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5835A" w14:textId="1CB08916" w:rsidR="00C151C2" w:rsidRPr="001E22C9" w:rsidRDefault="00273B91" w:rsidP="00C807D8">
      <w:pPr>
        <w:spacing w:after="20"/>
        <w:jc w:val="center"/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</w:pPr>
      <w:r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 xml:space="preserve">Έκθεση επί του </w:t>
      </w:r>
      <w:r w:rsidR="00BD6A78"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>π</w:t>
      </w:r>
      <w:r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 xml:space="preserve">ροτεινόμενου Σχεδίου Προϋπολογισμού </w:t>
      </w:r>
      <w:r w:rsidR="00BD6A78"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>ο</w:t>
      </w:r>
      <w:r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 xml:space="preserve">ικονομικού </w:t>
      </w:r>
      <w:r w:rsidR="00BD6A78"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>έ</w:t>
      </w:r>
      <w:r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>τους 2027</w:t>
      </w:r>
    </w:p>
    <w:p w14:paraId="138CF208" w14:textId="77777777" w:rsidR="00121937" w:rsidRPr="001E22C9" w:rsidRDefault="00121937" w:rsidP="00C807D8">
      <w:pPr>
        <w:spacing w:after="160"/>
        <w:jc w:val="center"/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</w:pPr>
      <w:r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>(</w:t>
      </w:r>
      <w:r w:rsidR="00F04831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 xml:space="preserve">σύμφωνα με την παρ. 2.2.2 του άρθρου 2 της </w:t>
      </w:r>
      <w:r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 xml:space="preserve"> </w:t>
      </w:r>
      <w:r w:rsidR="00F04831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>37564/</w:t>
      </w:r>
      <w:r w:rsidR="00BD6A78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>03</w:t>
      </w:r>
      <w:r w:rsidR="00F04831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 xml:space="preserve">.07.2026 </w:t>
      </w:r>
      <w:r w:rsidR="00BD6A78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>(Β΄4107) υ.α.)</w:t>
      </w:r>
    </w:p>
    <w:p w14:paraId="212DEAAF" w14:textId="77777777" w:rsidR="00BD6A78" w:rsidRDefault="00BD6A78">
      <w:pPr>
        <w:spacing w:after="160"/>
        <w:jc w:val="center"/>
        <w:rPr>
          <w:rFonts w:ascii="Calibri" w:hAnsi="Calibri" w:cs="Calibri"/>
          <w:sz w:val="28"/>
          <w:szCs w:val="28"/>
          <w:lang w:val="el-GR"/>
        </w:rPr>
      </w:pPr>
    </w:p>
    <w:tbl>
      <w:tblPr>
        <w:tblStyle w:val="afa"/>
        <w:tblW w:w="0" w:type="auto"/>
        <w:jc w:val="center"/>
        <w:tblBorders>
          <w:top w:val="dotted" w:sz="4" w:space="0" w:color="D9D9D9" w:themeColor="background1" w:themeShade="D9"/>
          <w:left w:val="dotted" w:sz="4" w:space="0" w:color="D9D9D9" w:themeColor="background1" w:themeShade="D9"/>
          <w:bottom w:val="dotted" w:sz="4" w:space="0" w:color="D9D9D9" w:themeColor="background1" w:themeShade="D9"/>
          <w:right w:val="dotted" w:sz="4" w:space="0" w:color="D9D9D9" w:themeColor="background1" w:themeShade="D9"/>
          <w:insideH w:val="dotted" w:sz="4" w:space="0" w:color="D9D9D9" w:themeColor="background1" w:themeShade="D9"/>
          <w:insideV w:val="dotted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C151C2" w:rsidRPr="00F23748" w14:paraId="2546D4B0" w14:textId="77777777" w:rsidTr="00E6654C">
        <w:trPr>
          <w:jc w:val="center"/>
        </w:trPr>
        <w:tc>
          <w:tcPr>
            <w:tcW w:w="38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9103E0" w14:textId="77777777" w:rsidR="00C151C2" w:rsidRPr="001E22C9" w:rsidRDefault="001E22C9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Επωνυμία φορέα:</w:t>
            </w:r>
          </w:p>
        </w:tc>
        <w:bookmarkStart w:id="0" w:name="FOREAS"/>
        <w:tc>
          <w:tcPr>
            <w:tcW w:w="6662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4EB371" w14:textId="77777777" w:rsidR="00C151C2" w:rsidRPr="001E79C0" w:rsidRDefault="001E79C0" w:rsidP="001E79C0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FOREAS"/>
                  <w:enabled/>
                  <w:calcOnExit/>
                  <w:textInput>
                    <w:default w:val="[Επωνυμία φορέα]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[Επωνυμία φορέα]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0"/>
          </w:p>
        </w:tc>
      </w:tr>
      <w:tr w:rsidR="00C151C2" w:rsidRPr="00F23748" w14:paraId="3EF97808" w14:textId="77777777" w:rsidTr="00E6654C">
        <w:trPr>
          <w:jc w:val="center"/>
        </w:trPr>
        <w:tc>
          <w:tcPr>
            <w:tcW w:w="38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5A273A" w14:textId="77777777" w:rsidR="00C151C2" w:rsidRPr="00F23748" w:rsidRDefault="009A40E7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 xml:space="preserve">Μήνας αναφοράς κατάρτισης </w:t>
            </w:r>
            <w:r w:rsidR="001E22C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σχεδίου ΠΥ</w:t>
            </w:r>
          </w:p>
        </w:tc>
        <w:bookmarkStart w:id="1" w:name="MINAS_ANAFORAS"/>
        <w:tc>
          <w:tcPr>
            <w:tcW w:w="6662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F93E5" w14:textId="77777777" w:rsidR="00C151C2" w:rsidRPr="001E79C0" w:rsidRDefault="001E79C0" w:rsidP="001E79C0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MINAS_ANAFORAS"/>
                  <w:enabled/>
                  <w:calcOnExit/>
                  <w:textInput>
                    <w:default w:val="[ΜΗΝΑΣ]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[ΜΗΝΑΣ]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"/>
          </w:p>
        </w:tc>
      </w:tr>
    </w:tbl>
    <w:p w14:paraId="593A287C" w14:textId="77777777" w:rsidR="007C7474" w:rsidRDefault="007C7474" w:rsidP="00ED2733">
      <w:pPr>
        <w:tabs>
          <w:tab w:val="left" w:pos="4343"/>
        </w:tabs>
        <w:ind w:left="95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  <w:lang w:val="el-GR"/>
        </w:rPr>
        <w:tab/>
      </w:r>
    </w:p>
    <w:tbl>
      <w:tblPr>
        <w:tblStyle w:val="afa"/>
        <w:tblW w:w="0" w:type="auto"/>
        <w:jc w:val="center"/>
        <w:tblBorders>
          <w:top w:val="dotted" w:sz="4" w:space="0" w:color="D9D9D9" w:themeColor="background1" w:themeShade="D9"/>
          <w:left w:val="dotted" w:sz="4" w:space="0" w:color="D9D9D9" w:themeColor="background1" w:themeShade="D9"/>
          <w:bottom w:val="dotted" w:sz="4" w:space="0" w:color="D9D9D9" w:themeColor="background1" w:themeShade="D9"/>
          <w:right w:val="dotted" w:sz="4" w:space="0" w:color="D9D9D9" w:themeColor="background1" w:themeShade="D9"/>
          <w:insideH w:val="dotted" w:sz="4" w:space="0" w:color="D9D9D9" w:themeColor="background1" w:themeShade="D9"/>
          <w:insideV w:val="dotted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6708"/>
      </w:tblGrid>
      <w:tr w:rsidR="007C7474" w:rsidRPr="00F23748" w14:paraId="7A5B542C" w14:textId="77777777" w:rsidTr="00E6654C">
        <w:trPr>
          <w:trHeight w:val="295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bookmarkStart w:id="2" w:name="HEAD_ROLE"/>
          <w:p w14:paraId="48B49B5D" w14:textId="34823CB1" w:rsidR="002B6E8C" w:rsidRDefault="00EF3B45">
            <w:pPr>
              <w:spacing w:after="0"/>
              <w:rPr>
                <w:rFonts w:ascii="Calibri" w:hAnsi="Calibri" w:cs="Calibri"/>
                <w:b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fldChar w:fldCharType="begin">
                <w:ffData>
                  <w:name w:val="HEAD_ROLE"/>
                  <w:enabled/>
                  <w:calcOnExit/>
                  <w:ddList>
                    <w:result w:val="1"/>
                    <w:listEntry w:val="[Επιλέξτε]"/>
                    <w:listEntry w:val="Δήμαρχος"/>
                    <w:listEntry w:val="Περιφερειάρχης"/>
                    <w:listEntry w:val="Πρόεδρος ΝΠ"/>
                  </w:ddList>
                </w:ffData>
              </w:fldChar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 FORMDROPDOWN </w:instrTex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t>[Επιλέξτε]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fldChar w:fldCharType="end"/>
            </w:r>
            <w:bookmarkEnd w:id="2"/>
          </w:p>
        </w:tc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BBBD55" w14:textId="77777777" w:rsidR="007C7474" w:rsidRDefault="007C7474" w:rsidP="001B7B05">
            <w:pPr>
              <w:spacing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Ονοματεπώνυμο]"/>
                  </w:textInput>
                </w:ffData>
              </w:fldCha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Pr="007C7474">
              <w:rPr>
                <w:rFonts w:ascii="Calibri" w:eastAsia="Calibri" w:hAnsi="Calibri" w:cs="Calibri"/>
                <w:noProof/>
                <w:sz w:val="24"/>
                <w:szCs w:val="24"/>
              </w:rPr>
              <w:t>[Ονοματεπώνυμο]</w: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DC6961" w:rsidRPr="00F23748" w14:paraId="75A25DA1" w14:textId="77777777" w:rsidTr="00E6654C">
        <w:trPr>
          <w:trHeight w:val="223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B649B4" w14:textId="6F34434C" w:rsidR="00DC6961" w:rsidRPr="00DC6961" w:rsidRDefault="00DC6961" w:rsidP="001B7B05">
            <w:pPr>
              <w:spacing w:after="0"/>
              <w:rPr>
                <w:rFonts w:ascii="Calibri" w:hAnsi="Calibri" w:cs="Calibri"/>
                <w:b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Προϊστάμενος Οικονομικών Υπηρεσιών</w:t>
            </w:r>
          </w:p>
        </w:tc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363529" w14:textId="035F5368" w:rsidR="00DC6961" w:rsidRPr="007C7474" w:rsidRDefault="00DC6961" w:rsidP="001B7B05">
            <w:pPr>
              <w:spacing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Ονοματεπώνυμο]"/>
                  </w:textInput>
                </w:ffData>
              </w:fldCha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Pr="007C7474">
              <w:rPr>
                <w:rFonts w:ascii="Calibri" w:eastAsia="Calibri" w:hAnsi="Calibri" w:cs="Calibri"/>
                <w:noProof/>
                <w:sz w:val="24"/>
                <w:szCs w:val="24"/>
              </w:rPr>
              <w:t>[Ονοματεπώνυμο]</w: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DC6961" w:rsidRPr="00F23748" w14:paraId="4A87A11B" w14:textId="77777777" w:rsidTr="00E6654C">
        <w:trPr>
          <w:trHeight w:val="273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4AACC4" w14:textId="77777777" w:rsidR="007C7474" w:rsidRDefault="007C7474" w:rsidP="001B7B05">
            <w:pPr>
              <w:spacing w:after="0"/>
              <w:rPr>
                <w:rFonts w:ascii="Calibri" w:hAnsi="Calibri" w:cs="Calibri"/>
                <w:b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Οργανική μονάδα</w:t>
            </w:r>
          </w:p>
          <w:p w14:paraId="5B8FDEE8" w14:textId="28E42317" w:rsidR="007C7474" w:rsidRDefault="007C7474" w:rsidP="001B7B05">
            <w:pPr>
              <w:spacing w:after="0"/>
              <w:rPr>
                <w:rFonts w:ascii="Calibri" w:hAnsi="Calibri" w:cs="Calibri"/>
                <w:b/>
                <w:sz w:val="24"/>
                <w:szCs w:val="24"/>
                <w:lang w:val="el-GR"/>
              </w:rPr>
            </w:pPr>
            <w:r w:rsidRPr="007C7474">
              <w:rPr>
                <w:rFonts w:ascii="Calibri" w:hAnsi="Calibri" w:cs="Calibri"/>
                <w:bCs/>
                <w:sz w:val="18"/>
                <w:szCs w:val="18"/>
                <w:lang w:val="el-GR"/>
              </w:rPr>
              <w:t>(</w:t>
            </w:r>
            <w:r>
              <w:rPr>
                <w:rFonts w:ascii="Calibri" w:hAnsi="Calibri" w:cs="Calibri"/>
                <w:bCs/>
                <w:sz w:val="18"/>
                <w:szCs w:val="18"/>
                <w:lang w:val="el-GR"/>
              </w:rPr>
              <w:t>σύμφωνα με το ψηφιακό οργανόγραμμα</w:t>
            </w:r>
            <w:r w:rsidRPr="007C7474">
              <w:rPr>
                <w:rFonts w:ascii="Calibri" w:hAnsi="Calibri" w:cs="Calibri"/>
                <w:bCs/>
                <w:sz w:val="18"/>
                <w:szCs w:val="18"/>
                <w:lang w:val="el-GR"/>
              </w:rPr>
              <w:t>)</w:t>
            </w:r>
          </w:p>
        </w:tc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6749D1" w14:textId="766D7CE7" w:rsidR="00DC6961" w:rsidRPr="007C7474" w:rsidRDefault="007C7474" w:rsidP="001B7B05">
            <w:pPr>
              <w:spacing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Οργανική μονάδα]"/>
                  </w:textInput>
                </w:ffData>
              </w:fldCha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Pr="007C7474">
              <w:rPr>
                <w:rFonts w:ascii="Calibri" w:eastAsia="Calibri" w:hAnsi="Calibri" w:cs="Calibri"/>
                <w:noProof/>
                <w:sz w:val="24"/>
                <w:szCs w:val="24"/>
              </w:rPr>
              <w:t>[Οργανική μονάδα]</w: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</w:tbl>
    <w:p w14:paraId="037E9B76" w14:textId="77777777" w:rsidR="00C151C2" w:rsidRDefault="009A40E7" w:rsidP="001E22C9">
      <w:pPr>
        <w:spacing w:before="120"/>
        <w:jc w:val="both"/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Η παρούσα έκθεση συντάσσεται στο πλαίσιο της κατάρτισης του σχεδίου αναλυτικού προϋπολογισμού οικονομικού έτους 2027</w:t>
      </w:r>
      <w:r w:rsidR="001E22C9">
        <w:rPr>
          <w:rFonts w:ascii="Calibri" w:hAnsi="Calibri" w:cs="Calibri"/>
          <w:sz w:val="24"/>
          <w:szCs w:val="24"/>
          <w:lang w:val="el-GR"/>
        </w:rPr>
        <w:t xml:space="preserve">, </w:t>
      </w:r>
      <w:r w:rsidR="001E22C9" w:rsidRPr="001E22C9">
        <w:rPr>
          <w:rFonts w:ascii="Calibri" w:hAnsi="Calibri" w:cs="Calibri"/>
          <w:sz w:val="24"/>
          <w:szCs w:val="24"/>
          <w:lang w:val="el-GR"/>
        </w:rPr>
        <w:t>σύμφωνα με την παρ. 2.2.2 του άρθρου 2 της  37564/03.07.2026 (Β΄4107) υ.α.</w:t>
      </w:r>
      <w:r w:rsidRPr="00F23748">
        <w:rPr>
          <w:rFonts w:ascii="Calibri" w:hAnsi="Calibri" w:cs="Calibri"/>
          <w:sz w:val="24"/>
          <w:szCs w:val="24"/>
          <w:lang w:val="el-GR"/>
        </w:rPr>
        <w:t xml:space="preserve"> και </w:t>
      </w:r>
      <w:r w:rsidR="009720E9">
        <w:rPr>
          <w:rFonts w:ascii="Calibri" w:hAnsi="Calibri" w:cs="Calibri"/>
          <w:sz w:val="24"/>
          <w:szCs w:val="24"/>
          <w:lang w:val="el-GR"/>
        </w:rPr>
        <w:t>υποβάλλεται μαζί με το αρχείο</w:t>
      </w:r>
      <w:r w:rsidRPr="00F23748">
        <w:rPr>
          <w:rFonts w:ascii="Calibri" w:hAnsi="Calibri" w:cs="Calibri"/>
          <w:sz w:val="24"/>
          <w:szCs w:val="24"/>
          <w:lang w:val="el-GR"/>
        </w:rPr>
        <w:t xml:space="preserve"> ΑΝΑΛΥΤΙΚΟΣ-ΠΥ_98-2027 στον Κόμβο Οικονομικής Πληροφόρησης Τοπικής Αυτοδιοίκησης.</w:t>
      </w:r>
    </w:p>
    <w:tbl>
      <w:tblPr>
        <w:tblW w:w="0" w:type="auto"/>
        <w:jc w:val="center"/>
        <w:shd w:val="clear" w:color="auto" w:fill="EEECE1" w:themeFill="background2"/>
        <w:tblLook w:val="04A0" w:firstRow="1" w:lastRow="0" w:firstColumn="1" w:lastColumn="0" w:noHBand="0" w:noVBand="1"/>
      </w:tblPr>
      <w:tblGrid>
        <w:gridCol w:w="10490"/>
      </w:tblGrid>
      <w:tr w:rsidR="00C151C2" w:rsidRPr="007D52EA" w14:paraId="68DC7805" w14:textId="77777777" w:rsidTr="000A0C4E">
        <w:trPr>
          <w:jc w:val="center"/>
        </w:trPr>
        <w:tc>
          <w:tcPr>
            <w:tcW w:w="10490" w:type="dxa"/>
            <w:shd w:val="clear" w:color="auto" w:fill="EEECE1" w:themeFill="background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1EAC19" w14:textId="77777777" w:rsidR="00C151C2" w:rsidRPr="00F23748" w:rsidRDefault="009A40E7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ΟΔΗΓΙΕΣ ΣΥΜΠΛΗΡΩΣΗΣ</w:t>
            </w:r>
          </w:p>
          <w:p w14:paraId="52BD17B1" w14:textId="77777777" w:rsidR="00C151C2" w:rsidRDefault="009A40E7">
            <w:pPr>
              <w:spacing w:after="2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• Συμπληρώνονται μόνο τα πεδία </w:t>
            </w:r>
            <w:r w:rsidR="001E79C0">
              <w:rPr>
                <w:rFonts w:ascii="Calibri" w:hAnsi="Calibri" w:cs="Calibri"/>
                <w:sz w:val="24"/>
                <w:szCs w:val="24"/>
                <w:lang w:val="el-GR"/>
              </w:rPr>
              <w:t>με γκρι πλαίσιο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.</w:t>
            </w:r>
          </w:p>
          <w:p w14:paraId="3B42CE9F" w14:textId="77777777" w:rsidR="001E79C0" w:rsidRDefault="001E79C0" w:rsidP="001E79C0">
            <w:pPr>
              <w:spacing w:after="2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• </w:t>
            </w:r>
            <w:r>
              <w:rPr>
                <w:rFonts w:ascii="Calibri" w:hAnsi="Calibri" w:cs="Calibri"/>
                <w:sz w:val="24"/>
                <w:szCs w:val="24"/>
                <w:lang w:val="el-GR"/>
              </w:rPr>
              <w:t xml:space="preserve">Η μετάβαση στο επόμενο πεδίο πραγματοποιείται με 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>tab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.</w:t>
            </w:r>
          </w:p>
          <w:p w14:paraId="0CFD8421" w14:textId="77777777" w:rsidR="00C151C2" w:rsidRPr="00F23748" w:rsidRDefault="009A40E7">
            <w:pPr>
              <w:spacing w:after="2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• Τα </w:t>
            </w:r>
            <w:r w:rsidR="001E79C0">
              <w:rPr>
                <w:rFonts w:ascii="Calibri" w:hAnsi="Calibri" w:cs="Calibri"/>
                <w:sz w:val="24"/>
                <w:szCs w:val="24"/>
                <w:lang w:val="el-GR"/>
              </w:rPr>
              <w:t xml:space="preserve">υπολογιζόμενα 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πεδία προκύπτουν από τα στοιχεία που έχουν καταχωριστεί.</w:t>
            </w:r>
          </w:p>
          <w:p w14:paraId="74C29BB5" w14:textId="77777777" w:rsidR="00C151C2" w:rsidRPr="00F23748" w:rsidRDefault="009A40E7">
            <w:pPr>
              <w:spacing w:after="2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• Όλα τα ποσά αναγράφονται σε ευρώ (€).</w:t>
            </w:r>
          </w:p>
        </w:tc>
      </w:tr>
    </w:tbl>
    <w:p w14:paraId="6CF54F06" w14:textId="77777777" w:rsidR="00C151C2" w:rsidRPr="00F23748" w:rsidRDefault="009A40E7" w:rsidP="00F23748">
      <w:pPr>
        <w:pStyle w:val="1"/>
        <w:rPr>
          <w:lang w:val="el-GR"/>
        </w:rPr>
      </w:pPr>
      <w:r w:rsidRPr="00F23748">
        <w:rPr>
          <w:lang w:val="el-GR"/>
        </w:rPr>
        <w:t>1. Συνοπτική παρουσίαση του σχεδίου προϋπολογισμού</w:t>
      </w:r>
    </w:p>
    <w:p w14:paraId="19E59903" w14:textId="77777777" w:rsidR="00C151C2" w:rsidRPr="00F23748" w:rsidRDefault="009A40E7">
      <w:pPr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Τα βασικά μεγέθη του σχεδίου προϋπολογισμού 2027 διαμορφώνονται ως εξής: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121"/>
        <w:gridCol w:w="2268"/>
      </w:tblGrid>
      <w:tr w:rsidR="00C151C2" w:rsidRPr="00F23748" w14:paraId="07530D49" w14:textId="77777777" w:rsidTr="000A0C4E">
        <w:trPr>
          <w:tblHeader/>
          <w:jc w:val="center"/>
        </w:trPr>
        <w:tc>
          <w:tcPr>
            <w:tcW w:w="8121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2BB713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Μέγεθος</w:t>
            </w:r>
          </w:p>
        </w:tc>
        <w:tc>
          <w:tcPr>
            <w:tcW w:w="2268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01B031B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Ποσό (€)</w:t>
            </w:r>
          </w:p>
        </w:tc>
      </w:tr>
      <w:tr w:rsidR="00C151C2" w:rsidRPr="00F23748" w14:paraId="312D67DC" w14:textId="77777777" w:rsidTr="000A0C4E">
        <w:trPr>
          <w:jc w:val="center"/>
        </w:trPr>
        <w:tc>
          <w:tcPr>
            <w:tcW w:w="81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316145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hAnsi="Calibri" w:cs="Calibri"/>
                <w:sz w:val="24"/>
                <w:szCs w:val="24"/>
              </w:rPr>
              <w:t xml:space="preserve">Σύνολο εσόδων </w:t>
            </w:r>
            <w:r w:rsidR="00223B9F" w:rsidRPr="00F23748">
              <w:rPr>
                <w:rFonts w:ascii="Calibri" w:hAnsi="Calibri" w:cs="Calibri"/>
                <w:sz w:val="24"/>
                <w:szCs w:val="24"/>
              </w:rPr>
              <w:t>προϋπολογισμού</w:t>
            </w:r>
            <w:r w:rsidRPr="00F23748">
              <w:rPr>
                <w:rFonts w:ascii="Calibri" w:hAnsi="Calibri" w:cs="Calibri"/>
                <w:sz w:val="24"/>
                <w:szCs w:val="24"/>
              </w:rPr>
              <w:t xml:space="preserve"> (Α)</w:t>
            </w:r>
          </w:p>
        </w:tc>
        <w:bookmarkStart w:id="3" w:name="ESODA2027"/>
        <w:tc>
          <w:tcPr>
            <w:tcW w:w="2268" w:type="dxa"/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6D4CF0" w14:textId="77777777" w:rsidR="00C151C2" w:rsidRPr="001E79C0" w:rsidRDefault="009A40E7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ODA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"/>
          </w:p>
        </w:tc>
      </w:tr>
      <w:tr w:rsidR="00C151C2" w:rsidRPr="00F23748" w14:paraId="167136C0" w14:textId="77777777" w:rsidTr="000A0C4E">
        <w:trPr>
          <w:jc w:val="center"/>
        </w:trPr>
        <w:tc>
          <w:tcPr>
            <w:tcW w:w="81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F62024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hAnsi="Calibri" w:cs="Calibri"/>
                <w:sz w:val="24"/>
                <w:szCs w:val="24"/>
              </w:rPr>
              <w:t>Σύνολο εξόδων προϋπολογισμού (Β)</w:t>
            </w:r>
          </w:p>
        </w:tc>
        <w:bookmarkStart w:id="4" w:name="EXODA2027"/>
        <w:tc>
          <w:tcPr>
            <w:tcW w:w="2268" w:type="dxa"/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3BC7EA" w14:textId="77777777" w:rsidR="00C151C2" w:rsidRPr="001E79C0" w:rsidRDefault="009A40E7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XODA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"/>
          </w:p>
        </w:tc>
      </w:tr>
      <w:tr w:rsidR="00C151C2" w:rsidRPr="00F23748" w14:paraId="6DE39345" w14:textId="77777777" w:rsidTr="000A0C4E">
        <w:trPr>
          <w:jc w:val="center"/>
        </w:trPr>
        <w:tc>
          <w:tcPr>
            <w:tcW w:w="81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4E15F5" w14:textId="77777777" w:rsidR="00C151C2" w:rsidRPr="00BB6380" w:rsidRDefault="009A40E7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</w:pPr>
            <w:r w:rsidRPr="00BB6380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Ταμειακό αποτέλεσμα προϋπολογισμού (Γ) = (Α) – (Β)</w:t>
            </w:r>
          </w:p>
        </w:tc>
        <w:bookmarkStart w:id="5" w:name="APOTELESMA_2027"/>
        <w:tc>
          <w:tcPr>
            <w:tcW w:w="2268" w:type="dxa"/>
            <w:shd w:val="clear" w:color="auto" w:fill="DDD9C3" w:themeFill="background2" w:themeFillShade="E6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EACFFF1" w14:textId="54A92E79" w:rsidR="00C151C2" w:rsidRPr="00BB6380" w:rsidRDefault="009A40E7">
            <w:pPr>
              <w:spacing w:after="0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 =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>2-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3 \# "#.##0,00"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l-GR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5"/>
          </w:p>
        </w:tc>
      </w:tr>
    </w:tbl>
    <w:p w14:paraId="4E95AC49" w14:textId="77777777" w:rsidR="005B6B0E" w:rsidRDefault="005B6B0E">
      <w:pPr>
        <w:rPr>
          <w:rFonts w:ascii="Calibri" w:hAnsi="Calibri" w:cs="Calibri"/>
          <w:sz w:val="24"/>
          <w:szCs w:val="24"/>
          <w:lang w:val="en-GB"/>
        </w:rPr>
      </w:pPr>
    </w:p>
    <w:p w14:paraId="5EFF4DDA" w14:textId="77777777" w:rsidR="00223B9F" w:rsidRDefault="004B067A" w:rsidP="00223B9F">
      <w:pPr>
        <w:shd w:val="clear" w:color="auto" w:fill="F2F2F2" w:themeFill="background1" w:themeFillShade="F2"/>
        <w:rPr>
          <w:rFonts w:ascii="Calibri" w:hAnsi="Calibri" w:cs="Calibri"/>
          <w:b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Έλεγχος συνέπειας Αναλυτικού Π/Υ με ΠΔΠ:</w:t>
      </w:r>
    </w:p>
    <w:bookmarkStart w:id="6" w:name="CHECK1_NAI"/>
    <w:p w14:paraId="035A7C2A" w14:textId="77777777" w:rsidR="00223B9F" w:rsidRPr="00223B9F" w:rsidRDefault="004B067A" w:rsidP="00223B9F">
      <w:pPr>
        <w:shd w:val="clear" w:color="auto" w:fill="F2F2F2" w:themeFill="background1" w:themeFillShade="F2"/>
        <w:spacing w:after="120"/>
        <w:jc w:val="both"/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1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6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  =&gt; Οι προβλέψεις του αναλυτικού προϋπολογισμού έχουν ελεγχθεί ως προς τη συνέπειά τους με τις αντίστοιχες προβλέψεις του Πολυετούς Δημοσιονομικού Προγραμματισμού 2027–2030, ανά μείζονα κατηγορία και ανά πηγή χρηματοδότησης. </w:t>
      </w:r>
    </w:p>
    <w:bookmarkStart w:id="7" w:name="CHECK1_OXI"/>
    <w:p w14:paraId="415A142D" w14:textId="77777777" w:rsidR="00223B9F" w:rsidRPr="00223B9F" w:rsidRDefault="00223B9F" w:rsidP="00223B9F">
      <w:pPr>
        <w:shd w:val="clear" w:color="auto" w:fill="F2F2F2" w:themeFill="background1" w:themeFillShade="F2"/>
        <w:jc w:val="both"/>
        <w:rPr>
          <w:rFonts w:ascii="Calibri" w:hAnsi="Calibri" w:cs="Calibri"/>
          <w:color w:val="C0000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1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7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Απαιτείται διόρθωση των σχετικών αναφορών πριν από την υποβολή τους στον Κόμβο.</w:t>
      </w:r>
    </w:p>
    <w:p w14:paraId="37C4CFAD" w14:textId="77777777" w:rsidR="00826604" w:rsidRPr="00DB4006" w:rsidRDefault="00826604">
      <w:pPr>
        <w:rPr>
          <w:lang w:val="el-GR"/>
        </w:rPr>
      </w:pPr>
    </w:p>
    <w:tbl>
      <w:tblPr>
        <w:tblW w:w="0" w:type="auto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00"/>
      </w:tblGrid>
      <w:tr w:rsidR="00826604" w:rsidRPr="007D52EA" w14:paraId="3DD5CAD2" w14:textId="77777777">
        <w:tc>
          <w:tcPr>
            <w:tcW w:w="10500" w:type="dxa"/>
            <w:shd w:val="clear" w:color="auto" w:fill="DDEBF7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45FE4B6" w14:textId="77777777" w:rsidR="00826604" w:rsidRPr="00DB4006" w:rsidRDefault="00EB78F2">
            <w:pPr>
              <w:pageBreakBefore/>
              <w:spacing w:after="0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b/>
                <w:color w:val="1F4E79"/>
                <w:sz w:val="22"/>
                <w:lang w:val="el-GR"/>
              </w:rPr>
              <w:lastRenderedPageBreak/>
              <w:t>Ενδεχόμενες παρατηρήσεις επί του προτεινόμενου σχεδίου προϋπολογισμού</w:t>
            </w:r>
          </w:p>
        </w:tc>
      </w:tr>
      <w:tr w:rsidR="00826604" w:rsidRPr="007D52EA" w14:paraId="27B6E344" w14:textId="77777777">
        <w:trPr>
          <w:trHeight w:val="1500"/>
        </w:trPr>
        <w:tc>
          <w:tcPr>
            <w:tcW w:w="105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A8E4EC" w14:textId="77777777" w:rsidR="00210DE0" w:rsidRDefault="00210DE0">
            <w:pPr>
              <w:spacing w:after="0"/>
              <w:rPr>
                <w:rFonts w:ascii="Calibri" w:eastAsia="Calibri" w:hAnsi="Calibri" w:cs="Calibri"/>
                <w:sz w:val="24"/>
                <w:szCs w:val="24"/>
                <w:lang w:val="el-GR"/>
              </w:rPr>
            </w:pPr>
            <w:bookmarkStart w:id="8" w:name="COMMENTS_SEC1"/>
          </w:p>
          <w:p w14:paraId="4DD2B6AD" w14:textId="1C334C9B" w:rsidR="00826604" w:rsidRPr="00DB4006" w:rsidRDefault="00EB78F2">
            <w:pPr>
              <w:spacing w:after="0"/>
              <w:rPr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COMMENTS_SEC1"/>
                  <w:enabled/>
                  <w:calcOnExit/>
                  <w:textInput/>
                </w:ffData>
              </w:fldChar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FORMTEXT</w:instrText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"/>
          </w:p>
        </w:tc>
      </w:tr>
    </w:tbl>
    <w:p w14:paraId="2E396811" w14:textId="43DBDE94" w:rsidR="00E759FF" w:rsidRDefault="00E759FF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FFFFFF" w:themeColor="background1"/>
          <w:sz w:val="24"/>
          <w:szCs w:val="28"/>
          <w:lang w:val="el-GR"/>
        </w:rPr>
        <w:sectPr w:rsidR="00E759FF" w:rsidSect="001F3A76">
          <w:footerReference w:type="default" r:id="rId8"/>
          <w:type w:val="continuous"/>
          <w:pgSz w:w="12240" w:h="15840"/>
          <w:pgMar w:top="1134" w:right="851" w:bottom="851" w:left="851" w:header="720" w:footer="720" w:gutter="0"/>
          <w:cols w:space="720"/>
          <w:docGrid w:linePitch="360"/>
        </w:sectPr>
      </w:pPr>
    </w:p>
    <w:p w14:paraId="6B5A2F23" w14:textId="77777777" w:rsidR="00C151C2" w:rsidRPr="00152607" w:rsidRDefault="009A40E7" w:rsidP="00651415">
      <w:pPr>
        <w:pStyle w:val="1"/>
        <w:rPr>
          <w:lang w:val="el-GR"/>
        </w:rPr>
      </w:pPr>
      <w:r w:rsidRPr="00651415">
        <w:rPr>
          <w:lang w:val="el-GR"/>
        </w:rPr>
        <w:t xml:space="preserve">2. </w:t>
      </w:r>
      <w:r w:rsidR="00152607">
        <w:rPr>
          <w:lang w:val="el-GR"/>
        </w:rPr>
        <w:t>Έλεγχος δυνατότητας χρηματοδότησης του ελλείμματος του προϋπολογισμού</w:t>
      </w:r>
    </w:p>
    <w:p w14:paraId="7DCF3F2E" w14:textId="77777777" w:rsidR="00152607" w:rsidRPr="00D53DCC" w:rsidRDefault="00152607" w:rsidP="00152607">
      <w:pPr>
        <w:pStyle w:val="21"/>
        <w:rPr>
          <w:lang w:val="el-GR"/>
        </w:rPr>
      </w:pPr>
      <w:r w:rsidRPr="00152607">
        <w:rPr>
          <w:lang w:val="el-GR"/>
        </w:rPr>
        <w:t>2</w:t>
      </w:r>
      <w:r w:rsidRPr="00D53DCC">
        <w:rPr>
          <w:lang w:val="el-GR"/>
        </w:rPr>
        <w:t xml:space="preserve">.1. </w:t>
      </w:r>
      <w:r w:rsidRPr="00152607">
        <w:rPr>
          <w:lang w:val="el-GR"/>
        </w:rPr>
        <w:t>Εκτίμηση χρηματικών διαθεσίμων 31.12.2026</w:t>
      </w:r>
    </w:p>
    <w:p w14:paraId="12B7D674" w14:textId="77777777" w:rsidR="00C151C2" w:rsidRPr="00F23748" w:rsidRDefault="009A40E7">
      <w:pPr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Τα χρηματικά διαθέσιμα του φορέα στις 31.12.2026 εκτιμώνται ως εξής: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79"/>
        <w:gridCol w:w="2357"/>
      </w:tblGrid>
      <w:tr w:rsidR="00C151C2" w:rsidRPr="00F23748" w14:paraId="73EC2465" w14:textId="77777777" w:rsidTr="00651415">
        <w:trPr>
          <w:tblHeader/>
          <w:jc w:val="center"/>
        </w:trPr>
        <w:tc>
          <w:tcPr>
            <w:tcW w:w="7979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1AAD4AB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Μέγεθος</w:t>
            </w:r>
          </w:p>
        </w:tc>
        <w:tc>
          <w:tcPr>
            <w:tcW w:w="2357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AD6444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Ποσό (€)</w:t>
            </w:r>
          </w:p>
        </w:tc>
      </w:tr>
      <w:tr w:rsidR="00C151C2" w:rsidRPr="00F23748" w14:paraId="385AE723" w14:textId="77777777" w:rsidTr="00651415">
        <w:trPr>
          <w:jc w:val="center"/>
        </w:trPr>
        <w:tc>
          <w:tcPr>
            <w:tcW w:w="79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3D3087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Χρηματικά διαθέσιμα μήνα αναφοράς (Α)</w:t>
            </w:r>
          </w:p>
        </w:tc>
        <w:bookmarkStart w:id="9" w:name="DIATHESIMA_MINA"/>
        <w:tc>
          <w:tcPr>
            <w:tcW w:w="235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7B82EF" w14:textId="77777777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IATHESIMA_MIN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"/>
          </w:p>
        </w:tc>
      </w:tr>
      <w:tr w:rsidR="00C151C2" w:rsidRPr="00F23748" w14:paraId="4F8CD99C" w14:textId="77777777" w:rsidTr="00651415">
        <w:trPr>
          <w:jc w:val="center"/>
        </w:trPr>
        <w:tc>
          <w:tcPr>
            <w:tcW w:w="79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61FB2A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hAnsi="Calibri" w:cs="Calibri"/>
                <w:sz w:val="24"/>
                <w:szCs w:val="24"/>
              </w:rPr>
              <w:t>Εκτιμώμενο ταμειακό αποτέλεσμα 2026 (Β)</w:t>
            </w:r>
          </w:p>
        </w:tc>
        <w:bookmarkStart w:id="10" w:name="EKT_TAMEIAKO_2026"/>
        <w:tc>
          <w:tcPr>
            <w:tcW w:w="235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3ED3EBE" w14:textId="77777777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KT_TAMEIAKO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"/>
          </w:p>
        </w:tc>
      </w:tr>
      <w:tr w:rsidR="00C151C2" w:rsidRPr="00F23748" w14:paraId="287C41F2" w14:textId="77777777" w:rsidTr="00651415">
        <w:trPr>
          <w:jc w:val="center"/>
        </w:trPr>
        <w:tc>
          <w:tcPr>
            <w:tcW w:w="79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8526A9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Ταμειακό αποτέλεσμα μέχρι τον μήνα αναφοράς (Γ)</w:t>
            </w:r>
          </w:p>
        </w:tc>
        <w:bookmarkStart w:id="11" w:name="TAMEIAKO_EOS_MINA"/>
        <w:tc>
          <w:tcPr>
            <w:tcW w:w="235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4291E4D" w14:textId="77777777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TAMEIAKO_EOS_MIN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"/>
          </w:p>
        </w:tc>
      </w:tr>
      <w:tr w:rsidR="00C151C2" w:rsidRPr="00F23748" w14:paraId="7668475F" w14:textId="77777777" w:rsidTr="00223B9F">
        <w:trPr>
          <w:jc w:val="center"/>
        </w:trPr>
        <w:tc>
          <w:tcPr>
            <w:tcW w:w="79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FAAFD0" w14:textId="77777777" w:rsidR="00C151C2" w:rsidRPr="00BB6380" w:rsidRDefault="009A40E7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</w:pPr>
            <w:r w:rsidRPr="00BB6380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Εκτιμώμενα χρηματικά διαθέσιμα 31.12.2026 (Δ) = (Α) + (Β) – (Γ)</w:t>
            </w:r>
          </w:p>
        </w:tc>
        <w:bookmarkStart w:id="12" w:name="DIATHESIMA_31122026"/>
        <w:tc>
          <w:tcPr>
            <w:tcW w:w="2357" w:type="dxa"/>
            <w:shd w:val="clear" w:color="auto" w:fill="DDD9C3" w:themeFill="background2" w:themeFillShade="E6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37A2AB" w14:textId="09403708" w:rsidR="00C151C2" w:rsidRPr="00BB6380" w:rsidRDefault="009A40E7">
            <w:pPr>
              <w:spacing w:after="0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 =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>2+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>3-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4 \# "#.##0,00"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l-GR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12"/>
          </w:p>
        </w:tc>
      </w:tr>
    </w:tbl>
    <w:p w14:paraId="1986EBC5" w14:textId="77777777" w:rsidR="00152607" w:rsidRPr="00D53DCC" w:rsidRDefault="00152607" w:rsidP="00152607">
      <w:pPr>
        <w:pStyle w:val="21"/>
        <w:rPr>
          <w:lang w:val="el-GR"/>
        </w:rPr>
      </w:pPr>
      <w:r w:rsidRPr="00152607">
        <w:rPr>
          <w:lang w:val="el-GR"/>
        </w:rPr>
        <w:t>2</w:t>
      </w:r>
      <w:r w:rsidRPr="00D53DCC">
        <w:rPr>
          <w:lang w:val="el-GR"/>
        </w:rPr>
        <w:t>.</w:t>
      </w:r>
      <w:r>
        <w:rPr>
          <w:lang w:val="el-GR"/>
        </w:rPr>
        <w:t>2</w:t>
      </w:r>
      <w:r w:rsidRPr="00D53DCC">
        <w:rPr>
          <w:lang w:val="el-GR"/>
        </w:rPr>
        <w:t xml:space="preserve">. </w:t>
      </w:r>
      <w:r>
        <w:rPr>
          <w:lang w:val="el-GR"/>
        </w:rPr>
        <w:t>Πρόβλεψη</w:t>
      </w:r>
      <w:r w:rsidRPr="00152607">
        <w:rPr>
          <w:lang w:val="el-GR"/>
        </w:rPr>
        <w:t xml:space="preserve"> χρηματικών διαθεσίμων 31.12.202</w:t>
      </w:r>
      <w:r>
        <w:rPr>
          <w:lang w:val="el-GR"/>
        </w:rPr>
        <w:t>7</w:t>
      </w:r>
    </w:p>
    <w:p w14:paraId="680F998A" w14:textId="77777777" w:rsidR="00C151C2" w:rsidRPr="00F23748" w:rsidRDefault="009A40E7">
      <w:pPr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Τα χρηματικά διαθέσιμα του φορέα στις 31.12.2027 προβλέπονται ως εξής: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75"/>
        <w:gridCol w:w="2268"/>
      </w:tblGrid>
      <w:tr w:rsidR="00C151C2" w:rsidRPr="00F23748" w14:paraId="244B0FDF" w14:textId="77777777" w:rsidTr="00152607">
        <w:trPr>
          <w:tblHeader/>
          <w:jc w:val="center"/>
        </w:trPr>
        <w:tc>
          <w:tcPr>
            <w:tcW w:w="8075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822D15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Μέγεθος</w:t>
            </w:r>
          </w:p>
        </w:tc>
        <w:tc>
          <w:tcPr>
            <w:tcW w:w="2268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085253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Ποσό (€)</w:t>
            </w:r>
          </w:p>
        </w:tc>
      </w:tr>
      <w:tr w:rsidR="00C151C2" w:rsidRPr="00F23748" w14:paraId="58E24D96" w14:textId="77777777" w:rsidTr="00223B9F">
        <w:trPr>
          <w:jc w:val="center"/>
        </w:trPr>
        <w:tc>
          <w:tcPr>
            <w:tcW w:w="80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ACB00E" w14:textId="77777777" w:rsidR="00651415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Εκτιμώμενα χρηματικά διαθέσιμα 31.12.2026</w:t>
            </w:r>
          </w:p>
          <w:p w14:paraId="71EB0550" w14:textId="77777777" w:rsidR="00C151C2" w:rsidRPr="00651415" w:rsidRDefault="00651415">
            <w:pPr>
              <w:spacing w:after="0"/>
              <w:rPr>
                <w:rFonts w:ascii="Calibri" w:hAnsi="Calibri" w:cs="Calibri"/>
                <w:i/>
                <w:iCs/>
                <w:sz w:val="24"/>
                <w:szCs w:val="24"/>
                <w:lang w:val="el-GR"/>
              </w:rPr>
            </w:pPr>
            <w:r w:rsidRPr="00651415">
              <w:rPr>
                <w:rFonts w:ascii="Calibri" w:hAnsi="Calibri" w:cs="Calibri"/>
                <w:i/>
                <w:iCs/>
                <w:color w:val="595959" w:themeColor="text1" w:themeTint="A6"/>
                <w:sz w:val="24"/>
                <w:szCs w:val="24"/>
                <w:lang w:val="el-GR"/>
              </w:rPr>
              <w:t>(μεταφέρεται από την ενότητα 2.1 (Δ))</w:t>
            </w:r>
          </w:p>
        </w:tc>
        <w:tc>
          <w:tcPr>
            <w:tcW w:w="2268" w:type="dxa"/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037D48F" w14:textId="2E1F6368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=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DIATHESIMA</w:instrText>
            </w:r>
            <w:r w:rsidRPr="00B1116F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_31122026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  <w:lang w:val="el-GR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C151C2" w:rsidRPr="00F23748" w14:paraId="2AE98557" w14:textId="77777777" w:rsidTr="00223B9F">
        <w:trPr>
          <w:jc w:val="center"/>
        </w:trPr>
        <w:tc>
          <w:tcPr>
            <w:tcW w:w="80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C752F3" w14:textId="77777777" w:rsidR="00651415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Ταμειακό αποτέλεσμα προϋπολογισμού 2027 </w:t>
            </w:r>
          </w:p>
          <w:p w14:paraId="05C61DDB" w14:textId="77777777" w:rsidR="00C151C2" w:rsidRPr="00651415" w:rsidRDefault="00651415">
            <w:pPr>
              <w:spacing w:after="0"/>
              <w:rPr>
                <w:rFonts w:ascii="Calibri" w:hAnsi="Calibri" w:cs="Calibri"/>
                <w:i/>
                <w:iCs/>
                <w:sz w:val="24"/>
                <w:szCs w:val="24"/>
                <w:lang w:val="el-GR"/>
              </w:rPr>
            </w:pPr>
            <w:r w:rsidRPr="00651415">
              <w:rPr>
                <w:rFonts w:ascii="Calibri" w:hAnsi="Calibri" w:cs="Calibri"/>
                <w:i/>
                <w:iCs/>
                <w:color w:val="595959" w:themeColor="text1" w:themeTint="A6"/>
                <w:sz w:val="24"/>
                <w:szCs w:val="24"/>
                <w:lang w:val="el-GR"/>
              </w:rPr>
              <w:t>(μεταφέρεται από την ενότητα 1 (Γ))</w:t>
            </w:r>
          </w:p>
        </w:tc>
        <w:tc>
          <w:tcPr>
            <w:tcW w:w="2268" w:type="dxa"/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740B7D" w14:textId="447B985A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=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APOTELESMA</w:instrText>
            </w:r>
            <w:r w:rsidRPr="00B1116F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_2027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  <w:lang w:val="el-GR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C151C2" w:rsidRPr="00BB6380" w14:paraId="48FCC880" w14:textId="77777777" w:rsidTr="00223B9F">
        <w:trPr>
          <w:jc w:val="center"/>
        </w:trPr>
        <w:tc>
          <w:tcPr>
            <w:tcW w:w="80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AD26A8" w14:textId="77777777" w:rsidR="00C151C2" w:rsidRPr="00BB6380" w:rsidRDefault="009A40E7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</w:pPr>
            <w:r w:rsidRPr="00BB6380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Προβλεπόμενα χρηματικά διαθέσιμα 31.12.2027 (Γ) = (Α) + (Β)</w:t>
            </w:r>
          </w:p>
        </w:tc>
        <w:bookmarkStart w:id="13" w:name="DIATHESIMA_31122027"/>
        <w:tc>
          <w:tcPr>
            <w:tcW w:w="2268" w:type="dxa"/>
            <w:shd w:val="clear" w:color="auto" w:fill="DDD9C3" w:themeFill="background2" w:themeFillShade="E6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B0E2E2" w14:textId="785662B9" w:rsidR="00C151C2" w:rsidRPr="00BB6380" w:rsidRDefault="009A40E7">
            <w:pPr>
              <w:spacing w:after="0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 =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>2+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3 \# "#.##0,00"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l-GR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13"/>
          </w:p>
        </w:tc>
      </w:tr>
    </w:tbl>
    <w:p w14:paraId="24A4AC85" w14:textId="77777777" w:rsidR="00223B9F" w:rsidRDefault="00223B9F">
      <w:pPr>
        <w:rPr>
          <w:rFonts w:ascii="Calibri" w:hAnsi="Calibri" w:cs="Calibri"/>
          <w:b/>
          <w:sz w:val="24"/>
          <w:szCs w:val="24"/>
          <w:lang w:val="el-GR"/>
        </w:rPr>
      </w:pPr>
    </w:p>
    <w:p w14:paraId="5C7B31DF" w14:textId="77777777" w:rsidR="00C151C2" w:rsidRPr="00F23748" w:rsidRDefault="009A40E7" w:rsidP="00223B9F">
      <w:pPr>
        <w:shd w:val="clear" w:color="auto" w:fill="F2F2F2" w:themeFill="background1" w:themeFillShade="F2"/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Τα προβλεπόμενα χρηματικά διαθέσιμα στις 31.12.2027 είναι ίσα ή μεγαλύτερα του μηδενός;</w:t>
      </w:r>
    </w:p>
    <w:bookmarkStart w:id="14" w:name="CHECK2_NAI"/>
    <w:p w14:paraId="7D3523C1" w14:textId="77777777" w:rsidR="00C151C2" w:rsidRPr="00F23748" w:rsidRDefault="00223B9F" w:rsidP="00223B9F">
      <w:pPr>
        <w:shd w:val="clear" w:color="auto" w:fill="F2F2F2" w:themeFill="background1" w:themeFillShade="F2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2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14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Το ταμειακό έλλειμμα του προτεινόμενου σχεδίου προϋπολογισμού δεν υπερβαίνει, βάσει του ανωτέρω ελέγχου, τις εκτιμώμενες χρηματοδοτικές δυνατότητες του φορέα.</w:t>
      </w:r>
    </w:p>
    <w:bookmarkStart w:id="15" w:name="CHECK2_OXI"/>
    <w:p w14:paraId="7AA9AAF4" w14:textId="77777777" w:rsidR="00C151C2" w:rsidRPr="00223B9F" w:rsidRDefault="00223B9F" w:rsidP="00223B9F">
      <w:pPr>
        <w:shd w:val="clear" w:color="auto" w:fill="F2F2F2" w:themeFill="background1" w:themeFillShade="F2"/>
        <w:rPr>
          <w:rFonts w:ascii="Calibri" w:hAnsi="Calibri" w:cs="Calibri"/>
          <w:color w:val="C0000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2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15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Το ταμειακό έλλειμμα του προτεινόμενου σχεδίου προϋπολογισμού υπερβαίνει, βάσει του ανωτέρω ελέγχου, τις εκτιμώμενες χρηματοδοτικές δυνατότητες του φορέα.</w:t>
      </w:r>
    </w:p>
    <w:p w14:paraId="5A105EFB" w14:textId="77777777" w:rsidR="00826604" w:rsidRPr="00DB4006" w:rsidRDefault="00826604">
      <w:pPr>
        <w:rPr>
          <w:lang w:val="el-GR"/>
        </w:rPr>
      </w:pPr>
    </w:p>
    <w:tbl>
      <w:tblPr>
        <w:tblW w:w="0" w:type="auto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00"/>
      </w:tblGrid>
      <w:tr w:rsidR="00826604" w:rsidRPr="007D52EA" w14:paraId="6988F2A0" w14:textId="77777777">
        <w:tc>
          <w:tcPr>
            <w:tcW w:w="10500" w:type="dxa"/>
            <w:shd w:val="clear" w:color="auto" w:fill="DDEBF7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4118A544" w14:textId="77777777" w:rsidR="00826604" w:rsidRPr="00DB4006" w:rsidRDefault="00EB78F2">
            <w:pPr>
              <w:spacing w:after="0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b/>
                <w:color w:val="1F4E79"/>
                <w:sz w:val="22"/>
                <w:lang w:val="el-GR"/>
              </w:rPr>
              <w:t>Ενδεχόμενες παρατηρήσεις επί των αποτελεσμάτων του ελέγχου</w:t>
            </w:r>
          </w:p>
        </w:tc>
      </w:tr>
      <w:tr w:rsidR="00826604" w:rsidRPr="007D52EA" w14:paraId="75117305" w14:textId="77777777">
        <w:trPr>
          <w:trHeight w:val="1500"/>
        </w:trPr>
        <w:tc>
          <w:tcPr>
            <w:tcW w:w="105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32ECAF9" w14:textId="77777777" w:rsidR="00210DE0" w:rsidRDefault="00210DE0">
            <w:pPr>
              <w:spacing w:after="0"/>
              <w:rPr>
                <w:rFonts w:ascii="Calibri" w:eastAsia="Calibri" w:hAnsi="Calibri" w:cs="Calibri"/>
                <w:sz w:val="24"/>
                <w:szCs w:val="24"/>
                <w:lang w:val="el-GR"/>
              </w:rPr>
            </w:pPr>
            <w:bookmarkStart w:id="16" w:name="COMMENTS_SEC2"/>
          </w:p>
          <w:p w14:paraId="25F50617" w14:textId="77777777" w:rsidR="00210DE0" w:rsidRDefault="00210DE0">
            <w:pPr>
              <w:spacing w:after="0"/>
              <w:rPr>
                <w:rFonts w:ascii="Calibri" w:eastAsia="Calibri" w:hAnsi="Calibri" w:cs="Calibri"/>
                <w:sz w:val="24"/>
                <w:szCs w:val="24"/>
                <w:lang w:val="el-GR"/>
              </w:rPr>
            </w:pPr>
          </w:p>
          <w:p w14:paraId="45D0C48F" w14:textId="652DB7E7" w:rsidR="00826604" w:rsidRPr="00DB4006" w:rsidRDefault="00EB78F2">
            <w:pPr>
              <w:spacing w:after="0"/>
              <w:rPr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COMMENTS_SEC2"/>
                  <w:enabled/>
                  <w:calcOnExit/>
                  <w:textInput/>
                </w:ffData>
              </w:fldChar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FORMTEXT</w:instrText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"/>
          </w:p>
        </w:tc>
      </w:tr>
    </w:tbl>
    <w:p w14:paraId="39767530" w14:textId="050AA736" w:rsidR="00E759FF" w:rsidRDefault="00E759FF">
      <w:pPr>
        <w:spacing w:after="200" w:line="276" w:lineRule="auto"/>
        <w:rPr>
          <w:rFonts w:ascii="Calibri" w:hAnsi="Calibri" w:cs="Calibri"/>
          <w:sz w:val="24"/>
          <w:szCs w:val="24"/>
          <w:lang w:val="el-GR"/>
        </w:rPr>
        <w:sectPr w:rsidR="00E759FF" w:rsidSect="00651415">
          <w:footerReference w:type="default" r:id="rId9"/>
          <w:type w:val="continuous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107A7B59" w14:textId="77777777" w:rsidR="00C151C2" w:rsidRPr="00F23748" w:rsidRDefault="00223B9F" w:rsidP="00651415">
      <w:pPr>
        <w:pStyle w:val="1"/>
        <w:rPr>
          <w:lang w:val="el-GR"/>
        </w:rPr>
      </w:pPr>
      <w:r>
        <w:rPr>
          <w:lang w:val="el-GR"/>
        </w:rPr>
        <w:t>3</w:t>
      </w:r>
      <w:r w:rsidR="009A40E7" w:rsidRPr="00F23748">
        <w:rPr>
          <w:lang w:val="el-GR"/>
        </w:rPr>
        <w:t xml:space="preserve">. Ανώτατο </w:t>
      </w:r>
      <w:r w:rsidR="009A40E7" w:rsidRPr="00E759FF">
        <w:rPr>
          <w:lang w:val="el-GR"/>
        </w:rPr>
        <w:t>όριο</w:t>
      </w:r>
      <w:r w:rsidR="009A40E7" w:rsidRPr="00F23748">
        <w:rPr>
          <w:lang w:val="el-GR"/>
        </w:rPr>
        <w:t xml:space="preserve"> Ομάδας Ιδίων Εσόδων (ΟΙΕ)</w:t>
      </w:r>
    </w:p>
    <w:p w14:paraId="45DAAEB1" w14:textId="77777777" w:rsidR="00C151C2" w:rsidRPr="00D53DCC" w:rsidRDefault="00223B9F" w:rsidP="00651415">
      <w:pPr>
        <w:pStyle w:val="21"/>
        <w:rPr>
          <w:lang w:val="el-GR"/>
        </w:rPr>
      </w:pPr>
      <w:r>
        <w:rPr>
          <w:lang w:val="el-GR"/>
        </w:rPr>
        <w:t>3</w:t>
      </w:r>
      <w:r w:rsidR="009A40E7" w:rsidRPr="00D53DCC">
        <w:rPr>
          <w:lang w:val="el-GR"/>
        </w:rPr>
        <w:t>.1. Υπολογισμός ανώτατου ορίου βάσει απολογιστικών στοιχείων του φορέα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78"/>
        <w:gridCol w:w="2374"/>
      </w:tblGrid>
      <w:tr w:rsidR="00C151C2" w:rsidRPr="00F23748" w14:paraId="5D33446B" w14:textId="77777777" w:rsidTr="00651415">
        <w:trPr>
          <w:tblHeader/>
          <w:jc w:val="center"/>
        </w:trPr>
        <w:tc>
          <w:tcPr>
            <w:tcW w:w="7678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16CA054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Μέγεθος</w:t>
            </w:r>
          </w:p>
        </w:tc>
        <w:tc>
          <w:tcPr>
            <w:tcW w:w="2374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F4FA329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Ποσό (€)</w:t>
            </w:r>
          </w:p>
        </w:tc>
      </w:tr>
      <w:tr w:rsidR="00C151C2" w:rsidRPr="00F23748" w14:paraId="38CFF9E8" w14:textId="77777777" w:rsidTr="00651415">
        <w:trPr>
          <w:jc w:val="center"/>
        </w:trPr>
        <w:tc>
          <w:tcPr>
            <w:tcW w:w="7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D4A5B3" w14:textId="4B7D6F0A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Εισπραχθέντα ποσά ΟΙΕ μέχρι τον μήνα αναφοράς 202</w:t>
            </w:r>
            <w:r w:rsidR="007D52EA" w:rsidRPr="007D52EA">
              <w:rPr>
                <w:rFonts w:ascii="Calibri" w:hAnsi="Calibri" w:cs="Calibri"/>
                <w:sz w:val="24"/>
                <w:szCs w:val="24"/>
                <w:lang w:val="el-GR"/>
              </w:rPr>
              <w:t>5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 (Α)</w:t>
            </w:r>
          </w:p>
        </w:tc>
        <w:bookmarkStart w:id="17" w:name="OIE31_A"/>
        <w:tc>
          <w:tcPr>
            <w:tcW w:w="2374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2E57BEE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1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"/>
          </w:p>
        </w:tc>
      </w:tr>
      <w:tr w:rsidR="00C151C2" w:rsidRPr="00F23748" w14:paraId="23E3E115" w14:textId="77777777" w:rsidTr="00651415">
        <w:trPr>
          <w:jc w:val="center"/>
        </w:trPr>
        <w:tc>
          <w:tcPr>
            <w:tcW w:w="7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B305B6" w14:textId="453C0A20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Εισπραχθέντα ποσά ΟΙΕ μέχρι 31.12.202</w:t>
            </w:r>
            <w:r w:rsidR="007D52EA" w:rsidRPr="007D52EA">
              <w:rPr>
                <w:rFonts w:ascii="Calibri" w:hAnsi="Calibri" w:cs="Calibri"/>
                <w:sz w:val="24"/>
                <w:szCs w:val="24"/>
                <w:lang w:val="el-GR"/>
              </w:rPr>
              <w:t>5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 (Β)</w:t>
            </w:r>
          </w:p>
        </w:tc>
        <w:bookmarkStart w:id="18" w:name="OIE31_B"/>
        <w:tc>
          <w:tcPr>
            <w:tcW w:w="2374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7EEEC15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1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"/>
          </w:p>
        </w:tc>
      </w:tr>
      <w:tr w:rsidR="00C151C2" w:rsidRPr="00F23748" w14:paraId="7DE9549F" w14:textId="77777777" w:rsidTr="00651415">
        <w:trPr>
          <w:jc w:val="center"/>
        </w:trPr>
        <w:tc>
          <w:tcPr>
            <w:tcW w:w="7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3EBB6A" w14:textId="3399FCC4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Εισπραχθέντα ποσά ΟΙΕ μέχρι τον μήνα αναφοράς 202</w:t>
            </w:r>
            <w:r w:rsidR="007D52EA" w:rsidRPr="0053666D">
              <w:rPr>
                <w:rFonts w:ascii="Calibri" w:hAnsi="Calibri" w:cs="Calibri"/>
                <w:sz w:val="24"/>
                <w:szCs w:val="24"/>
                <w:lang w:val="el-GR"/>
              </w:rPr>
              <w:t>6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 (Γ)</w:t>
            </w:r>
          </w:p>
        </w:tc>
        <w:bookmarkStart w:id="19" w:name="OIE31_C"/>
        <w:tc>
          <w:tcPr>
            <w:tcW w:w="2374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9A8DB14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1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"/>
          </w:p>
        </w:tc>
      </w:tr>
      <w:tr w:rsidR="00C151C2" w:rsidRPr="00F23748" w14:paraId="5DD6A739" w14:textId="77777777" w:rsidTr="00651415">
        <w:trPr>
          <w:jc w:val="center"/>
        </w:trPr>
        <w:tc>
          <w:tcPr>
            <w:tcW w:w="7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60471A" w14:textId="77777777" w:rsidR="00C151C2" w:rsidRPr="00BB6380" w:rsidRDefault="009A40E7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B6380">
              <w:rPr>
                <w:rFonts w:ascii="Calibri" w:hAnsi="Calibri" w:cs="Calibri"/>
                <w:b/>
                <w:bCs/>
                <w:sz w:val="24"/>
                <w:szCs w:val="24"/>
              </w:rPr>
              <w:t>Ανώτατο όριο ΟΙΕ 2027 (Δ)</w:t>
            </w:r>
          </w:p>
        </w:tc>
        <w:bookmarkStart w:id="20" w:name="OIE31_D"/>
        <w:tc>
          <w:tcPr>
            <w:tcW w:w="2374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94ADA7" w14:textId="33B7E381" w:rsidR="00C151C2" w:rsidRPr="00BB6380" w:rsidRDefault="009A40E7">
            <w:pPr>
              <w:spacing w:after="0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 xml:space="preserve"> =B3+(B4&gt;B2)*(B4-B2) \# "#.##0,00"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20"/>
          </w:p>
        </w:tc>
      </w:tr>
    </w:tbl>
    <w:p w14:paraId="0EDA2175" w14:textId="77777777" w:rsidR="00C151C2" w:rsidRPr="00F23748" w:rsidRDefault="00F15D16" w:rsidP="00651415">
      <w:pPr>
        <w:pStyle w:val="21"/>
        <w:rPr>
          <w:lang w:val="el-GR"/>
        </w:rPr>
      </w:pPr>
      <w:r>
        <w:rPr>
          <w:lang w:val="el-GR"/>
        </w:rPr>
        <w:t>3</w:t>
      </w:r>
      <w:r w:rsidR="009A40E7" w:rsidRPr="00F23748">
        <w:rPr>
          <w:lang w:val="el-GR"/>
        </w:rPr>
        <w:t>.2. Προσαύξηση ανώτατου ορίου ΟΙΕ λόγω συγχώνευσης νομικών προσώπων</w:t>
      </w:r>
    </w:p>
    <w:p w14:paraId="6142409F" w14:textId="77777777" w:rsidR="00C151C2" w:rsidRPr="00F23748" w:rsidRDefault="009A40E7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Έχουν ενσωματωθεί στον φορέα οικονομικά στοιχεία καταργηθέντων ή συγχωνευθέντων νομικών προσώπων που επηρεάζουν τον υπολογισμό του ανώτατου ορίου ΟΙΕ;</w:t>
      </w:r>
    </w:p>
    <w:bookmarkStart w:id="21" w:name="CHECK32_NAI"/>
    <w:p w14:paraId="45B5F9AA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2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21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Συμπληρώνεται ο ακόλουθος πίνακας.</w:t>
      </w:r>
    </w:p>
    <w:bookmarkStart w:id="22" w:name="CHECK32_OXI"/>
    <w:p w14:paraId="7137C9CB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2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22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Δεν εφαρμόζεται. Μετάβαση στην ενότητα 3.3.</w:t>
      </w:r>
    </w:p>
    <w:p w14:paraId="04456530" w14:textId="77777777" w:rsidR="00C151C2" w:rsidRPr="00E6654C" w:rsidRDefault="009A40E7">
      <w:pPr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Για κάθε νομικό πρόσωπο καταγράφονται τα στοιχεία που απαιτούνται για τον υπολογισμό της πρόσθετης δυνατότητας εγγραφής ιδίων εσόδων:</w:t>
      </w:r>
    </w:p>
    <w:p w14:paraId="41C8CF84" w14:textId="77777777" w:rsidR="002C40B3" w:rsidRPr="00E6654C" w:rsidRDefault="002C40B3">
      <w:pPr>
        <w:rPr>
          <w:rFonts w:ascii="Calibri" w:hAnsi="Calibri" w:cs="Calibri"/>
          <w:sz w:val="24"/>
          <w:szCs w:val="24"/>
          <w:lang w:val="el-GR"/>
        </w:rPr>
      </w:pPr>
    </w:p>
    <w:tbl>
      <w:tblPr>
        <w:tblStyle w:val="afa"/>
        <w:tblW w:w="10860" w:type="dxa"/>
        <w:jc w:val="center"/>
        <w:tblLayout w:type="fixed"/>
        <w:tblLook w:val="04A0" w:firstRow="1" w:lastRow="0" w:firstColumn="1" w:lastColumn="0" w:noHBand="0" w:noVBand="1"/>
      </w:tblPr>
      <w:tblGrid>
        <w:gridCol w:w="3000"/>
        <w:gridCol w:w="2050"/>
        <w:gridCol w:w="2050"/>
        <w:gridCol w:w="2050"/>
        <w:gridCol w:w="1710"/>
      </w:tblGrid>
      <w:tr w:rsidR="00C151C2" w:rsidRPr="00F23748" w14:paraId="70508DAF" w14:textId="77777777" w:rsidTr="00651415">
        <w:trPr>
          <w:tblHeader/>
          <w:jc w:val="center"/>
        </w:trPr>
        <w:tc>
          <w:tcPr>
            <w:tcW w:w="30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47A066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Νομικό πρόσωπο</w:t>
            </w:r>
          </w:p>
        </w:tc>
        <w:tc>
          <w:tcPr>
            <w:tcW w:w="205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E17193" w14:textId="09CFDF5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Εισπραχθέντα ΟΙΕ έως μήνα αναφοράς 202</w:t>
            </w:r>
            <w:r w:rsidR="007D52EA" w:rsidRPr="007D52EA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5</w:t>
            </w: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(Α)</w:t>
            </w:r>
          </w:p>
        </w:tc>
        <w:tc>
          <w:tcPr>
            <w:tcW w:w="205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CEEC71" w14:textId="50904B7A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Εισπραχθέντα ΟΙΕ έως 31.12.202</w:t>
            </w:r>
            <w:r w:rsidR="007D52EA">
              <w:rPr>
                <w:rFonts w:ascii="Calibri" w:eastAsia="Calibri" w:hAnsi="Calibri" w:cs="Calibri"/>
                <w:b/>
                <w:sz w:val="24"/>
                <w:szCs w:val="24"/>
              </w:rPr>
              <w:t>5</w:t>
            </w: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(Β)</w:t>
            </w:r>
          </w:p>
        </w:tc>
        <w:tc>
          <w:tcPr>
            <w:tcW w:w="205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51954C" w14:textId="50A28461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Εισπραχθέντα ΟΙΕ έως μήνα αναφοράς 202</w:t>
            </w:r>
            <w:r w:rsidR="007D52EA" w:rsidRPr="007D52EA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6</w:t>
            </w: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(Γ)</w:t>
            </w:r>
          </w:p>
        </w:tc>
        <w:tc>
          <w:tcPr>
            <w:tcW w:w="171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BD97454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Ανώτατο όριο ΟΙΕ (Δ)</w:t>
            </w:r>
          </w:p>
        </w:tc>
      </w:tr>
      <w:bookmarkStart w:id="23" w:name="NP1_NAME"/>
      <w:tr w:rsidR="00C151C2" w:rsidRPr="00F23748" w14:paraId="6FEC7EC1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D58643D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3"/>
          </w:p>
        </w:tc>
        <w:bookmarkStart w:id="24" w:name="NP1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0A672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4"/>
          </w:p>
        </w:tc>
        <w:bookmarkStart w:id="25" w:name="NP1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123373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5"/>
          </w:p>
        </w:tc>
        <w:bookmarkStart w:id="26" w:name="NP1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F09940B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6"/>
          </w:p>
        </w:tc>
        <w:bookmarkStart w:id="27" w:name="NP1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D812EC8" w14:textId="4E4A6B0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=C2+((D2-B2)+ABS(D2-B2))/2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7"/>
          </w:p>
        </w:tc>
      </w:tr>
      <w:bookmarkStart w:id="28" w:name="NP2_NAME"/>
      <w:tr w:rsidR="00C151C2" w:rsidRPr="00F23748" w14:paraId="6644F891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C7929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2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8"/>
          </w:p>
        </w:tc>
        <w:bookmarkStart w:id="29" w:name="NP2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950B5CE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2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9"/>
          </w:p>
        </w:tc>
        <w:bookmarkStart w:id="30" w:name="NP2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5B63B9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2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0"/>
          </w:p>
        </w:tc>
        <w:bookmarkStart w:id="31" w:name="NP2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0D796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2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1"/>
          </w:p>
        </w:tc>
        <w:bookmarkStart w:id="32" w:name="NP2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F79CBD" w14:textId="0378891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=C3+((D3-B3)+ABS(D3-B3))/2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2"/>
          </w:p>
        </w:tc>
      </w:tr>
      <w:bookmarkStart w:id="33" w:name="NP3_NAME"/>
      <w:tr w:rsidR="00C151C2" w:rsidRPr="00F23748" w14:paraId="28A4692B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F00C0E4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3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3"/>
          </w:p>
        </w:tc>
        <w:bookmarkStart w:id="34" w:name="NP3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F4F27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3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4"/>
          </w:p>
        </w:tc>
        <w:bookmarkStart w:id="35" w:name="NP3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205F6EE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3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5"/>
          </w:p>
        </w:tc>
        <w:bookmarkStart w:id="36" w:name="NP3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DEB11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3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6"/>
          </w:p>
        </w:tc>
        <w:bookmarkStart w:id="37" w:name="NP3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F3BEA9E" w14:textId="32684B65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=C4+((D4-B4)+ABS(D4-B4))/2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7"/>
          </w:p>
        </w:tc>
      </w:tr>
      <w:bookmarkStart w:id="38" w:name="NP4_NAME"/>
      <w:tr w:rsidR="00C151C2" w:rsidRPr="00F23748" w14:paraId="7565BD3E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663722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4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8"/>
          </w:p>
        </w:tc>
        <w:bookmarkStart w:id="39" w:name="NP4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204D90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4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9"/>
          </w:p>
        </w:tc>
        <w:bookmarkStart w:id="40" w:name="NP4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24C7B0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4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0"/>
          </w:p>
        </w:tc>
        <w:bookmarkStart w:id="41" w:name="NP4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B17D291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4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1"/>
          </w:p>
        </w:tc>
        <w:bookmarkStart w:id="42" w:name="NP4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F5F286" w14:textId="3BEB638E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=C5+((D5-B5)+ABS(D5-B5))/2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2"/>
          </w:p>
        </w:tc>
      </w:tr>
      <w:bookmarkStart w:id="43" w:name="NP5_NAME"/>
      <w:tr w:rsidR="00C151C2" w:rsidRPr="00F23748" w14:paraId="678AB3BF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B19E710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5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3"/>
          </w:p>
        </w:tc>
        <w:bookmarkStart w:id="44" w:name="NP5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C22E40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5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4"/>
          </w:p>
        </w:tc>
        <w:bookmarkStart w:id="45" w:name="NP5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75142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5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5"/>
          </w:p>
        </w:tc>
        <w:bookmarkStart w:id="46" w:name="NP5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D922FC0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5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6"/>
          </w:p>
        </w:tc>
        <w:bookmarkStart w:id="47" w:name="NP5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C3E9298" w14:textId="417DFB6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=C6+((D6-B6)+ABS(D6-B6))/2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7"/>
          </w:p>
        </w:tc>
      </w:tr>
      <w:bookmarkStart w:id="48" w:name="NP6_NAME"/>
      <w:tr w:rsidR="00C151C2" w:rsidRPr="00F23748" w14:paraId="0B8BFEA2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1EA11E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6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8"/>
          </w:p>
        </w:tc>
        <w:bookmarkStart w:id="49" w:name="NP6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517E9F7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6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9"/>
          </w:p>
        </w:tc>
        <w:bookmarkStart w:id="50" w:name="NP6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177A26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6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0"/>
          </w:p>
        </w:tc>
        <w:bookmarkStart w:id="51" w:name="NP6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9E95BF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6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1"/>
          </w:p>
        </w:tc>
        <w:bookmarkStart w:id="52" w:name="NP6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FE3A709" w14:textId="4E88A429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=C7+((D7-B7)+ABS(D7-B7))/2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2"/>
          </w:p>
        </w:tc>
      </w:tr>
      <w:bookmarkStart w:id="53" w:name="NP7_NAME"/>
      <w:tr w:rsidR="00C151C2" w:rsidRPr="00F23748" w14:paraId="17127EEC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B431C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7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3"/>
          </w:p>
        </w:tc>
        <w:bookmarkStart w:id="54" w:name="NP7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FE7014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7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4"/>
          </w:p>
        </w:tc>
        <w:bookmarkStart w:id="55" w:name="NP7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28D40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7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5"/>
          </w:p>
        </w:tc>
        <w:bookmarkStart w:id="56" w:name="NP7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5B55E8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7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6"/>
          </w:p>
        </w:tc>
        <w:bookmarkStart w:id="57" w:name="NP7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FB69B1" w14:textId="67DA11B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=C8+((D8-B8)+ABS(D8-B8))/2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7"/>
          </w:p>
        </w:tc>
      </w:tr>
      <w:bookmarkStart w:id="58" w:name="NP8_NAME"/>
      <w:tr w:rsidR="00C151C2" w:rsidRPr="00F23748" w14:paraId="6CC8FBF0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B9BF27C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8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8"/>
          </w:p>
        </w:tc>
        <w:bookmarkStart w:id="59" w:name="NP8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B2553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8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9"/>
          </w:p>
        </w:tc>
        <w:bookmarkStart w:id="60" w:name="NP8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7BF47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8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0"/>
          </w:p>
        </w:tc>
        <w:bookmarkStart w:id="61" w:name="NP8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5EA97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8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1"/>
          </w:p>
        </w:tc>
        <w:bookmarkStart w:id="62" w:name="NP8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C97F618" w14:textId="385B865B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=C9+((D9-B9)+ABS(D9-B9))/2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2"/>
          </w:p>
        </w:tc>
      </w:tr>
      <w:bookmarkStart w:id="63" w:name="NP9_NAME"/>
      <w:tr w:rsidR="00C151C2" w:rsidRPr="00F23748" w14:paraId="3DD6DD1A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7624E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9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3"/>
          </w:p>
        </w:tc>
        <w:bookmarkStart w:id="64" w:name="NP9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721EA9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9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4"/>
          </w:p>
        </w:tc>
        <w:bookmarkStart w:id="65" w:name="NP9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0F1F8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9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5"/>
          </w:p>
        </w:tc>
        <w:bookmarkStart w:id="66" w:name="NP9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39214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9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6"/>
          </w:p>
        </w:tc>
        <w:bookmarkStart w:id="67" w:name="NP9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BDC90D" w14:textId="2FA6D476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=C10+((D10-B10)+ABS(D10-B10))/2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7"/>
          </w:p>
        </w:tc>
      </w:tr>
      <w:bookmarkStart w:id="68" w:name="NP10_NAME"/>
      <w:tr w:rsidR="00C151C2" w:rsidRPr="00F23748" w14:paraId="5BF0D130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6ECFF1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fldChar w:fldCharType="begin">
                <w:ffData>
                  <w:name w:val="NP10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8"/>
          </w:p>
        </w:tc>
        <w:bookmarkStart w:id="69" w:name="NP10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D021A18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0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9"/>
          </w:p>
        </w:tc>
        <w:bookmarkStart w:id="70" w:name="NP10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B012B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0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70"/>
          </w:p>
        </w:tc>
        <w:bookmarkStart w:id="71" w:name="NP10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CAC409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0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71"/>
          </w:p>
        </w:tc>
        <w:bookmarkStart w:id="72" w:name="NP10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CF40AB" w14:textId="798553C5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=C11+((D11-B11)+ABS(D11-B11))/2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72"/>
          </w:p>
        </w:tc>
      </w:tr>
      <w:tr w:rsidR="00C151C2" w:rsidRPr="00F23748" w14:paraId="3FFDFD6E" w14:textId="77777777" w:rsidTr="00651415">
        <w:trPr>
          <w:cantSplit/>
          <w:trHeight w:val="374"/>
          <w:jc w:val="center"/>
        </w:trPr>
        <w:tc>
          <w:tcPr>
            <w:tcW w:w="3000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09612F4" w14:textId="77777777" w:rsidR="00C151C2" w:rsidRPr="00BB6380" w:rsidRDefault="009A40E7" w:rsidP="00BB6380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t>ΣΥΝΟΛΟ</w:t>
            </w:r>
          </w:p>
        </w:tc>
        <w:bookmarkStart w:id="73" w:name="OIE32_A_TOTAL"/>
        <w:tc>
          <w:tcPr>
            <w:tcW w:w="205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861DF6C" w14:textId="45205933" w:rsidR="00C151C2" w:rsidRPr="00BB6380" w:rsidRDefault="00C151C2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=SUM(B2:B11) \# "#.##0,00" </w:instrTex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73"/>
          </w:p>
        </w:tc>
        <w:bookmarkStart w:id="74" w:name="OIE32_B_TOTAL"/>
        <w:tc>
          <w:tcPr>
            <w:tcW w:w="205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DC528B2" w14:textId="65A4E5C1" w:rsidR="00C151C2" w:rsidRPr="00BB6380" w:rsidRDefault="00C151C2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=SUM(C2:C11) \# "#.##0,00" </w:instrTex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74"/>
          </w:p>
        </w:tc>
        <w:bookmarkStart w:id="75" w:name="OIE32_C_TOTAL"/>
        <w:tc>
          <w:tcPr>
            <w:tcW w:w="205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B7152C" w14:textId="4EAE6364" w:rsidR="00C151C2" w:rsidRPr="00BB6380" w:rsidRDefault="00C151C2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=SUM(D2:D11) \# "#.##0,00" </w:instrTex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75"/>
          </w:p>
        </w:tc>
        <w:bookmarkStart w:id="76" w:name="OIE32_TOTAL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DB41107" w14:textId="0F1B6DDC" w:rsidR="00C151C2" w:rsidRPr="00BB6380" w:rsidRDefault="009A40E7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=SUM(E2:E11) \# "#.##0,00" </w:instrTex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76"/>
          </w:p>
        </w:tc>
      </w:tr>
    </w:tbl>
    <w:p w14:paraId="0DF02E2B" w14:textId="77777777" w:rsidR="00651415" w:rsidRPr="00651415" w:rsidRDefault="00651415" w:rsidP="006D0CC0">
      <w:pPr>
        <w:spacing w:before="120"/>
        <w:rPr>
          <w:rFonts w:asciiTheme="majorHAnsi" w:hAnsiTheme="majorHAnsi" w:cstheme="majorHAnsi"/>
          <w:sz w:val="24"/>
          <w:szCs w:val="24"/>
          <w:lang w:val="el-GR"/>
        </w:rPr>
      </w:pPr>
      <w:r w:rsidRPr="00651415">
        <w:rPr>
          <w:rFonts w:asciiTheme="majorHAnsi" w:hAnsiTheme="majorHAnsi" w:cstheme="majorHAnsi"/>
          <w:b/>
          <w:bCs/>
          <w:sz w:val="24"/>
          <w:szCs w:val="24"/>
          <w:lang w:val="el-GR"/>
        </w:rPr>
        <w:t>Προσοχή</w:t>
      </w:r>
      <w:r w:rsidRPr="00651415">
        <w:rPr>
          <w:rFonts w:asciiTheme="majorHAnsi" w:hAnsiTheme="majorHAnsi" w:cstheme="majorHAnsi"/>
          <w:sz w:val="24"/>
          <w:szCs w:val="24"/>
          <w:lang w:val="el-GR"/>
        </w:rPr>
        <w:t>: από τον υπολογισμό εξαιρούνται ενδεχόμενα ποσά ιδίων εσόδων που έχουν καταβληθεί στο νομικό πρόσωπο από τον φορέα στον οποίο συγχωνεύονται.</w:t>
      </w:r>
    </w:p>
    <w:p w14:paraId="60B6611A" w14:textId="77777777" w:rsidR="00C151C2" w:rsidRPr="00F23748" w:rsidRDefault="00F15D16" w:rsidP="00651415">
      <w:pPr>
        <w:pStyle w:val="21"/>
        <w:rPr>
          <w:lang w:val="el-GR"/>
        </w:rPr>
      </w:pPr>
      <w:r>
        <w:rPr>
          <w:lang w:val="el-GR"/>
        </w:rPr>
        <w:t>3</w:t>
      </w:r>
      <w:r w:rsidR="009A40E7" w:rsidRPr="00F23748">
        <w:rPr>
          <w:lang w:val="el-GR"/>
        </w:rPr>
        <w:t>.3. Πρόσθετο ποσό ΟΙΕ λόγω μεταφοράς στο 2027 της υπολειπόμενης απόδοσης αύξησης τελών του 2026</w:t>
      </w:r>
    </w:p>
    <w:p w14:paraId="4FB81097" w14:textId="77777777" w:rsidR="00C151C2" w:rsidRPr="00DC6961" w:rsidRDefault="009A40E7" w:rsidP="006D0CC0">
      <w:pPr>
        <w:spacing w:after="120"/>
        <w:rPr>
          <w:rFonts w:ascii="Calibri" w:hAnsi="Calibri" w:cs="Calibri"/>
          <w:b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Έχει ληφθεί εντός του 2026 απόφαση αύξησης τελών ή λοιπών ιδίων εσόδων, η πλήρης ετήσια απόδοση της οποίας δεν αναμένεται να πραγματοποιηθεί εντός του 2026;</w:t>
      </w:r>
    </w:p>
    <w:bookmarkStart w:id="77" w:name="CHECK33_NAI"/>
    <w:p w14:paraId="63614B24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3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77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Συμπληρώνεται ο ακόλουθος πίνακας.</w:t>
      </w:r>
    </w:p>
    <w:bookmarkStart w:id="78" w:name="CHECK33_OXI"/>
    <w:p w14:paraId="268C9F90" w14:textId="77777777" w:rsidR="00826604" w:rsidRPr="00DC6961" w:rsidRDefault="00EB78F2" w:rsidP="006D0CC0">
      <w:pPr>
        <w:spacing w:after="120"/>
        <w:rPr>
          <w:rFonts w:ascii="Calibri" w:eastAsia="Calibri" w:hAnsi="Calibri" w:cs="Calibri"/>
          <w:color w:val="C0000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3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78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Δεν εφαρμόζεται. Μετάβαση στην ενότητα 3.4.</w:t>
      </w:r>
    </w:p>
    <w:tbl>
      <w:tblPr>
        <w:tblStyle w:val="afa"/>
        <w:tblW w:w="10860" w:type="dxa"/>
        <w:jc w:val="center"/>
        <w:tblLayout w:type="fixed"/>
        <w:tblLook w:val="04A0" w:firstRow="1" w:lastRow="0" w:firstColumn="1" w:lastColumn="0" w:noHBand="0" w:noVBand="1"/>
      </w:tblPr>
      <w:tblGrid>
        <w:gridCol w:w="1600"/>
        <w:gridCol w:w="1400"/>
        <w:gridCol w:w="1600"/>
        <w:gridCol w:w="1480"/>
        <w:gridCol w:w="1480"/>
        <w:gridCol w:w="3300"/>
      </w:tblGrid>
      <w:tr w:rsidR="00C151C2" w:rsidRPr="00F23748" w14:paraId="0721B38D" w14:textId="77777777" w:rsidTr="00E759FF">
        <w:trPr>
          <w:tblHeader/>
          <w:jc w:val="center"/>
        </w:trPr>
        <w:tc>
          <w:tcPr>
            <w:tcW w:w="16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BD217F9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Απόφαση ΔΣ / ΑΔΑ</w:t>
            </w:r>
          </w:p>
        </w:tc>
        <w:tc>
          <w:tcPr>
            <w:tcW w:w="14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EEA24B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ΑΛΕ – Περιγραφή</w:t>
            </w:r>
          </w:p>
        </w:tc>
        <w:tc>
          <w:tcPr>
            <w:tcW w:w="16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D4F461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Προσδοκώμενη αύξηση βεβαιωθέντων εσόδων σε ετήσια βάση (€)</w:t>
            </w:r>
          </w:p>
        </w:tc>
        <w:tc>
          <w:tcPr>
            <w:tcW w:w="148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AB024F8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Εκτιμώμενη απόδοση εντός 2026 (€)</w:t>
            </w:r>
          </w:p>
        </w:tc>
        <w:tc>
          <w:tcPr>
            <w:tcW w:w="148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87487C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Πρόσθετο ποσό που μεταφέρεται στο 2027 (€)</w:t>
            </w:r>
          </w:p>
        </w:tc>
        <w:tc>
          <w:tcPr>
            <w:tcW w:w="33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AF4A9C5" w14:textId="77777777" w:rsidR="00826604" w:rsidRDefault="00EB78F2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Αιτιολογία μεταφοράς*</w:t>
            </w:r>
          </w:p>
        </w:tc>
      </w:tr>
      <w:bookmarkStart w:id="79" w:name="DEC33_1"/>
      <w:tr w:rsidR="00C151C2" w:rsidRPr="00F23748" w14:paraId="7CFB62AB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F1D88D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79"/>
          </w:p>
        </w:tc>
        <w:bookmarkStart w:id="80" w:name="ALE33_1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30D792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0"/>
          </w:p>
        </w:tc>
        <w:bookmarkStart w:id="81" w:name="OIE33_ANNUAL1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6ECD40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1"/>
          </w:p>
        </w:tc>
        <w:bookmarkStart w:id="82" w:name="OIE33_2026_1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68E3595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2"/>
          </w:p>
        </w:tc>
        <w:bookmarkStart w:id="83" w:name="OIE33_ADD1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AA7258" w14:textId="14F9D7A9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=C2-D2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3"/>
          </w:p>
        </w:tc>
        <w:bookmarkStart w:id="84" w:name="REASON33_1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DF14BF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4"/>
          </w:p>
        </w:tc>
      </w:tr>
      <w:bookmarkStart w:id="85" w:name="DEC33_2"/>
      <w:tr w:rsidR="00C151C2" w:rsidRPr="00F23748" w14:paraId="67EAF811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3053F9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5"/>
          </w:p>
        </w:tc>
        <w:bookmarkStart w:id="86" w:name="ALE33_2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648ADA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6"/>
          </w:p>
        </w:tc>
        <w:bookmarkStart w:id="87" w:name="OIE33_ANNUAL2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2F734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7"/>
          </w:p>
        </w:tc>
        <w:bookmarkStart w:id="88" w:name="OIE33_2026_2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658F4E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8"/>
          </w:p>
        </w:tc>
        <w:bookmarkStart w:id="89" w:name="OIE33_ADD2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137857F" w14:textId="266C08CF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=C3-D3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9"/>
          </w:p>
        </w:tc>
        <w:bookmarkStart w:id="90" w:name="REASON33_2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A090AA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0"/>
          </w:p>
        </w:tc>
      </w:tr>
      <w:bookmarkStart w:id="91" w:name="DEC33_3"/>
      <w:tr w:rsidR="00C151C2" w:rsidRPr="00F23748" w14:paraId="5C85D46B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3B9BFD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1"/>
          </w:p>
        </w:tc>
        <w:bookmarkStart w:id="92" w:name="ALE33_3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5DBFD65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2"/>
          </w:p>
        </w:tc>
        <w:bookmarkStart w:id="93" w:name="OIE33_ANNUAL3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394E647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3"/>
          </w:p>
        </w:tc>
        <w:bookmarkStart w:id="94" w:name="OIE33_2026_3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5322C9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4"/>
          </w:p>
        </w:tc>
        <w:bookmarkStart w:id="95" w:name="OIE33_ADD3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6A4F90" w14:textId="7E7189A6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=C4-D4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5"/>
          </w:p>
        </w:tc>
        <w:bookmarkStart w:id="96" w:name="REASON33_3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7B1949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6"/>
          </w:p>
        </w:tc>
      </w:tr>
      <w:bookmarkStart w:id="97" w:name="DEC33_4"/>
      <w:tr w:rsidR="00C151C2" w:rsidRPr="00F23748" w14:paraId="5BE8452E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32F0FA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7"/>
          </w:p>
        </w:tc>
        <w:bookmarkStart w:id="98" w:name="ALE33_4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537412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8"/>
          </w:p>
        </w:tc>
        <w:bookmarkStart w:id="99" w:name="OIE33_ANNUAL4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98BACB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9"/>
          </w:p>
        </w:tc>
        <w:bookmarkStart w:id="100" w:name="OIE33_2026_4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842D8EE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0"/>
          </w:p>
        </w:tc>
        <w:bookmarkStart w:id="101" w:name="OIE33_ADD4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8924D6" w14:textId="2BC59B19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=C5-D5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1"/>
          </w:p>
        </w:tc>
        <w:bookmarkStart w:id="102" w:name="REASON33_4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5701AE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2"/>
          </w:p>
        </w:tc>
      </w:tr>
      <w:bookmarkStart w:id="103" w:name="DEC33_5"/>
      <w:tr w:rsidR="00C151C2" w:rsidRPr="00F23748" w14:paraId="22AF6B6B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8B2CECC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3"/>
          </w:p>
        </w:tc>
        <w:bookmarkStart w:id="104" w:name="ALE33_5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B4672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4"/>
          </w:p>
        </w:tc>
        <w:bookmarkStart w:id="105" w:name="OIE33_ANNUAL5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9E778AC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5"/>
          </w:p>
        </w:tc>
        <w:bookmarkStart w:id="106" w:name="OIE33_2026_5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0D4F6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6"/>
          </w:p>
        </w:tc>
        <w:bookmarkStart w:id="107" w:name="OIE33_ADD5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ABF1FE" w14:textId="20898678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=C6-D6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7"/>
          </w:p>
        </w:tc>
        <w:bookmarkStart w:id="108" w:name="REASON33_5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46F7384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8"/>
          </w:p>
        </w:tc>
      </w:tr>
      <w:bookmarkStart w:id="109" w:name="DEC33_6"/>
      <w:tr w:rsidR="00C151C2" w:rsidRPr="00F23748" w14:paraId="7F51EF4F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B8A0E4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9"/>
          </w:p>
        </w:tc>
        <w:bookmarkStart w:id="110" w:name="ALE33_6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C012D6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0"/>
          </w:p>
        </w:tc>
        <w:bookmarkStart w:id="111" w:name="OIE33_ANNUAL6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438D6A9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1"/>
          </w:p>
        </w:tc>
        <w:bookmarkStart w:id="112" w:name="OIE33_2026_6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38FFB57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2"/>
          </w:p>
        </w:tc>
        <w:bookmarkStart w:id="113" w:name="OIE33_ADD6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AA32A9" w14:textId="7C4A73D9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=C7-D7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3"/>
          </w:p>
        </w:tc>
        <w:bookmarkStart w:id="114" w:name="REASON33_6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D66798E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4"/>
          </w:p>
        </w:tc>
      </w:tr>
      <w:bookmarkStart w:id="115" w:name="DEC33_7"/>
      <w:tr w:rsidR="00C151C2" w:rsidRPr="00F23748" w14:paraId="3E210D7D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56A8C8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5"/>
          </w:p>
        </w:tc>
        <w:bookmarkStart w:id="116" w:name="ALE33_7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95B687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6"/>
          </w:p>
        </w:tc>
        <w:bookmarkStart w:id="117" w:name="OIE33_ANNUAL7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8849E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7"/>
          </w:p>
        </w:tc>
        <w:bookmarkStart w:id="118" w:name="OIE33_2026_7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187521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8"/>
          </w:p>
        </w:tc>
        <w:bookmarkStart w:id="119" w:name="OIE33_ADD7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6456C1" w14:textId="0E31E768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=C8-D8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9"/>
          </w:p>
        </w:tc>
        <w:bookmarkStart w:id="120" w:name="REASON33_7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60F84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0"/>
          </w:p>
        </w:tc>
      </w:tr>
      <w:bookmarkStart w:id="121" w:name="DEC33_8"/>
      <w:tr w:rsidR="00C151C2" w:rsidRPr="00F23748" w14:paraId="509C186A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0F448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1"/>
          </w:p>
        </w:tc>
        <w:bookmarkStart w:id="122" w:name="ALE33_8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C40FBD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2"/>
          </w:p>
        </w:tc>
        <w:bookmarkStart w:id="123" w:name="OIE33_ANNUAL8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D9C775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3"/>
          </w:p>
        </w:tc>
        <w:bookmarkStart w:id="124" w:name="OIE33_2026_8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69B087F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4"/>
          </w:p>
        </w:tc>
        <w:bookmarkStart w:id="125" w:name="OIE33_ADD8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4A192FB" w14:textId="3C521C4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=C9-D9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5"/>
          </w:p>
        </w:tc>
        <w:bookmarkStart w:id="126" w:name="REASON33_8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906C6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6"/>
          </w:p>
        </w:tc>
      </w:tr>
      <w:bookmarkStart w:id="127" w:name="DEC33_9"/>
      <w:tr w:rsidR="00C151C2" w:rsidRPr="00F23748" w14:paraId="04141EE0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F6188A8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7"/>
          </w:p>
        </w:tc>
        <w:bookmarkStart w:id="128" w:name="ALE33_9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C448F5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8"/>
          </w:p>
        </w:tc>
        <w:bookmarkStart w:id="129" w:name="OIE33_ANNUAL9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2FB420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9"/>
          </w:p>
        </w:tc>
        <w:bookmarkStart w:id="130" w:name="OIE33_2026_9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51DF04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0"/>
          </w:p>
        </w:tc>
        <w:bookmarkStart w:id="131" w:name="OIE33_ADD9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898175A" w14:textId="3DE9D29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=C10-D10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1"/>
          </w:p>
        </w:tc>
        <w:bookmarkStart w:id="132" w:name="REASON33_9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DC4DB0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2"/>
          </w:p>
        </w:tc>
      </w:tr>
      <w:bookmarkStart w:id="133" w:name="DEC33_10"/>
      <w:tr w:rsidR="00C151C2" w:rsidRPr="00F23748" w14:paraId="4B58BCA9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2F11DD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3"/>
          </w:p>
        </w:tc>
        <w:bookmarkStart w:id="134" w:name="ALE33_10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711955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4"/>
          </w:p>
        </w:tc>
        <w:bookmarkStart w:id="135" w:name="OIE33_ANNUAL10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9C2B11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5"/>
          </w:p>
        </w:tc>
        <w:bookmarkStart w:id="136" w:name="OIE33_2026_10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A2CDE9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6"/>
          </w:p>
        </w:tc>
        <w:bookmarkStart w:id="137" w:name="OIE33_ADD10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639E78" w14:textId="1CB5FFD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=C11-D11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7"/>
          </w:p>
        </w:tc>
        <w:bookmarkStart w:id="138" w:name="REASON33_10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6C33F1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8"/>
          </w:p>
        </w:tc>
      </w:tr>
      <w:tr w:rsidR="00BB6380" w:rsidRPr="00F23748" w14:paraId="43CB67BE" w14:textId="77777777" w:rsidTr="0073074F">
        <w:trPr>
          <w:cantSplit/>
          <w:trHeight w:val="374"/>
          <w:jc w:val="center"/>
        </w:trPr>
        <w:tc>
          <w:tcPr>
            <w:tcW w:w="3000" w:type="dxa"/>
            <w:gridSpan w:val="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64A6EAC" w14:textId="77777777" w:rsidR="00BB6380" w:rsidRPr="00F23748" w:rsidRDefault="00BB6380" w:rsidP="00BB6380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ΣΥΝΟΛΟ</w:t>
            </w:r>
          </w:p>
        </w:tc>
        <w:bookmarkStart w:id="139" w:name="OIE33_ANNUAL_TOTAL"/>
        <w:tc>
          <w:tcPr>
            <w:tcW w:w="160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08476B5" w14:textId="2E79B6D5" w:rsidR="00BB6380" w:rsidRPr="00F23748" w:rsidRDefault="00BB6380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=SUM(C2:C11)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139"/>
          </w:p>
        </w:tc>
        <w:bookmarkStart w:id="140" w:name="OIE33_2026_TOTAL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4CAB666" w14:textId="713CB873" w:rsidR="00BB6380" w:rsidRPr="00F23748" w:rsidRDefault="00BB6380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=SUM(D2:D11)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140"/>
          </w:p>
        </w:tc>
        <w:bookmarkStart w:id="141" w:name="OIE33_TOTAL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FC44D2F" w14:textId="0252D424" w:rsidR="00BB6380" w:rsidRPr="00F23748" w:rsidRDefault="00BB6380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=SUM(E2:E11)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141"/>
          </w:p>
        </w:tc>
        <w:tc>
          <w:tcPr>
            <w:tcW w:w="3300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D1CDA8" w14:textId="77777777" w:rsidR="00BB6380" w:rsidRPr="00F23748" w:rsidRDefault="00BB6380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D57C953" w14:textId="77777777" w:rsidR="00826604" w:rsidRDefault="00826604">
      <w:pPr>
        <w:spacing w:after="0" w:line="20" w:lineRule="exact"/>
      </w:pPr>
    </w:p>
    <w:p w14:paraId="5BD3652B" w14:textId="77777777" w:rsidR="006D0CC0" w:rsidRPr="006D0CC0" w:rsidRDefault="006D0CC0" w:rsidP="006D0CC0">
      <w:pPr>
        <w:shd w:val="clear" w:color="auto" w:fill="F2F2F2" w:themeFill="background1" w:themeFillShade="F2"/>
        <w:spacing w:before="120"/>
        <w:ind w:left="284" w:hanging="284"/>
        <w:jc w:val="both"/>
        <w:rPr>
          <w:rFonts w:asciiTheme="majorHAnsi" w:hAnsiTheme="majorHAnsi" w:cstheme="majorHAnsi"/>
          <w:sz w:val="24"/>
          <w:szCs w:val="24"/>
          <w:lang w:val="el-GR"/>
        </w:rPr>
      </w:pPr>
      <w:r w:rsidRPr="006D0CC0">
        <w:rPr>
          <w:rFonts w:asciiTheme="majorHAnsi" w:hAnsiTheme="majorHAnsi" w:cstheme="majorHAnsi"/>
          <w:b/>
          <w:bCs/>
          <w:sz w:val="24"/>
          <w:szCs w:val="24"/>
          <w:lang w:val="el-GR"/>
        </w:rPr>
        <w:t>*</w:t>
      </w:r>
      <w:r w:rsidRPr="006D0CC0">
        <w:rPr>
          <w:b/>
          <w:bCs/>
          <w:lang w:val="el-GR"/>
        </w:rPr>
        <w:t xml:space="preserve"> </w:t>
      </w:r>
      <w:r w:rsidRPr="006D0CC0">
        <w:rPr>
          <w:rFonts w:asciiTheme="majorHAnsi" w:hAnsiTheme="majorHAnsi" w:cstheme="majorHAnsi"/>
          <w:b/>
          <w:bCs/>
          <w:sz w:val="24"/>
          <w:szCs w:val="24"/>
          <w:lang w:val="el-GR"/>
        </w:rPr>
        <w:t>Αιτιολογία μεταφοράς:</w:t>
      </w:r>
      <w:r w:rsidRPr="006D0CC0">
        <w:rPr>
          <w:rFonts w:asciiTheme="majorHAnsi" w:hAnsiTheme="majorHAnsi" w:cstheme="majorHAnsi"/>
          <w:sz w:val="24"/>
          <w:szCs w:val="24"/>
          <w:lang w:val="el-GR"/>
        </w:rPr>
        <w:t xml:space="preserve"> Πρέπει να τεκμηριώνει γιατί μέρος της ετήσιας απόδοσης της σχετικής απόφασης δεν αναμένεται να πραγματοποιηθεί εντός του 2026 και μεταφέρεται στην πρόβλεψη του 2027.</w:t>
      </w:r>
    </w:p>
    <w:p w14:paraId="57DD11BD" w14:textId="77777777" w:rsidR="00826604" w:rsidRPr="006D0CC0" w:rsidRDefault="00826604" w:rsidP="006D0CC0">
      <w:pPr>
        <w:shd w:val="clear" w:color="auto" w:fill="F2F2F2" w:themeFill="background1" w:themeFillShade="F2"/>
        <w:spacing w:after="0" w:line="20" w:lineRule="exact"/>
        <w:ind w:left="284" w:hanging="284"/>
        <w:rPr>
          <w:lang w:val="el-GR"/>
        </w:rPr>
        <w:sectPr w:rsidR="00826604" w:rsidRPr="006D0CC0" w:rsidSect="00651415">
          <w:footerReference w:type="default" r:id="rId10"/>
          <w:type w:val="continuous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56FE67CF" w14:textId="77777777" w:rsidR="00826604" w:rsidRPr="006D0CC0" w:rsidRDefault="00826604">
      <w:pPr>
        <w:spacing w:after="0" w:line="20" w:lineRule="exact"/>
        <w:rPr>
          <w:lang w:val="el-GR"/>
        </w:rPr>
        <w:sectPr w:rsidR="00826604" w:rsidRPr="006D0CC0" w:rsidSect="00651415">
          <w:footerReference w:type="default" r:id="rId11"/>
          <w:type w:val="continuous"/>
          <w:pgSz w:w="12240" w:h="15840"/>
          <w:pgMar w:top="851" w:right="851" w:bottom="851" w:left="851" w:header="720" w:footer="720" w:gutter="0"/>
          <w:cols w:space="720"/>
          <w:formProt w:val="0"/>
          <w:docGrid w:linePitch="360"/>
        </w:sectPr>
      </w:pPr>
    </w:p>
    <w:p w14:paraId="78E15C78" w14:textId="77777777" w:rsidR="00F23748" w:rsidRPr="00F23748" w:rsidRDefault="00F15D16" w:rsidP="00651415">
      <w:pPr>
        <w:pStyle w:val="21"/>
        <w:rPr>
          <w:lang w:val="el-GR"/>
        </w:rPr>
      </w:pPr>
      <w:r>
        <w:rPr>
          <w:lang w:val="el-GR"/>
        </w:rPr>
        <w:t>3</w:t>
      </w:r>
      <w:r w:rsidR="00F23748" w:rsidRPr="00F23748">
        <w:rPr>
          <w:lang w:val="el-GR"/>
        </w:rPr>
        <w:t>.4. Πρόσθετο ποσό ΟΙΕ λόγω λήψης απόφασης αύξησης τελών για το έτος 2027</w:t>
      </w:r>
    </w:p>
    <w:p w14:paraId="78A5537D" w14:textId="77777777" w:rsidR="00F23748" w:rsidRPr="00F23748" w:rsidRDefault="00F23748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Έχει ληφθεί για το έτος 2027 απόφαση αύξησης τελών ή λοιπών ιδίων εσόδων;</w:t>
      </w:r>
    </w:p>
    <w:bookmarkStart w:id="142" w:name="CHECK34_NAI"/>
    <w:p w14:paraId="7980D1D3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fldChar w:fldCharType="begin">
          <w:ffData>
            <w:name w:val="CHECK34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142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Συμπληρώνεται ο ακόλουθος πίνακας.</w:t>
      </w:r>
    </w:p>
    <w:bookmarkStart w:id="143" w:name="CHECK34_OXI"/>
    <w:p w14:paraId="5DFE8FC0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4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143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Δεν εφαρμόζεται. Μετάβαση στην ενότητα 3.5.</w:t>
      </w:r>
    </w:p>
    <w:tbl>
      <w:tblPr>
        <w:tblStyle w:val="afa"/>
        <w:tblW w:w="10860" w:type="dxa"/>
        <w:jc w:val="center"/>
        <w:tblLayout w:type="fixed"/>
        <w:tblLook w:val="04A0" w:firstRow="1" w:lastRow="0" w:firstColumn="1" w:lastColumn="0" w:noHBand="0" w:noVBand="1"/>
      </w:tblPr>
      <w:tblGrid>
        <w:gridCol w:w="1600"/>
        <w:gridCol w:w="1400"/>
        <w:gridCol w:w="1815"/>
        <w:gridCol w:w="1417"/>
        <w:gridCol w:w="1560"/>
        <w:gridCol w:w="3068"/>
      </w:tblGrid>
      <w:tr w:rsidR="00C151C2" w:rsidRPr="00F23748" w14:paraId="57BE1B86" w14:textId="77777777" w:rsidTr="00757A51">
        <w:trPr>
          <w:tblHeader/>
          <w:jc w:val="center"/>
        </w:trPr>
        <w:tc>
          <w:tcPr>
            <w:tcW w:w="16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9DD9B96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Απ</w:t>
            </w:r>
            <w:proofErr w:type="spellStart"/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όφ</w:t>
            </w:r>
            <w:proofErr w:type="spellEnd"/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αση ΔΣ / ΑΔΑ</w:t>
            </w:r>
          </w:p>
        </w:tc>
        <w:tc>
          <w:tcPr>
            <w:tcW w:w="14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A66D03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ΑΛΕ – Περιγραφή</w:t>
            </w:r>
          </w:p>
        </w:tc>
        <w:tc>
          <w:tcPr>
            <w:tcW w:w="1815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B0C350" w14:textId="77777777" w:rsidR="00826604" w:rsidRPr="00DB4006" w:rsidRDefault="00EB78F2">
            <w:pPr>
              <w:spacing w:after="0"/>
              <w:jc w:val="center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Προσδοκώμενη αύξηση βεβαιωθέντων εσόδων σε ετήσια βάση (€)</w:t>
            </w:r>
          </w:p>
        </w:tc>
        <w:tc>
          <w:tcPr>
            <w:tcW w:w="1417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41A8E2" w14:textId="77777777" w:rsidR="00826604" w:rsidRDefault="00EB78F2">
            <w:pPr>
              <w:spacing w:after="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Εκτιμώμενη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απ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όδοση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εντός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2027 (€)</w:t>
            </w:r>
          </w:p>
        </w:tc>
        <w:tc>
          <w:tcPr>
            <w:tcW w:w="156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5F8B141" w14:textId="77777777" w:rsidR="00826604" w:rsidRDefault="00EB78F2">
            <w:pPr>
              <w:spacing w:after="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Ποσό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π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ου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μετ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αφέρεται 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στο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2028 (€)</w:t>
            </w:r>
          </w:p>
        </w:tc>
        <w:tc>
          <w:tcPr>
            <w:tcW w:w="3068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0B4EB93" w14:textId="77777777" w:rsidR="00826604" w:rsidRDefault="00EB78F2">
            <w:pPr>
              <w:spacing w:after="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Αιτιολογί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α 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μετ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αφοράς*</w:t>
            </w:r>
          </w:p>
        </w:tc>
      </w:tr>
      <w:bookmarkStart w:id="144" w:name="DEC34_1"/>
      <w:tr w:rsidR="00C151C2" w:rsidRPr="00F23748" w14:paraId="235D982C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32DB9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4"/>
          </w:p>
        </w:tc>
        <w:bookmarkStart w:id="145" w:name="ALE34_1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11E152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5"/>
          </w:p>
        </w:tc>
        <w:bookmarkStart w:id="146" w:name="OIE34_ANNUAL1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1D6975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6"/>
          </w:p>
        </w:tc>
        <w:bookmarkStart w:id="147" w:name="OIE34_Y2027_1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63788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7"/>
          </w:p>
        </w:tc>
        <w:bookmarkStart w:id="148" w:name="OIE34_Y2028_1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12E640" w14:textId="1E7811C4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=C2-D2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8"/>
          </w:p>
        </w:tc>
        <w:bookmarkStart w:id="149" w:name="REASON34_1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417E29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9"/>
          </w:p>
        </w:tc>
      </w:tr>
      <w:bookmarkStart w:id="150" w:name="DEC34_2"/>
      <w:tr w:rsidR="00C151C2" w:rsidRPr="00F23748" w14:paraId="0E777EB8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8A3A27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0"/>
          </w:p>
        </w:tc>
        <w:bookmarkStart w:id="151" w:name="ALE34_2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9D2200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1"/>
          </w:p>
        </w:tc>
        <w:bookmarkStart w:id="152" w:name="OIE34_ANNUAL2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F2E2141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2"/>
          </w:p>
        </w:tc>
        <w:bookmarkStart w:id="153" w:name="OIE34_Y2027_2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7BEB0DB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3"/>
          </w:p>
        </w:tc>
        <w:bookmarkStart w:id="154" w:name="OIE34_Y2028_2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9366CC" w14:textId="23437DB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=C3-D3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4"/>
          </w:p>
        </w:tc>
        <w:bookmarkStart w:id="155" w:name="REASON34_2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6DB848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5"/>
          </w:p>
        </w:tc>
      </w:tr>
      <w:bookmarkStart w:id="156" w:name="DEC34_3"/>
      <w:tr w:rsidR="00C151C2" w:rsidRPr="00F23748" w14:paraId="0A9D0FBF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945064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6"/>
          </w:p>
        </w:tc>
        <w:bookmarkStart w:id="157" w:name="ALE34_3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0DA1F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7"/>
          </w:p>
        </w:tc>
        <w:bookmarkStart w:id="158" w:name="OIE34_ANNUAL3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E0A421E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8"/>
          </w:p>
        </w:tc>
        <w:bookmarkStart w:id="159" w:name="OIE34_Y2027_3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9728C7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9"/>
          </w:p>
        </w:tc>
        <w:bookmarkStart w:id="160" w:name="OIE34_Y2028_3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0436C1" w14:textId="52B64E1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=C4-D4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0"/>
          </w:p>
        </w:tc>
        <w:bookmarkStart w:id="161" w:name="REASON34_3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0B5697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1"/>
          </w:p>
        </w:tc>
      </w:tr>
      <w:bookmarkStart w:id="162" w:name="DEC34_4"/>
      <w:tr w:rsidR="00C151C2" w:rsidRPr="00F23748" w14:paraId="0322EDEC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671C75C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2"/>
          </w:p>
        </w:tc>
        <w:bookmarkStart w:id="163" w:name="ALE34_4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F9FE60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3"/>
          </w:p>
        </w:tc>
        <w:bookmarkStart w:id="164" w:name="OIE34_ANNUAL4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A05635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4"/>
          </w:p>
        </w:tc>
        <w:bookmarkStart w:id="165" w:name="OIE34_Y2027_4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C1804F9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5"/>
          </w:p>
        </w:tc>
        <w:bookmarkStart w:id="166" w:name="OIE34_Y2028_4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839681" w14:textId="0EE08478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=C5-D5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6"/>
          </w:p>
        </w:tc>
        <w:bookmarkStart w:id="167" w:name="REASON34_4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31A8B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7"/>
          </w:p>
        </w:tc>
      </w:tr>
      <w:bookmarkStart w:id="168" w:name="DEC34_5"/>
      <w:tr w:rsidR="00C151C2" w:rsidRPr="00F23748" w14:paraId="783AF49F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0E1DF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8"/>
          </w:p>
        </w:tc>
        <w:bookmarkStart w:id="169" w:name="ALE34_5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EA1A05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9"/>
          </w:p>
        </w:tc>
        <w:bookmarkStart w:id="170" w:name="OIE34_ANNUAL5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9923A1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0"/>
          </w:p>
        </w:tc>
        <w:bookmarkStart w:id="171" w:name="OIE34_Y2027_5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CBA5E7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1"/>
          </w:p>
        </w:tc>
        <w:bookmarkStart w:id="172" w:name="OIE34_Y2028_5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A85A13" w14:textId="6E8775B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=C6-D6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2"/>
          </w:p>
        </w:tc>
        <w:bookmarkStart w:id="173" w:name="REASON34_5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994457E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3"/>
          </w:p>
        </w:tc>
      </w:tr>
      <w:bookmarkStart w:id="174" w:name="DEC34_6"/>
      <w:tr w:rsidR="00C151C2" w:rsidRPr="00F23748" w14:paraId="658C9684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C76FA7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4"/>
          </w:p>
        </w:tc>
        <w:bookmarkStart w:id="175" w:name="ALE34_6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612FEC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5"/>
          </w:p>
        </w:tc>
        <w:bookmarkStart w:id="176" w:name="OIE34_ANNUAL6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C42EF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6"/>
          </w:p>
        </w:tc>
        <w:bookmarkStart w:id="177" w:name="OIE34_Y2027_6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49C4E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7"/>
          </w:p>
        </w:tc>
        <w:bookmarkStart w:id="178" w:name="OIE34_Y2028_6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143E65" w14:textId="3CDA5E4B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=C7-D7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8"/>
          </w:p>
        </w:tc>
        <w:bookmarkStart w:id="179" w:name="REASON34_6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AA7D0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9"/>
          </w:p>
        </w:tc>
      </w:tr>
      <w:bookmarkStart w:id="180" w:name="DEC34_7"/>
      <w:tr w:rsidR="00C151C2" w:rsidRPr="00F23748" w14:paraId="227D5E7A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D773FA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0"/>
          </w:p>
        </w:tc>
        <w:bookmarkStart w:id="181" w:name="ALE34_7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D12974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1"/>
          </w:p>
        </w:tc>
        <w:bookmarkStart w:id="182" w:name="OIE34_ANNUAL7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D302DC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2"/>
          </w:p>
        </w:tc>
        <w:bookmarkStart w:id="183" w:name="OIE34_Y2027_7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C5998BD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3"/>
          </w:p>
        </w:tc>
        <w:bookmarkStart w:id="184" w:name="OIE34_Y2028_7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4457C54" w14:textId="0AD33C6A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=C8-D8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4"/>
          </w:p>
        </w:tc>
        <w:bookmarkStart w:id="185" w:name="REASON34_7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8BF6B1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5"/>
          </w:p>
        </w:tc>
      </w:tr>
      <w:bookmarkStart w:id="186" w:name="DEC34_8"/>
      <w:tr w:rsidR="00C151C2" w:rsidRPr="00F23748" w14:paraId="0C914C28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9E3C79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6"/>
          </w:p>
        </w:tc>
        <w:bookmarkStart w:id="187" w:name="ALE34_8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82B2BD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7"/>
          </w:p>
        </w:tc>
        <w:bookmarkStart w:id="188" w:name="OIE34_ANNUAL8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C0FF31F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8"/>
          </w:p>
        </w:tc>
        <w:bookmarkStart w:id="189" w:name="OIE34_Y2027_8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AEECCC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9"/>
          </w:p>
        </w:tc>
        <w:bookmarkStart w:id="190" w:name="OIE34_Y2028_8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32799B" w14:textId="41A4E41C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=C9-D9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0"/>
          </w:p>
        </w:tc>
        <w:bookmarkStart w:id="191" w:name="REASON34_8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970198E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1"/>
          </w:p>
        </w:tc>
      </w:tr>
      <w:bookmarkStart w:id="192" w:name="DEC34_9"/>
      <w:tr w:rsidR="00C151C2" w:rsidRPr="00F23748" w14:paraId="64E72B0C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D235FC4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2"/>
          </w:p>
        </w:tc>
        <w:bookmarkStart w:id="193" w:name="ALE34_9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11DB5C0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3"/>
          </w:p>
        </w:tc>
        <w:bookmarkStart w:id="194" w:name="OIE34_ANNUAL9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BD24E88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4"/>
          </w:p>
        </w:tc>
        <w:bookmarkStart w:id="195" w:name="OIE34_Y2027_9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E1B91B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5"/>
          </w:p>
        </w:tc>
        <w:bookmarkStart w:id="196" w:name="OIE34_Y2028_9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B12EC8" w14:textId="016D89AA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=C10-D10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6"/>
          </w:p>
        </w:tc>
        <w:bookmarkStart w:id="197" w:name="REASON34_9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25C95AE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7"/>
          </w:p>
        </w:tc>
      </w:tr>
      <w:bookmarkStart w:id="198" w:name="DEC34_10"/>
      <w:tr w:rsidR="00C151C2" w:rsidRPr="00F23748" w14:paraId="78964105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36B4880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8"/>
          </w:p>
        </w:tc>
        <w:bookmarkStart w:id="199" w:name="ALE34_10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C9018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9"/>
          </w:p>
        </w:tc>
        <w:bookmarkStart w:id="200" w:name="OIE34_ANNUAL10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B4BBC1B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0"/>
          </w:p>
        </w:tc>
        <w:bookmarkStart w:id="201" w:name="OIE34_Y2027_10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37C368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1"/>
          </w:p>
        </w:tc>
        <w:bookmarkStart w:id="202" w:name="OIE34_Y2028_10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445692" w14:textId="45EE0712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=C11-D11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2"/>
          </w:p>
        </w:tc>
        <w:bookmarkStart w:id="203" w:name="REASON34_10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B9F91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3"/>
          </w:p>
        </w:tc>
      </w:tr>
      <w:tr w:rsidR="000017DE" w:rsidRPr="00F23748" w14:paraId="0EAE0DA3" w14:textId="77777777" w:rsidTr="00757A51">
        <w:trPr>
          <w:cantSplit/>
          <w:trHeight w:val="374"/>
          <w:jc w:val="center"/>
        </w:trPr>
        <w:tc>
          <w:tcPr>
            <w:tcW w:w="3000" w:type="dxa"/>
            <w:gridSpan w:val="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495035" w14:textId="77777777" w:rsidR="000017DE" w:rsidRPr="00F23748" w:rsidRDefault="000017DE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ΣΥΝΟΛΟ</w:t>
            </w:r>
          </w:p>
        </w:tc>
        <w:bookmarkStart w:id="204" w:name="OIE34_ANNUAL_TOTAL"/>
        <w:tc>
          <w:tcPr>
            <w:tcW w:w="1815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296D09B" w14:textId="4734EC97" w:rsidR="000017DE" w:rsidRPr="00F23748" w:rsidRDefault="000017DE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=SUM(C2:C11)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204"/>
          </w:p>
        </w:tc>
        <w:bookmarkStart w:id="205" w:name="OIE34_Y2027_TOTAL"/>
        <w:tc>
          <w:tcPr>
            <w:tcW w:w="1417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CD8B7F" w14:textId="0490C9C0" w:rsidR="000017DE" w:rsidRPr="00F23748" w:rsidRDefault="000017DE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=SUM(D2:D11)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205"/>
          </w:p>
        </w:tc>
        <w:bookmarkStart w:id="206" w:name="OIE34_Y2028_TOTAL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6D6206" w14:textId="07F2A25E" w:rsidR="000017DE" w:rsidRPr="00F23748" w:rsidRDefault="000017DE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=SUM(E2:E11)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206"/>
          </w:p>
        </w:tc>
        <w:tc>
          <w:tcPr>
            <w:tcW w:w="3068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5666AE" w14:textId="77777777" w:rsidR="000017DE" w:rsidRPr="00F23748" w:rsidRDefault="000017DE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64DD366" w14:textId="77777777" w:rsidR="00826604" w:rsidRDefault="00826604">
      <w:pPr>
        <w:spacing w:after="0" w:line="120" w:lineRule="exact"/>
      </w:pPr>
    </w:p>
    <w:p w14:paraId="32B3B7D6" w14:textId="77777777" w:rsidR="00E759FF" w:rsidRDefault="00E759FF" w:rsidP="00F23748">
      <w:pPr>
        <w:spacing w:after="0" w:line="20" w:lineRule="exact"/>
        <w:rPr>
          <w:rFonts w:ascii="Calibri" w:hAnsi="Calibri" w:cs="Calibri"/>
          <w:b/>
          <w:color w:val="000000"/>
          <w:sz w:val="24"/>
          <w:szCs w:val="24"/>
          <w:lang w:val="el-GR"/>
        </w:rPr>
      </w:pPr>
    </w:p>
    <w:p w14:paraId="33A06708" w14:textId="77777777" w:rsidR="006D0CC0" w:rsidRPr="006D0CC0" w:rsidRDefault="006D0CC0" w:rsidP="006D0CC0">
      <w:pPr>
        <w:shd w:val="clear" w:color="auto" w:fill="F2F2F2" w:themeFill="background1" w:themeFillShade="F2"/>
        <w:spacing w:before="120"/>
        <w:ind w:left="284" w:hanging="284"/>
        <w:jc w:val="both"/>
        <w:rPr>
          <w:rFonts w:asciiTheme="majorHAnsi" w:hAnsiTheme="majorHAnsi" w:cstheme="majorHAnsi"/>
          <w:sz w:val="22"/>
          <w:lang w:val="el-GR"/>
        </w:rPr>
      </w:pPr>
      <w:r w:rsidRPr="006D0CC0">
        <w:rPr>
          <w:rFonts w:asciiTheme="majorHAnsi" w:hAnsiTheme="majorHAnsi" w:cstheme="majorHAnsi"/>
          <w:b/>
          <w:bCs/>
          <w:sz w:val="22"/>
          <w:lang w:val="el-GR"/>
        </w:rPr>
        <w:t>*</w:t>
      </w:r>
      <w:r w:rsidRPr="006D0CC0">
        <w:rPr>
          <w:b/>
          <w:bCs/>
          <w:sz w:val="18"/>
          <w:szCs w:val="20"/>
          <w:lang w:val="el-GR"/>
        </w:rPr>
        <w:t xml:space="preserve"> </w:t>
      </w:r>
      <w:r w:rsidRPr="006D0CC0">
        <w:rPr>
          <w:rFonts w:asciiTheme="majorHAnsi" w:hAnsiTheme="majorHAnsi" w:cstheme="majorHAnsi"/>
          <w:b/>
          <w:bCs/>
          <w:sz w:val="22"/>
          <w:lang w:val="el-GR"/>
        </w:rPr>
        <w:t>Αιτιολογία μεταφοράς:</w:t>
      </w:r>
      <w:r w:rsidRPr="006D0CC0">
        <w:rPr>
          <w:rFonts w:asciiTheme="majorHAnsi" w:hAnsiTheme="majorHAnsi" w:cstheme="majorHAnsi"/>
          <w:sz w:val="22"/>
          <w:lang w:val="el-GR"/>
        </w:rPr>
        <w:t xml:space="preserve"> Πρέπει να τεκμηριώνει γιατί μέρος της ετήσιας απόδοσης της σχετικής απόφασης δεν αναμένεται να πραγματοποιηθεί εντός του 2027 και μεταφέρεται στην πρόβλεψη του 2028.</w:t>
      </w:r>
    </w:p>
    <w:p w14:paraId="2B9D7307" w14:textId="77777777" w:rsidR="00826604" w:rsidRPr="00DB4006" w:rsidRDefault="00826604">
      <w:pPr>
        <w:spacing w:after="0" w:line="20" w:lineRule="exact"/>
        <w:rPr>
          <w:lang w:val="el-GR"/>
        </w:rPr>
        <w:sectPr w:rsidR="00826604" w:rsidRPr="00DB4006" w:rsidSect="00651415">
          <w:footerReference w:type="default" r:id="rId12"/>
          <w:type w:val="continuous"/>
          <w:pgSz w:w="12240" w:h="15840"/>
          <w:pgMar w:top="851" w:right="851" w:bottom="851" w:left="851" w:header="720" w:footer="720" w:gutter="0"/>
          <w:cols w:space="720"/>
          <w:formProt w:val="0"/>
          <w:docGrid w:linePitch="360"/>
        </w:sectPr>
      </w:pPr>
    </w:p>
    <w:p w14:paraId="5C7E4D40" w14:textId="77777777" w:rsidR="002C40B3" w:rsidRPr="00E6654C" w:rsidRDefault="002C40B3">
      <w:pPr>
        <w:rPr>
          <w:lang w:val="el-GR"/>
        </w:rPr>
      </w:pPr>
    </w:p>
    <w:p w14:paraId="5320A5CF" w14:textId="42E8151A" w:rsidR="00C7160B" w:rsidRPr="007D5889" w:rsidRDefault="00F35F27">
      <w:pPr>
        <w:rPr>
          <w:lang w:val="el-GR"/>
        </w:rPr>
      </w:pPr>
      <w:r w:rsidRPr="007D5889">
        <w:rPr>
          <w:lang w:val="el-GR"/>
        </w:rPr>
        <w:br w:type="page"/>
      </w:r>
    </w:p>
    <w:p w14:paraId="1E39B108" w14:textId="1458E1A1" w:rsidR="00EE0F7B" w:rsidRDefault="00E759FF" w:rsidP="00F23748">
      <w:pPr>
        <w:spacing w:before="100" w:after="80"/>
        <w:rPr>
          <w:rFonts w:ascii="Calibri" w:hAnsi="Calibri" w:cs="Calibri"/>
          <w:b/>
          <w:color w:val="000000"/>
          <w:sz w:val="24"/>
          <w:szCs w:val="24"/>
          <w:lang w:val="el-GR"/>
        </w:rPr>
      </w:pPr>
      <w:r>
        <w:rPr>
          <w:rFonts w:ascii="Calibri" w:hAnsi="Calibri" w:cs="Calibri"/>
          <w:b/>
          <w:color w:val="000000"/>
          <w:sz w:val="24"/>
          <w:szCs w:val="24"/>
          <w:lang w:val="el-GR"/>
        </w:rPr>
        <w:lastRenderedPageBreak/>
        <w:t>Τεκμηρίωση προσδοκώμενης αύξησης βεβαιωθέντων σε ετήσια βάση</w:t>
      </w:r>
      <w:r w:rsidR="00DC6961" w:rsidRPr="00DC6961">
        <w:rPr>
          <w:rFonts w:ascii="Calibri" w:hAnsi="Calibri" w:cs="Calibri"/>
          <w:b/>
          <w:color w:val="000000"/>
          <w:sz w:val="24"/>
          <w:szCs w:val="24"/>
          <w:lang w:val="el-GR"/>
        </w:rPr>
        <w:t>:</w:t>
      </w:r>
    </w:p>
    <w:p w14:paraId="03D1A9EE" w14:textId="18448213" w:rsidR="009D5053" w:rsidRPr="009C16CC" w:rsidRDefault="009C16CC" w:rsidP="00F23748">
      <w:pPr>
        <w:spacing w:after="120"/>
        <w:rPr>
          <w:rFonts w:ascii="Calibri" w:hAnsi="Calibri" w:cs="Calibri"/>
          <w:bCs/>
          <w:i/>
          <w:iCs/>
          <w:color w:val="000000"/>
          <w:sz w:val="24"/>
          <w:szCs w:val="24"/>
          <w:lang w:val="el-GR"/>
        </w:rPr>
      </w:pPr>
      <w:r w:rsidRPr="000A73F9">
        <w:rPr>
          <w:rFonts w:ascii="Calibri" w:hAnsi="Calibri"/>
          <w:i/>
          <w:sz w:val="24"/>
          <w:lang w:val="el-GR"/>
        </w:rPr>
        <w:t>(Για κάθε γραμμή του πίνακα 3.4 παρατίθεται τεκμηρίωση σύμφωνα με το παρακάτω υπόδειγμα. Ο πίνακας μπορεί να αντιγραφεί και να προσαρμοστεί για κάθε πρόσθετη περίπτωση.)</w:t>
      </w:r>
    </w:p>
    <w:p w14:paraId="3096DF01" w14:textId="77777777" w:rsidR="00381581" w:rsidRPr="007D5889" w:rsidRDefault="00381581" w:rsidP="00F23748">
      <w:pPr>
        <w:spacing w:before="100" w:after="80"/>
        <w:rPr>
          <w:rFonts w:ascii="Calibri" w:hAnsi="Calibri" w:cs="Calibri"/>
          <w:b/>
          <w:color w:val="000000"/>
          <w:sz w:val="24"/>
          <w:szCs w:val="24"/>
          <w:lang w:val="el-GR"/>
        </w:rPr>
      </w:pPr>
    </w:p>
    <w:tbl>
      <w:tblPr>
        <w:tblW w:w="10338" w:type="dxa"/>
        <w:jc w:val="center"/>
        <w:tblLook w:val="04A0" w:firstRow="1" w:lastRow="0" w:firstColumn="1" w:lastColumn="0" w:noHBand="0" w:noVBand="1"/>
      </w:tblPr>
      <w:tblGrid>
        <w:gridCol w:w="978"/>
        <w:gridCol w:w="1580"/>
        <w:gridCol w:w="880"/>
        <w:gridCol w:w="1940"/>
        <w:gridCol w:w="740"/>
        <w:gridCol w:w="2020"/>
        <w:gridCol w:w="2200"/>
      </w:tblGrid>
      <w:tr w:rsidR="00255B66" w:rsidRPr="00F23748" w14:paraId="34DBEA63" w14:textId="77777777" w:rsidTr="009C16CC">
        <w:trPr>
          <w:jc w:val="center"/>
        </w:trPr>
        <w:tc>
          <w:tcPr>
            <w:tcW w:w="5378" w:type="dxa"/>
            <w:gridSpan w:val="4"/>
            <w:shd w:val="clear" w:color="auto" w:fill="FFFFFF" w:themeFill="background1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0C85BA" w14:textId="77777777" w:rsidR="00255B66" w:rsidRPr="001E22C9" w:rsidRDefault="00255B66" w:rsidP="006D5DDA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Απόφαση ΔΣ/ ΑΔΑ</w:t>
            </w:r>
          </w:p>
        </w:tc>
        <w:tc>
          <w:tcPr>
            <w:tcW w:w="4960" w:type="dxa"/>
            <w:gridSpan w:val="3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730D8F" w14:textId="77777777" w:rsidR="00255B66" w:rsidRPr="00255B66" w:rsidRDefault="00255B66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Απόφαση ΔΣ / ΑΔΑ]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[Απόφαση ΔΣ / ΑΔΑ]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255B66" w:rsidRPr="00F23748" w14:paraId="03736312" w14:textId="77777777" w:rsidTr="009C16CC">
        <w:trPr>
          <w:jc w:val="center"/>
        </w:trPr>
        <w:tc>
          <w:tcPr>
            <w:tcW w:w="5378" w:type="dxa"/>
            <w:gridSpan w:val="4"/>
            <w:shd w:val="clear" w:color="auto" w:fill="FFFFFF" w:themeFill="background1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BB9DB8" w14:textId="77777777" w:rsidR="00255B66" w:rsidRPr="00F23748" w:rsidRDefault="00255B66" w:rsidP="006D5DDA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ΑΛΕ / Περιγραφή ΑΛΕ</w:t>
            </w:r>
          </w:p>
        </w:tc>
        <w:tc>
          <w:tcPr>
            <w:tcW w:w="4960" w:type="dxa"/>
            <w:gridSpan w:val="3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9EA02A" w14:textId="77777777" w:rsidR="00255B66" w:rsidRPr="001E79C0" w:rsidRDefault="00255B66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ΑΛΕ / Περιγραφή ΑΛΕ]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[ΑΛΕ / Περιγραφή ΑΛΕ]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A02B2B" w:rsidRPr="007D52EA" w14:paraId="1784FB66" w14:textId="77777777" w:rsidTr="00255B66">
        <w:tblPrEx>
          <w:jc w:val="left"/>
        </w:tblPrEx>
        <w:trPr>
          <w:trHeight w:val="1500"/>
        </w:trPr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87D83D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proofErr w:type="spellStart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Συντε</w:t>
            </w:r>
            <w:proofErr w:type="spellEnd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</w:t>
            </w:r>
            <w:proofErr w:type="spellStart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λεστές</w:t>
            </w:r>
            <w:proofErr w:type="spellEnd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7F5ABA" w14:textId="77777777" w:rsid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Φορολογική βάση</w:t>
            </w: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</w:t>
            </w:r>
          </w:p>
          <w:p w14:paraId="08C85EC0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μονάδα μέτρησης</w:t>
            </w: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)</w:t>
            </w:r>
          </w:p>
        </w:tc>
        <w:tc>
          <w:tcPr>
            <w:tcW w:w="8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E7A2AD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proofErr w:type="spellStart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Συντ</w:t>
            </w:r>
            <w:proofErr w:type="spellEnd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2026</w:t>
            </w:r>
          </w:p>
        </w:tc>
        <w:tc>
          <w:tcPr>
            <w:tcW w:w="19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587FCC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Εκτιμώμενα ετήσια βεβαιωθέντα έσοδα με </w:t>
            </w:r>
            <w:proofErr w:type="spellStart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Συντ</w:t>
            </w:r>
            <w:proofErr w:type="spellEnd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2026</w:t>
            </w:r>
          </w:p>
        </w:tc>
        <w:tc>
          <w:tcPr>
            <w:tcW w:w="7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2B6A62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proofErr w:type="spellStart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Συντ</w:t>
            </w:r>
            <w:proofErr w:type="spellEnd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2027</w:t>
            </w:r>
          </w:p>
        </w:tc>
        <w:tc>
          <w:tcPr>
            <w:tcW w:w="20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9D1110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Εκτιμώμενα ετήσια βεβαιωθέντα έσοδα με </w:t>
            </w:r>
            <w:proofErr w:type="spellStart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Συντ</w:t>
            </w:r>
            <w:proofErr w:type="spellEnd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2027</w:t>
            </w:r>
          </w:p>
        </w:tc>
        <w:tc>
          <w:tcPr>
            <w:tcW w:w="220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A45607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Προσδοκώμενη αύξηση βεβαιωθέντων εσόδων σε ετήσια βάση</w:t>
            </w:r>
          </w:p>
        </w:tc>
      </w:tr>
      <w:tr w:rsidR="00A02B2B" w:rsidRPr="00A02B2B" w14:paraId="050C52A6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AD3C03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(Α)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E435A1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(Β)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EA229A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(Γ)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3E41DE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(Δ) = (Β) x (Γ)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71A5E8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(Ε)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F6A154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(ΣΤ) = (Β) x (Ε)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97EA81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(Ζ)</w:t>
            </w:r>
          </w:p>
        </w:tc>
      </w:tr>
      <w:tr w:rsidR="00A02B2B" w:rsidRPr="00A02B2B" w14:paraId="3AC3E80B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4CB607A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Σ1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9410EAC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FDCBAF8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1FD97CF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B5A04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AD20FCC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7B4B65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56C66706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8A9CFEE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Σ2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59AA072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80A1E1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73128C1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3F54A22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429C1E9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100CD0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2AA18F0C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46B3716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Σ3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02CFBA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8BF9D3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9FE6B7E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06EA2E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F6D5C5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17CC516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0DACC137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2F97FBA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…...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8A5C2A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A2A163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BA40AE0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F41F3F6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039143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8CA22FB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289BE1DC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77D2024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proofErr w:type="spellStart"/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Σν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646D1A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5E5E5EE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FB2DBBE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BA4BA4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98BF13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B2A61F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4E6FDD96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F346C4A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Σύνολο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92B5C01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F75556D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35AFFE1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51726F1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43DBAF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3F3AD0F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52D5D8FF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4AA5F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8C10C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2CE96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C398A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8564D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3826A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F106C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</w:tr>
      <w:tr w:rsidR="00A02B2B" w:rsidRPr="007D52EA" w14:paraId="514E00C5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0F29FB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Εισπραχθέντα έσοδα από 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το συγκεκριμένο τέλος ή φόρο</w:t>
            </w: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 2025 (Η1):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6E599E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7D52EA" w14:paraId="72DEEAF2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88054D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Έσοδα από 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το συγκεκριμένο τέλος ή φόρο</w:t>
            </w: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 που έπρεπε να βεβαιωθούν το 2025 (Η2):</w:t>
            </w:r>
          </w:p>
        </w:tc>
        <w:tc>
          <w:tcPr>
            <w:tcW w:w="22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E439CB0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7D52EA" w14:paraId="52A4AE6C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CE82C0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Ποσοστό είσπραξης 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συγκεκριμένου τέλους ή φόρου </w:t>
            </w: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 2025 (Η3) = (Η1) /( Η2)</w:t>
            </w:r>
          </w:p>
        </w:tc>
        <w:tc>
          <w:tcPr>
            <w:tcW w:w="22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21EE6BA7" w14:textId="77777777" w:rsidR="00A02B2B" w:rsidRPr="005D7E0C" w:rsidRDefault="00A02B2B" w:rsidP="00D53DCC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</w:tr>
      <w:tr w:rsidR="00A02B2B" w:rsidRPr="007D52EA" w14:paraId="08B23B48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44D6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994E0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11AE9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225B3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D21B1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38BA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FE9B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</w:tr>
      <w:tr w:rsidR="00A02B2B" w:rsidRPr="007D52EA" w14:paraId="1E979ACE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898EAC2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Προσδοκώμενα εισπρα</w:t>
            </w:r>
            <w:r w:rsidR="00D53DCC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κτέ</w:t>
            </w: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α έσοδα σε ετήσια βάση (Ι) = (Ζ) x (Η3):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5D72F7C1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</w:tr>
      <w:tr w:rsidR="00A02B2B" w:rsidRPr="007D52EA" w14:paraId="76D57651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91A95B2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εκ των οποίων στο έτος 2027)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:</w:t>
            </w:r>
          </w:p>
        </w:tc>
        <w:tc>
          <w:tcPr>
            <w:tcW w:w="22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BEDA4BB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B3040"/>
                <w:sz w:val="22"/>
                <w:lang w:val="el-GR" w:eastAsia="el-GR"/>
              </w:rPr>
            </w:pPr>
          </w:p>
        </w:tc>
      </w:tr>
      <w:tr w:rsidR="00A02B2B" w:rsidRPr="00A02B2B" w14:paraId="0F1FD571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6290034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και στο έτος 2028 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:</w:t>
            </w:r>
          </w:p>
        </w:tc>
        <w:tc>
          <w:tcPr>
            <w:tcW w:w="22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DF9B19F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01727AC3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F7C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CD805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80C08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29568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A6C0F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0348C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CA212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</w:tr>
      <w:tr w:rsidR="00A02B2B" w:rsidRPr="00A02B2B" w14:paraId="1AB3B00B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FDC45D0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Δυνατότητα προσαύξησης ΟΙΕ έτους 2027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606EEE2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B3040"/>
                <w:sz w:val="22"/>
                <w:lang w:val="el-GR" w:eastAsia="el-GR"/>
              </w:rPr>
            </w:pPr>
          </w:p>
        </w:tc>
      </w:tr>
      <w:tr w:rsidR="008451E6" w:rsidRPr="00A02B2B" w14:paraId="3F6A90C8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</w:tcPr>
          <w:p w14:paraId="7A754BA4" w14:textId="77777777" w:rsidR="008451E6" w:rsidRPr="00A02B2B" w:rsidRDefault="008451E6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</w:tcPr>
          <w:p w14:paraId="00E3D4E2" w14:textId="77777777" w:rsidR="008451E6" w:rsidRPr="00A02B2B" w:rsidRDefault="008451E6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B3040"/>
                <w:sz w:val="22"/>
                <w:lang w:val="el-GR" w:eastAsia="el-GR"/>
              </w:rPr>
            </w:pPr>
          </w:p>
        </w:tc>
      </w:tr>
      <w:tr w:rsidR="008451E6" w:rsidRPr="008451E6" w14:paraId="3CC3D48A" w14:textId="77777777" w:rsidTr="00255B66">
        <w:tblPrEx>
          <w:jc w:val="left"/>
        </w:tblPrEx>
        <w:trPr>
          <w:trHeight w:val="300"/>
        </w:trPr>
        <w:tc>
          <w:tcPr>
            <w:tcW w:w="10338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64128B6" w14:textId="77777777" w:rsidR="008451E6" w:rsidRPr="00D53DCC" w:rsidRDefault="008451E6" w:rsidP="008451E6">
            <w:pPr>
              <w:spacing w:after="0" w:line="276" w:lineRule="auto"/>
              <w:rPr>
                <w:rFonts w:ascii="Calibri" w:hAnsi="Calibri" w:cs="Calibri"/>
                <w:bCs/>
                <w:color w:val="000000"/>
                <w:sz w:val="24"/>
                <w:szCs w:val="24"/>
                <w:lang w:val="el-GR"/>
              </w:rPr>
            </w:pPr>
          </w:p>
        </w:tc>
      </w:tr>
      <w:tr w:rsidR="008451E6" w:rsidRPr="007D52EA" w14:paraId="64EC29EC" w14:textId="77777777" w:rsidTr="00255B66">
        <w:tblPrEx>
          <w:jc w:val="left"/>
        </w:tblPrEx>
        <w:trPr>
          <w:trHeight w:val="200"/>
        </w:trPr>
        <w:tc>
          <w:tcPr>
            <w:tcW w:w="10338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FBD86E1" w14:textId="77777777" w:rsidR="00826604" w:rsidRPr="00DB4006" w:rsidRDefault="00EB78F2">
            <w:pPr>
              <w:rPr>
                <w:lang w:val="el-GR"/>
              </w:rPr>
            </w:pPr>
            <w:r w:rsidRPr="00DB4006">
              <w:rPr>
                <w:rFonts w:eastAsia="Arial" w:cs="Arial"/>
                <w:b/>
                <w:sz w:val="18"/>
                <w:szCs w:val="18"/>
                <w:lang w:val="el-GR"/>
              </w:rPr>
              <w:t>Τεκμηρίωση κατανομής προσδοκώμενων εισπρακτέων εσόδων στα έτη 2027 και 2028:</w:t>
            </w:r>
          </w:p>
        </w:tc>
      </w:tr>
    </w:tbl>
    <w:p w14:paraId="3F7D919A" w14:textId="77777777" w:rsidR="005A2EC7" w:rsidRPr="000A73F9" w:rsidRDefault="005A2EC7">
      <w:pPr>
        <w:spacing w:after="0" w:line="120" w:lineRule="auto"/>
        <w:rPr>
          <w:lang w:val="el-GR"/>
        </w:rPr>
      </w:pPr>
    </w:p>
    <w:p w14:paraId="531127D0" w14:textId="77777777" w:rsidR="00826604" w:rsidRPr="00DB4006" w:rsidRDefault="00826604">
      <w:pPr>
        <w:rPr>
          <w:lang w:val="el-GR"/>
        </w:rPr>
        <w:sectPr w:rsidR="00826604" w:rsidRPr="00DB4006" w:rsidSect="00651415">
          <w:footerReference w:type="default" r:id="rId13"/>
          <w:type w:val="continuous"/>
          <w:pgSz w:w="12240" w:h="15840"/>
          <w:pgMar w:top="851" w:right="851" w:bottom="851" w:left="851" w:header="720" w:footer="720" w:gutter="0"/>
          <w:cols w:space="720"/>
          <w:formProt w:val="0"/>
          <w:docGrid w:linePitch="360"/>
        </w:sectPr>
      </w:pPr>
    </w:p>
    <w:p w14:paraId="5EF01142" w14:textId="77777777" w:rsidR="00BF136A" w:rsidRPr="004D25CC" w:rsidRDefault="00BF136A">
      <w:pPr>
        <w:spacing w:after="0" w:line="1" w:lineRule="exact"/>
        <w:rPr>
          <w:lang w:val="el-GR"/>
        </w:rPr>
      </w:pPr>
    </w:p>
    <w:p w14:paraId="05D090D2" w14:textId="77777777" w:rsidR="000A73F9" w:rsidRPr="004D25CC" w:rsidRDefault="000A73F9">
      <w:pPr>
        <w:spacing w:after="0" w:line="1" w:lineRule="exact"/>
        <w:rPr>
          <w:lang w:val="el-GR"/>
        </w:rPr>
      </w:pPr>
    </w:p>
    <w:p w14:paraId="049A5504" w14:textId="77777777" w:rsidR="000A73F9" w:rsidRPr="004D25CC" w:rsidRDefault="000A73F9">
      <w:pPr>
        <w:spacing w:after="0" w:line="1" w:lineRule="exact"/>
        <w:rPr>
          <w:lang w:val="el-GR"/>
        </w:rPr>
      </w:pPr>
    </w:p>
    <w:p w14:paraId="543131AD" w14:textId="77777777" w:rsidR="000A73F9" w:rsidRPr="004D25CC" w:rsidRDefault="000A73F9">
      <w:pPr>
        <w:spacing w:after="0" w:line="1" w:lineRule="exact"/>
        <w:rPr>
          <w:lang w:val="el-GR"/>
        </w:rPr>
        <w:sectPr w:rsidR="000A73F9" w:rsidRPr="004D25CC" w:rsidSect="00651415">
          <w:footerReference w:type="default" r:id="rId14"/>
          <w:type w:val="continuous"/>
          <w:pgSz w:w="12240" w:h="15840"/>
          <w:pgMar w:top="851" w:right="851" w:bottom="851" w:left="851" w:header="720" w:footer="720" w:gutter="0"/>
          <w:cols w:space="720"/>
          <w:formProt w:val="0"/>
          <w:docGrid w:linePitch="360"/>
        </w:sectPr>
      </w:pPr>
    </w:p>
    <w:p w14:paraId="7E4B8EE3" w14:textId="77777777" w:rsidR="007F611D" w:rsidRPr="00F23748" w:rsidRDefault="00F15D16" w:rsidP="007F611D">
      <w:pPr>
        <w:pStyle w:val="21"/>
        <w:rPr>
          <w:lang w:val="el-GR"/>
        </w:rPr>
      </w:pPr>
      <w:r>
        <w:rPr>
          <w:lang w:val="el-GR"/>
        </w:rPr>
        <w:lastRenderedPageBreak/>
        <w:t>3</w:t>
      </w:r>
      <w:r w:rsidR="007F611D" w:rsidRPr="00F23748">
        <w:rPr>
          <w:lang w:val="el-GR"/>
        </w:rPr>
        <w:t>.</w:t>
      </w:r>
      <w:r>
        <w:rPr>
          <w:lang w:val="el-GR"/>
        </w:rPr>
        <w:t>5</w:t>
      </w:r>
      <w:r w:rsidR="007F611D" w:rsidRPr="00F23748">
        <w:rPr>
          <w:lang w:val="el-GR"/>
        </w:rPr>
        <w:t xml:space="preserve">. </w:t>
      </w:r>
      <w:r w:rsidR="007F611D">
        <w:rPr>
          <w:lang w:val="el-GR"/>
        </w:rPr>
        <w:t>Υπολογισμός τελικού ανώτατου ορίου ΟΙΕ 2027</w:t>
      </w:r>
    </w:p>
    <w:tbl>
      <w:tblPr>
        <w:tblW w:w="10500" w:type="dxa"/>
        <w:tblLayout w:type="fixed"/>
        <w:tblLook w:val="04A0" w:firstRow="1" w:lastRow="0" w:firstColumn="1" w:lastColumn="0" w:noHBand="0" w:noVBand="1"/>
      </w:tblPr>
      <w:tblGrid>
        <w:gridCol w:w="8354"/>
        <w:gridCol w:w="2146"/>
      </w:tblGrid>
      <w:tr w:rsidR="0078445C" w:rsidRPr="0078445C" w14:paraId="000A50CE" w14:textId="77777777" w:rsidTr="00567B4C">
        <w:trPr>
          <w:cantSplit/>
          <w:trHeight w:val="315"/>
          <w:tblHeader/>
        </w:trPr>
        <w:tc>
          <w:tcPr>
            <w:tcW w:w="8354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33B5A0E3" w14:textId="77777777" w:rsidR="0078445C" w:rsidRPr="0078445C" w:rsidRDefault="0078445C" w:rsidP="0078445C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 w:rsidRPr="0078445C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l-GR" w:eastAsia="el-GR"/>
              </w:rPr>
              <w:t>Μέγεθος</w:t>
            </w:r>
          </w:p>
        </w:tc>
        <w:tc>
          <w:tcPr>
            <w:tcW w:w="2146" w:type="dxa"/>
            <w:tcBorders>
              <w:top w:val="single" w:sz="8" w:space="0" w:color="BFBFBF"/>
              <w:left w:val="nil"/>
              <w:bottom w:val="single" w:sz="4" w:space="0" w:color="BFBFBF"/>
              <w:right w:val="single" w:sz="8" w:space="0" w:color="BFBFBF"/>
            </w:tcBorders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59E9F935" w14:textId="77777777" w:rsidR="0078445C" w:rsidRPr="0078445C" w:rsidRDefault="0078445C" w:rsidP="0078445C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 w:rsidRPr="0078445C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l-GR" w:eastAsia="el-GR"/>
              </w:rPr>
              <w:t>Ποσό (€)</w:t>
            </w:r>
          </w:p>
        </w:tc>
      </w:tr>
      <w:tr w:rsidR="0078445C" w:rsidRPr="0078445C" w14:paraId="2BB526ED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26CAAD8E" w14:textId="5E3FA183" w:rsidR="0078445C" w:rsidRPr="0078445C" w:rsidRDefault="0078445C" w:rsidP="0078445C">
            <w:pPr>
              <w:spacing w:after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Ανώτατο όριο ΟΙΕ 2027 (3.1)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000000" w:fill="E7E2C8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4870D556" w14:textId="70B81C72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REF OIE31_D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  <w:tr w:rsidR="0078445C" w:rsidRPr="00223B9F" w14:paraId="7CB331EF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5FA30E0A" w14:textId="77777777" w:rsidR="0078445C" w:rsidRPr="00567B4C" w:rsidRDefault="0078445C" w:rsidP="0078445C">
            <w:pPr>
              <w:spacing w:after="0"/>
              <w:rPr>
                <w:rFonts w:ascii="Calibri" w:eastAsia="Times New Roman" w:hAnsi="Calibri" w:cs="Calibri"/>
                <w:bCs/>
                <w:sz w:val="24"/>
                <w:szCs w:val="24"/>
                <w:lang w:val="el-GR" w:eastAsia="el-GR"/>
              </w:rPr>
            </w:pPr>
            <w:r w:rsidRPr="00567B4C">
              <w:rPr>
                <w:rFonts w:ascii="Calibri" w:eastAsia="Calibri" w:hAnsi="Calibri" w:cs="Calibri"/>
                <w:bCs/>
                <w:sz w:val="24"/>
                <w:szCs w:val="24"/>
                <w:lang w:val="el-GR"/>
              </w:rPr>
              <w:t>Πρόσθετο ποσό ΟΙΕ λόγω συγχώνευσης νομικών προσώπων (3.2)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000000" w:fill="E7E2C8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0D5E7B77" w14:textId="6C7B61B6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REF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OIE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>32_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TOTAL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\# "#.##0,00" 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\* </w:instrText>
            </w:r>
            <w:r w:rsidR="00567B4C">
              <w:rPr>
                <w:rFonts w:ascii="Calibri" w:eastAsia="Calibri" w:hAnsi="Calibri" w:cs="Calibri"/>
                <w:b/>
                <w:sz w:val="24"/>
                <w:szCs w:val="24"/>
              </w:rPr>
              <w:instrText>MERGEFORMAT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  </w:t>
            </w:r>
            <w:r w:rsidR="004D25CC" w:rsidRPr="004D25CC">
              <w:rPr>
                <w:rFonts w:ascii="Calibri" w:eastAsia="Calibri" w:hAnsi="Calibri" w:cs="Calibri"/>
                <w:b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  <w:tr w:rsidR="0078445C" w:rsidRPr="00223B9F" w14:paraId="31707A65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018F9663" w14:textId="77777777" w:rsidR="0078445C" w:rsidRPr="00567B4C" w:rsidRDefault="0078445C" w:rsidP="0078445C">
            <w:pPr>
              <w:spacing w:after="0"/>
              <w:rPr>
                <w:rFonts w:ascii="Calibri" w:eastAsia="Times New Roman" w:hAnsi="Calibri" w:cs="Calibri"/>
                <w:bCs/>
                <w:sz w:val="24"/>
                <w:szCs w:val="24"/>
                <w:lang w:val="el-GR" w:eastAsia="el-GR"/>
              </w:rPr>
            </w:pPr>
            <w:r w:rsidRPr="00567B4C">
              <w:rPr>
                <w:rFonts w:ascii="Calibri" w:eastAsia="Calibri" w:hAnsi="Calibri" w:cs="Calibri"/>
                <w:bCs/>
                <w:sz w:val="24"/>
                <w:szCs w:val="24"/>
                <w:lang w:val="el-GR"/>
              </w:rPr>
              <w:t>Πρόσθετο ποσό ΟΙΕ λόγω μεταφοράς στο 2027 της υπολειπόμενης απόδοσης αύξησης τελών του 2026 (3.3)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000000" w:fill="E7E2C8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C89117A" w14:textId="41C26B91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REF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OIE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>33_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TOTAL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\# "#.##0,00" 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\* </w:instrText>
            </w:r>
            <w:r w:rsidR="00567B4C">
              <w:rPr>
                <w:rFonts w:ascii="Calibri" w:eastAsia="Calibri" w:hAnsi="Calibri" w:cs="Calibri"/>
                <w:b/>
                <w:sz w:val="24"/>
                <w:szCs w:val="24"/>
              </w:rPr>
              <w:instrText>MERGEFORMAT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  </w:t>
            </w:r>
            <w:r w:rsidR="004D25CC" w:rsidRPr="004D25CC">
              <w:rPr>
                <w:rFonts w:ascii="Calibri" w:eastAsia="Calibri" w:hAnsi="Calibri" w:cs="Calibri"/>
                <w:b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  <w:tr w:rsidR="0078445C" w:rsidRPr="00223B9F" w14:paraId="7B5E478E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43144A7C" w14:textId="77777777" w:rsidR="0078445C" w:rsidRPr="00567B4C" w:rsidRDefault="0078445C" w:rsidP="0078445C">
            <w:pPr>
              <w:spacing w:after="0"/>
              <w:rPr>
                <w:rFonts w:ascii="Calibri" w:eastAsia="Times New Roman" w:hAnsi="Calibri" w:cs="Calibri"/>
                <w:bCs/>
                <w:sz w:val="24"/>
                <w:szCs w:val="24"/>
                <w:lang w:val="el-GR" w:eastAsia="el-GR"/>
              </w:rPr>
            </w:pPr>
            <w:r w:rsidRPr="00567B4C">
              <w:rPr>
                <w:rFonts w:ascii="Calibri" w:eastAsia="Calibri" w:hAnsi="Calibri" w:cs="Calibri"/>
                <w:bCs/>
                <w:sz w:val="24"/>
                <w:szCs w:val="24"/>
                <w:lang w:val="el-GR"/>
              </w:rPr>
              <w:t>Πρόσθετο ποσό ΟΙΕ λόγω λήψης απόφασης αύξησης τελών για το έτος 2027 (3.4)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000000" w:fill="E7E2C8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C7A500F" w14:textId="1C6D8342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REF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OIE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>34_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Y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>2027_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TOTAL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\# "#.##0,00" 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\* </w:instrText>
            </w:r>
            <w:r w:rsidR="00567B4C">
              <w:rPr>
                <w:rFonts w:ascii="Calibri" w:eastAsia="Calibri" w:hAnsi="Calibri" w:cs="Calibri"/>
                <w:b/>
                <w:sz w:val="24"/>
                <w:szCs w:val="24"/>
              </w:rPr>
              <w:instrText>MERGEFORMAT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  </w:t>
            </w:r>
            <w:r w:rsidR="004D25CC" w:rsidRPr="004D25CC">
              <w:rPr>
                <w:rFonts w:ascii="Calibri" w:eastAsia="Calibri" w:hAnsi="Calibri" w:cs="Calibri"/>
                <w:b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  <w:tr w:rsidR="0078445C" w:rsidRPr="0078445C" w14:paraId="71FBB5CC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8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6AEC1961" w14:textId="77777777" w:rsidR="00826604" w:rsidRDefault="00EB78F2">
            <w:pPr>
              <w:spacing w:after="0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Σύνοψη (3.1+3.2+3.3+3.4)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 w:themeFill="background1" w:themeFillShade="F2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E9695BF" w14:textId="534D7A13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=B2+B3+B4+B5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</w:tbl>
    <w:p w14:paraId="607A4539" w14:textId="77777777" w:rsidR="00826604" w:rsidRDefault="00826604"/>
    <w:tbl>
      <w:tblPr>
        <w:tblW w:w="0" w:type="auto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00"/>
      </w:tblGrid>
      <w:tr w:rsidR="00826604" w:rsidRPr="007D52EA" w14:paraId="225F231D" w14:textId="77777777">
        <w:tc>
          <w:tcPr>
            <w:tcW w:w="10500" w:type="dxa"/>
            <w:shd w:val="clear" w:color="auto" w:fill="DDEBF7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4DBE8E1F" w14:textId="77777777" w:rsidR="00826604" w:rsidRPr="00DB4006" w:rsidRDefault="00EB78F2">
            <w:pPr>
              <w:spacing w:after="0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b/>
                <w:color w:val="1F4E79"/>
                <w:sz w:val="22"/>
                <w:lang w:val="el-GR"/>
              </w:rPr>
              <w:t>Ενδεχόμενες παρατηρήσεις επί του υπολογισμού του ανώτατου ορίου ΟΙΕ</w:t>
            </w:r>
          </w:p>
        </w:tc>
      </w:tr>
      <w:tr w:rsidR="00826604" w:rsidRPr="007D52EA" w14:paraId="52E5A9D7" w14:textId="77777777">
        <w:trPr>
          <w:trHeight w:val="1500"/>
        </w:trPr>
        <w:tc>
          <w:tcPr>
            <w:tcW w:w="105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BDFAF7" w14:textId="77777777" w:rsidR="002C40B3" w:rsidRPr="00E6654C" w:rsidRDefault="002C40B3">
            <w:pPr>
              <w:spacing w:after="0"/>
              <w:rPr>
                <w:rFonts w:ascii="Calibri" w:eastAsia="Calibri" w:hAnsi="Calibri" w:cs="Calibri"/>
                <w:sz w:val="24"/>
                <w:szCs w:val="24"/>
                <w:lang w:val="el-GR"/>
              </w:rPr>
            </w:pPr>
            <w:bookmarkStart w:id="207" w:name="COMMENTS_SEC3"/>
          </w:p>
          <w:p w14:paraId="36D2DFEF" w14:textId="7466830A" w:rsidR="00826604" w:rsidRPr="00DB4006" w:rsidRDefault="00EB78F2">
            <w:pPr>
              <w:spacing w:after="0"/>
              <w:rPr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COMMENTS_SEC3"/>
                  <w:enabled/>
                  <w:calcOnExit/>
                  <w:textInput/>
                </w:ffData>
              </w:fldChar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FORMTEXT</w:instrText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7"/>
          </w:p>
        </w:tc>
      </w:tr>
    </w:tbl>
    <w:p w14:paraId="4FB18B06" w14:textId="77777777" w:rsidR="00826604" w:rsidRPr="00DB4006" w:rsidRDefault="00826604">
      <w:pPr>
        <w:spacing w:before="720" w:after="240" w:line="20" w:lineRule="exact"/>
        <w:rPr>
          <w:lang w:val="el-GR"/>
        </w:rPr>
      </w:pPr>
    </w:p>
    <w:p w14:paraId="692F50ED" w14:textId="77777777" w:rsidR="00826604" w:rsidRDefault="00826604">
      <w:pPr>
        <w:spacing w:after="0" w:line="20" w:lineRule="exact"/>
        <w:rPr>
          <w:lang w:val="el-GR"/>
        </w:rPr>
      </w:pPr>
    </w:p>
    <w:p w14:paraId="0EB33F2A" w14:textId="77777777" w:rsidR="00BF136A" w:rsidRPr="006D0CC0" w:rsidRDefault="00BF136A">
      <w:pPr>
        <w:spacing w:after="0"/>
        <w:rPr>
          <w:lang w:val="el-GR"/>
        </w:rPr>
        <w:sectPr w:rsidR="00BF136A" w:rsidRPr="006D0CC0" w:rsidSect="00651415">
          <w:footerReference w:type="default" r:id="rId15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0D8AD5F9" w14:textId="4D3A2756" w:rsidR="00BF136A" w:rsidRPr="006D0CC0" w:rsidRDefault="00A6284C" w:rsidP="00DC6961">
      <w:pPr>
        <w:pStyle w:val="1"/>
        <w:spacing w:before="0" w:after="80"/>
        <w:jc w:val="both"/>
        <w:rPr>
          <w:lang w:val="el-GR"/>
        </w:rPr>
      </w:pPr>
      <w:r w:rsidRPr="006D0CC0">
        <w:rPr>
          <w:rFonts w:ascii="Calibri" w:eastAsia="Calibri" w:hAnsi="Calibri"/>
          <w:color w:val="FFFFFF"/>
          <w:sz w:val="24"/>
          <w:lang w:val="el-GR"/>
        </w:rPr>
        <w:t>4</w:t>
      </w:r>
      <w:r w:rsidR="002E70FD">
        <w:rPr>
          <w:rFonts w:ascii="Calibri" w:eastAsia="Calibri" w:hAnsi="Calibri"/>
          <w:color w:val="FFFFFF"/>
          <w:sz w:val="24"/>
          <w:lang w:val="el-GR"/>
        </w:rPr>
        <w:t>. Χειρισμός ενδεχόμενων υποχρεώσεων καθ’ υπέρβαση των πιστώσεων του προϋπολογισμού</w:t>
      </w:r>
    </w:p>
    <w:p w14:paraId="27C8D7B0" w14:textId="77777777" w:rsidR="00E677E9" w:rsidRPr="00DC6961" w:rsidRDefault="00E677E9" w:rsidP="00B639C3">
      <w:pPr>
        <w:rPr>
          <w:rFonts w:asciiTheme="majorHAnsi" w:eastAsia="Calibri" w:hAnsiTheme="majorHAnsi" w:cstheme="majorHAnsi"/>
          <w:color w:val="1F4E78"/>
          <w:sz w:val="24"/>
          <w:szCs w:val="24"/>
          <w:lang w:val="el-GR"/>
        </w:rPr>
      </w:pPr>
    </w:p>
    <w:p w14:paraId="01894FF6" w14:textId="77777777" w:rsidR="00DC6961" w:rsidRDefault="00DC6961" w:rsidP="00DC6961">
      <w:pPr>
        <w:pStyle w:val="21"/>
        <w:spacing w:before="0" w:after="40"/>
        <w:rPr>
          <w:rFonts w:ascii="Calibri" w:eastAsia="Calibri" w:hAnsi="Calibri"/>
          <w:color w:val="1F4E78"/>
          <w:lang w:val="el-GR"/>
        </w:rPr>
      </w:pPr>
      <w:r w:rsidRPr="006D0CC0">
        <w:rPr>
          <w:rFonts w:ascii="Calibri" w:eastAsia="Calibri" w:hAnsi="Calibri"/>
          <w:color w:val="1F4E78"/>
          <w:lang w:val="el-GR"/>
        </w:rPr>
        <w:t xml:space="preserve">4.1. </w:t>
      </w:r>
      <w:r>
        <w:rPr>
          <w:rFonts w:ascii="Calibri" w:eastAsia="Calibri" w:hAnsi="Calibri"/>
          <w:color w:val="1F4E78"/>
          <w:lang w:val="el-GR"/>
        </w:rPr>
        <w:t>Α</w:t>
      </w:r>
      <w:r w:rsidRPr="002E70FD">
        <w:rPr>
          <w:rFonts w:ascii="Calibri" w:eastAsia="Calibri" w:hAnsi="Calibri"/>
          <w:color w:val="1F4E78"/>
          <w:lang w:val="el-GR"/>
        </w:rPr>
        <w:t xml:space="preserve">πλήρωτες υποχρεώσεις </w:t>
      </w:r>
      <w:r>
        <w:rPr>
          <w:rFonts w:ascii="Calibri" w:eastAsia="Calibri" w:hAnsi="Calibri"/>
          <w:color w:val="1F4E78"/>
          <w:lang w:val="el-GR"/>
        </w:rPr>
        <w:t>μη δηλωμένες στον Κόμβο Οικονομικής Πληροφόρησης</w:t>
      </w:r>
    </w:p>
    <w:p w14:paraId="0BCD5441" w14:textId="77777777" w:rsidR="00DC6961" w:rsidRPr="002E70FD" w:rsidRDefault="00DC6961" w:rsidP="00DC6961">
      <w:pPr>
        <w:spacing w:after="120"/>
        <w:rPr>
          <w:rFonts w:ascii="Calibri" w:hAnsi="Calibri" w:cs="Calibri"/>
          <w:b/>
          <w:sz w:val="24"/>
          <w:szCs w:val="24"/>
          <w:lang w:val="el-GR"/>
        </w:rPr>
      </w:pPr>
      <w:r>
        <w:rPr>
          <w:rFonts w:ascii="Calibri" w:hAnsi="Calibri" w:cs="Calibri"/>
          <w:b/>
          <w:sz w:val="24"/>
          <w:szCs w:val="24"/>
          <w:lang w:val="el-GR"/>
        </w:rPr>
        <w:t>Υφίστανται κατά την τελευταία ημέρα του μήνα αναφοράς απλήρωτες που δεν έχουν δηλωθεί στην αναφορά «Στοιχεία Μητρώου Δεσμεύσεων» του Κόμβου Οικονομικής Πληροφόρησης</w:t>
      </w:r>
      <w:r w:rsidRPr="00F23748">
        <w:rPr>
          <w:rFonts w:ascii="Calibri" w:hAnsi="Calibri" w:cs="Calibri"/>
          <w:b/>
          <w:sz w:val="24"/>
          <w:szCs w:val="24"/>
          <w:lang w:val="el-GR"/>
        </w:rPr>
        <w:t>;</w:t>
      </w:r>
    </w:p>
    <w:p w14:paraId="5F260AD1" w14:textId="77777777" w:rsidR="00DC6961" w:rsidRDefault="00DC6961" w:rsidP="00DC6961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41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</w:t>
      </w:r>
      <w:r w:rsidRPr="00E146F2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ΝΑΙ =&gt; </w:t>
      </w:r>
      <w:r>
        <w:rPr>
          <w:rFonts w:ascii="Calibri" w:eastAsia="Calibri" w:hAnsi="Calibri" w:cs="Calibri"/>
          <w:color w:val="C00000"/>
          <w:sz w:val="24"/>
          <w:szCs w:val="24"/>
          <w:lang w:val="el-GR"/>
        </w:rPr>
        <w:t>Πρέπει άμεσα να ενημερωθεί ο Κόμβος με τα ορθά στοιχεία</w:t>
      </w:r>
      <w:r w:rsidRPr="00E146F2">
        <w:rPr>
          <w:rFonts w:ascii="Calibri" w:eastAsia="Calibri" w:hAnsi="Calibri" w:cs="Calibri"/>
          <w:color w:val="C00000"/>
          <w:sz w:val="24"/>
          <w:szCs w:val="24"/>
          <w:lang w:val="el-GR"/>
        </w:rPr>
        <w:t>.</w:t>
      </w:r>
    </w:p>
    <w:p w14:paraId="5179EB06" w14:textId="77777777" w:rsidR="00DC6961" w:rsidRDefault="00DC6961" w:rsidP="00DC6961">
      <w:pPr>
        <w:rPr>
          <w:rFonts w:asciiTheme="majorHAnsi" w:hAnsiTheme="majorHAnsi" w:cstheme="majorHAnsi"/>
          <w:color w:val="1F4E78"/>
          <w:sz w:val="24"/>
          <w:szCs w:val="24"/>
          <w:lang w:val="el-GR"/>
        </w:rPr>
      </w:pPr>
      <w:r w:rsidRPr="00B639C3">
        <w:rPr>
          <w:rFonts w:asciiTheme="majorHAnsi" w:eastAsia="Calibri" w:hAnsiTheme="majorHAnsi" w:cstheme="majorHAnsi"/>
          <w:sz w:val="24"/>
          <w:szCs w:val="24"/>
        </w:rPr>
        <w:fldChar w:fldCharType="begin">
          <w:ffData>
            <w:name w:val="CHECK41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B639C3">
        <w:rPr>
          <w:rFonts w:asciiTheme="majorHAnsi" w:eastAsia="Calibri" w:hAnsiTheme="majorHAnsi" w:cstheme="majorHAnsi"/>
          <w:sz w:val="24"/>
          <w:szCs w:val="24"/>
          <w:lang w:val="el-GR"/>
        </w:rPr>
        <w:instrText xml:space="preserve"> </w:instrText>
      </w:r>
      <w:r w:rsidRPr="00B639C3">
        <w:rPr>
          <w:rFonts w:asciiTheme="majorHAnsi" w:eastAsia="Calibri" w:hAnsiTheme="majorHAnsi" w:cstheme="majorHAnsi"/>
          <w:sz w:val="24"/>
          <w:szCs w:val="24"/>
        </w:rPr>
        <w:instrText>FORMCHECKBOX</w:instrText>
      </w:r>
      <w:r w:rsidRPr="00B639C3">
        <w:rPr>
          <w:rFonts w:asciiTheme="majorHAnsi" w:eastAsia="Calibri" w:hAnsiTheme="majorHAnsi" w:cstheme="majorHAnsi"/>
          <w:sz w:val="24"/>
          <w:szCs w:val="24"/>
          <w:lang w:val="el-GR"/>
        </w:rPr>
        <w:instrText xml:space="preserve"> </w:instrText>
      </w:r>
      <w:r w:rsidRPr="00B639C3">
        <w:rPr>
          <w:rFonts w:asciiTheme="majorHAnsi" w:eastAsia="Calibri" w:hAnsiTheme="majorHAnsi" w:cstheme="majorHAnsi"/>
          <w:sz w:val="24"/>
          <w:szCs w:val="24"/>
        </w:rPr>
      </w:r>
      <w:r w:rsidRPr="00B639C3">
        <w:rPr>
          <w:rFonts w:asciiTheme="majorHAnsi" w:eastAsia="Calibri" w:hAnsiTheme="majorHAnsi" w:cstheme="majorHAnsi"/>
          <w:sz w:val="24"/>
          <w:szCs w:val="24"/>
        </w:rPr>
        <w:fldChar w:fldCharType="separate"/>
      </w:r>
      <w:r w:rsidRPr="00B639C3">
        <w:rPr>
          <w:rFonts w:asciiTheme="majorHAnsi" w:eastAsia="Calibri" w:hAnsiTheme="majorHAnsi" w:cstheme="majorHAnsi"/>
          <w:sz w:val="24"/>
          <w:szCs w:val="24"/>
        </w:rPr>
        <w:fldChar w:fldCharType="end"/>
      </w:r>
      <w:r w:rsidRPr="00B639C3">
        <w:rPr>
          <w:rFonts w:asciiTheme="majorHAnsi" w:eastAsia="Calibri" w:hAnsiTheme="majorHAnsi" w:cstheme="majorHAnsi"/>
          <w:color w:val="C00000"/>
          <w:sz w:val="24"/>
          <w:szCs w:val="24"/>
          <w:lang w:val="el-GR"/>
        </w:rPr>
        <w:t xml:space="preserve"> </w:t>
      </w:r>
      <w:r w:rsidRPr="00B639C3">
        <w:rPr>
          <w:rFonts w:asciiTheme="majorHAnsi" w:hAnsiTheme="majorHAnsi" w:cstheme="majorHAnsi"/>
          <w:color w:val="1F4E78"/>
          <w:sz w:val="24"/>
          <w:szCs w:val="24"/>
          <w:lang w:val="el-GR"/>
        </w:rPr>
        <w:t>ΟΧΙ =&gt; Μετάβαση στην ενότητα 4.2.</w:t>
      </w:r>
    </w:p>
    <w:p w14:paraId="1F2FA2E8" w14:textId="77777777" w:rsidR="00DC6961" w:rsidRPr="00DC6961" w:rsidRDefault="00DC6961" w:rsidP="00B639C3">
      <w:pPr>
        <w:rPr>
          <w:rFonts w:asciiTheme="majorHAnsi" w:eastAsia="Calibri" w:hAnsiTheme="majorHAnsi" w:cstheme="majorHAnsi"/>
          <w:color w:val="1F4E78"/>
          <w:sz w:val="24"/>
          <w:szCs w:val="24"/>
          <w:lang w:val="el-GR"/>
        </w:rPr>
      </w:pPr>
    </w:p>
    <w:p w14:paraId="5F07451D" w14:textId="77777777" w:rsidR="00BF136A" w:rsidRDefault="00A6284C">
      <w:pPr>
        <w:pStyle w:val="21"/>
        <w:spacing w:before="0" w:after="40"/>
        <w:rPr>
          <w:rFonts w:ascii="Calibri" w:eastAsia="Calibri" w:hAnsi="Calibri"/>
          <w:color w:val="1F4E78"/>
          <w:lang w:val="el-GR"/>
        </w:rPr>
      </w:pPr>
      <w:r w:rsidRPr="006D0CC0">
        <w:rPr>
          <w:rFonts w:ascii="Calibri" w:eastAsia="Calibri" w:hAnsi="Calibri"/>
          <w:color w:val="1F4E78"/>
          <w:lang w:val="el-GR"/>
        </w:rPr>
        <w:t>4.</w:t>
      </w:r>
      <w:r w:rsidR="00E146F2">
        <w:rPr>
          <w:rFonts w:ascii="Calibri" w:eastAsia="Calibri" w:hAnsi="Calibri"/>
          <w:color w:val="1F4E78"/>
          <w:lang w:val="el-GR"/>
        </w:rPr>
        <w:t>2</w:t>
      </w:r>
      <w:r w:rsidRPr="006D0CC0">
        <w:rPr>
          <w:rFonts w:ascii="Calibri" w:eastAsia="Calibri" w:hAnsi="Calibri"/>
          <w:color w:val="1F4E78"/>
          <w:lang w:val="el-GR"/>
        </w:rPr>
        <w:t xml:space="preserve">. </w:t>
      </w:r>
      <w:r w:rsidR="002E70FD">
        <w:rPr>
          <w:rFonts w:ascii="Calibri" w:eastAsia="Calibri" w:hAnsi="Calibri"/>
          <w:color w:val="1F4E78"/>
          <w:lang w:val="el-GR"/>
        </w:rPr>
        <w:t>Α</w:t>
      </w:r>
      <w:r w:rsidR="002E70FD" w:rsidRPr="002E70FD">
        <w:rPr>
          <w:rFonts w:ascii="Calibri" w:eastAsia="Calibri" w:hAnsi="Calibri"/>
          <w:color w:val="1F4E78"/>
          <w:lang w:val="el-GR"/>
        </w:rPr>
        <w:t>πλήρωτες υποχρεώσεις καθ' υπέρβαση των εγκεκριμένων πιστώσεων του προϋπολογισμού</w:t>
      </w:r>
    </w:p>
    <w:p w14:paraId="34F362FF" w14:textId="77777777" w:rsidR="002E70FD" w:rsidRPr="002E70FD" w:rsidRDefault="002E70FD" w:rsidP="002E70FD">
      <w:pPr>
        <w:spacing w:after="120"/>
        <w:rPr>
          <w:rFonts w:ascii="Calibri" w:hAnsi="Calibri" w:cs="Calibri"/>
          <w:b/>
          <w:sz w:val="24"/>
          <w:szCs w:val="24"/>
          <w:lang w:val="el-GR"/>
        </w:rPr>
      </w:pPr>
      <w:r>
        <w:rPr>
          <w:rFonts w:ascii="Calibri" w:hAnsi="Calibri" w:cs="Calibri"/>
          <w:b/>
          <w:sz w:val="24"/>
          <w:szCs w:val="24"/>
          <w:lang w:val="el-GR"/>
        </w:rPr>
        <w:t xml:space="preserve">Υφίστανται κατά την τελευταία ημέρα του μήνα αναφοράς απλήρωτες υποχρεώσεις καθ’ υπέρβαση των εγκεκριμένων </w:t>
      </w:r>
      <w:r w:rsidRPr="002E70FD">
        <w:rPr>
          <w:rFonts w:ascii="Calibri" w:hAnsi="Calibri" w:cs="Calibri"/>
          <w:b/>
          <w:sz w:val="24"/>
          <w:szCs w:val="24"/>
          <w:lang w:val="el-GR"/>
        </w:rPr>
        <w:t>πιστώσεων του εκτελούμενου προϋπολογισμού</w:t>
      </w:r>
      <w:r>
        <w:rPr>
          <w:rFonts w:ascii="Calibri" w:hAnsi="Calibri" w:cs="Calibri"/>
          <w:b/>
          <w:sz w:val="24"/>
          <w:szCs w:val="24"/>
          <w:lang w:val="el-GR"/>
        </w:rPr>
        <w:t xml:space="preserve">  </w:t>
      </w:r>
      <w:r w:rsidRPr="00F23748">
        <w:rPr>
          <w:rFonts w:ascii="Calibri" w:hAnsi="Calibri" w:cs="Calibri"/>
          <w:b/>
          <w:sz w:val="24"/>
          <w:szCs w:val="24"/>
          <w:lang w:val="el-GR"/>
        </w:rPr>
        <w:t>;</w:t>
      </w:r>
    </w:p>
    <w:p w14:paraId="782994F8" w14:textId="77777777" w:rsidR="002E70FD" w:rsidRDefault="002E70FD" w:rsidP="002E70FD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42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Συμπληρώνεται ο ακόλουθος πίνακας.</w:t>
      </w:r>
    </w:p>
    <w:p w14:paraId="6E44E11B" w14:textId="77777777" w:rsidR="002E70FD" w:rsidRPr="002E70FD" w:rsidRDefault="002E70FD" w:rsidP="002E70FD">
      <w:pPr>
        <w:spacing w:after="120"/>
        <w:rPr>
          <w:rFonts w:ascii="Calibri" w:eastAsia="Calibri" w:hAnsi="Calibri" w:cs="Calibri"/>
          <w:color w:val="C0000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42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</w:t>
      </w:r>
      <w:r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</w:t>
      </w:r>
      <w:r w:rsidR="0021734C">
        <w:rPr>
          <w:rFonts w:ascii="Calibri" w:eastAsia="Calibri" w:hAnsi="Calibri" w:cs="Calibri"/>
          <w:color w:val="C00000"/>
          <w:sz w:val="24"/>
          <w:szCs w:val="24"/>
          <w:lang w:val="el-GR"/>
        </w:rPr>
        <w:t>Προχωρήστε με την ολοκλήρωση της έκθεσης</w:t>
      </w:r>
    </w:p>
    <w:p w14:paraId="637CC21E" w14:textId="77777777" w:rsidR="002E70FD" w:rsidRDefault="002E70FD" w:rsidP="002E70FD">
      <w:pPr>
        <w:rPr>
          <w:lang w:val="el-GR"/>
        </w:rPr>
      </w:pPr>
    </w:p>
    <w:tbl>
      <w:tblPr>
        <w:tblW w:w="10622" w:type="dxa"/>
        <w:tblLook w:val="04A0" w:firstRow="1" w:lastRow="0" w:firstColumn="1" w:lastColumn="0" w:noHBand="0" w:noVBand="1"/>
      </w:tblPr>
      <w:tblGrid>
        <w:gridCol w:w="8354"/>
        <w:gridCol w:w="2268"/>
      </w:tblGrid>
      <w:tr w:rsidR="002E70FD" w:rsidRPr="002E70FD" w14:paraId="54FA17E5" w14:textId="77777777" w:rsidTr="002E70FD">
        <w:trPr>
          <w:trHeight w:val="600"/>
        </w:trPr>
        <w:tc>
          <w:tcPr>
            <w:tcW w:w="8354" w:type="dxa"/>
            <w:tcBorders>
              <w:top w:val="single" w:sz="8" w:space="0" w:color="0B3040"/>
              <w:left w:val="single" w:sz="8" w:space="0" w:color="9A0000"/>
              <w:bottom w:val="single" w:sz="4" w:space="0" w:color="BFBFBF"/>
              <w:right w:val="nil"/>
            </w:tcBorders>
            <w:shd w:val="clear" w:color="000000" w:fill="D0D0D0"/>
            <w:vAlign w:val="center"/>
            <w:hideMark/>
          </w:tcPr>
          <w:p w14:paraId="442FD5BC" w14:textId="77777777" w:rsidR="002E70FD" w:rsidRPr="002E70FD" w:rsidRDefault="002E70FD" w:rsidP="002E70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  <w:t>Μέγεθος</w:t>
            </w:r>
          </w:p>
        </w:tc>
        <w:tc>
          <w:tcPr>
            <w:tcW w:w="2268" w:type="dxa"/>
            <w:tcBorders>
              <w:top w:val="single" w:sz="8" w:space="0" w:color="0B3040"/>
              <w:left w:val="single" w:sz="4" w:space="0" w:color="9A0000"/>
              <w:bottom w:val="single" w:sz="4" w:space="0" w:color="BFBFBF"/>
              <w:right w:val="single" w:sz="4" w:space="0" w:color="9A0000"/>
            </w:tcBorders>
            <w:shd w:val="clear" w:color="000000" w:fill="D0D0D0"/>
            <w:vAlign w:val="center"/>
            <w:hideMark/>
          </w:tcPr>
          <w:p w14:paraId="7A276928" w14:textId="77777777" w:rsidR="002E70FD" w:rsidRPr="002E70FD" w:rsidRDefault="002E70FD" w:rsidP="002E70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</w:pPr>
            <w:r w:rsidRPr="002E7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  <w:t>Συνολικό υπόλοιπο</w:t>
            </w:r>
          </w:p>
        </w:tc>
      </w:tr>
      <w:tr w:rsidR="002E70FD" w:rsidRPr="002E70FD" w14:paraId="141BB821" w14:textId="77777777" w:rsidTr="002E70FD">
        <w:trPr>
          <w:trHeight w:val="381"/>
        </w:trPr>
        <w:tc>
          <w:tcPr>
            <w:tcW w:w="8354" w:type="dxa"/>
            <w:tcBorders>
              <w:top w:val="nil"/>
              <w:left w:val="single" w:sz="8" w:space="0" w:color="9A0000"/>
              <w:bottom w:val="single" w:sz="4" w:space="0" w:color="BFBFBF"/>
              <w:right w:val="nil"/>
            </w:tcBorders>
            <w:vAlign w:val="center"/>
            <w:hideMark/>
          </w:tcPr>
          <w:p w14:paraId="1973897B" w14:textId="77777777" w:rsidR="002E70FD" w:rsidRPr="002E70FD" w:rsidRDefault="002E70FD" w:rsidP="002E70FD">
            <w:pPr>
              <w:spacing w:after="0"/>
              <w:ind w:firstLineChars="100" w:firstLine="240"/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</w:pP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-  από ΝΟΜΙΜΕΣ δαπάνες (</w:t>
            </w:r>
            <w:r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 xml:space="preserve">δικαστικές αποφάσεις ή λόγω διάταξη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NOBOUND)</w:t>
            </w:r>
          </w:p>
        </w:tc>
        <w:tc>
          <w:tcPr>
            <w:tcW w:w="2268" w:type="dxa"/>
            <w:tcBorders>
              <w:top w:val="nil"/>
              <w:left w:val="single" w:sz="4" w:space="0" w:color="9A0000"/>
              <w:bottom w:val="single" w:sz="4" w:space="0" w:color="BFBFBF"/>
              <w:right w:val="single" w:sz="4" w:space="0" w:color="9A0000"/>
            </w:tcBorders>
            <w:shd w:val="clear" w:color="auto" w:fill="F2F2F2"/>
            <w:noWrap/>
            <w:vAlign w:val="center"/>
            <w:hideMark/>
          </w:tcPr>
          <w:p w14:paraId="006DECA2" w14:textId="77777777" w:rsidR="007D389E" w:rsidRDefault="00A6284C">
            <w:pPr>
              <w:spacing w:after="0"/>
              <w:jc w:val="right"/>
              <w:rPr>
                <w:rFonts w:ascii="Calibri" w:eastAsia="Times New Roman" w:hAnsi="Calibri" w:cs="Calibri"/>
                <w:color w:val="9A0000"/>
                <w:sz w:val="24"/>
                <w:szCs w:val="24"/>
                <w:lang w:val="el-GR" w:eastAsia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BL42_NOBOUND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2E70FD" w:rsidRPr="002E70FD" w14:paraId="69462C41" w14:textId="77777777" w:rsidTr="002E70FD">
        <w:trPr>
          <w:trHeight w:val="345"/>
        </w:trPr>
        <w:tc>
          <w:tcPr>
            <w:tcW w:w="8354" w:type="dxa"/>
            <w:tcBorders>
              <w:top w:val="nil"/>
              <w:left w:val="single" w:sz="8" w:space="0" w:color="9A0000"/>
              <w:bottom w:val="single" w:sz="4" w:space="0" w:color="BFBFBF"/>
              <w:right w:val="nil"/>
            </w:tcBorders>
            <w:vAlign w:val="center"/>
            <w:hideMark/>
          </w:tcPr>
          <w:p w14:paraId="06738317" w14:textId="77777777" w:rsidR="002E70FD" w:rsidRPr="00DC6961" w:rsidRDefault="002E70FD" w:rsidP="002E70FD">
            <w:pPr>
              <w:spacing w:after="0"/>
              <w:ind w:firstLineChars="100" w:firstLine="24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-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από</w:t>
            </w: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ΛΟΙΠΕΣ</w:t>
            </w: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δαπάνες</w:t>
            </w: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(NOBUDGET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και</w:t>
            </w: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NOAPPROVED)</w:t>
            </w:r>
          </w:p>
        </w:tc>
        <w:tc>
          <w:tcPr>
            <w:tcW w:w="2268" w:type="dxa"/>
            <w:tcBorders>
              <w:top w:val="nil"/>
              <w:left w:val="single" w:sz="4" w:space="0" w:color="9A0000"/>
              <w:bottom w:val="single" w:sz="4" w:space="0" w:color="BFBFBF"/>
              <w:right w:val="single" w:sz="4" w:space="0" w:color="9A0000"/>
            </w:tcBorders>
            <w:shd w:val="clear" w:color="auto" w:fill="F2F2F2"/>
            <w:noWrap/>
            <w:vAlign w:val="center"/>
            <w:hideMark/>
          </w:tcPr>
          <w:p w14:paraId="1878B1B5" w14:textId="77777777" w:rsidR="007D389E" w:rsidRDefault="00A6284C">
            <w:pPr>
              <w:spacing w:after="0"/>
              <w:jc w:val="right"/>
              <w:rPr>
                <w:rFonts w:ascii="Calibri" w:eastAsia="Times New Roman" w:hAnsi="Calibri" w:cs="Calibri"/>
                <w:color w:val="9A0000"/>
                <w:sz w:val="24"/>
                <w:szCs w:val="24"/>
                <w:lang w:val="el-GR" w:eastAsia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BL42_OTHER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2E70FD" w:rsidRPr="002E70FD" w14:paraId="53B4AD3B" w14:textId="77777777" w:rsidTr="002E70FD">
        <w:trPr>
          <w:trHeight w:val="315"/>
        </w:trPr>
        <w:tc>
          <w:tcPr>
            <w:tcW w:w="8354" w:type="dxa"/>
            <w:tcBorders>
              <w:top w:val="nil"/>
              <w:left w:val="single" w:sz="8" w:space="0" w:color="9A0000"/>
              <w:bottom w:val="single" w:sz="8" w:space="0" w:color="9A0000"/>
              <w:right w:val="nil"/>
            </w:tcBorders>
            <w:shd w:val="clear" w:color="000000" w:fill="D0D0D0"/>
            <w:vAlign w:val="center"/>
            <w:hideMark/>
          </w:tcPr>
          <w:p w14:paraId="441CA459" w14:textId="77777777" w:rsidR="002E70FD" w:rsidRPr="002E70FD" w:rsidRDefault="002E70FD" w:rsidP="002E70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</w:pPr>
            <w:r w:rsidRPr="002E7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  <w:t>Γενικό σύνολο</w:t>
            </w:r>
          </w:p>
        </w:tc>
        <w:tc>
          <w:tcPr>
            <w:tcW w:w="2268" w:type="dxa"/>
            <w:tcBorders>
              <w:top w:val="nil"/>
              <w:left w:val="single" w:sz="4" w:space="0" w:color="9A0000"/>
              <w:bottom w:val="single" w:sz="8" w:space="0" w:color="9A0000"/>
              <w:right w:val="single" w:sz="4" w:space="0" w:color="9A0000"/>
            </w:tcBorders>
            <w:shd w:val="clear" w:color="auto" w:fill="DDD9C3"/>
            <w:noWrap/>
            <w:vAlign w:val="center"/>
            <w:hideMark/>
          </w:tcPr>
          <w:p w14:paraId="19D9CDB1" w14:textId="2E35355E" w:rsidR="007D389E" w:rsidRDefault="00A6284C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9A0000"/>
                <w:sz w:val="24"/>
                <w:szCs w:val="24"/>
                <w:lang w:val="el-GR" w:eastAsia="el-GR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 xml:space="preserve"> = B2+B3 \# "#.##0,00" </w:instrTex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4D25CC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</w:tr>
    </w:tbl>
    <w:p w14:paraId="55669789" w14:textId="77777777" w:rsidR="00BF136A" w:rsidRDefault="00A6284C" w:rsidP="00B639C3">
      <w:pPr>
        <w:pStyle w:val="21"/>
        <w:spacing w:before="0"/>
        <w:jc w:val="both"/>
        <w:rPr>
          <w:rFonts w:ascii="Calibri" w:eastAsia="Calibri" w:hAnsi="Calibri"/>
          <w:color w:val="1F4E78"/>
          <w:lang w:val="el-GR"/>
        </w:rPr>
      </w:pPr>
      <w:r w:rsidRPr="006D0CC0">
        <w:rPr>
          <w:rFonts w:ascii="Calibri" w:eastAsia="Calibri" w:hAnsi="Calibri"/>
          <w:color w:val="1F4E78"/>
          <w:lang w:val="el-GR"/>
        </w:rPr>
        <w:lastRenderedPageBreak/>
        <w:t>4.</w:t>
      </w:r>
      <w:r w:rsidR="00B639C3">
        <w:rPr>
          <w:rFonts w:ascii="Calibri" w:eastAsia="Calibri" w:hAnsi="Calibri"/>
          <w:color w:val="1F4E78"/>
          <w:lang w:val="el-GR"/>
        </w:rPr>
        <w:t>3</w:t>
      </w:r>
      <w:r w:rsidRPr="006D0CC0">
        <w:rPr>
          <w:rFonts w:ascii="Calibri" w:eastAsia="Calibri" w:hAnsi="Calibri"/>
          <w:color w:val="1F4E78"/>
          <w:lang w:val="el-GR"/>
        </w:rPr>
        <w:t xml:space="preserve">. </w:t>
      </w:r>
      <w:r w:rsidR="00B639C3">
        <w:rPr>
          <w:rFonts w:ascii="Calibri" w:eastAsia="Calibri" w:hAnsi="Calibri"/>
          <w:color w:val="1F4E78"/>
          <w:lang w:val="el-GR"/>
        </w:rPr>
        <w:t xml:space="preserve">Εγγραφή των υποχρεώσεων </w:t>
      </w:r>
      <w:r w:rsidR="00B639C3">
        <w:rPr>
          <w:rFonts w:ascii="Calibri" w:eastAsia="Calibri" w:hAnsi="Calibri"/>
          <w:color w:val="1F4E78"/>
          <w:lang w:val="en-GB"/>
        </w:rPr>
        <w:t>NOBOUND</w:t>
      </w:r>
      <w:r w:rsidR="00B639C3">
        <w:rPr>
          <w:rFonts w:ascii="Calibri" w:eastAsia="Calibri" w:hAnsi="Calibri"/>
          <w:color w:val="1F4E78"/>
          <w:lang w:val="el-GR"/>
        </w:rPr>
        <w:t xml:space="preserve"> στο προτεινόμενο σχέδιο προϋπολογισμού</w:t>
      </w:r>
      <w:r w:rsidRPr="006D0CC0">
        <w:rPr>
          <w:rFonts w:ascii="Calibri" w:eastAsia="Calibri" w:hAnsi="Calibri"/>
          <w:color w:val="1F4E78"/>
          <w:lang w:val="el-GR"/>
        </w:rPr>
        <w:t>:</w:t>
      </w:r>
    </w:p>
    <w:p w14:paraId="5BD03A36" w14:textId="77777777" w:rsidR="00B639C3" w:rsidRPr="00B639C3" w:rsidRDefault="00B639C3" w:rsidP="00B639C3">
      <w:pPr>
        <w:jc w:val="both"/>
        <w:rPr>
          <w:rFonts w:ascii="Calibri" w:hAnsi="Calibri" w:cs="Calibri"/>
          <w:sz w:val="24"/>
          <w:szCs w:val="24"/>
          <w:lang w:val="el-GR"/>
        </w:rPr>
      </w:pPr>
      <w:r w:rsidRPr="00B639C3">
        <w:rPr>
          <w:rFonts w:ascii="Calibri" w:hAnsi="Calibri" w:cs="Calibri"/>
          <w:sz w:val="24"/>
          <w:szCs w:val="24"/>
          <w:lang w:val="el-GR"/>
        </w:rPr>
        <w:t>Οι απλήρωτες υποχρεώσεις από ΝΟΜΙΜΕΣ δαπάνες καθ' υπέρβαση των πιστώσεων του προϋπολογισμού (</w:t>
      </w:r>
      <w:r w:rsidRPr="00B639C3">
        <w:rPr>
          <w:rFonts w:ascii="Calibri" w:hAnsi="Calibri" w:cs="Calibri"/>
          <w:sz w:val="24"/>
          <w:szCs w:val="24"/>
        </w:rPr>
        <w:t>NOBOUND</w:t>
      </w:r>
      <w:r w:rsidRPr="00B639C3">
        <w:rPr>
          <w:rFonts w:ascii="Calibri" w:hAnsi="Calibri" w:cs="Calibri"/>
          <w:sz w:val="24"/>
          <w:szCs w:val="24"/>
          <w:lang w:val="el-GR"/>
        </w:rPr>
        <w:t xml:space="preserve">) κατά την τελευταία ημέρα του μήνα αναφοράς </w:t>
      </w:r>
      <w:r>
        <w:rPr>
          <w:rFonts w:ascii="Calibri" w:hAnsi="Calibri" w:cs="Calibri"/>
          <w:sz w:val="24"/>
          <w:szCs w:val="24"/>
          <w:lang w:val="el-GR"/>
        </w:rPr>
        <w:t>έχουν εγγραφεί στους κάτωθι ΑΛΕ 5</w:t>
      </w:r>
      <w:r w:rsidRPr="00B639C3">
        <w:rPr>
          <w:rFonts w:ascii="Calibri" w:hAnsi="Calibri" w:cs="Calibri"/>
          <w:sz w:val="24"/>
          <w:szCs w:val="24"/>
          <w:vertAlign w:val="superscript"/>
          <w:lang w:val="el-GR"/>
        </w:rPr>
        <w:t>ου</w:t>
      </w:r>
      <w:r>
        <w:rPr>
          <w:rFonts w:ascii="Calibri" w:hAnsi="Calibri" w:cs="Calibri"/>
          <w:sz w:val="24"/>
          <w:szCs w:val="24"/>
          <w:lang w:val="el-GR"/>
        </w:rPr>
        <w:t xml:space="preserve"> βαθμού ανάλυσης του προτεινόμενου σχεδίου προϋπολογισμού.</w:t>
      </w:r>
    </w:p>
    <w:p w14:paraId="5E56027B" w14:textId="77777777" w:rsidR="00B639C3" w:rsidRPr="00B639C3" w:rsidRDefault="00B639C3" w:rsidP="00B639C3">
      <w:pPr>
        <w:rPr>
          <w:rFonts w:ascii="Calibri" w:hAnsi="Calibri" w:cs="Calibri"/>
          <w:sz w:val="24"/>
          <w:szCs w:val="24"/>
          <w:lang w:val="el-GR"/>
        </w:rPr>
      </w:pPr>
    </w:p>
    <w:tbl>
      <w:tblPr>
        <w:tblW w:w="10645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547"/>
        <w:gridCol w:w="4111"/>
        <w:gridCol w:w="2126"/>
        <w:gridCol w:w="1843"/>
        <w:gridCol w:w="18"/>
      </w:tblGrid>
      <w:tr w:rsidR="00BF136A" w14:paraId="3EDBAE8A" w14:textId="77777777" w:rsidTr="00E146F2">
        <w:trPr>
          <w:cantSplit/>
          <w:trHeight w:val="510"/>
          <w:tblHeader/>
          <w:jc w:val="center"/>
        </w:trPr>
        <w:tc>
          <w:tcPr>
            <w:tcW w:w="2547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AA12DC" w14:textId="77777777" w:rsidR="00BF136A" w:rsidRPr="004D678D" w:rsidRDefault="00A6284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ΑΛΕ</w:t>
            </w:r>
          </w:p>
        </w:tc>
        <w:tc>
          <w:tcPr>
            <w:tcW w:w="4111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A24429" w14:textId="77777777" w:rsidR="00BF136A" w:rsidRPr="004D678D" w:rsidRDefault="00A6284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Περιγραφή ΑΛΕ</w:t>
            </w:r>
          </w:p>
        </w:tc>
        <w:tc>
          <w:tcPr>
            <w:tcW w:w="2126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1DA241" w14:textId="77777777" w:rsidR="00BF136A" w:rsidRPr="004D678D" w:rsidRDefault="00A6284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Εκτιμήσεις</w:t>
            </w:r>
            <w:r w:rsidRPr="004D678D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61" w:type="dxa"/>
            <w:gridSpan w:val="2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E6446D" w14:textId="77777777" w:rsidR="00BF136A" w:rsidRPr="004D678D" w:rsidRDefault="00A6284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Προβλέψεις</w:t>
            </w:r>
            <w:r w:rsidRPr="004D678D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2026</w:t>
            </w:r>
          </w:p>
        </w:tc>
      </w:tr>
      <w:tr w:rsidR="00BF136A" w14:paraId="660F3FD1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CC3ACAB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9C3C901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02FDA2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8C91AA0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134AFA2F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2103101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234EBC5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345E0DF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D0B209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54109FA0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E6C9AAA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776516F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11EFBD2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CAF81BA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0CAC75B5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CC89BE9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7120ADE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A37BC97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4AD3CE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4FDE21F9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F2C5B92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3C1E06E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FCBC77B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B0ACB2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1ACF9E82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7CA2A4C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1C55B1C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B450F2C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363E832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02C497CE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A009AA0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438A4D8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C18DF91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1458323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56B8A64C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B007541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B9F1A07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1B66019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C918C1A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5FA3BED5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4D09E2F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2512C1E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F1659D6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7811F89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0E9562AF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7DCD915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E80BD17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E2F99E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D8EE935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</w:tbl>
    <w:p w14:paraId="13F7918B" w14:textId="77777777" w:rsidR="00E146F2" w:rsidRDefault="00E146F2">
      <w:pPr>
        <w:rPr>
          <w:rFonts w:ascii="Calibri" w:eastAsia="Calibri" w:hAnsi="Calibri"/>
          <w:color w:val="000000"/>
          <w:sz w:val="24"/>
          <w:lang w:val="el-GR"/>
        </w:rPr>
      </w:pPr>
    </w:p>
    <w:p w14:paraId="1B973D4B" w14:textId="77777777" w:rsidR="00E146F2" w:rsidRDefault="00E146F2">
      <w:pPr>
        <w:tabs>
          <w:tab w:val="left" w:pos="2617"/>
          <w:tab w:val="left" w:pos="6728"/>
          <w:tab w:val="left" w:pos="8854"/>
        </w:tabs>
        <w:ind w:left="70"/>
        <w:rPr>
          <w:rFonts w:ascii="Calibri" w:eastAsia="Calibri" w:hAnsi="Calibri"/>
          <w:color w:val="000000"/>
          <w:sz w:val="24"/>
        </w:rPr>
      </w:pPr>
      <w:r w:rsidRPr="00E146F2">
        <w:rPr>
          <w:rFonts w:ascii="Calibri" w:eastAsia="Calibri" w:hAnsi="Calibri"/>
          <w:color w:val="000000"/>
          <w:sz w:val="24"/>
          <w:lang w:val="el-GR"/>
        </w:rPr>
        <w:tab/>
      </w:r>
      <w:r>
        <w:rPr>
          <w:rFonts w:ascii="Calibri" w:eastAsia="Calibri" w:hAnsi="Calibri"/>
          <w:color w:val="000000"/>
          <w:sz w:val="24"/>
        </w:rPr>
        <w:tab/>
      </w:r>
    </w:p>
    <w:tbl>
      <w:tblPr>
        <w:tblW w:w="10768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68"/>
      </w:tblGrid>
      <w:tr w:rsidR="00E146F2" w14:paraId="54F7E33E" w14:textId="77777777" w:rsidTr="00E146F2">
        <w:trPr>
          <w:trHeight w:val="311"/>
          <w:jc w:val="center"/>
        </w:trPr>
        <w:tc>
          <w:tcPr>
            <w:tcW w:w="10768" w:type="dxa"/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1717C7" w14:textId="77777777" w:rsidR="00E146F2" w:rsidRDefault="00E146F2" w:rsidP="006D5DDA">
            <w:pPr>
              <w:spacing w:after="0"/>
            </w:pPr>
            <w:r>
              <w:rPr>
                <w:rFonts w:ascii="Calibri" w:eastAsia="Calibri" w:hAnsi="Calibri"/>
                <w:b/>
                <w:color w:val="1F4E78"/>
                <w:sz w:val="24"/>
              </w:rPr>
              <w:t>Ενδεχόμενες παρατηρήσεις</w:t>
            </w:r>
          </w:p>
        </w:tc>
      </w:tr>
      <w:tr w:rsidR="00E146F2" w14:paraId="50741EF1" w14:textId="77777777" w:rsidTr="00E146F2">
        <w:trPr>
          <w:trHeight w:val="1474"/>
          <w:jc w:val="center"/>
        </w:trPr>
        <w:tc>
          <w:tcPr>
            <w:tcW w:w="10768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592F8" w14:textId="77777777" w:rsidR="00E146F2" w:rsidRDefault="00E146F2" w:rsidP="006D5DDA">
            <w:pPr>
              <w:spacing w:after="0"/>
            </w:pPr>
            <w:r>
              <w:rPr>
                <w:rFonts w:ascii="Calibri" w:eastAsia="Calibri" w:hAnsi="Calibri"/>
                <w:color w:val="000000"/>
                <w:sz w:val="24"/>
              </w:rPr>
              <w:fldChar w:fldCharType="begin">
                <w:ffData>
                  <w:name w:val="COMMENTS_4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/>
                <w:color w:val="000000"/>
                <w:sz w:val="24"/>
              </w:rPr>
              <w:instrText xml:space="preserve"> FORMTEXT </w:instrText>
            </w:r>
            <w:r>
              <w:rPr>
                <w:rFonts w:ascii="Calibri" w:eastAsia="Calibri" w:hAnsi="Calibri"/>
                <w:color w:val="000000"/>
                <w:sz w:val="24"/>
              </w:rPr>
            </w:r>
            <w:r>
              <w:rPr>
                <w:rFonts w:ascii="Calibri" w:eastAsia="Calibri" w:hAnsi="Calibri"/>
                <w:color w:val="000000"/>
                <w:sz w:val="24"/>
              </w:rPr>
              <w:fldChar w:fldCharType="separate"/>
            </w:r>
            <w:r>
              <w:rPr>
                <w:rFonts w:ascii="Calibri" w:eastAsia="Calibri" w:hAnsi="Calibri"/>
                <w:color w:val="000000"/>
                <w:sz w:val="24"/>
              </w:rPr>
              <w:fldChar w:fldCharType="end"/>
            </w:r>
          </w:p>
        </w:tc>
      </w:tr>
    </w:tbl>
    <w:p w14:paraId="11D3DE24" w14:textId="77777777" w:rsidR="00E146F2" w:rsidRDefault="00E146F2">
      <w:pPr>
        <w:tabs>
          <w:tab w:val="left" w:pos="2617"/>
          <w:tab w:val="left" w:pos="6728"/>
          <w:tab w:val="left" w:pos="8854"/>
        </w:tabs>
        <w:ind w:left="70"/>
        <w:rPr>
          <w:rFonts w:ascii="Calibri" w:eastAsia="Calibri" w:hAnsi="Calibri"/>
          <w:color w:val="000000"/>
          <w:sz w:val="24"/>
        </w:rPr>
      </w:pPr>
      <w:r>
        <w:rPr>
          <w:rFonts w:ascii="Calibri" w:eastAsia="Calibri" w:hAnsi="Calibri"/>
          <w:color w:val="000000"/>
          <w:sz w:val="24"/>
        </w:rPr>
        <w:tab/>
      </w:r>
    </w:p>
    <w:p w14:paraId="07FDD5B6" w14:textId="77777777" w:rsidR="004D678D" w:rsidRDefault="004D678D" w:rsidP="004D678D">
      <w:pPr>
        <w:pStyle w:val="21"/>
        <w:spacing w:before="0"/>
        <w:jc w:val="both"/>
        <w:rPr>
          <w:rFonts w:ascii="Calibri" w:eastAsia="Calibri" w:hAnsi="Calibri"/>
          <w:color w:val="1F4E78"/>
          <w:lang w:val="el-GR"/>
        </w:rPr>
      </w:pPr>
      <w:r w:rsidRPr="006D0CC0">
        <w:rPr>
          <w:rFonts w:ascii="Calibri" w:eastAsia="Calibri" w:hAnsi="Calibri"/>
          <w:color w:val="1F4E78"/>
          <w:lang w:val="el-GR"/>
        </w:rPr>
        <w:t>4.</w:t>
      </w:r>
      <w:r w:rsidR="00B62026">
        <w:rPr>
          <w:rFonts w:ascii="Calibri" w:eastAsia="Calibri" w:hAnsi="Calibri"/>
          <w:color w:val="1F4E78"/>
          <w:lang w:val="el-GR"/>
        </w:rPr>
        <w:t>4</w:t>
      </w:r>
      <w:r w:rsidRPr="006D0CC0">
        <w:rPr>
          <w:rFonts w:ascii="Calibri" w:eastAsia="Calibri" w:hAnsi="Calibri"/>
          <w:color w:val="1F4E78"/>
          <w:lang w:val="el-GR"/>
        </w:rPr>
        <w:t xml:space="preserve">. </w:t>
      </w:r>
      <w:r>
        <w:rPr>
          <w:rFonts w:ascii="Calibri" w:eastAsia="Calibri" w:hAnsi="Calibri"/>
          <w:color w:val="1F4E78"/>
          <w:lang w:val="el-GR"/>
        </w:rPr>
        <w:t xml:space="preserve">Εγγραφή των υποχρεώσεων </w:t>
      </w:r>
      <w:r>
        <w:rPr>
          <w:rFonts w:ascii="Calibri" w:eastAsia="Calibri" w:hAnsi="Calibri"/>
          <w:color w:val="1F4E78"/>
          <w:lang w:val="en-GB"/>
        </w:rPr>
        <w:t>NOAPPROVED</w:t>
      </w:r>
      <w:r w:rsidRPr="004D678D">
        <w:rPr>
          <w:rFonts w:ascii="Calibri" w:eastAsia="Calibri" w:hAnsi="Calibri"/>
          <w:color w:val="1F4E78"/>
          <w:lang w:val="el-GR"/>
        </w:rPr>
        <w:t xml:space="preserve"> </w:t>
      </w:r>
      <w:r>
        <w:rPr>
          <w:rFonts w:ascii="Calibri" w:eastAsia="Calibri" w:hAnsi="Calibri"/>
          <w:color w:val="1F4E78"/>
          <w:lang w:val="el-GR"/>
        </w:rPr>
        <w:t xml:space="preserve">και </w:t>
      </w:r>
      <w:r>
        <w:rPr>
          <w:rFonts w:ascii="Calibri" w:eastAsia="Calibri" w:hAnsi="Calibri"/>
          <w:color w:val="1F4E78"/>
          <w:lang w:val="en-GB"/>
        </w:rPr>
        <w:t>NOBUDGET</w:t>
      </w:r>
      <w:r w:rsidRPr="004D678D">
        <w:rPr>
          <w:rFonts w:ascii="Calibri" w:eastAsia="Calibri" w:hAnsi="Calibri"/>
          <w:color w:val="1F4E78"/>
          <w:lang w:val="el-GR"/>
        </w:rPr>
        <w:t xml:space="preserve"> </w:t>
      </w:r>
      <w:r>
        <w:rPr>
          <w:rFonts w:ascii="Calibri" w:eastAsia="Calibri" w:hAnsi="Calibri"/>
          <w:color w:val="1F4E78"/>
          <w:lang w:val="el-GR"/>
        </w:rPr>
        <w:t>στο σχέδιο προϋπολογισμού</w:t>
      </w:r>
      <w:r w:rsidRPr="006D0CC0">
        <w:rPr>
          <w:rFonts w:ascii="Calibri" w:eastAsia="Calibri" w:hAnsi="Calibri"/>
          <w:color w:val="1F4E78"/>
          <w:lang w:val="el-GR"/>
        </w:rPr>
        <w:t>:</w:t>
      </w:r>
    </w:p>
    <w:p w14:paraId="2FFC574C" w14:textId="77777777" w:rsidR="004D678D" w:rsidRPr="00B639C3" w:rsidRDefault="004D678D" w:rsidP="004D678D">
      <w:pPr>
        <w:jc w:val="both"/>
        <w:rPr>
          <w:rFonts w:ascii="Calibri" w:hAnsi="Calibri" w:cs="Calibri"/>
          <w:sz w:val="24"/>
          <w:szCs w:val="24"/>
          <w:lang w:val="el-GR"/>
        </w:rPr>
      </w:pPr>
      <w:r w:rsidRPr="00B639C3">
        <w:rPr>
          <w:rFonts w:ascii="Calibri" w:hAnsi="Calibri" w:cs="Calibri"/>
          <w:sz w:val="24"/>
          <w:szCs w:val="24"/>
          <w:lang w:val="el-GR"/>
        </w:rPr>
        <w:t xml:space="preserve">Οι απλήρωτες υποχρεώσεις από </w:t>
      </w:r>
      <w:r>
        <w:rPr>
          <w:rFonts w:ascii="Calibri" w:hAnsi="Calibri" w:cs="Calibri"/>
          <w:sz w:val="24"/>
          <w:szCs w:val="24"/>
          <w:lang w:val="el-GR"/>
        </w:rPr>
        <w:t>ΛΟΙΠΕΣ</w:t>
      </w:r>
      <w:r w:rsidRPr="00B639C3">
        <w:rPr>
          <w:rFonts w:ascii="Calibri" w:hAnsi="Calibri" w:cs="Calibri"/>
          <w:sz w:val="24"/>
          <w:szCs w:val="24"/>
          <w:lang w:val="el-GR"/>
        </w:rPr>
        <w:t xml:space="preserve"> δαπάνες καθ' υπέρβαση των πιστώσεων του προϋπολογισμού (</w:t>
      </w:r>
      <w:r>
        <w:rPr>
          <w:rFonts w:ascii="Calibri" w:hAnsi="Calibri" w:cs="Calibri"/>
          <w:sz w:val="24"/>
          <w:szCs w:val="24"/>
          <w:lang w:val="en-GB"/>
        </w:rPr>
        <w:t>NOAPPROVED</w:t>
      </w:r>
      <w:r w:rsidRPr="004D678D">
        <w:rPr>
          <w:rFonts w:ascii="Calibri" w:hAnsi="Calibri" w:cs="Calibri"/>
          <w:sz w:val="24"/>
          <w:szCs w:val="24"/>
          <w:lang w:val="el-GR"/>
        </w:rPr>
        <w:t xml:space="preserve"> </w:t>
      </w:r>
      <w:r>
        <w:rPr>
          <w:rFonts w:ascii="Calibri" w:hAnsi="Calibri" w:cs="Calibri"/>
          <w:sz w:val="24"/>
          <w:szCs w:val="24"/>
          <w:lang w:val="el-GR"/>
        </w:rPr>
        <w:t xml:space="preserve">και </w:t>
      </w:r>
      <w:r>
        <w:rPr>
          <w:rFonts w:ascii="Calibri" w:hAnsi="Calibri" w:cs="Calibri"/>
          <w:sz w:val="24"/>
          <w:szCs w:val="24"/>
          <w:lang w:val="en-GB"/>
        </w:rPr>
        <w:t>NOBUDGET</w:t>
      </w:r>
      <w:r w:rsidRPr="00B639C3">
        <w:rPr>
          <w:rFonts w:ascii="Calibri" w:hAnsi="Calibri" w:cs="Calibri"/>
          <w:sz w:val="24"/>
          <w:szCs w:val="24"/>
          <w:lang w:val="el-GR"/>
        </w:rPr>
        <w:t xml:space="preserve">) κατά την τελευταία ημέρα του μήνα αναφοράς </w:t>
      </w:r>
      <w:r>
        <w:rPr>
          <w:rFonts w:ascii="Calibri" w:hAnsi="Calibri" w:cs="Calibri"/>
          <w:sz w:val="24"/>
          <w:szCs w:val="24"/>
          <w:lang w:val="el-GR"/>
        </w:rPr>
        <w:t>έχουν εγγραφεί στους κάτωθι ΑΛΕ 5</w:t>
      </w:r>
      <w:r w:rsidRPr="00B639C3">
        <w:rPr>
          <w:rFonts w:ascii="Calibri" w:hAnsi="Calibri" w:cs="Calibri"/>
          <w:sz w:val="24"/>
          <w:szCs w:val="24"/>
          <w:vertAlign w:val="superscript"/>
          <w:lang w:val="el-GR"/>
        </w:rPr>
        <w:t>ου</w:t>
      </w:r>
      <w:r>
        <w:rPr>
          <w:rFonts w:ascii="Calibri" w:hAnsi="Calibri" w:cs="Calibri"/>
          <w:sz w:val="24"/>
          <w:szCs w:val="24"/>
          <w:lang w:val="el-GR"/>
        </w:rPr>
        <w:t xml:space="preserve"> βαθμού ανάλυσης του προτεινόμενου σχεδίου προϋπολογισμού.</w:t>
      </w:r>
    </w:p>
    <w:p w14:paraId="7EADD094" w14:textId="77777777" w:rsidR="004D678D" w:rsidRPr="00B639C3" w:rsidRDefault="004D678D" w:rsidP="004D678D">
      <w:pPr>
        <w:rPr>
          <w:rFonts w:ascii="Calibri" w:hAnsi="Calibri" w:cs="Calibri"/>
          <w:sz w:val="24"/>
          <w:szCs w:val="24"/>
          <w:lang w:val="el-GR"/>
        </w:rPr>
      </w:pPr>
    </w:p>
    <w:tbl>
      <w:tblPr>
        <w:tblW w:w="10645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547"/>
        <w:gridCol w:w="4111"/>
        <w:gridCol w:w="2126"/>
        <w:gridCol w:w="1843"/>
        <w:gridCol w:w="18"/>
      </w:tblGrid>
      <w:tr w:rsidR="004D678D" w14:paraId="600D1463" w14:textId="77777777" w:rsidTr="006D5DDA">
        <w:trPr>
          <w:cantSplit/>
          <w:trHeight w:val="510"/>
          <w:tblHeader/>
          <w:jc w:val="center"/>
        </w:trPr>
        <w:tc>
          <w:tcPr>
            <w:tcW w:w="2547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27B307" w14:textId="77777777" w:rsidR="004D678D" w:rsidRPr="004D678D" w:rsidRDefault="004D678D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ΑΛΕ</w:t>
            </w:r>
          </w:p>
        </w:tc>
        <w:tc>
          <w:tcPr>
            <w:tcW w:w="4111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0BF7B9" w14:textId="77777777" w:rsidR="004D678D" w:rsidRPr="004D678D" w:rsidRDefault="004D678D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Περιγραφή ΑΛΕ</w:t>
            </w:r>
          </w:p>
        </w:tc>
        <w:tc>
          <w:tcPr>
            <w:tcW w:w="2126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2B4881" w14:textId="77777777" w:rsidR="004D678D" w:rsidRPr="004D678D" w:rsidRDefault="004D678D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Εκτιμήσεις</w:t>
            </w:r>
            <w:r w:rsidRPr="004D678D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61" w:type="dxa"/>
            <w:gridSpan w:val="2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893D9A" w14:textId="77777777" w:rsidR="004D678D" w:rsidRPr="004D678D" w:rsidRDefault="004D678D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Προβλέψεις</w:t>
            </w:r>
            <w:r w:rsidRPr="004D678D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2026</w:t>
            </w:r>
          </w:p>
        </w:tc>
      </w:tr>
      <w:tr w:rsidR="004D678D" w14:paraId="4D51B5F9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0D3F2D4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E179931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A5CAF1D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0B6BBDD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499EFB01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2BEDD22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fldChar w:fldCharType="begin">
                <w:ffData>
                  <w:name w:val="ALE4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F364CB8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12A3A35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C07FDC3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790A6314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310350B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FCFE579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5A3442C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37B376F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7FA5B45D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E87FA97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1A5444D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C3A28D3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E3CDAE0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623FF737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30550B2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DF56859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B0F433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1952882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7ECB5016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AFBD9B6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ADC0810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62E2BB3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44F3C5B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285D115C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8CC64CF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4444D1D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B4F2B4D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73CF3AD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6AC48F4D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56FC446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BC980B3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C5B59F8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797848A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739B0462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1BA6FC4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85E702B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A0203C8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57C12F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48CB82C1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D041B6A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19C7611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A6A4BBC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AE831CE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</w:tbl>
    <w:p w14:paraId="4263F490" w14:textId="77777777" w:rsidR="004D678D" w:rsidRDefault="004D678D" w:rsidP="004D678D">
      <w:pPr>
        <w:rPr>
          <w:rFonts w:ascii="Calibri" w:eastAsia="Calibri" w:hAnsi="Calibri"/>
          <w:color w:val="000000"/>
          <w:sz w:val="24"/>
          <w:lang w:val="el-GR"/>
        </w:rPr>
      </w:pPr>
    </w:p>
    <w:p w14:paraId="0FAA18F9" w14:textId="77777777" w:rsidR="004D678D" w:rsidRDefault="004D678D" w:rsidP="004D678D">
      <w:pPr>
        <w:tabs>
          <w:tab w:val="left" w:pos="2617"/>
          <w:tab w:val="left" w:pos="6728"/>
          <w:tab w:val="left" w:pos="8854"/>
        </w:tabs>
        <w:ind w:left="70"/>
        <w:rPr>
          <w:rFonts w:ascii="Calibri" w:eastAsia="Calibri" w:hAnsi="Calibri"/>
          <w:color w:val="000000"/>
          <w:sz w:val="24"/>
        </w:rPr>
      </w:pPr>
      <w:r w:rsidRPr="00E146F2">
        <w:rPr>
          <w:rFonts w:ascii="Calibri" w:eastAsia="Calibri" w:hAnsi="Calibri"/>
          <w:color w:val="000000"/>
          <w:sz w:val="24"/>
          <w:lang w:val="el-GR"/>
        </w:rPr>
        <w:tab/>
      </w:r>
      <w:r>
        <w:rPr>
          <w:rFonts w:ascii="Calibri" w:eastAsia="Calibri" w:hAnsi="Calibri"/>
          <w:color w:val="000000"/>
          <w:sz w:val="24"/>
        </w:rPr>
        <w:tab/>
      </w:r>
    </w:p>
    <w:tbl>
      <w:tblPr>
        <w:tblW w:w="10768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68"/>
      </w:tblGrid>
      <w:tr w:rsidR="004D678D" w14:paraId="32E43C8C" w14:textId="77777777" w:rsidTr="006D5DDA">
        <w:trPr>
          <w:trHeight w:val="311"/>
          <w:jc w:val="center"/>
        </w:trPr>
        <w:tc>
          <w:tcPr>
            <w:tcW w:w="10768" w:type="dxa"/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8CC813" w14:textId="77777777" w:rsidR="004D678D" w:rsidRDefault="004D678D" w:rsidP="006D5DDA">
            <w:pPr>
              <w:spacing w:after="0"/>
            </w:pPr>
            <w:r>
              <w:rPr>
                <w:rFonts w:ascii="Calibri" w:eastAsia="Calibri" w:hAnsi="Calibri"/>
                <w:b/>
                <w:color w:val="1F4E78"/>
                <w:sz w:val="24"/>
              </w:rPr>
              <w:t>Ενδεχόμενες παρατηρήσεις</w:t>
            </w:r>
          </w:p>
        </w:tc>
      </w:tr>
      <w:tr w:rsidR="004D678D" w14:paraId="3307601E" w14:textId="77777777" w:rsidTr="006D5DDA">
        <w:trPr>
          <w:trHeight w:val="1474"/>
          <w:jc w:val="center"/>
        </w:trPr>
        <w:tc>
          <w:tcPr>
            <w:tcW w:w="10768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390CF" w14:textId="77777777" w:rsidR="004D678D" w:rsidRDefault="004D678D" w:rsidP="006D5DDA">
            <w:pPr>
              <w:spacing w:after="0"/>
            </w:pPr>
            <w:r>
              <w:rPr>
                <w:rFonts w:ascii="Calibri" w:eastAsia="Calibri" w:hAnsi="Calibri"/>
                <w:color w:val="000000"/>
                <w:sz w:val="24"/>
              </w:rPr>
              <w:fldChar w:fldCharType="begin">
                <w:ffData>
                  <w:name w:val="COMMENTS_4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/>
                <w:color w:val="000000"/>
                <w:sz w:val="24"/>
              </w:rPr>
              <w:instrText xml:space="preserve"> FORMTEXT </w:instrText>
            </w:r>
            <w:r>
              <w:rPr>
                <w:rFonts w:ascii="Calibri" w:eastAsia="Calibri" w:hAnsi="Calibri"/>
                <w:color w:val="000000"/>
                <w:sz w:val="24"/>
              </w:rPr>
            </w:r>
            <w:r>
              <w:rPr>
                <w:rFonts w:ascii="Calibri" w:eastAsia="Calibri" w:hAnsi="Calibri"/>
                <w:color w:val="000000"/>
                <w:sz w:val="24"/>
              </w:rPr>
              <w:fldChar w:fldCharType="separate"/>
            </w:r>
            <w:r>
              <w:rPr>
                <w:rFonts w:ascii="Calibri" w:eastAsia="Calibri" w:hAnsi="Calibri"/>
                <w:color w:val="000000"/>
                <w:sz w:val="24"/>
              </w:rPr>
              <w:fldChar w:fldCharType="end"/>
            </w:r>
          </w:p>
        </w:tc>
      </w:tr>
    </w:tbl>
    <w:p w14:paraId="7C1CFF63" w14:textId="77777777" w:rsidR="00BF136A" w:rsidRDefault="00BF136A">
      <w:pPr>
        <w:spacing w:after="0"/>
        <w:sectPr w:rsidR="00BF136A" w:rsidSect="002E70FD">
          <w:footerReference w:type="default" r:id="rId16"/>
          <w:type w:val="continuous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7F7E66F5" w14:textId="77777777" w:rsidR="00BF136A" w:rsidRDefault="00BF136A">
      <w:pPr>
        <w:spacing w:after="240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785BAA" w:rsidRPr="000A73F9" w14:paraId="6352F009" w14:textId="77777777" w:rsidTr="006C6B46">
        <w:trPr>
          <w:cantSplit/>
          <w:trHeight w:val="2232"/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40B7B8" w14:textId="6F798BD0" w:rsidR="00785BAA" w:rsidRPr="00DB4006" w:rsidRDefault="00785BAA" w:rsidP="006C6B46">
            <w:pPr>
              <w:keepNext/>
              <w:spacing w:after="0"/>
              <w:jc w:val="center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t>Ο Προϊστάμενος της Οικονομικής Υπηρεσίας</w:t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  <w:t>[Υπογραφή]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4EB47" w14:textId="39E3978A" w:rsidR="00785BAA" w:rsidRPr="00DB4006" w:rsidRDefault="00785BAA" w:rsidP="006C6B46">
            <w:pPr>
              <w:keepNext/>
              <w:spacing w:after="0"/>
              <w:jc w:val="center"/>
              <w:rPr>
                <w:lang w:val="el-G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begin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 IF "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begin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 REF HEAD_ROLE 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separate"/>
            </w:r>
            <w:r w:rsidR="004D25CC">
              <w:instrText>Δήμαρχος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end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" = "[Επιλέξτε]" "" "Ο 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begin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 REF HEAD_ROLE 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separate"/>
            </w:r>
            <w:r w:rsidR="004D25CC">
              <w:instrText>Δήμαρχος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end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" 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separate"/>
            </w:r>
            <w:r w:rsidR="004D25CC"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  <w:lang w:val="el-GR"/>
              </w:rPr>
              <w:t xml:space="preserve">Ο </w:t>
            </w:r>
            <w:r w:rsidR="004D25CC">
              <w:rPr>
                <w:noProof/>
              </w:rPr>
              <w:t>Δήμαρχος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end"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  <w:t>[Υπογραφή]</w:t>
            </w:r>
          </w:p>
        </w:tc>
      </w:tr>
      <w:tr w:rsidR="00785BAA" w:rsidRPr="000A73F9" w14:paraId="4AE53F48" w14:textId="77777777" w:rsidTr="006C6B46">
        <w:trPr>
          <w:cantSplit/>
          <w:trHeight w:hRule="exact" w:val="40"/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7FCF8306" w14:textId="77777777" w:rsidR="00785BAA" w:rsidRPr="00F23748" w:rsidRDefault="00785BAA" w:rsidP="006C6B46">
            <w:pPr>
              <w:jc w:val="center"/>
              <w:rPr>
                <w:rFonts w:ascii="Calibri" w:hAnsi="Calibri" w:cs="Calibri"/>
                <w:sz w:val="20"/>
                <w:szCs w:val="24"/>
                <w:lang w:val="el-GR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56E283C0" w14:textId="77777777" w:rsidR="00785BAA" w:rsidRPr="00F23748" w:rsidRDefault="00785BAA" w:rsidP="006C6B46">
            <w:pPr>
              <w:jc w:val="center"/>
              <w:rPr>
                <w:rFonts w:ascii="Calibri" w:hAnsi="Calibri" w:cs="Calibri"/>
                <w:sz w:val="20"/>
                <w:szCs w:val="24"/>
                <w:lang w:val="el-GR"/>
              </w:rPr>
            </w:pPr>
          </w:p>
        </w:tc>
      </w:tr>
    </w:tbl>
    <w:p w14:paraId="57B98186" w14:textId="77777777" w:rsidR="00785BAA" w:rsidRPr="00F23748" w:rsidRDefault="00785BAA">
      <w:pPr>
        <w:rPr>
          <w:rFonts w:ascii="Calibri" w:hAnsi="Calibri" w:cs="Calibri"/>
          <w:sz w:val="20"/>
          <w:szCs w:val="24"/>
          <w:lang w:val="el-GR"/>
        </w:rPr>
      </w:pPr>
    </w:p>
    <w:sectPr w:rsidR="00785BAA" w:rsidRPr="00F23748" w:rsidSect="00651415">
      <w:footerReference w:type="default" r:id="rId17"/>
      <w:type w:val="continuous"/>
      <w:pgSz w:w="12240" w:h="15840"/>
      <w:pgMar w:top="851" w:right="851" w:bottom="851" w:left="85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D9871" w14:textId="77777777" w:rsidR="009E4760" w:rsidRDefault="009E4760">
      <w:pPr>
        <w:spacing w:after="0"/>
      </w:pPr>
      <w:r>
        <w:separator/>
      </w:r>
    </w:p>
  </w:endnote>
  <w:endnote w:type="continuationSeparator" w:id="0">
    <w:p w14:paraId="7462B84A" w14:textId="77777777" w:rsidR="009E4760" w:rsidRDefault="009E47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29854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C26B0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67DC4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6554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5EFE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B5368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30FF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293C9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4D775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699C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EB4A3" w14:textId="77777777" w:rsidR="009E4760" w:rsidRDefault="009E4760">
      <w:pPr>
        <w:spacing w:after="0"/>
      </w:pPr>
      <w:r>
        <w:separator/>
      </w:r>
    </w:p>
  </w:footnote>
  <w:footnote w:type="continuationSeparator" w:id="0">
    <w:p w14:paraId="6E1D1EA7" w14:textId="77777777" w:rsidR="009E4760" w:rsidRDefault="009E476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1138261">
    <w:abstractNumId w:val="8"/>
  </w:num>
  <w:num w:numId="2" w16cid:durableId="112138398">
    <w:abstractNumId w:val="6"/>
  </w:num>
  <w:num w:numId="3" w16cid:durableId="1972175278">
    <w:abstractNumId w:val="5"/>
  </w:num>
  <w:num w:numId="4" w16cid:durableId="610630868">
    <w:abstractNumId w:val="4"/>
  </w:num>
  <w:num w:numId="5" w16cid:durableId="1031995962">
    <w:abstractNumId w:val="7"/>
  </w:num>
  <w:num w:numId="6" w16cid:durableId="553588288">
    <w:abstractNumId w:val="3"/>
  </w:num>
  <w:num w:numId="7" w16cid:durableId="1176726447">
    <w:abstractNumId w:val="2"/>
  </w:num>
  <w:num w:numId="8" w16cid:durableId="370351390">
    <w:abstractNumId w:val="1"/>
  </w:num>
  <w:num w:numId="9" w16cid:durableId="690108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7DE"/>
    <w:rsid w:val="00034616"/>
    <w:rsid w:val="0006063C"/>
    <w:rsid w:val="000A0C4E"/>
    <w:rsid w:val="000A73F9"/>
    <w:rsid w:val="000C7A37"/>
    <w:rsid w:val="000E341C"/>
    <w:rsid w:val="000E7A6D"/>
    <w:rsid w:val="00107AA4"/>
    <w:rsid w:val="00121937"/>
    <w:rsid w:val="0015074B"/>
    <w:rsid w:val="00152607"/>
    <w:rsid w:val="001607DE"/>
    <w:rsid w:val="00171A82"/>
    <w:rsid w:val="001B7B05"/>
    <w:rsid w:val="001E22C9"/>
    <w:rsid w:val="001E79C0"/>
    <w:rsid w:val="001F249E"/>
    <w:rsid w:val="001F3A76"/>
    <w:rsid w:val="00210DE0"/>
    <w:rsid w:val="0021734C"/>
    <w:rsid w:val="00223B9F"/>
    <w:rsid w:val="00236651"/>
    <w:rsid w:val="00237498"/>
    <w:rsid w:val="00255B66"/>
    <w:rsid w:val="00273B91"/>
    <w:rsid w:val="0029639D"/>
    <w:rsid w:val="002B6E8C"/>
    <w:rsid w:val="002C40B3"/>
    <w:rsid w:val="002E70FD"/>
    <w:rsid w:val="00326F90"/>
    <w:rsid w:val="0033686E"/>
    <w:rsid w:val="00381581"/>
    <w:rsid w:val="003E6F5F"/>
    <w:rsid w:val="00483108"/>
    <w:rsid w:val="004B02A5"/>
    <w:rsid w:val="004B067A"/>
    <w:rsid w:val="004D25CC"/>
    <w:rsid w:val="004D678D"/>
    <w:rsid w:val="00516F26"/>
    <w:rsid w:val="005209C1"/>
    <w:rsid w:val="0053666D"/>
    <w:rsid w:val="00567B4C"/>
    <w:rsid w:val="00572FBD"/>
    <w:rsid w:val="005A2EC7"/>
    <w:rsid w:val="005B6B0E"/>
    <w:rsid w:val="005B6FD7"/>
    <w:rsid w:val="005D7E0C"/>
    <w:rsid w:val="006011D8"/>
    <w:rsid w:val="006042D5"/>
    <w:rsid w:val="00651415"/>
    <w:rsid w:val="006753F3"/>
    <w:rsid w:val="00690821"/>
    <w:rsid w:val="006A6FB3"/>
    <w:rsid w:val="006D0CC0"/>
    <w:rsid w:val="006D7FE6"/>
    <w:rsid w:val="00703ADB"/>
    <w:rsid w:val="00756EB8"/>
    <w:rsid w:val="00757A51"/>
    <w:rsid w:val="0078445C"/>
    <w:rsid w:val="00785BAA"/>
    <w:rsid w:val="007941F9"/>
    <w:rsid w:val="007C7474"/>
    <w:rsid w:val="007D389E"/>
    <w:rsid w:val="007D52EA"/>
    <w:rsid w:val="007D5889"/>
    <w:rsid w:val="007F2EFB"/>
    <w:rsid w:val="007F4DF7"/>
    <w:rsid w:val="007F611D"/>
    <w:rsid w:val="0080611C"/>
    <w:rsid w:val="00826604"/>
    <w:rsid w:val="008451E6"/>
    <w:rsid w:val="00863B0B"/>
    <w:rsid w:val="00865152"/>
    <w:rsid w:val="0092509B"/>
    <w:rsid w:val="009720E9"/>
    <w:rsid w:val="009A40E7"/>
    <w:rsid w:val="009C16CC"/>
    <w:rsid w:val="009C3D6D"/>
    <w:rsid w:val="009D5053"/>
    <w:rsid w:val="009E4760"/>
    <w:rsid w:val="009E6BAA"/>
    <w:rsid w:val="009F460F"/>
    <w:rsid w:val="009F5AA6"/>
    <w:rsid w:val="00A02B2B"/>
    <w:rsid w:val="00A07D7F"/>
    <w:rsid w:val="00A2589C"/>
    <w:rsid w:val="00A6284C"/>
    <w:rsid w:val="00AA1D8D"/>
    <w:rsid w:val="00AD536C"/>
    <w:rsid w:val="00AE20B6"/>
    <w:rsid w:val="00B1116F"/>
    <w:rsid w:val="00B47730"/>
    <w:rsid w:val="00B62026"/>
    <w:rsid w:val="00B639C3"/>
    <w:rsid w:val="00B81F38"/>
    <w:rsid w:val="00B8480A"/>
    <w:rsid w:val="00B951EF"/>
    <w:rsid w:val="00BB4C24"/>
    <w:rsid w:val="00BB6380"/>
    <w:rsid w:val="00BD6A78"/>
    <w:rsid w:val="00BF136A"/>
    <w:rsid w:val="00C12F80"/>
    <w:rsid w:val="00C151C2"/>
    <w:rsid w:val="00C7160B"/>
    <w:rsid w:val="00C807D8"/>
    <w:rsid w:val="00C97469"/>
    <w:rsid w:val="00CB0664"/>
    <w:rsid w:val="00CB3587"/>
    <w:rsid w:val="00D53DCC"/>
    <w:rsid w:val="00D6258F"/>
    <w:rsid w:val="00D92E5A"/>
    <w:rsid w:val="00DB4006"/>
    <w:rsid w:val="00DC6961"/>
    <w:rsid w:val="00E146F2"/>
    <w:rsid w:val="00E31F6E"/>
    <w:rsid w:val="00E6654C"/>
    <w:rsid w:val="00E677E9"/>
    <w:rsid w:val="00E759FF"/>
    <w:rsid w:val="00E81F4A"/>
    <w:rsid w:val="00E9697E"/>
    <w:rsid w:val="00EB78F2"/>
    <w:rsid w:val="00ED2113"/>
    <w:rsid w:val="00ED61E8"/>
    <w:rsid w:val="00EE0F7B"/>
    <w:rsid w:val="00EF3B45"/>
    <w:rsid w:val="00F04831"/>
    <w:rsid w:val="00F15D16"/>
    <w:rsid w:val="00F23748"/>
    <w:rsid w:val="00F35F27"/>
    <w:rsid w:val="00F54F51"/>
    <w:rsid w:val="00F631D2"/>
    <w:rsid w:val="00F65DB9"/>
    <w:rsid w:val="00F90191"/>
    <w:rsid w:val="00FA555B"/>
    <w:rsid w:val="00FC64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14EC6"/>
  <w14:defaultImageDpi w14:val="330"/>
  <w15:docId w15:val="{2C631873-BD48-4CFB-B4AB-204B88D6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hAnsi="Arial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D53DCC"/>
    <w:pPr>
      <w:keepNext/>
      <w:keepLines/>
      <w:shd w:val="clear" w:color="auto" w:fill="365F91" w:themeFill="accent1" w:themeFillShade="BF"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FFFFFF" w:themeColor="background1"/>
      <w:sz w:val="26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4D678D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bCs/>
      <w:color w:val="244061" w:themeColor="accent1" w:themeShade="80"/>
      <w:sz w:val="24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D53DCC"/>
    <w:rPr>
      <w:rFonts w:asciiTheme="majorHAnsi" w:eastAsiaTheme="majorEastAsia" w:hAnsiTheme="majorHAnsi" w:cstheme="majorBidi"/>
      <w:b/>
      <w:bCs/>
      <w:color w:val="FFFFFF" w:themeColor="background1"/>
      <w:sz w:val="26"/>
      <w:szCs w:val="28"/>
      <w:shd w:val="clear" w:color="auto" w:fill="365F91" w:themeFill="accent1" w:themeFillShade="BF"/>
    </w:rPr>
  </w:style>
  <w:style w:type="character" w:customStyle="1" w:styleId="2Char">
    <w:name w:val="Επικεφαλίδα 2 Char"/>
    <w:basedOn w:val="a2"/>
    <w:link w:val="21"/>
    <w:uiPriority w:val="9"/>
    <w:rsid w:val="004D678D"/>
    <w:rPr>
      <w:rFonts w:asciiTheme="majorHAnsi" w:eastAsiaTheme="majorEastAsia" w:hAnsiTheme="majorHAnsi" w:cstheme="majorBidi"/>
      <w:b/>
      <w:bCs/>
      <w:color w:val="244061" w:themeColor="accent1" w:themeShade="80"/>
      <w:sz w:val="24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2">
    <w:name w:val="annotation reference"/>
    <w:basedOn w:val="a2"/>
    <w:uiPriority w:val="99"/>
    <w:semiHidden/>
    <w:unhideWhenUsed/>
    <w:rsid w:val="00223B9F"/>
    <w:rPr>
      <w:sz w:val="16"/>
      <w:szCs w:val="16"/>
    </w:rPr>
  </w:style>
  <w:style w:type="paragraph" w:styleId="aff3">
    <w:name w:val="annotation text"/>
    <w:basedOn w:val="a1"/>
    <w:link w:val="Char7"/>
    <w:uiPriority w:val="99"/>
    <w:unhideWhenUsed/>
    <w:rsid w:val="00223B9F"/>
    <w:rPr>
      <w:sz w:val="20"/>
      <w:szCs w:val="20"/>
    </w:rPr>
  </w:style>
  <w:style w:type="character" w:customStyle="1" w:styleId="Char7">
    <w:name w:val="Κείμενο σχολίου Char"/>
    <w:basedOn w:val="a2"/>
    <w:link w:val="aff3"/>
    <w:uiPriority w:val="99"/>
    <w:rsid w:val="00223B9F"/>
    <w:rPr>
      <w:rFonts w:ascii="Arial" w:hAnsi="Arial"/>
      <w:sz w:val="20"/>
      <w:szCs w:val="20"/>
    </w:rPr>
  </w:style>
  <w:style w:type="paragraph" w:styleId="aff4">
    <w:name w:val="annotation subject"/>
    <w:basedOn w:val="aff3"/>
    <w:next w:val="aff3"/>
    <w:link w:val="Char8"/>
    <w:uiPriority w:val="99"/>
    <w:semiHidden/>
    <w:unhideWhenUsed/>
    <w:rsid w:val="00223B9F"/>
    <w:rPr>
      <w:b/>
      <w:bCs/>
    </w:rPr>
  </w:style>
  <w:style w:type="character" w:customStyle="1" w:styleId="Char8">
    <w:name w:val="Θέμα σχολίου Char"/>
    <w:basedOn w:val="Char7"/>
    <w:link w:val="aff4"/>
    <w:uiPriority w:val="99"/>
    <w:semiHidden/>
    <w:rsid w:val="00223B9F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2402</Words>
  <Characters>12977</Characters>
  <Application>Microsoft Office Word</Application>
  <DocSecurity>0</DocSecurity>
  <Lines>108</Lines>
  <Paragraphs>30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Κώστας Τρυποσκούφης</cp:lastModifiedBy>
  <cp:revision>8</cp:revision>
  <dcterms:created xsi:type="dcterms:W3CDTF">2026-08-26T12:11:00Z</dcterms:created>
  <dcterms:modified xsi:type="dcterms:W3CDTF">2026-09-01T10:14:00Z</dcterms:modified>
  <cp:category/>
</cp:coreProperties>
</file>