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B1772" w14:textId="77777777" w:rsidR="00BC6124" w:rsidRPr="00BC6124" w:rsidRDefault="00BC6124" w:rsidP="00BC6124">
      <w:pPr>
        <w:jc w:val="both"/>
      </w:pPr>
      <w:r w:rsidRPr="00BC6124">
        <w:rPr>
          <w:b/>
          <w:bCs/>
        </w:rPr>
        <w:t>ΠΡΟΣΚΛΗΣΗ ΕΚΔΗΛΩΣΗΣ ΕΝΔΙΑΦΕΡΟΝΤΟΣ</w:t>
      </w:r>
    </w:p>
    <w:p w14:paraId="6F2F580A" w14:textId="77777777" w:rsidR="00BC6124" w:rsidRPr="00BC6124" w:rsidRDefault="00BC6124" w:rsidP="00BC6124">
      <w:pPr>
        <w:jc w:val="both"/>
      </w:pPr>
      <w:r w:rsidRPr="00BC6124">
        <w:rPr>
          <w:b/>
          <w:bCs/>
        </w:rPr>
        <w:t>ΓΙΑ ΤΗΝ ΚΑΛΥΨΗ ΘΕΣΕΩΝ ΤΟΥ ΓΕΝΙΚΟΥ ΕΠΟΠΤΗ ΝΟΜΙΜΟΤΗΤΑΣ ΚΑΙ ΤΩΝ ΕΠΟΠΤΩΝ ΝΟΜΙΜΟΤΗΤΑΣ ΟΡΓΑΝΙΣΜΩΝ ΤΟΠΙΚΗΣ ΑΥΤΟΔΙΟΙΚΗΣΗΣ (Ο.Τ.Α.) ΤΗΣ ΥΠΗΡΕΣΙΑΣ ΓΕΝΙΚΗΣ ΕΠΟΠΤΕΙΑΣ ΝΟΜΙΜΟΤΗΤΑΣ Ο.Τ.Α. </w:t>
      </w:r>
    </w:p>
    <w:p w14:paraId="06515991" w14:textId="77777777" w:rsidR="00BC6124" w:rsidRPr="00BC6124" w:rsidRDefault="00BC6124" w:rsidP="00BC6124">
      <w:pPr>
        <w:jc w:val="both"/>
      </w:pPr>
      <w:r w:rsidRPr="00BC6124">
        <w:t> </w:t>
      </w:r>
    </w:p>
    <w:p w14:paraId="79E5D2BC" w14:textId="77777777" w:rsidR="00BC6124" w:rsidRPr="00BC6124" w:rsidRDefault="00BC6124" w:rsidP="00BC6124">
      <w:pPr>
        <w:jc w:val="both"/>
      </w:pPr>
      <w:r w:rsidRPr="00BC6124">
        <w:t>Γνωστοποιείται ότι εκδόθηκε η υπ’ αριθ. </w:t>
      </w:r>
      <w:r w:rsidRPr="00BC6124">
        <w:rPr>
          <w:b/>
          <w:bCs/>
        </w:rPr>
        <w:t>1ΓΕΠ/2026</w:t>
      </w:r>
      <w:r w:rsidRPr="00BC6124">
        <w:t> </w:t>
      </w:r>
      <w:r w:rsidRPr="00BC6124">
        <w:rPr>
          <w:b/>
          <w:bCs/>
        </w:rPr>
        <w:t>Πρόσκληση εκδήλωσης ενδιαφέροντος για την κάλυψη της θέσης του Γενικού Επόπτη Νομιμότητας και επτά (7) θέσεων Εποπτών Νομιμότητας Οργανισμών Τοπικής Αυτοδιοίκησης (Ο.Τ.Α.) της Υπηρεσίας Γενικής Εποπτείας Νομιμότητας  Ο.Τ.Α. </w:t>
      </w:r>
      <w:r w:rsidRPr="00BC6124">
        <w:t>σύμφωνα με τις διατάξεις των  άρθρων 673-686 του ν. 5314/2026 «Κώδικας Τοπικής Αυτοδιοίκησης» (Α΄103).</w:t>
      </w:r>
    </w:p>
    <w:p w14:paraId="00D265F2" w14:textId="77777777" w:rsidR="00BC6124" w:rsidRPr="00BC6124" w:rsidRDefault="00BC6124" w:rsidP="00BC6124">
      <w:pPr>
        <w:jc w:val="both"/>
      </w:pPr>
      <w:r w:rsidRPr="00BC6124">
        <w:t>Η </w:t>
      </w:r>
      <w:r w:rsidRPr="00BC6124">
        <w:rPr>
          <w:b/>
          <w:bCs/>
        </w:rPr>
        <w:t>Πρόσκληση Εκδήλωσης Ενδιαφέροντος</w:t>
      </w:r>
      <w:r w:rsidRPr="00BC6124">
        <w:t> έχει αναρτηθεί στο Πρόγραμμα “ΔΙΑΥΓΕΙΑ” </w:t>
      </w:r>
      <w:r w:rsidRPr="00BC6124">
        <w:rPr>
          <w:b/>
          <w:bCs/>
        </w:rPr>
        <w:t>(ΑΔΑ: Ρ6ΛΧ6Η6-ΖΧΘ) </w:t>
      </w:r>
      <w:r w:rsidRPr="00BC6124">
        <w:t>και στους διαδικτυακούς τόπους του ΑΣΕΠ και του Υπουργείου Εσωτερικών. Επισημαίνεται ότι, </w:t>
      </w:r>
      <w:r w:rsidRPr="00BC6124">
        <w:rPr>
          <w:b/>
          <w:bCs/>
        </w:rPr>
        <w:t>δικαίωμα συμμετοχής στην εν λόγω Πρόσκληση έχουν</w:t>
      </w:r>
      <w:r w:rsidRPr="00BC6124">
        <w:t> όσοι έχουν την </w:t>
      </w:r>
      <w:r w:rsidRPr="00BC6124">
        <w:rPr>
          <w:b/>
          <w:bCs/>
        </w:rPr>
        <w:t>ελληνική ιθαγένεια</w:t>
      </w:r>
      <w:r w:rsidRPr="00BC6124">
        <w:t>, έχουν συμπληρώσει το εικοστό πρώτο (21</w:t>
      </w:r>
      <w:r w:rsidRPr="00BC6124">
        <w:rPr>
          <w:vertAlign w:val="superscript"/>
        </w:rPr>
        <w:t>ο</w:t>
      </w:r>
      <w:r w:rsidRPr="00BC6124">
        <w:t>) έτος της ηλικίας τους, κατά τον χρόνο διορισμού, και πληρούν τις προϋποθέσεις που περιγράφονται στο Κεφάλαιο Α΄ της οικείας Πρόσκλησης.  </w:t>
      </w:r>
    </w:p>
    <w:p w14:paraId="229D9AE8" w14:textId="77777777" w:rsidR="00BC6124" w:rsidRPr="00BC6124" w:rsidRDefault="00BC6124" w:rsidP="00BC6124">
      <w:pPr>
        <w:jc w:val="both"/>
      </w:pPr>
      <w:r w:rsidRPr="00BC6124">
        <w:t>Κάθε ενδιαφερόμενος δύναται να </w:t>
      </w:r>
      <w:r w:rsidRPr="00BC6124">
        <w:rPr>
          <w:b/>
          <w:bCs/>
        </w:rPr>
        <w:t>υποβάλει μία αίτηση,</w:t>
      </w:r>
      <w:r w:rsidRPr="00BC6124">
        <w:t> </w:t>
      </w:r>
      <w:r w:rsidRPr="00BC6124">
        <w:rPr>
          <w:b/>
          <w:bCs/>
        </w:rPr>
        <w:t>στην οποία δηλώνει υποψηφιότητα για έως δύο (2) θέσεις,</w:t>
      </w:r>
      <w:r w:rsidRPr="00BC6124">
        <w:t> ήτοι για Γενικός Επόπτης ή Επόπτης, ή για Επόπτης σε δύο (2) διαφορετικές Αυτοτελείς Υπηρεσίες Εποπτείας Οργανισμών Τοπικής Αυτοδιοίκησης (Α.Υ.Ε. Ο.Τ.Α.).</w:t>
      </w:r>
    </w:p>
    <w:p w14:paraId="134C6D48" w14:textId="77777777" w:rsidR="00BC6124" w:rsidRPr="00BC6124" w:rsidRDefault="00BC6124" w:rsidP="00BC6124">
      <w:pPr>
        <w:jc w:val="both"/>
      </w:pPr>
      <w:r w:rsidRPr="00BC6124">
        <w:t>Για τη συμμετοχή τους στην υπ’ αριθ. 1ΓΕΠ/2026 </w:t>
      </w:r>
      <w:r w:rsidRPr="00BC6124">
        <w:rPr>
          <w:b/>
          <w:bCs/>
        </w:rPr>
        <w:t>Πρόσκληση Εκδήλωσης Ενδιαφέροντος</w:t>
      </w:r>
      <w:r w:rsidRPr="00BC6124">
        <w:t>, οι ενδιαφερόμενοι υποψήφιοι πρέπει να συμπληρώσουν και να υποβάλουν ηλεκτρονική «ΑΙΤΗΣΗ - Πίνακας Καταγραφής Αξιολογούμενων Προσόντων» συμμετοχής στο Α.Σ.Ε.Π., </w:t>
      </w:r>
      <w:r w:rsidRPr="00BC6124">
        <w:rPr>
          <w:u w:val="single"/>
        </w:rPr>
        <w:t>αποκλειστικά</w:t>
      </w:r>
      <w:r w:rsidRPr="00BC6124">
        <w:t> μέσω του διαδικτυακού τόπου του ΑΣΕΠ (www.asep.gr).</w:t>
      </w:r>
    </w:p>
    <w:p w14:paraId="76092E92" w14:textId="77777777" w:rsidR="00BC6124" w:rsidRPr="00BC6124" w:rsidRDefault="00BC6124" w:rsidP="00BC6124">
      <w:pPr>
        <w:jc w:val="both"/>
      </w:pPr>
      <w:r w:rsidRPr="00BC6124">
        <w:rPr>
          <w:b/>
          <w:bCs/>
        </w:rPr>
        <w:t>Με την αίτηση υποβάλλονται ηλεκτρονικά και τα δικαιολογητικά, όπως αυτά αναφέρονται στα ΚΕΦΑΛΑΙA Γ΄, Δ΄ και Ε΄ της πρόσκλησης.</w:t>
      </w:r>
      <w:r w:rsidRPr="00BC6124">
        <w:t> </w:t>
      </w:r>
    </w:p>
    <w:p w14:paraId="594C7D34" w14:textId="77777777" w:rsidR="00BC6124" w:rsidRPr="00BC6124" w:rsidRDefault="00BC6124" w:rsidP="00BC6124">
      <w:pPr>
        <w:jc w:val="both"/>
      </w:pPr>
      <w:r w:rsidRPr="00BC6124">
        <w:t>Η προθεσμία υποβολής των ηλεκτρονικών αιτήσεων και δικαιολογητικών συμμετοχής</w:t>
      </w:r>
      <w:r w:rsidRPr="00BC6124">
        <w:rPr>
          <w:b/>
          <w:bCs/>
        </w:rPr>
        <w:t> αρχίζει στις 26 Αυγούστου ημέρα Τετάρτη και ώρα 08:00 και λήγει στις 10 Σεπτεμβρίου 2026, ημέρα  Πέμπτη και ώρα 14:00 </w:t>
      </w:r>
      <w:r w:rsidRPr="00BC6124">
        <w:t>ακολουθώντας τη διαδρομή: </w:t>
      </w:r>
      <w:hyperlink r:id="rId5" w:history="1">
        <w:r w:rsidRPr="00BC6124">
          <w:rPr>
            <w:rStyle w:val="-"/>
          </w:rPr>
          <w:t>www.asep.gr</w:t>
        </w:r>
      </w:hyperlink>
      <w:r w:rsidRPr="00BC6124">
        <w:t>&gt; </w:t>
      </w:r>
      <w:r w:rsidRPr="00BC6124">
        <w:rPr>
          <w:b/>
          <w:bCs/>
        </w:rPr>
        <w:t>Ηλεκτρονικές Υπηρεσίες &gt; Αίτηση.</w:t>
      </w:r>
      <w:r w:rsidRPr="00BC6124"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0"/>
      </w:tblGrid>
      <w:tr w:rsidR="00BC6124" w:rsidRPr="00BC6124" w14:paraId="2BF438E6" w14:textId="77777777" w:rsidTr="00BC6124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" w:type="dxa"/>
              <w:left w:w="144" w:type="dxa"/>
              <w:bottom w:w="24" w:type="dxa"/>
              <w:right w:w="144" w:type="dxa"/>
            </w:tcMar>
            <w:vAlign w:val="center"/>
            <w:hideMark/>
          </w:tcPr>
          <w:p w14:paraId="666C142C" w14:textId="77777777" w:rsidR="00BC6124" w:rsidRPr="00BC6124" w:rsidRDefault="00BC6124" w:rsidP="00BC6124">
            <w:pPr>
              <w:jc w:val="both"/>
            </w:pPr>
            <w:r w:rsidRPr="00BC6124">
              <w:rPr>
                <w:b/>
                <w:bCs/>
                <w:u w:val="single"/>
              </w:rPr>
              <w:t xml:space="preserve">Σημαντική επισήμανση για την πληρωμή Κωδικού </w:t>
            </w:r>
            <w:proofErr w:type="spellStart"/>
            <w:r w:rsidRPr="00BC6124">
              <w:rPr>
                <w:b/>
                <w:bCs/>
                <w:u w:val="single"/>
              </w:rPr>
              <w:t>Παραβόλου</w:t>
            </w:r>
            <w:proofErr w:type="spellEnd"/>
            <w:r w:rsidRPr="00BC6124">
              <w:rPr>
                <w:b/>
                <w:bCs/>
              </w:rPr>
              <w:t>:</w:t>
            </w:r>
          </w:p>
          <w:p w14:paraId="5B4EC57B" w14:textId="77777777" w:rsidR="00BC6124" w:rsidRPr="00BC6124" w:rsidRDefault="00BC6124" w:rsidP="00BC6124">
            <w:pPr>
              <w:jc w:val="both"/>
            </w:pPr>
            <w:r w:rsidRPr="00BC6124">
              <w:t>Στην αίτηση επισυνάπτεται και </w:t>
            </w:r>
            <w:r w:rsidRPr="00BC6124">
              <w:rPr>
                <w:b/>
                <w:bCs/>
              </w:rPr>
              <w:t>παράβολο είκοσι (20) Ευρώ</w:t>
            </w:r>
            <w:r w:rsidRPr="00BC6124">
              <w:t xml:space="preserve"> το οποίο προμηθεύονται οι υποψήφιοι ηλεκτρονικά μέσω της εφαρμογής ηλεκτρονικού </w:t>
            </w:r>
            <w:proofErr w:type="spellStart"/>
            <w:r w:rsidRPr="00BC6124">
              <w:lastRenderedPageBreak/>
              <w:t>παραβόλου</w:t>
            </w:r>
            <w:proofErr w:type="spellEnd"/>
            <w:r w:rsidRPr="00BC6124">
              <w:t xml:space="preserve"> (e- Παράβολο) επιλέγοντας &gt; Φορέας Δημοσίου &gt; Ανώτατο Συμβούλιο Επιλογής Προσωπικού (Α.Σ.Ε.Π.) από τον διαδικτυακό τόπο της Γενικής Γραμματείας Πληροφοριακών Συστημάτων (</w:t>
            </w:r>
            <w:hyperlink r:id="rId6" w:tgtFrame="_blank" w:history="1">
              <w:r w:rsidRPr="00BC6124">
                <w:rPr>
                  <w:rStyle w:val="-"/>
                </w:rPr>
                <w:t>www.gsis.gr</w:t>
              </w:r>
            </w:hyperlink>
            <w:r w:rsidRPr="00BC6124">
              <w:t>). Προς διευκόλυνση των υποψηφίων έχει δημιουργηθεί στον διαδικτυακό τόπο του Α.Σ.Ε.Π. (</w:t>
            </w:r>
            <w:hyperlink r:id="rId7" w:history="1">
              <w:r w:rsidRPr="00BC6124">
                <w:rPr>
                  <w:rStyle w:val="-"/>
                </w:rPr>
                <w:t>www.asep.gr</w:t>
              </w:r>
            </w:hyperlink>
            <w:r w:rsidRPr="00BC6124">
              <w:t>) σχετικός σύνδεσμος (βλ. λογότυπο με την ονομασία</w:t>
            </w:r>
            <w:r w:rsidRPr="00BC6124">
              <w:rPr>
                <w:b/>
                <w:bCs/>
              </w:rPr>
              <w:t> «ΗΛΕΚΤΡΟΝΙΚΟ ΠΑΡΑΒΟΛΟ», </w:t>
            </w:r>
            <w:r w:rsidRPr="00BC6124">
              <w:t>ο οποίος οδηγεί στον ανωτέρω διαδικτυακό τόπο της Γενικής Γραμματείας Πληροφοριακών Συστημάτων (</w:t>
            </w:r>
            <w:r w:rsidRPr="00BC6124">
              <w:rPr>
                <w:u w:val="single"/>
              </w:rPr>
              <w:t>www.gsis.gr</w:t>
            </w:r>
            <w:r w:rsidRPr="00BC6124">
              <w:t>).</w:t>
            </w:r>
          </w:p>
          <w:p w14:paraId="77FAF64B" w14:textId="77777777" w:rsidR="00BC6124" w:rsidRPr="00BC6124" w:rsidRDefault="00BC6124" w:rsidP="00BC6124">
            <w:pPr>
              <w:jc w:val="both"/>
            </w:pPr>
            <w:r w:rsidRPr="00BC6124">
              <w:t>Η ηλεκτρονική υποβολή της αίτησης στο Α.Σ.Ε.Π. </w:t>
            </w:r>
            <w:r w:rsidRPr="00BC6124">
              <w:rPr>
                <w:b/>
                <w:bCs/>
              </w:rPr>
              <w:t>ολοκληρώνεται </w:t>
            </w:r>
            <w:r w:rsidRPr="00BC6124">
              <w:rPr>
                <w:u w:val="single"/>
              </w:rPr>
              <w:t>όταν</w:t>
            </w:r>
            <w:r w:rsidRPr="00BC6124">
              <w:t> οι υποψήφιοι επιλέξουν </w:t>
            </w:r>
            <w:r w:rsidRPr="00BC6124">
              <w:rPr>
                <w:b/>
                <w:bCs/>
              </w:rPr>
              <w:t>«Οριστικοποίηση»</w:t>
            </w:r>
            <w:r w:rsidRPr="00BC6124">
              <w:t> και </w:t>
            </w:r>
            <w:r w:rsidRPr="00BC6124">
              <w:rPr>
                <w:u w:val="single"/>
              </w:rPr>
              <w:t>μόνο όταν</w:t>
            </w:r>
            <w:r w:rsidRPr="00BC6124">
              <w:t xml:space="preserve"> ο </w:t>
            </w:r>
            <w:proofErr w:type="spellStart"/>
            <w:r w:rsidRPr="00BC6124">
              <w:t>εικοσαψήφιος</w:t>
            </w:r>
            <w:proofErr w:type="spellEnd"/>
            <w:r w:rsidRPr="00BC6124">
              <w:t xml:space="preserve"> (20ψήφιος) κωδικός του </w:t>
            </w:r>
            <w:proofErr w:type="spellStart"/>
            <w:r w:rsidRPr="00BC6124">
              <w:t>παραβόλου</w:t>
            </w:r>
            <w:proofErr w:type="spellEnd"/>
            <w:r w:rsidRPr="00BC6124">
              <w:t xml:space="preserve"> βρίσκεται σε κατάσταση </w:t>
            </w:r>
            <w:r w:rsidRPr="00BC6124">
              <w:rPr>
                <w:b/>
                <w:bCs/>
              </w:rPr>
              <w:t>«ΠΛΗΡΩΜΕΝΟ»,</w:t>
            </w:r>
            <w:r w:rsidRPr="00BC6124">
              <w:t> προκειμένου αυτό να δεσμευτεί από το ΑΣΕΠ (ΠΑΡΑΡΤΗΜΑ Β΄- ΕΠΙΣΗΜΑΝΣΕΙΣ).</w:t>
            </w:r>
          </w:p>
          <w:p w14:paraId="71C789B0" w14:textId="77777777" w:rsidR="00BC6124" w:rsidRPr="00BC6124" w:rsidRDefault="00BC6124" w:rsidP="00BC6124">
            <w:pPr>
              <w:jc w:val="both"/>
            </w:pPr>
            <w:proofErr w:type="spellStart"/>
            <w:r w:rsidRPr="00BC6124">
              <w:t>Eφιστάται</w:t>
            </w:r>
            <w:proofErr w:type="spellEnd"/>
            <w:r w:rsidRPr="00BC6124">
              <w:t xml:space="preserve"> η προσοχή των υποψηφίων στην πληρωμή </w:t>
            </w:r>
            <w:r w:rsidRPr="00BC6124">
              <w:rPr>
                <w:b/>
                <w:bCs/>
              </w:rPr>
              <w:t xml:space="preserve">του ίδιου κωδικού </w:t>
            </w:r>
            <w:proofErr w:type="spellStart"/>
            <w:r w:rsidRPr="00BC6124">
              <w:rPr>
                <w:b/>
                <w:bCs/>
              </w:rPr>
              <w:t>παραβόλου</w:t>
            </w:r>
            <w:proofErr w:type="spellEnd"/>
            <w:r w:rsidRPr="00BC6124">
              <w:rPr>
                <w:b/>
                <w:bCs/>
              </w:rPr>
              <w:t xml:space="preserve"> με αυτόν που αναγράφουν στην ηλεκτρονική τους αίτηση και μέχρι την υποβολή αυτής.</w:t>
            </w:r>
          </w:p>
          <w:p w14:paraId="0EFA1B41" w14:textId="77777777" w:rsidR="00BC6124" w:rsidRPr="00BC6124" w:rsidRDefault="00BC6124" w:rsidP="00BC6124">
            <w:pPr>
              <w:jc w:val="both"/>
            </w:pPr>
            <w:r w:rsidRPr="00BC6124">
              <w:t xml:space="preserve">Περισσότερες πληροφορίες προκειμένου ο κωδικός </w:t>
            </w:r>
            <w:proofErr w:type="spellStart"/>
            <w:r w:rsidRPr="00BC6124">
              <w:t>παραβόλου</w:t>
            </w:r>
            <w:proofErr w:type="spellEnd"/>
            <w:r w:rsidRPr="00BC6124">
              <w:t xml:space="preserve"> να εμφανίζεται </w:t>
            </w:r>
            <w:r w:rsidRPr="00BC6124">
              <w:rPr>
                <w:b/>
                <w:bCs/>
              </w:rPr>
              <w:t>άμεσα</w:t>
            </w:r>
            <w:r w:rsidRPr="00BC6124">
              <w:t xml:space="preserve"> σε κατάσταση «ΠΛΗΡΩΜΕΝΟ» και να μπορούν οι υποψήφιοι να προβούν σε «οριστικοποίηση» της αίτησης παρέχονται στο </w:t>
            </w:r>
            <w:proofErr w:type="spellStart"/>
            <w:r w:rsidRPr="00BC6124">
              <w:t>site</w:t>
            </w:r>
            <w:proofErr w:type="spellEnd"/>
            <w:r w:rsidRPr="00BC6124">
              <w:t xml:space="preserve"> της ΓΓΠΣΔΔ (</w:t>
            </w:r>
            <w:hyperlink r:id="rId8" w:tgtFrame="_blank" w:history="1">
              <w:r w:rsidRPr="00BC6124">
                <w:rPr>
                  <w:rStyle w:val="-"/>
                </w:rPr>
                <w:t>https://www.gsis.gr/polites-epiheiriseis/pliromeskai-eispraxeis/e-paravolo</w:t>
              </w:r>
            </w:hyperlink>
            <w:r w:rsidRPr="00BC6124">
              <w:t>)</w:t>
            </w:r>
          </w:p>
        </w:tc>
      </w:tr>
    </w:tbl>
    <w:p w14:paraId="53379071" w14:textId="77777777" w:rsidR="00BC6124" w:rsidRPr="00BC6124" w:rsidRDefault="00BC6124" w:rsidP="00BC6124">
      <w:pPr>
        <w:jc w:val="both"/>
      </w:pPr>
      <w:r w:rsidRPr="00BC6124">
        <w:lastRenderedPageBreak/>
        <w:t xml:space="preserve">Οδηγίες χρήσης για τη συμπλήρωση και την υποβολή των ηλεκτρονικών αιτήσεων έχουν αναρτηθεί στον </w:t>
      </w:r>
      <w:proofErr w:type="spellStart"/>
      <w:r w:rsidRPr="00BC6124">
        <w:t>ιστότοπο</w:t>
      </w:r>
      <w:proofErr w:type="spellEnd"/>
      <w:r w:rsidRPr="00BC6124">
        <w:t xml:space="preserve"> του ΑΣΕΠ (Ενημερωτική Πύλη &gt; Βοήθεια  &gt; Εγχειρίδια Χρήσης).</w:t>
      </w:r>
    </w:p>
    <w:p w14:paraId="15AD246F" w14:textId="77777777" w:rsidR="00BC6124" w:rsidRPr="00BC6124" w:rsidRDefault="00BC6124" w:rsidP="00BC6124">
      <w:pPr>
        <w:jc w:val="both"/>
      </w:pPr>
      <w:r w:rsidRPr="00BC6124">
        <w:t>Για τυχόν </w:t>
      </w:r>
      <w:r w:rsidRPr="00BC6124">
        <w:rPr>
          <w:b/>
          <w:bCs/>
          <w:u w:val="single"/>
        </w:rPr>
        <w:t>τεχνικές</w:t>
      </w:r>
      <w:r w:rsidRPr="00BC6124">
        <w:t> διευκρινίσεις </w:t>
      </w:r>
      <w:r w:rsidRPr="00BC6124">
        <w:rPr>
          <w:b/>
          <w:bCs/>
          <w:u w:val="single"/>
        </w:rPr>
        <w:t>και μόνο</w:t>
      </w:r>
      <w:r w:rsidRPr="00BC6124">
        <w:t> σχετικά με τη διαδικασία συμπλήρωσης και υποβολής των ηλεκτρονικών αιτήσεων, οι υποψήφιοι μπορούν να απευθύνονται στη </w:t>
      </w:r>
      <w:r w:rsidRPr="00BC6124">
        <w:rPr>
          <w:b/>
          <w:bCs/>
        </w:rPr>
        <w:t>Διεύθυνση Ηλεκτρονικών Υπηρεσιών &amp; Διαχείρισης Δεδομένων του ΑΣΕΠ </w:t>
      </w:r>
      <w:r w:rsidRPr="00BC6124">
        <w:t>ακολουθώντας τον </w:t>
      </w:r>
      <w:hyperlink r:id="rId9" w:tgtFrame="_blank" w:history="1">
        <w:r w:rsidRPr="00BC6124">
          <w:rPr>
            <w:rStyle w:val="-"/>
            <w:b/>
            <w:bCs/>
          </w:rPr>
          <w:t>σύνδεσμο</w:t>
        </w:r>
      </w:hyperlink>
      <w:r w:rsidRPr="00BC6124">
        <w:t> ή τηλεφωνικά (2131319100 - Επιλογή 3), τις εργάσιμες ημέρες, κατά τις ώρες 08:00 μέχρι 14:00.</w:t>
      </w:r>
    </w:p>
    <w:p w14:paraId="2E5B6096" w14:textId="77777777" w:rsidR="00BC6124" w:rsidRPr="00BC6124" w:rsidRDefault="00BC6124" w:rsidP="00BC6124">
      <w:pPr>
        <w:jc w:val="both"/>
      </w:pPr>
      <w:r w:rsidRPr="00BC6124">
        <w:t>Για </w:t>
      </w:r>
      <w:r w:rsidRPr="00BC6124">
        <w:rPr>
          <w:b/>
          <w:bCs/>
          <w:u w:val="single"/>
        </w:rPr>
        <w:t>γενικές</w:t>
      </w:r>
      <w:r w:rsidRPr="00BC6124">
        <w:t> διευκρινίσεις σχετικά με την Προκήρυξη και τη συμμετοχή σε αυτή οι υποψήφιοι μπορούν να απευθύνονται στο Τμήμα Εξυπηρέτησης Πολιτών του ΑΣΕΠ ακολουθώντας τον σύνδεσμο:</w:t>
      </w:r>
      <w:r w:rsidRPr="00BC6124">
        <w:rPr>
          <w:b/>
          <w:bCs/>
        </w:rPr>
        <w:t> </w:t>
      </w:r>
      <w:hyperlink r:id="rId10" w:history="1">
        <w:r w:rsidRPr="00BC6124">
          <w:rPr>
            <w:rStyle w:val="-"/>
          </w:rPr>
          <w:t>https://www.asep.gr/helpdesk</w:t>
        </w:r>
      </w:hyperlink>
      <w:r w:rsidRPr="00BC6124">
        <w:rPr>
          <w:b/>
          <w:bCs/>
        </w:rPr>
        <w:t>&gt; Δημιουργία Ερωτήματος &gt; Γενικές διευκρινίσεις ή τηλεφωνικά</w:t>
      </w:r>
      <w:r w:rsidRPr="00BC6124">
        <w:t> (2131319100, Επιλογή </w:t>
      </w:r>
      <w:r w:rsidRPr="00BC6124">
        <w:rPr>
          <w:b/>
          <w:bCs/>
        </w:rPr>
        <w:t>2</w:t>
      </w:r>
      <w:r w:rsidRPr="00BC6124">
        <w:t>), </w:t>
      </w:r>
      <w:r w:rsidRPr="00BC6124">
        <w:rPr>
          <w:u w:val="single"/>
        </w:rPr>
        <w:t>τις εργάσιμες ημέρες</w:t>
      </w:r>
      <w:r w:rsidRPr="00BC6124">
        <w:t> και ώρες 08:00 μέχρι 14:00</w:t>
      </w:r>
    </w:p>
    <w:p w14:paraId="02951F0E" w14:textId="77777777" w:rsidR="00BC6124" w:rsidRPr="00BC6124" w:rsidRDefault="00BC6124" w:rsidP="00BC6124">
      <w:pPr>
        <w:jc w:val="both"/>
      </w:pPr>
      <w:r w:rsidRPr="00BC6124">
        <w:t>Σε κάθε περίπτωση, </w:t>
      </w:r>
      <w:r w:rsidRPr="00BC6124">
        <w:rPr>
          <w:b/>
          <w:bCs/>
          <w:u w:val="single"/>
        </w:rPr>
        <w:t>κρίνεται απαραίτητο</w:t>
      </w:r>
      <w:r w:rsidRPr="00BC6124">
        <w:t> οι υποψήφιοι να συμβουλεύονται τις Συχνές Ερωτήσεις και τα Εγχειρίδια Χρήσης (Βοήθεια → Συχνές Ερωτήσεις </w:t>
      </w:r>
      <w:r w:rsidRPr="00BC6124">
        <w:rPr>
          <w:b/>
          <w:bCs/>
        </w:rPr>
        <w:t>ή</w:t>
      </w:r>
      <w:r w:rsidRPr="00BC6124">
        <w:t> Εγχειρίδια Χρήσης) πριν την επικοινωνία τους με το ΑΣΕΠ.</w:t>
      </w:r>
    </w:p>
    <w:p w14:paraId="3C7C5C8B" w14:textId="77777777" w:rsidR="009F3AC4" w:rsidRDefault="009F3AC4" w:rsidP="00BC6124">
      <w:pPr>
        <w:jc w:val="both"/>
      </w:pPr>
    </w:p>
    <w:sectPr w:rsidR="009F3A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24"/>
    <w:rsid w:val="00177435"/>
    <w:rsid w:val="009F3AC4"/>
    <w:rsid w:val="00BC6124"/>
    <w:rsid w:val="00CC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BA9F"/>
  <w15:chartTrackingRefBased/>
  <w15:docId w15:val="{9E0160B3-4F78-46BD-9CF6-763A9BF5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C6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6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6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6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6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6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6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6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6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6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C6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C6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C612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C612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C612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C612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C612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C61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C6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C6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6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C6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6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C612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61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C612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6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C612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C612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BC6124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C6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sis.gr/polites-epiheiriseis/pliromeskai-eispraxeis/e-paravol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ep.g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sis.g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ep.gr/" TargetMode="External"/><Relationship Id="rId10" Type="http://schemas.openxmlformats.org/officeDocument/2006/relationships/hyperlink" Target="https://www.asep.gr/helpde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ep.gr/helpdesk/index.php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63A84-307F-4D79-8D46-55D5C3D1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ΚΑΜΠΕΡΟΣ</dc:creator>
  <cp:keywords/>
  <dc:description/>
  <cp:lastModifiedBy>ΧΡΗΣΤΟΣ ΚΑΜΠΕΡΟΣ</cp:lastModifiedBy>
  <cp:revision>1</cp:revision>
  <dcterms:created xsi:type="dcterms:W3CDTF">2026-08-11T10:45:00Z</dcterms:created>
  <dcterms:modified xsi:type="dcterms:W3CDTF">2026-08-11T10:47:00Z</dcterms:modified>
</cp:coreProperties>
</file>