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07CBC" w14:textId="77777777" w:rsidR="00B96F70" w:rsidRPr="00AB6C19" w:rsidRDefault="00242E30">
      <w:pPr>
        <w:spacing w:after="40"/>
        <w:jc w:val="center"/>
        <w:rPr>
          <w:lang w:val="el-GR"/>
        </w:rPr>
      </w:pPr>
      <w:r w:rsidRPr="00AB6C19">
        <w:rPr>
          <w:b/>
          <w:color w:val="1F1F1F"/>
          <w:sz w:val="28"/>
          <w:lang w:val="el-GR"/>
        </w:rPr>
        <w:t>Έκθεση επί του Πίνακα Οικονομικής Στοχοθεσίας</w:t>
      </w:r>
      <w:r w:rsidRPr="00AB6C19">
        <w:rPr>
          <w:b/>
          <w:color w:val="1F1F1F"/>
          <w:sz w:val="28"/>
          <w:lang w:val="el-GR"/>
        </w:rPr>
        <w:br/>
        <w:t>οικονομικού έτους 2027</w:t>
      </w:r>
    </w:p>
    <w:p w14:paraId="523E3068" w14:textId="77777777" w:rsidR="00B96F70" w:rsidRPr="00AB6C19" w:rsidRDefault="00242E30">
      <w:pPr>
        <w:spacing w:after="140"/>
        <w:jc w:val="center"/>
        <w:rPr>
          <w:lang w:val="el-GR"/>
        </w:rPr>
      </w:pPr>
      <w:r w:rsidRPr="00AB6C19">
        <w:rPr>
          <w:i/>
          <w:color w:val="666666"/>
          <w:sz w:val="20"/>
          <w:lang w:val="el-GR"/>
        </w:rPr>
        <w:t>Κοινό υπόδειγμα για Δήμους, Περιφέρειες, Νομικά Πρόσωπα και Δ.Ε.Υ.Α.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B96F70" w14:paraId="291CEA18" w14:textId="77777777">
        <w:trPr>
          <w:jc w:val="center"/>
        </w:trPr>
        <w:tc>
          <w:tcPr>
            <w:tcW w:w="338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D3E637" w14:textId="77777777" w:rsidR="00B96F70" w:rsidRDefault="00242E30">
            <w:pPr>
              <w:spacing w:after="0"/>
            </w:pPr>
            <w:r>
              <w:rPr>
                <w:b/>
              </w:rPr>
              <w:t>Επωνυμία φορέα:</w:t>
            </w:r>
          </w:p>
        </w:tc>
        <w:bookmarkStart w:id="0" w:name="ENTITY_NAME"/>
        <w:tc>
          <w:tcPr>
            <w:tcW w:w="712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339D0D" w14:textId="77777777" w:rsidR="00B96F70" w:rsidRDefault="00242E30">
            <w:pPr>
              <w:spacing w:after="0"/>
            </w:pPr>
            <w:r>
              <w:fldChar w:fldCharType="begin">
                <w:ffData>
                  <w:name w:val="ENTITY_NAME"/>
                  <w:enabled/>
                  <w:calcOnExit w:val="0"/>
                  <w:textInput>
                    <w:default w:val="[Επωνυμία φορέα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[Επωνυμία φορέα]</w:t>
            </w:r>
            <w:r>
              <w:fldChar w:fldCharType="end"/>
            </w:r>
            <w:bookmarkEnd w:id="0"/>
          </w:p>
        </w:tc>
      </w:tr>
    </w:tbl>
    <w:p w14:paraId="554D639F" w14:textId="77777777" w:rsidR="00B96F70" w:rsidRDefault="00B96F70">
      <w:pPr>
        <w:spacing w:after="40"/>
      </w:pP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3384"/>
        <w:gridCol w:w="2088"/>
      </w:tblGrid>
      <w:tr w:rsidR="00B96F70" w14:paraId="55D7DF0D" w14:textId="77777777">
        <w:trPr>
          <w:jc w:val="center"/>
        </w:trPr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F3C0DA" w14:textId="77777777" w:rsidR="00B96F70" w:rsidRDefault="00242E30">
            <w:pPr>
              <w:spacing w:after="0"/>
            </w:pPr>
            <w:r>
              <w:rPr>
                <w:b/>
                <w:sz w:val="22"/>
              </w:rPr>
              <w:t>Απόφαση έγκρισης ετήσιου προϋπολογισμού</w:t>
            </w:r>
          </w:p>
        </w:tc>
        <w:bookmarkStart w:id="1" w:name="APPROVAL_DECISION"/>
        <w:tc>
          <w:tcPr>
            <w:tcW w:w="3384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3A28DC" w14:textId="77777777" w:rsidR="00B96F70" w:rsidRDefault="00242E30">
            <w:pPr>
              <w:spacing w:after="0"/>
              <w:jc w:val="center"/>
            </w:pPr>
            <w:r>
              <w:rPr>
                <w:sz w:val="20"/>
              </w:rPr>
              <w:fldChar w:fldCharType="begin">
                <w:ffData>
                  <w:name w:val="APPROVAL_DECISION"/>
                  <w:enabled/>
                  <w:calcOnExit w:val="0"/>
                  <w:textInput>
                    <w:default w:val="[Αριθμός και ημερομηνία]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[Αριθμός και ημερομηνία]</w:t>
            </w:r>
            <w:r>
              <w:rPr>
                <w:sz w:val="20"/>
              </w:rPr>
              <w:fldChar w:fldCharType="end"/>
            </w:r>
            <w:bookmarkEnd w:id="1"/>
          </w:p>
        </w:tc>
        <w:bookmarkStart w:id="2" w:name="APPROVAL_ADA"/>
        <w:tc>
          <w:tcPr>
            <w:tcW w:w="208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3E6C91" w14:textId="77777777" w:rsidR="00B96F70" w:rsidRDefault="00242E30">
            <w:pPr>
              <w:spacing w:after="0"/>
              <w:jc w:val="center"/>
            </w:pPr>
            <w:r>
              <w:rPr>
                <w:sz w:val="20"/>
              </w:rPr>
              <w:fldChar w:fldCharType="begin">
                <w:ffData>
                  <w:name w:val="APPROVAL_ADA"/>
                  <w:enabled/>
                  <w:calcOnExit w:val="0"/>
                  <w:textInput>
                    <w:default w:val="[ΑΔΑ]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[ΑΔΑ]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B96F70" w14:paraId="42CDDC0C" w14:textId="77777777">
        <w:trPr>
          <w:jc w:val="center"/>
        </w:trPr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94D089" w14:textId="77777777" w:rsidR="00B96F70" w:rsidRDefault="00242E30">
            <w:pPr>
              <w:spacing w:after="0"/>
            </w:pPr>
            <w:r>
              <w:rPr>
                <w:b/>
                <w:sz w:val="22"/>
              </w:rPr>
              <w:t>Απόφαση επικύρωσης ετήσιου προϋπολογισμού</w:t>
            </w:r>
          </w:p>
        </w:tc>
        <w:bookmarkStart w:id="3" w:name="RATIFICATION_DECISION"/>
        <w:tc>
          <w:tcPr>
            <w:tcW w:w="3384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10F74E" w14:textId="77777777" w:rsidR="00B96F70" w:rsidRDefault="00242E30">
            <w:pPr>
              <w:spacing w:after="0"/>
              <w:jc w:val="center"/>
            </w:pPr>
            <w:r>
              <w:rPr>
                <w:sz w:val="20"/>
              </w:rPr>
              <w:fldChar w:fldCharType="begin">
                <w:ffData>
                  <w:name w:val="RATIFICATION_DECISIO"/>
                  <w:enabled/>
                  <w:calcOnExit w:val="0"/>
                  <w:textInput>
                    <w:default w:val="[Αριθμός και ημερομηνία]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[Αριθμός και ημερομηνία]</w:t>
            </w:r>
            <w:r>
              <w:rPr>
                <w:sz w:val="20"/>
              </w:rPr>
              <w:fldChar w:fldCharType="end"/>
            </w:r>
            <w:bookmarkEnd w:id="3"/>
          </w:p>
        </w:tc>
        <w:bookmarkStart w:id="4" w:name="RATIFICATION_ADA"/>
        <w:tc>
          <w:tcPr>
            <w:tcW w:w="208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EC3584" w14:textId="77777777" w:rsidR="00B96F70" w:rsidRDefault="00242E30">
            <w:pPr>
              <w:spacing w:after="0"/>
              <w:jc w:val="center"/>
            </w:pPr>
            <w:r>
              <w:rPr>
                <w:sz w:val="20"/>
              </w:rPr>
              <w:fldChar w:fldCharType="begin">
                <w:ffData>
                  <w:name w:val="RATIFICATION_ADA"/>
                  <w:enabled/>
                  <w:calcOnExit w:val="0"/>
                  <w:textInput>
                    <w:default w:val="[ΑΔΑ]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[ΑΔΑ]</w:t>
            </w:r>
            <w:r>
              <w:rPr>
                <w:sz w:val="20"/>
              </w:rPr>
              <w:fldChar w:fldCharType="end"/>
            </w:r>
            <w:bookmarkEnd w:id="4"/>
          </w:p>
        </w:tc>
      </w:tr>
    </w:tbl>
    <w:p w14:paraId="6E7FA30E" w14:textId="77777777" w:rsidR="00B96F70" w:rsidRDefault="00B96F70">
      <w:pPr>
        <w:spacing w:after="40"/>
      </w:pP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552"/>
      </w:tblGrid>
      <w:tr w:rsidR="00B96F70" w14:paraId="73014C16" w14:textId="77777777">
        <w:trPr>
          <w:jc w:val="center"/>
        </w:trPr>
        <w:tc>
          <w:tcPr>
            <w:tcW w:w="39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bookmarkStart w:id="5" w:name="HEAD_ROLE"/>
          <w:p w14:paraId="319F431A" w14:textId="0DB0364A" w:rsidR="00B96F70" w:rsidRDefault="00242E30">
            <w:pPr>
              <w:spacing w:after="0"/>
            </w:pPr>
            <w:r>
              <w:rPr>
                <w:rFonts w:cs="Calibri"/>
                <w:b/>
                <w:bCs/>
                <w:szCs w:val="24"/>
              </w:rPr>
              <w:fldChar w:fldCharType="begin">
                <w:ffData>
                  <w:name w:val="HEAD_ROLE"/>
                  <w:enabled/>
                  <w:calcOnExit/>
                  <w:ddList>
                    <w:result w:val="1"/>
                    <w:listEntry w:val="[Επιλέξτε]"/>
                    <w:listEntry w:val="Δήμαρχος"/>
                    <w:listEntry w:val="Περιφερειάρχης"/>
                    <w:listEntry w:val="Πρόεδρος ΝΠ"/>
                    <w:listEntry w:val="Γενικός Διευθυντής ΔΕΥΑ"/>
                  </w:ddList>
                </w:ffData>
              </w:fldChar>
            </w:r>
            <w:r>
              <w:rPr>
                <w:rFonts w:cs="Calibri"/>
                <w:b/>
                <w:bCs/>
                <w:szCs w:val="24"/>
              </w:rPr>
              <w:instrText xml:space="preserve"> FORMDROPDOWN </w:instrText>
            </w:r>
            <w:r>
              <w:rPr>
                <w:rFonts w:cs="Calibri"/>
                <w:b/>
                <w:bCs/>
                <w:szCs w:val="24"/>
              </w:rPr>
            </w:r>
            <w:r>
              <w:rPr>
                <w:rFonts w:cs="Calibri"/>
                <w:b/>
                <w:bCs/>
                <w:szCs w:val="24"/>
              </w:rPr>
              <w:fldChar w:fldCharType="separate"/>
            </w:r>
            <w:r>
              <w:rPr>
                <w:rFonts w:cs="Calibri"/>
                <w:b/>
                <w:bCs/>
                <w:noProof/>
                <w:szCs w:val="24"/>
              </w:rPr>
              <w:t>[Επιλέξτε]</w:t>
            </w:r>
            <w:r>
              <w:rPr>
                <w:rFonts w:cs="Calibri"/>
                <w:b/>
                <w:bCs/>
                <w:szCs w:val="24"/>
              </w:rPr>
              <w:fldChar w:fldCharType="end"/>
            </w:r>
            <w:bookmarkEnd w:id="5"/>
          </w:p>
        </w:tc>
        <w:bookmarkStart w:id="6" w:name="HEAD_NAME"/>
        <w:tc>
          <w:tcPr>
            <w:tcW w:w="6552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DE0F64" w14:textId="77777777" w:rsidR="00B96F70" w:rsidRDefault="00242E30">
            <w:pPr>
              <w:spacing w:after="0"/>
            </w:pPr>
            <w:r>
              <w:fldChar w:fldCharType="begin">
                <w:ffData>
                  <w:name w:val="HEAD_NAME"/>
                  <w:enabled/>
                  <w:calcOnExit w:val="0"/>
                  <w:textInput>
                    <w:default w:val="[Ονοματεπώνυμο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[Ονοματεπώνυμο]</w:t>
            </w:r>
            <w:r>
              <w:fldChar w:fldCharType="end"/>
            </w:r>
            <w:bookmarkEnd w:id="6"/>
          </w:p>
        </w:tc>
      </w:tr>
      <w:tr w:rsidR="00B96F70" w14:paraId="69715937" w14:textId="77777777">
        <w:trPr>
          <w:jc w:val="center"/>
        </w:trPr>
        <w:tc>
          <w:tcPr>
            <w:tcW w:w="39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D0E341" w14:textId="77777777" w:rsidR="00B96F70" w:rsidRDefault="00242E30">
            <w:pPr>
              <w:spacing w:after="0"/>
            </w:pPr>
            <w:r>
              <w:rPr>
                <w:b/>
              </w:rPr>
              <w:t>Προϊστάμενος Οικονομικών Υπηρεσιών</w:t>
            </w:r>
          </w:p>
        </w:tc>
        <w:bookmarkStart w:id="7" w:name="CFO_NAME"/>
        <w:tc>
          <w:tcPr>
            <w:tcW w:w="6552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AAE072" w14:textId="77777777" w:rsidR="00B96F70" w:rsidRDefault="00242E30">
            <w:pPr>
              <w:spacing w:after="0"/>
            </w:pPr>
            <w:r>
              <w:fldChar w:fldCharType="begin">
                <w:ffData>
                  <w:name w:val="CFO_NAME"/>
                  <w:enabled/>
                  <w:calcOnExit w:val="0"/>
                  <w:textInput>
                    <w:default w:val="[Ονοματεπώνυμο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[Ονοματεπώνυμο]</w:t>
            </w:r>
            <w:r>
              <w:fldChar w:fldCharType="end"/>
            </w:r>
            <w:bookmarkEnd w:id="7"/>
          </w:p>
        </w:tc>
      </w:tr>
      <w:tr w:rsidR="00B96F70" w14:paraId="00873AD8" w14:textId="77777777">
        <w:trPr>
          <w:jc w:val="center"/>
        </w:trPr>
        <w:tc>
          <w:tcPr>
            <w:tcW w:w="39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789116" w14:textId="77777777" w:rsidR="00B96F70" w:rsidRPr="00AB6C19" w:rsidRDefault="00242E30">
            <w:pPr>
              <w:spacing w:after="0"/>
              <w:rPr>
                <w:lang w:val="el-GR"/>
              </w:rPr>
            </w:pPr>
            <w:r w:rsidRPr="00AB6C19">
              <w:rPr>
                <w:b/>
                <w:lang w:val="el-GR"/>
              </w:rPr>
              <w:t>Οργανική μονάδα</w:t>
            </w:r>
            <w:r w:rsidRPr="00AB6C19">
              <w:rPr>
                <w:b/>
                <w:lang w:val="el-GR"/>
              </w:rPr>
              <w:br/>
              <w:t>(σύμφωνα με το ψηφιακό οργανόγραμμα)</w:t>
            </w:r>
          </w:p>
        </w:tc>
        <w:bookmarkStart w:id="8" w:name="ORG_UNIT"/>
        <w:tc>
          <w:tcPr>
            <w:tcW w:w="6552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62C75D" w14:textId="77777777" w:rsidR="00B96F70" w:rsidRDefault="00242E30">
            <w:pPr>
              <w:spacing w:after="0"/>
            </w:pPr>
            <w:r>
              <w:fldChar w:fldCharType="begin">
                <w:ffData>
                  <w:name w:val="ORG_UNIT"/>
                  <w:enabled/>
                  <w:calcOnExit w:val="0"/>
                  <w:textInput>
                    <w:default w:val="[Οργανική μονάδα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[Οργανική μονάδα]</w:t>
            </w:r>
            <w:r>
              <w:fldChar w:fldCharType="end"/>
            </w:r>
            <w:bookmarkEnd w:id="8"/>
          </w:p>
        </w:tc>
      </w:tr>
    </w:tbl>
    <w:p w14:paraId="5EE90DEA" w14:textId="3CB52622" w:rsidR="00B96F70" w:rsidRPr="00AB6C19" w:rsidRDefault="00242E30">
      <w:pPr>
        <w:spacing w:before="100" w:after="120" w:line="252" w:lineRule="auto"/>
        <w:jc w:val="both"/>
        <w:rPr>
          <w:lang w:val="el-GR"/>
        </w:rPr>
      </w:pPr>
      <w:r w:rsidRPr="00AB6C19">
        <w:rPr>
          <w:sz w:val="22"/>
          <w:lang w:val="el-GR"/>
        </w:rPr>
        <w:t xml:space="preserve">Η παρούσα έκθεση </w:t>
      </w:r>
      <w:r w:rsidR="00F01D06">
        <w:rPr>
          <w:sz w:val="22"/>
          <w:lang w:val="el-GR"/>
        </w:rPr>
        <w:t>συντάσσεται στο πλαίσιο της κατάρτισης του</w:t>
      </w:r>
      <w:r w:rsidRPr="00AB6C19">
        <w:rPr>
          <w:sz w:val="22"/>
          <w:lang w:val="el-GR"/>
        </w:rPr>
        <w:t xml:space="preserve"> Πίνακα Οικονομικής Στοχοθεσίας</w:t>
      </w:r>
      <w:r w:rsidR="00557C1B">
        <w:rPr>
          <w:sz w:val="22"/>
          <w:lang w:val="el-GR"/>
        </w:rPr>
        <w:t xml:space="preserve"> έτους</w:t>
      </w:r>
      <w:r w:rsidRPr="00AB6C19">
        <w:rPr>
          <w:sz w:val="22"/>
          <w:lang w:val="el-GR"/>
        </w:rPr>
        <w:t xml:space="preserve"> του φορέα</w:t>
      </w:r>
      <w:r w:rsidR="00381386">
        <w:rPr>
          <w:sz w:val="22"/>
          <w:lang w:val="el-GR"/>
        </w:rPr>
        <w:t xml:space="preserve">, σύμφωνα με την παρ. 2.2.3 του άρθρου 2 της 37564/03.07.2026 (Β΄ 4107) υ.α. και υποβάλλεται </w:t>
      </w:r>
      <w:r w:rsidR="00F01D06">
        <w:rPr>
          <w:sz w:val="22"/>
          <w:lang w:val="el-GR"/>
        </w:rPr>
        <w:t>μαζί με το αρχείο ΣΤΟΧΟΘΕΣΙΑ-99_2027</w:t>
      </w:r>
      <w:r w:rsidR="00557C1B">
        <w:rPr>
          <w:sz w:val="22"/>
          <w:lang w:val="el-GR"/>
        </w:rPr>
        <w:t xml:space="preserve"> </w:t>
      </w:r>
      <w:r w:rsidR="00381386">
        <w:rPr>
          <w:sz w:val="22"/>
          <w:lang w:val="el-GR"/>
        </w:rPr>
        <w:t xml:space="preserve">στον </w:t>
      </w:r>
      <w:r w:rsidR="00910A87">
        <w:rPr>
          <w:sz w:val="22"/>
          <w:lang w:val="el-GR"/>
        </w:rPr>
        <w:t>Κόμβο Οικονομικής Πληροφόρησης Τοπικής Αυτοδιοίκησης</w:t>
      </w:r>
      <w:r w:rsidRPr="00AB6C19">
        <w:rPr>
          <w:sz w:val="22"/>
          <w:lang w:val="el-GR"/>
        </w:rPr>
        <w:t>.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ook w:val="04A0" w:firstRow="1" w:lastRow="0" w:firstColumn="1" w:lastColumn="0" w:noHBand="0" w:noVBand="1"/>
      </w:tblPr>
      <w:tblGrid>
        <w:gridCol w:w="10496"/>
      </w:tblGrid>
      <w:tr w:rsidR="00B96F70" w:rsidRPr="009876A7" w14:paraId="7ED234EC" w14:textId="77777777">
        <w:trPr>
          <w:jc w:val="center"/>
        </w:trPr>
        <w:tc>
          <w:tcPr>
            <w:tcW w:w="10512" w:type="dxa"/>
            <w:shd w:val="clear" w:color="auto" w:fill="EEECE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C7B29C" w14:textId="77777777" w:rsidR="00B96F70" w:rsidRPr="00AB6C19" w:rsidRDefault="00242E30">
            <w:pPr>
              <w:spacing w:after="0"/>
              <w:rPr>
                <w:lang w:val="el-GR"/>
              </w:rPr>
            </w:pPr>
            <w:r w:rsidRPr="00AB6C19">
              <w:rPr>
                <w:b/>
                <w:lang w:val="el-GR"/>
              </w:rPr>
              <w:t>ΟΔΗΓΙΕΣ ΣΥΜΠΛΗΡΩΣΗΣ</w:t>
            </w:r>
          </w:p>
          <w:p w14:paraId="611BDF7D" w14:textId="77777777" w:rsidR="00B96F70" w:rsidRPr="00AB6C19" w:rsidRDefault="00242E30">
            <w:pPr>
              <w:spacing w:after="0"/>
              <w:rPr>
                <w:lang w:val="el-GR"/>
              </w:rPr>
            </w:pPr>
            <w:r w:rsidRPr="00AB6C19">
              <w:rPr>
                <w:sz w:val="22"/>
                <w:lang w:val="el-GR"/>
              </w:rPr>
              <w:t>• Συμπληρώνονται μόνο τα πεδία με γκρι πλαίσιο.</w:t>
            </w:r>
          </w:p>
          <w:p w14:paraId="0559AFEE" w14:textId="77777777" w:rsidR="00B96F70" w:rsidRPr="00AB6C19" w:rsidRDefault="00242E30">
            <w:pPr>
              <w:spacing w:after="0"/>
              <w:rPr>
                <w:lang w:val="el-GR"/>
              </w:rPr>
            </w:pPr>
            <w:r w:rsidRPr="00AB6C19">
              <w:rPr>
                <w:sz w:val="22"/>
                <w:lang w:val="el-GR"/>
              </w:rPr>
              <w:t xml:space="preserve">• Η μετάβαση στο επόμενο πεδίο πραγματοποιείται με </w:t>
            </w:r>
            <w:r>
              <w:rPr>
                <w:sz w:val="22"/>
              </w:rPr>
              <w:t>Tab</w:t>
            </w:r>
            <w:r w:rsidRPr="00AB6C19">
              <w:rPr>
                <w:sz w:val="22"/>
                <w:lang w:val="el-GR"/>
              </w:rPr>
              <w:t>.</w:t>
            </w:r>
          </w:p>
          <w:p w14:paraId="5CBEF80E" w14:textId="77777777" w:rsidR="00B96F70" w:rsidRPr="00AB6C19" w:rsidRDefault="00242E30">
            <w:pPr>
              <w:spacing w:after="0"/>
              <w:rPr>
                <w:lang w:val="el-GR"/>
              </w:rPr>
            </w:pPr>
            <w:r w:rsidRPr="00AB6C19">
              <w:rPr>
                <w:sz w:val="22"/>
                <w:lang w:val="el-GR"/>
              </w:rPr>
              <w:t>• Τα υπολογιζόμενα πεδία εμφανίζονται με ώχρα και προκύπτουν αυτόματα από τα στοιχεία που έχουν καταχωριστεί.</w:t>
            </w:r>
          </w:p>
          <w:p w14:paraId="253F0C93" w14:textId="77777777" w:rsidR="00B96F70" w:rsidRPr="00AB6C19" w:rsidRDefault="00242E30">
            <w:pPr>
              <w:spacing w:after="0"/>
              <w:rPr>
                <w:lang w:val="el-GR"/>
              </w:rPr>
            </w:pPr>
            <w:r w:rsidRPr="00AB6C19">
              <w:rPr>
                <w:sz w:val="22"/>
                <w:lang w:val="el-GR"/>
              </w:rPr>
              <w:t>• Όλα τα ποσά αναγράφονται σε ευρώ (€).</w:t>
            </w:r>
          </w:p>
        </w:tc>
      </w:tr>
    </w:tbl>
    <w:p w14:paraId="6145338C" w14:textId="77777777" w:rsidR="00B96F70" w:rsidRPr="00AB6C19" w:rsidRDefault="00242E30">
      <w:pPr>
        <w:pStyle w:val="1"/>
        <w:shd w:val="clear" w:color="auto" w:fill="366092"/>
        <w:spacing w:before="240"/>
        <w:rPr>
          <w:lang w:val="el-GR"/>
        </w:rPr>
      </w:pPr>
      <w:r w:rsidRPr="00AB6C19">
        <w:rPr>
          <w:rFonts w:ascii="Calibri" w:eastAsia="Calibri" w:hAnsi="Calibri"/>
          <w:color w:val="FFFFFF"/>
          <w:lang w:val="el-GR"/>
        </w:rPr>
        <w:t>1. Συνοπτική παρουσία εγκεκριμένου προϋπολογισμού</w:t>
      </w:r>
    </w:p>
    <w:p w14:paraId="36D77EC4" w14:textId="77777777" w:rsidR="00B96F70" w:rsidRPr="00AB6C19" w:rsidRDefault="00242E30">
      <w:pPr>
        <w:spacing w:after="80"/>
        <w:rPr>
          <w:lang w:val="el-GR"/>
        </w:rPr>
      </w:pPr>
      <w:r w:rsidRPr="00AB6C19">
        <w:rPr>
          <w:sz w:val="22"/>
          <w:lang w:val="el-GR"/>
        </w:rPr>
        <w:t>Τα βασικά μεγέθη του εγκεκριμένου προϋπολογισμού οικονομικού έτους 2027 διαμορφώνονται ως εξής: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7920"/>
        <w:gridCol w:w="2592"/>
      </w:tblGrid>
      <w:tr w:rsidR="00B96F70" w14:paraId="28117CFE" w14:textId="77777777">
        <w:trPr>
          <w:jc w:val="center"/>
        </w:trPr>
        <w:tc>
          <w:tcPr>
            <w:tcW w:w="7920" w:type="dxa"/>
            <w:shd w:val="clear" w:color="auto" w:fill="D9E5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26F72E" w14:textId="77777777" w:rsidR="00B96F70" w:rsidRDefault="00242E30">
            <w:pPr>
              <w:spacing w:after="0"/>
              <w:jc w:val="center"/>
            </w:pPr>
            <w:r>
              <w:rPr>
                <w:b/>
                <w:sz w:val="22"/>
              </w:rPr>
              <w:t>Μέγεθος</w:t>
            </w:r>
          </w:p>
        </w:tc>
        <w:tc>
          <w:tcPr>
            <w:tcW w:w="2592" w:type="dxa"/>
            <w:shd w:val="clear" w:color="auto" w:fill="D9E5F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E5483F" w14:textId="77777777" w:rsidR="00B96F70" w:rsidRDefault="00242E30">
            <w:pPr>
              <w:spacing w:after="0"/>
              <w:jc w:val="center"/>
            </w:pPr>
            <w:r>
              <w:rPr>
                <w:b/>
                <w:sz w:val="22"/>
              </w:rPr>
              <w:t>Ποσό (€)</w:t>
            </w:r>
          </w:p>
        </w:tc>
      </w:tr>
      <w:tr w:rsidR="00B96F70" w14:paraId="4B4AB503" w14:textId="77777777">
        <w:trPr>
          <w:jc w:val="center"/>
        </w:trPr>
        <w:tc>
          <w:tcPr>
            <w:tcW w:w="79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F4E986" w14:textId="77777777" w:rsidR="00B96F70" w:rsidRDefault="00242E30">
            <w:pPr>
              <w:spacing w:after="0"/>
            </w:pPr>
            <w:r>
              <w:t>Σύνολο εσόδων προϋπολογισμού (Α)</w:t>
            </w:r>
          </w:p>
        </w:tc>
        <w:bookmarkStart w:id="9" w:name="BUD_REV"/>
        <w:tc>
          <w:tcPr>
            <w:tcW w:w="2592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AF9DEE" w14:textId="77777777" w:rsidR="00B96F70" w:rsidRDefault="00242E30">
            <w:pPr>
              <w:spacing w:after="0"/>
              <w:jc w:val="right"/>
            </w:pPr>
            <w:r>
              <w:rPr>
                <w:sz w:val="22"/>
              </w:rPr>
              <w:fldChar w:fldCharType="begin">
                <w:ffData>
                  <w:name w:val="BUD_REV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0,00</w:t>
            </w:r>
            <w:r>
              <w:rPr>
                <w:sz w:val="22"/>
              </w:rPr>
              <w:fldChar w:fldCharType="end"/>
            </w:r>
            <w:bookmarkEnd w:id="9"/>
          </w:p>
        </w:tc>
      </w:tr>
      <w:tr w:rsidR="00B96F70" w14:paraId="61C19B76" w14:textId="77777777">
        <w:trPr>
          <w:jc w:val="center"/>
        </w:trPr>
        <w:tc>
          <w:tcPr>
            <w:tcW w:w="79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0F102E" w14:textId="77777777" w:rsidR="00B96F70" w:rsidRDefault="00242E30">
            <w:pPr>
              <w:spacing w:after="0"/>
            </w:pPr>
            <w:r>
              <w:t>Σύνολο εξόδων προϋπολογισμού (Β)</w:t>
            </w:r>
          </w:p>
        </w:tc>
        <w:bookmarkStart w:id="10" w:name="BUD_EXP"/>
        <w:tc>
          <w:tcPr>
            <w:tcW w:w="2592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EC7141" w14:textId="77777777" w:rsidR="00B96F70" w:rsidRDefault="00242E30">
            <w:pPr>
              <w:spacing w:after="0"/>
              <w:jc w:val="right"/>
            </w:pPr>
            <w:r>
              <w:rPr>
                <w:sz w:val="22"/>
              </w:rPr>
              <w:fldChar w:fldCharType="begin">
                <w:ffData>
                  <w:name w:val="BUD_EXP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0,00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B96F70" w14:paraId="77467988" w14:textId="77777777">
        <w:trPr>
          <w:jc w:val="center"/>
        </w:trPr>
        <w:tc>
          <w:tcPr>
            <w:tcW w:w="792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75D755" w14:textId="77777777" w:rsidR="00B96F70" w:rsidRPr="00AB6C19" w:rsidRDefault="00242E30">
            <w:pPr>
              <w:spacing w:after="0"/>
              <w:rPr>
                <w:lang w:val="el-GR"/>
              </w:rPr>
            </w:pPr>
            <w:r w:rsidRPr="00AB6C19">
              <w:rPr>
                <w:lang w:val="el-GR"/>
              </w:rPr>
              <w:t>Ταμειακό αποτέλεσμα προϋπολογισμού (Γ) = (Α) – (Β)</w:t>
            </w:r>
          </w:p>
        </w:tc>
        <w:tc>
          <w:tcPr>
            <w:tcW w:w="2592" w:type="dxa"/>
            <w:shd w:val="clear" w:color="auto" w:fill="E6D9A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D2AD12" w14:textId="5DFDD6AA" w:rsidR="00B96F70" w:rsidRDefault="00242E30">
            <w:pPr>
              <w:spacing w:after="0"/>
              <w:jc w:val="right"/>
            </w:pPr>
            <w:r>
              <w:rPr>
                <w:sz w:val="22"/>
              </w:rPr>
              <w:fldChar w:fldCharType="begin"/>
            </w:r>
            <w:r w:rsidRPr="00236E85">
              <w:rPr>
                <w:sz w:val="22"/>
                <w:lang w:val="el-GR"/>
              </w:rPr>
              <w:instrText xml:space="preserve"> = </w:instrText>
            </w:r>
            <w:r>
              <w:rPr>
                <w:sz w:val="22"/>
              </w:rPr>
              <w:instrText>BUD</w:instrText>
            </w:r>
            <w:r w:rsidRPr="00236E85">
              <w:rPr>
                <w:sz w:val="22"/>
                <w:lang w:val="el-GR"/>
              </w:rPr>
              <w:instrText>_</w:instrText>
            </w:r>
            <w:r>
              <w:rPr>
                <w:sz w:val="22"/>
              </w:rPr>
              <w:instrText>REV</w:instrText>
            </w:r>
            <w:r w:rsidRPr="00236E85">
              <w:rPr>
                <w:sz w:val="22"/>
                <w:lang w:val="el-GR"/>
              </w:rPr>
              <w:instrText>-</w:instrText>
            </w:r>
            <w:r>
              <w:rPr>
                <w:sz w:val="22"/>
              </w:rPr>
              <w:instrText>BUD</w:instrText>
            </w:r>
            <w:r w:rsidRPr="00236E85">
              <w:rPr>
                <w:sz w:val="22"/>
                <w:lang w:val="el-GR"/>
              </w:rPr>
              <w:instrText>_</w:instrText>
            </w:r>
            <w:r>
              <w:rPr>
                <w:sz w:val="22"/>
              </w:rPr>
              <w:instrText>EXP</w:instrText>
            </w:r>
            <w:r w:rsidRPr="00236E85">
              <w:rPr>
                <w:sz w:val="22"/>
                <w:lang w:val="el-GR"/>
              </w:rPr>
              <w:instrText xml:space="preserve"> \# "#.##0,00" </w:instrText>
            </w:r>
            <w:r>
              <w:rPr>
                <w:sz w:val="22"/>
              </w:rPr>
              <w:fldChar w:fldCharType="separate"/>
            </w:r>
            <w:r w:rsidR="00AB6C19" w:rsidRPr="00236E85">
              <w:rPr>
                <w:noProof/>
                <w:sz w:val="22"/>
                <w:lang w:val="el-GR"/>
              </w:rPr>
              <w:t xml:space="preserve">   </w:t>
            </w:r>
            <w:r w:rsidR="00AB6C19">
              <w:rPr>
                <w:noProof/>
                <w:sz w:val="22"/>
              </w:rPr>
              <w:t>0,00</w:t>
            </w:r>
            <w:r>
              <w:rPr>
                <w:sz w:val="22"/>
              </w:rPr>
              <w:fldChar w:fldCharType="end"/>
            </w:r>
          </w:p>
        </w:tc>
      </w:tr>
    </w:tbl>
    <w:p w14:paraId="65B1491F" w14:textId="77777777" w:rsidR="00B96F70" w:rsidRPr="00AB6C19" w:rsidRDefault="00242E30">
      <w:pPr>
        <w:pStyle w:val="1"/>
        <w:shd w:val="clear" w:color="auto" w:fill="366092"/>
        <w:spacing w:before="240"/>
        <w:rPr>
          <w:lang w:val="el-GR"/>
        </w:rPr>
      </w:pPr>
      <w:r w:rsidRPr="00AB6C19">
        <w:rPr>
          <w:rFonts w:ascii="Calibri" w:eastAsia="Calibri" w:hAnsi="Calibri"/>
          <w:color w:val="FFFFFF"/>
          <w:lang w:val="el-GR"/>
        </w:rPr>
        <w:t>2. Μεθοδολογία μηνιαίας κατανομής των προβλέψεων των ιδίων εσόδων</w:t>
      </w:r>
    </w:p>
    <w:p w14:paraId="5D4F07B2" w14:textId="77777777" w:rsidR="00B96F70" w:rsidRPr="00AB6C19" w:rsidRDefault="00242E30">
      <w:pPr>
        <w:keepNext/>
        <w:spacing w:after="80"/>
        <w:jc w:val="both"/>
        <w:rPr>
          <w:lang w:val="el-GR"/>
        </w:rPr>
      </w:pPr>
      <w:r w:rsidRPr="00AB6C19">
        <w:rPr>
          <w:sz w:val="22"/>
          <w:lang w:val="el-GR"/>
        </w:rPr>
        <w:t>Περιγράφεται η μεθοδολογία που χρησιμοποιήθηκε για τη μηνιαία κατανομή των προβλέψεων των ιδίων εσόδων, ιδίως όταν έχει προηγηθεί αύξηση ή μείωση συντελεστών.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ook w:val="04A0" w:firstRow="1" w:lastRow="0" w:firstColumn="1" w:lastColumn="0" w:noHBand="0" w:noVBand="1"/>
      </w:tblPr>
      <w:tblGrid>
        <w:gridCol w:w="10496"/>
      </w:tblGrid>
      <w:tr w:rsidR="00B96F70" w:rsidRPr="009876A7" w14:paraId="2D7FD20B" w14:textId="77777777">
        <w:trPr>
          <w:trHeight w:val="1512"/>
          <w:jc w:val="center"/>
        </w:trPr>
        <w:tc>
          <w:tcPr>
            <w:tcW w:w="10512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bookmarkStart w:id="11" w:name="OWN_REV_METHOD"/>
          <w:p w14:paraId="3BE724E9" w14:textId="77777777" w:rsidR="00B96F70" w:rsidRPr="00AB6C19" w:rsidRDefault="00242E30">
            <w:pPr>
              <w:spacing w:after="0"/>
              <w:rPr>
                <w:lang w:val="el-GR"/>
              </w:rPr>
            </w:pPr>
            <w:r>
              <w:rPr>
                <w:sz w:val="22"/>
              </w:rPr>
              <w:fldChar w:fldCharType="begin">
                <w:ffData>
                  <w:name w:val="OWN_REV_METHOD"/>
                  <w:enabled/>
                  <w:calcOnExit w:val="0"/>
                  <w:textInput>
                    <w:default w:val="[Περιγράψτε τη μεθοδολογία μηνιαίας κατανομής των προβλέψεων των ιδίων εσόδων.]"/>
                  </w:textInput>
                </w:ffData>
              </w:fldChar>
            </w:r>
            <w:r w:rsidRPr="00AB6C19">
              <w:rPr>
                <w:sz w:val="22"/>
                <w:lang w:val="el-GR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AB6C19">
              <w:rPr>
                <w:sz w:val="22"/>
                <w:lang w:val="el-GR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Pr="00AB6C19">
              <w:rPr>
                <w:noProof/>
                <w:sz w:val="22"/>
                <w:lang w:val="el-GR"/>
              </w:rPr>
              <w:t>[Περιγράψτε τη μεθοδολογία μηνιαίας κατανομής των προβλέψεων των ιδίων εσόδων.]</w:t>
            </w:r>
            <w:r>
              <w:rPr>
                <w:sz w:val="22"/>
              </w:rPr>
              <w:fldChar w:fldCharType="end"/>
            </w:r>
            <w:bookmarkEnd w:id="11"/>
          </w:p>
        </w:tc>
      </w:tr>
    </w:tbl>
    <w:p w14:paraId="1BA9A9D8" w14:textId="77777777" w:rsidR="00B96F70" w:rsidRPr="00AB6C19" w:rsidRDefault="00242E30">
      <w:pPr>
        <w:pStyle w:val="1"/>
        <w:shd w:val="clear" w:color="auto" w:fill="366092"/>
        <w:spacing w:before="240"/>
        <w:rPr>
          <w:lang w:val="el-GR"/>
        </w:rPr>
      </w:pPr>
      <w:r w:rsidRPr="00AB6C19">
        <w:rPr>
          <w:rFonts w:ascii="Calibri" w:eastAsia="Calibri" w:hAnsi="Calibri"/>
          <w:color w:val="FFFFFF"/>
          <w:lang w:val="el-GR"/>
        </w:rPr>
        <w:lastRenderedPageBreak/>
        <w:t>3. Βασικοί κίνδυνοι κατά την εκτέλεση του εγκεκριμένου προϋπολογισμού</w:t>
      </w:r>
    </w:p>
    <w:p w14:paraId="56E57FA3" w14:textId="77777777" w:rsidR="00B96F70" w:rsidRPr="00AB6C19" w:rsidRDefault="00242E30">
      <w:pPr>
        <w:spacing w:after="80"/>
        <w:jc w:val="both"/>
        <w:rPr>
          <w:lang w:val="el-GR"/>
        </w:rPr>
      </w:pPr>
      <w:r w:rsidRPr="00AB6C19">
        <w:rPr>
          <w:sz w:val="22"/>
          <w:lang w:val="el-GR"/>
        </w:rPr>
        <w:t>Αποτυπώνονται οι βασικοί κίνδυνοι που ενδέχεται να επηρεάσουν την επίτευξη των στόχων του εγκεκριμένου προϋπολογισμού.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ook w:val="04A0" w:firstRow="1" w:lastRow="0" w:firstColumn="1" w:lastColumn="0" w:noHBand="0" w:noVBand="1"/>
      </w:tblPr>
      <w:tblGrid>
        <w:gridCol w:w="10496"/>
      </w:tblGrid>
      <w:tr w:rsidR="00B96F70" w:rsidRPr="009876A7" w14:paraId="69459632" w14:textId="77777777">
        <w:trPr>
          <w:trHeight w:val="1512"/>
          <w:jc w:val="center"/>
        </w:trPr>
        <w:tc>
          <w:tcPr>
            <w:tcW w:w="10512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bookmarkStart w:id="12" w:name="BUDGET_RISKS"/>
          <w:p w14:paraId="3D5E6496" w14:textId="77777777" w:rsidR="00B96F70" w:rsidRPr="00AB6C19" w:rsidRDefault="00242E30">
            <w:pPr>
              <w:spacing w:after="0"/>
              <w:rPr>
                <w:lang w:val="el-GR"/>
              </w:rPr>
            </w:pPr>
            <w:r>
              <w:rPr>
                <w:sz w:val="22"/>
              </w:rPr>
              <w:fldChar w:fldCharType="begin">
                <w:ffData>
                  <w:name w:val="BUDGET_RISKS"/>
                  <w:enabled/>
                  <w:calcOnExit w:val="0"/>
                  <w:textInput>
                    <w:default w:val="[Καταγράψτε τους βασικούς κινδύνους κατά την εκτέλεση του εγκεκριμένου προϋπολογισμού.]"/>
                  </w:textInput>
                </w:ffData>
              </w:fldChar>
            </w:r>
            <w:r w:rsidRPr="00AB6C19">
              <w:rPr>
                <w:sz w:val="22"/>
                <w:lang w:val="el-GR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AB6C19">
              <w:rPr>
                <w:sz w:val="22"/>
                <w:lang w:val="el-GR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Pr="00AB6C19">
              <w:rPr>
                <w:noProof/>
                <w:sz w:val="22"/>
                <w:lang w:val="el-GR"/>
              </w:rPr>
              <w:t>[Καταγράψτε τους βασικούς κινδύνους κατά την εκτέλεση του εγκεκριμένου προϋπολογισμού.]</w:t>
            </w:r>
            <w:r>
              <w:rPr>
                <w:sz w:val="22"/>
              </w:rPr>
              <w:fldChar w:fldCharType="end"/>
            </w:r>
            <w:bookmarkEnd w:id="12"/>
          </w:p>
        </w:tc>
      </w:tr>
    </w:tbl>
    <w:p w14:paraId="2D9FF5D9" w14:textId="77777777" w:rsidR="00B96F70" w:rsidRPr="00AB6C19" w:rsidRDefault="00242E30">
      <w:pPr>
        <w:pStyle w:val="1"/>
        <w:shd w:val="clear" w:color="auto" w:fill="366092"/>
        <w:spacing w:before="240"/>
        <w:rPr>
          <w:lang w:val="el-GR"/>
        </w:rPr>
      </w:pPr>
      <w:r w:rsidRPr="00AB6C19">
        <w:rPr>
          <w:rFonts w:ascii="Calibri" w:eastAsia="Calibri" w:hAnsi="Calibri"/>
          <w:color w:val="FFFFFF"/>
          <w:lang w:val="el-GR"/>
        </w:rPr>
        <w:t>4. Λοιπές πληροφορίες</w:t>
      </w:r>
    </w:p>
    <w:p w14:paraId="6CA75F12" w14:textId="77777777" w:rsidR="00B96F70" w:rsidRPr="00AB6C19" w:rsidRDefault="00242E30">
      <w:pPr>
        <w:spacing w:after="80"/>
        <w:jc w:val="both"/>
        <w:rPr>
          <w:lang w:val="el-GR"/>
        </w:rPr>
      </w:pPr>
      <w:r w:rsidRPr="00AB6C19">
        <w:rPr>
          <w:sz w:val="22"/>
          <w:lang w:val="el-GR"/>
        </w:rPr>
        <w:t>Καταγράφεται κάθε άλλη πληροφορία που ζητείται από την αρμόδια υπηρεσία του Υπουργείου Εσωτερικών ή κρίνεται αναγκαία για την τεκμηρίωση της οικονομικής στοχοθεσίας.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ook w:val="04A0" w:firstRow="1" w:lastRow="0" w:firstColumn="1" w:lastColumn="0" w:noHBand="0" w:noVBand="1"/>
      </w:tblPr>
      <w:tblGrid>
        <w:gridCol w:w="10496"/>
      </w:tblGrid>
      <w:tr w:rsidR="00B96F70" w14:paraId="020157F3" w14:textId="77777777">
        <w:trPr>
          <w:trHeight w:val="1224"/>
          <w:jc w:val="center"/>
        </w:trPr>
        <w:tc>
          <w:tcPr>
            <w:tcW w:w="10512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bookmarkStart w:id="13" w:name="OTHER_INFO"/>
          <w:p w14:paraId="6BF71C30" w14:textId="77777777" w:rsidR="00B96F70" w:rsidRDefault="00242E30">
            <w:pPr>
              <w:spacing w:after="0"/>
            </w:pPr>
            <w:r>
              <w:rPr>
                <w:sz w:val="22"/>
              </w:rPr>
              <w:fldChar w:fldCharType="begin">
                <w:ffData>
                  <w:name w:val="OTHER_INFO"/>
                  <w:enabled/>
                  <w:calcOnExit w:val="0"/>
                  <w:textInput>
                    <w:default w:val="[Καταγράψτε τυχόν λοιπές πληροφορίες.]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[Καταγράψτε τυχόν λοιπές πληροφορίες.]</w:t>
            </w:r>
            <w:r>
              <w:rPr>
                <w:sz w:val="22"/>
              </w:rPr>
              <w:fldChar w:fldCharType="end"/>
            </w:r>
            <w:bookmarkEnd w:id="13"/>
          </w:p>
        </w:tc>
      </w:tr>
    </w:tbl>
    <w:p w14:paraId="0897B828" w14:textId="77777777" w:rsidR="00B96F70" w:rsidRDefault="00B96F70">
      <w:pPr>
        <w:spacing w:before="240"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B96F70" w14:paraId="459D3A08" w14:textId="77777777">
        <w:trPr>
          <w:jc w:val="center"/>
        </w:trPr>
        <w:tc>
          <w:tcPr>
            <w:tcW w:w="51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8096D3" w14:textId="77777777" w:rsidR="00B96F70" w:rsidRDefault="00242E30">
            <w:pPr>
              <w:spacing w:after="0"/>
              <w:jc w:val="center"/>
            </w:pPr>
            <w:r>
              <w:rPr>
                <w:sz w:val="22"/>
              </w:rPr>
              <w:t>Ο Προϊστάμενος Οικονομικών Υπηρεσιών</w:t>
            </w:r>
          </w:p>
        </w:tc>
        <w:tc>
          <w:tcPr>
            <w:tcW w:w="51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6E147" w14:textId="507BBCD5" w:rsidR="00B96F70" w:rsidRDefault="00242E30">
            <w:pPr>
              <w:spacing w:after="0"/>
              <w:jc w:val="center"/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IF "</w:instrTex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REF HEAD_ROLE </w:instrText>
            </w:r>
            <w:r>
              <w:rPr>
                <w:sz w:val="22"/>
              </w:rPr>
              <w:fldChar w:fldCharType="separate"/>
            </w:r>
            <w:r w:rsidR="00AB6C19">
              <w:instrText>Δήμαρχος</w:instrTex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instrText xml:space="preserve">" = "[Επιλέξτε]" "" "Ο </w:instrTex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REF HEAD_ROLE </w:instrText>
            </w:r>
            <w:r>
              <w:rPr>
                <w:sz w:val="22"/>
              </w:rPr>
              <w:fldChar w:fldCharType="separate"/>
            </w:r>
            <w:r w:rsidR="00AB6C19">
              <w:instrText>Δήμαρχος</w:instrTex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instrText xml:space="preserve">" </w:instrText>
            </w:r>
            <w:r>
              <w:rPr>
                <w:sz w:val="22"/>
              </w:rPr>
              <w:fldChar w:fldCharType="separate"/>
            </w:r>
            <w:r w:rsidR="00AB6C19">
              <w:rPr>
                <w:noProof/>
                <w:sz w:val="22"/>
              </w:rPr>
              <w:t xml:space="preserve"> </w:t>
            </w:r>
            <w:r w:rsidR="00AB6C19">
              <w:rPr>
                <w:noProof/>
              </w:rPr>
              <w:t>Δήμαρχος</w:t>
            </w:r>
            <w:r>
              <w:rPr>
                <w:sz w:val="22"/>
              </w:rPr>
              <w:fldChar w:fldCharType="end"/>
            </w:r>
          </w:p>
        </w:tc>
      </w:tr>
      <w:tr w:rsidR="00B96F70" w14:paraId="59316F24" w14:textId="77777777">
        <w:trPr>
          <w:jc w:val="center"/>
        </w:trPr>
        <w:tc>
          <w:tcPr>
            <w:tcW w:w="51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C82B8F" w14:textId="77777777" w:rsidR="00B96F70" w:rsidRDefault="00242E30">
            <w:pPr>
              <w:spacing w:after="0"/>
              <w:jc w:val="center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11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3BE0F3" w14:textId="77777777" w:rsidR="00B96F70" w:rsidRDefault="00242E30">
            <w:pPr>
              <w:spacing w:after="0"/>
              <w:jc w:val="center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</w:tr>
      <w:tr w:rsidR="00B96F70" w14:paraId="6D5560D4" w14:textId="77777777">
        <w:trPr>
          <w:jc w:val="center"/>
        </w:trPr>
        <w:tc>
          <w:tcPr>
            <w:tcW w:w="51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81A001" w14:textId="77777777" w:rsidR="00B96F70" w:rsidRDefault="00242E30">
            <w:pPr>
              <w:spacing w:after="0"/>
              <w:jc w:val="center"/>
            </w:pPr>
            <w:r>
              <w:rPr>
                <w:sz w:val="20"/>
              </w:rPr>
              <w:t>[Υπογραφή]</w:t>
            </w:r>
          </w:p>
        </w:tc>
        <w:tc>
          <w:tcPr>
            <w:tcW w:w="51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E41DBA" w14:textId="77777777" w:rsidR="00B96F70" w:rsidRDefault="00242E30">
            <w:pPr>
              <w:spacing w:after="0"/>
              <w:jc w:val="center"/>
            </w:pPr>
            <w:r>
              <w:rPr>
                <w:sz w:val="20"/>
              </w:rPr>
              <w:t>[Υπογραφή]</w:t>
            </w:r>
          </w:p>
        </w:tc>
      </w:tr>
    </w:tbl>
    <w:p w14:paraId="630D3CB4" w14:textId="77777777" w:rsidR="00F45249" w:rsidRDefault="00F45249"/>
    <w:sectPr w:rsidR="00F45249" w:rsidSect="00651415">
      <w:footerReference w:type="default" r:id="rId8"/>
      <w:type w:val="continuous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2F64F" w14:textId="77777777" w:rsidR="00CE19DA" w:rsidRDefault="00CE19DA">
      <w:pPr>
        <w:spacing w:after="0"/>
      </w:pPr>
      <w:r>
        <w:separator/>
      </w:r>
    </w:p>
  </w:endnote>
  <w:endnote w:type="continuationSeparator" w:id="0">
    <w:p w14:paraId="5A821126" w14:textId="77777777" w:rsidR="00CE19DA" w:rsidRDefault="00CE19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87B1" w14:textId="77777777" w:rsidR="00B96F70" w:rsidRPr="00AB6C19" w:rsidRDefault="00242E30">
    <w:pPr>
      <w:jc w:val="center"/>
      <w:rPr>
        <w:lang w:val="el-GR"/>
      </w:rPr>
    </w:pPr>
    <w:r w:rsidRPr="00AB6C19">
      <w:rPr>
        <w:color w:val="777777"/>
        <w:sz w:val="18"/>
        <w:lang w:val="el-GR"/>
      </w:rPr>
      <w:t>Υπόδειγμα Έκθεσης Πίνακα Οικονομικής Στοχοθεσίας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E101" w14:textId="77777777" w:rsidR="00CE19DA" w:rsidRDefault="00CE19DA">
      <w:pPr>
        <w:spacing w:after="0"/>
      </w:pPr>
      <w:r>
        <w:separator/>
      </w:r>
    </w:p>
  </w:footnote>
  <w:footnote w:type="continuationSeparator" w:id="0">
    <w:p w14:paraId="079EB4AF" w14:textId="77777777" w:rsidR="00CE19DA" w:rsidRDefault="00CE19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138261">
    <w:abstractNumId w:val="8"/>
  </w:num>
  <w:num w:numId="2" w16cid:durableId="112138398">
    <w:abstractNumId w:val="6"/>
  </w:num>
  <w:num w:numId="3" w16cid:durableId="1972175278">
    <w:abstractNumId w:val="5"/>
  </w:num>
  <w:num w:numId="4" w16cid:durableId="610630868">
    <w:abstractNumId w:val="4"/>
  </w:num>
  <w:num w:numId="5" w16cid:durableId="1031995962">
    <w:abstractNumId w:val="7"/>
  </w:num>
  <w:num w:numId="6" w16cid:durableId="553588288">
    <w:abstractNumId w:val="3"/>
  </w:num>
  <w:num w:numId="7" w16cid:durableId="1176726447">
    <w:abstractNumId w:val="2"/>
  </w:num>
  <w:num w:numId="8" w16cid:durableId="370351390">
    <w:abstractNumId w:val="1"/>
  </w:num>
  <w:num w:numId="9" w16cid:durableId="69010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DE"/>
    <w:rsid w:val="00034616"/>
    <w:rsid w:val="0006063C"/>
    <w:rsid w:val="000A0C4E"/>
    <w:rsid w:val="000A73F9"/>
    <w:rsid w:val="000C7A37"/>
    <w:rsid w:val="000E7A6D"/>
    <w:rsid w:val="00107AA4"/>
    <w:rsid w:val="00121937"/>
    <w:rsid w:val="0015074B"/>
    <w:rsid w:val="00152607"/>
    <w:rsid w:val="001607DE"/>
    <w:rsid w:val="00171A82"/>
    <w:rsid w:val="001B7B05"/>
    <w:rsid w:val="001E22C9"/>
    <w:rsid w:val="001E79C0"/>
    <w:rsid w:val="001F249E"/>
    <w:rsid w:val="001F3A76"/>
    <w:rsid w:val="00210DE0"/>
    <w:rsid w:val="0021734C"/>
    <w:rsid w:val="00223B9F"/>
    <w:rsid w:val="00236651"/>
    <w:rsid w:val="00236E85"/>
    <w:rsid w:val="00237498"/>
    <w:rsid w:val="00242E30"/>
    <w:rsid w:val="00255B66"/>
    <w:rsid w:val="00273B91"/>
    <w:rsid w:val="0029639D"/>
    <w:rsid w:val="002C40B3"/>
    <w:rsid w:val="002E70FD"/>
    <w:rsid w:val="00326F90"/>
    <w:rsid w:val="0033686E"/>
    <w:rsid w:val="00381386"/>
    <w:rsid w:val="00381581"/>
    <w:rsid w:val="003E6F5F"/>
    <w:rsid w:val="00483108"/>
    <w:rsid w:val="004B02A5"/>
    <w:rsid w:val="004B067A"/>
    <w:rsid w:val="004D678D"/>
    <w:rsid w:val="00516F26"/>
    <w:rsid w:val="005209C1"/>
    <w:rsid w:val="00557C1B"/>
    <w:rsid w:val="00567B4C"/>
    <w:rsid w:val="00572FBD"/>
    <w:rsid w:val="005A2EC7"/>
    <w:rsid w:val="005B6B0E"/>
    <w:rsid w:val="005B6FD7"/>
    <w:rsid w:val="005D7E0C"/>
    <w:rsid w:val="006011D8"/>
    <w:rsid w:val="00651415"/>
    <w:rsid w:val="00690821"/>
    <w:rsid w:val="006A6FB3"/>
    <w:rsid w:val="006D0CC0"/>
    <w:rsid w:val="006D7FE6"/>
    <w:rsid w:val="00703ADB"/>
    <w:rsid w:val="00757A51"/>
    <w:rsid w:val="0078445C"/>
    <w:rsid w:val="00785BAA"/>
    <w:rsid w:val="007941F9"/>
    <w:rsid w:val="007C7474"/>
    <w:rsid w:val="007D389E"/>
    <w:rsid w:val="007D5889"/>
    <w:rsid w:val="007F2EFB"/>
    <w:rsid w:val="007F4DF7"/>
    <w:rsid w:val="007F611D"/>
    <w:rsid w:val="0080611C"/>
    <w:rsid w:val="00826604"/>
    <w:rsid w:val="008451E6"/>
    <w:rsid w:val="00863B0B"/>
    <w:rsid w:val="00864D7C"/>
    <w:rsid w:val="00865152"/>
    <w:rsid w:val="00910A87"/>
    <w:rsid w:val="0092509B"/>
    <w:rsid w:val="009720E9"/>
    <w:rsid w:val="009876A7"/>
    <w:rsid w:val="009A40E7"/>
    <w:rsid w:val="009C16CC"/>
    <w:rsid w:val="009C3D6D"/>
    <w:rsid w:val="009D5053"/>
    <w:rsid w:val="009E6BAA"/>
    <w:rsid w:val="009F460F"/>
    <w:rsid w:val="00A02B2B"/>
    <w:rsid w:val="00A07D7F"/>
    <w:rsid w:val="00A2589C"/>
    <w:rsid w:val="00A6284C"/>
    <w:rsid w:val="00AA1D8D"/>
    <w:rsid w:val="00AB6C19"/>
    <w:rsid w:val="00AD536C"/>
    <w:rsid w:val="00AE0C58"/>
    <w:rsid w:val="00AE20B6"/>
    <w:rsid w:val="00B1116F"/>
    <w:rsid w:val="00B47730"/>
    <w:rsid w:val="00B62026"/>
    <w:rsid w:val="00B639C3"/>
    <w:rsid w:val="00B81F38"/>
    <w:rsid w:val="00B8480A"/>
    <w:rsid w:val="00B951EF"/>
    <w:rsid w:val="00B96F70"/>
    <w:rsid w:val="00BB4C24"/>
    <w:rsid w:val="00BB6380"/>
    <w:rsid w:val="00BD6A78"/>
    <w:rsid w:val="00BF136A"/>
    <w:rsid w:val="00C12F80"/>
    <w:rsid w:val="00C151C2"/>
    <w:rsid w:val="00C7160B"/>
    <w:rsid w:val="00C807D8"/>
    <w:rsid w:val="00C97469"/>
    <w:rsid w:val="00CB0664"/>
    <w:rsid w:val="00CB3587"/>
    <w:rsid w:val="00CE19DA"/>
    <w:rsid w:val="00D53DCC"/>
    <w:rsid w:val="00D6258F"/>
    <w:rsid w:val="00D92E5A"/>
    <w:rsid w:val="00DB4006"/>
    <w:rsid w:val="00DC6961"/>
    <w:rsid w:val="00E146F2"/>
    <w:rsid w:val="00E31F6E"/>
    <w:rsid w:val="00E44CFB"/>
    <w:rsid w:val="00E6654C"/>
    <w:rsid w:val="00E677E9"/>
    <w:rsid w:val="00E759FF"/>
    <w:rsid w:val="00E81F4A"/>
    <w:rsid w:val="00E9697E"/>
    <w:rsid w:val="00EB78F2"/>
    <w:rsid w:val="00ED2113"/>
    <w:rsid w:val="00EE0F7B"/>
    <w:rsid w:val="00F01D06"/>
    <w:rsid w:val="00F04831"/>
    <w:rsid w:val="00F15D16"/>
    <w:rsid w:val="00F23748"/>
    <w:rsid w:val="00F35F27"/>
    <w:rsid w:val="00F45249"/>
    <w:rsid w:val="00F54F51"/>
    <w:rsid w:val="00F631D2"/>
    <w:rsid w:val="00F65DB9"/>
    <w:rsid w:val="00F90191"/>
    <w:rsid w:val="00FA555B"/>
    <w:rsid w:val="00FC64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14EC6"/>
  <w14:defaultImageDpi w14:val="330"/>
  <w15:docId w15:val="{2C631873-BD48-4CFB-B4AB-204B88D6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Calibri" w:eastAsia="Calibri" w:hAnsi="Calibri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D53DCC"/>
    <w:pPr>
      <w:keepNext/>
      <w:keepLines/>
      <w:shd w:val="clear" w:color="auto" w:fill="365F91" w:themeFill="accent1" w:themeFillShade="BF"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4D678D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D53DCC"/>
    <w:rPr>
      <w:rFonts w:asciiTheme="majorHAnsi" w:eastAsiaTheme="majorEastAsia" w:hAnsiTheme="majorHAnsi" w:cstheme="majorBidi"/>
      <w:b/>
      <w:bCs/>
      <w:color w:val="FFFFFF" w:themeColor="background1"/>
      <w:sz w:val="26"/>
      <w:szCs w:val="28"/>
      <w:shd w:val="clear" w:color="auto" w:fill="365F91" w:themeFill="accent1" w:themeFillShade="BF"/>
    </w:rPr>
  </w:style>
  <w:style w:type="character" w:customStyle="1" w:styleId="2Char">
    <w:name w:val="Επικεφαλίδα 2 Char"/>
    <w:basedOn w:val="a2"/>
    <w:link w:val="21"/>
    <w:uiPriority w:val="9"/>
    <w:rsid w:val="004D678D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2">
    <w:name w:val="annotation reference"/>
    <w:basedOn w:val="a2"/>
    <w:uiPriority w:val="99"/>
    <w:semiHidden/>
    <w:unhideWhenUsed/>
    <w:rsid w:val="00223B9F"/>
    <w:rPr>
      <w:sz w:val="16"/>
      <w:szCs w:val="16"/>
    </w:rPr>
  </w:style>
  <w:style w:type="paragraph" w:styleId="aff3">
    <w:name w:val="annotation text"/>
    <w:basedOn w:val="a1"/>
    <w:link w:val="Char7"/>
    <w:uiPriority w:val="99"/>
    <w:unhideWhenUsed/>
    <w:rsid w:val="00223B9F"/>
    <w:rPr>
      <w:sz w:val="20"/>
      <w:szCs w:val="20"/>
    </w:rPr>
  </w:style>
  <w:style w:type="character" w:customStyle="1" w:styleId="Char7">
    <w:name w:val="Κείμενο σχολίου Char"/>
    <w:basedOn w:val="a2"/>
    <w:link w:val="aff3"/>
    <w:uiPriority w:val="99"/>
    <w:rsid w:val="00223B9F"/>
    <w:rPr>
      <w:rFonts w:ascii="Arial" w:hAnsi="Arial"/>
      <w:sz w:val="20"/>
      <w:szCs w:val="20"/>
    </w:rPr>
  </w:style>
  <w:style w:type="paragraph" w:styleId="aff4">
    <w:name w:val="annotation subject"/>
    <w:basedOn w:val="aff3"/>
    <w:next w:val="aff3"/>
    <w:link w:val="Char8"/>
    <w:uiPriority w:val="99"/>
    <w:semiHidden/>
    <w:unhideWhenUsed/>
    <w:rsid w:val="00223B9F"/>
    <w:rPr>
      <w:b/>
      <w:bCs/>
    </w:rPr>
  </w:style>
  <w:style w:type="character" w:customStyle="1" w:styleId="Char8">
    <w:name w:val="Θέμα σχολίου Char"/>
    <w:basedOn w:val="Char7"/>
    <w:link w:val="aff4"/>
    <w:uiPriority w:val="99"/>
    <w:semiHidden/>
    <w:rsid w:val="00223B9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Υπόδειγμα Έκθεσης Σχεδίου ΠΥ 2027 – ΝΠΙΔ</dc:title>
  <dc:subject/>
  <dc:creator>python-docx</dc:creator>
  <cp:keywords/>
  <dc:description>generated by python-docx</dc:description>
  <cp:lastModifiedBy>KOSTAS TRYPOSKOUFIS</cp:lastModifiedBy>
  <cp:revision>9</cp:revision>
  <dcterms:created xsi:type="dcterms:W3CDTF">2026-08-25T09:46:00Z</dcterms:created>
  <dcterms:modified xsi:type="dcterms:W3CDTF">2026-08-27T04:35:00Z</dcterms:modified>
  <cp:category/>
</cp:coreProperties>
</file>