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pPr w:leftFromText="180" w:rightFromText="180" w:vertAnchor="page" w:horzAnchor="margin" w:tblpY="1601"/>
        <w:tblW w:w="9180" w:type="dxa"/>
        <w:tblLayout w:type="fixed"/>
        <w:tblLook w:val="04A0" w:firstRow="1" w:lastRow="0" w:firstColumn="1" w:lastColumn="0" w:noHBand="0" w:noVBand="1"/>
      </w:tblPr>
      <w:tblGrid>
        <w:gridCol w:w="1242"/>
        <w:gridCol w:w="7938"/>
      </w:tblGrid>
      <w:tr w:rsidR="001E349C" w:rsidRPr="004A0BB2" w14:paraId="0630A7C3" w14:textId="77777777" w:rsidTr="004C799E">
        <w:trPr>
          <w:cantSplit/>
          <w:trHeight w:val="1134"/>
        </w:trPr>
        <w:tc>
          <w:tcPr>
            <w:tcW w:w="1242" w:type="dxa"/>
            <w:shd w:val="clear" w:color="auto" w:fill="EAF1DD"/>
            <w:textDirection w:val="btLr"/>
            <w:hideMark/>
          </w:tcPr>
          <w:p w14:paraId="513BF296" w14:textId="3FC4A68B" w:rsidR="001E349C" w:rsidRPr="001B021C" w:rsidRDefault="005D7974" w:rsidP="004C799E">
            <w:pPr>
              <w:pStyle w:val="2"/>
              <w:spacing w:line="240" w:lineRule="auto"/>
              <w:jc w:val="center"/>
              <w:rPr>
                <w:sz w:val="40"/>
                <w:szCs w:val="40"/>
                <w:u w:val="single"/>
              </w:rPr>
            </w:pPr>
            <w:bookmarkStart w:id="0" w:name="_Toc34837603"/>
            <w:r w:rsidRPr="00CB682A">
              <w:rPr>
                <w:sz w:val="48"/>
                <w:szCs w:val="48"/>
                <w:u w:val="single"/>
              </w:rPr>
              <w:t>Ε</w:t>
            </w:r>
            <w:r>
              <w:rPr>
                <w:sz w:val="40"/>
                <w:szCs w:val="40"/>
                <w:u w:val="single"/>
              </w:rPr>
              <w:t xml:space="preserve">ΒΔΟΜΑΔΙΑΙΑ </w:t>
            </w:r>
            <w:r w:rsidR="009A4BFA" w:rsidRPr="00CB682A">
              <w:rPr>
                <w:sz w:val="48"/>
                <w:szCs w:val="48"/>
                <w:u w:val="single"/>
              </w:rPr>
              <w:t>Ε</w:t>
            </w:r>
            <w:r w:rsidR="009A4BFA">
              <w:rPr>
                <w:sz w:val="40"/>
                <w:szCs w:val="40"/>
                <w:u w:val="single"/>
              </w:rPr>
              <w:t>ΝΗ</w:t>
            </w:r>
            <w:r w:rsidR="00CB682A">
              <w:rPr>
                <w:sz w:val="40"/>
                <w:szCs w:val="40"/>
                <w:u w:val="single"/>
              </w:rPr>
              <w:t>Μ</w:t>
            </w:r>
            <w:r w:rsidR="001E349C" w:rsidRPr="001B021C">
              <w:rPr>
                <w:sz w:val="40"/>
                <w:szCs w:val="40"/>
                <w:u w:val="single"/>
              </w:rPr>
              <w:t xml:space="preserve">ΕΡΩΣΗ </w:t>
            </w:r>
            <w:r w:rsidR="001E349C" w:rsidRPr="00CB682A">
              <w:rPr>
                <w:sz w:val="48"/>
                <w:szCs w:val="48"/>
                <w:u w:val="single"/>
              </w:rPr>
              <w:t>Ν</w:t>
            </w:r>
            <w:r w:rsidR="001E349C" w:rsidRPr="001B021C">
              <w:rPr>
                <w:sz w:val="40"/>
                <w:szCs w:val="40"/>
                <w:u w:val="single"/>
              </w:rPr>
              <w:t>ΟΜΟΘΕΣΙΑΣ</w:t>
            </w:r>
            <w:bookmarkEnd w:id="0"/>
          </w:p>
          <w:p w14:paraId="03D657D0" w14:textId="2A343112" w:rsidR="001E349C" w:rsidRPr="0003252C" w:rsidRDefault="000C7088" w:rsidP="004C799E">
            <w:pPr>
              <w:ind w:left="113" w:right="113"/>
              <w:jc w:val="center"/>
              <w:rPr>
                <w:rFonts w:ascii="Calibri" w:hAnsi="Calibri" w:cs="Tahoma"/>
                <w:b/>
                <w:color w:val="000000"/>
                <w:sz w:val="36"/>
                <w:szCs w:val="36"/>
              </w:rPr>
            </w:pPr>
            <w:r w:rsidRPr="00B87765">
              <w:rPr>
                <w:rFonts w:asciiTheme="minorHAnsi" w:hAnsiTheme="minorHAnsi" w:cs="Tahoma"/>
                <w:color w:val="000000"/>
                <w:sz w:val="40"/>
                <w:szCs w:val="40"/>
              </w:rPr>
              <w:t>ΕΤΟΣ</w:t>
            </w:r>
            <w:r w:rsidR="00AA6C78" w:rsidRPr="00B87765">
              <w:rPr>
                <w:rFonts w:asciiTheme="minorHAnsi" w:hAnsiTheme="minorHAnsi" w:cs="Tahoma"/>
                <w:color w:val="000000"/>
                <w:sz w:val="40"/>
                <w:szCs w:val="40"/>
              </w:rPr>
              <w:t>:</w:t>
            </w:r>
            <w:r w:rsidR="00D4123A">
              <w:rPr>
                <w:rFonts w:asciiTheme="minorHAnsi" w:hAnsiTheme="minorHAnsi" w:cs="Tahoma"/>
                <w:b/>
                <w:color w:val="000000"/>
                <w:sz w:val="40"/>
                <w:szCs w:val="40"/>
              </w:rPr>
              <w:t xml:space="preserve"> </w:t>
            </w:r>
            <w:r w:rsidR="00894DD1">
              <w:rPr>
                <w:rFonts w:ascii="Arial Black" w:hAnsi="Arial Black" w:cs="Tahoma"/>
                <w:b/>
                <w:color w:val="000000"/>
                <w:sz w:val="40"/>
                <w:szCs w:val="40"/>
              </w:rPr>
              <w:t>202</w:t>
            </w:r>
            <w:r w:rsidR="00A27609" w:rsidRPr="00066441">
              <w:rPr>
                <w:rFonts w:ascii="Arial Black" w:hAnsi="Arial Black" w:cs="Tahoma"/>
                <w:b/>
                <w:color w:val="000000"/>
                <w:sz w:val="40"/>
                <w:szCs w:val="40"/>
              </w:rPr>
              <w:t>6</w:t>
            </w:r>
            <w:r w:rsidR="00A46160" w:rsidRPr="00E51B9D">
              <w:rPr>
                <w:rFonts w:ascii="Arial Black" w:hAnsi="Arial Black" w:cs="Tahoma"/>
                <w:b/>
                <w:color w:val="000000"/>
                <w:sz w:val="40"/>
                <w:szCs w:val="40"/>
              </w:rPr>
              <w:t xml:space="preserve"> </w:t>
            </w:r>
            <w:r w:rsidR="00935F78">
              <w:rPr>
                <w:rFonts w:ascii="Calibri" w:hAnsi="Calibri" w:cs="Tahoma"/>
                <w:b/>
                <w:color w:val="000000"/>
                <w:sz w:val="36"/>
                <w:szCs w:val="36"/>
              </w:rPr>
              <w:t>–</w:t>
            </w:r>
            <w:r w:rsidR="00A46160" w:rsidRPr="00E51B9D">
              <w:rPr>
                <w:rFonts w:ascii="Calibri" w:hAnsi="Calibri" w:cs="Tahoma"/>
                <w:b/>
                <w:color w:val="000000"/>
                <w:sz w:val="36"/>
                <w:szCs w:val="36"/>
              </w:rPr>
              <w:t xml:space="preserve"> </w:t>
            </w:r>
            <w:r w:rsidR="00E75C96">
              <w:rPr>
                <w:rFonts w:ascii="Calibri" w:hAnsi="Calibri" w:cs="Tahoma"/>
                <w:color w:val="000000"/>
                <w:sz w:val="40"/>
                <w:szCs w:val="40"/>
              </w:rPr>
              <w:t>ΤΕΥΧΟΣ</w:t>
            </w:r>
            <w:r w:rsidR="00935F78" w:rsidRPr="00B87765">
              <w:rPr>
                <w:rFonts w:ascii="Calibri" w:hAnsi="Calibri" w:cs="Tahoma"/>
                <w:color w:val="000000"/>
                <w:sz w:val="40"/>
                <w:szCs w:val="40"/>
              </w:rPr>
              <w:t>:</w:t>
            </w:r>
            <w:r w:rsidR="00A46160" w:rsidRPr="00E51B9D">
              <w:rPr>
                <w:rFonts w:ascii="Calibri" w:hAnsi="Calibri" w:cs="Tahoma"/>
                <w:b/>
                <w:color w:val="000000"/>
                <w:sz w:val="40"/>
                <w:szCs w:val="40"/>
              </w:rPr>
              <w:t xml:space="preserve"> </w:t>
            </w:r>
            <w:r w:rsidR="00930DDA" w:rsidRPr="002A0E96">
              <w:rPr>
                <w:rFonts w:ascii="Arial Black" w:hAnsi="Arial Black" w:cs="Tahoma"/>
                <w:b/>
                <w:color w:val="000000"/>
                <w:sz w:val="40"/>
                <w:szCs w:val="40"/>
              </w:rPr>
              <w:t>1</w:t>
            </w:r>
            <w:r w:rsidR="002926E2">
              <w:rPr>
                <w:rFonts w:ascii="Arial Black" w:hAnsi="Arial Black" w:cs="Tahoma"/>
                <w:b/>
                <w:color w:val="000000"/>
                <w:sz w:val="40"/>
                <w:szCs w:val="40"/>
              </w:rPr>
              <w:t>6</w:t>
            </w:r>
            <w:r w:rsidR="00A46160" w:rsidRPr="00E51B9D">
              <w:rPr>
                <w:rFonts w:ascii="Arial Black" w:hAnsi="Arial Black" w:cs="Tahoma"/>
                <w:b/>
                <w:color w:val="000000"/>
                <w:sz w:val="40"/>
                <w:szCs w:val="40"/>
              </w:rPr>
              <w:t xml:space="preserve"> </w:t>
            </w:r>
            <w:r w:rsidR="00522BDC" w:rsidRPr="00934000">
              <w:rPr>
                <w:rFonts w:ascii="Calibri" w:hAnsi="Calibri" w:cs="Tahoma"/>
                <w:color w:val="000000"/>
                <w:sz w:val="40"/>
                <w:szCs w:val="40"/>
              </w:rPr>
              <w:t>(</w:t>
            </w:r>
            <w:r w:rsidR="001E349C" w:rsidRPr="00934000">
              <w:rPr>
                <w:rFonts w:ascii="Calibri" w:hAnsi="Calibri" w:cs="Tahoma"/>
                <w:color w:val="000000"/>
                <w:sz w:val="40"/>
                <w:szCs w:val="40"/>
              </w:rPr>
              <w:t>από</w:t>
            </w:r>
            <w:r w:rsidR="00A46160" w:rsidRPr="00934000">
              <w:rPr>
                <w:rFonts w:ascii="Calibri" w:hAnsi="Calibri" w:cs="Tahoma"/>
                <w:color w:val="000000"/>
                <w:sz w:val="40"/>
                <w:szCs w:val="40"/>
              </w:rPr>
              <w:t xml:space="preserve"> </w:t>
            </w:r>
            <w:r w:rsidR="002926E2">
              <w:rPr>
                <w:rFonts w:ascii="Arial Black" w:hAnsi="Arial Black" w:cs="Tahoma"/>
                <w:color w:val="000000"/>
                <w:sz w:val="40"/>
                <w:szCs w:val="40"/>
              </w:rPr>
              <w:t>20</w:t>
            </w:r>
            <w:r w:rsidR="001E349C" w:rsidRPr="00934000">
              <w:rPr>
                <w:rFonts w:ascii="Arial Black" w:hAnsi="Arial Black" w:cs="Tahoma"/>
                <w:color w:val="000000"/>
                <w:sz w:val="40"/>
                <w:szCs w:val="40"/>
              </w:rPr>
              <w:t>/</w:t>
            </w:r>
            <w:r w:rsidR="00A27609" w:rsidRPr="00066441">
              <w:rPr>
                <w:rFonts w:ascii="Arial Black" w:hAnsi="Arial Black" w:cs="Tahoma"/>
                <w:color w:val="000000"/>
                <w:sz w:val="40"/>
                <w:szCs w:val="40"/>
              </w:rPr>
              <w:t>0</w:t>
            </w:r>
            <w:r w:rsidR="00333C13" w:rsidRPr="00400159">
              <w:rPr>
                <w:rFonts w:ascii="Arial Black" w:hAnsi="Arial Black" w:cs="Tahoma"/>
                <w:color w:val="000000"/>
                <w:sz w:val="40"/>
                <w:szCs w:val="40"/>
              </w:rPr>
              <w:t>4</w:t>
            </w:r>
            <w:r w:rsidR="004A392C">
              <w:rPr>
                <w:rFonts w:ascii="Arial Black" w:hAnsi="Arial Black" w:cs="Tahoma"/>
                <w:color w:val="000000"/>
                <w:sz w:val="40"/>
                <w:szCs w:val="40"/>
              </w:rPr>
              <w:t>/</w:t>
            </w:r>
            <w:r w:rsidR="00ED76DF" w:rsidRPr="00934000">
              <w:rPr>
                <w:rFonts w:ascii="Arial Black" w:hAnsi="Arial Black" w:cs="Tahoma"/>
                <w:color w:val="000000"/>
                <w:sz w:val="40"/>
                <w:szCs w:val="40"/>
              </w:rPr>
              <w:t>20</w:t>
            </w:r>
            <w:r w:rsidR="00E364BB" w:rsidRPr="00934000">
              <w:rPr>
                <w:rFonts w:ascii="Arial Black" w:hAnsi="Arial Black" w:cs="Tahoma"/>
                <w:color w:val="000000"/>
                <w:sz w:val="40"/>
                <w:szCs w:val="40"/>
              </w:rPr>
              <w:t>2</w:t>
            </w:r>
            <w:r w:rsidR="00A27609" w:rsidRPr="00066441">
              <w:rPr>
                <w:rFonts w:ascii="Arial Black" w:hAnsi="Arial Black" w:cs="Tahoma"/>
                <w:color w:val="000000"/>
                <w:sz w:val="40"/>
                <w:szCs w:val="40"/>
              </w:rPr>
              <w:t>6</w:t>
            </w:r>
            <w:r w:rsidR="003F1A90" w:rsidRPr="00934000">
              <w:rPr>
                <w:rFonts w:ascii="Calibri" w:hAnsi="Calibri" w:cs="Tahoma"/>
                <w:color w:val="000000"/>
                <w:sz w:val="40"/>
                <w:szCs w:val="40"/>
              </w:rPr>
              <w:t xml:space="preserve"> έως</w:t>
            </w:r>
            <w:r w:rsidR="00A46160" w:rsidRPr="00934000">
              <w:rPr>
                <w:rFonts w:ascii="Calibri" w:hAnsi="Calibri" w:cs="Tahoma"/>
                <w:color w:val="000000"/>
                <w:sz w:val="40"/>
                <w:szCs w:val="40"/>
              </w:rPr>
              <w:t xml:space="preserve"> </w:t>
            </w:r>
            <w:r w:rsidR="002926E2">
              <w:rPr>
                <w:rFonts w:ascii="Arial Black" w:hAnsi="Arial Black" w:cs="Tahoma"/>
                <w:color w:val="000000"/>
                <w:sz w:val="40"/>
                <w:szCs w:val="40"/>
              </w:rPr>
              <w:t>26</w:t>
            </w:r>
            <w:r w:rsidR="00145FB7" w:rsidRPr="00934000">
              <w:rPr>
                <w:rFonts w:ascii="Arial Black" w:hAnsi="Arial Black" w:cs="Tahoma"/>
                <w:color w:val="000000"/>
                <w:sz w:val="40"/>
                <w:szCs w:val="40"/>
              </w:rPr>
              <w:t>/</w:t>
            </w:r>
            <w:r w:rsidR="002600F6">
              <w:rPr>
                <w:rFonts w:ascii="Arial Black" w:hAnsi="Arial Black" w:cs="Tahoma"/>
                <w:color w:val="000000"/>
                <w:sz w:val="40"/>
                <w:szCs w:val="40"/>
              </w:rPr>
              <w:t>0</w:t>
            </w:r>
            <w:r w:rsidR="00D01FE7">
              <w:rPr>
                <w:rFonts w:ascii="Arial Black" w:hAnsi="Arial Black" w:cs="Tahoma"/>
                <w:color w:val="000000"/>
                <w:sz w:val="40"/>
                <w:szCs w:val="40"/>
              </w:rPr>
              <w:t>4</w:t>
            </w:r>
            <w:r w:rsidR="005F219C" w:rsidRPr="00934000">
              <w:rPr>
                <w:rFonts w:ascii="Arial Black" w:hAnsi="Arial Black" w:cs="Tahoma"/>
                <w:color w:val="000000"/>
                <w:sz w:val="40"/>
                <w:szCs w:val="40"/>
              </w:rPr>
              <w:t>/</w:t>
            </w:r>
            <w:r w:rsidR="00E364BB" w:rsidRPr="00934000">
              <w:rPr>
                <w:rFonts w:ascii="Arial Black" w:hAnsi="Arial Black" w:cs="Tahoma"/>
                <w:color w:val="000000"/>
                <w:sz w:val="40"/>
                <w:szCs w:val="40"/>
              </w:rPr>
              <w:t>202</w:t>
            </w:r>
            <w:r w:rsidR="002600F6">
              <w:rPr>
                <w:rFonts w:ascii="Arial Black" w:hAnsi="Arial Black" w:cs="Tahoma"/>
                <w:color w:val="000000"/>
                <w:sz w:val="40"/>
                <w:szCs w:val="40"/>
              </w:rPr>
              <w:t>6</w:t>
            </w:r>
            <w:r w:rsidR="008A5849" w:rsidRPr="00934000">
              <w:rPr>
                <w:rFonts w:ascii="Calibri" w:hAnsi="Calibri" w:cs="Tahoma"/>
                <w:color w:val="000000"/>
                <w:sz w:val="40"/>
                <w:szCs w:val="40"/>
              </w:rPr>
              <w:t>)</w:t>
            </w:r>
          </w:p>
          <w:p w14:paraId="50F36894" w14:textId="77777777" w:rsidR="001E349C" w:rsidRPr="004A0BB2" w:rsidRDefault="001E349C">
            <w:pPr>
              <w:ind w:left="113" w:right="113"/>
              <w:jc w:val="center"/>
              <w:rPr>
                <w:rFonts w:ascii="Calibri" w:hAnsi="Calibri" w:cs="Tahoma"/>
                <w:color w:val="000000"/>
                <w:spacing w:val="20"/>
                <w:sz w:val="28"/>
                <w:szCs w:val="28"/>
              </w:rPr>
            </w:pPr>
          </w:p>
        </w:tc>
        <w:tc>
          <w:tcPr>
            <w:tcW w:w="7938" w:type="dxa"/>
          </w:tcPr>
          <w:p w14:paraId="24FFE171" w14:textId="77777777" w:rsidR="00F4162C" w:rsidRPr="00266EBC" w:rsidRDefault="001E349C" w:rsidP="00F84F82">
            <w:pPr>
              <w:shd w:val="clear" w:color="auto" w:fill="F2F2F2"/>
              <w:jc w:val="center"/>
              <w:rPr>
                <w:rFonts w:ascii="Verdana" w:eastAsia="Arial Unicode MS" w:hAnsi="Verdana" w:cs="Arial Unicode MS"/>
                <w:b/>
                <w:color w:val="000000"/>
                <w:spacing w:val="20"/>
                <w:sz w:val="40"/>
                <w:szCs w:val="40"/>
                <w:u w:val="single"/>
              </w:rPr>
            </w:pPr>
            <w:r w:rsidRPr="00266EBC">
              <w:rPr>
                <w:rFonts w:ascii="Verdana" w:eastAsia="Arial Unicode MS" w:hAnsi="Verdana" w:cs="Arial Unicode MS"/>
                <w:b/>
                <w:color w:val="000000"/>
                <w:spacing w:val="20"/>
                <w:sz w:val="40"/>
                <w:szCs w:val="40"/>
                <w:u w:val="single"/>
              </w:rPr>
              <w:t>ΥΠΟΥΡΓΕΙ</w:t>
            </w:r>
            <w:r w:rsidR="003E1AB8" w:rsidRPr="00266EBC">
              <w:rPr>
                <w:rFonts w:ascii="Verdana" w:eastAsia="Arial Unicode MS" w:hAnsi="Verdana" w:cs="Arial Unicode MS"/>
                <w:b/>
                <w:color w:val="000000"/>
                <w:spacing w:val="20"/>
                <w:sz w:val="40"/>
                <w:szCs w:val="40"/>
                <w:u w:val="single"/>
                <w:lang w:val="en-US"/>
              </w:rPr>
              <w:t>O</w:t>
            </w:r>
          </w:p>
          <w:p w14:paraId="07786034" w14:textId="77777777" w:rsidR="003E1AB8" w:rsidRPr="00502BAF" w:rsidRDefault="00C125CA" w:rsidP="00F84F82">
            <w:pPr>
              <w:shd w:val="clear" w:color="auto" w:fill="F2F2F2"/>
              <w:jc w:val="center"/>
              <w:rPr>
                <w:rFonts w:ascii="Arial Black" w:eastAsia="Arial Unicode MS" w:hAnsi="Arial Black" w:cs="Arial Unicode MS"/>
                <w:b/>
                <w:color w:val="000000"/>
                <w:spacing w:val="20"/>
                <w:sz w:val="44"/>
                <w:szCs w:val="44"/>
              </w:rPr>
            </w:pPr>
            <w:r w:rsidRPr="00502BAF">
              <w:rPr>
                <w:rFonts w:ascii="Arial Black" w:eastAsia="Arial Unicode MS" w:hAnsi="Arial Black" w:cs="Arial Unicode MS"/>
                <w:b/>
                <w:color w:val="000000"/>
                <w:spacing w:val="20"/>
                <w:sz w:val="44"/>
                <w:szCs w:val="44"/>
              </w:rPr>
              <w:t>ΕΣΩΤΕΡΙΚΩΝ</w:t>
            </w:r>
          </w:p>
          <w:p w14:paraId="300F6E8D" w14:textId="77777777" w:rsidR="001E349C" w:rsidRDefault="001E349C">
            <w:pPr>
              <w:jc w:val="center"/>
              <w:rPr>
                <w:rFonts w:ascii="Calibri" w:eastAsia="Arial Unicode MS" w:hAnsi="Calibri" w:cs="Arial Unicode MS"/>
                <w:b/>
                <w:color w:val="000000"/>
                <w:spacing w:val="20"/>
                <w:sz w:val="28"/>
                <w:szCs w:val="28"/>
              </w:rPr>
            </w:pPr>
          </w:p>
          <w:p w14:paraId="5B10F1E2" w14:textId="77777777" w:rsidR="00CC6312" w:rsidRPr="004A0BB2" w:rsidRDefault="00CC6312">
            <w:pPr>
              <w:jc w:val="center"/>
              <w:rPr>
                <w:rFonts w:ascii="Calibri" w:hAnsi="Calibri" w:cs="Tahoma"/>
                <w:b/>
                <w:color w:val="000000"/>
              </w:rPr>
            </w:pPr>
          </w:p>
          <w:p w14:paraId="341C6310" w14:textId="77777777" w:rsidR="005E283C" w:rsidRPr="00FE6503" w:rsidRDefault="005E283C" w:rsidP="001D4A2D">
            <w:pPr>
              <w:shd w:val="clear" w:color="auto" w:fill="F2F2F2" w:themeFill="background1" w:themeFillShade="F2"/>
              <w:jc w:val="center"/>
              <w:rPr>
                <w:rFonts w:ascii="Verdana" w:hAnsi="Verdana" w:cs="Khmer UI"/>
                <w:b/>
                <w:color w:val="000000"/>
                <w:sz w:val="40"/>
                <w:szCs w:val="40"/>
                <w:u w:val="single"/>
              </w:rPr>
            </w:pPr>
            <w:r w:rsidRPr="00FE6503">
              <w:rPr>
                <w:rFonts w:ascii="Verdana" w:hAnsi="Verdana" w:cs="Arial"/>
                <w:b/>
                <w:color w:val="000000"/>
                <w:sz w:val="40"/>
                <w:szCs w:val="40"/>
                <w:u w:val="single"/>
              </w:rPr>
              <w:t>ΑΥΤΟΤΕΛΕΣ</w:t>
            </w:r>
            <w:r w:rsidR="00A46160" w:rsidRPr="00A46160">
              <w:rPr>
                <w:rFonts w:ascii="Verdana" w:hAnsi="Verdana" w:cs="Arial"/>
                <w:b/>
                <w:color w:val="000000"/>
                <w:sz w:val="40"/>
                <w:szCs w:val="40"/>
                <w:u w:val="single"/>
              </w:rPr>
              <w:t xml:space="preserve"> </w:t>
            </w:r>
            <w:r w:rsidRPr="00FE6503">
              <w:rPr>
                <w:rFonts w:ascii="Verdana" w:hAnsi="Verdana" w:cs="Arial"/>
                <w:b/>
                <w:color w:val="000000"/>
                <w:sz w:val="40"/>
                <w:szCs w:val="40"/>
                <w:u w:val="single"/>
              </w:rPr>
              <w:t>ΤΜΗΜΑ</w:t>
            </w:r>
          </w:p>
          <w:p w14:paraId="40112F3C" w14:textId="77777777" w:rsidR="001E349C" w:rsidRPr="00D8379D" w:rsidRDefault="005E283C" w:rsidP="001D4A2D">
            <w:pPr>
              <w:shd w:val="clear" w:color="auto" w:fill="F2F2F2" w:themeFill="background1" w:themeFillShade="F2"/>
              <w:jc w:val="center"/>
              <w:rPr>
                <w:rFonts w:ascii="Arial Black" w:hAnsi="Arial Black" w:cs="Khmer UI"/>
                <w:b/>
                <w:color w:val="000000"/>
                <w:spacing w:val="20"/>
                <w:sz w:val="40"/>
                <w:szCs w:val="40"/>
              </w:rPr>
            </w:pPr>
            <w:r w:rsidRPr="00D8379D">
              <w:rPr>
                <w:rFonts w:ascii="Arial Black" w:hAnsi="Arial Black" w:cs="Arial"/>
                <w:b/>
                <w:color w:val="000000"/>
                <w:sz w:val="40"/>
                <w:szCs w:val="40"/>
              </w:rPr>
              <w:t>ΝΟΜΟΘΕΤΙΚΗΣ</w:t>
            </w:r>
            <w:r w:rsidR="00A46160" w:rsidRPr="00E51B9D">
              <w:rPr>
                <w:rFonts w:ascii="Arial Black" w:hAnsi="Arial Black" w:cs="Arial"/>
                <w:b/>
                <w:color w:val="000000"/>
                <w:sz w:val="40"/>
                <w:szCs w:val="40"/>
              </w:rPr>
              <w:t xml:space="preserve"> </w:t>
            </w:r>
            <w:r w:rsidRPr="00D8379D">
              <w:rPr>
                <w:rFonts w:ascii="Arial Black" w:hAnsi="Arial Black" w:cs="Arial"/>
                <w:b/>
                <w:color w:val="000000"/>
                <w:sz w:val="40"/>
                <w:szCs w:val="40"/>
              </w:rPr>
              <w:t>ΠΡΩΤΟΒΟΥΛΙΑΣ</w:t>
            </w:r>
          </w:p>
          <w:p w14:paraId="6E4DE324" w14:textId="77777777" w:rsidR="001E349C" w:rsidRPr="004A0BB2" w:rsidRDefault="001E349C">
            <w:pPr>
              <w:rPr>
                <w:rFonts w:ascii="Calibri" w:hAnsi="Calibri" w:cs="Tahoma"/>
                <w:color w:val="000000"/>
                <w:spacing w:val="20"/>
              </w:rPr>
            </w:pPr>
          </w:p>
          <w:p w14:paraId="3D0FCDD2" w14:textId="77777777" w:rsidR="001E349C" w:rsidRPr="006F64AE" w:rsidRDefault="00D87150" w:rsidP="00D87150">
            <w:pPr>
              <w:rPr>
                <w:rFonts w:ascii="Calibri" w:hAnsi="Calibri" w:cs="Tahoma"/>
                <w:noProof/>
                <w:color w:val="000000"/>
                <w:spacing w:val="20"/>
                <w:sz w:val="40"/>
                <w:szCs w:val="40"/>
                <w:lang w:eastAsia="el-GR"/>
              </w:rPr>
            </w:pPr>
            <w:r w:rsidRPr="00950761">
              <w:rPr>
                <w:rFonts w:ascii="Arial Black" w:hAnsi="Arial Black" w:cs="Khmer UI"/>
                <w:noProof/>
                <w:sz w:val="40"/>
                <w:szCs w:val="40"/>
                <w:lang w:eastAsia="el-GR"/>
              </w:rPr>
              <w:drawing>
                <wp:anchor distT="0" distB="9398" distL="126492" distR="121412" simplePos="0" relativeHeight="251659264" behindDoc="1" locked="0" layoutInCell="1" allowOverlap="1" wp14:anchorId="09863672" wp14:editId="7CE37559">
                  <wp:simplePos x="0" y="0"/>
                  <wp:positionH relativeFrom="column">
                    <wp:posOffset>-68580</wp:posOffset>
                  </wp:positionH>
                  <wp:positionV relativeFrom="paragraph">
                    <wp:posOffset>0</wp:posOffset>
                  </wp:positionV>
                  <wp:extent cx="6025896" cy="4521073"/>
                  <wp:effectExtent l="19050" t="0" r="0" b="0"/>
                  <wp:wrapNone/>
                  <wp:docPr id="7" name="1 - Εικόνα"/>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1 - Εικόνα"/>
                          <pic:cNvPicPr/>
                        </pic:nvPicPr>
                        <pic:blipFill>
                          <a:blip r:embed="rId8" cstate="print">
                            <a:duotone>
                              <a:prstClr val="black"/>
                              <a:srgbClr val="D9C3A5">
                                <a:tint val="50000"/>
                                <a:satMod val="180000"/>
                              </a:srgbClr>
                            </a:duotone>
                            <a:lum bright="20000" contrast="6000"/>
                          </a:blip>
                          <a:stretch>
                            <a:fillRect/>
                          </a:stretch>
                        </pic:blipFill>
                        <pic:spPr>
                          <a:xfrm>
                            <a:off x="0" y="0"/>
                            <a:ext cx="6025896" cy="4521073"/>
                          </a:xfrm>
                          <a:prstGeom prst="rect">
                            <a:avLst/>
                          </a:prstGeom>
                          <a:noFill/>
                          <a:ln>
                            <a:noFill/>
                          </a:ln>
                        </pic:spPr>
                      </pic:pic>
                    </a:graphicData>
                  </a:graphic>
                </wp:anchor>
              </w:drawing>
            </w:r>
          </w:p>
          <w:p w14:paraId="2257C0F1" w14:textId="77777777" w:rsidR="003C5F66" w:rsidRPr="006F64AE" w:rsidRDefault="003C5F66" w:rsidP="00414096">
            <w:pPr>
              <w:rPr>
                <w:rFonts w:ascii="Calibri" w:hAnsi="Calibri" w:cs="Tahoma"/>
                <w:noProof/>
                <w:color w:val="000000"/>
                <w:spacing w:val="20"/>
                <w:sz w:val="40"/>
                <w:szCs w:val="40"/>
                <w:lang w:eastAsia="el-GR"/>
              </w:rPr>
            </w:pPr>
          </w:p>
          <w:p w14:paraId="1B919440" w14:textId="77777777" w:rsidR="003C5F66" w:rsidRPr="006F64AE" w:rsidRDefault="003C5F66">
            <w:pPr>
              <w:jc w:val="center"/>
              <w:rPr>
                <w:rFonts w:ascii="Calibri" w:hAnsi="Calibri" w:cs="Tahoma"/>
                <w:noProof/>
                <w:color w:val="000000"/>
                <w:spacing w:val="20"/>
                <w:sz w:val="40"/>
                <w:szCs w:val="40"/>
                <w:lang w:eastAsia="el-GR"/>
              </w:rPr>
            </w:pPr>
          </w:p>
          <w:p w14:paraId="3AF125A8" w14:textId="77777777" w:rsidR="003C5F66" w:rsidRPr="00CE13BB" w:rsidRDefault="003C5F66">
            <w:pPr>
              <w:jc w:val="center"/>
              <w:rPr>
                <w:rFonts w:ascii="Calibri" w:hAnsi="Calibri" w:cs="Tahoma"/>
                <w:noProof/>
                <w:color w:val="000000"/>
                <w:spacing w:val="20"/>
                <w:sz w:val="40"/>
                <w:szCs w:val="40"/>
                <w:lang w:eastAsia="el-GR"/>
              </w:rPr>
            </w:pPr>
          </w:p>
          <w:p w14:paraId="503E5FAB" w14:textId="77777777" w:rsidR="003C5F66" w:rsidRPr="006F64AE" w:rsidRDefault="003C5F66">
            <w:pPr>
              <w:jc w:val="center"/>
              <w:rPr>
                <w:rFonts w:ascii="Calibri" w:hAnsi="Calibri" w:cs="Tahoma"/>
                <w:noProof/>
                <w:color w:val="000000"/>
                <w:spacing w:val="20"/>
                <w:sz w:val="40"/>
                <w:szCs w:val="40"/>
                <w:lang w:eastAsia="el-GR"/>
              </w:rPr>
            </w:pPr>
          </w:p>
          <w:p w14:paraId="03E90176" w14:textId="77777777" w:rsidR="003C5F66" w:rsidRPr="006F64AE" w:rsidRDefault="003C5F66">
            <w:pPr>
              <w:jc w:val="center"/>
              <w:rPr>
                <w:rFonts w:ascii="Calibri" w:hAnsi="Calibri" w:cs="Tahoma"/>
                <w:noProof/>
                <w:color w:val="000000"/>
                <w:spacing w:val="20"/>
                <w:sz w:val="40"/>
                <w:szCs w:val="40"/>
                <w:lang w:eastAsia="el-GR"/>
              </w:rPr>
            </w:pPr>
          </w:p>
          <w:p w14:paraId="1CE9B348" w14:textId="77777777" w:rsidR="003C5F66" w:rsidRPr="006F64AE" w:rsidRDefault="003C5F66">
            <w:pPr>
              <w:jc w:val="center"/>
              <w:rPr>
                <w:rFonts w:ascii="Calibri" w:hAnsi="Calibri" w:cs="Tahoma"/>
                <w:noProof/>
                <w:color w:val="000000"/>
                <w:spacing w:val="20"/>
                <w:sz w:val="40"/>
                <w:szCs w:val="40"/>
                <w:lang w:eastAsia="el-GR"/>
              </w:rPr>
            </w:pPr>
          </w:p>
          <w:p w14:paraId="4C8F9976" w14:textId="77777777" w:rsidR="00562430" w:rsidRDefault="00562430" w:rsidP="002B0055">
            <w:pPr>
              <w:jc w:val="center"/>
              <w:rPr>
                <w:rFonts w:ascii="Calibri" w:hAnsi="Calibri" w:cs="Tahoma"/>
                <w:noProof/>
                <w:color w:val="000000"/>
                <w:spacing w:val="20"/>
                <w:sz w:val="40"/>
                <w:szCs w:val="40"/>
                <w:lang w:eastAsia="el-GR"/>
              </w:rPr>
            </w:pPr>
          </w:p>
          <w:p w14:paraId="3BFF2892" w14:textId="77777777" w:rsidR="00D301B9" w:rsidRDefault="00D301B9" w:rsidP="002B0055">
            <w:pPr>
              <w:jc w:val="center"/>
              <w:rPr>
                <w:rFonts w:ascii="Calibri" w:hAnsi="Calibri" w:cs="Tahoma"/>
                <w:noProof/>
                <w:color w:val="000000"/>
                <w:spacing w:val="20"/>
                <w:sz w:val="40"/>
                <w:szCs w:val="40"/>
                <w:lang w:eastAsia="el-GR"/>
              </w:rPr>
            </w:pPr>
          </w:p>
          <w:p w14:paraId="46C447AC" w14:textId="77777777" w:rsidR="00D301B9" w:rsidRDefault="00D301B9" w:rsidP="002B0055">
            <w:pPr>
              <w:jc w:val="center"/>
              <w:rPr>
                <w:rFonts w:ascii="Calibri" w:hAnsi="Calibri" w:cs="Tahoma"/>
                <w:noProof/>
                <w:color w:val="000000"/>
                <w:spacing w:val="20"/>
                <w:sz w:val="40"/>
                <w:szCs w:val="40"/>
                <w:lang w:eastAsia="el-GR"/>
              </w:rPr>
            </w:pPr>
          </w:p>
          <w:p w14:paraId="72FE7B21" w14:textId="77777777" w:rsidR="00D301B9" w:rsidRDefault="00D301B9" w:rsidP="002B0055">
            <w:pPr>
              <w:jc w:val="center"/>
              <w:rPr>
                <w:rFonts w:ascii="Calibri" w:hAnsi="Calibri" w:cs="Tahoma"/>
                <w:noProof/>
                <w:color w:val="000000"/>
                <w:spacing w:val="20"/>
                <w:sz w:val="40"/>
                <w:szCs w:val="40"/>
                <w:lang w:eastAsia="el-GR"/>
              </w:rPr>
            </w:pPr>
          </w:p>
          <w:p w14:paraId="27C6A58A" w14:textId="77777777" w:rsidR="00D301B9" w:rsidRDefault="00D301B9" w:rsidP="002B0055">
            <w:pPr>
              <w:jc w:val="center"/>
              <w:rPr>
                <w:rFonts w:ascii="Calibri" w:hAnsi="Calibri" w:cs="Tahoma"/>
                <w:noProof/>
                <w:color w:val="000000"/>
                <w:spacing w:val="20"/>
                <w:sz w:val="40"/>
                <w:szCs w:val="40"/>
                <w:lang w:eastAsia="el-GR"/>
              </w:rPr>
            </w:pPr>
          </w:p>
          <w:p w14:paraId="0AC95F0D" w14:textId="77777777" w:rsidR="00D301B9" w:rsidRDefault="00D301B9" w:rsidP="002B0055">
            <w:pPr>
              <w:jc w:val="center"/>
              <w:rPr>
                <w:rFonts w:ascii="Calibri" w:hAnsi="Calibri" w:cs="Tahoma"/>
                <w:noProof/>
                <w:color w:val="000000"/>
                <w:spacing w:val="20"/>
                <w:sz w:val="40"/>
                <w:szCs w:val="40"/>
                <w:lang w:eastAsia="el-GR"/>
              </w:rPr>
            </w:pPr>
          </w:p>
          <w:p w14:paraId="6A5026E0" w14:textId="77777777" w:rsidR="00475585" w:rsidRDefault="00475585" w:rsidP="001838FE">
            <w:pPr>
              <w:rPr>
                <w:noProof/>
                <w:lang w:eastAsia="el-GR"/>
              </w:rPr>
            </w:pPr>
          </w:p>
          <w:p w14:paraId="1FF03F36" w14:textId="77777777" w:rsidR="001838FE" w:rsidRDefault="001838FE" w:rsidP="001838FE">
            <w:pPr>
              <w:rPr>
                <w:noProof/>
                <w:lang w:eastAsia="el-GR"/>
              </w:rPr>
            </w:pPr>
          </w:p>
          <w:p w14:paraId="531C3970" w14:textId="4C8F1675" w:rsidR="00475585" w:rsidRDefault="00475585" w:rsidP="001838FE">
            <w:pPr>
              <w:rPr>
                <w:rFonts w:asciiTheme="minorHAnsi" w:hAnsiTheme="minorHAnsi" w:cstheme="minorHAnsi"/>
                <w:b/>
                <w:noProof/>
                <w:u w:val="single"/>
                <w:lang w:eastAsia="el-GR"/>
              </w:rPr>
            </w:pPr>
          </w:p>
          <w:p w14:paraId="285D7074" w14:textId="23AFE5D6" w:rsidR="001846E5" w:rsidRDefault="001846E5" w:rsidP="001838FE">
            <w:pPr>
              <w:rPr>
                <w:rFonts w:asciiTheme="minorHAnsi" w:hAnsiTheme="minorHAnsi" w:cstheme="minorHAnsi"/>
                <w:noProof/>
                <w:lang w:eastAsia="el-GR"/>
              </w:rPr>
            </w:pPr>
          </w:p>
          <w:p w14:paraId="2E111876" w14:textId="60E438E9" w:rsidR="001846E5" w:rsidRDefault="001846E5" w:rsidP="001838FE">
            <w:pPr>
              <w:rPr>
                <w:rFonts w:asciiTheme="minorHAnsi" w:hAnsiTheme="minorHAnsi" w:cstheme="minorHAnsi"/>
                <w:noProof/>
                <w:lang w:eastAsia="el-GR"/>
              </w:rPr>
            </w:pPr>
          </w:p>
          <w:p w14:paraId="2E683EE1" w14:textId="7040F75B" w:rsidR="001846E5" w:rsidRDefault="001846E5" w:rsidP="001838FE">
            <w:pPr>
              <w:rPr>
                <w:rFonts w:asciiTheme="minorHAnsi" w:hAnsiTheme="minorHAnsi" w:cstheme="minorHAnsi"/>
                <w:noProof/>
                <w:lang w:eastAsia="el-GR"/>
              </w:rPr>
            </w:pPr>
          </w:p>
          <w:p w14:paraId="36AB9A4D" w14:textId="77777777" w:rsidR="001846E5" w:rsidRPr="00FC356E" w:rsidRDefault="001846E5" w:rsidP="001838FE">
            <w:pPr>
              <w:rPr>
                <w:rFonts w:asciiTheme="minorHAnsi" w:hAnsiTheme="minorHAnsi" w:cstheme="minorHAnsi"/>
                <w:noProof/>
                <w:lang w:eastAsia="el-GR"/>
              </w:rPr>
            </w:pPr>
          </w:p>
          <w:p w14:paraId="7CD45AF8" w14:textId="77777777" w:rsidR="007960B3" w:rsidRPr="00FC356E" w:rsidRDefault="007960B3">
            <w:pPr>
              <w:jc w:val="right"/>
              <w:rPr>
                <w:rFonts w:ascii="Calibri" w:hAnsi="Calibri" w:cs="Tahoma"/>
                <w:b/>
                <w:color w:val="000000"/>
                <w:sz w:val="16"/>
                <w:szCs w:val="16"/>
              </w:rPr>
            </w:pPr>
          </w:p>
          <w:p w14:paraId="79B2E1C3" w14:textId="275A9962" w:rsidR="001E349C" w:rsidRPr="002B214E" w:rsidRDefault="00400159">
            <w:pPr>
              <w:jc w:val="right"/>
              <w:rPr>
                <w:rFonts w:ascii="Calibri" w:hAnsi="Calibri" w:cs="Tahoma"/>
                <w:b/>
                <w:color w:val="000000"/>
                <w:sz w:val="32"/>
                <w:szCs w:val="32"/>
              </w:rPr>
            </w:pPr>
            <w:r w:rsidRPr="00314071">
              <w:rPr>
                <w:rFonts w:ascii="Calibri" w:hAnsi="Calibri" w:cs="Tahoma"/>
                <w:b/>
                <w:color w:val="000000"/>
                <w:sz w:val="32"/>
                <w:szCs w:val="32"/>
              </w:rPr>
              <w:t>2</w:t>
            </w:r>
            <w:r w:rsidR="002926E2">
              <w:rPr>
                <w:rFonts w:ascii="Calibri" w:hAnsi="Calibri" w:cs="Tahoma"/>
                <w:b/>
                <w:color w:val="000000"/>
                <w:sz w:val="32"/>
                <w:szCs w:val="32"/>
              </w:rPr>
              <w:t>7</w:t>
            </w:r>
            <w:r w:rsidR="00077CD3" w:rsidRPr="00B2453C">
              <w:rPr>
                <w:rFonts w:ascii="Calibri" w:hAnsi="Calibri" w:cs="Tahoma"/>
                <w:b/>
                <w:color w:val="000000"/>
                <w:sz w:val="32"/>
                <w:szCs w:val="32"/>
              </w:rPr>
              <w:t xml:space="preserve"> </w:t>
            </w:r>
            <w:r w:rsidR="00D01FE7">
              <w:rPr>
                <w:rFonts w:ascii="Calibri" w:hAnsi="Calibri" w:cs="Tahoma"/>
                <w:b/>
                <w:color w:val="000000"/>
                <w:sz w:val="32"/>
                <w:szCs w:val="32"/>
              </w:rPr>
              <w:t>Απριλ</w:t>
            </w:r>
            <w:r w:rsidR="006B5DCD">
              <w:rPr>
                <w:rFonts w:ascii="Calibri" w:hAnsi="Calibri" w:cs="Tahoma"/>
                <w:b/>
                <w:color w:val="000000"/>
                <w:sz w:val="32"/>
                <w:szCs w:val="32"/>
              </w:rPr>
              <w:t>ίου</w:t>
            </w:r>
            <w:r w:rsidR="004E0010">
              <w:rPr>
                <w:rFonts w:ascii="Calibri" w:hAnsi="Calibri" w:cs="Tahoma"/>
                <w:b/>
                <w:color w:val="000000"/>
                <w:sz w:val="32"/>
                <w:szCs w:val="32"/>
              </w:rPr>
              <w:t xml:space="preserve"> </w:t>
            </w:r>
            <w:r w:rsidR="003B6BFA">
              <w:rPr>
                <w:rFonts w:ascii="Calibri" w:hAnsi="Calibri" w:cs="Tahoma"/>
                <w:b/>
                <w:color w:val="000000"/>
                <w:sz w:val="32"/>
                <w:szCs w:val="32"/>
              </w:rPr>
              <w:t>202</w:t>
            </w:r>
            <w:r w:rsidR="006B5DCD">
              <w:rPr>
                <w:rFonts w:ascii="Calibri" w:hAnsi="Calibri" w:cs="Tahoma"/>
                <w:b/>
                <w:color w:val="000000"/>
                <w:sz w:val="32"/>
                <w:szCs w:val="32"/>
              </w:rPr>
              <w:t>6</w:t>
            </w:r>
          </w:p>
          <w:p w14:paraId="5E8BF7D7" w14:textId="77777777" w:rsidR="00BA28C2" w:rsidRPr="00142E4F" w:rsidRDefault="00BA28C2" w:rsidP="00556ED5">
            <w:pPr>
              <w:rPr>
                <w:rFonts w:ascii="Calibri" w:hAnsi="Calibri" w:cs="Tahoma"/>
                <w:color w:val="000000"/>
                <w:sz w:val="16"/>
                <w:szCs w:val="16"/>
              </w:rPr>
            </w:pPr>
          </w:p>
          <w:p w14:paraId="3AAFD2A4" w14:textId="7DCE8E20" w:rsidR="005E192A" w:rsidRPr="00656FCE" w:rsidRDefault="001E349C" w:rsidP="00DC309C">
            <w:pPr>
              <w:pStyle w:val="a7"/>
              <w:jc w:val="both"/>
              <w:rPr>
                <w:rFonts w:ascii="Calibri" w:hAnsi="Calibri" w:cs="Tahoma"/>
                <w:color w:val="000000"/>
                <w:sz w:val="22"/>
                <w:szCs w:val="22"/>
              </w:rPr>
            </w:pPr>
            <w:r w:rsidRPr="00332DD9">
              <w:rPr>
                <w:rFonts w:ascii="Calibri" w:hAnsi="Calibri" w:cs="Tahoma"/>
                <w:color w:val="000000"/>
                <w:sz w:val="22"/>
                <w:szCs w:val="22"/>
              </w:rPr>
              <w:t>Η καταχώ</w:t>
            </w:r>
            <w:r w:rsidR="00934757" w:rsidRPr="00332DD9">
              <w:rPr>
                <w:rFonts w:ascii="Calibri" w:hAnsi="Calibri" w:cs="Tahoma"/>
                <w:color w:val="000000"/>
                <w:sz w:val="22"/>
                <w:szCs w:val="22"/>
              </w:rPr>
              <w:t>ρηση τω</w:t>
            </w:r>
            <w:r w:rsidR="00DC309C" w:rsidRPr="00332DD9">
              <w:rPr>
                <w:rFonts w:ascii="Calibri" w:hAnsi="Calibri" w:cs="Tahoma"/>
                <w:color w:val="000000"/>
                <w:sz w:val="22"/>
                <w:szCs w:val="22"/>
              </w:rPr>
              <w:t>ν νομοθετημάτων γίνετα</w:t>
            </w:r>
            <w:r w:rsidR="00273AD0" w:rsidRPr="00332DD9">
              <w:rPr>
                <w:rFonts w:ascii="Calibri" w:hAnsi="Calibri" w:cs="Tahoma"/>
                <w:color w:val="000000"/>
                <w:sz w:val="22"/>
                <w:szCs w:val="22"/>
              </w:rPr>
              <w:t xml:space="preserve">ι </w:t>
            </w:r>
            <w:r w:rsidRPr="00332DD9">
              <w:rPr>
                <w:rFonts w:ascii="Calibri" w:hAnsi="Calibri" w:cs="Tahoma"/>
                <w:color w:val="000000"/>
                <w:sz w:val="22"/>
                <w:szCs w:val="22"/>
              </w:rPr>
              <w:t>με βάση την ημερομην</w:t>
            </w:r>
            <w:r w:rsidR="00C24917" w:rsidRPr="00332DD9">
              <w:rPr>
                <w:rFonts w:ascii="Calibri" w:hAnsi="Calibri" w:cs="Tahoma"/>
                <w:color w:val="000000"/>
                <w:sz w:val="22"/>
                <w:szCs w:val="22"/>
              </w:rPr>
              <w:t>ία κυκλοφορίας</w:t>
            </w:r>
            <w:r w:rsidR="0007587F">
              <w:rPr>
                <w:rFonts w:ascii="Calibri" w:hAnsi="Calibri" w:cs="Tahoma"/>
                <w:color w:val="000000"/>
                <w:sz w:val="22"/>
                <w:szCs w:val="22"/>
              </w:rPr>
              <w:t xml:space="preserve"> από το Εθνικό Τυπογραφείο</w:t>
            </w:r>
            <w:r w:rsidR="009B0A49" w:rsidRPr="00332DD9">
              <w:rPr>
                <w:rFonts w:ascii="Calibri" w:hAnsi="Calibri" w:cs="Tahoma"/>
                <w:color w:val="000000"/>
                <w:sz w:val="22"/>
                <w:szCs w:val="22"/>
              </w:rPr>
              <w:t>,</w:t>
            </w:r>
            <w:r w:rsidRPr="00332DD9">
              <w:rPr>
                <w:rFonts w:ascii="Calibri" w:hAnsi="Calibri" w:cs="Tahoma"/>
                <w:color w:val="000000"/>
                <w:sz w:val="22"/>
                <w:szCs w:val="22"/>
              </w:rPr>
              <w:t xml:space="preserve"> η ο</w:t>
            </w:r>
            <w:r w:rsidR="00C24917" w:rsidRPr="00332DD9">
              <w:rPr>
                <w:rFonts w:ascii="Calibri" w:hAnsi="Calibri" w:cs="Tahoma"/>
                <w:color w:val="000000"/>
                <w:sz w:val="22"/>
                <w:szCs w:val="22"/>
              </w:rPr>
              <w:t>ποία δεν συμπίπτει απαραίτητα με</w:t>
            </w:r>
            <w:r w:rsidR="00206F50" w:rsidRPr="00332DD9">
              <w:rPr>
                <w:rFonts w:ascii="Calibri" w:hAnsi="Calibri" w:cs="Tahoma"/>
                <w:color w:val="000000"/>
                <w:sz w:val="22"/>
                <w:szCs w:val="22"/>
              </w:rPr>
              <w:t xml:space="preserve"> την ημερομηνία </w:t>
            </w:r>
            <w:r w:rsidRPr="00332DD9">
              <w:rPr>
                <w:rFonts w:ascii="Calibri" w:hAnsi="Calibri" w:cs="Tahoma"/>
                <w:color w:val="000000"/>
                <w:sz w:val="22"/>
                <w:szCs w:val="22"/>
              </w:rPr>
              <w:t>δημοσίευσης</w:t>
            </w:r>
            <w:r w:rsidR="009B0A49" w:rsidRPr="00332DD9">
              <w:rPr>
                <w:rFonts w:ascii="Calibri" w:hAnsi="Calibri" w:cs="Tahoma"/>
                <w:color w:val="000000"/>
                <w:sz w:val="22"/>
                <w:szCs w:val="22"/>
              </w:rPr>
              <w:t>.</w:t>
            </w:r>
          </w:p>
        </w:tc>
      </w:tr>
    </w:tbl>
    <w:p w14:paraId="13A09093" w14:textId="77777777" w:rsidR="002C7CFB" w:rsidRPr="00F76CCD" w:rsidRDefault="00AD035A" w:rsidP="002C7CFB">
      <w:pPr>
        <w:pStyle w:val="1"/>
        <w:jc w:val="center"/>
        <w:rPr>
          <w:rFonts w:ascii="Calibri" w:hAnsi="Calibri" w:cs="Tahoma"/>
          <w:sz w:val="32"/>
          <w:szCs w:val="32"/>
          <w:u w:val="single"/>
        </w:rPr>
      </w:pPr>
      <w:bookmarkStart w:id="1" w:name="_ΠΕΡΙΕΧΟΜΕΝΑ"/>
      <w:bookmarkStart w:id="2" w:name="_Toc34837604"/>
      <w:bookmarkEnd w:id="1"/>
      <w:r w:rsidRPr="00F76CCD">
        <w:rPr>
          <w:rFonts w:ascii="Calibri" w:hAnsi="Calibri" w:cs="Tahoma"/>
          <w:sz w:val="32"/>
          <w:szCs w:val="32"/>
          <w:u w:val="single"/>
        </w:rPr>
        <w:lastRenderedPageBreak/>
        <w:t xml:space="preserve">ΠΙΝΑΚΑΣ </w:t>
      </w:r>
      <w:r w:rsidR="002C7CFB" w:rsidRPr="00F76CCD">
        <w:rPr>
          <w:rFonts w:ascii="Calibri" w:hAnsi="Calibri" w:cs="Tahoma"/>
          <w:sz w:val="32"/>
          <w:szCs w:val="32"/>
          <w:u w:val="single"/>
        </w:rPr>
        <w:t>ΠΕΡΙΕΧΟΜΕΝ</w:t>
      </w:r>
      <w:bookmarkEnd w:id="2"/>
      <w:r w:rsidRPr="00F76CCD">
        <w:rPr>
          <w:rFonts w:ascii="Calibri" w:hAnsi="Calibri" w:cs="Tahoma"/>
          <w:sz w:val="32"/>
          <w:szCs w:val="32"/>
          <w:u w:val="single"/>
        </w:rPr>
        <w:t>ΩΝ</w:t>
      </w:r>
    </w:p>
    <w:p w14:paraId="11D71BBD" w14:textId="77777777" w:rsidR="003958D7" w:rsidRPr="00805751" w:rsidRDefault="00D269BA" w:rsidP="00F5262E">
      <w:pPr>
        <w:pStyle w:val="20"/>
        <w:rPr>
          <w:rFonts w:asciiTheme="minorHAnsi" w:eastAsiaTheme="minorEastAsia" w:hAnsiTheme="minorHAnsi" w:cstheme="minorHAnsi"/>
          <w:noProof/>
          <w:sz w:val="22"/>
          <w:szCs w:val="22"/>
          <w:lang w:eastAsia="el-GR"/>
        </w:rPr>
      </w:pPr>
      <w:r w:rsidRPr="00324290">
        <w:fldChar w:fldCharType="begin"/>
      </w:r>
      <w:r w:rsidR="002C7CFB" w:rsidRPr="00324290">
        <w:instrText xml:space="preserve"> TOC \o "1-3" \h \z \u </w:instrText>
      </w:r>
      <w:r w:rsidRPr="00324290">
        <w:fldChar w:fldCharType="separate"/>
      </w:r>
      <w:hyperlink w:anchor="_Toc34837603" w:history="1"/>
    </w:p>
    <w:p w14:paraId="044FEE51" w14:textId="4CF0E9DB" w:rsidR="003958D7" w:rsidRPr="00805751" w:rsidRDefault="003958D7" w:rsidP="00DC5592">
      <w:pPr>
        <w:pStyle w:val="10"/>
      </w:pPr>
      <w:hyperlink w:anchor="_Toc34837604" w:history="1">
        <w:r w:rsidRPr="000F0DF9">
          <w:rPr>
            <w:rStyle w:val="-"/>
            <w:b/>
            <w:sz w:val="28"/>
            <w:szCs w:val="28"/>
          </w:rPr>
          <w:t>ΠΕΡΙΕΧΟΜΕΝΑ</w:t>
        </w:r>
        <w:r w:rsidRPr="00805751">
          <w:rPr>
            <w:webHidden/>
          </w:rPr>
          <w:tab/>
        </w:r>
        <w:r w:rsidR="00D269BA" w:rsidRPr="00805751">
          <w:rPr>
            <w:webHidden/>
          </w:rPr>
          <w:fldChar w:fldCharType="begin"/>
        </w:r>
        <w:r w:rsidRPr="00805751">
          <w:rPr>
            <w:webHidden/>
          </w:rPr>
          <w:instrText xml:space="preserve"> PAGEREF _Toc34837604 \h </w:instrText>
        </w:r>
        <w:r w:rsidR="00D269BA" w:rsidRPr="00805751">
          <w:rPr>
            <w:webHidden/>
          </w:rPr>
        </w:r>
        <w:r w:rsidR="00D269BA" w:rsidRPr="00805751">
          <w:rPr>
            <w:webHidden/>
          </w:rPr>
          <w:fldChar w:fldCharType="separate"/>
        </w:r>
        <w:r w:rsidR="005E48E3">
          <w:rPr>
            <w:webHidden/>
          </w:rPr>
          <w:t>ii</w:t>
        </w:r>
        <w:r w:rsidR="00D269BA" w:rsidRPr="00805751">
          <w:rPr>
            <w:webHidden/>
          </w:rPr>
          <w:fldChar w:fldCharType="end"/>
        </w:r>
      </w:hyperlink>
    </w:p>
    <w:p w14:paraId="097645F0" w14:textId="77777777" w:rsidR="00AD035A" w:rsidRPr="00F5262E" w:rsidRDefault="00AD035A" w:rsidP="00F5262E">
      <w:pPr>
        <w:rPr>
          <w:rFonts w:asciiTheme="minorHAnsi" w:eastAsiaTheme="minorEastAsia" w:hAnsiTheme="minorHAnsi" w:cstheme="minorHAnsi"/>
        </w:rPr>
      </w:pPr>
    </w:p>
    <w:p w14:paraId="1965B79F" w14:textId="579E4F8D" w:rsidR="003958D7" w:rsidRPr="00694955" w:rsidRDefault="003958D7" w:rsidP="00DC5592">
      <w:pPr>
        <w:pStyle w:val="10"/>
        <w:rPr>
          <w:rFonts w:eastAsiaTheme="minorEastAsia"/>
          <w:lang w:eastAsia="el-GR"/>
        </w:rPr>
      </w:pPr>
      <w:hyperlink w:anchor="_Toc34837605" w:history="1">
        <w:r w:rsidRPr="00694955">
          <w:rPr>
            <w:rStyle w:val="-"/>
          </w:rPr>
          <w:t xml:space="preserve">1. </w:t>
        </w:r>
        <w:r w:rsidR="0037585F">
          <w:rPr>
            <w:rStyle w:val="-"/>
          </w:rPr>
          <w:t xml:space="preserve"> </w:t>
        </w:r>
        <w:r w:rsidRPr="00694955">
          <w:rPr>
            <w:rStyle w:val="-"/>
          </w:rPr>
          <w:t>ΝΟΜΟΙ και οι Συνοδευτικές Εκθέσεις</w:t>
        </w:r>
        <w:r w:rsidRPr="00694955">
          <w:rPr>
            <w:webHidden/>
          </w:rPr>
          <w:tab/>
        </w:r>
      </w:hyperlink>
      <w:r w:rsidR="00293E17" w:rsidRPr="00694955">
        <w:t>3</w:t>
      </w:r>
    </w:p>
    <w:p w14:paraId="6E420169" w14:textId="7A44F3D4" w:rsidR="003958D7" w:rsidRPr="00F472F4" w:rsidRDefault="003958D7" w:rsidP="00DC5592">
      <w:pPr>
        <w:pStyle w:val="10"/>
        <w:rPr>
          <w:rFonts w:eastAsiaTheme="minorEastAsia"/>
          <w:lang w:val="en-US" w:eastAsia="el-GR"/>
        </w:rPr>
      </w:pPr>
      <w:hyperlink w:anchor="_Toc34837606" w:history="1">
        <w:r w:rsidRPr="00694955">
          <w:rPr>
            <w:rStyle w:val="-"/>
          </w:rPr>
          <w:t xml:space="preserve">2. </w:t>
        </w:r>
        <w:r w:rsidR="0037585F">
          <w:rPr>
            <w:rStyle w:val="-"/>
          </w:rPr>
          <w:t xml:space="preserve"> </w:t>
        </w:r>
        <w:r w:rsidRPr="00694955">
          <w:rPr>
            <w:rStyle w:val="-"/>
          </w:rPr>
          <w:t>ΚΑΝΟΝΙΣΜΟΙ Ε.Ε.</w:t>
        </w:r>
        <w:r w:rsidRPr="00694955">
          <w:rPr>
            <w:webHidden/>
          </w:rPr>
          <w:tab/>
        </w:r>
      </w:hyperlink>
      <w:r w:rsidR="00F472F4">
        <w:rPr>
          <w:lang w:val="en-US"/>
        </w:rPr>
        <w:t>3</w:t>
      </w:r>
    </w:p>
    <w:p w14:paraId="753D1140" w14:textId="51E5F331" w:rsidR="003958D7" w:rsidRPr="00F472F4" w:rsidRDefault="003958D7" w:rsidP="00DC5592">
      <w:pPr>
        <w:pStyle w:val="10"/>
        <w:rPr>
          <w:rFonts w:eastAsiaTheme="minorEastAsia"/>
          <w:lang w:val="en-US" w:eastAsia="el-GR"/>
        </w:rPr>
      </w:pPr>
      <w:hyperlink w:anchor="_Toc34837607" w:history="1">
        <w:r w:rsidRPr="00694955">
          <w:rPr>
            <w:rStyle w:val="-"/>
          </w:rPr>
          <w:t xml:space="preserve">3. </w:t>
        </w:r>
        <w:r w:rsidR="0037585F">
          <w:rPr>
            <w:rStyle w:val="-"/>
          </w:rPr>
          <w:t xml:space="preserve"> </w:t>
        </w:r>
        <w:r w:rsidRPr="00694955">
          <w:rPr>
            <w:rStyle w:val="-"/>
          </w:rPr>
          <w:t>ΠΡΟΕΔΡΙΚΑ ΔΙΑΤΑΓΜΑΤΑ</w:t>
        </w:r>
        <w:r w:rsidRPr="00694955">
          <w:rPr>
            <w:webHidden/>
          </w:rPr>
          <w:tab/>
        </w:r>
      </w:hyperlink>
      <w:r w:rsidR="005753EF">
        <w:rPr>
          <w:lang w:val="en-US"/>
        </w:rPr>
        <w:t>4</w:t>
      </w:r>
    </w:p>
    <w:p w14:paraId="42CBCB0C" w14:textId="2FF2B981" w:rsidR="003958D7" w:rsidRPr="00694955" w:rsidRDefault="003958D7" w:rsidP="00DC5592">
      <w:pPr>
        <w:pStyle w:val="10"/>
        <w:rPr>
          <w:rFonts w:eastAsiaTheme="minorEastAsia"/>
          <w:lang w:eastAsia="el-GR"/>
        </w:rPr>
      </w:pPr>
      <w:hyperlink w:anchor="_Toc34837608" w:history="1">
        <w:r w:rsidRPr="00694955">
          <w:rPr>
            <w:rStyle w:val="-"/>
          </w:rPr>
          <w:t xml:space="preserve">4. </w:t>
        </w:r>
        <w:r w:rsidR="0037585F">
          <w:rPr>
            <w:rStyle w:val="-"/>
          </w:rPr>
          <w:t xml:space="preserve"> </w:t>
        </w:r>
        <w:r w:rsidRPr="00694955">
          <w:rPr>
            <w:rStyle w:val="-"/>
          </w:rPr>
          <w:t>ΑΠΟΦΑΣΕΙΣ ΠΡΩΘΥΠΟΥΡΓΟΥ</w:t>
        </w:r>
      </w:hyperlink>
    </w:p>
    <w:p w14:paraId="1F395C82" w14:textId="4F69409D" w:rsidR="003958D7" w:rsidRPr="005753EF" w:rsidRDefault="001C7FC9" w:rsidP="00DC5592">
      <w:pPr>
        <w:pStyle w:val="10"/>
        <w:rPr>
          <w:rFonts w:eastAsiaTheme="minorEastAsia"/>
          <w:lang w:val="en-US" w:eastAsia="el-GR"/>
        </w:rPr>
      </w:pPr>
      <w:r w:rsidRPr="00694955">
        <w:t xml:space="preserve">    </w:t>
      </w:r>
      <w:r w:rsidR="0037585F">
        <w:t xml:space="preserve">  </w:t>
      </w:r>
      <w:hyperlink w:anchor="_Toc34837609" w:history="1">
        <w:r w:rsidR="003958D7" w:rsidRPr="00694955">
          <w:rPr>
            <w:rStyle w:val="-"/>
          </w:rPr>
          <w:t>(ή και με σύμπραξη άλλου/ων Υπουργού/ών –</w:t>
        </w:r>
      </w:hyperlink>
      <w:r w:rsidR="004E0031" w:rsidRPr="00694955">
        <w:rPr>
          <w:rStyle w:val="-"/>
          <w:u w:val="none"/>
        </w:rPr>
        <w:t xml:space="preserve"> </w:t>
      </w:r>
      <w:hyperlink w:anchor="_Toc34837610" w:history="1">
        <w:r w:rsidR="003958D7" w:rsidRPr="00694955">
          <w:rPr>
            <w:rStyle w:val="-"/>
          </w:rPr>
          <w:t>Γενικού Γραμματέα Πρωθυπουργού)</w:t>
        </w:r>
        <w:r w:rsidR="003958D7" w:rsidRPr="00694955">
          <w:rPr>
            <w:webHidden/>
          </w:rPr>
          <w:tab/>
        </w:r>
      </w:hyperlink>
      <w:r w:rsidR="005753EF">
        <w:rPr>
          <w:lang w:val="en-US"/>
        </w:rPr>
        <w:t>4</w:t>
      </w:r>
    </w:p>
    <w:p w14:paraId="769EB633" w14:textId="2A469188" w:rsidR="003958D7" w:rsidRPr="005753EF" w:rsidRDefault="003958D7" w:rsidP="00DC5592">
      <w:pPr>
        <w:pStyle w:val="10"/>
        <w:rPr>
          <w:rFonts w:eastAsiaTheme="minorEastAsia"/>
          <w:lang w:val="en-US" w:eastAsia="el-GR"/>
        </w:rPr>
      </w:pPr>
      <w:hyperlink w:anchor="_Toc34837611" w:history="1">
        <w:r w:rsidRPr="00694955">
          <w:rPr>
            <w:rStyle w:val="-"/>
          </w:rPr>
          <w:t xml:space="preserve">5. </w:t>
        </w:r>
        <w:r w:rsidR="0037585F">
          <w:rPr>
            <w:rStyle w:val="-"/>
          </w:rPr>
          <w:t xml:space="preserve"> </w:t>
        </w:r>
        <w:r w:rsidRPr="00694955">
          <w:rPr>
            <w:rStyle w:val="-"/>
          </w:rPr>
          <w:t>ΠΡΑΞΕΙΣ ΥΠΟΥΡΓΙΚΟΥ ΣΥΜΒΟΥΛΙΟΥ (Π.Υ.Σ.)</w:t>
        </w:r>
        <w:r w:rsidRPr="00694955">
          <w:rPr>
            <w:webHidden/>
          </w:rPr>
          <w:tab/>
        </w:r>
      </w:hyperlink>
      <w:r w:rsidR="005753EF">
        <w:rPr>
          <w:lang w:val="en-US"/>
        </w:rPr>
        <w:t>4</w:t>
      </w:r>
    </w:p>
    <w:p w14:paraId="41C0AD9A" w14:textId="5E7C4944" w:rsidR="003958D7" w:rsidRPr="005753EF" w:rsidRDefault="003958D7" w:rsidP="00DC5592">
      <w:pPr>
        <w:pStyle w:val="10"/>
        <w:rPr>
          <w:rFonts w:eastAsiaTheme="minorEastAsia"/>
          <w:lang w:val="en-US" w:eastAsia="el-GR"/>
        </w:rPr>
      </w:pPr>
      <w:hyperlink w:anchor="_Toc34837612" w:history="1">
        <w:r w:rsidRPr="00694955">
          <w:rPr>
            <w:rStyle w:val="-"/>
          </w:rPr>
          <w:t xml:space="preserve">6. </w:t>
        </w:r>
        <w:r w:rsidR="0037585F">
          <w:rPr>
            <w:rStyle w:val="-"/>
          </w:rPr>
          <w:t xml:space="preserve"> </w:t>
        </w:r>
        <w:r w:rsidRPr="00694955">
          <w:rPr>
            <w:rStyle w:val="-"/>
          </w:rPr>
          <w:t>ΠΡΑΞΕΙΣ ΝΟΜΟΘΕΤΙΚΟΥ ΠΕΡΙΕΧΟΜΕΝΟΥ (Π.Ν.Π.)</w:t>
        </w:r>
        <w:r w:rsidRPr="00694955">
          <w:rPr>
            <w:webHidden/>
          </w:rPr>
          <w:tab/>
        </w:r>
      </w:hyperlink>
      <w:r w:rsidR="005753EF">
        <w:rPr>
          <w:lang w:val="en-US"/>
        </w:rPr>
        <w:t>4</w:t>
      </w:r>
    </w:p>
    <w:p w14:paraId="17D0B627" w14:textId="516331A5" w:rsidR="003958D7" w:rsidRPr="00400159" w:rsidRDefault="003958D7" w:rsidP="00DC5592">
      <w:pPr>
        <w:pStyle w:val="10"/>
        <w:rPr>
          <w:rFonts w:eastAsiaTheme="minorEastAsia"/>
          <w:lang w:eastAsia="el-GR"/>
        </w:rPr>
      </w:pPr>
      <w:hyperlink w:anchor="_Toc34837613" w:history="1">
        <w:r w:rsidRPr="00694955">
          <w:rPr>
            <w:rStyle w:val="-"/>
          </w:rPr>
          <w:t xml:space="preserve">7. </w:t>
        </w:r>
        <w:r w:rsidR="0037585F">
          <w:rPr>
            <w:rStyle w:val="-"/>
          </w:rPr>
          <w:t xml:space="preserve"> </w:t>
        </w:r>
        <w:r w:rsidRPr="00694955">
          <w:rPr>
            <w:rStyle w:val="-"/>
          </w:rPr>
          <w:t>ΥΠΟΥΡΓΙΚΕΣ ΑΠΟΦΑΣΕΙΣ</w:t>
        </w:r>
        <w:r w:rsidRPr="00694955">
          <w:rPr>
            <w:webHidden/>
          </w:rPr>
          <w:tab/>
        </w:r>
      </w:hyperlink>
      <w:r w:rsidR="00F472F4" w:rsidRPr="00400159">
        <w:t>4</w:t>
      </w:r>
    </w:p>
    <w:p w14:paraId="3CE8BB67" w14:textId="3EE2311C" w:rsidR="003958D7" w:rsidRPr="00400159" w:rsidRDefault="001C7FC9" w:rsidP="00F5262E">
      <w:pPr>
        <w:pStyle w:val="20"/>
        <w:rPr>
          <w:rFonts w:eastAsiaTheme="minorEastAsia"/>
          <w:noProof/>
          <w:sz w:val="22"/>
          <w:szCs w:val="22"/>
          <w:lang w:eastAsia="el-GR"/>
        </w:rPr>
      </w:pPr>
      <w:r w:rsidRPr="00BC2AF7">
        <w:rPr>
          <w:sz w:val="22"/>
          <w:szCs w:val="22"/>
        </w:rPr>
        <w:t xml:space="preserve">    </w:t>
      </w:r>
      <w:r w:rsidR="0037585F">
        <w:rPr>
          <w:sz w:val="22"/>
          <w:szCs w:val="22"/>
        </w:rPr>
        <w:t xml:space="preserve">  </w:t>
      </w:r>
      <w:hyperlink w:anchor="_Toc34837614" w:history="1">
        <w:r w:rsidR="003958D7" w:rsidRPr="00694955">
          <w:rPr>
            <w:rStyle w:val="-"/>
            <w:rFonts w:asciiTheme="minorHAnsi" w:hAnsiTheme="minorHAnsi" w:cstheme="minorHAnsi"/>
            <w:noProof/>
            <w:sz w:val="22"/>
            <w:szCs w:val="22"/>
          </w:rPr>
          <w:t>Α. Υπουργού Εσωτερικών</w:t>
        </w:r>
        <w:r w:rsidR="003958D7" w:rsidRPr="00694955">
          <w:rPr>
            <w:noProof/>
            <w:webHidden/>
            <w:sz w:val="22"/>
            <w:szCs w:val="22"/>
          </w:rPr>
          <w:tab/>
        </w:r>
      </w:hyperlink>
      <w:r w:rsidR="00F472F4" w:rsidRPr="00400159">
        <w:rPr>
          <w:sz w:val="22"/>
          <w:szCs w:val="22"/>
        </w:rPr>
        <w:t>4</w:t>
      </w:r>
    </w:p>
    <w:p w14:paraId="476A31F6" w14:textId="45F81EDC" w:rsidR="003958D7" w:rsidRPr="005753EF" w:rsidRDefault="001C7FC9" w:rsidP="00DC5592">
      <w:pPr>
        <w:pStyle w:val="10"/>
        <w:rPr>
          <w:rFonts w:eastAsiaTheme="minorEastAsia"/>
          <w:lang w:val="en-US" w:eastAsia="el-GR"/>
        </w:rPr>
      </w:pPr>
      <w:r w:rsidRPr="00694955">
        <w:t xml:space="preserve">    </w:t>
      </w:r>
      <w:r w:rsidR="0037585F">
        <w:t xml:space="preserve">  </w:t>
      </w:r>
      <w:hyperlink w:anchor="_Toc34837615" w:history="1">
        <w:r w:rsidR="003958D7" w:rsidRPr="00694955">
          <w:rPr>
            <w:rStyle w:val="-"/>
            <w:u w:val="none"/>
          </w:rPr>
          <w:t>Β.</w:t>
        </w:r>
        <w:r w:rsidR="008C6429" w:rsidRPr="00694955">
          <w:rPr>
            <w:rStyle w:val="-"/>
            <w:u w:val="none"/>
          </w:rPr>
          <w:t xml:space="preserve"> </w:t>
        </w:r>
        <w:r w:rsidR="003958D7" w:rsidRPr="00694955">
          <w:rPr>
            <w:rStyle w:val="-"/>
            <w:u w:val="none"/>
          </w:rPr>
          <w:t>Κ.Υ.Α. με σύμπ</w:t>
        </w:r>
        <w:r w:rsidR="003958D7" w:rsidRPr="00694955">
          <w:rPr>
            <w:rStyle w:val="-"/>
            <w:u w:val="none"/>
          </w:rPr>
          <w:t>ρ</w:t>
        </w:r>
        <w:r w:rsidR="003958D7" w:rsidRPr="00694955">
          <w:rPr>
            <w:rStyle w:val="-"/>
            <w:u w:val="none"/>
          </w:rPr>
          <w:t>αξη του Υπουργού Εσωτερικών</w:t>
        </w:r>
        <w:r w:rsidR="003958D7" w:rsidRPr="00694955">
          <w:rPr>
            <w:webHidden/>
          </w:rPr>
          <w:tab/>
        </w:r>
      </w:hyperlink>
      <w:r w:rsidR="005753EF">
        <w:rPr>
          <w:lang w:val="en-US"/>
        </w:rPr>
        <w:t>5</w:t>
      </w:r>
    </w:p>
    <w:p w14:paraId="500B9883" w14:textId="03C86CCF" w:rsidR="003958D7" w:rsidRPr="005753EF" w:rsidRDefault="001C7FC9" w:rsidP="00DC5592">
      <w:pPr>
        <w:pStyle w:val="10"/>
        <w:rPr>
          <w:rFonts w:eastAsiaTheme="minorEastAsia"/>
          <w:lang w:val="en-US" w:eastAsia="el-GR"/>
        </w:rPr>
      </w:pPr>
      <w:r w:rsidRPr="00694955">
        <w:t xml:space="preserve">    </w:t>
      </w:r>
      <w:r w:rsidR="0037585F">
        <w:t xml:space="preserve">  </w:t>
      </w:r>
      <w:hyperlink w:anchor="_Toc34837616" w:history="1">
        <w:r w:rsidR="003958D7" w:rsidRPr="00694955">
          <w:rPr>
            <w:rStyle w:val="-"/>
          </w:rPr>
          <w:t>Γ. Λοιπ</w:t>
        </w:r>
        <w:r w:rsidR="003958D7" w:rsidRPr="00694955">
          <w:rPr>
            <w:rStyle w:val="-"/>
          </w:rPr>
          <w:t>έ</w:t>
        </w:r>
        <w:r w:rsidR="003958D7" w:rsidRPr="00694955">
          <w:rPr>
            <w:rStyle w:val="-"/>
          </w:rPr>
          <w:t>ς Υ.Α.</w:t>
        </w:r>
        <w:r w:rsidR="003958D7" w:rsidRPr="00694955">
          <w:rPr>
            <w:webHidden/>
          </w:rPr>
          <w:tab/>
        </w:r>
      </w:hyperlink>
      <w:r w:rsidR="005753EF">
        <w:rPr>
          <w:lang w:val="en-US"/>
        </w:rPr>
        <w:t>6</w:t>
      </w:r>
    </w:p>
    <w:p w14:paraId="67E6B3E0" w14:textId="7BA52030" w:rsidR="003958D7" w:rsidRPr="005753EF" w:rsidRDefault="001C7FC9" w:rsidP="00DC5592">
      <w:pPr>
        <w:pStyle w:val="10"/>
        <w:rPr>
          <w:lang w:val="en-US"/>
        </w:rPr>
      </w:pPr>
      <w:r w:rsidRPr="00694955">
        <w:t xml:space="preserve">    </w:t>
      </w:r>
      <w:r w:rsidR="0037585F">
        <w:t xml:space="preserve">  </w:t>
      </w:r>
      <w:hyperlink w:anchor="_Toc34837617" w:history="1">
        <w:r w:rsidR="003958D7" w:rsidRPr="00694955">
          <w:rPr>
            <w:rStyle w:val="-"/>
          </w:rPr>
          <w:t>Δ. Λοιπές Κ</w:t>
        </w:r>
        <w:r w:rsidR="003958D7" w:rsidRPr="00694955">
          <w:rPr>
            <w:rStyle w:val="-"/>
          </w:rPr>
          <w:t>.</w:t>
        </w:r>
        <w:r w:rsidR="003958D7" w:rsidRPr="00694955">
          <w:rPr>
            <w:rStyle w:val="-"/>
          </w:rPr>
          <w:t>Υ.Α.</w:t>
        </w:r>
        <w:r w:rsidR="003958D7" w:rsidRPr="00694955">
          <w:rPr>
            <w:webHidden/>
          </w:rPr>
          <w:tab/>
        </w:r>
      </w:hyperlink>
      <w:r w:rsidR="005753EF">
        <w:rPr>
          <w:lang w:val="en-US"/>
        </w:rPr>
        <w:t>6</w:t>
      </w:r>
    </w:p>
    <w:p w14:paraId="1B31DCDE" w14:textId="4E57CEB4" w:rsidR="00E73786" w:rsidRPr="005753EF" w:rsidRDefault="00E73786" w:rsidP="00E73786">
      <w:pPr>
        <w:rPr>
          <w:rFonts w:asciiTheme="minorHAnsi" w:eastAsiaTheme="minorEastAsia" w:hAnsiTheme="minorHAnsi" w:cstheme="minorHAnsi"/>
          <w:sz w:val="22"/>
          <w:szCs w:val="22"/>
        </w:rPr>
      </w:pPr>
      <w:bookmarkStart w:id="3" w:name="_Hlk220058032"/>
      <w:r w:rsidRPr="00BC2AF7">
        <w:rPr>
          <w:rFonts w:asciiTheme="minorHAnsi" w:eastAsiaTheme="minorEastAsia" w:hAnsiTheme="minorHAnsi" w:cstheme="minorHAnsi"/>
          <w:sz w:val="22"/>
          <w:szCs w:val="22"/>
        </w:rPr>
        <w:t>8.</w:t>
      </w:r>
      <w:r w:rsidR="0037585F" w:rsidRPr="00BC2AF7">
        <w:rPr>
          <w:rFonts w:asciiTheme="minorHAnsi" w:eastAsiaTheme="minorEastAsia" w:hAnsiTheme="minorHAnsi" w:cstheme="minorHAnsi"/>
          <w:sz w:val="22"/>
          <w:szCs w:val="22"/>
        </w:rPr>
        <w:t xml:space="preserve"> </w:t>
      </w:r>
      <w:r w:rsidR="0037585F">
        <w:rPr>
          <w:rFonts w:asciiTheme="minorHAnsi" w:eastAsiaTheme="minorEastAsia" w:hAnsiTheme="minorHAnsi" w:cstheme="minorHAnsi"/>
          <w:sz w:val="22"/>
          <w:szCs w:val="22"/>
        </w:rPr>
        <w:t xml:space="preserve">  </w:t>
      </w:r>
      <w:r w:rsidR="0037585F" w:rsidRPr="0037585F">
        <w:rPr>
          <w:rFonts w:asciiTheme="minorHAnsi" w:eastAsiaTheme="minorEastAsia" w:hAnsiTheme="minorHAnsi" w:cstheme="minorHAnsi"/>
          <w:sz w:val="22"/>
          <w:szCs w:val="22"/>
        </w:rPr>
        <w:t>Αποφάσεις Διοικητικών Οργάνων</w:t>
      </w:r>
      <w:bookmarkEnd w:id="3"/>
      <w:r w:rsidR="0037585F" w:rsidRPr="0037585F">
        <w:rPr>
          <w:rFonts w:asciiTheme="minorHAnsi" w:eastAsiaTheme="minorEastAsia" w:hAnsiTheme="minorHAnsi" w:cstheme="minorHAnsi"/>
          <w:sz w:val="22"/>
          <w:szCs w:val="22"/>
        </w:rPr>
        <w:t>………………………………………………………………</w:t>
      </w:r>
      <w:r w:rsidR="0037585F">
        <w:rPr>
          <w:rFonts w:asciiTheme="minorHAnsi" w:eastAsiaTheme="minorEastAsia" w:hAnsiTheme="minorHAnsi" w:cstheme="minorHAnsi"/>
          <w:sz w:val="22"/>
          <w:szCs w:val="22"/>
        </w:rPr>
        <w:t>………………………………..</w:t>
      </w:r>
      <w:r w:rsidR="005753EF" w:rsidRPr="005753EF">
        <w:rPr>
          <w:rFonts w:asciiTheme="minorHAnsi" w:eastAsiaTheme="minorEastAsia" w:hAnsiTheme="minorHAnsi" w:cstheme="minorHAnsi"/>
          <w:sz w:val="22"/>
          <w:szCs w:val="22"/>
        </w:rPr>
        <w:t>6</w:t>
      </w:r>
    </w:p>
    <w:p w14:paraId="188F93DC" w14:textId="6AD4A35E" w:rsidR="003958D7" w:rsidRPr="005753EF" w:rsidRDefault="0037585F" w:rsidP="00DC5592">
      <w:pPr>
        <w:pStyle w:val="10"/>
      </w:pPr>
      <w:r>
        <w:fldChar w:fldCharType="begin"/>
      </w:r>
      <w:r>
        <w:instrText>HYPERLINK \l "_Toc34837618"</w:instrText>
      </w:r>
      <w:r>
        <w:fldChar w:fldCharType="separate"/>
      </w:r>
      <w:r>
        <w:rPr>
          <w:rStyle w:val="-"/>
        </w:rPr>
        <w:t>9</w:t>
      </w:r>
      <w:r w:rsidR="003958D7" w:rsidRPr="00694955">
        <w:rPr>
          <w:rStyle w:val="-"/>
        </w:rPr>
        <w:t xml:space="preserve">. </w:t>
      </w:r>
      <w:r>
        <w:rPr>
          <w:rStyle w:val="-"/>
        </w:rPr>
        <w:t xml:space="preserve">  </w:t>
      </w:r>
      <w:r w:rsidR="003958D7" w:rsidRPr="00694955">
        <w:rPr>
          <w:rStyle w:val="-"/>
        </w:rPr>
        <w:t>ΚΑΝΟΝΙΣMΟΣ ΒΟΥΛΗΣ</w:t>
      </w:r>
      <w:r w:rsidR="003958D7" w:rsidRPr="00694955">
        <w:rPr>
          <w:webHidden/>
        </w:rPr>
        <w:tab/>
      </w:r>
      <w:r>
        <w:fldChar w:fldCharType="end"/>
      </w:r>
      <w:r w:rsidR="005753EF" w:rsidRPr="005753EF">
        <w:t>6</w:t>
      </w:r>
    </w:p>
    <w:p w14:paraId="57281F95" w14:textId="73EAA294" w:rsidR="00173E63" w:rsidRPr="005753EF" w:rsidRDefault="0037585F" w:rsidP="00DC5592">
      <w:pPr>
        <w:pStyle w:val="10"/>
        <w:rPr>
          <w:rStyle w:val="-"/>
          <w:color w:val="auto"/>
          <w:u w:val="none"/>
        </w:rPr>
      </w:pPr>
      <w:r>
        <w:rPr>
          <w:rStyle w:val="-"/>
          <w:color w:val="auto"/>
          <w:u w:val="none"/>
        </w:rPr>
        <w:t>10</w:t>
      </w:r>
      <w:r w:rsidR="00CB6C15" w:rsidRPr="00694955">
        <w:rPr>
          <w:rStyle w:val="-"/>
          <w:color w:val="auto"/>
          <w:u w:val="none"/>
        </w:rPr>
        <w:t xml:space="preserve">. ΛΟΙΠΕΣ </w:t>
      </w:r>
      <w:r w:rsidR="00DE2462">
        <w:rPr>
          <w:rStyle w:val="-"/>
          <w:color w:val="auto"/>
          <w:u w:val="none"/>
        </w:rPr>
        <w:t>ΚΑΝΟΝΙΣΤΙΚΕΣ ΠΡΑΞΕΙΣ……</w:t>
      </w:r>
      <w:r w:rsidR="00CB6C15" w:rsidRPr="00694955">
        <w:rPr>
          <w:rStyle w:val="-"/>
          <w:color w:val="auto"/>
          <w:u w:val="none"/>
        </w:rPr>
        <w:t>………………………………………………………………………………</w:t>
      </w:r>
      <w:r w:rsidR="00617DF6" w:rsidRPr="00BC2AF7">
        <w:rPr>
          <w:rStyle w:val="-"/>
          <w:color w:val="auto"/>
          <w:u w:val="none"/>
        </w:rPr>
        <w:t>…</w:t>
      </w:r>
      <w:r w:rsidR="00DC5592" w:rsidRPr="00BC2AF7">
        <w:rPr>
          <w:rStyle w:val="-"/>
          <w:color w:val="auto"/>
          <w:u w:val="none"/>
        </w:rPr>
        <w:t>…………</w:t>
      </w:r>
      <w:r>
        <w:rPr>
          <w:rStyle w:val="-"/>
          <w:color w:val="auto"/>
          <w:u w:val="none"/>
        </w:rPr>
        <w:t>..</w:t>
      </w:r>
      <w:r w:rsidR="005753EF" w:rsidRPr="005753EF">
        <w:rPr>
          <w:rStyle w:val="-"/>
          <w:color w:val="auto"/>
          <w:u w:val="none"/>
        </w:rPr>
        <w:t>7</w:t>
      </w:r>
    </w:p>
    <w:p w14:paraId="18BB781D" w14:textId="77777777" w:rsidR="00CB6C15" w:rsidRPr="00CB6C15" w:rsidRDefault="00CB6C15" w:rsidP="00CB6C15"/>
    <w:p w14:paraId="39508DF7" w14:textId="7497D176" w:rsidR="003958D7" w:rsidRPr="00D045EA" w:rsidRDefault="003958D7" w:rsidP="00DC5592">
      <w:pPr>
        <w:pStyle w:val="10"/>
        <w:rPr>
          <w:rFonts w:eastAsiaTheme="minorEastAsia"/>
          <w:lang w:val="en-US" w:eastAsia="el-GR"/>
        </w:rPr>
      </w:pPr>
      <w:hyperlink w:anchor="_Toc34837619" w:history="1">
        <w:r w:rsidRPr="000F0DF9">
          <w:rPr>
            <w:rStyle w:val="-"/>
            <w:b/>
            <w:sz w:val="28"/>
            <w:szCs w:val="28"/>
          </w:rPr>
          <w:t>ΠΑΡΑΡΤΗΜΑ I</w:t>
        </w:r>
        <w:r w:rsidRPr="00805751">
          <w:rPr>
            <w:webHidden/>
          </w:rPr>
          <w:tab/>
        </w:r>
      </w:hyperlink>
      <w:r w:rsidR="00D045EA">
        <w:rPr>
          <w:lang w:val="en-US"/>
        </w:rPr>
        <w:t>8</w:t>
      </w:r>
    </w:p>
    <w:p w14:paraId="626319B7" w14:textId="77777777" w:rsidR="00173E63" w:rsidRPr="00F5262E" w:rsidRDefault="00173E63" w:rsidP="006D7F71">
      <w:pPr>
        <w:pStyle w:val="31"/>
        <w:rPr>
          <w:rStyle w:val="-"/>
        </w:rPr>
      </w:pPr>
    </w:p>
    <w:p w14:paraId="0EDE6B48" w14:textId="0EDDDC43" w:rsidR="003958D7" w:rsidRPr="00D045EA" w:rsidRDefault="003958D7" w:rsidP="006D7F71">
      <w:pPr>
        <w:pStyle w:val="31"/>
        <w:rPr>
          <w:rFonts w:eastAsiaTheme="minorEastAsia"/>
          <w:sz w:val="22"/>
          <w:szCs w:val="22"/>
          <w:lang w:val="en-US"/>
        </w:rPr>
      </w:pPr>
      <w:hyperlink w:anchor="_Toc34837620" w:history="1">
        <w:r w:rsidRPr="00694955">
          <w:rPr>
            <w:rStyle w:val="-"/>
            <w:sz w:val="22"/>
            <w:szCs w:val="22"/>
          </w:rPr>
          <w:t xml:space="preserve">1.  </w:t>
        </w:r>
        <w:r w:rsidR="00B90BC2" w:rsidRPr="00E03F85">
          <w:rPr>
            <w:rStyle w:val="-"/>
            <w:sz w:val="22"/>
            <w:szCs w:val="22"/>
          </w:rPr>
          <w:t xml:space="preserve"> </w:t>
        </w:r>
        <w:r w:rsidRPr="00694955">
          <w:rPr>
            <w:rStyle w:val="-"/>
            <w:sz w:val="22"/>
            <w:szCs w:val="22"/>
          </w:rPr>
          <w:t>Ιδιωτικοποιήσεις – Ταμείο Αξιοποίησης Ιδιωτικής Περιουσίας του Δημοσίου</w:t>
        </w:r>
        <w:r w:rsidRPr="00694955">
          <w:rPr>
            <w:webHidden/>
            <w:sz w:val="22"/>
            <w:szCs w:val="22"/>
          </w:rPr>
          <w:tab/>
        </w:r>
      </w:hyperlink>
      <w:r w:rsidR="00D045EA">
        <w:rPr>
          <w:sz w:val="22"/>
          <w:szCs w:val="22"/>
          <w:lang w:val="en-US"/>
        </w:rPr>
        <w:t>8</w:t>
      </w:r>
    </w:p>
    <w:p w14:paraId="05C66EEB" w14:textId="77777777" w:rsidR="003958D7" w:rsidRPr="00694955" w:rsidRDefault="003958D7" w:rsidP="006D7F71">
      <w:pPr>
        <w:pStyle w:val="31"/>
        <w:rPr>
          <w:rFonts w:eastAsiaTheme="minorEastAsia"/>
          <w:sz w:val="22"/>
          <w:szCs w:val="22"/>
        </w:rPr>
      </w:pPr>
      <w:hyperlink w:anchor="_Toc34837621" w:history="1">
        <w:r w:rsidRPr="00694955">
          <w:rPr>
            <w:rStyle w:val="-"/>
            <w:sz w:val="22"/>
            <w:szCs w:val="22"/>
          </w:rPr>
          <w:t xml:space="preserve">2.  </w:t>
        </w:r>
        <w:r w:rsidR="00B90BC2" w:rsidRPr="00694955">
          <w:rPr>
            <w:rStyle w:val="-"/>
            <w:sz w:val="22"/>
            <w:szCs w:val="22"/>
            <w:lang w:val="en-US"/>
          </w:rPr>
          <w:t xml:space="preserve"> </w:t>
        </w:r>
        <w:r w:rsidRPr="00694955">
          <w:rPr>
            <w:rStyle w:val="-"/>
            <w:sz w:val="22"/>
            <w:szCs w:val="22"/>
          </w:rPr>
          <w:t>Οργανισμοί Υπηρεσιών – Σύσταση και Κανονισμοί Εσωτερικής Λειτουργίας Νομικών</w:t>
        </w:r>
      </w:hyperlink>
    </w:p>
    <w:p w14:paraId="2899E4F8" w14:textId="6C5A1CC5" w:rsidR="003958D7" w:rsidRPr="00D045EA" w:rsidRDefault="00560941" w:rsidP="006D7F71">
      <w:pPr>
        <w:pStyle w:val="31"/>
        <w:rPr>
          <w:rFonts w:eastAsiaTheme="minorEastAsia"/>
          <w:sz w:val="22"/>
          <w:szCs w:val="22"/>
        </w:rPr>
      </w:pPr>
      <w:r w:rsidRPr="00694955">
        <w:rPr>
          <w:rStyle w:val="-"/>
          <w:sz w:val="22"/>
          <w:szCs w:val="22"/>
          <w:u w:val="none"/>
        </w:rPr>
        <w:t xml:space="preserve">      </w:t>
      </w:r>
      <w:hyperlink w:anchor="_Toc34837622" w:history="1">
        <w:r w:rsidR="003958D7" w:rsidRPr="00694955">
          <w:rPr>
            <w:rStyle w:val="-"/>
            <w:sz w:val="22"/>
            <w:szCs w:val="22"/>
          </w:rPr>
          <w:t>Προσώπων</w:t>
        </w:r>
        <w:r w:rsidR="003958D7" w:rsidRPr="00694955">
          <w:rPr>
            <w:webHidden/>
            <w:sz w:val="22"/>
            <w:szCs w:val="22"/>
          </w:rPr>
          <w:tab/>
        </w:r>
      </w:hyperlink>
      <w:r w:rsidR="00D045EA" w:rsidRPr="00D045EA">
        <w:rPr>
          <w:sz w:val="22"/>
          <w:szCs w:val="22"/>
        </w:rPr>
        <w:t>8</w:t>
      </w:r>
    </w:p>
    <w:p w14:paraId="32F1CF64" w14:textId="2A657F6B" w:rsidR="003958D7" w:rsidRPr="00D045EA" w:rsidRDefault="003958D7" w:rsidP="006D7F71">
      <w:pPr>
        <w:pStyle w:val="31"/>
        <w:rPr>
          <w:rFonts w:eastAsiaTheme="minorEastAsia"/>
          <w:sz w:val="22"/>
          <w:szCs w:val="22"/>
        </w:rPr>
      </w:pPr>
      <w:r>
        <w:fldChar w:fldCharType="begin"/>
      </w:r>
      <w:r>
        <w:instrText>HYPERLINK \l "_Toc34837623"</w:instrText>
      </w:r>
      <w:r>
        <w:fldChar w:fldCharType="separate"/>
      </w:r>
      <w:r w:rsidRPr="00694955">
        <w:rPr>
          <w:rStyle w:val="-"/>
          <w:sz w:val="22"/>
          <w:szCs w:val="22"/>
        </w:rPr>
        <w:t xml:space="preserve">3.  </w:t>
      </w:r>
      <w:r w:rsidR="00B90BC2" w:rsidRPr="00694955">
        <w:rPr>
          <w:rStyle w:val="-"/>
          <w:sz w:val="22"/>
          <w:szCs w:val="22"/>
        </w:rPr>
        <w:t xml:space="preserve"> </w:t>
      </w:r>
      <w:r w:rsidRPr="00694955">
        <w:rPr>
          <w:rStyle w:val="-"/>
          <w:sz w:val="22"/>
          <w:szCs w:val="22"/>
        </w:rPr>
        <w:t>Συγχωνεύσ</w:t>
      </w:r>
      <w:r w:rsidRPr="00694955">
        <w:rPr>
          <w:rStyle w:val="-"/>
          <w:sz w:val="22"/>
          <w:szCs w:val="22"/>
        </w:rPr>
        <w:t>ε</w:t>
      </w:r>
      <w:r w:rsidRPr="00694955">
        <w:rPr>
          <w:rStyle w:val="-"/>
          <w:sz w:val="22"/>
          <w:szCs w:val="22"/>
        </w:rPr>
        <w:t>ις – Καταργήσεις – Λύσεις – Εκκαθαρίσεις Νομικών Προσώπων</w:t>
      </w:r>
      <w:r w:rsidRPr="00694955">
        <w:rPr>
          <w:webHidden/>
          <w:sz w:val="22"/>
          <w:szCs w:val="22"/>
        </w:rPr>
        <w:tab/>
      </w:r>
      <w:r>
        <w:fldChar w:fldCharType="end"/>
      </w:r>
      <w:r w:rsidR="00D045EA" w:rsidRPr="00D045EA">
        <w:rPr>
          <w:sz w:val="22"/>
          <w:szCs w:val="22"/>
        </w:rPr>
        <w:t>11</w:t>
      </w:r>
    </w:p>
    <w:p w14:paraId="0D1862FE" w14:textId="59E897BA" w:rsidR="003958D7" w:rsidRPr="00D045EA" w:rsidRDefault="003958D7" w:rsidP="003C6638">
      <w:pPr>
        <w:pStyle w:val="31"/>
        <w:rPr>
          <w:rFonts w:eastAsiaTheme="minorEastAsia"/>
          <w:sz w:val="22"/>
          <w:szCs w:val="22"/>
        </w:rPr>
      </w:pPr>
      <w:hyperlink w:anchor="_Toc34837624" w:history="1">
        <w:r w:rsidRPr="00694955">
          <w:rPr>
            <w:rStyle w:val="-"/>
            <w:sz w:val="22"/>
            <w:szCs w:val="22"/>
          </w:rPr>
          <w:t xml:space="preserve">4.  </w:t>
        </w:r>
        <w:r w:rsidR="00B90BC2" w:rsidRPr="00694955">
          <w:rPr>
            <w:rStyle w:val="-"/>
            <w:sz w:val="22"/>
            <w:szCs w:val="22"/>
          </w:rPr>
          <w:t xml:space="preserve"> </w:t>
        </w:r>
        <w:r w:rsidR="00AF6413" w:rsidRPr="00694955">
          <w:rPr>
            <w:rStyle w:val="-"/>
            <w:sz w:val="22"/>
            <w:szCs w:val="22"/>
          </w:rPr>
          <w:t>Κώδικες Δεοντολογίας</w:t>
        </w:r>
        <w:r w:rsidRPr="00694955">
          <w:rPr>
            <w:webHidden/>
            <w:sz w:val="22"/>
            <w:szCs w:val="22"/>
          </w:rPr>
          <w:tab/>
        </w:r>
      </w:hyperlink>
      <w:r w:rsidR="00D045EA" w:rsidRPr="00D045EA">
        <w:rPr>
          <w:sz w:val="22"/>
          <w:szCs w:val="22"/>
        </w:rPr>
        <w:t>11</w:t>
      </w:r>
    </w:p>
    <w:p w14:paraId="7B9A7427" w14:textId="7A60901E" w:rsidR="003958D7" w:rsidRPr="00D045EA" w:rsidRDefault="003C6638" w:rsidP="00DC5592">
      <w:pPr>
        <w:pStyle w:val="10"/>
        <w:rPr>
          <w:rFonts w:eastAsiaTheme="minorEastAsia"/>
          <w:lang w:eastAsia="el-GR"/>
        </w:rPr>
      </w:pPr>
      <w:hyperlink w:anchor="_Toc34837626" w:history="1">
        <w:r w:rsidRPr="00694955">
          <w:rPr>
            <w:rStyle w:val="-"/>
          </w:rPr>
          <w:t>5</w:t>
        </w:r>
        <w:r w:rsidR="003958D7" w:rsidRPr="00694955">
          <w:rPr>
            <w:rStyle w:val="-"/>
          </w:rPr>
          <w:t xml:space="preserve">.  </w:t>
        </w:r>
        <w:r w:rsidR="00B90BC2" w:rsidRPr="00694955">
          <w:rPr>
            <w:rStyle w:val="-"/>
          </w:rPr>
          <w:t xml:space="preserve"> </w:t>
        </w:r>
        <w:r w:rsidR="003958D7" w:rsidRPr="00694955">
          <w:rPr>
            <w:rStyle w:val="-"/>
          </w:rPr>
          <w:t>Ετήσιες</w:t>
        </w:r>
        <w:r w:rsidR="003958D7" w:rsidRPr="00694955">
          <w:rPr>
            <w:rStyle w:val="-"/>
          </w:rPr>
          <w:t xml:space="preserve"> </w:t>
        </w:r>
        <w:r w:rsidR="003958D7" w:rsidRPr="00694955">
          <w:rPr>
            <w:rStyle w:val="-"/>
          </w:rPr>
          <w:t>Εκθέσεις</w:t>
        </w:r>
        <w:r w:rsidR="009542AB" w:rsidRPr="00694955">
          <w:rPr>
            <w:rStyle w:val="-"/>
          </w:rPr>
          <w:t xml:space="preserve"> Πεπραγμένων Ανεξάρτητων Διοικητικών Αρχώ</w:t>
        </w:r>
        <w:r w:rsidR="001D1AD5" w:rsidRPr="00694955">
          <w:rPr>
            <w:rStyle w:val="-"/>
          </w:rPr>
          <w:t xml:space="preserve">ν - </w:t>
        </w:r>
        <w:r w:rsidR="001F2343" w:rsidRPr="00694955">
          <w:rPr>
            <w:rStyle w:val="-"/>
          </w:rPr>
          <w:t xml:space="preserve">                                                                            </w:t>
        </w:r>
        <w:r w:rsidR="0051241F" w:rsidRPr="00694955">
          <w:rPr>
            <w:rStyle w:val="-"/>
          </w:rPr>
          <w:t xml:space="preserve"> </w:t>
        </w:r>
        <w:r w:rsidR="001F2343" w:rsidRPr="00694955">
          <w:rPr>
            <w:rStyle w:val="-"/>
          </w:rPr>
          <w:t xml:space="preserve">          </w:t>
        </w:r>
        <w:r w:rsidR="001D1AD5" w:rsidRPr="00694955">
          <w:rPr>
            <w:rStyle w:val="-"/>
          </w:rPr>
          <w:t xml:space="preserve"> </w:t>
        </w:r>
        <w:r w:rsidR="00694955" w:rsidRPr="008C17FB">
          <w:rPr>
            <w:rStyle w:val="-"/>
          </w:rPr>
          <w:t xml:space="preserve"> </w:t>
        </w:r>
        <w:r w:rsidR="00DC5592" w:rsidRPr="008C17FB">
          <w:rPr>
            <w:rStyle w:val="-"/>
          </w:rPr>
          <w:t>-</w:t>
        </w:r>
        <w:r w:rsidR="001D1AD5" w:rsidRPr="00694955">
          <w:rPr>
            <w:rStyle w:val="-"/>
          </w:rPr>
          <w:t xml:space="preserve">     </w:t>
        </w:r>
        <w:r w:rsidR="0051241F" w:rsidRPr="00694955">
          <w:rPr>
            <w:rStyle w:val="-"/>
          </w:rPr>
          <w:t>Συμβουλίου της Επικρατείας - Ελεγκτικού Συνεδρίου</w:t>
        </w:r>
        <w:r w:rsidR="003958D7" w:rsidRPr="00694955">
          <w:rPr>
            <w:webHidden/>
          </w:rPr>
          <w:tab/>
        </w:r>
      </w:hyperlink>
      <w:r w:rsidR="00D045EA" w:rsidRPr="00D045EA">
        <w:t>12</w:t>
      </w:r>
    </w:p>
    <w:p w14:paraId="6F66F0BF" w14:textId="578F7F67" w:rsidR="003958D7" w:rsidRPr="00D045EA" w:rsidRDefault="003C6638" w:rsidP="00DC5592">
      <w:pPr>
        <w:pStyle w:val="10"/>
      </w:pPr>
      <w:hyperlink w:anchor="_Toc34837627" w:history="1">
        <w:r w:rsidRPr="00694955">
          <w:rPr>
            <w:rStyle w:val="-"/>
          </w:rPr>
          <w:t>6</w:t>
        </w:r>
        <w:r w:rsidR="002F16F6" w:rsidRPr="00694955">
          <w:rPr>
            <w:rStyle w:val="-"/>
          </w:rPr>
          <w:t xml:space="preserve">.  </w:t>
        </w:r>
        <w:r w:rsidR="00B90BC2" w:rsidRPr="00694955">
          <w:rPr>
            <w:rStyle w:val="-"/>
          </w:rPr>
          <w:t xml:space="preserve"> </w:t>
        </w:r>
        <w:r w:rsidR="002F16F6" w:rsidRPr="00694955">
          <w:rPr>
            <w:rStyle w:val="-"/>
          </w:rPr>
          <w:t xml:space="preserve">Αποφάσεις </w:t>
        </w:r>
        <w:r w:rsidR="00DD7A0C" w:rsidRPr="00694955">
          <w:rPr>
            <w:rStyle w:val="-"/>
          </w:rPr>
          <w:t xml:space="preserve">της </w:t>
        </w:r>
        <w:r w:rsidR="002F16F6" w:rsidRPr="00694955">
          <w:rPr>
            <w:rStyle w:val="-"/>
          </w:rPr>
          <w:t>Ανεξάρτητης Αρχής Δημοσίων Εσόδων (Α.Α.Δ.Ε.)</w:t>
        </w:r>
        <w:r w:rsidR="003958D7" w:rsidRPr="00694955">
          <w:rPr>
            <w:webHidden/>
          </w:rPr>
          <w:tab/>
        </w:r>
      </w:hyperlink>
      <w:r w:rsidR="007B67A7">
        <w:t>1</w:t>
      </w:r>
      <w:r w:rsidR="00D045EA" w:rsidRPr="00D045EA">
        <w:t>2</w:t>
      </w:r>
    </w:p>
    <w:p w14:paraId="5B2EB25E" w14:textId="17679FBF" w:rsidR="00F5262E" w:rsidRPr="00D045EA" w:rsidRDefault="003C6638" w:rsidP="00F5262E">
      <w:pPr>
        <w:rPr>
          <w:rFonts w:ascii="Calibri" w:hAnsi="Calibri"/>
          <w:sz w:val="22"/>
          <w:szCs w:val="22"/>
        </w:rPr>
      </w:pPr>
      <w:r w:rsidRPr="00694955">
        <w:rPr>
          <w:rFonts w:eastAsiaTheme="minorEastAsia"/>
          <w:sz w:val="22"/>
          <w:szCs w:val="22"/>
        </w:rPr>
        <w:t>7</w:t>
      </w:r>
      <w:r w:rsidR="00F5262E" w:rsidRPr="00694955">
        <w:rPr>
          <w:rFonts w:eastAsiaTheme="minorEastAsia"/>
          <w:sz w:val="22"/>
          <w:szCs w:val="22"/>
        </w:rPr>
        <w:t xml:space="preserve"> </w:t>
      </w:r>
      <w:r w:rsidR="00B90BC2" w:rsidRPr="00694955">
        <w:rPr>
          <w:rFonts w:eastAsiaTheme="minorEastAsia"/>
          <w:sz w:val="22"/>
          <w:szCs w:val="22"/>
        </w:rPr>
        <w:t xml:space="preserve">  </w:t>
      </w:r>
      <w:r w:rsidR="0087432C" w:rsidRPr="00694955">
        <w:rPr>
          <w:rFonts w:eastAsiaTheme="minorEastAsia"/>
          <w:sz w:val="22"/>
          <w:szCs w:val="22"/>
        </w:rPr>
        <w:t xml:space="preserve"> </w:t>
      </w:r>
      <w:r w:rsidR="00F5262E" w:rsidRPr="00694955">
        <w:rPr>
          <w:rFonts w:ascii="Calibri" w:hAnsi="Calibri"/>
          <w:sz w:val="22"/>
          <w:szCs w:val="22"/>
        </w:rPr>
        <w:t>Αποφάσεις του Ανώτατου Συμβουλίου Επιλογής Προσωπικού (Α.Σ.Ε.Π.)……………………</w:t>
      </w:r>
      <w:r w:rsidR="00DC5592">
        <w:rPr>
          <w:rFonts w:ascii="Calibri" w:hAnsi="Calibri"/>
          <w:sz w:val="22"/>
          <w:szCs w:val="22"/>
        </w:rPr>
        <w:t>……………</w:t>
      </w:r>
      <w:r w:rsidR="007B67A7">
        <w:rPr>
          <w:rFonts w:ascii="Calibri" w:hAnsi="Calibri"/>
          <w:sz w:val="22"/>
          <w:szCs w:val="22"/>
        </w:rPr>
        <w:t>.1</w:t>
      </w:r>
      <w:r w:rsidR="00D045EA" w:rsidRPr="00D045EA">
        <w:rPr>
          <w:rFonts w:ascii="Calibri" w:hAnsi="Calibri"/>
          <w:sz w:val="22"/>
          <w:szCs w:val="22"/>
        </w:rPr>
        <w:t>2</w:t>
      </w:r>
    </w:p>
    <w:bookmarkStart w:id="4" w:name="_Hlk168422602"/>
    <w:p w14:paraId="297D980B" w14:textId="71481D60" w:rsidR="003958D7" w:rsidRPr="00694955" w:rsidRDefault="00557E52" w:rsidP="006D7F71">
      <w:pPr>
        <w:pStyle w:val="31"/>
        <w:rPr>
          <w:rFonts w:eastAsiaTheme="minorEastAsia"/>
          <w:sz w:val="22"/>
          <w:szCs w:val="22"/>
        </w:rPr>
      </w:pPr>
      <w:r w:rsidRPr="00694955">
        <w:fldChar w:fldCharType="begin"/>
      </w:r>
      <w:r w:rsidRPr="00694955">
        <w:rPr>
          <w:sz w:val="22"/>
          <w:szCs w:val="22"/>
        </w:rPr>
        <w:instrText xml:space="preserve"> HYPERLINK \l "_Toc34837628" </w:instrText>
      </w:r>
      <w:r w:rsidRPr="00694955">
        <w:fldChar w:fldCharType="separate"/>
      </w:r>
      <w:r w:rsidR="003C6638" w:rsidRPr="00694955">
        <w:rPr>
          <w:rStyle w:val="-"/>
          <w:sz w:val="22"/>
          <w:szCs w:val="22"/>
          <w:lang w:val="en-US"/>
        </w:rPr>
        <w:t>8</w:t>
      </w:r>
      <w:r w:rsidR="003958D7" w:rsidRPr="00694955">
        <w:rPr>
          <w:rStyle w:val="-"/>
          <w:sz w:val="22"/>
          <w:szCs w:val="22"/>
        </w:rPr>
        <w:t xml:space="preserve">.  </w:t>
      </w:r>
      <w:r w:rsidR="00B90BC2" w:rsidRPr="00694955">
        <w:rPr>
          <w:rStyle w:val="-"/>
          <w:sz w:val="22"/>
          <w:szCs w:val="22"/>
          <w:lang w:val="en-US"/>
        </w:rPr>
        <w:t xml:space="preserve"> </w:t>
      </w:r>
      <w:r w:rsidR="003958D7" w:rsidRPr="00694955">
        <w:rPr>
          <w:rStyle w:val="-"/>
          <w:sz w:val="22"/>
          <w:szCs w:val="22"/>
        </w:rPr>
        <w:t>Διε</w:t>
      </w:r>
      <w:r w:rsidR="003958D7" w:rsidRPr="00694955">
        <w:rPr>
          <w:rStyle w:val="-"/>
          <w:sz w:val="22"/>
          <w:szCs w:val="22"/>
        </w:rPr>
        <w:t>θ</w:t>
      </w:r>
      <w:r w:rsidR="003958D7" w:rsidRPr="00694955">
        <w:rPr>
          <w:rStyle w:val="-"/>
          <w:sz w:val="22"/>
          <w:szCs w:val="22"/>
        </w:rPr>
        <w:t>ν</w:t>
      </w:r>
      <w:r w:rsidR="003958D7" w:rsidRPr="00694955">
        <w:rPr>
          <w:rStyle w:val="-"/>
          <w:sz w:val="22"/>
          <w:szCs w:val="22"/>
        </w:rPr>
        <w:t xml:space="preserve">είς Συμβάσεις </w:t>
      </w:r>
      <w:r w:rsidR="0014575E" w:rsidRPr="00694955">
        <w:rPr>
          <w:rStyle w:val="-"/>
          <w:sz w:val="22"/>
          <w:szCs w:val="22"/>
        </w:rPr>
        <w:t>–</w:t>
      </w:r>
      <w:r w:rsidR="003958D7" w:rsidRPr="00694955">
        <w:rPr>
          <w:rStyle w:val="-"/>
          <w:sz w:val="22"/>
          <w:szCs w:val="22"/>
        </w:rPr>
        <w:t xml:space="preserve"> Κυρώσεις Συμφωνιών, Μνημονίων Συνεργασίας</w:t>
      </w:r>
      <w:r w:rsidRPr="00694955">
        <w:rPr>
          <w:rStyle w:val="-"/>
          <w:sz w:val="22"/>
          <w:szCs w:val="22"/>
        </w:rPr>
        <w:fldChar w:fldCharType="end"/>
      </w:r>
    </w:p>
    <w:p w14:paraId="523E93F2" w14:textId="211DC2CA" w:rsidR="003958D7" w:rsidRPr="00D045EA" w:rsidRDefault="00560941" w:rsidP="006D7F71">
      <w:pPr>
        <w:pStyle w:val="31"/>
        <w:rPr>
          <w:sz w:val="22"/>
          <w:szCs w:val="22"/>
          <w:lang w:val="en-US"/>
        </w:rPr>
      </w:pPr>
      <w:r w:rsidRPr="00694955">
        <w:rPr>
          <w:rStyle w:val="-"/>
          <w:sz w:val="22"/>
          <w:szCs w:val="22"/>
          <w:u w:val="none"/>
        </w:rPr>
        <w:t xml:space="preserve">      </w:t>
      </w:r>
      <w:r w:rsidR="00B90BC2" w:rsidRPr="00694955">
        <w:rPr>
          <w:rStyle w:val="-"/>
          <w:sz w:val="22"/>
          <w:szCs w:val="22"/>
          <w:u w:val="none"/>
        </w:rPr>
        <w:t xml:space="preserve"> </w:t>
      </w:r>
      <w:hyperlink w:anchor="_Toc34837629" w:history="1">
        <w:r w:rsidR="003958D7" w:rsidRPr="00694955">
          <w:rPr>
            <w:rStyle w:val="-"/>
            <w:sz w:val="22"/>
            <w:szCs w:val="22"/>
          </w:rPr>
          <w:t>και Αποφάσεων του Συμβουλίου Ασφαλείας ΟΗΕ</w:t>
        </w:r>
        <w:r w:rsidR="003958D7" w:rsidRPr="00694955">
          <w:rPr>
            <w:webHidden/>
            <w:sz w:val="22"/>
            <w:szCs w:val="22"/>
          </w:rPr>
          <w:tab/>
        </w:r>
      </w:hyperlink>
      <w:bookmarkEnd w:id="4"/>
      <w:r w:rsidR="0069494F" w:rsidRPr="00930DDA">
        <w:rPr>
          <w:sz w:val="22"/>
          <w:szCs w:val="22"/>
        </w:rPr>
        <w:t>1</w:t>
      </w:r>
      <w:r w:rsidR="00D045EA">
        <w:rPr>
          <w:sz w:val="22"/>
          <w:szCs w:val="22"/>
          <w:lang w:val="en-US"/>
        </w:rPr>
        <w:t>2</w:t>
      </w:r>
    </w:p>
    <w:p w14:paraId="7BE55AC1" w14:textId="14E0092E" w:rsidR="00066441" w:rsidRPr="00D045EA" w:rsidRDefault="00066441" w:rsidP="00066441">
      <w:pPr>
        <w:rPr>
          <w:rFonts w:asciiTheme="minorHAnsi" w:eastAsiaTheme="minorEastAsia" w:hAnsiTheme="minorHAnsi" w:cstheme="minorHAnsi"/>
          <w:sz w:val="22"/>
          <w:szCs w:val="22"/>
          <w:lang w:eastAsia="el-GR"/>
        </w:rPr>
      </w:pPr>
      <w:bookmarkStart w:id="5" w:name="_Hlk219374301"/>
      <w:r w:rsidRPr="00694955">
        <w:rPr>
          <w:rFonts w:asciiTheme="minorHAnsi" w:eastAsiaTheme="minorEastAsia" w:hAnsiTheme="minorHAnsi" w:cstheme="minorHAnsi"/>
          <w:sz w:val="22"/>
          <w:szCs w:val="22"/>
          <w:lang w:eastAsia="el-GR"/>
        </w:rPr>
        <w:t xml:space="preserve">9.   </w:t>
      </w:r>
      <w:r w:rsidR="00DC5592" w:rsidRPr="00DC5592">
        <w:rPr>
          <w:rFonts w:asciiTheme="minorHAnsi" w:eastAsiaTheme="minorEastAsia" w:hAnsiTheme="minorHAnsi" w:cstheme="minorHAnsi"/>
          <w:sz w:val="22"/>
          <w:szCs w:val="22"/>
          <w:lang w:eastAsia="el-GR"/>
        </w:rPr>
        <w:t xml:space="preserve"> </w:t>
      </w:r>
      <w:r w:rsidRPr="00694955">
        <w:rPr>
          <w:rFonts w:asciiTheme="minorHAnsi" w:eastAsiaTheme="minorEastAsia" w:hAnsiTheme="minorHAnsi" w:cstheme="minorHAnsi"/>
          <w:sz w:val="22"/>
          <w:szCs w:val="22"/>
          <w:lang w:eastAsia="el-GR"/>
        </w:rPr>
        <w:t>Αντιμετώπιση Φυσικών Καταστροφών και Βοήθεια Πληγέντων</w:t>
      </w:r>
      <w:r w:rsidR="002E1F94">
        <w:rPr>
          <w:rFonts w:asciiTheme="minorHAnsi" w:eastAsiaTheme="minorEastAsia" w:hAnsiTheme="minorHAnsi" w:cstheme="minorHAnsi"/>
          <w:sz w:val="22"/>
          <w:szCs w:val="22"/>
          <w:lang w:eastAsia="el-GR"/>
        </w:rPr>
        <w:t>………………………………………………</w:t>
      </w:r>
      <w:r w:rsidR="0069494F" w:rsidRPr="0069494F">
        <w:rPr>
          <w:rFonts w:asciiTheme="minorHAnsi" w:eastAsiaTheme="minorEastAsia" w:hAnsiTheme="minorHAnsi" w:cstheme="minorHAnsi"/>
          <w:sz w:val="22"/>
          <w:szCs w:val="22"/>
          <w:lang w:eastAsia="el-GR"/>
        </w:rPr>
        <w:t>.1</w:t>
      </w:r>
      <w:r w:rsidR="00D045EA" w:rsidRPr="00D045EA">
        <w:rPr>
          <w:rFonts w:asciiTheme="minorHAnsi" w:eastAsiaTheme="minorEastAsia" w:hAnsiTheme="minorHAnsi" w:cstheme="minorHAnsi"/>
          <w:sz w:val="22"/>
          <w:szCs w:val="22"/>
          <w:lang w:eastAsia="el-GR"/>
        </w:rPr>
        <w:t>3</w:t>
      </w:r>
    </w:p>
    <w:p w14:paraId="20B71733" w14:textId="59E41C67" w:rsidR="00066441" w:rsidRPr="00D045EA" w:rsidRDefault="00066441" w:rsidP="00066441">
      <w:pPr>
        <w:rPr>
          <w:rFonts w:asciiTheme="minorHAnsi" w:eastAsiaTheme="minorEastAsia" w:hAnsiTheme="minorHAnsi" w:cstheme="minorHAnsi"/>
          <w:sz w:val="22"/>
          <w:szCs w:val="22"/>
          <w:lang w:eastAsia="el-GR"/>
        </w:rPr>
      </w:pPr>
      <w:r w:rsidRPr="00694955">
        <w:rPr>
          <w:rFonts w:asciiTheme="minorHAnsi" w:eastAsiaTheme="minorEastAsia" w:hAnsiTheme="minorHAnsi" w:cstheme="minorHAnsi"/>
          <w:sz w:val="22"/>
          <w:szCs w:val="22"/>
          <w:lang w:eastAsia="el-GR"/>
        </w:rPr>
        <w:t xml:space="preserve">10. </w:t>
      </w:r>
      <w:r w:rsidR="00DC5592" w:rsidRPr="00DC5592">
        <w:rPr>
          <w:rFonts w:asciiTheme="minorHAnsi" w:eastAsiaTheme="minorEastAsia" w:hAnsiTheme="minorHAnsi" w:cstheme="minorHAnsi"/>
          <w:sz w:val="22"/>
          <w:szCs w:val="22"/>
          <w:lang w:eastAsia="el-GR"/>
        </w:rPr>
        <w:t xml:space="preserve"> </w:t>
      </w:r>
      <w:r w:rsidRPr="00694955">
        <w:rPr>
          <w:rFonts w:asciiTheme="minorHAnsi" w:eastAsiaTheme="minorEastAsia" w:hAnsiTheme="minorHAnsi" w:cstheme="minorHAnsi"/>
          <w:sz w:val="22"/>
          <w:szCs w:val="22"/>
          <w:lang w:eastAsia="el-GR"/>
        </w:rPr>
        <w:t>Προστασία Περιβάλλοντος και Περιβαλλοντική Βιωσιμότητα</w:t>
      </w:r>
      <w:r w:rsidR="002E1F94">
        <w:rPr>
          <w:rFonts w:asciiTheme="minorHAnsi" w:eastAsiaTheme="minorEastAsia" w:hAnsiTheme="minorHAnsi" w:cstheme="minorHAnsi"/>
          <w:sz w:val="22"/>
          <w:szCs w:val="22"/>
          <w:lang w:eastAsia="el-GR"/>
        </w:rPr>
        <w:t>…………………………………………………</w:t>
      </w:r>
      <w:r w:rsidR="0069494F" w:rsidRPr="0069494F">
        <w:rPr>
          <w:rFonts w:asciiTheme="minorHAnsi" w:eastAsiaTheme="minorEastAsia" w:hAnsiTheme="minorHAnsi" w:cstheme="minorHAnsi"/>
          <w:sz w:val="22"/>
          <w:szCs w:val="22"/>
          <w:lang w:eastAsia="el-GR"/>
        </w:rPr>
        <w:t>.1</w:t>
      </w:r>
      <w:r w:rsidR="00D045EA" w:rsidRPr="00D045EA">
        <w:rPr>
          <w:rFonts w:asciiTheme="minorHAnsi" w:eastAsiaTheme="minorEastAsia" w:hAnsiTheme="minorHAnsi" w:cstheme="minorHAnsi"/>
          <w:sz w:val="22"/>
          <w:szCs w:val="22"/>
          <w:lang w:eastAsia="el-GR"/>
        </w:rPr>
        <w:t>3</w:t>
      </w:r>
    </w:p>
    <w:bookmarkEnd w:id="5"/>
    <w:p w14:paraId="45BE7C5C" w14:textId="0AFB93FE" w:rsidR="003958D7" w:rsidRPr="00D045EA" w:rsidRDefault="00694955" w:rsidP="00DC5592">
      <w:pPr>
        <w:pStyle w:val="10"/>
        <w:rPr>
          <w:lang w:val="en-US"/>
        </w:rPr>
      </w:pPr>
      <w:r w:rsidRPr="00694955">
        <w:fldChar w:fldCharType="begin"/>
      </w:r>
      <w:r w:rsidRPr="00694955">
        <w:instrText xml:space="preserve"> HYPERLINK \l "_Toc34837630" </w:instrText>
      </w:r>
      <w:r w:rsidRPr="00694955">
        <w:fldChar w:fldCharType="separate"/>
      </w:r>
      <w:r w:rsidR="00066441" w:rsidRPr="00694955">
        <w:rPr>
          <w:rStyle w:val="-"/>
        </w:rPr>
        <w:t>11</w:t>
      </w:r>
      <w:r w:rsidR="00B90BC2" w:rsidRPr="00694955">
        <w:rPr>
          <w:rStyle w:val="-"/>
        </w:rPr>
        <w:t xml:space="preserve">. </w:t>
      </w:r>
      <w:r w:rsidR="0087432C" w:rsidRPr="00694955">
        <w:rPr>
          <w:rStyle w:val="-"/>
        </w:rPr>
        <w:t xml:space="preserve"> </w:t>
      </w:r>
      <w:r w:rsidR="003958D7" w:rsidRPr="00694955">
        <w:rPr>
          <w:rStyle w:val="-"/>
        </w:rPr>
        <w:t>Ε.Σ.Π.Α.</w:t>
      </w:r>
      <w:r w:rsidR="003958D7" w:rsidRPr="00694955">
        <w:rPr>
          <w:webHidden/>
        </w:rPr>
        <w:tab/>
      </w:r>
      <w:r w:rsidRPr="00694955">
        <w:fldChar w:fldCharType="end"/>
      </w:r>
      <w:r w:rsidR="0069494F" w:rsidRPr="00930DDA">
        <w:t>1</w:t>
      </w:r>
      <w:r w:rsidR="00D045EA">
        <w:rPr>
          <w:lang w:val="en-US"/>
        </w:rPr>
        <w:t>3</w:t>
      </w:r>
    </w:p>
    <w:p w14:paraId="37B5C045" w14:textId="0EBF0C3C" w:rsidR="001838FE" w:rsidRPr="00D045EA" w:rsidRDefault="001838FE" w:rsidP="001838FE">
      <w:pPr>
        <w:rPr>
          <w:rFonts w:asciiTheme="minorHAnsi" w:eastAsiaTheme="minorEastAsia" w:hAnsiTheme="minorHAnsi" w:cstheme="minorHAnsi"/>
          <w:sz w:val="22"/>
          <w:szCs w:val="22"/>
        </w:rPr>
      </w:pPr>
      <w:r w:rsidRPr="00694955">
        <w:rPr>
          <w:rFonts w:asciiTheme="minorHAnsi" w:eastAsiaTheme="minorEastAsia" w:hAnsiTheme="minorHAnsi" w:cstheme="minorHAnsi"/>
          <w:sz w:val="22"/>
          <w:szCs w:val="22"/>
        </w:rPr>
        <w:t>1</w:t>
      </w:r>
      <w:r w:rsidR="00066441" w:rsidRPr="00694955">
        <w:rPr>
          <w:rFonts w:asciiTheme="minorHAnsi" w:eastAsiaTheme="minorEastAsia" w:hAnsiTheme="minorHAnsi" w:cstheme="minorHAnsi"/>
          <w:sz w:val="22"/>
          <w:szCs w:val="22"/>
        </w:rPr>
        <w:t>2</w:t>
      </w:r>
      <w:r w:rsidRPr="00694955">
        <w:rPr>
          <w:rFonts w:asciiTheme="minorHAnsi" w:eastAsiaTheme="minorEastAsia" w:hAnsiTheme="minorHAnsi" w:cstheme="minorHAnsi"/>
          <w:sz w:val="22"/>
          <w:szCs w:val="22"/>
        </w:rPr>
        <w:t xml:space="preserve">. </w:t>
      </w:r>
      <w:r w:rsidR="00DC5592" w:rsidRPr="00DC5592">
        <w:rPr>
          <w:rFonts w:asciiTheme="minorHAnsi" w:eastAsiaTheme="minorEastAsia" w:hAnsiTheme="minorHAnsi" w:cstheme="minorHAnsi"/>
          <w:sz w:val="22"/>
          <w:szCs w:val="22"/>
        </w:rPr>
        <w:t xml:space="preserve"> </w:t>
      </w:r>
      <w:r w:rsidRPr="00694955">
        <w:rPr>
          <w:rFonts w:asciiTheme="minorHAnsi" w:eastAsiaTheme="minorEastAsia" w:hAnsiTheme="minorHAnsi" w:cstheme="minorHAnsi"/>
          <w:sz w:val="22"/>
          <w:szCs w:val="22"/>
        </w:rPr>
        <w:t>Αποφάσεις του Ν.Π.Δ.Δ. ΕΛΛΗΝΙΚΟ ΚΤΗΜΑΤΟΛΟΓΙΟ……………………………</w:t>
      </w:r>
      <w:r w:rsidR="00BB2CE8" w:rsidRPr="00694955">
        <w:rPr>
          <w:rFonts w:asciiTheme="minorHAnsi" w:eastAsiaTheme="minorEastAsia" w:hAnsiTheme="minorHAnsi" w:cstheme="minorHAnsi"/>
          <w:sz w:val="22"/>
          <w:szCs w:val="22"/>
        </w:rPr>
        <w:t>……………………</w:t>
      </w:r>
      <w:r w:rsidR="00DC5592">
        <w:rPr>
          <w:rFonts w:asciiTheme="minorHAnsi" w:eastAsiaTheme="minorEastAsia" w:hAnsiTheme="minorHAnsi" w:cstheme="minorHAnsi"/>
          <w:sz w:val="22"/>
          <w:szCs w:val="22"/>
        </w:rPr>
        <w:t>……………</w:t>
      </w:r>
      <w:r w:rsidR="0069494F" w:rsidRPr="0069494F">
        <w:rPr>
          <w:rFonts w:asciiTheme="minorHAnsi" w:eastAsiaTheme="minorEastAsia" w:hAnsiTheme="minorHAnsi" w:cstheme="minorHAnsi"/>
          <w:sz w:val="22"/>
          <w:szCs w:val="22"/>
        </w:rPr>
        <w:t>.1</w:t>
      </w:r>
      <w:r w:rsidR="00D045EA" w:rsidRPr="00D045EA">
        <w:rPr>
          <w:rFonts w:asciiTheme="minorHAnsi" w:eastAsiaTheme="minorEastAsia" w:hAnsiTheme="minorHAnsi" w:cstheme="minorHAnsi"/>
          <w:sz w:val="22"/>
          <w:szCs w:val="22"/>
        </w:rPr>
        <w:t>3</w:t>
      </w:r>
    </w:p>
    <w:p w14:paraId="529DF1A7" w14:textId="3E490608" w:rsidR="001838FE" w:rsidRPr="00D045EA" w:rsidRDefault="001838FE" w:rsidP="001838FE">
      <w:pPr>
        <w:rPr>
          <w:rFonts w:asciiTheme="minorHAnsi" w:eastAsiaTheme="minorEastAsia" w:hAnsiTheme="minorHAnsi" w:cstheme="minorHAnsi"/>
          <w:sz w:val="22"/>
          <w:szCs w:val="22"/>
        </w:rPr>
      </w:pPr>
      <w:r w:rsidRPr="00694955">
        <w:rPr>
          <w:rFonts w:asciiTheme="minorHAnsi" w:eastAsiaTheme="minorEastAsia" w:hAnsiTheme="minorHAnsi" w:cstheme="minorHAnsi"/>
          <w:sz w:val="22"/>
          <w:szCs w:val="22"/>
        </w:rPr>
        <w:t>1</w:t>
      </w:r>
      <w:r w:rsidR="00066441" w:rsidRPr="00694955">
        <w:rPr>
          <w:rFonts w:asciiTheme="minorHAnsi" w:eastAsiaTheme="minorEastAsia" w:hAnsiTheme="minorHAnsi" w:cstheme="minorHAnsi"/>
          <w:sz w:val="22"/>
          <w:szCs w:val="22"/>
        </w:rPr>
        <w:t>3</w:t>
      </w:r>
      <w:r w:rsidRPr="00694955">
        <w:rPr>
          <w:rFonts w:asciiTheme="minorHAnsi" w:eastAsiaTheme="minorEastAsia" w:hAnsiTheme="minorHAnsi" w:cstheme="minorHAnsi"/>
          <w:sz w:val="22"/>
          <w:szCs w:val="22"/>
        </w:rPr>
        <w:t xml:space="preserve">. </w:t>
      </w:r>
      <w:r w:rsidR="00DC5592" w:rsidRPr="00DC5592">
        <w:rPr>
          <w:rFonts w:asciiTheme="minorHAnsi" w:eastAsiaTheme="minorEastAsia" w:hAnsiTheme="minorHAnsi" w:cstheme="minorHAnsi"/>
          <w:sz w:val="22"/>
          <w:szCs w:val="22"/>
        </w:rPr>
        <w:t xml:space="preserve"> </w:t>
      </w:r>
      <w:r w:rsidRPr="00694955">
        <w:rPr>
          <w:rFonts w:asciiTheme="minorHAnsi" w:eastAsiaTheme="minorEastAsia" w:hAnsiTheme="minorHAnsi" w:cstheme="minorHAnsi"/>
          <w:sz w:val="22"/>
          <w:szCs w:val="22"/>
        </w:rPr>
        <w:t>Αποφάσεις της Ελληνικής Στατιστικής Αρχής (ΕΛΣΤΑΤ)……………………………</w:t>
      </w:r>
      <w:r w:rsidR="00F61593" w:rsidRPr="00694955">
        <w:rPr>
          <w:rFonts w:asciiTheme="minorHAnsi" w:eastAsiaTheme="minorEastAsia" w:hAnsiTheme="minorHAnsi" w:cstheme="minorHAnsi"/>
          <w:sz w:val="22"/>
          <w:szCs w:val="22"/>
        </w:rPr>
        <w:t>...</w:t>
      </w:r>
      <w:r w:rsidR="00BB2CE8" w:rsidRPr="00694955">
        <w:rPr>
          <w:rFonts w:asciiTheme="minorHAnsi" w:eastAsiaTheme="minorEastAsia" w:hAnsiTheme="minorHAnsi" w:cstheme="minorHAnsi"/>
          <w:sz w:val="22"/>
          <w:szCs w:val="22"/>
        </w:rPr>
        <w:t>...................</w:t>
      </w:r>
      <w:r w:rsidR="00DC5592" w:rsidRPr="00DC5592">
        <w:rPr>
          <w:rFonts w:asciiTheme="minorHAnsi" w:eastAsiaTheme="minorEastAsia" w:hAnsiTheme="minorHAnsi" w:cstheme="minorHAnsi"/>
          <w:sz w:val="22"/>
          <w:szCs w:val="22"/>
        </w:rPr>
        <w:t>............</w:t>
      </w:r>
      <w:r w:rsidR="0069494F" w:rsidRPr="0069494F">
        <w:rPr>
          <w:rFonts w:asciiTheme="minorHAnsi" w:eastAsiaTheme="minorEastAsia" w:hAnsiTheme="minorHAnsi" w:cstheme="minorHAnsi"/>
          <w:sz w:val="22"/>
          <w:szCs w:val="22"/>
        </w:rPr>
        <w:t>1</w:t>
      </w:r>
      <w:r w:rsidR="00D045EA" w:rsidRPr="00D045EA">
        <w:rPr>
          <w:rFonts w:asciiTheme="minorHAnsi" w:eastAsiaTheme="minorEastAsia" w:hAnsiTheme="minorHAnsi" w:cstheme="minorHAnsi"/>
          <w:sz w:val="22"/>
          <w:szCs w:val="22"/>
        </w:rPr>
        <w:t>3</w:t>
      </w:r>
    </w:p>
    <w:p w14:paraId="1CCE5A1E" w14:textId="515C3136" w:rsidR="00041309" w:rsidRPr="00D045EA" w:rsidRDefault="00041309" w:rsidP="001838FE">
      <w:pPr>
        <w:rPr>
          <w:rFonts w:asciiTheme="minorHAnsi" w:eastAsiaTheme="minorEastAsia" w:hAnsiTheme="minorHAnsi" w:cstheme="minorHAnsi"/>
          <w:sz w:val="22"/>
          <w:szCs w:val="22"/>
        </w:rPr>
      </w:pPr>
      <w:r w:rsidRPr="00694955">
        <w:rPr>
          <w:rFonts w:asciiTheme="minorHAnsi" w:eastAsiaTheme="minorEastAsia" w:hAnsiTheme="minorHAnsi" w:cstheme="minorHAnsi"/>
          <w:sz w:val="22"/>
          <w:szCs w:val="22"/>
        </w:rPr>
        <w:t>1</w:t>
      </w:r>
      <w:r w:rsidR="00066441" w:rsidRPr="00694955">
        <w:rPr>
          <w:rFonts w:asciiTheme="minorHAnsi" w:eastAsiaTheme="minorEastAsia" w:hAnsiTheme="minorHAnsi" w:cstheme="minorHAnsi"/>
          <w:sz w:val="22"/>
          <w:szCs w:val="22"/>
        </w:rPr>
        <w:t>4</w:t>
      </w:r>
      <w:r w:rsidRPr="00694955">
        <w:rPr>
          <w:rFonts w:asciiTheme="minorHAnsi" w:eastAsiaTheme="minorEastAsia" w:hAnsiTheme="minorHAnsi" w:cstheme="minorHAnsi"/>
          <w:sz w:val="22"/>
          <w:szCs w:val="22"/>
        </w:rPr>
        <w:t xml:space="preserve">. </w:t>
      </w:r>
      <w:r w:rsidR="00DC5592" w:rsidRPr="00DC5592">
        <w:rPr>
          <w:rFonts w:asciiTheme="minorHAnsi" w:eastAsiaTheme="minorEastAsia" w:hAnsiTheme="minorHAnsi" w:cstheme="minorHAnsi"/>
          <w:sz w:val="22"/>
          <w:szCs w:val="22"/>
        </w:rPr>
        <w:t xml:space="preserve"> </w:t>
      </w:r>
      <w:r w:rsidRPr="00694955">
        <w:rPr>
          <w:rFonts w:asciiTheme="minorHAnsi" w:eastAsiaTheme="minorEastAsia" w:hAnsiTheme="minorHAnsi" w:cstheme="minorHAnsi"/>
          <w:sz w:val="22"/>
          <w:szCs w:val="22"/>
        </w:rPr>
        <w:t>Αποφάσεις Τεύχους Α.ΕΙ.Δ……………………………………………………………………………………………</w:t>
      </w:r>
      <w:r w:rsidR="00DC5592" w:rsidRPr="00DC5592">
        <w:rPr>
          <w:rFonts w:asciiTheme="minorHAnsi" w:eastAsiaTheme="minorEastAsia" w:hAnsiTheme="minorHAnsi" w:cstheme="minorHAnsi"/>
          <w:sz w:val="22"/>
          <w:szCs w:val="22"/>
        </w:rPr>
        <w:t>……</w:t>
      </w:r>
      <w:r w:rsidR="00DC5592">
        <w:rPr>
          <w:rFonts w:asciiTheme="minorHAnsi" w:eastAsiaTheme="minorEastAsia" w:hAnsiTheme="minorHAnsi" w:cstheme="minorHAnsi"/>
          <w:sz w:val="22"/>
          <w:szCs w:val="22"/>
        </w:rPr>
        <w:t>……</w:t>
      </w:r>
      <w:r w:rsidR="0069494F" w:rsidRPr="0069494F">
        <w:rPr>
          <w:rFonts w:asciiTheme="minorHAnsi" w:eastAsiaTheme="minorEastAsia" w:hAnsiTheme="minorHAnsi" w:cstheme="minorHAnsi"/>
          <w:sz w:val="22"/>
          <w:szCs w:val="22"/>
        </w:rPr>
        <w:t>..1</w:t>
      </w:r>
      <w:r w:rsidR="00D045EA" w:rsidRPr="00D045EA">
        <w:rPr>
          <w:rFonts w:asciiTheme="minorHAnsi" w:eastAsiaTheme="minorEastAsia" w:hAnsiTheme="minorHAnsi" w:cstheme="minorHAnsi"/>
          <w:sz w:val="22"/>
          <w:szCs w:val="22"/>
        </w:rPr>
        <w:t>3</w:t>
      </w:r>
    </w:p>
    <w:p w14:paraId="17C97057" w14:textId="0F00D551" w:rsidR="00173E63" w:rsidRPr="00D045EA" w:rsidRDefault="00BC0E83" w:rsidP="00DC5592">
      <w:pPr>
        <w:pStyle w:val="10"/>
        <w:rPr>
          <w:rStyle w:val="-"/>
          <w:color w:val="auto"/>
          <w:u w:val="none"/>
        </w:rPr>
      </w:pPr>
      <w:r w:rsidRPr="00694955">
        <w:rPr>
          <w:rStyle w:val="-"/>
          <w:color w:val="auto"/>
          <w:u w:val="none"/>
        </w:rPr>
        <w:t>1</w:t>
      </w:r>
      <w:r w:rsidR="00066441" w:rsidRPr="00694955">
        <w:rPr>
          <w:rStyle w:val="-"/>
          <w:color w:val="auto"/>
          <w:u w:val="none"/>
        </w:rPr>
        <w:t>5</w:t>
      </w:r>
      <w:r w:rsidRPr="00694955">
        <w:rPr>
          <w:rStyle w:val="-"/>
          <w:color w:val="auto"/>
          <w:u w:val="none"/>
        </w:rPr>
        <w:t xml:space="preserve">. </w:t>
      </w:r>
      <w:r w:rsidR="00DC5592" w:rsidRPr="00DC5592">
        <w:rPr>
          <w:rStyle w:val="-"/>
          <w:color w:val="auto"/>
          <w:u w:val="none"/>
        </w:rPr>
        <w:t xml:space="preserve"> </w:t>
      </w:r>
      <w:r w:rsidRPr="00694955">
        <w:rPr>
          <w:rStyle w:val="-"/>
          <w:color w:val="auto"/>
          <w:u w:val="none"/>
        </w:rPr>
        <w:t>Δ.ΥΠ.Α. (Δημόσια Υπηρεσία Απασχόλησης)…………………………………………………………………</w:t>
      </w:r>
      <w:r w:rsidR="00DC5592">
        <w:rPr>
          <w:rStyle w:val="-"/>
          <w:color w:val="auto"/>
          <w:u w:val="none"/>
        </w:rPr>
        <w:t>……………</w:t>
      </w:r>
      <w:r w:rsidR="0069494F" w:rsidRPr="0069494F">
        <w:rPr>
          <w:rStyle w:val="-"/>
          <w:color w:val="auto"/>
          <w:u w:val="none"/>
        </w:rPr>
        <w:t>1</w:t>
      </w:r>
      <w:r w:rsidR="00D045EA" w:rsidRPr="00D045EA">
        <w:rPr>
          <w:rStyle w:val="-"/>
          <w:color w:val="auto"/>
          <w:u w:val="none"/>
        </w:rPr>
        <w:t>3</w:t>
      </w:r>
    </w:p>
    <w:p w14:paraId="19668AEC" w14:textId="72ADACEA" w:rsidR="004C7BD1" w:rsidRPr="00D045EA" w:rsidRDefault="003F6F7B" w:rsidP="003F6F7B">
      <w:pPr>
        <w:rPr>
          <w:rFonts w:asciiTheme="minorHAnsi" w:hAnsiTheme="minorHAnsi" w:cstheme="minorHAnsi"/>
          <w:sz w:val="22"/>
          <w:szCs w:val="22"/>
        </w:rPr>
      </w:pPr>
      <w:r w:rsidRPr="00694955">
        <w:rPr>
          <w:rFonts w:asciiTheme="minorHAnsi" w:hAnsiTheme="minorHAnsi" w:cstheme="minorHAnsi"/>
          <w:sz w:val="22"/>
          <w:szCs w:val="22"/>
        </w:rPr>
        <w:t>1</w:t>
      </w:r>
      <w:r w:rsidR="00066441" w:rsidRPr="00694955">
        <w:rPr>
          <w:rFonts w:asciiTheme="minorHAnsi" w:hAnsiTheme="minorHAnsi" w:cstheme="minorHAnsi"/>
          <w:sz w:val="22"/>
          <w:szCs w:val="22"/>
        </w:rPr>
        <w:t>6</w:t>
      </w:r>
      <w:r w:rsidRPr="00694955">
        <w:rPr>
          <w:rFonts w:asciiTheme="minorHAnsi" w:hAnsiTheme="minorHAnsi" w:cstheme="minorHAnsi"/>
          <w:sz w:val="22"/>
          <w:szCs w:val="22"/>
        </w:rPr>
        <w:t xml:space="preserve">. </w:t>
      </w:r>
      <w:r w:rsidR="00DC5592" w:rsidRPr="00DC5592">
        <w:rPr>
          <w:rFonts w:asciiTheme="minorHAnsi" w:hAnsiTheme="minorHAnsi" w:cstheme="minorHAnsi"/>
          <w:sz w:val="22"/>
          <w:szCs w:val="22"/>
        </w:rPr>
        <w:t xml:space="preserve"> </w:t>
      </w:r>
      <w:r w:rsidR="004C7BD1" w:rsidRPr="00694955">
        <w:rPr>
          <w:rFonts w:asciiTheme="minorHAnsi" w:hAnsiTheme="minorHAnsi" w:cstheme="minorHAnsi"/>
          <w:sz w:val="22"/>
          <w:szCs w:val="22"/>
        </w:rPr>
        <w:t>Αποφάσεις για την Τεχνητή Νοημοσύνη (ΤΝ)</w:t>
      </w:r>
      <w:r w:rsidRPr="00694955">
        <w:rPr>
          <w:rFonts w:asciiTheme="minorHAnsi" w:hAnsiTheme="minorHAnsi" w:cstheme="minorHAnsi"/>
          <w:sz w:val="22"/>
          <w:szCs w:val="22"/>
        </w:rPr>
        <w:t>………………………………………………………………</w:t>
      </w:r>
      <w:r w:rsidR="00DC5592">
        <w:rPr>
          <w:rFonts w:asciiTheme="minorHAnsi" w:hAnsiTheme="minorHAnsi" w:cstheme="minorHAnsi"/>
          <w:sz w:val="22"/>
          <w:szCs w:val="22"/>
        </w:rPr>
        <w:t>……………</w:t>
      </w:r>
      <w:r w:rsidR="0069494F" w:rsidRPr="0069494F">
        <w:rPr>
          <w:rFonts w:asciiTheme="minorHAnsi" w:hAnsiTheme="minorHAnsi" w:cstheme="minorHAnsi"/>
          <w:sz w:val="22"/>
          <w:szCs w:val="22"/>
        </w:rPr>
        <w:t>1</w:t>
      </w:r>
      <w:r w:rsidR="00D045EA" w:rsidRPr="00D045EA">
        <w:rPr>
          <w:rFonts w:asciiTheme="minorHAnsi" w:hAnsiTheme="minorHAnsi" w:cstheme="minorHAnsi"/>
          <w:sz w:val="22"/>
          <w:szCs w:val="22"/>
        </w:rPr>
        <w:t>3</w:t>
      </w:r>
    </w:p>
    <w:p w14:paraId="697CDBAE" w14:textId="33F6278A" w:rsidR="005604BF" w:rsidRPr="00D045EA" w:rsidRDefault="005604BF" w:rsidP="003F6F7B">
      <w:pPr>
        <w:rPr>
          <w:rFonts w:asciiTheme="minorHAnsi" w:hAnsiTheme="minorHAnsi" w:cstheme="minorHAnsi"/>
          <w:sz w:val="22"/>
          <w:szCs w:val="22"/>
        </w:rPr>
      </w:pPr>
      <w:bookmarkStart w:id="6" w:name="_Hlk220586647"/>
      <w:r w:rsidRPr="005604BF">
        <w:rPr>
          <w:rFonts w:asciiTheme="minorHAnsi" w:hAnsiTheme="minorHAnsi" w:cstheme="minorHAnsi"/>
          <w:sz w:val="22"/>
          <w:szCs w:val="22"/>
        </w:rPr>
        <w:t>17.</w:t>
      </w:r>
      <w:r w:rsidR="00066398">
        <w:rPr>
          <w:rFonts w:asciiTheme="minorHAnsi" w:hAnsiTheme="minorHAnsi" w:cstheme="minorHAnsi"/>
          <w:sz w:val="22"/>
          <w:szCs w:val="22"/>
        </w:rPr>
        <w:t xml:space="preserve"> </w:t>
      </w:r>
      <w:r w:rsidRPr="005604BF">
        <w:rPr>
          <w:rFonts w:asciiTheme="minorHAnsi" w:hAnsiTheme="minorHAnsi" w:cstheme="minorHAnsi"/>
          <w:sz w:val="22"/>
          <w:szCs w:val="22"/>
        </w:rPr>
        <w:t xml:space="preserve"> Αποφάσεις σχετικά με τη Διάθεση Διαδικτυακών Υπηρεσιών</w:t>
      </w:r>
      <w:bookmarkEnd w:id="6"/>
      <w:r>
        <w:rPr>
          <w:rFonts w:asciiTheme="minorHAnsi" w:hAnsiTheme="minorHAnsi" w:cstheme="minorHAnsi"/>
          <w:sz w:val="22"/>
          <w:szCs w:val="22"/>
        </w:rPr>
        <w:t>…………………………………………………</w:t>
      </w:r>
      <w:r w:rsidR="0069494F" w:rsidRPr="0069494F">
        <w:rPr>
          <w:rFonts w:asciiTheme="minorHAnsi" w:hAnsiTheme="minorHAnsi" w:cstheme="minorHAnsi"/>
          <w:sz w:val="22"/>
          <w:szCs w:val="22"/>
        </w:rPr>
        <w:t>..1</w:t>
      </w:r>
      <w:r w:rsidR="00D045EA" w:rsidRPr="00D045EA">
        <w:rPr>
          <w:rFonts w:asciiTheme="minorHAnsi" w:hAnsiTheme="minorHAnsi" w:cstheme="minorHAnsi"/>
          <w:sz w:val="22"/>
          <w:szCs w:val="22"/>
        </w:rPr>
        <w:t>4</w:t>
      </w:r>
    </w:p>
    <w:p w14:paraId="2D6CB75C" w14:textId="77777777" w:rsidR="00BC0E83" w:rsidRPr="00BC0E83" w:rsidRDefault="00BC0E83" w:rsidP="00BC0E83"/>
    <w:p w14:paraId="25E7721A" w14:textId="1F8FBB1C" w:rsidR="003958D7" w:rsidRPr="00914141" w:rsidRDefault="003958D7" w:rsidP="00DC5592">
      <w:pPr>
        <w:pStyle w:val="10"/>
        <w:rPr>
          <w:lang w:val="en-US"/>
        </w:rPr>
      </w:pPr>
      <w:hyperlink w:anchor="_Toc34837653" w:history="1">
        <w:r w:rsidRPr="00BC0E83">
          <w:rPr>
            <w:rStyle w:val="-"/>
            <w:b/>
            <w:sz w:val="28"/>
            <w:szCs w:val="28"/>
          </w:rPr>
          <w:t xml:space="preserve">ΠΑΡΑΡΤΗΜΑ </w:t>
        </w:r>
        <w:r w:rsidRPr="000F0DF9">
          <w:rPr>
            <w:rStyle w:val="-"/>
            <w:b/>
            <w:sz w:val="28"/>
            <w:szCs w:val="28"/>
          </w:rPr>
          <w:t>I</w:t>
        </w:r>
        <w:r w:rsidR="00874365" w:rsidRPr="000F0DF9">
          <w:rPr>
            <w:rStyle w:val="-"/>
            <w:b/>
            <w:sz w:val="28"/>
            <w:szCs w:val="28"/>
          </w:rPr>
          <w:t>I</w:t>
        </w:r>
        <w:r w:rsidRPr="00BC0E83">
          <w:rPr>
            <w:webHidden/>
          </w:rPr>
          <w:tab/>
        </w:r>
      </w:hyperlink>
      <w:r w:rsidR="00914141">
        <w:rPr>
          <w:lang w:val="en-US"/>
        </w:rPr>
        <w:t>1</w:t>
      </w:r>
      <w:r w:rsidR="00D045EA">
        <w:rPr>
          <w:lang w:val="en-US"/>
        </w:rPr>
        <w:t>5</w:t>
      </w:r>
    </w:p>
    <w:p w14:paraId="3B1127A3" w14:textId="77777777" w:rsidR="00173E63" w:rsidRPr="00F5262E" w:rsidRDefault="00173E63" w:rsidP="00F5262E">
      <w:pPr>
        <w:rPr>
          <w:rFonts w:asciiTheme="minorHAnsi" w:eastAsiaTheme="minorEastAsia" w:hAnsiTheme="minorHAnsi" w:cstheme="minorHAnsi"/>
        </w:rPr>
      </w:pPr>
    </w:p>
    <w:p w14:paraId="6B7A2B99" w14:textId="602C2810" w:rsidR="00F5262E" w:rsidRPr="00914141" w:rsidRDefault="00173E63" w:rsidP="000463B1">
      <w:pPr>
        <w:pStyle w:val="10"/>
        <w:rPr>
          <w:rFonts w:eastAsiaTheme="minorEastAsia"/>
          <w:lang w:val="en-US" w:eastAsia="el-GR"/>
        </w:rPr>
      </w:pPr>
      <w:hyperlink w:anchor="_Toc34837652" w:history="1">
        <w:r w:rsidRPr="00DC5592">
          <w:rPr>
            <w:rStyle w:val="-"/>
          </w:rPr>
          <w:t>ΣΥΓΚΕΝΤΡΩΤΙΚΟΣ ΠΙΝΑΚΑΣ ΤΡΟΠΟΛΟΓΙΩΝ ΤΟΥ ΥΠ.ΕΣ.</w:t>
        </w:r>
        <w:r w:rsidRPr="00DC5592">
          <w:rPr>
            <w:webHidden/>
          </w:rPr>
          <w:tab/>
        </w:r>
      </w:hyperlink>
      <w:r w:rsidR="00914141">
        <w:rPr>
          <w:lang w:val="en-US"/>
        </w:rPr>
        <w:t>1</w:t>
      </w:r>
      <w:r w:rsidR="00D045EA">
        <w:rPr>
          <w:lang w:val="en-US"/>
        </w:rPr>
        <w:t>5</w:t>
      </w:r>
    </w:p>
    <w:p w14:paraId="48E78DAF" w14:textId="77777777" w:rsidR="00153E8D" w:rsidRPr="005E48C6" w:rsidRDefault="00D269BA" w:rsidP="005E48C6">
      <w:pPr>
        <w:spacing w:line="360" w:lineRule="auto"/>
        <w:ind w:left="113" w:right="113"/>
        <w:jc w:val="center"/>
        <w:rPr>
          <w:rFonts w:ascii="Calibri" w:hAnsi="Calibri" w:cs="Tahoma"/>
          <w:bCs/>
          <w:noProof/>
        </w:rPr>
        <w:sectPr w:rsidR="00153E8D" w:rsidRPr="005E48C6" w:rsidSect="00F24FC9">
          <w:footerReference w:type="default" r:id="rId9"/>
          <w:footerReference w:type="first" r:id="rId10"/>
          <w:pgSz w:w="11906" w:h="16838"/>
          <w:pgMar w:top="1440" w:right="1440" w:bottom="1440" w:left="1440" w:header="709" w:footer="709" w:gutter="0"/>
          <w:pgBorders w:offsetFrom="page">
            <w:top w:val="single" w:sz="12" w:space="24" w:color="984806"/>
            <w:left w:val="single" w:sz="12" w:space="24" w:color="984806"/>
            <w:bottom w:val="single" w:sz="12" w:space="24" w:color="984806"/>
            <w:right w:val="single" w:sz="12" w:space="24" w:color="984806"/>
          </w:pgBorders>
          <w:pgNumType w:fmt="lowerRoman"/>
          <w:cols w:space="708"/>
          <w:titlePg/>
          <w:docGrid w:linePitch="360"/>
        </w:sectPr>
      </w:pPr>
      <w:r w:rsidRPr="00324290">
        <w:rPr>
          <w:rFonts w:ascii="Calibri" w:hAnsi="Calibri" w:cs="Tahoma"/>
          <w:bCs/>
          <w:noProof/>
        </w:rPr>
        <w:fldChar w:fldCharType="end"/>
      </w:r>
    </w:p>
    <w:bookmarkStart w:id="11" w:name="_1._ΝΟΜΟΙ_και"/>
    <w:bookmarkStart w:id="12" w:name="_Toc406074391"/>
    <w:bookmarkEnd w:id="11"/>
    <w:p w14:paraId="76334B36" w14:textId="5DEC3505" w:rsidR="003B3EF7" w:rsidRPr="003B3EF7" w:rsidRDefault="00451B69" w:rsidP="001964C3">
      <w:pPr>
        <w:pStyle w:val="1"/>
        <w:numPr>
          <w:ilvl w:val="0"/>
          <w:numId w:val="6"/>
        </w:numPr>
        <w:ind w:right="357"/>
        <w:rPr>
          <w:rStyle w:val="-"/>
          <w:rFonts w:ascii="Calibri" w:hAnsi="Calibri" w:cs="Tahoma"/>
          <w:color w:val="auto"/>
          <w:sz w:val="32"/>
          <w:szCs w:val="32"/>
          <w:u w:val="none"/>
        </w:rPr>
      </w:pPr>
      <w:r>
        <w:rPr>
          <w:rStyle w:val="-"/>
          <w:rFonts w:ascii="Calibri" w:hAnsi="Calibri" w:cs="Tahoma"/>
          <w:color w:val="auto"/>
          <w:sz w:val="32"/>
          <w:szCs w:val="32"/>
          <w:u w:val="none"/>
        </w:rPr>
        <w:lastRenderedPageBreak/>
        <w:fldChar w:fldCharType="begin"/>
      </w:r>
      <w:r>
        <w:rPr>
          <w:rStyle w:val="-"/>
          <w:rFonts w:ascii="Calibri" w:hAnsi="Calibri" w:cs="Tahoma"/>
          <w:color w:val="auto"/>
          <w:sz w:val="32"/>
          <w:szCs w:val="32"/>
          <w:u w:val="none"/>
        </w:rPr>
        <w:instrText xml:space="preserve"> HYPERLINK \l "_1._ΝΟΜΟΙ_και" </w:instrText>
      </w:r>
      <w:r>
        <w:rPr>
          <w:rStyle w:val="-"/>
          <w:rFonts w:ascii="Calibri" w:hAnsi="Calibri" w:cs="Tahoma"/>
          <w:color w:val="auto"/>
          <w:sz w:val="32"/>
          <w:szCs w:val="32"/>
          <w:u w:val="none"/>
        </w:rPr>
      </w:r>
      <w:r>
        <w:rPr>
          <w:rStyle w:val="-"/>
          <w:rFonts w:ascii="Calibri" w:hAnsi="Calibri" w:cs="Tahoma"/>
          <w:color w:val="auto"/>
          <w:sz w:val="32"/>
          <w:szCs w:val="32"/>
          <w:u w:val="none"/>
        </w:rPr>
        <w:fldChar w:fldCharType="separate"/>
      </w:r>
      <w:bookmarkStart w:id="13" w:name="_Toc34837605"/>
      <w:r w:rsidR="003A5955" w:rsidRPr="00B54DEA">
        <w:rPr>
          <w:rStyle w:val="-"/>
          <w:rFonts w:ascii="Calibri" w:hAnsi="Calibri" w:cs="Tahoma"/>
          <w:color w:val="auto"/>
          <w:sz w:val="32"/>
          <w:szCs w:val="32"/>
          <w:u w:val="none"/>
        </w:rPr>
        <w:t>ΝΟΜΟΙ</w:t>
      </w:r>
      <w:bookmarkEnd w:id="12"/>
      <w:r w:rsidR="007A29D7" w:rsidRPr="007E1883">
        <w:rPr>
          <w:rStyle w:val="-"/>
          <w:rFonts w:ascii="Calibri" w:hAnsi="Calibri" w:cs="Tahoma"/>
          <w:color w:val="auto"/>
          <w:sz w:val="32"/>
          <w:szCs w:val="32"/>
          <w:u w:val="none"/>
        </w:rPr>
        <w:t xml:space="preserve"> </w:t>
      </w:r>
      <w:r w:rsidR="00EB6E31" w:rsidRPr="00B54DEA">
        <w:rPr>
          <w:rStyle w:val="-"/>
          <w:rFonts w:ascii="Calibri" w:hAnsi="Calibri" w:cs="Tahoma"/>
          <w:color w:val="auto"/>
          <w:sz w:val="32"/>
          <w:szCs w:val="32"/>
          <w:u w:val="none"/>
        </w:rPr>
        <w:t xml:space="preserve">και οι Συνοδευτικές Εκθέσεις </w:t>
      </w:r>
      <w:r w:rsidR="0014575E">
        <w:rPr>
          <w:rStyle w:val="-"/>
          <w:rFonts w:ascii="Calibri" w:hAnsi="Calibri" w:cs="Tahoma"/>
          <w:color w:val="auto"/>
          <w:sz w:val="32"/>
          <w:szCs w:val="32"/>
          <w:u w:val="none"/>
        </w:rPr>
        <w:t>τ</w:t>
      </w:r>
      <w:r w:rsidR="00AE558A">
        <w:rPr>
          <w:rStyle w:val="-"/>
          <w:rFonts w:ascii="Calibri" w:hAnsi="Calibri" w:cs="Tahoma"/>
          <w:color w:val="auto"/>
          <w:sz w:val="32"/>
          <w:szCs w:val="32"/>
          <w:u w:val="none"/>
        </w:rPr>
        <w:t>ου</w:t>
      </w:r>
      <w:r w:rsidR="0014575E">
        <w:rPr>
          <w:rStyle w:val="-"/>
          <w:rFonts w:ascii="Calibri" w:hAnsi="Calibri" w:cs="Tahoma"/>
          <w:color w:val="auto"/>
          <w:sz w:val="32"/>
          <w:szCs w:val="32"/>
          <w:u w:val="none"/>
        </w:rPr>
        <w:t>ς</w:t>
      </w:r>
      <w:bookmarkEnd w:id="13"/>
      <w:r>
        <w:rPr>
          <w:rStyle w:val="-"/>
          <w:rFonts w:ascii="Calibri" w:hAnsi="Calibri" w:cs="Tahoma"/>
          <w:color w:val="auto"/>
          <w:sz w:val="32"/>
          <w:szCs w:val="32"/>
          <w:u w:val="none"/>
        </w:rPr>
        <w:fldChar w:fldCharType="end"/>
      </w:r>
    </w:p>
    <w:p w14:paraId="28D95240" w14:textId="77777777" w:rsidR="00716767" w:rsidRDefault="001F670F" w:rsidP="001F670F">
      <w:pPr>
        <w:ind w:firstLine="720"/>
        <w:rPr>
          <w:rFonts w:asciiTheme="minorHAnsi" w:hAnsiTheme="minorHAnsi"/>
          <w:b/>
        </w:rPr>
      </w:pPr>
      <w:r>
        <w:rPr>
          <w:rFonts w:asciiTheme="minorHAnsi" w:hAnsiTheme="minorHAnsi"/>
          <w:b/>
        </w:rPr>
        <w:t>(α)</w:t>
      </w:r>
      <w:r w:rsidRPr="001F670F">
        <w:rPr>
          <w:rFonts w:asciiTheme="minorHAnsi" w:hAnsiTheme="minorHAnsi"/>
          <w:b/>
        </w:rPr>
        <w:t xml:space="preserve"> </w:t>
      </w:r>
      <w:r w:rsidR="00716767">
        <w:rPr>
          <w:rFonts w:asciiTheme="minorHAnsi" w:hAnsiTheme="minorHAnsi"/>
          <w:b/>
        </w:rPr>
        <w:t>Ανάλυση Συνεπειών Ρύθμισης</w:t>
      </w:r>
    </w:p>
    <w:p w14:paraId="1B850110" w14:textId="77777777" w:rsidR="00350CB4" w:rsidRDefault="00716767" w:rsidP="00716767">
      <w:pPr>
        <w:rPr>
          <w:rFonts w:asciiTheme="minorHAnsi" w:hAnsiTheme="minorHAnsi"/>
          <w:b/>
        </w:rPr>
      </w:pPr>
      <w:r>
        <w:rPr>
          <w:rFonts w:asciiTheme="minorHAnsi" w:hAnsiTheme="minorHAnsi"/>
          <w:b/>
        </w:rPr>
        <w:t xml:space="preserve">      </w:t>
      </w:r>
      <w:r w:rsidR="001F670F" w:rsidRPr="001F670F">
        <w:rPr>
          <w:rFonts w:asciiTheme="minorHAnsi" w:hAnsiTheme="minorHAnsi"/>
          <w:b/>
        </w:rPr>
        <w:tab/>
      </w:r>
      <w:r w:rsidR="00A23760">
        <w:rPr>
          <w:rFonts w:asciiTheme="minorHAnsi" w:hAnsiTheme="minorHAnsi"/>
          <w:b/>
        </w:rPr>
        <w:t>(β</w:t>
      </w:r>
      <w:r w:rsidR="001F670F">
        <w:rPr>
          <w:rFonts w:asciiTheme="minorHAnsi" w:hAnsiTheme="minorHAnsi"/>
          <w:b/>
        </w:rPr>
        <w:t>)</w:t>
      </w:r>
      <w:r w:rsidR="001F670F" w:rsidRPr="001F670F">
        <w:rPr>
          <w:rFonts w:asciiTheme="minorHAnsi" w:hAnsiTheme="minorHAnsi"/>
          <w:b/>
        </w:rPr>
        <w:t xml:space="preserve"> </w:t>
      </w:r>
      <w:r w:rsidR="00A71283">
        <w:rPr>
          <w:rFonts w:asciiTheme="minorHAnsi" w:hAnsiTheme="minorHAnsi"/>
          <w:b/>
        </w:rPr>
        <w:t>ΕΚΘΕΣΗ</w:t>
      </w:r>
      <w:r w:rsidRPr="003B3EF7">
        <w:rPr>
          <w:rFonts w:asciiTheme="minorHAnsi" w:hAnsiTheme="minorHAnsi"/>
          <w:b/>
        </w:rPr>
        <w:t xml:space="preserve"> Γ</w:t>
      </w:r>
      <w:r>
        <w:rPr>
          <w:rFonts w:asciiTheme="minorHAnsi" w:hAnsiTheme="minorHAnsi"/>
          <w:b/>
        </w:rPr>
        <w:t>ενικού Λογιστηρίου του Κράτους</w:t>
      </w:r>
      <w:r w:rsidR="00E34A49">
        <w:rPr>
          <w:rFonts w:asciiTheme="minorHAnsi" w:hAnsiTheme="minorHAnsi"/>
          <w:b/>
        </w:rPr>
        <w:t xml:space="preserve"> </w:t>
      </w:r>
    </w:p>
    <w:p w14:paraId="34353000" w14:textId="75C5BD90" w:rsidR="00716767" w:rsidRDefault="00350CB4" w:rsidP="00716767">
      <w:pPr>
        <w:rPr>
          <w:rFonts w:asciiTheme="minorHAnsi" w:hAnsiTheme="minorHAnsi"/>
          <w:b/>
        </w:rPr>
      </w:pPr>
      <w:r w:rsidRPr="005B1CA2">
        <w:rPr>
          <w:rFonts w:asciiTheme="minorHAnsi" w:hAnsiTheme="minorHAnsi"/>
        </w:rPr>
        <w:t xml:space="preserve">                   </w:t>
      </w:r>
      <w:r w:rsidR="00E34A49" w:rsidRPr="00DE6653">
        <w:rPr>
          <w:rFonts w:asciiTheme="minorHAnsi" w:hAnsiTheme="minorHAnsi"/>
        </w:rPr>
        <w:t>(άρθρο 75 παρ. 1 του Συντάγματος)</w:t>
      </w:r>
    </w:p>
    <w:p w14:paraId="0E98781E" w14:textId="2C3A41DE" w:rsidR="00350CB4" w:rsidRDefault="00716767" w:rsidP="002B5AEE">
      <w:pPr>
        <w:tabs>
          <w:tab w:val="left" w:pos="4347"/>
        </w:tabs>
        <w:ind w:firstLine="720"/>
        <w:rPr>
          <w:rFonts w:asciiTheme="minorHAnsi" w:hAnsiTheme="minorHAnsi"/>
          <w:b/>
        </w:rPr>
      </w:pPr>
      <w:r w:rsidRPr="00B34D4D">
        <w:rPr>
          <w:rFonts w:asciiTheme="minorHAnsi" w:hAnsiTheme="minorHAnsi"/>
          <w:b/>
        </w:rPr>
        <w:t>(</w:t>
      </w:r>
      <w:r w:rsidR="00A23760">
        <w:rPr>
          <w:rFonts w:asciiTheme="minorHAnsi" w:hAnsiTheme="minorHAnsi"/>
          <w:b/>
        </w:rPr>
        <w:t>γ</w:t>
      </w:r>
      <w:r w:rsidR="001F670F">
        <w:rPr>
          <w:rFonts w:asciiTheme="minorHAnsi" w:hAnsiTheme="minorHAnsi"/>
          <w:b/>
        </w:rPr>
        <w:t>)</w:t>
      </w:r>
      <w:r w:rsidR="001F670F" w:rsidRPr="00E51B9D">
        <w:rPr>
          <w:rFonts w:asciiTheme="minorHAnsi" w:hAnsiTheme="minorHAnsi"/>
          <w:b/>
        </w:rPr>
        <w:t xml:space="preserve"> </w:t>
      </w:r>
      <w:r w:rsidR="00E34A49">
        <w:rPr>
          <w:rFonts w:asciiTheme="minorHAnsi" w:hAnsiTheme="minorHAnsi"/>
          <w:b/>
        </w:rPr>
        <w:t xml:space="preserve">ΕΙΔΙΚΗ ΕΚΘΕΣΗ </w:t>
      </w:r>
      <w:r w:rsidR="002B5AEE">
        <w:rPr>
          <w:rFonts w:asciiTheme="minorHAnsi" w:hAnsiTheme="minorHAnsi"/>
          <w:b/>
        </w:rPr>
        <w:tab/>
      </w:r>
    </w:p>
    <w:p w14:paraId="777F462A" w14:textId="0877C977" w:rsidR="00A43DA9" w:rsidRDefault="00350CB4" w:rsidP="00507ECA">
      <w:pPr>
        <w:ind w:firstLine="720"/>
        <w:rPr>
          <w:rFonts w:asciiTheme="minorHAnsi" w:hAnsiTheme="minorHAnsi"/>
        </w:rPr>
      </w:pPr>
      <w:r w:rsidRPr="005B1CA2">
        <w:rPr>
          <w:rFonts w:asciiTheme="minorHAnsi" w:hAnsiTheme="minorHAnsi"/>
        </w:rPr>
        <w:t xml:space="preserve">      </w:t>
      </w:r>
      <w:r w:rsidR="00E34A49" w:rsidRPr="00DE6653">
        <w:rPr>
          <w:rFonts w:asciiTheme="minorHAnsi" w:hAnsiTheme="minorHAnsi"/>
        </w:rPr>
        <w:t>(άρθρο 75 παρ. 3 του Συντάγματος)</w:t>
      </w:r>
    </w:p>
    <w:p w14:paraId="767881A4" w14:textId="128AA6DC" w:rsidR="00E80B6D" w:rsidRPr="00B318C8" w:rsidRDefault="00B318C8" w:rsidP="00507ECA">
      <w:pPr>
        <w:ind w:firstLine="720"/>
        <w:rPr>
          <w:rFonts w:asciiTheme="minorHAnsi" w:hAnsiTheme="minorHAnsi"/>
        </w:rPr>
      </w:pPr>
      <w:r w:rsidRPr="00B318C8">
        <w:rPr>
          <w:rFonts w:asciiTheme="minorHAnsi" w:hAnsiTheme="minorHAnsi"/>
          <w:b/>
        </w:rPr>
        <w:t>(δ) Γ</w:t>
      </w:r>
      <w:r w:rsidR="007B1CDD">
        <w:rPr>
          <w:rFonts w:asciiTheme="minorHAnsi" w:hAnsiTheme="minorHAnsi"/>
          <w:b/>
        </w:rPr>
        <w:t>ΝΩΜΗ</w:t>
      </w:r>
      <w:r>
        <w:rPr>
          <w:rFonts w:asciiTheme="minorHAnsi" w:hAnsiTheme="minorHAnsi"/>
        </w:rPr>
        <w:t xml:space="preserve"> της </w:t>
      </w:r>
      <w:r w:rsidRPr="00B318C8">
        <w:rPr>
          <w:rFonts w:asciiTheme="minorHAnsi" w:hAnsiTheme="minorHAnsi"/>
          <w:b/>
        </w:rPr>
        <w:t>Ο.Κ.Ε.</w:t>
      </w:r>
    </w:p>
    <w:p w14:paraId="709CB006" w14:textId="77777777" w:rsidR="007475B1" w:rsidRDefault="007475B1" w:rsidP="00B100CE">
      <w:pPr>
        <w:rPr>
          <w:rFonts w:asciiTheme="minorHAnsi" w:hAnsiTheme="minorHAnsi" w:cstheme="minorHAnsi"/>
          <w:sz w:val="16"/>
          <w:szCs w:val="16"/>
        </w:rPr>
      </w:pPr>
      <w:bookmarkStart w:id="14" w:name="_Toc406074397"/>
      <w:bookmarkStart w:id="15" w:name="_Toc34837606"/>
    </w:p>
    <w:tbl>
      <w:tblPr>
        <w:tblW w:w="9781" w:type="dxa"/>
        <w:shd w:val="clear" w:color="auto" w:fill="DAEEF3"/>
        <w:tblLayout w:type="fixed"/>
        <w:tblLook w:val="04A0" w:firstRow="1" w:lastRow="0" w:firstColumn="1" w:lastColumn="0" w:noHBand="0" w:noVBand="1"/>
      </w:tblPr>
      <w:tblGrid>
        <w:gridCol w:w="709"/>
        <w:gridCol w:w="3827"/>
        <w:gridCol w:w="5245"/>
      </w:tblGrid>
      <w:tr w:rsidR="001F5689" w:rsidRPr="001532CE" w14:paraId="6E4C7C0E" w14:textId="77777777" w:rsidTr="00D37BB8">
        <w:trPr>
          <w:cantSplit/>
          <w:tblHeader/>
        </w:trPr>
        <w:tc>
          <w:tcPr>
            <w:tcW w:w="709" w:type="dxa"/>
            <w:tcBorders>
              <w:top w:val="double" w:sz="4" w:space="0" w:color="auto"/>
              <w:bottom w:val="double" w:sz="4" w:space="0" w:color="auto"/>
            </w:tcBorders>
            <w:shd w:val="clear" w:color="auto" w:fill="DAEEF3"/>
            <w:vAlign w:val="center"/>
            <w:hideMark/>
          </w:tcPr>
          <w:p w14:paraId="5C2804C0" w14:textId="77777777" w:rsidR="001F5689" w:rsidRPr="001532CE" w:rsidRDefault="001F5689" w:rsidP="00D37BB8">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064B11CB" w14:textId="45EB9444" w:rsidR="001F5689" w:rsidRPr="001532CE" w:rsidRDefault="001F5689" w:rsidP="00D37BB8">
            <w:pPr>
              <w:jc w:val="center"/>
              <w:rPr>
                <w:rFonts w:asciiTheme="minorHAnsi" w:hAnsiTheme="minorHAnsi" w:cstheme="minorHAnsi"/>
                <w:b/>
              </w:rPr>
            </w:pPr>
            <w:r w:rsidRPr="001532CE">
              <w:rPr>
                <w:rFonts w:asciiTheme="minorHAnsi" w:hAnsiTheme="minorHAnsi" w:cstheme="minorHAnsi"/>
                <w:b/>
              </w:rPr>
              <w:t>ΣΤΟΙΧΕΙΑ</w:t>
            </w:r>
            <w:r>
              <w:rPr>
                <w:rFonts w:asciiTheme="minorHAnsi" w:hAnsiTheme="minorHAnsi" w:cstheme="minorHAnsi"/>
                <w:b/>
              </w:rPr>
              <w:t xml:space="preserve"> ΝΟΜΟΥ – ΦΕ</w:t>
            </w:r>
            <w:r>
              <w:rPr>
                <w:rFonts w:asciiTheme="minorHAnsi" w:hAnsiTheme="minorHAnsi" w:cstheme="minorHAnsi"/>
                <w:b/>
              </w:rPr>
              <w:t>Κ</w:t>
            </w:r>
          </w:p>
        </w:tc>
        <w:tc>
          <w:tcPr>
            <w:tcW w:w="5245" w:type="dxa"/>
            <w:tcBorders>
              <w:top w:val="double" w:sz="4" w:space="0" w:color="auto"/>
              <w:bottom w:val="double" w:sz="4" w:space="0" w:color="auto"/>
            </w:tcBorders>
            <w:shd w:val="clear" w:color="auto" w:fill="DAEEF3"/>
            <w:vAlign w:val="center"/>
            <w:hideMark/>
          </w:tcPr>
          <w:p w14:paraId="08F65CA3" w14:textId="77777777" w:rsidR="001F5689" w:rsidRPr="001532CE" w:rsidRDefault="001F5689" w:rsidP="00D37BB8">
            <w:pPr>
              <w:jc w:val="center"/>
              <w:rPr>
                <w:rFonts w:asciiTheme="minorHAnsi" w:hAnsiTheme="minorHAnsi" w:cstheme="minorHAnsi"/>
                <w:b/>
              </w:rPr>
            </w:pPr>
            <w:r w:rsidRPr="001532CE">
              <w:rPr>
                <w:rFonts w:asciiTheme="minorHAnsi" w:hAnsiTheme="minorHAnsi" w:cstheme="minorHAnsi"/>
                <w:b/>
              </w:rPr>
              <w:t>ΤΙΤΛΟΣ</w:t>
            </w:r>
          </w:p>
        </w:tc>
      </w:tr>
      <w:tr w:rsidR="001F5689" w:rsidRPr="001328DA" w14:paraId="40939E49" w14:textId="77777777" w:rsidTr="00D37BB8">
        <w:trPr>
          <w:cantSplit/>
          <w:trHeight w:val="80"/>
        </w:trPr>
        <w:tc>
          <w:tcPr>
            <w:tcW w:w="709" w:type="dxa"/>
            <w:vAlign w:val="center"/>
          </w:tcPr>
          <w:p w14:paraId="074010B0" w14:textId="77777777" w:rsidR="001F5689" w:rsidRPr="00C4011F" w:rsidRDefault="001F5689" w:rsidP="00D37BB8">
            <w:pPr>
              <w:jc w:val="center"/>
              <w:rPr>
                <w:rFonts w:asciiTheme="minorHAnsi" w:hAnsiTheme="minorHAnsi" w:cstheme="minorHAnsi"/>
              </w:rPr>
            </w:pPr>
            <w:r>
              <w:rPr>
                <w:rFonts w:asciiTheme="minorHAnsi" w:hAnsiTheme="minorHAnsi" w:cstheme="minorHAnsi"/>
              </w:rPr>
              <w:t>1</w:t>
            </w:r>
          </w:p>
        </w:tc>
        <w:tc>
          <w:tcPr>
            <w:tcW w:w="3827" w:type="dxa"/>
          </w:tcPr>
          <w:p w14:paraId="327A1FB7" w14:textId="77777777" w:rsidR="008F5347" w:rsidRDefault="008F5347" w:rsidP="008F5347">
            <w:pPr>
              <w:jc w:val="center"/>
              <w:rPr>
                <w:rFonts w:asciiTheme="minorHAnsi" w:hAnsiTheme="minorHAnsi" w:cstheme="minorHAnsi"/>
              </w:rPr>
            </w:pPr>
          </w:p>
          <w:p w14:paraId="1BD6956A" w14:textId="2C0AB979" w:rsidR="001F5689" w:rsidRDefault="008F5347" w:rsidP="008F5347">
            <w:pPr>
              <w:jc w:val="center"/>
              <w:rPr>
                <w:rFonts w:asciiTheme="minorHAnsi" w:hAnsiTheme="minorHAnsi" w:cstheme="minorHAnsi"/>
              </w:rPr>
            </w:pPr>
            <w:r w:rsidRPr="008F5347">
              <w:rPr>
                <w:rFonts w:asciiTheme="minorHAnsi" w:hAnsiTheme="minorHAnsi" w:cstheme="minorHAnsi"/>
              </w:rPr>
              <w:t>NOMOΣ</w:t>
            </w:r>
            <w:r>
              <w:rPr>
                <w:rFonts w:asciiTheme="minorHAnsi" w:hAnsiTheme="minorHAnsi" w:cstheme="minorHAnsi"/>
              </w:rPr>
              <w:t xml:space="preserve"> </w:t>
            </w:r>
            <w:r w:rsidRPr="008F5347">
              <w:rPr>
                <w:rFonts w:asciiTheme="minorHAnsi" w:hAnsiTheme="minorHAnsi" w:cstheme="minorHAnsi"/>
              </w:rPr>
              <w:t>5295</w:t>
            </w:r>
            <w:r>
              <w:rPr>
                <w:rFonts w:asciiTheme="minorHAnsi" w:hAnsiTheme="minorHAnsi" w:cstheme="minorHAnsi"/>
              </w:rPr>
              <w:t>/2026</w:t>
            </w:r>
          </w:p>
          <w:p w14:paraId="3FCCDD1F" w14:textId="46DCFD46" w:rsidR="008F5347" w:rsidRPr="008F5347" w:rsidRDefault="008F5347" w:rsidP="008F5347">
            <w:pPr>
              <w:jc w:val="center"/>
              <w:rPr>
                <w:rFonts w:asciiTheme="minorHAnsi" w:hAnsiTheme="minorHAnsi" w:cstheme="minorHAnsi"/>
              </w:rPr>
            </w:pPr>
            <w:hyperlink r:id="rId11" w:history="1">
              <w:r w:rsidRPr="008F5347">
                <w:rPr>
                  <w:rStyle w:val="-"/>
                  <w:rFonts w:asciiTheme="minorHAnsi" w:hAnsiTheme="minorHAnsi" w:cstheme="minorHAnsi"/>
                  <w:u w:val="none"/>
                </w:rPr>
                <w:t>Τεύχος A’ 61/24.04.2026</w:t>
              </w:r>
            </w:hyperlink>
          </w:p>
        </w:tc>
        <w:tc>
          <w:tcPr>
            <w:tcW w:w="5245" w:type="dxa"/>
            <w:vAlign w:val="center"/>
          </w:tcPr>
          <w:p w14:paraId="314BB60B" w14:textId="0346740E" w:rsidR="001F5689" w:rsidRPr="00DF4682" w:rsidRDefault="008F5347" w:rsidP="00D37BB8">
            <w:pPr>
              <w:suppressAutoHyphens w:val="0"/>
              <w:autoSpaceDE w:val="0"/>
              <w:autoSpaceDN w:val="0"/>
              <w:adjustRightInd w:val="0"/>
              <w:jc w:val="both"/>
              <w:rPr>
                <w:rFonts w:ascii="Calibri" w:hAnsi="Calibri" w:cs="Calibri"/>
              </w:rPr>
            </w:pPr>
            <w:r w:rsidRPr="008F5347">
              <w:rPr>
                <w:rFonts w:ascii="Calibri" w:hAnsi="Calibri" w:cs="Calibri"/>
              </w:rPr>
              <w:t>Κύρωση της Συμφωνίας μεταξύ της Κυβέρνησης της Ελληνικής Δημοκρατίας και της Κυβέρνησης της Πολωνικής Δημοκρατίας για την αμοιβαία προστασία διαβαθμισμένων πληροφοριών.</w:t>
            </w:r>
          </w:p>
        </w:tc>
      </w:tr>
      <w:tr w:rsidR="001F5689" w:rsidRPr="001328DA" w14:paraId="1AE1307F" w14:textId="77777777" w:rsidTr="00601BB0">
        <w:trPr>
          <w:cantSplit/>
          <w:trHeight w:val="80"/>
        </w:trPr>
        <w:tc>
          <w:tcPr>
            <w:tcW w:w="709" w:type="dxa"/>
            <w:vAlign w:val="center"/>
          </w:tcPr>
          <w:p w14:paraId="7A2C2BA3" w14:textId="1E87245D" w:rsidR="001F5689" w:rsidRPr="001716F8" w:rsidRDefault="001F5689" w:rsidP="00D37BB8">
            <w:pPr>
              <w:jc w:val="center"/>
              <w:rPr>
                <w:rFonts w:asciiTheme="minorHAnsi" w:hAnsiTheme="minorHAnsi" w:cstheme="minorHAnsi"/>
              </w:rPr>
            </w:pPr>
          </w:p>
        </w:tc>
        <w:tc>
          <w:tcPr>
            <w:tcW w:w="3827" w:type="dxa"/>
          </w:tcPr>
          <w:p w14:paraId="596789FB" w14:textId="77777777" w:rsidR="007B256D" w:rsidRDefault="007B256D" w:rsidP="007B256D">
            <w:pPr>
              <w:jc w:val="center"/>
              <w:rPr>
                <w:rFonts w:asciiTheme="minorHAnsi" w:hAnsiTheme="minorHAnsi" w:cstheme="minorHAnsi"/>
              </w:rPr>
            </w:pPr>
          </w:p>
          <w:p w14:paraId="53CD003B" w14:textId="77777777" w:rsidR="007B256D" w:rsidRDefault="007B256D" w:rsidP="007B256D">
            <w:pPr>
              <w:jc w:val="center"/>
              <w:rPr>
                <w:rFonts w:asciiTheme="minorHAnsi" w:hAnsiTheme="minorHAnsi" w:cstheme="minorHAnsi"/>
              </w:rPr>
            </w:pPr>
          </w:p>
          <w:p w14:paraId="0B92F33F" w14:textId="74253E1E" w:rsidR="001F5689" w:rsidRPr="00A30E51" w:rsidRDefault="007B256D" w:rsidP="007B256D">
            <w:pPr>
              <w:jc w:val="center"/>
              <w:rPr>
                <w:rFonts w:asciiTheme="minorHAnsi" w:hAnsiTheme="minorHAnsi" w:cstheme="minorHAnsi"/>
              </w:rPr>
            </w:pPr>
            <w:r w:rsidRPr="007B256D">
              <w:rPr>
                <w:rFonts w:asciiTheme="minorHAnsi" w:hAnsiTheme="minorHAnsi" w:cstheme="minorHAnsi"/>
              </w:rPr>
              <w:t>Συνοδευτικές Εκθέσεις</w:t>
            </w:r>
          </w:p>
        </w:tc>
        <w:tc>
          <w:tcPr>
            <w:tcW w:w="5245" w:type="dxa"/>
            <w:vAlign w:val="center"/>
          </w:tcPr>
          <w:p w14:paraId="23652642" w14:textId="2CE868F4" w:rsidR="008F5347" w:rsidRPr="008F5347" w:rsidRDefault="008F5347" w:rsidP="008F5347">
            <w:pPr>
              <w:jc w:val="both"/>
              <w:rPr>
                <w:rFonts w:asciiTheme="minorHAnsi" w:hAnsiTheme="minorHAnsi"/>
                <w:bCs/>
              </w:rPr>
            </w:pPr>
            <w:r w:rsidRPr="008F5347">
              <w:rPr>
                <w:rFonts w:asciiTheme="minorHAnsi" w:hAnsiTheme="minorHAnsi"/>
                <w:bCs/>
              </w:rPr>
              <w:t xml:space="preserve">(α) </w:t>
            </w:r>
            <w:hyperlink r:id="rId12" w:history="1">
              <w:r w:rsidRPr="008F5347">
                <w:rPr>
                  <w:rStyle w:val="-"/>
                  <w:rFonts w:asciiTheme="minorHAnsi" w:hAnsiTheme="minorHAnsi"/>
                  <w:bCs/>
                  <w:u w:val="none"/>
                </w:rPr>
                <w:t>Ανάλυση Συνεπειών Ρύθμισης</w:t>
              </w:r>
            </w:hyperlink>
          </w:p>
          <w:p w14:paraId="7A798080" w14:textId="6BFD89A9" w:rsidR="008F5347" w:rsidRPr="008F5347" w:rsidRDefault="008F5347" w:rsidP="008F5347">
            <w:pPr>
              <w:jc w:val="both"/>
              <w:rPr>
                <w:rFonts w:asciiTheme="minorHAnsi" w:hAnsiTheme="minorHAnsi"/>
                <w:bCs/>
              </w:rPr>
            </w:pPr>
            <w:r w:rsidRPr="008F5347">
              <w:rPr>
                <w:rFonts w:asciiTheme="minorHAnsi" w:hAnsiTheme="minorHAnsi"/>
                <w:bCs/>
              </w:rPr>
              <w:t xml:space="preserve">(β) </w:t>
            </w:r>
            <w:hyperlink r:id="rId13" w:history="1">
              <w:r w:rsidRPr="0065597F">
                <w:rPr>
                  <w:rStyle w:val="-"/>
                  <w:rFonts w:asciiTheme="minorHAnsi" w:hAnsiTheme="minorHAnsi"/>
                  <w:bCs/>
                  <w:u w:val="none"/>
                </w:rPr>
                <w:t>ΕΚΘΕΣΗ Γενικού Λογιστηρίου του Κράτους</w:t>
              </w:r>
            </w:hyperlink>
            <w:r w:rsidRPr="008F5347">
              <w:rPr>
                <w:rFonts w:asciiTheme="minorHAnsi" w:hAnsiTheme="minorHAnsi"/>
                <w:bCs/>
              </w:rPr>
              <w:t xml:space="preserve"> </w:t>
            </w:r>
          </w:p>
          <w:p w14:paraId="05C6EA80" w14:textId="77777777" w:rsidR="008F5347" w:rsidRPr="008F5347" w:rsidRDefault="008F5347" w:rsidP="008F5347">
            <w:pPr>
              <w:jc w:val="both"/>
              <w:rPr>
                <w:rFonts w:asciiTheme="minorHAnsi" w:hAnsiTheme="minorHAnsi"/>
                <w:bCs/>
              </w:rPr>
            </w:pPr>
            <w:r w:rsidRPr="008F5347">
              <w:rPr>
                <w:rFonts w:asciiTheme="minorHAnsi" w:hAnsiTheme="minorHAnsi"/>
                <w:bCs/>
              </w:rPr>
              <w:t xml:space="preserve">      (άρθρο 75 παρ. 1 του Συντάγματος</w:t>
            </w:r>
          </w:p>
          <w:p w14:paraId="5FAC6E74" w14:textId="4233B095" w:rsidR="008F5347" w:rsidRPr="0065597F" w:rsidRDefault="008F5347" w:rsidP="008F5347">
            <w:pPr>
              <w:jc w:val="both"/>
              <w:rPr>
                <w:rFonts w:asciiTheme="minorHAnsi" w:hAnsiTheme="minorHAnsi"/>
                <w:bCs/>
              </w:rPr>
            </w:pPr>
            <w:r w:rsidRPr="008F5347">
              <w:rPr>
                <w:rFonts w:asciiTheme="minorHAnsi" w:hAnsiTheme="minorHAnsi"/>
                <w:bCs/>
              </w:rPr>
              <w:t xml:space="preserve">(γ) </w:t>
            </w:r>
            <w:hyperlink r:id="rId14" w:history="1">
              <w:r w:rsidRPr="0065597F">
                <w:rPr>
                  <w:rStyle w:val="-"/>
                  <w:rFonts w:asciiTheme="minorHAnsi" w:hAnsiTheme="minorHAnsi"/>
                  <w:bCs/>
                  <w:u w:val="none"/>
                </w:rPr>
                <w:t>ΕΙΔΙΚΗ ΕΚΘΕΣΗ</w:t>
              </w:r>
            </w:hyperlink>
            <w:r w:rsidRPr="0065597F">
              <w:rPr>
                <w:rFonts w:asciiTheme="minorHAnsi" w:hAnsiTheme="minorHAnsi"/>
                <w:bCs/>
              </w:rPr>
              <w:t xml:space="preserve"> </w:t>
            </w:r>
          </w:p>
          <w:p w14:paraId="1F8A6213" w14:textId="08C2C06E" w:rsidR="001F5689" w:rsidRPr="0065597F" w:rsidRDefault="008F5347" w:rsidP="0065597F">
            <w:pPr>
              <w:jc w:val="both"/>
              <w:rPr>
                <w:rFonts w:asciiTheme="minorHAnsi" w:hAnsiTheme="minorHAnsi"/>
                <w:bCs/>
              </w:rPr>
            </w:pPr>
            <w:r w:rsidRPr="008F5347">
              <w:rPr>
                <w:rFonts w:asciiTheme="minorHAnsi" w:hAnsiTheme="minorHAnsi"/>
                <w:bCs/>
              </w:rPr>
              <w:t xml:space="preserve">      </w:t>
            </w:r>
            <w:r w:rsidRPr="008F5347">
              <w:rPr>
                <w:rFonts w:asciiTheme="minorHAnsi" w:hAnsiTheme="minorHAnsi"/>
                <w:bCs/>
              </w:rPr>
              <w:t>(άρθρο 75 παρ. 3 του Συντάγματος)</w:t>
            </w:r>
          </w:p>
        </w:tc>
      </w:tr>
      <w:tr w:rsidR="001F5689" w:rsidRPr="001328DA" w14:paraId="3C073DB4" w14:textId="77777777" w:rsidTr="00601BB0">
        <w:trPr>
          <w:cantSplit/>
          <w:trHeight w:val="80"/>
        </w:trPr>
        <w:tc>
          <w:tcPr>
            <w:tcW w:w="709" w:type="dxa"/>
            <w:shd w:val="clear" w:color="auto" w:fill="DAEEF3" w:themeFill="accent5" w:themeFillTint="33"/>
            <w:vAlign w:val="center"/>
          </w:tcPr>
          <w:p w14:paraId="4C0E3773" w14:textId="31E1CB76" w:rsidR="001F5689" w:rsidRPr="00C4011F" w:rsidRDefault="00601BB0" w:rsidP="00D37BB8">
            <w:pPr>
              <w:jc w:val="center"/>
              <w:rPr>
                <w:rFonts w:asciiTheme="minorHAnsi" w:hAnsiTheme="minorHAnsi" w:cstheme="minorHAnsi"/>
              </w:rPr>
            </w:pPr>
            <w:r>
              <w:rPr>
                <w:rFonts w:asciiTheme="minorHAnsi" w:hAnsiTheme="minorHAnsi" w:cstheme="minorHAnsi"/>
              </w:rPr>
              <w:t>2</w:t>
            </w:r>
          </w:p>
        </w:tc>
        <w:tc>
          <w:tcPr>
            <w:tcW w:w="3827" w:type="dxa"/>
            <w:shd w:val="clear" w:color="auto" w:fill="DAEEF3" w:themeFill="accent5" w:themeFillTint="33"/>
          </w:tcPr>
          <w:p w14:paraId="2DC8A8FE" w14:textId="77777777" w:rsidR="00DF4FE8" w:rsidRDefault="00DF4FE8" w:rsidP="00DF4FE8">
            <w:pPr>
              <w:jc w:val="center"/>
              <w:rPr>
                <w:rFonts w:asciiTheme="minorHAnsi" w:hAnsiTheme="minorHAnsi" w:cstheme="minorHAnsi"/>
              </w:rPr>
            </w:pPr>
          </w:p>
          <w:p w14:paraId="3F78C5B8" w14:textId="1FE1A020" w:rsidR="001F5689" w:rsidRDefault="00DF4FE8" w:rsidP="00DF4FE8">
            <w:pPr>
              <w:jc w:val="center"/>
              <w:rPr>
                <w:rFonts w:asciiTheme="minorHAnsi" w:hAnsiTheme="minorHAnsi" w:cstheme="minorHAnsi"/>
              </w:rPr>
            </w:pPr>
            <w:r w:rsidRPr="00DF4FE8">
              <w:rPr>
                <w:rFonts w:asciiTheme="minorHAnsi" w:hAnsiTheme="minorHAnsi" w:cstheme="minorHAnsi"/>
              </w:rPr>
              <w:t>NOMOΣ</w:t>
            </w:r>
            <w:r>
              <w:rPr>
                <w:rFonts w:asciiTheme="minorHAnsi" w:hAnsiTheme="minorHAnsi" w:cstheme="minorHAnsi"/>
              </w:rPr>
              <w:t xml:space="preserve"> </w:t>
            </w:r>
            <w:r w:rsidRPr="00DF4FE8">
              <w:rPr>
                <w:rFonts w:asciiTheme="minorHAnsi" w:hAnsiTheme="minorHAnsi" w:cstheme="minorHAnsi"/>
              </w:rPr>
              <w:t>5296</w:t>
            </w:r>
            <w:r>
              <w:rPr>
                <w:rFonts w:asciiTheme="minorHAnsi" w:hAnsiTheme="minorHAnsi" w:cstheme="minorHAnsi"/>
              </w:rPr>
              <w:t>/2026</w:t>
            </w:r>
          </w:p>
          <w:p w14:paraId="58722346" w14:textId="0691BBE3" w:rsidR="00DF4FE8" w:rsidRPr="00DF4FE8" w:rsidRDefault="00DF4FE8" w:rsidP="00DF4FE8">
            <w:pPr>
              <w:jc w:val="center"/>
              <w:rPr>
                <w:rFonts w:asciiTheme="minorHAnsi" w:hAnsiTheme="minorHAnsi" w:cstheme="minorHAnsi"/>
              </w:rPr>
            </w:pPr>
            <w:hyperlink r:id="rId15" w:history="1">
              <w:r w:rsidRPr="00DF4FE8">
                <w:rPr>
                  <w:rStyle w:val="-"/>
                  <w:rFonts w:asciiTheme="minorHAnsi" w:hAnsiTheme="minorHAnsi" w:cstheme="minorHAnsi"/>
                  <w:u w:val="none"/>
                </w:rPr>
                <w:t>Τεύχος A’ 62/24.04.2026</w:t>
              </w:r>
            </w:hyperlink>
          </w:p>
        </w:tc>
        <w:tc>
          <w:tcPr>
            <w:tcW w:w="5245" w:type="dxa"/>
            <w:shd w:val="clear" w:color="auto" w:fill="DAEEF3" w:themeFill="accent5" w:themeFillTint="33"/>
            <w:vAlign w:val="center"/>
          </w:tcPr>
          <w:p w14:paraId="2DC00EDF" w14:textId="50D94DF7" w:rsidR="001F5689" w:rsidRPr="00DF4FE8" w:rsidRDefault="00DF4FE8" w:rsidP="00DF4FE8">
            <w:pPr>
              <w:suppressAutoHyphens w:val="0"/>
              <w:autoSpaceDE w:val="0"/>
              <w:autoSpaceDN w:val="0"/>
              <w:adjustRightInd w:val="0"/>
              <w:jc w:val="both"/>
              <w:rPr>
                <w:rFonts w:ascii="Calibri" w:hAnsi="Calibri" w:cs="Calibri"/>
              </w:rPr>
            </w:pPr>
            <w:r w:rsidRPr="00DF4FE8">
              <w:rPr>
                <w:rFonts w:ascii="Calibri" w:hAnsi="Calibri" w:cs="Calibri"/>
              </w:rPr>
              <w:t>Κύρωση της Συμφωνίας μεταξύ της Κυβέρνησης της Ελληνικής Δημοκρατίας και της Κυβέρνησης</w:t>
            </w:r>
            <w:r>
              <w:rPr>
                <w:rFonts w:ascii="Calibri" w:hAnsi="Calibri" w:cs="Calibri"/>
              </w:rPr>
              <w:t xml:space="preserve"> </w:t>
            </w:r>
            <w:r w:rsidRPr="00DF4FE8">
              <w:rPr>
                <w:rFonts w:ascii="Calibri" w:hAnsi="Calibri" w:cs="Calibri"/>
              </w:rPr>
              <w:t>της Ιταλικής Δημοκρατίας σχετικά με την αμοιβαία προστασία των διαβαθμισμένων πληροφοριών.</w:t>
            </w:r>
          </w:p>
        </w:tc>
      </w:tr>
      <w:tr w:rsidR="008F5347" w:rsidRPr="001328DA" w14:paraId="6101D64D" w14:textId="77777777" w:rsidTr="008F5347">
        <w:trPr>
          <w:cantSplit/>
          <w:trHeight w:val="80"/>
        </w:trPr>
        <w:tc>
          <w:tcPr>
            <w:tcW w:w="709" w:type="dxa"/>
            <w:shd w:val="clear" w:color="auto" w:fill="DAEEF3" w:themeFill="accent5" w:themeFillTint="33"/>
            <w:vAlign w:val="center"/>
          </w:tcPr>
          <w:p w14:paraId="7C508FCD" w14:textId="7B6AAF97" w:rsidR="008F5347" w:rsidRPr="001716F8" w:rsidRDefault="008F5347" w:rsidP="008F5347">
            <w:pPr>
              <w:jc w:val="center"/>
              <w:rPr>
                <w:rFonts w:asciiTheme="minorHAnsi" w:hAnsiTheme="minorHAnsi" w:cstheme="minorHAnsi"/>
              </w:rPr>
            </w:pPr>
          </w:p>
        </w:tc>
        <w:tc>
          <w:tcPr>
            <w:tcW w:w="3827" w:type="dxa"/>
            <w:shd w:val="clear" w:color="auto" w:fill="DAEEF3" w:themeFill="accent5" w:themeFillTint="33"/>
          </w:tcPr>
          <w:p w14:paraId="7B7CF058" w14:textId="77777777" w:rsidR="009C359F" w:rsidRDefault="009C359F" w:rsidP="009C359F">
            <w:pPr>
              <w:jc w:val="center"/>
              <w:rPr>
                <w:rFonts w:asciiTheme="minorHAnsi" w:hAnsiTheme="minorHAnsi" w:cstheme="minorHAnsi"/>
              </w:rPr>
            </w:pPr>
          </w:p>
          <w:p w14:paraId="17A09983" w14:textId="77777777" w:rsidR="009C359F" w:rsidRDefault="009C359F" w:rsidP="009C359F">
            <w:pPr>
              <w:jc w:val="center"/>
              <w:rPr>
                <w:rFonts w:asciiTheme="minorHAnsi" w:hAnsiTheme="minorHAnsi" w:cstheme="minorHAnsi"/>
              </w:rPr>
            </w:pPr>
          </w:p>
          <w:p w14:paraId="39A9A0D0" w14:textId="031D5709" w:rsidR="008F5347" w:rsidRPr="00A30E51" w:rsidRDefault="009C359F" w:rsidP="009C359F">
            <w:pPr>
              <w:jc w:val="center"/>
              <w:rPr>
                <w:rFonts w:asciiTheme="minorHAnsi" w:hAnsiTheme="minorHAnsi" w:cstheme="minorHAnsi"/>
              </w:rPr>
            </w:pPr>
            <w:r w:rsidRPr="009C359F">
              <w:rPr>
                <w:rFonts w:asciiTheme="minorHAnsi" w:hAnsiTheme="minorHAnsi" w:cstheme="minorHAnsi"/>
              </w:rPr>
              <w:t>Συνοδευτικές Εκθέσεις</w:t>
            </w:r>
          </w:p>
        </w:tc>
        <w:tc>
          <w:tcPr>
            <w:tcW w:w="5245" w:type="dxa"/>
            <w:shd w:val="clear" w:color="auto" w:fill="DAEEF3" w:themeFill="accent5" w:themeFillTint="33"/>
            <w:vAlign w:val="center"/>
          </w:tcPr>
          <w:p w14:paraId="0DEE13A8" w14:textId="627CACA4" w:rsidR="008F5347" w:rsidRPr="009F6119" w:rsidRDefault="008F5347" w:rsidP="008F5347">
            <w:pPr>
              <w:shd w:val="clear" w:color="auto" w:fill="DAEEF3" w:themeFill="accent5" w:themeFillTint="33"/>
              <w:jc w:val="both"/>
              <w:rPr>
                <w:rFonts w:asciiTheme="minorHAnsi" w:hAnsiTheme="minorHAnsi"/>
                <w:bCs/>
              </w:rPr>
            </w:pPr>
            <w:r w:rsidRPr="00DF4FE8">
              <w:rPr>
                <w:rFonts w:asciiTheme="minorHAnsi" w:hAnsiTheme="minorHAnsi"/>
                <w:bCs/>
              </w:rPr>
              <w:t xml:space="preserve">(α) </w:t>
            </w:r>
            <w:hyperlink r:id="rId16" w:history="1">
              <w:r w:rsidRPr="009F6119">
                <w:rPr>
                  <w:rStyle w:val="-"/>
                  <w:rFonts w:asciiTheme="minorHAnsi" w:hAnsiTheme="minorHAnsi"/>
                  <w:bCs/>
                  <w:u w:val="none"/>
                </w:rPr>
                <w:t>Ανάλυση Συνεπειών Ρύθμισης</w:t>
              </w:r>
            </w:hyperlink>
          </w:p>
          <w:p w14:paraId="0174D6CC" w14:textId="52F4833E" w:rsidR="008F5347" w:rsidRPr="009F6119" w:rsidRDefault="008F5347" w:rsidP="008F5347">
            <w:pPr>
              <w:shd w:val="clear" w:color="auto" w:fill="DAEEF3" w:themeFill="accent5" w:themeFillTint="33"/>
              <w:jc w:val="both"/>
              <w:rPr>
                <w:rFonts w:asciiTheme="minorHAnsi" w:hAnsiTheme="minorHAnsi"/>
                <w:bCs/>
              </w:rPr>
            </w:pPr>
            <w:r w:rsidRPr="00DF4FE8">
              <w:rPr>
                <w:rFonts w:asciiTheme="minorHAnsi" w:hAnsiTheme="minorHAnsi"/>
                <w:bCs/>
              </w:rPr>
              <w:t xml:space="preserve">(β) </w:t>
            </w:r>
            <w:hyperlink r:id="rId17" w:history="1">
              <w:r w:rsidRPr="009F6119">
                <w:rPr>
                  <w:rStyle w:val="-"/>
                  <w:rFonts w:asciiTheme="minorHAnsi" w:hAnsiTheme="minorHAnsi"/>
                  <w:bCs/>
                  <w:u w:val="none"/>
                </w:rPr>
                <w:t>ΕΚΘΕΣΗ Γενικού Λογιστηρίου του Κράτους</w:t>
              </w:r>
            </w:hyperlink>
            <w:r w:rsidRPr="009F6119">
              <w:rPr>
                <w:rFonts w:asciiTheme="minorHAnsi" w:hAnsiTheme="minorHAnsi"/>
                <w:bCs/>
              </w:rPr>
              <w:t xml:space="preserve"> </w:t>
            </w:r>
          </w:p>
          <w:p w14:paraId="7A60FD83" w14:textId="77777777" w:rsidR="008F5347" w:rsidRPr="00DF4FE8" w:rsidRDefault="008F5347" w:rsidP="008F5347">
            <w:pPr>
              <w:shd w:val="clear" w:color="auto" w:fill="DAEEF3" w:themeFill="accent5" w:themeFillTint="33"/>
              <w:jc w:val="both"/>
              <w:rPr>
                <w:rFonts w:asciiTheme="minorHAnsi" w:hAnsiTheme="minorHAnsi"/>
                <w:bCs/>
              </w:rPr>
            </w:pPr>
            <w:r w:rsidRPr="00DF4FE8">
              <w:rPr>
                <w:rFonts w:asciiTheme="minorHAnsi" w:hAnsiTheme="minorHAnsi"/>
                <w:bCs/>
              </w:rPr>
              <w:t xml:space="preserve">      (άρθρο 75 παρ. 1 του Συντάγματος</w:t>
            </w:r>
          </w:p>
          <w:p w14:paraId="75EA8DA3" w14:textId="5CBAD949" w:rsidR="008F5347" w:rsidRPr="009F6119" w:rsidRDefault="008F5347" w:rsidP="008F5347">
            <w:pPr>
              <w:shd w:val="clear" w:color="auto" w:fill="DAEEF3" w:themeFill="accent5" w:themeFillTint="33"/>
              <w:jc w:val="both"/>
              <w:rPr>
                <w:rFonts w:asciiTheme="minorHAnsi" w:hAnsiTheme="minorHAnsi"/>
                <w:bCs/>
              </w:rPr>
            </w:pPr>
            <w:r w:rsidRPr="00DF4FE8">
              <w:rPr>
                <w:rFonts w:asciiTheme="minorHAnsi" w:hAnsiTheme="minorHAnsi"/>
                <w:bCs/>
              </w:rPr>
              <w:t xml:space="preserve">(γ) </w:t>
            </w:r>
            <w:hyperlink r:id="rId18" w:history="1">
              <w:r w:rsidRPr="009F6119">
                <w:rPr>
                  <w:rStyle w:val="-"/>
                  <w:rFonts w:asciiTheme="minorHAnsi" w:hAnsiTheme="minorHAnsi"/>
                  <w:bCs/>
                  <w:u w:val="none"/>
                </w:rPr>
                <w:t>ΕΙΔΙΚΗ ΕΚΘΕΣΗ</w:t>
              </w:r>
            </w:hyperlink>
            <w:r w:rsidRPr="009F6119">
              <w:rPr>
                <w:rFonts w:asciiTheme="minorHAnsi" w:hAnsiTheme="minorHAnsi"/>
                <w:bCs/>
              </w:rPr>
              <w:t xml:space="preserve"> </w:t>
            </w:r>
          </w:p>
          <w:p w14:paraId="3B8B106C" w14:textId="51DFF7B9" w:rsidR="008F5347" w:rsidRPr="00DF4FE8" w:rsidRDefault="008F5347" w:rsidP="00D20C6C">
            <w:pPr>
              <w:shd w:val="clear" w:color="auto" w:fill="DAEEF3" w:themeFill="accent5" w:themeFillTint="33"/>
              <w:jc w:val="both"/>
              <w:rPr>
                <w:rFonts w:asciiTheme="minorHAnsi" w:hAnsiTheme="minorHAnsi"/>
                <w:bCs/>
              </w:rPr>
            </w:pPr>
            <w:r w:rsidRPr="00DF4FE8">
              <w:rPr>
                <w:rFonts w:asciiTheme="minorHAnsi" w:hAnsiTheme="minorHAnsi"/>
                <w:bCs/>
              </w:rPr>
              <w:t xml:space="preserve">      (άρθρο 75 παρ. 3 του Συντάγματος)</w:t>
            </w:r>
          </w:p>
        </w:tc>
      </w:tr>
    </w:tbl>
    <w:p w14:paraId="271C65BD" w14:textId="77777777" w:rsidR="001F5689" w:rsidRPr="002926E2" w:rsidRDefault="001F5689" w:rsidP="00B100CE">
      <w:pPr>
        <w:rPr>
          <w:rFonts w:asciiTheme="minorHAnsi" w:hAnsiTheme="minorHAnsi" w:cstheme="minorHAnsi"/>
          <w:sz w:val="16"/>
          <w:szCs w:val="16"/>
        </w:rPr>
      </w:pPr>
    </w:p>
    <w:p w14:paraId="5137FD1D" w14:textId="77777777" w:rsidR="001472D4" w:rsidRPr="00A91F51" w:rsidRDefault="00102F67" w:rsidP="001964C3">
      <w:pPr>
        <w:pStyle w:val="1"/>
        <w:numPr>
          <w:ilvl w:val="0"/>
          <w:numId w:val="6"/>
        </w:numPr>
        <w:rPr>
          <w:rFonts w:ascii="Calibri" w:hAnsi="Calibri" w:cs="Tahoma"/>
          <w:sz w:val="32"/>
          <w:szCs w:val="32"/>
        </w:rPr>
      </w:pPr>
      <w:r w:rsidRPr="004A0BB2">
        <w:rPr>
          <w:rFonts w:ascii="Calibri" w:hAnsi="Calibri" w:cs="Tahoma"/>
          <w:sz w:val="32"/>
          <w:szCs w:val="32"/>
        </w:rPr>
        <w:t>ΚΑΝΟΝΙΣΜΟΙ Ε.Ε.</w:t>
      </w:r>
      <w:bookmarkStart w:id="16" w:name="_Toc406074398"/>
      <w:bookmarkStart w:id="17" w:name="_Toc414451268"/>
      <w:bookmarkEnd w:id="14"/>
      <w:bookmarkEnd w:id="15"/>
    </w:p>
    <w:p w14:paraId="54D63A1E" w14:textId="0F608C1B" w:rsidR="0058236A" w:rsidRDefault="0058236A" w:rsidP="00A656F2">
      <w:pPr>
        <w:jc w:val="both"/>
        <w:rPr>
          <w:rFonts w:asciiTheme="minorHAnsi" w:hAnsiTheme="minorHAnsi" w:cstheme="minorHAnsi"/>
          <w:sz w:val="16"/>
          <w:szCs w:val="16"/>
        </w:rPr>
      </w:pPr>
    </w:p>
    <w:tbl>
      <w:tblPr>
        <w:tblW w:w="9781" w:type="dxa"/>
        <w:shd w:val="clear" w:color="auto" w:fill="DAEEF3"/>
        <w:tblLayout w:type="fixed"/>
        <w:tblLook w:val="04A0" w:firstRow="1" w:lastRow="0" w:firstColumn="1" w:lastColumn="0" w:noHBand="0" w:noVBand="1"/>
      </w:tblPr>
      <w:tblGrid>
        <w:gridCol w:w="709"/>
        <w:gridCol w:w="3827"/>
        <w:gridCol w:w="5245"/>
      </w:tblGrid>
      <w:tr w:rsidR="00F24D89" w:rsidRPr="001532CE" w14:paraId="5200703F" w14:textId="77777777" w:rsidTr="00975D8A">
        <w:trPr>
          <w:cantSplit/>
          <w:tblHeader/>
        </w:trPr>
        <w:tc>
          <w:tcPr>
            <w:tcW w:w="709" w:type="dxa"/>
            <w:tcBorders>
              <w:top w:val="double" w:sz="4" w:space="0" w:color="auto"/>
              <w:bottom w:val="double" w:sz="4" w:space="0" w:color="auto"/>
            </w:tcBorders>
            <w:shd w:val="clear" w:color="auto" w:fill="DAEEF3"/>
            <w:vAlign w:val="center"/>
            <w:hideMark/>
          </w:tcPr>
          <w:p w14:paraId="41CC583F" w14:textId="77777777" w:rsidR="00F24D89" w:rsidRPr="001532CE" w:rsidRDefault="00F24D89" w:rsidP="00975D8A">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576250E3" w14:textId="11F0469F" w:rsidR="00F24D89" w:rsidRPr="001532CE" w:rsidRDefault="00F24D89" w:rsidP="00975D8A">
            <w:pPr>
              <w:jc w:val="center"/>
              <w:rPr>
                <w:rFonts w:asciiTheme="minorHAnsi" w:hAnsiTheme="minorHAnsi" w:cstheme="minorHAnsi"/>
                <w:b/>
              </w:rPr>
            </w:pPr>
            <w:r w:rsidRPr="001532CE">
              <w:rPr>
                <w:rFonts w:asciiTheme="minorHAnsi" w:hAnsiTheme="minorHAnsi" w:cstheme="minorHAnsi"/>
                <w:b/>
              </w:rPr>
              <w:t>ΣΤΟΙΧΕΙΑ</w:t>
            </w:r>
            <w:r>
              <w:rPr>
                <w:rFonts w:asciiTheme="minorHAnsi" w:hAnsiTheme="minorHAnsi" w:cstheme="minorHAnsi"/>
                <w:b/>
              </w:rPr>
              <w:t xml:space="preserve"> ΚΑΝΟΝΙΣΜΟΥ – ΦΕ Ε.Ε.</w:t>
            </w:r>
          </w:p>
        </w:tc>
        <w:tc>
          <w:tcPr>
            <w:tcW w:w="5245" w:type="dxa"/>
            <w:tcBorders>
              <w:top w:val="double" w:sz="4" w:space="0" w:color="auto"/>
              <w:bottom w:val="double" w:sz="4" w:space="0" w:color="auto"/>
            </w:tcBorders>
            <w:shd w:val="clear" w:color="auto" w:fill="DAEEF3"/>
            <w:vAlign w:val="center"/>
            <w:hideMark/>
          </w:tcPr>
          <w:p w14:paraId="71C5F2CC" w14:textId="77777777" w:rsidR="00F24D89" w:rsidRPr="001532CE" w:rsidRDefault="00F24D89" w:rsidP="00975D8A">
            <w:pPr>
              <w:jc w:val="center"/>
              <w:rPr>
                <w:rFonts w:asciiTheme="minorHAnsi" w:hAnsiTheme="minorHAnsi" w:cstheme="minorHAnsi"/>
                <w:b/>
              </w:rPr>
            </w:pPr>
            <w:r w:rsidRPr="001532CE">
              <w:rPr>
                <w:rFonts w:asciiTheme="minorHAnsi" w:hAnsiTheme="minorHAnsi" w:cstheme="minorHAnsi"/>
                <w:b/>
              </w:rPr>
              <w:t>ΤΙΤΛΟΣ</w:t>
            </w:r>
          </w:p>
        </w:tc>
      </w:tr>
      <w:tr w:rsidR="00C53703" w:rsidRPr="001328DA" w14:paraId="4C3A3847" w14:textId="77777777" w:rsidTr="007512F4">
        <w:trPr>
          <w:cantSplit/>
          <w:trHeight w:val="680"/>
        </w:trPr>
        <w:tc>
          <w:tcPr>
            <w:tcW w:w="709" w:type="dxa"/>
            <w:vAlign w:val="center"/>
          </w:tcPr>
          <w:p w14:paraId="752920C0" w14:textId="0E37E348" w:rsidR="00C53703" w:rsidRPr="00C53703" w:rsidRDefault="00C53703" w:rsidP="00D37BB8">
            <w:pPr>
              <w:jc w:val="center"/>
              <w:rPr>
                <w:rFonts w:asciiTheme="minorHAnsi" w:hAnsiTheme="minorHAnsi" w:cstheme="minorHAnsi"/>
                <w:lang w:val="en-US"/>
              </w:rPr>
            </w:pPr>
            <w:r>
              <w:rPr>
                <w:rFonts w:asciiTheme="minorHAnsi" w:hAnsiTheme="minorHAnsi" w:cstheme="minorHAnsi"/>
                <w:lang w:val="en-US"/>
              </w:rPr>
              <w:t>1</w:t>
            </w:r>
          </w:p>
        </w:tc>
        <w:tc>
          <w:tcPr>
            <w:tcW w:w="3827" w:type="dxa"/>
          </w:tcPr>
          <w:p w14:paraId="45DA5970" w14:textId="77777777" w:rsidR="00C53703" w:rsidRPr="00C53703" w:rsidRDefault="00C53703" w:rsidP="00D37BB8">
            <w:pPr>
              <w:rPr>
                <w:rFonts w:asciiTheme="minorHAnsi" w:hAnsiTheme="minorHAnsi" w:cstheme="minorHAnsi"/>
              </w:rPr>
            </w:pPr>
            <w:r w:rsidRPr="00B91555">
              <w:rPr>
                <w:rFonts w:asciiTheme="minorHAnsi" w:hAnsiTheme="minorHAnsi" w:cstheme="minorHAnsi"/>
              </w:rPr>
              <w:t xml:space="preserve">ΚΑΤ’ ΕΞΟΥΣΙΟΔΟΤΗΣΗ ΚΑΝΟΝΙΣΜΟΣ (ΕΕ) </w:t>
            </w:r>
            <w:hyperlink r:id="rId19" w:history="1">
              <w:r w:rsidRPr="00C53703">
                <w:rPr>
                  <w:rStyle w:val="-"/>
                  <w:rFonts w:asciiTheme="minorHAnsi" w:hAnsiTheme="minorHAnsi" w:cstheme="minorHAnsi"/>
                  <w:u w:val="none"/>
                </w:rPr>
                <w:t>2026/296</w:t>
              </w:r>
            </w:hyperlink>
            <w:r w:rsidRPr="00C53703">
              <w:rPr>
                <w:rFonts w:asciiTheme="minorHAnsi" w:hAnsiTheme="minorHAnsi" w:cstheme="minorHAnsi"/>
              </w:rPr>
              <w:t xml:space="preserve"> </w:t>
            </w:r>
          </w:p>
          <w:p w14:paraId="64A608E8" w14:textId="77777777" w:rsidR="00C53703" w:rsidRPr="00C53703" w:rsidRDefault="00C53703" w:rsidP="00D37BB8">
            <w:pPr>
              <w:rPr>
                <w:rFonts w:asciiTheme="minorHAnsi" w:hAnsiTheme="minorHAnsi" w:cstheme="minorHAnsi"/>
              </w:rPr>
            </w:pPr>
            <w:r w:rsidRPr="00B91555">
              <w:rPr>
                <w:rFonts w:asciiTheme="minorHAnsi" w:hAnsiTheme="minorHAnsi" w:cstheme="minorHAnsi"/>
              </w:rPr>
              <w:t xml:space="preserve">ΤΗΣ ΕΠΙΤΡΟΠΗΣ </w:t>
            </w:r>
          </w:p>
          <w:p w14:paraId="50B0A9B6" w14:textId="77777777" w:rsidR="00C53703" w:rsidRPr="00A30E51" w:rsidRDefault="00C53703" w:rsidP="00D37BB8">
            <w:pPr>
              <w:rPr>
                <w:rFonts w:asciiTheme="minorHAnsi" w:hAnsiTheme="minorHAnsi" w:cstheme="minorHAnsi"/>
              </w:rPr>
            </w:pPr>
            <w:r w:rsidRPr="00B91555">
              <w:rPr>
                <w:rFonts w:asciiTheme="minorHAnsi" w:hAnsiTheme="minorHAnsi" w:cstheme="minorHAnsi"/>
              </w:rPr>
              <w:t>της 9ης Φεβρουαρίου 2026</w:t>
            </w:r>
          </w:p>
        </w:tc>
        <w:tc>
          <w:tcPr>
            <w:tcW w:w="5245" w:type="dxa"/>
            <w:vAlign w:val="center"/>
          </w:tcPr>
          <w:p w14:paraId="246B8781" w14:textId="77777777" w:rsidR="00C53703" w:rsidRPr="009141EE" w:rsidRDefault="00C53703" w:rsidP="00D37BB8">
            <w:pPr>
              <w:suppressAutoHyphens w:val="0"/>
              <w:autoSpaceDE w:val="0"/>
              <w:autoSpaceDN w:val="0"/>
              <w:adjustRightInd w:val="0"/>
              <w:jc w:val="both"/>
              <w:rPr>
                <w:rFonts w:ascii="Calibri" w:hAnsi="Calibri" w:cs="Calibri"/>
              </w:rPr>
            </w:pPr>
            <w:r w:rsidRPr="00B91555">
              <w:rPr>
                <w:rFonts w:ascii="Calibri" w:hAnsi="Calibri" w:cs="Calibri"/>
              </w:rPr>
              <w:t>για τη συμπλήρωση του κανονισμού (ΕΕ) 2024/1781 του Ευρωπαϊκού Κοινοβουλίου και του Συμβουλίου με τον καθορισμό παρεκκλίσεων από την απαγόρευση καταστροφής μη πωληθέντων καταναλωτικών προϊόντων</w:t>
            </w:r>
          </w:p>
        </w:tc>
      </w:tr>
      <w:tr w:rsidR="00C4011F" w:rsidRPr="001328DA" w14:paraId="6653D9AB" w14:textId="77777777" w:rsidTr="00C53703">
        <w:trPr>
          <w:cantSplit/>
          <w:trHeight w:val="539"/>
        </w:trPr>
        <w:tc>
          <w:tcPr>
            <w:tcW w:w="709" w:type="dxa"/>
            <w:shd w:val="clear" w:color="auto" w:fill="DAEEF3" w:themeFill="accent5" w:themeFillTint="33"/>
            <w:vAlign w:val="center"/>
          </w:tcPr>
          <w:p w14:paraId="41CA7C31" w14:textId="3BAA9A62" w:rsidR="00C4011F" w:rsidRPr="00C53703" w:rsidRDefault="00C53703" w:rsidP="002525DA">
            <w:pPr>
              <w:jc w:val="center"/>
              <w:rPr>
                <w:rFonts w:asciiTheme="minorHAnsi" w:hAnsiTheme="minorHAnsi" w:cstheme="minorHAnsi"/>
                <w:lang w:val="en-US"/>
              </w:rPr>
            </w:pPr>
            <w:r>
              <w:rPr>
                <w:rFonts w:asciiTheme="minorHAnsi" w:hAnsiTheme="minorHAnsi" w:cstheme="minorHAnsi"/>
                <w:lang w:val="en-US"/>
              </w:rPr>
              <w:t>2</w:t>
            </w:r>
          </w:p>
        </w:tc>
        <w:tc>
          <w:tcPr>
            <w:tcW w:w="3827" w:type="dxa"/>
            <w:shd w:val="clear" w:color="auto" w:fill="DAEEF3" w:themeFill="accent5" w:themeFillTint="33"/>
          </w:tcPr>
          <w:p w14:paraId="3A00C0B4" w14:textId="77777777" w:rsidR="00365C02" w:rsidRDefault="00365C02" w:rsidP="002525DA">
            <w:pPr>
              <w:rPr>
                <w:rFonts w:asciiTheme="minorHAnsi" w:hAnsiTheme="minorHAnsi" w:cstheme="minorHAnsi"/>
                <w:lang w:val="en-US"/>
              </w:rPr>
            </w:pPr>
            <w:r w:rsidRPr="00365C02">
              <w:rPr>
                <w:rFonts w:asciiTheme="minorHAnsi" w:hAnsiTheme="minorHAnsi" w:cstheme="minorHAnsi"/>
              </w:rPr>
              <w:t xml:space="preserve">ΚΑΝΟΝΙΣΜΟΣ (ΕΕ) </w:t>
            </w:r>
          </w:p>
          <w:p w14:paraId="3BC87E00" w14:textId="6CDA8F4F" w:rsidR="00365C02" w:rsidRPr="00365C02" w:rsidRDefault="00365C02" w:rsidP="002525DA">
            <w:pPr>
              <w:rPr>
                <w:rFonts w:asciiTheme="minorHAnsi" w:hAnsiTheme="minorHAnsi" w:cstheme="minorHAnsi"/>
                <w:lang w:val="en-US"/>
              </w:rPr>
            </w:pPr>
            <w:hyperlink r:id="rId20" w:history="1">
              <w:r w:rsidRPr="00365C02">
                <w:rPr>
                  <w:rStyle w:val="-"/>
                  <w:rFonts w:asciiTheme="minorHAnsi" w:hAnsiTheme="minorHAnsi" w:cstheme="minorHAnsi"/>
                  <w:u w:val="none"/>
                </w:rPr>
                <w:t>2026/808</w:t>
              </w:r>
            </w:hyperlink>
            <w:r w:rsidRPr="00365C02">
              <w:rPr>
                <w:rFonts w:asciiTheme="minorHAnsi" w:hAnsiTheme="minorHAnsi" w:cstheme="minorHAnsi"/>
              </w:rPr>
              <w:t xml:space="preserve"> </w:t>
            </w:r>
          </w:p>
          <w:p w14:paraId="4E341024" w14:textId="77777777" w:rsidR="00365C02" w:rsidRDefault="00365C02" w:rsidP="002525DA">
            <w:pPr>
              <w:rPr>
                <w:rFonts w:asciiTheme="minorHAnsi" w:hAnsiTheme="minorHAnsi" w:cstheme="minorHAnsi"/>
                <w:lang w:val="en-US"/>
              </w:rPr>
            </w:pPr>
            <w:r w:rsidRPr="00365C02">
              <w:rPr>
                <w:rFonts w:asciiTheme="minorHAnsi" w:hAnsiTheme="minorHAnsi" w:cstheme="minorHAnsi"/>
              </w:rPr>
              <w:t xml:space="preserve">ΤΟΥ ΕΥΡΩΠΑΪΚΟΥ ΚΟΙΝΟΒΟΥΛΙΟΥ ΚΑΙ ΤΟΥ ΣΥΜΒΟΥΛΙΟΥ </w:t>
            </w:r>
          </w:p>
          <w:p w14:paraId="4B7632E9" w14:textId="01DA8826" w:rsidR="00365C02" w:rsidRPr="00365C02" w:rsidRDefault="00365C02" w:rsidP="002525DA">
            <w:pPr>
              <w:rPr>
                <w:rFonts w:asciiTheme="minorHAnsi" w:hAnsiTheme="minorHAnsi" w:cstheme="minorHAnsi"/>
                <w:lang w:val="en-US"/>
              </w:rPr>
            </w:pPr>
            <w:r w:rsidRPr="00365C02">
              <w:rPr>
                <w:rFonts w:asciiTheme="minorHAnsi" w:hAnsiTheme="minorHAnsi" w:cstheme="minorHAnsi"/>
              </w:rPr>
              <w:t>της 30ής Μαρτίου 2026</w:t>
            </w:r>
          </w:p>
        </w:tc>
        <w:tc>
          <w:tcPr>
            <w:tcW w:w="5245" w:type="dxa"/>
            <w:shd w:val="clear" w:color="auto" w:fill="DAEEF3" w:themeFill="accent5" w:themeFillTint="33"/>
            <w:vAlign w:val="center"/>
          </w:tcPr>
          <w:p w14:paraId="0A6701F9" w14:textId="77777777" w:rsidR="00365C02" w:rsidRDefault="00365C02" w:rsidP="002525DA">
            <w:pPr>
              <w:suppressAutoHyphens w:val="0"/>
              <w:autoSpaceDE w:val="0"/>
              <w:autoSpaceDN w:val="0"/>
              <w:adjustRightInd w:val="0"/>
              <w:jc w:val="both"/>
              <w:rPr>
                <w:rFonts w:ascii="Calibri" w:hAnsi="Calibri" w:cs="Calibri"/>
                <w:lang w:val="en-US"/>
              </w:rPr>
            </w:pPr>
            <w:r w:rsidRPr="00365C02">
              <w:rPr>
                <w:rFonts w:ascii="Calibri" w:hAnsi="Calibri" w:cs="Calibri"/>
              </w:rPr>
              <w:t xml:space="preserve">για την τροποποίηση του κανονισμού (ΕΕ) αριθ. 806/2014 όσον αφορά τα μέτρα έγκαιρης παρέμβασης, τις προϋποθέσεις εξυγίανσης και τη χρηματοδότηση για δράση εξυγίανσης </w:t>
            </w:r>
          </w:p>
          <w:p w14:paraId="108C02CB" w14:textId="666D4E70" w:rsidR="00C4011F" w:rsidRPr="00365C02" w:rsidRDefault="00365C02" w:rsidP="00365C02">
            <w:pPr>
              <w:suppressAutoHyphens w:val="0"/>
              <w:autoSpaceDE w:val="0"/>
              <w:autoSpaceDN w:val="0"/>
              <w:adjustRightInd w:val="0"/>
              <w:jc w:val="center"/>
              <w:rPr>
                <w:rFonts w:ascii="Calibri" w:hAnsi="Calibri" w:cs="Calibri"/>
                <w:sz w:val="22"/>
                <w:szCs w:val="22"/>
              </w:rPr>
            </w:pPr>
            <w:r w:rsidRPr="00365C02">
              <w:rPr>
                <w:rFonts w:ascii="Calibri" w:hAnsi="Calibri" w:cs="Calibri"/>
                <w:sz w:val="22"/>
                <w:szCs w:val="22"/>
              </w:rPr>
              <w:t>(Κείμενο που παρουσιάζει ενδιαφέρον για τον ΕΟΧ)</w:t>
            </w:r>
          </w:p>
        </w:tc>
      </w:tr>
      <w:tr w:rsidR="00C53703" w:rsidRPr="001328DA" w14:paraId="0A36A1FF" w14:textId="77777777" w:rsidTr="00C4011F">
        <w:trPr>
          <w:cantSplit/>
          <w:trHeight w:val="80"/>
        </w:trPr>
        <w:tc>
          <w:tcPr>
            <w:tcW w:w="709" w:type="dxa"/>
            <w:vAlign w:val="center"/>
          </w:tcPr>
          <w:p w14:paraId="288E8874" w14:textId="77777777" w:rsidR="00C53703" w:rsidRPr="00C53703" w:rsidRDefault="00C53703" w:rsidP="002525DA">
            <w:pPr>
              <w:jc w:val="center"/>
              <w:rPr>
                <w:rFonts w:asciiTheme="minorHAnsi" w:hAnsiTheme="minorHAnsi" w:cstheme="minorHAnsi"/>
                <w:lang w:val="en-US"/>
              </w:rPr>
            </w:pPr>
            <w:r>
              <w:rPr>
                <w:rFonts w:asciiTheme="minorHAnsi" w:hAnsiTheme="minorHAnsi" w:cstheme="minorHAnsi"/>
                <w:lang w:val="en-US"/>
              </w:rPr>
              <w:lastRenderedPageBreak/>
              <w:t>3</w:t>
            </w:r>
          </w:p>
        </w:tc>
        <w:tc>
          <w:tcPr>
            <w:tcW w:w="3827" w:type="dxa"/>
          </w:tcPr>
          <w:p w14:paraId="7F158448" w14:textId="77777777" w:rsidR="00C53703" w:rsidRDefault="00C53703" w:rsidP="00BA44BF">
            <w:pPr>
              <w:rPr>
                <w:rFonts w:asciiTheme="minorHAnsi" w:hAnsiTheme="minorHAnsi" w:cstheme="minorHAnsi"/>
                <w:lang w:val="en-US"/>
              </w:rPr>
            </w:pPr>
            <w:r w:rsidRPr="00FF5248">
              <w:rPr>
                <w:rFonts w:asciiTheme="minorHAnsi" w:hAnsiTheme="minorHAnsi" w:cstheme="minorHAnsi"/>
              </w:rPr>
              <w:t xml:space="preserve">ΚΑΝΟΝΙΣΜΟΣ(ΕΕ) </w:t>
            </w:r>
          </w:p>
          <w:p w14:paraId="7780BC8F" w14:textId="77777777" w:rsidR="00C53703" w:rsidRPr="00EA2125" w:rsidRDefault="00C53703" w:rsidP="00BA44BF">
            <w:pPr>
              <w:rPr>
                <w:rFonts w:asciiTheme="minorHAnsi" w:hAnsiTheme="minorHAnsi" w:cstheme="minorHAnsi"/>
                <w:lang w:val="en-US"/>
              </w:rPr>
            </w:pPr>
            <w:hyperlink r:id="rId21" w:history="1">
              <w:r w:rsidRPr="00EA2125">
                <w:rPr>
                  <w:rStyle w:val="-"/>
                  <w:rFonts w:asciiTheme="minorHAnsi" w:hAnsiTheme="minorHAnsi" w:cstheme="minorHAnsi"/>
                  <w:u w:val="none"/>
                </w:rPr>
                <w:t>2026/877</w:t>
              </w:r>
            </w:hyperlink>
            <w:r w:rsidRPr="00EA2125">
              <w:rPr>
                <w:rFonts w:asciiTheme="minorHAnsi" w:hAnsiTheme="minorHAnsi" w:cstheme="minorHAnsi"/>
              </w:rPr>
              <w:t xml:space="preserve"> </w:t>
            </w:r>
          </w:p>
          <w:p w14:paraId="20CEA446" w14:textId="77777777" w:rsidR="00C53703" w:rsidRDefault="00C53703" w:rsidP="00BA44BF">
            <w:pPr>
              <w:rPr>
                <w:rFonts w:asciiTheme="minorHAnsi" w:hAnsiTheme="minorHAnsi" w:cstheme="minorHAnsi"/>
                <w:lang w:val="en-US"/>
              </w:rPr>
            </w:pPr>
            <w:r w:rsidRPr="00FF5248">
              <w:rPr>
                <w:rFonts w:asciiTheme="minorHAnsi" w:hAnsiTheme="minorHAnsi" w:cstheme="minorHAnsi"/>
              </w:rPr>
              <w:t xml:space="preserve">ΤΗΣ ΕΠΙΤΡΟΠΗΣ </w:t>
            </w:r>
          </w:p>
          <w:p w14:paraId="3280E1AE" w14:textId="77777777" w:rsidR="00C53703" w:rsidRPr="007C4917" w:rsidRDefault="00C53703" w:rsidP="00BA44BF">
            <w:pPr>
              <w:rPr>
                <w:rFonts w:asciiTheme="minorHAnsi" w:hAnsiTheme="minorHAnsi" w:cstheme="minorHAnsi"/>
              </w:rPr>
            </w:pPr>
            <w:r w:rsidRPr="00FF5248">
              <w:rPr>
                <w:rFonts w:asciiTheme="minorHAnsi" w:hAnsiTheme="minorHAnsi" w:cstheme="minorHAnsi"/>
              </w:rPr>
              <w:t>της 16ης Απριλίου 2026</w:t>
            </w:r>
          </w:p>
        </w:tc>
        <w:tc>
          <w:tcPr>
            <w:tcW w:w="5245" w:type="dxa"/>
            <w:vAlign w:val="center"/>
          </w:tcPr>
          <w:p w14:paraId="155E984B" w14:textId="77777777" w:rsidR="00C53703" w:rsidRDefault="00C53703" w:rsidP="00FF5248">
            <w:pPr>
              <w:suppressAutoHyphens w:val="0"/>
              <w:autoSpaceDE w:val="0"/>
              <w:autoSpaceDN w:val="0"/>
              <w:adjustRightInd w:val="0"/>
              <w:jc w:val="both"/>
              <w:rPr>
                <w:rFonts w:ascii="Calibri" w:hAnsi="Calibri" w:cs="Calibri"/>
                <w:lang w:val="en-US"/>
              </w:rPr>
            </w:pPr>
            <w:r w:rsidRPr="00FF5248">
              <w:rPr>
                <w:rFonts w:ascii="Calibri" w:hAnsi="Calibri" w:cs="Calibri"/>
              </w:rPr>
              <w:t xml:space="preserve">σχετικά με την εφαρμογή του άρθρου 101 παράγραφος 3 της Συνθήκης για τη λειτουργία της Ευρωπαϊκής Ένωσης σε ορισμένες κατηγορίες συμφωνιών μεταφοράς τεχνολογίας </w:t>
            </w:r>
          </w:p>
          <w:p w14:paraId="6905450B" w14:textId="77777777" w:rsidR="00C53703" w:rsidRPr="00FF5248" w:rsidRDefault="00C53703" w:rsidP="00FF5248">
            <w:pPr>
              <w:suppressAutoHyphens w:val="0"/>
              <w:autoSpaceDE w:val="0"/>
              <w:autoSpaceDN w:val="0"/>
              <w:adjustRightInd w:val="0"/>
              <w:jc w:val="center"/>
              <w:rPr>
                <w:rFonts w:ascii="Calibri" w:hAnsi="Calibri" w:cs="Calibri"/>
                <w:sz w:val="22"/>
                <w:szCs w:val="22"/>
              </w:rPr>
            </w:pPr>
            <w:r w:rsidRPr="00FF5248">
              <w:rPr>
                <w:rFonts w:ascii="Calibri" w:hAnsi="Calibri" w:cs="Calibri"/>
                <w:sz w:val="22"/>
                <w:szCs w:val="22"/>
              </w:rPr>
              <w:t>(Κείμενο που παρουσιάζει ενδιαφέρον για τον ΕΟΧ)</w:t>
            </w:r>
          </w:p>
        </w:tc>
      </w:tr>
      <w:tr w:rsidR="00C53703" w:rsidRPr="001328DA" w14:paraId="7322EA6A" w14:textId="77777777" w:rsidTr="00C4011F">
        <w:trPr>
          <w:cantSplit/>
          <w:trHeight w:val="80"/>
        </w:trPr>
        <w:tc>
          <w:tcPr>
            <w:tcW w:w="709" w:type="dxa"/>
            <w:shd w:val="clear" w:color="auto" w:fill="DAEEF3" w:themeFill="accent5" w:themeFillTint="33"/>
            <w:vAlign w:val="center"/>
          </w:tcPr>
          <w:p w14:paraId="6CF175CC" w14:textId="77777777" w:rsidR="00C53703" w:rsidRPr="00C53703" w:rsidRDefault="00C53703" w:rsidP="00975D8A">
            <w:pPr>
              <w:jc w:val="center"/>
              <w:rPr>
                <w:rFonts w:asciiTheme="minorHAnsi" w:hAnsiTheme="minorHAnsi" w:cstheme="minorHAnsi"/>
                <w:lang w:val="en-US"/>
              </w:rPr>
            </w:pPr>
            <w:r>
              <w:rPr>
                <w:rFonts w:asciiTheme="minorHAnsi" w:hAnsiTheme="minorHAnsi" w:cstheme="minorHAnsi"/>
                <w:lang w:val="en-US"/>
              </w:rPr>
              <w:t>4</w:t>
            </w:r>
          </w:p>
        </w:tc>
        <w:tc>
          <w:tcPr>
            <w:tcW w:w="3827" w:type="dxa"/>
            <w:shd w:val="clear" w:color="auto" w:fill="DAEEF3" w:themeFill="accent5" w:themeFillTint="33"/>
          </w:tcPr>
          <w:p w14:paraId="0640FBDD" w14:textId="77777777" w:rsidR="00C53703" w:rsidRDefault="00C53703" w:rsidP="00A30E51">
            <w:pPr>
              <w:rPr>
                <w:rFonts w:asciiTheme="minorHAnsi" w:hAnsiTheme="minorHAnsi" w:cstheme="minorHAnsi"/>
                <w:lang w:val="en-US"/>
              </w:rPr>
            </w:pPr>
          </w:p>
          <w:p w14:paraId="060AFE5E" w14:textId="77777777" w:rsidR="00C53703" w:rsidRPr="0054072D" w:rsidRDefault="00C53703" w:rsidP="00A30E51">
            <w:pPr>
              <w:rPr>
                <w:rFonts w:asciiTheme="minorHAnsi" w:hAnsiTheme="minorHAnsi" w:cstheme="minorHAnsi"/>
                <w:lang w:val="en-US"/>
              </w:rPr>
            </w:pPr>
            <w:r w:rsidRPr="0054072D">
              <w:rPr>
                <w:rFonts w:asciiTheme="minorHAnsi" w:hAnsiTheme="minorHAnsi" w:cstheme="minorHAnsi"/>
              </w:rPr>
              <w:t xml:space="preserve">ΚΑΤ’ ΕΞΟΥΣΙΟΔΟΤΗΣΗ ΚΑΝΟΝΙΣΜΟΣ (ΕΕ) </w:t>
            </w:r>
            <w:hyperlink r:id="rId22" w:history="1">
              <w:r w:rsidRPr="0054072D">
                <w:rPr>
                  <w:rStyle w:val="-"/>
                  <w:rFonts w:asciiTheme="minorHAnsi" w:hAnsiTheme="minorHAnsi" w:cstheme="minorHAnsi"/>
                  <w:u w:val="none"/>
                </w:rPr>
                <w:t>2026/881</w:t>
              </w:r>
            </w:hyperlink>
            <w:r w:rsidRPr="0054072D">
              <w:rPr>
                <w:rFonts w:asciiTheme="minorHAnsi" w:hAnsiTheme="minorHAnsi" w:cstheme="minorHAnsi"/>
              </w:rPr>
              <w:t xml:space="preserve"> </w:t>
            </w:r>
          </w:p>
          <w:p w14:paraId="6ECD0EA6" w14:textId="77777777" w:rsidR="00C53703" w:rsidRDefault="00C53703" w:rsidP="00A30E51">
            <w:pPr>
              <w:rPr>
                <w:rFonts w:asciiTheme="minorHAnsi" w:hAnsiTheme="minorHAnsi" w:cstheme="minorHAnsi"/>
                <w:lang w:val="en-US"/>
              </w:rPr>
            </w:pPr>
            <w:r w:rsidRPr="0054072D">
              <w:rPr>
                <w:rFonts w:asciiTheme="minorHAnsi" w:hAnsiTheme="minorHAnsi" w:cstheme="minorHAnsi"/>
              </w:rPr>
              <w:t xml:space="preserve">ΤΗΣ ΕΠΙΤΡΟΠΗΣ </w:t>
            </w:r>
          </w:p>
          <w:p w14:paraId="4BB7E07A" w14:textId="77777777" w:rsidR="00C53703" w:rsidRPr="00A30E51" w:rsidRDefault="00C53703" w:rsidP="00A30E51">
            <w:pPr>
              <w:rPr>
                <w:rFonts w:asciiTheme="minorHAnsi" w:hAnsiTheme="minorHAnsi" w:cstheme="minorHAnsi"/>
              </w:rPr>
            </w:pPr>
            <w:r w:rsidRPr="0054072D">
              <w:rPr>
                <w:rFonts w:asciiTheme="minorHAnsi" w:hAnsiTheme="minorHAnsi" w:cstheme="minorHAnsi"/>
              </w:rPr>
              <w:t>της 11ης Δεκεμβρίου 2025</w:t>
            </w:r>
          </w:p>
        </w:tc>
        <w:tc>
          <w:tcPr>
            <w:tcW w:w="5245" w:type="dxa"/>
            <w:shd w:val="clear" w:color="auto" w:fill="DAEEF3" w:themeFill="accent5" w:themeFillTint="33"/>
            <w:vAlign w:val="center"/>
          </w:tcPr>
          <w:p w14:paraId="682B90FE" w14:textId="77777777" w:rsidR="00C53703" w:rsidRDefault="00C53703" w:rsidP="0054072D">
            <w:pPr>
              <w:suppressAutoHyphens w:val="0"/>
              <w:autoSpaceDE w:val="0"/>
              <w:autoSpaceDN w:val="0"/>
              <w:adjustRightInd w:val="0"/>
              <w:jc w:val="both"/>
              <w:rPr>
                <w:rFonts w:ascii="Calibri" w:hAnsi="Calibri" w:cs="Calibri"/>
                <w:lang w:val="en-US"/>
              </w:rPr>
            </w:pPr>
            <w:r w:rsidRPr="0054072D">
              <w:rPr>
                <w:rFonts w:ascii="Calibri" w:hAnsi="Calibri" w:cs="Calibri"/>
              </w:rPr>
              <w:t xml:space="preserve">για τη συμπλήρωση του κανονισμού (ΕΕ) 2024/2847 του Ευρωπαϊκού Κοινοβουλίου και του Συμβουλίου με τον καθορισμό των όρων και προϋποθέσεων για την επίκληση λόγων κυβερνοασφάλειας σε σχέση με την καθυστέρηση της διάδοσης κοινοποιήσεων </w:t>
            </w:r>
          </w:p>
          <w:p w14:paraId="6A6656F5" w14:textId="77777777" w:rsidR="00C53703" w:rsidRPr="006A012E" w:rsidRDefault="00C53703" w:rsidP="006A012E">
            <w:pPr>
              <w:suppressAutoHyphens w:val="0"/>
              <w:autoSpaceDE w:val="0"/>
              <w:autoSpaceDN w:val="0"/>
              <w:adjustRightInd w:val="0"/>
              <w:jc w:val="center"/>
              <w:rPr>
                <w:rFonts w:ascii="Calibri" w:hAnsi="Calibri" w:cs="Calibri"/>
                <w:sz w:val="22"/>
                <w:szCs w:val="22"/>
              </w:rPr>
            </w:pPr>
            <w:r w:rsidRPr="006A012E">
              <w:rPr>
                <w:rFonts w:ascii="Calibri" w:hAnsi="Calibri" w:cs="Calibri"/>
                <w:sz w:val="22"/>
                <w:szCs w:val="22"/>
              </w:rPr>
              <w:t>(Κείμενο που παρουσιάζει ενδιαφέρον για τον ΕΟΧ)</w:t>
            </w:r>
          </w:p>
        </w:tc>
      </w:tr>
    </w:tbl>
    <w:p w14:paraId="05EBB18B" w14:textId="77777777" w:rsidR="00F24D89" w:rsidRPr="00523EA8" w:rsidRDefault="00F24D89" w:rsidP="00A656F2">
      <w:pPr>
        <w:jc w:val="both"/>
        <w:rPr>
          <w:rFonts w:asciiTheme="minorHAnsi" w:hAnsiTheme="minorHAnsi" w:cstheme="minorHAnsi"/>
          <w:sz w:val="16"/>
          <w:szCs w:val="16"/>
        </w:rPr>
      </w:pPr>
    </w:p>
    <w:p w14:paraId="12F31716" w14:textId="77777777" w:rsidR="00043650" w:rsidRDefault="00480DE3" w:rsidP="001964C3">
      <w:pPr>
        <w:pStyle w:val="1"/>
        <w:numPr>
          <w:ilvl w:val="0"/>
          <w:numId w:val="6"/>
        </w:numPr>
        <w:rPr>
          <w:rStyle w:val="-"/>
          <w:rFonts w:asciiTheme="minorHAnsi" w:hAnsiTheme="minorHAnsi"/>
          <w:color w:val="auto"/>
          <w:sz w:val="32"/>
          <w:szCs w:val="32"/>
          <w:u w:val="none"/>
        </w:rPr>
      </w:pPr>
      <w:hyperlink w:anchor="_3._ΠΡΟΕΔΡΙΚΑ_ΔΙΑΤΑΓΜΑΤΑ" w:history="1">
        <w:bookmarkStart w:id="18" w:name="_Toc34837607"/>
        <w:r w:rsidRPr="00592AFB">
          <w:rPr>
            <w:rStyle w:val="-"/>
            <w:rFonts w:asciiTheme="minorHAnsi" w:hAnsiTheme="minorHAnsi"/>
            <w:color w:val="auto"/>
            <w:sz w:val="32"/>
            <w:szCs w:val="32"/>
            <w:u w:val="none"/>
          </w:rPr>
          <w:t>ΠΡΟΕΔΡΙΚΑ ΔΙΑΤΑΓΜΑΤΑ</w:t>
        </w:r>
        <w:bookmarkStart w:id="19" w:name="_Toc414451269"/>
        <w:bookmarkStart w:id="20" w:name="_Toc406074399"/>
        <w:bookmarkEnd w:id="16"/>
        <w:bookmarkEnd w:id="17"/>
        <w:bookmarkEnd w:id="18"/>
      </w:hyperlink>
    </w:p>
    <w:p w14:paraId="3E9F978D" w14:textId="16510AA3" w:rsidR="006A6257" w:rsidRDefault="006A6257" w:rsidP="006B5A3A">
      <w:pPr>
        <w:rPr>
          <w:rFonts w:asciiTheme="minorHAnsi" w:hAnsiTheme="minorHAnsi"/>
          <w:sz w:val="16"/>
          <w:szCs w:val="16"/>
        </w:rPr>
      </w:pPr>
    </w:p>
    <w:tbl>
      <w:tblPr>
        <w:tblW w:w="9781" w:type="dxa"/>
        <w:shd w:val="clear" w:color="auto" w:fill="DAEEF3"/>
        <w:tblLayout w:type="fixed"/>
        <w:tblLook w:val="04A0" w:firstRow="1" w:lastRow="0" w:firstColumn="1" w:lastColumn="0" w:noHBand="0" w:noVBand="1"/>
      </w:tblPr>
      <w:tblGrid>
        <w:gridCol w:w="709"/>
        <w:gridCol w:w="3827"/>
        <w:gridCol w:w="5245"/>
      </w:tblGrid>
      <w:tr w:rsidR="000E4D02" w:rsidRPr="001532CE" w14:paraId="6DD03327" w14:textId="77777777" w:rsidTr="00E77ED4">
        <w:trPr>
          <w:cantSplit/>
          <w:tblHeader/>
        </w:trPr>
        <w:tc>
          <w:tcPr>
            <w:tcW w:w="709" w:type="dxa"/>
            <w:tcBorders>
              <w:top w:val="double" w:sz="4" w:space="0" w:color="auto"/>
              <w:bottom w:val="double" w:sz="4" w:space="0" w:color="auto"/>
            </w:tcBorders>
            <w:shd w:val="clear" w:color="auto" w:fill="DAEEF3"/>
            <w:vAlign w:val="center"/>
            <w:hideMark/>
          </w:tcPr>
          <w:p w14:paraId="4A7DD0F0" w14:textId="77777777" w:rsidR="000E4D02" w:rsidRPr="001532CE" w:rsidRDefault="000E4D02" w:rsidP="00E77ED4">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57C565F8" w14:textId="591E6C14" w:rsidR="000E4D02" w:rsidRPr="001532CE" w:rsidRDefault="000E4D02" w:rsidP="00E77ED4">
            <w:pPr>
              <w:jc w:val="center"/>
              <w:rPr>
                <w:rFonts w:asciiTheme="minorHAnsi" w:hAnsiTheme="minorHAnsi" w:cstheme="minorHAnsi"/>
                <w:b/>
              </w:rPr>
            </w:pPr>
            <w:r w:rsidRPr="001532CE">
              <w:rPr>
                <w:rFonts w:asciiTheme="minorHAnsi" w:hAnsiTheme="minorHAnsi" w:cstheme="minorHAnsi"/>
                <w:b/>
              </w:rPr>
              <w:t>ΣΤΟΙΧΕΙΑ</w:t>
            </w:r>
            <w:r>
              <w:rPr>
                <w:rFonts w:asciiTheme="minorHAnsi" w:hAnsiTheme="minorHAnsi" w:cstheme="minorHAnsi"/>
                <w:b/>
              </w:rPr>
              <w:t xml:space="preserve"> Προεδρικού Δ/τος - ΦΕΚ</w:t>
            </w:r>
          </w:p>
        </w:tc>
        <w:tc>
          <w:tcPr>
            <w:tcW w:w="5245" w:type="dxa"/>
            <w:tcBorders>
              <w:top w:val="double" w:sz="4" w:space="0" w:color="auto"/>
              <w:bottom w:val="double" w:sz="4" w:space="0" w:color="auto"/>
            </w:tcBorders>
            <w:shd w:val="clear" w:color="auto" w:fill="DAEEF3"/>
            <w:vAlign w:val="center"/>
            <w:hideMark/>
          </w:tcPr>
          <w:p w14:paraId="4AE5D2AE" w14:textId="77777777" w:rsidR="000E4D02" w:rsidRPr="001532CE" w:rsidRDefault="000E4D02" w:rsidP="00E77ED4">
            <w:pPr>
              <w:jc w:val="center"/>
              <w:rPr>
                <w:rFonts w:asciiTheme="minorHAnsi" w:hAnsiTheme="minorHAnsi" w:cstheme="minorHAnsi"/>
                <w:b/>
              </w:rPr>
            </w:pPr>
            <w:r w:rsidRPr="001532CE">
              <w:rPr>
                <w:rFonts w:asciiTheme="minorHAnsi" w:hAnsiTheme="minorHAnsi" w:cstheme="minorHAnsi"/>
                <w:b/>
              </w:rPr>
              <w:t>ΤΙΤΛΟΣ</w:t>
            </w:r>
          </w:p>
        </w:tc>
      </w:tr>
      <w:tr w:rsidR="000E4D02" w:rsidRPr="0068489B" w14:paraId="31788FE8" w14:textId="77777777" w:rsidTr="00E77ED4">
        <w:trPr>
          <w:cantSplit/>
          <w:trHeight w:val="80"/>
        </w:trPr>
        <w:tc>
          <w:tcPr>
            <w:tcW w:w="709" w:type="dxa"/>
            <w:vAlign w:val="center"/>
          </w:tcPr>
          <w:p w14:paraId="6747461E" w14:textId="77777777" w:rsidR="000E4D02" w:rsidRPr="00196106" w:rsidRDefault="000E4D02" w:rsidP="00E77ED4">
            <w:pPr>
              <w:jc w:val="center"/>
              <w:rPr>
                <w:rFonts w:asciiTheme="minorHAnsi" w:hAnsiTheme="minorHAnsi" w:cstheme="minorHAnsi"/>
              </w:rPr>
            </w:pPr>
            <w:r>
              <w:rPr>
                <w:rFonts w:asciiTheme="minorHAnsi" w:hAnsiTheme="minorHAnsi" w:cstheme="minorHAnsi"/>
              </w:rPr>
              <w:t>1</w:t>
            </w:r>
          </w:p>
        </w:tc>
        <w:tc>
          <w:tcPr>
            <w:tcW w:w="3827" w:type="dxa"/>
          </w:tcPr>
          <w:p w14:paraId="216B23FC" w14:textId="77777777" w:rsidR="009F3283" w:rsidRDefault="00F34D93" w:rsidP="00FA0CE7">
            <w:pPr>
              <w:jc w:val="center"/>
              <w:rPr>
                <w:rFonts w:asciiTheme="minorHAnsi" w:hAnsiTheme="minorHAnsi" w:cstheme="minorHAnsi"/>
              </w:rPr>
            </w:pPr>
            <w:r w:rsidRPr="00F34D93">
              <w:rPr>
                <w:rFonts w:asciiTheme="minorHAnsi" w:hAnsiTheme="minorHAnsi" w:cstheme="minorHAnsi"/>
                <w:lang w:val="en-US"/>
              </w:rPr>
              <w:t>ΠΡΟΕΔΡΙΚΟ ΔΙΑΤΑΓΜΑ</w:t>
            </w:r>
            <w:r>
              <w:rPr>
                <w:rFonts w:asciiTheme="minorHAnsi" w:hAnsiTheme="minorHAnsi" w:cstheme="minorHAnsi"/>
              </w:rPr>
              <w:t xml:space="preserve"> </w:t>
            </w:r>
            <w:r w:rsidRPr="00F34D93">
              <w:rPr>
                <w:rFonts w:asciiTheme="minorHAnsi" w:hAnsiTheme="minorHAnsi" w:cstheme="minorHAnsi"/>
                <w:lang w:val="en-US"/>
              </w:rPr>
              <w:t>20</w:t>
            </w:r>
            <w:r>
              <w:rPr>
                <w:rFonts w:asciiTheme="minorHAnsi" w:hAnsiTheme="minorHAnsi" w:cstheme="minorHAnsi"/>
              </w:rPr>
              <w:t>/2026</w:t>
            </w:r>
          </w:p>
          <w:p w14:paraId="3459DCEB" w14:textId="7FE4C237" w:rsidR="00F34D93" w:rsidRPr="009141EE" w:rsidRDefault="009141EE" w:rsidP="00FA0CE7">
            <w:pPr>
              <w:jc w:val="center"/>
              <w:rPr>
                <w:rFonts w:asciiTheme="minorHAnsi" w:hAnsiTheme="minorHAnsi" w:cstheme="minorHAnsi"/>
              </w:rPr>
            </w:pPr>
            <w:hyperlink r:id="rId23" w:history="1">
              <w:r w:rsidRPr="009141EE">
                <w:rPr>
                  <w:rStyle w:val="-"/>
                  <w:rFonts w:asciiTheme="minorHAnsi" w:hAnsiTheme="minorHAnsi" w:cstheme="minorHAnsi"/>
                  <w:u w:val="none"/>
                </w:rPr>
                <w:t>Τεύχος A' 60/21.04.2026</w:t>
              </w:r>
            </w:hyperlink>
          </w:p>
        </w:tc>
        <w:tc>
          <w:tcPr>
            <w:tcW w:w="5245" w:type="dxa"/>
            <w:vAlign w:val="center"/>
          </w:tcPr>
          <w:p w14:paraId="767CEC0C" w14:textId="4107872C" w:rsidR="000E4D02" w:rsidRPr="004B36E4" w:rsidRDefault="00F34D93" w:rsidP="00E77ED4">
            <w:pPr>
              <w:autoSpaceDE w:val="0"/>
              <w:autoSpaceDN w:val="0"/>
              <w:adjustRightInd w:val="0"/>
              <w:jc w:val="both"/>
              <w:rPr>
                <w:rFonts w:ascii="Calibri" w:hAnsi="Calibri" w:cs="Calibri"/>
              </w:rPr>
            </w:pPr>
            <w:r w:rsidRPr="00F34D93">
              <w:rPr>
                <w:rFonts w:ascii="Calibri" w:hAnsi="Calibri" w:cs="Calibri"/>
              </w:rPr>
              <w:t>Αποδοχή παραίτησης Υφυπουργού Αγροτικής Ανάπτυξης και Τροφίμων.</w:t>
            </w:r>
          </w:p>
        </w:tc>
      </w:tr>
      <w:tr w:rsidR="00F34D93" w:rsidRPr="001328DA" w14:paraId="62E9FC95" w14:textId="77777777" w:rsidTr="001A5E11">
        <w:trPr>
          <w:cantSplit/>
          <w:trHeight w:val="80"/>
        </w:trPr>
        <w:tc>
          <w:tcPr>
            <w:tcW w:w="709" w:type="dxa"/>
            <w:shd w:val="clear" w:color="auto" w:fill="DAEEF3" w:themeFill="accent5" w:themeFillTint="33"/>
            <w:vAlign w:val="center"/>
          </w:tcPr>
          <w:p w14:paraId="4A10532D" w14:textId="77777777" w:rsidR="00F34D93" w:rsidRPr="001716F8" w:rsidRDefault="00F34D93" w:rsidP="001A5E11">
            <w:pPr>
              <w:jc w:val="center"/>
              <w:rPr>
                <w:rFonts w:asciiTheme="minorHAnsi" w:hAnsiTheme="minorHAnsi" w:cstheme="minorHAnsi"/>
              </w:rPr>
            </w:pPr>
            <w:r>
              <w:rPr>
                <w:rFonts w:asciiTheme="minorHAnsi" w:hAnsiTheme="minorHAnsi" w:cstheme="minorHAnsi"/>
              </w:rPr>
              <w:t>2</w:t>
            </w:r>
          </w:p>
        </w:tc>
        <w:tc>
          <w:tcPr>
            <w:tcW w:w="3827" w:type="dxa"/>
            <w:shd w:val="clear" w:color="auto" w:fill="DAEEF3" w:themeFill="accent5" w:themeFillTint="33"/>
          </w:tcPr>
          <w:p w14:paraId="5CA023D5" w14:textId="2F0158A7" w:rsidR="009141EE" w:rsidRDefault="009141EE" w:rsidP="009141EE">
            <w:pPr>
              <w:jc w:val="center"/>
              <w:rPr>
                <w:rFonts w:asciiTheme="minorHAnsi" w:hAnsiTheme="minorHAnsi" w:cstheme="minorHAnsi"/>
              </w:rPr>
            </w:pPr>
            <w:r w:rsidRPr="009141EE">
              <w:rPr>
                <w:rFonts w:asciiTheme="minorHAnsi" w:hAnsiTheme="minorHAnsi" w:cstheme="minorHAnsi"/>
              </w:rPr>
              <w:t>ΠΡΟΕΔΡΙΚΟ ΔΙΑΤΑΓΜΑ</w:t>
            </w:r>
            <w:r>
              <w:rPr>
                <w:rFonts w:asciiTheme="minorHAnsi" w:hAnsiTheme="minorHAnsi" w:cstheme="minorHAnsi"/>
              </w:rPr>
              <w:t xml:space="preserve"> </w:t>
            </w:r>
            <w:r w:rsidRPr="009141EE">
              <w:rPr>
                <w:rFonts w:asciiTheme="minorHAnsi" w:hAnsiTheme="minorHAnsi" w:cstheme="minorHAnsi"/>
              </w:rPr>
              <w:t>21</w:t>
            </w:r>
            <w:r>
              <w:rPr>
                <w:rFonts w:asciiTheme="minorHAnsi" w:hAnsiTheme="minorHAnsi" w:cstheme="minorHAnsi"/>
              </w:rPr>
              <w:t>/2026</w:t>
            </w:r>
          </w:p>
          <w:p w14:paraId="6F53B392" w14:textId="0F80D60B" w:rsidR="00F34D93" w:rsidRPr="00A30E51" w:rsidRDefault="009141EE" w:rsidP="009141EE">
            <w:pPr>
              <w:jc w:val="center"/>
              <w:rPr>
                <w:rFonts w:asciiTheme="minorHAnsi" w:hAnsiTheme="minorHAnsi" w:cstheme="minorHAnsi"/>
              </w:rPr>
            </w:pPr>
            <w:hyperlink r:id="rId24" w:history="1">
              <w:r w:rsidRPr="009141EE">
                <w:rPr>
                  <w:rStyle w:val="-"/>
                  <w:rFonts w:asciiTheme="minorHAnsi" w:hAnsiTheme="minorHAnsi" w:cstheme="minorHAnsi"/>
                  <w:u w:val="none"/>
                </w:rPr>
                <w:t>Τεύχος A' 60/21.04.2026</w:t>
              </w:r>
            </w:hyperlink>
          </w:p>
        </w:tc>
        <w:tc>
          <w:tcPr>
            <w:tcW w:w="5245" w:type="dxa"/>
            <w:shd w:val="clear" w:color="auto" w:fill="DAEEF3" w:themeFill="accent5" w:themeFillTint="33"/>
            <w:vAlign w:val="center"/>
          </w:tcPr>
          <w:p w14:paraId="791CDA27" w14:textId="6E0632AA" w:rsidR="00F34D93" w:rsidRPr="009141EE" w:rsidRDefault="009141EE" w:rsidP="009141EE">
            <w:pPr>
              <w:suppressAutoHyphens w:val="0"/>
              <w:autoSpaceDE w:val="0"/>
              <w:autoSpaceDN w:val="0"/>
              <w:adjustRightInd w:val="0"/>
              <w:jc w:val="both"/>
              <w:rPr>
                <w:rFonts w:ascii="Calibri" w:hAnsi="Calibri" w:cs="Calibri"/>
              </w:rPr>
            </w:pPr>
            <w:r w:rsidRPr="009141EE">
              <w:rPr>
                <w:rFonts w:ascii="Calibri" w:hAnsi="Calibri" w:cs="Calibri"/>
              </w:rPr>
              <w:t>Διορισμός Υφυπουργού Αγροτικής Ανάπτυξης και Τροφίμων.</w:t>
            </w:r>
          </w:p>
        </w:tc>
      </w:tr>
    </w:tbl>
    <w:p w14:paraId="3E11C34A" w14:textId="77777777" w:rsidR="000E4D02" w:rsidRPr="00F2788B" w:rsidRDefault="000E4D02" w:rsidP="006B5A3A">
      <w:pPr>
        <w:rPr>
          <w:rFonts w:asciiTheme="minorHAnsi" w:hAnsiTheme="minorHAnsi"/>
          <w:sz w:val="16"/>
          <w:szCs w:val="16"/>
        </w:rPr>
      </w:pPr>
    </w:p>
    <w:p w14:paraId="0329278E" w14:textId="77777777" w:rsidR="00996CD0" w:rsidRPr="0034368E" w:rsidRDefault="00480DE3" w:rsidP="001964C3">
      <w:pPr>
        <w:pStyle w:val="1"/>
        <w:numPr>
          <w:ilvl w:val="0"/>
          <w:numId w:val="6"/>
        </w:numPr>
        <w:rPr>
          <w:rFonts w:ascii="Calibri" w:hAnsi="Calibri"/>
          <w:sz w:val="32"/>
          <w:szCs w:val="32"/>
        </w:rPr>
      </w:pPr>
      <w:bookmarkStart w:id="21" w:name="_Toc34837608"/>
      <w:r w:rsidRPr="00B844CE">
        <w:rPr>
          <w:rFonts w:ascii="Calibri" w:hAnsi="Calibri"/>
          <w:sz w:val="32"/>
          <w:szCs w:val="32"/>
        </w:rPr>
        <w:t>ΑΠΟΦΑΣΕΙΣ ΠΡΩΘΥΠΟΥΡΓΟΥ</w:t>
      </w:r>
      <w:bookmarkEnd w:id="21"/>
    </w:p>
    <w:p w14:paraId="76067987" w14:textId="30E42C45" w:rsidR="00030275" w:rsidRPr="00712B1B" w:rsidRDefault="009C0B07" w:rsidP="00712B1B">
      <w:pPr>
        <w:pStyle w:val="1"/>
        <w:rPr>
          <w:rFonts w:ascii="Calibri" w:hAnsi="Calibri"/>
          <w:sz w:val="28"/>
          <w:szCs w:val="28"/>
        </w:rPr>
      </w:pPr>
      <w:bookmarkStart w:id="22" w:name="_Toc34837609"/>
      <w:r w:rsidRPr="009C0B07">
        <w:rPr>
          <w:rFonts w:ascii="Calibri" w:hAnsi="Calibri"/>
          <w:sz w:val="28"/>
          <w:szCs w:val="28"/>
        </w:rPr>
        <w:t xml:space="preserve">     </w:t>
      </w:r>
      <w:r w:rsidR="00864324" w:rsidRPr="00864324">
        <w:rPr>
          <w:rFonts w:ascii="Calibri" w:hAnsi="Calibri"/>
          <w:sz w:val="28"/>
          <w:szCs w:val="28"/>
        </w:rPr>
        <w:t xml:space="preserve">      </w:t>
      </w:r>
      <w:r w:rsidR="00480DE3" w:rsidRPr="005628FA">
        <w:rPr>
          <w:rFonts w:ascii="Calibri" w:hAnsi="Calibri"/>
          <w:sz w:val="28"/>
          <w:szCs w:val="28"/>
        </w:rPr>
        <w:t>(ή</w:t>
      </w:r>
      <w:r w:rsidR="00002FC8">
        <w:rPr>
          <w:rFonts w:ascii="Calibri" w:hAnsi="Calibri"/>
          <w:sz w:val="28"/>
          <w:szCs w:val="28"/>
        </w:rPr>
        <w:t>/</w:t>
      </w:r>
      <w:r w:rsidR="00924045">
        <w:rPr>
          <w:rFonts w:ascii="Calibri" w:hAnsi="Calibri"/>
          <w:sz w:val="28"/>
          <w:szCs w:val="28"/>
        </w:rPr>
        <w:t xml:space="preserve">και </w:t>
      </w:r>
      <w:r w:rsidR="00406279" w:rsidRPr="005628FA">
        <w:rPr>
          <w:rFonts w:ascii="Calibri" w:hAnsi="Calibri"/>
          <w:sz w:val="28"/>
          <w:szCs w:val="28"/>
        </w:rPr>
        <w:t>με σύμπραξη</w:t>
      </w:r>
      <w:bookmarkStart w:id="23" w:name="_Toc414451270"/>
      <w:bookmarkEnd w:id="19"/>
      <w:r w:rsidR="007E1883" w:rsidRPr="007E1883">
        <w:rPr>
          <w:rFonts w:ascii="Calibri" w:hAnsi="Calibri"/>
          <w:sz w:val="28"/>
          <w:szCs w:val="28"/>
        </w:rPr>
        <w:t xml:space="preserve"> </w:t>
      </w:r>
      <w:r w:rsidR="00406279" w:rsidRPr="005628FA">
        <w:rPr>
          <w:rFonts w:ascii="Calibri" w:hAnsi="Calibri"/>
          <w:sz w:val="28"/>
          <w:szCs w:val="28"/>
        </w:rPr>
        <w:t>Υπουργ</w:t>
      </w:r>
      <w:r w:rsidR="00A832EF">
        <w:rPr>
          <w:rFonts w:ascii="Calibri" w:hAnsi="Calibri"/>
          <w:sz w:val="28"/>
          <w:szCs w:val="28"/>
        </w:rPr>
        <w:t>ού/</w:t>
      </w:r>
      <w:r w:rsidR="00406279" w:rsidRPr="005628FA">
        <w:rPr>
          <w:rFonts w:ascii="Calibri" w:hAnsi="Calibri"/>
          <w:sz w:val="28"/>
          <w:szCs w:val="28"/>
        </w:rPr>
        <w:t>ών</w:t>
      </w:r>
      <w:r w:rsidR="002061C3" w:rsidRPr="002061C3">
        <w:rPr>
          <w:rFonts w:ascii="Calibri" w:hAnsi="Calibri"/>
          <w:sz w:val="28"/>
          <w:szCs w:val="28"/>
        </w:rPr>
        <w:t xml:space="preserve"> –</w:t>
      </w:r>
      <w:bookmarkStart w:id="24" w:name="_Toc34837610"/>
      <w:bookmarkEnd w:id="22"/>
      <w:r w:rsidR="00002FC8">
        <w:rPr>
          <w:rFonts w:ascii="Calibri" w:hAnsi="Calibri"/>
          <w:sz w:val="28"/>
          <w:szCs w:val="28"/>
        </w:rPr>
        <w:t xml:space="preserve"> </w:t>
      </w:r>
      <w:r w:rsidR="002061C3">
        <w:rPr>
          <w:rFonts w:ascii="Calibri" w:hAnsi="Calibri"/>
          <w:sz w:val="28"/>
          <w:szCs w:val="28"/>
        </w:rPr>
        <w:t>Γενικού Γραμματέα</w:t>
      </w:r>
      <w:r w:rsidR="00002FC8">
        <w:rPr>
          <w:rFonts w:ascii="Calibri" w:hAnsi="Calibri"/>
          <w:sz w:val="28"/>
          <w:szCs w:val="28"/>
        </w:rPr>
        <w:t xml:space="preserve"> </w:t>
      </w:r>
      <w:r w:rsidR="002061C3">
        <w:rPr>
          <w:rFonts w:ascii="Calibri" w:hAnsi="Calibri"/>
          <w:sz w:val="28"/>
          <w:szCs w:val="28"/>
        </w:rPr>
        <w:t>Πρωθυπουργού</w:t>
      </w:r>
      <w:r w:rsidR="00480DE3" w:rsidRPr="005628FA">
        <w:rPr>
          <w:rFonts w:ascii="Calibri" w:hAnsi="Calibri"/>
          <w:sz w:val="28"/>
          <w:szCs w:val="28"/>
        </w:rPr>
        <w:t>)</w:t>
      </w:r>
      <w:bookmarkStart w:id="25" w:name="_Toc406074400"/>
      <w:bookmarkStart w:id="26" w:name="_Toc414451271"/>
      <w:bookmarkEnd w:id="20"/>
      <w:bookmarkEnd w:id="23"/>
      <w:bookmarkEnd w:id="24"/>
    </w:p>
    <w:p w14:paraId="6CFA0A61" w14:textId="77777777" w:rsidR="00D72C6B" w:rsidRDefault="00D72C6B" w:rsidP="0022741B">
      <w:pPr>
        <w:rPr>
          <w:rFonts w:asciiTheme="minorHAnsi" w:hAnsiTheme="minorHAnsi"/>
          <w:sz w:val="16"/>
          <w:szCs w:val="16"/>
        </w:rPr>
      </w:pPr>
    </w:p>
    <w:p w14:paraId="1FB362DC" w14:textId="65711394" w:rsidR="007D23A0" w:rsidRDefault="00FE5D0C" w:rsidP="001964C3">
      <w:pPr>
        <w:pStyle w:val="1"/>
        <w:numPr>
          <w:ilvl w:val="0"/>
          <w:numId w:val="6"/>
        </w:numPr>
        <w:rPr>
          <w:rFonts w:ascii="Calibri" w:hAnsi="Calibri"/>
          <w:sz w:val="32"/>
          <w:szCs w:val="32"/>
        </w:rPr>
      </w:pPr>
      <w:bookmarkStart w:id="27" w:name="_Toc34837611"/>
      <w:r w:rsidRPr="00081ACC">
        <w:rPr>
          <w:rFonts w:ascii="Calibri" w:hAnsi="Calibri"/>
          <w:sz w:val="32"/>
          <w:szCs w:val="32"/>
        </w:rPr>
        <w:t>ΠΡΑΞΕΙΣ ΥΠΟΥΡΓΙΚΟΥ ΣΥΜΒΟΥΛΙΟΥ (Π.Υ.Σ</w:t>
      </w:r>
      <w:r w:rsidR="00A1624A" w:rsidRPr="00081ACC">
        <w:rPr>
          <w:rFonts w:ascii="Calibri" w:hAnsi="Calibri"/>
          <w:sz w:val="32"/>
          <w:szCs w:val="32"/>
        </w:rPr>
        <w:t>.</w:t>
      </w:r>
      <w:r w:rsidRPr="00081ACC">
        <w:rPr>
          <w:rFonts w:ascii="Calibri" w:hAnsi="Calibri"/>
          <w:sz w:val="32"/>
          <w:szCs w:val="32"/>
        </w:rPr>
        <w:t>)</w:t>
      </w:r>
      <w:bookmarkStart w:id="28" w:name="_Toc406074401"/>
      <w:bookmarkEnd w:id="25"/>
      <w:bookmarkEnd w:id="26"/>
      <w:bookmarkEnd w:id="27"/>
    </w:p>
    <w:p w14:paraId="3BE0A372" w14:textId="77777777" w:rsidR="00F0271F" w:rsidRPr="00400159" w:rsidRDefault="00F0271F" w:rsidP="007D23A0">
      <w:pPr>
        <w:rPr>
          <w:rFonts w:asciiTheme="minorHAnsi" w:hAnsiTheme="minorHAnsi" w:cstheme="minorHAnsi"/>
          <w:sz w:val="16"/>
          <w:szCs w:val="16"/>
        </w:rPr>
      </w:pPr>
    </w:p>
    <w:p w14:paraId="33A8E755" w14:textId="77777777" w:rsidR="003E03F0" w:rsidRDefault="00FE5D0C" w:rsidP="001964C3">
      <w:pPr>
        <w:pStyle w:val="1"/>
        <w:numPr>
          <w:ilvl w:val="0"/>
          <w:numId w:val="6"/>
        </w:numPr>
        <w:rPr>
          <w:rFonts w:ascii="Calibri" w:hAnsi="Calibri" w:cs="Tahoma"/>
          <w:sz w:val="32"/>
          <w:szCs w:val="32"/>
        </w:rPr>
      </w:pPr>
      <w:bookmarkStart w:id="29" w:name="_Toc34837612"/>
      <w:r w:rsidRPr="004A0BB2">
        <w:rPr>
          <w:rFonts w:ascii="Calibri" w:hAnsi="Calibri" w:cs="Tahoma"/>
          <w:sz w:val="32"/>
          <w:szCs w:val="32"/>
        </w:rPr>
        <w:t>ΠΡΑΞΕΙΣ ΝΟΜΟΘΕΤΙΚΟΥ ΠΕΡΙΕΧΟΜΕΝΟΥ (Π.Ν.Π</w:t>
      </w:r>
      <w:r w:rsidR="0016553B" w:rsidRPr="00D501F8">
        <w:rPr>
          <w:rFonts w:ascii="Calibri" w:hAnsi="Calibri" w:cs="Tahoma"/>
          <w:sz w:val="32"/>
          <w:szCs w:val="32"/>
        </w:rPr>
        <w:t>.</w:t>
      </w:r>
      <w:r w:rsidRPr="004A0BB2">
        <w:rPr>
          <w:rFonts w:ascii="Calibri" w:hAnsi="Calibri" w:cs="Tahoma"/>
          <w:sz w:val="32"/>
          <w:szCs w:val="32"/>
        </w:rPr>
        <w:t>)</w:t>
      </w:r>
      <w:bookmarkEnd w:id="28"/>
      <w:bookmarkEnd w:id="29"/>
    </w:p>
    <w:p w14:paraId="71BF683D" w14:textId="7CED9B93" w:rsidR="003450E7" w:rsidRPr="00D9640F" w:rsidRDefault="00EC2BFA" w:rsidP="00EC2BFA">
      <w:pPr>
        <w:tabs>
          <w:tab w:val="left" w:pos="7560"/>
        </w:tabs>
        <w:rPr>
          <w:rFonts w:asciiTheme="minorHAnsi" w:hAnsiTheme="minorHAnsi" w:cstheme="minorHAnsi"/>
          <w:sz w:val="16"/>
          <w:szCs w:val="16"/>
        </w:rPr>
      </w:pPr>
      <w:bookmarkStart w:id="30" w:name="_7._ΥΠΟΥΡΓΙΚΕΣ_ΑΠΟΦΑΣΕΙΣ"/>
      <w:bookmarkStart w:id="31" w:name="_Toc406074402"/>
      <w:bookmarkEnd w:id="30"/>
      <w:r>
        <w:rPr>
          <w:rFonts w:asciiTheme="minorHAnsi" w:hAnsiTheme="minorHAnsi" w:cstheme="minorHAnsi"/>
          <w:sz w:val="16"/>
          <w:szCs w:val="16"/>
        </w:rPr>
        <w:tab/>
      </w:r>
    </w:p>
    <w:p w14:paraId="570EED7C" w14:textId="77777777" w:rsidR="004C525D" w:rsidRPr="000025BE" w:rsidRDefault="00480DE3" w:rsidP="001964C3">
      <w:pPr>
        <w:pStyle w:val="1"/>
        <w:numPr>
          <w:ilvl w:val="0"/>
          <w:numId w:val="6"/>
        </w:numPr>
        <w:rPr>
          <w:rFonts w:ascii="Calibri" w:hAnsi="Calibri"/>
          <w:sz w:val="32"/>
          <w:szCs w:val="32"/>
        </w:rPr>
      </w:pPr>
      <w:hyperlink w:anchor="_7._ΥΠΟΥΡΓΙΚΕΣ_ΑΠΟΦΑΣΕΙΣ" w:history="1">
        <w:bookmarkStart w:id="32" w:name="_Toc34837613"/>
        <w:r w:rsidRPr="000025BE">
          <w:rPr>
            <w:rStyle w:val="-"/>
            <w:rFonts w:ascii="Calibri" w:hAnsi="Calibri"/>
            <w:color w:val="auto"/>
            <w:sz w:val="32"/>
            <w:szCs w:val="32"/>
            <w:u w:val="none"/>
          </w:rPr>
          <w:t>ΥΠΟΥΡΓΙΚΕΣ ΑΠΟΦΑΣΕΙΣ</w:t>
        </w:r>
        <w:bookmarkStart w:id="33" w:name="_Α._Υπουργού_ή"/>
        <w:bookmarkStart w:id="34" w:name="_Toc406074403"/>
        <w:bookmarkEnd w:id="31"/>
        <w:bookmarkEnd w:id="32"/>
        <w:bookmarkEnd w:id="33"/>
      </w:hyperlink>
    </w:p>
    <w:p w14:paraId="72B99BAA" w14:textId="77777777" w:rsidR="00D45E96" w:rsidRDefault="00D45E96" w:rsidP="00D243B8">
      <w:pPr>
        <w:pStyle w:val="2"/>
        <w:spacing w:line="240" w:lineRule="auto"/>
        <w:rPr>
          <w:b w:val="0"/>
          <w:sz w:val="16"/>
          <w:szCs w:val="16"/>
        </w:rPr>
      </w:pPr>
    </w:p>
    <w:p w14:paraId="5595BEFE" w14:textId="1A62D349" w:rsidR="00CE19D7" w:rsidRDefault="009C0B07" w:rsidP="00D641AD">
      <w:pPr>
        <w:pStyle w:val="2"/>
        <w:spacing w:line="240" w:lineRule="auto"/>
      </w:pPr>
      <w:bookmarkStart w:id="35" w:name="_Toc34837614"/>
      <w:r w:rsidRPr="00E55BD5">
        <w:t xml:space="preserve">       </w:t>
      </w:r>
      <w:r w:rsidR="00F37441" w:rsidRPr="00E55BD5">
        <w:t xml:space="preserve">       </w:t>
      </w:r>
      <w:r w:rsidR="00653B45">
        <w:t xml:space="preserve"> </w:t>
      </w:r>
      <w:r w:rsidR="000F22F4">
        <w:t>Α.</w:t>
      </w:r>
      <w:r w:rsidR="007E1883">
        <w:rPr>
          <w:lang w:val="en-US"/>
        </w:rPr>
        <w:t xml:space="preserve"> </w:t>
      </w:r>
      <w:r w:rsidR="00045A8C">
        <w:t>Υπουργο</w:t>
      </w:r>
      <w:r w:rsidR="00D71751">
        <w:t xml:space="preserve">ύ </w:t>
      </w:r>
      <w:bookmarkStart w:id="36" w:name="_Toc414451275"/>
      <w:bookmarkStart w:id="37" w:name="_Toc406074404"/>
      <w:bookmarkEnd w:id="34"/>
      <w:r w:rsidR="00E3232F">
        <w:t>Εσωτερικών</w:t>
      </w:r>
      <w:bookmarkEnd w:id="35"/>
    </w:p>
    <w:p w14:paraId="37A60997" w14:textId="7AB165A8" w:rsidR="0008267C" w:rsidRDefault="0008267C" w:rsidP="00E6392C">
      <w:pPr>
        <w:rPr>
          <w:rFonts w:asciiTheme="minorHAnsi" w:hAnsiTheme="minorHAnsi" w:cstheme="minorHAnsi"/>
          <w:sz w:val="16"/>
          <w:szCs w:val="16"/>
        </w:rPr>
      </w:pPr>
    </w:p>
    <w:tbl>
      <w:tblPr>
        <w:tblW w:w="9781" w:type="dxa"/>
        <w:shd w:val="clear" w:color="auto" w:fill="DAEEF3"/>
        <w:tblLayout w:type="fixed"/>
        <w:tblLook w:val="04A0" w:firstRow="1" w:lastRow="0" w:firstColumn="1" w:lastColumn="0" w:noHBand="0" w:noVBand="1"/>
      </w:tblPr>
      <w:tblGrid>
        <w:gridCol w:w="709"/>
        <w:gridCol w:w="3827"/>
        <w:gridCol w:w="5245"/>
      </w:tblGrid>
      <w:tr w:rsidR="00873F49" w:rsidRPr="001532CE" w14:paraId="6D7ED34F" w14:textId="77777777" w:rsidTr="00430D57">
        <w:trPr>
          <w:cantSplit/>
          <w:tblHeader/>
        </w:trPr>
        <w:tc>
          <w:tcPr>
            <w:tcW w:w="709" w:type="dxa"/>
            <w:tcBorders>
              <w:top w:val="double" w:sz="4" w:space="0" w:color="auto"/>
              <w:bottom w:val="double" w:sz="4" w:space="0" w:color="auto"/>
            </w:tcBorders>
            <w:shd w:val="clear" w:color="auto" w:fill="DAEEF3"/>
            <w:vAlign w:val="center"/>
            <w:hideMark/>
          </w:tcPr>
          <w:p w14:paraId="385F519A" w14:textId="77777777" w:rsidR="00873F49" w:rsidRPr="001532CE" w:rsidRDefault="00873F49" w:rsidP="00430D57">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3BCA5431" w14:textId="77777777" w:rsidR="00873F49" w:rsidRPr="001532CE" w:rsidRDefault="00873F49" w:rsidP="00430D57">
            <w:pPr>
              <w:jc w:val="center"/>
              <w:rPr>
                <w:rFonts w:asciiTheme="minorHAnsi" w:hAnsiTheme="minorHAnsi" w:cstheme="minorHAnsi"/>
                <w:b/>
              </w:rPr>
            </w:pPr>
            <w:r w:rsidRPr="001532CE">
              <w:rPr>
                <w:rFonts w:asciiTheme="minorHAnsi" w:hAnsiTheme="minorHAnsi" w:cstheme="minorHAnsi"/>
                <w:b/>
              </w:rPr>
              <w:t>ΣΤΟΙΧΕΙΑ ΑΠΟΦΑΣΗΣ</w:t>
            </w:r>
            <w:r>
              <w:rPr>
                <w:rFonts w:asciiTheme="minorHAnsi" w:hAnsiTheme="minorHAnsi" w:cstheme="minorHAnsi"/>
                <w:b/>
              </w:rPr>
              <w:t xml:space="preserve"> - ΦΕΚ</w:t>
            </w:r>
          </w:p>
        </w:tc>
        <w:tc>
          <w:tcPr>
            <w:tcW w:w="5245" w:type="dxa"/>
            <w:tcBorders>
              <w:top w:val="double" w:sz="4" w:space="0" w:color="auto"/>
              <w:bottom w:val="double" w:sz="4" w:space="0" w:color="auto"/>
            </w:tcBorders>
            <w:shd w:val="clear" w:color="auto" w:fill="DAEEF3"/>
            <w:vAlign w:val="center"/>
            <w:hideMark/>
          </w:tcPr>
          <w:p w14:paraId="5C0CAE12" w14:textId="77777777" w:rsidR="00873F49" w:rsidRPr="001532CE" w:rsidRDefault="00873F49" w:rsidP="00430D57">
            <w:pPr>
              <w:jc w:val="center"/>
              <w:rPr>
                <w:rFonts w:asciiTheme="minorHAnsi" w:hAnsiTheme="minorHAnsi" w:cstheme="minorHAnsi"/>
                <w:b/>
              </w:rPr>
            </w:pPr>
            <w:r w:rsidRPr="001532CE">
              <w:rPr>
                <w:rFonts w:asciiTheme="minorHAnsi" w:hAnsiTheme="minorHAnsi" w:cstheme="minorHAnsi"/>
                <w:b/>
              </w:rPr>
              <w:t>ΤΙΤΛΟΣ</w:t>
            </w:r>
          </w:p>
        </w:tc>
      </w:tr>
      <w:tr w:rsidR="005503E8" w:rsidRPr="001328DA" w14:paraId="23C6D441" w14:textId="77777777" w:rsidTr="00292FFA">
        <w:trPr>
          <w:cantSplit/>
          <w:trHeight w:val="80"/>
        </w:trPr>
        <w:tc>
          <w:tcPr>
            <w:tcW w:w="709" w:type="dxa"/>
            <w:vAlign w:val="center"/>
          </w:tcPr>
          <w:p w14:paraId="2B36848C" w14:textId="68D76A1B" w:rsidR="005503E8" w:rsidRPr="005503E8" w:rsidRDefault="005503E8" w:rsidP="007012F9">
            <w:pPr>
              <w:jc w:val="center"/>
              <w:rPr>
                <w:rFonts w:asciiTheme="minorHAnsi" w:hAnsiTheme="minorHAnsi" w:cstheme="minorHAnsi"/>
                <w:lang w:val="en-US"/>
              </w:rPr>
            </w:pPr>
            <w:r>
              <w:rPr>
                <w:rFonts w:asciiTheme="minorHAnsi" w:hAnsiTheme="minorHAnsi" w:cstheme="minorHAnsi"/>
                <w:lang w:val="en-US"/>
              </w:rPr>
              <w:t>1</w:t>
            </w:r>
          </w:p>
        </w:tc>
        <w:tc>
          <w:tcPr>
            <w:tcW w:w="3827" w:type="dxa"/>
          </w:tcPr>
          <w:p w14:paraId="3BCD4EE8" w14:textId="77777777" w:rsidR="004F2DEB" w:rsidRDefault="00CD03CA" w:rsidP="007012F9">
            <w:pPr>
              <w:rPr>
                <w:rFonts w:asciiTheme="minorHAnsi" w:hAnsiTheme="minorHAnsi" w:cstheme="minorHAnsi"/>
              </w:rPr>
            </w:pPr>
            <w:r w:rsidRPr="00CD03CA">
              <w:rPr>
                <w:rFonts w:asciiTheme="minorHAnsi" w:hAnsiTheme="minorHAnsi" w:cstheme="minorHAnsi"/>
              </w:rPr>
              <w:t>Ο ΥΠΟΥΡΓΟΣ ΕΣΩΤΕΡΙΚΩΝ</w:t>
            </w:r>
          </w:p>
          <w:p w14:paraId="573BAD8F" w14:textId="77777777" w:rsidR="00CD03CA" w:rsidRDefault="00C4271E" w:rsidP="007012F9">
            <w:pPr>
              <w:rPr>
                <w:rFonts w:asciiTheme="minorHAnsi" w:hAnsiTheme="minorHAnsi" w:cstheme="minorHAnsi"/>
              </w:rPr>
            </w:pPr>
            <w:r w:rsidRPr="00C4271E">
              <w:rPr>
                <w:rFonts w:asciiTheme="minorHAnsi" w:hAnsiTheme="minorHAnsi" w:cstheme="minorHAnsi"/>
              </w:rPr>
              <w:t>Αριθμ. ΔΙΔΔΑ/Φ.20/6181</w:t>
            </w:r>
          </w:p>
          <w:p w14:paraId="7D82B5D1" w14:textId="667868B1" w:rsidR="00C4271E" w:rsidRPr="00C4271E" w:rsidRDefault="00C4271E" w:rsidP="007012F9">
            <w:pPr>
              <w:rPr>
                <w:rFonts w:asciiTheme="minorHAnsi" w:hAnsiTheme="minorHAnsi" w:cstheme="minorHAnsi"/>
              </w:rPr>
            </w:pPr>
            <w:hyperlink r:id="rId25" w:history="1">
              <w:r w:rsidRPr="00C4271E">
                <w:rPr>
                  <w:rStyle w:val="-"/>
                  <w:rFonts w:asciiTheme="minorHAnsi" w:hAnsiTheme="minorHAnsi" w:cstheme="minorHAnsi"/>
                  <w:u w:val="none"/>
                </w:rPr>
                <w:t>Τεύχος B’ 2215/22.04.2026</w:t>
              </w:r>
            </w:hyperlink>
          </w:p>
        </w:tc>
        <w:tc>
          <w:tcPr>
            <w:tcW w:w="5245" w:type="dxa"/>
            <w:vAlign w:val="center"/>
          </w:tcPr>
          <w:p w14:paraId="1A860DA9" w14:textId="549DFB6C" w:rsidR="005503E8" w:rsidRPr="00895631" w:rsidRDefault="00C4271E" w:rsidP="007012F9">
            <w:pPr>
              <w:suppressAutoHyphens w:val="0"/>
              <w:autoSpaceDE w:val="0"/>
              <w:autoSpaceDN w:val="0"/>
              <w:adjustRightInd w:val="0"/>
              <w:jc w:val="both"/>
              <w:rPr>
                <w:rFonts w:ascii="Calibri" w:hAnsi="Calibri" w:cs="Calibri"/>
              </w:rPr>
            </w:pPr>
            <w:r w:rsidRPr="00C4271E">
              <w:rPr>
                <w:rFonts w:ascii="Calibri" w:hAnsi="Calibri" w:cs="Calibri"/>
              </w:rPr>
              <w:t>2η Τροποποίηση της απόφασης «Κατανομή θέσεων κλάδου ΠΕ Επιτελικών Στελεχών της Κεντρικής Διοίκησης ανά Φορέα».</w:t>
            </w:r>
          </w:p>
        </w:tc>
      </w:tr>
      <w:tr w:rsidR="000F2B94" w:rsidRPr="001328DA" w14:paraId="69033AB5" w14:textId="77777777" w:rsidTr="00C224E8">
        <w:trPr>
          <w:cantSplit/>
          <w:trHeight w:val="80"/>
        </w:trPr>
        <w:tc>
          <w:tcPr>
            <w:tcW w:w="709" w:type="dxa"/>
            <w:shd w:val="clear" w:color="auto" w:fill="DAEEF3" w:themeFill="accent5" w:themeFillTint="33"/>
            <w:vAlign w:val="center"/>
          </w:tcPr>
          <w:p w14:paraId="611511B6" w14:textId="77777777" w:rsidR="000F2B94" w:rsidRPr="00EB4AE9" w:rsidRDefault="000F2B94" w:rsidP="000F2B94">
            <w:pPr>
              <w:jc w:val="center"/>
              <w:rPr>
                <w:rFonts w:asciiTheme="minorHAnsi" w:hAnsiTheme="minorHAnsi" w:cstheme="minorHAnsi"/>
                <w:lang w:val="en-US"/>
              </w:rPr>
            </w:pPr>
            <w:r>
              <w:rPr>
                <w:rFonts w:asciiTheme="minorHAnsi" w:hAnsiTheme="minorHAnsi" w:cstheme="minorHAnsi"/>
                <w:lang w:val="en-US"/>
              </w:rPr>
              <w:t>2</w:t>
            </w:r>
          </w:p>
        </w:tc>
        <w:tc>
          <w:tcPr>
            <w:tcW w:w="3827" w:type="dxa"/>
            <w:shd w:val="clear" w:color="auto" w:fill="DAEEF3" w:themeFill="accent5" w:themeFillTint="33"/>
          </w:tcPr>
          <w:p w14:paraId="26CC18F7" w14:textId="379DE45E" w:rsidR="00C4271E" w:rsidRDefault="00C4271E" w:rsidP="000F2B94">
            <w:pPr>
              <w:rPr>
                <w:rFonts w:asciiTheme="minorHAnsi" w:hAnsiTheme="minorHAnsi" w:cstheme="minorHAnsi"/>
              </w:rPr>
            </w:pPr>
            <w:r w:rsidRPr="00C4271E">
              <w:rPr>
                <w:rFonts w:asciiTheme="minorHAnsi" w:hAnsiTheme="minorHAnsi" w:cstheme="minorHAnsi"/>
              </w:rPr>
              <w:t>Η ΥΦΥΠΟΥΡΓΟΣ ΕΣΩΤΕΡΙΚΩΝ</w:t>
            </w:r>
          </w:p>
          <w:p w14:paraId="69F18E2A" w14:textId="6138F2AC" w:rsidR="00C4271E" w:rsidRDefault="00C4271E" w:rsidP="000F2B94">
            <w:pPr>
              <w:rPr>
                <w:rFonts w:asciiTheme="minorHAnsi" w:hAnsiTheme="minorHAnsi" w:cstheme="minorHAnsi"/>
              </w:rPr>
            </w:pPr>
            <w:r w:rsidRPr="00C4271E">
              <w:rPr>
                <w:rFonts w:asciiTheme="minorHAnsi" w:hAnsiTheme="minorHAnsi" w:cstheme="minorHAnsi"/>
              </w:rPr>
              <w:t>ΔΙΠΑΑΔ/Φ.Κ./115/οικ.5973</w:t>
            </w:r>
          </w:p>
          <w:p w14:paraId="00556EE7" w14:textId="7EE673B3" w:rsidR="000138CB" w:rsidRPr="000138CB" w:rsidRDefault="00C4271E" w:rsidP="000F2B94">
            <w:pPr>
              <w:rPr>
                <w:rFonts w:asciiTheme="minorHAnsi" w:hAnsiTheme="minorHAnsi" w:cstheme="minorHAnsi"/>
              </w:rPr>
            </w:pPr>
            <w:hyperlink r:id="rId26" w:history="1">
              <w:r w:rsidRPr="00C4271E">
                <w:rPr>
                  <w:rStyle w:val="-"/>
                  <w:rFonts w:asciiTheme="minorHAnsi" w:hAnsiTheme="minorHAnsi" w:cstheme="minorHAnsi"/>
                  <w:u w:val="none"/>
                </w:rPr>
                <w:t>Τεύχος B’ 2215/22.04.2026</w:t>
              </w:r>
            </w:hyperlink>
          </w:p>
        </w:tc>
        <w:tc>
          <w:tcPr>
            <w:tcW w:w="5245" w:type="dxa"/>
            <w:shd w:val="clear" w:color="auto" w:fill="DAEEF3" w:themeFill="accent5" w:themeFillTint="33"/>
            <w:vAlign w:val="center"/>
          </w:tcPr>
          <w:p w14:paraId="688C4A17" w14:textId="729CD6CC" w:rsidR="000F2B94" w:rsidRPr="009033A6" w:rsidRDefault="00C4271E" w:rsidP="000F2B94">
            <w:pPr>
              <w:suppressAutoHyphens w:val="0"/>
              <w:autoSpaceDE w:val="0"/>
              <w:autoSpaceDN w:val="0"/>
              <w:adjustRightInd w:val="0"/>
              <w:jc w:val="both"/>
              <w:rPr>
                <w:rFonts w:ascii="Calibri" w:hAnsi="Calibri" w:cs="Calibri"/>
              </w:rPr>
            </w:pPr>
            <w:r w:rsidRPr="00C4271E">
              <w:rPr>
                <w:rFonts w:ascii="Calibri" w:hAnsi="Calibri" w:cs="Calibri"/>
              </w:rPr>
              <w:t>Κατανομή προσωπικού στο Γενικό Επιτελείο Εθνικής Άμυνας (Υπουργείο Εθνικής Άμυνας).</w:t>
            </w:r>
          </w:p>
        </w:tc>
      </w:tr>
      <w:tr w:rsidR="00E14271" w:rsidRPr="001328DA" w14:paraId="21B2DDBE" w14:textId="77777777" w:rsidTr="00E14271">
        <w:trPr>
          <w:cantSplit/>
          <w:trHeight w:val="80"/>
        </w:trPr>
        <w:tc>
          <w:tcPr>
            <w:tcW w:w="709" w:type="dxa"/>
            <w:vAlign w:val="center"/>
          </w:tcPr>
          <w:p w14:paraId="39810D8A" w14:textId="77777777" w:rsidR="00E14271" w:rsidRPr="00E14271" w:rsidRDefault="00E14271" w:rsidP="00D37BB8">
            <w:pPr>
              <w:jc w:val="center"/>
              <w:rPr>
                <w:rFonts w:asciiTheme="minorHAnsi" w:hAnsiTheme="minorHAnsi" w:cstheme="minorHAnsi"/>
                <w:lang w:val="en-US"/>
              </w:rPr>
            </w:pPr>
            <w:r>
              <w:rPr>
                <w:rFonts w:asciiTheme="minorHAnsi" w:hAnsiTheme="minorHAnsi" w:cstheme="minorHAnsi"/>
                <w:lang w:val="en-US"/>
              </w:rPr>
              <w:t>3</w:t>
            </w:r>
          </w:p>
        </w:tc>
        <w:tc>
          <w:tcPr>
            <w:tcW w:w="3827" w:type="dxa"/>
          </w:tcPr>
          <w:p w14:paraId="26F135F6" w14:textId="77777777" w:rsidR="00E14271" w:rsidRDefault="00E14271" w:rsidP="00D37BB8">
            <w:pPr>
              <w:rPr>
                <w:rFonts w:asciiTheme="minorHAnsi" w:hAnsiTheme="minorHAnsi" w:cstheme="minorHAnsi"/>
              </w:rPr>
            </w:pPr>
            <w:r w:rsidRPr="009B5435">
              <w:rPr>
                <w:rFonts w:asciiTheme="minorHAnsi" w:hAnsiTheme="minorHAnsi" w:cstheme="minorHAnsi"/>
              </w:rPr>
              <w:t>Η ΥΦΥΠΟΥΡΓΟΣ ΕΣΩΤΕΡΙΚΩΝ</w:t>
            </w:r>
          </w:p>
          <w:p w14:paraId="0EAFD525" w14:textId="77777777" w:rsidR="00E14271" w:rsidRDefault="00E14271" w:rsidP="00D37BB8">
            <w:pPr>
              <w:rPr>
                <w:rFonts w:asciiTheme="minorHAnsi" w:hAnsiTheme="minorHAnsi" w:cstheme="minorHAnsi"/>
              </w:rPr>
            </w:pPr>
            <w:r w:rsidRPr="009B5435">
              <w:rPr>
                <w:rFonts w:asciiTheme="minorHAnsi" w:hAnsiTheme="minorHAnsi" w:cstheme="minorHAnsi"/>
              </w:rPr>
              <w:t>Αριθμ. ΔΙΠΑΑΔ/Φ.Κ./113/2872</w:t>
            </w:r>
          </w:p>
          <w:p w14:paraId="0A909774" w14:textId="77777777" w:rsidR="00E14271" w:rsidRPr="009B5435" w:rsidRDefault="00E14271" w:rsidP="00D37BB8">
            <w:pPr>
              <w:rPr>
                <w:rFonts w:asciiTheme="minorHAnsi" w:hAnsiTheme="minorHAnsi" w:cstheme="minorHAnsi"/>
              </w:rPr>
            </w:pPr>
            <w:hyperlink r:id="rId27" w:history="1">
              <w:r w:rsidRPr="009B5435">
                <w:rPr>
                  <w:rStyle w:val="-"/>
                  <w:rFonts w:asciiTheme="minorHAnsi" w:hAnsiTheme="minorHAnsi" w:cstheme="minorHAnsi"/>
                  <w:u w:val="none"/>
                </w:rPr>
                <w:t>Τεύχος B’ 2255/22.04.2026</w:t>
              </w:r>
            </w:hyperlink>
          </w:p>
        </w:tc>
        <w:tc>
          <w:tcPr>
            <w:tcW w:w="5245" w:type="dxa"/>
            <w:vAlign w:val="center"/>
          </w:tcPr>
          <w:p w14:paraId="680EFAA8" w14:textId="73197555" w:rsidR="00E14271" w:rsidRPr="009033A6" w:rsidRDefault="00E14271" w:rsidP="00D37BB8">
            <w:pPr>
              <w:suppressAutoHyphens w:val="0"/>
              <w:autoSpaceDE w:val="0"/>
              <w:autoSpaceDN w:val="0"/>
              <w:adjustRightInd w:val="0"/>
              <w:jc w:val="both"/>
              <w:rPr>
                <w:rFonts w:ascii="Calibri" w:hAnsi="Calibri" w:cs="Calibri"/>
              </w:rPr>
            </w:pPr>
            <w:r w:rsidRPr="009B5435">
              <w:rPr>
                <w:rFonts w:ascii="Calibri" w:hAnsi="Calibri" w:cs="Calibri"/>
              </w:rPr>
              <w:t>Κατανομή προσωπικού στο Υπουργείο Εθνικής Άμυνας/Γενικό Επιτελείο Στρατού, σύμφωνα με τις διατάξεις του άρθρου 19</w:t>
            </w:r>
            <w:r w:rsidR="00314A13" w:rsidRPr="00314A13">
              <w:rPr>
                <w:rFonts w:ascii="Calibri" w:hAnsi="Calibri" w:cs="Calibri"/>
              </w:rPr>
              <w:t xml:space="preserve"> </w:t>
            </w:r>
            <w:r w:rsidRPr="009B5435">
              <w:rPr>
                <w:rFonts w:ascii="Calibri" w:hAnsi="Calibri" w:cs="Calibri"/>
              </w:rPr>
              <w:t>του ν. 1911/1990 (Α’</w:t>
            </w:r>
            <w:r>
              <w:rPr>
                <w:rFonts w:ascii="Calibri" w:hAnsi="Calibri" w:cs="Calibri"/>
              </w:rPr>
              <w:t xml:space="preserve"> </w:t>
            </w:r>
            <w:r w:rsidRPr="009B5435">
              <w:rPr>
                <w:rFonts w:ascii="Calibri" w:hAnsi="Calibri" w:cs="Calibri"/>
              </w:rPr>
              <w:t>166).</w:t>
            </w:r>
          </w:p>
        </w:tc>
      </w:tr>
      <w:tr w:rsidR="00E14271" w:rsidRPr="001328DA" w14:paraId="54E599F4" w14:textId="77777777" w:rsidTr="00E14271">
        <w:trPr>
          <w:cantSplit/>
          <w:trHeight w:val="80"/>
        </w:trPr>
        <w:tc>
          <w:tcPr>
            <w:tcW w:w="709" w:type="dxa"/>
            <w:shd w:val="clear" w:color="auto" w:fill="DAEEF3" w:themeFill="accent5" w:themeFillTint="33"/>
            <w:vAlign w:val="center"/>
          </w:tcPr>
          <w:p w14:paraId="65F18C46" w14:textId="77777777" w:rsidR="00E14271" w:rsidRPr="00E14271" w:rsidRDefault="00E14271" w:rsidP="00D37BB8">
            <w:pPr>
              <w:jc w:val="center"/>
              <w:rPr>
                <w:rFonts w:asciiTheme="minorHAnsi" w:hAnsiTheme="minorHAnsi" w:cstheme="minorHAnsi"/>
                <w:lang w:val="en-US"/>
              </w:rPr>
            </w:pPr>
            <w:r>
              <w:rPr>
                <w:rFonts w:asciiTheme="minorHAnsi" w:hAnsiTheme="minorHAnsi" w:cstheme="minorHAnsi"/>
                <w:lang w:val="en-US"/>
              </w:rPr>
              <w:t>4</w:t>
            </w:r>
          </w:p>
        </w:tc>
        <w:tc>
          <w:tcPr>
            <w:tcW w:w="3827" w:type="dxa"/>
            <w:shd w:val="clear" w:color="auto" w:fill="DAEEF3" w:themeFill="accent5" w:themeFillTint="33"/>
          </w:tcPr>
          <w:p w14:paraId="7E9F59DA" w14:textId="77777777" w:rsidR="00E14271" w:rsidRDefault="00E14271" w:rsidP="00D37BB8">
            <w:pPr>
              <w:rPr>
                <w:rFonts w:asciiTheme="minorHAnsi" w:hAnsiTheme="minorHAnsi" w:cstheme="minorHAnsi"/>
                <w:lang w:val="en-US"/>
              </w:rPr>
            </w:pPr>
            <w:r w:rsidRPr="00757759">
              <w:rPr>
                <w:rFonts w:asciiTheme="minorHAnsi" w:hAnsiTheme="minorHAnsi" w:cstheme="minorHAnsi"/>
                <w:lang w:val="en-US"/>
              </w:rPr>
              <w:t>Η ΥΦΥΠΟΥΡΓΟΣ ΕΣΩΤΕΡΙΚΩΝ</w:t>
            </w:r>
          </w:p>
          <w:p w14:paraId="42470D23" w14:textId="77777777" w:rsidR="00E14271" w:rsidRDefault="00E14271" w:rsidP="00D37BB8">
            <w:pPr>
              <w:rPr>
                <w:rFonts w:asciiTheme="minorHAnsi" w:hAnsiTheme="minorHAnsi" w:cstheme="minorHAnsi"/>
                <w:lang w:val="en-US"/>
              </w:rPr>
            </w:pPr>
            <w:r w:rsidRPr="00757759">
              <w:rPr>
                <w:rFonts w:asciiTheme="minorHAnsi" w:hAnsiTheme="minorHAnsi" w:cstheme="minorHAnsi"/>
              </w:rPr>
              <w:t>Αριθμ. ΔΙΠΑΑΔ/Φ.Κ./114/οικ.5877</w:t>
            </w:r>
          </w:p>
          <w:p w14:paraId="3ACFC4D1" w14:textId="77777777" w:rsidR="00E14271" w:rsidRPr="00757759" w:rsidRDefault="00E14271" w:rsidP="00D37BB8">
            <w:pPr>
              <w:rPr>
                <w:rFonts w:asciiTheme="minorHAnsi" w:hAnsiTheme="minorHAnsi" w:cstheme="minorHAnsi"/>
                <w:lang w:val="en-US"/>
              </w:rPr>
            </w:pPr>
            <w:hyperlink r:id="rId28" w:history="1">
              <w:r w:rsidRPr="00757759">
                <w:rPr>
                  <w:rStyle w:val="-"/>
                  <w:rFonts w:asciiTheme="minorHAnsi" w:hAnsiTheme="minorHAnsi" w:cstheme="minorHAnsi"/>
                  <w:u w:val="none"/>
                  <w:lang w:val="en-US"/>
                </w:rPr>
                <w:t>Τεύχος B’ 2277/22.04.2026</w:t>
              </w:r>
            </w:hyperlink>
          </w:p>
        </w:tc>
        <w:tc>
          <w:tcPr>
            <w:tcW w:w="5245" w:type="dxa"/>
            <w:shd w:val="clear" w:color="auto" w:fill="DAEEF3" w:themeFill="accent5" w:themeFillTint="33"/>
            <w:vAlign w:val="center"/>
          </w:tcPr>
          <w:p w14:paraId="4FBE5C3E" w14:textId="77777777" w:rsidR="00E14271" w:rsidRPr="009033A6" w:rsidRDefault="00E14271" w:rsidP="00D37BB8">
            <w:pPr>
              <w:suppressAutoHyphens w:val="0"/>
              <w:autoSpaceDE w:val="0"/>
              <w:autoSpaceDN w:val="0"/>
              <w:adjustRightInd w:val="0"/>
              <w:jc w:val="both"/>
              <w:rPr>
                <w:rFonts w:ascii="Calibri" w:hAnsi="Calibri" w:cs="Calibri"/>
              </w:rPr>
            </w:pPr>
            <w:r w:rsidRPr="00757759">
              <w:rPr>
                <w:rFonts w:ascii="Calibri" w:hAnsi="Calibri" w:cs="Calibri"/>
              </w:rPr>
              <w:t>Κατανομή προσωπικού, κατόπιν ανάκλησης από την Εφεδρεία Αξιωματικού, στο Γενικό Επιτελείο Στρατού (Υπουργείο Εθνικής Άμυνας).</w:t>
            </w:r>
          </w:p>
        </w:tc>
      </w:tr>
      <w:tr w:rsidR="009A6C34" w:rsidRPr="001328DA" w14:paraId="6054582C" w14:textId="77777777" w:rsidTr="00D37BB8">
        <w:trPr>
          <w:cantSplit/>
          <w:trHeight w:val="80"/>
        </w:trPr>
        <w:tc>
          <w:tcPr>
            <w:tcW w:w="709" w:type="dxa"/>
            <w:vAlign w:val="center"/>
          </w:tcPr>
          <w:p w14:paraId="5196D2DB" w14:textId="674FA5FD" w:rsidR="009A6C34" w:rsidRPr="009A6C34" w:rsidRDefault="009A6C34" w:rsidP="00D37BB8">
            <w:pPr>
              <w:jc w:val="center"/>
              <w:rPr>
                <w:rFonts w:asciiTheme="minorHAnsi" w:hAnsiTheme="minorHAnsi" w:cstheme="minorHAnsi"/>
                <w:lang w:val="en-US"/>
              </w:rPr>
            </w:pPr>
            <w:r>
              <w:rPr>
                <w:rFonts w:asciiTheme="minorHAnsi" w:hAnsiTheme="minorHAnsi" w:cstheme="minorHAnsi"/>
                <w:lang w:val="en-US"/>
              </w:rPr>
              <w:lastRenderedPageBreak/>
              <w:t>5</w:t>
            </w:r>
          </w:p>
        </w:tc>
        <w:tc>
          <w:tcPr>
            <w:tcW w:w="3827" w:type="dxa"/>
          </w:tcPr>
          <w:p w14:paraId="6FBE0832" w14:textId="77777777" w:rsidR="009A6C34" w:rsidRDefault="009A6C34" w:rsidP="00D37BB8">
            <w:pPr>
              <w:rPr>
                <w:rFonts w:asciiTheme="minorHAnsi" w:hAnsiTheme="minorHAnsi" w:cstheme="minorHAnsi"/>
                <w:lang w:val="en-US"/>
              </w:rPr>
            </w:pPr>
            <w:r w:rsidRPr="009A6C34">
              <w:rPr>
                <w:rFonts w:asciiTheme="minorHAnsi" w:hAnsiTheme="minorHAnsi" w:cstheme="minorHAnsi"/>
              </w:rPr>
              <w:t>Η ΥΦΥΠΟΥΡΓΟΣ ΕΣΩΤΕΡΙΚΩΝ</w:t>
            </w:r>
          </w:p>
          <w:p w14:paraId="4E6C3D72" w14:textId="77777777" w:rsidR="009A6C34" w:rsidRDefault="009A6C34" w:rsidP="00D37BB8">
            <w:pPr>
              <w:rPr>
                <w:rFonts w:asciiTheme="minorHAnsi" w:hAnsiTheme="minorHAnsi" w:cstheme="minorHAnsi"/>
                <w:lang w:val="en-US"/>
              </w:rPr>
            </w:pPr>
            <w:r w:rsidRPr="009A6C34">
              <w:rPr>
                <w:rFonts w:asciiTheme="minorHAnsi" w:hAnsiTheme="minorHAnsi" w:cstheme="minorHAnsi"/>
                <w:lang w:val="en-US"/>
              </w:rPr>
              <w:t>Αριθμ. ΔΙΠΑΑΔ/Φ.Κ./120/5189</w:t>
            </w:r>
          </w:p>
          <w:p w14:paraId="22240C8D" w14:textId="6502F18C" w:rsidR="009A6C34" w:rsidRPr="009A6C34" w:rsidRDefault="009A6C34" w:rsidP="00D37BB8">
            <w:pPr>
              <w:rPr>
                <w:rFonts w:asciiTheme="minorHAnsi" w:hAnsiTheme="minorHAnsi" w:cstheme="minorHAnsi"/>
                <w:lang w:val="en-US"/>
              </w:rPr>
            </w:pPr>
            <w:hyperlink r:id="rId29" w:history="1">
              <w:r w:rsidRPr="009A6C34">
                <w:rPr>
                  <w:rStyle w:val="-"/>
                  <w:rFonts w:asciiTheme="minorHAnsi" w:hAnsiTheme="minorHAnsi" w:cstheme="minorHAnsi"/>
                  <w:u w:val="none"/>
                  <w:lang w:val="en-US"/>
                </w:rPr>
                <w:t>Τεύχος B’ 2320/24.04.2026</w:t>
              </w:r>
            </w:hyperlink>
          </w:p>
        </w:tc>
        <w:tc>
          <w:tcPr>
            <w:tcW w:w="5245" w:type="dxa"/>
            <w:vAlign w:val="center"/>
          </w:tcPr>
          <w:p w14:paraId="5C0253C3" w14:textId="38295DAE" w:rsidR="009A6C34" w:rsidRPr="009A6C34" w:rsidRDefault="009A6C34" w:rsidP="009A6C34">
            <w:pPr>
              <w:suppressAutoHyphens w:val="0"/>
              <w:autoSpaceDE w:val="0"/>
              <w:autoSpaceDN w:val="0"/>
              <w:adjustRightInd w:val="0"/>
              <w:jc w:val="both"/>
              <w:rPr>
                <w:rFonts w:ascii="Calibri" w:hAnsi="Calibri" w:cs="Calibri"/>
              </w:rPr>
            </w:pPr>
            <w:r w:rsidRPr="009A6C34">
              <w:rPr>
                <w:rFonts w:ascii="Calibri" w:hAnsi="Calibri" w:cs="Calibri"/>
              </w:rPr>
              <w:t>Κατανομή προσωπικού στην Υπηρεσία Πολιτικής Αεροπορίας του Υπουργείου Υποδομών και Μεταφορών.</w:t>
            </w:r>
          </w:p>
        </w:tc>
      </w:tr>
      <w:tr w:rsidR="00F2578E" w:rsidRPr="001328DA" w14:paraId="63D46992" w14:textId="77777777" w:rsidTr="00D37BB8">
        <w:trPr>
          <w:cantSplit/>
          <w:trHeight w:val="80"/>
        </w:trPr>
        <w:tc>
          <w:tcPr>
            <w:tcW w:w="709" w:type="dxa"/>
            <w:shd w:val="clear" w:color="auto" w:fill="DAEEF3" w:themeFill="accent5" w:themeFillTint="33"/>
            <w:vAlign w:val="center"/>
          </w:tcPr>
          <w:p w14:paraId="25C4A9B6" w14:textId="2A2C1B78" w:rsidR="00F2578E" w:rsidRPr="00F2578E" w:rsidRDefault="00F2578E" w:rsidP="00D37BB8">
            <w:pPr>
              <w:jc w:val="center"/>
              <w:rPr>
                <w:rFonts w:asciiTheme="minorHAnsi" w:hAnsiTheme="minorHAnsi" w:cstheme="minorHAnsi"/>
                <w:lang w:val="en-US"/>
              </w:rPr>
            </w:pPr>
            <w:r>
              <w:rPr>
                <w:rFonts w:asciiTheme="minorHAnsi" w:hAnsiTheme="minorHAnsi" w:cstheme="minorHAnsi"/>
                <w:lang w:val="en-US"/>
              </w:rPr>
              <w:t>6</w:t>
            </w:r>
          </w:p>
        </w:tc>
        <w:tc>
          <w:tcPr>
            <w:tcW w:w="3827" w:type="dxa"/>
            <w:shd w:val="clear" w:color="auto" w:fill="DAEEF3" w:themeFill="accent5" w:themeFillTint="33"/>
          </w:tcPr>
          <w:p w14:paraId="6F9DAE5A" w14:textId="77777777" w:rsidR="00F2578E" w:rsidRDefault="00375688" w:rsidP="00D37BB8">
            <w:pPr>
              <w:rPr>
                <w:rFonts w:asciiTheme="minorHAnsi" w:hAnsiTheme="minorHAnsi" w:cstheme="minorHAnsi"/>
                <w:lang w:val="en-US"/>
              </w:rPr>
            </w:pPr>
            <w:r w:rsidRPr="00375688">
              <w:rPr>
                <w:rFonts w:asciiTheme="minorHAnsi" w:hAnsiTheme="minorHAnsi" w:cstheme="minorHAnsi"/>
              </w:rPr>
              <w:t>Η ΥΦΥΠΟΥΡΓΟΣ ΕΣΩΤΕΡΙΚΩΝ</w:t>
            </w:r>
          </w:p>
          <w:p w14:paraId="4C871A57" w14:textId="77777777" w:rsidR="00375688" w:rsidRDefault="00375688" w:rsidP="00D37BB8">
            <w:pPr>
              <w:rPr>
                <w:rFonts w:asciiTheme="minorHAnsi" w:hAnsiTheme="minorHAnsi" w:cstheme="minorHAnsi"/>
                <w:lang w:val="en-US"/>
              </w:rPr>
            </w:pPr>
            <w:r w:rsidRPr="00375688">
              <w:rPr>
                <w:rFonts w:asciiTheme="minorHAnsi" w:hAnsiTheme="minorHAnsi" w:cstheme="minorHAnsi"/>
                <w:lang w:val="en-US"/>
              </w:rPr>
              <w:t>Αριθμ. ΔΙΠΑΑΔ/Φ.Κ./130/5882</w:t>
            </w:r>
          </w:p>
          <w:p w14:paraId="04AF723A" w14:textId="0F485F28" w:rsidR="00375688" w:rsidRPr="00375688" w:rsidRDefault="00375688" w:rsidP="00D37BB8">
            <w:pPr>
              <w:rPr>
                <w:rFonts w:asciiTheme="minorHAnsi" w:hAnsiTheme="minorHAnsi" w:cstheme="minorHAnsi"/>
                <w:lang w:val="en-US"/>
              </w:rPr>
            </w:pPr>
            <w:hyperlink r:id="rId30" w:history="1">
              <w:r w:rsidRPr="00375688">
                <w:rPr>
                  <w:rStyle w:val="-"/>
                  <w:rFonts w:asciiTheme="minorHAnsi" w:hAnsiTheme="minorHAnsi" w:cstheme="minorHAnsi"/>
                  <w:u w:val="none"/>
                  <w:lang w:val="en-US"/>
                </w:rPr>
                <w:t>Τεύχος B’ 2324/24.04.2026</w:t>
              </w:r>
            </w:hyperlink>
          </w:p>
        </w:tc>
        <w:tc>
          <w:tcPr>
            <w:tcW w:w="5245" w:type="dxa"/>
            <w:shd w:val="clear" w:color="auto" w:fill="DAEEF3" w:themeFill="accent5" w:themeFillTint="33"/>
            <w:vAlign w:val="center"/>
          </w:tcPr>
          <w:p w14:paraId="59BDDD02" w14:textId="77875C7B" w:rsidR="00F2578E" w:rsidRPr="00375688" w:rsidRDefault="00375688" w:rsidP="00375688">
            <w:pPr>
              <w:suppressAutoHyphens w:val="0"/>
              <w:autoSpaceDE w:val="0"/>
              <w:autoSpaceDN w:val="0"/>
              <w:adjustRightInd w:val="0"/>
              <w:jc w:val="both"/>
              <w:rPr>
                <w:rFonts w:ascii="Calibri" w:hAnsi="Calibri" w:cs="Calibri"/>
              </w:rPr>
            </w:pPr>
            <w:r w:rsidRPr="00375688">
              <w:rPr>
                <w:rFonts w:ascii="Calibri" w:hAnsi="Calibri" w:cs="Calibri"/>
              </w:rPr>
              <w:t>Κατανομή προσωπικού στο Υπουργείο Δικαιοσύνης.</w:t>
            </w:r>
          </w:p>
        </w:tc>
      </w:tr>
    </w:tbl>
    <w:p w14:paraId="30C2B6BC" w14:textId="77777777" w:rsidR="00B80E6C" w:rsidRPr="00810918" w:rsidRDefault="00B80E6C" w:rsidP="00E6392C">
      <w:pPr>
        <w:rPr>
          <w:rFonts w:asciiTheme="minorHAnsi" w:hAnsiTheme="minorHAnsi" w:cstheme="minorHAnsi"/>
          <w:sz w:val="16"/>
          <w:szCs w:val="16"/>
        </w:rPr>
      </w:pPr>
    </w:p>
    <w:p w14:paraId="47DF8A4B" w14:textId="5424B920" w:rsidR="00F25593" w:rsidRPr="00D33FF7" w:rsidRDefault="00A81731" w:rsidP="008C2903">
      <w:pPr>
        <w:pStyle w:val="1"/>
        <w:rPr>
          <w:rStyle w:val="-"/>
          <w:rFonts w:asciiTheme="minorHAnsi" w:hAnsiTheme="minorHAnsi" w:cstheme="minorHAnsi"/>
          <w:color w:val="auto"/>
          <w:sz w:val="24"/>
          <w:szCs w:val="24"/>
          <w:u w:val="none"/>
        </w:rPr>
      </w:pPr>
      <w:r>
        <w:rPr>
          <w:rStyle w:val="-"/>
          <w:rFonts w:asciiTheme="minorHAnsi" w:hAnsiTheme="minorHAnsi" w:cstheme="minorHAnsi"/>
          <w:color w:val="auto"/>
          <w:sz w:val="24"/>
          <w:szCs w:val="24"/>
          <w:u w:val="none"/>
        </w:rPr>
        <w:t xml:space="preserve">   </w:t>
      </w:r>
      <w:r w:rsidR="009055CC">
        <w:rPr>
          <w:rStyle w:val="-"/>
          <w:rFonts w:asciiTheme="minorHAnsi" w:hAnsiTheme="minorHAnsi" w:cstheme="minorHAnsi"/>
          <w:color w:val="auto"/>
          <w:sz w:val="24"/>
          <w:szCs w:val="24"/>
          <w:u w:val="none"/>
        </w:rPr>
        <w:t xml:space="preserve">            </w:t>
      </w:r>
      <w:hyperlink w:anchor="_Β.__Κ.Υ.Α." w:history="1">
        <w:bookmarkStart w:id="38" w:name="_Toc34837615"/>
        <w:r w:rsidR="00DA53F1" w:rsidRPr="00D33FF7">
          <w:rPr>
            <w:rStyle w:val="-"/>
            <w:rFonts w:asciiTheme="minorHAnsi" w:hAnsiTheme="minorHAnsi" w:cstheme="minorHAnsi"/>
            <w:color w:val="auto"/>
            <w:sz w:val="24"/>
            <w:szCs w:val="24"/>
            <w:u w:val="none"/>
          </w:rPr>
          <w:t xml:space="preserve">Β. </w:t>
        </w:r>
        <w:r w:rsidR="00480DE3" w:rsidRPr="00D33FF7">
          <w:rPr>
            <w:rStyle w:val="-"/>
            <w:rFonts w:asciiTheme="minorHAnsi" w:hAnsiTheme="minorHAnsi" w:cstheme="minorHAnsi"/>
            <w:color w:val="auto"/>
            <w:sz w:val="24"/>
            <w:szCs w:val="24"/>
            <w:u w:val="none"/>
          </w:rPr>
          <w:t xml:space="preserve">Κ.Υ.Α. με σύμπραξη </w:t>
        </w:r>
        <w:r w:rsidR="00E3232F" w:rsidRPr="00D33FF7">
          <w:rPr>
            <w:rStyle w:val="-"/>
            <w:rFonts w:asciiTheme="minorHAnsi" w:hAnsiTheme="minorHAnsi" w:cstheme="minorHAnsi"/>
            <w:color w:val="auto"/>
            <w:sz w:val="24"/>
            <w:szCs w:val="24"/>
            <w:u w:val="none"/>
          </w:rPr>
          <w:t>τ</w:t>
        </w:r>
        <w:r w:rsidR="00495C96">
          <w:rPr>
            <w:rStyle w:val="-"/>
            <w:rFonts w:asciiTheme="minorHAnsi" w:hAnsiTheme="minorHAnsi" w:cstheme="minorHAnsi"/>
            <w:color w:val="auto"/>
            <w:sz w:val="24"/>
            <w:szCs w:val="24"/>
            <w:u w:val="none"/>
          </w:rPr>
          <w:t>ου</w:t>
        </w:r>
        <w:r w:rsidR="007E1883" w:rsidRPr="00D33FF7">
          <w:rPr>
            <w:rStyle w:val="-"/>
            <w:rFonts w:asciiTheme="minorHAnsi" w:hAnsiTheme="minorHAnsi" w:cstheme="minorHAnsi"/>
            <w:color w:val="auto"/>
            <w:sz w:val="24"/>
            <w:szCs w:val="24"/>
            <w:u w:val="none"/>
          </w:rPr>
          <w:t xml:space="preserve"> </w:t>
        </w:r>
        <w:r w:rsidR="00755EA2" w:rsidRPr="00D33FF7">
          <w:rPr>
            <w:rStyle w:val="-"/>
            <w:rFonts w:asciiTheme="minorHAnsi" w:hAnsiTheme="minorHAnsi" w:cstheme="minorHAnsi"/>
            <w:color w:val="auto"/>
            <w:sz w:val="24"/>
            <w:szCs w:val="24"/>
            <w:u w:val="none"/>
          </w:rPr>
          <w:t xml:space="preserve">Υπουργού </w:t>
        </w:r>
        <w:bookmarkEnd w:id="36"/>
        <w:r w:rsidR="00E3232F" w:rsidRPr="00D33FF7">
          <w:rPr>
            <w:rStyle w:val="-"/>
            <w:rFonts w:asciiTheme="minorHAnsi" w:hAnsiTheme="minorHAnsi" w:cstheme="minorHAnsi"/>
            <w:color w:val="auto"/>
            <w:sz w:val="24"/>
            <w:szCs w:val="24"/>
            <w:u w:val="none"/>
          </w:rPr>
          <w:t>Εσωτερικών</w:t>
        </w:r>
        <w:bookmarkEnd w:id="38"/>
      </w:hyperlink>
      <w:bookmarkStart w:id="39" w:name="_V._ΑΠΟΦΑΣΕΙΣ_ΠΟΥ"/>
      <w:bookmarkStart w:id="40" w:name="_Toc406074405"/>
      <w:bookmarkStart w:id="41" w:name="_Toc414451277"/>
      <w:bookmarkEnd w:id="37"/>
      <w:bookmarkEnd w:id="39"/>
    </w:p>
    <w:p w14:paraId="23879BCF" w14:textId="562AABCA" w:rsidR="00937AAD" w:rsidRDefault="00937AAD" w:rsidP="00140021">
      <w:pPr>
        <w:rPr>
          <w:rFonts w:asciiTheme="minorHAnsi" w:hAnsiTheme="minorHAnsi" w:cstheme="minorHAnsi"/>
          <w:sz w:val="16"/>
          <w:szCs w:val="16"/>
        </w:rPr>
      </w:pPr>
      <w:bookmarkStart w:id="42" w:name="_Toc34837616"/>
    </w:p>
    <w:tbl>
      <w:tblPr>
        <w:tblW w:w="9781" w:type="dxa"/>
        <w:shd w:val="clear" w:color="auto" w:fill="DAEEF3"/>
        <w:tblLayout w:type="fixed"/>
        <w:tblLook w:val="04A0" w:firstRow="1" w:lastRow="0" w:firstColumn="1" w:lastColumn="0" w:noHBand="0" w:noVBand="1"/>
      </w:tblPr>
      <w:tblGrid>
        <w:gridCol w:w="709"/>
        <w:gridCol w:w="3827"/>
        <w:gridCol w:w="5245"/>
      </w:tblGrid>
      <w:tr w:rsidR="001B5626" w:rsidRPr="001532CE" w14:paraId="0E449097" w14:textId="77777777" w:rsidTr="00430D57">
        <w:trPr>
          <w:cantSplit/>
          <w:tblHeader/>
        </w:trPr>
        <w:tc>
          <w:tcPr>
            <w:tcW w:w="709" w:type="dxa"/>
            <w:tcBorders>
              <w:top w:val="double" w:sz="4" w:space="0" w:color="auto"/>
              <w:bottom w:val="double" w:sz="4" w:space="0" w:color="auto"/>
            </w:tcBorders>
            <w:shd w:val="clear" w:color="auto" w:fill="DAEEF3"/>
            <w:vAlign w:val="center"/>
            <w:hideMark/>
          </w:tcPr>
          <w:p w14:paraId="1DD699D9" w14:textId="77777777" w:rsidR="001B5626" w:rsidRPr="001532CE" w:rsidRDefault="001B5626" w:rsidP="00430D57">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4CD8C969" w14:textId="77777777" w:rsidR="001B5626" w:rsidRPr="001532CE" w:rsidRDefault="001B5626" w:rsidP="00430D57">
            <w:pPr>
              <w:jc w:val="center"/>
              <w:rPr>
                <w:rFonts w:asciiTheme="minorHAnsi" w:hAnsiTheme="minorHAnsi" w:cstheme="minorHAnsi"/>
                <w:b/>
              </w:rPr>
            </w:pPr>
            <w:r w:rsidRPr="001532CE">
              <w:rPr>
                <w:rFonts w:asciiTheme="minorHAnsi" w:hAnsiTheme="minorHAnsi" w:cstheme="minorHAnsi"/>
                <w:b/>
              </w:rPr>
              <w:t>ΣΤΟΙΧΕΙΑ ΑΠΟΦΑΣΗΣ</w:t>
            </w:r>
            <w:r>
              <w:rPr>
                <w:rFonts w:asciiTheme="minorHAnsi" w:hAnsiTheme="minorHAnsi" w:cstheme="minorHAnsi"/>
                <w:b/>
              </w:rPr>
              <w:t xml:space="preserve"> - ΦΕΚ</w:t>
            </w:r>
          </w:p>
        </w:tc>
        <w:tc>
          <w:tcPr>
            <w:tcW w:w="5245" w:type="dxa"/>
            <w:tcBorders>
              <w:top w:val="double" w:sz="4" w:space="0" w:color="auto"/>
              <w:bottom w:val="double" w:sz="4" w:space="0" w:color="auto"/>
            </w:tcBorders>
            <w:shd w:val="clear" w:color="auto" w:fill="DAEEF3"/>
            <w:vAlign w:val="center"/>
            <w:hideMark/>
          </w:tcPr>
          <w:p w14:paraId="33B3A819" w14:textId="77777777" w:rsidR="001B5626" w:rsidRPr="001532CE" w:rsidRDefault="001B5626" w:rsidP="00430D57">
            <w:pPr>
              <w:jc w:val="center"/>
              <w:rPr>
                <w:rFonts w:asciiTheme="minorHAnsi" w:hAnsiTheme="minorHAnsi" w:cstheme="minorHAnsi"/>
                <w:b/>
              </w:rPr>
            </w:pPr>
            <w:r w:rsidRPr="001532CE">
              <w:rPr>
                <w:rFonts w:asciiTheme="minorHAnsi" w:hAnsiTheme="minorHAnsi" w:cstheme="minorHAnsi"/>
                <w:b/>
              </w:rPr>
              <w:t>ΤΙΤΛΟΣ</w:t>
            </w:r>
          </w:p>
        </w:tc>
      </w:tr>
      <w:tr w:rsidR="0093085F" w:rsidRPr="001328DA" w14:paraId="6F6722A4" w14:textId="77777777" w:rsidTr="0093085F">
        <w:trPr>
          <w:cantSplit/>
          <w:trHeight w:val="80"/>
        </w:trPr>
        <w:tc>
          <w:tcPr>
            <w:tcW w:w="709" w:type="dxa"/>
            <w:vAlign w:val="center"/>
          </w:tcPr>
          <w:p w14:paraId="2640E0DA" w14:textId="77777777" w:rsidR="0093085F" w:rsidRPr="00EB4AE9" w:rsidRDefault="0093085F" w:rsidP="000B29B0">
            <w:pPr>
              <w:jc w:val="center"/>
              <w:rPr>
                <w:rFonts w:asciiTheme="minorHAnsi" w:hAnsiTheme="minorHAnsi" w:cstheme="minorHAnsi"/>
                <w:lang w:val="en-US"/>
              </w:rPr>
            </w:pPr>
            <w:r>
              <w:rPr>
                <w:rFonts w:asciiTheme="minorHAnsi" w:hAnsiTheme="minorHAnsi" w:cstheme="minorHAnsi"/>
                <w:lang w:val="en-US"/>
              </w:rPr>
              <w:t>1</w:t>
            </w:r>
          </w:p>
        </w:tc>
        <w:tc>
          <w:tcPr>
            <w:tcW w:w="3827" w:type="dxa"/>
          </w:tcPr>
          <w:p w14:paraId="21FEC68A" w14:textId="77777777" w:rsidR="0093085F" w:rsidRDefault="0093085F" w:rsidP="000B29B0">
            <w:pPr>
              <w:rPr>
                <w:rFonts w:asciiTheme="minorHAnsi" w:hAnsiTheme="minorHAnsi" w:cstheme="minorHAnsi"/>
              </w:rPr>
            </w:pPr>
            <w:r w:rsidRPr="000E18AF">
              <w:rPr>
                <w:rFonts w:asciiTheme="minorHAnsi" w:hAnsiTheme="minorHAnsi" w:cstheme="minorHAnsi"/>
              </w:rPr>
              <w:t xml:space="preserve">ΟI ΥΠΟΥΡΓΟI </w:t>
            </w:r>
          </w:p>
          <w:p w14:paraId="46137094" w14:textId="77777777" w:rsidR="0093085F" w:rsidRDefault="0093085F" w:rsidP="000B29B0">
            <w:pPr>
              <w:rPr>
                <w:rFonts w:asciiTheme="minorHAnsi" w:hAnsiTheme="minorHAnsi" w:cstheme="minorHAnsi"/>
              </w:rPr>
            </w:pPr>
            <w:r w:rsidRPr="000E18AF">
              <w:rPr>
                <w:rFonts w:asciiTheme="minorHAnsi" w:hAnsiTheme="minorHAnsi" w:cstheme="minorHAnsi"/>
              </w:rPr>
              <w:t xml:space="preserve">ΕΘΝΙΚΗΣ ΟΙΚΟΝΟΜΙΑΣ </w:t>
            </w:r>
          </w:p>
          <w:p w14:paraId="72D2AC70" w14:textId="77777777" w:rsidR="0093085F" w:rsidRDefault="0093085F" w:rsidP="000B29B0">
            <w:pPr>
              <w:rPr>
                <w:rFonts w:asciiTheme="minorHAnsi" w:hAnsiTheme="minorHAnsi" w:cstheme="minorHAnsi"/>
              </w:rPr>
            </w:pPr>
            <w:r w:rsidRPr="000E18AF">
              <w:rPr>
                <w:rFonts w:asciiTheme="minorHAnsi" w:hAnsiTheme="minorHAnsi" w:cstheme="minorHAnsi"/>
              </w:rPr>
              <w:t xml:space="preserve">KAI ΟΙΚΟΝΟΜΙΚΩΝ </w:t>
            </w:r>
            <w:r>
              <w:rPr>
                <w:rFonts w:asciiTheme="minorHAnsi" w:hAnsiTheme="minorHAnsi" w:cstheme="minorHAnsi"/>
              </w:rPr>
              <w:t>–</w:t>
            </w:r>
            <w:r w:rsidRPr="000E18AF">
              <w:rPr>
                <w:rFonts w:asciiTheme="minorHAnsi" w:hAnsiTheme="minorHAnsi" w:cstheme="minorHAnsi"/>
              </w:rPr>
              <w:t xml:space="preserve"> </w:t>
            </w:r>
          </w:p>
          <w:p w14:paraId="172E3A41" w14:textId="77777777" w:rsidR="0093085F" w:rsidRDefault="0093085F" w:rsidP="000B29B0">
            <w:pPr>
              <w:rPr>
                <w:rFonts w:asciiTheme="minorHAnsi" w:hAnsiTheme="minorHAnsi" w:cstheme="minorHAnsi"/>
              </w:rPr>
            </w:pPr>
            <w:r w:rsidRPr="000E18AF">
              <w:rPr>
                <w:rFonts w:asciiTheme="minorHAnsi" w:hAnsiTheme="minorHAnsi" w:cstheme="minorHAnsi"/>
              </w:rPr>
              <w:t xml:space="preserve">ΕΣΩΤΕΡΙΚΩΝ </w:t>
            </w:r>
            <w:r>
              <w:rPr>
                <w:rFonts w:asciiTheme="minorHAnsi" w:hAnsiTheme="minorHAnsi" w:cstheme="minorHAnsi"/>
              </w:rPr>
              <w:t>–</w:t>
            </w:r>
            <w:r w:rsidRPr="000E18AF">
              <w:rPr>
                <w:rFonts w:asciiTheme="minorHAnsi" w:hAnsiTheme="minorHAnsi" w:cstheme="minorHAnsi"/>
              </w:rPr>
              <w:t xml:space="preserve"> ΥΓΕΙΑΣ</w:t>
            </w:r>
          </w:p>
          <w:p w14:paraId="637D82F0" w14:textId="77777777" w:rsidR="0093085F" w:rsidRDefault="0093085F" w:rsidP="000B29B0">
            <w:pPr>
              <w:rPr>
                <w:rFonts w:asciiTheme="minorHAnsi" w:hAnsiTheme="minorHAnsi" w:cstheme="minorHAnsi"/>
              </w:rPr>
            </w:pPr>
            <w:r w:rsidRPr="000E18AF">
              <w:rPr>
                <w:rFonts w:asciiTheme="minorHAnsi" w:hAnsiTheme="minorHAnsi" w:cstheme="minorHAnsi"/>
              </w:rPr>
              <w:t>Αριθμ. Γ1α/Γ.Π.14609</w:t>
            </w:r>
          </w:p>
          <w:p w14:paraId="61151B49" w14:textId="77777777" w:rsidR="0093085F" w:rsidRPr="00056E45" w:rsidRDefault="0093085F" w:rsidP="000B29B0">
            <w:pPr>
              <w:rPr>
                <w:rFonts w:asciiTheme="minorHAnsi" w:hAnsiTheme="minorHAnsi" w:cstheme="minorHAnsi"/>
              </w:rPr>
            </w:pPr>
            <w:hyperlink r:id="rId31" w:history="1">
              <w:r w:rsidRPr="005E48E3">
                <w:rPr>
                  <w:rStyle w:val="-"/>
                  <w:rFonts w:asciiTheme="minorHAnsi" w:hAnsiTheme="minorHAnsi" w:cstheme="minorHAnsi"/>
                  <w:u w:val="none"/>
                </w:rPr>
                <w:t>Τεύχος B’ 2269/22.04.2026</w:t>
              </w:r>
            </w:hyperlink>
          </w:p>
        </w:tc>
        <w:tc>
          <w:tcPr>
            <w:tcW w:w="5245" w:type="dxa"/>
            <w:vAlign w:val="center"/>
          </w:tcPr>
          <w:p w14:paraId="01C4A128" w14:textId="77777777" w:rsidR="0093085F" w:rsidRPr="009033A6" w:rsidRDefault="0093085F" w:rsidP="000B29B0">
            <w:pPr>
              <w:suppressAutoHyphens w:val="0"/>
              <w:autoSpaceDE w:val="0"/>
              <w:autoSpaceDN w:val="0"/>
              <w:adjustRightInd w:val="0"/>
              <w:jc w:val="both"/>
              <w:rPr>
                <w:rFonts w:ascii="Calibri" w:hAnsi="Calibri" w:cs="Calibri"/>
              </w:rPr>
            </w:pPr>
            <w:r w:rsidRPr="000E18AF">
              <w:rPr>
                <w:rFonts w:ascii="Calibri" w:hAnsi="Calibri" w:cs="Calibri"/>
              </w:rPr>
              <w:t>Μετατροπή κενών οργανικών θέσεων προσωπικού στο Κέντρο Υγείας (Κ.Υ.) Σπάτων, αρμοδιότητας 1ης Υγειονομικής Περιφέρειας Αττικής.</w:t>
            </w:r>
          </w:p>
        </w:tc>
      </w:tr>
      <w:tr w:rsidR="0093085F" w:rsidRPr="0068489B" w14:paraId="4CC3E61D" w14:textId="77777777" w:rsidTr="0093085F">
        <w:trPr>
          <w:cantSplit/>
          <w:trHeight w:val="80"/>
        </w:trPr>
        <w:tc>
          <w:tcPr>
            <w:tcW w:w="709" w:type="dxa"/>
            <w:shd w:val="clear" w:color="auto" w:fill="DAEEF3" w:themeFill="accent5" w:themeFillTint="33"/>
            <w:vAlign w:val="center"/>
          </w:tcPr>
          <w:p w14:paraId="62A8E6BD" w14:textId="77777777" w:rsidR="0093085F" w:rsidRPr="0093085F" w:rsidRDefault="0093085F" w:rsidP="00430D57">
            <w:pPr>
              <w:jc w:val="center"/>
              <w:rPr>
                <w:rFonts w:asciiTheme="minorHAnsi" w:hAnsiTheme="minorHAnsi" w:cstheme="minorHAnsi"/>
                <w:lang w:val="en-US"/>
              </w:rPr>
            </w:pPr>
            <w:r>
              <w:rPr>
                <w:rFonts w:asciiTheme="minorHAnsi" w:hAnsiTheme="minorHAnsi" w:cstheme="minorHAnsi"/>
                <w:lang w:val="en-US"/>
              </w:rPr>
              <w:t>2</w:t>
            </w:r>
          </w:p>
        </w:tc>
        <w:tc>
          <w:tcPr>
            <w:tcW w:w="3827" w:type="dxa"/>
            <w:shd w:val="clear" w:color="auto" w:fill="DAEEF3" w:themeFill="accent5" w:themeFillTint="33"/>
          </w:tcPr>
          <w:p w14:paraId="04A8C67E" w14:textId="77777777" w:rsidR="0093085F" w:rsidRPr="0075734A" w:rsidRDefault="0093085F" w:rsidP="0075734A">
            <w:pPr>
              <w:rPr>
                <w:rFonts w:asciiTheme="minorHAnsi" w:hAnsiTheme="minorHAnsi" w:cstheme="minorHAnsi"/>
              </w:rPr>
            </w:pPr>
            <w:r w:rsidRPr="0075734A">
              <w:rPr>
                <w:rFonts w:asciiTheme="minorHAnsi" w:hAnsiTheme="minorHAnsi" w:cstheme="minorHAnsi"/>
              </w:rPr>
              <w:t>ΟΙ ΥΠΟΥΡΓΟΙ</w:t>
            </w:r>
          </w:p>
          <w:p w14:paraId="59D37D7A" w14:textId="77777777" w:rsidR="0093085F" w:rsidRDefault="0093085F" w:rsidP="0075734A">
            <w:pPr>
              <w:rPr>
                <w:rFonts w:asciiTheme="minorHAnsi" w:hAnsiTheme="minorHAnsi" w:cstheme="minorHAnsi"/>
                <w:lang w:val="en-US"/>
              </w:rPr>
            </w:pPr>
            <w:r w:rsidRPr="0075734A">
              <w:rPr>
                <w:rFonts w:asciiTheme="minorHAnsi" w:hAnsiTheme="minorHAnsi" w:cstheme="minorHAnsi"/>
              </w:rPr>
              <w:t xml:space="preserve">ΕΘΝΙΚΗΣ ΟΙΚΟΝΟΜΙΑΣ </w:t>
            </w:r>
          </w:p>
          <w:p w14:paraId="2181A9E2" w14:textId="77777777" w:rsidR="0093085F" w:rsidRDefault="0093085F" w:rsidP="0075734A">
            <w:pPr>
              <w:rPr>
                <w:rFonts w:asciiTheme="minorHAnsi" w:hAnsiTheme="minorHAnsi" w:cstheme="minorHAnsi"/>
                <w:lang w:val="en-US"/>
              </w:rPr>
            </w:pPr>
            <w:r w:rsidRPr="0075734A">
              <w:rPr>
                <w:rFonts w:asciiTheme="minorHAnsi" w:hAnsiTheme="minorHAnsi" w:cstheme="minorHAnsi"/>
              </w:rPr>
              <w:t xml:space="preserve">ΚΑΙ ΟΙΚΟΝΟΜΙΚΩΝ </w:t>
            </w:r>
            <w:r>
              <w:rPr>
                <w:rFonts w:asciiTheme="minorHAnsi" w:hAnsiTheme="minorHAnsi" w:cstheme="minorHAnsi"/>
              </w:rPr>
              <w:t>–</w:t>
            </w:r>
            <w:r w:rsidRPr="0075734A">
              <w:rPr>
                <w:rFonts w:asciiTheme="minorHAnsi" w:hAnsiTheme="minorHAnsi" w:cstheme="minorHAnsi"/>
              </w:rPr>
              <w:t xml:space="preserve"> </w:t>
            </w:r>
          </w:p>
          <w:p w14:paraId="065F008C" w14:textId="77777777" w:rsidR="0093085F" w:rsidRPr="0075734A" w:rsidRDefault="0093085F" w:rsidP="0075734A">
            <w:pPr>
              <w:rPr>
                <w:rFonts w:asciiTheme="minorHAnsi" w:hAnsiTheme="minorHAnsi" w:cstheme="minorHAnsi"/>
              </w:rPr>
            </w:pPr>
            <w:r w:rsidRPr="0075734A">
              <w:rPr>
                <w:rFonts w:asciiTheme="minorHAnsi" w:hAnsiTheme="minorHAnsi" w:cstheme="minorHAnsi"/>
              </w:rPr>
              <w:t>ΕΣΩΤΕΡΙΚΩΝ -</w:t>
            </w:r>
          </w:p>
          <w:p w14:paraId="05A4AC3E" w14:textId="77777777" w:rsidR="0093085F" w:rsidRDefault="0093085F" w:rsidP="0075734A">
            <w:pPr>
              <w:rPr>
                <w:rFonts w:asciiTheme="minorHAnsi" w:hAnsiTheme="minorHAnsi" w:cstheme="minorHAnsi"/>
                <w:lang w:val="en-US"/>
              </w:rPr>
            </w:pPr>
            <w:r w:rsidRPr="0075734A">
              <w:rPr>
                <w:rFonts w:asciiTheme="minorHAnsi" w:hAnsiTheme="minorHAnsi" w:cstheme="minorHAnsi"/>
              </w:rPr>
              <w:t xml:space="preserve">ΕΡΓΑΣΙΑΣ </w:t>
            </w:r>
          </w:p>
          <w:p w14:paraId="19706E8A" w14:textId="77777777" w:rsidR="0093085F" w:rsidRPr="0075734A" w:rsidRDefault="0093085F" w:rsidP="0075734A">
            <w:pPr>
              <w:rPr>
                <w:rFonts w:asciiTheme="minorHAnsi" w:hAnsiTheme="minorHAnsi" w:cstheme="minorHAnsi"/>
              </w:rPr>
            </w:pPr>
            <w:r w:rsidRPr="0075734A">
              <w:rPr>
                <w:rFonts w:asciiTheme="minorHAnsi" w:hAnsiTheme="minorHAnsi" w:cstheme="minorHAnsi"/>
              </w:rPr>
              <w:t>ΚΑΙ ΚΟΙΝΩΝΙΚΗΣ ΑΣΦΑΛΙΣΗΣ - ΜΕΤΑΝΑΣΤΕΥΣΗΣ ΚΑΙ ΑΣΥΛΟΥ -</w:t>
            </w:r>
          </w:p>
          <w:p w14:paraId="094D5776" w14:textId="77777777" w:rsidR="0093085F" w:rsidRDefault="0093085F" w:rsidP="0075734A">
            <w:pPr>
              <w:rPr>
                <w:rFonts w:asciiTheme="minorHAnsi" w:hAnsiTheme="minorHAnsi" w:cstheme="minorHAnsi"/>
                <w:lang w:val="en-US"/>
              </w:rPr>
            </w:pPr>
            <w:r w:rsidRPr="0075734A">
              <w:rPr>
                <w:rFonts w:asciiTheme="minorHAnsi" w:hAnsiTheme="minorHAnsi" w:cstheme="minorHAnsi"/>
              </w:rPr>
              <w:t xml:space="preserve">ΚΟΙΝΩΝΙΚΗΣ ΣΥΝΟΧΗΣ </w:t>
            </w:r>
          </w:p>
          <w:p w14:paraId="77210D99" w14:textId="77777777" w:rsidR="0093085F" w:rsidRDefault="0093085F" w:rsidP="0075734A">
            <w:pPr>
              <w:rPr>
                <w:rFonts w:asciiTheme="minorHAnsi" w:hAnsiTheme="minorHAnsi" w:cstheme="minorHAnsi"/>
                <w:lang w:val="en-US"/>
              </w:rPr>
            </w:pPr>
            <w:r w:rsidRPr="0075734A">
              <w:rPr>
                <w:rFonts w:asciiTheme="minorHAnsi" w:hAnsiTheme="minorHAnsi" w:cstheme="minorHAnsi"/>
              </w:rPr>
              <w:t xml:space="preserve">ΚΑΙ ΟΙΚΟΓΕΝΕΙΑΣ </w:t>
            </w:r>
            <w:r>
              <w:rPr>
                <w:rFonts w:asciiTheme="minorHAnsi" w:hAnsiTheme="minorHAnsi" w:cstheme="minorHAnsi"/>
              </w:rPr>
              <w:t>–</w:t>
            </w:r>
            <w:r w:rsidRPr="0075734A">
              <w:rPr>
                <w:rFonts w:asciiTheme="minorHAnsi" w:hAnsiTheme="minorHAnsi" w:cstheme="minorHAnsi"/>
              </w:rPr>
              <w:t xml:space="preserve"> </w:t>
            </w:r>
          </w:p>
          <w:p w14:paraId="4A13AE94" w14:textId="77777777" w:rsidR="0093085F" w:rsidRDefault="0093085F" w:rsidP="0075734A">
            <w:pPr>
              <w:rPr>
                <w:rFonts w:asciiTheme="minorHAnsi" w:hAnsiTheme="minorHAnsi" w:cstheme="minorHAnsi"/>
                <w:lang w:val="en-US"/>
              </w:rPr>
            </w:pPr>
            <w:r w:rsidRPr="0075734A">
              <w:rPr>
                <w:rFonts w:asciiTheme="minorHAnsi" w:hAnsiTheme="minorHAnsi" w:cstheme="minorHAnsi"/>
              </w:rPr>
              <w:t>ΨΗΦΙΑΚΗΣ ΔΙΑΚΥΒΕΡΝΗΣΗΣ</w:t>
            </w:r>
          </w:p>
          <w:p w14:paraId="701D3150" w14:textId="77777777" w:rsidR="0093085F" w:rsidRDefault="0093085F" w:rsidP="0075734A">
            <w:pPr>
              <w:rPr>
                <w:rFonts w:asciiTheme="minorHAnsi" w:hAnsiTheme="minorHAnsi" w:cstheme="minorHAnsi"/>
                <w:lang w:val="en-US"/>
              </w:rPr>
            </w:pPr>
            <w:r w:rsidRPr="0075734A">
              <w:rPr>
                <w:rFonts w:asciiTheme="minorHAnsi" w:hAnsiTheme="minorHAnsi" w:cstheme="minorHAnsi"/>
                <w:lang w:val="en-US"/>
              </w:rPr>
              <w:t>Αριθμ. 7836</w:t>
            </w:r>
          </w:p>
          <w:p w14:paraId="2AF9CA31" w14:textId="77777777" w:rsidR="0093085F" w:rsidRPr="0075734A" w:rsidRDefault="0093085F" w:rsidP="0075734A">
            <w:pPr>
              <w:rPr>
                <w:rFonts w:asciiTheme="minorHAnsi" w:hAnsiTheme="minorHAnsi" w:cstheme="minorHAnsi"/>
                <w:lang w:val="en-US"/>
              </w:rPr>
            </w:pPr>
            <w:hyperlink r:id="rId32" w:history="1">
              <w:r w:rsidRPr="0075734A">
                <w:rPr>
                  <w:rStyle w:val="-"/>
                  <w:rFonts w:asciiTheme="minorHAnsi" w:hAnsiTheme="minorHAnsi" w:cstheme="minorHAnsi"/>
                  <w:u w:val="none"/>
                  <w:lang w:val="en-US"/>
                </w:rPr>
                <w:t>Τεύχος B’ 2307/23.04.2026</w:t>
              </w:r>
            </w:hyperlink>
          </w:p>
        </w:tc>
        <w:tc>
          <w:tcPr>
            <w:tcW w:w="5245" w:type="dxa"/>
            <w:shd w:val="clear" w:color="auto" w:fill="DAEEF3" w:themeFill="accent5" w:themeFillTint="33"/>
            <w:vAlign w:val="center"/>
          </w:tcPr>
          <w:p w14:paraId="4BCE84A7" w14:textId="77777777" w:rsidR="0093085F" w:rsidRPr="004B36E4" w:rsidRDefault="0093085F" w:rsidP="00430D57">
            <w:pPr>
              <w:autoSpaceDE w:val="0"/>
              <w:autoSpaceDN w:val="0"/>
              <w:adjustRightInd w:val="0"/>
              <w:jc w:val="both"/>
              <w:rPr>
                <w:rFonts w:ascii="Calibri" w:hAnsi="Calibri" w:cs="Calibri"/>
              </w:rPr>
            </w:pPr>
            <w:r w:rsidRPr="0075734A">
              <w:rPr>
                <w:rFonts w:ascii="Calibri" w:hAnsi="Calibri" w:cs="Calibri"/>
              </w:rPr>
              <w:t>Εξειδίκευση του περιεχομένου της καθολικής εφαρμογής της Δράσης «Νταντάδες της Γειτονιάς» του άρθρου 45 του ν.</w:t>
            </w:r>
            <w:r w:rsidRPr="0075734A">
              <w:rPr>
                <w:rFonts w:ascii="Calibri" w:hAnsi="Calibri" w:cs="Calibri"/>
              </w:rPr>
              <w:t xml:space="preserve"> </w:t>
            </w:r>
            <w:r w:rsidRPr="0075734A">
              <w:rPr>
                <w:rFonts w:ascii="Calibri" w:hAnsi="Calibri" w:cs="Calibri"/>
              </w:rPr>
              <w:t>4837/2021 (Α’</w:t>
            </w:r>
            <w:r w:rsidRPr="0075734A">
              <w:rPr>
                <w:rFonts w:ascii="Calibri" w:hAnsi="Calibri" w:cs="Calibri"/>
              </w:rPr>
              <w:t xml:space="preserve"> </w:t>
            </w:r>
            <w:r w:rsidRPr="0075734A">
              <w:rPr>
                <w:rFonts w:ascii="Calibri" w:hAnsi="Calibri" w:cs="Calibri"/>
              </w:rPr>
              <w:t>178) του Προγράμματος «Ανθρώπινο Δυναμικό και Κοινωνική Συνοχή 2021-2027», που συγχρηματοδοτείται από το Ευρωπαϊκό Κοινωνικό Ταμείο+, στο πλαίσιο του Εταιρικού Συμφώνου για την Περιφερειακή Ανάπτυξη (ΕΣΠΑ 2021-2027).</w:t>
            </w:r>
          </w:p>
        </w:tc>
      </w:tr>
      <w:tr w:rsidR="000B29B0" w:rsidRPr="001328DA" w14:paraId="76B4AC25" w14:textId="77777777" w:rsidTr="002525DA">
        <w:trPr>
          <w:cantSplit/>
          <w:trHeight w:val="80"/>
        </w:trPr>
        <w:tc>
          <w:tcPr>
            <w:tcW w:w="709" w:type="dxa"/>
            <w:vAlign w:val="center"/>
          </w:tcPr>
          <w:p w14:paraId="2C85ABB0" w14:textId="77777777" w:rsidR="000B29B0" w:rsidRPr="00525259" w:rsidRDefault="000B29B0" w:rsidP="000B29B0">
            <w:pPr>
              <w:jc w:val="center"/>
              <w:rPr>
                <w:rFonts w:asciiTheme="minorHAnsi" w:hAnsiTheme="minorHAnsi" w:cstheme="minorHAnsi"/>
              </w:rPr>
            </w:pPr>
            <w:r>
              <w:rPr>
                <w:rFonts w:asciiTheme="minorHAnsi" w:hAnsiTheme="minorHAnsi" w:cstheme="minorHAnsi"/>
              </w:rPr>
              <w:t>3</w:t>
            </w:r>
          </w:p>
        </w:tc>
        <w:tc>
          <w:tcPr>
            <w:tcW w:w="3827" w:type="dxa"/>
          </w:tcPr>
          <w:p w14:paraId="4CD027FB" w14:textId="77777777" w:rsidR="009A6C34" w:rsidRDefault="009A6C34" w:rsidP="009A6C34">
            <w:pPr>
              <w:rPr>
                <w:rFonts w:asciiTheme="minorHAnsi" w:hAnsiTheme="minorHAnsi" w:cstheme="minorHAnsi"/>
                <w:lang w:val="en-US"/>
              </w:rPr>
            </w:pPr>
            <w:r w:rsidRPr="009A6C34">
              <w:rPr>
                <w:rFonts w:asciiTheme="minorHAnsi" w:hAnsiTheme="minorHAnsi" w:cstheme="minorHAnsi"/>
              </w:rPr>
              <w:t xml:space="preserve">ΟΙ ΥΠΟΥΡΓΟΙ </w:t>
            </w:r>
          </w:p>
          <w:p w14:paraId="1290CBF6" w14:textId="77777777" w:rsidR="009A6C34" w:rsidRDefault="009A6C34" w:rsidP="009A6C34">
            <w:pPr>
              <w:rPr>
                <w:rFonts w:asciiTheme="minorHAnsi" w:hAnsiTheme="minorHAnsi" w:cstheme="minorHAnsi"/>
                <w:lang w:val="en-US"/>
              </w:rPr>
            </w:pPr>
            <w:r w:rsidRPr="009A6C34">
              <w:rPr>
                <w:rFonts w:asciiTheme="minorHAnsi" w:hAnsiTheme="minorHAnsi" w:cstheme="minorHAnsi"/>
              </w:rPr>
              <w:t xml:space="preserve">ΕΘΝΙΚΗΣ ΟΙΚΟΝΟΜΙΑΣ </w:t>
            </w:r>
          </w:p>
          <w:p w14:paraId="4910E121" w14:textId="469EF025" w:rsidR="009A6C34" w:rsidRDefault="009A6C34" w:rsidP="009A6C34">
            <w:pPr>
              <w:rPr>
                <w:rFonts w:asciiTheme="minorHAnsi" w:hAnsiTheme="minorHAnsi" w:cstheme="minorHAnsi"/>
                <w:lang w:val="en-US"/>
              </w:rPr>
            </w:pPr>
            <w:r w:rsidRPr="009A6C34">
              <w:rPr>
                <w:rFonts w:asciiTheme="minorHAnsi" w:hAnsiTheme="minorHAnsi" w:cstheme="minorHAnsi"/>
              </w:rPr>
              <w:t xml:space="preserve">ΚΑΙ ΟΙΚΟΝΟΜΙΚΩΝ </w:t>
            </w:r>
            <w:r>
              <w:rPr>
                <w:rFonts w:asciiTheme="minorHAnsi" w:hAnsiTheme="minorHAnsi" w:cstheme="minorHAnsi"/>
              </w:rPr>
              <w:t>–</w:t>
            </w:r>
            <w:r w:rsidRPr="009A6C34">
              <w:rPr>
                <w:rFonts w:asciiTheme="minorHAnsi" w:hAnsiTheme="minorHAnsi" w:cstheme="minorHAnsi"/>
              </w:rPr>
              <w:t xml:space="preserve"> </w:t>
            </w:r>
          </w:p>
          <w:p w14:paraId="7C1486A5" w14:textId="57ED638C" w:rsidR="009A6C34" w:rsidRPr="009A6C34" w:rsidRDefault="009A6C34" w:rsidP="009A6C34">
            <w:pPr>
              <w:rPr>
                <w:rFonts w:asciiTheme="minorHAnsi" w:hAnsiTheme="minorHAnsi" w:cstheme="minorHAnsi"/>
              </w:rPr>
            </w:pPr>
            <w:r w:rsidRPr="009A6C34">
              <w:rPr>
                <w:rFonts w:asciiTheme="minorHAnsi" w:hAnsiTheme="minorHAnsi" w:cstheme="minorHAnsi"/>
              </w:rPr>
              <w:t>ΕΣΩΤΕΡΙΚΩΝ - ΤΟΥΡΙΣΜΟΥ -</w:t>
            </w:r>
          </w:p>
          <w:p w14:paraId="08903C5F" w14:textId="77777777" w:rsidR="009A6C34" w:rsidRDefault="009A6C34" w:rsidP="009A6C34">
            <w:pPr>
              <w:rPr>
                <w:rFonts w:asciiTheme="minorHAnsi" w:hAnsiTheme="minorHAnsi" w:cstheme="minorHAnsi"/>
                <w:lang w:val="en-US"/>
              </w:rPr>
            </w:pPr>
            <w:r w:rsidRPr="009A6C34">
              <w:rPr>
                <w:rFonts w:asciiTheme="minorHAnsi" w:hAnsiTheme="minorHAnsi" w:cstheme="minorHAnsi"/>
              </w:rPr>
              <w:t xml:space="preserve">ΨΗΦΙΑΚΗΣ ΔΙΑΚΥΒΕΡΝΗΣΗΣ - ΚΛΙΜΑΤΙΚΗΣ ΚΡΙΣΗΣ </w:t>
            </w:r>
          </w:p>
          <w:p w14:paraId="6D2608E6" w14:textId="77777777" w:rsidR="000B29B0" w:rsidRDefault="009A6C34" w:rsidP="009A6C34">
            <w:pPr>
              <w:rPr>
                <w:rFonts w:asciiTheme="minorHAnsi" w:hAnsiTheme="minorHAnsi" w:cstheme="minorHAnsi"/>
                <w:lang w:val="en-US"/>
              </w:rPr>
            </w:pPr>
            <w:r w:rsidRPr="009A6C34">
              <w:rPr>
                <w:rFonts w:asciiTheme="minorHAnsi" w:hAnsiTheme="minorHAnsi" w:cstheme="minorHAnsi"/>
              </w:rPr>
              <w:t>ΚΑΙ ΠΟΛΙΤΙΚΗΣ ΠΡΟΣΤΑΣΙΑΣ</w:t>
            </w:r>
          </w:p>
          <w:p w14:paraId="3CCA23EC" w14:textId="77777777" w:rsidR="009A6C34" w:rsidRDefault="009A6C34" w:rsidP="009A6C34">
            <w:pPr>
              <w:rPr>
                <w:rFonts w:asciiTheme="minorHAnsi" w:hAnsiTheme="minorHAnsi" w:cstheme="minorHAnsi"/>
                <w:lang w:val="en-US"/>
              </w:rPr>
            </w:pPr>
            <w:r w:rsidRPr="009A6C34">
              <w:rPr>
                <w:rFonts w:asciiTheme="minorHAnsi" w:hAnsiTheme="minorHAnsi" w:cstheme="minorHAnsi"/>
                <w:lang w:val="en-US"/>
              </w:rPr>
              <w:t>Αριθμ. 30258</w:t>
            </w:r>
          </w:p>
          <w:p w14:paraId="1F185089" w14:textId="5AC52C97" w:rsidR="009A6C34" w:rsidRPr="009A6C34" w:rsidRDefault="009A6C34" w:rsidP="009A6C34">
            <w:pPr>
              <w:rPr>
                <w:rFonts w:asciiTheme="minorHAnsi" w:hAnsiTheme="minorHAnsi" w:cstheme="minorHAnsi"/>
                <w:lang w:val="en-US"/>
              </w:rPr>
            </w:pPr>
            <w:hyperlink r:id="rId33" w:history="1">
              <w:r w:rsidRPr="009A6C34">
                <w:rPr>
                  <w:rStyle w:val="-"/>
                  <w:rFonts w:asciiTheme="minorHAnsi" w:hAnsiTheme="minorHAnsi" w:cstheme="minorHAnsi"/>
                  <w:u w:val="none"/>
                  <w:lang w:val="en-US"/>
                </w:rPr>
                <w:t>Τεύχος B’ 2322/24.04.2026</w:t>
              </w:r>
            </w:hyperlink>
          </w:p>
        </w:tc>
        <w:tc>
          <w:tcPr>
            <w:tcW w:w="5245" w:type="dxa"/>
            <w:vAlign w:val="center"/>
          </w:tcPr>
          <w:p w14:paraId="02D66A32" w14:textId="7CEEF9F8" w:rsidR="000B29B0" w:rsidRPr="009033A6" w:rsidRDefault="009A6C34" w:rsidP="000B29B0">
            <w:pPr>
              <w:suppressAutoHyphens w:val="0"/>
              <w:autoSpaceDE w:val="0"/>
              <w:autoSpaceDN w:val="0"/>
              <w:adjustRightInd w:val="0"/>
              <w:jc w:val="both"/>
              <w:rPr>
                <w:rFonts w:ascii="Calibri" w:hAnsi="Calibri" w:cs="Calibri"/>
              </w:rPr>
            </w:pPr>
            <w:r w:rsidRPr="009A6C34">
              <w:rPr>
                <w:rFonts w:ascii="Calibri" w:hAnsi="Calibri" w:cs="Calibri"/>
              </w:rPr>
              <w:t>Ειδική εφαρμογή του Chios Pass 2026 και του Kythira Pass 2026 βάσει του άρθρου 6Β και της παρ.</w:t>
            </w:r>
            <w:r w:rsidRPr="009A6C34">
              <w:rPr>
                <w:rFonts w:ascii="Calibri" w:hAnsi="Calibri" w:cs="Calibri"/>
              </w:rPr>
              <w:t xml:space="preserve"> </w:t>
            </w:r>
            <w:r w:rsidRPr="009A6C34">
              <w:rPr>
                <w:rFonts w:ascii="Calibri" w:hAnsi="Calibri" w:cs="Calibri"/>
              </w:rPr>
              <w:t>1 Α του άρθρου 22 του ν. 4797/2021 (Α’</w:t>
            </w:r>
            <w:r w:rsidRPr="009A6C34">
              <w:rPr>
                <w:rFonts w:ascii="Calibri" w:hAnsi="Calibri" w:cs="Calibri"/>
              </w:rPr>
              <w:t xml:space="preserve"> </w:t>
            </w:r>
            <w:r w:rsidRPr="009A6C34">
              <w:rPr>
                <w:rFonts w:ascii="Calibri" w:hAnsi="Calibri" w:cs="Calibri"/>
              </w:rPr>
              <w:t>66)</w:t>
            </w:r>
            <w:r w:rsidRPr="009A6C34">
              <w:rPr>
                <w:rFonts w:ascii="Calibri" w:hAnsi="Calibri" w:cs="Calibri"/>
              </w:rPr>
              <w:t xml:space="preserve"> </w:t>
            </w:r>
            <w:r w:rsidRPr="009A6C34">
              <w:rPr>
                <w:rFonts w:ascii="Calibri" w:hAnsi="Calibri" w:cs="Calibri"/>
              </w:rPr>
              <w:t>- Καθορισμός των τεχνικών και οργανωτικών μέτρων για τη λειτουργία της ειδικής εφαρμογής και για την υλοποίηση της Δράσης.</w:t>
            </w:r>
          </w:p>
        </w:tc>
      </w:tr>
      <w:tr w:rsidR="00A40318" w:rsidRPr="001328DA" w14:paraId="306D6FD7" w14:textId="77777777" w:rsidTr="0093085F">
        <w:trPr>
          <w:cantSplit/>
          <w:trHeight w:val="80"/>
        </w:trPr>
        <w:tc>
          <w:tcPr>
            <w:tcW w:w="709" w:type="dxa"/>
            <w:vAlign w:val="center"/>
          </w:tcPr>
          <w:p w14:paraId="4D424EF2" w14:textId="4D5CE4EE" w:rsidR="00A40318" w:rsidRPr="00A40318" w:rsidRDefault="00A40318" w:rsidP="00D37BB8">
            <w:pPr>
              <w:jc w:val="center"/>
              <w:rPr>
                <w:rFonts w:asciiTheme="minorHAnsi" w:hAnsiTheme="minorHAnsi" w:cstheme="minorHAnsi"/>
                <w:lang w:val="en-US"/>
              </w:rPr>
            </w:pPr>
            <w:r>
              <w:rPr>
                <w:rFonts w:asciiTheme="minorHAnsi" w:hAnsiTheme="minorHAnsi" w:cstheme="minorHAnsi"/>
                <w:lang w:val="en-US"/>
              </w:rPr>
              <w:lastRenderedPageBreak/>
              <w:t>4</w:t>
            </w:r>
          </w:p>
        </w:tc>
        <w:tc>
          <w:tcPr>
            <w:tcW w:w="3827" w:type="dxa"/>
          </w:tcPr>
          <w:p w14:paraId="25C6D15A" w14:textId="77777777" w:rsidR="00FA3E72" w:rsidRDefault="00FA3E72" w:rsidP="00FA3E72">
            <w:pPr>
              <w:rPr>
                <w:rFonts w:asciiTheme="minorHAnsi" w:hAnsiTheme="minorHAnsi" w:cstheme="minorHAnsi"/>
                <w:lang w:val="en-US"/>
              </w:rPr>
            </w:pPr>
          </w:p>
          <w:p w14:paraId="3AEC66D1" w14:textId="77777777" w:rsidR="00FA3E72" w:rsidRDefault="00FA3E72" w:rsidP="00FA3E72">
            <w:pPr>
              <w:rPr>
                <w:rFonts w:asciiTheme="minorHAnsi" w:hAnsiTheme="minorHAnsi" w:cstheme="minorHAnsi"/>
                <w:lang w:val="en-US"/>
              </w:rPr>
            </w:pPr>
          </w:p>
          <w:p w14:paraId="6B0C6232" w14:textId="77777777" w:rsidR="00FA3E72" w:rsidRDefault="00FA3E72" w:rsidP="00FA3E72">
            <w:pPr>
              <w:rPr>
                <w:rFonts w:asciiTheme="minorHAnsi" w:hAnsiTheme="minorHAnsi" w:cstheme="minorHAnsi"/>
                <w:lang w:val="en-US"/>
              </w:rPr>
            </w:pPr>
          </w:p>
          <w:p w14:paraId="13869013" w14:textId="1A31295C" w:rsidR="00FA3E72" w:rsidRDefault="00FA3E72" w:rsidP="00FA3E72">
            <w:pPr>
              <w:rPr>
                <w:rFonts w:asciiTheme="minorHAnsi" w:hAnsiTheme="minorHAnsi" w:cstheme="minorHAnsi"/>
                <w:lang w:val="en-US"/>
              </w:rPr>
            </w:pPr>
            <w:r w:rsidRPr="00FA3E72">
              <w:rPr>
                <w:rFonts w:asciiTheme="minorHAnsi" w:hAnsiTheme="minorHAnsi" w:cstheme="minorHAnsi"/>
              </w:rPr>
              <w:t xml:space="preserve">ΟΙ ΥΠΟΥΡΓΟΙ </w:t>
            </w:r>
          </w:p>
          <w:p w14:paraId="5CE4B6DF" w14:textId="77777777" w:rsidR="00FA3E72" w:rsidRDefault="00FA3E72" w:rsidP="00FA3E72">
            <w:pPr>
              <w:rPr>
                <w:rFonts w:asciiTheme="minorHAnsi" w:hAnsiTheme="minorHAnsi" w:cstheme="minorHAnsi"/>
                <w:lang w:val="en-US"/>
              </w:rPr>
            </w:pPr>
            <w:r w:rsidRPr="00FA3E72">
              <w:rPr>
                <w:rFonts w:asciiTheme="minorHAnsi" w:hAnsiTheme="minorHAnsi" w:cstheme="minorHAnsi"/>
              </w:rPr>
              <w:t xml:space="preserve">ΕΘΝΙΚΗΣ ΟΙΚΟΝΟΜΙΑΣ </w:t>
            </w:r>
          </w:p>
          <w:p w14:paraId="70DC2AA3" w14:textId="7F729F47" w:rsidR="00FA3E72" w:rsidRDefault="00FA3E72" w:rsidP="00FA3E72">
            <w:pPr>
              <w:rPr>
                <w:rFonts w:asciiTheme="minorHAnsi" w:hAnsiTheme="minorHAnsi" w:cstheme="minorHAnsi"/>
                <w:lang w:val="en-US"/>
              </w:rPr>
            </w:pPr>
            <w:r w:rsidRPr="00FA3E72">
              <w:rPr>
                <w:rFonts w:asciiTheme="minorHAnsi" w:hAnsiTheme="minorHAnsi" w:cstheme="minorHAnsi"/>
              </w:rPr>
              <w:t xml:space="preserve">ΚΑΙ ΟΙΚΟΝΟΜΙΚΩΝ </w:t>
            </w:r>
            <w:r>
              <w:rPr>
                <w:rFonts w:asciiTheme="minorHAnsi" w:hAnsiTheme="minorHAnsi" w:cstheme="minorHAnsi"/>
              </w:rPr>
              <w:t>–</w:t>
            </w:r>
            <w:r w:rsidRPr="00FA3E72">
              <w:rPr>
                <w:rFonts w:asciiTheme="minorHAnsi" w:hAnsiTheme="minorHAnsi" w:cstheme="minorHAnsi"/>
              </w:rPr>
              <w:t xml:space="preserve"> </w:t>
            </w:r>
          </w:p>
          <w:p w14:paraId="11E49806" w14:textId="4D487C7A" w:rsidR="00FA3E72" w:rsidRPr="00FA3E72" w:rsidRDefault="00FA3E72" w:rsidP="00FA3E72">
            <w:pPr>
              <w:rPr>
                <w:rFonts w:asciiTheme="minorHAnsi" w:hAnsiTheme="minorHAnsi" w:cstheme="minorHAnsi"/>
              </w:rPr>
            </w:pPr>
            <w:r w:rsidRPr="00FA3E72">
              <w:rPr>
                <w:rFonts w:asciiTheme="minorHAnsi" w:hAnsiTheme="minorHAnsi" w:cstheme="minorHAnsi"/>
              </w:rPr>
              <w:t>ΕΣΩΤΕΡΙΚΩΝ -</w:t>
            </w:r>
          </w:p>
          <w:p w14:paraId="43075CDE" w14:textId="77777777" w:rsidR="00FA3E72" w:rsidRDefault="00FA3E72" w:rsidP="00FA3E72">
            <w:pPr>
              <w:rPr>
                <w:rFonts w:asciiTheme="minorHAnsi" w:hAnsiTheme="minorHAnsi" w:cstheme="minorHAnsi"/>
                <w:lang w:val="en-US"/>
              </w:rPr>
            </w:pPr>
            <w:r w:rsidRPr="00FA3E72">
              <w:rPr>
                <w:rFonts w:asciiTheme="minorHAnsi" w:hAnsiTheme="minorHAnsi" w:cstheme="minorHAnsi"/>
              </w:rPr>
              <w:t xml:space="preserve">ΨΗΦΙΑΚΗΣ ΔΙΑΚΥΒΕΡΝΗΣΗΣ - ΚΛΙΜΑΤΙΚΗΣ ΚΡΙΣΗΣ </w:t>
            </w:r>
          </w:p>
          <w:p w14:paraId="08831E04" w14:textId="77777777" w:rsidR="00A40318" w:rsidRDefault="00FA3E72" w:rsidP="00FA3E72">
            <w:pPr>
              <w:rPr>
                <w:rFonts w:asciiTheme="minorHAnsi" w:hAnsiTheme="minorHAnsi" w:cstheme="minorHAnsi"/>
                <w:lang w:val="en-US"/>
              </w:rPr>
            </w:pPr>
            <w:r w:rsidRPr="00FA3E72">
              <w:rPr>
                <w:rFonts w:asciiTheme="minorHAnsi" w:hAnsiTheme="minorHAnsi" w:cstheme="minorHAnsi"/>
              </w:rPr>
              <w:t>ΚΑΙ ΠΟΛΙΤΙΚΗΣ ΠΡΟΣΤΑΣΙΑΣ</w:t>
            </w:r>
          </w:p>
          <w:p w14:paraId="7AB8FC8F" w14:textId="77777777" w:rsidR="00FA3E72" w:rsidRDefault="00FA3E72" w:rsidP="00FA3E72">
            <w:pPr>
              <w:rPr>
                <w:rFonts w:asciiTheme="minorHAnsi" w:hAnsiTheme="minorHAnsi" w:cstheme="minorHAnsi"/>
                <w:lang w:val="en-US"/>
              </w:rPr>
            </w:pPr>
            <w:r w:rsidRPr="00FA3E72">
              <w:rPr>
                <w:rFonts w:asciiTheme="minorHAnsi" w:hAnsiTheme="minorHAnsi" w:cstheme="minorHAnsi"/>
                <w:lang w:val="en-US"/>
              </w:rPr>
              <w:t>Αριθμ. ΥΠ 1157</w:t>
            </w:r>
          </w:p>
          <w:p w14:paraId="03DB85F7" w14:textId="6DB3017B" w:rsidR="00FA3E72" w:rsidRPr="00FA3E72" w:rsidRDefault="00FA3E72" w:rsidP="00FA3E72">
            <w:pPr>
              <w:rPr>
                <w:rFonts w:asciiTheme="minorHAnsi" w:hAnsiTheme="minorHAnsi" w:cstheme="minorHAnsi"/>
                <w:lang w:val="en-US"/>
              </w:rPr>
            </w:pPr>
            <w:hyperlink r:id="rId34" w:history="1">
              <w:r w:rsidRPr="00FA3E72">
                <w:rPr>
                  <w:rStyle w:val="-"/>
                  <w:rFonts w:asciiTheme="minorHAnsi" w:hAnsiTheme="minorHAnsi" w:cstheme="minorHAnsi"/>
                  <w:u w:val="none"/>
                  <w:lang w:val="en-US"/>
                </w:rPr>
                <w:t>Τεύχος B’ 2323/24.04.2026</w:t>
              </w:r>
            </w:hyperlink>
          </w:p>
        </w:tc>
        <w:tc>
          <w:tcPr>
            <w:tcW w:w="5245" w:type="dxa"/>
            <w:vAlign w:val="center"/>
          </w:tcPr>
          <w:p w14:paraId="17AF055D" w14:textId="61C00032" w:rsidR="00A40318" w:rsidRPr="00FA3E72" w:rsidRDefault="00FA3E72" w:rsidP="00FA3E72">
            <w:pPr>
              <w:suppressAutoHyphens w:val="0"/>
              <w:autoSpaceDE w:val="0"/>
              <w:autoSpaceDN w:val="0"/>
              <w:adjustRightInd w:val="0"/>
              <w:jc w:val="both"/>
              <w:rPr>
                <w:rFonts w:ascii="Calibri" w:hAnsi="Calibri" w:cs="Calibri"/>
              </w:rPr>
            </w:pPr>
            <w:r w:rsidRPr="00FA3E72">
              <w:rPr>
                <w:rFonts w:ascii="Calibri" w:hAnsi="Calibri" w:cs="Calibri"/>
              </w:rPr>
              <w:t>Καθορισμός των μέτρων προληπτικής πυροπροστασίας και των υποχρεώσεων καθαρισμού οικοπεδικών και ακάλυπτων χώρων, της διαδικασίας υποβολής δηλώσεων, καθώς και των ειδικότερων</w:t>
            </w:r>
            <w:r w:rsidRPr="00FA3E72">
              <w:rPr>
                <w:rFonts w:ascii="Calibri" w:hAnsi="Calibri" w:cs="Calibri"/>
              </w:rPr>
              <w:t xml:space="preserve"> </w:t>
            </w:r>
            <w:r w:rsidRPr="00FA3E72">
              <w:rPr>
                <w:rFonts w:ascii="Calibri" w:hAnsi="Calibri" w:cs="Calibri"/>
              </w:rPr>
              <w:t>θεμάτων σχετικά με τη διενέργεια ελέγχων από τις αρμόδιες αρχές, τη διαδικασία επιβολής, βεβαίωσης και είσπραξης των προβλεπόμενων διοικητικών προστίμων, της διαδικασίας υποβολής ένστασης και κάθε άλλης αναγκαίας λεπτομέρειας για την ορθή και αποτελεσματική εφαρμογή των</w:t>
            </w:r>
            <w:r w:rsidRPr="00FA3E72">
              <w:rPr>
                <w:rFonts w:ascii="Calibri" w:hAnsi="Calibri" w:cs="Calibri"/>
              </w:rPr>
              <w:t xml:space="preserve"> </w:t>
            </w:r>
            <w:r w:rsidRPr="00FA3E72">
              <w:rPr>
                <w:rFonts w:ascii="Calibri" w:hAnsi="Calibri" w:cs="Calibri"/>
              </w:rPr>
              <w:t>διατάξεων περί του Εθνικού Μητρώου Τήρησης Μέτρων Προληπτικής Πυροπροστασίας Ιδιοκτησιών του Υπουργείου Κλιματικής Κρίσης και Πολιτικής Προστασίας των άρθρων 53Α και 53ΙΔ του</w:t>
            </w:r>
            <w:r w:rsidRPr="00FA3E72">
              <w:rPr>
                <w:rFonts w:ascii="Calibri" w:hAnsi="Calibri" w:cs="Calibri"/>
              </w:rPr>
              <w:t xml:space="preserve"> </w:t>
            </w:r>
            <w:r w:rsidRPr="00FA3E72">
              <w:rPr>
                <w:rFonts w:ascii="Calibri" w:hAnsi="Calibri" w:cs="Calibri"/>
              </w:rPr>
              <w:t>ν. 4662/2020 (Α’ 27).</w:t>
            </w:r>
          </w:p>
        </w:tc>
      </w:tr>
      <w:tr w:rsidR="00304982" w:rsidRPr="001328DA" w14:paraId="261207B1" w14:textId="77777777" w:rsidTr="0093085F">
        <w:trPr>
          <w:cantSplit/>
          <w:trHeight w:val="80"/>
        </w:trPr>
        <w:tc>
          <w:tcPr>
            <w:tcW w:w="709" w:type="dxa"/>
            <w:shd w:val="clear" w:color="auto" w:fill="DAEEF3" w:themeFill="accent5" w:themeFillTint="33"/>
            <w:vAlign w:val="center"/>
          </w:tcPr>
          <w:p w14:paraId="7F04B612" w14:textId="3A26D5F4" w:rsidR="00304982" w:rsidRPr="00304982" w:rsidRDefault="00304982" w:rsidP="00D37BB8">
            <w:pPr>
              <w:jc w:val="center"/>
              <w:rPr>
                <w:rFonts w:asciiTheme="minorHAnsi" w:hAnsiTheme="minorHAnsi" w:cstheme="minorHAnsi"/>
                <w:lang w:val="en-US"/>
              </w:rPr>
            </w:pPr>
            <w:r>
              <w:rPr>
                <w:rFonts w:asciiTheme="minorHAnsi" w:hAnsiTheme="minorHAnsi" w:cstheme="minorHAnsi"/>
                <w:lang w:val="en-US"/>
              </w:rPr>
              <w:t>5</w:t>
            </w:r>
          </w:p>
        </w:tc>
        <w:tc>
          <w:tcPr>
            <w:tcW w:w="3827" w:type="dxa"/>
            <w:shd w:val="clear" w:color="auto" w:fill="DAEEF3" w:themeFill="accent5" w:themeFillTint="33"/>
          </w:tcPr>
          <w:p w14:paraId="7C31DF9A" w14:textId="77777777" w:rsidR="00304982" w:rsidRPr="00304982" w:rsidRDefault="00304982" w:rsidP="00304982">
            <w:pPr>
              <w:rPr>
                <w:rFonts w:asciiTheme="minorHAnsi" w:hAnsiTheme="minorHAnsi" w:cstheme="minorHAnsi"/>
              </w:rPr>
            </w:pPr>
            <w:r w:rsidRPr="00304982">
              <w:rPr>
                <w:rFonts w:asciiTheme="minorHAnsi" w:hAnsiTheme="minorHAnsi" w:cstheme="minorHAnsi"/>
              </w:rPr>
              <w:t>ΟΙ ΥΠΟΥΡΓΟΙ</w:t>
            </w:r>
          </w:p>
          <w:p w14:paraId="238E6B09" w14:textId="77777777" w:rsidR="00304982" w:rsidRDefault="00304982" w:rsidP="00304982">
            <w:pPr>
              <w:rPr>
                <w:rFonts w:asciiTheme="minorHAnsi" w:hAnsiTheme="minorHAnsi" w:cstheme="minorHAnsi"/>
                <w:lang w:val="en-US"/>
              </w:rPr>
            </w:pPr>
            <w:r w:rsidRPr="00304982">
              <w:rPr>
                <w:rFonts w:asciiTheme="minorHAnsi" w:hAnsiTheme="minorHAnsi" w:cstheme="minorHAnsi"/>
              </w:rPr>
              <w:t xml:space="preserve">ΕΘΝΙΚΗΣ ΟΙΚΟΝΟΜΙΑΣ </w:t>
            </w:r>
          </w:p>
          <w:p w14:paraId="6A472B45" w14:textId="7B2FA5D4" w:rsidR="00304982" w:rsidRDefault="00304982" w:rsidP="00304982">
            <w:pPr>
              <w:rPr>
                <w:rFonts w:asciiTheme="minorHAnsi" w:hAnsiTheme="minorHAnsi" w:cstheme="minorHAnsi"/>
                <w:lang w:val="en-US"/>
              </w:rPr>
            </w:pPr>
            <w:r w:rsidRPr="00304982">
              <w:rPr>
                <w:rFonts w:asciiTheme="minorHAnsi" w:hAnsiTheme="minorHAnsi" w:cstheme="minorHAnsi"/>
              </w:rPr>
              <w:t xml:space="preserve">ΚΑΙ </w:t>
            </w:r>
            <w:r w:rsidRPr="00304982">
              <w:rPr>
                <w:rFonts w:asciiTheme="minorHAnsi" w:hAnsiTheme="minorHAnsi" w:cstheme="minorHAnsi"/>
                <w:lang w:val="en-US"/>
              </w:rPr>
              <w:t>OIKONOMIK</w:t>
            </w:r>
            <w:r w:rsidRPr="00304982">
              <w:rPr>
                <w:rFonts w:asciiTheme="minorHAnsi" w:hAnsiTheme="minorHAnsi" w:cstheme="minorHAnsi"/>
              </w:rPr>
              <w:t xml:space="preserve">ΩΝ </w:t>
            </w:r>
            <w:r>
              <w:rPr>
                <w:rFonts w:asciiTheme="minorHAnsi" w:hAnsiTheme="minorHAnsi" w:cstheme="minorHAnsi"/>
              </w:rPr>
              <w:t>–</w:t>
            </w:r>
            <w:r w:rsidRPr="00304982">
              <w:rPr>
                <w:rFonts w:asciiTheme="minorHAnsi" w:hAnsiTheme="minorHAnsi" w:cstheme="minorHAnsi"/>
              </w:rPr>
              <w:t xml:space="preserve"> </w:t>
            </w:r>
          </w:p>
          <w:p w14:paraId="205C1A12" w14:textId="29ACEE85" w:rsidR="00304982" w:rsidRPr="00304982" w:rsidRDefault="00304982" w:rsidP="00304982">
            <w:pPr>
              <w:rPr>
                <w:rFonts w:asciiTheme="minorHAnsi" w:hAnsiTheme="minorHAnsi" w:cstheme="minorHAnsi"/>
              </w:rPr>
            </w:pPr>
            <w:r w:rsidRPr="00304982">
              <w:rPr>
                <w:rFonts w:asciiTheme="minorHAnsi" w:hAnsiTheme="minorHAnsi" w:cstheme="minorHAnsi"/>
              </w:rPr>
              <w:t>ΕΣΩΤΕΡΙΚΩΝ -</w:t>
            </w:r>
          </w:p>
          <w:p w14:paraId="212C245F" w14:textId="77777777" w:rsidR="00304982" w:rsidRDefault="00304982" w:rsidP="00304982">
            <w:pPr>
              <w:rPr>
                <w:rFonts w:asciiTheme="minorHAnsi" w:hAnsiTheme="minorHAnsi" w:cstheme="minorHAnsi"/>
                <w:lang w:val="en-US"/>
              </w:rPr>
            </w:pPr>
            <w:r w:rsidRPr="00304982">
              <w:rPr>
                <w:rFonts w:asciiTheme="minorHAnsi" w:hAnsiTheme="minorHAnsi" w:cstheme="minorHAnsi"/>
              </w:rPr>
              <w:t xml:space="preserve">ΚΛΙΜΑΤΙΚΗΣ ΚΡΙΣΗΣ </w:t>
            </w:r>
          </w:p>
          <w:p w14:paraId="71A65319" w14:textId="77777777" w:rsidR="00304982" w:rsidRDefault="00304982" w:rsidP="00304982">
            <w:pPr>
              <w:rPr>
                <w:rFonts w:asciiTheme="minorHAnsi" w:hAnsiTheme="minorHAnsi" w:cstheme="minorHAnsi"/>
                <w:lang w:val="en-US"/>
              </w:rPr>
            </w:pPr>
            <w:r w:rsidRPr="00304982">
              <w:rPr>
                <w:rFonts w:asciiTheme="minorHAnsi" w:hAnsiTheme="minorHAnsi" w:cstheme="minorHAnsi"/>
              </w:rPr>
              <w:t>ΚΑΙ ΠΟΛΙΤΙΚΗΣ ΠΡΟΣΤΑΣΙΑΣ</w:t>
            </w:r>
          </w:p>
          <w:p w14:paraId="664C426D" w14:textId="77777777" w:rsidR="00304982" w:rsidRDefault="00304982" w:rsidP="00304982">
            <w:pPr>
              <w:rPr>
                <w:rFonts w:asciiTheme="minorHAnsi" w:hAnsiTheme="minorHAnsi" w:cstheme="minorHAnsi"/>
                <w:lang w:val="en-US"/>
              </w:rPr>
            </w:pPr>
            <w:r w:rsidRPr="00304982">
              <w:rPr>
                <w:rFonts w:asciiTheme="minorHAnsi" w:hAnsiTheme="minorHAnsi" w:cstheme="minorHAnsi"/>
                <w:lang w:val="en-US"/>
              </w:rPr>
              <w:t>Αριθμ. ΥΠ 1266</w:t>
            </w:r>
          </w:p>
          <w:p w14:paraId="72C9D66F" w14:textId="16269340" w:rsidR="00304982" w:rsidRPr="00304982" w:rsidRDefault="00304982" w:rsidP="00304982">
            <w:pPr>
              <w:rPr>
                <w:rFonts w:asciiTheme="minorHAnsi" w:hAnsiTheme="minorHAnsi" w:cstheme="minorHAnsi"/>
                <w:lang w:val="en-US"/>
              </w:rPr>
            </w:pPr>
            <w:hyperlink r:id="rId35" w:history="1">
              <w:r w:rsidRPr="00304982">
                <w:rPr>
                  <w:rStyle w:val="-"/>
                  <w:rFonts w:asciiTheme="minorHAnsi" w:hAnsiTheme="minorHAnsi" w:cstheme="minorHAnsi"/>
                  <w:u w:val="none"/>
                  <w:lang w:val="en-US"/>
                </w:rPr>
                <w:t>Τεύχος B’ 2328/24.04.2026</w:t>
              </w:r>
            </w:hyperlink>
          </w:p>
        </w:tc>
        <w:tc>
          <w:tcPr>
            <w:tcW w:w="5245" w:type="dxa"/>
            <w:shd w:val="clear" w:color="auto" w:fill="DAEEF3" w:themeFill="accent5" w:themeFillTint="33"/>
            <w:vAlign w:val="center"/>
          </w:tcPr>
          <w:p w14:paraId="443450F1" w14:textId="4EF183A4" w:rsidR="00304982" w:rsidRPr="009033A6" w:rsidRDefault="00304982" w:rsidP="00D37BB8">
            <w:pPr>
              <w:suppressAutoHyphens w:val="0"/>
              <w:autoSpaceDE w:val="0"/>
              <w:autoSpaceDN w:val="0"/>
              <w:adjustRightInd w:val="0"/>
              <w:jc w:val="both"/>
              <w:rPr>
                <w:rFonts w:ascii="Calibri" w:hAnsi="Calibri" w:cs="Calibri"/>
              </w:rPr>
            </w:pPr>
            <w:r w:rsidRPr="00304982">
              <w:rPr>
                <w:rFonts w:ascii="Calibri" w:hAnsi="Calibri" w:cs="Calibri"/>
              </w:rPr>
              <w:t>Ανανέωση συμβάσεων εργασίας προσωπικού Ιδιωτικού Δικαίου Ορισμένου Χρόνου (Ι.Δ.Ο.Χ.) της Γενικής Γραμματείας Πολιτικής Προστασίας και της Γενικής Γραμματείας Αποκατάστασης Φυσικών Καταστροφών και Κρατικής Αρωγής του Υπουργείου Κλιματικής Κρίσης και Πολιτικής Προστασίας έως την 31η Οκτωβρίου 2026.</w:t>
            </w:r>
          </w:p>
        </w:tc>
      </w:tr>
    </w:tbl>
    <w:p w14:paraId="3E0D432B" w14:textId="77777777" w:rsidR="001B5626" w:rsidRDefault="001B5626" w:rsidP="00140021">
      <w:pPr>
        <w:rPr>
          <w:rFonts w:asciiTheme="minorHAnsi" w:hAnsiTheme="minorHAnsi" w:cstheme="minorHAnsi"/>
          <w:sz w:val="16"/>
          <w:szCs w:val="16"/>
        </w:rPr>
      </w:pPr>
    </w:p>
    <w:p w14:paraId="2E7D3EC8" w14:textId="331E6040" w:rsidR="00BC0E35" w:rsidRPr="00013132" w:rsidRDefault="00F5288A" w:rsidP="008F53A4">
      <w:pPr>
        <w:pStyle w:val="1"/>
        <w:rPr>
          <w:rFonts w:asciiTheme="minorHAnsi" w:hAnsiTheme="minorHAnsi" w:cstheme="minorHAnsi"/>
          <w:sz w:val="24"/>
          <w:szCs w:val="24"/>
        </w:rPr>
      </w:pPr>
      <w:r>
        <w:rPr>
          <w:rFonts w:asciiTheme="minorHAnsi" w:hAnsiTheme="minorHAnsi" w:cstheme="minorHAnsi"/>
          <w:sz w:val="24"/>
          <w:szCs w:val="24"/>
        </w:rPr>
        <w:t xml:space="preserve">               </w:t>
      </w:r>
      <w:r w:rsidR="00D45E96" w:rsidRPr="00013132">
        <w:rPr>
          <w:rFonts w:asciiTheme="minorHAnsi" w:hAnsiTheme="minorHAnsi" w:cstheme="minorHAnsi"/>
          <w:sz w:val="24"/>
          <w:szCs w:val="24"/>
        </w:rPr>
        <w:t xml:space="preserve">Γ. </w:t>
      </w:r>
      <w:r w:rsidR="00480DE3" w:rsidRPr="00013132">
        <w:rPr>
          <w:rFonts w:asciiTheme="minorHAnsi" w:hAnsiTheme="minorHAnsi" w:cstheme="minorHAnsi"/>
          <w:sz w:val="24"/>
          <w:szCs w:val="24"/>
        </w:rPr>
        <w:t>Λοιπές Υ.Α.</w:t>
      </w:r>
      <w:bookmarkStart w:id="43" w:name="_Toc406074406"/>
      <w:bookmarkEnd w:id="40"/>
      <w:bookmarkEnd w:id="41"/>
      <w:bookmarkEnd w:id="42"/>
    </w:p>
    <w:p w14:paraId="5192BA50" w14:textId="77777777" w:rsidR="00BB596F" w:rsidRPr="002926E2" w:rsidRDefault="00D17792" w:rsidP="00A126ED">
      <w:pPr>
        <w:pStyle w:val="1"/>
        <w:rPr>
          <w:rFonts w:asciiTheme="minorHAnsi" w:hAnsiTheme="minorHAnsi" w:cstheme="minorHAnsi"/>
        </w:rPr>
      </w:pPr>
      <w:bookmarkStart w:id="44" w:name="_Toc414451278"/>
      <w:r w:rsidRPr="00E55FA2">
        <w:rPr>
          <w:rFonts w:asciiTheme="minorHAnsi" w:hAnsiTheme="minorHAnsi" w:cstheme="minorHAnsi"/>
          <w:sz w:val="24"/>
          <w:szCs w:val="24"/>
        </w:rPr>
        <w:t xml:space="preserve"> </w:t>
      </w:r>
      <w:bookmarkStart w:id="45" w:name="_Toc34837617"/>
    </w:p>
    <w:tbl>
      <w:tblPr>
        <w:tblW w:w="9781" w:type="dxa"/>
        <w:shd w:val="clear" w:color="auto" w:fill="DAEEF3"/>
        <w:tblLayout w:type="fixed"/>
        <w:tblLook w:val="04A0" w:firstRow="1" w:lastRow="0" w:firstColumn="1" w:lastColumn="0" w:noHBand="0" w:noVBand="1"/>
      </w:tblPr>
      <w:tblGrid>
        <w:gridCol w:w="709"/>
        <w:gridCol w:w="3827"/>
        <w:gridCol w:w="5245"/>
      </w:tblGrid>
      <w:tr w:rsidR="00BB596F" w:rsidRPr="001532CE" w14:paraId="03B11E20" w14:textId="77777777" w:rsidTr="001A5E11">
        <w:trPr>
          <w:cantSplit/>
          <w:tblHeader/>
        </w:trPr>
        <w:tc>
          <w:tcPr>
            <w:tcW w:w="709" w:type="dxa"/>
            <w:tcBorders>
              <w:top w:val="double" w:sz="4" w:space="0" w:color="auto"/>
              <w:bottom w:val="double" w:sz="4" w:space="0" w:color="auto"/>
            </w:tcBorders>
            <w:shd w:val="clear" w:color="auto" w:fill="DAEEF3"/>
            <w:vAlign w:val="center"/>
            <w:hideMark/>
          </w:tcPr>
          <w:p w14:paraId="050273FF" w14:textId="77777777" w:rsidR="00BB596F" w:rsidRPr="001532CE" w:rsidRDefault="00BB596F" w:rsidP="001A5E11">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4A28A473" w14:textId="77777777" w:rsidR="00BB596F" w:rsidRPr="001532CE" w:rsidRDefault="00BB596F" w:rsidP="001A5E11">
            <w:pPr>
              <w:jc w:val="center"/>
              <w:rPr>
                <w:rFonts w:asciiTheme="minorHAnsi" w:hAnsiTheme="minorHAnsi" w:cstheme="minorHAnsi"/>
                <w:b/>
              </w:rPr>
            </w:pPr>
            <w:r w:rsidRPr="001532CE">
              <w:rPr>
                <w:rFonts w:asciiTheme="minorHAnsi" w:hAnsiTheme="minorHAnsi" w:cstheme="minorHAnsi"/>
                <w:b/>
              </w:rPr>
              <w:t>ΣΤΟΙΧΕΙΑ ΑΠΟΦΑΣΗΣ</w:t>
            </w:r>
            <w:r>
              <w:rPr>
                <w:rFonts w:asciiTheme="minorHAnsi" w:hAnsiTheme="minorHAnsi" w:cstheme="minorHAnsi"/>
                <w:b/>
              </w:rPr>
              <w:t xml:space="preserve"> - ΦΕΚ</w:t>
            </w:r>
          </w:p>
        </w:tc>
        <w:tc>
          <w:tcPr>
            <w:tcW w:w="5245" w:type="dxa"/>
            <w:tcBorders>
              <w:top w:val="double" w:sz="4" w:space="0" w:color="auto"/>
              <w:bottom w:val="double" w:sz="4" w:space="0" w:color="auto"/>
            </w:tcBorders>
            <w:shd w:val="clear" w:color="auto" w:fill="DAEEF3"/>
            <w:vAlign w:val="center"/>
            <w:hideMark/>
          </w:tcPr>
          <w:p w14:paraId="1439AD11" w14:textId="77777777" w:rsidR="00BB596F" w:rsidRPr="001532CE" w:rsidRDefault="00BB596F" w:rsidP="001A5E11">
            <w:pPr>
              <w:jc w:val="center"/>
              <w:rPr>
                <w:rFonts w:asciiTheme="minorHAnsi" w:hAnsiTheme="minorHAnsi" w:cstheme="minorHAnsi"/>
                <w:b/>
              </w:rPr>
            </w:pPr>
            <w:r w:rsidRPr="001532CE">
              <w:rPr>
                <w:rFonts w:asciiTheme="minorHAnsi" w:hAnsiTheme="minorHAnsi" w:cstheme="minorHAnsi"/>
                <w:b/>
              </w:rPr>
              <w:t>ΤΙΤΛΟΣ</w:t>
            </w:r>
          </w:p>
        </w:tc>
      </w:tr>
      <w:tr w:rsidR="00BB596F" w:rsidRPr="0068489B" w14:paraId="591209F9" w14:textId="77777777" w:rsidTr="001A5E11">
        <w:trPr>
          <w:cantSplit/>
          <w:trHeight w:val="80"/>
        </w:trPr>
        <w:tc>
          <w:tcPr>
            <w:tcW w:w="709" w:type="dxa"/>
            <w:vAlign w:val="center"/>
          </w:tcPr>
          <w:p w14:paraId="3CDD66E6" w14:textId="77777777" w:rsidR="00BB596F" w:rsidRPr="00196106" w:rsidRDefault="00BB596F" w:rsidP="001A5E11">
            <w:pPr>
              <w:jc w:val="center"/>
              <w:rPr>
                <w:rFonts w:asciiTheme="minorHAnsi" w:hAnsiTheme="minorHAnsi" w:cstheme="minorHAnsi"/>
              </w:rPr>
            </w:pPr>
            <w:r>
              <w:rPr>
                <w:rFonts w:asciiTheme="minorHAnsi" w:hAnsiTheme="minorHAnsi" w:cstheme="minorHAnsi"/>
              </w:rPr>
              <w:t>1</w:t>
            </w:r>
          </w:p>
        </w:tc>
        <w:tc>
          <w:tcPr>
            <w:tcW w:w="3827" w:type="dxa"/>
          </w:tcPr>
          <w:p w14:paraId="4DBFD43C" w14:textId="77777777" w:rsidR="00BB596F" w:rsidRDefault="00BB596F" w:rsidP="001A5E11">
            <w:pPr>
              <w:rPr>
                <w:rFonts w:asciiTheme="minorHAnsi" w:hAnsiTheme="minorHAnsi" w:cstheme="minorHAnsi"/>
              </w:rPr>
            </w:pPr>
            <w:r w:rsidRPr="00BB596F">
              <w:rPr>
                <w:rFonts w:asciiTheme="minorHAnsi" w:hAnsiTheme="minorHAnsi" w:cstheme="minorHAnsi"/>
              </w:rPr>
              <w:t>Ο ΥΠΟΥΡΓΟΣ ΔΙΚΑΙΟΣΥΝΗΣ</w:t>
            </w:r>
          </w:p>
          <w:p w14:paraId="12C11FA0" w14:textId="77777777" w:rsidR="00BB596F" w:rsidRDefault="00BB596F" w:rsidP="001A5E11">
            <w:pPr>
              <w:rPr>
                <w:rFonts w:asciiTheme="minorHAnsi" w:hAnsiTheme="minorHAnsi" w:cstheme="minorHAnsi"/>
              </w:rPr>
            </w:pPr>
            <w:r w:rsidRPr="00BB596F">
              <w:rPr>
                <w:rFonts w:asciiTheme="minorHAnsi" w:hAnsiTheme="minorHAnsi" w:cstheme="minorHAnsi"/>
              </w:rPr>
              <w:t>Αριθμ. 24456</w:t>
            </w:r>
          </w:p>
          <w:p w14:paraId="14C16504" w14:textId="58BD944B" w:rsidR="00BB596F" w:rsidRPr="00BB596F" w:rsidRDefault="00BB596F" w:rsidP="001A5E11">
            <w:pPr>
              <w:rPr>
                <w:rFonts w:asciiTheme="minorHAnsi" w:hAnsiTheme="minorHAnsi" w:cstheme="minorHAnsi"/>
              </w:rPr>
            </w:pPr>
            <w:hyperlink r:id="rId36" w:history="1">
              <w:r w:rsidRPr="00BB596F">
                <w:rPr>
                  <w:rStyle w:val="-"/>
                  <w:rFonts w:asciiTheme="minorHAnsi" w:hAnsiTheme="minorHAnsi" w:cstheme="minorHAnsi"/>
                  <w:u w:val="none"/>
                </w:rPr>
                <w:t>Τεύχος B’ 2203/17.04.2026</w:t>
              </w:r>
            </w:hyperlink>
          </w:p>
        </w:tc>
        <w:tc>
          <w:tcPr>
            <w:tcW w:w="5245" w:type="dxa"/>
            <w:vAlign w:val="center"/>
          </w:tcPr>
          <w:p w14:paraId="5A4D0DAA" w14:textId="72484D24" w:rsidR="00BB596F" w:rsidRPr="004B36E4" w:rsidRDefault="00BB596F" w:rsidP="001A5E11">
            <w:pPr>
              <w:autoSpaceDE w:val="0"/>
              <w:autoSpaceDN w:val="0"/>
              <w:adjustRightInd w:val="0"/>
              <w:jc w:val="both"/>
              <w:rPr>
                <w:rFonts w:ascii="Calibri" w:hAnsi="Calibri" w:cs="Calibri"/>
              </w:rPr>
            </w:pPr>
            <w:r w:rsidRPr="00BB596F">
              <w:rPr>
                <w:rFonts w:ascii="Calibri" w:hAnsi="Calibri" w:cs="Calibri"/>
              </w:rPr>
              <w:t>Σύσταση και συγκρότηση Ομάδας Εργασίας με αντικείμενο τα θέματα οργάνωσης της ελληνικής Προεδρίας της Ευρωπαϊκής Ένωσης το β’ εξάμηνο του έτους 2027 στον τομέα της Δικαιοσύνης.</w:t>
            </w:r>
          </w:p>
        </w:tc>
      </w:tr>
      <w:tr w:rsidR="00BB596F" w:rsidRPr="001328DA" w14:paraId="6AC4B4B1" w14:textId="77777777" w:rsidTr="001A5E11">
        <w:trPr>
          <w:cantSplit/>
          <w:trHeight w:val="80"/>
        </w:trPr>
        <w:tc>
          <w:tcPr>
            <w:tcW w:w="709" w:type="dxa"/>
            <w:shd w:val="clear" w:color="auto" w:fill="DAEEF3" w:themeFill="accent5" w:themeFillTint="33"/>
            <w:vAlign w:val="center"/>
          </w:tcPr>
          <w:p w14:paraId="24157FC8" w14:textId="77777777" w:rsidR="00BB596F" w:rsidRPr="00EB4AE9" w:rsidRDefault="00BB596F" w:rsidP="001A5E11">
            <w:pPr>
              <w:jc w:val="center"/>
              <w:rPr>
                <w:rFonts w:asciiTheme="minorHAnsi" w:hAnsiTheme="minorHAnsi" w:cstheme="minorHAnsi"/>
                <w:lang w:val="en-US"/>
              </w:rPr>
            </w:pPr>
            <w:r>
              <w:rPr>
                <w:rFonts w:asciiTheme="minorHAnsi" w:hAnsiTheme="minorHAnsi" w:cstheme="minorHAnsi"/>
                <w:lang w:val="en-US"/>
              </w:rPr>
              <w:t>2</w:t>
            </w:r>
          </w:p>
        </w:tc>
        <w:tc>
          <w:tcPr>
            <w:tcW w:w="3827" w:type="dxa"/>
            <w:shd w:val="clear" w:color="auto" w:fill="DAEEF3" w:themeFill="accent5" w:themeFillTint="33"/>
          </w:tcPr>
          <w:p w14:paraId="6B30B211" w14:textId="77777777" w:rsidR="003C55C1" w:rsidRDefault="003C55C1" w:rsidP="001A5E11">
            <w:pPr>
              <w:rPr>
                <w:rFonts w:asciiTheme="minorHAnsi" w:hAnsiTheme="minorHAnsi" w:cstheme="minorHAnsi"/>
              </w:rPr>
            </w:pPr>
          </w:p>
          <w:p w14:paraId="52EC8D6F" w14:textId="15B566AD" w:rsidR="00BB596F" w:rsidRDefault="003C55C1" w:rsidP="001A5E11">
            <w:pPr>
              <w:rPr>
                <w:rFonts w:asciiTheme="minorHAnsi" w:hAnsiTheme="minorHAnsi" w:cstheme="minorHAnsi"/>
              </w:rPr>
            </w:pPr>
            <w:r w:rsidRPr="003C55C1">
              <w:rPr>
                <w:rFonts w:asciiTheme="minorHAnsi" w:hAnsiTheme="minorHAnsi" w:cstheme="minorHAnsi"/>
              </w:rPr>
              <w:t>Ο ΥΠΟΥΡΓΟΣ ΔΙΚΑΙΟΣΥΝΗΣ</w:t>
            </w:r>
          </w:p>
          <w:p w14:paraId="28A4468E" w14:textId="77777777" w:rsidR="003C55C1" w:rsidRDefault="003C55C1" w:rsidP="001A5E11">
            <w:pPr>
              <w:rPr>
                <w:rFonts w:asciiTheme="minorHAnsi" w:hAnsiTheme="minorHAnsi" w:cstheme="minorHAnsi"/>
              </w:rPr>
            </w:pPr>
            <w:r w:rsidRPr="003C55C1">
              <w:rPr>
                <w:rFonts w:asciiTheme="minorHAnsi" w:hAnsiTheme="minorHAnsi" w:cstheme="minorHAnsi"/>
              </w:rPr>
              <w:t>Αριθμ. 23918</w:t>
            </w:r>
          </w:p>
          <w:p w14:paraId="67D3EBD4" w14:textId="2DD26B62" w:rsidR="003C55C1" w:rsidRPr="003C55C1" w:rsidRDefault="003C55C1" w:rsidP="001A5E11">
            <w:pPr>
              <w:rPr>
                <w:rFonts w:asciiTheme="minorHAnsi" w:hAnsiTheme="minorHAnsi" w:cstheme="minorHAnsi"/>
              </w:rPr>
            </w:pPr>
            <w:hyperlink r:id="rId37" w:history="1">
              <w:r w:rsidRPr="003C55C1">
                <w:rPr>
                  <w:rStyle w:val="-"/>
                  <w:rFonts w:asciiTheme="minorHAnsi" w:hAnsiTheme="minorHAnsi" w:cstheme="minorHAnsi"/>
                  <w:u w:val="none"/>
                </w:rPr>
                <w:t>Τεύχος B’ 2238/22.04.2026</w:t>
              </w:r>
            </w:hyperlink>
          </w:p>
        </w:tc>
        <w:tc>
          <w:tcPr>
            <w:tcW w:w="5245" w:type="dxa"/>
            <w:shd w:val="clear" w:color="auto" w:fill="DAEEF3" w:themeFill="accent5" w:themeFillTint="33"/>
            <w:vAlign w:val="center"/>
          </w:tcPr>
          <w:p w14:paraId="480B0B7E" w14:textId="3006B010" w:rsidR="00BB596F" w:rsidRPr="009033A6" w:rsidRDefault="003C55C1" w:rsidP="001A5E11">
            <w:pPr>
              <w:suppressAutoHyphens w:val="0"/>
              <w:autoSpaceDE w:val="0"/>
              <w:autoSpaceDN w:val="0"/>
              <w:adjustRightInd w:val="0"/>
              <w:jc w:val="both"/>
              <w:rPr>
                <w:rFonts w:ascii="Calibri" w:hAnsi="Calibri" w:cs="Calibri"/>
              </w:rPr>
            </w:pPr>
            <w:r w:rsidRPr="003C55C1">
              <w:rPr>
                <w:rFonts w:ascii="Calibri" w:hAnsi="Calibri" w:cs="Calibri"/>
              </w:rPr>
              <w:t>Τροποποίηση της υπ’</w:t>
            </w:r>
            <w:r>
              <w:rPr>
                <w:rFonts w:ascii="Calibri" w:hAnsi="Calibri" w:cs="Calibri"/>
              </w:rPr>
              <w:t xml:space="preserve"> </w:t>
            </w:r>
            <w:r w:rsidRPr="003C55C1">
              <w:rPr>
                <w:rFonts w:ascii="Calibri" w:hAnsi="Calibri" w:cs="Calibri"/>
              </w:rPr>
              <w:t>αρ. 65774οικ./23-10-2024 υπουργικής απόφασης «Προκήρυξη εκλογών για την ανάδειξη των αιρετών εκπροσώπων των δικαστικών υπαλλήλων στα Υπηρεσιακά Συμβούλια του Κώδικα Δικαστικών Υπαλλήλων» (Β’ 6069, διορθ. σφαλμ. Β’ 6147).</w:t>
            </w:r>
          </w:p>
        </w:tc>
      </w:tr>
    </w:tbl>
    <w:p w14:paraId="4988049B" w14:textId="703237C7" w:rsidR="00A502D3" w:rsidRPr="002926E2" w:rsidRDefault="00A502D3" w:rsidP="00A126ED">
      <w:pPr>
        <w:pStyle w:val="1"/>
        <w:rPr>
          <w:rFonts w:asciiTheme="minorHAnsi" w:hAnsiTheme="minorHAnsi" w:cstheme="minorHAnsi"/>
        </w:rPr>
      </w:pPr>
    </w:p>
    <w:p w14:paraId="3E2657A5" w14:textId="2A463EC1" w:rsidR="003959AF" w:rsidRPr="00316614" w:rsidRDefault="009D5C0A" w:rsidP="00FB6A9F">
      <w:pPr>
        <w:pStyle w:val="1"/>
        <w:rPr>
          <w:rFonts w:asciiTheme="minorHAnsi" w:hAnsiTheme="minorHAnsi" w:cstheme="minorHAnsi"/>
          <w:sz w:val="24"/>
          <w:szCs w:val="24"/>
        </w:rPr>
      </w:pPr>
      <w:r>
        <w:rPr>
          <w:rFonts w:asciiTheme="minorHAnsi" w:hAnsiTheme="minorHAnsi" w:cstheme="minorHAnsi"/>
          <w:sz w:val="24"/>
          <w:szCs w:val="24"/>
        </w:rPr>
        <w:t xml:space="preserve">         </w:t>
      </w:r>
      <w:r w:rsidR="00A8429E">
        <w:rPr>
          <w:rFonts w:asciiTheme="minorHAnsi" w:hAnsiTheme="minorHAnsi" w:cstheme="minorHAnsi"/>
          <w:sz w:val="24"/>
          <w:szCs w:val="24"/>
        </w:rPr>
        <w:t xml:space="preserve">      </w:t>
      </w:r>
      <w:r w:rsidR="00FB50CA" w:rsidRPr="00316614">
        <w:rPr>
          <w:rFonts w:asciiTheme="minorHAnsi" w:hAnsiTheme="minorHAnsi" w:cstheme="minorHAnsi"/>
          <w:sz w:val="24"/>
          <w:szCs w:val="24"/>
        </w:rPr>
        <w:t xml:space="preserve">Δ. </w:t>
      </w:r>
      <w:r w:rsidR="00480DE3" w:rsidRPr="00316614">
        <w:rPr>
          <w:rFonts w:asciiTheme="minorHAnsi" w:hAnsiTheme="minorHAnsi" w:cstheme="minorHAnsi"/>
          <w:sz w:val="24"/>
          <w:szCs w:val="24"/>
        </w:rPr>
        <w:t>Λοιπές Κ.Υ.Α.</w:t>
      </w:r>
      <w:bookmarkEnd w:id="43"/>
      <w:bookmarkEnd w:id="44"/>
      <w:bookmarkEnd w:id="45"/>
    </w:p>
    <w:p w14:paraId="2FA79779" w14:textId="77777777" w:rsidR="000608AF" w:rsidRDefault="000608AF" w:rsidP="00324E93">
      <w:pPr>
        <w:rPr>
          <w:rFonts w:asciiTheme="minorHAnsi" w:hAnsiTheme="minorHAnsi" w:cstheme="minorHAnsi"/>
          <w:sz w:val="16"/>
          <w:szCs w:val="16"/>
        </w:rPr>
      </w:pPr>
      <w:bookmarkStart w:id="46" w:name="_Toc414451279"/>
      <w:bookmarkStart w:id="47" w:name="_Toc34837618"/>
    </w:p>
    <w:p w14:paraId="1E0AFF7A" w14:textId="61B814B7" w:rsidR="009B5C75" w:rsidRDefault="009B5C75" w:rsidP="001964C3">
      <w:pPr>
        <w:pStyle w:val="ae"/>
        <w:numPr>
          <w:ilvl w:val="0"/>
          <w:numId w:val="6"/>
        </w:numPr>
        <w:rPr>
          <w:rFonts w:asciiTheme="minorHAnsi" w:hAnsiTheme="minorHAnsi" w:cstheme="minorHAnsi"/>
          <w:b/>
          <w:sz w:val="32"/>
          <w:szCs w:val="32"/>
        </w:rPr>
      </w:pPr>
      <w:r w:rsidRPr="009B5C75">
        <w:rPr>
          <w:rFonts w:asciiTheme="minorHAnsi" w:hAnsiTheme="minorHAnsi" w:cstheme="minorHAnsi"/>
          <w:b/>
          <w:sz w:val="32"/>
          <w:szCs w:val="32"/>
        </w:rPr>
        <w:t>ΑΠΟΦΑΣΕΙΣ ΔΙΟΙΚΗΤΙΚΩΝ ΟΡΓΑΝΩΝ</w:t>
      </w:r>
    </w:p>
    <w:p w14:paraId="69FB63A7" w14:textId="77777777" w:rsidR="00617D4A" w:rsidRPr="00791A1D" w:rsidRDefault="00617D4A" w:rsidP="002D317A">
      <w:pPr>
        <w:rPr>
          <w:rFonts w:asciiTheme="minorHAnsi" w:hAnsiTheme="minorHAnsi" w:cstheme="minorHAnsi"/>
          <w:b/>
          <w:sz w:val="16"/>
          <w:szCs w:val="16"/>
          <w:lang w:val="en-US"/>
        </w:rPr>
      </w:pPr>
    </w:p>
    <w:p w14:paraId="5EE405D9" w14:textId="25657953" w:rsidR="0062480B" w:rsidRDefault="00C16AF9" w:rsidP="001964C3">
      <w:pPr>
        <w:pStyle w:val="1"/>
        <w:numPr>
          <w:ilvl w:val="0"/>
          <w:numId w:val="6"/>
        </w:numPr>
        <w:rPr>
          <w:rFonts w:ascii="Calibri" w:hAnsi="Calibri"/>
          <w:sz w:val="32"/>
          <w:szCs w:val="32"/>
        </w:rPr>
      </w:pPr>
      <w:r w:rsidRPr="00EE2740">
        <w:rPr>
          <w:rFonts w:ascii="Calibri" w:hAnsi="Calibri"/>
          <w:sz w:val="32"/>
          <w:szCs w:val="32"/>
        </w:rPr>
        <w:t>ΚΑΝΟΝΙΣMΟΣ ΒΟΥΛΗΣ</w:t>
      </w:r>
      <w:bookmarkStart w:id="48" w:name="_Toc406074408"/>
      <w:bookmarkStart w:id="49" w:name="_Toc414451280"/>
      <w:bookmarkStart w:id="50" w:name="_Toc34837619"/>
      <w:bookmarkEnd w:id="46"/>
      <w:bookmarkEnd w:id="47"/>
    </w:p>
    <w:p w14:paraId="1D886A71" w14:textId="77777777" w:rsidR="0020408B" w:rsidRDefault="0020408B" w:rsidP="007C6B6D">
      <w:pPr>
        <w:rPr>
          <w:rFonts w:asciiTheme="minorHAnsi" w:hAnsiTheme="minorHAnsi" w:cstheme="minorHAnsi"/>
          <w:sz w:val="16"/>
          <w:szCs w:val="16"/>
          <w:lang w:val="en-US"/>
        </w:rPr>
      </w:pPr>
    </w:p>
    <w:p w14:paraId="088A3150" w14:textId="77777777" w:rsidR="00AD678B" w:rsidRPr="00AD678B" w:rsidRDefault="00AD678B" w:rsidP="007C6B6D">
      <w:pPr>
        <w:rPr>
          <w:rFonts w:asciiTheme="minorHAnsi" w:hAnsiTheme="minorHAnsi" w:cstheme="minorHAnsi"/>
          <w:sz w:val="16"/>
          <w:szCs w:val="16"/>
          <w:lang w:val="en-US"/>
        </w:rPr>
      </w:pPr>
    </w:p>
    <w:p w14:paraId="3A27E306" w14:textId="0BBA6FCE" w:rsidR="004B57B8" w:rsidRDefault="009B5C75" w:rsidP="00D83A93">
      <w:pPr>
        <w:pStyle w:val="ae"/>
        <w:numPr>
          <w:ilvl w:val="0"/>
          <w:numId w:val="6"/>
        </w:numPr>
        <w:rPr>
          <w:rFonts w:asciiTheme="minorHAnsi" w:hAnsiTheme="minorHAnsi" w:cstheme="minorHAnsi"/>
          <w:b/>
          <w:sz w:val="32"/>
          <w:szCs w:val="32"/>
        </w:rPr>
      </w:pPr>
      <w:r w:rsidRPr="009B5C75">
        <w:rPr>
          <w:rFonts w:asciiTheme="minorHAnsi" w:hAnsiTheme="minorHAnsi" w:cstheme="minorHAnsi"/>
          <w:b/>
          <w:sz w:val="32"/>
          <w:szCs w:val="32"/>
        </w:rPr>
        <w:lastRenderedPageBreak/>
        <w:t>ΛΟΙΠΕΣ</w:t>
      </w:r>
      <w:r w:rsidR="008A7485">
        <w:rPr>
          <w:rFonts w:asciiTheme="minorHAnsi" w:hAnsiTheme="minorHAnsi" w:cstheme="minorHAnsi"/>
          <w:b/>
          <w:sz w:val="32"/>
          <w:szCs w:val="32"/>
          <w:lang w:val="en-US"/>
        </w:rPr>
        <w:t xml:space="preserve"> </w:t>
      </w:r>
      <w:r w:rsidR="008A7485">
        <w:rPr>
          <w:rFonts w:asciiTheme="minorHAnsi" w:hAnsiTheme="minorHAnsi" w:cstheme="minorHAnsi"/>
          <w:b/>
          <w:sz w:val="32"/>
          <w:szCs w:val="32"/>
        </w:rPr>
        <w:t xml:space="preserve">ΚΑΝΟΝΙΣΤΙΚΕΣ ΠΡΑΞΕΙΣ </w:t>
      </w:r>
    </w:p>
    <w:p w14:paraId="5D5A1D3D" w14:textId="6FD80EBF" w:rsidR="00235EEC" w:rsidRDefault="00235EEC" w:rsidP="00235EEC">
      <w:pPr>
        <w:rPr>
          <w:rFonts w:asciiTheme="minorHAnsi" w:hAnsiTheme="minorHAnsi" w:cstheme="minorHAnsi"/>
          <w:b/>
          <w:sz w:val="16"/>
          <w:szCs w:val="16"/>
          <w:lang w:val="en-US"/>
        </w:rPr>
      </w:pPr>
    </w:p>
    <w:tbl>
      <w:tblPr>
        <w:tblW w:w="9781" w:type="dxa"/>
        <w:shd w:val="clear" w:color="auto" w:fill="DAEEF3"/>
        <w:tblLayout w:type="fixed"/>
        <w:tblLook w:val="04A0" w:firstRow="1" w:lastRow="0" w:firstColumn="1" w:lastColumn="0" w:noHBand="0" w:noVBand="1"/>
      </w:tblPr>
      <w:tblGrid>
        <w:gridCol w:w="709"/>
        <w:gridCol w:w="3827"/>
        <w:gridCol w:w="5245"/>
      </w:tblGrid>
      <w:tr w:rsidR="003C1A25" w:rsidRPr="001532CE" w14:paraId="78FAEBAD" w14:textId="77777777" w:rsidTr="00B83091">
        <w:trPr>
          <w:cantSplit/>
          <w:tblHeader/>
        </w:trPr>
        <w:tc>
          <w:tcPr>
            <w:tcW w:w="709" w:type="dxa"/>
            <w:tcBorders>
              <w:top w:val="double" w:sz="4" w:space="0" w:color="auto"/>
              <w:bottom w:val="double" w:sz="4" w:space="0" w:color="auto"/>
            </w:tcBorders>
            <w:shd w:val="clear" w:color="auto" w:fill="DAEEF3"/>
            <w:vAlign w:val="center"/>
            <w:hideMark/>
          </w:tcPr>
          <w:p w14:paraId="7531937E" w14:textId="77777777" w:rsidR="003C1A25" w:rsidRPr="001532CE" w:rsidRDefault="003C1A25" w:rsidP="00B83091">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09F43559" w14:textId="77777777" w:rsidR="003C1A25" w:rsidRPr="001532CE" w:rsidRDefault="003C1A25" w:rsidP="00B83091">
            <w:pPr>
              <w:jc w:val="center"/>
              <w:rPr>
                <w:rFonts w:asciiTheme="minorHAnsi" w:hAnsiTheme="minorHAnsi" w:cstheme="minorHAnsi"/>
                <w:b/>
              </w:rPr>
            </w:pPr>
            <w:r w:rsidRPr="001532CE">
              <w:rPr>
                <w:rFonts w:asciiTheme="minorHAnsi" w:hAnsiTheme="minorHAnsi" w:cstheme="minorHAnsi"/>
                <w:b/>
              </w:rPr>
              <w:t>ΣΤΟΙΧΕΙΑ ΑΠΟΦΑΣΗΣ</w:t>
            </w:r>
            <w:r>
              <w:rPr>
                <w:rFonts w:asciiTheme="minorHAnsi" w:hAnsiTheme="minorHAnsi" w:cstheme="minorHAnsi"/>
                <w:b/>
              </w:rPr>
              <w:t xml:space="preserve"> - ΦΕΚ</w:t>
            </w:r>
          </w:p>
        </w:tc>
        <w:tc>
          <w:tcPr>
            <w:tcW w:w="5245" w:type="dxa"/>
            <w:tcBorders>
              <w:top w:val="double" w:sz="4" w:space="0" w:color="auto"/>
              <w:bottom w:val="double" w:sz="4" w:space="0" w:color="auto"/>
            </w:tcBorders>
            <w:shd w:val="clear" w:color="auto" w:fill="DAEEF3"/>
            <w:vAlign w:val="center"/>
            <w:hideMark/>
          </w:tcPr>
          <w:p w14:paraId="78AF5273" w14:textId="77777777" w:rsidR="003C1A25" w:rsidRPr="001532CE" w:rsidRDefault="003C1A25" w:rsidP="00B83091">
            <w:pPr>
              <w:jc w:val="center"/>
              <w:rPr>
                <w:rFonts w:asciiTheme="minorHAnsi" w:hAnsiTheme="minorHAnsi" w:cstheme="minorHAnsi"/>
                <w:b/>
              </w:rPr>
            </w:pPr>
            <w:r w:rsidRPr="001532CE">
              <w:rPr>
                <w:rFonts w:asciiTheme="minorHAnsi" w:hAnsiTheme="minorHAnsi" w:cstheme="minorHAnsi"/>
                <w:b/>
              </w:rPr>
              <w:t>ΤΙΤΛΟΣ</w:t>
            </w:r>
          </w:p>
        </w:tc>
      </w:tr>
      <w:tr w:rsidR="003C1A25" w:rsidRPr="0068489B" w14:paraId="4CA0EFCA" w14:textId="77777777" w:rsidTr="00B83091">
        <w:trPr>
          <w:cantSplit/>
          <w:trHeight w:val="80"/>
        </w:trPr>
        <w:tc>
          <w:tcPr>
            <w:tcW w:w="709" w:type="dxa"/>
            <w:vAlign w:val="center"/>
          </w:tcPr>
          <w:p w14:paraId="4D304D40" w14:textId="77777777" w:rsidR="003C1A25" w:rsidRPr="00196106" w:rsidRDefault="003C1A25" w:rsidP="00B83091">
            <w:pPr>
              <w:jc w:val="center"/>
              <w:rPr>
                <w:rFonts w:asciiTheme="minorHAnsi" w:hAnsiTheme="minorHAnsi" w:cstheme="minorHAnsi"/>
              </w:rPr>
            </w:pPr>
            <w:r>
              <w:rPr>
                <w:rFonts w:asciiTheme="minorHAnsi" w:hAnsiTheme="minorHAnsi" w:cstheme="minorHAnsi"/>
              </w:rPr>
              <w:t>1</w:t>
            </w:r>
          </w:p>
        </w:tc>
        <w:tc>
          <w:tcPr>
            <w:tcW w:w="3827" w:type="dxa"/>
          </w:tcPr>
          <w:p w14:paraId="47872EF8" w14:textId="77777777" w:rsidR="0070511F" w:rsidRDefault="007E3F77" w:rsidP="00213C2E">
            <w:pPr>
              <w:rPr>
                <w:rFonts w:asciiTheme="minorHAnsi" w:hAnsiTheme="minorHAnsi" w:cstheme="minorHAnsi"/>
                <w:lang w:val="en-US"/>
              </w:rPr>
            </w:pPr>
            <w:r w:rsidRPr="007E3F77">
              <w:rPr>
                <w:rFonts w:asciiTheme="minorHAnsi" w:hAnsiTheme="minorHAnsi" w:cstheme="minorHAnsi"/>
              </w:rPr>
              <w:t>ΤΟ ΚΥΒΕΡΝΗΤΙΚΟ ΣΥΜΒΟΥΛΙΟ ΟΙΚΟΝΟΜΙΚΗΣ ΠΟΛΙΤΙΚΗΣ</w:t>
            </w:r>
          </w:p>
          <w:p w14:paraId="118AAF03" w14:textId="77777777" w:rsidR="007E3F77" w:rsidRDefault="007E3F77" w:rsidP="00213C2E">
            <w:pPr>
              <w:rPr>
                <w:rFonts w:asciiTheme="minorHAnsi" w:hAnsiTheme="minorHAnsi" w:cstheme="minorHAnsi"/>
                <w:lang w:val="en-US"/>
              </w:rPr>
            </w:pPr>
            <w:r w:rsidRPr="007E3F77">
              <w:rPr>
                <w:rFonts w:asciiTheme="minorHAnsi" w:hAnsiTheme="minorHAnsi" w:cstheme="minorHAnsi"/>
                <w:lang w:val="en-US"/>
              </w:rPr>
              <w:t>Αριθμ. 1</w:t>
            </w:r>
          </w:p>
          <w:p w14:paraId="56460E5B" w14:textId="38D8D30F" w:rsidR="007E3F77" w:rsidRPr="007E3F77" w:rsidRDefault="007E3F77" w:rsidP="00213C2E">
            <w:pPr>
              <w:rPr>
                <w:rFonts w:asciiTheme="minorHAnsi" w:hAnsiTheme="minorHAnsi" w:cstheme="minorHAnsi"/>
                <w:lang w:val="en-US"/>
              </w:rPr>
            </w:pPr>
            <w:hyperlink r:id="rId38" w:history="1">
              <w:r w:rsidRPr="007E3F77">
                <w:rPr>
                  <w:rStyle w:val="-"/>
                  <w:rFonts w:asciiTheme="minorHAnsi" w:hAnsiTheme="minorHAnsi" w:cstheme="minorHAnsi"/>
                  <w:u w:val="none"/>
                  <w:lang w:val="en-US"/>
                </w:rPr>
                <w:t>Τεύχος B’ 2327/24.04.2026</w:t>
              </w:r>
            </w:hyperlink>
          </w:p>
        </w:tc>
        <w:tc>
          <w:tcPr>
            <w:tcW w:w="5245" w:type="dxa"/>
            <w:vAlign w:val="center"/>
          </w:tcPr>
          <w:p w14:paraId="58A1A76D" w14:textId="1414C5B2" w:rsidR="003C1A25" w:rsidRPr="004B36E4" w:rsidRDefault="007E3F77" w:rsidP="00B83091">
            <w:pPr>
              <w:autoSpaceDE w:val="0"/>
              <w:autoSpaceDN w:val="0"/>
              <w:adjustRightInd w:val="0"/>
              <w:jc w:val="both"/>
              <w:rPr>
                <w:rFonts w:ascii="Calibri" w:hAnsi="Calibri" w:cs="Calibri"/>
              </w:rPr>
            </w:pPr>
            <w:r w:rsidRPr="007E3F77">
              <w:rPr>
                <w:rFonts w:ascii="Calibri" w:hAnsi="Calibri" w:cs="Calibri"/>
              </w:rPr>
              <w:t>Έγκριση του από 30.6.2025 επικαιροποιημένου Επιχειρησιακού Προγράμματος Αξιοποίησης (Αsset Development Plan, ADP) της Ελληνικής Εταιρείας Συμμετοχών και Περιουσίας Α.Ε. (Ε.Ε.ΣΥ.Π.).</w:t>
            </w:r>
          </w:p>
        </w:tc>
      </w:tr>
    </w:tbl>
    <w:p w14:paraId="7AB321DA" w14:textId="77777777" w:rsidR="00913F41" w:rsidRDefault="00913F41" w:rsidP="00235EEC">
      <w:pPr>
        <w:rPr>
          <w:rFonts w:asciiTheme="minorHAnsi" w:hAnsiTheme="minorHAnsi" w:cstheme="minorHAnsi"/>
          <w:b/>
          <w:sz w:val="32"/>
          <w:szCs w:val="32"/>
        </w:rPr>
      </w:pPr>
    </w:p>
    <w:p w14:paraId="470292F1" w14:textId="77777777" w:rsidR="00BE3B83" w:rsidRDefault="00BE3B83" w:rsidP="00235EEC">
      <w:pPr>
        <w:rPr>
          <w:rFonts w:asciiTheme="minorHAnsi" w:hAnsiTheme="minorHAnsi" w:cstheme="minorHAnsi"/>
          <w:b/>
          <w:sz w:val="32"/>
          <w:szCs w:val="32"/>
          <w:lang w:val="en-US"/>
        </w:rPr>
      </w:pPr>
    </w:p>
    <w:p w14:paraId="78CB17EE" w14:textId="77777777" w:rsidR="00EF6014" w:rsidRDefault="00EF6014" w:rsidP="00235EEC">
      <w:pPr>
        <w:rPr>
          <w:rFonts w:asciiTheme="minorHAnsi" w:hAnsiTheme="minorHAnsi" w:cstheme="minorHAnsi"/>
          <w:b/>
          <w:sz w:val="32"/>
          <w:szCs w:val="32"/>
          <w:lang w:val="en-US"/>
        </w:rPr>
      </w:pPr>
    </w:p>
    <w:p w14:paraId="23527599" w14:textId="77777777" w:rsidR="00EF6014" w:rsidRDefault="00EF6014" w:rsidP="00235EEC">
      <w:pPr>
        <w:rPr>
          <w:rFonts w:asciiTheme="minorHAnsi" w:hAnsiTheme="minorHAnsi" w:cstheme="minorHAnsi"/>
          <w:b/>
          <w:sz w:val="32"/>
          <w:szCs w:val="32"/>
          <w:lang w:val="en-US"/>
        </w:rPr>
      </w:pPr>
    </w:p>
    <w:p w14:paraId="2813CA7A" w14:textId="77777777" w:rsidR="00EF6014" w:rsidRDefault="00EF6014" w:rsidP="00235EEC">
      <w:pPr>
        <w:rPr>
          <w:rFonts w:asciiTheme="minorHAnsi" w:hAnsiTheme="minorHAnsi" w:cstheme="minorHAnsi"/>
          <w:b/>
          <w:sz w:val="32"/>
          <w:szCs w:val="32"/>
          <w:lang w:val="en-US"/>
        </w:rPr>
      </w:pPr>
    </w:p>
    <w:p w14:paraId="5AF22EE8" w14:textId="77777777" w:rsidR="00EF6014" w:rsidRDefault="00EF6014" w:rsidP="00235EEC">
      <w:pPr>
        <w:rPr>
          <w:rFonts w:asciiTheme="minorHAnsi" w:hAnsiTheme="minorHAnsi" w:cstheme="minorHAnsi"/>
          <w:b/>
          <w:sz w:val="32"/>
          <w:szCs w:val="32"/>
          <w:lang w:val="en-US"/>
        </w:rPr>
      </w:pPr>
    </w:p>
    <w:p w14:paraId="13EDCF6D" w14:textId="77777777" w:rsidR="00EF6014" w:rsidRDefault="00EF6014" w:rsidP="00235EEC">
      <w:pPr>
        <w:rPr>
          <w:rFonts w:asciiTheme="minorHAnsi" w:hAnsiTheme="minorHAnsi" w:cstheme="minorHAnsi"/>
          <w:b/>
          <w:sz w:val="32"/>
          <w:szCs w:val="32"/>
          <w:lang w:val="en-US"/>
        </w:rPr>
      </w:pPr>
    </w:p>
    <w:p w14:paraId="6EF1FA40" w14:textId="77777777" w:rsidR="00EF6014" w:rsidRDefault="00EF6014" w:rsidP="00235EEC">
      <w:pPr>
        <w:rPr>
          <w:rFonts w:asciiTheme="minorHAnsi" w:hAnsiTheme="minorHAnsi" w:cstheme="minorHAnsi"/>
          <w:b/>
          <w:sz w:val="32"/>
          <w:szCs w:val="32"/>
          <w:lang w:val="en-US"/>
        </w:rPr>
      </w:pPr>
    </w:p>
    <w:p w14:paraId="1135DC61" w14:textId="77777777" w:rsidR="00EF6014" w:rsidRDefault="00EF6014" w:rsidP="00235EEC">
      <w:pPr>
        <w:rPr>
          <w:rFonts w:asciiTheme="minorHAnsi" w:hAnsiTheme="minorHAnsi" w:cstheme="minorHAnsi"/>
          <w:b/>
          <w:sz w:val="32"/>
          <w:szCs w:val="32"/>
          <w:lang w:val="en-US"/>
        </w:rPr>
      </w:pPr>
    </w:p>
    <w:p w14:paraId="6CB5C31A" w14:textId="77777777" w:rsidR="00EF6014" w:rsidRDefault="00EF6014" w:rsidP="00235EEC">
      <w:pPr>
        <w:rPr>
          <w:rFonts w:asciiTheme="minorHAnsi" w:hAnsiTheme="minorHAnsi" w:cstheme="minorHAnsi"/>
          <w:b/>
          <w:sz w:val="32"/>
          <w:szCs w:val="32"/>
          <w:lang w:val="en-US"/>
        </w:rPr>
      </w:pPr>
    </w:p>
    <w:p w14:paraId="7A3EE61F" w14:textId="77777777" w:rsidR="00EF6014" w:rsidRDefault="00EF6014" w:rsidP="00235EEC">
      <w:pPr>
        <w:rPr>
          <w:rFonts w:asciiTheme="minorHAnsi" w:hAnsiTheme="minorHAnsi" w:cstheme="minorHAnsi"/>
          <w:b/>
          <w:sz w:val="32"/>
          <w:szCs w:val="32"/>
          <w:lang w:val="en-US"/>
        </w:rPr>
      </w:pPr>
    </w:p>
    <w:p w14:paraId="12CEDE39" w14:textId="77777777" w:rsidR="00EF6014" w:rsidRDefault="00EF6014" w:rsidP="00235EEC">
      <w:pPr>
        <w:rPr>
          <w:rFonts w:asciiTheme="minorHAnsi" w:hAnsiTheme="minorHAnsi" w:cstheme="minorHAnsi"/>
          <w:b/>
          <w:sz w:val="32"/>
          <w:szCs w:val="32"/>
          <w:lang w:val="en-US"/>
        </w:rPr>
      </w:pPr>
    </w:p>
    <w:p w14:paraId="380CDF5C" w14:textId="77777777" w:rsidR="00EF6014" w:rsidRDefault="00EF6014" w:rsidP="00235EEC">
      <w:pPr>
        <w:rPr>
          <w:rFonts w:asciiTheme="minorHAnsi" w:hAnsiTheme="minorHAnsi" w:cstheme="minorHAnsi"/>
          <w:b/>
          <w:sz w:val="32"/>
          <w:szCs w:val="32"/>
          <w:lang w:val="en-US"/>
        </w:rPr>
      </w:pPr>
    </w:p>
    <w:p w14:paraId="4C6F019B" w14:textId="77777777" w:rsidR="00EF6014" w:rsidRDefault="00EF6014" w:rsidP="00235EEC">
      <w:pPr>
        <w:rPr>
          <w:rFonts w:asciiTheme="minorHAnsi" w:hAnsiTheme="minorHAnsi" w:cstheme="minorHAnsi"/>
          <w:b/>
          <w:sz w:val="32"/>
          <w:szCs w:val="32"/>
          <w:lang w:val="en-US"/>
        </w:rPr>
      </w:pPr>
    </w:p>
    <w:p w14:paraId="08133018" w14:textId="77777777" w:rsidR="00EF6014" w:rsidRDefault="00EF6014" w:rsidP="00235EEC">
      <w:pPr>
        <w:rPr>
          <w:rFonts w:asciiTheme="minorHAnsi" w:hAnsiTheme="minorHAnsi" w:cstheme="minorHAnsi"/>
          <w:b/>
          <w:sz w:val="32"/>
          <w:szCs w:val="32"/>
          <w:lang w:val="en-US"/>
        </w:rPr>
      </w:pPr>
    </w:p>
    <w:p w14:paraId="2ADD11F4" w14:textId="77777777" w:rsidR="00EF6014" w:rsidRDefault="00EF6014" w:rsidP="00235EEC">
      <w:pPr>
        <w:rPr>
          <w:rFonts w:asciiTheme="minorHAnsi" w:hAnsiTheme="minorHAnsi" w:cstheme="minorHAnsi"/>
          <w:b/>
          <w:sz w:val="32"/>
          <w:szCs w:val="32"/>
          <w:lang w:val="en-US"/>
        </w:rPr>
      </w:pPr>
    </w:p>
    <w:p w14:paraId="5A3C65E7" w14:textId="77777777" w:rsidR="00EF6014" w:rsidRDefault="00EF6014" w:rsidP="00235EEC">
      <w:pPr>
        <w:rPr>
          <w:rFonts w:asciiTheme="minorHAnsi" w:hAnsiTheme="minorHAnsi" w:cstheme="minorHAnsi"/>
          <w:b/>
          <w:sz w:val="32"/>
          <w:szCs w:val="32"/>
          <w:lang w:val="en-US"/>
        </w:rPr>
      </w:pPr>
    </w:p>
    <w:p w14:paraId="53F7162A" w14:textId="77777777" w:rsidR="00EF6014" w:rsidRDefault="00EF6014" w:rsidP="00235EEC">
      <w:pPr>
        <w:rPr>
          <w:rFonts w:asciiTheme="minorHAnsi" w:hAnsiTheme="minorHAnsi" w:cstheme="minorHAnsi"/>
          <w:b/>
          <w:sz w:val="32"/>
          <w:szCs w:val="32"/>
          <w:lang w:val="en-US"/>
        </w:rPr>
      </w:pPr>
    </w:p>
    <w:p w14:paraId="092ED9DD" w14:textId="77777777" w:rsidR="00EF6014" w:rsidRDefault="00EF6014" w:rsidP="00235EEC">
      <w:pPr>
        <w:rPr>
          <w:rFonts w:asciiTheme="minorHAnsi" w:hAnsiTheme="minorHAnsi" w:cstheme="minorHAnsi"/>
          <w:b/>
          <w:sz w:val="32"/>
          <w:szCs w:val="32"/>
          <w:lang w:val="en-US"/>
        </w:rPr>
      </w:pPr>
    </w:p>
    <w:p w14:paraId="7AFA96B3" w14:textId="77777777" w:rsidR="00EF6014" w:rsidRDefault="00EF6014" w:rsidP="00235EEC">
      <w:pPr>
        <w:rPr>
          <w:rFonts w:asciiTheme="minorHAnsi" w:hAnsiTheme="minorHAnsi" w:cstheme="minorHAnsi"/>
          <w:b/>
          <w:sz w:val="32"/>
          <w:szCs w:val="32"/>
          <w:lang w:val="en-US"/>
        </w:rPr>
      </w:pPr>
    </w:p>
    <w:p w14:paraId="58663852" w14:textId="77777777" w:rsidR="00EF6014" w:rsidRDefault="00EF6014" w:rsidP="00235EEC">
      <w:pPr>
        <w:rPr>
          <w:rFonts w:asciiTheme="minorHAnsi" w:hAnsiTheme="minorHAnsi" w:cstheme="minorHAnsi"/>
          <w:b/>
          <w:sz w:val="32"/>
          <w:szCs w:val="32"/>
          <w:lang w:val="en-US"/>
        </w:rPr>
      </w:pPr>
    </w:p>
    <w:p w14:paraId="59207DFB" w14:textId="77777777" w:rsidR="00EF6014" w:rsidRDefault="00EF6014" w:rsidP="00235EEC">
      <w:pPr>
        <w:rPr>
          <w:rFonts w:asciiTheme="minorHAnsi" w:hAnsiTheme="minorHAnsi" w:cstheme="minorHAnsi"/>
          <w:b/>
          <w:sz w:val="32"/>
          <w:szCs w:val="32"/>
          <w:lang w:val="en-US"/>
        </w:rPr>
      </w:pPr>
    </w:p>
    <w:p w14:paraId="3844A4E6" w14:textId="77777777" w:rsidR="00EF6014" w:rsidRDefault="00EF6014" w:rsidP="00235EEC">
      <w:pPr>
        <w:rPr>
          <w:rFonts w:asciiTheme="minorHAnsi" w:hAnsiTheme="minorHAnsi" w:cstheme="minorHAnsi"/>
          <w:b/>
          <w:sz w:val="32"/>
          <w:szCs w:val="32"/>
          <w:lang w:val="en-US"/>
        </w:rPr>
      </w:pPr>
    </w:p>
    <w:p w14:paraId="365CBB9C" w14:textId="77777777" w:rsidR="00EF6014" w:rsidRDefault="00EF6014" w:rsidP="00235EEC">
      <w:pPr>
        <w:rPr>
          <w:rFonts w:asciiTheme="minorHAnsi" w:hAnsiTheme="minorHAnsi" w:cstheme="minorHAnsi"/>
          <w:b/>
          <w:sz w:val="32"/>
          <w:szCs w:val="32"/>
          <w:lang w:val="en-US"/>
        </w:rPr>
      </w:pPr>
    </w:p>
    <w:p w14:paraId="7EAFBBB2" w14:textId="77777777" w:rsidR="00EF6014" w:rsidRDefault="00EF6014" w:rsidP="00235EEC">
      <w:pPr>
        <w:rPr>
          <w:rFonts w:asciiTheme="minorHAnsi" w:hAnsiTheme="minorHAnsi" w:cstheme="minorHAnsi"/>
          <w:b/>
          <w:sz w:val="32"/>
          <w:szCs w:val="32"/>
          <w:lang w:val="en-US"/>
        </w:rPr>
      </w:pPr>
    </w:p>
    <w:p w14:paraId="12D58BAE" w14:textId="77777777" w:rsidR="00EF6014" w:rsidRDefault="00EF6014" w:rsidP="00235EEC">
      <w:pPr>
        <w:rPr>
          <w:rFonts w:asciiTheme="minorHAnsi" w:hAnsiTheme="minorHAnsi" w:cstheme="minorHAnsi"/>
          <w:b/>
          <w:sz w:val="32"/>
          <w:szCs w:val="32"/>
          <w:lang w:val="en-US"/>
        </w:rPr>
      </w:pPr>
    </w:p>
    <w:p w14:paraId="1F6AC498" w14:textId="77777777" w:rsidR="00EF6014" w:rsidRDefault="00EF6014" w:rsidP="00235EEC">
      <w:pPr>
        <w:rPr>
          <w:rFonts w:asciiTheme="minorHAnsi" w:hAnsiTheme="minorHAnsi" w:cstheme="minorHAnsi"/>
          <w:b/>
          <w:sz w:val="32"/>
          <w:szCs w:val="32"/>
          <w:lang w:val="en-US"/>
        </w:rPr>
      </w:pPr>
    </w:p>
    <w:p w14:paraId="75CB4788" w14:textId="77777777" w:rsidR="00EF6014" w:rsidRPr="00EF6014" w:rsidRDefault="00EF6014" w:rsidP="00235EEC">
      <w:pPr>
        <w:rPr>
          <w:rFonts w:asciiTheme="minorHAnsi" w:hAnsiTheme="minorHAnsi" w:cstheme="minorHAnsi"/>
          <w:b/>
          <w:sz w:val="32"/>
          <w:szCs w:val="32"/>
          <w:lang w:val="en-US"/>
        </w:rPr>
      </w:pPr>
    </w:p>
    <w:p w14:paraId="204C0B41" w14:textId="0351D9B5" w:rsidR="00542EC5" w:rsidRPr="00995BF9" w:rsidRDefault="0003399D" w:rsidP="00792B65">
      <w:pPr>
        <w:pStyle w:val="1"/>
        <w:ind w:right="0"/>
        <w:jc w:val="center"/>
        <w:rPr>
          <w:rFonts w:ascii="Calibri" w:hAnsi="Calibri"/>
          <w:sz w:val="32"/>
          <w:szCs w:val="32"/>
          <w:u w:val="single"/>
        </w:rPr>
      </w:pPr>
      <w:r>
        <w:rPr>
          <w:rFonts w:ascii="Calibri" w:hAnsi="Calibri"/>
          <w:sz w:val="32"/>
          <w:szCs w:val="32"/>
          <w:u w:val="single"/>
        </w:rPr>
        <w:lastRenderedPageBreak/>
        <w:t>Π</w:t>
      </w:r>
      <w:r w:rsidR="00445502" w:rsidRPr="00995BF9">
        <w:rPr>
          <w:rFonts w:ascii="Calibri" w:hAnsi="Calibri"/>
          <w:sz w:val="32"/>
          <w:szCs w:val="32"/>
          <w:u w:val="single"/>
        </w:rPr>
        <w:t>ΑΡΑΡΤΗΜ</w:t>
      </w:r>
      <w:r w:rsidR="00480DE3" w:rsidRPr="00995BF9">
        <w:rPr>
          <w:rFonts w:ascii="Calibri" w:hAnsi="Calibri"/>
          <w:sz w:val="32"/>
          <w:szCs w:val="32"/>
          <w:u w:val="single"/>
        </w:rPr>
        <w:t>Α I</w:t>
      </w:r>
      <w:bookmarkEnd w:id="48"/>
      <w:bookmarkEnd w:id="49"/>
      <w:bookmarkEnd w:id="50"/>
    </w:p>
    <w:p w14:paraId="20587AA8" w14:textId="77777777" w:rsidR="00B76274" w:rsidRPr="00CB5661" w:rsidRDefault="00B76274" w:rsidP="00792B65">
      <w:pPr>
        <w:jc w:val="both"/>
        <w:rPr>
          <w:rFonts w:ascii="Calibri" w:hAnsi="Calibri"/>
          <w:sz w:val="16"/>
          <w:szCs w:val="16"/>
        </w:rPr>
      </w:pPr>
    </w:p>
    <w:p w14:paraId="7D6641CA" w14:textId="77777777" w:rsidR="00B76274" w:rsidRPr="009F0814" w:rsidRDefault="00B76274" w:rsidP="001964C3">
      <w:pPr>
        <w:pStyle w:val="3"/>
        <w:numPr>
          <w:ilvl w:val="0"/>
          <w:numId w:val="5"/>
        </w:numPr>
        <w:spacing w:before="0" w:after="0"/>
        <w:jc w:val="both"/>
        <w:rPr>
          <w:rFonts w:ascii="Calibri" w:hAnsi="Calibri"/>
        </w:rPr>
      </w:pPr>
      <w:bookmarkStart w:id="51" w:name="_1._Κανονισμός_Βουλής"/>
      <w:bookmarkStart w:id="52" w:name="_Toc406074409"/>
      <w:bookmarkStart w:id="53" w:name="_Toc413171555"/>
      <w:bookmarkStart w:id="54" w:name="_Toc34837620"/>
      <w:bookmarkEnd w:id="51"/>
      <w:r w:rsidRPr="00FD6D61">
        <w:rPr>
          <w:rFonts w:ascii="Calibri" w:hAnsi="Calibri"/>
        </w:rPr>
        <w:t>Ιδιωτικοποιήσεις</w:t>
      </w:r>
      <w:r w:rsidRPr="004A0BB2">
        <w:rPr>
          <w:rFonts w:ascii="Calibri" w:hAnsi="Calibri"/>
        </w:rPr>
        <w:t xml:space="preserve"> – Ταμείο Αξιοποίησης Ιδιωτικής Περιουσίας του Δημοσίου</w:t>
      </w:r>
      <w:bookmarkEnd w:id="52"/>
      <w:bookmarkEnd w:id="53"/>
      <w:bookmarkEnd w:id="54"/>
    </w:p>
    <w:p w14:paraId="04A8EE96" w14:textId="77777777" w:rsidR="00745601" w:rsidRPr="00CD6979" w:rsidRDefault="00745601" w:rsidP="00792B65">
      <w:pPr>
        <w:jc w:val="both"/>
        <w:rPr>
          <w:rFonts w:asciiTheme="minorHAnsi" w:hAnsiTheme="minorHAnsi"/>
          <w:sz w:val="16"/>
          <w:szCs w:val="16"/>
        </w:rPr>
      </w:pPr>
      <w:bookmarkStart w:id="55" w:name="_Toc406074412"/>
    </w:p>
    <w:p w14:paraId="577690CA" w14:textId="77777777" w:rsidR="001840FD" w:rsidRPr="006153F2" w:rsidRDefault="00480DE3" w:rsidP="001964C3">
      <w:pPr>
        <w:pStyle w:val="3"/>
        <w:numPr>
          <w:ilvl w:val="0"/>
          <w:numId w:val="5"/>
        </w:numPr>
        <w:spacing w:before="0" w:after="0"/>
        <w:jc w:val="both"/>
        <w:rPr>
          <w:rFonts w:ascii="Calibri" w:hAnsi="Calibri"/>
        </w:rPr>
      </w:pPr>
      <w:bookmarkStart w:id="56" w:name="_Toc34837621"/>
      <w:r w:rsidRPr="004A0BB2">
        <w:rPr>
          <w:rFonts w:ascii="Calibri" w:hAnsi="Calibri"/>
        </w:rPr>
        <w:t>Οργανισμοί Υπηρεσιών – Σύσταση και Κανονισμοί Εσωτερικής Λειτουργίας</w:t>
      </w:r>
      <w:bookmarkStart w:id="57" w:name="_Toc406074413"/>
      <w:bookmarkEnd w:id="55"/>
    </w:p>
    <w:p w14:paraId="7A9D713E" w14:textId="77777777" w:rsidR="0036500E" w:rsidRPr="009465F4" w:rsidRDefault="00480DE3" w:rsidP="005404B4">
      <w:pPr>
        <w:pStyle w:val="3"/>
        <w:spacing w:before="0" w:after="0"/>
        <w:ind w:firstLine="720"/>
        <w:jc w:val="both"/>
        <w:rPr>
          <w:rFonts w:ascii="Calibri" w:hAnsi="Calibri"/>
        </w:rPr>
      </w:pPr>
      <w:r w:rsidRPr="004A0BB2">
        <w:rPr>
          <w:rFonts w:ascii="Calibri" w:hAnsi="Calibri"/>
        </w:rPr>
        <w:t>Νομικών</w:t>
      </w:r>
      <w:bookmarkStart w:id="58" w:name="_Toc34837622"/>
      <w:bookmarkEnd w:id="56"/>
      <w:r w:rsidR="00D00476">
        <w:rPr>
          <w:rFonts w:ascii="Calibri" w:hAnsi="Calibri"/>
          <w:lang w:val="en-US"/>
        </w:rPr>
        <w:t xml:space="preserve"> </w:t>
      </w:r>
      <w:r w:rsidRPr="004A0BB2">
        <w:rPr>
          <w:rFonts w:ascii="Calibri" w:hAnsi="Calibri"/>
        </w:rPr>
        <w:t>Προσώπων</w:t>
      </w:r>
      <w:bookmarkEnd w:id="57"/>
      <w:bookmarkEnd w:id="58"/>
    </w:p>
    <w:p w14:paraId="7BD22728" w14:textId="5C4AD3BE" w:rsidR="006D46E7" w:rsidRDefault="006D46E7" w:rsidP="004A5CB7">
      <w:pPr>
        <w:rPr>
          <w:rFonts w:asciiTheme="minorHAnsi" w:hAnsiTheme="minorHAnsi" w:cstheme="minorHAnsi"/>
          <w:sz w:val="16"/>
          <w:szCs w:val="16"/>
        </w:rPr>
      </w:pPr>
      <w:bookmarkStart w:id="59" w:name="_Toc406074414"/>
      <w:bookmarkStart w:id="60" w:name="_Toc34837623"/>
    </w:p>
    <w:tbl>
      <w:tblPr>
        <w:tblW w:w="9781" w:type="dxa"/>
        <w:shd w:val="clear" w:color="auto" w:fill="DAEEF3"/>
        <w:tblLayout w:type="fixed"/>
        <w:tblLook w:val="04A0" w:firstRow="1" w:lastRow="0" w:firstColumn="1" w:lastColumn="0" w:noHBand="0" w:noVBand="1"/>
      </w:tblPr>
      <w:tblGrid>
        <w:gridCol w:w="709"/>
        <w:gridCol w:w="3827"/>
        <w:gridCol w:w="5245"/>
      </w:tblGrid>
      <w:tr w:rsidR="00D81E54" w:rsidRPr="005325D4" w14:paraId="65F70EBD" w14:textId="77777777" w:rsidTr="002E5E13">
        <w:trPr>
          <w:cantSplit/>
          <w:tblHeader/>
        </w:trPr>
        <w:tc>
          <w:tcPr>
            <w:tcW w:w="709" w:type="dxa"/>
            <w:tcBorders>
              <w:top w:val="double" w:sz="4" w:space="0" w:color="auto"/>
              <w:bottom w:val="double" w:sz="4" w:space="0" w:color="auto"/>
            </w:tcBorders>
            <w:shd w:val="clear" w:color="auto" w:fill="DAEEF3"/>
            <w:vAlign w:val="center"/>
            <w:hideMark/>
          </w:tcPr>
          <w:p w14:paraId="3D9B5CAE" w14:textId="77777777" w:rsidR="00D81E54" w:rsidRPr="005325D4" w:rsidRDefault="00D81E54" w:rsidP="005F1DDA">
            <w:pPr>
              <w:jc w:val="center"/>
              <w:rPr>
                <w:rFonts w:ascii="Calibri" w:hAnsi="Calibri" w:cs="Tahoma"/>
                <w:b/>
              </w:rPr>
            </w:pPr>
            <w:r w:rsidRPr="005325D4">
              <w:rPr>
                <w:rFonts w:ascii="Calibri" w:hAnsi="Calibri" w:cs="Tahoma"/>
                <w:b/>
                <w:lang w:val="en-US"/>
              </w:rPr>
              <w:t>A</w:t>
            </w:r>
            <w:r w:rsidRPr="005325D4">
              <w:rPr>
                <w:rFonts w:ascii="Calibri" w:hAnsi="Calibri" w:cs="Tahoma"/>
                <w:b/>
              </w:rPr>
              <w:t>/</w:t>
            </w:r>
            <w:r w:rsidRPr="005325D4">
              <w:rPr>
                <w:rFonts w:ascii="Calibri" w:hAnsi="Calibri" w:cs="Tahoma"/>
                <w:b/>
                <w:lang w:val="en-US"/>
              </w:rPr>
              <w:t>A</w:t>
            </w:r>
          </w:p>
        </w:tc>
        <w:tc>
          <w:tcPr>
            <w:tcW w:w="3827" w:type="dxa"/>
            <w:tcBorders>
              <w:top w:val="double" w:sz="4" w:space="0" w:color="auto"/>
              <w:bottom w:val="double" w:sz="4" w:space="0" w:color="auto"/>
            </w:tcBorders>
            <w:shd w:val="clear" w:color="auto" w:fill="DAEEF3"/>
            <w:vAlign w:val="center"/>
            <w:hideMark/>
          </w:tcPr>
          <w:p w14:paraId="0C3F5D66" w14:textId="2AA7E4D1" w:rsidR="00D81E54" w:rsidRPr="005325D4" w:rsidRDefault="00D81E54" w:rsidP="005F1DDA">
            <w:pPr>
              <w:jc w:val="center"/>
              <w:rPr>
                <w:rFonts w:ascii="Calibri" w:hAnsi="Calibri" w:cs="Tahoma"/>
                <w:b/>
              </w:rPr>
            </w:pPr>
            <w:r>
              <w:rPr>
                <w:rFonts w:ascii="Calibri" w:hAnsi="Calibri" w:cs="Tahoma"/>
                <w:b/>
              </w:rPr>
              <w:t xml:space="preserve">ΣΤΟΙΧΕΙΑ </w:t>
            </w:r>
            <w:r w:rsidRPr="005325D4">
              <w:rPr>
                <w:rFonts w:ascii="Calibri" w:hAnsi="Calibri" w:cs="Tahoma"/>
                <w:b/>
              </w:rPr>
              <w:t>ΑΠΟΦΑΣΗΣ</w:t>
            </w:r>
            <w:r w:rsidR="006117CC">
              <w:rPr>
                <w:rFonts w:ascii="Calibri" w:hAnsi="Calibri" w:cs="Tahoma"/>
                <w:b/>
              </w:rPr>
              <w:t xml:space="preserve"> - ΦΕΚ</w:t>
            </w:r>
          </w:p>
        </w:tc>
        <w:tc>
          <w:tcPr>
            <w:tcW w:w="5245" w:type="dxa"/>
            <w:tcBorders>
              <w:top w:val="double" w:sz="4" w:space="0" w:color="auto"/>
              <w:bottom w:val="double" w:sz="4" w:space="0" w:color="auto"/>
            </w:tcBorders>
            <w:shd w:val="clear" w:color="auto" w:fill="DAEEF3"/>
            <w:vAlign w:val="center"/>
            <w:hideMark/>
          </w:tcPr>
          <w:p w14:paraId="75EED1E4" w14:textId="77777777" w:rsidR="00D81E54" w:rsidRPr="005325D4" w:rsidRDefault="00D81E54" w:rsidP="005F1DDA">
            <w:pPr>
              <w:jc w:val="center"/>
              <w:rPr>
                <w:rFonts w:ascii="Calibri" w:hAnsi="Calibri" w:cs="Tahoma"/>
                <w:b/>
              </w:rPr>
            </w:pPr>
            <w:r w:rsidRPr="005325D4">
              <w:rPr>
                <w:rFonts w:ascii="Calibri" w:hAnsi="Calibri" w:cs="Tahoma"/>
                <w:b/>
              </w:rPr>
              <w:t>ΤΙΤΛΟΣ</w:t>
            </w:r>
          </w:p>
        </w:tc>
      </w:tr>
      <w:tr w:rsidR="00BE02CB" w:rsidRPr="003D1599" w14:paraId="4E9889CE" w14:textId="77777777" w:rsidTr="00451CB5">
        <w:trPr>
          <w:cantSplit/>
          <w:trHeight w:val="80"/>
        </w:trPr>
        <w:tc>
          <w:tcPr>
            <w:tcW w:w="709" w:type="dxa"/>
            <w:vAlign w:val="center"/>
          </w:tcPr>
          <w:p w14:paraId="53E66984" w14:textId="708C5D08" w:rsidR="00BE02CB" w:rsidRPr="00EA65E0" w:rsidRDefault="00BE02CB" w:rsidP="00BE02CB">
            <w:pPr>
              <w:jc w:val="center"/>
              <w:rPr>
                <w:rFonts w:asciiTheme="minorHAnsi" w:hAnsiTheme="minorHAnsi" w:cstheme="minorHAnsi"/>
              </w:rPr>
            </w:pPr>
            <w:r>
              <w:rPr>
                <w:rFonts w:asciiTheme="minorHAnsi" w:hAnsiTheme="minorHAnsi" w:cstheme="minorHAnsi"/>
              </w:rPr>
              <w:t>1</w:t>
            </w:r>
          </w:p>
        </w:tc>
        <w:tc>
          <w:tcPr>
            <w:tcW w:w="3827" w:type="dxa"/>
          </w:tcPr>
          <w:p w14:paraId="03A9F80C" w14:textId="77777777" w:rsidR="003B2675" w:rsidRPr="003B2675" w:rsidRDefault="003B2675" w:rsidP="003B2675">
            <w:pPr>
              <w:rPr>
                <w:rFonts w:asciiTheme="minorHAnsi" w:hAnsiTheme="minorHAnsi" w:cstheme="minorHAnsi"/>
              </w:rPr>
            </w:pPr>
            <w:r w:rsidRPr="003B2675">
              <w:rPr>
                <w:rFonts w:asciiTheme="minorHAnsi" w:hAnsiTheme="minorHAnsi" w:cstheme="minorHAnsi"/>
              </w:rPr>
              <w:t>Ο ΥΦΥΠΟΥΡΓΟΣ ΕΘΝΙΚΗΣ ΑΜΥΝΑΣ -</w:t>
            </w:r>
          </w:p>
          <w:p w14:paraId="7FD97D40" w14:textId="77777777" w:rsidR="003B2675" w:rsidRPr="003B2675" w:rsidRDefault="003B2675" w:rsidP="003B2675">
            <w:pPr>
              <w:rPr>
                <w:rFonts w:asciiTheme="minorHAnsi" w:hAnsiTheme="minorHAnsi" w:cstheme="minorHAnsi"/>
              </w:rPr>
            </w:pPr>
            <w:r w:rsidRPr="003B2675">
              <w:rPr>
                <w:rFonts w:asciiTheme="minorHAnsi" w:hAnsiTheme="minorHAnsi" w:cstheme="minorHAnsi"/>
              </w:rPr>
              <w:t xml:space="preserve">Ο ΥΠΗΡΕΣΙΑΚΟΣ ΓΡΑΜΜΑΤΕΑΣ </w:t>
            </w:r>
          </w:p>
          <w:p w14:paraId="040B2568" w14:textId="77777777" w:rsidR="00D57F36" w:rsidRPr="003B2675" w:rsidRDefault="003B2675" w:rsidP="003B2675">
            <w:pPr>
              <w:rPr>
                <w:rFonts w:asciiTheme="minorHAnsi" w:hAnsiTheme="minorHAnsi" w:cstheme="minorHAnsi"/>
              </w:rPr>
            </w:pPr>
            <w:r w:rsidRPr="003B2675">
              <w:rPr>
                <w:rFonts w:asciiTheme="minorHAnsi" w:hAnsiTheme="minorHAnsi" w:cstheme="minorHAnsi"/>
              </w:rPr>
              <w:t>ΤΟΥ ΥΠΟΥΡΓΕΙΟΥ ΕΣΩΤΕΡΙΚΩΝ</w:t>
            </w:r>
          </w:p>
          <w:p w14:paraId="63D48C59" w14:textId="77777777" w:rsidR="003B2675" w:rsidRPr="003B2675" w:rsidRDefault="003B2675" w:rsidP="003B2675">
            <w:pPr>
              <w:rPr>
                <w:rFonts w:asciiTheme="minorHAnsi" w:hAnsiTheme="minorHAnsi" w:cstheme="minorHAnsi"/>
              </w:rPr>
            </w:pPr>
            <w:r w:rsidRPr="003B2675">
              <w:rPr>
                <w:rFonts w:asciiTheme="minorHAnsi" w:hAnsiTheme="minorHAnsi" w:cstheme="minorHAnsi"/>
              </w:rPr>
              <w:t>Αριθμ. Φ.959.1/20/1213171/Σ.1486</w:t>
            </w:r>
          </w:p>
          <w:p w14:paraId="1FB272EC" w14:textId="040BF35D" w:rsidR="003B2675" w:rsidRPr="003B2675" w:rsidRDefault="003B2675" w:rsidP="003B2675">
            <w:pPr>
              <w:rPr>
                <w:rFonts w:asciiTheme="minorHAnsi" w:hAnsiTheme="minorHAnsi" w:cstheme="minorHAnsi"/>
              </w:rPr>
            </w:pPr>
            <w:hyperlink r:id="rId39" w:history="1">
              <w:r w:rsidRPr="003B2675">
                <w:rPr>
                  <w:rStyle w:val="-"/>
                  <w:rFonts w:asciiTheme="minorHAnsi" w:hAnsiTheme="minorHAnsi" w:cstheme="minorHAnsi"/>
                  <w:u w:val="none"/>
                </w:rPr>
                <w:t>Τεύχος B’ 2213/21.04.2026</w:t>
              </w:r>
            </w:hyperlink>
          </w:p>
        </w:tc>
        <w:tc>
          <w:tcPr>
            <w:tcW w:w="5245" w:type="dxa"/>
            <w:vAlign w:val="center"/>
          </w:tcPr>
          <w:p w14:paraId="1BEF839B" w14:textId="052F0C09" w:rsidR="00BE02CB" w:rsidRPr="00F231EF" w:rsidRDefault="003B2675" w:rsidP="00BE02CB">
            <w:pPr>
              <w:suppressAutoHyphens w:val="0"/>
              <w:autoSpaceDE w:val="0"/>
              <w:autoSpaceDN w:val="0"/>
              <w:adjustRightInd w:val="0"/>
              <w:jc w:val="both"/>
              <w:rPr>
                <w:rFonts w:ascii="Calibri" w:hAnsi="Calibri" w:cs="Calibri"/>
              </w:rPr>
            </w:pPr>
            <w:r w:rsidRPr="003B2675">
              <w:rPr>
                <w:rFonts w:ascii="Calibri" w:hAnsi="Calibri" w:cs="Calibri"/>
              </w:rPr>
              <w:t>Ανακατανομή κενών οργανικών θέσεων προσωπικού στο Νοσηλευτικό Ίδρυμα Μετοχικού Ταμείου Στρατού (ΝΙΜΤΣ).</w:t>
            </w:r>
          </w:p>
        </w:tc>
      </w:tr>
      <w:tr w:rsidR="00395070" w:rsidRPr="001328DA" w14:paraId="3CC79B6B" w14:textId="77777777" w:rsidTr="00F4703B">
        <w:trPr>
          <w:cantSplit/>
          <w:trHeight w:val="80"/>
        </w:trPr>
        <w:tc>
          <w:tcPr>
            <w:tcW w:w="709" w:type="dxa"/>
            <w:shd w:val="clear" w:color="auto" w:fill="DAEEF3" w:themeFill="accent5" w:themeFillTint="33"/>
            <w:vAlign w:val="center"/>
          </w:tcPr>
          <w:p w14:paraId="4806D05C" w14:textId="6B959C55" w:rsidR="00395070" w:rsidRPr="00EA65E0" w:rsidRDefault="00395070" w:rsidP="00395070">
            <w:pPr>
              <w:jc w:val="center"/>
              <w:rPr>
                <w:rFonts w:asciiTheme="minorHAnsi" w:hAnsiTheme="minorHAnsi" w:cstheme="minorHAnsi"/>
              </w:rPr>
            </w:pPr>
            <w:r>
              <w:rPr>
                <w:rFonts w:asciiTheme="minorHAnsi" w:hAnsiTheme="minorHAnsi" w:cstheme="minorHAnsi"/>
              </w:rPr>
              <w:t>2</w:t>
            </w:r>
          </w:p>
        </w:tc>
        <w:tc>
          <w:tcPr>
            <w:tcW w:w="3827" w:type="dxa"/>
            <w:shd w:val="clear" w:color="auto" w:fill="DAEEF3" w:themeFill="accent5" w:themeFillTint="33"/>
          </w:tcPr>
          <w:p w14:paraId="7ACF733E" w14:textId="77777777" w:rsidR="00395070" w:rsidRDefault="00395070" w:rsidP="00395070">
            <w:pPr>
              <w:rPr>
                <w:rFonts w:asciiTheme="minorHAnsi" w:hAnsiTheme="minorHAnsi" w:cstheme="minorHAnsi"/>
              </w:rPr>
            </w:pPr>
            <w:r w:rsidRPr="00CD03CA">
              <w:rPr>
                <w:rFonts w:asciiTheme="minorHAnsi" w:hAnsiTheme="minorHAnsi" w:cstheme="minorHAnsi"/>
              </w:rPr>
              <w:t>Ο ΥΠΟΥΡΓΟΣ ΕΣΩΤΕΡΙΚΩΝ</w:t>
            </w:r>
          </w:p>
          <w:p w14:paraId="0385072A" w14:textId="77777777" w:rsidR="00395070" w:rsidRDefault="00395070" w:rsidP="00395070">
            <w:pPr>
              <w:rPr>
                <w:rFonts w:asciiTheme="minorHAnsi" w:hAnsiTheme="minorHAnsi" w:cstheme="minorHAnsi"/>
              </w:rPr>
            </w:pPr>
            <w:r w:rsidRPr="00C4271E">
              <w:rPr>
                <w:rFonts w:asciiTheme="minorHAnsi" w:hAnsiTheme="minorHAnsi" w:cstheme="minorHAnsi"/>
              </w:rPr>
              <w:t>Αριθμ. ΔΙΔΔΑ/Φ.20/6181</w:t>
            </w:r>
          </w:p>
          <w:p w14:paraId="7EA0CD66" w14:textId="217090A1" w:rsidR="00395070" w:rsidRPr="003B2675" w:rsidRDefault="00395070" w:rsidP="00395070">
            <w:pPr>
              <w:rPr>
                <w:rFonts w:asciiTheme="minorHAnsi" w:hAnsiTheme="minorHAnsi" w:cstheme="minorHAnsi"/>
              </w:rPr>
            </w:pPr>
            <w:hyperlink r:id="rId40" w:history="1">
              <w:r w:rsidRPr="00C4271E">
                <w:rPr>
                  <w:rStyle w:val="-"/>
                  <w:rFonts w:asciiTheme="minorHAnsi" w:hAnsiTheme="minorHAnsi" w:cstheme="minorHAnsi"/>
                  <w:u w:val="none"/>
                </w:rPr>
                <w:t>Τεύχος B’ 2215/22.04.2026</w:t>
              </w:r>
            </w:hyperlink>
          </w:p>
        </w:tc>
        <w:tc>
          <w:tcPr>
            <w:tcW w:w="5245" w:type="dxa"/>
            <w:shd w:val="clear" w:color="auto" w:fill="DAEEF3" w:themeFill="accent5" w:themeFillTint="33"/>
            <w:vAlign w:val="center"/>
          </w:tcPr>
          <w:p w14:paraId="79F4BB6F" w14:textId="76693711" w:rsidR="00395070" w:rsidRPr="00BE02CB" w:rsidRDefault="00395070" w:rsidP="00395070">
            <w:pPr>
              <w:suppressAutoHyphens w:val="0"/>
              <w:autoSpaceDE w:val="0"/>
              <w:autoSpaceDN w:val="0"/>
              <w:adjustRightInd w:val="0"/>
              <w:jc w:val="both"/>
              <w:rPr>
                <w:rFonts w:ascii="Calibri" w:hAnsi="Calibri" w:cs="Calibri"/>
              </w:rPr>
            </w:pPr>
            <w:r w:rsidRPr="00C4271E">
              <w:rPr>
                <w:rFonts w:ascii="Calibri" w:hAnsi="Calibri" w:cs="Calibri"/>
              </w:rPr>
              <w:t>2η Τροποποίηση της απόφασης «Κατανομή θέσεων κλάδου ΠΕ Επιτελικών Στελεχών της Κεντρικής Διοίκησης ανά Φορέα».</w:t>
            </w:r>
          </w:p>
        </w:tc>
      </w:tr>
      <w:tr w:rsidR="00395070" w:rsidRPr="0068489B" w14:paraId="1CE5FD00" w14:textId="77777777" w:rsidTr="00F4703B">
        <w:trPr>
          <w:cantSplit/>
          <w:trHeight w:val="80"/>
        </w:trPr>
        <w:tc>
          <w:tcPr>
            <w:tcW w:w="709" w:type="dxa"/>
            <w:vAlign w:val="center"/>
          </w:tcPr>
          <w:p w14:paraId="5825CE7A" w14:textId="43FD9487" w:rsidR="00395070" w:rsidRPr="004107FA" w:rsidRDefault="00395070" w:rsidP="00395070">
            <w:pPr>
              <w:jc w:val="center"/>
              <w:rPr>
                <w:rFonts w:asciiTheme="minorHAnsi" w:hAnsiTheme="minorHAnsi" w:cstheme="minorHAnsi"/>
              </w:rPr>
            </w:pPr>
            <w:r>
              <w:rPr>
                <w:rFonts w:asciiTheme="minorHAnsi" w:hAnsiTheme="minorHAnsi" w:cstheme="minorHAnsi"/>
              </w:rPr>
              <w:t>3</w:t>
            </w:r>
          </w:p>
        </w:tc>
        <w:tc>
          <w:tcPr>
            <w:tcW w:w="3827" w:type="dxa"/>
          </w:tcPr>
          <w:p w14:paraId="3D728B6D" w14:textId="77777777" w:rsidR="00395070" w:rsidRDefault="00395070" w:rsidP="00395070">
            <w:pPr>
              <w:rPr>
                <w:rFonts w:asciiTheme="minorHAnsi" w:hAnsiTheme="minorHAnsi" w:cstheme="minorHAnsi"/>
              </w:rPr>
            </w:pPr>
            <w:r w:rsidRPr="00C4271E">
              <w:rPr>
                <w:rFonts w:asciiTheme="minorHAnsi" w:hAnsiTheme="minorHAnsi" w:cstheme="minorHAnsi"/>
              </w:rPr>
              <w:t>Η ΥΦΥΠΟΥΡΓΟΣ ΕΣΩΤΕΡΙΚΩΝ</w:t>
            </w:r>
          </w:p>
          <w:p w14:paraId="6E5B9F00" w14:textId="77777777" w:rsidR="00395070" w:rsidRDefault="00395070" w:rsidP="00395070">
            <w:pPr>
              <w:rPr>
                <w:rFonts w:asciiTheme="minorHAnsi" w:hAnsiTheme="minorHAnsi" w:cstheme="minorHAnsi"/>
              </w:rPr>
            </w:pPr>
            <w:r w:rsidRPr="00C4271E">
              <w:rPr>
                <w:rFonts w:asciiTheme="minorHAnsi" w:hAnsiTheme="minorHAnsi" w:cstheme="minorHAnsi"/>
              </w:rPr>
              <w:t>ΔΙΠΑΑΔ/Φ.Κ./115/οικ.5973</w:t>
            </w:r>
          </w:p>
          <w:p w14:paraId="2A3F4355" w14:textId="4BEFAB00" w:rsidR="00395070" w:rsidRPr="00F969AF" w:rsidRDefault="00395070" w:rsidP="00395070">
            <w:pPr>
              <w:rPr>
                <w:rFonts w:asciiTheme="minorHAnsi" w:hAnsiTheme="minorHAnsi" w:cstheme="minorHAnsi"/>
              </w:rPr>
            </w:pPr>
            <w:hyperlink r:id="rId41" w:history="1">
              <w:r w:rsidRPr="00C4271E">
                <w:rPr>
                  <w:rStyle w:val="-"/>
                  <w:rFonts w:asciiTheme="minorHAnsi" w:hAnsiTheme="minorHAnsi" w:cstheme="minorHAnsi"/>
                  <w:u w:val="none"/>
                </w:rPr>
                <w:t>Τεύχος B’ 2215/22.04.2026</w:t>
              </w:r>
            </w:hyperlink>
          </w:p>
        </w:tc>
        <w:tc>
          <w:tcPr>
            <w:tcW w:w="5245" w:type="dxa"/>
            <w:vAlign w:val="center"/>
          </w:tcPr>
          <w:p w14:paraId="5806EE04" w14:textId="447FFD56" w:rsidR="00395070" w:rsidRPr="005D6A69" w:rsidRDefault="00395070" w:rsidP="00395070">
            <w:pPr>
              <w:autoSpaceDE w:val="0"/>
              <w:autoSpaceDN w:val="0"/>
              <w:adjustRightInd w:val="0"/>
              <w:jc w:val="both"/>
              <w:rPr>
                <w:rFonts w:ascii="Calibri" w:hAnsi="Calibri" w:cs="Calibri"/>
              </w:rPr>
            </w:pPr>
            <w:r w:rsidRPr="00C4271E">
              <w:rPr>
                <w:rFonts w:ascii="Calibri" w:hAnsi="Calibri" w:cs="Calibri"/>
              </w:rPr>
              <w:t>Κατανομή προσωπικού στο Γενικό Επιτελείο Εθνικής Άμυνας (Υπουργείο Εθνικής Άμυνας).</w:t>
            </w:r>
          </w:p>
        </w:tc>
      </w:tr>
      <w:tr w:rsidR="00C56091" w:rsidRPr="0068489B" w14:paraId="7E9D6871" w14:textId="77777777" w:rsidTr="00D37BB8">
        <w:trPr>
          <w:cantSplit/>
          <w:trHeight w:val="80"/>
        </w:trPr>
        <w:tc>
          <w:tcPr>
            <w:tcW w:w="709" w:type="dxa"/>
            <w:shd w:val="clear" w:color="auto" w:fill="DAEEF3" w:themeFill="accent5" w:themeFillTint="33"/>
            <w:vAlign w:val="center"/>
          </w:tcPr>
          <w:p w14:paraId="1F3AD46D" w14:textId="3396F5F7" w:rsidR="00C56091" w:rsidRPr="00C56091" w:rsidRDefault="00C56091" w:rsidP="00D37BB8">
            <w:pPr>
              <w:jc w:val="center"/>
              <w:rPr>
                <w:rFonts w:asciiTheme="minorHAnsi" w:hAnsiTheme="minorHAnsi" w:cstheme="minorHAnsi"/>
                <w:lang w:val="en-US"/>
              </w:rPr>
            </w:pPr>
            <w:r>
              <w:rPr>
                <w:rFonts w:asciiTheme="minorHAnsi" w:hAnsiTheme="minorHAnsi" w:cstheme="minorHAnsi"/>
                <w:lang w:val="en-US"/>
              </w:rPr>
              <w:t>4</w:t>
            </w:r>
          </w:p>
        </w:tc>
        <w:tc>
          <w:tcPr>
            <w:tcW w:w="3827" w:type="dxa"/>
            <w:shd w:val="clear" w:color="auto" w:fill="DAEEF3" w:themeFill="accent5" w:themeFillTint="33"/>
          </w:tcPr>
          <w:p w14:paraId="2EF4286C" w14:textId="77777777" w:rsidR="00C56091" w:rsidRDefault="00C56091" w:rsidP="00D37BB8">
            <w:pPr>
              <w:rPr>
                <w:rFonts w:asciiTheme="minorHAnsi" w:hAnsiTheme="minorHAnsi" w:cstheme="minorHAnsi"/>
              </w:rPr>
            </w:pPr>
            <w:r w:rsidRPr="00EF5459">
              <w:rPr>
                <w:rFonts w:asciiTheme="minorHAnsi" w:hAnsiTheme="minorHAnsi" w:cstheme="minorHAnsi"/>
              </w:rPr>
              <w:t xml:space="preserve">Η ΙΕΡΑ ΣΥΝΟΔΟΣ </w:t>
            </w:r>
          </w:p>
          <w:p w14:paraId="67BF945E" w14:textId="77777777" w:rsidR="00C56091" w:rsidRDefault="00C56091" w:rsidP="00D37BB8">
            <w:pPr>
              <w:rPr>
                <w:rFonts w:asciiTheme="minorHAnsi" w:hAnsiTheme="minorHAnsi" w:cstheme="minorHAnsi"/>
              </w:rPr>
            </w:pPr>
            <w:r w:rsidRPr="00EF5459">
              <w:rPr>
                <w:rFonts w:asciiTheme="minorHAnsi" w:hAnsiTheme="minorHAnsi" w:cstheme="minorHAnsi"/>
              </w:rPr>
              <w:t>ΤΗΣ ΕΚΚΛΗΣΙΑΣ ΤΗΣ ΕΛΛΑΔΟΣ</w:t>
            </w:r>
          </w:p>
          <w:p w14:paraId="3BABD1E2" w14:textId="77777777" w:rsidR="00C56091" w:rsidRDefault="00C56091" w:rsidP="00D37BB8">
            <w:pPr>
              <w:rPr>
                <w:rFonts w:asciiTheme="minorHAnsi" w:hAnsiTheme="minorHAnsi" w:cstheme="minorHAnsi"/>
              </w:rPr>
            </w:pPr>
            <w:r w:rsidRPr="00EF5459">
              <w:rPr>
                <w:rFonts w:asciiTheme="minorHAnsi" w:hAnsiTheme="minorHAnsi" w:cstheme="minorHAnsi"/>
              </w:rPr>
              <w:t>Αριθμ. 969/591</w:t>
            </w:r>
          </w:p>
          <w:p w14:paraId="499FAEFB" w14:textId="77777777" w:rsidR="00C56091" w:rsidRPr="00EF5459" w:rsidRDefault="00C56091" w:rsidP="00D37BB8">
            <w:pPr>
              <w:rPr>
                <w:rFonts w:asciiTheme="minorHAnsi" w:hAnsiTheme="minorHAnsi" w:cstheme="minorHAnsi"/>
              </w:rPr>
            </w:pPr>
            <w:hyperlink r:id="rId42" w:history="1">
              <w:r w:rsidRPr="00EF5459">
                <w:rPr>
                  <w:rStyle w:val="-"/>
                  <w:rFonts w:asciiTheme="minorHAnsi" w:hAnsiTheme="minorHAnsi" w:cstheme="minorHAnsi"/>
                  <w:u w:val="none"/>
                </w:rPr>
                <w:t>Τεύχος B’ 2217/22.04.2026</w:t>
              </w:r>
            </w:hyperlink>
          </w:p>
        </w:tc>
        <w:tc>
          <w:tcPr>
            <w:tcW w:w="5245" w:type="dxa"/>
            <w:shd w:val="clear" w:color="auto" w:fill="DAEEF3" w:themeFill="accent5" w:themeFillTint="33"/>
            <w:vAlign w:val="center"/>
          </w:tcPr>
          <w:p w14:paraId="0E08B1E5" w14:textId="77777777" w:rsidR="00C56091" w:rsidRPr="004B36E4" w:rsidRDefault="00C56091" w:rsidP="00D37BB8">
            <w:pPr>
              <w:autoSpaceDE w:val="0"/>
              <w:autoSpaceDN w:val="0"/>
              <w:adjustRightInd w:val="0"/>
              <w:jc w:val="both"/>
              <w:rPr>
                <w:rFonts w:ascii="Calibri" w:hAnsi="Calibri" w:cs="Calibri"/>
              </w:rPr>
            </w:pPr>
            <w:r w:rsidRPr="00EF5459">
              <w:rPr>
                <w:rFonts w:ascii="Calibri" w:hAnsi="Calibri" w:cs="Calibri"/>
              </w:rPr>
              <w:t>Κανονισμός συστάσεως και λειτουργίας της Τεχνικής Υπηρεσίας της Ιεράς Μητροπόλεως Κέρκυρας, Παξών και Διαποντίων Νήσων.</w:t>
            </w:r>
          </w:p>
        </w:tc>
      </w:tr>
      <w:tr w:rsidR="00395070" w:rsidRPr="001328DA" w14:paraId="012E00B1" w14:textId="77777777" w:rsidTr="00F4703B">
        <w:trPr>
          <w:cantSplit/>
          <w:trHeight w:val="80"/>
        </w:trPr>
        <w:tc>
          <w:tcPr>
            <w:tcW w:w="709" w:type="dxa"/>
            <w:vAlign w:val="center"/>
          </w:tcPr>
          <w:p w14:paraId="50A228B8" w14:textId="2352AEC1" w:rsidR="00395070" w:rsidRPr="00C56091" w:rsidRDefault="00C56091" w:rsidP="00395070">
            <w:pPr>
              <w:jc w:val="center"/>
              <w:rPr>
                <w:rFonts w:asciiTheme="minorHAnsi" w:hAnsiTheme="minorHAnsi" w:cstheme="minorHAnsi"/>
                <w:lang w:val="en-US"/>
              </w:rPr>
            </w:pPr>
            <w:r>
              <w:rPr>
                <w:rFonts w:asciiTheme="minorHAnsi" w:hAnsiTheme="minorHAnsi" w:cstheme="minorHAnsi"/>
                <w:lang w:val="en-US"/>
              </w:rPr>
              <w:t>5</w:t>
            </w:r>
          </w:p>
        </w:tc>
        <w:tc>
          <w:tcPr>
            <w:tcW w:w="3827" w:type="dxa"/>
          </w:tcPr>
          <w:p w14:paraId="43CC3567" w14:textId="77777777" w:rsidR="00395070" w:rsidRDefault="00395070" w:rsidP="00395070">
            <w:pPr>
              <w:rPr>
                <w:rFonts w:asciiTheme="minorHAnsi" w:hAnsiTheme="minorHAnsi" w:cstheme="minorHAnsi"/>
              </w:rPr>
            </w:pPr>
            <w:r w:rsidRPr="00395070">
              <w:rPr>
                <w:rFonts w:asciiTheme="minorHAnsi" w:hAnsiTheme="minorHAnsi" w:cstheme="minorHAnsi"/>
              </w:rPr>
              <w:t xml:space="preserve">ΟΙ ΥΠΗΡΕΣΙΑΚΟΙ ΓΡΑΜΜΑΤΕΙΣ </w:t>
            </w:r>
          </w:p>
          <w:p w14:paraId="31D4CA33" w14:textId="77777777" w:rsidR="00395070" w:rsidRDefault="00395070" w:rsidP="00395070">
            <w:pPr>
              <w:rPr>
                <w:rFonts w:asciiTheme="minorHAnsi" w:hAnsiTheme="minorHAnsi" w:cstheme="minorHAnsi"/>
              </w:rPr>
            </w:pPr>
            <w:r w:rsidRPr="00395070">
              <w:rPr>
                <w:rFonts w:asciiTheme="minorHAnsi" w:hAnsiTheme="minorHAnsi" w:cstheme="minorHAnsi"/>
              </w:rPr>
              <w:t xml:space="preserve">ΤΩΝ ΥΠΟΥΡΓΕΙΩΝ </w:t>
            </w:r>
          </w:p>
          <w:p w14:paraId="6A6713FA" w14:textId="45C09A60" w:rsidR="00395070" w:rsidRDefault="00395070" w:rsidP="00395070">
            <w:pPr>
              <w:rPr>
                <w:rFonts w:asciiTheme="minorHAnsi" w:hAnsiTheme="minorHAnsi" w:cstheme="minorHAnsi"/>
              </w:rPr>
            </w:pPr>
            <w:r w:rsidRPr="00395070">
              <w:rPr>
                <w:rFonts w:asciiTheme="minorHAnsi" w:hAnsiTheme="minorHAnsi" w:cstheme="minorHAnsi"/>
              </w:rPr>
              <w:t xml:space="preserve">ΕΣΩΤΕΡΙΚΩΝ </w:t>
            </w:r>
            <w:r>
              <w:rPr>
                <w:rFonts w:asciiTheme="minorHAnsi" w:hAnsiTheme="minorHAnsi" w:cstheme="minorHAnsi"/>
              </w:rPr>
              <w:t>–</w:t>
            </w:r>
            <w:r w:rsidRPr="00395070">
              <w:rPr>
                <w:rFonts w:asciiTheme="minorHAnsi" w:hAnsiTheme="minorHAnsi" w:cstheme="minorHAnsi"/>
              </w:rPr>
              <w:t xml:space="preserve"> ΔΙΚΑΙΟΣΥΝΗΣ</w:t>
            </w:r>
          </w:p>
          <w:p w14:paraId="1DE45278" w14:textId="77777777" w:rsidR="00395070" w:rsidRDefault="00395070" w:rsidP="00395070">
            <w:pPr>
              <w:rPr>
                <w:rFonts w:asciiTheme="minorHAnsi" w:hAnsiTheme="minorHAnsi" w:cstheme="minorHAnsi"/>
              </w:rPr>
            </w:pPr>
            <w:r w:rsidRPr="00395070">
              <w:rPr>
                <w:rFonts w:asciiTheme="minorHAnsi" w:hAnsiTheme="minorHAnsi" w:cstheme="minorHAnsi"/>
              </w:rPr>
              <w:t>Αριθμ. 17423</w:t>
            </w:r>
          </w:p>
          <w:p w14:paraId="3D1D09E0" w14:textId="7877BDC6" w:rsidR="00395070" w:rsidRPr="00395070" w:rsidRDefault="00395070" w:rsidP="00395070">
            <w:pPr>
              <w:rPr>
                <w:rFonts w:asciiTheme="minorHAnsi" w:hAnsiTheme="minorHAnsi" w:cstheme="minorHAnsi"/>
              </w:rPr>
            </w:pPr>
            <w:hyperlink r:id="rId43" w:history="1">
              <w:r w:rsidRPr="00395070">
                <w:rPr>
                  <w:rStyle w:val="-"/>
                  <w:rFonts w:asciiTheme="minorHAnsi" w:hAnsiTheme="minorHAnsi" w:cstheme="minorHAnsi"/>
                  <w:u w:val="none"/>
                </w:rPr>
                <w:t>Τεύχος B’ 2218/22.04.2026</w:t>
              </w:r>
            </w:hyperlink>
          </w:p>
        </w:tc>
        <w:tc>
          <w:tcPr>
            <w:tcW w:w="5245" w:type="dxa"/>
            <w:vAlign w:val="center"/>
          </w:tcPr>
          <w:p w14:paraId="1E10AF9E" w14:textId="4B40FF57" w:rsidR="00395070" w:rsidRPr="00E3037E" w:rsidRDefault="00395070" w:rsidP="00395070">
            <w:pPr>
              <w:suppressAutoHyphens w:val="0"/>
              <w:autoSpaceDE w:val="0"/>
              <w:autoSpaceDN w:val="0"/>
              <w:adjustRightInd w:val="0"/>
              <w:jc w:val="both"/>
              <w:rPr>
                <w:rFonts w:ascii="Calibri" w:hAnsi="Calibri" w:cs="Calibri"/>
              </w:rPr>
            </w:pPr>
            <w:r w:rsidRPr="00395070">
              <w:rPr>
                <w:rFonts w:ascii="Calibri" w:hAnsi="Calibri" w:cs="Calibri"/>
              </w:rPr>
              <w:t>Ανακατανομή κενών οργανικών θέσεων προσωπικού της Κεντρικής Υπηρεσίας του Υπουργείου Δικαιοσύνης.</w:t>
            </w:r>
          </w:p>
        </w:tc>
      </w:tr>
      <w:tr w:rsidR="00395070" w:rsidRPr="001328DA" w14:paraId="13C258AE" w14:textId="77777777" w:rsidTr="00F4703B">
        <w:trPr>
          <w:cantSplit/>
          <w:trHeight w:val="80"/>
        </w:trPr>
        <w:tc>
          <w:tcPr>
            <w:tcW w:w="709" w:type="dxa"/>
            <w:shd w:val="clear" w:color="auto" w:fill="DAEEF3" w:themeFill="accent5" w:themeFillTint="33"/>
            <w:vAlign w:val="center"/>
          </w:tcPr>
          <w:p w14:paraId="793F2395" w14:textId="435BC411" w:rsidR="00395070" w:rsidRPr="00C56091" w:rsidRDefault="00C56091" w:rsidP="00395070">
            <w:pPr>
              <w:jc w:val="center"/>
              <w:rPr>
                <w:rFonts w:asciiTheme="minorHAnsi" w:hAnsiTheme="minorHAnsi" w:cstheme="minorHAnsi"/>
                <w:lang w:val="en-US"/>
              </w:rPr>
            </w:pPr>
            <w:bookmarkStart w:id="61" w:name="_Hlk189567498"/>
            <w:r>
              <w:rPr>
                <w:rFonts w:asciiTheme="minorHAnsi" w:hAnsiTheme="minorHAnsi" w:cstheme="minorHAnsi"/>
                <w:lang w:val="en-US"/>
              </w:rPr>
              <w:t>6</w:t>
            </w:r>
          </w:p>
        </w:tc>
        <w:tc>
          <w:tcPr>
            <w:tcW w:w="3827" w:type="dxa"/>
            <w:shd w:val="clear" w:color="auto" w:fill="DAEEF3" w:themeFill="accent5" w:themeFillTint="33"/>
          </w:tcPr>
          <w:p w14:paraId="4D9C2675" w14:textId="77777777" w:rsidR="00395070" w:rsidRPr="00395070" w:rsidRDefault="00395070" w:rsidP="00395070">
            <w:pPr>
              <w:rPr>
                <w:rFonts w:asciiTheme="minorHAnsi" w:hAnsiTheme="minorHAnsi" w:cstheme="minorHAnsi"/>
              </w:rPr>
            </w:pPr>
            <w:r w:rsidRPr="00395070">
              <w:rPr>
                <w:rFonts w:asciiTheme="minorHAnsi" w:hAnsiTheme="minorHAnsi" w:cstheme="minorHAnsi"/>
              </w:rPr>
              <w:t>Ο ΓΡΑΜΜΑΤΕΑΣ ΑΠΟΚΕΝΤΡΩΜΕΝΗΣ ΔΙΟΙΚΗΣΗΣ</w:t>
            </w:r>
          </w:p>
          <w:p w14:paraId="04AE62DE" w14:textId="77777777" w:rsidR="00395070" w:rsidRDefault="00395070" w:rsidP="00395070">
            <w:pPr>
              <w:rPr>
                <w:rFonts w:asciiTheme="minorHAnsi" w:hAnsiTheme="minorHAnsi" w:cstheme="minorHAnsi"/>
              </w:rPr>
            </w:pPr>
            <w:r w:rsidRPr="00395070">
              <w:rPr>
                <w:rFonts w:asciiTheme="minorHAnsi" w:hAnsiTheme="minorHAnsi" w:cstheme="minorHAnsi"/>
              </w:rPr>
              <w:t xml:space="preserve">ΠΕΛΟΠΟΝΝΗΣΟΥ, </w:t>
            </w:r>
          </w:p>
          <w:p w14:paraId="3949594A" w14:textId="08717BFE" w:rsidR="00395070" w:rsidRDefault="00395070" w:rsidP="00395070">
            <w:pPr>
              <w:rPr>
                <w:rFonts w:asciiTheme="minorHAnsi" w:hAnsiTheme="minorHAnsi" w:cstheme="minorHAnsi"/>
              </w:rPr>
            </w:pPr>
            <w:r w:rsidRPr="00395070">
              <w:rPr>
                <w:rFonts w:asciiTheme="minorHAnsi" w:hAnsiTheme="minorHAnsi" w:cstheme="minorHAnsi"/>
              </w:rPr>
              <w:t>ΔΥΤΙΚΗΣ ΕΛΛΑΔΑΣ ΚΑΙ ΙΟΝΙΟΥ</w:t>
            </w:r>
          </w:p>
          <w:p w14:paraId="06AA3432" w14:textId="4A5C93C2" w:rsidR="00395070" w:rsidRDefault="00395070" w:rsidP="00395070">
            <w:pPr>
              <w:rPr>
                <w:rFonts w:asciiTheme="minorHAnsi" w:hAnsiTheme="minorHAnsi" w:cstheme="minorHAnsi"/>
              </w:rPr>
            </w:pPr>
            <w:r w:rsidRPr="00395070">
              <w:rPr>
                <w:rFonts w:asciiTheme="minorHAnsi" w:hAnsiTheme="minorHAnsi" w:cstheme="minorHAnsi"/>
              </w:rPr>
              <w:t>Αριθμ. 26413</w:t>
            </w:r>
          </w:p>
          <w:p w14:paraId="6BC3855B" w14:textId="4DF337A3" w:rsidR="00395070" w:rsidRPr="001B5261" w:rsidRDefault="00395070" w:rsidP="00395070">
            <w:pPr>
              <w:rPr>
                <w:rFonts w:asciiTheme="minorHAnsi" w:hAnsiTheme="minorHAnsi" w:cstheme="minorHAnsi"/>
              </w:rPr>
            </w:pPr>
            <w:hyperlink r:id="rId44" w:history="1">
              <w:r w:rsidRPr="00395070">
                <w:rPr>
                  <w:rStyle w:val="-"/>
                  <w:rFonts w:asciiTheme="minorHAnsi" w:hAnsiTheme="minorHAnsi" w:cstheme="minorHAnsi"/>
                  <w:u w:val="none"/>
                </w:rPr>
                <w:t>Τεύχος B’ 2218/22.04.2026</w:t>
              </w:r>
            </w:hyperlink>
          </w:p>
        </w:tc>
        <w:tc>
          <w:tcPr>
            <w:tcW w:w="5245" w:type="dxa"/>
            <w:shd w:val="clear" w:color="auto" w:fill="DAEEF3" w:themeFill="accent5" w:themeFillTint="33"/>
            <w:vAlign w:val="center"/>
          </w:tcPr>
          <w:p w14:paraId="46DFD384" w14:textId="6197FC54" w:rsidR="00395070" w:rsidRPr="005009EA" w:rsidRDefault="00395070" w:rsidP="00395070">
            <w:pPr>
              <w:suppressAutoHyphens w:val="0"/>
              <w:autoSpaceDE w:val="0"/>
              <w:autoSpaceDN w:val="0"/>
              <w:adjustRightInd w:val="0"/>
              <w:jc w:val="both"/>
              <w:rPr>
                <w:rFonts w:ascii="Calibri" w:hAnsi="Calibri" w:cs="Calibri"/>
              </w:rPr>
            </w:pPr>
            <w:r w:rsidRPr="00395070">
              <w:rPr>
                <w:rFonts w:ascii="Calibri" w:hAnsi="Calibri" w:cs="Calibri"/>
              </w:rPr>
              <w:t>Τροποποίηση της υπ’</w:t>
            </w:r>
            <w:r>
              <w:rPr>
                <w:rFonts w:ascii="Calibri" w:hAnsi="Calibri" w:cs="Calibri"/>
              </w:rPr>
              <w:t xml:space="preserve"> </w:t>
            </w:r>
            <w:r w:rsidRPr="00395070">
              <w:rPr>
                <w:rFonts w:ascii="Calibri" w:hAnsi="Calibri" w:cs="Calibri"/>
              </w:rPr>
              <w:t>αρ. 64993/13431/5.9.2011 (Β’</w:t>
            </w:r>
            <w:r>
              <w:rPr>
                <w:rFonts w:ascii="Calibri" w:hAnsi="Calibri" w:cs="Calibri"/>
              </w:rPr>
              <w:t xml:space="preserve"> </w:t>
            </w:r>
            <w:r w:rsidRPr="00395070">
              <w:rPr>
                <w:rFonts w:ascii="Calibri" w:hAnsi="Calibri" w:cs="Calibri"/>
              </w:rPr>
              <w:t>2183) απόφασης του Γενικού Γραμματέα της Αποκεντρωμένης Διοίκησης Πελοποννήσου, Δυτικής Ελλάδας και Ιονίου περί έγκρισης Οργανισμού Εσωτερικής Υπηρεσίας Δήμου Αγρινίου.</w:t>
            </w:r>
          </w:p>
        </w:tc>
      </w:tr>
      <w:bookmarkEnd w:id="61"/>
      <w:tr w:rsidR="00395070" w:rsidRPr="0068489B" w14:paraId="78D9D1D9" w14:textId="77777777" w:rsidTr="00451CB5">
        <w:trPr>
          <w:cantSplit/>
          <w:trHeight w:val="80"/>
        </w:trPr>
        <w:tc>
          <w:tcPr>
            <w:tcW w:w="709" w:type="dxa"/>
            <w:vAlign w:val="center"/>
          </w:tcPr>
          <w:p w14:paraId="5CDD33EE" w14:textId="1AC30059" w:rsidR="00395070" w:rsidRPr="00EA65E0" w:rsidRDefault="00395070" w:rsidP="00395070">
            <w:pPr>
              <w:jc w:val="center"/>
              <w:rPr>
                <w:rFonts w:asciiTheme="minorHAnsi" w:hAnsiTheme="minorHAnsi" w:cstheme="minorHAnsi"/>
              </w:rPr>
            </w:pPr>
            <w:r>
              <w:rPr>
                <w:rFonts w:asciiTheme="minorHAnsi" w:hAnsiTheme="minorHAnsi" w:cstheme="minorHAnsi"/>
              </w:rPr>
              <w:t>7</w:t>
            </w:r>
          </w:p>
        </w:tc>
        <w:tc>
          <w:tcPr>
            <w:tcW w:w="3827" w:type="dxa"/>
          </w:tcPr>
          <w:p w14:paraId="702CC432" w14:textId="77777777" w:rsidR="00CA1432" w:rsidRDefault="00CA1432" w:rsidP="00395070">
            <w:pPr>
              <w:rPr>
                <w:rFonts w:asciiTheme="minorHAnsi" w:hAnsiTheme="minorHAnsi" w:cstheme="minorHAnsi"/>
              </w:rPr>
            </w:pPr>
            <w:r w:rsidRPr="00CA1432">
              <w:rPr>
                <w:rFonts w:asciiTheme="minorHAnsi" w:hAnsiTheme="minorHAnsi" w:cstheme="minorHAnsi"/>
              </w:rPr>
              <w:t xml:space="preserve">ΟΙ ΥΠΗΡΕΣΙΑΚΟΙ ΓΡΑΜΜΑΤΕΙΣ </w:t>
            </w:r>
          </w:p>
          <w:p w14:paraId="55D8CBF7" w14:textId="77777777" w:rsidR="00CA1432" w:rsidRDefault="00CA1432" w:rsidP="00395070">
            <w:pPr>
              <w:rPr>
                <w:rFonts w:asciiTheme="minorHAnsi" w:hAnsiTheme="minorHAnsi" w:cstheme="minorHAnsi"/>
              </w:rPr>
            </w:pPr>
            <w:r w:rsidRPr="00CA1432">
              <w:rPr>
                <w:rFonts w:asciiTheme="minorHAnsi" w:hAnsiTheme="minorHAnsi" w:cstheme="minorHAnsi"/>
              </w:rPr>
              <w:t xml:space="preserve">ΤΩΝ ΥΠΟΥΡΓΕΙΩΝ </w:t>
            </w:r>
          </w:p>
          <w:p w14:paraId="4CD10DED" w14:textId="02B74D97" w:rsidR="00395070" w:rsidRDefault="00CA1432" w:rsidP="00395070">
            <w:pPr>
              <w:rPr>
                <w:rFonts w:asciiTheme="minorHAnsi" w:hAnsiTheme="minorHAnsi" w:cstheme="minorHAnsi"/>
              </w:rPr>
            </w:pPr>
            <w:r w:rsidRPr="00CA1432">
              <w:rPr>
                <w:rFonts w:asciiTheme="minorHAnsi" w:hAnsiTheme="minorHAnsi" w:cstheme="minorHAnsi"/>
              </w:rPr>
              <w:t xml:space="preserve">ΕΣΩΤΕΡΙΚΩΝ </w:t>
            </w:r>
            <w:r>
              <w:rPr>
                <w:rFonts w:asciiTheme="minorHAnsi" w:hAnsiTheme="minorHAnsi" w:cstheme="minorHAnsi"/>
              </w:rPr>
              <w:t>–</w:t>
            </w:r>
            <w:r w:rsidRPr="00CA1432">
              <w:rPr>
                <w:rFonts w:asciiTheme="minorHAnsi" w:hAnsiTheme="minorHAnsi" w:cstheme="minorHAnsi"/>
              </w:rPr>
              <w:t xml:space="preserve"> ΥΓΕΙΑΣ</w:t>
            </w:r>
          </w:p>
          <w:p w14:paraId="4B10F9CE" w14:textId="77777777" w:rsidR="00CA1432" w:rsidRDefault="00CA1432" w:rsidP="00395070">
            <w:pPr>
              <w:rPr>
                <w:rFonts w:asciiTheme="minorHAnsi" w:hAnsiTheme="minorHAnsi" w:cstheme="minorHAnsi"/>
              </w:rPr>
            </w:pPr>
            <w:r w:rsidRPr="00CA1432">
              <w:rPr>
                <w:rFonts w:asciiTheme="minorHAnsi" w:hAnsiTheme="minorHAnsi" w:cstheme="minorHAnsi"/>
              </w:rPr>
              <w:t>Αριθμ. Γ2α/9922</w:t>
            </w:r>
          </w:p>
          <w:p w14:paraId="1AA335BB" w14:textId="53E6ADDA" w:rsidR="00CA1432" w:rsidRPr="00CA1432" w:rsidRDefault="00CA1432" w:rsidP="00395070">
            <w:pPr>
              <w:rPr>
                <w:rFonts w:asciiTheme="minorHAnsi" w:hAnsiTheme="minorHAnsi" w:cstheme="minorHAnsi"/>
              </w:rPr>
            </w:pPr>
            <w:hyperlink r:id="rId45" w:history="1">
              <w:r w:rsidRPr="00CA1432">
                <w:rPr>
                  <w:rStyle w:val="-"/>
                  <w:rFonts w:asciiTheme="minorHAnsi" w:hAnsiTheme="minorHAnsi" w:cstheme="minorHAnsi"/>
                  <w:u w:val="none"/>
                </w:rPr>
                <w:t>Τεύχος B’ 2231/22.04.2026</w:t>
              </w:r>
            </w:hyperlink>
          </w:p>
        </w:tc>
        <w:tc>
          <w:tcPr>
            <w:tcW w:w="5245" w:type="dxa"/>
            <w:vAlign w:val="center"/>
          </w:tcPr>
          <w:p w14:paraId="02510281" w14:textId="456D2563" w:rsidR="00395070" w:rsidRPr="003C47A1" w:rsidRDefault="00CA1432" w:rsidP="00395070">
            <w:pPr>
              <w:autoSpaceDE w:val="0"/>
              <w:autoSpaceDN w:val="0"/>
              <w:adjustRightInd w:val="0"/>
              <w:jc w:val="both"/>
              <w:rPr>
                <w:rFonts w:ascii="Calibri" w:hAnsi="Calibri" w:cs="Calibri"/>
              </w:rPr>
            </w:pPr>
            <w:r w:rsidRPr="00CA1432">
              <w:rPr>
                <w:rFonts w:ascii="Calibri" w:hAnsi="Calibri" w:cs="Calibri"/>
              </w:rPr>
              <w:t>Ανακατανομή κενών οργανικών θέσεων ειδικευμένων ιατρών Ε.Σ.Υ. στο Γενικό Νοσοκομείο Αθηνών ΛΑΪΚΟ.</w:t>
            </w:r>
          </w:p>
        </w:tc>
      </w:tr>
      <w:tr w:rsidR="00395070" w:rsidRPr="0068489B" w14:paraId="53FCB045" w14:textId="77777777" w:rsidTr="00AF2E3F">
        <w:trPr>
          <w:cantSplit/>
          <w:trHeight w:val="80"/>
        </w:trPr>
        <w:tc>
          <w:tcPr>
            <w:tcW w:w="709" w:type="dxa"/>
            <w:shd w:val="clear" w:color="auto" w:fill="DAEEF3" w:themeFill="accent5" w:themeFillTint="33"/>
            <w:vAlign w:val="center"/>
          </w:tcPr>
          <w:p w14:paraId="3F976E57" w14:textId="4DE67B48" w:rsidR="00395070" w:rsidRPr="00EA65E0" w:rsidRDefault="00395070" w:rsidP="00395070">
            <w:pPr>
              <w:jc w:val="center"/>
              <w:rPr>
                <w:rFonts w:asciiTheme="minorHAnsi" w:hAnsiTheme="minorHAnsi" w:cstheme="minorHAnsi"/>
              </w:rPr>
            </w:pPr>
            <w:r>
              <w:rPr>
                <w:rFonts w:asciiTheme="minorHAnsi" w:hAnsiTheme="minorHAnsi" w:cstheme="minorHAnsi"/>
              </w:rPr>
              <w:t>8</w:t>
            </w:r>
          </w:p>
        </w:tc>
        <w:tc>
          <w:tcPr>
            <w:tcW w:w="3827" w:type="dxa"/>
            <w:shd w:val="clear" w:color="auto" w:fill="DAEEF3" w:themeFill="accent5" w:themeFillTint="33"/>
          </w:tcPr>
          <w:p w14:paraId="792CF5BF" w14:textId="77777777" w:rsidR="003D5AA6" w:rsidRDefault="003D5AA6" w:rsidP="00395070">
            <w:pPr>
              <w:rPr>
                <w:rFonts w:asciiTheme="minorHAnsi" w:hAnsiTheme="minorHAnsi" w:cstheme="minorHAnsi"/>
              </w:rPr>
            </w:pPr>
            <w:r w:rsidRPr="003D5AA6">
              <w:rPr>
                <w:rFonts w:asciiTheme="minorHAnsi" w:hAnsiTheme="minorHAnsi" w:cstheme="minorHAnsi"/>
              </w:rPr>
              <w:t xml:space="preserve">Η ΙΕΡΑ ΣΥΝΟΔΟΣ </w:t>
            </w:r>
          </w:p>
          <w:p w14:paraId="487C61D8" w14:textId="77777777" w:rsidR="00395070" w:rsidRDefault="003D5AA6" w:rsidP="00395070">
            <w:pPr>
              <w:rPr>
                <w:rFonts w:asciiTheme="minorHAnsi" w:hAnsiTheme="minorHAnsi" w:cstheme="minorHAnsi"/>
              </w:rPr>
            </w:pPr>
            <w:r w:rsidRPr="003D5AA6">
              <w:rPr>
                <w:rFonts w:asciiTheme="minorHAnsi" w:hAnsiTheme="minorHAnsi" w:cstheme="minorHAnsi"/>
              </w:rPr>
              <w:t>ΤΗΣ ΕΚΚΛΗΣΙΑΣ ΤΗΣ ΕΛΛΑΔΟΣ</w:t>
            </w:r>
          </w:p>
          <w:p w14:paraId="63102D8F" w14:textId="77777777" w:rsidR="003D5AA6" w:rsidRDefault="003D5AA6" w:rsidP="00395070">
            <w:pPr>
              <w:rPr>
                <w:rFonts w:asciiTheme="minorHAnsi" w:hAnsiTheme="minorHAnsi" w:cstheme="minorHAnsi"/>
              </w:rPr>
            </w:pPr>
            <w:r w:rsidRPr="003D5AA6">
              <w:rPr>
                <w:rFonts w:asciiTheme="minorHAnsi" w:hAnsiTheme="minorHAnsi" w:cstheme="minorHAnsi"/>
              </w:rPr>
              <w:t>Αριθμ. 235/420</w:t>
            </w:r>
          </w:p>
          <w:p w14:paraId="58937A2E" w14:textId="4BFEDCE7" w:rsidR="003D5AA6" w:rsidRPr="003D5AA6" w:rsidRDefault="003D5AA6" w:rsidP="00395070">
            <w:pPr>
              <w:rPr>
                <w:rFonts w:asciiTheme="minorHAnsi" w:hAnsiTheme="minorHAnsi" w:cstheme="minorHAnsi"/>
              </w:rPr>
            </w:pPr>
            <w:hyperlink r:id="rId46" w:history="1">
              <w:r w:rsidRPr="003D5AA6">
                <w:rPr>
                  <w:rStyle w:val="-"/>
                  <w:rFonts w:asciiTheme="minorHAnsi" w:hAnsiTheme="minorHAnsi" w:cstheme="minorHAnsi"/>
                  <w:u w:val="none"/>
                </w:rPr>
                <w:t>Τεύχος B’ 2234/22.04.2026</w:t>
              </w:r>
            </w:hyperlink>
          </w:p>
        </w:tc>
        <w:tc>
          <w:tcPr>
            <w:tcW w:w="5245" w:type="dxa"/>
            <w:shd w:val="clear" w:color="auto" w:fill="DAEEF3" w:themeFill="accent5" w:themeFillTint="33"/>
            <w:vAlign w:val="center"/>
          </w:tcPr>
          <w:p w14:paraId="2CC31B57" w14:textId="013ABCEC" w:rsidR="00395070" w:rsidRPr="004B36E4" w:rsidRDefault="003D5AA6" w:rsidP="00395070">
            <w:pPr>
              <w:autoSpaceDE w:val="0"/>
              <w:autoSpaceDN w:val="0"/>
              <w:adjustRightInd w:val="0"/>
              <w:jc w:val="both"/>
              <w:rPr>
                <w:rFonts w:ascii="Calibri" w:hAnsi="Calibri" w:cs="Calibri"/>
              </w:rPr>
            </w:pPr>
            <w:r w:rsidRPr="003D5AA6">
              <w:rPr>
                <w:rFonts w:ascii="Calibri" w:hAnsi="Calibri" w:cs="Calibri"/>
              </w:rPr>
              <w:t>Κανονισμός συστάσεως και λειτουργίας της Τεχνικής Υπηρεσίας της Ιεράς Μονής Φανερωμένης Λευκάδος της Ιεράς Μητροπόλεως Λευκάδος και Ιθάκης.</w:t>
            </w:r>
          </w:p>
        </w:tc>
      </w:tr>
      <w:tr w:rsidR="00395070" w:rsidRPr="001328DA" w14:paraId="0A329117" w14:textId="77777777" w:rsidTr="00EA7EB6">
        <w:trPr>
          <w:cantSplit/>
          <w:trHeight w:val="80"/>
        </w:trPr>
        <w:tc>
          <w:tcPr>
            <w:tcW w:w="709" w:type="dxa"/>
            <w:vAlign w:val="center"/>
          </w:tcPr>
          <w:p w14:paraId="5D16D60B" w14:textId="1F748A96" w:rsidR="00395070" w:rsidRPr="004107FA" w:rsidRDefault="00395070" w:rsidP="00395070">
            <w:pPr>
              <w:jc w:val="center"/>
              <w:rPr>
                <w:rFonts w:asciiTheme="minorHAnsi" w:hAnsiTheme="minorHAnsi" w:cstheme="minorHAnsi"/>
              </w:rPr>
            </w:pPr>
            <w:r>
              <w:rPr>
                <w:rFonts w:asciiTheme="minorHAnsi" w:hAnsiTheme="minorHAnsi" w:cstheme="minorHAnsi"/>
                <w:lang w:val="en-US"/>
              </w:rPr>
              <w:lastRenderedPageBreak/>
              <w:t>9</w:t>
            </w:r>
          </w:p>
        </w:tc>
        <w:tc>
          <w:tcPr>
            <w:tcW w:w="3827" w:type="dxa"/>
          </w:tcPr>
          <w:p w14:paraId="771C6BAC" w14:textId="77777777" w:rsidR="006117D6" w:rsidRDefault="006117D6" w:rsidP="00395070">
            <w:pPr>
              <w:rPr>
                <w:rFonts w:asciiTheme="minorHAnsi" w:hAnsiTheme="minorHAnsi" w:cstheme="minorHAnsi"/>
              </w:rPr>
            </w:pPr>
          </w:p>
          <w:p w14:paraId="6D8E8321" w14:textId="62BFE761" w:rsidR="00395070" w:rsidRDefault="006117D6" w:rsidP="00395070">
            <w:pPr>
              <w:rPr>
                <w:rFonts w:asciiTheme="minorHAnsi" w:hAnsiTheme="minorHAnsi" w:cstheme="minorHAnsi"/>
              </w:rPr>
            </w:pPr>
            <w:r w:rsidRPr="006117D6">
              <w:rPr>
                <w:rFonts w:asciiTheme="minorHAnsi" w:hAnsiTheme="minorHAnsi" w:cstheme="minorHAnsi"/>
              </w:rPr>
              <w:t>Ο ΔΗΜΑΡΧΟΣ ΒΕΡΟΙΑΣ</w:t>
            </w:r>
          </w:p>
          <w:p w14:paraId="6CF5D65F" w14:textId="77777777" w:rsidR="006117D6" w:rsidRDefault="006117D6" w:rsidP="00395070">
            <w:pPr>
              <w:rPr>
                <w:rFonts w:asciiTheme="minorHAnsi" w:hAnsiTheme="minorHAnsi" w:cstheme="minorHAnsi"/>
              </w:rPr>
            </w:pPr>
            <w:r w:rsidRPr="006117D6">
              <w:rPr>
                <w:rFonts w:asciiTheme="minorHAnsi" w:hAnsiTheme="minorHAnsi" w:cstheme="minorHAnsi"/>
              </w:rPr>
              <w:t>Αριθμ.10946</w:t>
            </w:r>
          </w:p>
          <w:p w14:paraId="14300A83" w14:textId="0FE86D90" w:rsidR="006117D6" w:rsidRPr="006117D6" w:rsidRDefault="006117D6" w:rsidP="00395070">
            <w:pPr>
              <w:rPr>
                <w:rFonts w:asciiTheme="minorHAnsi" w:hAnsiTheme="minorHAnsi" w:cstheme="minorHAnsi"/>
              </w:rPr>
            </w:pPr>
            <w:hyperlink r:id="rId47" w:history="1">
              <w:r w:rsidRPr="006117D6">
                <w:rPr>
                  <w:rStyle w:val="-"/>
                  <w:rFonts w:asciiTheme="minorHAnsi" w:hAnsiTheme="minorHAnsi" w:cstheme="minorHAnsi"/>
                  <w:u w:val="none"/>
                </w:rPr>
                <w:t>Τεύχος B’ 2236/22.04.2026</w:t>
              </w:r>
            </w:hyperlink>
          </w:p>
        </w:tc>
        <w:tc>
          <w:tcPr>
            <w:tcW w:w="5245" w:type="dxa"/>
            <w:vAlign w:val="center"/>
          </w:tcPr>
          <w:p w14:paraId="120FFB90" w14:textId="15EE3412" w:rsidR="00395070" w:rsidRPr="006E5993" w:rsidRDefault="006117D6" w:rsidP="00395070">
            <w:pPr>
              <w:suppressAutoHyphens w:val="0"/>
              <w:autoSpaceDE w:val="0"/>
              <w:autoSpaceDN w:val="0"/>
              <w:adjustRightInd w:val="0"/>
              <w:jc w:val="both"/>
              <w:rPr>
                <w:rFonts w:ascii="Calibri" w:hAnsi="Calibri" w:cs="Calibri"/>
              </w:rPr>
            </w:pPr>
            <w:r w:rsidRPr="006117D6">
              <w:rPr>
                <w:rFonts w:ascii="Calibri" w:hAnsi="Calibri" w:cs="Calibri"/>
              </w:rPr>
              <w:t>Πράξη αντιστοίχισης θέσεων διορισθέντων στο πλαίσιο της προκήρυξης 1Κ/2024 (ΠΕ και ΔΕ), με τους οριζόμενους στο π.δ. 85/2022 (Α’ 232) νέους κλάδους και ειδικότητες, λόγω ολοκλήρωσης εκκρεμών διορισμών.</w:t>
            </w:r>
          </w:p>
        </w:tc>
      </w:tr>
      <w:tr w:rsidR="00395070" w:rsidRPr="0068489B" w14:paraId="6C3A59FC" w14:textId="77777777" w:rsidTr="00EA7EB6">
        <w:trPr>
          <w:cantSplit/>
          <w:trHeight w:val="80"/>
        </w:trPr>
        <w:tc>
          <w:tcPr>
            <w:tcW w:w="709" w:type="dxa"/>
            <w:shd w:val="clear" w:color="auto" w:fill="DAEEF3" w:themeFill="accent5" w:themeFillTint="33"/>
            <w:vAlign w:val="center"/>
          </w:tcPr>
          <w:p w14:paraId="50F4E7A9" w14:textId="66A9F97B" w:rsidR="00395070" w:rsidRPr="00834C7E" w:rsidRDefault="00395070" w:rsidP="00395070">
            <w:pPr>
              <w:jc w:val="center"/>
              <w:rPr>
                <w:rFonts w:asciiTheme="minorHAnsi" w:hAnsiTheme="minorHAnsi" w:cstheme="minorHAnsi"/>
                <w:lang w:val="en-US"/>
              </w:rPr>
            </w:pPr>
            <w:r>
              <w:rPr>
                <w:rFonts w:asciiTheme="minorHAnsi" w:hAnsiTheme="minorHAnsi" w:cstheme="minorHAnsi"/>
                <w:lang w:val="en-US"/>
              </w:rPr>
              <w:t>10</w:t>
            </w:r>
          </w:p>
        </w:tc>
        <w:tc>
          <w:tcPr>
            <w:tcW w:w="3827" w:type="dxa"/>
            <w:shd w:val="clear" w:color="auto" w:fill="DAEEF3" w:themeFill="accent5" w:themeFillTint="33"/>
          </w:tcPr>
          <w:p w14:paraId="0B8AC830" w14:textId="77777777" w:rsidR="00E23FE9" w:rsidRDefault="00E23FE9" w:rsidP="00395070">
            <w:pPr>
              <w:rPr>
                <w:rFonts w:asciiTheme="minorHAnsi" w:hAnsiTheme="minorHAnsi" w:cstheme="minorHAnsi"/>
              </w:rPr>
            </w:pPr>
          </w:p>
          <w:p w14:paraId="30F0E115" w14:textId="4386201D" w:rsidR="00395070" w:rsidRDefault="00E23FE9" w:rsidP="00395070">
            <w:pPr>
              <w:rPr>
                <w:rFonts w:asciiTheme="minorHAnsi" w:hAnsiTheme="minorHAnsi" w:cstheme="minorHAnsi"/>
              </w:rPr>
            </w:pPr>
            <w:r w:rsidRPr="00E23FE9">
              <w:rPr>
                <w:rFonts w:asciiTheme="minorHAnsi" w:hAnsiTheme="minorHAnsi" w:cstheme="minorHAnsi"/>
              </w:rPr>
              <w:t>Ο ΔΗΜΑΡΧΟΣ ΛΕΡΟΥ</w:t>
            </w:r>
          </w:p>
          <w:p w14:paraId="68C889E9" w14:textId="77777777" w:rsidR="00E23FE9" w:rsidRDefault="00E23FE9" w:rsidP="00395070">
            <w:pPr>
              <w:rPr>
                <w:rFonts w:asciiTheme="minorHAnsi" w:hAnsiTheme="minorHAnsi" w:cstheme="minorHAnsi"/>
              </w:rPr>
            </w:pPr>
            <w:r w:rsidRPr="00E23FE9">
              <w:rPr>
                <w:rFonts w:asciiTheme="minorHAnsi" w:hAnsiTheme="minorHAnsi" w:cstheme="minorHAnsi"/>
              </w:rPr>
              <w:t>Αριθμ. απόφ. 57/2026</w:t>
            </w:r>
          </w:p>
          <w:p w14:paraId="28D2022D" w14:textId="2DD445CA" w:rsidR="00E23FE9" w:rsidRPr="00E23FE9" w:rsidRDefault="00E23FE9" w:rsidP="00395070">
            <w:pPr>
              <w:rPr>
                <w:rFonts w:asciiTheme="minorHAnsi" w:hAnsiTheme="minorHAnsi" w:cstheme="minorHAnsi"/>
              </w:rPr>
            </w:pPr>
            <w:hyperlink r:id="rId48" w:history="1">
              <w:r w:rsidRPr="00E23FE9">
                <w:rPr>
                  <w:rStyle w:val="-"/>
                  <w:rFonts w:asciiTheme="minorHAnsi" w:hAnsiTheme="minorHAnsi" w:cstheme="minorHAnsi"/>
                  <w:u w:val="none"/>
                </w:rPr>
                <w:t>Τεύχος B’ 2239/22.04.2026</w:t>
              </w:r>
            </w:hyperlink>
          </w:p>
        </w:tc>
        <w:tc>
          <w:tcPr>
            <w:tcW w:w="5245" w:type="dxa"/>
            <w:shd w:val="clear" w:color="auto" w:fill="DAEEF3" w:themeFill="accent5" w:themeFillTint="33"/>
            <w:vAlign w:val="center"/>
          </w:tcPr>
          <w:p w14:paraId="1BAA3830" w14:textId="19FED653" w:rsidR="00395070" w:rsidRPr="005D6A69" w:rsidRDefault="00E23FE9" w:rsidP="00395070">
            <w:pPr>
              <w:autoSpaceDE w:val="0"/>
              <w:autoSpaceDN w:val="0"/>
              <w:adjustRightInd w:val="0"/>
              <w:jc w:val="both"/>
              <w:rPr>
                <w:rFonts w:ascii="Calibri" w:hAnsi="Calibri" w:cs="Calibri"/>
              </w:rPr>
            </w:pPr>
            <w:r w:rsidRPr="00E23FE9">
              <w:rPr>
                <w:rFonts w:ascii="Calibri" w:hAnsi="Calibri" w:cs="Calibri"/>
              </w:rPr>
              <w:t>Aντιστοίχιση των υφισταμένων κλάδων και ειδικοτήτων του Οργανισμού Εσωτερικής Υπηρεσίας του Δήμου Λέρου, με τους οριζόμενους στο π.δ.</w:t>
            </w:r>
            <w:r>
              <w:rPr>
                <w:rFonts w:ascii="Calibri" w:hAnsi="Calibri" w:cs="Calibri"/>
              </w:rPr>
              <w:t xml:space="preserve"> </w:t>
            </w:r>
            <w:r w:rsidRPr="00E23FE9">
              <w:rPr>
                <w:rFonts w:ascii="Calibri" w:hAnsi="Calibri" w:cs="Calibri"/>
              </w:rPr>
              <w:t>85/2022 (Α’</w:t>
            </w:r>
            <w:r>
              <w:rPr>
                <w:rFonts w:ascii="Calibri" w:hAnsi="Calibri" w:cs="Calibri"/>
              </w:rPr>
              <w:t xml:space="preserve"> </w:t>
            </w:r>
            <w:r w:rsidRPr="00E23FE9">
              <w:rPr>
                <w:rFonts w:ascii="Calibri" w:hAnsi="Calibri" w:cs="Calibri"/>
              </w:rPr>
              <w:t>232) νέους κλάδους και ειδικότητες, κατόπιν έκδοσης πράξης διορισμού σε συνέχεια της προκήρυξης 1Κ/2024.</w:t>
            </w:r>
          </w:p>
        </w:tc>
      </w:tr>
      <w:tr w:rsidR="00395070" w:rsidRPr="001328DA" w14:paraId="06131881" w14:textId="77777777" w:rsidTr="00975D8A">
        <w:trPr>
          <w:cantSplit/>
          <w:trHeight w:val="80"/>
        </w:trPr>
        <w:tc>
          <w:tcPr>
            <w:tcW w:w="709" w:type="dxa"/>
            <w:vAlign w:val="center"/>
          </w:tcPr>
          <w:p w14:paraId="0448EF45" w14:textId="15A1FC32" w:rsidR="00395070" w:rsidRPr="00834C7E" w:rsidRDefault="00395070" w:rsidP="00395070">
            <w:pPr>
              <w:jc w:val="center"/>
              <w:rPr>
                <w:rFonts w:asciiTheme="minorHAnsi" w:hAnsiTheme="minorHAnsi" w:cstheme="minorHAnsi"/>
                <w:lang w:val="en-US"/>
              </w:rPr>
            </w:pPr>
            <w:r>
              <w:rPr>
                <w:rFonts w:asciiTheme="minorHAnsi" w:hAnsiTheme="minorHAnsi" w:cstheme="minorHAnsi"/>
                <w:lang w:val="en-US"/>
              </w:rPr>
              <w:t>11</w:t>
            </w:r>
          </w:p>
        </w:tc>
        <w:tc>
          <w:tcPr>
            <w:tcW w:w="3827" w:type="dxa"/>
          </w:tcPr>
          <w:p w14:paraId="7CBA7158" w14:textId="77777777" w:rsidR="009752A4" w:rsidRDefault="009752A4" w:rsidP="00395070">
            <w:pPr>
              <w:rPr>
                <w:rFonts w:asciiTheme="minorHAnsi" w:hAnsiTheme="minorHAnsi" w:cstheme="minorHAnsi"/>
                <w:lang w:val="en-US"/>
              </w:rPr>
            </w:pPr>
          </w:p>
          <w:p w14:paraId="7F0AAEF3" w14:textId="2A864965" w:rsidR="00395070" w:rsidRDefault="009752A4" w:rsidP="00395070">
            <w:pPr>
              <w:rPr>
                <w:rFonts w:asciiTheme="minorHAnsi" w:hAnsiTheme="minorHAnsi" w:cstheme="minorHAnsi"/>
                <w:lang w:val="en-US"/>
              </w:rPr>
            </w:pPr>
            <w:r w:rsidRPr="009752A4">
              <w:rPr>
                <w:rFonts w:asciiTheme="minorHAnsi" w:hAnsiTheme="minorHAnsi" w:cstheme="minorHAnsi"/>
              </w:rPr>
              <w:t>Ο ΠΕΡΙΦΕΡΕΙΑΡΧΗΣ ΑΤΤΙΚΗΣ</w:t>
            </w:r>
          </w:p>
          <w:p w14:paraId="1C7C185E" w14:textId="77777777" w:rsidR="009752A4" w:rsidRDefault="009752A4" w:rsidP="00395070">
            <w:pPr>
              <w:rPr>
                <w:rFonts w:asciiTheme="minorHAnsi" w:hAnsiTheme="minorHAnsi" w:cstheme="minorHAnsi"/>
                <w:lang w:val="en-US"/>
              </w:rPr>
            </w:pPr>
            <w:r w:rsidRPr="009752A4">
              <w:rPr>
                <w:rFonts w:asciiTheme="minorHAnsi" w:hAnsiTheme="minorHAnsi" w:cstheme="minorHAnsi"/>
                <w:lang w:val="en-US"/>
              </w:rPr>
              <w:t>Αριθμ. 457461</w:t>
            </w:r>
          </w:p>
          <w:p w14:paraId="4EB1C734" w14:textId="42AFBBE7" w:rsidR="009752A4" w:rsidRPr="009752A4" w:rsidRDefault="009752A4" w:rsidP="00395070">
            <w:pPr>
              <w:rPr>
                <w:rFonts w:asciiTheme="minorHAnsi" w:hAnsiTheme="minorHAnsi" w:cstheme="minorHAnsi"/>
                <w:lang w:val="en-US"/>
              </w:rPr>
            </w:pPr>
            <w:hyperlink r:id="rId49" w:history="1">
              <w:r w:rsidRPr="009752A4">
                <w:rPr>
                  <w:rStyle w:val="-"/>
                  <w:rFonts w:asciiTheme="minorHAnsi" w:hAnsiTheme="minorHAnsi" w:cstheme="minorHAnsi"/>
                  <w:u w:val="none"/>
                  <w:lang w:val="en-US"/>
                </w:rPr>
                <w:t>Τεύχος B’ 2243/22.04.2026</w:t>
              </w:r>
            </w:hyperlink>
          </w:p>
        </w:tc>
        <w:tc>
          <w:tcPr>
            <w:tcW w:w="5245" w:type="dxa"/>
            <w:vAlign w:val="center"/>
          </w:tcPr>
          <w:p w14:paraId="1533FA39" w14:textId="6FDDAF62" w:rsidR="00395070" w:rsidRPr="0084214A" w:rsidRDefault="009752A4" w:rsidP="00395070">
            <w:pPr>
              <w:suppressAutoHyphens w:val="0"/>
              <w:autoSpaceDE w:val="0"/>
              <w:autoSpaceDN w:val="0"/>
              <w:adjustRightInd w:val="0"/>
              <w:jc w:val="both"/>
              <w:rPr>
                <w:rFonts w:ascii="Calibri" w:hAnsi="Calibri" w:cs="Calibri"/>
              </w:rPr>
            </w:pPr>
            <w:r w:rsidRPr="009752A4">
              <w:rPr>
                <w:rFonts w:ascii="Calibri" w:hAnsi="Calibri" w:cs="Calibri"/>
              </w:rPr>
              <w:t>4η τροποποιητική πράξη αντιστοίχισης των υφισταμένων κλάδων και ειδικοτήτων του Οργανισμού Εσωτερικής Υπηρεσίας της Περιφέρειας Αττικής με τους οριζόμενους στο π.δ. 85/2022 (Α’</w:t>
            </w:r>
            <w:r w:rsidRPr="009752A4">
              <w:rPr>
                <w:rFonts w:ascii="Calibri" w:hAnsi="Calibri" w:cs="Calibri"/>
              </w:rPr>
              <w:t xml:space="preserve"> </w:t>
            </w:r>
            <w:r w:rsidRPr="009752A4">
              <w:rPr>
                <w:rFonts w:ascii="Calibri" w:hAnsi="Calibri" w:cs="Calibri"/>
              </w:rPr>
              <w:t>232) νέους κλάδους και ειδικότητες.</w:t>
            </w:r>
          </w:p>
        </w:tc>
      </w:tr>
      <w:tr w:rsidR="00395070" w:rsidRPr="0068489B" w14:paraId="3DEF14E9" w14:textId="77777777" w:rsidTr="00F4703B">
        <w:trPr>
          <w:cantSplit/>
          <w:trHeight w:val="80"/>
        </w:trPr>
        <w:tc>
          <w:tcPr>
            <w:tcW w:w="709" w:type="dxa"/>
            <w:shd w:val="clear" w:color="auto" w:fill="DAEEF3" w:themeFill="accent5" w:themeFillTint="33"/>
            <w:vAlign w:val="center"/>
          </w:tcPr>
          <w:p w14:paraId="259FBE65" w14:textId="0A0176FA" w:rsidR="00395070" w:rsidRPr="00834C7E" w:rsidRDefault="00395070" w:rsidP="00395070">
            <w:pPr>
              <w:jc w:val="center"/>
              <w:rPr>
                <w:rFonts w:asciiTheme="minorHAnsi" w:hAnsiTheme="minorHAnsi" w:cstheme="minorHAnsi"/>
                <w:lang w:val="en-US"/>
              </w:rPr>
            </w:pPr>
            <w:r>
              <w:rPr>
                <w:rFonts w:asciiTheme="minorHAnsi" w:hAnsiTheme="minorHAnsi" w:cstheme="minorHAnsi"/>
                <w:lang w:val="en-US"/>
              </w:rPr>
              <w:t>12</w:t>
            </w:r>
          </w:p>
        </w:tc>
        <w:tc>
          <w:tcPr>
            <w:tcW w:w="3827" w:type="dxa"/>
            <w:shd w:val="clear" w:color="auto" w:fill="DAEEF3" w:themeFill="accent5" w:themeFillTint="33"/>
          </w:tcPr>
          <w:p w14:paraId="6C343DCD" w14:textId="77777777" w:rsidR="003C51E0" w:rsidRDefault="003C51E0" w:rsidP="00395070">
            <w:pPr>
              <w:rPr>
                <w:rFonts w:asciiTheme="minorHAnsi" w:hAnsiTheme="minorHAnsi" w:cstheme="minorHAnsi"/>
                <w:lang w:val="en-US"/>
              </w:rPr>
            </w:pPr>
          </w:p>
          <w:p w14:paraId="4544E673" w14:textId="369423F5" w:rsidR="00395070" w:rsidRDefault="003C51E0" w:rsidP="00395070">
            <w:pPr>
              <w:rPr>
                <w:rFonts w:asciiTheme="minorHAnsi" w:hAnsiTheme="minorHAnsi" w:cstheme="minorHAnsi"/>
                <w:lang w:val="en-US"/>
              </w:rPr>
            </w:pPr>
            <w:r w:rsidRPr="003C51E0">
              <w:rPr>
                <w:rFonts w:asciiTheme="minorHAnsi" w:hAnsiTheme="minorHAnsi" w:cstheme="minorHAnsi"/>
              </w:rPr>
              <w:t>Ο ΔΗΜΑΡΧΟΣ ΔΡΑΜΑΣ</w:t>
            </w:r>
          </w:p>
          <w:p w14:paraId="3233C478" w14:textId="77777777" w:rsidR="003C51E0" w:rsidRDefault="003C51E0" w:rsidP="00395070">
            <w:pPr>
              <w:rPr>
                <w:rFonts w:asciiTheme="minorHAnsi" w:hAnsiTheme="minorHAnsi" w:cstheme="minorHAnsi"/>
                <w:lang w:val="en-US"/>
              </w:rPr>
            </w:pPr>
            <w:r w:rsidRPr="003C51E0">
              <w:rPr>
                <w:rFonts w:asciiTheme="minorHAnsi" w:hAnsiTheme="minorHAnsi" w:cstheme="minorHAnsi"/>
                <w:lang w:val="en-US"/>
              </w:rPr>
              <w:t>Αριθμ. 8369</w:t>
            </w:r>
          </w:p>
          <w:p w14:paraId="698687DE" w14:textId="12BB4D60" w:rsidR="003C51E0" w:rsidRPr="003C51E0" w:rsidRDefault="003C51E0" w:rsidP="00395070">
            <w:pPr>
              <w:rPr>
                <w:rFonts w:asciiTheme="minorHAnsi" w:hAnsiTheme="minorHAnsi" w:cstheme="minorHAnsi"/>
                <w:lang w:val="en-US"/>
              </w:rPr>
            </w:pPr>
            <w:hyperlink r:id="rId50" w:history="1">
              <w:r w:rsidRPr="003C51E0">
                <w:rPr>
                  <w:rStyle w:val="-"/>
                  <w:rFonts w:asciiTheme="minorHAnsi" w:hAnsiTheme="minorHAnsi" w:cstheme="minorHAnsi"/>
                  <w:u w:val="none"/>
                  <w:lang w:val="en-US"/>
                </w:rPr>
                <w:t>Τεύχος B’ 2246/22.04.2026</w:t>
              </w:r>
            </w:hyperlink>
          </w:p>
        </w:tc>
        <w:tc>
          <w:tcPr>
            <w:tcW w:w="5245" w:type="dxa"/>
            <w:shd w:val="clear" w:color="auto" w:fill="DAEEF3" w:themeFill="accent5" w:themeFillTint="33"/>
            <w:vAlign w:val="center"/>
          </w:tcPr>
          <w:p w14:paraId="69174CED" w14:textId="3D86CC25" w:rsidR="00395070" w:rsidRPr="004B36E4" w:rsidRDefault="003C51E0" w:rsidP="00395070">
            <w:pPr>
              <w:autoSpaceDE w:val="0"/>
              <w:autoSpaceDN w:val="0"/>
              <w:adjustRightInd w:val="0"/>
              <w:jc w:val="both"/>
              <w:rPr>
                <w:rFonts w:ascii="Calibri" w:hAnsi="Calibri" w:cs="Calibri"/>
              </w:rPr>
            </w:pPr>
            <w:r w:rsidRPr="003C51E0">
              <w:rPr>
                <w:rFonts w:ascii="Calibri" w:hAnsi="Calibri" w:cs="Calibri"/>
              </w:rPr>
              <w:t>Αντιστοίχιση/διόρθωση των υφισταμένων κλάδων και ειδικοτήτων του Οργανισμού Εσωτερικής Υπηρεσίας του Δήμου Δράμας με τους οριζόμενους στο π.δ.</w:t>
            </w:r>
            <w:r w:rsidRPr="003C51E0">
              <w:rPr>
                <w:rFonts w:ascii="Calibri" w:hAnsi="Calibri" w:cs="Calibri"/>
              </w:rPr>
              <w:t xml:space="preserve"> </w:t>
            </w:r>
            <w:r w:rsidRPr="003C51E0">
              <w:rPr>
                <w:rFonts w:ascii="Calibri" w:hAnsi="Calibri" w:cs="Calibri"/>
              </w:rPr>
              <w:t>85/2022</w:t>
            </w:r>
            <w:r w:rsidRPr="003C51E0">
              <w:rPr>
                <w:rFonts w:ascii="Calibri" w:hAnsi="Calibri" w:cs="Calibri"/>
              </w:rPr>
              <w:t xml:space="preserve"> </w:t>
            </w:r>
            <w:r w:rsidRPr="003C51E0">
              <w:rPr>
                <w:rFonts w:ascii="Calibri" w:hAnsi="Calibri" w:cs="Calibri"/>
              </w:rPr>
              <w:t>(Α’</w:t>
            </w:r>
            <w:r w:rsidRPr="003C51E0">
              <w:rPr>
                <w:rFonts w:ascii="Calibri" w:hAnsi="Calibri" w:cs="Calibri"/>
              </w:rPr>
              <w:t xml:space="preserve"> </w:t>
            </w:r>
            <w:r w:rsidRPr="003C51E0">
              <w:rPr>
                <w:rFonts w:ascii="Calibri" w:hAnsi="Calibri" w:cs="Calibri"/>
              </w:rPr>
              <w:t>232) νέους κλάδους και ειδικότητες.</w:t>
            </w:r>
          </w:p>
        </w:tc>
      </w:tr>
      <w:tr w:rsidR="00395070" w:rsidRPr="001328DA" w14:paraId="159506E8" w14:textId="77777777" w:rsidTr="00F4703B">
        <w:trPr>
          <w:cantSplit/>
          <w:trHeight w:val="80"/>
        </w:trPr>
        <w:tc>
          <w:tcPr>
            <w:tcW w:w="709" w:type="dxa"/>
            <w:vAlign w:val="center"/>
          </w:tcPr>
          <w:p w14:paraId="57545A82" w14:textId="65D18B4B" w:rsidR="00395070" w:rsidRPr="00834C7E" w:rsidRDefault="00395070" w:rsidP="00395070">
            <w:pPr>
              <w:jc w:val="center"/>
              <w:rPr>
                <w:rFonts w:asciiTheme="minorHAnsi" w:hAnsiTheme="minorHAnsi" w:cstheme="minorHAnsi"/>
                <w:lang w:val="en-US"/>
              </w:rPr>
            </w:pPr>
            <w:r>
              <w:rPr>
                <w:rFonts w:asciiTheme="minorHAnsi" w:hAnsiTheme="minorHAnsi" w:cstheme="minorHAnsi"/>
              </w:rPr>
              <w:t>1</w:t>
            </w:r>
            <w:r>
              <w:rPr>
                <w:rFonts w:asciiTheme="minorHAnsi" w:hAnsiTheme="minorHAnsi" w:cstheme="minorHAnsi"/>
                <w:lang w:val="en-US"/>
              </w:rPr>
              <w:t>3</w:t>
            </w:r>
          </w:p>
        </w:tc>
        <w:tc>
          <w:tcPr>
            <w:tcW w:w="3827" w:type="dxa"/>
          </w:tcPr>
          <w:p w14:paraId="25518001" w14:textId="77777777" w:rsidR="003C51E0" w:rsidRPr="003C51E0" w:rsidRDefault="003C51E0" w:rsidP="003C51E0">
            <w:pPr>
              <w:rPr>
                <w:rFonts w:asciiTheme="minorHAnsi" w:hAnsiTheme="minorHAnsi" w:cstheme="minorHAnsi"/>
              </w:rPr>
            </w:pPr>
            <w:r w:rsidRPr="003C51E0">
              <w:rPr>
                <w:rFonts w:asciiTheme="minorHAnsi" w:hAnsiTheme="minorHAnsi" w:cstheme="minorHAnsi"/>
              </w:rPr>
              <w:t xml:space="preserve">Ο ΠΡΟΕΔΡΟΣ </w:t>
            </w:r>
          </w:p>
          <w:p w14:paraId="2B10981F" w14:textId="7FB38710" w:rsidR="003C51E0" w:rsidRPr="003C51E0" w:rsidRDefault="003C51E0" w:rsidP="003C51E0">
            <w:pPr>
              <w:rPr>
                <w:rFonts w:asciiTheme="minorHAnsi" w:hAnsiTheme="minorHAnsi" w:cstheme="minorHAnsi"/>
              </w:rPr>
            </w:pPr>
            <w:r w:rsidRPr="003C51E0">
              <w:rPr>
                <w:rFonts w:asciiTheme="minorHAnsi" w:hAnsiTheme="minorHAnsi" w:cstheme="minorHAnsi"/>
              </w:rPr>
              <w:t>ΤΟΥ ΔΙΟΙΚΗΤΙΚΟΥ ΣΥΜΒΟΥΛΙΟΥ</w:t>
            </w:r>
          </w:p>
          <w:p w14:paraId="5037D704" w14:textId="77777777" w:rsidR="00395070" w:rsidRDefault="003C51E0" w:rsidP="003C51E0">
            <w:pPr>
              <w:rPr>
                <w:rFonts w:asciiTheme="minorHAnsi" w:hAnsiTheme="minorHAnsi" w:cstheme="minorHAnsi"/>
                <w:lang w:val="en-US"/>
              </w:rPr>
            </w:pPr>
            <w:r w:rsidRPr="003C51E0">
              <w:rPr>
                <w:rFonts w:asciiTheme="minorHAnsi" w:hAnsiTheme="minorHAnsi" w:cstheme="minorHAnsi"/>
              </w:rPr>
              <w:t>ΤΗΣ ΔΗΜΟΤΙΚΗΣ ΕΠΙΧΕΙΡΗΣΗΣ ΥΔΡΕΥΣΗΣ - ΑΠΟΧΕΤΕΥΣΗΣ ΣΚΙΑΘΟΥ</w:t>
            </w:r>
          </w:p>
          <w:p w14:paraId="65AEC20E" w14:textId="77777777" w:rsidR="003C51E0" w:rsidRDefault="003C51E0" w:rsidP="003C51E0">
            <w:pPr>
              <w:rPr>
                <w:rFonts w:asciiTheme="minorHAnsi" w:hAnsiTheme="minorHAnsi" w:cstheme="minorHAnsi"/>
                <w:lang w:val="en-US"/>
              </w:rPr>
            </w:pPr>
            <w:r w:rsidRPr="003C51E0">
              <w:rPr>
                <w:rFonts w:asciiTheme="minorHAnsi" w:hAnsiTheme="minorHAnsi" w:cstheme="minorHAnsi"/>
                <w:lang w:val="en-US"/>
              </w:rPr>
              <w:t>Αριθμ. απόφ. 9/2026</w:t>
            </w:r>
          </w:p>
          <w:p w14:paraId="57030B6E" w14:textId="54118838" w:rsidR="003C51E0" w:rsidRPr="003C51E0" w:rsidRDefault="003C51E0" w:rsidP="003C51E0">
            <w:pPr>
              <w:rPr>
                <w:rFonts w:asciiTheme="minorHAnsi" w:hAnsiTheme="minorHAnsi" w:cstheme="minorHAnsi"/>
                <w:lang w:val="en-US"/>
              </w:rPr>
            </w:pPr>
            <w:hyperlink r:id="rId51" w:history="1">
              <w:r w:rsidRPr="003C51E0">
                <w:rPr>
                  <w:rStyle w:val="-"/>
                  <w:rFonts w:asciiTheme="minorHAnsi" w:hAnsiTheme="minorHAnsi" w:cstheme="minorHAnsi"/>
                  <w:u w:val="none"/>
                  <w:lang w:val="en-US"/>
                </w:rPr>
                <w:t>Τεύχος B’ 2246/22.04.2026</w:t>
              </w:r>
            </w:hyperlink>
          </w:p>
        </w:tc>
        <w:tc>
          <w:tcPr>
            <w:tcW w:w="5245" w:type="dxa"/>
            <w:vAlign w:val="center"/>
          </w:tcPr>
          <w:p w14:paraId="2ADA58FF" w14:textId="10B79FD4" w:rsidR="00395070" w:rsidRPr="005009EA" w:rsidRDefault="003C51E0" w:rsidP="00395070">
            <w:pPr>
              <w:suppressAutoHyphens w:val="0"/>
              <w:autoSpaceDE w:val="0"/>
              <w:autoSpaceDN w:val="0"/>
              <w:adjustRightInd w:val="0"/>
              <w:jc w:val="both"/>
              <w:rPr>
                <w:rFonts w:ascii="Calibri" w:hAnsi="Calibri" w:cs="Calibri"/>
              </w:rPr>
            </w:pPr>
            <w:r w:rsidRPr="003C51E0">
              <w:rPr>
                <w:rFonts w:ascii="Calibri" w:hAnsi="Calibri" w:cs="Calibri"/>
              </w:rPr>
              <w:t>Αντιστοίχιση των υφισταμένων κλάδων και ειδικοτήτων του Ο.Ε.Υ. της ΔΕΥΑΣ με τους οριζόμενους στο π.δ. 85/2022/2022 (Α’</w:t>
            </w:r>
            <w:r w:rsidRPr="003C51E0">
              <w:rPr>
                <w:rFonts w:ascii="Calibri" w:hAnsi="Calibri" w:cs="Calibri"/>
              </w:rPr>
              <w:t xml:space="preserve"> </w:t>
            </w:r>
            <w:r w:rsidRPr="003C51E0">
              <w:rPr>
                <w:rFonts w:ascii="Calibri" w:hAnsi="Calibri" w:cs="Calibri"/>
              </w:rPr>
              <w:t>232) νέους κλάδους και ειδικότητες.</w:t>
            </w:r>
          </w:p>
        </w:tc>
      </w:tr>
      <w:tr w:rsidR="00395070" w:rsidRPr="001328DA" w14:paraId="5338A2CE" w14:textId="77777777" w:rsidTr="00F4703B">
        <w:trPr>
          <w:cantSplit/>
          <w:trHeight w:val="80"/>
        </w:trPr>
        <w:tc>
          <w:tcPr>
            <w:tcW w:w="709" w:type="dxa"/>
            <w:shd w:val="clear" w:color="auto" w:fill="DAEEF3" w:themeFill="accent5" w:themeFillTint="33"/>
            <w:vAlign w:val="center"/>
          </w:tcPr>
          <w:p w14:paraId="1136A4B6" w14:textId="631CFC1B" w:rsidR="00395070" w:rsidRPr="00834C7E" w:rsidRDefault="00395070" w:rsidP="00395070">
            <w:pPr>
              <w:jc w:val="center"/>
              <w:rPr>
                <w:rFonts w:asciiTheme="minorHAnsi" w:hAnsiTheme="minorHAnsi" w:cstheme="minorHAnsi"/>
                <w:lang w:val="en-US"/>
              </w:rPr>
            </w:pPr>
            <w:r>
              <w:rPr>
                <w:rFonts w:asciiTheme="minorHAnsi" w:hAnsiTheme="minorHAnsi" w:cstheme="minorHAnsi"/>
              </w:rPr>
              <w:t>1</w:t>
            </w:r>
            <w:r>
              <w:rPr>
                <w:rFonts w:asciiTheme="minorHAnsi" w:hAnsiTheme="minorHAnsi" w:cstheme="minorHAnsi"/>
                <w:lang w:val="en-US"/>
              </w:rPr>
              <w:t>4</w:t>
            </w:r>
          </w:p>
        </w:tc>
        <w:tc>
          <w:tcPr>
            <w:tcW w:w="3827" w:type="dxa"/>
            <w:shd w:val="clear" w:color="auto" w:fill="DAEEF3" w:themeFill="accent5" w:themeFillTint="33"/>
          </w:tcPr>
          <w:p w14:paraId="1CB2696C" w14:textId="77777777" w:rsidR="008E3465" w:rsidRPr="008E3465" w:rsidRDefault="008E3465" w:rsidP="00395070">
            <w:pPr>
              <w:rPr>
                <w:rFonts w:asciiTheme="minorHAnsi" w:hAnsiTheme="minorHAnsi" w:cstheme="minorHAnsi"/>
              </w:rPr>
            </w:pPr>
            <w:r w:rsidRPr="008E3465">
              <w:rPr>
                <w:rFonts w:asciiTheme="minorHAnsi" w:hAnsiTheme="minorHAnsi" w:cstheme="minorHAnsi"/>
              </w:rPr>
              <w:t xml:space="preserve">Ο ΔΙΟΙΚΗΤΗΣ </w:t>
            </w:r>
          </w:p>
          <w:p w14:paraId="5569BBAD" w14:textId="77777777" w:rsidR="00395070" w:rsidRPr="008E3465" w:rsidRDefault="008E3465" w:rsidP="00395070">
            <w:pPr>
              <w:rPr>
                <w:rFonts w:asciiTheme="minorHAnsi" w:hAnsiTheme="minorHAnsi" w:cstheme="minorHAnsi"/>
              </w:rPr>
            </w:pPr>
            <w:r w:rsidRPr="008E3465">
              <w:rPr>
                <w:rFonts w:asciiTheme="minorHAnsi" w:hAnsiTheme="minorHAnsi" w:cstheme="minorHAnsi"/>
              </w:rPr>
              <w:t>ΤΗΣ 3ης ΥΓΕΙΟΝΟΜΙΚΗΣ ΠΕΡΙΦΕΡΕΙΑΣ ΜΑΚΕΔΟΝΙΑΣ</w:t>
            </w:r>
          </w:p>
          <w:p w14:paraId="51D36242" w14:textId="77777777" w:rsidR="008E3465" w:rsidRDefault="008E3465" w:rsidP="00395070">
            <w:pPr>
              <w:rPr>
                <w:rFonts w:asciiTheme="minorHAnsi" w:hAnsiTheme="minorHAnsi" w:cstheme="minorHAnsi"/>
                <w:lang w:val="en-US"/>
              </w:rPr>
            </w:pPr>
            <w:r w:rsidRPr="008E3465">
              <w:rPr>
                <w:rFonts w:asciiTheme="minorHAnsi" w:hAnsiTheme="minorHAnsi" w:cstheme="minorHAnsi"/>
              </w:rPr>
              <w:t>Αριθμ. 19730</w:t>
            </w:r>
          </w:p>
          <w:p w14:paraId="6677A5A0" w14:textId="356D66F4" w:rsidR="008E3465" w:rsidRPr="008E3465" w:rsidRDefault="008E3465" w:rsidP="00395070">
            <w:pPr>
              <w:rPr>
                <w:rFonts w:asciiTheme="minorHAnsi" w:hAnsiTheme="minorHAnsi" w:cstheme="minorHAnsi"/>
                <w:lang w:val="en-US"/>
              </w:rPr>
            </w:pPr>
            <w:hyperlink r:id="rId52" w:history="1">
              <w:r w:rsidRPr="008E3465">
                <w:rPr>
                  <w:rStyle w:val="-"/>
                  <w:rFonts w:asciiTheme="minorHAnsi" w:hAnsiTheme="minorHAnsi" w:cstheme="minorHAnsi"/>
                  <w:u w:val="none"/>
                  <w:lang w:val="en-US"/>
                </w:rPr>
                <w:t>Τεύχος B’ 2247/22.04.2026</w:t>
              </w:r>
            </w:hyperlink>
          </w:p>
        </w:tc>
        <w:tc>
          <w:tcPr>
            <w:tcW w:w="5245" w:type="dxa"/>
            <w:shd w:val="clear" w:color="auto" w:fill="DAEEF3" w:themeFill="accent5" w:themeFillTint="33"/>
            <w:vAlign w:val="center"/>
          </w:tcPr>
          <w:p w14:paraId="1719C8CA" w14:textId="4F49530F" w:rsidR="00395070" w:rsidRPr="005009EA" w:rsidRDefault="008E3465" w:rsidP="00395070">
            <w:pPr>
              <w:suppressAutoHyphens w:val="0"/>
              <w:autoSpaceDE w:val="0"/>
              <w:autoSpaceDN w:val="0"/>
              <w:adjustRightInd w:val="0"/>
              <w:jc w:val="both"/>
              <w:rPr>
                <w:rFonts w:ascii="Calibri" w:hAnsi="Calibri" w:cs="Calibri"/>
              </w:rPr>
            </w:pPr>
            <w:r w:rsidRPr="008E3465">
              <w:rPr>
                <w:rFonts w:ascii="Calibri" w:hAnsi="Calibri" w:cs="Calibri"/>
              </w:rPr>
              <w:t>Τροποποίηση και συμπλήρωση της υπ’ αρ. 12204/4-3-2026 απόφασης «Μεταφορά θέσεων και προσωπικού της Οργανικής Μονάδας Βέροιας του Γ.Ν. Ημαθίας στην Διοίκηση της 3ης Υγειονομικής Περιφέρειας Μακεδονίας και ένταξη στο Ε.Δ.Υ.Ψ.Υ.» (Β’ 1376).</w:t>
            </w:r>
          </w:p>
        </w:tc>
      </w:tr>
      <w:tr w:rsidR="00395070" w:rsidRPr="001328DA" w14:paraId="44AAE3AE" w14:textId="77777777" w:rsidTr="00F4703B">
        <w:trPr>
          <w:cantSplit/>
          <w:trHeight w:val="80"/>
        </w:trPr>
        <w:tc>
          <w:tcPr>
            <w:tcW w:w="709" w:type="dxa"/>
            <w:vAlign w:val="center"/>
          </w:tcPr>
          <w:p w14:paraId="455AB75A" w14:textId="328CCB82" w:rsidR="00395070" w:rsidRPr="00834C7E" w:rsidRDefault="00395070" w:rsidP="00395070">
            <w:pPr>
              <w:jc w:val="center"/>
              <w:rPr>
                <w:rFonts w:asciiTheme="minorHAnsi" w:hAnsiTheme="minorHAnsi" w:cstheme="minorHAnsi"/>
                <w:lang w:val="en-US"/>
              </w:rPr>
            </w:pPr>
            <w:r>
              <w:rPr>
                <w:rFonts w:asciiTheme="minorHAnsi" w:hAnsiTheme="minorHAnsi" w:cstheme="minorHAnsi"/>
              </w:rPr>
              <w:t>1</w:t>
            </w:r>
            <w:r>
              <w:rPr>
                <w:rFonts w:asciiTheme="minorHAnsi" w:hAnsiTheme="minorHAnsi" w:cstheme="minorHAnsi"/>
                <w:lang w:val="en-US"/>
              </w:rPr>
              <w:t>5</w:t>
            </w:r>
          </w:p>
        </w:tc>
        <w:tc>
          <w:tcPr>
            <w:tcW w:w="3827" w:type="dxa"/>
          </w:tcPr>
          <w:p w14:paraId="67031C41" w14:textId="77777777" w:rsidR="008E3465" w:rsidRDefault="008E3465" w:rsidP="00395070">
            <w:pPr>
              <w:rPr>
                <w:rFonts w:asciiTheme="minorHAnsi" w:hAnsiTheme="minorHAnsi" w:cstheme="minorHAnsi"/>
                <w:lang w:val="en-US"/>
              </w:rPr>
            </w:pPr>
            <w:r w:rsidRPr="008E3465">
              <w:rPr>
                <w:rFonts w:asciiTheme="minorHAnsi" w:hAnsiTheme="minorHAnsi" w:cstheme="minorHAnsi"/>
              </w:rPr>
              <w:t xml:space="preserve">Ο ΔΙΟΙΚΗΤΗΣ </w:t>
            </w:r>
          </w:p>
          <w:p w14:paraId="60BCC993" w14:textId="77777777" w:rsidR="00395070" w:rsidRDefault="008E3465" w:rsidP="00395070">
            <w:pPr>
              <w:rPr>
                <w:rFonts w:asciiTheme="minorHAnsi" w:hAnsiTheme="minorHAnsi" w:cstheme="minorHAnsi"/>
                <w:lang w:val="en-US"/>
              </w:rPr>
            </w:pPr>
            <w:r w:rsidRPr="008E3465">
              <w:rPr>
                <w:rFonts w:asciiTheme="minorHAnsi" w:hAnsiTheme="minorHAnsi" w:cstheme="minorHAnsi"/>
              </w:rPr>
              <w:t>ΤΗΣ 3ης ΥΓΕΙΟΝΟΜΙΚΗΣ ΠΕΡΙΦΕΡΕΙΑΣ ΜΑΚΕΔΟΝΙΑΣ</w:t>
            </w:r>
          </w:p>
          <w:p w14:paraId="4E90B416" w14:textId="77777777" w:rsidR="008E3465" w:rsidRDefault="008E3465" w:rsidP="00395070">
            <w:pPr>
              <w:rPr>
                <w:rFonts w:asciiTheme="minorHAnsi" w:hAnsiTheme="minorHAnsi" w:cstheme="minorHAnsi"/>
                <w:lang w:val="en-US"/>
              </w:rPr>
            </w:pPr>
            <w:r w:rsidRPr="008E3465">
              <w:rPr>
                <w:rFonts w:asciiTheme="minorHAnsi" w:hAnsiTheme="minorHAnsi" w:cstheme="minorHAnsi"/>
                <w:lang w:val="en-US"/>
              </w:rPr>
              <w:t>Αριθμ. 19729</w:t>
            </w:r>
          </w:p>
          <w:p w14:paraId="45321C20" w14:textId="11F37D96" w:rsidR="008E3465" w:rsidRPr="008E3465" w:rsidRDefault="008E3465" w:rsidP="00395070">
            <w:pPr>
              <w:rPr>
                <w:rFonts w:asciiTheme="minorHAnsi" w:hAnsiTheme="minorHAnsi" w:cstheme="minorHAnsi"/>
                <w:lang w:val="en-US"/>
              </w:rPr>
            </w:pPr>
            <w:hyperlink r:id="rId53" w:history="1">
              <w:r w:rsidRPr="008E3465">
                <w:rPr>
                  <w:rStyle w:val="-"/>
                  <w:rFonts w:asciiTheme="minorHAnsi" w:hAnsiTheme="minorHAnsi" w:cstheme="minorHAnsi"/>
                  <w:u w:val="none"/>
                  <w:lang w:val="en-US"/>
                </w:rPr>
                <w:t>Τεύχος B’ 2247/22.04.2026</w:t>
              </w:r>
            </w:hyperlink>
          </w:p>
        </w:tc>
        <w:tc>
          <w:tcPr>
            <w:tcW w:w="5245" w:type="dxa"/>
            <w:vAlign w:val="center"/>
          </w:tcPr>
          <w:p w14:paraId="2E6DC853" w14:textId="23B68DC2" w:rsidR="00395070" w:rsidRPr="00FF2B8D" w:rsidRDefault="008E3465" w:rsidP="00395070">
            <w:pPr>
              <w:suppressAutoHyphens w:val="0"/>
              <w:autoSpaceDE w:val="0"/>
              <w:autoSpaceDN w:val="0"/>
              <w:adjustRightInd w:val="0"/>
              <w:jc w:val="both"/>
              <w:rPr>
                <w:rFonts w:ascii="Calibri" w:hAnsi="Calibri" w:cs="Calibri"/>
                <w:bCs/>
              </w:rPr>
            </w:pPr>
            <w:r w:rsidRPr="008E3465">
              <w:rPr>
                <w:rFonts w:ascii="Calibri" w:hAnsi="Calibri" w:cs="Calibri"/>
                <w:bCs/>
              </w:rPr>
              <w:t>Τροποποίηση και συμπλήρωση της υπ’ αρ. 12197/4-3-2026 απόφασης «Μεταφορά θέσεων και προσωπικού του Γενικού Νοσοκομείου Θεσσαλονίκης ’’Γ. ΠΑΠΑΝΙΚΟΛΑΟΥ’’ στη Διοίκηση της 3ης Υγειονομικής Περιφέρειας Μακεδονίας και ένταξη στο Ε.Δ.Υ.Ψ.Υ.» (Β’ 1376)</w:t>
            </w:r>
          </w:p>
        </w:tc>
      </w:tr>
      <w:tr w:rsidR="00C56091" w:rsidRPr="001328DA" w14:paraId="0171E3C1" w14:textId="77777777" w:rsidTr="00F4703B">
        <w:trPr>
          <w:cantSplit/>
          <w:trHeight w:val="80"/>
        </w:trPr>
        <w:tc>
          <w:tcPr>
            <w:tcW w:w="709" w:type="dxa"/>
            <w:shd w:val="clear" w:color="auto" w:fill="DAEEF3" w:themeFill="accent5" w:themeFillTint="33"/>
            <w:vAlign w:val="center"/>
          </w:tcPr>
          <w:p w14:paraId="2BEB89FA" w14:textId="34C68076" w:rsidR="00C56091" w:rsidRPr="00C56091" w:rsidRDefault="00C56091" w:rsidP="00D37BB8">
            <w:pPr>
              <w:jc w:val="center"/>
              <w:rPr>
                <w:rFonts w:asciiTheme="minorHAnsi" w:hAnsiTheme="minorHAnsi" w:cstheme="minorHAnsi"/>
                <w:lang w:val="en-US"/>
              </w:rPr>
            </w:pPr>
            <w:r>
              <w:rPr>
                <w:rFonts w:asciiTheme="minorHAnsi" w:hAnsiTheme="minorHAnsi" w:cstheme="minorHAnsi"/>
                <w:lang w:val="en-US"/>
              </w:rPr>
              <w:t>16</w:t>
            </w:r>
          </w:p>
        </w:tc>
        <w:tc>
          <w:tcPr>
            <w:tcW w:w="3827" w:type="dxa"/>
            <w:shd w:val="clear" w:color="auto" w:fill="DAEEF3" w:themeFill="accent5" w:themeFillTint="33"/>
          </w:tcPr>
          <w:p w14:paraId="06190B53" w14:textId="77777777" w:rsidR="00C56091" w:rsidRDefault="00C56091" w:rsidP="00D37BB8">
            <w:pPr>
              <w:rPr>
                <w:rFonts w:asciiTheme="minorHAnsi" w:hAnsiTheme="minorHAnsi" w:cstheme="minorHAnsi"/>
              </w:rPr>
            </w:pPr>
            <w:r w:rsidRPr="006A00C6">
              <w:rPr>
                <w:rFonts w:asciiTheme="minorHAnsi" w:hAnsiTheme="minorHAnsi" w:cstheme="minorHAnsi"/>
              </w:rPr>
              <w:t>Ο ΓΡΑΜΜΑΤΕΑΣ ΑΠΟΚΕΝΤΡΩΜΕΝΗΣ ΔΙΟΙΚΗΣΗΣ ΑΤΤΙΚΗΣ</w:t>
            </w:r>
          </w:p>
          <w:p w14:paraId="09D417EB" w14:textId="77777777" w:rsidR="00C56091" w:rsidRDefault="00C56091" w:rsidP="00D37BB8">
            <w:pPr>
              <w:rPr>
                <w:rFonts w:asciiTheme="minorHAnsi" w:hAnsiTheme="minorHAnsi" w:cstheme="minorHAnsi"/>
              </w:rPr>
            </w:pPr>
            <w:r w:rsidRPr="006A00C6">
              <w:rPr>
                <w:rFonts w:asciiTheme="minorHAnsi" w:hAnsiTheme="minorHAnsi" w:cstheme="minorHAnsi"/>
              </w:rPr>
              <w:t>Αριθμ. 22819</w:t>
            </w:r>
          </w:p>
          <w:p w14:paraId="28A63EA8" w14:textId="77777777" w:rsidR="00C56091" w:rsidRPr="006A00C6" w:rsidRDefault="00C56091" w:rsidP="00D37BB8">
            <w:pPr>
              <w:rPr>
                <w:rFonts w:asciiTheme="minorHAnsi" w:hAnsiTheme="minorHAnsi" w:cstheme="minorHAnsi"/>
              </w:rPr>
            </w:pPr>
            <w:hyperlink r:id="rId54" w:history="1">
              <w:r w:rsidRPr="006A00C6">
                <w:rPr>
                  <w:rStyle w:val="-"/>
                  <w:rFonts w:asciiTheme="minorHAnsi" w:hAnsiTheme="minorHAnsi" w:cstheme="minorHAnsi"/>
                  <w:u w:val="none"/>
                </w:rPr>
                <w:t>Τεύχος B’ 2251/22.04.2026</w:t>
              </w:r>
            </w:hyperlink>
          </w:p>
        </w:tc>
        <w:tc>
          <w:tcPr>
            <w:tcW w:w="5245" w:type="dxa"/>
            <w:shd w:val="clear" w:color="auto" w:fill="DAEEF3" w:themeFill="accent5" w:themeFillTint="33"/>
            <w:vAlign w:val="center"/>
          </w:tcPr>
          <w:p w14:paraId="0CBE73EC" w14:textId="77777777" w:rsidR="00C56091" w:rsidRPr="005009EA" w:rsidRDefault="00C56091" w:rsidP="00D37BB8">
            <w:pPr>
              <w:suppressAutoHyphens w:val="0"/>
              <w:autoSpaceDE w:val="0"/>
              <w:autoSpaceDN w:val="0"/>
              <w:adjustRightInd w:val="0"/>
              <w:jc w:val="both"/>
              <w:rPr>
                <w:rFonts w:ascii="Calibri" w:hAnsi="Calibri" w:cs="Calibri"/>
              </w:rPr>
            </w:pPr>
            <w:r w:rsidRPr="006A00C6">
              <w:rPr>
                <w:rFonts w:ascii="Calibri" w:hAnsi="Calibri" w:cs="Calibri"/>
              </w:rPr>
              <w:t>Τροποποίηση του Οργανισμού Εσωτερικής Υπηρεσίας του Δήμου Αγίας Παρασκευής.</w:t>
            </w:r>
          </w:p>
        </w:tc>
      </w:tr>
      <w:tr w:rsidR="00C56091" w:rsidRPr="0068489B" w14:paraId="39457F7C" w14:textId="77777777" w:rsidTr="00F4703B">
        <w:trPr>
          <w:cantSplit/>
          <w:trHeight w:val="80"/>
        </w:trPr>
        <w:tc>
          <w:tcPr>
            <w:tcW w:w="709" w:type="dxa"/>
            <w:vAlign w:val="center"/>
          </w:tcPr>
          <w:p w14:paraId="093B0D60" w14:textId="041D6A09" w:rsidR="00C56091" w:rsidRPr="00C56091" w:rsidRDefault="00C56091" w:rsidP="00D37BB8">
            <w:pPr>
              <w:jc w:val="center"/>
              <w:rPr>
                <w:rFonts w:asciiTheme="minorHAnsi" w:hAnsiTheme="minorHAnsi" w:cstheme="minorHAnsi"/>
                <w:lang w:val="en-US"/>
              </w:rPr>
            </w:pPr>
            <w:r>
              <w:rPr>
                <w:rFonts w:asciiTheme="minorHAnsi" w:hAnsiTheme="minorHAnsi" w:cstheme="minorHAnsi"/>
                <w:lang w:val="en-US"/>
              </w:rPr>
              <w:lastRenderedPageBreak/>
              <w:t>17</w:t>
            </w:r>
          </w:p>
        </w:tc>
        <w:tc>
          <w:tcPr>
            <w:tcW w:w="3827" w:type="dxa"/>
          </w:tcPr>
          <w:p w14:paraId="397CE070" w14:textId="77777777" w:rsidR="00C56091" w:rsidRDefault="00C56091" w:rsidP="00D37BB8">
            <w:pPr>
              <w:rPr>
                <w:rFonts w:asciiTheme="minorHAnsi" w:hAnsiTheme="minorHAnsi" w:cstheme="minorHAnsi"/>
              </w:rPr>
            </w:pPr>
            <w:r w:rsidRPr="009B5435">
              <w:rPr>
                <w:rFonts w:asciiTheme="minorHAnsi" w:hAnsiTheme="minorHAnsi" w:cstheme="minorHAnsi"/>
              </w:rPr>
              <w:t>Η ΥΦΥΠΟΥΡΓΟΣ ΕΣΩΤΕΡΙΚΩΝ</w:t>
            </w:r>
          </w:p>
          <w:p w14:paraId="06BAEF63" w14:textId="77777777" w:rsidR="00C56091" w:rsidRDefault="00C56091" w:rsidP="00D37BB8">
            <w:pPr>
              <w:rPr>
                <w:rFonts w:asciiTheme="minorHAnsi" w:hAnsiTheme="minorHAnsi" w:cstheme="minorHAnsi"/>
              </w:rPr>
            </w:pPr>
            <w:r w:rsidRPr="009B5435">
              <w:rPr>
                <w:rFonts w:asciiTheme="minorHAnsi" w:hAnsiTheme="minorHAnsi" w:cstheme="minorHAnsi"/>
              </w:rPr>
              <w:t>Αριθμ. ΔΙΠΑΑΔ/Φ.Κ./113/2872</w:t>
            </w:r>
          </w:p>
          <w:p w14:paraId="4C7E57B8" w14:textId="77777777" w:rsidR="00C56091" w:rsidRPr="00297F31" w:rsidRDefault="00C56091" w:rsidP="00D37BB8">
            <w:pPr>
              <w:rPr>
                <w:rFonts w:asciiTheme="minorHAnsi" w:hAnsiTheme="minorHAnsi" w:cstheme="minorHAnsi"/>
              </w:rPr>
            </w:pPr>
            <w:hyperlink r:id="rId55" w:history="1">
              <w:r w:rsidRPr="009B5435">
                <w:rPr>
                  <w:rStyle w:val="-"/>
                  <w:rFonts w:asciiTheme="minorHAnsi" w:hAnsiTheme="minorHAnsi" w:cstheme="minorHAnsi"/>
                  <w:u w:val="none"/>
                </w:rPr>
                <w:t>Τεύχος B’ 2255/22.04.2026</w:t>
              </w:r>
            </w:hyperlink>
          </w:p>
        </w:tc>
        <w:tc>
          <w:tcPr>
            <w:tcW w:w="5245" w:type="dxa"/>
            <w:vAlign w:val="center"/>
          </w:tcPr>
          <w:p w14:paraId="25F814DF" w14:textId="77777777" w:rsidR="00C56091" w:rsidRPr="005D6A69" w:rsidRDefault="00C56091" w:rsidP="00D37BB8">
            <w:pPr>
              <w:autoSpaceDE w:val="0"/>
              <w:autoSpaceDN w:val="0"/>
              <w:adjustRightInd w:val="0"/>
              <w:jc w:val="both"/>
              <w:rPr>
                <w:rFonts w:ascii="Calibri" w:hAnsi="Calibri" w:cs="Calibri"/>
              </w:rPr>
            </w:pPr>
            <w:r w:rsidRPr="009B5435">
              <w:rPr>
                <w:rFonts w:ascii="Calibri" w:hAnsi="Calibri" w:cs="Calibri"/>
              </w:rPr>
              <w:t>Κατανομή προσωπικού στο Υπουργείο Εθνικής Άμυνας/Γενικό Επιτελείο Στρατού, σύμφωνα με τις διατάξεις του άρθρου 19 του ν. 1911/1990 (Α’</w:t>
            </w:r>
            <w:r>
              <w:rPr>
                <w:rFonts w:ascii="Calibri" w:hAnsi="Calibri" w:cs="Calibri"/>
              </w:rPr>
              <w:t xml:space="preserve"> </w:t>
            </w:r>
            <w:r w:rsidRPr="009B5435">
              <w:rPr>
                <w:rFonts w:ascii="Calibri" w:hAnsi="Calibri" w:cs="Calibri"/>
              </w:rPr>
              <w:t>166).</w:t>
            </w:r>
          </w:p>
        </w:tc>
      </w:tr>
      <w:tr w:rsidR="00C56091" w:rsidRPr="0068489B" w14:paraId="7AEEB239" w14:textId="77777777" w:rsidTr="00F4703B">
        <w:trPr>
          <w:cantSplit/>
          <w:trHeight w:val="80"/>
        </w:trPr>
        <w:tc>
          <w:tcPr>
            <w:tcW w:w="709" w:type="dxa"/>
            <w:shd w:val="clear" w:color="auto" w:fill="DAEEF3" w:themeFill="accent5" w:themeFillTint="33"/>
            <w:vAlign w:val="center"/>
          </w:tcPr>
          <w:p w14:paraId="3A389509" w14:textId="1B7B1ACA" w:rsidR="00C56091" w:rsidRPr="00C56091" w:rsidRDefault="00C56091" w:rsidP="00D37BB8">
            <w:pPr>
              <w:jc w:val="center"/>
              <w:rPr>
                <w:rFonts w:asciiTheme="minorHAnsi" w:hAnsiTheme="minorHAnsi" w:cstheme="minorHAnsi"/>
                <w:lang w:val="en-US"/>
              </w:rPr>
            </w:pPr>
            <w:r>
              <w:rPr>
                <w:rFonts w:asciiTheme="minorHAnsi" w:hAnsiTheme="minorHAnsi" w:cstheme="minorHAnsi"/>
                <w:lang w:val="en-US"/>
              </w:rPr>
              <w:t>18</w:t>
            </w:r>
          </w:p>
        </w:tc>
        <w:tc>
          <w:tcPr>
            <w:tcW w:w="3827" w:type="dxa"/>
            <w:shd w:val="clear" w:color="auto" w:fill="DAEEF3" w:themeFill="accent5" w:themeFillTint="33"/>
          </w:tcPr>
          <w:p w14:paraId="27BA3DB5" w14:textId="77777777" w:rsidR="00C56091" w:rsidRDefault="00C56091" w:rsidP="00D37BB8">
            <w:pPr>
              <w:rPr>
                <w:rFonts w:asciiTheme="minorHAnsi" w:hAnsiTheme="minorHAnsi" w:cstheme="minorHAnsi"/>
              </w:rPr>
            </w:pPr>
            <w:r w:rsidRPr="00C675DD">
              <w:rPr>
                <w:rFonts w:asciiTheme="minorHAnsi" w:hAnsiTheme="minorHAnsi" w:cstheme="minorHAnsi"/>
              </w:rPr>
              <w:t>Ο ΔΗΜΑΡΧΟΣ ΑΡΙΣΤΟΤΕΛΗ</w:t>
            </w:r>
          </w:p>
          <w:p w14:paraId="2EDE0E83" w14:textId="77777777" w:rsidR="00C56091" w:rsidRDefault="00C56091" w:rsidP="00D37BB8">
            <w:pPr>
              <w:rPr>
                <w:rFonts w:asciiTheme="minorHAnsi" w:hAnsiTheme="minorHAnsi" w:cstheme="minorHAnsi"/>
              </w:rPr>
            </w:pPr>
            <w:r w:rsidRPr="00C675DD">
              <w:rPr>
                <w:rFonts w:asciiTheme="minorHAnsi" w:hAnsiTheme="minorHAnsi" w:cstheme="minorHAnsi"/>
              </w:rPr>
              <w:t>Αριθμ. 57/2026</w:t>
            </w:r>
          </w:p>
          <w:p w14:paraId="17DF958D" w14:textId="77777777" w:rsidR="00C56091" w:rsidRPr="00C675DD" w:rsidRDefault="00C56091" w:rsidP="00D37BB8">
            <w:pPr>
              <w:rPr>
                <w:rFonts w:asciiTheme="minorHAnsi" w:hAnsiTheme="minorHAnsi" w:cstheme="minorHAnsi"/>
              </w:rPr>
            </w:pPr>
            <w:hyperlink r:id="rId56" w:history="1">
              <w:r w:rsidRPr="00C675DD">
                <w:rPr>
                  <w:rStyle w:val="-"/>
                  <w:rFonts w:asciiTheme="minorHAnsi" w:hAnsiTheme="minorHAnsi" w:cstheme="minorHAnsi"/>
                  <w:u w:val="none"/>
                </w:rPr>
                <w:t>Τεύχος B’ 2257/22.04.2026</w:t>
              </w:r>
            </w:hyperlink>
          </w:p>
        </w:tc>
        <w:tc>
          <w:tcPr>
            <w:tcW w:w="5245" w:type="dxa"/>
            <w:shd w:val="clear" w:color="auto" w:fill="DAEEF3" w:themeFill="accent5" w:themeFillTint="33"/>
            <w:vAlign w:val="center"/>
          </w:tcPr>
          <w:p w14:paraId="77791384" w14:textId="77777777" w:rsidR="00C56091" w:rsidRPr="005D6A69" w:rsidRDefault="00C56091" w:rsidP="00D37BB8">
            <w:pPr>
              <w:autoSpaceDE w:val="0"/>
              <w:autoSpaceDN w:val="0"/>
              <w:adjustRightInd w:val="0"/>
              <w:jc w:val="both"/>
              <w:rPr>
                <w:rFonts w:ascii="Calibri" w:hAnsi="Calibri" w:cs="Calibri"/>
              </w:rPr>
            </w:pPr>
            <w:r w:rsidRPr="00C675DD">
              <w:rPr>
                <w:rFonts w:ascii="Calibri" w:hAnsi="Calibri" w:cs="Calibri"/>
              </w:rPr>
              <w:t>Αντιστοίχιση υφιστάμενου κλάδου και ειδικότητας του Οργανισμού Εσωτερικών Υπηρεσιών του Δήμου Αριστοτέλη με τους οριζόμενους στο π.δ. 85/2022 (Α’ 232) νέους κλάδους και ειδικότητες.</w:t>
            </w:r>
          </w:p>
        </w:tc>
      </w:tr>
      <w:tr w:rsidR="00C56091" w:rsidRPr="001328DA" w14:paraId="383120BA" w14:textId="77777777" w:rsidTr="00F4703B">
        <w:trPr>
          <w:cantSplit/>
          <w:trHeight w:val="80"/>
        </w:trPr>
        <w:tc>
          <w:tcPr>
            <w:tcW w:w="709" w:type="dxa"/>
            <w:vAlign w:val="center"/>
          </w:tcPr>
          <w:p w14:paraId="32383DE7" w14:textId="0DF658D5" w:rsidR="00C56091" w:rsidRPr="00C56091" w:rsidRDefault="00C56091" w:rsidP="00D37BB8">
            <w:pPr>
              <w:jc w:val="center"/>
              <w:rPr>
                <w:rFonts w:asciiTheme="minorHAnsi" w:hAnsiTheme="minorHAnsi" w:cstheme="minorHAnsi"/>
                <w:lang w:val="en-US"/>
              </w:rPr>
            </w:pPr>
            <w:r>
              <w:rPr>
                <w:rFonts w:asciiTheme="minorHAnsi" w:hAnsiTheme="minorHAnsi" w:cstheme="minorHAnsi"/>
                <w:lang w:val="en-US"/>
              </w:rPr>
              <w:t>19</w:t>
            </w:r>
          </w:p>
        </w:tc>
        <w:tc>
          <w:tcPr>
            <w:tcW w:w="3827" w:type="dxa"/>
          </w:tcPr>
          <w:p w14:paraId="32AB90E0" w14:textId="77777777" w:rsidR="00C56091" w:rsidRDefault="00C56091" w:rsidP="00D37BB8">
            <w:pPr>
              <w:rPr>
                <w:rFonts w:asciiTheme="minorHAnsi" w:hAnsiTheme="minorHAnsi" w:cstheme="minorHAnsi"/>
              </w:rPr>
            </w:pPr>
            <w:r w:rsidRPr="00C675DD">
              <w:rPr>
                <w:rFonts w:asciiTheme="minorHAnsi" w:hAnsiTheme="minorHAnsi" w:cstheme="minorHAnsi"/>
              </w:rPr>
              <w:t>Ο ΔΗΜΑΡΧΟΣ ΑΡΙΣΤΟΤΕΛΗ</w:t>
            </w:r>
          </w:p>
          <w:p w14:paraId="7AE19F90" w14:textId="77777777" w:rsidR="00C56091" w:rsidRDefault="00C56091" w:rsidP="00D37BB8">
            <w:pPr>
              <w:rPr>
                <w:rFonts w:asciiTheme="minorHAnsi" w:hAnsiTheme="minorHAnsi" w:cstheme="minorHAnsi"/>
              </w:rPr>
            </w:pPr>
            <w:r w:rsidRPr="00C675DD">
              <w:rPr>
                <w:rFonts w:asciiTheme="minorHAnsi" w:hAnsiTheme="minorHAnsi" w:cstheme="minorHAnsi"/>
              </w:rPr>
              <w:t>Αριθμ. 66/2026</w:t>
            </w:r>
          </w:p>
          <w:p w14:paraId="3CB34E60" w14:textId="77777777" w:rsidR="00C56091" w:rsidRPr="00052B90" w:rsidRDefault="00C56091" w:rsidP="00D37BB8">
            <w:pPr>
              <w:rPr>
                <w:rFonts w:asciiTheme="minorHAnsi" w:hAnsiTheme="minorHAnsi" w:cstheme="minorHAnsi"/>
              </w:rPr>
            </w:pPr>
            <w:hyperlink r:id="rId57" w:history="1">
              <w:r w:rsidRPr="00C675DD">
                <w:rPr>
                  <w:rStyle w:val="-"/>
                  <w:rFonts w:asciiTheme="minorHAnsi" w:hAnsiTheme="minorHAnsi" w:cstheme="minorHAnsi"/>
                  <w:u w:val="none"/>
                </w:rPr>
                <w:t>Τεύχος B’ 2257/22.04.2026</w:t>
              </w:r>
            </w:hyperlink>
          </w:p>
        </w:tc>
        <w:tc>
          <w:tcPr>
            <w:tcW w:w="5245" w:type="dxa"/>
            <w:vAlign w:val="center"/>
          </w:tcPr>
          <w:p w14:paraId="45D2847A" w14:textId="77777777" w:rsidR="00C56091" w:rsidRPr="005009EA" w:rsidRDefault="00C56091" w:rsidP="00D37BB8">
            <w:pPr>
              <w:suppressAutoHyphens w:val="0"/>
              <w:autoSpaceDE w:val="0"/>
              <w:autoSpaceDN w:val="0"/>
              <w:adjustRightInd w:val="0"/>
              <w:jc w:val="both"/>
              <w:rPr>
                <w:rFonts w:ascii="Calibri" w:hAnsi="Calibri" w:cs="Calibri"/>
              </w:rPr>
            </w:pPr>
            <w:r w:rsidRPr="00C675DD">
              <w:rPr>
                <w:rFonts w:ascii="Calibri" w:hAnsi="Calibri" w:cs="Calibri"/>
              </w:rPr>
              <w:t>Αντιστοίχιση υφιστάμενου κλάδου και ειδικότητας του Οργανισμού Εσωτερικών Υπηρεσιών του Δήμου Αριστοτέλη με τους οριζόμενους στο π.δ. 85/2022 (Α’ 232) νέους κλάδους και ειδικότητες.</w:t>
            </w:r>
          </w:p>
        </w:tc>
      </w:tr>
      <w:tr w:rsidR="00395070" w:rsidRPr="001328DA" w14:paraId="45916933" w14:textId="77777777" w:rsidTr="00F4703B">
        <w:trPr>
          <w:cantSplit/>
          <w:trHeight w:val="80"/>
        </w:trPr>
        <w:tc>
          <w:tcPr>
            <w:tcW w:w="709" w:type="dxa"/>
            <w:shd w:val="clear" w:color="auto" w:fill="DAEEF3" w:themeFill="accent5" w:themeFillTint="33"/>
            <w:vAlign w:val="center"/>
          </w:tcPr>
          <w:p w14:paraId="3A6C2DC0" w14:textId="7D5F86AF" w:rsidR="00395070" w:rsidRPr="00EB4AE9" w:rsidRDefault="00C56091" w:rsidP="00395070">
            <w:pPr>
              <w:jc w:val="center"/>
              <w:rPr>
                <w:rFonts w:asciiTheme="minorHAnsi" w:hAnsiTheme="minorHAnsi" w:cstheme="minorHAnsi"/>
                <w:lang w:val="en-US"/>
              </w:rPr>
            </w:pPr>
            <w:r>
              <w:rPr>
                <w:rFonts w:asciiTheme="minorHAnsi" w:hAnsiTheme="minorHAnsi" w:cstheme="minorHAnsi"/>
                <w:lang w:val="en-US"/>
              </w:rPr>
              <w:t>20</w:t>
            </w:r>
          </w:p>
        </w:tc>
        <w:tc>
          <w:tcPr>
            <w:tcW w:w="3827" w:type="dxa"/>
            <w:shd w:val="clear" w:color="auto" w:fill="DAEEF3" w:themeFill="accent5" w:themeFillTint="33"/>
          </w:tcPr>
          <w:p w14:paraId="2C33E35A" w14:textId="77777777" w:rsidR="00E0761E" w:rsidRPr="00C56091" w:rsidRDefault="00E0761E" w:rsidP="00395070">
            <w:pPr>
              <w:rPr>
                <w:rFonts w:asciiTheme="minorHAnsi" w:hAnsiTheme="minorHAnsi" w:cstheme="minorHAnsi"/>
              </w:rPr>
            </w:pPr>
          </w:p>
          <w:p w14:paraId="6FC74CD5" w14:textId="5C1BA91F" w:rsidR="003508BC" w:rsidRPr="00C56091" w:rsidRDefault="003508BC" w:rsidP="00395070">
            <w:pPr>
              <w:rPr>
                <w:rFonts w:asciiTheme="minorHAnsi" w:hAnsiTheme="minorHAnsi" w:cstheme="minorHAnsi"/>
              </w:rPr>
            </w:pPr>
            <w:r w:rsidRPr="003508BC">
              <w:rPr>
                <w:rFonts w:asciiTheme="minorHAnsi" w:hAnsiTheme="minorHAnsi" w:cstheme="minorHAnsi"/>
              </w:rPr>
              <w:t xml:space="preserve">Ο ΕΚΤΕΛΕΣΤΙΚΟΣ ΓΡΑΜΜΑΤΕΑΣ ΠΕΡΙΦΕΡΕΙΑΣ </w:t>
            </w:r>
          </w:p>
          <w:p w14:paraId="3DFBF590" w14:textId="77777777" w:rsidR="00395070" w:rsidRPr="00C56091" w:rsidRDefault="003508BC" w:rsidP="00395070">
            <w:pPr>
              <w:rPr>
                <w:rFonts w:asciiTheme="minorHAnsi" w:hAnsiTheme="minorHAnsi" w:cstheme="minorHAnsi"/>
              </w:rPr>
            </w:pPr>
            <w:r w:rsidRPr="003508BC">
              <w:rPr>
                <w:rFonts w:asciiTheme="minorHAnsi" w:hAnsiTheme="minorHAnsi" w:cstheme="minorHAnsi"/>
              </w:rPr>
              <w:t>ΚΕΝΤΡΙΚΗΣ ΜΑΚΕΔΟΝΙΑΣ</w:t>
            </w:r>
          </w:p>
          <w:p w14:paraId="0C380339" w14:textId="77777777" w:rsidR="003508BC" w:rsidRDefault="003508BC" w:rsidP="00395070">
            <w:pPr>
              <w:rPr>
                <w:rFonts w:asciiTheme="minorHAnsi" w:hAnsiTheme="minorHAnsi" w:cstheme="minorHAnsi"/>
                <w:lang w:val="en-US"/>
              </w:rPr>
            </w:pPr>
            <w:r w:rsidRPr="003508BC">
              <w:rPr>
                <w:rFonts w:asciiTheme="minorHAnsi" w:hAnsiTheme="minorHAnsi" w:cstheme="minorHAnsi"/>
                <w:lang w:val="en-US"/>
              </w:rPr>
              <w:t>Αριθμ. οικ. 157285(1689)</w:t>
            </w:r>
          </w:p>
          <w:p w14:paraId="156A8338" w14:textId="5BE069DD" w:rsidR="003508BC" w:rsidRPr="003508BC" w:rsidRDefault="003508BC" w:rsidP="00395070">
            <w:pPr>
              <w:rPr>
                <w:rFonts w:asciiTheme="minorHAnsi" w:hAnsiTheme="minorHAnsi" w:cstheme="minorHAnsi"/>
                <w:lang w:val="en-US"/>
              </w:rPr>
            </w:pPr>
            <w:hyperlink r:id="rId58" w:history="1">
              <w:r w:rsidRPr="003508BC">
                <w:rPr>
                  <w:rStyle w:val="-"/>
                  <w:rFonts w:asciiTheme="minorHAnsi" w:hAnsiTheme="minorHAnsi" w:cstheme="minorHAnsi"/>
                  <w:u w:val="none"/>
                  <w:lang w:val="en-US"/>
                </w:rPr>
                <w:t>Τεύχος B’ 2258/22.04.2026</w:t>
              </w:r>
            </w:hyperlink>
          </w:p>
        </w:tc>
        <w:tc>
          <w:tcPr>
            <w:tcW w:w="5245" w:type="dxa"/>
            <w:shd w:val="clear" w:color="auto" w:fill="DAEEF3" w:themeFill="accent5" w:themeFillTint="33"/>
            <w:vAlign w:val="center"/>
          </w:tcPr>
          <w:p w14:paraId="3238BC02" w14:textId="083F1BF2" w:rsidR="00395070" w:rsidRPr="005009EA" w:rsidRDefault="003508BC" w:rsidP="00395070">
            <w:pPr>
              <w:suppressAutoHyphens w:val="0"/>
              <w:autoSpaceDE w:val="0"/>
              <w:autoSpaceDN w:val="0"/>
              <w:adjustRightInd w:val="0"/>
              <w:jc w:val="both"/>
              <w:rPr>
                <w:rFonts w:ascii="Calibri" w:hAnsi="Calibri" w:cs="Calibri"/>
              </w:rPr>
            </w:pPr>
            <w:r w:rsidRPr="003508BC">
              <w:rPr>
                <w:rFonts w:ascii="Calibri" w:hAnsi="Calibri" w:cs="Calibri"/>
              </w:rPr>
              <w:t>Τροποποίηση της υπ’ αρ. 623126 (9103)/18.09.2023 πράξης αντιστοίχισης των υφισταμένων κλάδων και ειδικοτήτων του Οργανισμού/Εσωτερικού Κανονισμού Λειτουργίας της Περιφέρειας Κεντρικής Μακεδονίας με τους οριζόμενους στο π.δ. 85/2022 (Α’</w:t>
            </w:r>
            <w:r w:rsidRPr="003508BC">
              <w:rPr>
                <w:rFonts w:ascii="Calibri" w:hAnsi="Calibri" w:cs="Calibri"/>
              </w:rPr>
              <w:t xml:space="preserve"> </w:t>
            </w:r>
            <w:r w:rsidRPr="003508BC">
              <w:rPr>
                <w:rFonts w:ascii="Calibri" w:hAnsi="Calibri" w:cs="Calibri"/>
              </w:rPr>
              <w:t>232) νέους κλάδους και ειδικότητες.</w:t>
            </w:r>
          </w:p>
        </w:tc>
      </w:tr>
      <w:tr w:rsidR="00395070" w:rsidRPr="0068489B" w14:paraId="3564E9AC" w14:textId="77777777" w:rsidTr="00F4703B">
        <w:trPr>
          <w:cantSplit/>
          <w:trHeight w:val="80"/>
        </w:trPr>
        <w:tc>
          <w:tcPr>
            <w:tcW w:w="709" w:type="dxa"/>
            <w:vAlign w:val="center"/>
          </w:tcPr>
          <w:p w14:paraId="3DDCD1A1" w14:textId="2ED13FF5" w:rsidR="00395070" w:rsidRPr="00C56091" w:rsidRDefault="00C56091" w:rsidP="00395070">
            <w:pPr>
              <w:jc w:val="center"/>
              <w:rPr>
                <w:rFonts w:asciiTheme="minorHAnsi" w:hAnsiTheme="minorHAnsi" w:cstheme="minorHAnsi"/>
                <w:lang w:val="en-US"/>
              </w:rPr>
            </w:pPr>
            <w:r>
              <w:rPr>
                <w:rFonts w:asciiTheme="minorHAnsi" w:hAnsiTheme="minorHAnsi" w:cstheme="minorHAnsi"/>
                <w:lang w:val="en-US"/>
              </w:rPr>
              <w:t>21</w:t>
            </w:r>
          </w:p>
        </w:tc>
        <w:tc>
          <w:tcPr>
            <w:tcW w:w="3827" w:type="dxa"/>
          </w:tcPr>
          <w:p w14:paraId="2B9DB453" w14:textId="77777777" w:rsidR="00E0761E" w:rsidRDefault="00E0761E" w:rsidP="00395070">
            <w:pPr>
              <w:rPr>
                <w:rFonts w:asciiTheme="minorHAnsi" w:hAnsiTheme="minorHAnsi" w:cstheme="minorHAnsi"/>
                <w:lang w:val="en-US"/>
              </w:rPr>
            </w:pPr>
          </w:p>
          <w:p w14:paraId="01DE6F6E" w14:textId="2D6F8DBF" w:rsidR="00395070" w:rsidRPr="003508BC" w:rsidRDefault="003508BC" w:rsidP="00395070">
            <w:pPr>
              <w:rPr>
                <w:rFonts w:asciiTheme="minorHAnsi" w:hAnsiTheme="minorHAnsi" w:cstheme="minorHAnsi"/>
                <w:lang w:val="en-US"/>
              </w:rPr>
            </w:pPr>
            <w:r w:rsidRPr="003508BC">
              <w:rPr>
                <w:rFonts w:asciiTheme="minorHAnsi" w:hAnsiTheme="minorHAnsi" w:cstheme="minorHAnsi"/>
              </w:rPr>
              <w:t>Ο ΔΗΜΑΡΧΟΣ ΜΥΤΙΛΗΝΗΣ</w:t>
            </w:r>
          </w:p>
          <w:p w14:paraId="5ED28832" w14:textId="77777777" w:rsidR="003508BC" w:rsidRPr="003508BC" w:rsidRDefault="003508BC" w:rsidP="00395070">
            <w:pPr>
              <w:rPr>
                <w:rFonts w:asciiTheme="minorHAnsi" w:hAnsiTheme="minorHAnsi" w:cstheme="minorHAnsi"/>
                <w:lang w:val="en-US"/>
              </w:rPr>
            </w:pPr>
            <w:r w:rsidRPr="003508BC">
              <w:rPr>
                <w:rFonts w:asciiTheme="minorHAnsi" w:hAnsiTheme="minorHAnsi" w:cstheme="minorHAnsi"/>
                <w:lang w:val="en-US"/>
              </w:rPr>
              <w:t>Αριθμ. 10115</w:t>
            </w:r>
          </w:p>
          <w:p w14:paraId="5B62EA2C" w14:textId="2EE400D2" w:rsidR="003508BC" w:rsidRPr="003508BC" w:rsidRDefault="003508BC" w:rsidP="00395070">
            <w:pPr>
              <w:rPr>
                <w:rFonts w:asciiTheme="minorHAnsi" w:hAnsiTheme="minorHAnsi" w:cstheme="minorHAnsi"/>
                <w:lang w:val="en-US"/>
              </w:rPr>
            </w:pPr>
            <w:hyperlink r:id="rId59" w:history="1">
              <w:r w:rsidRPr="003508BC">
                <w:rPr>
                  <w:rStyle w:val="-"/>
                  <w:rFonts w:asciiTheme="minorHAnsi" w:hAnsiTheme="minorHAnsi" w:cstheme="minorHAnsi"/>
                  <w:u w:val="none"/>
                  <w:lang w:val="en-US"/>
                </w:rPr>
                <w:t>Τεύχος B’ 2258/22.04.2026</w:t>
              </w:r>
            </w:hyperlink>
          </w:p>
        </w:tc>
        <w:tc>
          <w:tcPr>
            <w:tcW w:w="5245" w:type="dxa"/>
            <w:vAlign w:val="center"/>
          </w:tcPr>
          <w:p w14:paraId="7CBE8E45" w14:textId="7F3EBC5D" w:rsidR="00395070" w:rsidRPr="00E82834" w:rsidRDefault="003508BC" w:rsidP="00395070">
            <w:pPr>
              <w:autoSpaceDE w:val="0"/>
              <w:autoSpaceDN w:val="0"/>
              <w:adjustRightInd w:val="0"/>
              <w:jc w:val="both"/>
              <w:rPr>
                <w:rFonts w:ascii="Calibri" w:hAnsi="Calibri" w:cs="Calibri"/>
              </w:rPr>
            </w:pPr>
            <w:r w:rsidRPr="003508BC">
              <w:rPr>
                <w:rFonts w:ascii="Calibri" w:hAnsi="Calibri" w:cs="Calibri"/>
              </w:rPr>
              <w:t>Αντιστοίχιση των υφισταμένων κλάδων και ειδικοτήτων νεοδιορισθέντος προσωπικού σε κενές οργανικές θέσεις μόνιμου προσωπικού του Οργανισμού Εσωτερικής Υπηρεσίας (Ο.Ε.Υ.) του Δήμου Μυτιλήνης με τους οριζόμενους στο π.δ. 85/2022 (Α’ 232) νέους κλάδους και ειδικότητες.</w:t>
            </w:r>
          </w:p>
        </w:tc>
      </w:tr>
      <w:tr w:rsidR="00395070" w:rsidRPr="0068489B" w14:paraId="1836C7C9" w14:textId="77777777" w:rsidTr="00F4703B">
        <w:trPr>
          <w:cantSplit/>
          <w:trHeight w:val="80"/>
        </w:trPr>
        <w:tc>
          <w:tcPr>
            <w:tcW w:w="709" w:type="dxa"/>
            <w:shd w:val="clear" w:color="auto" w:fill="DAEEF3" w:themeFill="accent5" w:themeFillTint="33"/>
            <w:vAlign w:val="center"/>
          </w:tcPr>
          <w:p w14:paraId="1E6B23D4" w14:textId="5508376D" w:rsidR="00395070" w:rsidRPr="009C6AD6" w:rsidRDefault="00C56091" w:rsidP="00395070">
            <w:pPr>
              <w:jc w:val="center"/>
              <w:rPr>
                <w:rFonts w:asciiTheme="minorHAnsi" w:hAnsiTheme="minorHAnsi" w:cstheme="minorHAnsi"/>
                <w:lang w:val="en-US"/>
              </w:rPr>
            </w:pPr>
            <w:r>
              <w:rPr>
                <w:rFonts w:asciiTheme="minorHAnsi" w:hAnsiTheme="minorHAnsi" w:cstheme="minorHAnsi"/>
                <w:lang w:val="en-US"/>
              </w:rPr>
              <w:t>22</w:t>
            </w:r>
          </w:p>
        </w:tc>
        <w:tc>
          <w:tcPr>
            <w:tcW w:w="3827" w:type="dxa"/>
            <w:shd w:val="clear" w:color="auto" w:fill="DAEEF3" w:themeFill="accent5" w:themeFillTint="33"/>
          </w:tcPr>
          <w:p w14:paraId="7C0BB10C" w14:textId="77777777" w:rsidR="00840D3A" w:rsidRDefault="00840D3A" w:rsidP="00395070">
            <w:pPr>
              <w:rPr>
                <w:rFonts w:asciiTheme="minorHAnsi" w:hAnsiTheme="minorHAnsi" w:cstheme="minorHAnsi"/>
                <w:lang w:val="en-US"/>
              </w:rPr>
            </w:pPr>
            <w:r w:rsidRPr="00840D3A">
              <w:rPr>
                <w:rFonts w:asciiTheme="minorHAnsi" w:hAnsiTheme="minorHAnsi" w:cstheme="minorHAnsi"/>
              </w:rPr>
              <w:t xml:space="preserve">Ο ΠΕΡΙΦΕΡΕΙΑΡΧΗΣ </w:t>
            </w:r>
          </w:p>
          <w:p w14:paraId="35A5E902" w14:textId="77777777" w:rsidR="00840D3A" w:rsidRDefault="00840D3A" w:rsidP="00395070">
            <w:pPr>
              <w:rPr>
                <w:rFonts w:asciiTheme="minorHAnsi" w:hAnsiTheme="minorHAnsi" w:cstheme="minorHAnsi"/>
                <w:lang w:val="en-US"/>
              </w:rPr>
            </w:pPr>
            <w:r w:rsidRPr="00840D3A">
              <w:rPr>
                <w:rFonts w:asciiTheme="minorHAnsi" w:hAnsiTheme="minorHAnsi" w:cstheme="minorHAnsi"/>
              </w:rPr>
              <w:t xml:space="preserve">ΑΝΑΤΟΛΙΚΗΣ ΜΑΚΕΔΟΝΙΑΣ </w:t>
            </w:r>
          </w:p>
          <w:p w14:paraId="551B73C1" w14:textId="77777777" w:rsidR="00395070" w:rsidRDefault="00840D3A" w:rsidP="00395070">
            <w:pPr>
              <w:rPr>
                <w:rFonts w:asciiTheme="minorHAnsi" w:hAnsiTheme="minorHAnsi" w:cstheme="minorHAnsi"/>
                <w:lang w:val="en-US"/>
              </w:rPr>
            </w:pPr>
            <w:r w:rsidRPr="00840D3A">
              <w:rPr>
                <w:rFonts w:asciiTheme="minorHAnsi" w:hAnsiTheme="minorHAnsi" w:cstheme="minorHAnsi"/>
              </w:rPr>
              <w:t>ΚΑΙ ΘΡΑΚΗΣ</w:t>
            </w:r>
          </w:p>
          <w:p w14:paraId="33F88BDC" w14:textId="77777777" w:rsidR="00840D3A" w:rsidRDefault="00840D3A" w:rsidP="00395070">
            <w:pPr>
              <w:rPr>
                <w:rFonts w:asciiTheme="minorHAnsi" w:hAnsiTheme="minorHAnsi" w:cstheme="minorHAnsi"/>
                <w:lang w:val="en-US"/>
              </w:rPr>
            </w:pPr>
            <w:r w:rsidRPr="00840D3A">
              <w:rPr>
                <w:rFonts w:asciiTheme="minorHAnsi" w:hAnsiTheme="minorHAnsi" w:cstheme="minorHAnsi"/>
                <w:lang w:val="en-US"/>
              </w:rPr>
              <w:t>Αριθμ. 118372/1864</w:t>
            </w:r>
          </w:p>
          <w:p w14:paraId="0F4A461F" w14:textId="2A1819F7" w:rsidR="00840D3A" w:rsidRPr="00840D3A" w:rsidRDefault="00840D3A" w:rsidP="00395070">
            <w:pPr>
              <w:rPr>
                <w:rFonts w:asciiTheme="minorHAnsi" w:hAnsiTheme="minorHAnsi" w:cstheme="minorHAnsi"/>
                <w:lang w:val="en-US"/>
              </w:rPr>
            </w:pPr>
            <w:hyperlink r:id="rId60" w:history="1">
              <w:r w:rsidRPr="00840D3A">
                <w:rPr>
                  <w:rStyle w:val="-"/>
                  <w:rFonts w:asciiTheme="minorHAnsi" w:hAnsiTheme="minorHAnsi" w:cstheme="minorHAnsi"/>
                  <w:u w:val="none"/>
                  <w:lang w:val="en-US"/>
                </w:rPr>
                <w:t>Τεύχος B’ 2260/22.04.2026</w:t>
              </w:r>
            </w:hyperlink>
          </w:p>
        </w:tc>
        <w:tc>
          <w:tcPr>
            <w:tcW w:w="5245" w:type="dxa"/>
            <w:shd w:val="clear" w:color="auto" w:fill="DAEEF3" w:themeFill="accent5" w:themeFillTint="33"/>
            <w:vAlign w:val="center"/>
          </w:tcPr>
          <w:p w14:paraId="2F70DF64" w14:textId="521C6832" w:rsidR="00395070" w:rsidRPr="005D6A69" w:rsidRDefault="00840D3A" w:rsidP="00395070">
            <w:pPr>
              <w:autoSpaceDE w:val="0"/>
              <w:autoSpaceDN w:val="0"/>
              <w:adjustRightInd w:val="0"/>
              <w:jc w:val="both"/>
              <w:rPr>
                <w:rFonts w:ascii="Calibri" w:hAnsi="Calibri" w:cs="Calibri"/>
              </w:rPr>
            </w:pPr>
            <w:r w:rsidRPr="00840D3A">
              <w:rPr>
                <w:rFonts w:ascii="Calibri" w:hAnsi="Calibri" w:cs="Calibri"/>
              </w:rPr>
              <w:t>Τροποποίηση του Κανονισμού Εσωτερικής Υπηρεσίας του Γενικού Οργανισμού Εγγείων Βελτιώσεων Ορεστιάδας.</w:t>
            </w:r>
          </w:p>
        </w:tc>
      </w:tr>
      <w:tr w:rsidR="00395070" w:rsidRPr="001328DA" w14:paraId="3798BA32" w14:textId="77777777" w:rsidTr="00FA1B3B">
        <w:trPr>
          <w:cantSplit/>
          <w:trHeight w:val="80"/>
        </w:trPr>
        <w:tc>
          <w:tcPr>
            <w:tcW w:w="709" w:type="dxa"/>
            <w:vAlign w:val="center"/>
          </w:tcPr>
          <w:p w14:paraId="089B364D" w14:textId="6B103444" w:rsidR="00395070" w:rsidRPr="00EB4AE9" w:rsidRDefault="00C56091" w:rsidP="00395070">
            <w:pPr>
              <w:jc w:val="center"/>
              <w:rPr>
                <w:rFonts w:asciiTheme="minorHAnsi" w:hAnsiTheme="minorHAnsi" w:cstheme="minorHAnsi"/>
                <w:lang w:val="en-US"/>
              </w:rPr>
            </w:pPr>
            <w:r>
              <w:rPr>
                <w:rFonts w:asciiTheme="minorHAnsi" w:hAnsiTheme="minorHAnsi" w:cstheme="minorHAnsi"/>
                <w:lang w:val="en-US"/>
              </w:rPr>
              <w:t>23</w:t>
            </w:r>
          </w:p>
        </w:tc>
        <w:tc>
          <w:tcPr>
            <w:tcW w:w="3827" w:type="dxa"/>
          </w:tcPr>
          <w:p w14:paraId="673B223C" w14:textId="77777777" w:rsidR="00A63156" w:rsidRDefault="00A63156" w:rsidP="00395070">
            <w:pPr>
              <w:rPr>
                <w:rFonts w:asciiTheme="minorHAnsi" w:hAnsiTheme="minorHAnsi" w:cstheme="minorHAnsi"/>
                <w:lang w:val="en-US"/>
              </w:rPr>
            </w:pPr>
          </w:p>
          <w:p w14:paraId="5968E5C7" w14:textId="0F2DB310" w:rsidR="00395070" w:rsidRDefault="00A63156" w:rsidP="00395070">
            <w:pPr>
              <w:rPr>
                <w:rFonts w:asciiTheme="minorHAnsi" w:hAnsiTheme="minorHAnsi" w:cstheme="minorHAnsi"/>
                <w:lang w:val="en-US"/>
              </w:rPr>
            </w:pPr>
            <w:r w:rsidRPr="00A63156">
              <w:rPr>
                <w:rFonts w:asciiTheme="minorHAnsi" w:hAnsiTheme="minorHAnsi" w:cstheme="minorHAnsi"/>
              </w:rPr>
              <w:t>Ο ΔΉΜΑΡΧΟΣ ΑΓΡΙΝΊΟΥ</w:t>
            </w:r>
          </w:p>
          <w:p w14:paraId="253CEB81" w14:textId="77777777" w:rsidR="00A63156" w:rsidRDefault="00A63156" w:rsidP="00395070">
            <w:pPr>
              <w:rPr>
                <w:rFonts w:asciiTheme="minorHAnsi" w:hAnsiTheme="minorHAnsi" w:cstheme="minorHAnsi"/>
                <w:lang w:val="en-US"/>
              </w:rPr>
            </w:pPr>
            <w:r w:rsidRPr="00A63156">
              <w:rPr>
                <w:rFonts w:asciiTheme="minorHAnsi" w:hAnsiTheme="minorHAnsi" w:cstheme="minorHAnsi"/>
                <w:lang w:val="en-US"/>
              </w:rPr>
              <w:t>Αριθμ. πράξης 407</w:t>
            </w:r>
          </w:p>
          <w:p w14:paraId="457ED800" w14:textId="792157AE" w:rsidR="00A63156" w:rsidRPr="00A63156" w:rsidRDefault="00A63156" w:rsidP="00395070">
            <w:pPr>
              <w:rPr>
                <w:rFonts w:asciiTheme="minorHAnsi" w:hAnsiTheme="minorHAnsi" w:cstheme="minorHAnsi"/>
                <w:lang w:val="en-US"/>
              </w:rPr>
            </w:pPr>
            <w:hyperlink r:id="rId61" w:history="1">
              <w:r w:rsidRPr="00A63156">
                <w:rPr>
                  <w:rStyle w:val="-"/>
                  <w:rFonts w:asciiTheme="minorHAnsi" w:hAnsiTheme="minorHAnsi" w:cstheme="minorHAnsi"/>
                  <w:u w:val="none"/>
                  <w:lang w:val="en-US"/>
                </w:rPr>
                <w:t>Τεύχος B’ 2266/22.04.2026</w:t>
              </w:r>
            </w:hyperlink>
          </w:p>
        </w:tc>
        <w:tc>
          <w:tcPr>
            <w:tcW w:w="5245" w:type="dxa"/>
            <w:vAlign w:val="center"/>
          </w:tcPr>
          <w:p w14:paraId="2E316266" w14:textId="2AEF1E60" w:rsidR="00395070" w:rsidRPr="009033A6" w:rsidRDefault="00A63156" w:rsidP="00395070">
            <w:pPr>
              <w:suppressAutoHyphens w:val="0"/>
              <w:autoSpaceDE w:val="0"/>
              <w:autoSpaceDN w:val="0"/>
              <w:adjustRightInd w:val="0"/>
              <w:jc w:val="both"/>
              <w:rPr>
                <w:rFonts w:ascii="Calibri" w:hAnsi="Calibri" w:cs="Calibri"/>
              </w:rPr>
            </w:pPr>
            <w:r w:rsidRPr="00A63156">
              <w:rPr>
                <w:rFonts w:ascii="Calibri" w:hAnsi="Calibri" w:cs="Calibri"/>
              </w:rPr>
              <w:t>Αντιστοίχιση των υφισταμένων κλάδων και ειδικοτήτων του Οργανισμού Εσωτερικής Υπηρεσίας του Δήμου Αγρινίου με τους οριζόμενους στο π.δ. 85/2022 (Α’</w:t>
            </w:r>
            <w:r w:rsidRPr="00A63156">
              <w:rPr>
                <w:rFonts w:ascii="Calibri" w:hAnsi="Calibri" w:cs="Calibri"/>
              </w:rPr>
              <w:t xml:space="preserve"> </w:t>
            </w:r>
            <w:r w:rsidRPr="00A63156">
              <w:rPr>
                <w:rFonts w:ascii="Calibri" w:hAnsi="Calibri" w:cs="Calibri"/>
              </w:rPr>
              <w:t>232) νέους κλάδους και ειδικότητες, λόγω ολοκλήρωσης διαδικασιών διορισμού.</w:t>
            </w:r>
          </w:p>
        </w:tc>
      </w:tr>
      <w:tr w:rsidR="00C56091" w:rsidRPr="0068489B" w14:paraId="6116BA30" w14:textId="77777777" w:rsidTr="00F4703B">
        <w:trPr>
          <w:cantSplit/>
          <w:trHeight w:val="80"/>
        </w:trPr>
        <w:tc>
          <w:tcPr>
            <w:tcW w:w="709" w:type="dxa"/>
            <w:shd w:val="clear" w:color="auto" w:fill="DAEEF3" w:themeFill="accent5" w:themeFillTint="33"/>
            <w:vAlign w:val="center"/>
          </w:tcPr>
          <w:p w14:paraId="34244CF4" w14:textId="322CE43E" w:rsidR="00C56091" w:rsidRPr="00C56091" w:rsidRDefault="00C56091" w:rsidP="00D37BB8">
            <w:pPr>
              <w:jc w:val="center"/>
              <w:rPr>
                <w:rFonts w:asciiTheme="minorHAnsi" w:hAnsiTheme="minorHAnsi" w:cstheme="minorHAnsi"/>
                <w:lang w:val="en-US"/>
              </w:rPr>
            </w:pPr>
            <w:r>
              <w:rPr>
                <w:rFonts w:asciiTheme="minorHAnsi" w:hAnsiTheme="minorHAnsi" w:cstheme="minorHAnsi"/>
              </w:rPr>
              <w:t>2</w:t>
            </w:r>
            <w:r>
              <w:rPr>
                <w:rFonts w:asciiTheme="minorHAnsi" w:hAnsiTheme="minorHAnsi" w:cstheme="minorHAnsi"/>
                <w:lang w:val="en-US"/>
              </w:rPr>
              <w:t>4</w:t>
            </w:r>
          </w:p>
        </w:tc>
        <w:tc>
          <w:tcPr>
            <w:tcW w:w="3827" w:type="dxa"/>
            <w:shd w:val="clear" w:color="auto" w:fill="DAEEF3" w:themeFill="accent5" w:themeFillTint="33"/>
          </w:tcPr>
          <w:p w14:paraId="6FA8EB34" w14:textId="77777777" w:rsidR="00C56091" w:rsidRDefault="00C56091" w:rsidP="00D37BB8">
            <w:pPr>
              <w:rPr>
                <w:rFonts w:asciiTheme="minorHAnsi" w:hAnsiTheme="minorHAnsi" w:cstheme="minorHAnsi"/>
              </w:rPr>
            </w:pPr>
            <w:r w:rsidRPr="000E18AF">
              <w:rPr>
                <w:rFonts w:asciiTheme="minorHAnsi" w:hAnsiTheme="minorHAnsi" w:cstheme="minorHAnsi"/>
              </w:rPr>
              <w:t xml:space="preserve">ΟI ΥΠΟΥΡΓΟI </w:t>
            </w:r>
          </w:p>
          <w:p w14:paraId="3E541D6E" w14:textId="77777777" w:rsidR="00C56091" w:rsidRDefault="00C56091" w:rsidP="00D37BB8">
            <w:pPr>
              <w:rPr>
                <w:rFonts w:asciiTheme="minorHAnsi" w:hAnsiTheme="minorHAnsi" w:cstheme="minorHAnsi"/>
              </w:rPr>
            </w:pPr>
            <w:r w:rsidRPr="000E18AF">
              <w:rPr>
                <w:rFonts w:asciiTheme="minorHAnsi" w:hAnsiTheme="minorHAnsi" w:cstheme="minorHAnsi"/>
              </w:rPr>
              <w:t xml:space="preserve">ΕΘΝΙΚΗΣ ΟΙΚΟΝΟΜΙΑΣ </w:t>
            </w:r>
          </w:p>
          <w:p w14:paraId="3BF9E266" w14:textId="77777777" w:rsidR="00C56091" w:rsidRDefault="00C56091" w:rsidP="00D37BB8">
            <w:pPr>
              <w:rPr>
                <w:rFonts w:asciiTheme="minorHAnsi" w:hAnsiTheme="minorHAnsi" w:cstheme="minorHAnsi"/>
              </w:rPr>
            </w:pPr>
            <w:r w:rsidRPr="000E18AF">
              <w:rPr>
                <w:rFonts w:asciiTheme="minorHAnsi" w:hAnsiTheme="minorHAnsi" w:cstheme="minorHAnsi"/>
              </w:rPr>
              <w:t xml:space="preserve">KAI ΟΙΚΟΝΟΜΙΚΩΝ </w:t>
            </w:r>
            <w:r>
              <w:rPr>
                <w:rFonts w:asciiTheme="minorHAnsi" w:hAnsiTheme="minorHAnsi" w:cstheme="minorHAnsi"/>
              </w:rPr>
              <w:t>–</w:t>
            </w:r>
            <w:r w:rsidRPr="000E18AF">
              <w:rPr>
                <w:rFonts w:asciiTheme="minorHAnsi" w:hAnsiTheme="minorHAnsi" w:cstheme="minorHAnsi"/>
              </w:rPr>
              <w:t xml:space="preserve"> </w:t>
            </w:r>
          </w:p>
          <w:p w14:paraId="7C6F29EF" w14:textId="77777777" w:rsidR="00C56091" w:rsidRDefault="00C56091" w:rsidP="00D37BB8">
            <w:pPr>
              <w:rPr>
                <w:rFonts w:asciiTheme="minorHAnsi" w:hAnsiTheme="minorHAnsi" w:cstheme="minorHAnsi"/>
              </w:rPr>
            </w:pPr>
            <w:r w:rsidRPr="000E18AF">
              <w:rPr>
                <w:rFonts w:asciiTheme="minorHAnsi" w:hAnsiTheme="minorHAnsi" w:cstheme="minorHAnsi"/>
              </w:rPr>
              <w:t xml:space="preserve">ΕΣΩΤΕΡΙΚΩΝ </w:t>
            </w:r>
            <w:r>
              <w:rPr>
                <w:rFonts w:asciiTheme="minorHAnsi" w:hAnsiTheme="minorHAnsi" w:cstheme="minorHAnsi"/>
              </w:rPr>
              <w:t>–</w:t>
            </w:r>
            <w:r w:rsidRPr="000E18AF">
              <w:rPr>
                <w:rFonts w:asciiTheme="minorHAnsi" w:hAnsiTheme="minorHAnsi" w:cstheme="minorHAnsi"/>
              </w:rPr>
              <w:t xml:space="preserve"> ΥΓΕΙΑΣ</w:t>
            </w:r>
          </w:p>
          <w:p w14:paraId="4FA8AF95" w14:textId="77777777" w:rsidR="00C56091" w:rsidRDefault="00C56091" w:rsidP="00D37BB8">
            <w:pPr>
              <w:rPr>
                <w:rFonts w:asciiTheme="minorHAnsi" w:hAnsiTheme="minorHAnsi" w:cstheme="minorHAnsi"/>
              </w:rPr>
            </w:pPr>
            <w:r w:rsidRPr="000E18AF">
              <w:rPr>
                <w:rFonts w:asciiTheme="minorHAnsi" w:hAnsiTheme="minorHAnsi" w:cstheme="minorHAnsi"/>
              </w:rPr>
              <w:t>Αριθμ. Γ1α/Γ.Π.14609</w:t>
            </w:r>
          </w:p>
          <w:p w14:paraId="1564C76A" w14:textId="77777777" w:rsidR="00C56091" w:rsidRPr="005E48E3" w:rsidRDefault="00C56091" w:rsidP="00D37BB8">
            <w:pPr>
              <w:rPr>
                <w:rFonts w:asciiTheme="minorHAnsi" w:hAnsiTheme="minorHAnsi" w:cstheme="minorHAnsi"/>
              </w:rPr>
            </w:pPr>
            <w:hyperlink r:id="rId62" w:history="1">
              <w:r w:rsidRPr="005E48E3">
                <w:rPr>
                  <w:rStyle w:val="-"/>
                  <w:rFonts w:asciiTheme="minorHAnsi" w:hAnsiTheme="minorHAnsi" w:cstheme="minorHAnsi"/>
                  <w:u w:val="none"/>
                </w:rPr>
                <w:t>Τεύχος B’ 2269/22.04.2026</w:t>
              </w:r>
            </w:hyperlink>
          </w:p>
        </w:tc>
        <w:tc>
          <w:tcPr>
            <w:tcW w:w="5245" w:type="dxa"/>
            <w:shd w:val="clear" w:color="auto" w:fill="DAEEF3" w:themeFill="accent5" w:themeFillTint="33"/>
            <w:vAlign w:val="center"/>
          </w:tcPr>
          <w:p w14:paraId="5642F0A4" w14:textId="77777777" w:rsidR="00C56091" w:rsidRPr="004B36E4" w:rsidRDefault="00C56091" w:rsidP="00D37BB8">
            <w:pPr>
              <w:autoSpaceDE w:val="0"/>
              <w:autoSpaceDN w:val="0"/>
              <w:adjustRightInd w:val="0"/>
              <w:jc w:val="both"/>
              <w:rPr>
                <w:rFonts w:ascii="Calibri" w:hAnsi="Calibri" w:cs="Calibri"/>
              </w:rPr>
            </w:pPr>
            <w:r w:rsidRPr="000E18AF">
              <w:rPr>
                <w:rFonts w:ascii="Calibri" w:hAnsi="Calibri" w:cs="Calibri"/>
              </w:rPr>
              <w:t>Μετατροπή κενών οργανικών θέσεων προσωπικού στο Κέντρο Υγείας (Κ.Υ.) Σπάτων, αρμοδιότητας 1ης Υγειονομικής Περιφέρειας Αττικής.</w:t>
            </w:r>
          </w:p>
        </w:tc>
      </w:tr>
      <w:tr w:rsidR="00395070" w:rsidRPr="001328DA" w14:paraId="108B3F3F" w14:textId="77777777" w:rsidTr="00F4703B">
        <w:trPr>
          <w:cantSplit/>
          <w:trHeight w:val="80"/>
        </w:trPr>
        <w:tc>
          <w:tcPr>
            <w:tcW w:w="709" w:type="dxa"/>
            <w:vAlign w:val="center"/>
          </w:tcPr>
          <w:p w14:paraId="792BF384" w14:textId="61BA71D3" w:rsidR="00395070" w:rsidRPr="00EB4AE9" w:rsidRDefault="00395070" w:rsidP="00395070">
            <w:pPr>
              <w:jc w:val="center"/>
              <w:rPr>
                <w:rFonts w:asciiTheme="minorHAnsi" w:hAnsiTheme="minorHAnsi" w:cstheme="minorHAnsi"/>
                <w:lang w:val="en-US"/>
              </w:rPr>
            </w:pPr>
            <w:r>
              <w:rPr>
                <w:rFonts w:asciiTheme="minorHAnsi" w:hAnsiTheme="minorHAnsi" w:cstheme="minorHAnsi"/>
                <w:lang w:val="en-US"/>
              </w:rPr>
              <w:lastRenderedPageBreak/>
              <w:t>2</w:t>
            </w:r>
            <w:r w:rsidR="00C56091">
              <w:rPr>
                <w:rFonts w:asciiTheme="minorHAnsi" w:hAnsiTheme="minorHAnsi" w:cstheme="minorHAnsi"/>
                <w:lang w:val="en-US"/>
              </w:rPr>
              <w:t>5</w:t>
            </w:r>
          </w:p>
        </w:tc>
        <w:tc>
          <w:tcPr>
            <w:tcW w:w="3827" w:type="dxa"/>
          </w:tcPr>
          <w:p w14:paraId="2B1925A5" w14:textId="77777777" w:rsidR="00395070" w:rsidRDefault="007D2282" w:rsidP="00395070">
            <w:pPr>
              <w:rPr>
                <w:rFonts w:asciiTheme="minorHAnsi" w:hAnsiTheme="minorHAnsi" w:cstheme="minorHAnsi"/>
                <w:lang w:val="en-US"/>
              </w:rPr>
            </w:pPr>
            <w:r w:rsidRPr="007D2282">
              <w:rPr>
                <w:rFonts w:asciiTheme="minorHAnsi" w:hAnsiTheme="minorHAnsi" w:cstheme="minorHAnsi"/>
              </w:rPr>
              <w:t>Η ΓΡΑΜΜΑΤΕΑΣ ΑΠΟΚΕΝΤΡΩΜΕΝΗΣ ΔΙΟΙΚΗΣΗΣ ΘΕΣΣΑΛΙΑΣ - ΣΤΕΡΕΑΣ ΕΛΛΑΔΑΣ</w:t>
            </w:r>
          </w:p>
          <w:p w14:paraId="3FE1DD89" w14:textId="77777777" w:rsidR="007D2282" w:rsidRDefault="007D2282" w:rsidP="00395070">
            <w:pPr>
              <w:rPr>
                <w:rFonts w:asciiTheme="minorHAnsi" w:hAnsiTheme="minorHAnsi" w:cstheme="minorHAnsi"/>
                <w:lang w:val="en-US"/>
              </w:rPr>
            </w:pPr>
            <w:r w:rsidRPr="007D2282">
              <w:rPr>
                <w:rFonts w:asciiTheme="minorHAnsi" w:hAnsiTheme="minorHAnsi" w:cstheme="minorHAnsi"/>
                <w:lang w:val="en-US"/>
              </w:rPr>
              <w:t>Αριθμ. 17323</w:t>
            </w:r>
          </w:p>
          <w:p w14:paraId="262A099D" w14:textId="62E9E5D4" w:rsidR="007D2282" w:rsidRPr="007D2282" w:rsidRDefault="007D2282" w:rsidP="00395070">
            <w:pPr>
              <w:rPr>
                <w:rFonts w:asciiTheme="minorHAnsi" w:hAnsiTheme="minorHAnsi" w:cstheme="minorHAnsi"/>
                <w:lang w:val="en-US"/>
              </w:rPr>
            </w:pPr>
            <w:hyperlink r:id="rId63" w:history="1">
              <w:r w:rsidRPr="007D2282">
                <w:rPr>
                  <w:rStyle w:val="-"/>
                  <w:rFonts w:asciiTheme="minorHAnsi" w:hAnsiTheme="minorHAnsi" w:cstheme="minorHAnsi"/>
                  <w:u w:val="none"/>
                  <w:lang w:val="en-US"/>
                </w:rPr>
                <w:t>Τεύχος B’ 2272/22.04.2026</w:t>
              </w:r>
            </w:hyperlink>
          </w:p>
        </w:tc>
        <w:tc>
          <w:tcPr>
            <w:tcW w:w="5245" w:type="dxa"/>
            <w:vAlign w:val="center"/>
          </w:tcPr>
          <w:p w14:paraId="35BF8CD9" w14:textId="0547B317" w:rsidR="00395070" w:rsidRPr="00726994" w:rsidRDefault="007D2282" w:rsidP="00395070">
            <w:pPr>
              <w:suppressAutoHyphens w:val="0"/>
              <w:autoSpaceDE w:val="0"/>
              <w:autoSpaceDN w:val="0"/>
              <w:adjustRightInd w:val="0"/>
              <w:jc w:val="both"/>
              <w:rPr>
                <w:rFonts w:ascii="Calibri" w:hAnsi="Calibri" w:cs="Calibri"/>
              </w:rPr>
            </w:pPr>
            <w:r w:rsidRPr="007D2282">
              <w:rPr>
                <w:rFonts w:ascii="Calibri" w:hAnsi="Calibri" w:cs="Calibri"/>
              </w:rPr>
              <w:t>Τροποποίηση του Οργανισμού Εσωτερικής Υπηρεσίας (Ο.Ε.Υ.) του Δήμου Τρικκαίων Ν. Τρικάλων.</w:t>
            </w:r>
          </w:p>
        </w:tc>
      </w:tr>
      <w:tr w:rsidR="00C56091" w:rsidRPr="001328DA" w14:paraId="31531306" w14:textId="77777777" w:rsidTr="00D37BB8">
        <w:trPr>
          <w:cantSplit/>
          <w:trHeight w:val="80"/>
        </w:trPr>
        <w:tc>
          <w:tcPr>
            <w:tcW w:w="709" w:type="dxa"/>
            <w:shd w:val="clear" w:color="auto" w:fill="DAEEF3" w:themeFill="accent5" w:themeFillTint="33"/>
            <w:vAlign w:val="center"/>
          </w:tcPr>
          <w:p w14:paraId="131746AC" w14:textId="47A71940" w:rsidR="00C56091" w:rsidRPr="00C56091" w:rsidRDefault="00C56091" w:rsidP="00D37BB8">
            <w:pPr>
              <w:jc w:val="center"/>
              <w:rPr>
                <w:rFonts w:asciiTheme="minorHAnsi" w:hAnsiTheme="minorHAnsi" w:cstheme="minorHAnsi"/>
                <w:lang w:val="en-US"/>
              </w:rPr>
            </w:pPr>
            <w:r>
              <w:rPr>
                <w:rFonts w:asciiTheme="minorHAnsi" w:hAnsiTheme="minorHAnsi" w:cstheme="minorHAnsi"/>
              </w:rPr>
              <w:t>2</w:t>
            </w:r>
            <w:r>
              <w:rPr>
                <w:rFonts w:asciiTheme="minorHAnsi" w:hAnsiTheme="minorHAnsi" w:cstheme="minorHAnsi"/>
                <w:lang w:val="en-US"/>
              </w:rPr>
              <w:t>6</w:t>
            </w:r>
          </w:p>
        </w:tc>
        <w:tc>
          <w:tcPr>
            <w:tcW w:w="3827" w:type="dxa"/>
            <w:shd w:val="clear" w:color="auto" w:fill="DAEEF3" w:themeFill="accent5" w:themeFillTint="33"/>
          </w:tcPr>
          <w:p w14:paraId="7EFEDE71" w14:textId="77777777" w:rsidR="00C56091" w:rsidRDefault="00C56091" w:rsidP="00D37BB8">
            <w:pPr>
              <w:rPr>
                <w:rFonts w:asciiTheme="minorHAnsi" w:hAnsiTheme="minorHAnsi" w:cstheme="minorHAnsi"/>
              </w:rPr>
            </w:pPr>
          </w:p>
          <w:p w14:paraId="12A88A77" w14:textId="77777777" w:rsidR="00C56091" w:rsidRDefault="00C56091" w:rsidP="00D37BB8">
            <w:pPr>
              <w:rPr>
                <w:rFonts w:asciiTheme="minorHAnsi" w:hAnsiTheme="minorHAnsi" w:cstheme="minorHAnsi"/>
              </w:rPr>
            </w:pPr>
            <w:r w:rsidRPr="00655336">
              <w:rPr>
                <w:rFonts w:asciiTheme="minorHAnsi" w:hAnsiTheme="minorHAnsi" w:cstheme="minorHAnsi"/>
              </w:rPr>
              <w:t xml:space="preserve">ΤΟ ΔΙΟΙΚΗΤΙΚΟ ΣΥΜΒΟΥΛΙΟ </w:t>
            </w:r>
          </w:p>
          <w:p w14:paraId="66D4C2FB" w14:textId="77777777" w:rsidR="00C56091" w:rsidRDefault="00C56091" w:rsidP="00D37BB8">
            <w:pPr>
              <w:rPr>
                <w:rFonts w:asciiTheme="minorHAnsi" w:hAnsiTheme="minorHAnsi" w:cstheme="minorHAnsi"/>
              </w:rPr>
            </w:pPr>
            <w:r w:rsidRPr="00655336">
              <w:rPr>
                <w:rFonts w:asciiTheme="minorHAnsi" w:hAnsiTheme="minorHAnsi" w:cstheme="minorHAnsi"/>
              </w:rPr>
              <w:t>ΤΟΥ ΜΟΥΣΕΙΟΥ ΑΚΡΟΠΟΛΗΣ</w:t>
            </w:r>
          </w:p>
          <w:p w14:paraId="0B490987" w14:textId="77777777" w:rsidR="00C56091" w:rsidRDefault="00C56091" w:rsidP="00D37BB8">
            <w:pPr>
              <w:rPr>
                <w:rFonts w:asciiTheme="minorHAnsi" w:hAnsiTheme="minorHAnsi" w:cstheme="minorHAnsi"/>
              </w:rPr>
            </w:pPr>
            <w:r w:rsidRPr="00655336">
              <w:rPr>
                <w:rFonts w:asciiTheme="minorHAnsi" w:hAnsiTheme="minorHAnsi" w:cstheme="minorHAnsi"/>
              </w:rPr>
              <w:t>Αριθμ. 4429</w:t>
            </w:r>
          </w:p>
          <w:p w14:paraId="0BFF3A91" w14:textId="77777777" w:rsidR="00C56091" w:rsidRPr="00655336" w:rsidRDefault="00C56091" w:rsidP="00D37BB8">
            <w:pPr>
              <w:rPr>
                <w:rFonts w:asciiTheme="minorHAnsi" w:hAnsiTheme="minorHAnsi" w:cstheme="minorHAnsi"/>
              </w:rPr>
            </w:pPr>
            <w:hyperlink r:id="rId64" w:history="1">
              <w:r w:rsidRPr="00655336">
                <w:rPr>
                  <w:rStyle w:val="-"/>
                  <w:rFonts w:asciiTheme="minorHAnsi" w:hAnsiTheme="minorHAnsi" w:cstheme="minorHAnsi"/>
                  <w:u w:val="none"/>
                </w:rPr>
                <w:t>Τεύχος B’ 2275/22.04.2026</w:t>
              </w:r>
            </w:hyperlink>
          </w:p>
        </w:tc>
        <w:tc>
          <w:tcPr>
            <w:tcW w:w="5245" w:type="dxa"/>
            <w:shd w:val="clear" w:color="auto" w:fill="DAEEF3" w:themeFill="accent5" w:themeFillTint="33"/>
            <w:vAlign w:val="center"/>
          </w:tcPr>
          <w:p w14:paraId="59767AD5" w14:textId="77777777" w:rsidR="00C56091" w:rsidRPr="005009EA" w:rsidRDefault="00C56091" w:rsidP="00D37BB8">
            <w:pPr>
              <w:suppressAutoHyphens w:val="0"/>
              <w:autoSpaceDE w:val="0"/>
              <w:autoSpaceDN w:val="0"/>
              <w:adjustRightInd w:val="0"/>
              <w:jc w:val="both"/>
              <w:rPr>
                <w:rFonts w:ascii="Calibri" w:hAnsi="Calibri" w:cs="Calibri"/>
              </w:rPr>
            </w:pPr>
            <w:r w:rsidRPr="00655336">
              <w:rPr>
                <w:rFonts w:ascii="Calibri" w:hAnsi="Calibri" w:cs="Calibri"/>
              </w:rPr>
              <w:t>Τροποποίηση της υπό στοιχεία ΕΜΠ 19/2023 απόφασης του Διοικητικού Συμβουλίου του Μουσείου Ακρόπολης «Πράξη αντιστοίχισης των υφιστάμενων κλάδων και ειδικοτήτων του Οργανισμού του Μουσείου Ακρόπολης με τους οριζόμενους στο π.δ.</w:t>
            </w:r>
            <w:r>
              <w:rPr>
                <w:rFonts w:ascii="Calibri" w:hAnsi="Calibri" w:cs="Calibri"/>
              </w:rPr>
              <w:t xml:space="preserve"> </w:t>
            </w:r>
            <w:r w:rsidRPr="00655336">
              <w:rPr>
                <w:rFonts w:ascii="Calibri" w:hAnsi="Calibri" w:cs="Calibri"/>
              </w:rPr>
              <w:t>85/2022 (Α’</w:t>
            </w:r>
            <w:r>
              <w:rPr>
                <w:rFonts w:ascii="Calibri" w:hAnsi="Calibri" w:cs="Calibri"/>
              </w:rPr>
              <w:t xml:space="preserve"> </w:t>
            </w:r>
            <w:r w:rsidRPr="00655336">
              <w:rPr>
                <w:rFonts w:ascii="Calibri" w:hAnsi="Calibri" w:cs="Calibri"/>
              </w:rPr>
              <w:t>232) νέους κλάδους και ειδικότητες» (Β’ 1351).</w:t>
            </w:r>
          </w:p>
        </w:tc>
      </w:tr>
      <w:tr w:rsidR="00757759" w:rsidRPr="0068489B" w14:paraId="066DBAA2" w14:textId="77777777" w:rsidTr="002525DA">
        <w:trPr>
          <w:cantSplit/>
          <w:trHeight w:val="80"/>
        </w:trPr>
        <w:tc>
          <w:tcPr>
            <w:tcW w:w="709" w:type="dxa"/>
            <w:vAlign w:val="center"/>
          </w:tcPr>
          <w:p w14:paraId="49060244" w14:textId="0E45EACA" w:rsidR="00757759" w:rsidRPr="008A7C30" w:rsidRDefault="00757759" w:rsidP="00757759">
            <w:pPr>
              <w:jc w:val="center"/>
              <w:rPr>
                <w:rFonts w:asciiTheme="minorHAnsi" w:hAnsiTheme="minorHAnsi" w:cstheme="minorHAnsi"/>
                <w:lang w:val="en-US"/>
              </w:rPr>
            </w:pPr>
            <w:r>
              <w:rPr>
                <w:rFonts w:asciiTheme="minorHAnsi" w:hAnsiTheme="minorHAnsi" w:cstheme="minorHAnsi"/>
                <w:lang w:val="en-US"/>
              </w:rPr>
              <w:t>2</w:t>
            </w:r>
            <w:r w:rsidR="00C56091">
              <w:rPr>
                <w:rFonts w:asciiTheme="minorHAnsi" w:hAnsiTheme="minorHAnsi" w:cstheme="minorHAnsi"/>
                <w:lang w:val="en-US"/>
              </w:rPr>
              <w:t>7</w:t>
            </w:r>
          </w:p>
        </w:tc>
        <w:tc>
          <w:tcPr>
            <w:tcW w:w="3827" w:type="dxa"/>
          </w:tcPr>
          <w:p w14:paraId="2A2FB5BA" w14:textId="77777777" w:rsidR="00757759" w:rsidRPr="00757759" w:rsidRDefault="00757759" w:rsidP="00757759">
            <w:pPr>
              <w:rPr>
                <w:rFonts w:asciiTheme="minorHAnsi" w:hAnsiTheme="minorHAnsi" w:cstheme="minorHAnsi"/>
              </w:rPr>
            </w:pPr>
            <w:r w:rsidRPr="00757759">
              <w:rPr>
                <w:rFonts w:asciiTheme="minorHAnsi" w:hAnsiTheme="minorHAnsi" w:cstheme="minorHAnsi"/>
              </w:rPr>
              <w:t>Η ΥΦΥΠΟΥΡΓΟΣ ΕΣΩΤΕΡΙΚΩΝ</w:t>
            </w:r>
          </w:p>
          <w:p w14:paraId="035B57A6" w14:textId="77777777" w:rsidR="00757759" w:rsidRPr="00757759" w:rsidRDefault="00757759" w:rsidP="00757759">
            <w:pPr>
              <w:rPr>
                <w:rFonts w:asciiTheme="minorHAnsi" w:hAnsiTheme="minorHAnsi" w:cstheme="minorHAnsi"/>
              </w:rPr>
            </w:pPr>
            <w:r w:rsidRPr="00757759">
              <w:rPr>
                <w:rFonts w:asciiTheme="minorHAnsi" w:hAnsiTheme="minorHAnsi" w:cstheme="minorHAnsi"/>
              </w:rPr>
              <w:t>Αριθμ. ΔΙΠΑΑΔ/Φ.Κ./114/οικ.5877</w:t>
            </w:r>
          </w:p>
          <w:p w14:paraId="0691D541" w14:textId="623E1BD2" w:rsidR="00757759" w:rsidRPr="005351EE" w:rsidRDefault="00757759" w:rsidP="00757759">
            <w:pPr>
              <w:rPr>
                <w:rFonts w:asciiTheme="minorHAnsi" w:hAnsiTheme="minorHAnsi" w:cstheme="minorHAnsi"/>
                <w:lang w:val="en-US"/>
              </w:rPr>
            </w:pPr>
            <w:hyperlink r:id="rId65" w:history="1">
              <w:r w:rsidRPr="00757759">
                <w:rPr>
                  <w:rStyle w:val="-"/>
                  <w:rFonts w:asciiTheme="minorHAnsi" w:hAnsiTheme="minorHAnsi" w:cstheme="minorHAnsi"/>
                  <w:u w:val="none"/>
                  <w:lang w:val="en-US"/>
                </w:rPr>
                <w:t>Τεύχος B’ 2277/22.04.2026</w:t>
              </w:r>
            </w:hyperlink>
          </w:p>
        </w:tc>
        <w:tc>
          <w:tcPr>
            <w:tcW w:w="5245" w:type="dxa"/>
            <w:vAlign w:val="center"/>
          </w:tcPr>
          <w:p w14:paraId="23AEDD55" w14:textId="03BE410D" w:rsidR="00757759" w:rsidRPr="005D6A69" w:rsidRDefault="00757759" w:rsidP="00757759">
            <w:pPr>
              <w:autoSpaceDE w:val="0"/>
              <w:autoSpaceDN w:val="0"/>
              <w:adjustRightInd w:val="0"/>
              <w:jc w:val="both"/>
              <w:rPr>
                <w:rFonts w:ascii="Calibri" w:hAnsi="Calibri" w:cs="Calibri"/>
              </w:rPr>
            </w:pPr>
            <w:r w:rsidRPr="00757759">
              <w:rPr>
                <w:rFonts w:ascii="Calibri" w:hAnsi="Calibri" w:cs="Calibri"/>
              </w:rPr>
              <w:t>Κατανομή προσωπικού, κατόπιν ανάκλησης από την Εφεδρεία Αξιωματικού, στο Γενικό Επιτελείο Στρατού (Υπουργείο Εθνικής Άμυνας).</w:t>
            </w:r>
          </w:p>
        </w:tc>
      </w:tr>
      <w:tr w:rsidR="00757759" w:rsidRPr="001328DA" w14:paraId="102CC05E" w14:textId="77777777" w:rsidTr="002525DA">
        <w:trPr>
          <w:cantSplit/>
          <w:trHeight w:val="80"/>
        </w:trPr>
        <w:tc>
          <w:tcPr>
            <w:tcW w:w="709" w:type="dxa"/>
            <w:shd w:val="clear" w:color="auto" w:fill="DAEEF3" w:themeFill="accent5" w:themeFillTint="33"/>
            <w:vAlign w:val="center"/>
          </w:tcPr>
          <w:p w14:paraId="7DAF0CF7" w14:textId="431E1D25" w:rsidR="00757759" w:rsidRPr="00EB4AE9" w:rsidRDefault="00757759" w:rsidP="00757759">
            <w:pPr>
              <w:jc w:val="center"/>
              <w:rPr>
                <w:rFonts w:asciiTheme="minorHAnsi" w:hAnsiTheme="minorHAnsi" w:cstheme="minorHAnsi"/>
                <w:lang w:val="en-US"/>
              </w:rPr>
            </w:pPr>
            <w:r>
              <w:rPr>
                <w:rFonts w:asciiTheme="minorHAnsi" w:hAnsiTheme="minorHAnsi" w:cstheme="minorHAnsi"/>
                <w:lang w:val="en-US"/>
              </w:rPr>
              <w:t>2</w:t>
            </w:r>
            <w:r w:rsidR="00C56091">
              <w:rPr>
                <w:rFonts w:asciiTheme="minorHAnsi" w:hAnsiTheme="minorHAnsi" w:cstheme="minorHAnsi"/>
                <w:lang w:val="en-US"/>
              </w:rPr>
              <w:t>8</w:t>
            </w:r>
          </w:p>
        </w:tc>
        <w:tc>
          <w:tcPr>
            <w:tcW w:w="3827" w:type="dxa"/>
            <w:shd w:val="clear" w:color="auto" w:fill="DAEEF3" w:themeFill="accent5" w:themeFillTint="33"/>
          </w:tcPr>
          <w:p w14:paraId="29EC959F" w14:textId="77777777" w:rsidR="00757759" w:rsidRDefault="00504C59" w:rsidP="00757759">
            <w:pPr>
              <w:rPr>
                <w:rFonts w:asciiTheme="minorHAnsi" w:hAnsiTheme="minorHAnsi" w:cstheme="minorHAnsi"/>
                <w:lang w:val="en-US"/>
              </w:rPr>
            </w:pPr>
            <w:r w:rsidRPr="00504C59">
              <w:rPr>
                <w:rFonts w:asciiTheme="minorHAnsi" w:hAnsiTheme="minorHAnsi" w:cstheme="minorHAnsi"/>
                <w:lang w:val="en-US"/>
              </w:rPr>
              <w:t>Ο ΥΠΟΥΡΓΟΣ ΔΙΚΑΙΟΣΥΝΗΣ</w:t>
            </w:r>
          </w:p>
          <w:p w14:paraId="0004E617" w14:textId="77777777" w:rsidR="00504C59" w:rsidRDefault="00504C59" w:rsidP="00757759">
            <w:pPr>
              <w:rPr>
                <w:rFonts w:asciiTheme="minorHAnsi" w:hAnsiTheme="minorHAnsi" w:cstheme="minorHAnsi"/>
                <w:lang w:val="en-US"/>
              </w:rPr>
            </w:pPr>
            <w:r w:rsidRPr="00504C59">
              <w:rPr>
                <w:rFonts w:asciiTheme="minorHAnsi" w:hAnsiTheme="minorHAnsi" w:cstheme="minorHAnsi"/>
                <w:lang w:val="en-US"/>
              </w:rPr>
              <w:t>Αριθμ. 25430οικ.</w:t>
            </w:r>
          </w:p>
          <w:p w14:paraId="3F915E96" w14:textId="66418D02" w:rsidR="00504C59" w:rsidRPr="00504C59" w:rsidRDefault="00504C59" w:rsidP="00757759">
            <w:pPr>
              <w:rPr>
                <w:rFonts w:asciiTheme="minorHAnsi" w:hAnsiTheme="minorHAnsi" w:cstheme="minorHAnsi"/>
                <w:lang w:val="en-US"/>
              </w:rPr>
            </w:pPr>
            <w:hyperlink r:id="rId66" w:history="1">
              <w:r w:rsidRPr="00504C59">
                <w:rPr>
                  <w:rStyle w:val="-"/>
                  <w:rFonts w:asciiTheme="minorHAnsi" w:hAnsiTheme="minorHAnsi" w:cstheme="minorHAnsi"/>
                  <w:u w:val="none"/>
                  <w:lang w:val="en-US"/>
                </w:rPr>
                <w:t>Τεύχος B’ 2292/22.04.2026</w:t>
              </w:r>
            </w:hyperlink>
          </w:p>
        </w:tc>
        <w:tc>
          <w:tcPr>
            <w:tcW w:w="5245" w:type="dxa"/>
            <w:shd w:val="clear" w:color="auto" w:fill="DAEEF3" w:themeFill="accent5" w:themeFillTint="33"/>
            <w:vAlign w:val="center"/>
          </w:tcPr>
          <w:p w14:paraId="46E667E6" w14:textId="77CCEE4F" w:rsidR="00757759" w:rsidRPr="009033A6" w:rsidRDefault="00504C59" w:rsidP="00757759">
            <w:pPr>
              <w:suppressAutoHyphens w:val="0"/>
              <w:autoSpaceDE w:val="0"/>
              <w:autoSpaceDN w:val="0"/>
              <w:adjustRightInd w:val="0"/>
              <w:jc w:val="both"/>
              <w:rPr>
                <w:rFonts w:ascii="Calibri" w:hAnsi="Calibri" w:cs="Calibri"/>
              </w:rPr>
            </w:pPr>
            <w:r w:rsidRPr="00504C59">
              <w:rPr>
                <w:rFonts w:ascii="Calibri" w:hAnsi="Calibri" w:cs="Calibri"/>
              </w:rPr>
              <w:t>Κατανομή τριών (3) επιπλέον θέσεων Ευρωπαίων Εντεταλμένων Εισαγγελέων.</w:t>
            </w:r>
          </w:p>
        </w:tc>
      </w:tr>
      <w:tr w:rsidR="008B6D06" w:rsidRPr="0068489B" w14:paraId="1960C838" w14:textId="77777777" w:rsidTr="00D37BB8">
        <w:trPr>
          <w:cantSplit/>
          <w:trHeight w:val="80"/>
        </w:trPr>
        <w:tc>
          <w:tcPr>
            <w:tcW w:w="709" w:type="dxa"/>
            <w:vAlign w:val="center"/>
          </w:tcPr>
          <w:p w14:paraId="1A064887" w14:textId="368A96DE" w:rsidR="008B6D06" w:rsidRPr="00090C8D" w:rsidRDefault="008B6D06" w:rsidP="008B6D06">
            <w:pPr>
              <w:jc w:val="center"/>
              <w:rPr>
                <w:rFonts w:asciiTheme="minorHAnsi" w:hAnsiTheme="minorHAnsi" w:cstheme="minorHAnsi"/>
              </w:rPr>
            </w:pPr>
            <w:r>
              <w:rPr>
                <w:rFonts w:asciiTheme="minorHAnsi" w:hAnsiTheme="minorHAnsi" w:cstheme="minorHAnsi"/>
              </w:rPr>
              <w:t>2</w:t>
            </w:r>
            <w:r>
              <w:rPr>
                <w:rFonts w:asciiTheme="minorHAnsi" w:hAnsiTheme="minorHAnsi" w:cstheme="minorHAnsi"/>
              </w:rPr>
              <w:t>9</w:t>
            </w:r>
          </w:p>
        </w:tc>
        <w:tc>
          <w:tcPr>
            <w:tcW w:w="3827" w:type="dxa"/>
          </w:tcPr>
          <w:p w14:paraId="6EDB19FF" w14:textId="77777777" w:rsidR="00F95891" w:rsidRDefault="00F95891" w:rsidP="00F95891">
            <w:pPr>
              <w:rPr>
                <w:rFonts w:asciiTheme="minorHAnsi" w:hAnsiTheme="minorHAnsi" w:cstheme="minorHAnsi"/>
              </w:rPr>
            </w:pPr>
          </w:p>
          <w:p w14:paraId="02350AB5" w14:textId="3CBE62A5" w:rsidR="00F95891" w:rsidRDefault="00F95891" w:rsidP="00F95891">
            <w:pPr>
              <w:rPr>
                <w:rFonts w:asciiTheme="minorHAnsi" w:hAnsiTheme="minorHAnsi" w:cstheme="minorHAnsi"/>
              </w:rPr>
            </w:pPr>
            <w:r w:rsidRPr="00F95891">
              <w:rPr>
                <w:rFonts w:asciiTheme="minorHAnsi" w:hAnsiTheme="minorHAnsi" w:cstheme="minorHAnsi"/>
              </w:rPr>
              <w:t xml:space="preserve">Ο ΔΙΟΙΚΗΤΗΣ </w:t>
            </w:r>
          </w:p>
          <w:p w14:paraId="4941A824" w14:textId="7DD57D4E" w:rsidR="00F95891" w:rsidRPr="00F95891" w:rsidRDefault="00F95891" w:rsidP="00F95891">
            <w:pPr>
              <w:rPr>
                <w:rFonts w:asciiTheme="minorHAnsi" w:hAnsiTheme="minorHAnsi" w:cstheme="minorHAnsi"/>
              </w:rPr>
            </w:pPr>
            <w:r w:rsidRPr="00F95891">
              <w:rPr>
                <w:rFonts w:asciiTheme="minorHAnsi" w:hAnsiTheme="minorHAnsi" w:cstheme="minorHAnsi"/>
              </w:rPr>
              <w:t>ΤΗΣ 6ης ΥΓΕΙΟΝΟΜΙΚΗΣ ΠΕΡΙΦΕΡΕΙΑΣ</w:t>
            </w:r>
          </w:p>
          <w:p w14:paraId="3AE375BF" w14:textId="2A042364" w:rsidR="008B6D06" w:rsidRDefault="00F95891" w:rsidP="00F95891">
            <w:pPr>
              <w:rPr>
                <w:rFonts w:asciiTheme="minorHAnsi" w:hAnsiTheme="minorHAnsi" w:cstheme="minorHAnsi"/>
              </w:rPr>
            </w:pPr>
            <w:r w:rsidRPr="00F95891">
              <w:rPr>
                <w:rFonts w:asciiTheme="minorHAnsi" w:hAnsiTheme="minorHAnsi" w:cstheme="minorHAnsi"/>
              </w:rPr>
              <w:t>ΠΕΛΟΠΟΝΝΗΣΟΥ</w:t>
            </w:r>
            <w:r>
              <w:rPr>
                <w:rFonts w:asciiTheme="minorHAnsi" w:hAnsiTheme="minorHAnsi" w:cstheme="minorHAnsi"/>
              </w:rPr>
              <w:t xml:space="preserve"> </w:t>
            </w:r>
            <w:r w:rsidRPr="00F95891">
              <w:rPr>
                <w:rFonts w:asciiTheme="minorHAnsi" w:hAnsiTheme="minorHAnsi" w:cstheme="minorHAnsi"/>
              </w:rPr>
              <w:t>-</w:t>
            </w:r>
            <w:r>
              <w:rPr>
                <w:rFonts w:asciiTheme="minorHAnsi" w:hAnsiTheme="minorHAnsi" w:cstheme="minorHAnsi"/>
              </w:rPr>
              <w:t xml:space="preserve"> </w:t>
            </w:r>
            <w:r w:rsidRPr="00F95891">
              <w:rPr>
                <w:rFonts w:asciiTheme="minorHAnsi" w:hAnsiTheme="minorHAnsi" w:cstheme="minorHAnsi"/>
              </w:rPr>
              <w:t>ΙΟΝΙΩΝ ΝΗΣΩΝ</w:t>
            </w:r>
            <w:r>
              <w:rPr>
                <w:rFonts w:asciiTheme="minorHAnsi" w:hAnsiTheme="minorHAnsi" w:cstheme="minorHAnsi"/>
              </w:rPr>
              <w:t xml:space="preserve"> </w:t>
            </w:r>
            <w:r w:rsidRPr="00F95891">
              <w:rPr>
                <w:rFonts w:asciiTheme="minorHAnsi" w:hAnsiTheme="minorHAnsi" w:cstheme="minorHAnsi"/>
              </w:rPr>
              <w:t>-ΗΠΕΙΡΟΥ ΚΑΙ ΔΥΤΙΚΗΣ ΕΛΛΑΔΑΣ</w:t>
            </w:r>
          </w:p>
          <w:p w14:paraId="7105ABF6" w14:textId="77777777" w:rsidR="00F95891" w:rsidRDefault="00F95891" w:rsidP="00F95891">
            <w:pPr>
              <w:rPr>
                <w:rFonts w:asciiTheme="minorHAnsi" w:hAnsiTheme="minorHAnsi" w:cstheme="minorHAnsi"/>
              </w:rPr>
            </w:pPr>
            <w:r w:rsidRPr="00F95891">
              <w:rPr>
                <w:rFonts w:asciiTheme="minorHAnsi" w:hAnsiTheme="minorHAnsi" w:cstheme="minorHAnsi"/>
              </w:rPr>
              <w:t>Αριθμ. 28527</w:t>
            </w:r>
          </w:p>
          <w:p w14:paraId="7E1930AA" w14:textId="3EAAE274" w:rsidR="00F95891" w:rsidRPr="00F95891" w:rsidRDefault="00F95891" w:rsidP="00F95891">
            <w:pPr>
              <w:rPr>
                <w:rFonts w:asciiTheme="minorHAnsi" w:hAnsiTheme="minorHAnsi" w:cstheme="minorHAnsi"/>
              </w:rPr>
            </w:pPr>
            <w:hyperlink r:id="rId67" w:history="1">
              <w:r w:rsidRPr="00F95891">
                <w:rPr>
                  <w:rStyle w:val="-"/>
                  <w:rFonts w:asciiTheme="minorHAnsi" w:hAnsiTheme="minorHAnsi" w:cstheme="minorHAnsi"/>
                  <w:u w:val="none"/>
                </w:rPr>
                <w:t>Τεύχος B’ 2293/23.04.2026</w:t>
              </w:r>
            </w:hyperlink>
          </w:p>
        </w:tc>
        <w:tc>
          <w:tcPr>
            <w:tcW w:w="5245" w:type="dxa"/>
            <w:vAlign w:val="center"/>
          </w:tcPr>
          <w:p w14:paraId="276CF0DB" w14:textId="0852F3EC" w:rsidR="008B6D06" w:rsidRPr="005D6A69" w:rsidRDefault="00F95891" w:rsidP="008B6D06">
            <w:pPr>
              <w:autoSpaceDE w:val="0"/>
              <w:autoSpaceDN w:val="0"/>
              <w:adjustRightInd w:val="0"/>
              <w:jc w:val="both"/>
              <w:rPr>
                <w:rFonts w:ascii="Calibri" w:hAnsi="Calibri" w:cs="Calibri"/>
              </w:rPr>
            </w:pPr>
            <w:r w:rsidRPr="00F95891">
              <w:rPr>
                <w:rFonts w:ascii="Calibri" w:hAnsi="Calibri" w:cs="Calibri"/>
              </w:rPr>
              <w:t>Μεταφορά Νοσηλευτικού Προσωπικού του Γενικού Νοσοκομείου Κέρκυρας «ΑΓΙΑ ΕΙΡΗΝΗ», σύμφωνα με τα οριζόμενα στην περ. α της παρ. 2 του άρθρου 7 του ν. 5129/2024, όπως παρατάθηκε με την περ. 5 του άρθρου 98 του ν.</w:t>
            </w:r>
            <w:r>
              <w:rPr>
                <w:rFonts w:ascii="Calibri" w:hAnsi="Calibri" w:cs="Calibri"/>
              </w:rPr>
              <w:t xml:space="preserve"> </w:t>
            </w:r>
            <w:r w:rsidRPr="00F95891">
              <w:rPr>
                <w:rFonts w:ascii="Calibri" w:hAnsi="Calibri" w:cs="Calibri"/>
              </w:rPr>
              <w:t>5243/2025 (Α’ 187), στο Πε.Δ.Υ.Ψ.Υ. της 6ης Υγειονομικής Περιφέρειας Πελοποννήσου, Ιονίων Νήσων, Ηπείρου και Δυτικής Ελλάδας και ένταξής του στο Εθνικό Δίκτυο Υπηρεσιών Ψυχικής Υγείας.</w:t>
            </w:r>
          </w:p>
        </w:tc>
      </w:tr>
      <w:tr w:rsidR="009A6C34" w:rsidRPr="0068489B" w14:paraId="5F961882" w14:textId="77777777" w:rsidTr="00F4703B">
        <w:trPr>
          <w:cantSplit/>
          <w:trHeight w:val="80"/>
        </w:trPr>
        <w:tc>
          <w:tcPr>
            <w:tcW w:w="709" w:type="dxa"/>
            <w:shd w:val="clear" w:color="auto" w:fill="DAEEF3" w:themeFill="accent5" w:themeFillTint="33"/>
            <w:vAlign w:val="center"/>
          </w:tcPr>
          <w:p w14:paraId="30EDCAD6" w14:textId="61695301" w:rsidR="009A6C34" w:rsidRPr="009C6AD6" w:rsidRDefault="009A6C34" w:rsidP="009A6C34">
            <w:pPr>
              <w:jc w:val="center"/>
              <w:rPr>
                <w:rFonts w:asciiTheme="minorHAnsi" w:hAnsiTheme="minorHAnsi" w:cstheme="minorHAnsi"/>
                <w:lang w:val="en-US"/>
              </w:rPr>
            </w:pPr>
            <w:r>
              <w:rPr>
                <w:rFonts w:asciiTheme="minorHAnsi" w:hAnsiTheme="minorHAnsi" w:cstheme="minorHAnsi"/>
              </w:rPr>
              <w:t>3</w:t>
            </w:r>
            <w:r>
              <w:rPr>
                <w:rFonts w:asciiTheme="minorHAnsi" w:hAnsiTheme="minorHAnsi" w:cstheme="minorHAnsi"/>
                <w:lang w:val="en-US"/>
              </w:rPr>
              <w:t>0</w:t>
            </w:r>
          </w:p>
        </w:tc>
        <w:tc>
          <w:tcPr>
            <w:tcW w:w="3827" w:type="dxa"/>
            <w:shd w:val="clear" w:color="auto" w:fill="DAEEF3" w:themeFill="accent5" w:themeFillTint="33"/>
          </w:tcPr>
          <w:p w14:paraId="6451B865" w14:textId="77777777" w:rsidR="009A6C34" w:rsidRPr="009A6C34" w:rsidRDefault="009A6C34" w:rsidP="009A6C34">
            <w:pPr>
              <w:rPr>
                <w:rFonts w:asciiTheme="minorHAnsi" w:hAnsiTheme="minorHAnsi" w:cstheme="minorHAnsi"/>
              </w:rPr>
            </w:pPr>
            <w:r w:rsidRPr="009A6C34">
              <w:rPr>
                <w:rFonts w:asciiTheme="minorHAnsi" w:hAnsiTheme="minorHAnsi" w:cstheme="minorHAnsi"/>
              </w:rPr>
              <w:t>Η ΥΦΥΠΟΥΡΓΟΣ ΕΣΩΤΕΡΙΚΩΝ</w:t>
            </w:r>
          </w:p>
          <w:p w14:paraId="2E1BDC40" w14:textId="77777777" w:rsidR="009A6C34" w:rsidRPr="009A6C34" w:rsidRDefault="009A6C34" w:rsidP="009A6C34">
            <w:pPr>
              <w:rPr>
                <w:rFonts w:asciiTheme="minorHAnsi" w:hAnsiTheme="minorHAnsi" w:cstheme="minorHAnsi"/>
              </w:rPr>
            </w:pPr>
            <w:r w:rsidRPr="009A6C34">
              <w:rPr>
                <w:rFonts w:asciiTheme="minorHAnsi" w:hAnsiTheme="minorHAnsi" w:cstheme="minorHAnsi"/>
              </w:rPr>
              <w:t>Αριθμ. ΔΙΠΑΑΔ/Φ.Κ./120/5189</w:t>
            </w:r>
          </w:p>
          <w:p w14:paraId="2D8B39F4" w14:textId="7DDD49C1" w:rsidR="009A6C34" w:rsidRPr="00EC67C9" w:rsidRDefault="009A6C34" w:rsidP="009A6C34">
            <w:pPr>
              <w:rPr>
                <w:rFonts w:asciiTheme="minorHAnsi" w:hAnsiTheme="minorHAnsi" w:cstheme="minorHAnsi"/>
                <w:lang w:val="en-US"/>
              </w:rPr>
            </w:pPr>
            <w:hyperlink r:id="rId68" w:history="1">
              <w:r w:rsidRPr="009A6C34">
                <w:rPr>
                  <w:rStyle w:val="-"/>
                  <w:rFonts w:asciiTheme="minorHAnsi" w:hAnsiTheme="minorHAnsi" w:cstheme="minorHAnsi"/>
                  <w:u w:val="none"/>
                  <w:lang w:val="en-US"/>
                </w:rPr>
                <w:t>Τεύχος B’ 2320/24.04.2026</w:t>
              </w:r>
            </w:hyperlink>
          </w:p>
        </w:tc>
        <w:tc>
          <w:tcPr>
            <w:tcW w:w="5245" w:type="dxa"/>
            <w:shd w:val="clear" w:color="auto" w:fill="DAEEF3" w:themeFill="accent5" w:themeFillTint="33"/>
            <w:vAlign w:val="center"/>
          </w:tcPr>
          <w:p w14:paraId="513B00AF" w14:textId="2D636E65" w:rsidR="009A6C34" w:rsidRPr="005D6A69" w:rsidRDefault="009A6C34" w:rsidP="009A6C34">
            <w:pPr>
              <w:autoSpaceDE w:val="0"/>
              <w:autoSpaceDN w:val="0"/>
              <w:adjustRightInd w:val="0"/>
              <w:jc w:val="both"/>
              <w:rPr>
                <w:rFonts w:ascii="Calibri" w:hAnsi="Calibri" w:cs="Calibri"/>
              </w:rPr>
            </w:pPr>
            <w:r w:rsidRPr="009A6C34">
              <w:rPr>
                <w:rFonts w:ascii="Calibri" w:hAnsi="Calibri" w:cs="Calibri"/>
              </w:rPr>
              <w:t>Κατανομή προσωπικού στην Υπηρεσία Πολιτικής Αεροπορίας του Υπουργείου Υποδομών και Μεταφορών.</w:t>
            </w:r>
          </w:p>
        </w:tc>
      </w:tr>
      <w:tr w:rsidR="009A6C34" w:rsidRPr="001328DA" w14:paraId="60A30354" w14:textId="77777777" w:rsidTr="00D37BB8">
        <w:trPr>
          <w:cantSplit/>
          <w:trHeight w:val="80"/>
        </w:trPr>
        <w:tc>
          <w:tcPr>
            <w:tcW w:w="709" w:type="dxa"/>
            <w:vAlign w:val="center"/>
          </w:tcPr>
          <w:p w14:paraId="1C371263" w14:textId="07708B72" w:rsidR="009A6C34" w:rsidRPr="00EB4AE9" w:rsidRDefault="009A6C34" w:rsidP="009A6C34">
            <w:pPr>
              <w:jc w:val="center"/>
              <w:rPr>
                <w:rFonts w:asciiTheme="minorHAnsi" w:hAnsiTheme="minorHAnsi" w:cstheme="minorHAnsi"/>
                <w:lang w:val="en-US"/>
              </w:rPr>
            </w:pPr>
            <w:r>
              <w:rPr>
                <w:rFonts w:asciiTheme="minorHAnsi" w:hAnsiTheme="minorHAnsi" w:cstheme="minorHAnsi"/>
              </w:rPr>
              <w:t>3</w:t>
            </w:r>
            <w:r>
              <w:rPr>
                <w:rFonts w:asciiTheme="minorHAnsi" w:hAnsiTheme="minorHAnsi" w:cstheme="minorHAnsi"/>
                <w:lang w:val="en-US"/>
              </w:rPr>
              <w:t>1</w:t>
            </w:r>
          </w:p>
        </w:tc>
        <w:tc>
          <w:tcPr>
            <w:tcW w:w="3827" w:type="dxa"/>
          </w:tcPr>
          <w:p w14:paraId="3626644E" w14:textId="77777777" w:rsidR="009A6C34" w:rsidRDefault="009A6C34" w:rsidP="009A6C34">
            <w:pPr>
              <w:rPr>
                <w:rFonts w:asciiTheme="minorHAnsi" w:hAnsiTheme="minorHAnsi" w:cstheme="minorHAnsi"/>
                <w:lang w:val="en-US"/>
              </w:rPr>
            </w:pPr>
            <w:r w:rsidRPr="009A6C34">
              <w:rPr>
                <w:rFonts w:asciiTheme="minorHAnsi" w:hAnsiTheme="minorHAnsi" w:cstheme="minorHAnsi"/>
              </w:rPr>
              <w:t xml:space="preserve">Ο ΔΙΟΙΚΗΤΗΣ </w:t>
            </w:r>
          </w:p>
          <w:p w14:paraId="22742156" w14:textId="1EDD983F" w:rsidR="009A6C34" w:rsidRPr="009A6C34" w:rsidRDefault="009A6C34" w:rsidP="009A6C34">
            <w:pPr>
              <w:rPr>
                <w:rFonts w:asciiTheme="minorHAnsi" w:hAnsiTheme="minorHAnsi" w:cstheme="minorHAnsi"/>
              </w:rPr>
            </w:pPr>
            <w:r w:rsidRPr="009A6C34">
              <w:rPr>
                <w:rFonts w:asciiTheme="minorHAnsi" w:hAnsiTheme="minorHAnsi" w:cstheme="minorHAnsi"/>
              </w:rPr>
              <w:t>ΤΟΥ ΓΕΝΙΚΟΥ ΝΟΣΟΚΟΜΕΙΟΥ ΘΕΣΣΑΛΟΝΙΚΗΣ «Γ.ΠΑΠΑΝΙΚΟΛΑΟΥ»</w:t>
            </w:r>
          </w:p>
          <w:p w14:paraId="292BA10B" w14:textId="2DBB956E" w:rsidR="009A6C34" w:rsidRPr="009A6C34" w:rsidRDefault="009A6C34" w:rsidP="009A6C34">
            <w:pPr>
              <w:rPr>
                <w:rFonts w:asciiTheme="minorHAnsi" w:hAnsiTheme="minorHAnsi" w:cstheme="minorHAnsi"/>
              </w:rPr>
            </w:pPr>
            <w:r w:rsidRPr="009A6C34">
              <w:rPr>
                <w:rFonts w:asciiTheme="minorHAnsi" w:hAnsiTheme="minorHAnsi" w:cstheme="minorHAnsi"/>
              </w:rPr>
              <w:t>Αριθμ. 615/2026</w:t>
            </w:r>
          </w:p>
          <w:p w14:paraId="07C92DAB" w14:textId="5C2F99C9" w:rsidR="009A6C34" w:rsidRPr="00423DF8" w:rsidRDefault="009A6C34" w:rsidP="009A6C34">
            <w:pPr>
              <w:rPr>
                <w:rFonts w:asciiTheme="minorHAnsi" w:hAnsiTheme="minorHAnsi" w:cstheme="minorHAnsi"/>
                <w:lang w:val="en-US"/>
              </w:rPr>
            </w:pPr>
            <w:hyperlink r:id="rId69" w:history="1">
              <w:r w:rsidRPr="009A6C34">
                <w:rPr>
                  <w:rStyle w:val="-"/>
                  <w:rFonts w:asciiTheme="minorHAnsi" w:hAnsiTheme="minorHAnsi" w:cstheme="minorHAnsi"/>
                  <w:u w:val="none"/>
                  <w:lang w:val="en-US"/>
                </w:rPr>
                <w:t>Τεύχος B’ 2320/24.04.2026</w:t>
              </w:r>
            </w:hyperlink>
          </w:p>
        </w:tc>
        <w:tc>
          <w:tcPr>
            <w:tcW w:w="5245" w:type="dxa"/>
            <w:vAlign w:val="center"/>
          </w:tcPr>
          <w:p w14:paraId="4BE9BA75" w14:textId="58955AC4" w:rsidR="009A6C34" w:rsidRPr="009033A6" w:rsidRDefault="009A6C34" w:rsidP="009A6C34">
            <w:pPr>
              <w:suppressAutoHyphens w:val="0"/>
              <w:autoSpaceDE w:val="0"/>
              <w:autoSpaceDN w:val="0"/>
              <w:adjustRightInd w:val="0"/>
              <w:jc w:val="both"/>
              <w:rPr>
                <w:rFonts w:ascii="Calibri" w:hAnsi="Calibri" w:cs="Calibri"/>
              </w:rPr>
            </w:pPr>
            <w:r w:rsidRPr="009A6C34">
              <w:rPr>
                <w:rFonts w:ascii="Calibri" w:hAnsi="Calibri" w:cs="Calibri"/>
              </w:rPr>
              <w:t>Συνολική αντιστοίχιση των δεσμευμένων οργανικών θέσεων των κλάδων και ειδικοτήτων του Οργανισμού του Γ.Ν.Θ. «Γ.ΠΑΠΑΝΙΚΟΛΑΟΥ» με τους οριζόμενους στο π.δ.</w:t>
            </w:r>
            <w:r w:rsidRPr="009A6C34">
              <w:rPr>
                <w:rFonts w:ascii="Calibri" w:hAnsi="Calibri" w:cs="Calibri"/>
              </w:rPr>
              <w:t xml:space="preserve"> </w:t>
            </w:r>
            <w:r w:rsidRPr="009A6C34">
              <w:rPr>
                <w:rFonts w:ascii="Calibri" w:hAnsi="Calibri" w:cs="Calibri"/>
              </w:rPr>
              <w:t>85/2022 (Α’</w:t>
            </w:r>
            <w:r w:rsidRPr="009A6C34">
              <w:rPr>
                <w:rFonts w:ascii="Calibri" w:hAnsi="Calibri" w:cs="Calibri"/>
              </w:rPr>
              <w:t xml:space="preserve"> </w:t>
            </w:r>
            <w:r w:rsidRPr="009A6C34">
              <w:rPr>
                <w:rFonts w:ascii="Calibri" w:hAnsi="Calibri" w:cs="Calibri"/>
              </w:rPr>
              <w:t>232) νέους κλάδους και ειδικότητες.</w:t>
            </w:r>
          </w:p>
        </w:tc>
      </w:tr>
      <w:tr w:rsidR="0073390E" w:rsidRPr="001328DA" w14:paraId="3A557457" w14:textId="77777777" w:rsidTr="00D37BB8">
        <w:trPr>
          <w:cantSplit/>
          <w:trHeight w:val="80"/>
        </w:trPr>
        <w:tc>
          <w:tcPr>
            <w:tcW w:w="709" w:type="dxa"/>
            <w:shd w:val="clear" w:color="auto" w:fill="DAEEF3" w:themeFill="accent5" w:themeFillTint="33"/>
            <w:vAlign w:val="center"/>
          </w:tcPr>
          <w:p w14:paraId="68C38BC6" w14:textId="04E33989" w:rsidR="0073390E" w:rsidRPr="00EB4AE9" w:rsidRDefault="0073390E" w:rsidP="0073390E">
            <w:pPr>
              <w:jc w:val="center"/>
              <w:rPr>
                <w:rFonts w:asciiTheme="minorHAnsi" w:hAnsiTheme="minorHAnsi" w:cstheme="minorHAnsi"/>
                <w:lang w:val="en-US"/>
              </w:rPr>
            </w:pPr>
            <w:r>
              <w:rPr>
                <w:rFonts w:asciiTheme="minorHAnsi" w:hAnsiTheme="minorHAnsi" w:cstheme="minorHAnsi"/>
              </w:rPr>
              <w:t>3</w:t>
            </w:r>
            <w:r>
              <w:rPr>
                <w:rFonts w:asciiTheme="minorHAnsi" w:hAnsiTheme="minorHAnsi" w:cstheme="minorHAnsi"/>
                <w:lang w:val="en-US"/>
              </w:rPr>
              <w:t>2</w:t>
            </w:r>
          </w:p>
        </w:tc>
        <w:tc>
          <w:tcPr>
            <w:tcW w:w="3827" w:type="dxa"/>
            <w:shd w:val="clear" w:color="auto" w:fill="DAEEF3" w:themeFill="accent5" w:themeFillTint="33"/>
          </w:tcPr>
          <w:p w14:paraId="7FC75C0F" w14:textId="77777777" w:rsidR="0073390E" w:rsidRPr="0073390E" w:rsidRDefault="0073390E" w:rsidP="0073390E">
            <w:pPr>
              <w:rPr>
                <w:rFonts w:asciiTheme="minorHAnsi" w:hAnsiTheme="minorHAnsi" w:cstheme="minorHAnsi"/>
              </w:rPr>
            </w:pPr>
            <w:r w:rsidRPr="00375688">
              <w:rPr>
                <w:rFonts w:asciiTheme="minorHAnsi" w:hAnsiTheme="minorHAnsi" w:cstheme="minorHAnsi"/>
              </w:rPr>
              <w:t>Η ΥΦΥΠΟΥΡΓΟΣ ΕΣΩΤΕΡΙΚΩΝ</w:t>
            </w:r>
          </w:p>
          <w:p w14:paraId="1E23B851" w14:textId="77777777" w:rsidR="0073390E" w:rsidRPr="0073390E" w:rsidRDefault="0073390E" w:rsidP="0073390E">
            <w:pPr>
              <w:rPr>
                <w:rFonts w:asciiTheme="minorHAnsi" w:hAnsiTheme="minorHAnsi" w:cstheme="minorHAnsi"/>
              </w:rPr>
            </w:pPr>
            <w:r w:rsidRPr="0073390E">
              <w:rPr>
                <w:rFonts w:asciiTheme="minorHAnsi" w:hAnsiTheme="minorHAnsi" w:cstheme="minorHAnsi"/>
              </w:rPr>
              <w:t>Αριθμ. ΔΙΠΑΑΔ/Φ.Κ./130/5882</w:t>
            </w:r>
          </w:p>
          <w:p w14:paraId="30D6181A" w14:textId="5B62C17B" w:rsidR="0073390E" w:rsidRPr="002605F2" w:rsidRDefault="0073390E" w:rsidP="0073390E">
            <w:pPr>
              <w:rPr>
                <w:rFonts w:asciiTheme="minorHAnsi" w:hAnsiTheme="minorHAnsi" w:cstheme="minorHAnsi"/>
                <w:lang w:val="en-US"/>
              </w:rPr>
            </w:pPr>
            <w:hyperlink r:id="rId70" w:history="1">
              <w:r w:rsidRPr="00375688">
                <w:rPr>
                  <w:rStyle w:val="-"/>
                  <w:rFonts w:asciiTheme="minorHAnsi" w:hAnsiTheme="minorHAnsi" w:cstheme="minorHAnsi"/>
                  <w:u w:val="none"/>
                  <w:lang w:val="en-US"/>
                </w:rPr>
                <w:t>Τεύχος B’ 2324/24.04.2026</w:t>
              </w:r>
            </w:hyperlink>
          </w:p>
        </w:tc>
        <w:tc>
          <w:tcPr>
            <w:tcW w:w="5245" w:type="dxa"/>
            <w:shd w:val="clear" w:color="auto" w:fill="DAEEF3" w:themeFill="accent5" w:themeFillTint="33"/>
            <w:vAlign w:val="center"/>
          </w:tcPr>
          <w:p w14:paraId="206769E0" w14:textId="76A58584" w:rsidR="0073390E" w:rsidRPr="00726994" w:rsidRDefault="0073390E" w:rsidP="0073390E">
            <w:pPr>
              <w:suppressAutoHyphens w:val="0"/>
              <w:autoSpaceDE w:val="0"/>
              <w:autoSpaceDN w:val="0"/>
              <w:adjustRightInd w:val="0"/>
              <w:jc w:val="both"/>
              <w:rPr>
                <w:rFonts w:ascii="Calibri" w:hAnsi="Calibri" w:cs="Calibri"/>
              </w:rPr>
            </w:pPr>
            <w:r w:rsidRPr="00375688">
              <w:rPr>
                <w:rFonts w:ascii="Calibri" w:hAnsi="Calibri" w:cs="Calibri"/>
              </w:rPr>
              <w:t>Κατανομή προσωπικού στο Υπουργείο Δικαιοσύνης.</w:t>
            </w:r>
          </w:p>
        </w:tc>
      </w:tr>
    </w:tbl>
    <w:p w14:paraId="0C771482" w14:textId="77777777" w:rsidR="008370F5" w:rsidRPr="00777067" w:rsidRDefault="008370F5" w:rsidP="004A5CB7">
      <w:pPr>
        <w:rPr>
          <w:rFonts w:asciiTheme="minorHAnsi" w:hAnsiTheme="minorHAnsi" w:cstheme="minorHAnsi"/>
          <w:sz w:val="16"/>
          <w:szCs w:val="16"/>
        </w:rPr>
      </w:pPr>
    </w:p>
    <w:p w14:paraId="1B921840" w14:textId="77777777" w:rsidR="00E07FB3" w:rsidRPr="0092431C" w:rsidRDefault="00480DE3" w:rsidP="001964C3">
      <w:pPr>
        <w:pStyle w:val="3"/>
        <w:numPr>
          <w:ilvl w:val="0"/>
          <w:numId w:val="5"/>
        </w:numPr>
        <w:spacing w:before="0" w:after="0"/>
        <w:jc w:val="left"/>
        <w:rPr>
          <w:rFonts w:asciiTheme="minorHAnsi" w:hAnsiTheme="minorHAnsi" w:cstheme="minorHAnsi"/>
          <w:szCs w:val="24"/>
        </w:rPr>
      </w:pPr>
      <w:r w:rsidRPr="0092431C">
        <w:rPr>
          <w:rFonts w:asciiTheme="minorHAnsi" w:hAnsiTheme="minorHAnsi" w:cstheme="minorHAnsi"/>
          <w:szCs w:val="24"/>
        </w:rPr>
        <w:t>Συγχωνεύσεις – Καταργήσεις – Λύσεις – Εκκαθαρίσεις Νομικών Προσώπων</w:t>
      </w:r>
      <w:bookmarkStart w:id="62" w:name="_4._Οργανισμοί_–Κανονισμοί"/>
      <w:bookmarkStart w:id="63" w:name="_4.__Οργανισμοί"/>
      <w:bookmarkEnd w:id="59"/>
      <w:bookmarkEnd w:id="60"/>
      <w:bookmarkEnd w:id="62"/>
      <w:bookmarkEnd w:id="63"/>
    </w:p>
    <w:p w14:paraId="016D1096" w14:textId="77777777" w:rsidR="00106DE4" w:rsidRPr="00791A1D" w:rsidRDefault="00106DE4" w:rsidP="00802389">
      <w:pPr>
        <w:tabs>
          <w:tab w:val="left" w:pos="2520"/>
        </w:tabs>
        <w:rPr>
          <w:rFonts w:asciiTheme="minorHAnsi" w:hAnsiTheme="minorHAnsi"/>
          <w:sz w:val="16"/>
          <w:szCs w:val="16"/>
        </w:rPr>
      </w:pPr>
    </w:p>
    <w:p w14:paraId="2E1FC369" w14:textId="42FF4613" w:rsidR="00480DE3" w:rsidRPr="00F274B8" w:rsidRDefault="00C15CA7" w:rsidP="002579F9">
      <w:pPr>
        <w:pStyle w:val="3"/>
        <w:spacing w:before="0" w:after="0"/>
        <w:ind w:left="357"/>
        <w:jc w:val="left"/>
        <w:rPr>
          <w:rFonts w:ascii="Calibri" w:hAnsi="Calibri"/>
          <w:szCs w:val="24"/>
        </w:rPr>
      </w:pPr>
      <w:hyperlink r:id="rId71" w:anchor="_ΠΑΡΑΡΤΗΜΑ" w:history="1">
        <w:bookmarkStart w:id="64" w:name="_Toc406074415"/>
        <w:bookmarkStart w:id="65" w:name="_Toc34837624"/>
        <w:r w:rsidRPr="00C15CA7">
          <w:rPr>
            <w:rStyle w:val="-"/>
            <w:rFonts w:ascii="Calibri" w:hAnsi="Calibri" w:cs="Tunga"/>
            <w:color w:val="auto"/>
            <w:szCs w:val="24"/>
            <w:u w:val="none"/>
          </w:rPr>
          <w:t>4</w:t>
        </w:r>
        <w:r w:rsidR="00480DE3" w:rsidRPr="005325D4">
          <w:rPr>
            <w:rStyle w:val="-"/>
            <w:rFonts w:ascii="Calibri" w:hAnsi="Calibri" w:cs="Tunga"/>
            <w:b w:val="0"/>
            <w:color w:val="auto"/>
            <w:szCs w:val="24"/>
            <w:u w:val="none"/>
          </w:rPr>
          <w:t>.</w:t>
        </w:r>
      </w:hyperlink>
      <w:r w:rsidR="00864021">
        <w:rPr>
          <w:rStyle w:val="-"/>
          <w:rFonts w:ascii="Calibri" w:hAnsi="Calibri" w:cs="Tunga"/>
          <w:b w:val="0"/>
          <w:color w:val="auto"/>
          <w:szCs w:val="24"/>
          <w:u w:val="none"/>
        </w:rPr>
        <w:tab/>
      </w:r>
      <w:bookmarkEnd w:id="64"/>
      <w:bookmarkEnd w:id="65"/>
      <w:r w:rsidR="00BD533B">
        <w:rPr>
          <w:rFonts w:ascii="Calibri" w:hAnsi="Calibri"/>
          <w:szCs w:val="24"/>
        </w:rPr>
        <w:t>Κώδικες Δεοντολογίας</w:t>
      </w:r>
    </w:p>
    <w:p w14:paraId="0FBD2B43" w14:textId="77777777" w:rsidR="000E3D09" w:rsidRPr="004A7BA2" w:rsidRDefault="000E3D09" w:rsidP="004048FB">
      <w:pPr>
        <w:rPr>
          <w:rFonts w:asciiTheme="minorHAnsi" w:hAnsiTheme="minorHAnsi" w:cstheme="minorHAnsi"/>
          <w:sz w:val="16"/>
          <w:szCs w:val="16"/>
        </w:rPr>
      </w:pPr>
      <w:bookmarkStart w:id="66" w:name="_Toc406074417"/>
      <w:bookmarkStart w:id="67" w:name="_Toc413171563"/>
      <w:bookmarkStart w:id="68" w:name="_Toc34837626"/>
      <w:bookmarkStart w:id="69" w:name="_Toc34837631"/>
    </w:p>
    <w:p w14:paraId="784176FD" w14:textId="442C673E" w:rsidR="0072361F" w:rsidRDefault="00014D28" w:rsidP="001964C3">
      <w:pPr>
        <w:pStyle w:val="1"/>
        <w:numPr>
          <w:ilvl w:val="0"/>
          <w:numId w:val="28"/>
        </w:numPr>
        <w:rPr>
          <w:rFonts w:ascii="Calibri" w:hAnsi="Calibri"/>
          <w:sz w:val="24"/>
          <w:szCs w:val="24"/>
        </w:rPr>
      </w:pPr>
      <w:r w:rsidRPr="00D52DCE">
        <w:rPr>
          <w:rFonts w:ascii="Calibri" w:hAnsi="Calibri"/>
          <w:sz w:val="24"/>
          <w:szCs w:val="24"/>
        </w:rPr>
        <w:lastRenderedPageBreak/>
        <w:t>Ετήσιες Εκθέσεις</w:t>
      </w:r>
      <w:bookmarkStart w:id="70" w:name="_7.__Αποφάσεις"/>
      <w:bookmarkEnd w:id="66"/>
      <w:bookmarkEnd w:id="67"/>
      <w:bookmarkEnd w:id="68"/>
      <w:bookmarkEnd w:id="70"/>
      <w:r w:rsidR="008D1DB6">
        <w:rPr>
          <w:rFonts w:ascii="Calibri" w:hAnsi="Calibri"/>
          <w:sz w:val="24"/>
          <w:szCs w:val="24"/>
        </w:rPr>
        <w:t xml:space="preserve"> Πεπραγμένων</w:t>
      </w:r>
      <w:r w:rsidR="00850691">
        <w:rPr>
          <w:rFonts w:ascii="Calibri" w:hAnsi="Calibri"/>
          <w:sz w:val="24"/>
          <w:szCs w:val="24"/>
        </w:rPr>
        <w:t xml:space="preserve"> Ανεξάρτητων Διοικητικών Αρχών</w:t>
      </w:r>
      <w:r w:rsidR="00D93993">
        <w:rPr>
          <w:rFonts w:ascii="Calibri" w:hAnsi="Calibri"/>
          <w:sz w:val="24"/>
          <w:szCs w:val="24"/>
        </w:rPr>
        <w:t xml:space="preserve"> – </w:t>
      </w:r>
    </w:p>
    <w:p w14:paraId="68B06F20" w14:textId="027EBF0D" w:rsidR="00965FBD" w:rsidRPr="00224ACB" w:rsidRDefault="006723AB" w:rsidP="0072361F">
      <w:pPr>
        <w:pStyle w:val="1"/>
        <w:ind w:left="720"/>
        <w:rPr>
          <w:rFonts w:ascii="Calibri" w:hAnsi="Calibri"/>
          <w:sz w:val="24"/>
          <w:szCs w:val="24"/>
        </w:rPr>
      </w:pPr>
      <w:r>
        <w:rPr>
          <w:rFonts w:ascii="Calibri" w:hAnsi="Calibri"/>
          <w:sz w:val="24"/>
          <w:szCs w:val="24"/>
        </w:rPr>
        <w:t>Σ</w:t>
      </w:r>
      <w:r w:rsidR="0072361F">
        <w:rPr>
          <w:rFonts w:ascii="Calibri" w:hAnsi="Calibri"/>
          <w:sz w:val="24"/>
          <w:szCs w:val="24"/>
        </w:rPr>
        <w:t xml:space="preserve">υμβουλίου της </w:t>
      </w:r>
      <w:r>
        <w:rPr>
          <w:rFonts w:ascii="Calibri" w:hAnsi="Calibri"/>
          <w:sz w:val="24"/>
          <w:szCs w:val="24"/>
        </w:rPr>
        <w:t>Ε</w:t>
      </w:r>
      <w:r w:rsidR="0072361F">
        <w:rPr>
          <w:rFonts w:ascii="Calibri" w:hAnsi="Calibri"/>
          <w:sz w:val="24"/>
          <w:szCs w:val="24"/>
        </w:rPr>
        <w:t>πικρατείας</w:t>
      </w:r>
      <w:r>
        <w:rPr>
          <w:rFonts w:ascii="Calibri" w:hAnsi="Calibri"/>
          <w:sz w:val="24"/>
          <w:szCs w:val="24"/>
        </w:rPr>
        <w:t xml:space="preserve"> - </w:t>
      </w:r>
      <w:r w:rsidR="00D93993">
        <w:rPr>
          <w:rFonts w:ascii="Calibri" w:hAnsi="Calibri"/>
          <w:sz w:val="24"/>
          <w:szCs w:val="24"/>
        </w:rPr>
        <w:t>Ελεγκτικού Συνεδρίου</w:t>
      </w:r>
    </w:p>
    <w:p w14:paraId="16DBB579" w14:textId="77777777" w:rsidR="00063F89" w:rsidRDefault="00063F89" w:rsidP="00014D28">
      <w:pPr>
        <w:rPr>
          <w:rFonts w:asciiTheme="minorHAnsi" w:hAnsiTheme="minorHAnsi"/>
          <w:sz w:val="16"/>
          <w:szCs w:val="16"/>
        </w:rPr>
      </w:pPr>
    </w:p>
    <w:p w14:paraId="06B30A28" w14:textId="23367D9D" w:rsidR="00014D28" w:rsidRPr="009246F4" w:rsidRDefault="00014D28" w:rsidP="001964C3">
      <w:pPr>
        <w:pStyle w:val="1"/>
        <w:numPr>
          <w:ilvl w:val="0"/>
          <w:numId w:val="28"/>
        </w:numPr>
        <w:rPr>
          <w:rFonts w:ascii="Calibri" w:hAnsi="Calibri"/>
          <w:sz w:val="24"/>
          <w:szCs w:val="24"/>
        </w:rPr>
      </w:pPr>
      <w:bookmarkStart w:id="71" w:name="_Toc406074418"/>
      <w:bookmarkStart w:id="72" w:name="_Toc413171564"/>
      <w:bookmarkStart w:id="73" w:name="_Toc34837627"/>
      <w:r w:rsidRPr="00EE2740">
        <w:rPr>
          <w:rFonts w:ascii="Calibri" w:hAnsi="Calibri"/>
          <w:sz w:val="24"/>
          <w:szCs w:val="24"/>
        </w:rPr>
        <w:t xml:space="preserve">Αποφάσεις </w:t>
      </w:r>
      <w:bookmarkEnd w:id="71"/>
      <w:bookmarkEnd w:id="72"/>
      <w:bookmarkEnd w:id="73"/>
      <w:r w:rsidR="00205D2E">
        <w:rPr>
          <w:rFonts w:ascii="Calibri" w:hAnsi="Calibri"/>
          <w:sz w:val="24"/>
          <w:szCs w:val="24"/>
        </w:rPr>
        <w:t xml:space="preserve">της Ανεξάρτητης Αρχής Δημοσίων Εσόδων (Α.Α.Δ.Ε.) </w:t>
      </w:r>
    </w:p>
    <w:p w14:paraId="7D4CE0A4" w14:textId="39720433" w:rsidR="007A41F0" w:rsidRDefault="007A41F0" w:rsidP="008F5180">
      <w:pPr>
        <w:rPr>
          <w:rFonts w:asciiTheme="minorHAnsi" w:hAnsiTheme="minorHAnsi" w:cstheme="minorHAnsi"/>
          <w:sz w:val="16"/>
          <w:szCs w:val="16"/>
        </w:rPr>
      </w:pPr>
      <w:bookmarkStart w:id="74" w:name="_Hlk150945039"/>
      <w:bookmarkStart w:id="75" w:name="_Toc406074419"/>
      <w:bookmarkStart w:id="76" w:name="_Toc34837628"/>
    </w:p>
    <w:tbl>
      <w:tblPr>
        <w:tblW w:w="9781" w:type="dxa"/>
        <w:shd w:val="clear" w:color="auto" w:fill="DAEEF3"/>
        <w:tblLayout w:type="fixed"/>
        <w:tblLook w:val="04A0" w:firstRow="1" w:lastRow="0" w:firstColumn="1" w:lastColumn="0" w:noHBand="0" w:noVBand="1"/>
      </w:tblPr>
      <w:tblGrid>
        <w:gridCol w:w="709"/>
        <w:gridCol w:w="3827"/>
        <w:gridCol w:w="5245"/>
      </w:tblGrid>
      <w:tr w:rsidR="007C2E39" w:rsidRPr="001532CE" w14:paraId="71751362" w14:textId="77777777" w:rsidTr="007022BA">
        <w:trPr>
          <w:cantSplit/>
          <w:tblHeader/>
        </w:trPr>
        <w:tc>
          <w:tcPr>
            <w:tcW w:w="709" w:type="dxa"/>
            <w:tcBorders>
              <w:top w:val="double" w:sz="4" w:space="0" w:color="auto"/>
              <w:bottom w:val="double" w:sz="4" w:space="0" w:color="auto"/>
            </w:tcBorders>
            <w:shd w:val="clear" w:color="auto" w:fill="DAEEF3"/>
            <w:vAlign w:val="center"/>
            <w:hideMark/>
          </w:tcPr>
          <w:p w14:paraId="3EA8BE1B" w14:textId="77777777" w:rsidR="007C2E39" w:rsidRPr="001532CE" w:rsidRDefault="007C2E39" w:rsidP="007022BA">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6A91F310" w14:textId="77777777" w:rsidR="007C2E39" w:rsidRPr="001532CE" w:rsidRDefault="007C2E39" w:rsidP="007022BA">
            <w:pPr>
              <w:jc w:val="center"/>
              <w:rPr>
                <w:rFonts w:asciiTheme="minorHAnsi" w:hAnsiTheme="minorHAnsi" w:cstheme="minorHAnsi"/>
                <w:b/>
              </w:rPr>
            </w:pPr>
            <w:r w:rsidRPr="001532CE">
              <w:rPr>
                <w:rFonts w:asciiTheme="minorHAnsi" w:hAnsiTheme="minorHAnsi" w:cstheme="minorHAnsi"/>
                <w:b/>
              </w:rPr>
              <w:t>ΣΤΟΙΧΕΙΑ ΑΠΟΦΑΣΗΣ</w:t>
            </w:r>
            <w:r>
              <w:rPr>
                <w:rFonts w:asciiTheme="minorHAnsi" w:hAnsiTheme="minorHAnsi" w:cstheme="minorHAnsi"/>
                <w:b/>
              </w:rPr>
              <w:t xml:space="preserve"> - ΦΕΚ</w:t>
            </w:r>
          </w:p>
        </w:tc>
        <w:tc>
          <w:tcPr>
            <w:tcW w:w="5245" w:type="dxa"/>
            <w:tcBorders>
              <w:top w:val="double" w:sz="4" w:space="0" w:color="auto"/>
              <w:bottom w:val="double" w:sz="4" w:space="0" w:color="auto"/>
            </w:tcBorders>
            <w:shd w:val="clear" w:color="auto" w:fill="DAEEF3"/>
            <w:vAlign w:val="center"/>
            <w:hideMark/>
          </w:tcPr>
          <w:p w14:paraId="7C26A42B" w14:textId="77777777" w:rsidR="007C2E39" w:rsidRPr="001532CE" w:rsidRDefault="007C2E39" w:rsidP="007022BA">
            <w:pPr>
              <w:jc w:val="center"/>
              <w:rPr>
                <w:rFonts w:asciiTheme="minorHAnsi" w:hAnsiTheme="minorHAnsi" w:cstheme="minorHAnsi"/>
                <w:b/>
              </w:rPr>
            </w:pPr>
            <w:r w:rsidRPr="001532CE">
              <w:rPr>
                <w:rFonts w:asciiTheme="minorHAnsi" w:hAnsiTheme="minorHAnsi" w:cstheme="minorHAnsi"/>
                <w:b/>
              </w:rPr>
              <w:t>ΤΙΤΛΟΣ</w:t>
            </w:r>
          </w:p>
        </w:tc>
      </w:tr>
      <w:tr w:rsidR="007C2E39" w:rsidRPr="0068489B" w14:paraId="6014A4A3" w14:textId="77777777" w:rsidTr="007022BA">
        <w:trPr>
          <w:cantSplit/>
          <w:trHeight w:val="80"/>
        </w:trPr>
        <w:tc>
          <w:tcPr>
            <w:tcW w:w="709" w:type="dxa"/>
            <w:vAlign w:val="center"/>
          </w:tcPr>
          <w:p w14:paraId="337589EB" w14:textId="77777777" w:rsidR="007C2E39" w:rsidRPr="00196106" w:rsidRDefault="007C2E39" w:rsidP="007022BA">
            <w:pPr>
              <w:jc w:val="center"/>
              <w:rPr>
                <w:rFonts w:asciiTheme="minorHAnsi" w:hAnsiTheme="minorHAnsi" w:cstheme="minorHAnsi"/>
              </w:rPr>
            </w:pPr>
            <w:r>
              <w:rPr>
                <w:rFonts w:asciiTheme="minorHAnsi" w:hAnsiTheme="minorHAnsi" w:cstheme="minorHAnsi"/>
              </w:rPr>
              <w:t>1</w:t>
            </w:r>
          </w:p>
        </w:tc>
        <w:tc>
          <w:tcPr>
            <w:tcW w:w="3827" w:type="dxa"/>
          </w:tcPr>
          <w:p w14:paraId="39C7981C" w14:textId="77777777" w:rsidR="00A46F2B" w:rsidRDefault="00A46F2B" w:rsidP="00635BFC">
            <w:pPr>
              <w:rPr>
                <w:rFonts w:asciiTheme="minorHAnsi" w:hAnsiTheme="minorHAnsi" w:cstheme="minorHAnsi"/>
                <w:lang w:val="en-US"/>
              </w:rPr>
            </w:pPr>
            <w:r w:rsidRPr="00A46F2B">
              <w:rPr>
                <w:rFonts w:asciiTheme="minorHAnsi" w:hAnsiTheme="minorHAnsi" w:cstheme="minorHAnsi"/>
              </w:rPr>
              <w:t xml:space="preserve">Ο ΔΙΟΙΚΗΤΗΣ </w:t>
            </w:r>
          </w:p>
          <w:p w14:paraId="16EF900B" w14:textId="77777777" w:rsidR="000F1EF5" w:rsidRDefault="00A46F2B" w:rsidP="00635BFC">
            <w:pPr>
              <w:rPr>
                <w:rFonts w:asciiTheme="minorHAnsi" w:hAnsiTheme="minorHAnsi" w:cstheme="minorHAnsi"/>
                <w:lang w:val="en-US"/>
              </w:rPr>
            </w:pPr>
            <w:r w:rsidRPr="00A46F2B">
              <w:rPr>
                <w:rFonts w:asciiTheme="minorHAnsi" w:hAnsiTheme="minorHAnsi" w:cstheme="minorHAnsi"/>
              </w:rPr>
              <w:t>ΤΗΣ ΑΝΕΞΑΡΤΗΤΗΣ ΑΡΧΗΣ ΔΗΜΟΣΙΩΝ ΕΣΟΔΩΝ</w:t>
            </w:r>
          </w:p>
          <w:p w14:paraId="6A538FA5" w14:textId="77777777" w:rsidR="00A46F2B" w:rsidRDefault="00A46F2B" w:rsidP="00635BFC">
            <w:pPr>
              <w:rPr>
                <w:rFonts w:asciiTheme="minorHAnsi" w:hAnsiTheme="minorHAnsi" w:cstheme="minorHAnsi"/>
                <w:lang w:val="en-US"/>
              </w:rPr>
            </w:pPr>
            <w:r w:rsidRPr="00A46F2B">
              <w:rPr>
                <w:rFonts w:asciiTheme="minorHAnsi" w:hAnsiTheme="minorHAnsi" w:cstheme="minorHAnsi"/>
                <w:lang w:val="en-US"/>
              </w:rPr>
              <w:t>Αριθμ. Α.1090</w:t>
            </w:r>
          </w:p>
          <w:p w14:paraId="3F38C4D4" w14:textId="1B757FBC" w:rsidR="00A46F2B" w:rsidRPr="00A46F2B" w:rsidRDefault="00A46F2B" w:rsidP="00635BFC">
            <w:pPr>
              <w:rPr>
                <w:rFonts w:asciiTheme="minorHAnsi" w:hAnsiTheme="minorHAnsi" w:cstheme="minorHAnsi"/>
                <w:lang w:val="en-US"/>
              </w:rPr>
            </w:pPr>
            <w:hyperlink r:id="rId72" w:history="1">
              <w:r w:rsidRPr="00A46F2B">
                <w:rPr>
                  <w:rStyle w:val="-"/>
                  <w:rFonts w:asciiTheme="minorHAnsi" w:hAnsiTheme="minorHAnsi" w:cstheme="minorHAnsi"/>
                  <w:u w:val="none"/>
                  <w:lang w:val="en-US"/>
                </w:rPr>
                <w:t>Τεύχος B’ 2311/23.04.2026</w:t>
              </w:r>
            </w:hyperlink>
          </w:p>
        </w:tc>
        <w:tc>
          <w:tcPr>
            <w:tcW w:w="5245" w:type="dxa"/>
            <w:vAlign w:val="center"/>
          </w:tcPr>
          <w:p w14:paraId="7FE3C54A" w14:textId="39FA9D97" w:rsidR="007C2E39" w:rsidRPr="001839D7" w:rsidRDefault="00A46F2B" w:rsidP="007022BA">
            <w:pPr>
              <w:autoSpaceDE w:val="0"/>
              <w:autoSpaceDN w:val="0"/>
              <w:adjustRightInd w:val="0"/>
              <w:jc w:val="both"/>
              <w:rPr>
                <w:rFonts w:ascii="Calibri" w:hAnsi="Calibri" w:cs="Calibri"/>
              </w:rPr>
            </w:pPr>
            <w:r w:rsidRPr="00A46F2B">
              <w:rPr>
                <w:rFonts w:ascii="Calibri" w:hAnsi="Calibri" w:cs="Calibri"/>
              </w:rPr>
              <w:t>Τροποποίηση της υπό στοιχεία Α.1004/12.01.2026 απόφασης του Διοικητή της ΑΑΔΕ «Καθορισμός της διαδικασίας αντιστοίχισης των υφιστάμενων Κωδικών Αριθμών Δραστηριότητας (ΚΑΔ 2008) με τους νέους Κωδικούς Αριθμούς Δραστηριότητας 2025 (ΚΑΔ 2025)» (Β’</w:t>
            </w:r>
            <w:r w:rsidRPr="00A46F2B">
              <w:rPr>
                <w:rFonts w:ascii="Calibri" w:hAnsi="Calibri" w:cs="Calibri"/>
              </w:rPr>
              <w:t xml:space="preserve"> </w:t>
            </w:r>
            <w:r w:rsidRPr="00A46F2B">
              <w:rPr>
                <w:rFonts w:ascii="Calibri" w:hAnsi="Calibri" w:cs="Calibri"/>
              </w:rPr>
              <w:t>235).</w:t>
            </w:r>
          </w:p>
        </w:tc>
      </w:tr>
      <w:tr w:rsidR="00D50B12" w:rsidRPr="0068489B" w14:paraId="23D11B0F" w14:textId="77777777" w:rsidTr="001704E4">
        <w:trPr>
          <w:cantSplit/>
          <w:trHeight w:val="80"/>
        </w:trPr>
        <w:tc>
          <w:tcPr>
            <w:tcW w:w="709" w:type="dxa"/>
            <w:shd w:val="clear" w:color="auto" w:fill="DAEEF3" w:themeFill="accent5" w:themeFillTint="33"/>
            <w:vAlign w:val="center"/>
          </w:tcPr>
          <w:p w14:paraId="102C3074" w14:textId="77777777" w:rsidR="00D50B12" w:rsidRPr="00090C8D" w:rsidRDefault="00D50B12" w:rsidP="00D50B12">
            <w:pPr>
              <w:jc w:val="center"/>
              <w:rPr>
                <w:rFonts w:asciiTheme="minorHAnsi" w:hAnsiTheme="minorHAnsi" w:cstheme="minorHAnsi"/>
              </w:rPr>
            </w:pPr>
            <w:r>
              <w:rPr>
                <w:rFonts w:asciiTheme="minorHAnsi" w:hAnsiTheme="minorHAnsi" w:cstheme="minorHAnsi"/>
              </w:rPr>
              <w:t>2</w:t>
            </w:r>
          </w:p>
        </w:tc>
        <w:tc>
          <w:tcPr>
            <w:tcW w:w="3827" w:type="dxa"/>
            <w:shd w:val="clear" w:color="auto" w:fill="DAEEF3" w:themeFill="accent5" w:themeFillTint="33"/>
          </w:tcPr>
          <w:p w14:paraId="12E2BDF2" w14:textId="77777777" w:rsidR="00BA66D9" w:rsidRDefault="00BA66D9" w:rsidP="00D50B12">
            <w:pPr>
              <w:rPr>
                <w:rFonts w:asciiTheme="minorHAnsi" w:hAnsiTheme="minorHAnsi" w:cstheme="minorHAnsi"/>
                <w:lang w:val="en-US"/>
              </w:rPr>
            </w:pPr>
          </w:p>
          <w:p w14:paraId="7CBD3265" w14:textId="77777777" w:rsidR="00BA66D9" w:rsidRDefault="00BA66D9" w:rsidP="00D50B12">
            <w:pPr>
              <w:rPr>
                <w:rFonts w:asciiTheme="minorHAnsi" w:hAnsiTheme="minorHAnsi" w:cstheme="minorHAnsi"/>
                <w:lang w:val="en-US"/>
              </w:rPr>
            </w:pPr>
          </w:p>
          <w:p w14:paraId="0BD8D6BD" w14:textId="77777777" w:rsidR="00BA66D9" w:rsidRDefault="00BA66D9" w:rsidP="00D50B12">
            <w:pPr>
              <w:rPr>
                <w:rFonts w:asciiTheme="minorHAnsi" w:hAnsiTheme="minorHAnsi" w:cstheme="minorHAnsi"/>
                <w:lang w:val="en-US"/>
              </w:rPr>
            </w:pPr>
          </w:p>
          <w:p w14:paraId="65A36A7B" w14:textId="01433F1C" w:rsidR="00BA66D9" w:rsidRDefault="00BA66D9" w:rsidP="00D50B12">
            <w:pPr>
              <w:rPr>
                <w:rFonts w:asciiTheme="minorHAnsi" w:hAnsiTheme="minorHAnsi" w:cstheme="minorHAnsi"/>
                <w:lang w:val="en-US"/>
              </w:rPr>
            </w:pPr>
            <w:r w:rsidRPr="00BA66D9">
              <w:rPr>
                <w:rFonts w:asciiTheme="minorHAnsi" w:hAnsiTheme="minorHAnsi" w:cstheme="minorHAnsi"/>
              </w:rPr>
              <w:t xml:space="preserve">Ο ΔΙΟΙΚΗΤΗΣ </w:t>
            </w:r>
          </w:p>
          <w:p w14:paraId="2578DFEE" w14:textId="77777777" w:rsidR="00D50B12" w:rsidRDefault="00BA66D9" w:rsidP="00D50B12">
            <w:pPr>
              <w:rPr>
                <w:rFonts w:asciiTheme="minorHAnsi" w:hAnsiTheme="minorHAnsi" w:cstheme="minorHAnsi"/>
                <w:lang w:val="en-US"/>
              </w:rPr>
            </w:pPr>
            <w:r w:rsidRPr="00BA66D9">
              <w:rPr>
                <w:rFonts w:asciiTheme="minorHAnsi" w:hAnsiTheme="minorHAnsi" w:cstheme="minorHAnsi"/>
              </w:rPr>
              <w:t>ΤΗΣ ΑΝΕΞΑΡΤΗΤΗΣ ΑΡΧΗΣ ΔΗΜΟΣΙΩΝ ΕΣΟΔΩΝ</w:t>
            </w:r>
          </w:p>
          <w:p w14:paraId="336E8B49" w14:textId="77777777" w:rsidR="00BA66D9" w:rsidRDefault="00BA66D9" w:rsidP="00D50B12">
            <w:pPr>
              <w:rPr>
                <w:rFonts w:asciiTheme="minorHAnsi" w:hAnsiTheme="minorHAnsi" w:cstheme="minorHAnsi"/>
                <w:lang w:val="en-US"/>
              </w:rPr>
            </w:pPr>
            <w:r w:rsidRPr="00BA66D9">
              <w:rPr>
                <w:rFonts w:asciiTheme="minorHAnsi" w:hAnsiTheme="minorHAnsi" w:cstheme="minorHAnsi"/>
                <w:lang w:val="en-US"/>
              </w:rPr>
              <w:t>Αριθμ. Α. 1085</w:t>
            </w:r>
          </w:p>
          <w:p w14:paraId="3C8D792E" w14:textId="2AB8B9EC" w:rsidR="00BA66D9" w:rsidRPr="00BA66D9" w:rsidRDefault="00BA66D9" w:rsidP="00D50B12">
            <w:pPr>
              <w:rPr>
                <w:rFonts w:asciiTheme="minorHAnsi" w:hAnsiTheme="minorHAnsi" w:cstheme="minorHAnsi"/>
                <w:lang w:val="en-US"/>
              </w:rPr>
            </w:pPr>
            <w:hyperlink r:id="rId73" w:history="1">
              <w:r w:rsidRPr="00BA66D9">
                <w:rPr>
                  <w:rStyle w:val="-"/>
                  <w:rFonts w:asciiTheme="minorHAnsi" w:hAnsiTheme="minorHAnsi" w:cstheme="minorHAnsi"/>
                  <w:u w:val="none"/>
                  <w:lang w:val="en-US"/>
                </w:rPr>
                <w:t>Τεύχος B’ 2317/24.04.2026</w:t>
              </w:r>
            </w:hyperlink>
          </w:p>
        </w:tc>
        <w:tc>
          <w:tcPr>
            <w:tcW w:w="5245" w:type="dxa"/>
            <w:shd w:val="clear" w:color="auto" w:fill="DAEEF3" w:themeFill="accent5" w:themeFillTint="33"/>
            <w:vAlign w:val="center"/>
          </w:tcPr>
          <w:p w14:paraId="1A6EB2E1" w14:textId="277A22FB" w:rsidR="00D50B12" w:rsidRPr="004B36E4" w:rsidRDefault="00BA66D9" w:rsidP="00D50B12">
            <w:pPr>
              <w:autoSpaceDE w:val="0"/>
              <w:autoSpaceDN w:val="0"/>
              <w:adjustRightInd w:val="0"/>
              <w:jc w:val="both"/>
              <w:rPr>
                <w:rFonts w:ascii="Calibri" w:hAnsi="Calibri" w:cs="Calibri"/>
              </w:rPr>
            </w:pPr>
            <w:r w:rsidRPr="00BA66D9">
              <w:rPr>
                <w:rFonts w:ascii="Calibri" w:hAnsi="Calibri" w:cs="Calibri"/>
              </w:rPr>
              <w:t>Τροποποίηση της υπό στοιχεία Α.1181/2025 απόφασης του Διοικητή της ΑΑΔΕ «Καθορισμός της διαδικασίας και των δικαιολογητικών Απόδοσης Αριθμού Φορολογικού Μητρώου, Μεταβολής στοιχείων, Εγγραφής/Έναρξης και Μεταβολής επιχειρηματικής</w:t>
            </w:r>
            <w:r w:rsidR="00696FB4" w:rsidRPr="00696FB4">
              <w:rPr>
                <w:rFonts w:ascii="Calibri" w:hAnsi="Calibri" w:cs="Calibri"/>
              </w:rPr>
              <w:t xml:space="preserve"> </w:t>
            </w:r>
            <w:r w:rsidRPr="00BA66D9">
              <w:rPr>
                <w:rFonts w:ascii="Calibri" w:hAnsi="Calibri" w:cs="Calibri"/>
              </w:rPr>
              <w:t>δραστηριότητας, Απενεργοποίησης και Αδρανοποίησης του Αριθμού Φορολογικού Μητρώου και Εκκαθάρισης του μητρώου καθώς και καθορισμός του αρμοδίου οργάνου για την οίκοθεν απόδοση Αριθμού Φορολογικού Μητρώου» (Β’</w:t>
            </w:r>
            <w:r w:rsidRPr="00BA66D9">
              <w:rPr>
                <w:rFonts w:ascii="Calibri" w:hAnsi="Calibri" w:cs="Calibri"/>
              </w:rPr>
              <w:t xml:space="preserve"> </w:t>
            </w:r>
            <w:r w:rsidRPr="00BA66D9">
              <w:rPr>
                <w:rFonts w:ascii="Calibri" w:hAnsi="Calibri" w:cs="Calibri"/>
              </w:rPr>
              <w:t>6814, Διόρθωση Σφάλματος Β’</w:t>
            </w:r>
            <w:r w:rsidRPr="00BA66D9">
              <w:rPr>
                <w:rFonts w:ascii="Calibri" w:hAnsi="Calibri" w:cs="Calibri"/>
              </w:rPr>
              <w:t xml:space="preserve"> </w:t>
            </w:r>
            <w:r w:rsidRPr="00BA66D9">
              <w:rPr>
                <w:rFonts w:ascii="Calibri" w:hAnsi="Calibri" w:cs="Calibri"/>
              </w:rPr>
              <w:t>7014).</w:t>
            </w:r>
          </w:p>
        </w:tc>
      </w:tr>
    </w:tbl>
    <w:p w14:paraId="0459DAB1" w14:textId="77777777" w:rsidR="007B4E72" w:rsidRPr="005643B8" w:rsidRDefault="007B4E72" w:rsidP="008F5180">
      <w:pPr>
        <w:rPr>
          <w:rFonts w:asciiTheme="minorHAnsi" w:hAnsiTheme="minorHAnsi" w:cstheme="minorHAnsi"/>
          <w:sz w:val="16"/>
          <w:szCs w:val="16"/>
        </w:rPr>
      </w:pPr>
    </w:p>
    <w:p w14:paraId="4872FAD7" w14:textId="41D2E402" w:rsidR="00C63F01" w:rsidRPr="00BC01F5" w:rsidRDefault="008F5180" w:rsidP="001964C3">
      <w:pPr>
        <w:pStyle w:val="ae"/>
        <w:numPr>
          <w:ilvl w:val="0"/>
          <w:numId w:val="28"/>
        </w:numPr>
        <w:rPr>
          <w:rFonts w:asciiTheme="minorHAnsi" w:hAnsiTheme="minorHAnsi" w:cstheme="minorHAnsi"/>
          <w:b/>
        </w:rPr>
      </w:pPr>
      <w:bookmarkStart w:id="77" w:name="_Hlk134016334"/>
      <w:bookmarkStart w:id="78" w:name="_Hlk134016376"/>
      <w:bookmarkEnd w:id="74"/>
      <w:r w:rsidRPr="00BC01F5">
        <w:rPr>
          <w:rFonts w:ascii="Calibri" w:hAnsi="Calibri"/>
          <w:b/>
        </w:rPr>
        <w:t>Αποφάσεις του Ανώτατου Συμβουλίου Επιλογής Προσωπικού (Α.Σ.Ε.Π.)</w:t>
      </w:r>
    </w:p>
    <w:bookmarkEnd w:id="75"/>
    <w:bookmarkEnd w:id="76"/>
    <w:bookmarkEnd w:id="77"/>
    <w:bookmarkEnd w:id="78"/>
    <w:p w14:paraId="4722A4D3" w14:textId="77777777" w:rsidR="00C13759" w:rsidRDefault="00C13759" w:rsidP="0052370A">
      <w:pPr>
        <w:rPr>
          <w:rFonts w:asciiTheme="minorHAnsi" w:hAnsiTheme="minorHAnsi" w:cstheme="minorHAnsi"/>
          <w:b/>
          <w:sz w:val="16"/>
          <w:szCs w:val="16"/>
        </w:rPr>
      </w:pPr>
    </w:p>
    <w:p w14:paraId="79E187D5" w14:textId="77777777" w:rsidR="00560F09" w:rsidRPr="00560F09" w:rsidRDefault="00560F09" w:rsidP="00560F09">
      <w:pPr>
        <w:ind w:left="1060" w:hanging="720"/>
        <w:rPr>
          <w:rFonts w:asciiTheme="minorHAnsi" w:hAnsiTheme="minorHAnsi" w:cstheme="minorHAnsi"/>
          <w:b/>
        </w:rPr>
      </w:pPr>
      <w:r w:rsidRPr="00560F09">
        <w:rPr>
          <w:rFonts w:asciiTheme="minorHAnsi" w:hAnsiTheme="minorHAnsi" w:cstheme="minorHAnsi"/>
          <w:b/>
        </w:rPr>
        <w:t>8.   Διεθνείς Συμβάσεις – Κυρώσεις Συμφωνιών, Μνημονίων Συνεργασίας</w:t>
      </w:r>
    </w:p>
    <w:p w14:paraId="0317F00A" w14:textId="7B0356E4" w:rsidR="00560F09" w:rsidRDefault="00560F09" w:rsidP="00560F09">
      <w:pPr>
        <w:ind w:left="1060" w:hanging="720"/>
        <w:rPr>
          <w:rFonts w:asciiTheme="minorHAnsi" w:hAnsiTheme="minorHAnsi" w:cstheme="minorHAnsi"/>
          <w:b/>
        </w:rPr>
      </w:pPr>
      <w:r w:rsidRPr="00560F09">
        <w:rPr>
          <w:rFonts w:asciiTheme="minorHAnsi" w:hAnsiTheme="minorHAnsi" w:cstheme="minorHAnsi"/>
          <w:b/>
        </w:rPr>
        <w:t xml:space="preserve">       και Αποφάσεων του Συμβουλίου Ασφαλείας ΟΗΕ</w:t>
      </w:r>
      <w:r w:rsidRPr="00560F09">
        <w:rPr>
          <w:rFonts w:asciiTheme="minorHAnsi" w:hAnsiTheme="minorHAnsi" w:cstheme="minorHAnsi"/>
          <w:b/>
        </w:rPr>
        <w:tab/>
      </w:r>
    </w:p>
    <w:p w14:paraId="24C60BBF" w14:textId="77777777" w:rsidR="00D32713" w:rsidRDefault="00D32713" w:rsidP="004C7649">
      <w:pPr>
        <w:rPr>
          <w:rFonts w:asciiTheme="minorHAnsi" w:hAnsiTheme="minorHAnsi" w:cstheme="minorHAnsi"/>
          <w:b/>
          <w:sz w:val="16"/>
          <w:szCs w:val="16"/>
        </w:rPr>
      </w:pPr>
    </w:p>
    <w:tbl>
      <w:tblPr>
        <w:tblW w:w="9781" w:type="dxa"/>
        <w:shd w:val="clear" w:color="auto" w:fill="DAEEF3"/>
        <w:tblLayout w:type="fixed"/>
        <w:tblLook w:val="04A0" w:firstRow="1" w:lastRow="0" w:firstColumn="1" w:lastColumn="0" w:noHBand="0" w:noVBand="1"/>
      </w:tblPr>
      <w:tblGrid>
        <w:gridCol w:w="709"/>
        <w:gridCol w:w="3827"/>
        <w:gridCol w:w="5245"/>
      </w:tblGrid>
      <w:tr w:rsidR="001A437D" w:rsidRPr="001532CE" w14:paraId="6B984039" w14:textId="77777777" w:rsidTr="00D37BB8">
        <w:trPr>
          <w:cantSplit/>
          <w:tblHeader/>
        </w:trPr>
        <w:tc>
          <w:tcPr>
            <w:tcW w:w="709" w:type="dxa"/>
            <w:tcBorders>
              <w:top w:val="double" w:sz="4" w:space="0" w:color="auto"/>
              <w:bottom w:val="double" w:sz="4" w:space="0" w:color="auto"/>
            </w:tcBorders>
            <w:shd w:val="clear" w:color="auto" w:fill="DAEEF3"/>
            <w:vAlign w:val="center"/>
            <w:hideMark/>
          </w:tcPr>
          <w:p w14:paraId="69FB98E8" w14:textId="77777777" w:rsidR="001A437D" w:rsidRPr="001532CE" w:rsidRDefault="001A437D" w:rsidP="00D37BB8">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7425F450" w14:textId="77777777" w:rsidR="001A437D" w:rsidRPr="001532CE" w:rsidRDefault="001A437D" w:rsidP="002603F2">
            <w:pPr>
              <w:jc w:val="center"/>
              <w:rPr>
                <w:rFonts w:asciiTheme="minorHAnsi" w:hAnsiTheme="minorHAnsi" w:cstheme="minorHAnsi"/>
                <w:b/>
              </w:rPr>
            </w:pPr>
            <w:r w:rsidRPr="001532CE">
              <w:rPr>
                <w:rFonts w:asciiTheme="minorHAnsi" w:hAnsiTheme="minorHAnsi" w:cstheme="minorHAnsi"/>
                <w:b/>
              </w:rPr>
              <w:t>ΣΤΟΙΧΕΙΑ ΑΠΟΦΑΣΗΣ</w:t>
            </w:r>
            <w:r>
              <w:rPr>
                <w:rFonts w:asciiTheme="minorHAnsi" w:hAnsiTheme="minorHAnsi" w:cstheme="minorHAnsi"/>
                <w:b/>
              </w:rPr>
              <w:t xml:space="preserve"> - ΦΕΚ</w:t>
            </w:r>
          </w:p>
        </w:tc>
        <w:tc>
          <w:tcPr>
            <w:tcW w:w="5245" w:type="dxa"/>
            <w:tcBorders>
              <w:top w:val="double" w:sz="4" w:space="0" w:color="auto"/>
              <w:bottom w:val="double" w:sz="4" w:space="0" w:color="auto"/>
            </w:tcBorders>
            <w:shd w:val="clear" w:color="auto" w:fill="DAEEF3"/>
            <w:vAlign w:val="center"/>
            <w:hideMark/>
          </w:tcPr>
          <w:p w14:paraId="6F1AA0D0" w14:textId="77777777" w:rsidR="001A437D" w:rsidRPr="001532CE" w:rsidRDefault="001A437D" w:rsidP="00D37BB8">
            <w:pPr>
              <w:jc w:val="center"/>
              <w:rPr>
                <w:rFonts w:asciiTheme="minorHAnsi" w:hAnsiTheme="minorHAnsi" w:cstheme="minorHAnsi"/>
                <w:b/>
              </w:rPr>
            </w:pPr>
            <w:r w:rsidRPr="001532CE">
              <w:rPr>
                <w:rFonts w:asciiTheme="minorHAnsi" w:hAnsiTheme="minorHAnsi" w:cstheme="minorHAnsi"/>
                <w:b/>
              </w:rPr>
              <w:t>ΤΙΤΛΟΣ</w:t>
            </w:r>
          </w:p>
        </w:tc>
      </w:tr>
      <w:tr w:rsidR="002603F2" w:rsidRPr="0068489B" w14:paraId="7EF565E8" w14:textId="77777777" w:rsidTr="00D37BB8">
        <w:trPr>
          <w:cantSplit/>
          <w:trHeight w:val="80"/>
        </w:trPr>
        <w:tc>
          <w:tcPr>
            <w:tcW w:w="709" w:type="dxa"/>
            <w:vAlign w:val="center"/>
          </w:tcPr>
          <w:p w14:paraId="4AE4C3DE" w14:textId="77777777" w:rsidR="002603F2" w:rsidRPr="00196106" w:rsidRDefault="002603F2" w:rsidP="002603F2">
            <w:pPr>
              <w:jc w:val="center"/>
              <w:rPr>
                <w:rFonts w:asciiTheme="minorHAnsi" w:hAnsiTheme="minorHAnsi" w:cstheme="minorHAnsi"/>
              </w:rPr>
            </w:pPr>
            <w:r>
              <w:rPr>
                <w:rFonts w:asciiTheme="minorHAnsi" w:hAnsiTheme="minorHAnsi" w:cstheme="minorHAnsi"/>
              </w:rPr>
              <w:t>1</w:t>
            </w:r>
          </w:p>
        </w:tc>
        <w:tc>
          <w:tcPr>
            <w:tcW w:w="3827" w:type="dxa"/>
          </w:tcPr>
          <w:p w14:paraId="4F169486" w14:textId="77777777" w:rsidR="002603F2" w:rsidRDefault="002603F2" w:rsidP="002603F2">
            <w:pPr>
              <w:jc w:val="center"/>
              <w:rPr>
                <w:rFonts w:asciiTheme="minorHAnsi" w:hAnsiTheme="minorHAnsi" w:cstheme="minorHAnsi"/>
              </w:rPr>
            </w:pPr>
          </w:p>
          <w:p w14:paraId="304CB1C5" w14:textId="77777777" w:rsidR="002603F2" w:rsidRDefault="002603F2" w:rsidP="002603F2">
            <w:pPr>
              <w:jc w:val="center"/>
              <w:rPr>
                <w:rFonts w:asciiTheme="minorHAnsi" w:hAnsiTheme="minorHAnsi" w:cstheme="minorHAnsi"/>
              </w:rPr>
            </w:pPr>
            <w:r w:rsidRPr="008F5347">
              <w:rPr>
                <w:rFonts w:asciiTheme="minorHAnsi" w:hAnsiTheme="minorHAnsi" w:cstheme="minorHAnsi"/>
              </w:rPr>
              <w:t>NOMOΣ</w:t>
            </w:r>
            <w:r>
              <w:rPr>
                <w:rFonts w:asciiTheme="minorHAnsi" w:hAnsiTheme="minorHAnsi" w:cstheme="minorHAnsi"/>
              </w:rPr>
              <w:t xml:space="preserve"> </w:t>
            </w:r>
            <w:r w:rsidRPr="008F5347">
              <w:rPr>
                <w:rFonts w:asciiTheme="minorHAnsi" w:hAnsiTheme="minorHAnsi" w:cstheme="minorHAnsi"/>
              </w:rPr>
              <w:t>5295</w:t>
            </w:r>
            <w:r>
              <w:rPr>
                <w:rFonts w:asciiTheme="minorHAnsi" w:hAnsiTheme="minorHAnsi" w:cstheme="minorHAnsi"/>
              </w:rPr>
              <w:t>/2026</w:t>
            </w:r>
          </w:p>
          <w:p w14:paraId="3CA13F43" w14:textId="094CAB49" w:rsidR="002603F2" w:rsidRPr="001A437D" w:rsidRDefault="002603F2" w:rsidP="002603F2">
            <w:pPr>
              <w:jc w:val="center"/>
              <w:rPr>
                <w:rFonts w:asciiTheme="minorHAnsi" w:hAnsiTheme="minorHAnsi" w:cstheme="minorHAnsi"/>
              </w:rPr>
            </w:pPr>
            <w:hyperlink r:id="rId74" w:history="1">
              <w:r w:rsidRPr="008F5347">
                <w:rPr>
                  <w:rStyle w:val="-"/>
                  <w:rFonts w:asciiTheme="minorHAnsi" w:hAnsiTheme="minorHAnsi" w:cstheme="minorHAnsi"/>
                  <w:u w:val="none"/>
                </w:rPr>
                <w:t>Τεύχος A’ 61/24.04.2026</w:t>
              </w:r>
            </w:hyperlink>
          </w:p>
        </w:tc>
        <w:tc>
          <w:tcPr>
            <w:tcW w:w="5245" w:type="dxa"/>
            <w:vAlign w:val="center"/>
          </w:tcPr>
          <w:p w14:paraId="1104C48F" w14:textId="5D53C564" w:rsidR="002603F2" w:rsidRPr="005D6A69" w:rsidRDefault="002603F2" w:rsidP="002603F2">
            <w:pPr>
              <w:autoSpaceDE w:val="0"/>
              <w:autoSpaceDN w:val="0"/>
              <w:adjustRightInd w:val="0"/>
              <w:jc w:val="both"/>
              <w:rPr>
                <w:rFonts w:ascii="Calibri" w:hAnsi="Calibri" w:cs="Calibri"/>
              </w:rPr>
            </w:pPr>
            <w:r w:rsidRPr="008F5347">
              <w:rPr>
                <w:rFonts w:ascii="Calibri" w:hAnsi="Calibri" w:cs="Calibri"/>
              </w:rPr>
              <w:t>Κύρωση της Συμφωνίας μεταξύ της Κυβέρνησης της Ελληνικής Δημοκρατίας και της Κυβέρνησης της Πολωνικής Δημοκρατίας για την αμοιβαία προστασία διαβαθμισμένων πληροφοριών.</w:t>
            </w:r>
          </w:p>
        </w:tc>
      </w:tr>
      <w:tr w:rsidR="002603F2" w:rsidRPr="001328DA" w14:paraId="124D71F6" w14:textId="77777777" w:rsidTr="001A437D">
        <w:trPr>
          <w:cantSplit/>
          <w:trHeight w:val="80"/>
        </w:trPr>
        <w:tc>
          <w:tcPr>
            <w:tcW w:w="709" w:type="dxa"/>
            <w:vAlign w:val="center"/>
          </w:tcPr>
          <w:p w14:paraId="27536BD2" w14:textId="5FA5EF70" w:rsidR="002603F2" w:rsidRPr="001A437D" w:rsidRDefault="002603F2" w:rsidP="002603F2">
            <w:pPr>
              <w:jc w:val="center"/>
              <w:rPr>
                <w:rFonts w:asciiTheme="minorHAnsi" w:hAnsiTheme="minorHAnsi" w:cstheme="minorHAnsi"/>
              </w:rPr>
            </w:pPr>
          </w:p>
        </w:tc>
        <w:tc>
          <w:tcPr>
            <w:tcW w:w="3827" w:type="dxa"/>
          </w:tcPr>
          <w:p w14:paraId="71C87E2B" w14:textId="77777777" w:rsidR="002603F2" w:rsidRDefault="002603F2" w:rsidP="002603F2">
            <w:pPr>
              <w:jc w:val="center"/>
              <w:rPr>
                <w:rFonts w:asciiTheme="minorHAnsi" w:hAnsiTheme="minorHAnsi" w:cstheme="minorHAnsi"/>
              </w:rPr>
            </w:pPr>
          </w:p>
          <w:p w14:paraId="339D2697" w14:textId="77777777" w:rsidR="002603F2" w:rsidRDefault="002603F2" w:rsidP="002603F2">
            <w:pPr>
              <w:jc w:val="center"/>
              <w:rPr>
                <w:rFonts w:asciiTheme="minorHAnsi" w:hAnsiTheme="minorHAnsi" w:cstheme="minorHAnsi"/>
              </w:rPr>
            </w:pPr>
          </w:p>
          <w:p w14:paraId="77E8C09B" w14:textId="2EDE4925" w:rsidR="002603F2" w:rsidRPr="001019B3" w:rsidRDefault="002603F2" w:rsidP="002603F2">
            <w:pPr>
              <w:jc w:val="center"/>
              <w:rPr>
                <w:rFonts w:asciiTheme="minorHAnsi" w:hAnsiTheme="minorHAnsi" w:cstheme="minorHAnsi"/>
                <w:lang w:val="en-US"/>
              </w:rPr>
            </w:pPr>
            <w:r w:rsidRPr="007B256D">
              <w:rPr>
                <w:rFonts w:asciiTheme="minorHAnsi" w:hAnsiTheme="minorHAnsi" w:cstheme="minorHAnsi"/>
              </w:rPr>
              <w:t>Συνοδευτικές Εκθέσεις</w:t>
            </w:r>
          </w:p>
        </w:tc>
        <w:tc>
          <w:tcPr>
            <w:tcW w:w="5245" w:type="dxa"/>
            <w:vAlign w:val="center"/>
          </w:tcPr>
          <w:p w14:paraId="20A8E590" w14:textId="77777777" w:rsidR="002603F2" w:rsidRPr="008F5347" w:rsidRDefault="002603F2" w:rsidP="002603F2">
            <w:pPr>
              <w:jc w:val="both"/>
              <w:rPr>
                <w:rFonts w:asciiTheme="minorHAnsi" w:hAnsiTheme="minorHAnsi"/>
                <w:bCs/>
              </w:rPr>
            </w:pPr>
            <w:r w:rsidRPr="008F5347">
              <w:rPr>
                <w:rFonts w:asciiTheme="minorHAnsi" w:hAnsiTheme="minorHAnsi"/>
                <w:bCs/>
              </w:rPr>
              <w:t xml:space="preserve">(α) </w:t>
            </w:r>
            <w:hyperlink r:id="rId75" w:history="1">
              <w:r w:rsidRPr="008F5347">
                <w:rPr>
                  <w:rStyle w:val="-"/>
                  <w:rFonts w:asciiTheme="minorHAnsi" w:hAnsiTheme="minorHAnsi"/>
                  <w:bCs/>
                  <w:u w:val="none"/>
                </w:rPr>
                <w:t>Ανάλυση Συνεπειών Ρύθμισης</w:t>
              </w:r>
            </w:hyperlink>
          </w:p>
          <w:p w14:paraId="0A7B85FB" w14:textId="77777777" w:rsidR="002603F2" w:rsidRPr="008F5347" w:rsidRDefault="002603F2" w:rsidP="002603F2">
            <w:pPr>
              <w:jc w:val="both"/>
              <w:rPr>
                <w:rFonts w:asciiTheme="minorHAnsi" w:hAnsiTheme="minorHAnsi"/>
                <w:bCs/>
              </w:rPr>
            </w:pPr>
            <w:r w:rsidRPr="008F5347">
              <w:rPr>
                <w:rFonts w:asciiTheme="minorHAnsi" w:hAnsiTheme="minorHAnsi"/>
                <w:bCs/>
              </w:rPr>
              <w:t xml:space="preserve">(β) </w:t>
            </w:r>
            <w:hyperlink r:id="rId76" w:history="1">
              <w:r w:rsidRPr="0065597F">
                <w:rPr>
                  <w:rStyle w:val="-"/>
                  <w:rFonts w:asciiTheme="minorHAnsi" w:hAnsiTheme="minorHAnsi"/>
                  <w:bCs/>
                  <w:u w:val="none"/>
                </w:rPr>
                <w:t>ΕΚΘΕΣΗ Γενικού Λογιστηρίου του Κράτους</w:t>
              </w:r>
            </w:hyperlink>
            <w:r w:rsidRPr="008F5347">
              <w:rPr>
                <w:rFonts w:asciiTheme="minorHAnsi" w:hAnsiTheme="minorHAnsi"/>
                <w:bCs/>
              </w:rPr>
              <w:t xml:space="preserve"> </w:t>
            </w:r>
          </w:p>
          <w:p w14:paraId="3FCF984B" w14:textId="77777777" w:rsidR="002603F2" w:rsidRPr="008F5347" w:rsidRDefault="002603F2" w:rsidP="002603F2">
            <w:pPr>
              <w:jc w:val="both"/>
              <w:rPr>
                <w:rFonts w:asciiTheme="minorHAnsi" w:hAnsiTheme="minorHAnsi"/>
                <w:bCs/>
              </w:rPr>
            </w:pPr>
            <w:r w:rsidRPr="008F5347">
              <w:rPr>
                <w:rFonts w:asciiTheme="minorHAnsi" w:hAnsiTheme="minorHAnsi"/>
                <w:bCs/>
              </w:rPr>
              <w:t xml:space="preserve">      (άρθρο 75 παρ. 1 του Συντάγματος</w:t>
            </w:r>
          </w:p>
          <w:p w14:paraId="1A12523C" w14:textId="77777777" w:rsidR="002603F2" w:rsidRPr="0065597F" w:rsidRDefault="002603F2" w:rsidP="002603F2">
            <w:pPr>
              <w:jc w:val="both"/>
              <w:rPr>
                <w:rFonts w:asciiTheme="minorHAnsi" w:hAnsiTheme="minorHAnsi"/>
                <w:bCs/>
              </w:rPr>
            </w:pPr>
            <w:r w:rsidRPr="008F5347">
              <w:rPr>
                <w:rFonts w:asciiTheme="minorHAnsi" w:hAnsiTheme="minorHAnsi"/>
                <w:bCs/>
              </w:rPr>
              <w:t xml:space="preserve">(γ) </w:t>
            </w:r>
            <w:hyperlink r:id="rId77" w:history="1">
              <w:r w:rsidRPr="0065597F">
                <w:rPr>
                  <w:rStyle w:val="-"/>
                  <w:rFonts w:asciiTheme="minorHAnsi" w:hAnsiTheme="minorHAnsi"/>
                  <w:bCs/>
                  <w:u w:val="none"/>
                </w:rPr>
                <w:t>ΕΙΔΙΚΗ ΕΚΘΕΣΗ</w:t>
              </w:r>
            </w:hyperlink>
            <w:r w:rsidRPr="0065597F">
              <w:rPr>
                <w:rFonts w:asciiTheme="minorHAnsi" w:hAnsiTheme="minorHAnsi"/>
                <w:bCs/>
              </w:rPr>
              <w:t xml:space="preserve"> </w:t>
            </w:r>
          </w:p>
          <w:p w14:paraId="3731F33E" w14:textId="4BE98B3B" w:rsidR="002603F2" w:rsidRPr="009033A6" w:rsidRDefault="002603F2" w:rsidP="002603F2">
            <w:pPr>
              <w:suppressAutoHyphens w:val="0"/>
              <w:autoSpaceDE w:val="0"/>
              <w:autoSpaceDN w:val="0"/>
              <w:adjustRightInd w:val="0"/>
              <w:jc w:val="both"/>
              <w:rPr>
                <w:rFonts w:ascii="Calibri" w:hAnsi="Calibri" w:cs="Calibri"/>
              </w:rPr>
            </w:pPr>
            <w:r w:rsidRPr="008F5347">
              <w:rPr>
                <w:rFonts w:asciiTheme="minorHAnsi" w:hAnsiTheme="minorHAnsi"/>
                <w:bCs/>
              </w:rPr>
              <w:t xml:space="preserve">      (άρθρο 75 παρ. 3 του Συντάγματος)</w:t>
            </w:r>
          </w:p>
        </w:tc>
      </w:tr>
      <w:tr w:rsidR="0037246E" w:rsidRPr="001328DA" w14:paraId="5172A766" w14:textId="77777777" w:rsidTr="001A437D">
        <w:trPr>
          <w:cantSplit/>
          <w:trHeight w:val="80"/>
        </w:trPr>
        <w:tc>
          <w:tcPr>
            <w:tcW w:w="709" w:type="dxa"/>
            <w:shd w:val="clear" w:color="auto" w:fill="DAEEF3" w:themeFill="accent5" w:themeFillTint="33"/>
            <w:vAlign w:val="center"/>
          </w:tcPr>
          <w:p w14:paraId="3EAE30BE" w14:textId="38C7AF89" w:rsidR="0037246E" w:rsidRPr="00D177D1" w:rsidRDefault="0037246E" w:rsidP="0037246E">
            <w:pPr>
              <w:jc w:val="center"/>
              <w:rPr>
                <w:rFonts w:asciiTheme="minorHAnsi" w:hAnsiTheme="minorHAnsi" w:cstheme="minorHAnsi"/>
              </w:rPr>
            </w:pPr>
            <w:r>
              <w:rPr>
                <w:rFonts w:asciiTheme="minorHAnsi" w:hAnsiTheme="minorHAnsi" w:cstheme="minorHAnsi"/>
              </w:rPr>
              <w:t>2</w:t>
            </w:r>
          </w:p>
        </w:tc>
        <w:tc>
          <w:tcPr>
            <w:tcW w:w="3827" w:type="dxa"/>
            <w:shd w:val="clear" w:color="auto" w:fill="DAEEF3" w:themeFill="accent5" w:themeFillTint="33"/>
          </w:tcPr>
          <w:p w14:paraId="22864CF8" w14:textId="77777777" w:rsidR="0037246E" w:rsidRDefault="0037246E" w:rsidP="0037246E">
            <w:pPr>
              <w:jc w:val="center"/>
              <w:rPr>
                <w:rFonts w:asciiTheme="minorHAnsi" w:hAnsiTheme="minorHAnsi" w:cstheme="minorHAnsi"/>
              </w:rPr>
            </w:pPr>
          </w:p>
          <w:p w14:paraId="1543937F" w14:textId="77777777" w:rsidR="0037246E" w:rsidRDefault="0037246E" w:rsidP="0037246E">
            <w:pPr>
              <w:jc w:val="center"/>
              <w:rPr>
                <w:rFonts w:asciiTheme="minorHAnsi" w:hAnsiTheme="minorHAnsi" w:cstheme="minorHAnsi"/>
              </w:rPr>
            </w:pPr>
            <w:r w:rsidRPr="00DF4FE8">
              <w:rPr>
                <w:rFonts w:asciiTheme="minorHAnsi" w:hAnsiTheme="minorHAnsi" w:cstheme="minorHAnsi"/>
              </w:rPr>
              <w:t>NOMOΣ</w:t>
            </w:r>
            <w:r>
              <w:rPr>
                <w:rFonts w:asciiTheme="minorHAnsi" w:hAnsiTheme="minorHAnsi" w:cstheme="minorHAnsi"/>
              </w:rPr>
              <w:t xml:space="preserve"> </w:t>
            </w:r>
            <w:r w:rsidRPr="00DF4FE8">
              <w:rPr>
                <w:rFonts w:asciiTheme="minorHAnsi" w:hAnsiTheme="minorHAnsi" w:cstheme="minorHAnsi"/>
              </w:rPr>
              <w:t>5296</w:t>
            </w:r>
            <w:r>
              <w:rPr>
                <w:rFonts w:asciiTheme="minorHAnsi" w:hAnsiTheme="minorHAnsi" w:cstheme="minorHAnsi"/>
              </w:rPr>
              <w:t>/2026</w:t>
            </w:r>
          </w:p>
          <w:p w14:paraId="3B90CC74" w14:textId="5C7E3AF6" w:rsidR="0037246E" w:rsidRPr="004636C9" w:rsidRDefault="0037246E" w:rsidP="0037246E">
            <w:pPr>
              <w:jc w:val="center"/>
              <w:rPr>
                <w:rFonts w:asciiTheme="minorHAnsi" w:hAnsiTheme="minorHAnsi" w:cstheme="minorHAnsi"/>
              </w:rPr>
            </w:pPr>
            <w:hyperlink r:id="rId78" w:history="1">
              <w:r w:rsidRPr="00DF4FE8">
                <w:rPr>
                  <w:rStyle w:val="-"/>
                  <w:rFonts w:asciiTheme="minorHAnsi" w:hAnsiTheme="minorHAnsi" w:cstheme="minorHAnsi"/>
                  <w:u w:val="none"/>
                </w:rPr>
                <w:t>Τεύχος A’ 62/24.04.2026</w:t>
              </w:r>
            </w:hyperlink>
          </w:p>
        </w:tc>
        <w:tc>
          <w:tcPr>
            <w:tcW w:w="5245" w:type="dxa"/>
            <w:shd w:val="clear" w:color="auto" w:fill="DAEEF3" w:themeFill="accent5" w:themeFillTint="33"/>
            <w:vAlign w:val="center"/>
          </w:tcPr>
          <w:p w14:paraId="3D005967" w14:textId="71A8E8AC" w:rsidR="0037246E" w:rsidRPr="005009EA" w:rsidRDefault="0037246E" w:rsidP="0037246E">
            <w:pPr>
              <w:suppressAutoHyphens w:val="0"/>
              <w:autoSpaceDE w:val="0"/>
              <w:autoSpaceDN w:val="0"/>
              <w:adjustRightInd w:val="0"/>
              <w:jc w:val="both"/>
              <w:rPr>
                <w:rFonts w:ascii="Calibri" w:hAnsi="Calibri" w:cs="Calibri"/>
              </w:rPr>
            </w:pPr>
            <w:r w:rsidRPr="00DF4FE8">
              <w:rPr>
                <w:rFonts w:ascii="Calibri" w:hAnsi="Calibri" w:cs="Calibri"/>
              </w:rPr>
              <w:t>Κύρωση της Συμφωνίας μεταξύ της Κυβέρνησης της Ελληνικής Δημοκρατίας και της Κυβέρνησης</w:t>
            </w:r>
            <w:r>
              <w:rPr>
                <w:rFonts w:ascii="Calibri" w:hAnsi="Calibri" w:cs="Calibri"/>
              </w:rPr>
              <w:t xml:space="preserve"> </w:t>
            </w:r>
            <w:r w:rsidRPr="00DF4FE8">
              <w:rPr>
                <w:rFonts w:ascii="Calibri" w:hAnsi="Calibri" w:cs="Calibri"/>
              </w:rPr>
              <w:t>της Ιταλικής Δημοκρατίας σχετικά με την αμοιβαία προστασία των διαβαθμισμένων πληροφοριών.</w:t>
            </w:r>
          </w:p>
        </w:tc>
      </w:tr>
      <w:tr w:rsidR="0037246E" w:rsidRPr="0068489B" w14:paraId="7E7AB398" w14:textId="77777777" w:rsidTr="003F6F15">
        <w:trPr>
          <w:cantSplit/>
          <w:trHeight w:val="80"/>
        </w:trPr>
        <w:tc>
          <w:tcPr>
            <w:tcW w:w="709" w:type="dxa"/>
            <w:vAlign w:val="center"/>
          </w:tcPr>
          <w:p w14:paraId="368CCBDF" w14:textId="7BDF7F44" w:rsidR="0037246E" w:rsidRPr="00090C8D" w:rsidRDefault="0037246E" w:rsidP="0037246E">
            <w:pPr>
              <w:jc w:val="center"/>
              <w:rPr>
                <w:rFonts w:asciiTheme="minorHAnsi" w:hAnsiTheme="minorHAnsi" w:cstheme="minorHAnsi"/>
              </w:rPr>
            </w:pPr>
          </w:p>
        </w:tc>
        <w:tc>
          <w:tcPr>
            <w:tcW w:w="3827" w:type="dxa"/>
          </w:tcPr>
          <w:p w14:paraId="685BCD0F" w14:textId="77777777" w:rsidR="0037246E" w:rsidRDefault="0037246E" w:rsidP="0037246E">
            <w:pPr>
              <w:rPr>
                <w:rFonts w:asciiTheme="minorHAnsi" w:hAnsiTheme="minorHAnsi" w:cstheme="minorHAnsi"/>
              </w:rPr>
            </w:pPr>
          </w:p>
          <w:p w14:paraId="585A9FAC" w14:textId="77777777" w:rsidR="0037246E" w:rsidRDefault="0037246E" w:rsidP="0037246E">
            <w:pPr>
              <w:rPr>
                <w:rFonts w:asciiTheme="minorHAnsi" w:hAnsiTheme="minorHAnsi" w:cstheme="minorHAnsi"/>
              </w:rPr>
            </w:pPr>
          </w:p>
          <w:p w14:paraId="5275FF5B" w14:textId="25B82895" w:rsidR="0037246E" w:rsidRPr="00297F31" w:rsidRDefault="0037246E" w:rsidP="0037246E">
            <w:pPr>
              <w:jc w:val="center"/>
              <w:rPr>
                <w:rFonts w:asciiTheme="minorHAnsi" w:hAnsiTheme="minorHAnsi" w:cstheme="minorHAnsi"/>
              </w:rPr>
            </w:pPr>
            <w:r w:rsidRPr="0037246E">
              <w:rPr>
                <w:rFonts w:asciiTheme="minorHAnsi" w:hAnsiTheme="minorHAnsi" w:cstheme="minorHAnsi"/>
              </w:rPr>
              <w:t>Συνοδευτικές Εκθέσεις</w:t>
            </w:r>
          </w:p>
        </w:tc>
        <w:tc>
          <w:tcPr>
            <w:tcW w:w="5245" w:type="dxa"/>
            <w:vAlign w:val="center"/>
          </w:tcPr>
          <w:p w14:paraId="77F3119B" w14:textId="77777777" w:rsidR="0037246E" w:rsidRPr="009F6119" w:rsidRDefault="0037246E" w:rsidP="0037246E">
            <w:pPr>
              <w:shd w:val="clear" w:color="auto" w:fill="DAEEF3" w:themeFill="accent5" w:themeFillTint="33"/>
              <w:jc w:val="both"/>
              <w:rPr>
                <w:rFonts w:asciiTheme="minorHAnsi" w:hAnsiTheme="minorHAnsi"/>
                <w:bCs/>
              </w:rPr>
            </w:pPr>
            <w:r w:rsidRPr="00DF4FE8">
              <w:rPr>
                <w:rFonts w:asciiTheme="minorHAnsi" w:hAnsiTheme="minorHAnsi"/>
                <w:bCs/>
              </w:rPr>
              <w:t xml:space="preserve">(α) </w:t>
            </w:r>
            <w:hyperlink r:id="rId79" w:history="1">
              <w:r w:rsidRPr="009F6119">
                <w:rPr>
                  <w:rStyle w:val="-"/>
                  <w:rFonts w:asciiTheme="minorHAnsi" w:hAnsiTheme="minorHAnsi"/>
                  <w:bCs/>
                  <w:u w:val="none"/>
                </w:rPr>
                <w:t>Ανάλυση Συνεπειών Ρύθμισης</w:t>
              </w:r>
            </w:hyperlink>
          </w:p>
          <w:p w14:paraId="42F762B7" w14:textId="77777777" w:rsidR="0037246E" w:rsidRPr="009F6119" w:rsidRDefault="0037246E" w:rsidP="0037246E">
            <w:pPr>
              <w:shd w:val="clear" w:color="auto" w:fill="DAEEF3" w:themeFill="accent5" w:themeFillTint="33"/>
              <w:jc w:val="both"/>
              <w:rPr>
                <w:rFonts w:asciiTheme="minorHAnsi" w:hAnsiTheme="minorHAnsi"/>
                <w:bCs/>
              </w:rPr>
            </w:pPr>
            <w:r w:rsidRPr="00DF4FE8">
              <w:rPr>
                <w:rFonts w:asciiTheme="minorHAnsi" w:hAnsiTheme="minorHAnsi"/>
                <w:bCs/>
              </w:rPr>
              <w:t xml:space="preserve">(β) </w:t>
            </w:r>
            <w:hyperlink r:id="rId80" w:history="1">
              <w:r w:rsidRPr="009F6119">
                <w:rPr>
                  <w:rStyle w:val="-"/>
                  <w:rFonts w:asciiTheme="minorHAnsi" w:hAnsiTheme="minorHAnsi"/>
                  <w:bCs/>
                  <w:u w:val="none"/>
                </w:rPr>
                <w:t>ΕΚΘΕΣΗ Γενικού Λογιστηρίου του Κράτους</w:t>
              </w:r>
            </w:hyperlink>
            <w:r w:rsidRPr="009F6119">
              <w:rPr>
                <w:rFonts w:asciiTheme="minorHAnsi" w:hAnsiTheme="minorHAnsi"/>
                <w:bCs/>
              </w:rPr>
              <w:t xml:space="preserve"> </w:t>
            </w:r>
          </w:p>
          <w:p w14:paraId="2792E69E" w14:textId="77777777" w:rsidR="0037246E" w:rsidRPr="00DF4FE8" w:rsidRDefault="0037246E" w:rsidP="0037246E">
            <w:pPr>
              <w:shd w:val="clear" w:color="auto" w:fill="DAEEF3" w:themeFill="accent5" w:themeFillTint="33"/>
              <w:jc w:val="both"/>
              <w:rPr>
                <w:rFonts w:asciiTheme="minorHAnsi" w:hAnsiTheme="minorHAnsi"/>
                <w:bCs/>
              </w:rPr>
            </w:pPr>
            <w:r w:rsidRPr="00DF4FE8">
              <w:rPr>
                <w:rFonts w:asciiTheme="minorHAnsi" w:hAnsiTheme="minorHAnsi"/>
                <w:bCs/>
              </w:rPr>
              <w:t xml:space="preserve">      (άρθρο 75 παρ. 1 του Συντάγματος</w:t>
            </w:r>
          </w:p>
          <w:p w14:paraId="49A5F099" w14:textId="77777777" w:rsidR="0037246E" w:rsidRPr="009F6119" w:rsidRDefault="0037246E" w:rsidP="0037246E">
            <w:pPr>
              <w:shd w:val="clear" w:color="auto" w:fill="DAEEF3" w:themeFill="accent5" w:themeFillTint="33"/>
              <w:jc w:val="both"/>
              <w:rPr>
                <w:rFonts w:asciiTheme="minorHAnsi" w:hAnsiTheme="minorHAnsi"/>
                <w:bCs/>
              </w:rPr>
            </w:pPr>
            <w:r w:rsidRPr="00DF4FE8">
              <w:rPr>
                <w:rFonts w:asciiTheme="minorHAnsi" w:hAnsiTheme="minorHAnsi"/>
                <w:bCs/>
              </w:rPr>
              <w:t xml:space="preserve">(γ) </w:t>
            </w:r>
            <w:hyperlink r:id="rId81" w:history="1">
              <w:r w:rsidRPr="009F6119">
                <w:rPr>
                  <w:rStyle w:val="-"/>
                  <w:rFonts w:asciiTheme="minorHAnsi" w:hAnsiTheme="minorHAnsi"/>
                  <w:bCs/>
                  <w:u w:val="none"/>
                </w:rPr>
                <w:t>ΕΙΔΙΚΗ ΕΚΘΕΣΗ</w:t>
              </w:r>
            </w:hyperlink>
            <w:r w:rsidRPr="009F6119">
              <w:rPr>
                <w:rFonts w:asciiTheme="minorHAnsi" w:hAnsiTheme="minorHAnsi"/>
                <w:bCs/>
              </w:rPr>
              <w:t xml:space="preserve"> </w:t>
            </w:r>
          </w:p>
          <w:p w14:paraId="13D21BA1" w14:textId="7E0BF612" w:rsidR="0037246E" w:rsidRPr="005D6A69" w:rsidRDefault="0037246E" w:rsidP="0037246E">
            <w:pPr>
              <w:autoSpaceDE w:val="0"/>
              <w:autoSpaceDN w:val="0"/>
              <w:adjustRightInd w:val="0"/>
              <w:jc w:val="both"/>
              <w:rPr>
                <w:rFonts w:ascii="Calibri" w:hAnsi="Calibri" w:cs="Calibri"/>
              </w:rPr>
            </w:pPr>
            <w:r w:rsidRPr="00DF4FE8">
              <w:rPr>
                <w:rFonts w:asciiTheme="minorHAnsi" w:hAnsiTheme="minorHAnsi"/>
                <w:bCs/>
              </w:rPr>
              <w:t xml:space="preserve">      (άρθρο 75 παρ. 3 του Συντάγματος)</w:t>
            </w:r>
          </w:p>
        </w:tc>
      </w:tr>
    </w:tbl>
    <w:p w14:paraId="6A416639" w14:textId="77777777" w:rsidR="001A437D" w:rsidRPr="00D32713" w:rsidRDefault="001A437D" w:rsidP="004C7649">
      <w:pPr>
        <w:rPr>
          <w:rFonts w:asciiTheme="minorHAnsi" w:hAnsiTheme="minorHAnsi" w:cstheme="minorHAnsi"/>
          <w:b/>
          <w:sz w:val="16"/>
          <w:szCs w:val="16"/>
        </w:rPr>
      </w:pPr>
    </w:p>
    <w:p w14:paraId="4B50F83E" w14:textId="6F283D83" w:rsidR="008C17FB" w:rsidRDefault="008C17FB" w:rsidP="001964C3">
      <w:pPr>
        <w:pStyle w:val="ae"/>
        <w:numPr>
          <w:ilvl w:val="0"/>
          <w:numId w:val="27"/>
        </w:numPr>
        <w:rPr>
          <w:rFonts w:asciiTheme="minorHAnsi" w:hAnsiTheme="minorHAnsi" w:cstheme="minorHAnsi"/>
          <w:b/>
        </w:rPr>
      </w:pPr>
      <w:r w:rsidRPr="00186F70">
        <w:rPr>
          <w:rFonts w:asciiTheme="minorHAnsi" w:hAnsiTheme="minorHAnsi" w:cstheme="minorHAnsi"/>
          <w:b/>
        </w:rPr>
        <w:t>Αντιμετώπιση Φυσικών Καταστροφών και Βοήθεια Πληγέντων</w:t>
      </w:r>
    </w:p>
    <w:p w14:paraId="4B04EBA5" w14:textId="77777777" w:rsidR="00F12D7E" w:rsidRDefault="00F12D7E" w:rsidP="001B5F42">
      <w:pPr>
        <w:rPr>
          <w:rFonts w:asciiTheme="minorHAnsi" w:hAnsiTheme="minorHAnsi" w:cstheme="minorHAnsi"/>
          <w:b/>
          <w:sz w:val="16"/>
          <w:szCs w:val="16"/>
          <w:lang w:val="en-US"/>
        </w:rPr>
      </w:pPr>
    </w:p>
    <w:tbl>
      <w:tblPr>
        <w:tblW w:w="9781" w:type="dxa"/>
        <w:shd w:val="clear" w:color="auto" w:fill="DAEEF3"/>
        <w:tblLayout w:type="fixed"/>
        <w:tblLook w:val="04A0" w:firstRow="1" w:lastRow="0" w:firstColumn="1" w:lastColumn="0" w:noHBand="0" w:noVBand="1"/>
      </w:tblPr>
      <w:tblGrid>
        <w:gridCol w:w="709"/>
        <w:gridCol w:w="3827"/>
        <w:gridCol w:w="5245"/>
      </w:tblGrid>
      <w:tr w:rsidR="0073390E" w:rsidRPr="001532CE" w14:paraId="6CCDB921" w14:textId="77777777" w:rsidTr="00D37BB8">
        <w:trPr>
          <w:cantSplit/>
          <w:tblHeader/>
        </w:trPr>
        <w:tc>
          <w:tcPr>
            <w:tcW w:w="709" w:type="dxa"/>
            <w:tcBorders>
              <w:top w:val="double" w:sz="4" w:space="0" w:color="auto"/>
              <w:bottom w:val="double" w:sz="4" w:space="0" w:color="auto"/>
            </w:tcBorders>
            <w:shd w:val="clear" w:color="auto" w:fill="DAEEF3"/>
            <w:vAlign w:val="center"/>
            <w:hideMark/>
          </w:tcPr>
          <w:p w14:paraId="2F5782EE" w14:textId="77777777" w:rsidR="0073390E" w:rsidRPr="001532CE" w:rsidRDefault="0073390E" w:rsidP="00D37BB8">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4B46A7D2" w14:textId="77777777" w:rsidR="0073390E" w:rsidRPr="001532CE" w:rsidRDefault="0073390E" w:rsidP="00D37BB8">
            <w:pPr>
              <w:jc w:val="center"/>
              <w:rPr>
                <w:rFonts w:asciiTheme="minorHAnsi" w:hAnsiTheme="minorHAnsi" w:cstheme="minorHAnsi"/>
                <w:b/>
              </w:rPr>
            </w:pPr>
            <w:r w:rsidRPr="001532CE">
              <w:rPr>
                <w:rFonts w:asciiTheme="minorHAnsi" w:hAnsiTheme="minorHAnsi" w:cstheme="minorHAnsi"/>
                <w:b/>
              </w:rPr>
              <w:t>ΣΤΟΙΧΕΙΑ ΑΠΟΦΑΣΗΣ</w:t>
            </w:r>
            <w:r>
              <w:rPr>
                <w:rFonts w:asciiTheme="minorHAnsi" w:hAnsiTheme="minorHAnsi" w:cstheme="minorHAnsi"/>
                <w:b/>
              </w:rPr>
              <w:t xml:space="preserve"> - ΦΕΚ</w:t>
            </w:r>
          </w:p>
        </w:tc>
        <w:tc>
          <w:tcPr>
            <w:tcW w:w="5245" w:type="dxa"/>
            <w:tcBorders>
              <w:top w:val="double" w:sz="4" w:space="0" w:color="auto"/>
              <w:bottom w:val="double" w:sz="4" w:space="0" w:color="auto"/>
            </w:tcBorders>
            <w:shd w:val="clear" w:color="auto" w:fill="DAEEF3"/>
            <w:vAlign w:val="center"/>
            <w:hideMark/>
          </w:tcPr>
          <w:p w14:paraId="70A10871" w14:textId="77777777" w:rsidR="0073390E" w:rsidRPr="001532CE" w:rsidRDefault="0073390E" w:rsidP="00D37BB8">
            <w:pPr>
              <w:jc w:val="center"/>
              <w:rPr>
                <w:rFonts w:asciiTheme="minorHAnsi" w:hAnsiTheme="minorHAnsi" w:cstheme="minorHAnsi"/>
                <w:b/>
              </w:rPr>
            </w:pPr>
            <w:r w:rsidRPr="001532CE">
              <w:rPr>
                <w:rFonts w:asciiTheme="minorHAnsi" w:hAnsiTheme="minorHAnsi" w:cstheme="minorHAnsi"/>
                <w:b/>
              </w:rPr>
              <w:t>ΤΙΤΛΟΣ</w:t>
            </w:r>
          </w:p>
        </w:tc>
      </w:tr>
      <w:tr w:rsidR="0073390E" w:rsidRPr="0068489B" w14:paraId="338D48C0" w14:textId="77777777" w:rsidTr="00D37BB8">
        <w:trPr>
          <w:cantSplit/>
          <w:trHeight w:val="80"/>
        </w:trPr>
        <w:tc>
          <w:tcPr>
            <w:tcW w:w="709" w:type="dxa"/>
            <w:vAlign w:val="center"/>
          </w:tcPr>
          <w:p w14:paraId="2B441E5A" w14:textId="77777777" w:rsidR="0073390E" w:rsidRPr="00196106" w:rsidRDefault="0073390E" w:rsidP="00D37BB8">
            <w:pPr>
              <w:jc w:val="center"/>
              <w:rPr>
                <w:rFonts w:asciiTheme="minorHAnsi" w:hAnsiTheme="minorHAnsi" w:cstheme="minorHAnsi"/>
              </w:rPr>
            </w:pPr>
            <w:r>
              <w:rPr>
                <w:rFonts w:asciiTheme="minorHAnsi" w:hAnsiTheme="minorHAnsi" w:cstheme="minorHAnsi"/>
              </w:rPr>
              <w:t>1</w:t>
            </w:r>
          </w:p>
        </w:tc>
        <w:tc>
          <w:tcPr>
            <w:tcW w:w="3827" w:type="dxa"/>
          </w:tcPr>
          <w:p w14:paraId="09F33C77" w14:textId="77777777" w:rsidR="00DB0731" w:rsidRDefault="00DB0731" w:rsidP="00D37BB8">
            <w:pPr>
              <w:rPr>
                <w:rFonts w:asciiTheme="minorHAnsi" w:hAnsiTheme="minorHAnsi" w:cstheme="minorHAnsi"/>
                <w:lang w:val="en-US"/>
              </w:rPr>
            </w:pPr>
            <w:r w:rsidRPr="00DB0731">
              <w:rPr>
                <w:rFonts w:asciiTheme="minorHAnsi" w:hAnsiTheme="minorHAnsi" w:cstheme="minorHAnsi"/>
              </w:rPr>
              <w:t xml:space="preserve">Ο ΥΦΥΠΟΥΡΓΟΣ </w:t>
            </w:r>
          </w:p>
          <w:p w14:paraId="27E2F0D4" w14:textId="77777777" w:rsidR="00DB0731" w:rsidRDefault="00DB0731" w:rsidP="00D37BB8">
            <w:pPr>
              <w:rPr>
                <w:rFonts w:asciiTheme="minorHAnsi" w:hAnsiTheme="minorHAnsi" w:cstheme="minorHAnsi"/>
                <w:lang w:val="en-US"/>
              </w:rPr>
            </w:pPr>
            <w:r w:rsidRPr="00DB0731">
              <w:rPr>
                <w:rFonts w:asciiTheme="minorHAnsi" w:hAnsiTheme="minorHAnsi" w:cstheme="minorHAnsi"/>
              </w:rPr>
              <w:t xml:space="preserve">ΚΛΙΜΑΤΙΚΗΣ ΚΡΙΣΗΣ </w:t>
            </w:r>
          </w:p>
          <w:p w14:paraId="03D6F486" w14:textId="77777777" w:rsidR="0073390E" w:rsidRDefault="00DB0731" w:rsidP="00D37BB8">
            <w:pPr>
              <w:rPr>
                <w:rFonts w:asciiTheme="minorHAnsi" w:hAnsiTheme="minorHAnsi" w:cstheme="minorHAnsi"/>
                <w:lang w:val="en-US"/>
              </w:rPr>
            </w:pPr>
            <w:r w:rsidRPr="00DB0731">
              <w:rPr>
                <w:rFonts w:asciiTheme="minorHAnsi" w:hAnsiTheme="minorHAnsi" w:cstheme="minorHAnsi"/>
              </w:rPr>
              <w:t>ΚΑΙ ΠΟΛΙΤΙΚΗΣ ΠΡΟΣΤΑΣΙΑΣ</w:t>
            </w:r>
          </w:p>
          <w:p w14:paraId="396D066B" w14:textId="77777777" w:rsidR="00DB0731" w:rsidRDefault="00DB0731" w:rsidP="00D37BB8">
            <w:pPr>
              <w:rPr>
                <w:rFonts w:asciiTheme="minorHAnsi" w:hAnsiTheme="minorHAnsi" w:cstheme="minorHAnsi"/>
                <w:lang w:val="en-US"/>
              </w:rPr>
            </w:pPr>
            <w:r w:rsidRPr="00DB0731">
              <w:rPr>
                <w:rFonts w:asciiTheme="minorHAnsi" w:hAnsiTheme="minorHAnsi" w:cstheme="minorHAnsi"/>
                <w:lang w:val="en-US"/>
              </w:rPr>
              <w:t>Αριθμ. 30438/ΔΑΕΦΚ-ΚΕ/A321</w:t>
            </w:r>
          </w:p>
          <w:p w14:paraId="340B19B9" w14:textId="6001FDB1" w:rsidR="00DB0731" w:rsidRPr="00DB0731" w:rsidRDefault="00DB0731" w:rsidP="00D37BB8">
            <w:pPr>
              <w:rPr>
                <w:rFonts w:asciiTheme="minorHAnsi" w:hAnsiTheme="minorHAnsi" w:cstheme="minorHAnsi"/>
                <w:lang w:val="en-US"/>
              </w:rPr>
            </w:pPr>
            <w:hyperlink r:id="rId82" w:history="1">
              <w:r w:rsidRPr="00DB0731">
                <w:rPr>
                  <w:rStyle w:val="-"/>
                  <w:rFonts w:asciiTheme="minorHAnsi" w:hAnsiTheme="minorHAnsi" w:cstheme="minorHAnsi"/>
                  <w:u w:val="none"/>
                  <w:lang w:val="en-US"/>
                </w:rPr>
                <w:t>Τεύχος B’ 2325/24.04.2026</w:t>
              </w:r>
            </w:hyperlink>
          </w:p>
        </w:tc>
        <w:tc>
          <w:tcPr>
            <w:tcW w:w="5245" w:type="dxa"/>
            <w:vAlign w:val="center"/>
          </w:tcPr>
          <w:p w14:paraId="28E6A679" w14:textId="75877295" w:rsidR="0073390E" w:rsidRPr="005D6A69" w:rsidRDefault="00DB0731" w:rsidP="00D37BB8">
            <w:pPr>
              <w:autoSpaceDE w:val="0"/>
              <w:autoSpaceDN w:val="0"/>
              <w:adjustRightInd w:val="0"/>
              <w:jc w:val="both"/>
              <w:rPr>
                <w:rFonts w:ascii="Calibri" w:hAnsi="Calibri" w:cs="Calibri"/>
              </w:rPr>
            </w:pPr>
            <w:r w:rsidRPr="00DB0731">
              <w:rPr>
                <w:rFonts w:ascii="Calibri" w:hAnsi="Calibri" w:cs="Calibri"/>
              </w:rPr>
              <w:t>Προθεσμίες και διαδικασία χορήγησης στεγαστικής συνδρομής για επισκευή με καθορισμένη τιμή ανά τ.μ. εμβαδού λειτουργικά ανεξάρτητης ιδιοκτησίας που έχει πληγεί από τους σεισμούς της 24ης Ιουλίου και 27ης Σεπτεμβρίου 2021, σε περιοχές της Περιφέρειας Κρήτης.</w:t>
            </w:r>
          </w:p>
        </w:tc>
      </w:tr>
    </w:tbl>
    <w:p w14:paraId="6F0509D7" w14:textId="77777777" w:rsidR="0073390E" w:rsidRPr="0073390E" w:rsidRDefault="0073390E" w:rsidP="001B5F42">
      <w:pPr>
        <w:rPr>
          <w:rFonts w:asciiTheme="minorHAnsi" w:hAnsiTheme="minorHAnsi" w:cstheme="minorHAnsi"/>
          <w:b/>
          <w:sz w:val="16"/>
          <w:szCs w:val="16"/>
        </w:rPr>
      </w:pPr>
    </w:p>
    <w:p w14:paraId="24F98FF5" w14:textId="58D74B6C" w:rsidR="001B5F42" w:rsidRDefault="0008713B" w:rsidP="001B5F42">
      <w:pPr>
        <w:pStyle w:val="ae"/>
        <w:numPr>
          <w:ilvl w:val="0"/>
          <w:numId w:val="27"/>
        </w:numPr>
        <w:rPr>
          <w:rFonts w:asciiTheme="minorHAnsi" w:hAnsiTheme="minorHAnsi" w:cstheme="minorHAnsi"/>
          <w:b/>
        </w:rPr>
      </w:pPr>
      <w:r w:rsidRPr="00C54AD0">
        <w:rPr>
          <w:rFonts w:asciiTheme="minorHAnsi" w:hAnsiTheme="minorHAnsi" w:cstheme="minorHAnsi"/>
          <w:b/>
        </w:rPr>
        <w:t>Προστασία Περιβάλλοντος και Περιβαλλοντική Βιωσιμότητα</w:t>
      </w:r>
    </w:p>
    <w:p w14:paraId="37117F8B" w14:textId="77777777" w:rsidR="005B251B" w:rsidRPr="0035049A" w:rsidRDefault="005B251B" w:rsidP="007B3023">
      <w:pPr>
        <w:rPr>
          <w:rFonts w:asciiTheme="minorHAnsi" w:hAnsiTheme="minorHAnsi" w:cstheme="minorHAnsi"/>
          <w:b/>
          <w:sz w:val="16"/>
          <w:szCs w:val="16"/>
        </w:rPr>
      </w:pPr>
    </w:p>
    <w:p w14:paraId="29ADEEFE" w14:textId="57672868" w:rsidR="00014D28" w:rsidRPr="00186F70" w:rsidRDefault="00014D28" w:rsidP="001964C3">
      <w:pPr>
        <w:pStyle w:val="ae"/>
        <w:numPr>
          <w:ilvl w:val="0"/>
          <w:numId w:val="6"/>
        </w:numPr>
        <w:rPr>
          <w:rFonts w:asciiTheme="minorHAnsi" w:hAnsiTheme="minorHAnsi" w:cstheme="minorHAnsi"/>
          <w:b/>
        </w:rPr>
      </w:pPr>
      <w:r w:rsidRPr="00186F70">
        <w:rPr>
          <w:rFonts w:asciiTheme="minorHAnsi" w:hAnsiTheme="minorHAnsi" w:cstheme="minorHAnsi"/>
          <w:b/>
        </w:rPr>
        <w:t>Ε.Σ.Π.Α.</w:t>
      </w:r>
    </w:p>
    <w:p w14:paraId="03828930" w14:textId="77777777" w:rsidR="0035049A" w:rsidRDefault="0035049A" w:rsidP="00C10FF8">
      <w:pPr>
        <w:rPr>
          <w:rFonts w:asciiTheme="minorHAnsi" w:hAnsiTheme="minorHAnsi" w:cstheme="minorHAnsi"/>
          <w:b/>
          <w:sz w:val="16"/>
          <w:szCs w:val="16"/>
        </w:rPr>
      </w:pPr>
    </w:p>
    <w:p w14:paraId="703E7218" w14:textId="7416E915" w:rsidR="00FE6DD4" w:rsidRPr="00426813" w:rsidRDefault="0001171E" w:rsidP="001964C3">
      <w:pPr>
        <w:pStyle w:val="ae"/>
        <w:numPr>
          <w:ilvl w:val="0"/>
          <w:numId w:val="6"/>
        </w:numPr>
        <w:rPr>
          <w:rFonts w:asciiTheme="minorHAnsi" w:hAnsiTheme="minorHAnsi" w:cstheme="minorHAnsi"/>
          <w:b/>
        </w:rPr>
      </w:pPr>
      <w:r w:rsidRPr="00426813">
        <w:rPr>
          <w:rFonts w:ascii="Calibri" w:hAnsi="Calibri"/>
          <w:b/>
        </w:rPr>
        <w:t>Αποφάσεις τ</w:t>
      </w:r>
      <w:r w:rsidR="001A7B4E" w:rsidRPr="00426813">
        <w:rPr>
          <w:rFonts w:ascii="Calibri" w:hAnsi="Calibri"/>
          <w:b/>
        </w:rPr>
        <w:t>ου Ν.Π.Δ.Δ. ΕΛΛΗΝΙΚΟ ΚΤΗΜΑΤΟΛΟΓΙΟ</w:t>
      </w:r>
    </w:p>
    <w:p w14:paraId="19375EB2" w14:textId="77777777" w:rsidR="008F70CC" w:rsidRDefault="008F70CC" w:rsidP="00146F45">
      <w:pPr>
        <w:rPr>
          <w:rFonts w:asciiTheme="minorHAnsi" w:hAnsiTheme="minorHAnsi" w:cstheme="minorHAnsi"/>
          <w:sz w:val="16"/>
          <w:szCs w:val="16"/>
        </w:rPr>
      </w:pPr>
    </w:p>
    <w:tbl>
      <w:tblPr>
        <w:tblW w:w="9781" w:type="dxa"/>
        <w:shd w:val="clear" w:color="auto" w:fill="DAEEF3"/>
        <w:tblLayout w:type="fixed"/>
        <w:tblLook w:val="04A0" w:firstRow="1" w:lastRow="0" w:firstColumn="1" w:lastColumn="0" w:noHBand="0" w:noVBand="1"/>
      </w:tblPr>
      <w:tblGrid>
        <w:gridCol w:w="709"/>
        <w:gridCol w:w="3827"/>
        <w:gridCol w:w="5245"/>
      </w:tblGrid>
      <w:tr w:rsidR="009337E2" w:rsidRPr="001532CE" w14:paraId="4C4A441D" w14:textId="77777777" w:rsidTr="00702174">
        <w:trPr>
          <w:cantSplit/>
          <w:tblHeader/>
        </w:trPr>
        <w:tc>
          <w:tcPr>
            <w:tcW w:w="709" w:type="dxa"/>
            <w:tcBorders>
              <w:top w:val="double" w:sz="4" w:space="0" w:color="auto"/>
              <w:bottom w:val="double" w:sz="4" w:space="0" w:color="auto"/>
            </w:tcBorders>
            <w:shd w:val="clear" w:color="auto" w:fill="DAEEF3"/>
            <w:vAlign w:val="center"/>
            <w:hideMark/>
          </w:tcPr>
          <w:p w14:paraId="3F75C21E" w14:textId="77777777" w:rsidR="009337E2" w:rsidRPr="001532CE" w:rsidRDefault="009337E2" w:rsidP="00702174">
            <w:pPr>
              <w:jc w:val="center"/>
              <w:rPr>
                <w:rFonts w:asciiTheme="minorHAnsi" w:hAnsiTheme="minorHAnsi" w:cstheme="minorHAnsi"/>
                <w:b/>
              </w:rPr>
            </w:pPr>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23A4D596" w14:textId="77777777" w:rsidR="009337E2" w:rsidRPr="001532CE" w:rsidRDefault="009337E2" w:rsidP="00702174">
            <w:pPr>
              <w:jc w:val="center"/>
              <w:rPr>
                <w:rFonts w:asciiTheme="minorHAnsi" w:hAnsiTheme="minorHAnsi" w:cstheme="minorHAnsi"/>
                <w:b/>
              </w:rPr>
            </w:pPr>
            <w:r w:rsidRPr="001532CE">
              <w:rPr>
                <w:rFonts w:asciiTheme="minorHAnsi" w:hAnsiTheme="minorHAnsi" w:cstheme="minorHAnsi"/>
                <w:b/>
              </w:rPr>
              <w:t>ΣΤΟΙΧΕΙΑ ΑΠΟΦΑΣΗΣ</w:t>
            </w:r>
            <w:r>
              <w:rPr>
                <w:rFonts w:asciiTheme="minorHAnsi" w:hAnsiTheme="minorHAnsi" w:cstheme="minorHAnsi"/>
                <w:b/>
              </w:rPr>
              <w:t xml:space="preserve"> - ΦΕΚ</w:t>
            </w:r>
          </w:p>
        </w:tc>
        <w:tc>
          <w:tcPr>
            <w:tcW w:w="5245" w:type="dxa"/>
            <w:tcBorders>
              <w:top w:val="double" w:sz="4" w:space="0" w:color="auto"/>
              <w:bottom w:val="double" w:sz="4" w:space="0" w:color="auto"/>
            </w:tcBorders>
            <w:shd w:val="clear" w:color="auto" w:fill="DAEEF3"/>
            <w:vAlign w:val="center"/>
            <w:hideMark/>
          </w:tcPr>
          <w:p w14:paraId="05A2A96C" w14:textId="77777777" w:rsidR="009337E2" w:rsidRPr="001532CE" w:rsidRDefault="009337E2" w:rsidP="00702174">
            <w:pPr>
              <w:jc w:val="center"/>
              <w:rPr>
                <w:rFonts w:asciiTheme="minorHAnsi" w:hAnsiTheme="minorHAnsi" w:cstheme="minorHAnsi"/>
                <w:b/>
              </w:rPr>
            </w:pPr>
            <w:r w:rsidRPr="001532CE">
              <w:rPr>
                <w:rFonts w:asciiTheme="minorHAnsi" w:hAnsiTheme="minorHAnsi" w:cstheme="minorHAnsi"/>
                <w:b/>
              </w:rPr>
              <w:t>ΤΙΤΛΟΣ</w:t>
            </w:r>
          </w:p>
        </w:tc>
      </w:tr>
      <w:tr w:rsidR="009337E2" w:rsidRPr="0068489B" w14:paraId="6F6AB292" w14:textId="77777777" w:rsidTr="00702174">
        <w:trPr>
          <w:cantSplit/>
          <w:trHeight w:val="80"/>
        </w:trPr>
        <w:tc>
          <w:tcPr>
            <w:tcW w:w="709" w:type="dxa"/>
            <w:vAlign w:val="center"/>
          </w:tcPr>
          <w:p w14:paraId="5823E8FF" w14:textId="77777777" w:rsidR="009337E2" w:rsidRPr="00196106" w:rsidRDefault="009337E2" w:rsidP="00702174">
            <w:pPr>
              <w:jc w:val="center"/>
              <w:rPr>
                <w:rFonts w:asciiTheme="minorHAnsi" w:hAnsiTheme="minorHAnsi" w:cstheme="minorHAnsi"/>
              </w:rPr>
            </w:pPr>
            <w:r>
              <w:rPr>
                <w:rFonts w:asciiTheme="minorHAnsi" w:hAnsiTheme="minorHAnsi" w:cstheme="minorHAnsi"/>
              </w:rPr>
              <w:t>1</w:t>
            </w:r>
          </w:p>
        </w:tc>
        <w:tc>
          <w:tcPr>
            <w:tcW w:w="3827" w:type="dxa"/>
          </w:tcPr>
          <w:p w14:paraId="18C85566" w14:textId="77777777" w:rsidR="001019B3" w:rsidRDefault="001019B3" w:rsidP="001019B3">
            <w:pPr>
              <w:rPr>
                <w:rFonts w:asciiTheme="minorHAnsi" w:hAnsiTheme="minorHAnsi" w:cstheme="minorHAnsi"/>
                <w:lang w:val="en-US"/>
              </w:rPr>
            </w:pPr>
            <w:r w:rsidRPr="001019B3">
              <w:rPr>
                <w:rFonts w:asciiTheme="minorHAnsi" w:hAnsiTheme="minorHAnsi" w:cstheme="minorHAnsi"/>
              </w:rPr>
              <w:t xml:space="preserve">ΤΟ ΔΙΟΙΚΗΤΙΚΟ ΣΥΜΒΟΥΛΙΟ </w:t>
            </w:r>
          </w:p>
          <w:p w14:paraId="3180102A" w14:textId="229A695A" w:rsidR="001019B3" w:rsidRPr="001019B3" w:rsidRDefault="001019B3" w:rsidP="001019B3">
            <w:pPr>
              <w:rPr>
                <w:rFonts w:asciiTheme="minorHAnsi" w:hAnsiTheme="minorHAnsi" w:cstheme="minorHAnsi"/>
              </w:rPr>
            </w:pPr>
            <w:r w:rsidRPr="001019B3">
              <w:rPr>
                <w:rFonts w:asciiTheme="minorHAnsi" w:hAnsiTheme="minorHAnsi" w:cstheme="minorHAnsi"/>
              </w:rPr>
              <w:t>ΤΟΥ Ν.Π.Δ.Δ.</w:t>
            </w:r>
          </w:p>
          <w:p w14:paraId="64A82617" w14:textId="77777777" w:rsidR="009337E2" w:rsidRDefault="001019B3" w:rsidP="001019B3">
            <w:pPr>
              <w:rPr>
                <w:rFonts w:asciiTheme="minorHAnsi" w:hAnsiTheme="minorHAnsi" w:cstheme="minorHAnsi"/>
                <w:lang w:val="en-US"/>
              </w:rPr>
            </w:pPr>
            <w:r w:rsidRPr="001019B3">
              <w:rPr>
                <w:rFonts w:asciiTheme="minorHAnsi" w:hAnsiTheme="minorHAnsi" w:cstheme="minorHAnsi"/>
              </w:rPr>
              <w:t>«ΕΛΛΗΝΙΚΟ ΚΤΗΜΑΤΟΛΟΓΙΟ»</w:t>
            </w:r>
          </w:p>
          <w:p w14:paraId="562BBE93" w14:textId="77777777" w:rsidR="001019B3" w:rsidRDefault="001019B3" w:rsidP="001019B3">
            <w:pPr>
              <w:rPr>
                <w:rFonts w:asciiTheme="minorHAnsi" w:hAnsiTheme="minorHAnsi" w:cstheme="minorHAnsi"/>
                <w:lang w:val="en-US"/>
              </w:rPr>
            </w:pPr>
            <w:r w:rsidRPr="001019B3">
              <w:rPr>
                <w:rFonts w:asciiTheme="minorHAnsi" w:hAnsiTheme="minorHAnsi" w:cstheme="minorHAnsi"/>
                <w:lang w:val="en-US"/>
              </w:rPr>
              <w:t>Αριθμ. απόφ. 410/26</w:t>
            </w:r>
          </w:p>
          <w:p w14:paraId="74AE5E04" w14:textId="67B6FEED" w:rsidR="001019B3" w:rsidRPr="001019B3" w:rsidRDefault="001019B3" w:rsidP="001019B3">
            <w:pPr>
              <w:rPr>
                <w:rFonts w:asciiTheme="minorHAnsi" w:hAnsiTheme="minorHAnsi" w:cstheme="minorHAnsi"/>
                <w:lang w:val="en-US"/>
              </w:rPr>
            </w:pPr>
            <w:hyperlink r:id="rId83" w:history="1">
              <w:r w:rsidRPr="001019B3">
                <w:rPr>
                  <w:rStyle w:val="-"/>
                  <w:rFonts w:asciiTheme="minorHAnsi" w:hAnsiTheme="minorHAnsi" w:cstheme="minorHAnsi"/>
                  <w:u w:val="none"/>
                  <w:lang w:val="en-US"/>
                </w:rPr>
                <w:t>Τεύχος B’ 2309/23.04.2026</w:t>
              </w:r>
            </w:hyperlink>
          </w:p>
        </w:tc>
        <w:tc>
          <w:tcPr>
            <w:tcW w:w="5245" w:type="dxa"/>
            <w:vAlign w:val="center"/>
          </w:tcPr>
          <w:p w14:paraId="6059C86C" w14:textId="3CDFEC67" w:rsidR="009337E2" w:rsidRPr="005D6A69" w:rsidRDefault="001019B3" w:rsidP="00702174">
            <w:pPr>
              <w:autoSpaceDE w:val="0"/>
              <w:autoSpaceDN w:val="0"/>
              <w:adjustRightInd w:val="0"/>
              <w:jc w:val="both"/>
              <w:rPr>
                <w:rFonts w:ascii="Calibri" w:hAnsi="Calibri" w:cs="Calibri"/>
              </w:rPr>
            </w:pPr>
            <w:r w:rsidRPr="001019B3">
              <w:rPr>
                <w:rFonts w:ascii="Calibri" w:hAnsi="Calibri" w:cs="Calibri"/>
              </w:rPr>
              <w:t>Kαθορισμός της ημερομηνίας μέχρι την οποία είναι επιτρεπτή η κατάθεση αιτήσεων διόρθωσης προδήλου σφάλματος για την υπό κτηματογράφηση περιοχή με κωδικό σύμβασης ΚΤ5-29 (παρ.</w:t>
            </w:r>
            <w:r w:rsidRPr="001019B3">
              <w:rPr>
                <w:rFonts w:ascii="Calibri" w:hAnsi="Calibri" w:cs="Calibri"/>
              </w:rPr>
              <w:t xml:space="preserve"> </w:t>
            </w:r>
            <w:r w:rsidRPr="001019B3">
              <w:rPr>
                <w:rFonts w:ascii="Calibri" w:hAnsi="Calibri" w:cs="Calibri"/>
              </w:rPr>
              <w:t>8β του άρθρου 2 και παρ. 5 του άρθρου 6Α του ν. 2308/1995).</w:t>
            </w:r>
          </w:p>
        </w:tc>
      </w:tr>
      <w:tr w:rsidR="00951F5E" w:rsidRPr="001328DA" w14:paraId="38411DEF" w14:textId="77777777" w:rsidTr="00D37BB8">
        <w:trPr>
          <w:cantSplit/>
          <w:trHeight w:val="80"/>
        </w:trPr>
        <w:tc>
          <w:tcPr>
            <w:tcW w:w="709" w:type="dxa"/>
            <w:shd w:val="clear" w:color="auto" w:fill="DAEEF3" w:themeFill="accent5" w:themeFillTint="33"/>
            <w:vAlign w:val="center"/>
          </w:tcPr>
          <w:p w14:paraId="38F54A98" w14:textId="77777777" w:rsidR="00951F5E" w:rsidRPr="00EB4AE9" w:rsidRDefault="00951F5E" w:rsidP="00D37BB8">
            <w:pPr>
              <w:jc w:val="center"/>
              <w:rPr>
                <w:rFonts w:asciiTheme="minorHAnsi" w:hAnsiTheme="minorHAnsi" w:cstheme="minorHAnsi"/>
                <w:lang w:val="en-US"/>
              </w:rPr>
            </w:pPr>
            <w:r>
              <w:rPr>
                <w:rFonts w:asciiTheme="minorHAnsi" w:hAnsiTheme="minorHAnsi" w:cstheme="minorHAnsi"/>
                <w:lang w:val="en-US"/>
              </w:rPr>
              <w:t>2</w:t>
            </w:r>
          </w:p>
        </w:tc>
        <w:tc>
          <w:tcPr>
            <w:tcW w:w="3827" w:type="dxa"/>
            <w:shd w:val="clear" w:color="auto" w:fill="DAEEF3" w:themeFill="accent5" w:themeFillTint="33"/>
          </w:tcPr>
          <w:p w14:paraId="6ED007A0" w14:textId="77777777" w:rsidR="001019B3" w:rsidRDefault="001019B3" w:rsidP="001019B3">
            <w:pPr>
              <w:rPr>
                <w:rFonts w:asciiTheme="minorHAnsi" w:hAnsiTheme="minorHAnsi" w:cstheme="minorHAnsi"/>
                <w:lang w:val="en-US"/>
              </w:rPr>
            </w:pPr>
            <w:r w:rsidRPr="001019B3">
              <w:rPr>
                <w:rFonts w:asciiTheme="minorHAnsi" w:hAnsiTheme="minorHAnsi" w:cstheme="minorHAnsi"/>
              </w:rPr>
              <w:t xml:space="preserve">ΤΟ ΔΙΟΙΚΗΤΙΚΟ ΣΥΜΒΟΥΛΙΟ </w:t>
            </w:r>
          </w:p>
          <w:p w14:paraId="648328D0" w14:textId="436AAF33" w:rsidR="001019B3" w:rsidRPr="001019B3" w:rsidRDefault="001019B3" w:rsidP="001019B3">
            <w:pPr>
              <w:rPr>
                <w:rFonts w:asciiTheme="minorHAnsi" w:hAnsiTheme="minorHAnsi" w:cstheme="minorHAnsi"/>
              </w:rPr>
            </w:pPr>
            <w:r w:rsidRPr="001019B3">
              <w:rPr>
                <w:rFonts w:asciiTheme="minorHAnsi" w:hAnsiTheme="minorHAnsi" w:cstheme="minorHAnsi"/>
              </w:rPr>
              <w:t>ΤΟΥ Ν.Π.Δ.Δ.</w:t>
            </w:r>
          </w:p>
          <w:p w14:paraId="3F64CFE5" w14:textId="77777777" w:rsidR="00951F5E" w:rsidRDefault="001019B3" w:rsidP="001019B3">
            <w:pPr>
              <w:rPr>
                <w:rFonts w:asciiTheme="minorHAnsi" w:hAnsiTheme="minorHAnsi" w:cstheme="minorHAnsi"/>
                <w:lang w:val="en-US"/>
              </w:rPr>
            </w:pPr>
            <w:r w:rsidRPr="001019B3">
              <w:rPr>
                <w:rFonts w:asciiTheme="minorHAnsi" w:hAnsiTheme="minorHAnsi" w:cstheme="minorHAnsi"/>
              </w:rPr>
              <w:t>«ΕΛΛΗΝΙΚΟ ΚΤΗΜΑΤΟΛΟΓΙΟ»</w:t>
            </w:r>
          </w:p>
          <w:p w14:paraId="7C8CE0B9" w14:textId="77777777" w:rsidR="001019B3" w:rsidRDefault="001019B3" w:rsidP="001019B3">
            <w:pPr>
              <w:rPr>
                <w:rFonts w:asciiTheme="minorHAnsi" w:hAnsiTheme="minorHAnsi" w:cstheme="minorHAnsi"/>
                <w:lang w:val="en-US"/>
              </w:rPr>
            </w:pPr>
            <w:r w:rsidRPr="001019B3">
              <w:rPr>
                <w:rFonts w:asciiTheme="minorHAnsi" w:hAnsiTheme="minorHAnsi" w:cstheme="minorHAnsi"/>
                <w:lang w:val="en-US"/>
              </w:rPr>
              <w:t>Αριθμ. απόφ. 410/24</w:t>
            </w:r>
          </w:p>
          <w:p w14:paraId="353B80D0" w14:textId="43960F5E" w:rsidR="001019B3" w:rsidRPr="001019B3" w:rsidRDefault="001019B3" w:rsidP="001019B3">
            <w:pPr>
              <w:rPr>
                <w:rFonts w:asciiTheme="minorHAnsi" w:hAnsiTheme="minorHAnsi" w:cstheme="minorHAnsi"/>
                <w:lang w:val="en-US"/>
              </w:rPr>
            </w:pPr>
            <w:hyperlink r:id="rId84" w:history="1">
              <w:r w:rsidRPr="001019B3">
                <w:rPr>
                  <w:rStyle w:val="-"/>
                  <w:rFonts w:asciiTheme="minorHAnsi" w:hAnsiTheme="minorHAnsi" w:cstheme="minorHAnsi"/>
                  <w:u w:val="none"/>
                  <w:lang w:val="en-US"/>
                </w:rPr>
                <w:t>Τεύχος B’ 2309/23.04.2026</w:t>
              </w:r>
            </w:hyperlink>
          </w:p>
        </w:tc>
        <w:tc>
          <w:tcPr>
            <w:tcW w:w="5245" w:type="dxa"/>
            <w:shd w:val="clear" w:color="auto" w:fill="DAEEF3" w:themeFill="accent5" w:themeFillTint="33"/>
            <w:vAlign w:val="center"/>
          </w:tcPr>
          <w:p w14:paraId="46C96C00" w14:textId="797C06F3" w:rsidR="00951F5E" w:rsidRPr="009033A6" w:rsidRDefault="001019B3" w:rsidP="00D37BB8">
            <w:pPr>
              <w:suppressAutoHyphens w:val="0"/>
              <w:autoSpaceDE w:val="0"/>
              <w:autoSpaceDN w:val="0"/>
              <w:adjustRightInd w:val="0"/>
              <w:jc w:val="both"/>
              <w:rPr>
                <w:rFonts w:ascii="Calibri" w:hAnsi="Calibri" w:cs="Calibri"/>
              </w:rPr>
            </w:pPr>
            <w:r w:rsidRPr="001019B3">
              <w:rPr>
                <w:rFonts w:ascii="Calibri" w:hAnsi="Calibri" w:cs="Calibri"/>
              </w:rPr>
              <w:t>Καθορισμός της ημερομηνίας μέχρι την οποία είναι επιτρεπτή η κατάθεση αιτήσεων διόρθωσης προδήλου σφάλματος για την υπό κτηματογράφηση περιοχή με κωδικό σύμβασης ΚΤ5-24 (παρ.</w:t>
            </w:r>
            <w:r w:rsidRPr="001019B3">
              <w:rPr>
                <w:rFonts w:ascii="Calibri" w:hAnsi="Calibri" w:cs="Calibri"/>
              </w:rPr>
              <w:t xml:space="preserve"> </w:t>
            </w:r>
            <w:r w:rsidRPr="001019B3">
              <w:rPr>
                <w:rFonts w:ascii="Calibri" w:hAnsi="Calibri" w:cs="Calibri"/>
              </w:rPr>
              <w:t>8β του άρθρου 2 και παρ. 5 του άρθρου 6Α του ν.</w:t>
            </w:r>
            <w:r w:rsidRPr="001019B3">
              <w:rPr>
                <w:rFonts w:ascii="Calibri" w:hAnsi="Calibri" w:cs="Calibri"/>
              </w:rPr>
              <w:t xml:space="preserve"> </w:t>
            </w:r>
            <w:r w:rsidRPr="001019B3">
              <w:rPr>
                <w:rFonts w:ascii="Calibri" w:hAnsi="Calibri" w:cs="Calibri"/>
              </w:rPr>
              <w:t>2308/1995).</w:t>
            </w:r>
          </w:p>
        </w:tc>
      </w:tr>
    </w:tbl>
    <w:p w14:paraId="555E1956" w14:textId="77777777" w:rsidR="009337E2" w:rsidRPr="00E8412E" w:rsidRDefault="009337E2" w:rsidP="00146F45">
      <w:pPr>
        <w:rPr>
          <w:rFonts w:asciiTheme="minorHAnsi" w:hAnsiTheme="minorHAnsi" w:cstheme="minorHAnsi"/>
          <w:sz w:val="16"/>
          <w:szCs w:val="16"/>
        </w:rPr>
      </w:pPr>
    </w:p>
    <w:p w14:paraId="6E9072EC" w14:textId="0B757775" w:rsidR="006B194E" w:rsidRDefault="0001171E" w:rsidP="003C08E4">
      <w:pPr>
        <w:pStyle w:val="3"/>
        <w:spacing w:before="0" w:after="0"/>
        <w:ind w:firstLine="357"/>
        <w:jc w:val="left"/>
        <w:rPr>
          <w:rFonts w:asciiTheme="minorHAnsi" w:hAnsiTheme="minorHAnsi" w:cstheme="minorHAnsi"/>
          <w:b w:val="0"/>
          <w:sz w:val="16"/>
          <w:szCs w:val="16"/>
        </w:rPr>
      </w:pPr>
      <w:r w:rsidRPr="0001171E">
        <w:rPr>
          <w:rFonts w:ascii="Calibri" w:hAnsi="Calibri"/>
          <w:bCs w:val="0"/>
          <w:szCs w:val="24"/>
        </w:rPr>
        <w:t>1</w:t>
      </w:r>
      <w:r w:rsidR="00186F70" w:rsidRPr="00186F70">
        <w:rPr>
          <w:rFonts w:ascii="Calibri" w:hAnsi="Calibri"/>
          <w:bCs w:val="0"/>
          <w:szCs w:val="24"/>
        </w:rPr>
        <w:t>3</w:t>
      </w:r>
      <w:r w:rsidR="00560F09" w:rsidRPr="00560F09">
        <w:rPr>
          <w:rFonts w:ascii="Calibri" w:hAnsi="Calibri"/>
          <w:bCs w:val="0"/>
          <w:szCs w:val="24"/>
        </w:rPr>
        <w:t>.</w:t>
      </w:r>
      <w:r>
        <w:rPr>
          <w:rFonts w:ascii="Calibri" w:hAnsi="Calibri"/>
          <w:szCs w:val="24"/>
        </w:rPr>
        <w:tab/>
        <w:t xml:space="preserve">Αποφάσεις της </w:t>
      </w:r>
      <w:r>
        <w:rPr>
          <w:rFonts w:asciiTheme="minorHAnsi" w:hAnsiTheme="minorHAnsi" w:cstheme="minorHAnsi"/>
        </w:rPr>
        <w:t>Ελληνικής Στατιστικής Αρχής  (ΕΛΣΤΑΤ)</w:t>
      </w:r>
    </w:p>
    <w:p w14:paraId="68EEC754" w14:textId="77777777" w:rsidR="000B52B3" w:rsidRPr="0005259D" w:rsidRDefault="000B52B3" w:rsidP="000B34C2">
      <w:pPr>
        <w:rPr>
          <w:rFonts w:asciiTheme="minorHAnsi" w:hAnsiTheme="minorHAnsi" w:cstheme="minorHAnsi"/>
          <w:sz w:val="16"/>
          <w:szCs w:val="16"/>
        </w:rPr>
      </w:pPr>
      <w:bookmarkStart w:id="79" w:name="_ΠΑΡΑΡΤΗΜΑ_IV_1"/>
      <w:bookmarkEnd w:id="79"/>
    </w:p>
    <w:p w14:paraId="62C19407" w14:textId="3A864941" w:rsidR="006A5877" w:rsidRPr="00186F70" w:rsidRDefault="000B34C2" w:rsidP="001964C3">
      <w:pPr>
        <w:pStyle w:val="ae"/>
        <w:numPr>
          <w:ilvl w:val="0"/>
          <w:numId w:val="29"/>
        </w:numPr>
        <w:rPr>
          <w:b/>
        </w:rPr>
      </w:pPr>
      <w:bookmarkStart w:id="80" w:name="_Hlk200708643"/>
      <w:r w:rsidRPr="00186F70">
        <w:rPr>
          <w:rFonts w:ascii="Calibri" w:hAnsi="Calibri"/>
          <w:b/>
        </w:rPr>
        <w:t>Αποφάσεις Τεύχους Α.ΕΙ.Δ.</w:t>
      </w:r>
      <w:bookmarkEnd w:id="80"/>
    </w:p>
    <w:p w14:paraId="52FF7326" w14:textId="77777777" w:rsidR="00875F54" w:rsidRPr="00CE1694" w:rsidRDefault="00875F54" w:rsidP="00CE1694">
      <w:pPr>
        <w:rPr>
          <w:rFonts w:asciiTheme="minorHAnsi" w:hAnsiTheme="minorHAnsi" w:cstheme="minorHAnsi"/>
          <w:b/>
          <w:sz w:val="16"/>
          <w:szCs w:val="16"/>
        </w:rPr>
      </w:pPr>
    </w:p>
    <w:p w14:paraId="3CC5E1C9" w14:textId="567CBAD3" w:rsidR="00BC0E83" w:rsidRDefault="00BC0E83" w:rsidP="001964C3">
      <w:pPr>
        <w:pStyle w:val="ae"/>
        <w:numPr>
          <w:ilvl w:val="0"/>
          <w:numId w:val="29"/>
        </w:numPr>
        <w:rPr>
          <w:rFonts w:asciiTheme="minorHAnsi" w:hAnsiTheme="minorHAnsi" w:cstheme="minorHAnsi"/>
          <w:b/>
        </w:rPr>
      </w:pPr>
      <w:bookmarkStart w:id="81" w:name="_Hlk203390485"/>
      <w:r>
        <w:rPr>
          <w:rFonts w:asciiTheme="minorHAnsi" w:hAnsiTheme="minorHAnsi" w:cstheme="minorHAnsi"/>
          <w:b/>
        </w:rPr>
        <w:t>Δ.ΥΠ.Α. (Δημόσια Υπηρεσία Απασχόλησης)</w:t>
      </w:r>
    </w:p>
    <w:bookmarkEnd w:id="81"/>
    <w:p w14:paraId="68613558" w14:textId="77777777" w:rsidR="00DB67B4" w:rsidRPr="00DB67B4" w:rsidRDefault="00DB67B4" w:rsidP="00BC0E83">
      <w:pPr>
        <w:rPr>
          <w:rFonts w:asciiTheme="minorHAnsi" w:hAnsiTheme="minorHAnsi" w:cstheme="minorHAnsi"/>
          <w:b/>
          <w:sz w:val="16"/>
          <w:szCs w:val="16"/>
        </w:rPr>
      </w:pPr>
    </w:p>
    <w:p w14:paraId="62AAB3F4" w14:textId="53C1A5B4" w:rsidR="00807F8C" w:rsidRDefault="00807F8C" w:rsidP="001964C3">
      <w:pPr>
        <w:pStyle w:val="ae"/>
        <w:numPr>
          <w:ilvl w:val="0"/>
          <w:numId w:val="29"/>
        </w:numPr>
        <w:rPr>
          <w:rFonts w:asciiTheme="minorHAnsi" w:hAnsiTheme="minorHAnsi" w:cstheme="minorHAnsi"/>
          <w:b/>
        </w:rPr>
      </w:pPr>
      <w:r>
        <w:rPr>
          <w:rFonts w:asciiTheme="minorHAnsi" w:hAnsiTheme="minorHAnsi" w:cstheme="minorHAnsi"/>
          <w:b/>
        </w:rPr>
        <w:t>Αποφάσεις για την Τεχνητή Νοημοσύνη (ΤΝ)</w:t>
      </w:r>
    </w:p>
    <w:p w14:paraId="7C7C6A23" w14:textId="77777777" w:rsidR="001464C2" w:rsidRDefault="001464C2" w:rsidP="00C4484D">
      <w:pPr>
        <w:rPr>
          <w:rFonts w:asciiTheme="minorHAnsi" w:hAnsiTheme="minorHAnsi" w:cstheme="minorHAnsi"/>
          <w:sz w:val="16"/>
          <w:szCs w:val="16"/>
          <w:lang w:val="en-US"/>
        </w:rPr>
      </w:pPr>
    </w:p>
    <w:p w14:paraId="63BD52DB" w14:textId="77777777" w:rsidR="003F6F15" w:rsidRDefault="003F6F15" w:rsidP="00C4484D">
      <w:pPr>
        <w:rPr>
          <w:rFonts w:asciiTheme="minorHAnsi" w:hAnsiTheme="minorHAnsi" w:cstheme="minorHAnsi"/>
          <w:sz w:val="16"/>
          <w:szCs w:val="16"/>
          <w:lang w:val="en-US"/>
        </w:rPr>
      </w:pPr>
    </w:p>
    <w:p w14:paraId="08949594" w14:textId="77777777" w:rsidR="003F6F15" w:rsidRDefault="003F6F15" w:rsidP="00C4484D">
      <w:pPr>
        <w:rPr>
          <w:rFonts w:asciiTheme="minorHAnsi" w:hAnsiTheme="minorHAnsi" w:cstheme="minorHAnsi"/>
          <w:sz w:val="16"/>
          <w:szCs w:val="16"/>
          <w:lang w:val="en-US"/>
        </w:rPr>
      </w:pPr>
    </w:p>
    <w:p w14:paraId="3F8C8248" w14:textId="77777777" w:rsidR="003F6F15" w:rsidRDefault="003F6F15" w:rsidP="00C4484D">
      <w:pPr>
        <w:rPr>
          <w:rFonts w:asciiTheme="minorHAnsi" w:hAnsiTheme="minorHAnsi" w:cstheme="minorHAnsi"/>
          <w:sz w:val="16"/>
          <w:szCs w:val="16"/>
          <w:lang w:val="en-US"/>
        </w:rPr>
      </w:pPr>
    </w:p>
    <w:p w14:paraId="1116F60A" w14:textId="77777777" w:rsidR="003F6F15" w:rsidRDefault="003F6F15" w:rsidP="00C4484D">
      <w:pPr>
        <w:rPr>
          <w:rFonts w:asciiTheme="minorHAnsi" w:hAnsiTheme="minorHAnsi" w:cstheme="minorHAnsi"/>
          <w:sz w:val="16"/>
          <w:szCs w:val="16"/>
          <w:lang w:val="en-US"/>
        </w:rPr>
      </w:pPr>
    </w:p>
    <w:p w14:paraId="764ACFFE" w14:textId="77777777" w:rsidR="003F6F15" w:rsidRPr="003F6F15" w:rsidRDefault="003F6F15" w:rsidP="00C4484D">
      <w:pPr>
        <w:rPr>
          <w:rFonts w:asciiTheme="minorHAnsi" w:hAnsiTheme="minorHAnsi" w:cstheme="minorHAnsi"/>
          <w:sz w:val="16"/>
          <w:szCs w:val="16"/>
          <w:lang w:val="en-US"/>
        </w:rPr>
      </w:pPr>
    </w:p>
    <w:p w14:paraId="561610E1" w14:textId="3912715C" w:rsidR="00D418D5" w:rsidRPr="00D418D5" w:rsidRDefault="00D418D5" w:rsidP="00D418D5">
      <w:pPr>
        <w:pStyle w:val="ae"/>
        <w:numPr>
          <w:ilvl w:val="0"/>
          <w:numId w:val="29"/>
        </w:numPr>
        <w:rPr>
          <w:rFonts w:asciiTheme="minorHAnsi" w:hAnsiTheme="minorHAnsi" w:cstheme="minorHAnsi"/>
          <w:b/>
        </w:rPr>
      </w:pPr>
      <w:r w:rsidRPr="00D418D5">
        <w:rPr>
          <w:rFonts w:asciiTheme="minorHAnsi" w:hAnsiTheme="minorHAnsi" w:cstheme="minorHAnsi"/>
          <w:b/>
        </w:rPr>
        <w:lastRenderedPageBreak/>
        <w:t>Αποφάσεις σχετικά με τη Διάθεση Διαδικτυακών Υπηρεσιών</w:t>
      </w:r>
    </w:p>
    <w:p w14:paraId="76105203" w14:textId="20D8D3BC" w:rsidR="001F57F2" w:rsidRDefault="001F57F2" w:rsidP="00C4484D">
      <w:pPr>
        <w:rPr>
          <w:rFonts w:asciiTheme="minorHAnsi" w:hAnsiTheme="minorHAnsi" w:cstheme="minorHAnsi"/>
          <w:sz w:val="16"/>
          <w:szCs w:val="16"/>
        </w:rPr>
      </w:pPr>
    </w:p>
    <w:tbl>
      <w:tblPr>
        <w:tblW w:w="9781" w:type="dxa"/>
        <w:shd w:val="clear" w:color="auto" w:fill="DAEEF3"/>
        <w:tblLayout w:type="fixed"/>
        <w:tblLook w:val="04A0" w:firstRow="1" w:lastRow="0" w:firstColumn="1" w:lastColumn="0" w:noHBand="0" w:noVBand="1"/>
      </w:tblPr>
      <w:tblGrid>
        <w:gridCol w:w="709"/>
        <w:gridCol w:w="3827"/>
        <w:gridCol w:w="5245"/>
      </w:tblGrid>
      <w:tr w:rsidR="00217FB1" w:rsidRPr="001532CE" w14:paraId="347BC3C5" w14:textId="77777777" w:rsidTr="00937EC1">
        <w:trPr>
          <w:cantSplit/>
          <w:tblHeader/>
        </w:trPr>
        <w:tc>
          <w:tcPr>
            <w:tcW w:w="709" w:type="dxa"/>
            <w:tcBorders>
              <w:top w:val="double" w:sz="4" w:space="0" w:color="auto"/>
              <w:bottom w:val="double" w:sz="4" w:space="0" w:color="auto"/>
            </w:tcBorders>
            <w:shd w:val="clear" w:color="auto" w:fill="DAEEF3"/>
            <w:vAlign w:val="center"/>
            <w:hideMark/>
          </w:tcPr>
          <w:p w14:paraId="56361F2F" w14:textId="77777777" w:rsidR="00217FB1" w:rsidRPr="001532CE" w:rsidRDefault="00217FB1" w:rsidP="00937EC1">
            <w:pPr>
              <w:jc w:val="center"/>
              <w:rPr>
                <w:rFonts w:asciiTheme="minorHAnsi" w:hAnsiTheme="minorHAnsi" w:cstheme="minorHAnsi"/>
                <w:b/>
              </w:rPr>
            </w:pPr>
            <w:bookmarkStart w:id="82" w:name="_Hlk222304956"/>
            <w:r w:rsidRPr="001532CE">
              <w:rPr>
                <w:rFonts w:asciiTheme="minorHAnsi" w:hAnsiTheme="minorHAnsi" w:cstheme="minorHAnsi"/>
                <w:b/>
                <w:lang w:val="en-US"/>
              </w:rPr>
              <w:t>A</w:t>
            </w:r>
            <w:r w:rsidRPr="001532CE">
              <w:rPr>
                <w:rFonts w:asciiTheme="minorHAnsi" w:hAnsiTheme="minorHAnsi" w:cstheme="minorHAnsi"/>
                <w:b/>
              </w:rPr>
              <w:t>/</w:t>
            </w:r>
            <w:r w:rsidRPr="001532CE">
              <w:rPr>
                <w:rFonts w:asciiTheme="minorHAnsi" w:hAnsiTheme="minorHAnsi" w:cstheme="minorHAnsi"/>
                <w:b/>
                <w:lang w:val="en-US"/>
              </w:rPr>
              <w:t>A</w:t>
            </w:r>
          </w:p>
        </w:tc>
        <w:tc>
          <w:tcPr>
            <w:tcW w:w="3827" w:type="dxa"/>
            <w:tcBorders>
              <w:top w:val="double" w:sz="4" w:space="0" w:color="auto"/>
              <w:bottom w:val="double" w:sz="4" w:space="0" w:color="auto"/>
            </w:tcBorders>
            <w:shd w:val="clear" w:color="auto" w:fill="DAEEF3"/>
            <w:vAlign w:val="center"/>
            <w:hideMark/>
          </w:tcPr>
          <w:p w14:paraId="755741D6" w14:textId="77777777" w:rsidR="00217FB1" w:rsidRPr="001532CE" w:rsidRDefault="00217FB1" w:rsidP="00937EC1">
            <w:pPr>
              <w:jc w:val="center"/>
              <w:rPr>
                <w:rFonts w:asciiTheme="minorHAnsi" w:hAnsiTheme="minorHAnsi" w:cstheme="minorHAnsi"/>
                <w:b/>
              </w:rPr>
            </w:pPr>
            <w:r w:rsidRPr="001532CE">
              <w:rPr>
                <w:rFonts w:asciiTheme="minorHAnsi" w:hAnsiTheme="minorHAnsi" w:cstheme="minorHAnsi"/>
                <w:b/>
              </w:rPr>
              <w:t>ΣΤΟΙΧΕΙΑ ΑΠΟΦΑΣΗΣ</w:t>
            </w:r>
            <w:r>
              <w:rPr>
                <w:rFonts w:asciiTheme="minorHAnsi" w:hAnsiTheme="minorHAnsi" w:cstheme="minorHAnsi"/>
                <w:b/>
              </w:rPr>
              <w:t xml:space="preserve"> - ΦΕΚ</w:t>
            </w:r>
          </w:p>
        </w:tc>
        <w:tc>
          <w:tcPr>
            <w:tcW w:w="5245" w:type="dxa"/>
            <w:tcBorders>
              <w:top w:val="double" w:sz="4" w:space="0" w:color="auto"/>
              <w:bottom w:val="double" w:sz="4" w:space="0" w:color="auto"/>
            </w:tcBorders>
            <w:shd w:val="clear" w:color="auto" w:fill="DAEEF3"/>
            <w:vAlign w:val="center"/>
            <w:hideMark/>
          </w:tcPr>
          <w:p w14:paraId="2F85A0EF" w14:textId="77777777" w:rsidR="00217FB1" w:rsidRPr="001532CE" w:rsidRDefault="00217FB1" w:rsidP="00937EC1">
            <w:pPr>
              <w:jc w:val="center"/>
              <w:rPr>
                <w:rFonts w:asciiTheme="minorHAnsi" w:hAnsiTheme="minorHAnsi" w:cstheme="minorHAnsi"/>
                <w:b/>
              </w:rPr>
            </w:pPr>
            <w:r w:rsidRPr="001532CE">
              <w:rPr>
                <w:rFonts w:asciiTheme="minorHAnsi" w:hAnsiTheme="minorHAnsi" w:cstheme="minorHAnsi"/>
                <w:b/>
              </w:rPr>
              <w:t>ΤΙΤΛΟΣ</w:t>
            </w:r>
          </w:p>
        </w:tc>
      </w:tr>
      <w:tr w:rsidR="00217FB1" w:rsidRPr="001328DA" w14:paraId="2EC3FB1C" w14:textId="77777777" w:rsidTr="00437EDC">
        <w:trPr>
          <w:cantSplit/>
          <w:trHeight w:val="80"/>
        </w:trPr>
        <w:tc>
          <w:tcPr>
            <w:tcW w:w="709" w:type="dxa"/>
            <w:vAlign w:val="center"/>
          </w:tcPr>
          <w:p w14:paraId="419760FF" w14:textId="035AA0FA" w:rsidR="00217FB1" w:rsidRPr="00EB4AE9" w:rsidRDefault="00437EDC" w:rsidP="00937EC1">
            <w:pPr>
              <w:jc w:val="center"/>
              <w:rPr>
                <w:rFonts w:asciiTheme="minorHAnsi" w:hAnsiTheme="minorHAnsi" w:cstheme="minorHAnsi"/>
                <w:lang w:val="en-US"/>
              </w:rPr>
            </w:pPr>
            <w:r>
              <w:rPr>
                <w:rFonts w:asciiTheme="minorHAnsi" w:hAnsiTheme="minorHAnsi" w:cstheme="minorHAnsi"/>
                <w:lang w:val="en-US"/>
              </w:rPr>
              <w:t>1</w:t>
            </w:r>
          </w:p>
        </w:tc>
        <w:tc>
          <w:tcPr>
            <w:tcW w:w="3827" w:type="dxa"/>
          </w:tcPr>
          <w:p w14:paraId="6C52EFF3" w14:textId="77777777" w:rsidR="004D163F" w:rsidRDefault="004D163F" w:rsidP="00C4135B">
            <w:pPr>
              <w:rPr>
                <w:rFonts w:asciiTheme="minorHAnsi" w:hAnsiTheme="minorHAnsi" w:cstheme="minorHAnsi"/>
              </w:rPr>
            </w:pPr>
            <w:r w:rsidRPr="004D163F">
              <w:rPr>
                <w:rFonts w:asciiTheme="minorHAnsi" w:hAnsiTheme="minorHAnsi" w:cstheme="minorHAnsi"/>
              </w:rPr>
              <w:t xml:space="preserve">Ο ΥΠΟΥΡΓΟΣ </w:t>
            </w:r>
          </w:p>
          <w:p w14:paraId="103E18AF" w14:textId="77777777" w:rsidR="008952C9" w:rsidRDefault="004D163F" w:rsidP="00C4135B">
            <w:pPr>
              <w:rPr>
                <w:rFonts w:asciiTheme="minorHAnsi" w:hAnsiTheme="minorHAnsi" w:cstheme="minorHAnsi"/>
              </w:rPr>
            </w:pPr>
            <w:r w:rsidRPr="004D163F">
              <w:rPr>
                <w:rFonts w:asciiTheme="minorHAnsi" w:hAnsiTheme="minorHAnsi" w:cstheme="minorHAnsi"/>
              </w:rPr>
              <w:t>ΨΗΦΙΑΚΗΣ ΔΙΑΚΥΒΕΡΝΗΣΗΣ</w:t>
            </w:r>
          </w:p>
          <w:p w14:paraId="40A5CC36" w14:textId="3E58F2F8" w:rsidR="004D163F" w:rsidRDefault="004D163F" w:rsidP="00C4135B">
            <w:pPr>
              <w:rPr>
                <w:rFonts w:asciiTheme="minorHAnsi" w:hAnsiTheme="minorHAnsi" w:cstheme="minorHAnsi"/>
              </w:rPr>
            </w:pPr>
            <w:r w:rsidRPr="004D163F">
              <w:rPr>
                <w:rFonts w:asciiTheme="minorHAnsi" w:hAnsiTheme="minorHAnsi" w:cstheme="minorHAnsi"/>
              </w:rPr>
              <w:t>Αριθμ. 13013 ΕΞ 2026</w:t>
            </w:r>
          </w:p>
          <w:p w14:paraId="6770E4A3" w14:textId="0169A392" w:rsidR="004D163F" w:rsidRPr="008952C9" w:rsidRDefault="004D163F" w:rsidP="00C4135B">
            <w:pPr>
              <w:rPr>
                <w:rFonts w:asciiTheme="minorHAnsi" w:hAnsiTheme="minorHAnsi" w:cstheme="minorHAnsi"/>
              </w:rPr>
            </w:pPr>
            <w:hyperlink r:id="rId85" w:history="1">
              <w:r w:rsidRPr="004D163F">
                <w:rPr>
                  <w:rStyle w:val="-"/>
                  <w:rFonts w:asciiTheme="minorHAnsi" w:hAnsiTheme="minorHAnsi" w:cstheme="minorHAnsi"/>
                  <w:u w:val="none"/>
                </w:rPr>
                <w:t>Τεύχος B’ 2232/22.04.2026</w:t>
              </w:r>
            </w:hyperlink>
          </w:p>
        </w:tc>
        <w:tc>
          <w:tcPr>
            <w:tcW w:w="5245" w:type="dxa"/>
            <w:vAlign w:val="center"/>
          </w:tcPr>
          <w:p w14:paraId="71002CCF" w14:textId="768B405C" w:rsidR="00217FB1" w:rsidRPr="005009EA" w:rsidRDefault="004D163F" w:rsidP="00937EC1">
            <w:pPr>
              <w:suppressAutoHyphens w:val="0"/>
              <w:autoSpaceDE w:val="0"/>
              <w:autoSpaceDN w:val="0"/>
              <w:adjustRightInd w:val="0"/>
              <w:jc w:val="both"/>
              <w:rPr>
                <w:rFonts w:ascii="Calibri" w:hAnsi="Calibri" w:cs="Calibri"/>
              </w:rPr>
            </w:pPr>
            <w:r w:rsidRPr="004D163F">
              <w:rPr>
                <w:rFonts w:ascii="Calibri" w:hAnsi="Calibri" w:cs="Calibri"/>
              </w:rPr>
              <w:t>Τήρηση θυρίδων της Γενικής Γραμματείας Τηλεπικοινωνιών και Ταχυδρομείων του Υπουργείου Ψηφιακής Διακυβέρνησης στην Ενιαία Ψηφιακή Πύλη της Δημόσιας Διοίκησης (gov.gr - ΕΨΠ).</w:t>
            </w:r>
          </w:p>
        </w:tc>
      </w:tr>
      <w:bookmarkEnd w:id="82"/>
      <w:tr w:rsidR="00DA652C" w:rsidRPr="0068489B" w14:paraId="3CD458F8" w14:textId="77777777" w:rsidTr="00A8220B">
        <w:trPr>
          <w:cantSplit/>
          <w:trHeight w:val="80"/>
        </w:trPr>
        <w:tc>
          <w:tcPr>
            <w:tcW w:w="709" w:type="dxa"/>
            <w:shd w:val="clear" w:color="auto" w:fill="DAEEF3" w:themeFill="accent5" w:themeFillTint="33"/>
            <w:vAlign w:val="center"/>
          </w:tcPr>
          <w:p w14:paraId="1B0F0466" w14:textId="77777777" w:rsidR="00DA652C" w:rsidRPr="00090C8D" w:rsidRDefault="00DA652C" w:rsidP="00E77ED4">
            <w:pPr>
              <w:jc w:val="center"/>
              <w:rPr>
                <w:rFonts w:asciiTheme="minorHAnsi" w:hAnsiTheme="minorHAnsi" w:cstheme="minorHAnsi"/>
              </w:rPr>
            </w:pPr>
            <w:r>
              <w:rPr>
                <w:rFonts w:asciiTheme="minorHAnsi" w:hAnsiTheme="minorHAnsi" w:cstheme="minorHAnsi"/>
              </w:rPr>
              <w:t>2</w:t>
            </w:r>
          </w:p>
        </w:tc>
        <w:tc>
          <w:tcPr>
            <w:tcW w:w="3827" w:type="dxa"/>
            <w:shd w:val="clear" w:color="auto" w:fill="DAEEF3" w:themeFill="accent5" w:themeFillTint="33"/>
          </w:tcPr>
          <w:p w14:paraId="4593DEBF" w14:textId="77777777" w:rsidR="004D163F" w:rsidRDefault="004D163F" w:rsidP="00E77ED4">
            <w:pPr>
              <w:rPr>
                <w:rFonts w:asciiTheme="minorHAnsi" w:hAnsiTheme="minorHAnsi" w:cstheme="minorHAnsi"/>
              </w:rPr>
            </w:pPr>
            <w:r w:rsidRPr="004D163F">
              <w:rPr>
                <w:rFonts w:asciiTheme="minorHAnsi" w:hAnsiTheme="minorHAnsi" w:cstheme="minorHAnsi"/>
              </w:rPr>
              <w:t xml:space="preserve">Ο ΥΠΟΥΡΓΟΣ </w:t>
            </w:r>
          </w:p>
          <w:p w14:paraId="6D5CDB3F" w14:textId="77777777" w:rsidR="004636C9" w:rsidRDefault="004D163F" w:rsidP="00E77ED4">
            <w:pPr>
              <w:rPr>
                <w:rFonts w:asciiTheme="minorHAnsi" w:hAnsiTheme="minorHAnsi" w:cstheme="minorHAnsi"/>
              </w:rPr>
            </w:pPr>
            <w:r w:rsidRPr="004D163F">
              <w:rPr>
                <w:rFonts w:asciiTheme="minorHAnsi" w:hAnsiTheme="minorHAnsi" w:cstheme="minorHAnsi"/>
              </w:rPr>
              <w:t>ΨΗΦΙΑΚΗΣ ΔΙΑΚΥΒΕΡΝΗΣΗΣ</w:t>
            </w:r>
          </w:p>
          <w:p w14:paraId="46CD26BE" w14:textId="77777777" w:rsidR="004D163F" w:rsidRDefault="004D163F" w:rsidP="00E77ED4">
            <w:pPr>
              <w:rPr>
                <w:rFonts w:asciiTheme="minorHAnsi" w:hAnsiTheme="minorHAnsi" w:cstheme="minorHAnsi"/>
              </w:rPr>
            </w:pPr>
            <w:r w:rsidRPr="004D163F">
              <w:rPr>
                <w:rFonts w:asciiTheme="minorHAnsi" w:hAnsiTheme="minorHAnsi" w:cstheme="minorHAnsi"/>
              </w:rPr>
              <w:t xml:space="preserve">ΚΑΙ Ο ΥΦΥΠΟΥΡΓΟΣ </w:t>
            </w:r>
          </w:p>
          <w:p w14:paraId="183DDC8D" w14:textId="26954036" w:rsidR="004D163F" w:rsidRDefault="004D163F" w:rsidP="00E77ED4">
            <w:pPr>
              <w:rPr>
                <w:rFonts w:asciiTheme="minorHAnsi" w:hAnsiTheme="minorHAnsi" w:cstheme="minorHAnsi"/>
              </w:rPr>
            </w:pPr>
            <w:r w:rsidRPr="004D163F">
              <w:rPr>
                <w:rFonts w:asciiTheme="minorHAnsi" w:hAnsiTheme="minorHAnsi" w:cstheme="minorHAnsi"/>
              </w:rPr>
              <w:t>ΣΤΟΝ ΠΡΩΘΥΠΟΥΡΓΟ</w:t>
            </w:r>
          </w:p>
          <w:p w14:paraId="56A72B5E" w14:textId="77777777" w:rsidR="004D163F" w:rsidRDefault="004D163F" w:rsidP="00E77ED4">
            <w:pPr>
              <w:rPr>
                <w:rFonts w:asciiTheme="minorHAnsi" w:hAnsiTheme="minorHAnsi" w:cstheme="minorHAnsi"/>
              </w:rPr>
            </w:pPr>
            <w:r w:rsidRPr="004D163F">
              <w:rPr>
                <w:rFonts w:asciiTheme="minorHAnsi" w:hAnsiTheme="minorHAnsi" w:cstheme="minorHAnsi"/>
              </w:rPr>
              <w:t>Αριθμ. 13303 ΕΞ 2026</w:t>
            </w:r>
          </w:p>
          <w:p w14:paraId="2A286FA2" w14:textId="7065776E" w:rsidR="004D163F" w:rsidRPr="004D163F" w:rsidRDefault="004D163F" w:rsidP="00E77ED4">
            <w:pPr>
              <w:rPr>
                <w:rFonts w:asciiTheme="minorHAnsi" w:hAnsiTheme="minorHAnsi" w:cstheme="minorHAnsi"/>
              </w:rPr>
            </w:pPr>
            <w:hyperlink r:id="rId86" w:history="1">
              <w:r w:rsidRPr="004D163F">
                <w:rPr>
                  <w:rStyle w:val="-"/>
                  <w:rFonts w:asciiTheme="minorHAnsi" w:hAnsiTheme="minorHAnsi" w:cstheme="minorHAnsi"/>
                  <w:u w:val="none"/>
                </w:rPr>
                <w:t>Τεύχος B’ 2232/22.04.2026</w:t>
              </w:r>
            </w:hyperlink>
          </w:p>
        </w:tc>
        <w:tc>
          <w:tcPr>
            <w:tcW w:w="5245" w:type="dxa"/>
            <w:shd w:val="clear" w:color="auto" w:fill="DAEEF3" w:themeFill="accent5" w:themeFillTint="33"/>
            <w:vAlign w:val="center"/>
          </w:tcPr>
          <w:p w14:paraId="6C4F64A1" w14:textId="3889A147" w:rsidR="00DA652C" w:rsidRPr="004B36E4" w:rsidRDefault="004D163F" w:rsidP="00E77ED4">
            <w:pPr>
              <w:autoSpaceDE w:val="0"/>
              <w:autoSpaceDN w:val="0"/>
              <w:adjustRightInd w:val="0"/>
              <w:jc w:val="both"/>
              <w:rPr>
                <w:rFonts w:ascii="Calibri" w:hAnsi="Calibri" w:cs="Calibri"/>
              </w:rPr>
            </w:pPr>
            <w:r w:rsidRPr="004D163F">
              <w:rPr>
                <w:rFonts w:ascii="Calibri" w:hAnsi="Calibri" w:cs="Calibri"/>
              </w:rPr>
              <w:t>Ψηφιακή εφαρμογή για την ψηφιακή επικαιροποίηση των στοιχείων των ραδιοφωνικών σταθμών μέσω της Ενιαίας Ψηφιακής Πύλης της Δημόσιας Διοίκησης (ΕΨΠ - gov.gr).</w:t>
            </w:r>
          </w:p>
        </w:tc>
      </w:tr>
      <w:tr w:rsidR="00DA652C" w:rsidRPr="001328DA" w14:paraId="3A2FD3E0" w14:textId="77777777" w:rsidTr="00A8220B">
        <w:trPr>
          <w:cantSplit/>
          <w:trHeight w:val="80"/>
        </w:trPr>
        <w:tc>
          <w:tcPr>
            <w:tcW w:w="709" w:type="dxa"/>
            <w:vAlign w:val="center"/>
          </w:tcPr>
          <w:p w14:paraId="3965EBE6" w14:textId="77777777" w:rsidR="00DA652C" w:rsidRPr="00D177D1" w:rsidRDefault="00DA652C" w:rsidP="00E77ED4">
            <w:pPr>
              <w:jc w:val="center"/>
              <w:rPr>
                <w:rFonts w:asciiTheme="minorHAnsi" w:hAnsiTheme="minorHAnsi" w:cstheme="minorHAnsi"/>
              </w:rPr>
            </w:pPr>
            <w:r>
              <w:rPr>
                <w:rFonts w:asciiTheme="minorHAnsi" w:hAnsiTheme="minorHAnsi" w:cstheme="minorHAnsi"/>
              </w:rPr>
              <w:t>3</w:t>
            </w:r>
          </w:p>
        </w:tc>
        <w:tc>
          <w:tcPr>
            <w:tcW w:w="3827" w:type="dxa"/>
          </w:tcPr>
          <w:p w14:paraId="4267B032" w14:textId="77777777" w:rsidR="007D7810" w:rsidRPr="007D7810" w:rsidRDefault="007D7810" w:rsidP="007D7810">
            <w:pPr>
              <w:rPr>
                <w:rFonts w:asciiTheme="minorHAnsi" w:hAnsiTheme="minorHAnsi" w:cstheme="minorHAnsi"/>
              </w:rPr>
            </w:pPr>
            <w:r w:rsidRPr="007D7810">
              <w:rPr>
                <w:rFonts w:asciiTheme="minorHAnsi" w:hAnsiTheme="minorHAnsi" w:cstheme="minorHAnsi"/>
              </w:rPr>
              <w:t>ΟΙ ΥΠΟΥΡΓΟΙ</w:t>
            </w:r>
          </w:p>
          <w:p w14:paraId="17523C8D" w14:textId="49DD15A0" w:rsidR="007D7810" w:rsidRDefault="007D7810" w:rsidP="007D7810">
            <w:pPr>
              <w:rPr>
                <w:rFonts w:asciiTheme="minorHAnsi" w:hAnsiTheme="minorHAnsi" w:cstheme="minorHAnsi"/>
                <w:lang w:val="en-US"/>
              </w:rPr>
            </w:pPr>
            <w:r w:rsidRPr="007D7810">
              <w:rPr>
                <w:rFonts w:asciiTheme="minorHAnsi" w:hAnsiTheme="minorHAnsi" w:cstheme="minorHAnsi"/>
              </w:rPr>
              <w:t xml:space="preserve">ΤΟΥΡΙΣΜΟΥ </w:t>
            </w:r>
            <w:r>
              <w:rPr>
                <w:rFonts w:asciiTheme="minorHAnsi" w:hAnsiTheme="minorHAnsi" w:cstheme="minorHAnsi"/>
              </w:rPr>
              <w:t>–</w:t>
            </w:r>
            <w:r w:rsidRPr="007D7810">
              <w:rPr>
                <w:rFonts w:asciiTheme="minorHAnsi" w:hAnsiTheme="minorHAnsi" w:cstheme="minorHAnsi"/>
              </w:rPr>
              <w:t xml:space="preserve"> </w:t>
            </w:r>
          </w:p>
          <w:p w14:paraId="505440E7" w14:textId="77777777" w:rsidR="004636C9" w:rsidRDefault="007D7810" w:rsidP="007D7810">
            <w:pPr>
              <w:rPr>
                <w:rFonts w:asciiTheme="minorHAnsi" w:hAnsiTheme="minorHAnsi" w:cstheme="minorHAnsi"/>
                <w:lang w:val="en-US"/>
              </w:rPr>
            </w:pPr>
            <w:r w:rsidRPr="007D7810">
              <w:rPr>
                <w:rFonts w:asciiTheme="minorHAnsi" w:hAnsiTheme="minorHAnsi" w:cstheme="minorHAnsi"/>
              </w:rPr>
              <w:t>ΨΗΦΙΑΚΗΣ ΔΙΑΚΥΒΕΡΝΗΣΗΣ</w:t>
            </w:r>
          </w:p>
          <w:p w14:paraId="5A9B4EFB" w14:textId="77777777" w:rsidR="007D7810" w:rsidRDefault="007D7810" w:rsidP="007D7810">
            <w:pPr>
              <w:rPr>
                <w:rFonts w:asciiTheme="minorHAnsi" w:hAnsiTheme="minorHAnsi" w:cstheme="minorHAnsi"/>
                <w:lang w:val="en-US"/>
              </w:rPr>
            </w:pPr>
            <w:r w:rsidRPr="007D7810">
              <w:rPr>
                <w:rFonts w:asciiTheme="minorHAnsi" w:hAnsiTheme="minorHAnsi" w:cstheme="minorHAnsi"/>
                <w:lang w:val="en-US"/>
              </w:rPr>
              <w:t>Αριθμ. 9665 ΕΞ 2026</w:t>
            </w:r>
          </w:p>
          <w:p w14:paraId="1617AD2D" w14:textId="29730A10" w:rsidR="007D7810" w:rsidRPr="007D7810" w:rsidRDefault="007D7810" w:rsidP="007D7810">
            <w:pPr>
              <w:rPr>
                <w:rFonts w:asciiTheme="minorHAnsi" w:hAnsiTheme="minorHAnsi" w:cstheme="minorHAnsi"/>
                <w:lang w:val="en-US"/>
              </w:rPr>
            </w:pPr>
            <w:hyperlink r:id="rId87" w:history="1">
              <w:r w:rsidRPr="007D7810">
                <w:rPr>
                  <w:rStyle w:val="-"/>
                  <w:rFonts w:asciiTheme="minorHAnsi" w:hAnsiTheme="minorHAnsi" w:cstheme="minorHAnsi"/>
                  <w:u w:val="none"/>
                  <w:lang w:val="en-US"/>
                </w:rPr>
                <w:t>Τεύχος B’ 2314/24.04.2026</w:t>
              </w:r>
            </w:hyperlink>
          </w:p>
        </w:tc>
        <w:tc>
          <w:tcPr>
            <w:tcW w:w="5245" w:type="dxa"/>
            <w:vAlign w:val="center"/>
          </w:tcPr>
          <w:p w14:paraId="255B49ED" w14:textId="7F3D70D9" w:rsidR="00DA652C" w:rsidRPr="005009EA" w:rsidRDefault="007D7810" w:rsidP="00E77ED4">
            <w:pPr>
              <w:suppressAutoHyphens w:val="0"/>
              <w:autoSpaceDE w:val="0"/>
              <w:autoSpaceDN w:val="0"/>
              <w:adjustRightInd w:val="0"/>
              <w:jc w:val="both"/>
              <w:rPr>
                <w:rFonts w:ascii="Calibri" w:hAnsi="Calibri" w:cs="Calibri"/>
              </w:rPr>
            </w:pPr>
            <w:r w:rsidRPr="007D7810">
              <w:rPr>
                <w:rFonts w:ascii="Calibri" w:hAnsi="Calibri" w:cs="Calibri"/>
              </w:rPr>
              <w:t>Ψηφιακή εφαρμογή της Ενιαίας Ψηφιακής Πύλης (ΕΨΠ - gov.gr) για την υποβολή αίτησης πρόσληψης εκπαιδευτικών στις Σχολές Ανώτερης Επαγγελματικής Κατάρτισης (Σ.Α.Ε.Κ.) Τουρισμού του Υπουργείου Τουρισμού.</w:t>
            </w:r>
          </w:p>
        </w:tc>
      </w:tr>
    </w:tbl>
    <w:p w14:paraId="49977813" w14:textId="2D35504F" w:rsidR="00F7139D" w:rsidRDefault="00F7139D" w:rsidP="00257DD9">
      <w:pPr>
        <w:rPr>
          <w:rFonts w:asciiTheme="minorHAnsi" w:hAnsiTheme="minorHAnsi" w:cstheme="minorHAnsi"/>
          <w:b/>
        </w:rPr>
      </w:pPr>
    </w:p>
    <w:p w14:paraId="7156A2CA" w14:textId="23B01326" w:rsidR="003835B2" w:rsidRDefault="003835B2" w:rsidP="00257DD9">
      <w:pPr>
        <w:rPr>
          <w:rFonts w:asciiTheme="minorHAnsi" w:hAnsiTheme="minorHAnsi" w:cstheme="minorHAnsi"/>
          <w:b/>
        </w:rPr>
      </w:pPr>
    </w:p>
    <w:p w14:paraId="7CB771C2" w14:textId="217A2765" w:rsidR="003835B2" w:rsidRDefault="003835B2" w:rsidP="00257DD9">
      <w:pPr>
        <w:rPr>
          <w:rFonts w:asciiTheme="minorHAnsi" w:hAnsiTheme="minorHAnsi" w:cstheme="minorHAnsi"/>
          <w:b/>
        </w:rPr>
      </w:pPr>
    </w:p>
    <w:p w14:paraId="66461027" w14:textId="28E6866E" w:rsidR="002C541A" w:rsidRDefault="002C541A" w:rsidP="00257DD9">
      <w:pPr>
        <w:rPr>
          <w:rFonts w:asciiTheme="minorHAnsi" w:hAnsiTheme="minorHAnsi" w:cstheme="minorHAnsi"/>
          <w:b/>
        </w:rPr>
      </w:pPr>
    </w:p>
    <w:p w14:paraId="2EBFF0C5" w14:textId="148481FF" w:rsidR="002C541A" w:rsidRDefault="002C541A" w:rsidP="00257DD9">
      <w:pPr>
        <w:rPr>
          <w:rFonts w:asciiTheme="minorHAnsi" w:hAnsiTheme="minorHAnsi" w:cstheme="minorHAnsi"/>
          <w:b/>
        </w:rPr>
      </w:pPr>
    </w:p>
    <w:p w14:paraId="3A7BD19A" w14:textId="5CA12C1B" w:rsidR="002C541A" w:rsidRDefault="002C541A" w:rsidP="00257DD9">
      <w:pPr>
        <w:rPr>
          <w:rFonts w:asciiTheme="minorHAnsi" w:hAnsiTheme="minorHAnsi" w:cstheme="minorHAnsi"/>
          <w:b/>
        </w:rPr>
      </w:pPr>
    </w:p>
    <w:p w14:paraId="2E25F6A1" w14:textId="01734AC5" w:rsidR="0034734B" w:rsidRDefault="0034734B" w:rsidP="00257DD9">
      <w:pPr>
        <w:rPr>
          <w:rFonts w:asciiTheme="minorHAnsi" w:hAnsiTheme="minorHAnsi" w:cstheme="minorHAnsi"/>
          <w:b/>
        </w:rPr>
      </w:pPr>
    </w:p>
    <w:p w14:paraId="3F081799" w14:textId="347E0C9E" w:rsidR="0034734B" w:rsidRDefault="0034734B" w:rsidP="00257DD9">
      <w:pPr>
        <w:rPr>
          <w:rFonts w:asciiTheme="minorHAnsi" w:hAnsiTheme="minorHAnsi" w:cstheme="minorHAnsi"/>
          <w:b/>
        </w:rPr>
      </w:pPr>
    </w:p>
    <w:p w14:paraId="62B6EC01" w14:textId="1E88BDB4" w:rsidR="0034734B" w:rsidRDefault="0034734B" w:rsidP="00257DD9">
      <w:pPr>
        <w:rPr>
          <w:rFonts w:asciiTheme="minorHAnsi" w:hAnsiTheme="minorHAnsi" w:cstheme="minorHAnsi"/>
          <w:b/>
        </w:rPr>
      </w:pPr>
    </w:p>
    <w:p w14:paraId="7EE265F9" w14:textId="4E6EFB84" w:rsidR="0034734B" w:rsidRDefault="0034734B" w:rsidP="00257DD9">
      <w:pPr>
        <w:rPr>
          <w:rFonts w:asciiTheme="minorHAnsi" w:hAnsiTheme="minorHAnsi" w:cstheme="minorHAnsi"/>
          <w:b/>
        </w:rPr>
      </w:pPr>
    </w:p>
    <w:p w14:paraId="12B3CCC0" w14:textId="16C29468" w:rsidR="0034734B" w:rsidRDefault="0034734B" w:rsidP="00257DD9">
      <w:pPr>
        <w:rPr>
          <w:rFonts w:asciiTheme="minorHAnsi" w:hAnsiTheme="minorHAnsi" w:cstheme="minorHAnsi"/>
          <w:b/>
        </w:rPr>
      </w:pPr>
    </w:p>
    <w:p w14:paraId="41C4052A" w14:textId="1806FC9E" w:rsidR="0034734B" w:rsidRDefault="0034734B" w:rsidP="00257DD9">
      <w:pPr>
        <w:rPr>
          <w:rFonts w:asciiTheme="minorHAnsi" w:hAnsiTheme="minorHAnsi" w:cstheme="minorHAnsi"/>
          <w:b/>
        </w:rPr>
      </w:pPr>
    </w:p>
    <w:p w14:paraId="5F160380" w14:textId="6A9137FD" w:rsidR="0034734B" w:rsidRDefault="0034734B" w:rsidP="00257DD9">
      <w:pPr>
        <w:rPr>
          <w:rFonts w:asciiTheme="minorHAnsi" w:hAnsiTheme="minorHAnsi" w:cstheme="minorHAnsi"/>
          <w:b/>
        </w:rPr>
      </w:pPr>
    </w:p>
    <w:p w14:paraId="601DD3BA" w14:textId="73507935" w:rsidR="0034734B" w:rsidRDefault="0034734B" w:rsidP="00257DD9">
      <w:pPr>
        <w:rPr>
          <w:rFonts w:asciiTheme="minorHAnsi" w:hAnsiTheme="minorHAnsi" w:cstheme="minorHAnsi"/>
          <w:b/>
        </w:rPr>
      </w:pPr>
    </w:p>
    <w:p w14:paraId="7146E302" w14:textId="477FAE33" w:rsidR="0034734B" w:rsidRDefault="0034734B" w:rsidP="00257DD9">
      <w:pPr>
        <w:rPr>
          <w:rFonts w:asciiTheme="minorHAnsi" w:hAnsiTheme="minorHAnsi" w:cstheme="minorHAnsi"/>
          <w:b/>
        </w:rPr>
      </w:pPr>
    </w:p>
    <w:p w14:paraId="084AB8B7" w14:textId="359D0452" w:rsidR="0034734B" w:rsidRDefault="0034734B" w:rsidP="00257DD9">
      <w:pPr>
        <w:rPr>
          <w:rFonts w:asciiTheme="minorHAnsi" w:hAnsiTheme="minorHAnsi" w:cstheme="minorHAnsi"/>
          <w:b/>
          <w:lang w:val="en-US"/>
        </w:rPr>
      </w:pPr>
    </w:p>
    <w:p w14:paraId="1BE684BA" w14:textId="77777777" w:rsidR="003F6F15" w:rsidRDefault="003F6F15" w:rsidP="00257DD9">
      <w:pPr>
        <w:rPr>
          <w:rFonts w:asciiTheme="minorHAnsi" w:hAnsiTheme="minorHAnsi" w:cstheme="minorHAnsi"/>
          <w:b/>
          <w:lang w:val="en-US"/>
        </w:rPr>
      </w:pPr>
    </w:p>
    <w:p w14:paraId="14ECA80E" w14:textId="77777777" w:rsidR="003F6F15" w:rsidRDefault="003F6F15" w:rsidP="00257DD9">
      <w:pPr>
        <w:rPr>
          <w:rFonts w:asciiTheme="minorHAnsi" w:hAnsiTheme="minorHAnsi" w:cstheme="minorHAnsi"/>
          <w:b/>
          <w:lang w:val="en-US"/>
        </w:rPr>
      </w:pPr>
    </w:p>
    <w:p w14:paraId="2312026A" w14:textId="77777777" w:rsidR="003F6F15" w:rsidRDefault="003F6F15" w:rsidP="00257DD9">
      <w:pPr>
        <w:rPr>
          <w:rFonts w:asciiTheme="minorHAnsi" w:hAnsiTheme="minorHAnsi" w:cstheme="minorHAnsi"/>
          <w:b/>
          <w:lang w:val="en-US"/>
        </w:rPr>
      </w:pPr>
    </w:p>
    <w:p w14:paraId="05FCC077" w14:textId="77777777" w:rsidR="003F6F15" w:rsidRDefault="003F6F15" w:rsidP="00257DD9">
      <w:pPr>
        <w:rPr>
          <w:rFonts w:asciiTheme="minorHAnsi" w:hAnsiTheme="minorHAnsi" w:cstheme="minorHAnsi"/>
          <w:b/>
          <w:lang w:val="en-US"/>
        </w:rPr>
      </w:pPr>
    </w:p>
    <w:p w14:paraId="080177B1" w14:textId="77777777" w:rsidR="003F6F15" w:rsidRDefault="003F6F15" w:rsidP="00257DD9">
      <w:pPr>
        <w:rPr>
          <w:rFonts w:asciiTheme="minorHAnsi" w:hAnsiTheme="minorHAnsi" w:cstheme="minorHAnsi"/>
          <w:b/>
          <w:lang w:val="en-US"/>
        </w:rPr>
      </w:pPr>
    </w:p>
    <w:p w14:paraId="4941088A" w14:textId="77777777" w:rsidR="003F6F15" w:rsidRDefault="003F6F15" w:rsidP="00257DD9">
      <w:pPr>
        <w:rPr>
          <w:rFonts w:asciiTheme="minorHAnsi" w:hAnsiTheme="minorHAnsi" w:cstheme="minorHAnsi"/>
          <w:b/>
          <w:lang w:val="en-US"/>
        </w:rPr>
      </w:pPr>
    </w:p>
    <w:p w14:paraId="6F085923" w14:textId="77777777" w:rsidR="003F6F15" w:rsidRPr="003F6F15" w:rsidRDefault="003F6F15" w:rsidP="00257DD9">
      <w:pPr>
        <w:rPr>
          <w:rFonts w:asciiTheme="minorHAnsi" w:hAnsiTheme="minorHAnsi" w:cstheme="minorHAnsi"/>
          <w:b/>
          <w:lang w:val="en-US"/>
        </w:rPr>
      </w:pPr>
    </w:p>
    <w:p w14:paraId="11DBAE47" w14:textId="77777777" w:rsidR="00AD0685" w:rsidRDefault="00AD0685" w:rsidP="00257DD9">
      <w:pPr>
        <w:rPr>
          <w:rFonts w:asciiTheme="minorHAnsi" w:hAnsiTheme="minorHAnsi" w:cstheme="minorHAnsi"/>
          <w:b/>
        </w:rPr>
      </w:pPr>
    </w:p>
    <w:p w14:paraId="00A37185" w14:textId="77777777" w:rsidR="00D32170" w:rsidRPr="00400159" w:rsidRDefault="00D32170" w:rsidP="00257DD9">
      <w:pPr>
        <w:rPr>
          <w:rFonts w:ascii="Calibri" w:hAnsi="Calibri"/>
          <w:b/>
          <w:u w:val="single"/>
        </w:rPr>
      </w:pPr>
    </w:p>
    <w:p w14:paraId="7FAAD5F1" w14:textId="77777777" w:rsidR="00EA3E65" w:rsidRPr="00941A57" w:rsidRDefault="00EA3E65" w:rsidP="00EA3E65">
      <w:pPr>
        <w:keepNext/>
        <w:tabs>
          <w:tab w:val="left" w:pos="7005"/>
        </w:tabs>
        <w:ind w:right="359"/>
        <w:jc w:val="center"/>
        <w:outlineLvl w:val="0"/>
        <w:rPr>
          <w:rFonts w:ascii="Calibri" w:hAnsi="Calibri"/>
          <w:b/>
          <w:bCs/>
          <w:sz w:val="32"/>
          <w:szCs w:val="32"/>
        </w:rPr>
      </w:pPr>
      <w:r w:rsidRPr="00D43DEC">
        <w:rPr>
          <w:rFonts w:ascii="Calibri" w:hAnsi="Calibri"/>
          <w:b/>
          <w:bCs/>
          <w:sz w:val="32"/>
          <w:szCs w:val="32"/>
        </w:rPr>
        <w:lastRenderedPageBreak/>
        <w:t>ΠΑΡΑΡΤΗΜΑ I</w:t>
      </w:r>
      <w:r>
        <w:rPr>
          <w:rFonts w:ascii="Calibri" w:hAnsi="Calibri"/>
          <w:b/>
          <w:bCs/>
          <w:sz w:val="32"/>
          <w:szCs w:val="32"/>
          <w:lang w:val="en-US"/>
        </w:rPr>
        <w:t>I</w:t>
      </w:r>
    </w:p>
    <w:p w14:paraId="4222A836" w14:textId="77777777" w:rsidR="00EA3E65" w:rsidRPr="00EA3E65" w:rsidRDefault="00EA3E65" w:rsidP="00D43DEC">
      <w:pPr>
        <w:jc w:val="center"/>
        <w:rPr>
          <w:rFonts w:ascii="Calibri" w:hAnsi="Calibri"/>
          <w:b/>
          <w:sz w:val="16"/>
          <w:szCs w:val="16"/>
          <w:u w:val="single"/>
        </w:rPr>
      </w:pPr>
    </w:p>
    <w:p w14:paraId="58889C18" w14:textId="1E6323C3" w:rsidR="00D43DEC" w:rsidRPr="00D43DEC" w:rsidRDefault="00D43DEC" w:rsidP="00D43DEC">
      <w:pPr>
        <w:jc w:val="center"/>
        <w:rPr>
          <w:rFonts w:ascii="Calibri" w:hAnsi="Calibri" w:cs="Tahoma"/>
          <w:b/>
          <w:color w:val="365F91"/>
          <w:u w:val="single"/>
        </w:rPr>
      </w:pPr>
      <w:r w:rsidRPr="00D43DEC">
        <w:rPr>
          <w:rFonts w:ascii="Calibri" w:hAnsi="Calibri"/>
          <w:b/>
          <w:sz w:val="32"/>
          <w:szCs w:val="32"/>
          <w:u w:val="single"/>
        </w:rPr>
        <w:t>ΣΥΓΚΕΝΤΡΩΤΙΚΟΣ ΠΙΝΑΚΑΣ ΤΡΟΠΟΛΟΓΙΩΝ ΤΟΥ ΥΠ.ΕΣ.</w:t>
      </w:r>
    </w:p>
    <w:p w14:paraId="0BD91EB6" w14:textId="77777777" w:rsidR="00D43DEC" w:rsidRPr="00D43DEC" w:rsidRDefault="00D43DEC" w:rsidP="00D43DEC">
      <w:pPr>
        <w:rPr>
          <w:rFonts w:ascii="Calibri" w:hAnsi="Calibri" w:cs="Tahoma"/>
          <w:b/>
          <w:color w:val="365F91"/>
          <w:sz w:val="16"/>
          <w:szCs w:val="16"/>
        </w:rPr>
      </w:pPr>
    </w:p>
    <w:tbl>
      <w:tblPr>
        <w:tblW w:w="9781" w:type="dxa"/>
        <w:tblLook w:val="04A0" w:firstRow="1" w:lastRow="0" w:firstColumn="1" w:lastColumn="0" w:noHBand="0" w:noVBand="1"/>
      </w:tblPr>
      <w:tblGrid>
        <w:gridCol w:w="113"/>
        <w:gridCol w:w="462"/>
        <w:gridCol w:w="113"/>
        <w:gridCol w:w="8843"/>
        <w:gridCol w:w="192"/>
        <w:gridCol w:w="24"/>
        <w:gridCol w:w="34"/>
      </w:tblGrid>
      <w:tr w:rsidR="00D43DEC" w:rsidRPr="00D43DEC" w14:paraId="1BC02CCD" w14:textId="77777777" w:rsidTr="00F41674">
        <w:tc>
          <w:tcPr>
            <w:tcW w:w="575" w:type="dxa"/>
            <w:gridSpan w:val="2"/>
          </w:tcPr>
          <w:p w14:paraId="237BE55D"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1.</w:t>
            </w:r>
          </w:p>
        </w:tc>
        <w:tc>
          <w:tcPr>
            <w:tcW w:w="9206" w:type="dxa"/>
            <w:gridSpan w:val="5"/>
          </w:tcPr>
          <w:p w14:paraId="631AF1EE"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17CD2A0F" w14:textId="77777777" w:rsidTr="00F41674">
        <w:tc>
          <w:tcPr>
            <w:tcW w:w="575" w:type="dxa"/>
            <w:gridSpan w:val="2"/>
          </w:tcPr>
          <w:p w14:paraId="3683792F" w14:textId="77777777" w:rsidR="00D43DEC" w:rsidRPr="00D43DEC" w:rsidRDefault="00D43DEC" w:rsidP="00D43DEC">
            <w:pPr>
              <w:jc w:val="center"/>
              <w:rPr>
                <w:rFonts w:ascii="Calibri" w:hAnsi="Calibri" w:cs="Tahoma"/>
                <w:b/>
              </w:rPr>
            </w:pPr>
          </w:p>
        </w:tc>
        <w:tc>
          <w:tcPr>
            <w:tcW w:w="9206" w:type="dxa"/>
            <w:gridSpan w:val="5"/>
          </w:tcPr>
          <w:p w14:paraId="1C3AA804" w14:textId="77777777" w:rsidR="005A4A01" w:rsidRPr="00851590" w:rsidRDefault="00D43DEC" w:rsidP="001964C3">
            <w:pPr>
              <w:pStyle w:val="ae"/>
              <w:numPr>
                <w:ilvl w:val="0"/>
                <w:numId w:val="21"/>
              </w:numPr>
              <w:jc w:val="both"/>
              <w:rPr>
                <w:rFonts w:ascii="Calibri" w:hAnsi="Calibri" w:cs="Tahoma"/>
                <w:b/>
              </w:rPr>
            </w:pPr>
            <w:r w:rsidRPr="00851590">
              <w:rPr>
                <w:rFonts w:ascii="Calibri" w:hAnsi="Calibri" w:cs="Tahoma"/>
                <w:b/>
              </w:rPr>
              <w:t xml:space="preserve">Άρθρο 113 </w:t>
            </w:r>
          </w:p>
          <w:p w14:paraId="6CCCC934" w14:textId="2E12A46D" w:rsidR="00D43DEC" w:rsidRPr="00D43DEC" w:rsidRDefault="00D43DEC" w:rsidP="00A21A22">
            <w:pPr>
              <w:contextualSpacing/>
              <w:jc w:val="both"/>
              <w:rPr>
                <w:rFonts w:ascii="Calibri" w:hAnsi="Calibri" w:cs="Tahoma"/>
              </w:rPr>
            </w:pPr>
            <w:r w:rsidRPr="00D43DEC">
              <w:rPr>
                <w:rFonts w:ascii="Calibri" w:hAnsi="Calibri" w:cs="Tahoma"/>
              </w:rPr>
              <w:t xml:space="preserve">«Τροποποίηση του ν. 3528/2007» </w:t>
            </w:r>
          </w:p>
          <w:p w14:paraId="074FB486" w14:textId="77777777" w:rsidR="00D43DEC" w:rsidRPr="00D43DEC" w:rsidRDefault="00D43DEC" w:rsidP="00D43DEC">
            <w:pPr>
              <w:jc w:val="both"/>
              <w:rPr>
                <w:rFonts w:ascii="Calibri" w:hAnsi="Calibri" w:cs="Tahoma"/>
                <w:b/>
              </w:rPr>
            </w:pPr>
            <w:r w:rsidRPr="00D43DEC">
              <w:rPr>
                <w:rFonts w:ascii="Calibri" w:hAnsi="Calibri" w:cs="Tahoma"/>
              </w:rPr>
              <w:t xml:space="preserve">του ν. </w:t>
            </w:r>
            <w:hyperlink r:id="rId88" w:history="1">
              <w:r w:rsidRPr="00D43DEC">
                <w:rPr>
                  <w:rFonts w:ascii="Calibri" w:hAnsi="Calibri" w:cs="Tahoma"/>
                  <w:color w:val="0000FF"/>
                </w:rPr>
                <w:t>4622/2019</w:t>
              </w:r>
            </w:hyperlink>
            <w:r w:rsidRPr="00D43DEC">
              <w:rPr>
                <w:rFonts w:ascii="Calibri" w:hAnsi="Calibri" w:cs="Tahoma"/>
              </w:rPr>
              <w:t xml:space="preserve"> (ΦΕΚ 133/Α/07.08.2019).</w:t>
            </w:r>
          </w:p>
        </w:tc>
      </w:tr>
      <w:tr w:rsidR="00D43DEC" w:rsidRPr="00D43DEC" w14:paraId="004D92B5" w14:textId="77777777" w:rsidTr="00F41674">
        <w:tc>
          <w:tcPr>
            <w:tcW w:w="575" w:type="dxa"/>
            <w:gridSpan w:val="2"/>
          </w:tcPr>
          <w:p w14:paraId="34D34FD3" w14:textId="77777777" w:rsidR="00D43DEC" w:rsidRPr="00D43DEC" w:rsidRDefault="00D43DEC" w:rsidP="00D43DEC">
            <w:pPr>
              <w:jc w:val="center"/>
              <w:rPr>
                <w:rFonts w:ascii="Calibri" w:hAnsi="Calibri" w:cs="Tahoma"/>
                <w:b/>
              </w:rPr>
            </w:pPr>
          </w:p>
        </w:tc>
        <w:tc>
          <w:tcPr>
            <w:tcW w:w="9206" w:type="dxa"/>
            <w:gridSpan w:val="5"/>
          </w:tcPr>
          <w:p w14:paraId="29AA2B58"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ΤΙΤΛΟΣ ΝΟΜΟΥ</w:t>
            </w:r>
            <w:r w:rsidRPr="00D43DEC">
              <w:rPr>
                <w:rFonts w:ascii="Calibri" w:hAnsi="Calibri" w:cs="Tahoma"/>
                <w:b/>
                <w:sz w:val="28"/>
                <w:szCs w:val="28"/>
                <w:lang w:val="en-US"/>
              </w:rPr>
              <w:t>:</w:t>
            </w:r>
          </w:p>
        </w:tc>
      </w:tr>
      <w:tr w:rsidR="00D43DEC" w:rsidRPr="00D43DEC" w14:paraId="0D3FE237" w14:textId="77777777" w:rsidTr="00F41674">
        <w:tc>
          <w:tcPr>
            <w:tcW w:w="575" w:type="dxa"/>
            <w:gridSpan w:val="2"/>
          </w:tcPr>
          <w:p w14:paraId="3B01E506" w14:textId="77777777" w:rsidR="00D43DEC" w:rsidRPr="00D43DEC" w:rsidRDefault="00D43DEC" w:rsidP="00D43DEC">
            <w:pPr>
              <w:jc w:val="center"/>
              <w:rPr>
                <w:rFonts w:ascii="Calibri" w:hAnsi="Calibri" w:cs="Tahoma"/>
                <w:b/>
              </w:rPr>
            </w:pPr>
          </w:p>
        </w:tc>
        <w:tc>
          <w:tcPr>
            <w:tcW w:w="9206" w:type="dxa"/>
            <w:gridSpan w:val="5"/>
          </w:tcPr>
          <w:p w14:paraId="52BBE4A8" w14:textId="77777777" w:rsidR="00D43DEC" w:rsidRPr="00D43DEC" w:rsidRDefault="00D43DEC" w:rsidP="00D43DEC">
            <w:pPr>
              <w:jc w:val="both"/>
              <w:rPr>
                <w:rFonts w:ascii="Calibri" w:hAnsi="Calibri" w:cs="Tahoma"/>
                <w:i/>
              </w:rPr>
            </w:pPr>
            <w:r w:rsidRPr="00D43DEC">
              <w:rPr>
                <w:rFonts w:ascii="Calibri" w:hAnsi="Calibri" w:cs="Tahoma"/>
                <w:i/>
              </w:rPr>
              <w:t>«Επιτελικό Κράτος: οργάνωση, λειτουργία και διαφάνεια της Κυβέρνησης, των κυβερνητικών οργάνων και της κεντρικής δημόσιας διοίκησης»</w:t>
            </w:r>
          </w:p>
        </w:tc>
      </w:tr>
      <w:tr w:rsidR="00D43DEC" w:rsidRPr="00D43DEC" w14:paraId="186E6DD4" w14:textId="77777777" w:rsidTr="00F41674">
        <w:tc>
          <w:tcPr>
            <w:tcW w:w="575" w:type="dxa"/>
            <w:gridSpan w:val="2"/>
          </w:tcPr>
          <w:p w14:paraId="66D62202" w14:textId="77777777" w:rsidR="00D43DEC" w:rsidRPr="00D43DEC" w:rsidRDefault="00D43DEC" w:rsidP="00D43DEC">
            <w:pPr>
              <w:jc w:val="center"/>
              <w:rPr>
                <w:rFonts w:ascii="Calibri" w:hAnsi="Calibri" w:cs="Tahoma"/>
                <w:b/>
              </w:rPr>
            </w:pPr>
          </w:p>
        </w:tc>
        <w:tc>
          <w:tcPr>
            <w:tcW w:w="9206" w:type="dxa"/>
            <w:gridSpan w:val="5"/>
          </w:tcPr>
          <w:p w14:paraId="3FE39240"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ΑΡΙΘΜΟΣ ΤΡΟΠΟΛΟΓΙΑΣ</w:t>
            </w:r>
            <w:r w:rsidRPr="00D43DEC">
              <w:rPr>
                <w:rFonts w:ascii="Calibri" w:hAnsi="Calibri" w:cs="Tahoma"/>
                <w:b/>
                <w:sz w:val="28"/>
                <w:szCs w:val="28"/>
                <w:lang w:val="en-US"/>
              </w:rPr>
              <w:t>:</w:t>
            </w:r>
          </w:p>
        </w:tc>
      </w:tr>
      <w:tr w:rsidR="00D43DEC" w:rsidRPr="00D43DEC" w14:paraId="60B12728" w14:textId="77777777" w:rsidTr="00F41674">
        <w:tc>
          <w:tcPr>
            <w:tcW w:w="575" w:type="dxa"/>
            <w:gridSpan w:val="2"/>
          </w:tcPr>
          <w:p w14:paraId="5F7829EB" w14:textId="77777777" w:rsidR="00D43DEC" w:rsidRPr="00D43DEC" w:rsidRDefault="00D43DEC" w:rsidP="00D43DEC">
            <w:pPr>
              <w:jc w:val="center"/>
              <w:rPr>
                <w:rFonts w:ascii="Calibri" w:hAnsi="Calibri" w:cs="Tahoma"/>
                <w:b/>
              </w:rPr>
            </w:pPr>
          </w:p>
        </w:tc>
        <w:tc>
          <w:tcPr>
            <w:tcW w:w="9206" w:type="dxa"/>
            <w:gridSpan w:val="5"/>
          </w:tcPr>
          <w:p w14:paraId="1FECF64A"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14/3 6.8.2019</w:t>
            </w:r>
          </w:p>
        </w:tc>
      </w:tr>
      <w:tr w:rsidR="00D43DEC" w:rsidRPr="00D43DEC" w14:paraId="0039E228" w14:textId="77777777" w:rsidTr="00F41674">
        <w:tc>
          <w:tcPr>
            <w:tcW w:w="575" w:type="dxa"/>
            <w:gridSpan w:val="2"/>
          </w:tcPr>
          <w:p w14:paraId="0738252B" w14:textId="77777777" w:rsidR="00D43DEC" w:rsidRPr="00D43DEC" w:rsidRDefault="00D43DEC" w:rsidP="00D43DEC">
            <w:pPr>
              <w:jc w:val="center"/>
              <w:rPr>
                <w:rFonts w:ascii="Calibri" w:hAnsi="Calibri" w:cs="Tahoma"/>
                <w:b/>
              </w:rPr>
            </w:pPr>
          </w:p>
        </w:tc>
        <w:tc>
          <w:tcPr>
            <w:tcW w:w="9206" w:type="dxa"/>
            <w:gridSpan w:val="5"/>
          </w:tcPr>
          <w:p w14:paraId="0FF68ADC"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ΠΕΡΙΓΡΑΦΗ</w:t>
            </w:r>
            <w:r w:rsidRPr="00D43DEC">
              <w:rPr>
                <w:rFonts w:ascii="Calibri" w:hAnsi="Calibri" w:cs="Tahoma"/>
                <w:b/>
                <w:sz w:val="28"/>
                <w:szCs w:val="28"/>
                <w:lang w:val="en-US"/>
              </w:rPr>
              <w:t>:</w:t>
            </w:r>
          </w:p>
        </w:tc>
      </w:tr>
      <w:tr w:rsidR="00D43DEC" w:rsidRPr="00D43DEC" w14:paraId="246AC526" w14:textId="77777777" w:rsidTr="00F41674">
        <w:tc>
          <w:tcPr>
            <w:tcW w:w="575" w:type="dxa"/>
            <w:gridSpan w:val="2"/>
          </w:tcPr>
          <w:p w14:paraId="47A5CFE7" w14:textId="77777777" w:rsidR="00D43DEC" w:rsidRPr="00D43DEC" w:rsidRDefault="00D43DEC" w:rsidP="00D43DEC">
            <w:pPr>
              <w:jc w:val="center"/>
              <w:rPr>
                <w:rFonts w:ascii="Calibri" w:hAnsi="Calibri" w:cs="Tahoma"/>
                <w:b/>
              </w:rPr>
            </w:pPr>
          </w:p>
        </w:tc>
        <w:tc>
          <w:tcPr>
            <w:tcW w:w="9206" w:type="dxa"/>
            <w:gridSpan w:val="5"/>
          </w:tcPr>
          <w:p w14:paraId="3F25B3AD" w14:textId="77777777" w:rsidR="00D43DEC" w:rsidRPr="00D43DEC" w:rsidRDefault="00D43DEC" w:rsidP="00D43DEC">
            <w:pPr>
              <w:jc w:val="both"/>
              <w:rPr>
                <w:rFonts w:ascii="Calibri" w:hAnsi="Calibri" w:cs="Tahoma"/>
              </w:rPr>
            </w:pPr>
            <w:r w:rsidRPr="00D43DEC">
              <w:rPr>
                <w:rFonts w:ascii="Calibri" w:hAnsi="Calibri" w:cs="Tahoma"/>
              </w:rPr>
              <w:t>Τροποποίηση του ν. 3528/2007 σχετικά με τη διαδικασία επιλογής προϊσταμένων οργανικών μονάδων.</w:t>
            </w:r>
          </w:p>
        </w:tc>
      </w:tr>
      <w:tr w:rsidR="00D43DEC" w:rsidRPr="00D43DEC" w14:paraId="4D0908EC" w14:textId="77777777" w:rsidTr="00F41674">
        <w:tc>
          <w:tcPr>
            <w:tcW w:w="575" w:type="dxa"/>
            <w:gridSpan w:val="2"/>
            <w:shd w:val="clear" w:color="auto" w:fill="DAEEF3"/>
          </w:tcPr>
          <w:p w14:paraId="2F19F95B"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2.</w:t>
            </w:r>
          </w:p>
        </w:tc>
        <w:tc>
          <w:tcPr>
            <w:tcW w:w="9206" w:type="dxa"/>
            <w:gridSpan w:val="5"/>
            <w:shd w:val="clear" w:color="auto" w:fill="DAEEF3"/>
          </w:tcPr>
          <w:p w14:paraId="127FD487"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67315B9C" w14:textId="77777777" w:rsidTr="00F41674">
        <w:tc>
          <w:tcPr>
            <w:tcW w:w="575" w:type="dxa"/>
            <w:gridSpan w:val="2"/>
            <w:shd w:val="clear" w:color="auto" w:fill="DAEEF3"/>
          </w:tcPr>
          <w:p w14:paraId="6EA82351"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435FD59C" w14:textId="77777777" w:rsidR="00D43DEC" w:rsidRPr="00944CE6" w:rsidRDefault="00D43DEC" w:rsidP="001964C3">
            <w:pPr>
              <w:numPr>
                <w:ilvl w:val="0"/>
                <w:numId w:val="1"/>
              </w:numPr>
              <w:ind w:left="357" w:hanging="357"/>
              <w:contextualSpacing/>
              <w:jc w:val="both"/>
              <w:rPr>
                <w:rFonts w:ascii="Calibri" w:hAnsi="Calibri" w:cs="Tahoma"/>
                <w:b/>
              </w:rPr>
            </w:pPr>
            <w:r w:rsidRPr="00944CE6">
              <w:rPr>
                <w:rFonts w:ascii="Calibri" w:hAnsi="Calibri" w:cs="Tahoma"/>
                <w:b/>
              </w:rPr>
              <w:t xml:space="preserve">Άρθρο 114 </w:t>
            </w:r>
          </w:p>
          <w:p w14:paraId="4E928CD3"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89" w:history="1">
              <w:r w:rsidRPr="00D43DEC">
                <w:rPr>
                  <w:rFonts w:ascii="Calibri" w:hAnsi="Calibri" w:cs="Tahoma"/>
                  <w:color w:val="0000FF"/>
                </w:rPr>
                <w:t>4623/2019</w:t>
              </w:r>
            </w:hyperlink>
            <w:r w:rsidRPr="00D43DEC">
              <w:rPr>
                <w:rFonts w:ascii="Calibri" w:hAnsi="Calibri" w:cs="Tahoma"/>
              </w:rPr>
              <w:t xml:space="preserve"> (ΦΕΚ 134/A/09.08.2019).</w:t>
            </w:r>
          </w:p>
        </w:tc>
      </w:tr>
      <w:tr w:rsidR="00D43DEC" w:rsidRPr="00D43DEC" w14:paraId="29521553" w14:textId="77777777" w:rsidTr="00F41674">
        <w:tc>
          <w:tcPr>
            <w:tcW w:w="575" w:type="dxa"/>
            <w:gridSpan w:val="2"/>
            <w:shd w:val="clear" w:color="auto" w:fill="DAEEF3"/>
          </w:tcPr>
          <w:p w14:paraId="6B944B28"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3314356B"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ΤΙΤΛΟΣ ΝΟΜΟΥ</w:t>
            </w:r>
            <w:r w:rsidRPr="00D43DEC">
              <w:rPr>
                <w:rFonts w:ascii="Calibri" w:hAnsi="Calibri" w:cs="Tahoma"/>
                <w:b/>
                <w:sz w:val="28"/>
                <w:szCs w:val="28"/>
                <w:lang w:val="en-US"/>
              </w:rPr>
              <w:t>:</w:t>
            </w:r>
          </w:p>
        </w:tc>
      </w:tr>
      <w:tr w:rsidR="00D43DEC" w:rsidRPr="00D43DEC" w14:paraId="4E73F739" w14:textId="77777777" w:rsidTr="00F41674">
        <w:tc>
          <w:tcPr>
            <w:tcW w:w="575" w:type="dxa"/>
            <w:gridSpan w:val="2"/>
            <w:shd w:val="clear" w:color="auto" w:fill="DAEEF3"/>
          </w:tcPr>
          <w:p w14:paraId="4D08E79E"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69AA89C3" w14:textId="77777777" w:rsidR="00D43DEC" w:rsidRPr="00D43DEC" w:rsidRDefault="00D43DEC" w:rsidP="00D43DEC">
            <w:pPr>
              <w:jc w:val="both"/>
              <w:rPr>
                <w:rFonts w:ascii="Calibri" w:hAnsi="Calibri" w:cs="Tahoma"/>
                <w:i/>
              </w:rPr>
            </w:pPr>
            <w:r w:rsidRPr="00D43DEC">
              <w:rPr>
                <w:rFonts w:ascii="Calibri" w:hAnsi="Calibri" w:cs="Tahoma"/>
                <w:i/>
                <w:iCs/>
              </w:rPr>
              <w:t>«Ρυθμίσεις του Υπουργείου Εσωτερικών, διατάξεις για την ψηφιακή διακυβέρνηση, συνταξιοδοτικές ρυθμίσεις και άλλα επείγοντα ζητήματα»</w:t>
            </w:r>
          </w:p>
        </w:tc>
      </w:tr>
      <w:tr w:rsidR="00D43DEC" w:rsidRPr="00D43DEC" w14:paraId="37DA475D" w14:textId="77777777" w:rsidTr="00F41674">
        <w:tc>
          <w:tcPr>
            <w:tcW w:w="575" w:type="dxa"/>
            <w:gridSpan w:val="2"/>
            <w:shd w:val="clear" w:color="auto" w:fill="DAEEF3"/>
          </w:tcPr>
          <w:p w14:paraId="51E02970"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1FA27E76"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ΑΡΙΘΜΟΣ ΤΡΟΠΟΛΟΓΙΑΣ</w:t>
            </w:r>
            <w:r w:rsidRPr="00D43DEC">
              <w:rPr>
                <w:rFonts w:ascii="Calibri" w:hAnsi="Calibri" w:cs="Tahoma"/>
                <w:b/>
                <w:sz w:val="28"/>
                <w:szCs w:val="28"/>
                <w:lang w:val="en-US"/>
              </w:rPr>
              <w:t>:</w:t>
            </w:r>
          </w:p>
        </w:tc>
      </w:tr>
      <w:tr w:rsidR="00D43DEC" w:rsidRPr="00D43DEC" w14:paraId="12E67944" w14:textId="77777777" w:rsidTr="00F41674">
        <w:tc>
          <w:tcPr>
            <w:tcW w:w="575" w:type="dxa"/>
            <w:gridSpan w:val="2"/>
            <w:shd w:val="clear" w:color="auto" w:fill="DAEEF3"/>
          </w:tcPr>
          <w:p w14:paraId="4BF09419"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676E70B3" w14:textId="77777777" w:rsidR="00D43DEC" w:rsidRPr="00D43DEC" w:rsidRDefault="00D43DEC" w:rsidP="00D43DEC">
            <w:pPr>
              <w:jc w:val="both"/>
              <w:rPr>
                <w:rFonts w:ascii="Calibri" w:hAnsi="Calibri" w:cs="Tahoma"/>
              </w:rPr>
            </w:pPr>
            <w:r w:rsidRPr="00D43DEC">
              <w:rPr>
                <w:rFonts w:ascii="Calibri" w:hAnsi="Calibri" w:cs="Tahoma"/>
              </w:rPr>
              <w:t>25/13 8.8.2019</w:t>
            </w:r>
          </w:p>
        </w:tc>
      </w:tr>
      <w:tr w:rsidR="00D43DEC" w:rsidRPr="00D43DEC" w14:paraId="351C0413" w14:textId="77777777" w:rsidTr="00F41674">
        <w:tc>
          <w:tcPr>
            <w:tcW w:w="575" w:type="dxa"/>
            <w:gridSpan w:val="2"/>
            <w:shd w:val="clear" w:color="auto" w:fill="DAEEF3"/>
          </w:tcPr>
          <w:p w14:paraId="2EC6F14F"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212421BE"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022F38CA" w14:textId="77777777" w:rsidR="00D43DEC" w:rsidRPr="00D43DEC" w:rsidRDefault="00D43DEC" w:rsidP="00D43DEC">
            <w:pPr>
              <w:jc w:val="both"/>
              <w:rPr>
                <w:rFonts w:ascii="Calibri" w:hAnsi="Calibri" w:cs="Tahoma"/>
              </w:rPr>
            </w:pPr>
            <w:r w:rsidRPr="00D43DEC">
              <w:rPr>
                <w:rFonts w:ascii="Calibri" w:hAnsi="Calibri" w:cs="Tahoma"/>
              </w:rPr>
              <w:t>Ρύθμιση θεμάτων αρμοδιότητας Υπουργείου Εσωτερικών.</w:t>
            </w:r>
          </w:p>
          <w:p w14:paraId="68A24ACA" w14:textId="77777777" w:rsidR="00D43DEC" w:rsidRPr="00D43DEC" w:rsidRDefault="00D43DEC" w:rsidP="00D43DEC">
            <w:pPr>
              <w:jc w:val="both"/>
              <w:rPr>
                <w:rFonts w:ascii="Calibri" w:hAnsi="Calibri" w:cs="Tahoma"/>
              </w:rPr>
            </w:pPr>
            <w:r w:rsidRPr="00D43DEC">
              <w:rPr>
                <w:rFonts w:ascii="Calibri" w:hAnsi="Calibri" w:cs="Tahoma"/>
              </w:rPr>
              <w:t>&lt;[1] Προσθήκη παραγράφου 6 στο άρθρο 8 του ν. 4549/2018 (Α/105), [2] Αντικατάσταση παραγράφου 2 του άρθρου 52 του ν. 3852/2010 (Α/87), [3] Αντικατάσταση της παραγράφου 2 του άρθρου 154 του ν. 3852/2010 (Α/87) [4] Προστίθεται εδάφιο στην παράγραφο 5α του άρθρου 18 του ν. 1735/1987 (Α/195), όπως αντικαταστάθηκε με το άρθρο 32 του ν. 4257/2014 (Α/93), [5] Αντικαθίσταται η παράγραφος 6 του άρθρου 66 του ν. 3852/2010 (Α/87), [6] Αντικαθίσταται η παράγραφος 11 του άρθρου 168 του ν. 3852/2010 (Α/87), [7] Αντικαθίσταται η παράγραφος 4 του άρθρου 140 του Κώδικα Δήμων και Κοινοτήτων, όπως κυρώθηκε με το άρθρο πρώτο του ν. 3463/2006 (Α/114), [8] Η αληθής έννοια της διάταξης της περίπτωσης δ΄ της παραγράφου 1 του άρθρου 117 του ν. 3852/2010, όπως αντικαταστάθηκε με το άρθρο 50 του ν. 4555/2018, [9] Αναλογική ισχύς των διατάξεων της παραγράφου 5 του άρθρου 163 του Κώδικα Κατάστασης Δημοτικών και Κοινοτικών Υπαλλήλων, όπως κυρώθηκε με το άρθρο πρώτο του ν. 3584/2007 (Α/143), για την παράταση των αποσπάσεων, [10] Προσθήκη εδαφίου στην παράγραφο 1 του άρθρου 67 του ν. 3852/2010 (Α/87), [11] Αντικαθίσταται η παράγραφος 1 του άρθρου 101 του ν. 4483/2017 (Α/107)&gt;</w:t>
            </w:r>
          </w:p>
        </w:tc>
      </w:tr>
      <w:tr w:rsidR="00D43DEC" w:rsidRPr="00D43DEC" w14:paraId="2A6DADDB" w14:textId="77777777" w:rsidTr="00F41674">
        <w:tc>
          <w:tcPr>
            <w:tcW w:w="575" w:type="dxa"/>
            <w:gridSpan w:val="2"/>
          </w:tcPr>
          <w:p w14:paraId="0ED50B79"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3.</w:t>
            </w:r>
          </w:p>
        </w:tc>
        <w:tc>
          <w:tcPr>
            <w:tcW w:w="9206" w:type="dxa"/>
            <w:gridSpan w:val="5"/>
          </w:tcPr>
          <w:p w14:paraId="1E25C7C6"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2B185117" w14:textId="77777777" w:rsidTr="00F41674">
        <w:tc>
          <w:tcPr>
            <w:tcW w:w="575" w:type="dxa"/>
            <w:gridSpan w:val="2"/>
          </w:tcPr>
          <w:p w14:paraId="4CB36381" w14:textId="77777777" w:rsidR="00D43DEC" w:rsidRPr="00D43DEC" w:rsidRDefault="00D43DEC" w:rsidP="00D43DEC">
            <w:pPr>
              <w:jc w:val="both"/>
              <w:rPr>
                <w:rFonts w:ascii="Calibri" w:hAnsi="Calibri" w:cs="Tahoma"/>
                <w:b/>
              </w:rPr>
            </w:pPr>
          </w:p>
        </w:tc>
        <w:tc>
          <w:tcPr>
            <w:tcW w:w="9206" w:type="dxa"/>
            <w:gridSpan w:val="5"/>
          </w:tcPr>
          <w:p w14:paraId="18FD2781" w14:textId="77777777" w:rsidR="00D43DEC" w:rsidRPr="00D43DEC" w:rsidRDefault="00D43DEC" w:rsidP="00D43DEC">
            <w:pPr>
              <w:jc w:val="both"/>
              <w:rPr>
                <w:rFonts w:ascii="Calibri" w:hAnsi="Calibri" w:cs="Tahoma"/>
              </w:rPr>
            </w:pPr>
            <w:r w:rsidRPr="00D43DEC">
              <w:rPr>
                <w:rFonts w:ascii="Calibri" w:hAnsi="Calibri" w:cs="Tahoma"/>
              </w:rPr>
              <w:t xml:space="preserve">Άρθρα: </w:t>
            </w:r>
          </w:p>
          <w:p w14:paraId="42E138F5"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lastRenderedPageBreak/>
              <w:t>229 «Επείγουσες ρυθμίσεις θεμάτων οικονομικής λειτουργίας και προσωπικού Ο.Τ.Α.»,</w:t>
            </w:r>
          </w:p>
          <w:p w14:paraId="5552F894"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230 «Αντιμετώπιση επειγόντων ζητημάτων στους δήμους που συστάθηκαν με το άρθρο 154 του ν. 4600/2019 (Α΄ 43)», </w:t>
            </w:r>
          </w:p>
          <w:p w14:paraId="6B171CFB"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231 «Ρύθμιση θεμάτων λειτουργίας ΦΟΔΣΑ»,  </w:t>
            </w:r>
          </w:p>
          <w:p w14:paraId="70BFB381"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232 «Ρύθμιση θεμάτων διοίκησης του Εθνικού Κέντρου Δημόσιας Διοίκησης και Αυτοδιοίκησης» και </w:t>
            </w:r>
          </w:p>
          <w:p w14:paraId="0556527B"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233 «Πρόγραμμα επιχορήγησης δήμων για την εξόφληση υποχρεώσεων από διαταγές πληρωμής και τελεσίδικες δικαστικές αποφάσεις» </w:t>
            </w:r>
          </w:p>
          <w:p w14:paraId="5BA6DA7A"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90" w:history="1">
              <w:r w:rsidRPr="00D43DEC">
                <w:rPr>
                  <w:rFonts w:ascii="Calibri" w:hAnsi="Calibri" w:cs="Tahoma"/>
                  <w:color w:val="0000FF"/>
                </w:rPr>
                <w:t>4635/2019</w:t>
              </w:r>
            </w:hyperlink>
            <w:r w:rsidRPr="00D43DEC">
              <w:rPr>
                <w:rFonts w:ascii="Calibri" w:hAnsi="Calibri" w:cs="Tahoma"/>
              </w:rPr>
              <w:t xml:space="preserve"> (ΦΕΚ 167/Α/30.10.2019).</w:t>
            </w:r>
          </w:p>
        </w:tc>
      </w:tr>
      <w:tr w:rsidR="00D43DEC" w:rsidRPr="00D43DEC" w14:paraId="71F91016" w14:textId="77777777" w:rsidTr="00F41674">
        <w:tc>
          <w:tcPr>
            <w:tcW w:w="575" w:type="dxa"/>
            <w:gridSpan w:val="2"/>
          </w:tcPr>
          <w:p w14:paraId="5EEB9FDE" w14:textId="77777777" w:rsidR="00D43DEC" w:rsidRPr="00D43DEC" w:rsidRDefault="00D43DEC" w:rsidP="00D43DEC">
            <w:pPr>
              <w:jc w:val="both"/>
              <w:rPr>
                <w:rFonts w:ascii="Calibri" w:hAnsi="Calibri" w:cs="Tahoma"/>
                <w:b/>
              </w:rPr>
            </w:pPr>
          </w:p>
        </w:tc>
        <w:tc>
          <w:tcPr>
            <w:tcW w:w="9206" w:type="dxa"/>
            <w:gridSpan w:val="5"/>
          </w:tcPr>
          <w:p w14:paraId="1060F08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549489BB" w14:textId="77777777" w:rsidTr="00F41674">
        <w:tc>
          <w:tcPr>
            <w:tcW w:w="575" w:type="dxa"/>
            <w:gridSpan w:val="2"/>
          </w:tcPr>
          <w:p w14:paraId="7AEB050A" w14:textId="77777777" w:rsidR="00D43DEC" w:rsidRPr="00D43DEC" w:rsidRDefault="00D43DEC" w:rsidP="00D43DEC">
            <w:pPr>
              <w:jc w:val="both"/>
              <w:rPr>
                <w:rFonts w:ascii="Calibri" w:hAnsi="Calibri" w:cs="Tahoma"/>
                <w:b/>
              </w:rPr>
            </w:pPr>
          </w:p>
        </w:tc>
        <w:tc>
          <w:tcPr>
            <w:tcW w:w="9206" w:type="dxa"/>
            <w:gridSpan w:val="5"/>
          </w:tcPr>
          <w:p w14:paraId="252D43F3" w14:textId="77777777" w:rsidR="00D43DEC" w:rsidRPr="00D43DEC" w:rsidRDefault="00D43DEC" w:rsidP="00D43DEC">
            <w:pPr>
              <w:jc w:val="both"/>
              <w:rPr>
                <w:rFonts w:ascii="Calibri" w:hAnsi="Calibri" w:cs="Tahoma"/>
                <w:i/>
              </w:rPr>
            </w:pPr>
            <w:r w:rsidRPr="00D43DEC">
              <w:rPr>
                <w:rFonts w:ascii="Calibri" w:hAnsi="Calibri" w:cs="Tahoma"/>
                <w:i/>
              </w:rPr>
              <w:t>«Επενδύω στην Ελλάδα και άλλες διατάξεις»</w:t>
            </w:r>
          </w:p>
        </w:tc>
      </w:tr>
      <w:tr w:rsidR="00D43DEC" w:rsidRPr="00D43DEC" w14:paraId="5AD50425" w14:textId="77777777" w:rsidTr="00F41674">
        <w:tc>
          <w:tcPr>
            <w:tcW w:w="575" w:type="dxa"/>
            <w:gridSpan w:val="2"/>
          </w:tcPr>
          <w:p w14:paraId="6174BD92" w14:textId="77777777" w:rsidR="00D43DEC" w:rsidRPr="00D43DEC" w:rsidRDefault="00D43DEC" w:rsidP="00D43DEC">
            <w:pPr>
              <w:jc w:val="both"/>
              <w:rPr>
                <w:rFonts w:ascii="Calibri" w:hAnsi="Calibri" w:cs="Tahoma"/>
                <w:b/>
              </w:rPr>
            </w:pPr>
          </w:p>
        </w:tc>
        <w:tc>
          <w:tcPr>
            <w:tcW w:w="9206" w:type="dxa"/>
            <w:gridSpan w:val="5"/>
          </w:tcPr>
          <w:p w14:paraId="569986CB"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20266A58" w14:textId="77777777" w:rsidTr="00F41674">
        <w:tc>
          <w:tcPr>
            <w:tcW w:w="575" w:type="dxa"/>
            <w:gridSpan w:val="2"/>
          </w:tcPr>
          <w:p w14:paraId="390CD695" w14:textId="77777777" w:rsidR="00D43DEC" w:rsidRPr="00D43DEC" w:rsidRDefault="00D43DEC" w:rsidP="00D43DEC">
            <w:pPr>
              <w:jc w:val="both"/>
              <w:rPr>
                <w:rFonts w:ascii="Calibri" w:hAnsi="Calibri" w:cs="Tahoma"/>
                <w:b/>
              </w:rPr>
            </w:pPr>
          </w:p>
        </w:tc>
        <w:tc>
          <w:tcPr>
            <w:tcW w:w="9206" w:type="dxa"/>
            <w:gridSpan w:val="5"/>
          </w:tcPr>
          <w:p w14:paraId="3C90F57C"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67/17 23.10.2019</w:t>
            </w:r>
          </w:p>
        </w:tc>
      </w:tr>
      <w:tr w:rsidR="00D43DEC" w:rsidRPr="00D43DEC" w14:paraId="6660941A" w14:textId="77777777" w:rsidTr="00F41674">
        <w:tc>
          <w:tcPr>
            <w:tcW w:w="575" w:type="dxa"/>
            <w:gridSpan w:val="2"/>
          </w:tcPr>
          <w:p w14:paraId="7CCA72B4" w14:textId="77777777" w:rsidR="00D43DEC" w:rsidRPr="00D43DEC" w:rsidRDefault="00D43DEC" w:rsidP="00D43DEC">
            <w:pPr>
              <w:jc w:val="both"/>
              <w:rPr>
                <w:rFonts w:ascii="Calibri" w:hAnsi="Calibri" w:cs="Tahoma"/>
                <w:b/>
              </w:rPr>
            </w:pPr>
          </w:p>
        </w:tc>
        <w:tc>
          <w:tcPr>
            <w:tcW w:w="9206" w:type="dxa"/>
            <w:gridSpan w:val="5"/>
          </w:tcPr>
          <w:p w14:paraId="7D9F6131"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7D839349" w14:textId="77777777" w:rsidTr="00F41674">
        <w:tc>
          <w:tcPr>
            <w:tcW w:w="575" w:type="dxa"/>
            <w:gridSpan w:val="2"/>
          </w:tcPr>
          <w:p w14:paraId="221E9AAA" w14:textId="77777777" w:rsidR="00D43DEC" w:rsidRPr="00D43DEC" w:rsidRDefault="00D43DEC" w:rsidP="00D43DEC">
            <w:pPr>
              <w:jc w:val="both"/>
              <w:rPr>
                <w:rFonts w:ascii="Calibri" w:hAnsi="Calibri" w:cs="Tahoma"/>
                <w:b/>
              </w:rPr>
            </w:pPr>
          </w:p>
        </w:tc>
        <w:tc>
          <w:tcPr>
            <w:tcW w:w="9206" w:type="dxa"/>
            <w:gridSpan w:val="5"/>
          </w:tcPr>
          <w:p w14:paraId="0B2030D8" w14:textId="77777777" w:rsidR="00D43DEC" w:rsidRPr="00D43DEC" w:rsidRDefault="00D43DEC" w:rsidP="00D43DEC">
            <w:pPr>
              <w:jc w:val="both"/>
              <w:rPr>
                <w:rFonts w:ascii="Calibri" w:hAnsi="Calibri" w:cs="Tahoma"/>
              </w:rPr>
            </w:pPr>
            <w:r w:rsidRPr="00D43DEC">
              <w:rPr>
                <w:rFonts w:ascii="Calibri" w:hAnsi="Calibri" w:cs="Tahoma"/>
              </w:rPr>
              <w:t>Ρυθμίσεις θεμάτων Υπουργείου Εσωτερικών.</w:t>
            </w:r>
          </w:p>
          <w:p w14:paraId="6CFE9413" w14:textId="77777777" w:rsidR="00D43DEC" w:rsidRPr="00D43DEC" w:rsidRDefault="00D43DEC" w:rsidP="00D43DEC">
            <w:pPr>
              <w:jc w:val="both"/>
              <w:rPr>
                <w:rFonts w:ascii="Calibri" w:hAnsi="Calibri" w:cs="Tahoma"/>
              </w:rPr>
            </w:pPr>
            <w:r w:rsidRPr="00D43DEC">
              <w:rPr>
                <w:rFonts w:ascii="Calibri" w:hAnsi="Calibri" w:cs="Tahoma"/>
              </w:rPr>
              <w:t xml:space="preserve">(Επείγουσες ρυθμίσεις θεμάτων οικονομικής και διοικητικής λειτουργίας Ο.Τ.Α., θεμάτων συγκρότησης Διοικητικών Συμβουλίων Δήμων, Φορέων Διαχείρισης Στερεών Αποβλήτων, ρυθμίσεις θεμάτων διοίκησης του Ε.Κ.Δ.Δ.Α., κατεπείγουσες ρυθμίσεις προσωπικού.)    </w:t>
            </w:r>
          </w:p>
        </w:tc>
      </w:tr>
      <w:tr w:rsidR="00D43DEC" w:rsidRPr="00D43DEC" w14:paraId="2DB33A70" w14:textId="77777777" w:rsidTr="00F41674">
        <w:tc>
          <w:tcPr>
            <w:tcW w:w="575" w:type="dxa"/>
            <w:gridSpan w:val="2"/>
            <w:shd w:val="clear" w:color="auto" w:fill="DAEEF3"/>
          </w:tcPr>
          <w:p w14:paraId="3BB6576C"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lang w:val="en-US"/>
              </w:rPr>
              <w:t>4</w:t>
            </w:r>
            <w:r w:rsidRPr="00D43DEC">
              <w:rPr>
                <w:rFonts w:ascii="Calibri" w:hAnsi="Calibri" w:cs="Tahoma"/>
                <w:b/>
                <w:sz w:val="28"/>
                <w:szCs w:val="28"/>
              </w:rPr>
              <w:t>.</w:t>
            </w:r>
          </w:p>
        </w:tc>
        <w:tc>
          <w:tcPr>
            <w:tcW w:w="9206" w:type="dxa"/>
            <w:gridSpan w:val="5"/>
            <w:shd w:val="clear" w:color="auto" w:fill="DAEEF3"/>
          </w:tcPr>
          <w:p w14:paraId="5D44A678"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58CBFA43" w14:textId="77777777" w:rsidTr="00F41674">
        <w:tc>
          <w:tcPr>
            <w:tcW w:w="575" w:type="dxa"/>
            <w:gridSpan w:val="2"/>
            <w:shd w:val="clear" w:color="auto" w:fill="DAEEF3"/>
          </w:tcPr>
          <w:p w14:paraId="4FD5A34B"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51E64E76" w14:textId="77777777" w:rsidR="00D43DEC" w:rsidRPr="00D43DEC" w:rsidRDefault="00D43DEC" w:rsidP="00D43DEC">
            <w:pPr>
              <w:jc w:val="both"/>
              <w:rPr>
                <w:rFonts w:ascii="Calibri" w:hAnsi="Calibri" w:cs="Tahoma"/>
              </w:rPr>
            </w:pPr>
            <w:r w:rsidRPr="00D43DEC">
              <w:rPr>
                <w:rFonts w:ascii="Calibri" w:hAnsi="Calibri" w:cs="Tahoma"/>
              </w:rPr>
              <w:t xml:space="preserve">Άρθρα: </w:t>
            </w:r>
          </w:p>
          <w:p w14:paraId="0B5CD305"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92 «Ρύθμιση θεμάτων ΟΤΑ α΄ βαθμού»,  </w:t>
            </w:r>
          </w:p>
          <w:p w14:paraId="03182B9B"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93 «Τροποποιήσεις του Κώδικα Δήμων και Κοινοτήτων»,</w:t>
            </w:r>
          </w:p>
          <w:p w14:paraId="514D830B"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94 «Τροποποίηση του Κώδικα Ελληνικής Ιθαγένειας»,</w:t>
            </w:r>
          </w:p>
          <w:p w14:paraId="25A91D82"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95 «Σύνταξη και θεώρηση μελετών των ΟΤΑ α΄ βαθμού»,</w:t>
            </w:r>
          </w:p>
          <w:p w14:paraId="63DDCCE8"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96 «Ρύθμιση θεμάτων Εθνικού Κέντρου Δημόσιας Διοίκησης και Αυτοδιοίκησης»,</w:t>
            </w:r>
          </w:p>
          <w:p w14:paraId="4F0AC176"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97 «Αναστολή εξέτασης αιτήσεων προσωπικού στο πλαίσιο της κινητικότητας»,</w:t>
            </w:r>
          </w:p>
          <w:p w14:paraId="6AACBC42"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98 «Ίδρυση Κλιμακίων Προστασίας Ασυνόδευτων Ανηλίκων»,</w:t>
            </w:r>
          </w:p>
          <w:p w14:paraId="7FBF1B7F"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99 «Σύσταση Ειδικών Διαδημοτικών Τεχνικών Υπηρεσιών (Ε.Δι.Τ.Υ.)»,</w:t>
            </w:r>
          </w:p>
          <w:p w14:paraId="618ECA13"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100 «Σύσταση φορέα “Εθνικός Κήπος - Μητροπολιτικό Πράσινο Α.Ε.”»,</w:t>
            </w:r>
          </w:p>
          <w:p w14:paraId="3DEB2D51"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101 «Σκοποί – Πόροι»,</w:t>
            </w:r>
          </w:p>
          <w:p w14:paraId="02366448"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102 «Διοικητικό Συμβούλιο»,</w:t>
            </w:r>
          </w:p>
          <w:p w14:paraId="7BB1C830"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103 «Μετοχικό Κεφάλαιο – Μετοχές»,</w:t>
            </w:r>
          </w:p>
          <w:p w14:paraId="6E59D5D1"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104 «Προσωπικό»,</w:t>
            </w:r>
          </w:p>
          <w:p w14:paraId="076CB7ED"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105 «Τροποποίηση του άρθρου 59 του ν. 4497/2017 (Α΄ 171)» και</w:t>
            </w:r>
          </w:p>
          <w:p w14:paraId="70D8C275"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106 «Τροποποίηση του άρθρου 12 του ν. 2672/1998 (Α΄ 290)»</w:t>
            </w:r>
          </w:p>
          <w:p w14:paraId="46A8E7A8"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91" w:history="1">
              <w:r w:rsidRPr="00D43DEC">
                <w:rPr>
                  <w:rFonts w:ascii="Calibri" w:hAnsi="Calibri" w:cs="Tahoma"/>
                  <w:color w:val="0000FF"/>
                </w:rPr>
                <w:t>4674/2020</w:t>
              </w:r>
            </w:hyperlink>
            <w:r w:rsidRPr="00D43DEC">
              <w:rPr>
                <w:rFonts w:ascii="Calibri" w:hAnsi="Calibri" w:cs="Tahoma"/>
              </w:rPr>
              <w:t xml:space="preserve"> (ΦΕΚ 53/A/11.03.2020).</w:t>
            </w:r>
          </w:p>
        </w:tc>
      </w:tr>
      <w:tr w:rsidR="00D43DEC" w:rsidRPr="00D43DEC" w14:paraId="274F43AB" w14:textId="77777777" w:rsidTr="00F41674">
        <w:tc>
          <w:tcPr>
            <w:tcW w:w="575" w:type="dxa"/>
            <w:gridSpan w:val="2"/>
            <w:shd w:val="clear" w:color="auto" w:fill="DAEEF3"/>
          </w:tcPr>
          <w:p w14:paraId="244CBB33"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2EB66BB8"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4231E853" w14:textId="77777777" w:rsidTr="00F41674">
        <w:tc>
          <w:tcPr>
            <w:tcW w:w="575" w:type="dxa"/>
            <w:gridSpan w:val="2"/>
            <w:shd w:val="clear" w:color="auto" w:fill="DAEEF3"/>
          </w:tcPr>
          <w:p w14:paraId="26E3B816"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0919E9FB" w14:textId="77777777" w:rsidR="00D43DEC" w:rsidRPr="00D43DEC" w:rsidRDefault="00D43DEC" w:rsidP="00D43DEC">
            <w:pPr>
              <w:jc w:val="both"/>
              <w:rPr>
                <w:rFonts w:ascii="Calibri" w:hAnsi="Calibri" w:cs="Tahoma"/>
                <w:i/>
                <w:iCs/>
              </w:rPr>
            </w:pPr>
            <w:r w:rsidRPr="00D43DEC">
              <w:rPr>
                <w:rFonts w:ascii="Calibri" w:hAnsi="Calibri" w:cs="Tahoma"/>
                <w:i/>
                <w:iCs/>
              </w:rPr>
              <w:t>«Στρατηγική αναπτυξιακή προοπτική των Οργανισμών Τοπικής Αυτοδιοίκησης, ρύθμιση ζητημάτων αρμοδιότητας Υπουργείου Εσωτερικών και άλλες διατάξεις»</w:t>
            </w:r>
          </w:p>
        </w:tc>
      </w:tr>
      <w:tr w:rsidR="00D43DEC" w:rsidRPr="00D43DEC" w14:paraId="444E4BCF" w14:textId="77777777" w:rsidTr="00F41674">
        <w:tc>
          <w:tcPr>
            <w:tcW w:w="575" w:type="dxa"/>
            <w:gridSpan w:val="2"/>
            <w:shd w:val="clear" w:color="auto" w:fill="DAEEF3"/>
          </w:tcPr>
          <w:p w14:paraId="0FAA7D17"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1A8D9308"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ΑΡΙΘΜΟΣ ΤΡΟΠΟΛΟΓΙΑΣ</w:t>
            </w:r>
            <w:r w:rsidRPr="00D43DEC">
              <w:rPr>
                <w:rFonts w:ascii="Calibri" w:hAnsi="Calibri" w:cs="Tahoma"/>
                <w:b/>
                <w:sz w:val="28"/>
                <w:szCs w:val="28"/>
                <w:lang w:val="en-US"/>
              </w:rPr>
              <w:t>:</w:t>
            </w:r>
          </w:p>
        </w:tc>
      </w:tr>
      <w:tr w:rsidR="00D43DEC" w:rsidRPr="00D43DEC" w14:paraId="72ACBA41" w14:textId="77777777" w:rsidTr="00F41674">
        <w:tc>
          <w:tcPr>
            <w:tcW w:w="575" w:type="dxa"/>
            <w:gridSpan w:val="2"/>
            <w:shd w:val="clear" w:color="auto" w:fill="DAEEF3"/>
          </w:tcPr>
          <w:p w14:paraId="0ABF1CFE"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60C7F91D" w14:textId="77777777" w:rsidR="00D43DEC" w:rsidRPr="00D43DEC" w:rsidRDefault="00D43DEC" w:rsidP="00D43DEC">
            <w:pPr>
              <w:jc w:val="both"/>
              <w:rPr>
                <w:rFonts w:ascii="Calibri" w:hAnsi="Calibri" w:cs="Tahoma"/>
              </w:rPr>
            </w:pPr>
            <w:r w:rsidRPr="00D43DEC">
              <w:rPr>
                <w:rFonts w:ascii="Calibri" w:hAnsi="Calibri" w:cs="Tahoma"/>
              </w:rPr>
              <w:t>214/37 4.3.2020</w:t>
            </w:r>
          </w:p>
        </w:tc>
      </w:tr>
      <w:tr w:rsidR="00D43DEC" w:rsidRPr="00D43DEC" w14:paraId="409FE5B5" w14:textId="77777777" w:rsidTr="00F41674">
        <w:tc>
          <w:tcPr>
            <w:tcW w:w="575" w:type="dxa"/>
            <w:gridSpan w:val="2"/>
            <w:shd w:val="clear" w:color="auto" w:fill="DAEEF3"/>
          </w:tcPr>
          <w:p w14:paraId="67723EF4"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24E613D9"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29943351" w14:textId="77777777" w:rsidR="00D43DEC" w:rsidRPr="00D43DEC" w:rsidRDefault="00D43DEC" w:rsidP="00D43DEC">
            <w:pPr>
              <w:jc w:val="both"/>
              <w:rPr>
                <w:rFonts w:ascii="Calibri" w:hAnsi="Calibri" w:cs="Tahoma"/>
              </w:rPr>
            </w:pPr>
            <w:r w:rsidRPr="00D43DEC">
              <w:rPr>
                <w:rFonts w:ascii="Calibri" w:hAnsi="Calibri" w:cs="Tahoma"/>
              </w:rPr>
              <w:lastRenderedPageBreak/>
              <w:t>Ρύθμιση θεμάτων αρμοδιότητας του Υπουργείου Εσωτερικών.</w:t>
            </w:r>
          </w:p>
          <w:p w14:paraId="358168D8" w14:textId="77777777" w:rsidR="00D43DEC" w:rsidRPr="00D43DEC" w:rsidRDefault="00D43DEC" w:rsidP="00D43DEC">
            <w:pPr>
              <w:jc w:val="both"/>
              <w:rPr>
                <w:rFonts w:ascii="Calibri" w:hAnsi="Calibri" w:cs="Tahoma"/>
              </w:rPr>
            </w:pPr>
            <w:r w:rsidRPr="00D43DEC">
              <w:rPr>
                <w:rFonts w:ascii="Calibri" w:hAnsi="Calibri" w:cs="Tahoma"/>
              </w:rPr>
              <w:t xml:space="preserve">(Ρυθμίζονται ζητήματα πειθαρχικού δικαίου, διεθνών συνεργασιών των Ο.Τ.Α., εξαίρεση φορέων και Υπηρεσιών Υγείας από το Ενιαίο Σύστημα Κινητικότητας για την ετοιμότητα της χώρας στη αντιμετώπιση του ιού </w:t>
            </w:r>
            <w:r w:rsidRPr="00D43DEC">
              <w:rPr>
                <w:rFonts w:ascii="Calibri" w:hAnsi="Calibri" w:cs="Tahoma"/>
                <w:lang w:val="en-US"/>
              </w:rPr>
              <w:t>Covid</w:t>
            </w:r>
            <w:r w:rsidRPr="00D43DEC">
              <w:rPr>
                <w:rFonts w:ascii="Calibri" w:hAnsi="Calibri" w:cs="Tahoma"/>
              </w:rPr>
              <w:t xml:space="preserve">-19, διαχείρισης του Εθνικού Κήπου, σύνταξης και θεώρησης μελετών των Δήμων κ.λπ.) </w:t>
            </w:r>
          </w:p>
        </w:tc>
      </w:tr>
      <w:tr w:rsidR="00D43DEC" w:rsidRPr="00D43DEC" w14:paraId="7BD4BD28" w14:textId="77777777" w:rsidTr="00F41674">
        <w:tc>
          <w:tcPr>
            <w:tcW w:w="575" w:type="dxa"/>
            <w:gridSpan w:val="2"/>
          </w:tcPr>
          <w:p w14:paraId="513C3648"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lang w:val="en-US"/>
              </w:rPr>
              <w:lastRenderedPageBreak/>
              <w:t>5</w:t>
            </w:r>
            <w:r w:rsidRPr="00D43DEC">
              <w:rPr>
                <w:rFonts w:ascii="Calibri" w:hAnsi="Calibri" w:cs="Tahoma"/>
                <w:b/>
                <w:sz w:val="28"/>
                <w:szCs w:val="28"/>
              </w:rPr>
              <w:t>.</w:t>
            </w:r>
          </w:p>
        </w:tc>
        <w:tc>
          <w:tcPr>
            <w:tcW w:w="9206" w:type="dxa"/>
            <w:gridSpan w:val="5"/>
          </w:tcPr>
          <w:p w14:paraId="0DFB46B8"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3EEBC92F" w14:textId="77777777" w:rsidTr="00F41674">
        <w:tc>
          <w:tcPr>
            <w:tcW w:w="575" w:type="dxa"/>
            <w:gridSpan w:val="2"/>
          </w:tcPr>
          <w:p w14:paraId="2B69B034" w14:textId="77777777" w:rsidR="00D43DEC" w:rsidRPr="00D43DEC" w:rsidRDefault="00D43DEC" w:rsidP="00D43DEC">
            <w:pPr>
              <w:jc w:val="center"/>
              <w:rPr>
                <w:rFonts w:ascii="Calibri" w:hAnsi="Calibri" w:cs="Tahoma"/>
                <w:b/>
              </w:rPr>
            </w:pPr>
          </w:p>
        </w:tc>
        <w:tc>
          <w:tcPr>
            <w:tcW w:w="9206" w:type="dxa"/>
            <w:gridSpan w:val="5"/>
          </w:tcPr>
          <w:p w14:paraId="10997A5C" w14:textId="77777777" w:rsidR="00D43DEC" w:rsidRPr="00D43DEC" w:rsidRDefault="00D43DEC" w:rsidP="001964C3">
            <w:pPr>
              <w:numPr>
                <w:ilvl w:val="0"/>
                <w:numId w:val="3"/>
              </w:numPr>
              <w:contextualSpacing/>
              <w:jc w:val="both"/>
              <w:rPr>
                <w:rFonts w:ascii="Calibri" w:hAnsi="Calibri" w:cs="Tahoma"/>
              </w:rPr>
            </w:pPr>
            <w:r w:rsidRPr="00D43DEC">
              <w:rPr>
                <w:rFonts w:ascii="Calibri" w:hAnsi="Calibri" w:cs="Tahoma"/>
              </w:rPr>
              <w:t xml:space="preserve">Άρθρο 2 «Άδεια ειδικού σκοπού» </w:t>
            </w:r>
          </w:p>
          <w:p w14:paraId="6AF7C920"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92" w:history="1">
              <w:r w:rsidRPr="00D43DEC">
                <w:rPr>
                  <w:rFonts w:ascii="Calibri" w:hAnsi="Calibri" w:cs="Tahoma"/>
                  <w:color w:val="0000FF"/>
                </w:rPr>
                <w:t>4684/2020</w:t>
              </w:r>
            </w:hyperlink>
            <w:r w:rsidRPr="00D43DEC">
              <w:rPr>
                <w:rFonts w:ascii="Calibri" w:hAnsi="Calibri" w:cs="Tahoma"/>
              </w:rPr>
              <w:t xml:space="preserve"> (ΦΕΚ Α/86/25.04.2020).</w:t>
            </w:r>
          </w:p>
        </w:tc>
      </w:tr>
      <w:tr w:rsidR="00D43DEC" w:rsidRPr="00D43DEC" w14:paraId="788864F2" w14:textId="77777777" w:rsidTr="00F41674">
        <w:tc>
          <w:tcPr>
            <w:tcW w:w="575" w:type="dxa"/>
            <w:gridSpan w:val="2"/>
          </w:tcPr>
          <w:p w14:paraId="7691F3F3" w14:textId="77777777" w:rsidR="00D43DEC" w:rsidRPr="00D43DEC" w:rsidRDefault="00D43DEC" w:rsidP="00D43DEC">
            <w:pPr>
              <w:jc w:val="center"/>
              <w:rPr>
                <w:rFonts w:ascii="Calibri" w:hAnsi="Calibri" w:cs="Tahoma"/>
                <w:b/>
              </w:rPr>
            </w:pPr>
          </w:p>
        </w:tc>
        <w:tc>
          <w:tcPr>
            <w:tcW w:w="9206" w:type="dxa"/>
            <w:gridSpan w:val="5"/>
          </w:tcPr>
          <w:p w14:paraId="5848B659"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16D21FD8" w14:textId="77777777" w:rsidTr="00F41674">
        <w:tc>
          <w:tcPr>
            <w:tcW w:w="575" w:type="dxa"/>
            <w:gridSpan w:val="2"/>
          </w:tcPr>
          <w:p w14:paraId="23959858" w14:textId="77777777" w:rsidR="00D43DEC" w:rsidRPr="00D43DEC" w:rsidRDefault="00D43DEC" w:rsidP="00D43DEC">
            <w:pPr>
              <w:jc w:val="center"/>
              <w:rPr>
                <w:rFonts w:ascii="Calibri" w:hAnsi="Calibri" w:cs="Tahoma"/>
                <w:b/>
              </w:rPr>
            </w:pPr>
          </w:p>
        </w:tc>
        <w:tc>
          <w:tcPr>
            <w:tcW w:w="9206" w:type="dxa"/>
            <w:gridSpan w:val="5"/>
          </w:tcPr>
          <w:p w14:paraId="3D022855" w14:textId="77777777" w:rsidR="00D43DEC" w:rsidRPr="00D43DEC" w:rsidRDefault="00D43DEC" w:rsidP="00D43DEC">
            <w:pPr>
              <w:jc w:val="both"/>
              <w:rPr>
                <w:rFonts w:ascii="Calibri" w:hAnsi="Calibri" w:cs="Tahoma"/>
                <w:i/>
              </w:rPr>
            </w:pPr>
            <w:r w:rsidRPr="00D43DEC">
              <w:rPr>
                <w:rFonts w:ascii="Calibri" w:hAnsi="Calibri" w:cs="Tahoma"/>
                <w:i/>
              </w:rPr>
              <w:t>“Κύρωση της από 30.3.2020 Π.Ν.Π. «Μέτρα αντιμετώπισης της πανδημίας του κορωνοϊού COVID-19 και άλλες κατεπείγουσες διατάξεις» (A΄ 75) και άλλες διατάξεις”</w:t>
            </w:r>
          </w:p>
        </w:tc>
      </w:tr>
      <w:tr w:rsidR="00D43DEC" w:rsidRPr="00D43DEC" w14:paraId="1368483D" w14:textId="77777777" w:rsidTr="00F41674">
        <w:tc>
          <w:tcPr>
            <w:tcW w:w="575" w:type="dxa"/>
            <w:gridSpan w:val="2"/>
          </w:tcPr>
          <w:p w14:paraId="161C6894" w14:textId="77777777" w:rsidR="00D43DEC" w:rsidRPr="00D43DEC" w:rsidRDefault="00D43DEC" w:rsidP="00D43DEC">
            <w:pPr>
              <w:jc w:val="center"/>
              <w:rPr>
                <w:rFonts w:ascii="Calibri" w:hAnsi="Calibri" w:cs="Tahoma"/>
                <w:b/>
              </w:rPr>
            </w:pPr>
          </w:p>
        </w:tc>
        <w:tc>
          <w:tcPr>
            <w:tcW w:w="9206" w:type="dxa"/>
            <w:gridSpan w:val="5"/>
          </w:tcPr>
          <w:p w14:paraId="5AE4B7B4"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ΑΡΙΘΜΟΣ ΤΡΟΠΟΛΟΓΙΑΣ</w:t>
            </w:r>
            <w:r w:rsidRPr="00D43DEC">
              <w:rPr>
                <w:rFonts w:ascii="Calibri" w:hAnsi="Calibri" w:cs="Tahoma"/>
                <w:b/>
                <w:sz w:val="28"/>
                <w:szCs w:val="28"/>
                <w:lang w:val="en-US"/>
              </w:rPr>
              <w:t>:</w:t>
            </w:r>
          </w:p>
        </w:tc>
      </w:tr>
      <w:tr w:rsidR="00D43DEC" w:rsidRPr="00D43DEC" w14:paraId="6B1CCA87" w14:textId="77777777" w:rsidTr="00F41674">
        <w:tc>
          <w:tcPr>
            <w:tcW w:w="575" w:type="dxa"/>
            <w:gridSpan w:val="2"/>
          </w:tcPr>
          <w:p w14:paraId="22A80974" w14:textId="77777777" w:rsidR="00D43DEC" w:rsidRPr="00D43DEC" w:rsidRDefault="00D43DEC" w:rsidP="00D43DEC">
            <w:pPr>
              <w:jc w:val="center"/>
              <w:rPr>
                <w:rFonts w:ascii="Calibri" w:hAnsi="Calibri" w:cs="Tahoma"/>
                <w:b/>
              </w:rPr>
            </w:pPr>
          </w:p>
        </w:tc>
        <w:tc>
          <w:tcPr>
            <w:tcW w:w="9206" w:type="dxa"/>
            <w:gridSpan w:val="5"/>
          </w:tcPr>
          <w:p w14:paraId="237F70F2"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267/37 14.4.2020</w:t>
            </w:r>
          </w:p>
        </w:tc>
      </w:tr>
      <w:tr w:rsidR="00D43DEC" w:rsidRPr="00D43DEC" w14:paraId="02C06F87" w14:textId="77777777" w:rsidTr="00F41674">
        <w:tc>
          <w:tcPr>
            <w:tcW w:w="575" w:type="dxa"/>
            <w:gridSpan w:val="2"/>
          </w:tcPr>
          <w:p w14:paraId="4A929C59" w14:textId="77777777" w:rsidR="00D43DEC" w:rsidRPr="00D43DEC" w:rsidRDefault="00D43DEC" w:rsidP="00D43DEC">
            <w:pPr>
              <w:jc w:val="center"/>
              <w:rPr>
                <w:rFonts w:ascii="Calibri" w:hAnsi="Calibri" w:cs="Tahoma"/>
                <w:b/>
              </w:rPr>
            </w:pPr>
          </w:p>
        </w:tc>
        <w:tc>
          <w:tcPr>
            <w:tcW w:w="9206" w:type="dxa"/>
            <w:gridSpan w:val="5"/>
          </w:tcPr>
          <w:p w14:paraId="7584CD2F"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ΠΕΡΙΓΡΑΦΗ</w:t>
            </w:r>
            <w:r w:rsidRPr="00D43DEC">
              <w:rPr>
                <w:rFonts w:ascii="Calibri" w:hAnsi="Calibri" w:cs="Tahoma"/>
                <w:b/>
                <w:sz w:val="28"/>
                <w:szCs w:val="28"/>
                <w:lang w:val="en-US"/>
              </w:rPr>
              <w:t>:</w:t>
            </w:r>
          </w:p>
        </w:tc>
      </w:tr>
      <w:tr w:rsidR="00D43DEC" w:rsidRPr="00D43DEC" w14:paraId="70C66B9A" w14:textId="77777777" w:rsidTr="00F41674">
        <w:tc>
          <w:tcPr>
            <w:tcW w:w="575" w:type="dxa"/>
            <w:gridSpan w:val="2"/>
          </w:tcPr>
          <w:p w14:paraId="2B832D71" w14:textId="77777777" w:rsidR="00D43DEC" w:rsidRPr="00D43DEC" w:rsidRDefault="00D43DEC" w:rsidP="00D43DEC">
            <w:pPr>
              <w:jc w:val="center"/>
              <w:rPr>
                <w:rFonts w:ascii="Calibri" w:hAnsi="Calibri" w:cs="Tahoma"/>
                <w:b/>
              </w:rPr>
            </w:pPr>
          </w:p>
        </w:tc>
        <w:tc>
          <w:tcPr>
            <w:tcW w:w="9206" w:type="dxa"/>
            <w:gridSpan w:val="5"/>
          </w:tcPr>
          <w:p w14:paraId="6272FFA6" w14:textId="77777777" w:rsidR="00D43DEC" w:rsidRPr="00D43DEC" w:rsidRDefault="00D43DEC" w:rsidP="00D43DEC">
            <w:pPr>
              <w:jc w:val="both"/>
              <w:rPr>
                <w:rFonts w:ascii="Calibri" w:hAnsi="Calibri" w:cs="Tahoma"/>
              </w:rPr>
            </w:pPr>
            <w:r w:rsidRPr="00D43DEC">
              <w:rPr>
                <w:rFonts w:ascii="Calibri" w:hAnsi="Calibri" w:cs="Tahoma"/>
              </w:rPr>
              <w:t>Ρύθμιση θεμάτων αρμοδιότητας του Υπουργείου Εσωτερικών αναφορικά με τη χορήγηση άδειας ειδικού σκοπού στους δημοσίους υπαλλήλους.</w:t>
            </w:r>
          </w:p>
        </w:tc>
      </w:tr>
      <w:tr w:rsidR="00D43DEC" w:rsidRPr="00D43DEC" w14:paraId="00DC4C55" w14:textId="77777777" w:rsidTr="00F41674">
        <w:tc>
          <w:tcPr>
            <w:tcW w:w="575" w:type="dxa"/>
            <w:gridSpan w:val="2"/>
            <w:shd w:val="clear" w:color="auto" w:fill="DAEEF3"/>
          </w:tcPr>
          <w:p w14:paraId="071AED28"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lang w:val="en-US"/>
              </w:rPr>
              <w:t>6</w:t>
            </w:r>
            <w:r w:rsidRPr="00D43DEC">
              <w:rPr>
                <w:rFonts w:ascii="Calibri" w:hAnsi="Calibri" w:cs="Tahoma"/>
                <w:b/>
                <w:sz w:val="28"/>
                <w:szCs w:val="28"/>
              </w:rPr>
              <w:t>.</w:t>
            </w:r>
          </w:p>
        </w:tc>
        <w:tc>
          <w:tcPr>
            <w:tcW w:w="9206" w:type="dxa"/>
            <w:gridSpan w:val="5"/>
            <w:shd w:val="clear" w:color="auto" w:fill="DAEEF3"/>
          </w:tcPr>
          <w:p w14:paraId="2F08D4E6"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0E977DFC" w14:textId="77777777" w:rsidTr="00F41674">
        <w:tc>
          <w:tcPr>
            <w:tcW w:w="575" w:type="dxa"/>
            <w:gridSpan w:val="2"/>
            <w:shd w:val="clear" w:color="auto" w:fill="DAEEF3"/>
          </w:tcPr>
          <w:p w14:paraId="1E690504"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3DF21D68"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133 «Κάλυψη δράσεων πυροπροστασίας από τους Συνδέσμους Δήμων» και  </w:t>
            </w:r>
          </w:p>
          <w:p w14:paraId="0C5EF18B"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134 «Ρύθμιση ζητημάτων για την υλοποίηση πράξεων εφαρμογής της πολεοδομικής νομοθεσίας» </w:t>
            </w:r>
          </w:p>
          <w:p w14:paraId="316519B2" w14:textId="77777777" w:rsidR="00D43DEC" w:rsidRPr="00D43DEC" w:rsidRDefault="00D43DEC" w:rsidP="00D43DEC">
            <w:pPr>
              <w:contextualSpacing/>
              <w:jc w:val="both"/>
              <w:rPr>
                <w:rFonts w:ascii="Calibri" w:hAnsi="Calibri" w:cs="Tahoma"/>
              </w:rPr>
            </w:pPr>
            <w:r w:rsidRPr="00D43DEC">
              <w:rPr>
                <w:rFonts w:ascii="Calibri" w:hAnsi="Calibri" w:cs="Tahoma"/>
              </w:rPr>
              <w:t xml:space="preserve">του ν. </w:t>
            </w:r>
            <w:hyperlink r:id="rId93" w:history="1">
              <w:r w:rsidRPr="00D43DEC">
                <w:rPr>
                  <w:rFonts w:ascii="Calibri" w:hAnsi="Calibri" w:cs="Tahoma"/>
                  <w:color w:val="0000FF"/>
                </w:rPr>
                <w:t>4685/2020</w:t>
              </w:r>
            </w:hyperlink>
            <w:r w:rsidRPr="00D43DEC">
              <w:rPr>
                <w:rFonts w:ascii="Calibri" w:hAnsi="Calibri" w:cs="Tahoma"/>
              </w:rPr>
              <w:t xml:space="preserve"> (ΦΕΚ Α/92/07.05.2020).</w:t>
            </w:r>
          </w:p>
        </w:tc>
      </w:tr>
      <w:tr w:rsidR="00D43DEC" w:rsidRPr="00D43DEC" w14:paraId="347F9D3B" w14:textId="77777777" w:rsidTr="00F41674">
        <w:tc>
          <w:tcPr>
            <w:tcW w:w="575" w:type="dxa"/>
            <w:gridSpan w:val="2"/>
            <w:shd w:val="clear" w:color="auto" w:fill="DAEEF3"/>
          </w:tcPr>
          <w:p w14:paraId="64C8E87D"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0A8BE93E"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6F0F4AFC" w14:textId="77777777" w:rsidTr="00F41674">
        <w:tc>
          <w:tcPr>
            <w:tcW w:w="575" w:type="dxa"/>
            <w:gridSpan w:val="2"/>
            <w:shd w:val="clear" w:color="auto" w:fill="DAEEF3"/>
          </w:tcPr>
          <w:p w14:paraId="1EBFB2A2"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3B34AE4B" w14:textId="77777777" w:rsidR="00D43DEC" w:rsidRPr="00D43DEC" w:rsidRDefault="00D43DEC" w:rsidP="00D43DEC">
            <w:pPr>
              <w:jc w:val="both"/>
              <w:rPr>
                <w:rFonts w:ascii="Calibri" w:hAnsi="Calibri" w:cs="Tahoma"/>
                <w:i/>
              </w:rPr>
            </w:pPr>
            <w:r w:rsidRPr="00D43DEC">
              <w:rPr>
                <w:rFonts w:ascii="Calibri" w:hAnsi="Calibri" w:cs="Tahoma"/>
                <w:i/>
              </w:rPr>
              <w:t>«Εκσυγχρονισμός περιβαλλοντικής νομοθεσίας, ενσωμάτωση στην ελληνική νομοθεσία των Οδηγιών 2018/844 και 2019/692 του Ευρωπαϊκού Κοινοβουλίου και του Συμβουλίου και λοιπές διατάξεις»</w:t>
            </w:r>
          </w:p>
        </w:tc>
      </w:tr>
      <w:tr w:rsidR="00D43DEC" w:rsidRPr="00D43DEC" w14:paraId="2A81E718" w14:textId="77777777" w:rsidTr="00F41674">
        <w:tc>
          <w:tcPr>
            <w:tcW w:w="575" w:type="dxa"/>
            <w:gridSpan w:val="2"/>
            <w:shd w:val="clear" w:color="auto" w:fill="DAEEF3"/>
          </w:tcPr>
          <w:p w14:paraId="38BC9A49"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3677BC5C"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ΑΡΙΘΜΟΣ ΤΡΟΠΟΛΟΓΙΑΣ</w:t>
            </w:r>
            <w:r w:rsidRPr="00D43DEC">
              <w:rPr>
                <w:rFonts w:ascii="Calibri" w:hAnsi="Calibri" w:cs="Tahoma"/>
                <w:b/>
                <w:sz w:val="28"/>
                <w:szCs w:val="28"/>
                <w:lang w:val="en-US"/>
              </w:rPr>
              <w:t>:</w:t>
            </w:r>
          </w:p>
        </w:tc>
      </w:tr>
      <w:tr w:rsidR="00D43DEC" w:rsidRPr="00D43DEC" w14:paraId="1E5E19CF" w14:textId="77777777" w:rsidTr="00F41674">
        <w:tc>
          <w:tcPr>
            <w:tcW w:w="575" w:type="dxa"/>
            <w:gridSpan w:val="2"/>
            <w:shd w:val="clear" w:color="auto" w:fill="DAEEF3"/>
          </w:tcPr>
          <w:p w14:paraId="548B5D1B"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017FC967"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292/24 5.5.2020</w:t>
            </w:r>
          </w:p>
        </w:tc>
      </w:tr>
      <w:tr w:rsidR="00D43DEC" w:rsidRPr="00D43DEC" w14:paraId="309C411A" w14:textId="77777777" w:rsidTr="00F41674">
        <w:tc>
          <w:tcPr>
            <w:tcW w:w="575" w:type="dxa"/>
            <w:gridSpan w:val="2"/>
            <w:shd w:val="clear" w:color="auto" w:fill="DAEEF3"/>
          </w:tcPr>
          <w:p w14:paraId="1B10E62E"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725B38BB"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ΠΕΡΙΓΡΑΦΗ</w:t>
            </w:r>
            <w:r w:rsidRPr="00D43DEC">
              <w:rPr>
                <w:rFonts w:ascii="Calibri" w:hAnsi="Calibri" w:cs="Tahoma"/>
                <w:b/>
                <w:sz w:val="28"/>
                <w:szCs w:val="28"/>
                <w:lang w:val="en-US"/>
              </w:rPr>
              <w:t>:</w:t>
            </w:r>
          </w:p>
        </w:tc>
      </w:tr>
      <w:tr w:rsidR="00D43DEC" w:rsidRPr="00D43DEC" w14:paraId="26BF38A9" w14:textId="77777777" w:rsidTr="00F41674">
        <w:tc>
          <w:tcPr>
            <w:tcW w:w="575" w:type="dxa"/>
            <w:gridSpan w:val="2"/>
            <w:shd w:val="clear" w:color="auto" w:fill="DAEEF3"/>
          </w:tcPr>
          <w:p w14:paraId="757A5889"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71A374A8" w14:textId="77777777" w:rsidR="00D43DEC" w:rsidRPr="00D43DEC" w:rsidRDefault="00D43DEC" w:rsidP="00D43DEC">
            <w:pPr>
              <w:jc w:val="both"/>
              <w:rPr>
                <w:rFonts w:ascii="Calibri" w:hAnsi="Calibri" w:cs="Tahoma"/>
              </w:rPr>
            </w:pPr>
            <w:r w:rsidRPr="00D43DEC">
              <w:rPr>
                <w:rFonts w:ascii="Calibri" w:hAnsi="Calibri" w:cs="Tahoma"/>
              </w:rPr>
              <w:t>Κάλυψη δράσεων πυροπροστασίας από τους Συνδέσμους Δήμων και ρύθμιση θεμάτων εφαρμογής της πολεοδομικής νομοθεσίας.</w:t>
            </w:r>
          </w:p>
        </w:tc>
      </w:tr>
      <w:tr w:rsidR="00D43DEC" w:rsidRPr="00D43DEC" w14:paraId="08545929" w14:textId="77777777" w:rsidTr="00F41674">
        <w:tc>
          <w:tcPr>
            <w:tcW w:w="575" w:type="dxa"/>
            <w:gridSpan w:val="2"/>
          </w:tcPr>
          <w:p w14:paraId="10ED66F7"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lang w:val="en-US"/>
              </w:rPr>
              <w:t>7</w:t>
            </w:r>
            <w:r w:rsidRPr="00D43DEC">
              <w:rPr>
                <w:rFonts w:ascii="Calibri" w:hAnsi="Calibri" w:cs="Tahoma"/>
                <w:b/>
                <w:sz w:val="28"/>
                <w:szCs w:val="28"/>
              </w:rPr>
              <w:t>.</w:t>
            </w:r>
          </w:p>
        </w:tc>
        <w:tc>
          <w:tcPr>
            <w:tcW w:w="9206" w:type="dxa"/>
            <w:gridSpan w:val="5"/>
          </w:tcPr>
          <w:p w14:paraId="7E93D4B6"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1DFEDCFC" w14:textId="77777777" w:rsidTr="00F41674">
        <w:tc>
          <w:tcPr>
            <w:tcW w:w="575" w:type="dxa"/>
            <w:gridSpan w:val="2"/>
          </w:tcPr>
          <w:p w14:paraId="26ED23EE" w14:textId="77777777" w:rsidR="00D43DEC" w:rsidRPr="00D43DEC" w:rsidRDefault="00D43DEC" w:rsidP="00D43DEC">
            <w:pPr>
              <w:jc w:val="center"/>
              <w:rPr>
                <w:rFonts w:ascii="Calibri" w:hAnsi="Calibri" w:cs="Tahoma"/>
                <w:b/>
              </w:rPr>
            </w:pPr>
          </w:p>
        </w:tc>
        <w:tc>
          <w:tcPr>
            <w:tcW w:w="9206" w:type="dxa"/>
            <w:gridSpan w:val="5"/>
          </w:tcPr>
          <w:p w14:paraId="7288377A" w14:textId="77777777" w:rsidR="00D43DEC" w:rsidRPr="00D43DEC" w:rsidRDefault="00D43DEC" w:rsidP="001964C3">
            <w:pPr>
              <w:numPr>
                <w:ilvl w:val="0"/>
                <w:numId w:val="4"/>
              </w:numPr>
              <w:contextualSpacing/>
              <w:jc w:val="both"/>
              <w:rPr>
                <w:rFonts w:ascii="Calibri" w:hAnsi="Calibri" w:cs="Tahoma"/>
              </w:rPr>
            </w:pPr>
            <w:r w:rsidRPr="00D43DEC">
              <w:rPr>
                <w:rFonts w:ascii="Calibri" w:hAnsi="Calibri" w:cs="Tahoma"/>
              </w:rPr>
              <w:t xml:space="preserve">Άρθρο 65 «Ρυθμίσεις για την ανάπτυξη τραπεζοκαθισμάτων σε κοινοχρήστους χώρους από καταστήματα υγειονομικού ενδιαφέροντος (ΚΥΕ)» </w:t>
            </w:r>
          </w:p>
          <w:p w14:paraId="6EC5313D"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94" w:history="1">
              <w:r w:rsidRPr="00D43DEC">
                <w:rPr>
                  <w:rFonts w:ascii="Calibri" w:hAnsi="Calibri" w:cs="Tahoma"/>
                  <w:color w:val="0000FF"/>
                </w:rPr>
                <w:t>4688/2020</w:t>
              </w:r>
            </w:hyperlink>
            <w:r w:rsidRPr="00D43DEC">
              <w:rPr>
                <w:rFonts w:ascii="Calibri" w:hAnsi="Calibri" w:cs="Tahoma"/>
              </w:rPr>
              <w:t xml:space="preserve"> (ΦΕΚ Α/101/24.05.2020).</w:t>
            </w:r>
          </w:p>
        </w:tc>
      </w:tr>
      <w:tr w:rsidR="00D43DEC" w:rsidRPr="00D43DEC" w14:paraId="5190CD27" w14:textId="77777777" w:rsidTr="00F41674">
        <w:tc>
          <w:tcPr>
            <w:tcW w:w="575" w:type="dxa"/>
            <w:gridSpan w:val="2"/>
          </w:tcPr>
          <w:p w14:paraId="557071B5" w14:textId="77777777" w:rsidR="00D43DEC" w:rsidRPr="00D43DEC" w:rsidRDefault="00D43DEC" w:rsidP="00D43DEC">
            <w:pPr>
              <w:jc w:val="both"/>
              <w:rPr>
                <w:rFonts w:ascii="Calibri" w:hAnsi="Calibri" w:cs="Tahoma"/>
                <w:b/>
              </w:rPr>
            </w:pPr>
          </w:p>
        </w:tc>
        <w:tc>
          <w:tcPr>
            <w:tcW w:w="9206" w:type="dxa"/>
            <w:gridSpan w:val="5"/>
          </w:tcPr>
          <w:p w14:paraId="55C71581"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417F4339" w14:textId="77777777" w:rsidTr="00F41674">
        <w:tc>
          <w:tcPr>
            <w:tcW w:w="575" w:type="dxa"/>
            <w:gridSpan w:val="2"/>
          </w:tcPr>
          <w:p w14:paraId="3B1B4276" w14:textId="77777777" w:rsidR="00D43DEC" w:rsidRPr="00D43DEC" w:rsidRDefault="00D43DEC" w:rsidP="00D43DEC">
            <w:pPr>
              <w:jc w:val="both"/>
              <w:rPr>
                <w:rFonts w:ascii="Calibri" w:hAnsi="Calibri" w:cs="Tahoma"/>
                <w:b/>
              </w:rPr>
            </w:pPr>
          </w:p>
        </w:tc>
        <w:tc>
          <w:tcPr>
            <w:tcW w:w="9206" w:type="dxa"/>
            <w:gridSpan w:val="5"/>
          </w:tcPr>
          <w:p w14:paraId="1FD174EC" w14:textId="77777777" w:rsidR="00D43DEC" w:rsidRPr="00D43DEC" w:rsidRDefault="00D43DEC" w:rsidP="00D43DEC">
            <w:pPr>
              <w:jc w:val="both"/>
              <w:rPr>
                <w:rFonts w:ascii="Calibri" w:hAnsi="Calibri" w:cs="Tahoma"/>
                <w:i/>
              </w:rPr>
            </w:pPr>
            <w:r w:rsidRPr="00D43DEC">
              <w:rPr>
                <w:rFonts w:ascii="Calibri" w:hAnsi="Calibri" w:cs="Tahoma"/>
                <w:i/>
              </w:rPr>
              <w:t>«Ειδικές μορφές τουρισμού, διατάξεις για την τουριστική ανάπτυξη και άλλες διατάξεις»</w:t>
            </w:r>
          </w:p>
        </w:tc>
      </w:tr>
      <w:tr w:rsidR="00D43DEC" w:rsidRPr="00D43DEC" w14:paraId="4B7C0B92" w14:textId="77777777" w:rsidTr="00F41674">
        <w:tc>
          <w:tcPr>
            <w:tcW w:w="575" w:type="dxa"/>
            <w:gridSpan w:val="2"/>
          </w:tcPr>
          <w:p w14:paraId="4A42B21B" w14:textId="77777777" w:rsidR="00D43DEC" w:rsidRPr="00D43DEC" w:rsidRDefault="00D43DEC" w:rsidP="00D43DEC">
            <w:pPr>
              <w:jc w:val="both"/>
              <w:rPr>
                <w:rFonts w:ascii="Calibri" w:hAnsi="Calibri" w:cs="Tahoma"/>
                <w:b/>
              </w:rPr>
            </w:pPr>
          </w:p>
        </w:tc>
        <w:tc>
          <w:tcPr>
            <w:tcW w:w="9206" w:type="dxa"/>
            <w:gridSpan w:val="5"/>
          </w:tcPr>
          <w:p w14:paraId="7BB78BD3"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ΑΡΙΘΜΟΣ ΤΡΟΠΟΛΟΓΙΑΣ</w:t>
            </w:r>
            <w:r w:rsidRPr="00D43DEC">
              <w:rPr>
                <w:rFonts w:ascii="Calibri" w:hAnsi="Calibri" w:cs="Tahoma"/>
                <w:b/>
                <w:sz w:val="28"/>
                <w:szCs w:val="28"/>
                <w:lang w:val="en-US"/>
              </w:rPr>
              <w:t>:</w:t>
            </w:r>
          </w:p>
        </w:tc>
      </w:tr>
      <w:tr w:rsidR="00D43DEC" w:rsidRPr="00D43DEC" w14:paraId="6FF7E171" w14:textId="77777777" w:rsidTr="00F41674">
        <w:tc>
          <w:tcPr>
            <w:tcW w:w="575" w:type="dxa"/>
            <w:gridSpan w:val="2"/>
          </w:tcPr>
          <w:p w14:paraId="70D4CBDC" w14:textId="77777777" w:rsidR="00D43DEC" w:rsidRPr="00D43DEC" w:rsidRDefault="00D43DEC" w:rsidP="00D43DEC">
            <w:pPr>
              <w:jc w:val="both"/>
              <w:rPr>
                <w:rFonts w:ascii="Calibri" w:hAnsi="Calibri" w:cs="Tahoma"/>
                <w:b/>
              </w:rPr>
            </w:pPr>
          </w:p>
        </w:tc>
        <w:tc>
          <w:tcPr>
            <w:tcW w:w="9206" w:type="dxa"/>
            <w:gridSpan w:val="5"/>
          </w:tcPr>
          <w:p w14:paraId="2E9D9F60"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305/2 20.5.2020</w:t>
            </w:r>
          </w:p>
        </w:tc>
      </w:tr>
      <w:tr w:rsidR="00D43DEC" w:rsidRPr="00D43DEC" w14:paraId="69385FFF" w14:textId="77777777" w:rsidTr="00F41674">
        <w:tc>
          <w:tcPr>
            <w:tcW w:w="575" w:type="dxa"/>
            <w:gridSpan w:val="2"/>
          </w:tcPr>
          <w:p w14:paraId="13909567" w14:textId="77777777" w:rsidR="00D43DEC" w:rsidRPr="00D43DEC" w:rsidRDefault="00D43DEC" w:rsidP="00D43DEC">
            <w:pPr>
              <w:jc w:val="both"/>
              <w:rPr>
                <w:rFonts w:ascii="Calibri" w:hAnsi="Calibri" w:cs="Tahoma"/>
                <w:b/>
              </w:rPr>
            </w:pPr>
          </w:p>
        </w:tc>
        <w:tc>
          <w:tcPr>
            <w:tcW w:w="9206" w:type="dxa"/>
            <w:gridSpan w:val="5"/>
          </w:tcPr>
          <w:p w14:paraId="2CC052E2"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ΠΕΡΙΓΡΑΦΗ</w:t>
            </w:r>
            <w:r w:rsidRPr="00D43DEC">
              <w:rPr>
                <w:rFonts w:ascii="Calibri" w:hAnsi="Calibri" w:cs="Tahoma"/>
                <w:b/>
                <w:sz w:val="28"/>
                <w:szCs w:val="28"/>
                <w:lang w:val="en-US"/>
              </w:rPr>
              <w:t>:</w:t>
            </w:r>
          </w:p>
        </w:tc>
      </w:tr>
      <w:tr w:rsidR="00D43DEC" w:rsidRPr="00D43DEC" w14:paraId="19652175" w14:textId="77777777" w:rsidTr="00F41674">
        <w:tc>
          <w:tcPr>
            <w:tcW w:w="575" w:type="dxa"/>
            <w:gridSpan w:val="2"/>
          </w:tcPr>
          <w:p w14:paraId="32C7A6CF" w14:textId="77777777" w:rsidR="00D43DEC" w:rsidRPr="00D43DEC" w:rsidRDefault="00D43DEC" w:rsidP="00D43DEC">
            <w:pPr>
              <w:jc w:val="both"/>
              <w:rPr>
                <w:rFonts w:ascii="Calibri" w:hAnsi="Calibri" w:cs="Tahoma"/>
                <w:b/>
              </w:rPr>
            </w:pPr>
          </w:p>
        </w:tc>
        <w:tc>
          <w:tcPr>
            <w:tcW w:w="9206" w:type="dxa"/>
            <w:gridSpan w:val="5"/>
          </w:tcPr>
          <w:p w14:paraId="30571FA1" w14:textId="77777777" w:rsidR="00D43DEC" w:rsidRPr="00D43DEC" w:rsidRDefault="00D43DEC" w:rsidP="00D43DEC">
            <w:pPr>
              <w:jc w:val="both"/>
              <w:rPr>
                <w:rFonts w:ascii="Calibri" w:hAnsi="Calibri" w:cs="Tahoma"/>
              </w:rPr>
            </w:pPr>
            <w:r w:rsidRPr="00D43DEC">
              <w:rPr>
                <w:rFonts w:ascii="Calibri" w:hAnsi="Calibri" w:cs="Tahoma"/>
              </w:rPr>
              <w:t>Ρυθμίσεις για την ανάπτυξη τραπεζοκαθισμάτων σε κοινόχρηστους χώρους από καταστήματα υγειονομικού ενδιαφέροντος (ΚΥΕ).</w:t>
            </w:r>
          </w:p>
        </w:tc>
      </w:tr>
      <w:tr w:rsidR="00D43DEC" w:rsidRPr="00D43DEC" w14:paraId="1E6882D0" w14:textId="77777777" w:rsidTr="00F41674">
        <w:tc>
          <w:tcPr>
            <w:tcW w:w="575" w:type="dxa"/>
            <w:gridSpan w:val="2"/>
            <w:shd w:val="clear" w:color="auto" w:fill="DAEEF3"/>
          </w:tcPr>
          <w:p w14:paraId="57C1414C"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8.</w:t>
            </w:r>
          </w:p>
        </w:tc>
        <w:tc>
          <w:tcPr>
            <w:tcW w:w="9206" w:type="dxa"/>
            <w:gridSpan w:val="5"/>
            <w:shd w:val="clear" w:color="auto" w:fill="DAEEF3"/>
          </w:tcPr>
          <w:p w14:paraId="2BF2D880"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3863D9E7" w14:textId="77777777" w:rsidTr="00F41674">
        <w:tc>
          <w:tcPr>
            <w:tcW w:w="575" w:type="dxa"/>
            <w:gridSpan w:val="2"/>
            <w:shd w:val="clear" w:color="auto" w:fill="DAEEF3"/>
          </w:tcPr>
          <w:p w14:paraId="2A6F3703"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079E3294" w14:textId="77777777" w:rsidR="00D43DEC" w:rsidRPr="00D43DEC" w:rsidRDefault="00D43DEC" w:rsidP="001964C3">
            <w:pPr>
              <w:numPr>
                <w:ilvl w:val="0"/>
                <w:numId w:val="4"/>
              </w:numPr>
              <w:contextualSpacing/>
              <w:jc w:val="both"/>
              <w:rPr>
                <w:rFonts w:ascii="Calibri" w:hAnsi="Calibri" w:cs="Tahoma"/>
              </w:rPr>
            </w:pPr>
            <w:r w:rsidRPr="00D43DEC">
              <w:rPr>
                <w:rFonts w:ascii="Calibri" w:hAnsi="Calibri" w:cs="Tahoma"/>
              </w:rPr>
              <w:t xml:space="preserve">Άρθρο 132 «Ρύθμιση ζητημάτων μίσθωσης δημοτικών ακινήτων και κυλικείων σχολείων και Ανώτατων Εκπαιδευτικών Ιδρυμάτων (Α.Ε.Ι.)» </w:t>
            </w:r>
          </w:p>
          <w:p w14:paraId="5B070BFD"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95" w:history="1">
              <w:r w:rsidRPr="00D43DEC">
                <w:rPr>
                  <w:rFonts w:ascii="Calibri" w:hAnsi="Calibri" w:cs="Tahoma"/>
                  <w:color w:val="0000FF"/>
                </w:rPr>
                <w:t>4692/2020</w:t>
              </w:r>
            </w:hyperlink>
            <w:r w:rsidRPr="00D43DEC">
              <w:rPr>
                <w:rFonts w:ascii="Calibri" w:hAnsi="Calibri" w:cs="Tahoma"/>
              </w:rPr>
              <w:t xml:space="preserve"> (ΦΕΚ Α/111/12.06.2020).</w:t>
            </w:r>
          </w:p>
        </w:tc>
      </w:tr>
      <w:tr w:rsidR="00D43DEC" w:rsidRPr="00D43DEC" w14:paraId="5FA2D801" w14:textId="77777777" w:rsidTr="00F41674">
        <w:tc>
          <w:tcPr>
            <w:tcW w:w="575" w:type="dxa"/>
            <w:gridSpan w:val="2"/>
            <w:shd w:val="clear" w:color="auto" w:fill="DAEEF3"/>
          </w:tcPr>
          <w:p w14:paraId="69AB4975"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6B2E05D6"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67DF669D" w14:textId="77777777" w:rsidTr="00F41674">
        <w:tc>
          <w:tcPr>
            <w:tcW w:w="575" w:type="dxa"/>
            <w:gridSpan w:val="2"/>
            <w:shd w:val="clear" w:color="auto" w:fill="DAEEF3"/>
          </w:tcPr>
          <w:p w14:paraId="0545828C"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56ADE2B7" w14:textId="77777777" w:rsidR="00D43DEC" w:rsidRPr="00D43DEC" w:rsidRDefault="00D43DEC" w:rsidP="00D43DEC">
            <w:pPr>
              <w:jc w:val="both"/>
              <w:rPr>
                <w:rFonts w:ascii="Calibri" w:hAnsi="Calibri" w:cs="Tahoma"/>
                <w:i/>
              </w:rPr>
            </w:pPr>
            <w:r w:rsidRPr="00D43DEC">
              <w:rPr>
                <w:rFonts w:ascii="Calibri" w:hAnsi="Calibri" w:cs="Tahoma"/>
                <w:i/>
              </w:rPr>
              <w:t>«Αναβάθμιση του Σχολείου και άλλες διατάξεις»</w:t>
            </w:r>
          </w:p>
        </w:tc>
      </w:tr>
      <w:tr w:rsidR="00D43DEC" w:rsidRPr="00D43DEC" w14:paraId="316A7E3D" w14:textId="77777777" w:rsidTr="00F41674">
        <w:tc>
          <w:tcPr>
            <w:tcW w:w="575" w:type="dxa"/>
            <w:gridSpan w:val="2"/>
            <w:shd w:val="clear" w:color="auto" w:fill="DAEEF3"/>
          </w:tcPr>
          <w:p w14:paraId="0070709A"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749C7612"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6AAAD063" w14:textId="77777777" w:rsidTr="00F41674">
        <w:tc>
          <w:tcPr>
            <w:tcW w:w="575" w:type="dxa"/>
            <w:gridSpan w:val="2"/>
            <w:shd w:val="clear" w:color="auto" w:fill="DAEEF3"/>
          </w:tcPr>
          <w:p w14:paraId="5D79A62D"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1EE8F925"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336/9 3.6.2020</w:t>
            </w:r>
          </w:p>
        </w:tc>
      </w:tr>
      <w:tr w:rsidR="00D43DEC" w:rsidRPr="00D43DEC" w14:paraId="7C0A643D" w14:textId="77777777" w:rsidTr="00F41674">
        <w:tc>
          <w:tcPr>
            <w:tcW w:w="575" w:type="dxa"/>
            <w:gridSpan w:val="2"/>
            <w:shd w:val="clear" w:color="auto" w:fill="DAEEF3"/>
          </w:tcPr>
          <w:p w14:paraId="36095EE6"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208A7DD7"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3894A4C3" w14:textId="77777777" w:rsidTr="00F41674">
        <w:tc>
          <w:tcPr>
            <w:tcW w:w="575" w:type="dxa"/>
            <w:gridSpan w:val="2"/>
            <w:shd w:val="clear" w:color="auto" w:fill="DAEEF3"/>
          </w:tcPr>
          <w:p w14:paraId="35B46EC6"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660A6A15" w14:textId="77777777" w:rsidR="00D43DEC" w:rsidRPr="00D43DEC" w:rsidRDefault="00D43DEC" w:rsidP="00D43DEC">
            <w:pPr>
              <w:jc w:val="both"/>
              <w:rPr>
                <w:rFonts w:ascii="Calibri" w:hAnsi="Calibri" w:cs="Tahoma"/>
              </w:rPr>
            </w:pPr>
            <w:r w:rsidRPr="00D43DEC">
              <w:rPr>
                <w:rFonts w:ascii="Calibri" w:hAnsi="Calibri" w:cs="Tahoma"/>
              </w:rPr>
              <w:t>Ρύθμιση ζητημάτων μίσθωσης δημοτικών ακινήτων και σχολικών κυλικείων.</w:t>
            </w:r>
          </w:p>
        </w:tc>
      </w:tr>
      <w:tr w:rsidR="00D43DEC" w:rsidRPr="00D43DEC" w14:paraId="5D891272" w14:textId="77777777" w:rsidTr="00F41674">
        <w:tc>
          <w:tcPr>
            <w:tcW w:w="575" w:type="dxa"/>
            <w:gridSpan w:val="2"/>
          </w:tcPr>
          <w:p w14:paraId="39818D5B"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lang w:val="en-US"/>
              </w:rPr>
              <w:t>9</w:t>
            </w:r>
            <w:r w:rsidRPr="00D43DEC">
              <w:rPr>
                <w:rFonts w:ascii="Calibri" w:hAnsi="Calibri" w:cs="Tahoma"/>
                <w:b/>
                <w:sz w:val="28"/>
                <w:szCs w:val="28"/>
              </w:rPr>
              <w:t>.</w:t>
            </w:r>
          </w:p>
        </w:tc>
        <w:tc>
          <w:tcPr>
            <w:tcW w:w="9206" w:type="dxa"/>
            <w:gridSpan w:val="5"/>
          </w:tcPr>
          <w:p w14:paraId="3A189E98"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6A936867" w14:textId="77777777" w:rsidTr="00F41674">
        <w:tc>
          <w:tcPr>
            <w:tcW w:w="575" w:type="dxa"/>
            <w:gridSpan w:val="2"/>
          </w:tcPr>
          <w:p w14:paraId="6E958876" w14:textId="77777777" w:rsidR="00D43DEC" w:rsidRPr="00D43DEC" w:rsidRDefault="00D43DEC" w:rsidP="00D43DEC">
            <w:pPr>
              <w:jc w:val="center"/>
              <w:rPr>
                <w:rFonts w:ascii="Calibri" w:hAnsi="Calibri" w:cs="Tahoma"/>
                <w:b/>
              </w:rPr>
            </w:pPr>
          </w:p>
        </w:tc>
        <w:tc>
          <w:tcPr>
            <w:tcW w:w="9206" w:type="dxa"/>
            <w:gridSpan w:val="5"/>
          </w:tcPr>
          <w:p w14:paraId="79A10A07"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373 «Ρυθμίσεις θεμάτων υπηρεσιακής κατάστασης δημοσίων υπαλλήλων», </w:t>
            </w:r>
          </w:p>
          <w:p w14:paraId="320AB5CA"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374 «Συμμετοχή λειτουργών του ΝΣΚ σε επιτροπές και συλλογικά όργανα», </w:t>
            </w:r>
          </w:p>
          <w:p w14:paraId="5FECDAFA"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375 «Παράταση προθεσμιών», </w:t>
            </w:r>
          </w:p>
          <w:p w14:paraId="1C99856F"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376 «Πλήρης άσκηση αρμοδιοτήτων Τεχνικών Υπηρεσιών και Υπηρεσιών Δόμησης από τους ΟΤΑ α’ βαθμού» και </w:t>
            </w:r>
          </w:p>
          <w:p w14:paraId="48A0BA48"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377 «Ρυθμίσεις θεμάτων του Οργανισμού Ελληνικών Γεωργικών Ασφαλίσεων (ΕΛ.Γ.Α.)»</w:t>
            </w:r>
          </w:p>
          <w:p w14:paraId="59173685"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96" w:history="1">
              <w:r w:rsidRPr="00D43DEC">
                <w:rPr>
                  <w:rFonts w:ascii="Calibri" w:hAnsi="Calibri" w:cs="Tahoma"/>
                  <w:color w:val="0000FF"/>
                </w:rPr>
                <w:t>4700/2020</w:t>
              </w:r>
            </w:hyperlink>
            <w:r w:rsidRPr="00D43DEC">
              <w:rPr>
                <w:rFonts w:ascii="Calibri" w:hAnsi="Calibri" w:cs="Tahoma"/>
              </w:rPr>
              <w:t xml:space="preserve"> (ΦΕΚ Α/127/29.06.2020).</w:t>
            </w:r>
          </w:p>
        </w:tc>
      </w:tr>
      <w:tr w:rsidR="00D43DEC" w:rsidRPr="00D43DEC" w14:paraId="08C6E078" w14:textId="77777777" w:rsidTr="00F41674">
        <w:tc>
          <w:tcPr>
            <w:tcW w:w="575" w:type="dxa"/>
            <w:gridSpan w:val="2"/>
          </w:tcPr>
          <w:p w14:paraId="34191A53" w14:textId="77777777" w:rsidR="00D43DEC" w:rsidRPr="00D43DEC" w:rsidRDefault="00D43DEC" w:rsidP="00D43DEC">
            <w:pPr>
              <w:jc w:val="center"/>
              <w:rPr>
                <w:rFonts w:ascii="Calibri" w:hAnsi="Calibri" w:cs="Tahoma"/>
                <w:b/>
              </w:rPr>
            </w:pPr>
          </w:p>
        </w:tc>
        <w:tc>
          <w:tcPr>
            <w:tcW w:w="9206" w:type="dxa"/>
            <w:gridSpan w:val="5"/>
          </w:tcPr>
          <w:p w14:paraId="4213B300"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366F06C9" w14:textId="77777777" w:rsidTr="00F41674">
        <w:tc>
          <w:tcPr>
            <w:tcW w:w="575" w:type="dxa"/>
            <w:gridSpan w:val="2"/>
          </w:tcPr>
          <w:p w14:paraId="509E0A6C" w14:textId="77777777" w:rsidR="00D43DEC" w:rsidRPr="00D43DEC" w:rsidRDefault="00D43DEC" w:rsidP="00D43DEC">
            <w:pPr>
              <w:jc w:val="center"/>
              <w:rPr>
                <w:rFonts w:ascii="Calibri" w:hAnsi="Calibri" w:cs="Tahoma"/>
                <w:b/>
              </w:rPr>
            </w:pPr>
          </w:p>
        </w:tc>
        <w:tc>
          <w:tcPr>
            <w:tcW w:w="9206" w:type="dxa"/>
            <w:gridSpan w:val="5"/>
          </w:tcPr>
          <w:p w14:paraId="5A02BF3A" w14:textId="77777777" w:rsidR="00D43DEC" w:rsidRPr="00D43DEC" w:rsidRDefault="00D43DEC" w:rsidP="00D43DEC">
            <w:pPr>
              <w:jc w:val="both"/>
              <w:rPr>
                <w:rFonts w:ascii="Calibri" w:hAnsi="Calibri" w:cs="Tahoma"/>
                <w:i/>
              </w:rPr>
            </w:pPr>
            <w:r w:rsidRPr="00D43DEC">
              <w:rPr>
                <w:rFonts w:ascii="Calibri" w:hAnsi="Calibri" w:cs="Tahoma"/>
                <w:i/>
              </w:rPr>
              <w:t>«Ενιαίο κείμενο Δικονομίας για το Ελεγκτικό Συνέδριο, ολοκληρωμένο νομοθετικό πλαίσιο για τον προσυμβατικό έλεγχο, τροποποιήσεις στον Κώδικα Νόμων για το Ελεγκτικό Συνέδριο, διατάξεις για την αποτελεσματική απονομή της δικαιοσύνης και άλλες διατάξεις»</w:t>
            </w:r>
          </w:p>
        </w:tc>
      </w:tr>
      <w:tr w:rsidR="00D43DEC" w:rsidRPr="00D43DEC" w14:paraId="5A38EC78" w14:textId="77777777" w:rsidTr="00F41674">
        <w:tc>
          <w:tcPr>
            <w:tcW w:w="575" w:type="dxa"/>
            <w:gridSpan w:val="2"/>
          </w:tcPr>
          <w:p w14:paraId="5C642A61" w14:textId="77777777" w:rsidR="00D43DEC" w:rsidRPr="00D43DEC" w:rsidRDefault="00D43DEC" w:rsidP="00D43DEC">
            <w:pPr>
              <w:jc w:val="center"/>
              <w:rPr>
                <w:rFonts w:ascii="Calibri" w:hAnsi="Calibri" w:cs="Tahoma"/>
                <w:b/>
              </w:rPr>
            </w:pPr>
          </w:p>
        </w:tc>
        <w:tc>
          <w:tcPr>
            <w:tcW w:w="9206" w:type="dxa"/>
            <w:gridSpan w:val="5"/>
          </w:tcPr>
          <w:p w14:paraId="09BAB185"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ΑΡΙΘΜΟΣ ΤΡΟΠΟΛΟΓΙΑΣ</w:t>
            </w:r>
            <w:r w:rsidRPr="00D43DEC">
              <w:rPr>
                <w:rFonts w:ascii="Calibri" w:hAnsi="Calibri" w:cs="Tahoma"/>
                <w:b/>
                <w:sz w:val="28"/>
                <w:szCs w:val="28"/>
                <w:lang w:val="en-US"/>
              </w:rPr>
              <w:t>:</w:t>
            </w:r>
          </w:p>
        </w:tc>
      </w:tr>
      <w:tr w:rsidR="00D43DEC" w:rsidRPr="00D43DEC" w14:paraId="02EBC749" w14:textId="77777777" w:rsidTr="00F41674">
        <w:tc>
          <w:tcPr>
            <w:tcW w:w="575" w:type="dxa"/>
            <w:gridSpan w:val="2"/>
          </w:tcPr>
          <w:p w14:paraId="54D4976D" w14:textId="77777777" w:rsidR="00D43DEC" w:rsidRPr="00D43DEC" w:rsidRDefault="00D43DEC" w:rsidP="00D43DEC">
            <w:pPr>
              <w:jc w:val="center"/>
              <w:rPr>
                <w:rFonts w:ascii="Calibri" w:hAnsi="Calibri" w:cs="Tahoma"/>
                <w:b/>
              </w:rPr>
            </w:pPr>
          </w:p>
        </w:tc>
        <w:tc>
          <w:tcPr>
            <w:tcW w:w="9206" w:type="dxa"/>
            <w:gridSpan w:val="5"/>
          </w:tcPr>
          <w:p w14:paraId="7AC216A6"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372/26 23.6.2020</w:t>
            </w:r>
          </w:p>
        </w:tc>
      </w:tr>
      <w:tr w:rsidR="00D43DEC" w:rsidRPr="00D43DEC" w14:paraId="17A1862E" w14:textId="77777777" w:rsidTr="00F41674">
        <w:tc>
          <w:tcPr>
            <w:tcW w:w="575" w:type="dxa"/>
            <w:gridSpan w:val="2"/>
          </w:tcPr>
          <w:p w14:paraId="2A48DB11" w14:textId="77777777" w:rsidR="00D43DEC" w:rsidRPr="00D43DEC" w:rsidRDefault="00D43DEC" w:rsidP="00D43DEC">
            <w:pPr>
              <w:jc w:val="center"/>
              <w:rPr>
                <w:rFonts w:ascii="Calibri" w:hAnsi="Calibri" w:cs="Tahoma"/>
                <w:b/>
              </w:rPr>
            </w:pPr>
          </w:p>
        </w:tc>
        <w:tc>
          <w:tcPr>
            <w:tcW w:w="9206" w:type="dxa"/>
            <w:gridSpan w:val="5"/>
          </w:tcPr>
          <w:p w14:paraId="4808E0B6"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ΠΕΡΙΓΡΑΦΗ</w:t>
            </w:r>
            <w:r w:rsidRPr="00D43DEC">
              <w:rPr>
                <w:rFonts w:ascii="Calibri" w:hAnsi="Calibri" w:cs="Tahoma"/>
                <w:b/>
                <w:sz w:val="28"/>
                <w:szCs w:val="28"/>
                <w:lang w:val="en-US"/>
              </w:rPr>
              <w:t>:</w:t>
            </w:r>
          </w:p>
        </w:tc>
      </w:tr>
      <w:tr w:rsidR="00D43DEC" w:rsidRPr="00D43DEC" w14:paraId="0AD10BDA" w14:textId="77777777" w:rsidTr="00F41674">
        <w:tc>
          <w:tcPr>
            <w:tcW w:w="575" w:type="dxa"/>
            <w:gridSpan w:val="2"/>
          </w:tcPr>
          <w:p w14:paraId="2AA540F1" w14:textId="77777777" w:rsidR="00D43DEC" w:rsidRPr="00D43DEC" w:rsidRDefault="00D43DEC" w:rsidP="00D43DEC">
            <w:pPr>
              <w:jc w:val="center"/>
              <w:rPr>
                <w:rFonts w:ascii="Calibri" w:hAnsi="Calibri" w:cs="Tahoma"/>
                <w:b/>
              </w:rPr>
            </w:pPr>
          </w:p>
        </w:tc>
        <w:tc>
          <w:tcPr>
            <w:tcW w:w="9206" w:type="dxa"/>
            <w:gridSpan w:val="5"/>
          </w:tcPr>
          <w:p w14:paraId="20B93A2A" w14:textId="77777777" w:rsidR="00D43DEC" w:rsidRPr="00D43DEC" w:rsidRDefault="00D43DEC" w:rsidP="00D43DEC">
            <w:pPr>
              <w:jc w:val="both"/>
              <w:rPr>
                <w:rFonts w:ascii="Calibri" w:hAnsi="Calibri" w:cs="Tahoma"/>
              </w:rPr>
            </w:pPr>
            <w:r w:rsidRPr="00D43DEC">
              <w:rPr>
                <w:rFonts w:ascii="Calibri" w:hAnsi="Calibri" w:cs="Tahoma"/>
              </w:rPr>
              <w:t xml:space="preserve">1. Ρυθμίσεις θεμάτων υπηρεσιακής κατάστασης δημοσίων υπαλλήλων. </w:t>
            </w:r>
          </w:p>
          <w:p w14:paraId="7CF92436" w14:textId="77777777" w:rsidR="00D43DEC" w:rsidRPr="00D43DEC" w:rsidRDefault="00D43DEC" w:rsidP="00D43DEC">
            <w:pPr>
              <w:jc w:val="both"/>
              <w:rPr>
                <w:rFonts w:ascii="Calibri" w:hAnsi="Calibri" w:cs="Tahoma"/>
              </w:rPr>
            </w:pPr>
            <w:r w:rsidRPr="00D43DEC">
              <w:rPr>
                <w:rFonts w:ascii="Calibri" w:hAnsi="Calibri" w:cs="Tahoma"/>
              </w:rPr>
              <w:t xml:space="preserve">2. Συμμετοχή λειτουργών του ΝΣΚ σε επιτροπές. </w:t>
            </w:r>
          </w:p>
          <w:p w14:paraId="7CEF2C57" w14:textId="77777777" w:rsidR="00D43DEC" w:rsidRPr="00D43DEC" w:rsidRDefault="00D43DEC" w:rsidP="00D43DEC">
            <w:pPr>
              <w:jc w:val="both"/>
              <w:rPr>
                <w:rFonts w:ascii="Calibri" w:hAnsi="Calibri" w:cs="Tahoma"/>
              </w:rPr>
            </w:pPr>
            <w:r w:rsidRPr="00D43DEC">
              <w:rPr>
                <w:rFonts w:ascii="Calibri" w:hAnsi="Calibri" w:cs="Tahoma"/>
              </w:rPr>
              <w:t xml:space="preserve">3. Παράταση προθεσμιών. </w:t>
            </w:r>
          </w:p>
          <w:p w14:paraId="7E850834" w14:textId="77777777" w:rsidR="00D43DEC" w:rsidRPr="00D43DEC" w:rsidRDefault="00D43DEC" w:rsidP="00D43DEC">
            <w:pPr>
              <w:jc w:val="both"/>
              <w:rPr>
                <w:rFonts w:ascii="Calibri" w:hAnsi="Calibri" w:cs="Tahoma"/>
              </w:rPr>
            </w:pPr>
            <w:r w:rsidRPr="00D43DEC">
              <w:rPr>
                <w:rFonts w:ascii="Calibri" w:hAnsi="Calibri" w:cs="Tahoma"/>
              </w:rPr>
              <w:t xml:space="preserve">4. Πλήρης άσκηση αρμοδιοτήτων Τεχνικών Υπηρεσιών από τους ΟΤΑ α΄ βαθμού. </w:t>
            </w:r>
          </w:p>
          <w:p w14:paraId="5098A3CF" w14:textId="77777777" w:rsidR="00D43DEC" w:rsidRPr="00D43DEC" w:rsidRDefault="00D43DEC" w:rsidP="00D43DEC">
            <w:pPr>
              <w:jc w:val="both"/>
              <w:rPr>
                <w:rFonts w:ascii="Calibri" w:hAnsi="Calibri" w:cs="Tahoma"/>
              </w:rPr>
            </w:pPr>
            <w:r w:rsidRPr="00D43DEC">
              <w:rPr>
                <w:rFonts w:ascii="Calibri" w:hAnsi="Calibri" w:cs="Tahoma"/>
              </w:rPr>
              <w:t>5. Ρυθμίσεις θεμάτων του ΕΛΓΑ.</w:t>
            </w:r>
          </w:p>
        </w:tc>
      </w:tr>
      <w:tr w:rsidR="00D43DEC" w:rsidRPr="00D43DEC" w14:paraId="472DDE38" w14:textId="77777777" w:rsidTr="00F41674">
        <w:tc>
          <w:tcPr>
            <w:tcW w:w="575" w:type="dxa"/>
            <w:gridSpan w:val="2"/>
            <w:shd w:val="clear" w:color="auto" w:fill="DAEEF3"/>
          </w:tcPr>
          <w:p w14:paraId="10C060E5"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10.</w:t>
            </w:r>
          </w:p>
        </w:tc>
        <w:tc>
          <w:tcPr>
            <w:tcW w:w="9206" w:type="dxa"/>
            <w:gridSpan w:val="5"/>
            <w:shd w:val="clear" w:color="auto" w:fill="DAEEF3"/>
          </w:tcPr>
          <w:p w14:paraId="3F51FB98"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30BBD0CC" w14:textId="77777777" w:rsidTr="00F41674">
        <w:tc>
          <w:tcPr>
            <w:tcW w:w="575" w:type="dxa"/>
            <w:gridSpan w:val="2"/>
            <w:shd w:val="clear" w:color="auto" w:fill="DAEEF3"/>
          </w:tcPr>
          <w:p w14:paraId="45B2E8AE"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7B9528FC"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33 «Μεταφορά μαθητών κατά το σχολικό έτος 2020 - 2021», </w:t>
            </w:r>
          </w:p>
          <w:p w14:paraId="24523A38"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34 «Ρύθμιση ζητημάτων πρόσληψης προσωπικού για τον καθαρισμό των σχολικών μονάδων» και </w:t>
            </w:r>
          </w:p>
          <w:p w14:paraId="019034C3"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35 «Αποζημίωση εθελοντών σχολικών τροχονόμων» </w:t>
            </w:r>
          </w:p>
          <w:p w14:paraId="1444DC15"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97" w:history="1">
              <w:r w:rsidRPr="00D43DEC">
                <w:rPr>
                  <w:rFonts w:ascii="Calibri" w:hAnsi="Calibri" w:cs="Tahoma"/>
                  <w:color w:val="0000FF"/>
                </w:rPr>
                <w:t>4713/2020</w:t>
              </w:r>
            </w:hyperlink>
            <w:r w:rsidRPr="00D43DEC">
              <w:rPr>
                <w:rFonts w:ascii="Calibri" w:hAnsi="Calibri" w:cs="Tahoma"/>
              </w:rPr>
              <w:t xml:space="preserve"> (ΦΕΚ Α/147/29.07.2020</w:t>
            </w:r>
          </w:p>
        </w:tc>
      </w:tr>
      <w:tr w:rsidR="00D43DEC" w:rsidRPr="00D43DEC" w14:paraId="56CF8AFA" w14:textId="77777777" w:rsidTr="00F41674">
        <w:tc>
          <w:tcPr>
            <w:tcW w:w="575" w:type="dxa"/>
            <w:gridSpan w:val="2"/>
            <w:shd w:val="clear" w:color="auto" w:fill="DAEEF3"/>
          </w:tcPr>
          <w:p w14:paraId="3045E5CF"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048E012B"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534DDE0D" w14:textId="77777777" w:rsidTr="00F41674">
        <w:tc>
          <w:tcPr>
            <w:tcW w:w="575" w:type="dxa"/>
            <w:gridSpan w:val="2"/>
            <w:shd w:val="clear" w:color="auto" w:fill="DAEEF3"/>
          </w:tcPr>
          <w:p w14:paraId="73136B6D"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4B0D2B95" w14:textId="77777777" w:rsidR="00D43DEC" w:rsidRPr="00D43DEC" w:rsidRDefault="00D43DEC" w:rsidP="00D43DEC">
            <w:pPr>
              <w:jc w:val="both"/>
              <w:rPr>
                <w:rFonts w:ascii="Calibri" w:hAnsi="Calibri" w:cs="Tahoma"/>
                <w:i/>
              </w:rPr>
            </w:pPr>
            <w:r w:rsidRPr="00D43DEC">
              <w:rPr>
                <w:rFonts w:ascii="Calibri" w:hAnsi="Calibri" w:cs="Tahoma"/>
                <w:i/>
              </w:rPr>
              <w:t>«Εκσυγχρονισμός της ιδιωτικής εκπαίδευσης και άλλες επείγουσες διατάξεις αρμοδιότητας Υπουργείου Παιδείας και Θρησκευμάτων»</w:t>
            </w:r>
          </w:p>
        </w:tc>
      </w:tr>
      <w:tr w:rsidR="00D43DEC" w:rsidRPr="00D43DEC" w14:paraId="3F336AC0" w14:textId="77777777" w:rsidTr="00F41674">
        <w:tc>
          <w:tcPr>
            <w:tcW w:w="575" w:type="dxa"/>
            <w:gridSpan w:val="2"/>
            <w:shd w:val="clear" w:color="auto" w:fill="DAEEF3"/>
          </w:tcPr>
          <w:p w14:paraId="6D4C7A47"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29FBE2AA"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4394FFE2" w14:textId="77777777" w:rsidTr="00F41674">
        <w:tc>
          <w:tcPr>
            <w:tcW w:w="575" w:type="dxa"/>
            <w:gridSpan w:val="2"/>
            <w:shd w:val="clear" w:color="auto" w:fill="DAEEF3"/>
          </w:tcPr>
          <w:p w14:paraId="32931D2B"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50D2D728"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421/34 25.7.2020</w:t>
            </w:r>
          </w:p>
        </w:tc>
      </w:tr>
      <w:tr w:rsidR="00D43DEC" w:rsidRPr="00D43DEC" w14:paraId="384D8652" w14:textId="77777777" w:rsidTr="00F41674">
        <w:tc>
          <w:tcPr>
            <w:tcW w:w="575" w:type="dxa"/>
            <w:gridSpan w:val="2"/>
            <w:shd w:val="clear" w:color="auto" w:fill="DAEEF3"/>
          </w:tcPr>
          <w:p w14:paraId="46295F96"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3C44D93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3A005651" w14:textId="77777777" w:rsidTr="00F41674">
        <w:tc>
          <w:tcPr>
            <w:tcW w:w="575" w:type="dxa"/>
            <w:gridSpan w:val="2"/>
            <w:shd w:val="clear" w:color="auto" w:fill="DAEEF3"/>
          </w:tcPr>
          <w:p w14:paraId="1126B6E2"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1542AD55" w14:textId="77777777" w:rsidR="00D43DEC" w:rsidRPr="00D43DEC" w:rsidRDefault="00D43DEC" w:rsidP="00D43DEC">
            <w:pPr>
              <w:jc w:val="both"/>
              <w:rPr>
                <w:rFonts w:ascii="Calibri" w:hAnsi="Calibri" w:cs="Tahoma"/>
              </w:rPr>
            </w:pPr>
            <w:r w:rsidRPr="00D43DEC">
              <w:rPr>
                <w:rFonts w:ascii="Calibri" w:hAnsi="Calibri" w:cs="Tahoma"/>
              </w:rPr>
              <w:t>Ρυθμίσεις θεμάτων αρμοδιότητας Υπουργείου Εσωτερικών.</w:t>
            </w:r>
          </w:p>
        </w:tc>
      </w:tr>
      <w:tr w:rsidR="00D43DEC" w:rsidRPr="00D43DEC" w14:paraId="73A559D3" w14:textId="77777777" w:rsidTr="00F41674">
        <w:tc>
          <w:tcPr>
            <w:tcW w:w="575" w:type="dxa"/>
            <w:gridSpan w:val="2"/>
          </w:tcPr>
          <w:p w14:paraId="39FC435C"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lang w:val="en-US"/>
              </w:rPr>
              <w:lastRenderedPageBreak/>
              <w:t>11</w:t>
            </w:r>
            <w:r w:rsidRPr="00D43DEC">
              <w:rPr>
                <w:rFonts w:ascii="Calibri" w:hAnsi="Calibri" w:cs="Tahoma"/>
                <w:b/>
                <w:sz w:val="28"/>
                <w:szCs w:val="28"/>
              </w:rPr>
              <w:t>.</w:t>
            </w:r>
          </w:p>
        </w:tc>
        <w:tc>
          <w:tcPr>
            <w:tcW w:w="9206" w:type="dxa"/>
            <w:gridSpan w:val="5"/>
          </w:tcPr>
          <w:p w14:paraId="1DB0E369"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p w14:paraId="2610F575" w14:textId="77777777" w:rsidR="00D43DEC" w:rsidRPr="00D43DEC" w:rsidRDefault="00D43DEC" w:rsidP="00D43DEC">
            <w:pPr>
              <w:jc w:val="both"/>
              <w:rPr>
                <w:rFonts w:ascii="Calibri" w:hAnsi="Calibri" w:cs="Tahoma"/>
                <w:sz w:val="28"/>
                <w:szCs w:val="28"/>
                <w:lang w:val="en-US"/>
              </w:rPr>
            </w:pPr>
            <w:r w:rsidRPr="00D43DEC">
              <w:rPr>
                <w:rFonts w:ascii="Calibri" w:hAnsi="Calibri" w:cs="Tahoma"/>
                <w:sz w:val="28"/>
                <w:szCs w:val="28"/>
              </w:rPr>
              <w:t>Άρθρα</w:t>
            </w:r>
            <w:r w:rsidRPr="00D43DEC">
              <w:rPr>
                <w:rFonts w:ascii="Calibri" w:hAnsi="Calibri" w:cs="Tahoma"/>
                <w:sz w:val="28"/>
                <w:szCs w:val="28"/>
                <w:lang w:val="en-US"/>
              </w:rPr>
              <w:t>:</w:t>
            </w:r>
          </w:p>
        </w:tc>
      </w:tr>
      <w:tr w:rsidR="00D43DEC" w:rsidRPr="00D43DEC" w14:paraId="0293BF49" w14:textId="77777777" w:rsidTr="00F41674">
        <w:tc>
          <w:tcPr>
            <w:tcW w:w="575" w:type="dxa"/>
            <w:gridSpan w:val="2"/>
          </w:tcPr>
          <w:p w14:paraId="2973E911" w14:textId="77777777" w:rsidR="00D43DEC" w:rsidRPr="00D43DEC" w:rsidRDefault="00D43DEC" w:rsidP="00D43DEC">
            <w:pPr>
              <w:jc w:val="center"/>
              <w:rPr>
                <w:rFonts w:ascii="Calibri" w:hAnsi="Calibri" w:cs="Tahoma"/>
                <w:b/>
              </w:rPr>
            </w:pPr>
          </w:p>
        </w:tc>
        <w:tc>
          <w:tcPr>
            <w:tcW w:w="9206" w:type="dxa"/>
            <w:gridSpan w:val="5"/>
          </w:tcPr>
          <w:p w14:paraId="5EC0FCED"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131 «Ρύθμιση θεμάτων της Ελληνικής Εταιρείας Τοπικής Ανάπτυξης και Αυτοδιοίκησης», </w:t>
            </w:r>
          </w:p>
          <w:p w14:paraId="2CB40271"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132 «Ρύθμιση για τη σύναψη προγραμματικών συμβάσεων ΟΤΑ α΄ και β΄ βαθμού», </w:t>
            </w:r>
          </w:p>
          <w:p w14:paraId="10CE6393"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133 «Λύση και εκκαθάριση νομικών προσώπων των δήμων του άρθρου 156 του ν. 4600/2019», </w:t>
            </w:r>
          </w:p>
          <w:p w14:paraId="58CEAC8F"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134 «Ρυθμίσεις για την ενημέρωση των Ελλήνων που διαμένουν στην αλλοδαπή»,</w:t>
            </w:r>
          </w:p>
          <w:p w14:paraId="0BBEBF99"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135 «Ρύθμιση θεμάτων προσωπικού ΟΤΑ και Περιφερειακού Συντονιστή Πολιτικής Προστασίας»,</w:t>
            </w:r>
          </w:p>
          <w:p w14:paraId="2FC8F54C"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136 «Δικαίωμα διορισμού στο Δημόσιο ή τον ευρύτερο δημόσιο τομέα» και </w:t>
            </w:r>
          </w:p>
          <w:p w14:paraId="4B773E99"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137 «Δυνατότητα παράτασης προθεσμίας υποβολής αιτήσεων στεγαστικής συνδρομής για την αποκατάσταση ζημιών σε κτίρια από τις πυρκαγιές της 23ης και 24ης Ιουλίου 2018»,</w:t>
            </w:r>
          </w:p>
          <w:p w14:paraId="38A95331"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138 «Παράταση της θητείας του Διοικητικού Συμβουλίου της Εθνικής Γενικής Συνομοσπονδίας Αναπήρων και Θυμάτων Πολέμου Ελλάδος και των Διοικητικών Συμβουλίων των Σωματείων και Ενώσεων Αναπήρων και Θυμάτων Πολέμου»,</w:t>
            </w:r>
          </w:p>
          <w:p w14:paraId="52E94FF3"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139 «Ειδικές πράξεις επιμέλειας ανήλικου τέκνου - Προσθήκη άρθρου 1519 Αστικού Κώδικα» και</w:t>
            </w:r>
          </w:p>
          <w:p w14:paraId="5BACEC40"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140 «Εξέταση ιταλικής γλώσσας στον εισαγωγικό διαγωνισμό Εθνικής Σχολής Δικαστών έτους 2020»</w:t>
            </w:r>
          </w:p>
          <w:p w14:paraId="13F03E53"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98" w:history="1">
              <w:r w:rsidRPr="00D43DEC">
                <w:rPr>
                  <w:rFonts w:ascii="Calibri" w:hAnsi="Calibri" w:cs="Tahoma"/>
                  <w:color w:val="0000FF"/>
                </w:rPr>
                <w:t>4714/2020</w:t>
              </w:r>
            </w:hyperlink>
            <w:r w:rsidRPr="00D43DEC">
              <w:rPr>
                <w:rFonts w:ascii="Calibri" w:hAnsi="Calibri" w:cs="Tahoma"/>
              </w:rPr>
              <w:t xml:space="preserve"> (ΦΕΚ Α/148/31.07.2020).</w:t>
            </w:r>
          </w:p>
        </w:tc>
      </w:tr>
      <w:tr w:rsidR="00D43DEC" w:rsidRPr="00D43DEC" w14:paraId="546EF56C" w14:textId="77777777" w:rsidTr="00F41674">
        <w:tc>
          <w:tcPr>
            <w:tcW w:w="575" w:type="dxa"/>
            <w:gridSpan w:val="2"/>
          </w:tcPr>
          <w:p w14:paraId="791E11C8" w14:textId="77777777" w:rsidR="00D43DEC" w:rsidRPr="00D43DEC" w:rsidRDefault="00D43DEC" w:rsidP="00D43DEC">
            <w:pPr>
              <w:jc w:val="center"/>
              <w:rPr>
                <w:rFonts w:ascii="Calibri" w:hAnsi="Calibri" w:cs="Tahoma"/>
                <w:b/>
              </w:rPr>
            </w:pPr>
          </w:p>
        </w:tc>
        <w:tc>
          <w:tcPr>
            <w:tcW w:w="9206" w:type="dxa"/>
            <w:gridSpan w:val="5"/>
          </w:tcPr>
          <w:p w14:paraId="119D23B1"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3CF3D40F" w14:textId="77777777" w:rsidTr="00F41674">
        <w:tc>
          <w:tcPr>
            <w:tcW w:w="575" w:type="dxa"/>
            <w:gridSpan w:val="2"/>
          </w:tcPr>
          <w:p w14:paraId="3FCA0BF2" w14:textId="77777777" w:rsidR="00D43DEC" w:rsidRPr="00D43DEC" w:rsidRDefault="00D43DEC" w:rsidP="00D43DEC">
            <w:pPr>
              <w:jc w:val="center"/>
              <w:rPr>
                <w:rFonts w:ascii="Calibri" w:hAnsi="Calibri" w:cs="Tahoma"/>
                <w:b/>
              </w:rPr>
            </w:pPr>
          </w:p>
        </w:tc>
        <w:tc>
          <w:tcPr>
            <w:tcW w:w="9206" w:type="dxa"/>
            <w:gridSpan w:val="5"/>
          </w:tcPr>
          <w:p w14:paraId="45392957" w14:textId="77777777" w:rsidR="00D43DEC" w:rsidRPr="00D43DEC" w:rsidRDefault="00D43DEC" w:rsidP="00D43DEC">
            <w:pPr>
              <w:jc w:val="both"/>
              <w:rPr>
                <w:rFonts w:ascii="Calibri" w:hAnsi="Calibri" w:cs="Tahoma"/>
                <w:i/>
              </w:rPr>
            </w:pPr>
            <w:r w:rsidRPr="00D43DEC">
              <w:rPr>
                <w:rFonts w:ascii="Calibri" w:hAnsi="Calibri" w:cs="Tahoma"/>
                <w:i/>
              </w:rPr>
              <w:t>«Φορολογικές παρεμβάσεις για την ενίσχυση της αναπτυξιακής διαδικασίας της ελληνικής οικονομίας, ενσωμάτωση στην ελληνική νομοθεσία των Οδηγιών (ΕΕ) 2017/1852, (ΕΕ) 2018/822, (ΕΕ) 2020/876, (ΕΕ)2016/1164, (ΕΕ) 2018/1910 και (ΕΕ) 2019/475, συνεισφορά Δημοσίου για την αποπληρωμή δανείων πληγέντων δανειοληπτών λόγω των δυσμενών συνεπειών της νόσου COVID-19 και άλλες διατάξεις»</w:t>
            </w:r>
          </w:p>
        </w:tc>
      </w:tr>
      <w:tr w:rsidR="00D43DEC" w:rsidRPr="00D43DEC" w14:paraId="08B3C542" w14:textId="77777777" w:rsidTr="00F41674">
        <w:tc>
          <w:tcPr>
            <w:tcW w:w="575" w:type="dxa"/>
            <w:gridSpan w:val="2"/>
          </w:tcPr>
          <w:p w14:paraId="711B1B0A" w14:textId="77777777" w:rsidR="00D43DEC" w:rsidRPr="00D43DEC" w:rsidRDefault="00D43DEC" w:rsidP="00D43DEC">
            <w:pPr>
              <w:jc w:val="center"/>
              <w:rPr>
                <w:rFonts w:ascii="Calibri" w:hAnsi="Calibri" w:cs="Tahoma"/>
                <w:b/>
              </w:rPr>
            </w:pPr>
          </w:p>
        </w:tc>
        <w:tc>
          <w:tcPr>
            <w:tcW w:w="9206" w:type="dxa"/>
            <w:gridSpan w:val="5"/>
          </w:tcPr>
          <w:p w14:paraId="37E9356F"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33489365" w14:textId="77777777" w:rsidTr="00F41674">
        <w:tc>
          <w:tcPr>
            <w:tcW w:w="575" w:type="dxa"/>
            <w:gridSpan w:val="2"/>
          </w:tcPr>
          <w:p w14:paraId="73A337F6" w14:textId="77777777" w:rsidR="00D43DEC" w:rsidRPr="00D43DEC" w:rsidRDefault="00D43DEC" w:rsidP="00D43DEC">
            <w:pPr>
              <w:jc w:val="center"/>
              <w:rPr>
                <w:rFonts w:ascii="Calibri" w:hAnsi="Calibri" w:cs="Tahoma"/>
                <w:b/>
              </w:rPr>
            </w:pPr>
          </w:p>
        </w:tc>
        <w:tc>
          <w:tcPr>
            <w:tcW w:w="9206" w:type="dxa"/>
            <w:gridSpan w:val="5"/>
          </w:tcPr>
          <w:p w14:paraId="57A6C10A"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433/59 28.7.2020</w:t>
            </w:r>
          </w:p>
        </w:tc>
      </w:tr>
      <w:tr w:rsidR="00D43DEC" w:rsidRPr="00D43DEC" w14:paraId="3DF2023C" w14:textId="77777777" w:rsidTr="00F41674">
        <w:tc>
          <w:tcPr>
            <w:tcW w:w="575" w:type="dxa"/>
            <w:gridSpan w:val="2"/>
          </w:tcPr>
          <w:p w14:paraId="024B5FB7" w14:textId="77777777" w:rsidR="00D43DEC" w:rsidRPr="00D43DEC" w:rsidRDefault="00D43DEC" w:rsidP="00D43DEC">
            <w:pPr>
              <w:jc w:val="center"/>
              <w:rPr>
                <w:rFonts w:ascii="Calibri" w:hAnsi="Calibri" w:cs="Tahoma"/>
                <w:b/>
              </w:rPr>
            </w:pPr>
          </w:p>
        </w:tc>
        <w:tc>
          <w:tcPr>
            <w:tcW w:w="9206" w:type="dxa"/>
            <w:gridSpan w:val="5"/>
          </w:tcPr>
          <w:p w14:paraId="20A390A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5AC0A21D" w14:textId="77777777" w:rsidTr="00F41674">
        <w:tc>
          <w:tcPr>
            <w:tcW w:w="575" w:type="dxa"/>
            <w:gridSpan w:val="2"/>
          </w:tcPr>
          <w:p w14:paraId="084C89EC" w14:textId="77777777" w:rsidR="00D43DEC" w:rsidRPr="00D43DEC" w:rsidRDefault="00D43DEC" w:rsidP="00D43DEC">
            <w:pPr>
              <w:jc w:val="center"/>
              <w:rPr>
                <w:rFonts w:ascii="Calibri" w:hAnsi="Calibri" w:cs="Tahoma"/>
                <w:b/>
              </w:rPr>
            </w:pPr>
          </w:p>
        </w:tc>
        <w:tc>
          <w:tcPr>
            <w:tcW w:w="9206" w:type="dxa"/>
            <w:gridSpan w:val="5"/>
          </w:tcPr>
          <w:p w14:paraId="7B53D934" w14:textId="77777777" w:rsidR="00D43DEC" w:rsidRPr="00D43DEC" w:rsidRDefault="00D43DEC" w:rsidP="00D43DEC">
            <w:pPr>
              <w:jc w:val="both"/>
              <w:rPr>
                <w:rFonts w:ascii="Calibri" w:hAnsi="Calibri" w:cs="Tahoma"/>
              </w:rPr>
            </w:pPr>
            <w:r w:rsidRPr="00D43DEC">
              <w:rPr>
                <w:rFonts w:ascii="Calibri" w:hAnsi="Calibri" w:cs="Tahoma"/>
              </w:rPr>
              <w:t>Ρύθμιση θεμάτων αρμοδιότητας Υπουργείου Εσωτερικών.</w:t>
            </w:r>
          </w:p>
        </w:tc>
      </w:tr>
      <w:tr w:rsidR="00D43DEC" w:rsidRPr="00D43DEC" w14:paraId="62646553" w14:textId="77777777" w:rsidTr="00F41674">
        <w:tc>
          <w:tcPr>
            <w:tcW w:w="575" w:type="dxa"/>
            <w:gridSpan w:val="2"/>
            <w:shd w:val="clear" w:color="auto" w:fill="DAEEF3"/>
          </w:tcPr>
          <w:p w14:paraId="2B18270D"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1</w:t>
            </w:r>
            <w:r w:rsidRPr="00D43DEC">
              <w:rPr>
                <w:rFonts w:ascii="Calibri" w:hAnsi="Calibri" w:cs="Tahoma"/>
                <w:b/>
                <w:sz w:val="28"/>
                <w:szCs w:val="28"/>
                <w:lang w:val="en-US"/>
              </w:rPr>
              <w:t>2</w:t>
            </w:r>
            <w:r w:rsidRPr="00D43DEC">
              <w:rPr>
                <w:rFonts w:ascii="Calibri" w:hAnsi="Calibri" w:cs="Tahoma"/>
                <w:b/>
                <w:sz w:val="28"/>
                <w:szCs w:val="28"/>
              </w:rPr>
              <w:t>.</w:t>
            </w:r>
          </w:p>
        </w:tc>
        <w:tc>
          <w:tcPr>
            <w:tcW w:w="9206" w:type="dxa"/>
            <w:gridSpan w:val="5"/>
            <w:shd w:val="clear" w:color="auto" w:fill="DAEEF3"/>
          </w:tcPr>
          <w:p w14:paraId="589EE281"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0FDB788B" w14:textId="77777777" w:rsidTr="00F41674">
        <w:tc>
          <w:tcPr>
            <w:tcW w:w="575" w:type="dxa"/>
            <w:gridSpan w:val="2"/>
            <w:shd w:val="clear" w:color="auto" w:fill="DAEEF3"/>
          </w:tcPr>
          <w:p w14:paraId="409001A9"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6F9C886F"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28 «Ρυθμίσεις κινητικότητας για το προσωπικό των Επιμελητηρίων της Χώρας»,</w:t>
            </w:r>
          </w:p>
          <w:p w14:paraId="632AF492"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29 «Ρύθμιση ζητημάτων πρόσληψης προσωπικού για τον καθαρισμό των σχολικών μονάδων, των Δημόσιων Ινστιτούτων Επαγγελματικής Κατάρτισης και των Σχολείων Δεύτερης Ευκαιρίας»,</w:t>
            </w:r>
          </w:p>
          <w:p w14:paraId="01F574C3"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30 «Βλάβη υγείας υπαλλήλου κατά την άσκηση των καθηκόντων του - Τροποποίηση του άρθρου 57 του Κώδικα Δημόσιων Πολιτικών και Διοικητικών Υπαλλήλων και Υπαλλήλων Ν.Π.Δ.Δ. (ν. 3528/2007)»,</w:t>
            </w:r>
          </w:p>
          <w:p w14:paraId="408D09A6"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31 «Άδεια ανατροφής τέκνου υπαλλήλων Ν.Π.Ι.Δ. με σχέση Ι.Δ.Α.Χ.»,</w:t>
            </w:r>
          </w:p>
          <w:p w14:paraId="7DB7F09B"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lastRenderedPageBreak/>
              <w:t>Άρθρο 32 «Ρυθμίσεις αναφορικά με τις Επιτροπές Αξιολόγησης του ν. 4369/2016 - Τροποποίηση των άρθρων 16, 19 και 21 του ν. 4369/2016»,</w:t>
            </w:r>
          </w:p>
          <w:p w14:paraId="14967035"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33 «Ρυθμίσεις αναφορικά με αιτήματα φορέων για αντικατάσταση - αναπλήρωση στο ΑΣΕΠ - Τροποποίηση του άρθρου 17 του ν. 2190/1994»,</w:t>
            </w:r>
          </w:p>
          <w:p w14:paraId="6A5B6B81"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34 «Υπερωριακή απασχόληση υπαλλήλων ΑΣΕΠ και προσωπικού γραμματειακής, διοικητικής και τεχνικής υποστήριξης Επιτροπής Επιλογής Στελεχών του Δημοσίου και ΕΙ.Σ.Ε.Π. - Τροποποίηση του άρθρου 12 του ν. 4590/2019»,</w:t>
            </w:r>
          </w:p>
          <w:p w14:paraId="5038344A"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35 «Ρυθμίσεις για την κινητικότητα» και</w:t>
            </w:r>
          </w:p>
          <w:p w14:paraId="173AE176"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36 «Άδεια ειδικού σκοπού και λοιπές διευκολύνσεις σε γονείς Ατόμων με Ειδικές Ανάγκες»</w:t>
            </w:r>
          </w:p>
          <w:p w14:paraId="48E838E5"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99" w:history="1">
              <w:r w:rsidRPr="00D43DEC">
                <w:rPr>
                  <w:rFonts w:ascii="Calibri" w:hAnsi="Calibri" w:cs="Tahoma"/>
                  <w:color w:val="0000FF"/>
                </w:rPr>
                <w:t>4735/2020</w:t>
              </w:r>
            </w:hyperlink>
            <w:r w:rsidRPr="00D43DEC">
              <w:rPr>
                <w:rFonts w:ascii="Calibri" w:hAnsi="Calibri" w:cs="Tahoma"/>
              </w:rPr>
              <w:t xml:space="preserve"> (ΦΕΚ Α/197/12.</w:t>
            </w:r>
            <w:r w:rsidRPr="00D43DEC">
              <w:rPr>
                <w:rFonts w:ascii="Calibri" w:hAnsi="Calibri" w:cs="Tahoma"/>
                <w:lang w:val="en-US"/>
              </w:rPr>
              <w:t>10</w:t>
            </w:r>
            <w:r w:rsidRPr="00D43DEC">
              <w:rPr>
                <w:rFonts w:ascii="Calibri" w:hAnsi="Calibri" w:cs="Tahoma"/>
              </w:rPr>
              <w:t>.2020).</w:t>
            </w:r>
          </w:p>
        </w:tc>
      </w:tr>
      <w:tr w:rsidR="00D43DEC" w:rsidRPr="00D43DEC" w14:paraId="35B12E72" w14:textId="77777777" w:rsidTr="00F41674">
        <w:tc>
          <w:tcPr>
            <w:tcW w:w="575" w:type="dxa"/>
            <w:gridSpan w:val="2"/>
            <w:shd w:val="clear" w:color="auto" w:fill="DAEEF3"/>
          </w:tcPr>
          <w:p w14:paraId="71AC2DAE"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75616D76"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281AF87F" w14:textId="77777777" w:rsidTr="00F41674">
        <w:tc>
          <w:tcPr>
            <w:tcW w:w="575" w:type="dxa"/>
            <w:gridSpan w:val="2"/>
            <w:shd w:val="clear" w:color="auto" w:fill="DAEEF3"/>
          </w:tcPr>
          <w:p w14:paraId="694F9883"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2D9AD646" w14:textId="77777777" w:rsidR="00D43DEC" w:rsidRPr="00D43DEC" w:rsidRDefault="00D43DEC" w:rsidP="00D43DEC">
            <w:pPr>
              <w:jc w:val="both"/>
              <w:rPr>
                <w:rFonts w:ascii="Calibri" w:hAnsi="Calibri" w:cs="Tahoma"/>
                <w:i/>
              </w:rPr>
            </w:pPr>
            <w:r w:rsidRPr="00D43DEC">
              <w:rPr>
                <w:rFonts w:ascii="Calibri" w:hAnsi="Calibri" w:cs="Tahoma"/>
                <w:i/>
              </w:rPr>
              <w:t>«Τροποποίηση του Κώδικα Ελληνικής Ιθαγένειας, νέο πλαίσιο επιλογής διοικήσεων στον δημόσιο τομέα, ρύθμιση οργανωτικών θεμάτων της Γενικής Γραμματείας Ιθαγένειας και της Γενικής Γραμματείας Ανθρώπινου Δυναμικού Δημόσιου Τομέα του Υπουργείου Εσωτερικών, ρυθμίσεις για την αναπτυξιακή προοπτική και την εύρυθμη λειτουργία των Οργανισμών Τοπικής Αυτοδιοίκησης και άλλες διατάξεις»</w:t>
            </w:r>
          </w:p>
        </w:tc>
      </w:tr>
      <w:tr w:rsidR="00D43DEC" w:rsidRPr="00D43DEC" w14:paraId="18B94017" w14:textId="77777777" w:rsidTr="00F41674">
        <w:tc>
          <w:tcPr>
            <w:tcW w:w="575" w:type="dxa"/>
            <w:gridSpan w:val="2"/>
            <w:shd w:val="clear" w:color="auto" w:fill="DAEEF3"/>
          </w:tcPr>
          <w:p w14:paraId="2DBBFB67"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1FA85B0A"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0178F0AD" w14:textId="77777777" w:rsidTr="00F41674">
        <w:tc>
          <w:tcPr>
            <w:tcW w:w="575" w:type="dxa"/>
            <w:gridSpan w:val="2"/>
            <w:shd w:val="clear" w:color="auto" w:fill="DAEEF3"/>
          </w:tcPr>
          <w:p w14:paraId="15DC6157"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428EF5CF"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495/51 6.10.2020</w:t>
            </w:r>
          </w:p>
        </w:tc>
      </w:tr>
      <w:tr w:rsidR="00D43DEC" w:rsidRPr="00D43DEC" w14:paraId="48FD0450" w14:textId="77777777" w:rsidTr="00F41674">
        <w:tc>
          <w:tcPr>
            <w:tcW w:w="575" w:type="dxa"/>
            <w:gridSpan w:val="2"/>
            <w:shd w:val="clear" w:color="auto" w:fill="DAEEF3"/>
          </w:tcPr>
          <w:p w14:paraId="17B5D499"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35A9AA7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22F88DB1" w14:textId="77777777" w:rsidTr="00F41674">
        <w:tc>
          <w:tcPr>
            <w:tcW w:w="575" w:type="dxa"/>
            <w:gridSpan w:val="2"/>
            <w:shd w:val="clear" w:color="auto" w:fill="DAEEF3"/>
          </w:tcPr>
          <w:p w14:paraId="2D9B3CE4" w14:textId="77777777" w:rsidR="00D43DEC" w:rsidRPr="00D43DEC" w:rsidRDefault="00D43DEC" w:rsidP="00D43DEC">
            <w:pPr>
              <w:jc w:val="both"/>
              <w:rPr>
                <w:rFonts w:ascii="Calibri" w:hAnsi="Calibri" w:cs="Tahoma"/>
                <w:b/>
              </w:rPr>
            </w:pPr>
          </w:p>
        </w:tc>
        <w:tc>
          <w:tcPr>
            <w:tcW w:w="9206" w:type="dxa"/>
            <w:gridSpan w:val="5"/>
            <w:shd w:val="clear" w:color="auto" w:fill="DAEEF3"/>
          </w:tcPr>
          <w:p w14:paraId="377BC9C6" w14:textId="77777777" w:rsidR="00D43DEC" w:rsidRPr="00D43DEC" w:rsidRDefault="00D43DEC" w:rsidP="00D43DEC">
            <w:pPr>
              <w:jc w:val="both"/>
              <w:rPr>
                <w:rFonts w:ascii="Calibri" w:hAnsi="Calibri" w:cs="Tahoma"/>
              </w:rPr>
            </w:pPr>
            <w:r w:rsidRPr="00D43DEC">
              <w:rPr>
                <w:rFonts w:ascii="Calibri" w:hAnsi="Calibri" w:cs="Tahoma"/>
              </w:rPr>
              <w:t>Ρύθμιση Θεμάτων Υπουργείου Εσωτερικών.</w:t>
            </w:r>
          </w:p>
        </w:tc>
      </w:tr>
      <w:tr w:rsidR="00D43DEC" w:rsidRPr="00D43DEC" w14:paraId="4E71115B" w14:textId="77777777" w:rsidTr="00F41674">
        <w:tc>
          <w:tcPr>
            <w:tcW w:w="575" w:type="dxa"/>
            <w:gridSpan w:val="2"/>
          </w:tcPr>
          <w:p w14:paraId="34609432"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1</w:t>
            </w:r>
            <w:r w:rsidRPr="00D43DEC">
              <w:rPr>
                <w:rFonts w:ascii="Calibri" w:hAnsi="Calibri" w:cs="Tahoma"/>
                <w:b/>
                <w:sz w:val="28"/>
                <w:szCs w:val="28"/>
                <w:lang w:val="en-US"/>
              </w:rPr>
              <w:t>3</w:t>
            </w:r>
            <w:r w:rsidRPr="00D43DEC">
              <w:rPr>
                <w:rFonts w:ascii="Calibri" w:hAnsi="Calibri" w:cs="Tahoma"/>
                <w:b/>
                <w:sz w:val="28"/>
                <w:szCs w:val="28"/>
              </w:rPr>
              <w:t>.</w:t>
            </w:r>
          </w:p>
        </w:tc>
        <w:tc>
          <w:tcPr>
            <w:tcW w:w="9206" w:type="dxa"/>
            <w:gridSpan w:val="5"/>
          </w:tcPr>
          <w:p w14:paraId="78221448"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62D7C0EF" w14:textId="77777777" w:rsidTr="00F41674">
        <w:tc>
          <w:tcPr>
            <w:tcW w:w="575" w:type="dxa"/>
            <w:gridSpan w:val="2"/>
          </w:tcPr>
          <w:p w14:paraId="62B3ABFE" w14:textId="77777777" w:rsidR="00D43DEC" w:rsidRPr="00D43DEC" w:rsidRDefault="00D43DEC" w:rsidP="00D43DEC">
            <w:pPr>
              <w:jc w:val="center"/>
              <w:rPr>
                <w:rFonts w:ascii="Calibri" w:hAnsi="Calibri" w:cs="Tahoma"/>
                <w:b/>
              </w:rPr>
            </w:pPr>
          </w:p>
        </w:tc>
        <w:tc>
          <w:tcPr>
            <w:tcW w:w="9206" w:type="dxa"/>
            <w:gridSpan w:val="5"/>
          </w:tcPr>
          <w:p w14:paraId="21DA2A9C"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 xml:space="preserve">Άρθρο 62 «Ρύθμιση θεμάτων λειτουργίας Φορέων Διαχείρισης Στερεών Αποβλήτων (ΦΟΔΣΑ)», </w:t>
            </w:r>
          </w:p>
          <w:p w14:paraId="49A15566"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63 «Ρύθμιση θεμάτων λειτουργίας Οργανισμών Τοπικής Αυτοδιοίκησης»,</w:t>
            </w:r>
          </w:p>
          <w:p w14:paraId="4D5602C5"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64 «Προσωπικό καθαριότητας σχολικών μονάδων πρωτοβάθμιας και δευτεροβάθμιας εκπαίδευσης»,</w:t>
            </w:r>
          </w:p>
          <w:p w14:paraId="77B51BCD"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65 «Ρυθμίσεις ληξιαρχικής νομοθεσίας»,</w:t>
            </w:r>
          </w:p>
          <w:p w14:paraId="79F87850"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66 «Ρυθμίσεις για τα αθλητικά σωματεία» και</w:t>
            </w:r>
          </w:p>
          <w:p w14:paraId="4C2C842E"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100" w:history="1">
              <w:r w:rsidRPr="00D43DEC">
                <w:rPr>
                  <w:rFonts w:ascii="Calibri" w:hAnsi="Calibri" w:cs="Tahoma"/>
                  <w:color w:val="0000FF"/>
                </w:rPr>
                <w:t>4735/2020</w:t>
              </w:r>
            </w:hyperlink>
            <w:r w:rsidRPr="00D43DEC">
              <w:rPr>
                <w:rFonts w:ascii="Calibri" w:hAnsi="Calibri" w:cs="Tahoma"/>
              </w:rPr>
              <w:t xml:space="preserve"> (ΦΕΚ Α/197/12.</w:t>
            </w:r>
            <w:r w:rsidRPr="00D43DEC">
              <w:rPr>
                <w:rFonts w:ascii="Calibri" w:hAnsi="Calibri" w:cs="Tahoma"/>
                <w:lang w:val="en-US"/>
              </w:rPr>
              <w:t>10</w:t>
            </w:r>
            <w:r w:rsidRPr="00D43DEC">
              <w:rPr>
                <w:rFonts w:ascii="Calibri" w:hAnsi="Calibri" w:cs="Tahoma"/>
              </w:rPr>
              <w:t>.2020).</w:t>
            </w:r>
          </w:p>
        </w:tc>
      </w:tr>
      <w:tr w:rsidR="00D43DEC" w:rsidRPr="00D43DEC" w14:paraId="0755074A" w14:textId="77777777" w:rsidTr="00F41674">
        <w:tc>
          <w:tcPr>
            <w:tcW w:w="575" w:type="dxa"/>
            <w:gridSpan w:val="2"/>
          </w:tcPr>
          <w:p w14:paraId="0A118411" w14:textId="77777777" w:rsidR="00D43DEC" w:rsidRPr="00D43DEC" w:rsidRDefault="00D43DEC" w:rsidP="00D43DEC">
            <w:pPr>
              <w:jc w:val="center"/>
              <w:rPr>
                <w:rFonts w:ascii="Calibri" w:hAnsi="Calibri" w:cs="Tahoma"/>
                <w:b/>
              </w:rPr>
            </w:pPr>
          </w:p>
        </w:tc>
        <w:tc>
          <w:tcPr>
            <w:tcW w:w="9206" w:type="dxa"/>
            <w:gridSpan w:val="5"/>
          </w:tcPr>
          <w:p w14:paraId="5D044196"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02C725AD" w14:textId="77777777" w:rsidTr="00F41674">
        <w:tc>
          <w:tcPr>
            <w:tcW w:w="575" w:type="dxa"/>
            <w:gridSpan w:val="2"/>
          </w:tcPr>
          <w:p w14:paraId="640555A8" w14:textId="77777777" w:rsidR="00D43DEC" w:rsidRPr="00D43DEC" w:rsidRDefault="00D43DEC" w:rsidP="00D43DEC">
            <w:pPr>
              <w:jc w:val="center"/>
              <w:rPr>
                <w:rFonts w:ascii="Calibri" w:hAnsi="Calibri" w:cs="Tahoma"/>
                <w:b/>
              </w:rPr>
            </w:pPr>
          </w:p>
        </w:tc>
        <w:tc>
          <w:tcPr>
            <w:tcW w:w="9206" w:type="dxa"/>
            <w:gridSpan w:val="5"/>
          </w:tcPr>
          <w:p w14:paraId="3BB3FB94" w14:textId="77777777" w:rsidR="00D43DEC" w:rsidRPr="00D43DEC" w:rsidRDefault="00D43DEC" w:rsidP="00D43DEC">
            <w:pPr>
              <w:jc w:val="both"/>
              <w:rPr>
                <w:rFonts w:ascii="Calibri" w:hAnsi="Calibri" w:cs="Tahoma"/>
                <w:i/>
              </w:rPr>
            </w:pPr>
            <w:r w:rsidRPr="00D43DEC">
              <w:rPr>
                <w:rFonts w:ascii="Calibri" w:hAnsi="Calibri" w:cs="Tahoma"/>
                <w:i/>
              </w:rPr>
              <w:t>«Τροποποίηση του Κώδικα Ελληνικής Ιθαγένειας, νέο πλαίσιο επιλογής διοικήσεων στον δημόσιο τομέα, ρύθμιση οργανωτικών θεμάτων της Γενικής Γραμματείας Ιθαγένειας και της Γενικής Γραμματείας Ανθρώπινου Δυναμικού Δημόσιου Τομέα του Υπουργείου Εσωτερικών, ρυθμίσεις για την αναπτυξιακή προοπτική και την εύρυθμη λειτουργία των Οργανισμών Τοπικής Αυτοδιοίκησης και άλλες διατάξεις»</w:t>
            </w:r>
          </w:p>
        </w:tc>
      </w:tr>
      <w:tr w:rsidR="00D43DEC" w:rsidRPr="00D43DEC" w14:paraId="631CADCE" w14:textId="77777777" w:rsidTr="00F41674">
        <w:tc>
          <w:tcPr>
            <w:tcW w:w="575" w:type="dxa"/>
            <w:gridSpan w:val="2"/>
          </w:tcPr>
          <w:p w14:paraId="2CFD0736" w14:textId="77777777" w:rsidR="00D43DEC" w:rsidRPr="00D43DEC" w:rsidRDefault="00D43DEC" w:rsidP="00D43DEC">
            <w:pPr>
              <w:jc w:val="center"/>
              <w:rPr>
                <w:rFonts w:ascii="Calibri" w:hAnsi="Calibri" w:cs="Tahoma"/>
                <w:b/>
              </w:rPr>
            </w:pPr>
          </w:p>
        </w:tc>
        <w:tc>
          <w:tcPr>
            <w:tcW w:w="9206" w:type="dxa"/>
            <w:gridSpan w:val="5"/>
          </w:tcPr>
          <w:p w14:paraId="020A604A"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7FD15105" w14:textId="77777777" w:rsidTr="00F41674">
        <w:tc>
          <w:tcPr>
            <w:tcW w:w="575" w:type="dxa"/>
            <w:gridSpan w:val="2"/>
          </w:tcPr>
          <w:p w14:paraId="5E449725" w14:textId="77777777" w:rsidR="00D43DEC" w:rsidRPr="00D43DEC" w:rsidRDefault="00D43DEC" w:rsidP="00D43DEC">
            <w:pPr>
              <w:jc w:val="center"/>
              <w:rPr>
                <w:rFonts w:ascii="Calibri" w:hAnsi="Calibri" w:cs="Tahoma"/>
                <w:b/>
              </w:rPr>
            </w:pPr>
          </w:p>
        </w:tc>
        <w:tc>
          <w:tcPr>
            <w:tcW w:w="9206" w:type="dxa"/>
            <w:gridSpan w:val="5"/>
          </w:tcPr>
          <w:p w14:paraId="08675916"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501/57 7.10.2020</w:t>
            </w:r>
          </w:p>
        </w:tc>
      </w:tr>
      <w:tr w:rsidR="00D43DEC" w:rsidRPr="00D43DEC" w14:paraId="0673389F" w14:textId="77777777" w:rsidTr="00F41674">
        <w:tc>
          <w:tcPr>
            <w:tcW w:w="575" w:type="dxa"/>
            <w:gridSpan w:val="2"/>
          </w:tcPr>
          <w:p w14:paraId="1C1E1738" w14:textId="77777777" w:rsidR="00D43DEC" w:rsidRPr="00D43DEC" w:rsidRDefault="00D43DEC" w:rsidP="00D43DEC">
            <w:pPr>
              <w:jc w:val="center"/>
              <w:rPr>
                <w:rFonts w:ascii="Calibri" w:hAnsi="Calibri" w:cs="Tahoma"/>
                <w:b/>
              </w:rPr>
            </w:pPr>
          </w:p>
        </w:tc>
        <w:tc>
          <w:tcPr>
            <w:tcW w:w="9206" w:type="dxa"/>
            <w:gridSpan w:val="5"/>
          </w:tcPr>
          <w:p w14:paraId="496D701F"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208340DD" w14:textId="77777777" w:rsidTr="00F41674">
        <w:tc>
          <w:tcPr>
            <w:tcW w:w="575" w:type="dxa"/>
            <w:gridSpan w:val="2"/>
          </w:tcPr>
          <w:p w14:paraId="0D4FD9B2" w14:textId="77777777" w:rsidR="00D43DEC" w:rsidRPr="00D43DEC" w:rsidRDefault="00D43DEC" w:rsidP="00D43DEC">
            <w:pPr>
              <w:jc w:val="center"/>
              <w:rPr>
                <w:rFonts w:ascii="Calibri" w:hAnsi="Calibri" w:cs="Tahoma"/>
                <w:b/>
              </w:rPr>
            </w:pPr>
          </w:p>
        </w:tc>
        <w:tc>
          <w:tcPr>
            <w:tcW w:w="9206" w:type="dxa"/>
            <w:gridSpan w:val="5"/>
          </w:tcPr>
          <w:p w14:paraId="4B5F4267" w14:textId="77777777" w:rsidR="00D43DEC" w:rsidRPr="00D43DEC" w:rsidRDefault="00D43DEC" w:rsidP="00D43DEC">
            <w:pPr>
              <w:jc w:val="both"/>
              <w:rPr>
                <w:rFonts w:ascii="Calibri" w:hAnsi="Calibri" w:cs="Tahoma"/>
              </w:rPr>
            </w:pPr>
            <w:r w:rsidRPr="00D43DEC">
              <w:rPr>
                <w:rFonts w:ascii="Calibri" w:hAnsi="Calibri" w:cs="Tahoma"/>
              </w:rPr>
              <w:t>Ρύθμιση θεμάτων Υπουργείου Εσωτερικών.</w:t>
            </w:r>
          </w:p>
        </w:tc>
      </w:tr>
      <w:tr w:rsidR="00D43DEC" w:rsidRPr="00D43DEC" w14:paraId="23251567" w14:textId="77777777" w:rsidTr="00F41674">
        <w:tc>
          <w:tcPr>
            <w:tcW w:w="575" w:type="dxa"/>
            <w:gridSpan w:val="2"/>
            <w:shd w:val="clear" w:color="auto" w:fill="DAEEF3"/>
          </w:tcPr>
          <w:p w14:paraId="665C10C9"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1</w:t>
            </w:r>
            <w:r w:rsidRPr="00D43DEC">
              <w:rPr>
                <w:rFonts w:ascii="Calibri" w:hAnsi="Calibri" w:cs="Tahoma"/>
                <w:b/>
                <w:sz w:val="28"/>
                <w:szCs w:val="28"/>
                <w:lang w:val="en-US"/>
              </w:rPr>
              <w:t>4</w:t>
            </w:r>
            <w:r w:rsidRPr="00D43DEC">
              <w:rPr>
                <w:rFonts w:ascii="Calibri" w:hAnsi="Calibri" w:cs="Tahoma"/>
                <w:b/>
                <w:sz w:val="28"/>
                <w:szCs w:val="28"/>
              </w:rPr>
              <w:t>.</w:t>
            </w:r>
          </w:p>
        </w:tc>
        <w:tc>
          <w:tcPr>
            <w:tcW w:w="9206" w:type="dxa"/>
            <w:gridSpan w:val="5"/>
            <w:shd w:val="clear" w:color="auto" w:fill="DAEEF3"/>
          </w:tcPr>
          <w:p w14:paraId="74FCD931"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021666DD" w14:textId="77777777" w:rsidTr="00F41674">
        <w:tc>
          <w:tcPr>
            <w:tcW w:w="575" w:type="dxa"/>
            <w:gridSpan w:val="2"/>
            <w:shd w:val="clear" w:color="auto" w:fill="DAEEF3"/>
          </w:tcPr>
          <w:p w14:paraId="60B2D9C5"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4859541A"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72 «Τροποποίηση της κατά χρόνο άσκησης αρμοδιοτήτων από τους δήμους στο πλαίσιο υφιστάμενης διοικητικής υποστήριξης - Τροποποίηση του άρθρου 376 του ν. 4700/2020»,</w:t>
            </w:r>
          </w:p>
          <w:p w14:paraId="25FC34C0"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73 «Τροποποίηση της κατά χρόνο άσκησης αρμοδιοτήτων των Υπηρεσιών Δόμησης - Τροποποίηση του άρθρου 97Α του ν. 3852/2010»,</w:t>
            </w:r>
          </w:p>
          <w:p w14:paraId="57807248"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74 «Διατάξεις για αντιμετώπιση του κορωνοϊού COVID-19 από τους Οργανισμούς Τοπικής Αυτοδιοίκησης (Ο.Τ.Α.)» και</w:t>
            </w:r>
          </w:p>
          <w:p w14:paraId="75AD0766" w14:textId="77777777" w:rsidR="00D43DEC" w:rsidRPr="00D43DEC" w:rsidRDefault="00D43DEC" w:rsidP="001964C3">
            <w:pPr>
              <w:numPr>
                <w:ilvl w:val="0"/>
                <w:numId w:val="1"/>
              </w:numPr>
              <w:contextualSpacing/>
              <w:jc w:val="both"/>
              <w:rPr>
                <w:rFonts w:ascii="Calibri" w:hAnsi="Calibri" w:cs="Tahoma"/>
              </w:rPr>
            </w:pPr>
            <w:r w:rsidRPr="00D43DEC">
              <w:rPr>
                <w:rFonts w:ascii="Calibri" w:hAnsi="Calibri" w:cs="Tahoma"/>
              </w:rPr>
              <w:t>Άρθρο 75 «Παράταση του χρόνου λήξης της ψηφοφορίας για την εκλογή των αιρετών εκπροσώπων στα υπηρεσιακά και πειθαρχικά συμβούλια και διαδικασία εκλογής μέσω ηλεκτρονικής ψηφοφορίας»</w:t>
            </w:r>
          </w:p>
          <w:p w14:paraId="0A01CCB1"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101" w:history="1">
              <w:r w:rsidRPr="00D43DEC">
                <w:rPr>
                  <w:rFonts w:ascii="Calibri" w:hAnsi="Calibri" w:cs="Tahoma"/>
                  <w:color w:val="0000FF"/>
                </w:rPr>
                <w:t>4745</w:t>
              </w:r>
              <w:r w:rsidRPr="00D43DEC">
                <w:rPr>
                  <w:rFonts w:ascii="Calibri" w:hAnsi="Calibri" w:cs="Tahoma"/>
                  <w:color w:val="0000FF"/>
                  <w:lang w:val="en-US"/>
                </w:rPr>
                <w:t>/2020</w:t>
              </w:r>
            </w:hyperlink>
            <w:r w:rsidRPr="00D43DEC">
              <w:rPr>
                <w:rFonts w:ascii="Calibri" w:hAnsi="Calibri" w:cs="Tahoma"/>
              </w:rPr>
              <w:t xml:space="preserve"> (ΦΕΚ Α/</w:t>
            </w:r>
            <w:r w:rsidRPr="00D43DEC">
              <w:rPr>
                <w:rFonts w:ascii="Calibri" w:hAnsi="Calibri" w:cs="Tahoma"/>
                <w:lang w:val="en-US"/>
              </w:rPr>
              <w:t>214</w:t>
            </w:r>
            <w:r w:rsidRPr="00D43DEC">
              <w:rPr>
                <w:rFonts w:ascii="Calibri" w:hAnsi="Calibri" w:cs="Tahoma"/>
              </w:rPr>
              <w:t>/</w:t>
            </w:r>
            <w:r w:rsidRPr="00D43DEC">
              <w:rPr>
                <w:rFonts w:ascii="Calibri" w:hAnsi="Calibri" w:cs="Tahoma"/>
                <w:lang w:val="en-US"/>
              </w:rPr>
              <w:t>06</w:t>
            </w:r>
            <w:r w:rsidRPr="00D43DEC">
              <w:rPr>
                <w:rFonts w:ascii="Calibri" w:hAnsi="Calibri" w:cs="Tahoma"/>
              </w:rPr>
              <w:t>.</w:t>
            </w:r>
            <w:r w:rsidRPr="00D43DEC">
              <w:rPr>
                <w:rFonts w:ascii="Calibri" w:hAnsi="Calibri" w:cs="Tahoma"/>
                <w:lang w:val="en-US"/>
              </w:rPr>
              <w:t>11</w:t>
            </w:r>
            <w:r w:rsidRPr="00D43DEC">
              <w:rPr>
                <w:rFonts w:ascii="Calibri" w:hAnsi="Calibri" w:cs="Tahoma"/>
              </w:rPr>
              <w:t>.2020).</w:t>
            </w:r>
          </w:p>
        </w:tc>
      </w:tr>
      <w:tr w:rsidR="00D43DEC" w:rsidRPr="00D43DEC" w14:paraId="4A9CE5B8" w14:textId="77777777" w:rsidTr="00F41674">
        <w:tc>
          <w:tcPr>
            <w:tcW w:w="575" w:type="dxa"/>
            <w:gridSpan w:val="2"/>
            <w:shd w:val="clear" w:color="auto" w:fill="DAEEF3"/>
          </w:tcPr>
          <w:p w14:paraId="3074E77B"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0FE12032"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3D156A26" w14:textId="77777777" w:rsidTr="00F41674">
        <w:tc>
          <w:tcPr>
            <w:tcW w:w="575" w:type="dxa"/>
            <w:gridSpan w:val="2"/>
            <w:shd w:val="clear" w:color="auto" w:fill="DAEEF3"/>
          </w:tcPr>
          <w:p w14:paraId="0025AF98"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40CE1556" w14:textId="77777777" w:rsidR="00D43DEC" w:rsidRPr="00D43DEC" w:rsidRDefault="00D43DEC" w:rsidP="00D43DEC">
            <w:pPr>
              <w:jc w:val="both"/>
              <w:rPr>
                <w:rFonts w:ascii="Calibri" w:hAnsi="Calibri" w:cs="Tahoma"/>
                <w:i/>
              </w:rPr>
            </w:pPr>
            <w:r w:rsidRPr="00D43DEC">
              <w:rPr>
                <w:rFonts w:ascii="Calibri" w:hAnsi="Calibri" w:cs="Tahoma"/>
                <w:i/>
              </w:rPr>
              <w:t>«Ρυθμίσεις για την επιτάχυνση της εκδίκασης εκκρεμών υποθέσεων του ν. 3869/2010, σύμφωνα με τις επιταγές της παρ. 1 του άρθρου 6 της Ε.Σ.Δ.Α., ως προς την εύλογη διάρκεια της πολιτικής δίκης, τροποποιήσεις του Κώδικα Δικηγόρων και άλλες διατάξεις»</w:t>
            </w:r>
          </w:p>
        </w:tc>
      </w:tr>
      <w:tr w:rsidR="00D43DEC" w:rsidRPr="00D43DEC" w14:paraId="083555D1" w14:textId="77777777" w:rsidTr="00F41674">
        <w:tc>
          <w:tcPr>
            <w:tcW w:w="575" w:type="dxa"/>
            <w:gridSpan w:val="2"/>
            <w:shd w:val="clear" w:color="auto" w:fill="DAEEF3"/>
          </w:tcPr>
          <w:p w14:paraId="7995F6DD"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092C6BEF"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579AEF9B" w14:textId="77777777" w:rsidTr="00F41674">
        <w:tc>
          <w:tcPr>
            <w:tcW w:w="575" w:type="dxa"/>
            <w:gridSpan w:val="2"/>
            <w:shd w:val="clear" w:color="auto" w:fill="DAEEF3"/>
          </w:tcPr>
          <w:p w14:paraId="0129E9ED"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3FFFE903"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548/43 4.11.2020</w:t>
            </w:r>
          </w:p>
        </w:tc>
      </w:tr>
      <w:tr w:rsidR="00D43DEC" w:rsidRPr="00D43DEC" w14:paraId="2A377850" w14:textId="77777777" w:rsidTr="00F41674">
        <w:tc>
          <w:tcPr>
            <w:tcW w:w="575" w:type="dxa"/>
            <w:gridSpan w:val="2"/>
            <w:shd w:val="clear" w:color="auto" w:fill="DAEEF3"/>
          </w:tcPr>
          <w:p w14:paraId="6DE6F89A"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50DC3058"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58131096" w14:textId="77777777" w:rsidTr="00F41674">
        <w:tc>
          <w:tcPr>
            <w:tcW w:w="575" w:type="dxa"/>
            <w:gridSpan w:val="2"/>
            <w:shd w:val="clear" w:color="auto" w:fill="DAEEF3"/>
          </w:tcPr>
          <w:p w14:paraId="2D0F4E76"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3F41BD97" w14:textId="77777777" w:rsidR="00D43DEC" w:rsidRPr="00D43DEC" w:rsidRDefault="00D43DEC" w:rsidP="00D43DEC">
            <w:pPr>
              <w:jc w:val="both"/>
              <w:rPr>
                <w:rFonts w:ascii="Calibri" w:hAnsi="Calibri" w:cs="Tahoma"/>
              </w:rPr>
            </w:pPr>
            <w:r w:rsidRPr="00D43DEC">
              <w:rPr>
                <w:rFonts w:ascii="Calibri" w:hAnsi="Calibri" w:cs="Tahoma"/>
              </w:rPr>
              <w:t>Ρύθμιση θεμάτων αρμοδιότητας Υπουργείων Εσωτερικών, Ναυτιλίας και Νησιωτικής Πολιτικής, Αγροτικής Ανάπτυξης και Τροφίμων και Τουρισμού.</w:t>
            </w:r>
          </w:p>
        </w:tc>
      </w:tr>
      <w:tr w:rsidR="00D43DEC" w:rsidRPr="00D43DEC" w14:paraId="206049AB" w14:textId="77777777" w:rsidTr="00F41674">
        <w:tc>
          <w:tcPr>
            <w:tcW w:w="575" w:type="dxa"/>
            <w:gridSpan w:val="2"/>
          </w:tcPr>
          <w:p w14:paraId="6E703650"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15.</w:t>
            </w:r>
          </w:p>
        </w:tc>
        <w:tc>
          <w:tcPr>
            <w:tcW w:w="9206" w:type="dxa"/>
            <w:gridSpan w:val="5"/>
          </w:tcPr>
          <w:p w14:paraId="61E08383"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w:t>
            </w:r>
          </w:p>
          <w:p w14:paraId="7D221A85" w14:textId="77777777" w:rsidR="00D43DEC" w:rsidRPr="00FA24EF" w:rsidRDefault="00D43DEC" w:rsidP="00D43DEC">
            <w:pPr>
              <w:jc w:val="center"/>
              <w:rPr>
                <w:rFonts w:ascii="Calibri" w:hAnsi="Calibri" w:cs="Tahoma"/>
                <w:b/>
              </w:rPr>
            </w:pPr>
            <w:r w:rsidRPr="00FA24EF">
              <w:rPr>
                <w:rFonts w:ascii="Calibri" w:hAnsi="Calibri" w:cs="Tahoma"/>
                <w:b/>
              </w:rPr>
              <w:t>«ΜΕΡΟΣ Θ΄ ΔΙΑΤΑΞΕΙΣ ΤΟΥ ΥΠΟΥΡΓΕΙΟΥ ΕΣΩΤΕΡΙΚΩΝ»</w:t>
            </w:r>
          </w:p>
        </w:tc>
      </w:tr>
      <w:tr w:rsidR="00D43DEC" w:rsidRPr="00D43DEC" w14:paraId="786DD8BF" w14:textId="77777777" w:rsidTr="00F41674">
        <w:tc>
          <w:tcPr>
            <w:tcW w:w="575" w:type="dxa"/>
            <w:gridSpan w:val="2"/>
          </w:tcPr>
          <w:p w14:paraId="28F6E796" w14:textId="77777777" w:rsidR="00D43DEC" w:rsidRPr="00D43DEC" w:rsidRDefault="00D43DEC" w:rsidP="00D43DEC">
            <w:pPr>
              <w:jc w:val="center"/>
              <w:rPr>
                <w:rFonts w:ascii="Calibri" w:hAnsi="Calibri" w:cs="Tahoma"/>
                <w:b/>
              </w:rPr>
            </w:pPr>
          </w:p>
        </w:tc>
        <w:tc>
          <w:tcPr>
            <w:tcW w:w="9206" w:type="dxa"/>
            <w:gridSpan w:val="5"/>
          </w:tcPr>
          <w:p w14:paraId="231F1D64" w14:textId="77777777" w:rsidR="00D43DEC" w:rsidRPr="00D43DEC" w:rsidRDefault="00D43DEC" w:rsidP="001964C3">
            <w:pPr>
              <w:numPr>
                <w:ilvl w:val="0"/>
                <w:numId w:val="1"/>
              </w:numPr>
              <w:contextualSpacing/>
              <w:jc w:val="both"/>
              <w:rPr>
                <w:rFonts w:ascii="Calibri" w:hAnsi="Calibri" w:cs="Tahoma"/>
                <w:b/>
              </w:rPr>
            </w:pPr>
            <w:r w:rsidRPr="00D43DEC">
              <w:rPr>
                <w:rFonts w:ascii="Calibri" w:hAnsi="Calibri" w:cs="Tahoma"/>
                <w:b/>
              </w:rPr>
              <w:t xml:space="preserve">Άρθρο 49 </w:t>
            </w:r>
          </w:p>
          <w:p w14:paraId="7BB74C22" w14:textId="77777777" w:rsidR="00D43DEC" w:rsidRPr="00D43DEC" w:rsidRDefault="00D43DEC" w:rsidP="00D43DEC">
            <w:pPr>
              <w:ind w:left="720"/>
              <w:contextualSpacing/>
              <w:jc w:val="both"/>
              <w:rPr>
                <w:rFonts w:ascii="Calibri" w:hAnsi="Calibri" w:cs="Tahoma"/>
              </w:rPr>
            </w:pPr>
            <w:r w:rsidRPr="00D43DEC">
              <w:rPr>
                <w:rFonts w:ascii="Calibri" w:hAnsi="Calibri" w:cs="Tahoma"/>
              </w:rPr>
              <w:t xml:space="preserve">«Αναστολή παρακράτησης δόσεων δανείων Ο.Τ.Α. α’ και β’ βαθμού και των Φορέων Διαχείρισης Στερεών Αποβλήτων», </w:t>
            </w:r>
          </w:p>
          <w:p w14:paraId="41F0A724" w14:textId="77777777" w:rsidR="00D43DEC" w:rsidRPr="00D43DEC" w:rsidRDefault="00D43DEC" w:rsidP="001964C3">
            <w:pPr>
              <w:numPr>
                <w:ilvl w:val="0"/>
                <w:numId w:val="1"/>
              </w:numPr>
              <w:contextualSpacing/>
              <w:jc w:val="both"/>
              <w:rPr>
                <w:rFonts w:ascii="Calibri" w:hAnsi="Calibri" w:cs="Tahoma"/>
                <w:b/>
              </w:rPr>
            </w:pPr>
            <w:r w:rsidRPr="00D43DEC">
              <w:rPr>
                <w:rFonts w:ascii="Calibri" w:hAnsi="Calibri" w:cs="Tahoma"/>
                <w:b/>
              </w:rPr>
              <w:t xml:space="preserve">Άρθρο 50 </w:t>
            </w:r>
          </w:p>
          <w:p w14:paraId="4848F468" w14:textId="77777777" w:rsidR="00D43DEC" w:rsidRPr="00D43DEC" w:rsidRDefault="00D43DEC" w:rsidP="00D43DEC">
            <w:pPr>
              <w:ind w:left="720"/>
              <w:contextualSpacing/>
              <w:jc w:val="both"/>
              <w:rPr>
                <w:rFonts w:ascii="Calibri" w:hAnsi="Calibri" w:cs="Tahoma"/>
              </w:rPr>
            </w:pPr>
            <w:r w:rsidRPr="00D43DEC">
              <w:rPr>
                <w:rFonts w:ascii="Calibri" w:hAnsi="Calibri" w:cs="Tahoma"/>
              </w:rPr>
              <w:t>«Άσκηση αρμοδιοτήτων δημοτικής αστυνομίας σε δήμους όπου δεν υφίσταται ή έχει ανεπαρκή στελέχωση»,</w:t>
            </w:r>
          </w:p>
          <w:p w14:paraId="31D51BF0" w14:textId="77777777" w:rsidR="00D43DEC" w:rsidRPr="00D43DEC" w:rsidRDefault="00D43DEC" w:rsidP="001964C3">
            <w:pPr>
              <w:numPr>
                <w:ilvl w:val="0"/>
                <w:numId w:val="1"/>
              </w:numPr>
              <w:contextualSpacing/>
              <w:jc w:val="both"/>
              <w:rPr>
                <w:rFonts w:ascii="Calibri" w:hAnsi="Calibri" w:cs="Tahoma"/>
                <w:b/>
              </w:rPr>
            </w:pPr>
            <w:r w:rsidRPr="00D43DEC">
              <w:rPr>
                <w:rFonts w:ascii="Calibri" w:hAnsi="Calibri" w:cs="Tahoma"/>
                <w:b/>
              </w:rPr>
              <w:t xml:space="preserve">Άρθρο 51 </w:t>
            </w:r>
          </w:p>
          <w:p w14:paraId="579D9E14" w14:textId="77777777" w:rsidR="00D43DEC" w:rsidRPr="00D43DEC" w:rsidRDefault="00D43DEC" w:rsidP="00D43DEC">
            <w:pPr>
              <w:ind w:left="720"/>
              <w:contextualSpacing/>
              <w:jc w:val="both"/>
              <w:rPr>
                <w:rFonts w:ascii="Calibri" w:hAnsi="Calibri" w:cs="Tahoma"/>
              </w:rPr>
            </w:pPr>
            <w:r w:rsidRPr="00D43DEC">
              <w:rPr>
                <w:rFonts w:ascii="Calibri" w:hAnsi="Calibri" w:cs="Tahoma"/>
              </w:rPr>
              <w:t>«Παράταση προθεσμίας εκκαθάρισης δηλώσεων του άρθρου 51 του ν. 4647/2019»,</w:t>
            </w:r>
          </w:p>
          <w:p w14:paraId="54C64194" w14:textId="77777777" w:rsidR="00D43DEC" w:rsidRPr="00D43DEC" w:rsidRDefault="00D43DEC" w:rsidP="001964C3">
            <w:pPr>
              <w:numPr>
                <w:ilvl w:val="0"/>
                <w:numId w:val="1"/>
              </w:numPr>
              <w:contextualSpacing/>
              <w:jc w:val="both"/>
              <w:rPr>
                <w:rFonts w:ascii="Calibri" w:hAnsi="Calibri" w:cs="Tahoma"/>
                <w:b/>
              </w:rPr>
            </w:pPr>
            <w:r w:rsidRPr="00D43DEC">
              <w:rPr>
                <w:rFonts w:ascii="Calibri" w:hAnsi="Calibri" w:cs="Tahoma"/>
                <w:b/>
              </w:rPr>
              <w:t xml:space="preserve">Άρθρο 52 </w:t>
            </w:r>
          </w:p>
          <w:p w14:paraId="54CE9C36" w14:textId="77777777" w:rsidR="00D43DEC" w:rsidRPr="00D43DEC" w:rsidRDefault="00D43DEC" w:rsidP="00D43DEC">
            <w:pPr>
              <w:ind w:left="720"/>
              <w:contextualSpacing/>
              <w:jc w:val="both"/>
              <w:rPr>
                <w:rFonts w:ascii="Calibri" w:hAnsi="Calibri" w:cs="Tahoma"/>
              </w:rPr>
            </w:pPr>
            <w:r w:rsidRPr="00D43DEC">
              <w:rPr>
                <w:rFonts w:ascii="Calibri" w:hAnsi="Calibri" w:cs="Tahoma"/>
              </w:rPr>
              <w:t>«Επείγουσες ρυθμίσεις προσωπικού Ο.Τ.Α.»,</w:t>
            </w:r>
          </w:p>
          <w:p w14:paraId="154BAE78" w14:textId="77777777" w:rsidR="00D43DEC" w:rsidRPr="00D43DEC" w:rsidRDefault="00D43DEC" w:rsidP="001964C3">
            <w:pPr>
              <w:numPr>
                <w:ilvl w:val="0"/>
                <w:numId w:val="1"/>
              </w:numPr>
              <w:contextualSpacing/>
              <w:jc w:val="both"/>
              <w:rPr>
                <w:rFonts w:ascii="Calibri" w:hAnsi="Calibri" w:cs="Tahoma"/>
                <w:b/>
              </w:rPr>
            </w:pPr>
            <w:r w:rsidRPr="00D43DEC">
              <w:rPr>
                <w:rFonts w:ascii="Calibri" w:hAnsi="Calibri" w:cs="Tahoma"/>
                <w:b/>
              </w:rPr>
              <w:t xml:space="preserve">Άρθρο 53 </w:t>
            </w:r>
          </w:p>
          <w:p w14:paraId="1370E5D2" w14:textId="77777777" w:rsidR="00D43DEC" w:rsidRPr="00D43DEC" w:rsidRDefault="00D43DEC" w:rsidP="00D43DEC">
            <w:pPr>
              <w:ind w:left="720"/>
              <w:contextualSpacing/>
              <w:jc w:val="both"/>
              <w:rPr>
                <w:rFonts w:ascii="Calibri" w:hAnsi="Calibri" w:cs="Tahoma"/>
              </w:rPr>
            </w:pPr>
            <w:r w:rsidRPr="00D43DEC">
              <w:rPr>
                <w:rFonts w:ascii="Calibri" w:hAnsi="Calibri" w:cs="Tahoma"/>
              </w:rPr>
              <w:t>«Απαλλαγή καταβολής αντιτίμου για υπηρεσίες των οποίων η λειτουργία έχει ανασταλεί»,</w:t>
            </w:r>
          </w:p>
          <w:p w14:paraId="6D2D73EA" w14:textId="77777777" w:rsidR="00D43DEC" w:rsidRPr="00D43DEC" w:rsidRDefault="00D43DEC" w:rsidP="001964C3">
            <w:pPr>
              <w:numPr>
                <w:ilvl w:val="0"/>
                <w:numId w:val="1"/>
              </w:numPr>
              <w:contextualSpacing/>
              <w:jc w:val="both"/>
              <w:rPr>
                <w:rFonts w:ascii="Calibri" w:hAnsi="Calibri" w:cs="Tahoma"/>
                <w:b/>
              </w:rPr>
            </w:pPr>
            <w:r w:rsidRPr="00D43DEC">
              <w:rPr>
                <w:rFonts w:ascii="Calibri" w:hAnsi="Calibri" w:cs="Tahoma"/>
                <w:b/>
              </w:rPr>
              <w:t xml:space="preserve">Άρθρο 54 </w:t>
            </w:r>
          </w:p>
          <w:p w14:paraId="03C4D4EB" w14:textId="77777777" w:rsidR="00D43DEC" w:rsidRPr="00D43DEC" w:rsidRDefault="00D43DEC" w:rsidP="00D43DEC">
            <w:pPr>
              <w:ind w:left="720"/>
              <w:contextualSpacing/>
              <w:jc w:val="both"/>
              <w:rPr>
                <w:rFonts w:ascii="Calibri" w:hAnsi="Calibri" w:cs="Tahoma"/>
              </w:rPr>
            </w:pPr>
            <w:r w:rsidRPr="00D43DEC">
              <w:rPr>
                <w:rFonts w:ascii="Calibri" w:hAnsi="Calibri" w:cs="Tahoma"/>
              </w:rPr>
              <w:t>«Παράταση οργάνων διοίκησης σωματείων» και</w:t>
            </w:r>
          </w:p>
          <w:p w14:paraId="3128E70E" w14:textId="77777777" w:rsidR="00D43DEC" w:rsidRPr="00D43DEC" w:rsidRDefault="00D43DEC" w:rsidP="001964C3">
            <w:pPr>
              <w:numPr>
                <w:ilvl w:val="0"/>
                <w:numId w:val="1"/>
              </w:numPr>
              <w:contextualSpacing/>
              <w:jc w:val="both"/>
              <w:rPr>
                <w:rFonts w:ascii="Calibri" w:hAnsi="Calibri" w:cs="Tahoma"/>
                <w:b/>
              </w:rPr>
            </w:pPr>
            <w:r w:rsidRPr="00D43DEC">
              <w:rPr>
                <w:rFonts w:ascii="Calibri" w:hAnsi="Calibri" w:cs="Tahoma"/>
                <w:b/>
              </w:rPr>
              <w:t xml:space="preserve">Άρθρο 55 </w:t>
            </w:r>
          </w:p>
          <w:p w14:paraId="0934D9F5" w14:textId="77777777" w:rsidR="00D43DEC" w:rsidRPr="00D43DEC" w:rsidRDefault="00D43DEC" w:rsidP="00D43DEC">
            <w:pPr>
              <w:ind w:left="720"/>
              <w:contextualSpacing/>
              <w:jc w:val="both"/>
              <w:rPr>
                <w:rFonts w:ascii="Calibri" w:hAnsi="Calibri" w:cs="Tahoma"/>
              </w:rPr>
            </w:pPr>
            <w:r w:rsidRPr="00D43DEC">
              <w:rPr>
                <w:rFonts w:ascii="Calibri" w:hAnsi="Calibri" w:cs="Tahoma"/>
              </w:rPr>
              <w:t>«Αποζημίωση εθελοντών σχολικών τροχονόμων»</w:t>
            </w:r>
          </w:p>
          <w:p w14:paraId="4B9A45A0"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102" w:history="1">
              <w:r w:rsidRPr="00D43DEC">
                <w:rPr>
                  <w:rFonts w:ascii="Calibri" w:hAnsi="Calibri" w:cs="Tahoma"/>
                  <w:color w:val="0000FF"/>
                </w:rPr>
                <w:t>4753/2020</w:t>
              </w:r>
            </w:hyperlink>
            <w:r w:rsidRPr="00D43DEC">
              <w:rPr>
                <w:rFonts w:ascii="Calibri" w:hAnsi="Calibri" w:cs="Tahoma"/>
              </w:rPr>
              <w:t xml:space="preserve"> (ΦΕΚ Α/227/18.</w:t>
            </w:r>
            <w:r w:rsidRPr="00D43DEC">
              <w:rPr>
                <w:rFonts w:ascii="Calibri" w:hAnsi="Calibri" w:cs="Tahoma"/>
                <w:lang w:val="en-US"/>
              </w:rPr>
              <w:t>11</w:t>
            </w:r>
            <w:r w:rsidRPr="00D43DEC">
              <w:rPr>
                <w:rFonts w:ascii="Calibri" w:hAnsi="Calibri" w:cs="Tahoma"/>
              </w:rPr>
              <w:t>.2020).</w:t>
            </w:r>
          </w:p>
        </w:tc>
      </w:tr>
      <w:tr w:rsidR="00D43DEC" w:rsidRPr="00D43DEC" w14:paraId="3D347B3F" w14:textId="77777777" w:rsidTr="00F41674">
        <w:tc>
          <w:tcPr>
            <w:tcW w:w="575" w:type="dxa"/>
            <w:gridSpan w:val="2"/>
          </w:tcPr>
          <w:p w14:paraId="29211E7C" w14:textId="77777777" w:rsidR="00D43DEC" w:rsidRPr="00D43DEC" w:rsidRDefault="00D43DEC" w:rsidP="00D43DEC">
            <w:pPr>
              <w:jc w:val="both"/>
              <w:rPr>
                <w:rFonts w:ascii="Calibri" w:hAnsi="Calibri" w:cs="Tahoma"/>
                <w:b/>
              </w:rPr>
            </w:pPr>
          </w:p>
        </w:tc>
        <w:tc>
          <w:tcPr>
            <w:tcW w:w="9206" w:type="dxa"/>
            <w:gridSpan w:val="5"/>
          </w:tcPr>
          <w:p w14:paraId="769B41B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05E16658" w14:textId="77777777" w:rsidTr="00F41674">
        <w:tc>
          <w:tcPr>
            <w:tcW w:w="575" w:type="dxa"/>
            <w:gridSpan w:val="2"/>
          </w:tcPr>
          <w:p w14:paraId="2168E63F" w14:textId="77777777" w:rsidR="00D43DEC" w:rsidRPr="00D43DEC" w:rsidRDefault="00D43DEC" w:rsidP="00D43DEC">
            <w:pPr>
              <w:jc w:val="both"/>
              <w:rPr>
                <w:rFonts w:ascii="Calibri" w:hAnsi="Calibri" w:cs="Tahoma"/>
                <w:b/>
              </w:rPr>
            </w:pPr>
          </w:p>
        </w:tc>
        <w:tc>
          <w:tcPr>
            <w:tcW w:w="9206" w:type="dxa"/>
            <w:gridSpan w:val="5"/>
          </w:tcPr>
          <w:p w14:paraId="5055C7DE" w14:textId="77777777" w:rsidR="00D43DEC" w:rsidRPr="00D43DEC" w:rsidRDefault="00D43DEC" w:rsidP="00D43DEC">
            <w:pPr>
              <w:jc w:val="both"/>
              <w:rPr>
                <w:rFonts w:ascii="Calibri" w:hAnsi="Calibri" w:cs="Tahoma"/>
                <w:i/>
              </w:rPr>
            </w:pPr>
            <w:r w:rsidRPr="00D43DEC">
              <w:rPr>
                <w:rFonts w:ascii="Calibri" w:hAnsi="Calibri" w:cs="Tahoma"/>
                <w:i/>
              </w:rPr>
              <w:t xml:space="preserve">«Λήψη συμπληρωματικών μέτρων για την εφαρμογή του Κανονισμού (ΕΕ) 2019/1150 του Ευρωπαϊκού Κοινοβουλίου και του Συμβουλίου της 20ής Ιουνίου 2019 για την προώθηση της δίκαιης μεταχείρισης και της διαφάνειας για τους επιχειρηματικούς χρήστες επιγραμμικών </w:t>
            </w:r>
            <w:r w:rsidRPr="00D43DEC">
              <w:rPr>
                <w:rFonts w:ascii="Calibri" w:hAnsi="Calibri" w:cs="Tahoma"/>
                <w:i/>
              </w:rPr>
              <w:lastRenderedPageBreak/>
              <w:t>υπηρεσιών διαμεσολάβησης (L 186), ρυθμίσεις για τη ΔιυπηρεσιακήΜονάδα Ελέγχου Αγοράς, την Επιτροπή Ανταγωνισμού, τη λειτουργία της αγοράς και λοιπές διατάξεις»</w:t>
            </w:r>
          </w:p>
        </w:tc>
      </w:tr>
      <w:tr w:rsidR="00D43DEC" w:rsidRPr="00D43DEC" w14:paraId="517FCA86" w14:textId="77777777" w:rsidTr="00F41674">
        <w:tc>
          <w:tcPr>
            <w:tcW w:w="575" w:type="dxa"/>
            <w:gridSpan w:val="2"/>
          </w:tcPr>
          <w:p w14:paraId="331FF784" w14:textId="77777777" w:rsidR="00D43DEC" w:rsidRPr="00D43DEC" w:rsidRDefault="00D43DEC" w:rsidP="00D43DEC">
            <w:pPr>
              <w:jc w:val="both"/>
              <w:rPr>
                <w:rFonts w:ascii="Calibri" w:hAnsi="Calibri" w:cs="Tahoma"/>
                <w:b/>
              </w:rPr>
            </w:pPr>
          </w:p>
        </w:tc>
        <w:tc>
          <w:tcPr>
            <w:tcW w:w="9206" w:type="dxa"/>
            <w:gridSpan w:val="5"/>
          </w:tcPr>
          <w:p w14:paraId="6C67499C"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79A232BE" w14:textId="77777777" w:rsidTr="00F41674">
        <w:tc>
          <w:tcPr>
            <w:tcW w:w="575" w:type="dxa"/>
            <w:gridSpan w:val="2"/>
          </w:tcPr>
          <w:p w14:paraId="2E896367" w14:textId="77777777" w:rsidR="00D43DEC" w:rsidRPr="00D43DEC" w:rsidRDefault="00D43DEC" w:rsidP="00D43DEC">
            <w:pPr>
              <w:jc w:val="both"/>
              <w:rPr>
                <w:rFonts w:ascii="Calibri" w:hAnsi="Calibri" w:cs="Tahoma"/>
                <w:b/>
              </w:rPr>
            </w:pPr>
          </w:p>
        </w:tc>
        <w:tc>
          <w:tcPr>
            <w:tcW w:w="9206" w:type="dxa"/>
            <w:gridSpan w:val="5"/>
          </w:tcPr>
          <w:p w14:paraId="67B72F65"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561/39 16.11.2020</w:t>
            </w:r>
          </w:p>
        </w:tc>
      </w:tr>
      <w:tr w:rsidR="00D43DEC" w:rsidRPr="00D43DEC" w14:paraId="0DAD088F" w14:textId="77777777" w:rsidTr="00F41674">
        <w:tc>
          <w:tcPr>
            <w:tcW w:w="575" w:type="dxa"/>
            <w:gridSpan w:val="2"/>
          </w:tcPr>
          <w:p w14:paraId="5E81A94B" w14:textId="77777777" w:rsidR="00D43DEC" w:rsidRPr="00D43DEC" w:rsidRDefault="00D43DEC" w:rsidP="00D43DEC">
            <w:pPr>
              <w:jc w:val="both"/>
              <w:rPr>
                <w:rFonts w:ascii="Calibri" w:hAnsi="Calibri" w:cs="Tahoma"/>
                <w:b/>
              </w:rPr>
            </w:pPr>
          </w:p>
        </w:tc>
        <w:tc>
          <w:tcPr>
            <w:tcW w:w="9206" w:type="dxa"/>
            <w:gridSpan w:val="5"/>
          </w:tcPr>
          <w:p w14:paraId="2F488F45"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2305D520" w14:textId="77777777" w:rsidTr="00F41674">
        <w:tc>
          <w:tcPr>
            <w:tcW w:w="575" w:type="dxa"/>
            <w:gridSpan w:val="2"/>
          </w:tcPr>
          <w:p w14:paraId="422E1C28" w14:textId="77777777" w:rsidR="00D43DEC" w:rsidRPr="00D43DEC" w:rsidRDefault="00D43DEC" w:rsidP="00D43DEC">
            <w:pPr>
              <w:jc w:val="both"/>
              <w:rPr>
                <w:rFonts w:ascii="Calibri" w:hAnsi="Calibri" w:cs="Tahoma"/>
                <w:b/>
              </w:rPr>
            </w:pPr>
          </w:p>
        </w:tc>
        <w:tc>
          <w:tcPr>
            <w:tcW w:w="9206" w:type="dxa"/>
            <w:gridSpan w:val="5"/>
          </w:tcPr>
          <w:p w14:paraId="7DFB0BEF" w14:textId="77777777" w:rsidR="00D43DEC" w:rsidRPr="00D43DEC" w:rsidRDefault="00D43DEC" w:rsidP="00D43DEC">
            <w:pPr>
              <w:jc w:val="both"/>
              <w:rPr>
                <w:rFonts w:ascii="Calibri" w:hAnsi="Calibri" w:cs="Tahoma"/>
              </w:rPr>
            </w:pPr>
            <w:r w:rsidRPr="00D43DEC">
              <w:rPr>
                <w:rFonts w:ascii="Calibri" w:hAnsi="Calibri" w:cs="Tahoma"/>
              </w:rPr>
              <w:t>Ρυθμίσεις θεμάτων αρμοδιότητας του Υπουργείου Εσωτερικών.</w:t>
            </w:r>
          </w:p>
        </w:tc>
      </w:tr>
      <w:tr w:rsidR="00D43DEC" w:rsidRPr="00D43DEC" w14:paraId="28207B6B" w14:textId="77777777" w:rsidTr="00F41674">
        <w:tc>
          <w:tcPr>
            <w:tcW w:w="575" w:type="dxa"/>
            <w:gridSpan w:val="2"/>
            <w:shd w:val="clear" w:color="auto" w:fill="DAEEF3"/>
          </w:tcPr>
          <w:p w14:paraId="31CDE57F"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1</w:t>
            </w:r>
            <w:r w:rsidRPr="00D43DEC">
              <w:rPr>
                <w:rFonts w:ascii="Calibri" w:hAnsi="Calibri" w:cs="Tahoma"/>
                <w:b/>
                <w:sz w:val="28"/>
                <w:szCs w:val="28"/>
                <w:lang w:val="en-US"/>
              </w:rPr>
              <w:t>6</w:t>
            </w:r>
            <w:r w:rsidRPr="00D43DEC">
              <w:rPr>
                <w:rFonts w:ascii="Calibri" w:hAnsi="Calibri" w:cs="Tahoma"/>
                <w:b/>
                <w:sz w:val="28"/>
                <w:szCs w:val="28"/>
              </w:rPr>
              <w:t>.</w:t>
            </w:r>
          </w:p>
        </w:tc>
        <w:tc>
          <w:tcPr>
            <w:tcW w:w="9206" w:type="dxa"/>
            <w:gridSpan w:val="5"/>
            <w:shd w:val="clear" w:color="auto" w:fill="DAEEF3"/>
          </w:tcPr>
          <w:p w14:paraId="42EA0DCE"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3523D941" w14:textId="77777777" w:rsidTr="00F41674">
        <w:tc>
          <w:tcPr>
            <w:tcW w:w="575" w:type="dxa"/>
            <w:gridSpan w:val="2"/>
            <w:shd w:val="clear" w:color="auto" w:fill="DAEEF3"/>
          </w:tcPr>
          <w:p w14:paraId="012B7AB6"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7C0F4C7D" w14:textId="77777777" w:rsidR="00D43DEC" w:rsidRPr="00D43DEC" w:rsidRDefault="00D43DEC" w:rsidP="00D43DEC">
            <w:pPr>
              <w:jc w:val="center"/>
              <w:rPr>
                <w:rFonts w:ascii="Calibri" w:hAnsi="Calibri" w:cs="Tahoma"/>
                <w:b/>
              </w:rPr>
            </w:pPr>
            <w:r w:rsidRPr="00D43DEC">
              <w:rPr>
                <w:rFonts w:ascii="Calibri" w:hAnsi="Calibri" w:cs="Tahoma"/>
                <w:b/>
              </w:rPr>
              <w:t xml:space="preserve">«ΚΕΦΑΛΑΙΟ Δ΄ </w:t>
            </w:r>
          </w:p>
          <w:p w14:paraId="71F65656" w14:textId="77777777" w:rsidR="00D43DEC" w:rsidRPr="00D43DEC" w:rsidRDefault="00D43DEC" w:rsidP="00D43DEC">
            <w:pPr>
              <w:jc w:val="center"/>
              <w:rPr>
                <w:rFonts w:ascii="Calibri" w:hAnsi="Calibri" w:cs="Tahoma"/>
                <w:b/>
              </w:rPr>
            </w:pPr>
            <w:r w:rsidRPr="00D43DEC">
              <w:rPr>
                <w:rFonts w:ascii="Calibri" w:hAnsi="Calibri" w:cs="Tahoma"/>
                <w:b/>
              </w:rPr>
              <w:t>ΑΛΛΕΣ ΔΙΑΤΑΞΕΙΣ»</w:t>
            </w:r>
          </w:p>
          <w:p w14:paraId="125B2173" w14:textId="77777777" w:rsidR="00D43DEC" w:rsidRPr="00D43DEC" w:rsidRDefault="00D43DEC" w:rsidP="001964C3">
            <w:pPr>
              <w:numPr>
                <w:ilvl w:val="0"/>
                <w:numId w:val="2"/>
              </w:numPr>
              <w:contextualSpacing/>
              <w:jc w:val="both"/>
              <w:rPr>
                <w:rFonts w:ascii="Calibri" w:hAnsi="Calibri" w:cs="Tahoma"/>
              </w:rPr>
            </w:pPr>
            <w:r w:rsidRPr="00D43DEC">
              <w:rPr>
                <w:rFonts w:ascii="Calibri" w:hAnsi="Calibri" w:cs="Tahoma"/>
              </w:rPr>
              <w:t xml:space="preserve">Άρθρο 48 «Μεταβατική διάταξη για επιλογή διοικήσεων δημοσίου τομέα - Τροποποίηση του άρθρου 22 του ν. 4735/2020» </w:t>
            </w:r>
          </w:p>
          <w:p w14:paraId="4D1EE429"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103" w:history="1">
              <w:r w:rsidRPr="00D43DEC">
                <w:rPr>
                  <w:rFonts w:ascii="Calibri" w:hAnsi="Calibri" w:cs="Tahoma"/>
                  <w:color w:val="0000FF"/>
                </w:rPr>
                <w:t>4772/2021</w:t>
              </w:r>
            </w:hyperlink>
            <w:r w:rsidRPr="00D43DEC">
              <w:rPr>
                <w:rFonts w:ascii="Calibri" w:hAnsi="Calibri" w:cs="Tahoma"/>
              </w:rPr>
              <w:t xml:space="preserve"> (ΦΕΚ Α/17/05.02.2021).</w:t>
            </w:r>
          </w:p>
        </w:tc>
      </w:tr>
      <w:tr w:rsidR="00D43DEC" w:rsidRPr="00D43DEC" w14:paraId="7C667AE9" w14:textId="77777777" w:rsidTr="00F41674">
        <w:tc>
          <w:tcPr>
            <w:tcW w:w="575" w:type="dxa"/>
            <w:gridSpan w:val="2"/>
            <w:shd w:val="clear" w:color="auto" w:fill="DAEEF3"/>
          </w:tcPr>
          <w:p w14:paraId="3B525CB8"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61BBCAF8"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174A69CA" w14:textId="77777777" w:rsidTr="00F41674">
        <w:tc>
          <w:tcPr>
            <w:tcW w:w="575" w:type="dxa"/>
            <w:gridSpan w:val="2"/>
            <w:shd w:val="clear" w:color="auto" w:fill="DAEEF3"/>
          </w:tcPr>
          <w:p w14:paraId="02862F4A"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70D0DA0F" w14:textId="77777777" w:rsidR="00D43DEC" w:rsidRPr="00D43DEC" w:rsidRDefault="00D43DEC" w:rsidP="00D43DEC">
            <w:pPr>
              <w:jc w:val="both"/>
              <w:rPr>
                <w:rFonts w:ascii="Calibri" w:hAnsi="Calibri" w:cs="Tahoma"/>
                <w:i/>
              </w:rPr>
            </w:pPr>
            <w:r w:rsidRPr="00D43DEC">
              <w:rPr>
                <w:rFonts w:ascii="Calibri" w:hAnsi="Calibri" w:cs="Tahoma"/>
                <w:i/>
              </w:rPr>
              <w:t>«Διενέργεια Γενικών Απογραφών έτους 2021 από την Ελληνική Στατιστική Αρχή, επείγουσες ρυθμίσεις για την αντιμετώπιση των επιπτώσεων της πανδημίας του κορωνοϊού COVID-19, επείγουσες δημοσιονομικές και φορολογικές ρυθμίσεις και άλλες διατάξεις»</w:t>
            </w:r>
          </w:p>
        </w:tc>
      </w:tr>
      <w:tr w:rsidR="00D43DEC" w:rsidRPr="00D43DEC" w14:paraId="467B6CE5" w14:textId="77777777" w:rsidTr="00F41674">
        <w:tc>
          <w:tcPr>
            <w:tcW w:w="575" w:type="dxa"/>
            <w:gridSpan w:val="2"/>
            <w:shd w:val="clear" w:color="auto" w:fill="DAEEF3"/>
          </w:tcPr>
          <w:p w14:paraId="1CC92A00"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6C5CFDA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1BFEEA6A" w14:textId="77777777" w:rsidTr="00F41674">
        <w:tc>
          <w:tcPr>
            <w:tcW w:w="575" w:type="dxa"/>
            <w:gridSpan w:val="2"/>
            <w:shd w:val="clear" w:color="auto" w:fill="DAEEF3"/>
          </w:tcPr>
          <w:p w14:paraId="080D71D3"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06D45CF5"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736/110 4.2.2021</w:t>
            </w:r>
          </w:p>
        </w:tc>
      </w:tr>
      <w:tr w:rsidR="00D43DEC" w:rsidRPr="00D43DEC" w14:paraId="7263D9F0" w14:textId="77777777" w:rsidTr="00F41674">
        <w:tc>
          <w:tcPr>
            <w:tcW w:w="575" w:type="dxa"/>
            <w:gridSpan w:val="2"/>
            <w:shd w:val="clear" w:color="auto" w:fill="DAEEF3"/>
          </w:tcPr>
          <w:p w14:paraId="1D739BF5"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7732C95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28004712" w14:textId="77777777" w:rsidTr="00F41674">
        <w:tc>
          <w:tcPr>
            <w:tcW w:w="575" w:type="dxa"/>
            <w:gridSpan w:val="2"/>
            <w:shd w:val="clear" w:color="auto" w:fill="DAEEF3"/>
          </w:tcPr>
          <w:p w14:paraId="7BACAE6A" w14:textId="77777777" w:rsidR="00D43DEC" w:rsidRPr="00D43DEC" w:rsidRDefault="00D43DEC" w:rsidP="00D43DEC">
            <w:pPr>
              <w:jc w:val="center"/>
              <w:rPr>
                <w:rFonts w:ascii="Calibri" w:hAnsi="Calibri" w:cs="Tahoma"/>
                <w:b/>
              </w:rPr>
            </w:pPr>
          </w:p>
        </w:tc>
        <w:tc>
          <w:tcPr>
            <w:tcW w:w="9206" w:type="dxa"/>
            <w:gridSpan w:val="5"/>
            <w:shd w:val="clear" w:color="auto" w:fill="DAEEF3"/>
          </w:tcPr>
          <w:p w14:paraId="2AAC1DCF" w14:textId="77777777" w:rsidR="00D43DEC" w:rsidRPr="00D43DEC" w:rsidRDefault="00D43DEC" w:rsidP="00D43DEC">
            <w:pPr>
              <w:jc w:val="both"/>
              <w:rPr>
                <w:rFonts w:ascii="Calibri" w:hAnsi="Calibri" w:cs="Tahoma"/>
              </w:rPr>
            </w:pPr>
            <w:r w:rsidRPr="00D43DEC">
              <w:rPr>
                <w:rFonts w:ascii="Calibri" w:hAnsi="Calibri" w:cs="Tahoma"/>
              </w:rPr>
              <w:t>Μεταβατική διάταξη για επιλογή διοικήσεων δημοσίου τομέα-Τροποποίηση του άρθρου 22 ν. 4735/2020.</w:t>
            </w:r>
          </w:p>
        </w:tc>
      </w:tr>
      <w:tr w:rsidR="00D43DEC" w:rsidRPr="00D43DEC" w14:paraId="7C8B3A93" w14:textId="77777777" w:rsidTr="00F41674">
        <w:tblPrEx>
          <w:shd w:val="clear" w:color="auto" w:fill="FFFFFF"/>
        </w:tblPrEx>
        <w:tc>
          <w:tcPr>
            <w:tcW w:w="575" w:type="dxa"/>
            <w:gridSpan w:val="2"/>
            <w:shd w:val="clear" w:color="auto" w:fill="FFFFFF"/>
          </w:tcPr>
          <w:p w14:paraId="2DB35236"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1</w:t>
            </w:r>
            <w:r w:rsidRPr="00D43DEC">
              <w:rPr>
                <w:rFonts w:ascii="Calibri" w:hAnsi="Calibri" w:cs="Tahoma"/>
                <w:b/>
                <w:sz w:val="28"/>
                <w:szCs w:val="28"/>
                <w:lang w:val="en-US"/>
              </w:rPr>
              <w:t>7</w:t>
            </w:r>
            <w:r w:rsidRPr="00D43DEC">
              <w:rPr>
                <w:rFonts w:ascii="Calibri" w:hAnsi="Calibri" w:cs="Tahoma"/>
                <w:b/>
                <w:sz w:val="28"/>
                <w:szCs w:val="28"/>
              </w:rPr>
              <w:t>.</w:t>
            </w:r>
          </w:p>
        </w:tc>
        <w:tc>
          <w:tcPr>
            <w:tcW w:w="9206" w:type="dxa"/>
            <w:gridSpan w:val="5"/>
            <w:shd w:val="clear" w:color="auto" w:fill="FFFFFF"/>
          </w:tcPr>
          <w:p w14:paraId="53659ED5"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1650F00C" w14:textId="77777777" w:rsidTr="00F41674">
        <w:tblPrEx>
          <w:shd w:val="clear" w:color="auto" w:fill="FFFFFF"/>
        </w:tblPrEx>
        <w:tc>
          <w:tcPr>
            <w:tcW w:w="575" w:type="dxa"/>
            <w:gridSpan w:val="2"/>
            <w:shd w:val="clear" w:color="auto" w:fill="FFFFFF"/>
          </w:tcPr>
          <w:p w14:paraId="04531A82" w14:textId="77777777" w:rsidR="00D43DEC" w:rsidRPr="00D43DEC" w:rsidRDefault="00D43DEC" w:rsidP="00D43DEC">
            <w:pPr>
              <w:jc w:val="center"/>
              <w:rPr>
                <w:rFonts w:ascii="Calibri" w:hAnsi="Calibri" w:cs="Tahoma"/>
                <w:b/>
              </w:rPr>
            </w:pPr>
          </w:p>
        </w:tc>
        <w:tc>
          <w:tcPr>
            <w:tcW w:w="9206" w:type="dxa"/>
            <w:gridSpan w:val="5"/>
            <w:shd w:val="clear" w:color="auto" w:fill="FFFFFF"/>
          </w:tcPr>
          <w:p w14:paraId="032C9F82" w14:textId="77777777" w:rsidR="00D43DEC" w:rsidRPr="00D43DEC" w:rsidRDefault="00D43DEC" w:rsidP="00D43DEC">
            <w:pPr>
              <w:jc w:val="center"/>
              <w:rPr>
                <w:rFonts w:ascii="Calibri" w:hAnsi="Calibri" w:cs="Tahoma"/>
                <w:b/>
              </w:rPr>
            </w:pPr>
            <w:r w:rsidRPr="00D43DEC">
              <w:rPr>
                <w:rFonts w:ascii="Calibri" w:hAnsi="Calibri" w:cs="Tahoma"/>
                <w:b/>
              </w:rPr>
              <w:t xml:space="preserve">«ΚΕΦΑΛΑΙΟ Δ΄ </w:t>
            </w:r>
          </w:p>
          <w:p w14:paraId="61EFED21" w14:textId="77777777" w:rsidR="00D43DEC" w:rsidRPr="00D43DEC" w:rsidRDefault="00D43DEC" w:rsidP="00D43DEC">
            <w:pPr>
              <w:jc w:val="center"/>
              <w:rPr>
                <w:rFonts w:ascii="Calibri" w:hAnsi="Calibri" w:cs="Tahoma"/>
                <w:b/>
              </w:rPr>
            </w:pPr>
            <w:r w:rsidRPr="00D43DEC">
              <w:rPr>
                <w:rFonts w:ascii="Calibri" w:hAnsi="Calibri" w:cs="Tahoma"/>
                <w:b/>
              </w:rPr>
              <w:t>ΔΙΑΤΑΞΕΙΣ ΑΡΜΟΔΙΟΤΗΤΑΣ ΥΠΟΥΡΓΕΙΟΥ ΕΣΩΤΕΡΙΚΩΝ»</w:t>
            </w:r>
          </w:p>
          <w:p w14:paraId="4C68FFF4" w14:textId="77777777" w:rsidR="00D43DEC" w:rsidRPr="00D43DEC" w:rsidRDefault="00D43DEC" w:rsidP="001964C3">
            <w:pPr>
              <w:numPr>
                <w:ilvl w:val="0"/>
                <w:numId w:val="2"/>
              </w:numPr>
              <w:contextualSpacing/>
              <w:jc w:val="both"/>
              <w:rPr>
                <w:rFonts w:ascii="Calibri" w:hAnsi="Calibri" w:cs="Tahoma"/>
              </w:rPr>
            </w:pPr>
            <w:r w:rsidRPr="00D43DEC">
              <w:rPr>
                <w:rFonts w:ascii="Calibri" w:hAnsi="Calibri" w:cs="Tahoma"/>
              </w:rPr>
              <w:t>Άρθρα 489-491</w:t>
            </w:r>
          </w:p>
          <w:p w14:paraId="733012DF" w14:textId="77777777" w:rsidR="00D43DEC" w:rsidRPr="00D43DEC" w:rsidRDefault="00D43DEC" w:rsidP="00D43DEC">
            <w:pPr>
              <w:contextualSpacing/>
              <w:jc w:val="both"/>
              <w:rPr>
                <w:rFonts w:ascii="Calibri" w:hAnsi="Calibri" w:cs="Tahoma"/>
              </w:rPr>
            </w:pPr>
            <w:r w:rsidRPr="00D43DEC">
              <w:rPr>
                <w:rFonts w:ascii="Calibri" w:hAnsi="Calibri" w:cs="Tahoma"/>
              </w:rPr>
              <w:t xml:space="preserve">του ν. </w:t>
            </w:r>
            <w:hyperlink r:id="rId104" w:history="1">
              <w:r w:rsidRPr="00D43DEC">
                <w:rPr>
                  <w:rFonts w:ascii="Calibri" w:hAnsi="Calibri" w:cs="Tahoma"/>
                  <w:color w:val="0000FF"/>
                  <w:u w:val="single"/>
                </w:rPr>
                <w:t>4781/2021</w:t>
              </w:r>
            </w:hyperlink>
            <w:r w:rsidRPr="00D43DEC">
              <w:rPr>
                <w:rFonts w:ascii="Calibri" w:hAnsi="Calibri" w:cs="Tahoma"/>
              </w:rPr>
              <w:t xml:space="preserve"> (ΦΕΚ Α΄/31/28.02.2021).</w:t>
            </w:r>
          </w:p>
        </w:tc>
      </w:tr>
      <w:tr w:rsidR="00D43DEC" w:rsidRPr="00D43DEC" w14:paraId="2EA53377" w14:textId="77777777" w:rsidTr="00F41674">
        <w:tblPrEx>
          <w:shd w:val="clear" w:color="auto" w:fill="FFFFFF"/>
        </w:tblPrEx>
        <w:tc>
          <w:tcPr>
            <w:tcW w:w="575" w:type="dxa"/>
            <w:gridSpan w:val="2"/>
            <w:shd w:val="clear" w:color="auto" w:fill="FFFFFF"/>
          </w:tcPr>
          <w:p w14:paraId="3A15B9BA" w14:textId="77777777" w:rsidR="00D43DEC" w:rsidRPr="00D43DEC" w:rsidRDefault="00D43DEC" w:rsidP="00D43DEC">
            <w:pPr>
              <w:jc w:val="both"/>
              <w:rPr>
                <w:rFonts w:ascii="Calibri" w:hAnsi="Calibri" w:cs="Tahoma"/>
                <w:b/>
              </w:rPr>
            </w:pPr>
          </w:p>
        </w:tc>
        <w:tc>
          <w:tcPr>
            <w:tcW w:w="9206" w:type="dxa"/>
            <w:gridSpan w:val="5"/>
            <w:shd w:val="clear" w:color="auto" w:fill="FFFFFF"/>
          </w:tcPr>
          <w:p w14:paraId="6E82E557"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2D05CFAA" w14:textId="77777777" w:rsidTr="00F41674">
        <w:tblPrEx>
          <w:shd w:val="clear" w:color="auto" w:fill="FFFFFF"/>
        </w:tblPrEx>
        <w:tc>
          <w:tcPr>
            <w:tcW w:w="575" w:type="dxa"/>
            <w:gridSpan w:val="2"/>
            <w:shd w:val="clear" w:color="auto" w:fill="FFFFFF"/>
          </w:tcPr>
          <w:p w14:paraId="12B4359F" w14:textId="77777777" w:rsidR="00D43DEC" w:rsidRPr="00D43DEC" w:rsidRDefault="00D43DEC" w:rsidP="00D43DEC">
            <w:pPr>
              <w:jc w:val="both"/>
              <w:rPr>
                <w:rFonts w:ascii="Calibri" w:hAnsi="Calibri" w:cs="Tahoma"/>
                <w:b/>
              </w:rPr>
            </w:pPr>
          </w:p>
        </w:tc>
        <w:tc>
          <w:tcPr>
            <w:tcW w:w="9206" w:type="dxa"/>
            <w:gridSpan w:val="5"/>
            <w:shd w:val="clear" w:color="auto" w:fill="FFFFFF"/>
          </w:tcPr>
          <w:p w14:paraId="2679E2FD" w14:textId="77777777" w:rsidR="00D43DEC" w:rsidRPr="00D43DEC" w:rsidRDefault="00D43DEC" w:rsidP="00D43DEC">
            <w:pPr>
              <w:jc w:val="both"/>
              <w:rPr>
                <w:rFonts w:ascii="Calibri" w:hAnsi="Calibri" w:cs="Tahoma"/>
                <w:i/>
              </w:rPr>
            </w:pPr>
            <w:r w:rsidRPr="00D43DEC">
              <w:rPr>
                <w:rFonts w:ascii="Calibri" w:hAnsi="Calibri" w:cs="Tahoma"/>
                <w:i/>
              </w:rPr>
              <w:t>«</w:t>
            </w:r>
            <w:r w:rsidRPr="00D43DEC">
              <w:rPr>
                <w:rFonts w:ascii="Calibri" w:hAnsi="Calibri" w:cs="Tahoma"/>
              </w:rPr>
              <w:t>Οργάνωση και λειτουργία Υπουργείου Εξωτερικών, Συμβούλιο Απόδημου Ελληνισμού, ρύθμιση θεμάτων διεθνούς αναπτυξιακής συνεργασίας και ανθρωπιστικής βοήθειας και άλλες διατάξεις</w:t>
            </w:r>
            <w:r w:rsidRPr="00D43DEC">
              <w:rPr>
                <w:rFonts w:ascii="Calibri" w:hAnsi="Calibri" w:cs="Tahoma"/>
                <w:i/>
              </w:rPr>
              <w:t>»</w:t>
            </w:r>
          </w:p>
        </w:tc>
      </w:tr>
      <w:tr w:rsidR="00D43DEC" w:rsidRPr="00D43DEC" w14:paraId="25BDAA3B" w14:textId="77777777" w:rsidTr="00F41674">
        <w:tblPrEx>
          <w:shd w:val="clear" w:color="auto" w:fill="FFFFFF"/>
        </w:tblPrEx>
        <w:tc>
          <w:tcPr>
            <w:tcW w:w="575" w:type="dxa"/>
            <w:gridSpan w:val="2"/>
            <w:shd w:val="clear" w:color="auto" w:fill="FFFFFF"/>
          </w:tcPr>
          <w:p w14:paraId="52FC78BC" w14:textId="77777777" w:rsidR="00D43DEC" w:rsidRPr="00D43DEC" w:rsidRDefault="00D43DEC" w:rsidP="00D43DEC">
            <w:pPr>
              <w:jc w:val="both"/>
              <w:rPr>
                <w:rFonts w:ascii="Calibri" w:hAnsi="Calibri" w:cs="Tahoma"/>
                <w:b/>
              </w:rPr>
            </w:pPr>
          </w:p>
        </w:tc>
        <w:tc>
          <w:tcPr>
            <w:tcW w:w="9206" w:type="dxa"/>
            <w:gridSpan w:val="5"/>
            <w:shd w:val="clear" w:color="auto" w:fill="FFFFFF"/>
          </w:tcPr>
          <w:p w14:paraId="3AB0A52E"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2714931C" w14:textId="77777777" w:rsidTr="00F41674">
        <w:tblPrEx>
          <w:shd w:val="clear" w:color="auto" w:fill="FFFFFF"/>
        </w:tblPrEx>
        <w:tc>
          <w:tcPr>
            <w:tcW w:w="575" w:type="dxa"/>
            <w:gridSpan w:val="2"/>
            <w:shd w:val="clear" w:color="auto" w:fill="FFFFFF"/>
          </w:tcPr>
          <w:p w14:paraId="78386F13" w14:textId="77777777" w:rsidR="00D43DEC" w:rsidRPr="00D43DEC" w:rsidRDefault="00D43DEC" w:rsidP="00D43DEC">
            <w:pPr>
              <w:jc w:val="both"/>
              <w:rPr>
                <w:rFonts w:ascii="Calibri" w:hAnsi="Calibri" w:cs="Tahoma"/>
                <w:b/>
              </w:rPr>
            </w:pPr>
          </w:p>
        </w:tc>
        <w:tc>
          <w:tcPr>
            <w:tcW w:w="9206" w:type="dxa"/>
            <w:gridSpan w:val="5"/>
            <w:shd w:val="clear" w:color="auto" w:fill="FFFFFF"/>
          </w:tcPr>
          <w:p w14:paraId="280A1D58"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770/11 26.02.2021</w:t>
            </w:r>
          </w:p>
        </w:tc>
      </w:tr>
      <w:tr w:rsidR="00D43DEC" w:rsidRPr="00D43DEC" w14:paraId="6E141274" w14:textId="77777777" w:rsidTr="00F41674">
        <w:tblPrEx>
          <w:shd w:val="clear" w:color="auto" w:fill="FFFFFF"/>
        </w:tblPrEx>
        <w:tc>
          <w:tcPr>
            <w:tcW w:w="575" w:type="dxa"/>
            <w:gridSpan w:val="2"/>
            <w:shd w:val="clear" w:color="auto" w:fill="FFFFFF"/>
          </w:tcPr>
          <w:p w14:paraId="5B5C605A" w14:textId="77777777" w:rsidR="00D43DEC" w:rsidRPr="00D43DEC" w:rsidRDefault="00D43DEC" w:rsidP="00D43DEC">
            <w:pPr>
              <w:jc w:val="both"/>
              <w:rPr>
                <w:rFonts w:ascii="Calibri" w:hAnsi="Calibri" w:cs="Tahoma"/>
                <w:b/>
              </w:rPr>
            </w:pPr>
          </w:p>
        </w:tc>
        <w:tc>
          <w:tcPr>
            <w:tcW w:w="9206" w:type="dxa"/>
            <w:gridSpan w:val="5"/>
            <w:shd w:val="clear" w:color="auto" w:fill="FFFFFF"/>
          </w:tcPr>
          <w:p w14:paraId="01E94BF8"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4EC8860C" w14:textId="77777777" w:rsidTr="00F41674">
        <w:tblPrEx>
          <w:shd w:val="clear" w:color="auto" w:fill="FFFFFF"/>
        </w:tblPrEx>
        <w:tc>
          <w:tcPr>
            <w:tcW w:w="575" w:type="dxa"/>
            <w:gridSpan w:val="2"/>
            <w:shd w:val="clear" w:color="auto" w:fill="FFFFFF"/>
          </w:tcPr>
          <w:p w14:paraId="1314D02D" w14:textId="77777777" w:rsidR="00D43DEC" w:rsidRPr="00D43DEC" w:rsidRDefault="00D43DEC" w:rsidP="00D43DEC">
            <w:pPr>
              <w:jc w:val="both"/>
              <w:rPr>
                <w:rFonts w:ascii="Calibri" w:hAnsi="Calibri" w:cs="Tahoma"/>
                <w:b/>
              </w:rPr>
            </w:pPr>
          </w:p>
        </w:tc>
        <w:tc>
          <w:tcPr>
            <w:tcW w:w="9206" w:type="dxa"/>
            <w:gridSpan w:val="5"/>
            <w:shd w:val="clear" w:color="auto" w:fill="FFFFFF"/>
          </w:tcPr>
          <w:p w14:paraId="20830546" w14:textId="77777777" w:rsidR="00D43DEC" w:rsidRPr="00D43DEC" w:rsidRDefault="00D43DEC" w:rsidP="00D43DEC">
            <w:pPr>
              <w:jc w:val="both"/>
              <w:rPr>
                <w:rFonts w:ascii="Calibri" w:hAnsi="Calibri" w:cs="Tahoma"/>
              </w:rPr>
            </w:pPr>
            <w:r w:rsidRPr="00D43DEC">
              <w:rPr>
                <w:rFonts w:ascii="Calibri" w:hAnsi="Calibri" w:cs="Tahoma"/>
              </w:rPr>
              <w:t>1.Ρύθμιση για τα Υπηρεσιακά Συμβούλια.</w:t>
            </w:r>
          </w:p>
          <w:p w14:paraId="5D6E0760" w14:textId="77777777" w:rsidR="00D43DEC" w:rsidRPr="00D43DEC" w:rsidRDefault="00D43DEC" w:rsidP="00D43DEC">
            <w:pPr>
              <w:jc w:val="both"/>
              <w:rPr>
                <w:rFonts w:ascii="Calibri" w:hAnsi="Calibri" w:cs="Tahoma"/>
              </w:rPr>
            </w:pPr>
            <w:r w:rsidRPr="00D43DEC">
              <w:rPr>
                <w:rFonts w:ascii="Calibri" w:hAnsi="Calibri" w:cs="Tahoma"/>
              </w:rPr>
              <w:t>2. Ρυθμίσεις για το Ενιαίο Σύστημα Κινητικότητας – Τροποποίηση της παρ. 4 του άρθρου 4 του ν. 4440/2016.</w:t>
            </w:r>
          </w:p>
          <w:p w14:paraId="611DC983" w14:textId="77777777" w:rsidR="00D43DEC" w:rsidRPr="00D43DEC" w:rsidRDefault="00D43DEC" w:rsidP="00D43DEC">
            <w:pPr>
              <w:jc w:val="both"/>
              <w:rPr>
                <w:rFonts w:ascii="Calibri" w:hAnsi="Calibri" w:cs="Tahoma"/>
              </w:rPr>
            </w:pPr>
            <w:r w:rsidRPr="00D43DEC">
              <w:rPr>
                <w:rFonts w:ascii="Calibri" w:hAnsi="Calibri" w:cs="Tahoma"/>
              </w:rPr>
              <w:t>3. Λήψη αποφάσεων συλλογικών οργάνων δια περιφοράς.</w:t>
            </w:r>
          </w:p>
        </w:tc>
      </w:tr>
      <w:tr w:rsidR="00D43DEC" w:rsidRPr="00D43DEC" w14:paraId="7A081CC4" w14:textId="77777777" w:rsidTr="00F41674">
        <w:trPr>
          <w:gridBefore w:val="1"/>
          <w:wBefore w:w="113" w:type="dxa"/>
        </w:trPr>
        <w:tc>
          <w:tcPr>
            <w:tcW w:w="575" w:type="dxa"/>
            <w:gridSpan w:val="2"/>
            <w:shd w:val="clear" w:color="auto" w:fill="DAEEF3" w:themeFill="accent5" w:themeFillTint="33"/>
          </w:tcPr>
          <w:p w14:paraId="7DCB63EE" w14:textId="77777777" w:rsidR="00D43DEC" w:rsidRPr="00D43DEC" w:rsidRDefault="00D43DEC" w:rsidP="00D43DEC">
            <w:pPr>
              <w:jc w:val="center"/>
              <w:rPr>
                <w:rFonts w:asciiTheme="minorHAnsi" w:hAnsiTheme="minorHAnsi" w:cs="Tahoma"/>
                <w:b/>
                <w:sz w:val="28"/>
                <w:szCs w:val="28"/>
              </w:rPr>
            </w:pPr>
            <w:r w:rsidRPr="00D43DEC">
              <w:rPr>
                <w:rFonts w:asciiTheme="minorHAnsi" w:hAnsiTheme="minorHAnsi" w:cs="Tahoma"/>
                <w:b/>
                <w:sz w:val="28"/>
                <w:szCs w:val="28"/>
              </w:rPr>
              <w:t>1</w:t>
            </w:r>
            <w:r w:rsidRPr="00D43DEC">
              <w:rPr>
                <w:rFonts w:asciiTheme="minorHAnsi" w:hAnsiTheme="minorHAnsi" w:cs="Tahoma"/>
                <w:b/>
                <w:sz w:val="28"/>
                <w:szCs w:val="28"/>
                <w:lang w:val="en-US"/>
              </w:rPr>
              <w:t>8</w:t>
            </w:r>
            <w:r w:rsidRPr="00D43DEC">
              <w:rPr>
                <w:rFonts w:asciiTheme="minorHAnsi" w:hAnsiTheme="minorHAnsi" w:cs="Tahoma"/>
                <w:b/>
                <w:sz w:val="28"/>
                <w:szCs w:val="28"/>
              </w:rPr>
              <w:t>.</w:t>
            </w:r>
          </w:p>
        </w:tc>
        <w:tc>
          <w:tcPr>
            <w:tcW w:w="9093" w:type="dxa"/>
            <w:gridSpan w:val="4"/>
            <w:shd w:val="clear" w:color="auto" w:fill="DAEEF3" w:themeFill="accent5" w:themeFillTint="33"/>
          </w:tcPr>
          <w:p w14:paraId="7EC59F0A" w14:textId="77777777" w:rsidR="00D43DEC" w:rsidRPr="00D43DEC" w:rsidRDefault="00D43DEC" w:rsidP="00D43DEC">
            <w:pPr>
              <w:jc w:val="both"/>
              <w:rPr>
                <w:rFonts w:asciiTheme="minorHAnsi" w:hAnsiTheme="minorHAnsi" w:cs="Tahoma"/>
                <w:b/>
                <w:sz w:val="28"/>
                <w:szCs w:val="28"/>
              </w:rPr>
            </w:pPr>
            <w:r w:rsidRPr="00D43DEC">
              <w:rPr>
                <w:rFonts w:asciiTheme="minorHAnsi" w:hAnsiTheme="minorHAnsi" w:cs="Tahoma"/>
                <w:b/>
                <w:sz w:val="28"/>
                <w:szCs w:val="28"/>
                <w:u w:val="single"/>
              </w:rPr>
              <w:t>ΔΙΑΤΑΞΗ ΝΟΜΟΥ</w:t>
            </w:r>
            <w:r w:rsidRPr="00D43DEC">
              <w:rPr>
                <w:rFonts w:asciiTheme="minorHAnsi" w:hAnsiTheme="minorHAnsi" w:cs="Tahoma"/>
                <w:b/>
                <w:sz w:val="28"/>
                <w:szCs w:val="28"/>
              </w:rPr>
              <w:t>:</w:t>
            </w:r>
          </w:p>
          <w:p w14:paraId="7E732CF4" w14:textId="77777777" w:rsidR="00D43DEC" w:rsidRPr="00D43DEC" w:rsidRDefault="00D43DEC" w:rsidP="00D43DEC">
            <w:pPr>
              <w:jc w:val="center"/>
              <w:rPr>
                <w:rFonts w:asciiTheme="minorHAnsi" w:hAnsiTheme="minorHAnsi" w:cs="Tahoma"/>
                <w:b/>
              </w:rPr>
            </w:pPr>
            <w:r w:rsidRPr="00D43DEC">
              <w:rPr>
                <w:rFonts w:asciiTheme="minorHAnsi" w:hAnsiTheme="minorHAnsi" w:cs="Tahoma"/>
                <w:b/>
              </w:rPr>
              <w:t>ΜΕΡΟΣ Γ΄</w:t>
            </w:r>
          </w:p>
          <w:p w14:paraId="23908341" w14:textId="77777777" w:rsidR="00D43DEC" w:rsidRPr="00D43DEC" w:rsidRDefault="00D43DEC" w:rsidP="00D43DEC">
            <w:pPr>
              <w:jc w:val="center"/>
              <w:rPr>
                <w:rFonts w:asciiTheme="minorHAnsi" w:hAnsiTheme="minorHAnsi" w:cs="Tahoma"/>
                <w:b/>
                <w:sz w:val="28"/>
                <w:szCs w:val="28"/>
              </w:rPr>
            </w:pPr>
            <w:r w:rsidRPr="00D43DEC">
              <w:rPr>
                <w:rFonts w:asciiTheme="minorHAnsi" w:hAnsiTheme="minorHAnsi" w:cs="Tahoma"/>
                <w:b/>
              </w:rPr>
              <w:t>ΑΛΛΕΣ ΕΠΕΙΓΟΥΣΕΣ ΔΙΑΤΑΞΕΙΣ</w:t>
            </w:r>
          </w:p>
        </w:tc>
      </w:tr>
      <w:tr w:rsidR="00D43DEC" w:rsidRPr="00D43DEC" w14:paraId="283CD8A0" w14:textId="77777777" w:rsidTr="00F41674">
        <w:trPr>
          <w:gridBefore w:val="1"/>
          <w:wBefore w:w="113" w:type="dxa"/>
        </w:trPr>
        <w:tc>
          <w:tcPr>
            <w:tcW w:w="575" w:type="dxa"/>
            <w:gridSpan w:val="2"/>
            <w:shd w:val="clear" w:color="auto" w:fill="DAEEF3" w:themeFill="accent5" w:themeFillTint="33"/>
          </w:tcPr>
          <w:p w14:paraId="24448856" w14:textId="77777777" w:rsidR="00D43DEC" w:rsidRPr="00D43DEC" w:rsidRDefault="00D43DEC" w:rsidP="00D43DEC">
            <w:pPr>
              <w:jc w:val="both"/>
              <w:rPr>
                <w:rFonts w:asciiTheme="minorHAnsi" w:hAnsiTheme="minorHAnsi" w:cs="Tahoma"/>
                <w:b/>
              </w:rPr>
            </w:pPr>
          </w:p>
        </w:tc>
        <w:tc>
          <w:tcPr>
            <w:tcW w:w="9093" w:type="dxa"/>
            <w:gridSpan w:val="4"/>
            <w:shd w:val="clear" w:color="auto" w:fill="DAEEF3" w:themeFill="accent5" w:themeFillTint="33"/>
          </w:tcPr>
          <w:p w14:paraId="742F0BE7" w14:textId="77777777" w:rsidR="00D43DEC" w:rsidRPr="00D43DEC" w:rsidRDefault="00D43DEC" w:rsidP="001964C3">
            <w:pPr>
              <w:numPr>
                <w:ilvl w:val="0"/>
                <w:numId w:val="2"/>
              </w:numPr>
              <w:contextualSpacing/>
              <w:jc w:val="both"/>
              <w:rPr>
                <w:rFonts w:asciiTheme="minorHAnsi" w:hAnsiTheme="minorHAnsi" w:cs="Tahoma"/>
              </w:rPr>
            </w:pPr>
            <w:r w:rsidRPr="00D43DEC">
              <w:rPr>
                <w:rFonts w:asciiTheme="minorHAnsi" w:hAnsiTheme="minorHAnsi" w:cs="Tahoma"/>
              </w:rPr>
              <w:t xml:space="preserve">Άρθρο δέκατο πέμπτο </w:t>
            </w:r>
          </w:p>
          <w:p w14:paraId="4BE893C1" w14:textId="77777777" w:rsidR="00D43DEC" w:rsidRPr="00D43DEC" w:rsidRDefault="00D43DEC" w:rsidP="00D43DEC">
            <w:pPr>
              <w:ind w:left="720"/>
              <w:contextualSpacing/>
              <w:jc w:val="both"/>
              <w:rPr>
                <w:rFonts w:asciiTheme="minorHAnsi" w:hAnsiTheme="minorHAnsi" w:cs="Tahoma"/>
              </w:rPr>
            </w:pPr>
            <w:r w:rsidRPr="00D43DEC">
              <w:rPr>
                <w:rFonts w:asciiTheme="minorHAnsi" w:hAnsiTheme="minorHAnsi" w:cs="Tahoma"/>
              </w:rPr>
              <w:lastRenderedPageBreak/>
              <w:t xml:space="preserve">«Ειδικό Αναπτυξιακό Πρόγραμμα Οργανισμών Τοπικής Αυτοδιoίκησης (Ο.Τ.Α.) α’ και β’ βαθμού, Συνδέσμων Δήμων και των νομικών προσώπων των Ο.Τ.Α. - Τροποποίηση του άρθρου 69 του ν. 4509/2017» </w:t>
            </w:r>
          </w:p>
          <w:p w14:paraId="34793040" w14:textId="77777777" w:rsidR="00D43DEC" w:rsidRPr="00D43DEC" w:rsidRDefault="00D43DEC" w:rsidP="00D43DEC">
            <w:pPr>
              <w:jc w:val="both"/>
              <w:rPr>
                <w:rFonts w:asciiTheme="minorHAnsi" w:hAnsiTheme="minorHAnsi" w:cs="Tahoma"/>
              </w:rPr>
            </w:pPr>
            <w:r w:rsidRPr="00D43DEC">
              <w:rPr>
                <w:rFonts w:asciiTheme="minorHAnsi" w:hAnsiTheme="minorHAnsi" w:cs="Tahoma"/>
              </w:rPr>
              <w:t>του ν.</w:t>
            </w:r>
            <w:r w:rsidRPr="00D43DEC">
              <w:rPr>
                <w:rFonts w:asciiTheme="minorHAnsi" w:hAnsiTheme="minorHAnsi" w:cs="Tahoma"/>
                <w:lang w:val="en-US"/>
              </w:rPr>
              <w:t xml:space="preserve"> </w:t>
            </w:r>
            <w:hyperlink r:id="rId105" w:history="1">
              <w:r w:rsidRPr="00D43DEC">
                <w:rPr>
                  <w:rFonts w:asciiTheme="minorHAnsi" w:hAnsiTheme="minorHAnsi" w:cs="Tahoma"/>
                  <w:color w:val="0000FF"/>
                  <w:lang w:val="en-US"/>
                </w:rPr>
                <w:t>4783/2021</w:t>
              </w:r>
            </w:hyperlink>
            <w:r w:rsidRPr="00D43DEC">
              <w:rPr>
                <w:rFonts w:asciiTheme="minorHAnsi" w:hAnsiTheme="minorHAnsi" w:cs="Tahoma"/>
                <w:lang w:val="en-US"/>
              </w:rPr>
              <w:t xml:space="preserve"> </w:t>
            </w:r>
            <w:r w:rsidRPr="00D43DEC">
              <w:rPr>
                <w:rFonts w:asciiTheme="minorHAnsi" w:hAnsiTheme="minorHAnsi" w:cs="Tahoma"/>
              </w:rPr>
              <w:t>(ΦΕΚ Α/</w:t>
            </w:r>
            <w:r w:rsidRPr="00D43DEC">
              <w:rPr>
                <w:rFonts w:asciiTheme="minorHAnsi" w:hAnsiTheme="minorHAnsi" w:cs="Tahoma"/>
                <w:lang w:val="en-US"/>
              </w:rPr>
              <w:t>38</w:t>
            </w:r>
            <w:r w:rsidRPr="00D43DEC">
              <w:rPr>
                <w:rFonts w:asciiTheme="minorHAnsi" w:hAnsiTheme="minorHAnsi" w:cs="Tahoma"/>
              </w:rPr>
              <w:t>/</w:t>
            </w:r>
            <w:r w:rsidRPr="00D43DEC">
              <w:rPr>
                <w:rFonts w:asciiTheme="minorHAnsi" w:hAnsiTheme="minorHAnsi" w:cs="Tahoma"/>
                <w:lang w:val="en-US"/>
              </w:rPr>
              <w:t>12</w:t>
            </w:r>
            <w:r w:rsidRPr="00D43DEC">
              <w:rPr>
                <w:rFonts w:asciiTheme="minorHAnsi" w:hAnsiTheme="minorHAnsi" w:cs="Tahoma"/>
              </w:rPr>
              <w:t>.0</w:t>
            </w:r>
            <w:r w:rsidRPr="00D43DEC">
              <w:rPr>
                <w:rFonts w:asciiTheme="minorHAnsi" w:hAnsiTheme="minorHAnsi" w:cs="Tahoma"/>
                <w:lang w:val="en-US"/>
              </w:rPr>
              <w:t>3</w:t>
            </w:r>
            <w:r w:rsidRPr="00D43DEC">
              <w:rPr>
                <w:rFonts w:asciiTheme="minorHAnsi" w:hAnsiTheme="minorHAnsi" w:cs="Tahoma"/>
              </w:rPr>
              <w:t>.2021).</w:t>
            </w:r>
          </w:p>
        </w:tc>
      </w:tr>
      <w:tr w:rsidR="00D43DEC" w:rsidRPr="00D43DEC" w14:paraId="547D3223" w14:textId="77777777" w:rsidTr="00F41674">
        <w:trPr>
          <w:gridBefore w:val="1"/>
          <w:wBefore w:w="113" w:type="dxa"/>
        </w:trPr>
        <w:tc>
          <w:tcPr>
            <w:tcW w:w="575" w:type="dxa"/>
            <w:gridSpan w:val="2"/>
            <w:shd w:val="clear" w:color="auto" w:fill="DAEEF3" w:themeFill="accent5" w:themeFillTint="33"/>
          </w:tcPr>
          <w:p w14:paraId="414F2FA4" w14:textId="77777777" w:rsidR="00D43DEC" w:rsidRPr="00D43DEC" w:rsidRDefault="00D43DEC" w:rsidP="00D43DEC">
            <w:pPr>
              <w:jc w:val="both"/>
              <w:rPr>
                <w:rFonts w:asciiTheme="minorHAnsi" w:hAnsiTheme="minorHAnsi" w:cs="Tahoma"/>
                <w:b/>
              </w:rPr>
            </w:pPr>
          </w:p>
        </w:tc>
        <w:tc>
          <w:tcPr>
            <w:tcW w:w="9093" w:type="dxa"/>
            <w:gridSpan w:val="4"/>
            <w:shd w:val="clear" w:color="auto" w:fill="DAEEF3" w:themeFill="accent5" w:themeFillTint="33"/>
          </w:tcPr>
          <w:p w14:paraId="15E3854A" w14:textId="77777777" w:rsidR="00D43DEC" w:rsidRPr="00D43DEC" w:rsidRDefault="00D43DEC" w:rsidP="00D43DEC">
            <w:pPr>
              <w:jc w:val="both"/>
              <w:rPr>
                <w:rFonts w:asciiTheme="minorHAnsi" w:hAnsiTheme="minorHAnsi" w:cs="Tahoma"/>
                <w:b/>
                <w:sz w:val="28"/>
                <w:szCs w:val="28"/>
              </w:rPr>
            </w:pPr>
            <w:r w:rsidRPr="00D43DEC">
              <w:rPr>
                <w:rFonts w:asciiTheme="minorHAnsi" w:hAnsiTheme="minorHAnsi" w:cs="Tahoma"/>
                <w:b/>
                <w:sz w:val="28"/>
                <w:szCs w:val="28"/>
                <w:u w:val="single"/>
              </w:rPr>
              <w:t>ΤΙΤΛΟΣ ΝΟΜΟΥ</w:t>
            </w:r>
            <w:r w:rsidRPr="00D43DEC">
              <w:rPr>
                <w:rFonts w:asciiTheme="minorHAnsi" w:hAnsiTheme="minorHAnsi" w:cs="Tahoma"/>
                <w:b/>
                <w:sz w:val="28"/>
                <w:szCs w:val="28"/>
              </w:rPr>
              <w:t>:</w:t>
            </w:r>
          </w:p>
        </w:tc>
      </w:tr>
      <w:tr w:rsidR="00D43DEC" w:rsidRPr="00D43DEC" w14:paraId="0171E20B" w14:textId="77777777" w:rsidTr="00F41674">
        <w:trPr>
          <w:gridBefore w:val="1"/>
          <w:wBefore w:w="113" w:type="dxa"/>
        </w:trPr>
        <w:tc>
          <w:tcPr>
            <w:tcW w:w="575" w:type="dxa"/>
            <w:gridSpan w:val="2"/>
            <w:shd w:val="clear" w:color="auto" w:fill="DAEEF3" w:themeFill="accent5" w:themeFillTint="33"/>
          </w:tcPr>
          <w:p w14:paraId="61F942C7" w14:textId="77777777" w:rsidR="00D43DEC" w:rsidRPr="00D43DEC" w:rsidRDefault="00D43DEC" w:rsidP="00D43DEC">
            <w:pPr>
              <w:jc w:val="both"/>
              <w:rPr>
                <w:rFonts w:asciiTheme="minorHAnsi" w:hAnsiTheme="minorHAnsi" w:cs="Tahoma"/>
                <w:b/>
              </w:rPr>
            </w:pPr>
          </w:p>
        </w:tc>
        <w:tc>
          <w:tcPr>
            <w:tcW w:w="9093" w:type="dxa"/>
            <w:gridSpan w:val="4"/>
            <w:shd w:val="clear" w:color="auto" w:fill="DAEEF3" w:themeFill="accent5" w:themeFillTint="33"/>
          </w:tcPr>
          <w:p w14:paraId="3283B2DF" w14:textId="77777777" w:rsidR="00D43DEC" w:rsidRPr="00D43DEC" w:rsidRDefault="00D43DEC" w:rsidP="00D43DEC">
            <w:pPr>
              <w:jc w:val="both"/>
              <w:rPr>
                <w:rFonts w:asciiTheme="minorHAnsi" w:hAnsiTheme="minorHAnsi" w:cs="Tahoma"/>
                <w:i/>
              </w:rPr>
            </w:pPr>
            <w:r w:rsidRPr="00D43DEC">
              <w:rPr>
                <w:rFonts w:asciiTheme="minorHAnsi" w:hAnsiTheme="minorHAnsi" w:cs="Tahoma"/>
                <w:i/>
              </w:rPr>
              <w:t>«Κύρωση της απόφασης (ΕΕ, ΕΥΡΑΤΟΜ) 2020/2053 του Συμβουλίου της 14ης Δεκεμβρίου 2020 για το σύστημα των ιδίων πόρων της Ευρωπαϊκής Ένωσης και για την κατάργηση της απόφασης 2014/335/ΕΕ, Ευρατόμ και άλλες διατάξεις»</w:t>
            </w:r>
          </w:p>
        </w:tc>
      </w:tr>
      <w:tr w:rsidR="00D43DEC" w:rsidRPr="00D43DEC" w14:paraId="41B5AEB0" w14:textId="77777777" w:rsidTr="00F41674">
        <w:trPr>
          <w:gridBefore w:val="1"/>
          <w:wBefore w:w="113" w:type="dxa"/>
        </w:trPr>
        <w:tc>
          <w:tcPr>
            <w:tcW w:w="575" w:type="dxa"/>
            <w:gridSpan w:val="2"/>
            <w:shd w:val="clear" w:color="auto" w:fill="DAEEF3" w:themeFill="accent5" w:themeFillTint="33"/>
          </w:tcPr>
          <w:p w14:paraId="08F968FC" w14:textId="77777777" w:rsidR="00D43DEC" w:rsidRPr="00D43DEC" w:rsidRDefault="00D43DEC" w:rsidP="00D43DEC">
            <w:pPr>
              <w:jc w:val="both"/>
              <w:rPr>
                <w:rFonts w:asciiTheme="minorHAnsi" w:hAnsiTheme="minorHAnsi" w:cs="Tahoma"/>
                <w:b/>
              </w:rPr>
            </w:pPr>
          </w:p>
        </w:tc>
        <w:tc>
          <w:tcPr>
            <w:tcW w:w="9093" w:type="dxa"/>
            <w:gridSpan w:val="4"/>
            <w:shd w:val="clear" w:color="auto" w:fill="DAEEF3" w:themeFill="accent5" w:themeFillTint="33"/>
          </w:tcPr>
          <w:p w14:paraId="633D4CBC" w14:textId="77777777" w:rsidR="00D43DEC" w:rsidRPr="00D43DEC" w:rsidRDefault="00D43DEC" w:rsidP="00D43DEC">
            <w:pPr>
              <w:jc w:val="both"/>
              <w:rPr>
                <w:rFonts w:asciiTheme="minorHAnsi" w:hAnsiTheme="minorHAnsi" w:cs="Tahoma"/>
                <w:b/>
                <w:sz w:val="28"/>
                <w:szCs w:val="28"/>
              </w:rPr>
            </w:pPr>
            <w:r w:rsidRPr="00D43DEC">
              <w:rPr>
                <w:rFonts w:asciiTheme="minorHAnsi" w:hAnsiTheme="minorHAnsi" w:cs="Tahoma"/>
                <w:b/>
                <w:sz w:val="28"/>
                <w:szCs w:val="28"/>
                <w:u w:val="single"/>
              </w:rPr>
              <w:t>ΑΡΙΘΜΟΣ ΤΡΟΠΟΛΟΓΙΑΣ</w:t>
            </w:r>
            <w:r w:rsidRPr="00D43DEC">
              <w:rPr>
                <w:rFonts w:asciiTheme="minorHAnsi" w:hAnsiTheme="minorHAnsi" w:cs="Tahoma"/>
                <w:b/>
                <w:sz w:val="28"/>
                <w:szCs w:val="28"/>
              </w:rPr>
              <w:t>:</w:t>
            </w:r>
          </w:p>
        </w:tc>
      </w:tr>
      <w:tr w:rsidR="00D43DEC" w:rsidRPr="00D43DEC" w14:paraId="6BCF6D44" w14:textId="77777777" w:rsidTr="00F41674">
        <w:trPr>
          <w:gridBefore w:val="1"/>
          <w:wBefore w:w="113" w:type="dxa"/>
        </w:trPr>
        <w:tc>
          <w:tcPr>
            <w:tcW w:w="575" w:type="dxa"/>
            <w:gridSpan w:val="2"/>
            <w:shd w:val="clear" w:color="auto" w:fill="DAEEF3" w:themeFill="accent5" w:themeFillTint="33"/>
          </w:tcPr>
          <w:p w14:paraId="71FB64C2" w14:textId="77777777" w:rsidR="00D43DEC" w:rsidRPr="00D43DEC" w:rsidRDefault="00D43DEC" w:rsidP="00D43DEC">
            <w:pPr>
              <w:jc w:val="both"/>
              <w:rPr>
                <w:rFonts w:asciiTheme="minorHAnsi" w:hAnsiTheme="minorHAnsi" w:cs="Tahoma"/>
                <w:b/>
              </w:rPr>
            </w:pPr>
          </w:p>
        </w:tc>
        <w:tc>
          <w:tcPr>
            <w:tcW w:w="9093" w:type="dxa"/>
            <w:gridSpan w:val="4"/>
            <w:shd w:val="clear" w:color="auto" w:fill="DAEEF3" w:themeFill="accent5" w:themeFillTint="33"/>
          </w:tcPr>
          <w:p w14:paraId="545569FA"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s="Segoe UI"/>
                <w:lang w:eastAsia="el-GR"/>
              </w:rPr>
              <w:t>794/121 10.3.2021</w:t>
            </w:r>
          </w:p>
        </w:tc>
      </w:tr>
      <w:tr w:rsidR="00D43DEC" w:rsidRPr="00D43DEC" w14:paraId="7A1438EE" w14:textId="77777777" w:rsidTr="00F41674">
        <w:trPr>
          <w:gridBefore w:val="1"/>
          <w:wBefore w:w="113" w:type="dxa"/>
        </w:trPr>
        <w:tc>
          <w:tcPr>
            <w:tcW w:w="575" w:type="dxa"/>
            <w:gridSpan w:val="2"/>
            <w:shd w:val="clear" w:color="auto" w:fill="DAEEF3" w:themeFill="accent5" w:themeFillTint="33"/>
          </w:tcPr>
          <w:p w14:paraId="0F9FB48E" w14:textId="77777777" w:rsidR="00D43DEC" w:rsidRPr="00D43DEC" w:rsidRDefault="00D43DEC" w:rsidP="00D43DEC">
            <w:pPr>
              <w:jc w:val="both"/>
              <w:rPr>
                <w:rFonts w:asciiTheme="minorHAnsi" w:hAnsiTheme="minorHAnsi" w:cs="Tahoma"/>
                <w:b/>
              </w:rPr>
            </w:pPr>
          </w:p>
        </w:tc>
        <w:tc>
          <w:tcPr>
            <w:tcW w:w="9093" w:type="dxa"/>
            <w:gridSpan w:val="4"/>
            <w:shd w:val="clear" w:color="auto" w:fill="DAEEF3" w:themeFill="accent5" w:themeFillTint="33"/>
          </w:tcPr>
          <w:p w14:paraId="7CDE5FF5" w14:textId="77777777" w:rsidR="00D43DEC" w:rsidRPr="00D43DEC" w:rsidRDefault="00D43DEC" w:rsidP="00D43DEC">
            <w:pPr>
              <w:jc w:val="both"/>
              <w:rPr>
                <w:rFonts w:asciiTheme="minorHAnsi" w:hAnsiTheme="minorHAnsi" w:cs="Tahoma"/>
                <w:b/>
                <w:sz w:val="28"/>
                <w:szCs w:val="28"/>
              </w:rPr>
            </w:pPr>
            <w:r w:rsidRPr="00D43DEC">
              <w:rPr>
                <w:rFonts w:asciiTheme="minorHAnsi" w:hAnsiTheme="minorHAnsi" w:cs="Tahoma"/>
                <w:b/>
                <w:sz w:val="28"/>
                <w:szCs w:val="28"/>
                <w:u w:val="single"/>
              </w:rPr>
              <w:t>ΠΕΡΙΓΡΑΦΗ</w:t>
            </w:r>
            <w:r w:rsidRPr="00D43DEC">
              <w:rPr>
                <w:rFonts w:asciiTheme="minorHAnsi" w:hAnsiTheme="minorHAnsi" w:cs="Tahoma"/>
                <w:b/>
                <w:sz w:val="28"/>
                <w:szCs w:val="28"/>
              </w:rPr>
              <w:t>:</w:t>
            </w:r>
          </w:p>
        </w:tc>
      </w:tr>
      <w:tr w:rsidR="00D43DEC" w:rsidRPr="00D43DEC" w14:paraId="203926EB" w14:textId="77777777" w:rsidTr="00F41674">
        <w:trPr>
          <w:gridBefore w:val="1"/>
          <w:wBefore w:w="113" w:type="dxa"/>
        </w:trPr>
        <w:tc>
          <w:tcPr>
            <w:tcW w:w="575" w:type="dxa"/>
            <w:gridSpan w:val="2"/>
            <w:shd w:val="clear" w:color="auto" w:fill="DAEEF3" w:themeFill="accent5" w:themeFillTint="33"/>
          </w:tcPr>
          <w:p w14:paraId="74D8F745" w14:textId="77777777" w:rsidR="00D43DEC" w:rsidRPr="00D43DEC" w:rsidRDefault="00D43DEC" w:rsidP="00D43DEC">
            <w:pPr>
              <w:jc w:val="both"/>
              <w:rPr>
                <w:rFonts w:asciiTheme="minorHAnsi" w:hAnsiTheme="minorHAnsi" w:cs="Tahoma"/>
                <w:b/>
              </w:rPr>
            </w:pPr>
          </w:p>
        </w:tc>
        <w:tc>
          <w:tcPr>
            <w:tcW w:w="9093" w:type="dxa"/>
            <w:gridSpan w:val="4"/>
            <w:shd w:val="clear" w:color="auto" w:fill="DAEEF3" w:themeFill="accent5" w:themeFillTint="33"/>
          </w:tcPr>
          <w:p w14:paraId="4293192A" w14:textId="77777777" w:rsidR="00D43DEC" w:rsidRPr="00D43DEC" w:rsidRDefault="00D43DEC" w:rsidP="00D43DEC">
            <w:pPr>
              <w:jc w:val="both"/>
              <w:rPr>
                <w:rFonts w:asciiTheme="minorHAnsi" w:hAnsiTheme="minorHAnsi" w:cs="Tahoma"/>
              </w:rPr>
            </w:pPr>
            <w:r w:rsidRPr="00D43DEC">
              <w:rPr>
                <w:rFonts w:asciiTheme="minorHAnsi" w:hAnsiTheme="minorHAnsi" w:cs="Tahoma"/>
              </w:rPr>
              <w:t>Ειδικό Αναπτυξιακό Πρόγραμμα Ο.Τ.Α. α΄ και β΄ βαθμού, Συνδέσμου Δήμων και των νομικών προσώπων των Ο.Τ.Α. - Τροποποίηση του άρθρου 69 του ν. 4509/2017.</w:t>
            </w:r>
          </w:p>
        </w:tc>
      </w:tr>
      <w:tr w:rsidR="00D43DEC" w:rsidRPr="00D43DEC" w14:paraId="6EF9B22D" w14:textId="77777777" w:rsidTr="00F41674">
        <w:trPr>
          <w:gridAfter w:val="3"/>
          <w:wAfter w:w="250" w:type="dxa"/>
        </w:trPr>
        <w:tc>
          <w:tcPr>
            <w:tcW w:w="575" w:type="dxa"/>
            <w:gridSpan w:val="2"/>
          </w:tcPr>
          <w:p w14:paraId="4B96C3DC" w14:textId="77777777" w:rsidR="00D43DEC" w:rsidRPr="00D43DEC" w:rsidRDefault="00D43DEC" w:rsidP="00D43DEC">
            <w:pPr>
              <w:jc w:val="center"/>
              <w:rPr>
                <w:rFonts w:ascii="Calibri" w:hAnsi="Calibri" w:cs="Tahoma"/>
                <w:b/>
                <w:sz w:val="28"/>
                <w:szCs w:val="28"/>
              </w:rPr>
            </w:pPr>
            <w:r w:rsidRPr="00D43DEC">
              <w:rPr>
                <w:rFonts w:ascii="Calibri" w:hAnsi="Calibri" w:cs="Tahoma"/>
                <w:b/>
                <w:sz w:val="28"/>
                <w:szCs w:val="28"/>
              </w:rPr>
              <w:t>19.</w:t>
            </w:r>
          </w:p>
        </w:tc>
        <w:tc>
          <w:tcPr>
            <w:tcW w:w="8956" w:type="dxa"/>
            <w:gridSpan w:val="2"/>
          </w:tcPr>
          <w:p w14:paraId="71E4BB7E"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13AC05E8" w14:textId="77777777" w:rsidTr="00F41674">
        <w:trPr>
          <w:gridAfter w:val="3"/>
          <w:wAfter w:w="250" w:type="dxa"/>
        </w:trPr>
        <w:tc>
          <w:tcPr>
            <w:tcW w:w="575" w:type="dxa"/>
            <w:gridSpan w:val="2"/>
          </w:tcPr>
          <w:p w14:paraId="7C356DA4" w14:textId="77777777" w:rsidR="00D43DEC" w:rsidRPr="00D43DEC" w:rsidRDefault="00D43DEC" w:rsidP="00D43DEC">
            <w:pPr>
              <w:jc w:val="both"/>
              <w:rPr>
                <w:rFonts w:ascii="Calibri" w:hAnsi="Calibri" w:cs="Tahoma"/>
                <w:b/>
              </w:rPr>
            </w:pPr>
          </w:p>
        </w:tc>
        <w:tc>
          <w:tcPr>
            <w:tcW w:w="8956" w:type="dxa"/>
            <w:gridSpan w:val="2"/>
          </w:tcPr>
          <w:p w14:paraId="28BC322D" w14:textId="77777777" w:rsidR="00D43DEC" w:rsidRPr="00D43DEC" w:rsidRDefault="00D43DEC" w:rsidP="001964C3">
            <w:pPr>
              <w:numPr>
                <w:ilvl w:val="0"/>
                <w:numId w:val="2"/>
              </w:numPr>
              <w:ind w:left="357" w:hanging="357"/>
              <w:contextualSpacing/>
              <w:jc w:val="both"/>
              <w:rPr>
                <w:rFonts w:asciiTheme="minorHAnsi" w:hAnsiTheme="minorHAnsi" w:cs="Tahoma"/>
              </w:rPr>
            </w:pPr>
            <w:r w:rsidRPr="00D43DEC">
              <w:rPr>
                <w:rFonts w:asciiTheme="minorHAnsi" w:hAnsiTheme="minorHAnsi" w:cs="Tahoma"/>
              </w:rPr>
              <w:t>Άρθρα  54 έως 62 «</w:t>
            </w:r>
            <w:r w:rsidRPr="00D43DEC">
              <w:rPr>
                <w:rFonts w:asciiTheme="minorHAnsi" w:hAnsiTheme="minorHAnsi"/>
              </w:rPr>
              <w:t>Παράταση προθεσμίας σύστασης Αναπτυξιακού Οργανισμού - Τροποποίηση της παρ. 6 του άρθρου 2 του ν. 4674/2020, Οφειλές των επιχειρήσεων εκμίσθωσης οχημάτων προς τους Ο.Τ.Α. α’ βαθμού, Διαγραφή μικρών βεβαιωμένων οφειλών προς Ο.Τ.Α., Ανάθεση υπηρεσιών ταφής και ανακομιδής νεκρών - Τροποποίηση του άρθρου 61 του ν. 3979/2011, Χορήγηση ειδών διαβίωσης ή περίθαλψης και βοηθημάτων σε τρίτεκνους - Τροποποίηση του άρθρου 202 του ν. 3463/2006, Ρύθμιση θεμάτων προϋπολογισμού των Δ.Ε.Υ.Α, Ρυθμίσεις για την ανάπτυξη τραπεζοκαθισμάτων σε κοινοχρήστους χώρους από καταστήματα υγειονομικού ενδιαφέροντος (ΚΥΕ) - Τροποποίηση του άρθρου 65 του ν. 4688/2020, Παράταση ισχύος δυνατότητας ανάθεσης από Ο.Τ.Α. α’ και β’ βαθμού δημοσίων συμβάσεων για την προμήθεια υλικών για την αντιμετώπιση της υγειονομικής κρίσης που προκλήθηκε από τον κορωνοϊό COVID-19 με τη διαδικασία διαπραγμάτευσης χωρίς προηγούμενη δημοσίευση, Παράταση ισχύος δυνατότητας προσαύξησης έως τριάντα τοις εκατό (30%) του αριθμού των ωρών υπερωριακής απασχόλησης των υπαλλήλων των δήμων ή περιφερειών που συμμετέχουν στα κλιμάκια ελέγχου και του προσωπικού της δημοτικής αστυνομίας</w:t>
            </w:r>
            <w:r w:rsidRPr="00D43DEC">
              <w:rPr>
                <w:rFonts w:asciiTheme="minorHAnsi" w:hAnsiTheme="minorHAnsi" w:cs="Tahoma"/>
              </w:rPr>
              <w:t xml:space="preserve">» </w:t>
            </w:r>
          </w:p>
          <w:p w14:paraId="56DDBD17"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106" w:history="1">
              <w:r w:rsidRPr="00D43DEC">
                <w:rPr>
                  <w:rFonts w:ascii="Calibri" w:hAnsi="Calibri" w:cs="Tahoma"/>
                  <w:color w:val="0000FF"/>
                </w:rPr>
                <w:t>4795/2021</w:t>
              </w:r>
            </w:hyperlink>
            <w:r w:rsidRPr="00D43DEC">
              <w:rPr>
                <w:rFonts w:ascii="Calibri" w:hAnsi="Calibri" w:cs="Tahoma"/>
              </w:rPr>
              <w:t xml:space="preserve"> (ΦΕΚ Α΄62/17.04.2021).</w:t>
            </w:r>
          </w:p>
        </w:tc>
      </w:tr>
      <w:tr w:rsidR="00D43DEC" w:rsidRPr="00D43DEC" w14:paraId="5FC7F2CB" w14:textId="77777777" w:rsidTr="00F41674">
        <w:trPr>
          <w:gridAfter w:val="3"/>
          <w:wAfter w:w="250" w:type="dxa"/>
        </w:trPr>
        <w:tc>
          <w:tcPr>
            <w:tcW w:w="575" w:type="dxa"/>
            <w:gridSpan w:val="2"/>
          </w:tcPr>
          <w:p w14:paraId="496B53FF" w14:textId="77777777" w:rsidR="00D43DEC" w:rsidRPr="00D43DEC" w:rsidRDefault="00D43DEC" w:rsidP="00D43DEC">
            <w:pPr>
              <w:jc w:val="both"/>
              <w:rPr>
                <w:rFonts w:ascii="Calibri" w:hAnsi="Calibri" w:cs="Tahoma"/>
                <w:b/>
              </w:rPr>
            </w:pPr>
          </w:p>
        </w:tc>
        <w:tc>
          <w:tcPr>
            <w:tcW w:w="8956" w:type="dxa"/>
            <w:gridSpan w:val="2"/>
          </w:tcPr>
          <w:p w14:paraId="358238C0"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40E3FC93" w14:textId="77777777" w:rsidTr="00F41674">
        <w:trPr>
          <w:gridAfter w:val="3"/>
          <w:wAfter w:w="250" w:type="dxa"/>
        </w:trPr>
        <w:tc>
          <w:tcPr>
            <w:tcW w:w="575" w:type="dxa"/>
            <w:gridSpan w:val="2"/>
          </w:tcPr>
          <w:p w14:paraId="14BA35CF" w14:textId="77777777" w:rsidR="00D43DEC" w:rsidRPr="00D43DEC" w:rsidRDefault="00D43DEC" w:rsidP="00D43DEC">
            <w:pPr>
              <w:jc w:val="both"/>
              <w:rPr>
                <w:rFonts w:ascii="Calibri" w:hAnsi="Calibri" w:cs="Tahoma"/>
                <w:b/>
              </w:rPr>
            </w:pPr>
          </w:p>
        </w:tc>
        <w:tc>
          <w:tcPr>
            <w:tcW w:w="8956" w:type="dxa"/>
            <w:gridSpan w:val="2"/>
          </w:tcPr>
          <w:p w14:paraId="46AEF46E" w14:textId="77777777" w:rsidR="00D43DEC" w:rsidRPr="00D43DEC" w:rsidRDefault="00D43DEC" w:rsidP="00D43DEC">
            <w:pPr>
              <w:jc w:val="both"/>
              <w:rPr>
                <w:rFonts w:ascii="Calibri" w:hAnsi="Calibri" w:cs="Tahoma"/>
                <w:i/>
              </w:rPr>
            </w:pPr>
            <w:r w:rsidRPr="00D43DEC">
              <w:rPr>
                <w:rFonts w:ascii="Calibri" w:hAnsi="Calibri" w:cs="Tahoma"/>
                <w:i/>
              </w:rPr>
              <w:t>«</w:t>
            </w:r>
            <w:r w:rsidRPr="00D43DEC">
              <w:rPr>
                <w:rFonts w:asciiTheme="minorHAnsi" w:hAnsiTheme="minorHAnsi"/>
                <w:i/>
              </w:rPr>
              <w:t>Σύστημα Εσωτερικού Ελέγχου του Δημόσιου Τομέα, Σύμβουλος Ακεραιότητας στη δημόσια διοίκηση και άλλες διατάξεις για τη δημόσια διοίκηση και την τοπική αυτοδιοίκηση</w:t>
            </w:r>
            <w:r w:rsidRPr="00D43DEC">
              <w:rPr>
                <w:rFonts w:ascii="Calibri" w:hAnsi="Calibri" w:cs="Tahoma"/>
                <w:i/>
              </w:rPr>
              <w:t>»</w:t>
            </w:r>
          </w:p>
        </w:tc>
      </w:tr>
      <w:tr w:rsidR="00D43DEC" w:rsidRPr="00D43DEC" w14:paraId="2FC7DC1C" w14:textId="77777777" w:rsidTr="00F41674">
        <w:trPr>
          <w:gridAfter w:val="3"/>
          <w:wAfter w:w="250" w:type="dxa"/>
        </w:trPr>
        <w:tc>
          <w:tcPr>
            <w:tcW w:w="575" w:type="dxa"/>
            <w:gridSpan w:val="2"/>
          </w:tcPr>
          <w:p w14:paraId="055D5A5D" w14:textId="77777777" w:rsidR="00D43DEC" w:rsidRPr="00D43DEC" w:rsidRDefault="00D43DEC" w:rsidP="00D43DEC">
            <w:pPr>
              <w:jc w:val="both"/>
              <w:rPr>
                <w:rFonts w:ascii="Calibri" w:hAnsi="Calibri" w:cs="Tahoma"/>
                <w:b/>
              </w:rPr>
            </w:pPr>
          </w:p>
        </w:tc>
        <w:tc>
          <w:tcPr>
            <w:tcW w:w="8956" w:type="dxa"/>
            <w:gridSpan w:val="2"/>
          </w:tcPr>
          <w:p w14:paraId="696055C8"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2A8DC2FB" w14:textId="77777777" w:rsidTr="00F41674">
        <w:trPr>
          <w:gridAfter w:val="3"/>
          <w:wAfter w:w="250" w:type="dxa"/>
        </w:trPr>
        <w:tc>
          <w:tcPr>
            <w:tcW w:w="575" w:type="dxa"/>
            <w:gridSpan w:val="2"/>
          </w:tcPr>
          <w:p w14:paraId="2153DAB7" w14:textId="77777777" w:rsidR="00D43DEC" w:rsidRPr="00D43DEC" w:rsidRDefault="00D43DEC" w:rsidP="00D43DEC">
            <w:pPr>
              <w:jc w:val="both"/>
              <w:rPr>
                <w:rFonts w:ascii="Calibri" w:hAnsi="Calibri" w:cs="Tahoma"/>
                <w:b/>
              </w:rPr>
            </w:pPr>
          </w:p>
        </w:tc>
        <w:tc>
          <w:tcPr>
            <w:tcW w:w="8956" w:type="dxa"/>
            <w:gridSpan w:val="2"/>
          </w:tcPr>
          <w:p w14:paraId="28FA6F54"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olor w:val="000000"/>
                <w:shd w:val="clear" w:color="auto" w:fill="FFFFFF"/>
              </w:rPr>
              <w:t>834/74 12.4.2021</w:t>
            </w:r>
          </w:p>
        </w:tc>
      </w:tr>
      <w:tr w:rsidR="00D43DEC" w:rsidRPr="00D43DEC" w14:paraId="2314935E" w14:textId="77777777" w:rsidTr="00F41674">
        <w:trPr>
          <w:gridAfter w:val="3"/>
          <w:wAfter w:w="250" w:type="dxa"/>
        </w:trPr>
        <w:tc>
          <w:tcPr>
            <w:tcW w:w="575" w:type="dxa"/>
            <w:gridSpan w:val="2"/>
          </w:tcPr>
          <w:p w14:paraId="1B7DEC61" w14:textId="77777777" w:rsidR="00D43DEC" w:rsidRPr="00D43DEC" w:rsidRDefault="00D43DEC" w:rsidP="00D43DEC">
            <w:pPr>
              <w:jc w:val="both"/>
              <w:rPr>
                <w:rFonts w:ascii="Calibri" w:hAnsi="Calibri" w:cs="Tahoma"/>
                <w:b/>
              </w:rPr>
            </w:pPr>
          </w:p>
        </w:tc>
        <w:tc>
          <w:tcPr>
            <w:tcW w:w="8956" w:type="dxa"/>
            <w:gridSpan w:val="2"/>
          </w:tcPr>
          <w:p w14:paraId="48E20CDF"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1D444B5D" w14:textId="77777777" w:rsidTr="00F41674">
        <w:trPr>
          <w:gridAfter w:val="3"/>
          <w:wAfter w:w="250" w:type="dxa"/>
        </w:trPr>
        <w:tc>
          <w:tcPr>
            <w:tcW w:w="575" w:type="dxa"/>
            <w:gridSpan w:val="2"/>
          </w:tcPr>
          <w:p w14:paraId="67663425" w14:textId="77777777" w:rsidR="00D43DEC" w:rsidRPr="00D43DEC" w:rsidRDefault="00D43DEC" w:rsidP="00D43DEC">
            <w:pPr>
              <w:jc w:val="both"/>
              <w:rPr>
                <w:rFonts w:ascii="Calibri" w:hAnsi="Calibri" w:cs="Tahoma"/>
                <w:b/>
              </w:rPr>
            </w:pPr>
          </w:p>
        </w:tc>
        <w:tc>
          <w:tcPr>
            <w:tcW w:w="8956" w:type="dxa"/>
            <w:gridSpan w:val="2"/>
          </w:tcPr>
          <w:p w14:paraId="56EB55B8" w14:textId="77777777" w:rsidR="00D43DEC" w:rsidRPr="00D43DEC" w:rsidRDefault="00D43DEC" w:rsidP="00D43DEC">
            <w:pPr>
              <w:jc w:val="both"/>
              <w:rPr>
                <w:rFonts w:asciiTheme="minorHAnsi" w:hAnsiTheme="minorHAnsi" w:cs="Tahoma"/>
              </w:rPr>
            </w:pPr>
            <w:r w:rsidRPr="00D43DEC">
              <w:rPr>
                <w:rFonts w:asciiTheme="minorHAnsi" w:hAnsiTheme="minorHAnsi"/>
                <w:color w:val="000000"/>
                <w:shd w:val="clear" w:color="auto" w:fill="FFFFFF"/>
              </w:rPr>
              <w:t>Ρύθμιση θεμάτων αρμοδιότητας Υπουργείου Εσωτερικών.</w:t>
            </w:r>
          </w:p>
        </w:tc>
      </w:tr>
      <w:tr w:rsidR="00D43DEC" w:rsidRPr="00D43DEC" w14:paraId="1A32C1BC" w14:textId="77777777" w:rsidTr="00F41674">
        <w:trPr>
          <w:gridAfter w:val="3"/>
          <w:wAfter w:w="250" w:type="dxa"/>
        </w:trPr>
        <w:tc>
          <w:tcPr>
            <w:tcW w:w="575" w:type="dxa"/>
            <w:gridSpan w:val="2"/>
            <w:shd w:val="clear" w:color="auto" w:fill="DAEEF3" w:themeFill="accent5" w:themeFillTint="33"/>
          </w:tcPr>
          <w:p w14:paraId="600BE841"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lang w:val="en-US"/>
              </w:rPr>
              <w:t>20</w:t>
            </w:r>
            <w:r w:rsidRPr="00D43DEC">
              <w:rPr>
                <w:rFonts w:ascii="Calibri" w:hAnsi="Calibri" w:cs="Tahoma"/>
                <w:b/>
                <w:sz w:val="28"/>
                <w:szCs w:val="28"/>
              </w:rPr>
              <w:t>.</w:t>
            </w:r>
          </w:p>
        </w:tc>
        <w:tc>
          <w:tcPr>
            <w:tcW w:w="8956" w:type="dxa"/>
            <w:gridSpan w:val="2"/>
            <w:shd w:val="clear" w:color="auto" w:fill="DAEEF3" w:themeFill="accent5" w:themeFillTint="33"/>
          </w:tcPr>
          <w:p w14:paraId="43D9EBAA"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1C1D9D26" w14:textId="77777777" w:rsidTr="00F41674">
        <w:trPr>
          <w:gridAfter w:val="3"/>
          <w:wAfter w:w="250" w:type="dxa"/>
        </w:trPr>
        <w:tc>
          <w:tcPr>
            <w:tcW w:w="575" w:type="dxa"/>
            <w:gridSpan w:val="2"/>
            <w:shd w:val="clear" w:color="auto" w:fill="DAEEF3" w:themeFill="accent5" w:themeFillTint="33"/>
          </w:tcPr>
          <w:p w14:paraId="283F0F22" w14:textId="77777777" w:rsidR="00D43DEC" w:rsidRPr="00D43DEC" w:rsidRDefault="00D43DEC" w:rsidP="00D43DEC">
            <w:pPr>
              <w:jc w:val="both"/>
              <w:rPr>
                <w:rFonts w:ascii="Calibri" w:hAnsi="Calibri" w:cs="Tahoma"/>
                <w:b/>
              </w:rPr>
            </w:pPr>
          </w:p>
        </w:tc>
        <w:tc>
          <w:tcPr>
            <w:tcW w:w="8956" w:type="dxa"/>
            <w:gridSpan w:val="2"/>
            <w:shd w:val="clear" w:color="auto" w:fill="DAEEF3" w:themeFill="accent5" w:themeFillTint="33"/>
          </w:tcPr>
          <w:p w14:paraId="163449EB" w14:textId="77777777" w:rsidR="00D43DEC" w:rsidRPr="00D43DEC" w:rsidRDefault="00D43DEC" w:rsidP="001964C3">
            <w:pPr>
              <w:numPr>
                <w:ilvl w:val="0"/>
                <w:numId w:val="2"/>
              </w:numPr>
              <w:contextualSpacing/>
              <w:jc w:val="both"/>
              <w:rPr>
                <w:rFonts w:asciiTheme="minorHAnsi" w:hAnsiTheme="minorHAnsi" w:cs="Tahoma"/>
              </w:rPr>
            </w:pPr>
            <w:r w:rsidRPr="00D43DEC">
              <w:rPr>
                <w:rFonts w:asciiTheme="minorHAnsi" w:hAnsiTheme="minorHAnsi" w:cs="Tahoma"/>
              </w:rPr>
              <w:t>Άρθρα 63 έως 69 «</w:t>
            </w:r>
            <w:r w:rsidRPr="00D43DEC">
              <w:rPr>
                <w:rFonts w:asciiTheme="minorHAnsi" w:hAnsiTheme="minorHAnsi"/>
              </w:rPr>
              <w:t xml:space="preserve">Άρση αργίας αιρετών σε περίπτωση άρσης των περιοριστικών όρων ή της προσωρινής κράτησης μετά από αμετάκλητη παραπομπή για κακούργημα - Τροποποίηση της παρ. 1 του άρθρου 236Α του ν. 3852/2010, Υποχρεώσεις ελεγχόμενων προσώπων - Τροποποίηση της παρ. 1 του άρθρου 16Α </w:t>
            </w:r>
            <w:r w:rsidRPr="00D43DEC">
              <w:rPr>
                <w:rFonts w:asciiTheme="minorHAnsi" w:hAnsiTheme="minorHAnsi"/>
              </w:rPr>
              <w:lastRenderedPageBreak/>
              <w:t>του ν. 3023/2002, Μεταβίβαση στην Οικονομική Επιτροπή των Δήμων και των Περιφερειών αρμοδιότητας ίδρυσης ή συμμετοχής σε Αναπτυξιακό Οργανισμό Ο.Τ.Α. - Προσθήκη περ. κ’ στην παρ. 1 του άρθρου 72 και περ. ιθ’στην παρ. 1 του άρθρου 176 του ν. 3852/2010, Δυνατότητα επιλογής συμπαραστάτη του δημότη και της επιχείρησης και με τη χρήση ηλεκτρονικών μέσων - Προσθήκη πέμπτου εδαφίου στην παρ. 2 του άρθρου 77 του ν. 3852/2010, Εξαίρεση δημάρχων από την αναστολή άσκησης του λειτουργήματος του δικηγόρου - Τροποποίηση της παρ. 1 του άρθρου 31 του ν. 4194/2013, Παροχή δυνατότητας κίνησης υπηρεσιακών οχημάτων των Ο.Τ.Α. α’ και β’ βαθμού ή ν.π.δ.δ. αυτών, σε κατεπείγουσες περιπτώσεις, με έγκριση του Περιφερειάρχη του Δημάρχου ή του αιρετού μονοπρόσωπου οργάνου διοίκησης - Τροποποίηση της παρ. 3 του άρθρου 23 του ν. 4674/2020, Αναπλήρωση προϊσταμένων Γενικής Διεύθυνσης - Τροποποίηση της παρ. 1 του άρθρου 100 του ν. 3584/2007»</w:t>
            </w:r>
          </w:p>
          <w:p w14:paraId="6F04898B" w14:textId="77777777" w:rsidR="00D43DEC" w:rsidRPr="00D43DEC" w:rsidRDefault="00D43DEC" w:rsidP="00D43DEC">
            <w:pPr>
              <w:contextualSpacing/>
              <w:jc w:val="both"/>
              <w:rPr>
                <w:rFonts w:ascii="Calibri" w:hAnsi="Calibri" w:cs="Tahoma"/>
              </w:rPr>
            </w:pPr>
            <w:r w:rsidRPr="00D43DEC">
              <w:rPr>
                <w:rFonts w:ascii="Calibri" w:hAnsi="Calibri" w:cs="Tahoma"/>
              </w:rPr>
              <w:t xml:space="preserve">του ν. </w:t>
            </w:r>
            <w:hyperlink r:id="rId107" w:history="1">
              <w:r w:rsidRPr="00D43DEC">
                <w:rPr>
                  <w:rFonts w:ascii="Calibri" w:hAnsi="Calibri" w:cs="Tahoma"/>
                  <w:color w:val="0000FF"/>
                </w:rPr>
                <w:t>4795/2021</w:t>
              </w:r>
            </w:hyperlink>
            <w:r w:rsidRPr="00D43DEC">
              <w:rPr>
                <w:rFonts w:ascii="Calibri" w:hAnsi="Calibri" w:cs="Tahoma"/>
              </w:rPr>
              <w:t xml:space="preserve"> (ΦΕΚ Α΄62/17.04.2021).</w:t>
            </w:r>
          </w:p>
        </w:tc>
      </w:tr>
      <w:tr w:rsidR="00D43DEC" w:rsidRPr="00D43DEC" w14:paraId="1B5AE751" w14:textId="77777777" w:rsidTr="00F41674">
        <w:trPr>
          <w:gridAfter w:val="3"/>
          <w:wAfter w:w="250" w:type="dxa"/>
        </w:trPr>
        <w:tc>
          <w:tcPr>
            <w:tcW w:w="575" w:type="dxa"/>
            <w:gridSpan w:val="2"/>
            <w:shd w:val="clear" w:color="auto" w:fill="DAEEF3" w:themeFill="accent5" w:themeFillTint="33"/>
          </w:tcPr>
          <w:p w14:paraId="372273D3" w14:textId="77777777" w:rsidR="00D43DEC" w:rsidRPr="00D43DEC" w:rsidRDefault="00D43DEC" w:rsidP="00D43DEC">
            <w:pPr>
              <w:jc w:val="both"/>
              <w:rPr>
                <w:rFonts w:ascii="Calibri" w:hAnsi="Calibri" w:cs="Tahoma"/>
                <w:b/>
              </w:rPr>
            </w:pPr>
          </w:p>
        </w:tc>
        <w:tc>
          <w:tcPr>
            <w:tcW w:w="8956" w:type="dxa"/>
            <w:gridSpan w:val="2"/>
            <w:shd w:val="clear" w:color="auto" w:fill="DAEEF3" w:themeFill="accent5" w:themeFillTint="33"/>
          </w:tcPr>
          <w:p w14:paraId="3FC24842"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5BB844BC" w14:textId="77777777" w:rsidTr="00F41674">
        <w:trPr>
          <w:gridAfter w:val="3"/>
          <w:wAfter w:w="250" w:type="dxa"/>
        </w:trPr>
        <w:tc>
          <w:tcPr>
            <w:tcW w:w="575" w:type="dxa"/>
            <w:gridSpan w:val="2"/>
            <w:shd w:val="clear" w:color="auto" w:fill="DAEEF3" w:themeFill="accent5" w:themeFillTint="33"/>
          </w:tcPr>
          <w:p w14:paraId="0968D204" w14:textId="77777777" w:rsidR="00D43DEC" w:rsidRPr="00D43DEC" w:rsidRDefault="00D43DEC" w:rsidP="00D43DEC">
            <w:pPr>
              <w:jc w:val="both"/>
              <w:rPr>
                <w:rFonts w:ascii="Calibri" w:hAnsi="Calibri" w:cs="Tahoma"/>
                <w:b/>
              </w:rPr>
            </w:pPr>
          </w:p>
        </w:tc>
        <w:tc>
          <w:tcPr>
            <w:tcW w:w="8956" w:type="dxa"/>
            <w:gridSpan w:val="2"/>
            <w:shd w:val="clear" w:color="auto" w:fill="DAEEF3" w:themeFill="accent5" w:themeFillTint="33"/>
          </w:tcPr>
          <w:p w14:paraId="154D90CA" w14:textId="77777777" w:rsidR="00D43DEC" w:rsidRPr="00D43DEC" w:rsidRDefault="00D43DEC" w:rsidP="00D43DEC">
            <w:pPr>
              <w:jc w:val="both"/>
              <w:rPr>
                <w:rFonts w:ascii="Calibri" w:hAnsi="Calibri" w:cs="Tahoma"/>
                <w:i/>
              </w:rPr>
            </w:pPr>
            <w:r w:rsidRPr="00D43DEC">
              <w:rPr>
                <w:rFonts w:ascii="Calibri" w:hAnsi="Calibri" w:cs="Tahoma"/>
                <w:i/>
              </w:rPr>
              <w:t>«</w:t>
            </w:r>
            <w:r w:rsidRPr="00D43DEC">
              <w:rPr>
                <w:rFonts w:asciiTheme="minorHAnsi" w:hAnsiTheme="minorHAnsi"/>
                <w:i/>
              </w:rPr>
              <w:t>Σύστημα Εσωτερικού Ελέγχου του Δημόσιου Τομέα, Σύμβουλος Ακεραιότητας στη δημόσια διοίκηση και άλλες διατάξεις για τη δημόσια διοίκηση και την τοπική αυτοδιοίκηση</w:t>
            </w:r>
            <w:r w:rsidRPr="00D43DEC">
              <w:rPr>
                <w:rFonts w:ascii="Calibri" w:hAnsi="Calibri" w:cs="Tahoma"/>
                <w:i/>
              </w:rPr>
              <w:t>»</w:t>
            </w:r>
          </w:p>
        </w:tc>
      </w:tr>
      <w:tr w:rsidR="00D43DEC" w:rsidRPr="00D43DEC" w14:paraId="41A14CBF" w14:textId="77777777" w:rsidTr="00F41674">
        <w:trPr>
          <w:gridAfter w:val="3"/>
          <w:wAfter w:w="250" w:type="dxa"/>
        </w:trPr>
        <w:tc>
          <w:tcPr>
            <w:tcW w:w="575" w:type="dxa"/>
            <w:gridSpan w:val="2"/>
            <w:shd w:val="clear" w:color="auto" w:fill="DAEEF3" w:themeFill="accent5" w:themeFillTint="33"/>
          </w:tcPr>
          <w:p w14:paraId="4731D8B5" w14:textId="77777777" w:rsidR="00D43DEC" w:rsidRPr="00D43DEC" w:rsidRDefault="00D43DEC" w:rsidP="00D43DEC">
            <w:pPr>
              <w:jc w:val="both"/>
              <w:rPr>
                <w:rFonts w:ascii="Calibri" w:hAnsi="Calibri" w:cs="Tahoma"/>
                <w:b/>
              </w:rPr>
            </w:pPr>
          </w:p>
        </w:tc>
        <w:tc>
          <w:tcPr>
            <w:tcW w:w="8956" w:type="dxa"/>
            <w:gridSpan w:val="2"/>
            <w:shd w:val="clear" w:color="auto" w:fill="DAEEF3" w:themeFill="accent5" w:themeFillTint="33"/>
          </w:tcPr>
          <w:p w14:paraId="5E536D9F"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14DB9D3D" w14:textId="77777777" w:rsidTr="00F41674">
        <w:trPr>
          <w:gridAfter w:val="3"/>
          <w:wAfter w:w="250" w:type="dxa"/>
        </w:trPr>
        <w:tc>
          <w:tcPr>
            <w:tcW w:w="575" w:type="dxa"/>
            <w:gridSpan w:val="2"/>
            <w:shd w:val="clear" w:color="auto" w:fill="DAEEF3" w:themeFill="accent5" w:themeFillTint="33"/>
          </w:tcPr>
          <w:p w14:paraId="640A0903" w14:textId="77777777" w:rsidR="00D43DEC" w:rsidRPr="00D43DEC" w:rsidRDefault="00D43DEC" w:rsidP="00D43DEC">
            <w:pPr>
              <w:jc w:val="both"/>
              <w:rPr>
                <w:rFonts w:ascii="Calibri" w:hAnsi="Calibri" w:cs="Tahoma"/>
                <w:b/>
              </w:rPr>
            </w:pPr>
          </w:p>
        </w:tc>
        <w:tc>
          <w:tcPr>
            <w:tcW w:w="8956" w:type="dxa"/>
            <w:gridSpan w:val="2"/>
            <w:shd w:val="clear" w:color="auto" w:fill="DAEEF3" w:themeFill="accent5" w:themeFillTint="33"/>
          </w:tcPr>
          <w:p w14:paraId="700898D2"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olor w:val="000000"/>
                <w:shd w:val="clear" w:color="auto" w:fill="DAEEF3" w:themeFill="accent5" w:themeFillTint="33"/>
              </w:rPr>
              <w:t>838/78 12.4.2021</w:t>
            </w:r>
          </w:p>
        </w:tc>
      </w:tr>
      <w:tr w:rsidR="00D43DEC" w:rsidRPr="00D43DEC" w14:paraId="4D246DBB" w14:textId="77777777" w:rsidTr="00F41674">
        <w:trPr>
          <w:gridAfter w:val="3"/>
          <w:wAfter w:w="250" w:type="dxa"/>
        </w:trPr>
        <w:tc>
          <w:tcPr>
            <w:tcW w:w="575" w:type="dxa"/>
            <w:gridSpan w:val="2"/>
            <w:shd w:val="clear" w:color="auto" w:fill="DAEEF3" w:themeFill="accent5" w:themeFillTint="33"/>
          </w:tcPr>
          <w:p w14:paraId="482BE4D5" w14:textId="77777777" w:rsidR="00D43DEC" w:rsidRPr="00D43DEC" w:rsidRDefault="00D43DEC" w:rsidP="00D43DEC">
            <w:pPr>
              <w:jc w:val="both"/>
              <w:rPr>
                <w:rFonts w:ascii="Calibri" w:hAnsi="Calibri" w:cs="Tahoma"/>
                <w:b/>
              </w:rPr>
            </w:pPr>
          </w:p>
        </w:tc>
        <w:tc>
          <w:tcPr>
            <w:tcW w:w="8956" w:type="dxa"/>
            <w:gridSpan w:val="2"/>
            <w:shd w:val="clear" w:color="auto" w:fill="DAEEF3" w:themeFill="accent5" w:themeFillTint="33"/>
          </w:tcPr>
          <w:p w14:paraId="56F697A5"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4F1B42AB" w14:textId="77777777" w:rsidTr="00F41674">
        <w:trPr>
          <w:gridAfter w:val="3"/>
          <w:wAfter w:w="250" w:type="dxa"/>
        </w:trPr>
        <w:tc>
          <w:tcPr>
            <w:tcW w:w="575" w:type="dxa"/>
            <w:gridSpan w:val="2"/>
            <w:shd w:val="clear" w:color="auto" w:fill="DAEEF3" w:themeFill="accent5" w:themeFillTint="33"/>
          </w:tcPr>
          <w:p w14:paraId="09928224" w14:textId="77777777" w:rsidR="00D43DEC" w:rsidRPr="00D43DEC" w:rsidRDefault="00D43DEC" w:rsidP="00D43DEC">
            <w:pPr>
              <w:jc w:val="both"/>
              <w:rPr>
                <w:rFonts w:ascii="Calibri" w:hAnsi="Calibri" w:cs="Tahoma"/>
                <w:b/>
              </w:rPr>
            </w:pPr>
          </w:p>
        </w:tc>
        <w:tc>
          <w:tcPr>
            <w:tcW w:w="8956" w:type="dxa"/>
            <w:gridSpan w:val="2"/>
            <w:shd w:val="clear" w:color="auto" w:fill="DAEEF3" w:themeFill="accent5" w:themeFillTint="33"/>
          </w:tcPr>
          <w:p w14:paraId="5497656F" w14:textId="77777777" w:rsidR="00D43DEC" w:rsidRPr="00D43DEC" w:rsidRDefault="00D43DEC" w:rsidP="00D43DEC">
            <w:pPr>
              <w:jc w:val="both"/>
              <w:rPr>
                <w:rFonts w:asciiTheme="minorHAnsi" w:hAnsiTheme="minorHAnsi" w:cs="Tahoma"/>
              </w:rPr>
            </w:pPr>
            <w:r w:rsidRPr="00D43DEC">
              <w:rPr>
                <w:rFonts w:asciiTheme="minorHAnsi" w:hAnsiTheme="minorHAnsi"/>
                <w:color w:val="000000"/>
                <w:shd w:val="clear" w:color="auto" w:fill="DAEEF3" w:themeFill="accent5" w:themeFillTint="33"/>
              </w:rPr>
              <w:t>Ρυθμίσεις θεμάτων αρμοδιότητας Υπουργείου Εσωτερικών.</w:t>
            </w:r>
          </w:p>
        </w:tc>
      </w:tr>
      <w:tr w:rsidR="00D43DEC" w:rsidRPr="00D43DEC" w14:paraId="0129D79E" w14:textId="77777777" w:rsidTr="00F41674">
        <w:tblPrEx>
          <w:shd w:val="clear" w:color="auto" w:fill="FFFFFF"/>
        </w:tblPrEx>
        <w:trPr>
          <w:gridBefore w:val="1"/>
          <w:wBefore w:w="113" w:type="dxa"/>
        </w:trPr>
        <w:tc>
          <w:tcPr>
            <w:tcW w:w="575" w:type="dxa"/>
            <w:gridSpan w:val="2"/>
            <w:shd w:val="clear" w:color="auto" w:fill="FFFFFF"/>
          </w:tcPr>
          <w:p w14:paraId="63D970D0"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21.</w:t>
            </w:r>
          </w:p>
        </w:tc>
        <w:tc>
          <w:tcPr>
            <w:tcW w:w="9093" w:type="dxa"/>
            <w:gridSpan w:val="4"/>
            <w:shd w:val="clear" w:color="auto" w:fill="FFFFFF"/>
          </w:tcPr>
          <w:p w14:paraId="27C9BB79"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725D7836" w14:textId="77777777" w:rsidTr="00F41674">
        <w:tblPrEx>
          <w:shd w:val="clear" w:color="auto" w:fill="FFFFFF"/>
        </w:tblPrEx>
        <w:trPr>
          <w:gridBefore w:val="1"/>
          <w:wBefore w:w="113" w:type="dxa"/>
        </w:trPr>
        <w:tc>
          <w:tcPr>
            <w:tcW w:w="575" w:type="dxa"/>
            <w:gridSpan w:val="2"/>
            <w:shd w:val="clear" w:color="auto" w:fill="FFFFFF"/>
          </w:tcPr>
          <w:p w14:paraId="3D4186E4" w14:textId="77777777" w:rsidR="00D43DEC" w:rsidRPr="00D43DEC" w:rsidRDefault="00D43DEC" w:rsidP="00D43DEC">
            <w:pPr>
              <w:jc w:val="both"/>
              <w:rPr>
                <w:rFonts w:ascii="Calibri" w:hAnsi="Calibri" w:cs="Tahoma"/>
                <w:b/>
              </w:rPr>
            </w:pPr>
          </w:p>
        </w:tc>
        <w:tc>
          <w:tcPr>
            <w:tcW w:w="9093" w:type="dxa"/>
            <w:gridSpan w:val="4"/>
            <w:shd w:val="clear" w:color="auto" w:fill="FFFFFF"/>
          </w:tcPr>
          <w:p w14:paraId="15E09F0A" w14:textId="77777777" w:rsidR="00D43DEC" w:rsidRPr="00D43DEC" w:rsidRDefault="00D43DEC" w:rsidP="00D43DEC">
            <w:pPr>
              <w:jc w:val="center"/>
              <w:rPr>
                <w:rFonts w:asciiTheme="minorHAnsi" w:hAnsiTheme="minorHAnsi" w:cstheme="minorHAnsi"/>
                <w:b/>
              </w:rPr>
            </w:pPr>
            <w:r w:rsidRPr="00D43DEC">
              <w:rPr>
                <w:rFonts w:asciiTheme="minorHAnsi" w:hAnsiTheme="minorHAnsi" w:cstheme="minorHAnsi"/>
                <w:b/>
              </w:rPr>
              <w:t>«ΜΕΡΟΣ ΔΩΔΕΚΑΤΟ “ΛΟΙΠΕΣ ΕΠΕΙΓΟΥΣΕΣ ΔΙΑΤΑΞΕΙΣ”»</w:t>
            </w:r>
          </w:p>
          <w:p w14:paraId="61B9E8BD" w14:textId="77777777" w:rsidR="00CA465D" w:rsidRDefault="00D43DEC" w:rsidP="001964C3">
            <w:pPr>
              <w:numPr>
                <w:ilvl w:val="0"/>
                <w:numId w:val="2"/>
              </w:numPr>
              <w:ind w:left="357" w:hanging="357"/>
              <w:contextualSpacing/>
              <w:jc w:val="both"/>
              <w:rPr>
                <w:rFonts w:ascii="Calibri" w:hAnsi="Calibri" w:cs="Tahoma"/>
              </w:rPr>
            </w:pPr>
            <w:r w:rsidRPr="00D43DEC">
              <w:rPr>
                <w:rFonts w:ascii="Calibri" w:hAnsi="Calibri" w:cs="Tahoma"/>
              </w:rPr>
              <w:t xml:space="preserve">Άρθρο </w:t>
            </w:r>
            <w:r w:rsidRPr="00CA465D">
              <w:rPr>
                <w:rFonts w:ascii="Calibri" w:hAnsi="Calibri" w:cs="Tahoma"/>
                <w:b/>
              </w:rPr>
              <w:t>243</w:t>
            </w:r>
            <w:r w:rsidRPr="00D43DEC">
              <w:rPr>
                <w:rFonts w:ascii="Calibri" w:hAnsi="Calibri" w:cs="Tahoma"/>
              </w:rPr>
              <w:t xml:space="preserve"> </w:t>
            </w:r>
          </w:p>
          <w:p w14:paraId="65420923" w14:textId="16F8CC14" w:rsidR="00D43DEC" w:rsidRPr="00D43DEC" w:rsidRDefault="00D43DEC" w:rsidP="00CA465D">
            <w:pPr>
              <w:ind w:left="357"/>
              <w:contextualSpacing/>
              <w:jc w:val="both"/>
              <w:rPr>
                <w:rFonts w:ascii="Calibri" w:hAnsi="Calibri" w:cs="Tahoma"/>
              </w:rPr>
            </w:pPr>
            <w:r w:rsidRPr="00D43DEC">
              <w:rPr>
                <w:rFonts w:ascii="Calibri" w:hAnsi="Calibri" w:cs="Tahoma"/>
              </w:rPr>
              <w:t>«Παράταση ισχύος προϋπολογισμού Ο.Τ.Α. Α’ βαθμού»</w:t>
            </w:r>
          </w:p>
          <w:p w14:paraId="2D8DAE1D" w14:textId="77777777" w:rsidR="00CA465D" w:rsidRDefault="00D43DEC" w:rsidP="001964C3">
            <w:pPr>
              <w:numPr>
                <w:ilvl w:val="0"/>
                <w:numId w:val="2"/>
              </w:numPr>
              <w:ind w:left="357" w:hanging="357"/>
              <w:contextualSpacing/>
              <w:jc w:val="both"/>
              <w:rPr>
                <w:rFonts w:ascii="Calibri" w:hAnsi="Calibri" w:cs="Tahoma"/>
              </w:rPr>
            </w:pPr>
            <w:r w:rsidRPr="00D43DEC">
              <w:rPr>
                <w:rFonts w:ascii="Calibri" w:hAnsi="Calibri" w:cs="Tahoma"/>
              </w:rPr>
              <w:t xml:space="preserve">Άρθρο </w:t>
            </w:r>
            <w:r w:rsidRPr="00CA465D">
              <w:rPr>
                <w:rFonts w:ascii="Calibri" w:hAnsi="Calibri" w:cs="Tahoma"/>
                <w:b/>
              </w:rPr>
              <w:t xml:space="preserve">244 </w:t>
            </w:r>
          </w:p>
          <w:p w14:paraId="316580FF" w14:textId="342293D2" w:rsidR="00D43DEC" w:rsidRPr="00D43DEC" w:rsidRDefault="00D43DEC" w:rsidP="00CA465D">
            <w:pPr>
              <w:ind w:left="357"/>
              <w:contextualSpacing/>
              <w:jc w:val="both"/>
              <w:rPr>
                <w:rFonts w:ascii="Calibri" w:hAnsi="Calibri" w:cs="Tahoma"/>
              </w:rPr>
            </w:pPr>
            <w:r w:rsidRPr="00D43DEC">
              <w:rPr>
                <w:rFonts w:ascii="Calibri" w:hAnsi="Calibri" w:cs="Tahoma"/>
              </w:rPr>
              <w:t>«Ρύθμιση για τον μηχανισμό αποτροπής συσσώρευσης ληξιπρόθεσμων οφειλών προς τρίτους από τους οργανισμούς τοπικής αυτοδιοίκησης»</w:t>
            </w:r>
          </w:p>
          <w:p w14:paraId="2DF876DC" w14:textId="77777777" w:rsidR="00CA465D" w:rsidRDefault="00D43DEC" w:rsidP="001964C3">
            <w:pPr>
              <w:numPr>
                <w:ilvl w:val="0"/>
                <w:numId w:val="2"/>
              </w:numPr>
              <w:ind w:left="357" w:hanging="357"/>
              <w:contextualSpacing/>
              <w:jc w:val="both"/>
              <w:rPr>
                <w:rFonts w:ascii="Calibri" w:hAnsi="Calibri" w:cs="Tahoma"/>
              </w:rPr>
            </w:pPr>
            <w:r w:rsidRPr="00D43DEC">
              <w:rPr>
                <w:rFonts w:ascii="Calibri" w:hAnsi="Calibri" w:cs="Tahoma"/>
              </w:rPr>
              <w:t xml:space="preserve">Άρθρο </w:t>
            </w:r>
            <w:r w:rsidRPr="00CA465D">
              <w:rPr>
                <w:rFonts w:ascii="Calibri" w:hAnsi="Calibri" w:cs="Tahoma"/>
                <w:b/>
              </w:rPr>
              <w:t>245</w:t>
            </w:r>
            <w:r w:rsidRPr="00D43DEC">
              <w:rPr>
                <w:rFonts w:ascii="Calibri" w:hAnsi="Calibri" w:cs="Tahoma"/>
              </w:rPr>
              <w:t xml:space="preserve"> </w:t>
            </w:r>
          </w:p>
          <w:p w14:paraId="1E128517" w14:textId="2F5D6BAC" w:rsidR="00D43DEC" w:rsidRPr="00D43DEC" w:rsidRDefault="00D43DEC" w:rsidP="00CA465D">
            <w:pPr>
              <w:ind w:left="357"/>
              <w:contextualSpacing/>
              <w:jc w:val="both"/>
              <w:rPr>
                <w:rFonts w:ascii="Calibri" w:hAnsi="Calibri" w:cs="Tahoma"/>
              </w:rPr>
            </w:pPr>
            <w:r w:rsidRPr="00D43DEC">
              <w:rPr>
                <w:rFonts w:ascii="Calibri" w:hAnsi="Calibri" w:cs="Tahoma"/>
              </w:rPr>
              <w:t>«Τέλη υπέρ οργανισμών τοπικής αυτοδιοίκησης Α’ βαθμού - Τροποποίηση του άρθρου 1 του ν. 339/1976»</w:t>
            </w:r>
          </w:p>
          <w:p w14:paraId="54C90E65" w14:textId="77777777" w:rsidR="00CA465D" w:rsidRDefault="00D43DEC" w:rsidP="001964C3">
            <w:pPr>
              <w:numPr>
                <w:ilvl w:val="0"/>
                <w:numId w:val="2"/>
              </w:numPr>
              <w:ind w:left="357" w:hanging="357"/>
              <w:contextualSpacing/>
              <w:jc w:val="both"/>
              <w:rPr>
                <w:rFonts w:ascii="Calibri" w:hAnsi="Calibri" w:cs="Tahoma"/>
              </w:rPr>
            </w:pPr>
            <w:r w:rsidRPr="00D43DEC">
              <w:rPr>
                <w:rFonts w:ascii="Calibri" w:hAnsi="Calibri" w:cs="Tahoma"/>
              </w:rPr>
              <w:t xml:space="preserve">Άρθρο </w:t>
            </w:r>
            <w:r w:rsidRPr="00CA465D">
              <w:rPr>
                <w:rFonts w:ascii="Calibri" w:hAnsi="Calibri" w:cs="Tahoma"/>
                <w:b/>
              </w:rPr>
              <w:t xml:space="preserve">246 </w:t>
            </w:r>
          </w:p>
          <w:p w14:paraId="47887DA6" w14:textId="2FF49370" w:rsidR="00D43DEC" w:rsidRPr="00D43DEC" w:rsidRDefault="00D43DEC" w:rsidP="00CA465D">
            <w:pPr>
              <w:ind w:left="357"/>
              <w:contextualSpacing/>
              <w:jc w:val="both"/>
              <w:rPr>
                <w:rFonts w:ascii="Calibri" w:hAnsi="Calibri" w:cs="Tahoma"/>
              </w:rPr>
            </w:pPr>
            <w:r w:rsidRPr="00D43DEC">
              <w:rPr>
                <w:rFonts w:ascii="Calibri" w:hAnsi="Calibri" w:cs="Tahoma"/>
              </w:rPr>
              <w:t>«Λύση κοινωφελών επιχειρήσεων, Δ.Ε.Υ.Α. και των αμιγών επιχειρήσεων του π.δ. 410/1995 - Τροποποιήσεις του άρθρου 109 του ν. 3852/2010»</w:t>
            </w:r>
          </w:p>
          <w:p w14:paraId="124F95C4" w14:textId="77777777" w:rsidR="00CA465D" w:rsidRDefault="00D43DEC" w:rsidP="001964C3">
            <w:pPr>
              <w:numPr>
                <w:ilvl w:val="0"/>
                <w:numId w:val="2"/>
              </w:numPr>
              <w:ind w:left="357" w:hanging="357"/>
              <w:contextualSpacing/>
              <w:jc w:val="both"/>
              <w:rPr>
                <w:rFonts w:ascii="Calibri" w:hAnsi="Calibri" w:cs="Tahoma"/>
              </w:rPr>
            </w:pPr>
            <w:r w:rsidRPr="00D43DEC">
              <w:rPr>
                <w:rFonts w:ascii="Calibri" w:hAnsi="Calibri" w:cs="Tahoma"/>
              </w:rPr>
              <w:t xml:space="preserve">Άρθρο </w:t>
            </w:r>
            <w:r w:rsidRPr="00CA465D">
              <w:rPr>
                <w:rFonts w:ascii="Calibri" w:hAnsi="Calibri" w:cs="Tahoma"/>
                <w:b/>
              </w:rPr>
              <w:t xml:space="preserve">247 </w:t>
            </w:r>
          </w:p>
          <w:p w14:paraId="5A492F48" w14:textId="403A294F" w:rsidR="00D43DEC" w:rsidRPr="00D43DEC" w:rsidRDefault="00D43DEC" w:rsidP="00CA465D">
            <w:pPr>
              <w:ind w:left="357"/>
              <w:contextualSpacing/>
              <w:jc w:val="both"/>
              <w:rPr>
                <w:rFonts w:ascii="Calibri" w:hAnsi="Calibri" w:cs="Tahoma"/>
              </w:rPr>
            </w:pPr>
            <w:r w:rsidRPr="00D43DEC">
              <w:rPr>
                <w:rFonts w:ascii="Calibri" w:hAnsi="Calibri" w:cs="Tahoma"/>
              </w:rPr>
              <w:t>«Κάλυψη δράσεων πυροπροστασίας από τους συνδέσμους δήμων - Τροποποίηση του άρθρου 25 του ν. 4479/2017»</w:t>
            </w:r>
          </w:p>
          <w:p w14:paraId="44A7BF2A" w14:textId="77777777" w:rsidR="00D43DEC" w:rsidRPr="00D43DEC" w:rsidRDefault="00D43DEC" w:rsidP="00D43DEC">
            <w:pPr>
              <w:contextualSpacing/>
              <w:jc w:val="both"/>
              <w:rPr>
                <w:rFonts w:ascii="Calibri" w:hAnsi="Calibri" w:cs="Tahoma"/>
              </w:rPr>
            </w:pPr>
            <w:r w:rsidRPr="00D43DEC">
              <w:rPr>
                <w:rFonts w:ascii="Calibri" w:hAnsi="Calibri" w:cs="Tahoma"/>
              </w:rPr>
              <w:t xml:space="preserve">του ν. </w:t>
            </w:r>
            <w:hyperlink r:id="rId108" w:history="1">
              <w:r w:rsidRPr="00D43DEC">
                <w:rPr>
                  <w:rFonts w:ascii="Calibri" w:hAnsi="Calibri" w:cs="Tahoma"/>
                  <w:color w:val="0000FF"/>
                </w:rPr>
                <w:t>4798/2021</w:t>
              </w:r>
            </w:hyperlink>
            <w:r w:rsidRPr="00D43DEC">
              <w:rPr>
                <w:rFonts w:ascii="Calibri" w:hAnsi="Calibri" w:cs="Tahoma"/>
              </w:rPr>
              <w:t xml:space="preserve"> (ΦΕΚ Α΄/68/24.04.2021).</w:t>
            </w:r>
          </w:p>
        </w:tc>
      </w:tr>
      <w:tr w:rsidR="00D43DEC" w:rsidRPr="00D43DEC" w14:paraId="41C2C0D8" w14:textId="77777777" w:rsidTr="00F41674">
        <w:tblPrEx>
          <w:shd w:val="clear" w:color="auto" w:fill="FFFFFF"/>
        </w:tblPrEx>
        <w:trPr>
          <w:gridBefore w:val="1"/>
          <w:wBefore w:w="113" w:type="dxa"/>
        </w:trPr>
        <w:tc>
          <w:tcPr>
            <w:tcW w:w="575" w:type="dxa"/>
            <w:gridSpan w:val="2"/>
            <w:shd w:val="clear" w:color="auto" w:fill="FFFFFF"/>
          </w:tcPr>
          <w:p w14:paraId="06D9942D" w14:textId="77777777" w:rsidR="00D43DEC" w:rsidRPr="00D43DEC" w:rsidRDefault="00D43DEC" w:rsidP="00D43DEC">
            <w:pPr>
              <w:jc w:val="both"/>
              <w:rPr>
                <w:rFonts w:ascii="Calibri" w:hAnsi="Calibri" w:cs="Tahoma"/>
                <w:b/>
              </w:rPr>
            </w:pPr>
          </w:p>
        </w:tc>
        <w:tc>
          <w:tcPr>
            <w:tcW w:w="9093" w:type="dxa"/>
            <w:gridSpan w:val="4"/>
            <w:shd w:val="clear" w:color="auto" w:fill="FFFFFF"/>
          </w:tcPr>
          <w:p w14:paraId="64162CD5"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169930AF" w14:textId="77777777" w:rsidTr="00F41674">
        <w:tblPrEx>
          <w:shd w:val="clear" w:color="auto" w:fill="FFFFFF"/>
        </w:tblPrEx>
        <w:trPr>
          <w:gridBefore w:val="1"/>
          <w:wBefore w:w="113" w:type="dxa"/>
        </w:trPr>
        <w:tc>
          <w:tcPr>
            <w:tcW w:w="575" w:type="dxa"/>
            <w:gridSpan w:val="2"/>
            <w:shd w:val="clear" w:color="auto" w:fill="FFFFFF"/>
          </w:tcPr>
          <w:p w14:paraId="676CF3A9" w14:textId="77777777" w:rsidR="00D43DEC" w:rsidRPr="00D43DEC" w:rsidRDefault="00D43DEC" w:rsidP="00D43DEC">
            <w:pPr>
              <w:jc w:val="both"/>
              <w:rPr>
                <w:rFonts w:ascii="Calibri" w:hAnsi="Calibri" w:cs="Tahoma"/>
                <w:b/>
              </w:rPr>
            </w:pPr>
          </w:p>
        </w:tc>
        <w:tc>
          <w:tcPr>
            <w:tcW w:w="9093" w:type="dxa"/>
            <w:gridSpan w:val="4"/>
            <w:shd w:val="clear" w:color="auto" w:fill="FFFFFF"/>
          </w:tcPr>
          <w:p w14:paraId="59CC8863" w14:textId="77777777" w:rsidR="00D43DEC" w:rsidRPr="00D43DEC" w:rsidRDefault="00D43DEC" w:rsidP="00D43DEC">
            <w:pPr>
              <w:jc w:val="both"/>
              <w:rPr>
                <w:rFonts w:ascii="Calibri" w:hAnsi="Calibri" w:cs="Tahoma"/>
                <w:i/>
              </w:rPr>
            </w:pPr>
            <w:r w:rsidRPr="00D43DEC">
              <w:rPr>
                <w:rFonts w:ascii="Calibri" w:hAnsi="Calibri" w:cs="Tahoma"/>
                <w:i/>
              </w:rPr>
              <w:t>«Κώδικας δικαστικών υπαλλήλων και λοιπές επείγουσες διατάξεις»</w:t>
            </w:r>
          </w:p>
        </w:tc>
      </w:tr>
      <w:tr w:rsidR="00D43DEC" w:rsidRPr="00D43DEC" w14:paraId="6F85A5F0" w14:textId="77777777" w:rsidTr="00F41674">
        <w:tblPrEx>
          <w:shd w:val="clear" w:color="auto" w:fill="FFFFFF"/>
        </w:tblPrEx>
        <w:trPr>
          <w:gridBefore w:val="1"/>
          <w:wBefore w:w="113" w:type="dxa"/>
        </w:trPr>
        <w:tc>
          <w:tcPr>
            <w:tcW w:w="575" w:type="dxa"/>
            <w:gridSpan w:val="2"/>
            <w:shd w:val="clear" w:color="auto" w:fill="FFFFFF"/>
          </w:tcPr>
          <w:p w14:paraId="0DED6093" w14:textId="77777777" w:rsidR="00D43DEC" w:rsidRPr="00D43DEC" w:rsidRDefault="00D43DEC" w:rsidP="00D43DEC">
            <w:pPr>
              <w:jc w:val="both"/>
              <w:rPr>
                <w:rFonts w:ascii="Calibri" w:hAnsi="Calibri" w:cs="Tahoma"/>
                <w:b/>
              </w:rPr>
            </w:pPr>
          </w:p>
        </w:tc>
        <w:tc>
          <w:tcPr>
            <w:tcW w:w="9093" w:type="dxa"/>
            <w:gridSpan w:val="4"/>
            <w:shd w:val="clear" w:color="auto" w:fill="FFFFFF"/>
          </w:tcPr>
          <w:p w14:paraId="669EA750"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690FCE96" w14:textId="77777777" w:rsidTr="00F41674">
        <w:tblPrEx>
          <w:shd w:val="clear" w:color="auto" w:fill="FFFFFF"/>
        </w:tblPrEx>
        <w:trPr>
          <w:gridBefore w:val="1"/>
          <w:wBefore w:w="113" w:type="dxa"/>
        </w:trPr>
        <w:tc>
          <w:tcPr>
            <w:tcW w:w="575" w:type="dxa"/>
            <w:gridSpan w:val="2"/>
            <w:shd w:val="clear" w:color="auto" w:fill="FFFFFF"/>
          </w:tcPr>
          <w:p w14:paraId="753BEE62" w14:textId="77777777" w:rsidR="00D43DEC" w:rsidRPr="00D43DEC" w:rsidRDefault="00D43DEC" w:rsidP="00D43DEC">
            <w:pPr>
              <w:jc w:val="both"/>
              <w:rPr>
                <w:rFonts w:ascii="Calibri" w:hAnsi="Calibri" w:cs="Tahoma"/>
                <w:b/>
              </w:rPr>
            </w:pPr>
          </w:p>
        </w:tc>
        <w:tc>
          <w:tcPr>
            <w:tcW w:w="9093" w:type="dxa"/>
            <w:gridSpan w:val="4"/>
            <w:shd w:val="clear" w:color="auto" w:fill="FFFFFF"/>
          </w:tcPr>
          <w:p w14:paraId="17350BBB" w14:textId="77777777" w:rsidR="00D43DEC" w:rsidRPr="00D43DEC" w:rsidRDefault="00D43DEC" w:rsidP="00D43DEC">
            <w:pPr>
              <w:suppressAutoHyphens w:val="0"/>
              <w:rPr>
                <w:rFonts w:ascii="Calibri" w:hAnsi="Calibri" w:cs="Segoe UI"/>
                <w:lang w:eastAsia="el-GR"/>
              </w:rPr>
            </w:pPr>
            <w:r w:rsidRPr="00D43DEC">
              <w:rPr>
                <w:rFonts w:ascii="Calibri" w:hAnsi="Calibri" w:cs="Segoe UI"/>
                <w:lang w:eastAsia="el-GR"/>
              </w:rPr>
              <w:t>860/52 20.4.2021</w:t>
            </w:r>
          </w:p>
        </w:tc>
      </w:tr>
      <w:tr w:rsidR="00D43DEC" w:rsidRPr="00D43DEC" w14:paraId="665599AB" w14:textId="77777777" w:rsidTr="00F41674">
        <w:tblPrEx>
          <w:shd w:val="clear" w:color="auto" w:fill="FFFFFF"/>
        </w:tblPrEx>
        <w:trPr>
          <w:gridBefore w:val="1"/>
          <w:wBefore w:w="113" w:type="dxa"/>
        </w:trPr>
        <w:tc>
          <w:tcPr>
            <w:tcW w:w="575" w:type="dxa"/>
            <w:gridSpan w:val="2"/>
            <w:shd w:val="clear" w:color="auto" w:fill="FFFFFF"/>
          </w:tcPr>
          <w:p w14:paraId="1E753F8A" w14:textId="77777777" w:rsidR="00D43DEC" w:rsidRPr="00D43DEC" w:rsidRDefault="00D43DEC" w:rsidP="00D43DEC">
            <w:pPr>
              <w:jc w:val="both"/>
              <w:rPr>
                <w:rFonts w:ascii="Calibri" w:hAnsi="Calibri" w:cs="Tahoma"/>
                <w:b/>
              </w:rPr>
            </w:pPr>
          </w:p>
        </w:tc>
        <w:tc>
          <w:tcPr>
            <w:tcW w:w="9093" w:type="dxa"/>
            <w:gridSpan w:val="4"/>
            <w:shd w:val="clear" w:color="auto" w:fill="FFFFFF"/>
          </w:tcPr>
          <w:p w14:paraId="13134BF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7EBC885D" w14:textId="77777777" w:rsidTr="00F41674">
        <w:tblPrEx>
          <w:shd w:val="clear" w:color="auto" w:fill="FFFFFF"/>
        </w:tblPrEx>
        <w:trPr>
          <w:gridBefore w:val="1"/>
          <w:wBefore w:w="113" w:type="dxa"/>
        </w:trPr>
        <w:tc>
          <w:tcPr>
            <w:tcW w:w="575" w:type="dxa"/>
            <w:gridSpan w:val="2"/>
            <w:shd w:val="clear" w:color="auto" w:fill="FFFFFF"/>
          </w:tcPr>
          <w:p w14:paraId="7CF520A4" w14:textId="77777777" w:rsidR="00D43DEC" w:rsidRPr="00D43DEC" w:rsidRDefault="00D43DEC" w:rsidP="00D43DEC">
            <w:pPr>
              <w:jc w:val="both"/>
              <w:rPr>
                <w:rFonts w:ascii="Calibri" w:hAnsi="Calibri" w:cs="Tahoma"/>
                <w:b/>
              </w:rPr>
            </w:pPr>
          </w:p>
        </w:tc>
        <w:tc>
          <w:tcPr>
            <w:tcW w:w="9093" w:type="dxa"/>
            <w:gridSpan w:val="4"/>
            <w:shd w:val="clear" w:color="auto" w:fill="FFFFFF"/>
          </w:tcPr>
          <w:p w14:paraId="62F22684" w14:textId="77777777" w:rsidR="00D43DEC" w:rsidRPr="00D43DEC" w:rsidRDefault="00D43DEC" w:rsidP="00D43DEC">
            <w:pPr>
              <w:jc w:val="both"/>
              <w:rPr>
                <w:rFonts w:ascii="Calibri" w:hAnsi="Calibri" w:cs="Tahoma"/>
              </w:rPr>
            </w:pPr>
            <w:r w:rsidRPr="00D43DEC">
              <w:rPr>
                <w:rFonts w:ascii="Calibri" w:hAnsi="Calibri" w:cs="Tahoma"/>
              </w:rPr>
              <w:t>Ρύθμιση θεμάτων αρμοδιότητας του Υπουργείου Εσωτερικών.</w:t>
            </w:r>
          </w:p>
        </w:tc>
      </w:tr>
      <w:tr w:rsidR="00D43DEC" w:rsidRPr="00D43DEC" w14:paraId="694F84D0" w14:textId="77777777" w:rsidTr="00F41674">
        <w:trPr>
          <w:gridBefore w:val="1"/>
          <w:gridAfter w:val="2"/>
          <w:wBefore w:w="113" w:type="dxa"/>
          <w:wAfter w:w="58" w:type="dxa"/>
        </w:trPr>
        <w:tc>
          <w:tcPr>
            <w:tcW w:w="575" w:type="dxa"/>
            <w:gridSpan w:val="2"/>
            <w:shd w:val="clear" w:color="auto" w:fill="DAEEF3" w:themeFill="accent5" w:themeFillTint="33"/>
          </w:tcPr>
          <w:p w14:paraId="21C86600"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lang w:val="en-US"/>
              </w:rPr>
              <w:t>22</w:t>
            </w:r>
            <w:r w:rsidRPr="00D43DEC">
              <w:rPr>
                <w:rFonts w:ascii="Calibri" w:hAnsi="Calibri" w:cs="Tahoma"/>
                <w:b/>
                <w:sz w:val="28"/>
                <w:szCs w:val="28"/>
              </w:rPr>
              <w:t>.</w:t>
            </w:r>
          </w:p>
        </w:tc>
        <w:tc>
          <w:tcPr>
            <w:tcW w:w="9035" w:type="dxa"/>
            <w:gridSpan w:val="2"/>
            <w:shd w:val="clear" w:color="auto" w:fill="DAEEF3" w:themeFill="accent5" w:themeFillTint="33"/>
          </w:tcPr>
          <w:p w14:paraId="1FFDDE8D"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16AA416A" w14:textId="77777777" w:rsidTr="00F41674">
        <w:trPr>
          <w:gridBefore w:val="1"/>
          <w:gridAfter w:val="2"/>
          <w:wBefore w:w="113" w:type="dxa"/>
          <w:wAfter w:w="58" w:type="dxa"/>
        </w:trPr>
        <w:tc>
          <w:tcPr>
            <w:tcW w:w="575" w:type="dxa"/>
            <w:gridSpan w:val="2"/>
            <w:shd w:val="clear" w:color="auto" w:fill="DAEEF3" w:themeFill="accent5" w:themeFillTint="33"/>
          </w:tcPr>
          <w:p w14:paraId="2AA7053E" w14:textId="77777777" w:rsidR="00D43DEC" w:rsidRPr="00D43DEC" w:rsidRDefault="00D43DEC" w:rsidP="00D43DEC">
            <w:pPr>
              <w:jc w:val="both"/>
              <w:rPr>
                <w:rFonts w:ascii="Calibri" w:hAnsi="Calibri" w:cs="Tahoma"/>
                <w:b/>
              </w:rPr>
            </w:pPr>
          </w:p>
        </w:tc>
        <w:tc>
          <w:tcPr>
            <w:tcW w:w="9035" w:type="dxa"/>
            <w:gridSpan w:val="2"/>
            <w:shd w:val="clear" w:color="auto" w:fill="DAEEF3" w:themeFill="accent5" w:themeFillTint="33"/>
          </w:tcPr>
          <w:p w14:paraId="6480E1A8" w14:textId="77777777" w:rsidR="00D43DEC" w:rsidRPr="00D43DEC" w:rsidRDefault="00D43DEC" w:rsidP="00D43DEC">
            <w:pPr>
              <w:contextualSpacing/>
              <w:jc w:val="center"/>
              <w:rPr>
                <w:rFonts w:asciiTheme="minorHAnsi" w:hAnsiTheme="minorHAnsi" w:cstheme="minorHAnsi"/>
                <w:b/>
              </w:rPr>
            </w:pPr>
            <w:r w:rsidRPr="00D43DEC">
              <w:rPr>
                <w:rFonts w:asciiTheme="minorHAnsi" w:hAnsiTheme="minorHAnsi" w:cstheme="minorHAnsi"/>
                <w:b/>
              </w:rPr>
              <w:t>ΜΕΡΟΣ Ζ’</w:t>
            </w:r>
          </w:p>
          <w:p w14:paraId="3F5DC478" w14:textId="77777777" w:rsidR="00D43DEC" w:rsidRPr="00D43DEC" w:rsidRDefault="00D43DEC" w:rsidP="00D43DEC">
            <w:pPr>
              <w:contextualSpacing/>
              <w:jc w:val="center"/>
              <w:rPr>
                <w:rFonts w:asciiTheme="minorHAnsi" w:hAnsiTheme="minorHAnsi" w:cstheme="minorHAnsi"/>
                <w:b/>
              </w:rPr>
            </w:pPr>
            <w:r w:rsidRPr="00D43DEC">
              <w:rPr>
                <w:rFonts w:asciiTheme="minorHAnsi" w:hAnsiTheme="minorHAnsi" w:cstheme="minorHAnsi"/>
                <w:b/>
              </w:rPr>
              <w:t xml:space="preserve"> ΛΟΙΠΕΣ ΔΙΑΤΑΞΕΙΣ</w:t>
            </w:r>
          </w:p>
          <w:p w14:paraId="0B4712A7" w14:textId="77777777" w:rsidR="00D43DEC" w:rsidRPr="00D43DEC" w:rsidRDefault="00D43DEC" w:rsidP="00D43DEC">
            <w:pPr>
              <w:contextualSpacing/>
              <w:jc w:val="center"/>
              <w:rPr>
                <w:rFonts w:asciiTheme="minorHAnsi" w:hAnsiTheme="minorHAnsi" w:cstheme="minorHAnsi"/>
                <w:b/>
                <w:sz w:val="16"/>
                <w:szCs w:val="16"/>
              </w:rPr>
            </w:pPr>
          </w:p>
          <w:p w14:paraId="40A34917" w14:textId="77777777" w:rsidR="00D43DEC" w:rsidRPr="00D43DEC" w:rsidRDefault="00D43DEC" w:rsidP="00D43DEC">
            <w:pPr>
              <w:contextualSpacing/>
              <w:jc w:val="center"/>
              <w:rPr>
                <w:rFonts w:asciiTheme="minorHAnsi" w:hAnsiTheme="minorHAnsi" w:cstheme="minorHAnsi"/>
                <w:b/>
              </w:rPr>
            </w:pPr>
            <w:r w:rsidRPr="00D43DEC">
              <w:rPr>
                <w:rFonts w:asciiTheme="minorHAnsi" w:hAnsiTheme="minorHAnsi" w:cstheme="minorHAnsi"/>
                <w:b/>
              </w:rPr>
              <w:t xml:space="preserve">ΚΕΦΑΛΑΙΟ Α’ </w:t>
            </w:r>
          </w:p>
          <w:p w14:paraId="5337C894" w14:textId="77777777" w:rsidR="00D43DEC" w:rsidRPr="00D43DEC" w:rsidRDefault="00D43DEC" w:rsidP="00D43DEC">
            <w:pPr>
              <w:contextualSpacing/>
              <w:jc w:val="center"/>
              <w:rPr>
                <w:rFonts w:asciiTheme="minorHAnsi" w:hAnsiTheme="minorHAnsi" w:cstheme="minorHAnsi"/>
                <w:b/>
              </w:rPr>
            </w:pPr>
            <w:r w:rsidRPr="00D43DEC">
              <w:rPr>
                <w:rFonts w:asciiTheme="minorHAnsi" w:hAnsiTheme="minorHAnsi" w:cstheme="minorHAnsi"/>
                <w:b/>
              </w:rPr>
              <w:t>ΔΙΑΤΑΞΕΙΣ ΓΙΑ ΤΑ ΠΟΛΙΤΙΚΑ ΚΟΜΜΑΤΑ</w:t>
            </w:r>
          </w:p>
          <w:p w14:paraId="1E16ABB6" w14:textId="77777777" w:rsidR="00D43DEC" w:rsidRPr="00D43DEC" w:rsidRDefault="00D43DEC" w:rsidP="001964C3">
            <w:pPr>
              <w:numPr>
                <w:ilvl w:val="0"/>
                <w:numId w:val="7"/>
              </w:numPr>
              <w:contextualSpacing/>
              <w:jc w:val="both"/>
              <w:rPr>
                <w:rFonts w:asciiTheme="minorHAnsi" w:hAnsiTheme="minorHAnsi" w:cstheme="minorHAnsi"/>
              </w:rPr>
            </w:pPr>
            <w:r w:rsidRPr="00D43DEC">
              <w:rPr>
                <w:rFonts w:asciiTheme="minorHAnsi" w:hAnsiTheme="minorHAnsi" w:cstheme="minorHAnsi"/>
                <w:b/>
              </w:rPr>
              <w:t>Άρθρο 92</w:t>
            </w:r>
            <w:r w:rsidRPr="00D43DEC">
              <w:rPr>
                <w:rFonts w:asciiTheme="minorHAnsi" w:hAnsiTheme="minorHAnsi" w:cstheme="minorHAnsi"/>
              </w:rPr>
              <w:t xml:space="preserve"> </w:t>
            </w:r>
          </w:p>
          <w:p w14:paraId="66C625B4" w14:textId="77777777" w:rsidR="00D43DEC" w:rsidRPr="00D43DEC" w:rsidRDefault="00D43DEC" w:rsidP="00D43DEC">
            <w:pPr>
              <w:ind w:left="720"/>
              <w:contextualSpacing/>
              <w:jc w:val="both"/>
              <w:rPr>
                <w:rFonts w:asciiTheme="minorHAnsi" w:hAnsiTheme="minorHAnsi" w:cstheme="minorHAnsi"/>
              </w:rPr>
            </w:pPr>
            <w:r w:rsidRPr="00D43DEC">
              <w:rPr>
                <w:rFonts w:asciiTheme="minorHAnsi" w:hAnsiTheme="minorHAnsi" w:cstheme="minorHAnsi"/>
              </w:rPr>
              <w:t>«Στέρηση δικαιώματος εκλέγειν - Αντικατάσταση του άρθρου 5 του π.δ. 26/2012»</w:t>
            </w:r>
          </w:p>
          <w:p w14:paraId="5AA15A42" w14:textId="77777777" w:rsidR="00D43DEC" w:rsidRPr="00D43DEC" w:rsidRDefault="00D43DEC" w:rsidP="001964C3">
            <w:pPr>
              <w:numPr>
                <w:ilvl w:val="0"/>
                <w:numId w:val="7"/>
              </w:numPr>
              <w:contextualSpacing/>
              <w:jc w:val="both"/>
              <w:rPr>
                <w:rFonts w:asciiTheme="minorHAnsi" w:hAnsiTheme="minorHAnsi" w:cstheme="minorHAnsi"/>
              </w:rPr>
            </w:pPr>
            <w:r w:rsidRPr="00D43DEC">
              <w:rPr>
                <w:rFonts w:asciiTheme="minorHAnsi" w:hAnsiTheme="minorHAnsi" w:cstheme="minorHAnsi"/>
                <w:b/>
              </w:rPr>
              <w:t>Άρθρο 93</w:t>
            </w:r>
            <w:r w:rsidRPr="00D43DEC">
              <w:rPr>
                <w:rFonts w:asciiTheme="minorHAnsi" w:hAnsiTheme="minorHAnsi" w:cstheme="minorHAnsi"/>
              </w:rPr>
              <w:t xml:space="preserve"> </w:t>
            </w:r>
          </w:p>
          <w:p w14:paraId="7B107715" w14:textId="77777777" w:rsidR="00D43DEC" w:rsidRPr="00D43DEC" w:rsidRDefault="00D43DEC" w:rsidP="00D43DEC">
            <w:pPr>
              <w:ind w:left="720"/>
              <w:contextualSpacing/>
              <w:jc w:val="both"/>
              <w:rPr>
                <w:rFonts w:asciiTheme="minorHAnsi" w:hAnsiTheme="minorHAnsi" w:cstheme="minorHAnsi"/>
              </w:rPr>
            </w:pPr>
            <w:r w:rsidRPr="00D43DEC">
              <w:rPr>
                <w:rFonts w:asciiTheme="minorHAnsi" w:hAnsiTheme="minorHAnsi" w:cstheme="minorHAnsi"/>
              </w:rPr>
              <w:t>«Δικαίωμα κατάρτισης συνδυασμών - Τροποποίηση του άρθρου 32 του π.δ. 26/2012»</w:t>
            </w:r>
          </w:p>
          <w:p w14:paraId="41B54A0E" w14:textId="77777777" w:rsidR="00D43DEC" w:rsidRPr="00D43DEC" w:rsidRDefault="00D43DEC" w:rsidP="001964C3">
            <w:pPr>
              <w:numPr>
                <w:ilvl w:val="0"/>
                <w:numId w:val="7"/>
              </w:numPr>
              <w:contextualSpacing/>
              <w:jc w:val="both"/>
              <w:rPr>
                <w:rFonts w:asciiTheme="minorHAnsi" w:hAnsiTheme="minorHAnsi" w:cstheme="minorHAnsi"/>
              </w:rPr>
            </w:pPr>
            <w:r w:rsidRPr="00D43DEC">
              <w:rPr>
                <w:rFonts w:asciiTheme="minorHAnsi" w:hAnsiTheme="minorHAnsi" w:cstheme="minorHAnsi"/>
                <w:b/>
              </w:rPr>
              <w:t>Άρθρο 94</w:t>
            </w:r>
            <w:r w:rsidRPr="00D43DEC">
              <w:rPr>
                <w:rFonts w:asciiTheme="minorHAnsi" w:hAnsiTheme="minorHAnsi" w:cstheme="minorHAnsi"/>
              </w:rPr>
              <w:t xml:space="preserve"> </w:t>
            </w:r>
          </w:p>
          <w:p w14:paraId="62E6C470" w14:textId="77777777" w:rsidR="00D43DEC" w:rsidRPr="00D43DEC" w:rsidRDefault="00D43DEC" w:rsidP="00D43DEC">
            <w:pPr>
              <w:ind w:left="720"/>
              <w:contextualSpacing/>
              <w:jc w:val="both"/>
              <w:rPr>
                <w:rFonts w:asciiTheme="minorHAnsi" w:hAnsiTheme="minorHAnsi" w:cstheme="minorHAnsi"/>
              </w:rPr>
            </w:pPr>
            <w:r w:rsidRPr="00D43DEC">
              <w:rPr>
                <w:rFonts w:asciiTheme="minorHAnsi" w:hAnsiTheme="minorHAnsi" w:cstheme="minorHAnsi"/>
              </w:rPr>
              <w:t>«Ασυμβίβαστο καταδικασθέντος να κατέχει επιτελική θέση σε πολιτικό κόμμα»</w:t>
            </w:r>
          </w:p>
          <w:p w14:paraId="4A0AF639" w14:textId="77777777" w:rsidR="00D43DEC" w:rsidRPr="00D43DEC" w:rsidRDefault="00D43DEC" w:rsidP="001964C3">
            <w:pPr>
              <w:numPr>
                <w:ilvl w:val="0"/>
                <w:numId w:val="7"/>
              </w:numPr>
              <w:contextualSpacing/>
              <w:jc w:val="both"/>
              <w:rPr>
                <w:rFonts w:asciiTheme="minorHAnsi" w:hAnsiTheme="minorHAnsi" w:cstheme="minorHAnsi"/>
              </w:rPr>
            </w:pPr>
            <w:r w:rsidRPr="00D43DEC">
              <w:rPr>
                <w:rFonts w:asciiTheme="minorHAnsi" w:hAnsiTheme="minorHAnsi" w:cstheme="minorHAnsi"/>
                <w:b/>
              </w:rPr>
              <w:t>Άρθρο 95</w:t>
            </w:r>
            <w:r w:rsidRPr="00D43DEC">
              <w:rPr>
                <w:rFonts w:asciiTheme="minorHAnsi" w:hAnsiTheme="minorHAnsi" w:cstheme="minorHAnsi"/>
              </w:rPr>
              <w:t xml:space="preserve"> </w:t>
            </w:r>
          </w:p>
          <w:p w14:paraId="2194B403" w14:textId="77777777" w:rsidR="00D43DEC" w:rsidRPr="00D43DEC" w:rsidRDefault="00D43DEC" w:rsidP="00D43DEC">
            <w:pPr>
              <w:ind w:left="720"/>
              <w:contextualSpacing/>
              <w:jc w:val="both"/>
              <w:rPr>
                <w:rFonts w:asciiTheme="minorHAnsi" w:hAnsiTheme="minorHAnsi" w:cstheme="minorHAnsi"/>
              </w:rPr>
            </w:pPr>
            <w:r w:rsidRPr="00D43DEC">
              <w:rPr>
                <w:rFonts w:asciiTheme="minorHAnsi" w:hAnsiTheme="minorHAnsi" w:cstheme="minorHAnsi"/>
              </w:rPr>
              <w:t>«Απαγόρευση ιδιωτικής χρηματοδότησης κομμάτων με πρόσωπα καταδικασθέντα σε επιτελική θέση - Προσθήκη παρ. 9 στο άρθρο 7 του ν. 3023/2002»</w:t>
            </w:r>
          </w:p>
          <w:p w14:paraId="60CA9F9E" w14:textId="77777777" w:rsidR="00D43DEC" w:rsidRPr="00D43DEC" w:rsidRDefault="00D43DEC" w:rsidP="001964C3">
            <w:pPr>
              <w:numPr>
                <w:ilvl w:val="0"/>
                <w:numId w:val="7"/>
              </w:numPr>
              <w:contextualSpacing/>
              <w:jc w:val="both"/>
              <w:rPr>
                <w:rFonts w:asciiTheme="minorHAnsi" w:hAnsiTheme="minorHAnsi" w:cstheme="minorHAnsi"/>
              </w:rPr>
            </w:pPr>
            <w:r w:rsidRPr="00D43DEC">
              <w:rPr>
                <w:rFonts w:asciiTheme="minorHAnsi" w:hAnsiTheme="minorHAnsi" w:cstheme="minorHAnsi"/>
                <w:b/>
              </w:rPr>
              <w:t>Άρθρο 96</w:t>
            </w:r>
            <w:r w:rsidRPr="00D43DEC">
              <w:rPr>
                <w:rFonts w:asciiTheme="minorHAnsi" w:hAnsiTheme="minorHAnsi" w:cstheme="minorHAnsi"/>
              </w:rPr>
              <w:t xml:space="preserve"> </w:t>
            </w:r>
          </w:p>
          <w:p w14:paraId="585A6A02" w14:textId="77777777" w:rsidR="00D43DEC" w:rsidRPr="00D43DEC" w:rsidRDefault="00D43DEC" w:rsidP="00D43DEC">
            <w:pPr>
              <w:ind w:left="720"/>
              <w:contextualSpacing/>
              <w:jc w:val="both"/>
              <w:rPr>
                <w:rFonts w:asciiTheme="minorHAnsi" w:hAnsiTheme="minorHAnsi" w:cstheme="minorHAnsi"/>
              </w:rPr>
            </w:pPr>
            <w:r w:rsidRPr="00D43DEC">
              <w:rPr>
                <w:rFonts w:asciiTheme="minorHAnsi" w:hAnsiTheme="minorHAnsi" w:cstheme="minorHAnsi"/>
              </w:rPr>
              <w:t>«Αποκλεισμός κομμάτων με πρόσωπα καταδικασθέντα σε επιτελική θέση από ραδιοτηλεοπτική προβολή κατά την προεκλογική περίοδο και από χώρους υπαίθριας προβολής πολιτικών μηνυμάτων - Προσθήκη άρθρου 10Α στον ν. 3023/2002»</w:t>
            </w:r>
          </w:p>
          <w:p w14:paraId="1FA1A100" w14:textId="77777777" w:rsidR="00D43DEC" w:rsidRPr="00D43DEC" w:rsidRDefault="00D43DEC" w:rsidP="00D43DEC">
            <w:pPr>
              <w:contextualSpacing/>
              <w:jc w:val="both"/>
              <w:rPr>
                <w:rFonts w:asciiTheme="minorHAnsi" w:hAnsiTheme="minorHAnsi" w:cstheme="minorHAnsi"/>
              </w:rPr>
            </w:pPr>
            <w:r w:rsidRPr="00D43DEC">
              <w:rPr>
                <w:rFonts w:asciiTheme="minorHAnsi" w:hAnsiTheme="minorHAnsi" w:cstheme="minorHAnsi"/>
              </w:rPr>
              <w:t xml:space="preserve">του ν. </w:t>
            </w:r>
            <w:hyperlink r:id="rId109" w:history="1">
              <w:r w:rsidRPr="00D43DEC">
                <w:rPr>
                  <w:rFonts w:asciiTheme="minorHAnsi" w:hAnsiTheme="minorHAnsi" w:cstheme="minorHAnsi"/>
                  <w:color w:val="0000FF"/>
                </w:rPr>
                <w:t>4804/2021</w:t>
              </w:r>
            </w:hyperlink>
            <w:r w:rsidRPr="00D43DEC">
              <w:rPr>
                <w:rFonts w:asciiTheme="minorHAnsi" w:hAnsiTheme="minorHAnsi" w:cstheme="minorHAnsi"/>
              </w:rPr>
              <w:t xml:space="preserve"> (ΦΕΚ Α/90/05.06.2021).</w:t>
            </w:r>
          </w:p>
        </w:tc>
      </w:tr>
      <w:tr w:rsidR="00D43DEC" w:rsidRPr="00D43DEC" w14:paraId="534C4BCF" w14:textId="77777777" w:rsidTr="00F41674">
        <w:trPr>
          <w:gridBefore w:val="1"/>
          <w:gridAfter w:val="2"/>
          <w:wBefore w:w="113" w:type="dxa"/>
          <w:wAfter w:w="58" w:type="dxa"/>
        </w:trPr>
        <w:tc>
          <w:tcPr>
            <w:tcW w:w="575" w:type="dxa"/>
            <w:gridSpan w:val="2"/>
            <w:shd w:val="clear" w:color="auto" w:fill="DAEEF3" w:themeFill="accent5" w:themeFillTint="33"/>
          </w:tcPr>
          <w:p w14:paraId="1C9C2CC4" w14:textId="77777777" w:rsidR="00D43DEC" w:rsidRPr="00D43DEC" w:rsidRDefault="00D43DEC" w:rsidP="00D43DEC">
            <w:pPr>
              <w:jc w:val="both"/>
              <w:rPr>
                <w:rFonts w:ascii="Calibri" w:hAnsi="Calibri" w:cs="Tahoma"/>
                <w:b/>
              </w:rPr>
            </w:pPr>
          </w:p>
        </w:tc>
        <w:tc>
          <w:tcPr>
            <w:tcW w:w="9035" w:type="dxa"/>
            <w:gridSpan w:val="2"/>
            <w:shd w:val="clear" w:color="auto" w:fill="DAEEF3" w:themeFill="accent5" w:themeFillTint="33"/>
          </w:tcPr>
          <w:p w14:paraId="2E6E29F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39888711" w14:textId="77777777" w:rsidTr="00F41674">
        <w:trPr>
          <w:gridBefore w:val="1"/>
          <w:gridAfter w:val="2"/>
          <w:wBefore w:w="113" w:type="dxa"/>
          <w:wAfter w:w="58" w:type="dxa"/>
        </w:trPr>
        <w:tc>
          <w:tcPr>
            <w:tcW w:w="575" w:type="dxa"/>
            <w:gridSpan w:val="2"/>
            <w:shd w:val="clear" w:color="auto" w:fill="DAEEF3" w:themeFill="accent5" w:themeFillTint="33"/>
          </w:tcPr>
          <w:p w14:paraId="310519B2" w14:textId="77777777" w:rsidR="00D43DEC" w:rsidRPr="00D43DEC" w:rsidRDefault="00D43DEC" w:rsidP="00D43DEC">
            <w:pPr>
              <w:jc w:val="both"/>
              <w:rPr>
                <w:rFonts w:ascii="Calibri" w:hAnsi="Calibri" w:cs="Tahoma"/>
                <w:b/>
              </w:rPr>
            </w:pPr>
          </w:p>
        </w:tc>
        <w:tc>
          <w:tcPr>
            <w:tcW w:w="9035" w:type="dxa"/>
            <w:gridSpan w:val="2"/>
            <w:shd w:val="clear" w:color="auto" w:fill="DAEEF3" w:themeFill="accent5" w:themeFillTint="33"/>
          </w:tcPr>
          <w:p w14:paraId="2BB77ECF" w14:textId="77777777" w:rsidR="00D43DEC" w:rsidRPr="00D43DEC" w:rsidRDefault="00D43DEC" w:rsidP="00D43DEC">
            <w:pPr>
              <w:jc w:val="both"/>
              <w:rPr>
                <w:rFonts w:ascii="Calibri" w:hAnsi="Calibri" w:cs="Tahoma"/>
                <w:i/>
              </w:rPr>
            </w:pPr>
            <w:r w:rsidRPr="00D43DEC">
              <w:rPr>
                <w:rFonts w:ascii="Calibri" w:hAnsi="Calibri" w:cs="Tahoma"/>
                <w:i/>
              </w:rPr>
              <w:t>«Εκλογή Δημοτικών και Περιφερειακών Αρχών και λοιπές διατάξεις»</w:t>
            </w:r>
          </w:p>
        </w:tc>
      </w:tr>
      <w:tr w:rsidR="00D43DEC" w:rsidRPr="00D43DEC" w14:paraId="0EC8F3B1" w14:textId="77777777" w:rsidTr="00F41674">
        <w:trPr>
          <w:gridBefore w:val="1"/>
          <w:gridAfter w:val="2"/>
          <w:wBefore w:w="113" w:type="dxa"/>
          <w:wAfter w:w="58" w:type="dxa"/>
        </w:trPr>
        <w:tc>
          <w:tcPr>
            <w:tcW w:w="575" w:type="dxa"/>
            <w:gridSpan w:val="2"/>
            <w:shd w:val="clear" w:color="auto" w:fill="DAEEF3" w:themeFill="accent5" w:themeFillTint="33"/>
          </w:tcPr>
          <w:p w14:paraId="45B27609" w14:textId="77777777" w:rsidR="00D43DEC" w:rsidRPr="00D43DEC" w:rsidRDefault="00D43DEC" w:rsidP="00D43DEC">
            <w:pPr>
              <w:jc w:val="both"/>
              <w:rPr>
                <w:rFonts w:ascii="Calibri" w:hAnsi="Calibri" w:cs="Tahoma"/>
                <w:b/>
              </w:rPr>
            </w:pPr>
          </w:p>
        </w:tc>
        <w:tc>
          <w:tcPr>
            <w:tcW w:w="9035" w:type="dxa"/>
            <w:gridSpan w:val="2"/>
            <w:shd w:val="clear" w:color="auto" w:fill="DAEEF3" w:themeFill="accent5" w:themeFillTint="33"/>
          </w:tcPr>
          <w:p w14:paraId="6A670F75"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36090871" w14:textId="77777777" w:rsidTr="00F41674">
        <w:trPr>
          <w:gridBefore w:val="1"/>
          <w:gridAfter w:val="2"/>
          <w:wBefore w:w="113" w:type="dxa"/>
          <w:wAfter w:w="58" w:type="dxa"/>
        </w:trPr>
        <w:tc>
          <w:tcPr>
            <w:tcW w:w="575" w:type="dxa"/>
            <w:gridSpan w:val="2"/>
            <w:shd w:val="clear" w:color="auto" w:fill="DAEEF3" w:themeFill="accent5" w:themeFillTint="33"/>
          </w:tcPr>
          <w:p w14:paraId="4E398E43" w14:textId="77777777" w:rsidR="00D43DEC" w:rsidRPr="00D43DEC" w:rsidRDefault="00D43DEC" w:rsidP="00D43DEC">
            <w:pPr>
              <w:jc w:val="both"/>
              <w:rPr>
                <w:rFonts w:ascii="Calibri" w:hAnsi="Calibri" w:cs="Tahoma"/>
                <w:b/>
              </w:rPr>
            </w:pPr>
          </w:p>
        </w:tc>
        <w:tc>
          <w:tcPr>
            <w:tcW w:w="9035" w:type="dxa"/>
            <w:gridSpan w:val="2"/>
            <w:shd w:val="clear" w:color="auto" w:fill="DAEEF3" w:themeFill="accent5" w:themeFillTint="33"/>
          </w:tcPr>
          <w:p w14:paraId="11138CB0"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s="Segoe UI"/>
                <w:lang w:eastAsia="el-GR"/>
              </w:rPr>
              <w:t>909/90 28.5.2021</w:t>
            </w:r>
          </w:p>
        </w:tc>
      </w:tr>
      <w:tr w:rsidR="00D43DEC" w:rsidRPr="00D43DEC" w14:paraId="79535C64" w14:textId="77777777" w:rsidTr="00F41674">
        <w:trPr>
          <w:gridBefore w:val="1"/>
          <w:gridAfter w:val="2"/>
          <w:wBefore w:w="113" w:type="dxa"/>
          <w:wAfter w:w="58" w:type="dxa"/>
        </w:trPr>
        <w:tc>
          <w:tcPr>
            <w:tcW w:w="575" w:type="dxa"/>
            <w:gridSpan w:val="2"/>
            <w:shd w:val="clear" w:color="auto" w:fill="DAEEF3" w:themeFill="accent5" w:themeFillTint="33"/>
          </w:tcPr>
          <w:p w14:paraId="13959BFD" w14:textId="77777777" w:rsidR="00D43DEC" w:rsidRPr="00D43DEC" w:rsidRDefault="00D43DEC" w:rsidP="00D43DEC">
            <w:pPr>
              <w:jc w:val="both"/>
              <w:rPr>
                <w:rFonts w:ascii="Calibri" w:hAnsi="Calibri" w:cs="Tahoma"/>
                <w:b/>
              </w:rPr>
            </w:pPr>
          </w:p>
        </w:tc>
        <w:tc>
          <w:tcPr>
            <w:tcW w:w="9035" w:type="dxa"/>
            <w:gridSpan w:val="2"/>
            <w:shd w:val="clear" w:color="auto" w:fill="DAEEF3" w:themeFill="accent5" w:themeFillTint="33"/>
          </w:tcPr>
          <w:p w14:paraId="6D8DF09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76C94BCA" w14:textId="77777777" w:rsidTr="00F41674">
        <w:trPr>
          <w:gridBefore w:val="1"/>
          <w:gridAfter w:val="2"/>
          <w:wBefore w:w="113" w:type="dxa"/>
          <w:wAfter w:w="58" w:type="dxa"/>
        </w:trPr>
        <w:tc>
          <w:tcPr>
            <w:tcW w:w="575" w:type="dxa"/>
            <w:gridSpan w:val="2"/>
            <w:shd w:val="clear" w:color="auto" w:fill="DAEEF3" w:themeFill="accent5" w:themeFillTint="33"/>
          </w:tcPr>
          <w:p w14:paraId="0E0C67A2" w14:textId="77777777" w:rsidR="00D43DEC" w:rsidRPr="00D43DEC" w:rsidRDefault="00D43DEC" w:rsidP="00D43DEC">
            <w:pPr>
              <w:jc w:val="both"/>
              <w:rPr>
                <w:rFonts w:ascii="Calibri" w:hAnsi="Calibri" w:cs="Tahoma"/>
                <w:b/>
              </w:rPr>
            </w:pPr>
          </w:p>
        </w:tc>
        <w:tc>
          <w:tcPr>
            <w:tcW w:w="9035" w:type="dxa"/>
            <w:gridSpan w:val="2"/>
            <w:shd w:val="clear" w:color="auto" w:fill="DAEEF3" w:themeFill="accent5" w:themeFillTint="33"/>
          </w:tcPr>
          <w:p w14:paraId="0CF07CB5" w14:textId="77777777" w:rsidR="00D43DEC" w:rsidRPr="00D43DEC" w:rsidRDefault="00D43DEC" w:rsidP="00D43DEC">
            <w:pPr>
              <w:jc w:val="both"/>
              <w:rPr>
                <w:rFonts w:asciiTheme="minorHAnsi" w:hAnsiTheme="minorHAnsi"/>
                <w:color w:val="000000"/>
                <w:shd w:val="clear" w:color="auto" w:fill="DAEEF3" w:themeFill="accent5" w:themeFillTint="33"/>
              </w:rPr>
            </w:pPr>
            <w:r w:rsidRPr="00D43DEC">
              <w:rPr>
                <w:rFonts w:asciiTheme="minorHAnsi" w:hAnsiTheme="minorHAnsi"/>
                <w:color w:val="000000"/>
                <w:shd w:val="clear" w:color="auto" w:fill="DAEEF3" w:themeFill="accent5" w:themeFillTint="33"/>
              </w:rPr>
              <w:t>Ρυθμίσεις θεμάτων αρμοδιότητας Υπουργείου Εσωτερικών:</w:t>
            </w:r>
          </w:p>
          <w:p w14:paraId="00ECF0D8" w14:textId="77777777" w:rsidR="00D43DEC" w:rsidRPr="00D43DEC" w:rsidRDefault="00D43DEC" w:rsidP="001964C3">
            <w:pPr>
              <w:numPr>
                <w:ilvl w:val="0"/>
                <w:numId w:val="8"/>
              </w:numPr>
              <w:ind w:left="357" w:hanging="357"/>
              <w:contextualSpacing/>
              <w:jc w:val="both"/>
              <w:rPr>
                <w:rFonts w:asciiTheme="minorHAnsi" w:hAnsiTheme="minorHAnsi" w:cs="Tahoma"/>
              </w:rPr>
            </w:pPr>
            <w:r w:rsidRPr="00D43DEC">
              <w:rPr>
                <w:rFonts w:asciiTheme="minorHAnsi" w:hAnsiTheme="minorHAnsi" w:cs="Tahoma"/>
              </w:rPr>
              <w:t xml:space="preserve">Στέρηση δικαιώματος εκλέγειν - Αντικατάσταση άρθρου 5 π.δ. 26/2012. </w:t>
            </w:r>
          </w:p>
          <w:p w14:paraId="1CE02DB7" w14:textId="77777777" w:rsidR="00D43DEC" w:rsidRPr="00D43DEC" w:rsidRDefault="00D43DEC" w:rsidP="001964C3">
            <w:pPr>
              <w:numPr>
                <w:ilvl w:val="0"/>
                <w:numId w:val="8"/>
              </w:numPr>
              <w:ind w:left="357" w:hanging="357"/>
              <w:contextualSpacing/>
              <w:jc w:val="both"/>
              <w:rPr>
                <w:rFonts w:asciiTheme="minorHAnsi" w:hAnsiTheme="minorHAnsi" w:cs="Tahoma"/>
              </w:rPr>
            </w:pPr>
            <w:r w:rsidRPr="00D43DEC">
              <w:rPr>
                <w:rFonts w:asciiTheme="minorHAnsi" w:hAnsiTheme="minorHAnsi" w:cs="Tahoma"/>
              </w:rPr>
              <w:t xml:space="preserve">Δικαίωμα κατάρτισης συνδυασμών - Τροποποίηση άρθρου 32 π.δ. 26/2012. </w:t>
            </w:r>
          </w:p>
          <w:p w14:paraId="5F469581" w14:textId="77777777" w:rsidR="00D43DEC" w:rsidRPr="00D43DEC" w:rsidRDefault="00D43DEC" w:rsidP="001964C3">
            <w:pPr>
              <w:numPr>
                <w:ilvl w:val="0"/>
                <w:numId w:val="8"/>
              </w:numPr>
              <w:ind w:left="357" w:hanging="357"/>
              <w:contextualSpacing/>
              <w:jc w:val="both"/>
              <w:rPr>
                <w:rFonts w:asciiTheme="minorHAnsi" w:hAnsiTheme="minorHAnsi" w:cs="Tahoma"/>
              </w:rPr>
            </w:pPr>
            <w:r w:rsidRPr="00D43DEC">
              <w:rPr>
                <w:rFonts w:asciiTheme="minorHAnsi" w:hAnsiTheme="minorHAnsi" w:cs="Tahoma"/>
              </w:rPr>
              <w:t xml:space="preserve">Ασυμβίβαστο καταδικασθέντος να κατέχει επιτελική θέση σε πολιτικό κόμμα. </w:t>
            </w:r>
          </w:p>
          <w:p w14:paraId="31E25AE8" w14:textId="77777777" w:rsidR="00D43DEC" w:rsidRPr="00D43DEC" w:rsidRDefault="00D43DEC" w:rsidP="001964C3">
            <w:pPr>
              <w:numPr>
                <w:ilvl w:val="0"/>
                <w:numId w:val="8"/>
              </w:numPr>
              <w:ind w:left="357" w:hanging="357"/>
              <w:contextualSpacing/>
              <w:jc w:val="both"/>
              <w:rPr>
                <w:rFonts w:asciiTheme="minorHAnsi" w:hAnsiTheme="minorHAnsi" w:cs="Tahoma"/>
              </w:rPr>
            </w:pPr>
            <w:r w:rsidRPr="00D43DEC">
              <w:rPr>
                <w:rFonts w:asciiTheme="minorHAnsi" w:hAnsiTheme="minorHAnsi" w:cs="Tahoma"/>
              </w:rPr>
              <w:t xml:space="preserve">Απαγόρευση ιδιωτικής χρηματοδότησης κομμάτων με πρόσωπα καταδικασθέντα σε επιτελική θέση - Προσθήκη παρ. 9 στο άρθρο 7 ν. 3023/2002. </w:t>
            </w:r>
          </w:p>
          <w:p w14:paraId="53C63AC4" w14:textId="77777777" w:rsidR="00D43DEC" w:rsidRPr="00D43DEC" w:rsidRDefault="00D43DEC" w:rsidP="001964C3">
            <w:pPr>
              <w:numPr>
                <w:ilvl w:val="0"/>
                <w:numId w:val="8"/>
              </w:numPr>
              <w:ind w:left="357" w:hanging="357"/>
              <w:contextualSpacing/>
              <w:jc w:val="both"/>
              <w:rPr>
                <w:rFonts w:asciiTheme="minorHAnsi" w:hAnsiTheme="minorHAnsi" w:cs="Tahoma"/>
              </w:rPr>
            </w:pPr>
            <w:r w:rsidRPr="00D43DEC">
              <w:rPr>
                <w:rFonts w:asciiTheme="minorHAnsi" w:hAnsiTheme="minorHAnsi" w:cs="Tahoma"/>
              </w:rPr>
              <w:t>Αποκλεισμός κομμάτων με πρόσωπα καταδικασθέντα σε επιτελική θέση από ραδιοτηλεοπτική προβολή κατά την προεκλογική περίοδο και από χώρους υπαίθριας προβολής πολιτικών μηνυμάτων - Προσθήκη άρθρου 10Α στον ν. 3023/2002.</w:t>
            </w:r>
          </w:p>
        </w:tc>
      </w:tr>
      <w:tr w:rsidR="00D43DEC" w:rsidRPr="00D43DEC" w14:paraId="4904695E" w14:textId="77777777" w:rsidTr="00F41674">
        <w:tblPrEx>
          <w:shd w:val="clear" w:color="auto" w:fill="FFFFFF"/>
        </w:tblPrEx>
        <w:trPr>
          <w:gridAfter w:val="1"/>
          <w:wAfter w:w="34" w:type="dxa"/>
        </w:trPr>
        <w:tc>
          <w:tcPr>
            <w:tcW w:w="575" w:type="dxa"/>
            <w:gridSpan w:val="2"/>
            <w:shd w:val="clear" w:color="auto" w:fill="FFFFFF"/>
          </w:tcPr>
          <w:p w14:paraId="236D7560"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2</w:t>
            </w:r>
            <w:r w:rsidRPr="00D43DEC">
              <w:rPr>
                <w:rFonts w:ascii="Calibri" w:hAnsi="Calibri" w:cs="Tahoma"/>
                <w:b/>
                <w:sz w:val="28"/>
                <w:szCs w:val="28"/>
                <w:lang w:val="en-US"/>
              </w:rPr>
              <w:t>3</w:t>
            </w:r>
            <w:r w:rsidRPr="00D43DEC">
              <w:rPr>
                <w:rFonts w:ascii="Calibri" w:hAnsi="Calibri" w:cs="Tahoma"/>
                <w:b/>
                <w:sz w:val="28"/>
                <w:szCs w:val="28"/>
              </w:rPr>
              <w:t>.</w:t>
            </w:r>
          </w:p>
        </w:tc>
        <w:tc>
          <w:tcPr>
            <w:tcW w:w="9172" w:type="dxa"/>
            <w:gridSpan w:val="4"/>
            <w:shd w:val="clear" w:color="auto" w:fill="FFFFFF"/>
          </w:tcPr>
          <w:p w14:paraId="393CBA6B"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 xml:space="preserve">: </w:t>
            </w:r>
          </w:p>
          <w:p w14:paraId="69C86CD7" w14:textId="77777777" w:rsidR="00D43DEC" w:rsidRPr="00D43DEC" w:rsidRDefault="00D43DEC" w:rsidP="00D43DEC">
            <w:pPr>
              <w:jc w:val="both"/>
              <w:rPr>
                <w:rFonts w:asciiTheme="minorHAnsi" w:hAnsiTheme="minorHAnsi" w:cs="Tahoma"/>
              </w:rPr>
            </w:pPr>
            <w:r w:rsidRPr="00D43DEC">
              <w:rPr>
                <w:rFonts w:asciiTheme="minorHAnsi" w:hAnsiTheme="minorHAnsi" w:cs="Tahoma"/>
              </w:rPr>
              <w:t>Άρθρα 30 έως 33 και 27 έως 29 «</w:t>
            </w:r>
            <w:r w:rsidRPr="00D43DEC">
              <w:rPr>
                <w:rFonts w:asciiTheme="minorHAnsi" w:hAnsiTheme="minorHAnsi"/>
              </w:rPr>
              <w:t xml:space="preserve">Εισαγωγικός διαγωνισμός της Εθνικής Σχολής Δημόσιας Διοίκησης και Αυτοδιοίκησης - Αντικατάσταση των παρ. 2, 5, 10 και 12 του άρθρου 17 του π.δ. 57/2007, Στάδια εισαγωγικού διαγωνισμού της Ε.Σ.Δ.Δ.Α. - Αντικατάσταση του άρθρου 18 του π.δ. 57/2007, Δήλωση προτίμησης - κατανομή σε Τμήματα - Τροποποίηση των παρ. 1 και 2 του άρθρου 19 του π.δ. 57/2007, Μεταβατική διάταξη,  Ρυθμίσεις για την κινητικότητα των υπαλλήλων του Δημοσίου - Τροποποίηση της περ. α) της παρ. 2 και της παρ. 4 του </w:t>
            </w:r>
            <w:r w:rsidRPr="00D43DEC">
              <w:rPr>
                <w:rFonts w:asciiTheme="minorHAnsi" w:hAnsiTheme="minorHAnsi"/>
              </w:rPr>
              <w:lastRenderedPageBreak/>
              <w:t>άρθρου 4, της παρ. 5 του άρθρου 6 και των παρ. 4 και 5 του άρθρου 7 του ν. 4440/2016, Μεταβατικές - Τελικές διατάξεις, Θητεία αιρετών μελών Υπηρεσιακών Συμβουλίων»</w:t>
            </w:r>
          </w:p>
        </w:tc>
      </w:tr>
      <w:tr w:rsidR="00D43DEC" w:rsidRPr="00D43DEC" w14:paraId="6DB87B89" w14:textId="77777777" w:rsidTr="00F41674">
        <w:tblPrEx>
          <w:shd w:val="clear" w:color="auto" w:fill="FFFFFF"/>
        </w:tblPrEx>
        <w:trPr>
          <w:gridAfter w:val="1"/>
          <w:wAfter w:w="34" w:type="dxa"/>
        </w:trPr>
        <w:tc>
          <w:tcPr>
            <w:tcW w:w="575" w:type="dxa"/>
            <w:gridSpan w:val="2"/>
            <w:shd w:val="clear" w:color="auto" w:fill="FFFFFF"/>
          </w:tcPr>
          <w:p w14:paraId="494B1F41"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61FACDDD" w14:textId="77777777" w:rsidR="00D43DEC" w:rsidRPr="00D43DEC" w:rsidRDefault="00D43DEC" w:rsidP="00D43DEC">
            <w:pPr>
              <w:contextualSpacing/>
              <w:jc w:val="both"/>
              <w:rPr>
                <w:rFonts w:ascii="Calibri" w:hAnsi="Calibri" w:cs="Tahoma"/>
              </w:rPr>
            </w:pPr>
            <w:r w:rsidRPr="00D43DEC">
              <w:rPr>
                <w:rFonts w:ascii="Calibri" w:hAnsi="Calibri" w:cs="Tahoma"/>
              </w:rPr>
              <w:t xml:space="preserve">του ν. </w:t>
            </w:r>
            <w:hyperlink r:id="rId110" w:history="1">
              <w:r w:rsidRPr="00D43DEC">
                <w:rPr>
                  <w:rFonts w:ascii="Calibri" w:hAnsi="Calibri" w:cs="Tahoma"/>
                  <w:color w:val="0000FF"/>
                  <w:lang w:val="en-US"/>
                </w:rPr>
                <w:t>4807/2021</w:t>
              </w:r>
            </w:hyperlink>
            <w:r w:rsidRPr="00D43DEC">
              <w:rPr>
                <w:rFonts w:ascii="Calibri" w:hAnsi="Calibri" w:cs="Tahoma"/>
                <w:lang w:val="en-US"/>
              </w:rPr>
              <w:t xml:space="preserve"> </w:t>
            </w:r>
            <w:r w:rsidRPr="00D43DEC">
              <w:rPr>
                <w:rFonts w:ascii="Calibri" w:hAnsi="Calibri" w:cs="Tahoma"/>
              </w:rPr>
              <w:t>(ΦΕΚ Α΄/</w:t>
            </w:r>
            <w:r w:rsidRPr="00D43DEC">
              <w:rPr>
                <w:rFonts w:ascii="Calibri" w:hAnsi="Calibri" w:cs="Tahoma"/>
                <w:lang w:val="en-US"/>
              </w:rPr>
              <w:t>96</w:t>
            </w:r>
            <w:r w:rsidRPr="00D43DEC">
              <w:rPr>
                <w:rFonts w:ascii="Calibri" w:hAnsi="Calibri" w:cs="Tahoma"/>
              </w:rPr>
              <w:t>/</w:t>
            </w:r>
            <w:r w:rsidRPr="00D43DEC">
              <w:rPr>
                <w:rFonts w:ascii="Calibri" w:hAnsi="Calibri" w:cs="Tahoma"/>
                <w:lang w:val="en-US"/>
              </w:rPr>
              <w:t>11</w:t>
            </w:r>
            <w:r w:rsidRPr="00D43DEC">
              <w:rPr>
                <w:rFonts w:ascii="Calibri" w:hAnsi="Calibri" w:cs="Tahoma"/>
              </w:rPr>
              <w:t>.0</w:t>
            </w:r>
            <w:r w:rsidRPr="00D43DEC">
              <w:rPr>
                <w:rFonts w:ascii="Calibri" w:hAnsi="Calibri" w:cs="Tahoma"/>
                <w:lang w:val="en-US"/>
              </w:rPr>
              <w:t>6</w:t>
            </w:r>
            <w:r w:rsidRPr="00D43DEC">
              <w:rPr>
                <w:rFonts w:ascii="Calibri" w:hAnsi="Calibri" w:cs="Tahoma"/>
              </w:rPr>
              <w:t>.2021).</w:t>
            </w:r>
          </w:p>
        </w:tc>
      </w:tr>
      <w:tr w:rsidR="00D43DEC" w:rsidRPr="00D43DEC" w14:paraId="1AFADD48" w14:textId="77777777" w:rsidTr="00F41674">
        <w:tblPrEx>
          <w:shd w:val="clear" w:color="auto" w:fill="FFFFFF"/>
        </w:tblPrEx>
        <w:trPr>
          <w:gridAfter w:val="1"/>
          <w:wAfter w:w="34" w:type="dxa"/>
        </w:trPr>
        <w:tc>
          <w:tcPr>
            <w:tcW w:w="575" w:type="dxa"/>
            <w:gridSpan w:val="2"/>
            <w:shd w:val="clear" w:color="auto" w:fill="FFFFFF"/>
          </w:tcPr>
          <w:p w14:paraId="59683852"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0E457DE1"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5F454135" w14:textId="77777777" w:rsidTr="00F41674">
        <w:tblPrEx>
          <w:shd w:val="clear" w:color="auto" w:fill="FFFFFF"/>
        </w:tblPrEx>
        <w:trPr>
          <w:gridAfter w:val="1"/>
          <w:wAfter w:w="34" w:type="dxa"/>
        </w:trPr>
        <w:tc>
          <w:tcPr>
            <w:tcW w:w="575" w:type="dxa"/>
            <w:gridSpan w:val="2"/>
            <w:shd w:val="clear" w:color="auto" w:fill="FFFFFF"/>
          </w:tcPr>
          <w:p w14:paraId="2507E401"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3AC2D3D4" w14:textId="77777777" w:rsidR="00D43DEC" w:rsidRPr="00D43DEC" w:rsidRDefault="00D43DEC" w:rsidP="00D43DEC">
            <w:pPr>
              <w:jc w:val="both"/>
              <w:rPr>
                <w:rFonts w:ascii="Calibri" w:hAnsi="Calibri" w:cs="Tahoma"/>
                <w:i/>
              </w:rPr>
            </w:pPr>
            <w:r w:rsidRPr="00D43DEC">
              <w:rPr>
                <w:rFonts w:ascii="Calibri" w:hAnsi="Calibri" w:cs="Tahoma"/>
                <w:i/>
              </w:rPr>
              <w:t>«Θεσμικό πλαίσιο τηλεργασίας, διατάξεις για το ανθρώπινο δυναμικό του δημοσίου τομέα και άλλες επείγουσες ρυθμίσεις»</w:t>
            </w:r>
          </w:p>
        </w:tc>
      </w:tr>
      <w:tr w:rsidR="00D43DEC" w:rsidRPr="00D43DEC" w14:paraId="5C204461" w14:textId="77777777" w:rsidTr="00F41674">
        <w:tblPrEx>
          <w:shd w:val="clear" w:color="auto" w:fill="FFFFFF"/>
        </w:tblPrEx>
        <w:trPr>
          <w:gridAfter w:val="1"/>
          <w:wAfter w:w="34" w:type="dxa"/>
        </w:trPr>
        <w:tc>
          <w:tcPr>
            <w:tcW w:w="575" w:type="dxa"/>
            <w:gridSpan w:val="2"/>
            <w:shd w:val="clear" w:color="auto" w:fill="FFFFFF"/>
          </w:tcPr>
          <w:p w14:paraId="7EE37C3F"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78226F99"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33ABFB27" w14:textId="77777777" w:rsidTr="00F41674">
        <w:tblPrEx>
          <w:shd w:val="clear" w:color="auto" w:fill="FFFFFF"/>
        </w:tblPrEx>
        <w:trPr>
          <w:gridAfter w:val="1"/>
          <w:wAfter w:w="34" w:type="dxa"/>
        </w:trPr>
        <w:tc>
          <w:tcPr>
            <w:tcW w:w="575" w:type="dxa"/>
            <w:gridSpan w:val="2"/>
            <w:shd w:val="clear" w:color="auto" w:fill="FFFFFF"/>
          </w:tcPr>
          <w:p w14:paraId="5CEC2A8F"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6B298A4F"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olor w:val="000000"/>
                <w:shd w:val="clear" w:color="auto" w:fill="FFFFFF"/>
              </w:rPr>
              <w:t>918/97 8.6.2021</w:t>
            </w:r>
          </w:p>
        </w:tc>
      </w:tr>
      <w:tr w:rsidR="00D43DEC" w:rsidRPr="00D43DEC" w14:paraId="7E9A6015" w14:textId="77777777" w:rsidTr="00F41674">
        <w:tblPrEx>
          <w:shd w:val="clear" w:color="auto" w:fill="FFFFFF"/>
        </w:tblPrEx>
        <w:trPr>
          <w:gridAfter w:val="1"/>
          <w:wAfter w:w="34" w:type="dxa"/>
        </w:trPr>
        <w:tc>
          <w:tcPr>
            <w:tcW w:w="575" w:type="dxa"/>
            <w:gridSpan w:val="2"/>
            <w:shd w:val="clear" w:color="auto" w:fill="FFFFFF"/>
          </w:tcPr>
          <w:p w14:paraId="67CEC3C8"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0239CDD7"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0E272684" w14:textId="77777777" w:rsidTr="00F41674">
        <w:tblPrEx>
          <w:shd w:val="clear" w:color="auto" w:fill="FFFFFF"/>
        </w:tblPrEx>
        <w:trPr>
          <w:gridAfter w:val="1"/>
          <w:wAfter w:w="34" w:type="dxa"/>
        </w:trPr>
        <w:tc>
          <w:tcPr>
            <w:tcW w:w="575" w:type="dxa"/>
            <w:gridSpan w:val="2"/>
            <w:shd w:val="clear" w:color="auto" w:fill="FFFFFF"/>
          </w:tcPr>
          <w:p w14:paraId="03650191"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4F9CC80" w14:textId="77777777" w:rsidR="00D43DEC" w:rsidRPr="00D43DEC" w:rsidRDefault="00D43DEC" w:rsidP="00D43DEC">
            <w:pPr>
              <w:jc w:val="both"/>
              <w:rPr>
                <w:rFonts w:asciiTheme="minorHAnsi" w:hAnsiTheme="minorHAnsi" w:cs="Tahoma"/>
              </w:rPr>
            </w:pPr>
            <w:r w:rsidRPr="00D43DEC">
              <w:rPr>
                <w:rFonts w:asciiTheme="minorHAnsi" w:hAnsiTheme="minorHAnsi"/>
                <w:color w:val="000000"/>
                <w:shd w:val="clear" w:color="auto" w:fill="FFFFFF"/>
              </w:rPr>
              <w:t>1. Εισαγωγικός διαγωνισμός της Εθνικής Σχολής Δημόσιας Διοίκησης και Αυτοδιοίκησης - Αντικατάσταση των παρ. 2, 5, 10 και 12 του άρθρου 17 του π.δ. 57/2007 2. Στάδια εισαγωγικού διαγωνισμού της Ε.Σ.Δ.Δ.Α. - Αντικατάσταση του άρθρου 18 του π.δ. 57/2007 3. Δήλωση προτίμησης - κατανομή σε Τμήματα - Τροποποίηση των παρ. 1 και 2 του άρθρου 19 του π.δ. 57/2007 4. Μεταβατική διάταξη 5. Ρυθμίσεις για την κινητικότητα των υπαλλήλων του Δημοσίου - Τροποποίηση της περ. α) της παρ. 2 και της παρ. 4 του άρθρου 4, της παρ. 5 του άρθρου 6 και των παρ. 4 και 5 του άρθρου 7 του ν. 4440/2016.</w:t>
            </w:r>
          </w:p>
        </w:tc>
      </w:tr>
      <w:tr w:rsidR="00D43DEC" w:rsidRPr="00D43DEC" w14:paraId="18AEFF2F" w14:textId="77777777" w:rsidTr="00F41674">
        <w:trPr>
          <w:gridAfter w:val="1"/>
          <w:wAfter w:w="34" w:type="dxa"/>
        </w:trPr>
        <w:tc>
          <w:tcPr>
            <w:tcW w:w="575" w:type="dxa"/>
            <w:gridSpan w:val="2"/>
            <w:shd w:val="clear" w:color="auto" w:fill="DAEEF3"/>
          </w:tcPr>
          <w:p w14:paraId="0EFD4B88"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24.</w:t>
            </w:r>
          </w:p>
        </w:tc>
        <w:tc>
          <w:tcPr>
            <w:tcW w:w="9172" w:type="dxa"/>
            <w:gridSpan w:val="4"/>
            <w:shd w:val="clear" w:color="auto" w:fill="DAEEF3"/>
          </w:tcPr>
          <w:p w14:paraId="26474F03"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32A39850" w14:textId="77777777" w:rsidTr="00F41674">
        <w:trPr>
          <w:gridAfter w:val="1"/>
          <w:wAfter w:w="34" w:type="dxa"/>
        </w:trPr>
        <w:tc>
          <w:tcPr>
            <w:tcW w:w="575" w:type="dxa"/>
            <w:gridSpan w:val="2"/>
            <w:shd w:val="clear" w:color="auto" w:fill="DAEEF3"/>
          </w:tcPr>
          <w:p w14:paraId="0C80606E"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40011D6" w14:textId="2A908998" w:rsidR="00D43DEC" w:rsidRPr="00D43DEC" w:rsidRDefault="00D43DEC" w:rsidP="00D43DEC">
            <w:pPr>
              <w:contextualSpacing/>
              <w:jc w:val="both"/>
              <w:rPr>
                <w:rFonts w:asciiTheme="minorHAnsi" w:hAnsiTheme="minorHAnsi" w:cs="Tahoma"/>
              </w:rPr>
            </w:pPr>
            <w:r w:rsidRPr="00D43DEC">
              <w:rPr>
                <w:rFonts w:asciiTheme="minorHAnsi" w:hAnsiTheme="minorHAnsi" w:cs="Tahoma"/>
              </w:rPr>
              <w:t>Άρθρα 34 έως 41 «</w:t>
            </w:r>
            <w:r w:rsidRPr="00D43DEC">
              <w:rPr>
                <w:rFonts w:asciiTheme="minorHAnsi" w:hAnsiTheme="minorHAnsi"/>
              </w:rPr>
              <w:t>Απογραφή ακίνητης περιουσίας δημοτικών βρεφικών και παιδικών σταθμών - Τροποποίηση του άρθρου 53 του ν. 4735/2020, Έκτακτη ρύθμιση οφειλών προς Ο.Τ.Α. α’ βαθμού - Τροποποίηση της παρ. 1 του άρθρου 165 του ν. 4764/2020, Προθεσμία και τρόπος υποβολής αίτησης ρύθμισης οφειλών προς Ο.Τ.Α. α’ βαθμού - Τροποποίηση της παρ. 1 του άρθρου 166 του ν. 4764/2020, Παρατάσεις μισθώσεων δημοτικών ακινήτων και κυλικείων - Τροποποίηση των παρ. 1 και 3 του άρθρου 49 του ν. 4795/2021, Ειδικό Αναπτυξιακό Πρόγραμμα Οργανισμών Τοπικής Αυτοδιoίκησης (Ο.Τ.Α.) α’ και β’ βαθμού, Συνδέσμων Δήμων και των νομικών προσώπων των Ο.Τ.Α. - Τροποποίηση του άρθρου 69 του ν. 4509/2017, Ρύθμιση θεμάτων επιχειρήσεων που συστήνονται για τη φιλοξενία του θεσμού «Πολιτιστική Πρωτεύουσα της Ευρώπης» - Τροποποίηση της παρ. 2 του άρθρου 107 του ν. 3852/2010, Κωδικοποίηση με προεδρικό διάταγμα των διατάξεων για τη χρηματοδότηση των πολιτικών κομμάτων και των συνασπισμών κομμάτων, των συνασπισμών κομμάτων και των υποψηφίων ή/και αιρετών της Βουλής των Ελλήνων και του Ευρωπαϊκού Κοινοβουλίου, Παράταση θητείας οργάνων διοίκησης σωματείων, συλλόγων γονέων μαθητών πρωτοβάθμιας και δευτεροβάθμιας εκπαίδευσης και αθλητικών ενώσεων»</w:t>
            </w:r>
          </w:p>
          <w:p w14:paraId="01B9093A" w14:textId="77777777" w:rsidR="00D43DEC" w:rsidRPr="00D43DEC" w:rsidRDefault="00D43DEC" w:rsidP="00D43DEC">
            <w:pPr>
              <w:jc w:val="both"/>
              <w:rPr>
                <w:rFonts w:ascii="Calibri" w:hAnsi="Calibri" w:cs="Tahoma"/>
              </w:rPr>
            </w:pPr>
            <w:r w:rsidRPr="00D43DEC">
              <w:rPr>
                <w:rFonts w:ascii="Calibri" w:hAnsi="Calibri" w:cs="Tahoma"/>
              </w:rPr>
              <w:t xml:space="preserve">του ν. </w:t>
            </w:r>
            <w:hyperlink r:id="rId111" w:history="1">
              <w:r w:rsidRPr="00D43DEC">
                <w:rPr>
                  <w:rFonts w:ascii="Calibri" w:hAnsi="Calibri" w:cs="Tahoma"/>
                  <w:color w:val="0000FF"/>
                </w:rPr>
                <w:t>4807/2021</w:t>
              </w:r>
            </w:hyperlink>
            <w:r w:rsidRPr="00D43DEC">
              <w:rPr>
                <w:rFonts w:ascii="Calibri" w:hAnsi="Calibri" w:cs="Tahoma"/>
              </w:rPr>
              <w:t xml:space="preserve"> (ΦΕΚ Α΄/96/11.06.2021)</w:t>
            </w:r>
          </w:p>
        </w:tc>
      </w:tr>
      <w:tr w:rsidR="00D43DEC" w:rsidRPr="00D43DEC" w14:paraId="0B1B5500" w14:textId="77777777" w:rsidTr="00F41674">
        <w:trPr>
          <w:gridAfter w:val="1"/>
          <w:wAfter w:w="34" w:type="dxa"/>
        </w:trPr>
        <w:tc>
          <w:tcPr>
            <w:tcW w:w="575" w:type="dxa"/>
            <w:gridSpan w:val="2"/>
            <w:shd w:val="clear" w:color="auto" w:fill="DAEEF3"/>
          </w:tcPr>
          <w:p w14:paraId="49170F47"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14B1FBF3"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1B89F9AD" w14:textId="77777777" w:rsidTr="00F41674">
        <w:trPr>
          <w:gridAfter w:val="1"/>
          <w:wAfter w:w="34" w:type="dxa"/>
        </w:trPr>
        <w:tc>
          <w:tcPr>
            <w:tcW w:w="575" w:type="dxa"/>
            <w:gridSpan w:val="2"/>
            <w:shd w:val="clear" w:color="auto" w:fill="DAEEF3"/>
          </w:tcPr>
          <w:p w14:paraId="32988B8F"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212ECD62" w14:textId="77777777" w:rsidR="00D43DEC" w:rsidRPr="00D43DEC" w:rsidRDefault="00D43DEC" w:rsidP="00D43DEC">
            <w:pPr>
              <w:jc w:val="both"/>
              <w:rPr>
                <w:rFonts w:ascii="Calibri" w:hAnsi="Calibri" w:cs="Tahoma"/>
                <w:i/>
              </w:rPr>
            </w:pPr>
            <w:r w:rsidRPr="00D43DEC">
              <w:rPr>
                <w:rFonts w:ascii="Calibri" w:hAnsi="Calibri" w:cs="Tahoma"/>
                <w:i/>
              </w:rPr>
              <w:t>«Θεσμικό πλαίσιο τηλεργασίας, διατάξεις για το ανθρώπινο δυναμικό του δημοσίου τομέα και άλλες επείγουσες ρυθμίσεις»</w:t>
            </w:r>
          </w:p>
        </w:tc>
      </w:tr>
      <w:tr w:rsidR="00D43DEC" w:rsidRPr="00D43DEC" w14:paraId="7F09E814" w14:textId="77777777" w:rsidTr="00F41674">
        <w:trPr>
          <w:gridAfter w:val="1"/>
          <w:wAfter w:w="34" w:type="dxa"/>
        </w:trPr>
        <w:tc>
          <w:tcPr>
            <w:tcW w:w="575" w:type="dxa"/>
            <w:gridSpan w:val="2"/>
            <w:shd w:val="clear" w:color="auto" w:fill="DAEEF3"/>
          </w:tcPr>
          <w:p w14:paraId="173C29DB"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7A1E7F63"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7CCB8CF8" w14:textId="77777777" w:rsidTr="00F41674">
        <w:trPr>
          <w:gridAfter w:val="1"/>
          <w:wAfter w:w="34" w:type="dxa"/>
        </w:trPr>
        <w:tc>
          <w:tcPr>
            <w:tcW w:w="575" w:type="dxa"/>
            <w:gridSpan w:val="2"/>
            <w:shd w:val="clear" w:color="auto" w:fill="DAEEF3"/>
          </w:tcPr>
          <w:p w14:paraId="3A1955DB"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78FF7F82"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olor w:val="000000"/>
                <w:shd w:val="clear" w:color="auto" w:fill="DAEEF3" w:themeFill="accent5" w:themeFillTint="33"/>
              </w:rPr>
              <w:t>922/101 8.6.2021</w:t>
            </w:r>
          </w:p>
        </w:tc>
      </w:tr>
      <w:tr w:rsidR="00D43DEC" w:rsidRPr="00D43DEC" w14:paraId="72B1F827" w14:textId="77777777" w:rsidTr="00F41674">
        <w:trPr>
          <w:gridAfter w:val="1"/>
          <w:wAfter w:w="34" w:type="dxa"/>
        </w:trPr>
        <w:tc>
          <w:tcPr>
            <w:tcW w:w="575" w:type="dxa"/>
            <w:gridSpan w:val="2"/>
            <w:shd w:val="clear" w:color="auto" w:fill="DAEEF3"/>
          </w:tcPr>
          <w:p w14:paraId="27EBF1EB"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21AC8689"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55223A0D" w14:textId="77777777" w:rsidTr="00F41674">
        <w:trPr>
          <w:gridAfter w:val="1"/>
          <w:wAfter w:w="34" w:type="dxa"/>
        </w:trPr>
        <w:tc>
          <w:tcPr>
            <w:tcW w:w="575" w:type="dxa"/>
            <w:gridSpan w:val="2"/>
            <w:shd w:val="clear" w:color="auto" w:fill="DAEEF3"/>
          </w:tcPr>
          <w:p w14:paraId="3089EDD3" w14:textId="77777777" w:rsidR="00D43DEC" w:rsidRPr="00D43DEC" w:rsidRDefault="00D43DEC" w:rsidP="00D43DEC">
            <w:pPr>
              <w:jc w:val="both"/>
              <w:rPr>
                <w:rFonts w:ascii="Calibri" w:hAnsi="Calibri" w:cs="Tahoma"/>
                <w:b/>
              </w:rPr>
            </w:pPr>
          </w:p>
        </w:tc>
        <w:tc>
          <w:tcPr>
            <w:tcW w:w="9172" w:type="dxa"/>
            <w:gridSpan w:val="4"/>
            <w:shd w:val="clear" w:color="auto" w:fill="DAEEF3" w:themeFill="accent5" w:themeFillTint="33"/>
          </w:tcPr>
          <w:p w14:paraId="367582A8" w14:textId="77777777" w:rsidR="00D43DEC" w:rsidRPr="00D43DEC" w:rsidRDefault="00D43DEC" w:rsidP="00D43DEC">
            <w:pPr>
              <w:jc w:val="both"/>
              <w:rPr>
                <w:rFonts w:asciiTheme="minorHAnsi" w:hAnsiTheme="minorHAnsi" w:cs="Tahoma"/>
              </w:rPr>
            </w:pPr>
            <w:r w:rsidRPr="00D43DEC">
              <w:rPr>
                <w:rFonts w:asciiTheme="minorHAnsi" w:hAnsiTheme="minorHAnsi"/>
                <w:color w:val="000000"/>
                <w:shd w:val="clear" w:color="auto" w:fill="DAEEF3" w:themeFill="accent5" w:themeFillTint="33"/>
              </w:rPr>
              <w:t>Ρυθμίσεις θεμάτων αρμοδιότητας του Υπουργείου Εσωτερικών.</w:t>
            </w:r>
          </w:p>
        </w:tc>
      </w:tr>
      <w:tr w:rsidR="00D43DEC" w:rsidRPr="00D43DEC" w14:paraId="411428BB" w14:textId="77777777" w:rsidTr="00F41674">
        <w:tblPrEx>
          <w:shd w:val="clear" w:color="auto" w:fill="FFFFFF"/>
        </w:tblPrEx>
        <w:trPr>
          <w:gridAfter w:val="1"/>
          <w:wAfter w:w="34" w:type="dxa"/>
        </w:trPr>
        <w:tc>
          <w:tcPr>
            <w:tcW w:w="575" w:type="dxa"/>
            <w:gridSpan w:val="2"/>
            <w:shd w:val="clear" w:color="auto" w:fill="FFFFFF"/>
          </w:tcPr>
          <w:p w14:paraId="1D19E87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2</w:t>
            </w:r>
            <w:r w:rsidRPr="00D43DEC">
              <w:rPr>
                <w:rFonts w:ascii="Calibri" w:hAnsi="Calibri" w:cs="Tahoma"/>
                <w:b/>
                <w:sz w:val="28"/>
                <w:szCs w:val="28"/>
                <w:lang w:val="en-US"/>
              </w:rPr>
              <w:t>5</w:t>
            </w:r>
            <w:r w:rsidRPr="00D43DEC">
              <w:rPr>
                <w:rFonts w:ascii="Calibri" w:hAnsi="Calibri" w:cs="Tahoma"/>
                <w:b/>
                <w:sz w:val="28"/>
                <w:szCs w:val="28"/>
              </w:rPr>
              <w:t>.</w:t>
            </w:r>
          </w:p>
        </w:tc>
        <w:tc>
          <w:tcPr>
            <w:tcW w:w="9172" w:type="dxa"/>
            <w:gridSpan w:val="4"/>
            <w:shd w:val="clear" w:color="auto" w:fill="FFFFFF"/>
          </w:tcPr>
          <w:p w14:paraId="05F77AEB"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 xml:space="preserve">: </w:t>
            </w:r>
          </w:p>
          <w:p w14:paraId="02333582" w14:textId="77777777" w:rsidR="00D43DEC" w:rsidRPr="00D43DEC" w:rsidRDefault="00D43DEC" w:rsidP="00D43DEC">
            <w:pPr>
              <w:jc w:val="center"/>
              <w:rPr>
                <w:rFonts w:asciiTheme="minorHAnsi" w:hAnsiTheme="minorHAnsi" w:cs="Tahoma"/>
                <w:b/>
              </w:rPr>
            </w:pPr>
            <w:r w:rsidRPr="00D43DEC">
              <w:rPr>
                <w:rFonts w:asciiTheme="minorHAnsi" w:hAnsiTheme="minorHAnsi" w:cs="Tahoma"/>
                <w:b/>
              </w:rPr>
              <w:t xml:space="preserve">ΜΕΡΟΣ Ε’ </w:t>
            </w:r>
          </w:p>
          <w:p w14:paraId="01986F2F" w14:textId="77777777" w:rsidR="00D43DEC" w:rsidRPr="00D43DEC" w:rsidRDefault="00D43DEC" w:rsidP="00D43DEC">
            <w:pPr>
              <w:jc w:val="center"/>
              <w:rPr>
                <w:rFonts w:asciiTheme="minorHAnsi" w:hAnsiTheme="minorHAnsi" w:cs="Tahoma"/>
                <w:b/>
              </w:rPr>
            </w:pPr>
            <w:r w:rsidRPr="00D43DEC">
              <w:rPr>
                <w:rFonts w:asciiTheme="minorHAnsi" w:hAnsiTheme="minorHAnsi" w:cs="Tahoma"/>
                <w:b/>
              </w:rPr>
              <w:t>ΑΛΛΕΣ ΕΠΕΙΓΟΥΣΕΣ ΡΥΘΜΙΣΕΙΣ</w:t>
            </w:r>
          </w:p>
          <w:p w14:paraId="4FEDFEF8" w14:textId="77777777" w:rsidR="00D43DEC" w:rsidRPr="00D43DEC" w:rsidRDefault="00D43DEC" w:rsidP="00D43DEC">
            <w:pPr>
              <w:jc w:val="center"/>
              <w:rPr>
                <w:rFonts w:asciiTheme="minorHAnsi" w:hAnsiTheme="minorHAnsi" w:cs="Tahoma"/>
                <w:b/>
              </w:rPr>
            </w:pPr>
            <w:r w:rsidRPr="00D43DEC">
              <w:rPr>
                <w:rFonts w:asciiTheme="minorHAnsi" w:hAnsiTheme="minorHAnsi" w:cs="Tahoma"/>
                <w:b/>
              </w:rPr>
              <w:lastRenderedPageBreak/>
              <w:t xml:space="preserve">ΚΕΦΑΛΑΙΟ Α’ </w:t>
            </w:r>
          </w:p>
          <w:p w14:paraId="785B56F6" w14:textId="77777777" w:rsidR="00D43DEC" w:rsidRPr="00D43DEC" w:rsidRDefault="00D43DEC" w:rsidP="00D43DEC">
            <w:pPr>
              <w:jc w:val="center"/>
              <w:rPr>
                <w:rFonts w:asciiTheme="minorHAnsi" w:hAnsiTheme="minorHAnsi" w:cs="Tahoma"/>
                <w:b/>
              </w:rPr>
            </w:pPr>
            <w:r w:rsidRPr="00D43DEC">
              <w:rPr>
                <w:rFonts w:asciiTheme="minorHAnsi" w:hAnsiTheme="minorHAnsi" w:cs="Tahoma"/>
                <w:b/>
              </w:rPr>
              <w:t>ΡΥΘΜΙΣΕΙΣ ΤΟΥ ΥΠΟΥΡΓΕΙΟΥ ΕΣΩΤΕΡΙΚΩΝ</w:t>
            </w:r>
          </w:p>
          <w:p w14:paraId="63241786" w14:textId="77777777" w:rsidR="00D43DEC" w:rsidRPr="00D43DEC" w:rsidRDefault="00D43DEC" w:rsidP="001964C3">
            <w:pPr>
              <w:numPr>
                <w:ilvl w:val="0"/>
                <w:numId w:val="7"/>
              </w:numPr>
              <w:ind w:left="340"/>
              <w:contextualSpacing/>
              <w:jc w:val="both"/>
              <w:rPr>
                <w:rFonts w:asciiTheme="minorHAnsi" w:hAnsiTheme="minorHAnsi" w:cs="Tahoma"/>
                <w:b/>
              </w:rPr>
            </w:pPr>
            <w:r w:rsidRPr="00D43DEC">
              <w:rPr>
                <w:rFonts w:asciiTheme="minorHAnsi" w:hAnsiTheme="minorHAnsi" w:cs="Tahoma"/>
                <w:b/>
              </w:rPr>
              <w:t xml:space="preserve">Άρθρο 57 </w:t>
            </w:r>
          </w:p>
          <w:p w14:paraId="7AA748C4"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«Προσωπικό καθαριότητας σχολικών μονάδων - Δ.Ι.Ε.Κ. - Σ.Δ.Ε. –</w:t>
            </w:r>
          </w:p>
          <w:p w14:paraId="7E9F8647"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Τροποποίηση της υποπερ. ββ’ και κατάργηση της υποπερ. γγ’ της περ. γ’</w:t>
            </w:r>
          </w:p>
          <w:p w14:paraId="48EF5465"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της παρ. 1 του άρθρου 18 του ν. 3870/2010»</w:t>
            </w:r>
          </w:p>
          <w:p w14:paraId="2085713F" w14:textId="77777777" w:rsidR="00D43DEC" w:rsidRPr="00D43DEC" w:rsidRDefault="00D43DEC" w:rsidP="001964C3">
            <w:pPr>
              <w:numPr>
                <w:ilvl w:val="0"/>
                <w:numId w:val="7"/>
              </w:numPr>
              <w:ind w:left="340"/>
              <w:contextualSpacing/>
              <w:jc w:val="both"/>
              <w:rPr>
                <w:rFonts w:asciiTheme="minorHAnsi" w:hAnsiTheme="minorHAnsi" w:cs="Tahoma"/>
                <w:b/>
              </w:rPr>
            </w:pPr>
            <w:r w:rsidRPr="00D43DEC">
              <w:rPr>
                <w:rFonts w:asciiTheme="minorHAnsi" w:hAnsiTheme="minorHAnsi" w:cs="Tahoma"/>
                <w:b/>
              </w:rPr>
              <w:t xml:space="preserve">Άρθρο 58 </w:t>
            </w:r>
          </w:p>
          <w:p w14:paraId="3A564D76"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«Παράταση ισχύος εγκριτικών αποφάσεων της Επιτροπής της υπ’ αρ. 33/2006 Πράξης Υπουργικού Συμβουλίου»</w:t>
            </w:r>
          </w:p>
          <w:p w14:paraId="1BE67DF6" w14:textId="77777777" w:rsidR="00D43DEC" w:rsidRPr="00D43DEC" w:rsidRDefault="00D43DEC" w:rsidP="001964C3">
            <w:pPr>
              <w:numPr>
                <w:ilvl w:val="0"/>
                <w:numId w:val="7"/>
              </w:numPr>
              <w:ind w:left="340"/>
              <w:contextualSpacing/>
              <w:jc w:val="both"/>
              <w:rPr>
                <w:rFonts w:asciiTheme="minorHAnsi" w:hAnsiTheme="minorHAnsi" w:cs="Tahoma"/>
                <w:b/>
              </w:rPr>
            </w:pPr>
            <w:r w:rsidRPr="00D43DEC">
              <w:rPr>
                <w:rFonts w:asciiTheme="minorHAnsi" w:hAnsiTheme="minorHAnsi" w:cs="Tahoma"/>
                <w:b/>
              </w:rPr>
              <w:t xml:space="preserve">Άρθρο 59 </w:t>
            </w:r>
          </w:p>
          <w:p w14:paraId="747B14E4"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“Συμβάσεις Ι.Δ.Ο.Χ. στη Δράση «Εναρμόνιση Οικογενειακής και Επαγγελματικής Ζωής»”</w:t>
            </w:r>
          </w:p>
          <w:p w14:paraId="30DD5675" w14:textId="77777777" w:rsidR="00D43DEC" w:rsidRPr="00D43DEC" w:rsidRDefault="00D43DEC" w:rsidP="001964C3">
            <w:pPr>
              <w:numPr>
                <w:ilvl w:val="0"/>
                <w:numId w:val="7"/>
              </w:numPr>
              <w:ind w:left="340"/>
              <w:contextualSpacing/>
              <w:jc w:val="both"/>
              <w:rPr>
                <w:rFonts w:asciiTheme="minorHAnsi" w:hAnsiTheme="minorHAnsi" w:cs="Tahoma"/>
                <w:b/>
              </w:rPr>
            </w:pPr>
            <w:r w:rsidRPr="00D43DEC">
              <w:rPr>
                <w:rFonts w:asciiTheme="minorHAnsi" w:hAnsiTheme="minorHAnsi" w:cs="Tahoma"/>
                <w:b/>
              </w:rPr>
              <w:t xml:space="preserve">Άρθρο 60 </w:t>
            </w:r>
          </w:p>
          <w:p w14:paraId="364A8213"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«Μεταφορά μαθητών κατά το σχολικό έτος 2021-2022»</w:t>
            </w:r>
          </w:p>
          <w:p w14:paraId="636CD5E3" w14:textId="77777777" w:rsidR="00D43DEC" w:rsidRPr="00D43DEC" w:rsidRDefault="00D43DEC" w:rsidP="001964C3">
            <w:pPr>
              <w:numPr>
                <w:ilvl w:val="0"/>
                <w:numId w:val="7"/>
              </w:numPr>
              <w:ind w:left="340"/>
              <w:contextualSpacing/>
              <w:jc w:val="both"/>
              <w:rPr>
                <w:rFonts w:asciiTheme="minorHAnsi" w:hAnsiTheme="minorHAnsi" w:cs="Tahoma"/>
                <w:b/>
              </w:rPr>
            </w:pPr>
            <w:r w:rsidRPr="00D43DEC">
              <w:rPr>
                <w:rFonts w:asciiTheme="minorHAnsi" w:hAnsiTheme="minorHAnsi" w:cs="Tahoma"/>
                <w:b/>
              </w:rPr>
              <w:t xml:space="preserve">Άρθρο 61 </w:t>
            </w:r>
          </w:p>
          <w:p w14:paraId="61564E23"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«Ρυθμίσεις για το προσωπικό των πολυμετοχικών αναπτυξιακών ανώνυμων εταιρειών Ο.Τ.Α.»</w:t>
            </w:r>
          </w:p>
          <w:p w14:paraId="47008B67" w14:textId="77777777" w:rsidR="00D43DEC" w:rsidRPr="00D43DEC" w:rsidRDefault="00D43DEC" w:rsidP="001964C3">
            <w:pPr>
              <w:numPr>
                <w:ilvl w:val="0"/>
                <w:numId w:val="7"/>
              </w:numPr>
              <w:ind w:left="340"/>
              <w:contextualSpacing/>
              <w:jc w:val="both"/>
              <w:rPr>
                <w:rFonts w:asciiTheme="minorHAnsi" w:hAnsiTheme="minorHAnsi" w:cs="Tahoma"/>
                <w:b/>
              </w:rPr>
            </w:pPr>
            <w:r w:rsidRPr="00D43DEC">
              <w:rPr>
                <w:rFonts w:asciiTheme="minorHAnsi" w:hAnsiTheme="minorHAnsi" w:cs="Tahoma"/>
                <w:b/>
              </w:rPr>
              <w:t xml:space="preserve">Άρθρο 62 </w:t>
            </w:r>
          </w:p>
          <w:p w14:paraId="7AF0BD77"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«Παράταση συμβάσεων Ι.Δ.Ο.Χ. προσωπικού Ο.Τ.Α. α’ και β’ βαθμού για την αντιμετώπιση εκτάκτων αναγκών λόγω της πανδημίας του κορωνοϊού COVID-19»</w:t>
            </w:r>
          </w:p>
          <w:p w14:paraId="00A17047" w14:textId="77777777" w:rsidR="00D43DEC" w:rsidRPr="00D43DEC" w:rsidRDefault="00D43DEC" w:rsidP="001964C3">
            <w:pPr>
              <w:numPr>
                <w:ilvl w:val="0"/>
                <w:numId w:val="7"/>
              </w:numPr>
              <w:ind w:left="340"/>
              <w:contextualSpacing/>
              <w:jc w:val="both"/>
              <w:rPr>
                <w:rFonts w:asciiTheme="minorHAnsi" w:hAnsiTheme="minorHAnsi" w:cs="Tahoma"/>
                <w:b/>
              </w:rPr>
            </w:pPr>
            <w:r w:rsidRPr="00D43DEC">
              <w:rPr>
                <w:rFonts w:asciiTheme="minorHAnsi" w:hAnsiTheme="minorHAnsi" w:cs="Tahoma"/>
                <w:b/>
              </w:rPr>
              <w:t xml:space="preserve">Άρθρο 63 </w:t>
            </w:r>
          </w:p>
          <w:p w14:paraId="4C5CF297"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«Αναστολή παρακράτησης δόσεων δανείων Ο.Τ.Α. α’ βαθμού»</w:t>
            </w:r>
          </w:p>
          <w:p w14:paraId="24D3576F" w14:textId="77777777" w:rsidR="00D43DEC" w:rsidRPr="00D43DEC" w:rsidRDefault="00D43DEC" w:rsidP="001964C3">
            <w:pPr>
              <w:numPr>
                <w:ilvl w:val="0"/>
                <w:numId w:val="7"/>
              </w:numPr>
              <w:ind w:left="340"/>
              <w:contextualSpacing/>
              <w:jc w:val="both"/>
              <w:rPr>
                <w:rFonts w:asciiTheme="minorHAnsi" w:hAnsiTheme="minorHAnsi" w:cs="Tahoma"/>
                <w:b/>
              </w:rPr>
            </w:pPr>
            <w:r w:rsidRPr="00D43DEC">
              <w:rPr>
                <w:rFonts w:asciiTheme="minorHAnsi" w:hAnsiTheme="minorHAnsi" w:cs="Tahoma"/>
                <w:b/>
              </w:rPr>
              <w:t xml:space="preserve">Άρθρο 64 </w:t>
            </w:r>
          </w:p>
          <w:p w14:paraId="5ACE14B0"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«Αδειοδοτήσεις δημοτικών παιδικών σταθμών - Παράταση προθεσμιών – Τροποποίηση του άρθρου 13 του ν. 4623/2019»</w:t>
            </w:r>
          </w:p>
          <w:p w14:paraId="2EFC9C33" w14:textId="77777777" w:rsidR="00D43DEC" w:rsidRPr="00D43DEC" w:rsidRDefault="00D43DEC" w:rsidP="001964C3">
            <w:pPr>
              <w:numPr>
                <w:ilvl w:val="0"/>
                <w:numId w:val="7"/>
              </w:numPr>
              <w:ind w:left="340"/>
              <w:contextualSpacing/>
              <w:jc w:val="both"/>
              <w:rPr>
                <w:rFonts w:asciiTheme="minorHAnsi" w:hAnsiTheme="minorHAnsi" w:cs="Tahoma"/>
                <w:b/>
              </w:rPr>
            </w:pPr>
            <w:r w:rsidRPr="00D43DEC">
              <w:rPr>
                <w:rFonts w:asciiTheme="minorHAnsi" w:hAnsiTheme="minorHAnsi" w:cs="Tahoma"/>
                <w:b/>
              </w:rPr>
              <w:t xml:space="preserve">Άρθρο 65 </w:t>
            </w:r>
          </w:p>
          <w:p w14:paraId="2C011876" w14:textId="77777777" w:rsidR="00D43DEC" w:rsidRPr="00D43DEC" w:rsidRDefault="00D43DEC" w:rsidP="00D43DEC">
            <w:pPr>
              <w:ind w:left="340"/>
              <w:jc w:val="both"/>
              <w:rPr>
                <w:rFonts w:asciiTheme="minorHAnsi" w:hAnsiTheme="minorHAnsi" w:cs="Tahoma"/>
              </w:rPr>
            </w:pPr>
            <w:r w:rsidRPr="00D43DEC">
              <w:rPr>
                <w:rFonts w:asciiTheme="minorHAnsi" w:hAnsiTheme="minorHAnsi" w:cs="Tahoma"/>
              </w:rPr>
              <w:t>«Ρύθμιση θεμάτων προϋπολογισμού των Ο.Τ.Α. α’ βαθμού»</w:t>
            </w:r>
          </w:p>
        </w:tc>
      </w:tr>
      <w:tr w:rsidR="00D43DEC" w:rsidRPr="00D43DEC" w14:paraId="1FEAA641" w14:textId="77777777" w:rsidTr="00F41674">
        <w:tblPrEx>
          <w:shd w:val="clear" w:color="auto" w:fill="FFFFFF"/>
        </w:tblPrEx>
        <w:trPr>
          <w:gridAfter w:val="1"/>
          <w:wAfter w:w="34" w:type="dxa"/>
        </w:trPr>
        <w:tc>
          <w:tcPr>
            <w:tcW w:w="575" w:type="dxa"/>
            <w:gridSpan w:val="2"/>
            <w:shd w:val="clear" w:color="auto" w:fill="FFFFFF"/>
          </w:tcPr>
          <w:p w14:paraId="3D6B5ACF"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A879EF9" w14:textId="77777777" w:rsidR="00D43DEC" w:rsidRPr="00D43DEC" w:rsidRDefault="00D43DEC" w:rsidP="00D43DEC">
            <w:pPr>
              <w:contextualSpacing/>
              <w:jc w:val="both"/>
              <w:rPr>
                <w:rFonts w:ascii="Calibri" w:hAnsi="Calibri" w:cs="Tahoma"/>
              </w:rPr>
            </w:pPr>
            <w:r w:rsidRPr="00D43DEC">
              <w:rPr>
                <w:rFonts w:ascii="Calibri" w:hAnsi="Calibri" w:cs="Tahoma"/>
              </w:rPr>
              <w:t xml:space="preserve">του ν. </w:t>
            </w:r>
            <w:hyperlink r:id="rId112" w:history="1">
              <w:r w:rsidRPr="00D43DEC">
                <w:rPr>
                  <w:rFonts w:ascii="Calibri" w:hAnsi="Calibri" w:cs="Tahoma"/>
                  <w:color w:val="0000FF"/>
                </w:rPr>
                <w:t>4821/2021</w:t>
              </w:r>
            </w:hyperlink>
            <w:r w:rsidRPr="00D43DEC">
              <w:rPr>
                <w:rFonts w:ascii="Calibri" w:hAnsi="Calibri" w:cs="Tahoma"/>
              </w:rPr>
              <w:t xml:space="preserve"> (ΦΕΚ Α/</w:t>
            </w:r>
            <w:r w:rsidRPr="00D43DEC">
              <w:rPr>
                <w:rFonts w:ascii="Calibri" w:hAnsi="Calibri" w:cs="Tahoma"/>
                <w:lang w:val="en-US"/>
              </w:rPr>
              <w:t>134</w:t>
            </w:r>
            <w:r w:rsidRPr="00D43DEC">
              <w:rPr>
                <w:rFonts w:ascii="Calibri" w:hAnsi="Calibri" w:cs="Tahoma"/>
              </w:rPr>
              <w:t>/31.0</w:t>
            </w:r>
            <w:r w:rsidRPr="00D43DEC">
              <w:rPr>
                <w:rFonts w:ascii="Calibri" w:hAnsi="Calibri" w:cs="Tahoma"/>
                <w:lang w:val="en-US"/>
              </w:rPr>
              <w:t>7</w:t>
            </w:r>
            <w:r w:rsidRPr="00D43DEC">
              <w:rPr>
                <w:rFonts w:ascii="Calibri" w:hAnsi="Calibri" w:cs="Tahoma"/>
              </w:rPr>
              <w:t>.2021).</w:t>
            </w:r>
          </w:p>
        </w:tc>
      </w:tr>
      <w:tr w:rsidR="00D43DEC" w:rsidRPr="00D43DEC" w14:paraId="7B79387E" w14:textId="77777777" w:rsidTr="00F41674">
        <w:tblPrEx>
          <w:shd w:val="clear" w:color="auto" w:fill="FFFFFF"/>
        </w:tblPrEx>
        <w:trPr>
          <w:gridAfter w:val="1"/>
          <w:wAfter w:w="34" w:type="dxa"/>
        </w:trPr>
        <w:tc>
          <w:tcPr>
            <w:tcW w:w="575" w:type="dxa"/>
            <w:gridSpan w:val="2"/>
            <w:shd w:val="clear" w:color="auto" w:fill="FFFFFF"/>
          </w:tcPr>
          <w:p w14:paraId="07F8BF64"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6CD32682"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337E16C3" w14:textId="77777777" w:rsidTr="00F41674">
        <w:tblPrEx>
          <w:shd w:val="clear" w:color="auto" w:fill="FFFFFF"/>
        </w:tblPrEx>
        <w:trPr>
          <w:gridAfter w:val="1"/>
          <w:wAfter w:w="34" w:type="dxa"/>
        </w:trPr>
        <w:tc>
          <w:tcPr>
            <w:tcW w:w="575" w:type="dxa"/>
            <w:gridSpan w:val="2"/>
            <w:shd w:val="clear" w:color="auto" w:fill="FFFFFF"/>
          </w:tcPr>
          <w:p w14:paraId="74792FEF"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6830CEE5" w14:textId="77777777" w:rsidR="00D43DEC" w:rsidRPr="00D43DEC" w:rsidRDefault="00D43DEC" w:rsidP="00D43DEC">
            <w:pPr>
              <w:jc w:val="both"/>
              <w:rPr>
                <w:rFonts w:ascii="Calibri" w:hAnsi="Calibri" w:cs="Tahoma"/>
                <w:i/>
              </w:rPr>
            </w:pPr>
            <w:r w:rsidRPr="00D43DEC">
              <w:rPr>
                <w:rFonts w:ascii="Calibri" w:hAnsi="Calibri" w:cs="Tahoma"/>
                <w:i/>
              </w:rPr>
              <w:t>«</w:t>
            </w:r>
            <w:r w:rsidRPr="00D43DEC">
              <w:rPr>
                <w:rFonts w:asciiTheme="minorHAnsi" w:hAnsiTheme="minorHAnsi" w:cstheme="minorHAnsi"/>
                <w:i/>
                <w:lang w:eastAsia="el-GR"/>
              </w:rPr>
              <w:t>Εκσυγχρονισμός του Ελληνικού Κτηματολογίου, νέες ψηφιακές υπηρεσίες και ενίσχυση της ψηφιακής διακυβέρνησης και άλλες διατάξεις</w:t>
            </w:r>
            <w:r w:rsidRPr="00D43DEC">
              <w:rPr>
                <w:rFonts w:ascii="Calibri" w:hAnsi="Calibri" w:cs="Tahoma"/>
                <w:i/>
              </w:rPr>
              <w:t>»</w:t>
            </w:r>
          </w:p>
        </w:tc>
      </w:tr>
      <w:tr w:rsidR="00D43DEC" w:rsidRPr="00D43DEC" w14:paraId="3E7C5B8F" w14:textId="77777777" w:rsidTr="00F41674">
        <w:tblPrEx>
          <w:shd w:val="clear" w:color="auto" w:fill="FFFFFF"/>
        </w:tblPrEx>
        <w:trPr>
          <w:gridAfter w:val="1"/>
          <w:wAfter w:w="34" w:type="dxa"/>
        </w:trPr>
        <w:tc>
          <w:tcPr>
            <w:tcW w:w="575" w:type="dxa"/>
            <w:gridSpan w:val="2"/>
            <w:shd w:val="clear" w:color="auto" w:fill="FFFFFF"/>
          </w:tcPr>
          <w:p w14:paraId="073BFC14"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23423873"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6AA14ED1" w14:textId="77777777" w:rsidTr="00F41674">
        <w:tblPrEx>
          <w:shd w:val="clear" w:color="auto" w:fill="FFFFFF"/>
        </w:tblPrEx>
        <w:trPr>
          <w:gridAfter w:val="1"/>
          <w:wAfter w:w="34" w:type="dxa"/>
        </w:trPr>
        <w:tc>
          <w:tcPr>
            <w:tcW w:w="575" w:type="dxa"/>
            <w:gridSpan w:val="2"/>
            <w:shd w:val="clear" w:color="auto" w:fill="FFFFFF"/>
          </w:tcPr>
          <w:p w14:paraId="43D1573D"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10C9447"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s="Segoe UI"/>
                <w:lang w:eastAsia="el-GR"/>
              </w:rPr>
              <w:t>1028/14 27.7.2021</w:t>
            </w:r>
          </w:p>
        </w:tc>
      </w:tr>
      <w:tr w:rsidR="00D43DEC" w:rsidRPr="00D43DEC" w14:paraId="5B973773" w14:textId="77777777" w:rsidTr="00F41674">
        <w:tblPrEx>
          <w:shd w:val="clear" w:color="auto" w:fill="FFFFFF"/>
        </w:tblPrEx>
        <w:trPr>
          <w:gridAfter w:val="1"/>
          <w:wAfter w:w="34" w:type="dxa"/>
        </w:trPr>
        <w:tc>
          <w:tcPr>
            <w:tcW w:w="575" w:type="dxa"/>
            <w:gridSpan w:val="2"/>
            <w:shd w:val="clear" w:color="auto" w:fill="FFFFFF"/>
          </w:tcPr>
          <w:p w14:paraId="49599EC3"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0E2C7BD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6A542C40" w14:textId="77777777" w:rsidTr="00F41674">
        <w:tblPrEx>
          <w:shd w:val="clear" w:color="auto" w:fill="FFFFFF"/>
        </w:tblPrEx>
        <w:trPr>
          <w:gridAfter w:val="1"/>
          <w:wAfter w:w="34" w:type="dxa"/>
        </w:trPr>
        <w:tc>
          <w:tcPr>
            <w:tcW w:w="575" w:type="dxa"/>
            <w:gridSpan w:val="2"/>
            <w:shd w:val="clear" w:color="auto" w:fill="FFFFFF"/>
          </w:tcPr>
          <w:p w14:paraId="533722E6"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0542AF85" w14:textId="77777777" w:rsidR="00D43DEC" w:rsidRPr="00D43DEC" w:rsidRDefault="00D43DEC" w:rsidP="00D43DEC">
            <w:pPr>
              <w:jc w:val="both"/>
              <w:rPr>
                <w:rFonts w:asciiTheme="minorHAnsi" w:hAnsiTheme="minorHAnsi" w:cs="Tahoma"/>
              </w:rPr>
            </w:pPr>
            <w:r w:rsidRPr="00D43DEC">
              <w:rPr>
                <w:rFonts w:asciiTheme="minorHAnsi" w:hAnsiTheme="minorHAnsi" w:cs="Tahoma"/>
              </w:rPr>
              <w:t>Ρυθμίσεις θεμάτων αρμοδιότητας Υπουργείου Εσωτερικών.</w:t>
            </w:r>
          </w:p>
        </w:tc>
      </w:tr>
      <w:tr w:rsidR="00D43DEC" w:rsidRPr="00D43DEC" w14:paraId="42662473" w14:textId="77777777" w:rsidTr="00F41674">
        <w:trPr>
          <w:gridAfter w:val="1"/>
          <w:wAfter w:w="34" w:type="dxa"/>
        </w:trPr>
        <w:tc>
          <w:tcPr>
            <w:tcW w:w="575" w:type="dxa"/>
            <w:gridSpan w:val="2"/>
            <w:shd w:val="clear" w:color="auto" w:fill="DAEEF3"/>
          </w:tcPr>
          <w:p w14:paraId="3A327029"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26.</w:t>
            </w:r>
          </w:p>
        </w:tc>
        <w:tc>
          <w:tcPr>
            <w:tcW w:w="9172" w:type="dxa"/>
            <w:gridSpan w:val="4"/>
            <w:shd w:val="clear" w:color="auto" w:fill="DAEEF3"/>
          </w:tcPr>
          <w:p w14:paraId="3C05B7BA" w14:textId="77777777" w:rsidR="00D43DEC" w:rsidRPr="00D43DEC" w:rsidRDefault="00D43DEC" w:rsidP="00D43DEC">
            <w:pPr>
              <w:jc w:val="both"/>
              <w:rPr>
                <w:rFonts w:ascii="Calibri" w:hAnsi="Calibri" w:cs="Tahoma"/>
                <w:b/>
                <w:sz w:val="28"/>
                <w:szCs w:val="28"/>
                <w:lang w:val="en-US"/>
              </w:rPr>
            </w:pPr>
            <w:r w:rsidRPr="00D43DEC">
              <w:rPr>
                <w:rFonts w:ascii="Calibri" w:hAnsi="Calibri" w:cs="Tahoma"/>
                <w:b/>
                <w:sz w:val="28"/>
                <w:szCs w:val="28"/>
                <w:u w:val="single"/>
              </w:rPr>
              <w:t>ΔΙΑΤΑΞΗ ΝΟΜΟΥ</w:t>
            </w:r>
            <w:r w:rsidRPr="00D43DEC">
              <w:rPr>
                <w:rFonts w:ascii="Calibri" w:hAnsi="Calibri" w:cs="Tahoma"/>
                <w:b/>
                <w:sz w:val="28"/>
                <w:szCs w:val="28"/>
                <w:lang w:val="en-US"/>
              </w:rPr>
              <w:t>:</w:t>
            </w:r>
          </w:p>
        </w:tc>
      </w:tr>
      <w:tr w:rsidR="00D43DEC" w:rsidRPr="00D43DEC" w14:paraId="70364FA6" w14:textId="77777777" w:rsidTr="00F41674">
        <w:trPr>
          <w:gridAfter w:val="1"/>
          <w:wAfter w:w="34" w:type="dxa"/>
        </w:trPr>
        <w:tc>
          <w:tcPr>
            <w:tcW w:w="575" w:type="dxa"/>
            <w:gridSpan w:val="2"/>
            <w:shd w:val="clear" w:color="auto" w:fill="DAEEF3"/>
          </w:tcPr>
          <w:p w14:paraId="63912D5C"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53861D9A" w14:textId="77777777" w:rsidR="00D43DEC" w:rsidRPr="00D43DEC" w:rsidRDefault="00D43DEC" w:rsidP="00975839">
            <w:pPr>
              <w:tabs>
                <w:tab w:val="left" w:pos="4420"/>
              </w:tabs>
              <w:contextualSpacing/>
              <w:jc w:val="center"/>
              <w:rPr>
                <w:rFonts w:ascii="Calibri" w:hAnsi="Calibri" w:cs="Tahoma"/>
                <w:b/>
              </w:rPr>
            </w:pPr>
            <w:r w:rsidRPr="00D43DEC">
              <w:rPr>
                <w:rFonts w:ascii="Calibri" w:hAnsi="Calibri" w:cs="Tahoma"/>
                <w:b/>
              </w:rPr>
              <w:t xml:space="preserve">ΜΕΡΟΣ Γ’ </w:t>
            </w:r>
          </w:p>
          <w:p w14:paraId="5B2A8E76" w14:textId="77777777" w:rsidR="00D43DEC" w:rsidRPr="00D43DEC" w:rsidRDefault="00D43DEC" w:rsidP="00975839">
            <w:pPr>
              <w:tabs>
                <w:tab w:val="left" w:pos="4420"/>
              </w:tabs>
              <w:contextualSpacing/>
              <w:jc w:val="center"/>
              <w:rPr>
                <w:rFonts w:ascii="Calibri" w:hAnsi="Calibri" w:cs="Tahoma"/>
                <w:b/>
              </w:rPr>
            </w:pPr>
            <w:r w:rsidRPr="00D43DEC">
              <w:rPr>
                <w:rFonts w:ascii="Calibri" w:hAnsi="Calibri" w:cs="Tahoma"/>
                <w:b/>
              </w:rPr>
              <w:t>ΛΟΙΠΕΣ ΡΥΘΜΙΣΕΙΣ ΥΠΟΥΡΓΕΙΟΥ ΕΣΩΤΕΡΙΚΩΝ</w:t>
            </w:r>
          </w:p>
          <w:p w14:paraId="0AA825D4" w14:textId="77777777" w:rsidR="00D43DEC" w:rsidRPr="00975839" w:rsidRDefault="00D43DEC" w:rsidP="001964C3">
            <w:pPr>
              <w:pStyle w:val="ae"/>
              <w:numPr>
                <w:ilvl w:val="0"/>
                <w:numId w:val="7"/>
              </w:numPr>
              <w:tabs>
                <w:tab w:val="left" w:pos="4420"/>
              </w:tabs>
              <w:ind w:left="357" w:hanging="357"/>
              <w:jc w:val="both"/>
              <w:rPr>
                <w:rFonts w:ascii="Calibri" w:hAnsi="Calibri" w:cs="Tahoma"/>
              </w:rPr>
            </w:pPr>
            <w:r w:rsidRPr="00975839">
              <w:rPr>
                <w:rFonts w:ascii="Calibri" w:hAnsi="Calibri" w:cs="Tahoma"/>
                <w:b/>
              </w:rPr>
              <w:t>Άρθρο 29</w:t>
            </w:r>
          </w:p>
          <w:p w14:paraId="6FBFEB23" w14:textId="77777777" w:rsidR="00D43DEC" w:rsidRPr="00D43DEC" w:rsidRDefault="00D43DEC" w:rsidP="00975839">
            <w:pPr>
              <w:tabs>
                <w:tab w:val="left" w:pos="4420"/>
              </w:tabs>
              <w:contextualSpacing/>
              <w:jc w:val="both"/>
              <w:rPr>
                <w:rFonts w:ascii="Calibri" w:hAnsi="Calibri" w:cs="Tahoma"/>
              </w:rPr>
            </w:pPr>
            <w:r w:rsidRPr="00D43DEC">
              <w:rPr>
                <w:rFonts w:ascii="Calibri" w:hAnsi="Calibri" w:cs="Tahoma"/>
              </w:rPr>
              <w:t>«Διαδικασία πολιτογράφησης - Τροποποίηση της παρ. 3 του άρθρου 7 του ν. 3284/2004»</w:t>
            </w:r>
          </w:p>
          <w:p w14:paraId="30AC959A" w14:textId="77777777" w:rsidR="00D43DEC" w:rsidRPr="00975839" w:rsidRDefault="00D43DEC" w:rsidP="001964C3">
            <w:pPr>
              <w:pStyle w:val="ae"/>
              <w:numPr>
                <w:ilvl w:val="0"/>
                <w:numId w:val="7"/>
              </w:numPr>
              <w:tabs>
                <w:tab w:val="left" w:pos="4420"/>
              </w:tabs>
              <w:ind w:left="357" w:hanging="357"/>
              <w:jc w:val="both"/>
              <w:rPr>
                <w:rFonts w:ascii="Calibri" w:hAnsi="Calibri" w:cs="Tahoma"/>
              </w:rPr>
            </w:pPr>
            <w:r w:rsidRPr="00975839">
              <w:rPr>
                <w:rFonts w:ascii="Calibri" w:hAnsi="Calibri" w:cs="Tahoma"/>
                <w:b/>
              </w:rPr>
              <w:t>Άρθρο 30</w:t>
            </w:r>
            <w:r w:rsidRPr="00975839">
              <w:rPr>
                <w:rFonts w:ascii="Calibri" w:hAnsi="Calibri" w:cs="Tahoma"/>
              </w:rPr>
              <w:t xml:space="preserve"> </w:t>
            </w:r>
          </w:p>
          <w:p w14:paraId="67F40065" w14:textId="77777777" w:rsidR="00D43DEC" w:rsidRPr="00D43DEC" w:rsidRDefault="00D43DEC" w:rsidP="00975839">
            <w:pPr>
              <w:tabs>
                <w:tab w:val="left" w:pos="4420"/>
              </w:tabs>
              <w:contextualSpacing/>
              <w:jc w:val="both"/>
              <w:rPr>
                <w:rFonts w:ascii="Calibri" w:hAnsi="Calibri" w:cs="Tahoma"/>
              </w:rPr>
            </w:pPr>
            <w:r w:rsidRPr="00D43DEC">
              <w:rPr>
                <w:rFonts w:ascii="Calibri" w:hAnsi="Calibri" w:cs="Tahoma"/>
              </w:rPr>
              <w:t>«Πολιτογράφηση ομογενών που διαμένουν στο εξωτερικό - Προσθήκη παρ. 4 στο άρθρο 10 του ν. 3284/2004»</w:t>
            </w:r>
          </w:p>
          <w:p w14:paraId="16C01F86" w14:textId="77777777" w:rsidR="00D43DEC" w:rsidRPr="00975839" w:rsidRDefault="00D43DEC" w:rsidP="001964C3">
            <w:pPr>
              <w:pStyle w:val="ae"/>
              <w:numPr>
                <w:ilvl w:val="0"/>
                <w:numId w:val="7"/>
              </w:numPr>
              <w:tabs>
                <w:tab w:val="left" w:pos="4420"/>
              </w:tabs>
              <w:ind w:left="357" w:hanging="357"/>
              <w:jc w:val="both"/>
              <w:rPr>
                <w:rFonts w:ascii="Calibri" w:hAnsi="Calibri" w:cs="Tahoma"/>
              </w:rPr>
            </w:pPr>
            <w:r w:rsidRPr="00975839">
              <w:rPr>
                <w:rFonts w:ascii="Calibri" w:hAnsi="Calibri" w:cs="Tahoma"/>
                <w:b/>
              </w:rPr>
              <w:t>Άρθρο 31</w:t>
            </w:r>
            <w:r w:rsidRPr="00975839">
              <w:rPr>
                <w:rFonts w:ascii="Calibri" w:hAnsi="Calibri" w:cs="Tahoma"/>
              </w:rPr>
              <w:t xml:space="preserve"> </w:t>
            </w:r>
          </w:p>
          <w:p w14:paraId="638622AE" w14:textId="77777777" w:rsidR="00D43DEC" w:rsidRPr="00D43DEC" w:rsidRDefault="00D43DEC" w:rsidP="00975839">
            <w:pPr>
              <w:tabs>
                <w:tab w:val="left" w:pos="4420"/>
              </w:tabs>
              <w:contextualSpacing/>
              <w:jc w:val="both"/>
              <w:rPr>
                <w:rFonts w:ascii="Calibri" w:hAnsi="Calibri" w:cs="Tahoma"/>
              </w:rPr>
            </w:pPr>
            <w:r w:rsidRPr="00D43DEC">
              <w:rPr>
                <w:rFonts w:ascii="Calibri" w:hAnsi="Calibri" w:cs="Tahoma"/>
              </w:rPr>
              <w:t>«Διάθεση παραβόλων - Τροποποίηση της παρ. 2 του άρθρου 28 του ν. 3838/2010»</w:t>
            </w:r>
          </w:p>
          <w:p w14:paraId="2BED6699" w14:textId="77777777" w:rsidR="00D43DEC" w:rsidRPr="00975839" w:rsidRDefault="00D43DEC" w:rsidP="001964C3">
            <w:pPr>
              <w:pStyle w:val="ae"/>
              <w:numPr>
                <w:ilvl w:val="0"/>
                <w:numId w:val="7"/>
              </w:numPr>
              <w:tabs>
                <w:tab w:val="left" w:pos="4420"/>
              </w:tabs>
              <w:ind w:left="357" w:hanging="357"/>
              <w:jc w:val="both"/>
              <w:rPr>
                <w:rFonts w:ascii="Calibri" w:hAnsi="Calibri" w:cs="Tahoma"/>
              </w:rPr>
            </w:pPr>
            <w:r w:rsidRPr="00975839">
              <w:rPr>
                <w:rFonts w:ascii="Calibri" w:hAnsi="Calibri" w:cs="Tahoma"/>
                <w:b/>
              </w:rPr>
              <w:lastRenderedPageBreak/>
              <w:t>Άρθρο 32</w:t>
            </w:r>
            <w:r w:rsidRPr="00975839">
              <w:rPr>
                <w:rFonts w:ascii="Calibri" w:hAnsi="Calibri" w:cs="Tahoma"/>
              </w:rPr>
              <w:t xml:space="preserve"> </w:t>
            </w:r>
          </w:p>
          <w:p w14:paraId="4D85B8F3" w14:textId="77777777" w:rsidR="00D43DEC" w:rsidRPr="00D43DEC" w:rsidRDefault="00D43DEC" w:rsidP="00975839">
            <w:pPr>
              <w:tabs>
                <w:tab w:val="left" w:pos="4420"/>
              </w:tabs>
              <w:contextualSpacing/>
              <w:jc w:val="both"/>
              <w:rPr>
                <w:rFonts w:ascii="Calibri" w:hAnsi="Calibri" w:cs="Tahoma"/>
              </w:rPr>
            </w:pPr>
            <w:r w:rsidRPr="00D43DEC">
              <w:rPr>
                <w:rFonts w:ascii="Calibri" w:hAnsi="Calibri" w:cs="Tahoma"/>
              </w:rPr>
              <w:t>«Δυνατότητα πληρωμής συμβάσεων αναφορικά με την εκκαθάριση των δηλώσεων του Τέλους Ακίνητης Περιουσίας (Τ.Α.Π.)»</w:t>
            </w:r>
          </w:p>
          <w:p w14:paraId="1E15130D" w14:textId="77777777" w:rsidR="00D43DEC" w:rsidRPr="00975839" w:rsidRDefault="00D43DEC" w:rsidP="001964C3">
            <w:pPr>
              <w:pStyle w:val="ae"/>
              <w:numPr>
                <w:ilvl w:val="0"/>
                <w:numId w:val="7"/>
              </w:numPr>
              <w:tabs>
                <w:tab w:val="left" w:pos="4420"/>
              </w:tabs>
              <w:ind w:left="357" w:hanging="357"/>
              <w:jc w:val="both"/>
              <w:rPr>
                <w:rFonts w:ascii="Calibri" w:hAnsi="Calibri" w:cs="Tahoma"/>
              </w:rPr>
            </w:pPr>
            <w:r w:rsidRPr="00975839">
              <w:rPr>
                <w:rFonts w:ascii="Calibri" w:hAnsi="Calibri" w:cs="Tahoma"/>
                <w:b/>
              </w:rPr>
              <w:t>Άρθρο 33</w:t>
            </w:r>
            <w:r w:rsidRPr="00975839">
              <w:rPr>
                <w:rFonts w:ascii="Calibri" w:hAnsi="Calibri" w:cs="Tahoma"/>
              </w:rPr>
              <w:t xml:space="preserve"> </w:t>
            </w:r>
          </w:p>
          <w:p w14:paraId="2988AC38" w14:textId="77777777" w:rsidR="00D43DEC" w:rsidRPr="00D43DEC" w:rsidRDefault="00D43DEC" w:rsidP="00975839">
            <w:pPr>
              <w:tabs>
                <w:tab w:val="left" w:pos="4420"/>
              </w:tabs>
              <w:contextualSpacing/>
              <w:jc w:val="both"/>
              <w:rPr>
                <w:rFonts w:ascii="Calibri" w:hAnsi="Calibri" w:cs="Tahoma"/>
              </w:rPr>
            </w:pPr>
            <w:r w:rsidRPr="00D43DEC">
              <w:rPr>
                <w:rFonts w:ascii="Calibri" w:hAnsi="Calibri" w:cs="Tahoma"/>
              </w:rPr>
              <w:t>«Διάρκεια ισχύος του προϋπολογισμού των δήμων -Επιτρεπόμενες δαπάνες - Τροποποίηση της παρ. 2 του άρθρου 160 του Κώδικα Δήμων και Κοινοτήτων του ν. 3463/2006»</w:t>
            </w:r>
          </w:p>
          <w:p w14:paraId="7B43B9A8" w14:textId="77777777" w:rsidR="00D43DEC" w:rsidRPr="00D43DEC" w:rsidRDefault="00D43DEC" w:rsidP="00975839">
            <w:pPr>
              <w:tabs>
                <w:tab w:val="left" w:pos="4420"/>
              </w:tabs>
              <w:contextualSpacing/>
              <w:jc w:val="both"/>
              <w:rPr>
                <w:rFonts w:ascii="Calibri" w:hAnsi="Calibri" w:cs="Tahoma"/>
              </w:rPr>
            </w:pPr>
            <w:r w:rsidRPr="00D43DEC">
              <w:rPr>
                <w:rFonts w:ascii="Calibri" w:hAnsi="Calibri" w:cs="Tahoma"/>
              </w:rPr>
              <w:t xml:space="preserve">του ν. </w:t>
            </w:r>
            <w:hyperlink r:id="rId113" w:history="1">
              <w:r w:rsidRPr="00D43DEC">
                <w:rPr>
                  <w:rFonts w:ascii="Calibri" w:hAnsi="Calibri" w:cs="Tahoma"/>
                  <w:color w:val="0000FF"/>
                </w:rPr>
                <w:t>4829/2021</w:t>
              </w:r>
            </w:hyperlink>
            <w:r w:rsidRPr="00D43DEC">
              <w:rPr>
                <w:rFonts w:ascii="Calibri" w:hAnsi="Calibri" w:cs="Tahoma"/>
              </w:rPr>
              <w:t xml:space="preserve"> (ΦΕΚ Α΄/166/10.09.2021)</w:t>
            </w:r>
          </w:p>
        </w:tc>
      </w:tr>
      <w:tr w:rsidR="00D43DEC" w:rsidRPr="00D43DEC" w14:paraId="07CB9E53" w14:textId="77777777" w:rsidTr="00F41674">
        <w:trPr>
          <w:gridAfter w:val="1"/>
          <w:wAfter w:w="34" w:type="dxa"/>
        </w:trPr>
        <w:tc>
          <w:tcPr>
            <w:tcW w:w="575" w:type="dxa"/>
            <w:gridSpan w:val="2"/>
            <w:shd w:val="clear" w:color="auto" w:fill="DAEEF3"/>
          </w:tcPr>
          <w:p w14:paraId="6E9A899D"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99E450C"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4058A447" w14:textId="77777777" w:rsidTr="00F41674">
        <w:trPr>
          <w:gridAfter w:val="1"/>
          <w:wAfter w:w="34" w:type="dxa"/>
        </w:trPr>
        <w:tc>
          <w:tcPr>
            <w:tcW w:w="575" w:type="dxa"/>
            <w:gridSpan w:val="2"/>
            <w:shd w:val="clear" w:color="auto" w:fill="DAEEF3"/>
          </w:tcPr>
          <w:p w14:paraId="29859C23"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05C3B738" w14:textId="77777777" w:rsidR="00D43DEC" w:rsidRPr="00D43DEC" w:rsidRDefault="00D43DEC" w:rsidP="00D43DEC">
            <w:pPr>
              <w:tabs>
                <w:tab w:val="left" w:pos="4420"/>
              </w:tabs>
              <w:jc w:val="both"/>
              <w:rPr>
                <w:rFonts w:ascii="Calibri" w:hAnsi="Calibri" w:cs="Tahoma"/>
                <w:i/>
              </w:rPr>
            </w:pPr>
            <w:r w:rsidRPr="00D43DEC">
              <w:rPr>
                <w:rFonts w:ascii="Calibri" w:hAnsi="Calibri" w:cs="Tahoma"/>
                <w:i/>
              </w:rPr>
              <w:t>«Ενίσχυση διαφάνειας και λογοδοσίας σε θεσμικούς φορείς της Πολιτείας, αποκατάσταση της ακεραιότητας του Ενιαίου Συστήματος Κινητικότητας και λοιπές διατάξεις»</w:t>
            </w:r>
          </w:p>
        </w:tc>
      </w:tr>
      <w:tr w:rsidR="00D43DEC" w:rsidRPr="00D43DEC" w14:paraId="262728F3" w14:textId="77777777" w:rsidTr="00F41674">
        <w:trPr>
          <w:gridAfter w:val="1"/>
          <w:wAfter w:w="34" w:type="dxa"/>
        </w:trPr>
        <w:tc>
          <w:tcPr>
            <w:tcW w:w="575" w:type="dxa"/>
            <w:gridSpan w:val="2"/>
            <w:shd w:val="clear" w:color="auto" w:fill="DAEEF3"/>
          </w:tcPr>
          <w:p w14:paraId="23A315D4"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42893E48"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10C0E2BF" w14:textId="77777777" w:rsidTr="00F41674">
        <w:trPr>
          <w:gridAfter w:val="1"/>
          <w:wAfter w:w="34" w:type="dxa"/>
        </w:trPr>
        <w:tc>
          <w:tcPr>
            <w:tcW w:w="575" w:type="dxa"/>
            <w:gridSpan w:val="2"/>
            <w:shd w:val="clear" w:color="auto" w:fill="DAEEF3"/>
          </w:tcPr>
          <w:p w14:paraId="475AAF1E"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7CFCFE9E" w14:textId="77777777" w:rsidR="00D43DEC" w:rsidRPr="00D43DEC" w:rsidRDefault="00D43DEC" w:rsidP="00D43DEC">
            <w:pPr>
              <w:tabs>
                <w:tab w:val="left" w:pos="4420"/>
              </w:tabs>
              <w:suppressAutoHyphens w:val="0"/>
              <w:rPr>
                <w:rFonts w:asciiTheme="minorHAnsi" w:hAnsiTheme="minorHAnsi" w:cs="Segoe UI"/>
                <w:lang w:eastAsia="el-GR"/>
              </w:rPr>
            </w:pPr>
            <w:r w:rsidRPr="00D43DEC">
              <w:rPr>
                <w:rFonts w:asciiTheme="minorHAnsi" w:hAnsiTheme="minorHAnsi" w:cs="Segoe UI"/>
                <w:lang w:eastAsia="el-GR"/>
              </w:rPr>
              <w:t>1061/106 6.9.2021</w:t>
            </w:r>
          </w:p>
        </w:tc>
      </w:tr>
      <w:tr w:rsidR="00D43DEC" w:rsidRPr="00D43DEC" w14:paraId="5EAAA3C4" w14:textId="77777777" w:rsidTr="00F41674">
        <w:trPr>
          <w:gridAfter w:val="1"/>
          <w:wAfter w:w="34" w:type="dxa"/>
        </w:trPr>
        <w:tc>
          <w:tcPr>
            <w:tcW w:w="575" w:type="dxa"/>
            <w:gridSpan w:val="2"/>
            <w:shd w:val="clear" w:color="auto" w:fill="DAEEF3"/>
          </w:tcPr>
          <w:p w14:paraId="52C769DD"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47353121"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7008C191" w14:textId="77777777" w:rsidTr="00F41674">
        <w:trPr>
          <w:gridAfter w:val="1"/>
          <w:wAfter w:w="34" w:type="dxa"/>
        </w:trPr>
        <w:tc>
          <w:tcPr>
            <w:tcW w:w="575" w:type="dxa"/>
            <w:gridSpan w:val="2"/>
            <w:shd w:val="clear" w:color="auto" w:fill="DAEEF3"/>
          </w:tcPr>
          <w:p w14:paraId="53597BCE" w14:textId="77777777" w:rsidR="00D43DEC" w:rsidRPr="00D43DEC" w:rsidRDefault="00D43DEC" w:rsidP="00D43DEC">
            <w:pPr>
              <w:jc w:val="both"/>
              <w:rPr>
                <w:rFonts w:ascii="Calibri" w:hAnsi="Calibri" w:cs="Tahoma"/>
                <w:b/>
              </w:rPr>
            </w:pPr>
          </w:p>
        </w:tc>
        <w:tc>
          <w:tcPr>
            <w:tcW w:w="9172" w:type="dxa"/>
            <w:gridSpan w:val="4"/>
            <w:shd w:val="clear" w:color="auto" w:fill="DAEEF3" w:themeFill="accent5" w:themeFillTint="33"/>
          </w:tcPr>
          <w:p w14:paraId="2AEF735E" w14:textId="77777777" w:rsidR="00D43DEC" w:rsidRPr="00D43DEC" w:rsidRDefault="00D43DEC" w:rsidP="001964C3">
            <w:pPr>
              <w:numPr>
                <w:ilvl w:val="0"/>
                <w:numId w:val="9"/>
              </w:numPr>
              <w:tabs>
                <w:tab w:val="left" w:pos="4420"/>
              </w:tabs>
              <w:ind w:left="357" w:hanging="357"/>
              <w:contextualSpacing/>
              <w:jc w:val="both"/>
              <w:rPr>
                <w:rFonts w:asciiTheme="minorHAnsi" w:hAnsiTheme="minorHAnsi" w:cs="Tahoma"/>
              </w:rPr>
            </w:pPr>
            <w:r w:rsidRPr="00D43DEC">
              <w:rPr>
                <w:rFonts w:asciiTheme="minorHAnsi" w:hAnsiTheme="minorHAnsi" w:cs="Tahoma"/>
              </w:rPr>
              <w:t xml:space="preserve">Διαδικασία πολιτογράφησης - Τροποποίηση παρ. 3 άρθρου 7 ν. 3284/2004. </w:t>
            </w:r>
          </w:p>
          <w:p w14:paraId="3F299558" w14:textId="77777777" w:rsidR="00D43DEC" w:rsidRPr="00D43DEC" w:rsidRDefault="00D43DEC" w:rsidP="001964C3">
            <w:pPr>
              <w:numPr>
                <w:ilvl w:val="0"/>
                <w:numId w:val="9"/>
              </w:numPr>
              <w:tabs>
                <w:tab w:val="left" w:pos="4420"/>
              </w:tabs>
              <w:ind w:left="357" w:hanging="357"/>
              <w:contextualSpacing/>
              <w:jc w:val="both"/>
              <w:rPr>
                <w:rFonts w:asciiTheme="minorHAnsi" w:hAnsiTheme="minorHAnsi" w:cs="Tahoma"/>
              </w:rPr>
            </w:pPr>
            <w:r w:rsidRPr="00D43DEC">
              <w:rPr>
                <w:rFonts w:asciiTheme="minorHAnsi" w:hAnsiTheme="minorHAnsi" w:cs="Tahoma"/>
              </w:rPr>
              <w:t xml:space="preserve">Πολιτογράφηση ομογενών που διαμένουν στο εξωτερικό - Προσθήκη Παρ. 4 στο άρθρο 10 ν. 3284/2004. </w:t>
            </w:r>
          </w:p>
          <w:p w14:paraId="395333A6" w14:textId="77777777" w:rsidR="00D43DEC" w:rsidRPr="00D43DEC" w:rsidRDefault="00D43DEC" w:rsidP="001964C3">
            <w:pPr>
              <w:numPr>
                <w:ilvl w:val="0"/>
                <w:numId w:val="9"/>
              </w:numPr>
              <w:tabs>
                <w:tab w:val="left" w:pos="4420"/>
              </w:tabs>
              <w:ind w:left="357" w:hanging="357"/>
              <w:contextualSpacing/>
              <w:jc w:val="both"/>
              <w:rPr>
                <w:rFonts w:asciiTheme="minorHAnsi" w:hAnsiTheme="minorHAnsi" w:cs="Tahoma"/>
              </w:rPr>
            </w:pPr>
            <w:r w:rsidRPr="00D43DEC">
              <w:rPr>
                <w:rFonts w:asciiTheme="minorHAnsi" w:hAnsiTheme="minorHAnsi" w:cs="Tahoma"/>
              </w:rPr>
              <w:t xml:space="preserve">Διάθεση παραβόλων - Τροποποίηση παρ. 2 άρθρου 28 ν. 3838/2010. </w:t>
            </w:r>
          </w:p>
          <w:p w14:paraId="47F1499C" w14:textId="77777777" w:rsidR="00D43DEC" w:rsidRPr="00D43DEC" w:rsidRDefault="00D43DEC" w:rsidP="001964C3">
            <w:pPr>
              <w:numPr>
                <w:ilvl w:val="0"/>
                <w:numId w:val="9"/>
              </w:numPr>
              <w:tabs>
                <w:tab w:val="left" w:pos="4420"/>
              </w:tabs>
              <w:ind w:left="357" w:hanging="357"/>
              <w:contextualSpacing/>
              <w:jc w:val="both"/>
              <w:rPr>
                <w:rFonts w:asciiTheme="minorHAnsi" w:hAnsiTheme="minorHAnsi" w:cs="Tahoma"/>
              </w:rPr>
            </w:pPr>
            <w:r w:rsidRPr="00D43DEC">
              <w:rPr>
                <w:rFonts w:asciiTheme="minorHAnsi" w:hAnsiTheme="minorHAnsi" w:cs="Tahoma"/>
              </w:rPr>
              <w:t xml:space="preserve">Δυνατότητα πληρωμής συμβάσεων αναφορικά με την εκκαθάριση των δηλώσεων του Τέλους Ακίνητης Περιουσίας (Τ.Α.Π.). </w:t>
            </w:r>
          </w:p>
          <w:p w14:paraId="0EA1CB81" w14:textId="77777777" w:rsidR="00D43DEC" w:rsidRPr="00D43DEC" w:rsidRDefault="00D43DEC" w:rsidP="001964C3">
            <w:pPr>
              <w:numPr>
                <w:ilvl w:val="0"/>
                <w:numId w:val="9"/>
              </w:numPr>
              <w:tabs>
                <w:tab w:val="left" w:pos="4420"/>
              </w:tabs>
              <w:ind w:left="357" w:hanging="357"/>
              <w:contextualSpacing/>
              <w:jc w:val="both"/>
              <w:rPr>
                <w:rFonts w:asciiTheme="minorHAnsi" w:hAnsiTheme="minorHAnsi" w:cs="Tahoma"/>
              </w:rPr>
            </w:pPr>
            <w:r w:rsidRPr="00D43DEC">
              <w:rPr>
                <w:rFonts w:asciiTheme="minorHAnsi" w:hAnsiTheme="minorHAnsi" w:cs="Tahoma"/>
              </w:rPr>
              <w:t>Διάρκεια ισχύος του προϋπολογισμού των δήμων - Επιτρεπόμενες δαπάνες - Τροποποίηση παρ. 2 άρθρου 160 του Κώδικα Δήμων και Κοινοτήτων ν. 3463/2006.</w:t>
            </w:r>
          </w:p>
        </w:tc>
      </w:tr>
      <w:tr w:rsidR="00D43DEC" w:rsidRPr="00D43DEC" w14:paraId="0F5BA060" w14:textId="77777777" w:rsidTr="00F41674">
        <w:tblPrEx>
          <w:shd w:val="clear" w:color="auto" w:fill="FFFFFF"/>
        </w:tblPrEx>
        <w:trPr>
          <w:gridAfter w:val="1"/>
          <w:wAfter w:w="34" w:type="dxa"/>
        </w:trPr>
        <w:tc>
          <w:tcPr>
            <w:tcW w:w="575" w:type="dxa"/>
            <w:gridSpan w:val="2"/>
            <w:shd w:val="clear" w:color="auto" w:fill="FFFFFF"/>
          </w:tcPr>
          <w:p w14:paraId="1AF6D03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2</w:t>
            </w:r>
            <w:r w:rsidRPr="00D43DEC">
              <w:rPr>
                <w:rFonts w:ascii="Calibri" w:hAnsi="Calibri" w:cs="Tahoma"/>
                <w:b/>
                <w:sz w:val="28"/>
                <w:szCs w:val="28"/>
                <w:lang w:val="en-US"/>
              </w:rPr>
              <w:t>7</w:t>
            </w:r>
            <w:r w:rsidRPr="00D43DEC">
              <w:rPr>
                <w:rFonts w:ascii="Calibri" w:hAnsi="Calibri" w:cs="Tahoma"/>
                <w:b/>
                <w:sz w:val="28"/>
                <w:szCs w:val="28"/>
              </w:rPr>
              <w:t>.</w:t>
            </w:r>
          </w:p>
        </w:tc>
        <w:tc>
          <w:tcPr>
            <w:tcW w:w="9172" w:type="dxa"/>
            <w:gridSpan w:val="4"/>
            <w:shd w:val="clear" w:color="auto" w:fill="FFFFFF"/>
          </w:tcPr>
          <w:p w14:paraId="099F71AE" w14:textId="77777777" w:rsidR="00D43DEC" w:rsidRPr="00D43DEC" w:rsidRDefault="00D43DEC" w:rsidP="00991ADF">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 xml:space="preserve">: </w:t>
            </w:r>
          </w:p>
          <w:p w14:paraId="44D8D88F" w14:textId="77777777" w:rsidR="00D43DEC" w:rsidRPr="00D43DEC" w:rsidRDefault="00D43DEC" w:rsidP="00991ADF">
            <w:pPr>
              <w:jc w:val="center"/>
              <w:rPr>
                <w:rFonts w:ascii="Calibri" w:hAnsi="Calibri" w:cs="Tahoma"/>
                <w:b/>
              </w:rPr>
            </w:pPr>
            <w:r w:rsidRPr="00D43DEC">
              <w:rPr>
                <w:rFonts w:ascii="Calibri" w:hAnsi="Calibri" w:cs="Tahoma"/>
                <w:b/>
              </w:rPr>
              <w:t>ΜΕΡΟΣ Γ’</w:t>
            </w:r>
          </w:p>
          <w:p w14:paraId="4DF8B034" w14:textId="77777777" w:rsidR="00D43DEC" w:rsidRPr="00D43DEC" w:rsidRDefault="00D43DEC" w:rsidP="00991ADF">
            <w:pPr>
              <w:jc w:val="center"/>
              <w:rPr>
                <w:rFonts w:ascii="Calibri" w:hAnsi="Calibri" w:cs="Tahoma"/>
                <w:b/>
                <w:sz w:val="28"/>
                <w:szCs w:val="28"/>
              </w:rPr>
            </w:pPr>
            <w:r w:rsidRPr="00D43DEC">
              <w:rPr>
                <w:rFonts w:ascii="Calibri" w:hAnsi="Calibri" w:cs="Tahoma"/>
                <w:b/>
              </w:rPr>
              <w:t>ΛΟΙΠΕΣ ΡΥΘΜΙΣΕΙΣ ΥΠΟΥΡΓΕΙΟΥ ΕΣΩΤΕΡΙΚΩΝ</w:t>
            </w:r>
          </w:p>
          <w:p w14:paraId="588C94F4" w14:textId="77777777" w:rsidR="00D43DEC" w:rsidRPr="00D43DEC" w:rsidRDefault="00D43DEC" w:rsidP="001964C3">
            <w:pPr>
              <w:numPr>
                <w:ilvl w:val="0"/>
                <w:numId w:val="7"/>
              </w:numPr>
              <w:ind w:left="0"/>
              <w:contextualSpacing/>
              <w:jc w:val="both"/>
              <w:rPr>
                <w:rFonts w:asciiTheme="minorHAnsi" w:hAnsiTheme="minorHAnsi" w:cs="Tahoma"/>
              </w:rPr>
            </w:pPr>
            <w:r w:rsidRPr="00D43DEC">
              <w:rPr>
                <w:rFonts w:asciiTheme="minorHAnsi" w:hAnsiTheme="minorHAnsi" w:cs="Tahoma"/>
                <w:b/>
              </w:rPr>
              <w:t>Άρθρο 52</w:t>
            </w:r>
            <w:r w:rsidRPr="00D43DEC">
              <w:rPr>
                <w:rFonts w:asciiTheme="minorHAnsi" w:hAnsiTheme="minorHAnsi" w:cs="Tahoma"/>
              </w:rPr>
              <w:t xml:space="preserve"> </w:t>
            </w:r>
          </w:p>
          <w:p w14:paraId="243B3B38" w14:textId="77777777" w:rsidR="00D43DEC" w:rsidRPr="00D43DEC" w:rsidRDefault="00D43DEC" w:rsidP="00991ADF">
            <w:pPr>
              <w:contextualSpacing/>
              <w:jc w:val="both"/>
              <w:rPr>
                <w:rFonts w:asciiTheme="minorHAnsi" w:hAnsiTheme="minorHAnsi" w:cs="Tahoma"/>
              </w:rPr>
            </w:pPr>
            <w:r w:rsidRPr="00D43DEC">
              <w:rPr>
                <w:rFonts w:asciiTheme="minorHAnsi" w:hAnsiTheme="minorHAnsi" w:cs="Tahoma"/>
              </w:rPr>
              <w:t>«Προσοντολόγιο - Κλαδολόγιο προσωπικού των φορέων του Δημοσίου»</w:t>
            </w:r>
          </w:p>
        </w:tc>
      </w:tr>
      <w:tr w:rsidR="00D43DEC" w:rsidRPr="00D43DEC" w14:paraId="69EC0D20" w14:textId="77777777" w:rsidTr="00F41674">
        <w:tblPrEx>
          <w:shd w:val="clear" w:color="auto" w:fill="FFFFFF"/>
        </w:tblPrEx>
        <w:trPr>
          <w:gridAfter w:val="1"/>
          <w:wAfter w:w="34" w:type="dxa"/>
        </w:trPr>
        <w:tc>
          <w:tcPr>
            <w:tcW w:w="575" w:type="dxa"/>
            <w:gridSpan w:val="2"/>
            <w:shd w:val="clear" w:color="auto" w:fill="FFFFFF"/>
          </w:tcPr>
          <w:p w14:paraId="49242BDC"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0BB37E7A" w14:textId="77777777" w:rsidR="00D43DEC" w:rsidRPr="00D43DEC" w:rsidRDefault="00D43DEC" w:rsidP="001964C3">
            <w:pPr>
              <w:numPr>
                <w:ilvl w:val="0"/>
                <w:numId w:val="7"/>
              </w:numPr>
              <w:ind w:left="0"/>
              <w:contextualSpacing/>
              <w:jc w:val="both"/>
              <w:rPr>
                <w:rFonts w:ascii="Calibri" w:hAnsi="Calibri" w:cs="Tahoma"/>
              </w:rPr>
            </w:pPr>
            <w:r w:rsidRPr="00D43DEC">
              <w:rPr>
                <w:rFonts w:ascii="Calibri" w:hAnsi="Calibri" w:cs="Tahoma"/>
                <w:b/>
              </w:rPr>
              <w:t>Άρθρο 53</w:t>
            </w:r>
            <w:r w:rsidRPr="00D43DEC">
              <w:rPr>
                <w:rFonts w:ascii="Calibri" w:hAnsi="Calibri" w:cs="Tahoma"/>
              </w:rPr>
              <w:t xml:space="preserve"> </w:t>
            </w:r>
          </w:p>
          <w:p w14:paraId="0007C2D9" w14:textId="77777777" w:rsidR="00D43DEC" w:rsidRPr="00D43DEC" w:rsidRDefault="00D43DEC" w:rsidP="00991ADF">
            <w:pPr>
              <w:contextualSpacing/>
              <w:jc w:val="both"/>
              <w:rPr>
                <w:rFonts w:ascii="Calibri" w:hAnsi="Calibri" w:cs="Tahoma"/>
              </w:rPr>
            </w:pPr>
            <w:r w:rsidRPr="00D43DEC">
              <w:rPr>
                <w:rFonts w:ascii="Calibri" w:hAnsi="Calibri" w:cs="Tahoma"/>
              </w:rPr>
              <w:t>«Διαδικασία πλήρωσης θέσεων προσωπικού»</w:t>
            </w:r>
          </w:p>
          <w:p w14:paraId="44CABEF8" w14:textId="77777777" w:rsidR="00D43DEC" w:rsidRPr="00D43DEC" w:rsidRDefault="00D43DEC" w:rsidP="001964C3">
            <w:pPr>
              <w:numPr>
                <w:ilvl w:val="0"/>
                <w:numId w:val="7"/>
              </w:numPr>
              <w:ind w:left="0"/>
              <w:contextualSpacing/>
              <w:jc w:val="both"/>
              <w:rPr>
                <w:rFonts w:ascii="Calibri" w:hAnsi="Calibri" w:cs="Tahoma"/>
              </w:rPr>
            </w:pPr>
            <w:r w:rsidRPr="00D43DEC">
              <w:rPr>
                <w:rFonts w:ascii="Calibri" w:hAnsi="Calibri" w:cs="Tahoma"/>
                <w:b/>
              </w:rPr>
              <w:t>Άρθρο 54</w:t>
            </w:r>
            <w:r w:rsidRPr="00D43DEC">
              <w:rPr>
                <w:rFonts w:ascii="Calibri" w:hAnsi="Calibri" w:cs="Tahoma"/>
              </w:rPr>
              <w:t xml:space="preserve"> </w:t>
            </w:r>
          </w:p>
          <w:p w14:paraId="310D1C85" w14:textId="77777777" w:rsidR="00D43DEC" w:rsidRPr="00D43DEC" w:rsidRDefault="00D43DEC" w:rsidP="00991ADF">
            <w:pPr>
              <w:contextualSpacing/>
              <w:jc w:val="both"/>
              <w:rPr>
                <w:rFonts w:ascii="Calibri" w:hAnsi="Calibri" w:cs="Tahoma"/>
              </w:rPr>
            </w:pPr>
            <w:r w:rsidRPr="00D43DEC">
              <w:rPr>
                <w:rFonts w:ascii="Calibri" w:hAnsi="Calibri" w:cs="Tahoma"/>
              </w:rPr>
              <w:t>«Δικαίωμα ειδικής άδειας - Τροποποίηση παρ. 1 άρθρου 50 ν. 3528/2007»</w:t>
            </w:r>
          </w:p>
          <w:p w14:paraId="5F0BD50F" w14:textId="77777777" w:rsidR="00D43DEC" w:rsidRPr="00D43DEC" w:rsidRDefault="00D43DEC" w:rsidP="001964C3">
            <w:pPr>
              <w:numPr>
                <w:ilvl w:val="0"/>
                <w:numId w:val="7"/>
              </w:numPr>
              <w:ind w:left="0"/>
              <w:contextualSpacing/>
              <w:jc w:val="both"/>
              <w:rPr>
                <w:rFonts w:ascii="Calibri" w:hAnsi="Calibri" w:cs="Tahoma"/>
              </w:rPr>
            </w:pPr>
            <w:r w:rsidRPr="00D43DEC">
              <w:rPr>
                <w:rFonts w:ascii="Calibri" w:hAnsi="Calibri" w:cs="Tahoma"/>
                <w:b/>
              </w:rPr>
              <w:t>Άρθρο 55</w:t>
            </w:r>
            <w:r w:rsidRPr="00D43DEC">
              <w:rPr>
                <w:rFonts w:ascii="Calibri" w:hAnsi="Calibri" w:cs="Tahoma"/>
              </w:rPr>
              <w:t xml:space="preserve"> </w:t>
            </w:r>
          </w:p>
          <w:p w14:paraId="63F989DF" w14:textId="77777777" w:rsidR="00D43DEC" w:rsidRPr="00D43DEC" w:rsidRDefault="00D43DEC" w:rsidP="00991ADF">
            <w:pPr>
              <w:contextualSpacing/>
              <w:jc w:val="both"/>
              <w:rPr>
                <w:rFonts w:ascii="Calibri" w:hAnsi="Calibri" w:cs="Tahoma"/>
              </w:rPr>
            </w:pPr>
            <w:r w:rsidRPr="00D43DEC">
              <w:rPr>
                <w:rFonts w:ascii="Calibri" w:hAnsi="Calibri" w:cs="Tahoma"/>
              </w:rPr>
              <w:t>«Δικαίωμα μείωσης ωρών εργασίας - Προσθήκη παρ. 1Α στο άρθρο 51 ν. 3528/2007»</w:t>
            </w:r>
          </w:p>
          <w:p w14:paraId="772B1FA7" w14:textId="77777777" w:rsidR="00D43DEC" w:rsidRPr="00D43DEC" w:rsidRDefault="00D43DEC" w:rsidP="001964C3">
            <w:pPr>
              <w:numPr>
                <w:ilvl w:val="0"/>
                <w:numId w:val="7"/>
              </w:numPr>
              <w:ind w:left="0"/>
              <w:contextualSpacing/>
              <w:jc w:val="both"/>
              <w:rPr>
                <w:rFonts w:ascii="Calibri" w:hAnsi="Calibri" w:cs="Tahoma"/>
              </w:rPr>
            </w:pPr>
            <w:r w:rsidRPr="00D43DEC">
              <w:rPr>
                <w:rFonts w:ascii="Calibri" w:hAnsi="Calibri" w:cs="Tahoma"/>
                <w:b/>
              </w:rPr>
              <w:t>Άρθρο 56</w:t>
            </w:r>
            <w:r w:rsidRPr="00D43DEC">
              <w:rPr>
                <w:rFonts w:ascii="Calibri" w:hAnsi="Calibri" w:cs="Tahoma"/>
              </w:rPr>
              <w:t xml:space="preserve"> </w:t>
            </w:r>
          </w:p>
          <w:p w14:paraId="4C6A3C3C" w14:textId="77777777" w:rsidR="00D43DEC" w:rsidRPr="00D43DEC" w:rsidRDefault="00D43DEC" w:rsidP="00991ADF">
            <w:pPr>
              <w:contextualSpacing/>
              <w:jc w:val="both"/>
              <w:rPr>
                <w:rFonts w:ascii="Calibri" w:hAnsi="Calibri" w:cs="Tahoma"/>
              </w:rPr>
            </w:pPr>
            <w:r w:rsidRPr="00D43DEC">
              <w:rPr>
                <w:rFonts w:ascii="Calibri" w:hAnsi="Calibri" w:cs="Tahoma"/>
              </w:rPr>
              <w:t>«Άδεια χωρίς αποδοχές - Διευκολύνσεις υπαλλήλων με οικογενειακές υποχρεώσεις - Τροποποίηση παρ. 1, 3, 4 και 8 και προσθήκη παρ. 1Α άρθρου 53 του ν. 3528/2007»</w:t>
            </w:r>
          </w:p>
          <w:p w14:paraId="2295994C" w14:textId="77777777" w:rsidR="00D43DEC" w:rsidRPr="00D43DEC" w:rsidRDefault="00D43DEC" w:rsidP="001964C3">
            <w:pPr>
              <w:numPr>
                <w:ilvl w:val="0"/>
                <w:numId w:val="7"/>
              </w:numPr>
              <w:ind w:left="0"/>
              <w:contextualSpacing/>
              <w:jc w:val="both"/>
              <w:rPr>
                <w:rFonts w:ascii="Calibri" w:hAnsi="Calibri" w:cs="Tahoma"/>
              </w:rPr>
            </w:pPr>
            <w:r w:rsidRPr="00D43DEC">
              <w:rPr>
                <w:rFonts w:ascii="Calibri" w:hAnsi="Calibri" w:cs="Tahoma"/>
                <w:b/>
              </w:rPr>
              <w:t>Άρθρο 57</w:t>
            </w:r>
            <w:r w:rsidRPr="00D43DEC">
              <w:rPr>
                <w:rFonts w:ascii="Calibri" w:hAnsi="Calibri" w:cs="Tahoma"/>
              </w:rPr>
              <w:t xml:space="preserve"> </w:t>
            </w:r>
          </w:p>
          <w:p w14:paraId="6026C7BB" w14:textId="77777777" w:rsidR="00D43DEC" w:rsidRPr="00D43DEC" w:rsidRDefault="00D43DEC" w:rsidP="00991ADF">
            <w:pPr>
              <w:contextualSpacing/>
              <w:jc w:val="both"/>
              <w:rPr>
                <w:rFonts w:ascii="Calibri" w:hAnsi="Calibri" w:cs="Tahoma"/>
              </w:rPr>
            </w:pPr>
            <w:r w:rsidRPr="00D43DEC">
              <w:rPr>
                <w:rFonts w:ascii="Calibri" w:hAnsi="Calibri" w:cs="Tahoma"/>
              </w:rPr>
              <w:t>«Ρύθμιση μειωμένης ημερήσιας απασχόλησης για εκπαιδευτικούς πρωτοβάθμιας και δευτεροβάθμιας εκπαίδευσης - Καταργούμενη διάταξη»</w:t>
            </w:r>
          </w:p>
          <w:p w14:paraId="4AC949F1" w14:textId="77777777" w:rsidR="00D43DEC" w:rsidRPr="00D43DEC" w:rsidRDefault="00D43DEC" w:rsidP="001964C3">
            <w:pPr>
              <w:numPr>
                <w:ilvl w:val="0"/>
                <w:numId w:val="7"/>
              </w:numPr>
              <w:ind w:left="0"/>
              <w:contextualSpacing/>
              <w:jc w:val="both"/>
              <w:rPr>
                <w:rFonts w:ascii="Calibri" w:hAnsi="Calibri" w:cs="Tahoma"/>
              </w:rPr>
            </w:pPr>
            <w:r w:rsidRPr="00D43DEC">
              <w:rPr>
                <w:rFonts w:ascii="Calibri" w:hAnsi="Calibri" w:cs="Tahoma"/>
                <w:b/>
              </w:rPr>
              <w:t>Άρθρο 58</w:t>
            </w:r>
            <w:r w:rsidRPr="00D43DEC">
              <w:rPr>
                <w:rFonts w:ascii="Calibri" w:hAnsi="Calibri" w:cs="Tahoma"/>
              </w:rPr>
              <w:t xml:space="preserve"> </w:t>
            </w:r>
          </w:p>
          <w:p w14:paraId="272689CE" w14:textId="77777777" w:rsidR="00D43DEC" w:rsidRPr="00D43DEC" w:rsidRDefault="00D43DEC" w:rsidP="00991ADF">
            <w:pPr>
              <w:contextualSpacing/>
              <w:jc w:val="both"/>
              <w:rPr>
                <w:rFonts w:ascii="Calibri" w:hAnsi="Calibri" w:cs="Tahoma"/>
              </w:rPr>
            </w:pPr>
            <w:r w:rsidRPr="00D43DEC">
              <w:rPr>
                <w:rFonts w:ascii="Calibri" w:hAnsi="Calibri" w:cs="Tahoma"/>
              </w:rPr>
              <w:t>«Δικαίωμα ειδικής άδειας - Τροποποίηση παρ. 1 άρθρου 57 ν. 3584/2007»</w:t>
            </w:r>
          </w:p>
          <w:p w14:paraId="0C8162DB" w14:textId="77777777" w:rsidR="00D43DEC" w:rsidRPr="00D43DEC" w:rsidRDefault="00D43DEC" w:rsidP="001964C3">
            <w:pPr>
              <w:numPr>
                <w:ilvl w:val="0"/>
                <w:numId w:val="7"/>
              </w:numPr>
              <w:ind w:left="0"/>
              <w:contextualSpacing/>
              <w:jc w:val="both"/>
              <w:rPr>
                <w:rFonts w:ascii="Calibri" w:hAnsi="Calibri" w:cs="Tahoma"/>
              </w:rPr>
            </w:pPr>
            <w:r w:rsidRPr="00D43DEC">
              <w:rPr>
                <w:rFonts w:ascii="Calibri" w:hAnsi="Calibri" w:cs="Tahoma"/>
                <w:b/>
              </w:rPr>
              <w:t>Άρθρο 59</w:t>
            </w:r>
            <w:r w:rsidRPr="00D43DEC">
              <w:rPr>
                <w:rFonts w:ascii="Calibri" w:hAnsi="Calibri" w:cs="Tahoma"/>
              </w:rPr>
              <w:t xml:space="preserve"> </w:t>
            </w:r>
          </w:p>
          <w:p w14:paraId="5ABA15D1" w14:textId="77777777" w:rsidR="00D43DEC" w:rsidRPr="00D43DEC" w:rsidRDefault="00D43DEC" w:rsidP="00991ADF">
            <w:pPr>
              <w:contextualSpacing/>
              <w:jc w:val="both"/>
              <w:rPr>
                <w:rFonts w:ascii="Calibri" w:hAnsi="Calibri" w:cs="Tahoma"/>
              </w:rPr>
            </w:pPr>
            <w:r w:rsidRPr="00D43DEC">
              <w:rPr>
                <w:rFonts w:ascii="Calibri" w:hAnsi="Calibri" w:cs="Tahoma"/>
              </w:rPr>
              <w:t>«Δικαίωμα μείωσης ωρών εργασίας - Τροποποίηση άρθρου 58 ν. 3584/2007»</w:t>
            </w:r>
          </w:p>
          <w:p w14:paraId="2FE3DDDA" w14:textId="77777777" w:rsidR="00D43DEC" w:rsidRPr="00D43DEC" w:rsidRDefault="00D43DEC" w:rsidP="001964C3">
            <w:pPr>
              <w:numPr>
                <w:ilvl w:val="0"/>
                <w:numId w:val="7"/>
              </w:numPr>
              <w:ind w:left="0"/>
              <w:contextualSpacing/>
              <w:jc w:val="both"/>
              <w:rPr>
                <w:rFonts w:ascii="Calibri" w:hAnsi="Calibri" w:cs="Tahoma"/>
              </w:rPr>
            </w:pPr>
            <w:r w:rsidRPr="00D43DEC">
              <w:rPr>
                <w:rFonts w:ascii="Calibri" w:hAnsi="Calibri" w:cs="Tahoma"/>
                <w:b/>
              </w:rPr>
              <w:t>Άρθρο 60</w:t>
            </w:r>
            <w:r w:rsidRPr="00D43DEC">
              <w:rPr>
                <w:rFonts w:ascii="Calibri" w:hAnsi="Calibri" w:cs="Tahoma"/>
              </w:rPr>
              <w:t xml:space="preserve"> </w:t>
            </w:r>
          </w:p>
          <w:p w14:paraId="53C2AF63" w14:textId="77777777" w:rsidR="00D43DEC" w:rsidRPr="00D43DEC" w:rsidRDefault="00D43DEC" w:rsidP="00991ADF">
            <w:pPr>
              <w:contextualSpacing/>
              <w:jc w:val="both"/>
              <w:rPr>
                <w:rFonts w:ascii="Calibri" w:hAnsi="Calibri" w:cs="Tahoma"/>
              </w:rPr>
            </w:pPr>
            <w:r w:rsidRPr="00D43DEC">
              <w:rPr>
                <w:rFonts w:ascii="Calibri" w:hAnsi="Calibri" w:cs="Tahoma"/>
              </w:rPr>
              <w:lastRenderedPageBreak/>
              <w:t>«Άδεια χωρίς αποδοχές - Διευκολύνσεις υπαλλήλων με οικογενειακές υποχρεώσεις - Τροποποίηση παρ. 1, 3, 4, 8 και προσθήκη παρ. 1Α άρθρου 60 ν. 3584/2007»</w:t>
            </w:r>
          </w:p>
          <w:p w14:paraId="6ECF55D5" w14:textId="77777777" w:rsidR="00D43DEC" w:rsidRPr="00D43DEC" w:rsidRDefault="00D43DEC" w:rsidP="001964C3">
            <w:pPr>
              <w:numPr>
                <w:ilvl w:val="0"/>
                <w:numId w:val="7"/>
              </w:numPr>
              <w:ind w:left="0"/>
              <w:contextualSpacing/>
              <w:jc w:val="both"/>
              <w:rPr>
                <w:rFonts w:ascii="Calibri" w:hAnsi="Calibri" w:cs="Tahoma"/>
              </w:rPr>
            </w:pPr>
            <w:r w:rsidRPr="00D43DEC">
              <w:rPr>
                <w:rFonts w:ascii="Calibri" w:hAnsi="Calibri" w:cs="Tahoma"/>
                <w:b/>
              </w:rPr>
              <w:t>Άρθρο 61</w:t>
            </w:r>
            <w:r w:rsidRPr="00D43DEC">
              <w:rPr>
                <w:rFonts w:ascii="Calibri" w:hAnsi="Calibri" w:cs="Tahoma"/>
              </w:rPr>
              <w:t xml:space="preserve"> </w:t>
            </w:r>
          </w:p>
          <w:p w14:paraId="231CC9A9" w14:textId="77777777" w:rsidR="00D43DEC" w:rsidRPr="00D43DEC" w:rsidRDefault="00D43DEC" w:rsidP="00991ADF">
            <w:pPr>
              <w:contextualSpacing/>
              <w:jc w:val="both"/>
              <w:rPr>
                <w:rFonts w:ascii="Calibri" w:hAnsi="Calibri" w:cs="Tahoma"/>
              </w:rPr>
            </w:pPr>
            <w:r w:rsidRPr="00D43DEC">
              <w:rPr>
                <w:rFonts w:ascii="Calibri" w:hAnsi="Calibri" w:cs="Tahoma"/>
              </w:rPr>
              <w:t>«Καταβολή αποδοχών αποσπασμένων της Ε.Γ.Δ.Ι.Χ. - Τροποποίηση παρ. 3 άρθρου 90 ν. 4389/2016»</w:t>
            </w:r>
          </w:p>
          <w:p w14:paraId="227126D9" w14:textId="77777777" w:rsidR="00D43DEC" w:rsidRPr="00D43DEC" w:rsidRDefault="00D43DEC" w:rsidP="00991ADF">
            <w:pPr>
              <w:contextualSpacing/>
              <w:jc w:val="both"/>
              <w:rPr>
                <w:rFonts w:ascii="Calibri" w:hAnsi="Calibri" w:cs="Tahoma"/>
              </w:rPr>
            </w:pPr>
            <w:r w:rsidRPr="00D43DEC">
              <w:rPr>
                <w:rFonts w:ascii="Calibri" w:hAnsi="Calibri" w:cs="Tahoma"/>
              </w:rPr>
              <w:t xml:space="preserve">του ν. </w:t>
            </w:r>
            <w:hyperlink r:id="rId114" w:history="1">
              <w:r w:rsidRPr="00D43DEC">
                <w:rPr>
                  <w:rFonts w:ascii="Calibri" w:hAnsi="Calibri" w:cs="Tahoma"/>
                  <w:color w:val="0000FF"/>
                </w:rPr>
                <w:t>4830/2021</w:t>
              </w:r>
            </w:hyperlink>
            <w:r w:rsidRPr="00D43DEC">
              <w:rPr>
                <w:rFonts w:ascii="Calibri" w:hAnsi="Calibri" w:cs="Tahoma"/>
              </w:rPr>
              <w:t xml:space="preserve"> (ΦΕΚ Α/169/18.09.2021)».</w:t>
            </w:r>
          </w:p>
        </w:tc>
      </w:tr>
      <w:tr w:rsidR="00D43DEC" w:rsidRPr="00D43DEC" w14:paraId="5FF49598" w14:textId="77777777" w:rsidTr="00F41674">
        <w:tblPrEx>
          <w:shd w:val="clear" w:color="auto" w:fill="FFFFFF"/>
        </w:tblPrEx>
        <w:trPr>
          <w:gridAfter w:val="1"/>
          <w:wAfter w:w="34" w:type="dxa"/>
        </w:trPr>
        <w:tc>
          <w:tcPr>
            <w:tcW w:w="575" w:type="dxa"/>
            <w:gridSpan w:val="2"/>
            <w:shd w:val="clear" w:color="auto" w:fill="FFFFFF"/>
          </w:tcPr>
          <w:p w14:paraId="1FC06A9B"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33C677F4"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446B2404" w14:textId="77777777" w:rsidTr="00F41674">
        <w:tblPrEx>
          <w:shd w:val="clear" w:color="auto" w:fill="FFFFFF"/>
        </w:tblPrEx>
        <w:trPr>
          <w:gridAfter w:val="1"/>
          <w:wAfter w:w="34" w:type="dxa"/>
        </w:trPr>
        <w:tc>
          <w:tcPr>
            <w:tcW w:w="575" w:type="dxa"/>
            <w:gridSpan w:val="2"/>
            <w:shd w:val="clear" w:color="auto" w:fill="FFFFFF"/>
          </w:tcPr>
          <w:p w14:paraId="451BCCC6"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68B98A0" w14:textId="77777777" w:rsidR="00D43DEC" w:rsidRPr="00D43DEC" w:rsidRDefault="00D43DEC" w:rsidP="00D43DEC">
            <w:pPr>
              <w:jc w:val="both"/>
              <w:rPr>
                <w:rFonts w:ascii="Calibri" w:hAnsi="Calibri" w:cs="Tahoma"/>
                <w:i/>
              </w:rPr>
            </w:pPr>
            <w:r w:rsidRPr="00D43DEC">
              <w:rPr>
                <w:rFonts w:ascii="Calibri" w:hAnsi="Calibri" w:cs="Tahoma"/>
                <w:i/>
              </w:rPr>
              <w:t>“Νέο πλαίσιο για την ευζωία των ζώων συντροφιάς - Πρόγραμμα «AΡΓΟΣ» και λοιπές διατάξεις”</w:t>
            </w:r>
          </w:p>
        </w:tc>
      </w:tr>
      <w:tr w:rsidR="00D43DEC" w:rsidRPr="00D43DEC" w14:paraId="60E30083" w14:textId="77777777" w:rsidTr="00F41674">
        <w:tblPrEx>
          <w:shd w:val="clear" w:color="auto" w:fill="FFFFFF"/>
        </w:tblPrEx>
        <w:trPr>
          <w:gridAfter w:val="1"/>
          <w:wAfter w:w="34" w:type="dxa"/>
        </w:trPr>
        <w:tc>
          <w:tcPr>
            <w:tcW w:w="575" w:type="dxa"/>
            <w:gridSpan w:val="2"/>
            <w:shd w:val="clear" w:color="auto" w:fill="FFFFFF"/>
          </w:tcPr>
          <w:p w14:paraId="5D518AE3"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1C4A13B6"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3457D506" w14:textId="77777777" w:rsidTr="00F41674">
        <w:tblPrEx>
          <w:shd w:val="clear" w:color="auto" w:fill="FFFFFF"/>
        </w:tblPrEx>
        <w:trPr>
          <w:gridAfter w:val="1"/>
          <w:wAfter w:w="34" w:type="dxa"/>
        </w:trPr>
        <w:tc>
          <w:tcPr>
            <w:tcW w:w="575" w:type="dxa"/>
            <w:gridSpan w:val="2"/>
            <w:shd w:val="clear" w:color="auto" w:fill="FFFFFF"/>
          </w:tcPr>
          <w:p w14:paraId="7F9781CB"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725B51A3"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s="Segoe UI"/>
                <w:lang w:eastAsia="el-GR"/>
              </w:rPr>
              <w:t>1065/110 14.9.2021</w:t>
            </w:r>
          </w:p>
        </w:tc>
      </w:tr>
      <w:tr w:rsidR="00D43DEC" w:rsidRPr="00D43DEC" w14:paraId="0988F2FC" w14:textId="77777777" w:rsidTr="00F41674">
        <w:tblPrEx>
          <w:shd w:val="clear" w:color="auto" w:fill="FFFFFF"/>
        </w:tblPrEx>
        <w:trPr>
          <w:gridAfter w:val="1"/>
          <w:wAfter w:w="34" w:type="dxa"/>
        </w:trPr>
        <w:tc>
          <w:tcPr>
            <w:tcW w:w="575" w:type="dxa"/>
            <w:gridSpan w:val="2"/>
            <w:shd w:val="clear" w:color="auto" w:fill="FFFFFF"/>
          </w:tcPr>
          <w:p w14:paraId="289415EE"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41A21A1"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1205847C" w14:textId="77777777" w:rsidTr="00F41674">
        <w:tblPrEx>
          <w:shd w:val="clear" w:color="auto" w:fill="FFFFFF"/>
        </w:tblPrEx>
        <w:trPr>
          <w:gridAfter w:val="1"/>
          <w:wAfter w:w="34" w:type="dxa"/>
        </w:trPr>
        <w:tc>
          <w:tcPr>
            <w:tcW w:w="575" w:type="dxa"/>
            <w:gridSpan w:val="2"/>
            <w:shd w:val="clear" w:color="auto" w:fill="FFFFFF"/>
          </w:tcPr>
          <w:p w14:paraId="65DE6AB0"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20AFC42C" w14:textId="77777777" w:rsidR="00D43DEC" w:rsidRPr="00D43DEC" w:rsidRDefault="00D43DEC" w:rsidP="00D43DEC">
            <w:pPr>
              <w:jc w:val="both"/>
              <w:rPr>
                <w:rFonts w:asciiTheme="minorHAnsi" w:hAnsiTheme="minorHAnsi" w:cs="Tahoma"/>
              </w:rPr>
            </w:pPr>
            <w:r w:rsidRPr="00D43DEC">
              <w:rPr>
                <w:rFonts w:asciiTheme="minorHAnsi" w:hAnsiTheme="minorHAnsi" w:cs="Tahoma"/>
              </w:rPr>
              <w:t>Ρυθμίσεις θεμάτων αρμοδιότητας του Υπουργείου Εσωτερικών.</w:t>
            </w:r>
          </w:p>
        </w:tc>
      </w:tr>
      <w:tr w:rsidR="00D43DEC" w:rsidRPr="00D43DEC" w14:paraId="21052021" w14:textId="77777777" w:rsidTr="00F41674">
        <w:trPr>
          <w:gridAfter w:val="1"/>
          <w:wAfter w:w="34" w:type="dxa"/>
        </w:trPr>
        <w:tc>
          <w:tcPr>
            <w:tcW w:w="575" w:type="dxa"/>
            <w:gridSpan w:val="2"/>
            <w:shd w:val="clear" w:color="auto" w:fill="DAEEF3"/>
          </w:tcPr>
          <w:p w14:paraId="78B83ADF"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28.</w:t>
            </w:r>
          </w:p>
        </w:tc>
        <w:tc>
          <w:tcPr>
            <w:tcW w:w="9172" w:type="dxa"/>
            <w:gridSpan w:val="4"/>
            <w:shd w:val="clear" w:color="auto" w:fill="DAEEF3"/>
          </w:tcPr>
          <w:p w14:paraId="4EB77532"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w:t>
            </w:r>
          </w:p>
          <w:p w14:paraId="6F17E67D" w14:textId="77777777" w:rsidR="00D43DEC" w:rsidRPr="00D43DEC" w:rsidRDefault="00D43DEC" w:rsidP="00D43DEC">
            <w:pPr>
              <w:jc w:val="center"/>
              <w:rPr>
                <w:rFonts w:ascii="Calibri" w:hAnsi="Calibri" w:cs="Tahoma"/>
                <w:b/>
              </w:rPr>
            </w:pPr>
            <w:r w:rsidRPr="00D43DEC">
              <w:rPr>
                <w:rFonts w:ascii="Calibri" w:hAnsi="Calibri" w:cs="Tahoma"/>
                <w:b/>
              </w:rPr>
              <w:t>ΜΕΡΟΣ Γ’</w:t>
            </w:r>
          </w:p>
          <w:p w14:paraId="02F235C3" w14:textId="77777777" w:rsidR="00D43DEC" w:rsidRPr="00D43DEC" w:rsidRDefault="00D43DEC" w:rsidP="00D43DEC">
            <w:pPr>
              <w:jc w:val="center"/>
              <w:rPr>
                <w:rFonts w:ascii="Calibri" w:hAnsi="Calibri" w:cs="Tahoma"/>
                <w:b/>
                <w:sz w:val="28"/>
                <w:szCs w:val="28"/>
              </w:rPr>
            </w:pPr>
            <w:r w:rsidRPr="00D43DEC">
              <w:rPr>
                <w:rFonts w:ascii="Calibri" w:hAnsi="Calibri" w:cs="Tahoma"/>
                <w:b/>
              </w:rPr>
              <w:t>ΛΟΙΠΕΣ ΡΥΘΜΙΣΕΙΣ ΥΠΟΥΡΓΕΙΟΥ ΕΣΩΤΕΡΙΚΩΝ</w:t>
            </w:r>
          </w:p>
        </w:tc>
      </w:tr>
      <w:tr w:rsidR="00D43DEC" w:rsidRPr="00D43DEC" w14:paraId="1CB6B835" w14:textId="77777777" w:rsidTr="00F41674">
        <w:trPr>
          <w:gridAfter w:val="1"/>
          <w:wAfter w:w="34" w:type="dxa"/>
        </w:trPr>
        <w:tc>
          <w:tcPr>
            <w:tcW w:w="575" w:type="dxa"/>
            <w:gridSpan w:val="2"/>
            <w:shd w:val="clear" w:color="auto" w:fill="DAEEF3"/>
          </w:tcPr>
          <w:p w14:paraId="5CAE64DC"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296038B8" w14:textId="77777777" w:rsidR="00D43DEC" w:rsidRPr="00D43DEC" w:rsidRDefault="00D43DEC" w:rsidP="001964C3">
            <w:pPr>
              <w:numPr>
                <w:ilvl w:val="0"/>
                <w:numId w:val="7"/>
              </w:numPr>
              <w:tabs>
                <w:tab w:val="left" w:pos="4420"/>
              </w:tabs>
              <w:contextualSpacing/>
              <w:jc w:val="both"/>
              <w:rPr>
                <w:rFonts w:ascii="Calibri" w:hAnsi="Calibri" w:cs="Tahoma"/>
              </w:rPr>
            </w:pPr>
            <w:r w:rsidRPr="00D43DEC">
              <w:rPr>
                <w:rFonts w:ascii="Calibri" w:hAnsi="Calibri" w:cs="Tahoma"/>
                <w:b/>
              </w:rPr>
              <w:t>Άρθρο 62</w:t>
            </w:r>
            <w:r w:rsidRPr="00D43DEC">
              <w:rPr>
                <w:rFonts w:ascii="Calibri" w:hAnsi="Calibri" w:cs="Tahoma"/>
              </w:rPr>
              <w:t xml:space="preserve"> </w:t>
            </w:r>
          </w:p>
          <w:p w14:paraId="6B6CBACA"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“Παράταση διάρκειας Προγράμματος «ΘΗΣΕΑΣ»”</w:t>
            </w:r>
          </w:p>
          <w:p w14:paraId="4546D051" w14:textId="77777777" w:rsidR="00D43DEC" w:rsidRPr="00D43DEC" w:rsidRDefault="00D43DEC" w:rsidP="001964C3">
            <w:pPr>
              <w:numPr>
                <w:ilvl w:val="0"/>
                <w:numId w:val="7"/>
              </w:numPr>
              <w:tabs>
                <w:tab w:val="left" w:pos="4420"/>
              </w:tabs>
              <w:contextualSpacing/>
              <w:jc w:val="both"/>
              <w:rPr>
                <w:rFonts w:ascii="Calibri" w:hAnsi="Calibri" w:cs="Tahoma"/>
              </w:rPr>
            </w:pPr>
            <w:r w:rsidRPr="00D43DEC">
              <w:rPr>
                <w:rFonts w:ascii="Calibri" w:hAnsi="Calibri" w:cs="Tahoma"/>
                <w:b/>
              </w:rPr>
              <w:t>Άρθρο 63</w:t>
            </w:r>
            <w:r w:rsidRPr="00D43DEC">
              <w:rPr>
                <w:rFonts w:ascii="Calibri" w:hAnsi="Calibri" w:cs="Tahoma"/>
              </w:rPr>
              <w:t xml:space="preserve"> </w:t>
            </w:r>
          </w:p>
          <w:p w14:paraId="48B293DC"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«Κυρώσεις σε βάρος συνδυασμών και υποψηφίων εκλογών δημοτικών και περιφερειακών αρχών - Τροποποίηση άρθρου 14 του ν. 3870/2010»</w:t>
            </w:r>
          </w:p>
          <w:p w14:paraId="05DF3000" w14:textId="77777777" w:rsidR="00D43DEC" w:rsidRPr="00D43DEC" w:rsidRDefault="00D43DEC" w:rsidP="001964C3">
            <w:pPr>
              <w:numPr>
                <w:ilvl w:val="0"/>
                <w:numId w:val="7"/>
              </w:numPr>
              <w:tabs>
                <w:tab w:val="left" w:pos="4420"/>
              </w:tabs>
              <w:contextualSpacing/>
              <w:jc w:val="both"/>
              <w:rPr>
                <w:rFonts w:ascii="Calibri" w:hAnsi="Calibri" w:cs="Tahoma"/>
              </w:rPr>
            </w:pPr>
            <w:r w:rsidRPr="00D43DEC">
              <w:rPr>
                <w:rFonts w:ascii="Calibri" w:hAnsi="Calibri" w:cs="Tahoma"/>
                <w:b/>
              </w:rPr>
              <w:t>Άρθρο 64</w:t>
            </w:r>
            <w:r w:rsidRPr="00D43DEC">
              <w:rPr>
                <w:rFonts w:ascii="Calibri" w:hAnsi="Calibri" w:cs="Tahoma"/>
              </w:rPr>
              <w:t xml:space="preserve"> </w:t>
            </w:r>
          </w:p>
          <w:p w14:paraId="5E4111A4"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«Προγραμματικές συμβάσεις - Τροποποίηση άρθρου 100 του ν. 3852/2010»</w:t>
            </w:r>
          </w:p>
          <w:p w14:paraId="014EAFC7" w14:textId="77777777" w:rsidR="00D43DEC" w:rsidRPr="00D43DEC" w:rsidRDefault="00D43DEC" w:rsidP="001964C3">
            <w:pPr>
              <w:numPr>
                <w:ilvl w:val="0"/>
                <w:numId w:val="7"/>
              </w:numPr>
              <w:tabs>
                <w:tab w:val="left" w:pos="4420"/>
              </w:tabs>
              <w:contextualSpacing/>
              <w:jc w:val="both"/>
              <w:rPr>
                <w:rFonts w:ascii="Calibri" w:hAnsi="Calibri" w:cs="Tahoma"/>
              </w:rPr>
            </w:pPr>
            <w:r w:rsidRPr="00D43DEC">
              <w:rPr>
                <w:rFonts w:ascii="Calibri" w:hAnsi="Calibri" w:cs="Tahoma"/>
                <w:b/>
              </w:rPr>
              <w:t>Άρθρο 65</w:t>
            </w:r>
            <w:r w:rsidRPr="00D43DEC">
              <w:rPr>
                <w:rFonts w:ascii="Calibri" w:hAnsi="Calibri" w:cs="Tahoma"/>
              </w:rPr>
              <w:t xml:space="preserve"> </w:t>
            </w:r>
          </w:p>
          <w:p w14:paraId="42BA07AF"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«Απαλλαγή από υποχρέωση καταβολής ειδικού τέλους για τη μελέτη, κατασκευή και επέκταση έργων ύδρευσης και αποχέτευσης - Τροποποίηση άρθρου 11 του ν. 1069/1980»</w:t>
            </w:r>
          </w:p>
          <w:p w14:paraId="75C5ACB9" w14:textId="77777777" w:rsidR="00D43DEC" w:rsidRPr="00D43DEC" w:rsidRDefault="00D43DEC" w:rsidP="001964C3">
            <w:pPr>
              <w:numPr>
                <w:ilvl w:val="0"/>
                <w:numId w:val="7"/>
              </w:numPr>
              <w:tabs>
                <w:tab w:val="left" w:pos="4420"/>
              </w:tabs>
              <w:contextualSpacing/>
              <w:jc w:val="both"/>
              <w:rPr>
                <w:rFonts w:ascii="Calibri" w:hAnsi="Calibri" w:cs="Tahoma"/>
              </w:rPr>
            </w:pPr>
            <w:r w:rsidRPr="00D43DEC">
              <w:rPr>
                <w:rFonts w:ascii="Calibri" w:hAnsi="Calibri" w:cs="Tahoma"/>
                <w:b/>
              </w:rPr>
              <w:t>Άρθρο 66</w:t>
            </w:r>
            <w:r w:rsidRPr="00D43DEC">
              <w:rPr>
                <w:rFonts w:ascii="Calibri" w:hAnsi="Calibri" w:cs="Tahoma"/>
              </w:rPr>
              <w:t xml:space="preserve"> </w:t>
            </w:r>
          </w:p>
          <w:p w14:paraId="3B802CF1"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«Υποβολή δηλώσεων στοιχείων για τον καθορισμό επιφάνειας ή και της χρήσης ακινήτου»</w:t>
            </w:r>
          </w:p>
          <w:p w14:paraId="3F48FD95" w14:textId="77777777" w:rsidR="00D43DEC" w:rsidRPr="00D43DEC" w:rsidRDefault="00D43DEC" w:rsidP="001964C3">
            <w:pPr>
              <w:numPr>
                <w:ilvl w:val="0"/>
                <w:numId w:val="7"/>
              </w:numPr>
              <w:tabs>
                <w:tab w:val="left" w:pos="4420"/>
              </w:tabs>
              <w:contextualSpacing/>
              <w:jc w:val="both"/>
              <w:rPr>
                <w:rFonts w:ascii="Calibri" w:hAnsi="Calibri" w:cs="Tahoma"/>
              </w:rPr>
            </w:pPr>
            <w:r w:rsidRPr="00D43DEC">
              <w:rPr>
                <w:rFonts w:ascii="Calibri" w:hAnsi="Calibri" w:cs="Tahoma"/>
                <w:b/>
              </w:rPr>
              <w:t>Άρθρο 67</w:t>
            </w:r>
            <w:r w:rsidRPr="00D43DEC">
              <w:rPr>
                <w:rFonts w:ascii="Calibri" w:hAnsi="Calibri" w:cs="Tahoma"/>
              </w:rPr>
              <w:t xml:space="preserve"> </w:t>
            </w:r>
          </w:p>
          <w:p w14:paraId="6E350369"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«Τρόπος λήψης αποφάσεων των συλλογικών οργάνων Ο.Τ.Α. και των διοικητικών συμβουλίων των εποπτευόμενων νομικών προσώπων τους - Τροποποίηση παρ. 1 άρθρου 10 της από 11.3.2020 Πράξης Νομοθετικού Περιεχομένου»</w:t>
            </w:r>
          </w:p>
          <w:p w14:paraId="02D0BB86" w14:textId="77777777" w:rsidR="00D43DEC" w:rsidRPr="00D43DEC" w:rsidRDefault="00D43DEC" w:rsidP="00D43DEC">
            <w:pPr>
              <w:tabs>
                <w:tab w:val="left" w:pos="4420"/>
              </w:tabs>
              <w:contextualSpacing/>
              <w:jc w:val="both"/>
              <w:rPr>
                <w:rFonts w:ascii="Calibri" w:hAnsi="Calibri" w:cs="Tahoma"/>
              </w:rPr>
            </w:pPr>
            <w:r w:rsidRPr="00D43DEC">
              <w:rPr>
                <w:rFonts w:ascii="Calibri" w:hAnsi="Calibri" w:cs="Tahoma"/>
              </w:rPr>
              <w:t xml:space="preserve">του ν. </w:t>
            </w:r>
            <w:hyperlink r:id="rId115" w:history="1">
              <w:r w:rsidRPr="00D43DEC">
                <w:rPr>
                  <w:rFonts w:ascii="Calibri" w:hAnsi="Calibri" w:cs="Tahoma"/>
                  <w:color w:val="0000FF"/>
                </w:rPr>
                <w:t>4830/2021</w:t>
              </w:r>
            </w:hyperlink>
            <w:r w:rsidRPr="00D43DEC">
              <w:rPr>
                <w:rFonts w:ascii="Calibri" w:hAnsi="Calibri" w:cs="Tahoma"/>
              </w:rPr>
              <w:t xml:space="preserve"> (ΦΕΚ Α/169/18.09.2021).</w:t>
            </w:r>
          </w:p>
        </w:tc>
      </w:tr>
      <w:tr w:rsidR="00D43DEC" w:rsidRPr="00D43DEC" w14:paraId="2C6CEA85" w14:textId="77777777" w:rsidTr="00F41674">
        <w:trPr>
          <w:gridAfter w:val="1"/>
          <w:wAfter w:w="34" w:type="dxa"/>
        </w:trPr>
        <w:tc>
          <w:tcPr>
            <w:tcW w:w="575" w:type="dxa"/>
            <w:gridSpan w:val="2"/>
            <w:shd w:val="clear" w:color="auto" w:fill="DAEEF3"/>
          </w:tcPr>
          <w:p w14:paraId="28C58966"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D34C4C1"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24483399" w14:textId="77777777" w:rsidTr="00F41674">
        <w:trPr>
          <w:gridAfter w:val="1"/>
          <w:wAfter w:w="34" w:type="dxa"/>
        </w:trPr>
        <w:tc>
          <w:tcPr>
            <w:tcW w:w="575" w:type="dxa"/>
            <w:gridSpan w:val="2"/>
            <w:shd w:val="clear" w:color="auto" w:fill="DAEEF3"/>
          </w:tcPr>
          <w:p w14:paraId="696DB1F4"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050BBFA" w14:textId="77777777" w:rsidR="00D43DEC" w:rsidRPr="00D43DEC" w:rsidRDefault="00D43DEC" w:rsidP="00D43DEC">
            <w:pPr>
              <w:tabs>
                <w:tab w:val="left" w:pos="4420"/>
              </w:tabs>
              <w:jc w:val="both"/>
              <w:rPr>
                <w:rFonts w:ascii="Calibri" w:hAnsi="Calibri" w:cs="Tahoma"/>
                <w:i/>
              </w:rPr>
            </w:pPr>
            <w:r w:rsidRPr="00D43DEC">
              <w:rPr>
                <w:rFonts w:ascii="Calibri" w:hAnsi="Calibri" w:cs="Tahoma"/>
                <w:i/>
              </w:rPr>
              <w:t>“Νέο πλαίσιο για την ευζωία των ζώων συντροφιάς - Πρόγραμμα «AΡΓΟΣ» και λοιπές διατάξεις”</w:t>
            </w:r>
          </w:p>
        </w:tc>
      </w:tr>
      <w:tr w:rsidR="00D43DEC" w:rsidRPr="00D43DEC" w14:paraId="4E9F1142" w14:textId="77777777" w:rsidTr="00F41674">
        <w:trPr>
          <w:gridAfter w:val="1"/>
          <w:wAfter w:w="34" w:type="dxa"/>
        </w:trPr>
        <w:tc>
          <w:tcPr>
            <w:tcW w:w="575" w:type="dxa"/>
            <w:gridSpan w:val="2"/>
            <w:shd w:val="clear" w:color="auto" w:fill="DAEEF3"/>
          </w:tcPr>
          <w:p w14:paraId="00F03CE4"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1B5CB52C"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6091C529" w14:textId="77777777" w:rsidTr="00F41674">
        <w:trPr>
          <w:gridAfter w:val="1"/>
          <w:wAfter w:w="34" w:type="dxa"/>
        </w:trPr>
        <w:tc>
          <w:tcPr>
            <w:tcW w:w="575" w:type="dxa"/>
            <w:gridSpan w:val="2"/>
            <w:shd w:val="clear" w:color="auto" w:fill="DAEEF3"/>
          </w:tcPr>
          <w:p w14:paraId="4765DFC3"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2A4628A3" w14:textId="77777777" w:rsidR="00D43DEC" w:rsidRPr="00D43DEC" w:rsidRDefault="00D43DEC" w:rsidP="00D43DEC">
            <w:pPr>
              <w:tabs>
                <w:tab w:val="left" w:pos="4420"/>
              </w:tabs>
              <w:suppressAutoHyphens w:val="0"/>
              <w:rPr>
                <w:rFonts w:asciiTheme="minorHAnsi" w:hAnsiTheme="minorHAnsi" w:cs="Segoe UI"/>
                <w:lang w:eastAsia="el-GR"/>
              </w:rPr>
            </w:pPr>
            <w:r w:rsidRPr="00D43DEC">
              <w:rPr>
                <w:rFonts w:asciiTheme="minorHAnsi" w:hAnsiTheme="minorHAnsi" w:cs="Segoe UI"/>
                <w:lang w:eastAsia="el-GR"/>
              </w:rPr>
              <w:t>1066/111 14.9.2021</w:t>
            </w:r>
          </w:p>
        </w:tc>
      </w:tr>
      <w:tr w:rsidR="00D43DEC" w:rsidRPr="00D43DEC" w14:paraId="3FF9DC1C" w14:textId="77777777" w:rsidTr="00F41674">
        <w:trPr>
          <w:gridAfter w:val="1"/>
          <w:wAfter w:w="34" w:type="dxa"/>
        </w:trPr>
        <w:tc>
          <w:tcPr>
            <w:tcW w:w="575" w:type="dxa"/>
            <w:gridSpan w:val="2"/>
            <w:shd w:val="clear" w:color="auto" w:fill="DAEEF3"/>
          </w:tcPr>
          <w:p w14:paraId="5345AED4"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350DB4D"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6444824E" w14:textId="77777777" w:rsidTr="00F41674">
        <w:trPr>
          <w:gridAfter w:val="1"/>
          <w:wAfter w:w="34" w:type="dxa"/>
        </w:trPr>
        <w:tc>
          <w:tcPr>
            <w:tcW w:w="575" w:type="dxa"/>
            <w:gridSpan w:val="2"/>
            <w:shd w:val="clear" w:color="auto" w:fill="DAEEF3"/>
          </w:tcPr>
          <w:p w14:paraId="6F7DEE6B" w14:textId="77777777" w:rsidR="00D43DEC" w:rsidRPr="00D43DEC" w:rsidRDefault="00D43DEC" w:rsidP="00D43DEC">
            <w:pPr>
              <w:jc w:val="both"/>
              <w:rPr>
                <w:rFonts w:ascii="Calibri" w:hAnsi="Calibri" w:cs="Tahoma"/>
                <w:b/>
              </w:rPr>
            </w:pPr>
          </w:p>
        </w:tc>
        <w:tc>
          <w:tcPr>
            <w:tcW w:w="9172" w:type="dxa"/>
            <w:gridSpan w:val="4"/>
            <w:shd w:val="clear" w:color="auto" w:fill="DAEEF3" w:themeFill="accent5" w:themeFillTint="33"/>
          </w:tcPr>
          <w:p w14:paraId="4D306D51" w14:textId="77777777" w:rsidR="00D43DEC" w:rsidRPr="00D43DEC" w:rsidRDefault="00D43DEC" w:rsidP="001964C3">
            <w:pPr>
              <w:numPr>
                <w:ilvl w:val="0"/>
                <w:numId w:val="10"/>
              </w:numPr>
              <w:tabs>
                <w:tab w:val="left" w:pos="4420"/>
              </w:tabs>
              <w:contextualSpacing/>
              <w:jc w:val="both"/>
              <w:rPr>
                <w:rFonts w:asciiTheme="minorHAnsi" w:hAnsiTheme="minorHAnsi" w:cs="Tahoma"/>
              </w:rPr>
            </w:pPr>
            <w:r w:rsidRPr="00D43DEC">
              <w:rPr>
                <w:rFonts w:asciiTheme="minorHAnsi" w:hAnsiTheme="minorHAnsi" w:cs="Tahoma"/>
              </w:rPr>
              <w:t xml:space="preserve">Παράταση διάρκειας Προγράμματος «ΘΗΣΕΑΣ». </w:t>
            </w:r>
          </w:p>
          <w:p w14:paraId="55DE8C60" w14:textId="77777777" w:rsidR="00D43DEC" w:rsidRPr="00D43DEC" w:rsidRDefault="00D43DEC" w:rsidP="001964C3">
            <w:pPr>
              <w:numPr>
                <w:ilvl w:val="0"/>
                <w:numId w:val="10"/>
              </w:numPr>
              <w:tabs>
                <w:tab w:val="left" w:pos="4420"/>
              </w:tabs>
              <w:contextualSpacing/>
              <w:jc w:val="both"/>
              <w:rPr>
                <w:rFonts w:asciiTheme="minorHAnsi" w:hAnsiTheme="minorHAnsi" w:cs="Tahoma"/>
              </w:rPr>
            </w:pPr>
            <w:r w:rsidRPr="00D43DEC">
              <w:rPr>
                <w:rFonts w:asciiTheme="minorHAnsi" w:hAnsiTheme="minorHAnsi" w:cs="Tahoma"/>
              </w:rPr>
              <w:t xml:space="preserve">Κυρώσεις σε βάρος συνδυασμών και υποψηφίων εκλογών δημοτικών και περιφερειακών αρχών - Τροποποίηση άρθρου 14 του ν. 3870/2010. </w:t>
            </w:r>
          </w:p>
          <w:p w14:paraId="55BC1172" w14:textId="77777777" w:rsidR="00D43DEC" w:rsidRPr="00D43DEC" w:rsidRDefault="00D43DEC" w:rsidP="001964C3">
            <w:pPr>
              <w:numPr>
                <w:ilvl w:val="0"/>
                <w:numId w:val="10"/>
              </w:numPr>
              <w:tabs>
                <w:tab w:val="left" w:pos="4420"/>
              </w:tabs>
              <w:contextualSpacing/>
              <w:jc w:val="both"/>
              <w:rPr>
                <w:rFonts w:asciiTheme="minorHAnsi" w:hAnsiTheme="minorHAnsi" w:cs="Tahoma"/>
              </w:rPr>
            </w:pPr>
            <w:r w:rsidRPr="00D43DEC">
              <w:rPr>
                <w:rFonts w:asciiTheme="minorHAnsi" w:hAnsiTheme="minorHAnsi" w:cs="Tahoma"/>
              </w:rPr>
              <w:lastRenderedPageBreak/>
              <w:t>Προγραμματικές συμβάσεις - Τροποποίηση άρθρου 100 του ν. 3852/2010 (Α΄ 87).</w:t>
            </w:r>
          </w:p>
          <w:p w14:paraId="2AF622B3" w14:textId="77777777" w:rsidR="00D43DEC" w:rsidRPr="00D43DEC" w:rsidRDefault="00D43DEC" w:rsidP="001964C3">
            <w:pPr>
              <w:numPr>
                <w:ilvl w:val="0"/>
                <w:numId w:val="10"/>
              </w:numPr>
              <w:tabs>
                <w:tab w:val="left" w:pos="4420"/>
              </w:tabs>
              <w:contextualSpacing/>
              <w:jc w:val="both"/>
              <w:rPr>
                <w:rFonts w:asciiTheme="minorHAnsi" w:hAnsiTheme="minorHAnsi" w:cs="Tahoma"/>
              </w:rPr>
            </w:pPr>
            <w:r w:rsidRPr="00D43DEC">
              <w:rPr>
                <w:rFonts w:asciiTheme="minorHAnsi" w:hAnsiTheme="minorHAnsi" w:cs="Tahoma"/>
              </w:rPr>
              <w:t xml:space="preserve">Απαλλαγή από υποχρέωση καταβολής ειδικού τέλους για τη μελέτη, Κατασκευή και επέκταση έργων ύδρευσης και αποχέτευσης - Τροποποίηση άρθρου 11 του ν. 1069/1980. </w:t>
            </w:r>
          </w:p>
          <w:p w14:paraId="3F9DF02A" w14:textId="77777777" w:rsidR="00D43DEC" w:rsidRPr="00D43DEC" w:rsidRDefault="00D43DEC" w:rsidP="001964C3">
            <w:pPr>
              <w:numPr>
                <w:ilvl w:val="0"/>
                <w:numId w:val="10"/>
              </w:numPr>
              <w:tabs>
                <w:tab w:val="left" w:pos="4420"/>
              </w:tabs>
              <w:contextualSpacing/>
              <w:jc w:val="both"/>
              <w:rPr>
                <w:rFonts w:asciiTheme="minorHAnsi" w:hAnsiTheme="minorHAnsi" w:cs="Tahoma"/>
              </w:rPr>
            </w:pPr>
            <w:r w:rsidRPr="00D43DEC">
              <w:rPr>
                <w:rFonts w:asciiTheme="minorHAnsi" w:hAnsiTheme="minorHAnsi" w:cs="Tahoma"/>
              </w:rPr>
              <w:t xml:space="preserve">Υποβολή δηλώσεων στοιχείων για τον καθορισμό επιφάνειας ή και της χρήσης ακινήτου. </w:t>
            </w:r>
          </w:p>
          <w:p w14:paraId="29134B82" w14:textId="77777777" w:rsidR="00D43DEC" w:rsidRPr="00D43DEC" w:rsidRDefault="00D43DEC" w:rsidP="001964C3">
            <w:pPr>
              <w:numPr>
                <w:ilvl w:val="0"/>
                <w:numId w:val="10"/>
              </w:numPr>
              <w:tabs>
                <w:tab w:val="left" w:pos="4420"/>
              </w:tabs>
              <w:contextualSpacing/>
              <w:jc w:val="both"/>
              <w:rPr>
                <w:rFonts w:asciiTheme="minorHAnsi" w:hAnsiTheme="minorHAnsi" w:cs="Tahoma"/>
              </w:rPr>
            </w:pPr>
            <w:r w:rsidRPr="00D43DEC">
              <w:rPr>
                <w:rFonts w:asciiTheme="minorHAnsi" w:hAnsiTheme="minorHAnsi" w:cs="Tahoma"/>
              </w:rPr>
              <w:t>Τρόπος λήψης αποφάσεων των συλλογικών Οργάνων Ο.Τ.Α. και των διοικητικών συμβουλίων των εποπτευόμενων νομικών προσώπων τους - Τροποποίηση παρ. 1 του άρθρου 10 της από 11.3.2020 Πράξης Νομοθετικού Περιεχομένου</w:t>
            </w:r>
          </w:p>
        </w:tc>
      </w:tr>
      <w:tr w:rsidR="00D43DEC" w:rsidRPr="00D43DEC" w14:paraId="7B7793EA" w14:textId="77777777" w:rsidTr="00F41674">
        <w:tblPrEx>
          <w:shd w:val="clear" w:color="auto" w:fill="FFFFFF"/>
        </w:tblPrEx>
        <w:trPr>
          <w:gridAfter w:val="1"/>
          <w:wAfter w:w="34" w:type="dxa"/>
        </w:trPr>
        <w:tc>
          <w:tcPr>
            <w:tcW w:w="575" w:type="dxa"/>
            <w:gridSpan w:val="2"/>
            <w:shd w:val="clear" w:color="auto" w:fill="FFFFFF"/>
          </w:tcPr>
          <w:p w14:paraId="3347E080"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lastRenderedPageBreak/>
              <w:t>2</w:t>
            </w:r>
            <w:r w:rsidRPr="00D43DEC">
              <w:rPr>
                <w:rFonts w:ascii="Calibri" w:hAnsi="Calibri" w:cs="Tahoma"/>
                <w:b/>
                <w:sz w:val="28"/>
                <w:szCs w:val="28"/>
                <w:lang w:val="en-US"/>
              </w:rPr>
              <w:t>9</w:t>
            </w:r>
            <w:r w:rsidRPr="00D43DEC">
              <w:rPr>
                <w:rFonts w:ascii="Calibri" w:hAnsi="Calibri" w:cs="Tahoma"/>
                <w:b/>
                <w:sz w:val="28"/>
                <w:szCs w:val="28"/>
              </w:rPr>
              <w:t>.</w:t>
            </w:r>
          </w:p>
        </w:tc>
        <w:tc>
          <w:tcPr>
            <w:tcW w:w="9172" w:type="dxa"/>
            <w:gridSpan w:val="4"/>
            <w:shd w:val="clear" w:color="auto" w:fill="FFFFFF"/>
          </w:tcPr>
          <w:p w14:paraId="677C5322"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 xml:space="preserve">: </w:t>
            </w:r>
          </w:p>
          <w:p w14:paraId="278E27E1" w14:textId="77777777" w:rsidR="00D43DEC" w:rsidRPr="00D43DEC" w:rsidRDefault="00D43DEC" w:rsidP="001964C3">
            <w:pPr>
              <w:numPr>
                <w:ilvl w:val="0"/>
                <w:numId w:val="7"/>
              </w:numPr>
              <w:contextualSpacing/>
              <w:jc w:val="both"/>
              <w:rPr>
                <w:rFonts w:asciiTheme="minorHAnsi" w:hAnsiTheme="minorHAnsi" w:cs="Tahoma"/>
              </w:rPr>
            </w:pPr>
            <w:r w:rsidRPr="00D43DEC">
              <w:rPr>
                <w:rFonts w:asciiTheme="minorHAnsi" w:hAnsiTheme="minorHAnsi" w:cs="Tahoma"/>
                <w:b/>
              </w:rPr>
              <w:t>Άρθρο 136</w:t>
            </w:r>
          </w:p>
          <w:p w14:paraId="139CA521" w14:textId="77777777" w:rsidR="00D43DEC" w:rsidRPr="00D43DEC" w:rsidRDefault="00D43DEC" w:rsidP="00D43DEC">
            <w:pPr>
              <w:ind w:left="720"/>
              <w:contextualSpacing/>
              <w:jc w:val="both"/>
              <w:rPr>
                <w:rFonts w:asciiTheme="minorHAnsi" w:hAnsiTheme="minorHAnsi" w:cs="Tahoma"/>
              </w:rPr>
            </w:pPr>
            <w:r w:rsidRPr="00D43DEC">
              <w:rPr>
                <w:rFonts w:asciiTheme="minorHAnsi" w:hAnsiTheme="minorHAnsi" w:cs="Tahoma"/>
              </w:rPr>
              <w:t>«Μέτρα επιτάχυνσης έργων και μελετών για τον έλεγχο και τη ρύθμιση των πλημμυρικών ροών - Προσθήκη παρ. 7 στο άρθρο 100 του ν. 3852/2010»</w:t>
            </w:r>
          </w:p>
        </w:tc>
      </w:tr>
      <w:tr w:rsidR="00D43DEC" w:rsidRPr="00D43DEC" w14:paraId="55027D08" w14:textId="77777777" w:rsidTr="00F41674">
        <w:tblPrEx>
          <w:shd w:val="clear" w:color="auto" w:fill="FFFFFF"/>
        </w:tblPrEx>
        <w:trPr>
          <w:gridAfter w:val="1"/>
          <w:wAfter w:w="34" w:type="dxa"/>
        </w:trPr>
        <w:tc>
          <w:tcPr>
            <w:tcW w:w="575" w:type="dxa"/>
            <w:gridSpan w:val="2"/>
            <w:shd w:val="clear" w:color="auto" w:fill="FFFFFF"/>
          </w:tcPr>
          <w:p w14:paraId="3572694D"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013E7B07" w14:textId="77777777" w:rsidR="00D43DEC" w:rsidRPr="00D43DEC" w:rsidRDefault="00D43DEC" w:rsidP="00D43DEC">
            <w:pPr>
              <w:contextualSpacing/>
              <w:jc w:val="both"/>
              <w:rPr>
                <w:rFonts w:ascii="Calibri" w:hAnsi="Calibri" w:cs="Tahoma"/>
              </w:rPr>
            </w:pPr>
            <w:r w:rsidRPr="00D43DEC">
              <w:rPr>
                <w:rFonts w:ascii="Calibri" w:hAnsi="Calibri" w:cs="Tahoma"/>
              </w:rPr>
              <w:t xml:space="preserve">του ν. </w:t>
            </w:r>
            <w:hyperlink r:id="rId116" w:history="1">
              <w:r w:rsidRPr="00D43DEC">
                <w:rPr>
                  <w:rFonts w:ascii="Calibri" w:hAnsi="Calibri" w:cs="Tahoma"/>
                  <w:color w:val="0000FF"/>
                </w:rPr>
                <w:t>4831</w:t>
              </w:r>
              <w:r w:rsidRPr="00D43DEC">
                <w:rPr>
                  <w:rFonts w:ascii="Calibri" w:hAnsi="Calibri" w:cs="Tahoma"/>
                  <w:color w:val="0000FF"/>
                  <w:lang w:val="en-US"/>
                </w:rPr>
                <w:t>/2021</w:t>
              </w:r>
            </w:hyperlink>
            <w:r w:rsidRPr="00D43DEC">
              <w:rPr>
                <w:rFonts w:ascii="Calibri" w:hAnsi="Calibri" w:cs="Tahoma"/>
              </w:rPr>
              <w:t xml:space="preserve"> (ΦΕΚ Α/170/23.09.2021)».</w:t>
            </w:r>
          </w:p>
        </w:tc>
      </w:tr>
      <w:tr w:rsidR="00D43DEC" w:rsidRPr="00D43DEC" w14:paraId="0D8AB0D5" w14:textId="77777777" w:rsidTr="00F41674">
        <w:tblPrEx>
          <w:shd w:val="clear" w:color="auto" w:fill="FFFFFF"/>
        </w:tblPrEx>
        <w:trPr>
          <w:gridAfter w:val="1"/>
          <w:wAfter w:w="34" w:type="dxa"/>
        </w:trPr>
        <w:tc>
          <w:tcPr>
            <w:tcW w:w="575" w:type="dxa"/>
            <w:gridSpan w:val="2"/>
            <w:shd w:val="clear" w:color="auto" w:fill="FFFFFF"/>
          </w:tcPr>
          <w:p w14:paraId="5B836C4E"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BDECDD1"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7B260412" w14:textId="77777777" w:rsidTr="00F41674">
        <w:tblPrEx>
          <w:shd w:val="clear" w:color="auto" w:fill="FFFFFF"/>
        </w:tblPrEx>
        <w:trPr>
          <w:gridAfter w:val="1"/>
          <w:wAfter w:w="34" w:type="dxa"/>
        </w:trPr>
        <w:tc>
          <w:tcPr>
            <w:tcW w:w="575" w:type="dxa"/>
            <w:gridSpan w:val="2"/>
            <w:shd w:val="clear" w:color="auto" w:fill="FFFFFF"/>
          </w:tcPr>
          <w:p w14:paraId="1CAE900E"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6FD93729" w14:textId="77777777" w:rsidR="00D43DEC" w:rsidRPr="00D43DEC" w:rsidRDefault="00D43DEC" w:rsidP="00D43DEC">
            <w:pPr>
              <w:jc w:val="both"/>
              <w:rPr>
                <w:rFonts w:ascii="Calibri" w:hAnsi="Calibri" w:cs="Tahoma"/>
                <w:i/>
              </w:rPr>
            </w:pPr>
            <w:r w:rsidRPr="00D43DEC">
              <w:rPr>
                <w:rFonts w:ascii="Calibri" w:hAnsi="Calibri" w:cs="Tahoma"/>
                <w:i/>
              </w:rPr>
              <w:t>«Οργανισμός του Νομικού Συμβουλίου του Κράτους (ΝΣΚ) και κατάσταση των λειτουργών και των υπαλλήλων του και άλλες διατάξεις»</w:t>
            </w:r>
          </w:p>
        </w:tc>
      </w:tr>
      <w:tr w:rsidR="00D43DEC" w:rsidRPr="00D43DEC" w14:paraId="44668217" w14:textId="77777777" w:rsidTr="00F41674">
        <w:tblPrEx>
          <w:shd w:val="clear" w:color="auto" w:fill="FFFFFF"/>
        </w:tblPrEx>
        <w:trPr>
          <w:gridAfter w:val="1"/>
          <w:wAfter w:w="34" w:type="dxa"/>
        </w:trPr>
        <w:tc>
          <w:tcPr>
            <w:tcW w:w="575" w:type="dxa"/>
            <w:gridSpan w:val="2"/>
            <w:shd w:val="clear" w:color="auto" w:fill="FFFFFF"/>
          </w:tcPr>
          <w:p w14:paraId="7C772131"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01416258"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4957F79C" w14:textId="77777777" w:rsidTr="00F41674">
        <w:tblPrEx>
          <w:shd w:val="clear" w:color="auto" w:fill="FFFFFF"/>
        </w:tblPrEx>
        <w:trPr>
          <w:gridAfter w:val="1"/>
          <w:wAfter w:w="34" w:type="dxa"/>
        </w:trPr>
        <w:tc>
          <w:tcPr>
            <w:tcW w:w="575" w:type="dxa"/>
            <w:gridSpan w:val="2"/>
            <w:shd w:val="clear" w:color="auto" w:fill="FFFFFF"/>
          </w:tcPr>
          <w:p w14:paraId="2B998812"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3C05E611"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s="Segoe UI"/>
                <w:lang w:eastAsia="el-GR"/>
              </w:rPr>
              <w:t>1070/169 20.9.2021</w:t>
            </w:r>
          </w:p>
        </w:tc>
      </w:tr>
      <w:tr w:rsidR="00D43DEC" w:rsidRPr="00D43DEC" w14:paraId="69232969" w14:textId="77777777" w:rsidTr="00F41674">
        <w:tblPrEx>
          <w:shd w:val="clear" w:color="auto" w:fill="FFFFFF"/>
        </w:tblPrEx>
        <w:trPr>
          <w:gridAfter w:val="1"/>
          <w:wAfter w:w="34" w:type="dxa"/>
        </w:trPr>
        <w:tc>
          <w:tcPr>
            <w:tcW w:w="575" w:type="dxa"/>
            <w:gridSpan w:val="2"/>
            <w:shd w:val="clear" w:color="auto" w:fill="FFFFFF"/>
          </w:tcPr>
          <w:p w14:paraId="4EC308EB"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2B39F2C5"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55A5240D" w14:textId="77777777" w:rsidTr="00F41674">
        <w:tblPrEx>
          <w:shd w:val="clear" w:color="auto" w:fill="FFFFFF"/>
        </w:tblPrEx>
        <w:trPr>
          <w:gridAfter w:val="1"/>
          <w:wAfter w:w="34" w:type="dxa"/>
        </w:trPr>
        <w:tc>
          <w:tcPr>
            <w:tcW w:w="575" w:type="dxa"/>
            <w:gridSpan w:val="2"/>
            <w:shd w:val="clear" w:color="auto" w:fill="FFFFFF"/>
          </w:tcPr>
          <w:p w14:paraId="04F883AE"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4CE05837" w14:textId="77777777" w:rsidR="00D43DEC" w:rsidRPr="00D43DEC" w:rsidRDefault="00D43DEC" w:rsidP="00D43DEC">
            <w:pPr>
              <w:jc w:val="both"/>
              <w:rPr>
                <w:rFonts w:asciiTheme="minorHAnsi" w:hAnsiTheme="minorHAnsi" w:cs="Tahoma"/>
              </w:rPr>
            </w:pPr>
            <w:r w:rsidRPr="00D43DEC">
              <w:rPr>
                <w:rFonts w:asciiTheme="minorHAnsi" w:hAnsiTheme="minorHAnsi" w:cs="Tahoma"/>
              </w:rPr>
              <w:t>Μέτρα επιτάχυνσης έργων και μελετών για τον έλεγχο και τη ρύθμιση των πλημμυρικών ροών - Προσθήκη παρ. 7 στο άρθρο 100 του ν. 3852/2010.</w:t>
            </w:r>
          </w:p>
        </w:tc>
      </w:tr>
      <w:tr w:rsidR="00D43DEC" w:rsidRPr="00D43DEC" w14:paraId="05E4A8E0" w14:textId="77777777" w:rsidTr="00F41674">
        <w:trPr>
          <w:gridAfter w:val="1"/>
          <w:wAfter w:w="34" w:type="dxa"/>
        </w:trPr>
        <w:tc>
          <w:tcPr>
            <w:tcW w:w="575" w:type="dxa"/>
            <w:gridSpan w:val="2"/>
            <w:shd w:val="clear" w:color="auto" w:fill="DAEEF3"/>
          </w:tcPr>
          <w:p w14:paraId="3B64DA0B"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30.</w:t>
            </w:r>
          </w:p>
        </w:tc>
        <w:tc>
          <w:tcPr>
            <w:tcW w:w="9172" w:type="dxa"/>
            <w:gridSpan w:val="4"/>
            <w:shd w:val="clear" w:color="auto" w:fill="DAEEF3"/>
          </w:tcPr>
          <w:p w14:paraId="270DB13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w:t>
            </w:r>
          </w:p>
          <w:p w14:paraId="53553173" w14:textId="77777777" w:rsidR="00D43DEC" w:rsidRPr="00D43DEC" w:rsidRDefault="00D43DEC" w:rsidP="00D43DEC">
            <w:pPr>
              <w:jc w:val="center"/>
              <w:rPr>
                <w:rFonts w:ascii="Calibri" w:hAnsi="Calibri" w:cs="Tahoma"/>
                <w:b/>
              </w:rPr>
            </w:pPr>
            <w:r w:rsidRPr="00D43DEC">
              <w:rPr>
                <w:rFonts w:ascii="Calibri" w:hAnsi="Calibri" w:cs="Tahoma"/>
                <w:b/>
              </w:rPr>
              <w:t>ΜΕΡΟΣ Γ’</w:t>
            </w:r>
          </w:p>
          <w:p w14:paraId="0656DCC7" w14:textId="77777777" w:rsidR="00D43DEC" w:rsidRPr="00D43DEC" w:rsidRDefault="00D43DEC" w:rsidP="00D43DEC">
            <w:pPr>
              <w:jc w:val="center"/>
              <w:rPr>
                <w:rFonts w:ascii="Calibri" w:hAnsi="Calibri" w:cs="Tahoma"/>
                <w:b/>
              </w:rPr>
            </w:pPr>
            <w:r w:rsidRPr="00D43DEC">
              <w:rPr>
                <w:rFonts w:ascii="Calibri" w:hAnsi="Calibri" w:cs="Tahoma"/>
                <w:b/>
              </w:rPr>
              <w:t>ΑΛΛΕΣ ΕΠΕΙΓΟΥΣΕΣ ΡΥΘΜΙΣΕΙΣ</w:t>
            </w:r>
          </w:p>
          <w:p w14:paraId="4D606328" w14:textId="77777777" w:rsidR="00D43DEC" w:rsidRPr="00D43DEC" w:rsidRDefault="00D43DEC" w:rsidP="00D43DEC">
            <w:pPr>
              <w:jc w:val="center"/>
              <w:rPr>
                <w:rFonts w:ascii="Calibri" w:hAnsi="Calibri" w:cs="Tahoma"/>
                <w:b/>
              </w:rPr>
            </w:pPr>
            <w:r w:rsidRPr="00D43DEC">
              <w:rPr>
                <w:rFonts w:ascii="Calibri" w:hAnsi="Calibri" w:cs="Tahoma"/>
                <w:b/>
              </w:rPr>
              <w:t xml:space="preserve">ΚΕΦΑΛΑΙΟ Α’ </w:t>
            </w:r>
          </w:p>
          <w:p w14:paraId="05C8DD76" w14:textId="77777777" w:rsidR="00D43DEC" w:rsidRPr="00D43DEC" w:rsidRDefault="00D43DEC" w:rsidP="00D43DEC">
            <w:pPr>
              <w:jc w:val="center"/>
              <w:rPr>
                <w:rFonts w:ascii="Calibri" w:hAnsi="Calibri" w:cs="Tahoma"/>
                <w:b/>
                <w:sz w:val="28"/>
                <w:szCs w:val="28"/>
              </w:rPr>
            </w:pPr>
            <w:r w:rsidRPr="00D43DEC">
              <w:rPr>
                <w:rFonts w:ascii="Calibri" w:hAnsi="Calibri" w:cs="Tahoma"/>
                <w:b/>
              </w:rPr>
              <w:t>ΡΥΘΜΙΣΕΙΣ Ο.Τ.Α.</w:t>
            </w:r>
          </w:p>
        </w:tc>
      </w:tr>
      <w:tr w:rsidR="00D43DEC" w:rsidRPr="00D43DEC" w14:paraId="78D69065" w14:textId="77777777" w:rsidTr="00F41674">
        <w:trPr>
          <w:gridAfter w:val="1"/>
          <w:wAfter w:w="34" w:type="dxa"/>
        </w:trPr>
        <w:tc>
          <w:tcPr>
            <w:tcW w:w="575" w:type="dxa"/>
            <w:gridSpan w:val="2"/>
            <w:shd w:val="clear" w:color="auto" w:fill="DAEEF3"/>
          </w:tcPr>
          <w:p w14:paraId="302F44E9"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20736694" w14:textId="77777777" w:rsidR="00D43DEC" w:rsidRPr="00D43DEC" w:rsidRDefault="00D43DEC" w:rsidP="001964C3">
            <w:pPr>
              <w:numPr>
                <w:ilvl w:val="0"/>
                <w:numId w:val="7"/>
              </w:numPr>
              <w:tabs>
                <w:tab w:val="left" w:pos="4420"/>
              </w:tabs>
              <w:contextualSpacing/>
              <w:jc w:val="both"/>
              <w:rPr>
                <w:rFonts w:ascii="Calibri" w:hAnsi="Calibri" w:cs="Tahoma"/>
                <w:b/>
              </w:rPr>
            </w:pPr>
            <w:r w:rsidRPr="00D43DEC">
              <w:rPr>
                <w:rFonts w:ascii="Calibri" w:hAnsi="Calibri" w:cs="Tahoma"/>
                <w:b/>
              </w:rPr>
              <w:t>Άρθρο 95</w:t>
            </w:r>
          </w:p>
          <w:p w14:paraId="0632FDA2"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“Καταβολή μισθοδοσίας προσωπικού της Δράσης «Εναρμόνιση οικογενειακής και επαγγελματικής ζωής» - Τροποποίηση της παρ. 1 του άρθρου 101 του ν. 4483/2017”</w:t>
            </w:r>
          </w:p>
          <w:p w14:paraId="6D38D65D" w14:textId="77777777" w:rsidR="00D43DEC" w:rsidRPr="00D43DEC" w:rsidRDefault="00D43DEC" w:rsidP="001964C3">
            <w:pPr>
              <w:numPr>
                <w:ilvl w:val="0"/>
                <w:numId w:val="7"/>
              </w:numPr>
              <w:tabs>
                <w:tab w:val="left" w:pos="4420"/>
              </w:tabs>
              <w:contextualSpacing/>
              <w:jc w:val="both"/>
              <w:rPr>
                <w:rFonts w:ascii="Calibri" w:hAnsi="Calibri" w:cs="Tahoma"/>
                <w:b/>
              </w:rPr>
            </w:pPr>
            <w:r w:rsidRPr="00D43DEC">
              <w:rPr>
                <w:rFonts w:ascii="Calibri" w:hAnsi="Calibri" w:cs="Tahoma"/>
                <w:b/>
              </w:rPr>
              <w:t>Άρθρο 96</w:t>
            </w:r>
          </w:p>
          <w:p w14:paraId="38849590"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«Τροποποίηση της κατά χρόνο άσκησης αρμοδιοτήτων των υπηρεσιών δόμησης των δήμων - Τροποποίηση του άρθρου 97Α του ν. 3852/2010»</w:t>
            </w:r>
          </w:p>
          <w:p w14:paraId="516A7ED1" w14:textId="77777777" w:rsidR="00D43DEC" w:rsidRPr="00D43DEC" w:rsidRDefault="00D43DEC" w:rsidP="001964C3">
            <w:pPr>
              <w:numPr>
                <w:ilvl w:val="0"/>
                <w:numId w:val="7"/>
              </w:numPr>
              <w:tabs>
                <w:tab w:val="left" w:pos="4420"/>
              </w:tabs>
              <w:contextualSpacing/>
              <w:jc w:val="both"/>
              <w:rPr>
                <w:rFonts w:ascii="Calibri" w:hAnsi="Calibri" w:cs="Tahoma"/>
                <w:b/>
              </w:rPr>
            </w:pPr>
            <w:r w:rsidRPr="00D43DEC">
              <w:rPr>
                <w:rFonts w:ascii="Calibri" w:hAnsi="Calibri" w:cs="Tahoma"/>
                <w:b/>
              </w:rPr>
              <w:t xml:space="preserve">Άρθρο 97 </w:t>
            </w:r>
          </w:p>
          <w:p w14:paraId="7D8FF908"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«Τροποποίηση της κατά χρόνο άσκησης αρμοδιοτήτων από τους δήμους στο πλαίσιο υφιστάμενης διοικητικής υποστήριξης - Τροποποίηση του άρθρου 376 του ν. 4700/2020»</w:t>
            </w:r>
          </w:p>
          <w:p w14:paraId="17519155" w14:textId="77777777" w:rsidR="00D43DEC" w:rsidRPr="00D43DEC" w:rsidRDefault="00D43DEC" w:rsidP="001964C3">
            <w:pPr>
              <w:numPr>
                <w:ilvl w:val="0"/>
                <w:numId w:val="7"/>
              </w:numPr>
              <w:tabs>
                <w:tab w:val="left" w:pos="4420"/>
              </w:tabs>
              <w:contextualSpacing/>
              <w:jc w:val="both"/>
              <w:rPr>
                <w:rFonts w:ascii="Calibri" w:hAnsi="Calibri" w:cs="Tahoma"/>
                <w:b/>
              </w:rPr>
            </w:pPr>
            <w:r w:rsidRPr="00D43DEC">
              <w:rPr>
                <w:rFonts w:ascii="Calibri" w:hAnsi="Calibri" w:cs="Tahoma"/>
                <w:b/>
              </w:rPr>
              <w:t xml:space="preserve">Άρθρο 98 </w:t>
            </w:r>
          </w:p>
          <w:p w14:paraId="2F41333C" w14:textId="77777777" w:rsidR="00D43DEC" w:rsidRPr="00D43DEC" w:rsidRDefault="00D43DEC" w:rsidP="00D43DEC">
            <w:pPr>
              <w:tabs>
                <w:tab w:val="left" w:pos="4420"/>
              </w:tabs>
              <w:ind w:left="720"/>
              <w:contextualSpacing/>
              <w:jc w:val="both"/>
              <w:rPr>
                <w:rFonts w:ascii="Calibri" w:hAnsi="Calibri" w:cs="Tahoma"/>
              </w:rPr>
            </w:pPr>
            <w:r w:rsidRPr="00D43DEC">
              <w:rPr>
                <w:rFonts w:ascii="Calibri" w:hAnsi="Calibri" w:cs="Tahoma"/>
              </w:rPr>
              <w:t>«Ορισμός αμίσθων αντιδημάρχων σε δήμους ή δημοτικές ενότητες που έχουν κηρυχθεί σε κατάσταση έκτακτης ανάγκης - Τροποποίηση του άρθρου 59 του ν. 3852/2010»</w:t>
            </w:r>
          </w:p>
          <w:p w14:paraId="735757F7" w14:textId="77777777" w:rsidR="00D43DEC" w:rsidRPr="00D43DEC" w:rsidRDefault="00D43DEC" w:rsidP="00D43DEC">
            <w:pPr>
              <w:tabs>
                <w:tab w:val="left" w:pos="4420"/>
              </w:tabs>
              <w:contextualSpacing/>
              <w:jc w:val="both"/>
              <w:rPr>
                <w:rFonts w:ascii="Calibri" w:hAnsi="Calibri" w:cs="Tahoma"/>
              </w:rPr>
            </w:pPr>
            <w:r w:rsidRPr="00D43DEC">
              <w:rPr>
                <w:rFonts w:ascii="Calibri" w:hAnsi="Calibri" w:cs="Tahoma"/>
              </w:rPr>
              <w:t xml:space="preserve">του ν. </w:t>
            </w:r>
            <w:hyperlink r:id="rId117" w:history="1">
              <w:r w:rsidRPr="00D43DEC">
                <w:rPr>
                  <w:rFonts w:ascii="Calibri" w:hAnsi="Calibri" w:cs="Tahoma"/>
                  <w:color w:val="0000FF"/>
                </w:rPr>
                <w:t>4842/2021</w:t>
              </w:r>
            </w:hyperlink>
            <w:r w:rsidRPr="00D43DEC">
              <w:rPr>
                <w:rFonts w:ascii="Calibri" w:hAnsi="Calibri" w:cs="Tahoma"/>
              </w:rPr>
              <w:t xml:space="preserve"> (ΦΕΚ Α/190/13.</w:t>
            </w:r>
            <w:r w:rsidRPr="00D43DEC">
              <w:rPr>
                <w:rFonts w:ascii="Calibri" w:hAnsi="Calibri" w:cs="Tahoma"/>
                <w:lang w:val="en-US"/>
              </w:rPr>
              <w:t>10</w:t>
            </w:r>
            <w:r w:rsidRPr="00D43DEC">
              <w:rPr>
                <w:rFonts w:ascii="Calibri" w:hAnsi="Calibri" w:cs="Tahoma"/>
              </w:rPr>
              <w:t>.2021).</w:t>
            </w:r>
          </w:p>
        </w:tc>
      </w:tr>
      <w:tr w:rsidR="00D43DEC" w:rsidRPr="00D43DEC" w14:paraId="7FFA90B0" w14:textId="77777777" w:rsidTr="00F41674">
        <w:trPr>
          <w:gridAfter w:val="1"/>
          <w:wAfter w:w="34" w:type="dxa"/>
        </w:trPr>
        <w:tc>
          <w:tcPr>
            <w:tcW w:w="575" w:type="dxa"/>
            <w:gridSpan w:val="2"/>
            <w:shd w:val="clear" w:color="auto" w:fill="DAEEF3"/>
          </w:tcPr>
          <w:p w14:paraId="5A6E61A9"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57A56AAF"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696619C4" w14:textId="77777777" w:rsidTr="00F41674">
        <w:trPr>
          <w:gridAfter w:val="1"/>
          <w:wAfter w:w="34" w:type="dxa"/>
        </w:trPr>
        <w:tc>
          <w:tcPr>
            <w:tcW w:w="575" w:type="dxa"/>
            <w:gridSpan w:val="2"/>
            <w:shd w:val="clear" w:color="auto" w:fill="DAEEF3"/>
          </w:tcPr>
          <w:p w14:paraId="4A8DBD54"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AA51010" w14:textId="77777777" w:rsidR="00D43DEC" w:rsidRPr="00D43DEC" w:rsidRDefault="00D43DEC" w:rsidP="00D43DEC">
            <w:pPr>
              <w:tabs>
                <w:tab w:val="left" w:pos="4420"/>
              </w:tabs>
              <w:jc w:val="both"/>
              <w:rPr>
                <w:rFonts w:ascii="Calibri" w:hAnsi="Calibri" w:cs="Tahoma"/>
                <w:i/>
              </w:rPr>
            </w:pPr>
            <w:r w:rsidRPr="00D43DEC">
              <w:rPr>
                <w:rFonts w:ascii="Calibri" w:hAnsi="Calibri" w:cs="Tahoma"/>
                <w:i/>
              </w:rPr>
              <w:t>«Ταχεία πολιτική δίκη, προσαρμογή των διατάξεων της πολιτικής δικονομίας για την ψηφιοποίηση της πολιτικής δικαιοσύνης, άλλες τροποποιήσεις στον Κώδικα Πολιτικής Δικονομίας και λοιπές επείγουσες διατάξεις»</w:t>
            </w:r>
          </w:p>
        </w:tc>
      </w:tr>
      <w:tr w:rsidR="00D43DEC" w:rsidRPr="00D43DEC" w14:paraId="19494D3D" w14:textId="77777777" w:rsidTr="00F41674">
        <w:trPr>
          <w:gridAfter w:val="1"/>
          <w:wAfter w:w="34" w:type="dxa"/>
        </w:trPr>
        <w:tc>
          <w:tcPr>
            <w:tcW w:w="575" w:type="dxa"/>
            <w:gridSpan w:val="2"/>
            <w:shd w:val="clear" w:color="auto" w:fill="DAEEF3"/>
          </w:tcPr>
          <w:p w14:paraId="0CF759E2"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083FF93D"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01369469" w14:textId="77777777" w:rsidTr="00F41674">
        <w:trPr>
          <w:gridAfter w:val="1"/>
          <w:wAfter w:w="34" w:type="dxa"/>
        </w:trPr>
        <w:tc>
          <w:tcPr>
            <w:tcW w:w="575" w:type="dxa"/>
            <w:gridSpan w:val="2"/>
            <w:shd w:val="clear" w:color="auto" w:fill="DAEEF3"/>
          </w:tcPr>
          <w:p w14:paraId="2C24D9DB"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1CC65EFB" w14:textId="77777777" w:rsidR="00D43DEC" w:rsidRPr="00D43DEC" w:rsidRDefault="00D43DEC" w:rsidP="00D43DEC">
            <w:pPr>
              <w:tabs>
                <w:tab w:val="left" w:pos="4420"/>
              </w:tabs>
              <w:suppressAutoHyphens w:val="0"/>
              <w:rPr>
                <w:rFonts w:asciiTheme="minorHAnsi" w:hAnsiTheme="minorHAnsi" w:cs="Segoe UI"/>
                <w:lang w:eastAsia="el-GR"/>
              </w:rPr>
            </w:pPr>
            <w:r w:rsidRPr="00D43DEC">
              <w:rPr>
                <w:rFonts w:asciiTheme="minorHAnsi" w:hAnsiTheme="minorHAnsi" w:cs="Segoe UI"/>
                <w:lang w:eastAsia="el-GR"/>
              </w:rPr>
              <w:t>1096/86 8.10.2021</w:t>
            </w:r>
          </w:p>
        </w:tc>
      </w:tr>
      <w:tr w:rsidR="00D43DEC" w:rsidRPr="00D43DEC" w14:paraId="3F9500E7" w14:textId="77777777" w:rsidTr="00F41674">
        <w:trPr>
          <w:gridAfter w:val="1"/>
          <w:wAfter w:w="34" w:type="dxa"/>
        </w:trPr>
        <w:tc>
          <w:tcPr>
            <w:tcW w:w="575" w:type="dxa"/>
            <w:gridSpan w:val="2"/>
            <w:shd w:val="clear" w:color="auto" w:fill="DAEEF3"/>
          </w:tcPr>
          <w:p w14:paraId="25E82FBA"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577BB329"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3EBAE2E1" w14:textId="77777777" w:rsidTr="00F41674">
        <w:trPr>
          <w:gridAfter w:val="1"/>
          <w:wAfter w:w="34" w:type="dxa"/>
        </w:trPr>
        <w:tc>
          <w:tcPr>
            <w:tcW w:w="575" w:type="dxa"/>
            <w:gridSpan w:val="2"/>
            <w:shd w:val="clear" w:color="auto" w:fill="DAEEF3"/>
          </w:tcPr>
          <w:p w14:paraId="52506759" w14:textId="77777777" w:rsidR="00D43DEC" w:rsidRPr="00D43DEC" w:rsidRDefault="00D43DEC" w:rsidP="00D43DEC">
            <w:pPr>
              <w:jc w:val="both"/>
              <w:rPr>
                <w:rFonts w:ascii="Calibri" w:hAnsi="Calibri" w:cs="Tahoma"/>
                <w:b/>
              </w:rPr>
            </w:pPr>
          </w:p>
        </w:tc>
        <w:tc>
          <w:tcPr>
            <w:tcW w:w="9172" w:type="dxa"/>
            <w:gridSpan w:val="4"/>
            <w:shd w:val="clear" w:color="auto" w:fill="DAEEF3" w:themeFill="accent5" w:themeFillTint="33"/>
          </w:tcPr>
          <w:p w14:paraId="71999B78" w14:textId="77777777" w:rsidR="00D43DEC" w:rsidRPr="00D43DEC" w:rsidRDefault="00D43DEC" w:rsidP="001964C3">
            <w:pPr>
              <w:numPr>
                <w:ilvl w:val="0"/>
                <w:numId w:val="7"/>
              </w:numPr>
              <w:tabs>
                <w:tab w:val="left" w:pos="4420"/>
              </w:tabs>
              <w:contextualSpacing/>
              <w:jc w:val="both"/>
              <w:rPr>
                <w:rFonts w:asciiTheme="minorHAnsi" w:hAnsiTheme="minorHAnsi" w:cs="Tahoma"/>
              </w:rPr>
            </w:pPr>
            <w:r w:rsidRPr="00D43DEC">
              <w:rPr>
                <w:rFonts w:asciiTheme="minorHAnsi" w:hAnsiTheme="minorHAnsi" w:cs="Tahoma"/>
              </w:rPr>
              <w:t xml:space="preserve">Καταβολή μισθοδοσίας προσωπικού της Δράσης «Εναρμόνιση οικογενειακής και επαγγελματικής ζωής» </w:t>
            </w:r>
          </w:p>
          <w:p w14:paraId="2CEE3824" w14:textId="77777777" w:rsidR="00D43DEC" w:rsidRPr="00D43DEC" w:rsidRDefault="00D43DEC" w:rsidP="001964C3">
            <w:pPr>
              <w:numPr>
                <w:ilvl w:val="0"/>
                <w:numId w:val="7"/>
              </w:numPr>
              <w:tabs>
                <w:tab w:val="left" w:pos="4420"/>
              </w:tabs>
              <w:contextualSpacing/>
              <w:jc w:val="both"/>
              <w:rPr>
                <w:rFonts w:asciiTheme="minorHAnsi" w:hAnsiTheme="minorHAnsi" w:cs="Tahoma"/>
              </w:rPr>
            </w:pPr>
            <w:r w:rsidRPr="00D43DEC">
              <w:rPr>
                <w:rFonts w:asciiTheme="minorHAnsi" w:hAnsiTheme="minorHAnsi" w:cs="Tahoma"/>
              </w:rPr>
              <w:t xml:space="preserve">Τροποποίηση της κατά χρόνο άσκησης αρμοδιοτήτων των υπηρεσιών δόμησης των Δήμων </w:t>
            </w:r>
          </w:p>
          <w:p w14:paraId="49EC8622" w14:textId="77777777" w:rsidR="00D43DEC" w:rsidRPr="00D43DEC" w:rsidRDefault="00D43DEC" w:rsidP="001964C3">
            <w:pPr>
              <w:numPr>
                <w:ilvl w:val="0"/>
                <w:numId w:val="7"/>
              </w:numPr>
              <w:tabs>
                <w:tab w:val="left" w:pos="4420"/>
              </w:tabs>
              <w:contextualSpacing/>
              <w:jc w:val="both"/>
              <w:rPr>
                <w:rFonts w:asciiTheme="minorHAnsi" w:hAnsiTheme="minorHAnsi" w:cs="Tahoma"/>
              </w:rPr>
            </w:pPr>
            <w:r w:rsidRPr="00D43DEC">
              <w:rPr>
                <w:rFonts w:asciiTheme="minorHAnsi" w:hAnsiTheme="minorHAnsi" w:cs="Tahoma"/>
              </w:rPr>
              <w:t xml:space="preserve">Τροποποίηση της κατά χρόνο άσκησης αρμοδιοτήτων από τους Δήμους στο πλαίσιο υφιστάμενης διοικητικής υποστήριξης </w:t>
            </w:r>
          </w:p>
          <w:p w14:paraId="11E2A404" w14:textId="77777777" w:rsidR="00D43DEC" w:rsidRPr="00D43DEC" w:rsidRDefault="00D43DEC" w:rsidP="001964C3">
            <w:pPr>
              <w:numPr>
                <w:ilvl w:val="0"/>
                <w:numId w:val="7"/>
              </w:numPr>
              <w:tabs>
                <w:tab w:val="left" w:pos="4420"/>
              </w:tabs>
              <w:contextualSpacing/>
              <w:jc w:val="both"/>
              <w:rPr>
                <w:rFonts w:asciiTheme="minorHAnsi" w:hAnsiTheme="minorHAnsi" w:cs="Tahoma"/>
              </w:rPr>
            </w:pPr>
            <w:r w:rsidRPr="00D43DEC">
              <w:rPr>
                <w:rFonts w:asciiTheme="minorHAnsi" w:hAnsiTheme="minorHAnsi" w:cs="Tahoma"/>
              </w:rPr>
              <w:t>Ορισμός αμίσθων αντιδημάρχων σε δήμους ή δημοτικές ενότητες που έχουν κηρυχθεί σε κατάσταση έκτακτης ανάγκης</w:t>
            </w:r>
          </w:p>
        </w:tc>
      </w:tr>
      <w:tr w:rsidR="00D43DEC" w:rsidRPr="00D43DEC" w14:paraId="060C9D7C" w14:textId="77777777" w:rsidTr="00F41674">
        <w:tblPrEx>
          <w:shd w:val="clear" w:color="auto" w:fill="FFFFFF"/>
        </w:tblPrEx>
        <w:trPr>
          <w:gridAfter w:val="1"/>
          <w:wAfter w:w="34" w:type="dxa"/>
        </w:trPr>
        <w:tc>
          <w:tcPr>
            <w:tcW w:w="575" w:type="dxa"/>
            <w:gridSpan w:val="2"/>
            <w:shd w:val="clear" w:color="auto" w:fill="FFFFFF"/>
          </w:tcPr>
          <w:p w14:paraId="229E98C6"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31.</w:t>
            </w:r>
          </w:p>
        </w:tc>
        <w:tc>
          <w:tcPr>
            <w:tcW w:w="9172" w:type="dxa"/>
            <w:gridSpan w:val="4"/>
            <w:shd w:val="clear" w:color="auto" w:fill="FFFFFF"/>
          </w:tcPr>
          <w:p w14:paraId="39579EE6"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 xml:space="preserve">: </w:t>
            </w:r>
          </w:p>
          <w:p w14:paraId="7177B585" w14:textId="77777777" w:rsidR="00D43DEC" w:rsidRPr="00D43DEC" w:rsidRDefault="00D43DEC" w:rsidP="00D43DEC">
            <w:pPr>
              <w:jc w:val="center"/>
              <w:rPr>
                <w:rFonts w:ascii="Calibri" w:hAnsi="Calibri" w:cs="Tahoma"/>
                <w:b/>
              </w:rPr>
            </w:pPr>
            <w:r w:rsidRPr="00D43DEC">
              <w:rPr>
                <w:rFonts w:ascii="Calibri" w:hAnsi="Calibri" w:cs="Tahoma"/>
                <w:b/>
              </w:rPr>
              <w:t xml:space="preserve">ΜΕΡΟΣ E’ </w:t>
            </w:r>
          </w:p>
          <w:p w14:paraId="187B9299" w14:textId="77777777" w:rsidR="00D43DEC" w:rsidRPr="00D43DEC" w:rsidRDefault="00D43DEC" w:rsidP="00D43DEC">
            <w:pPr>
              <w:jc w:val="center"/>
              <w:rPr>
                <w:rFonts w:ascii="Calibri" w:hAnsi="Calibri" w:cs="Tahoma"/>
                <w:b/>
              </w:rPr>
            </w:pPr>
            <w:r w:rsidRPr="00D43DEC">
              <w:rPr>
                <w:rFonts w:ascii="Calibri" w:hAnsi="Calibri" w:cs="Tahoma"/>
                <w:b/>
              </w:rPr>
              <w:t>ΑΛΛΕΣ ΕΠΕΙΓΟΥΣΕΣ ΔΙΑΤΑΞΕΙΣ</w:t>
            </w:r>
          </w:p>
          <w:p w14:paraId="57B3C4FB" w14:textId="77777777" w:rsidR="00D43DEC" w:rsidRPr="00D43DEC" w:rsidRDefault="00D43DEC" w:rsidP="00D43DEC">
            <w:pPr>
              <w:jc w:val="center"/>
              <w:rPr>
                <w:rFonts w:ascii="Calibri" w:hAnsi="Calibri" w:cs="Tahoma"/>
                <w:b/>
              </w:rPr>
            </w:pPr>
            <w:r w:rsidRPr="00D43DEC">
              <w:rPr>
                <w:rFonts w:ascii="Calibri" w:hAnsi="Calibri" w:cs="Tahoma"/>
                <w:b/>
              </w:rPr>
              <w:t>ΚΕΦΑΛΑΙΟ Α’</w:t>
            </w:r>
          </w:p>
          <w:p w14:paraId="2698C360" w14:textId="77777777" w:rsidR="00D43DEC" w:rsidRPr="00D43DEC" w:rsidRDefault="00D43DEC" w:rsidP="00D43DEC">
            <w:pPr>
              <w:jc w:val="center"/>
              <w:rPr>
                <w:rFonts w:ascii="Calibri" w:hAnsi="Calibri" w:cs="Tahoma"/>
                <w:b/>
              </w:rPr>
            </w:pPr>
            <w:r w:rsidRPr="00D43DEC">
              <w:rPr>
                <w:rFonts w:ascii="Calibri" w:hAnsi="Calibri" w:cs="Tahoma"/>
                <w:b/>
              </w:rPr>
              <w:t xml:space="preserve">ΕΠΕΙΓΟΥΣΕΣ ΔΙΑΤΑΞΕΙΣ </w:t>
            </w:r>
          </w:p>
          <w:p w14:paraId="4D8C0CD2" w14:textId="77777777" w:rsidR="00D43DEC" w:rsidRPr="00D43DEC" w:rsidRDefault="00D43DEC" w:rsidP="00D43DEC">
            <w:pPr>
              <w:jc w:val="center"/>
              <w:rPr>
                <w:rFonts w:ascii="Calibri" w:hAnsi="Calibri" w:cs="Tahoma"/>
                <w:b/>
              </w:rPr>
            </w:pPr>
            <w:r w:rsidRPr="00D43DEC">
              <w:rPr>
                <w:rFonts w:ascii="Calibri" w:hAnsi="Calibri" w:cs="Tahoma"/>
                <w:b/>
              </w:rPr>
              <w:t xml:space="preserve">ΓΙΑ ΤΗΝ ΑΝΤΙΜΕΤΩΠΙΣΗ ΤΗΣ ΔΙΑΣΠΟΡΑΣ ΤΟΥ ΚΟΡΩΝΟΪΟΥ COVID-19 </w:t>
            </w:r>
          </w:p>
          <w:p w14:paraId="10D4B10E" w14:textId="77777777" w:rsidR="00D43DEC" w:rsidRPr="00D43DEC" w:rsidRDefault="00D43DEC" w:rsidP="00D43DEC">
            <w:pPr>
              <w:jc w:val="center"/>
              <w:rPr>
                <w:rFonts w:ascii="Calibri" w:hAnsi="Calibri" w:cs="Tahoma"/>
                <w:b/>
                <w:sz w:val="28"/>
                <w:szCs w:val="28"/>
              </w:rPr>
            </w:pPr>
            <w:r w:rsidRPr="00D43DEC">
              <w:rPr>
                <w:rFonts w:ascii="Calibri" w:hAnsi="Calibri" w:cs="Tahoma"/>
                <w:b/>
              </w:rPr>
              <w:t>ΚΑΙ ΤΗΝ ΚΟΙΝΩΝΙΚΗ ΠΡΟΣΤΑΣΙΑ</w:t>
            </w:r>
          </w:p>
          <w:p w14:paraId="4A99149E" w14:textId="77777777" w:rsidR="00D43DEC" w:rsidRPr="00D43DEC" w:rsidRDefault="00D43DEC" w:rsidP="001964C3">
            <w:pPr>
              <w:numPr>
                <w:ilvl w:val="0"/>
                <w:numId w:val="7"/>
              </w:numPr>
              <w:ind w:left="284"/>
              <w:contextualSpacing/>
              <w:jc w:val="both"/>
              <w:rPr>
                <w:rFonts w:asciiTheme="minorHAnsi" w:hAnsiTheme="minorHAnsi" w:cs="Tahoma"/>
                <w:b/>
              </w:rPr>
            </w:pPr>
            <w:r w:rsidRPr="00D43DEC">
              <w:rPr>
                <w:rFonts w:asciiTheme="minorHAnsi" w:hAnsiTheme="minorHAnsi" w:cs="Tahoma"/>
                <w:b/>
              </w:rPr>
              <w:t xml:space="preserve">Άρθρο 76 </w:t>
            </w:r>
          </w:p>
          <w:p w14:paraId="6DB8C384"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«Παράταση θητείας αιρετών μελών υπηρεσιακών συμβουλίων – Θητεία αιρετών εκπροσώπων υπαλλήλων του ν. 3528/2007 και του ν. 3584/2007»</w:t>
            </w:r>
          </w:p>
          <w:p w14:paraId="6431A227" w14:textId="77777777" w:rsidR="00D43DEC" w:rsidRPr="00D43DEC" w:rsidRDefault="00D43DEC" w:rsidP="001964C3">
            <w:pPr>
              <w:numPr>
                <w:ilvl w:val="0"/>
                <w:numId w:val="7"/>
              </w:numPr>
              <w:ind w:left="284"/>
              <w:contextualSpacing/>
              <w:jc w:val="both"/>
              <w:rPr>
                <w:rFonts w:asciiTheme="minorHAnsi" w:hAnsiTheme="minorHAnsi" w:cs="Tahoma"/>
                <w:b/>
              </w:rPr>
            </w:pPr>
            <w:r w:rsidRPr="00D43DEC">
              <w:rPr>
                <w:rFonts w:asciiTheme="minorHAnsi" w:hAnsiTheme="minorHAnsi" w:cs="Tahoma"/>
                <w:b/>
              </w:rPr>
              <w:t xml:space="preserve">Άρθρο 77 </w:t>
            </w:r>
          </w:p>
          <w:p w14:paraId="5F268E1A"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«Χρήση νέων τεχνολογιών για τη σύγκληση και διεξαγωγή συνεδριάσεων και αρχαιρεσιών των συλλογικών οργάνων των νομικών προσώπων – Τροποποίηση των παρ. 1 και 2 του άρθρου 89 του ν. 4790/2021»</w:t>
            </w:r>
          </w:p>
          <w:p w14:paraId="652676C6" w14:textId="77777777" w:rsidR="00D43DEC" w:rsidRPr="00D43DEC" w:rsidRDefault="00D43DEC" w:rsidP="001964C3">
            <w:pPr>
              <w:numPr>
                <w:ilvl w:val="0"/>
                <w:numId w:val="7"/>
              </w:numPr>
              <w:ind w:left="284"/>
              <w:contextualSpacing/>
              <w:jc w:val="both"/>
              <w:rPr>
                <w:rFonts w:asciiTheme="minorHAnsi" w:hAnsiTheme="minorHAnsi" w:cs="Tahoma"/>
                <w:b/>
              </w:rPr>
            </w:pPr>
            <w:r w:rsidRPr="00D43DEC">
              <w:rPr>
                <w:rFonts w:asciiTheme="minorHAnsi" w:hAnsiTheme="minorHAnsi" w:cs="Tahoma"/>
                <w:b/>
              </w:rPr>
              <w:t xml:space="preserve">Άρθρο 78 </w:t>
            </w:r>
          </w:p>
          <w:p w14:paraId="0FA78963"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«Παράταση θητείας οργάνων διοίκησης – Τροποποίηση του άρθρου 90 του ν. 4790/2021»</w:t>
            </w:r>
          </w:p>
          <w:p w14:paraId="294E4D52" w14:textId="77777777" w:rsidR="00D43DEC" w:rsidRPr="00D43DEC" w:rsidRDefault="00D43DEC" w:rsidP="001964C3">
            <w:pPr>
              <w:numPr>
                <w:ilvl w:val="0"/>
                <w:numId w:val="7"/>
              </w:numPr>
              <w:ind w:left="284"/>
              <w:contextualSpacing/>
              <w:jc w:val="both"/>
              <w:rPr>
                <w:rFonts w:asciiTheme="minorHAnsi" w:hAnsiTheme="minorHAnsi" w:cs="Tahoma"/>
                <w:b/>
              </w:rPr>
            </w:pPr>
            <w:r w:rsidRPr="00D43DEC">
              <w:rPr>
                <w:rFonts w:asciiTheme="minorHAnsi" w:hAnsiTheme="minorHAnsi" w:cs="Tahoma"/>
                <w:b/>
              </w:rPr>
              <w:t xml:space="preserve">Άρθρο 79 </w:t>
            </w:r>
          </w:p>
          <w:p w14:paraId="3BF8F8AA"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«Παράταση θητείας και ηλεκτρονική εξ αποστάσεως διεξαγωγή συνεδριάσεων και αρχαιρεσιών των διοικητικών οργάνων των συνδικαλιστικών οργανώσεων εργαζομένων, συνταξιούχων και εργοδοτών – Τροποποίηση των παρ. 1 και 2 του άρθρου 72 του ν. 4756/2020»</w:t>
            </w:r>
          </w:p>
          <w:p w14:paraId="59685C3C" w14:textId="77777777" w:rsidR="00D43DEC" w:rsidRPr="00D43DEC" w:rsidRDefault="00D43DEC" w:rsidP="001964C3">
            <w:pPr>
              <w:numPr>
                <w:ilvl w:val="0"/>
                <w:numId w:val="7"/>
              </w:numPr>
              <w:ind w:left="284"/>
              <w:contextualSpacing/>
              <w:jc w:val="both"/>
              <w:rPr>
                <w:rFonts w:asciiTheme="minorHAnsi" w:hAnsiTheme="minorHAnsi" w:cs="Tahoma"/>
                <w:b/>
              </w:rPr>
            </w:pPr>
            <w:r w:rsidRPr="00D43DEC">
              <w:rPr>
                <w:rFonts w:asciiTheme="minorHAnsi" w:hAnsiTheme="minorHAnsi" w:cs="Tahoma"/>
                <w:b/>
              </w:rPr>
              <w:t xml:space="preserve">Άρθρο 80 </w:t>
            </w:r>
          </w:p>
          <w:p w14:paraId="13A758C5"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«Παράταση θητείας των Διοικητικών και Πειθαρχικών Συμβουλίων, των Εξελεγκτικών Επιτροπών και των εκπροσώπων των τοπικών Οδοντιατρικών Συλλόγων της Χώρας στην Ελληνική Οδοντιατρική Ομοσπονδία»</w:t>
            </w:r>
          </w:p>
          <w:p w14:paraId="1605316B" w14:textId="77777777" w:rsidR="00D43DEC" w:rsidRPr="00D43DEC" w:rsidRDefault="00D43DEC" w:rsidP="001964C3">
            <w:pPr>
              <w:numPr>
                <w:ilvl w:val="0"/>
                <w:numId w:val="7"/>
              </w:numPr>
              <w:ind w:left="284"/>
              <w:contextualSpacing/>
              <w:jc w:val="both"/>
              <w:rPr>
                <w:rFonts w:asciiTheme="minorHAnsi" w:hAnsiTheme="minorHAnsi" w:cs="Tahoma"/>
                <w:b/>
              </w:rPr>
            </w:pPr>
            <w:r w:rsidRPr="00D43DEC">
              <w:rPr>
                <w:rFonts w:asciiTheme="minorHAnsi" w:hAnsiTheme="minorHAnsi" w:cs="Tahoma"/>
                <w:b/>
              </w:rPr>
              <w:t xml:space="preserve">Άρθρο 81 </w:t>
            </w:r>
          </w:p>
          <w:p w14:paraId="6045A405"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«Παράταση καταληκτικής ημερομηνίας σύγκλησης Γενικής Συνέλευσης των αστικών συνεταιρισμών και παράταση της θητείας των διοικητικών και εποπτικών συμβουλίων αστικών συνεταιρισμών - Τροποποίηση της παρ. 2 του ν. 1667/1986»</w:t>
            </w:r>
          </w:p>
          <w:p w14:paraId="6AB23EF6" w14:textId="77777777" w:rsidR="00D43DEC" w:rsidRPr="00D43DEC" w:rsidRDefault="00D43DEC" w:rsidP="001964C3">
            <w:pPr>
              <w:numPr>
                <w:ilvl w:val="0"/>
                <w:numId w:val="7"/>
              </w:numPr>
              <w:ind w:left="284"/>
              <w:contextualSpacing/>
              <w:jc w:val="both"/>
              <w:rPr>
                <w:rFonts w:asciiTheme="minorHAnsi" w:hAnsiTheme="minorHAnsi" w:cs="Tahoma"/>
                <w:b/>
              </w:rPr>
            </w:pPr>
            <w:r w:rsidRPr="00D43DEC">
              <w:rPr>
                <w:rFonts w:asciiTheme="minorHAnsi" w:hAnsiTheme="minorHAnsi" w:cs="Tahoma"/>
                <w:b/>
              </w:rPr>
              <w:lastRenderedPageBreak/>
              <w:t xml:space="preserve">Άρθρο 82 </w:t>
            </w:r>
          </w:p>
          <w:p w14:paraId="532659D4"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«Μίσθωση τουριστικών καταλυμάτων για την κάλυψη αναγκών δημόσιας υγείας - Τροποποίηση της παρ. 1 του άρθρου 121 του ν. 4790/2021»</w:t>
            </w:r>
          </w:p>
          <w:p w14:paraId="0150FA87" w14:textId="77777777" w:rsidR="00D43DEC" w:rsidRPr="00D43DEC" w:rsidRDefault="00D43DEC" w:rsidP="001964C3">
            <w:pPr>
              <w:numPr>
                <w:ilvl w:val="0"/>
                <w:numId w:val="7"/>
              </w:numPr>
              <w:ind w:left="284"/>
              <w:contextualSpacing/>
              <w:jc w:val="both"/>
              <w:rPr>
                <w:rFonts w:asciiTheme="minorHAnsi" w:hAnsiTheme="minorHAnsi" w:cs="Tahoma"/>
                <w:b/>
              </w:rPr>
            </w:pPr>
            <w:r w:rsidRPr="00D43DEC">
              <w:rPr>
                <w:rFonts w:asciiTheme="minorHAnsi" w:hAnsiTheme="minorHAnsi" w:cs="Tahoma"/>
                <w:b/>
              </w:rPr>
              <w:t xml:space="preserve">Άρθρο 83 </w:t>
            </w:r>
          </w:p>
          <w:p w14:paraId="1AA7BEB9"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«Ρυθμίσεις για την ανάπτυξη τραπεζοκαθισμάτων σε κοινοχρήστους χώρους από καταστήματα υγειονομικού ενδιαφέροντος - Τροποποίηση της παρ. 1 του άρθρου 65 του ν. 4688/2020»</w:t>
            </w:r>
          </w:p>
          <w:p w14:paraId="304C8318" w14:textId="77777777" w:rsidR="00D43DEC" w:rsidRPr="00D43DEC" w:rsidRDefault="00D43DEC" w:rsidP="001964C3">
            <w:pPr>
              <w:numPr>
                <w:ilvl w:val="0"/>
                <w:numId w:val="7"/>
              </w:numPr>
              <w:ind w:left="284"/>
              <w:contextualSpacing/>
              <w:jc w:val="both"/>
              <w:rPr>
                <w:rFonts w:asciiTheme="minorHAnsi" w:hAnsiTheme="minorHAnsi" w:cs="Tahoma"/>
                <w:b/>
              </w:rPr>
            </w:pPr>
            <w:r w:rsidRPr="00D43DEC">
              <w:rPr>
                <w:rFonts w:asciiTheme="minorHAnsi" w:hAnsiTheme="minorHAnsi" w:cs="Tahoma"/>
                <w:b/>
              </w:rPr>
              <w:t xml:space="preserve">Άρθρο 84 </w:t>
            </w:r>
          </w:p>
          <w:p w14:paraId="024E046E" w14:textId="77777777" w:rsidR="00D43DEC" w:rsidRPr="00D43DEC" w:rsidRDefault="00D43DEC" w:rsidP="00D43DEC">
            <w:pPr>
              <w:ind w:left="284"/>
              <w:contextualSpacing/>
              <w:jc w:val="both"/>
              <w:rPr>
                <w:rFonts w:asciiTheme="minorHAnsi" w:hAnsiTheme="minorHAnsi" w:cs="Tahoma"/>
                <w:lang w:val="en-US"/>
              </w:rPr>
            </w:pPr>
            <w:r w:rsidRPr="00D43DEC">
              <w:rPr>
                <w:rFonts w:asciiTheme="minorHAnsi" w:hAnsiTheme="minorHAnsi" w:cs="Tahoma"/>
                <w:lang w:val="en-US"/>
              </w:rPr>
              <w:t>“</w:t>
            </w:r>
            <w:r w:rsidRPr="00D43DEC">
              <w:rPr>
                <w:rFonts w:asciiTheme="minorHAnsi" w:hAnsiTheme="minorHAnsi" w:cs="Tahoma"/>
              </w:rPr>
              <w:t>Υλοποίηση προγράμματος «Σχολικά Γεύματα»</w:t>
            </w:r>
            <w:r w:rsidRPr="00D43DEC">
              <w:rPr>
                <w:rFonts w:asciiTheme="minorHAnsi" w:hAnsiTheme="minorHAnsi" w:cs="Tahoma"/>
                <w:lang w:val="en-US"/>
              </w:rPr>
              <w:t>”</w:t>
            </w:r>
          </w:p>
        </w:tc>
      </w:tr>
      <w:tr w:rsidR="00D43DEC" w:rsidRPr="00D43DEC" w14:paraId="06AB20FE" w14:textId="77777777" w:rsidTr="00F41674">
        <w:tblPrEx>
          <w:shd w:val="clear" w:color="auto" w:fill="FFFFFF"/>
        </w:tblPrEx>
        <w:trPr>
          <w:gridAfter w:val="1"/>
          <w:wAfter w:w="34" w:type="dxa"/>
        </w:trPr>
        <w:tc>
          <w:tcPr>
            <w:tcW w:w="575" w:type="dxa"/>
            <w:gridSpan w:val="2"/>
            <w:shd w:val="clear" w:color="auto" w:fill="FFFFFF"/>
          </w:tcPr>
          <w:p w14:paraId="2D024BA5"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4C1CC47F" w14:textId="77777777" w:rsidR="00D43DEC" w:rsidRPr="00D43DEC" w:rsidRDefault="00D43DEC" w:rsidP="00D43DEC">
            <w:pPr>
              <w:contextualSpacing/>
              <w:jc w:val="both"/>
              <w:rPr>
                <w:rFonts w:ascii="Calibri" w:hAnsi="Calibri" w:cs="Tahoma"/>
              </w:rPr>
            </w:pPr>
            <w:r w:rsidRPr="00D43DEC">
              <w:rPr>
                <w:rFonts w:ascii="Calibri" w:hAnsi="Calibri" w:cs="Tahoma"/>
              </w:rPr>
              <w:t xml:space="preserve">του ν. </w:t>
            </w:r>
            <w:hyperlink r:id="rId118" w:history="1">
              <w:r w:rsidRPr="00D43DEC">
                <w:rPr>
                  <w:rFonts w:ascii="Calibri" w:hAnsi="Calibri" w:cs="Tahoma"/>
                  <w:color w:val="0000FF"/>
                </w:rPr>
                <w:t>4850/2021</w:t>
              </w:r>
            </w:hyperlink>
            <w:r w:rsidRPr="00D43DEC">
              <w:rPr>
                <w:rFonts w:ascii="Calibri" w:hAnsi="Calibri" w:cs="Tahoma"/>
              </w:rPr>
              <w:t xml:space="preserve"> (ΦΕΚ Α/208/05.</w:t>
            </w:r>
            <w:r w:rsidRPr="00D43DEC">
              <w:rPr>
                <w:rFonts w:ascii="Calibri" w:hAnsi="Calibri" w:cs="Tahoma"/>
                <w:lang w:val="en-US"/>
              </w:rPr>
              <w:t>11</w:t>
            </w:r>
            <w:r w:rsidRPr="00D43DEC">
              <w:rPr>
                <w:rFonts w:ascii="Calibri" w:hAnsi="Calibri" w:cs="Tahoma"/>
              </w:rPr>
              <w:t>.2021)».</w:t>
            </w:r>
          </w:p>
        </w:tc>
      </w:tr>
      <w:tr w:rsidR="00D43DEC" w:rsidRPr="00D43DEC" w14:paraId="5A90074A" w14:textId="77777777" w:rsidTr="00F41674">
        <w:tblPrEx>
          <w:shd w:val="clear" w:color="auto" w:fill="FFFFFF"/>
        </w:tblPrEx>
        <w:trPr>
          <w:gridAfter w:val="1"/>
          <w:wAfter w:w="34" w:type="dxa"/>
        </w:trPr>
        <w:tc>
          <w:tcPr>
            <w:tcW w:w="575" w:type="dxa"/>
            <w:gridSpan w:val="2"/>
            <w:shd w:val="clear" w:color="auto" w:fill="FFFFFF"/>
          </w:tcPr>
          <w:p w14:paraId="6E1D767B"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7B572E16"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12760E42" w14:textId="77777777" w:rsidTr="00F41674">
        <w:tblPrEx>
          <w:shd w:val="clear" w:color="auto" w:fill="FFFFFF"/>
        </w:tblPrEx>
        <w:trPr>
          <w:gridAfter w:val="1"/>
          <w:wAfter w:w="34" w:type="dxa"/>
        </w:trPr>
        <w:tc>
          <w:tcPr>
            <w:tcW w:w="575" w:type="dxa"/>
            <w:gridSpan w:val="2"/>
            <w:shd w:val="clear" w:color="auto" w:fill="FFFFFF"/>
          </w:tcPr>
          <w:p w14:paraId="6274811D"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2A8A3092" w14:textId="77777777" w:rsidR="00D43DEC" w:rsidRPr="00D43DEC" w:rsidRDefault="00D43DEC" w:rsidP="00D43DEC">
            <w:pPr>
              <w:jc w:val="both"/>
              <w:rPr>
                <w:rFonts w:ascii="Calibri" w:hAnsi="Calibri" w:cs="Tahoma"/>
                <w:i/>
              </w:rPr>
            </w:pPr>
            <w:r w:rsidRPr="00D43DEC">
              <w:rPr>
                <w:rFonts w:ascii="Calibri" w:hAnsi="Calibri" w:cs="Tahoma"/>
                <w:i/>
              </w:rPr>
              <w:t>«Οδηγώντας με ασφάλεια: Εκσυγχρονισμός πλαισίου εκπαίδευσης και εξέτασης υποψήφιων οδηγών και οδηγών για τη χορήγηση αδειών οδήγησης οχημάτων, διατάξεις σχετικά με την οδήγηση ατόμων με αναπηρία, ρυθμίσεις για την ταξινόμηση και την κυκλοφορία οχημάτων ιστορικού ενδιαφέροντος, λοιπές διατάξεις αρμοδιότητας Υπουργείου Υποδομών και Μεταφορών και άλλες επείγουσες ρυθμίσεις»</w:t>
            </w:r>
          </w:p>
        </w:tc>
      </w:tr>
      <w:tr w:rsidR="00D43DEC" w:rsidRPr="00D43DEC" w14:paraId="7B8F2C89" w14:textId="77777777" w:rsidTr="00F41674">
        <w:tblPrEx>
          <w:shd w:val="clear" w:color="auto" w:fill="FFFFFF"/>
        </w:tblPrEx>
        <w:trPr>
          <w:gridAfter w:val="1"/>
          <w:wAfter w:w="34" w:type="dxa"/>
        </w:trPr>
        <w:tc>
          <w:tcPr>
            <w:tcW w:w="575" w:type="dxa"/>
            <w:gridSpan w:val="2"/>
            <w:shd w:val="clear" w:color="auto" w:fill="FFFFFF"/>
          </w:tcPr>
          <w:p w14:paraId="560DBCD0"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6811524C"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66252D16" w14:textId="77777777" w:rsidTr="00F41674">
        <w:tblPrEx>
          <w:shd w:val="clear" w:color="auto" w:fill="FFFFFF"/>
        </w:tblPrEx>
        <w:trPr>
          <w:gridAfter w:val="1"/>
          <w:wAfter w:w="34" w:type="dxa"/>
        </w:trPr>
        <w:tc>
          <w:tcPr>
            <w:tcW w:w="575" w:type="dxa"/>
            <w:gridSpan w:val="2"/>
            <w:shd w:val="clear" w:color="auto" w:fill="FFFFFF"/>
          </w:tcPr>
          <w:p w14:paraId="3EAC786F"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79950D1E"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s="Segoe UI"/>
                <w:lang w:eastAsia="el-GR"/>
              </w:rPr>
              <w:t>1120/29 29.10.2021</w:t>
            </w:r>
          </w:p>
        </w:tc>
      </w:tr>
      <w:tr w:rsidR="00D43DEC" w:rsidRPr="00D43DEC" w14:paraId="7957964C" w14:textId="77777777" w:rsidTr="00F41674">
        <w:tblPrEx>
          <w:shd w:val="clear" w:color="auto" w:fill="FFFFFF"/>
        </w:tblPrEx>
        <w:trPr>
          <w:gridAfter w:val="1"/>
          <w:wAfter w:w="34" w:type="dxa"/>
        </w:trPr>
        <w:tc>
          <w:tcPr>
            <w:tcW w:w="575" w:type="dxa"/>
            <w:gridSpan w:val="2"/>
            <w:shd w:val="clear" w:color="auto" w:fill="FFFFFF"/>
          </w:tcPr>
          <w:p w14:paraId="3B3F8221"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0E6FFD5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13A24C15" w14:textId="77777777" w:rsidTr="00F41674">
        <w:tblPrEx>
          <w:shd w:val="clear" w:color="auto" w:fill="FFFFFF"/>
        </w:tblPrEx>
        <w:trPr>
          <w:gridAfter w:val="1"/>
          <w:wAfter w:w="34" w:type="dxa"/>
        </w:trPr>
        <w:tc>
          <w:tcPr>
            <w:tcW w:w="575" w:type="dxa"/>
            <w:gridSpan w:val="2"/>
            <w:shd w:val="clear" w:color="auto" w:fill="FFFFFF"/>
          </w:tcPr>
          <w:p w14:paraId="302DE6AF"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6BF791D3" w14:textId="77777777" w:rsidR="00D43DEC" w:rsidRPr="00D43DEC" w:rsidRDefault="00D43DEC" w:rsidP="00D43DEC">
            <w:pPr>
              <w:jc w:val="both"/>
              <w:rPr>
                <w:rFonts w:asciiTheme="minorHAnsi" w:hAnsiTheme="minorHAnsi" w:cs="Tahoma"/>
              </w:rPr>
            </w:pPr>
            <w:r w:rsidRPr="00D43DEC">
              <w:rPr>
                <w:rFonts w:asciiTheme="minorHAnsi" w:hAnsiTheme="minorHAnsi" w:cs="Tahoma"/>
              </w:rPr>
              <w:t>Ρυθμίσεις θεμάτων αρμοδιότητας των Υπουργείων Εργασίας και Κοινωνικών Υποθέσεων και Εσωτερικών.</w:t>
            </w:r>
          </w:p>
        </w:tc>
      </w:tr>
      <w:tr w:rsidR="00D43DEC" w:rsidRPr="00D43DEC" w14:paraId="2DA102D1" w14:textId="77777777" w:rsidTr="00F41674">
        <w:trPr>
          <w:gridAfter w:val="1"/>
          <w:wAfter w:w="34" w:type="dxa"/>
        </w:trPr>
        <w:tc>
          <w:tcPr>
            <w:tcW w:w="575" w:type="dxa"/>
            <w:gridSpan w:val="2"/>
            <w:shd w:val="clear" w:color="auto" w:fill="DAEEF3"/>
          </w:tcPr>
          <w:p w14:paraId="544D81FE"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32.</w:t>
            </w:r>
          </w:p>
        </w:tc>
        <w:tc>
          <w:tcPr>
            <w:tcW w:w="9172" w:type="dxa"/>
            <w:gridSpan w:val="4"/>
            <w:shd w:val="clear" w:color="auto" w:fill="DAEEF3"/>
          </w:tcPr>
          <w:p w14:paraId="3C80C83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w:t>
            </w:r>
          </w:p>
          <w:p w14:paraId="338E9345" w14:textId="77777777" w:rsidR="00D43DEC" w:rsidRPr="00D43DEC" w:rsidRDefault="00D43DEC" w:rsidP="00D43DEC">
            <w:pPr>
              <w:jc w:val="center"/>
              <w:rPr>
                <w:rFonts w:ascii="Calibri" w:hAnsi="Calibri" w:cs="Tahoma"/>
                <w:b/>
              </w:rPr>
            </w:pPr>
            <w:r w:rsidRPr="00D43DEC">
              <w:rPr>
                <w:rFonts w:ascii="Calibri" w:hAnsi="Calibri" w:cs="Tahoma"/>
                <w:b/>
              </w:rPr>
              <w:t xml:space="preserve">ΚΕΦΑΛΑΙΟ Δ΄ </w:t>
            </w:r>
          </w:p>
          <w:p w14:paraId="7FB48000" w14:textId="77777777" w:rsidR="00D43DEC" w:rsidRPr="00D43DEC" w:rsidRDefault="00D43DEC" w:rsidP="00D43DEC">
            <w:pPr>
              <w:jc w:val="center"/>
              <w:rPr>
                <w:rFonts w:ascii="Calibri" w:hAnsi="Calibri" w:cs="Tahoma"/>
                <w:b/>
                <w:sz w:val="28"/>
                <w:szCs w:val="28"/>
              </w:rPr>
            </w:pPr>
            <w:r w:rsidRPr="00D43DEC">
              <w:rPr>
                <w:rFonts w:ascii="Calibri" w:hAnsi="Calibri" w:cs="Tahoma"/>
                <w:b/>
              </w:rPr>
              <w:t>ΛΟΙΠΕΣ ΕΠΕΙΓΟΥΣΕΣ ΔΙΑΤΑΞΕΙΣ</w:t>
            </w:r>
          </w:p>
          <w:p w14:paraId="4A9F7A35"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55</w:t>
            </w:r>
          </w:p>
          <w:p w14:paraId="632026FB" w14:textId="77777777" w:rsidR="00D43DEC" w:rsidRPr="00D43DEC" w:rsidRDefault="00D43DEC" w:rsidP="00D43DEC">
            <w:pPr>
              <w:ind w:left="284"/>
              <w:jc w:val="both"/>
              <w:rPr>
                <w:rFonts w:ascii="Calibri" w:hAnsi="Calibri" w:cs="Tahoma"/>
              </w:rPr>
            </w:pPr>
            <w:r w:rsidRPr="00D43DEC">
              <w:rPr>
                <w:rFonts w:ascii="Calibri" w:hAnsi="Calibri" w:cs="Tahoma"/>
              </w:rPr>
              <w:t>«Λύση αστικών εταιρειών των Επιμελητηρίων και της Κεντρικής Ένωσης Επιμελητηρίων και ρύθμιση θεμάτων προσωπικού - Τροποποίηση των παρ. 2 και 4 του άρθρου 238 του ν. 4610/2019»</w:t>
            </w:r>
          </w:p>
          <w:p w14:paraId="63846251"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56</w:t>
            </w:r>
          </w:p>
          <w:p w14:paraId="68BCB648" w14:textId="77777777" w:rsidR="00D43DEC" w:rsidRPr="00D43DEC" w:rsidRDefault="00D43DEC" w:rsidP="00D43DEC">
            <w:pPr>
              <w:ind w:left="284"/>
              <w:jc w:val="both"/>
              <w:rPr>
                <w:rFonts w:ascii="Calibri" w:hAnsi="Calibri" w:cs="Tahoma"/>
              </w:rPr>
            </w:pPr>
            <w:r w:rsidRPr="00D43DEC">
              <w:rPr>
                <w:rFonts w:ascii="Calibri" w:hAnsi="Calibri" w:cs="Tahoma"/>
              </w:rPr>
              <w:t>“Κάλυψη αναγκών της εταιρείας με την επωνυμία «Ειδικός Περιφερειακός Διαβαθμιδικός Φορέας Διαχείρισης Στερεών Αποβλήτων Νοτίου Αιγαίου» (ΦΟΔΣΑ Νοτίου Αιγαίου Α.Ε.) και «Ειδικός Περιφερειακός Διαβαθμιδικός Φορέας Διαχείρισης Στερεών Αποβλήτων Ιονίων Νήσων» (ΦΟΔΣΑ Ιονίων Νήσων Α.Ε.)”</w:t>
            </w:r>
          </w:p>
          <w:p w14:paraId="2AA9E7D6"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57</w:t>
            </w:r>
          </w:p>
          <w:p w14:paraId="532FC400" w14:textId="77777777" w:rsidR="00D43DEC" w:rsidRPr="00D43DEC" w:rsidRDefault="00D43DEC" w:rsidP="00D43DEC">
            <w:pPr>
              <w:ind w:left="284"/>
              <w:jc w:val="both"/>
              <w:rPr>
                <w:rFonts w:ascii="Calibri" w:hAnsi="Calibri" w:cs="Tahoma"/>
              </w:rPr>
            </w:pPr>
            <w:r w:rsidRPr="00D43DEC">
              <w:rPr>
                <w:rFonts w:ascii="Calibri" w:hAnsi="Calibri" w:cs="Tahoma"/>
              </w:rPr>
              <w:t>«Προσωπικό αμειβόμενο με την καταβολή διδάκτρων για τις παρεχόμενες υπηρεσίες»</w:t>
            </w:r>
          </w:p>
          <w:p w14:paraId="6A7F03DF"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58</w:t>
            </w:r>
          </w:p>
          <w:p w14:paraId="25C473FB" w14:textId="77777777" w:rsidR="00D43DEC" w:rsidRPr="00D43DEC" w:rsidRDefault="00D43DEC" w:rsidP="00D43DEC">
            <w:pPr>
              <w:ind w:left="284"/>
              <w:jc w:val="both"/>
              <w:rPr>
                <w:rFonts w:ascii="Calibri" w:hAnsi="Calibri" w:cs="Tahoma"/>
              </w:rPr>
            </w:pPr>
            <w:r w:rsidRPr="00D43DEC">
              <w:rPr>
                <w:rFonts w:ascii="Calibri" w:hAnsi="Calibri" w:cs="Tahoma"/>
              </w:rPr>
              <w:t>«Επανακαθορισμός προθεσμίας ολοκλήρωσης μετατάξεων της παρ. 10 του άρθρου 20 του ν. 4829/2021»</w:t>
            </w:r>
          </w:p>
          <w:p w14:paraId="7CA22239"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59</w:t>
            </w:r>
          </w:p>
          <w:p w14:paraId="7307CDD4" w14:textId="77777777" w:rsidR="00D43DEC" w:rsidRPr="00D43DEC" w:rsidRDefault="00D43DEC" w:rsidP="00D43DEC">
            <w:pPr>
              <w:ind w:left="284"/>
              <w:jc w:val="both"/>
              <w:rPr>
                <w:rFonts w:ascii="Calibri" w:hAnsi="Calibri" w:cs="Tahoma"/>
              </w:rPr>
            </w:pPr>
            <w:r w:rsidRPr="00D43DEC">
              <w:rPr>
                <w:rFonts w:ascii="Calibri" w:hAnsi="Calibri" w:cs="Tahoma"/>
              </w:rPr>
              <w:t>«Δήλωση προς υποστήριξη κατηγορίας από φιλοζωικά σωματεία ή φιλοζωικές οργανώσεις μη κερδοσκοπικού χαρακτήρα - Τροποποίηση της παρ. 7 του άρθρου 34 του ν. 4830/2021»</w:t>
            </w:r>
          </w:p>
          <w:p w14:paraId="0D70383A"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60</w:t>
            </w:r>
          </w:p>
          <w:p w14:paraId="2529C670" w14:textId="77777777" w:rsidR="00D43DEC" w:rsidRPr="00D43DEC" w:rsidRDefault="00D43DEC" w:rsidP="00D43DEC">
            <w:pPr>
              <w:ind w:left="284"/>
              <w:jc w:val="both"/>
              <w:rPr>
                <w:rFonts w:ascii="Calibri" w:hAnsi="Calibri" w:cs="Tahoma"/>
              </w:rPr>
            </w:pPr>
            <w:r w:rsidRPr="00D43DEC">
              <w:rPr>
                <w:rFonts w:ascii="Calibri" w:hAnsi="Calibri" w:cs="Tahoma"/>
              </w:rPr>
              <w:t>«Δυνατότητα παράτασης της θητείας των Αντιδημάρχων»</w:t>
            </w:r>
          </w:p>
          <w:p w14:paraId="4EAE8776"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lastRenderedPageBreak/>
              <w:t>Άρθρο 61</w:t>
            </w:r>
          </w:p>
          <w:p w14:paraId="188F8C5E" w14:textId="77777777" w:rsidR="00D43DEC" w:rsidRPr="00D43DEC" w:rsidRDefault="00D43DEC" w:rsidP="00D43DEC">
            <w:pPr>
              <w:ind w:left="284"/>
              <w:jc w:val="both"/>
              <w:rPr>
                <w:rFonts w:ascii="Calibri" w:hAnsi="Calibri" w:cs="Tahoma"/>
              </w:rPr>
            </w:pPr>
            <w:r w:rsidRPr="00D43DEC">
              <w:rPr>
                <w:rFonts w:ascii="Calibri" w:hAnsi="Calibri" w:cs="Tahoma"/>
              </w:rPr>
              <w:t>«Ρυθμίσεις για την τρέχουσα αυτοδιοικητική περίοδο και τη θητεία των αιρετών οργάνων - Τροποποίηση του άρθρου 90 του ν. 4804/2021»</w:t>
            </w:r>
          </w:p>
          <w:p w14:paraId="5608A519"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62</w:t>
            </w:r>
          </w:p>
          <w:p w14:paraId="24B29DB4" w14:textId="77777777" w:rsidR="00D43DEC" w:rsidRPr="00D43DEC" w:rsidRDefault="00D43DEC" w:rsidP="00D43DEC">
            <w:pPr>
              <w:ind w:left="284"/>
              <w:jc w:val="both"/>
              <w:rPr>
                <w:rFonts w:ascii="Calibri" w:hAnsi="Calibri" w:cs="Tahoma"/>
              </w:rPr>
            </w:pPr>
            <w:r w:rsidRPr="00D43DEC">
              <w:rPr>
                <w:rFonts w:ascii="Calibri" w:hAnsi="Calibri" w:cs="Tahoma"/>
              </w:rPr>
              <w:t>«Προσωπικό αναπτυξιακών οργανισμών Ο.Τ.Α. - Προσθήκη περ. ζ΄ στην παρ. 5 του άρθρου 2 του ν. 4674/2020»</w:t>
            </w:r>
          </w:p>
          <w:p w14:paraId="7358D243"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63</w:t>
            </w:r>
          </w:p>
          <w:p w14:paraId="3187464F" w14:textId="77777777" w:rsidR="00D43DEC" w:rsidRPr="00D43DEC" w:rsidRDefault="00D43DEC" w:rsidP="00D43DEC">
            <w:pPr>
              <w:ind w:left="284"/>
              <w:jc w:val="both"/>
              <w:rPr>
                <w:rFonts w:ascii="Calibri" w:hAnsi="Calibri" w:cs="Tahoma"/>
              </w:rPr>
            </w:pPr>
            <w:r w:rsidRPr="00D43DEC">
              <w:rPr>
                <w:rFonts w:ascii="Calibri" w:hAnsi="Calibri" w:cs="Tahoma"/>
              </w:rPr>
              <w:t>«Θέματα υπηρεσιακής κατάστασης υπηρεσιακών γραμματέων - Τροποποίηση της περ. β΄ της παρ. 9 του άρθρου 33 του ν. 4795/2021»</w:t>
            </w:r>
          </w:p>
        </w:tc>
      </w:tr>
      <w:tr w:rsidR="00D43DEC" w:rsidRPr="00D43DEC" w14:paraId="79A0B945" w14:textId="77777777" w:rsidTr="00F41674">
        <w:trPr>
          <w:gridAfter w:val="1"/>
          <w:wAfter w:w="34" w:type="dxa"/>
        </w:trPr>
        <w:tc>
          <w:tcPr>
            <w:tcW w:w="575" w:type="dxa"/>
            <w:gridSpan w:val="2"/>
            <w:shd w:val="clear" w:color="auto" w:fill="DAEEF3"/>
          </w:tcPr>
          <w:p w14:paraId="14F5D5A8"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6125DAE" w14:textId="77777777" w:rsidR="00D43DEC" w:rsidRPr="00D43DEC" w:rsidRDefault="00D43DEC" w:rsidP="00D43DEC">
            <w:pPr>
              <w:tabs>
                <w:tab w:val="left" w:pos="4420"/>
              </w:tabs>
              <w:contextualSpacing/>
              <w:jc w:val="both"/>
              <w:rPr>
                <w:rFonts w:ascii="Calibri" w:hAnsi="Calibri" w:cs="Tahoma"/>
              </w:rPr>
            </w:pPr>
            <w:r w:rsidRPr="00D43DEC">
              <w:rPr>
                <w:rFonts w:ascii="Calibri" w:hAnsi="Calibri" w:cs="Tahoma"/>
              </w:rPr>
              <w:t xml:space="preserve">του ν. </w:t>
            </w:r>
            <w:hyperlink r:id="rId119" w:history="1">
              <w:r w:rsidRPr="00D43DEC">
                <w:rPr>
                  <w:rFonts w:ascii="Calibri" w:hAnsi="Calibri" w:cs="Tahoma"/>
                  <w:color w:val="0000FF"/>
                </w:rPr>
                <w:t>4873/2021</w:t>
              </w:r>
            </w:hyperlink>
            <w:r w:rsidRPr="00D43DEC">
              <w:rPr>
                <w:rFonts w:ascii="Calibri" w:hAnsi="Calibri" w:cs="Tahoma"/>
              </w:rPr>
              <w:t xml:space="preserve"> (ΦΕΚ Α/</w:t>
            </w:r>
            <w:r w:rsidRPr="00D43DEC">
              <w:rPr>
                <w:rFonts w:ascii="Calibri" w:hAnsi="Calibri" w:cs="Tahoma"/>
                <w:lang w:val="en-US"/>
              </w:rPr>
              <w:t>248</w:t>
            </w:r>
            <w:r w:rsidRPr="00D43DEC">
              <w:rPr>
                <w:rFonts w:ascii="Calibri" w:hAnsi="Calibri" w:cs="Tahoma"/>
              </w:rPr>
              <w:t>/</w:t>
            </w:r>
            <w:r w:rsidRPr="00D43DEC">
              <w:rPr>
                <w:rFonts w:ascii="Calibri" w:hAnsi="Calibri" w:cs="Tahoma"/>
                <w:lang w:val="en-US"/>
              </w:rPr>
              <w:t>16</w:t>
            </w:r>
            <w:r w:rsidRPr="00D43DEC">
              <w:rPr>
                <w:rFonts w:ascii="Calibri" w:hAnsi="Calibri" w:cs="Tahoma"/>
              </w:rPr>
              <w:t>.</w:t>
            </w:r>
            <w:r w:rsidRPr="00D43DEC">
              <w:rPr>
                <w:rFonts w:ascii="Calibri" w:hAnsi="Calibri" w:cs="Tahoma"/>
                <w:lang w:val="en-US"/>
              </w:rPr>
              <w:t>12</w:t>
            </w:r>
            <w:r w:rsidRPr="00D43DEC">
              <w:rPr>
                <w:rFonts w:ascii="Calibri" w:hAnsi="Calibri" w:cs="Tahoma"/>
              </w:rPr>
              <w:t>.2021).</w:t>
            </w:r>
          </w:p>
        </w:tc>
      </w:tr>
      <w:tr w:rsidR="00D43DEC" w:rsidRPr="00D43DEC" w14:paraId="7B164A71" w14:textId="77777777" w:rsidTr="00F41674">
        <w:trPr>
          <w:gridAfter w:val="1"/>
          <w:wAfter w:w="34" w:type="dxa"/>
        </w:trPr>
        <w:tc>
          <w:tcPr>
            <w:tcW w:w="575" w:type="dxa"/>
            <w:gridSpan w:val="2"/>
            <w:shd w:val="clear" w:color="auto" w:fill="DAEEF3"/>
          </w:tcPr>
          <w:p w14:paraId="25F07CD6"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15F1DF75"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rPr>
              <w:t>ΤΙΤΛΟΣ ΝΟΜΟΥ:</w:t>
            </w:r>
          </w:p>
        </w:tc>
      </w:tr>
      <w:tr w:rsidR="00D43DEC" w:rsidRPr="00D43DEC" w14:paraId="44505D65" w14:textId="77777777" w:rsidTr="00F41674">
        <w:trPr>
          <w:gridAfter w:val="1"/>
          <w:wAfter w:w="34" w:type="dxa"/>
        </w:trPr>
        <w:tc>
          <w:tcPr>
            <w:tcW w:w="575" w:type="dxa"/>
            <w:gridSpan w:val="2"/>
            <w:shd w:val="clear" w:color="auto" w:fill="DAEEF3"/>
          </w:tcPr>
          <w:p w14:paraId="2132C112"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325984C" w14:textId="77777777" w:rsidR="00D43DEC" w:rsidRPr="00D43DEC" w:rsidRDefault="00D43DEC" w:rsidP="00D43DEC">
            <w:pPr>
              <w:tabs>
                <w:tab w:val="left" w:pos="4420"/>
              </w:tabs>
              <w:jc w:val="both"/>
              <w:rPr>
                <w:rFonts w:ascii="Calibri" w:hAnsi="Calibri" w:cs="Tahoma"/>
                <w:i/>
              </w:rPr>
            </w:pPr>
            <w:r w:rsidRPr="00D43DEC">
              <w:rPr>
                <w:rFonts w:ascii="Calibri" w:hAnsi="Calibri" w:cs="Tahoma"/>
                <w:i/>
              </w:rPr>
              <w:t>«Προστασία του εθελοντισμού, ενίσχυση της δράσης της Κοινωνίας των Πολιτών, φορολογικά κίνητρα για την ενίσχυση της κοινωφελούς δράσης των Ο.Κοι.Π. και λοιπές διατάξεις»</w:t>
            </w:r>
          </w:p>
        </w:tc>
      </w:tr>
      <w:tr w:rsidR="00D43DEC" w:rsidRPr="00D43DEC" w14:paraId="1699CDC3" w14:textId="77777777" w:rsidTr="00F41674">
        <w:trPr>
          <w:gridAfter w:val="1"/>
          <w:wAfter w:w="34" w:type="dxa"/>
        </w:trPr>
        <w:tc>
          <w:tcPr>
            <w:tcW w:w="575" w:type="dxa"/>
            <w:gridSpan w:val="2"/>
            <w:shd w:val="clear" w:color="auto" w:fill="DAEEF3"/>
          </w:tcPr>
          <w:p w14:paraId="5A1BD7F6"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7938E443"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791C68C8" w14:textId="77777777" w:rsidTr="00F41674">
        <w:trPr>
          <w:gridAfter w:val="1"/>
          <w:wAfter w:w="34" w:type="dxa"/>
        </w:trPr>
        <w:tc>
          <w:tcPr>
            <w:tcW w:w="575" w:type="dxa"/>
            <w:gridSpan w:val="2"/>
            <w:shd w:val="clear" w:color="auto" w:fill="DAEEF3"/>
          </w:tcPr>
          <w:p w14:paraId="25776937"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710C1F5F" w14:textId="77777777" w:rsidR="00D43DEC" w:rsidRPr="00D43DEC" w:rsidRDefault="00D43DEC" w:rsidP="00D43DEC">
            <w:pPr>
              <w:tabs>
                <w:tab w:val="left" w:pos="4420"/>
              </w:tabs>
              <w:suppressAutoHyphens w:val="0"/>
              <w:rPr>
                <w:rFonts w:asciiTheme="minorHAnsi" w:hAnsiTheme="minorHAnsi" w:cs="Segoe UI"/>
                <w:lang w:eastAsia="el-GR"/>
              </w:rPr>
            </w:pPr>
            <w:r w:rsidRPr="00D43DEC">
              <w:rPr>
                <w:rFonts w:asciiTheme="minorHAnsi" w:hAnsiTheme="minorHAnsi" w:cs="Segoe UI"/>
                <w:lang w:eastAsia="el-GR"/>
              </w:rPr>
              <w:t>1171/114 10.12.2021</w:t>
            </w:r>
          </w:p>
        </w:tc>
      </w:tr>
      <w:tr w:rsidR="00D43DEC" w:rsidRPr="00D43DEC" w14:paraId="4C691DE4" w14:textId="77777777" w:rsidTr="00F41674">
        <w:trPr>
          <w:gridAfter w:val="1"/>
          <w:wAfter w:w="34" w:type="dxa"/>
        </w:trPr>
        <w:tc>
          <w:tcPr>
            <w:tcW w:w="575" w:type="dxa"/>
            <w:gridSpan w:val="2"/>
            <w:shd w:val="clear" w:color="auto" w:fill="DAEEF3"/>
          </w:tcPr>
          <w:p w14:paraId="51ECC8CD"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03E03BF7"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05AC9C48" w14:textId="77777777" w:rsidTr="00F41674">
        <w:trPr>
          <w:gridAfter w:val="1"/>
          <w:wAfter w:w="34" w:type="dxa"/>
        </w:trPr>
        <w:tc>
          <w:tcPr>
            <w:tcW w:w="575" w:type="dxa"/>
            <w:gridSpan w:val="2"/>
            <w:shd w:val="clear" w:color="auto" w:fill="DAEEF3"/>
          </w:tcPr>
          <w:p w14:paraId="77AC7F47" w14:textId="77777777" w:rsidR="00D43DEC" w:rsidRPr="00D43DEC" w:rsidRDefault="00D43DEC" w:rsidP="00D43DEC">
            <w:pPr>
              <w:jc w:val="both"/>
              <w:rPr>
                <w:rFonts w:ascii="Calibri" w:hAnsi="Calibri" w:cs="Tahoma"/>
                <w:b/>
              </w:rPr>
            </w:pPr>
          </w:p>
        </w:tc>
        <w:tc>
          <w:tcPr>
            <w:tcW w:w="9172" w:type="dxa"/>
            <w:gridSpan w:val="4"/>
            <w:shd w:val="clear" w:color="auto" w:fill="DAEEF3" w:themeFill="accent5" w:themeFillTint="33"/>
          </w:tcPr>
          <w:p w14:paraId="2F9BC3A0" w14:textId="77777777" w:rsidR="00D43DEC" w:rsidRPr="00D43DEC" w:rsidRDefault="00D43DEC" w:rsidP="00D43DEC">
            <w:pPr>
              <w:tabs>
                <w:tab w:val="left" w:pos="4420"/>
              </w:tabs>
              <w:jc w:val="both"/>
              <w:rPr>
                <w:rFonts w:asciiTheme="minorHAnsi" w:hAnsiTheme="minorHAnsi" w:cs="Tahoma"/>
              </w:rPr>
            </w:pPr>
            <w:r w:rsidRPr="00D43DEC">
              <w:rPr>
                <w:rFonts w:asciiTheme="minorHAnsi" w:hAnsiTheme="minorHAnsi" w:cs="Tahoma"/>
              </w:rPr>
              <w:t>Ρυθμίσεις θεμάτων αρμοδιότητας του Υπουργείου Εσωτερικών.</w:t>
            </w:r>
          </w:p>
        </w:tc>
      </w:tr>
      <w:tr w:rsidR="00D43DEC" w:rsidRPr="00D43DEC" w14:paraId="37E9F042" w14:textId="77777777" w:rsidTr="00F41674">
        <w:trPr>
          <w:gridAfter w:val="1"/>
          <w:wAfter w:w="34" w:type="dxa"/>
        </w:trPr>
        <w:tc>
          <w:tcPr>
            <w:tcW w:w="575" w:type="dxa"/>
            <w:gridSpan w:val="2"/>
          </w:tcPr>
          <w:p w14:paraId="49F430C0"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33.</w:t>
            </w:r>
          </w:p>
        </w:tc>
        <w:tc>
          <w:tcPr>
            <w:tcW w:w="9172" w:type="dxa"/>
            <w:gridSpan w:val="4"/>
          </w:tcPr>
          <w:p w14:paraId="37FF113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w:t>
            </w:r>
          </w:p>
          <w:p w14:paraId="4F4522AE" w14:textId="77777777" w:rsidR="00D43DEC" w:rsidRPr="00D43DEC" w:rsidRDefault="00D43DEC" w:rsidP="00D43DEC">
            <w:pPr>
              <w:jc w:val="center"/>
              <w:rPr>
                <w:rFonts w:ascii="Calibri" w:hAnsi="Calibri" w:cs="Tahoma"/>
                <w:b/>
              </w:rPr>
            </w:pPr>
            <w:r w:rsidRPr="00D43DEC">
              <w:rPr>
                <w:rFonts w:ascii="Calibri" w:hAnsi="Calibri" w:cs="Tahoma"/>
                <w:b/>
              </w:rPr>
              <w:t>ΚΕΦΑΛΑΙΟ ΙΖ’</w:t>
            </w:r>
          </w:p>
          <w:p w14:paraId="2A505F07" w14:textId="77777777" w:rsidR="00D43DEC" w:rsidRPr="00D43DEC" w:rsidRDefault="00D43DEC" w:rsidP="00D43DEC">
            <w:pPr>
              <w:jc w:val="center"/>
              <w:rPr>
                <w:rFonts w:ascii="Calibri" w:hAnsi="Calibri" w:cs="Tahoma"/>
                <w:b/>
                <w:sz w:val="28"/>
                <w:szCs w:val="28"/>
              </w:rPr>
            </w:pPr>
            <w:r w:rsidRPr="00D43DEC">
              <w:rPr>
                <w:rFonts w:ascii="Calibri" w:hAnsi="Calibri" w:cs="Tahoma"/>
                <w:b/>
              </w:rPr>
              <w:t>ΛΟΙΠΕΣ ΕΠΕΙΓΟΥΣΕΣ ΡΥΘΜΙΣΕΙΣ</w:t>
            </w:r>
          </w:p>
          <w:p w14:paraId="685A6602"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175</w:t>
            </w:r>
          </w:p>
          <w:p w14:paraId="6F084C17" w14:textId="77777777" w:rsidR="00D43DEC" w:rsidRPr="00D43DEC" w:rsidRDefault="00D43DEC" w:rsidP="00D43DEC">
            <w:pPr>
              <w:ind w:left="284"/>
              <w:jc w:val="both"/>
              <w:rPr>
                <w:rFonts w:ascii="Calibri" w:hAnsi="Calibri" w:cs="Tahoma"/>
              </w:rPr>
            </w:pPr>
            <w:r w:rsidRPr="00D43DEC">
              <w:rPr>
                <w:rFonts w:ascii="Calibri" w:hAnsi="Calibri" w:cs="Tahoma"/>
              </w:rPr>
              <w:t>«Ρύθμιση για τον μηχανισμό αποτροπής συσσώρευσης ληξιπρόθεσμων οφειλών προς τρίτους από τους οργανισμούς τοπικής αυτοδιοίκησης»</w:t>
            </w:r>
          </w:p>
          <w:p w14:paraId="2C5C07BE"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176</w:t>
            </w:r>
          </w:p>
          <w:p w14:paraId="61A1C163" w14:textId="77777777" w:rsidR="00D43DEC" w:rsidRPr="00D43DEC" w:rsidRDefault="00D43DEC" w:rsidP="00D43DEC">
            <w:pPr>
              <w:ind w:left="284"/>
              <w:jc w:val="both"/>
              <w:rPr>
                <w:rFonts w:ascii="Calibri" w:hAnsi="Calibri" w:cs="Tahoma"/>
              </w:rPr>
            </w:pPr>
            <w:r w:rsidRPr="00D43DEC">
              <w:rPr>
                <w:rFonts w:ascii="Calibri" w:hAnsi="Calibri" w:cs="Tahoma"/>
              </w:rPr>
              <w:t>«Παράταση διάρκειας συμβάσεων ιδιωτικού δικαίου ορισμένου χρόνου σε Ο.Τ.Α. α’ και β’ βαθμού λόγω COVID-19»</w:t>
            </w:r>
          </w:p>
          <w:p w14:paraId="1584EA1B"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177</w:t>
            </w:r>
          </w:p>
          <w:p w14:paraId="2715B9F1" w14:textId="77777777" w:rsidR="00D43DEC" w:rsidRPr="00D43DEC" w:rsidRDefault="00D43DEC" w:rsidP="00D43DEC">
            <w:pPr>
              <w:ind w:left="284"/>
              <w:jc w:val="both"/>
              <w:rPr>
                <w:rFonts w:ascii="Calibri" w:hAnsi="Calibri" w:cs="Tahoma"/>
              </w:rPr>
            </w:pPr>
            <w:r w:rsidRPr="00D43DEC">
              <w:rPr>
                <w:rFonts w:ascii="Calibri" w:hAnsi="Calibri" w:cs="Tahoma"/>
              </w:rPr>
              <w:t>«Νομοτεχνικές διορθώσεις και συμπληρώσεις ν. 4873/2021»</w:t>
            </w:r>
          </w:p>
          <w:p w14:paraId="078B2BDE"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178</w:t>
            </w:r>
          </w:p>
          <w:p w14:paraId="011EAAE9" w14:textId="77777777" w:rsidR="00D43DEC" w:rsidRPr="00D43DEC" w:rsidRDefault="00D43DEC" w:rsidP="00D43DEC">
            <w:pPr>
              <w:ind w:left="284"/>
              <w:jc w:val="both"/>
              <w:rPr>
                <w:rFonts w:ascii="Calibri" w:hAnsi="Calibri" w:cs="Tahoma"/>
              </w:rPr>
            </w:pPr>
            <w:r w:rsidRPr="00D43DEC">
              <w:rPr>
                <w:rFonts w:ascii="Calibri" w:hAnsi="Calibri" w:cs="Tahoma"/>
              </w:rPr>
              <w:t>«Ζητήματα προσωπικού του καταργημένου Συνδέσμου Διαχείρισης Στερεών Αποβλήτων Νομού Ζακύνθου (ΣΥ.ΔΙ.Σ.Α. Ν. Ζακύνθου)»</w:t>
            </w:r>
          </w:p>
          <w:p w14:paraId="108F5628"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181</w:t>
            </w:r>
          </w:p>
          <w:p w14:paraId="65E90822" w14:textId="77777777" w:rsidR="00D43DEC" w:rsidRPr="00D43DEC" w:rsidRDefault="00D43DEC" w:rsidP="00D43DEC">
            <w:pPr>
              <w:ind w:left="284"/>
              <w:jc w:val="both"/>
              <w:rPr>
                <w:rFonts w:ascii="Calibri" w:hAnsi="Calibri" w:cs="Tahoma"/>
                <w:b/>
                <w:sz w:val="28"/>
                <w:szCs w:val="28"/>
              </w:rPr>
            </w:pPr>
            <w:r w:rsidRPr="00D43DEC">
              <w:rPr>
                <w:rFonts w:ascii="Calibri" w:hAnsi="Calibri" w:cs="Tahoma"/>
              </w:rPr>
              <w:t>«Επανάκτηση κοινόχρηστων και κοινωφελών ακινήτων “άγνωστου ιδιοκτήτη” από Ο.Τ.Α. - Τροποποίηση της παρ. 1 του</w:t>
            </w:r>
            <w:r w:rsidRPr="00D43DEC">
              <w:rPr>
                <w:rFonts w:ascii="Calibri" w:hAnsi="Calibri" w:cs="Tahoma"/>
                <w:sz w:val="28"/>
                <w:szCs w:val="28"/>
              </w:rPr>
              <w:t xml:space="preserve"> </w:t>
            </w:r>
            <w:r w:rsidRPr="00D43DEC">
              <w:rPr>
                <w:rFonts w:ascii="Calibri" w:hAnsi="Calibri" w:cs="Tahoma"/>
              </w:rPr>
              <w:t>άρθρου 49 του ν. 4821/2021»</w:t>
            </w:r>
          </w:p>
        </w:tc>
      </w:tr>
      <w:tr w:rsidR="00D43DEC" w:rsidRPr="00D43DEC" w14:paraId="16BED554" w14:textId="77777777" w:rsidTr="00F41674">
        <w:trPr>
          <w:gridAfter w:val="1"/>
          <w:wAfter w:w="34" w:type="dxa"/>
        </w:trPr>
        <w:tc>
          <w:tcPr>
            <w:tcW w:w="575" w:type="dxa"/>
            <w:gridSpan w:val="2"/>
          </w:tcPr>
          <w:p w14:paraId="24B2E55A" w14:textId="77777777" w:rsidR="00D43DEC" w:rsidRPr="00D43DEC" w:rsidRDefault="00D43DEC" w:rsidP="00D43DEC">
            <w:pPr>
              <w:jc w:val="both"/>
              <w:rPr>
                <w:rFonts w:ascii="Calibri" w:hAnsi="Calibri" w:cs="Tahoma"/>
                <w:b/>
              </w:rPr>
            </w:pPr>
          </w:p>
        </w:tc>
        <w:tc>
          <w:tcPr>
            <w:tcW w:w="9172" w:type="dxa"/>
            <w:gridSpan w:val="4"/>
          </w:tcPr>
          <w:p w14:paraId="7E156B35" w14:textId="77777777" w:rsidR="00D43DEC" w:rsidRPr="00D43DEC" w:rsidRDefault="00D43DEC" w:rsidP="00D43DEC">
            <w:pPr>
              <w:tabs>
                <w:tab w:val="left" w:pos="4420"/>
              </w:tabs>
              <w:contextualSpacing/>
              <w:jc w:val="both"/>
              <w:rPr>
                <w:rFonts w:ascii="Calibri" w:hAnsi="Calibri" w:cs="Tahoma"/>
              </w:rPr>
            </w:pPr>
            <w:r w:rsidRPr="00D43DEC">
              <w:rPr>
                <w:rFonts w:ascii="Calibri" w:hAnsi="Calibri" w:cs="Tahoma"/>
              </w:rPr>
              <w:t xml:space="preserve">του ν. </w:t>
            </w:r>
            <w:hyperlink r:id="rId120" w:history="1">
              <w:r w:rsidRPr="00D43DEC">
                <w:rPr>
                  <w:rFonts w:ascii="Calibri" w:hAnsi="Calibri" w:cs="Tahoma"/>
                  <w:color w:val="0000FF"/>
                </w:rPr>
                <w:t>4876/2021</w:t>
              </w:r>
            </w:hyperlink>
            <w:r w:rsidRPr="00D43DEC">
              <w:rPr>
                <w:rFonts w:ascii="Calibri" w:hAnsi="Calibri" w:cs="Tahoma"/>
              </w:rPr>
              <w:t xml:space="preserve"> (ΦΕΚ Α/251/23.12.2021).</w:t>
            </w:r>
          </w:p>
        </w:tc>
      </w:tr>
      <w:tr w:rsidR="00D43DEC" w:rsidRPr="00D43DEC" w14:paraId="7D921310" w14:textId="77777777" w:rsidTr="00F41674">
        <w:trPr>
          <w:gridAfter w:val="1"/>
          <w:wAfter w:w="34" w:type="dxa"/>
        </w:trPr>
        <w:tc>
          <w:tcPr>
            <w:tcW w:w="575" w:type="dxa"/>
            <w:gridSpan w:val="2"/>
          </w:tcPr>
          <w:p w14:paraId="320AC1C5" w14:textId="77777777" w:rsidR="00D43DEC" w:rsidRPr="00D43DEC" w:rsidRDefault="00D43DEC" w:rsidP="00D43DEC">
            <w:pPr>
              <w:jc w:val="both"/>
              <w:rPr>
                <w:rFonts w:ascii="Calibri" w:hAnsi="Calibri" w:cs="Tahoma"/>
                <w:b/>
              </w:rPr>
            </w:pPr>
          </w:p>
        </w:tc>
        <w:tc>
          <w:tcPr>
            <w:tcW w:w="9172" w:type="dxa"/>
            <w:gridSpan w:val="4"/>
          </w:tcPr>
          <w:p w14:paraId="61B87CA1"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rPr>
              <w:t>ΤΙΤΛΟΣ ΝΟΜΟΥ:</w:t>
            </w:r>
          </w:p>
        </w:tc>
      </w:tr>
      <w:tr w:rsidR="00D43DEC" w:rsidRPr="00D43DEC" w14:paraId="36E23DB6" w14:textId="77777777" w:rsidTr="00F41674">
        <w:trPr>
          <w:gridAfter w:val="1"/>
          <w:wAfter w:w="34" w:type="dxa"/>
        </w:trPr>
        <w:tc>
          <w:tcPr>
            <w:tcW w:w="575" w:type="dxa"/>
            <w:gridSpan w:val="2"/>
          </w:tcPr>
          <w:p w14:paraId="67F24033" w14:textId="77777777" w:rsidR="00D43DEC" w:rsidRPr="00D43DEC" w:rsidRDefault="00D43DEC" w:rsidP="00D43DEC">
            <w:pPr>
              <w:jc w:val="both"/>
              <w:rPr>
                <w:rFonts w:ascii="Calibri" w:hAnsi="Calibri" w:cs="Tahoma"/>
                <w:b/>
              </w:rPr>
            </w:pPr>
          </w:p>
        </w:tc>
        <w:tc>
          <w:tcPr>
            <w:tcW w:w="9172" w:type="dxa"/>
            <w:gridSpan w:val="4"/>
          </w:tcPr>
          <w:p w14:paraId="5395DA3D" w14:textId="77777777" w:rsidR="00D43DEC" w:rsidRPr="00D43DEC" w:rsidRDefault="00D43DEC" w:rsidP="00D43DEC">
            <w:pPr>
              <w:tabs>
                <w:tab w:val="left" w:pos="4420"/>
              </w:tabs>
              <w:jc w:val="both"/>
              <w:rPr>
                <w:rFonts w:ascii="Calibri" w:hAnsi="Calibri" w:cs="Tahoma"/>
                <w:i/>
              </w:rPr>
            </w:pPr>
            <w:r w:rsidRPr="00D43DEC">
              <w:rPr>
                <w:rFonts w:ascii="Calibri" w:hAnsi="Calibri" w:cs="Tahoma"/>
                <w:i/>
              </w:rPr>
              <w:t>«Ρυθμίσεις για την αντιμετώπιση της πανδημίας του κορωνοϊού COVID-19 και την προστασία της δημόσιας υγείας και άλλες επείγουσες διατάξεις»</w:t>
            </w:r>
          </w:p>
        </w:tc>
      </w:tr>
      <w:tr w:rsidR="00D43DEC" w:rsidRPr="00D43DEC" w14:paraId="09A580B6" w14:textId="77777777" w:rsidTr="00F41674">
        <w:trPr>
          <w:gridAfter w:val="1"/>
          <w:wAfter w:w="34" w:type="dxa"/>
        </w:trPr>
        <w:tc>
          <w:tcPr>
            <w:tcW w:w="575" w:type="dxa"/>
            <w:gridSpan w:val="2"/>
          </w:tcPr>
          <w:p w14:paraId="20664A02" w14:textId="77777777" w:rsidR="00D43DEC" w:rsidRPr="00D43DEC" w:rsidRDefault="00D43DEC" w:rsidP="00D43DEC">
            <w:pPr>
              <w:jc w:val="both"/>
              <w:rPr>
                <w:rFonts w:ascii="Calibri" w:hAnsi="Calibri" w:cs="Tahoma"/>
                <w:b/>
              </w:rPr>
            </w:pPr>
          </w:p>
        </w:tc>
        <w:tc>
          <w:tcPr>
            <w:tcW w:w="9172" w:type="dxa"/>
            <w:gridSpan w:val="4"/>
          </w:tcPr>
          <w:p w14:paraId="0F31EEDE"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3ABF1483" w14:textId="77777777" w:rsidTr="00F41674">
        <w:trPr>
          <w:gridAfter w:val="1"/>
          <w:wAfter w:w="34" w:type="dxa"/>
        </w:trPr>
        <w:tc>
          <w:tcPr>
            <w:tcW w:w="575" w:type="dxa"/>
            <w:gridSpan w:val="2"/>
          </w:tcPr>
          <w:p w14:paraId="2D47733A" w14:textId="77777777" w:rsidR="00D43DEC" w:rsidRPr="00D43DEC" w:rsidRDefault="00D43DEC" w:rsidP="00D43DEC">
            <w:pPr>
              <w:jc w:val="both"/>
              <w:rPr>
                <w:rFonts w:ascii="Calibri" w:hAnsi="Calibri" w:cs="Tahoma"/>
                <w:b/>
              </w:rPr>
            </w:pPr>
          </w:p>
        </w:tc>
        <w:tc>
          <w:tcPr>
            <w:tcW w:w="9172" w:type="dxa"/>
            <w:gridSpan w:val="4"/>
          </w:tcPr>
          <w:p w14:paraId="291C38E3" w14:textId="77777777" w:rsidR="00D43DEC" w:rsidRPr="00D43DEC" w:rsidRDefault="00D43DEC" w:rsidP="00D43DEC">
            <w:pPr>
              <w:tabs>
                <w:tab w:val="left" w:pos="4420"/>
              </w:tabs>
              <w:suppressAutoHyphens w:val="0"/>
              <w:rPr>
                <w:rFonts w:asciiTheme="minorHAnsi" w:hAnsiTheme="minorHAnsi" w:cs="Segoe UI"/>
                <w:lang w:eastAsia="el-GR"/>
              </w:rPr>
            </w:pPr>
            <w:r w:rsidRPr="00D43DEC">
              <w:rPr>
                <w:rFonts w:asciiTheme="minorHAnsi" w:hAnsiTheme="minorHAnsi" w:cs="Segoe UI"/>
                <w:lang w:eastAsia="el-GR"/>
              </w:rPr>
              <w:t>1184/180 21.12.2021</w:t>
            </w:r>
          </w:p>
        </w:tc>
      </w:tr>
      <w:tr w:rsidR="00D43DEC" w:rsidRPr="00D43DEC" w14:paraId="792EEFAC" w14:textId="77777777" w:rsidTr="00F41674">
        <w:trPr>
          <w:gridAfter w:val="1"/>
          <w:wAfter w:w="34" w:type="dxa"/>
        </w:trPr>
        <w:tc>
          <w:tcPr>
            <w:tcW w:w="575" w:type="dxa"/>
            <w:gridSpan w:val="2"/>
          </w:tcPr>
          <w:p w14:paraId="4F82BA55" w14:textId="77777777" w:rsidR="00D43DEC" w:rsidRPr="00D43DEC" w:rsidRDefault="00D43DEC" w:rsidP="00D43DEC">
            <w:pPr>
              <w:jc w:val="both"/>
              <w:rPr>
                <w:rFonts w:ascii="Calibri" w:hAnsi="Calibri" w:cs="Tahoma"/>
                <w:b/>
              </w:rPr>
            </w:pPr>
          </w:p>
        </w:tc>
        <w:tc>
          <w:tcPr>
            <w:tcW w:w="9172" w:type="dxa"/>
            <w:gridSpan w:val="4"/>
          </w:tcPr>
          <w:p w14:paraId="6533396D"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4D963034" w14:textId="77777777" w:rsidTr="00F41674">
        <w:trPr>
          <w:gridAfter w:val="1"/>
          <w:wAfter w:w="34" w:type="dxa"/>
        </w:trPr>
        <w:tc>
          <w:tcPr>
            <w:tcW w:w="575" w:type="dxa"/>
            <w:gridSpan w:val="2"/>
          </w:tcPr>
          <w:p w14:paraId="18AD9AF7" w14:textId="77777777" w:rsidR="00D43DEC" w:rsidRPr="00D43DEC" w:rsidRDefault="00D43DEC" w:rsidP="00D43DEC">
            <w:pPr>
              <w:jc w:val="both"/>
              <w:rPr>
                <w:rFonts w:ascii="Calibri" w:hAnsi="Calibri" w:cs="Tahoma"/>
                <w:b/>
              </w:rPr>
            </w:pPr>
          </w:p>
        </w:tc>
        <w:tc>
          <w:tcPr>
            <w:tcW w:w="9172" w:type="dxa"/>
            <w:gridSpan w:val="4"/>
          </w:tcPr>
          <w:p w14:paraId="571EA469" w14:textId="77777777" w:rsidR="00D43DEC" w:rsidRPr="00D43DEC" w:rsidRDefault="00D43DEC" w:rsidP="00D43DEC">
            <w:pPr>
              <w:tabs>
                <w:tab w:val="left" w:pos="4420"/>
              </w:tabs>
              <w:jc w:val="both"/>
              <w:rPr>
                <w:rFonts w:asciiTheme="minorHAnsi" w:hAnsiTheme="minorHAnsi" w:cs="Tahoma"/>
              </w:rPr>
            </w:pPr>
            <w:r w:rsidRPr="00D43DEC">
              <w:rPr>
                <w:rFonts w:asciiTheme="minorHAnsi" w:hAnsiTheme="minorHAnsi" w:cs="Tahoma"/>
              </w:rPr>
              <w:t>Ρυθμίσεις θεμάτων αρμοδιότητας του Υπουργείου Εσωτερικών.</w:t>
            </w:r>
          </w:p>
        </w:tc>
      </w:tr>
      <w:tr w:rsidR="00D43DEC" w:rsidRPr="00D43DEC" w14:paraId="3B5A63F3" w14:textId="77777777" w:rsidTr="00F41674">
        <w:trPr>
          <w:gridAfter w:val="1"/>
          <w:wAfter w:w="34" w:type="dxa"/>
        </w:trPr>
        <w:tc>
          <w:tcPr>
            <w:tcW w:w="575" w:type="dxa"/>
            <w:gridSpan w:val="2"/>
            <w:shd w:val="clear" w:color="auto" w:fill="DAEEF3"/>
          </w:tcPr>
          <w:p w14:paraId="15C40F7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lastRenderedPageBreak/>
              <w:t>34.</w:t>
            </w:r>
          </w:p>
        </w:tc>
        <w:tc>
          <w:tcPr>
            <w:tcW w:w="9172" w:type="dxa"/>
            <w:gridSpan w:val="4"/>
            <w:shd w:val="clear" w:color="auto" w:fill="DAEEF3"/>
          </w:tcPr>
          <w:p w14:paraId="1D92E4A9"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w:t>
            </w:r>
          </w:p>
          <w:p w14:paraId="275AEE5A" w14:textId="77777777" w:rsidR="00D43DEC" w:rsidRPr="00D43DEC" w:rsidRDefault="00D43DEC" w:rsidP="00D43DEC">
            <w:pPr>
              <w:jc w:val="center"/>
              <w:rPr>
                <w:rFonts w:ascii="Calibri" w:hAnsi="Calibri" w:cs="Tahoma"/>
                <w:b/>
              </w:rPr>
            </w:pPr>
            <w:r w:rsidRPr="00D43DEC">
              <w:rPr>
                <w:rFonts w:ascii="Calibri" w:hAnsi="Calibri" w:cs="Tahoma"/>
                <w:b/>
              </w:rPr>
              <w:t xml:space="preserve">ΚΕΦΑΛΑΙΟ ΙΑ΄ </w:t>
            </w:r>
          </w:p>
          <w:p w14:paraId="6676CD0F" w14:textId="77777777" w:rsidR="00D43DEC" w:rsidRPr="00D43DEC" w:rsidRDefault="00D43DEC" w:rsidP="00D43DEC">
            <w:pPr>
              <w:jc w:val="center"/>
              <w:rPr>
                <w:rFonts w:ascii="Calibri" w:hAnsi="Calibri" w:cs="Tahoma"/>
                <w:b/>
              </w:rPr>
            </w:pPr>
            <w:r w:rsidRPr="00D43DEC">
              <w:rPr>
                <w:rFonts w:ascii="Calibri" w:hAnsi="Calibri" w:cs="Tahoma"/>
                <w:b/>
              </w:rPr>
              <w:t>ΔΙΑΤΑΞΕΙΣ ΑΡΜΟΔΙΟΤΗΤΑΣ ΥΠΟΥΡΓΕΙΟΥ ΕΣΩΤΕΡΙΚΩΝ</w:t>
            </w:r>
          </w:p>
          <w:p w14:paraId="76A59488"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w:t>
            </w:r>
            <w:r w:rsidRPr="00D43DEC">
              <w:rPr>
                <w:rFonts w:ascii="Calibri" w:hAnsi="Calibri" w:cs="Tahoma"/>
                <w:b/>
                <w:lang w:val="en-US"/>
              </w:rPr>
              <w:t xml:space="preserve"> 64</w:t>
            </w:r>
            <w:r w:rsidRPr="00D43DEC">
              <w:rPr>
                <w:rFonts w:ascii="Calibri" w:hAnsi="Calibri" w:cs="Tahoma"/>
                <w:b/>
              </w:rPr>
              <w:t xml:space="preserve"> </w:t>
            </w:r>
          </w:p>
          <w:p w14:paraId="49402EAD" w14:textId="77777777" w:rsidR="00D43DEC" w:rsidRPr="00D43DEC" w:rsidRDefault="00D43DEC" w:rsidP="00D43DEC">
            <w:pPr>
              <w:ind w:left="284"/>
              <w:jc w:val="both"/>
              <w:rPr>
                <w:rFonts w:ascii="Calibri" w:hAnsi="Calibri" w:cs="Tahoma"/>
              </w:rPr>
            </w:pPr>
            <w:r w:rsidRPr="00D43DEC">
              <w:rPr>
                <w:rFonts w:ascii="Calibri" w:hAnsi="Calibri" w:cs="Tahoma"/>
              </w:rPr>
              <w:t>«Διαδικασία επιλογής διοικήσεων σε Ν.Π.Δ.Δ. και Ν.Π.Ι.Δ. - Τροποποίηση παρ. 1 άρθρου 20 ν. 4735/2020»</w:t>
            </w:r>
          </w:p>
          <w:p w14:paraId="3E4B73B2"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w:t>
            </w:r>
            <w:r w:rsidRPr="00D43DEC">
              <w:rPr>
                <w:rFonts w:ascii="Calibri" w:hAnsi="Calibri" w:cs="Tahoma"/>
                <w:b/>
                <w:lang w:val="en-US"/>
              </w:rPr>
              <w:t xml:space="preserve"> 65</w:t>
            </w:r>
          </w:p>
          <w:p w14:paraId="6FA24D20" w14:textId="77777777" w:rsidR="00D43DEC" w:rsidRPr="00D43DEC" w:rsidRDefault="00D43DEC" w:rsidP="00D43DEC">
            <w:pPr>
              <w:ind w:left="284"/>
              <w:jc w:val="both"/>
              <w:rPr>
                <w:rFonts w:ascii="Calibri" w:hAnsi="Calibri" w:cs="Tahoma"/>
              </w:rPr>
            </w:pPr>
            <w:r w:rsidRPr="00D43DEC">
              <w:rPr>
                <w:rFonts w:ascii="Calibri" w:hAnsi="Calibri" w:cs="Tahoma"/>
              </w:rPr>
              <w:t>«Επιλογή και τοποθέτηση προϊσταμένων υπηρεσιακών μονάδων Ε.Υ.Π. - Τροποποίηση παρ. 1 άρθρου δεύτερου π.δ. 96/2020»</w:t>
            </w:r>
          </w:p>
          <w:p w14:paraId="4075C02F"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w:t>
            </w:r>
            <w:r w:rsidRPr="00D43DEC">
              <w:rPr>
                <w:rFonts w:ascii="Calibri" w:hAnsi="Calibri" w:cs="Tahoma"/>
                <w:b/>
                <w:lang w:val="en-US"/>
              </w:rPr>
              <w:t xml:space="preserve"> 66</w:t>
            </w:r>
            <w:r w:rsidRPr="00D43DEC">
              <w:rPr>
                <w:rFonts w:ascii="Calibri" w:hAnsi="Calibri" w:cs="Tahoma"/>
                <w:b/>
              </w:rPr>
              <w:t xml:space="preserve"> </w:t>
            </w:r>
          </w:p>
          <w:p w14:paraId="005A92C9" w14:textId="77777777" w:rsidR="00D43DEC" w:rsidRPr="00D43DEC" w:rsidRDefault="00D43DEC" w:rsidP="00D43DEC">
            <w:pPr>
              <w:ind w:left="284"/>
              <w:jc w:val="both"/>
              <w:rPr>
                <w:rFonts w:ascii="Calibri" w:hAnsi="Calibri" w:cs="Tahoma"/>
              </w:rPr>
            </w:pPr>
            <w:r w:rsidRPr="00D43DEC">
              <w:rPr>
                <w:rFonts w:ascii="Calibri" w:hAnsi="Calibri" w:cs="Tahoma"/>
              </w:rPr>
              <w:t>«Διευκολύνσεις σε υπαλλήλους γονείς τέκνων νοσούντων με COVID-19»</w:t>
            </w:r>
          </w:p>
          <w:p w14:paraId="2DBDD5FA"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w:t>
            </w:r>
            <w:r w:rsidRPr="00D43DEC">
              <w:rPr>
                <w:rFonts w:ascii="Calibri" w:hAnsi="Calibri" w:cs="Tahoma"/>
                <w:b/>
                <w:lang w:val="en-US"/>
              </w:rPr>
              <w:t xml:space="preserve"> 67</w:t>
            </w:r>
            <w:r w:rsidRPr="00D43DEC">
              <w:rPr>
                <w:rFonts w:ascii="Calibri" w:hAnsi="Calibri" w:cs="Tahoma"/>
                <w:b/>
              </w:rPr>
              <w:t xml:space="preserve"> </w:t>
            </w:r>
          </w:p>
          <w:p w14:paraId="66C6B10F" w14:textId="77777777" w:rsidR="00D43DEC" w:rsidRPr="00D43DEC" w:rsidRDefault="00D43DEC" w:rsidP="00D43DEC">
            <w:pPr>
              <w:ind w:left="284"/>
              <w:jc w:val="both"/>
              <w:rPr>
                <w:rFonts w:ascii="Calibri" w:hAnsi="Calibri" w:cs="Tahoma"/>
              </w:rPr>
            </w:pPr>
            <w:r w:rsidRPr="00D43DEC">
              <w:rPr>
                <w:rFonts w:ascii="Calibri" w:hAnsi="Calibri" w:cs="Tahoma"/>
              </w:rPr>
              <w:t>«Ειδικές ρυθμίσεις για τους εργαζομένους σε φορείς του δημοσίου τομέα που τελούν σε αναστολή άσκησης καθηκόντων - Τροποποίηση περ. α΄ παρ. 6 άρθρου 206 ν. 4820/2021»</w:t>
            </w:r>
          </w:p>
          <w:p w14:paraId="6F83817C"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w:t>
            </w:r>
            <w:r w:rsidRPr="00D43DEC">
              <w:rPr>
                <w:rFonts w:ascii="Calibri" w:hAnsi="Calibri" w:cs="Tahoma"/>
                <w:b/>
                <w:lang w:val="en-US"/>
              </w:rPr>
              <w:t xml:space="preserve"> 68</w:t>
            </w:r>
            <w:r w:rsidRPr="00D43DEC">
              <w:rPr>
                <w:rFonts w:ascii="Calibri" w:hAnsi="Calibri" w:cs="Tahoma"/>
                <w:b/>
              </w:rPr>
              <w:t xml:space="preserve"> </w:t>
            </w:r>
          </w:p>
          <w:p w14:paraId="230B679D" w14:textId="77777777" w:rsidR="00D43DEC" w:rsidRPr="00D43DEC" w:rsidRDefault="00D43DEC" w:rsidP="00D43DEC">
            <w:pPr>
              <w:ind w:left="284"/>
              <w:jc w:val="both"/>
              <w:rPr>
                <w:rFonts w:ascii="Calibri" w:hAnsi="Calibri" w:cs="Tahoma"/>
              </w:rPr>
            </w:pPr>
            <w:r w:rsidRPr="00D43DEC">
              <w:rPr>
                <w:rFonts w:ascii="Calibri" w:hAnsi="Calibri" w:cs="Tahoma"/>
              </w:rPr>
              <w:t>«Μετατάξεις μονίμων διοικητικών υπαλλήλων σε δικαστήρια, εισαγγελίες και γενικές επιτροπείες της Χώρας - Τροποποίηση παρ. 8 άρθρου 3 ν. 4440/2016»</w:t>
            </w:r>
          </w:p>
          <w:p w14:paraId="0792A55D"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w:t>
            </w:r>
            <w:r w:rsidRPr="00D43DEC">
              <w:rPr>
                <w:rFonts w:ascii="Calibri" w:hAnsi="Calibri" w:cs="Tahoma"/>
                <w:b/>
                <w:lang w:val="en-US"/>
              </w:rPr>
              <w:t xml:space="preserve"> 69</w:t>
            </w:r>
            <w:r w:rsidRPr="00D43DEC">
              <w:rPr>
                <w:rFonts w:ascii="Calibri" w:hAnsi="Calibri" w:cs="Tahoma"/>
                <w:b/>
              </w:rPr>
              <w:t xml:space="preserve"> </w:t>
            </w:r>
          </w:p>
          <w:p w14:paraId="1FDEA486" w14:textId="77777777" w:rsidR="00D43DEC" w:rsidRPr="00D43DEC" w:rsidRDefault="00D43DEC" w:rsidP="00D43DEC">
            <w:pPr>
              <w:ind w:left="284"/>
              <w:jc w:val="both"/>
              <w:rPr>
                <w:rFonts w:ascii="Calibri" w:hAnsi="Calibri" w:cs="Tahoma"/>
              </w:rPr>
            </w:pPr>
            <w:r w:rsidRPr="00D43DEC">
              <w:rPr>
                <w:rFonts w:ascii="Calibri" w:hAnsi="Calibri" w:cs="Tahoma"/>
              </w:rPr>
              <w:t>«Υπερωριακή απασχόληση των υπαλλήλων των Κ.Ε.Π. για παροχή υπηρεσιών που σχετίζονται με την κάλυψη εκτάκτων αναγκών για την προστασία της δημόσιας υγείας έναντι του κορωνοϊού COVID-19»</w:t>
            </w:r>
          </w:p>
        </w:tc>
      </w:tr>
      <w:tr w:rsidR="00D43DEC" w:rsidRPr="00D43DEC" w14:paraId="42E8DD78" w14:textId="77777777" w:rsidTr="00F41674">
        <w:trPr>
          <w:gridAfter w:val="1"/>
          <w:wAfter w:w="34" w:type="dxa"/>
        </w:trPr>
        <w:tc>
          <w:tcPr>
            <w:tcW w:w="575" w:type="dxa"/>
            <w:gridSpan w:val="2"/>
            <w:shd w:val="clear" w:color="auto" w:fill="DAEEF3"/>
          </w:tcPr>
          <w:p w14:paraId="15B92EC2"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7C4374E8" w14:textId="77777777" w:rsidR="00D43DEC" w:rsidRPr="00D43DEC" w:rsidRDefault="00D43DEC" w:rsidP="00D43DEC">
            <w:pPr>
              <w:tabs>
                <w:tab w:val="left" w:pos="4420"/>
              </w:tabs>
              <w:contextualSpacing/>
              <w:jc w:val="both"/>
              <w:rPr>
                <w:rFonts w:ascii="Calibri" w:hAnsi="Calibri" w:cs="Tahoma"/>
              </w:rPr>
            </w:pPr>
            <w:r w:rsidRPr="00D43DEC">
              <w:rPr>
                <w:rFonts w:ascii="Calibri" w:hAnsi="Calibri" w:cs="Tahoma"/>
              </w:rPr>
              <w:t xml:space="preserve">του ν. </w:t>
            </w:r>
            <w:hyperlink r:id="rId121" w:history="1">
              <w:r w:rsidRPr="00D43DEC">
                <w:rPr>
                  <w:rFonts w:ascii="Calibri" w:hAnsi="Calibri" w:cs="Tahoma"/>
                  <w:color w:val="0000FF"/>
                </w:rPr>
                <w:t>4886/2022</w:t>
              </w:r>
            </w:hyperlink>
            <w:r w:rsidRPr="00D43DEC">
              <w:rPr>
                <w:rFonts w:ascii="Calibri" w:hAnsi="Calibri" w:cs="Tahoma"/>
              </w:rPr>
              <w:t xml:space="preserve"> (ΦΕΚ Α/</w:t>
            </w:r>
            <w:r w:rsidRPr="00D43DEC">
              <w:rPr>
                <w:rFonts w:ascii="Calibri" w:hAnsi="Calibri" w:cs="Tahoma"/>
                <w:lang w:val="en-US"/>
              </w:rPr>
              <w:t>12</w:t>
            </w:r>
            <w:r w:rsidRPr="00D43DEC">
              <w:rPr>
                <w:rFonts w:ascii="Calibri" w:hAnsi="Calibri" w:cs="Tahoma"/>
              </w:rPr>
              <w:t>/</w:t>
            </w:r>
            <w:r w:rsidRPr="00D43DEC">
              <w:rPr>
                <w:rFonts w:ascii="Calibri" w:hAnsi="Calibri" w:cs="Tahoma"/>
                <w:lang w:val="en-US"/>
              </w:rPr>
              <w:t>24</w:t>
            </w:r>
            <w:r w:rsidRPr="00D43DEC">
              <w:rPr>
                <w:rFonts w:ascii="Calibri" w:hAnsi="Calibri" w:cs="Tahoma"/>
              </w:rPr>
              <w:t>.</w:t>
            </w:r>
            <w:r w:rsidRPr="00D43DEC">
              <w:rPr>
                <w:rFonts w:ascii="Calibri" w:hAnsi="Calibri" w:cs="Tahoma"/>
                <w:lang w:val="en-US"/>
              </w:rPr>
              <w:t>01</w:t>
            </w:r>
            <w:r w:rsidRPr="00D43DEC">
              <w:rPr>
                <w:rFonts w:ascii="Calibri" w:hAnsi="Calibri" w:cs="Tahoma"/>
              </w:rPr>
              <w:t>.2022).</w:t>
            </w:r>
          </w:p>
        </w:tc>
      </w:tr>
      <w:tr w:rsidR="00D43DEC" w:rsidRPr="00D43DEC" w14:paraId="23BC985E" w14:textId="77777777" w:rsidTr="00F41674">
        <w:trPr>
          <w:gridAfter w:val="1"/>
          <w:wAfter w:w="34" w:type="dxa"/>
        </w:trPr>
        <w:tc>
          <w:tcPr>
            <w:tcW w:w="575" w:type="dxa"/>
            <w:gridSpan w:val="2"/>
            <w:shd w:val="clear" w:color="auto" w:fill="DAEEF3"/>
          </w:tcPr>
          <w:p w14:paraId="7A8521BA"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606BD44E"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rPr>
              <w:t>ΤΙΤΛΟΣ ΝΟΜΟΥ:</w:t>
            </w:r>
          </w:p>
        </w:tc>
      </w:tr>
      <w:tr w:rsidR="00D43DEC" w:rsidRPr="00D43DEC" w14:paraId="6390C60E" w14:textId="77777777" w:rsidTr="00F41674">
        <w:trPr>
          <w:gridAfter w:val="1"/>
          <w:wAfter w:w="34" w:type="dxa"/>
        </w:trPr>
        <w:tc>
          <w:tcPr>
            <w:tcW w:w="575" w:type="dxa"/>
            <w:gridSpan w:val="2"/>
            <w:shd w:val="clear" w:color="auto" w:fill="DAEEF3"/>
          </w:tcPr>
          <w:p w14:paraId="152E146F"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23D2A857" w14:textId="77777777" w:rsidR="00D43DEC" w:rsidRPr="00D43DEC" w:rsidRDefault="00D43DEC" w:rsidP="00D43DEC">
            <w:pPr>
              <w:tabs>
                <w:tab w:val="left" w:pos="4420"/>
              </w:tabs>
              <w:jc w:val="both"/>
              <w:rPr>
                <w:rFonts w:ascii="Calibri" w:hAnsi="Calibri" w:cs="Tahoma"/>
                <w:i/>
              </w:rPr>
            </w:pPr>
            <w:r w:rsidRPr="00D43DEC">
              <w:rPr>
                <w:rFonts w:ascii="Calibri" w:hAnsi="Calibri" w:cs="Tahoma"/>
                <w:i/>
              </w:rPr>
              <w:t>«Εκσυγχρονισμός του δικαίου ανταγωνισμού για την ψηφιακή εποχή - Τροποποίηση του ν. 3959/2011 και ενσωμάτωση της Οδηγίας (ΕΕ) 2019/1 του Ευρωπαϊκού Κοινοβουλίου και του Συμβουλίου της 11ης Δεκεμβρίου 2018 για την παροχή αρμοδιοτήτων στις αρχές ανταγωνισμού των κρατών μελών, ώστε να επιβάλλουν αποτελεσματικότερα τους κανόνες και για τη διασφάλιση της εύρυθμης λειτουργίας της εσωτερικής αγοράς και άλλες διατάξεις»</w:t>
            </w:r>
          </w:p>
        </w:tc>
      </w:tr>
      <w:tr w:rsidR="00D43DEC" w:rsidRPr="00D43DEC" w14:paraId="79288FA5" w14:textId="77777777" w:rsidTr="00F41674">
        <w:trPr>
          <w:gridAfter w:val="1"/>
          <w:wAfter w:w="34" w:type="dxa"/>
        </w:trPr>
        <w:tc>
          <w:tcPr>
            <w:tcW w:w="575" w:type="dxa"/>
            <w:gridSpan w:val="2"/>
            <w:shd w:val="clear" w:color="auto" w:fill="DAEEF3"/>
          </w:tcPr>
          <w:p w14:paraId="440AE69F"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713E2BF0"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53576311" w14:textId="77777777" w:rsidTr="00F41674">
        <w:trPr>
          <w:gridAfter w:val="1"/>
          <w:wAfter w:w="34" w:type="dxa"/>
        </w:trPr>
        <w:tc>
          <w:tcPr>
            <w:tcW w:w="575" w:type="dxa"/>
            <w:gridSpan w:val="2"/>
            <w:shd w:val="clear" w:color="auto" w:fill="DAEEF3"/>
          </w:tcPr>
          <w:p w14:paraId="241B97B7"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51981B2D" w14:textId="77777777" w:rsidR="00D43DEC" w:rsidRPr="00D43DEC" w:rsidRDefault="00D43DEC" w:rsidP="00D43DEC">
            <w:pPr>
              <w:tabs>
                <w:tab w:val="left" w:pos="4420"/>
              </w:tabs>
              <w:suppressAutoHyphens w:val="0"/>
              <w:rPr>
                <w:rFonts w:asciiTheme="minorHAnsi" w:hAnsiTheme="minorHAnsi" w:cs="Segoe UI"/>
                <w:lang w:eastAsia="el-GR"/>
              </w:rPr>
            </w:pPr>
            <w:r w:rsidRPr="00D43DEC">
              <w:rPr>
                <w:rFonts w:asciiTheme="minorHAnsi" w:hAnsiTheme="minorHAnsi" w:cs="Segoe UI"/>
                <w:lang w:eastAsia="el-GR"/>
              </w:rPr>
              <w:t>1193/108 18.1.2022</w:t>
            </w:r>
          </w:p>
        </w:tc>
      </w:tr>
      <w:tr w:rsidR="00D43DEC" w:rsidRPr="00D43DEC" w14:paraId="56AA8462" w14:textId="77777777" w:rsidTr="00F41674">
        <w:trPr>
          <w:gridAfter w:val="1"/>
          <w:wAfter w:w="34" w:type="dxa"/>
        </w:trPr>
        <w:tc>
          <w:tcPr>
            <w:tcW w:w="575" w:type="dxa"/>
            <w:gridSpan w:val="2"/>
            <w:shd w:val="clear" w:color="auto" w:fill="DAEEF3"/>
          </w:tcPr>
          <w:p w14:paraId="5A805539"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08524194"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3DADD370" w14:textId="77777777" w:rsidTr="00F41674">
        <w:trPr>
          <w:gridAfter w:val="1"/>
          <w:wAfter w:w="34" w:type="dxa"/>
        </w:trPr>
        <w:tc>
          <w:tcPr>
            <w:tcW w:w="575" w:type="dxa"/>
            <w:gridSpan w:val="2"/>
            <w:shd w:val="clear" w:color="auto" w:fill="DAEEF3"/>
          </w:tcPr>
          <w:p w14:paraId="66A59797" w14:textId="77777777" w:rsidR="00D43DEC" w:rsidRPr="00D43DEC" w:rsidRDefault="00D43DEC" w:rsidP="00D43DEC">
            <w:pPr>
              <w:jc w:val="both"/>
              <w:rPr>
                <w:rFonts w:ascii="Calibri" w:hAnsi="Calibri" w:cs="Tahoma"/>
                <w:b/>
              </w:rPr>
            </w:pPr>
          </w:p>
        </w:tc>
        <w:tc>
          <w:tcPr>
            <w:tcW w:w="9172" w:type="dxa"/>
            <w:gridSpan w:val="4"/>
            <w:shd w:val="clear" w:color="auto" w:fill="DAEEF3" w:themeFill="accent5" w:themeFillTint="33"/>
          </w:tcPr>
          <w:p w14:paraId="79B55C96" w14:textId="77777777" w:rsidR="00D43DEC" w:rsidRPr="00D43DEC" w:rsidRDefault="00D43DEC" w:rsidP="00D43DEC">
            <w:pPr>
              <w:tabs>
                <w:tab w:val="left" w:pos="4420"/>
              </w:tabs>
              <w:jc w:val="both"/>
              <w:rPr>
                <w:rFonts w:asciiTheme="minorHAnsi" w:hAnsiTheme="minorHAnsi" w:cs="Tahoma"/>
              </w:rPr>
            </w:pPr>
            <w:r w:rsidRPr="00D43DEC">
              <w:rPr>
                <w:rFonts w:asciiTheme="minorHAnsi" w:hAnsiTheme="minorHAnsi" w:cs="Tahoma"/>
              </w:rPr>
              <w:t>Ρυθμίσεις θεμάτων αρμοδιότητας του Υπουργείου Εσωτερικών.</w:t>
            </w:r>
          </w:p>
        </w:tc>
      </w:tr>
      <w:tr w:rsidR="00D43DEC" w:rsidRPr="00D43DEC" w14:paraId="14DD496D" w14:textId="77777777" w:rsidTr="00F41674">
        <w:tblPrEx>
          <w:shd w:val="clear" w:color="auto" w:fill="FFFFFF"/>
        </w:tblPrEx>
        <w:trPr>
          <w:gridAfter w:val="1"/>
          <w:wAfter w:w="34" w:type="dxa"/>
        </w:trPr>
        <w:tc>
          <w:tcPr>
            <w:tcW w:w="575" w:type="dxa"/>
            <w:gridSpan w:val="2"/>
            <w:shd w:val="clear" w:color="auto" w:fill="FFFFFF"/>
          </w:tcPr>
          <w:p w14:paraId="50954DB9"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3</w:t>
            </w:r>
            <w:r w:rsidRPr="00D43DEC">
              <w:rPr>
                <w:rFonts w:ascii="Calibri" w:hAnsi="Calibri" w:cs="Tahoma"/>
                <w:b/>
                <w:sz w:val="28"/>
                <w:szCs w:val="28"/>
                <w:lang w:val="en-US"/>
              </w:rPr>
              <w:t>5</w:t>
            </w:r>
            <w:r w:rsidRPr="00D43DEC">
              <w:rPr>
                <w:rFonts w:ascii="Calibri" w:hAnsi="Calibri" w:cs="Tahoma"/>
                <w:b/>
                <w:sz w:val="28"/>
                <w:szCs w:val="28"/>
              </w:rPr>
              <w:t>.</w:t>
            </w:r>
          </w:p>
        </w:tc>
        <w:tc>
          <w:tcPr>
            <w:tcW w:w="9172" w:type="dxa"/>
            <w:gridSpan w:val="4"/>
            <w:shd w:val="clear" w:color="auto" w:fill="FFFFFF"/>
          </w:tcPr>
          <w:p w14:paraId="0AD38A7A"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 xml:space="preserve">: </w:t>
            </w:r>
          </w:p>
          <w:p w14:paraId="70741CBF" w14:textId="77777777" w:rsidR="00D43DEC" w:rsidRPr="00D43DEC" w:rsidRDefault="00D43DEC" w:rsidP="00D43DEC">
            <w:pPr>
              <w:jc w:val="center"/>
              <w:rPr>
                <w:rFonts w:ascii="Calibri" w:hAnsi="Calibri" w:cs="Tahoma"/>
                <w:b/>
              </w:rPr>
            </w:pPr>
            <w:r w:rsidRPr="00D43DEC">
              <w:rPr>
                <w:rFonts w:ascii="Calibri" w:hAnsi="Calibri" w:cs="Tahoma"/>
                <w:b/>
              </w:rPr>
              <w:t>ΚΕΦΑΛΑΙΟ ΤΡΙΤΟ</w:t>
            </w:r>
          </w:p>
          <w:p w14:paraId="317FAE98" w14:textId="77777777" w:rsidR="00D43DEC" w:rsidRPr="00D43DEC" w:rsidRDefault="00D43DEC" w:rsidP="00D43DEC">
            <w:pPr>
              <w:jc w:val="center"/>
              <w:rPr>
                <w:rFonts w:ascii="Calibri" w:hAnsi="Calibri" w:cs="Tahoma"/>
                <w:b/>
                <w:sz w:val="28"/>
                <w:szCs w:val="28"/>
              </w:rPr>
            </w:pPr>
            <w:r w:rsidRPr="00D43DEC">
              <w:rPr>
                <w:rFonts w:ascii="Calibri" w:hAnsi="Calibri" w:cs="Tahoma"/>
                <w:b/>
              </w:rPr>
              <w:t>ΔΙΑΤΑΞΕΙΣ ΑΡΜΟΔΙΟΤΗΤΑΣ ΥΠΟΥΡΓΕΙΟΥ ΕΣΩΤΕΡΙΚΩΝ</w:t>
            </w:r>
          </w:p>
          <w:p w14:paraId="0A59C394"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59</w:t>
            </w:r>
            <w:r w:rsidRPr="00D43DEC">
              <w:rPr>
                <w:rFonts w:asciiTheme="minorHAnsi" w:hAnsiTheme="minorHAnsi" w:cs="Tahoma"/>
              </w:rPr>
              <w:t xml:space="preserve"> </w:t>
            </w:r>
          </w:p>
          <w:p w14:paraId="30B0CDBF"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 xml:space="preserve">«Διορισμός πολιτών κρατών μελών στη Δημόσια Διοίκηση – </w:t>
            </w:r>
          </w:p>
          <w:p w14:paraId="09D1EF15"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Τροποποίηση άρθρου 1 ν. 2431/1996»</w:t>
            </w:r>
          </w:p>
          <w:p w14:paraId="55CDB22C"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60</w:t>
            </w:r>
            <w:r w:rsidRPr="00D43DEC">
              <w:rPr>
                <w:rFonts w:asciiTheme="minorHAnsi" w:hAnsiTheme="minorHAnsi" w:cs="Tahoma"/>
              </w:rPr>
              <w:t xml:space="preserve"> </w:t>
            </w:r>
          </w:p>
          <w:p w14:paraId="4F392F01"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 xml:space="preserve">«Ολοκληρωμένες πράξεις μετάταξης υπαλλήλων – </w:t>
            </w:r>
          </w:p>
          <w:p w14:paraId="5FCD1E37"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Τροποποίηση άρθρου 6 ν. 4440/2016»</w:t>
            </w:r>
          </w:p>
          <w:p w14:paraId="5B0D108D"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61</w:t>
            </w:r>
            <w:r w:rsidRPr="00D43DEC">
              <w:rPr>
                <w:rFonts w:asciiTheme="minorHAnsi" w:hAnsiTheme="minorHAnsi" w:cs="Tahoma"/>
              </w:rPr>
              <w:t xml:space="preserve"> </w:t>
            </w:r>
          </w:p>
          <w:p w14:paraId="1F40D2A2"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«Υπηρεσιακός Γραμματέας Υπουργείου Παιδείας και Θρησκευμάτων»</w:t>
            </w:r>
          </w:p>
        </w:tc>
      </w:tr>
      <w:tr w:rsidR="00D43DEC" w:rsidRPr="00D43DEC" w14:paraId="3D627F08" w14:textId="77777777" w:rsidTr="00F41674">
        <w:tblPrEx>
          <w:shd w:val="clear" w:color="auto" w:fill="FFFFFF"/>
        </w:tblPrEx>
        <w:trPr>
          <w:gridAfter w:val="1"/>
          <w:wAfter w:w="34" w:type="dxa"/>
        </w:trPr>
        <w:tc>
          <w:tcPr>
            <w:tcW w:w="575" w:type="dxa"/>
            <w:gridSpan w:val="2"/>
            <w:shd w:val="clear" w:color="auto" w:fill="FFFFFF"/>
          </w:tcPr>
          <w:p w14:paraId="08569366"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7C615764" w14:textId="77777777" w:rsidR="00D43DEC" w:rsidRPr="00D43DEC" w:rsidRDefault="00D43DEC" w:rsidP="00D43DEC">
            <w:pPr>
              <w:contextualSpacing/>
              <w:jc w:val="both"/>
              <w:rPr>
                <w:rFonts w:ascii="Calibri" w:hAnsi="Calibri" w:cs="Tahoma"/>
              </w:rPr>
            </w:pPr>
            <w:r w:rsidRPr="00D43DEC">
              <w:rPr>
                <w:rFonts w:ascii="Calibri" w:hAnsi="Calibri" w:cs="Tahoma"/>
              </w:rPr>
              <w:t xml:space="preserve">του ν. </w:t>
            </w:r>
            <w:hyperlink r:id="rId122" w:history="1">
              <w:r w:rsidRPr="00D43DEC">
                <w:rPr>
                  <w:rFonts w:asciiTheme="minorHAnsi" w:hAnsiTheme="minorHAnsi" w:cstheme="minorHAnsi"/>
                  <w:color w:val="0000FF"/>
                </w:rPr>
                <w:t>4903/2022</w:t>
              </w:r>
            </w:hyperlink>
            <w:r w:rsidRPr="00D43DEC">
              <w:rPr>
                <w:rFonts w:ascii="Calibri" w:hAnsi="Calibri" w:cs="Tahoma"/>
              </w:rPr>
              <w:t xml:space="preserve"> (ΦΕΚ Α/46/05.03.2022)».</w:t>
            </w:r>
          </w:p>
        </w:tc>
      </w:tr>
      <w:tr w:rsidR="00D43DEC" w:rsidRPr="00D43DEC" w14:paraId="1E19FEF4" w14:textId="77777777" w:rsidTr="00F41674">
        <w:tblPrEx>
          <w:shd w:val="clear" w:color="auto" w:fill="FFFFFF"/>
        </w:tblPrEx>
        <w:trPr>
          <w:gridAfter w:val="1"/>
          <w:wAfter w:w="34" w:type="dxa"/>
        </w:trPr>
        <w:tc>
          <w:tcPr>
            <w:tcW w:w="575" w:type="dxa"/>
            <w:gridSpan w:val="2"/>
            <w:shd w:val="clear" w:color="auto" w:fill="FFFFFF"/>
          </w:tcPr>
          <w:p w14:paraId="06B0185F"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2CA3AC69"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7AC3B1B4" w14:textId="77777777" w:rsidTr="00F41674">
        <w:tblPrEx>
          <w:shd w:val="clear" w:color="auto" w:fill="FFFFFF"/>
        </w:tblPrEx>
        <w:trPr>
          <w:gridAfter w:val="1"/>
          <w:wAfter w:w="34" w:type="dxa"/>
        </w:trPr>
        <w:tc>
          <w:tcPr>
            <w:tcW w:w="575" w:type="dxa"/>
            <w:gridSpan w:val="2"/>
            <w:shd w:val="clear" w:color="auto" w:fill="FFFFFF"/>
          </w:tcPr>
          <w:p w14:paraId="6656A311"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24BAA782" w14:textId="77777777" w:rsidR="00D43DEC" w:rsidRPr="00D43DEC" w:rsidRDefault="00D43DEC" w:rsidP="00D43DEC">
            <w:pPr>
              <w:suppressAutoHyphens w:val="0"/>
              <w:autoSpaceDE w:val="0"/>
              <w:autoSpaceDN w:val="0"/>
              <w:adjustRightInd w:val="0"/>
              <w:jc w:val="center"/>
              <w:rPr>
                <w:rFonts w:asciiTheme="minorHAnsi" w:hAnsiTheme="minorHAnsi" w:cstheme="minorHAnsi"/>
                <w:sz w:val="22"/>
                <w:szCs w:val="22"/>
                <w:lang w:eastAsia="el-GR"/>
              </w:rPr>
            </w:pPr>
            <w:r w:rsidRPr="00D43DEC">
              <w:rPr>
                <w:rFonts w:asciiTheme="minorHAnsi" w:hAnsiTheme="minorHAnsi" w:cstheme="minorHAnsi"/>
                <w:sz w:val="20"/>
                <w:szCs w:val="20"/>
                <w:lang w:eastAsia="el-GR"/>
              </w:rPr>
              <w:t>Ημερομηνία επανακυκλοφορίας: 08.03.2022</w:t>
            </w:r>
          </w:p>
          <w:p w14:paraId="27B8E205" w14:textId="77777777" w:rsidR="00D43DEC" w:rsidRPr="00D43DEC" w:rsidRDefault="00D43DEC" w:rsidP="00D43DEC">
            <w:pPr>
              <w:suppressAutoHyphens w:val="0"/>
              <w:autoSpaceDE w:val="0"/>
              <w:autoSpaceDN w:val="0"/>
              <w:adjustRightInd w:val="0"/>
              <w:jc w:val="center"/>
              <w:rPr>
                <w:rFonts w:asciiTheme="minorHAnsi" w:hAnsiTheme="minorHAnsi" w:cstheme="minorHAnsi"/>
                <w:sz w:val="22"/>
                <w:szCs w:val="22"/>
                <w:lang w:eastAsia="el-GR"/>
              </w:rPr>
            </w:pPr>
            <w:r w:rsidRPr="00D43DEC">
              <w:rPr>
                <w:rFonts w:asciiTheme="minorHAnsi" w:hAnsiTheme="minorHAnsi" w:cstheme="minorHAnsi"/>
                <w:i/>
                <w:lang w:eastAsia="el-GR"/>
              </w:rPr>
              <w:t>«Πρότυπες προτάσεις για έργα υποδομής και λοιπές επείγουσες διατάξεις»</w:t>
            </w:r>
          </w:p>
        </w:tc>
      </w:tr>
      <w:tr w:rsidR="00D43DEC" w:rsidRPr="00D43DEC" w14:paraId="3E12D89C" w14:textId="77777777" w:rsidTr="00F41674">
        <w:tblPrEx>
          <w:shd w:val="clear" w:color="auto" w:fill="FFFFFF"/>
        </w:tblPrEx>
        <w:trPr>
          <w:gridAfter w:val="1"/>
          <w:wAfter w:w="34" w:type="dxa"/>
        </w:trPr>
        <w:tc>
          <w:tcPr>
            <w:tcW w:w="575" w:type="dxa"/>
            <w:gridSpan w:val="2"/>
            <w:shd w:val="clear" w:color="auto" w:fill="FFFFFF"/>
          </w:tcPr>
          <w:p w14:paraId="40854911"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450E29F"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61148FA2" w14:textId="77777777" w:rsidTr="00F41674">
        <w:tblPrEx>
          <w:shd w:val="clear" w:color="auto" w:fill="FFFFFF"/>
        </w:tblPrEx>
        <w:trPr>
          <w:gridAfter w:val="1"/>
          <w:wAfter w:w="34" w:type="dxa"/>
        </w:trPr>
        <w:tc>
          <w:tcPr>
            <w:tcW w:w="575" w:type="dxa"/>
            <w:gridSpan w:val="2"/>
            <w:shd w:val="clear" w:color="auto" w:fill="FFFFFF"/>
          </w:tcPr>
          <w:p w14:paraId="740CB342"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2645DBF8"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s="Segoe UI"/>
                <w:lang w:eastAsia="el-GR"/>
              </w:rPr>
              <w:t>1227/39 1.3.2022</w:t>
            </w:r>
          </w:p>
        </w:tc>
      </w:tr>
      <w:tr w:rsidR="00D43DEC" w:rsidRPr="00D43DEC" w14:paraId="0C3E096D" w14:textId="77777777" w:rsidTr="00F41674">
        <w:tblPrEx>
          <w:shd w:val="clear" w:color="auto" w:fill="FFFFFF"/>
        </w:tblPrEx>
        <w:trPr>
          <w:gridAfter w:val="1"/>
          <w:wAfter w:w="34" w:type="dxa"/>
        </w:trPr>
        <w:tc>
          <w:tcPr>
            <w:tcW w:w="575" w:type="dxa"/>
            <w:gridSpan w:val="2"/>
            <w:shd w:val="clear" w:color="auto" w:fill="FFFFFF"/>
          </w:tcPr>
          <w:p w14:paraId="6CD7322F"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16AD2A57"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5AB0CC97" w14:textId="77777777" w:rsidTr="00F41674">
        <w:tblPrEx>
          <w:shd w:val="clear" w:color="auto" w:fill="FFFFFF"/>
        </w:tblPrEx>
        <w:trPr>
          <w:gridAfter w:val="1"/>
          <w:wAfter w:w="34" w:type="dxa"/>
        </w:trPr>
        <w:tc>
          <w:tcPr>
            <w:tcW w:w="575" w:type="dxa"/>
            <w:gridSpan w:val="2"/>
            <w:shd w:val="clear" w:color="auto" w:fill="FFFFFF"/>
          </w:tcPr>
          <w:p w14:paraId="42FC4874"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63746A46" w14:textId="77777777" w:rsidR="00D43DEC" w:rsidRPr="00D43DEC" w:rsidRDefault="00D43DEC" w:rsidP="001964C3">
            <w:pPr>
              <w:numPr>
                <w:ilvl w:val="0"/>
                <w:numId w:val="11"/>
              </w:numPr>
              <w:contextualSpacing/>
              <w:jc w:val="both"/>
              <w:rPr>
                <w:rFonts w:asciiTheme="minorHAnsi" w:hAnsiTheme="minorHAnsi" w:cs="Tahoma"/>
              </w:rPr>
            </w:pPr>
            <w:r w:rsidRPr="00D43DEC">
              <w:rPr>
                <w:rFonts w:asciiTheme="minorHAnsi" w:hAnsiTheme="minorHAnsi" w:cs="Tahoma"/>
              </w:rPr>
              <w:t xml:space="preserve">Διορισμός πολιτών κρατών μελών στη Δημόσια Διοίκηση – </w:t>
            </w:r>
          </w:p>
          <w:p w14:paraId="041DDAFF" w14:textId="77777777" w:rsidR="00D43DEC" w:rsidRPr="00D43DEC" w:rsidRDefault="00D43DEC" w:rsidP="00D43DEC">
            <w:pPr>
              <w:ind w:left="360"/>
              <w:contextualSpacing/>
              <w:jc w:val="both"/>
              <w:rPr>
                <w:rFonts w:asciiTheme="minorHAnsi" w:hAnsiTheme="minorHAnsi" w:cs="Tahoma"/>
              </w:rPr>
            </w:pPr>
            <w:r w:rsidRPr="00D43DEC">
              <w:rPr>
                <w:rFonts w:asciiTheme="minorHAnsi" w:hAnsiTheme="minorHAnsi" w:cs="Tahoma"/>
              </w:rPr>
              <w:t xml:space="preserve">Τροποποίηση άρθρου 1 ν. 2431/1996. </w:t>
            </w:r>
          </w:p>
          <w:p w14:paraId="08671AC4" w14:textId="77777777" w:rsidR="00D43DEC" w:rsidRPr="00D43DEC" w:rsidRDefault="00D43DEC" w:rsidP="001964C3">
            <w:pPr>
              <w:numPr>
                <w:ilvl w:val="0"/>
                <w:numId w:val="11"/>
              </w:numPr>
              <w:contextualSpacing/>
              <w:jc w:val="both"/>
              <w:rPr>
                <w:rFonts w:asciiTheme="minorHAnsi" w:hAnsiTheme="minorHAnsi" w:cs="Tahoma"/>
              </w:rPr>
            </w:pPr>
            <w:r w:rsidRPr="00D43DEC">
              <w:rPr>
                <w:rFonts w:asciiTheme="minorHAnsi" w:hAnsiTheme="minorHAnsi" w:cs="Tahoma"/>
              </w:rPr>
              <w:t xml:space="preserve">Ολοκληρωμένες πράξεις μετάταξης υπαλλήλων – </w:t>
            </w:r>
          </w:p>
          <w:p w14:paraId="767A9888" w14:textId="77777777" w:rsidR="00D43DEC" w:rsidRPr="00D43DEC" w:rsidRDefault="00D43DEC" w:rsidP="00D43DEC">
            <w:pPr>
              <w:ind w:left="360"/>
              <w:contextualSpacing/>
              <w:jc w:val="both"/>
              <w:rPr>
                <w:rFonts w:asciiTheme="minorHAnsi" w:hAnsiTheme="minorHAnsi" w:cs="Tahoma"/>
              </w:rPr>
            </w:pPr>
            <w:r w:rsidRPr="00D43DEC">
              <w:rPr>
                <w:rFonts w:asciiTheme="minorHAnsi" w:hAnsiTheme="minorHAnsi" w:cs="Tahoma"/>
              </w:rPr>
              <w:t xml:space="preserve">Τροποποίηση άρθρου 6 ν. 4440/2016. </w:t>
            </w:r>
          </w:p>
          <w:p w14:paraId="583A969C" w14:textId="77777777" w:rsidR="00D43DEC" w:rsidRPr="00D43DEC" w:rsidRDefault="00D43DEC" w:rsidP="001964C3">
            <w:pPr>
              <w:numPr>
                <w:ilvl w:val="0"/>
                <w:numId w:val="11"/>
              </w:numPr>
              <w:contextualSpacing/>
              <w:jc w:val="both"/>
              <w:rPr>
                <w:rFonts w:asciiTheme="minorHAnsi" w:hAnsiTheme="minorHAnsi" w:cs="Tahoma"/>
              </w:rPr>
            </w:pPr>
            <w:r w:rsidRPr="00D43DEC">
              <w:rPr>
                <w:rFonts w:asciiTheme="minorHAnsi" w:hAnsiTheme="minorHAnsi" w:cs="Tahoma"/>
              </w:rPr>
              <w:t>Υπηρεσιακός Γραμματέας Υπουργείου Παιδείας και Θρησκευμάτων.</w:t>
            </w:r>
          </w:p>
        </w:tc>
      </w:tr>
      <w:tr w:rsidR="00D43DEC" w:rsidRPr="00D43DEC" w14:paraId="459B1387" w14:textId="77777777" w:rsidTr="00F41674">
        <w:trPr>
          <w:gridAfter w:val="1"/>
          <w:wAfter w:w="34" w:type="dxa"/>
        </w:trPr>
        <w:tc>
          <w:tcPr>
            <w:tcW w:w="575" w:type="dxa"/>
            <w:gridSpan w:val="2"/>
            <w:shd w:val="clear" w:color="auto" w:fill="DAEEF3"/>
          </w:tcPr>
          <w:p w14:paraId="4BA5A89A"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36.</w:t>
            </w:r>
          </w:p>
        </w:tc>
        <w:tc>
          <w:tcPr>
            <w:tcW w:w="9172" w:type="dxa"/>
            <w:gridSpan w:val="4"/>
            <w:shd w:val="clear" w:color="auto" w:fill="DAEEF3"/>
          </w:tcPr>
          <w:p w14:paraId="2D41FD6E"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w:t>
            </w:r>
          </w:p>
          <w:p w14:paraId="57A42480" w14:textId="77777777" w:rsidR="00D43DEC" w:rsidRPr="00D43DEC" w:rsidRDefault="00D43DEC" w:rsidP="00D43DEC">
            <w:pPr>
              <w:jc w:val="center"/>
              <w:rPr>
                <w:rFonts w:ascii="Calibri" w:hAnsi="Calibri" w:cs="Tahoma"/>
                <w:b/>
              </w:rPr>
            </w:pPr>
            <w:r w:rsidRPr="00D43DEC">
              <w:rPr>
                <w:rFonts w:ascii="Calibri" w:hAnsi="Calibri" w:cs="Tahoma"/>
                <w:b/>
              </w:rPr>
              <w:t>ΚΕΦΑΛΑΙΟ Ε΄</w:t>
            </w:r>
          </w:p>
          <w:p w14:paraId="4F191D8A" w14:textId="77777777" w:rsidR="00D43DEC" w:rsidRPr="00D43DEC" w:rsidRDefault="00D43DEC" w:rsidP="00D43DEC">
            <w:pPr>
              <w:jc w:val="center"/>
              <w:rPr>
                <w:rFonts w:ascii="Calibri" w:hAnsi="Calibri" w:cs="Tahoma"/>
                <w:b/>
                <w:sz w:val="28"/>
                <w:szCs w:val="28"/>
              </w:rPr>
            </w:pPr>
            <w:r w:rsidRPr="00D43DEC">
              <w:rPr>
                <w:rFonts w:ascii="Calibri" w:hAnsi="Calibri" w:cs="Tahoma"/>
                <w:b/>
              </w:rPr>
              <w:t xml:space="preserve">ΛΟΙΠΕΣ ΡΥΘΜΙΣΕΙΣ ΥΠΟΥΡΓΕΙΟΥ ΕΣΩΤΕΡΙΚΩΝ </w:t>
            </w:r>
          </w:p>
          <w:p w14:paraId="118F0536"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32</w:t>
            </w:r>
          </w:p>
          <w:p w14:paraId="36C7A66F" w14:textId="77777777" w:rsidR="00D43DEC" w:rsidRPr="00D43DEC" w:rsidRDefault="00D43DEC" w:rsidP="00D43DEC">
            <w:pPr>
              <w:ind w:left="284"/>
              <w:jc w:val="both"/>
              <w:rPr>
                <w:rFonts w:ascii="Calibri" w:hAnsi="Calibri" w:cs="Tahoma"/>
              </w:rPr>
            </w:pPr>
            <w:r w:rsidRPr="00D43DEC">
              <w:rPr>
                <w:rFonts w:ascii="Calibri" w:hAnsi="Calibri" w:cs="Tahoma"/>
              </w:rPr>
              <w:t>«Μετακίνηση υπαλλήλου σε οργανική μονάδα άλλης περιφερειακής ενότητας - Τροποποίηση παρ. 5 άρθρου 245 ν. 3852/2010»</w:t>
            </w:r>
          </w:p>
          <w:p w14:paraId="2448C48C"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33</w:t>
            </w:r>
          </w:p>
          <w:p w14:paraId="16A8E8A2" w14:textId="77777777" w:rsidR="00D43DEC" w:rsidRPr="00D43DEC" w:rsidRDefault="00D43DEC" w:rsidP="00D43DEC">
            <w:pPr>
              <w:ind w:left="284"/>
              <w:jc w:val="both"/>
              <w:rPr>
                <w:rFonts w:ascii="Calibri" w:hAnsi="Calibri" w:cs="Tahoma"/>
              </w:rPr>
            </w:pPr>
            <w:r w:rsidRPr="00D43DEC">
              <w:rPr>
                <w:rFonts w:ascii="Calibri" w:hAnsi="Calibri" w:cs="Tahoma"/>
              </w:rPr>
              <w:t>«Παράταση διάρκειας συμβάσεων Ιδιωτικού Δικαίου Ορισμένου Χρόνου σε Ο.Τ.Α. α’ και β’ βαθμού λόγω COVID-19 - Αντικατάσταση του άρθρου 176 ν. 4876/2021»</w:t>
            </w:r>
          </w:p>
          <w:p w14:paraId="68F1440C"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 xml:space="preserve">Άρθρο </w:t>
            </w:r>
            <w:r w:rsidRPr="00D43DEC">
              <w:rPr>
                <w:rFonts w:ascii="Calibri" w:hAnsi="Calibri" w:cs="Tahoma"/>
                <w:b/>
                <w:lang w:val="en-US"/>
              </w:rPr>
              <w:t>34</w:t>
            </w:r>
          </w:p>
          <w:p w14:paraId="0ACC7F37" w14:textId="77777777" w:rsidR="00D43DEC" w:rsidRPr="00D43DEC" w:rsidRDefault="00D43DEC" w:rsidP="00D43DEC">
            <w:pPr>
              <w:ind w:left="284"/>
              <w:jc w:val="both"/>
              <w:rPr>
                <w:rFonts w:ascii="Calibri" w:hAnsi="Calibri" w:cs="Tahoma"/>
              </w:rPr>
            </w:pPr>
            <w:r w:rsidRPr="00D43DEC">
              <w:rPr>
                <w:rFonts w:ascii="Calibri" w:hAnsi="Calibri" w:cs="Tahoma"/>
              </w:rPr>
              <w:t>«Προϋποθέσεις κτήσης ελληνικής ιθαγένειας - Τροποποίηση παρ. 3 και αντικατάσταση παρ. 4 άρθρου 1Β Κώδικα Ελληνικής Ιθαγένειας (ν. 3284/2004)»</w:t>
            </w:r>
          </w:p>
          <w:p w14:paraId="6239284F"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 xml:space="preserve">Άρθρο </w:t>
            </w:r>
            <w:r w:rsidRPr="00D43DEC">
              <w:rPr>
                <w:rFonts w:ascii="Calibri" w:hAnsi="Calibri" w:cs="Tahoma"/>
                <w:b/>
                <w:lang w:val="en-US"/>
              </w:rPr>
              <w:t>35</w:t>
            </w:r>
          </w:p>
          <w:p w14:paraId="45CC5BE8" w14:textId="77777777" w:rsidR="00D43DEC" w:rsidRPr="00D43DEC" w:rsidRDefault="00D43DEC" w:rsidP="00D43DEC">
            <w:pPr>
              <w:ind w:left="284"/>
              <w:jc w:val="both"/>
              <w:rPr>
                <w:rFonts w:ascii="Calibri" w:hAnsi="Calibri" w:cs="Tahoma"/>
              </w:rPr>
            </w:pPr>
            <w:r w:rsidRPr="00D43DEC">
              <w:rPr>
                <w:rFonts w:ascii="Calibri" w:hAnsi="Calibri" w:cs="Tahoma"/>
              </w:rPr>
              <w:t xml:space="preserve">«Απόφαση πολιτογράφησης – </w:t>
            </w:r>
          </w:p>
          <w:p w14:paraId="4BEE9AC3" w14:textId="77777777" w:rsidR="00D43DEC" w:rsidRPr="00D43DEC" w:rsidRDefault="00D43DEC" w:rsidP="00D43DEC">
            <w:pPr>
              <w:ind w:left="284"/>
              <w:jc w:val="both"/>
              <w:rPr>
                <w:rFonts w:ascii="Calibri" w:hAnsi="Calibri" w:cs="Tahoma"/>
              </w:rPr>
            </w:pPr>
            <w:r w:rsidRPr="00D43DEC">
              <w:rPr>
                <w:rFonts w:ascii="Calibri" w:hAnsi="Calibri" w:cs="Tahoma"/>
              </w:rPr>
              <w:t>Τροποποίηση παρ. 1 άρθρου 8 Κώδικα Ελληνικής Ιθαγένειας (ν. 3284/2004)»</w:t>
            </w:r>
          </w:p>
          <w:p w14:paraId="1BB40F9F"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w:t>
            </w:r>
            <w:r w:rsidRPr="00D43DEC">
              <w:rPr>
                <w:rFonts w:ascii="Calibri" w:hAnsi="Calibri" w:cs="Tahoma"/>
                <w:b/>
                <w:lang w:val="en-US"/>
              </w:rPr>
              <w:t xml:space="preserve"> 36</w:t>
            </w:r>
            <w:r w:rsidRPr="00D43DEC">
              <w:rPr>
                <w:rFonts w:ascii="Calibri" w:hAnsi="Calibri" w:cs="Tahoma"/>
                <w:b/>
              </w:rPr>
              <w:t xml:space="preserve"> </w:t>
            </w:r>
          </w:p>
          <w:p w14:paraId="65C80600" w14:textId="77777777" w:rsidR="00D43DEC" w:rsidRPr="00D43DEC" w:rsidRDefault="00D43DEC" w:rsidP="00D43DEC">
            <w:pPr>
              <w:ind w:left="284"/>
              <w:jc w:val="both"/>
              <w:rPr>
                <w:rFonts w:ascii="Calibri" w:hAnsi="Calibri" w:cs="Tahoma"/>
                <w:b/>
                <w:sz w:val="28"/>
                <w:szCs w:val="28"/>
              </w:rPr>
            </w:pPr>
            <w:r w:rsidRPr="00D43DEC">
              <w:rPr>
                <w:rFonts w:ascii="Calibri" w:hAnsi="Calibri" w:cs="Tahoma"/>
              </w:rPr>
              <w:t>«Προθεσμίες και αναστολή εξέτασης αίτησης - Αντικατάσταση της παρ. 4 άρθρου 31 Κώδικα Ελληνικής Ιθαγένειας (ν. 3284/2004)»</w:t>
            </w:r>
          </w:p>
        </w:tc>
      </w:tr>
      <w:tr w:rsidR="00D43DEC" w:rsidRPr="00D43DEC" w14:paraId="5D0A3A6E" w14:textId="77777777" w:rsidTr="00F41674">
        <w:trPr>
          <w:gridAfter w:val="1"/>
          <w:wAfter w:w="34" w:type="dxa"/>
        </w:trPr>
        <w:tc>
          <w:tcPr>
            <w:tcW w:w="575" w:type="dxa"/>
            <w:gridSpan w:val="2"/>
            <w:shd w:val="clear" w:color="auto" w:fill="DAEEF3"/>
          </w:tcPr>
          <w:p w14:paraId="6949009A"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0A8F6A1" w14:textId="77777777" w:rsidR="00D43DEC" w:rsidRPr="00D43DEC" w:rsidRDefault="00D43DEC" w:rsidP="00D43DEC">
            <w:pPr>
              <w:tabs>
                <w:tab w:val="left" w:pos="4420"/>
              </w:tabs>
              <w:contextualSpacing/>
              <w:jc w:val="both"/>
              <w:rPr>
                <w:rFonts w:ascii="Calibri" w:hAnsi="Calibri" w:cs="Tahoma"/>
              </w:rPr>
            </w:pPr>
            <w:r w:rsidRPr="00D43DEC">
              <w:rPr>
                <w:rFonts w:ascii="Calibri" w:hAnsi="Calibri" w:cs="Tahoma"/>
              </w:rPr>
              <w:t xml:space="preserve">του ν. </w:t>
            </w:r>
            <w:hyperlink r:id="rId123" w:history="1">
              <w:r w:rsidRPr="00D43DEC">
                <w:rPr>
                  <w:rFonts w:asciiTheme="minorHAnsi" w:hAnsiTheme="minorHAnsi" w:cstheme="minorHAnsi"/>
                  <w:color w:val="0000FF"/>
                </w:rPr>
                <w:t>4915/2022</w:t>
              </w:r>
            </w:hyperlink>
            <w:r w:rsidRPr="00D43DEC">
              <w:rPr>
                <w:rFonts w:ascii="Calibri" w:hAnsi="Calibri" w:cs="Tahoma"/>
              </w:rPr>
              <w:t xml:space="preserve"> (ΦΕΚ Α/</w:t>
            </w:r>
            <w:r w:rsidRPr="00D43DEC">
              <w:rPr>
                <w:rFonts w:ascii="Calibri" w:hAnsi="Calibri" w:cs="Tahoma"/>
                <w:lang w:val="en-US"/>
              </w:rPr>
              <w:t>63</w:t>
            </w:r>
            <w:r w:rsidRPr="00D43DEC">
              <w:rPr>
                <w:rFonts w:ascii="Calibri" w:hAnsi="Calibri" w:cs="Tahoma"/>
              </w:rPr>
              <w:t>/</w:t>
            </w:r>
            <w:r w:rsidRPr="00D43DEC">
              <w:rPr>
                <w:rFonts w:ascii="Calibri" w:hAnsi="Calibri" w:cs="Tahoma"/>
                <w:lang w:val="en-US"/>
              </w:rPr>
              <w:t>24</w:t>
            </w:r>
            <w:r w:rsidRPr="00D43DEC">
              <w:rPr>
                <w:rFonts w:ascii="Calibri" w:hAnsi="Calibri" w:cs="Tahoma"/>
              </w:rPr>
              <w:t>.</w:t>
            </w:r>
            <w:r w:rsidRPr="00D43DEC">
              <w:rPr>
                <w:rFonts w:ascii="Calibri" w:hAnsi="Calibri" w:cs="Tahoma"/>
                <w:lang w:val="en-US"/>
              </w:rPr>
              <w:t>03</w:t>
            </w:r>
            <w:r w:rsidRPr="00D43DEC">
              <w:rPr>
                <w:rFonts w:ascii="Calibri" w:hAnsi="Calibri" w:cs="Tahoma"/>
              </w:rPr>
              <w:t>.2022).</w:t>
            </w:r>
          </w:p>
        </w:tc>
      </w:tr>
      <w:tr w:rsidR="00D43DEC" w:rsidRPr="00D43DEC" w14:paraId="55AD947C" w14:textId="77777777" w:rsidTr="00F41674">
        <w:trPr>
          <w:gridAfter w:val="1"/>
          <w:wAfter w:w="34" w:type="dxa"/>
        </w:trPr>
        <w:tc>
          <w:tcPr>
            <w:tcW w:w="575" w:type="dxa"/>
            <w:gridSpan w:val="2"/>
            <w:shd w:val="clear" w:color="auto" w:fill="DAEEF3"/>
          </w:tcPr>
          <w:p w14:paraId="6C7073C9"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116E074"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rPr>
              <w:t>ΤΙΤΛΟΣ ΝΟΜΟΥ:</w:t>
            </w:r>
          </w:p>
        </w:tc>
      </w:tr>
      <w:tr w:rsidR="00D43DEC" w:rsidRPr="00D43DEC" w14:paraId="2E7F0B4D" w14:textId="77777777" w:rsidTr="00F41674">
        <w:trPr>
          <w:gridAfter w:val="1"/>
          <w:wAfter w:w="34" w:type="dxa"/>
        </w:trPr>
        <w:tc>
          <w:tcPr>
            <w:tcW w:w="575" w:type="dxa"/>
            <w:gridSpan w:val="2"/>
            <w:shd w:val="clear" w:color="auto" w:fill="DAEEF3"/>
          </w:tcPr>
          <w:p w14:paraId="7F264AC9"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7B0FF6E1" w14:textId="77777777" w:rsidR="00D43DEC" w:rsidRPr="00D43DEC" w:rsidRDefault="00D43DEC" w:rsidP="00D43DEC">
            <w:pPr>
              <w:tabs>
                <w:tab w:val="left" w:pos="4420"/>
              </w:tabs>
              <w:jc w:val="both"/>
              <w:rPr>
                <w:rFonts w:ascii="Calibri" w:hAnsi="Calibri" w:cs="Tahoma"/>
                <w:i/>
              </w:rPr>
            </w:pPr>
            <w:r w:rsidRPr="00D43DEC">
              <w:rPr>
                <w:rFonts w:asciiTheme="minorHAnsi" w:hAnsiTheme="minorHAnsi" w:cstheme="minorHAnsi"/>
              </w:rPr>
              <w:t>“</w:t>
            </w:r>
            <w:r w:rsidRPr="00D43DEC">
              <w:rPr>
                <w:rFonts w:asciiTheme="minorHAnsi" w:hAnsiTheme="minorHAnsi" w:cstheme="minorHAnsi"/>
                <w:i/>
              </w:rPr>
              <w:t>Εθνικό Στρατηγικό Σχέδιο Καταπολέμησης της Διαφθοράς, διατάξεις για θέματα ανθρώπινου δυναμικού και Οργανισμών Τοπικής Αυτοδιοίκησης, νομοθετικό πλαίσιο εκπαίδευσης των σπουδαστών/σπουδαστριών της Εθνικής Σχολής Δημόσιας Διοίκησης και Αυτοδιοίκησης για την ένταξη στον κλάδο Π.Ε. Επιτελικών Στελεχών, διατάξεις για την ολοκλήρωση της μεταφοράς των δασικών υπηρεσιών στο Υπουργείο Περιβάλλοντος και Ενέργειας, διατάξεις για την εφαρμογή του Εθνικού Σχεδίου Ανάκαμψης και Ανθεκτικότητας «Ελλάδα 2.0», Εθνική Σύνταξη Ομογενών και άλλες επείγουσες διατάξεις</w:t>
            </w:r>
            <w:r w:rsidRPr="00D43DEC">
              <w:rPr>
                <w:rFonts w:asciiTheme="minorHAnsi" w:hAnsiTheme="minorHAnsi" w:cstheme="minorHAnsi"/>
              </w:rPr>
              <w:t>”</w:t>
            </w:r>
          </w:p>
        </w:tc>
      </w:tr>
      <w:tr w:rsidR="00D43DEC" w:rsidRPr="00D43DEC" w14:paraId="0361DE69" w14:textId="77777777" w:rsidTr="00F41674">
        <w:trPr>
          <w:gridAfter w:val="1"/>
          <w:wAfter w:w="34" w:type="dxa"/>
        </w:trPr>
        <w:tc>
          <w:tcPr>
            <w:tcW w:w="575" w:type="dxa"/>
            <w:gridSpan w:val="2"/>
            <w:shd w:val="clear" w:color="auto" w:fill="DAEEF3"/>
          </w:tcPr>
          <w:p w14:paraId="5AE162A9"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1392D77F"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6D28A9C0" w14:textId="77777777" w:rsidTr="00F41674">
        <w:trPr>
          <w:gridAfter w:val="1"/>
          <w:wAfter w:w="34" w:type="dxa"/>
        </w:trPr>
        <w:tc>
          <w:tcPr>
            <w:tcW w:w="575" w:type="dxa"/>
            <w:gridSpan w:val="2"/>
            <w:shd w:val="clear" w:color="auto" w:fill="DAEEF3"/>
          </w:tcPr>
          <w:p w14:paraId="5C9E0941"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35D5FBC6" w14:textId="77777777" w:rsidR="00D43DEC" w:rsidRPr="00D43DEC" w:rsidRDefault="00D43DEC" w:rsidP="00D43DEC">
            <w:pPr>
              <w:tabs>
                <w:tab w:val="left" w:pos="4420"/>
              </w:tabs>
              <w:suppressAutoHyphens w:val="0"/>
              <w:rPr>
                <w:rFonts w:asciiTheme="minorHAnsi" w:hAnsiTheme="minorHAnsi" w:cs="Segoe UI"/>
                <w:lang w:eastAsia="el-GR"/>
              </w:rPr>
            </w:pPr>
            <w:r w:rsidRPr="00D43DEC">
              <w:rPr>
                <w:rFonts w:asciiTheme="minorHAnsi" w:hAnsiTheme="minorHAnsi" w:cs="Segoe UI"/>
                <w:lang w:eastAsia="el-GR"/>
              </w:rPr>
              <w:t>1247/123 21.3.2022</w:t>
            </w:r>
          </w:p>
        </w:tc>
      </w:tr>
      <w:tr w:rsidR="00D43DEC" w:rsidRPr="00D43DEC" w14:paraId="1AC27D84" w14:textId="77777777" w:rsidTr="00F41674">
        <w:trPr>
          <w:gridAfter w:val="1"/>
          <w:wAfter w:w="34" w:type="dxa"/>
        </w:trPr>
        <w:tc>
          <w:tcPr>
            <w:tcW w:w="575" w:type="dxa"/>
            <w:gridSpan w:val="2"/>
            <w:shd w:val="clear" w:color="auto" w:fill="DAEEF3"/>
          </w:tcPr>
          <w:p w14:paraId="4C052E40"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7DCC1EB2"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044913EF" w14:textId="77777777" w:rsidTr="00F41674">
        <w:trPr>
          <w:gridAfter w:val="1"/>
          <w:wAfter w:w="34" w:type="dxa"/>
        </w:trPr>
        <w:tc>
          <w:tcPr>
            <w:tcW w:w="575" w:type="dxa"/>
            <w:gridSpan w:val="2"/>
            <w:shd w:val="clear" w:color="auto" w:fill="DAEEF3"/>
          </w:tcPr>
          <w:p w14:paraId="3255E554" w14:textId="77777777" w:rsidR="00D43DEC" w:rsidRPr="00D43DEC" w:rsidRDefault="00D43DEC" w:rsidP="00D43DEC">
            <w:pPr>
              <w:jc w:val="both"/>
              <w:rPr>
                <w:rFonts w:ascii="Calibri" w:hAnsi="Calibri" w:cs="Tahoma"/>
                <w:b/>
              </w:rPr>
            </w:pPr>
          </w:p>
        </w:tc>
        <w:tc>
          <w:tcPr>
            <w:tcW w:w="9172" w:type="dxa"/>
            <w:gridSpan w:val="4"/>
            <w:shd w:val="clear" w:color="auto" w:fill="DAEEF3" w:themeFill="accent5" w:themeFillTint="33"/>
          </w:tcPr>
          <w:p w14:paraId="244BA015" w14:textId="77777777" w:rsidR="00D43DEC" w:rsidRPr="00D43DEC" w:rsidRDefault="00D43DEC" w:rsidP="00D43DEC">
            <w:pPr>
              <w:tabs>
                <w:tab w:val="left" w:pos="4420"/>
              </w:tabs>
              <w:jc w:val="both"/>
              <w:rPr>
                <w:rFonts w:asciiTheme="minorHAnsi" w:hAnsiTheme="minorHAnsi" w:cs="Tahoma"/>
              </w:rPr>
            </w:pPr>
            <w:r w:rsidRPr="00D43DEC">
              <w:rPr>
                <w:rFonts w:asciiTheme="minorHAnsi" w:hAnsiTheme="minorHAnsi" w:cs="Tahoma"/>
              </w:rPr>
              <w:t>Ρυθμίσεις θεμάτων αρμοδιότητας του Υπουργείου Εσωτερικών</w:t>
            </w:r>
          </w:p>
        </w:tc>
      </w:tr>
      <w:tr w:rsidR="00D43DEC" w:rsidRPr="00D43DEC" w14:paraId="283C852D" w14:textId="77777777" w:rsidTr="00F41674">
        <w:tblPrEx>
          <w:shd w:val="clear" w:color="auto" w:fill="FFFFFF"/>
        </w:tblPrEx>
        <w:trPr>
          <w:gridAfter w:val="1"/>
          <w:wAfter w:w="34" w:type="dxa"/>
        </w:trPr>
        <w:tc>
          <w:tcPr>
            <w:tcW w:w="575" w:type="dxa"/>
            <w:gridSpan w:val="2"/>
            <w:shd w:val="clear" w:color="auto" w:fill="FFFFFF"/>
          </w:tcPr>
          <w:p w14:paraId="028E6430"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37.</w:t>
            </w:r>
          </w:p>
        </w:tc>
        <w:tc>
          <w:tcPr>
            <w:tcW w:w="9172" w:type="dxa"/>
            <w:gridSpan w:val="4"/>
            <w:shd w:val="clear" w:color="auto" w:fill="FFFFFF"/>
          </w:tcPr>
          <w:p w14:paraId="2BA626EF"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 xml:space="preserve">: </w:t>
            </w:r>
          </w:p>
          <w:p w14:paraId="203059B9" w14:textId="77777777" w:rsidR="00D43DEC" w:rsidRPr="00D43DEC" w:rsidRDefault="00D43DEC" w:rsidP="00D43DEC">
            <w:pPr>
              <w:jc w:val="center"/>
              <w:rPr>
                <w:rFonts w:ascii="Calibri" w:hAnsi="Calibri" w:cs="Tahoma"/>
                <w:b/>
              </w:rPr>
            </w:pPr>
            <w:r w:rsidRPr="00D43DEC">
              <w:rPr>
                <w:rFonts w:ascii="Calibri" w:hAnsi="Calibri" w:cs="Tahoma"/>
                <w:b/>
              </w:rPr>
              <w:lastRenderedPageBreak/>
              <w:t>ΚΕΦΑΛΑΙΟ Ε΄</w:t>
            </w:r>
          </w:p>
          <w:p w14:paraId="79EECFD7" w14:textId="77777777" w:rsidR="00D43DEC" w:rsidRPr="00D43DEC" w:rsidRDefault="00D43DEC" w:rsidP="00D43DEC">
            <w:pPr>
              <w:jc w:val="center"/>
              <w:rPr>
                <w:rFonts w:ascii="Calibri" w:hAnsi="Calibri" w:cs="Tahoma"/>
                <w:b/>
              </w:rPr>
            </w:pPr>
            <w:r w:rsidRPr="00D43DEC">
              <w:rPr>
                <w:rFonts w:ascii="Calibri" w:hAnsi="Calibri" w:cs="Tahoma"/>
                <w:b/>
              </w:rPr>
              <w:t>ΛΟΙΠΕΣ ΡΥΘΜΙΣΕΙΣ ΥΠΟΥΡΓΕΙΟΥ ΕΣΩΤΕΡΙΚΩΝ</w:t>
            </w:r>
          </w:p>
          <w:p w14:paraId="59A86FCD"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37</w:t>
            </w:r>
          </w:p>
          <w:p w14:paraId="2DD5FFB0"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 xml:space="preserve">«Αρμοδιότητες Οικονομικής Επιτροπής Δήμων – </w:t>
            </w:r>
          </w:p>
          <w:p w14:paraId="05BED237"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Τροποποίηση παρ. 1 άρθρου 72 ν. 3852/2010»</w:t>
            </w:r>
          </w:p>
          <w:p w14:paraId="04934234"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 xml:space="preserve">Άρθρο 38 </w:t>
            </w:r>
          </w:p>
          <w:p w14:paraId="205F7D8A"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 xml:space="preserve">«Αρμοδιότητες Οικονομικής Επιτροπής Περιφερειών – </w:t>
            </w:r>
          </w:p>
          <w:p w14:paraId="0A5FD6E7"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Τροποποίηση περ. θ) παρ. 1 άρθρου 176 ν. 3852/2010»</w:t>
            </w:r>
          </w:p>
          <w:p w14:paraId="19C3FF23"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 xml:space="preserve">Άρθρο 39 </w:t>
            </w:r>
            <w:r w:rsidRPr="00D43DEC">
              <w:rPr>
                <w:rFonts w:asciiTheme="minorHAnsi" w:hAnsiTheme="minorHAnsi" w:cs="Tahoma"/>
              </w:rPr>
              <w:t xml:space="preserve"> </w:t>
            </w:r>
          </w:p>
          <w:p w14:paraId="0F1FA36E"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 xml:space="preserve">«Μηχανισμός αποτροπής συσσώρευσης ληξιπρόθεσμων οφειλών προς τρίτους    </w:t>
            </w:r>
          </w:p>
          <w:p w14:paraId="4BCD71E6"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από τους Ο.Τ.Α. - Τροποποίηση παρ. 3 άρθρου 107 του ν. 4714/2020»</w:t>
            </w:r>
          </w:p>
          <w:p w14:paraId="23977493"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40</w:t>
            </w:r>
          </w:p>
          <w:p w14:paraId="045FF416"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«Επιχορήγηση Ο.Τ.Α. για την εξόφληση υποχρεώσεών τους»</w:t>
            </w:r>
          </w:p>
          <w:p w14:paraId="7023AACF"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41</w:t>
            </w:r>
          </w:p>
          <w:p w14:paraId="235CB798"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«Καθαρισμός χώρων για την αποτροπή κινδύνου πρόκλησης πυρκαγιάς ή ταχείας επέκτασής της - Αντικατάσταση της περ. 26 υποπαρ. β’ παρ. Ι άρθρου 75 Κώδικα Δήμων και Κοινοτήτων (ν. 3463/2006)»</w:t>
            </w:r>
          </w:p>
          <w:p w14:paraId="36FC0761"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42</w:t>
            </w:r>
          </w:p>
          <w:p w14:paraId="7DB3E0D0"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«Παράταση δυνατότητας ατελούς παραχώρησης κοινόχρηστων χώρων για την ανάπτυξη τραπεζοκαθισμάτων από καταστήματα υγειονομικού ενδιαφέροντος - Τροποποίηση της παρ. 1 του άρθρου 65 του ν. 4688/2020»</w:t>
            </w:r>
          </w:p>
          <w:p w14:paraId="78C47DD3"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43</w:t>
            </w:r>
          </w:p>
          <w:p w14:paraId="251C0802"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«Ειδικές δαπάνες Τομέα Μακεδονίας - Θράκης του Υπουργείου Εσωτερικών»</w:t>
            </w:r>
          </w:p>
          <w:p w14:paraId="3F6BEE0C"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44</w:t>
            </w:r>
          </w:p>
          <w:p w14:paraId="2A981A7A"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«Σύσταση Επιτροπής Ειδικών Δαπανών στον Τομέα Μακεδονίας - Θράκης του Υπουργείου Εσωτερικών - Αρμοδιότητες»</w:t>
            </w:r>
          </w:p>
        </w:tc>
      </w:tr>
      <w:tr w:rsidR="00D43DEC" w:rsidRPr="00D43DEC" w14:paraId="69487FD8" w14:textId="77777777" w:rsidTr="00F41674">
        <w:tblPrEx>
          <w:shd w:val="clear" w:color="auto" w:fill="FFFFFF"/>
        </w:tblPrEx>
        <w:trPr>
          <w:gridAfter w:val="1"/>
          <w:wAfter w:w="34" w:type="dxa"/>
        </w:trPr>
        <w:tc>
          <w:tcPr>
            <w:tcW w:w="575" w:type="dxa"/>
            <w:gridSpan w:val="2"/>
            <w:shd w:val="clear" w:color="auto" w:fill="FFFFFF"/>
          </w:tcPr>
          <w:p w14:paraId="34CDD46F"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75B6BEE" w14:textId="77777777" w:rsidR="00D43DEC" w:rsidRPr="00D43DEC" w:rsidRDefault="00D43DEC" w:rsidP="00D43DEC">
            <w:pPr>
              <w:contextualSpacing/>
              <w:jc w:val="both"/>
              <w:rPr>
                <w:rFonts w:ascii="Calibri" w:hAnsi="Calibri" w:cs="Tahoma"/>
              </w:rPr>
            </w:pPr>
            <w:r w:rsidRPr="00D43DEC">
              <w:rPr>
                <w:rFonts w:ascii="Calibri" w:hAnsi="Calibri" w:cs="Tahoma"/>
              </w:rPr>
              <w:t>του ν.</w:t>
            </w:r>
            <w:r w:rsidRPr="00D43DEC">
              <w:rPr>
                <w:rFonts w:asciiTheme="minorHAnsi" w:hAnsiTheme="minorHAnsi" w:cstheme="minorHAnsi"/>
              </w:rPr>
              <w:t xml:space="preserve"> </w:t>
            </w:r>
            <w:hyperlink r:id="rId124" w:history="1">
              <w:r w:rsidRPr="00D43DEC">
                <w:rPr>
                  <w:rFonts w:asciiTheme="minorHAnsi" w:hAnsiTheme="minorHAnsi" w:cstheme="minorHAnsi"/>
                  <w:color w:val="0000FF"/>
                </w:rPr>
                <w:t>4915/2022</w:t>
              </w:r>
            </w:hyperlink>
            <w:r w:rsidRPr="00D43DEC">
              <w:rPr>
                <w:rFonts w:ascii="Calibri" w:hAnsi="Calibri" w:cs="Tahoma"/>
              </w:rPr>
              <w:t xml:space="preserve"> (ΦΕΚ Α/</w:t>
            </w:r>
            <w:r w:rsidRPr="00D43DEC">
              <w:rPr>
                <w:rFonts w:ascii="Calibri" w:hAnsi="Calibri" w:cs="Tahoma"/>
                <w:lang w:val="en-US"/>
              </w:rPr>
              <w:t>63</w:t>
            </w:r>
            <w:r w:rsidRPr="00D43DEC">
              <w:rPr>
                <w:rFonts w:ascii="Calibri" w:hAnsi="Calibri" w:cs="Tahoma"/>
              </w:rPr>
              <w:t>/</w:t>
            </w:r>
            <w:r w:rsidRPr="00D43DEC">
              <w:rPr>
                <w:rFonts w:ascii="Calibri" w:hAnsi="Calibri" w:cs="Tahoma"/>
                <w:lang w:val="en-US"/>
              </w:rPr>
              <w:t>24</w:t>
            </w:r>
            <w:r w:rsidRPr="00D43DEC">
              <w:rPr>
                <w:rFonts w:ascii="Calibri" w:hAnsi="Calibri" w:cs="Tahoma"/>
              </w:rPr>
              <w:t>.</w:t>
            </w:r>
            <w:r w:rsidRPr="00D43DEC">
              <w:rPr>
                <w:rFonts w:ascii="Calibri" w:hAnsi="Calibri" w:cs="Tahoma"/>
                <w:lang w:val="en-US"/>
              </w:rPr>
              <w:t>03</w:t>
            </w:r>
            <w:r w:rsidRPr="00D43DEC">
              <w:rPr>
                <w:rFonts w:ascii="Calibri" w:hAnsi="Calibri" w:cs="Tahoma"/>
              </w:rPr>
              <w:t>.2022)».</w:t>
            </w:r>
          </w:p>
        </w:tc>
      </w:tr>
      <w:tr w:rsidR="00D43DEC" w:rsidRPr="00D43DEC" w14:paraId="4F35B15C" w14:textId="77777777" w:rsidTr="00F41674">
        <w:tblPrEx>
          <w:shd w:val="clear" w:color="auto" w:fill="FFFFFF"/>
        </w:tblPrEx>
        <w:trPr>
          <w:gridAfter w:val="1"/>
          <w:wAfter w:w="34" w:type="dxa"/>
        </w:trPr>
        <w:tc>
          <w:tcPr>
            <w:tcW w:w="575" w:type="dxa"/>
            <w:gridSpan w:val="2"/>
            <w:shd w:val="clear" w:color="auto" w:fill="FFFFFF"/>
          </w:tcPr>
          <w:p w14:paraId="1D5D8160"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2738F5A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6576459C" w14:textId="77777777" w:rsidTr="00F41674">
        <w:tblPrEx>
          <w:shd w:val="clear" w:color="auto" w:fill="FFFFFF"/>
        </w:tblPrEx>
        <w:trPr>
          <w:gridAfter w:val="1"/>
          <w:wAfter w:w="34" w:type="dxa"/>
        </w:trPr>
        <w:tc>
          <w:tcPr>
            <w:tcW w:w="575" w:type="dxa"/>
            <w:gridSpan w:val="2"/>
            <w:shd w:val="clear" w:color="auto" w:fill="FFFFFF"/>
          </w:tcPr>
          <w:p w14:paraId="59E1E326"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49D402A5" w14:textId="77777777" w:rsidR="00D43DEC" w:rsidRPr="00D43DEC" w:rsidRDefault="00D43DEC" w:rsidP="00D43DEC">
            <w:pPr>
              <w:suppressAutoHyphens w:val="0"/>
              <w:autoSpaceDE w:val="0"/>
              <w:autoSpaceDN w:val="0"/>
              <w:adjustRightInd w:val="0"/>
              <w:jc w:val="both"/>
              <w:rPr>
                <w:rFonts w:asciiTheme="minorHAnsi" w:hAnsiTheme="minorHAnsi" w:cstheme="minorHAnsi"/>
                <w:sz w:val="22"/>
                <w:szCs w:val="22"/>
                <w:lang w:eastAsia="el-GR"/>
              </w:rPr>
            </w:pPr>
            <w:r w:rsidRPr="00D43DEC">
              <w:rPr>
                <w:rFonts w:asciiTheme="minorHAnsi" w:hAnsiTheme="minorHAnsi" w:cstheme="minorHAnsi"/>
              </w:rPr>
              <w:t>“</w:t>
            </w:r>
            <w:r w:rsidRPr="00D43DEC">
              <w:rPr>
                <w:rFonts w:asciiTheme="minorHAnsi" w:hAnsiTheme="minorHAnsi" w:cstheme="minorHAnsi"/>
                <w:i/>
              </w:rPr>
              <w:t>Εθνικό Στρατηγικό Σχέδιο Καταπολέμησης της Διαφθοράς, διατάξεις για θέματα ανθρώπινου δυναμικού και Οργανισμών Τοπικής Αυτοδιοίκησης, νομοθετικό πλαίσιο εκπαίδευσης των σπουδαστών/σπουδαστριών της Εθνικής Σχολής Δημόσιας Διοίκησης και Αυτοδιοίκησης για την ένταξη στον κλάδο Π.Ε. Επιτελικών Στελεχών, διατάξεις για την ολοκλήρωση της μεταφοράς των δασικών υπηρεσιών στο Υπουργείο Περιβάλλοντος και Ενέργειας, διατάξεις για την εφαρμογή του Εθνικού Σχεδίου Ανάκαμψης και Ανθεκτικότητας «Ελλάδα 2.0», Εθνική Σύνταξη Ομογενών και άλλες επείγουσες διατάξεις</w:t>
            </w:r>
            <w:r w:rsidRPr="00D43DEC">
              <w:rPr>
                <w:rFonts w:asciiTheme="minorHAnsi" w:hAnsiTheme="minorHAnsi" w:cstheme="minorHAnsi"/>
              </w:rPr>
              <w:t>”</w:t>
            </w:r>
          </w:p>
        </w:tc>
      </w:tr>
      <w:tr w:rsidR="00D43DEC" w:rsidRPr="00D43DEC" w14:paraId="529ADA67" w14:textId="77777777" w:rsidTr="00F41674">
        <w:tblPrEx>
          <w:shd w:val="clear" w:color="auto" w:fill="FFFFFF"/>
        </w:tblPrEx>
        <w:trPr>
          <w:gridAfter w:val="1"/>
          <w:wAfter w:w="34" w:type="dxa"/>
        </w:trPr>
        <w:tc>
          <w:tcPr>
            <w:tcW w:w="575" w:type="dxa"/>
            <w:gridSpan w:val="2"/>
            <w:shd w:val="clear" w:color="auto" w:fill="FFFFFF"/>
          </w:tcPr>
          <w:p w14:paraId="0559716E"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36130D2"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14A54FF2" w14:textId="77777777" w:rsidTr="00F41674">
        <w:tblPrEx>
          <w:shd w:val="clear" w:color="auto" w:fill="FFFFFF"/>
        </w:tblPrEx>
        <w:trPr>
          <w:gridAfter w:val="1"/>
          <w:wAfter w:w="34" w:type="dxa"/>
        </w:trPr>
        <w:tc>
          <w:tcPr>
            <w:tcW w:w="575" w:type="dxa"/>
            <w:gridSpan w:val="2"/>
            <w:shd w:val="clear" w:color="auto" w:fill="FFFFFF"/>
          </w:tcPr>
          <w:p w14:paraId="19B993C3"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7F665A5B"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s="Segoe UI"/>
                <w:lang w:eastAsia="el-GR"/>
              </w:rPr>
              <w:t>1249/125 21.3.2022</w:t>
            </w:r>
          </w:p>
        </w:tc>
      </w:tr>
      <w:tr w:rsidR="00D43DEC" w:rsidRPr="00D43DEC" w14:paraId="6812FF83" w14:textId="77777777" w:rsidTr="00F41674">
        <w:tblPrEx>
          <w:shd w:val="clear" w:color="auto" w:fill="FFFFFF"/>
        </w:tblPrEx>
        <w:trPr>
          <w:gridAfter w:val="1"/>
          <w:wAfter w:w="34" w:type="dxa"/>
        </w:trPr>
        <w:tc>
          <w:tcPr>
            <w:tcW w:w="575" w:type="dxa"/>
            <w:gridSpan w:val="2"/>
            <w:shd w:val="clear" w:color="auto" w:fill="FFFFFF"/>
          </w:tcPr>
          <w:p w14:paraId="24F8A632"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720C973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0092EAB8" w14:textId="77777777" w:rsidTr="00F41674">
        <w:tblPrEx>
          <w:shd w:val="clear" w:color="auto" w:fill="FFFFFF"/>
        </w:tblPrEx>
        <w:trPr>
          <w:gridAfter w:val="1"/>
          <w:wAfter w:w="34" w:type="dxa"/>
        </w:trPr>
        <w:tc>
          <w:tcPr>
            <w:tcW w:w="575" w:type="dxa"/>
            <w:gridSpan w:val="2"/>
            <w:shd w:val="clear" w:color="auto" w:fill="FFFFFF"/>
          </w:tcPr>
          <w:p w14:paraId="3BE12446"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4739698C" w14:textId="77777777" w:rsidR="00D43DEC" w:rsidRPr="00D43DEC" w:rsidRDefault="00D43DEC" w:rsidP="00D43DEC">
            <w:pPr>
              <w:jc w:val="both"/>
              <w:rPr>
                <w:rFonts w:asciiTheme="minorHAnsi" w:hAnsiTheme="minorHAnsi" w:cs="Tahoma"/>
              </w:rPr>
            </w:pPr>
            <w:r w:rsidRPr="00D43DEC">
              <w:rPr>
                <w:rFonts w:asciiTheme="minorHAnsi" w:hAnsiTheme="minorHAnsi" w:cs="Tahoma"/>
              </w:rPr>
              <w:t>Ρυθμίσεις θεμάτων αρμοδιότητας του Υπουργείου Εσωτερικών.</w:t>
            </w:r>
          </w:p>
        </w:tc>
      </w:tr>
      <w:tr w:rsidR="00D43DEC" w:rsidRPr="00D43DEC" w14:paraId="19AA3333" w14:textId="77777777" w:rsidTr="00F41674">
        <w:trPr>
          <w:gridAfter w:val="1"/>
          <w:wAfter w:w="34" w:type="dxa"/>
        </w:trPr>
        <w:tc>
          <w:tcPr>
            <w:tcW w:w="575" w:type="dxa"/>
            <w:gridSpan w:val="2"/>
            <w:shd w:val="clear" w:color="auto" w:fill="DAEEF3"/>
          </w:tcPr>
          <w:p w14:paraId="1F433391"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38.</w:t>
            </w:r>
          </w:p>
        </w:tc>
        <w:tc>
          <w:tcPr>
            <w:tcW w:w="9172" w:type="dxa"/>
            <w:gridSpan w:val="4"/>
            <w:shd w:val="clear" w:color="auto" w:fill="DAEEF3"/>
          </w:tcPr>
          <w:p w14:paraId="701E0748"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w:t>
            </w:r>
          </w:p>
          <w:p w14:paraId="4B0A570B" w14:textId="77777777" w:rsidR="00D43DEC" w:rsidRPr="00D43DEC" w:rsidRDefault="00D43DEC" w:rsidP="00D43DEC">
            <w:pPr>
              <w:jc w:val="center"/>
              <w:rPr>
                <w:rFonts w:ascii="Calibri" w:hAnsi="Calibri" w:cs="Tahoma"/>
                <w:b/>
              </w:rPr>
            </w:pPr>
            <w:r w:rsidRPr="00D43DEC">
              <w:rPr>
                <w:rFonts w:ascii="Calibri" w:hAnsi="Calibri" w:cs="Tahoma"/>
                <w:b/>
              </w:rPr>
              <w:t>ΜΕΡΟΣ Δ΄</w:t>
            </w:r>
          </w:p>
          <w:p w14:paraId="66BA2938" w14:textId="77777777" w:rsidR="00D43DEC" w:rsidRPr="00D43DEC" w:rsidRDefault="00D43DEC" w:rsidP="00D43DEC">
            <w:pPr>
              <w:jc w:val="center"/>
              <w:rPr>
                <w:rFonts w:ascii="Calibri" w:hAnsi="Calibri" w:cs="Tahoma"/>
                <w:b/>
                <w:sz w:val="28"/>
                <w:szCs w:val="28"/>
              </w:rPr>
            </w:pPr>
            <w:r w:rsidRPr="00D43DEC">
              <w:rPr>
                <w:rFonts w:ascii="Calibri" w:hAnsi="Calibri" w:cs="Tahoma"/>
                <w:b/>
              </w:rPr>
              <w:t>ΑΛΛΕΣ ΕΠΕΙΓΟΥΣΕΣ ΔΙΑΤΑΞΕΙΣ</w:t>
            </w:r>
          </w:p>
          <w:p w14:paraId="0ECC3C96"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 74</w:t>
            </w:r>
          </w:p>
          <w:p w14:paraId="4C3D07E7" w14:textId="77777777" w:rsidR="00D43DEC" w:rsidRPr="00D43DEC" w:rsidRDefault="00D43DEC" w:rsidP="00D43DEC">
            <w:pPr>
              <w:ind w:left="284"/>
              <w:jc w:val="both"/>
              <w:rPr>
                <w:rFonts w:ascii="Calibri" w:hAnsi="Calibri" w:cs="Tahoma"/>
              </w:rPr>
            </w:pPr>
            <w:r w:rsidRPr="00D43DEC">
              <w:rPr>
                <w:rFonts w:ascii="Calibri" w:hAnsi="Calibri" w:cs="Tahoma"/>
              </w:rPr>
              <w:lastRenderedPageBreak/>
              <w:t>“Προσωπικό υλοποίησης των κοινωνικών προγραμμάτων «Κοινωνική Μέριμνα Ι» και «Κοινωνική Μέριμνα ΙΙ»”</w:t>
            </w:r>
          </w:p>
          <w:p w14:paraId="5C6518B6"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w:t>
            </w:r>
            <w:r w:rsidRPr="00D43DEC">
              <w:rPr>
                <w:rFonts w:ascii="Calibri" w:hAnsi="Calibri" w:cs="Tahoma"/>
                <w:b/>
                <w:lang w:val="en-US"/>
              </w:rPr>
              <w:t xml:space="preserve"> 75</w:t>
            </w:r>
            <w:r w:rsidRPr="00D43DEC">
              <w:rPr>
                <w:rFonts w:ascii="Calibri" w:hAnsi="Calibri" w:cs="Tahoma"/>
                <w:b/>
              </w:rPr>
              <w:t xml:space="preserve"> </w:t>
            </w:r>
          </w:p>
          <w:p w14:paraId="2D71D842" w14:textId="77777777" w:rsidR="00D43DEC" w:rsidRPr="00D43DEC" w:rsidRDefault="00D43DEC" w:rsidP="00D43DEC">
            <w:pPr>
              <w:ind w:left="284"/>
              <w:jc w:val="both"/>
              <w:rPr>
                <w:rFonts w:ascii="Calibri" w:hAnsi="Calibri" w:cs="Tahoma"/>
              </w:rPr>
            </w:pPr>
            <w:r w:rsidRPr="00D43DEC">
              <w:rPr>
                <w:rFonts w:ascii="Calibri" w:hAnsi="Calibri" w:cs="Tahoma"/>
              </w:rPr>
              <w:t>«Παράταση χρονικής διάρκειας συμβάσεων με σχέση εργασίας ιδιωτικού δικαίου ορισμένου χρόνου του προσωπικού που προσελήφθη για την αντιμετώπιση των έκτακτων αναγκών που προέκυψαν μετά τις πυρκαγιές του καλοκαιριού του 2021»</w:t>
            </w:r>
          </w:p>
          <w:p w14:paraId="0382232A"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 xml:space="preserve">Άρθρο </w:t>
            </w:r>
            <w:r w:rsidRPr="00D43DEC">
              <w:rPr>
                <w:rFonts w:ascii="Calibri" w:hAnsi="Calibri" w:cs="Tahoma"/>
                <w:b/>
                <w:lang w:val="en-US"/>
              </w:rPr>
              <w:t>76</w:t>
            </w:r>
          </w:p>
          <w:p w14:paraId="328BA4CD" w14:textId="77777777" w:rsidR="00D43DEC" w:rsidRPr="00D43DEC" w:rsidRDefault="00D43DEC" w:rsidP="00D43DEC">
            <w:pPr>
              <w:ind w:left="284"/>
              <w:jc w:val="both"/>
              <w:rPr>
                <w:rFonts w:ascii="Calibri" w:hAnsi="Calibri" w:cs="Tahoma"/>
              </w:rPr>
            </w:pPr>
            <w:r w:rsidRPr="00D43DEC">
              <w:rPr>
                <w:rFonts w:ascii="Calibri" w:hAnsi="Calibri" w:cs="Tahoma"/>
              </w:rPr>
              <w:t>«Μεταβίβαση κυριότητας ακινήτων - Τροποποίηση περ. β΄, γ΄ και ε΄ παρ. 18 άρθρου 24 ν. 2130/1993»</w:t>
            </w:r>
          </w:p>
          <w:p w14:paraId="323E1C33"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 xml:space="preserve">Άρθρο </w:t>
            </w:r>
            <w:r w:rsidRPr="00D43DEC">
              <w:rPr>
                <w:rFonts w:ascii="Calibri" w:hAnsi="Calibri" w:cs="Tahoma"/>
                <w:b/>
                <w:lang w:val="en-US"/>
              </w:rPr>
              <w:t>77</w:t>
            </w:r>
          </w:p>
          <w:p w14:paraId="13CC8E32" w14:textId="77777777" w:rsidR="00D43DEC" w:rsidRPr="00D43DEC" w:rsidRDefault="00D43DEC" w:rsidP="00D43DEC">
            <w:pPr>
              <w:ind w:left="284"/>
              <w:jc w:val="both"/>
              <w:rPr>
                <w:rFonts w:ascii="Calibri" w:hAnsi="Calibri" w:cs="Tahoma"/>
              </w:rPr>
            </w:pPr>
            <w:r w:rsidRPr="00D43DEC">
              <w:rPr>
                <w:rFonts w:ascii="Calibri" w:hAnsi="Calibri" w:cs="Tahoma"/>
              </w:rPr>
              <w:t>«Παράταση συμβάσεων εργασίας ιδιωτικού δικαίου ορισμένου χρόνου προσωπικού διαφόρων ειδικοτήτων του Υπουργείου Πολιτισμού και Αθλητισμού»</w:t>
            </w:r>
          </w:p>
          <w:p w14:paraId="2977DA73" w14:textId="77777777" w:rsidR="00D43DEC" w:rsidRPr="00D43DEC" w:rsidRDefault="00D43DEC" w:rsidP="001964C3">
            <w:pPr>
              <w:numPr>
                <w:ilvl w:val="0"/>
                <w:numId w:val="7"/>
              </w:numPr>
              <w:ind w:left="284"/>
              <w:contextualSpacing/>
              <w:jc w:val="both"/>
              <w:rPr>
                <w:rFonts w:ascii="Calibri" w:hAnsi="Calibri" w:cs="Tahoma"/>
                <w:b/>
              </w:rPr>
            </w:pPr>
            <w:r w:rsidRPr="00D43DEC">
              <w:rPr>
                <w:rFonts w:ascii="Calibri" w:hAnsi="Calibri" w:cs="Tahoma"/>
                <w:b/>
              </w:rPr>
              <w:t>Άρθρο</w:t>
            </w:r>
            <w:r w:rsidRPr="00D43DEC">
              <w:rPr>
                <w:rFonts w:ascii="Calibri" w:hAnsi="Calibri" w:cs="Tahoma"/>
                <w:b/>
                <w:lang w:val="en-US"/>
              </w:rPr>
              <w:t xml:space="preserve"> 78</w:t>
            </w:r>
            <w:r w:rsidRPr="00D43DEC">
              <w:rPr>
                <w:rFonts w:ascii="Calibri" w:hAnsi="Calibri" w:cs="Tahoma"/>
                <w:b/>
              </w:rPr>
              <w:t xml:space="preserve"> </w:t>
            </w:r>
          </w:p>
          <w:p w14:paraId="76042FC9" w14:textId="77777777" w:rsidR="00D43DEC" w:rsidRPr="00D43DEC" w:rsidRDefault="00D43DEC" w:rsidP="00D43DEC">
            <w:pPr>
              <w:ind w:left="284"/>
              <w:jc w:val="both"/>
              <w:rPr>
                <w:rFonts w:ascii="Calibri" w:hAnsi="Calibri" w:cs="Tahoma"/>
                <w:b/>
                <w:sz w:val="28"/>
                <w:szCs w:val="28"/>
              </w:rPr>
            </w:pPr>
            <w:r w:rsidRPr="00D43DEC">
              <w:rPr>
                <w:rFonts w:ascii="Calibri" w:hAnsi="Calibri" w:cs="Tahoma"/>
              </w:rPr>
              <w:t>«Μοριοδότηση νοσηλευτών που αποκτούν τίτλο νοσηλευτικής ειδικότητας - Αντικατάσταση παρ. 21 και προσθήκη παρ. 22 στο άρθρο 58 ν. 4690/2020»</w:t>
            </w:r>
          </w:p>
        </w:tc>
      </w:tr>
      <w:tr w:rsidR="00D43DEC" w:rsidRPr="00D43DEC" w14:paraId="0997D15A" w14:textId="77777777" w:rsidTr="00F41674">
        <w:trPr>
          <w:gridAfter w:val="1"/>
          <w:wAfter w:w="34" w:type="dxa"/>
        </w:trPr>
        <w:tc>
          <w:tcPr>
            <w:tcW w:w="575" w:type="dxa"/>
            <w:gridSpan w:val="2"/>
            <w:shd w:val="clear" w:color="auto" w:fill="DAEEF3"/>
          </w:tcPr>
          <w:p w14:paraId="317AE4B3"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52A47135" w14:textId="77777777" w:rsidR="00D43DEC" w:rsidRPr="00D43DEC" w:rsidRDefault="00D43DEC" w:rsidP="00D43DEC">
            <w:pPr>
              <w:tabs>
                <w:tab w:val="left" w:pos="4420"/>
              </w:tabs>
              <w:contextualSpacing/>
              <w:jc w:val="both"/>
              <w:rPr>
                <w:rFonts w:ascii="Calibri" w:hAnsi="Calibri" w:cs="Tahoma"/>
              </w:rPr>
            </w:pPr>
            <w:r w:rsidRPr="00D43DEC">
              <w:rPr>
                <w:rFonts w:ascii="Calibri" w:hAnsi="Calibri" w:cs="Tahoma"/>
              </w:rPr>
              <w:t xml:space="preserve">του ν. </w:t>
            </w:r>
            <w:hyperlink r:id="rId125" w:history="1">
              <w:r w:rsidRPr="00D43DEC">
                <w:rPr>
                  <w:rFonts w:asciiTheme="minorHAnsi" w:hAnsiTheme="minorHAnsi" w:cstheme="minorHAnsi"/>
                  <w:color w:val="0000FF"/>
                  <w:u w:val="single"/>
                </w:rPr>
                <w:t>4921/2022</w:t>
              </w:r>
            </w:hyperlink>
            <w:r w:rsidRPr="00D43DEC">
              <w:rPr>
                <w:rFonts w:ascii="Calibri" w:hAnsi="Calibri" w:cs="Tahoma"/>
              </w:rPr>
              <w:t xml:space="preserve"> (ΦΕΚ Α/75/</w:t>
            </w:r>
            <w:r w:rsidRPr="00D43DEC">
              <w:rPr>
                <w:rFonts w:ascii="Calibri" w:hAnsi="Calibri" w:cs="Tahoma"/>
                <w:lang w:val="en-US"/>
              </w:rPr>
              <w:t>18</w:t>
            </w:r>
            <w:r w:rsidRPr="00D43DEC">
              <w:rPr>
                <w:rFonts w:ascii="Calibri" w:hAnsi="Calibri" w:cs="Tahoma"/>
              </w:rPr>
              <w:t>.</w:t>
            </w:r>
            <w:r w:rsidRPr="00D43DEC">
              <w:rPr>
                <w:rFonts w:ascii="Calibri" w:hAnsi="Calibri" w:cs="Tahoma"/>
                <w:lang w:val="en-US"/>
              </w:rPr>
              <w:t>04</w:t>
            </w:r>
            <w:r w:rsidRPr="00D43DEC">
              <w:rPr>
                <w:rFonts w:ascii="Calibri" w:hAnsi="Calibri" w:cs="Tahoma"/>
              </w:rPr>
              <w:t>.2022).</w:t>
            </w:r>
          </w:p>
        </w:tc>
      </w:tr>
      <w:tr w:rsidR="00D43DEC" w:rsidRPr="00D43DEC" w14:paraId="39EB01D2" w14:textId="77777777" w:rsidTr="00F41674">
        <w:trPr>
          <w:gridAfter w:val="1"/>
          <w:wAfter w:w="34" w:type="dxa"/>
        </w:trPr>
        <w:tc>
          <w:tcPr>
            <w:tcW w:w="575" w:type="dxa"/>
            <w:gridSpan w:val="2"/>
            <w:shd w:val="clear" w:color="auto" w:fill="DAEEF3"/>
          </w:tcPr>
          <w:p w14:paraId="20472E08"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65BDB58E"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rPr>
              <w:t>ΤΙΤΛΟΣ ΝΟΜΟΥ:</w:t>
            </w:r>
          </w:p>
        </w:tc>
      </w:tr>
      <w:tr w:rsidR="00D43DEC" w:rsidRPr="00D43DEC" w14:paraId="1A6714B1" w14:textId="77777777" w:rsidTr="00F41674">
        <w:trPr>
          <w:gridAfter w:val="1"/>
          <w:wAfter w:w="34" w:type="dxa"/>
        </w:trPr>
        <w:tc>
          <w:tcPr>
            <w:tcW w:w="575" w:type="dxa"/>
            <w:gridSpan w:val="2"/>
            <w:shd w:val="clear" w:color="auto" w:fill="DAEEF3"/>
          </w:tcPr>
          <w:p w14:paraId="07B1AB16"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45FD1DA5" w14:textId="77777777" w:rsidR="00D43DEC" w:rsidRPr="00D43DEC" w:rsidRDefault="00D43DEC" w:rsidP="00D43DEC">
            <w:pPr>
              <w:tabs>
                <w:tab w:val="left" w:pos="4420"/>
              </w:tabs>
              <w:jc w:val="both"/>
              <w:rPr>
                <w:rFonts w:ascii="Calibri" w:hAnsi="Calibri" w:cs="Tahoma"/>
                <w:i/>
              </w:rPr>
            </w:pPr>
            <w:r w:rsidRPr="00D43DEC">
              <w:rPr>
                <w:rFonts w:asciiTheme="minorHAnsi" w:hAnsiTheme="minorHAnsi" w:cstheme="minorHAnsi"/>
                <w:i/>
              </w:rPr>
              <w:t>«Δουλειές Ξανά: Αναδιοργάνωση Δημόσιας Υπηρεσίας Απασχόλησης και ψηφιοποίηση των υπηρεσιών της, αναβάθμιση δεξιοτήτων εργατικού δυναμικού και διάγνωσης των αναγκών εργασίας και άλλες διατάξεις»</w:t>
            </w:r>
          </w:p>
        </w:tc>
      </w:tr>
      <w:tr w:rsidR="00D43DEC" w:rsidRPr="00D43DEC" w14:paraId="1D5335AF" w14:textId="77777777" w:rsidTr="00F41674">
        <w:trPr>
          <w:gridAfter w:val="1"/>
          <w:wAfter w:w="34" w:type="dxa"/>
        </w:trPr>
        <w:tc>
          <w:tcPr>
            <w:tcW w:w="575" w:type="dxa"/>
            <w:gridSpan w:val="2"/>
            <w:shd w:val="clear" w:color="auto" w:fill="DAEEF3"/>
          </w:tcPr>
          <w:p w14:paraId="7F91844B"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0C8D21B8"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71BA974C" w14:textId="77777777" w:rsidTr="00F41674">
        <w:trPr>
          <w:gridAfter w:val="1"/>
          <w:wAfter w:w="34" w:type="dxa"/>
        </w:trPr>
        <w:tc>
          <w:tcPr>
            <w:tcW w:w="575" w:type="dxa"/>
            <w:gridSpan w:val="2"/>
            <w:shd w:val="clear" w:color="auto" w:fill="DAEEF3"/>
          </w:tcPr>
          <w:p w14:paraId="1C3F4A00"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4306AA28" w14:textId="77777777" w:rsidR="00D43DEC" w:rsidRPr="00D43DEC" w:rsidRDefault="00D43DEC" w:rsidP="00D43DEC">
            <w:pPr>
              <w:tabs>
                <w:tab w:val="left" w:pos="4420"/>
              </w:tabs>
              <w:suppressAutoHyphens w:val="0"/>
              <w:rPr>
                <w:rFonts w:asciiTheme="minorHAnsi" w:hAnsiTheme="minorHAnsi" w:cs="Segoe UI"/>
                <w:lang w:eastAsia="el-GR"/>
              </w:rPr>
            </w:pPr>
            <w:r w:rsidRPr="00D43DEC">
              <w:rPr>
                <w:rFonts w:asciiTheme="minorHAnsi" w:hAnsiTheme="minorHAnsi" w:cs="Segoe UI"/>
                <w:lang w:eastAsia="el-GR"/>
              </w:rPr>
              <w:t>1274/100 11.4.2022</w:t>
            </w:r>
          </w:p>
        </w:tc>
      </w:tr>
      <w:tr w:rsidR="00D43DEC" w:rsidRPr="00D43DEC" w14:paraId="00837F04" w14:textId="77777777" w:rsidTr="00F41674">
        <w:trPr>
          <w:gridAfter w:val="1"/>
          <w:wAfter w:w="34" w:type="dxa"/>
        </w:trPr>
        <w:tc>
          <w:tcPr>
            <w:tcW w:w="575" w:type="dxa"/>
            <w:gridSpan w:val="2"/>
            <w:shd w:val="clear" w:color="auto" w:fill="DAEEF3"/>
          </w:tcPr>
          <w:p w14:paraId="1E4B257D" w14:textId="77777777" w:rsidR="00D43DEC" w:rsidRPr="00D43DEC" w:rsidRDefault="00D43DEC" w:rsidP="00D43DEC">
            <w:pPr>
              <w:jc w:val="both"/>
              <w:rPr>
                <w:rFonts w:ascii="Calibri" w:hAnsi="Calibri" w:cs="Tahoma"/>
                <w:b/>
              </w:rPr>
            </w:pPr>
          </w:p>
        </w:tc>
        <w:tc>
          <w:tcPr>
            <w:tcW w:w="9172" w:type="dxa"/>
            <w:gridSpan w:val="4"/>
            <w:shd w:val="clear" w:color="auto" w:fill="DAEEF3"/>
          </w:tcPr>
          <w:p w14:paraId="43E9EF06" w14:textId="77777777" w:rsidR="00D43DEC" w:rsidRPr="00D43DEC" w:rsidRDefault="00D43DEC" w:rsidP="00D43DEC">
            <w:pPr>
              <w:tabs>
                <w:tab w:val="left" w:pos="4420"/>
              </w:tabs>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1C226807" w14:textId="77777777" w:rsidTr="00F41674">
        <w:trPr>
          <w:gridAfter w:val="1"/>
          <w:wAfter w:w="34" w:type="dxa"/>
        </w:trPr>
        <w:tc>
          <w:tcPr>
            <w:tcW w:w="575" w:type="dxa"/>
            <w:gridSpan w:val="2"/>
            <w:shd w:val="clear" w:color="auto" w:fill="DAEEF3"/>
          </w:tcPr>
          <w:p w14:paraId="4FAC7B05" w14:textId="77777777" w:rsidR="00D43DEC" w:rsidRPr="00D43DEC" w:rsidRDefault="00D43DEC" w:rsidP="00D43DEC">
            <w:pPr>
              <w:jc w:val="both"/>
              <w:rPr>
                <w:rFonts w:ascii="Calibri" w:hAnsi="Calibri" w:cs="Tahoma"/>
                <w:b/>
              </w:rPr>
            </w:pPr>
          </w:p>
        </w:tc>
        <w:tc>
          <w:tcPr>
            <w:tcW w:w="9172" w:type="dxa"/>
            <w:gridSpan w:val="4"/>
            <w:shd w:val="clear" w:color="auto" w:fill="DAEEF3" w:themeFill="accent5" w:themeFillTint="33"/>
          </w:tcPr>
          <w:p w14:paraId="26F83BFF" w14:textId="77777777" w:rsidR="00D43DEC" w:rsidRPr="00D43DEC" w:rsidRDefault="00D43DEC" w:rsidP="00D43DEC">
            <w:pPr>
              <w:tabs>
                <w:tab w:val="left" w:pos="4420"/>
              </w:tabs>
              <w:jc w:val="both"/>
              <w:rPr>
                <w:rFonts w:asciiTheme="minorHAnsi" w:hAnsiTheme="minorHAnsi" w:cs="Tahoma"/>
              </w:rPr>
            </w:pPr>
            <w:r w:rsidRPr="00D43DEC">
              <w:rPr>
                <w:rFonts w:asciiTheme="minorHAnsi" w:hAnsiTheme="minorHAnsi" w:cs="Tahoma"/>
              </w:rPr>
              <w:t>Ρυθμίσεις θεμάτων αρμοδιότητας του Υπουργείου Εσωτερικών</w:t>
            </w:r>
          </w:p>
        </w:tc>
      </w:tr>
      <w:tr w:rsidR="00D43DEC" w:rsidRPr="00D43DEC" w14:paraId="2BB56233" w14:textId="77777777" w:rsidTr="00F41674">
        <w:tblPrEx>
          <w:shd w:val="clear" w:color="auto" w:fill="FFFFFF"/>
        </w:tblPrEx>
        <w:trPr>
          <w:gridAfter w:val="1"/>
          <w:wAfter w:w="34" w:type="dxa"/>
        </w:trPr>
        <w:tc>
          <w:tcPr>
            <w:tcW w:w="575" w:type="dxa"/>
            <w:gridSpan w:val="2"/>
            <w:shd w:val="clear" w:color="auto" w:fill="FFFFFF"/>
          </w:tcPr>
          <w:p w14:paraId="6EFD8578"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rPr>
              <w:t>39.</w:t>
            </w:r>
          </w:p>
        </w:tc>
        <w:tc>
          <w:tcPr>
            <w:tcW w:w="9172" w:type="dxa"/>
            <w:gridSpan w:val="4"/>
            <w:shd w:val="clear" w:color="auto" w:fill="FFFFFF"/>
          </w:tcPr>
          <w:p w14:paraId="0EF63DE3"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ΔΙΑΤΑΞΗ ΝΟΜΟΥ</w:t>
            </w:r>
            <w:r w:rsidRPr="00D43DEC">
              <w:rPr>
                <w:rFonts w:ascii="Calibri" w:hAnsi="Calibri" w:cs="Tahoma"/>
                <w:b/>
                <w:sz w:val="28"/>
                <w:szCs w:val="28"/>
              </w:rPr>
              <w:t xml:space="preserve">: </w:t>
            </w:r>
          </w:p>
          <w:p w14:paraId="17B0F985" w14:textId="77777777" w:rsidR="00D43DEC" w:rsidRPr="00D43DEC" w:rsidRDefault="00D43DEC" w:rsidP="00D43DEC">
            <w:pPr>
              <w:jc w:val="center"/>
              <w:rPr>
                <w:rFonts w:ascii="Calibri" w:hAnsi="Calibri" w:cs="Tahoma"/>
                <w:b/>
              </w:rPr>
            </w:pPr>
            <w:r w:rsidRPr="00D43DEC">
              <w:rPr>
                <w:rFonts w:ascii="Calibri" w:hAnsi="Calibri" w:cs="Tahoma"/>
                <w:b/>
              </w:rPr>
              <w:t>ΤΜΗΜΑ Ε΄</w:t>
            </w:r>
          </w:p>
          <w:p w14:paraId="7B6124CD" w14:textId="77777777" w:rsidR="00D43DEC" w:rsidRPr="00D43DEC" w:rsidRDefault="00D43DEC" w:rsidP="00D43DEC">
            <w:pPr>
              <w:jc w:val="center"/>
              <w:rPr>
                <w:rFonts w:ascii="Calibri" w:hAnsi="Calibri" w:cs="Tahoma"/>
                <w:b/>
                <w:sz w:val="28"/>
                <w:szCs w:val="28"/>
              </w:rPr>
            </w:pPr>
            <w:r w:rsidRPr="00D43DEC">
              <w:rPr>
                <w:rFonts w:ascii="Calibri" w:hAnsi="Calibri" w:cs="Tahoma"/>
                <w:b/>
              </w:rPr>
              <w:t>ΛΟΙΠΕΣ ΕΠΕΙΓΟΥΣΕΣ ΡΥΘΜΙΣΕΙΣ</w:t>
            </w:r>
          </w:p>
          <w:p w14:paraId="58CDC33C"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51</w:t>
            </w:r>
          </w:p>
          <w:p w14:paraId="68C7AAE3"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«Συμβάσεις για κάλυψη απρόβλεπτων και επειγουσών αναγκών - Τροποποίηση παρ. 3 άρθρου 36 ν. 4765/2021»</w:t>
            </w:r>
          </w:p>
          <w:p w14:paraId="4EF3BB5A"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 xml:space="preserve">Άρθρο 52 </w:t>
            </w:r>
          </w:p>
          <w:p w14:paraId="77675351"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«Ρυθμίσεις για την ευζωία των ζώων συντροφιάς - Τροποποίηση παρ. 1 άρθρου 9 ν. 4830/2021»</w:t>
            </w:r>
          </w:p>
          <w:p w14:paraId="51F452A5"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 xml:space="preserve">Άρθρο 53 </w:t>
            </w:r>
            <w:r w:rsidRPr="00D43DEC">
              <w:rPr>
                <w:rFonts w:asciiTheme="minorHAnsi" w:hAnsiTheme="minorHAnsi" w:cs="Tahoma"/>
              </w:rPr>
              <w:t xml:space="preserve"> </w:t>
            </w:r>
          </w:p>
          <w:p w14:paraId="25136679"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«Ρυθμίσεις για το Εθνικό Μητρώο Ζώων Συντροφιάς (ΕΜΖΣ) - Τροποποίηση παρ. 4 και 6 και προσθήκη παρ. 7, 8 και 9 στο άρθρο 46 του ν. 4830/2021»</w:t>
            </w:r>
          </w:p>
          <w:p w14:paraId="744F0453"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54</w:t>
            </w:r>
          </w:p>
          <w:p w14:paraId="1665D23A"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«Αρμοδιότητες της Επιτροπής Εμπειρογνωμόνων Δημόσιας Υγείας - Τροποποίηση άρθρου 11 ν. 4675/2020»</w:t>
            </w:r>
          </w:p>
          <w:p w14:paraId="5B3EA81A" w14:textId="77777777" w:rsidR="00D43DEC" w:rsidRPr="00D43DEC" w:rsidRDefault="00D43DEC" w:rsidP="001964C3">
            <w:pPr>
              <w:numPr>
                <w:ilvl w:val="0"/>
                <w:numId w:val="7"/>
              </w:numPr>
              <w:ind w:left="284"/>
              <w:contextualSpacing/>
              <w:jc w:val="both"/>
              <w:rPr>
                <w:rFonts w:asciiTheme="minorHAnsi" w:hAnsiTheme="minorHAnsi" w:cs="Tahoma"/>
              </w:rPr>
            </w:pPr>
            <w:r w:rsidRPr="00D43DEC">
              <w:rPr>
                <w:rFonts w:asciiTheme="minorHAnsi" w:hAnsiTheme="minorHAnsi" w:cs="Tahoma"/>
                <w:b/>
              </w:rPr>
              <w:t>Άρθρο 55</w:t>
            </w:r>
          </w:p>
          <w:p w14:paraId="0DC3CDA8" w14:textId="77777777" w:rsidR="00D43DEC" w:rsidRPr="00D43DEC" w:rsidRDefault="00D43DEC" w:rsidP="00D43DEC">
            <w:pPr>
              <w:ind w:left="284"/>
              <w:contextualSpacing/>
              <w:jc w:val="both"/>
              <w:rPr>
                <w:rFonts w:asciiTheme="minorHAnsi" w:hAnsiTheme="minorHAnsi" w:cs="Tahoma"/>
              </w:rPr>
            </w:pPr>
            <w:r w:rsidRPr="00D43DEC">
              <w:rPr>
                <w:rFonts w:asciiTheme="minorHAnsi" w:hAnsiTheme="minorHAnsi" w:cs="Tahoma"/>
              </w:rPr>
              <w:t>«Οργάνωση και λειτουργία της Επιτροπής Εμπειρογνωμόνων Δημόσιας Υγείας - Τροποποίηση παρ. 3 άρθρου 12 ν. 4675/2020»</w:t>
            </w:r>
          </w:p>
        </w:tc>
      </w:tr>
      <w:tr w:rsidR="00D43DEC" w:rsidRPr="00D43DEC" w14:paraId="3B5FE2A9" w14:textId="77777777" w:rsidTr="00F41674">
        <w:tblPrEx>
          <w:shd w:val="clear" w:color="auto" w:fill="FFFFFF"/>
        </w:tblPrEx>
        <w:trPr>
          <w:gridAfter w:val="1"/>
          <w:wAfter w:w="34" w:type="dxa"/>
        </w:trPr>
        <w:tc>
          <w:tcPr>
            <w:tcW w:w="575" w:type="dxa"/>
            <w:gridSpan w:val="2"/>
            <w:shd w:val="clear" w:color="auto" w:fill="FFFFFF"/>
          </w:tcPr>
          <w:p w14:paraId="688512E5"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432C943" w14:textId="77777777" w:rsidR="00D43DEC" w:rsidRPr="00D43DEC" w:rsidRDefault="00D43DEC" w:rsidP="00D43DEC">
            <w:pPr>
              <w:contextualSpacing/>
              <w:jc w:val="both"/>
              <w:rPr>
                <w:rFonts w:ascii="Calibri" w:hAnsi="Calibri" w:cs="Tahoma"/>
              </w:rPr>
            </w:pPr>
            <w:r w:rsidRPr="00D43DEC">
              <w:rPr>
                <w:rFonts w:ascii="Calibri" w:hAnsi="Calibri" w:cs="Tahoma"/>
              </w:rPr>
              <w:t>του ν.</w:t>
            </w:r>
            <w:r w:rsidRPr="00D43DEC">
              <w:rPr>
                <w:rFonts w:asciiTheme="minorHAnsi" w:hAnsiTheme="minorHAnsi" w:cstheme="minorHAnsi"/>
              </w:rPr>
              <w:t xml:space="preserve"> </w:t>
            </w:r>
            <w:hyperlink r:id="rId126" w:history="1">
              <w:r w:rsidRPr="00D43DEC">
                <w:rPr>
                  <w:rFonts w:asciiTheme="minorHAnsi" w:hAnsiTheme="minorHAnsi" w:cstheme="minorHAnsi"/>
                  <w:color w:val="0000FF"/>
                </w:rPr>
                <w:t>4940/2022</w:t>
              </w:r>
            </w:hyperlink>
            <w:r w:rsidRPr="00D43DEC">
              <w:rPr>
                <w:rFonts w:ascii="Calibri" w:hAnsi="Calibri" w:cs="Tahoma"/>
              </w:rPr>
              <w:t xml:space="preserve"> (ΦΕΚ Α/112/</w:t>
            </w:r>
            <w:r w:rsidRPr="00D43DEC">
              <w:rPr>
                <w:rFonts w:ascii="Calibri" w:hAnsi="Calibri" w:cs="Tahoma"/>
                <w:lang w:val="en-US"/>
              </w:rPr>
              <w:t>14</w:t>
            </w:r>
            <w:r w:rsidRPr="00D43DEC">
              <w:rPr>
                <w:rFonts w:ascii="Calibri" w:hAnsi="Calibri" w:cs="Tahoma"/>
              </w:rPr>
              <w:t>.</w:t>
            </w:r>
            <w:r w:rsidRPr="00D43DEC">
              <w:rPr>
                <w:rFonts w:ascii="Calibri" w:hAnsi="Calibri" w:cs="Tahoma"/>
                <w:lang w:val="en-US"/>
              </w:rPr>
              <w:t>06</w:t>
            </w:r>
            <w:r w:rsidRPr="00D43DEC">
              <w:rPr>
                <w:rFonts w:ascii="Calibri" w:hAnsi="Calibri" w:cs="Tahoma"/>
              </w:rPr>
              <w:t>.2022)».</w:t>
            </w:r>
          </w:p>
        </w:tc>
      </w:tr>
      <w:tr w:rsidR="00D43DEC" w:rsidRPr="00D43DEC" w14:paraId="273377DC" w14:textId="77777777" w:rsidTr="00F41674">
        <w:tblPrEx>
          <w:shd w:val="clear" w:color="auto" w:fill="FFFFFF"/>
        </w:tblPrEx>
        <w:trPr>
          <w:gridAfter w:val="1"/>
          <w:wAfter w:w="34" w:type="dxa"/>
        </w:trPr>
        <w:tc>
          <w:tcPr>
            <w:tcW w:w="575" w:type="dxa"/>
            <w:gridSpan w:val="2"/>
            <w:shd w:val="clear" w:color="auto" w:fill="FFFFFF"/>
          </w:tcPr>
          <w:p w14:paraId="688746A2"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28AD9B81"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5E7EE060" w14:textId="77777777" w:rsidTr="00F41674">
        <w:tblPrEx>
          <w:shd w:val="clear" w:color="auto" w:fill="FFFFFF"/>
        </w:tblPrEx>
        <w:trPr>
          <w:gridAfter w:val="1"/>
          <w:wAfter w:w="34" w:type="dxa"/>
        </w:trPr>
        <w:tc>
          <w:tcPr>
            <w:tcW w:w="575" w:type="dxa"/>
            <w:gridSpan w:val="2"/>
            <w:shd w:val="clear" w:color="auto" w:fill="FFFFFF"/>
          </w:tcPr>
          <w:p w14:paraId="7C89FE26"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4E7DFBB" w14:textId="77777777" w:rsidR="00D43DEC" w:rsidRPr="00D43DEC" w:rsidRDefault="00D43DEC" w:rsidP="00D43DEC">
            <w:pPr>
              <w:suppressAutoHyphens w:val="0"/>
              <w:autoSpaceDE w:val="0"/>
              <w:autoSpaceDN w:val="0"/>
              <w:adjustRightInd w:val="0"/>
              <w:jc w:val="both"/>
              <w:rPr>
                <w:rFonts w:asciiTheme="minorHAnsi" w:hAnsiTheme="minorHAnsi" w:cstheme="minorHAnsi"/>
                <w:i/>
                <w:sz w:val="22"/>
                <w:szCs w:val="22"/>
                <w:lang w:eastAsia="el-GR"/>
              </w:rPr>
            </w:pPr>
            <w:r w:rsidRPr="00D43DEC">
              <w:rPr>
                <w:rFonts w:asciiTheme="minorHAnsi" w:hAnsiTheme="minorHAnsi" w:cstheme="minorHAnsi"/>
                <w:i/>
              </w:rPr>
              <w:t>«Σύστημα στοχοθεσίας, αξιολόγησης και ανταμοιβής για την ενίσχυση της αποτελεσματικότητας της δημόσιας διοίκησης, ρυθμίσεις για το ανθρώπινο δυναμικό του δημοσίου τομέα και άλλες διατάξεις»</w:t>
            </w:r>
          </w:p>
        </w:tc>
      </w:tr>
      <w:tr w:rsidR="00D43DEC" w:rsidRPr="00D43DEC" w14:paraId="177A52FB" w14:textId="77777777" w:rsidTr="00F41674">
        <w:tblPrEx>
          <w:shd w:val="clear" w:color="auto" w:fill="FFFFFF"/>
        </w:tblPrEx>
        <w:trPr>
          <w:gridAfter w:val="1"/>
          <w:wAfter w:w="34" w:type="dxa"/>
        </w:trPr>
        <w:tc>
          <w:tcPr>
            <w:tcW w:w="575" w:type="dxa"/>
            <w:gridSpan w:val="2"/>
            <w:shd w:val="clear" w:color="auto" w:fill="FFFFFF"/>
          </w:tcPr>
          <w:p w14:paraId="44729BBD"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7BCD8BD5"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34BE08A4" w14:textId="77777777" w:rsidTr="00F41674">
        <w:tblPrEx>
          <w:shd w:val="clear" w:color="auto" w:fill="FFFFFF"/>
        </w:tblPrEx>
        <w:trPr>
          <w:gridAfter w:val="1"/>
          <w:wAfter w:w="34" w:type="dxa"/>
        </w:trPr>
        <w:tc>
          <w:tcPr>
            <w:tcW w:w="575" w:type="dxa"/>
            <w:gridSpan w:val="2"/>
            <w:shd w:val="clear" w:color="auto" w:fill="FFFFFF"/>
          </w:tcPr>
          <w:p w14:paraId="4ACE308A"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6328F14D" w14:textId="77777777" w:rsidR="00D43DEC" w:rsidRPr="00D43DEC" w:rsidRDefault="00D43DEC" w:rsidP="00D43DEC">
            <w:pPr>
              <w:suppressAutoHyphens w:val="0"/>
              <w:rPr>
                <w:rFonts w:asciiTheme="minorHAnsi" w:hAnsiTheme="minorHAnsi" w:cs="Segoe UI"/>
                <w:lang w:eastAsia="el-GR"/>
              </w:rPr>
            </w:pPr>
            <w:r w:rsidRPr="00D43DEC">
              <w:rPr>
                <w:rFonts w:asciiTheme="minorHAnsi" w:hAnsiTheme="minorHAnsi" w:cs="Segoe UI"/>
                <w:lang w:eastAsia="el-GR"/>
              </w:rPr>
              <w:t>1328/128 7.6.2022</w:t>
            </w:r>
          </w:p>
        </w:tc>
      </w:tr>
      <w:tr w:rsidR="00D43DEC" w:rsidRPr="00D43DEC" w14:paraId="16411038" w14:textId="77777777" w:rsidTr="00F41674">
        <w:tblPrEx>
          <w:shd w:val="clear" w:color="auto" w:fill="FFFFFF"/>
        </w:tblPrEx>
        <w:trPr>
          <w:gridAfter w:val="1"/>
          <w:wAfter w:w="34" w:type="dxa"/>
        </w:trPr>
        <w:tc>
          <w:tcPr>
            <w:tcW w:w="575" w:type="dxa"/>
            <w:gridSpan w:val="2"/>
            <w:shd w:val="clear" w:color="auto" w:fill="FFFFFF"/>
          </w:tcPr>
          <w:p w14:paraId="795E441B"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3067B96B"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tc>
      </w:tr>
      <w:tr w:rsidR="00D43DEC" w:rsidRPr="00D43DEC" w14:paraId="7278BD06" w14:textId="77777777" w:rsidTr="00F41674">
        <w:tblPrEx>
          <w:shd w:val="clear" w:color="auto" w:fill="FFFFFF"/>
        </w:tblPrEx>
        <w:trPr>
          <w:gridAfter w:val="1"/>
          <w:wAfter w:w="34" w:type="dxa"/>
        </w:trPr>
        <w:tc>
          <w:tcPr>
            <w:tcW w:w="575" w:type="dxa"/>
            <w:gridSpan w:val="2"/>
            <w:shd w:val="clear" w:color="auto" w:fill="FFFFFF"/>
          </w:tcPr>
          <w:p w14:paraId="5917FFB8"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08BA2BB6" w14:textId="77777777" w:rsidR="00D43DEC" w:rsidRPr="00D43DEC" w:rsidRDefault="00D43DEC" w:rsidP="00D43DEC">
            <w:pPr>
              <w:jc w:val="both"/>
              <w:rPr>
                <w:rFonts w:asciiTheme="minorHAnsi" w:hAnsiTheme="minorHAnsi" w:cs="Tahoma"/>
              </w:rPr>
            </w:pPr>
            <w:r w:rsidRPr="00D43DEC">
              <w:rPr>
                <w:rFonts w:asciiTheme="minorHAnsi" w:hAnsiTheme="minorHAnsi" w:cs="Tahoma"/>
              </w:rPr>
              <w:t xml:space="preserve">1. Συμβάσεις για κάλυψη απρόβλεπτων και επειγουσών αναγκών. </w:t>
            </w:r>
          </w:p>
          <w:p w14:paraId="692B8DE0" w14:textId="77777777" w:rsidR="00D43DEC" w:rsidRPr="00D43DEC" w:rsidRDefault="00D43DEC" w:rsidP="00D43DEC">
            <w:pPr>
              <w:jc w:val="both"/>
              <w:rPr>
                <w:rFonts w:asciiTheme="minorHAnsi" w:hAnsiTheme="minorHAnsi" w:cs="Tahoma"/>
              </w:rPr>
            </w:pPr>
            <w:r w:rsidRPr="00D43DEC">
              <w:rPr>
                <w:rFonts w:asciiTheme="minorHAnsi" w:hAnsiTheme="minorHAnsi" w:cs="Tahoma"/>
              </w:rPr>
              <w:t xml:space="preserve">2. Ρυθμίσεις για την ευζωία των ζώων συντροφιάς. </w:t>
            </w:r>
          </w:p>
          <w:p w14:paraId="46EEC362" w14:textId="77777777" w:rsidR="00D43DEC" w:rsidRPr="00D43DEC" w:rsidRDefault="00D43DEC" w:rsidP="00D43DEC">
            <w:pPr>
              <w:jc w:val="both"/>
              <w:rPr>
                <w:rFonts w:asciiTheme="minorHAnsi" w:hAnsiTheme="minorHAnsi" w:cs="Tahoma"/>
              </w:rPr>
            </w:pPr>
            <w:r w:rsidRPr="00D43DEC">
              <w:rPr>
                <w:rFonts w:asciiTheme="minorHAnsi" w:hAnsiTheme="minorHAnsi" w:cs="Tahoma"/>
              </w:rPr>
              <w:t xml:space="preserve">3. Ρυθμίσεις νια το Εθνικό Μητρώο Ζώων Συντροφιάς. </w:t>
            </w:r>
          </w:p>
          <w:p w14:paraId="50CA6DDA" w14:textId="77777777" w:rsidR="00D43DEC" w:rsidRPr="00D43DEC" w:rsidRDefault="00D43DEC" w:rsidP="00D43DEC">
            <w:pPr>
              <w:jc w:val="both"/>
              <w:rPr>
                <w:rFonts w:asciiTheme="minorHAnsi" w:hAnsiTheme="minorHAnsi" w:cs="Tahoma"/>
              </w:rPr>
            </w:pPr>
            <w:r w:rsidRPr="00D43DEC">
              <w:rPr>
                <w:rFonts w:asciiTheme="minorHAnsi" w:hAnsiTheme="minorHAnsi" w:cs="Tahoma"/>
              </w:rPr>
              <w:t xml:space="preserve">4. Αρμοδιότητες της Επιτροπής Εμπειρογνωμόνων Δημόσιας Υγείας. </w:t>
            </w:r>
          </w:p>
          <w:p w14:paraId="00E52994" w14:textId="77777777" w:rsidR="00D43DEC" w:rsidRPr="00D43DEC" w:rsidRDefault="00D43DEC" w:rsidP="00D43DEC">
            <w:pPr>
              <w:jc w:val="both"/>
              <w:rPr>
                <w:rFonts w:asciiTheme="minorHAnsi" w:hAnsiTheme="minorHAnsi" w:cs="Tahoma"/>
              </w:rPr>
            </w:pPr>
            <w:r w:rsidRPr="00D43DEC">
              <w:rPr>
                <w:rFonts w:asciiTheme="minorHAnsi" w:hAnsiTheme="minorHAnsi" w:cs="Tahoma"/>
              </w:rPr>
              <w:t>5. Οργάνωση και λειτουργία της Επιτροπής Εμπειρογνωμόνων Δημόσιας Υγείας.</w:t>
            </w:r>
          </w:p>
        </w:tc>
      </w:tr>
      <w:tr w:rsidR="00D43DEC" w:rsidRPr="00D43DEC" w14:paraId="164D9078" w14:textId="77777777" w:rsidTr="00F41674">
        <w:tblPrEx>
          <w:shd w:val="clear" w:color="auto" w:fill="FFFFFF"/>
        </w:tblPrEx>
        <w:trPr>
          <w:gridAfter w:val="1"/>
          <w:wAfter w:w="34" w:type="dxa"/>
        </w:trPr>
        <w:tc>
          <w:tcPr>
            <w:tcW w:w="575" w:type="dxa"/>
            <w:gridSpan w:val="2"/>
            <w:shd w:val="clear" w:color="auto" w:fill="DAEEF3" w:themeFill="accent5" w:themeFillTint="33"/>
          </w:tcPr>
          <w:p w14:paraId="1CF87A1B" w14:textId="77777777" w:rsidR="00D43DEC" w:rsidRPr="00D43DEC" w:rsidRDefault="00D43DEC" w:rsidP="00D43DEC">
            <w:pPr>
              <w:shd w:val="clear" w:color="auto" w:fill="DAEEF3" w:themeFill="accent5" w:themeFillTint="33"/>
              <w:jc w:val="both"/>
              <w:rPr>
                <w:rFonts w:asciiTheme="minorHAnsi" w:hAnsiTheme="minorHAnsi" w:cstheme="minorHAnsi"/>
                <w:b/>
                <w:sz w:val="28"/>
                <w:szCs w:val="28"/>
              </w:rPr>
            </w:pPr>
            <w:r w:rsidRPr="00D43DEC">
              <w:rPr>
                <w:rFonts w:asciiTheme="minorHAnsi" w:hAnsiTheme="minorHAnsi" w:cstheme="minorHAnsi"/>
                <w:b/>
                <w:sz w:val="28"/>
                <w:szCs w:val="28"/>
              </w:rPr>
              <w:t>40.</w:t>
            </w:r>
          </w:p>
        </w:tc>
        <w:tc>
          <w:tcPr>
            <w:tcW w:w="9172" w:type="dxa"/>
            <w:gridSpan w:val="4"/>
            <w:shd w:val="clear" w:color="auto" w:fill="DAEEF3" w:themeFill="accent5" w:themeFillTint="33"/>
          </w:tcPr>
          <w:p w14:paraId="0371249F" w14:textId="77777777" w:rsidR="00D43DEC" w:rsidRPr="00D43DEC" w:rsidRDefault="00D43DEC" w:rsidP="00D43DEC">
            <w:pPr>
              <w:shd w:val="clear" w:color="auto" w:fill="DAEEF3" w:themeFill="accent5" w:themeFillTint="33"/>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26968DD4" w14:textId="77777777" w:rsidR="00D43DEC" w:rsidRPr="00D43DEC" w:rsidRDefault="00D43DEC" w:rsidP="00D43DEC">
            <w:pPr>
              <w:shd w:val="clear" w:color="auto" w:fill="DAEEF3" w:themeFill="accent5" w:themeFillTint="33"/>
              <w:jc w:val="center"/>
              <w:rPr>
                <w:rFonts w:asciiTheme="minorHAnsi" w:hAnsiTheme="minorHAnsi" w:cstheme="minorHAnsi"/>
                <w:b/>
              </w:rPr>
            </w:pPr>
            <w:r w:rsidRPr="00D43DEC">
              <w:rPr>
                <w:rFonts w:asciiTheme="minorHAnsi" w:hAnsiTheme="minorHAnsi" w:cstheme="minorHAnsi"/>
                <w:b/>
              </w:rPr>
              <w:t>ΜΕΡΟΣ Ζ’</w:t>
            </w:r>
          </w:p>
          <w:p w14:paraId="78CBBBFA" w14:textId="77777777" w:rsidR="00D43DEC" w:rsidRPr="00D43DEC" w:rsidRDefault="00D43DEC" w:rsidP="00D43DEC">
            <w:pPr>
              <w:shd w:val="clear" w:color="auto" w:fill="DAEEF3" w:themeFill="accent5" w:themeFillTint="33"/>
              <w:jc w:val="center"/>
              <w:rPr>
                <w:rFonts w:asciiTheme="minorHAnsi" w:hAnsiTheme="minorHAnsi" w:cstheme="minorHAnsi"/>
                <w:b/>
              </w:rPr>
            </w:pPr>
            <w:r w:rsidRPr="00D43DEC">
              <w:rPr>
                <w:rFonts w:asciiTheme="minorHAnsi" w:hAnsiTheme="minorHAnsi" w:cstheme="minorHAnsi"/>
                <w:b/>
              </w:rPr>
              <w:t xml:space="preserve"> ΛΟΙΠΕΣ ΕΠΕΙΓΟΥΣΕΣ ΡΥΘΜΙΣΕΙΣ</w:t>
            </w:r>
          </w:p>
          <w:p w14:paraId="3AF76E57" w14:textId="77777777" w:rsidR="00D43DEC" w:rsidRPr="00D43DEC" w:rsidRDefault="00D43DEC" w:rsidP="00D43DEC">
            <w:pPr>
              <w:shd w:val="clear" w:color="auto" w:fill="DAEEF3" w:themeFill="accent5" w:themeFillTint="33"/>
              <w:jc w:val="center"/>
              <w:rPr>
                <w:rFonts w:asciiTheme="minorHAnsi" w:hAnsiTheme="minorHAnsi" w:cstheme="minorHAnsi"/>
                <w:b/>
              </w:rPr>
            </w:pPr>
            <w:r w:rsidRPr="00D43DEC">
              <w:rPr>
                <w:rFonts w:asciiTheme="minorHAnsi" w:hAnsiTheme="minorHAnsi" w:cstheme="minorHAnsi"/>
                <w:b/>
              </w:rPr>
              <w:t>ΚΕΦΑΛΑΙΟ Α’</w:t>
            </w:r>
          </w:p>
          <w:p w14:paraId="4150D7A5" w14:textId="77777777" w:rsidR="00D43DEC" w:rsidRPr="00D43DEC" w:rsidRDefault="00D43DEC" w:rsidP="00D43DEC">
            <w:pPr>
              <w:shd w:val="clear" w:color="auto" w:fill="DAEEF3" w:themeFill="accent5" w:themeFillTint="33"/>
              <w:jc w:val="center"/>
              <w:rPr>
                <w:rFonts w:asciiTheme="minorHAnsi" w:hAnsiTheme="minorHAnsi" w:cstheme="minorHAnsi"/>
                <w:b/>
              </w:rPr>
            </w:pPr>
            <w:r w:rsidRPr="00D43DEC">
              <w:rPr>
                <w:rFonts w:asciiTheme="minorHAnsi" w:hAnsiTheme="minorHAnsi" w:cstheme="minorHAnsi"/>
                <w:b/>
              </w:rPr>
              <w:t>ΔΙΑΤΑΞΕΙΣ ΓΙΑ ΤΙΣ ΑΠΟΚΕΝΤΡΩΜΕΝΕΣ ΔΙΟΙΚΗΣΕΙΣ ΚΑΙ ΤΙΣ ΑΝΕΞΑΡΤΗΤΕΣ ΑΡΧΕΣ</w:t>
            </w:r>
          </w:p>
          <w:p w14:paraId="556DBF30"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63</w:t>
            </w:r>
          </w:p>
          <w:p w14:paraId="6E4C8401"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«Γραμματέας Αποκεντρωμένης Διοίκησης - Προσθήκη άρθρου 6Α στον ν. 3852/2010»</w:t>
            </w:r>
          </w:p>
          <w:p w14:paraId="087105F7"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64</w:t>
            </w:r>
          </w:p>
          <w:p w14:paraId="72FE81E9"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«Αρμοδιότητες Γραμματέα Αποκεντρωμένης Διοίκησης - Προσθήκη άρθρου 6Β στον ν. 3852/2010»</w:t>
            </w:r>
          </w:p>
          <w:p w14:paraId="28CAB5CA"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65</w:t>
            </w:r>
          </w:p>
          <w:p w14:paraId="03ACE0D3"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«Επιλογή Συντονιστή Αποκεντρωμένης Διοίκησης - Αντικατάσταση άρθρου 28 ν. 4325/2015»</w:t>
            </w:r>
          </w:p>
          <w:p w14:paraId="1A39BB59"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66</w:t>
            </w:r>
          </w:p>
          <w:p w14:paraId="33D4FDC1"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«Αρμοδιότητες Συντονιστή Αποκεντρωμένης Διοίκησης- Αντικατάσταση άρθρου 28Α ν. 4325/2015»</w:t>
            </w:r>
          </w:p>
          <w:p w14:paraId="0D17A657"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67</w:t>
            </w:r>
          </w:p>
          <w:p w14:paraId="5F55072F"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«Συντονιστικό Συμβούλιο Αποκεντρωμένων Διοικήσεων - Τροποποίηση άρθρου 25 ν. 4368/2016»</w:t>
            </w:r>
          </w:p>
          <w:p w14:paraId="5C017D06"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68</w:t>
            </w:r>
          </w:p>
          <w:p w14:paraId="40263F0C"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sz w:val="28"/>
                <w:szCs w:val="28"/>
              </w:rPr>
            </w:pPr>
            <w:r w:rsidRPr="00D43DEC">
              <w:rPr>
                <w:rFonts w:asciiTheme="minorHAnsi" w:hAnsiTheme="minorHAnsi" w:cstheme="minorHAnsi"/>
              </w:rPr>
              <w:t>«Αποσπάσεις - μετατάξεις υπαλλήλων ανεξαρτήτων αρχών κατά παρέκκλιση του ν. 4440/2016»</w:t>
            </w:r>
          </w:p>
        </w:tc>
      </w:tr>
      <w:tr w:rsidR="00D43DEC" w:rsidRPr="00D43DEC" w14:paraId="11D42545" w14:textId="77777777" w:rsidTr="00F41674">
        <w:tblPrEx>
          <w:shd w:val="clear" w:color="auto" w:fill="FFFFFF"/>
        </w:tblPrEx>
        <w:trPr>
          <w:gridAfter w:val="1"/>
          <w:wAfter w:w="34" w:type="dxa"/>
        </w:trPr>
        <w:tc>
          <w:tcPr>
            <w:tcW w:w="575" w:type="dxa"/>
            <w:gridSpan w:val="2"/>
            <w:shd w:val="clear" w:color="auto" w:fill="DAEEF3" w:themeFill="accent5" w:themeFillTint="33"/>
          </w:tcPr>
          <w:p w14:paraId="38AC0EA8"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3BBB0C50" w14:textId="77777777" w:rsidR="00D43DEC" w:rsidRPr="00D43DEC" w:rsidRDefault="00D43DEC" w:rsidP="00D43DEC">
            <w:pPr>
              <w:shd w:val="clear" w:color="auto" w:fill="DAEEF3" w:themeFill="accent5" w:themeFillTint="33"/>
              <w:contextualSpacing/>
              <w:jc w:val="both"/>
              <w:rPr>
                <w:rFonts w:asciiTheme="minorHAnsi" w:hAnsiTheme="minorHAnsi" w:cstheme="minorHAnsi"/>
              </w:rPr>
            </w:pPr>
            <w:r w:rsidRPr="00D43DEC">
              <w:rPr>
                <w:rFonts w:asciiTheme="minorHAnsi" w:hAnsiTheme="minorHAnsi" w:cstheme="minorHAnsi"/>
              </w:rPr>
              <w:t xml:space="preserve">του ν. </w:t>
            </w:r>
            <w:hyperlink r:id="rId127" w:history="1">
              <w:r w:rsidRPr="00D43DEC">
                <w:rPr>
                  <w:rFonts w:asciiTheme="minorHAnsi" w:hAnsiTheme="minorHAnsi" w:cstheme="minorHAnsi"/>
                  <w:color w:val="0000FF"/>
                </w:rPr>
                <w:t>4954/2022</w:t>
              </w:r>
            </w:hyperlink>
            <w:r w:rsidRPr="00D43DEC">
              <w:rPr>
                <w:rFonts w:asciiTheme="minorHAnsi" w:hAnsiTheme="minorHAnsi" w:cstheme="minorHAnsi"/>
              </w:rPr>
              <w:t xml:space="preserve"> (ΦΕΚ Α/136/</w:t>
            </w:r>
            <w:r w:rsidRPr="00D43DEC">
              <w:rPr>
                <w:rFonts w:asciiTheme="minorHAnsi" w:hAnsiTheme="minorHAnsi" w:cstheme="minorHAnsi"/>
                <w:lang w:val="en-US"/>
              </w:rPr>
              <w:t>09</w:t>
            </w:r>
            <w:r w:rsidRPr="00D43DEC">
              <w:rPr>
                <w:rFonts w:asciiTheme="minorHAnsi" w:hAnsiTheme="minorHAnsi" w:cstheme="minorHAnsi"/>
              </w:rPr>
              <w:t>.</w:t>
            </w:r>
            <w:r w:rsidRPr="00D43DEC">
              <w:rPr>
                <w:rFonts w:asciiTheme="minorHAnsi" w:hAnsiTheme="minorHAnsi" w:cstheme="minorHAnsi"/>
                <w:lang w:val="en-US"/>
              </w:rPr>
              <w:t>07</w:t>
            </w:r>
            <w:r w:rsidRPr="00D43DEC">
              <w:rPr>
                <w:rFonts w:asciiTheme="minorHAnsi" w:hAnsiTheme="minorHAnsi" w:cstheme="minorHAnsi"/>
              </w:rPr>
              <w:t>.2022)».</w:t>
            </w:r>
          </w:p>
        </w:tc>
      </w:tr>
      <w:tr w:rsidR="00D43DEC" w:rsidRPr="00D43DEC" w14:paraId="673AAD35" w14:textId="77777777" w:rsidTr="00F41674">
        <w:tblPrEx>
          <w:shd w:val="clear" w:color="auto" w:fill="FFFFFF"/>
        </w:tblPrEx>
        <w:trPr>
          <w:gridAfter w:val="1"/>
          <w:wAfter w:w="34" w:type="dxa"/>
        </w:trPr>
        <w:tc>
          <w:tcPr>
            <w:tcW w:w="575" w:type="dxa"/>
            <w:gridSpan w:val="2"/>
            <w:shd w:val="clear" w:color="auto" w:fill="DAEEF3" w:themeFill="accent5" w:themeFillTint="33"/>
          </w:tcPr>
          <w:p w14:paraId="12A67121"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164EC726" w14:textId="77777777" w:rsidR="00D43DEC" w:rsidRPr="00D43DEC" w:rsidRDefault="00D43DEC" w:rsidP="00D43DEC">
            <w:pPr>
              <w:shd w:val="clear" w:color="auto" w:fill="DAEEF3" w:themeFill="accent5" w:themeFillTint="33"/>
              <w:jc w:val="both"/>
              <w:rPr>
                <w:rFonts w:asciiTheme="minorHAnsi" w:hAnsiTheme="minorHAnsi" w:cstheme="minorHAnsi"/>
                <w:b/>
                <w:sz w:val="28"/>
                <w:szCs w:val="28"/>
              </w:rPr>
            </w:pPr>
            <w:r w:rsidRPr="00D43DEC">
              <w:rPr>
                <w:rFonts w:asciiTheme="minorHAnsi" w:hAnsiTheme="minorHAnsi" w:cstheme="minorHAnsi"/>
                <w:b/>
                <w:sz w:val="28"/>
                <w:szCs w:val="28"/>
                <w:u w:val="single"/>
              </w:rPr>
              <w:t>ΤΙΤΛΟΣ ΝΟΜΟΥ</w:t>
            </w:r>
            <w:r w:rsidRPr="00D43DEC">
              <w:rPr>
                <w:rFonts w:asciiTheme="minorHAnsi" w:hAnsiTheme="minorHAnsi" w:cstheme="minorHAnsi"/>
                <w:b/>
                <w:sz w:val="28"/>
                <w:szCs w:val="28"/>
              </w:rPr>
              <w:t>:</w:t>
            </w:r>
          </w:p>
        </w:tc>
      </w:tr>
      <w:tr w:rsidR="00D43DEC" w:rsidRPr="00D43DEC" w14:paraId="582A14B1" w14:textId="77777777" w:rsidTr="00F41674">
        <w:tblPrEx>
          <w:shd w:val="clear" w:color="auto" w:fill="FFFFFF"/>
        </w:tblPrEx>
        <w:trPr>
          <w:gridAfter w:val="1"/>
          <w:wAfter w:w="34" w:type="dxa"/>
        </w:trPr>
        <w:tc>
          <w:tcPr>
            <w:tcW w:w="575" w:type="dxa"/>
            <w:gridSpan w:val="2"/>
            <w:shd w:val="clear" w:color="auto" w:fill="DAEEF3" w:themeFill="accent5" w:themeFillTint="33"/>
          </w:tcPr>
          <w:p w14:paraId="5113B121" w14:textId="77777777" w:rsidR="00D43DEC" w:rsidRPr="00D43DEC" w:rsidRDefault="00D43DEC" w:rsidP="00D43DEC">
            <w:pPr>
              <w:shd w:val="clear" w:color="auto" w:fill="DAEEF3" w:themeFill="accent5" w:themeFillTint="33"/>
              <w:jc w:val="both"/>
              <w:rPr>
                <w:rFonts w:asciiTheme="minorHAnsi" w:hAnsiTheme="minorHAnsi" w:cstheme="minorHAnsi"/>
                <w:b/>
                <w:i/>
              </w:rPr>
            </w:pPr>
          </w:p>
        </w:tc>
        <w:tc>
          <w:tcPr>
            <w:tcW w:w="9172" w:type="dxa"/>
            <w:gridSpan w:val="4"/>
            <w:shd w:val="clear" w:color="auto" w:fill="DAEEF3" w:themeFill="accent5" w:themeFillTint="33"/>
          </w:tcPr>
          <w:p w14:paraId="7B7F27E2" w14:textId="77777777" w:rsidR="00D43DEC" w:rsidRPr="00D43DEC" w:rsidRDefault="00D43DEC" w:rsidP="00D43DEC">
            <w:pPr>
              <w:shd w:val="clear" w:color="auto" w:fill="DAEEF3" w:themeFill="accent5" w:themeFillTint="33"/>
              <w:suppressAutoHyphens w:val="0"/>
              <w:autoSpaceDE w:val="0"/>
              <w:autoSpaceDN w:val="0"/>
              <w:adjustRightInd w:val="0"/>
              <w:jc w:val="both"/>
              <w:rPr>
                <w:rFonts w:asciiTheme="minorHAnsi" w:hAnsiTheme="minorHAnsi" w:cstheme="minorHAnsi"/>
                <w:i/>
                <w:lang w:eastAsia="el-GR"/>
              </w:rPr>
            </w:pPr>
            <w:r w:rsidRPr="00D43DEC">
              <w:rPr>
                <w:rFonts w:asciiTheme="minorHAnsi" w:hAnsiTheme="minorHAnsi" w:cstheme="minorHAnsi"/>
                <w:i/>
              </w:rPr>
              <w:t>«Συμπληρωματικά μέτρα για την εφαρμογή του Κανονισμού (ΕΕ) 2019/788 του Ευρωπαϊκού Κοινοβουλίου και του Συμβουλίου σχετικά με την Ευρωπαϊκή Πρωτοβουλία Πολιτών και του Εκτελεστικού Κανονισμού (ΕΕ) 2019/1799 της Επιτροπής για τη θέσπιση τεχνικών προδιαγραφών για τα επιμέρους επιγραμμικά συστήματα συγκέντρωσης - Διατάξεις σχετικές με την εκλογική διαδικασία και τον έλεγχο εσόδων και δαπανών κομμάτων, συνασπισμών και υποψηφίων βουλευτών και αιρετών - Λοιπές επείγουσες διατάξεις»</w:t>
            </w:r>
          </w:p>
        </w:tc>
      </w:tr>
      <w:tr w:rsidR="00D43DEC" w:rsidRPr="00D43DEC" w14:paraId="1D2462D6" w14:textId="77777777" w:rsidTr="00F41674">
        <w:tblPrEx>
          <w:shd w:val="clear" w:color="auto" w:fill="FFFFFF"/>
        </w:tblPrEx>
        <w:trPr>
          <w:gridAfter w:val="1"/>
          <w:wAfter w:w="34" w:type="dxa"/>
        </w:trPr>
        <w:tc>
          <w:tcPr>
            <w:tcW w:w="575" w:type="dxa"/>
            <w:gridSpan w:val="2"/>
            <w:shd w:val="clear" w:color="auto" w:fill="DAEEF3" w:themeFill="accent5" w:themeFillTint="33"/>
          </w:tcPr>
          <w:p w14:paraId="6168B36C"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08B8305F" w14:textId="77777777" w:rsidR="00D43DEC" w:rsidRPr="00D43DEC" w:rsidRDefault="00D43DEC" w:rsidP="00D43DEC">
            <w:pPr>
              <w:shd w:val="clear" w:color="auto" w:fill="DAEEF3" w:themeFill="accent5" w:themeFillTint="33"/>
              <w:jc w:val="both"/>
              <w:rPr>
                <w:rFonts w:asciiTheme="minorHAnsi" w:hAnsiTheme="minorHAnsi" w:cstheme="minorHAnsi"/>
                <w:b/>
                <w:sz w:val="28"/>
                <w:szCs w:val="28"/>
              </w:rPr>
            </w:pPr>
            <w:r w:rsidRPr="00D43DEC">
              <w:rPr>
                <w:rFonts w:asciiTheme="minorHAnsi" w:hAnsiTheme="minorHAnsi" w:cstheme="minorHAnsi"/>
                <w:b/>
                <w:sz w:val="28"/>
                <w:szCs w:val="28"/>
                <w:u w:val="single"/>
              </w:rPr>
              <w:t>ΑΡΙΘΜΟΣ ΤΡΟΠΟΛΟΓΙΑΣ</w:t>
            </w:r>
            <w:r w:rsidRPr="00D43DEC">
              <w:rPr>
                <w:rFonts w:asciiTheme="minorHAnsi" w:hAnsiTheme="minorHAnsi" w:cstheme="minorHAnsi"/>
                <w:b/>
                <w:sz w:val="28"/>
                <w:szCs w:val="28"/>
              </w:rPr>
              <w:t>:</w:t>
            </w:r>
          </w:p>
        </w:tc>
      </w:tr>
      <w:tr w:rsidR="00D43DEC" w:rsidRPr="00D43DEC" w14:paraId="49BBAB3F" w14:textId="77777777" w:rsidTr="00F41674">
        <w:tblPrEx>
          <w:shd w:val="clear" w:color="auto" w:fill="FFFFFF"/>
        </w:tblPrEx>
        <w:trPr>
          <w:gridAfter w:val="1"/>
          <w:wAfter w:w="34" w:type="dxa"/>
        </w:trPr>
        <w:tc>
          <w:tcPr>
            <w:tcW w:w="575" w:type="dxa"/>
            <w:gridSpan w:val="2"/>
            <w:shd w:val="clear" w:color="auto" w:fill="DAEEF3" w:themeFill="accent5" w:themeFillTint="33"/>
          </w:tcPr>
          <w:p w14:paraId="17F079AC"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7F786B5C" w14:textId="77777777" w:rsidR="00D43DEC" w:rsidRPr="00D43DEC" w:rsidRDefault="00D43DEC" w:rsidP="00D43DEC">
            <w:pPr>
              <w:shd w:val="clear" w:color="auto" w:fill="DAEEF3" w:themeFill="accent5" w:themeFillTint="33"/>
              <w:suppressAutoHyphens w:val="0"/>
              <w:rPr>
                <w:rFonts w:asciiTheme="minorHAnsi" w:hAnsiTheme="minorHAnsi" w:cstheme="minorHAnsi"/>
                <w:lang w:eastAsia="el-GR"/>
              </w:rPr>
            </w:pPr>
            <w:r w:rsidRPr="00D43DEC">
              <w:rPr>
                <w:rFonts w:asciiTheme="minorHAnsi" w:hAnsiTheme="minorHAnsi" w:cstheme="minorHAnsi"/>
                <w:color w:val="000000"/>
                <w:shd w:val="clear" w:color="auto" w:fill="DAEEF3" w:themeFill="accent5" w:themeFillTint="33"/>
              </w:rPr>
              <w:t>1358/133 5.7.2022</w:t>
            </w:r>
          </w:p>
        </w:tc>
      </w:tr>
      <w:tr w:rsidR="00D43DEC" w:rsidRPr="00D43DEC" w14:paraId="25F76BA5" w14:textId="77777777" w:rsidTr="00F41674">
        <w:tblPrEx>
          <w:shd w:val="clear" w:color="auto" w:fill="FFFFFF"/>
        </w:tblPrEx>
        <w:trPr>
          <w:gridAfter w:val="1"/>
          <w:wAfter w:w="34" w:type="dxa"/>
          <w:trHeight w:val="80"/>
        </w:trPr>
        <w:tc>
          <w:tcPr>
            <w:tcW w:w="575" w:type="dxa"/>
            <w:gridSpan w:val="2"/>
            <w:shd w:val="clear" w:color="auto" w:fill="DAEEF3" w:themeFill="accent5" w:themeFillTint="33"/>
          </w:tcPr>
          <w:p w14:paraId="3FA56F6C"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48B04C6A" w14:textId="77777777" w:rsidR="00D43DEC" w:rsidRPr="00D43DEC" w:rsidRDefault="00D43DEC" w:rsidP="00D43DEC">
            <w:pPr>
              <w:shd w:val="clear" w:color="auto" w:fill="DAEEF3" w:themeFill="accent5" w:themeFillTint="33"/>
              <w:jc w:val="both"/>
              <w:rPr>
                <w:rFonts w:asciiTheme="minorHAnsi" w:hAnsiTheme="minorHAnsi" w:cstheme="minorHAnsi"/>
                <w:b/>
                <w:sz w:val="28"/>
                <w:szCs w:val="28"/>
              </w:rPr>
            </w:pPr>
            <w:r w:rsidRPr="00D43DEC">
              <w:rPr>
                <w:rFonts w:asciiTheme="minorHAnsi" w:hAnsiTheme="minorHAnsi" w:cstheme="minorHAnsi"/>
                <w:b/>
                <w:sz w:val="28"/>
                <w:szCs w:val="28"/>
                <w:u w:val="single"/>
              </w:rPr>
              <w:t>ΠΕΡΙΓΡΑΦΗ</w:t>
            </w:r>
            <w:r w:rsidRPr="00D43DEC">
              <w:rPr>
                <w:rFonts w:asciiTheme="minorHAnsi" w:hAnsiTheme="minorHAnsi" w:cstheme="minorHAnsi"/>
                <w:b/>
                <w:sz w:val="28"/>
                <w:szCs w:val="28"/>
              </w:rPr>
              <w:t>:</w:t>
            </w:r>
          </w:p>
          <w:p w14:paraId="2E70519B" w14:textId="77777777" w:rsidR="00D43DEC" w:rsidRPr="00D43DEC" w:rsidRDefault="00D43DEC" w:rsidP="00D43DEC">
            <w:pPr>
              <w:shd w:val="clear" w:color="auto" w:fill="DAEEF3" w:themeFill="accent5" w:themeFillTint="33"/>
              <w:jc w:val="both"/>
              <w:rPr>
                <w:rFonts w:asciiTheme="minorHAnsi" w:hAnsiTheme="minorHAnsi" w:cstheme="minorHAnsi"/>
                <w:b/>
                <w:sz w:val="28"/>
                <w:szCs w:val="28"/>
              </w:rPr>
            </w:pPr>
            <w:r w:rsidRPr="00D43DEC">
              <w:rPr>
                <w:rFonts w:asciiTheme="minorHAnsi" w:hAnsiTheme="minorHAnsi" w:cstheme="minorHAnsi"/>
                <w:color w:val="000000"/>
                <w:shd w:val="clear" w:color="auto" w:fill="DAEEF3" w:themeFill="accent5" w:themeFillTint="33"/>
              </w:rPr>
              <w:lastRenderedPageBreak/>
              <w:t>Ρυθμίσεις θεμάτων αρμοδιότητας του Υπουργείου Εσωτερικών.</w:t>
            </w:r>
          </w:p>
        </w:tc>
      </w:tr>
      <w:tr w:rsidR="00D43DEC" w:rsidRPr="00D43DEC" w14:paraId="54088BFA" w14:textId="77777777" w:rsidTr="00F41674">
        <w:tblPrEx>
          <w:shd w:val="clear" w:color="auto" w:fill="FFFFFF"/>
        </w:tblPrEx>
        <w:trPr>
          <w:gridAfter w:val="1"/>
          <w:wAfter w:w="34" w:type="dxa"/>
        </w:trPr>
        <w:tc>
          <w:tcPr>
            <w:tcW w:w="575" w:type="dxa"/>
            <w:gridSpan w:val="2"/>
            <w:shd w:val="clear" w:color="auto" w:fill="FFFFFF"/>
          </w:tcPr>
          <w:p w14:paraId="1FE96598" w14:textId="77777777" w:rsidR="00D43DEC" w:rsidRPr="00D43DEC" w:rsidRDefault="00D43DEC" w:rsidP="00D43DEC">
            <w:pPr>
              <w:jc w:val="both"/>
              <w:rPr>
                <w:rFonts w:asciiTheme="minorHAnsi" w:hAnsiTheme="minorHAnsi" w:cstheme="minorHAnsi"/>
                <w:b/>
                <w:sz w:val="28"/>
                <w:szCs w:val="28"/>
              </w:rPr>
            </w:pPr>
            <w:r w:rsidRPr="00D43DEC">
              <w:rPr>
                <w:rFonts w:asciiTheme="minorHAnsi" w:hAnsiTheme="minorHAnsi" w:cstheme="minorHAnsi"/>
                <w:b/>
                <w:sz w:val="28"/>
                <w:szCs w:val="28"/>
              </w:rPr>
              <w:lastRenderedPageBreak/>
              <w:t>41.</w:t>
            </w:r>
          </w:p>
        </w:tc>
        <w:tc>
          <w:tcPr>
            <w:tcW w:w="9172" w:type="dxa"/>
            <w:gridSpan w:val="4"/>
            <w:shd w:val="clear" w:color="auto" w:fill="FFFFFF"/>
          </w:tcPr>
          <w:p w14:paraId="57EB4B17" w14:textId="77777777" w:rsidR="00D43DEC" w:rsidRPr="00D43DEC" w:rsidRDefault="00D43DEC" w:rsidP="00D43DEC">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78AC8725" w14:textId="77777777" w:rsidR="00D43DEC" w:rsidRPr="00D43DEC" w:rsidRDefault="00D43DEC" w:rsidP="00D43DEC">
            <w:pPr>
              <w:jc w:val="center"/>
              <w:rPr>
                <w:rFonts w:asciiTheme="minorHAnsi" w:hAnsiTheme="minorHAnsi" w:cstheme="minorHAnsi"/>
                <w:b/>
              </w:rPr>
            </w:pPr>
            <w:r w:rsidRPr="00D43DEC">
              <w:rPr>
                <w:rFonts w:asciiTheme="minorHAnsi" w:hAnsiTheme="minorHAnsi" w:cstheme="minorHAnsi"/>
                <w:b/>
              </w:rPr>
              <w:t xml:space="preserve">ΚΕΦΑΛΑΙΟ Β’ </w:t>
            </w:r>
          </w:p>
          <w:p w14:paraId="0DC995D3" w14:textId="77777777" w:rsidR="00D43DEC" w:rsidRPr="00D43DEC" w:rsidRDefault="00D43DEC" w:rsidP="00D43DEC">
            <w:pPr>
              <w:jc w:val="center"/>
              <w:rPr>
                <w:rFonts w:asciiTheme="minorHAnsi" w:hAnsiTheme="minorHAnsi" w:cstheme="minorHAnsi"/>
                <w:b/>
              </w:rPr>
            </w:pPr>
            <w:r w:rsidRPr="00D43DEC">
              <w:rPr>
                <w:rFonts w:asciiTheme="minorHAnsi" w:hAnsiTheme="minorHAnsi" w:cstheme="minorHAnsi"/>
                <w:b/>
              </w:rPr>
              <w:t xml:space="preserve">ΔΙΑΤΑΞΕΙΣ ΓΙΑ ΤΗΝ ΑΝΑΜΟΡΦΩΣΗ ΤΩΝ ΥΠΗΡΕΣΙΩΝ ΔΟΜΗΣΗΣ </w:t>
            </w:r>
          </w:p>
          <w:p w14:paraId="09856B0A" w14:textId="77777777" w:rsidR="00D43DEC" w:rsidRPr="00D43DEC" w:rsidRDefault="00D43DEC" w:rsidP="00D43DEC">
            <w:pPr>
              <w:jc w:val="center"/>
              <w:rPr>
                <w:rFonts w:asciiTheme="minorHAnsi" w:hAnsiTheme="minorHAnsi" w:cstheme="minorHAnsi"/>
                <w:b/>
                <w:sz w:val="28"/>
                <w:szCs w:val="28"/>
              </w:rPr>
            </w:pPr>
            <w:r w:rsidRPr="00D43DEC">
              <w:rPr>
                <w:rFonts w:asciiTheme="minorHAnsi" w:hAnsiTheme="minorHAnsi" w:cstheme="minorHAnsi"/>
                <w:b/>
              </w:rPr>
              <w:t>ΚΑΙ ΛΟΙΠΕΣ ΡΥΘΜΙΣΕΙΣ Ο.Τ.Α</w:t>
            </w:r>
          </w:p>
          <w:p w14:paraId="5E6818A0" w14:textId="77777777" w:rsidR="00D43DEC" w:rsidRPr="00D43DEC" w:rsidRDefault="00D43DEC" w:rsidP="001964C3">
            <w:pPr>
              <w:numPr>
                <w:ilvl w:val="0"/>
                <w:numId w:val="7"/>
              </w:numPr>
              <w:ind w:left="284"/>
              <w:contextualSpacing/>
              <w:jc w:val="both"/>
              <w:rPr>
                <w:rFonts w:asciiTheme="minorHAnsi" w:hAnsiTheme="minorHAnsi" w:cstheme="minorHAnsi"/>
              </w:rPr>
            </w:pPr>
            <w:r w:rsidRPr="00D43DEC">
              <w:rPr>
                <w:rFonts w:asciiTheme="minorHAnsi" w:hAnsiTheme="minorHAnsi" w:cstheme="minorHAnsi"/>
                <w:b/>
              </w:rPr>
              <w:t>Άρθρο 69</w:t>
            </w:r>
          </w:p>
          <w:p w14:paraId="5A85A297" w14:textId="77777777" w:rsidR="00D43DEC" w:rsidRPr="00D43DEC" w:rsidRDefault="00D43DEC" w:rsidP="00D43DEC">
            <w:pPr>
              <w:ind w:left="284"/>
              <w:contextualSpacing/>
              <w:jc w:val="both"/>
              <w:rPr>
                <w:rFonts w:asciiTheme="minorHAnsi" w:hAnsiTheme="minorHAnsi" w:cstheme="minorHAnsi"/>
              </w:rPr>
            </w:pPr>
            <w:r w:rsidRPr="00D43DEC">
              <w:rPr>
                <w:rFonts w:asciiTheme="minorHAnsi" w:hAnsiTheme="minorHAnsi" w:cstheme="minorHAnsi"/>
              </w:rPr>
              <w:t>«Παράταση διάρκειας Προγράμματος «ΘΗΣΕΑΣ»</w:t>
            </w:r>
          </w:p>
          <w:p w14:paraId="53BB6D58" w14:textId="77777777" w:rsidR="00D43DEC" w:rsidRPr="00D43DEC" w:rsidRDefault="00D43DEC" w:rsidP="001964C3">
            <w:pPr>
              <w:numPr>
                <w:ilvl w:val="0"/>
                <w:numId w:val="7"/>
              </w:numPr>
              <w:ind w:left="284"/>
              <w:contextualSpacing/>
              <w:jc w:val="both"/>
              <w:rPr>
                <w:rFonts w:asciiTheme="minorHAnsi" w:hAnsiTheme="minorHAnsi" w:cstheme="minorHAnsi"/>
              </w:rPr>
            </w:pPr>
            <w:r w:rsidRPr="00D43DEC">
              <w:rPr>
                <w:rFonts w:asciiTheme="minorHAnsi" w:hAnsiTheme="minorHAnsi" w:cstheme="minorHAnsi"/>
                <w:b/>
              </w:rPr>
              <w:t>Άρθρο 70</w:t>
            </w:r>
          </w:p>
          <w:p w14:paraId="585EB7C9" w14:textId="77777777" w:rsidR="00D43DEC" w:rsidRPr="00D43DEC" w:rsidRDefault="00D43DEC" w:rsidP="00D43DEC">
            <w:pPr>
              <w:ind w:left="284"/>
              <w:contextualSpacing/>
              <w:jc w:val="both"/>
              <w:rPr>
                <w:rFonts w:asciiTheme="minorHAnsi" w:hAnsiTheme="minorHAnsi" w:cstheme="minorHAnsi"/>
              </w:rPr>
            </w:pPr>
            <w:r w:rsidRPr="00D43DEC">
              <w:rPr>
                <w:rFonts w:asciiTheme="minorHAnsi" w:hAnsiTheme="minorHAnsi" w:cstheme="minorHAnsi"/>
              </w:rPr>
              <w:t>«Χρηματικές επιχορηγήσεις σε αθλητικά σωματεία από Ο.Τ.Α. α’ βαθμού - Τροποποίηση υποπερ. vi) περ. Α’ παρ. 1 άρθρου 202 ν. 3463/2006»</w:t>
            </w:r>
          </w:p>
          <w:p w14:paraId="44BD8CA9" w14:textId="77777777" w:rsidR="00D43DEC" w:rsidRPr="00D43DEC" w:rsidRDefault="00D43DEC" w:rsidP="001964C3">
            <w:pPr>
              <w:numPr>
                <w:ilvl w:val="0"/>
                <w:numId w:val="7"/>
              </w:numPr>
              <w:ind w:left="284"/>
              <w:contextualSpacing/>
              <w:jc w:val="both"/>
              <w:rPr>
                <w:rFonts w:asciiTheme="minorHAnsi" w:hAnsiTheme="minorHAnsi" w:cstheme="minorHAnsi"/>
              </w:rPr>
            </w:pPr>
            <w:r w:rsidRPr="00D43DEC">
              <w:rPr>
                <w:rFonts w:asciiTheme="minorHAnsi" w:hAnsiTheme="minorHAnsi" w:cstheme="minorHAnsi"/>
                <w:b/>
              </w:rPr>
              <w:t>Άρθρο 71</w:t>
            </w:r>
          </w:p>
          <w:p w14:paraId="36CA05CA" w14:textId="77777777" w:rsidR="00D43DEC" w:rsidRPr="00D43DEC" w:rsidRDefault="00D43DEC" w:rsidP="00D43DEC">
            <w:pPr>
              <w:ind w:left="284"/>
              <w:contextualSpacing/>
              <w:jc w:val="both"/>
              <w:rPr>
                <w:rFonts w:asciiTheme="minorHAnsi" w:hAnsiTheme="minorHAnsi" w:cstheme="minorHAnsi"/>
              </w:rPr>
            </w:pPr>
            <w:r w:rsidRPr="00D43DEC">
              <w:rPr>
                <w:rFonts w:asciiTheme="minorHAnsi" w:hAnsiTheme="minorHAnsi" w:cstheme="minorHAnsi"/>
              </w:rPr>
              <w:t>«Ρυθμίσεις για τις ανώνυμες εταιρείες Ο.Τ.Α. - Τροποποίηση παρ. 8 άρθρου 265 ν. 3463/2006»</w:t>
            </w:r>
          </w:p>
          <w:p w14:paraId="7F4CDA6A" w14:textId="77777777" w:rsidR="00D43DEC" w:rsidRPr="00D43DEC" w:rsidRDefault="00D43DEC" w:rsidP="001964C3">
            <w:pPr>
              <w:numPr>
                <w:ilvl w:val="0"/>
                <w:numId w:val="7"/>
              </w:numPr>
              <w:ind w:left="284"/>
              <w:contextualSpacing/>
              <w:jc w:val="both"/>
              <w:rPr>
                <w:rFonts w:asciiTheme="minorHAnsi" w:hAnsiTheme="minorHAnsi" w:cstheme="minorHAnsi"/>
              </w:rPr>
            </w:pPr>
            <w:r w:rsidRPr="00D43DEC">
              <w:rPr>
                <w:rFonts w:asciiTheme="minorHAnsi" w:hAnsiTheme="minorHAnsi" w:cstheme="minorHAnsi"/>
                <w:b/>
              </w:rPr>
              <w:t>Άρθρο 72</w:t>
            </w:r>
          </w:p>
          <w:p w14:paraId="42641203" w14:textId="77777777" w:rsidR="00D43DEC" w:rsidRPr="00D43DEC" w:rsidRDefault="00D43DEC" w:rsidP="00D43DEC">
            <w:pPr>
              <w:ind w:left="284"/>
              <w:contextualSpacing/>
              <w:jc w:val="both"/>
              <w:rPr>
                <w:rFonts w:asciiTheme="minorHAnsi" w:hAnsiTheme="minorHAnsi" w:cstheme="minorHAnsi"/>
              </w:rPr>
            </w:pPr>
            <w:r w:rsidRPr="00D43DEC">
              <w:rPr>
                <w:rFonts w:asciiTheme="minorHAnsi" w:hAnsiTheme="minorHAnsi" w:cstheme="minorHAnsi"/>
              </w:rPr>
              <w:t>«Ρυθμίσεις σχετικές με την οικονομική λειτουργία των δήμων - Τροποποίηση παρ. 1 άρθρου 206 ν. 4555/2018»</w:t>
            </w:r>
          </w:p>
          <w:p w14:paraId="1413E086" w14:textId="77777777" w:rsidR="00D43DEC" w:rsidRPr="00D43DEC" w:rsidRDefault="00D43DEC" w:rsidP="001964C3">
            <w:pPr>
              <w:numPr>
                <w:ilvl w:val="0"/>
                <w:numId w:val="7"/>
              </w:numPr>
              <w:ind w:left="284"/>
              <w:contextualSpacing/>
              <w:jc w:val="both"/>
              <w:rPr>
                <w:rFonts w:asciiTheme="minorHAnsi" w:hAnsiTheme="minorHAnsi" w:cstheme="minorHAnsi"/>
              </w:rPr>
            </w:pPr>
            <w:r w:rsidRPr="00D43DEC">
              <w:rPr>
                <w:rFonts w:asciiTheme="minorHAnsi" w:hAnsiTheme="minorHAnsi" w:cstheme="minorHAnsi"/>
                <w:b/>
              </w:rPr>
              <w:t>Άρθρο 73</w:t>
            </w:r>
          </w:p>
          <w:p w14:paraId="59992994" w14:textId="77777777" w:rsidR="00D43DEC" w:rsidRPr="00D43DEC" w:rsidRDefault="00D43DEC" w:rsidP="00D43DEC">
            <w:pPr>
              <w:ind w:left="284"/>
              <w:contextualSpacing/>
              <w:jc w:val="both"/>
              <w:rPr>
                <w:rFonts w:asciiTheme="minorHAnsi" w:hAnsiTheme="minorHAnsi" w:cstheme="minorHAnsi"/>
              </w:rPr>
            </w:pPr>
            <w:r w:rsidRPr="00D43DEC">
              <w:rPr>
                <w:rFonts w:asciiTheme="minorHAnsi" w:hAnsiTheme="minorHAnsi" w:cstheme="minorHAnsi"/>
              </w:rPr>
              <w:t>«Αναμόρφωση συστήματος σύστασης και λειτουργίας Υπηρεσιών Δόμησης - Τροποποίηση άρθρου 97Α ν. 3852/2010»</w:t>
            </w:r>
          </w:p>
          <w:p w14:paraId="63DCF5BE" w14:textId="77777777" w:rsidR="00D43DEC" w:rsidRPr="00D43DEC" w:rsidRDefault="00D43DEC" w:rsidP="001964C3">
            <w:pPr>
              <w:numPr>
                <w:ilvl w:val="0"/>
                <w:numId w:val="7"/>
              </w:numPr>
              <w:ind w:left="284"/>
              <w:contextualSpacing/>
              <w:jc w:val="both"/>
              <w:rPr>
                <w:rFonts w:asciiTheme="minorHAnsi" w:hAnsiTheme="minorHAnsi" w:cstheme="minorHAnsi"/>
              </w:rPr>
            </w:pPr>
            <w:r w:rsidRPr="00D43DEC">
              <w:rPr>
                <w:rFonts w:asciiTheme="minorHAnsi" w:hAnsiTheme="minorHAnsi" w:cstheme="minorHAnsi"/>
                <w:b/>
              </w:rPr>
              <w:t>Άρθρο 74</w:t>
            </w:r>
          </w:p>
          <w:p w14:paraId="2ECC7834" w14:textId="77777777" w:rsidR="00D43DEC" w:rsidRPr="00D43DEC" w:rsidRDefault="00D43DEC" w:rsidP="00D43DEC">
            <w:pPr>
              <w:ind w:left="284"/>
              <w:contextualSpacing/>
              <w:jc w:val="both"/>
              <w:rPr>
                <w:rFonts w:asciiTheme="minorHAnsi" w:hAnsiTheme="minorHAnsi" w:cstheme="minorHAnsi"/>
              </w:rPr>
            </w:pPr>
            <w:r w:rsidRPr="00D43DEC">
              <w:rPr>
                <w:rFonts w:asciiTheme="minorHAnsi" w:hAnsiTheme="minorHAnsi" w:cstheme="minorHAnsi"/>
              </w:rPr>
              <w:t>«Κατά χρόνο άσκηση αρμοδιοτήτων από τους δήμους στο πλαίσιο υφιστάμενης διοικητικής υποστήριξης - Τροποποίηση παρ. 2, 3, 4 και κατάργηση παρ. 5 άρθρου 376 ν. 4700/2020»</w:t>
            </w:r>
          </w:p>
          <w:p w14:paraId="752C383B" w14:textId="77777777" w:rsidR="00D43DEC" w:rsidRPr="00D43DEC" w:rsidRDefault="00D43DEC" w:rsidP="001964C3">
            <w:pPr>
              <w:numPr>
                <w:ilvl w:val="0"/>
                <w:numId w:val="7"/>
              </w:numPr>
              <w:ind w:left="284"/>
              <w:contextualSpacing/>
              <w:jc w:val="both"/>
              <w:rPr>
                <w:rFonts w:asciiTheme="minorHAnsi" w:hAnsiTheme="minorHAnsi" w:cstheme="minorHAnsi"/>
              </w:rPr>
            </w:pPr>
            <w:r w:rsidRPr="00D43DEC">
              <w:rPr>
                <w:rFonts w:asciiTheme="minorHAnsi" w:hAnsiTheme="minorHAnsi" w:cstheme="minorHAnsi"/>
                <w:b/>
              </w:rPr>
              <w:t>Άρθρο 75</w:t>
            </w:r>
          </w:p>
          <w:p w14:paraId="3C762B5E" w14:textId="77777777" w:rsidR="00D43DEC" w:rsidRPr="00D43DEC" w:rsidRDefault="00D43DEC" w:rsidP="00D43DEC">
            <w:pPr>
              <w:ind w:left="284"/>
              <w:contextualSpacing/>
              <w:jc w:val="both"/>
              <w:rPr>
                <w:rFonts w:asciiTheme="minorHAnsi" w:hAnsiTheme="minorHAnsi" w:cstheme="minorHAnsi"/>
              </w:rPr>
            </w:pPr>
            <w:r w:rsidRPr="00D43DEC">
              <w:rPr>
                <w:rFonts w:asciiTheme="minorHAnsi" w:hAnsiTheme="minorHAnsi" w:cstheme="minorHAnsi"/>
              </w:rPr>
              <w:t>«Σύναψη προγραμματικών συμβάσεων μεταξύ Δ.Ε.Υ.Α. και Αναπτυξιακών Οργανισμών Τοπικής Αυτοδιοίκησης - Τροποποίηση παρ. 6 άρθρου 100 ν. 3852/2010»</w:t>
            </w:r>
          </w:p>
          <w:p w14:paraId="1C6A7969" w14:textId="77777777" w:rsidR="00D43DEC" w:rsidRPr="00D43DEC" w:rsidRDefault="00D43DEC" w:rsidP="001964C3">
            <w:pPr>
              <w:numPr>
                <w:ilvl w:val="0"/>
                <w:numId w:val="7"/>
              </w:numPr>
              <w:ind w:left="284"/>
              <w:contextualSpacing/>
              <w:jc w:val="both"/>
              <w:rPr>
                <w:rFonts w:asciiTheme="minorHAnsi" w:hAnsiTheme="minorHAnsi" w:cstheme="minorHAnsi"/>
              </w:rPr>
            </w:pPr>
            <w:r w:rsidRPr="00D43DEC">
              <w:rPr>
                <w:rFonts w:asciiTheme="minorHAnsi" w:hAnsiTheme="minorHAnsi" w:cstheme="minorHAnsi"/>
                <w:b/>
              </w:rPr>
              <w:t>Άρθρο 76</w:t>
            </w:r>
          </w:p>
          <w:p w14:paraId="3BC076D4" w14:textId="77777777" w:rsidR="00D43DEC" w:rsidRPr="00D43DEC" w:rsidRDefault="00D43DEC" w:rsidP="00D43DEC">
            <w:pPr>
              <w:ind w:left="284"/>
              <w:contextualSpacing/>
              <w:jc w:val="both"/>
              <w:rPr>
                <w:rFonts w:asciiTheme="minorHAnsi" w:hAnsiTheme="minorHAnsi" w:cstheme="minorHAnsi"/>
              </w:rPr>
            </w:pPr>
            <w:r w:rsidRPr="00D43DEC">
              <w:rPr>
                <w:rFonts w:asciiTheme="minorHAnsi" w:hAnsiTheme="minorHAnsi" w:cstheme="minorHAnsi"/>
              </w:rPr>
              <w:t>«Παραβάσεις καταστημάτων υγειονομικού ενδιαφέροντος - Αντικατάσταση παρ. 7Β άρθρου 80 ν. 3463/2006»</w:t>
            </w:r>
          </w:p>
          <w:p w14:paraId="619B7A01" w14:textId="77777777" w:rsidR="00D43DEC" w:rsidRPr="00D43DEC" w:rsidRDefault="00D43DEC" w:rsidP="001964C3">
            <w:pPr>
              <w:numPr>
                <w:ilvl w:val="0"/>
                <w:numId w:val="7"/>
              </w:numPr>
              <w:ind w:left="284"/>
              <w:contextualSpacing/>
              <w:jc w:val="both"/>
              <w:rPr>
                <w:rFonts w:asciiTheme="minorHAnsi" w:hAnsiTheme="minorHAnsi" w:cstheme="minorHAnsi"/>
              </w:rPr>
            </w:pPr>
            <w:r w:rsidRPr="00D43DEC">
              <w:rPr>
                <w:rFonts w:asciiTheme="minorHAnsi" w:hAnsiTheme="minorHAnsi" w:cstheme="minorHAnsi"/>
                <w:b/>
              </w:rPr>
              <w:t>Άρθρο 77</w:t>
            </w:r>
          </w:p>
          <w:p w14:paraId="24A47426" w14:textId="77777777" w:rsidR="00D43DEC" w:rsidRPr="00D43DEC" w:rsidRDefault="00D43DEC" w:rsidP="00D43DEC">
            <w:pPr>
              <w:ind w:left="284"/>
              <w:contextualSpacing/>
              <w:jc w:val="both"/>
              <w:rPr>
                <w:rFonts w:asciiTheme="minorHAnsi" w:hAnsiTheme="minorHAnsi" w:cstheme="minorHAnsi"/>
              </w:rPr>
            </w:pPr>
            <w:r w:rsidRPr="00D43DEC">
              <w:rPr>
                <w:rFonts w:asciiTheme="minorHAnsi" w:hAnsiTheme="minorHAnsi" w:cstheme="minorHAnsi"/>
              </w:rPr>
              <w:t>«Γραμματειακή υποστήριξη επιτροπών διενέργειας συνεντεύξεων - Τροποποίηση άρθρου 27 ν. 4765/2021»</w:t>
            </w:r>
          </w:p>
        </w:tc>
      </w:tr>
      <w:tr w:rsidR="00D43DEC" w:rsidRPr="00D43DEC" w14:paraId="22AB714F" w14:textId="77777777" w:rsidTr="00F41674">
        <w:tblPrEx>
          <w:shd w:val="clear" w:color="auto" w:fill="FFFFFF"/>
        </w:tblPrEx>
        <w:trPr>
          <w:gridAfter w:val="1"/>
          <w:wAfter w:w="34" w:type="dxa"/>
        </w:trPr>
        <w:tc>
          <w:tcPr>
            <w:tcW w:w="575" w:type="dxa"/>
            <w:gridSpan w:val="2"/>
            <w:shd w:val="clear" w:color="auto" w:fill="FFFFFF"/>
          </w:tcPr>
          <w:p w14:paraId="66EEDC2C" w14:textId="77777777" w:rsidR="00D43DEC" w:rsidRPr="00D43DEC" w:rsidRDefault="00D43DEC" w:rsidP="00D43DEC">
            <w:pPr>
              <w:jc w:val="both"/>
              <w:rPr>
                <w:rFonts w:asciiTheme="minorHAnsi" w:hAnsiTheme="minorHAnsi" w:cstheme="minorHAnsi"/>
                <w:b/>
              </w:rPr>
            </w:pPr>
          </w:p>
        </w:tc>
        <w:tc>
          <w:tcPr>
            <w:tcW w:w="9172" w:type="dxa"/>
            <w:gridSpan w:val="4"/>
            <w:shd w:val="clear" w:color="auto" w:fill="FFFFFF"/>
          </w:tcPr>
          <w:p w14:paraId="74816277" w14:textId="77777777" w:rsidR="00D43DEC" w:rsidRPr="00D43DEC" w:rsidRDefault="00D43DEC" w:rsidP="00D43DEC">
            <w:pPr>
              <w:contextualSpacing/>
              <w:jc w:val="both"/>
              <w:rPr>
                <w:rFonts w:asciiTheme="minorHAnsi" w:hAnsiTheme="minorHAnsi" w:cstheme="minorHAnsi"/>
              </w:rPr>
            </w:pPr>
            <w:r w:rsidRPr="00D43DEC">
              <w:rPr>
                <w:rFonts w:asciiTheme="minorHAnsi" w:hAnsiTheme="minorHAnsi" w:cstheme="minorHAnsi"/>
              </w:rPr>
              <w:t xml:space="preserve">του ν. </w:t>
            </w:r>
            <w:hyperlink r:id="rId128" w:history="1">
              <w:r w:rsidRPr="00D43DEC">
                <w:rPr>
                  <w:rFonts w:asciiTheme="minorHAnsi" w:hAnsiTheme="minorHAnsi" w:cstheme="minorHAnsi"/>
                  <w:color w:val="0000FF"/>
                </w:rPr>
                <w:t>4954/2022</w:t>
              </w:r>
            </w:hyperlink>
            <w:r w:rsidRPr="00D43DEC">
              <w:rPr>
                <w:rFonts w:asciiTheme="minorHAnsi" w:hAnsiTheme="minorHAnsi" w:cstheme="minorHAnsi"/>
              </w:rPr>
              <w:t xml:space="preserve"> (ΦΕΚ Α/136/</w:t>
            </w:r>
            <w:r w:rsidRPr="00D43DEC">
              <w:rPr>
                <w:rFonts w:asciiTheme="minorHAnsi" w:hAnsiTheme="minorHAnsi" w:cstheme="minorHAnsi"/>
                <w:lang w:val="en-US"/>
              </w:rPr>
              <w:t>09</w:t>
            </w:r>
            <w:r w:rsidRPr="00D43DEC">
              <w:rPr>
                <w:rFonts w:asciiTheme="minorHAnsi" w:hAnsiTheme="minorHAnsi" w:cstheme="minorHAnsi"/>
              </w:rPr>
              <w:t>.</w:t>
            </w:r>
            <w:r w:rsidRPr="00D43DEC">
              <w:rPr>
                <w:rFonts w:asciiTheme="minorHAnsi" w:hAnsiTheme="minorHAnsi" w:cstheme="minorHAnsi"/>
                <w:lang w:val="en-US"/>
              </w:rPr>
              <w:t>07</w:t>
            </w:r>
            <w:r w:rsidRPr="00D43DEC">
              <w:rPr>
                <w:rFonts w:asciiTheme="minorHAnsi" w:hAnsiTheme="minorHAnsi" w:cstheme="minorHAnsi"/>
              </w:rPr>
              <w:t>.2022)».</w:t>
            </w:r>
          </w:p>
        </w:tc>
      </w:tr>
      <w:tr w:rsidR="00D43DEC" w:rsidRPr="00D43DEC" w14:paraId="5185F5D6" w14:textId="77777777" w:rsidTr="00F41674">
        <w:tblPrEx>
          <w:shd w:val="clear" w:color="auto" w:fill="FFFFFF"/>
        </w:tblPrEx>
        <w:trPr>
          <w:gridAfter w:val="1"/>
          <w:wAfter w:w="34" w:type="dxa"/>
        </w:trPr>
        <w:tc>
          <w:tcPr>
            <w:tcW w:w="575" w:type="dxa"/>
            <w:gridSpan w:val="2"/>
            <w:shd w:val="clear" w:color="auto" w:fill="FFFFFF"/>
          </w:tcPr>
          <w:p w14:paraId="2626A3C4"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3365554B"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3DEC" w:rsidRPr="00D43DEC" w14:paraId="36CCDDF3" w14:textId="77777777" w:rsidTr="00F41674">
        <w:tblPrEx>
          <w:shd w:val="clear" w:color="auto" w:fill="FFFFFF"/>
        </w:tblPrEx>
        <w:trPr>
          <w:gridAfter w:val="1"/>
          <w:wAfter w:w="34" w:type="dxa"/>
        </w:trPr>
        <w:tc>
          <w:tcPr>
            <w:tcW w:w="575" w:type="dxa"/>
            <w:gridSpan w:val="2"/>
            <w:shd w:val="clear" w:color="auto" w:fill="FFFFFF"/>
          </w:tcPr>
          <w:p w14:paraId="1B34F98C"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5A562B6D" w14:textId="77777777" w:rsidR="00D43DEC" w:rsidRPr="00D43DEC" w:rsidRDefault="00D43DEC" w:rsidP="00D43DEC">
            <w:pPr>
              <w:suppressAutoHyphens w:val="0"/>
              <w:autoSpaceDE w:val="0"/>
              <w:autoSpaceDN w:val="0"/>
              <w:adjustRightInd w:val="0"/>
              <w:jc w:val="both"/>
              <w:rPr>
                <w:rFonts w:asciiTheme="minorHAnsi" w:hAnsiTheme="minorHAnsi" w:cstheme="minorHAnsi"/>
                <w:i/>
                <w:sz w:val="22"/>
                <w:szCs w:val="22"/>
                <w:lang w:eastAsia="el-GR"/>
              </w:rPr>
            </w:pPr>
            <w:r w:rsidRPr="00D43DEC">
              <w:rPr>
                <w:rFonts w:asciiTheme="minorHAnsi" w:hAnsiTheme="minorHAnsi" w:cstheme="minorHAnsi"/>
                <w:i/>
              </w:rPr>
              <w:t>«Συμπληρωματικά μέτρα για την εφαρμογή του Κανονισμού (ΕΕ) 2019/788 του Ευρωπαϊκού Κοινοβουλίου και του Συμβουλίου σχετικά με την Ευρωπαϊκή Πρωτοβουλία Πολιτών και του Εκτελεστικού Κανονισμού (ΕΕ) 2019/1799 της Επιτροπής για τη θέσπιση τεχνικών προδιαγραφών για τα επιμέρους επιγραμμικά συστήματα συγκέντρωσης - Διατάξεις σχετικές με την εκλογική διαδικασία και τον έλεγχο εσόδων και δαπανών κομμάτων, συνασπισμών και υποψηφίων βουλευτών και αιρετών - Λοιπές επείγουσες διατάξεις»</w:t>
            </w:r>
          </w:p>
        </w:tc>
      </w:tr>
      <w:tr w:rsidR="00D43DEC" w:rsidRPr="00D43DEC" w14:paraId="7A799DC2" w14:textId="77777777" w:rsidTr="00F41674">
        <w:tblPrEx>
          <w:shd w:val="clear" w:color="auto" w:fill="FFFFFF"/>
        </w:tblPrEx>
        <w:trPr>
          <w:gridAfter w:val="1"/>
          <w:wAfter w:w="34" w:type="dxa"/>
        </w:trPr>
        <w:tc>
          <w:tcPr>
            <w:tcW w:w="575" w:type="dxa"/>
            <w:gridSpan w:val="2"/>
            <w:shd w:val="clear" w:color="auto" w:fill="FFFFFF"/>
          </w:tcPr>
          <w:p w14:paraId="6C6B7596"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718AF22D"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3DEC" w:rsidRPr="00D43DEC" w14:paraId="61CEDAEA" w14:textId="77777777" w:rsidTr="00F41674">
        <w:tblPrEx>
          <w:shd w:val="clear" w:color="auto" w:fill="FFFFFF"/>
        </w:tblPrEx>
        <w:trPr>
          <w:gridAfter w:val="1"/>
          <w:wAfter w:w="34" w:type="dxa"/>
        </w:trPr>
        <w:tc>
          <w:tcPr>
            <w:tcW w:w="575" w:type="dxa"/>
            <w:gridSpan w:val="2"/>
            <w:shd w:val="clear" w:color="auto" w:fill="FFFFFF"/>
          </w:tcPr>
          <w:p w14:paraId="26A60D98"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4B644C45" w14:textId="77777777" w:rsidR="00D43DEC" w:rsidRPr="00D43DEC" w:rsidRDefault="00D43DEC" w:rsidP="00D43DEC">
            <w:pPr>
              <w:suppressAutoHyphens w:val="0"/>
              <w:rPr>
                <w:rFonts w:asciiTheme="minorHAnsi" w:hAnsiTheme="minorHAnsi" w:cstheme="minorHAnsi"/>
                <w:lang w:eastAsia="el-GR"/>
              </w:rPr>
            </w:pPr>
            <w:r w:rsidRPr="00D43DEC">
              <w:rPr>
                <w:rFonts w:asciiTheme="minorHAnsi" w:hAnsiTheme="minorHAnsi" w:cstheme="minorHAnsi"/>
                <w:color w:val="000000"/>
                <w:shd w:val="clear" w:color="auto" w:fill="FFFFFF"/>
              </w:rPr>
              <w:t>1359/134 5.7.2022</w:t>
            </w:r>
          </w:p>
        </w:tc>
      </w:tr>
      <w:tr w:rsidR="00D43DEC" w:rsidRPr="00D43DEC" w14:paraId="5718421B" w14:textId="77777777" w:rsidTr="00F41674">
        <w:tblPrEx>
          <w:shd w:val="clear" w:color="auto" w:fill="FFFFFF"/>
        </w:tblPrEx>
        <w:trPr>
          <w:gridAfter w:val="1"/>
          <w:wAfter w:w="34" w:type="dxa"/>
        </w:trPr>
        <w:tc>
          <w:tcPr>
            <w:tcW w:w="575" w:type="dxa"/>
            <w:gridSpan w:val="2"/>
            <w:shd w:val="clear" w:color="auto" w:fill="FFFFFF"/>
          </w:tcPr>
          <w:p w14:paraId="57B139C5" w14:textId="77777777" w:rsidR="00D43DEC" w:rsidRPr="00D43DEC" w:rsidRDefault="00D43DEC" w:rsidP="00D43DEC">
            <w:pPr>
              <w:jc w:val="both"/>
              <w:rPr>
                <w:rFonts w:ascii="Calibri" w:hAnsi="Calibri" w:cs="Tahoma"/>
                <w:b/>
              </w:rPr>
            </w:pPr>
          </w:p>
        </w:tc>
        <w:tc>
          <w:tcPr>
            <w:tcW w:w="9172" w:type="dxa"/>
            <w:gridSpan w:val="4"/>
            <w:shd w:val="clear" w:color="auto" w:fill="FFFFFF"/>
          </w:tcPr>
          <w:p w14:paraId="45021096" w14:textId="77777777" w:rsidR="00D43DEC" w:rsidRPr="00D43DEC" w:rsidRDefault="00D43DEC" w:rsidP="00D43DE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7B43120C" w14:textId="77777777" w:rsidR="00D43DEC" w:rsidRPr="00D43DEC" w:rsidRDefault="00D43DEC" w:rsidP="00D43DEC">
            <w:pPr>
              <w:jc w:val="both"/>
              <w:rPr>
                <w:rFonts w:ascii="Calibri" w:hAnsi="Calibri" w:cs="Tahoma"/>
                <w:b/>
                <w:sz w:val="28"/>
                <w:szCs w:val="28"/>
              </w:rPr>
            </w:pPr>
            <w:r w:rsidRPr="00D43DEC">
              <w:rPr>
                <w:rFonts w:asciiTheme="minorHAnsi" w:hAnsiTheme="minorHAnsi" w:cstheme="minorHAnsi"/>
                <w:color w:val="000000"/>
                <w:shd w:val="clear" w:color="auto" w:fill="FFFFFF"/>
              </w:rPr>
              <w:t>Ρυθμίσεις θεμάτων αρμοδιότητας του Υπουργείου Εσωτερικών</w:t>
            </w:r>
            <w:r w:rsidRPr="00D43DEC">
              <w:rPr>
                <w:rFonts w:ascii="Verdana" w:hAnsi="Verdana"/>
                <w:color w:val="000000"/>
                <w:sz w:val="17"/>
                <w:szCs w:val="17"/>
                <w:shd w:val="clear" w:color="auto" w:fill="FFFFFF"/>
              </w:rPr>
              <w:t>.</w:t>
            </w:r>
          </w:p>
        </w:tc>
      </w:tr>
      <w:tr w:rsidR="00D43DEC" w:rsidRPr="00D43DEC" w14:paraId="7D9EC5CA" w14:textId="77777777" w:rsidTr="00F41674">
        <w:tblPrEx>
          <w:shd w:val="clear" w:color="auto" w:fill="FFFFFF"/>
        </w:tblPrEx>
        <w:trPr>
          <w:gridAfter w:val="1"/>
          <w:wAfter w:w="34" w:type="dxa"/>
        </w:trPr>
        <w:tc>
          <w:tcPr>
            <w:tcW w:w="575" w:type="dxa"/>
            <w:gridSpan w:val="2"/>
            <w:shd w:val="clear" w:color="auto" w:fill="DAEEF3" w:themeFill="accent5" w:themeFillTint="33"/>
          </w:tcPr>
          <w:p w14:paraId="58ACE770" w14:textId="77777777" w:rsidR="00D43DEC" w:rsidRPr="00F41674" w:rsidRDefault="00D43DEC" w:rsidP="00D43DEC">
            <w:pPr>
              <w:shd w:val="clear" w:color="auto" w:fill="DAEEF3" w:themeFill="accent5" w:themeFillTint="33"/>
              <w:jc w:val="both"/>
              <w:rPr>
                <w:rFonts w:asciiTheme="minorHAnsi" w:hAnsiTheme="minorHAnsi" w:cstheme="minorHAnsi"/>
                <w:b/>
                <w:sz w:val="28"/>
                <w:szCs w:val="28"/>
              </w:rPr>
            </w:pPr>
            <w:r w:rsidRPr="00F41674">
              <w:rPr>
                <w:rFonts w:asciiTheme="minorHAnsi" w:hAnsiTheme="minorHAnsi" w:cstheme="minorHAnsi"/>
                <w:b/>
                <w:sz w:val="28"/>
                <w:szCs w:val="28"/>
              </w:rPr>
              <w:lastRenderedPageBreak/>
              <w:t>42.</w:t>
            </w:r>
          </w:p>
        </w:tc>
        <w:tc>
          <w:tcPr>
            <w:tcW w:w="9172" w:type="dxa"/>
            <w:gridSpan w:val="4"/>
            <w:shd w:val="clear" w:color="auto" w:fill="DAEEF3" w:themeFill="accent5" w:themeFillTint="33"/>
          </w:tcPr>
          <w:p w14:paraId="7C37A786" w14:textId="77777777" w:rsidR="00D43DEC" w:rsidRPr="00F41674" w:rsidRDefault="00D43DEC" w:rsidP="00C30A40">
            <w:pPr>
              <w:shd w:val="clear" w:color="auto" w:fill="DAEEF3" w:themeFill="accent5" w:themeFillTint="33"/>
              <w:jc w:val="both"/>
              <w:rPr>
                <w:rFonts w:asciiTheme="minorHAnsi" w:hAnsiTheme="minorHAnsi" w:cstheme="minorHAnsi"/>
                <w:b/>
                <w:sz w:val="28"/>
                <w:szCs w:val="28"/>
              </w:rPr>
            </w:pPr>
            <w:r w:rsidRPr="00F41674">
              <w:rPr>
                <w:rFonts w:asciiTheme="minorHAnsi" w:hAnsiTheme="minorHAnsi" w:cstheme="minorHAnsi"/>
                <w:b/>
                <w:sz w:val="28"/>
                <w:szCs w:val="28"/>
                <w:u w:val="single"/>
              </w:rPr>
              <w:t>ΔΙΑΤΑΞΗ ΝΟΜΟΥ</w:t>
            </w:r>
            <w:r w:rsidRPr="00F41674">
              <w:rPr>
                <w:rFonts w:asciiTheme="minorHAnsi" w:hAnsiTheme="minorHAnsi" w:cstheme="minorHAnsi"/>
                <w:b/>
                <w:sz w:val="28"/>
                <w:szCs w:val="28"/>
              </w:rPr>
              <w:t xml:space="preserve">: </w:t>
            </w:r>
          </w:p>
          <w:p w14:paraId="7E22B8D6"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82</w:t>
            </w:r>
          </w:p>
          <w:p w14:paraId="1519DF02"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«Παράταση δυνατότητας ατελούς παραχώρησης κοινόχρηστων χώρων για την ανάπτυξη τραπεζοκαθισμάτων από καταστήματα υγειονομι</w:t>
            </w:r>
            <w:r w:rsidR="008B69E9">
              <w:rPr>
                <w:rFonts w:asciiTheme="minorHAnsi" w:hAnsiTheme="minorHAnsi" w:cstheme="minorHAnsi"/>
              </w:rPr>
              <w:t xml:space="preserve">κού ενδιαφέροντος - </w:t>
            </w:r>
            <w:r w:rsidRPr="00D43DEC">
              <w:rPr>
                <w:rFonts w:asciiTheme="minorHAnsi" w:hAnsiTheme="minorHAnsi" w:cstheme="minorHAnsi"/>
              </w:rPr>
              <w:t>Τροποποίηση παρ. 1 άρθρου 65 ν. 4688/2020»</w:t>
            </w:r>
          </w:p>
          <w:p w14:paraId="1C8D0D8B"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83</w:t>
            </w:r>
          </w:p>
          <w:p w14:paraId="6A4D61B7"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«Διεξαγωγή του πανελλήνιου γραπτού διαγωνισμού του Α.Σ.Ε.Π. κατά στάδια - Τροποποίηση παρ. 3 άρθρου 8 ν. 4765/2021»</w:t>
            </w:r>
          </w:p>
          <w:p w14:paraId="35AA899D"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84</w:t>
            </w:r>
          </w:p>
          <w:p w14:paraId="6A6E2798"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«Προμήθειες και υπηρεσίες για τη διεξαγωγή του πανελλήνιου γραπτού διαγωνισμού του Α.Σ.Ε.Π.»</w:t>
            </w:r>
          </w:p>
          <w:p w14:paraId="1EF1F113"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85</w:t>
            </w:r>
          </w:p>
          <w:p w14:paraId="42BA2D3C"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«Περιστολή φαινομένων αθέμιτης κερδοφορίας στην αγορά στερεών καυσίμων που χρησιμοποιούνται για θέρμανση χώρων - Προσθήκη παρ. 1Β, τροποποίηση παρ. 2, 4 και 7 άρθρου 58 ν. 4818/2021»</w:t>
            </w:r>
          </w:p>
          <w:p w14:paraId="7B662DA3"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86</w:t>
            </w:r>
          </w:p>
          <w:p w14:paraId="19F1B410"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«Έκτακτα μέτρα για την εξασφάλιση της επάρκειας στερεών καυσίμων που προορίζονται για τη θέρμανση χώρων και την αποφυγή αθέμιτων εμπορικών πρακτικών»</w:t>
            </w:r>
          </w:p>
          <w:p w14:paraId="68958860" w14:textId="77777777" w:rsidR="00D43DEC" w:rsidRPr="00D43DEC" w:rsidRDefault="00D43DEC" w:rsidP="001964C3">
            <w:pPr>
              <w:numPr>
                <w:ilvl w:val="0"/>
                <w:numId w:val="7"/>
              </w:num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b/>
              </w:rPr>
              <w:t>Άρθρο 87</w:t>
            </w:r>
          </w:p>
          <w:p w14:paraId="4B9DBE6A" w14:textId="77777777" w:rsidR="00D43DEC" w:rsidRPr="00D43DEC" w:rsidRDefault="00D43DEC" w:rsidP="00D43DEC">
            <w:pPr>
              <w:shd w:val="clear" w:color="auto" w:fill="DAEEF3" w:themeFill="accent5" w:themeFillTint="33"/>
              <w:ind w:left="284"/>
              <w:contextualSpacing/>
              <w:jc w:val="both"/>
              <w:rPr>
                <w:rFonts w:asciiTheme="minorHAnsi" w:hAnsiTheme="minorHAnsi" w:cstheme="minorHAnsi"/>
              </w:rPr>
            </w:pPr>
            <w:r w:rsidRPr="00D43DEC">
              <w:rPr>
                <w:rFonts w:asciiTheme="minorHAnsi" w:hAnsiTheme="minorHAnsi" w:cstheme="minorHAnsi"/>
              </w:rPr>
              <w:t>«Ρυθμίσεις θεμάτων του Οργανισμού Ελληνικών Γεωργικών Ασφαλίσεων σχετικά με τις ζημιές που προκλήθηκαν λόγω χαλαζοπτώσεων και πυρκαγιών»</w:t>
            </w:r>
          </w:p>
        </w:tc>
      </w:tr>
      <w:tr w:rsidR="00D43DEC" w:rsidRPr="00D43DEC" w14:paraId="452DF8AA" w14:textId="77777777" w:rsidTr="00F41674">
        <w:tblPrEx>
          <w:shd w:val="clear" w:color="auto" w:fill="FFFFFF"/>
        </w:tblPrEx>
        <w:trPr>
          <w:gridAfter w:val="1"/>
          <w:wAfter w:w="34" w:type="dxa"/>
        </w:trPr>
        <w:tc>
          <w:tcPr>
            <w:tcW w:w="575" w:type="dxa"/>
            <w:gridSpan w:val="2"/>
            <w:shd w:val="clear" w:color="auto" w:fill="DAEEF3" w:themeFill="accent5" w:themeFillTint="33"/>
          </w:tcPr>
          <w:p w14:paraId="4F16DC0E"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3B04E0B9" w14:textId="77777777" w:rsidR="00D43DEC" w:rsidRPr="00D43DEC" w:rsidRDefault="00D43DEC" w:rsidP="00D43DEC">
            <w:pPr>
              <w:shd w:val="clear" w:color="auto" w:fill="DAEEF3" w:themeFill="accent5" w:themeFillTint="33"/>
              <w:contextualSpacing/>
              <w:jc w:val="both"/>
              <w:rPr>
                <w:rFonts w:asciiTheme="minorHAnsi" w:hAnsiTheme="minorHAnsi" w:cstheme="minorHAnsi"/>
              </w:rPr>
            </w:pPr>
            <w:r w:rsidRPr="00D43DEC">
              <w:rPr>
                <w:rFonts w:asciiTheme="minorHAnsi" w:hAnsiTheme="minorHAnsi" w:cstheme="minorHAnsi"/>
              </w:rPr>
              <w:t xml:space="preserve">του ν. </w:t>
            </w:r>
            <w:hyperlink r:id="rId129" w:history="1">
              <w:r w:rsidRPr="00D43DEC">
                <w:rPr>
                  <w:rFonts w:asciiTheme="minorHAnsi" w:hAnsiTheme="minorHAnsi" w:cstheme="minorHAnsi"/>
                  <w:color w:val="0000FF"/>
                </w:rPr>
                <w:t>4975/2022</w:t>
              </w:r>
            </w:hyperlink>
            <w:r w:rsidRPr="00D43DEC">
              <w:rPr>
                <w:rFonts w:asciiTheme="minorHAnsi" w:hAnsiTheme="minorHAnsi" w:cstheme="minorHAnsi"/>
              </w:rPr>
              <w:t xml:space="preserve"> (ΦΕΚ Α/187/</w:t>
            </w:r>
            <w:r w:rsidRPr="00D43DEC">
              <w:rPr>
                <w:rFonts w:asciiTheme="minorHAnsi" w:hAnsiTheme="minorHAnsi" w:cstheme="minorHAnsi"/>
                <w:lang w:val="en-US"/>
              </w:rPr>
              <w:t>30</w:t>
            </w:r>
            <w:r w:rsidRPr="00D43DEC">
              <w:rPr>
                <w:rFonts w:asciiTheme="minorHAnsi" w:hAnsiTheme="minorHAnsi" w:cstheme="minorHAnsi"/>
              </w:rPr>
              <w:t>.</w:t>
            </w:r>
            <w:r w:rsidRPr="00D43DEC">
              <w:rPr>
                <w:rFonts w:asciiTheme="minorHAnsi" w:hAnsiTheme="minorHAnsi" w:cstheme="minorHAnsi"/>
                <w:lang w:val="en-US"/>
              </w:rPr>
              <w:t>09</w:t>
            </w:r>
            <w:r w:rsidRPr="00D43DEC">
              <w:rPr>
                <w:rFonts w:asciiTheme="minorHAnsi" w:hAnsiTheme="minorHAnsi" w:cstheme="minorHAnsi"/>
              </w:rPr>
              <w:t>.2022)».</w:t>
            </w:r>
          </w:p>
        </w:tc>
      </w:tr>
      <w:tr w:rsidR="00D43DEC" w:rsidRPr="00D43DEC" w14:paraId="7033DA0A" w14:textId="77777777" w:rsidTr="00F41674">
        <w:tblPrEx>
          <w:shd w:val="clear" w:color="auto" w:fill="FFFFFF"/>
        </w:tblPrEx>
        <w:trPr>
          <w:gridAfter w:val="1"/>
          <w:wAfter w:w="34" w:type="dxa"/>
        </w:trPr>
        <w:tc>
          <w:tcPr>
            <w:tcW w:w="575" w:type="dxa"/>
            <w:gridSpan w:val="2"/>
            <w:shd w:val="clear" w:color="auto" w:fill="DAEEF3" w:themeFill="accent5" w:themeFillTint="33"/>
          </w:tcPr>
          <w:p w14:paraId="0FA97B56"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73ED4318" w14:textId="77777777" w:rsidR="00D43DEC" w:rsidRPr="00D43DEC" w:rsidRDefault="00D43DEC" w:rsidP="00D43DEC">
            <w:pPr>
              <w:shd w:val="clear" w:color="auto" w:fill="DAEEF3" w:themeFill="accent5" w:themeFillTint="33"/>
              <w:jc w:val="both"/>
              <w:rPr>
                <w:rFonts w:asciiTheme="minorHAnsi" w:hAnsiTheme="minorHAnsi" w:cstheme="minorHAnsi"/>
                <w:b/>
              </w:rPr>
            </w:pPr>
            <w:r w:rsidRPr="00D43DEC">
              <w:rPr>
                <w:rFonts w:asciiTheme="minorHAnsi" w:hAnsiTheme="minorHAnsi" w:cstheme="minorHAnsi"/>
                <w:b/>
                <w:u w:val="single"/>
              </w:rPr>
              <w:t>ΤΙΤΛΟΣ ΝΟΜΟΥ</w:t>
            </w:r>
            <w:r w:rsidRPr="00D43DEC">
              <w:rPr>
                <w:rFonts w:asciiTheme="minorHAnsi" w:hAnsiTheme="minorHAnsi" w:cstheme="minorHAnsi"/>
                <w:b/>
              </w:rPr>
              <w:t>:</w:t>
            </w:r>
          </w:p>
        </w:tc>
      </w:tr>
      <w:tr w:rsidR="00D43DEC" w:rsidRPr="00D43DEC" w14:paraId="156319C4" w14:textId="77777777" w:rsidTr="00F41674">
        <w:tblPrEx>
          <w:shd w:val="clear" w:color="auto" w:fill="FFFFFF"/>
        </w:tblPrEx>
        <w:trPr>
          <w:gridAfter w:val="1"/>
          <w:wAfter w:w="34" w:type="dxa"/>
        </w:trPr>
        <w:tc>
          <w:tcPr>
            <w:tcW w:w="575" w:type="dxa"/>
            <w:gridSpan w:val="2"/>
            <w:shd w:val="clear" w:color="auto" w:fill="DAEEF3" w:themeFill="accent5" w:themeFillTint="33"/>
          </w:tcPr>
          <w:p w14:paraId="1040A83F" w14:textId="77777777" w:rsidR="00D43DEC" w:rsidRPr="00D43DEC" w:rsidRDefault="00D43DEC" w:rsidP="00D43DEC">
            <w:pPr>
              <w:shd w:val="clear" w:color="auto" w:fill="DAEEF3" w:themeFill="accent5" w:themeFillTint="33"/>
              <w:jc w:val="both"/>
              <w:rPr>
                <w:rFonts w:asciiTheme="minorHAnsi" w:hAnsiTheme="minorHAnsi" w:cstheme="minorHAnsi"/>
                <w:b/>
                <w:i/>
              </w:rPr>
            </w:pPr>
          </w:p>
        </w:tc>
        <w:tc>
          <w:tcPr>
            <w:tcW w:w="9172" w:type="dxa"/>
            <w:gridSpan w:val="4"/>
            <w:shd w:val="clear" w:color="auto" w:fill="DAEEF3" w:themeFill="accent5" w:themeFillTint="33"/>
          </w:tcPr>
          <w:p w14:paraId="1B83410C" w14:textId="77777777" w:rsidR="00D43DEC" w:rsidRPr="00D43DEC" w:rsidRDefault="001D671B" w:rsidP="00D43DEC">
            <w:pPr>
              <w:shd w:val="clear" w:color="auto" w:fill="DAEEF3" w:themeFill="accent5" w:themeFillTint="33"/>
              <w:suppressAutoHyphens w:val="0"/>
              <w:autoSpaceDE w:val="0"/>
              <w:autoSpaceDN w:val="0"/>
              <w:adjustRightInd w:val="0"/>
              <w:jc w:val="both"/>
              <w:rPr>
                <w:rFonts w:asciiTheme="minorHAnsi" w:hAnsiTheme="minorHAnsi" w:cstheme="minorHAnsi"/>
                <w:i/>
                <w:lang w:eastAsia="el-GR"/>
              </w:rPr>
            </w:pPr>
            <w:r w:rsidRPr="001D671B">
              <w:rPr>
                <w:rFonts w:asciiTheme="minorHAnsi" w:hAnsiTheme="minorHAnsi" w:cstheme="minorHAnsi"/>
                <w:i/>
              </w:rPr>
              <w:t>“</w:t>
            </w:r>
            <w:r w:rsidR="00D43DEC" w:rsidRPr="00D43DEC">
              <w:rPr>
                <w:rFonts w:asciiTheme="minorHAnsi" w:hAnsiTheme="minorHAnsi" w:cstheme="minorHAnsi"/>
                <w:i/>
              </w:rPr>
              <w:t>Σύσταση και οργάνωση νομικού προσώπου δημοσίου δικαίου με την επωνυμία «ΕΝΩΣΗ ΤΕΧΝΟΛΟΓΩΝ ΑΚΤΙΝΟΛΟΓΙΑΣ - ΑΚΤΙΝΟΘΕΡΑΠΕΙΑΣ ΕΛΛΑΔΑΣ» (Ε.Τ.Α.Α.Ε.), ρυθμίσεις για την αντιμετώπιση της πανδημίας του κορωνοϊού COVID-19 και την προστασία της δημόσιας υγείας και λοιπές διατάξεις</w:t>
            </w:r>
            <w:r w:rsidRPr="001D671B">
              <w:rPr>
                <w:rFonts w:asciiTheme="minorHAnsi" w:hAnsiTheme="minorHAnsi" w:cstheme="minorHAnsi"/>
                <w:i/>
              </w:rPr>
              <w:t>”</w:t>
            </w:r>
          </w:p>
        </w:tc>
      </w:tr>
      <w:tr w:rsidR="00D43DEC" w:rsidRPr="00D43DEC" w14:paraId="74CD2377" w14:textId="77777777" w:rsidTr="00F41674">
        <w:tblPrEx>
          <w:shd w:val="clear" w:color="auto" w:fill="FFFFFF"/>
        </w:tblPrEx>
        <w:trPr>
          <w:gridAfter w:val="1"/>
          <w:wAfter w:w="34" w:type="dxa"/>
        </w:trPr>
        <w:tc>
          <w:tcPr>
            <w:tcW w:w="575" w:type="dxa"/>
            <w:gridSpan w:val="2"/>
            <w:shd w:val="clear" w:color="auto" w:fill="DAEEF3" w:themeFill="accent5" w:themeFillTint="33"/>
          </w:tcPr>
          <w:p w14:paraId="15E034B8"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55533961" w14:textId="77777777" w:rsidR="00D43DEC" w:rsidRPr="00D43DEC" w:rsidRDefault="00D43DEC" w:rsidP="00D43DEC">
            <w:pPr>
              <w:shd w:val="clear" w:color="auto" w:fill="DAEEF3" w:themeFill="accent5" w:themeFillTint="33"/>
              <w:jc w:val="both"/>
              <w:rPr>
                <w:rFonts w:asciiTheme="minorHAnsi" w:hAnsiTheme="minorHAnsi" w:cstheme="minorHAnsi"/>
                <w:b/>
              </w:rPr>
            </w:pPr>
            <w:r w:rsidRPr="00D43DEC">
              <w:rPr>
                <w:rFonts w:asciiTheme="minorHAnsi" w:hAnsiTheme="minorHAnsi" w:cstheme="minorHAnsi"/>
                <w:b/>
                <w:u w:val="single"/>
              </w:rPr>
              <w:t>ΑΡΙΘΜΟΣ ΤΡΟΠΟΛΟΓΙΑΣ</w:t>
            </w:r>
            <w:r w:rsidRPr="00D43DEC">
              <w:rPr>
                <w:rFonts w:asciiTheme="minorHAnsi" w:hAnsiTheme="minorHAnsi" w:cstheme="minorHAnsi"/>
                <w:b/>
              </w:rPr>
              <w:t>:</w:t>
            </w:r>
          </w:p>
        </w:tc>
      </w:tr>
      <w:tr w:rsidR="00D43DEC" w:rsidRPr="00D43DEC" w14:paraId="16CFB2A1" w14:textId="77777777" w:rsidTr="00F41674">
        <w:tblPrEx>
          <w:shd w:val="clear" w:color="auto" w:fill="FFFFFF"/>
        </w:tblPrEx>
        <w:trPr>
          <w:gridAfter w:val="1"/>
          <w:wAfter w:w="34" w:type="dxa"/>
        </w:trPr>
        <w:tc>
          <w:tcPr>
            <w:tcW w:w="575" w:type="dxa"/>
            <w:gridSpan w:val="2"/>
            <w:shd w:val="clear" w:color="auto" w:fill="DAEEF3" w:themeFill="accent5" w:themeFillTint="33"/>
          </w:tcPr>
          <w:p w14:paraId="7CD67547"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4A5E181B" w14:textId="77777777" w:rsidR="00D43DEC" w:rsidRPr="00D43DEC" w:rsidRDefault="00D43DEC" w:rsidP="00D43DEC">
            <w:pPr>
              <w:shd w:val="clear" w:color="auto" w:fill="DAEEF3" w:themeFill="accent5" w:themeFillTint="33"/>
              <w:suppressAutoHyphens w:val="0"/>
              <w:rPr>
                <w:rFonts w:asciiTheme="minorHAnsi" w:hAnsiTheme="minorHAnsi" w:cstheme="minorHAnsi"/>
                <w:lang w:eastAsia="el-GR"/>
              </w:rPr>
            </w:pPr>
            <w:r w:rsidRPr="00D43DEC">
              <w:rPr>
                <w:rFonts w:asciiTheme="minorHAnsi" w:hAnsiTheme="minorHAnsi" w:cstheme="minorHAnsi"/>
                <w:color w:val="000000"/>
                <w:shd w:val="clear" w:color="auto" w:fill="DAEEF3" w:themeFill="accent5" w:themeFillTint="33"/>
              </w:rPr>
              <w:t>1427/218 28.9.2022</w:t>
            </w:r>
          </w:p>
        </w:tc>
      </w:tr>
      <w:tr w:rsidR="00D43DEC" w:rsidRPr="00D43DEC" w14:paraId="1FED5C8B" w14:textId="77777777" w:rsidTr="00F41674">
        <w:tblPrEx>
          <w:shd w:val="clear" w:color="auto" w:fill="FFFFFF"/>
        </w:tblPrEx>
        <w:trPr>
          <w:gridAfter w:val="1"/>
          <w:wAfter w:w="34" w:type="dxa"/>
          <w:trHeight w:val="80"/>
        </w:trPr>
        <w:tc>
          <w:tcPr>
            <w:tcW w:w="575" w:type="dxa"/>
            <w:gridSpan w:val="2"/>
            <w:shd w:val="clear" w:color="auto" w:fill="DAEEF3" w:themeFill="accent5" w:themeFillTint="33"/>
          </w:tcPr>
          <w:p w14:paraId="390496C4" w14:textId="77777777" w:rsidR="00D43DEC" w:rsidRPr="00D43DEC" w:rsidRDefault="00D43DEC" w:rsidP="00D43DE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0018B39A" w14:textId="77777777" w:rsidR="00D43DEC" w:rsidRPr="00D43DEC" w:rsidRDefault="00D43DEC" w:rsidP="00D43DEC">
            <w:pPr>
              <w:shd w:val="clear" w:color="auto" w:fill="DAEEF3" w:themeFill="accent5" w:themeFillTint="33"/>
              <w:jc w:val="both"/>
              <w:rPr>
                <w:rFonts w:asciiTheme="minorHAnsi" w:hAnsiTheme="minorHAnsi" w:cstheme="minorHAnsi"/>
                <w:b/>
              </w:rPr>
            </w:pPr>
            <w:r w:rsidRPr="00D43DEC">
              <w:rPr>
                <w:rFonts w:asciiTheme="minorHAnsi" w:hAnsiTheme="minorHAnsi" w:cstheme="minorHAnsi"/>
                <w:b/>
                <w:u w:val="single"/>
              </w:rPr>
              <w:t>ΠΕΡΙΓΡΑΦΗ</w:t>
            </w:r>
            <w:r w:rsidRPr="00D43DEC">
              <w:rPr>
                <w:rFonts w:asciiTheme="minorHAnsi" w:hAnsiTheme="minorHAnsi" w:cstheme="minorHAnsi"/>
                <w:b/>
              </w:rPr>
              <w:t>:</w:t>
            </w:r>
          </w:p>
          <w:p w14:paraId="4EAEB89E" w14:textId="77777777" w:rsidR="00D43DEC" w:rsidRPr="00D43DEC" w:rsidRDefault="00D43DEC" w:rsidP="00D43DEC">
            <w:pPr>
              <w:shd w:val="clear" w:color="auto" w:fill="DAEEF3" w:themeFill="accent5" w:themeFillTint="33"/>
              <w:jc w:val="both"/>
              <w:rPr>
                <w:rFonts w:asciiTheme="minorHAnsi" w:hAnsiTheme="minorHAnsi" w:cstheme="minorHAnsi"/>
                <w:b/>
              </w:rPr>
            </w:pPr>
            <w:r w:rsidRPr="00D43DEC">
              <w:rPr>
                <w:rFonts w:asciiTheme="minorHAnsi" w:hAnsiTheme="minorHAnsi" w:cstheme="minorHAnsi"/>
                <w:color w:val="000000"/>
                <w:shd w:val="clear" w:color="auto" w:fill="DAEEF3" w:themeFill="accent5" w:themeFillTint="33"/>
              </w:rPr>
              <w:t>Ρυθμίσεις θεμάτων αρμοδιότητας του Υπουργείου Εσωτερικών.</w:t>
            </w:r>
          </w:p>
        </w:tc>
      </w:tr>
      <w:tr w:rsidR="00424E13" w:rsidRPr="00D43DEC" w14:paraId="077B3F2D" w14:textId="77777777" w:rsidTr="00F41674">
        <w:tblPrEx>
          <w:shd w:val="clear" w:color="auto" w:fill="FFFFFF"/>
        </w:tblPrEx>
        <w:trPr>
          <w:gridAfter w:val="1"/>
          <w:wAfter w:w="34" w:type="dxa"/>
        </w:trPr>
        <w:tc>
          <w:tcPr>
            <w:tcW w:w="575" w:type="dxa"/>
            <w:gridSpan w:val="2"/>
            <w:shd w:val="clear" w:color="auto" w:fill="FFFFFF"/>
          </w:tcPr>
          <w:p w14:paraId="70040B1F" w14:textId="77777777" w:rsidR="00424E13" w:rsidRPr="00D43DEC" w:rsidRDefault="00424E13" w:rsidP="00A06D5A">
            <w:pPr>
              <w:jc w:val="both"/>
              <w:rPr>
                <w:rFonts w:asciiTheme="minorHAnsi" w:hAnsiTheme="minorHAnsi" w:cstheme="minorHAnsi"/>
                <w:b/>
                <w:sz w:val="28"/>
                <w:szCs w:val="28"/>
              </w:rPr>
            </w:pPr>
            <w:r>
              <w:rPr>
                <w:rFonts w:asciiTheme="minorHAnsi" w:hAnsiTheme="minorHAnsi" w:cstheme="minorHAnsi"/>
                <w:b/>
                <w:sz w:val="28"/>
                <w:szCs w:val="28"/>
              </w:rPr>
              <w:t>43</w:t>
            </w:r>
            <w:r w:rsidRPr="00D43DEC">
              <w:rPr>
                <w:rFonts w:asciiTheme="minorHAnsi" w:hAnsiTheme="minorHAnsi" w:cstheme="minorHAnsi"/>
                <w:b/>
                <w:sz w:val="28"/>
                <w:szCs w:val="28"/>
              </w:rPr>
              <w:t>.</w:t>
            </w:r>
          </w:p>
        </w:tc>
        <w:tc>
          <w:tcPr>
            <w:tcW w:w="9172" w:type="dxa"/>
            <w:gridSpan w:val="4"/>
            <w:shd w:val="clear" w:color="auto" w:fill="FFFFFF"/>
          </w:tcPr>
          <w:p w14:paraId="662BA12A" w14:textId="77777777" w:rsidR="00424E13" w:rsidRDefault="00424E13" w:rsidP="00A06D5A">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32D2C0AB" w14:textId="77777777" w:rsidR="00FE00A3" w:rsidRPr="00591085" w:rsidRDefault="00FE00A3" w:rsidP="00FE00A3">
            <w:pPr>
              <w:jc w:val="center"/>
              <w:rPr>
                <w:rFonts w:asciiTheme="minorHAnsi" w:hAnsiTheme="minorHAnsi" w:cstheme="minorHAnsi"/>
                <w:b/>
              </w:rPr>
            </w:pPr>
            <w:r w:rsidRPr="00591085">
              <w:rPr>
                <w:rFonts w:asciiTheme="minorHAnsi" w:hAnsiTheme="minorHAnsi" w:cstheme="minorHAnsi"/>
                <w:b/>
              </w:rPr>
              <w:t>ΜΕΡΟΣ Γ΄</w:t>
            </w:r>
          </w:p>
          <w:p w14:paraId="5A3635FD" w14:textId="77777777" w:rsidR="00FE00A3" w:rsidRPr="00591085" w:rsidRDefault="00FE00A3" w:rsidP="00FE00A3">
            <w:pPr>
              <w:jc w:val="center"/>
              <w:rPr>
                <w:rFonts w:asciiTheme="minorHAnsi" w:hAnsiTheme="minorHAnsi" w:cstheme="minorHAnsi"/>
                <w:b/>
              </w:rPr>
            </w:pPr>
            <w:r w:rsidRPr="00591085">
              <w:rPr>
                <w:rFonts w:asciiTheme="minorHAnsi" w:hAnsiTheme="minorHAnsi" w:cstheme="minorHAnsi"/>
                <w:b/>
              </w:rPr>
              <w:t xml:space="preserve">ΡΥΘΜΙΣΕΙΣ ΘΕΜΑΤΩΝ ΑΡΜΟΔΙΟΤΗΤΑΣ ΥΠΟΥΡΓΕΙΩΝ </w:t>
            </w:r>
          </w:p>
          <w:p w14:paraId="6CC20AE4" w14:textId="77777777" w:rsidR="00FE00A3" w:rsidRPr="00591085" w:rsidRDefault="00FE00A3" w:rsidP="00FE00A3">
            <w:pPr>
              <w:jc w:val="center"/>
              <w:rPr>
                <w:rFonts w:asciiTheme="minorHAnsi" w:hAnsiTheme="minorHAnsi" w:cstheme="minorHAnsi"/>
                <w:b/>
              </w:rPr>
            </w:pPr>
            <w:r w:rsidRPr="00591085">
              <w:rPr>
                <w:rFonts w:asciiTheme="minorHAnsi" w:hAnsiTheme="minorHAnsi" w:cstheme="minorHAnsi"/>
                <w:b/>
              </w:rPr>
              <w:t xml:space="preserve">ΕΣΩΤΕΡΙΚΩΝ, ΕΡΓΑΣΙΑΣ ΚΑΙ ΚΟΙΝΩΝΙΚΩΝ ΥΠΟΘΕΣΕΩΝ </w:t>
            </w:r>
          </w:p>
          <w:p w14:paraId="6B28C0D1" w14:textId="77777777" w:rsidR="00FE00A3" w:rsidRPr="00D43DEC" w:rsidRDefault="00FE00A3" w:rsidP="00FE00A3">
            <w:pPr>
              <w:jc w:val="center"/>
              <w:rPr>
                <w:rFonts w:asciiTheme="minorHAnsi" w:hAnsiTheme="minorHAnsi" w:cstheme="minorHAnsi"/>
                <w:b/>
                <w:sz w:val="28"/>
                <w:szCs w:val="28"/>
              </w:rPr>
            </w:pPr>
            <w:r w:rsidRPr="00591085">
              <w:rPr>
                <w:rFonts w:asciiTheme="minorHAnsi" w:hAnsiTheme="minorHAnsi" w:cstheme="minorHAnsi"/>
                <w:b/>
              </w:rPr>
              <w:t>ΚΑΙ ΠΟΛΙΤΙΣΜΟΥ</w:t>
            </w:r>
            <w:r w:rsidRPr="00812520">
              <w:rPr>
                <w:rFonts w:asciiTheme="minorHAnsi" w:hAnsiTheme="minorHAnsi" w:cstheme="minorHAnsi"/>
                <w:b/>
              </w:rPr>
              <w:t xml:space="preserve"> </w:t>
            </w:r>
            <w:r w:rsidRPr="00591085">
              <w:rPr>
                <w:rFonts w:asciiTheme="minorHAnsi" w:hAnsiTheme="minorHAnsi" w:cstheme="minorHAnsi"/>
                <w:b/>
              </w:rPr>
              <w:t>ΚΑΙ ΑΘΛΗΤΙΣΜΟΥ</w:t>
            </w:r>
          </w:p>
          <w:p w14:paraId="1579F2A9" w14:textId="77777777" w:rsidR="00424E13" w:rsidRPr="00D43DEC" w:rsidRDefault="0055555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30</w:t>
            </w:r>
          </w:p>
          <w:p w14:paraId="025F040E" w14:textId="77777777" w:rsidR="00424E13" w:rsidRPr="00D43DEC" w:rsidRDefault="0055555F" w:rsidP="00A06D5A">
            <w:pPr>
              <w:ind w:left="284"/>
              <w:contextualSpacing/>
              <w:jc w:val="both"/>
              <w:rPr>
                <w:rFonts w:asciiTheme="minorHAnsi" w:hAnsiTheme="minorHAnsi" w:cstheme="minorHAnsi"/>
              </w:rPr>
            </w:pPr>
            <w:r>
              <w:rPr>
                <w:rFonts w:asciiTheme="minorHAnsi" w:hAnsiTheme="minorHAnsi" w:cstheme="minorHAnsi"/>
              </w:rPr>
              <w:t>«</w:t>
            </w:r>
            <w:r w:rsidRPr="0055555F">
              <w:rPr>
                <w:rFonts w:asciiTheme="minorHAnsi" w:hAnsiTheme="minorHAnsi" w:cstheme="minorHAnsi"/>
              </w:rPr>
              <w:t>Έκτακτη επιχορήγηση Δ.Ε.Υ.Α. και Συνδέσμων Ύδρευσης Ο.Τ.Α. για την αντιμετώπιση των επιπτώσεων της ενεργειακής κρίσης</w:t>
            </w:r>
            <w:r w:rsidR="00424E13" w:rsidRPr="00D43DEC">
              <w:rPr>
                <w:rFonts w:asciiTheme="minorHAnsi" w:hAnsiTheme="minorHAnsi" w:cstheme="minorHAnsi"/>
              </w:rPr>
              <w:t>»</w:t>
            </w:r>
          </w:p>
          <w:p w14:paraId="122B4B94" w14:textId="77777777" w:rsidR="00424E13" w:rsidRPr="00D43DEC" w:rsidRDefault="0055555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31</w:t>
            </w:r>
          </w:p>
          <w:p w14:paraId="21FF32FA" w14:textId="77777777" w:rsidR="00424E13" w:rsidRPr="00D43DEC" w:rsidRDefault="00424E13" w:rsidP="00A06D5A">
            <w:pPr>
              <w:ind w:left="284"/>
              <w:contextualSpacing/>
              <w:jc w:val="both"/>
              <w:rPr>
                <w:rFonts w:asciiTheme="minorHAnsi" w:hAnsiTheme="minorHAnsi" w:cstheme="minorHAnsi"/>
              </w:rPr>
            </w:pPr>
            <w:r w:rsidRPr="00D43DEC">
              <w:rPr>
                <w:rFonts w:asciiTheme="minorHAnsi" w:hAnsiTheme="minorHAnsi" w:cstheme="minorHAnsi"/>
              </w:rPr>
              <w:t>«</w:t>
            </w:r>
            <w:r w:rsidR="0055555F" w:rsidRPr="0055555F">
              <w:rPr>
                <w:rFonts w:asciiTheme="minorHAnsi" w:hAnsiTheme="minorHAnsi" w:cstheme="minorHAnsi"/>
              </w:rPr>
              <w:t>Αρμοδιότητες Οικονομικής Επιτροπής Δήμων - Τροποποίηση παρ. 1, αντικατάσταση παρ. 2, προσθήκη παρ. 4 στο άρθρο 72 του ν. 3852/2010</w:t>
            </w:r>
            <w:r w:rsidRPr="00D43DEC">
              <w:rPr>
                <w:rFonts w:asciiTheme="minorHAnsi" w:hAnsiTheme="minorHAnsi" w:cstheme="minorHAnsi"/>
              </w:rPr>
              <w:t>»</w:t>
            </w:r>
          </w:p>
          <w:p w14:paraId="565372DE" w14:textId="77777777" w:rsidR="00424E13" w:rsidRPr="00D43DEC" w:rsidRDefault="0055555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32</w:t>
            </w:r>
          </w:p>
          <w:p w14:paraId="5A6A8484" w14:textId="77777777" w:rsidR="00424E13" w:rsidRPr="00D43DEC" w:rsidRDefault="00424E13" w:rsidP="00A06D5A">
            <w:pPr>
              <w:ind w:left="284"/>
              <w:contextualSpacing/>
              <w:jc w:val="both"/>
              <w:rPr>
                <w:rFonts w:asciiTheme="minorHAnsi" w:hAnsiTheme="minorHAnsi" w:cstheme="minorHAnsi"/>
              </w:rPr>
            </w:pPr>
            <w:r w:rsidRPr="00D43DEC">
              <w:rPr>
                <w:rFonts w:asciiTheme="minorHAnsi" w:hAnsiTheme="minorHAnsi" w:cstheme="minorHAnsi"/>
              </w:rPr>
              <w:lastRenderedPageBreak/>
              <w:t>«</w:t>
            </w:r>
            <w:r w:rsidR="0055555F" w:rsidRPr="0055555F">
              <w:rPr>
                <w:rFonts w:asciiTheme="minorHAnsi" w:hAnsiTheme="minorHAnsi" w:cstheme="minorHAnsi"/>
              </w:rPr>
              <w:t>Συγκρότηση και εκλογή οικονομικής επιτροπής και επιτροπής ποιότητας ζωής δήμων - Τροποποίηση παρ. 2 και 7 άρθρου 74 ν. 3852/2010</w:t>
            </w:r>
            <w:r w:rsidRPr="00D43DEC">
              <w:rPr>
                <w:rFonts w:asciiTheme="minorHAnsi" w:hAnsiTheme="minorHAnsi" w:cstheme="minorHAnsi"/>
              </w:rPr>
              <w:t>»</w:t>
            </w:r>
          </w:p>
          <w:p w14:paraId="436A9BF0" w14:textId="77777777" w:rsidR="00424E13" w:rsidRPr="00D43DEC" w:rsidRDefault="0055555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Pr>
                <w:rFonts w:asciiTheme="minorHAnsi" w:hAnsiTheme="minorHAnsi" w:cstheme="minorHAnsi"/>
                <w:b/>
                <w:lang w:val="en-US"/>
              </w:rPr>
              <w:t>33</w:t>
            </w:r>
          </w:p>
          <w:p w14:paraId="6BED13D0" w14:textId="77777777" w:rsidR="00424E13" w:rsidRPr="00D43DEC" w:rsidRDefault="00424E13" w:rsidP="00A06D5A">
            <w:pPr>
              <w:ind w:left="284"/>
              <w:contextualSpacing/>
              <w:jc w:val="both"/>
              <w:rPr>
                <w:rFonts w:asciiTheme="minorHAnsi" w:hAnsiTheme="minorHAnsi" w:cstheme="minorHAnsi"/>
              </w:rPr>
            </w:pPr>
            <w:r w:rsidRPr="00D43DEC">
              <w:rPr>
                <w:rFonts w:asciiTheme="minorHAnsi" w:hAnsiTheme="minorHAnsi" w:cstheme="minorHAnsi"/>
              </w:rPr>
              <w:t>«</w:t>
            </w:r>
            <w:r w:rsidR="0055555F" w:rsidRPr="0055555F">
              <w:rPr>
                <w:rFonts w:asciiTheme="minorHAnsi" w:hAnsiTheme="minorHAnsi" w:cstheme="minorHAnsi"/>
              </w:rPr>
              <w:t>Αρμοδιότητες του περιφερειακού συμβουλίου - Τροποποίηση παρ. 1 άρθρου 163 ν. 3852/2010</w:t>
            </w:r>
            <w:r w:rsidRPr="00D43DEC">
              <w:rPr>
                <w:rFonts w:asciiTheme="minorHAnsi" w:hAnsiTheme="minorHAnsi" w:cstheme="minorHAnsi"/>
              </w:rPr>
              <w:t>»</w:t>
            </w:r>
          </w:p>
          <w:p w14:paraId="011DF34D" w14:textId="77777777" w:rsidR="00424E13" w:rsidRPr="00D43DEC" w:rsidRDefault="00C9712C"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34</w:t>
            </w:r>
          </w:p>
          <w:p w14:paraId="750B7144" w14:textId="77777777" w:rsidR="00424E13" w:rsidRPr="00D43DEC" w:rsidRDefault="00424E13" w:rsidP="00A06D5A">
            <w:pPr>
              <w:ind w:left="284"/>
              <w:contextualSpacing/>
              <w:jc w:val="both"/>
              <w:rPr>
                <w:rFonts w:asciiTheme="minorHAnsi" w:hAnsiTheme="minorHAnsi" w:cstheme="minorHAnsi"/>
              </w:rPr>
            </w:pPr>
            <w:r w:rsidRPr="00D43DEC">
              <w:rPr>
                <w:rFonts w:asciiTheme="minorHAnsi" w:hAnsiTheme="minorHAnsi" w:cstheme="minorHAnsi"/>
              </w:rPr>
              <w:t>«</w:t>
            </w:r>
            <w:r w:rsidR="00C9712C" w:rsidRPr="00C9712C">
              <w:rPr>
                <w:rFonts w:asciiTheme="minorHAnsi" w:hAnsiTheme="minorHAnsi" w:cstheme="minorHAnsi"/>
              </w:rPr>
              <w:t>Συγκρότηση και εκλογή Οικονομικής Επιτροπής Περιφερειών - Τροποποίηση παρ. 2 και 7 άρθρου 175 ν. 3852/2010</w:t>
            </w:r>
            <w:r w:rsidRPr="00D43DEC">
              <w:rPr>
                <w:rFonts w:asciiTheme="minorHAnsi" w:hAnsiTheme="minorHAnsi" w:cstheme="minorHAnsi"/>
              </w:rPr>
              <w:t>»</w:t>
            </w:r>
          </w:p>
          <w:p w14:paraId="5305228F" w14:textId="77777777" w:rsidR="00424E13" w:rsidRPr="00D43DEC" w:rsidRDefault="00C9712C"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35</w:t>
            </w:r>
          </w:p>
          <w:p w14:paraId="070B99B3" w14:textId="77777777" w:rsidR="00424E13" w:rsidRPr="00D43DEC" w:rsidRDefault="00424E13" w:rsidP="00A06D5A">
            <w:pPr>
              <w:ind w:left="284"/>
              <w:contextualSpacing/>
              <w:jc w:val="both"/>
              <w:rPr>
                <w:rFonts w:asciiTheme="minorHAnsi" w:hAnsiTheme="minorHAnsi" w:cstheme="minorHAnsi"/>
              </w:rPr>
            </w:pPr>
            <w:r w:rsidRPr="00D43DEC">
              <w:rPr>
                <w:rFonts w:asciiTheme="minorHAnsi" w:hAnsiTheme="minorHAnsi" w:cstheme="minorHAnsi"/>
              </w:rPr>
              <w:t>«</w:t>
            </w:r>
            <w:r w:rsidR="00C9712C" w:rsidRPr="00C9712C">
              <w:rPr>
                <w:rFonts w:asciiTheme="minorHAnsi" w:hAnsiTheme="minorHAnsi" w:cstheme="minorHAnsi"/>
              </w:rPr>
              <w:t>Αρμοδιότητες Οικονομικής Επιτροπής Περιφερειών - Τροποποίηση παρ. 1, αντικατάσταση παρ. 2 και προσθήκη παρ. 4 στο άρθρο 176 του ν. 3852/2010</w:t>
            </w:r>
            <w:r w:rsidRPr="00D43DEC">
              <w:rPr>
                <w:rFonts w:asciiTheme="minorHAnsi" w:hAnsiTheme="minorHAnsi" w:cstheme="minorHAnsi"/>
              </w:rPr>
              <w:t>»</w:t>
            </w:r>
          </w:p>
          <w:p w14:paraId="63142205" w14:textId="77777777" w:rsidR="00424E13" w:rsidRPr="00D43DEC" w:rsidRDefault="007E6DD0"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36</w:t>
            </w:r>
          </w:p>
          <w:p w14:paraId="166A0A49" w14:textId="77777777" w:rsidR="00424E13" w:rsidRPr="00D43DEC" w:rsidRDefault="00424E13" w:rsidP="00A06D5A">
            <w:pPr>
              <w:ind w:left="284"/>
              <w:contextualSpacing/>
              <w:jc w:val="both"/>
              <w:rPr>
                <w:rFonts w:asciiTheme="minorHAnsi" w:hAnsiTheme="minorHAnsi" w:cstheme="minorHAnsi"/>
              </w:rPr>
            </w:pPr>
            <w:r w:rsidRPr="00D43DEC">
              <w:rPr>
                <w:rFonts w:asciiTheme="minorHAnsi" w:hAnsiTheme="minorHAnsi" w:cstheme="minorHAnsi"/>
              </w:rPr>
              <w:t>«</w:t>
            </w:r>
            <w:r w:rsidR="007E6DD0" w:rsidRPr="007E6DD0">
              <w:rPr>
                <w:rFonts w:asciiTheme="minorHAnsi" w:hAnsiTheme="minorHAnsi" w:cstheme="minorHAnsi"/>
              </w:rPr>
              <w:t>Ρύθμιση κυκλοφορίας - Τροποποίηση παρ. 2 άρθρου 82 ν. 3463/2006</w:t>
            </w:r>
            <w:r w:rsidRPr="00D43DEC">
              <w:rPr>
                <w:rFonts w:asciiTheme="minorHAnsi" w:hAnsiTheme="minorHAnsi" w:cstheme="minorHAnsi"/>
              </w:rPr>
              <w:t>»</w:t>
            </w:r>
          </w:p>
          <w:p w14:paraId="7D195EA5" w14:textId="77777777" w:rsidR="00424E13" w:rsidRPr="00D43DEC" w:rsidRDefault="0056662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37</w:t>
            </w:r>
          </w:p>
          <w:p w14:paraId="5150CEC2" w14:textId="77777777" w:rsidR="00424E13" w:rsidRPr="00D43DEC" w:rsidRDefault="00424E13" w:rsidP="00A06D5A">
            <w:pPr>
              <w:ind w:left="284"/>
              <w:contextualSpacing/>
              <w:jc w:val="both"/>
              <w:rPr>
                <w:rFonts w:asciiTheme="minorHAnsi" w:hAnsiTheme="minorHAnsi" w:cstheme="minorHAnsi"/>
              </w:rPr>
            </w:pPr>
            <w:r w:rsidRPr="00D43DEC">
              <w:rPr>
                <w:rFonts w:asciiTheme="minorHAnsi" w:hAnsiTheme="minorHAnsi" w:cstheme="minorHAnsi"/>
              </w:rPr>
              <w:t>«</w:t>
            </w:r>
            <w:r w:rsidR="00566628" w:rsidRPr="00566628">
              <w:rPr>
                <w:rFonts w:asciiTheme="minorHAnsi" w:hAnsiTheme="minorHAnsi" w:cstheme="minorHAnsi"/>
              </w:rPr>
              <w:t>Μεταβατικές διατάξεις</w:t>
            </w:r>
            <w:r w:rsidRPr="00D43DEC">
              <w:rPr>
                <w:rFonts w:asciiTheme="minorHAnsi" w:hAnsiTheme="minorHAnsi" w:cstheme="minorHAnsi"/>
              </w:rPr>
              <w:t>»</w:t>
            </w:r>
          </w:p>
          <w:p w14:paraId="2418DB32" w14:textId="77777777" w:rsidR="00424E13" w:rsidRPr="00D43DEC" w:rsidRDefault="00D62875"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38</w:t>
            </w:r>
          </w:p>
          <w:p w14:paraId="689DC429" w14:textId="77777777" w:rsidR="00424E13" w:rsidRPr="00D43DEC" w:rsidRDefault="00424E13" w:rsidP="00D62875">
            <w:pPr>
              <w:ind w:left="284"/>
              <w:contextualSpacing/>
              <w:jc w:val="both"/>
              <w:rPr>
                <w:rFonts w:asciiTheme="minorHAnsi" w:hAnsiTheme="minorHAnsi" w:cstheme="minorHAnsi"/>
              </w:rPr>
            </w:pPr>
            <w:r w:rsidRPr="00D43DEC">
              <w:rPr>
                <w:rFonts w:asciiTheme="minorHAnsi" w:hAnsiTheme="minorHAnsi" w:cstheme="minorHAnsi"/>
              </w:rPr>
              <w:t>«</w:t>
            </w:r>
            <w:r w:rsidR="00D62875" w:rsidRPr="00D62875">
              <w:rPr>
                <w:rFonts w:asciiTheme="minorHAnsi" w:hAnsiTheme="minorHAnsi" w:cstheme="minorHAnsi"/>
              </w:rPr>
              <w:t>Ζητήματα Υπηρεσιακών Γραμματέων - Τροποποίηση παρ. 3 άρθρου 36 ν. 4622/2019</w:t>
            </w:r>
            <w:r w:rsidRPr="00D43DEC">
              <w:rPr>
                <w:rFonts w:asciiTheme="minorHAnsi" w:hAnsiTheme="minorHAnsi" w:cstheme="minorHAnsi"/>
              </w:rPr>
              <w:t>»</w:t>
            </w:r>
          </w:p>
        </w:tc>
      </w:tr>
      <w:tr w:rsidR="00424E13" w:rsidRPr="00D43DEC" w14:paraId="7FA81AED" w14:textId="77777777" w:rsidTr="00F41674">
        <w:tblPrEx>
          <w:shd w:val="clear" w:color="auto" w:fill="FFFFFF"/>
        </w:tblPrEx>
        <w:trPr>
          <w:gridAfter w:val="1"/>
          <w:wAfter w:w="34" w:type="dxa"/>
        </w:trPr>
        <w:tc>
          <w:tcPr>
            <w:tcW w:w="575" w:type="dxa"/>
            <w:gridSpan w:val="2"/>
            <w:shd w:val="clear" w:color="auto" w:fill="FFFFFF"/>
          </w:tcPr>
          <w:p w14:paraId="1E335281" w14:textId="77777777" w:rsidR="00424E13" w:rsidRPr="00D43DEC" w:rsidRDefault="00424E13" w:rsidP="00A06D5A">
            <w:pPr>
              <w:jc w:val="both"/>
              <w:rPr>
                <w:rFonts w:asciiTheme="minorHAnsi" w:hAnsiTheme="minorHAnsi" w:cstheme="minorHAnsi"/>
                <w:b/>
              </w:rPr>
            </w:pPr>
          </w:p>
        </w:tc>
        <w:tc>
          <w:tcPr>
            <w:tcW w:w="9172" w:type="dxa"/>
            <w:gridSpan w:val="4"/>
            <w:shd w:val="clear" w:color="auto" w:fill="FFFFFF"/>
          </w:tcPr>
          <w:p w14:paraId="31F0D856" w14:textId="77777777" w:rsidR="00424E13" w:rsidRPr="00D43DEC" w:rsidRDefault="003B55E7" w:rsidP="003B55E7">
            <w:pPr>
              <w:contextualSpacing/>
              <w:jc w:val="both"/>
              <w:rPr>
                <w:rFonts w:asciiTheme="minorHAnsi" w:hAnsiTheme="minorHAnsi" w:cstheme="minorHAnsi"/>
              </w:rPr>
            </w:pPr>
            <w:r>
              <w:rPr>
                <w:rFonts w:asciiTheme="minorHAnsi" w:hAnsiTheme="minorHAnsi" w:cstheme="minorHAnsi"/>
              </w:rPr>
              <w:t>του ν.</w:t>
            </w:r>
            <w:r>
              <w:rPr>
                <w:rFonts w:asciiTheme="minorHAnsi" w:hAnsiTheme="minorHAnsi" w:cstheme="minorHAnsi"/>
                <w:lang w:val="en-US"/>
              </w:rPr>
              <w:t xml:space="preserve"> </w:t>
            </w:r>
            <w:hyperlink r:id="rId130" w:history="1">
              <w:r w:rsidRPr="003B55E7">
                <w:rPr>
                  <w:rStyle w:val="-"/>
                  <w:rFonts w:asciiTheme="minorHAnsi" w:hAnsiTheme="minorHAnsi" w:cstheme="minorHAnsi"/>
                  <w:u w:val="none"/>
                  <w:lang w:val="en-US"/>
                </w:rPr>
                <w:t>5013/2023</w:t>
              </w:r>
            </w:hyperlink>
            <w:r w:rsidRPr="003B55E7">
              <w:rPr>
                <w:rFonts w:asciiTheme="minorHAnsi" w:hAnsiTheme="minorHAnsi" w:cstheme="minorHAnsi"/>
                <w:lang w:val="en-US"/>
              </w:rPr>
              <w:t xml:space="preserve"> </w:t>
            </w:r>
            <w:r w:rsidR="00D1799D">
              <w:rPr>
                <w:rFonts w:asciiTheme="minorHAnsi" w:hAnsiTheme="minorHAnsi" w:cstheme="minorHAnsi"/>
              </w:rPr>
              <w:t>(ΦΕΚ Α/</w:t>
            </w:r>
            <w:r w:rsidR="00361675" w:rsidRPr="003B55E7">
              <w:rPr>
                <w:rFonts w:asciiTheme="minorHAnsi" w:hAnsiTheme="minorHAnsi" w:cstheme="minorHAnsi"/>
              </w:rPr>
              <w:t>12</w:t>
            </w:r>
            <w:r w:rsidR="00424E13" w:rsidRPr="00D43DEC">
              <w:rPr>
                <w:rFonts w:asciiTheme="minorHAnsi" w:hAnsiTheme="minorHAnsi" w:cstheme="minorHAnsi"/>
              </w:rPr>
              <w:t>/</w:t>
            </w:r>
            <w:r w:rsidR="00361675" w:rsidRPr="003B55E7">
              <w:rPr>
                <w:rFonts w:asciiTheme="minorHAnsi" w:hAnsiTheme="minorHAnsi" w:cstheme="minorHAnsi"/>
              </w:rPr>
              <w:t>19</w:t>
            </w:r>
            <w:r w:rsidR="00424E13" w:rsidRPr="00D43DEC">
              <w:rPr>
                <w:rFonts w:asciiTheme="minorHAnsi" w:hAnsiTheme="minorHAnsi" w:cstheme="minorHAnsi"/>
              </w:rPr>
              <w:t>.</w:t>
            </w:r>
            <w:r w:rsidR="00361675" w:rsidRPr="003B55E7">
              <w:rPr>
                <w:rFonts w:asciiTheme="minorHAnsi" w:hAnsiTheme="minorHAnsi" w:cstheme="minorHAnsi"/>
              </w:rPr>
              <w:t>01</w:t>
            </w:r>
            <w:r w:rsidR="00D1799D">
              <w:rPr>
                <w:rFonts w:asciiTheme="minorHAnsi" w:hAnsiTheme="minorHAnsi" w:cstheme="minorHAnsi"/>
              </w:rPr>
              <w:t>.</w:t>
            </w:r>
            <w:proofErr w:type="gramStart"/>
            <w:r w:rsidR="00D1799D">
              <w:rPr>
                <w:rFonts w:asciiTheme="minorHAnsi" w:hAnsiTheme="minorHAnsi" w:cstheme="minorHAnsi"/>
              </w:rPr>
              <w:t>2023</w:t>
            </w:r>
            <w:r w:rsidR="00424E13" w:rsidRPr="00D43DEC">
              <w:rPr>
                <w:rFonts w:asciiTheme="minorHAnsi" w:hAnsiTheme="minorHAnsi" w:cstheme="minorHAnsi"/>
              </w:rPr>
              <w:t>)»</w:t>
            </w:r>
            <w:proofErr w:type="gramEnd"/>
            <w:r w:rsidR="00424E13" w:rsidRPr="00D43DEC">
              <w:rPr>
                <w:rFonts w:asciiTheme="minorHAnsi" w:hAnsiTheme="minorHAnsi" w:cstheme="minorHAnsi"/>
              </w:rPr>
              <w:t>.</w:t>
            </w:r>
          </w:p>
        </w:tc>
      </w:tr>
      <w:tr w:rsidR="00424E13" w:rsidRPr="00D43DEC" w14:paraId="7B373630" w14:textId="77777777" w:rsidTr="00F41674">
        <w:tblPrEx>
          <w:shd w:val="clear" w:color="auto" w:fill="FFFFFF"/>
        </w:tblPrEx>
        <w:trPr>
          <w:gridAfter w:val="1"/>
          <w:wAfter w:w="34" w:type="dxa"/>
        </w:trPr>
        <w:tc>
          <w:tcPr>
            <w:tcW w:w="575" w:type="dxa"/>
            <w:gridSpan w:val="2"/>
            <w:shd w:val="clear" w:color="auto" w:fill="FFFFFF"/>
          </w:tcPr>
          <w:p w14:paraId="6F1E056F" w14:textId="77777777" w:rsidR="00424E13" w:rsidRPr="00D43DEC" w:rsidRDefault="00424E13" w:rsidP="00A06D5A">
            <w:pPr>
              <w:jc w:val="both"/>
              <w:rPr>
                <w:rFonts w:ascii="Calibri" w:hAnsi="Calibri" w:cs="Tahoma"/>
                <w:b/>
              </w:rPr>
            </w:pPr>
          </w:p>
        </w:tc>
        <w:tc>
          <w:tcPr>
            <w:tcW w:w="9172" w:type="dxa"/>
            <w:gridSpan w:val="4"/>
            <w:shd w:val="clear" w:color="auto" w:fill="FFFFFF"/>
          </w:tcPr>
          <w:p w14:paraId="6DC35F98" w14:textId="77777777" w:rsidR="00424E13" w:rsidRPr="00D43DEC" w:rsidRDefault="00424E13" w:rsidP="00A06D5A">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424E13" w:rsidRPr="00D43DEC" w14:paraId="4B36C2B9" w14:textId="77777777" w:rsidTr="00F41674">
        <w:tblPrEx>
          <w:shd w:val="clear" w:color="auto" w:fill="FFFFFF"/>
        </w:tblPrEx>
        <w:trPr>
          <w:gridAfter w:val="1"/>
          <w:wAfter w:w="34" w:type="dxa"/>
        </w:trPr>
        <w:tc>
          <w:tcPr>
            <w:tcW w:w="575" w:type="dxa"/>
            <w:gridSpan w:val="2"/>
            <w:shd w:val="clear" w:color="auto" w:fill="FFFFFF"/>
          </w:tcPr>
          <w:p w14:paraId="1026C5E7" w14:textId="77777777" w:rsidR="00424E13" w:rsidRPr="00D43DEC" w:rsidRDefault="00424E13" w:rsidP="00A06D5A">
            <w:pPr>
              <w:jc w:val="both"/>
              <w:rPr>
                <w:rFonts w:ascii="Calibri" w:hAnsi="Calibri" w:cs="Tahoma"/>
                <w:b/>
              </w:rPr>
            </w:pPr>
          </w:p>
        </w:tc>
        <w:tc>
          <w:tcPr>
            <w:tcW w:w="9172" w:type="dxa"/>
            <w:gridSpan w:val="4"/>
            <w:shd w:val="clear" w:color="auto" w:fill="FFFFFF"/>
          </w:tcPr>
          <w:p w14:paraId="3A82E923" w14:textId="77777777" w:rsidR="00424E13" w:rsidRPr="00D43DEC" w:rsidRDefault="00424E13" w:rsidP="00424E13">
            <w:pPr>
              <w:suppressAutoHyphens w:val="0"/>
              <w:autoSpaceDE w:val="0"/>
              <w:autoSpaceDN w:val="0"/>
              <w:adjustRightInd w:val="0"/>
              <w:jc w:val="both"/>
              <w:rPr>
                <w:rFonts w:asciiTheme="minorHAnsi" w:hAnsiTheme="minorHAnsi" w:cstheme="minorHAnsi"/>
                <w:i/>
                <w:sz w:val="22"/>
                <w:szCs w:val="22"/>
                <w:lang w:eastAsia="el-GR"/>
              </w:rPr>
            </w:pPr>
            <w:r w:rsidRPr="00D43DEC">
              <w:rPr>
                <w:rFonts w:asciiTheme="minorHAnsi" w:hAnsiTheme="minorHAnsi" w:cstheme="minorHAnsi"/>
                <w:i/>
              </w:rPr>
              <w:t>«</w:t>
            </w:r>
            <w:r w:rsidRPr="00424E13">
              <w:rPr>
                <w:rFonts w:asciiTheme="minorHAnsi" w:hAnsiTheme="minorHAnsi" w:cstheme="minorHAnsi"/>
                <w:i/>
              </w:rPr>
              <w:t>Πολυεπίπεδη διακυβέρνηση, διαχείριση κινδύνων στον δημόσιο τομέα και άλλες διατάξεις</w:t>
            </w:r>
            <w:r w:rsidRPr="00D43DEC">
              <w:rPr>
                <w:rFonts w:asciiTheme="minorHAnsi" w:hAnsiTheme="minorHAnsi" w:cstheme="minorHAnsi"/>
                <w:i/>
              </w:rPr>
              <w:t>»</w:t>
            </w:r>
          </w:p>
        </w:tc>
      </w:tr>
      <w:tr w:rsidR="00424E13" w:rsidRPr="00D43DEC" w14:paraId="59F17D5D" w14:textId="77777777" w:rsidTr="00F41674">
        <w:tblPrEx>
          <w:shd w:val="clear" w:color="auto" w:fill="FFFFFF"/>
        </w:tblPrEx>
        <w:trPr>
          <w:gridAfter w:val="1"/>
          <w:wAfter w:w="34" w:type="dxa"/>
        </w:trPr>
        <w:tc>
          <w:tcPr>
            <w:tcW w:w="575" w:type="dxa"/>
            <w:gridSpan w:val="2"/>
            <w:shd w:val="clear" w:color="auto" w:fill="FFFFFF"/>
          </w:tcPr>
          <w:p w14:paraId="0ED91956" w14:textId="77777777" w:rsidR="00424E13" w:rsidRPr="00D43DEC" w:rsidRDefault="00424E13" w:rsidP="00A06D5A">
            <w:pPr>
              <w:jc w:val="both"/>
              <w:rPr>
                <w:rFonts w:ascii="Calibri" w:hAnsi="Calibri" w:cs="Tahoma"/>
                <w:b/>
              </w:rPr>
            </w:pPr>
          </w:p>
        </w:tc>
        <w:tc>
          <w:tcPr>
            <w:tcW w:w="9172" w:type="dxa"/>
            <w:gridSpan w:val="4"/>
            <w:shd w:val="clear" w:color="auto" w:fill="FFFFFF"/>
          </w:tcPr>
          <w:p w14:paraId="39ADC1D3" w14:textId="77777777" w:rsidR="00424E13" w:rsidRPr="00D43DEC" w:rsidRDefault="00424E13" w:rsidP="00A06D5A">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424E13" w:rsidRPr="00D43DEC" w14:paraId="4D8CB5C5" w14:textId="77777777" w:rsidTr="00F41674">
        <w:tblPrEx>
          <w:shd w:val="clear" w:color="auto" w:fill="FFFFFF"/>
        </w:tblPrEx>
        <w:trPr>
          <w:gridAfter w:val="1"/>
          <w:wAfter w:w="34" w:type="dxa"/>
        </w:trPr>
        <w:tc>
          <w:tcPr>
            <w:tcW w:w="575" w:type="dxa"/>
            <w:gridSpan w:val="2"/>
            <w:shd w:val="clear" w:color="auto" w:fill="FFFFFF"/>
          </w:tcPr>
          <w:p w14:paraId="20633E17" w14:textId="77777777" w:rsidR="00424E13" w:rsidRPr="00D43DEC" w:rsidRDefault="00424E13" w:rsidP="00A06D5A">
            <w:pPr>
              <w:jc w:val="both"/>
              <w:rPr>
                <w:rFonts w:ascii="Calibri" w:hAnsi="Calibri" w:cs="Tahoma"/>
                <w:b/>
              </w:rPr>
            </w:pPr>
          </w:p>
        </w:tc>
        <w:tc>
          <w:tcPr>
            <w:tcW w:w="9172" w:type="dxa"/>
            <w:gridSpan w:val="4"/>
            <w:shd w:val="clear" w:color="auto" w:fill="FFFFFF"/>
          </w:tcPr>
          <w:p w14:paraId="1A51C203" w14:textId="77777777" w:rsidR="00424E13" w:rsidRPr="00D43DEC" w:rsidRDefault="0031309D" w:rsidP="00A06D5A">
            <w:pPr>
              <w:suppressAutoHyphens w:val="0"/>
              <w:rPr>
                <w:rFonts w:asciiTheme="minorHAnsi" w:hAnsiTheme="minorHAnsi" w:cstheme="minorHAnsi"/>
                <w:lang w:eastAsia="el-GR"/>
              </w:rPr>
            </w:pPr>
            <w:r w:rsidRPr="0031309D">
              <w:rPr>
                <w:rFonts w:asciiTheme="minorHAnsi" w:hAnsiTheme="minorHAnsi" w:cstheme="minorHAnsi"/>
                <w:lang w:eastAsia="el-GR"/>
              </w:rPr>
              <w:t>1549/148 16.1.2023</w:t>
            </w:r>
          </w:p>
        </w:tc>
      </w:tr>
      <w:tr w:rsidR="00424E13" w:rsidRPr="00D43DEC" w14:paraId="4B2BD181" w14:textId="77777777" w:rsidTr="00F41674">
        <w:tblPrEx>
          <w:shd w:val="clear" w:color="auto" w:fill="FFFFFF"/>
        </w:tblPrEx>
        <w:trPr>
          <w:gridAfter w:val="1"/>
          <w:wAfter w:w="34" w:type="dxa"/>
        </w:trPr>
        <w:tc>
          <w:tcPr>
            <w:tcW w:w="575" w:type="dxa"/>
            <w:gridSpan w:val="2"/>
            <w:shd w:val="clear" w:color="auto" w:fill="FFFFFF"/>
          </w:tcPr>
          <w:p w14:paraId="2A2627C0" w14:textId="77777777" w:rsidR="00424E13" w:rsidRPr="00D43DEC" w:rsidRDefault="00424E13" w:rsidP="00A06D5A">
            <w:pPr>
              <w:jc w:val="both"/>
              <w:rPr>
                <w:rFonts w:ascii="Calibri" w:hAnsi="Calibri" w:cs="Tahoma"/>
                <w:b/>
              </w:rPr>
            </w:pPr>
          </w:p>
        </w:tc>
        <w:tc>
          <w:tcPr>
            <w:tcW w:w="9172" w:type="dxa"/>
            <w:gridSpan w:val="4"/>
            <w:shd w:val="clear" w:color="auto" w:fill="FFFFFF"/>
          </w:tcPr>
          <w:p w14:paraId="14CFBAC8" w14:textId="77777777" w:rsidR="00424E13" w:rsidRPr="00D43DEC" w:rsidRDefault="00424E13" w:rsidP="00A06D5A">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003D4FD2" w14:textId="77777777" w:rsidR="00424E13" w:rsidRPr="00D43DEC" w:rsidRDefault="00424E13" w:rsidP="00A06D5A">
            <w:pPr>
              <w:jc w:val="both"/>
              <w:rPr>
                <w:rFonts w:ascii="Calibri" w:hAnsi="Calibri" w:cs="Tahoma"/>
                <w:b/>
                <w:sz w:val="28"/>
                <w:szCs w:val="28"/>
              </w:rPr>
            </w:pPr>
            <w:r w:rsidRPr="00D43DEC">
              <w:rPr>
                <w:rFonts w:asciiTheme="minorHAnsi" w:hAnsiTheme="minorHAnsi" w:cstheme="minorHAnsi"/>
                <w:color w:val="000000"/>
                <w:shd w:val="clear" w:color="auto" w:fill="FFFFFF"/>
              </w:rPr>
              <w:t>Ρυθμίσεις θεμάτων αρμοδιότητας του Υπουργείου Εσωτερικών</w:t>
            </w:r>
            <w:r w:rsidRPr="00D43DEC">
              <w:rPr>
                <w:rFonts w:ascii="Verdana" w:hAnsi="Verdana"/>
                <w:color w:val="000000"/>
                <w:sz w:val="17"/>
                <w:szCs w:val="17"/>
                <w:shd w:val="clear" w:color="auto" w:fill="FFFFFF"/>
              </w:rPr>
              <w:t>.</w:t>
            </w:r>
          </w:p>
        </w:tc>
      </w:tr>
      <w:tr w:rsidR="00013DD4" w:rsidRPr="00D43DEC" w14:paraId="1B96F3E8" w14:textId="77777777" w:rsidTr="00BE202C">
        <w:tblPrEx>
          <w:shd w:val="clear" w:color="auto" w:fill="FFFFFF"/>
        </w:tblPrEx>
        <w:trPr>
          <w:gridAfter w:val="1"/>
          <w:wAfter w:w="34" w:type="dxa"/>
        </w:trPr>
        <w:tc>
          <w:tcPr>
            <w:tcW w:w="575" w:type="dxa"/>
            <w:gridSpan w:val="2"/>
            <w:shd w:val="clear" w:color="auto" w:fill="DAEEF3" w:themeFill="accent5" w:themeFillTint="33"/>
          </w:tcPr>
          <w:p w14:paraId="6B110DC4" w14:textId="77777777" w:rsidR="00013DD4" w:rsidRPr="00F41674" w:rsidRDefault="00013DD4" w:rsidP="00BE202C">
            <w:pPr>
              <w:shd w:val="clear" w:color="auto" w:fill="DAEEF3" w:themeFill="accent5" w:themeFillTint="33"/>
              <w:jc w:val="both"/>
              <w:rPr>
                <w:rFonts w:asciiTheme="minorHAnsi" w:hAnsiTheme="minorHAnsi" w:cstheme="minorHAnsi"/>
                <w:b/>
                <w:sz w:val="28"/>
                <w:szCs w:val="28"/>
              </w:rPr>
            </w:pPr>
            <w:r>
              <w:rPr>
                <w:rFonts w:asciiTheme="minorHAnsi" w:hAnsiTheme="minorHAnsi" w:cstheme="minorHAnsi"/>
                <w:b/>
                <w:sz w:val="28"/>
                <w:szCs w:val="28"/>
              </w:rPr>
              <w:t>44</w:t>
            </w:r>
            <w:r w:rsidRPr="00F41674">
              <w:rPr>
                <w:rFonts w:asciiTheme="minorHAnsi" w:hAnsiTheme="minorHAnsi" w:cstheme="minorHAnsi"/>
                <w:b/>
                <w:sz w:val="28"/>
                <w:szCs w:val="28"/>
              </w:rPr>
              <w:t>.</w:t>
            </w:r>
          </w:p>
        </w:tc>
        <w:tc>
          <w:tcPr>
            <w:tcW w:w="9172" w:type="dxa"/>
            <w:gridSpan w:val="4"/>
            <w:shd w:val="clear" w:color="auto" w:fill="DAEEF3" w:themeFill="accent5" w:themeFillTint="33"/>
          </w:tcPr>
          <w:p w14:paraId="084A0082" w14:textId="77777777" w:rsidR="00BE202C" w:rsidRPr="00F41674" w:rsidRDefault="00013DD4" w:rsidP="00BE202C">
            <w:pPr>
              <w:shd w:val="clear" w:color="auto" w:fill="DAEEF3" w:themeFill="accent5" w:themeFillTint="33"/>
              <w:jc w:val="both"/>
              <w:rPr>
                <w:rFonts w:asciiTheme="minorHAnsi" w:hAnsiTheme="minorHAnsi" w:cstheme="minorHAnsi"/>
                <w:b/>
                <w:sz w:val="28"/>
                <w:szCs w:val="28"/>
              </w:rPr>
            </w:pPr>
            <w:r w:rsidRPr="00F41674">
              <w:rPr>
                <w:rFonts w:asciiTheme="minorHAnsi" w:hAnsiTheme="minorHAnsi" w:cstheme="minorHAnsi"/>
                <w:b/>
                <w:sz w:val="28"/>
                <w:szCs w:val="28"/>
                <w:u w:val="single"/>
              </w:rPr>
              <w:t>ΔΙΑΤΑΞΗ ΝΟΜΟΥ</w:t>
            </w:r>
            <w:r w:rsidRPr="00F41674">
              <w:rPr>
                <w:rFonts w:asciiTheme="minorHAnsi" w:hAnsiTheme="minorHAnsi" w:cstheme="minorHAnsi"/>
                <w:b/>
                <w:sz w:val="28"/>
                <w:szCs w:val="28"/>
              </w:rPr>
              <w:t xml:space="preserve">: </w:t>
            </w:r>
          </w:p>
          <w:p w14:paraId="1A0228B6" w14:textId="77777777" w:rsidR="00BE202C" w:rsidRDefault="00BE202C" w:rsidP="00426655">
            <w:pPr>
              <w:shd w:val="clear" w:color="auto" w:fill="DAEEF3" w:themeFill="accent5" w:themeFillTint="33"/>
              <w:ind w:left="284"/>
              <w:contextualSpacing/>
              <w:jc w:val="center"/>
              <w:rPr>
                <w:rFonts w:asciiTheme="minorHAnsi" w:hAnsiTheme="minorHAnsi" w:cstheme="minorHAnsi"/>
                <w:b/>
              </w:rPr>
            </w:pPr>
            <w:r w:rsidRPr="00BE202C">
              <w:rPr>
                <w:rFonts w:asciiTheme="minorHAnsi" w:hAnsiTheme="minorHAnsi" w:cstheme="minorHAnsi"/>
                <w:b/>
              </w:rPr>
              <w:t>ΜΕΡΟΣ Δ’</w:t>
            </w:r>
          </w:p>
          <w:p w14:paraId="5FE08B68" w14:textId="77777777" w:rsidR="00426655" w:rsidRDefault="00BE202C" w:rsidP="00426655">
            <w:pPr>
              <w:shd w:val="clear" w:color="auto" w:fill="DAEEF3" w:themeFill="accent5" w:themeFillTint="33"/>
              <w:ind w:left="284"/>
              <w:contextualSpacing/>
              <w:jc w:val="center"/>
              <w:rPr>
                <w:rFonts w:asciiTheme="minorHAnsi" w:hAnsiTheme="minorHAnsi" w:cstheme="minorHAnsi"/>
                <w:b/>
              </w:rPr>
            </w:pPr>
            <w:r w:rsidRPr="00BE202C">
              <w:rPr>
                <w:rFonts w:asciiTheme="minorHAnsi" w:hAnsiTheme="minorHAnsi" w:cstheme="minorHAnsi"/>
                <w:b/>
              </w:rPr>
              <w:t xml:space="preserve">ΡΥΘΜΙΣΕΙΣ ΘΕΜΑΤΩΝ ΑΡΜΟΔΙΟΤΗΤΑΣ </w:t>
            </w:r>
          </w:p>
          <w:p w14:paraId="445104F3" w14:textId="77777777" w:rsidR="00013DD4" w:rsidRPr="00D43DEC" w:rsidRDefault="00BE202C" w:rsidP="00426655">
            <w:pPr>
              <w:shd w:val="clear" w:color="auto" w:fill="DAEEF3" w:themeFill="accent5" w:themeFillTint="33"/>
              <w:ind w:left="284"/>
              <w:contextualSpacing/>
              <w:jc w:val="center"/>
              <w:rPr>
                <w:rFonts w:asciiTheme="minorHAnsi" w:hAnsiTheme="minorHAnsi" w:cstheme="minorHAnsi"/>
              </w:rPr>
            </w:pPr>
            <w:r w:rsidRPr="00BE202C">
              <w:rPr>
                <w:rFonts w:asciiTheme="minorHAnsi" w:hAnsiTheme="minorHAnsi" w:cstheme="minorHAnsi"/>
                <w:b/>
              </w:rPr>
              <w:t>ΤΩΝ ΥΠΟΥΡΓΕΙΩΝ ΟΙΚΟΝΟΜΙΚΩΝ ΚΑΙ ΕΣΩΤΕΡΙΚΩΝ</w:t>
            </w:r>
          </w:p>
          <w:p w14:paraId="7337B4E4" w14:textId="77777777" w:rsidR="00013DD4" w:rsidRPr="00D43DEC" w:rsidRDefault="00013DD4" w:rsidP="001964C3">
            <w:pPr>
              <w:numPr>
                <w:ilvl w:val="0"/>
                <w:numId w:val="7"/>
              </w:num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b/>
              </w:rPr>
              <w:t>Άρθρο</w:t>
            </w:r>
            <w:r w:rsidR="007449A4">
              <w:rPr>
                <w:rFonts w:asciiTheme="minorHAnsi" w:hAnsiTheme="minorHAnsi" w:cstheme="minorHAnsi"/>
                <w:b/>
              </w:rPr>
              <w:t xml:space="preserve"> 70</w:t>
            </w:r>
            <w:r>
              <w:rPr>
                <w:rFonts w:asciiTheme="minorHAnsi" w:hAnsiTheme="minorHAnsi" w:cstheme="minorHAnsi"/>
                <w:b/>
              </w:rPr>
              <w:t xml:space="preserve"> </w:t>
            </w:r>
          </w:p>
          <w:p w14:paraId="3B238E22" w14:textId="77777777" w:rsidR="00013DD4" w:rsidRPr="00D43DEC" w:rsidRDefault="00013DD4" w:rsidP="00BE202C">
            <w:p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rPr>
              <w:t>«</w:t>
            </w:r>
            <w:r w:rsidR="007449A4" w:rsidRPr="007449A4">
              <w:rPr>
                <w:rFonts w:asciiTheme="minorHAnsi" w:hAnsiTheme="minorHAnsi" w:cstheme="minorHAnsi"/>
              </w:rPr>
              <w:t>Αποδοχές καλλιτεχνικού προσωπικού - Αντικατάσταση περ. α’δ παρ. 6 άρθρου 22 ν. 4354/2015 - Μεταβατική διάταξη</w:t>
            </w:r>
            <w:r w:rsidRPr="00D43DEC">
              <w:rPr>
                <w:rFonts w:asciiTheme="minorHAnsi" w:hAnsiTheme="minorHAnsi" w:cstheme="minorHAnsi"/>
              </w:rPr>
              <w:t>»</w:t>
            </w:r>
          </w:p>
          <w:p w14:paraId="5E107934" w14:textId="77777777" w:rsidR="00013DD4" w:rsidRPr="00D43DEC" w:rsidRDefault="00013DD4" w:rsidP="001964C3">
            <w:pPr>
              <w:numPr>
                <w:ilvl w:val="0"/>
                <w:numId w:val="7"/>
              </w:num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b/>
              </w:rPr>
              <w:t>Άρθρο</w:t>
            </w:r>
            <w:r w:rsidR="007449A4">
              <w:rPr>
                <w:rFonts w:asciiTheme="minorHAnsi" w:hAnsiTheme="minorHAnsi" w:cstheme="minorHAnsi"/>
                <w:b/>
              </w:rPr>
              <w:t xml:space="preserve"> 71</w:t>
            </w:r>
            <w:r>
              <w:rPr>
                <w:rFonts w:asciiTheme="minorHAnsi" w:hAnsiTheme="minorHAnsi" w:cstheme="minorHAnsi"/>
                <w:b/>
              </w:rPr>
              <w:t xml:space="preserve"> </w:t>
            </w:r>
          </w:p>
          <w:p w14:paraId="3906AB57" w14:textId="77777777" w:rsidR="00013DD4" w:rsidRPr="00D43DEC" w:rsidRDefault="00013DD4" w:rsidP="00BE202C">
            <w:p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rPr>
              <w:t>«</w:t>
            </w:r>
            <w:r w:rsidR="007449A4" w:rsidRPr="007449A4">
              <w:rPr>
                <w:rFonts w:asciiTheme="minorHAnsi" w:hAnsiTheme="minorHAnsi" w:cstheme="minorHAnsi"/>
              </w:rPr>
              <w:t>Πεδίο εφαρμογής π.δ. 85/2022 ως προς την απασχόληση καλλιτεχνών στο Δημόσιο</w:t>
            </w:r>
            <w:r w:rsidRPr="00D43DEC">
              <w:rPr>
                <w:rFonts w:asciiTheme="minorHAnsi" w:hAnsiTheme="minorHAnsi" w:cstheme="minorHAnsi"/>
              </w:rPr>
              <w:t>»</w:t>
            </w:r>
          </w:p>
          <w:p w14:paraId="4FE7EE37" w14:textId="77777777" w:rsidR="00013DD4" w:rsidRPr="00D43DEC" w:rsidRDefault="00013DD4" w:rsidP="001964C3">
            <w:pPr>
              <w:numPr>
                <w:ilvl w:val="0"/>
                <w:numId w:val="7"/>
              </w:num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b/>
              </w:rPr>
              <w:t xml:space="preserve">Άρθρο </w:t>
            </w:r>
            <w:r w:rsidR="007449A4">
              <w:rPr>
                <w:rFonts w:asciiTheme="minorHAnsi" w:hAnsiTheme="minorHAnsi" w:cstheme="minorHAnsi"/>
                <w:b/>
              </w:rPr>
              <w:t>72</w:t>
            </w:r>
          </w:p>
          <w:p w14:paraId="0FAA8402" w14:textId="77777777" w:rsidR="00013DD4" w:rsidRPr="007A6A14" w:rsidRDefault="007449A4" w:rsidP="007A6A14">
            <w:pPr>
              <w:shd w:val="clear" w:color="auto" w:fill="DAEEF3" w:themeFill="accent5" w:themeFillTint="33"/>
              <w:ind w:left="284"/>
              <w:contextualSpacing/>
              <w:jc w:val="both"/>
              <w:rPr>
                <w:rFonts w:asciiTheme="minorHAnsi" w:hAnsiTheme="minorHAnsi" w:cstheme="minorHAnsi"/>
              </w:rPr>
            </w:pPr>
            <w:r w:rsidRPr="007449A4">
              <w:rPr>
                <w:rFonts w:asciiTheme="minorHAnsi" w:hAnsiTheme="minorHAnsi" w:cstheme="minorHAnsi"/>
              </w:rPr>
              <w:t>“Αφορολόγητο, ακατάσχετο και ανεκχώρητο ενίσχυσης βάσει του Μέτρου 22 «Έκτακτη προσωρινή στήριξη σε γεωργούς και ΜΜΕ που πλήττονται ιδιαίτερα από τις επιπτώσεις της ρωσικής εισβολής στην Ουκρανία»”</w:t>
            </w:r>
          </w:p>
        </w:tc>
      </w:tr>
      <w:tr w:rsidR="00013DD4" w:rsidRPr="00D43DEC" w14:paraId="78935FCD" w14:textId="77777777" w:rsidTr="00BE202C">
        <w:tblPrEx>
          <w:shd w:val="clear" w:color="auto" w:fill="FFFFFF"/>
        </w:tblPrEx>
        <w:trPr>
          <w:gridAfter w:val="1"/>
          <w:wAfter w:w="34" w:type="dxa"/>
        </w:trPr>
        <w:tc>
          <w:tcPr>
            <w:tcW w:w="575" w:type="dxa"/>
            <w:gridSpan w:val="2"/>
            <w:shd w:val="clear" w:color="auto" w:fill="DAEEF3" w:themeFill="accent5" w:themeFillTint="33"/>
          </w:tcPr>
          <w:p w14:paraId="0917C115" w14:textId="77777777" w:rsidR="00013DD4" w:rsidRPr="00D43DEC" w:rsidRDefault="00013DD4" w:rsidP="00BE202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6F570623" w14:textId="77777777" w:rsidR="00013DD4" w:rsidRPr="00D43DEC" w:rsidRDefault="00013DD4" w:rsidP="00013DD4">
            <w:pPr>
              <w:shd w:val="clear" w:color="auto" w:fill="DAEEF3" w:themeFill="accent5" w:themeFillTint="33"/>
              <w:contextualSpacing/>
              <w:jc w:val="both"/>
              <w:rPr>
                <w:rFonts w:asciiTheme="minorHAnsi" w:hAnsiTheme="minorHAnsi" w:cstheme="minorHAnsi"/>
              </w:rPr>
            </w:pPr>
            <w:r>
              <w:rPr>
                <w:rFonts w:asciiTheme="minorHAnsi" w:hAnsiTheme="minorHAnsi" w:cstheme="minorHAnsi"/>
              </w:rPr>
              <w:t>του ν.</w:t>
            </w:r>
            <w:r>
              <w:rPr>
                <w:rFonts w:asciiTheme="minorHAnsi" w:hAnsiTheme="minorHAnsi" w:cstheme="minorHAnsi"/>
                <w:lang w:val="en-US"/>
              </w:rPr>
              <w:t xml:space="preserve"> </w:t>
            </w:r>
            <w:hyperlink r:id="rId131" w:history="1">
              <w:r w:rsidR="00FC65F1" w:rsidRPr="00AE1E1B">
                <w:rPr>
                  <w:rStyle w:val="-"/>
                  <w:rFonts w:asciiTheme="minorHAnsi" w:hAnsiTheme="minorHAnsi" w:cstheme="minorHAnsi"/>
                  <w:u w:val="none"/>
                </w:rPr>
                <w:t>5016/2023</w:t>
              </w:r>
            </w:hyperlink>
            <w:r w:rsidR="00FC65F1">
              <w:rPr>
                <w:rFonts w:asciiTheme="minorHAnsi" w:hAnsiTheme="minorHAnsi" w:cstheme="minorHAnsi"/>
              </w:rPr>
              <w:t xml:space="preserve"> </w:t>
            </w:r>
            <w:r>
              <w:rPr>
                <w:rFonts w:asciiTheme="minorHAnsi" w:hAnsiTheme="minorHAnsi" w:cstheme="minorHAnsi"/>
              </w:rPr>
              <w:t>(ΦΕΚ Α/</w:t>
            </w:r>
            <w:r w:rsidR="00FC65F1">
              <w:rPr>
                <w:rFonts w:asciiTheme="minorHAnsi" w:hAnsiTheme="minorHAnsi" w:cstheme="minorHAnsi"/>
              </w:rPr>
              <w:t>21</w:t>
            </w:r>
            <w:r w:rsidRPr="00D43DEC">
              <w:rPr>
                <w:rFonts w:asciiTheme="minorHAnsi" w:hAnsiTheme="minorHAnsi" w:cstheme="minorHAnsi"/>
              </w:rPr>
              <w:t>/</w:t>
            </w:r>
            <w:r w:rsidR="00FC65F1">
              <w:rPr>
                <w:rFonts w:asciiTheme="minorHAnsi" w:hAnsiTheme="minorHAnsi" w:cstheme="minorHAnsi"/>
              </w:rPr>
              <w:t>04.02.2023</w:t>
            </w:r>
            <w:r w:rsidRPr="00D43DEC">
              <w:rPr>
                <w:rFonts w:asciiTheme="minorHAnsi" w:hAnsiTheme="minorHAnsi" w:cstheme="minorHAnsi"/>
              </w:rPr>
              <w:t>)».</w:t>
            </w:r>
          </w:p>
        </w:tc>
      </w:tr>
      <w:tr w:rsidR="00013DD4" w:rsidRPr="00D43DEC" w14:paraId="66AF0093" w14:textId="77777777" w:rsidTr="00BE202C">
        <w:tblPrEx>
          <w:shd w:val="clear" w:color="auto" w:fill="FFFFFF"/>
        </w:tblPrEx>
        <w:trPr>
          <w:gridAfter w:val="1"/>
          <w:wAfter w:w="34" w:type="dxa"/>
        </w:trPr>
        <w:tc>
          <w:tcPr>
            <w:tcW w:w="575" w:type="dxa"/>
            <w:gridSpan w:val="2"/>
            <w:shd w:val="clear" w:color="auto" w:fill="DAEEF3" w:themeFill="accent5" w:themeFillTint="33"/>
          </w:tcPr>
          <w:p w14:paraId="48CF3BAD" w14:textId="77777777" w:rsidR="00013DD4" w:rsidRPr="00D43DEC" w:rsidRDefault="00013DD4" w:rsidP="00BE202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51312D98" w14:textId="77777777" w:rsidR="00013DD4" w:rsidRPr="00D43DEC" w:rsidRDefault="00013DD4" w:rsidP="00BE202C">
            <w:pPr>
              <w:shd w:val="clear" w:color="auto" w:fill="DAEEF3" w:themeFill="accent5" w:themeFillTint="33"/>
              <w:jc w:val="both"/>
              <w:rPr>
                <w:rFonts w:asciiTheme="minorHAnsi" w:hAnsiTheme="minorHAnsi" w:cstheme="minorHAnsi"/>
                <w:b/>
              </w:rPr>
            </w:pPr>
            <w:r w:rsidRPr="00D43DEC">
              <w:rPr>
                <w:rFonts w:asciiTheme="minorHAnsi" w:hAnsiTheme="minorHAnsi" w:cstheme="minorHAnsi"/>
                <w:b/>
                <w:u w:val="single"/>
              </w:rPr>
              <w:t>ΤΙΤΛΟΣ ΝΟΜΟΥ</w:t>
            </w:r>
            <w:r w:rsidRPr="00D43DEC">
              <w:rPr>
                <w:rFonts w:asciiTheme="minorHAnsi" w:hAnsiTheme="minorHAnsi" w:cstheme="minorHAnsi"/>
                <w:b/>
              </w:rPr>
              <w:t>:</w:t>
            </w:r>
          </w:p>
        </w:tc>
      </w:tr>
      <w:tr w:rsidR="00013DD4" w:rsidRPr="00D43DEC" w14:paraId="78401788" w14:textId="77777777" w:rsidTr="00BE202C">
        <w:tblPrEx>
          <w:shd w:val="clear" w:color="auto" w:fill="FFFFFF"/>
        </w:tblPrEx>
        <w:trPr>
          <w:gridAfter w:val="1"/>
          <w:wAfter w:w="34" w:type="dxa"/>
        </w:trPr>
        <w:tc>
          <w:tcPr>
            <w:tcW w:w="575" w:type="dxa"/>
            <w:gridSpan w:val="2"/>
            <w:shd w:val="clear" w:color="auto" w:fill="DAEEF3" w:themeFill="accent5" w:themeFillTint="33"/>
          </w:tcPr>
          <w:p w14:paraId="62B5F7DE" w14:textId="77777777" w:rsidR="00013DD4" w:rsidRPr="00D43DEC" w:rsidRDefault="00013DD4" w:rsidP="00BE202C">
            <w:pPr>
              <w:shd w:val="clear" w:color="auto" w:fill="DAEEF3" w:themeFill="accent5" w:themeFillTint="33"/>
              <w:jc w:val="both"/>
              <w:rPr>
                <w:rFonts w:asciiTheme="minorHAnsi" w:hAnsiTheme="minorHAnsi" w:cstheme="minorHAnsi"/>
                <w:b/>
                <w:i/>
              </w:rPr>
            </w:pPr>
          </w:p>
        </w:tc>
        <w:tc>
          <w:tcPr>
            <w:tcW w:w="9172" w:type="dxa"/>
            <w:gridSpan w:val="4"/>
            <w:shd w:val="clear" w:color="auto" w:fill="DAEEF3" w:themeFill="accent5" w:themeFillTint="33"/>
          </w:tcPr>
          <w:p w14:paraId="79F2F223" w14:textId="77777777" w:rsidR="00013DD4" w:rsidRPr="00D43DEC" w:rsidRDefault="00FC65F1" w:rsidP="00BE202C">
            <w:pPr>
              <w:shd w:val="clear" w:color="auto" w:fill="DAEEF3" w:themeFill="accent5" w:themeFillTint="33"/>
              <w:suppressAutoHyphens w:val="0"/>
              <w:autoSpaceDE w:val="0"/>
              <w:autoSpaceDN w:val="0"/>
              <w:adjustRightInd w:val="0"/>
              <w:jc w:val="both"/>
              <w:rPr>
                <w:rFonts w:asciiTheme="minorHAnsi" w:hAnsiTheme="minorHAnsi" w:cstheme="minorHAnsi"/>
                <w:i/>
                <w:lang w:eastAsia="el-GR"/>
              </w:rPr>
            </w:pPr>
            <w:r>
              <w:rPr>
                <w:rFonts w:asciiTheme="minorHAnsi" w:hAnsiTheme="minorHAnsi" w:cstheme="minorHAnsi"/>
                <w:i/>
              </w:rPr>
              <w:t>«</w:t>
            </w:r>
            <w:r w:rsidRPr="00FC65F1">
              <w:rPr>
                <w:rFonts w:asciiTheme="minorHAnsi" w:hAnsiTheme="minorHAnsi" w:cstheme="minorHAnsi"/>
                <w:i/>
              </w:rPr>
              <w:t>Διεθνής Εμπορική Διαιτησία - Ρυθμίσεις για τη λειτουργία του Ελεγκτικού Συνεδρίου και λοιπές επείγουσες διατάξεις</w:t>
            </w:r>
            <w:r>
              <w:rPr>
                <w:rFonts w:asciiTheme="minorHAnsi" w:hAnsiTheme="minorHAnsi" w:cstheme="minorHAnsi"/>
                <w:i/>
              </w:rPr>
              <w:t>»</w:t>
            </w:r>
          </w:p>
        </w:tc>
      </w:tr>
      <w:tr w:rsidR="00013DD4" w:rsidRPr="00D43DEC" w14:paraId="7E373AE8" w14:textId="77777777" w:rsidTr="00BE202C">
        <w:tblPrEx>
          <w:shd w:val="clear" w:color="auto" w:fill="FFFFFF"/>
        </w:tblPrEx>
        <w:trPr>
          <w:gridAfter w:val="1"/>
          <w:wAfter w:w="34" w:type="dxa"/>
        </w:trPr>
        <w:tc>
          <w:tcPr>
            <w:tcW w:w="575" w:type="dxa"/>
            <w:gridSpan w:val="2"/>
            <w:shd w:val="clear" w:color="auto" w:fill="DAEEF3" w:themeFill="accent5" w:themeFillTint="33"/>
          </w:tcPr>
          <w:p w14:paraId="4DD3AF1F" w14:textId="77777777" w:rsidR="00013DD4" w:rsidRPr="00D43DEC" w:rsidRDefault="00013DD4" w:rsidP="00BE202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4CF215B2" w14:textId="77777777" w:rsidR="00013DD4" w:rsidRPr="00D43DEC" w:rsidRDefault="00013DD4" w:rsidP="00BE202C">
            <w:pPr>
              <w:shd w:val="clear" w:color="auto" w:fill="DAEEF3" w:themeFill="accent5" w:themeFillTint="33"/>
              <w:jc w:val="both"/>
              <w:rPr>
                <w:rFonts w:asciiTheme="minorHAnsi" w:hAnsiTheme="minorHAnsi" w:cstheme="minorHAnsi"/>
                <w:b/>
              </w:rPr>
            </w:pPr>
            <w:r w:rsidRPr="00D43DEC">
              <w:rPr>
                <w:rFonts w:asciiTheme="minorHAnsi" w:hAnsiTheme="minorHAnsi" w:cstheme="minorHAnsi"/>
                <w:b/>
                <w:u w:val="single"/>
              </w:rPr>
              <w:t>ΑΡΙΘΜΟΣ ΤΡΟΠΟΛΟΓΙΑΣ</w:t>
            </w:r>
            <w:r w:rsidRPr="00D43DEC">
              <w:rPr>
                <w:rFonts w:asciiTheme="minorHAnsi" w:hAnsiTheme="minorHAnsi" w:cstheme="minorHAnsi"/>
                <w:b/>
              </w:rPr>
              <w:t>:</w:t>
            </w:r>
          </w:p>
        </w:tc>
      </w:tr>
      <w:tr w:rsidR="00013DD4" w:rsidRPr="00D43DEC" w14:paraId="55A8CD81" w14:textId="77777777" w:rsidTr="00BE202C">
        <w:tblPrEx>
          <w:shd w:val="clear" w:color="auto" w:fill="FFFFFF"/>
        </w:tblPrEx>
        <w:trPr>
          <w:gridAfter w:val="1"/>
          <w:wAfter w:w="34" w:type="dxa"/>
        </w:trPr>
        <w:tc>
          <w:tcPr>
            <w:tcW w:w="575" w:type="dxa"/>
            <w:gridSpan w:val="2"/>
            <w:shd w:val="clear" w:color="auto" w:fill="DAEEF3" w:themeFill="accent5" w:themeFillTint="33"/>
          </w:tcPr>
          <w:p w14:paraId="27DBD00B" w14:textId="77777777" w:rsidR="00013DD4" w:rsidRPr="00D43DEC" w:rsidRDefault="00013DD4" w:rsidP="00BE202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36C8EFEB" w14:textId="77777777" w:rsidR="00013DD4" w:rsidRPr="00A63DED" w:rsidRDefault="00204C16" w:rsidP="00BE202C">
            <w:pPr>
              <w:shd w:val="clear" w:color="auto" w:fill="DAEEF3" w:themeFill="accent5" w:themeFillTint="33"/>
              <w:suppressAutoHyphens w:val="0"/>
              <w:rPr>
                <w:rFonts w:asciiTheme="minorHAnsi" w:hAnsiTheme="minorHAnsi" w:cstheme="minorHAnsi"/>
                <w:lang w:eastAsia="el-GR"/>
              </w:rPr>
            </w:pPr>
            <w:hyperlink r:id="rId132" w:history="1">
              <w:r w:rsidRPr="00A63DED">
                <w:rPr>
                  <w:rStyle w:val="-"/>
                  <w:rFonts w:asciiTheme="minorHAnsi" w:hAnsiTheme="minorHAnsi" w:cstheme="minorHAnsi"/>
                  <w:u w:val="none"/>
                  <w:lang w:eastAsia="el-GR"/>
                </w:rPr>
                <w:t>1565/128 30.1.2023</w:t>
              </w:r>
            </w:hyperlink>
          </w:p>
        </w:tc>
      </w:tr>
      <w:tr w:rsidR="00013DD4" w:rsidRPr="00D43DEC" w14:paraId="5C696FFA" w14:textId="77777777" w:rsidTr="00BE202C">
        <w:tblPrEx>
          <w:shd w:val="clear" w:color="auto" w:fill="FFFFFF"/>
        </w:tblPrEx>
        <w:trPr>
          <w:gridAfter w:val="1"/>
          <w:wAfter w:w="34" w:type="dxa"/>
          <w:trHeight w:val="80"/>
        </w:trPr>
        <w:tc>
          <w:tcPr>
            <w:tcW w:w="575" w:type="dxa"/>
            <w:gridSpan w:val="2"/>
            <w:shd w:val="clear" w:color="auto" w:fill="DAEEF3" w:themeFill="accent5" w:themeFillTint="33"/>
          </w:tcPr>
          <w:p w14:paraId="47E0C479" w14:textId="77777777" w:rsidR="00013DD4" w:rsidRPr="00D43DEC" w:rsidRDefault="00013DD4" w:rsidP="00BE202C">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14DE4467" w14:textId="77777777" w:rsidR="00013DD4" w:rsidRPr="00D43DEC" w:rsidRDefault="00013DD4" w:rsidP="00BE202C">
            <w:pPr>
              <w:shd w:val="clear" w:color="auto" w:fill="DAEEF3" w:themeFill="accent5" w:themeFillTint="33"/>
              <w:jc w:val="both"/>
              <w:rPr>
                <w:rFonts w:asciiTheme="minorHAnsi" w:hAnsiTheme="minorHAnsi" w:cstheme="minorHAnsi"/>
                <w:b/>
              </w:rPr>
            </w:pPr>
            <w:r w:rsidRPr="00D43DEC">
              <w:rPr>
                <w:rFonts w:asciiTheme="minorHAnsi" w:hAnsiTheme="minorHAnsi" w:cstheme="minorHAnsi"/>
                <w:b/>
                <w:u w:val="single"/>
              </w:rPr>
              <w:t>ΠΕΡΙΓΡΑΦΗ</w:t>
            </w:r>
            <w:r w:rsidRPr="00D43DEC">
              <w:rPr>
                <w:rFonts w:asciiTheme="minorHAnsi" w:hAnsiTheme="minorHAnsi" w:cstheme="minorHAnsi"/>
                <w:b/>
              </w:rPr>
              <w:t>:</w:t>
            </w:r>
          </w:p>
          <w:p w14:paraId="2DF2F338" w14:textId="77777777" w:rsidR="00013DD4" w:rsidRPr="00D43DEC" w:rsidRDefault="00A40E5D" w:rsidP="00BE202C">
            <w:pPr>
              <w:shd w:val="clear" w:color="auto" w:fill="DAEEF3" w:themeFill="accent5" w:themeFillTint="33"/>
              <w:jc w:val="both"/>
              <w:rPr>
                <w:rFonts w:asciiTheme="minorHAnsi" w:hAnsiTheme="minorHAnsi" w:cstheme="minorHAnsi"/>
                <w:b/>
              </w:rPr>
            </w:pPr>
            <w:r w:rsidRPr="00A40E5D">
              <w:rPr>
                <w:rFonts w:asciiTheme="minorHAnsi" w:hAnsiTheme="minorHAnsi" w:cstheme="minorHAnsi"/>
                <w:color w:val="000000"/>
                <w:shd w:val="clear" w:color="auto" w:fill="DAEEF3" w:themeFill="accent5" w:themeFillTint="33"/>
              </w:rPr>
              <w:t>Ρυθμίσεις θεμάτων αρμοδιότητας των Υπουργείων Οικονομικών και Εσωτερικών</w:t>
            </w:r>
            <w:r w:rsidR="00013DD4" w:rsidRPr="00D43DEC">
              <w:rPr>
                <w:rFonts w:asciiTheme="minorHAnsi" w:hAnsiTheme="minorHAnsi" w:cstheme="minorHAnsi"/>
                <w:color w:val="000000"/>
                <w:shd w:val="clear" w:color="auto" w:fill="DAEEF3" w:themeFill="accent5" w:themeFillTint="33"/>
              </w:rPr>
              <w:t>.</w:t>
            </w:r>
          </w:p>
        </w:tc>
      </w:tr>
      <w:tr w:rsidR="009A011F" w:rsidRPr="00D43DEC" w14:paraId="05B2254C" w14:textId="77777777" w:rsidTr="0010715B">
        <w:tblPrEx>
          <w:shd w:val="clear" w:color="auto" w:fill="FFFFFF"/>
        </w:tblPrEx>
        <w:trPr>
          <w:gridAfter w:val="1"/>
          <w:wAfter w:w="34" w:type="dxa"/>
        </w:trPr>
        <w:tc>
          <w:tcPr>
            <w:tcW w:w="575" w:type="dxa"/>
            <w:gridSpan w:val="2"/>
            <w:shd w:val="clear" w:color="auto" w:fill="FFFFFF"/>
          </w:tcPr>
          <w:p w14:paraId="53F9B258" w14:textId="77777777" w:rsidR="009A011F" w:rsidRPr="00D43DEC" w:rsidRDefault="009A011F" w:rsidP="0010715B">
            <w:pPr>
              <w:jc w:val="both"/>
              <w:rPr>
                <w:rFonts w:asciiTheme="minorHAnsi" w:hAnsiTheme="minorHAnsi" w:cstheme="minorHAnsi"/>
                <w:b/>
                <w:sz w:val="28"/>
                <w:szCs w:val="28"/>
              </w:rPr>
            </w:pPr>
            <w:r>
              <w:rPr>
                <w:rFonts w:asciiTheme="minorHAnsi" w:hAnsiTheme="minorHAnsi" w:cstheme="minorHAnsi"/>
                <w:b/>
                <w:sz w:val="28"/>
                <w:szCs w:val="28"/>
              </w:rPr>
              <w:t>45</w:t>
            </w:r>
            <w:r w:rsidRPr="00D43DEC">
              <w:rPr>
                <w:rFonts w:asciiTheme="minorHAnsi" w:hAnsiTheme="minorHAnsi" w:cstheme="minorHAnsi"/>
                <w:b/>
                <w:sz w:val="28"/>
                <w:szCs w:val="28"/>
              </w:rPr>
              <w:t>.</w:t>
            </w:r>
          </w:p>
        </w:tc>
        <w:tc>
          <w:tcPr>
            <w:tcW w:w="9172" w:type="dxa"/>
            <w:gridSpan w:val="4"/>
            <w:shd w:val="clear" w:color="auto" w:fill="FFFFFF"/>
          </w:tcPr>
          <w:p w14:paraId="2D3BC2B8" w14:textId="77777777" w:rsidR="009A011F" w:rsidRDefault="009A011F" w:rsidP="0010715B">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68A9E422" w14:textId="77777777" w:rsidR="00B21BE6" w:rsidRPr="00B21BE6" w:rsidRDefault="00B21BE6" w:rsidP="0010715B">
            <w:pPr>
              <w:jc w:val="center"/>
              <w:rPr>
                <w:rFonts w:asciiTheme="minorHAnsi" w:hAnsiTheme="minorHAnsi" w:cstheme="minorHAnsi"/>
                <w:b/>
              </w:rPr>
            </w:pPr>
            <w:r>
              <w:rPr>
                <w:rFonts w:asciiTheme="minorHAnsi" w:hAnsiTheme="minorHAnsi" w:cstheme="minorHAnsi"/>
                <w:b/>
              </w:rPr>
              <w:t>ΜΕΡΟΣ Δ’</w:t>
            </w:r>
          </w:p>
          <w:p w14:paraId="58A1DDA4" w14:textId="77777777" w:rsidR="009A011F" w:rsidRPr="00D43DEC" w:rsidRDefault="00B21BE6" w:rsidP="0010715B">
            <w:pPr>
              <w:jc w:val="center"/>
              <w:rPr>
                <w:rFonts w:asciiTheme="minorHAnsi" w:hAnsiTheme="minorHAnsi" w:cstheme="minorHAnsi"/>
                <w:b/>
                <w:sz w:val="28"/>
                <w:szCs w:val="28"/>
              </w:rPr>
            </w:pPr>
            <w:r w:rsidRPr="00B21BE6">
              <w:rPr>
                <w:rFonts w:asciiTheme="minorHAnsi" w:hAnsiTheme="minorHAnsi" w:cstheme="minorHAnsi"/>
                <w:b/>
              </w:rPr>
              <w:t>ΛΟΙΠΕΣ ΡΥΘΜΙΣΕΙΣ ΥΠΟΥΡΓΕΙΟΥ ΕΣΩΤΕΡΙΚΩΝ</w:t>
            </w:r>
          </w:p>
          <w:p w14:paraId="54C0CEFE" w14:textId="77777777" w:rsidR="009A011F" w:rsidRPr="00D43DEC" w:rsidRDefault="00AB1E60"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76</w:t>
            </w:r>
          </w:p>
          <w:p w14:paraId="03D1CE21" w14:textId="77777777" w:rsidR="009A011F" w:rsidRPr="00D43DEC" w:rsidRDefault="009A011F" w:rsidP="0010715B">
            <w:pPr>
              <w:ind w:left="284"/>
              <w:contextualSpacing/>
              <w:jc w:val="both"/>
              <w:rPr>
                <w:rFonts w:asciiTheme="minorHAnsi" w:hAnsiTheme="minorHAnsi" w:cstheme="minorHAnsi"/>
              </w:rPr>
            </w:pPr>
            <w:r>
              <w:rPr>
                <w:rFonts w:asciiTheme="minorHAnsi" w:hAnsiTheme="minorHAnsi" w:cstheme="minorHAnsi"/>
              </w:rPr>
              <w:t>«</w:t>
            </w:r>
            <w:r w:rsidR="00AB1E60" w:rsidRPr="00AB1E60">
              <w:rPr>
                <w:rFonts w:asciiTheme="minorHAnsi" w:hAnsiTheme="minorHAnsi" w:cstheme="minorHAnsi"/>
              </w:rPr>
              <w:t>Προθεσμία ανακήρυξης εκλογικών συνδυασμών - Τροποποίηση παρ. 1 άρθρου 35 π.δ. 26/2012</w:t>
            </w:r>
            <w:r w:rsidRPr="00D43DEC">
              <w:rPr>
                <w:rFonts w:asciiTheme="minorHAnsi" w:hAnsiTheme="minorHAnsi" w:cstheme="minorHAnsi"/>
              </w:rPr>
              <w:t>»</w:t>
            </w:r>
          </w:p>
          <w:p w14:paraId="22DD7206" w14:textId="77777777" w:rsidR="009A011F" w:rsidRPr="00D43DEC" w:rsidRDefault="002C019A"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77</w:t>
            </w:r>
          </w:p>
          <w:p w14:paraId="246C2633" w14:textId="77777777" w:rsidR="009A011F" w:rsidRPr="0010715B" w:rsidRDefault="002C019A" w:rsidP="0010715B">
            <w:pPr>
              <w:ind w:left="284"/>
              <w:contextualSpacing/>
              <w:jc w:val="both"/>
              <w:rPr>
                <w:rFonts w:asciiTheme="minorHAnsi" w:hAnsiTheme="minorHAnsi" w:cstheme="minorHAnsi"/>
              </w:rPr>
            </w:pPr>
            <w:r w:rsidRPr="0010715B">
              <w:rPr>
                <w:rFonts w:asciiTheme="minorHAnsi" w:hAnsiTheme="minorHAnsi" w:cstheme="minorHAnsi"/>
              </w:rPr>
              <w:t>“</w:t>
            </w:r>
            <w:r w:rsidRPr="002C019A">
              <w:rPr>
                <w:rFonts w:asciiTheme="minorHAnsi" w:hAnsiTheme="minorHAnsi" w:cstheme="minorHAnsi"/>
              </w:rPr>
              <w:t>Προσωπικό του προγράμματος «Βοήθεια στο Σπίτι»</w:t>
            </w:r>
            <w:r w:rsidRPr="0010715B">
              <w:rPr>
                <w:rFonts w:asciiTheme="minorHAnsi" w:hAnsiTheme="minorHAnsi" w:cstheme="minorHAnsi"/>
              </w:rPr>
              <w:t>”</w:t>
            </w:r>
          </w:p>
          <w:p w14:paraId="64023A15" w14:textId="77777777" w:rsidR="009A011F" w:rsidRPr="00D43DEC" w:rsidRDefault="0010715B"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78</w:t>
            </w:r>
          </w:p>
          <w:p w14:paraId="447B2360" w14:textId="77777777" w:rsidR="009A011F" w:rsidRPr="00D43DEC" w:rsidRDefault="009A011F" w:rsidP="0010715B">
            <w:pPr>
              <w:ind w:left="284"/>
              <w:contextualSpacing/>
              <w:jc w:val="both"/>
              <w:rPr>
                <w:rFonts w:asciiTheme="minorHAnsi" w:hAnsiTheme="minorHAnsi" w:cstheme="minorHAnsi"/>
              </w:rPr>
            </w:pPr>
            <w:r w:rsidRPr="00D43DEC">
              <w:rPr>
                <w:rFonts w:asciiTheme="minorHAnsi" w:hAnsiTheme="minorHAnsi" w:cstheme="minorHAnsi"/>
              </w:rPr>
              <w:t>«</w:t>
            </w:r>
            <w:r w:rsidR="0010715B" w:rsidRPr="0010715B">
              <w:rPr>
                <w:rFonts w:asciiTheme="minorHAnsi" w:hAnsiTheme="minorHAnsi" w:cstheme="minorHAnsi"/>
              </w:rPr>
              <w:t>Ανασύνταξη πινάκω</w:t>
            </w:r>
            <w:r w:rsidR="00807404">
              <w:rPr>
                <w:rFonts w:asciiTheme="minorHAnsi" w:hAnsiTheme="minorHAnsi" w:cstheme="minorHAnsi"/>
              </w:rPr>
              <w:t xml:space="preserve">ν διοριστέων προκήρυξης 2Κ/2019 </w:t>
            </w:r>
            <w:r w:rsidR="0010715B" w:rsidRPr="0010715B">
              <w:rPr>
                <w:rFonts w:asciiTheme="minorHAnsi" w:hAnsiTheme="minorHAnsi" w:cstheme="minorHAnsi"/>
              </w:rPr>
              <w:t>- Συμμόρφωση με δικαστική απόφαση</w:t>
            </w:r>
            <w:r w:rsidRPr="00D43DEC">
              <w:rPr>
                <w:rFonts w:asciiTheme="minorHAnsi" w:hAnsiTheme="minorHAnsi" w:cstheme="minorHAnsi"/>
              </w:rPr>
              <w:t>»</w:t>
            </w:r>
          </w:p>
          <w:p w14:paraId="4308FB5B" w14:textId="77777777" w:rsidR="009A011F" w:rsidRPr="00D43DEC" w:rsidRDefault="009A011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BB4048">
              <w:rPr>
                <w:rFonts w:asciiTheme="minorHAnsi" w:hAnsiTheme="minorHAnsi" w:cstheme="minorHAnsi"/>
                <w:b/>
                <w:lang w:val="en-US"/>
              </w:rPr>
              <w:t>79</w:t>
            </w:r>
          </w:p>
          <w:p w14:paraId="4A9FB7F6" w14:textId="77777777" w:rsidR="009A011F" w:rsidRPr="00D43DEC" w:rsidRDefault="009A011F" w:rsidP="0010715B">
            <w:pPr>
              <w:ind w:left="284"/>
              <w:contextualSpacing/>
              <w:jc w:val="both"/>
              <w:rPr>
                <w:rFonts w:asciiTheme="minorHAnsi" w:hAnsiTheme="minorHAnsi" w:cstheme="minorHAnsi"/>
              </w:rPr>
            </w:pPr>
            <w:r w:rsidRPr="00D43DEC">
              <w:rPr>
                <w:rFonts w:asciiTheme="minorHAnsi" w:hAnsiTheme="minorHAnsi" w:cstheme="minorHAnsi"/>
              </w:rPr>
              <w:t>«</w:t>
            </w:r>
            <w:r w:rsidR="00BB4048" w:rsidRPr="00BB4048">
              <w:rPr>
                <w:rFonts w:asciiTheme="minorHAnsi" w:hAnsiTheme="minorHAnsi" w:cstheme="minorHAnsi"/>
              </w:rPr>
              <w:t>Παράταση διάρκειας συμβάσεων εργασίας ιδιωτικού δικαίου ορισμένου χρόνου για την αντιμετώπιση των έκτακτων αναγκών που προέκυψαν από τις πυρκαγιές του καλοκαιριού του 2021</w:t>
            </w:r>
            <w:r w:rsidRPr="00D43DEC">
              <w:rPr>
                <w:rFonts w:asciiTheme="minorHAnsi" w:hAnsiTheme="minorHAnsi" w:cstheme="minorHAnsi"/>
              </w:rPr>
              <w:t>»</w:t>
            </w:r>
          </w:p>
          <w:p w14:paraId="6C613367" w14:textId="77777777" w:rsidR="009A011F" w:rsidRPr="00D43DEC" w:rsidRDefault="003A2709"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80</w:t>
            </w:r>
          </w:p>
          <w:p w14:paraId="67FDEADB" w14:textId="77777777" w:rsidR="009A011F" w:rsidRPr="00D43DEC" w:rsidRDefault="009A011F" w:rsidP="0010715B">
            <w:pPr>
              <w:ind w:left="284"/>
              <w:contextualSpacing/>
              <w:jc w:val="both"/>
              <w:rPr>
                <w:rFonts w:asciiTheme="minorHAnsi" w:hAnsiTheme="minorHAnsi" w:cstheme="minorHAnsi"/>
              </w:rPr>
            </w:pPr>
            <w:r w:rsidRPr="00D43DEC">
              <w:rPr>
                <w:rFonts w:asciiTheme="minorHAnsi" w:hAnsiTheme="minorHAnsi" w:cstheme="minorHAnsi"/>
              </w:rPr>
              <w:t>«</w:t>
            </w:r>
            <w:r w:rsidR="003A2709" w:rsidRPr="003A2709">
              <w:rPr>
                <w:rFonts w:asciiTheme="minorHAnsi" w:hAnsiTheme="minorHAnsi" w:cstheme="minorHAnsi"/>
              </w:rPr>
              <w:t>Ειδική άδεια δημόσιων και δημοτικών υπαλλήλων εξαι</w:t>
            </w:r>
            <w:r w:rsidR="003A2709">
              <w:rPr>
                <w:rFonts w:asciiTheme="minorHAnsi" w:hAnsiTheme="minorHAnsi" w:cstheme="minorHAnsi"/>
              </w:rPr>
              <w:t xml:space="preserve">τίας δυσμενών καιρικών συνθηκών </w:t>
            </w:r>
            <w:r w:rsidR="003A2709" w:rsidRPr="003A2709">
              <w:rPr>
                <w:rFonts w:asciiTheme="minorHAnsi" w:hAnsiTheme="minorHAnsi" w:cstheme="minorHAnsi"/>
              </w:rPr>
              <w:t>- Τροποποίηση άρθρου 50 Κώδικα Κατάστασης Δημοσίων Πολιτικών Διοικητικών Υπαλλήλων και Υπαλλήλων Ν.Π.Δ.Δ. (ν. 3528/2007) και άρθρου 57 Κώδικα Κατάστασης Δημοτικών και Κοινοτικών Υπαλλήλων (ν. 3584/2007)</w:t>
            </w:r>
            <w:r w:rsidRPr="00D43DEC">
              <w:rPr>
                <w:rFonts w:asciiTheme="minorHAnsi" w:hAnsiTheme="minorHAnsi" w:cstheme="minorHAnsi"/>
              </w:rPr>
              <w:t>»</w:t>
            </w:r>
          </w:p>
          <w:p w14:paraId="1327B7E4" w14:textId="77777777" w:rsidR="009A011F" w:rsidRPr="00D43DEC" w:rsidRDefault="00B32315"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81</w:t>
            </w:r>
          </w:p>
          <w:p w14:paraId="75C6619E" w14:textId="77777777" w:rsidR="009A011F" w:rsidRPr="00D43DEC" w:rsidRDefault="009A011F" w:rsidP="0010715B">
            <w:pPr>
              <w:ind w:left="284"/>
              <w:contextualSpacing/>
              <w:jc w:val="both"/>
              <w:rPr>
                <w:rFonts w:asciiTheme="minorHAnsi" w:hAnsiTheme="minorHAnsi" w:cstheme="minorHAnsi"/>
              </w:rPr>
            </w:pPr>
            <w:r w:rsidRPr="00D43DEC">
              <w:rPr>
                <w:rFonts w:asciiTheme="minorHAnsi" w:hAnsiTheme="minorHAnsi" w:cstheme="minorHAnsi"/>
              </w:rPr>
              <w:t>«</w:t>
            </w:r>
            <w:r w:rsidR="00B32315" w:rsidRPr="00B32315">
              <w:rPr>
                <w:rFonts w:asciiTheme="minorHAnsi" w:hAnsiTheme="minorHAnsi" w:cstheme="minorHAnsi"/>
              </w:rPr>
              <w:t>Καταβολή επιδόματος</w:t>
            </w:r>
            <w:r w:rsidR="00B32315">
              <w:rPr>
                <w:rFonts w:asciiTheme="minorHAnsi" w:hAnsiTheme="minorHAnsi" w:cstheme="minorHAnsi"/>
              </w:rPr>
              <w:t xml:space="preserve"> ευθύνης Συμβούλου Ακεραιότητας </w:t>
            </w:r>
            <w:r w:rsidR="00B32315" w:rsidRPr="00B32315">
              <w:rPr>
                <w:rFonts w:asciiTheme="minorHAnsi" w:hAnsiTheme="minorHAnsi" w:cstheme="minorHAnsi"/>
              </w:rPr>
              <w:t>- Τροποποίηση παρ. 2 άρθρου 29 ν. 4795/2021</w:t>
            </w:r>
            <w:r w:rsidRPr="00D43DEC">
              <w:rPr>
                <w:rFonts w:asciiTheme="minorHAnsi" w:hAnsiTheme="minorHAnsi" w:cstheme="minorHAnsi"/>
              </w:rPr>
              <w:t>»</w:t>
            </w:r>
          </w:p>
          <w:p w14:paraId="569BE8A7" w14:textId="77777777" w:rsidR="009A011F" w:rsidRPr="00D43DEC" w:rsidRDefault="006466C4"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82</w:t>
            </w:r>
          </w:p>
          <w:p w14:paraId="36392B0E" w14:textId="77777777" w:rsidR="009A011F" w:rsidRPr="00D43DEC" w:rsidRDefault="009A011F" w:rsidP="0010715B">
            <w:pPr>
              <w:ind w:left="284"/>
              <w:contextualSpacing/>
              <w:jc w:val="both"/>
              <w:rPr>
                <w:rFonts w:asciiTheme="minorHAnsi" w:hAnsiTheme="minorHAnsi" w:cstheme="minorHAnsi"/>
              </w:rPr>
            </w:pPr>
            <w:r w:rsidRPr="00D43DEC">
              <w:rPr>
                <w:rFonts w:asciiTheme="minorHAnsi" w:hAnsiTheme="minorHAnsi" w:cstheme="minorHAnsi"/>
              </w:rPr>
              <w:t>«</w:t>
            </w:r>
            <w:r w:rsidR="006466C4" w:rsidRPr="006466C4">
              <w:rPr>
                <w:rFonts w:asciiTheme="minorHAnsi" w:hAnsiTheme="minorHAnsi" w:cstheme="minorHAnsi"/>
              </w:rPr>
              <w:t>Μετάταξη σε θέση ανώτερης κατηγορίας υπαλλήλων κλάδου</w:t>
            </w:r>
            <w:r w:rsidR="006466C4">
              <w:rPr>
                <w:rFonts w:asciiTheme="minorHAnsi" w:hAnsiTheme="minorHAnsi" w:cstheme="minorHAnsi"/>
              </w:rPr>
              <w:t xml:space="preserve"> Τηλεφωνητών </w:t>
            </w:r>
            <w:r w:rsidR="006466C4" w:rsidRPr="006466C4">
              <w:rPr>
                <w:rFonts w:asciiTheme="minorHAnsi" w:hAnsiTheme="minorHAnsi" w:cstheme="minorHAnsi"/>
              </w:rPr>
              <w:t>- Αντικατάσταση παρ. 4 άρθρου 16 ν. 1586/1986</w:t>
            </w:r>
            <w:r w:rsidRPr="00D43DEC">
              <w:rPr>
                <w:rFonts w:asciiTheme="minorHAnsi" w:hAnsiTheme="minorHAnsi" w:cstheme="minorHAnsi"/>
              </w:rPr>
              <w:t>»</w:t>
            </w:r>
          </w:p>
          <w:p w14:paraId="4A359080" w14:textId="77777777" w:rsidR="009A011F" w:rsidRPr="00D43DEC" w:rsidRDefault="00CA48E9"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83</w:t>
            </w:r>
          </w:p>
          <w:p w14:paraId="03F5653B" w14:textId="77777777" w:rsidR="009A011F" w:rsidRPr="00D43DEC" w:rsidRDefault="009A011F" w:rsidP="0010715B">
            <w:pPr>
              <w:ind w:left="284"/>
              <w:contextualSpacing/>
              <w:jc w:val="both"/>
              <w:rPr>
                <w:rFonts w:asciiTheme="minorHAnsi" w:hAnsiTheme="minorHAnsi" w:cstheme="minorHAnsi"/>
              </w:rPr>
            </w:pPr>
            <w:r w:rsidRPr="00D43DEC">
              <w:rPr>
                <w:rFonts w:asciiTheme="minorHAnsi" w:hAnsiTheme="minorHAnsi" w:cstheme="minorHAnsi"/>
              </w:rPr>
              <w:t>«</w:t>
            </w:r>
            <w:r w:rsidR="00CA48E9" w:rsidRPr="00CA48E9">
              <w:rPr>
                <w:rFonts w:asciiTheme="minorHAnsi" w:hAnsiTheme="minorHAnsi" w:cstheme="minorHAnsi"/>
              </w:rPr>
              <w:t>Κάλυψη θέσεων προϊσταμένων Ελληνικού Οργανισμού Ανακύκλωσης (Ε.Ο.ΑΝ.)</w:t>
            </w:r>
            <w:r w:rsidRPr="00D43DEC">
              <w:rPr>
                <w:rFonts w:asciiTheme="minorHAnsi" w:hAnsiTheme="minorHAnsi" w:cstheme="minorHAnsi"/>
              </w:rPr>
              <w:t>»</w:t>
            </w:r>
          </w:p>
          <w:p w14:paraId="78393D08" w14:textId="77777777" w:rsidR="009A011F" w:rsidRPr="00D43DEC" w:rsidRDefault="00E64A0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9A011F">
              <w:rPr>
                <w:rFonts w:asciiTheme="minorHAnsi" w:hAnsiTheme="minorHAnsi" w:cstheme="minorHAnsi"/>
                <w:b/>
              </w:rPr>
              <w:t>8</w:t>
            </w:r>
            <w:r>
              <w:rPr>
                <w:rFonts w:asciiTheme="minorHAnsi" w:hAnsiTheme="minorHAnsi" w:cstheme="minorHAnsi"/>
                <w:b/>
                <w:lang w:val="en-US"/>
              </w:rPr>
              <w:t>4</w:t>
            </w:r>
          </w:p>
          <w:p w14:paraId="46E74960" w14:textId="77777777" w:rsidR="009A011F" w:rsidRDefault="009A011F" w:rsidP="0010715B">
            <w:pPr>
              <w:ind w:left="284"/>
              <w:contextualSpacing/>
              <w:jc w:val="both"/>
              <w:rPr>
                <w:rFonts w:asciiTheme="minorHAnsi" w:hAnsiTheme="minorHAnsi" w:cstheme="minorHAnsi"/>
              </w:rPr>
            </w:pPr>
            <w:r w:rsidRPr="00D43DEC">
              <w:rPr>
                <w:rFonts w:asciiTheme="minorHAnsi" w:hAnsiTheme="minorHAnsi" w:cstheme="minorHAnsi"/>
              </w:rPr>
              <w:t>«</w:t>
            </w:r>
            <w:r w:rsidR="00E64A08" w:rsidRPr="00E64A08">
              <w:rPr>
                <w:rFonts w:asciiTheme="minorHAnsi" w:hAnsiTheme="minorHAnsi" w:cstheme="minorHAnsi"/>
              </w:rPr>
              <w:t>Μετάθεση σε παραμεθόρια περιοχή - Τροποποίηση παρ. 2 άρθρου 42 ν. 3536/2007</w:t>
            </w:r>
            <w:r w:rsidRPr="00D43DEC">
              <w:rPr>
                <w:rFonts w:asciiTheme="minorHAnsi" w:hAnsiTheme="minorHAnsi" w:cstheme="minorHAnsi"/>
              </w:rPr>
              <w:t>»</w:t>
            </w:r>
          </w:p>
          <w:p w14:paraId="31F6D040" w14:textId="77777777" w:rsidR="00E64A08" w:rsidRPr="00D43DEC" w:rsidRDefault="00E64A0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8</w:t>
            </w:r>
            <w:r>
              <w:rPr>
                <w:rFonts w:asciiTheme="minorHAnsi" w:hAnsiTheme="minorHAnsi" w:cstheme="minorHAnsi"/>
                <w:b/>
                <w:lang w:val="en-US"/>
              </w:rPr>
              <w:t>5</w:t>
            </w:r>
          </w:p>
          <w:p w14:paraId="64A00210" w14:textId="77777777" w:rsidR="00E64A08" w:rsidRDefault="00E64A08" w:rsidP="00E64A08">
            <w:pPr>
              <w:ind w:left="284"/>
              <w:contextualSpacing/>
              <w:jc w:val="both"/>
              <w:rPr>
                <w:rFonts w:asciiTheme="minorHAnsi" w:hAnsiTheme="minorHAnsi" w:cstheme="minorHAnsi"/>
              </w:rPr>
            </w:pPr>
            <w:r w:rsidRPr="00D43DEC">
              <w:rPr>
                <w:rFonts w:asciiTheme="minorHAnsi" w:hAnsiTheme="minorHAnsi" w:cstheme="minorHAnsi"/>
              </w:rPr>
              <w:t>«</w:t>
            </w:r>
            <w:r w:rsidRPr="00E64A08">
              <w:rPr>
                <w:rFonts w:asciiTheme="minorHAnsi" w:hAnsiTheme="minorHAnsi" w:cstheme="minorHAnsi"/>
              </w:rPr>
              <w:t xml:space="preserve">Διοίκηση Νοσοκομείων Εθνικού </w:t>
            </w:r>
            <w:r>
              <w:rPr>
                <w:rFonts w:asciiTheme="minorHAnsi" w:hAnsiTheme="minorHAnsi" w:cstheme="minorHAnsi"/>
              </w:rPr>
              <w:t xml:space="preserve">Συστήματος Υγείας </w:t>
            </w:r>
            <w:r w:rsidRPr="00E64A08">
              <w:rPr>
                <w:rFonts w:asciiTheme="minorHAnsi" w:hAnsiTheme="minorHAnsi" w:cstheme="minorHAnsi"/>
              </w:rPr>
              <w:t>- Ενιαίων Νο</w:t>
            </w:r>
            <w:r>
              <w:rPr>
                <w:rFonts w:asciiTheme="minorHAnsi" w:hAnsiTheme="minorHAnsi" w:cstheme="minorHAnsi"/>
              </w:rPr>
              <w:t xml:space="preserve">μικών Προσώπων Δημοσίου Δικαίου </w:t>
            </w:r>
            <w:r w:rsidRPr="00E64A08">
              <w:rPr>
                <w:rFonts w:asciiTheme="minorHAnsi" w:hAnsiTheme="minorHAnsi" w:cstheme="minorHAnsi"/>
              </w:rPr>
              <w:t>- Τροποποίηση παρ. 8 άρθρου 2 ν. 4052/2012</w:t>
            </w:r>
            <w:r w:rsidRPr="00D43DEC">
              <w:rPr>
                <w:rFonts w:asciiTheme="minorHAnsi" w:hAnsiTheme="minorHAnsi" w:cstheme="minorHAnsi"/>
              </w:rPr>
              <w:t>»</w:t>
            </w:r>
          </w:p>
          <w:p w14:paraId="697BFF58" w14:textId="77777777" w:rsidR="00604C6B" w:rsidRPr="00D43DEC" w:rsidRDefault="00604C6B"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8</w:t>
            </w:r>
            <w:r>
              <w:rPr>
                <w:rFonts w:asciiTheme="minorHAnsi" w:hAnsiTheme="minorHAnsi" w:cstheme="minorHAnsi"/>
                <w:b/>
                <w:lang w:val="en-US"/>
              </w:rPr>
              <w:t>6</w:t>
            </w:r>
          </w:p>
          <w:p w14:paraId="54FFC383" w14:textId="77777777" w:rsidR="00604C6B" w:rsidRDefault="00604C6B" w:rsidP="00604C6B">
            <w:pPr>
              <w:ind w:left="284"/>
              <w:contextualSpacing/>
              <w:jc w:val="both"/>
              <w:rPr>
                <w:rFonts w:asciiTheme="minorHAnsi" w:hAnsiTheme="minorHAnsi" w:cstheme="minorHAnsi"/>
              </w:rPr>
            </w:pPr>
            <w:r w:rsidRPr="00D43DEC">
              <w:rPr>
                <w:rFonts w:asciiTheme="minorHAnsi" w:hAnsiTheme="minorHAnsi" w:cstheme="minorHAnsi"/>
              </w:rPr>
              <w:t>«</w:t>
            </w:r>
            <w:r w:rsidRPr="00604C6B">
              <w:rPr>
                <w:rFonts w:asciiTheme="minorHAnsi" w:hAnsiTheme="minorHAnsi" w:cstheme="minorHAnsi"/>
              </w:rPr>
              <w:t>Διόρθωση παροράματο</w:t>
            </w:r>
            <w:r>
              <w:rPr>
                <w:rFonts w:asciiTheme="minorHAnsi" w:hAnsiTheme="minorHAnsi" w:cstheme="minorHAnsi"/>
              </w:rPr>
              <w:t xml:space="preserve">ς ως προς τις Υπηρεσίες Δόμησης </w:t>
            </w:r>
            <w:r w:rsidRPr="00604C6B">
              <w:rPr>
                <w:rFonts w:asciiTheme="minorHAnsi" w:hAnsiTheme="minorHAnsi" w:cstheme="minorHAnsi"/>
              </w:rPr>
              <w:t>- Τροποποίηση παρ. 7 άρθρου 97Α ν. 3852/2010</w:t>
            </w:r>
            <w:r w:rsidRPr="00D43DEC">
              <w:rPr>
                <w:rFonts w:asciiTheme="minorHAnsi" w:hAnsiTheme="minorHAnsi" w:cstheme="minorHAnsi"/>
              </w:rPr>
              <w:t>»</w:t>
            </w:r>
          </w:p>
          <w:p w14:paraId="72FC4BAF" w14:textId="77777777" w:rsidR="00E55DAF" w:rsidRPr="00D43DEC" w:rsidRDefault="00E55DA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8</w:t>
            </w:r>
            <w:r>
              <w:rPr>
                <w:rFonts w:asciiTheme="minorHAnsi" w:hAnsiTheme="minorHAnsi" w:cstheme="minorHAnsi"/>
                <w:b/>
                <w:lang w:val="en-US"/>
              </w:rPr>
              <w:t>7</w:t>
            </w:r>
          </w:p>
          <w:p w14:paraId="53F06345" w14:textId="77777777" w:rsidR="00E55DAF" w:rsidRDefault="00E55DAF" w:rsidP="00E55DAF">
            <w:pPr>
              <w:ind w:left="284"/>
              <w:contextualSpacing/>
              <w:jc w:val="both"/>
              <w:rPr>
                <w:rFonts w:asciiTheme="minorHAnsi" w:hAnsiTheme="minorHAnsi" w:cstheme="minorHAnsi"/>
              </w:rPr>
            </w:pPr>
            <w:r w:rsidRPr="00D43DEC">
              <w:rPr>
                <w:rFonts w:asciiTheme="minorHAnsi" w:hAnsiTheme="minorHAnsi" w:cstheme="minorHAnsi"/>
              </w:rPr>
              <w:t>«</w:t>
            </w:r>
            <w:r w:rsidR="009620B7" w:rsidRPr="009620B7">
              <w:rPr>
                <w:rFonts w:asciiTheme="minorHAnsi" w:hAnsiTheme="minorHAnsi" w:cstheme="minorHAnsi"/>
              </w:rPr>
              <w:t>Σύναψη συμπληρωματικής σύμβασης συντήρησης και δοκιμαστικής λειτουργίας του Μετρό Θεσσαλονίκης</w:t>
            </w:r>
            <w:r w:rsidRPr="00D43DEC">
              <w:rPr>
                <w:rFonts w:asciiTheme="minorHAnsi" w:hAnsiTheme="minorHAnsi" w:cstheme="minorHAnsi"/>
              </w:rPr>
              <w:t>»</w:t>
            </w:r>
          </w:p>
          <w:p w14:paraId="481D4115" w14:textId="77777777" w:rsidR="00E55DAF" w:rsidRPr="00D43DEC" w:rsidRDefault="00E55DA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8</w:t>
            </w:r>
            <w:r>
              <w:rPr>
                <w:rFonts w:asciiTheme="minorHAnsi" w:hAnsiTheme="minorHAnsi" w:cstheme="minorHAnsi"/>
                <w:b/>
                <w:lang w:val="en-US"/>
              </w:rPr>
              <w:t>8</w:t>
            </w:r>
          </w:p>
          <w:p w14:paraId="25569580" w14:textId="77777777" w:rsidR="00E55DAF" w:rsidRPr="00D43DEC" w:rsidRDefault="00E55DAF" w:rsidP="00E55DAF">
            <w:pPr>
              <w:ind w:left="284"/>
              <w:contextualSpacing/>
              <w:jc w:val="both"/>
              <w:rPr>
                <w:rFonts w:asciiTheme="minorHAnsi" w:hAnsiTheme="minorHAnsi" w:cstheme="minorHAnsi"/>
              </w:rPr>
            </w:pPr>
            <w:r w:rsidRPr="00D43DEC">
              <w:rPr>
                <w:rFonts w:asciiTheme="minorHAnsi" w:hAnsiTheme="minorHAnsi" w:cstheme="minorHAnsi"/>
              </w:rPr>
              <w:t>«</w:t>
            </w:r>
            <w:r w:rsidR="009620B7" w:rsidRPr="009620B7">
              <w:rPr>
                <w:rFonts w:asciiTheme="minorHAnsi" w:hAnsiTheme="minorHAnsi" w:cstheme="minorHAnsi"/>
              </w:rPr>
              <w:t>Διαδικασία υποβολής κα</w:t>
            </w:r>
            <w:r w:rsidR="009620B7">
              <w:rPr>
                <w:rFonts w:asciiTheme="minorHAnsi" w:hAnsiTheme="minorHAnsi" w:cstheme="minorHAnsi"/>
              </w:rPr>
              <w:t xml:space="preserve">ι περιεχόμενο πρότυπης πρότασης </w:t>
            </w:r>
            <w:r w:rsidR="009620B7" w:rsidRPr="009620B7">
              <w:rPr>
                <w:rFonts w:asciiTheme="minorHAnsi" w:hAnsiTheme="minorHAnsi" w:cstheme="minorHAnsi"/>
              </w:rPr>
              <w:t>- Τροποποίηση παρ. 1 άρθρου 7 ν. 4903/2022</w:t>
            </w:r>
            <w:r w:rsidRPr="00D43DEC">
              <w:rPr>
                <w:rFonts w:asciiTheme="minorHAnsi" w:hAnsiTheme="minorHAnsi" w:cstheme="minorHAnsi"/>
              </w:rPr>
              <w:t>»</w:t>
            </w:r>
          </w:p>
        </w:tc>
      </w:tr>
      <w:tr w:rsidR="009A011F" w:rsidRPr="00D43DEC" w14:paraId="1790175A" w14:textId="77777777" w:rsidTr="0010715B">
        <w:tblPrEx>
          <w:shd w:val="clear" w:color="auto" w:fill="FFFFFF"/>
        </w:tblPrEx>
        <w:trPr>
          <w:gridAfter w:val="1"/>
          <w:wAfter w:w="34" w:type="dxa"/>
        </w:trPr>
        <w:tc>
          <w:tcPr>
            <w:tcW w:w="575" w:type="dxa"/>
            <w:gridSpan w:val="2"/>
            <w:shd w:val="clear" w:color="auto" w:fill="FFFFFF"/>
          </w:tcPr>
          <w:p w14:paraId="1E4D8743" w14:textId="77777777" w:rsidR="009A011F" w:rsidRPr="00D43DEC" w:rsidRDefault="009A011F" w:rsidP="0010715B">
            <w:pPr>
              <w:jc w:val="both"/>
              <w:rPr>
                <w:rFonts w:asciiTheme="minorHAnsi" w:hAnsiTheme="minorHAnsi" w:cstheme="minorHAnsi"/>
                <w:b/>
              </w:rPr>
            </w:pPr>
          </w:p>
        </w:tc>
        <w:tc>
          <w:tcPr>
            <w:tcW w:w="9172" w:type="dxa"/>
            <w:gridSpan w:val="4"/>
            <w:shd w:val="clear" w:color="auto" w:fill="FFFFFF"/>
          </w:tcPr>
          <w:p w14:paraId="1F4AE717" w14:textId="77777777" w:rsidR="009A011F" w:rsidRPr="00D43DEC" w:rsidRDefault="009A011F" w:rsidP="0010715B">
            <w:pPr>
              <w:contextualSpacing/>
              <w:jc w:val="both"/>
              <w:rPr>
                <w:rFonts w:asciiTheme="minorHAnsi" w:hAnsiTheme="minorHAnsi" w:cstheme="minorHAnsi"/>
              </w:rPr>
            </w:pPr>
            <w:r>
              <w:rPr>
                <w:rFonts w:asciiTheme="minorHAnsi" w:hAnsiTheme="minorHAnsi" w:cstheme="minorHAnsi"/>
              </w:rPr>
              <w:t>του ν.</w:t>
            </w:r>
            <w:r>
              <w:rPr>
                <w:rFonts w:asciiTheme="minorHAnsi" w:hAnsiTheme="minorHAnsi" w:cstheme="minorHAnsi"/>
                <w:lang w:val="en-US"/>
              </w:rPr>
              <w:t xml:space="preserve"> </w:t>
            </w:r>
            <w:hyperlink r:id="rId133" w:history="1">
              <w:r w:rsidR="00611740" w:rsidRPr="00611740">
                <w:rPr>
                  <w:rStyle w:val="-"/>
                  <w:rFonts w:asciiTheme="minorHAnsi" w:hAnsiTheme="minorHAnsi" w:cstheme="minorHAnsi"/>
                  <w:u w:val="none"/>
                  <w:lang w:val="en-US"/>
                </w:rPr>
                <w:t>5027</w:t>
              </w:r>
              <w:r w:rsidRPr="00611740">
                <w:rPr>
                  <w:rStyle w:val="-"/>
                  <w:rFonts w:asciiTheme="minorHAnsi" w:hAnsiTheme="minorHAnsi" w:cstheme="minorHAnsi"/>
                  <w:u w:val="none"/>
                  <w:lang w:val="en-US"/>
                </w:rPr>
                <w:t>/2023</w:t>
              </w:r>
            </w:hyperlink>
            <w:r w:rsidRPr="003B55E7">
              <w:rPr>
                <w:rFonts w:asciiTheme="minorHAnsi" w:hAnsiTheme="minorHAnsi" w:cstheme="minorHAnsi"/>
                <w:lang w:val="en-US"/>
              </w:rPr>
              <w:t xml:space="preserve"> </w:t>
            </w:r>
            <w:r>
              <w:rPr>
                <w:rFonts w:asciiTheme="minorHAnsi" w:hAnsiTheme="minorHAnsi" w:cstheme="minorHAnsi"/>
              </w:rPr>
              <w:t>(ΦΕΚ Α/</w:t>
            </w:r>
            <w:r w:rsidR="00611740">
              <w:rPr>
                <w:rFonts w:asciiTheme="minorHAnsi" w:hAnsiTheme="minorHAnsi" w:cstheme="minorHAnsi"/>
              </w:rPr>
              <w:t>48</w:t>
            </w:r>
            <w:r w:rsidRPr="00D43DEC">
              <w:rPr>
                <w:rFonts w:asciiTheme="minorHAnsi" w:hAnsiTheme="minorHAnsi" w:cstheme="minorHAnsi"/>
              </w:rPr>
              <w:t>/</w:t>
            </w:r>
            <w:r w:rsidR="00611740">
              <w:rPr>
                <w:rFonts w:asciiTheme="minorHAnsi" w:hAnsiTheme="minorHAnsi" w:cstheme="minorHAnsi"/>
              </w:rPr>
              <w:t>02</w:t>
            </w:r>
            <w:r w:rsidRPr="00D43DEC">
              <w:rPr>
                <w:rFonts w:asciiTheme="minorHAnsi" w:hAnsiTheme="minorHAnsi" w:cstheme="minorHAnsi"/>
              </w:rPr>
              <w:t>.</w:t>
            </w:r>
            <w:r w:rsidR="00611740">
              <w:rPr>
                <w:rFonts w:asciiTheme="minorHAnsi" w:hAnsiTheme="minorHAnsi" w:cstheme="minorHAnsi"/>
              </w:rPr>
              <w:t>03</w:t>
            </w:r>
            <w:r>
              <w:rPr>
                <w:rFonts w:asciiTheme="minorHAnsi" w:hAnsiTheme="minorHAnsi" w:cstheme="minorHAnsi"/>
              </w:rPr>
              <w:t>.</w:t>
            </w:r>
            <w:proofErr w:type="gramStart"/>
            <w:r>
              <w:rPr>
                <w:rFonts w:asciiTheme="minorHAnsi" w:hAnsiTheme="minorHAnsi" w:cstheme="minorHAnsi"/>
              </w:rPr>
              <w:t>2023</w:t>
            </w:r>
            <w:r w:rsidRPr="00D43DEC">
              <w:rPr>
                <w:rFonts w:asciiTheme="minorHAnsi" w:hAnsiTheme="minorHAnsi" w:cstheme="minorHAnsi"/>
              </w:rPr>
              <w:t>)»</w:t>
            </w:r>
            <w:proofErr w:type="gramEnd"/>
            <w:r w:rsidRPr="00D43DEC">
              <w:rPr>
                <w:rFonts w:asciiTheme="minorHAnsi" w:hAnsiTheme="minorHAnsi" w:cstheme="minorHAnsi"/>
              </w:rPr>
              <w:t>.</w:t>
            </w:r>
          </w:p>
        </w:tc>
      </w:tr>
      <w:tr w:rsidR="009A011F" w:rsidRPr="00D43DEC" w14:paraId="53A23966" w14:textId="77777777" w:rsidTr="0010715B">
        <w:tblPrEx>
          <w:shd w:val="clear" w:color="auto" w:fill="FFFFFF"/>
        </w:tblPrEx>
        <w:trPr>
          <w:gridAfter w:val="1"/>
          <w:wAfter w:w="34" w:type="dxa"/>
        </w:trPr>
        <w:tc>
          <w:tcPr>
            <w:tcW w:w="575" w:type="dxa"/>
            <w:gridSpan w:val="2"/>
            <w:shd w:val="clear" w:color="auto" w:fill="FFFFFF"/>
          </w:tcPr>
          <w:p w14:paraId="0DDCA1CE" w14:textId="77777777" w:rsidR="009A011F" w:rsidRPr="00D43DEC" w:rsidRDefault="009A011F" w:rsidP="0010715B">
            <w:pPr>
              <w:jc w:val="both"/>
              <w:rPr>
                <w:rFonts w:ascii="Calibri" w:hAnsi="Calibri" w:cs="Tahoma"/>
                <w:b/>
              </w:rPr>
            </w:pPr>
          </w:p>
        </w:tc>
        <w:tc>
          <w:tcPr>
            <w:tcW w:w="9172" w:type="dxa"/>
            <w:gridSpan w:val="4"/>
            <w:shd w:val="clear" w:color="auto" w:fill="FFFFFF"/>
          </w:tcPr>
          <w:p w14:paraId="64380199" w14:textId="77777777" w:rsidR="009A011F" w:rsidRPr="00D43DEC" w:rsidRDefault="009A011F" w:rsidP="0010715B">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9A011F" w:rsidRPr="00D43DEC" w14:paraId="55480A7C" w14:textId="77777777" w:rsidTr="0010715B">
        <w:tblPrEx>
          <w:shd w:val="clear" w:color="auto" w:fill="FFFFFF"/>
        </w:tblPrEx>
        <w:trPr>
          <w:gridAfter w:val="1"/>
          <w:wAfter w:w="34" w:type="dxa"/>
        </w:trPr>
        <w:tc>
          <w:tcPr>
            <w:tcW w:w="575" w:type="dxa"/>
            <w:gridSpan w:val="2"/>
            <w:shd w:val="clear" w:color="auto" w:fill="FFFFFF"/>
          </w:tcPr>
          <w:p w14:paraId="1180F0B3" w14:textId="77777777" w:rsidR="009A011F" w:rsidRPr="00D43DEC" w:rsidRDefault="009A011F" w:rsidP="0010715B">
            <w:pPr>
              <w:jc w:val="both"/>
              <w:rPr>
                <w:rFonts w:ascii="Calibri" w:hAnsi="Calibri" w:cs="Tahoma"/>
                <w:b/>
              </w:rPr>
            </w:pPr>
          </w:p>
        </w:tc>
        <w:tc>
          <w:tcPr>
            <w:tcW w:w="9172" w:type="dxa"/>
            <w:gridSpan w:val="4"/>
            <w:shd w:val="clear" w:color="auto" w:fill="FFFFFF"/>
          </w:tcPr>
          <w:p w14:paraId="1A9EB30F" w14:textId="77777777" w:rsidR="009A011F" w:rsidRPr="00D43DEC" w:rsidRDefault="009A011F" w:rsidP="009A011F">
            <w:pPr>
              <w:suppressAutoHyphens w:val="0"/>
              <w:autoSpaceDE w:val="0"/>
              <w:autoSpaceDN w:val="0"/>
              <w:adjustRightInd w:val="0"/>
              <w:jc w:val="both"/>
              <w:rPr>
                <w:rFonts w:asciiTheme="minorHAnsi" w:hAnsiTheme="minorHAnsi" w:cstheme="minorHAnsi"/>
                <w:i/>
                <w:sz w:val="22"/>
                <w:szCs w:val="22"/>
                <w:lang w:eastAsia="el-GR"/>
              </w:rPr>
            </w:pPr>
            <w:r w:rsidRPr="00D43DEC">
              <w:rPr>
                <w:rFonts w:asciiTheme="minorHAnsi" w:hAnsiTheme="minorHAnsi" w:cstheme="minorHAnsi"/>
                <w:i/>
              </w:rPr>
              <w:t>«</w:t>
            </w:r>
            <w:r w:rsidRPr="009A011F">
              <w:rPr>
                <w:rFonts w:asciiTheme="minorHAnsi" w:hAnsiTheme="minorHAnsi" w:cstheme="minorHAnsi"/>
                <w:i/>
              </w:rPr>
              <w:t>Σύστημα Καινοτομίας στον δημόσιο τομέα - Ρυθμίσεις Γενικής Γραμματείας Ανθρ</w:t>
            </w:r>
            <w:r>
              <w:rPr>
                <w:rFonts w:asciiTheme="minorHAnsi" w:hAnsiTheme="minorHAnsi" w:cstheme="minorHAnsi"/>
                <w:i/>
              </w:rPr>
              <w:t xml:space="preserve">ωπίνου Δυναμικού Δημοσίου Τομέα </w:t>
            </w:r>
            <w:r w:rsidRPr="009A011F">
              <w:rPr>
                <w:rFonts w:asciiTheme="minorHAnsi" w:hAnsiTheme="minorHAnsi" w:cstheme="minorHAnsi"/>
                <w:i/>
              </w:rPr>
              <w:t>- Ρυθμίσεις για τη λειτουργία των Ο.Τ.Α. α’ και β’ βαθμού και των αποκεντρωμένων διοικήσεων και για</w:t>
            </w:r>
            <w:r>
              <w:rPr>
                <w:rFonts w:asciiTheme="minorHAnsi" w:hAnsiTheme="minorHAnsi" w:cstheme="minorHAnsi"/>
                <w:i/>
              </w:rPr>
              <w:t xml:space="preserve"> την ευζωία των ζώων συντροφιάς </w:t>
            </w:r>
            <w:r w:rsidRPr="009A011F">
              <w:rPr>
                <w:rFonts w:asciiTheme="minorHAnsi" w:hAnsiTheme="minorHAnsi" w:cstheme="minorHAnsi"/>
                <w:i/>
              </w:rPr>
              <w:t>- Λοιπές επείγουσες ρυθμίσεις του Υπουργείου Εσωτερικών και άλλες διατάξεις</w:t>
            </w:r>
            <w:r w:rsidRPr="00D43DEC">
              <w:rPr>
                <w:rFonts w:asciiTheme="minorHAnsi" w:hAnsiTheme="minorHAnsi" w:cstheme="minorHAnsi"/>
                <w:i/>
              </w:rPr>
              <w:t>»</w:t>
            </w:r>
          </w:p>
        </w:tc>
      </w:tr>
      <w:tr w:rsidR="009A011F" w:rsidRPr="00D43DEC" w14:paraId="2F0E820B" w14:textId="77777777" w:rsidTr="0010715B">
        <w:tblPrEx>
          <w:shd w:val="clear" w:color="auto" w:fill="FFFFFF"/>
        </w:tblPrEx>
        <w:trPr>
          <w:gridAfter w:val="1"/>
          <w:wAfter w:w="34" w:type="dxa"/>
        </w:trPr>
        <w:tc>
          <w:tcPr>
            <w:tcW w:w="575" w:type="dxa"/>
            <w:gridSpan w:val="2"/>
            <w:shd w:val="clear" w:color="auto" w:fill="FFFFFF"/>
          </w:tcPr>
          <w:p w14:paraId="47C70E30" w14:textId="77777777" w:rsidR="009A011F" w:rsidRPr="00D43DEC" w:rsidRDefault="009A011F" w:rsidP="0010715B">
            <w:pPr>
              <w:jc w:val="both"/>
              <w:rPr>
                <w:rFonts w:ascii="Calibri" w:hAnsi="Calibri" w:cs="Tahoma"/>
                <w:b/>
              </w:rPr>
            </w:pPr>
          </w:p>
        </w:tc>
        <w:tc>
          <w:tcPr>
            <w:tcW w:w="9172" w:type="dxa"/>
            <w:gridSpan w:val="4"/>
            <w:shd w:val="clear" w:color="auto" w:fill="FFFFFF"/>
          </w:tcPr>
          <w:p w14:paraId="3A782ACB" w14:textId="77777777" w:rsidR="009A011F" w:rsidRPr="00D43DEC" w:rsidRDefault="009A011F" w:rsidP="0010715B">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9A011F" w:rsidRPr="00D43DEC" w14:paraId="6FF5E286" w14:textId="77777777" w:rsidTr="0010715B">
        <w:tblPrEx>
          <w:shd w:val="clear" w:color="auto" w:fill="FFFFFF"/>
        </w:tblPrEx>
        <w:trPr>
          <w:gridAfter w:val="1"/>
          <w:wAfter w:w="34" w:type="dxa"/>
        </w:trPr>
        <w:tc>
          <w:tcPr>
            <w:tcW w:w="575" w:type="dxa"/>
            <w:gridSpan w:val="2"/>
            <w:shd w:val="clear" w:color="auto" w:fill="FFFFFF"/>
          </w:tcPr>
          <w:p w14:paraId="5A9FA0BC" w14:textId="77777777" w:rsidR="009A011F" w:rsidRPr="00D43DEC" w:rsidRDefault="009A011F" w:rsidP="0010715B">
            <w:pPr>
              <w:jc w:val="both"/>
              <w:rPr>
                <w:rFonts w:ascii="Calibri" w:hAnsi="Calibri" w:cs="Tahoma"/>
                <w:b/>
              </w:rPr>
            </w:pPr>
          </w:p>
        </w:tc>
        <w:tc>
          <w:tcPr>
            <w:tcW w:w="9172" w:type="dxa"/>
            <w:gridSpan w:val="4"/>
            <w:shd w:val="clear" w:color="auto" w:fill="FFFFFF"/>
          </w:tcPr>
          <w:p w14:paraId="38E623BD" w14:textId="77777777" w:rsidR="009A011F" w:rsidRPr="00BE5CE2" w:rsidRDefault="009A011F" w:rsidP="0010715B">
            <w:pPr>
              <w:suppressAutoHyphens w:val="0"/>
              <w:rPr>
                <w:rFonts w:asciiTheme="minorHAnsi" w:hAnsiTheme="minorHAnsi" w:cstheme="minorHAnsi"/>
                <w:lang w:eastAsia="el-GR"/>
              </w:rPr>
            </w:pPr>
            <w:hyperlink r:id="rId134" w:history="1">
              <w:r w:rsidRPr="00BE5CE2">
                <w:rPr>
                  <w:rStyle w:val="-"/>
                  <w:rFonts w:asciiTheme="minorHAnsi" w:hAnsiTheme="minorHAnsi" w:cstheme="minorHAnsi"/>
                  <w:u w:val="none"/>
                  <w:lang w:eastAsia="el-GR"/>
                </w:rPr>
                <w:t>1628/159 24.2.2023</w:t>
              </w:r>
            </w:hyperlink>
          </w:p>
        </w:tc>
      </w:tr>
      <w:tr w:rsidR="009A011F" w:rsidRPr="00D43DEC" w14:paraId="3EB7044B" w14:textId="77777777" w:rsidTr="0010715B">
        <w:tblPrEx>
          <w:shd w:val="clear" w:color="auto" w:fill="FFFFFF"/>
        </w:tblPrEx>
        <w:trPr>
          <w:gridAfter w:val="1"/>
          <w:wAfter w:w="34" w:type="dxa"/>
        </w:trPr>
        <w:tc>
          <w:tcPr>
            <w:tcW w:w="575" w:type="dxa"/>
            <w:gridSpan w:val="2"/>
            <w:shd w:val="clear" w:color="auto" w:fill="FFFFFF"/>
          </w:tcPr>
          <w:p w14:paraId="470018DA" w14:textId="77777777" w:rsidR="009A011F" w:rsidRPr="00D43DEC" w:rsidRDefault="009A011F" w:rsidP="0010715B">
            <w:pPr>
              <w:jc w:val="both"/>
              <w:rPr>
                <w:rFonts w:ascii="Calibri" w:hAnsi="Calibri" w:cs="Tahoma"/>
                <w:b/>
              </w:rPr>
            </w:pPr>
          </w:p>
        </w:tc>
        <w:tc>
          <w:tcPr>
            <w:tcW w:w="9172" w:type="dxa"/>
            <w:gridSpan w:val="4"/>
            <w:shd w:val="clear" w:color="auto" w:fill="FFFFFF"/>
          </w:tcPr>
          <w:p w14:paraId="69C64BDE" w14:textId="77777777" w:rsidR="009A011F" w:rsidRPr="00D43DEC" w:rsidRDefault="009A011F" w:rsidP="0010715B">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77597A55" w14:textId="77777777" w:rsidR="009A011F" w:rsidRPr="00D43DEC" w:rsidRDefault="009A011F" w:rsidP="0010715B">
            <w:pPr>
              <w:jc w:val="both"/>
              <w:rPr>
                <w:rFonts w:ascii="Calibri" w:hAnsi="Calibri" w:cs="Tahoma"/>
                <w:b/>
                <w:sz w:val="28"/>
                <w:szCs w:val="28"/>
              </w:rPr>
            </w:pPr>
            <w:r w:rsidRPr="00D43DEC">
              <w:rPr>
                <w:rFonts w:asciiTheme="minorHAnsi" w:hAnsiTheme="minorHAnsi" w:cstheme="minorHAnsi"/>
                <w:color w:val="000000"/>
                <w:shd w:val="clear" w:color="auto" w:fill="FFFFFF"/>
              </w:rPr>
              <w:t>Ρυθμίσεις θεμάτων αρμοδιότητας του Υπουργείου Εσωτερικών</w:t>
            </w:r>
            <w:r w:rsidRPr="00D43DEC">
              <w:rPr>
                <w:rFonts w:ascii="Verdana" w:hAnsi="Verdana"/>
                <w:color w:val="000000"/>
                <w:sz w:val="17"/>
                <w:szCs w:val="17"/>
                <w:shd w:val="clear" w:color="auto" w:fill="FFFFFF"/>
              </w:rPr>
              <w:t>.</w:t>
            </w:r>
          </w:p>
        </w:tc>
      </w:tr>
      <w:tr w:rsidR="0080231A" w:rsidRPr="00D43DEC" w14:paraId="72F2C196" w14:textId="77777777" w:rsidTr="00BB137A">
        <w:tblPrEx>
          <w:shd w:val="clear" w:color="auto" w:fill="FFFFFF"/>
        </w:tblPrEx>
        <w:trPr>
          <w:gridAfter w:val="1"/>
          <w:wAfter w:w="34" w:type="dxa"/>
        </w:trPr>
        <w:tc>
          <w:tcPr>
            <w:tcW w:w="575" w:type="dxa"/>
            <w:gridSpan w:val="2"/>
            <w:shd w:val="clear" w:color="auto" w:fill="DAEEF3" w:themeFill="accent5" w:themeFillTint="33"/>
          </w:tcPr>
          <w:p w14:paraId="0E2C7D01" w14:textId="77777777" w:rsidR="0080231A" w:rsidRPr="00F41674" w:rsidRDefault="0080231A" w:rsidP="00BB137A">
            <w:pPr>
              <w:shd w:val="clear" w:color="auto" w:fill="DAEEF3" w:themeFill="accent5" w:themeFillTint="33"/>
              <w:jc w:val="both"/>
              <w:rPr>
                <w:rFonts w:asciiTheme="minorHAnsi" w:hAnsiTheme="minorHAnsi" w:cstheme="minorHAnsi"/>
                <w:b/>
                <w:sz w:val="28"/>
                <w:szCs w:val="28"/>
              </w:rPr>
            </w:pPr>
            <w:r>
              <w:rPr>
                <w:rFonts w:asciiTheme="minorHAnsi" w:hAnsiTheme="minorHAnsi" w:cstheme="minorHAnsi"/>
                <w:b/>
                <w:sz w:val="28"/>
                <w:szCs w:val="28"/>
              </w:rPr>
              <w:t>46</w:t>
            </w:r>
            <w:r w:rsidRPr="00F41674">
              <w:rPr>
                <w:rFonts w:asciiTheme="minorHAnsi" w:hAnsiTheme="minorHAnsi" w:cstheme="minorHAnsi"/>
                <w:b/>
                <w:sz w:val="28"/>
                <w:szCs w:val="28"/>
              </w:rPr>
              <w:t>.</w:t>
            </w:r>
          </w:p>
        </w:tc>
        <w:tc>
          <w:tcPr>
            <w:tcW w:w="9172" w:type="dxa"/>
            <w:gridSpan w:val="4"/>
            <w:shd w:val="clear" w:color="auto" w:fill="DAEEF3" w:themeFill="accent5" w:themeFillTint="33"/>
          </w:tcPr>
          <w:p w14:paraId="5BC434FA" w14:textId="77777777" w:rsidR="0080231A" w:rsidRPr="00F41674" w:rsidRDefault="0080231A" w:rsidP="00BB137A">
            <w:pPr>
              <w:shd w:val="clear" w:color="auto" w:fill="DAEEF3" w:themeFill="accent5" w:themeFillTint="33"/>
              <w:jc w:val="both"/>
              <w:rPr>
                <w:rFonts w:asciiTheme="minorHAnsi" w:hAnsiTheme="minorHAnsi" w:cstheme="minorHAnsi"/>
                <w:b/>
                <w:sz w:val="28"/>
                <w:szCs w:val="28"/>
              </w:rPr>
            </w:pPr>
            <w:r w:rsidRPr="00F41674">
              <w:rPr>
                <w:rFonts w:asciiTheme="minorHAnsi" w:hAnsiTheme="minorHAnsi" w:cstheme="minorHAnsi"/>
                <w:b/>
                <w:sz w:val="28"/>
                <w:szCs w:val="28"/>
                <w:u w:val="single"/>
              </w:rPr>
              <w:t>ΔΙΑΤΑΞΗ ΝΟΜΟΥ</w:t>
            </w:r>
            <w:r w:rsidRPr="00F41674">
              <w:rPr>
                <w:rFonts w:asciiTheme="minorHAnsi" w:hAnsiTheme="minorHAnsi" w:cstheme="minorHAnsi"/>
                <w:b/>
                <w:sz w:val="28"/>
                <w:szCs w:val="28"/>
              </w:rPr>
              <w:t xml:space="preserve">: </w:t>
            </w:r>
          </w:p>
          <w:p w14:paraId="11313BB5" w14:textId="77777777" w:rsidR="00DC5E17" w:rsidRDefault="00DC5E17" w:rsidP="00BB137A">
            <w:pPr>
              <w:shd w:val="clear" w:color="auto" w:fill="DAEEF3" w:themeFill="accent5" w:themeFillTint="33"/>
              <w:ind w:left="284"/>
              <w:contextualSpacing/>
              <w:jc w:val="center"/>
              <w:rPr>
                <w:rFonts w:asciiTheme="minorHAnsi" w:hAnsiTheme="minorHAnsi" w:cstheme="minorHAnsi"/>
                <w:b/>
              </w:rPr>
            </w:pPr>
            <w:r>
              <w:rPr>
                <w:rFonts w:asciiTheme="minorHAnsi" w:hAnsiTheme="minorHAnsi" w:cstheme="minorHAnsi"/>
                <w:b/>
              </w:rPr>
              <w:t>ΚΕΦΑΛΑΙΟ Δ΄</w:t>
            </w:r>
          </w:p>
          <w:p w14:paraId="28CC3CE9" w14:textId="77777777" w:rsidR="007B6680" w:rsidRDefault="00DC5E17" w:rsidP="003C4635">
            <w:pPr>
              <w:shd w:val="clear" w:color="auto" w:fill="DAEEF3" w:themeFill="accent5" w:themeFillTint="33"/>
              <w:ind w:left="284"/>
              <w:contextualSpacing/>
              <w:jc w:val="center"/>
              <w:rPr>
                <w:rFonts w:asciiTheme="minorHAnsi" w:hAnsiTheme="minorHAnsi" w:cstheme="minorHAnsi"/>
                <w:b/>
              </w:rPr>
            </w:pPr>
            <w:r w:rsidRPr="00DC5E17">
              <w:rPr>
                <w:rFonts w:asciiTheme="minorHAnsi" w:hAnsiTheme="minorHAnsi" w:cstheme="minorHAnsi"/>
                <w:b/>
              </w:rPr>
              <w:t>ΛΟΙΠΕΣ ΡΥΘΜΙΣΕΙΣ ΤΟΥ ΥΠΟΥΡΓΕΙΟΥ ΔΙΚΑΙΟΣΥΝΗΣ ΚΑΙ ΤΟΥ ΥΠΟΥΡΓΕΙΟΥ ΕΣΩΤΕΡΙΚΩΝ</w:t>
            </w:r>
          </w:p>
          <w:p w14:paraId="3E498C4A" w14:textId="77777777" w:rsidR="0080231A" w:rsidRPr="00D43DEC" w:rsidRDefault="0080231A" w:rsidP="001964C3">
            <w:pPr>
              <w:numPr>
                <w:ilvl w:val="0"/>
                <w:numId w:val="7"/>
              </w:num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b/>
              </w:rPr>
              <w:t>Άρθρο</w:t>
            </w:r>
            <w:r w:rsidR="007B6680">
              <w:rPr>
                <w:rFonts w:asciiTheme="minorHAnsi" w:hAnsiTheme="minorHAnsi" w:cstheme="minorHAnsi"/>
                <w:b/>
              </w:rPr>
              <w:t xml:space="preserve"> 34</w:t>
            </w:r>
            <w:r w:rsidR="00CD7850">
              <w:rPr>
                <w:rFonts w:asciiTheme="minorHAnsi" w:hAnsiTheme="minorHAnsi" w:cstheme="minorHAnsi"/>
                <w:b/>
              </w:rPr>
              <w:t xml:space="preserve"> </w:t>
            </w:r>
            <w:r>
              <w:rPr>
                <w:rFonts w:asciiTheme="minorHAnsi" w:hAnsiTheme="minorHAnsi" w:cstheme="minorHAnsi"/>
                <w:b/>
              </w:rPr>
              <w:t xml:space="preserve"> </w:t>
            </w:r>
          </w:p>
          <w:p w14:paraId="2697BDF6" w14:textId="77777777" w:rsidR="0080231A" w:rsidRPr="00D43DEC" w:rsidRDefault="0080231A" w:rsidP="00BB137A">
            <w:p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rPr>
              <w:t>«</w:t>
            </w:r>
            <w:r w:rsidR="007B6680" w:rsidRPr="007B6680">
              <w:rPr>
                <w:rFonts w:asciiTheme="minorHAnsi" w:hAnsiTheme="minorHAnsi" w:cstheme="minorHAnsi"/>
              </w:rPr>
              <w:t>Ευθύνη νομικών προσώπων ή ενώσ</w:t>
            </w:r>
            <w:r w:rsidR="007B6680">
              <w:rPr>
                <w:rFonts w:asciiTheme="minorHAnsi" w:hAnsiTheme="minorHAnsi" w:cstheme="minorHAnsi"/>
              </w:rPr>
              <w:t xml:space="preserve">εων προσώπων </w:t>
            </w:r>
            <w:r w:rsidR="007B6680" w:rsidRPr="007B6680">
              <w:rPr>
                <w:rFonts w:asciiTheme="minorHAnsi" w:hAnsiTheme="minorHAnsi" w:cstheme="minorHAnsi"/>
              </w:rPr>
              <w:t>- Τροποποίηση άρθρου 4 ν. 927/1979</w:t>
            </w:r>
            <w:r w:rsidRPr="00D43DEC">
              <w:rPr>
                <w:rFonts w:asciiTheme="minorHAnsi" w:hAnsiTheme="minorHAnsi" w:cstheme="minorHAnsi"/>
              </w:rPr>
              <w:t>»</w:t>
            </w:r>
          </w:p>
          <w:p w14:paraId="265F605C" w14:textId="77777777" w:rsidR="0080231A" w:rsidRPr="00D43DEC" w:rsidRDefault="0080231A" w:rsidP="001964C3">
            <w:pPr>
              <w:numPr>
                <w:ilvl w:val="0"/>
                <w:numId w:val="7"/>
              </w:num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b/>
              </w:rPr>
              <w:t>Άρθρο</w:t>
            </w:r>
            <w:r w:rsidR="00CD7850">
              <w:rPr>
                <w:rFonts w:asciiTheme="minorHAnsi" w:hAnsiTheme="minorHAnsi" w:cstheme="minorHAnsi"/>
                <w:b/>
              </w:rPr>
              <w:t xml:space="preserve"> </w:t>
            </w:r>
            <w:r w:rsidR="007B6680">
              <w:rPr>
                <w:rFonts w:asciiTheme="minorHAnsi" w:hAnsiTheme="minorHAnsi" w:cstheme="minorHAnsi"/>
                <w:b/>
              </w:rPr>
              <w:t>35</w:t>
            </w:r>
            <w:r>
              <w:rPr>
                <w:rFonts w:asciiTheme="minorHAnsi" w:hAnsiTheme="minorHAnsi" w:cstheme="minorHAnsi"/>
                <w:b/>
              </w:rPr>
              <w:t xml:space="preserve"> </w:t>
            </w:r>
          </w:p>
          <w:p w14:paraId="340062AB" w14:textId="77777777" w:rsidR="0080231A" w:rsidRPr="00D43DEC" w:rsidRDefault="0080231A" w:rsidP="00BB137A">
            <w:p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rPr>
              <w:t>«</w:t>
            </w:r>
            <w:r w:rsidR="007B6680" w:rsidRPr="007B6680">
              <w:rPr>
                <w:rFonts w:asciiTheme="minorHAnsi" w:hAnsiTheme="minorHAnsi" w:cstheme="minorHAnsi"/>
              </w:rPr>
              <w:t>Ειδικός ανακριτής για την καταπολέμηση της εμπορίας ανθρώπων - Προσθήκη άρθρου 5Α στον ν. 4198/2013</w:t>
            </w:r>
            <w:r w:rsidRPr="00D43DEC">
              <w:rPr>
                <w:rFonts w:asciiTheme="minorHAnsi" w:hAnsiTheme="minorHAnsi" w:cstheme="minorHAnsi"/>
              </w:rPr>
              <w:t>»</w:t>
            </w:r>
          </w:p>
          <w:p w14:paraId="0DD60B46" w14:textId="77777777" w:rsidR="0080231A" w:rsidRPr="00236C71" w:rsidRDefault="0080231A" w:rsidP="001964C3">
            <w:pPr>
              <w:numPr>
                <w:ilvl w:val="0"/>
                <w:numId w:val="7"/>
              </w:num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b/>
              </w:rPr>
              <w:t>Άρθρο</w:t>
            </w:r>
            <w:r w:rsidR="00565B98">
              <w:rPr>
                <w:rFonts w:asciiTheme="minorHAnsi" w:hAnsiTheme="minorHAnsi" w:cstheme="minorHAnsi"/>
                <w:b/>
              </w:rPr>
              <w:t xml:space="preserve"> 36</w:t>
            </w:r>
            <w:r>
              <w:rPr>
                <w:rFonts w:asciiTheme="minorHAnsi" w:hAnsiTheme="minorHAnsi" w:cstheme="minorHAnsi"/>
                <w:b/>
              </w:rPr>
              <w:t xml:space="preserve"> </w:t>
            </w:r>
          </w:p>
          <w:p w14:paraId="677B250A" w14:textId="77777777" w:rsidR="00236C71" w:rsidRPr="00236C71" w:rsidRDefault="00236C71" w:rsidP="00236C71">
            <w:pPr>
              <w:shd w:val="clear" w:color="auto" w:fill="DAEEF3" w:themeFill="accent5" w:themeFillTint="33"/>
              <w:ind w:left="284"/>
              <w:contextualSpacing/>
              <w:jc w:val="both"/>
              <w:rPr>
                <w:rFonts w:asciiTheme="minorHAnsi" w:hAnsiTheme="minorHAnsi" w:cstheme="minorHAnsi"/>
              </w:rPr>
            </w:pPr>
            <w:r w:rsidRPr="00236C71">
              <w:rPr>
                <w:rFonts w:asciiTheme="minorHAnsi" w:hAnsiTheme="minorHAnsi" w:cstheme="minorHAnsi"/>
              </w:rPr>
              <w:t>«</w:t>
            </w:r>
            <w:r w:rsidR="00565B98" w:rsidRPr="00565B98">
              <w:rPr>
                <w:rFonts w:asciiTheme="minorHAnsi" w:hAnsiTheme="minorHAnsi" w:cstheme="minorHAnsi"/>
              </w:rPr>
              <w:t>Χρόνος έναρξης διαγωνισμού για την πλήρωση θέσεων Κλάδου ΠΕ Τεκμηρίωσης και Επικουρίας Δικαστικού Έργου - Τροποποίηση παρ. 2 άρθρου 27 Κώδικα Δικαστικών Υπαλλήλων</w:t>
            </w:r>
            <w:r w:rsidRPr="00236C71">
              <w:rPr>
                <w:rFonts w:asciiTheme="minorHAnsi" w:hAnsiTheme="minorHAnsi" w:cstheme="minorHAnsi"/>
              </w:rPr>
              <w:t>»</w:t>
            </w:r>
          </w:p>
          <w:p w14:paraId="7A48DBB4" w14:textId="77777777" w:rsidR="00236C71" w:rsidRPr="00D43DEC" w:rsidRDefault="00236C71" w:rsidP="001964C3">
            <w:pPr>
              <w:numPr>
                <w:ilvl w:val="0"/>
                <w:numId w:val="7"/>
              </w:num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b/>
              </w:rPr>
              <w:t xml:space="preserve">Άρθρο </w:t>
            </w:r>
            <w:r w:rsidR="00002179">
              <w:rPr>
                <w:rFonts w:asciiTheme="minorHAnsi" w:hAnsiTheme="minorHAnsi" w:cstheme="minorHAnsi"/>
                <w:b/>
              </w:rPr>
              <w:t>37</w:t>
            </w:r>
            <w:r>
              <w:rPr>
                <w:rFonts w:asciiTheme="minorHAnsi" w:hAnsiTheme="minorHAnsi" w:cstheme="minorHAnsi"/>
                <w:b/>
              </w:rPr>
              <w:t xml:space="preserve"> </w:t>
            </w:r>
          </w:p>
          <w:p w14:paraId="582177E2" w14:textId="77777777" w:rsidR="00236C71" w:rsidRPr="00D43DEC" w:rsidRDefault="00236C71" w:rsidP="00236C71">
            <w:p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rPr>
              <w:t>«</w:t>
            </w:r>
            <w:r w:rsidR="00002179" w:rsidRPr="00002179">
              <w:rPr>
                <w:rFonts w:asciiTheme="minorHAnsi" w:hAnsiTheme="minorHAnsi" w:cstheme="minorHAnsi"/>
              </w:rPr>
              <w:t>Ρυθμίσεις για το πενταμελές δικαστικό συμβούλιο των δικαστικών υπαλλήλων του εφετείου και του</w:t>
            </w:r>
            <w:r w:rsidR="00002179">
              <w:rPr>
                <w:rFonts w:asciiTheme="minorHAnsi" w:hAnsiTheme="minorHAnsi" w:cstheme="minorHAnsi"/>
              </w:rPr>
              <w:t xml:space="preserve"> διοικητικού εφετείου </w:t>
            </w:r>
            <w:r w:rsidR="00002179" w:rsidRPr="00002179">
              <w:rPr>
                <w:rFonts w:asciiTheme="minorHAnsi" w:hAnsiTheme="minorHAnsi" w:cstheme="minorHAnsi"/>
              </w:rPr>
              <w:t>- Τροποποίηση παρ. 1 άρθρου 84, παρ. 1 άρθρου 85, παρ. 2 και 7 άρθρου 86, τροποποίηση παρ. 1, 2 και προσθήκη παρ. 1Α στο άρθρο 88 Κώδικα Δικαστικών Υπαλλήλων</w:t>
            </w:r>
            <w:r w:rsidRPr="00D43DEC">
              <w:rPr>
                <w:rFonts w:asciiTheme="minorHAnsi" w:hAnsiTheme="minorHAnsi" w:cstheme="minorHAnsi"/>
              </w:rPr>
              <w:t>»</w:t>
            </w:r>
          </w:p>
          <w:p w14:paraId="1700FDBC" w14:textId="77777777" w:rsidR="00236C71" w:rsidRPr="00D43DEC" w:rsidRDefault="00236C71" w:rsidP="001964C3">
            <w:pPr>
              <w:numPr>
                <w:ilvl w:val="0"/>
                <w:numId w:val="7"/>
              </w:num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b/>
              </w:rPr>
              <w:t>Άρθρο</w:t>
            </w:r>
            <w:r w:rsidR="006C075D">
              <w:rPr>
                <w:rFonts w:asciiTheme="minorHAnsi" w:hAnsiTheme="minorHAnsi" w:cstheme="minorHAnsi"/>
                <w:b/>
              </w:rPr>
              <w:t xml:space="preserve"> 38</w:t>
            </w:r>
            <w:r>
              <w:rPr>
                <w:rFonts w:asciiTheme="minorHAnsi" w:hAnsiTheme="minorHAnsi" w:cstheme="minorHAnsi"/>
                <w:b/>
              </w:rPr>
              <w:t xml:space="preserve">  </w:t>
            </w:r>
          </w:p>
          <w:p w14:paraId="1C12C69A" w14:textId="77777777" w:rsidR="00236C71" w:rsidRPr="00D43DEC" w:rsidRDefault="00236C71" w:rsidP="00236C71">
            <w:p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rPr>
              <w:t>«</w:t>
            </w:r>
            <w:r w:rsidR="006C075D" w:rsidRPr="006C075D">
              <w:rPr>
                <w:rFonts w:asciiTheme="minorHAnsi" w:hAnsiTheme="minorHAnsi" w:cstheme="minorHAnsi"/>
              </w:rPr>
              <w:t>Κοινοποίηση πίνακα με αναλυτικά αποτελέσματα σταυροδοσίας των υποψηφίων - Τροποποίηση παρ. 2 άρθρου 98 π.δ. 26/2012</w:t>
            </w:r>
            <w:r w:rsidRPr="00D43DEC">
              <w:rPr>
                <w:rFonts w:asciiTheme="minorHAnsi" w:hAnsiTheme="minorHAnsi" w:cstheme="minorHAnsi"/>
              </w:rPr>
              <w:t>»</w:t>
            </w:r>
          </w:p>
          <w:p w14:paraId="1759C95B" w14:textId="77777777" w:rsidR="00236C71" w:rsidRPr="00D43DEC" w:rsidRDefault="00236C71" w:rsidP="001964C3">
            <w:pPr>
              <w:numPr>
                <w:ilvl w:val="0"/>
                <w:numId w:val="7"/>
              </w:num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b/>
              </w:rPr>
              <w:t>Άρθρο</w:t>
            </w:r>
            <w:r w:rsidR="006C075D">
              <w:rPr>
                <w:rFonts w:asciiTheme="minorHAnsi" w:hAnsiTheme="minorHAnsi" w:cstheme="minorHAnsi"/>
                <w:b/>
              </w:rPr>
              <w:t xml:space="preserve"> 39</w:t>
            </w:r>
            <w:r>
              <w:rPr>
                <w:rFonts w:asciiTheme="minorHAnsi" w:hAnsiTheme="minorHAnsi" w:cstheme="minorHAnsi"/>
                <w:b/>
              </w:rPr>
              <w:t xml:space="preserve"> </w:t>
            </w:r>
          </w:p>
          <w:p w14:paraId="6A8E5F81" w14:textId="77777777" w:rsidR="0080231A" w:rsidRPr="007A6A14" w:rsidRDefault="006C075D" w:rsidP="00BB137A">
            <w:pPr>
              <w:shd w:val="clear" w:color="auto" w:fill="DAEEF3" w:themeFill="accent5" w:themeFillTint="33"/>
              <w:ind w:left="284"/>
              <w:contextualSpacing/>
              <w:jc w:val="both"/>
              <w:rPr>
                <w:rFonts w:asciiTheme="minorHAnsi" w:hAnsiTheme="minorHAnsi" w:cstheme="minorHAnsi"/>
              </w:rPr>
            </w:pPr>
            <w:r>
              <w:rPr>
                <w:rFonts w:asciiTheme="minorHAnsi" w:hAnsiTheme="minorHAnsi" w:cstheme="minorHAnsi"/>
              </w:rPr>
              <w:t>«</w:t>
            </w:r>
            <w:r w:rsidRPr="006C075D">
              <w:rPr>
                <w:rFonts w:asciiTheme="minorHAnsi" w:hAnsiTheme="minorHAnsi" w:cstheme="minorHAnsi"/>
              </w:rPr>
              <w:t>Αρμόδια όργανα για επίδοση - Τροποποίηση παρ. 1 άρθρου 107 π.δ. 26/2012</w:t>
            </w:r>
            <w:r>
              <w:rPr>
                <w:rFonts w:asciiTheme="minorHAnsi" w:hAnsiTheme="minorHAnsi" w:cstheme="minorHAnsi"/>
              </w:rPr>
              <w:t>»</w:t>
            </w:r>
          </w:p>
        </w:tc>
      </w:tr>
      <w:tr w:rsidR="0080231A" w:rsidRPr="00D43DEC" w14:paraId="52537ED8" w14:textId="77777777" w:rsidTr="00BB137A">
        <w:tblPrEx>
          <w:shd w:val="clear" w:color="auto" w:fill="FFFFFF"/>
        </w:tblPrEx>
        <w:trPr>
          <w:gridAfter w:val="1"/>
          <w:wAfter w:w="34" w:type="dxa"/>
        </w:trPr>
        <w:tc>
          <w:tcPr>
            <w:tcW w:w="575" w:type="dxa"/>
            <w:gridSpan w:val="2"/>
            <w:shd w:val="clear" w:color="auto" w:fill="DAEEF3" w:themeFill="accent5" w:themeFillTint="33"/>
          </w:tcPr>
          <w:p w14:paraId="65F97CA5" w14:textId="77777777" w:rsidR="0080231A" w:rsidRPr="00D43DEC" w:rsidRDefault="0080231A" w:rsidP="00BB137A">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2F2FA82C" w14:textId="77777777" w:rsidR="0080231A" w:rsidRPr="00D43DEC" w:rsidRDefault="0080231A" w:rsidP="0080231A">
            <w:pPr>
              <w:shd w:val="clear" w:color="auto" w:fill="DAEEF3" w:themeFill="accent5" w:themeFillTint="33"/>
              <w:contextualSpacing/>
              <w:jc w:val="both"/>
              <w:rPr>
                <w:rFonts w:asciiTheme="minorHAnsi" w:hAnsiTheme="minorHAnsi" w:cstheme="minorHAnsi"/>
              </w:rPr>
            </w:pPr>
            <w:r>
              <w:rPr>
                <w:rFonts w:asciiTheme="minorHAnsi" w:hAnsiTheme="minorHAnsi" w:cstheme="minorHAnsi"/>
              </w:rPr>
              <w:t>του ν.</w:t>
            </w:r>
            <w:r w:rsidRPr="0080231A">
              <w:rPr>
                <w:rFonts w:asciiTheme="minorHAnsi" w:hAnsiTheme="minorHAnsi" w:cstheme="minorHAnsi"/>
              </w:rPr>
              <w:t xml:space="preserve"> </w:t>
            </w:r>
            <w:hyperlink r:id="rId135" w:history="1">
              <w:r w:rsidRPr="00081547">
                <w:rPr>
                  <w:rStyle w:val="-"/>
                  <w:u w:val="none"/>
                </w:rPr>
                <w:t>5028/2023</w:t>
              </w:r>
            </w:hyperlink>
            <w:r w:rsidRPr="0080231A">
              <w:rPr>
                <w:rStyle w:val="-"/>
                <w:u w:val="none"/>
              </w:rPr>
              <w:t xml:space="preserve"> </w:t>
            </w:r>
            <w:r>
              <w:rPr>
                <w:rFonts w:asciiTheme="minorHAnsi" w:hAnsiTheme="minorHAnsi" w:cstheme="minorHAnsi"/>
              </w:rPr>
              <w:t>(ΦΕΚ Α/54</w:t>
            </w:r>
            <w:r w:rsidRPr="00D43DEC">
              <w:rPr>
                <w:rFonts w:asciiTheme="minorHAnsi" w:hAnsiTheme="minorHAnsi" w:cstheme="minorHAnsi"/>
              </w:rPr>
              <w:t>/</w:t>
            </w:r>
            <w:r>
              <w:rPr>
                <w:rFonts w:asciiTheme="minorHAnsi" w:hAnsiTheme="minorHAnsi" w:cstheme="minorHAnsi"/>
              </w:rPr>
              <w:t>09.</w:t>
            </w:r>
            <w:r>
              <w:rPr>
                <w:rFonts w:asciiTheme="minorHAnsi" w:hAnsiTheme="minorHAnsi" w:cstheme="minorHAnsi"/>
                <w:lang w:val="en-US"/>
              </w:rPr>
              <w:t>03</w:t>
            </w:r>
            <w:r>
              <w:rPr>
                <w:rFonts w:asciiTheme="minorHAnsi" w:hAnsiTheme="minorHAnsi" w:cstheme="minorHAnsi"/>
              </w:rPr>
              <w:t>.2023</w:t>
            </w:r>
            <w:r w:rsidRPr="00D43DEC">
              <w:rPr>
                <w:rFonts w:asciiTheme="minorHAnsi" w:hAnsiTheme="minorHAnsi" w:cstheme="minorHAnsi"/>
              </w:rPr>
              <w:t>)».</w:t>
            </w:r>
          </w:p>
        </w:tc>
      </w:tr>
      <w:tr w:rsidR="0080231A" w:rsidRPr="00D43DEC" w14:paraId="52DD724E" w14:textId="77777777" w:rsidTr="00BB137A">
        <w:tblPrEx>
          <w:shd w:val="clear" w:color="auto" w:fill="FFFFFF"/>
        </w:tblPrEx>
        <w:trPr>
          <w:gridAfter w:val="1"/>
          <w:wAfter w:w="34" w:type="dxa"/>
        </w:trPr>
        <w:tc>
          <w:tcPr>
            <w:tcW w:w="575" w:type="dxa"/>
            <w:gridSpan w:val="2"/>
            <w:shd w:val="clear" w:color="auto" w:fill="DAEEF3" w:themeFill="accent5" w:themeFillTint="33"/>
          </w:tcPr>
          <w:p w14:paraId="6835FCA8" w14:textId="77777777" w:rsidR="0080231A" w:rsidRPr="00D43DEC" w:rsidRDefault="0080231A" w:rsidP="00BB137A">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7A2AB137" w14:textId="77777777" w:rsidR="0080231A" w:rsidRPr="00D43DEC" w:rsidRDefault="0080231A" w:rsidP="00BB137A">
            <w:pPr>
              <w:shd w:val="clear" w:color="auto" w:fill="DAEEF3" w:themeFill="accent5" w:themeFillTint="33"/>
              <w:jc w:val="both"/>
              <w:rPr>
                <w:rFonts w:asciiTheme="minorHAnsi" w:hAnsiTheme="minorHAnsi" w:cstheme="minorHAnsi"/>
                <w:b/>
              </w:rPr>
            </w:pPr>
            <w:r w:rsidRPr="00D43DEC">
              <w:rPr>
                <w:rFonts w:asciiTheme="minorHAnsi" w:hAnsiTheme="minorHAnsi" w:cstheme="minorHAnsi"/>
                <w:b/>
                <w:u w:val="single"/>
              </w:rPr>
              <w:t>ΤΙΤΛΟΣ ΝΟΜΟΥ</w:t>
            </w:r>
            <w:r w:rsidRPr="00D43DEC">
              <w:rPr>
                <w:rFonts w:asciiTheme="minorHAnsi" w:hAnsiTheme="minorHAnsi" w:cstheme="minorHAnsi"/>
                <w:b/>
              </w:rPr>
              <w:t>:</w:t>
            </w:r>
          </w:p>
        </w:tc>
      </w:tr>
      <w:tr w:rsidR="0080231A" w:rsidRPr="00D43DEC" w14:paraId="1C491218" w14:textId="77777777" w:rsidTr="00BB137A">
        <w:tblPrEx>
          <w:shd w:val="clear" w:color="auto" w:fill="FFFFFF"/>
        </w:tblPrEx>
        <w:trPr>
          <w:gridAfter w:val="1"/>
          <w:wAfter w:w="34" w:type="dxa"/>
        </w:trPr>
        <w:tc>
          <w:tcPr>
            <w:tcW w:w="575" w:type="dxa"/>
            <w:gridSpan w:val="2"/>
            <w:shd w:val="clear" w:color="auto" w:fill="DAEEF3" w:themeFill="accent5" w:themeFillTint="33"/>
          </w:tcPr>
          <w:p w14:paraId="147706C3" w14:textId="77777777" w:rsidR="0080231A" w:rsidRPr="00D43DEC" w:rsidRDefault="0080231A" w:rsidP="00BB137A">
            <w:pPr>
              <w:shd w:val="clear" w:color="auto" w:fill="DAEEF3" w:themeFill="accent5" w:themeFillTint="33"/>
              <w:jc w:val="both"/>
              <w:rPr>
                <w:rFonts w:asciiTheme="minorHAnsi" w:hAnsiTheme="minorHAnsi" w:cstheme="minorHAnsi"/>
                <w:b/>
                <w:i/>
              </w:rPr>
            </w:pPr>
          </w:p>
        </w:tc>
        <w:tc>
          <w:tcPr>
            <w:tcW w:w="9172" w:type="dxa"/>
            <w:gridSpan w:val="4"/>
            <w:shd w:val="clear" w:color="auto" w:fill="DAEEF3" w:themeFill="accent5" w:themeFillTint="33"/>
          </w:tcPr>
          <w:p w14:paraId="354B13F3" w14:textId="77777777" w:rsidR="0080231A" w:rsidRPr="00D43DEC" w:rsidRDefault="0080231A" w:rsidP="00BB137A">
            <w:pPr>
              <w:shd w:val="clear" w:color="auto" w:fill="DAEEF3" w:themeFill="accent5" w:themeFillTint="33"/>
              <w:suppressAutoHyphens w:val="0"/>
              <w:autoSpaceDE w:val="0"/>
              <w:autoSpaceDN w:val="0"/>
              <w:adjustRightInd w:val="0"/>
              <w:jc w:val="both"/>
              <w:rPr>
                <w:rFonts w:asciiTheme="minorHAnsi" w:hAnsiTheme="minorHAnsi" w:cstheme="minorHAnsi"/>
                <w:i/>
                <w:lang w:eastAsia="el-GR"/>
              </w:rPr>
            </w:pPr>
            <w:r>
              <w:rPr>
                <w:rFonts w:asciiTheme="minorHAnsi" w:hAnsiTheme="minorHAnsi" w:cstheme="minorHAnsi"/>
                <w:i/>
              </w:rPr>
              <w:t>«</w:t>
            </w:r>
            <w:r w:rsidR="005C56FB" w:rsidRPr="005C56FB">
              <w:rPr>
                <w:rFonts w:asciiTheme="minorHAnsi" w:hAnsiTheme="minorHAnsi" w:cstheme="minorHAnsi"/>
                <w:i/>
              </w:rPr>
              <w:t>Αναδιάταξη περιφερειών και αποκέντρωση αρμοδιοτήτων των τακτικών διοικητικών δικαστηρίων, οργάνωση της τηλεματικής συνεδρίασης, μετατροπή μεταβατικών εδρών και ίδρυση δικαστικών γραφείων τηλεματικής - Λοιπές επείγουσες ρυθμίσεις του Υπουργείου Δικαιοσύνης και άλλες διατάξεις</w:t>
            </w:r>
            <w:r>
              <w:rPr>
                <w:rFonts w:asciiTheme="minorHAnsi" w:hAnsiTheme="minorHAnsi" w:cstheme="minorHAnsi"/>
                <w:i/>
              </w:rPr>
              <w:t>»</w:t>
            </w:r>
          </w:p>
        </w:tc>
      </w:tr>
      <w:tr w:rsidR="0080231A" w:rsidRPr="00D43DEC" w14:paraId="3173DF77" w14:textId="77777777" w:rsidTr="00BB137A">
        <w:tblPrEx>
          <w:shd w:val="clear" w:color="auto" w:fill="FFFFFF"/>
        </w:tblPrEx>
        <w:trPr>
          <w:gridAfter w:val="1"/>
          <w:wAfter w:w="34" w:type="dxa"/>
        </w:trPr>
        <w:tc>
          <w:tcPr>
            <w:tcW w:w="575" w:type="dxa"/>
            <w:gridSpan w:val="2"/>
            <w:shd w:val="clear" w:color="auto" w:fill="DAEEF3" w:themeFill="accent5" w:themeFillTint="33"/>
          </w:tcPr>
          <w:p w14:paraId="3A47DAC4" w14:textId="77777777" w:rsidR="0080231A" w:rsidRPr="00D43DEC" w:rsidRDefault="0080231A" w:rsidP="00BB137A">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71A065F2" w14:textId="77777777" w:rsidR="0080231A" w:rsidRPr="00D43DEC" w:rsidRDefault="0080231A" w:rsidP="00BB137A">
            <w:pPr>
              <w:shd w:val="clear" w:color="auto" w:fill="DAEEF3" w:themeFill="accent5" w:themeFillTint="33"/>
              <w:jc w:val="both"/>
              <w:rPr>
                <w:rFonts w:asciiTheme="minorHAnsi" w:hAnsiTheme="minorHAnsi" w:cstheme="minorHAnsi"/>
                <w:b/>
              </w:rPr>
            </w:pPr>
            <w:r w:rsidRPr="00D43DEC">
              <w:rPr>
                <w:rFonts w:asciiTheme="minorHAnsi" w:hAnsiTheme="minorHAnsi" w:cstheme="minorHAnsi"/>
                <w:b/>
                <w:u w:val="single"/>
              </w:rPr>
              <w:t>ΑΡΙΘΜΟΣ ΤΡΟΠΟΛΟΓΙΑΣ</w:t>
            </w:r>
            <w:r w:rsidRPr="00D43DEC">
              <w:rPr>
                <w:rFonts w:asciiTheme="minorHAnsi" w:hAnsiTheme="minorHAnsi" w:cstheme="minorHAnsi"/>
                <w:b/>
              </w:rPr>
              <w:t>:</w:t>
            </w:r>
          </w:p>
        </w:tc>
      </w:tr>
      <w:tr w:rsidR="0080231A" w:rsidRPr="00D43DEC" w14:paraId="7810BE5D" w14:textId="77777777" w:rsidTr="00BB137A">
        <w:tblPrEx>
          <w:shd w:val="clear" w:color="auto" w:fill="FFFFFF"/>
        </w:tblPrEx>
        <w:trPr>
          <w:gridAfter w:val="1"/>
          <w:wAfter w:w="34" w:type="dxa"/>
        </w:trPr>
        <w:tc>
          <w:tcPr>
            <w:tcW w:w="575" w:type="dxa"/>
            <w:gridSpan w:val="2"/>
            <w:shd w:val="clear" w:color="auto" w:fill="DAEEF3" w:themeFill="accent5" w:themeFillTint="33"/>
          </w:tcPr>
          <w:p w14:paraId="45509718" w14:textId="77777777" w:rsidR="0080231A" w:rsidRPr="00D43DEC" w:rsidRDefault="0080231A" w:rsidP="00BB137A">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3FC15CC5" w14:textId="77777777" w:rsidR="0080231A" w:rsidRPr="00081547" w:rsidRDefault="004A7694" w:rsidP="00BB137A">
            <w:pPr>
              <w:shd w:val="clear" w:color="auto" w:fill="DAEEF3" w:themeFill="accent5" w:themeFillTint="33"/>
              <w:suppressAutoHyphens w:val="0"/>
              <w:rPr>
                <w:rFonts w:asciiTheme="minorHAnsi" w:hAnsiTheme="minorHAnsi" w:cstheme="minorHAnsi"/>
                <w:lang w:eastAsia="el-GR"/>
              </w:rPr>
            </w:pPr>
            <w:hyperlink r:id="rId136" w:history="1">
              <w:r w:rsidRPr="00081547">
                <w:rPr>
                  <w:rStyle w:val="-"/>
                  <w:rFonts w:asciiTheme="minorHAnsi" w:hAnsiTheme="minorHAnsi" w:cstheme="minorHAnsi"/>
                  <w:u w:val="none"/>
                  <w:lang w:eastAsia="el-GR"/>
                </w:rPr>
                <w:t>1632/136 6.3.2023</w:t>
              </w:r>
            </w:hyperlink>
          </w:p>
        </w:tc>
      </w:tr>
      <w:tr w:rsidR="0080231A" w:rsidRPr="00D43DEC" w14:paraId="5B302B7A" w14:textId="77777777" w:rsidTr="00BB137A">
        <w:tblPrEx>
          <w:shd w:val="clear" w:color="auto" w:fill="FFFFFF"/>
        </w:tblPrEx>
        <w:trPr>
          <w:gridAfter w:val="1"/>
          <w:wAfter w:w="34" w:type="dxa"/>
          <w:trHeight w:val="80"/>
        </w:trPr>
        <w:tc>
          <w:tcPr>
            <w:tcW w:w="575" w:type="dxa"/>
            <w:gridSpan w:val="2"/>
            <w:shd w:val="clear" w:color="auto" w:fill="DAEEF3" w:themeFill="accent5" w:themeFillTint="33"/>
          </w:tcPr>
          <w:p w14:paraId="3563FCF5" w14:textId="77777777" w:rsidR="0080231A" w:rsidRPr="00D43DEC" w:rsidRDefault="0080231A" w:rsidP="00BB137A">
            <w:pPr>
              <w:shd w:val="clear" w:color="auto" w:fill="DAEEF3" w:themeFill="accent5" w:themeFillTint="33"/>
              <w:jc w:val="both"/>
              <w:rPr>
                <w:rFonts w:asciiTheme="minorHAnsi" w:hAnsiTheme="minorHAnsi" w:cstheme="minorHAnsi"/>
                <w:b/>
              </w:rPr>
            </w:pPr>
          </w:p>
        </w:tc>
        <w:tc>
          <w:tcPr>
            <w:tcW w:w="9172" w:type="dxa"/>
            <w:gridSpan w:val="4"/>
            <w:shd w:val="clear" w:color="auto" w:fill="DAEEF3" w:themeFill="accent5" w:themeFillTint="33"/>
          </w:tcPr>
          <w:p w14:paraId="57EC108E" w14:textId="77777777" w:rsidR="0080231A" w:rsidRPr="00D43DEC" w:rsidRDefault="0080231A" w:rsidP="00BB137A">
            <w:pPr>
              <w:shd w:val="clear" w:color="auto" w:fill="DAEEF3" w:themeFill="accent5" w:themeFillTint="33"/>
              <w:jc w:val="both"/>
              <w:rPr>
                <w:rFonts w:asciiTheme="minorHAnsi" w:hAnsiTheme="minorHAnsi" w:cstheme="minorHAnsi"/>
                <w:b/>
              </w:rPr>
            </w:pPr>
            <w:r w:rsidRPr="00D43DEC">
              <w:rPr>
                <w:rFonts w:asciiTheme="minorHAnsi" w:hAnsiTheme="minorHAnsi" w:cstheme="minorHAnsi"/>
                <w:b/>
                <w:u w:val="single"/>
              </w:rPr>
              <w:t>ΠΕΡΙΓΡΑΦΗ</w:t>
            </w:r>
            <w:r w:rsidRPr="00D43DEC">
              <w:rPr>
                <w:rFonts w:asciiTheme="minorHAnsi" w:hAnsiTheme="minorHAnsi" w:cstheme="minorHAnsi"/>
                <w:b/>
              </w:rPr>
              <w:t>:</w:t>
            </w:r>
          </w:p>
          <w:p w14:paraId="1643F15A" w14:textId="77777777" w:rsidR="004A7694" w:rsidRDefault="004A7694" w:rsidP="001964C3">
            <w:pPr>
              <w:pStyle w:val="ae"/>
              <w:numPr>
                <w:ilvl w:val="0"/>
                <w:numId w:val="12"/>
              </w:numPr>
              <w:shd w:val="clear" w:color="auto" w:fill="DAEEF3" w:themeFill="accent5" w:themeFillTint="33"/>
              <w:ind w:left="357" w:hanging="357"/>
              <w:jc w:val="both"/>
              <w:rPr>
                <w:rFonts w:asciiTheme="minorHAnsi" w:hAnsiTheme="minorHAnsi" w:cstheme="minorHAnsi"/>
                <w:color w:val="000000"/>
                <w:shd w:val="clear" w:color="auto" w:fill="DAEEF3" w:themeFill="accent5" w:themeFillTint="33"/>
              </w:rPr>
            </w:pPr>
            <w:r w:rsidRPr="004A7694">
              <w:rPr>
                <w:rFonts w:asciiTheme="minorHAnsi" w:hAnsiTheme="minorHAnsi" w:cstheme="minorHAnsi"/>
                <w:color w:val="000000"/>
                <w:shd w:val="clear" w:color="auto" w:fill="DAEEF3" w:themeFill="accent5" w:themeFillTint="33"/>
              </w:rPr>
              <w:t xml:space="preserve">Ευθύνη νομικών προσώπων ή ενώσεων προσώπων - Τροποποίηση άρθρου 4 ν. 927/1979. </w:t>
            </w:r>
          </w:p>
          <w:p w14:paraId="478ED466" w14:textId="77777777" w:rsidR="004A7694" w:rsidRPr="004A7694" w:rsidRDefault="004A7694" w:rsidP="001964C3">
            <w:pPr>
              <w:pStyle w:val="ae"/>
              <w:numPr>
                <w:ilvl w:val="0"/>
                <w:numId w:val="12"/>
              </w:numPr>
              <w:shd w:val="clear" w:color="auto" w:fill="DAEEF3" w:themeFill="accent5" w:themeFillTint="33"/>
              <w:ind w:left="357" w:hanging="357"/>
              <w:jc w:val="both"/>
              <w:rPr>
                <w:rFonts w:asciiTheme="minorHAnsi" w:hAnsiTheme="minorHAnsi" w:cstheme="minorHAnsi"/>
                <w:color w:val="000000"/>
                <w:shd w:val="clear" w:color="auto" w:fill="DAEEF3" w:themeFill="accent5" w:themeFillTint="33"/>
              </w:rPr>
            </w:pPr>
            <w:r w:rsidRPr="004A7694">
              <w:rPr>
                <w:rFonts w:asciiTheme="minorHAnsi" w:hAnsiTheme="minorHAnsi" w:cstheme="minorHAnsi"/>
                <w:color w:val="000000"/>
                <w:shd w:val="clear" w:color="auto" w:fill="DAEEF3" w:themeFill="accent5" w:themeFillTint="33"/>
              </w:rPr>
              <w:lastRenderedPageBreak/>
              <w:t xml:space="preserve">Ειδικός ανακριτής για την καταπολέμηση της εμπορίας ανθρώπων - Προσθήκη άρθρου 5Α στον ν. 4198/2013. </w:t>
            </w:r>
          </w:p>
          <w:p w14:paraId="4D772A91" w14:textId="77777777" w:rsidR="004A7694" w:rsidRPr="004A7694" w:rsidRDefault="004A7694" w:rsidP="001964C3">
            <w:pPr>
              <w:pStyle w:val="ae"/>
              <w:numPr>
                <w:ilvl w:val="0"/>
                <w:numId w:val="12"/>
              </w:numPr>
              <w:shd w:val="clear" w:color="auto" w:fill="DAEEF3" w:themeFill="accent5" w:themeFillTint="33"/>
              <w:ind w:left="357" w:hanging="357"/>
              <w:jc w:val="both"/>
              <w:rPr>
                <w:rFonts w:asciiTheme="minorHAnsi" w:hAnsiTheme="minorHAnsi" w:cstheme="minorHAnsi"/>
                <w:b/>
              </w:rPr>
            </w:pPr>
            <w:r w:rsidRPr="004A7694">
              <w:rPr>
                <w:rFonts w:asciiTheme="minorHAnsi" w:hAnsiTheme="minorHAnsi" w:cstheme="minorHAnsi"/>
                <w:color w:val="000000"/>
                <w:shd w:val="clear" w:color="auto" w:fill="DAEEF3" w:themeFill="accent5" w:themeFillTint="33"/>
              </w:rPr>
              <w:t>Χρόνος έναρξης διαγωνισμού για την πλήρωση θέσεων Κλάδου ΠΕ Τεκμηρίωσης και Επικουρίας Δικαστικού ‘Έργου - Τροποποίηση παρ. 2 άρθρου 27</w:t>
            </w:r>
            <w:r>
              <w:rPr>
                <w:rFonts w:asciiTheme="minorHAnsi" w:hAnsiTheme="minorHAnsi" w:cstheme="minorHAnsi"/>
                <w:color w:val="000000"/>
                <w:shd w:val="clear" w:color="auto" w:fill="DAEEF3" w:themeFill="accent5" w:themeFillTint="33"/>
              </w:rPr>
              <w:t xml:space="preserve"> Κώδικα Δικαστικών Υπαλλήλων.</w:t>
            </w:r>
            <w:r w:rsidRPr="004A7694">
              <w:rPr>
                <w:rFonts w:asciiTheme="minorHAnsi" w:hAnsiTheme="minorHAnsi" w:cstheme="minorHAnsi"/>
                <w:color w:val="000000"/>
                <w:shd w:val="clear" w:color="auto" w:fill="DAEEF3" w:themeFill="accent5" w:themeFillTint="33"/>
              </w:rPr>
              <w:t xml:space="preserve"> </w:t>
            </w:r>
          </w:p>
          <w:p w14:paraId="6FA8CA86" w14:textId="77777777" w:rsidR="004A7694" w:rsidRPr="004A7694" w:rsidRDefault="004A7694" w:rsidP="001964C3">
            <w:pPr>
              <w:pStyle w:val="ae"/>
              <w:numPr>
                <w:ilvl w:val="0"/>
                <w:numId w:val="12"/>
              </w:numPr>
              <w:shd w:val="clear" w:color="auto" w:fill="DAEEF3" w:themeFill="accent5" w:themeFillTint="33"/>
              <w:ind w:left="357" w:hanging="357"/>
              <w:jc w:val="both"/>
              <w:rPr>
                <w:rFonts w:asciiTheme="minorHAnsi" w:hAnsiTheme="minorHAnsi" w:cstheme="minorHAnsi"/>
                <w:b/>
              </w:rPr>
            </w:pPr>
            <w:r w:rsidRPr="004A7694">
              <w:rPr>
                <w:rFonts w:asciiTheme="minorHAnsi" w:hAnsiTheme="minorHAnsi" w:cstheme="minorHAnsi"/>
                <w:color w:val="000000"/>
                <w:shd w:val="clear" w:color="auto" w:fill="DAEEF3" w:themeFill="accent5" w:themeFillTint="33"/>
              </w:rPr>
              <w:t>Ρυθμίσεις για το πενταμελές δικαστικό συμβούλιο των δικαστικών υπαλλήλων του εφετείου και του διοικητικού εφετείου - Τροποποίηση παρ. 1 άρθρου 84, παρ. 1 άρθρου 85, παρ. 2 και 7 άρθρου 86, τροποποίηση παρ. 1 και προσθήκη παρ. 1Α στο άρθρο 88</w:t>
            </w:r>
            <w:r w:rsidR="005A5DC1">
              <w:rPr>
                <w:rFonts w:asciiTheme="minorHAnsi" w:hAnsiTheme="minorHAnsi" w:cstheme="minorHAnsi"/>
                <w:color w:val="000000"/>
                <w:shd w:val="clear" w:color="auto" w:fill="DAEEF3" w:themeFill="accent5" w:themeFillTint="33"/>
              </w:rPr>
              <w:t xml:space="preserve"> Κώδικα Δικαστικών Υπαλλήλων.</w:t>
            </w:r>
            <w:r w:rsidRPr="004A7694">
              <w:rPr>
                <w:rFonts w:asciiTheme="minorHAnsi" w:hAnsiTheme="minorHAnsi" w:cstheme="minorHAnsi"/>
                <w:color w:val="000000"/>
                <w:shd w:val="clear" w:color="auto" w:fill="DAEEF3" w:themeFill="accent5" w:themeFillTint="33"/>
              </w:rPr>
              <w:t xml:space="preserve"> </w:t>
            </w:r>
          </w:p>
          <w:p w14:paraId="396E6C51" w14:textId="77777777" w:rsidR="004A7694" w:rsidRPr="004A7694" w:rsidRDefault="004A7694" w:rsidP="001964C3">
            <w:pPr>
              <w:pStyle w:val="ae"/>
              <w:numPr>
                <w:ilvl w:val="0"/>
                <w:numId w:val="12"/>
              </w:numPr>
              <w:shd w:val="clear" w:color="auto" w:fill="DAEEF3" w:themeFill="accent5" w:themeFillTint="33"/>
              <w:ind w:left="357" w:hanging="357"/>
              <w:jc w:val="both"/>
              <w:rPr>
                <w:rFonts w:asciiTheme="minorHAnsi" w:hAnsiTheme="minorHAnsi" w:cstheme="minorHAnsi"/>
                <w:b/>
              </w:rPr>
            </w:pPr>
            <w:r w:rsidRPr="004A7694">
              <w:rPr>
                <w:rFonts w:asciiTheme="minorHAnsi" w:hAnsiTheme="minorHAnsi" w:cstheme="minorHAnsi"/>
                <w:color w:val="000000"/>
                <w:shd w:val="clear" w:color="auto" w:fill="DAEEF3" w:themeFill="accent5" w:themeFillTint="33"/>
              </w:rPr>
              <w:t xml:space="preserve">Κοινοποίηση πίνακα με αναλυτικά αποτελέσματα σταυροδοσίας των υποψηφίων - Τροποποίηση παρ. 2 άρθρου 98 π.δ. 26/2012. </w:t>
            </w:r>
          </w:p>
          <w:p w14:paraId="5C3E4028" w14:textId="77777777" w:rsidR="0080231A" w:rsidRPr="004A7694" w:rsidRDefault="004A7694" w:rsidP="001964C3">
            <w:pPr>
              <w:pStyle w:val="ae"/>
              <w:numPr>
                <w:ilvl w:val="0"/>
                <w:numId w:val="12"/>
              </w:numPr>
              <w:shd w:val="clear" w:color="auto" w:fill="DAEEF3" w:themeFill="accent5" w:themeFillTint="33"/>
              <w:ind w:left="357" w:hanging="357"/>
              <w:jc w:val="both"/>
              <w:rPr>
                <w:rFonts w:asciiTheme="minorHAnsi" w:hAnsiTheme="minorHAnsi" w:cstheme="minorHAnsi"/>
                <w:b/>
              </w:rPr>
            </w:pPr>
            <w:r w:rsidRPr="004A7694">
              <w:rPr>
                <w:rFonts w:asciiTheme="minorHAnsi" w:hAnsiTheme="minorHAnsi" w:cstheme="minorHAnsi"/>
                <w:color w:val="000000"/>
                <w:shd w:val="clear" w:color="auto" w:fill="DAEEF3" w:themeFill="accent5" w:themeFillTint="33"/>
              </w:rPr>
              <w:t>Αρμόδια όργανα για επίδοση - Τροποποίηση παρ. Ι άρθρου 107 π.δ. 26/2012.</w:t>
            </w:r>
          </w:p>
        </w:tc>
      </w:tr>
      <w:tr w:rsidR="006B2208" w:rsidRPr="00D43DEC" w14:paraId="5784BD97" w14:textId="77777777" w:rsidTr="00344DCC">
        <w:tblPrEx>
          <w:shd w:val="clear" w:color="auto" w:fill="FFFFFF"/>
        </w:tblPrEx>
        <w:trPr>
          <w:gridAfter w:val="1"/>
          <w:wAfter w:w="34" w:type="dxa"/>
        </w:trPr>
        <w:tc>
          <w:tcPr>
            <w:tcW w:w="575" w:type="dxa"/>
            <w:gridSpan w:val="2"/>
            <w:shd w:val="clear" w:color="auto" w:fill="FFFFFF"/>
          </w:tcPr>
          <w:p w14:paraId="6200C534" w14:textId="77777777" w:rsidR="006B2208" w:rsidRPr="00D43DEC" w:rsidRDefault="006B2208" w:rsidP="00344DCC">
            <w:pPr>
              <w:jc w:val="both"/>
              <w:rPr>
                <w:rFonts w:asciiTheme="minorHAnsi" w:hAnsiTheme="minorHAnsi" w:cstheme="minorHAnsi"/>
                <w:b/>
                <w:sz w:val="28"/>
                <w:szCs w:val="28"/>
              </w:rPr>
            </w:pPr>
            <w:r>
              <w:rPr>
                <w:rFonts w:asciiTheme="minorHAnsi" w:hAnsiTheme="minorHAnsi" w:cstheme="minorHAnsi"/>
                <w:b/>
                <w:sz w:val="28"/>
                <w:szCs w:val="28"/>
              </w:rPr>
              <w:lastRenderedPageBreak/>
              <w:t>47</w:t>
            </w:r>
            <w:r w:rsidRPr="00D43DEC">
              <w:rPr>
                <w:rFonts w:asciiTheme="minorHAnsi" w:hAnsiTheme="minorHAnsi" w:cstheme="minorHAnsi"/>
                <w:b/>
                <w:sz w:val="28"/>
                <w:szCs w:val="28"/>
              </w:rPr>
              <w:t>.</w:t>
            </w:r>
          </w:p>
        </w:tc>
        <w:tc>
          <w:tcPr>
            <w:tcW w:w="9172" w:type="dxa"/>
            <w:gridSpan w:val="4"/>
            <w:shd w:val="clear" w:color="auto" w:fill="FFFFFF"/>
          </w:tcPr>
          <w:p w14:paraId="529A4C95" w14:textId="77777777" w:rsidR="006B2208" w:rsidRDefault="006B2208" w:rsidP="00344DCC">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0478D12A" w14:textId="77777777" w:rsidR="00E14E39" w:rsidRDefault="00E14E39" w:rsidP="00344DCC">
            <w:pPr>
              <w:jc w:val="center"/>
              <w:rPr>
                <w:rFonts w:asciiTheme="minorHAnsi" w:hAnsiTheme="minorHAnsi" w:cstheme="minorHAnsi"/>
                <w:b/>
              </w:rPr>
            </w:pPr>
            <w:r w:rsidRPr="00E14E39">
              <w:rPr>
                <w:rFonts w:asciiTheme="minorHAnsi" w:hAnsiTheme="minorHAnsi" w:cstheme="minorHAnsi"/>
                <w:b/>
              </w:rPr>
              <w:t xml:space="preserve">ΜΕΡΟΣ Γ’ </w:t>
            </w:r>
          </w:p>
          <w:p w14:paraId="29FCF45A" w14:textId="77777777" w:rsidR="00E14E39" w:rsidRDefault="00E14E39" w:rsidP="00344DCC">
            <w:pPr>
              <w:jc w:val="center"/>
              <w:rPr>
                <w:rFonts w:asciiTheme="minorHAnsi" w:hAnsiTheme="minorHAnsi" w:cstheme="minorHAnsi"/>
                <w:b/>
              </w:rPr>
            </w:pPr>
            <w:r w:rsidRPr="00E14E39">
              <w:rPr>
                <w:rFonts w:asciiTheme="minorHAnsi" w:hAnsiTheme="minorHAnsi" w:cstheme="minorHAnsi"/>
                <w:b/>
              </w:rPr>
              <w:t>ΛΟΙΠΕΣ ΡΥΘΜΙΣΕΙΣ ΥΠΟΥΡΓΕΙΟΥ ΕΣΩΤΕΡΙΚΩΝ</w:t>
            </w:r>
          </w:p>
          <w:p w14:paraId="6836EE18" w14:textId="77777777" w:rsidR="006B2208" w:rsidRPr="00D43DEC" w:rsidRDefault="006B220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B862CF" w:rsidRPr="00B862CF">
              <w:rPr>
                <w:rFonts w:asciiTheme="minorHAnsi" w:hAnsiTheme="minorHAnsi" w:cstheme="minorHAnsi"/>
                <w:b/>
              </w:rPr>
              <w:t>35</w:t>
            </w:r>
          </w:p>
          <w:p w14:paraId="1E5900E9" w14:textId="77777777" w:rsidR="006B2208" w:rsidRPr="00D43DEC" w:rsidRDefault="006B2208" w:rsidP="00B862CF">
            <w:pPr>
              <w:ind w:left="284"/>
              <w:contextualSpacing/>
              <w:jc w:val="both"/>
              <w:rPr>
                <w:rFonts w:asciiTheme="minorHAnsi" w:hAnsiTheme="minorHAnsi" w:cstheme="minorHAnsi"/>
              </w:rPr>
            </w:pPr>
            <w:r>
              <w:rPr>
                <w:rFonts w:asciiTheme="minorHAnsi" w:hAnsiTheme="minorHAnsi" w:cstheme="minorHAnsi"/>
              </w:rPr>
              <w:t>«</w:t>
            </w:r>
            <w:r w:rsidR="00B862CF" w:rsidRPr="00B862CF">
              <w:rPr>
                <w:rFonts w:asciiTheme="minorHAnsi" w:hAnsiTheme="minorHAnsi" w:cstheme="minorHAnsi"/>
              </w:rPr>
              <w:t>Έλεγχος των προϋποθέσεων για την κατάρτιση συνδυασμών από το Α1 Τμήμα του Αρείου Πάγου - Τροποποίηση παρ. 1 άρθρου 32 π.δ. 26/2012</w:t>
            </w:r>
            <w:r w:rsidR="00B862CF">
              <w:rPr>
                <w:rFonts w:asciiTheme="minorHAnsi" w:hAnsiTheme="minorHAnsi" w:cstheme="minorHAnsi"/>
              </w:rPr>
              <w:t>»</w:t>
            </w:r>
          </w:p>
        </w:tc>
      </w:tr>
      <w:tr w:rsidR="006B2208" w:rsidRPr="00D43DEC" w14:paraId="580D1F5E" w14:textId="77777777" w:rsidTr="00344DCC">
        <w:tblPrEx>
          <w:shd w:val="clear" w:color="auto" w:fill="FFFFFF"/>
        </w:tblPrEx>
        <w:trPr>
          <w:gridAfter w:val="1"/>
          <w:wAfter w:w="34" w:type="dxa"/>
        </w:trPr>
        <w:tc>
          <w:tcPr>
            <w:tcW w:w="575" w:type="dxa"/>
            <w:gridSpan w:val="2"/>
            <w:shd w:val="clear" w:color="auto" w:fill="FFFFFF"/>
          </w:tcPr>
          <w:p w14:paraId="1A6A269F" w14:textId="77777777" w:rsidR="006B2208" w:rsidRPr="00D43DEC" w:rsidRDefault="006B2208" w:rsidP="00344DCC">
            <w:pPr>
              <w:jc w:val="both"/>
              <w:rPr>
                <w:rFonts w:asciiTheme="minorHAnsi" w:hAnsiTheme="minorHAnsi" w:cstheme="minorHAnsi"/>
                <w:b/>
              </w:rPr>
            </w:pPr>
          </w:p>
        </w:tc>
        <w:tc>
          <w:tcPr>
            <w:tcW w:w="9172" w:type="dxa"/>
            <w:gridSpan w:val="4"/>
            <w:shd w:val="clear" w:color="auto" w:fill="FFFFFF"/>
          </w:tcPr>
          <w:p w14:paraId="7558504A" w14:textId="77777777" w:rsidR="006B2208" w:rsidRPr="00D43DEC" w:rsidRDefault="006B2208" w:rsidP="00344DCC">
            <w:pPr>
              <w:contextualSpacing/>
              <w:jc w:val="both"/>
              <w:rPr>
                <w:rFonts w:asciiTheme="minorHAnsi" w:hAnsiTheme="minorHAnsi" w:cstheme="minorHAnsi"/>
              </w:rPr>
            </w:pPr>
            <w:r>
              <w:rPr>
                <w:rFonts w:asciiTheme="minorHAnsi" w:hAnsiTheme="minorHAnsi" w:cstheme="minorHAnsi"/>
              </w:rPr>
              <w:t>του ν.</w:t>
            </w:r>
            <w:r w:rsidRPr="006B2208">
              <w:rPr>
                <w:rFonts w:asciiTheme="minorHAnsi" w:hAnsiTheme="minorHAnsi" w:cstheme="minorHAnsi"/>
              </w:rPr>
              <w:t xml:space="preserve"> </w:t>
            </w:r>
            <w:hyperlink r:id="rId137" w:history="1">
              <w:r w:rsidR="0060734C" w:rsidRPr="004832D1">
                <w:rPr>
                  <w:rStyle w:val="-"/>
                  <w:rFonts w:asciiTheme="minorHAnsi" w:hAnsiTheme="minorHAnsi" w:cstheme="minorHAnsi"/>
                  <w:u w:val="none"/>
                </w:rPr>
                <w:t>5043</w:t>
              </w:r>
              <w:r w:rsidRPr="004832D1">
                <w:rPr>
                  <w:rStyle w:val="-"/>
                  <w:rFonts w:asciiTheme="minorHAnsi" w:hAnsiTheme="minorHAnsi" w:cstheme="minorHAnsi"/>
                  <w:u w:val="none"/>
                </w:rPr>
                <w:t>/2023</w:t>
              </w:r>
            </w:hyperlink>
            <w:r w:rsidRPr="006B2208">
              <w:rPr>
                <w:rFonts w:asciiTheme="minorHAnsi" w:hAnsiTheme="minorHAnsi" w:cstheme="minorHAnsi"/>
              </w:rPr>
              <w:t xml:space="preserve"> </w:t>
            </w:r>
            <w:r>
              <w:rPr>
                <w:rFonts w:asciiTheme="minorHAnsi" w:hAnsiTheme="minorHAnsi" w:cstheme="minorHAnsi"/>
              </w:rPr>
              <w:t>(ΦΕΚ Α/</w:t>
            </w:r>
            <w:r w:rsidR="0060734C">
              <w:rPr>
                <w:rFonts w:asciiTheme="minorHAnsi" w:hAnsiTheme="minorHAnsi" w:cstheme="minorHAnsi"/>
                <w:lang w:val="en-US"/>
              </w:rPr>
              <w:t>91</w:t>
            </w:r>
            <w:r w:rsidRPr="00D43DEC">
              <w:rPr>
                <w:rFonts w:asciiTheme="minorHAnsi" w:hAnsiTheme="minorHAnsi" w:cstheme="minorHAnsi"/>
              </w:rPr>
              <w:t>/</w:t>
            </w:r>
            <w:r w:rsidR="0060734C">
              <w:rPr>
                <w:rFonts w:asciiTheme="minorHAnsi" w:hAnsiTheme="minorHAnsi" w:cstheme="minorHAnsi"/>
                <w:lang w:val="en-US"/>
              </w:rPr>
              <w:t>13</w:t>
            </w:r>
            <w:r w:rsidRPr="00D43DEC">
              <w:rPr>
                <w:rFonts w:asciiTheme="minorHAnsi" w:hAnsiTheme="minorHAnsi" w:cstheme="minorHAnsi"/>
              </w:rPr>
              <w:t>.</w:t>
            </w:r>
            <w:r w:rsidR="0060734C">
              <w:rPr>
                <w:rFonts w:asciiTheme="minorHAnsi" w:hAnsiTheme="minorHAnsi" w:cstheme="minorHAnsi"/>
                <w:lang w:val="en-US"/>
              </w:rPr>
              <w:t>04</w:t>
            </w:r>
            <w:r>
              <w:rPr>
                <w:rFonts w:asciiTheme="minorHAnsi" w:hAnsiTheme="minorHAnsi" w:cstheme="minorHAnsi"/>
              </w:rPr>
              <w:t>.2023</w:t>
            </w:r>
            <w:r w:rsidRPr="00D43DEC">
              <w:rPr>
                <w:rFonts w:asciiTheme="minorHAnsi" w:hAnsiTheme="minorHAnsi" w:cstheme="minorHAnsi"/>
              </w:rPr>
              <w:t>)».</w:t>
            </w:r>
          </w:p>
        </w:tc>
      </w:tr>
      <w:tr w:rsidR="006B2208" w:rsidRPr="00D43DEC" w14:paraId="4065EA25" w14:textId="77777777" w:rsidTr="00344DCC">
        <w:tblPrEx>
          <w:shd w:val="clear" w:color="auto" w:fill="FFFFFF"/>
        </w:tblPrEx>
        <w:trPr>
          <w:gridAfter w:val="1"/>
          <w:wAfter w:w="34" w:type="dxa"/>
        </w:trPr>
        <w:tc>
          <w:tcPr>
            <w:tcW w:w="575" w:type="dxa"/>
            <w:gridSpan w:val="2"/>
            <w:shd w:val="clear" w:color="auto" w:fill="FFFFFF"/>
          </w:tcPr>
          <w:p w14:paraId="0A7935FD" w14:textId="77777777" w:rsidR="006B2208" w:rsidRPr="00D43DEC" w:rsidRDefault="006B2208" w:rsidP="00344DCC">
            <w:pPr>
              <w:jc w:val="both"/>
              <w:rPr>
                <w:rFonts w:ascii="Calibri" w:hAnsi="Calibri" w:cs="Tahoma"/>
                <w:b/>
              </w:rPr>
            </w:pPr>
          </w:p>
        </w:tc>
        <w:tc>
          <w:tcPr>
            <w:tcW w:w="9172" w:type="dxa"/>
            <w:gridSpan w:val="4"/>
            <w:shd w:val="clear" w:color="auto" w:fill="FFFFFF"/>
          </w:tcPr>
          <w:p w14:paraId="6718E068" w14:textId="77777777" w:rsidR="006B2208" w:rsidRPr="00D43DEC" w:rsidRDefault="006B2208" w:rsidP="00344DC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6B2208" w:rsidRPr="00D43DEC" w14:paraId="45F2697C" w14:textId="77777777" w:rsidTr="00344DCC">
        <w:tblPrEx>
          <w:shd w:val="clear" w:color="auto" w:fill="FFFFFF"/>
        </w:tblPrEx>
        <w:trPr>
          <w:gridAfter w:val="1"/>
          <w:wAfter w:w="34" w:type="dxa"/>
        </w:trPr>
        <w:tc>
          <w:tcPr>
            <w:tcW w:w="575" w:type="dxa"/>
            <w:gridSpan w:val="2"/>
            <w:shd w:val="clear" w:color="auto" w:fill="FFFFFF"/>
          </w:tcPr>
          <w:p w14:paraId="20D46AA8" w14:textId="77777777" w:rsidR="006B2208" w:rsidRPr="00D43DEC" w:rsidRDefault="006B2208" w:rsidP="00344DCC">
            <w:pPr>
              <w:jc w:val="both"/>
              <w:rPr>
                <w:rFonts w:ascii="Calibri" w:hAnsi="Calibri" w:cs="Tahoma"/>
                <w:b/>
              </w:rPr>
            </w:pPr>
          </w:p>
        </w:tc>
        <w:tc>
          <w:tcPr>
            <w:tcW w:w="9172" w:type="dxa"/>
            <w:gridSpan w:val="4"/>
            <w:shd w:val="clear" w:color="auto" w:fill="FFFFFF"/>
          </w:tcPr>
          <w:p w14:paraId="100C6103" w14:textId="77777777" w:rsidR="006B2208" w:rsidRPr="00D43DEC" w:rsidRDefault="006B2208" w:rsidP="006B2208">
            <w:pPr>
              <w:suppressAutoHyphens w:val="0"/>
              <w:autoSpaceDE w:val="0"/>
              <w:autoSpaceDN w:val="0"/>
              <w:adjustRightInd w:val="0"/>
              <w:jc w:val="both"/>
              <w:rPr>
                <w:rFonts w:asciiTheme="minorHAnsi" w:hAnsiTheme="minorHAnsi" w:cstheme="minorHAnsi"/>
                <w:i/>
                <w:sz w:val="22"/>
                <w:szCs w:val="22"/>
                <w:lang w:eastAsia="el-GR"/>
              </w:rPr>
            </w:pPr>
            <w:r w:rsidRPr="00D43DEC">
              <w:rPr>
                <w:rFonts w:asciiTheme="minorHAnsi" w:hAnsiTheme="minorHAnsi" w:cstheme="minorHAnsi"/>
                <w:i/>
              </w:rPr>
              <w:t>«</w:t>
            </w:r>
            <w:r w:rsidR="00C75079" w:rsidRPr="00C75079">
              <w:rPr>
                <w:rFonts w:asciiTheme="minorHAnsi" w:hAnsiTheme="minorHAnsi" w:cstheme="minorHAnsi"/>
                <w:i/>
              </w:rPr>
              <w:t>Ρυθμίσεις σχετικά με τους Οργανισμούς Τοπικής Αυτοδιοίκησης α’ και β’ βαθμού - Διατάξεις για την ευζωία των ζώων συντροφιάς - Διατάξεις για το ανθρώπινο δυναμικό του δημοσίου τομέα - Λοιπές ρυθμίσεις του Υπουργείου Εσωτερικών και άλλες επείγουσες διατάξεις</w:t>
            </w:r>
            <w:r w:rsidRPr="00D43DEC">
              <w:rPr>
                <w:rFonts w:asciiTheme="minorHAnsi" w:hAnsiTheme="minorHAnsi" w:cstheme="minorHAnsi"/>
                <w:i/>
              </w:rPr>
              <w:t>»</w:t>
            </w:r>
          </w:p>
        </w:tc>
      </w:tr>
      <w:tr w:rsidR="006B2208" w:rsidRPr="00D43DEC" w14:paraId="72C23573" w14:textId="77777777" w:rsidTr="00344DCC">
        <w:tblPrEx>
          <w:shd w:val="clear" w:color="auto" w:fill="FFFFFF"/>
        </w:tblPrEx>
        <w:trPr>
          <w:gridAfter w:val="1"/>
          <w:wAfter w:w="34" w:type="dxa"/>
        </w:trPr>
        <w:tc>
          <w:tcPr>
            <w:tcW w:w="575" w:type="dxa"/>
            <w:gridSpan w:val="2"/>
            <w:shd w:val="clear" w:color="auto" w:fill="FFFFFF"/>
          </w:tcPr>
          <w:p w14:paraId="7FC59921" w14:textId="77777777" w:rsidR="006B2208" w:rsidRPr="00D43DEC" w:rsidRDefault="006B2208" w:rsidP="00344DCC">
            <w:pPr>
              <w:jc w:val="both"/>
              <w:rPr>
                <w:rFonts w:ascii="Calibri" w:hAnsi="Calibri" w:cs="Tahoma"/>
                <w:b/>
              </w:rPr>
            </w:pPr>
          </w:p>
        </w:tc>
        <w:tc>
          <w:tcPr>
            <w:tcW w:w="9172" w:type="dxa"/>
            <w:gridSpan w:val="4"/>
            <w:shd w:val="clear" w:color="auto" w:fill="FFFFFF"/>
          </w:tcPr>
          <w:p w14:paraId="5A907415" w14:textId="77777777" w:rsidR="006B2208" w:rsidRPr="00D43DEC" w:rsidRDefault="006B2208" w:rsidP="00344DC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6B2208" w:rsidRPr="00D43DEC" w14:paraId="33269D5A" w14:textId="77777777" w:rsidTr="00344DCC">
        <w:tblPrEx>
          <w:shd w:val="clear" w:color="auto" w:fill="FFFFFF"/>
        </w:tblPrEx>
        <w:trPr>
          <w:gridAfter w:val="1"/>
          <w:wAfter w:w="34" w:type="dxa"/>
        </w:trPr>
        <w:tc>
          <w:tcPr>
            <w:tcW w:w="575" w:type="dxa"/>
            <w:gridSpan w:val="2"/>
            <w:shd w:val="clear" w:color="auto" w:fill="FFFFFF"/>
          </w:tcPr>
          <w:p w14:paraId="1F89653B" w14:textId="77777777" w:rsidR="006B2208" w:rsidRPr="00D43DEC" w:rsidRDefault="006B2208" w:rsidP="00344DCC">
            <w:pPr>
              <w:jc w:val="both"/>
              <w:rPr>
                <w:rFonts w:ascii="Calibri" w:hAnsi="Calibri" w:cs="Tahoma"/>
                <w:b/>
              </w:rPr>
            </w:pPr>
          </w:p>
        </w:tc>
        <w:tc>
          <w:tcPr>
            <w:tcW w:w="9172" w:type="dxa"/>
            <w:gridSpan w:val="4"/>
            <w:shd w:val="clear" w:color="auto" w:fill="FFFFFF"/>
          </w:tcPr>
          <w:p w14:paraId="74FD4400" w14:textId="77777777" w:rsidR="006B2208" w:rsidRPr="00751F92" w:rsidRDefault="0060734C" w:rsidP="00344DCC">
            <w:pPr>
              <w:suppressAutoHyphens w:val="0"/>
              <w:rPr>
                <w:rFonts w:asciiTheme="minorHAnsi" w:hAnsiTheme="minorHAnsi" w:cstheme="minorHAnsi"/>
                <w:lang w:eastAsia="el-GR"/>
              </w:rPr>
            </w:pPr>
            <w:hyperlink r:id="rId138" w:history="1">
              <w:r w:rsidRPr="00751F92">
                <w:rPr>
                  <w:rStyle w:val="-"/>
                  <w:rFonts w:asciiTheme="minorHAnsi" w:hAnsiTheme="minorHAnsi" w:cstheme="minorHAnsi"/>
                  <w:u w:val="none"/>
                  <w:lang w:eastAsia="el-GR"/>
                </w:rPr>
                <w:t>1700/166 7.4.2023</w:t>
              </w:r>
            </w:hyperlink>
          </w:p>
        </w:tc>
      </w:tr>
      <w:tr w:rsidR="006B2208" w:rsidRPr="00D43DEC" w14:paraId="16EC21C2" w14:textId="77777777" w:rsidTr="00344DCC">
        <w:tblPrEx>
          <w:shd w:val="clear" w:color="auto" w:fill="FFFFFF"/>
        </w:tblPrEx>
        <w:trPr>
          <w:gridAfter w:val="1"/>
          <w:wAfter w:w="34" w:type="dxa"/>
        </w:trPr>
        <w:tc>
          <w:tcPr>
            <w:tcW w:w="575" w:type="dxa"/>
            <w:gridSpan w:val="2"/>
            <w:shd w:val="clear" w:color="auto" w:fill="FFFFFF"/>
          </w:tcPr>
          <w:p w14:paraId="6B6F4828" w14:textId="77777777" w:rsidR="006B2208" w:rsidRPr="00D43DEC" w:rsidRDefault="006B2208" w:rsidP="00344DCC">
            <w:pPr>
              <w:jc w:val="both"/>
              <w:rPr>
                <w:rFonts w:ascii="Calibri" w:hAnsi="Calibri" w:cs="Tahoma"/>
                <w:b/>
              </w:rPr>
            </w:pPr>
          </w:p>
        </w:tc>
        <w:tc>
          <w:tcPr>
            <w:tcW w:w="9172" w:type="dxa"/>
            <w:gridSpan w:val="4"/>
            <w:shd w:val="clear" w:color="auto" w:fill="FFFFFF"/>
          </w:tcPr>
          <w:p w14:paraId="273004CB" w14:textId="77777777" w:rsidR="006B2208" w:rsidRPr="00D43DEC" w:rsidRDefault="006B2208" w:rsidP="00344DC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7834A6B3" w14:textId="77777777" w:rsidR="006B2208" w:rsidRPr="0060734C" w:rsidRDefault="0060734C" w:rsidP="00344DCC">
            <w:pPr>
              <w:jc w:val="both"/>
              <w:rPr>
                <w:rFonts w:asciiTheme="minorHAnsi" w:hAnsiTheme="minorHAnsi" w:cstheme="minorHAnsi"/>
                <w:b/>
              </w:rPr>
            </w:pPr>
            <w:r w:rsidRPr="0060734C">
              <w:rPr>
                <w:rFonts w:asciiTheme="minorHAnsi" w:hAnsiTheme="minorHAnsi" w:cstheme="minorHAnsi"/>
                <w:color w:val="000000"/>
                <w:shd w:val="clear" w:color="auto" w:fill="FFFFFF"/>
              </w:rPr>
              <w:t>Έλεγχος των προϋποθέσεων για την κατάρτιση συνδυασμών από το Α1 Τμήμα του Αρείου Πάγου - Τροποποίηση παρ. 1 άρθρου 32 π.δ. 26/2012</w:t>
            </w:r>
            <w:r w:rsidR="006B2208" w:rsidRPr="0060734C">
              <w:rPr>
                <w:rFonts w:asciiTheme="minorHAnsi" w:hAnsiTheme="minorHAnsi" w:cstheme="minorHAnsi"/>
                <w:color w:val="000000"/>
                <w:shd w:val="clear" w:color="auto" w:fill="FFFFFF"/>
              </w:rPr>
              <w:t>.</w:t>
            </w:r>
          </w:p>
        </w:tc>
      </w:tr>
      <w:tr w:rsidR="00B862CF" w:rsidRPr="00D43DEC" w14:paraId="65770AC3" w14:textId="77777777" w:rsidTr="00D5249A">
        <w:tblPrEx>
          <w:shd w:val="clear" w:color="auto" w:fill="FFFFFF"/>
        </w:tblPrEx>
        <w:trPr>
          <w:gridAfter w:val="1"/>
          <w:wAfter w:w="34" w:type="dxa"/>
        </w:trPr>
        <w:tc>
          <w:tcPr>
            <w:tcW w:w="575" w:type="dxa"/>
            <w:gridSpan w:val="2"/>
            <w:shd w:val="clear" w:color="auto" w:fill="DAEEF3" w:themeFill="accent5" w:themeFillTint="33"/>
          </w:tcPr>
          <w:p w14:paraId="7BD7C559" w14:textId="77777777" w:rsidR="00B862CF" w:rsidRPr="00D43DEC" w:rsidRDefault="00B862CF" w:rsidP="00344DCC">
            <w:pPr>
              <w:jc w:val="both"/>
              <w:rPr>
                <w:rFonts w:asciiTheme="minorHAnsi" w:hAnsiTheme="minorHAnsi" w:cstheme="minorHAnsi"/>
                <w:b/>
                <w:sz w:val="28"/>
                <w:szCs w:val="28"/>
              </w:rPr>
            </w:pPr>
            <w:bookmarkStart w:id="83" w:name="_Hlk148532261"/>
            <w:r>
              <w:rPr>
                <w:rFonts w:asciiTheme="minorHAnsi" w:hAnsiTheme="minorHAnsi" w:cstheme="minorHAnsi"/>
                <w:b/>
                <w:sz w:val="28"/>
                <w:szCs w:val="28"/>
              </w:rPr>
              <w:t>48</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1FBAD82D" w14:textId="77777777" w:rsidR="00B862CF" w:rsidRDefault="00B862CF" w:rsidP="00344DCC">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5E03FF1A" w14:textId="77777777" w:rsidR="00B862CF" w:rsidRPr="00B21BE6" w:rsidRDefault="00DD3C0E" w:rsidP="00344DCC">
            <w:pPr>
              <w:jc w:val="center"/>
              <w:rPr>
                <w:rFonts w:asciiTheme="minorHAnsi" w:hAnsiTheme="minorHAnsi" w:cstheme="minorHAnsi"/>
                <w:b/>
              </w:rPr>
            </w:pPr>
            <w:r>
              <w:rPr>
                <w:rFonts w:asciiTheme="minorHAnsi" w:hAnsiTheme="minorHAnsi" w:cstheme="minorHAnsi"/>
                <w:b/>
              </w:rPr>
              <w:t xml:space="preserve">ΜΕΡΟΣ </w:t>
            </w:r>
            <w:r w:rsidRPr="00DD3C0E">
              <w:rPr>
                <w:rFonts w:asciiTheme="minorHAnsi" w:hAnsiTheme="minorHAnsi" w:cstheme="minorHAnsi"/>
                <w:b/>
              </w:rPr>
              <w:t>Γ</w:t>
            </w:r>
            <w:r w:rsidR="00B862CF">
              <w:rPr>
                <w:rFonts w:asciiTheme="minorHAnsi" w:hAnsiTheme="minorHAnsi" w:cstheme="minorHAnsi"/>
                <w:b/>
              </w:rPr>
              <w:t>’</w:t>
            </w:r>
          </w:p>
          <w:p w14:paraId="5A5E7098" w14:textId="77777777" w:rsidR="00B862CF" w:rsidRPr="00D43DEC" w:rsidRDefault="00B862CF" w:rsidP="00344DCC">
            <w:pPr>
              <w:jc w:val="center"/>
              <w:rPr>
                <w:rFonts w:asciiTheme="minorHAnsi" w:hAnsiTheme="minorHAnsi" w:cstheme="minorHAnsi"/>
                <w:b/>
                <w:sz w:val="28"/>
                <w:szCs w:val="28"/>
              </w:rPr>
            </w:pPr>
            <w:r w:rsidRPr="00B21BE6">
              <w:rPr>
                <w:rFonts w:asciiTheme="minorHAnsi" w:hAnsiTheme="minorHAnsi" w:cstheme="minorHAnsi"/>
                <w:b/>
              </w:rPr>
              <w:t>ΛΟΙΠΕΣ ΡΥΘΜΙΣΕΙΣ ΥΠΟΥΡΓΕΙΟΥ ΕΣΩΤΕΡΙΚΩΝ</w:t>
            </w:r>
          </w:p>
          <w:p w14:paraId="7412637D" w14:textId="77777777" w:rsidR="00B862CF" w:rsidRPr="00D43DEC" w:rsidRDefault="00406643"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00DD3C0E">
              <w:rPr>
                <w:rFonts w:asciiTheme="minorHAnsi" w:hAnsiTheme="minorHAnsi" w:cstheme="minorHAnsi"/>
                <w:b/>
                <w:lang w:val="en-US"/>
              </w:rPr>
              <w:t xml:space="preserve"> 36</w:t>
            </w:r>
          </w:p>
          <w:p w14:paraId="007F9E50" w14:textId="77777777" w:rsidR="00B862CF" w:rsidRPr="00D43DEC" w:rsidRDefault="00B862CF" w:rsidP="00344DCC">
            <w:pPr>
              <w:ind w:left="284"/>
              <w:contextualSpacing/>
              <w:jc w:val="both"/>
              <w:rPr>
                <w:rFonts w:asciiTheme="minorHAnsi" w:hAnsiTheme="minorHAnsi" w:cstheme="minorHAnsi"/>
              </w:rPr>
            </w:pPr>
            <w:r>
              <w:rPr>
                <w:rFonts w:asciiTheme="minorHAnsi" w:hAnsiTheme="minorHAnsi" w:cstheme="minorHAnsi"/>
              </w:rPr>
              <w:t>«</w:t>
            </w:r>
            <w:r w:rsidR="00DD3C0E" w:rsidRPr="00DD3C0E">
              <w:rPr>
                <w:rFonts w:asciiTheme="minorHAnsi" w:hAnsiTheme="minorHAnsi" w:cstheme="minorHAnsi"/>
              </w:rPr>
              <w:t>Χώρος υποδοχής και υποστήριξης εκλογέων με αναπηρία και μειωμένη κινητικότητα κατά τις βουλευτικές εκλογές - Προσθήκη παρ. 3Α στο άρθρο 83 του π.δ. 26/2012</w:t>
            </w:r>
            <w:r w:rsidRPr="00D43DEC">
              <w:rPr>
                <w:rFonts w:asciiTheme="minorHAnsi" w:hAnsiTheme="minorHAnsi" w:cstheme="minorHAnsi"/>
              </w:rPr>
              <w:t>»</w:t>
            </w:r>
          </w:p>
          <w:p w14:paraId="3AE905C1" w14:textId="77777777" w:rsidR="00B862CF" w:rsidRPr="00D43DEC" w:rsidRDefault="00DD3C0E"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37</w:t>
            </w:r>
          </w:p>
          <w:p w14:paraId="188E9AC7" w14:textId="77777777" w:rsidR="00B862CF" w:rsidRPr="0010715B" w:rsidRDefault="00B862CF" w:rsidP="00344DCC">
            <w:pPr>
              <w:ind w:left="284"/>
              <w:contextualSpacing/>
              <w:jc w:val="both"/>
              <w:rPr>
                <w:rFonts w:asciiTheme="minorHAnsi" w:hAnsiTheme="minorHAnsi" w:cstheme="minorHAnsi"/>
              </w:rPr>
            </w:pPr>
            <w:r>
              <w:rPr>
                <w:rFonts w:asciiTheme="minorHAnsi" w:hAnsiTheme="minorHAnsi" w:cstheme="minorHAnsi"/>
              </w:rPr>
              <w:t>«</w:t>
            </w:r>
            <w:r w:rsidR="00DD3C0E" w:rsidRPr="00DD3C0E">
              <w:rPr>
                <w:rFonts w:asciiTheme="minorHAnsi" w:hAnsiTheme="minorHAnsi" w:cstheme="minorHAnsi"/>
              </w:rPr>
              <w:t>Εκλογή Προέδρου συμβουλίου δημοτικής κοινότ</w:t>
            </w:r>
            <w:r w:rsidR="00DD3C0E">
              <w:rPr>
                <w:rFonts w:asciiTheme="minorHAnsi" w:hAnsiTheme="minorHAnsi" w:cstheme="minorHAnsi"/>
              </w:rPr>
              <w:t xml:space="preserve">ητας από 301 έως 2.000 κατοίκων </w:t>
            </w:r>
            <w:r w:rsidR="00DD3C0E" w:rsidRPr="00DD3C0E">
              <w:rPr>
                <w:rFonts w:asciiTheme="minorHAnsi" w:hAnsiTheme="minorHAnsi" w:cstheme="minorHAnsi"/>
              </w:rPr>
              <w:t>- Εκλογή</w:t>
            </w:r>
            <w:r w:rsidR="00DD3C0E">
              <w:rPr>
                <w:rFonts w:asciiTheme="minorHAnsi" w:hAnsiTheme="minorHAnsi" w:cstheme="minorHAnsi"/>
              </w:rPr>
              <w:t xml:space="preserve"> συμβούλων δημοτικών κοινοτήτων </w:t>
            </w:r>
            <w:r w:rsidR="00DD3C0E" w:rsidRPr="00DD3C0E">
              <w:rPr>
                <w:rFonts w:asciiTheme="minorHAnsi" w:hAnsiTheme="minorHAnsi" w:cstheme="minorHAnsi"/>
              </w:rPr>
              <w:t>- Εκλογή προέδρων δημοτικών κοινοτήτων έως 300 κατοίκους και συμβούλων δημοτικών κοινοτή</w:t>
            </w:r>
            <w:r w:rsidR="00DD3C0E">
              <w:rPr>
                <w:rFonts w:asciiTheme="minorHAnsi" w:hAnsiTheme="minorHAnsi" w:cstheme="minorHAnsi"/>
              </w:rPr>
              <w:t xml:space="preserve">των από 301 έως 2.000 κατοίκους </w:t>
            </w:r>
            <w:r w:rsidR="00DD3C0E" w:rsidRPr="00DD3C0E">
              <w:rPr>
                <w:rFonts w:asciiTheme="minorHAnsi" w:hAnsiTheme="minorHAnsi" w:cstheme="minorHAnsi"/>
              </w:rPr>
              <w:t>- Τροποποίηση παρ. 1 άρθρου 79 ν. 3852/2010, άρθρων 29 και 30 ν. 4804/2021</w:t>
            </w:r>
            <w:r w:rsidRPr="002C019A">
              <w:rPr>
                <w:rFonts w:asciiTheme="minorHAnsi" w:hAnsiTheme="minorHAnsi" w:cstheme="minorHAnsi"/>
              </w:rPr>
              <w:t>»</w:t>
            </w:r>
          </w:p>
          <w:p w14:paraId="31D4852F" w14:textId="77777777" w:rsidR="00B862CF" w:rsidRPr="00D43DEC" w:rsidRDefault="00B862C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00004DDE">
              <w:rPr>
                <w:rFonts w:asciiTheme="minorHAnsi" w:hAnsiTheme="minorHAnsi" w:cstheme="minorHAnsi"/>
                <w:b/>
                <w:lang w:val="en-US"/>
              </w:rPr>
              <w:t xml:space="preserve"> 38</w:t>
            </w:r>
            <w:r>
              <w:rPr>
                <w:rFonts w:asciiTheme="minorHAnsi" w:hAnsiTheme="minorHAnsi" w:cstheme="minorHAnsi"/>
                <w:b/>
              </w:rPr>
              <w:t xml:space="preserve"> </w:t>
            </w:r>
          </w:p>
          <w:p w14:paraId="41061B17" w14:textId="77777777" w:rsidR="00B862CF" w:rsidRPr="00D43DEC" w:rsidRDefault="00B862CF" w:rsidP="00344DCC">
            <w:pPr>
              <w:ind w:left="284"/>
              <w:contextualSpacing/>
              <w:jc w:val="both"/>
              <w:rPr>
                <w:rFonts w:asciiTheme="minorHAnsi" w:hAnsiTheme="minorHAnsi" w:cstheme="minorHAnsi"/>
              </w:rPr>
            </w:pPr>
            <w:r w:rsidRPr="00D43DEC">
              <w:rPr>
                <w:rFonts w:asciiTheme="minorHAnsi" w:hAnsiTheme="minorHAnsi" w:cstheme="minorHAnsi"/>
              </w:rPr>
              <w:t>«</w:t>
            </w:r>
            <w:r w:rsidR="00004DDE" w:rsidRPr="00004DDE">
              <w:rPr>
                <w:rFonts w:asciiTheme="minorHAnsi" w:hAnsiTheme="minorHAnsi" w:cstheme="minorHAnsi"/>
              </w:rPr>
              <w:t>Γονικές άδειες στους Ο.Τ.Α. α’ βαθμού - Τροποποίηση άρθρου 60 Κώδικα Κατάστασης Δημοτικών και Κοινοτικών Υπαλλήλων</w:t>
            </w:r>
            <w:r w:rsidRPr="00D43DEC">
              <w:rPr>
                <w:rFonts w:asciiTheme="minorHAnsi" w:hAnsiTheme="minorHAnsi" w:cstheme="minorHAnsi"/>
              </w:rPr>
              <w:t>»</w:t>
            </w:r>
          </w:p>
          <w:p w14:paraId="224A11FB" w14:textId="77777777" w:rsidR="00B862CF" w:rsidRPr="00D43DEC" w:rsidRDefault="00B862C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004DDE">
              <w:rPr>
                <w:rFonts w:asciiTheme="minorHAnsi" w:hAnsiTheme="minorHAnsi" w:cstheme="minorHAnsi"/>
                <w:b/>
                <w:lang w:val="en-US"/>
              </w:rPr>
              <w:t>39</w:t>
            </w:r>
          </w:p>
          <w:p w14:paraId="0EA08EBF" w14:textId="77777777" w:rsidR="00B862CF" w:rsidRPr="00D43DEC" w:rsidRDefault="00B862CF" w:rsidP="00344DCC">
            <w:pPr>
              <w:ind w:left="284"/>
              <w:contextualSpacing/>
              <w:jc w:val="both"/>
              <w:rPr>
                <w:rFonts w:asciiTheme="minorHAnsi" w:hAnsiTheme="minorHAnsi" w:cstheme="minorHAnsi"/>
              </w:rPr>
            </w:pPr>
            <w:r w:rsidRPr="00D43DEC">
              <w:rPr>
                <w:rFonts w:asciiTheme="minorHAnsi" w:hAnsiTheme="minorHAnsi" w:cstheme="minorHAnsi"/>
              </w:rPr>
              <w:lastRenderedPageBreak/>
              <w:t>«</w:t>
            </w:r>
            <w:r w:rsidR="00004DDE" w:rsidRPr="00004DDE">
              <w:rPr>
                <w:rFonts w:asciiTheme="minorHAnsi" w:hAnsiTheme="minorHAnsi" w:cstheme="minorHAnsi"/>
              </w:rPr>
              <w:t xml:space="preserve">Παραμονή στην υπηρεσία μετά από </w:t>
            </w:r>
            <w:r w:rsidR="00004DDE">
              <w:rPr>
                <w:rFonts w:asciiTheme="minorHAnsi" w:hAnsiTheme="minorHAnsi" w:cstheme="minorHAnsi"/>
              </w:rPr>
              <w:t xml:space="preserve">τη συμπλήρωση του ορίου ηλικίας </w:t>
            </w:r>
            <w:r w:rsidR="00004DDE" w:rsidRPr="00004DDE">
              <w:rPr>
                <w:rFonts w:asciiTheme="minorHAnsi" w:hAnsiTheme="minorHAnsi" w:cstheme="minorHAnsi"/>
              </w:rPr>
              <w:t>- Τροποποίηση άρθρου 49 π.δ. 410/1988</w:t>
            </w:r>
            <w:r w:rsidRPr="00D43DEC">
              <w:rPr>
                <w:rFonts w:asciiTheme="minorHAnsi" w:hAnsiTheme="minorHAnsi" w:cstheme="minorHAnsi"/>
              </w:rPr>
              <w:t>»</w:t>
            </w:r>
          </w:p>
          <w:p w14:paraId="4090F095" w14:textId="77777777" w:rsidR="00B862CF" w:rsidRPr="00D43DEC" w:rsidRDefault="00B862C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004DDE">
              <w:rPr>
                <w:rFonts w:asciiTheme="minorHAnsi" w:hAnsiTheme="minorHAnsi" w:cstheme="minorHAnsi"/>
                <w:b/>
                <w:lang w:val="en-US"/>
              </w:rPr>
              <w:t>40</w:t>
            </w:r>
          </w:p>
          <w:p w14:paraId="136A4AA4" w14:textId="77777777" w:rsidR="00B862CF" w:rsidRPr="00D43DEC" w:rsidRDefault="00B862CF" w:rsidP="00344DCC">
            <w:pPr>
              <w:ind w:left="284"/>
              <w:contextualSpacing/>
              <w:jc w:val="both"/>
              <w:rPr>
                <w:rFonts w:asciiTheme="minorHAnsi" w:hAnsiTheme="minorHAnsi" w:cstheme="minorHAnsi"/>
              </w:rPr>
            </w:pPr>
            <w:r w:rsidRPr="00D43DEC">
              <w:rPr>
                <w:rFonts w:asciiTheme="minorHAnsi" w:hAnsiTheme="minorHAnsi" w:cstheme="minorHAnsi"/>
              </w:rPr>
              <w:t>«</w:t>
            </w:r>
            <w:r w:rsidR="00004DDE" w:rsidRPr="00004DDE">
              <w:rPr>
                <w:rFonts w:asciiTheme="minorHAnsi" w:hAnsiTheme="minorHAnsi" w:cstheme="minorHAnsi"/>
              </w:rPr>
              <w:t>Μετάταξη για λόγους συνυπηρέτησης τριτέκνων ή πολυτέκνων δημοσίων υπαλλήλων - Προσθήκη παρ. 5 στο άρθρο 11Α του ν. 4440/2016</w:t>
            </w:r>
            <w:r w:rsidRPr="00D43DEC">
              <w:rPr>
                <w:rFonts w:asciiTheme="minorHAnsi" w:hAnsiTheme="minorHAnsi" w:cstheme="minorHAnsi"/>
              </w:rPr>
              <w:t>»</w:t>
            </w:r>
          </w:p>
          <w:p w14:paraId="6FBE2621" w14:textId="77777777" w:rsidR="00B862CF" w:rsidRPr="00D43DEC" w:rsidRDefault="00B862C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00004DDE">
              <w:rPr>
                <w:rFonts w:asciiTheme="minorHAnsi" w:hAnsiTheme="minorHAnsi" w:cstheme="minorHAnsi"/>
                <w:b/>
                <w:lang w:val="en-US"/>
              </w:rPr>
              <w:t xml:space="preserve"> 41</w:t>
            </w:r>
            <w:r>
              <w:rPr>
                <w:rFonts w:asciiTheme="minorHAnsi" w:hAnsiTheme="minorHAnsi" w:cstheme="minorHAnsi"/>
                <w:b/>
              </w:rPr>
              <w:t xml:space="preserve"> </w:t>
            </w:r>
          </w:p>
          <w:p w14:paraId="6CC9B4CD" w14:textId="77777777" w:rsidR="00B862CF" w:rsidRPr="00D43DEC" w:rsidRDefault="00B862CF" w:rsidP="00344DCC">
            <w:pPr>
              <w:ind w:left="284"/>
              <w:contextualSpacing/>
              <w:jc w:val="both"/>
              <w:rPr>
                <w:rFonts w:asciiTheme="minorHAnsi" w:hAnsiTheme="minorHAnsi" w:cstheme="minorHAnsi"/>
              </w:rPr>
            </w:pPr>
            <w:r w:rsidRPr="00D43DEC">
              <w:rPr>
                <w:rFonts w:asciiTheme="minorHAnsi" w:hAnsiTheme="minorHAnsi" w:cstheme="minorHAnsi"/>
              </w:rPr>
              <w:t>«</w:t>
            </w:r>
            <w:r w:rsidR="00004DDE" w:rsidRPr="00004DDE">
              <w:rPr>
                <w:rFonts w:asciiTheme="minorHAnsi" w:hAnsiTheme="minorHAnsi" w:cstheme="minorHAnsi"/>
              </w:rPr>
              <w:t>Ζητήματα ανθρώπινου δυναμικού των αποκεντρωμένων διοικήσεων - Τροποποίηση άρθρου 111 ν. 4604/2019 και περ. 1 παρ. Α άρθρου 20 ν. 4354/2015</w:t>
            </w:r>
            <w:r w:rsidRPr="00D43DEC">
              <w:rPr>
                <w:rFonts w:asciiTheme="minorHAnsi" w:hAnsiTheme="minorHAnsi" w:cstheme="minorHAnsi"/>
              </w:rPr>
              <w:t>»</w:t>
            </w:r>
          </w:p>
          <w:p w14:paraId="1129FD35" w14:textId="77777777" w:rsidR="00B862CF" w:rsidRPr="00D43DEC" w:rsidRDefault="00B862C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004DDE">
              <w:rPr>
                <w:rFonts w:asciiTheme="minorHAnsi" w:hAnsiTheme="minorHAnsi" w:cstheme="minorHAnsi"/>
                <w:b/>
                <w:lang w:val="en-US"/>
              </w:rPr>
              <w:t>42</w:t>
            </w:r>
          </w:p>
          <w:p w14:paraId="12E3A0EA" w14:textId="77777777" w:rsidR="00B862CF" w:rsidRPr="00D43DEC" w:rsidRDefault="00B862CF" w:rsidP="00344DCC">
            <w:pPr>
              <w:ind w:left="284"/>
              <w:contextualSpacing/>
              <w:jc w:val="both"/>
              <w:rPr>
                <w:rFonts w:asciiTheme="minorHAnsi" w:hAnsiTheme="minorHAnsi" w:cstheme="minorHAnsi"/>
              </w:rPr>
            </w:pPr>
            <w:r w:rsidRPr="00D43DEC">
              <w:rPr>
                <w:rFonts w:asciiTheme="minorHAnsi" w:hAnsiTheme="minorHAnsi" w:cstheme="minorHAnsi"/>
              </w:rPr>
              <w:t>«</w:t>
            </w:r>
            <w:r w:rsidR="00004DDE" w:rsidRPr="00004DDE">
              <w:rPr>
                <w:rFonts w:asciiTheme="minorHAnsi" w:hAnsiTheme="minorHAnsi" w:cstheme="minorHAnsi"/>
              </w:rPr>
              <w:t>Εγκαταστάσεις Συνοριακή</w:t>
            </w:r>
            <w:r w:rsidR="00004DDE">
              <w:rPr>
                <w:rFonts w:asciiTheme="minorHAnsi" w:hAnsiTheme="minorHAnsi" w:cstheme="minorHAnsi"/>
              </w:rPr>
              <w:t xml:space="preserve">ς Διάβασης Πρεσπών </w:t>
            </w:r>
            <w:r w:rsidR="00004DDE" w:rsidRPr="00004DDE">
              <w:rPr>
                <w:rFonts w:asciiTheme="minorHAnsi" w:hAnsiTheme="minorHAnsi" w:cstheme="minorHAnsi"/>
              </w:rPr>
              <w:t>- Προσθήκη παρ. 4 στο άρθρο 63 του ν. 5027/2023</w:t>
            </w:r>
            <w:r w:rsidRPr="00D43DEC">
              <w:rPr>
                <w:rFonts w:asciiTheme="minorHAnsi" w:hAnsiTheme="minorHAnsi" w:cstheme="minorHAnsi"/>
              </w:rPr>
              <w:t>»</w:t>
            </w:r>
          </w:p>
          <w:p w14:paraId="41A0EF80" w14:textId="77777777" w:rsidR="00B862CF" w:rsidRPr="00D43DEC" w:rsidRDefault="00B862C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00004DDE">
              <w:rPr>
                <w:rFonts w:asciiTheme="minorHAnsi" w:hAnsiTheme="minorHAnsi" w:cstheme="minorHAnsi"/>
                <w:b/>
                <w:lang w:val="en-US"/>
              </w:rPr>
              <w:t xml:space="preserve"> 43</w:t>
            </w:r>
            <w:r>
              <w:rPr>
                <w:rFonts w:asciiTheme="minorHAnsi" w:hAnsiTheme="minorHAnsi" w:cstheme="minorHAnsi"/>
                <w:b/>
              </w:rPr>
              <w:t xml:space="preserve"> </w:t>
            </w:r>
          </w:p>
          <w:p w14:paraId="5610C7B5" w14:textId="77777777" w:rsidR="00B862CF" w:rsidRPr="00D43DEC" w:rsidRDefault="00B862CF" w:rsidP="00344DCC">
            <w:pPr>
              <w:ind w:left="284"/>
              <w:contextualSpacing/>
              <w:jc w:val="both"/>
              <w:rPr>
                <w:rFonts w:asciiTheme="minorHAnsi" w:hAnsiTheme="minorHAnsi" w:cstheme="minorHAnsi"/>
              </w:rPr>
            </w:pPr>
            <w:r w:rsidRPr="00D43DEC">
              <w:rPr>
                <w:rFonts w:asciiTheme="minorHAnsi" w:hAnsiTheme="minorHAnsi" w:cstheme="minorHAnsi"/>
              </w:rPr>
              <w:t>«</w:t>
            </w:r>
            <w:r w:rsidR="00004DDE" w:rsidRPr="00004DDE">
              <w:rPr>
                <w:rFonts w:asciiTheme="minorHAnsi" w:hAnsiTheme="minorHAnsi" w:cstheme="minorHAnsi"/>
              </w:rPr>
              <w:t>Συμβάσεις ορ</w:t>
            </w:r>
            <w:r w:rsidR="00004DDE">
              <w:rPr>
                <w:rFonts w:asciiTheme="minorHAnsi" w:hAnsiTheme="minorHAnsi" w:cstheme="minorHAnsi"/>
              </w:rPr>
              <w:t xml:space="preserve">ισμένου χρόνου στην πυρασφάλεια </w:t>
            </w:r>
            <w:r w:rsidR="00004DDE" w:rsidRPr="00004DDE">
              <w:rPr>
                <w:rFonts w:asciiTheme="minorHAnsi" w:hAnsiTheme="minorHAnsi" w:cstheme="minorHAnsi"/>
              </w:rPr>
              <w:t>- Τροποποίηση παρ. 1 άρθρου 206 Κώδικα Κατάστασης Δημοτικών και Κοινοτικών Υπαλλήλων</w:t>
            </w:r>
            <w:r w:rsidRPr="00D43DEC">
              <w:rPr>
                <w:rFonts w:asciiTheme="minorHAnsi" w:hAnsiTheme="minorHAnsi" w:cstheme="minorHAnsi"/>
              </w:rPr>
              <w:t>»</w:t>
            </w:r>
          </w:p>
          <w:p w14:paraId="5CCA4C29" w14:textId="77777777" w:rsidR="00B862CF" w:rsidRPr="00D43DEC" w:rsidRDefault="00E15485"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44</w:t>
            </w:r>
          </w:p>
          <w:p w14:paraId="57D89FD4" w14:textId="77777777" w:rsidR="00B862CF" w:rsidRDefault="00B862CF" w:rsidP="00344DCC">
            <w:pPr>
              <w:ind w:left="284"/>
              <w:contextualSpacing/>
              <w:jc w:val="both"/>
              <w:rPr>
                <w:rFonts w:asciiTheme="minorHAnsi" w:hAnsiTheme="minorHAnsi" w:cstheme="minorHAnsi"/>
              </w:rPr>
            </w:pPr>
            <w:r w:rsidRPr="00D43DEC">
              <w:rPr>
                <w:rFonts w:asciiTheme="minorHAnsi" w:hAnsiTheme="minorHAnsi" w:cstheme="minorHAnsi"/>
              </w:rPr>
              <w:t>«</w:t>
            </w:r>
            <w:r w:rsidR="00E15485" w:rsidRPr="00E15485">
              <w:rPr>
                <w:rFonts w:asciiTheme="minorHAnsi" w:hAnsiTheme="minorHAnsi" w:cstheme="minorHAnsi"/>
              </w:rPr>
              <w:t>Ερμηνευτική διάταξη της παρ. 2 του άρθρου 20 του ν. 4735/2020</w:t>
            </w:r>
            <w:r w:rsidRPr="00D43DEC">
              <w:rPr>
                <w:rFonts w:asciiTheme="minorHAnsi" w:hAnsiTheme="minorHAnsi" w:cstheme="minorHAnsi"/>
              </w:rPr>
              <w:t>»</w:t>
            </w:r>
          </w:p>
          <w:p w14:paraId="2C78672D" w14:textId="77777777" w:rsidR="00B862CF" w:rsidRPr="00D43DEC" w:rsidRDefault="00B862C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00E15485">
              <w:rPr>
                <w:rFonts w:asciiTheme="minorHAnsi" w:hAnsiTheme="minorHAnsi" w:cstheme="minorHAnsi"/>
                <w:b/>
                <w:lang w:val="en-US"/>
              </w:rPr>
              <w:t xml:space="preserve"> 45</w:t>
            </w:r>
            <w:r>
              <w:rPr>
                <w:rFonts w:asciiTheme="minorHAnsi" w:hAnsiTheme="minorHAnsi" w:cstheme="minorHAnsi"/>
                <w:b/>
              </w:rPr>
              <w:t xml:space="preserve"> </w:t>
            </w:r>
          </w:p>
          <w:p w14:paraId="221AF70D" w14:textId="77777777" w:rsidR="00B862CF" w:rsidRDefault="00B862CF" w:rsidP="00344DCC">
            <w:pPr>
              <w:ind w:left="284"/>
              <w:contextualSpacing/>
              <w:jc w:val="both"/>
              <w:rPr>
                <w:rFonts w:asciiTheme="minorHAnsi" w:hAnsiTheme="minorHAnsi" w:cstheme="minorHAnsi"/>
              </w:rPr>
            </w:pPr>
            <w:r w:rsidRPr="00D43DEC">
              <w:rPr>
                <w:rFonts w:asciiTheme="minorHAnsi" w:hAnsiTheme="minorHAnsi" w:cstheme="minorHAnsi"/>
              </w:rPr>
              <w:t>«</w:t>
            </w:r>
            <w:r w:rsidR="00E15485" w:rsidRPr="00E15485">
              <w:rPr>
                <w:rFonts w:asciiTheme="minorHAnsi" w:hAnsiTheme="minorHAnsi" w:cstheme="minorHAnsi"/>
              </w:rPr>
              <w:t>Παρατάσεις ρυθμίσεων αρμοδιότητας Υπουργείου Εσωτερικών</w:t>
            </w:r>
            <w:r w:rsidRPr="00D43DEC">
              <w:rPr>
                <w:rFonts w:asciiTheme="minorHAnsi" w:hAnsiTheme="minorHAnsi" w:cstheme="minorHAnsi"/>
              </w:rPr>
              <w:t>»</w:t>
            </w:r>
          </w:p>
          <w:p w14:paraId="7F846F0E" w14:textId="77777777" w:rsidR="00B862CF" w:rsidRPr="00D43DEC" w:rsidRDefault="00B862C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E15485">
              <w:rPr>
                <w:rFonts w:asciiTheme="minorHAnsi" w:hAnsiTheme="minorHAnsi" w:cstheme="minorHAnsi"/>
                <w:b/>
                <w:lang w:val="en-US"/>
              </w:rPr>
              <w:t>46</w:t>
            </w:r>
          </w:p>
          <w:p w14:paraId="16A57B47" w14:textId="77777777" w:rsidR="00B862CF" w:rsidRPr="00D43DEC" w:rsidRDefault="00B862CF" w:rsidP="00E15485">
            <w:pPr>
              <w:ind w:left="284"/>
              <w:contextualSpacing/>
              <w:jc w:val="both"/>
              <w:rPr>
                <w:rFonts w:asciiTheme="minorHAnsi" w:hAnsiTheme="minorHAnsi" w:cstheme="minorHAnsi"/>
              </w:rPr>
            </w:pPr>
            <w:r w:rsidRPr="00D43DEC">
              <w:rPr>
                <w:rFonts w:asciiTheme="minorHAnsi" w:hAnsiTheme="minorHAnsi" w:cstheme="minorHAnsi"/>
              </w:rPr>
              <w:t>«</w:t>
            </w:r>
            <w:r w:rsidR="00E15485" w:rsidRPr="00E15485">
              <w:rPr>
                <w:rFonts w:asciiTheme="minorHAnsi" w:hAnsiTheme="minorHAnsi" w:cstheme="minorHAnsi"/>
              </w:rPr>
              <w:t>Αδυναμία λήψης απόφασης από δημοτικά και περιφερειακά συμβούλια - Τροποποίηση παρ. 10 άρθρου 67 και παρ. 3 άρθρου 169 ν. 3852/2010</w:t>
            </w:r>
            <w:r w:rsidRPr="00D43DEC">
              <w:rPr>
                <w:rFonts w:asciiTheme="minorHAnsi" w:hAnsiTheme="minorHAnsi" w:cstheme="minorHAnsi"/>
              </w:rPr>
              <w:t>»</w:t>
            </w:r>
          </w:p>
        </w:tc>
      </w:tr>
      <w:tr w:rsidR="00B862CF" w:rsidRPr="00D43DEC" w14:paraId="7B280F1C" w14:textId="77777777" w:rsidTr="00D5249A">
        <w:tblPrEx>
          <w:shd w:val="clear" w:color="auto" w:fill="FFFFFF"/>
        </w:tblPrEx>
        <w:trPr>
          <w:gridAfter w:val="1"/>
          <w:wAfter w:w="34" w:type="dxa"/>
        </w:trPr>
        <w:tc>
          <w:tcPr>
            <w:tcW w:w="575" w:type="dxa"/>
            <w:gridSpan w:val="2"/>
            <w:shd w:val="clear" w:color="auto" w:fill="DAEEF3" w:themeFill="accent5" w:themeFillTint="33"/>
          </w:tcPr>
          <w:p w14:paraId="22E4CEFB" w14:textId="77777777" w:rsidR="00B862CF" w:rsidRPr="00D43DEC" w:rsidRDefault="00B862CF" w:rsidP="00344DCC">
            <w:pPr>
              <w:jc w:val="both"/>
              <w:rPr>
                <w:rFonts w:asciiTheme="minorHAnsi" w:hAnsiTheme="minorHAnsi" w:cstheme="minorHAnsi"/>
                <w:b/>
              </w:rPr>
            </w:pPr>
          </w:p>
        </w:tc>
        <w:tc>
          <w:tcPr>
            <w:tcW w:w="9172" w:type="dxa"/>
            <w:gridSpan w:val="4"/>
            <w:shd w:val="clear" w:color="auto" w:fill="DAEEF3" w:themeFill="accent5" w:themeFillTint="33"/>
          </w:tcPr>
          <w:p w14:paraId="3EE53B7D" w14:textId="77777777" w:rsidR="00B862CF" w:rsidRPr="00D43DEC" w:rsidRDefault="00B862CF" w:rsidP="00344DCC">
            <w:pPr>
              <w:contextualSpacing/>
              <w:jc w:val="both"/>
              <w:rPr>
                <w:rFonts w:asciiTheme="minorHAnsi" w:hAnsiTheme="minorHAnsi" w:cstheme="minorHAnsi"/>
              </w:rPr>
            </w:pPr>
            <w:r>
              <w:rPr>
                <w:rFonts w:asciiTheme="minorHAnsi" w:hAnsiTheme="minorHAnsi" w:cstheme="minorHAnsi"/>
              </w:rPr>
              <w:t>του ν.</w:t>
            </w:r>
            <w:r w:rsidRPr="006B2208">
              <w:rPr>
                <w:rFonts w:asciiTheme="minorHAnsi" w:hAnsiTheme="minorHAnsi" w:cstheme="minorHAnsi"/>
              </w:rPr>
              <w:t xml:space="preserve"> </w:t>
            </w:r>
            <w:hyperlink r:id="rId139" w:history="1">
              <w:r w:rsidRPr="004832D1">
                <w:rPr>
                  <w:rStyle w:val="-"/>
                  <w:rFonts w:asciiTheme="minorHAnsi" w:hAnsiTheme="minorHAnsi" w:cstheme="minorHAnsi"/>
                  <w:u w:val="none"/>
                </w:rPr>
                <w:t>5043/2023</w:t>
              </w:r>
            </w:hyperlink>
            <w:r w:rsidRPr="006B2208">
              <w:rPr>
                <w:rFonts w:asciiTheme="minorHAnsi" w:hAnsiTheme="minorHAnsi" w:cstheme="minorHAnsi"/>
              </w:rPr>
              <w:t xml:space="preserve"> </w:t>
            </w:r>
            <w:r>
              <w:rPr>
                <w:rFonts w:asciiTheme="minorHAnsi" w:hAnsiTheme="minorHAnsi" w:cstheme="minorHAnsi"/>
              </w:rPr>
              <w:t>(ΦΕΚ Α/</w:t>
            </w:r>
            <w:r>
              <w:rPr>
                <w:rFonts w:asciiTheme="minorHAnsi" w:hAnsiTheme="minorHAnsi" w:cstheme="minorHAnsi"/>
                <w:lang w:val="en-US"/>
              </w:rPr>
              <w:t>91</w:t>
            </w:r>
            <w:r w:rsidRPr="00D43DEC">
              <w:rPr>
                <w:rFonts w:asciiTheme="minorHAnsi" w:hAnsiTheme="minorHAnsi" w:cstheme="minorHAnsi"/>
              </w:rPr>
              <w:t>/</w:t>
            </w:r>
            <w:r>
              <w:rPr>
                <w:rFonts w:asciiTheme="minorHAnsi" w:hAnsiTheme="minorHAnsi" w:cstheme="minorHAnsi"/>
                <w:lang w:val="en-US"/>
              </w:rPr>
              <w:t>13</w:t>
            </w:r>
            <w:r w:rsidRPr="00D43DEC">
              <w:rPr>
                <w:rFonts w:asciiTheme="minorHAnsi" w:hAnsiTheme="minorHAnsi" w:cstheme="minorHAnsi"/>
              </w:rPr>
              <w:t>.</w:t>
            </w:r>
            <w:r>
              <w:rPr>
                <w:rFonts w:asciiTheme="minorHAnsi" w:hAnsiTheme="minorHAnsi" w:cstheme="minorHAnsi"/>
                <w:lang w:val="en-US"/>
              </w:rPr>
              <w:t>04</w:t>
            </w:r>
            <w:r>
              <w:rPr>
                <w:rFonts w:asciiTheme="minorHAnsi" w:hAnsiTheme="minorHAnsi" w:cstheme="minorHAnsi"/>
              </w:rPr>
              <w:t>.2023</w:t>
            </w:r>
            <w:r w:rsidRPr="00D43DEC">
              <w:rPr>
                <w:rFonts w:asciiTheme="minorHAnsi" w:hAnsiTheme="minorHAnsi" w:cstheme="minorHAnsi"/>
              </w:rPr>
              <w:t>)».</w:t>
            </w:r>
          </w:p>
        </w:tc>
      </w:tr>
      <w:tr w:rsidR="00B862CF" w:rsidRPr="00D43DEC" w14:paraId="60439E1F" w14:textId="77777777" w:rsidTr="00D5249A">
        <w:tblPrEx>
          <w:shd w:val="clear" w:color="auto" w:fill="FFFFFF"/>
        </w:tblPrEx>
        <w:trPr>
          <w:gridAfter w:val="1"/>
          <w:wAfter w:w="34" w:type="dxa"/>
        </w:trPr>
        <w:tc>
          <w:tcPr>
            <w:tcW w:w="575" w:type="dxa"/>
            <w:gridSpan w:val="2"/>
            <w:shd w:val="clear" w:color="auto" w:fill="DAEEF3" w:themeFill="accent5" w:themeFillTint="33"/>
          </w:tcPr>
          <w:p w14:paraId="4AD8AA2B" w14:textId="77777777" w:rsidR="00B862CF" w:rsidRPr="00D43DEC" w:rsidRDefault="00B862CF" w:rsidP="00344DCC">
            <w:pPr>
              <w:jc w:val="both"/>
              <w:rPr>
                <w:rFonts w:ascii="Calibri" w:hAnsi="Calibri" w:cs="Tahoma"/>
                <w:b/>
              </w:rPr>
            </w:pPr>
          </w:p>
        </w:tc>
        <w:tc>
          <w:tcPr>
            <w:tcW w:w="9172" w:type="dxa"/>
            <w:gridSpan w:val="4"/>
            <w:shd w:val="clear" w:color="auto" w:fill="DAEEF3" w:themeFill="accent5" w:themeFillTint="33"/>
          </w:tcPr>
          <w:p w14:paraId="75051D58" w14:textId="77777777" w:rsidR="00B862CF" w:rsidRPr="00D43DEC" w:rsidRDefault="00B862CF" w:rsidP="00344DC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B862CF" w:rsidRPr="00D43DEC" w14:paraId="055DF40C" w14:textId="77777777" w:rsidTr="00D5249A">
        <w:tblPrEx>
          <w:shd w:val="clear" w:color="auto" w:fill="FFFFFF"/>
        </w:tblPrEx>
        <w:trPr>
          <w:gridAfter w:val="1"/>
          <w:wAfter w:w="34" w:type="dxa"/>
        </w:trPr>
        <w:tc>
          <w:tcPr>
            <w:tcW w:w="575" w:type="dxa"/>
            <w:gridSpan w:val="2"/>
            <w:shd w:val="clear" w:color="auto" w:fill="DAEEF3" w:themeFill="accent5" w:themeFillTint="33"/>
          </w:tcPr>
          <w:p w14:paraId="1D15ED7F" w14:textId="77777777" w:rsidR="00B862CF" w:rsidRPr="00D43DEC" w:rsidRDefault="00B862CF" w:rsidP="00344DCC">
            <w:pPr>
              <w:jc w:val="both"/>
              <w:rPr>
                <w:rFonts w:ascii="Calibri" w:hAnsi="Calibri" w:cs="Tahoma"/>
                <w:b/>
              </w:rPr>
            </w:pPr>
          </w:p>
        </w:tc>
        <w:tc>
          <w:tcPr>
            <w:tcW w:w="9172" w:type="dxa"/>
            <w:gridSpan w:val="4"/>
            <w:shd w:val="clear" w:color="auto" w:fill="DAEEF3" w:themeFill="accent5" w:themeFillTint="33"/>
          </w:tcPr>
          <w:p w14:paraId="6D44D9A1" w14:textId="77777777" w:rsidR="00B862CF" w:rsidRPr="00D43DEC" w:rsidRDefault="00B862CF" w:rsidP="00344DCC">
            <w:pPr>
              <w:suppressAutoHyphens w:val="0"/>
              <w:autoSpaceDE w:val="0"/>
              <w:autoSpaceDN w:val="0"/>
              <w:adjustRightInd w:val="0"/>
              <w:jc w:val="both"/>
              <w:rPr>
                <w:rFonts w:asciiTheme="minorHAnsi" w:hAnsiTheme="minorHAnsi" w:cstheme="minorHAnsi"/>
                <w:i/>
                <w:sz w:val="22"/>
                <w:szCs w:val="22"/>
                <w:lang w:eastAsia="el-GR"/>
              </w:rPr>
            </w:pPr>
            <w:r w:rsidRPr="00D43DEC">
              <w:rPr>
                <w:rFonts w:asciiTheme="minorHAnsi" w:hAnsiTheme="minorHAnsi" w:cstheme="minorHAnsi"/>
                <w:i/>
              </w:rPr>
              <w:t>«</w:t>
            </w:r>
            <w:r w:rsidRPr="00C75079">
              <w:rPr>
                <w:rFonts w:asciiTheme="minorHAnsi" w:hAnsiTheme="minorHAnsi" w:cstheme="minorHAnsi"/>
                <w:i/>
              </w:rPr>
              <w:t>Ρυθμίσεις σχετικά με τους Οργανισμούς Τοπικής Αυτοδιοίκησης α’ και β’ βαθμού - Διατάξεις για την ευζωία των ζώων συντροφιάς - Διατάξεις για το ανθρώπινο δυναμικό του δημοσίου τομέα - Λοιπές ρυθμίσεις του Υπουργείου Εσωτερικών και άλλες επείγουσες διατάξεις</w:t>
            </w:r>
            <w:r w:rsidRPr="00D43DEC">
              <w:rPr>
                <w:rFonts w:asciiTheme="minorHAnsi" w:hAnsiTheme="minorHAnsi" w:cstheme="minorHAnsi"/>
                <w:i/>
              </w:rPr>
              <w:t>»</w:t>
            </w:r>
          </w:p>
        </w:tc>
      </w:tr>
      <w:tr w:rsidR="00B862CF" w:rsidRPr="00D43DEC" w14:paraId="4B8FD57D" w14:textId="77777777" w:rsidTr="00D5249A">
        <w:tblPrEx>
          <w:shd w:val="clear" w:color="auto" w:fill="FFFFFF"/>
        </w:tblPrEx>
        <w:trPr>
          <w:gridAfter w:val="1"/>
          <w:wAfter w:w="34" w:type="dxa"/>
        </w:trPr>
        <w:tc>
          <w:tcPr>
            <w:tcW w:w="575" w:type="dxa"/>
            <w:gridSpan w:val="2"/>
            <w:shd w:val="clear" w:color="auto" w:fill="DAEEF3" w:themeFill="accent5" w:themeFillTint="33"/>
          </w:tcPr>
          <w:p w14:paraId="00681BE6" w14:textId="77777777" w:rsidR="00B862CF" w:rsidRPr="00D43DEC" w:rsidRDefault="00B862CF" w:rsidP="00344DCC">
            <w:pPr>
              <w:jc w:val="both"/>
              <w:rPr>
                <w:rFonts w:ascii="Calibri" w:hAnsi="Calibri" w:cs="Tahoma"/>
                <w:b/>
              </w:rPr>
            </w:pPr>
          </w:p>
        </w:tc>
        <w:tc>
          <w:tcPr>
            <w:tcW w:w="9172" w:type="dxa"/>
            <w:gridSpan w:val="4"/>
            <w:shd w:val="clear" w:color="auto" w:fill="DAEEF3" w:themeFill="accent5" w:themeFillTint="33"/>
          </w:tcPr>
          <w:p w14:paraId="3502E820" w14:textId="77777777" w:rsidR="00B862CF" w:rsidRPr="00D43DEC" w:rsidRDefault="00B862CF" w:rsidP="00344DC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B862CF" w:rsidRPr="00D43DEC" w14:paraId="2402010C" w14:textId="77777777" w:rsidTr="00D5249A">
        <w:tblPrEx>
          <w:shd w:val="clear" w:color="auto" w:fill="FFFFFF"/>
        </w:tblPrEx>
        <w:trPr>
          <w:gridAfter w:val="1"/>
          <w:wAfter w:w="34" w:type="dxa"/>
        </w:trPr>
        <w:tc>
          <w:tcPr>
            <w:tcW w:w="575" w:type="dxa"/>
            <w:gridSpan w:val="2"/>
            <w:shd w:val="clear" w:color="auto" w:fill="DAEEF3" w:themeFill="accent5" w:themeFillTint="33"/>
          </w:tcPr>
          <w:p w14:paraId="67FDF7AC" w14:textId="77777777" w:rsidR="00B862CF" w:rsidRPr="00D43DEC" w:rsidRDefault="00B862CF" w:rsidP="00344DCC">
            <w:pPr>
              <w:jc w:val="both"/>
              <w:rPr>
                <w:rFonts w:ascii="Calibri" w:hAnsi="Calibri" w:cs="Tahoma"/>
                <w:b/>
              </w:rPr>
            </w:pPr>
          </w:p>
        </w:tc>
        <w:tc>
          <w:tcPr>
            <w:tcW w:w="9172" w:type="dxa"/>
            <w:gridSpan w:val="4"/>
            <w:shd w:val="clear" w:color="auto" w:fill="DAEEF3" w:themeFill="accent5" w:themeFillTint="33"/>
          </w:tcPr>
          <w:p w14:paraId="15136478" w14:textId="77777777" w:rsidR="00B862CF" w:rsidRPr="009E405C" w:rsidRDefault="009E405C" w:rsidP="00344DCC">
            <w:pPr>
              <w:suppressAutoHyphens w:val="0"/>
              <w:rPr>
                <w:rFonts w:asciiTheme="minorHAnsi" w:hAnsiTheme="minorHAnsi" w:cstheme="minorHAnsi"/>
                <w:lang w:eastAsia="el-GR"/>
              </w:rPr>
            </w:pPr>
            <w:hyperlink r:id="rId140" w:history="1">
              <w:r w:rsidRPr="009E405C">
                <w:rPr>
                  <w:rStyle w:val="-"/>
                  <w:rFonts w:asciiTheme="minorHAnsi" w:hAnsiTheme="minorHAnsi" w:cstheme="minorHAnsi"/>
                  <w:u w:val="none"/>
                  <w:lang w:eastAsia="el-GR"/>
                </w:rPr>
                <w:t>1719/185 10.4.2023</w:t>
              </w:r>
            </w:hyperlink>
          </w:p>
        </w:tc>
      </w:tr>
      <w:tr w:rsidR="00B862CF" w:rsidRPr="00D43DEC" w14:paraId="3D84172C" w14:textId="77777777" w:rsidTr="00D5249A">
        <w:tblPrEx>
          <w:shd w:val="clear" w:color="auto" w:fill="FFFFFF"/>
        </w:tblPrEx>
        <w:trPr>
          <w:gridAfter w:val="1"/>
          <w:wAfter w:w="34" w:type="dxa"/>
        </w:trPr>
        <w:tc>
          <w:tcPr>
            <w:tcW w:w="575" w:type="dxa"/>
            <w:gridSpan w:val="2"/>
            <w:shd w:val="clear" w:color="auto" w:fill="DAEEF3" w:themeFill="accent5" w:themeFillTint="33"/>
          </w:tcPr>
          <w:p w14:paraId="7BEEFEB3" w14:textId="77777777" w:rsidR="00B862CF" w:rsidRPr="00D43DEC" w:rsidRDefault="00B862CF" w:rsidP="00344DCC">
            <w:pPr>
              <w:jc w:val="both"/>
              <w:rPr>
                <w:rFonts w:ascii="Calibri" w:hAnsi="Calibri" w:cs="Tahoma"/>
                <w:b/>
              </w:rPr>
            </w:pPr>
          </w:p>
        </w:tc>
        <w:tc>
          <w:tcPr>
            <w:tcW w:w="9172" w:type="dxa"/>
            <w:gridSpan w:val="4"/>
            <w:shd w:val="clear" w:color="auto" w:fill="DAEEF3" w:themeFill="accent5" w:themeFillTint="33"/>
          </w:tcPr>
          <w:p w14:paraId="1AAE14F6" w14:textId="77777777" w:rsidR="00B862CF" w:rsidRPr="00D43DEC" w:rsidRDefault="00B862CF" w:rsidP="00344DC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2366E5A1" w14:textId="77777777" w:rsidR="00B862CF" w:rsidRPr="0060734C" w:rsidRDefault="009E405C" w:rsidP="00344DCC">
            <w:pPr>
              <w:jc w:val="both"/>
              <w:rPr>
                <w:rFonts w:asciiTheme="minorHAnsi" w:hAnsiTheme="minorHAnsi" w:cstheme="minorHAnsi"/>
                <w:b/>
              </w:rPr>
            </w:pPr>
            <w:r w:rsidRPr="00D5249A">
              <w:rPr>
                <w:rFonts w:asciiTheme="minorHAnsi" w:hAnsiTheme="minorHAnsi" w:cstheme="minorHAnsi"/>
                <w:color w:val="000000"/>
                <w:shd w:val="clear" w:color="auto" w:fill="DAEEF3" w:themeFill="accent5" w:themeFillTint="33"/>
              </w:rPr>
              <w:t>Ρυθμίσεις θεμάτων αρμοδιότητας του Υπουργείου Εσωτερικών</w:t>
            </w:r>
            <w:r w:rsidR="00B862CF" w:rsidRPr="00D5249A">
              <w:rPr>
                <w:rFonts w:asciiTheme="minorHAnsi" w:hAnsiTheme="minorHAnsi" w:cstheme="minorHAnsi"/>
                <w:color w:val="000000"/>
                <w:shd w:val="clear" w:color="auto" w:fill="DAEEF3" w:themeFill="accent5" w:themeFillTint="33"/>
              </w:rPr>
              <w:t>.</w:t>
            </w:r>
          </w:p>
        </w:tc>
      </w:tr>
      <w:bookmarkEnd w:id="83"/>
      <w:tr w:rsidR="008054D8" w:rsidRPr="00D43DEC" w14:paraId="3EDBDA9C" w14:textId="77777777" w:rsidTr="00E23CB0">
        <w:tblPrEx>
          <w:shd w:val="clear" w:color="auto" w:fill="FFFFFF"/>
        </w:tblPrEx>
        <w:trPr>
          <w:gridAfter w:val="1"/>
          <w:wAfter w:w="34" w:type="dxa"/>
        </w:trPr>
        <w:tc>
          <w:tcPr>
            <w:tcW w:w="575" w:type="dxa"/>
            <w:gridSpan w:val="2"/>
            <w:shd w:val="clear" w:color="auto" w:fill="FFFFFF"/>
          </w:tcPr>
          <w:p w14:paraId="5F7EAFA8" w14:textId="591FB849" w:rsidR="008054D8" w:rsidRPr="00D43DEC" w:rsidRDefault="008054D8" w:rsidP="00E23CB0">
            <w:pPr>
              <w:jc w:val="both"/>
              <w:rPr>
                <w:rFonts w:asciiTheme="minorHAnsi" w:hAnsiTheme="minorHAnsi" w:cstheme="minorHAnsi"/>
                <w:b/>
                <w:sz w:val="28"/>
                <w:szCs w:val="28"/>
              </w:rPr>
            </w:pPr>
            <w:r>
              <w:rPr>
                <w:rFonts w:asciiTheme="minorHAnsi" w:hAnsiTheme="minorHAnsi" w:cstheme="minorHAnsi"/>
                <w:b/>
                <w:sz w:val="28"/>
                <w:szCs w:val="28"/>
              </w:rPr>
              <w:t>4</w:t>
            </w:r>
            <w:r>
              <w:rPr>
                <w:rFonts w:asciiTheme="minorHAnsi" w:hAnsiTheme="minorHAnsi" w:cstheme="minorHAnsi"/>
                <w:b/>
                <w:sz w:val="28"/>
                <w:szCs w:val="28"/>
                <w:lang w:val="en-US"/>
              </w:rPr>
              <w:t>9</w:t>
            </w:r>
            <w:r w:rsidRPr="00D43DEC">
              <w:rPr>
                <w:rFonts w:asciiTheme="minorHAnsi" w:hAnsiTheme="minorHAnsi" w:cstheme="minorHAnsi"/>
                <w:b/>
                <w:sz w:val="28"/>
                <w:szCs w:val="28"/>
              </w:rPr>
              <w:t>.</w:t>
            </w:r>
          </w:p>
        </w:tc>
        <w:tc>
          <w:tcPr>
            <w:tcW w:w="9172" w:type="dxa"/>
            <w:gridSpan w:val="4"/>
            <w:shd w:val="clear" w:color="auto" w:fill="FFFFFF"/>
          </w:tcPr>
          <w:p w14:paraId="1A25A4F6" w14:textId="6407371F" w:rsidR="008054D8" w:rsidRDefault="008054D8" w:rsidP="00E23CB0">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3A01F15F" w14:textId="77959231" w:rsidR="00902404" w:rsidRPr="00FF25D4" w:rsidRDefault="00902404" w:rsidP="00902404">
            <w:pPr>
              <w:jc w:val="center"/>
              <w:rPr>
                <w:rFonts w:asciiTheme="minorHAnsi" w:hAnsiTheme="minorHAnsi" w:cstheme="minorHAnsi"/>
                <w:b/>
              </w:rPr>
            </w:pPr>
            <w:r w:rsidRPr="00FF25D4">
              <w:rPr>
                <w:rFonts w:asciiTheme="minorHAnsi" w:hAnsiTheme="minorHAnsi" w:cstheme="minorHAnsi"/>
                <w:b/>
              </w:rPr>
              <w:t>ΜΕΡΟΣ Δ’</w:t>
            </w:r>
          </w:p>
          <w:p w14:paraId="03DA80D9" w14:textId="00BEFD24" w:rsidR="00902404" w:rsidRPr="00FF25D4" w:rsidRDefault="00902404" w:rsidP="00902404">
            <w:pPr>
              <w:jc w:val="center"/>
              <w:rPr>
                <w:rFonts w:asciiTheme="minorHAnsi" w:hAnsiTheme="minorHAnsi" w:cstheme="minorHAnsi"/>
                <w:b/>
              </w:rPr>
            </w:pPr>
            <w:r w:rsidRPr="00FF25D4">
              <w:rPr>
                <w:rFonts w:asciiTheme="minorHAnsi" w:hAnsiTheme="minorHAnsi" w:cstheme="minorHAnsi"/>
                <w:b/>
              </w:rPr>
              <w:t>ΑΛΛΕΣ ΕΠΕΙΓΟΥΣΕΣ ΔΙΑΤΑΞΕΙΣ</w:t>
            </w:r>
          </w:p>
          <w:p w14:paraId="680AD2F7" w14:textId="5F53D62D" w:rsidR="008054D8" w:rsidRPr="00D43DEC" w:rsidRDefault="008054D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1548F3">
              <w:rPr>
                <w:rFonts w:asciiTheme="minorHAnsi" w:hAnsiTheme="minorHAnsi" w:cstheme="minorHAnsi"/>
                <w:b/>
                <w:lang w:val="en-US"/>
              </w:rPr>
              <w:t>34</w:t>
            </w:r>
          </w:p>
          <w:p w14:paraId="07391492" w14:textId="34DCE4E6" w:rsidR="008054D8" w:rsidRDefault="008054D8" w:rsidP="00E23CB0">
            <w:pPr>
              <w:ind w:left="284"/>
              <w:contextualSpacing/>
              <w:jc w:val="both"/>
              <w:rPr>
                <w:rFonts w:asciiTheme="minorHAnsi" w:hAnsiTheme="minorHAnsi" w:cstheme="minorHAnsi"/>
              </w:rPr>
            </w:pPr>
            <w:r>
              <w:rPr>
                <w:rFonts w:asciiTheme="minorHAnsi" w:hAnsiTheme="minorHAnsi" w:cstheme="minorHAnsi"/>
              </w:rPr>
              <w:t>«</w:t>
            </w:r>
            <w:r w:rsidR="001548F3" w:rsidRPr="001548F3">
              <w:rPr>
                <w:rFonts w:asciiTheme="minorHAnsi" w:hAnsiTheme="minorHAnsi" w:cstheme="minorHAnsi"/>
              </w:rPr>
              <w:t>Μετατάξεις κλάδου επιτελικών στελεχών</w:t>
            </w:r>
            <w:r>
              <w:rPr>
                <w:rFonts w:asciiTheme="minorHAnsi" w:hAnsiTheme="minorHAnsi" w:cstheme="minorHAnsi"/>
              </w:rPr>
              <w:t>»</w:t>
            </w:r>
          </w:p>
          <w:p w14:paraId="7719DD9B" w14:textId="425B8783" w:rsidR="0039399F" w:rsidRPr="00D43DEC" w:rsidRDefault="0039399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284112">
              <w:rPr>
                <w:rFonts w:asciiTheme="minorHAnsi" w:hAnsiTheme="minorHAnsi" w:cstheme="minorHAnsi"/>
                <w:b/>
                <w:lang w:val="en-US"/>
              </w:rPr>
              <w:t>35</w:t>
            </w:r>
          </w:p>
          <w:p w14:paraId="7C0279E2" w14:textId="29AE4925" w:rsidR="0039399F" w:rsidRDefault="0039399F" w:rsidP="0039399F">
            <w:pPr>
              <w:ind w:left="284"/>
              <w:contextualSpacing/>
              <w:jc w:val="both"/>
              <w:rPr>
                <w:rFonts w:asciiTheme="minorHAnsi" w:hAnsiTheme="minorHAnsi" w:cstheme="minorHAnsi"/>
              </w:rPr>
            </w:pPr>
            <w:r>
              <w:rPr>
                <w:rFonts w:asciiTheme="minorHAnsi" w:hAnsiTheme="minorHAnsi" w:cstheme="minorHAnsi"/>
              </w:rPr>
              <w:t>«</w:t>
            </w:r>
            <w:r w:rsidR="00284112" w:rsidRPr="00284112">
              <w:rPr>
                <w:rFonts w:asciiTheme="minorHAnsi" w:hAnsiTheme="minorHAnsi" w:cstheme="minorHAnsi"/>
              </w:rPr>
              <w:t>Εγγραφή πιστώσεων στον προϋπολογισμό του ΑΣΕΠ για την κάλυψη δαπανών - Τροποποίηση άρθρου 54 ν. 4765/2021</w:t>
            </w:r>
            <w:r>
              <w:rPr>
                <w:rFonts w:asciiTheme="minorHAnsi" w:hAnsiTheme="minorHAnsi" w:cstheme="minorHAnsi"/>
              </w:rPr>
              <w:t>»</w:t>
            </w:r>
          </w:p>
          <w:p w14:paraId="060ABF60" w14:textId="196CFEF9" w:rsidR="0039399F" w:rsidRPr="00D43DEC" w:rsidRDefault="0039399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4E48C7">
              <w:rPr>
                <w:rFonts w:asciiTheme="minorHAnsi" w:hAnsiTheme="minorHAnsi" w:cstheme="minorHAnsi"/>
                <w:b/>
                <w:lang w:val="en-US"/>
              </w:rPr>
              <w:t>36</w:t>
            </w:r>
          </w:p>
          <w:p w14:paraId="3BBD6014" w14:textId="0272BE07" w:rsidR="0039399F" w:rsidRDefault="0039399F" w:rsidP="0039399F">
            <w:pPr>
              <w:ind w:left="284"/>
              <w:contextualSpacing/>
              <w:jc w:val="both"/>
              <w:rPr>
                <w:rFonts w:asciiTheme="minorHAnsi" w:hAnsiTheme="minorHAnsi" w:cstheme="minorHAnsi"/>
              </w:rPr>
            </w:pPr>
            <w:r>
              <w:rPr>
                <w:rFonts w:asciiTheme="minorHAnsi" w:hAnsiTheme="minorHAnsi" w:cstheme="minorHAnsi"/>
              </w:rPr>
              <w:t>«</w:t>
            </w:r>
            <w:r w:rsidR="004E48C7" w:rsidRPr="004E48C7">
              <w:rPr>
                <w:rFonts w:asciiTheme="minorHAnsi" w:hAnsiTheme="minorHAnsi" w:cstheme="minorHAnsi"/>
              </w:rPr>
              <w:t>Ειδική πρόβλεψη για τον ετήσιο προγραμματισμό προσλήψεων - Τροποποίηση παρ. 1 άρθρου 35 ν. 5027/2023</w:t>
            </w:r>
            <w:r>
              <w:rPr>
                <w:rFonts w:asciiTheme="minorHAnsi" w:hAnsiTheme="minorHAnsi" w:cstheme="minorHAnsi"/>
              </w:rPr>
              <w:t>»</w:t>
            </w:r>
          </w:p>
          <w:p w14:paraId="6B1BBB6D" w14:textId="48AE4169" w:rsidR="0039399F" w:rsidRPr="00D43DEC" w:rsidRDefault="0039399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5D6F04">
              <w:rPr>
                <w:rFonts w:asciiTheme="minorHAnsi" w:hAnsiTheme="minorHAnsi" w:cstheme="minorHAnsi"/>
                <w:b/>
                <w:lang w:val="en-US"/>
              </w:rPr>
              <w:t>37</w:t>
            </w:r>
          </w:p>
          <w:p w14:paraId="024C295F" w14:textId="46732A8F" w:rsidR="0039399F" w:rsidRPr="00D43DEC" w:rsidRDefault="0039399F" w:rsidP="009E0D8D">
            <w:pPr>
              <w:ind w:left="284"/>
              <w:contextualSpacing/>
              <w:jc w:val="both"/>
              <w:rPr>
                <w:rFonts w:asciiTheme="minorHAnsi" w:hAnsiTheme="minorHAnsi" w:cstheme="minorHAnsi"/>
              </w:rPr>
            </w:pPr>
            <w:r>
              <w:rPr>
                <w:rFonts w:asciiTheme="minorHAnsi" w:hAnsiTheme="minorHAnsi" w:cstheme="minorHAnsi"/>
              </w:rPr>
              <w:lastRenderedPageBreak/>
              <w:t>«</w:t>
            </w:r>
            <w:r w:rsidR="005D6F04" w:rsidRPr="005D6F04">
              <w:rPr>
                <w:rFonts w:asciiTheme="minorHAnsi" w:hAnsiTheme="minorHAnsi" w:cstheme="minorHAnsi"/>
              </w:rPr>
              <w:t>Παράταση προθεσμίας συμμόρφωσης δημοτικών παιδικών, βρεφικών και βρεφονηπιακών σταθμών με το π.δ. 99/2017 - Ορισμός προθεσμίας για την αποστολή στο Υπουργείο Εσωτερικών πιστοποιητικού πυρασφάλειας ή βεβαίωσης έναρξης μελέτης - Τροποποίηση άρθρου 13 ν. 4623/2019 και άρθρου 189 ν. 4972/2022</w:t>
            </w:r>
            <w:r>
              <w:rPr>
                <w:rFonts w:asciiTheme="minorHAnsi" w:hAnsiTheme="minorHAnsi" w:cstheme="minorHAnsi"/>
              </w:rPr>
              <w:t>»</w:t>
            </w:r>
          </w:p>
        </w:tc>
      </w:tr>
      <w:tr w:rsidR="008054D8" w:rsidRPr="00D43DEC" w14:paraId="3233040C" w14:textId="77777777" w:rsidTr="00E23CB0">
        <w:tblPrEx>
          <w:shd w:val="clear" w:color="auto" w:fill="FFFFFF"/>
        </w:tblPrEx>
        <w:trPr>
          <w:gridAfter w:val="1"/>
          <w:wAfter w:w="34" w:type="dxa"/>
        </w:trPr>
        <w:tc>
          <w:tcPr>
            <w:tcW w:w="575" w:type="dxa"/>
            <w:gridSpan w:val="2"/>
            <w:shd w:val="clear" w:color="auto" w:fill="FFFFFF"/>
          </w:tcPr>
          <w:p w14:paraId="135E55E3" w14:textId="77777777" w:rsidR="008054D8" w:rsidRPr="00D43DEC" w:rsidRDefault="008054D8" w:rsidP="00E23CB0">
            <w:pPr>
              <w:jc w:val="both"/>
              <w:rPr>
                <w:rFonts w:asciiTheme="minorHAnsi" w:hAnsiTheme="minorHAnsi" w:cstheme="minorHAnsi"/>
                <w:b/>
              </w:rPr>
            </w:pPr>
          </w:p>
        </w:tc>
        <w:tc>
          <w:tcPr>
            <w:tcW w:w="9172" w:type="dxa"/>
            <w:gridSpan w:val="4"/>
            <w:shd w:val="clear" w:color="auto" w:fill="FFFFFF"/>
          </w:tcPr>
          <w:p w14:paraId="2511AD53" w14:textId="46E25EF4" w:rsidR="008054D8" w:rsidRPr="00D43DEC" w:rsidRDefault="008054D8" w:rsidP="00E23CB0">
            <w:pPr>
              <w:contextualSpacing/>
              <w:jc w:val="both"/>
              <w:rPr>
                <w:rFonts w:asciiTheme="minorHAnsi" w:hAnsiTheme="minorHAnsi" w:cstheme="minorHAnsi"/>
              </w:rPr>
            </w:pPr>
            <w:r>
              <w:rPr>
                <w:rFonts w:asciiTheme="minorHAnsi" w:hAnsiTheme="minorHAnsi" w:cstheme="minorHAnsi"/>
              </w:rPr>
              <w:t>του ν.</w:t>
            </w:r>
            <w:r w:rsidR="00025DBD">
              <w:rPr>
                <w:rFonts w:asciiTheme="minorHAnsi" w:hAnsiTheme="minorHAnsi" w:cstheme="minorHAnsi"/>
                <w:lang w:val="en-US"/>
              </w:rPr>
              <w:t xml:space="preserve"> </w:t>
            </w:r>
            <w:hyperlink r:id="rId141" w:history="1">
              <w:r w:rsidR="00961CE7" w:rsidRPr="00961CE7">
                <w:rPr>
                  <w:rStyle w:val="-"/>
                  <w:rFonts w:asciiTheme="minorHAnsi" w:hAnsiTheme="minorHAnsi" w:cstheme="minorHAnsi"/>
                  <w:u w:val="none"/>
                  <w:lang w:val="en-US"/>
                </w:rPr>
                <w:t>5046/2023</w:t>
              </w:r>
            </w:hyperlink>
            <w:r w:rsidR="00961CE7">
              <w:rPr>
                <w:rFonts w:asciiTheme="minorHAnsi" w:hAnsiTheme="minorHAnsi" w:cstheme="minorHAnsi"/>
                <w:lang w:val="en-US"/>
              </w:rPr>
              <w:t xml:space="preserve"> </w:t>
            </w:r>
            <w:r>
              <w:rPr>
                <w:rFonts w:asciiTheme="minorHAnsi" w:hAnsiTheme="minorHAnsi" w:cstheme="minorHAnsi"/>
              </w:rPr>
              <w:t>(ΦΕΚ Α/</w:t>
            </w:r>
            <w:r w:rsidR="00BC7A04">
              <w:rPr>
                <w:rFonts w:asciiTheme="minorHAnsi" w:hAnsiTheme="minorHAnsi" w:cstheme="minorHAnsi"/>
                <w:lang w:val="en-US"/>
              </w:rPr>
              <w:t>137</w:t>
            </w:r>
            <w:r w:rsidRPr="00D43DEC">
              <w:rPr>
                <w:rFonts w:asciiTheme="minorHAnsi" w:hAnsiTheme="minorHAnsi" w:cstheme="minorHAnsi"/>
              </w:rPr>
              <w:t>/</w:t>
            </w:r>
            <w:r w:rsidR="00BC7A04">
              <w:rPr>
                <w:rFonts w:asciiTheme="minorHAnsi" w:hAnsiTheme="minorHAnsi" w:cstheme="minorHAnsi"/>
                <w:lang w:val="en-US"/>
              </w:rPr>
              <w:t>29</w:t>
            </w:r>
            <w:r w:rsidRPr="00D43DEC">
              <w:rPr>
                <w:rFonts w:asciiTheme="minorHAnsi" w:hAnsiTheme="minorHAnsi" w:cstheme="minorHAnsi"/>
              </w:rPr>
              <w:t>.</w:t>
            </w:r>
            <w:r>
              <w:rPr>
                <w:rFonts w:asciiTheme="minorHAnsi" w:hAnsiTheme="minorHAnsi" w:cstheme="minorHAnsi"/>
                <w:lang w:val="en-US"/>
              </w:rPr>
              <w:t>0</w:t>
            </w:r>
            <w:r w:rsidR="00BC7A04">
              <w:rPr>
                <w:rFonts w:asciiTheme="minorHAnsi" w:hAnsiTheme="minorHAnsi" w:cstheme="minorHAnsi"/>
                <w:lang w:val="en-US"/>
              </w:rPr>
              <w:t>7</w:t>
            </w:r>
            <w:r>
              <w:rPr>
                <w:rFonts w:asciiTheme="minorHAnsi" w:hAnsiTheme="minorHAnsi" w:cstheme="minorHAnsi"/>
              </w:rPr>
              <w:t>.</w:t>
            </w:r>
            <w:proofErr w:type="gramStart"/>
            <w:r>
              <w:rPr>
                <w:rFonts w:asciiTheme="minorHAnsi" w:hAnsiTheme="minorHAnsi" w:cstheme="minorHAnsi"/>
              </w:rPr>
              <w:t>2023</w:t>
            </w:r>
            <w:r w:rsidRPr="00D43DEC">
              <w:rPr>
                <w:rFonts w:asciiTheme="minorHAnsi" w:hAnsiTheme="minorHAnsi" w:cstheme="minorHAnsi"/>
              </w:rPr>
              <w:t>)»</w:t>
            </w:r>
            <w:proofErr w:type="gramEnd"/>
            <w:r w:rsidRPr="00D43DEC">
              <w:rPr>
                <w:rFonts w:asciiTheme="minorHAnsi" w:hAnsiTheme="minorHAnsi" w:cstheme="minorHAnsi"/>
              </w:rPr>
              <w:t>.</w:t>
            </w:r>
          </w:p>
        </w:tc>
      </w:tr>
      <w:tr w:rsidR="008054D8" w:rsidRPr="00D43DEC" w14:paraId="31BFF6D2" w14:textId="77777777" w:rsidTr="00E23CB0">
        <w:tblPrEx>
          <w:shd w:val="clear" w:color="auto" w:fill="FFFFFF"/>
        </w:tblPrEx>
        <w:trPr>
          <w:gridAfter w:val="1"/>
          <w:wAfter w:w="34" w:type="dxa"/>
        </w:trPr>
        <w:tc>
          <w:tcPr>
            <w:tcW w:w="575" w:type="dxa"/>
            <w:gridSpan w:val="2"/>
            <w:shd w:val="clear" w:color="auto" w:fill="FFFFFF"/>
          </w:tcPr>
          <w:p w14:paraId="6A2F115B" w14:textId="77777777" w:rsidR="008054D8" w:rsidRPr="00D43DEC" w:rsidRDefault="008054D8" w:rsidP="00E23CB0">
            <w:pPr>
              <w:jc w:val="both"/>
              <w:rPr>
                <w:rFonts w:ascii="Calibri" w:hAnsi="Calibri" w:cs="Tahoma"/>
                <w:b/>
              </w:rPr>
            </w:pPr>
          </w:p>
        </w:tc>
        <w:tc>
          <w:tcPr>
            <w:tcW w:w="9172" w:type="dxa"/>
            <w:gridSpan w:val="4"/>
            <w:shd w:val="clear" w:color="auto" w:fill="FFFFFF"/>
          </w:tcPr>
          <w:p w14:paraId="2AB9B776" w14:textId="77777777" w:rsidR="008054D8" w:rsidRPr="00D43DEC" w:rsidRDefault="008054D8" w:rsidP="00E23CB0">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8054D8" w:rsidRPr="00D43DEC" w14:paraId="24BBD343" w14:textId="77777777" w:rsidTr="00E23CB0">
        <w:tblPrEx>
          <w:shd w:val="clear" w:color="auto" w:fill="FFFFFF"/>
        </w:tblPrEx>
        <w:trPr>
          <w:gridAfter w:val="1"/>
          <w:wAfter w:w="34" w:type="dxa"/>
        </w:trPr>
        <w:tc>
          <w:tcPr>
            <w:tcW w:w="575" w:type="dxa"/>
            <w:gridSpan w:val="2"/>
            <w:shd w:val="clear" w:color="auto" w:fill="FFFFFF"/>
          </w:tcPr>
          <w:p w14:paraId="2C6C9EAC" w14:textId="77777777" w:rsidR="008054D8" w:rsidRPr="00D43DEC" w:rsidRDefault="008054D8" w:rsidP="00E23CB0">
            <w:pPr>
              <w:jc w:val="both"/>
              <w:rPr>
                <w:rFonts w:ascii="Calibri" w:hAnsi="Calibri" w:cs="Tahoma"/>
                <w:b/>
              </w:rPr>
            </w:pPr>
          </w:p>
        </w:tc>
        <w:tc>
          <w:tcPr>
            <w:tcW w:w="9172" w:type="dxa"/>
            <w:gridSpan w:val="4"/>
            <w:shd w:val="clear" w:color="auto" w:fill="FFFFFF"/>
          </w:tcPr>
          <w:p w14:paraId="5E0FF1CB" w14:textId="69C17D0E" w:rsidR="008054D8" w:rsidRPr="00403A7C" w:rsidRDefault="00403A7C" w:rsidP="00E23CB0">
            <w:pPr>
              <w:suppressAutoHyphens w:val="0"/>
              <w:autoSpaceDE w:val="0"/>
              <w:autoSpaceDN w:val="0"/>
              <w:adjustRightInd w:val="0"/>
              <w:jc w:val="both"/>
              <w:rPr>
                <w:rFonts w:asciiTheme="minorHAnsi" w:hAnsiTheme="minorHAnsi" w:cstheme="minorHAnsi"/>
                <w:i/>
                <w:sz w:val="22"/>
                <w:szCs w:val="22"/>
                <w:lang w:eastAsia="el-GR"/>
              </w:rPr>
            </w:pPr>
            <w:r w:rsidRPr="00403A7C">
              <w:rPr>
                <w:rFonts w:asciiTheme="minorHAnsi" w:hAnsiTheme="minorHAnsi" w:cstheme="minorHAnsi"/>
                <w:i/>
              </w:rPr>
              <w:t>“</w:t>
            </w:r>
            <w:r w:rsidR="00961CE7" w:rsidRPr="00961CE7">
              <w:rPr>
                <w:rFonts w:asciiTheme="minorHAnsi" w:hAnsiTheme="minorHAnsi" w:cstheme="minorHAnsi"/>
                <w:i/>
              </w:rPr>
              <w:t>Κύρωση: α) της από 12.6.2023 Πράξης Νομοθετικού Περιεχομένου «Ρυθμίσεις για την αντιμετώπιση κατεπειγουσών αναγκών προστασίας της δημόσιας υγείας και διασφάλισης της συνέχειας στη διοίκηση του Ηλεκτρονικού Εθνικού Φορέα Κοινωνικής Ασφάλισης (e-ΕΦΚΑ)» (Α’ 125) και β) της από 5.7.2023 Πράξης Νομοθετικού Περιεχομένου «Ρυθμίσεις για την αντιμετώπιση της κατεπείγουσας ανάγκης ενίσχυσης της στελέχωσης των πληρωμάτων στα ασθενοφόρα των δομών του Εθνικού Κέντρου Άμεσης Βοήθειας, των Κέντρων Υγείας και των Πολυδύναμων Περιφερειακών Ιατρείων των νησιωτικών και ορεινών περιοχών της χώρας» (Α’ 132) και άλλες επείγουσες διατάξεις</w:t>
            </w:r>
            <w:r w:rsidRPr="00403A7C">
              <w:rPr>
                <w:rFonts w:asciiTheme="minorHAnsi" w:hAnsiTheme="minorHAnsi" w:cstheme="minorHAnsi"/>
                <w:i/>
              </w:rPr>
              <w:t>”</w:t>
            </w:r>
          </w:p>
        </w:tc>
      </w:tr>
      <w:tr w:rsidR="008054D8" w:rsidRPr="00D43DEC" w14:paraId="01AE5A5C" w14:textId="77777777" w:rsidTr="00E23CB0">
        <w:tblPrEx>
          <w:shd w:val="clear" w:color="auto" w:fill="FFFFFF"/>
        </w:tblPrEx>
        <w:trPr>
          <w:gridAfter w:val="1"/>
          <w:wAfter w:w="34" w:type="dxa"/>
        </w:trPr>
        <w:tc>
          <w:tcPr>
            <w:tcW w:w="575" w:type="dxa"/>
            <w:gridSpan w:val="2"/>
            <w:shd w:val="clear" w:color="auto" w:fill="FFFFFF"/>
          </w:tcPr>
          <w:p w14:paraId="54A47500" w14:textId="77777777" w:rsidR="008054D8" w:rsidRPr="00D43DEC" w:rsidRDefault="008054D8" w:rsidP="00E23CB0">
            <w:pPr>
              <w:jc w:val="both"/>
              <w:rPr>
                <w:rFonts w:ascii="Calibri" w:hAnsi="Calibri" w:cs="Tahoma"/>
                <w:b/>
              </w:rPr>
            </w:pPr>
          </w:p>
        </w:tc>
        <w:tc>
          <w:tcPr>
            <w:tcW w:w="9172" w:type="dxa"/>
            <w:gridSpan w:val="4"/>
            <w:shd w:val="clear" w:color="auto" w:fill="FFFFFF"/>
          </w:tcPr>
          <w:p w14:paraId="44295BAA" w14:textId="77777777" w:rsidR="008054D8" w:rsidRPr="00D43DEC" w:rsidRDefault="008054D8" w:rsidP="00E23CB0">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8054D8" w:rsidRPr="00751F92" w14:paraId="20ED514A" w14:textId="77777777" w:rsidTr="00E23CB0">
        <w:tblPrEx>
          <w:shd w:val="clear" w:color="auto" w:fill="FFFFFF"/>
        </w:tblPrEx>
        <w:trPr>
          <w:gridAfter w:val="1"/>
          <w:wAfter w:w="34" w:type="dxa"/>
        </w:trPr>
        <w:tc>
          <w:tcPr>
            <w:tcW w:w="575" w:type="dxa"/>
            <w:gridSpan w:val="2"/>
            <w:shd w:val="clear" w:color="auto" w:fill="FFFFFF"/>
          </w:tcPr>
          <w:p w14:paraId="18CD277C" w14:textId="77777777" w:rsidR="008054D8" w:rsidRPr="00D43DEC" w:rsidRDefault="008054D8" w:rsidP="00E23CB0">
            <w:pPr>
              <w:jc w:val="both"/>
              <w:rPr>
                <w:rFonts w:ascii="Calibri" w:hAnsi="Calibri" w:cs="Tahoma"/>
                <w:b/>
              </w:rPr>
            </w:pPr>
          </w:p>
        </w:tc>
        <w:tc>
          <w:tcPr>
            <w:tcW w:w="9172" w:type="dxa"/>
            <w:gridSpan w:val="4"/>
            <w:shd w:val="clear" w:color="auto" w:fill="FFFFFF"/>
          </w:tcPr>
          <w:p w14:paraId="11706C09" w14:textId="39F74CDA" w:rsidR="008054D8" w:rsidRPr="00FC662E" w:rsidRDefault="00F727DA" w:rsidP="00E23CB0">
            <w:pPr>
              <w:suppressAutoHyphens w:val="0"/>
              <w:rPr>
                <w:rFonts w:asciiTheme="minorHAnsi" w:hAnsiTheme="minorHAnsi" w:cstheme="minorHAnsi"/>
                <w:lang w:eastAsia="el-GR"/>
              </w:rPr>
            </w:pPr>
            <w:hyperlink r:id="rId142" w:history="1">
              <w:r w:rsidRPr="00FC662E">
                <w:rPr>
                  <w:rStyle w:val="-"/>
                  <w:rFonts w:asciiTheme="minorHAnsi" w:hAnsiTheme="minorHAnsi" w:cstheme="minorHAnsi"/>
                  <w:u w:val="none"/>
                  <w:lang w:eastAsia="el-GR"/>
                </w:rPr>
                <w:t>7/2 26.7.2023</w:t>
              </w:r>
            </w:hyperlink>
          </w:p>
        </w:tc>
      </w:tr>
      <w:tr w:rsidR="008054D8" w:rsidRPr="0060734C" w14:paraId="4D5173D9" w14:textId="77777777" w:rsidTr="00E23CB0">
        <w:tblPrEx>
          <w:shd w:val="clear" w:color="auto" w:fill="FFFFFF"/>
        </w:tblPrEx>
        <w:trPr>
          <w:gridAfter w:val="1"/>
          <w:wAfter w:w="34" w:type="dxa"/>
        </w:trPr>
        <w:tc>
          <w:tcPr>
            <w:tcW w:w="575" w:type="dxa"/>
            <w:gridSpan w:val="2"/>
            <w:shd w:val="clear" w:color="auto" w:fill="FFFFFF"/>
          </w:tcPr>
          <w:p w14:paraId="4B544A51" w14:textId="77777777" w:rsidR="008054D8" w:rsidRPr="00D43DEC" w:rsidRDefault="008054D8" w:rsidP="00E23CB0">
            <w:pPr>
              <w:jc w:val="both"/>
              <w:rPr>
                <w:rFonts w:ascii="Calibri" w:hAnsi="Calibri" w:cs="Tahoma"/>
                <w:b/>
              </w:rPr>
            </w:pPr>
          </w:p>
        </w:tc>
        <w:tc>
          <w:tcPr>
            <w:tcW w:w="9172" w:type="dxa"/>
            <w:gridSpan w:val="4"/>
            <w:shd w:val="clear" w:color="auto" w:fill="FFFFFF"/>
          </w:tcPr>
          <w:p w14:paraId="7BB3D55F" w14:textId="77777777" w:rsidR="008054D8" w:rsidRPr="00D43DEC" w:rsidRDefault="008054D8" w:rsidP="00E23CB0">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3D0D9672" w14:textId="53D573A6" w:rsidR="008054D8" w:rsidRPr="00F727DA" w:rsidRDefault="00F727DA" w:rsidP="00E23CB0">
            <w:pPr>
              <w:jc w:val="both"/>
              <w:rPr>
                <w:rFonts w:asciiTheme="minorHAnsi" w:hAnsiTheme="minorHAnsi" w:cstheme="minorHAnsi"/>
              </w:rPr>
            </w:pPr>
            <w:r w:rsidRPr="00F727DA">
              <w:rPr>
                <w:rFonts w:asciiTheme="minorHAnsi" w:hAnsiTheme="minorHAnsi" w:cstheme="minorHAnsi"/>
              </w:rPr>
              <w:t>Ρυθμίσεις θεμάτων αρμοδιότητας των Υπουργείων Εσωτερικών και Εθνικής Άμυνας.</w:t>
            </w:r>
          </w:p>
        </w:tc>
      </w:tr>
      <w:tr w:rsidR="002E3F8B" w:rsidRPr="00D43DEC" w14:paraId="5F2687F5" w14:textId="77777777" w:rsidTr="002E3F8B">
        <w:tblPrEx>
          <w:shd w:val="clear" w:color="auto" w:fill="FFFFFF"/>
        </w:tblPrEx>
        <w:trPr>
          <w:gridAfter w:val="1"/>
          <w:wAfter w:w="34" w:type="dxa"/>
        </w:trPr>
        <w:tc>
          <w:tcPr>
            <w:tcW w:w="575" w:type="dxa"/>
            <w:gridSpan w:val="2"/>
            <w:shd w:val="clear" w:color="auto" w:fill="DAEEF3" w:themeFill="accent5" w:themeFillTint="33"/>
          </w:tcPr>
          <w:p w14:paraId="20C4EBCC" w14:textId="1173645F" w:rsidR="002E3F8B" w:rsidRPr="00D43DEC" w:rsidRDefault="002E3F8B" w:rsidP="002E3F8B">
            <w:pPr>
              <w:jc w:val="both"/>
              <w:rPr>
                <w:rFonts w:asciiTheme="minorHAnsi" w:hAnsiTheme="minorHAnsi" w:cstheme="minorHAnsi"/>
                <w:b/>
                <w:sz w:val="28"/>
                <w:szCs w:val="28"/>
              </w:rPr>
            </w:pPr>
            <w:r>
              <w:rPr>
                <w:rFonts w:asciiTheme="minorHAnsi" w:hAnsiTheme="minorHAnsi" w:cstheme="minorHAnsi"/>
                <w:b/>
                <w:sz w:val="28"/>
                <w:szCs w:val="28"/>
              </w:rPr>
              <w:t>50</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3D96C46E" w14:textId="2126013F" w:rsidR="002E3F8B" w:rsidRDefault="002E3F8B" w:rsidP="002E3F8B">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07ED3CD3" w14:textId="16B5DDA0" w:rsidR="00403A7C" w:rsidRPr="00403A7C" w:rsidRDefault="00403A7C" w:rsidP="00403A7C">
            <w:pPr>
              <w:jc w:val="center"/>
              <w:rPr>
                <w:rFonts w:asciiTheme="minorHAnsi" w:hAnsiTheme="minorHAnsi" w:cstheme="minorHAnsi"/>
                <w:b/>
              </w:rPr>
            </w:pPr>
            <w:r w:rsidRPr="00403A7C">
              <w:rPr>
                <w:rFonts w:asciiTheme="minorHAnsi" w:hAnsiTheme="minorHAnsi" w:cstheme="minorHAnsi"/>
                <w:b/>
              </w:rPr>
              <w:t>ΚΕΦΑΛΑΙΟ Δ’</w:t>
            </w:r>
          </w:p>
          <w:p w14:paraId="4A0A882E" w14:textId="2E4E2BA6" w:rsidR="00403A7C" w:rsidRDefault="00403A7C" w:rsidP="00403A7C">
            <w:pPr>
              <w:jc w:val="center"/>
              <w:rPr>
                <w:rFonts w:asciiTheme="minorHAnsi" w:hAnsiTheme="minorHAnsi" w:cstheme="minorHAnsi"/>
                <w:b/>
                <w:sz w:val="28"/>
                <w:szCs w:val="28"/>
              </w:rPr>
            </w:pPr>
            <w:r w:rsidRPr="00403A7C">
              <w:rPr>
                <w:rFonts w:asciiTheme="minorHAnsi" w:hAnsiTheme="minorHAnsi" w:cstheme="minorHAnsi"/>
                <w:b/>
              </w:rPr>
              <w:t>ΛΟΙΠΕΣ ΕΠΕΙΓΟΥΣΕΣ ΔΙΑΤΑΞΕΙΣ</w:t>
            </w:r>
          </w:p>
          <w:p w14:paraId="6406C8B4" w14:textId="2E461E91" w:rsidR="002E3F8B" w:rsidRPr="00D43DEC" w:rsidRDefault="002E3F8B"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Pr>
                <w:rFonts w:asciiTheme="minorHAnsi" w:hAnsiTheme="minorHAnsi" w:cstheme="minorHAnsi"/>
                <w:b/>
                <w:lang w:val="en-US"/>
              </w:rPr>
              <w:t xml:space="preserve"> </w:t>
            </w:r>
            <w:r w:rsidR="00403A7C" w:rsidRPr="00403A7C">
              <w:rPr>
                <w:rFonts w:asciiTheme="minorHAnsi" w:hAnsiTheme="minorHAnsi" w:cstheme="minorHAnsi"/>
                <w:b/>
              </w:rPr>
              <w:t>49</w:t>
            </w:r>
          </w:p>
          <w:p w14:paraId="734E92FB" w14:textId="154472C6" w:rsidR="002E3F8B" w:rsidRPr="00D43DEC" w:rsidRDefault="002E3F8B" w:rsidP="002E3F8B">
            <w:pPr>
              <w:ind w:left="284"/>
              <w:contextualSpacing/>
              <w:jc w:val="both"/>
              <w:rPr>
                <w:rFonts w:asciiTheme="minorHAnsi" w:hAnsiTheme="minorHAnsi" w:cstheme="minorHAnsi"/>
              </w:rPr>
            </w:pPr>
            <w:r>
              <w:rPr>
                <w:rFonts w:asciiTheme="minorHAnsi" w:hAnsiTheme="minorHAnsi" w:cstheme="minorHAnsi"/>
              </w:rPr>
              <w:t>«</w:t>
            </w:r>
            <w:r w:rsidR="00403A7C" w:rsidRPr="00403A7C">
              <w:rPr>
                <w:rFonts w:asciiTheme="minorHAnsi" w:hAnsiTheme="minorHAnsi" w:cstheme="minorHAnsi"/>
              </w:rPr>
              <w:t>Δυνατότητα δημάρχου ή περιφερειάρχη που παραιτήθηκε να καταλάβει τη θέση δημοτικού ή περιφερειακού συμβούλου που θα εκλεγεί νέος δήμαρχος ή νέος περιφερειάρχης - Τροποποίηση παρ. 1 άρθρου 39 και παρ. 1 άρθρου 67 ν. 4804/2021</w:t>
            </w:r>
            <w:r w:rsidRPr="00D43DEC">
              <w:rPr>
                <w:rFonts w:asciiTheme="minorHAnsi" w:hAnsiTheme="minorHAnsi" w:cstheme="minorHAnsi"/>
              </w:rPr>
              <w:t>»</w:t>
            </w:r>
          </w:p>
          <w:p w14:paraId="28698F1C" w14:textId="0A417A9F" w:rsidR="002E3F8B" w:rsidRPr="00D43DEC" w:rsidRDefault="002E3F8B"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403A7C" w:rsidRPr="00403A7C">
              <w:rPr>
                <w:rFonts w:asciiTheme="minorHAnsi" w:hAnsiTheme="minorHAnsi" w:cstheme="minorHAnsi"/>
                <w:b/>
              </w:rPr>
              <w:t>50</w:t>
            </w:r>
          </w:p>
          <w:p w14:paraId="74A3FC9C" w14:textId="1EC7B1BB" w:rsidR="002E3F8B" w:rsidRPr="0010715B" w:rsidRDefault="002E3F8B" w:rsidP="002E3F8B">
            <w:pPr>
              <w:ind w:left="284"/>
              <w:contextualSpacing/>
              <w:jc w:val="both"/>
              <w:rPr>
                <w:rFonts w:asciiTheme="minorHAnsi" w:hAnsiTheme="minorHAnsi" w:cstheme="minorHAnsi"/>
              </w:rPr>
            </w:pPr>
            <w:r>
              <w:rPr>
                <w:rFonts w:asciiTheme="minorHAnsi" w:hAnsiTheme="minorHAnsi" w:cstheme="minorHAnsi"/>
              </w:rPr>
              <w:t>«</w:t>
            </w:r>
            <w:r w:rsidR="00403A7C" w:rsidRPr="00403A7C">
              <w:rPr>
                <w:rFonts w:asciiTheme="minorHAnsi" w:hAnsiTheme="minorHAnsi" w:cstheme="minorHAnsi"/>
              </w:rPr>
              <w:t>Χορήγηση προκαταβολής στους δικαιούχους ενταγμένης πράξης για την αποκατάσταση ζημιών σε περιοχές που έχουν κηρυχθεί σε κατάσταση έκτακτης ανάγκης</w:t>
            </w:r>
            <w:r w:rsidRPr="002C019A">
              <w:rPr>
                <w:rFonts w:asciiTheme="minorHAnsi" w:hAnsiTheme="minorHAnsi" w:cstheme="minorHAnsi"/>
              </w:rPr>
              <w:t>»</w:t>
            </w:r>
          </w:p>
          <w:p w14:paraId="521EEBE6" w14:textId="14E0FEE1" w:rsidR="002E3F8B" w:rsidRPr="00D43DEC" w:rsidRDefault="002E3F8B"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Pr>
                <w:rFonts w:asciiTheme="minorHAnsi" w:hAnsiTheme="minorHAnsi" w:cstheme="minorHAnsi"/>
                <w:b/>
                <w:lang w:val="en-US"/>
              </w:rPr>
              <w:t xml:space="preserve"> </w:t>
            </w:r>
            <w:r w:rsidR="00403A7C" w:rsidRPr="00403A7C">
              <w:rPr>
                <w:rFonts w:asciiTheme="minorHAnsi" w:hAnsiTheme="minorHAnsi" w:cstheme="minorHAnsi"/>
                <w:b/>
              </w:rPr>
              <w:t>51</w:t>
            </w:r>
          </w:p>
          <w:p w14:paraId="27E6DFDA" w14:textId="03FC980D" w:rsidR="002E3F8B" w:rsidRPr="00D43DEC" w:rsidRDefault="002E3F8B" w:rsidP="002E3F8B">
            <w:pPr>
              <w:ind w:left="284"/>
              <w:contextualSpacing/>
              <w:jc w:val="both"/>
              <w:rPr>
                <w:rFonts w:asciiTheme="minorHAnsi" w:hAnsiTheme="minorHAnsi" w:cstheme="minorHAnsi"/>
              </w:rPr>
            </w:pPr>
            <w:r w:rsidRPr="00D43DEC">
              <w:rPr>
                <w:rFonts w:asciiTheme="minorHAnsi" w:hAnsiTheme="minorHAnsi" w:cstheme="minorHAnsi"/>
              </w:rPr>
              <w:t>«</w:t>
            </w:r>
            <w:r w:rsidR="00403A7C" w:rsidRPr="00403A7C">
              <w:rPr>
                <w:rFonts w:asciiTheme="minorHAnsi" w:hAnsiTheme="minorHAnsi" w:cstheme="minorHAnsi"/>
              </w:rPr>
              <w:t>Μεταφορά μαθητών με μισθωμένα οχήματα των Ο.Τ.Α. β’ βαθμού σε περίπτωση άγονης διαγωνιστικής διαδικασίας ή διαδικασίας διαπραγμάτευσης</w:t>
            </w:r>
            <w:r w:rsidRPr="00D43DEC">
              <w:rPr>
                <w:rFonts w:asciiTheme="minorHAnsi" w:hAnsiTheme="minorHAnsi" w:cstheme="minorHAnsi"/>
              </w:rPr>
              <w:t>»</w:t>
            </w:r>
          </w:p>
        </w:tc>
      </w:tr>
      <w:tr w:rsidR="002E3F8B" w:rsidRPr="00D43DEC" w14:paraId="54539B92" w14:textId="77777777" w:rsidTr="002E3F8B">
        <w:tblPrEx>
          <w:shd w:val="clear" w:color="auto" w:fill="FFFFFF"/>
        </w:tblPrEx>
        <w:trPr>
          <w:gridAfter w:val="1"/>
          <w:wAfter w:w="34" w:type="dxa"/>
        </w:trPr>
        <w:tc>
          <w:tcPr>
            <w:tcW w:w="575" w:type="dxa"/>
            <w:gridSpan w:val="2"/>
            <w:shd w:val="clear" w:color="auto" w:fill="DAEEF3" w:themeFill="accent5" w:themeFillTint="33"/>
          </w:tcPr>
          <w:p w14:paraId="643AB312" w14:textId="77777777" w:rsidR="002E3F8B" w:rsidRPr="00D43DEC" w:rsidRDefault="002E3F8B" w:rsidP="002E3F8B">
            <w:pPr>
              <w:jc w:val="both"/>
              <w:rPr>
                <w:rFonts w:asciiTheme="minorHAnsi" w:hAnsiTheme="minorHAnsi" w:cstheme="minorHAnsi"/>
                <w:b/>
              </w:rPr>
            </w:pPr>
          </w:p>
        </w:tc>
        <w:tc>
          <w:tcPr>
            <w:tcW w:w="9172" w:type="dxa"/>
            <w:gridSpan w:val="4"/>
            <w:shd w:val="clear" w:color="auto" w:fill="DAEEF3" w:themeFill="accent5" w:themeFillTint="33"/>
          </w:tcPr>
          <w:p w14:paraId="3AF4970D" w14:textId="19E762A3" w:rsidR="002E3F8B" w:rsidRPr="00D43DEC" w:rsidRDefault="002E3F8B" w:rsidP="002E3F8B">
            <w:pPr>
              <w:contextualSpacing/>
              <w:jc w:val="both"/>
              <w:rPr>
                <w:rFonts w:asciiTheme="minorHAnsi" w:hAnsiTheme="minorHAnsi" w:cstheme="minorHAnsi"/>
              </w:rPr>
            </w:pPr>
            <w:r>
              <w:rPr>
                <w:rFonts w:asciiTheme="minorHAnsi" w:hAnsiTheme="minorHAnsi" w:cstheme="minorHAnsi"/>
              </w:rPr>
              <w:t>του ν.</w:t>
            </w:r>
            <w:r w:rsidRPr="006B2208">
              <w:rPr>
                <w:rFonts w:asciiTheme="minorHAnsi" w:hAnsiTheme="minorHAnsi" w:cstheme="minorHAnsi"/>
              </w:rPr>
              <w:t xml:space="preserve"> </w:t>
            </w:r>
            <w:hyperlink r:id="rId143" w:history="1">
              <w:r w:rsidRPr="003D4A98">
                <w:rPr>
                  <w:rStyle w:val="-"/>
                  <w:rFonts w:asciiTheme="minorHAnsi" w:hAnsiTheme="minorHAnsi" w:cstheme="minorHAnsi"/>
                  <w:u w:val="none"/>
                </w:rPr>
                <w:t>50</w:t>
              </w:r>
              <w:r w:rsidR="003D4A98" w:rsidRPr="003D4A98">
                <w:rPr>
                  <w:rStyle w:val="-"/>
                  <w:rFonts w:asciiTheme="minorHAnsi" w:hAnsiTheme="minorHAnsi" w:cstheme="minorHAnsi"/>
                  <w:u w:val="none"/>
                </w:rPr>
                <w:t>56</w:t>
              </w:r>
              <w:r w:rsidRPr="003D4A98">
                <w:rPr>
                  <w:rStyle w:val="-"/>
                  <w:rFonts w:asciiTheme="minorHAnsi" w:hAnsiTheme="minorHAnsi" w:cstheme="minorHAnsi"/>
                  <w:u w:val="none"/>
                </w:rPr>
                <w:t>/2023</w:t>
              </w:r>
            </w:hyperlink>
            <w:r w:rsidRPr="006B2208">
              <w:rPr>
                <w:rFonts w:asciiTheme="minorHAnsi" w:hAnsiTheme="minorHAnsi" w:cstheme="minorHAnsi"/>
              </w:rPr>
              <w:t xml:space="preserve"> </w:t>
            </w:r>
            <w:r>
              <w:rPr>
                <w:rFonts w:asciiTheme="minorHAnsi" w:hAnsiTheme="minorHAnsi" w:cstheme="minorHAnsi"/>
              </w:rPr>
              <w:t>(ΦΕΚ Α/</w:t>
            </w:r>
            <w:r w:rsidRPr="003D4A98">
              <w:rPr>
                <w:rFonts w:asciiTheme="minorHAnsi" w:hAnsiTheme="minorHAnsi" w:cstheme="minorHAnsi"/>
              </w:rPr>
              <w:t>1</w:t>
            </w:r>
            <w:r w:rsidR="003D4A98">
              <w:rPr>
                <w:rFonts w:asciiTheme="minorHAnsi" w:hAnsiTheme="minorHAnsi" w:cstheme="minorHAnsi"/>
              </w:rPr>
              <w:t>63</w:t>
            </w:r>
            <w:r w:rsidRPr="00D43DEC">
              <w:rPr>
                <w:rFonts w:asciiTheme="minorHAnsi" w:hAnsiTheme="minorHAnsi" w:cstheme="minorHAnsi"/>
              </w:rPr>
              <w:t>/</w:t>
            </w:r>
            <w:r w:rsidR="003D4A98">
              <w:rPr>
                <w:rFonts w:asciiTheme="minorHAnsi" w:hAnsiTheme="minorHAnsi" w:cstheme="minorHAnsi"/>
              </w:rPr>
              <w:t>06</w:t>
            </w:r>
            <w:r w:rsidRPr="00D43DEC">
              <w:rPr>
                <w:rFonts w:asciiTheme="minorHAnsi" w:hAnsiTheme="minorHAnsi" w:cstheme="minorHAnsi"/>
              </w:rPr>
              <w:t>.</w:t>
            </w:r>
            <w:r w:rsidR="003D4A98">
              <w:rPr>
                <w:rFonts w:asciiTheme="minorHAnsi" w:hAnsiTheme="minorHAnsi" w:cstheme="minorHAnsi"/>
              </w:rPr>
              <w:t>10</w:t>
            </w:r>
            <w:r>
              <w:rPr>
                <w:rFonts w:asciiTheme="minorHAnsi" w:hAnsiTheme="minorHAnsi" w:cstheme="minorHAnsi"/>
              </w:rPr>
              <w:t>.2023</w:t>
            </w:r>
            <w:r w:rsidRPr="00D43DEC">
              <w:rPr>
                <w:rFonts w:asciiTheme="minorHAnsi" w:hAnsiTheme="minorHAnsi" w:cstheme="minorHAnsi"/>
              </w:rPr>
              <w:t>)».</w:t>
            </w:r>
          </w:p>
        </w:tc>
      </w:tr>
      <w:tr w:rsidR="002E3F8B" w:rsidRPr="00D43DEC" w14:paraId="22B5E0F9" w14:textId="77777777" w:rsidTr="002E3F8B">
        <w:tblPrEx>
          <w:shd w:val="clear" w:color="auto" w:fill="FFFFFF"/>
        </w:tblPrEx>
        <w:trPr>
          <w:gridAfter w:val="1"/>
          <w:wAfter w:w="34" w:type="dxa"/>
        </w:trPr>
        <w:tc>
          <w:tcPr>
            <w:tcW w:w="575" w:type="dxa"/>
            <w:gridSpan w:val="2"/>
            <w:shd w:val="clear" w:color="auto" w:fill="DAEEF3" w:themeFill="accent5" w:themeFillTint="33"/>
          </w:tcPr>
          <w:p w14:paraId="268425AE" w14:textId="77777777" w:rsidR="002E3F8B" w:rsidRPr="00D43DEC" w:rsidRDefault="002E3F8B" w:rsidP="002E3F8B">
            <w:pPr>
              <w:jc w:val="both"/>
              <w:rPr>
                <w:rFonts w:ascii="Calibri" w:hAnsi="Calibri" w:cs="Tahoma"/>
                <w:b/>
              </w:rPr>
            </w:pPr>
          </w:p>
        </w:tc>
        <w:tc>
          <w:tcPr>
            <w:tcW w:w="9172" w:type="dxa"/>
            <w:gridSpan w:val="4"/>
            <w:shd w:val="clear" w:color="auto" w:fill="DAEEF3" w:themeFill="accent5" w:themeFillTint="33"/>
          </w:tcPr>
          <w:p w14:paraId="36A63E6E" w14:textId="77777777" w:rsidR="002E3F8B" w:rsidRPr="00D43DEC" w:rsidRDefault="002E3F8B" w:rsidP="002E3F8B">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2E3F8B" w:rsidRPr="00D43DEC" w14:paraId="40FB4C98" w14:textId="77777777" w:rsidTr="002E3F8B">
        <w:tblPrEx>
          <w:shd w:val="clear" w:color="auto" w:fill="FFFFFF"/>
        </w:tblPrEx>
        <w:trPr>
          <w:gridAfter w:val="1"/>
          <w:wAfter w:w="34" w:type="dxa"/>
        </w:trPr>
        <w:tc>
          <w:tcPr>
            <w:tcW w:w="575" w:type="dxa"/>
            <w:gridSpan w:val="2"/>
            <w:shd w:val="clear" w:color="auto" w:fill="DAEEF3" w:themeFill="accent5" w:themeFillTint="33"/>
          </w:tcPr>
          <w:p w14:paraId="36847039" w14:textId="77777777" w:rsidR="002E3F8B" w:rsidRPr="00D43DEC" w:rsidRDefault="002E3F8B" w:rsidP="002E3F8B">
            <w:pPr>
              <w:jc w:val="both"/>
              <w:rPr>
                <w:rFonts w:ascii="Calibri" w:hAnsi="Calibri" w:cs="Tahoma"/>
                <w:b/>
              </w:rPr>
            </w:pPr>
          </w:p>
        </w:tc>
        <w:tc>
          <w:tcPr>
            <w:tcW w:w="9172" w:type="dxa"/>
            <w:gridSpan w:val="4"/>
            <w:shd w:val="clear" w:color="auto" w:fill="DAEEF3" w:themeFill="accent5" w:themeFillTint="33"/>
          </w:tcPr>
          <w:p w14:paraId="11D2044A" w14:textId="66D0D205" w:rsidR="002E3F8B" w:rsidRPr="00D43DEC" w:rsidRDefault="002E3F8B" w:rsidP="002E3F8B">
            <w:pPr>
              <w:suppressAutoHyphens w:val="0"/>
              <w:autoSpaceDE w:val="0"/>
              <w:autoSpaceDN w:val="0"/>
              <w:adjustRightInd w:val="0"/>
              <w:jc w:val="both"/>
              <w:rPr>
                <w:rFonts w:asciiTheme="minorHAnsi" w:hAnsiTheme="minorHAnsi" w:cstheme="minorHAnsi"/>
                <w:i/>
                <w:sz w:val="22"/>
                <w:szCs w:val="22"/>
                <w:lang w:eastAsia="el-GR"/>
              </w:rPr>
            </w:pPr>
            <w:r w:rsidRPr="00D43DEC">
              <w:rPr>
                <w:rFonts w:asciiTheme="minorHAnsi" w:hAnsiTheme="minorHAnsi" w:cstheme="minorHAnsi"/>
                <w:i/>
              </w:rPr>
              <w:t>«</w:t>
            </w:r>
            <w:r w:rsidR="003D4A98" w:rsidRPr="003D4A98">
              <w:rPr>
                <w:rFonts w:asciiTheme="minorHAnsi" w:hAnsiTheme="minorHAnsi" w:cstheme="minorHAnsi"/>
                <w:i/>
              </w:rPr>
              <w:t>Αναμόρφωση του συστήματος διακυβέρνησης Οργανισμών Τοπικής Αυτοδιοίκησης α’ και β’ βαθμού, κατάργηση νομικών προσώπων δημοσίου δικαίου δήμων, παρακολούθηση επιδόσεων τοπικής αυτοδιοίκησης οικονομική και διοικητική διαχείριση οργανισμών τοπικής αυτοδιοίκησης, ευζωία των ζώων συντροφιάς, κατασκευή και αναβάθμιση λειτουργούντων χερσαίων συνοριακών σταθμών και λοιπές διατάξεις του Υπουργείου Εσωτερικών</w:t>
            </w:r>
            <w:r w:rsidRPr="00D43DEC">
              <w:rPr>
                <w:rFonts w:asciiTheme="minorHAnsi" w:hAnsiTheme="minorHAnsi" w:cstheme="minorHAnsi"/>
                <w:i/>
              </w:rPr>
              <w:t>»</w:t>
            </w:r>
          </w:p>
        </w:tc>
      </w:tr>
      <w:tr w:rsidR="002E3F8B" w:rsidRPr="00D43DEC" w14:paraId="0C44D9ED" w14:textId="77777777" w:rsidTr="002E3F8B">
        <w:tblPrEx>
          <w:shd w:val="clear" w:color="auto" w:fill="FFFFFF"/>
        </w:tblPrEx>
        <w:trPr>
          <w:gridAfter w:val="1"/>
          <w:wAfter w:w="34" w:type="dxa"/>
        </w:trPr>
        <w:tc>
          <w:tcPr>
            <w:tcW w:w="575" w:type="dxa"/>
            <w:gridSpan w:val="2"/>
            <w:shd w:val="clear" w:color="auto" w:fill="DAEEF3" w:themeFill="accent5" w:themeFillTint="33"/>
          </w:tcPr>
          <w:p w14:paraId="03B64887" w14:textId="77777777" w:rsidR="002E3F8B" w:rsidRPr="00D43DEC" w:rsidRDefault="002E3F8B" w:rsidP="002E3F8B">
            <w:pPr>
              <w:jc w:val="both"/>
              <w:rPr>
                <w:rFonts w:ascii="Calibri" w:hAnsi="Calibri" w:cs="Tahoma"/>
                <w:b/>
              </w:rPr>
            </w:pPr>
          </w:p>
        </w:tc>
        <w:tc>
          <w:tcPr>
            <w:tcW w:w="9172" w:type="dxa"/>
            <w:gridSpan w:val="4"/>
            <w:shd w:val="clear" w:color="auto" w:fill="DAEEF3" w:themeFill="accent5" w:themeFillTint="33"/>
          </w:tcPr>
          <w:p w14:paraId="03090657" w14:textId="77777777" w:rsidR="002E3F8B" w:rsidRPr="00D43DEC" w:rsidRDefault="002E3F8B" w:rsidP="002E3F8B">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2E3F8B" w:rsidRPr="00D43DEC" w14:paraId="39AB98DD" w14:textId="77777777" w:rsidTr="002E3F8B">
        <w:tblPrEx>
          <w:shd w:val="clear" w:color="auto" w:fill="FFFFFF"/>
        </w:tblPrEx>
        <w:trPr>
          <w:gridAfter w:val="1"/>
          <w:wAfter w:w="34" w:type="dxa"/>
        </w:trPr>
        <w:tc>
          <w:tcPr>
            <w:tcW w:w="575" w:type="dxa"/>
            <w:gridSpan w:val="2"/>
            <w:shd w:val="clear" w:color="auto" w:fill="DAEEF3" w:themeFill="accent5" w:themeFillTint="33"/>
          </w:tcPr>
          <w:p w14:paraId="486913EB" w14:textId="77777777" w:rsidR="002E3F8B" w:rsidRPr="00D43DEC" w:rsidRDefault="002E3F8B" w:rsidP="002E3F8B">
            <w:pPr>
              <w:jc w:val="both"/>
              <w:rPr>
                <w:rFonts w:ascii="Calibri" w:hAnsi="Calibri" w:cs="Tahoma"/>
                <w:b/>
              </w:rPr>
            </w:pPr>
          </w:p>
        </w:tc>
        <w:tc>
          <w:tcPr>
            <w:tcW w:w="9172" w:type="dxa"/>
            <w:gridSpan w:val="4"/>
            <w:shd w:val="clear" w:color="auto" w:fill="DAEEF3" w:themeFill="accent5" w:themeFillTint="33"/>
          </w:tcPr>
          <w:p w14:paraId="022DFF66" w14:textId="7EA61085" w:rsidR="002E3F8B" w:rsidRPr="00403A7C" w:rsidRDefault="003D4A98" w:rsidP="002E3F8B">
            <w:pPr>
              <w:suppressAutoHyphens w:val="0"/>
              <w:rPr>
                <w:rFonts w:asciiTheme="minorHAnsi" w:hAnsiTheme="minorHAnsi" w:cstheme="minorHAnsi"/>
                <w:lang w:eastAsia="el-GR"/>
              </w:rPr>
            </w:pPr>
            <w:hyperlink r:id="rId144" w:history="1">
              <w:r w:rsidRPr="00403A7C">
                <w:rPr>
                  <w:rStyle w:val="-"/>
                  <w:rFonts w:asciiTheme="minorHAnsi" w:hAnsiTheme="minorHAnsi" w:cstheme="minorHAnsi"/>
                  <w:u w:val="none"/>
                  <w:lang w:eastAsia="el-GR"/>
                </w:rPr>
                <w:t>21/3 2.10.2023</w:t>
              </w:r>
            </w:hyperlink>
          </w:p>
        </w:tc>
      </w:tr>
      <w:tr w:rsidR="002E3F8B" w:rsidRPr="00D43DEC" w14:paraId="28276153" w14:textId="77777777" w:rsidTr="002E3F8B">
        <w:tblPrEx>
          <w:shd w:val="clear" w:color="auto" w:fill="FFFFFF"/>
        </w:tblPrEx>
        <w:trPr>
          <w:gridAfter w:val="1"/>
          <w:wAfter w:w="34" w:type="dxa"/>
        </w:trPr>
        <w:tc>
          <w:tcPr>
            <w:tcW w:w="575" w:type="dxa"/>
            <w:gridSpan w:val="2"/>
            <w:shd w:val="clear" w:color="auto" w:fill="DAEEF3" w:themeFill="accent5" w:themeFillTint="33"/>
          </w:tcPr>
          <w:p w14:paraId="07142198" w14:textId="77777777" w:rsidR="002E3F8B" w:rsidRPr="00D43DEC" w:rsidRDefault="002E3F8B" w:rsidP="002E3F8B">
            <w:pPr>
              <w:jc w:val="both"/>
              <w:rPr>
                <w:rFonts w:ascii="Calibri" w:hAnsi="Calibri" w:cs="Tahoma"/>
                <w:b/>
              </w:rPr>
            </w:pPr>
          </w:p>
        </w:tc>
        <w:tc>
          <w:tcPr>
            <w:tcW w:w="9172" w:type="dxa"/>
            <w:gridSpan w:val="4"/>
            <w:shd w:val="clear" w:color="auto" w:fill="DAEEF3" w:themeFill="accent5" w:themeFillTint="33"/>
          </w:tcPr>
          <w:p w14:paraId="2A597D64" w14:textId="77777777" w:rsidR="002E3F8B" w:rsidRPr="00D43DEC" w:rsidRDefault="002E3F8B" w:rsidP="003D4A98">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2E1A70F3" w14:textId="3D52C498" w:rsidR="003D4A98" w:rsidRPr="003D4A98" w:rsidRDefault="003D4A98" w:rsidP="001964C3">
            <w:pPr>
              <w:pStyle w:val="ae"/>
              <w:numPr>
                <w:ilvl w:val="0"/>
                <w:numId w:val="13"/>
              </w:numPr>
              <w:ind w:left="0" w:firstLine="0"/>
              <w:jc w:val="both"/>
              <w:rPr>
                <w:rFonts w:asciiTheme="minorHAnsi" w:hAnsiTheme="minorHAnsi" w:cstheme="minorHAnsi"/>
              </w:rPr>
            </w:pPr>
            <w:r w:rsidRPr="003D4A98">
              <w:rPr>
                <w:rFonts w:asciiTheme="minorHAnsi" w:hAnsiTheme="minorHAnsi" w:cstheme="minorHAnsi"/>
              </w:rPr>
              <w:lastRenderedPageBreak/>
              <w:t>Δυνατότητα δημάρχου ή περιφερειάρχη που παραιτήθηκε να καταλάβει τη θέση δημοτικού ή περιφερειακού συμβούλου που θα εκλεγεί νέος δήμαρχος ή νέος περιφερειάρχης</w:t>
            </w:r>
            <w:r>
              <w:rPr>
                <w:rFonts w:asciiTheme="minorHAnsi" w:hAnsiTheme="minorHAnsi" w:cstheme="minorHAnsi"/>
              </w:rPr>
              <w:t xml:space="preserve"> </w:t>
            </w:r>
            <w:r w:rsidRPr="003D4A98">
              <w:rPr>
                <w:rFonts w:asciiTheme="minorHAnsi" w:hAnsiTheme="minorHAnsi" w:cstheme="minorHAnsi"/>
              </w:rPr>
              <w:t xml:space="preserve">- Τροποποίηση παρ. 1 άρθρου 39 και παρ. 1 άρθρου 67 ν. 4804/2021. </w:t>
            </w:r>
          </w:p>
          <w:p w14:paraId="100E7C47" w14:textId="37F4C72D" w:rsidR="003D4A98" w:rsidRDefault="003D4A98" w:rsidP="001964C3">
            <w:pPr>
              <w:pStyle w:val="ae"/>
              <w:numPr>
                <w:ilvl w:val="0"/>
                <w:numId w:val="13"/>
              </w:numPr>
              <w:ind w:left="0" w:firstLine="0"/>
              <w:jc w:val="both"/>
              <w:rPr>
                <w:rFonts w:asciiTheme="minorHAnsi" w:hAnsiTheme="minorHAnsi" w:cstheme="minorHAnsi"/>
              </w:rPr>
            </w:pPr>
            <w:r w:rsidRPr="003D4A98">
              <w:rPr>
                <w:rFonts w:asciiTheme="minorHAnsi" w:hAnsiTheme="minorHAnsi" w:cstheme="minorHAnsi"/>
              </w:rPr>
              <w:t xml:space="preserve">Χορήγηση προκαταβολής στους δικαιούχους ενταγμένης πράξης για την αποκατάσταση ζημιών σε περιοχές που έχουν κηρυχθεί σε κατάσταση έκτακτης ανάγκης. </w:t>
            </w:r>
          </w:p>
          <w:p w14:paraId="462C2F82" w14:textId="79A63039" w:rsidR="002E3F8B" w:rsidRPr="003D4A98" w:rsidRDefault="003D4A98" w:rsidP="001964C3">
            <w:pPr>
              <w:pStyle w:val="ae"/>
              <w:numPr>
                <w:ilvl w:val="0"/>
                <w:numId w:val="13"/>
              </w:numPr>
              <w:ind w:left="0" w:firstLine="0"/>
              <w:jc w:val="both"/>
              <w:rPr>
                <w:rFonts w:asciiTheme="minorHAnsi" w:hAnsiTheme="minorHAnsi" w:cstheme="minorHAnsi"/>
              </w:rPr>
            </w:pPr>
            <w:r w:rsidRPr="003D4A98">
              <w:rPr>
                <w:rFonts w:asciiTheme="minorHAnsi" w:hAnsiTheme="minorHAnsi" w:cstheme="minorHAnsi"/>
              </w:rPr>
              <w:t>Μεταφορά μαθητών με μισθωμένα οχήματα των Ο.Τ.Α. β΄ βαθμού σε περίπτωση άγονης διαγωνιστικής διαδικασίας ή διαδικασίας διαπραγμάτευσης.</w:t>
            </w:r>
          </w:p>
        </w:tc>
      </w:tr>
      <w:tr w:rsidR="008A4C66" w:rsidRPr="00D43DEC" w14:paraId="71D31E54" w14:textId="77777777" w:rsidTr="00AF4AB6">
        <w:tblPrEx>
          <w:shd w:val="clear" w:color="auto" w:fill="FFFFFF"/>
        </w:tblPrEx>
        <w:trPr>
          <w:gridAfter w:val="1"/>
          <w:wAfter w:w="34" w:type="dxa"/>
        </w:trPr>
        <w:tc>
          <w:tcPr>
            <w:tcW w:w="575" w:type="dxa"/>
            <w:gridSpan w:val="2"/>
            <w:shd w:val="clear" w:color="auto" w:fill="FFFFFF"/>
          </w:tcPr>
          <w:p w14:paraId="6322300F" w14:textId="20EF1245" w:rsidR="008A4C66" w:rsidRPr="00D43DEC" w:rsidRDefault="009958C0" w:rsidP="00AF4AB6">
            <w:pPr>
              <w:jc w:val="both"/>
              <w:rPr>
                <w:rFonts w:asciiTheme="minorHAnsi" w:hAnsiTheme="minorHAnsi" w:cstheme="minorHAnsi"/>
                <w:b/>
                <w:sz w:val="28"/>
                <w:szCs w:val="28"/>
              </w:rPr>
            </w:pPr>
            <w:r>
              <w:rPr>
                <w:rFonts w:asciiTheme="minorHAnsi" w:hAnsiTheme="minorHAnsi" w:cstheme="minorHAnsi"/>
                <w:b/>
                <w:sz w:val="28"/>
                <w:szCs w:val="28"/>
              </w:rPr>
              <w:lastRenderedPageBreak/>
              <w:t>51</w:t>
            </w:r>
            <w:r w:rsidR="008A4C66" w:rsidRPr="00D43DEC">
              <w:rPr>
                <w:rFonts w:asciiTheme="minorHAnsi" w:hAnsiTheme="minorHAnsi" w:cstheme="minorHAnsi"/>
                <w:b/>
                <w:sz w:val="28"/>
                <w:szCs w:val="28"/>
              </w:rPr>
              <w:t>.</w:t>
            </w:r>
          </w:p>
        </w:tc>
        <w:tc>
          <w:tcPr>
            <w:tcW w:w="9172" w:type="dxa"/>
            <w:gridSpan w:val="4"/>
            <w:shd w:val="clear" w:color="auto" w:fill="FFFFFF"/>
          </w:tcPr>
          <w:p w14:paraId="319AA84F" w14:textId="34FCEDBF" w:rsidR="008A4C66" w:rsidRDefault="008A4C66" w:rsidP="00AF4AB6">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0BEACFE2" w14:textId="77777777" w:rsidR="00DE5D62" w:rsidRPr="0003503E" w:rsidRDefault="00DE5D62" w:rsidP="00DE5D62">
            <w:pPr>
              <w:jc w:val="center"/>
              <w:rPr>
                <w:rFonts w:asciiTheme="minorHAnsi" w:hAnsiTheme="minorHAnsi" w:cstheme="minorHAnsi"/>
                <w:b/>
              </w:rPr>
            </w:pPr>
            <w:r w:rsidRPr="0003503E">
              <w:rPr>
                <w:rFonts w:asciiTheme="minorHAnsi" w:hAnsiTheme="minorHAnsi" w:cstheme="minorHAnsi"/>
                <w:b/>
              </w:rPr>
              <w:t>ΜΕΡΟΣ Β΄</w:t>
            </w:r>
          </w:p>
          <w:p w14:paraId="6639778D" w14:textId="4A35CB78" w:rsidR="00DE5D62" w:rsidRPr="0003503E" w:rsidRDefault="00DE5D62" w:rsidP="00DE5D62">
            <w:pPr>
              <w:jc w:val="center"/>
              <w:rPr>
                <w:rFonts w:asciiTheme="minorHAnsi" w:hAnsiTheme="minorHAnsi" w:cstheme="minorHAnsi"/>
                <w:b/>
              </w:rPr>
            </w:pPr>
            <w:r w:rsidRPr="0003503E">
              <w:rPr>
                <w:rFonts w:asciiTheme="minorHAnsi" w:hAnsiTheme="minorHAnsi" w:cstheme="minorHAnsi"/>
                <w:b/>
              </w:rPr>
              <w:t>ΑΛΛΕΣ ΕΠΕΙΓΟΥΣΕΣ ΔΙΑΤΑΞΕΙΣ</w:t>
            </w:r>
          </w:p>
          <w:p w14:paraId="7EDB6DFD" w14:textId="5C38FD4D" w:rsidR="008A4C66" w:rsidRPr="00D43DEC" w:rsidRDefault="008A4C66"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004B7439">
              <w:rPr>
                <w:rFonts w:asciiTheme="minorHAnsi" w:hAnsiTheme="minorHAnsi" w:cstheme="minorHAnsi"/>
                <w:b/>
              </w:rPr>
              <w:t xml:space="preserve"> 60</w:t>
            </w:r>
            <w:r>
              <w:rPr>
                <w:rFonts w:asciiTheme="minorHAnsi" w:hAnsiTheme="minorHAnsi" w:cstheme="minorHAnsi"/>
                <w:b/>
              </w:rPr>
              <w:t xml:space="preserve"> </w:t>
            </w:r>
          </w:p>
          <w:p w14:paraId="431774E0" w14:textId="550D0203" w:rsidR="008A4C66" w:rsidRPr="004B7439" w:rsidRDefault="004B7439" w:rsidP="00AF4AB6">
            <w:pPr>
              <w:ind w:left="284"/>
              <w:contextualSpacing/>
              <w:jc w:val="both"/>
              <w:rPr>
                <w:rFonts w:asciiTheme="minorHAnsi" w:hAnsiTheme="minorHAnsi" w:cstheme="minorHAnsi"/>
              </w:rPr>
            </w:pPr>
            <w:r w:rsidRPr="004B7439">
              <w:rPr>
                <w:rFonts w:asciiTheme="minorHAnsi" w:hAnsiTheme="minorHAnsi" w:cstheme="minorHAnsi"/>
              </w:rPr>
              <w:t>Ποσοστό παρακράτησης εσόδων υπέρ του Κρατικού Προϋπολογισμού από τα τέλη του άρθρου 1 του ν. 339/1976 - Προσθήκη παρ.  2 στο άρθρο 1 του ν. 339/1976</w:t>
            </w:r>
          </w:p>
          <w:p w14:paraId="75EB99DA" w14:textId="303BEF26" w:rsidR="008A4C66" w:rsidRPr="00D43DEC" w:rsidRDefault="008A4C66"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004B7439">
              <w:rPr>
                <w:rFonts w:asciiTheme="minorHAnsi" w:hAnsiTheme="minorHAnsi" w:cstheme="minorHAnsi"/>
                <w:b/>
              </w:rPr>
              <w:t xml:space="preserve"> 61</w:t>
            </w:r>
            <w:r>
              <w:rPr>
                <w:rFonts w:asciiTheme="minorHAnsi" w:hAnsiTheme="minorHAnsi" w:cstheme="minorHAnsi"/>
                <w:b/>
              </w:rPr>
              <w:t xml:space="preserve"> </w:t>
            </w:r>
          </w:p>
          <w:p w14:paraId="6A7A3049" w14:textId="137D6048" w:rsidR="008A4C66" w:rsidRDefault="004B7439" w:rsidP="00AF4AB6">
            <w:pPr>
              <w:ind w:left="284"/>
              <w:contextualSpacing/>
              <w:jc w:val="both"/>
              <w:rPr>
                <w:rFonts w:asciiTheme="minorHAnsi" w:hAnsiTheme="minorHAnsi" w:cstheme="minorHAnsi"/>
              </w:rPr>
            </w:pPr>
            <w:r w:rsidRPr="004B7439">
              <w:rPr>
                <w:rFonts w:asciiTheme="minorHAnsi" w:hAnsiTheme="minorHAnsi" w:cstheme="minorHAnsi"/>
              </w:rPr>
              <w:t>Προθεσμία σύστασης Αναπτυξιακών Οργανισμών Τοπικής Αυτοδιοίκησης - Τροποποίηση παρ.  6 άρθρου 2 ν. 4674/2020</w:t>
            </w:r>
          </w:p>
          <w:p w14:paraId="6C9B5687" w14:textId="0E895751" w:rsidR="008A4C66" w:rsidRPr="00D43DEC" w:rsidRDefault="008A4C66"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4B7439">
              <w:rPr>
                <w:rFonts w:asciiTheme="minorHAnsi" w:hAnsiTheme="minorHAnsi" w:cstheme="minorHAnsi"/>
                <w:b/>
              </w:rPr>
              <w:t>62</w:t>
            </w:r>
          </w:p>
          <w:p w14:paraId="7CBCCB60" w14:textId="5FC76BAF" w:rsidR="008A4C66" w:rsidRPr="00D43DEC" w:rsidRDefault="004B7439" w:rsidP="00B02F40">
            <w:pPr>
              <w:ind w:left="284"/>
              <w:contextualSpacing/>
              <w:jc w:val="both"/>
              <w:rPr>
                <w:rFonts w:asciiTheme="minorHAnsi" w:hAnsiTheme="minorHAnsi" w:cstheme="minorHAnsi"/>
              </w:rPr>
            </w:pPr>
            <w:r w:rsidRPr="004B7439">
              <w:rPr>
                <w:rFonts w:asciiTheme="minorHAnsi" w:hAnsiTheme="minorHAnsi" w:cstheme="minorHAnsi"/>
              </w:rPr>
              <w:t>Χρόνος παράτασης της θητείας των μελών του Συμβουλίου Διοίκησης της Εθνικής Αρχής Διαφάνειας - Τροποποίηση παρ. 5 άρθρου 88 ν. 4622/2019</w:t>
            </w:r>
          </w:p>
        </w:tc>
      </w:tr>
      <w:tr w:rsidR="008A4C66" w:rsidRPr="00D43DEC" w14:paraId="51CA259D" w14:textId="77777777" w:rsidTr="00AF4AB6">
        <w:tblPrEx>
          <w:shd w:val="clear" w:color="auto" w:fill="FFFFFF"/>
        </w:tblPrEx>
        <w:trPr>
          <w:gridAfter w:val="1"/>
          <w:wAfter w:w="34" w:type="dxa"/>
        </w:trPr>
        <w:tc>
          <w:tcPr>
            <w:tcW w:w="575" w:type="dxa"/>
            <w:gridSpan w:val="2"/>
            <w:shd w:val="clear" w:color="auto" w:fill="FFFFFF"/>
          </w:tcPr>
          <w:p w14:paraId="4B3F717A" w14:textId="77777777" w:rsidR="008A4C66" w:rsidRPr="00D43DEC" w:rsidRDefault="008A4C66" w:rsidP="00AF4AB6">
            <w:pPr>
              <w:jc w:val="both"/>
              <w:rPr>
                <w:rFonts w:asciiTheme="minorHAnsi" w:hAnsiTheme="minorHAnsi" w:cstheme="minorHAnsi"/>
                <w:b/>
              </w:rPr>
            </w:pPr>
          </w:p>
        </w:tc>
        <w:tc>
          <w:tcPr>
            <w:tcW w:w="9172" w:type="dxa"/>
            <w:gridSpan w:val="4"/>
            <w:shd w:val="clear" w:color="auto" w:fill="FFFFFF"/>
          </w:tcPr>
          <w:p w14:paraId="5BF143FD" w14:textId="512806F0" w:rsidR="008A4C66" w:rsidRPr="00D43DEC" w:rsidRDefault="008A4C66" w:rsidP="00AF4AB6">
            <w:pPr>
              <w:contextualSpacing/>
              <w:jc w:val="both"/>
              <w:rPr>
                <w:rFonts w:asciiTheme="minorHAnsi" w:hAnsiTheme="minorHAnsi" w:cstheme="minorHAnsi"/>
              </w:rPr>
            </w:pPr>
            <w:r>
              <w:rPr>
                <w:rFonts w:asciiTheme="minorHAnsi" w:hAnsiTheme="minorHAnsi" w:cstheme="minorHAnsi"/>
              </w:rPr>
              <w:t>του ν.</w:t>
            </w:r>
            <w:r w:rsidRPr="00860344">
              <w:rPr>
                <w:rFonts w:asciiTheme="minorHAnsi" w:hAnsiTheme="minorHAnsi" w:cstheme="minorHAnsi"/>
              </w:rPr>
              <w:t xml:space="preserve"> </w:t>
            </w:r>
            <w:r w:rsidR="00860344" w:rsidRPr="00E96AA4">
              <w:rPr>
                <w:rFonts w:asciiTheme="minorHAnsi" w:hAnsiTheme="minorHAnsi" w:cstheme="minorHAnsi"/>
              </w:rPr>
              <w:t>5083</w:t>
            </w:r>
            <w:r w:rsidR="00860344" w:rsidRPr="00860344">
              <w:rPr>
                <w:rFonts w:asciiTheme="minorHAnsi" w:hAnsiTheme="minorHAnsi" w:cstheme="minorHAnsi"/>
              </w:rPr>
              <w:t>/2024</w:t>
            </w:r>
            <w:hyperlink r:id="rId145" w:history="1"/>
            <w:r w:rsidRPr="00860344">
              <w:rPr>
                <w:rFonts w:asciiTheme="minorHAnsi" w:hAnsiTheme="minorHAnsi" w:cstheme="minorHAnsi"/>
              </w:rPr>
              <w:t xml:space="preserve"> </w:t>
            </w:r>
            <w:r>
              <w:rPr>
                <w:rFonts w:asciiTheme="minorHAnsi" w:hAnsiTheme="minorHAnsi" w:cstheme="minorHAnsi"/>
              </w:rPr>
              <w:t>(</w:t>
            </w:r>
            <w:hyperlink r:id="rId146" w:history="1">
              <w:r w:rsidR="00860344" w:rsidRPr="009F75A7">
                <w:rPr>
                  <w:rStyle w:val="-"/>
                  <w:rFonts w:asciiTheme="minorHAnsi" w:hAnsiTheme="minorHAnsi" w:cstheme="minorHAnsi"/>
                  <w:u w:val="none"/>
                </w:rPr>
                <w:t>ΦΕΚ Τεύχος A’ 12/26.01.2024</w:t>
              </w:r>
            </w:hyperlink>
            <w:r w:rsidRPr="00D43DEC">
              <w:rPr>
                <w:rFonts w:asciiTheme="minorHAnsi" w:hAnsiTheme="minorHAnsi" w:cstheme="minorHAnsi"/>
              </w:rPr>
              <w:t>).</w:t>
            </w:r>
          </w:p>
        </w:tc>
      </w:tr>
      <w:tr w:rsidR="008A4C66" w:rsidRPr="00D43DEC" w14:paraId="3E7F2EC0" w14:textId="77777777" w:rsidTr="00AF4AB6">
        <w:tblPrEx>
          <w:shd w:val="clear" w:color="auto" w:fill="FFFFFF"/>
        </w:tblPrEx>
        <w:trPr>
          <w:gridAfter w:val="1"/>
          <w:wAfter w:w="34" w:type="dxa"/>
        </w:trPr>
        <w:tc>
          <w:tcPr>
            <w:tcW w:w="575" w:type="dxa"/>
            <w:gridSpan w:val="2"/>
            <w:shd w:val="clear" w:color="auto" w:fill="FFFFFF"/>
          </w:tcPr>
          <w:p w14:paraId="5311D6AB" w14:textId="77777777" w:rsidR="008A4C66" w:rsidRPr="00D43DEC" w:rsidRDefault="008A4C66" w:rsidP="00AF4AB6">
            <w:pPr>
              <w:jc w:val="both"/>
              <w:rPr>
                <w:rFonts w:ascii="Calibri" w:hAnsi="Calibri" w:cs="Tahoma"/>
                <w:b/>
              </w:rPr>
            </w:pPr>
          </w:p>
        </w:tc>
        <w:tc>
          <w:tcPr>
            <w:tcW w:w="9172" w:type="dxa"/>
            <w:gridSpan w:val="4"/>
            <w:shd w:val="clear" w:color="auto" w:fill="FFFFFF"/>
          </w:tcPr>
          <w:p w14:paraId="6E6547C4" w14:textId="77777777" w:rsidR="008A4C66" w:rsidRPr="00D43DEC" w:rsidRDefault="008A4C66" w:rsidP="00AF4AB6">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8A4C66" w:rsidRPr="00403A7C" w14:paraId="6912E548" w14:textId="77777777" w:rsidTr="00AF4AB6">
        <w:tblPrEx>
          <w:shd w:val="clear" w:color="auto" w:fill="FFFFFF"/>
        </w:tblPrEx>
        <w:trPr>
          <w:gridAfter w:val="1"/>
          <w:wAfter w:w="34" w:type="dxa"/>
        </w:trPr>
        <w:tc>
          <w:tcPr>
            <w:tcW w:w="575" w:type="dxa"/>
            <w:gridSpan w:val="2"/>
            <w:shd w:val="clear" w:color="auto" w:fill="FFFFFF"/>
          </w:tcPr>
          <w:p w14:paraId="30316207" w14:textId="77777777" w:rsidR="008A4C66" w:rsidRPr="00D43DEC" w:rsidRDefault="008A4C66" w:rsidP="00AF4AB6">
            <w:pPr>
              <w:jc w:val="both"/>
              <w:rPr>
                <w:rFonts w:ascii="Calibri" w:hAnsi="Calibri" w:cs="Tahoma"/>
                <w:b/>
              </w:rPr>
            </w:pPr>
          </w:p>
        </w:tc>
        <w:tc>
          <w:tcPr>
            <w:tcW w:w="9172" w:type="dxa"/>
            <w:gridSpan w:val="4"/>
            <w:shd w:val="clear" w:color="auto" w:fill="FFFFFF"/>
          </w:tcPr>
          <w:p w14:paraId="718A7E0E" w14:textId="6B4249DD" w:rsidR="008A4C66" w:rsidRPr="00F76A32" w:rsidRDefault="00BC25B8" w:rsidP="00AF4AB6">
            <w:pPr>
              <w:suppressAutoHyphens w:val="0"/>
              <w:autoSpaceDE w:val="0"/>
              <w:autoSpaceDN w:val="0"/>
              <w:adjustRightInd w:val="0"/>
              <w:jc w:val="both"/>
              <w:rPr>
                <w:rFonts w:asciiTheme="minorHAnsi" w:hAnsiTheme="minorHAnsi" w:cstheme="minorHAnsi"/>
                <w:i/>
                <w:lang w:eastAsia="el-GR"/>
              </w:rPr>
            </w:pPr>
            <w:r w:rsidRPr="00F76A32">
              <w:rPr>
                <w:rFonts w:asciiTheme="minorHAnsi" w:hAnsiTheme="minorHAnsi" w:cstheme="minorHAnsi"/>
                <w:i/>
                <w:lang w:eastAsia="el-GR"/>
              </w:rPr>
              <w:t>Εκλογή ευρωβουλευτών, διευκόλυνση εκλογέων μέσω επιστολικής ψήφου, εκκαθάριση εκλογικών καταλόγων και λοιπές διατάξεις του Υπουργείου Εσωτερικών.</w:t>
            </w:r>
          </w:p>
        </w:tc>
      </w:tr>
      <w:tr w:rsidR="008A4C66" w:rsidRPr="00D43DEC" w14:paraId="1A1AE229" w14:textId="77777777" w:rsidTr="00AF4AB6">
        <w:tblPrEx>
          <w:shd w:val="clear" w:color="auto" w:fill="FFFFFF"/>
        </w:tblPrEx>
        <w:trPr>
          <w:gridAfter w:val="1"/>
          <w:wAfter w:w="34" w:type="dxa"/>
        </w:trPr>
        <w:tc>
          <w:tcPr>
            <w:tcW w:w="575" w:type="dxa"/>
            <w:gridSpan w:val="2"/>
            <w:shd w:val="clear" w:color="auto" w:fill="FFFFFF"/>
          </w:tcPr>
          <w:p w14:paraId="14F2E149" w14:textId="77777777" w:rsidR="008A4C66" w:rsidRPr="00D43DEC" w:rsidRDefault="008A4C66" w:rsidP="00AF4AB6">
            <w:pPr>
              <w:jc w:val="both"/>
              <w:rPr>
                <w:rFonts w:ascii="Calibri" w:hAnsi="Calibri" w:cs="Tahoma"/>
                <w:b/>
              </w:rPr>
            </w:pPr>
          </w:p>
        </w:tc>
        <w:tc>
          <w:tcPr>
            <w:tcW w:w="9172" w:type="dxa"/>
            <w:gridSpan w:val="4"/>
            <w:shd w:val="clear" w:color="auto" w:fill="FFFFFF"/>
          </w:tcPr>
          <w:p w14:paraId="44B97719" w14:textId="77777777" w:rsidR="008A4C66" w:rsidRPr="00D43DEC" w:rsidRDefault="008A4C66" w:rsidP="00AF4AB6">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8A4C66" w:rsidRPr="00FC662E" w14:paraId="7C6B45BB" w14:textId="77777777" w:rsidTr="00AF4AB6">
        <w:tblPrEx>
          <w:shd w:val="clear" w:color="auto" w:fill="FFFFFF"/>
        </w:tblPrEx>
        <w:trPr>
          <w:gridAfter w:val="1"/>
          <w:wAfter w:w="34" w:type="dxa"/>
        </w:trPr>
        <w:tc>
          <w:tcPr>
            <w:tcW w:w="575" w:type="dxa"/>
            <w:gridSpan w:val="2"/>
            <w:shd w:val="clear" w:color="auto" w:fill="FFFFFF"/>
          </w:tcPr>
          <w:p w14:paraId="1462FDD6" w14:textId="77777777" w:rsidR="008A4C66" w:rsidRPr="00D43DEC" w:rsidRDefault="008A4C66" w:rsidP="00AF4AB6">
            <w:pPr>
              <w:jc w:val="both"/>
              <w:rPr>
                <w:rFonts w:ascii="Calibri" w:hAnsi="Calibri" w:cs="Tahoma"/>
                <w:b/>
              </w:rPr>
            </w:pPr>
          </w:p>
        </w:tc>
        <w:tc>
          <w:tcPr>
            <w:tcW w:w="9172" w:type="dxa"/>
            <w:gridSpan w:val="4"/>
            <w:shd w:val="clear" w:color="auto" w:fill="FFFFFF"/>
          </w:tcPr>
          <w:p w14:paraId="34B0C466" w14:textId="64DD1109" w:rsidR="008A4C66" w:rsidRPr="008F5042" w:rsidRDefault="00860344" w:rsidP="00AF4AB6">
            <w:pPr>
              <w:suppressAutoHyphens w:val="0"/>
              <w:rPr>
                <w:rFonts w:asciiTheme="minorHAnsi" w:hAnsiTheme="minorHAnsi" w:cstheme="minorHAnsi"/>
                <w:lang w:eastAsia="el-GR"/>
              </w:rPr>
            </w:pPr>
            <w:hyperlink r:id="rId147" w:history="1">
              <w:r w:rsidRPr="008F5042">
                <w:rPr>
                  <w:rStyle w:val="-"/>
                  <w:rFonts w:asciiTheme="minorHAnsi" w:hAnsiTheme="minorHAnsi" w:cstheme="minorHAnsi"/>
                  <w:u w:val="none"/>
                  <w:lang w:eastAsia="el-GR"/>
                </w:rPr>
                <w:t>75/8 19.1.2024</w:t>
              </w:r>
            </w:hyperlink>
          </w:p>
        </w:tc>
      </w:tr>
      <w:tr w:rsidR="008A4C66" w:rsidRPr="00F727DA" w14:paraId="2B72250C" w14:textId="77777777" w:rsidTr="00AF4AB6">
        <w:tblPrEx>
          <w:shd w:val="clear" w:color="auto" w:fill="FFFFFF"/>
        </w:tblPrEx>
        <w:trPr>
          <w:gridAfter w:val="1"/>
          <w:wAfter w:w="34" w:type="dxa"/>
        </w:trPr>
        <w:tc>
          <w:tcPr>
            <w:tcW w:w="575" w:type="dxa"/>
            <w:gridSpan w:val="2"/>
            <w:shd w:val="clear" w:color="auto" w:fill="FFFFFF"/>
          </w:tcPr>
          <w:p w14:paraId="3A5F1E7B" w14:textId="77777777" w:rsidR="008A4C66" w:rsidRPr="00D43DEC" w:rsidRDefault="008A4C66" w:rsidP="00AF4AB6">
            <w:pPr>
              <w:jc w:val="both"/>
              <w:rPr>
                <w:rFonts w:ascii="Calibri" w:hAnsi="Calibri" w:cs="Tahoma"/>
                <w:b/>
              </w:rPr>
            </w:pPr>
          </w:p>
        </w:tc>
        <w:tc>
          <w:tcPr>
            <w:tcW w:w="9172" w:type="dxa"/>
            <w:gridSpan w:val="4"/>
            <w:shd w:val="clear" w:color="auto" w:fill="FFFFFF"/>
          </w:tcPr>
          <w:p w14:paraId="6E211EC9" w14:textId="77777777" w:rsidR="008A4C66" w:rsidRPr="00D43DEC" w:rsidRDefault="008A4C66" w:rsidP="00AF4AB6">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7033A6E9" w14:textId="59396A48" w:rsidR="00843806" w:rsidRPr="00721548" w:rsidRDefault="00860344" w:rsidP="001964C3">
            <w:pPr>
              <w:pStyle w:val="ae"/>
              <w:numPr>
                <w:ilvl w:val="0"/>
                <w:numId w:val="14"/>
              </w:numPr>
              <w:ind w:left="357" w:hanging="357"/>
              <w:jc w:val="both"/>
              <w:rPr>
                <w:rFonts w:asciiTheme="minorHAnsi" w:hAnsiTheme="minorHAnsi" w:cstheme="minorHAnsi"/>
              </w:rPr>
            </w:pPr>
            <w:r w:rsidRPr="00721548">
              <w:rPr>
                <w:rFonts w:asciiTheme="minorHAnsi" w:hAnsiTheme="minorHAnsi" w:cstheme="minorHAnsi"/>
              </w:rPr>
              <w:t>Ποσοστό παρακράτησης εσόδων υπέρ του κρατικού προϋπολογισμού από τα τέλη του άρθρου 1 του ν. 339/1976</w:t>
            </w:r>
            <w:r w:rsidR="004E132F">
              <w:rPr>
                <w:rFonts w:asciiTheme="minorHAnsi" w:hAnsiTheme="minorHAnsi" w:cstheme="minorHAnsi"/>
              </w:rPr>
              <w:t xml:space="preserve"> </w:t>
            </w:r>
            <w:r w:rsidRPr="00721548">
              <w:rPr>
                <w:rFonts w:asciiTheme="minorHAnsi" w:hAnsiTheme="minorHAnsi" w:cstheme="minorHAnsi"/>
              </w:rPr>
              <w:t xml:space="preserve">- Προσθήκη παρ. 2 στο άρθρο 1 του ν. 339/1976. </w:t>
            </w:r>
          </w:p>
          <w:p w14:paraId="29D1CC96" w14:textId="2B1F0745" w:rsidR="00843806" w:rsidRPr="00721548" w:rsidRDefault="00860344" w:rsidP="001964C3">
            <w:pPr>
              <w:pStyle w:val="ae"/>
              <w:numPr>
                <w:ilvl w:val="0"/>
                <w:numId w:val="14"/>
              </w:numPr>
              <w:ind w:left="357" w:hanging="357"/>
              <w:jc w:val="both"/>
              <w:rPr>
                <w:rFonts w:asciiTheme="minorHAnsi" w:hAnsiTheme="minorHAnsi" w:cstheme="minorHAnsi"/>
              </w:rPr>
            </w:pPr>
            <w:r w:rsidRPr="00721548">
              <w:rPr>
                <w:rFonts w:asciiTheme="minorHAnsi" w:hAnsiTheme="minorHAnsi" w:cstheme="minorHAnsi"/>
              </w:rPr>
              <w:t>Προθεσμία σύστασης Αναπτυξιακών Οργανισμών Τοπικής Αυτοδιοίκησης</w:t>
            </w:r>
            <w:r w:rsidR="004E132F">
              <w:rPr>
                <w:rFonts w:asciiTheme="minorHAnsi" w:hAnsiTheme="minorHAnsi" w:cstheme="minorHAnsi"/>
              </w:rPr>
              <w:t xml:space="preserve"> </w:t>
            </w:r>
            <w:r w:rsidRPr="00721548">
              <w:rPr>
                <w:rFonts w:asciiTheme="minorHAnsi" w:hAnsiTheme="minorHAnsi" w:cstheme="minorHAnsi"/>
              </w:rPr>
              <w:t xml:space="preserve">- Τροποποίηση παρ. 6 άρθρου 2 ν. 4674/2020. </w:t>
            </w:r>
          </w:p>
          <w:p w14:paraId="07A6F784" w14:textId="5C0215F7" w:rsidR="008A4C66" w:rsidRPr="00721548" w:rsidRDefault="00860344" w:rsidP="001964C3">
            <w:pPr>
              <w:pStyle w:val="ae"/>
              <w:numPr>
                <w:ilvl w:val="0"/>
                <w:numId w:val="14"/>
              </w:numPr>
              <w:ind w:left="357" w:hanging="357"/>
              <w:jc w:val="both"/>
              <w:rPr>
                <w:rFonts w:asciiTheme="minorHAnsi" w:hAnsiTheme="minorHAnsi" w:cstheme="minorHAnsi"/>
              </w:rPr>
            </w:pPr>
            <w:r w:rsidRPr="00721548">
              <w:rPr>
                <w:rFonts w:asciiTheme="minorHAnsi" w:hAnsiTheme="minorHAnsi" w:cstheme="minorHAnsi"/>
              </w:rPr>
              <w:t>Χρόνος παράτασης της θητείας των μελών του Συμβουλίου Διοίκησης της Εθνικής Αρχής Διαφάνειας</w:t>
            </w:r>
            <w:r w:rsidR="004E132F">
              <w:rPr>
                <w:rFonts w:asciiTheme="minorHAnsi" w:hAnsiTheme="minorHAnsi" w:cstheme="minorHAnsi"/>
              </w:rPr>
              <w:t xml:space="preserve"> </w:t>
            </w:r>
            <w:r w:rsidRPr="00721548">
              <w:rPr>
                <w:rFonts w:asciiTheme="minorHAnsi" w:hAnsiTheme="minorHAnsi" w:cstheme="minorHAnsi"/>
              </w:rPr>
              <w:t xml:space="preserve">- Τροποποίηση παρ. 5 άρθρου 88 ν. 4622/2019. </w:t>
            </w:r>
          </w:p>
        </w:tc>
      </w:tr>
      <w:tr w:rsidR="00902988" w:rsidRPr="00D43DEC" w14:paraId="432C9E5C" w14:textId="77777777" w:rsidTr="00FE6BD2">
        <w:tblPrEx>
          <w:shd w:val="clear" w:color="auto" w:fill="FFFFFF"/>
        </w:tblPrEx>
        <w:trPr>
          <w:gridAfter w:val="1"/>
          <w:wAfter w:w="34" w:type="dxa"/>
        </w:trPr>
        <w:tc>
          <w:tcPr>
            <w:tcW w:w="575" w:type="dxa"/>
            <w:gridSpan w:val="2"/>
            <w:shd w:val="clear" w:color="auto" w:fill="DAEEF3" w:themeFill="accent5" w:themeFillTint="33"/>
          </w:tcPr>
          <w:p w14:paraId="7CFB0DB3" w14:textId="5FF56B10" w:rsidR="00902988" w:rsidRPr="00D43DEC" w:rsidRDefault="00902988" w:rsidP="00FE6BD2">
            <w:pPr>
              <w:jc w:val="both"/>
              <w:rPr>
                <w:rFonts w:asciiTheme="minorHAnsi" w:hAnsiTheme="minorHAnsi" w:cstheme="minorHAnsi"/>
                <w:b/>
                <w:sz w:val="28"/>
                <w:szCs w:val="28"/>
              </w:rPr>
            </w:pPr>
            <w:r>
              <w:rPr>
                <w:rFonts w:asciiTheme="minorHAnsi" w:hAnsiTheme="minorHAnsi" w:cstheme="minorHAnsi"/>
                <w:b/>
                <w:sz w:val="28"/>
                <w:szCs w:val="28"/>
              </w:rPr>
              <w:t>5</w:t>
            </w:r>
            <w:r>
              <w:rPr>
                <w:rFonts w:asciiTheme="minorHAnsi" w:hAnsiTheme="minorHAnsi" w:cstheme="minorHAnsi"/>
                <w:b/>
                <w:sz w:val="28"/>
                <w:szCs w:val="28"/>
                <w:lang w:val="en-US"/>
              </w:rPr>
              <w:t>2</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464976F3" w14:textId="77777777" w:rsidR="00902988" w:rsidRDefault="00902988" w:rsidP="00FE6BD2">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37EE295C" w14:textId="77777777" w:rsidR="00487FB9" w:rsidRPr="00487FB9" w:rsidRDefault="00487FB9" w:rsidP="00487FB9">
            <w:pPr>
              <w:jc w:val="center"/>
              <w:rPr>
                <w:rFonts w:asciiTheme="minorHAnsi" w:hAnsiTheme="minorHAnsi" w:cstheme="minorHAnsi"/>
                <w:b/>
              </w:rPr>
            </w:pPr>
            <w:r w:rsidRPr="00487FB9">
              <w:rPr>
                <w:rFonts w:asciiTheme="minorHAnsi" w:hAnsiTheme="minorHAnsi" w:cstheme="minorHAnsi"/>
                <w:b/>
              </w:rPr>
              <w:t>ΚΕΦΑΛΑΙΟ ΣΤ΄</w:t>
            </w:r>
          </w:p>
          <w:p w14:paraId="40560EB3" w14:textId="46B57993" w:rsidR="00487FB9" w:rsidRPr="00487FB9" w:rsidRDefault="00487FB9" w:rsidP="00487FB9">
            <w:pPr>
              <w:jc w:val="center"/>
              <w:rPr>
                <w:rFonts w:asciiTheme="minorHAnsi" w:hAnsiTheme="minorHAnsi" w:cstheme="minorHAnsi"/>
                <w:b/>
              </w:rPr>
            </w:pPr>
            <w:r w:rsidRPr="00487FB9">
              <w:rPr>
                <w:rFonts w:asciiTheme="minorHAnsi" w:hAnsiTheme="minorHAnsi" w:cstheme="minorHAnsi"/>
                <w:b/>
              </w:rPr>
              <w:t>ΛΟΙΠΕΣ ΕΠΕΙΓΟΥΣΕΣ ΔΙΑΤΑΞΕΙΣ</w:t>
            </w:r>
          </w:p>
          <w:p w14:paraId="4969810F" w14:textId="4522967A" w:rsidR="00902988" w:rsidRPr="00D43DEC" w:rsidRDefault="0090298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Pr>
                <w:rFonts w:asciiTheme="minorHAnsi" w:hAnsiTheme="minorHAnsi" w:cstheme="minorHAnsi"/>
                <w:b/>
                <w:lang w:val="en-US"/>
              </w:rPr>
              <w:t xml:space="preserve"> </w:t>
            </w:r>
            <w:r w:rsidR="00487FB9">
              <w:rPr>
                <w:rFonts w:asciiTheme="minorHAnsi" w:hAnsiTheme="minorHAnsi" w:cstheme="minorHAnsi"/>
                <w:b/>
                <w:lang w:val="en-US"/>
              </w:rPr>
              <w:t>60</w:t>
            </w:r>
          </w:p>
          <w:p w14:paraId="486AC5A1" w14:textId="2B6A5FD0" w:rsidR="00902988" w:rsidRPr="00D43DEC" w:rsidRDefault="00902988" w:rsidP="00487FB9">
            <w:pPr>
              <w:ind w:left="284"/>
              <w:contextualSpacing/>
              <w:jc w:val="both"/>
              <w:rPr>
                <w:rFonts w:asciiTheme="minorHAnsi" w:hAnsiTheme="minorHAnsi" w:cstheme="minorHAnsi"/>
              </w:rPr>
            </w:pPr>
            <w:r>
              <w:rPr>
                <w:rFonts w:asciiTheme="minorHAnsi" w:hAnsiTheme="minorHAnsi" w:cstheme="minorHAnsi"/>
              </w:rPr>
              <w:t>«</w:t>
            </w:r>
            <w:r w:rsidR="00487FB9" w:rsidRPr="00487FB9">
              <w:rPr>
                <w:rFonts w:asciiTheme="minorHAnsi" w:hAnsiTheme="minorHAnsi" w:cstheme="minorHAnsi"/>
              </w:rPr>
              <w:t>Αποσπάσεις στην Ένωση Περιφερειών Ελλάδας - Τροποποίηση περ. β΄ παρ. 11 άρθρου 247 ν. 3852/2010</w:t>
            </w:r>
            <w:r w:rsidRPr="00D43DEC">
              <w:rPr>
                <w:rFonts w:asciiTheme="minorHAnsi" w:hAnsiTheme="minorHAnsi" w:cstheme="minorHAnsi"/>
              </w:rPr>
              <w:t>»</w:t>
            </w:r>
          </w:p>
        </w:tc>
      </w:tr>
      <w:tr w:rsidR="00902988" w:rsidRPr="00D43DEC" w14:paraId="7ED927BD" w14:textId="77777777" w:rsidTr="00FE6BD2">
        <w:tblPrEx>
          <w:shd w:val="clear" w:color="auto" w:fill="FFFFFF"/>
        </w:tblPrEx>
        <w:trPr>
          <w:gridAfter w:val="1"/>
          <w:wAfter w:w="34" w:type="dxa"/>
        </w:trPr>
        <w:tc>
          <w:tcPr>
            <w:tcW w:w="575" w:type="dxa"/>
            <w:gridSpan w:val="2"/>
            <w:shd w:val="clear" w:color="auto" w:fill="DAEEF3" w:themeFill="accent5" w:themeFillTint="33"/>
          </w:tcPr>
          <w:p w14:paraId="21C40657" w14:textId="77777777" w:rsidR="00902988" w:rsidRPr="00D43DEC" w:rsidRDefault="00902988" w:rsidP="00FE6BD2">
            <w:pPr>
              <w:jc w:val="both"/>
              <w:rPr>
                <w:rFonts w:asciiTheme="minorHAnsi" w:hAnsiTheme="minorHAnsi" w:cstheme="minorHAnsi"/>
                <w:b/>
              </w:rPr>
            </w:pPr>
          </w:p>
        </w:tc>
        <w:tc>
          <w:tcPr>
            <w:tcW w:w="9172" w:type="dxa"/>
            <w:gridSpan w:val="4"/>
            <w:shd w:val="clear" w:color="auto" w:fill="DAEEF3" w:themeFill="accent5" w:themeFillTint="33"/>
          </w:tcPr>
          <w:p w14:paraId="7834060D" w14:textId="45357D0C" w:rsidR="00902988" w:rsidRPr="00D43DEC" w:rsidRDefault="00902988" w:rsidP="00FE6BD2">
            <w:pPr>
              <w:contextualSpacing/>
              <w:jc w:val="both"/>
              <w:rPr>
                <w:rFonts w:asciiTheme="minorHAnsi" w:hAnsiTheme="minorHAnsi" w:cstheme="minorHAnsi"/>
              </w:rPr>
            </w:pPr>
            <w:r>
              <w:rPr>
                <w:rFonts w:asciiTheme="minorHAnsi" w:hAnsiTheme="minorHAnsi" w:cstheme="minorHAnsi"/>
              </w:rPr>
              <w:t>του ν</w:t>
            </w:r>
            <w:r w:rsidR="00487FB9" w:rsidRPr="00487FB9">
              <w:rPr>
                <w:rFonts w:asciiTheme="minorHAnsi" w:hAnsiTheme="minorHAnsi" w:cstheme="minorHAnsi"/>
              </w:rPr>
              <w:t xml:space="preserve">. 5092/2024 </w:t>
            </w:r>
            <w:r>
              <w:rPr>
                <w:rFonts w:asciiTheme="minorHAnsi" w:hAnsiTheme="minorHAnsi" w:cstheme="minorHAnsi"/>
              </w:rPr>
              <w:t>(</w:t>
            </w:r>
            <w:hyperlink r:id="rId148" w:history="1">
              <w:r w:rsidR="00487FB9" w:rsidRPr="00553698">
                <w:rPr>
                  <w:rStyle w:val="-"/>
                  <w:rFonts w:asciiTheme="minorHAnsi" w:hAnsiTheme="minorHAnsi" w:cstheme="minorHAnsi"/>
                  <w:u w:val="none"/>
                </w:rPr>
                <w:t>ΦΕΚ Τεύχος A’ 33/04.03.2024</w:t>
              </w:r>
            </w:hyperlink>
            <w:r w:rsidRPr="00D43DEC">
              <w:rPr>
                <w:rFonts w:asciiTheme="minorHAnsi" w:hAnsiTheme="minorHAnsi" w:cstheme="minorHAnsi"/>
              </w:rPr>
              <w:t>)».</w:t>
            </w:r>
          </w:p>
        </w:tc>
      </w:tr>
      <w:tr w:rsidR="00902988" w:rsidRPr="00D43DEC" w14:paraId="3A2B3E69" w14:textId="77777777" w:rsidTr="00FE6BD2">
        <w:tblPrEx>
          <w:shd w:val="clear" w:color="auto" w:fill="FFFFFF"/>
        </w:tblPrEx>
        <w:trPr>
          <w:gridAfter w:val="1"/>
          <w:wAfter w:w="34" w:type="dxa"/>
        </w:trPr>
        <w:tc>
          <w:tcPr>
            <w:tcW w:w="575" w:type="dxa"/>
            <w:gridSpan w:val="2"/>
            <w:shd w:val="clear" w:color="auto" w:fill="DAEEF3" w:themeFill="accent5" w:themeFillTint="33"/>
          </w:tcPr>
          <w:p w14:paraId="6BD68A26" w14:textId="77777777" w:rsidR="00902988" w:rsidRPr="00D43DEC" w:rsidRDefault="00902988" w:rsidP="00FE6BD2">
            <w:pPr>
              <w:jc w:val="both"/>
              <w:rPr>
                <w:rFonts w:ascii="Calibri" w:hAnsi="Calibri" w:cs="Tahoma"/>
                <w:b/>
              </w:rPr>
            </w:pPr>
          </w:p>
        </w:tc>
        <w:tc>
          <w:tcPr>
            <w:tcW w:w="9172" w:type="dxa"/>
            <w:gridSpan w:val="4"/>
            <w:shd w:val="clear" w:color="auto" w:fill="DAEEF3" w:themeFill="accent5" w:themeFillTint="33"/>
          </w:tcPr>
          <w:p w14:paraId="207EC3D3" w14:textId="77777777" w:rsidR="00902988" w:rsidRPr="00D43DEC" w:rsidRDefault="00902988" w:rsidP="00FE6BD2">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902988" w:rsidRPr="00D43DEC" w14:paraId="4C02CAD4" w14:textId="77777777" w:rsidTr="00FE6BD2">
        <w:tblPrEx>
          <w:shd w:val="clear" w:color="auto" w:fill="FFFFFF"/>
        </w:tblPrEx>
        <w:trPr>
          <w:gridAfter w:val="1"/>
          <w:wAfter w:w="34" w:type="dxa"/>
        </w:trPr>
        <w:tc>
          <w:tcPr>
            <w:tcW w:w="575" w:type="dxa"/>
            <w:gridSpan w:val="2"/>
            <w:shd w:val="clear" w:color="auto" w:fill="DAEEF3" w:themeFill="accent5" w:themeFillTint="33"/>
          </w:tcPr>
          <w:p w14:paraId="280603EF" w14:textId="77777777" w:rsidR="00902988" w:rsidRPr="00D43DEC" w:rsidRDefault="00902988" w:rsidP="00FE6BD2">
            <w:pPr>
              <w:jc w:val="both"/>
              <w:rPr>
                <w:rFonts w:ascii="Calibri" w:hAnsi="Calibri" w:cs="Tahoma"/>
                <w:b/>
              </w:rPr>
            </w:pPr>
          </w:p>
        </w:tc>
        <w:tc>
          <w:tcPr>
            <w:tcW w:w="9172" w:type="dxa"/>
            <w:gridSpan w:val="4"/>
            <w:shd w:val="clear" w:color="auto" w:fill="DAEEF3" w:themeFill="accent5" w:themeFillTint="33"/>
          </w:tcPr>
          <w:p w14:paraId="09D1ADBC" w14:textId="5058D071" w:rsidR="00902988" w:rsidRPr="00D43DEC" w:rsidRDefault="00902988" w:rsidP="00FE6BD2">
            <w:pPr>
              <w:suppressAutoHyphens w:val="0"/>
              <w:autoSpaceDE w:val="0"/>
              <w:autoSpaceDN w:val="0"/>
              <w:adjustRightInd w:val="0"/>
              <w:jc w:val="both"/>
              <w:rPr>
                <w:rFonts w:asciiTheme="minorHAnsi" w:hAnsiTheme="minorHAnsi" w:cstheme="minorHAnsi"/>
                <w:i/>
                <w:sz w:val="22"/>
                <w:szCs w:val="22"/>
                <w:lang w:eastAsia="el-GR"/>
              </w:rPr>
            </w:pPr>
            <w:r w:rsidRPr="00D43DEC">
              <w:rPr>
                <w:rFonts w:asciiTheme="minorHAnsi" w:hAnsiTheme="minorHAnsi" w:cstheme="minorHAnsi"/>
                <w:i/>
              </w:rPr>
              <w:t>«</w:t>
            </w:r>
            <w:r w:rsidR="00487FB9" w:rsidRPr="00487FB9">
              <w:rPr>
                <w:rFonts w:asciiTheme="minorHAnsi" w:hAnsiTheme="minorHAnsi" w:cstheme="minorHAnsi"/>
                <w:i/>
              </w:rPr>
              <w:t>Όροι αξιοποίησης της δημόσιας περιουσίας στις παραθαλάσσιες περιοχές και άλλες διατάξεις</w:t>
            </w:r>
            <w:r w:rsidRPr="00D43DEC">
              <w:rPr>
                <w:rFonts w:asciiTheme="minorHAnsi" w:hAnsiTheme="minorHAnsi" w:cstheme="minorHAnsi"/>
                <w:i/>
              </w:rPr>
              <w:t>»</w:t>
            </w:r>
          </w:p>
        </w:tc>
      </w:tr>
      <w:tr w:rsidR="00902988" w:rsidRPr="00D43DEC" w14:paraId="209F0856" w14:textId="77777777" w:rsidTr="00FE6BD2">
        <w:tblPrEx>
          <w:shd w:val="clear" w:color="auto" w:fill="FFFFFF"/>
        </w:tblPrEx>
        <w:trPr>
          <w:gridAfter w:val="1"/>
          <w:wAfter w:w="34" w:type="dxa"/>
        </w:trPr>
        <w:tc>
          <w:tcPr>
            <w:tcW w:w="575" w:type="dxa"/>
            <w:gridSpan w:val="2"/>
            <w:shd w:val="clear" w:color="auto" w:fill="DAEEF3" w:themeFill="accent5" w:themeFillTint="33"/>
          </w:tcPr>
          <w:p w14:paraId="222C1670" w14:textId="77777777" w:rsidR="00902988" w:rsidRPr="00D43DEC" w:rsidRDefault="00902988" w:rsidP="00FE6BD2">
            <w:pPr>
              <w:jc w:val="both"/>
              <w:rPr>
                <w:rFonts w:ascii="Calibri" w:hAnsi="Calibri" w:cs="Tahoma"/>
                <w:b/>
              </w:rPr>
            </w:pPr>
          </w:p>
        </w:tc>
        <w:tc>
          <w:tcPr>
            <w:tcW w:w="9172" w:type="dxa"/>
            <w:gridSpan w:val="4"/>
            <w:shd w:val="clear" w:color="auto" w:fill="DAEEF3" w:themeFill="accent5" w:themeFillTint="33"/>
          </w:tcPr>
          <w:p w14:paraId="10657DFD" w14:textId="77777777" w:rsidR="00902988" w:rsidRPr="00D43DEC" w:rsidRDefault="00902988" w:rsidP="00FE6BD2">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902988" w:rsidRPr="00D43DEC" w14:paraId="739ED8CE" w14:textId="77777777" w:rsidTr="00FE6BD2">
        <w:tblPrEx>
          <w:shd w:val="clear" w:color="auto" w:fill="FFFFFF"/>
        </w:tblPrEx>
        <w:trPr>
          <w:gridAfter w:val="1"/>
          <w:wAfter w:w="34" w:type="dxa"/>
        </w:trPr>
        <w:tc>
          <w:tcPr>
            <w:tcW w:w="575" w:type="dxa"/>
            <w:gridSpan w:val="2"/>
            <w:shd w:val="clear" w:color="auto" w:fill="DAEEF3" w:themeFill="accent5" w:themeFillTint="33"/>
          </w:tcPr>
          <w:p w14:paraId="100F9247" w14:textId="77777777" w:rsidR="00902988" w:rsidRPr="00D43DEC" w:rsidRDefault="00902988" w:rsidP="00FE6BD2">
            <w:pPr>
              <w:jc w:val="both"/>
              <w:rPr>
                <w:rFonts w:ascii="Calibri" w:hAnsi="Calibri" w:cs="Tahoma"/>
                <w:b/>
              </w:rPr>
            </w:pPr>
          </w:p>
        </w:tc>
        <w:tc>
          <w:tcPr>
            <w:tcW w:w="9172" w:type="dxa"/>
            <w:gridSpan w:val="4"/>
            <w:shd w:val="clear" w:color="auto" w:fill="DAEEF3" w:themeFill="accent5" w:themeFillTint="33"/>
          </w:tcPr>
          <w:p w14:paraId="406B68C3" w14:textId="0CCECCC5" w:rsidR="00902988" w:rsidRPr="0085099E" w:rsidRDefault="00487FB9" w:rsidP="00FE6BD2">
            <w:pPr>
              <w:suppressAutoHyphens w:val="0"/>
              <w:rPr>
                <w:rFonts w:asciiTheme="minorHAnsi" w:hAnsiTheme="minorHAnsi" w:cstheme="minorHAnsi"/>
                <w:lang w:eastAsia="el-GR"/>
              </w:rPr>
            </w:pPr>
            <w:hyperlink r:id="rId149" w:history="1">
              <w:r w:rsidRPr="0085099E">
                <w:rPr>
                  <w:rStyle w:val="-"/>
                  <w:rFonts w:asciiTheme="minorHAnsi" w:hAnsiTheme="minorHAnsi" w:cstheme="minorHAnsi"/>
                  <w:u w:val="none"/>
                  <w:lang w:eastAsia="el-GR"/>
                </w:rPr>
                <w:t>104/28 27.2.2024</w:t>
              </w:r>
            </w:hyperlink>
          </w:p>
        </w:tc>
      </w:tr>
      <w:tr w:rsidR="00902988" w:rsidRPr="00D43DEC" w14:paraId="4E03D6BF" w14:textId="77777777" w:rsidTr="00FE6BD2">
        <w:tblPrEx>
          <w:shd w:val="clear" w:color="auto" w:fill="FFFFFF"/>
        </w:tblPrEx>
        <w:trPr>
          <w:gridAfter w:val="1"/>
          <w:wAfter w:w="34" w:type="dxa"/>
        </w:trPr>
        <w:tc>
          <w:tcPr>
            <w:tcW w:w="575" w:type="dxa"/>
            <w:gridSpan w:val="2"/>
            <w:shd w:val="clear" w:color="auto" w:fill="DAEEF3" w:themeFill="accent5" w:themeFillTint="33"/>
          </w:tcPr>
          <w:p w14:paraId="2FF03A1E" w14:textId="77777777" w:rsidR="00902988" w:rsidRPr="00D43DEC" w:rsidRDefault="00902988" w:rsidP="00FE6BD2">
            <w:pPr>
              <w:jc w:val="both"/>
              <w:rPr>
                <w:rFonts w:ascii="Calibri" w:hAnsi="Calibri" w:cs="Tahoma"/>
                <w:b/>
              </w:rPr>
            </w:pPr>
          </w:p>
        </w:tc>
        <w:tc>
          <w:tcPr>
            <w:tcW w:w="9172" w:type="dxa"/>
            <w:gridSpan w:val="4"/>
            <w:shd w:val="clear" w:color="auto" w:fill="DAEEF3" w:themeFill="accent5" w:themeFillTint="33"/>
          </w:tcPr>
          <w:p w14:paraId="2DF25E4D" w14:textId="77777777" w:rsidR="00902988" w:rsidRPr="00D43DEC" w:rsidRDefault="00902988" w:rsidP="00FE6BD2">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1A572D74" w14:textId="44F5EA28" w:rsidR="00487FB9" w:rsidRDefault="00487FB9" w:rsidP="00487FB9">
            <w:pPr>
              <w:pStyle w:val="ae"/>
              <w:ind w:left="0"/>
              <w:jc w:val="both"/>
              <w:rPr>
                <w:rFonts w:asciiTheme="minorHAnsi" w:hAnsiTheme="minorHAnsi" w:cstheme="minorHAnsi"/>
              </w:rPr>
            </w:pPr>
            <w:r w:rsidRPr="00487FB9">
              <w:rPr>
                <w:rFonts w:asciiTheme="minorHAnsi" w:hAnsiTheme="minorHAnsi" w:cstheme="minorHAnsi"/>
              </w:rPr>
              <w:t xml:space="preserve">1. Χρόνος άσκησης του δικαιώματος από ελεύθερες επαγγελματίες, αυτοαπασχολούμενες και αγρότισσες για την ειδική παροχή προστασίας της μητρότητας - Ρύθμιση της μεταβίβασης της ειδικής παροχής προστασίας της μητρότητας στον άλλο γονέα - Τροποποίηση παρ. 1 και 3 άρθρου 151 ν. 5078/2023. </w:t>
            </w:r>
          </w:p>
          <w:p w14:paraId="0DD5074B" w14:textId="088C2126" w:rsidR="00487FB9" w:rsidRDefault="00487FB9" w:rsidP="00487FB9">
            <w:pPr>
              <w:pStyle w:val="ae"/>
              <w:ind w:left="0"/>
              <w:jc w:val="both"/>
              <w:rPr>
                <w:rFonts w:asciiTheme="minorHAnsi" w:hAnsiTheme="minorHAnsi" w:cstheme="minorHAnsi"/>
              </w:rPr>
            </w:pPr>
            <w:r w:rsidRPr="00487FB9">
              <w:rPr>
                <w:rFonts w:asciiTheme="minorHAnsi" w:hAnsiTheme="minorHAnsi" w:cstheme="minorHAnsi"/>
              </w:rPr>
              <w:t xml:space="preserve">2. Κατ’ εξαίρεση χορήγηση ασφαλιστικής ικανότητας 2024-2025. </w:t>
            </w:r>
          </w:p>
          <w:p w14:paraId="5BAEBC77" w14:textId="7657E81E" w:rsidR="00487FB9" w:rsidRDefault="00487FB9" w:rsidP="00487FB9">
            <w:pPr>
              <w:pStyle w:val="ae"/>
              <w:ind w:left="0"/>
              <w:jc w:val="both"/>
              <w:rPr>
                <w:rFonts w:asciiTheme="minorHAnsi" w:hAnsiTheme="minorHAnsi" w:cstheme="minorHAnsi"/>
              </w:rPr>
            </w:pPr>
            <w:r w:rsidRPr="00487FB9">
              <w:rPr>
                <w:rFonts w:asciiTheme="minorHAnsi" w:hAnsiTheme="minorHAnsi" w:cstheme="minorHAnsi"/>
              </w:rPr>
              <w:t xml:space="preserve">3. Ένδικο βοήθημα κατά αποφάσεων του Ανώτατου Συμβουλίου Εργασίας - Προσθήκη παρ. 18 στο άρθρο 25 του π.δ. 368/1989. </w:t>
            </w:r>
          </w:p>
          <w:p w14:paraId="5197F7A2" w14:textId="5C36B68D" w:rsidR="00902988" w:rsidRPr="003D4A98" w:rsidRDefault="00487FB9" w:rsidP="00487FB9">
            <w:pPr>
              <w:pStyle w:val="ae"/>
              <w:ind w:left="0"/>
              <w:jc w:val="both"/>
              <w:rPr>
                <w:rFonts w:asciiTheme="minorHAnsi" w:hAnsiTheme="minorHAnsi" w:cstheme="minorHAnsi"/>
              </w:rPr>
            </w:pPr>
            <w:r w:rsidRPr="00487FB9">
              <w:rPr>
                <w:rFonts w:asciiTheme="minorHAnsi" w:hAnsiTheme="minorHAnsi" w:cstheme="minorHAnsi"/>
              </w:rPr>
              <w:t>4. Παράταση παραμονής ειδικευόμενων νοσηλευτών ιδιωτικού δικαίου ορισμένου χρόνου. 5. Αποσπάσεις στην Ένωση Περιφερειών Ελλάδας</w:t>
            </w:r>
            <w:r w:rsidRPr="0085099E">
              <w:rPr>
                <w:rFonts w:asciiTheme="minorHAnsi" w:hAnsiTheme="minorHAnsi" w:cstheme="minorHAnsi"/>
              </w:rPr>
              <w:t xml:space="preserve"> </w:t>
            </w:r>
            <w:r w:rsidRPr="00487FB9">
              <w:rPr>
                <w:rFonts w:asciiTheme="minorHAnsi" w:hAnsiTheme="minorHAnsi" w:cstheme="minorHAnsi"/>
              </w:rPr>
              <w:t>-</w:t>
            </w:r>
            <w:r w:rsidRPr="0085099E">
              <w:rPr>
                <w:rFonts w:asciiTheme="minorHAnsi" w:hAnsiTheme="minorHAnsi" w:cstheme="minorHAnsi"/>
              </w:rPr>
              <w:t xml:space="preserve"> </w:t>
            </w:r>
            <w:r w:rsidRPr="00487FB9">
              <w:rPr>
                <w:rFonts w:asciiTheme="minorHAnsi" w:hAnsiTheme="minorHAnsi" w:cstheme="minorHAnsi"/>
              </w:rPr>
              <w:t>Τροποποίηση περ. β΄ παρ. 11 άρθρου 247 ν. 3852/2010.</w:t>
            </w:r>
          </w:p>
        </w:tc>
      </w:tr>
      <w:tr w:rsidR="003B35AE" w:rsidRPr="00D43DEC" w14:paraId="03BF8C1E" w14:textId="77777777" w:rsidTr="00A833F0">
        <w:tblPrEx>
          <w:shd w:val="clear" w:color="auto" w:fill="FFFFFF"/>
        </w:tblPrEx>
        <w:trPr>
          <w:gridAfter w:val="1"/>
          <w:wAfter w:w="34" w:type="dxa"/>
        </w:trPr>
        <w:tc>
          <w:tcPr>
            <w:tcW w:w="575" w:type="dxa"/>
            <w:gridSpan w:val="2"/>
            <w:shd w:val="clear" w:color="auto" w:fill="FFFFFF"/>
          </w:tcPr>
          <w:p w14:paraId="148D4A73" w14:textId="17EE6DA0" w:rsidR="003B35AE" w:rsidRPr="00D43DEC" w:rsidRDefault="003B35AE" w:rsidP="00A833F0">
            <w:pPr>
              <w:jc w:val="both"/>
              <w:rPr>
                <w:rFonts w:asciiTheme="minorHAnsi" w:hAnsiTheme="minorHAnsi" w:cstheme="minorHAnsi"/>
                <w:b/>
                <w:sz w:val="28"/>
                <w:szCs w:val="28"/>
              </w:rPr>
            </w:pPr>
            <w:r>
              <w:rPr>
                <w:rFonts w:asciiTheme="minorHAnsi" w:hAnsiTheme="minorHAnsi" w:cstheme="minorHAnsi"/>
                <w:b/>
                <w:sz w:val="28"/>
                <w:szCs w:val="28"/>
              </w:rPr>
              <w:t>5</w:t>
            </w:r>
            <w:r w:rsidR="00903DBA">
              <w:rPr>
                <w:rFonts w:asciiTheme="minorHAnsi" w:hAnsiTheme="minorHAnsi" w:cstheme="minorHAnsi"/>
                <w:b/>
                <w:sz w:val="28"/>
                <w:szCs w:val="28"/>
              </w:rPr>
              <w:t>3</w:t>
            </w:r>
            <w:r w:rsidRPr="00D43DEC">
              <w:rPr>
                <w:rFonts w:asciiTheme="minorHAnsi" w:hAnsiTheme="minorHAnsi" w:cstheme="minorHAnsi"/>
                <w:b/>
                <w:sz w:val="28"/>
                <w:szCs w:val="28"/>
              </w:rPr>
              <w:t>.</w:t>
            </w:r>
          </w:p>
        </w:tc>
        <w:tc>
          <w:tcPr>
            <w:tcW w:w="9172" w:type="dxa"/>
            <w:gridSpan w:val="4"/>
            <w:shd w:val="clear" w:color="auto" w:fill="FFFFFF"/>
          </w:tcPr>
          <w:p w14:paraId="0B6DC917" w14:textId="77777777" w:rsidR="003B35AE" w:rsidRDefault="003B35AE" w:rsidP="00A833F0">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205DF69D" w14:textId="77777777" w:rsidR="004B14B2" w:rsidRDefault="004B14B2" w:rsidP="00A833F0">
            <w:pPr>
              <w:jc w:val="center"/>
              <w:rPr>
                <w:rFonts w:asciiTheme="minorHAnsi" w:hAnsiTheme="minorHAnsi" w:cstheme="minorHAnsi"/>
                <w:b/>
              </w:rPr>
            </w:pPr>
            <w:r w:rsidRPr="004B14B2">
              <w:rPr>
                <w:rFonts w:asciiTheme="minorHAnsi" w:hAnsiTheme="minorHAnsi" w:cstheme="minorHAnsi"/>
                <w:b/>
              </w:rPr>
              <w:t xml:space="preserve">ΚΕΦΑΛΑΙΟ Γ’ </w:t>
            </w:r>
          </w:p>
          <w:p w14:paraId="0E65839A" w14:textId="7895A814" w:rsidR="004B14B2" w:rsidRDefault="004B14B2" w:rsidP="00A833F0">
            <w:pPr>
              <w:jc w:val="center"/>
              <w:rPr>
                <w:rFonts w:asciiTheme="minorHAnsi" w:hAnsiTheme="minorHAnsi" w:cstheme="minorHAnsi"/>
                <w:b/>
              </w:rPr>
            </w:pPr>
            <w:r w:rsidRPr="004B14B2">
              <w:rPr>
                <w:rFonts w:asciiTheme="minorHAnsi" w:hAnsiTheme="minorHAnsi" w:cstheme="minorHAnsi"/>
                <w:b/>
              </w:rPr>
              <w:t>ΑΛΛΕΣ ΕΠΕΙΓΟΥΣΕΣ ΡΥΘΜΙΣΕΙΣ</w:t>
            </w:r>
          </w:p>
          <w:p w14:paraId="08BEC06A" w14:textId="77777777" w:rsidR="004B17AE" w:rsidRPr="004B17AE" w:rsidRDefault="003B35AE"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4B17AE">
              <w:rPr>
                <w:rFonts w:asciiTheme="minorHAnsi" w:hAnsiTheme="minorHAnsi" w:cstheme="minorHAnsi"/>
                <w:b/>
              </w:rPr>
              <w:t>43</w:t>
            </w:r>
          </w:p>
          <w:p w14:paraId="77E1F3C4" w14:textId="17486EB5" w:rsidR="003B35AE" w:rsidRPr="004B17AE" w:rsidRDefault="004B17AE" w:rsidP="004B17AE">
            <w:pPr>
              <w:ind w:left="284"/>
              <w:contextualSpacing/>
              <w:jc w:val="both"/>
              <w:rPr>
                <w:rFonts w:asciiTheme="minorHAnsi" w:hAnsiTheme="minorHAnsi" w:cstheme="minorHAnsi"/>
              </w:rPr>
            </w:pPr>
            <w:r w:rsidRPr="004B17AE">
              <w:rPr>
                <w:rFonts w:asciiTheme="minorHAnsi" w:hAnsiTheme="minorHAnsi" w:cstheme="minorHAnsi"/>
              </w:rPr>
              <w:t xml:space="preserve">Κάλυψη δράσεων πυροπροστασίας από τους συνδέσμους των δήμων - Τροποποίηση </w:t>
            </w:r>
            <w:r>
              <w:rPr>
                <w:rFonts w:asciiTheme="minorHAnsi" w:hAnsiTheme="minorHAnsi" w:cstheme="minorHAnsi"/>
              </w:rPr>
              <w:t xml:space="preserve"> </w:t>
            </w:r>
            <w:r w:rsidRPr="004B17AE">
              <w:rPr>
                <w:rFonts w:asciiTheme="minorHAnsi" w:hAnsiTheme="minorHAnsi" w:cstheme="minorHAnsi"/>
              </w:rPr>
              <w:t>άρθρου 25 ν. 4479/2017</w:t>
            </w:r>
          </w:p>
          <w:p w14:paraId="356EB4E5" w14:textId="77777777" w:rsidR="00C05140" w:rsidRPr="00C05140" w:rsidRDefault="003B35AE"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C05140">
              <w:rPr>
                <w:rFonts w:asciiTheme="minorHAnsi" w:hAnsiTheme="minorHAnsi" w:cstheme="minorHAnsi"/>
                <w:b/>
              </w:rPr>
              <w:t>44</w:t>
            </w:r>
          </w:p>
          <w:p w14:paraId="7F55ED86" w14:textId="3021A469" w:rsidR="003B35AE" w:rsidRPr="00D43DEC" w:rsidRDefault="00C05140" w:rsidP="00C05140">
            <w:pPr>
              <w:ind w:left="284"/>
              <w:contextualSpacing/>
              <w:jc w:val="both"/>
              <w:rPr>
                <w:rFonts w:asciiTheme="minorHAnsi" w:hAnsiTheme="minorHAnsi" w:cstheme="minorHAnsi"/>
              </w:rPr>
            </w:pPr>
            <w:r w:rsidRPr="00C05140">
              <w:rPr>
                <w:rFonts w:asciiTheme="minorHAnsi" w:hAnsiTheme="minorHAnsi" w:cstheme="minorHAnsi"/>
              </w:rPr>
              <w:t>Έκτακτη χρηματοδότηση του Δήμου Θεσσαλονίκης λόγω των έργων κατασκευής της υπερυψωμένης λεωφόρου (flyover)</w:t>
            </w:r>
          </w:p>
          <w:p w14:paraId="1DE59A0E" w14:textId="773E37D1" w:rsidR="003B35AE" w:rsidRPr="004032AB" w:rsidRDefault="003B35AE"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4032AB">
              <w:rPr>
                <w:rFonts w:asciiTheme="minorHAnsi" w:hAnsiTheme="minorHAnsi" w:cstheme="minorHAnsi"/>
                <w:b/>
              </w:rPr>
              <w:t>45</w:t>
            </w:r>
          </w:p>
          <w:p w14:paraId="28F039F3" w14:textId="4EFDB41C" w:rsidR="004032AB" w:rsidRDefault="004032AB" w:rsidP="004032AB">
            <w:pPr>
              <w:ind w:left="284"/>
              <w:contextualSpacing/>
              <w:jc w:val="both"/>
              <w:rPr>
                <w:rFonts w:asciiTheme="minorHAnsi" w:hAnsiTheme="minorHAnsi" w:cstheme="minorHAnsi"/>
              </w:rPr>
            </w:pPr>
            <w:r w:rsidRPr="004032AB">
              <w:rPr>
                <w:rFonts w:asciiTheme="minorHAnsi" w:hAnsiTheme="minorHAnsi" w:cstheme="minorHAnsi"/>
              </w:rPr>
              <w:t>Υποχρεωτικές δαπάνες των δήμων - Παράταση ισχύος του προϋπολογισμού των Οργανισμών Τοπικής Αυτοδιοίκησης α’ βαθμού - Τροποποίηση παρ. 1 άρθρου 158 ν. 3463/2006</w:t>
            </w:r>
          </w:p>
          <w:p w14:paraId="47A48DCB" w14:textId="4544620B" w:rsidR="004032AB" w:rsidRPr="004032AB" w:rsidRDefault="004032AB"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46</w:t>
            </w:r>
          </w:p>
          <w:p w14:paraId="6B72102B" w14:textId="60D6A7BE" w:rsidR="004032AB" w:rsidRPr="004032AB" w:rsidRDefault="004032AB" w:rsidP="004032AB">
            <w:pPr>
              <w:ind w:left="284"/>
              <w:contextualSpacing/>
              <w:jc w:val="both"/>
              <w:rPr>
                <w:rFonts w:asciiTheme="minorHAnsi" w:hAnsiTheme="minorHAnsi" w:cstheme="minorHAnsi"/>
              </w:rPr>
            </w:pPr>
            <w:r w:rsidRPr="004032AB">
              <w:rPr>
                <w:rFonts w:asciiTheme="minorHAnsi" w:hAnsiTheme="minorHAnsi" w:cstheme="minorHAnsi"/>
              </w:rPr>
              <w:t>Ρύθμιση ειδικότερων θεμάτων σχετικά με τη βαθμολόγηση των υποψηφίων του πανελλήνιου γραπτού διαγωνισμού του Ανώτατου Συμβουλίου Επιλογής Προσωπικού - Τροποποίηση παρ. 3 άρθρου 11 ν. 4765/2021</w:t>
            </w:r>
          </w:p>
          <w:p w14:paraId="63AF1329" w14:textId="1AB15565" w:rsidR="004032AB" w:rsidRPr="004032AB" w:rsidRDefault="004032AB"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47</w:t>
            </w:r>
          </w:p>
          <w:p w14:paraId="2025C75B" w14:textId="69A422CC" w:rsidR="004032AB" w:rsidRPr="004032AB" w:rsidRDefault="004032AB" w:rsidP="004032AB">
            <w:pPr>
              <w:ind w:left="284"/>
              <w:contextualSpacing/>
              <w:jc w:val="both"/>
              <w:rPr>
                <w:rFonts w:asciiTheme="minorHAnsi" w:hAnsiTheme="minorHAnsi" w:cstheme="minorHAnsi"/>
              </w:rPr>
            </w:pPr>
            <w:r w:rsidRPr="004032AB">
              <w:rPr>
                <w:rFonts w:asciiTheme="minorHAnsi" w:hAnsiTheme="minorHAnsi" w:cstheme="minorHAnsi"/>
              </w:rPr>
              <w:t>Παράταση θητείας Υπηρεσιακών Γραμματέων</w:t>
            </w:r>
          </w:p>
          <w:p w14:paraId="7A93000A" w14:textId="5AE8254D" w:rsidR="003D73CD" w:rsidRPr="003D73CD" w:rsidRDefault="003D73CD"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48</w:t>
            </w:r>
          </w:p>
          <w:p w14:paraId="0C53BE7D" w14:textId="270CF35A" w:rsidR="003B35AE" w:rsidRPr="00D43DEC" w:rsidRDefault="003D73CD" w:rsidP="003D73CD">
            <w:pPr>
              <w:ind w:left="284"/>
              <w:contextualSpacing/>
              <w:jc w:val="both"/>
              <w:rPr>
                <w:rFonts w:asciiTheme="minorHAnsi" w:hAnsiTheme="minorHAnsi" w:cstheme="minorHAnsi"/>
              </w:rPr>
            </w:pPr>
            <w:r w:rsidRPr="003D73CD">
              <w:rPr>
                <w:rFonts w:asciiTheme="minorHAnsi" w:hAnsiTheme="minorHAnsi" w:cstheme="minorHAnsi"/>
              </w:rPr>
              <w:t>Αποσπάσεις υπαλλήλων του Υπουργείου Εξωτερικών στη Μόνιμη Αντιπροσωπεία της Ελλάδας στον Οργανισμό Ηνωμένων Εθνών - Τροποποίηση περ. α) παρ. 7 άρθρου 329 ν. 4781/2021</w:t>
            </w:r>
          </w:p>
        </w:tc>
      </w:tr>
      <w:tr w:rsidR="003B35AE" w:rsidRPr="00D43DEC" w14:paraId="75BDFAE3" w14:textId="77777777" w:rsidTr="00A833F0">
        <w:tblPrEx>
          <w:shd w:val="clear" w:color="auto" w:fill="FFFFFF"/>
        </w:tblPrEx>
        <w:trPr>
          <w:gridAfter w:val="1"/>
          <w:wAfter w:w="34" w:type="dxa"/>
        </w:trPr>
        <w:tc>
          <w:tcPr>
            <w:tcW w:w="575" w:type="dxa"/>
            <w:gridSpan w:val="2"/>
            <w:shd w:val="clear" w:color="auto" w:fill="FFFFFF"/>
          </w:tcPr>
          <w:p w14:paraId="666F120B" w14:textId="77777777" w:rsidR="003B35AE" w:rsidRPr="00D43DEC" w:rsidRDefault="003B35AE" w:rsidP="00A833F0">
            <w:pPr>
              <w:jc w:val="both"/>
              <w:rPr>
                <w:rFonts w:asciiTheme="minorHAnsi" w:hAnsiTheme="minorHAnsi" w:cstheme="minorHAnsi"/>
                <w:b/>
              </w:rPr>
            </w:pPr>
          </w:p>
        </w:tc>
        <w:tc>
          <w:tcPr>
            <w:tcW w:w="9172" w:type="dxa"/>
            <w:gridSpan w:val="4"/>
            <w:shd w:val="clear" w:color="auto" w:fill="FFFFFF"/>
          </w:tcPr>
          <w:p w14:paraId="4E142436" w14:textId="49A01DFB" w:rsidR="003B35AE" w:rsidRPr="00D43DEC" w:rsidRDefault="003B35AE" w:rsidP="00A833F0">
            <w:pPr>
              <w:contextualSpacing/>
              <w:jc w:val="both"/>
              <w:rPr>
                <w:rFonts w:asciiTheme="minorHAnsi" w:hAnsiTheme="minorHAnsi" w:cstheme="minorHAnsi"/>
              </w:rPr>
            </w:pPr>
            <w:r>
              <w:rPr>
                <w:rFonts w:asciiTheme="minorHAnsi" w:hAnsiTheme="minorHAnsi" w:cstheme="minorHAnsi"/>
              </w:rPr>
              <w:t>του ν.</w:t>
            </w:r>
            <w:r w:rsidR="00903DBA">
              <w:rPr>
                <w:rFonts w:asciiTheme="minorHAnsi" w:hAnsiTheme="minorHAnsi" w:cstheme="minorHAnsi"/>
              </w:rPr>
              <w:t xml:space="preserve"> </w:t>
            </w:r>
            <w:hyperlink r:id="rId150" w:history="1"/>
            <w:r w:rsidR="00903DBA" w:rsidRPr="00903DBA">
              <w:rPr>
                <w:rFonts w:asciiTheme="minorHAnsi" w:hAnsiTheme="minorHAnsi" w:cstheme="minorHAnsi"/>
              </w:rPr>
              <w:t xml:space="preserve">5099/2024 </w:t>
            </w:r>
            <w:r>
              <w:rPr>
                <w:rFonts w:asciiTheme="minorHAnsi" w:hAnsiTheme="minorHAnsi" w:cstheme="minorHAnsi"/>
              </w:rPr>
              <w:t>(</w:t>
            </w:r>
            <w:hyperlink r:id="rId151" w:history="1">
              <w:r w:rsidR="00903DBA" w:rsidRPr="0046544D">
                <w:rPr>
                  <w:rStyle w:val="-"/>
                  <w:rFonts w:asciiTheme="minorHAnsi" w:hAnsiTheme="minorHAnsi" w:cstheme="minorHAnsi"/>
                  <w:u w:val="none"/>
                </w:rPr>
                <w:t>ΦΕΚ Τεύχος A’ 48/05.04.2024</w:t>
              </w:r>
            </w:hyperlink>
            <w:r w:rsidRPr="00D43DEC">
              <w:rPr>
                <w:rFonts w:asciiTheme="minorHAnsi" w:hAnsiTheme="minorHAnsi" w:cstheme="minorHAnsi"/>
              </w:rPr>
              <w:t>).</w:t>
            </w:r>
          </w:p>
        </w:tc>
      </w:tr>
      <w:tr w:rsidR="003B35AE" w:rsidRPr="00D43DEC" w14:paraId="4190722B" w14:textId="77777777" w:rsidTr="00A833F0">
        <w:tblPrEx>
          <w:shd w:val="clear" w:color="auto" w:fill="FFFFFF"/>
        </w:tblPrEx>
        <w:trPr>
          <w:gridAfter w:val="1"/>
          <w:wAfter w:w="34" w:type="dxa"/>
        </w:trPr>
        <w:tc>
          <w:tcPr>
            <w:tcW w:w="575" w:type="dxa"/>
            <w:gridSpan w:val="2"/>
            <w:shd w:val="clear" w:color="auto" w:fill="FFFFFF"/>
          </w:tcPr>
          <w:p w14:paraId="144EDD6A" w14:textId="77777777" w:rsidR="003B35AE" w:rsidRPr="00D43DEC" w:rsidRDefault="003B35AE" w:rsidP="00A833F0">
            <w:pPr>
              <w:jc w:val="both"/>
              <w:rPr>
                <w:rFonts w:ascii="Calibri" w:hAnsi="Calibri" w:cs="Tahoma"/>
                <w:b/>
              </w:rPr>
            </w:pPr>
          </w:p>
        </w:tc>
        <w:tc>
          <w:tcPr>
            <w:tcW w:w="9172" w:type="dxa"/>
            <w:gridSpan w:val="4"/>
            <w:shd w:val="clear" w:color="auto" w:fill="FFFFFF"/>
          </w:tcPr>
          <w:p w14:paraId="3090E43B" w14:textId="77777777" w:rsidR="003B35AE" w:rsidRPr="00D43DEC" w:rsidRDefault="003B35AE" w:rsidP="00A833F0">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3B35AE" w:rsidRPr="00403A7C" w14:paraId="5DCCA243" w14:textId="77777777" w:rsidTr="00A833F0">
        <w:tblPrEx>
          <w:shd w:val="clear" w:color="auto" w:fill="FFFFFF"/>
        </w:tblPrEx>
        <w:trPr>
          <w:gridAfter w:val="1"/>
          <w:wAfter w:w="34" w:type="dxa"/>
        </w:trPr>
        <w:tc>
          <w:tcPr>
            <w:tcW w:w="575" w:type="dxa"/>
            <w:gridSpan w:val="2"/>
            <w:shd w:val="clear" w:color="auto" w:fill="FFFFFF"/>
          </w:tcPr>
          <w:p w14:paraId="5D78A114" w14:textId="77777777" w:rsidR="003B35AE" w:rsidRPr="00D43DEC" w:rsidRDefault="003B35AE" w:rsidP="00A833F0">
            <w:pPr>
              <w:jc w:val="both"/>
              <w:rPr>
                <w:rFonts w:ascii="Calibri" w:hAnsi="Calibri" w:cs="Tahoma"/>
                <w:b/>
              </w:rPr>
            </w:pPr>
          </w:p>
        </w:tc>
        <w:tc>
          <w:tcPr>
            <w:tcW w:w="9172" w:type="dxa"/>
            <w:gridSpan w:val="4"/>
            <w:shd w:val="clear" w:color="auto" w:fill="FFFFFF"/>
          </w:tcPr>
          <w:p w14:paraId="77C864B6" w14:textId="598C3C7A" w:rsidR="003B35AE" w:rsidRPr="00F76A32" w:rsidRDefault="00903DBA" w:rsidP="00A833F0">
            <w:pPr>
              <w:suppressAutoHyphens w:val="0"/>
              <w:autoSpaceDE w:val="0"/>
              <w:autoSpaceDN w:val="0"/>
              <w:adjustRightInd w:val="0"/>
              <w:jc w:val="both"/>
              <w:rPr>
                <w:rFonts w:asciiTheme="minorHAnsi" w:hAnsiTheme="minorHAnsi" w:cstheme="minorHAnsi"/>
                <w:i/>
                <w:lang w:eastAsia="el-GR"/>
              </w:rPr>
            </w:pPr>
            <w:r w:rsidRPr="00903DBA">
              <w:rPr>
                <w:rFonts w:asciiTheme="minorHAnsi" w:hAnsiTheme="minorHAnsi" w:cstheme="minorHAnsi"/>
                <w:i/>
                <w:lang w:eastAsia="el-GR"/>
              </w:rPr>
              <w:t>Λήψη μέτρων για την εφαρμογή του Κανονισμού (ΕΕ) 2022/2065 του Ευρωπαϊκού Κοινοβουλίου και του Συμβουλίου της 19ης Οκτωβρίου 2022 σχετικά με την ενιαία αγορά ψηφιακών υπηρεσιών και την τροποποίηση της Οδηγίας 2000/31/ ΕΚ («Πράξη για τις ψηφιακές υπηρεσίες») και άλλες διατάξεις.</w:t>
            </w:r>
          </w:p>
        </w:tc>
      </w:tr>
      <w:tr w:rsidR="003B35AE" w:rsidRPr="00D43DEC" w14:paraId="5931EE96" w14:textId="77777777" w:rsidTr="00A833F0">
        <w:tblPrEx>
          <w:shd w:val="clear" w:color="auto" w:fill="FFFFFF"/>
        </w:tblPrEx>
        <w:trPr>
          <w:gridAfter w:val="1"/>
          <w:wAfter w:w="34" w:type="dxa"/>
        </w:trPr>
        <w:tc>
          <w:tcPr>
            <w:tcW w:w="575" w:type="dxa"/>
            <w:gridSpan w:val="2"/>
            <w:shd w:val="clear" w:color="auto" w:fill="FFFFFF"/>
          </w:tcPr>
          <w:p w14:paraId="0E79BFD5" w14:textId="77777777" w:rsidR="003B35AE" w:rsidRPr="00D43DEC" w:rsidRDefault="003B35AE" w:rsidP="00A833F0">
            <w:pPr>
              <w:jc w:val="both"/>
              <w:rPr>
                <w:rFonts w:ascii="Calibri" w:hAnsi="Calibri" w:cs="Tahoma"/>
                <w:b/>
              </w:rPr>
            </w:pPr>
          </w:p>
        </w:tc>
        <w:tc>
          <w:tcPr>
            <w:tcW w:w="9172" w:type="dxa"/>
            <w:gridSpan w:val="4"/>
            <w:shd w:val="clear" w:color="auto" w:fill="FFFFFF"/>
          </w:tcPr>
          <w:p w14:paraId="6FC0F989" w14:textId="77777777" w:rsidR="003B35AE" w:rsidRPr="00D43DEC" w:rsidRDefault="003B35AE" w:rsidP="00A833F0">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3B35AE" w:rsidRPr="00FC662E" w14:paraId="440EF793" w14:textId="77777777" w:rsidTr="00A833F0">
        <w:tblPrEx>
          <w:shd w:val="clear" w:color="auto" w:fill="FFFFFF"/>
        </w:tblPrEx>
        <w:trPr>
          <w:gridAfter w:val="1"/>
          <w:wAfter w:w="34" w:type="dxa"/>
        </w:trPr>
        <w:tc>
          <w:tcPr>
            <w:tcW w:w="575" w:type="dxa"/>
            <w:gridSpan w:val="2"/>
            <w:shd w:val="clear" w:color="auto" w:fill="FFFFFF"/>
          </w:tcPr>
          <w:p w14:paraId="6B9AC708" w14:textId="77777777" w:rsidR="003B35AE" w:rsidRPr="00D43DEC" w:rsidRDefault="003B35AE" w:rsidP="00A833F0">
            <w:pPr>
              <w:jc w:val="both"/>
              <w:rPr>
                <w:rFonts w:ascii="Calibri" w:hAnsi="Calibri" w:cs="Tahoma"/>
                <w:b/>
              </w:rPr>
            </w:pPr>
          </w:p>
        </w:tc>
        <w:tc>
          <w:tcPr>
            <w:tcW w:w="9172" w:type="dxa"/>
            <w:gridSpan w:val="4"/>
            <w:shd w:val="clear" w:color="auto" w:fill="FFFFFF"/>
          </w:tcPr>
          <w:p w14:paraId="2BD2763E" w14:textId="5FFD2185" w:rsidR="003B35AE" w:rsidRPr="00AC386F" w:rsidRDefault="00903DBA" w:rsidP="00A833F0">
            <w:pPr>
              <w:suppressAutoHyphens w:val="0"/>
              <w:rPr>
                <w:rFonts w:asciiTheme="minorHAnsi" w:hAnsiTheme="minorHAnsi" w:cstheme="minorHAnsi"/>
                <w:lang w:eastAsia="el-GR"/>
              </w:rPr>
            </w:pPr>
            <w:hyperlink r:id="rId152" w:history="1">
              <w:r w:rsidRPr="00AC386F">
                <w:rPr>
                  <w:rStyle w:val="-"/>
                  <w:rFonts w:asciiTheme="minorHAnsi" w:hAnsiTheme="minorHAnsi" w:cstheme="minorHAnsi"/>
                  <w:u w:val="none"/>
                  <w:lang w:eastAsia="el-GR"/>
                </w:rPr>
                <w:t>116/7 29.3.2024</w:t>
              </w:r>
            </w:hyperlink>
          </w:p>
        </w:tc>
      </w:tr>
      <w:tr w:rsidR="003B35AE" w:rsidRPr="00F727DA" w14:paraId="1DDABD17" w14:textId="77777777" w:rsidTr="00A833F0">
        <w:tblPrEx>
          <w:shd w:val="clear" w:color="auto" w:fill="FFFFFF"/>
        </w:tblPrEx>
        <w:trPr>
          <w:gridAfter w:val="1"/>
          <w:wAfter w:w="34" w:type="dxa"/>
        </w:trPr>
        <w:tc>
          <w:tcPr>
            <w:tcW w:w="575" w:type="dxa"/>
            <w:gridSpan w:val="2"/>
            <w:shd w:val="clear" w:color="auto" w:fill="FFFFFF"/>
          </w:tcPr>
          <w:p w14:paraId="0D3C8E15" w14:textId="77777777" w:rsidR="003B35AE" w:rsidRPr="00D43DEC" w:rsidRDefault="003B35AE" w:rsidP="00A833F0">
            <w:pPr>
              <w:jc w:val="both"/>
              <w:rPr>
                <w:rFonts w:ascii="Calibri" w:hAnsi="Calibri" w:cs="Tahoma"/>
                <w:b/>
              </w:rPr>
            </w:pPr>
          </w:p>
        </w:tc>
        <w:tc>
          <w:tcPr>
            <w:tcW w:w="9172" w:type="dxa"/>
            <w:gridSpan w:val="4"/>
            <w:shd w:val="clear" w:color="auto" w:fill="FFFFFF"/>
          </w:tcPr>
          <w:p w14:paraId="672380A3" w14:textId="77777777" w:rsidR="003B35AE" w:rsidRPr="00D43DEC" w:rsidRDefault="003B35AE" w:rsidP="00CB3A71">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7BFBC594" w14:textId="7111D151" w:rsidR="00903DBA" w:rsidRPr="00903DBA" w:rsidRDefault="00903DBA" w:rsidP="001964C3">
            <w:pPr>
              <w:pStyle w:val="ae"/>
              <w:numPr>
                <w:ilvl w:val="0"/>
                <w:numId w:val="15"/>
              </w:numPr>
              <w:ind w:left="357" w:hanging="357"/>
              <w:jc w:val="both"/>
              <w:rPr>
                <w:rFonts w:asciiTheme="minorHAnsi" w:hAnsiTheme="minorHAnsi" w:cstheme="minorHAnsi"/>
              </w:rPr>
            </w:pPr>
            <w:r w:rsidRPr="00903DBA">
              <w:rPr>
                <w:rFonts w:asciiTheme="minorHAnsi" w:hAnsiTheme="minorHAnsi" w:cstheme="minorHAnsi"/>
              </w:rPr>
              <w:lastRenderedPageBreak/>
              <w:t xml:space="preserve">Κάλυψη δράσεων πυροπροστασίας από τους συνδέσμους των δήμων - Τροποποίηση άρθρου 25 ν. 4479/2017. </w:t>
            </w:r>
          </w:p>
          <w:p w14:paraId="62CBED04" w14:textId="34651F9B" w:rsidR="00903DBA" w:rsidRPr="00903DBA" w:rsidRDefault="00903DBA" w:rsidP="001964C3">
            <w:pPr>
              <w:pStyle w:val="ae"/>
              <w:numPr>
                <w:ilvl w:val="0"/>
                <w:numId w:val="15"/>
              </w:numPr>
              <w:ind w:left="357" w:hanging="357"/>
              <w:jc w:val="both"/>
              <w:rPr>
                <w:rFonts w:asciiTheme="minorHAnsi" w:hAnsiTheme="minorHAnsi" w:cstheme="minorHAnsi"/>
              </w:rPr>
            </w:pPr>
            <w:r w:rsidRPr="00903DBA">
              <w:rPr>
                <w:rFonts w:asciiTheme="minorHAnsi" w:hAnsiTheme="minorHAnsi" w:cstheme="minorHAnsi"/>
              </w:rPr>
              <w:t xml:space="preserve">Έκτακτη χρηματοδότηση του Δήμου Θεσσαλονίκης λόγω των έργων κατασκευής της υπερυψωμένης λεωφόρου (flyover). </w:t>
            </w:r>
          </w:p>
          <w:p w14:paraId="630E74CD" w14:textId="1F2575BA" w:rsidR="00903DBA" w:rsidRPr="00903DBA" w:rsidRDefault="00903DBA" w:rsidP="001964C3">
            <w:pPr>
              <w:pStyle w:val="ae"/>
              <w:numPr>
                <w:ilvl w:val="0"/>
                <w:numId w:val="15"/>
              </w:numPr>
              <w:ind w:left="357" w:hanging="357"/>
              <w:jc w:val="both"/>
              <w:rPr>
                <w:rFonts w:asciiTheme="minorHAnsi" w:hAnsiTheme="minorHAnsi" w:cstheme="minorHAnsi"/>
              </w:rPr>
            </w:pPr>
            <w:r w:rsidRPr="00903DBA">
              <w:rPr>
                <w:rFonts w:asciiTheme="minorHAnsi" w:hAnsiTheme="minorHAnsi" w:cstheme="minorHAnsi"/>
              </w:rPr>
              <w:t>Υποχρεωτικές δαπάνες των δήμων</w:t>
            </w:r>
            <w:r w:rsidR="00AC386F">
              <w:rPr>
                <w:rFonts w:asciiTheme="minorHAnsi" w:hAnsiTheme="minorHAnsi" w:cstheme="minorHAnsi"/>
              </w:rPr>
              <w:t xml:space="preserve"> </w:t>
            </w:r>
            <w:r w:rsidRPr="00903DBA">
              <w:rPr>
                <w:rFonts w:asciiTheme="minorHAnsi" w:hAnsiTheme="minorHAnsi" w:cstheme="minorHAnsi"/>
              </w:rPr>
              <w:t xml:space="preserve">- Παράταση ισχύος του προϋπολογισμού των Οργανισμών Τοπικής Αυτοδιοίκησης α΄ βαθμού - Τροποποίηση παρ. 1 άρθρου 158 ν. 3463/2006. </w:t>
            </w:r>
          </w:p>
          <w:p w14:paraId="732523BC" w14:textId="64FAA6F2" w:rsidR="00903DBA" w:rsidRPr="00903DBA" w:rsidRDefault="00903DBA" w:rsidP="001964C3">
            <w:pPr>
              <w:pStyle w:val="ae"/>
              <w:numPr>
                <w:ilvl w:val="0"/>
                <w:numId w:val="15"/>
              </w:numPr>
              <w:ind w:left="357" w:hanging="357"/>
              <w:jc w:val="both"/>
              <w:rPr>
                <w:rFonts w:asciiTheme="minorHAnsi" w:hAnsiTheme="minorHAnsi" w:cstheme="minorHAnsi"/>
              </w:rPr>
            </w:pPr>
            <w:r w:rsidRPr="00903DBA">
              <w:rPr>
                <w:rFonts w:asciiTheme="minorHAnsi" w:hAnsiTheme="minorHAnsi" w:cstheme="minorHAnsi"/>
              </w:rPr>
              <w:t>Ρύθμιση ειδικότερων θεμάτων σχετικά με τη βαθμολόγηση των υποψηφίων του πανελλήνιου γραπτού διαγωνισμού του Ανώτατου Συμβουλίου Επιλογής Προσωπικού</w:t>
            </w:r>
            <w:r w:rsidR="00AC386F">
              <w:rPr>
                <w:rFonts w:asciiTheme="minorHAnsi" w:hAnsiTheme="minorHAnsi" w:cstheme="minorHAnsi"/>
              </w:rPr>
              <w:t xml:space="preserve"> </w:t>
            </w:r>
            <w:r w:rsidRPr="00903DBA">
              <w:rPr>
                <w:rFonts w:asciiTheme="minorHAnsi" w:hAnsiTheme="minorHAnsi" w:cstheme="minorHAnsi"/>
              </w:rPr>
              <w:t xml:space="preserve">- Τροποποίηση παρ. 3 άρθρου 11 ν. 4765/2021. </w:t>
            </w:r>
          </w:p>
          <w:p w14:paraId="053D9B98" w14:textId="2A03B6CA" w:rsidR="00903DBA" w:rsidRPr="00903DBA" w:rsidRDefault="00903DBA" w:rsidP="001964C3">
            <w:pPr>
              <w:pStyle w:val="ae"/>
              <w:numPr>
                <w:ilvl w:val="0"/>
                <w:numId w:val="15"/>
              </w:numPr>
              <w:ind w:left="357" w:hanging="357"/>
              <w:jc w:val="both"/>
              <w:rPr>
                <w:rFonts w:asciiTheme="minorHAnsi" w:hAnsiTheme="minorHAnsi" w:cstheme="minorHAnsi"/>
              </w:rPr>
            </w:pPr>
            <w:r w:rsidRPr="00903DBA">
              <w:rPr>
                <w:rFonts w:asciiTheme="minorHAnsi" w:hAnsiTheme="minorHAnsi" w:cstheme="minorHAnsi"/>
              </w:rPr>
              <w:t xml:space="preserve">Παράταση θητείας Υπηρεσιακών Γραμματέων. </w:t>
            </w:r>
          </w:p>
          <w:p w14:paraId="63ADCE93" w14:textId="01FB55EC" w:rsidR="003B35AE" w:rsidRPr="00903DBA" w:rsidRDefault="00903DBA" w:rsidP="001964C3">
            <w:pPr>
              <w:pStyle w:val="ae"/>
              <w:numPr>
                <w:ilvl w:val="0"/>
                <w:numId w:val="15"/>
              </w:numPr>
              <w:ind w:left="357" w:hanging="357"/>
              <w:jc w:val="both"/>
              <w:rPr>
                <w:rFonts w:asciiTheme="minorHAnsi" w:hAnsiTheme="minorHAnsi" w:cstheme="minorHAnsi"/>
              </w:rPr>
            </w:pPr>
            <w:r w:rsidRPr="00903DBA">
              <w:rPr>
                <w:rFonts w:asciiTheme="minorHAnsi" w:hAnsiTheme="minorHAnsi" w:cstheme="minorHAnsi"/>
              </w:rPr>
              <w:t>Αποσπάσεις υπαλλήλων του Υπουργείου Εξωτερικών στη Μόνιμη Αντιπροσωπεία της Ελλάδας στον Οργανισμό Ηνωμένων Εθνών - Τροποποίηση περ. α) παρ. 7 άρθρου 329 ν. 4781/2021.</w:t>
            </w:r>
          </w:p>
        </w:tc>
      </w:tr>
      <w:tr w:rsidR="00F175B7" w:rsidRPr="00D43DEC" w14:paraId="2603B10D" w14:textId="77777777" w:rsidTr="00CA5948">
        <w:tblPrEx>
          <w:shd w:val="clear" w:color="auto" w:fill="FFFFFF"/>
        </w:tblPrEx>
        <w:trPr>
          <w:gridAfter w:val="1"/>
          <w:wAfter w:w="34" w:type="dxa"/>
        </w:trPr>
        <w:tc>
          <w:tcPr>
            <w:tcW w:w="575" w:type="dxa"/>
            <w:gridSpan w:val="2"/>
            <w:shd w:val="clear" w:color="auto" w:fill="DAEEF3" w:themeFill="accent5" w:themeFillTint="33"/>
          </w:tcPr>
          <w:p w14:paraId="13FA0984" w14:textId="03360A15" w:rsidR="00F175B7" w:rsidRPr="00D43DEC" w:rsidRDefault="00F175B7" w:rsidP="00CA5948">
            <w:pPr>
              <w:jc w:val="both"/>
              <w:rPr>
                <w:rFonts w:asciiTheme="minorHAnsi" w:hAnsiTheme="minorHAnsi" w:cstheme="minorHAnsi"/>
                <w:b/>
                <w:sz w:val="28"/>
                <w:szCs w:val="28"/>
              </w:rPr>
            </w:pPr>
            <w:r>
              <w:rPr>
                <w:rFonts w:asciiTheme="minorHAnsi" w:hAnsiTheme="minorHAnsi" w:cstheme="minorHAnsi"/>
                <w:b/>
                <w:sz w:val="28"/>
                <w:szCs w:val="28"/>
              </w:rPr>
              <w:lastRenderedPageBreak/>
              <w:t>5</w:t>
            </w:r>
            <w:r>
              <w:rPr>
                <w:rFonts w:asciiTheme="minorHAnsi" w:hAnsiTheme="minorHAnsi" w:cstheme="minorHAnsi"/>
                <w:b/>
                <w:sz w:val="28"/>
                <w:szCs w:val="28"/>
                <w:lang w:val="en-US"/>
              </w:rPr>
              <w:t>4</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7A4BD568" w14:textId="04FB8BC9" w:rsidR="00F175B7" w:rsidRDefault="00F175B7" w:rsidP="00CA5948">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0B22600D" w14:textId="77777777" w:rsidR="007878EC" w:rsidRPr="00F555C1" w:rsidRDefault="007878EC" w:rsidP="007878EC">
            <w:pPr>
              <w:jc w:val="center"/>
              <w:rPr>
                <w:rFonts w:asciiTheme="minorHAnsi" w:hAnsiTheme="minorHAnsi" w:cstheme="minorHAnsi"/>
                <w:b/>
              </w:rPr>
            </w:pPr>
            <w:r w:rsidRPr="00F555C1">
              <w:rPr>
                <w:rFonts w:asciiTheme="minorHAnsi" w:hAnsiTheme="minorHAnsi" w:cstheme="minorHAnsi"/>
                <w:b/>
              </w:rPr>
              <w:t>ΜΕΡΟΣ Β΄</w:t>
            </w:r>
          </w:p>
          <w:p w14:paraId="188C156C" w14:textId="77777777" w:rsidR="007878EC" w:rsidRPr="00F555C1" w:rsidRDefault="007878EC" w:rsidP="007878EC">
            <w:pPr>
              <w:jc w:val="center"/>
              <w:rPr>
                <w:rFonts w:asciiTheme="minorHAnsi" w:hAnsiTheme="minorHAnsi" w:cstheme="minorHAnsi"/>
                <w:b/>
              </w:rPr>
            </w:pPr>
            <w:r w:rsidRPr="00F555C1">
              <w:rPr>
                <w:rFonts w:asciiTheme="minorHAnsi" w:hAnsiTheme="minorHAnsi" w:cstheme="minorHAnsi"/>
                <w:b/>
              </w:rPr>
              <w:t xml:space="preserve">ΕΠΕΙΓΟΥΣΕΣ ΔΙΑΤΑΞΕΙΣ ΥΠΟΥΡΓΕΙΩΝ </w:t>
            </w:r>
          </w:p>
          <w:p w14:paraId="40CB8287" w14:textId="1E6EB7C0" w:rsidR="007878EC" w:rsidRPr="00F555C1" w:rsidRDefault="007878EC" w:rsidP="007878EC">
            <w:pPr>
              <w:jc w:val="center"/>
              <w:rPr>
                <w:rFonts w:asciiTheme="minorHAnsi" w:hAnsiTheme="minorHAnsi" w:cstheme="minorHAnsi"/>
                <w:b/>
              </w:rPr>
            </w:pPr>
            <w:r w:rsidRPr="00F555C1">
              <w:rPr>
                <w:rFonts w:asciiTheme="minorHAnsi" w:hAnsiTheme="minorHAnsi" w:cstheme="minorHAnsi"/>
                <w:b/>
              </w:rPr>
              <w:t>ΥΓΕΙΑΣ,</w:t>
            </w:r>
          </w:p>
          <w:p w14:paraId="5A5B4A89" w14:textId="77777777" w:rsidR="007878EC" w:rsidRPr="00F555C1" w:rsidRDefault="007878EC" w:rsidP="007878EC">
            <w:pPr>
              <w:jc w:val="center"/>
              <w:rPr>
                <w:rFonts w:asciiTheme="minorHAnsi" w:hAnsiTheme="minorHAnsi" w:cstheme="minorHAnsi"/>
                <w:b/>
              </w:rPr>
            </w:pPr>
            <w:r w:rsidRPr="00F555C1">
              <w:rPr>
                <w:rFonts w:asciiTheme="minorHAnsi" w:hAnsiTheme="minorHAnsi" w:cstheme="minorHAnsi"/>
                <w:b/>
              </w:rPr>
              <w:t>ΑΓΡΟΤΙΚΗΣ ΑΝΑΠΤΥΞΗΣ ΚΑΙ ΤΡΟΦΙΜΩΝ,</w:t>
            </w:r>
          </w:p>
          <w:p w14:paraId="7B474D45" w14:textId="77777777" w:rsidR="007878EC" w:rsidRPr="00F555C1" w:rsidRDefault="007878EC" w:rsidP="007878EC">
            <w:pPr>
              <w:jc w:val="center"/>
              <w:rPr>
                <w:rFonts w:asciiTheme="minorHAnsi" w:hAnsiTheme="minorHAnsi" w:cstheme="minorHAnsi"/>
                <w:b/>
              </w:rPr>
            </w:pPr>
            <w:r w:rsidRPr="00F555C1">
              <w:rPr>
                <w:rFonts w:asciiTheme="minorHAnsi" w:hAnsiTheme="minorHAnsi" w:cstheme="minorHAnsi"/>
                <w:b/>
              </w:rPr>
              <w:t>ΕΡΓΑΣΙΑΣ ΚΑΙ ΚΟΙΝΩΝΙΚΗΣ ΑΣΦΑΛΙΣΗΣ,</w:t>
            </w:r>
          </w:p>
          <w:p w14:paraId="066EB885" w14:textId="58E95919" w:rsidR="007878EC" w:rsidRPr="00F555C1" w:rsidRDefault="007878EC" w:rsidP="007878EC">
            <w:pPr>
              <w:jc w:val="center"/>
              <w:rPr>
                <w:rFonts w:asciiTheme="minorHAnsi" w:hAnsiTheme="minorHAnsi" w:cstheme="minorHAnsi"/>
                <w:b/>
              </w:rPr>
            </w:pPr>
            <w:r w:rsidRPr="00F555C1">
              <w:rPr>
                <w:rFonts w:asciiTheme="minorHAnsi" w:hAnsiTheme="minorHAnsi" w:cstheme="minorHAnsi"/>
                <w:b/>
              </w:rPr>
              <w:t>ΚΛΙΜΑΤΙΚΗΣ ΚΡΙΣΗΣ ΚΑΙ ΠΟΛΙΤΙΚΗΣ</w:t>
            </w:r>
            <w:r w:rsidRPr="00F21821">
              <w:rPr>
                <w:rFonts w:asciiTheme="minorHAnsi" w:hAnsiTheme="minorHAnsi" w:cstheme="minorHAnsi"/>
                <w:b/>
              </w:rPr>
              <w:t xml:space="preserve"> </w:t>
            </w:r>
            <w:r w:rsidRPr="00F555C1">
              <w:rPr>
                <w:rFonts w:asciiTheme="minorHAnsi" w:hAnsiTheme="minorHAnsi" w:cstheme="minorHAnsi"/>
                <w:b/>
              </w:rPr>
              <w:t xml:space="preserve">ΠΡΟΣΤΑΣΙΑΣ </w:t>
            </w:r>
          </w:p>
          <w:p w14:paraId="412E5099" w14:textId="60931A8F" w:rsidR="007878EC" w:rsidRDefault="007878EC" w:rsidP="007878EC">
            <w:pPr>
              <w:jc w:val="center"/>
              <w:rPr>
                <w:rFonts w:asciiTheme="minorHAnsi" w:hAnsiTheme="minorHAnsi" w:cstheme="minorHAnsi"/>
                <w:b/>
                <w:sz w:val="28"/>
                <w:szCs w:val="28"/>
              </w:rPr>
            </w:pPr>
            <w:r w:rsidRPr="00F555C1">
              <w:rPr>
                <w:rFonts w:asciiTheme="minorHAnsi" w:hAnsiTheme="minorHAnsi" w:cstheme="minorHAnsi"/>
                <w:b/>
              </w:rPr>
              <w:t>ΚΑΙ ΕΣΩΤΕΡΙΚΩΝ</w:t>
            </w:r>
          </w:p>
          <w:p w14:paraId="46256644" w14:textId="6416A39C" w:rsidR="00F175B7" w:rsidRPr="007878EC" w:rsidRDefault="00F175B7"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w:t>
            </w:r>
            <w:r w:rsidR="00552602" w:rsidRPr="007878EC">
              <w:rPr>
                <w:rFonts w:asciiTheme="minorHAnsi" w:hAnsiTheme="minorHAnsi" w:cstheme="minorHAnsi"/>
                <w:b/>
              </w:rPr>
              <w:t>60</w:t>
            </w:r>
          </w:p>
          <w:p w14:paraId="586525DA" w14:textId="3B6A0805" w:rsidR="007878EC" w:rsidRPr="007878EC" w:rsidRDefault="007878EC" w:rsidP="007878EC">
            <w:pPr>
              <w:ind w:left="284"/>
              <w:contextualSpacing/>
              <w:jc w:val="both"/>
              <w:rPr>
                <w:rFonts w:asciiTheme="minorHAnsi" w:hAnsiTheme="minorHAnsi" w:cstheme="minorHAnsi"/>
              </w:rPr>
            </w:pPr>
            <w:r w:rsidRPr="007878EC">
              <w:rPr>
                <w:rFonts w:asciiTheme="minorHAnsi" w:hAnsiTheme="minorHAnsi" w:cstheme="minorHAnsi"/>
              </w:rPr>
              <w:t>Δυνατότητα των πολιτών της Ευρωπαϊκής Ένωσης που κατοικούν στην Ελλάδα να ασκήσουν το εκλογικό τους δικαίωμα στις ευρωεκλογές με επιστολική ψήφο - Προσθήκη παρ. 1Α στο άρθρο 6 του ν. 5083/2024</w:t>
            </w:r>
          </w:p>
          <w:p w14:paraId="1840937A" w14:textId="0B0BF558" w:rsidR="007878EC" w:rsidRPr="007878EC" w:rsidRDefault="007878EC"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6</w:t>
            </w:r>
            <w:r>
              <w:rPr>
                <w:rFonts w:asciiTheme="minorHAnsi" w:hAnsiTheme="minorHAnsi" w:cstheme="minorHAnsi"/>
                <w:b/>
                <w:lang w:val="en-US"/>
              </w:rPr>
              <w:t>1</w:t>
            </w:r>
          </w:p>
          <w:p w14:paraId="4BC2A332" w14:textId="2F53BF42" w:rsidR="007878EC" w:rsidRPr="007878EC" w:rsidRDefault="007878EC" w:rsidP="007878EC">
            <w:pPr>
              <w:ind w:left="284"/>
              <w:contextualSpacing/>
              <w:jc w:val="both"/>
              <w:rPr>
                <w:rFonts w:asciiTheme="minorHAnsi" w:hAnsiTheme="minorHAnsi" w:cstheme="minorHAnsi"/>
              </w:rPr>
            </w:pPr>
            <w:r w:rsidRPr="007878EC">
              <w:rPr>
                <w:rFonts w:asciiTheme="minorHAnsi" w:hAnsiTheme="minorHAnsi" w:cstheme="minorHAnsi"/>
              </w:rPr>
              <w:t>Προσθήκη μοναδικού Προσωπικού Αριθμού Ταυτοποίησης (PIN) για την παραλαβή ειδικών φακέλων ψηφοφορίας και για την επιστροφή της επιστολικής ψήφου - Μη αποστολή εκλογικού υλικού σε εμπόλεμες περιοχές - Τροποποίηση άρθρου 11 και παρ. 5 άρθρου 13 ν. 5083/2024</w:t>
            </w:r>
          </w:p>
          <w:p w14:paraId="7680D465" w14:textId="4CF0C9C0" w:rsidR="007878EC" w:rsidRPr="007878EC" w:rsidRDefault="007878EC"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6</w:t>
            </w:r>
            <w:r>
              <w:rPr>
                <w:rFonts w:asciiTheme="minorHAnsi" w:hAnsiTheme="minorHAnsi" w:cstheme="minorHAnsi"/>
                <w:b/>
                <w:lang w:val="en-US"/>
              </w:rPr>
              <w:t>2</w:t>
            </w:r>
          </w:p>
          <w:p w14:paraId="4C78983A" w14:textId="40BCA121" w:rsidR="007878EC" w:rsidRPr="007878EC" w:rsidRDefault="007878EC" w:rsidP="007878EC">
            <w:pPr>
              <w:ind w:left="284"/>
              <w:contextualSpacing/>
              <w:jc w:val="both"/>
              <w:rPr>
                <w:rFonts w:asciiTheme="minorHAnsi" w:hAnsiTheme="minorHAnsi" w:cstheme="minorHAnsi"/>
              </w:rPr>
            </w:pPr>
            <w:r w:rsidRPr="007878EC">
              <w:rPr>
                <w:rFonts w:asciiTheme="minorHAnsi" w:hAnsiTheme="minorHAnsi" w:cstheme="minorHAnsi"/>
              </w:rPr>
              <w:t>Ειδοποίηση διορισμού μελών Επιτροπών Συλλογής Επιστολικής Ψήφου και μελών Εφορευτικών Επιτροπών Διαλογής Επιστολικής Ψήφου - Προσθήκη παρ. 10 στο άρθρο 15 και παρ. 7 στο άρθρο 16 του ν. 5083/2024</w:t>
            </w:r>
          </w:p>
          <w:p w14:paraId="72E4D8EE" w14:textId="3FBE874A" w:rsidR="007878EC" w:rsidRPr="00D00AC3" w:rsidRDefault="007878EC"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6</w:t>
            </w:r>
            <w:r w:rsidR="00D00AC3">
              <w:rPr>
                <w:rFonts w:asciiTheme="minorHAnsi" w:hAnsiTheme="minorHAnsi" w:cstheme="minorHAnsi"/>
                <w:b/>
                <w:lang w:val="en-US"/>
              </w:rPr>
              <w:t>3</w:t>
            </w:r>
          </w:p>
          <w:p w14:paraId="0B590551" w14:textId="4D2E884F" w:rsidR="00D00AC3" w:rsidRPr="007878EC" w:rsidRDefault="00D00AC3" w:rsidP="00D00AC3">
            <w:pPr>
              <w:ind w:left="284"/>
              <w:contextualSpacing/>
              <w:jc w:val="both"/>
              <w:rPr>
                <w:rFonts w:asciiTheme="minorHAnsi" w:hAnsiTheme="minorHAnsi" w:cstheme="minorHAnsi"/>
              </w:rPr>
            </w:pPr>
            <w:r w:rsidRPr="00D00AC3">
              <w:rPr>
                <w:rFonts w:asciiTheme="minorHAnsi" w:hAnsiTheme="minorHAnsi" w:cstheme="minorHAnsi"/>
              </w:rPr>
              <w:t>Ορισμός αναπληρωτή Γενικού Εφόρου - Τροποποίηση παρ. 1 άρθρου 18 ν. 5083/2024</w:t>
            </w:r>
          </w:p>
          <w:p w14:paraId="0244B2D4" w14:textId="5A44A8F5" w:rsidR="007878EC" w:rsidRPr="007337B8" w:rsidRDefault="007878EC"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6</w:t>
            </w:r>
            <w:r w:rsidR="00D00AC3">
              <w:rPr>
                <w:rFonts w:asciiTheme="minorHAnsi" w:hAnsiTheme="minorHAnsi" w:cstheme="minorHAnsi"/>
                <w:b/>
                <w:lang w:val="en-US"/>
              </w:rPr>
              <w:t>4</w:t>
            </w:r>
          </w:p>
          <w:p w14:paraId="17129E77" w14:textId="7D39085B" w:rsidR="007337B8" w:rsidRPr="007878EC" w:rsidRDefault="007337B8" w:rsidP="007337B8">
            <w:pPr>
              <w:ind w:left="284"/>
              <w:contextualSpacing/>
              <w:jc w:val="both"/>
              <w:rPr>
                <w:rFonts w:asciiTheme="minorHAnsi" w:hAnsiTheme="minorHAnsi" w:cstheme="minorHAnsi"/>
              </w:rPr>
            </w:pPr>
            <w:r w:rsidRPr="007337B8">
              <w:rPr>
                <w:rFonts w:asciiTheme="minorHAnsi" w:hAnsiTheme="minorHAnsi" w:cstheme="minorHAnsi"/>
              </w:rPr>
              <w:t>Ηλεκτρονική ενημέρωση αντιπροσώπων της δικαστικής αρχής και των εφόρων τους - Τροποποίηση παρ. 13 άρθρου 68 π.δ. 26/2012</w:t>
            </w:r>
          </w:p>
          <w:p w14:paraId="5FADC1C0" w14:textId="49A01DF3" w:rsidR="007878EC" w:rsidRPr="007337B8" w:rsidRDefault="007878EC"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6</w:t>
            </w:r>
            <w:r w:rsidR="00D00AC3">
              <w:rPr>
                <w:rFonts w:asciiTheme="minorHAnsi" w:hAnsiTheme="minorHAnsi" w:cstheme="minorHAnsi"/>
                <w:b/>
                <w:lang w:val="en-US"/>
              </w:rPr>
              <w:t>5</w:t>
            </w:r>
          </w:p>
          <w:p w14:paraId="1EA9D6A2" w14:textId="036A149F" w:rsidR="007337B8" w:rsidRPr="007878EC" w:rsidRDefault="007337B8" w:rsidP="007337B8">
            <w:pPr>
              <w:ind w:left="284"/>
              <w:contextualSpacing/>
              <w:jc w:val="both"/>
              <w:rPr>
                <w:rFonts w:asciiTheme="minorHAnsi" w:hAnsiTheme="minorHAnsi" w:cstheme="minorHAnsi"/>
              </w:rPr>
            </w:pPr>
            <w:r w:rsidRPr="007337B8">
              <w:rPr>
                <w:rFonts w:asciiTheme="minorHAnsi" w:hAnsiTheme="minorHAnsi" w:cstheme="minorHAnsi"/>
              </w:rPr>
              <w:t>Προθεσμίες συμπλήρωσης ή τροποποίησης συνδυασμού σε περίπτωση θανάτου υποψηφίου, προσδιορισμού εκλογικών τμημάτων, διορισμού δικαστικών αντιπροσώπων και περιορισμού προεκλογικών εμφανίσεων - Τροποποίηση παρ. 5 και προσθήκη παρ. 11 στο άρθρο 3 του ν. 4255/2014</w:t>
            </w:r>
          </w:p>
          <w:p w14:paraId="0F60A087" w14:textId="49AE534D" w:rsidR="007878EC" w:rsidRPr="007878EC" w:rsidRDefault="007878EC"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lastRenderedPageBreak/>
              <w:t>Άρθρο</w:t>
            </w:r>
            <w:r w:rsidRPr="007878EC">
              <w:rPr>
                <w:rFonts w:asciiTheme="minorHAnsi" w:hAnsiTheme="minorHAnsi" w:cstheme="minorHAnsi"/>
                <w:b/>
              </w:rPr>
              <w:t xml:space="preserve"> 6</w:t>
            </w:r>
            <w:r w:rsidR="00D00AC3">
              <w:rPr>
                <w:rFonts w:asciiTheme="minorHAnsi" w:hAnsiTheme="minorHAnsi" w:cstheme="minorHAnsi"/>
                <w:b/>
                <w:lang w:val="en-US"/>
              </w:rPr>
              <w:t>6</w:t>
            </w:r>
          </w:p>
          <w:p w14:paraId="23D10D9B" w14:textId="4599E902" w:rsidR="00F175B7" w:rsidRPr="007878EC" w:rsidRDefault="007337B8" w:rsidP="007878EC">
            <w:pPr>
              <w:ind w:left="284"/>
              <w:contextualSpacing/>
              <w:jc w:val="both"/>
              <w:rPr>
                <w:rFonts w:asciiTheme="minorHAnsi" w:hAnsiTheme="minorHAnsi" w:cstheme="minorHAnsi"/>
              </w:rPr>
            </w:pPr>
            <w:r w:rsidRPr="007337B8">
              <w:rPr>
                <w:rFonts w:asciiTheme="minorHAnsi" w:hAnsiTheme="minorHAnsi" w:cstheme="minorHAnsi"/>
              </w:rPr>
              <w:t>Αποζημίωση αναπληρωτή Γενικού Εφόρου και αναπληρωματικών μελών των Εφορευτικών Επιτροπών Διαλογής Επιστολικής Ψήφου και της Επιτροπής Ψηφοδελτίων Επιστολικής Ψήφου - Εξουσιοδοτική διάταξη - Τροποποίηση παρ. 1 άρθρου 19 και παρ. 6 άρθρου 36 ν. 5083/2024</w:t>
            </w:r>
          </w:p>
        </w:tc>
      </w:tr>
      <w:tr w:rsidR="00F175B7" w:rsidRPr="00D43DEC" w14:paraId="160E7175" w14:textId="77777777" w:rsidTr="00CA5948">
        <w:tblPrEx>
          <w:shd w:val="clear" w:color="auto" w:fill="FFFFFF"/>
        </w:tblPrEx>
        <w:trPr>
          <w:gridAfter w:val="1"/>
          <w:wAfter w:w="34" w:type="dxa"/>
        </w:trPr>
        <w:tc>
          <w:tcPr>
            <w:tcW w:w="575" w:type="dxa"/>
            <w:gridSpan w:val="2"/>
            <w:shd w:val="clear" w:color="auto" w:fill="DAEEF3" w:themeFill="accent5" w:themeFillTint="33"/>
          </w:tcPr>
          <w:p w14:paraId="76AC0CF9" w14:textId="77777777" w:rsidR="00F175B7" w:rsidRPr="00D43DEC" w:rsidRDefault="00F175B7" w:rsidP="00CA5948">
            <w:pPr>
              <w:jc w:val="both"/>
              <w:rPr>
                <w:rFonts w:asciiTheme="minorHAnsi" w:hAnsiTheme="minorHAnsi" w:cstheme="minorHAnsi"/>
                <w:b/>
              </w:rPr>
            </w:pPr>
          </w:p>
        </w:tc>
        <w:tc>
          <w:tcPr>
            <w:tcW w:w="9172" w:type="dxa"/>
            <w:gridSpan w:val="4"/>
            <w:shd w:val="clear" w:color="auto" w:fill="DAEEF3" w:themeFill="accent5" w:themeFillTint="33"/>
          </w:tcPr>
          <w:p w14:paraId="417A90B6" w14:textId="1E7160B1" w:rsidR="00F175B7" w:rsidRPr="00D43DEC" w:rsidRDefault="00F175B7" w:rsidP="00CA5948">
            <w:pPr>
              <w:contextualSpacing/>
              <w:jc w:val="both"/>
              <w:rPr>
                <w:rFonts w:asciiTheme="minorHAnsi" w:hAnsiTheme="minorHAnsi" w:cstheme="minorHAnsi"/>
              </w:rPr>
            </w:pPr>
            <w:r>
              <w:rPr>
                <w:rFonts w:asciiTheme="minorHAnsi" w:hAnsiTheme="minorHAnsi" w:cstheme="minorHAnsi"/>
              </w:rPr>
              <w:t>του ν</w:t>
            </w:r>
            <w:r w:rsidRPr="00487FB9">
              <w:rPr>
                <w:rFonts w:asciiTheme="minorHAnsi" w:hAnsiTheme="minorHAnsi" w:cstheme="minorHAnsi"/>
              </w:rPr>
              <w:t xml:space="preserve">. </w:t>
            </w:r>
            <w:r w:rsidR="005D608B" w:rsidRPr="005D608B">
              <w:rPr>
                <w:rFonts w:asciiTheme="minorHAnsi" w:hAnsiTheme="minorHAnsi" w:cstheme="minorHAnsi"/>
              </w:rPr>
              <w:t xml:space="preserve">5102/2024 </w:t>
            </w:r>
            <w:r>
              <w:rPr>
                <w:rFonts w:asciiTheme="minorHAnsi" w:hAnsiTheme="minorHAnsi" w:cstheme="minorHAnsi"/>
              </w:rPr>
              <w:t>(</w:t>
            </w:r>
            <w:hyperlink r:id="rId153" w:history="1">
              <w:r w:rsidR="005D608B" w:rsidRPr="003B7893">
                <w:rPr>
                  <w:rStyle w:val="-"/>
                  <w:rFonts w:asciiTheme="minorHAnsi" w:hAnsiTheme="minorHAnsi" w:cstheme="minorHAnsi"/>
                  <w:u w:val="none"/>
                </w:rPr>
                <w:t>ΦΕΚ Τεύχος A’ 55/13.04.2024</w:t>
              </w:r>
            </w:hyperlink>
            <w:r w:rsidRPr="00D43DEC">
              <w:rPr>
                <w:rFonts w:asciiTheme="minorHAnsi" w:hAnsiTheme="minorHAnsi" w:cstheme="minorHAnsi"/>
              </w:rPr>
              <w:t>)».</w:t>
            </w:r>
          </w:p>
        </w:tc>
      </w:tr>
      <w:tr w:rsidR="00F175B7" w:rsidRPr="00D43DEC" w14:paraId="10D21772" w14:textId="77777777" w:rsidTr="00CA5948">
        <w:tblPrEx>
          <w:shd w:val="clear" w:color="auto" w:fill="FFFFFF"/>
        </w:tblPrEx>
        <w:trPr>
          <w:gridAfter w:val="1"/>
          <w:wAfter w:w="34" w:type="dxa"/>
        </w:trPr>
        <w:tc>
          <w:tcPr>
            <w:tcW w:w="575" w:type="dxa"/>
            <w:gridSpan w:val="2"/>
            <w:shd w:val="clear" w:color="auto" w:fill="DAEEF3" w:themeFill="accent5" w:themeFillTint="33"/>
          </w:tcPr>
          <w:p w14:paraId="43235917" w14:textId="77777777" w:rsidR="00F175B7" w:rsidRPr="00D43DEC" w:rsidRDefault="00F175B7" w:rsidP="00CA5948">
            <w:pPr>
              <w:jc w:val="both"/>
              <w:rPr>
                <w:rFonts w:ascii="Calibri" w:hAnsi="Calibri" w:cs="Tahoma"/>
                <w:b/>
              </w:rPr>
            </w:pPr>
          </w:p>
        </w:tc>
        <w:tc>
          <w:tcPr>
            <w:tcW w:w="9172" w:type="dxa"/>
            <w:gridSpan w:val="4"/>
            <w:shd w:val="clear" w:color="auto" w:fill="DAEEF3" w:themeFill="accent5" w:themeFillTint="33"/>
          </w:tcPr>
          <w:p w14:paraId="3E1D9B0D" w14:textId="77777777" w:rsidR="00F175B7" w:rsidRPr="00D43DEC" w:rsidRDefault="00F175B7" w:rsidP="00CA5948">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F175B7" w:rsidRPr="00D43DEC" w14:paraId="121B0A43" w14:textId="77777777" w:rsidTr="00CA5948">
        <w:tblPrEx>
          <w:shd w:val="clear" w:color="auto" w:fill="FFFFFF"/>
        </w:tblPrEx>
        <w:trPr>
          <w:gridAfter w:val="1"/>
          <w:wAfter w:w="34" w:type="dxa"/>
        </w:trPr>
        <w:tc>
          <w:tcPr>
            <w:tcW w:w="575" w:type="dxa"/>
            <w:gridSpan w:val="2"/>
            <w:shd w:val="clear" w:color="auto" w:fill="DAEEF3" w:themeFill="accent5" w:themeFillTint="33"/>
          </w:tcPr>
          <w:p w14:paraId="66DA1C18" w14:textId="77777777" w:rsidR="00F175B7" w:rsidRPr="00D43DEC" w:rsidRDefault="00F175B7" w:rsidP="00CA5948">
            <w:pPr>
              <w:jc w:val="both"/>
              <w:rPr>
                <w:rFonts w:ascii="Calibri" w:hAnsi="Calibri" w:cs="Tahoma"/>
                <w:b/>
              </w:rPr>
            </w:pPr>
          </w:p>
        </w:tc>
        <w:tc>
          <w:tcPr>
            <w:tcW w:w="9172" w:type="dxa"/>
            <w:gridSpan w:val="4"/>
            <w:shd w:val="clear" w:color="auto" w:fill="DAEEF3" w:themeFill="accent5" w:themeFillTint="33"/>
          </w:tcPr>
          <w:p w14:paraId="5874C0F3" w14:textId="07FA8C90" w:rsidR="00F175B7" w:rsidRPr="00D43DEC" w:rsidRDefault="00F175B7" w:rsidP="00CA5948">
            <w:pPr>
              <w:suppressAutoHyphens w:val="0"/>
              <w:autoSpaceDE w:val="0"/>
              <w:autoSpaceDN w:val="0"/>
              <w:adjustRightInd w:val="0"/>
              <w:jc w:val="both"/>
              <w:rPr>
                <w:rFonts w:asciiTheme="minorHAnsi" w:hAnsiTheme="minorHAnsi" w:cstheme="minorHAnsi"/>
                <w:i/>
                <w:sz w:val="22"/>
                <w:szCs w:val="22"/>
                <w:lang w:eastAsia="el-GR"/>
              </w:rPr>
            </w:pPr>
            <w:r w:rsidRPr="00D43DEC">
              <w:rPr>
                <w:rFonts w:asciiTheme="minorHAnsi" w:hAnsiTheme="minorHAnsi" w:cstheme="minorHAnsi"/>
                <w:i/>
              </w:rPr>
              <w:t>«</w:t>
            </w:r>
            <w:r w:rsidR="00B03D80" w:rsidRPr="00B03D80">
              <w:rPr>
                <w:rFonts w:asciiTheme="minorHAnsi" w:hAnsiTheme="minorHAnsi" w:cstheme="minorHAnsi"/>
                <w:i/>
              </w:rPr>
              <w:t>Δράσεις δημόσιας υγείας - Ρυθμίσεις για την ενίσχυση του Εθνικού Συστήματος Υγείας και άλλες διατάξεις</w:t>
            </w:r>
            <w:r w:rsidRPr="00D43DEC">
              <w:rPr>
                <w:rFonts w:asciiTheme="minorHAnsi" w:hAnsiTheme="minorHAnsi" w:cstheme="minorHAnsi"/>
                <w:i/>
              </w:rPr>
              <w:t>»</w:t>
            </w:r>
          </w:p>
        </w:tc>
      </w:tr>
      <w:tr w:rsidR="00F175B7" w:rsidRPr="00D43DEC" w14:paraId="271770D1" w14:textId="77777777" w:rsidTr="00CA5948">
        <w:tblPrEx>
          <w:shd w:val="clear" w:color="auto" w:fill="FFFFFF"/>
        </w:tblPrEx>
        <w:trPr>
          <w:gridAfter w:val="1"/>
          <w:wAfter w:w="34" w:type="dxa"/>
        </w:trPr>
        <w:tc>
          <w:tcPr>
            <w:tcW w:w="575" w:type="dxa"/>
            <w:gridSpan w:val="2"/>
            <w:shd w:val="clear" w:color="auto" w:fill="DAEEF3" w:themeFill="accent5" w:themeFillTint="33"/>
          </w:tcPr>
          <w:p w14:paraId="326579F7" w14:textId="77777777" w:rsidR="00F175B7" w:rsidRPr="00D43DEC" w:rsidRDefault="00F175B7" w:rsidP="00CA5948">
            <w:pPr>
              <w:jc w:val="both"/>
              <w:rPr>
                <w:rFonts w:ascii="Calibri" w:hAnsi="Calibri" w:cs="Tahoma"/>
                <w:b/>
              </w:rPr>
            </w:pPr>
          </w:p>
        </w:tc>
        <w:tc>
          <w:tcPr>
            <w:tcW w:w="9172" w:type="dxa"/>
            <w:gridSpan w:val="4"/>
            <w:shd w:val="clear" w:color="auto" w:fill="DAEEF3" w:themeFill="accent5" w:themeFillTint="33"/>
          </w:tcPr>
          <w:p w14:paraId="7A04D976" w14:textId="77777777" w:rsidR="00F175B7" w:rsidRPr="00D43DEC" w:rsidRDefault="00F175B7" w:rsidP="00CA5948">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F175B7" w:rsidRPr="00D43DEC" w14:paraId="38972F9F" w14:textId="77777777" w:rsidTr="00CA5948">
        <w:tblPrEx>
          <w:shd w:val="clear" w:color="auto" w:fill="FFFFFF"/>
        </w:tblPrEx>
        <w:trPr>
          <w:gridAfter w:val="1"/>
          <w:wAfter w:w="34" w:type="dxa"/>
        </w:trPr>
        <w:tc>
          <w:tcPr>
            <w:tcW w:w="575" w:type="dxa"/>
            <w:gridSpan w:val="2"/>
            <w:shd w:val="clear" w:color="auto" w:fill="DAEEF3" w:themeFill="accent5" w:themeFillTint="33"/>
          </w:tcPr>
          <w:p w14:paraId="494FB999" w14:textId="77777777" w:rsidR="00F175B7" w:rsidRPr="00D43DEC" w:rsidRDefault="00F175B7" w:rsidP="00CA5948">
            <w:pPr>
              <w:jc w:val="both"/>
              <w:rPr>
                <w:rFonts w:ascii="Calibri" w:hAnsi="Calibri" w:cs="Tahoma"/>
                <w:b/>
              </w:rPr>
            </w:pPr>
          </w:p>
        </w:tc>
        <w:tc>
          <w:tcPr>
            <w:tcW w:w="9172" w:type="dxa"/>
            <w:gridSpan w:val="4"/>
            <w:shd w:val="clear" w:color="auto" w:fill="DAEEF3" w:themeFill="accent5" w:themeFillTint="33"/>
          </w:tcPr>
          <w:p w14:paraId="128FFADA" w14:textId="05AB5F84" w:rsidR="00F175B7" w:rsidRPr="008C6D51" w:rsidRDefault="00B03D80" w:rsidP="00CA5948">
            <w:pPr>
              <w:suppressAutoHyphens w:val="0"/>
              <w:rPr>
                <w:rFonts w:asciiTheme="minorHAnsi" w:hAnsiTheme="minorHAnsi" w:cstheme="minorHAnsi"/>
                <w:lang w:eastAsia="el-GR"/>
              </w:rPr>
            </w:pPr>
            <w:hyperlink r:id="rId154" w:history="1">
              <w:r w:rsidRPr="008C6D51">
                <w:rPr>
                  <w:rStyle w:val="-"/>
                  <w:rFonts w:asciiTheme="minorHAnsi" w:hAnsiTheme="minorHAnsi" w:cstheme="minorHAnsi"/>
                  <w:u w:val="none"/>
                  <w:lang w:eastAsia="el-GR"/>
                </w:rPr>
                <w:t>124/9 8.4.2024</w:t>
              </w:r>
            </w:hyperlink>
          </w:p>
        </w:tc>
      </w:tr>
      <w:tr w:rsidR="00F175B7" w:rsidRPr="00D43DEC" w14:paraId="6D80CA97" w14:textId="77777777" w:rsidTr="00CA5948">
        <w:tblPrEx>
          <w:shd w:val="clear" w:color="auto" w:fill="FFFFFF"/>
        </w:tblPrEx>
        <w:trPr>
          <w:gridAfter w:val="1"/>
          <w:wAfter w:w="34" w:type="dxa"/>
        </w:trPr>
        <w:tc>
          <w:tcPr>
            <w:tcW w:w="575" w:type="dxa"/>
            <w:gridSpan w:val="2"/>
            <w:shd w:val="clear" w:color="auto" w:fill="DAEEF3" w:themeFill="accent5" w:themeFillTint="33"/>
          </w:tcPr>
          <w:p w14:paraId="1B0AC9F8" w14:textId="77777777" w:rsidR="00F175B7" w:rsidRPr="00D43DEC" w:rsidRDefault="00F175B7" w:rsidP="00CA5948">
            <w:pPr>
              <w:jc w:val="both"/>
              <w:rPr>
                <w:rFonts w:ascii="Calibri" w:hAnsi="Calibri" w:cs="Tahoma"/>
                <w:b/>
              </w:rPr>
            </w:pPr>
          </w:p>
        </w:tc>
        <w:tc>
          <w:tcPr>
            <w:tcW w:w="9172" w:type="dxa"/>
            <w:gridSpan w:val="4"/>
            <w:shd w:val="clear" w:color="auto" w:fill="DAEEF3" w:themeFill="accent5" w:themeFillTint="33"/>
          </w:tcPr>
          <w:p w14:paraId="07F2F575" w14:textId="77777777" w:rsidR="00F175B7" w:rsidRPr="00D43DEC" w:rsidRDefault="00F175B7" w:rsidP="00CA5948">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7B4439AE" w14:textId="770183E4" w:rsidR="00CB3A71" w:rsidRDefault="00B03D80" w:rsidP="001964C3">
            <w:pPr>
              <w:pStyle w:val="ae"/>
              <w:numPr>
                <w:ilvl w:val="0"/>
                <w:numId w:val="23"/>
              </w:numPr>
              <w:ind w:left="357" w:hanging="357"/>
              <w:jc w:val="both"/>
              <w:rPr>
                <w:rFonts w:asciiTheme="minorHAnsi" w:hAnsiTheme="minorHAnsi" w:cstheme="minorHAnsi"/>
              </w:rPr>
            </w:pPr>
            <w:r w:rsidRPr="00B03D80">
              <w:rPr>
                <w:rFonts w:asciiTheme="minorHAnsi" w:hAnsiTheme="minorHAnsi" w:cstheme="minorHAnsi"/>
              </w:rPr>
              <w:t>Τροποποίηση/συμπλήρωση διατάξεων του ν.</w:t>
            </w:r>
            <w:r w:rsidR="006C5E22" w:rsidRPr="006C5E22">
              <w:rPr>
                <w:rFonts w:asciiTheme="minorHAnsi" w:hAnsiTheme="minorHAnsi" w:cstheme="minorHAnsi"/>
              </w:rPr>
              <w:t xml:space="preserve"> </w:t>
            </w:r>
            <w:r w:rsidRPr="00B03D80">
              <w:rPr>
                <w:rFonts w:asciiTheme="minorHAnsi" w:hAnsiTheme="minorHAnsi" w:cstheme="minorHAnsi"/>
              </w:rPr>
              <w:t xml:space="preserve">5083/2024 αναφορικά με τη δυνατότητα άσκησης του εκλογικού δικαιώματος με επιστολική ψήφο για την εκλογή ευρωβουλευτών. </w:t>
            </w:r>
          </w:p>
          <w:p w14:paraId="372EF2AD" w14:textId="01BC3BC3" w:rsidR="00B03D80" w:rsidRDefault="00B03D80" w:rsidP="001964C3">
            <w:pPr>
              <w:pStyle w:val="ae"/>
              <w:numPr>
                <w:ilvl w:val="0"/>
                <w:numId w:val="23"/>
              </w:numPr>
              <w:ind w:left="357" w:hanging="357"/>
              <w:jc w:val="both"/>
              <w:rPr>
                <w:rFonts w:asciiTheme="minorHAnsi" w:hAnsiTheme="minorHAnsi" w:cstheme="minorHAnsi"/>
              </w:rPr>
            </w:pPr>
            <w:r w:rsidRPr="00B03D80">
              <w:rPr>
                <w:rFonts w:asciiTheme="minorHAnsi" w:hAnsiTheme="minorHAnsi" w:cstheme="minorHAnsi"/>
              </w:rPr>
              <w:t xml:space="preserve">Παροχή της δυνατότητας ενημέρωσης και με ηλεκτρονικό τρόπο, των εφόρων και των αντιπροσώπων της δικαστικής αρχής σχετικά με το διορισμό τους και την άφιξη στον τόπο διορισμού τους. </w:t>
            </w:r>
          </w:p>
          <w:p w14:paraId="285C06E2" w14:textId="7D6C0894" w:rsidR="001B0722" w:rsidRPr="001B0722" w:rsidRDefault="00B03D80" w:rsidP="001964C3">
            <w:pPr>
              <w:pStyle w:val="ae"/>
              <w:numPr>
                <w:ilvl w:val="0"/>
                <w:numId w:val="23"/>
              </w:numPr>
              <w:ind w:left="357" w:hanging="357"/>
              <w:jc w:val="both"/>
              <w:rPr>
                <w:rFonts w:asciiTheme="minorHAnsi" w:hAnsiTheme="minorHAnsi" w:cstheme="minorHAnsi"/>
              </w:rPr>
            </w:pPr>
            <w:r w:rsidRPr="00CB3A71">
              <w:rPr>
                <w:rFonts w:asciiTheme="minorHAnsi" w:hAnsiTheme="minorHAnsi" w:cstheme="minorHAnsi"/>
              </w:rPr>
              <w:t>Τροποποίηση/συμπλήρωση του άρθρου 3 του ν.4255/2014, αναφορικά με την πρόταση των υποψηφίων και την κατάρτιση και ανακήρυξη συνδυασμών κατά τη διενέργεια των ευρωεκλογών.</w:t>
            </w:r>
          </w:p>
        </w:tc>
      </w:tr>
      <w:tr w:rsidR="005B14E8" w:rsidRPr="00D43DEC" w14:paraId="1C498E39" w14:textId="77777777" w:rsidTr="006B73FB">
        <w:tblPrEx>
          <w:shd w:val="clear" w:color="auto" w:fill="FFFFFF"/>
        </w:tblPrEx>
        <w:trPr>
          <w:gridAfter w:val="1"/>
          <w:wAfter w:w="34" w:type="dxa"/>
        </w:trPr>
        <w:tc>
          <w:tcPr>
            <w:tcW w:w="575" w:type="dxa"/>
            <w:gridSpan w:val="2"/>
            <w:shd w:val="clear" w:color="auto" w:fill="FFFFFF"/>
          </w:tcPr>
          <w:p w14:paraId="7F596E42" w14:textId="662B9384" w:rsidR="005B14E8" w:rsidRPr="00D43DEC" w:rsidRDefault="005B14E8" w:rsidP="006B73FB">
            <w:pPr>
              <w:jc w:val="both"/>
              <w:rPr>
                <w:rFonts w:asciiTheme="minorHAnsi" w:hAnsiTheme="minorHAnsi" w:cstheme="minorHAnsi"/>
                <w:b/>
                <w:sz w:val="28"/>
                <w:szCs w:val="28"/>
              </w:rPr>
            </w:pPr>
            <w:r>
              <w:rPr>
                <w:rFonts w:asciiTheme="minorHAnsi" w:hAnsiTheme="minorHAnsi" w:cstheme="minorHAnsi"/>
                <w:b/>
                <w:sz w:val="28"/>
                <w:szCs w:val="28"/>
              </w:rPr>
              <w:t>5</w:t>
            </w:r>
            <w:r>
              <w:rPr>
                <w:rFonts w:asciiTheme="minorHAnsi" w:hAnsiTheme="minorHAnsi" w:cstheme="minorHAnsi"/>
                <w:b/>
                <w:sz w:val="28"/>
                <w:szCs w:val="28"/>
                <w:lang w:val="en-US"/>
              </w:rPr>
              <w:t>5</w:t>
            </w:r>
            <w:r w:rsidRPr="00D43DEC">
              <w:rPr>
                <w:rFonts w:asciiTheme="minorHAnsi" w:hAnsiTheme="minorHAnsi" w:cstheme="minorHAnsi"/>
                <w:b/>
                <w:sz w:val="28"/>
                <w:szCs w:val="28"/>
              </w:rPr>
              <w:t>.</w:t>
            </w:r>
          </w:p>
        </w:tc>
        <w:tc>
          <w:tcPr>
            <w:tcW w:w="9172" w:type="dxa"/>
            <w:gridSpan w:val="4"/>
            <w:shd w:val="clear" w:color="auto" w:fill="FFFFFF"/>
          </w:tcPr>
          <w:p w14:paraId="24E7E126" w14:textId="6E2D190A" w:rsidR="005B14E8" w:rsidRDefault="005B14E8" w:rsidP="006B73FB">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6ED55F7F" w14:textId="0D9EB063" w:rsidR="00EF696B" w:rsidRPr="00EF696B" w:rsidRDefault="00EF696B" w:rsidP="00EF696B">
            <w:pPr>
              <w:jc w:val="center"/>
              <w:rPr>
                <w:rFonts w:asciiTheme="minorHAnsi" w:hAnsiTheme="minorHAnsi" w:cstheme="minorHAnsi"/>
                <w:b/>
              </w:rPr>
            </w:pPr>
            <w:r w:rsidRPr="00EF696B">
              <w:rPr>
                <w:rFonts w:asciiTheme="minorHAnsi" w:hAnsiTheme="minorHAnsi" w:cstheme="minorHAnsi"/>
                <w:b/>
              </w:rPr>
              <w:t>ΜΕΡΟΣ Γ΄</w:t>
            </w:r>
          </w:p>
          <w:p w14:paraId="53268074" w14:textId="5AD9C131" w:rsidR="00EF696B" w:rsidRPr="00EF696B" w:rsidRDefault="00EF696B" w:rsidP="00EF696B">
            <w:pPr>
              <w:jc w:val="center"/>
              <w:rPr>
                <w:rFonts w:asciiTheme="minorHAnsi" w:hAnsiTheme="minorHAnsi" w:cstheme="minorHAnsi"/>
                <w:b/>
              </w:rPr>
            </w:pPr>
            <w:r w:rsidRPr="00EF696B">
              <w:rPr>
                <w:rFonts w:asciiTheme="minorHAnsi" w:hAnsiTheme="minorHAnsi" w:cstheme="minorHAnsi"/>
                <w:b/>
              </w:rPr>
              <w:t>ΑΛΛΕΣ ΔΙΑΤΑΞΕΙΣ</w:t>
            </w:r>
          </w:p>
          <w:p w14:paraId="5FCB9181" w14:textId="7B7AC521" w:rsidR="005B14E8" w:rsidRPr="004B1B53" w:rsidRDefault="005B14E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D80CC2">
              <w:rPr>
                <w:rFonts w:asciiTheme="minorHAnsi" w:hAnsiTheme="minorHAnsi" w:cstheme="minorHAnsi"/>
                <w:b/>
              </w:rPr>
              <w:t>70</w:t>
            </w:r>
          </w:p>
          <w:p w14:paraId="2FE98178" w14:textId="21FE2A0D" w:rsidR="004B1B53" w:rsidRPr="004B17AE" w:rsidRDefault="004B1B53" w:rsidP="004B1B53">
            <w:pPr>
              <w:ind w:left="284"/>
              <w:contextualSpacing/>
              <w:jc w:val="both"/>
              <w:rPr>
                <w:rFonts w:asciiTheme="minorHAnsi" w:hAnsiTheme="minorHAnsi" w:cstheme="minorHAnsi"/>
              </w:rPr>
            </w:pPr>
            <w:r w:rsidRPr="004B1B53">
              <w:rPr>
                <w:rFonts w:asciiTheme="minorHAnsi" w:hAnsiTheme="minorHAnsi" w:cstheme="minorHAnsi"/>
              </w:rPr>
              <w:t>Αποδόσεις Κεντρικών Αυτοτελών Πόρων σε δήμους και περιφέρειες - Τροποποίηση παρ. 4 άρθρου 38 ν. 3986/2011</w:t>
            </w:r>
          </w:p>
          <w:p w14:paraId="6F31DBAB" w14:textId="173378F2" w:rsidR="005B14E8" w:rsidRPr="004B1B53" w:rsidRDefault="005B14E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4B1B53">
              <w:rPr>
                <w:rFonts w:asciiTheme="minorHAnsi" w:hAnsiTheme="minorHAnsi" w:cstheme="minorHAnsi"/>
                <w:b/>
              </w:rPr>
              <w:t>71</w:t>
            </w:r>
          </w:p>
          <w:p w14:paraId="2CB38F8B" w14:textId="2AEAE262" w:rsidR="004B1B53" w:rsidRPr="00C05140" w:rsidRDefault="004B1B53" w:rsidP="004B1B53">
            <w:pPr>
              <w:ind w:left="284"/>
              <w:contextualSpacing/>
              <w:jc w:val="both"/>
              <w:rPr>
                <w:rFonts w:asciiTheme="minorHAnsi" w:hAnsiTheme="minorHAnsi" w:cstheme="minorHAnsi"/>
              </w:rPr>
            </w:pPr>
            <w:r w:rsidRPr="004B1B53">
              <w:rPr>
                <w:rFonts w:asciiTheme="minorHAnsi" w:hAnsiTheme="minorHAnsi" w:cstheme="minorHAnsi"/>
              </w:rPr>
              <w:t>Ζητήματα ανθρώπινου δυναμικού των</w:t>
            </w:r>
            <w:r>
              <w:rPr>
                <w:rFonts w:asciiTheme="minorHAnsi" w:hAnsiTheme="minorHAnsi" w:cstheme="minorHAnsi"/>
              </w:rPr>
              <w:t xml:space="preserve"> </w:t>
            </w:r>
            <w:r w:rsidRPr="004B1B53">
              <w:rPr>
                <w:rFonts w:asciiTheme="minorHAnsi" w:hAnsiTheme="minorHAnsi" w:cstheme="minorHAnsi"/>
              </w:rPr>
              <w:t xml:space="preserve">Αποκεντρωμένων Διοικήσεων </w:t>
            </w:r>
            <w:r>
              <w:rPr>
                <w:rFonts w:asciiTheme="minorHAnsi" w:hAnsiTheme="minorHAnsi" w:cstheme="minorHAnsi"/>
              </w:rPr>
              <w:t>–</w:t>
            </w:r>
            <w:r w:rsidRPr="004B1B53">
              <w:rPr>
                <w:rFonts w:asciiTheme="minorHAnsi" w:hAnsiTheme="minorHAnsi" w:cstheme="minorHAnsi"/>
              </w:rPr>
              <w:t xml:space="preserve"> Τροποποίησ</w:t>
            </w:r>
            <w:r>
              <w:rPr>
                <w:rFonts w:asciiTheme="minorHAnsi" w:hAnsiTheme="minorHAnsi" w:cstheme="minorHAnsi"/>
              </w:rPr>
              <w:t xml:space="preserve">η </w:t>
            </w:r>
            <w:r w:rsidRPr="004B1B53">
              <w:rPr>
                <w:rFonts w:asciiTheme="minorHAnsi" w:hAnsiTheme="minorHAnsi" w:cstheme="minorHAnsi"/>
              </w:rPr>
              <w:t>έκτου εδαφίου περ. 1 παρ. Α άρθρου 20</w:t>
            </w:r>
            <w:r>
              <w:rPr>
                <w:rFonts w:asciiTheme="minorHAnsi" w:hAnsiTheme="minorHAnsi" w:cstheme="minorHAnsi"/>
              </w:rPr>
              <w:t xml:space="preserve"> </w:t>
            </w:r>
            <w:r w:rsidRPr="004B1B53">
              <w:rPr>
                <w:rFonts w:asciiTheme="minorHAnsi" w:hAnsiTheme="minorHAnsi" w:cstheme="minorHAnsi"/>
              </w:rPr>
              <w:t>ν. 4354/2015</w:t>
            </w:r>
          </w:p>
          <w:p w14:paraId="343CC5C4" w14:textId="465FD9E5" w:rsidR="005B14E8" w:rsidRPr="00A50B01" w:rsidRDefault="005B14E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A50B01">
              <w:rPr>
                <w:rFonts w:asciiTheme="minorHAnsi" w:hAnsiTheme="minorHAnsi" w:cstheme="minorHAnsi"/>
                <w:b/>
              </w:rPr>
              <w:t>72</w:t>
            </w:r>
          </w:p>
          <w:p w14:paraId="6636FC6F" w14:textId="37AA9397" w:rsidR="00A50B01" w:rsidRPr="004032AB" w:rsidRDefault="00A50B01" w:rsidP="00A50B01">
            <w:pPr>
              <w:ind w:left="284"/>
              <w:contextualSpacing/>
              <w:jc w:val="both"/>
              <w:rPr>
                <w:rFonts w:asciiTheme="minorHAnsi" w:hAnsiTheme="minorHAnsi" w:cstheme="minorHAnsi"/>
              </w:rPr>
            </w:pPr>
            <w:r w:rsidRPr="00A50B01">
              <w:rPr>
                <w:rFonts w:asciiTheme="minorHAnsi" w:hAnsiTheme="minorHAnsi" w:cstheme="minorHAnsi"/>
              </w:rPr>
              <w:t>Επιχορήγηση Οργανισμών Τοπικής</w:t>
            </w:r>
            <w:r>
              <w:rPr>
                <w:rFonts w:asciiTheme="minorHAnsi" w:hAnsiTheme="minorHAnsi" w:cstheme="minorHAnsi"/>
              </w:rPr>
              <w:t xml:space="preserve"> </w:t>
            </w:r>
            <w:r w:rsidRPr="00A50B01">
              <w:rPr>
                <w:rFonts w:asciiTheme="minorHAnsi" w:hAnsiTheme="minorHAnsi" w:cstheme="minorHAnsi"/>
              </w:rPr>
              <w:t>Αυτοδιοίκησης για την εξόφληση</w:t>
            </w:r>
            <w:r>
              <w:rPr>
                <w:rFonts w:asciiTheme="minorHAnsi" w:hAnsiTheme="minorHAnsi" w:cstheme="minorHAnsi"/>
              </w:rPr>
              <w:t xml:space="preserve"> </w:t>
            </w:r>
            <w:r w:rsidRPr="00A50B01">
              <w:rPr>
                <w:rFonts w:asciiTheme="minorHAnsi" w:hAnsiTheme="minorHAnsi" w:cstheme="minorHAnsi"/>
              </w:rPr>
              <w:t>υποχρεώσεών τους</w:t>
            </w:r>
          </w:p>
          <w:p w14:paraId="1A5BF5A9" w14:textId="449A8B45" w:rsidR="005B14E8" w:rsidRPr="00876FC0" w:rsidRDefault="005B14E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876FC0">
              <w:rPr>
                <w:rFonts w:asciiTheme="minorHAnsi" w:hAnsiTheme="minorHAnsi" w:cstheme="minorHAnsi"/>
                <w:b/>
              </w:rPr>
              <w:t>73</w:t>
            </w:r>
          </w:p>
          <w:p w14:paraId="77DDB932" w14:textId="50652A11" w:rsidR="00876FC0" w:rsidRPr="004032AB" w:rsidRDefault="00876FC0" w:rsidP="00876FC0">
            <w:pPr>
              <w:ind w:left="284"/>
              <w:contextualSpacing/>
              <w:jc w:val="both"/>
              <w:rPr>
                <w:rFonts w:asciiTheme="minorHAnsi" w:hAnsiTheme="minorHAnsi" w:cstheme="minorHAnsi"/>
              </w:rPr>
            </w:pPr>
            <w:r w:rsidRPr="00876FC0">
              <w:rPr>
                <w:rFonts w:asciiTheme="minorHAnsi" w:hAnsiTheme="minorHAnsi" w:cstheme="minorHAnsi"/>
              </w:rPr>
              <w:t>Παράταση της θητείας των μελών του Συμβουλίου Διοίκησης της Εθνικής Αρχής Διαφάνειας -Τροποποίηση παρ. 5 άρθρου 88 ν. 4622/2019</w:t>
            </w:r>
          </w:p>
          <w:p w14:paraId="01BF7C1B" w14:textId="4FBC5A99" w:rsidR="005B14E8" w:rsidRPr="001D61C3" w:rsidRDefault="005B14E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 7</w:t>
            </w:r>
            <w:r w:rsidR="001D61C3">
              <w:rPr>
                <w:rFonts w:asciiTheme="minorHAnsi" w:hAnsiTheme="minorHAnsi" w:cstheme="minorHAnsi"/>
                <w:b/>
              </w:rPr>
              <w:t>4</w:t>
            </w:r>
          </w:p>
          <w:p w14:paraId="07EC87A9" w14:textId="4B818AF3" w:rsidR="001D61C3" w:rsidRPr="004032AB" w:rsidRDefault="001D61C3" w:rsidP="001D61C3">
            <w:pPr>
              <w:ind w:left="284"/>
              <w:contextualSpacing/>
              <w:jc w:val="both"/>
              <w:rPr>
                <w:rFonts w:asciiTheme="minorHAnsi" w:hAnsiTheme="minorHAnsi" w:cstheme="minorHAnsi"/>
              </w:rPr>
            </w:pPr>
            <w:r w:rsidRPr="001D61C3">
              <w:rPr>
                <w:rFonts w:asciiTheme="minorHAnsi" w:hAnsiTheme="minorHAnsi" w:cstheme="minorHAnsi"/>
              </w:rPr>
              <w:t>Δαπάνες μετακίνησης αστυνομικού προσωπικού για κάλυψη έκτακτων και απροβλέπτων αναγκών</w:t>
            </w:r>
          </w:p>
          <w:p w14:paraId="2D322F4B" w14:textId="291D0EA7" w:rsidR="005B14E8" w:rsidRPr="003D73CD" w:rsidRDefault="005B14E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0E462E">
              <w:rPr>
                <w:rFonts w:asciiTheme="minorHAnsi" w:hAnsiTheme="minorHAnsi" w:cstheme="minorHAnsi"/>
                <w:b/>
              </w:rPr>
              <w:t>75</w:t>
            </w:r>
          </w:p>
          <w:p w14:paraId="794D0F1C" w14:textId="48BC654B" w:rsidR="005B14E8" w:rsidRPr="00D43DEC" w:rsidRDefault="000E462E" w:rsidP="00244661">
            <w:pPr>
              <w:ind w:left="284"/>
              <w:contextualSpacing/>
              <w:jc w:val="both"/>
              <w:rPr>
                <w:rFonts w:asciiTheme="minorHAnsi" w:hAnsiTheme="minorHAnsi" w:cstheme="minorHAnsi"/>
              </w:rPr>
            </w:pPr>
            <w:r w:rsidRPr="000E462E">
              <w:rPr>
                <w:rFonts w:asciiTheme="minorHAnsi" w:hAnsiTheme="minorHAnsi" w:cstheme="minorHAnsi"/>
              </w:rPr>
              <w:t>Καταβολή αποζημίωσης σε επιχειρήσεις ξενοδοχειακών καταλυμάτων που συμμετείχαν στο πρόγραμμα «ΦΙΛΟΞΕΝΙΑ» του Υπουργείου Μετανάστευσης και Ασύλου εξαιτίας φθορών από τη διαμονή πολιτών τρίτων χωρών</w:t>
            </w:r>
          </w:p>
        </w:tc>
      </w:tr>
      <w:tr w:rsidR="005B14E8" w:rsidRPr="00D43DEC" w14:paraId="1C607B9B" w14:textId="77777777" w:rsidTr="006B73FB">
        <w:tblPrEx>
          <w:shd w:val="clear" w:color="auto" w:fill="FFFFFF"/>
        </w:tblPrEx>
        <w:trPr>
          <w:gridAfter w:val="1"/>
          <w:wAfter w:w="34" w:type="dxa"/>
        </w:trPr>
        <w:tc>
          <w:tcPr>
            <w:tcW w:w="575" w:type="dxa"/>
            <w:gridSpan w:val="2"/>
            <w:shd w:val="clear" w:color="auto" w:fill="FFFFFF"/>
          </w:tcPr>
          <w:p w14:paraId="4CE1EDA8" w14:textId="77777777" w:rsidR="005B14E8" w:rsidRPr="00D43DEC" w:rsidRDefault="005B14E8" w:rsidP="006B73FB">
            <w:pPr>
              <w:jc w:val="both"/>
              <w:rPr>
                <w:rFonts w:asciiTheme="minorHAnsi" w:hAnsiTheme="minorHAnsi" w:cstheme="minorHAnsi"/>
                <w:b/>
              </w:rPr>
            </w:pPr>
          </w:p>
        </w:tc>
        <w:tc>
          <w:tcPr>
            <w:tcW w:w="9172" w:type="dxa"/>
            <w:gridSpan w:val="4"/>
            <w:shd w:val="clear" w:color="auto" w:fill="FFFFFF"/>
          </w:tcPr>
          <w:p w14:paraId="126734C7" w14:textId="1391EFCA" w:rsidR="005B14E8" w:rsidRPr="00D43DEC" w:rsidRDefault="005B14E8" w:rsidP="006B73FB">
            <w:pPr>
              <w:contextualSpacing/>
              <w:jc w:val="both"/>
              <w:rPr>
                <w:rFonts w:asciiTheme="minorHAnsi" w:hAnsiTheme="minorHAnsi" w:cstheme="minorHAnsi"/>
              </w:rPr>
            </w:pPr>
            <w:r>
              <w:rPr>
                <w:rFonts w:asciiTheme="minorHAnsi" w:hAnsiTheme="minorHAnsi" w:cstheme="minorHAnsi"/>
              </w:rPr>
              <w:t xml:space="preserve">του ν. </w:t>
            </w:r>
            <w:hyperlink r:id="rId155" w:history="1"/>
            <w:r w:rsidRPr="00903DBA">
              <w:rPr>
                <w:rFonts w:asciiTheme="minorHAnsi" w:hAnsiTheme="minorHAnsi" w:cstheme="minorHAnsi"/>
              </w:rPr>
              <w:t>5</w:t>
            </w:r>
            <w:r w:rsidR="00F35735">
              <w:rPr>
                <w:rFonts w:asciiTheme="minorHAnsi" w:hAnsiTheme="minorHAnsi" w:cstheme="minorHAnsi"/>
              </w:rPr>
              <w:t>108</w:t>
            </w:r>
            <w:r w:rsidRPr="00903DBA">
              <w:rPr>
                <w:rFonts w:asciiTheme="minorHAnsi" w:hAnsiTheme="minorHAnsi" w:cstheme="minorHAnsi"/>
              </w:rPr>
              <w:t xml:space="preserve">/2024 </w:t>
            </w:r>
            <w:r>
              <w:rPr>
                <w:rFonts w:asciiTheme="minorHAnsi" w:hAnsiTheme="minorHAnsi" w:cstheme="minorHAnsi"/>
              </w:rPr>
              <w:t>(</w:t>
            </w:r>
            <w:hyperlink r:id="rId156" w:history="1">
              <w:r w:rsidR="00EB799E" w:rsidRPr="00EB799E">
                <w:rPr>
                  <w:rStyle w:val="-"/>
                  <w:rFonts w:asciiTheme="minorHAnsi" w:hAnsiTheme="minorHAnsi" w:cstheme="minorHAnsi"/>
                  <w:u w:val="none"/>
                </w:rPr>
                <w:t>ΦΕΚ Τεύχος A’ 65/02.05.2024</w:t>
              </w:r>
            </w:hyperlink>
            <w:r w:rsidRPr="00EB799E">
              <w:rPr>
                <w:rFonts w:asciiTheme="minorHAnsi" w:hAnsiTheme="minorHAnsi" w:cstheme="minorHAnsi"/>
              </w:rPr>
              <w:t>)</w:t>
            </w:r>
            <w:r w:rsidRPr="00D43DEC">
              <w:rPr>
                <w:rFonts w:asciiTheme="minorHAnsi" w:hAnsiTheme="minorHAnsi" w:cstheme="minorHAnsi"/>
              </w:rPr>
              <w:t>.</w:t>
            </w:r>
          </w:p>
        </w:tc>
      </w:tr>
      <w:tr w:rsidR="005B14E8" w:rsidRPr="00D43DEC" w14:paraId="3102C4B5" w14:textId="77777777" w:rsidTr="006B73FB">
        <w:tblPrEx>
          <w:shd w:val="clear" w:color="auto" w:fill="FFFFFF"/>
        </w:tblPrEx>
        <w:trPr>
          <w:gridAfter w:val="1"/>
          <w:wAfter w:w="34" w:type="dxa"/>
        </w:trPr>
        <w:tc>
          <w:tcPr>
            <w:tcW w:w="575" w:type="dxa"/>
            <w:gridSpan w:val="2"/>
            <w:shd w:val="clear" w:color="auto" w:fill="FFFFFF"/>
          </w:tcPr>
          <w:p w14:paraId="3C729D76" w14:textId="77777777" w:rsidR="005B14E8" w:rsidRPr="00D43DEC" w:rsidRDefault="005B14E8" w:rsidP="006B73FB">
            <w:pPr>
              <w:jc w:val="both"/>
              <w:rPr>
                <w:rFonts w:ascii="Calibri" w:hAnsi="Calibri" w:cs="Tahoma"/>
                <w:b/>
              </w:rPr>
            </w:pPr>
          </w:p>
        </w:tc>
        <w:tc>
          <w:tcPr>
            <w:tcW w:w="9172" w:type="dxa"/>
            <w:gridSpan w:val="4"/>
            <w:shd w:val="clear" w:color="auto" w:fill="FFFFFF"/>
          </w:tcPr>
          <w:p w14:paraId="140F7B88" w14:textId="77777777" w:rsidR="005B14E8" w:rsidRPr="00D43DEC" w:rsidRDefault="005B14E8" w:rsidP="006B73FB">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5B14E8" w:rsidRPr="00403A7C" w14:paraId="23D1113F" w14:textId="77777777" w:rsidTr="006B73FB">
        <w:tblPrEx>
          <w:shd w:val="clear" w:color="auto" w:fill="FFFFFF"/>
        </w:tblPrEx>
        <w:trPr>
          <w:gridAfter w:val="1"/>
          <w:wAfter w:w="34" w:type="dxa"/>
        </w:trPr>
        <w:tc>
          <w:tcPr>
            <w:tcW w:w="575" w:type="dxa"/>
            <w:gridSpan w:val="2"/>
            <w:shd w:val="clear" w:color="auto" w:fill="FFFFFF"/>
          </w:tcPr>
          <w:p w14:paraId="5241255A" w14:textId="77777777" w:rsidR="005B14E8" w:rsidRPr="00D43DEC" w:rsidRDefault="005B14E8" w:rsidP="006B73FB">
            <w:pPr>
              <w:jc w:val="both"/>
              <w:rPr>
                <w:rFonts w:ascii="Calibri" w:hAnsi="Calibri" w:cs="Tahoma"/>
                <w:b/>
              </w:rPr>
            </w:pPr>
          </w:p>
        </w:tc>
        <w:tc>
          <w:tcPr>
            <w:tcW w:w="9172" w:type="dxa"/>
            <w:gridSpan w:val="4"/>
            <w:shd w:val="clear" w:color="auto" w:fill="FFFFFF"/>
          </w:tcPr>
          <w:p w14:paraId="2842C01E" w14:textId="04900541" w:rsidR="005B14E8" w:rsidRPr="00F76A32" w:rsidRDefault="0077206A" w:rsidP="006B73FB">
            <w:pPr>
              <w:suppressAutoHyphens w:val="0"/>
              <w:autoSpaceDE w:val="0"/>
              <w:autoSpaceDN w:val="0"/>
              <w:adjustRightInd w:val="0"/>
              <w:jc w:val="both"/>
              <w:rPr>
                <w:rFonts w:asciiTheme="minorHAnsi" w:hAnsiTheme="minorHAnsi" w:cstheme="minorHAnsi"/>
                <w:i/>
                <w:lang w:eastAsia="el-GR"/>
              </w:rPr>
            </w:pPr>
            <w:r>
              <w:rPr>
                <w:rFonts w:asciiTheme="minorHAnsi" w:hAnsiTheme="minorHAnsi" w:cstheme="minorHAnsi"/>
                <w:i/>
                <w:lang w:eastAsia="el-GR"/>
              </w:rPr>
              <w:t>«</w:t>
            </w:r>
            <w:r w:rsidR="006B73FB" w:rsidRPr="006B73FB">
              <w:rPr>
                <w:rFonts w:asciiTheme="minorHAnsi" w:hAnsiTheme="minorHAnsi" w:cstheme="minorHAnsi"/>
                <w:i/>
                <w:lang w:eastAsia="el-GR"/>
              </w:rPr>
              <w:t>Ενοποίηση του πρώτου βαθμού δικαιοδοσίας,</w:t>
            </w:r>
            <w:r w:rsidRPr="0077206A">
              <w:rPr>
                <w:rFonts w:asciiTheme="minorHAnsi" w:hAnsiTheme="minorHAnsi" w:cstheme="minorHAnsi"/>
                <w:i/>
                <w:lang w:eastAsia="el-GR"/>
              </w:rPr>
              <w:t xml:space="preserve"> </w:t>
            </w:r>
            <w:r w:rsidR="006B73FB" w:rsidRPr="006B73FB">
              <w:rPr>
                <w:rFonts w:asciiTheme="minorHAnsi" w:hAnsiTheme="minorHAnsi" w:cstheme="minorHAnsi"/>
                <w:i/>
                <w:lang w:eastAsia="el-GR"/>
              </w:rPr>
              <w:t>χωροταξική αναδιάρθρωση των δικαστηρίων</w:t>
            </w:r>
            <w:r w:rsidRPr="0077206A">
              <w:rPr>
                <w:rFonts w:asciiTheme="minorHAnsi" w:hAnsiTheme="minorHAnsi" w:cstheme="minorHAnsi"/>
                <w:i/>
                <w:lang w:eastAsia="el-GR"/>
              </w:rPr>
              <w:t xml:space="preserve"> </w:t>
            </w:r>
            <w:r w:rsidR="006B73FB" w:rsidRPr="006B73FB">
              <w:rPr>
                <w:rFonts w:asciiTheme="minorHAnsi" w:hAnsiTheme="minorHAnsi" w:cstheme="minorHAnsi"/>
                <w:i/>
                <w:lang w:eastAsia="el-GR"/>
              </w:rPr>
              <w:t>της πολιτικής και ποινικής δικαιοσύνης και άλλες διατάξεις</w:t>
            </w:r>
            <w:r>
              <w:rPr>
                <w:rFonts w:asciiTheme="minorHAnsi" w:hAnsiTheme="minorHAnsi" w:cstheme="minorHAnsi"/>
                <w:i/>
                <w:lang w:eastAsia="el-GR"/>
              </w:rPr>
              <w:t>»</w:t>
            </w:r>
          </w:p>
        </w:tc>
      </w:tr>
      <w:tr w:rsidR="005B14E8" w:rsidRPr="00D43DEC" w14:paraId="5A8E0B03" w14:textId="77777777" w:rsidTr="006B73FB">
        <w:tblPrEx>
          <w:shd w:val="clear" w:color="auto" w:fill="FFFFFF"/>
        </w:tblPrEx>
        <w:trPr>
          <w:gridAfter w:val="1"/>
          <w:wAfter w:w="34" w:type="dxa"/>
        </w:trPr>
        <w:tc>
          <w:tcPr>
            <w:tcW w:w="575" w:type="dxa"/>
            <w:gridSpan w:val="2"/>
            <w:shd w:val="clear" w:color="auto" w:fill="FFFFFF"/>
          </w:tcPr>
          <w:p w14:paraId="268F6944" w14:textId="77777777" w:rsidR="005B14E8" w:rsidRPr="00D43DEC" w:rsidRDefault="005B14E8" w:rsidP="006B73FB">
            <w:pPr>
              <w:jc w:val="both"/>
              <w:rPr>
                <w:rFonts w:ascii="Calibri" w:hAnsi="Calibri" w:cs="Tahoma"/>
                <w:b/>
              </w:rPr>
            </w:pPr>
          </w:p>
        </w:tc>
        <w:tc>
          <w:tcPr>
            <w:tcW w:w="9172" w:type="dxa"/>
            <w:gridSpan w:val="4"/>
            <w:shd w:val="clear" w:color="auto" w:fill="FFFFFF"/>
          </w:tcPr>
          <w:p w14:paraId="66C62533" w14:textId="77777777" w:rsidR="005B14E8" w:rsidRPr="00D43DEC" w:rsidRDefault="005B14E8" w:rsidP="006B73FB">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5B14E8" w:rsidRPr="00FC662E" w14:paraId="716DF341" w14:textId="77777777" w:rsidTr="006B73FB">
        <w:tblPrEx>
          <w:shd w:val="clear" w:color="auto" w:fill="FFFFFF"/>
        </w:tblPrEx>
        <w:trPr>
          <w:gridAfter w:val="1"/>
          <w:wAfter w:w="34" w:type="dxa"/>
        </w:trPr>
        <w:tc>
          <w:tcPr>
            <w:tcW w:w="575" w:type="dxa"/>
            <w:gridSpan w:val="2"/>
            <w:shd w:val="clear" w:color="auto" w:fill="FFFFFF"/>
          </w:tcPr>
          <w:p w14:paraId="16496B1A" w14:textId="77777777" w:rsidR="005B14E8" w:rsidRPr="00D43DEC" w:rsidRDefault="005B14E8" w:rsidP="006B73FB">
            <w:pPr>
              <w:jc w:val="both"/>
              <w:rPr>
                <w:rFonts w:ascii="Calibri" w:hAnsi="Calibri" w:cs="Tahoma"/>
                <w:b/>
              </w:rPr>
            </w:pPr>
          </w:p>
        </w:tc>
        <w:tc>
          <w:tcPr>
            <w:tcW w:w="9172" w:type="dxa"/>
            <w:gridSpan w:val="4"/>
            <w:shd w:val="clear" w:color="auto" w:fill="FFFFFF"/>
          </w:tcPr>
          <w:p w14:paraId="199E8556" w14:textId="34914F8E" w:rsidR="005B14E8" w:rsidRPr="002E7E49" w:rsidRDefault="00262581" w:rsidP="006B73FB">
            <w:pPr>
              <w:suppressAutoHyphens w:val="0"/>
              <w:rPr>
                <w:rFonts w:asciiTheme="minorHAnsi" w:hAnsiTheme="minorHAnsi" w:cstheme="minorHAnsi"/>
                <w:lang w:eastAsia="el-GR"/>
              </w:rPr>
            </w:pPr>
            <w:hyperlink r:id="rId157" w:history="1">
              <w:r w:rsidRPr="002E7E49">
                <w:rPr>
                  <w:rStyle w:val="-"/>
                  <w:rFonts w:asciiTheme="minorHAnsi" w:hAnsiTheme="minorHAnsi" w:cstheme="minorHAnsi"/>
                  <w:u w:val="none"/>
                  <w:lang w:eastAsia="el-GR"/>
                </w:rPr>
                <w:t>165/18 29.4.2024</w:t>
              </w:r>
            </w:hyperlink>
          </w:p>
        </w:tc>
      </w:tr>
      <w:tr w:rsidR="005B14E8" w:rsidRPr="00F727DA" w14:paraId="1320F01E" w14:textId="77777777" w:rsidTr="006B73FB">
        <w:tblPrEx>
          <w:shd w:val="clear" w:color="auto" w:fill="FFFFFF"/>
        </w:tblPrEx>
        <w:trPr>
          <w:gridAfter w:val="1"/>
          <w:wAfter w:w="34" w:type="dxa"/>
        </w:trPr>
        <w:tc>
          <w:tcPr>
            <w:tcW w:w="575" w:type="dxa"/>
            <w:gridSpan w:val="2"/>
            <w:shd w:val="clear" w:color="auto" w:fill="FFFFFF"/>
          </w:tcPr>
          <w:p w14:paraId="2219FB9A" w14:textId="77777777" w:rsidR="005B14E8" w:rsidRPr="00D43DEC" w:rsidRDefault="005B14E8" w:rsidP="006B73FB">
            <w:pPr>
              <w:jc w:val="both"/>
              <w:rPr>
                <w:rFonts w:ascii="Calibri" w:hAnsi="Calibri" w:cs="Tahoma"/>
                <w:b/>
              </w:rPr>
            </w:pPr>
          </w:p>
        </w:tc>
        <w:tc>
          <w:tcPr>
            <w:tcW w:w="9172" w:type="dxa"/>
            <w:gridSpan w:val="4"/>
            <w:shd w:val="clear" w:color="auto" w:fill="FFFFFF"/>
          </w:tcPr>
          <w:p w14:paraId="59D60781" w14:textId="77777777" w:rsidR="005B14E8" w:rsidRPr="00D43DEC" w:rsidRDefault="005B14E8" w:rsidP="006B73FB">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36289CA5" w14:textId="03F94C04" w:rsidR="00262581" w:rsidRPr="00262581" w:rsidRDefault="00262581" w:rsidP="001964C3">
            <w:pPr>
              <w:pStyle w:val="ae"/>
              <w:numPr>
                <w:ilvl w:val="0"/>
                <w:numId w:val="16"/>
              </w:numPr>
              <w:ind w:left="357" w:hanging="357"/>
              <w:jc w:val="both"/>
              <w:rPr>
                <w:rFonts w:asciiTheme="minorHAnsi" w:hAnsiTheme="minorHAnsi" w:cstheme="minorHAnsi"/>
              </w:rPr>
            </w:pPr>
            <w:r w:rsidRPr="00262581">
              <w:rPr>
                <w:rFonts w:asciiTheme="minorHAnsi" w:hAnsiTheme="minorHAnsi" w:cstheme="minorHAnsi"/>
              </w:rPr>
              <w:t xml:space="preserve">Αποδόσεις Κεντρικών Αυτοτελών Πόρων σε δήμους και περιφέρειες -- Τροποποίηση Παρ. 4 άρθρου 38 ν. 3986/2011. </w:t>
            </w:r>
          </w:p>
          <w:p w14:paraId="70DFAB42" w14:textId="38F8C49C" w:rsidR="00262581" w:rsidRDefault="00262581" w:rsidP="001964C3">
            <w:pPr>
              <w:pStyle w:val="ae"/>
              <w:numPr>
                <w:ilvl w:val="0"/>
                <w:numId w:val="16"/>
              </w:numPr>
              <w:ind w:left="357" w:hanging="357"/>
              <w:jc w:val="both"/>
              <w:rPr>
                <w:rFonts w:asciiTheme="minorHAnsi" w:hAnsiTheme="minorHAnsi" w:cstheme="minorHAnsi"/>
              </w:rPr>
            </w:pPr>
            <w:r w:rsidRPr="00262581">
              <w:rPr>
                <w:rFonts w:asciiTheme="minorHAnsi" w:hAnsiTheme="minorHAnsi" w:cstheme="minorHAnsi"/>
              </w:rPr>
              <w:t>Ζητήματα ανθρώπινου δυναμικού των αποκεντρωμένων διοικήσεων</w:t>
            </w:r>
            <w:r>
              <w:rPr>
                <w:rFonts w:asciiTheme="minorHAnsi" w:hAnsiTheme="minorHAnsi" w:cstheme="minorHAnsi"/>
              </w:rPr>
              <w:t xml:space="preserve"> </w:t>
            </w:r>
            <w:r w:rsidRPr="00262581">
              <w:rPr>
                <w:rFonts w:asciiTheme="minorHAnsi" w:hAnsiTheme="minorHAnsi" w:cstheme="minorHAnsi"/>
              </w:rPr>
              <w:t xml:space="preserve">- Τροποποίηση έκτου εδαφίου περ. 1 παρ. Α άρθρου 20 ν. 4354/2015. </w:t>
            </w:r>
          </w:p>
          <w:p w14:paraId="75451659" w14:textId="72519C80" w:rsidR="00262581" w:rsidRPr="00262581" w:rsidRDefault="00262581" w:rsidP="001964C3">
            <w:pPr>
              <w:pStyle w:val="ae"/>
              <w:numPr>
                <w:ilvl w:val="0"/>
                <w:numId w:val="16"/>
              </w:numPr>
              <w:ind w:left="357" w:hanging="357"/>
              <w:jc w:val="both"/>
              <w:rPr>
                <w:rFonts w:asciiTheme="minorHAnsi" w:hAnsiTheme="minorHAnsi" w:cstheme="minorHAnsi"/>
              </w:rPr>
            </w:pPr>
            <w:r w:rsidRPr="00262581">
              <w:rPr>
                <w:rFonts w:asciiTheme="minorHAnsi" w:hAnsiTheme="minorHAnsi" w:cstheme="minorHAnsi"/>
              </w:rPr>
              <w:t>Επιχορήγηση Οργανισμών Τοπικής Αυτοδιοίκησης για την εξόφληση υποχρεώσεών τους.</w:t>
            </w:r>
          </w:p>
          <w:p w14:paraId="29E5BDD4" w14:textId="798676C4" w:rsidR="00262581" w:rsidRPr="00262581" w:rsidRDefault="00262581" w:rsidP="001964C3">
            <w:pPr>
              <w:pStyle w:val="ae"/>
              <w:numPr>
                <w:ilvl w:val="0"/>
                <w:numId w:val="16"/>
              </w:numPr>
              <w:ind w:left="357" w:hanging="357"/>
              <w:jc w:val="both"/>
              <w:rPr>
                <w:rFonts w:asciiTheme="minorHAnsi" w:hAnsiTheme="minorHAnsi" w:cstheme="minorHAnsi"/>
              </w:rPr>
            </w:pPr>
            <w:r w:rsidRPr="00262581">
              <w:rPr>
                <w:rFonts w:asciiTheme="minorHAnsi" w:hAnsiTheme="minorHAnsi" w:cstheme="minorHAnsi"/>
              </w:rPr>
              <w:t>Παράταση της θητείας των μελών του Συμβουλίου Διοίκησης της Εθνικής Αρχής Διαφάνειας</w:t>
            </w:r>
            <w:r>
              <w:rPr>
                <w:rFonts w:asciiTheme="minorHAnsi" w:hAnsiTheme="minorHAnsi" w:cstheme="minorHAnsi"/>
              </w:rPr>
              <w:t xml:space="preserve"> </w:t>
            </w:r>
            <w:r w:rsidRPr="00262581">
              <w:rPr>
                <w:rFonts w:asciiTheme="minorHAnsi" w:hAnsiTheme="minorHAnsi" w:cstheme="minorHAnsi"/>
              </w:rPr>
              <w:t xml:space="preserve">- Τροποποίηση Παρ. 5 άρθρου 88 ν. 4622/2019. </w:t>
            </w:r>
          </w:p>
          <w:p w14:paraId="1AFE798F" w14:textId="521E3A47" w:rsidR="00262581" w:rsidRDefault="00262581" w:rsidP="001964C3">
            <w:pPr>
              <w:pStyle w:val="ae"/>
              <w:numPr>
                <w:ilvl w:val="0"/>
                <w:numId w:val="16"/>
              </w:numPr>
              <w:ind w:left="357" w:hanging="357"/>
              <w:jc w:val="both"/>
              <w:rPr>
                <w:rFonts w:asciiTheme="minorHAnsi" w:hAnsiTheme="minorHAnsi" w:cstheme="minorHAnsi"/>
              </w:rPr>
            </w:pPr>
            <w:r w:rsidRPr="00262581">
              <w:rPr>
                <w:rFonts w:asciiTheme="minorHAnsi" w:hAnsiTheme="minorHAnsi" w:cstheme="minorHAnsi"/>
              </w:rPr>
              <w:t xml:space="preserve">Δαπάνες μετακίνησης αστυνομικού προσωπικού για κάλυψη έκτακτων και απροβλέπτων αναγκών. </w:t>
            </w:r>
          </w:p>
          <w:p w14:paraId="361307D9" w14:textId="2C0E077B" w:rsidR="005B14E8" w:rsidRPr="00262581" w:rsidRDefault="00262581" w:rsidP="001964C3">
            <w:pPr>
              <w:pStyle w:val="ae"/>
              <w:numPr>
                <w:ilvl w:val="0"/>
                <w:numId w:val="16"/>
              </w:numPr>
              <w:ind w:left="357" w:hanging="357"/>
              <w:jc w:val="both"/>
              <w:rPr>
                <w:rFonts w:asciiTheme="minorHAnsi" w:hAnsiTheme="minorHAnsi" w:cstheme="minorHAnsi"/>
              </w:rPr>
            </w:pPr>
            <w:r w:rsidRPr="00262581">
              <w:rPr>
                <w:rFonts w:asciiTheme="minorHAnsi" w:hAnsiTheme="minorHAnsi" w:cstheme="minorHAnsi"/>
              </w:rPr>
              <w:t>Καταβολή αποζημίωσης σε επιχειρήσεις ξενοδοχειακών καταλυμάτων που συμμετείχαν στο πρόγραμμα «ΦΙΛΟΞΕΝΙΑ» του Υπουργείου Μετανάστευσης και Ασύλου εξαιτίας φθορών από τη διαμονή πολιτών τρίτων χωρών.</w:t>
            </w:r>
          </w:p>
        </w:tc>
      </w:tr>
      <w:tr w:rsidR="0043750D" w:rsidRPr="00F727DA" w14:paraId="4EF5A109" w14:textId="77777777" w:rsidTr="00896E42">
        <w:tblPrEx>
          <w:shd w:val="clear" w:color="auto" w:fill="FFFFFF"/>
        </w:tblPrEx>
        <w:trPr>
          <w:gridAfter w:val="1"/>
          <w:wAfter w:w="34" w:type="dxa"/>
        </w:trPr>
        <w:tc>
          <w:tcPr>
            <w:tcW w:w="575" w:type="dxa"/>
            <w:gridSpan w:val="2"/>
            <w:shd w:val="clear" w:color="auto" w:fill="DAEEF3" w:themeFill="accent5" w:themeFillTint="33"/>
          </w:tcPr>
          <w:p w14:paraId="15A8114C" w14:textId="1AC9CB57" w:rsidR="0043750D" w:rsidRPr="00D43DEC" w:rsidRDefault="0043750D" w:rsidP="0043750D">
            <w:pPr>
              <w:jc w:val="both"/>
              <w:rPr>
                <w:rFonts w:ascii="Calibri" w:hAnsi="Calibri" w:cs="Tahoma"/>
                <w:b/>
              </w:rPr>
            </w:pPr>
            <w:r>
              <w:rPr>
                <w:rFonts w:asciiTheme="minorHAnsi" w:hAnsiTheme="minorHAnsi" w:cstheme="minorHAnsi"/>
                <w:b/>
                <w:sz w:val="28"/>
                <w:szCs w:val="28"/>
              </w:rPr>
              <w:t>56</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7E3B7732" w14:textId="77777777" w:rsidR="0043750D" w:rsidRDefault="0043750D" w:rsidP="0043750D">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6821C304" w14:textId="77777777" w:rsidR="00003D81" w:rsidRPr="00003D81" w:rsidRDefault="00003D81" w:rsidP="00003D81">
            <w:pPr>
              <w:jc w:val="center"/>
              <w:rPr>
                <w:rFonts w:asciiTheme="minorHAnsi" w:hAnsiTheme="minorHAnsi" w:cstheme="minorHAnsi"/>
                <w:b/>
              </w:rPr>
            </w:pPr>
            <w:r w:rsidRPr="00003D81">
              <w:rPr>
                <w:rFonts w:asciiTheme="minorHAnsi" w:hAnsiTheme="minorHAnsi" w:cstheme="minorHAnsi"/>
                <w:b/>
              </w:rPr>
              <w:t>ΜΕΡΟΣ Ε’</w:t>
            </w:r>
          </w:p>
          <w:p w14:paraId="4A58A56F" w14:textId="72435574" w:rsidR="0043750D" w:rsidRPr="00F555C1" w:rsidRDefault="00003D81" w:rsidP="00003D81">
            <w:pPr>
              <w:jc w:val="center"/>
              <w:rPr>
                <w:rFonts w:asciiTheme="minorHAnsi" w:hAnsiTheme="minorHAnsi" w:cstheme="minorHAnsi"/>
                <w:b/>
              </w:rPr>
            </w:pPr>
            <w:r w:rsidRPr="00003D81">
              <w:rPr>
                <w:rFonts w:asciiTheme="minorHAnsi" w:hAnsiTheme="minorHAnsi" w:cstheme="minorHAnsi"/>
                <w:b/>
              </w:rPr>
              <w:t>ΑΛΛΕΣ ΕΠΕΙΓΟΥΣΕΣ ΡΥΘΜΙΣΕΙΣ</w:t>
            </w:r>
          </w:p>
          <w:p w14:paraId="0E3676BB" w14:textId="4AEF1FE2" w:rsidR="0043750D" w:rsidRPr="008A0115" w:rsidRDefault="0043750D"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w:t>
            </w:r>
            <w:r w:rsidR="008A0115">
              <w:rPr>
                <w:rFonts w:asciiTheme="minorHAnsi" w:hAnsiTheme="minorHAnsi" w:cstheme="minorHAnsi"/>
                <w:b/>
              </w:rPr>
              <w:t>118</w:t>
            </w:r>
          </w:p>
          <w:p w14:paraId="52A6FBD7" w14:textId="19742316" w:rsidR="008A0115" w:rsidRPr="007878EC" w:rsidRDefault="008A0115" w:rsidP="008A0115">
            <w:pPr>
              <w:ind w:left="284"/>
              <w:contextualSpacing/>
              <w:jc w:val="both"/>
              <w:rPr>
                <w:rFonts w:asciiTheme="minorHAnsi" w:hAnsiTheme="minorHAnsi" w:cstheme="minorHAnsi"/>
              </w:rPr>
            </w:pPr>
            <w:r w:rsidRPr="008A0115">
              <w:rPr>
                <w:rFonts w:asciiTheme="minorHAnsi" w:hAnsiTheme="minorHAnsi" w:cstheme="minorHAnsi"/>
              </w:rPr>
              <w:t>Αξιολόγηση και επιλογή εκπαιδευτικών</w:t>
            </w:r>
            <w:r>
              <w:rPr>
                <w:rFonts w:asciiTheme="minorHAnsi" w:hAnsiTheme="minorHAnsi" w:cstheme="minorHAnsi"/>
              </w:rPr>
              <w:t xml:space="preserve"> </w:t>
            </w:r>
            <w:r w:rsidRPr="008A0115">
              <w:rPr>
                <w:rFonts w:asciiTheme="minorHAnsi" w:hAnsiTheme="minorHAnsi" w:cstheme="minorHAnsi"/>
              </w:rPr>
              <w:t xml:space="preserve">στο Ψηφιακό Φροντιστήριο </w:t>
            </w:r>
            <w:r>
              <w:rPr>
                <w:rFonts w:asciiTheme="minorHAnsi" w:hAnsiTheme="minorHAnsi" w:cstheme="minorHAnsi"/>
              </w:rPr>
              <w:t>–</w:t>
            </w:r>
            <w:r w:rsidRPr="008A0115">
              <w:rPr>
                <w:rFonts w:asciiTheme="minorHAnsi" w:hAnsiTheme="minorHAnsi" w:cstheme="minorHAnsi"/>
              </w:rPr>
              <w:t xml:space="preserve"> Τροποποίηση</w:t>
            </w:r>
            <w:r>
              <w:rPr>
                <w:rFonts w:asciiTheme="minorHAnsi" w:hAnsiTheme="minorHAnsi" w:cstheme="minorHAnsi"/>
              </w:rPr>
              <w:t xml:space="preserve"> </w:t>
            </w:r>
            <w:r w:rsidRPr="008A0115">
              <w:rPr>
                <w:rFonts w:asciiTheme="minorHAnsi" w:hAnsiTheme="minorHAnsi" w:cstheme="minorHAnsi"/>
              </w:rPr>
              <w:t>παρ. 3, 4, 5 και 7 και προσθήκη παρ. 5Α και 10</w:t>
            </w:r>
            <w:r>
              <w:rPr>
                <w:rFonts w:asciiTheme="minorHAnsi" w:hAnsiTheme="minorHAnsi" w:cstheme="minorHAnsi"/>
              </w:rPr>
              <w:t xml:space="preserve"> </w:t>
            </w:r>
            <w:r w:rsidRPr="008A0115">
              <w:rPr>
                <w:rFonts w:asciiTheme="minorHAnsi" w:hAnsiTheme="minorHAnsi" w:cstheme="minorHAnsi"/>
              </w:rPr>
              <w:t>στο άρθρο 26Α του ν. 4368/2016</w:t>
            </w:r>
          </w:p>
          <w:p w14:paraId="6E778F35" w14:textId="4D939E94" w:rsidR="0043750D" w:rsidRPr="007878EC" w:rsidRDefault="0043750D"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w:t>
            </w:r>
            <w:r w:rsidR="00F70BA0">
              <w:rPr>
                <w:rFonts w:asciiTheme="minorHAnsi" w:hAnsiTheme="minorHAnsi" w:cstheme="minorHAnsi"/>
                <w:b/>
              </w:rPr>
              <w:t>119</w:t>
            </w:r>
          </w:p>
          <w:p w14:paraId="6BAC6041" w14:textId="1F098158" w:rsidR="0043750D" w:rsidRPr="005A0E91" w:rsidRDefault="00F70BA0" w:rsidP="005A0E91">
            <w:pPr>
              <w:ind w:left="284"/>
              <w:contextualSpacing/>
              <w:jc w:val="both"/>
              <w:rPr>
                <w:rFonts w:asciiTheme="minorHAnsi" w:hAnsiTheme="minorHAnsi" w:cstheme="minorHAnsi"/>
              </w:rPr>
            </w:pPr>
            <w:r w:rsidRPr="00F70BA0">
              <w:rPr>
                <w:rFonts w:asciiTheme="minorHAnsi" w:hAnsiTheme="minorHAnsi" w:cstheme="minorHAnsi"/>
              </w:rPr>
              <w:t xml:space="preserve">Ρυθμίσεις για την έγκαιρη έναρξη </w:t>
            </w:r>
            <w:r>
              <w:rPr>
                <w:rFonts w:asciiTheme="minorHAnsi" w:hAnsiTheme="minorHAnsi" w:cstheme="minorHAnsi"/>
              </w:rPr>
              <w:t xml:space="preserve">της </w:t>
            </w:r>
            <w:r w:rsidRPr="00F70BA0">
              <w:rPr>
                <w:rFonts w:asciiTheme="minorHAnsi" w:hAnsiTheme="minorHAnsi" w:cstheme="minorHAnsi"/>
              </w:rPr>
              <w:t>μεταφοράς μαθητών για το διδακτικό έτος</w:t>
            </w:r>
            <w:r>
              <w:rPr>
                <w:rFonts w:asciiTheme="minorHAnsi" w:hAnsiTheme="minorHAnsi" w:cstheme="minorHAnsi"/>
              </w:rPr>
              <w:t xml:space="preserve"> </w:t>
            </w:r>
            <w:r w:rsidRPr="00F70BA0">
              <w:rPr>
                <w:rFonts w:asciiTheme="minorHAnsi" w:hAnsiTheme="minorHAnsi" w:cstheme="minorHAnsi"/>
              </w:rPr>
              <w:t>2024 - 2025</w:t>
            </w:r>
          </w:p>
        </w:tc>
      </w:tr>
      <w:tr w:rsidR="0043750D" w:rsidRPr="00D43DEC" w14:paraId="369A8638" w14:textId="77777777" w:rsidTr="00896E42">
        <w:tblPrEx>
          <w:shd w:val="clear" w:color="auto" w:fill="FFFFFF"/>
        </w:tblPrEx>
        <w:trPr>
          <w:gridAfter w:val="1"/>
          <w:wAfter w:w="34" w:type="dxa"/>
        </w:trPr>
        <w:tc>
          <w:tcPr>
            <w:tcW w:w="575" w:type="dxa"/>
            <w:gridSpan w:val="2"/>
            <w:shd w:val="clear" w:color="auto" w:fill="DAEEF3" w:themeFill="accent5" w:themeFillTint="33"/>
          </w:tcPr>
          <w:p w14:paraId="2A7CAAB9" w14:textId="77777777" w:rsidR="0043750D" w:rsidRPr="00D43DEC" w:rsidRDefault="0043750D" w:rsidP="0043750D">
            <w:pPr>
              <w:jc w:val="both"/>
              <w:rPr>
                <w:rFonts w:asciiTheme="minorHAnsi" w:hAnsiTheme="minorHAnsi" w:cstheme="minorHAnsi"/>
                <w:b/>
              </w:rPr>
            </w:pPr>
          </w:p>
        </w:tc>
        <w:tc>
          <w:tcPr>
            <w:tcW w:w="9172" w:type="dxa"/>
            <w:gridSpan w:val="4"/>
            <w:shd w:val="clear" w:color="auto" w:fill="DAEEF3" w:themeFill="accent5" w:themeFillTint="33"/>
          </w:tcPr>
          <w:p w14:paraId="0BAE3E59" w14:textId="2585FD55" w:rsidR="0043750D" w:rsidRDefault="0043750D" w:rsidP="0043750D">
            <w:pPr>
              <w:contextualSpacing/>
              <w:jc w:val="both"/>
              <w:rPr>
                <w:rFonts w:asciiTheme="minorHAnsi" w:hAnsiTheme="minorHAnsi" w:cstheme="minorHAnsi"/>
              </w:rPr>
            </w:pPr>
            <w:r>
              <w:rPr>
                <w:rFonts w:asciiTheme="minorHAnsi" w:hAnsiTheme="minorHAnsi" w:cstheme="minorHAnsi"/>
              </w:rPr>
              <w:t>του ν</w:t>
            </w:r>
            <w:r w:rsidRPr="00487FB9">
              <w:rPr>
                <w:rFonts w:asciiTheme="minorHAnsi" w:hAnsiTheme="minorHAnsi" w:cstheme="minorHAnsi"/>
              </w:rPr>
              <w:t xml:space="preserve">. </w:t>
            </w:r>
            <w:r w:rsidRPr="005D608B">
              <w:rPr>
                <w:rFonts w:asciiTheme="minorHAnsi" w:hAnsiTheme="minorHAnsi" w:cstheme="minorHAnsi"/>
              </w:rPr>
              <w:t>5</w:t>
            </w:r>
            <w:r w:rsidR="008511A4">
              <w:rPr>
                <w:rFonts w:asciiTheme="minorHAnsi" w:hAnsiTheme="minorHAnsi" w:cstheme="minorHAnsi"/>
              </w:rPr>
              <w:t>134</w:t>
            </w:r>
            <w:r w:rsidRPr="005D608B">
              <w:rPr>
                <w:rFonts w:asciiTheme="minorHAnsi" w:hAnsiTheme="minorHAnsi" w:cstheme="minorHAnsi"/>
              </w:rPr>
              <w:t xml:space="preserve">/2024 </w:t>
            </w:r>
            <w:r>
              <w:rPr>
                <w:rFonts w:asciiTheme="minorHAnsi" w:hAnsiTheme="minorHAnsi" w:cstheme="minorHAnsi"/>
              </w:rPr>
              <w:t>(</w:t>
            </w:r>
            <w:hyperlink r:id="rId158" w:history="1">
              <w:r w:rsidR="000A6696" w:rsidRPr="004722B4">
                <w:rPr>
                  <w:rStyle w:val="-"/>
                  <w:rFonts w:asciiTheme="minorHAnsi" w:hAnsiTheme="minorHAnsi" w:cstheme="minorHAnsi"/>
                  <w:u w:val="none"/>
                </w:rPr>
                <w:t>ΦΕΚ Τεύχος A’ 146/11.09.2024</w:t>
              </w:r>
            </w:hyperlink>
            <w:r w:rsidRPr="00D43DEC">
              <w:rPr>
                <w:rFonts w:asciiTheme="minorHAnsi" w:hAnsiTheme="minorHAnsi" w:cstheme="minorHAnsi"/>
              </w:rPr>
              <w:t>)».</w:t>
            </w:r>
          </w:p>
        </w:tc>
      </w:tr>
      <w:tr w:rsidR="0043750D" w:rsidRPr="00D43DEC" w14:paraId="35EE2FB1" w14:textId="77777777" w:rsidTr="00896E42">
        <w:tblPrEx>
          <w:shd w:val="clear" w:color="auto" w:fill="FFFFFF"/>
        </w:tblPrEx>
        <w:trPr>
          <w:gridAfter w:val="1"/>
          <w:wAfter w:w="34" w:type="dxa"/>
        </w:trPr>
        <w:tc>
          <w:tcPr>
            <w:tcW w:w="575" w:type="dxa"/>
            <w:gridSpan w:val="2"/>
            <w:shd w:val="clear" w:color="auto" w:fill="DAEEF3" w:themeFill="accent5" w:themeFillTint="33"/>
          </w:tcPr>
          <w:p w14:paraId="5D545076" w14:textId="77777777" w:rsidR="0043750D" w:rsidRPr="00D43DEC" w:rsidRDefault="0043750D" w:rsidP="0043750D">
            <w:pPr>
              <w:jc w:val="both"/>
              <w:rPr>
                <w:rFonts w:ascii="Calibri" w:hAnsi="Calibri" w:cs="Tahoma"/>
                <w:b/>
              </w:rPr>
            </w:pPr>
          </w:p>
        </w:tc>
        <w:tc>
          <w:tcPr>
            <w:tcW w:w="9172" w:type="dxa"/>
            <w:gridSpan w:val="4"/>
            <w:shd w:val="clear" w:color="auto" w:fill="DAEEF3" w:themeFill="accent5" w:themeFillTint="33"/>
          </w:tcPr>
          <w:p w14:paraId="069FA79F" w14:textId="0DA8643C" w:rsidR="0043750D" w:rsidRPr="00D43DEC" w:rsidRDefault="0043750D" w:rsidP="0043750D">
            <w:pPr>
              <w:jc w:val="both"/>
              <w:rPr>
                <w:rFonts w:ascii="Calibri" w:hAnsi="Calibri" w:cs="Tahoma"/>
                <w:b/>
                <w:sz w:val="28"/>
                <w:szCs w:val="28"/>
                <w:u w:val="single"/>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43750D" w:rsidRPr="00D43DEC" w14:paraId="55D6FAF3" w14:textId="77777777" w:rsidTr="00896E42">
        <w:tblPrEx>
          <w:shd w:val="clear" w:color="auto" w:fill="FFFFFF"/>
        </w:tblPrEx>
        <w:trPr>
          <w:gridAfter w:val="1"/>
          <w:wAfter w:w="34" w:type="dxa"/>
        </w:trPr>
        <w:tc>
          <w:tcPr>
            <w:tcW w:w="575" w:type="dxa"/>
            <w:gridSpan w:val="2"/>
            <w:shd w:val="clear" w:color="auto" w:fill="DAEEF3" w:themeFill="accent5" w:themeFillTint="33"/>
          </w:tcPr>
          <w:p w14:paraId="3AC542F4" w14:textId="77777777" w:rsidR="0043750D" w:rsidRPr="00D43DEC" w:rsidRDefault="0043750D" w:rsidP="0043750D">
            <w:pPr>
              <w:jc w:val="both"/>
              <w:rPr>
                <w:rFonts w:ascii="Calibri" w:hAnsi="Calibri" w:cs="Tahoma"/>
                <w:b/>
              </w:rPr>
            </w:pPr>
          </w:p>
        </w:tc>
        <w:tc>
          <w:tcPr>
            <w:tcW w:w="9172" w:type="dxa"/>
            <w:gridSpan w:val="4"/>
            <w:shd w:val="clear" w:color="auto" w:fill="DAEEF3" w:themeFill="accent5" w:themeFillTint="33"/>
          </w:tcPr>
          <w:p w14:paraId="3CA660A9" w14:textId="3544235C" w:rsidR="0043750D" w:rsidRPr="00D43DEC" w:rsidRDefault="0043750D" w:rsidP="0043750D">
            <w:pPr>
              <w:suppressAutoHyphens w:val="0"/>
              <w:autoSpaceDE w:val="0"/>
              <w:autoSpaceDN w:val="0"/>
              <w:adjustRightInd w:val="0"/>
              <w:jc w:val="both"/>
              <w:rPr>
                <w:rFonts w:asciiTheme="minorHAnsi" w:hAnsiTheme="minorHAnsi" w:cstheme="minorHAnsi"/>
                <w:i/>
              </w:rPr>
            </w:pPr>
            <w:r w:rsidRPr="00D43DEC">
              <w:rPr>
                <w:rFonts w:asciiTheme="minorHAnsi" w:hAnsiTheme="minorHAnsi" w:cstheme="minorHAnsi"/>
                <w:i/>
              </w:rPr>
              <w:t>«</w:t>
            </w:r>
            <w:r w:rsidR="008511A4" w:rsidRPr="008511A4">
              <w:rPr>
                <w:rFonts w:asciiTheme="minorHAnsi" w:hAnsiTheme="minorHAnsi" w:cstheme="minorHAnsi"/>
                <w:i/>
              </w:rPr>
              <w:t>Παρεμβάσεις στον Κώδικα Πολιτικής Δικονομίας, στον Κώδικα Οργανισμού Δικαστηρίων και Κατάστασης Δικαστικών Λειτουργών και στον Κώδικα Ποινικής Δικονομίας σε εναρμόνιση με την ενοποίηση του πρώτου βαθμού δικαιοδοσίας με τον ν. 5108/2024 - Διατάξεις για τη Δικαστική Αστυνομία και άλλες επείγουσες ρυθμίσεις.</w:t>
            </w:r>
            <w:r w:rsidRPr="00D43DEC">
              <w:rPr>
                <w:rFonts w:asciiTheme="minorHAnsi" w:hAnsiTheme="minorHAnsi" w:cstheme="minorHAnsi"/>
                <w:i/>
              </w:rPr>
              <w:t>»</w:t>
            </w:r>
          </w:p>
        </w:tc>
      </w:tr>
      <w:tr w:rsidR="0043750D" w:rsidRPr="00D43DEC" w14:paraId="28F8ED6B" w14:textId="77777777" w:rsidTr="00896E42">
        <w:tblPrEx>
          <w:shd w:val="clear" w:color="auto" w:fill="FFFFFF"/>
        </w:tblPrEx>
        <w:trPr>
          <w:gridAfter w:val="1"/>
          <w:wAfter w:w="34" w:type="dxa"/>
        </w:trPr>
        <w:tc>
          <w:tcPr>
            <w:tcW w:w="575" w:type="dxa"/>
            <w:gridSpan w:val="2"/>
            <w:shd w:val="clear" w:color="auto" w:fill="DAEEF3" w:themeFill="accent5" w:themeFillTint="33"/>
          </w:tcPr>
          <w:p w14:paraId="4F6BFAA6" w14:textId="77777777" w:rsidR="0043750D" w:rsidRPr="00D43DEC" w:rsidRDefault="0043750D" w:rsidP="0043750D">
            <w:pPr>
              <w:jc w:val="both"/>
              <w:rPr>
                <w:rFonts w:ascii="Calibri" w:hAnsi="Calibri" w:cs="Tahoma"/>
                <w:b/>
              </w:rPr>
            </w:pPr>
          </w:p>
        </w:tc>
        <w:tc>
          <w:tcPr>
            <w:tcW w:w="9172" w:type="dxa"/>
            <w:gridSpan w:val="4"/>
            <w:shd w:val="clear" w:color="auto" w:fill="DAEEF3" w:themeFill="accent5" w:themeFillTint="33"/>
          </w:tcPr>
          <w:p w14:paraId="7C7B8060" w14:textId="70B8F62A" w:rsidR="0043750D" w:rsidRPr="00D43DEC" w:rsidRDefault="0043750D" w:rsidP="0043750D">
            <w:pPr>
              <w:jc w:val="both"/>
              <w:rPr>
                <w:rFonts w:ascii="Calibri" w:hAnsi="Calibri" w:cs="Tahoma"/>
                <w:b/>
                <w:sz w:val="28"/>
                <w:szCs w:val="28"/>
                <w:u w:val="single"/>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43750D" w:rsidRPr="008C6D51" w14:paraId="730DC5B7" w14:textId="77777777" w:rsidTr="00896E42">
        <w:tblPrEx>
          <w:shd w:val="clear" w:color="auto" w:fill="FFFFFF"/>
        </w:tblPrEx>
        <w:trPr>
          <w:gridAfter w:val="1"/>
          <w:wAfter w:w="34" w:type="dxa"/>
        </w:trPr>
        <w:tc>
          <w:tcPr>
            <w:tcW w:w="575" w:type="dxa"/>
            <w:gridSpan w:val="2"/>
            <w:shd w:val="clear" w:color="auto" w:fill="DAEEF3" w:themeFill="accent5" w:themeFillTint="33"/>
          </w:tcPr>
          <w:p w14:paraId="19632728" w14:textId="77777777" w:rsidR="0043750D" w:rsidRPr="00D43DEC" w:rsidRDefault="0043750D" w:rsidP="0043750D">
            <w:pPr>
              <w:jc w:val="both"/>
              <w:rPr>
                <w:rFonts w:ascii="Calibri" w:hAnsi="Calibri" w:cs="Tahoma"/>
                <w:b/>
              </w:rPr>
            </w:pPr>
          </w:p>
        </w:tc>
        <w:tc>
          <w:tcPr>
            <w:tcW w:w="9172" w:type="dxa"/>
            <w:gridSpan w:val="4"/>
            <w:shd w:val="clear" w:color="auto" w:fill="DAEEF3" w:themeFill="accent5" w:themeFillTint="33"/>
          </w:tcPr>
          <w:p w14:paraId="0BE1DDFC" w14:textId="60AE7953" w:rsidR="0043750D" w:rsidRPr="00B03710" w:rsidRDefault="0043750D" w:rsidP="0043750D">
            <w:pPr>
              <w:suppressAutoHyphens w:val="0"/>
              <w:rPr>
                <w:rFonts w:asciiTheme="minorHAnsi" w:hAnsiTheme="minorHAnsi" w:cstheme="minorHAnsi"/>
              </w:rPr>
            </w:pPr>
            <w:hyperlink r:id="rId159" w:history="1">
              <w:r w:rsidRPr="00B03710">
                <w:rPr>
                  <w:rStyle w:val="-"/>
                  <w:rFonts w:asciiTheme="minorHAnsi" w:hAnsiTheme="minorHAnsi" w:cstheme="minorHAnsi"/>
                  <w:u w:val="none"/>
                </w:rPr>
                <w:t>226/28 9.9.2024</w:t>
              </w:r>
            </w:hyperlink>
          </w:p>
        </w:tc>
      </w:tr>
      <w:tr w:rsidR="0043750D" w:rsidRPr="00CB3A71" w14:paraId="284B1D8E" w14:textId="77777777" w:rsidTr="00896E42">
        <w:tblPrEx>
          <w:shd w:val="clear" w:color="auto" w:fill="FFFFFF"/>
        </w:tblPrEx>
        <w:trPr>
          <w:gridAfter w:val="1"/>
          <w:wAfter w:w="34" w:type="dxa"/>
        </w:trPr>
        <w:tc>
          <w:tcPr>
            <w:tcW w:w="575" w:type="dxa"/>
            <w:gridSpan w:val="2"/>
            <w:shd w:val="clear" w:color="auto" w:fill="DAEEF3" w:themeFill="accent5" w:themeFillTint="33"/>
          </w:tcPr>
          <w:p w14:paraId="7EE0215D" w14:textId="77777777" w:rsidR="0043750D" w:rsidRPr="00D43DEC" w:rsidRDefault="0043750D" w:rsidP="0043750D">
            <w:pPr>
              <w:jc w:val="both"/>
              <w:rPr>
                <w:rFonts w:ascii="Calibri" w:hAnsi="Calibri" w:cs="Tahoma"/>
                <w:b/>
              </w:rPr>
            </w:pPr>
          </w:p>
        </w:tc>
        <w:tc>
          <w:tcPr>
            <w:tcW w:w="9172" w:type="dxa"/>
            <w:gridSpan w:val="4"/>
            <w:shd w:val="clear" w:color="auto" w:fill="DAEEF3" w:themeFill="accent5" w:themeFillTint="33"/>
          </w:tcPr>
          <w:p w14:paraId="64B98B41" w14:textId="77777777" w:rsidR="0043750D" w:rsidRPr="00D43DEC" w:rsidRDefault="0043750D" w:rsidP="0043750D">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1C636233" w14:textId="410AB83A" w:rsidR="0043750D" w:rsidRPr="0043750D" w:rsidRDefault="0043750D" w:rsidP="001964C3">
            <w:pPr>
              <w:pStyle w:val="ae"/>
              <w:numPr>
                <w:ilvl w:val="0"/>
                <w:numId w:val="17"/>
              </w:numPr>
              <w:ind w:left="357" w:hanging="357"/>
              <w:jc w:val="both"/>
              <w:rPr>
                <w:rFonts w:ascii="Calibri" w:hAnsi="Calibri" w:cs="Tahoma"/>
              </w:rPr>
            </w:pPr>
            <w:r w:rsidRPr="0043750D">
              <w:rPr>
                <w:rFonts w:ascii="Calibri" w:hAnsi="Calibri" w:cs="Tahoma"/>
              </w:rPr>
              <w:t>Αξιολόγηση και επιλογή εκπαιδευτικών στο Ψηφιακό Φροντιστήριο</w:t>
            </w:r>
            <w:r w:rsidR="00896E42">
              <w:rPr>
                <w:rFonts w:ascii="Calibri" w:hAnsi="Calibri" w:cs="Tahoma"/>
              </w:rPr>
              <w:t xml:space="preserve"> </w:t>
            </w:r>
            <w:r w:rsidRPr="0043750D">
              <w:rPr>
                <w:rFonts w:ascii="Calibri" w:hAnsi="Calibri" w:cs="Tahoma"/>
              </w:rPr>
              <w:t xml:space="preserve">- Τροποποίηση παρ. 3, 4, 5 και 7 και προσθήκη παρ. 5Α και 10 στο άρθρο 26Α του ν. 4368/2016. </w:t>
            </w:r>
          </w:p>
          <w:p w14:paraId="776CE99D" w14:textId="5BE524C5" w:rsidR="0043750D" w:rsidRPr="0043750D" w:rsidRDefault="0043750D" w:rsidP="001964C3">
            <w:pPr>
              <w:pStyle w:val="ae"/>
              <w:numPr>
                <w:ilvl w:val="0"/>
                <w:numId w:val="17"/>
              </w:numPr>
              <w:ind w:left="357" w:hanging="357"/>
              <w:jc w:val="both"/>
              <w:rPr>
                <w:rFonts w:ascii="Calibri" w:hAnsi="Calibri" w:cs="Tahoma"/>
              </w:rPr>
            </w:pPr>
            <w:r w:rsidRPr="0043750D">
              <w:rPr>
                <w:rFonts w:ascii="Calibri" w:hAnsi="Calibri" w:cs="Tahoma"/>
              </w:rPr>
              <w:t>Ρυθμίσεις για την έγκαιρη έναρξη της μεταφοράς μαθητών για το διδακτικό έτος 2024 - 2025.</w:t>
            </w:r>
          </w:p>
        </w:tc>
      </w:tr>
      <w:tr w:rsidR="005A51B6" w:rsidRPr="00D43DEC" w14:paraId="66C7A876" w14:textId="77777777" w:rsidTr="001B5149">
        <w:tblPrEx>
          <w:shd w:val="clear" w:color="auto" w:fill="FFFFFF"/>
        </w:tblPrEx>
        <w:trPr>
          <w:gridAfter w:val="1"/>
          <w:wAfter w:w="34" w:type="dxa"/>
        </w:trPr>
        <w:tc>
          <w:tcPr>
            <w:tcW w:w="575" w:type="dxa"/>
            <w:gridSpan w:val="2"/>
            <w:shd w:val="clear" w:color="auto" w:fill="FFFFFF"/>
          </w:tcPr>
          <w:p w14:paraId="0F339A05" w14:textId="637A6DEE" w:rsidR="005A51B6" w:rsidRPr="00D43DEC" w:rsidRDefault="005A51B6" w:rsidP="001B5149">
            <w:pPr>
              <w:jc w:val="both"/>
              <w:rPr>
                <w:rFonts w:asciiTheme="minorHAnsi" w:hAnsiTheme="minorHAnsi" w:cstheme="minorHAnsi"/>
                <w:b/>
                <w:sz w:val="28"/>
                <w:szCs w:val="28"/>
              </w:rPr>
            </w:pPr>
            <w:r>
              <w:rPr>
                <w:rFonts w:asciiTheme="minorHAnsi" w:hAnsiTheme="minorHAnsi" w:cstheme="minorHAnsi"/>
                <w:b/>
                <w:sz w:val="28"/>
                <w:szCs w:val="28"/>
              </w:rPr>
              <w:t>5</w:t>
            </w:r>
            <w:r w:rsidR="00683604">
              <w:rPr>
                <w:rFonts w:asciiTheme="minorHAnsi" w:hAnsiTheme="minorHAnsi" w:cstheme="minorHAnsi"/>
                <w:b/>
                <w:sz w:val="28"/>
                <w:szCs w:val="28"/>
              </w:rPr>
              <w:t>7</w:t>
            </w:r>
            <w:r w:rsidRPr="00D43DEC">
              <w:rPr>
                <w:rFonts w:asciiTheme="minorHAnsi" w:hAnsiTheme="minorHAnsi" w:cstheme="minorHAnsi"/>
                <w:b/>
                <w:sz w:val="28"/>
                <w:szCs w:val="28"/>
              </w:rPr>
              <w:t>.</w:t>
            </w:r>
          </w:p>
        </w:tc>
        <w:tc>
          <w:tcPr>
            <w:tcW w:w="9172" w:type="dxa"/>
            <w:gridSpan w:val="4"/>
            <w:shd w:val="clear" w:color="auto" w:fill="FFFFFF"/>
          </w:tcPr>
          <w:p w14:paraId="49A87241" w14:textId="1611A19E" w:rsidR="005A51B6" w:rsidRDefault="005A51B6" w:rsidP="001B5149">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41C43A60" w14:textId="77777777" w:rsidR="00244661" w:rsidRPr="00244661" w:rsidRDefault="00244661" w:rsidP="00244661">
            <w:pPr>
              <w:jc w:val="center"/>
              <w:rPr>
                <w:rFonts w:asciiTheme="minorHAnsi" w:hAnsiTheme="minorHAnsi" w:cstheme="minorHAnsi"/>
                <w:b/>
              </w:rPr>
            </w:pPr>
            <w:r w:rsidRPr="00244661">
              <w:rPr>
                <w:rFonts w:asciiTheme="minorHAnsi" w:hAnsiTheme="minorHAnsi" w:cstheme="minorHAnsi"/>
                <w:b/>
              </w:rPr>
              <w:t>ΚΕΦΑΛΑΙΟ Δ’</w:t>
            </w:r>
          </w:p>
          <w:p w14:paraId="3D71D676" w14:textId="20003F35" w:rsidR="00244661" w:rsidRPr="00244661" w:rsidRDefault="00244661" w:rsidP="00244661">
            <w:pPr>
              <w:jc w:val="center"/>
              <w:rPr>
                <w:rFonts w:asciiTheme="minorHAnsi" w:hAnsiTheme="minorHAnsi" w:cstheme="minorHAnsi"/>
                <w:b/>
              </w:rPr>
            </w:pPr>
            <w:r w:rsidRPr="00244661">
              <w:rPr>
                <w:rFonts w:asciiTheme="minorHAnsi" w:hAnsiTheme="minorHAnsi" w:cstheme="minorHAnsi"/>
                <w:b/>
              </w:rPr>
              <w:t>ΛΟΙΠΕΣ ΔΙΑΤΑΞΕΙΣ</w:t>
            </w:r>
          </w:p>
          <w:p w14:paraId="10FD0126" w14:textId="638CD907" w:rsidR="005A51B6" w:rsidRPr="00244661" w:rsidRDefault="005A51B6"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DB4FC3">
              <w:rPr>
                <w:rFonts w:asciiTheme="minorHAnsi" w:hAnsiTheme="minorHAnsi" w:cstheme="minorHAnsi"/>
                <w:b/>
              </w:rPr>
              <w:t>66</w:t>
            </w:r>
          </w:p>
          <w:p w14:paraId="6F4B0541" w14:textId="510965C6" w:rsidR="003B3B9D" w:rsidRDefault="00244661" w:rsidP="00244661">
            <w:pPr>
              <w:ind w:left="284"/>
              <w:contextualSpacing/>
              <w:jc w:val="both"/>
              <w:rPr>
                <w:rFonts w:asciiTheme="minorHAnsi" w:hAnsiTheme="minorHAnsi" w:cstheme="minorHAnsi"/>
              </w:rPr>
            </w:pPr>
            <w:r w:rsidRPr="00244661">
              <w:rPr>
                <w:rFonts w:asciiTheme="minorHAnsi" w:hAnsiTheme="minorHAnsi" w:cstheme="minorHAnsi"/>
              </w:rPr>
              <w:lastRenderedPageBreak/>
              <w:t>Ακατάσχετο τραπεζικών λογαριασμών πάγιας προκαταβολής στους διευθυντές των σχολικών μονάδων</w:t>
            </w:r>
            <w:r w:rsidR="003B3B9D">
              <w:rPr>
                <w:rFonts w:asciiTheme="minorHAnsi" w:hAnsiTheme="minorHAnsi" w:cstheme="minorHAnsi"/>
              </w:rPr>
              <w:t xml:space="preserve"> –</w:t>
            </w:r>
            <w:r w:rsidRPr="00244661">
              <w:rPr>
                <w:rFonts w:asciiTheme="minorHAnsi" w:hAnsiTheme="minorHAnsi" w:cstheme="minorHAnsi"/>
              </w:rPr>
              <w:t xml:space="preserve"> </w:t>
            </w:r>
          </w:p>
          <w:p w14:paraId="3642FE9B" w14:textId="655EE8CD" w:rsidR="003B3B9D" w:rsidRDefault="00244661" w:rsidP="00244661">
            <w:pPr>
              <w:ind w:left="284"/>
              <w:contextualSpacing/>
              <w:jc w:val="both"/>
              <w:rPr>
                <w:rFonts w:asciiTheme="minorHAnsi" w:hAnsiTheme="minorHAnsi" w:cstheme="minorHAnsi"/>
              </w:rPr>
            </w:pPr>
            <w:r w:rsidRPr="00244661">
              <w:rPr>
                <w:rFonts w:asciiTheme="minorHAnsi" w:hAnsiTheme="minorHAnsi" w:cstheme="minorHAnsi"/>
              </w:rPr>
              <w:t>Προμήθεια ξενόγλωσσων βιβλίων</w:t>
            </w:r>
            <w:r w:rsidR="003B3B9D">
              <w:rPr>
                <w:rFonts w:asciiTheme="minorHAnsi" w:hAnsiTheme="minorHAnsi" w:cstheme="minorHAnsi"/>
              </w:rPr>
              <w:t xml:space="preserve"> –</w:t>
            </w:r>
            <w:r w:rsidRPr="00244661">
              <w:rPr>
                <w:rFonts w:asciiTheme="minorHAnsi" w:hAnsiTheme="minorHAnsi" w:cstheme="minorHAnsi"/>
              </w:rPr>
              <w:t xml:space="preserve"> </w:t>
            </w:r>
          </w:p>
          <w:p w14:paraId="58692763" w14:textId="709243E1" w:rsidR="00244661" w:rsidRPr="004B1B53" w:rsidRDefault="00244661" w:rsidP="00244661">
            <w:pPr>
              <w:ind w:left="284"/>
              <w:contextualSpacing/>
              <w:jc w:val="both"/>
              <w:rPr>
                <w:rFonts w:asciiTheme="minorHAnsi" w:hAnsiTheme="minorHAnsi" w:cstheme="minorHAnsi"/>
              </w:rPr>
            </w:pPr>
            <w:r w:rsidRPr="00244661">
              <w:rPr>
                <w:rFonts w:asciiTheme="minorHAnsi" w:hAnsiTheme="minorHAnsi" w:cstheme="minorHAnsi"/>
              </w:rPr>
              <w:t>Τροποποίηση παρ. 6</w:t>
            </w:r>
            <w:r>
              <w:rPr>
                <w:rFonts w:asciiTheme="minorHAnsi" w:hAnsiTheme="minorHAnsi" w:cstheme="minorHAnsi"/>
              </w:rPr>
              <w:t xml:space="preserve"> </w:t>
            </w:r>
            <w:r w:rsidRPr="00244661">
              <w:rPr>
                <w:rFonts w:asciiTheme="minorHAnsi" w:hAnsiTheme="minorHAnsi" w:cstheme="minorHAnsi"/>
              </w:rPr>
              <w:t>ν. 2817/2000</w:t>
            </w:r>
          </w:p>
          <w:p w14:paraId="09BA0642" w14:textId="1F2CEF14" w:rsidR="005A51B6" w:rsidRPr="0006301A" w:rsidRDefault="005A51B6"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06301A">
              <w:rPr>
                <w:rFonts w:asciiTheme="minorHAnsi" w:hAnsiTheme="minorHAnsi" w:cstheme="minorHAnsi"/>
                <w:b/>
              </w:rPr>
              <w:t>67</w:t>
            </w:r>
          </w:p>
          <w:p w14:paraId="725722A8" w14:textId="18FDF360" w:rsidR="00273198" w:rsidRDefault="0006301A" w:rsidP="0006301A">
            <w:pPr>
              <w:ind w:left="284"/>
              <w:contextualSpacing/>
              <w:jc w:val="both"/>
              <w:rPr>
                <w:rFonts w:asciiTheme="minorHAnsi" w:hAnsiTheme="minorHAnsi" w:cstheme="minorHAnsi"/>
              </w:rPr>
            </w:pPr>
            <w:r w:rsidRPr="0006301A">
              <w:rPr>
                <w:rFonts w:asciiTheme="minorHAnsi" w:hAnsiTheme="minorHAnsi" w:cstheme="minorHAnsi"/>
              </w:rPr>
              <w:t>Ρύθμιση θεμάτων προϋπολογισμού δήμων</w:t>
            </w:r>
            <w:r w:rsidR="00273198">
              <w:rPr>
                <w:rFonts w:asciiTheme="minorHAnsi" w:hAnsiTheme="minorHAnsi" w:cstheme="minorHAnsi"/>
              </w:rPr>
              <w:t xml:space="preserve"> –</w:t>
            </w:r>
            <w:r w:rsidRPr="0006301A">
              <w:rPr>
                <w:rFonts w:asciiTheme="minorHAnsi" w:hAnsiTheme="minorHAnsi" w:cstheme="minorHAnsi"/>
              </w:rPr>
              <w:t xml:space="preserve"> </w:t>
            </w:r>
          </w:p>
          <w:p w14:paraId="19DC8F09" w14:textId="7B792A42" w:rsidR="0006301A" w:rsidRPr="004B1B53" w:rsidRDefault="0006301A" w:rsidP="0006301A">
            <w:pPr>
              <w:ind w:left="284"/>
              <w:contextualSpacing/>
              <w:jc w:val="both"/>
              <w:rPr>
                <w:rFonts w:asciiTheme="minorHAnsi" w:hAnsiTheme="minorHAnsi" w:cstheme="minorHAnsi"/>
              </w:rPr>
            </w:pPr>
            <w:r w:rsidRPr="0006301A">
              <w:rPr>
                <w:rFonts w:asciiTheme="minorHAnsi" w:hAnsiTheme="minorHAnsi" w:cstheme="minorHAnsi"/>
              </w:rPr>
              <w:t>Κάλυψη δαπανών καθαρισμού σχολικών μονάδων από ανταποδοτικά τέλη</w:t>
            </w:r>
          </w:p>
          <w:p w14:paraId="3E1A7D41" w14:textId="64F4225B" w:rsidR="005A51B6" w:rsidRPr="00273198" w:rsidRDefault="005A51B6"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273198">
              <w:rPr>
                <w:rFonts w:asciiTheme="minorHAnsi" w:hAnsiTheme="minorHAnsi" w:cstheme="minorHAnsi"/>
                <w:b/>
              </w:rPr>
              <w:t>68</w:t>
            </w:r>
          </w:p>
          <w:p w14:paraId="350B6237" w14:textId="3C72EF04" w:rsidR="003B3B9D" w:rsidRDefault="00273198" w:rsidP="00273198">
            <w:pPr>
              <w:ind w:left="284"/>
              <w:contextualSpacing/>
              <w:jc w:val="both"/>
              <w:rPr>
                <w:rFonts w:asciiTheme="minorHAnsi" w:hAnsiTheme="minorHAnsi" w:cstheme="minorHAnsi"/>
              </w:rPr>
            </w:pPr>
            <w:r w:rsidRPr="00273198">
              <w:rPr>
                <w:rFonts w:asciiTheme="minorHAnsi" w:hAnsiTheme="minorHAnsi" w:cstheme="minorHAnsi"/>
              </w:rPr>
              <w:t>Τακτική - περιοδική επιθεώρηση πλοίων</w:t>
            </w:r>
            <w:r>
              <w:rPr>
                <w:rFonts w:asciiTheme="minorHAnsi" w:hAnsiTheme="minorHAnsi" w:cstheme="minorHAnsi"/>
              </w:rPr>
              <w:t xml:space="preserve"> </w:t>
            </w:r>
            <w:r w:rsidR="003B3B9D">
              <w:rPr>
                <w:rFonts w:asciiTheme="minorHAnsi" w:hAnsiTheme="minorHAnsi" w:cstheme="minorHAnsi"/>
              </w:rPr>
              <w:t>–</w:t>
            </w:r>
            <w:r w:rsidRPr="00273198">
              <w:rPr>
                <w:rFonts w:asciiTheme="minorHAnsi" w:hAnsiTheme="minorHAnsi" w:cstheme="minorHAnsi"/>
              </w:rPr>
              <w:t xml:space="preserve"> </w:t>
            </w:r>
          </w:p>
          <w:p w14:paraId="332D2A97" w14:textId="0515EC00" w:rsidR="005A51B6" w:rsidRPr="00244661" w:rsidRDefault="00273198" w:rsidP="00273198">
            <w:pPr>
              <w:ind w:left="284"/>
              <w:contextualSpacing/>
              <w:jc w:val="both"/>
              <w:rPr>
                <w:rFonts w:asciiTheme="minorHAnsi" w:hAnsiTheme="minorHAnsi" w:cstheme="minorHAnsi"/>
              </w:rPr>
            </w:pPr>
            <w:r w:rsidRPr="00273198">
              <w:rPr>
                <w:rFonts w:asciiTheme="minorHAnsi" w:hAnsiTheme="minorHAnsi" w:cstheme="minorHAnsi"/>
              </w:rPr>
              <w:t>Τροποποίηση παρ. 2 άρθρου 7 β.δ. 542/1968</w:t>
            </w:r>
          </w:p>
        </w:tc>
      </w:tr>
      <w:tr w:rsidR="005A51B6" w:rsidRPr="00D43DEC" w14:paraId="47B86454" w14:textId="77777777" w:rsidTr="001B5149">
        <w:tblPrEx>
          <w:shd w:val="clear" w:color="auto" w:fill="FFFFFF"/>
        </w:tblPrEx>
        <w:trPr>
          <w:gridAfter w:val="1"/>
          <w:wAfter w:w="34" w:type="dxa"/>
        </w:trPr>
        <w:tc>
          <w:tcPr>
            <w:tcW w:w="575" w:type="dxa"/>
            <w:gridSpan w:val="2"/>
            <w:shd w:val="clear" w:color="auto" w:fill="FFFFFF"/>
          </w:tcPr>
          <w:p w14:paraId="1496AD42" w14:textId="77777777" w:rsidR="005A51B6" w:rsidRPr="00D43DEC" w:rsidRDefault="005A51B6" w:rsidP="001B5149">
            <w:pPr>
              <w:jc w:val="both"/>
              <w:rPr>
                <w:rFonts w:asciiTheme="minorHAnsi" w:hAnsiTheme="minorHAnsi" w:cstheme="minorHAnsi"/>
                <w:b/>
              </w:rPr>
            </w:pPr>
          </w:p>
        </w:tc>
        <w:tc>
          <w:tcPr>
            <w:tcW w:w="9172" w:type="dxa"/>
            <w:gridSpan w:val="4"/>
            <w:shd w:val="clear" w:color="auto" w:fill="FFFFFF"/>
          </w:tcPr>
          <w:p w14:paraId="73817026" w14:textId="1F18BA92" w:rsidR="005A51B6" w:rsidRPr="00D43DEC" w:rsidRDefault="005A51B6" w:rsidP="001B5149">
            <w:pPr>
              <w:contextualSpacing/>
              <w:jc w:val="both"/>
              <w:rPr>
                <w:rFonts w:asciiTheme="minorHAnsi" w:hAnsiTheme="minorHAnsi" w:cstheme="minorHAnsi"/>
              </w:rPr>
            </w:pPr>
            <w:r>
              <w:rPr>
                <w:rFonts w:asciiTheme="minorHAnsi" w:hAnsiTheme="minorHAnsi" w:cstheme="minorHAnsi"/>
              </w:rPr>
              <w:t xml:space="preserve">του ν. </w:t>
            </w:r>
            <w:hyperlink r:id="rId160" w:history="1"/>
            <w:r w:rsidRPr="00903DBA">
              <w:rPr>
                <w:rFonts w:asciiTheme="minorHAnsi" w:hAnsiTheme="minorHAnsi" w:cstheme="minorHAnsi"/>
              </w:rPr>
              <w:t>5</w:t>
            </w:r>
            <w:r>
              <w:rPr>
                <w:rFonts w:asciiTheme="minorHAnsi" w:hAnsiTheme="minorHAnsi" w:cstheme="minorHAnsi"/>
              </w:rPr>
              <w:t>1</w:t>
            </w:r>
            <w:r w:rsidR="00683604">
              <w:rPr>
                <w:rFonts w:asciiTheme="minorHAnsi" w:hAnsiTheme="minorHAnsi" w:cstheme="minorHAnsi"/>
              </w:rPr>
              <w:t>43</w:t>
            </w:r>
            <w:r w:rsidRPr="00903DBA">
              <w:rPr>
                <w:rFonts w:asciiTheme="minorHAnsi" w:hAnsiTheme="minorHAnsi" w:cstheme="minorHAnsi"/>
              </w:rPr>
              <w:t xml:space="preserve">/2024 </w:t>
            </w:r>
            <w:r>
              <w:rPr>
                <w:rFonts w:asciiTheme="minorHAnsi" w:hAnsiTheme="minorHAnsi" w:cstheme="minorHAnsi"/>
              </w:rPr>
              <w:t>(</w:t>
            </w:r>
            <w:hyperlink r:id="rId161" w:history="1">
              <w:r w:rsidR="00742A24" w:rsidRPr="00C4466A">
                <w:rPr>
                  <w:rStyle w:val="-"/>
                  <w:rFonts w:asciiTheme="minorHAnsi" w:hAnsiTheme="minorHAnsi" w:cstheme="minorHAnsi"/>
                  <w:u w:val="none"/>
                </w:rPr>
                <w:t>ΦΕΚ Τεύχος A’ 161/11.10.2024</w:t>
              </w:r>
            </w:hyperlink>
            <w:r w:rsidRPr="00EB799E">
              <w:rPr>
                <w:rFonts w:asciiTheme="minorHAnsi" w:hAnsiTheme="minorHAnsi" w:cstheme="minorHAnsi"/>
              </w:rPr>
              <w:t>)</w:t>
            </w:r>
            <w:r w:rsidRPr="00D43DEC">
              <w:rPr>
                <w:rFonts w:asciiTheme="minorHAnsi" w:hAnsiTheme="minorHAnsi" w:cstheme="minorHAnsi"/>
              </w:rPr>
              <w:t>.</w:t>
            </w:r>
          </w:p>
        </w:tc>
      </w:tr>
      <w:tr w:rsidR="005A51B6" w:rsidRPr="00D43DEC" w14:paraId="6BC93FB4" w14:textId="77777777" w:rsidTr="001B5149">
        <w:tblPrEx>
          <w:shd w:val="clear" w:color="auto" w:fill="FFFFFF"/>
        </w:tblPrEx>
        <w:trPr>
          <w:gridAfter w:val="1"/>
          <w:wAfter w:w="34" w:type="dxa"/>
        </w:trPr>
        <w:tc>
          <w:tcPr>
            <w:tcW w:w="575" w:type="dxa"/>
            <w:gridSpan w:val="2"/>
            <w:shd w:val="clear" w:color="auto" w:fill="FFFFFF"/>
          </w:tcPr>
          <w:p w14:paraId="07EDD48B" w14:textId="77777777" w:rsidR="005A51B6" w:rsidRPr="00D43DEC" w:rsidRDefault="005A51B6" w:rsidP="001B5149">
            <w:pPr>
              <w:jc w:val="both"/>
              <w:rPr>
                <w:rFonts w:ascii="Calibri" w:hAnsi="Calibri" w:cs="Tahoma"/>
                <w:b/>
              </w:rPr>
            </w:pPr>
          </w:p>
        </w:tc>
        <w:tc>
          <w:tcPr>
            <w:tcW w:w="9172" w:type="dxa"/>
            <w:gridSpan w:val="4"/>
            <w:shd w:val="clear" w:color="auto" w:fill="FFFFFF"/>
          </w:tcPr>
          <w:p w14:paraId="49FF8CCC" w14:textId="77777777" w:rsidR="005A51B6" w:rsidRPr="00D43DEC" w:rsidRDefault="005A51B6" w:rsidP="001B5149">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5A51B6" w:rsidRPr="00403A7C" w14:paraId="77D0050A" w14:textId="77777777" w:rsidTr="001B5149">
        <w:tblPrEx>
          <w:shd w:val="clear" w:color="auto" w:fill="FFFFFF"/>
        </w:tblPrEx>
        <w:trPr>
          <w:gridAfter w:val="1"/>
          <w:wAfter w:w="34" w:type="dxa"/>
        </w:trPr>
        <w:tc>
          <w:tcPr>
            <w:tcW w:w="575" w:type="dxa"/>
            <w:gridSpan w:val="2"/>
            <w:shd w:val="clear" w:color="auto" w:fill="FFFFFF"/>
          </w:tcPr>
          <w:p w14:paraId="229DD52D" w14:textId="77777777" w:rsidR="005A51B6" w:rsidRPr="00D43DEC" w:rsidRDefault="005A51B6" w:rsidP="001B5149">
            <w:pPr>
              <w:jc w:val="both"/>
              <w:rPr>
                <w:rFonts w:ascii="Calibri" w:hAnsi="Calibri" w:cs="Tahoma"/>
                <w:b/>
              </w:rPr>
            </w:pPr>
          </w:p>
        </w:tc>
        <w:tc>
          <w:tcPr>
            <w:tcW w:w="9172" w:type="dxa"/>
            <w:gridSpan w:val="4"/>
            <w:shd w:val="clear" w:color="auto" w:fill="FFFFFF"/>
          </w:tcPr>
          <w:p w14:paraId="1C07F1B2" w14:textId="01B32A50" w:rsidR="005A51B6" w:rsidRPr="00F76A32" w:rsidRDefault="005A51B6" w:rsidP="001B5149">
            <w:pPr>
              <w:suppressAutoHyphens w:val="0"/>
              <w:autoSpaceDE w:val="0"/>
              <w:autoSpaceDN w:val="0"/>
              <w:adjustRightInd w:val="0"/>
              <w:jc w:val="both"/>
              <w:rPr>
                <w:rFonts w:asciiTheme="minorHAnsi" w:hAnsiTheme="minorHAnsi" w:cstheme="minorHAnsi"/>
                <w:i/>
                <w:lang w:eastAsia="el-GR"/>
              </w:rPr>
            </w:pPr>
            <w:r>
              <w:rPr>
                <w:rFonts w:asciiTheme="minorHAnsi" w:hAnsiTheme="minorHAnsi" w:cstheme="minorHAnsi"/>
                <w:i/>
                <w:lang w:eastAsia="el-GR"/>
              </w:rPr>
              <w:t>«</w:t>
            </w:r>
            <w:r w:rsidR="00C306EB" w:rsidRPr="00C306EB">
              <w:rPr>
                <w:rFonts w:asciiTheme="minorHAnsi" w:hAnsiTheme="minorHAnsi" w:cstheme="minorHAnsi"/>
                <w:i/>
                <w:lang w:eastAsia="el-GR"/>
              </w:rPr>
              <w:t>Ρυθμίσεις για τους χερσαίους συνοριακούς σταθμούς, την ενίσχυση των Οργανισμών Τοπικής Αυτοδιοίκησης και λοιπές διατάξεις</w:t>
            </w:r>
            <w:r>
              <w:rPr>
                <w:rFonts w:asciiTheme="minorHAnsi" w:hAnsiTheme="minorHAnsi" w:cstheme="minorHAnsi"/>
                <w:i/>
                <w:lang w:eastAsia="el-GR"/>
              </w:rPr>
              <w:t>»</w:t>
            </w:r>
          </w:p>
        </w:tc>
      </w:tr>
      <w:tr w:rsidR="005A51B6" w:rsidRPr="00D43DEC" w14:paraId="5F47CDDB" w14:textId="77777777" w:rsidTr="001B5149">
        <w:tblPrEx>
          <w:shd w:val="clear" w:color="auto" w:fill="FFFFFF"/>
        </w:tblPrEx>
        <w:trPr>
          <w:gridAfter w:val="1"/>
          <w:wAfter w:w="34" w:type="dxa"/>
        </w:trPr>
        <w:tc>
          <w:tcPr>
            <w:tcW w:w="575" w:type="dxa"/>
            <w:gridSpan w:val="2"/>
            <w:shd w:val="clear" w:color="auto" w:fill="FFFFFF"/>
          </w:tcPr>
          <w:p w14:paraId="025E4680" w14:textId="77777777" w:rsidR="005A51B6" w:rsidRPr="00D43DEC" w:rsidRDefault="005A51B6" w:rsidP="001B5149">
            <w:pPr>
              <w:jc w:val="both"/>
              <w:rPr>
                <w:rFonts w:ascii="Calibri" w:hAnsi="Calibri" w:cs="Tahoma"/>
                <w:b/>
              </w:rPr>
            </w:pPr>
          </w:p>
        </w:tc>
        <w:tc>
          <w:tcPr>
            <w:tcW w:w="9172" w:type="dxa"/>
            <w:gridSpan w:val="4"/>
            <w:shd w:val="clear" w:color="auto" w:fill="FFFFFF"/>
          </w:tcPr>
          <w:p w14:paraId="75C34555" w14:textId="77777777" w:rsidR="005A51B6" w:rsidRPr="00D43DEC" w:rsidRDefault="005A51B6" w:rsidP="001B5149">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5A51B6" w:rsidRPr="00FC662E" w14:paraId="45B61FBA" w14:textId="77777777" w:rsidTr="001B5149">
        <w:tblPrEx>
          <w:shd w:val="clear" w:color="auto" w:fill="FFFFFF"/>
        </w:tblPrEx>
        <w:trPr>
          <w:gridAfter w:val="1"/>
          <w:wAfter w:w="34" w:type="dxa"/>
        </w:trPr>
        <w:tc>
          <w:tcPr>
            <w:tcW w:w="575" w:type="dxa"/>
            <w:gridSpan w:val="2"/>
            <w:shd w:val="clear" w:color="auto" w:fill="FFFFFF"/>
          </w:tcPr>
          <w:p w14:paraId="60B144C4" w14:textId="77777777" w:rsidR="005A51B6" w:rsidRPr="00D43DEC" w:rsidRDefault="005A51B6" w:rsidP="001B5149">
            <w:pPr>
              <w:jc w:val="both"/>
              <w:rPr>
                <w:rFonts w:ascii="Calibri" w:hAnsi="Calibri" w:cs="Tahoma"/>
                <w:b/>
              </w:rPr>
            </w:pPr>
          </w:p>
        </w:tc>
        <w:tc>
          <w:tcPr>
            <w:tcW w:w="9172" w:type="dxa"/>
            <w:gridSpan w:val="4"/>
            <w:shd w:val="clear" w:color="auto" w:fill="FFFFFF"/>
          </w:tcPr>
          <w:p w14:paraId="0BA7F6DC" w14:textId="5F345FF5" w:rsidR="005A51B6" w:rsidRPr="00631926" w:rsidRDefault="00631926" w:rsidP="001B5149">
            <w:pPr>
              <w:suppressAutoHyphens w:val="0"/>
              <w:rPr>
                <w:rFonts w:asciiTheme="minorHAnsi" w:hAnsiTheme="minorHAnsi" w:cstheme="minorHAnsi"/>
                <w:lang w:eastAsia="el-GR"/>
              </w:rPr>
            </w:pPr>
            <w:hyperlink r:id="rId162" w:history="1">
              <w:r w:rsidRPr="00631926">
                <w:rPr>
                  <w:rStyle w:val="-"/>
                  <w:rFonts w:asciiTheme="minorHAnsi" w:hAnsiTheme="minorHAnsi" w:cstheme="minorHAnsi"/>
                  <w:u w:val="none"/>
                  <w:lang w:eastAsia="el-GR"/>
                </w:rPr>
                <w:t>252/17 7.10.2024</w:t>
              </w:r>
            </w:hyperlink>
          </w:p>
        </w:tc>
      </w:tr>
      <w:tr w:rsidR="005A51B6" w:rsidRPr="00F727DA" w14:paraId="33B49183" w14:textId="77777777" w:rsidTr="001B5149">
        <w:tblPrEx>
          <w:shd w:val="clear" w:color="auto" w:fill="FFFFFF"/>
        </w:tblPrEx>
        <w:trPr>
          <w:gridAfter w:val="1"/>
          <w:wAfter w:w="34" w:type="dxa"/>
        </w:trPr>
        <w:tc>
          <w:tcPr>
            <w:tcW w:w="575" w:type="dxa"/>
            <w:gridSpan w:val="2"/>
            <w:shd w:val="clear" w:color="auto" w:fill="FFFFFF"/>
          </w:tcPr>
          <w:p w14:paraId="76EBF92F" w14:textId="77777777" w:rsidR="005A51B6" w:rsidRPr="00D43DEC" w:rsidRDefault="005A51B6" w:rsidP="001B5149">
            <w:pPr>
              <w:jc w:val="both"/>
              <w:rPr>
                <w:rFonts w:ascii="Calibri" w:hAnsi="Calibri" w:cs="Tahoma"/>
                <w:b/>
              </w:rPr>
            </w:pPr>
          </w:p>
        </w:tc>
        <w:tc>
          <w:tcPr>
            <w:tcW w:w="9172" w:type="dxa"/>
            <w:gridSpan w:val="4"/>
            <w:shd w:val="clear" w:color="auto" w:fill="FFFFFF"/>
          </w:tcPr>
          <w:p w14:paraId="55C37F60" w14:textId="77777777" w:rsidR="005A51B6" w:rsidRPr="00D43DEC" w:rsidRDefault="005A51B6" w:rsidP="001B5149">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725E2CCA" w14:textId="3BC1DC8C" w:rsidR="007955C9" w:rsidRPr="007955C9" w:rsidRDefault="007955C9" w:rsidP="001964C3">
            <w:pPr>
              <w:pStyle w:val="ae"/>
              <w:numPr>
                <w:ilvl w:val="0"/>
                <w:numId w:val="18"/>
              </w:numPr>
              <w:ind w:left="357" w:hanging="357"/>
              <w:jc w:val="both"/>
              <w:rPr>
                <w:rFonts w:asciiTheme="minorHAnsi" w:hAnsiTheme="minorHAnsi" w:cstheme="minorHAnsi"/>
              </w:rPr>
            </w:pPr>
            <w:r w:rsidRPr="007955C9">
              <w:rPr>
                <w:rFonts w:asciiTheme="minorHAnsi" w:hAnsiTheme="minorHAnsi" w:cstheme="minorHAnsi"/>
              </w:rPr>
              <w:t>Ακατάσχετο τραπεζικών λογαριασμών πάγιας προκαταβολής στους διευθυντές των σχολικών μονάδων - Προμήθεια ξενόγλωσσων βιβλίων - Τροποποίηση παρ. 6 ν. 2817/2000.</w:t>
            </w:r>
          </w:p>
          <w:p w14:paraId="169A170D" w14:textId="77777777" w:rsidR="00501727" w:rsidRDefault="007955C9" w:rsidP="001964C3">
            <w:pPr>
              <w:pStyle w:val="ae"/>
              <w:numPr>
                <w:ilvl w:val="0"/>
                <w:numId w:val="18"/>
              </w:numPr>
              <w:ind w:left="357" w:hanging="357"/>
              <w:jc w:val="both"/>
              <w:rPr>
                <w:rFonts w:asciiTheme="minorHAnsi" w:hAnsiTheme="minorHAnsi" w:cstheme="minorHAnsi"/>
              </w:rPr>
            </w:pPr>
            <w:r w:rsidRPr="007955C9">
              <w:rPr>
                <w:rFonts w:asciiTheme="minorHAnsi" w:hAnsiTheme="minorHAnsi" w:cstheme="minorHAnsi"/>
              </w:rPr>
              <w:t xml:space="preserve">Ρύθμιση Θεμάτων προϋπολογισμού δήμων - Κάλυψη δαπανών καθαρισμού σχολικών μονάδων από ανταποδοτικά τέλη. </w:t>
            </w:r>
          </w:p>
          <w:p w14:paraId="0EBAEA20" w14:textId="25A0CA16" w:rsidR="005A51B6" w:rsidRPr="007955C9" w:rsidRDefault="007955C9" w:rsidP="001964C3">
            <w:pPr>
              <w:pStyle w:val="ae"/>
              <w:numPr>
                <w:ilvl w:val="0"/>
                <w:numId w:val="18"/>
              </w:numPr>
              <w:ind w:left="357" w:hanging="357"/>
              <w:jc w:val="both"/>
              <w:rPr>
                <w:rFonts w:asciiTheme="minorHAnsi" w:hAnsiTheme="minorHAnsi" w:cstheme="minorHAnsi"/>
              </w:rPr>
            </w:pPr>
            <w:r w:rsidRPr="007955C9">
              <w:rPr>
                <w:rFonts w:asciiTheme="minorHAnsi" w:hAnsiTheme="minorHAnsi" w:cstheme="minorHAnsi"/>
              </w:rPr>
              <w:t>Τακτική - περιοδική επιθεώρηση πλοίων - Τροποποίηση παρ. 2 άρθρου 7 β.δ. 542/1968.</w:t>
            </w:r>
          </w:p>
        </w:tc>
      </w:tr>
      <w:tr w:rsidR="00D66633" w:rsidRPr="00F727DA" w14:paraId="67EA119C" w14:textId="77777777" w:rsidTr="00F97144">
        <w:tblPrEx>
          <w:shd w:val="clear" w:color="auto" w:fill="FFFFFF"/>
        </w:tblPrEx>
        <w:trPr>
          <w:gridAfter w:val="1"/>
          <w:wAfter w:w="34" w:type="dxa"/>
        </w:trPr>
        <w:tc>
          <w:tcPr>
            <w:tcW w:w="575" w:type="dxa"/>
            <w:gridSpan w:val="2"/>
            <w:shd w:val="clear" w:color="auto" w:fill="DAEEF3" w:themeFill="accent5" w:themeFillTint="33"/>
          </w:tcPr>
          <w:p w14:paraId="3C53FE60" w14:textId="3DD1AF43" w:rsidR="00D66633" w:rsidRPr="00D43DEC" w:rsidRDefault="00D66633" w:rsidP="00F97144">
            <w:pPr>
              <w:jc w:val="both"/>
              <w:rPr>
                <w:rFonts w:ascii="Calibri" w:hAnsi="Calibri" w:cs="Tahoma"/>
                <w:b/>
              </w:rPr>
            </w:pPr>
            <w:r>
              <w:rPr>
                <w:rFonts w:asciiTheme="minorHAnsi" w:hAnsiTheme="minorHAnsi" w:cstheme="minorHAnsi"/>
                <w:b/>
                <w:sz w:val="28"/>
                <w:szCs w:val="28"/>
              </w:rPr>
              <w:t>5</w:t>
            </w:r>
            <w:r>
              <w:rPr>
                <w:rFonts w:asciiTheme="minorHAnsi" w:hAnsiTheme="minorHAnsi" w:cstheme="minorHAnsi"/>
                <w:b/>
                <w:sz w:val="28"/>
                <w:szCs w:val="28"/>
                <w:lang w:val="en-US"/>
              </w:rPr>
              <w:t>8</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7D527E84" w14:textId="252AE63B" w:rsidR="00D66633" w:rsidRDefault="00D66633" w:rsidP="00F97144">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36798BF9" w14:textId="77777777" w:rsidR="004373C5" w:rsidRPr="004373C5" w:rsidRDefault="004373C5" w:rsidP="004373C5">
            <w:pPr>
              <w:suppressAutoHyphens w:val="0"/>
              <w:autoSpaceDE w:val="0"/>
              <w:autoSpaceDN w:val="0"/>
              <w:adjustRightInd w:val="0"/>
              <w:jc w:val="center"/>
              <w:rPr>
                <w:rFonts w:asciiTheme="minorHAnsi" w:eastAsia="Calibri" w:hAnsiTheme="minorHAnsi" w:cstheme="minorHAnsi"/>
                <w:b/>
                <w:lang w:eastAsia="el-GR"/>
              </w:rPr>
            </w:pPr>
            <w:r w:rsidRPr="004373C5">
              <w:rPr>
                <w:rFonts w:asciiTheme="minorHAnsi" w:eastAsia="Calibri" w:hAnsiTheme="minorHAnsi" w:cstheme="minorHAnsi"/>
                <w:b/>
                <w:lang w:eastAsia="el-GR"/>
              </w:rPr>
              <w:t>ΜΕΡΟΣ Δ’</w:t>
            </w:r>
          </w:p>
          <w:p w14:paraId="79CF274B" w14:textId="6FFBA6D2" w:rsidR="004373C5" w:rsidRPr="004373C5" w:rsidRDefault="004373C5" w:rsidP="004373C5">
            <w:pPr>
              <w:jc w:val="center"/>
              <w:rPr>
                <w:rFonts w:asciiTheme="minorHAnsi" w:hAnsiTheme="minorHAnsi" w:cstheme="minorHAnsi"/>
                <w:b/>
              </w:rPr>
            </w:pPr>
            <w:r w:rsidRPr="004373C5">
              <w:rPr>
                <w:rFonts w:asciiTheme="minorHAnsi" w:eastAsia="Calibri" w:hAnsiTheme="minorHAnsi" w:cstheme="minorHAnsi"/>
                <w:b/>
                <w:lang w:eastAsia="el-GR"/>
              </w:rPr>
              <w:t>ΑΛΛΕΣ ΡΥΘΜΙΣΕΙΣ</w:t>
            </w:r>
          </w:p>
          <w:p w14:paraId="5711F58F" w14:textId="7277249E" w:rsidR="00D66633" w:rsidRPr="004E3E6F" w:rsidRDefault="00D66633"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004E3E6F">
              <w:rPr>
                <w:rFonts w:asciiTheme="minorHAnsi" w:hAnsiTheme="minorHAnsi" w:cstheme="minorHAnsi"/>
                <w:b/>
              </w:rPr>
              <w:t xml:space="preserve"> 67</w:t>
            </w:r>
          </w:p>
          <w:p w14:paraId="5FC4C0DA" w14:textId="549B96AE" w:rsidR="004E3E6F" w:rsidRPr="008A0115" w:rsidRDefault="004E3E6F" w:rsidP="004E3E6F">
            <w:pPr>
              <w:ind w:left="284"/>
              <w:contextualSpacing/>
              <w:jc w:val="both"/>
              <w:rPr>
                <w:rFonts w:asciiTheme="minorHAnsi" w:hAnsiTheme="minorHAnsi" w:cstheme="minorHAnsi"/>
              </w:rPr>
            </w:pPr>
            <w:r w:rsidRPr="004E3E6F">
              <w:rPr>
                <w:rFonts w:asciiTheme="minorHAnsi" w:hAnsiTheme="minorHAnsi" w:cstheme="minorHAnsi"/>
              </w:rPr>
              <w:t>Συνέχιση απασχόλησης ατόμων</w:t>
            </w:r>
            <w:r>
              <w:rPr>
                <w:rFonts w:asciiTheme="minorHAnsi" w:hAnsiTheme="minorHAnsi" w:cstheme="minorHAnsi"/>
              </w:rPr>
              <w:t xml:space="preserve"> </w:t>
            </w:r>
            <w:r w:rsidRPr="004E3E6F">
              <w:rPr>
                <w:rFonts w:asciiTheme="minorHAnsi" w:hAnsiTheme="minorHAnsi" w:cstheme="minorHAnsi"/>
              </w:rPr>
              <w:t>με αναπηρία που απασχολούνταν</w:t>
            </w:r>
            <w:r>
              <w:rPr>
                <w:rFonts w:asciiTheme="minorHAnsi" w:hAnsiTheme="minorHAnsi" w:cstheme="minorHAnsi"/>
              </w:rPr>
              <w:t xml:space="preserve"> </w:t>
            </w:r>
            <w:r w:rsidRPr="004E3E6F">
              <w:rPr>
                <w:rFonts w:asciiTheme="minorHAnsi" w:hAnsiTheme="minorHAnsi" w:cstheme="minorHAnsi"/>
              </w:rPr>
              <w:t>σε λυθείσες δημοτικές κοινωφελείς</w:t>
            </w:r>
            <w:r>
              <w:rPr>
                <w:rFonts w:asciiTheme="minorHAnsi" w:hAnsiTheme="minorHAnsi" w:cstheme="minorHAnsi"/>
              </w:rPr>
              <w:t xml:space="preserve"> </w:t>
            </w:r>
            <w:r w:rsidRPr="004E3E6F">
              <w:rPr>
                <w:rFonts w:asciiTheme="minorHAnsi" w:hAnsiTheme="minorHAnsi" w:cstheme="minorHAnsi"/>
              </w:rPr>
              <w:t>επιχειρήσεις στους οικείους δήμους</w:t>
            </w:r>
          </w:p>
          <w:p w14:paraId="7A595A10" w14:textId="2F62ACF4" w:rsidR="00D66633" w:rsidRPr="007878EC" w:rsidRDefault="00D66633"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w:t>
            </w:r>
            <w:r w:rsidR="00941027">
              <w:rPr>
                <w:rFonts w:asciiTheme="minorHAnsi" w:hAnsiTheme="minorHAnsi" w:cstheme="minorHAnsi"/>
                <w:b/>
              </w:rPr>
              <w:t>68</w:t>
            </w:r>
          </w:p>
          <w:p w14:paraId="0DE559B7" w14:textId="285F9EEE" w:rsidR="00941027" w:rsidRPr="00941027" w:rsidRDefault="00941027" w:rsidP="00941027">
            <w:pPr>
              <w:ind w:left="284"/>
              <w:contextualSpacing/>
              <w:jc w:val="both"/>
              <w:rPr>
                <w:rFonts w:asciiTheme="minorHAnsi" w:hAnsiTheme="minorHAnsi" w:cstheme="minorHAnsi"/>
              </w:rPr>
            </w:pPr>
            <w:r w:rsidRPr="00941027">
              <w:rPr>
                <w:rFonts w:asciiTheme="minorHAnsi" w:hAnsiTheme="minorHAnsi" w:cstheme="minorHAnsi"/>
              </w:rPr>
              <w:t>Πράξη πρόσληψης προσωπικού ιδιωτικού</w:t>
            </w:r>
            <w:r>
              <w:rPr>
                <w:rFonts w:asciiTheme="minorHAnsi" w:hAnsiTheme="minorHAnsi" w:cstheme="minorHAnsi"/>
              </w:rPr>
              <w:t xml:space="preserve"> </w:t>
            </w:r>
            <w:r w:rsidRPr="00941027">
              <w:rPr>
                <w:rFonts w:asciiTheme="minorHAnsi" w:hAnsiTheme="minorHAnsi" w:cstheme="minorHAnsi"/>
              </w:rPr>
              <w:t>δικαίου αορίστου και ορισμένου χρόνου</w:t>
            </w:r>
            <w:r>
              <w:rPr>
                <w:rFonts w:asciiTheme="minorHAnsi" w:hAnsiTheme="minorHAnsi" w:cstheme="minorHAnsi"/>
              </w:rPr>
              <w:t xml:space="preserve"> </w:t>
            </w:r>
            <w:r w:rsidRPr="00941027">
              <w:rPr>
                <w:rFonts w:asciiTheme="minorHAnsi" w:hAnsiTheme="minorHAnsi" w:cstheme="minorHAnsi"/>
              </w:rPr>
              <w:t>-</w:t>
            </w:r>
          </w:p>
          <w:p w14:paraId="5D00024D" w14:textId="2BEBECCF" w:rsidR="006955DB" w:rsidRDefault="00941027" w:rsidP="006955DB">
            <w:pPr>
              <w:ind w:left="284"/>
              <w:contextualSpacing/>
              <w:jc w:val="both"/>
              <w:rPr>
                <w:rFonts w:asciiTheme="minorHAnsi" w:hAnsiTheme="minorHAnsi" w:cstheme="minorHAnsi"/>
              </w:rPr>
            </w:pPr>
            <w:r w:rsidRPr="00941027">
              <w:rPr>
                <w:rFonts w:asciiTheme="minorHAnsi" w:hAnsiTheme="minorHAnsi" w:cstheme="minorHAnsi"/>
              </w:rPr>
              <w:t>Τροποποίηση παρ. 1 και 3 άρθρου 11</w:t>
            </w:r>
            <w:r>
              <w:rPr>
                <w:rFonts w:asciiTheme="minorHAnsi" w:hAnsiTheme="minorHAnsi" w:cstheme="minorHAnsi"/>
              </w:rPr>
              <w:t xml:space="preserve"> </w:t>
            </w:r>
            <w:r w:rsidRPr="00941027">
              <w:rPr>
                <w:rFonts w:asciiTheme="minorHAnsi" w:hAnsiTheme="minorHAnsi" w:cstheme="minorHAnsi"/>
              </w:rPr>
              <w:t>π.δ. 410/1988</w:t>
            </w:r>
          </w:p>
          <w:p w14:paraId="25CBA147" w14:textId="528C705A" w:rsidR="00685789" w:rsidRPr="006955DB" w:rsidRDefault="006955DB"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w:t>
            </w:r>
            <w:r>
              <w:rPr>
                <w:rFonts w:asciiTheme="minorHAnsi" w:hAnsiTheme="minorHAnsi" w:cstheme="minorHAnsi"/>
                <w:b/>
              </w:rPr>
              <w:t>69</w:t>
            </w:r>
          </w:p>
          <w:p w14:paraId="5A5FB6FC" w14:textId="3D17140C" w:rsidR="006955DB" w:rsidRPr="006955DB" w:rsidRDefault="006955DB" w:rsidP="006955DB">
            <w:pPr>
              <w:ind w:left="284"/>
              <w:contextualSpacing/>
              <w:jc w:val="both"/>
              <w:rPr>
                <w:rFonts w:asciiTheme="minorHAnsi" w:hAnsiTheme="minorHAnsi" w:cstheme="minorHAnsi"/>
              </w:rPr>
            </w:pPr>
            <w:r w:rsidRPr="006955DB">
              <w:rPr>
                <w:rFonts w:asciiTheme="minorHAnsi" w:hAnsiTheme="minorHAnsi" w:cstheme="minorHAnsi"/>
              </w:rPr>
              <w:t>Αμοιβαία μετάταξη υπηρετούντων</w:t>
            </w:r>
            <w:r>
              <w:rPr>
                <w:rFonts w:asciiTheme="minorHAnsi" w:hAnsiTheme="minorHAnsi" w:cstheme="minorHAnsi"/>
              </w:rPr>
              <w:t xml:space="preserve"> </w:t>
            </w:r>
            <w:r w:rsidRPr="006955DB">
              <w:rPr>
                <w:rFonts w:asciiTheme="minorHAnsi" w:hAnsiTheme="minorHAnsi" w:cstheme="minorHAnsi"/>
              </w:rPr>
              <w:t>στο Πρόγραμμα «Βοήθεια στο Σπίτι»</w:t>
            </w:r>
            <w:r>
              <w:rPr>
                <w:rFonts w:asciiTheme="minorHAnsi" w:hAnsiTheme="minorHAnsi" w:cstheme="minorHAnsi"/>
              </w:rPr>
              <w:t xml:space="preserve"> </w:t>
            </w:r>
            <w:r w:rsidRPr="006955DB">
              <w:rPr>
                <w:rFonts w:asciiTheme="minorHAnsi" w:hAnsiTheme="minorHAnsi" w:cstheme="minorHAnsi"/>
              </w:rPr>
              <w:t>-</w:t>
            </w:r>
          </w:p>
          <w:p w14:paraId="70BF06C2" w14:textId="3968F789" w:rsidR="006955DB" w:rsidRDefault="006955DB" w:rsidP="006955DB">
            <w:pPr>
              <w:ind w:left="284"/>
              <w:contextualSpacing/>
              <w:jc w:val="both"/>
              <w:rPr>
                <w:rFonts w:asciiTheme="minorHAnsi" w:hAnsiTheme="minorHAnsi" w:cstheme="minorHAnsi"/>
              </w:rPr>
            </w:pPr>
            <w:r w:rsidRPr="006955DB">
              <w:rPr>
                <w:rFonts w:asciiTheme="minorHAnsi" w:hAnsiTheme="minorHAnsi" w:cstheme="minorHAnsi"/>
              </w:rPr>
              <w:t>Τροποποίηση παρ. 4 άρθρου 91 ν. 4583/2018</w:t>
            </w:r>
          </w:p>
          <w:p w14:paraId="0AED212F" w14:textId="4115276C" w:rsidR="006955DB" w:rsidRPr="006955DB" w:rsidRDefault="006955DB" w:rsidP="001964C3">
            <w:pPr>
              <w:pStyle w:val="ae"/>
              <w:numPr>
                <w:ilvl w:val="0"/>
                <w:numId w:val="7"/>
              </w:numPr>
              <w:ind w:left="357" w:hanging="357"/>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w:t>
            </w:r>
            <w:r>
              <w:rPr>
                <w:rFonts w:asciiTheme="minorHAnsi" w:hAnsiTheme="minorHAnsi" w:cstheme="minorHAnsi"/>
                <w:b/>
              </w:rPr>
              <w:t>70</w:t>
            </w:r>
          </w:p>
          <w:p w14:paraId="19268514" w14:textId="31984097" w:rsidR="006955DB" w:rsidRDefault="006955DB" w:rsidP="006955DB">
            <w:pPr>
              <w:pStyle w:val="ae"/>
              <w:ind w:left="357"/>
              <w:jc w:val="both"/>
              <w:rPr>
                <w:rFonts w:asciiTheme="minorHAnsi" w:hAnsiTheme="minorHAnsi" w:cstheme="minorHAnsi"/>
              </w:rPr>
            </w:pPr>
            <w:r w:rsidRPr="006955DB">
              <w:rPr>
                <w:rFonts w:asciiTheme="minorHAnsi" w:hAnsiTheme="minorHAnsi" w:cstheme="minorHAnsi"/>
              </w:rPr>
              <w:t>Κατάργηση θέσεων Διοικητή και Αναπληρωτή</w:t>
            </w:r>
            <w:r>
              <w:rPr>
                <w:rFonts w:asciiTheme="minorHAnsi" w:hAnsiTheme="minorHAnsi" w:cstheme="minorHAnsi"/>
              </w:rPr>
              <w:t xml:space="preserve"> </w:t>
            </w:r>
            <w:r w:rsidRPr="006955DB">
              <w:rPr>
                <w:rFonts w:asciiTheme="minorHAnsi" w:hAnsiTheme="minorHAnsi" w:cstheme="minorHAnsi"/>
              </w:rPr>
              <w:t>Διοικητή Ψ.Ν.Α.</w:t>
            </w:r>
            <w:r>
              <w:rPr>
                <w:rFonts w:asciiTheme="minorHAnsi" w:hAnsiTheme="minorHAnsi" w:cstheme="minorHAnsi"/>
              </w:rPr>
              <w:t xml:space="preserve"> –</w:t>
            </w:r>
            <w:r w:rsidRPr="006955DB">
              <w:rPr>
                <w:rFonts w:asciiTheme="minorHAnsi" w:hAnsiTheme="minorHAnsi" w:cstheme="minorHAnsi"/>
              </w:rPr>
              <w:t xml:space="preserve"> </w:t>
            </w:r>
          </w:p>
          <w:p w14:paraId="50E12234" w14:textId="7AD415C2" w:rsidR="00941027" w:rsidRPr="005A0E91" w:rsidRDefault="006955DB" w:rsidP="006955DB">
            <w:pPr>
              <w:pStyle w:val="ae"/>
              <w:ind w:left="357"/>
              <w:jc w:val="both"/>
              <w:rPr>
                <w:rFonts w:asciiTheme="minorHAnsi" w:hAnsiTheme="minorHAnsi" w:cstheme="minorHAnsi"/>
              </w:rPr>
            </w:pPr>
            <w:r w:rsidRPr="006955DB">
              <w:rPr>
                <w:rFonts w:asciiTheme="minorHAnsi" w:hAnsiTheme="minorHAnsi" w:cstheme="minorHAnsi"/>
              </w:rPr>
              <w:t>Αίτηση για θέσεις Διοικητών</w:t>
            </w:r>
            <w:r>
              <w:rPr>
                <w:rFonts w:asciiTheme="minorHAnsi" w:hAnsiTheme="minorHAnsi" w:cstheme="minorHAnsi"/>
              </w:rPr>
              <w:t xml:space="preserve"> </w:t>
            </w:r>
            <w:r w:rsidRPr="006955DB">
              <w:rPr>
                <w:rFonts w:asciiTheme="minorHAnsi" w:hAnsiTheme="minorHAnsi" w:cstheme="minorHAnsi"/>
              </w:rPr>
              <w:t>και Αναπληρωτών Διοικητών Νοσοκομείων</w:t>
            </w:r>
          </w:p>
        </w:tc>
      </w:tr>
      <w:tr w:rsidR="00D66633" w:rsidRPr="00D43DEC" w14:paraId="2401405A" w14:textId="77777777" w:rsidTr="00F97144">
        <w:tblPrEx>
          <w:shd w:val="clear" w:color="auto" w:fill="FFFFFF"/>
        </w:tblPrEx>
        <w:trPr>
          <w:gridAfter w:val="1"/>
          <w:wAfter w:w="34" w:type="dxa"/>
        </w:trPr>
        <w:tc>
          <w:tcPr>
            <w:tcW w:w="575" w:type="dxa"/>
            <w:gridSpan w:val="2"/>
            <w:shd w:val="clear" w:color="auto" w:fill="DAEEF3" w:themeFill="accent5" w:themeFillTint="33"/>
          </w:tcPr>
          <w:p w14:paraId="19B27D05" w14:textId="77777777" w:rsidR="00D66633" w:rsidRPr="00D43DEC" w:rsidRDefault="00D66633" w:rsidP="00F97144">
            <w:pPr>
              <w:jc w:val="both"/>
              <w:rPr>
                <w:rFonts w:asciiTheme="minorHAnsi" w:hAnsiTheme="minorHAnsi" w:cstheme="minorHAnsi"/>
                <w:b/>
              </w:rPr>
            </w:pPr>
          </w:p>
        </w:tc>
        <w:tc>
          <w:tcPr>
            <w:tcW w:w="9172" w:type="dxa"/>
            <w:gridSpan w:val="4"/>
            <w:shd w:val="clear" w:color="auto" w:fill="DAEEF3" w:themeFill="accent5" w:themeFillTint="33"/>
          </w:tcPr>
          <w:p w14:paraId="6F72D925" w14:textId="72C85C03" w:rsidR="00D66633" w:rsidRDefault="00D66633" w:rsidP="00F97144">
            <w:pPr>
              <w:contextualSpacing/>
              <w:jc w:val="both"/>
              <w:rPr>
                <w:rFonts w:asciiTheme="minorHAnsi" w:hAnsiTheme="minorHAnsi" w:cstheme="minorHAnsi"/>
              </w:rPr>
            </w:pPr>
            <w:r>
              <w:rPr>
                <w:rFonts w:asciiTheme="minorHAnsi" w:hAnsiTheme="minorHAnsi" w:cstheme="minorHAnsi"/>
              </w:rPr>
              <w:t>του ν</w:t>
            </w:r>
            <w:r w:rsidRPr="00487FB9">
              <w:rPr>
                <w:rFonts w:asciiTheme="minorHAnsi" w:hAnsiTheme="minorHAnsi" w:cstheme="minorHAnsi"/>
              </w:rPr>
              <w:t xml:space="preserve">. </w:t>
            </w:r>
            <w:r w:rsidRPr="005D608B">
              <w:rPr>
                <w:rFonts w:asciiTheme="minorHAnsi" w:hAnsiTheme="minorHAnsi" w:cstheme="minorHAnsi"/>
              </w:rPr>
              <w:t>5</w:t>
            </w:r>
            <w:r>
              <w:rPr>
                <w:rFonts w:asciiTheme="minorHAnsi" w:hAnsiTheme="minorHAnsi" w:cstheme="minorHAnsi"/>
              </w:rPr>
              <w:t>1</w:t>
            </w:r>
            <w:r w:rsidR="004116AF" w:rsidRPr="004116AF">
              <w:rPr>
                <w:rFonts w:asciiTheme="minorHAnsi" w:hAnsiTheme="minorHAnsi" w:cstheme="minorHAnsi"/>
              </w:rPr>
              <w:t>49</w:t>
            </w:r>
            <w:r w:rsidRPr="005D608B">
              <w:rPr>
                <w:rFonts w:asciiTheme="minorHAnsi" w:hAnsiTheme="minorHAnsi" w:cstheme="minorHAnsi"/>
              </w:rPr>
              <w:t xml:space="preserve">/2024 </w:t>
            </w:r>
            <w:r>
              <w:rPr>
                <w:rFonts w:asciiTheme="minorHAnsi" w:hAnsiTheme="minorHAnsi" w:cstheme="minorHAnsi"/>
              </w:rPr>
              <w:t>(</w:t>
            </w:r>
            <w:hyperlink r:id="rId163" w:history="1">
              <w:r w:rsidR="007F6EBE" w:rsidRPr="00A85869">
                <w:rPr>
                  <w:rStyle w:val="-"/>
                  <w:rFonts w:asciiTheme="minorHAnsi" w:hAnsiTheme="minorHAnsi" w:cstheme="minorHAnsi"/>
                  <w:u w:val="none"/>
                </w:rPr>
                <w:t>ΦΕΚ Τεύχος A’ 169/25.10.2024</w:t>
              </w:r>
            </w:hyperlink>
            <w:r w:rsidRPr="00D43DEC">
              <w:rPr>
                <w:rFonts w:asciiTheme="minorHAnsi" w:hAnsiTheme="minorHAnsi" w:cstheme="minorHAnsi"/>
              </w:rPr>
              <w:t>)».</w:t>
            </w:r>
          </w:p>
        </w:tc>
      </w:tr>
      <w:tr w:rsidR="00D66633" w:rsidRPr="00D43DEC" w14:paraId="7438FF6D" w14:textId="77777777" w:rsidTr="00F97144">
        <w:tblPrEx>
          <w:shd w:val="clear" w:color="auto" w:fill="FFFFFF"/>
        </w:tblPrEx>
        <w:trPr>
          <w:gridAfter w:val="1"/>
          <w:wAfter w:w="34" w:type="dxa"/>
        </w:trPr>
        <w:tc>
          <w:tcPr>
            <w:tcW w:w="575" w:type="dxa"/>
            <w:gridSpan w:val="2"/>
            <w:shd w:val="clear" w:color="auto" w:fill="DAEEF3" w:themeFill="accent5" w:themeFillTint="33"/>
          </w:tcPr>
          <w:p w14:paraId="5F0E835A" w14:textId="77777777" w:rsidR="00D66633" w:rsidRPr="00D43DEC" w:rsidRDefault="00D66633" w:rsidP="00F97144">
            <w:pPr>
              <w:jc w:val="both"/>
              <w:rPr>
                <w:rFonts w:ascii="Calibri" w:hAnsi="Calibri" w:cs="Tahoma"/>
                <w:b/>
              </w:rPr>
            </w:pPr>
          </w:p>
        </w:tc>
        <w:tc>
          <w:tcPr>
            <w:tcW w:w="9172" w:type="dxa"/>
            <w:gridSpan w:val="4"/>
            <w:shd w:val="clear" w:color="auto" w:fill="DAEEF3" w:themeFill="accent5" w:themeFillTint="33"/>
          </w:tcPr>
          <w:p w14:paraId="4AD1F88C" w14:textId="77777777" w:rsidR="00D66633" w:rsidRPr="00D43DEC" w:rsidRDefault="00D66633" w:rsidP="00F97144">
            <w:pPr>
              <w:jc w:val="both"/>
              <w:rPr>
                <w:rFonts w:ascii="Calibri" w:hAnsi="Calibri" w:cs="Tahoma"/>
                <w:b/>
                <w:sz w:val="28"/>
                <w:szCs w:val="28"/>
                <w:u w:val="single"/>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66633" w:rsidRPr="00D43DEC" w14:paraId="484505CA" w14:textId="77777777" w:rsidTr="00F97144">
        <w:tblPrEx>
          <w:shd w:val="clear" w:color="auto" w:fill="FFFFFF"/>
        </w:tblPrEx>
        <w:trPr>
          <w:gridAfter w:val="1"/>
          <w:wAfter w:w="34" w:type="dxa"/>
        </w:trPr>
        <w:tc>
          <w:tcPr>
            <w:tcW w:w="575" w:type="dxa"/>
            <w:gridSpan w:val="2"/>
            <w:shd w:val="clear" w:color="auto" w:fill="DAEEF3" w:themeFill="accent5" w:themeFillTint="33"/>
          </w:tcPr>
          <w:p w14:paraId="49AC005E" w14:textId="77777777" w:rsidR="00D66633" w:rsidRPr="00D43DEC" w:rsidRDefault="00D66633" w:rsidP="00F97144">
            <w:pPr>
              <w:jc w:val="both"/>
              <w:rPr>
                <w:rFonts w:ascii="Calibri" w:hAnsi="Calibri" w:cs="Tahoma"/>
                <w:b/>
              </w:rPr>
            </w:pPr>
          </w:p>
        </w:tc>
        <w:tc>
          <w:tcPr>
            <w:tcW w:w="9172" w:type="dxa"/>
            <w:gridSpan w:val="4"/>
            <w:shd w:val="clear" w:color="auto" w:fill="DAEEF3" w:themeFill="accent5" w:themeFillTint="33"/>
          </w:tcPr>
          <w:p w14:paraId="6696F515" w14:textId="15FB5E2C" w:rsidR="00D66633" w:rsidRPr="00D43DEC" w:rsidRDefault="00D66633" w:rsidP="00F97144">
            <w:pPr>
              <w:suppressAutoHyphens w:val="0"/>
              <w:autoSpaceDE w:val="0"/>
              <w:autoSpaceDN w:val="0"/>
              <w:adjustRightInd w:val="0"/>
              <w:jc w:val="both"/>
              <w:rPr>
                <w:rFonts w:asciiTheme="minorHAnsi" w:hAnsiTheme="minorHAnsi" w:cstheme="minorHAnsi"/>
                <w:i/>
              </w:rPr>
            </w:pPr>
            <w:r w:rsidRPr="00D43DEC">
              <w:rPr>
                <w:rFonts w:asciiTheme="minorHAnsi" w:hAnsiTheme="minorHAnsi" w:cstheme="minorHAnsi"/>
                <w:i/>
              </w:rPr>
              <w:t>«</w:t>
            </w:r>
            <w:r w:rsidR="00327E2D" w:rsidRPr="00327E2D">
              <w:rPr>
                <w:rFonts w:asciiTheme="minorHAnsi" w:hAnsiTheme="minorHAnsi" w:cstheme="minorHAnsi"/>
                <w:i/>
              </w:rPr>
              <w:t xml:space="preserve">Επιτάχυνση προσλήψεων μέσω Α.Σ.Ε.Π., τροποποιήσεις στον Κώδικα Κατάστασης Δημοσίων Πολιτικών Διοικητικών Υπαλλήλων και Υπαλλήλων Ν.Π.Δ.Δ. και στον Κώδικα Κατάστασης Δημοτικών και Κοινοτικών Υπαλλήλων, σύστημα κινήτρων και ανταμοιβής </w:t>
            </w:r>
            <w:r w:rsidR="00327E2D" w:rsidRPr="00327E2D">
              <w:rPr>
                <w:rFonts w:asciiTheme="minorHAnsi" w:hAnsiTheme="minorHAnsi" w:cstheme="minorHAnsi"/>
                <w:i/>
              </w:rPr>
              <w:lastRenderedPageBreak/>
              <w:t>δημοσίων υπαλλήλων, ρυθμίσεις για το σύστημα αξιολόγησης δημοσίων υπαλλήλων και λοιπές διατάξεις για τη βελτίωση της λειτουργίας της δημόσιας διοίκησης</w:t>
            </w:r>
            <w:r w:rsidRPr="008511A4">
              <w:rPr>
                <w:rFonts w:asciiTheme="minorHAnsi" w:hAnsiTheme="minorHAnsi" w:cstheme="minorHAnsi"/>
                <w:i/>
              </w:rPr>
              <w:t>.</w:t>
            </w:r>
            <w:r w:rsidRPr="00D43DEC">
              <w:rPr>
                <w:rFonts w:asciiTheme="minorHAnsi" w:hAnsiTheme="minorHAnsi" w:cstheme="minorHAnsi"/>
                <w:i/>
              </w:rPr>
              <w:t>»</w:t>
            </w:r>
          </w:p>
        </w:tc>
      </w:tr>
      <w:tr w:rsidR="00D66633" w:rsidRPr="00D43DEC" w14:paraId="14F63C58" w14:textId="77777777" w:rsidTr="00F97144">
        <w:tblPrEx>
          <w:shd w:val="clear" w:color="auto" w:fill="FFFFFF"/>
        </w:tblPrEx>
        <w:trPr>
          <w:gridAfter w:val="1"/>
          <w:wAfter w:w="34" w:type="dxa"/>
        </w:trPr>
        <w:tc>
          <w:tcPr>
            <w:tcW w:w="575" w:type="dxa"/>
            <w:gridSpan w:val="2"/>
            <w:shd w:val="clear" w:color="auto" w:fill="DAEEF3" w:themeFill="accent5" w:themeFillTint="33"/>
          </w:tcPr>
          <w:p w14:paraId="1AFBE416" w14:textId="77777777" w:rsidR="00D66633" w:rsidRPr="00D43DEC" w:rsidRDefault="00D66633" w:rsidP="00F97144">
            <w:pPr>
              <w:jc w:val="both"/>
              <w:rPr>
                <w:rFonts w:ascii="Calibri" w:hAnsi="Calibri" w:cs="Tahoma"/>
                <w:b/>
              </w:rPr>
            </w:pPr>
          </w:p>
        </w:tc>
        <w:tc>
          <w:tcPr>
            <w:tcW w:w="9172" w:type="dxa"/>
            <w:gridSpan w:val="4"/>
            <w:shd w:val="clear" w:color="auto" w:fill="DAEEF3" w:themeFill="accent5" w:themeFillTint="33"/>
          </w:tcPr>
          <w:p w14:paraId="4C69E154" w14:textId="77777777" w:rsidR="00D66633" w:rsidRPr="00D43DEC" w:rsidRDefault="00D66633" w:rsidP="00F97144">
            <w:pPr>
              <w:jc w:val="both"/>
              <w:rPr>
                <w:rFonts w:ascii="Calibri" w:hAnsi="Calibri" w:cs="Tahoma"/>
                <w:b/>
                <w:sz w:val="28"/>
                <w:szCs w:val="28"/>
                <w:u w:val="single"/>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66633" w:rsidRPr="008C6D51" w14:paraId="4C0ADEEE" w14:textId="77777777" w:rsidTr="00F97144">
        <w:tblPrEx>
          <w:shd w:val="clear" w:color="auto" w:fill="FFFFFF"/>
        </w:tblPrEx>
        <w:trPr>
          <w:gridAfter w:val="1"/>
          <w:wAfter w:w="34" w:type="dxa"/>
        </w:trPr>
        <w:tc>
          <w:tcPr>
            <w:tcW w:w="575" w:type="dxa"/>
            <w:gridSpan w:val="2"/>
            <w:shd w:val="clear" w:color="auto" w:fill="DAEEF3" w:themeFill="accent5" w:themeFillTint="33"/>
          </w:tcPr>
          <w:p w14:paraId="4575B3DE" w14:textId="77777777" w:rsidR="00D66633" w:rsidRPr="00D43DEC" w:rsidRDefault="00D66633" w:rsidP="00F97144">
            <w:pPr>
              <w:jc w:val="both"/>
              <w:rPr>
                <w:rFonts w:ascii="Calibri" w:hAnsi="Calibri" w:cs="Tahoma"/>
                <w:b/>
              </w:rPr>
            </w:pPr>
          </w:p>
        </w:tc>
        <w:tc>
          <w:tcPr>
            <w:tcW w:w="9172" w:type="dxa"/>
            <w:gridSpan w:val="4"/>
            <w:shd w:val="clear" w:color="auto" w:fill="DAEEF3" w:themeFill="accent5" w:themeFillTint="33"/>
          </w:tcPr>
          <w:p w14:paraId="4F821274" w14:textId="7630EF2C" w:rsidR="00D66633" w:rsidRPr="00B03710" w:rsidRDefault="009408BC" w:rsidP="00F97144">
            <w:pPr>
              <w:suppressAutoHyphens w:val="0"/>
              <w:rPr>
                <w:rFonts w:asciiTheme="minorHAnsi" w:hAnsiTheme="minorHAnsi" w:cstheme="minorHAnsi"/>
              </w:rPr>
            </w:pPr>
            <w:r w:rsidRPr="009408BC">
              <w:rPr>
                <w:rFonts w:asciiTheme="minorHAnsi" w:hAnsiTheme="minorHAnsi" w:cstheme="minorHAnsi"/>
              </w:rPr>
              <w:t>258/23 18.10.2024</w:t>
            </w:r>
          </w:p>
        </w:tc>
      </w:tr>
      <w:tr w:rsidR="00D66633" w:rsidRPr="00CB3A71" w14:paraId="25589A39" w14:textId="77777777" w:rsidTr="00F97144">
        <w:tblPrEx>
          <w:shd w:val="clear" w:color="auto" w:fill="FFFFFF"/>
        </w:tblPrEx>
        <w:trPr>
          <w:gridAfter w:val="1"/>
          <w:wAfter w:w="34" w:type="dxa"/>
        </w:trPr>
        <w:tc>
          <w:tcPr>
            <w:tcW w:w="575" w:type="dxa"/>
            <w:gridSpan w:val="2"/>
            <w:shd w:val="clear" w:color="auto" w:fill="DAEEF3" w:themeFill="accent5" w:themeFillTint="33"/>
          </w:tcPr>
          <w:p w14:paraId="581734CA" w14:textId="77777777" w:rsidR="00D66633" w:rsidRPr="00D43DEC" w:rsidRDefault="00D66633" w:rsidP="00F97144">
            <w:pPr>
              <w:jc w:val="both"/>
              <w:rPr>
                <w:rFonts w:ascii="Calibri" w:hAnsi="Calibri" w:cs="Tahoma"/>
                <w:b/>
              </w:rPr>
            </w:pPr>
          </w:p>
        </w:tc>
        <w:tc>
          <w:tcPr>
            <w:tcW w:w="9172" w:type="dxa"/>
            <w:gridSpan w:val="4"/>
            <w:shd w:val="clear" w:color="auto" w:fill="DAEEF3" w:themeFill="accent5" w:themeFillTint="33"/>
          </w:tcPr>
          <w:p w14:paraId="0D510B8B" w14:textId="77777777" w:rsidR="00D66633" w:rsidRPr="00D43DEC" w:rsidRDefault="00D66633" w:rsidP="00F97144">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6F421847" w14:textId="77777777" w:rsidR="00107A42" w:rsidRDefault="00107A42" w:rsidP="001964C3">
            <w:pPr>
              <w:pStyle w:val="ae"/>
              <w:numPr>
                <w:ilvl w:val="0"/>
                <w:numId w:val="19"/>
              </w:numPr>
              <w:ind w:left="357" w:hanging="357"/>
              <w:jc w:val="both"/>
              <w:rPr>
                <w:rFonts w:ascii="Calibri" w:hAnsi="Calibri" w:cs="Tahoma"/>
              </w:rPr>
            </w:pPr>
            <w:r w:rsidRPr="00107A42">
              <w:rPr>
                <w:rFonts w:ascii="Calibri" w:hAnsi="Calibri" w:cs="Tahoma"/>
              </w:rPr>
              <w:t xml:space="preserve">Συνέχιση απασχόλησης ατόμων με αναπηρία που απασχολούνταν σε λυθείσες δημοτικές κοινωφελείς επιχειρήσεις στους οικείους δήμους. </w:t>
            </w:r>
          </w:p>
          <w:p w14:paraId="6AB475CE" w14:textId="016A2541" w:rsidR="00107A42" w:rsidRDefault="00107A42" w:rsidP="001964C3">
            <w:pPr>
              <w:pStyle w:val="ae"/>
              <w:numPr>
                <w:ilvl w:val="0"/>
                <w:numId w:val="19"/>
              </w:numPr>
              <w:ind w:left="357" w:hanging="357"/>
              <w:jc w:val="both"/>
              <w:rPr>
                <w:rFonts w:ascii="Calibri" w:hAnsi="Calibri" w:cs="Tahoma"/>
              </w:rPr>
            </w:pPr>
            <w:r w:rsidRPr="00107A42">
              <w:rPr>
                <w:rFonts w:ascii="Calibri" w:hAnsi="Calibri" w:cs="Tahoma"/>
              </w:rPr>
              <w:t>Πράξη πρόσληψης προσωπικού ιδιωτικού δικαίου αορίστου και ορισμένου χρόνου</w:t>
            </w:r>
            <w:r w:rsidR="00B73A09" w:rsidRPr="00B73A09">
              <w:rPr>
                <w:rFonts w:ascii="Calibri" w:hAnsi="Calibri" w:cs="Tahoma"/>
              </w:rPr>
              <w:t xml:space="preserve"> </w:t>
            </w:r>
            <w:r w:rsidRPr="00107A42">
              <w:rPr>
                <w:rFonts w:ascii="Calibri" w:hAnsi="Calibri" w:cs="Tahoma"/>
              </w:rPr>
              <w:t xml:space="preserve">- Τροποποίηση παρ. 1 και 3 άρθρου 11 π.δ. 410/1988. </w:t>
            </w:r>
          </w:p>
          <w:p w14:paraId="17447182" w14:textId="77777777" w:rsidR="00B73A09" w:rsidRDefault="00107A42" w:rsidP="001964C3">
            <w:pPr>
              <w:pStyle w:val="ae"/>
              <w:numPr>
                <w:ilvl w:val="0"/>
                <w:numId w:val="19"/>
              </w:numPr>
              <w:ind w:left="357" w:hanging="357"/>
              <w:jc w:val="both"/>
              <w:rPr>
                <w:rFonts w:ascii="Calibri" w:hAnsi="Calibri" w:cs="Tahoma"/>
              </w:rPr>
            </w:pPr>
            <w:r w:rsidRPr="00107A42">
              <w:rPr>
                <w:rFonts w:ascii="Calibri" w:hAnsi="Calibri" w:cs="Tahoma"/>
              </w:rPr>
              <w:t>Αμοιβαία μετάταξη υπηρετούντων στο Πρόγραμμα «Βοήθεια στο Σπίτι»</w:t>
            </w:r>
            <w:r w:rsidR="00B73A09" w:rsidRPr="00B73A09">
              <w:rPr>
                <w:rFonts w:ascii="Calibri" w:hAnsi="Calibri" w:cs="Tahoma"/>
              </w:rPr>
              <w:t xml:space="preserve"> </w:t>
            </w:r>
            <w:r w:rsidRPr="00107A42">
              <w:rPr>
                <w:rFonts w:ascii="Calibri" w:hAnsi="Calibri" w:cs="Tahoma"/>
              </w:rPr>
              <w:t xml:space="preserve">- </w:t>
            </w:r>
          </w:p>
          <w:p w14:paraId="7F18F136" w14:textId="23968129" w:rsidR="00107A42" w:rsidRDefault="00107A42" w:rsidP="00B73A09">
            <w:pPr>
              <w:pStyle w:val="ae"/>
              <w:ind w:left="357"/>
              <w:jc w:val="both"/>
              <w:rPr>
                <w:rFonts w:ascii="Calibri" w:hAnsi="Calibri" w:cs="Tahoma"/>
              </w:rPr>
            </w:pPr>
            <w:r w:rsidRPr="00107A42">
              <w:rPr>
                <w:rFonts w:ascii="Calibri" w:hAnsi="Calibri" w:cs="Tahoma"/>
              </w:rPr>
              <w:t>Τροποποίηση παρ. 4 άρθρου 91 ν.</w:t>
            </w:r>
            <w:r w:rsidR="00327E2D">
              <w:rPr>
                <w:rFonts w:ascii="Calibri" w:hAnsi="Calibri" w:cs="Tahoma"/>
                <w:lang w:val="en-US"/>
              </w:rPr>
              <w:t xml:space="preserve"> </w:t>
            </w:r>
            <w:r w:rsidRPr="00107A42">
              <w:rPr>
                <w:rFonts w:ascii="Calibri" w:hAnsi="Calibri" w:cs="Tahoma"/>
              </w:rPr>
              <w:t xml:space="preserve">4583/2018. </w:t>
            </w:r>
          </w:p>
          <w:p w14:paraId="09E92F96" w14:textId="32BAA162" w:rsidR="00B73A09" w:rsidRDefault="00107A42" w:rsidP="001964C3">
            <w:pPr>
              <w:pStyle w:val="ae"/>
              <w:numPr>
                <w:ilvl w:val="0"/>
                <w:numId w:val="19"/>
              </w:numPr>
              <w:ind w:left="357" w:hanging="357"/>
              <w:jc w:val="both"/>
              <w:rPr>
                <w:rFonts w:ascii="Calibri" w:hAnsi="Calibri" w:cs="Tahoma"/>
              </w:rPr>
            </w:pPr>
            <w:r w:rsidRPr="00107A42">
              <w:rPr>
                <w:rFonts w:ascii="Calibri" w:hAnsi="Calibri" w:cs="Tahoma"/>
              </w:rPr>
              <w:t>Κατάργηση θέσεων Διοικητή και Αναπληρωτή Διοικητή Ψ.Ν.Α.</w:t>
            </w:r>
            <w:r w:rsidR="00B73A09" w:rsidRPr="00B73A09">
              <w:rPr>
                <w:rFonts w:ascii="Calibri" w:hAnsi="Calibri" w:cs="Tahoma"/>
              </w:rPr>
              <w:t xml:space="preserve"> </w:t>
            </w:r>
            <w:r w:rsidR="00B73A09">
              <w:rPr>
                <w:rFonts w:ascii="Calibri" w:hAnsi="Calibri" w:cs="Tahoma"/>
              </w:rPr>
              <w:t>–</w:t>
            </w:r>
            <w:r w:rsidRPr="00107A42">
              <w:rPr>
                <w:rFonts w:ascii="Calibri" w:hAnsi="Calibri" w:cs="Tahoma"/>
              </w:rPr>
              <w:t xml:space="preserve"> </w:t>
            </w:r>
          </w:p>
          <w:p w14:paraId="6EE0137D" w14:textId="7CD4C727" w:rsidR="00D66633" w:rsidRPr="00107A42" w:rsidRDefault="00107A42" w:rsidP="00B73A09">
            <w:pPr>
              <w:pStyle w:val="ae"/>
              <w:ind w:left="357"/>
              <w:jc w:val="both"/>
              <w:rPr>
                <w:rFonts w:ascii="Calibri" w:hAnsi="Calibri" w:cs="Tahoma"/>
              </w:rPr>
            </w:pPr>
            <w:r w:rsidRPr="00107A42">
              <w:rPr>
                <w:rFonts w:ascii="Calibri" w:hAnsi="Calibri" w:cs="Tahoma"/>
              </w:rPr>
              <w:t>Αίτηση για θέσεις Διοικητών και Αναπληρωτών Διοικητών Νοσοκομείων.</w:t>
            </w:r>
          </w:p>
        </w:tc>
      </w:tr>
      <w:tr w:rsidR="00D46158" w:rsidRPr="00D43DEC" w14:paraId="156A2640" w14:textId="77777777" w:rsidTr="00D46158">
        <w:tblPrEx>
          <w:shd w:val="clear" w:color="auto" w:fill="FFFFFF"/>
        </w:tblPrEx>
        <w:trPr>
          <w:gridAfter w:val="1"/>
          <w:wAfter w:w="34" w:type="dxa"/>
        </w:trPr>
        <w:tc>
          <w:tcPr>
            <w:tcW w:w="575" w:type="dxa"/>
            <w:gridSpan w:val="2"/>
            <w:shd w:val="clear" w:color="auto" w:fill="FFFFFF"/>
          </w:tcPr>
          <w:p w14:paraId="1E7E0D6A" w14:textId="7882384F" w:rsidR="00D46158" w:rsidRPr="00D43DEC" w:rsidRDefault="00D46158" w:rsidP="00D46158">
            <w:pPr>
              <w:jc w:val="both"/>
              <w:rPr>
                <w:rFonts w:asciiTheme="minorHAnsi" w:hAnsiTheme="minorHAnsi" w:cstheme="minorHAnsi"/>
                <w:b/>
                <w:sz w:val="28"/>
                <w:szCs w:val="28"/>
              </w:rPr>
            </w:pPr>
            <w:r>
              <w:rPr>
                <w:rFonts w:asciiTheme="minorHAnsi" w:hAnsiTheme="minorHAnsi" w:cstheme="minorHAnsi"/>
                <w:b/>
                <w:sz w:val="28"/>
                <w:szCs w:val="28"/>
              </w:rPr>
              <w:t>5</w:t>
            </w:r>
            <w:r>
              <w:rPr>
                <w:rFonts w:asciiTheme="minorHAnsi" w:hAnsiTheme="minorHAnsi" w:cstheme="minorHAnsi"/>
                <w:b/>
                <w:sz w:val="28"/>
                <w:szCs w:val="28"/>
                <w:lang w:val="en-US"/>
              </w:rPr>
              <w:t>9</w:t>
            </w:r>
            <w:r w:rsidRPr="00D43DEC">
              <w:rPr>
                <w:rFonts w:asciiTheme="minorHAnsi" w:hAnsiTheme="minorHAnsi" w:cstheme="minorHAnsi"/>
                <w:b/>
                <w:sz w:val="28"/>
                <w:szCs w:val="28"/>
              </w:rPr>
              <w:t>.</w:t>
            </w:r>
          </w:p>
        </w:tc>
        <w:tc>
          <w:tcPr>
            <w:tcW w:w="9172" w:type="dxa"/>
            <w:gridSpan w:val="4"/>
            <w:shd w:val="clear" w:color="auto" w:fill="FFFFFF"/>
          </w:tcPr>
          <w:p w14:paraId="64D555CD" w14:textId="77777777" w:rsidR="00D46158" w:rsidRDefault="00D46158" w:rsidP="00D46158">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67497F73" w14:textId="77777777" w:rsidR="00D46158" w:rsidRPr="00244661" w:rsidRDefault="00D46158" w:rsidP="00D46158">
            <w:pPr>
              <w:jc w:val="center"/>
              <w:rPr>
                <w:rFonts w:asciiTheme="minorHAnsi" w:hAnsiTheme="minorHAnsi" w:cstheme="minorHAnsi"/>
                <w:b/>
              </w:rPr>
            </w:pPr>
            <w:r w:rsidRPr="00244661">
              <w:rPr>
                <w:rFonts w:asciiTheme="minorHAnsi" w:hAnsiTheme="minorHAnsi" w:cstheme="minorHAnsi"/>
                <w:b/>
              </w:rPr>
              <w:t>ΚΕΦΑΛΑΙΟ Δ’</w:t>
            </w:r>
          </w:p>
          <w:p w14:paraId="09AB40CA" w14:textId="77777777" w:rsidR="00D46158" w:rsidRPr="00244661" w:rsidRDefault="00D46158" w:rsidP="00D46158">
            <w:pPr>
              <w:jc w:val="center"/>
              <w:rPr>
                <w:rFonts w:asciiTheme="minorHAnsi" w:hAnsiTheme="minorHAnsi" w:cstheme="minorHAnsi"/>
                <w:b/>
              </w:rPr>
            </w:pPr>
            <w:r w:rsidRPr="00244661">
              <w:rPr>
                <w:rFonts w:asciiTheme="minorHAnsi" w:hAnsiTheme="minorHAnsi" w:cstheme="minorHAnsi"/>
                <w:b/>
              </w:rPr>
              <w:t>ΛΟΙΠΕΣ ΔΙΑΤΑΞΕΙΣ</w:t>
            </w:r>
          </w:p>
          <w:p w14:paraId="1943D198" w14:textId="1B6C1D98" w:rsidR="00D46158" w:rsidRPr="00704BAB" w:rsidRDefault="00D46158"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704BAB">
              <w:rPr>
                <w:rFonts w:asciiTheme="minorHAnsi" w:hAnsiTheme="minorHAnsi" w:cstheme="minorHAnsi"/>
                <w:b/>
                <w:lang w:val="en-US"/>
              </w:rPr>
              <w:t>40</w:t>
            </w:r>
          </w:p>
          <w:p w14:paraId="3F807286" w14:textId="15FED6EE" w:rsidR="005808C6" w:rsidRDefault="005808C6" w:rsidP="005808C6">
            <w:pPr>
              <w:ind w:left="284"/>
              <w:contextualSpacing/>
              <w:jc w:val="both"/>
              <w:rPr>
                <w:rFonts w:asciiTheme="minorHAnsi" w:hAnsiTheme="minorHAnsi" w:cstheme="minorHAnsi"/>
              </w:rPr>
            </w:pPr>
            <w:r w:rsidRPr="005808C6">
              <w:rPr>
                <w:rFonts w:asciiTheme="minorHAnsi" w:hAnsiTheme="minorHAnsi" w:cstheme="minorHAnsi"/>
              </w:rPr>
              <w:t xml:space="preserve">Θητεία των οργάνων διοίκησης του δημόσιου τομέα </w:t>
            </w:r>
            <w:r>
              <w:rPr>
                <w:rFonts w:asciiTheme="minorHAnsi" w:hAnsiTheme="minorHAnsi" w:cstheme="minorHAnsi"/>
              </w:rPr>
              <w:t>–</w:t>
            </w:r>
            <w:r w:rsidRPr="005808C6">
              <w:rPr>
                <w:rFonts w:asciiTheme="minorHAnsi" w:hAnsiTheme="minorHAnsi" w:cstheme="minorHAnsi"/>
              </w:rPr>
              <w:t xml:space="preserve"> </w:t>
            </w:r>
          </w:p>
          <w:p w14:paraId="137BF4C7" w14:textId="5206ADFF" w:rsidR="00D46158" w:rsidRPr="00244661" w:rsidRDefault="005808C6" w:rsidP="006D7088">
            <w:pPr>
              <w:ind w:left="284"/>
              <w:contextualSpacing/>
              <w:jc w:val="both"/>
              <w:rPr>
                <w:rFonts w:asciiTheme="minorHAnsi" w:hAnsiTheme="minorHAnsi" w:cstheme="minorHAnsi"/>
              </w:rPr>
            </w:pPr>
            <w:r w:rsidRPr="005808C6">
              <w:rPr>
                <w:rFonts w:asciiTheme="minorHAnsi" w:hAnsiTheme="minorHAnsi" w:cstheme="minorHAnsi"/>
              </w:rPr>
              <w:t>Τροποποίηση</w:t>
            </w:r>
            <w:r>
              <w:rPr>
                <w:rFonts w:asciiTheme="minorHAnsi" w:hAnsiTheme="minorHAnsi" w:cstheme="minorHAnsi"/>
                <w:lang w:val="en-US"/>
              </w:rPr>
              <w:t xml:space="preserve"> </w:t>
            </w:r>
            <w:r w:rsidRPr="005808C6">
              <w:rPr>
                <w:rFonts w:asciiTheme="minorHAnsi" w:hAnsiTheme="minorHAnsi" w:cstheme="minorHAnsi"/>
              </w:rPr>
              <w:t>παρ. 2 άρθρου 10 ν. 5062/2023</w:t>
            </w:r>
          </w:p>
        </w:tc>
      </w:tr>
      <w:tr w:rsidR="00D46158" w:rsidRPr="00D43DEC" w14:paraId="403E3AEB" w14:textId="77777777" w:rsidTr="00D46158">
        <w:tblPrEx>
          <w:shd w:val="clear" w:color="auto" w:fill="FFFFFF"/>
        </w:tblPrEx>
        <w:trPr>
          <w:gridAfter w:val="1"/>
          <w:wAfter w:w="34" w:type="dxa"/>
        </w:trPr>
        <w:tc>
          <w:tcPr>
            <w:tcW w:w="575" w:type="dxa"/>
            <w:gridSpan w:val="2"/>
            <w:shd w:val="clear" w:color="auto" w:fill="FFFFFF"/>
          </w:tcPr>
          <w:p w14:paraId="244A2252" w14:textId="77777777" w:rsidR="00D46158" w:rsidRPr="00D43DEC" w:rsidRDefault="00D46158" w:rsidP="00D46158">
            <w:pPr>
              <w:jc w:val="both"/>
              <w:rPr>
                <w:rFonts w:asciiTheme="minorHAnsi" w:hAnsiTheme="minorHAnsi" w:cstheme="minorHAnsi"/>
                <w:b/>
              </w:rPr>
            </w:pPr>
          </w:p>
        </w:tc>
        <w:tc>
          <w:tcPr>
            <w:tcW w:w="9172" w:type="dxa"/>
            <w:gridSpan w:val="4"/>
            <w:shd w:val="clear" w:color="auto" w:fill="FFFFFF"/>
          </w:tcPr>
          <w:p w14:paraId="4B1358B0" w14:textId="3707AE65" w:rsidR="00D46158" w:rsidRPr="00D43DEC" w:rsidRDefault="00D46158" w:rsidP="00D46158">
            <w:pPr>
              <w:contextualSpacing/>
              <w:jc w:val="both"/>
              <w:rPr>
                <w:rFonts w:asciiTheme="minorHAnsi" w:hAnsiTheme="minorHAnsi" w:cstheme="minorHAnsi"/>
              </w:rPr>
            </w:pPr>
            <w:r>
              <w:rPr>
                <w:rFonts w:asciiTheme="minorHAnsi" w:hAnsiTheme="minorHAnsi" w:cstheme="minorHAnsi"/>
              </w:rPr>
              <w:t xml:space="preserve">του ν. </w:t>
            </w:r>
            <w:hyperlink r:id="rId164" w:history="1"/>
            <w:r w:rsidR="00C535D7" w:rsidRPr="00C535D7">
              <w:rPr>
                <w:rFonts w:asciiTheme="minorHAnsi" w:hAnsiTheme="minorHAnsi" w:cstheme="minorHAnsi"/>
              </w:rPr>
              <w:t xml:space="preserve">5157/2024 </w:t>
            </w:r>
            <w:r>
              <w:rPr>
                <w:rFonts w:asciiTheme="minorHAnsi" w:hAnsiTheme="minorHAnsi" w:cstheme="minorHAnsi"/>
              </w:rPr>
              <w:t>(</w:t>
            </w:r>
            <w:hyperlink r:id="rId165" w:history="1">
              <w:r w:rsidR="00C535D7" w:rsidRPr="00DF4AD6">
                <w:rPr>
                  <w:rStyle w:val="-"/>
                  <w:rFonts w:asciiTheme="minorHAnsi" w:hAnsiTheme="minorHAnsi" w:cstheme="minorHAnsi"/>
                  <w:u w:val="none"/>
                </w:rPr>
                <w:t>ΦΕΚ Τεύχος A’ 187/15.11.2024</w:t>
              </w:r>
            </w:hyperlink>
            <w:r w:rsidRPr="00EB799E">
              <w:rPr>
                <w:rFonts w:asciiTheme="minorHAnsi" w:hAnsiTheme="minorHAnsi" w:cstheme="minorHAnsi"/>
              </w:rPr>
              <w:t>)</w:t>
            </w:r>
            <w:r w:rsidRPr="00D43DEC">
              <w:rPr>
                <w:rFonts w:asciiTheme="minorHAnsi" w:hAnsiTheme="minorHAnsi" w:cstheme="minorHAnsi"/>
              </w:rPr>
              <w:t>.</w:t>
            </w:r>
          </w:p>
        </w:tc>
      </w:tr>
      <w:tr w:rsidR="00D46158" w:rsidRPr="00D43DEC" w14:paraId="1BAAE53A" w14:textId="77777777" w:rsidTr="00D46158">
        <w:tblPrEx>
          <w:shd w:val="clear" w:color="auto" w:fill="FFFFFF"/>
        </w:tblPrEx>
        <w:trPr>
          <w:gridAfter w:val="1"/>
          <w:wAfter w:w="34" w:type="dxa"/>
        </w:trPr>
        <w:tc>
          <w:tcPr>
            <w:tcW w:w="575" w:type="dxa"/>
            <w:gridSpan w:val="2"/>
            <w:shd w:val="clear" w:color="auto" w:fill="FFFFFF"/>
          </w:tcPr>
          <w:p w14:paraId="2E672130" w14:textId="77777777" w:rsidR="00D46158" w:rsidRPr="00D43DEC" w:rsidRDefault="00D46158" w:rsidP="00D46158">
            <w:pPr>
              <w:jc w:val="both"/>
              <w:rPr>
                <w:rFonts w:ascii="Calibri" w:hAnsi="Calibri" w:cs="Tahoma"/>
                <w:b/>
              </w:rPr>
            </w:pPr>
          </w:p>
        </w:tc>
        <w:tc>
          <w:tcPr>
            <w:tcW w:w="9172" w:type="dxa"/>
            <w:gridSpan w:val="4"/>
            <w:shd w:val="clear" w:color="auto" w:fill="FFFFFF"/>
          </w:tcPr>
          <w:p w14:paraId="457103C8" w14:textId="77777777" w:rsidR="00D46158" w:rsidRPr="00D43DEC" w:rsidRDefault="00D46158" w:rsidP="00D46158">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D46158" w:rsidRPr="00403A7C" w14:paraId="129E2787" w14:textId="77777777" w:rsidTr="00D46158">
        <w:tblPrEx>
          <w:shd w:val="clear" w:color="auto" w:fill="FFFFFF"/>
        </w:tblPrEx>
        <w:trPr>
          <w:gridAfter w:val="1"/>
          <w:wAfter w:w="34" w:type="dxa"/>
        </w:trPr>
        <w:tc>
          <w:tcPr>
            <w:tcW w:w="575" w:type="dxa"/>
            <w:gridSpan w:val="2"/>
            <w:shd w:val="clear" w:color="auto" w:fill="FFFFFF"/>
          </w:tcPr>
          <w:p w14:paraId="0628A62F" w14:textId="77777777" w:rsidR="00D46158" w:rsidRPr="00D43DEC" w:rsidRDefault="00D46158" w:rsidP="00D46158">
            <w:pPr>
              <w:jc w:val="both"/>
              <w:rPr>
                <w:rFonts w:ascii="Calibri" w:hAnsi="Calibri" w:cs="Tahoma"/>
                <w:b/>
              </w:rPr>
            </w:pPr>
          </w:p>
        </w:tc>
        <w:tc>
          <w:tcPr>
            <w:tcW w:w="9172" w:type="dxa"/>
            <w:gridSpan w:val="4"/>
            <w:shd w:val="clear" w:color="auto" w:fill="FFFFFF"/>
          </w:tcPr>
          <w:p w14:paraId="607C10D2" w14:textId="167834B9" w:rsidR="00D46158" w:rsidRPr="00F76A32" w:rsidRDefault="00D46158" w:rsidP="00D46158">
            <w:pPr>
              <w:suppressAutoHyphens w:val="0"/>
              <w:autoSpaceDE w:val="0"/>
              <w:autoSpaceDN w:val="0"/>
              <w:adjustRightInd w:val="0"/>
              <w:jc w:val="both"/>
              <w:rPr>
                <w:rFonts w:asciiTheme="minorHAnsi" w:hAnsiTheme="minorHAnsi" w:cstheme="minorHAnsi"/>
                <w:i/>
                <w:lang w:eastAsia="el-GR"/>
              </w:rPr>
            </w:pPr>
            <w:r>
              <w:rPr>
                <w:rFonts w:asciiTheme="minorHAnsi" w:hAnsiTheme="minorHAnsi" w:cstheme="minorHAnsi"/>
                <w:i/>
                <w:lang w:eastAsia="el-GR"/>
              </w:rPr>
              <w:t>«</w:t>
            </w:r>
            <w:r w:rsidR="00564334" w:rsidRPr="00564334">
              <w:rPr>
                <w:rFonts w:asciiTheme="minorHAnsi" w:hAnsiTheme="minorHAnsi" w:cstheme="minorHAnsi"/>
                <w:i/>
                <w:lang w:eastAsia="el-GR"/>
              </w:rPr>
              <w:t>Αναμόρφωση του θεσμού του Προσωπικού Ιατρού - Σύσταση Πανεπιστημιακών Κέντρων Υγείας - Σύνταξη αναπηρίας από κοινή νόσο και άλλες διατάξεις.</w:t>
            </w:r>
            <w:r>
              <w:rPr>
                <w:rFonts w:asciiTheme="minorHAnsi" w:hAnsiTheme="minorHAnsi" w:cstheme="minorHAnsi"/>
                <w:i/>
                <w:lang w:eastAsia="el-GR"/>
              </w:rPr>
              <w:t>»</w:t>
            </w:r>
          </w:p>
        </w:tc>
      </w:tr>
      <w:tr w:rsidR="00D46158" w:rsidRPr="00D43DEC" w14:paraId="58973CD8" w14:textId="77777777" w:rsidTr="00D46158">
        <w:tblPrEx>
          <w:shd w:val="clear" w:color="auto" w:fill="FFFFFF"/>
        </w:tblPrEx>
        <w:trPr>
          <w:gridAfter w:val="1"/>
          <w:wAfter w:w="34" w:type="dxa"/>
        </w:trPr>
        <w:tc>
          <w:tcPr>
            <w:tcW w:w="575" w:type="dxa"/>
            <w:gridSpan w:val="2"/>
            <w:shd w:val="clear" w:color="auto" w:fill="FFFFFF"/>
          </w:tcPr>
          <w:p w14:paraId="585F1459" w14:textId="77777777" w:rsidR="00D46158" w:rsidRPr="00D43DEC" w:rsidRDefault="00D46158" w:rsidP="00D46158">
            <w:pPr>
              <w:jc w:val="both"/>
              <w:rPr>
                <w:rFonts w:ascii="Calibri" w:hAnsi="Calibri" w:cs="Tahoma"/>
                <w:b/>
              </w:rPr>
            </w:pPr>
          </w:p>
        </w:tc>
        <w:tc>
          <w:tcPr>
            <w:tcW w:w="9172" w:type="dxa"/>
            <w:gridSpan w:val="4"/>
            <w:shd w:val="clear" w:color="auto" w:fill="FFFFFF"/>
          </w:tcPr>
          <w:p w14:paraId="529C7DE9" w14:textId="77777777" w:rsidR="00D46158" w:rsidRPr="00D43DEC" w:rsidRDefault="00D46158" w:rsidP="00D46158">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D46158" w:rsidRPr="00FC662E" w14:paraId="1DFA3897" w14:textId="77777777" w:rsidTr="00D46158">
        <w:tblPrEx>
          <w:shd w:val="clear" w:color="auto" w:fill="FFFFFF"/>
        </w:tblPrEx>
        <w:trPr>
          <w:gridAfter w:val="1"/>
          <w:wAfter w:w="34" w:type="dxa"/>
        </w:trPr>
        <w:tc>
          <w:tcPr>
            <w:tcW w:w="575" w:type="dxa"/>
            <w:gridSpan w:val="2"/>
            <w:shd w:val="clear" w:color="auto" w:fill="FFFFFF"/>
          </w:tcPr>
          <w:p w14:paraId="3D060535" w14:textId="77777777" w:rsidR="00D46158" w:rsidRPr="00D43DEC" w:rsidRDefault="00D46158" w:rsidP="00D46158">
            <w:pPr>
              <w:jc w:val="both"/>
              <w:rPr>
                <w:rFonts w:ascii="Calibri" w:hAnsi="Calibri" w:cs="Tahoma"/>
                <w:b/>
              </w:rPr>
            </w:pPr>
          </w:p>
        </w:tc>
        <w:tc>
          <w:tcPr>
            <w:tcW w:w="9172" w:type="dxa"/>
            <w:gridSpan w:val="4"/>
            <w:shd w:val="clear" w:color="auto" w:fill="FFFFFF"/>
          </w:tcPr>
          <w:p w14:paraId="2B029AD2" w14:textId="7D72591A" w:rsidR="00D46158" w:rsidRPr="000D2565" w:rsidRDefault="000D2565" w:rsidP="00D46158">
            <w:pPr>
              <w:suppressAutoHyphens w:val="0"/>
              <w:rPr>
                <w:rFonts w:asciiTheme="minorHAnsi" w:hAnsiTheme="minorHAnsi" w:cstheme="minorHAnsi"/>
                <w:lang w:eastAsia="el-GR"/>
              </w:rPr>
            </w:pPr>
            <w:hyperlink r:id="rId166" w:history="1">
              <w:r w:rsidRPr="000D2565">
                <w:rPr>
                  <w:rStyle w:val="-"/>
                  <w:rFonts w:asciiTheme="minorHAnsi" w:hAnsiTheme="minorHAnsi" w:cstheme="minorHAnsi"/>
                  <w:u w:val="none"/>
                  <w:lang w:eastAsia="el-GR"/>
                </w:rPr>
                <w:t>271/23 8.11.2024</w:t>
              </w:r>
            </w:hyperlink>
          </w:p>
        </w:tc>
      </w:tr>
      <w:tr w:rsidR="00D46158" w:rsidRPr="00F727DA" w14:paraId="1747E7AF" w14:textId="77777777" w:rsidTr="00D46158">
        <w:tblPrEx>
          <w:shd w:val="clear" w:color="auto" w:fill="FFFFFF"/>
        </w:tblPrEx>
        <w:trPr>
          <w:gridAfter w:val="1"/>
          <w:wAfter w:w="34" w:type="dxa"/>
        </w:trPr>
        <w:tc>
          <w:tcPr>
            <w:tcW w:w="575" w:type="dxa"/>
            <w:gridSpan w:val="2"/>
            <w:shd w:val="clear" w:color="auto" w:fill="FFFFFF"/>
          </w:tcPr>
          <w:p w14:paraId="2359CB94" w14:textId="77777777" w:rsidR="00D46158" w:rsidRPr="00D43DEC" w:rsidRDefault="00D46158" w:rsidP="00D46158">
            <w:pPr>
              <w:jc w:val="both"/>
              <w:rPr>
                <w:rFonts w:ascii="Calibri" w:hAnsi="Calibri" w:cs="Tahoma"/>
                <w:b/>
              </w:rPr>
            </w:pPr>
          </w:p>
        </w:tc>
        <w:tc>
          <w:tcPr>
            <w:tcW w:w="9172" w:type="dxa"/>
            <w:gridSpan w:val="4"/>
            <w:shd w:val="clear" w:color="auto" w:fill="FFFFFF"/>
          </w:tcPr>
          <w:p w14:paraId="46E3B49F" w14:textId="77777777" w:rsidR="00D46158" w:rsidRPr="00D43DEC" w:rsidRDefault="00D46158" w:rsidP="00D46158">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059A1ECD" w14:textId="06130A47" w:rsidR="00FD38C6" w:rsidRPr="00FD38C6" w:rsidRDefault="00FD38C6" w:rsidP="001964C3">
            <w:pPr>
              <w:pStyle w:val="ae"/>
              <w:numPr>
                <w:ilvl w:val="0"/>
                <w:numId w:val="20"/>
              </w:numPr>
              <w:ind w:left="357" w:hanging="357"/>
              <w:jc w:val="both"/>
              <w:rPr>
                <w:rFonts w:asciiTheme="minorHAnsi" w:hAnsiTheme="minorHAnsi" w:cstheme="minorHAnsi"/>
              </w:rPr>
            </w:pPr>
            <w:r w:rsidRPr="00FD38C6">
              <w:rPr>
                <w:rFonts w:asciiTheme="minorHAnsi" w:hAnsiTheme="minorHAnsi" w:cstheme="minorHAnsi"/>
              </w:rPr>
              <w:t>Παράταση προθεσμιών οργανωτικών θεμάτων αρμοδιότητας Υπουργείου Κλιματικής Κρίσης και Πολιτικής Προστασίας - Τροποποίηση παρ. 2 και 3α 14 π.δ. 77/2023, παρ. 2 άρθρου 45 ν. 5082/2024, παρ. 1 άρθρου 214 ν. 5094/2024 και παρ. 1 άρθρου 46 ν. 5116/2024</w:t>
            </w:r>
            <w:r w:rsidR="00543B84" w:rsidRPr="00543B84">
              <w:rPr>
                <w:rFonts w:asciiTheme="minorHAnsi" w:hAnsiTheme="minorHAnsi" w:cstheme="minorHAnsi"/>
              </w:rPr>
              <w:t>.</w:t>
            </w:r>
            <w:r w:rsidRPr="00FD38C6">
              <w:rPr>
                <w:rFonts w:asciiTheme="minorHAnsi" w:hAnsiTheme="minorHAnsi" w:cstheme="minorHAnsi"/>
              </w:rPr>
              <w:t xml:space="preserve"> </w:t>
            </w:r>
          </w:p>
          <w:p w14:paraId="7B70EF6A" w14:textId="237DE6B0" w:rsidR="00FD38C6" w:rsidRPr="00FD38C6" w:rsidRDefault="00FD38C6" w:rsidP="001964C3">
            <w:pPr>
              <w:pStyle w:val="ae"/>
              <w:numPr>
                <w:ilvl w:val="0"/>
                <w:numId w:val="20"/>
              </w:numPr>
              <w:ind w:left="357" w:hanging="357"/>
              <w:jc w:val="both"/>
              <w:rPr>
                <w:rFonts w:asciiTheme="minorHAnsi" w:hAnsiTheme="minorHAnsi" w:cstheme="minorHAnsi"/>
              </w:rPr>
            </w:pPr>
            <w:r w:rsidRPr="00FD38C6">
              <w:rPr>
                <w:rFonts w:asciiTheme="minorHAnsi" w:hAnsiTheme="minorHAnsi" w:cstheme="minorHAnsi"/>
              </w:rPr>
              <w:t>Προαιρετική λειτουργία εμπορικών καταστημάτων και καταστημάτων παροχής υπηρεσιών στον καταναλωτή τις Κυριακές - Τροποποίηση παρ. 1 και 4 άρθρου 16 ν. 4177/2013</w:t>
            </w:r>
            <w:r w:rsidR="00543B84" w:rsidRPr="00543B84">
              <w:rPr>
                <w:rFonts w:asciiTheme="minorHAnsi" w:hAnsiTheme="minorHAnsi" w:cstheme="minorHAnsi"/>
              </w:rPr>
              <w:t>.</w:t>
            </w:r>
            <w:r w:rsidRPr="00FD38C6">
              <w:rPr>
                <w:rFonts w:asciiTheme="minorHAnsi" w:hAnsiTheme="minorHAnsi" w:cstheme="minorHAnsi"/>
              </w:rPr>
              <w:t xml:space="preserve"> </w:t>
            </w:r>
          </w:p>
          <w:p w14:paraId="09FF03F8" w14:textId="3007BDD0" w:rsidR="00D46158" w:rsidRPr="00FD38C6" w:rsidRDefault="00FD38C6" w:rsidP="001964C3">
            <w:pPr>
              <w:pStyle w:val="ae"/>
              <w:numPr>
                <w:ilvl w:val="0"/>
                <w:numId w:val="20"/>
              </w:numPr>
              <w:ind w:left="357" w:hanging="357"/>
              <w:jc w:val="both"/>
              <w:rPr>
                <w:rFonts w:asciiTheme="minorHAnsi" w:hAnsiTheme="minorHAnsi" w:cstheme="minorHAnsi"/>
              </w:rPr>
            </w:pPr>
            <w:r w:rsidRPr="00FD38C6">
              <w:rPr>
                <w:rFonts w:asciiTheme="minorHAnsi" w:hAnsiTheme="minorHAnsi" w:cstheme="minorHAnsi"/>
              </w:rPr>
              <w:t>Θητεία των οργάνων διοίκησης του δημόσιου τομέα - Τροποποίηση παρ. 2 άρθρου 10 ν. 5062/2023</w:t>
            </w:r>
            <w:r w:rsidR="00543B84" w:rsidRPr="00543B84">
              <w:rPr>
                <w:rFonts w:asciiTheme="minorHAnsi" w:hAnsiTheme="minorHAnsi" w:cstheme="minorHAnsi"/>
              </w:rPr>
              <w:t>.</w:t>
            </w:r>
          </w:p>
        </w:tc>
      </w:tr>
      <w:tr w:rsidR="000C186F" w:rsidRPr="00F727DA" w14:paraId="401F835B" w14:textId="77777777" w:rsidTr="000C186F">
        <w:tblPrEx>
          <w:shd w:val="clear" w:color="auto" w:fill="FFFFFF"/>
        </w:tblPrEx>
        <w:trPr>
          <w:gridAfter w:val="1"/>
          <w:wAfter w:w="34" w:type="dxa"/>
        </w:trPr>
        <w:tc>
          <w:tcPr>
            <w:tcW w:w="575" w:type="dxa"/>
            <w:gridSpan w:val="2"/>
            <w:shd w:val="clear" w:color="auto" w:fill="DAEEF3" w:themeFill="accent5" w:themeFillTint="33"/>
          </w:tcPr>
          <w:p w14:paraId="6E63F2D6" w14:textId="41D8856D" w:rsidR="000C186F" w:rsidRPr="00D43DEC" w:rsidRDefault="0057357D" w:rsidP="000C186F">
            <w:pPr>
              <w:jc w:val="both"/>
              <w:rPr>
                <w:rFonts w:ascii="Calibri" w:hAnsi="Calibri" w:cs="Tahoma"/>
                <w:b/>
              </w:rPr>
            </w:pPr>
            <w:r>
              <w:rPr>
                <w:rFonts w:asciiTheme="minorHAnsi" w:hAnsiTheme="minorHAnsi" w:cstheme="minorHAnsi"/>
                <w:b/>
                <w:sz w:val="28"/>
                <w:szCs w:val="28"/>
                <w:lang w:val="en-US"/>
              </w:rPr>
              <w:t>60</w:t>
            </w:r>
            <w:r w:rsidR="000C186F" w:rsidRPr="00D43DEC">
              <w:rPr>
                <w:rFonts w:asciiTheme="minorHAnsi" w:hAnsiTheme="minorHAnsi" w:cstheme="minorHAnsi"/>
                <w:b/>
                <w:sz w:val="28"/>
                <w:szCs w:val="28"/>
              </w:rPr>
              <w:t>.</w:t>
            </w:r>
          </w:p>
        </w:tc>
        <w:tc>
          <w:tcPr>
            <w:tcW w:w="9172" w:type="dxa"/>
            <w:gridSpan w:val="4"/>
            <w:shd w:val="clear" w:color="auto" w:fill="DAEEF3" w:themeFill="accent5" w:themeFillTint="33"/>
          </w:tcPr>
          <w:p w14:paraId="0B67EA7D" w14:textId="77777777" w:rsidR="000C186F" w:rsidRDefault="000C186F" w:rsidP="000C186F">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2C9B82DF" w14:textId="77777777" w:rsidR="000C186F" w:rsidRPr="00003D81" w:rsidRDefault="000C186F" w:rsidP="000C186F">
            <w:pPr>
              <w:jc w:val="center"/>
              <w:rPr>
                <w:rFonts w:asciiTheme="minorHAnsi" w:hAnsiTheme="minorHAnsi" w:cstheme="minorHAnsi"/>
                <w:b/>
              </w:rPr>
            </w:pPr>
            <w:r w:rsidRPr="00003D81">
              <w:rPr>
                <w:rFonts w:asciiTheme="minorHAnsi" w:hAnsiTheme="minorHAnsi" w:cstheme="minorHAnsi"/>
                <w:b/>
              </w:rPr>
              <w:t>ΜΕΡΟΣ Ε’</w:t>
            </w:r>
          </w:p>
          <w:p w14:paraId="64F86719" w14:textId="77777777" w:rsidR="000C186F" w:rsidRPr="00F555C1" w:rsidRDefault="000C186F" w:rsidP="000C186F">
            <w:pPr>
              <w:jc w:val="center"/>
              <w:rPr>
                <w:rFonts w:asciiTheme="minorHAnsi" w:hAnsiTheme="minorHAnsi" w:cstheme="minorHAnsi"/>
                <w:b/>
              </w:rPr>
            </w:pPr>
            <w:r w:rsidRPr="00003D81">
              <w:rPr>
                <w:rFonts w:asciiTheme="minorHAnsi" w:hAnsiTheme="minorHAnsi" w:cstheme="minorHAnsi"/>
                <w:b/>
              </w:rPr>
              <w:t>ΑΛΛΕΣ ΕΠΕΙΓΟΥΣΕΣ ΡΥΘΜΙΣΕΙΣ</w:t>
            </w:r>
          </w:p>
          <w:p w14:paraId="28980BDD" w14:textId="661A7B8F" w:rsidR="000C186F" w:rsidRPr="002E46C6" w:rsidRDefault="000C186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w:t>
            </w:r>
            <w:r w:rsidR="002E46C6">
              <w:rPr>
                <w:rFonts w:asciiTheme="minorHAnsi" w:hAnsiTheme="minorHAnsi" w:cstheme="minorHAnsi"/>
                <w:b/>
                <w:lang w:val="en-US"/>
              </w:rPr>
              <w:t>73</w:t>
            </w:r>
          </w:p>
          <w:p w14:paraId="2102FF7B" w14:textId="46DB90F5" w:rsidR="002E46C6" w:rsidRPr="008A0115" w:rsidRDefault="002E46C6" w:rsidP="0013198D">
            <w:pPr>
              <w:ind w:left="284"/>
              <w:contextualSpacing/>
              <w:jc w:val="both"/>
              <w:rPr>
                <w:rFonts w:asciiTheme="minorHAnsi" w:hAnsiTheme="minorHAnsi" w:cstheme="minorHAnsi"/>
              </w:rPr>
            </w:pPr>
            <w:r w:rsidRPr="002E46C6">
              <w:rPr>
                <w:rFonts w:asciiTheme="minorHAnsi" w:hAnsiTheme="minorHAnsi" w:cstheme="minorHAnsi"/>
              </w:rPr>
              <w:t>Παρατηρητήριο τιμών παιδικών παιχνιδιών «Το</w:t>
            </w:r>
            <w:r w:rsidR="0013198D" w:rsidRPr="0013198D">
              <w:rPr>
                <w:rFonts w:asciiTheme="minorHAnsi" w:hAnsiTheme="minorHAnsi" w:cstheme="minorHAnsi"/>
              </w:rPr>
              <w:t xml:space="preserve"> </w:t>
            </w:r>
            <w:r w:rsidRPr="002E46C6">
              <w:rPr>
                <w:rFonts w:asciiTheme="minorHAnsi" w:hAnsiTheme="minorHAnsi" w:cstheme="minorHAnsi"/>
              </w:rPr>
              <w:t>καλάθι του Αϊ Βασίλη» - Τροποποίηση παρ. 1</w:t>
            </w:r>
            <w:r w:rsidR="0013198D" w:rsidRPr="0013198D">
              <w:rPr>
                <w:rFonts w:asciiTheme="minorHAnsi" w:hAnsiTheme="minorHAnsi" w:cstheme="minorHAnsi"/>
              </w:rPr>
              <w:t xml:space="preserve"> </w:t>
            </w:r>
            <w:r w:rsidRPr="002E46C6">
              <w:rPr>
                <w:rFonts w:asciiTheme="minorHAnsi" w:hAnsiTheme="minorHAnsi" w:cstheme="minorHAnsi"/>
              </w:rPr>
              <w:t>άρθρου 127 ν. 5003/2022</w:t>
            </w:r>
          </w:p>
          <w:p w14:paraId="2250B595" w14:textId="6B41A125" w:rsidR="000C186F" w:rsidRPr="007878EC" w:rsidRDefault="000C186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w:t>
            </w:r>
            <w:r w:rsidR="0013198D">
              <w:rPr>
                <w:rFonts w:asciiTheme="minorHAnsi" w:hAnsiTheme="minorHAnsi" w:cstheme="minorHAnsi"/>
                <w:b/>
                <w:lang w:val="en-US"/>
              </w:rPr>
              <w:t>74</w:t>
            </w:r>
          </w:p>
          <w:p w14:paraId="6B8F6288" w14:textId="77777777" w:rsidR="000C186F" w:rsidRDefault="0013198D" w:rsidP="0013198D">
            <w:pPr>
              <w:ind w:left="284"/>
              <w:contextualSpacing/>
              <w:jc w:val="both"/>
              <w:rPr>
                <w:rFonts w:asciiTheme="minorHAnsi" w:hAnsiTheme="minorHAnsi" w:cstheme="minorHAnsi"/>
              </w:rPr>
            </w:pPr>
            <w:r w:rsidRPr="0013198D">
              <w:rPr>
                <w:rFonts w:asciiTheme="minorHAnsi" w:hAnsiTheme="minorHAnsi" w:cstheme="minorHAnsi"/>
              </w:rPr>
              <w:t>Αρμοδιότητα αδειοδότησης εγκαταστάσεων εφοδιαστικής αλυσίδας - Τροποποίηση παρ. 14</w:t>
            </w:r>
            <w:r w:rsidRPr="002E13F0">
              <w:rPr>
                <w:rFonts w:asciiTheme="minorHAnsi" w:hAnsiTheme="minorHAnsi" w:cstheme="minorHAnsi"/>
              </w:rPr>
              <w:t xml:space="preserve"> </w:t>
            </w:r>
            <w:r w:rsidRPr="0013198D">
              <w:rPr>
                <w:rFonts w:asciiTheme="minorHAnsi" w:hAnsiTheme="minorHAnsi" w:cstheme="minorHAnsi"/>
              </w:rPr>
              <w:t>άρθρου 17 ν. 3982/2011</w:t>
            </w:r>
          </w:p>
          <w:p w14:paraId="4B4848BF" w14:textId="77777777" w:rsidR="002E13F0" w:rsidRDefault="002E13F0" w:rsidP="001964C3">
            <w:pPr>
              <w:pStyle w:val="ae"/>
              <w:numPr>
                <w:ilvl w:val="0"/>
                <w:numId w:val="7"/>
              </w:numPr>
              <w:ind w:left="357" w:hanging="357"/>
              <w:jc w:val="both"/>
              <w:rPr>
                <w:rFonts w:asciiTheme="minorHAnsi" w:hAnsiTheme="minorHAnsi" w:cstheme="minorHAnsi"/>
                <w:b/>
              </w:rPr>
            </w:pPr>
            <w:r w:rsidRPr="002E13F0">
              <w:rPr>
                <w:rFonts w:asciiTheme="minorHAnsi" w:hAnsiTheme="minorHAnsi" w:cstheme="minorHAnsi"/>
                <w:b/>
              </w:rPr>
              <w:lastRenderedPageBreak/>
              <w:t>Άρθρο 75</w:t>
            </w:r>
          </w:p>
          <w:p w14:paraId="18EE6DFA" w14:textId="53AE3819" w:rsidR="002E13F0" w:rsidRDefault="002E13F0" w:rsidP="002E13F0">
            <w:pPr>
              <w:pStyle w:val="ae"/>
              <w:ind w:left="357"/>
              <w:jc w:val="both"/>
              <w:rPr>
                <w:rFonts w:asciiTheme="minorHAnsi" w:hAnsiTheme="minorHAnsi" w:cstheme="minorHAnsi"/>
              </w:rPr>
            </w:pPr>
            <w:r w:rsidRPr="002E13F0">
              <w:rPr>
                <w:rFonts w:asciiTheme="minorHAnsi" w:hAnsiTheme="minorHAnsi" w:cstheme="minorHAnsi"/>
              </w:rPr>
              <w:t>Παράταση ισχύος ανωτάτου ορίου αναπροσαρμογής μισθώματος για εμπορικές και επαγγελματικές μισθώσεις ακινήτων - Τροποποίηση παρ. 1 άρθρου 96 ν. 5007/2022</w:t>
            </w:r>
          </w:p>
          <w:p w14:paraId="6B10F034" w14:textId="77777777" w:rsidR="002E13F0" w:rsidRDefault="002E13F0" w:rsidP="001964C3">
            <w:pPr>
              <w:pStyle w:val="ae"/>
              <w:numPr>
                <w:ilvl w:val="0"/>
                <w:numId w:val="7"/>
              </w:numPr>
              <w:ind w:left="357" w:hanging="357"/>
              <w:jc w:val="both"/>
              <w:rPr>
                <w:rFonts w:asciiTheme="minorHAnsi" w:hAnsiTheme="minorHAnsi" w:cstheme="minorHAnsi"/>
                <w:b/>
              </w:rPr>
            </w:pPr>
            <w:r w:rsidRPr="002E13F0">
              <w:rPr>
                <w:rFonts w:asciiTheme="minorHAnsi" w:hAnsiTheme="minorHAnsi" w:cstheme="minorHAnsi"/>
                <w:b/>
              </w:rPr>
              <w:t>Άρθρο 76</w:t>
            </w:r>
          </w:p>
          <w:p w14:paraId="5171FAD5" w14:textId="77777777" w:rsidR="002E13F0" w:rsidRDefault="002E13F0" w:rsidP="002E13F0">
            <w:pPr>
              <w:pStyle w:val="ae"/>
              <w:ind w:left="357"/>
              <w:jc w:val="both"/>
              <w:rPr>
                <w:rFonts w:asciiTheme="minorHAnsi" w:hAnsiTheme="minorHAnsi" w:cstheme="minorHAnsi"/>
              </w:rPr>
            </w:pPr>
            <w:r w:rsidRPr="002E13F0">
              <w:rPr>
                <w:rFonts w:asciiTheme="minorHAnsi" w:hAnsiTheme="minorHAnsi" w:cstheme="minorHAnsi"/>
              </w:rPr>
              <w:t>Επανάληψη εκλογικής διαδικασίας στο Επιμελητήριο Λέσβου λόγω της θεομηνίας που έπληξε τη Λήμνο την 30ή Νοεμβρίου 2024</w:t>
            </w:r>
          </w:p>
          <w:p w14:paraId="34D36DD3" w14:textId="7879E17A" w:rsidR="002E13F0" w:rsidRDefault="002E13F0" w:rsidP="001964C3">
            <w:pPr>
              <w:pStyle w:val="ae"/>
              <w:numPr>
                <w:ilvl w:val="0"/>
                <w:numId w:val="7"/>
              </w:numPr>
              <w:ind w:left="357" w:hanging="357"/>
              <w:jc w:val="both"/>
              <w:rPr>
                <w:rFonts w:asciiTheme="minorHAnsi" w:hAnsiTheme="minorHAnsi" w:cstheme="minorHAnsi"/>
                <w:b/>
              </w:rPr>
            </w:pPr>
            <w:r w:rsidRPr="002E13F0">
              <w:rPr>
                <w:rFonts w:asciiTheme="minorHAnsi" w:hAnsiTheme="minorHAnsi" w:cstheme="minorHAnsi"/>
                <w:b/>
              </w:rPr>
              <w:t>Άρθρο 7</w:t>
            </w:r>
            <w:r>
              <w:rPr>
                <w:rFonts w:asciiTheme="minorHAnsi" w:hAnsiTheme="minorHAnsi" w:cstheme="minorHAnsi"/>
                <w:b/>
                <w:lang w:val="en-US"/>
              </w:rPr>
              <w:t>7</w:t>
            </w:r>
          </w:p>
          <w:p w14:paraId="0D52E4C8" w14:textId="6F042681" w:rsidR="002E13F0" w:rsidRPr="002E13F0" w:rsidRDefault="002E13F0" w:rsidP="002E13F0">
            <w:pPr>
              <w:pStyle w:val="ae"/>
              <w:ind w:left="357"/>
              <w:jc w:val="both"/>
              <w:rPr>
                <w:rFonts w:asciiTheme="minorHAnsi" w:hAnsiTheme="minorHAnsi" w:cstheme="minorHAnsi"/>
              </w:rPr>
            </w:pPr>
            <w:r w:rsidRPr="002E13F0">
              <w:rPr>
                <w:rFonts w:asciiTheme="minorHAnsi" w:hAnsiTheme="minorHAnsi" w:cstheme="minorHAnsi"/>
              </w:rPr>
              <w:t>Συμπερίληψη των πάσης φύσεως δαπανών των σχολικών μονάδων στις υποχρεωτικές δαπάνες των δήμων - Τροποποίηση περ. ιζ) παρ. 1 άρθρου 158 Κώδικα Δήμων και Κοινοτήτων</w:t>
            </w:r>
          </w:p>
        </w:tc>
      </w:tr>
      <w:tr w:rsidR="000C186F" w:rsidRPr="00D43DEC" w14:paraId="74BCC4FB" w14:textId="77777777" w:rsidTr="000C186F">
        <w:tblPrEx>
          <w:shd w:val="clear" w:color="auto" w:fill="FFFFFF"/>
        </w:tblPrEx>
        <w:trPr>
          <w:gridAfter w:val="1"/>
          <w:wAfter w:w="34" w:type="dxa"/>
        </w:trPr>
        <w:tc>
          <w:tcPr>
            <w:tcW w:w="575" w:type="dxa"/>
            <w:gridSpan w:val="2"/>
            <w:shd w:val="clear" w:color="auto" w:fill="DAEEF3" w:themeFill="accent5" w:themeFillTint="33"/>
          </w:tcPr>
          <w:p w14:paraId="13FF0477" w14:textId="77777777" w:rsidR="000C186F" w:rsidRPr="00D43DEC" w:rsidRDefault="000C186F" w:rsidP="000C186F">
            <w:pPr>
              <w:jc w:val="both"/>
              <w:rPr>
                <w:rFonts w:asciiTheme="minorHAnsi" w:hAnsiTheme="minorHAnsi" w:cstheme="minorHAnsi"/>
                <w:b/>
              </w:rPr>
            </w:pPr>
          </w:p>
        </w:tc>
        <w:tc>
          <w:tcPr>
            <w:tcW w:w="9172" w:type="dxa"/>
            <w:gridSpan w:val="4"/>
            <w:shd w:val="clear" w:color="auto" w:fill="DAEEF3" w:themeFill="accent5" w:themeFillTint="33"/>
          </w:tcPr>
          <w:p w14:paraId="395B0ADE" w14:textId="3DD87101" w:rsidR="000C186F" w:rsidRDefault="000C186F" w:rsidP="000C186F">
            <w:pPr>
              <w:contextualSpacing/>
              <w:jc w:val="both"/>
              <w:rPr>
                <w:rFonts w:asciiTheme="minorHAnsi" w:hAnsiTheme="minorHAnsi" w:cstheme="minorHAnsi"/>
              </w:rPr>
            </w:pPr>
            <w:r>
              <w:rPr>
                <w:rFonts w:asciiTheme="minorHAnsi" w:hAnsiTheme="minorHAnsi" w:cstheme="minorHAnsi"/>
              </w:rPr>
              <w:t>του ν</w:t>
            </w:r>
            <w:r w:rsidRPr="00487FB9">
              <w:rPr>
                <w:rFonts w:asciiTheme="minorHAnsi" w:hAnsiTheme="minorHAnsi" w:cstheme="minorHAnsi"/>
              </w:rPr>
              <w:t xml:space="preserve">. </w:t>
            </w:r>
            <w:r w:rsidR="000D47BC" w:rsidRPr="000D47BC">
              <w:rPr>
                <w:rFonts w:asciiTheme="minorHAnsi" w:hAnsiTheme="minorHAnsi" w:cstheme="minorHAnsi"/>
              </w:rPr>
              <w:t xml:space="preserve">5164/2024 </w:t>
            </w:r>
            <w:r>
              <w:rPr>
                <w:rFonts w:asciiTheme="minorHAnsi" w:hAnsiTheme="minorHAnsi" w:cstheme="minorHAnsi"/>
              </w:rPr>
              <w:t>(</w:t>
            </w:r>
            <w:hyperlink r:id="rId167" w:history="1">
              <w:r w:rsidR="002E46C6" w:rsidRPr="00232CC4">
                <w:rPr>
                  <w:rStyle w:val="-"/>
                  <w:rFonts w:asciiTheme="minorHAnsi" w:hAnsiTheme="minorHAnsi" w:cstheme="minorHAnsi"/>
                  <w:u w:val="none"/>
                </w:rPr>
                <w:t>ΦΕΚ Τεύχος A’ 202/12.12.2024</w:t>
              </w:r>
            </w:hyperlink>
            <w:r w:rsidRPr="00D43DEC">
              <w:rPr>
                <w:rFonts w:asciiTheme="minorHAnsi" w:hAnsiTheme="minorHAnsi" w:cstheme="minorHAnsi"/>
              </w:rPr>
              <w:t>)».</w:t>
            </w:r>
          </w:p>
        </w:tc>
      </w:tr>
      <w:tr w:rsidR="000C186F" w:rsidRPr="00D43DEC" w14:paraId="5D2E31F3" w14:textId="77777777" w:rsidTr="000C186F">
        <w:tblPrEx>
          <w:shd w:val="clear" w:color="auto" w:fill="FFFFFF"/>
        </w:tblPrEx>
        <w:trPr>
          <w:gridAfter w:val="1"/>
          <w:wAfter w:w="34" w:type="dxa"/>
        </w:trPr>
        <w:tc>
          <w:tcPr>
            <w:tcW w:w="575" w:type="dxa"/>
            <w:gridSpan w:val="2"/>
            <w:shd w:val="clear" w:color="auto" w:fill="DAEEF3" w:themeFill="accent5" w:themeFillTint="33"/>
          </w:tcPr>
          <w:p w14:paraId="08DDC553" w14:textId="77777777" w:rsidR="000C186F" w:rsidRPr="00D43DEC" w:rsidRDefault="000C186F" w:rsidP="000C186F">
            <w:pPr>
              <w:jc w:val="both"/>
              <w:rPr>
                <w:rFonts w:ascii="Calibri" w:hAnsi="Calibri" w:cs="Tahoma"/>
                <w:b/>
              </w:rPr>
            </w:pPr>
          </w:p>
        </w:tc>
        <w:tc>
          <w:tcPr>
            <w:tcW w:w="9172" w:type="dxa"/>
            <w:gridSpan w:val="4"/>
            <w:shd w:val="clear" w:color="auto" w:fill="DAEEF3" w:themeFill="accent5" w:themeFillTint="33"/>
          </w:tcPr>
          <w:p w14:paraId="3EE7C99C" w14:textId="77777777" w:rsidR="000C186F" w:rsidRPr="00D43DEC" w:rsidRDefault="000C186F" w:rsidP="000C186F">
            <w:pPr>
              <w:jc w:val="both"/>
              <w:rPr>
                <w:rFonts w:ascii="Calibri" w:hAnsi="Calibri" w:cs="Tahoma"/>
                <w:b/>
                <w:sz w:val="28"/>
                <w:szCs w:val="28"/>
                <w:u w:val="single"/>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0C186F" w:rsidRPr="00D43DEC" w14:paraId="71B71C75" w14:textId="77777777" w:rsidTr="000C186F">
        <w:tblPrEx>
          <w:shd w:val="clear" w:color="auto" w:fill="FFFFFF"/>
        </w:tblPrEx>
        <w:trPr>
          <w:gridAfter w:val="1"/>
          <w:wAfter w:w="34" w:type="dxa"/>
        </w:trPr>
        <w:tc>
          <w:tcPr>
            <w:tcW w:w="575" w:type="dxa"/>
            <w:gridSpan w:val="2"/>
            <w:shd w:val="clear" w:color="auto" w:fill="DAEEF3" w:themeFill="accent5" w:themeFillTint="33"/>
          </w:tcPr>
          <w:p w14:paraId="503F0DAB" w14:textId="77777777" w:rsidR="000C186F" w:rsidRPr="00D43DEC" w:rsidRDefault="000C186F" w:rsidP="000C186F">
            <w:pPr>
              <w:jc w:val="both"/>
              <w:rPr>
                <w:rFonts w:ascii="Calibri" w:hAnsi="Calibri" w:cs="Tahoma"/>
                <w:b/>
              </w:rPr>
            </w:pPr>
          </w:p>
        </w:tc>
        <w:tc>
          <w:tcPr>
            <w:tcW w:w="9172" w:type="dxa"/>
            <w:gridSpan w:val="4"/>
            <w:shd w:val="clear" w:color="auto" w:fill="DAEEF3" w:themeFill="accent5" w:themeFillTint="33"/>
          </w:tcPr>
          <w:p w14:paraId="1DFC4386" w14:textId="02953D04" w:rsidR="000C186F" w:rsidRPr="00D43DEC" w:rsidRDefault="000C186F" w:rsidP="000C186F">
            <w:pPr>
              <w:suppressAutoHyphens w:val="0"/>
              <w:autoSpaceDE w:val="0"/>
              <w:autoSpaceDN w:val="0"/>
              <w:adjustRightInd w:val="0"/>
              <w:jc w:val="both"/>
              <w:rPr>
                <w:rFonts w:asciiTheme="minorHAnsi" w:hAnsiTheme="minorHAnsi" w:cstheme="minorHAnsi"/>
                <w:i/>
              </w:rPr>
            </w:pPr>
            <w:r w:rsidRPr="00D43DEC">
              <w:rPr>
                <w:rFonts w:asciiTheme="minorHAnsi" w:hAnsiTheme="minorHAnsi" w:cstheme="minorHAnsi"/>
                <w:i/>
              </w:rPr>
              <w:t>«</w:t>
            </w:r>
            <w:r w:rsidR="00CB1C48" w:rsidRPr="00CB1C48">
              <w:rPr>
                <w:rFonts w:asciiTheme="minorHAnsi" w:hAnsiTheme="minorHAnsi" w:cstheme="minorHAnsi"/>
                <w:i/>
              </w:rPr>
              <w:t>Ενσωμάτωση της Οδηγίας (ΕΕ) 2022/2464 του Ευρωπαϊκού Κοινοβουλίου και του Συμβουλίου, της 14ης Δεκεμβρίου 2022, για την τροποποίηση του Κανονισμού (ΕΕ) 537/2014, της Οδηγίας 2004/109/ΕΚ, της Οδηγίας 2006/43/ΕΚ και της Οδηγίας 2013/34/ΕΕ, όσον αφορά την υποβολή εκθέσεων βιωσιμότητας από τις εταιρείες (L 322) και της κατ’ εξουσιοδότηση Οδηγίας (ΕΕ) 2023/2775 της Επιτροπής, της 17ης Οκτωβρίου 2023, για την τροποποίηση της Οδηγίας 2013/34/ΕΕ του Ευρωπαϊκού Κοινοβουλίου και του Συμβουλίου όσον αφορά τις προσαρμογές των κριτηρίων μεγέθους για τις πολύ μικρές, τις μικρές, τις μεσαίες και τις μεγάλες επιχειρήσεις ή ομίλους.</w:t>
            </w:r>
            <w:r w:rsidRPr="00D43DEC">
              <w:rPr>
                <w:rFonts w:asciiTheme="minorHAnsi" w:hAnsiTheme="minorHAnsi" w:cstheme="minorHAnsi"/>
                <w:i/>
              </w:rPr>
              <w:t>»</w:t>
            </w:r>
          </w:p>
        </w:tc>
      </w:tr>
      <w:tr w:rsidR="000C186F" w:rsidRPr="00D43DEC" w14:paraId="365A8FD3" w14:textId="77777777" w:rsidTr="000C186F">
        <w:tblPrEx>
          <w:shd w:val="clear" w:color="auto" w:fill="FFFFFF"/>
        </w:tblPrEx>
        <w:trPr>
          <w:gridAfter w:val="1"/>
          <w:wAfter w:w="34" w:type="dxa"/>
        </w:trPr>
        <w:tc>
          <w:tcPr>
            <w:tcW w:w="575" w:type="dxa"/>
            <w:gridSpan w:val="2"/>
            <w:shd w:val="clear" w:color="auto" w:fill="DAEEF3" w:themeFill="accent5" w:themeFillTint="33"/>
          </w:tcPr>
          <w:p w14:paraId="18CB97DD" w14:textId="77777777" w:rsidR="000C186F" w:rsidRPr="00D43DEC" w:rsidRDefault="000C186F" w:rsidP="000C186F">
            <w:pPr>
              <w:jc w:val="both"/>
              <w:rPr>
                <w:rFonts w:ascii="Calibri" w:hAnsi="Calibri" w:cs="Tahoma"/>
                <w:b/>
              </w:rPr>
            </w:pPr>
          </w:p>
        </w:tc>
        <w:tc>
          <w:tcPr>
            <w:tcW w:w="9172" w:type="dxa"/>
            <w:gridSpan w:val="4"/>
            <w:shd w:val="clear" w:color="auto" w:fill="DAEEF3" w:themeFill="accent5" w:themeFillTint="33"/>
          </w:tcPr>
          <w:p w14:paraId="558DA75D" w14:textId="77777777" w:rsidR="000C186F" w:rsidRPr="00D43DEC" w:rsidRDefault="000C186F" w:rsidP="000C186F">
            <w:pPr>
              <w:jc w:val="both"/>
              <w:rPr>
                <w:rFonts w:ascii="Calibri" w:hAnsi="Calibri" w:cs="Tahoma"/>
                <w:b/>
                <w:sz w:val="28"/>
                <w:szCs w:val="28"/>
                <w:u w:val="single"/>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0C186F" w:rsidRPr="008C6D51" w14:paraId="5E243C54" w14:textId="77777777" w:rsidTr="000C186F">
        <w:tblPrEx>
          <w:shd w:val="clear" w:color="auto" w:fill="FFFFFF"/>
        </w:tblPrEx>
        <w:trPr>
          <w:gridAfter w:val="1"/>
          <w:wAfter w:w="34" w:type="dxa"/>
        </w:trPr>
        <w:tc>
          <w:tcPr>
            <w:tcW w:w="575" w:type="dxa"/>
            <w:gridSpan w:val="2"/>
            <w:shd w:val="clear" w:color="auto" w:fill="DAEEF3" w:themeFill="accent5" w:themeFillTint="33"/>
          </w:tcPr>
          <w:p w14:paraId="4B4C60DA" w14:textId="77777777" w:rsidR="000C186F" w:rsidRPr="00D43DEC" w:rsidRDefault="000C186F" w:rsidP="000C186F">
            <w:pPr>
              <w:jc w:val="both"/>
              <w:rPr>
                <w:rFonts w:ascii="Calibri" w:hAnsi="Calibri" w:cs="Tahoma"/>
                <w:b/>
              </w:rPr>
            </w:pPr>
          </w:p>
        </w:tc>
        <w:tc>
          <w:tcPr>
            <w:tcW w:w="9172" w:type="dxa"/>
            <w:gridSpan w:val="4"/>
            <w:shd w:val="clear" w:color="auto" w:fill="DAEEF3" w:themeFill="accent5" w:themeFillTint="33"/>
          </w:tcPr>
          <w:p w14:paraId="4C2C64CF" w14:textId="5E89BBB2" w:rsidR="000C186F" w:rsidRPr="00917109" w:rsidRDefault="0057357D" w:rsidP="000C186F">
            <w:pPr>
              <w:suppressAutoHyphens w:val="0"/>
              <w:rPr>
                <w:rFonts w:asciiTheme="minorHAnsi" w:hAnsiTheme="minorHAnsi" w:cstheme="minorHAnsi"/>
              </w:rPr>
            </w:pPr>
            <w:hyperlink r:id="rId168" w:history="1">
              <w:r w:rsidRPr="00917109">
                <w:rPr>
                  <w:rStyle w:val="-"/>
                  <w:rFonts w:asciiTheme="minorHAnsi" w:hAnsiTheme="minorHAnsi" w:cstheme="minorHAnsi"/>
                  <w:u w:val="none"/>
                </w:rPr>
                <w:t>293/12 9.12.2024</w:t>
              </w:r>
            </w:hyperlink>
          </w:p>
        </w:tc>
      </w:tr>
      <w:tr w:rsidR="000C186F" w:rsidRPr="00CB3A71" w14:paraId="66AEF5A9" w14:textId="77777777" w:rsidTr="000C186F">
        <w:tblPrEx>
          <w:shd w:val="clear" w:color="auto" w:fill="FFFFFF"/>
        </w:tblPrEx>
        <w:trPr>
          <w:gridAfter w:val="1"/>
          <w:wAfter w:w="34" w:type="dxa"/>
        </w:trPr>
        <w:tc>
          <w:tcPr>
            <w:tcW w:w="575" w:type="dxa"/>
            <w:gridSpan w:val="2"/>
            <w:shd w:val="clear" w:color="auto" w:fill="DAEEF3" w:themeFill="accent5" w:themeFillTint="33"/>
          </w:tcPr>
          <w:p w14:paraId="2F2B4845" w14:textId="77777777" w:rsidR="000C186F" w:rsidRPr="00D43DEC" w:rsidRDefault="000C186F" w:rsidP="000C186F">
            <w:pPr>
              <w:jc w:val="both"/>
              <w:rPr>
                <w:rFonts w:ascii="Calibri" w:hAnsi="Calibri" w:cs="Tahoma"/>
                <w:b/>
              </w:rPr>
            </w:pPr>
          </w:p>
        </w:tc>
        <w:tc>
          <w:tcPr>
            <w:tcW w:w="9172" w:type="dxa"/>
            <w:gridSpan w:val="4"/>
            <w:shd w:val="clear" w:color="auto" w:fill="DAEEF3" w:themeFill="accent5" w:themeFillTint="33"/>
          </w:tcPr>
          <w:p w14:paraId="2A804C2B" w14:textId="77777777" w:rsidR="000C186F" w:rsidRPr="00D43DEC" w:rsidRDefault="000C186F" w:rsidP="000C186F">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1B418657" w14:textId="77777777" w:rsidR="00A96CC7" w:rsidRDefault="00A96CC7" w:rsidP="001964C3">
            <w:pPr>
              <w:pStyle w:val="ae"/>
              <w:numPr>
                <w:ilvl w:val="0"/>
                <w:numId w:val="22"/>
              </w:numPr>
              <w:ind w:left="357" w:hanging="357"/>
              <w:jc w:val="both"/>
              <w:rPr>
                <w:rFonts w:ascii="Calibri" w:hAnsi="Calibri" w:cs="Tahoma"/>
              </w:rPr>
            </w:pPr>
            <w:r w:rsidRPr="00A96CC7">
              <w:rPr>
                <w:rFonts w:ascii="Calibri" w:hAnsi="Calibri" w:cs="Tahoma"/>
              </w:rPr>
              <w:t xml:space="preserve">Παρατηρητήριο τιμών παιδικών παιχνιδιών «Το καλάθι του Αϊ Βασίλη» - Τροποποίηση παρ. 1 άρθρου 127 ν. 5003/2022 </w:t>
            </w:r>
          </w:p>
          <w:p w14:paraId="0913B10F" w14:textId="77777777" w:rsidR="00A96CC7" w:rsidRDefault="00A96CC7" w:rsidP="001964C3">
            <w:pPr>
              <w:pStyle w:val="ae"/>
              <w:numPr>
                <w:ilvl w:val="0"/>
                <w:numId w:val="22"/>
              </w:numPr>
              <w:ind w:left="357" w:hanging="357"/>
              <w:jc w:val="both"/>
              <w:rPr>
                <w:rFonts w:ascii="Calibri" w:hAnsi="Calibri" w:cs="Tahoma"/>
              </w:rPr>
            </w:pPr>
            <w:r w:rsidRPr="00A96CC7">
              <w:rPr>
                <w:rFonts w:ascii="Calibri" w:hAnsi="Calibri" w:cs="Tahoma"/>
              </w:rPr>
              <w:t xml:space="preserve">2. Αρμοδιότητα αδειοδότησης εγκαταστάσεων εφοδιαστικής αλυσίδας - Τροποποίηση παρ. 14 άρθρου 17 ν. 3982/20 11 </w:t>
            </w:r>
          </w:p>
          <w:p w14:paraId="1EF2B9C8" w14:textId="77777777" w:rsidR="00A96CC7" w:rsidRDefault="00A96CC7" w:rsidP="001964C3">
            <w:pPr>
              <w:pStyle w:val="ae"/>
              <w:numPr>
                <w:ilvl w:val="0"/>
                <w:numId w:val="22"/>
              </w:numPr>
              <w:ind w:left="357" w:hanging="357"/>
              <w:jc w:val="both"/>
              <w:rPr>
                <w:rFonts w:ascii="Calibri" w:hAnsi="Calibri" w:cs="Tahoma"/>
              </w:rPr>
            </w:pPr>
            <w:r w:rsidRPr="00A96CC7">
              <w:rPr>
                <w:rFonts w:ascii="Calibri" w:hAnsi="Calibri" w:cs="Tahoma"/>
              </w:rPr>
              <w:t xml:space="preserve">Παράταση ισχύος ανωτάτου ορίου αναπροσαρμογής μισθώματος για Εμπορικές και επαγγελματικές μισθώσεις ακινήτων - Τροποποίηση παρ. Ι άρθρου 96 ν. 5007/2022 </w:t>
            </w:r>
          </w:p>
          <w:p w14:paraId="520007C2" w14:textId="77777777" w:rsidR="00A96CC7" w:rsidRDefault="00A96CC7" w:rsidP="001964C3">
            <w:pPr>
              <w:pStyle w:val="ae"/>
              <w:numPr>
                <w:ilvl w:val="0"/>
                <w:numId w:val="22"/>
              </w:numPr>
              <w:ind w:left="357" w:hanging="357"/>
              <w:jc w:val="both"/>
              <w:rPr>
                <w:rFonts w:ascii="Calibri" w:hAnsi="Calibri" w:cs="Tahoma"/>
              </w:rPr>
            </w:pPr>
            <w:r w:rsidRPr="00A96CC7">
              <w:rPr>
                <w:rFonts w:ascii="Calibri" w:hAnsi="Calibri" w:cs="Tahoma"/>
              </w:rPr>
              <w:t xml:space="preserve">Επανάληψη εκλογικής διαδικασίας στο Επιμελητήριο Λέσβου λόγω της θεομηνίας που έπληξε τη Λήμνο την 30ή Νοεμβρίου 2024 </w:t>
            </w:r>
          </w:p>
          <w:p w14:paraId="1893519F" w14:textId="7E6D2DA9" w:rsidR="000C186F" w:rsidRPr="0057357D" w:rsidRDefault="00A96CC7" w:rsidP="001964C3">
            <w:pPr>
              <w:pStyle w:val="ae"/>
              <w:numPr>
                <w:ilvl w:val="0"/>
                <w:numId w:val="22"/>
              </w:numPr>
              <w:ind w:left="357" w:hanging="357"/>
              <w:jc w:val="both"/>
              <w:rPr>
                <w:rFonts w:ascii="Calibri" w:hAnsi="Calibri" w:cs="Tahoma"/>
              </w:rPr>
            </w:pPr>
            <w:r w:rsidRPr="00A96CC7">
              <w:rPr>
                <w:rFonts w:ascii="Calibri" w:hAnsi="Calibri" w:cs="Tahoma"/>
              </w:rPr>
              <w:t>Συμπερίληψη των πάσης Φύσεως δαπανών των σχολικών μονάδων στις υποχρεωτικές δαπάνες των δήμων - Τροποποίηση Περ. ιζ) παρ. 1 άρθρου 158 Κώδικα Δήμων και Κοινοτήτων</w:t>
            </w:r>
          </w:p>
        </w:tc>
      </w:tr>
      <w:tr w:rsidR="00001A8F" w:rsidRPr="00D43DEC" w14:paraId="3DC3CB80" w14:textId="77777777" w:rsidTr="00617F37">
        <w:tblPrEx>
          <w:shd w:val="clear" w:color="auto" w:fill="FFFFFF"/>
        </w:tblPrEx>
        <w:trPr>
          <w:gridAfter w:val="1"/>
          <w:wAfter w:w="34" w:type="dxa"/>
        </w:trPr>
        <w:tc>
          <w:tcPr>
            <w:tcW w:w="575" w:type="dxa"/>
            <w:gridSpan w:val="2"/>
            <w:shd w:val="clear" w:color="auto" w:fill="FFFFFF"/>
          </w:tcPr>
          <w:p w14:paraId="76413814" w14:textId="1CD5CAD2" w:rsidR="00001A8F" w:rsidRPr="00D43DEC" w:rsidRDefault="00001A8F" w:rsidP="00617F37">
            <w:pPr>
              <w:jc w:val="both"/>
              <w:rPr>
                <w:rFonts w:asciiTheme="minorHAnsi" w:hAnsiTheme="minorHAnsi" w:cstheme="minorHAnsi"/>
                <w:b/>
                <w:sz w:val="28"/>
                <w:szCs w:val="28"/>
              </w:rPr>
            </w:pPr>
            <w:r>
              <w:rPr>
                <w:rFonts w:asciiTheme="minorHAnsi" w:hAnsiTheme="minorHAnsi" w:cstheme="minorHAnsi"/>
                <w:b/>
                <w:sz w:val="28"/>
                <w:szCs w:val="28"/>
              </w:rPr>
              <w:t>61</w:t>
            </w:r>
            <w:r w:rsidRPr="00D43DEC">
              <w:rPr>
                <w:rFonts w:asciiTheme="minorHAnsi" w:hAnsiTheme="minorHAnsi" w:cstheme="minorHAnsi"/>
                <w:b/>
                <w:sz w:val="28"/>
                <w:szCs w:val="28"/>
              </w:rPr>
              <w:t>.</w:t>
            </w:r>
          </w:p>
        </w:tc>
        <w:tc>
          <w:tcPr>
            <w:tcW w:w="9172" w:type="dxa"/>
            <w:gridSpan w:val="4"/>
            <w:shd w:val="clear" w:color="auto" w:fill="FFFFFF"/>
          </w:tcPr>
          <w:p w14:paraId="3F115D2A" w14:textId="77777777" w:rsidR="00001A8F" w:rsidRDefault="00001A8F" w:rsidP="00617F37">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182FDE84" w14:textId="2C8B161D" w:rsidR="00001A8F" w:rsidRPr="00244661" w:rsidRDefault="00001A8F" w:rsidP="00617F37">
            <w:pPr>
              <w:jc w:val="center"/>
              <w:rPr>
                <w:rFonts w:asciiTheme="minorHAnsi" w:hAnsiTheme="minorHAnsi" w:cstheme="minorHAnsi"/>
                <w:b/>
              </w:rPr>
            </w:pPr>
            <w:r w:rsidRPr="00244661">
              <w:rPr>
                <w:rFonts w:asciiTheme="minorHAnsi" w:hAnsiTheme="minorHAnsi" w:cstheme="minorHAnsi"/>
                <w:b/>
              </w:rPr>
              <w:t xml:space="preserve">ΚΕΦΑΛΑΙΟ </w:t>
            </w:r>
            <w:r w:rsidR="005179A6">
              <w:rPr>
                <w:rFonts w:asciiTheme="minorHAnsi" w:hAnsiTheme="minorHAnsi" w:cstheme="minorHAnsi"/>
                <w:b/>
              </w:rPr>
              <w:t>Ε</w:t>
            </w:r>
            <w:r w:rsidRPr="00244661">
              <w:rPr>
                <w:rFonts w:asciiTheme="minorHAnsi" w:hAnsiTheme="minorHAnsi" w:cstheme="minorHAnsi"/>
                <w:b/>
              </w:rPr>
              <w:t>’</w:t>
            </w:r>
          </w:p>
          <w:p w14:paraId="7F7821A6" w14:textId="77777777" w:rsidR="00001A8F" w:rsidRPr="00244661" w:rsidRDefault="00001A8F" w:rsidP="00617F37">
            <w:pPr>
              <w:jc w:val="center"/>
              <w:rPr>
                <w:rFonts w:asciiTheme="minorHAnsi" w:hAnsiTheme="minorHAnsi" w:cstheme="minorHAnsi"/>
                <w:b/>
              </w:rPr>
            </w:pPr>
            <w:r w:rsidRPr="00244661">
              <w:rPr>
                <w:rFonts w:asciiTheme="minorHAnsi" w:hAnsiTheme="minorHAnsi" w:cstheme="minorHAnsi"/>
                <w:b/>
              </w:rPr>
              <w:t>ΛΟΙΠΕΣ ΔΙΑΤΑΞΕΙΣ</w:t>
            </w:r>
          </w:p>
          <w:p w14:paraId="2C62EE3B" w14:textId="77777777" w:rsidR="00CA7A10" w:rsidRPr="00CA7A10" w:rsidRDefault="00001A8F"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Άρθρο</w:t>
            </w:r>
            <w:r w:rsidR="005F4699">
              <w:rPr>
                <w:rFonts w:asciiTheme="minorHAnsi" w:hAnsiTheme="minorHAnsi" w:cstheme="minorHAnsi"/>
                <w:b/>
              </w:rPr>
              <w:t xml:space="preserve"> 66</w:t>
            </w:r>
          </w:p>
          <w:p w14:paraId="792527C7" w14:textId="13983AF3" w:rsidR="00CA7A10" w:rsidRPr="00CA7A10" w:rsidRDefault="00CA7A10" w:rsidP="00CA7A10">
            <w:pPr>
              <w:ind w:left="284"/>
              <w:contextualSpacing/>
              <w:jc w:val="both"/>
              <w:rPr>
                <w:rFonts w:asciiTheme="minorHAnsi" w:hAnsiTheme="minorHAnsi" w:cstheme="minorHAnsi"/>
              </w:rPr>
            </w:pPr>
            <w:r w:rsidRPr="00CA7A10">
              <w:rPr>
                <w:rFonts w:asciiTheme="minorHAnsi" w:hAnsiTheme="minorHAnsi" w:cstheme="minorHAnsi"/>
              </w:rPr>
              <w:t>Ορισμός εκλογικής κρατικής χρηματοδότησης πολιτικών κομμάτων και επιστροφή της</w:t>
            </w:r>
          </w:p>
          <w:p w14:paraId="6D35A33A" w14:textId="0D893D22" w:rsidR="00001A8F" w:rsidRPr="00244661" w:rsidRDefault="00CA7A10" w:rsidP="00CA7A10">
            <w:pPr>
              <w:ind w:left="284"/>
              <w:contextualSpacing/>
              <w:jc w:val="both"/>
              <w:rPr>
                <w:rFonts w:asciiTheme="minorHAnsi" w:hAnsiTheme="minorHAnsi" w:cstheme="minorHAnsi"/>
              </w:rPr>
            </w:pPr>
            <w:r w:rsidRPr="00CA7A10">
              <w:rPr>
                <w:rFonts w:asciiTheme="minorHAnsi" w:hAnsiTheme="minorHAnsi" w:cstheme="minorHAnsi"/>
              </w:rPr>
              <w:t>σε περίπτωση μη συμμετοχής σε εκλογική αναμέτρηση - Αναστολή χρηματοδότησης κομμάτων και συνασπισμών κομμάτων σε περιπτώσεις καταδίκης του επικεφαλής και χρόνος εκκίνησης της αναστολής - Τροποποίηση υποπερ. ββ) περ. β) παρ. 1 άρθρου 1, άρθρου 2 και παρ. 1 άρθρου 6 του π.δ. 15/2022.</w:t>
            </w:r>
          </w:p>
        </w:tc>
      </w:tr>
      <w:tr w:rsidR="00001A8F" w:rsidRPr="00D43DEC" w14:paraId="4DF790FF" w14:textId="77777777" w:rsidTr="00617F37">
        <w:tblPrEx>
          <w:shd w:val="clear" w:color="auto" w:fill="FFFFFF"/>
        </w:tblPrEx>
        <w:trPr>
          <w:gridAfter w:val="1"/>
          <w:wAfter w:w="34" w:type="dxa"/>
        </w:trPr>
        <w:tc>
          <w:tcPr>
            <w:tcW w:w="575" w:type="dxa"/>
            <w:gridSpan w:val="2"/>
            <w:shd w:val="clear" w:color="auto" w:fill="FFFFFF"/>
          </w:tcPr>
          <w:p w14:paraId="1B62C8D7" w14:textId="77777777" w:rsidR="00001A8F" w:rsidRPr="00D43DEC" w:rsidRDefault="00001A8F" w:rsidP="00617F37">
            <w:pPr>
              <w:jc w:val="both"/>
              <w:rPr>
                <w:rFonts w:asciiTheme="minorHAnsi" w:hAnsiTheme="minorHAnsi" w:cstheme="minorHAnsi"/>
                <w:b/>
              </w:rPr>
            </w:pPr>
          </w:p>
        </w:tc>
        <w:tc>
          <w:tcPr>
            <w:tcW w:w="9172" w:type="dxa"/>
            <w:gridSpan w:val="4"/>
            <w:shd w:val="clear" w:color="auto" w:fill="FFFFFF"/>
          </w:tcPr>
          <w:p w14:paraId="37BFA3B1" w14:textId="07FA3887" w:rsidR="00001A8F" w:rsidRPr="00D43DEC" w:rsidRDefault="00001A8F" w:rsidP="00617F37">
            <w:pPr>
              <w:contextualSpacing/>
              <w:jc w:val="both"/>
              <w:rPr>
                <w:rFonts w:asciiTheme="minorHAnsi" w:hAnsiTheme="minorHAnsi" w:cstheme="minorHAnsi"/>
              </w:rPr>
            </w:pPr>
            <w:r>
              <w:rPr>
                <w:rFonts w:asciiTheme="minorHAnsi" w:hAnsiTheme="minorHAnsi" w:cstheme="minorHAnsi"/>
              </w:rPr>
              <w:t xml:space="preserve">του ν. </w:t>
            </w:r>
            <w:r w:rsidRPr="00001A8F">
              <w:rPr>
                <w:rFonts w:asciiTheme="minorHAnsi" w:hAnsiTheme="minorHAnsi" w:cstheme="minorHAnsi"/>
              </w:rPr>
              <w:t>5166/2024</w:t>
            </w:r>
            <w:hyperlink r:id="rId169" w:history="1"/>
            <w:r w:rsidRPr="00C535D7">
              <w:rPr>
                <w:rFonts w:asciiTheme="minorHAnsi" w:hAnsiTheme="minorHAnsi" w:cstheme="minorHAnsi"/>
              </w:rPr>
              <w:t xml:space="preserve"> </w:t>
            </w:r>
            <w:r>
              <w:rPr>
                <w:rFonts w:asciiTheme="minorHAnsi" w:hAnsiTheme="minorHAnsi" w:cstheme="minorHAnsi"/>
              </w:rPr>
              <w:t>(</w:t>
            </w:r>
            <w:hyperlink r:id="rId170" w:history="1">
              <w:r w:rsidR="00555A1E" w:rsidRPr="00502A34">
                <w:rPr>
                  <w:rStyle w:val="-"/>
                  <w:rFonts w:asciiTheme="minorHAnsi" w:hAnsiTheme="minorHAnsi" w:cstheme="minorHAnsi"/>
                  <w:u w:val="none"/>
                </w:rPr>
                <w:t>ΦΕΚ Τεύχος A’ 206/18.12.2024</w:t>
              </w:r>
            </w:hyperlink>
            <w:r w:rsidRPr="00EB799E">
              <w:rPr>
                <w:rFonts w:asciiTheme="minorHAnsi" w:hAnsiTheme="minorHAnsi" w:cstheme="minorHAnsi"/>
              </w:rPr>
              <w:t>)</w:t>
            </w:r>
            <w:r w:rsidRPr="00D43DEC">
              <w:rPr>
                <w:rFonts w:asciiTheme="minorHAnsi" w:hAnsiTheme="minorHAnsi" w:cstheme="minorHAnsi"/>
              </w:rPr>
              <w:t>.</w:t>
            </w:r>
          </w:p>
        </w:tc>
      </w:tr>
      <w:tr w:rsidR="00001A8F" w:rsidRPr="00D43DEC" w14:paraId="7E519EAC" w14:textId="77777777" w:rsidTr="00617F37">
        <w:tblPrEx>
          <w:shd w:val="clear" w:color="auto" w:fill="FFFFFF"/>
        </w:tblPrEx>
        <w:trPr>
          <w:gridAfter w:val="1"/>
          <w:wAfter w:w="34" w:type="dxa"/>
        </w:trPr>
        <w:tc>
          <w:tcPr>
            <w:tcW w:w="575" w:type="dxa"/>
            <w:gridSpan w:val="2"/>
            <w:shd w:val="clear" w:color="auto" w:fill="FFFFFF"/>
          </w:tcPr>
          <w:p w14:paraId="2D825C5B" w14:textId="77777777" w:rsidR="00001A8F" w:rsidRPr="00D43DEC" w:rsidRDefault="00001A8F" w:rsidP="00617F37">
            <w:pPr>
              <w:jc w:val="both"/>
              <w:rPr>
                <w:rFonts w:ascii="Calibri" w:hAnsi="Calibri" w:cs="Tahoma"/>
                <w:b/>
              </w:rPr>
            </w:pPr>
          </w:p>
        </w:tc>
        <w:tc>
          <w:tcPr>
            <w:tcW w:w="9172" w:type="dxa"/>
            <w:gridSpan w:val="4"/>
            <w:shd w:val="clear" w:color="auto" w:fill="FFFFFF"/>
          </w:tcPr>
          <w:p w14:paraId="7D1DE11A" w14:textId="77777777" w:rsidR="00001A8F" w:rsidRPr="00D43DEC" w:rsidRDefault="00001A8F" w:rsidP="00617F37">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001A8F" w:rsidRPr="00403A7C" w14:paraId="196C31C0" w14:textId="77777777" w:rsidTr="00617F37">
        <w:tblPrEx>
          <w:shd w:val="clear" w:color="auto" w:fill="FFFFFF"/>
        </w:tblPrEx>
        <w:trPr>
          <w:gridAfter w:val="1"/>
          <w:wAfter w:w="34" w:type="dxa"/>
        </w:trPr>
        <w:tc>
          <w:tcPr>
            <w:tcW w:w="575" w:type="dxa"/>
            <w:gridSpan w:val="2"/>
            <w:shd w:val="clear" w:color="auto" w:fill="FFFFFF"/>
          </w:tcPr>
          <w:p w14:paraId="1C4132FC" w14:textId="77777777" w:rsidR="00001A8F" w:rsidRPr="00D43DEC" w:rsidRDefault="00001A8F" w:rsidP="00617F37">
            <w:pPr>
              <w:jc w:val="both"/>
              <w:rPr>
                <w:rFonts w:ascii="Calibri" w:hAnsi="Calibri" w:cs="Tahoma"/>
                <w:b/>
              </w:rPr>
            </w:pPr>
          </w:p>
        </w:tc>
        <w:tc>
          <w:tcPr>
            <w:tcW w:w="9172" w:type="dxa"/>
            <w:gridSpan w:val="4"/>
            <w:shd w:val="clear" w:color="auto" w:fill="FFFFFF"/>
          </w:tcPr>
          <w:p w14:paraId="0C4DA2D3" w14:textId="34C38AB1" w:rsidR="00001A8F" w:rsidRPr="00F76A32" w:rsidRDefault="00001A8F" w:rsidP="00617F37">
            <w:pPr>
              <w:suppressAutoHyphens w:val="0"/>
              <w:autoSpaceDE w:val="0"/>
              <w:autoSpaceDN w:val="0"/>
              <w:adjustRightInd w:val="0"/>
              <w:jc w:val="both"/>
              <w:rPr>
                <w:rFonts w:asciiTheme="minorHAnsi" w:hAnsiTheme="minorHAnsi" w:cstheme="minorHAnsi"/>
                <w:i/>
                <w:lang w:eastAsia="el-GR"/>
              </w:rPr>
            </w:pPr>
            <w:r>
              <w:rPr>
                <w:rFonts w:asciiTheme="minorHAnsi" w:hAnsiTheme="minorHAnsi" w:cstheme="minorHAnsi"/>
                <w:i/>
                <w:lang w:eastAsia="el-GR"/>
              </w:rPr>
              <w:t>«</w:t>
            </w:r>
            <w:r w:rsidR="004C4244" w:rsidRPr="004C4244">
              <w:rPr>
                <w:rFonts w:asciiTheme="minorHAnsi" w:hAnsiTheme="minorHAnsi" w:cstheme="minorHAnsi"/>
                <w:i/>
                <w:lang w:eastAsia="el-GR"/>
              </w:rPr>
              <w:t>Παρεμβάσεις στην οργάνωση και τη λειτουργία του Υπουργείου Εξωτερικών και άλλες διατάξεις</w:t>
            </w:r>
            <w:r w:rsidRPr="00564334">
              <w:rPr>
                <w:rFonts w:asciiTheme="minorHAnsi" w:hAnsiTheme="minorHAnsi" w:cstheme="minorHAnsi"/>
                <w:i/>
                <w:lang w:eastAsia="el-GR"/>
              </w:rPr>
              <w:t>.</w:t>
            </w:r>
            <w:r>
              <w:rPr>
                <w:rFonts w:asciiTheme="minorHAnsi" w:hAnsiTheme="minorHAnsi" w:cstheme="minorHAnsi"/>
                <w:i/>
                <w:lang w:eastAsia="el-GR"/>
              </w:rPr>
              <w:t>»</w:t>
            </w:r>
          </w:p>
        </w:tc>
      </w:tr>
      <w:tr w:rsidR="00001A8F" w:rsidRPr="00D43DEC" w14:paraId="3A525F74" w14:textId="77777777" w:rsidTr="00617F37">
        <w:tblPrEx>
          <w:shd w:val="clear" w:color="auto" w:fill="FFFFFF"/>
        </w:tblPrEx>
        <w:trPr>
          <w:gridAfter w:val="1"/>
          <w:wAfter w:w="34" w:type="dxa"/>
        </w:trPr>
        <w:tc>
          <w:tcPr>
            <w:tcW w:w="575" w:type="dxa"/>
            <w:gridSpan w:val="2"/>
            <w:shd w:val="clear" w:color="auto" w:fill="FFFFFF"/>
          </w:tcPr>
          <w:p w14:paraId="66BD55F5" w14:textId="77777777" w:rsidR="00001A8F" w:rsidRPr="00D43DEC" w:rsidRDefault="00001A8F" w:rsidP="00617F37">
            <w:pPr>
              <w:jc w:val="both"/>
              <w:rPr>
                <w:rFonts w:ascii="Calibri" w:hAnsi="Calibri" w:cs="Tahoma"/>
                <w:b/>
              </w:rPr>
            </w:pPr>
          </w:p>
        </w:tc>
        <w:tc>
          <w:tcPr>
            <w:tcW w:w="9172" w:type="dxa"/>
            <w:gridSpan w:val="4"/>
            <w:shd w:val="clear" w:color="auto" w:fill="FFFFFF"/>
          </w:tcPr>
          <w:p w14:paraId="08979596" w14:textId="77777777" w:rsidR="00001A8F" w:rsidRPr="00D43DEC" w:rsidRDefault="00001A8F" w:rsidP="00617F37">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001A8F" w:rsidRPr="00FC662E" w14:paraId="5377730D" w14:textId="77777777" w:rsidTr="00617F37">
        <w:tblPrEx>
          <w:shd w:val="clear" w:color="auto" w:fill="FFFFFF"/>
        </w:tblPrEx>
        <w:trPr>
          <w:gridAfter w:val="1"/>
          <w:wAfter w:w="34" w:type="dxa"/>
        </w:trPr>
        <w:tc>
          <w:tcPr>
            <w:tcW w:w="575" w:type="dxa"/>
            <w:gridSpan w:val="2"/>
            <w:shd w:val="clear" w:color="auto" w:fill="FFFFFF"/>
          </w:tcPr>
          <w:p w14:paraId="0524B551" w14:textId="77777777" w:rsidR="00001A8F" w:rsidRPr="00D43DEC" w:rsidRDefault="00001A8F" w:rsidP="00617F37">
            <w:pPr>
              <w:jc w:val="both"/>
              <w:rPr>
                <w:rFonts w:ascii="Calibri" w:hAnsi="Calibri" w:cs="Tahoma"/>
                <w:b/>
              </w:rPr>
            </w:pPr>
          </w:p>
        </w:tc>
        <w:tc>
          <w:tcPr>
            <w:tcW w:w="9172" w:type="dxa"/>
            <w:gridSpan w:val="4"/>
            <w:shd w:val="clear" w:color="auto" w:fill="FFFFFF"/>
          </w:tcPr>
          <w:p w14:paraId="6C4CA589" w14:textId="50CA9C51" w:rsidR="00001A8F" w:rsidRPr="001F545C" w:rsidRDefault="001F545C" w:rsidP="00617F37">
            <w:pPr>
              <w:suppressAutoHyphens w:val="0"/>
              <w:rPr>
                <w:rFonts w:asciiTheme="minorHAnsi" w:hAnsiTheme="minorHAnsi" w:cstheme="minorHAnsi"/>
                <w:lang w:eastAsia="el-GR"/>
              </w:rPr>
            </w:pPr>
            <w:hyperlink r:id="rId171" w:history="1">
              <w:r w:rsidRPr="001F545C">
                <w:rPr>
                  <w:rStyle w:val="-"/>
                  <w:rFonts w:asciiTheme="minorHAnsi" w:hAnsiTheme="minorHAnsi" w:cstheme="minorHAnsi"/>
                  <w:u w:val="none"/>
                  <w:lang w:eastAsia="el-GR"/>
                </w:rPr>
                <w:t>296/1 16.12.2024</w:t>
              </w:r>
            </w:hyperlink>
          </w:p>
        </w:tc>
      </w:tr>
      <w:tr w:rsidR="00001A8F" w:rsidRPr="00F727DA" w14:paraId="2EBDDC5C" w14:textId="77777777" w:rsidTr="00617F37">
        <w:tblPrEx>
          <w:shd w:val="clear" w:color="auto" w:fill="FFFFFF"/>
        </w:tblPrEx>
        <w:trPr>
          <w:gridAfter w:val="1"/>
          <w:wAfter w:w="34" w:type="dxa"/>
        </w:trPr>
        <w:tc>
          <w:tcPr>
            <w:tcW w:w="575" w:type="dxa"/>
            <w:gridSpan w:val="2"/>
            <w:shd w:val="clear" w:color="auto" w:fill="FFFFFF"/>
          </w:tcPr>
          <w:p w14:paraId="2885A459" w14:textId="77777777" w:rsidR="00001A8F" w:rsidRPr="00D43DEC" w:rsidRDefault="00001A8F" w:rsidP="00617F37">
            <w:pPr>
              <w:jc w:val="both"/>
              <w:rPr>
                <w:rFonts w:ascii="Calibri" w:hAnsi="Calibri" w:cs="Tahoma"/>
                <w:b/>
              </w:rPr>
            </w:pPr>
          </w:p>
        </w:tc>
        <w:tc>
          <w:tcPr>
            <w:tcW w:w="9172" w:type="dxa"/>
            <w:gridSpan w:val="4"/>
            <w:shd w:val="clear" w:color="auto" w:fill="FFFFFF"/>
          </w:tcPr>
          <w:p w14:paraId="29FEB004" w14:textId="77777777" w:rsidR="00001A8F" w:rsidRPr="00D43DEC" w:rsidRDefault="00001A8F" w:rsidP="00617F37">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7A7D29E9" w14:textId="70E08947" w:rsidR="00001A8F" w:rsidRPr="0069779F" w:rsidRDefault="0069779F" w:rsidP="0069779F">
            <w:pPr>
              <w:jc w:val="both"/>
              <w:rPr>
                <w:rFonts w:asciiTheme="minorHAnsi" w:hAnsiTheme="minorHAnsi" w:cstheme="minorHAnsi"/>
              </w:rPr>
            </w:pPr>
            <w:r w:rsidRPr="0069779F">
              <w:rPr>
                <w:rFonts w:asciiTheme="minorHAnsi" w:hAnsiTheme="minorHAnsi" w:cstheme="minorHAnsi"/>
              </w:rPr>
              <w:t>Ορισμός εκλογικής Κρατικής χρηματοδότησης πολιτικών κομμάτων και επιστροφή της σε περίπτωση μη συμμετοχής σε εκλογική αναμέτρηση</w:t>
            </w:r>
            <w:r>
              <w:rPr>
                <w:rFonts w:asciiTheme="minorHAnsi" w:hAnsiTheme="minorHAnsi" w:cstheme="minorHAnsi"/>
              </w:rPr>
              <w:t xml:space="preserve"> </w:t>
            </w:r>
            <w:r w:rsidRPr="0069779F">
              <w:rPr>
                <w:rFonts w:asciiTheme="minorHAnsi" w:hAnsiTheme="minorHAnsi" w:cstheme="minorHAnsi"/>
              </w:rPr>
              <w:t>- Αναστολή χρηματοδότησης Κομμάτων και συνασπισμών Κομμάτων σε περιπτώσεις καταδίκης του επικεφαλής και χρόνος εκκίνησης της αναστολής</w:t>
            </w:r>
            <w:r>
              <w:rPr>
                <w:rFonts w:asciiTheme="minorHAnsi" w:hAnsiTheme="minorHAnsi" w:cstheme="minorHAnsi"/>
              </w:rPr>
              <w:t xml:space="preserve"> </w:t>
            </w:r>
            <w:r w:rsidRPr="0069779F">
              <w:rPr>
                <w:rFonts w:asciiTheme="minorHAnsi" w:hAnsiTheme="minorHAnsi" w:cstheme="minorHAnsi"/>
              </w:rPr>
              <w:t>- Τροποποίηση υποπερ. ββ) περ. β) παρ. 1 άρθρου 1, άρθρου 2 και παρ. 1 άρθρου 6 του π.δ. 15/2022</w:t>
            </w:r>
            <w:r w:rsidR="00CA7A10">
              <w:rPr>
                <w:rFonts w:asciiTheme="minorHAnsi" w:hAnsiTheme="minorHAnsi" w:cstheme="minorHAnsi"/>
              </w:rPr>
              <w:t>.</w:t>
            </w:r>
          </w:p>
        </w:tc>
      </w:tr>
      <w:tr w:rsidR="009B164A" w:rsidRPr="00F727DA" w14:paraId="4BFF5419" w14:textId="77777777" w:rsidTr="00CD7DCB">
        <w:tblPrEx>
          <w:shd w:val="clear" w:color="auto" w:fill="FFFFFF"/>
        </w:tblPrEx>
        <w:trPr>
          <w:gridAfter w:val="1"/>
          <w:wAfter w:w="34" w:type="dxa"/>
        </w:trPr>
        <w:tc>
          <w:tcPr>
            <w:tcW w:w="575" w:type="dxa"/>
            <w:gridSpan w:val="2"/>
            <w:shd w:val="clear" w:color="auto" w:fill="DAEEF3" w:themeFill="accent5" w:themeFillTint="33"/>
          </w:tcPr>
          <w:p w14:paraId="06877B03" w14:textId="345F1255" w:rsidR="009B164A" w:rsidRPr="00D43DEC" w:rsidRDefault="009B164A" w:rsidP="00CD7DCB">
            <w:pPr>
              <w:jc w:val="both"/>
              <w:rPr>
                <w:rFonts w:ascii="Calibri" w:hAnsi="Calibri" w:cs="Tahoma"/>
                <w:b/>
              </w:rPr>
            </w:pPr>
            <w:r>
              <w:rPr>
                <w:rFonts w:asciiTheme="minorHAnsi" w:hAnsiTheme="minorHAnsi" w:cstheme="minorHAnsi"/>
                <w:b/>
                <w:sz w:val="28"/>
                <w:szCs w:val="28"/>
                <w:lang w:val="en-US"/>
              </w:rPr>
              <w:t>62</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1686CF93" w14:textId="77777777" w:rsidR="009B164A" w:rsidRDefault="009B164A" w:rsidP="00CD7DCB">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660C63BC" w14:textId="77777777" w:rsidR="00616BF4" w:rsidRPr="00616BF4" w:rsidRDefault="00616BF4" w:rsidP="00616BF4">
            <w:pPr>
              <w:jc w:val="center"/>
              <w:rPr>
                <w:rFonts w:asciiTheme="minorHAnsi" w:hAnsiTheme="minorHAnsi" w:cstheme="minorHAnsi"/>
                <w:b/>
              </w:rPr>
            </w:pPr>
            <w:r w:rsidRPr="00616BF4">
              <w:rPr>
                <w:rFonts w:asciiTheme="minorHAnsi" w:hAnsiTheme="minorHAnsi" w:cstheme="minorHAnsi"/>
                <w:b/>
              </w:rPr>
              <w:t>ΜΕΡΟΣ Θ΄</w:t>
            </w:r>
          </w:p>
          <w:p w14:paraId="04ED4BF1" w14:textId="045B181D" w:rsidR="00616BF4" w:rsidRDefault="00616BF4" w:rsidP="00616BF4">
            <w:pPr>
              <w:jc w:val="center"/>
              <w:rPr>
                <w:rFonts w:asciiTheme="minorHAnsi" w:hAnsiTheme="minorHAnsi" w:cstheme="minorHAnsi"/>
                <w:b/>
              </w:rPr>
            </w:pPr>
            <w:r w:rsidRPr="00616BF4">
              <w:rPr>
                <w:rFonts w:asciiTheme="minorHAnsi" w:hAnsiTheme="minorHAnsi" w:cstheme="minorHAnsi"/>
                <w:b/>
              </w:rPr>
              <w:t>ΛΟΙΠΕΣ ΔΙΑΤΑΞΕΙΣ</w:t>
            </w:r>
          </w:p>
          <w:p w14:paraId="68529F35" w14:textId="43EFBD9F" w:rsidR="009B164A" w:rsidRPr="00E87A09" w:rsidRDefault="009B164A" w:rsidP="001964C3">
            <w:pPr>
              <w:numPr>
                <w:ilvl w:val="0"/>
                <w:numId w:val="7"/>
              </w:numPr>
              <w:ind w:left="283" w:hanging="357"/>
              <w:contextualSpacing/>
              <w:jc w:val="both"/>
              <w:rPr>
                <w:rFonts w:asciiTheme="minorHAnsi" w:hAnsiTheme="minorHAnsi" w:cstheme="minorHAnsi"/>
              </w:rPr>
            </w:pPr>
            <w:r>
              <w:rPr>
                <w:rFonts w:asciiTheme="minorHAnsi" w:hAnsiTheme="minorHAnsi" w:cstheme="minorHAnsi"/>
                <w:b/>
              </w:rPr>
              <w:t>Άρθρο</w:t>
            </w:r>
            <w:r w:rsidRPr="007878EC">
              <w:rPr>
                <w:rFonts w:asciiTheme="minorHAnsi" w:hAnsiTheme="minorHAnsi" w:cstheme="minorHAnsi"/>
                <w:b/>
              </w:rPr>
              <w:t xml:space="preserve"> </w:t>
            </w:r>
            <w:r w:rsidR="00E87A09">
              <w:rPr>
                <w:rFonts w:asciiTheme="minorHAnsi" w:hAnsiTheme="minorHAnsi" w:cstheme="minorHAnsi"/>
                <w:b/>
              </w:rPr>
              <w:t>111</w:t>
            </w:r>
          </w:p>
          <w:p w14:paraId="2E03346F" w14:textId="1DE99084" w:rsidR="009B164A" w:rsidRPr="009B164A" w:rsidRDefault="00E87A09" w:rsidP="004A061C">
            <w:pPr>
              <w:ind w:left="284"/>
              <w:contextualSpacing/>
              <w:jc w:val="both"/>
              <w:rPr>
                <w:rFonts w:asciiTheme="minorHAnsi" w:hAnsiTheme="minorHAnsi" w:cstheme="minorHAnsi"/>
              </w:rPr>
            </w:pPr>
            <w:r w:rsidRPr="00E87A09">
              <w:rPr>
                <w:rFonts w:asciiTheme="minorHAnsi" w:hAnsiTheme="minorHAnsi" w:cstheme="minorHAnsi"/>
              </w:rPr>
              <w:t>Μετάταξη υπαλλήλων εντός του ίδιου Ο.Τ.Α. μετά από την πάροδο πενταετίας από τον διορισμό σε ανταποδοτικές υπηρεσίες - Τροποποίηση άρθρου 74 ν. 4674/2020</w:t>
            </w:r>
          </w:p>
        </w:tc>
      </w:tr>
      <w:tr w:rsidR="009B164A" w:rsidRPr="00D43DEC" w14:paraId="7CEA7BC6" w14:textId="77777777" w:rsidTr="00CD7DCB">
        <w:tblPrEx>
          <w:shd w:val="clear" w:color="auto" w:fill="FFFFFF"/>
        </w:tblPrEx>
        <w:trPr>
          <w:gridAfter w:val="1"/>
          <w:wAfter w:w="34" w:type="dxa"/>
        </w:trPr>
        <w:tc>
          <w:tcPr>
            <w:tcW w:w="575" w:type="dxa"/>
            <w:gridSpan w:val="2"/>
            <w:shd w:val="clear" w:color="auto" w:fill="DAEEF3" w:themeFill="accent5" w:themeFillTint="33"/>
          </w:tcPr>
          <w:p w14:paraId="1D4A31C1" w14:textId="77777777" w:rsidR="009B164A" w:rsidRPr="00D43DEC" w:rsidRDefault="009B164A" w:rsidP="00CD7DCB">
            <w:pPr>
              <w:jc w:val="both"/>
              <w:rPr>
                <w:rFonts w:asciiTheme="minorHAnsi" w:hAnsiTheme="minorHAnsi" w:cstheme="minorHAnsi"/>
                <w:b/>
              </w:rPr>
            </w:pPr>
          </w:p>
        </w:tc>
        <w:tc>
          <w:tcPr>
            <w:tcW w:w="9172" w:type="dxa"/>
            <w:gridSpan w:val="4"/>
            <w:shd w:val="clear" w:color="auto" w:fill="DAEEF3" w:themeFill="accent5" w:themeFillTint="33"/>
          </w:tcPr>
          <w:p w14:paraId="42637774" w14:textId="7EC9E95B" w:rsidR="009B164A" w:rsidRDefault="009B164A" w:rsidP="00CD7DCB">
            <w:pPr>
              <w:contextualSpacing/>
              <w:jc w:val="both"/>
              <w:rPr>
                <w:rFonts w:asciiTheme="minorHAnsi" w:hAnsiTheme="minorHAnsi" w:cstheme="minorHAnsi"/>
              </w:rPr>
            </w:pPr>
            <w:r>
              <w:rPr>
                <w:rFonts w:asciiTheme="minorHAnsi" w:hAnsiTheme="minorHAnsi" w:cstheme="minorHAnsi"/>
              </w:rPr>
              <w:t>του ν</w:t>
            </w:r>
            <w:r w:rsidRPr="00487FB9">
              <w:rPr>
                <w:rFonts w:asciiTheme="minorHAnsi" w:hAnsiTheme="minorHAnsi" w:cstheme="minorHAnsi"/>
              </w:rPr>
              <w:t xml:space="preserve">. </w:t>
            </w:r>
            <w:r w:rsidR="004D15C5" w:rsidRPr="00277408">
              <w:rPr>
                <w:rFonts w:asciiTheme="minorHAnsi" w:hAnsiTheme="minorHAnsi" w:cstheme="minorHAnsi"/>
                <w:b/>
              </w:rPr>
              <w:t>5179/2025</w:t>
            </w:r>
            <w:r w:rsidR="004D15C5" w:rsidRPr="004D15C5">
              <w:rPr>
                <w:rFonts w:asciiTheme="minorHAnsi" w:hAnsiTheme="minorHAnsi" w:cstheme="minorHAnsi"/>
              </w:rPr>
              <w:t xml:space="preserve"> </w:t>
            </w:r>
            <w:r>
              <w:rPr>
                <w:rFonts w:asciiTheme="minorHAnsi" w:hAnsiTheme="minorHAnsi" w:cstheme="minorHAnsi"/>
              </w:rPr>
              <w:t>(</w:t>
            </w:r>
            <w:r w:rsidR="004D15C5">
              <w:rPr>
                <w:rFonts w:asciiTheme="minorHAnsi" w:hAnsiTheme="minorHAnsi" w:cstheme="minorHAnsi"/>
              </w:rPr>
              <w:t>ΦΕΚ</w:t>
            </w:r>
            <w:r w:rsidR="004D15C5" w:rsidRPr="004D15C5">
              <w:rPr>
                <w:rFonts w:asciiTheme="minorHAnsi" w:hAnsiTheme="minorHAnsi" w:cstheme="minorHAnsi"/>
              </w:rPr>
              <w:t xml:space="preserve"> </w:t>
            </w:r>
            <w:hyperlink r:id="rId172" w:history="1">
              <w:r w:rsidR="004D15C5" w:rsidRPr="00DD63AC">
                <w:rPr>
                  <w:rStyle w:val="-"/>
                  <w:rFonts w:asciiTheme="minorHAnsi" w:hAnsiTheme="minorHAnsi" w:cstheme="minorHAnsi"/>
                  <w:u w:val="none"/>
                </w:rPr>
                <w:t>Τεύχος A’ 26/20.02.2025</w:t>
              </w:r>
            </w:hyperlink>
            <w:r w:rsidRPr="00D43DEC">
              <w:rPr>
                <w:rFonts w:asciiTheme="minorHAnsi" w:hAnsiTheme="minorHAnsi" w:cstheme="minorHAnsi"/>
              </w:rPr>
              <w:t>)».</w:t>
            </w:r>
          </w:p>
        </w:tc>
      </w:tr>
      <w:tr w:rsidR="009B164A" w:rsidRPr="00D43DEC" w14:paraId="1BB07339" w14:textId="77777777" w:rsidTr="00CD7DCB">
        <w:tblPrEx>
          <w:shd w:val="clear" w:color="auto" w:fill="FFFFFF"/>
        </w:tblPrEx>
        <w:trPr>
          <w:gridAfter w:val="1"/>
          <w:wAfter w:w="34" w:type="dxa"/>
        </w:trPr>
        <w:tc>
          <w:tcPr>
            <w:tcW w:w="575" w:type="dxa"/>
            <w:gridSpan w:val="2"/>
            <w:shd w:val="clear" w:color="auto" w:fill="DAEEF3" w:themeFill="accent5" w:themeFillTint="33"/>
          </w:tcPr>
          <w:p w14:paraId="4A9B4494" w14:textId="77777777" w:rsidR="009B164A" w:rsidRPr="00D43DEC" w:rsidRDefault="009B164A" w:rsidP="00CD7DCB">
            <w:pPr>
              <w:jc w:val="both"/>
              <w:rPr>
                <w:rFonts w:ascii="Calibri" w:hAnsi="Calibri" w:cs="Tahoma"/>
                <w:b/>
              </w:rPr>
            </w:pPr>
          </w:p>
        </w:tc>
        <w:tc>
          <w:tcPr>
            <w:tcW w:w="9172" w:type="dxa"/>
            <w:gridSpan w:val="4"/>
            <w:shd w:val="clear" w:color="auto" w:fill="DAEEF3" w:themeFill="accent5" w:themeFillTint="33"/>
          </w:tcPr>
          <w:p w14:paraId="41A2C01A" w14:textId="77777777" w:rsidR="009B164A" w:rsidRPr="00D43DEC" w:rsidRDefault="009B164A" w:rsidP="00CD7DCB">
            <w:pPr>
              <w:jc w:val="both"/>
              <w:rPr>
                <w:rFonts w:ascii="Calibri" w:hAnsi="Calibri" w:cs="Tahoma"/>
                <w:b/>
                <w:sz w:val="28"/>
                <w:szCs w:val="28"/>
                <w:u w:val="single"/>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9B164A" w:rsidRPr="00D43DEC" w14:paraId="063D4F62" w14:textId="77777777" w:rsidTr="00CD7DCB">
        <w:tblPrEx>
          <w:shd w:val="clear" w:color="auto" w:fill="FFFFFF"/>
        </w:tblPrEx>
        <w:trPr>
          <w:gridAfter w:val="1"/>
          <w:wAfter w:w="34" w:type="dxa"/>
        </w:trPr>
        <w:tc>
          <w:tcPr>
            <w:tcW w:w="575" w:type="dxa"/>
            <w:gridSpan w:val="2"/>
            <w:shd w:val="clear" w:color="auto" w:fill="DAEEF3" w:themeFill="accent5" w:themeFillTint="33"/>
          </w:tcPr>
          <w:p w14:paraId="5B411A03" w14:textId="77777777" w:rsidR="009B164A" w:rsidRPr="00D43DEC" w:rsidRDefault="009B164A" w:rsidP="00CD7DCB">
            <w:pPr>
              <w:jc w:val="both"/>
              <w:rPr>
                <w:rFonts w:ascii="Calibri" w:hAnsi="Calibri" w:cs="Tahoma"/>
                <w:b/>
              </w:rPr>
            </w:pPr>
          </w:p>
        </w:tc>
        <w:tc>
          <w:tcPr>
            <w:tcW w:w="9172" w:type="dxa"/>
            <w:gridSpan w:val="4"/>
            <w:shd w:val="clear" w:color="auto" w:fill="DAEEF3" w:themeFill="accent5" w:themeFillTint="33"/>
          </w:tcPr>
          <w:p w14:paraId="6B8FC9CB" w14:textId="4B70084A" w:rsidR="009B164A" w:rsidRPr="00D43DEC" w:rsidRDefault="009B164A" w:rsidP="00CD7DCB">
            <w:pPr>
              <w:suppressAutoHyphens w:val="0"/>
              <w:autoSpaceDE w:val="0"/>
              <w:autoSpaceDN w:val="0"/>
              <w:adjustRightInd w:val="0"/>
              <w:jc w:val="both"/>
              <w:rPr>
                <w:rFonts w:asciiTheme="minorHAnsi" w:hAnsiTheme="minorHAnsi" w:cstheme="minorHAnsi"/>
                <w:i/>
              </w:rPr>
            </w:pPr>
            <w:r w:rsidRPr="00D43DEC">
              <w:rPr>
                <w:rFonts w:asciiTheme="minorHAnsi" w:hAnsiTheme="minorHAnsi" w:cstheme="minorHAnsi"/>
                <w:i/>
              </w:rPr>
              <w:t>«</w:t>
            </w:r>
            <w:r w:rsidR="00DB654C" w:rsidRPr="00DB654C">
              <w:rPr>
                <w:rFonts w:asciiTheme="minorHAnsi" w:hAnsiTheme="minorHAnsi" w:cstheme="minorHAnsi"/>
                <w:i/>
              </w:rPr>
              <w:t>Αναδιοργάνωση του νομικού προσώπου δημοσίου δικαίου με την επωνυμία «Εθνική Πινακοθήκη-Μουσείου Αλεξάνδρου Σούτσου» και του νομικού προσώπου ιδιωτικού δικαίου με την επωνυμία «Μητροπολιτικός Οργανισμός Μουσείων Εικαστικών Τεχνών Θεσσαλονίκης», ενίσχυση των δράσεων του Οργανισμού Μεγάρου Μουσικής Θεσσαλονίκης και του Φεστιβάλ Κινηματογράφου Θεσσαλονίκης, μετονομασία του Προπαρασκευαστικού και Επαγγελματικού Σχολείου Καλών Τεχνών Πανόρμου Τήνου σε Ανώτερη Σχολή Καλών Τεχνών Μαρμαροτεχνίας Πανόρμου Τήνου και αναμόρφωση του πλαισίου λειτουργίας της, ρυθμίσεις για το πρόγραμμα στήριξης οπτικοακουστικών έργων στην Ελλάδα και λοιπές διατάξεις.</w:t>
            </w:r>
            <w:r w:rsidRPr="00D43DEC">
              <w:rPr>
                <w:rFonts w:asciiTheme="minorHAnsi" w:hAnsiTheme="minorHAnsi" w:cstheme="minorHAnsi"/>
                <w:i/>
              </w:rPr>
              <w:t>»</w:t>
            </w:r>
          </w:p>
        </w:tc>
      </w:tr>
      <w:tr w:rsidR="009B164A" w:rsidRPr="00D43DEC" w14:paraId="1AA1578D" w14:textId="77777777" w:rsidTr="00CD7DCB">
        <w:tblPrEx>
          <w:shd w:val="clear" w:color="auto" w:fill="FFFFFF"/>
        </w:tblPrEx>
        <w:trPr>
          <w:gridAfter w:val="1"/>
          <w:wAfter w:w="34" w:type="dxa"/>
        </w:trPr>
        <w:tc>
          <w:tcPr>
            <w:tcW w:w="575" w:type="dxa"/>
            <w:gridSpan w:val="2"/>
            <w:shd w:val="clear" w:color="auto" w:fill="DAEEF3" w:themeFill="accent5" w:themeFillTint="33"/>
          </w:tcPr>
          <w:p w14:paraId="791B25F5" w14:textId="77777777" w:rsidR="009B164A" w:rsidRPr="00D43DEC" w:rsidRDefault="009B164A" w:rsidP="00CD7DCB">
            <w:pPr>
              <w:jc w:val="both"/>
              <w:rPr>
                <w:rFonts w:ascii="Calibri" w:hAnsi="Calibri" w:cs="Tahoma"/>
                <w:b/>
              </w:rPr>
            </w:pPr>
          </w:p>
        </w:tc>
        <w:tc>
          <w:tcPr>
            <w:tcW w:w="9172" w:type="dxa"/>
            <w:gridSpan w:val="4"/>
            <w:shd w:val="clear" w:color="auto" w:fill="DAEEF3" w:themeFill="accent5" w:themeFillTint="33"/>
          </w:tcPr>
          <w:p w14:paraId="218C3386" w14:textId="77777777" w:rsidR="009B164A" w:rsidRPr="00D43DEC" w:rsidRDefault="009B164A" w:rsidP="00CD7DCB">
            <w:pPr>
              <w:jc w:val="both"/>
              <w:rPr>
                <w:rFonts w:ascii="Calibri" w:hAnsi="Calibri" w:cs="Tahoma"/>
                <w:b/>
                <w:sz w:val="28"/>
                <w:szCs w:val="28"/>
                <w:u w:val="single"/>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9B164A" w:rsidRPr="008C6D51" w14:paraId="70861E17" w14:textId="77777777" w:rsidTr="00CD7DCB">
        <w:tblPrEx>
          <w:shd w:val="clear" w:color="auto" w:fill="FFFFFF"/>
        </w:tblPrEx>
        <w:trPr>
          <w:gridAfter w:val="1"/>
          <w:wAfter w:w="34" w:type="dxa"/>
        </w:trPr>
        <w:tc>
          <w:tcPr>
            <w:tcW w:w="575" w:type="dxa"/>
            <w:gridSpan w:val="2"/>
            <w:shd w:val="clear" w:color="auto" w:fill="DAEEF3" w:themeFill="accent5" w:themeFillTint="33"/>
          </w:tcPr>
          <w:p w14:paraId="3AA874B8" w14:textId="77777777" w:rsidR="009B164A" w:rsidRPr="00D43DEC" w:rsidRDefault="009B164A" w:rsidP="00CD7DCB">
            <w:pPr>
              <w:jc w:val="both"/>
              <w:rPr>
                <w:rFonts w:ascii="Calibri" w:hAnsi="Calibri" w:cs="Tahoma"/>
                <w:b/>
              </w:rPr>
            </w:pPr>
          </w:p>
        </w:tc>
        <w:tc>
          <w:tcPr>
            <w:tcW w:w="9172" w:type="dxa"/>
            <w:gridSpan w:val="4"/>
            <w:shd w:val="clear" w:color="auto" w:fill="DAEEF3" w:themeFill="accent5" w:themeFillTint="33"/>
          </w:tcPr>
          <w:p w14:paraId="6B928F08" w14:textId="5C8FB463" w:rsidR="009B164A" w:rsidRPr="00CF5455" w:rsidRDefault="0044170D" w:rsidP="00CD7DCB">
            <w:pPr>
              <w:suppressAutoHyphens w:val="0"/>
              <w:rPr>
                <w:rFonts w:asciiTheme="minorHAnsi" w:hAnsiTheme="minorHAnsi" w:cstheme="minorHAnsi"/>
              </w:rPr>
            </w:pPr>
            <w:hyperlink r:id="rId173" w:history="1">
              <w:r w:rsidRPr="00CF5455">
                <w:rPr>
                  <w:rStyle w:val="-"/>
                  <w:rFonts w:asciiTheme="minorHAnsi" w:hAnsiTheme="minorHAnsi" w:cstheme="minorHAnsi"/>
                  <w:u w:val="none"/>
                </w:rPr>
                <w:t>320/9 17.2.2025</w:t>
              </w:r>
            </w:hyperlink>
          </w:p>
        </w:tc>
      </w:tr>
      <w:tr w:rsidR="009B164A" w:rsidRPr="00CB3A71" w14:paraId="528D0FD2" w14:textId="77777777" w:rsidTr="00CD7DCB">
        <w:tblPrEx>
          <w:shd w:val="clear" w:color="auto" w:fill="FFFFFF"/>
        </w:tblPrEx>
        <w:trPr>
          <w:gridAfter w:val="1"/>
          <w:wAfter w:w="34" w:type="dxa"/>
        </w:trPr>
        <w:tc>
          <w:tcPr>
            <w:tcW w:w="575" w:type="dxa"/>
            <w:gridSpan w:val="2"/>
            <w:shd w:val="clear" w:color="auto" w:fill="DAEEF3" w:themeFill="accent5" w:themeFillTint="33"/>
          </w:tcPr>
          <w:p w14:paraId="643D3FAE" w14:textId="77777777" w:rsidR="009B164A" w:rsidRPr="00D43DEC" w:rsidRDefault="009B164A" w:rsidP="00CD7DCB">
            <w:pPr>
              <w:jc w:val="both"/>
              <w:rPr>
                <w:rFonts w:ascii="Calibri" w:hAnsi="Calibri" w:cs="Tahoma"/>
                <w:b/>
              </w:rPr>
            </w:pPr>
          </w:p>
        </w:tc>
        <w:tc>
          <w:tcPr>
            <w:tcW w:w="9172" w:type="dxa"/>
            <w:gridSpan w:val="4"/>
            <w:shd w:val="clear" w:color="auto" w:fill="DAEEF3" w:themeFill="accent5" w:themeFillTint="33"/>
          </w:tcPr>
          <w:p w14:paraId="1CC0E2A2" w14:textId="77777777" w:rsidR="009B164A" w:rsidRPr="00D43DEC" w:rsidRDefault="009B164A" w:rsidP="00CD7DCB">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62806203" w14:textId="6949D1AD" w:rsidR="0044170D" w:rsidRDefault="0044170D" w:rsidP="001964C3">
            <w:pPr>
              <w:pStyle w:val="ae"/>
              <w:numPr>
                <w:ilvl w:val="0"/>
                <w:numId w:val="24"/>
              </w:numPr>
              <w:ind w:left="357" w:hanging="357"/>
              <w:jc w:val="both"/>
              <w:rPr>
                <w:rFonts w:ascii="Calibri" w:hAnsi="Calibri" w:cs="Tahoma"/>
              </w:rPr>
            </w:pPr>
            <w:r w:rsidRPr="0044170D">
              <w:rPr>
                <w:rFonts w:ascii="Calibri" w:hAnsi="Calibri" w:cs="Tahoma"/>
              </w:rPr>
              <w:t xml:space="preserve">Παράταση παραμονής έμμισθων υπεράριθμων ειδικευόμενων ιατρών - Τροποποίηση περ. γ’ παρ. 1 άρθρου 10 του ν. 1609/1986 </w:t>
            </w:r>
          </w:p>
          <w:p w14:paraId="15FD5244" w14:textId="77777777" w:rsidR="0044170D" w:rsidRDefault="0044170D" w:rsidP="001964C3">
            <w:pPr>
              <w:pStyle w:val="ae"/>
              <w:numPr>
                <w:ilvl w:val="0"/>
                <w:numId w:val="24"/>
              </w:numPr>
              <w:ind w:left="357" w:hanging="357"/>
              <w:jc w:val="both"/>
              <w:rPr>
                <w:rFonts w:ascii="Calibri" w:hAnsi="Calibri" w:cs="Tahoma"/>
              </w:rPr>
            </w:pPr>
            <w:r w:rsidRPr="0044170D">
              <w:rPr>
                <w:rFonts w:ascii="Calibri" w:hAnsi="Calibri" w:cs="Tahoma"/>
              </w:rPr>
              <w:t>Μετάταξη υπαλλήλων εντός του ίδιου Ο.Τ.Α. μετά από την πάροδο πενταετίας από τον διορισμό σε ανταποδοτικές υπηρεσίες - Τροποποίηση άρθρου 74 ν. 4674/2020</w:t>
            </w:r>
          </w:p>
          <w:p w14:paraId="6D8CEDD6" w14:textId="29073EB4" w:rsidR="009B164A" w:rsidRPr="0044170D" w:rsidRDefault="0044170D" w:rsidP="001964C3">
            <w:pPr>
              <w:pStyle w:val="ae"/>
              <w:numPr>
                <w:ilvl w:val="0"/>
                <w:numId w:val="24"/>
              </w:numPr>
              <w:ind w:left="357" w:hanging="357"/>
              <w:jc w:val="both"/>
              <w:rPr>
                <w:rFonts w:ascii="Calibri" w:hAnsi="Calibri" w:cs="Tahoma"/>
              </w:rPr>
            </w:pPr>
            <w:r w:rsidRPr="0044170D">
              <w:rPr>
                <w:rFonts w:ascii="Calibri" w:hAnsi="Calibri" w:cs="Tahoma"/>
              </w:rPr>
              <w:t>Οικονομικές καταστάσεις και εκθέσεις δραστηριότητας εργοληπτικών επιχειρήσεων</w:t>
            </w:r>
          </w:p>
        </w:tc>
      </w:tr>
      <w:tr w:rsidR="00046CC4" w:rsidRPr="00244661" w14:paraId="02CDD6B9" w14:textId="77777777" w:rsidTr="00150A6C">
        <w:tblPrEx>
          <w:shd w:val="clear" w:color="auto" w:fill="FFFFFF"/>
        </w:tblPrEx>
        <w:trPr>
          <w:gridAfter w:val="1"/>
          <w:wAfter w:w="34" w:type="dxa"/>
        </w:trPr>
        <w:tc>
          <w:tcPr>
            <w:tcW w:w="575" w:type="dxa"/>
            <w:gridSpan w:val="2"/>
            <w:shd w:val="clear" w:color="auto" w:fill="FFFFFF"/>
          </w:tcPr>
          <w:p w14:paraId="7F3CB275" w14:textId="71E8C530" w:rsidR="00046CC4" w:rsidRPr="00D43DEC" w:rsidRDefault="00046CC4" w:rsidP="00150A6C">
            <w:pPr>
              <w:jc w:val="both"/>
              <w:rPr>
                <w:rFonts w:asciiTheme="minorHAnsi" w:hAnsiTheme="minorHAnsi" w:cstheme="minorHAnsi"/>
                <w:b/>
                <w:sz w:val="28"/>
                <w:szCs w:val="28"/>
              </w:rPr>
            </w:pPr>
            <w:r>
              <w:rPr>
                <w:rFonts w:asciiTheme="minorHAnsi" w:hAnsiTheme="minorHAnsi" w:cstheme="minorHAnsi"/>
                <w:b/>
                <w:sz w:val="28"/>
                <w:szCs w:val="28"/>
              </w:rPr>
              <w:t>6</w:t>
            </w:r>
            <w:r>
              <w:rPr>
                <w:rFonts w:asciiTheme="minorHAnsi" w:hAnsiTheme="minorHAnsi" w:cstheme="minorHAnsi"/>
                <w:b/>
                <w:sz w:val="28"/>
                <w:szCs w:val="28"/>
                <w:lang w:val="en-US"/>
              </w:rPr>
              <w:t>3</w:t>
            </w:r>
            <w:r w:rsidRPr="00D43DEC">
              <w:rPr>
                <w:rFonts w:asciiTheme="minorHAnsi" w:hAnsiTheme="minorHAnsi" w:cstheme="minorHAnsi"/>
                <w:b/>
                <w:sz w:val="28"/>
                <w:szCs w:val="28"/>
              </w:rPr>
              <w:t>.</w:t>
            </w:r>
          </w:p>
        </w:tc>
        <w:tc>
          <w:tcPr>
            <w:tcW w:w="9172" w:type="dxa"/>
            <w:gridSpan w:val="4"/>
            <w:shd w:val="clear" w:color="auto" w:fill="FFFFFF"/>
          </w:tcPr>
          <w:p w14:paraId="569739AC" w14:textId="3D478CBC" w:rsidR="00046CC4" w:rsidRDefault="00046CC4" w:rsidP="00150A6C">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3A2DF7B1" w14:textId="6325EDD3" w:rsidR="00805555" w:rsidRPr="00805555" w:rsidRDefault="00805555" w:rsidP="00805555">
            <w:pPr>
              <w:jc w:val="center"/>
              <w:rPr>
                <w:rFonts w:asciiTheme="minorHAnsi" w:hAnsiTheme="minorHAnsi" w:cstheme="minorHAnsi"/>
                <w:b/>
              </w:rPr>
            </w:pPr>
            <w:r w:rsidRPr="00805555">
              <w:rPr>
                <w:rFonts w:asciiTheme="minorHAnsi" w:hAnsiTheme="minorHAnsi" w:cstheme="minorHAnsi"/>
                <w:b/>
              </w:rPr>
              <w:t>ΜΕΡΟΣ Γ΄</w:t>
            </w:r>
          </w:p>
          <w:p w14:paraId="7CEECB0E" w14:textId="1084173F" w:rsidR="00805555" w:rsidRPr="00805555" w:rsidRDefault="00805555" w:rsidP="00805555">
            <w:pPr>
              <w:jc w:val="center"/>
              <w:rPr>
                <w:rFonts w:asciiTheme="minorHAnsi" w:hAnsiTheme="minorHAnsi" w:cstheme="minorHAnsi"/>
                <w:b/>
              </w:rPr>
            </w:pPr>
            <w:r w:rsidRPr="00805555">
              <w:rPr>
                <w:rFonts w:asciiTheme="minorHAnsi" w:hAnsiTheme="minorHAnsi" w:cstheme="minorHAnsi"/>
                <w:b/>
              </w:rPr>
              <w:t>ΛΟΙΠΕΣ ΔΙΑΤΑΞΕΙΣ</w:t>
            </w:r>
          </w:p>
          <w:p w14:paraId="20A6C3FF" w14:textId="431B3831" w:rsidR="00046CC4" w:rsidRPr="00DD43C7" w:rsidRDefault="00046CC4" w:rsidP="001964C3">
            <w:pPr>
              <w:pStyle w:val="ae"/>
              <w:numPr>
                <w:ilvl w:val="0"/>
                <w:numId w:val="7"/>
              </w:numPr>
              <w:jc w:val="both"/>
              <w:rPr>
                <w:rFonts w:asciiTheme="minorHAnsi" w:hAnsiTheme="minorHAnsi" w:cstheme="minorHAnsi"/>
              </w:rPr>
            </w:pPr>
            <w:r w:rsidRPr="00DD43C7">
              <w:rPr>
                <w:rFonts w:asciiTheme="minorHAnsi" w:hAnsiTheme="minorHAnsi" w:cstheme="minorHAnsi"/>
                <w:b/>
              </w:rPr>
              <w:t xml:space="preserve">Άρθρο </w:t>
            </w:r>
            <w:r w:rsidR="00D24B31" w:rsidRPr="00DD43C7">
              <w:rPr>
                <w:rFonts w:asciiTheme="minorHAnsi" w:hAnsiTheme="minorHAnsi" w:cstheme="minorHAnsi"/>
                <w:b/>
              </w:rPr>
              <w:t>27</w:t>
            </w:r>
          </w:p>
          <w:p w14:paraId="452653AA" w14:textId="77777777" w:rsidR="00DD43C7" w:rsidRDefault="00DD43C7" w:rsidP="00DD43C7">
            <w:pPr>
              <w:pStyle w:val="ae"/>
              <w:jc w:val="both"/>
              <w:rPr>
                <w:rFonts w:asciiTheme="minorHAnsi" w:hAnsiTheme="minorHAnsi" w:cstheme="minorHAnsi"/>
              </w:rPr>
            </w:pPr>
            <w:r w:rsidRPr="00DD43C7">
              <w:rPr>
                <w:rFonts w:asciiTheme="minorHAnsi" w:hAnsiTheme="minorHAnsi" w:cstheme="minorHAnsi"/>
              </w:rPr>
              <w:t>Παράταση προθεσμιών και συμβάσεων</w:t>
            </w:r>
          </w:p>
          <w:p w14:paraId="7BC8F5B8" w14:textId="586E4AE1" w:rsidR="00DD43C7" w:rsidRPr="00DD43C7" w:rsidRDefault="00DD43C7" w:rsidP="001964C3">
            <w:pPr>
              <w:pStyle w:val="ae"/>
              <w:numPr>
                <w:ilvl w:val="0"/>
                <w:numId w:val="7"/>
              </w:numPr>
              <w:rPr>
                <w:rFonts w:asciiTheme="minorHAnsi" w:hAnsiTheme="minorHAnsi" w:cstheme="minorHAnsi"/>
              </w:rPr>
            </w:pPr>
            <w:r w:rsidRPr="00DD43C7">
              <w:rPr>
                <w:rFonts w:asciiTheme="minorHAnsi" w:hAnsiTheme="minorHAnsi" w:cstheme="minorHAnsi"/>
                <w:b/>
              </w:rPr>
              <w:t>Άρθρο 28</w:t>
            </w:r>
            <w:r w:rsidRPr="00DD43C7">
              <w:rPr>
                <w:rFonts w:asciiTheme="minorHAnsi" w:hAnsiTheme="minorHAnsi" w:cstheme="minorHAnsi"/>
                <w:b/>
              </w:rPr>
              <w:cr/>
            </w:r>
            <w:r w:rsidRPr="00DD43C7">
              <w:rPr>
                <w:rFonts w:asciiTheme="minorHAnsi" w:hAnsiTheme="minorHAnsi" w:cstheme="minorHAnsi"/>
              </w:rPr>
              <w:t>Πρόσληψη Μηχανικών σε δήμους για τις ανάγκες των Υπηρεσιών Δόμησης</w:t>
            </w:r>
            <w:r>
              <w:rPr>
                <w:rFonts w:asciiTheme="minorHAnsi" w:hAnsiTheme="minorHAnsi" w:cstheme="minorHAnsi"/>
              </w:rPr>
              <w:t xml:space="preserve"> </w:t>
            </w:r>
            <w:r w:rsidRPr="00DD43C7">
              <w:rPr>
                <w:rFonts w:asciiTheme="minorHAnsi" w:hAnsiTheme="minorHAnsi" w:cstheme="minorHAnsi"/>
              </w:rPr>
              <w:t>– Προσθήκη</w:t>
            </w:r>
            <w:r>
              <w:t xml:space="preserve"> </w:t>
            </w:r>
            <w:r w:rsidRPr="00DD43C7">
              <w:rPr>
                <w:rFonts w:asciiTheme="minorHAnsi" w:hAnsiTheme="minorHAnsi" w:cstheme="minorHAnsi"/>
              </w:rPr>
              <w:t>παρ. 9 στο άρθρο 97Α του ν. 3852/2010</w:t>
            </w:r>
          </w:p>
          <w:p w14:paraId="64A6C987" w14:textId="49A31358" w:rsidR="00DD43C7" w:rsidRDefault="00DD43C7" w:rsidP="001964C3">
            <w:pPr>
              <w:pStyle w:val="ae"/>
              <w:numPr>
                <w:ilvl w:val="0"/>
                <w:numId w:val="7"/>
              </w:numPr>
              <w:jc w:val="both"/>
              <w:rPr>
                <w:rFonts w:asciiTheme="minorHAnsi" w:hAnsiTheme="minorHAnsi" w:cstheme="minorHAnsi"/>
                <w:b/>
              </w:rPr>
            </w:pPr>
            <w:r w:rsidRPr="00DD43C7">
              <w:rPr>
                <w:rFonts w:asciiTheme="minorHAnsi" w:hAnsiTheme="minorHAnsi" w:cstheme="minorHAnsi"/>
                <w:b/>
              </w:rPr>
              <w:lastRenderedPageBreak/>
              <w:t>Άρθρο 29</w:t>
            </w:r>
          </w:p>
          <w:p w14:paraId="7763FC55" w14:textId="5929AF2F" w:rsidR="00F70715" w:rsidRDefault="00DD43C7" w:rsidP="00DD43C7">
            <w:pPr>
              <w:pStyle w:val="ae"/>
              <w:jc w:val="both"/>
              <w:rPr>
                <w:rFonts w:asciiTheme="minorHAnsi" w:hAnsiTheme="minorHAnsi" w:cstheme="minorHAnsi"/>
              </w:rPr>
            </w:pPr>
            <w:r w:rsidRPr="00DD43C7">
              <w:rPr>
                <w:rFonts w:asciiTheme="minorHAnsi" w:hAnsiTheme="minorHAnsi" w:cstheme="minorHAnsi"/>
              </w:rPr>
              <w:t xml:space="preserve">Κάλυψη δράσεων πυροπροστασίας από τους συνδέσμους δήμων </w:t>
            </w:r>
            <w:r w:rsidR="00F70715">
              <w:rPr>
                <w:rFonts w:asciiTheme="minorHAnsi" w:hAnsiTheme="minorHAnsi" w:cstheme="minorHAnsi"/>
              </w:rPr>
              <w:t>–</w:t>
            </w:r>
            <w:r w:rsidRPr="00DD43C7">
              <w:rPr>
                <w:rFonts w:asciiTheme="minorHAnsi" w:hAnsiTheme="minorHAnsi" w:cstheme="minorHAnsi"/>
              </w:rPr>
              <w:t xml:space="preserve"> </w:t>
            </w:r>
          </w:p>
          <w:p w14:paraId="1029ECB1" w14:textId="6F324A94" w:rsidR="00DD43C7" w:rsidRPr="00DD43C7" w:rsidRDefault="00DD43C7" w:rsidP="00DD43C7">
            <w:pPr>
              <w:pStyle w:val="ae"/>
              <w:jc w:val="both"/>
              <w:rPr>
                <w:rFonts w:asciiTheme="minorHAnsi" w:hAnsiTheme="minorHAnsi" w:cstheme="minorHAnsi"/>
              </w:rPr>
            </w:pPr>
            <w:r w:rsidRPr="00DD43C7">
              <w:rPr>
                <w:rFonts w:asciiTheme="minorHAnsi" w:hAnsiTheme="minorHAnsi" w:cstheme="minorHAnsi"/>
              </w:rPr>
              <w:t>Τροποποίηση άρθρου 25 ν. 4479/2017</w:t>
            </w:r>
          </w:p>
          <w:p w14:paraId="0AF964AC" w14:textId="032B63BA" w:rsidR="00DD43C7" w:rsidRDefault="009C1BF6" w:rsidP="001964C3">
            <w:pPr>
              <w:pStyle w:val="ae"/>
              <w:numPr>
                <w:ilvl w:val="0"/>
                <w:numId w:val="7"/>
              </w:numPr>
              <w:jc w:val="both"/>
              <w:rPr>
                <w:rFonts w:asciiTheme="minorHAnsi" w:hAnsiTheme="minorHAnsi" w:cstheme="minorHAnsi"/>
                <w:b/>
              </w:rPr>
            </w:pPr>
            <w:r w:rsidRPr="009C1BF6">
              <w:rPr>
                <w:rFonts w:asciiTheme="minorHAnsi" w:hAnsiTheme="minorHAnsi" w:cstheme="minorHAnsi"/>
                <w:b/>
              </w:rPr>
              <w:t>Άρθρο 30</w:t>
            </w:r>
          </w:p>
          <w:p w14:paraId="329D846D" w14:textId="119A860D" w:rsidR="009C1BF6" w:rsidRPr="009C1BF6" w:rsidRDefault="009C1BF6" w:rsidP="009C1BF6">
            <w:pPr>
              <w:pStyle w:val="ae"/>
              <w:jc w:val="both"/>
              <w:rPr>
                <w:rFonts w:asciiTheme="minorHAnsi" w:hAnsiTheme="minorHAnsi" w:cstheme="minorHAnsi"/>
              </w:rPr>
            </w:pPr>
            <w:r w:rsidRPr="009C1BF6">
              <w:rPr>
                <w:rFonts w:asciiTheme="minorHAnsi" w:hAnsiTheme="minorHAnsi" w:cstheme="minorHAnsi"/>
              </w:rPr>
              <w:t>Παράταση προθεσμιών υποβολής αίτησης αδειοδότησης κατασκευών κεραιών επίγειας ψηφιακής τηλεοπτικής ευρυεκπομπής</w:t>
            </w:r>
          </w:p>
          <w:p w14:paraId="02734F4A" w14:textId="77777777" w:rsidR="00833D0D" w:rsidRDefault="00CA6414" w:rsidP="001964C3">
            <w:pPr>
              <w:pStyle w:val="ae"/>
              <w:numPr>
                <w:ilvl w:val="0"/>
                <w:numId w:val="7"/>
              </w:numPr>
              <w:jc w:val="both"/>
              <w:rPr>
                <w:rFonts w:asciiTheme="minorHAnsi" w:hAnsiTheme="minorHAnsi" w:cstheme="minorHAnsi"/>
                <w:b/>
              </w:rPr>
            </w:pPr>
            <w:r w:rsidRPr="00CA6414">
              <w:rPr>
                <w:rFonts w:asciiTheme="minorHAnsi" w:hAnsiTheme="minorHAnsi" w:cstheme="minorHAnsi"/>
                <w:b/>
              </w:rPr>
              <w:t>Άρθρο 31</w:t>
            </w:r>
          </w:p>
          <w:p w14:paraId="4D31992B" w14:textId="1BFAE015" w:rsidR="00805555" w:rsidRPr="00833D0D" w:rsidRDefault="00CA6414" w:rsidP="00833D0D">
            <w:pPr>
              <w:pStyle w:val="ae"/>
              <w:jc w:val="both"/>
              <w:rPr>
                <w:rFonts w:asciiTheme="minorHAnsi" w:hAnsiTheme="minorHAnsi" w:cstheme="minorHAnsi"/>
                <w:b/>
              </w:rPr>
            </w:pPr>
            <w:r w:rsidRPr="00CA6414">
              <w:rPr>
                <w:rFonts w:asciiTheme="minorHAnsi" w:hAnsiTheme="minorHAnsi" w:cstheme="minorHAnsi"/>
                <w:b/>
              </w:rPr>
              <w:cr/>
            </w:r>
            <w:r w:rsidRPr="00CA6414">
              <w:rPr>
                <w:rFonts w:asciiTheme="minorHAnsi" w:hAnsiTheme="minorHAnsi" w:cstheme="minorHAnsi"/>
              </w:rPr>
              <w:t>Αναγραφή του Προσωπικού Αριθμού στα Δελτία Ταυτότητας Ελλήνων Πολιτών</w:t>
            </w:r>
          </w:p>
        </w:tc>
      </w:tr>
      <w:tr w:rsidR="00046CC4" w:rsidRPr="00D43DEC" w14:paraId="18102A8D" w14:textId="77777777" w:rsidTr="00150A6C">
        <w:tblPrEx>
          <w:shd w:val="clear" w:color="auto" w:fill="FFFFFF"/>
        </w:tblPrEx>
        <w:trPr>
          <w:gridAfter w:val="1"/>
          <w:wAfter w:w="34" w:type="dxa"/>
        </w:trPr>
        <w:tc>
          <w:tcPr>
            <w:tcW w:w="575" w:type="dxa"/>
            <w:gridSpan w:val="2"/>
            <w:shd w:val="clear" w:color="auto" w:fill="FFFFFF"/>
          </w:tcPr>
          <w:p w14:paraId="2DB3315A" w14:textId="77777777" w:rsidR="00046CC4" w:rsidRPr="00D43DEC" w:rsidRDefault="00046CC4" w:rsidP="00150A6C">
            <w:pPr>
              <w:jc w:val="both"/>
              <w:rPr>
                <w:rFonts w:asciiTheme="minorHAnsi" w:hAnsiTheme="minorHAnsi" w:cstheme="minorHAnsi"/>
                <w:b/>
              </w:rPr>
            </w:pPr>
          </w:p>
        </w:tc>
        <w:tc>
          <w:tcPr>
            <w:tcW w:w="9172" w:type="dxa"/>
            <w:gridSpan w:val="4"/>
            <w:shd w:val="clear" w:color="auto" w:fill="FFFFFF"/>
          </w:tcPr>
          <w:p w14:paraId="4E7921BD" w14:textId="24C1A114" w:rsidR="00046CC4" w:rsidRPr="00D43DEC" w:rsidRDefault="00046CC4" w:rsidP="00150A6C">
            <w:pPr>
              <w:contextualSpacing/>
              <w:jc w:val="both"/>
              <w:rPr>
                <w:rFonts w:asciiTheme="minorHAnsi" w:hAnsiTheme="minorHAnsi" w:cstheme="minorHAnsi"/>
              </w:rPr>
            </w:pPr>
            <w:r>
              <w:rPr>
                <w:rFonts w:asciiTheme="minorHAnsi" w:hAnsiTheme="minorHAnsi" w:cstheme="minorHAnsi"/>
              </w:rPr>
              <w:t xml:space="preserve">του ν. </w:t>
            </w:r>
            <w:hyperlink r:id="rId174" w:history="1"/>
            <w:r w:rsidR="00E5025E" w:rsidRPr="00D15DB9">
              <w:rPr>
                <w:rFonts w:asciiTheme="minorHAnsi" w:hAnsiTheme="minorHAnsi" w:cstheme="minorHAnsi"/>
                <w:b/>
              </w:rPr>
              <w:t>5188/2025</w:t>
            </w:r>
            <w:r w:rsidR="00E5025E" w:rsidRPr="00E5025E">
              <w:rPr>
                <w:rFonts w:asciiTheme="minorHAnsi" w:hAnsiTheme="minorHAnsi" w:cstheme="minorHAnsi"/>
              </w:rPr>
              <w:t xml:space="preserve"> </w:t>
            </w:r>
            <w:r>
              <w:rPr>
                <w:rFonts w:asciiTheme="minorHAnsi" w:hAnsiTheme="minorHAnsi" w:cstheme="minorHAnsi"/>
              </w:rPr>
              <w:t>(</w:t>
            </w:r>
            <w:r w:rsidR="0047022F">
              <w:rPr>
                <w:rFonts w:asciiTheme="minorHAnsi" w:hAnsiTheme="minorHAnsi" w:cstheme="minorHAnsi"/>
              </w:rPr>
              <w:t xml:space="preserve">ΦΕΚ </w:t>
            </w:r>
            <w:hyperlink r:id="rId175" w:history="1">
              <w:r w:rsidR="004F7EB7" w:rsidRPr="00614605">
                <w:rPr>
                  <w:rStyle w:val="-"/>
                  <w:rFonts w:asciiTheme="minorHAnsi" w:hAnsiTheme="minorHAnsi" w:cstheme="minorHAnsi"/>
                  <w:u w:val="none"/>
                </w:rPr>
                <w:t>Τεύχος A’ 49/28.03.2025</w:t>
              </w:r>
            </w:hyperlink>
            <w:r w:rsidRPr="00EB799E">
              <w:rPr>
                <w:rFonts w:asciiTheme="minorHAnsi" w:hAnsiTheme="minorHAnsi" w:cstheme="minorHAnsi"/>
              </w:rPr>
              <w:t>)</w:t>
            </w:r>
            <w:r w:rsidRPr="00D43DEC">
              <w:rPr>
                <w:rFonts w:asciiTheme="minorHAnsi" w:hAnsiTheme="minorHAnsi" w:cstheme="minorHAnsi"/>
              </w:rPr>
              <w:t>.</w:t>
            </w:r>
          </w:p>
        </w:tc>
      </w:tr>
      <w:tr w:rsidR="00046CC4" w:rsidRPr="00D43DEC" w14:paraId="51966DF0" w14:textId="77777777" w:rsidTr="00150A6C">
        <w:tblPrEx>
          <w:shd w:val="clear" w:color="auto" w:fill="FFFFFF"/>
        </w:tblPrEx>
        <w:trPr>
          <w:gridAfter w:val="1"/>
          <w:wAfter w:w="34" w:type="dxa"/>
        </w:trPr>
        <w:tc>
          <w:tcPr>
            <w:tcW w:w="575" w:type="dxa"/>
            <w:gridSpan w:val="2"/>
            <w:shd w:val="clear" w:color="auto" w:fill="FFFFFF"/>
          </w:tcPr>
          <w:p w14:paraId="3F3D235D" w14:textId="77777777" w:rsidR="00046CC4" w:rsidRPr="00D43DEC" w:rsidRDefault="00046CC4" w:rsidP="00150A6C">
            <w:pPr>
              <w:jc w:val="both"/>
              <w:rPr>
                <w:rFonts w:ascii="Calibri" w:hAnsi="Calibri" w:cs="Tahoma"/>
                <w:b/>
              </w:rPr>
            </w:pPr>
          </w:p>
        </w:tc>
        <w:tc>
          <w:tcPr>
            <w:tcW w:w="9172" w:type="dxa"/>
            <w:gridSpan w:val="4"/>
            <w:shd w:val="clear" w:color="auto" w:fill="FFFFFF"/>
          </w:tcPr>
          <w:p w14:paraId="27826CD8" w14:textId="77777777" w:rsidR="00046CC4" w:rsidRPr="00D43DEC" w:rsidRDefault="00046CC4" w:rsidP="00150A6C">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046CC4" w:rsidRPr="00F76A32" w14:paraId="71C197E8" w14:textId="77777777" w:rsidTr="00150A6C">
        <w:tblPrEx>
          <w:shd w:val="clear" w:color="auto" w:fill="FFFFFF"/>
        </w:tblPrEx>
        <w:trPr>
          <w:gridAfter w:val="1"/>
          <w:wAfter w:w="34" w:type="dxa"/>
        </w:trPr>
        <w:tc>
          <w:tcPr>
            <w:tcW w:w="575" w:type="dxa"/>
            <w:gridSpan w:val="2"/>
            <w:shd w:val="clear" w:color="auto" w:fill="FFFFFF"/>
          </w:tcPr>
          <w:p w14:paraId="1304775E" w14:textId="77777777" w:rsidR="00046CC4" w:rsidRPr="00D43DEC" w:rsidRDefault="00046CC4" w:rsidP="00150A6C">
            <w:pPr>
              <w:jc w:val="both"/>
              <w:rPr>
                <w:rFonts w:ascii="Calibri" w:hAnsi="Calibri" w:cs="Tahoma"/>
                <w:b/>
              </w:rPr>
            </w:pPr>
          </w:p>
        </w:tc>
        <w:tc>
          <w:tcPr>
            <w:tcW w:w="9172" w:type="dxa"/>
            <w:gridSpan w:val="4"/>
            <w:shd w:val="clear" w:color="auto" w:fill="FFFFFF"/>
          </w:tcPr>
          <w:p w14:paraId="2D640932" w14:textId="2B559203" w:rsidR="00046CC4" w:rsidRPr="00F76A32" w:rsidRDefault="00046CC4" w:rsidP="00150A6C">
            <w:pPr>
              <w:suppressAutoHyphens w:val="0"/>
              <w:autoSpaceDE w:val="0"/>
              <w:autoSpaceDN w:val="0"/>
              <w:adjustRightInd w:val="0"/>
              <w:jc w:val="both"/>
              <w:rPr>
                <w:rFonts w:asciiTheme="minorHAnsi" w:hAnsiTheme="minorHAnsi" w:cstheme="minorHAnsi"/>
                <w:i/>
                <w:lang w:eastAsia="el-GR"/>
              </w:rPr>
            </w:pPr>
            <w:r>
              <w:rPr>
                <w:rFonts w:asciiTheme="minorHAnsi" w:hAnsiTheme="minorHAnsi" w:cstheme="minorHAnsi"/>
                <w:i/>
                <w:lang w:eastAsia="el-GR"/>
              </w:rPr>
              <w:t>«</w:t>
            </w:r>
            <w:r w:rsidR="00E5025E" w:rsidRPr="00E5025E">
              <w:rPr>
                <w:rFonts w:asciiTheme="minorHAnsi" w:hAnsiTheme="minorHAnsi" w:cstheme="minorHAnsi"/>
                <w:i/>
                <w:lang w:eastAsia="el-GR"/>
              </w:rPr>
              <w:t>Μέτρα εφαρμογής του Κανονισμού (ΕΕ) 2022/868 (πράξη για τη διακυβέρνηση δεδομένων) -</w:t>
            </w:r>
            <w:r w:rsidR="002F580C">
              <w:rPr>
                <w:rFonts w:asciiTheme="minorHAnsi" w:hAnsiTheme="minorHAnsi" w:cstheme="minorHAnsi"/>
                <w:i/>
                <w:lang w:eastAsia="el-GR"/>
              </w:rPr>
              <w:t xml:space="preserve"> </w:t>
            </w:r>
            <w:r w:rsidR="00E5025E" w:rsidRPr="00E5025E">
              <w:rPr>
                <w:rFonts w:asciiTheme="minorHAnsi" w:hAnsiTheme="minorHAnsi" w:cstheme="minorHAnsi"/>
                <w:i/>
                <w:lang w:eastAsia="el-GR"/>
              </w:rPr>
              <w:t>Ορισμός αρμόδιας αρχής για την εφαρμογή του Κανονισμού (ΕΕ) 2024/903 (Κανονισμός για τη διαλειτουργική Ευρώπη) - Ηλεκτρονική εφαρμογή «mystreet» - Ρυθμίσεις για την προώθηση του ψηφιακού μετασχηματισμού και λοιπές διατάξεις</w:t>
            </w:r>
            <w:r w:rsidRPr="00564334">
              <w:rPr>
                <w:rFonts w:asciiTheme="minorHAnsi" w:hAnsiTheme="minorHAnsi" w:cstheme="minorHAnsi"/>
                <w:i/>
                <w:lang w:eastAsia="el-GR"/>
              </w:rPr>
              <w:t>.</w:t>
            </w:r>
            <w:r>
              <w:rPr>
                <w:rFonts w:asciiTheme="minorHAnsi" w:hAnsiTheme="minorHAnsi" w:cstheme="minorHAnsi"/>
                <w:i/>
                <w:lang w:eastAsia="el-GR"/>
              </w:rPr>
              <w:t>»</w:t>
            </w:r>
          </w:p>
        </w:tc>
      </w:tr>
      <w:tr w:rsidR="00046CC4" w:rsidRPr="00D43DEC" w14:paraId="65318692" w14:textId="77777777" w:rsidTr="00150A6C">
        <w:tblPrEx>
          <w:shd w:val="clear" w:color="auto" w:fill="FFFFFF"/>
        </w:tblPrEx>
        <w:trPr>
          <w:gridAfter w:val="1"/>
          <w:wAfter w:w="34" w:type="dxa"/>
        </w:trPr>
        <w:tc>
          <w:tcPr>
            <w:tcW w:w="575" w:type="dxa"/>
            <w:gridSpan w:val="2"/>
            <w:shd w:val="clear" w:color="auto" w:fill="FFFFFF"/>
          </w:tcPr>
          <w:p w14:paraId="2AED89D5" w14:textId="77777777" w:rsidR="00046CC4" w:rsidRPr="00D43DEC" w:rsidRDefault="00046CC4" w:rsidP="00150A6C">
            <w:pPr>
              <w:jc w:val="both"/>
              <w:rPr>
                <w:rFonts w:ascii="Calibri" w:hAnsi="Calibri" w:cs="Tahoma"/>
                <w:b/>
              </w:rPr>
            </w:pPr>
          </w:p>
        </w:tc>
        <w:tc>
          <w:tcPr>
            <w:tcW w:w="9172" w:type="dxa"/>
            <w:gridSpan w:val="4"/>
            <w:shd w:val="clear" w:color="auto" w:fill="FFFFFF"/>
          </w:tcPr>
          <w:p w14:paraId="75CD6F3E" w14:textId="77777777" w:rsidR="00046CC4" w:rsidRPr="00D43DEC" w:rsidRDefault="00046CC4" w:rsidP="00150A6C">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046CC4" w:rsidRPr="001F545C" w14:paraId="2D1CA55C" w14:textId="77777777" w:rsidTr="00150A6C">
        <w:tblPrEx>
          <w:shd w:val="clear" w:color="auto" w:fill="FFFFFF"/>
        </w:tblPrEx>
        <w:trPr>
          <w:gridAfter w:val="1"/>
          <w:wAfter w:w="34" w:type="dxa"/>
        </w:trPr>
        <w:tc>
          <w:tcPr>
            <w:tcW w:w="575" w:type="dxa"/>
            <w:gridSpan w:val="2"/>
            <w:shd w:val="clear" w:color="auto" w:fill="FFFFFF"/>
          </w:tcPr>
          <w:p w14:paraId="3804825B" w14:textId="77777777" w:rsidR="00046CC4" w:rsidRPr="00D43DEC" w:rsidRDefault="00046CC4" w:rsidP="00150A6C">
            <w:pPr>
              <w:jc w:val="both"/>
              <w:rPr>
                <w:rFonts w:ascii="Calibri" w:hAnsi="Calibri" w:cs="Tahoma"/>
                <w:b/>
              </w:rPr>
            </w:pPr>
          </w:p>
        </w:tc>
        <w:tc>
          <w:tcPr>
            <w:tcW w:w="9172" w:type="dxa"/>
            <w:gridSpan w:val="4"/>
            <w:shd w:val="clear" w:color="auto" w:fill="FFFFFF"/>
          </w:tcPr>
          <w:p w14:paraId="2009A571" w14:textId="502CF3D1" w:rsidR="00046CC4" w:rsidRPr="000A45DF" w:rsidRDefault="000A45DF" w:rsidP="00150A6C">
            <w:pPr>
              <w:suppressAutoHyphens w:val="0"/>
              <w:rPr>
                <w:rFonts w:asciiTheme="minorHAnsi" w:hAnsiTheme="minorHAnsi" w:cstheme="minorHAnsi"/>
                <w:lang w:eastAsia="el-GR"/>
              </w:rPr>
            </w:pPr>
            <w:hyperlink r:id="rId176" w:history="1">
              <w:r w:rsidRPr="000A45DF">
                <w:rPr>
                  <w:rStyle w:val="-"/>
                  <w:rFonts w:asciiTheme="minorHAnsi" w:hAnsiTheme="minorHAnsi" w:cstheme="minorHAnsi"/>
                  <w:u w:val="none"/>
                  <w:lang w:eastAsia="el-GR"/>
                </w:rPr>
                <w:t>338/15 26.3.2025</w:t>
              </w:r>
            </w:hyperlink>
          </w:p>
        </w:tc>
      </w:tr>
      <w:tr w:rsidR="00046CC4" w:rsidRPr="0069779F" w14:paraId="79EC4ABB" w14:textId="77777777" w:rsidTr="00150A6C">
        <w:tblPrEx>
          <w:shd w:val="clear" w:color="auto" w:fill="FFFFFF"/>
        </w:tblPrEx>
        <w:trPr>
          <w:gridAfter w:val="1"/>
          <w:wAfter w:w="34" w:type="dxa"/>
        </w:trPr>
        <w:tc>
          <w:tcPr>
            <w:tcW w:w="575" w:type="dxa"/>
            <w:gridSpan w:val="2"/>
            <w:shd w:val="clear" w:color="auto" w:fill="FFFFFF"/>
          </w:tcPr>
          <w:p w14:paraId="3F0094F0" w14:textId="77777777" w:rsidR="00046CC4" w:rsidRPr="00D43DEC" w:rsidRDefault="00046CC4" w:rsidP="00150A6C">
            <w:pPr>
              <w:jc w:val="both"/>
              <w:rPr>
                <w:rFonts w:ascii="Calibri" w:hAnsi="Calibri" w:cs="Tahoma"/>
                <w:b/>
              </w:rPr>
            </w:pPr>
          </w:p>
        </w:tc>
        <w:tc>
          <w:tcPr>
            <w:tcW w:w="9172" w:type="dxa"/>
            <w:gridSpan w:val="4"/>
            <w:shd w:val="clear" w:color="auto" w:fill="FFFFFF"/>
          </w:tcPr>
          <w:p w14:paraId="145E7EDA" w14:textId="77777777" w:rsidR="00046CC4" w:rsidRPr="00D43DEC" w:rsidRDefault="00046CC4" w:rsidP="00150A6C">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412D7F4E" w14:textId="6E503541" w:rsidR="00661FD7" w:rsidRPr="00661FD7" w:rsidRDefault="00661FD7" w:rsidP="001964C3">
            <w:pPr>
              <w:pStyle w:val="ae"/>
              <w:numPr>
                <w:ilvl w:val="0"/>
                <w:numId w:val="25"/>
              </w:numPr>
              <w:ind w:left="357" w:hanging="357"/>
              <w:jc w:val="both"/>
              <w:rPr>
                <w:rFonts w:asciiTheme="minorHAnsi" w:hAnsiTheme="minorHAnsi" w:cstheme="minorHAnsi"/>
              </w:rPr>
            </w:pPr>
            <w:r w:rsidRPr="00661FD7">
              <w:rPr>
                <w:rFonts w:asciiTheme="minorHAnsi" w:hAnsiTheme="minorHAnsi" w:cstheme="minorHAnsi"/>
              </w:rPr>
              <w:t xml:space="preserve">Παράταση προθεσμιών και συμβάσεων. </w:t>
            </w:r>
          </w:p>
          <w:p w14:paraId="1D9BF603" w14:textId="1BB80107" w:rsidR="00661FD7" w:rsidRPr="00661FD7" w:rsidRDefault="00661FD7" w:rsidP="001964C3">
            <w:pPr>
              <w:pStyle w:val="ae"/>
              <w:numPr>
                <w:ilvl w:val="0"/>
                <w:numId w:val="25"/>
              </w:numPr>
              <w:ind w:left="357" w:hanging="357"/>
              <w:jc w:val="both"/>
              <w:rPr>
                <w:rFonts w:asciiTheme="minorHAnsi" w:hAnsiTheme="minorHAnsi" w:cstheme="minorHAnsi"/>
              </w:rPr>
            </w:pPr>
            <w:r w:rsidRPr="00661FD7">
              <w:rPr>
                <w:rFonts w:asciiTheme="minorHAnsi" w:hAnsiTheme="minorHAnsi" w:cstheme="minorHAnsi"/>
              </w:rPr>
              <w:t>Πρόσληψη Μηχανικών σε δήμους για τις ανάγκες των Υπηρεσιών Δόμησης</w:t>
            </w:r>
            <w:r>
              <w:rPr>
                <w:rFonts w:asciiTheme="minorHAnsi" w:hAnsiTheme="minorHAnsi" w:cstheme="minorHAnsi"/>
              </w:rPr>
              <w:t xml:space="preserve"> </w:t>
            </w:r>
            <w:r w:rsidRPr="00661FD7">
              <w:rPr>
                <w:rFonts w:asciiTheme="minorHAnsi" w:hAnsiTheme="minorHAnsi" w:cstheme="minorHAnsi"/>
              </w:rPr>
              <w:t>-</w:t>
            </w:r>
            <w:r>
              <w:rPr>
                <w:rFonts w:asciiTheme="minorHAnsi" w:hAnsiTheme="minorHAnsi" w:cstheme="minorHAnsi"/>
              </w:rPr>
              <w:t xml:space="preserve"> </w:t>
            </w:r>
            <w:r w:rsidRPr="00661FD7">
              <w:rPr>
                <w:rFonts w:asciiTheme="minorHAnsi" w:hAnsiTheme="minorHAnsi" w:cstheme="minorHAnsi"/>
              </w:rPr>
              <w:t xml:space="preserve">Προσθήκη παρ. 9 στο άρθρο 97Α ν. 3852/2010. </w:t>
            </w:r>
          </w:p>
          <w:p w14:paraId="51C1D349" w14:textId="7411A247" w:rsidR="00661FD7" w:rsidRPr="00661FD7" w:rsidRDefault="00661FD7" w:rsidP="001964C3">
            <w:pPr>
              <w:pStyle w:val="ae"/>
              <w:numPr>
                <w:ilvl w:val="0"/>
                <w:numId w:val="25"/>
              </w:numPr>
              <w:ind w:left="357" w:hanging="357"/>
              <w:jc w:val="both"/>
              <w:rPr>
                <w:rFonts w:asciiTheme="minorHAnsi" w:hAnsiTheme="minorHAnsi" w:cstheme="minorHAnsi"/>
              </w:rPr>
            </w:pPr>
            <w:r w:rsidRPr="00661FD7">
              <w:rPr>
                <w:rFonts w:asciiTheme="minorHAnsi" w:hAnsiTheme="minorHAnsi" w:cstheme="minorHAnsi"/>
              </w:rPr>
              <w:t>Κάλυψη δράσεων πυροπροστασίας από τους συνδέσμους δήμων</w:t>
            </w:r>
            <w:r>
              <w:rPr>
                <w:rFonts w:asciiTheme="minorHAnsi" w:hAnsiTheme="minorHAnsi" w:cstheme="minorHAnsi"/>
              </w:rPr>
              <w:t xml:space="preserve"> </w:t>
            </w:r>
            <w:r w:rsidRPr="00661FD7">
              <w:rPr>
                <w:rFonts w:asciiTheme="minorHAnsi" w:hAnsiTheme="minorHAnsi" w:cstheme="minorHAnsi"/>
              </w:rPr>
              <w:t>-</w:t>
            </w:r>
            <w:r>
              <w:rPr>
                <w:rFonts w:asciiTheme="minorHAnsi" w:hAnsiTheme="minorHAnsi" w:cstheme="minorHAnsi"/>
              </w:rPr>
              <w:t xml:space="preserve"> </w:t>
            </w:r>
            <w:r w:rsidRPr="00661FD7">
              <w:rPr>
                <w:rFonts w:asciiTheme="minorHAnsi" w:hAnsiTheme="minorHAnsi" w:cstheme="minorHAnsi"/>
              </w:rPr>
              <w:t>Τροποποίηση άρθρου 25</w:t>
            </w:r>
            <w:r>
              <w:rPr>
                <w:rFonts w:asciiTheme="minorHAnsi" w:hAnsiTheme="minorHAnsi" w:cstheme="minorHAnsi"/>
              </w:rPr>
              <w:t xml:space="preserve"> </w:t>
            </w:r>
            <w:r w:rsidRPr="00661FD7">
              <w:rPr>
                <w:rFonts w:asciiTheme="minorHAnsi" w:hAnsiTheme="minorHAnsi" w:cstheme="minorHAnsi"/>
              </w:rPr>
              <w:t xml:space="preserve">ν. 4479/2017. </w:t>
            </w:r>
          </w:p>
          <w:p w14:paraId="327CD5EA" w14:textId="44BAE9DC" w:rsidR="00661FD7" w:rsidRPr="00661FD7" w:rsidRDefault="00661FD7" w:rsidP="001964C3">
            <w:pPr>
              <w:pStyle w:val="ae"/>
              <w:numPr>
                <w:ilvl w:val="0"/>
                <w:numId w:val="25"/>
              </w:numPr>
              <w:ind w:left="357" w:hanging="357"/>
              <w:jc w:val="both"/>
              <w:rPr>
                <w:rFonts w:asciiTheme="minorHAnsi" w:hAnsiTheme="minorHAnsi" w:cstheme="minorHAnsi"/>
              </w:rPr>
            </w:pPr>
            <w:r w:rsidRPr="00661FD7">
              <w:rPr>
                <w:rFonts w:asciiTheme="minorHAnsi" w:hAnsiTheme="minorHAnsi" w:cstheme="minorHAnsi"/>
              </w:rPr>
              <w:t xml:space="preserve">Παράταση προθεσμιών υποβολής αίτησης αδειοδότησης κατασκευών κεραιών επίγειας ψηφιακής τηλεοπτικής ευρυεκπομπής. </w:t>
            </w:r>
          </w:p>
          <w:p w14:paraId="08352580" w14:textId="055634B6" w:rsidR="00046CC4" w:rsidRPr="00661FD7" w:rsidRDefault="00661FD7" w:rsidP="001964C3">
            <w:pPr>
              <w:pStyle w:val="ae"/>
              <w:numPr>
                <w:ilvl w:val="0"/>
                <w:numId w:val="25"/>
              </w:numPr>
              <w:ind w:left="357" w:hanging="357"/>
              <w:jc w:val="both"/>
              <w:rPr>
                <w:rFonts w:asciiTheme="minorHAnsi" w:hAnsiTheme="minorHAnsi" w:cstheme="minorHAnsi"/>
              </w:rPr>
            </w:pPr>
            <w:r w:rsidRPr="00661FD7">
              <w:rPr>
                <w:rFonts w:asciiTheme="minorHAnsi" w:hAnsiTheme="minorHAnsi" w:cstheme="minorHAnsi"/>
              </w:rPr>
              <w:t>Αναγραφή του Προσωπικού Αριθμού στα Δελτία Ταυτότητας Ελλήνων Πολιτών.</w:t>
            </w:r>
          </w:p>
        </w:tc>
      </w:tr>
      <w:tr w:rsidR="005B1E69" w:rsidRPr="00F727DA" w14:paraId="21892295" w14:textId="77777777" w:rsidTr="00B453F6">
        <w:tblPrEx>
          <w:shd w:val="clear" w:color="auto" w:fill="FFFFFF"/>
        </w:tblPrEx>
        <w:trPr>
          <w:gridAfter w:val="1"/>
          <w:wAfter w:w="34" w:type="dxa"/>
        </w:trPr>
        <w:tc>
          <w:tcPr>
            <w:tcW w:w="575" w:type="dxa"/>
            <w:gridSpan w:val="2"/>
            <w:shd w:val="clear" w:color="auto" w:fill="DAEEF3" w:themeFill="accent5" w:themeFillTint="33"/>
          </w:tcPr>
          <w:p w14:paraId="396B10CD" w14:textId="524A47FC" w:rsidR="005B1E69" w:rsidRPr="00D43DEC" w:rsidRDefault="005B1E69" w:rsidP="00B453F6">
            <w:pPr>
              <w:jc w:val="both"/>
              <w:rPr>
                <w:rFonts w:ascii="Calibri" w:hAnsi="Calibri" w:cs="Tahoma"/>
                <w:b/>
              </w:rPr>
            </w:pPr>
            <w:r>
              <w:rPr>
                <w:rFonts w:asciiTheme="minorHAnsi" w:hAnsiTheme="minorHAnsi" w:cstheme="minorHAnsi"/>
                <w:b/>
                <w:sz w:val="28"/>
                <w:szCs w:val="28"/>
                <w:lang w:val="en-US"/>
              </w:rPr>
              <w:t>64</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5B705C77" w14:textId="75D83C42" w:rsidR="005B1E69" w:rsidRPr="003B38E2" w:rsidRDefault="005B1E69" w:rsidP="003B38E2">
            <w:pPr>
              <w:jc w:val="both"/>
              <w:rPr>
                <w:rFonts w:asciiTheme="minorHAnsi" w:hAnsiTheme="minorHAnsi" w:cstheme="minorHAnsi"/>
                <w:b/>
                <w:sz w:val="28"/>
                <w:szCs w:val="28"/>
              </w:rPr>
            </w:pPr>
            <w:r w:rsidRPr="003B38E2">
              <w:rPr>
                <w:rFonts w:asciiTheme="minorHAnsi" w:hAnsiTheme="minorHAnsi" w:cstheme="minorHAnsi"/>
                <w:b/>
                <w:sz w:val="28"/>
                <w:szCs w:val="28"/>
                <w:u w:val="single"/>
              </w:rPr>
              <w:t>ΔΙΑΤΑΞΗ ΝΟΜΟΥ</w:t>
            </w:r>
            <w:r w:rsidRPr="003B38E2">
              <w:rPr>
                <w:rFonts w:asciiTheme="minorHAnsi" w:hAnsiTheme="minorHAnsi" w:cstheme="minorHAnsi"/>
                <w:b/>
                <w:sz w:val="28"/>
                <w:szCs w:val="28"/>
              </w:rPr>
              <w:t xml:space="preserve">: </w:t>
            </w:r>
          </w:p>
          <w:p w14:paraId="47C12702" w14:textId="77777777" w:rsidR="009720F8" w:rsidRPr="003B38E2" w:rsidRDefault="009720F8" w:rsidP="003B38E2">
            <w:pPr>
              <w:jc w:val="center"/>
              <w:rPr>
                <w:rFonts w:asciiTheme="minorHAnsi" w:hAnsiTheme="minorHAnsi" w:cstheme="minorHAnsi"/>
                <w:b/>
              </w:rPr>
            </w:pPr>
            <w:r w:rsidRPr="003B38E2">
              <w:rPr>
                <w:rFonts w:asciiTheme="minorHAnsi" w:hAnsiTheme="minorHAnsi" w:cstheme="minorHAnsi"/>
                <w:b/>
              </w:rPr>
              <w:t>ΚΕΦΑΛΑΙΟ Γ’</w:t>
            </w:r>
          </w:p>
          <w:p w14:paraId="038C93A3" w14:textId="58025DDA" w:rsidR="009720F8" w:rsidRPr="003B38E2" w:rsidRDefault="009720F8" w:rsidP="003B38E2">
            <w:pPr>
              <w:jc w:val="center"/>
              <w:rPr>
                <w:rFonts w:asciiTheme="minorHAnsi" w:hAnsiTheme="minorHAnsi" w:cstheme="minorHAnsi"/>
              </w:rPr>
            </w:pPr>
            <w:r w:rsidRPr="003B38E2">
              <w:rPr>
                <w:rFonts w:asciiTheme="minorHAnsi" w:hAnsiTheme="minorHAnsi" w:cstheme="minorHAnsi"/>
                <w:b/>
              </w:rPr>
              <w:t>ΛΟΙΠΕΣ ΡΥΘΜΙΣΕΙΣ</w:t>
            </w:r>
          </w:p>
          <w:p w14:paraId="32DD3759" w14:textId="568588EE" w:rsidR="005B1E69" w:rsidRPr="003B38E2" w:rsidRDefault="005B1E69" w:rsidP="001964C3">
            <w:pPr>
              <w:pStyle w:val="ae"/>
              <w:numPr>
                <w:ilvl w:val="0"/>
                <w:numId w:val="7"/>
              </w:numPr>
              <w:jc w:val="both"/>
              <w:rPr>
                <w:rFonts w:asciiTheme="minorHAnsi" w:hAnsiTheme="minorHAnsi" w:cstheme="minorHAnsi"/>
                <w:b/>
              </w:rPr>
            </w:pPr>
            <w:r w:rsidRPr="003B38E2">
              <w:rPr>
                <w:rFonts w:asciiTheme="minorHAnsi" w:hAnsiTheme="minorHAnsi" w:cstheme="minorHAnsi"/>
                <w:b/>
              </w:rPr>
              <w:t xml:space="preserve">Άρθρο </w:t>
            </w:r>
            <w:r w:rsidR="007C7FA9" w:rsidRPr="003B38E2">
              <w:rPr>
                <w:rFonts w:asciiTheme="minorHAnsi" w:hAnsiTheme="minorHAnsi" w:cstheme="minorHAnsi"/>
                <w:b/>
              </w:rPr>
              <w:t>232</w:t>
            </w:r>
          </w:p>
          <w:p w14:paraId="0694345C" w14:textId="61DEEA69" w:rsidR="005B1E69" w:rsidRPr="003B38E2" w:rsidRDefault="007C7FA9" w:rsidP="003B38E2">
            <w:pPr>
              <w:contextualSpacing/>
              <w:jc w:val="both"/>
              <w:rPr>
                <w:rFonts w:asciiTheme="minorHAnsi" w:hAnsiTheme="minorHAnsi" w:cstheme="minorHAnsi"/>
              </w:rPr>
            </w:pPr>
            <w:r w:rsidRPr="003B38E2">
              <w:rPr>
                <w:rFonts w:asciiTheme="minorHAnsi" w:hAnsiTheme="minorHAnsi" w:cstheme="minorHAnsi"/>
              </w:rPr>
              <w:t>Απλοποίηση διαδικασίας παραχώρησης για Έργα Εθνικής Σημασίας και Εθνικού Επιπέδου και προκαταβολές εκτέλεσης έργων σε καταστάσεις έκτακτης ανάγκης πολιτικής προστασίας - Τροποποίηση παρ. 2 άρθρου 29 ν. 4413/2016 και παρ. 11 άρθρου 25</w:t>
            </w:r>
            <w:r w:rsidR="003B38E2" w:rsidRPr="003B38E2">
              <w:rPr>
                <w:rFonts w:asciiTheme="minorHAnsi" w:hAnsiTheme="minorHAnsi" w:cstheme="minorHAnsi"/>
              </w:rPr>
              <w:t xml:space="preserve"> </w:t>
            </w:r>
            <w:r w:rsidRPr="003B38E2">
              <w:rPr>
                <w:rFonts w:asciiTheme="minorHAnsi" w:hAnsiTheme="minorHAnsi" w:cstheme="minorHAnsi"/>
              </w:rPr>
              <w:t>ν. 5049/2023</w:t>
            </w:r>
          </w:p>
          <w:p w14:paraId="3FD3AAF1" w14:textId="2EF71403" w:rsidR="003B38E2" w:rsidRPr="003B38E2" w:rsidRDefault="003B38E2" w:rsidP="001964C3">
            <w:pPr>
              <w:pStyle w:val="ae"/>
              <w:numPr>
                <w:ilvl w:val="0"/>
                <w:numId w:val="7"/>
              </w:numPr>
              <w:jc w:val="both"/>
              <w:rPr>
                <w:rFonts w:asciiTheme="minorHAnsi" w:hAnsiTheme="minorHAnsi" w:cstheme="minorHAnsi"/>
                <w:b/>
              </w:rPr>
            </w:pPr>
            <w:r w:rsidRPr="003B38E2">
              <w:rPr>
                <w:rFonts w:asciiTheme="minorHAnsi" w:hAnsiTheme="minorHAnsi" w:cstheme="minorHAnsi"/>
                <w:b/>
              </w:rPr>
              <w:t>Άρθρο 233</w:t>
            </w:r>
          </w:p>
          <w:p w14:paraId="6E32615B" w14:textId="4FE491CD" w:rsidR="003B38E2" w:rsidRPr="003B38E2" w:rsidRDefault="003B38E2" w:rsidP="003B38E2">
            <w:pPr>
              <w:pStyle w:val="ae"/>
              <w:ind w:left="0"/>
              <w:jc w:val="both"/>
              <w:rPr>
                <w:rFonts w:asciiTheme="minorHAnsi" w:hAnsiTheme="minorHAnsi" w:cstheme="minorHAnsi"/>
              </w:rPr>
            </w:pPr>
            <w:r w:rsidRPr="003B38E2">
              <w:rPr>
                <w:rFonts w:asciiTheme="minorHAnsi" w:hAnsiTheme="minorHAnsi" w:cstheme="minorHAnsi"/>
              </w:rPr>
              <w:t>Μείωση ειδικού τέλους χρήσεων λιμένων και λιμενικών δικαιωμάτων και επιχορήγηση</w:t>
            </w:r>
          </w:p>
          <w:p w14:paraId="7AC00316" w14:textId="6A04EDC4" w:rsidR="003B38E2" w:rsidRPr="003B38E2" w:rsidRDefault="003B38E2" w:rsidP="003B38E2">
            <w:pPr>
              <w:pStyle w:val="ae"/>
              <w:ind w:left="0"/>
              <w:jc w:val="both"/>
              <w:rPr>
                <w:rFonts w:asciiTheme="minorHAnsi" w:hAnsiTheme="minorHAnsi" w:cstheme="minorHAnsi"/>
              </w:rPr>
            </w:pPr>
            <w:r w:rsidRPr="003B38E2">
              <w:rPr>
                <w:rFonts w:asciiTheme="minorHAnsi" w:hAnsiTheme="minorHAnsi" w:cstheme="minorHAnsi"/>
              </w:rPr>
              <w:t>δράσεων περιβαλλοντικής αναβάθμισης λιμένων από το Πράσινο Ταμείο και παράταση</w:t>
            </w:r>
          </w:p>
          <w:p w14:paraId="57C77E0C" w14:textId="618CA741" w:rsidR="003B38E2" w:rsidRPr="003B38E2" w:rsidRDefault="003B38E2" w:rsidP="003B38E2">
            <w:pPr>
              <w:pStyle w:val="ae"/>
              <w:ind w:left="0"/>
              <w:jc w:val="both"/>
              <w:rPr>
                <w:rFonts w:asciiTheme="minorHAnsi" w:hAnsiTheme="minorHAnsi" w:cstheme="minorHAnsi"/>
              </w:rPr>
            </w:pPr>
            <w:r w:rsidRPr="003B38E2">
              <w:rPr>
                <w:rFonts w:asciiTheme="minorHAnsi" w:hAnsiTheme="minorHAnsi" w:cstheme="minorHAnsi"/>
              </w:rPr>
              <w:t>προθεσμίας ως προς τις κατασκευές εντός περιοχών δικαιοδοσίας των φορέων διοίκησης και εκμετάλλευσης λιμένων – Τροποποίηση παρ. 2 άρθρου 18 ν. 743/1977 και άρθρου 96 ν. 4504/2017</w:t>
            </w:r>
          </w:p>
          <w:p w14:paraId="5916E8F1" w14:textId="27F13B30" w:rsidR="003B38E2" w:rsidRPr="003B38E2" w:rsidRDefault="003B38E2" w:rsidP="001964C3">
            <w:pPr>
              <w:pStyle w:val="ae"/>
              <w:numPr>
                <w:ilvl w:val="0"/>
                <w:numId w:val="7"/>
              </w:numPr>
              <w:jc w:val="both"/>
              <w:rPr>
                <w:rFonts w:asciiTheme="minorHAnsi" w:hAnsiTheme="minorHAnsi" w:cstheme="minorHAnsi"/>
                <w:b/>
              </w:rPr>
            </w:pPr>
            <w:r w:rsidRPr="003B38E2">
              <w:rPr>
                <w:rFonts w:asciiTheme="minorHAnsi" w:hAnsiTheme="minorHAnsi" w:cstheme="minorHAnsi"/>
                <w:b/>
              </w:rPr>
              <w:t>Άρθρο 234</w:t>
            </w:r>
          </w:p>
          <w:p w14:paraId="6C787584" w14:textId="1B05FA45" w:rsidR="003B38E2" w:rsidRPr="003B38E2" w:rsidRDefault="003B38E2" w:rsidP="003B38E2">
            <w:pPr>
              <w:jc w:val="both"/>
              <w:rPr>
                <w:rFonts w:asciiTheme="minorHAnsi" w:hAnsiTheme="minorHAnsi" w:cstheme="minorHAnsi"/>
              </w:rPr>
            </w:pPr>
            <w:r w:rsidRPr="003B38E2">
              <w:rPr>
                <w:rFonts w:asciiTheme="minorHAnsi" w:hAnsiTheme="minorHAnsi" w:cstheme="minorHAnsi"/>
              </w:rPr>
              <w:t xml:space="preserve">Τροποποίηση χρήσης γης για την ίδρυση και λειτουργία Σχολής Αστυφυλάκων στην περιοχή Φουντουκλί της πόλης Καστοριάς και ρύθμιση για τα υφιστάμενα κτίρια της Δημόσιας Υπηρεσίας Απασχόλησης τα οποία έχουν ενταχθεί στο Αναπτυξιακό Πρόγραμμα Δημοσίων </w:t>
            </w:r>
            <w:r w:rsidRPr="003B38E2">
              <w:rPr>
                <w:rFonts w:asciiTheme="minorHAnsi" w:hAnsiTheme="minorHAnsi" w:cstheme="minorHAnsi"/>
              </w:rPr>
              <w:lastRenderedPageBreak/>
              <w:t>Συμβάσεων Στρατηγικής Σημασίας του άρθρου 125 του ν. 4799/2021 ή χρηματοδοτούνται από το Ταμείο Ανάκαμψης και Ανθεκτικότητας - Προσθήκη παρ. 9 στο άρθρο 29 του ν. 4495/2017</w:t>
            </w:r>
          </w:p>
          <w:p w14:paraId="59238F70" w14:textId="77777777" w:rsidR="003B38E2" w:rsidRPr="003B38E2" w:rsidRDefault="003B38E2" w:rsidP="001964C3">
            <w:pPr>
              <w:pStyle w:val="ae"/>
              <w:numPr>
                <w:ilvl w:val="0"/>
                <w:numId w:val="7"/>
              </w:numPr>
              <w:jc w:val="both"/>
              <w:rPr>
                <w:rFonts w:asciiTheme="minorHAnsi" w:hAnsiTheme="minorHAnsi" w:cstheme="minorHAnsi"/>
                <w:b/>
              </w:rPr>
            </w:pPr>
            <w:r w:rsidRPr="003B38E2">
              <w:rPr>
                <w:rFonts w:asciiTheme="minorHAnsi" w:hAnsiTheme="minorHAnsi" w:cstheme="minorHAnsi"/>
                <w:b/>
              </w:rPr>
              <w:t>Άρθρο 235</w:t>
            </w:r>
          </w:p>
          <w:p w14:paraId="7DF07428" w14:textId="77777777" w:rsidR="003B38E2" w:rsidRDefault="003B38E2" w:rsidP="003B38E2">
            <w:pPr>
              <w:pStyle w:val="ae"/>
              <w:ind w:left="0"/>
              <w:jc w:val="both"/>
              <w:rPr>
                <w:rFonts w:asciiTheme="minorHAnsi" w:hAnsiTheme="minorHAnsi" w:cstheme="minorHAnsi"/>
              </w:rPr>
            </w:pPr>
            <w:r w:rsidRPr="003B38E2">
              <w:rPr>
                <w:rFonts w:asciiTheme="minorHAnsi" w:hAnsiTheme="minorHAnsi" w:cstheme="minorHAnsi"/>
              </w:rPr>
              <w:t>Τέλος ταφής - Αύξηση και απόδοση Κεντρικών Αυτοτελών Πόρων σε οργανισμούς τοπικής αυτοδιοίκησης α’ και β’ βαθμού - Τροποποίηση άρθρου 38 ν. 4819/2021 και παρ. 4 άρθρου 38 ν. 3986/2011</w:t>
            </w:r>
          </w:p>
          <w:p w14:paraId="21E78DFE" w14:textId="77777777" w:rsidR="003B38E2" w:rsidRDefault="003B38E2" w:rsidP="001964C3">
            <w:pPr>
              <w:pStyle w:val="ae"/>
              <w:numPr>
                <w:ilvl w:val="0"/>
                <w:numId w:val="7"/>
              </w:numPr>
              <w:jc w:val="both"/>
              <w:rPr>
                <w:rFonts w:asciiTheme="minorHAnsi" w:hAnsiTheme="minorHAnsi" w:cstheme="minorHAnsi"/>
                <w:b/>
              </w:rPr>
            </w:pPr>
            <w:r w:rsidRPr="003B38E2">
              <w:rPr>
                <w:rFonts w:asciiTheme="minorHAnsi" w:hAnsiTheme="minorHAnsi" w:cstheme="minorHAnsi"/>
                <w:b/>
              </w:rPr>
              <w:t>Άρθρο 236</w:t>
            </w:r>
          </w:p>
          <w:p w14:paraId="7A667856" w14:textId="77777777" w:rsidR="003B38E2" w:rsidRDefault="003B38E2" w:rsidP="003B38E2">
            <w:pPr>
              <w:jc w:val="both"/>
              <w:rPr>
                <w:rFonts w:asciiTheme="minorHAnsi" w:hAnsiTheme="minorHAnsi" w:cstheme="minorHAnsi"/>
              </w:rPr>
            </w:pPr>
            <w:r w:rsidRPr="002043F0">
              <w:rPr>
                <w:rFonts w:asciiTheme="minorHAnsi" w:hAnsiTheme="minorHAnsi" w:cstheme="minorHAnsi"/>
              </w:rPr>
              <w:t>Αποζημίωση σχολικών τροχονόμων - Τροποποίηση περ. α) παρ. 45 άρθρου 14 ν. 2817/2000</w:t>
            </w:r>
          </w:p>
          <w:p w14:paraId="3788CDA9" w14:textId="77777777" w:rsidR="007B51AD" w:rsidRDefault="007B51AD" w:rsidP="001964C3">
            <w:pPr>
              <w:pStyle w:val="ae"/>
              <w:numPr>
                <w:ilvl w:val="0"/>
                <w:numId w:val="7"/>
              </w:numPr>
              <w:jc w:val="both"/>
              <w:rPr>
                <w:rFonts w:asciiTheme="minorHAnsi" w:hAnsiTheme="minorHAnsi" w:cstheme="minorHAnsi"/>
                <w:b/>
              </w:rPr>
            </w:pPr>
            <w:r w:rsidRPr="007B51AD">
              <w:rPr>
                <w:rFonts w:asciiTheme="minorHAnsi" w:hAnsiTheme="minorHAnsi" w:cstheme="minorHAnsi"/>
                <w:b/>
              </w:rPr>
              <w:t>Άρθρο 237</w:t>
            </w:r>
          </w:p>
          <w:p w14:paraId="6BA12EB1" w14:textId="70DC577E" w:rsidR="007B51AD" w:rsidRPr="007B51AD" w:rsidRDefault="007B51AD" w:rsidP="007B51AD">
            <w:pPr>
              <w:jc w:val="both"/>
              <w:rPr>
                <w:rFonts w:asciiTheme="minorHAnsi" w:hAnsiTheme="minorHAnsi" w:cstheme="minorHAnsi"/>
              </w:rPr>
            </w:pPr>
            <w:r w:rsidRPr="007B51AD">
              <w:rPr>
                <w:rFonts w:asciiTheme="minorHAnsi" w:hAnsiTheme="minorHAnsi" w:cstheme="minorHAnsi"/>
              </w:rPr>
              <w:t>Αποζημιώσεις Οργανισμού Ελληνικών Γεωργικών Ασφαλίσεων για απώλειες ζωικού κεφαλαίου και ενισχύσεις για την αντιστάθμιση ζημιών που προκαλούνται από θεομηνίες στον γεωργικό τομέα - Τροποποίηση παρ. 2 άρθρου 115 ν. 5162/2024</w:t>
            </w:r>
          </w:p>
        </w:tc>
      </w:tr>
      <w:tr w:rsidR="005B1E69" w:rsidRPr="00D43DEC" w14:paraId="189535DB" w14:textId="77777777" w:rsidTr="00B453F6">
        <w:tblPrEx>
          <w:shd w:val="clear" w:color="auto" w:fill="FFFFFF"/>
        </w:tblPrEx>
        <w:trPr>
          <w:gridAfter w:val="1"/>
          <w:wAfter w:w="34" w:type="dxa"/>
        </w:trPr>
        <w:tc>
          <w:tcPr>
            <w:tcW w:w="575" w:type="dxa"/>
            <w:gridSpan w:val="2"/>
            <w:shd w:val="clear" w:color="auto" w:fill="DAEEF3" w:themeFill="accent5" w:themeFillTint="33"/>
          </w:tcPr>
          <w:p w14:paraId="25005F5C" w14:textId="77777777" w:rsidR="005B1E69" w:rsidRPr="00D43DEC" w:rsidRDefault="005B1E69" w:rsidP="00B453F6">
            <w:pPr>
              <w:jc w:val="both"/>
              <w:rPr>
                <w:rFonts w:asciiTheme="minorHAnsi" w:hAnsiTheme="minorHAnsi" w:cstheme="minorHAnsi"/>
                <w:b/>
              </w:rPr>
            </w:pPr>
          </w:p>
        </w:tc>
        <w:tc>
          <w:tcPr>
            <w:tcW w:w="9172" w:type="dxa"/>
            <w:gridSpan w:val="4"/>
            <w:shd w:val="clear" w:color="auto" w:fill="DAEEF3" w:themeFill="accent5" w:themeFillTint="33"/>
          </w:tcPr>
          <w:p w14:paraId="1A570CDD" w14:textId="6BC6B595" w:rsidR="005B1E69" w:rsidRDefault="005B1E69" w:rsidP="00B453F6">
            <w:pPr>
              <w:contextualSpacing/>
              <w:jc w:val="both"/>
              <w:rPr>
                <w:rFonts w:asciiTheme="minorHAnsi" w:hAnsiTheme="minorHAnsi" w:cstheme="minorHAnsi"/>
              </w:rPr>
            </w:pPr>
            <w:r>
              <w:rPr>
                <w:rFonts w:asciiTheme="minorHAnsi" w:hAnsiTheme="minorHAnsi" w:cstheme="minorHAnsi"/>
              </w:rPr>
              <w:t>του ν</w:t>
            </w:r>
            <w:r w:rsidRPr="00487FB9">
              <w:rPr>
                <w:rFonts w:asciiTheme="minorHAnsi" w:hAnsiTheme="minorHAnsi" w:cstheme="minorHAnsi"/>
              </w:rPr>
              <w:t xml:space="preserve">. </w:t>
            </w:r>
            <w:r w:rsidR="00751C27" w:rsidRPr="00277408">
              <w:rPr>
                <w:rFonts w:asciiTheme="minorHAnsi" w:hAnsiTheme="minorHAnsi" w:cstheme="minorHAnsi"/>
                <w:b/>
              </w:rPr>
              <w:t>5193</w:t>
            </w:r>
            <w:r w:rsidRPr="00277408">
              <w:rPr>
                <w:rFonts w:asciiTheme="minorHAnsi" w:hAnsiTheme="minorHAnsi" w:cstheme="minorHAnsi"/>
                <w:b/>
              </w:rPr>
              <w:t>/2025</w:t>
            </w:r>
            <w:r w:rsidRPr="004D15C5">
              <w:rPr>
                <w:rFonts w:asciiTheme="minorHAnsi" w:hAnsiTheme="minorHAnsi" w:cstheme="minorHAnsi"/>
              </w:rPr>
              <w:t xml:space="preserve"> </w:t>
            </w:r>
            <w:r>
              <w:rPr>
                <w:rFonts w:asciiTheme="minorHAnsi" w:hAnsiTheme="minorHAnsi" w:cstheme="minorHAnsi"/>
              </w:rPr>
              <w:t>(ΦΕΚ</w:t>
            </w:r>
            <w:r w:rsidR="00751C27" w:rsidRPr="00751C27">
              <w:rPr>
                <w:rFonts w:asciiTheme="minorHAnsi" w:hAnsiTheme="minorHAnsi" w:cstheme="minorHAnsi"/>
              </w:rPr>
              <w:t xml:space="preserve"> </w:t>
            </w:r>
            <w:hyperlink r:id="rId177" w:history="1">
              <w:r w:rsidR="00751C27" w:rsidRPr="00751C27">
                <w:rPr>
                  <w:rStyle w:val="-"/>
                  <w:rFonts w:asciiTheme="minorHAnsi" w:hAnsiTheme="minorHAnsi" w:cstheme="minorHAnsi"/>
                  <w:u w:val="none"/>
                </w:rPr>
                <w:t xml:space="preserve">Τεύχος </w:t>
              </w:r>
              <w:r w:rsidR="00751C27" w:rsidRPr="00703741">
                <w:rPr>
                  <w:rStyle w:val="-"/>
                  <w:rFonts w:asciiTheme="minorHAnsi" w:hAnsiTheme="minorHAnsi" w:cstheme="minorHAnsi"/>
                  <w:u w:val="none"/>
                  <w:lang w:val="en-US"/>
                </w:rPr>
                <w:t>A</w:t>
              </w:r>
              <w:r w:rsidR="00751C27" w:rsidRPr="00751C27">
                <w:rPr>
                  <w:rStyle w:val="-"/>
                  <w:rFonts w:asciiTheme="minorHAnsi" w:hAnsiTheme="minorHAnsi" w:cstheme="minorHAnsi"/>
                  <w:u w:val="none"/>
                </w:rPr>
                <w:t>’ 56/11.04.2025</w:t>
              </w:r>
            </w:hyperlink>
            <w:r w:rsidRPr="00D43DEC">
              <w:rPr>
                <w:rFonts w:asciiTheme="minorHAnsi" w:hAnsiTheme="minorHAnsi" w:cstheme="minorHAnsi"/>
              </w:rPr>
              <w:t>)».</w:t>
            </w:r>
          </w:p>
        </w:tc>
      </w:tr>
      <w:tr w:rsidR="005B1E69" w:rsidRPr="00D43DEC" w14:paraId="1CC24E4F" w14:textId="77777777" w:rsidTr="00B453F6">
        <w:tblPrEx>
          <w:shd w:val="clear" w:color="auto" w:fill="FFFFFF"/>
        </w:tblPrEx>
        <w:trPr>
          <w:gridAfter w:val="1"/>
          <w:wAfter w:w="34" w:type="dxa"/>
        </w:trPr>
        <w:tc>
          <w:tcPr>
            <w:tcW w:w="575" w:type="dxa"/>
            <w:gridSpan w:val="2"/>
            <w:shd w:val="clear" w:color="auto" w:fill="DAEEF3" w:themeFill="accent5" w:themeFillTint="33"/>
          </w:tcPr>
          <w:p w14:paraId="2F3FD58C" w14:textId="77777777" w:rsidR="005B1E69" w:rsidRPr="00D43DEC" w:rsidRDefault="005B1E69" w:rsidP="00B453F6">
            <w:pPr>
              <w:jc w:val="both"/>
              <w:rPr>
                <w:rFonts w:ascii="Calibri" w:hAnsi="Calibri" w:cs="Tahoma"/>
                <w:b/>
              </w:rPr>
            </w:pPr>
          </w:p>
        </w:tc>
        <w:tc>
          <w:tcPr>
            <w:tcW w:w="9172" w:type="dxa"/>
            <w:gridSpan w:val="4"/>
            <w:shd w:val="clear" w:color="auto" w:fill="DAEEF3" w:themeFill="accent5" w:themeFillTint="33"/>
          </w:tcPr>
          <w:p w14:paraId="3EF01E2C" w14:textId="77777777" w:rsidR="005B1E69" w:rsidRPr="00D43DEC" w:rsidRDefault="005B1E69" w:rsidP="00B453F6">
            <w:pPr>
              <w:jc w:val="both"/>
              <w:rPr>
                <w:rFonts w:ascii="Calibri" w:hAnsi="Calibri" w:cs="Tahoma"/>
                <w:b/>
                <w:sz w:val="28"/>
                <w:szCs w:val="28"/>
                <w:u w:val="single"/>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5B1E69" w:rsidRPr="00D43DEC" w14:paraId="5EA300F8" w14:textId="77777777" w:rsidTr="00B453F6">
        <w:tblPrEx>
          <w:shd w:val="clear" w:color="auto" w:fill="FFFFFF"/>
        </w:tblPrEx>
        <w:trPr>
          <w:gridAfter w:val="1"/>
          <w:wAfter w:w="34" w:type="dxa"/>
        </w:trPr>
        <w:tc>
          <w:tcPr>
            <w:tcW w:w="575" w:type="dxa"/>
            <w:gridSpan w:val="2"/>
            <w:shd w:val="clear" w:color="auto" w:fill="DAEEF3" w:themeFill="accent5" w:themeFillTint="33"/>
          </w:tcPr>
          <w:p w14:paraId="6542FBBF" w14:textId="77777777" w:rsidR="005B1E69" w:rsidRPr="00D43DEC" w:rsidRDefault="005B1E69" w:rsidP="00B453F6">
            <w:pPr>
              <w:jc w:val="both"/>
              <w:rPr>
                <w:rFonts w:ascii="Calibri" w:hAnsi="Calibri" w:cs="Tahoma"/>
                <w:b/>
              </w:rPr>
            </w:pPr>
          </w:p>
        </w:tc>
        <w:tc>
          <w:tcPr>
            <w:tcW w:w="9172" w:type="dxa"/>
            <w:gridSpan w:val="4"/>
            <w:shd w:val="clear" w:color="auto" w:fill="DAEEF3" w:themeFill="accent5" w:themeFillTint="33"/>
          </w:tcPr>
          <w:p w14:paraId="55C0C06D" w14:textId="05755D6B" w:rsidR="005B1E69" w:rsidRPr="00D43DEC" w:rsidRDefault="005B1E69" w:rsidP="00B453F6">
            <w:pPr>
              <w:suppressAutoHyphens w:val="0"/>
              <w:autoSpaceDE w:val="0"/>
              <w:autoSpaceDN w:val="0"/>
              <w:adjustRightInd w:val="0"/>
              <w:jc w:val="both"/>
              <w:rPr>
                <w:rFonts w:asciiTheme="minorHAnsi" w:hAnsiTheme="minorHAnsi" w:cstheme="minorHAnsi"/>
                <w:i/>
              </w:rPr>
            </w:pPr>
            <w:r w:rsidRPr="00D43DEC">
              <w:rPr>
                <w:rFonts w:asciiTheme="minorHAnsi" w:hAnsiTheme="minorHAnsi" w:cstheme="minorHAnsi"/>
                <w:i/>
              </w:rPr>
              <w:t>«</w:t>
            </w:r>
            <w:r w:rsidR="00646F23" w:rsidRPr="00646F23">
              <w:rPr>
                <w:rFonts w:asciiTheme="minorHAnsi" w:hAnsiTheme="minorHAnsi" w:cstheme="minorHAnsi"/>
                <w:i/>
              </w:rPr>
              <w:t>Ενίσχυση της κεφαλαιαγοράς και άλλες διατάξεις.</w:t>
            </w:r>
            <w:r w:rsidRPr="00D43DEC">
              <w:rPr>
                <w:rFonts w:asciiTheme="minorHAnsi" w:hAnsiTheme="minorHAnsi" w:cstheme="minorHAnsi"/>
                <w:i/>
              </w:rPr>
              <w:t>»</w:t>
            </w:r>
          </w:p>
        </w:tc>
      </w:tr>
      <w:tr w:rsidR="005B1E69" w:rsidRPr="00D43DEC" w14:paraId="177CB83D" w14:textId="77777777" w:rsidTr="00B453F6">
        <w:tblPrEx>
          <w:shd w:val="clear" w:color="auto" w:fill="FFFFFF"/>
        </w:tblPrEx>
        <w:trPr>
          <w:gridAfter w:val="1"/>
          <w:wAfter w:w="34" w:type="dxa"/>
        </w:trPr>
        <w:tc>
          <w:tcPr>
            <w:tcW w:w="575" w:type="dxa"/>
            <w:gridSpan w:val="2"/>
            <w:shd w:val="clear" w:color="auto" w:fill="DAEEF3" w:themeFill="accent5" w:themeFillTint="33"/>
          </w:tcPr>
          <w:p w14:paraId="2E690F19" w14:textId="77777777" w:rsidR="005B1E69" w:rsidRPr="00D43DEC" w:rsidRDefault="005B1E69" w:rsidP="00B453F6">
            <w:pPr>
              <w:jc w:val="both"/>
              <w:rPr>
                <w:rFonts w:ascii="Calibri" w:hAnsi="Calibri" w:cs="Tahoma"/>
                <w:b/>
              </w:rPr>
            </w:pPr>
          </w:p>
        </w:tc>
        <w:tc>
          <w:tcPr>
            <w:tcW w:w="9172" w:type="dxa"/>
            <w:gridSpan w:val="4"/>
            <w:shd w:val="clear" w:color="auto" w:fill="DAEEF3" w:themeFill="accent5" w:themeFillTint="33"/>
          </w:tcPr>
          <w:p w14:paraId="0F75063B" w14:textId="77777777" w:rsidR="005B1E69" w:rsidRPr="00D43DEC" w:rsidRDefault="005B1E69" w:rsidP="00B453F6">
            <w:pPr>
              <w:jc w:val="both"/>
              <w:rPr>
                <w:rFonts w:ascii="Calibri" w:hAnsi="Calibri" w:cs="Tahoma"/>
                <w:b/>
                <w:sz w:val="28"/>
                <w:szCs w:val="28"/>
                <w:u w:val="single"/>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5B1E69" w:rsidRPr="008C6D51" w14:paraId="726F0E53" w14:textId="77777777" w:rsidTr="00B453F6">
        <w:tblPrEx>
          <w:shd w:val="clear" w:color="auto" w:fill="FFFFFF"/>
        </w:tblPrEx>
        <w:trPr>
          <w:gridAfter w:val="1"/>
          <w:wAfter w:w="34" w:type="dxa"/>
        </w:trPr>
        <w:tc>
          <w:tcPr>
            <w:tcW w:w="575" w:type="dxa"/>
            <w:gridSpan w:val="2"/>
            <w:shd w:val="clear" w:color="auto" w:fill="DAEEF3" w:themeFill="accent5" w:themeFillTint="33"/>
          </w:tcPr>
          <w:p w14:paraId="26B4B57B" w14:textId="77777777" w:rsidR="005B1E69" w:rsidRPr="00D43DEC" w:rsidRDefault="005B1E69" w:rsidP="00B453F6">
            <w:pPr>
              <w:jc w:val="both"/>
              <w:rPr>
                <w:rFonts w:ascii="Calibri" w:hAnsi="Calibri" w:cs="Tahoma"/>
                <w:b/>
              </w:rPr>
            </w:pPr>
          </w:p>
        </w:tc>
        <w:tc>
          <w:tcPr>
            <w:tcW w:w="9172" w:type="dxa"/>
            <w:gridSpan w:val="4"/>
            <w:shd w:val="clear" w:color="auto" w:fill="DAEEF3" w:themeFill="accent5" w:themeFillTint="33"/>
          </w:tcPr>
          <w:p w14:paraId="7DA307CC" w14:textId="11B09CC4" w:rsidR="005B1E69" w:rsidRPr="00397D39" w:rsidRDefault="00397D39" w:rsidP="00B453F6">
            <w:pPr>
              <w:suppressAutoHyphens w:val="0"/>
              <w:rPr>
                <w:rFonts w:asciiTheme="minorHAnsi" w:hAnsiTheme="minorHAnsi" w:cstheme="minorHAnsi"/>
              </w:rPr>
            </w:pPr>
            <w:hyperlink r:id="rId178" w:history="1">
              <w:r w:rsidRPr="00397D39">
                <w:rPr>
                  <w:rStyle w:val="-"/>
                  <w:rFonts w:asciiTheme="minorHAnsi" w:hAnsiTheme="minorHAnsi" w:cstheme="minorHAnsi"/>
                  <w:u w:val="none"/>
                </w:rPr>
                <w:t>349/83 8.4.2025</w:t>
              </w:r>
            </w:hyperlink>
          </w:p>
        </w:tc>
      </w:tr>
      <w:tr w:rsidR="005B1E69" w:rsidRPr="00CB3A71" w14:paraId="1E6BB43A" w14:textId="77777777" w:rsidTr="00B453F6">
        <w:tblPrEx>
          <w:shd w:val="clear" w:color="auto" w:fill="FFFFFF"/>
        </w:tblPrEx>
        <w:trPr>
          <w:gridAfter w:val="1"/>
          <w:wAfter w:w="34" w:type="dxa"/>
        </w:trPr>
        <w:tc>
          <w:tcPr>
            <w:tcW w:w="575" w:type="dxa"/>
            <w:gridSpan w:val="2"/>
            <w:shd w:val="clear" w:color="auto" w:fill="DAEEF3" w:themeFill="accent5" w:themeFillTint="33"/>
          </w:tcPr>
          <w:p w14:paraId="298571AD" w14:textId="77777777" w:rsidR="005B1E69" w:rsidRPr="00D43DEC" w:rsidRDefault="005B1E69" w:rsidP="00B453F6">
            <w:pPr>
              <w:jc w:val="both"/>
              <w:rPr>
                <w:rFonts w:ascii="Calibri" w:hAnsi="Calibri" w:cs="Tahoma"/>
                <w:b/>
              </w:rPr>
            </w:pPr>
          </w:p>
        </w:tc>
        <w:tc>
          <w:tcPr>
            <w:tcW w:w="9172" w:type="dxa"/>
            <w:gridSpan w:val="4"/>
            <w:shd w:val="clear" w:color="auto" w:fill="DAEEF3" w:themeFill="accent5" w:themeFillTint="33"/>
          </w:tcPr>
          <w:p w14:paraId="7F66C67F" w14:textId="77777777" w:rsidR="005B1E69" w:rsidRPr="00D43DEC" w:rsidRDefault="005B1E69" w:rsidP="00397D39">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618A9B0C" w14:textId="6EA3E4E2" w:rsidR="00397D39" w:rsidRPr="00397D39" w:rsidRDefault="00397D39" w:rsidP="001964C3">
            <w:pPr>
              <w:pStyle w:val="ae"/>
              <w:numPr>
                <w:ilvl w:val="0"/>
                <w:numId w:val="26"/>
              </w:numPr>
              <w:jc w:val="both"/>
              <w:rPr>
                <w:rFonts w:ascii="Calibri" w:hAnsi="Calibri" w:cs="Tahoma"/>
              </w:rPr>
            </w:pPr>
            <w:r w:rsidRPr="00397D39">
              <w:rPr>
                <w:rFonts w:ascii="Calibri" w:hAnsi="Calibri" w:cs="Tahoma"/>
              </w:rPr>
              <w:t>Απλοποίηση διαδικασίας παραχώρησης για Έργα Εθνικής Σημασίας και Εθνικού Επιπέδου και προκαταβολές εκτέλεσης έργων σε καταστάσεις έκτακτης ανάγκης πολιτικής προστασίας - Τροποποίηση παρ. 2 άρθρου 29 ν. 4413/2016 και παρ. 11 άρθρου 25 ν. 5049/2023.</w:t>
            </w:r>
          </w:p>
          <w:p w14:paraId="2090B082" w14:textId="621DA7D1" w:rsidR="00397D39" w:rsidRPr="00397D39" w:rsidRDefault="00397D39" w:rsidP="001964C3">
            <w:pPr>
              <w:pStyle w:val="ae"/>
              <w:numPr>
                <w:ilvl w:val="0"/>
                <w:numId w:val="26"/>
              </w:numPr>
              <w:jc w:val="both"/>
              <w:rPr>
                <w:rFonts w:ascii="Calibri" w:hAnsi="Calibri" w:cs="Tahoma"/>
              </w:rPr>
            </w:pPr>
            <w:r w:rsidRPr="00397D39">
              <w:rPr>
                <w:rFonts w:ascii="Calibri" w:hAnsi="Calibri" w:cs="Tahoma"/>
              </w:rPr>
              <w:t>Μείωση ειδικού τέλους χρήσεων λιμένων και λιμενικών δικαιωμάτων και επιχορήγηση δράσεων περιβαλλοντικής αναβάθμισης λιμένων από το Πράσινο Ταμείο και παράταση προθεσμίας ως προς τις κατασκευές εντός περιοχών δικαιοδοσίας των φορέων διοίκησης και εκμετάλλευσης λιμένων - Τροποποίηση παρ. 2 άρθρου 18 ν. 743/1977 και άρθρου 96 ν. 4504/2017.</w:t>
            </w:r>
          </w:p>
          <w:p w14:paraId="1E2F7A18" w14:textId="50122479" w:rsidR="005B1E69" w:rsidRPr="00397D39" w:rsidRDefault="00397D39" w:rsidP="001964C3">
            <w:pPr>
              <w:pStyle w:val="ae"/>
              <w:numPr>
                <w:ilvl w:val="0"/>
                <w:numId w:val="26"/>
              </w:numPr>
              <w:jc w:val="both"/>
              <w:rPr>
                <w:rFonts w:ascii="Calibri" w:hAnsi="Calibri" w:cs="Tahoma"/>
              </w:rPr>
            </w:pPr>
            <w:r w:rsidRPr="00397D39">
              <w:rPr>
                <w:rFonts w:ascii="Calibri" w:hAnsi="Calibri" w:cs="Tahoma"/>
              </w:rPr>
              <w:t>Τροποποίηση χρήσης γης για την ίδρυση και λειτουργία Σχολής Αστυφυλάκων στην περιοχή Φουντουκλί της πόλης Καστοριάς και ρύθμιση για τα υφιστάμενα κτίρια της Δημόσιας Υπηρεσίας Απασχόλησης τα οποία έχουν ενταχθεί στο Αναπτυξιακό Πρόγραμμα Δημοσίων Συμβάσεων Στρατηγικής Σημασίας του άρθρου 125 του ν. 4799/2021 ή χρηματοδοτούνται από το Ταμείο Ανάκαμψης και Ανθεκτικότητας - Προσθήκη παρ. 9 στο άρθρο</w:t>
            </w:r>
            <w:r w:rsidR="007B51AD" w:rsidRPr="007B51AD">
              <w:rPr>
                <w:rFonts w:ascii="Calibri" w:hAnsi="Calibri" w:cs="Tahoma"/>
              </w:rPr>
              <w:t xml:space="preserve"> 29 του ν. 4495/2017</w:t>
            </w:r>
            <w:r w:rsidRPr="00397D39">
              <w:rPr>
                <w:rFonts w:ascii="Calibri" w:hAnsi="Calibri" w:cs="Tahoma"/>
              </w:rPr>
              <w:t>.</w:t>
            </w:r>
          </w:p>
        </w:tc>
      </w:tr>
      <w:tr w:rsidR="003B0CAA" w:rsidRPr="00D43DEC" w14:paraId="5F746CFB" w14:textId="77777777" w:rsidTr="00C71A6D">
        <w:tblPrEx>
          <w:shd w:val="clear" w:color="auto" w:fill="FFFFFF"/>
        </w:tblPrEx>
        <w:trPr>
          <w:gridAfter w:val="1"/>
          <w:wAfter w:w="34" w:type="dxa"/>
        </w:trPr>
        <w:tc>
          <w:tcPr>
            <w:tcW w:w="575" w:type="dxa"/>
            <w:gridSpan w:val="2"/>
            <w:shd w:val="clear" w:color="auto" w:fill="FFFFFF"/>
          </w:tcPr>
          <w:p w14:paraId="418CBB26" w14:textId="6B973CD9" w:rsidR="003B0CAA" w:rsidRPr="00D43DEC" w:rsidRDefault="003B0CAA" w:rsidP="00C71A6D">
            <w:pPr>
              <w:jc w:val="both"/>
              <w:rPr>
                <w:rFonts w:asciiTheme="minorHAnsi" w:hAnsiTheme="minorHAnsi" w:cstheme="minorHAnsi"/>
                <w:b/>
                <w:sz w:val="28"/>
                <w:szCs w:val="28"/>
              </w:rPr>
            </w:pPr>
            <w:r>
              <w:rPr>
                <w:rFonts w:asciiTheme="minorHAnsi" w:hAnsiTheme="minorHAnsi" w:cstheme="minorHAnsi"/>
                <w:b/>
                <w:sz w:val="28"/>
                <w:szCs w:val="28"/>
              </w:rPr>
              <w:t>6</w:t>
            </w:r>
            <w:r>
              <w:rPr>
                <w:rFonts w:asciiTheme="minorHAnsi" w:hAnsiTheme="minorHAnsi" w:cstheme="minorHAnsi"/>
                <w:b/>
                <w:sz w:val="28"/>
                <w:szCs w:val="28"/>
                <w:lang w:val="en-US"/>
              </w:rPr>
              <w:t>5</w:t>
            </w:r>
            <w:r w:rsidRPr="00D43DEC">
              <w:rPr>
                <w:rFonts w:asciiTheme="minorHAnsi" w:hAnsiTheme="minorHAnsi" w:cstheme="minorHAnsi"/>
                <w:b/>
                <w:sz w:val="28"/>
                <w:szCs w:val="28"/>
              </w:rPr>
              <w:t>.</w:t>
            </w:r>
          </w:p>
        </w:tc>
        <w:tc>
          <w:tcPr>
            <w:tcW w:w="9172" w:type="dxa"/>
            <w:gridSpan w:val="4"/>
            <w:shd w:val="clear" w:color="auto" w:fill="FFFFFF"/>
          </w:tcPr>
          <w:p w14:paraId="4EF46883" w14:textId="77777777" w:rsidR="003B0CAA" w:rsidRDefault="003B0CAA" w:rsidP="00C71A6D">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06EE3BAC" w14:textId="77777777" w:rsidR="00105417" w:rsidRDefault="00105417" w:rsidP="00C71A6D">
            <w:pPr>
              <w:jc w:val="center"/>
              <w:rPr>
                <w:rFonts w:asciiTheme="minorHAnsi" w:hAnsiTheme="minorHAnsi" w:cstheme="minorHAnsi"/>
                <w:b/>
              </w:rPr>
            </w:pPr>
            <w:r w:rsidRPr="00105417">
              <w:rPr>
                <w:rFonts w:asciiTheme="minorHAnsi" w:hAnsiTheme="minorHAnsi" w:cstheme="minorHAnsi"/>
                <w:b/>
              </w:rPr>
              <w:t xml:space="preserve">ΜΕΡΟΣ Δ’ </w:t>
            </w:r>
          </w:p>
          <w:p w14:paraId="14EF4E7E" w14:textId="0E70580A" w:rsidR="00105417" w:rsidRDefault="00105417" w:rsidP="00C71A6D">
            <w:pPr>
              <w:jc w:val="center"/>
              <w:rPr>
                <w:rFonts w:asciiTheme="minorHAnsi" w:hAnsiTheme="minorHAnsi" w:cstheme="minorHAnsi"/>
                <w:b/>
              </w:rPr>
            </w:pPr>
            <w:r w:rsidRPr="00105417">
              <w:rPr>
                <w:rFonts w:asciiTheme="minorHAnsi" w:hAnsiTheme="minorHAnsi" w:cstheme="minorHAnsi"/>
                <w:b/>
              </w:rPr>
              <w:t>ΛΟΙΠΕΣ ΕΠΕΙΓΟΥΣΕΣ ΔΙΑΤΑΞΕΙΣ</w:t>
            </w:r>
          </w:p>
          <w:p w14:paraId="149FB7C2" w14:textId="139E960A" w:rsidR="003B0CAA" w:rsidRPr="00CA7A10" w:rsidRDefault="003B0CAA"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B62731">
              <w:rPr>
                <w:rFonts w:asciiTheme="minorHAnsi" w:hAnsiTheme="minorHAnsi" w:cstheme="minorHAnsi"/>
                <w:b/>
              </w:rPr>
              <w:t>50</w:t>
            </w:r>
          </w:p>
          <w:p w14:paraId="503D6C66" w14:textId="0F059A8B" w:rsidR="003B0CAA" w:rsidRPr="00B42B71" w:rsidRDefault="00B62731" w:rsidP="00C71A6D">
            <w:pPr>
              <w:ind w:left="284"/>
              <w:contextualSpacing/>
              <w:jc w:val="both"/>
              <w:rPr>
                <w:rFonts w:asciiTheme="minorHAnsi" w:hAnsiTheme="minorHAnsi" w:cstheme="minorHAnsi"/>
                <w:b/>
              </w:rPr>
            </w:pPr>
            <w:r w:rsidRPr="00B42B71">
              <w:rPr>
                <w:rFonts w:asciiTheme="minorHAnsi" w:hAnsiTheme="minorHAnsi" w:cstheme="minorHAnsi"/>
                <w:b/>
              </w:rPr>
              <w:t>Δυνατότητα ανανέωσης συμβάσεων εργασίας προσωπικού Ιδιωτικού Δικαίου Ορισμένου Χρόνου σε προνοιακούς φορείς</w:t>
            </w:r>
          </w:p>
        </w:tc>
      </w:tr>
      <w:tr w:rsidR="003B0CAA" w:rsidRPr="00D43DEC" w14:paraId="7C5FE431" w14:textId="77777777" w:rsidTr="00C71A6D">
        <w:tblPrEx>
          <w:shd w:val="clear" w:color="auto" w:fill="FFFFFF"/>
        </w:tblPrEx>
        <w:trPr>
          <w:gridAfter w:val="1"/>
          <w:wAfter w:w="34" w:type="dxa"/>
        </w:trPr>
        <w:tc>
          <w:tcPr>
            <w:tcW w:w="575" w:type="dxa"/>
            <w:gridSpan w:val="2"/>
            <w:shd w:val="clear" w:color="auto" w:fill="FFFFFF"/>
          </w:tcPr>
          <w:p w14:paraId="1085B08E" w14:textId="77777777" w:rsidR="003B0CAA" w:rsidRPr="00D43DEC" w:rsidRDefault="003B0CAA" w:rsidP="00C71A6D">
            <w:pPr>
              <w:jc w:val="both"/>
              <w:rPr>
                <w:rFonts w:asciiTheme="minorHAnsi" w:hAnsiTheme="minorHAnsi" w:cstheme="minorHAnsi"/>
                <w:b/>
              </w:rPr>
            </w:pPr>
          </w:p>
        </w:tc>
        <w:tc>
          <w:tcPr>
            <w:tcW w:w="9172" w:type="dxa"/>
            <w:gridSpan w:val="4"/>
            <w:shd w:val="clear" w:color="auto" w:fill="FFFFFF"/>
          </w:tcPr>
          <w:p w14:paraId="73D2E31E" w14:textId="0EF7F4A0" w:rsidR="003B0CAA" w:rsidRPr="00D43DEC" w:rsidRDefault="003B0CAA" w:rsidP="00C71A6D">
            <w:pPr>
              <w:contextualSpacing/>
              <w:jc w:val="both"/>
              <w:rPr>
                <w:rFonts w:asciiTheme="minorHAnsi" w:hAnsiTheme="minorHAnsi" w:cstheme="minorHAnsi"/>
              </w:rPr>
            </w:pPr>
            <w:r>
              <w:rPr>
                <w:rFonts w:asciiTheme="minorHAnsi" w:hAnsiTheme="minorHAnsi" w:cstheme="minorHAnsi"/>
              </w:rPr>
              <w:t xml:space="preserve">του ν. </w:t>
            </w:r>
            <w:hyperlink r:id="rId179" w:history="1"/>
            <w:r w:rsidRPr="00C535D7">
              <w:rPr>
                <w:rFonts w:asciiTheme="minorHAnsi" w:hAnsiTheme="minorHAnsi" w:cstheme="minorHAnsi"/>
              </w:rPr>
              <w:t xml:space="preserve"> </w:t>
            </w:r>
            <w:r w:rsidR="009129F4" w:rsidRPr="009129F4">
              <w:rPr>
                <w:rFonts w:asciiTheme="minorHAnsi" w:hAnsiTheme="minorHAnsi" w:cstheme="minorHAnsi"/>
              </w:rPr>
              <w:t xml:space="preserve">5194/2025 </w:t>
            </w:r>
            <w:r>
              <w:rPr>
                <w:rFonts w:asciiTheme="minorHAnsi" w:hAnsiTheme="minorHAnsi" w:cstheme="minorHAnsi"/>
              </w:rPr>
              <w:t>(</w:t>
            </w:r>
            <w:r w:rsidR="009129F4">
              <w:rPr>
                <w:rFonts w:asciiTheme="minorHAnsi" w:hAnsiTheme="minorHAnsi" w:cstheme="minorHAnsi"/>
              </w:rPr>
              <w:t xml:space="preserve">ΦΕΚ </w:t>
            </w:r>
            <w:hyperlink r:id="rId180" w:history="1">
              <w:r w:rsidR="009129F4" w:rsidRPr="007B7BD8">
                <w:rPr>
                  <w:rStyle w:val="-"/>
                  <w:rFonts w:asciiTheme="minorHAnsi" w:hAnsiTheme="minorHAnsi" w:cstheme="minorHAnsi"/>
                  <w:u w:val="none"/>
                </w:rPr>
                <w:t>Τεύχος A’ 66/02.05.2025</w:t>
              </w:r>
            </w:hyperlink>
            <w:r w:rsidRPr="00EB799E">
              <w:rPr>
                <w:rFonts w:asciiTheme="minorHAnsi" w:hAnsiTheme="minorHAnsi" w:cstheme="minorHAnsi"/>
              </w:rPr>
              <w:t>)</w:t>
            </w:r>
            <w:r w:rsidRPr="00D43DEC">
              <w:rPr>
                <w:rFonts w:asciiTheme="minorHAnsi" w:hAnsiTheme="minorHAnsi" w:cstheme="minorHAnsi"/>
              </w:rPr>
              <w:t>.</w:t>
            </w:r>
          </w:p>
        </w:tc>
      </w:tr>
      <w:tr w:rsidR="003B0CAA" w:rsidRPr="00D43DEC" w14:paraId="37835985" w14:textId="77777777" w:rsidTr="00C71A6D">
        <w:tblPrEx>
          <w:shd w:val="clear" w:color="auto" w:fill="FFFFFF"/>
        </w:tblPrEx>
        <w:trPr>
          <w:gridAfter w:val="1"/>
          <w:wAfter w:w="34" w:type="dxa"/>
        </w:trPr>
        <w:tc>
          <w:tcPr>
            <w:tcW w:w="575" w:type="dxa"/>
            <w:gridSpan w:val="2"/>
            <w:shd w:val="clear" w:color="auto" w:fill="FFFFFF"/>
          </w:tcPr>
          <w:p w14:paraId="05C21408" w14:textId="77777777" w:rsidR="003B0CAA" w:rsidRPr="00D43DEC" w:rsidRDefault="003B0CAA" w:rsidP="00C71A6D">
            <w:pPr>
              <w:jc w:val="both"/>
              <w:rPr>
                <w:rFonts w:ascii="Calibri" w:hAnsi="Calibri" w:cs="Tahoma"/>
                <w:b/>
              </w:rPr>
            </w:pPr>
          </w:p>
        </w:tc>
        <w:tc>
          <w:tcPr>
            <w:tcW w:w="9172" w:type="dxa"/>
            <w:gridSpan w:val="4"/>
            <w:shd w:val="clear" w:color="auto" w:fill="FFFFFF"/>
          </w:tcPr>
          <w:p w14:paraId="01871D80" w14:textId="77777777" w:rsidR="003B0CAA" w:rsidRPr="00D43DEC" w:rsidRDefault="003B0CAA" w:rsidP="00C71A6D">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3B0CAA" w:rsidRPr="00403A7C" w14:paraId="7CA26F73" w14:textId="77777777" w:rsidTr="00C71A6D">
        <w:tblPrEx>
          <w:shd w:val="clear" w:color="auto" w:fill="FFFFFF"/>
        </w:tblPrEx>
        <w:trPr>
          <w:gridAfter w:val="1"/>
          <w:wAfter w:w="34" w:type="dxa"/>
        </w:trPr>
        <w:tc>
          <w:tcPr>
            <w:tcW w:w="575" w:type="dxa"/>
            <w:gridSpan w:val="2"/>
            <w:shd w:val="clear" w:color="auto" w:fill="FFFFFF"/>
          </w:tcPr>
          <w:p w14:paraId="450E08A0" w14:textId="77777777" w:rsidR="003B0CAA" w:rsidRPr="00D43DEC" w:rsidRDefault="003B0CAA" w:rsidP="00C71A6D">
            <w:pPr>
              <w:jc w:val="both"/>
              <w:rPr>
                <w:rFonts w:ascii="Calibri" w:hAnsi="Calibri" w:cs="Tahoma"/>
                <w:b/>
              </w:rPr>
            </w:pPr>
          </w:p>
        </w:tc>
        <w:tc>
          <w:tcPr>
            <w:tcW w:w="9172" w:type="dxa"/>
            <w:gridSpan w:val="4"/>
            <w:shd w:val="clear" w:color="auto" w:fill="FFFFFF"/>
          </w:tcPr>
          <w:p w14:paraId="466DC81A" w14:textId="20E27A12" w:rsidR="003B0CAA" w:rsidRPr="009B0549" w:rsidRDefault="009B0549" w:rsidP="00C71A6D">
            <w:pPr>
              <w:suppressAutoHyphens w:val="0"/>
              <w:autoSpaceDE w:val="0"/>
              <w:autoSpaceDN w:val="0"/>
              <w:adjustRightInd w:val="0"/>
              <w:jc w:val="both"/>
              <w:rPr>
                <w:rFonts w:asciiTheme="minorHAnsi" w:hAnsiTheme="minorHAnsi" w:cstheme="minorHAnsi"/>
                <w:i/>
                <w:lang w:eastAsia="el-GR"/>
              </w:rPr>
            </w:pPr>
            <w:r w:rsidRPr="009B0549">
              <w:rPr>
                <w:rFonts w:asciiTheme="minorHAnsi" w:hAnsiTheme="minorHAnsi" w:cstheme="minorHAnsi"/>
                <w:i/>
                <w:lang w:eastAsia="el-GR"/>
              </w:rPr>
              <w:t>“</w:t>
            </w:r>
            <w:r w:rsidRPr="009B0549">
              <w:rPr>
                <w:rFonts w:asciiTheme="minorHAnsi" w:hAnsiTheme="minorHAnsi" w:cstheme="minorHAnsi"/>
                <w:bCs/>
                <w:i/>
                <w:lang w:eastAsia="el-GR"/>
              </w:rPr>
              <w:t>Σύσταση και οργάνωση νομικού προσώπου δημοσίου δικαίου με την επωνυμία «Σύλλογος Διαιτολόγων - Διατροφολόγων Ελλάδος» και άλλες διατάξεις</w:t>
            </w:r>
            <w:r w:rsidR="003B0CAA" w:rsidRPr="00564334">
              <w:rPr>
                <w:rFonts w:asciiTheme="minorHAnsi" w:hAnsiTheme="minorHAnsi" w:cstheme="minorHAnsi"/>
                <w:i/>
                <w:lang w:eastAsia="el-GR"/>
              </w:rPr>
              <w:t>.</w:t>
            </w:r>
            <w:r w:rsidRPr="009B0549">
              <w:rPr>
                <w:rFonts w:asciiTheme="minorHAnsi" w:hAnsiTheme="minorHAnsi" w:cstheme="minorHAnsi"/>
                <w:i/>
                <w:lang w:eastAsia="el-GR"/>
              </w:rPr>
              <w:t>”</w:t>
            </w:r>
          </w:p>
        </w:tc>
      </w:tr>
      <w:tr w:rsidR="003B0CAA" w:rsidRPr="00D43DEC" w14:paraId="1AB64E13" w14:textId="77777777" w:rsidTr="00C71A6D">
        <w:tblPrEx>
          <w:shd w:val="clear" w:color="auto" w:fill="FFFFFF"/>
        </w:tblPrEx>
        <w:trPr>
          <w:gridAfter w:val="1"/>
          <w:wAfter w:w="34" w:type="dxa"/>
        </w:trPr>
        <w:tc>
          <w:tcPr>
            <w:tcW w:w="575" w:type="dxa"/>
            <w:gridSpan w:val="2"/>
            <w:shd w:val="clear" w:color="auto" w:fill="FFFFFF"/>
          </w:tcPr>
          <w:p w14:paraId="7E9A7F17" w14:textId="77777777" w:rsidR="003B0CAA" w:rsidRPr="00D43DEC" w:rsidRDefault="003B0CAA" w:rsidP="00C71A6D">
            <w:pPr>
              <w:jc w:val="both"/>
              <w:rPr>
                <w:rFonts w:ascii="Calibri" w:hAnsi="Calibri" w:cs="Tahoma"/>
                <w:b/>
              </w:rPr>
            </w:pPr>
          </w:p>
        </w:tc>
        <w:tc>
          <w:tcPr>
            <w:tcW w:w="9172" w:type="dxa"/>
            <w:gridSpan w:val="4"/>
            <w:shd w:val="clear" w:color="auto" w:fill="FFFFFF"/>
          </w:tcPr>
          <w:p w14:paraId="080AA05A" w14:textId="77777777" w:rsidR="003B0CAA" w:rsidRPr="00D43DEC" w:rsidRDefault="003B0CAA" w:rsidP="00C71A6D">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3B0CAA" w:rsidRPr="00FC662E" w14:paraId="124A66C9" w14:textId="77777777" w:rsidTr="00C71A6D">
        <w:tblPrEx>
          <w:shd w:val="clear" w:color="auto" w:fill="FFFFFF"/>
        </w:tblPrEx>
        <w:trPr>
          <w:gridAfter w:val="1"/>
          <w:wAfter w:w="34" w:type="dxa"/>
        </w:trPr>
        <w:tc>
          <w:tcPr>
            <w:tcW w:w="575" w:type="dxa"/>
            <w:gridSpan w:val="2"/>
            <w:shd w:val="clear" w:color="auto" w:fill="FFFFFF"/>
          </w:tcPr>
          <w:p w14:paraId="5EDDFD47" w14:textId="77777777" w:rsidR="003B0CAA" w:rsidRPr="00D43DEC" w:rsidRDefault="003B0CAA" w:rsidP="00C71A6D">
            <w:pPr>
              <w:jc w:val="both"/>
              <w:rPr>
                <w:rFonts w:ascii="Calibri" w:hAnsi="Calibri" w:cs="Tahoma"/>
                <w:b/>
              </w:rPr>
            </w:pPr>
          </w:p>
        </w:tc>
        <w:tc>
          <w:tcPr>
            <w:tcW w:w="9172" w:type="dxa"/>
            <w:gridSpan w:val="4"/>
            <w:shd w:val="clear" w:color="auto" w:fill="FFFFFF"/>
          </w:tcPr>
          <w:p w14:paraId="054A667C" w14:textId="5240E839" w:rsidR="003B0CAA" w:rsidRPr="009068C9" w:rsidRDefault="00F1161D" w:rsidP="00C71A6D">
            <w:pPr>
              <w:suppressAutoHyphens w:val="0"/>
              <w:rPr>
                <w:rFonts w:asciiTheme="minorHAnsi" w:hAnsiTheme="minorHAnsi" w:cstheme="minorHAnsi"/>
                <w:lang w:eastAsia="el-GR"/>
              </w:rPr>
            </w:pPr>
            <w:hyperlink r:id="rId181" w:history="1">
              <w:r w:rsidRPr="009068C9">
                <w:rPr>
                  <w:rStyle w:val="-"/>
                  <w:rFonts w:asciiTheme="minorHAnsi" w:hAnsiTheme="minorHAnsi" w:cstheme="minorHAnsi"/>
                  <w:u w:val="none"/>
                  <w:lang w:eastAsia="el-GR"/>
                </w:rPr>
                <w:t>354/36 29.4.2025</w:t>
              </w:r>
            </w:hyperlink>
          </w:p>
        </w:tc>
      </w:tr>
      <w:tr w:rsidR="003B0CAA" w:rsidRPr="00F727DA" w14:paraId="39EB6B2B" w14:textId="77777777" w:rsidTr="00545095">
        <w:tblPrEx>
          <w:shd w:val="clear" w:color="auto" w:fill="FFFFFF"/>
        </w:tblPrEx>
        <w:trPr>
          <w:gridAfter w:val="1"/>
          <w:wAfter w:w="34" w:type="dxa"/>
          <w:trHeight w:val="769"/>
        </w:trPr>
        <w:tc>
          <w:tcPr>
            <w:tcW w:w="575" w:type="dxa"/>
            <w:gridSpan w:val="2"/>
            <w:shd w:val="clear" w:color="auto" w:fill="FFFFFF"/>
          </w:tcPr>
          <w:p w14:paraId="4B55E84A" w14:textId="77777777" w:rsidR="003B0CAA" w:rsidRPr="00D43DEC" w:rsidRDefault="003B0CAA" w:rsidP="00C71A6D">
            <w:pPr>
              <w:jc w:val="both"/>
              <w:rPr>
                <w:rFonts w:ascii="Calibri" w:hAnsi="Calibri" w:cs="Tahoma"/>
                <w:b/>
              </w:rPr>
            </w:pPr>
          </w:p>
        </w:tc>
        <w:tc>
          <w:tcPr>
            <w:tcW w:w="9172" w:type="dxa"/>
            <w:gridSpan w:val="4"/>
            <w:shd w:val="clear" w:color="auto" w:fill="FFFFFF"/>
          </w:tcPr>
          <w:p w14:paraId="39BD2C5C" w14:textId="77777777" w:rsidR="003B0CAA" w:rsidRPr="00D43DEC" w:rsidRDefault="003B0CAA" w:rsidP="00C71A6D">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295B9838" w14:textId="7A47458D" w:rsidR="003B0CAA" w:rsidRPr="0069779F" w:rsidRDefault="00F1161D" w:rsidP="00C71A6D">
            <w:pPr>
              <w:jc w:val="both"/>
              <w:rPr>
                <w:rFonts w:asciiTheme="minorHAnsi" w:hAnsiTheme="minorHAnsi" w:cstheme="minorHAnsi"/>
              </w:rPr>
            </w:pPr>
            <w:r w:rsidRPr="00F1161D">
              <w:rPr>
                <w:rFonts w:asciiTheme="minorHAnsi" w:hAnsiTheme="minorHAnsi" w:cstheme="minorHAnsi"/>
              </w:rPr>
              <w:t>Δυνατότητα ανανέωσης συμβάσεων εργασίας προσωπικού ιδιωτικού δικαίου ορισμένου χρόνου σε προνοιακούς φορείς</w:t>
            </w:r>
            <w:r w:rsidR="003B0CAA">
              <w:rPr>
                <w:rFonts w:asciiTheme="minorHAnsi" w:hAnsiTheme="minorHAnsi" w:cstheme="minorHAnsi"/>
              </w:rPr>
              <w:t>.</w:t>
            </w:r>
          </w:p>
        </w:tc>
      </w:tr>
      <w:tr w:rsidR="00913EC6" w:rsidRPr="00F727DA" w14:paraId="6B281021" w14:textId="77777777" w:rsidTr="00F32810">
        <w:tblPrEx>
          <w:shd w:val="clear" w:color="auto" w:fill="FFFFFF"/>
        </w:tblPrEx>
        <w:trPr>
          <w:gridAfter w:val="1"/>
          <w:wAfter w:w="34" w:type="dxa"/>
        </w:trPr>
        <w:tc>
          <w:tcPr>
            <w:tcW w:w="575" w:type="dxa"/>
            <w:gridSpan w:val="2"/>
            <w:shd w:val="clear" w:color="auto" w:fill="DAEEF3" w:themeFill="accent5" w:themeFillTint="33"/>
          </w:tcPr>
          <w:p w14:paraId="5D3B59E1" w14:textId="6B9C135D" w:rsidR="00913EC6" w:rsidRPr="00D43DEC" w:rsidRDefault="00913EC6" w:rsidP="00F32810">
            <w:pPr>
              <w:jc w:val="both"/>
              <w:rPr>
                <w:rFonts w:ascii="Calibri" w:hAnsi="Calibri" w:cs="Tahoma"/>
                <w:b/>
              </w:rPr>
            </w:pPr>
            <w:r>
              <w:rPr>
                <w:rFonts w:asciiTheme="minorHAnsi" w:hAnsiTheme="minorHAnsi" w:cstheme="minorHAnsi"/>
                <w:b/>
                <w:sz w:val="28"/>
                <w:szCs w:val="28"/>
                <w:lang w:val="en-US"/>
              </w:rPr>
              <w:t>66</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48F3ED52" w14:textId="77777777" w:rsidR="00913EC6" w:rsidRPr="003B38E2" w:rsidRDefault="00913EC6" w:rsidP="00F32810">
            <w:pPr>
              <w:jc w:val="both"/>
              <w:rPr>
                <w:rFonts w:asciiTheme="minorHAnsi" w:hAnsiTheme="minorHAnsi" w:cstheme="minorHAnsi"/>
                <w:b/>
                <w:sz w:val="28"/>
                <w:szCs w:val="28"/>
              </w:rPr>
            </w:pPr>
            <w:r w:rsidRPr="003B38E2">
              <w:rPr>
                <w:rFonts w:asciiTheme="minorHAnsi" w:hAnsiTheme="minorHAnsi" w:cstheme="minorHAnsi"/>
                <w:b/>
                <w:sz w:val="28"/>
                <w:szCs w:val="28"/>
                <w:u w:val="single"/>
              </w:rPr>
              <w:t>ΔΙΑΤΑΞΗ ΝΟΜΟΥ</w:t>
            </w:r>
            <w:r w:rsidRPr="003B38E2">
              <w:rPr>
                <w:rFonts w:asciiTheme="minorHAnsi" w:hAnsiTheme="minorHAnsi" w:cstheme="minorHAnsi"/>
                <w:b/>
                <w:sz w:val="28"/>
                <w:szCs w:val="28"/>
              </w:rPr>
              <w:t xml:space="preserve">: </w:t>
            </w:r>
          </w:p>
          <w:p w14:paraId="50E441CC" w14:textId="46001654" w:rsidR="00913EC6" w:rsidRPr="003B38E2" w:rsidRDefault="000B12ED" w:rsidP="00F32810">
            <w:pPr>
              <w:jc w:val="center"/>
              <w:rPr>
                <w:rFonts w:asciiTheme="minorHAnsi" w:hAnsiTheme="minorHAnsi" w:cstheme="minorHAnsi"/>
                <w:b/>
              </w:rPr>
            </w:pPr>
            <w:r w:rsidRPr="000B12ED">
              <w:rPr>
                <w:rFonts w:asciiTheme="minorHAnsi" w:hAnsiTheme="minorHAnsi" w:cstheme="minorHAnsi"/>
                <w:b/>
              </w:rPr>
              <w:t>ΜΕΡΟΣ Δ’</w:t>
            </w:r>
          </w:p>
          <w:p w14:paraId="5FBD153C" w14:textId="12EF25C3" w:rsidR="00913EC6" w:rsidRPr="000B12ED" w:rsidRDefault="000B12ED" w:rsidP="00F32810">
            <w:pPr>
              <w:jc w:val="center"/>
              <w:rPr>
                <w:rFonts w:asciiTheme="minorHAnsi" w:hAnsiTheme="minorHAnsi" w:cstheme="minorHAnsi"/>
                <w:b/>
              </w:rPr>
            </w:pPr>
            <w:r w:rsidRPr="000B12ED">
              <w:rPr>
                <w:rFonts w:asciiTheme="minorHAnsi" w:hAnsiTheme="minorHAnsi" w:cstheme="minorHAnsi"/>
                <w:b/>
              </w:rPr>
              <w:t>ΛΟΙΠΕΣ ΔΙΑΤΑΞΕΙΣ</w:t>
            </w:r>
          </w:p>
          <w:p w14:paraId="73E48EBD" w14:textId="06B7C5F8" w:rsidR="00913EC6" w:rsidRPr="003B72DA" w:rsidRDefault="00913EC6" w:rsidP="001964C3">
            <w:pPr>
              <w:pStyle w:val="ae"/>
              <w:numPr>
                <w:ilvl w:val="0"/>
                <w:numId w:val="7"/>
              </w:numPr>
              <w:jc w:val="both"/>
              <w:rPr>
                <w:rFonts w:asciiTheme="minorHAnsi" w:hAnsiTheme="minorHAnsi" w:cstheme="minorHAnsi"/>
                <w:b/>
              </w:rPr>
            </w:pPr>
            <w:r w:rsidRPr="003B72DA">
              <w:rPr>
                <w:rFonts w:asciiTheme="minorHAnsi" w:hAnsiTheme="minorHAnsi" w:cstheme="minorHAnsi"/>
                <w:b/>
              </w:rPr>
              <w:t xml:space="preserve">Άρθρο </w:t>
            </w:r>
            <w:r w:rsidR="003B72DA" w:rsidRPr="003B72DA">
              <w:rPr>
                <w:rFonts w:asciiTheme="minorHAnsi" w:hAnsiTheme="minorHAnsi" w:cstheme="minorHAnsi"/>
                <w:b/>
              </w:rPr>
              <w:t>117</w:t>
            </w:r>
          </w:p>
          <w:p w14:paraId="2244D0BD" w14:textId="52F5385B" w:rsidR="00913EC6" w:rsidRPr="003B38E2" w:rsidRDefault="003B72DA" w:rsidP="003B72DA">
            <w:pPr>
              <w:contextualSpacing/>
              <w:jc w:val="both"/>
              <w:rPr>
                <w:rFonts w:asciiTheme="minorHAnsi" w:hAnsiTheme="minorHAnsi" w:cstheme="minorHAnsi"/>
              </w:rPr>
            </w:pPr>
            <w:r w:rsidRPr="003B72DA">
              <w:rPr>
                <w:rFonts w:asciiTheme="minorHAnsi" w:hAnsiTheme="minorHAnsi" w:cstheme="minorHAnsi"/>
              </w:rPr>
              <w:t>Συνυπηρέτηση με εργαζόμενο-απασχολούμενο εκτός του δημόσιου τομέα - Προσθήκη άρθρου 11Β στον ν. 4440/2016</w:t>
            </w:r>
          </w:p>
          <w:p w14:paraId="4508A1AD" w14:textId="0B9A3239" w:rsidR="00913EC6" w:rsidRDefault="00913EC6" w:rsidP="001964C3">
            <w:pPr>
              <w:pStyle w:val="ae"/>
              <w:numPr>
                <w:ilvl w:val="0"/>
                <w:numId w:val="7"/>
              </w:numPr>
              <w:jc w:val="both"/>
              <w:rPr>
                <w:rFonts w:asciiTheme="minorHAnsi" w:hAnsiTheme="minorHAnsi" w:cstheme="minorHAnsi"/>
                <w:b/>
              </w:rPr>
            </w:pPr>
            <w:r w:rsidRPr="003B72DA">
              <w:rPr>
                <w:rFonts w:asciiTheme="minorHAnsi" w:hAnsiTheme="minorHAnsi" w:cstheme="minorHAnsi"/>
                <w:b/>
              </w:rPr>
              <w:t xml:space="preserve">Άρθρο </w:t>
            </w:r>
            <w:r w:rsidR="003B72DA" w:rsidRPr="003B72DA">
              <w:rPr>
                <w:rFonts w:asciiTheme="minorHAnsi" w:hAnsiTheme="minorHAnsi" w:cstheme="minorHAnsi"/>
                <w:b/>
              </w:rPr>
              <w:t>118</w:t>
            </w:r>
          </w:p>
          <w:p w14:paraId="358570E0" w14:textId="205A7571" w:rsidR="002A44AE" w:rsidRPr="002A44AE" w:rsidRDefault="002A44AE" w:rsidP="002A44AE">
            <w:pPr>
              <w:pStyle w:val="ae"/>
              <w:ind w:left="0"/>
              <w:jc w:val="both"/>
              <w:rPr>
                <w:rFonts w:asciiTheme="minorHAnsi" w:hAnsiTheme="minorHAnsi" w:cstheme="minorHAnsi"/>
              </w:rPr>
            </w:pPr>
            <w:r w:rsidRPr="002A44AE">
              <w:rPr>
                <w:rFonts w:asciiTheme="minorHAnsi" w:hAnsiTheme="minorHAnsi" w:cstheme="minorHAnsi"/>
              </w:rPr>
              <w:t>Δυνατότητα πρόσληψης υπαλλήλου Ιδιωτικού Δικαίου Ορισμένου Χρόνου σε περίπτωση άδειας άνευ αποδοχών για ανατροφή τέκνου ή άδειας άνευ αποδοχών για σοβαρούς ιδιωτικούς λόγους ανεξαρτήτως μοναδικότητας - Τροποποίηση παρ. 2 άρθρου 206 Κώδικα Κατάστασης Δημοτικών και Κοινοτικών Υπαλλήλων - Αντικατάσταση αποχωρούντος και αναπλήρωση απουσιάζοντος προσωπικού - Τροποποίηση παρ. 8 άρθρου 41 ν. 4765/2021</w:t>
            </w:r>
          </w:p>
          <w:p w14:paraId="0B6364F9" w14:textId="0033087E" w:rsidR="00913EC6" w:rsidRDefault="00913EC6" w:rsidP="001964C3">
            <w:pPr>
              <w:pStyle w:val="ae"/>
              <w:numPr>
                <w:ilvl w:val="0"/>
                <w:numId w:val="7"/>
              </w:numPr>
              <w:jc w:val="both"/>
              <w:rPr>
                <w:rFonts w:asciiTheme="minorHAnsi" w:hAnsiTheme="minorHAnsi" w:cstheme="minorHAnsi"/>
                <w:b/>
              </w:rPr>
            </w:pPr>
            <w:r w:rsidRPr="003B38E2">
              <w:rPr>
                <w:rFonts w:asciiTheme="minorHAnsi" w:hAnsiTheme="minorHAnsi" w:cstheme="minorHAnsi"/>
                <w:b/>
              </w:rPr>
              <w:t xml:space="preserve">Άρθρο </w:t>
            </w:r>
            <w:r w:rsidR="00E47D83" w:rsidRPr="00E47D83">
              <w:rPr>
                <w:rFonts w:asciiTheme="minorHAnsi" w:hAnsiTheme="minorHAnsi" w:cstheme="minorHAnsi"/>
                <w:b/>
              </w:rPr>
              <w:t>119</w:t>
            </w:r>
          </w:p>
          <w:p w14:paraId="40D968DE" w14:textId="7DD9DF6B" w:rsidR="00E47D83" w:rsidRPr="00E47D83" w:rsidRDefault="00E47D83" w:rsidP="00E47D83">
            <w:pPr>
              <w:jc w:val="both"/>
              <w:rPr>
                <w:rFonts w:asciiTheme="minorHAnsi" w:hAnsiTheme="minorHAnsi" w:cstheme="minorHAnsi"/>
              </w:rPr>
            </w:pPr>
            <w:r w:rsidRPr="00E47D83">
              <w:rPr>
                <w:rFonts w:asciiTheme="minorHAnsi" w:hAnsiTheme="minorHAnsi" w:cstheme="minorHAnsi"/>
              </w:rPr>
              <w:t>Παράταση συμβάσεων μίσθωσης έργου στο Ν.Π.Δ.Δ. «Ελληνικό Κτηματολόγιο»</w:t>
            </w:r>
          </w:p>
          <w:p w14:paraId="559D09A7" w14:textId="57CC050B" w:rsidR="00913EC6" w:rsidRDefault="00913EC6" w:rsidP="001964C3">
            <w:pPr>
              <w:pStyle w:val="ae"/>
              <w:numPr>
                <w:ilvl w:val="0"/>
                <w:numId w:val="7"/>
              </w:numPr>
              <w:jc w:val="both"/>
              <w:rPr>
                <w:rFonts w:asciiTheme="minorHAnsi" w:hAnsiTheme="minorHAnsi" w:cstheme="minorHAnsi"/>
                <w:b/>
              </w:rPr>
            </w:pPr>
            <w:r w:rsidRPr="003B38E2">
              <w:rPr>
                <w:rFonts w:asciiTheme="minorHAnsi" w:hAnsiTheme="minorHAnsi" w:cstheme="minorHAnsi"/>
                <w:b/>
              </w:rPr>
              <w:t xml:space="preserve">Άρθρο </w:t>
            </w:r>
            <w:r w:rsidR="00A3448E" w:rsidRPr="00A3448E">
              <w:rPr>
                <w:rFonts w:asciiTheme="minorHAnsi" w:hAnsiTheme="minorHAnsi" w:cstheme="minorHAnsi"/>
                <w:b/>
              </w:rPr>
              <w:t>120</w:t>
            </w:r>
          </w:p>
          <w:p w14:paraId="48EA4CA4" w14:textId="1F3416BA" w:rsidR="00A3448E" w:rsidRPr="00A3448E" w:rsidRDefault="00A3448E" w:rsidP="00A3448E">
            <w:pPr>
              <w:jc w:val="both"/>
              <w:rPr>
                <w:rFonts w:asciiTheme="minorHAnsi" w:hAnsiTheme="minorHAnsi" w:cstheme="minorHAnsi"/>
              </w:rPr>
            </w:pPr>
            <w:r w:rsidRPr="00A3448E">
              <w:rPr>
                <w:rFonts w:asciiTheme="minorHAnsi" w:hAnsiTheme="minorHAnsi" w:cstheme="minorHAnsi"/>
              </w:rPr>
              <w:t>Προσωρινή συμφωνία 2025 για την Υπηρεσία Συγκέντρωσης, Αποθήκευσης και Παροχής Ρυθμιζόμενων Ποσοτήτων Νερού μέσω του Υδροσυστήματος του Άρδα</w:t>
            </w:r>
          </w:p>
          <w:p w14:paraId="76923834" w14:textId="4A527C07" w:rsidR="00913EC6" w:rsidRPr="00A3448E" w:rsidRDefault="00913EC6" w:rsidP="001964C3">
            <w:pPr>
              <w:pStyle w:val="ae"/>
              <w:numPr>
                <w:ilvl w:val="0"/>
                <w:numId w:val="7"/>
              </w:numPr>
              <w:jc w:val="both"/>
              <w:rPr>
                <w:rFonts w:asciiTheme="minorHAnsi" w:hAnsiTheme="minorHAnsi" w:cstheme="minorHAnsi"/>
                <w:b/>
              </w:rPr>
            </w:pPr>
            <w:r w:rsidRPr="003B38E2">
              <w:rPr>
                <w:rFonts w:asciiTheme="minorHAnsi" w:hAnsiTheme="minorHAnsi" w:cstheme="minorHAnsi"/>
                <w:b/>
              </w:rPr>
              <w:t xml:space="preserve">Άρθρο </w:t>
            </w:r>
            <w:r w:rsidR="00A3448E" w:rsidRPr="00A3448E">
              <w:rPr>
                <w:rFonts w:asciiTheme="minorHAnsi" w:hAnsiTheme="minorHAnsi" w:cstheme="minorHAnsi"/>
                <w:b/>
              </w:rPr>
              <w:t>121</w:t>
            </w:r>
          </w:p>
          <w:p w14:paraId="5F7A1FEF" w14:textId="38BE89CD" w:rsidR="00913EC6" w:rsidRPr="007B51AD" w:rsidRDefault="00A3448E" w:rsidP="00F32810">
            <w:pPr>
              <w:jc w:val="both"/>
              <w:rPr>
                <w:rFonts w:asciiTheme="minorHAnsi" w:hAnsiTheme="minorHAnsi" w:cstheme="minorHAnsi"/>
              </w:rPr>
            </w:pPr>
            <w:r w:rsidRPr="00A3448E">
              <w:rPr>
                <w:rFonts w:asciiTheme="minorHAnsi" w:hAnsiTheme="minorHAnsi" w:cstheme="minorHAnsi"/>
              </w:rPr>
              <w:t>Προσωρινή άσκηση καθηκόντων Προέδρου Διοικητικού Συμβουλίου Οργανισμού Πληρωμών και Ελέγχου Κοινοτικών Ενισχύσεων Προσανατολισμού και Εγγυήσεων (Ο.Π.Ε.Κ.Ε.Π.Ε.) και προσωρινή απαγόρευση μετάταξης και απόσπασης υπαλλήλων Ο.Π.Ε.Κ.Ε.Π.Ε. - Προσθήκη άρθρου 24Α στον ν. 2637/1998</w:t>
            </w:r>
          </w:p>
        </w:tc>
      </w:tr>
      <w:tr w:rsidR="00913EC6" w:rsidRPr="00D43DEC" w14:paraId="67E58D02" w14:textId="77777777" w:rsidTr="00F32810">
        <w:tblPrEx>
          <w:shd w:val="clear" w:color="auto" w:fill="FFFFFF"/>
        </w:tblPrEx>
        <w:trPr>
          <w:gridAfter w:val="1"/>
          <w:wAfter w:w="34" w:type="dxa"/>
        </w:trPr>
        <w:tc>
          <w:tcPr>
            <w:tcW w:w="575" w:type="dxa"/>
            <w:gridSpan w:val="2"/>
            <w:shd w:val="clear" w:color="auto" w:fill="DAEEF3" w:themeFill="accent5" w:themeFillTint="33"/>
          </w:tcPr>
          <w:p w14:paraId="7AFFA8F0" w14:textId="77777777" w:rsidR="00913EC6" w:rsidRPr="00D43DEC" w:rsidRDefault="00913EC6" w:rsidP="00F32810">
            <w:pPr>
              <w:jc w:val="both"/>
              <w:rPr>
                <w:rFonts w:asciiTheme="minorHAnsi" w:hAnsiTheme="minorHAnsi" w:cstheme="minorHAnsi"/>
                <w:b/>
              </w:rPr>
            </w:pPr>
          </w:p>
        </w:tc>
        <w:tc>
          <w:tcPr>
            <w:tcW w:w="9172" w:type="dxa"/>
            <w:gridSpan w:val="4"/>
            <w:shd w:val="clear" w:color="auto" w:fill="DAEEF3" w:themeFill="accent5" w:themeFillTint="33"/>
          </w:tcPr>
          <w:p w14:paraId="3D00EF35" w14:textId="5FD26DEC" w:rsidR="00913EC6" w:rsidRDefault="00913EC6" w:rsidP="00F32810">
            <w:pPr>
              <w:contextualSpacing/>
              <w:jc w:val="both"/>
              <w:rPr>
                <w:rFonts w:asciiTheme="minorHAnsi" w:hAnsiTheme="minorHAnsi" w:cstheme="minorHAnsi"/>
              </w:rPr>
            </w:pPr>
            <w:r>
              <w:rPr>
                <w:rFonts w:asciiTheme="minorHAnsi" w:hAnsiTheme="minorHAnsi" w:cstheme="minorHAnsi"/>
              </w:rPr>
              <w:t>του ν</w:t>
            </w:r>
            <w:r w:rsidRPr="00487FB9">
              <w:rPr>
                <w:rFonts w:asciiTheme="minorHAnsi" w:hAnsiTheme="minorHAnsi" w:cstheme="minorHAnsi"/>
              </w:rPr>
              <w:t xml:space="preserve">. </w:t>
            </w:r>
            <w:r w:rsidR="00DC028C" w:rsidRPr="00DC028C">
              <w:rPr>
                <w:rFonts w:asciiTheme="minorHAnsi" w:hAnsiTheme="minorHAnsi" w:cstheme="minorHAnsi"/>
                <w:b/>
              </w:rPr>
              <w:t>5225</w:t>
            </w:r>
            <w:r w:rsidRPr="00DC028C">
              <w:rPr>
                <w:rFonts w:asciiTheme="minorHAnsi" w:hAnsiTheme="minorHAnsi" w:cstheme="minorHAnsi"/>
              </w:rPr>
              <w:t>/</w:t>
            </w:r>
            <w:r w:rsidRPr="00277408">
              <w:rPr>
                <w:rFonts w:asciiTheme="minorHAnsi" w:hAnsiTheme="minorHAnsi" w:cstheme="minorHAnsi"/>
                <w:b/>
              </w:rPr>
              <w:t>2025</w:t>
            </w:r>
            <w:r w:rsidRPr="004D15C5">
              <w:rPr>
                <w:rFonts w:asciiTheme="minorHAnsi" w:hAnsiTheme="minorHAnsi" w:cstheme="minorHAnsi"/>
              </w:rPr>
              <w:t xml:space="preserve"> </w:t>
            </w:r>
            <w:r>
              <w:rPr>
                <w:rFonts w:asciiTheme="minorHAnsi" w:hAnsiTheme="minorHAnsi" w:cstheme="minorHAnsi"/>
              </w:rPr>
              <w:t>(ΦΕΚ</w:t>
            </w:r>
            <w:r w:rsidR="00131528" w:rsidRPr="00131528">
              <w:rPr>
                <w:rFonts w:asciiTheme="minorHAnsi" w:hAnsiTheme="minorHAnsi" w:cstheme="minorHAnsi"/>
              </w:rPr>
              <w:t xml:space="preserve"> </w:t>
            </w:r>
            <w:hyperlink r:id="rId182" w:history="1">
              <w:r w:rsidR="00131528" w:rsidRPr="006C2A9E">
                <w:rPr>
                  <w:rStyle w:val="-"/>
                  <w:rFonts w:asciiTheme="minorHAnsi" w:hAnsiTheme="minorHAnsi" w:cstheme="minorHAnsi"/>
                  <w:u w:val="none"/>
                </w:rPr>
                <w:t>Τεύχος A’ 152/02.09.2025</w:t>
              </w:r>
            </w:hyperlink>
            <w:r w:rsidRPr="00D43DEC">
              <w:rPr>
                <w:rFonts w:asciiTheme="minorHAnsi" w:hAnsiTheme="minorHAnsi" w:cstheme="minorHAnsi"/>
              </w:rPr>
              <w:t>)».</w:t>
            </w:r>
          </w:p>
        </w:tc>
      </w:tr>
      <w:tr w:rsidR="00913EC6" w:rsidRPr="00D43DEC" w14:paraId="3EFCA3EA" w14:textId="77777777" w:rsidTr="00F32810">
        <w:tblPrEx>
          <w:shd w:val="clear" w:color="auto" w:fill="FFFFFF"/>
        </w:tblPrEx>
        <w:trPr>
          <w:gridAfter w:val="1"/>
          <w:wAfter w:w="34" w:type="dxa"/>
        </w:trPr>
        <w:tc>
          <w:tcPr>
            <w:tcW w:w="575" w:type="dxa"/>
            <w:gridSpan w:val="2"/>
            <w:shd w:val="clear" w:color="auto" w:fill="DAEEF3" w:themeFill="accent5" w:themeFillTint="33"/>
          </w:tcPr>
          <w:p w14:paraId="6C5F6DE0" w14:textId="77777777" w:rsidR="00913EC6" w:rsidRPr="00D43DEC" w:rsidRDefault="00913EC6" w:rsidP="00F32810">
            <w:pPr>
              <w:jc w:val="both"/>
              <w:rPr>
                <w:rFonts w:ascii="Calibri" w:hAnsi="Calibri" w:cs="Tahoma"/>
                <w:b/>
              </w:rPr>
            </w:pPr>
          </w:p>
        </w:tc>
        <w:tc>
          <w:tcPr>
            <w:tcW w:w="9172" w:type="dxa"/>
            <w:gridSpan w:val="4"/>
            <w:shd w:val="clear" w:color="auto" w:fill="DAEEF3" w:themeFill="accent5" w:themeFillTint="33"/>
          </w:tcPr>
          <w:p w14:paraId="240716A6" w14:textId="77777777" w:rsidR="00913EC6" w:rsidRPr="00D43DEC" w:rsidRDefault="00913EC6" w:rsidP="00F32810">
            <w:pPr>
              <w:jc w:val="both"/>
              <w:rPr>
                <w:rFonts w:ascii="Calibri" w:hAnsi="Calibri" w:cs="Tahoma"/>
                <w:b/>
                <w:sz w:val="28"/>
                <w:szCs w:val="28"/>
                <w:u w:val="single"/>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913EC6" w:rsidRPr="00D43DEC" w14:paraId="08FC25A8" w14:textId="77777777" w:rsidTr="00F32810">
        <w:tblPrEx>
          <w:shd w:val="clear" w:color="auto" w:fill="FFFFFF"/>
        </w:tblPrEx>
        <w:trPr>
          <w:gridAfter w:val="1"/>
          <w:wAfter w:w="34" w:type="dxa"/>
        </w:trPr>
        <w:tc>
          <w:tcPr>
            <w:tcW w:w="575" w:type="dxa"/>
            <w:gridSpan w:val="2"/>
            <w:shd w:val="clear" w:color="auto" w:fill="DAEEF3" w:themeFill="accent5" w:themeFillTint="33"/>
          </w:tcPr>
          <w:p w14:paraId="7D291807" w14:textId="77777777" w:rsidR="00913EC6" w:rsidRPr="00D43DEC" w:rsidRDefault="00913EC6" w:rsidP="00F32810">
            <w:pPr>
              <w:jc w:val="both"/>
              <w:rPr>
                <w:rFonts w:ascii="Calibri" w:hAnsi="Calibri" w:cs="Tahoma"/>
                <w:b/>
              </w:rPr>
            </w:pPr>
          </w:p>
        </w:tc>
        <w:tc>
          <w:tcPr>
            <w:tcW w:w="9172" w:type="dxa"/>
            <w:gridSpan w:val="4"/>
            <w:shd w:val="clear" w:color="auto" w:fill="DAEEF3" w:themeFill="accent5" w:themeFillTint="33"/>
          </w:tcPr>
          <w:p w14:paraId="2C8BC472" w14:textId="417D5CA3" w:rsidR="00913EC6" w:rsidRPr="00D43DEC" w:rsidRDefault="00913EC6" w:rsidP="00F32810">
            <w:pPr>
              <w:suppressAutoHyphens w:val="0"/>
              <w:autoSpaceDE w:val="0"/>
              <w:autoSpaceDN w:val="0"/>
              <w:adjustRightInd w:val="0"/>
              <w:jc w:val="both"/>
              <w:rPr>
                <w:rFonts w:asciiTheme="minorHAnsi" w:hAnsiTheme="minorHAnsi" w:cstheme="minorHAnsi"/>
                <w:i/>
              </w:rPr>
            </w:pPr>
            <w:r w:rsidRPr="00D43DEC">
              <w:rPr>
                <w:rFonts w:asciiTheme="minorHAnsi" w:hAnsiTheme="minorHAnsi" w:cstheme="minorHAnsi"/>
                <w:i/>
              </w:rPr>
              <w:t>«</w:t>
            </w:r>
            <w:r w:rsidRPr="00913EC6">
              <w:rPr>
                <w:rFonts w:asciiTheme="minorHAnsi" w:hAnsiTheme="minorHAnsi" w:cstheme="minorHAnsi"/>
                <w:i/>
              </w:rPr>
              <w:t>Αναμόρφωση του πειθαρχικού δικαίου των υπαλλήλων του δημόσιου τομέα, σύσταση Ελληνικού Κέντρου Εμπειρογνωμοσύνης Διοικητικών Μεταρρυθμίσεων και λοιπές διατάξεις</w:t>
            </w:r>
            <w:r w:rsidRPr="00646F23">
              <w:rPr>
                <w:rFonts w:asciiTheme="minorHAnsi" w:hAnsiTheme="minorHAnsi" w:cstheme="minorHAnsi"/>
                <w:i/>
              </w:rPr>
              <w:t>.</w:t>
            </w:r>
            <w:r w:rsidRPr="00D43DEC">
              <w:rPr>
                <w:rFonts w:asciiTheme="minorHAnsi" w:hAnsiTheme="minorHAnsi" w:cstheme="minorHAnsi"/>
                <w:i/>
              </w:rPr>
              <w:t>»</w:t>
            </w:r>
          </w:p>
        </w:tc>
      </w:tr>
      <w:tr w:rsidR="00913EC6" w:rsidRPr="00D43DEC" w14:paraId="02C1BA5D" w14:textId="77777777" w:rsidTr="00F32810">
        <w:tblPrEx>
          <w:shd w:val="clear" w:color="auto" w:fill="FFFFFF"/>
        </w:tblPrEx>
        <w:trPr>
          <w:gridAfter w:val="1"/>
          <w:wAfter w:w="34" w:type="dxa"/>
        </w:trPr>
        <w:tc>
          <w:tcPr>
            <w:tcW w:w="575" w:type="dxa"/>
            <w:gridSpan w:val="2"/>
            <w:shd w:val="clear" w:color="auto" w:fill="DAEEF3" w:themeFill="accent5" w:themeFillTint="33"/>
          </w:tcPr>
          <w:p w14:paraId="4C3D4225" w14:textId="77777777" w:rsidR="00913EC6" w:rsidRPr="00D43DEC" w:rsidRDefault="00913EC6" w:rsidP="00F32810">
            <w:pPr>
              <w:jc w:val="both"/>
              <w:rPr>
                <w:rFonts w:ascii="Calibri" w:hAnsi="Calibri" w:cs="Tahoma"/>
                <w:b/>
              </w:rPr>
            </w:pPr>
          </w:p>
        </w:tc>
        <w:tc>
          <w:tcPr>
            <w:tcW w:w="9172" w:type="dxa"/>
            <w:gridSpan w:val="4"/>
            <w:shd w:val="clear" w:color="auto" w:fill="DAEEF3" w:themeFill="accent5" w:themeFillTint="33"/>
          </w:tcPr>
          <w:p w14:paraId="651F7469" w14:textId="77777777" w:rsidR="00913EC6" w:rsidRPr="00D43DEC" w:rsidRDefault="00913EC6" w:rsidP="00F32810">
            <w:pPr>
              <w:jc w:val="both"/>
              <w:rPr>
                <w:rFonts w:ascii="Calibri" w:hAnsi="Calibri" w:cs="Tahoma"/>
                <w:b/>
                <w:sz w:val="28"/>
                <w:szCs w:val="28"/>
                <w:u w:val="single"/>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913EC6" w:rsidRPr="008C6D51" w14:paraId="68746589" w14:textId="77777777" w:rsidTr="00F32810">
        <w:tblPrEx>
          <w:shd w:val="clear" w:color="auto" w:fill="FFFFFF"/>
        </w:tblPrEx>
        <w:trPr>
          <w:gridAfter w:val="1"/>
          <w:wAfter w:w="34" w:type="dxa"/>
        </w:trPr>
        <w:tc>
          <w:tcPr>
            <w:tcW w:w="575" w:type="dxa"/>
            <w:gridSpan w:val="2"/>
            <w:shd w:val="clear" w:color="auto" w:fill="DAEEF3" w:themeFill="accent5" w:themeFillTint="33"/>
          </w:tcPr>
          <w:p w14:paraId="5D172992" w14:textId="77777777" w:rsidR="00913EC6" w:rsidRPr="00D43DEC" w:rsidRDefault="00913EC6" w:rsidP="00F32810">
            <w:pPr>
              <w:jc w:val="both"/>
              <w:rPr>
                <w:rFonts w:ascii="Calibri" w:hAnsi="Calibri" w:cs="Tahoma"/>
                <w:b/>
              </w:rPr>
            </w:pPr>
          </w:p>
        </w:tc>
        <w:tc>
          <w:tcPr>
            <w:tcW w:w="9172" w:type="dxa"/>
            <w:gridSpan w:val="4"/>
            <w:shd w:val="clear" w:color="auto" w:fill="DAEEF3" w:themeFill="accent5" w:themeFillTint="33"/>
          </w:tcPr>
          <w:p w14:paraId="5CA2B130" w14:textId="20E2FC88" w:rsidR="00913EC6" w:rsidRPr="00965DC6" w:rsidRDefault="009A2E1B" w:rsidP="00F32810">
            <w:pPr>
              <w:suppressAutoHyphens w:val="0"/>
              <w:rPr>
                <w:rFonts w:asciiTheme="minorHAnsi" w:hAnsiTheme="minorHAnsi" w:cstheme="minorHAnsi"/>
              </w:rPr>
            </w:pPr>
            <w:hyperlink r:id="rId183" w:history="1">
              <w:r w:rsidRPr="00965DC6">
                <w:rPr>
                  <w:rStyle w:val="-"/>
                  <w:rFonts w:asciiTheme="minorHAnsi" w:hAnsiTheme="minorHAnsi" w:cstheme="minorHAnsi"/>
                  <w:u w:val="none"/>
                </w:rPr>
                <w:t>393/25 22.8.2025</w:t>
              </w:r>
            </w:hyperlink>
          </w:p>
        </w:tc>
      </w:tr>
      <w:tr w:rsidR="00913EC6" w:rsidRPr="00CB3A71" w14:paraId="71253284" w14:textId="77777777" w:rsidTr="00F32810">
        <w:tblPrEx>
          <w:shd w:val="clear" w:color="auto" w:fill="FFFFFF"/>
        </w:tblPrEx>
        <w:trPr>
          <w:gridAfter w:val="1"/>
          <w:wAfter w:w="34" w:type="dxa"/>
        </w:trPr>
        <w:tc>
          <w:tcPr>
            <w:tcW w:w="575" w:type="dxa"/>
            <w:gridSpan w:val="2"/>
            <w:shd w:val="clear" w:color="auto" w:fill="DAEEF3" w:themeFill="accent5" w:themeFillTint="33"/>
          </w:tcPr>
          <w:p w14:paraId="54683693" w14:textId="77777777" w:rsidR="00913EC6" w:rsidRPr="00D43DEC" w:rsidRDefault="00913EC6" w:rsidP="00F32810">
            <w:pPr>
              <w:jc w:val="both"/>
              <w:rPr>
                <w:rFonts w:ascii="Calibri" w:hAnsi="Calibri" w:cs="Tahoma"/>
                <w:b/>
              </w:rPr>
            </w:pPr>
          </w:p>
        </w:tc>
        <w:tc>
          <w:tcPr>
            <w:tcW w:w="9172" w:type="dxa"/>
            <w:gridSpan w:val="4"/>
            <w:shd w:val="clear" w:color="auto" w:fill="DAEEF3" w:themeFill="accent5" w:themeFillTint="33"/>
          </w:tcPr>
          <w:p w14:paraId="3D027E45" w14:textId="77777777" w:rsidR="00913EC6" w:rsidRPr="00D43DEC" w:rsidRDefault="00913EC6" w:rsidP="00F32810">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6F50BF2B" w14:textId="7046A128" w:rsidR="008316BA" w:rsidRDefault="008316BA" w:rsidP="00EC0B0C">
            <w:pPr>
              <w:jc w:val="center"/>
              <w:rPr>
                <w:rFonts w:ascii="Calibri" w:hAnsi="Calibri" w:cs="Tahoma"/>
              </w:rPr>
            </w:pPr>
            <w:r w:rsidRPr="008316BA">
              <w:rPr>
                <w:rFonts w:ascii="Calibri" w:hAnsi="Calibri" w:cs="Tahoma"/>
              </w:rPr>
              <w:t>Άρθρο 1.</w:t>
            </w:r>
          </w:p>
          <w:p w14:paraId="4A185ADB" w14:textId="5CB03792" w:rsidR="008316BA" w:rsidRDefault="008316BA" w:rsidP="001B4D71">
            <w:pPr>
              <w:jc w:val="both"/>
              <w:rPr>
                <w:rFonts w:ascii="Calibri" w:hAnsi="Calibri" w:cs="Tahoma"/>
              </w:rPr>
            </w:pPr>
            <w:r w:rsidRPr="008316BA">
              <w:rPr>
                <w:rFonts w:ascii="Calibri" w:hAnsi="Calibri" w:cs="Tahoma"/>
              </w:rPr>
              <w:t xml:space="preserve">Συνυπηρέτηση με εργαζόμενο-απασχολούμενο εκτός του δημόσιου τομέα-Προσθήκη άρθρου 11Β στον ν. 4410/2016 </w:t>
            </w:r>
          </w:p>
          <w:p w14:paraId="5474C220" w14:textId="60A16361" w:rsidR="008316BA" w:rsidRDefault="008316BA" w:rsidP="00EC0B0C">
            <w:pPr>
              <w:jc w:val="center"/>
              <w:rPr>
                <w:rFonts w:ascii="Calibri" w:hAnsi="Calibri" w:cs="Tahoma"/>
              </w:rPr>
            </w:pPr>
            <w:r w:rsidRPr="008316BA">
              <w:rPr>
                <w:rFonts w:ascii="Calibri" w:hAnsi="Calibri" w:cs="Tahoma"/>
              </w:rPr>
              <w:t>Άρθρο 2.</w:t>
            </w:r>
          </w:p>
          <w:p w14:paraId="12C21FE8" w14:textId="07C2BA61" w:rsidR="008316BA" w:rsidRDefault="008316BA" w:rsidP="001B4D71">
            <w:pPr>
              <w:jc w:val="both"/>
              <w:rPr>
                <w:rFonts w:ascii="Calibri" w:hAnsi="Calibri" w:cs="Tahoma"/>
              </w:rPr>
            </w:pPr>
            <w:r w:rsidRPr="008316BA">
              <w:rPr>
                <w:rFonts w:ascii="Calibri" w:hAnsi="Calibri" w:cs="Tahoma"/>
              </w:rPr>
              <w:t>Δυνατότητα πρόσληψης υπαλλήλου ιδιωτικού δικαίου ορισμένου χρόνου σε περίπτωση άδειας άνευ αποδοχών για ανατροφή τέκνου ή άδειας άνευ αποδοχών για σοβαρούς ιδιωτικούς λόγους ανεξαρτήτως μοναδικότητας-Τροποποίηση παρ. 2 άρθρου 206 Κώδικα Κατάστασης Δημοτικών και Κοινοτικών Υπαλλήλων-Αντικατάσταση αποχωρούντος και αναπλήρωση απουσιάζοντος προσωπικού-Τροποποίηση παρ. 8 άρθρου 41 ν. 4765/2021</w:t>
            </w:r>
          </w:p>
          <w:p w14:paraId="517B77ED" w14:textId="2A6E7727" w:rsidR="008316BA" w:rsidRDefault="008316BA" w:rsidP="00EC0B0C">
            <w:pPr>
              <w:jc w:val="center"/>
              <w:rPr>
                <w:rFonts w:ascii="Calibri" w:hAnsi="Calibri" w:cs="Tahoma"/>
              </w:rPr>
            </w:pPr>
            <w:r w:rsidRPr="008316BA">
              <w:rPr>
                <w:rFonts w:ascii="Calibri" w:hAnsi="Calibri" w:cs="Tahoma"/>
              </w:rPr>
              <w:lastRenderedPageBreak/>
              <w:t>Άρθρο 3.</w:t>
            </w:r>
          </w:p>
          <w:p w14:paraId="34B586C2" w14:textId="1E4829E2" w:rsidR="008316BA" w:rsidRDefault="008316BA" w:rsidP="001B4D71">
            <w:pPr>
              <w:jc w:val="both"/>
              <w:rPr>
                <w:rFonts w:ascii="Calibri" w:hAnsi="Calibri" w:cs="Tahoma"/>
              </w:rPr>
            </w:pPr>
            <w:r w:rsidRPr="008316BA">
              <w:rPr>
                <w:rFonts w:ascii="Calibri" w:hAnsi="Calibri" w:cs="Tahoma"/>
              </w:rPr>
              <w:t>Παράταση συμβάσεων μίσθωσης έργου στο Ν.Π.Δ.Δ. «Ελληνικό Κτηματολόγιο»</w:t>
            </w:r>
          </w:p>
          <w:p w14:paraId="13AF5D1D" w14:textId="6ADDD0C2" w:rsidR="008316BA" w:rsidRDefault="008316BA" w:rsidP="00EC0B0C">
            <w:pPr>
              <w:jc w:val="center"/>
              <w:rPr>
                <w:rFonts w:ascii="Calibri" w:hAnsi="Calibri" w:cs="Tahoma"/>
              </w:rPr>
            </w:pPr>
            <w:r w:rsidRPr="008316BA">
              <w:rPr>
                <w:rFonts w:ascii="Calibri" w:hAnsi="Calibri" w:cs="Tahoma"/>
              </w:rPr>
              <w:t>Άρθρο 4.</w:t>
            </w:r>
          </w:p>
          <w:p w14:paraId="5CCA6C79" w14:textId="08B49B1D" w:rsidR="008316BA" w:rsidRDefault="008316BA" w:rsidP="001B4D71">
            <w:pPr>
              <w:jc w:val="both"/>
              <w:rPr>
                <w:rFonts w:ascii="Calibri" w:hAnsi="Calibri" w:cs="Tahoma"/>
              </w:rPr>
            </w:pPr>
            <w:r w:rsidRPr="008316BA">
              <w:rPr>
                <w:rFonts w:ascii="Calibri" w:hAnsi="Calibri" w:cs="Tahoma"/>
              </w:rPr>
              <w:t xml:space="preserve">Προσωρινή συμφωνία 2025 για την Υπηρεσία Συγκέντρωσης, Αποθήκευσης και Παροχής </w:t>
            </w:r>
          </w:p>
          <w:p w14:paraId="46A4CE2B" w14:textId="5A9E8827" w:rsidR="008316BA" w:rsidRDefault="008316BA" w:rsidP="00EC0B0C">
            <w:pPr>
              <w:jc w:val="center"/>
              <w:rPr>
                <w:rFonts w:ascii="Calibri" w:hAnsi="Calibri" w:cs="Tahoma"/>
              </w:rPr>
            </w:pPr>
            <w:r w:rsidRPr="008316BA">
              <w:rPr>
                <w:rFonts w:ascii="Calibri" w:hAnsi="Calibri" w:cs="Tahoma"/>
              </w:rPr>
              <w:t>Άρθρο 5.</w:t>
            </w:r>
          </w:p>
          <w:p w14:paraId="17DC152E" w14:textId="4993D024" w:rsidR="00913EC6" w:rsidRPr="001B4D71" w:rsidRDefault="008316BA" w:rsidP="001B4D71">
            <w:pPr>
              <w:jc w:val="both"/>
              <w:rPr>
                <w:rFonts w:ascii="Calibri" w:hAnsi="Calibri" w:cs="Tahoma"/>
              </w:rPr>
            </w:pPr>
            <w:r w:rsidRPr="008316BA">
              <w:rPr>
                <w:rFonts w:ascii="Calibri" w:hAnsi="Calibri" w:cs="Tahoma"/>
              </w:rPr>
              <w:t>Προσωρινή άσκηση καθηκόντων Προέδρου Διοικητικού Συμβουλίου Οργανισμού Πληρωμών και Ελέγχου Κοινοτικών Ενισχύσεων Προσανατολισμού και Εγγυήσεων (Ο.Π.Ε.Κ.Ε.Π.Ε.) και προσωρινή απαγόρευση μετάταξης και απόσπασης υπαλλήλων Ο.Π.Ε.Κ.Ε.Π.Ε.-Προσθήκη άρθρου 24Α στον ν. 2637/1998</w:t>
            </w:r>
          </w:p>
        </w:tc>
      </w:tr>
      <w:tr w:rsidR="00637E17" w:rsidRPr="00D43DEC" w14:paraId="636D66A9" w14:textId="77777777" w:rsidTr="00745825">
        <w:tblPrEx>
          <w:shd w:val="clear" w:color="auto" w:fill="FFFFFF"/>
        </w:tblPrEx>
        <w:trPr>
          <w:gridAfter w:val="1"/>
          <w:wAfter w:w="34" w:type="dxa"/>
        </w:trPr>
        <w:tc>
          <w:tcPr>
            <w:tcW w:w="575" w:type="dxa"/>
            <w:gridSpan w:val="2"/>
            <w:shd w:val="clear" w:color="auto" w:fill="FFFFFF"/>
          </w:tcPr>
          <w:p w14:paraId="4FFE3DA8" w14:textId="41B841F4" w:rsidR="00637E17" w:rsidRPr="00D43DEC" w:rsidRDefault="00637E17" w:rsidP="00745825">
            <w:pPr>
              <w:jc w:val="both"/>
              <w:rPr>
                <w:rFonts w:asciiTheme="minorHAnsi" w:hAnsiTheme="minorHAnsi" w:cstheme="minorHAnsi"/>
                <w:b/>
                <w:sz w:val="28"/>
                <w:szCs w:val="28"/>
              </w:rPr>
            </w:pPr>
            <w:r>
              <w:rPr>
                <w:rFonts w:asciiTheme="minorHAnsi" w:hAnsiTheme="minorHAnsi" w:cstheme="minorHAnsi"/>
                <w:b/>
                <w:sz w:val="28"/>
                <w:szCs w:val="28"/>
              </w:rPr>
              <w:lastRenderedPageBreak/>
              <w:t>67</w:t>
            </w:r>
            <w:r w:rsidRPr="00D43DEC">
              <w:rPr>
                <w:rFonts w:asciiTheme="minorHAnsi" w:hAnsiTheme="minorHAnsi" w:cstheme="minorHAnsi"/>
                <w:b/>
                <w:sz w:val="28"/>
                <w:szCs w:val="28"/>
              </w:rPr>
              <w:t>.</w:t>
            </w:r>
          </w:p>
        </w:tc>
        <w:tc>
          <w:tcPr>
            <w:tcW w:w="9172" w:type="dxa"/>
            <w:gridSpan w:val="4"/>
            <w:shd w:val="clear" w:color="auto" w:fill="FFFFFF"/>
          </w:tcPr>
          <w:p w14:paraId="67904539" w14:textId="77777777" w:rsidR="00637E17" w:rsidRDefault="00637E17" w:rsidP="00745825">
            <w:pPr>
              <w:jc w:val="both"/>
              <w:rPr>
                <w:rFonts w:asciiTheme="minorHAnsi" w:hAnsiTheme="minorHAnsi" w:cstheme="minorHAnsi"/>
                <w:b/>
                <w:sz w:val="28"/>
                <w:szCs w:val="28"/>
              </w:rPr>
            </w:pPr>
            <w:r w:rsidRPr="00D43DEC">
              <w:rPr>
                <w:rFonts w:asciiTheme="minorHAnsi" w:hAnsiTheme="minorHAnsi" w:cstheme="minorHAnsi"/>
                <w:b/>
                <w:sz w:val="28"/>
                <w:szCs w:val="28"/>
                <w:u w:val="single"/>
              </w:rPr>
              <w:t>ΔΙΑΤΑΞΗ ΝΟΜΟΥ</w:t>
            </w:r>
            <w:r w:rsidRPr="00D43DEC">
              <w:rPr>
                <w:rFonts w:asciiTheme="minorHAnsi" w:hAnsiTheme="minorHAnsi" w:cstheme="minorHAnsi"/>
                <w:b/>
                <w:sz w:val="28"/>
                <w:szCs w:val="28"/>
              </w:rPr>
              <w:t xml:space="preserve">: </w:t>
            </w:r>
          </w:p>
          <w:p w14:paraId="24BC8AD4" w14:textId="0EF2E25D" w:rsidR="00637E17" w:rsidRDefault="00637E17" w:rsidP="00745825">
            <w:pPr>
              <w:jc w:val="center"/>
              <w:rPr>
                <w:rFonts w:asciiTheme="minorHAnsi" w:hAnsiTheme="minorHAnsi" w:cstheme="minorHAnsi"/>
                <w:b/>
              </w:rPr>
            </w:pPr>
            <w:r w:rsidRPr="00105417">
              <w:rPr>
                <w:rFonts w:asciiTheme="minorHAnsi" w:hAnsiTheme="minorHAnsi" w:cstheme="minorHAnsi"/>
                <w:b/>
              </w:rPr>
              <w:t xml:space="preserve">ΜΕΡΟΣ </w:t>
            </w:r>
            <w:r w:rsidR="00817058">
              <w:rPr>
                <w:rFonts w:asciiTheme="minorHAnsi" w:hAnsiTheme="minorHAnsi" w:cstheme="minorHAnsi"/>
                <w:b/>
              </w:rPr>
              <w:t>Γ</w:t>
            </w:r>
            <w:r w:rsidRPr="00105417">
              <w:rPr>
                <w:rFonts w:asciiTheme="minorHAnsi" w:hAnsiTheme="minorHAnsi" w:cstheme="minorHAnsi"/>
                <w:b/>
              </w:rPr>
              <w:t xml:space="preserve">’ </w:t>
            </w:r>
          </w:p>
          <w:p w14:paraId="15CB0E82" w14:textId="77777777" w:rsidR="00817058" w:rsidRDefault="00817058" w:rsidP="00745825">
            <w:pPr>
              <w:jc w:val="center"/>
              <w:rPr>
                <w:rFonts w:asciiTheme="minorHAnsi" w:hAnsiTheme="minorHAnsi" w:cstheme="minorHAnsi"/>
                <w:b/>
              </w:rPr>
            </w:pPr>
            <w:r w:rsidRPr="00817058">
              <w:rPr>
                <w:rFonts w:asciiTheme="minorHAnsi" w:hAnsiTheme="minorHAnsi" w:cstheme="minorHAnsi"/>
                <w:b/>
              </w:rPr>
              <w:t xml:space="preserve">ΤΡΙΤΕΚΝΙΚΗ ΙΔΙΟΤΗΤΑ, ΟΡΓΑΝΩΤΙΚΕΣ ΡΥΘΜΙΣΕΙΣ </w:t>
            </w:r>
          </w:p>
          <w:p w14:paraId="49F8BFC9" w14:textId="29F85C15" w:rsidR="00817058" w:rsidRDefault="00817058" w:rsidP="00817058">
            <w:pPr>
              <w:jc w:val="center"/>
              <w:rPr>
                <w:rFonts w:asciiTheme="minorHAnsi" w:hAnsiTheme="minorHAnsi" w:cstheme="minorHAnsi"/>
                <w:b/>
              </w:rPr>
            </w:pPr>
            <w:r w:rsidRPr="00817058">
              <w:rPr>
                <w:rFonts w:asciiTheme="minorHAnsi" w:hAnsiTheme="minorHAnsi" w:cstheme="minorHAnsi"/>
                <w:b/>
              </w:rPr>
              <w:t xml:space="preserve">ΤΟΥ ΟΡΓΑΝΙΣΜΟΥ ΠΡΟΝΟΙΑΚΩΝ ΕΠΙΔΟΜΑΤΩΝ ΚΑΙ ΚΟΙΝΩΝΙΚΗΣ ΑΛΛΗΛΕΓΓΥΗΣ </w:t>
            </w:r>
          </w:p>
          <w:p w14:paraId="16E2D1F2" w14:textId="4C99F92B" w:rsidR="00817058" w:rsidRDefault="00817058" w:rsidP="00745825">
            <w:pPr>
              <w:jc w:val="center"/>
              <w:rPr>
                <w:rFonts w:asciiTheme="minorHAnsi" w:hAnsiTheme="minorHAnsi" w:cstheme="minorHAnsi"/>
                <w:b/>
              </w:rPr>
            </w:pPr>
            <w:r w:rsidRPr="00817058">
              <w:rPr>
                <w:rFonts w:asciiTheme="minorHAnsi" w:hAnsiTheme="minorHAnsi" w:cstheme="minorHAnsi"/>
                <w:b/>
              </w:rPr>
              <w:t>ΚΑΙ ΑΛΛΕΣ ΔΙΑΤΑΞΕΙΣ</w:t>
            </w:r>
          </w:p>
          <w:p w14:paraId="1626ACBF" w14:textId="5603D6BC" w:rsidR="00637E17" w:rsidRPr="00CA7A10" w:rsidRDefault="00637E17" w:rsidP="001964C3">
            <w:pPr>
              <w:numPr>
                <w:ilvl w:val="0"/>
                <w:numId w:val="7"/>
              </w:numPr>
              <w:ind w:left="284"/>
              <w:contextualSpacing/>
              <w:jc w:val="both"/>
              <w:rPr>
                <w:rFonts w:asciiTheme="minorHAnsi" w:hAnsiTheme="minorHAnsi" w:cstheme="minorHAnsi"/>
              </w:rPr>
            </w:pPr>
            <w:r>
              <w:rPr>
                <w:rFonts w:asciiTheme="minorHAnsi" w:hAnsiTheme="minorHAnsi" w:cstheme="minorHAnsi"/>
                <w:b/>
              </w:rPr>
              <w:t xml:space="preserve">Άρθρο </w:t>
            </w:r>
            <w:r w:rsidR="00DB272B">
              <w:rPr>
                <w:rFonts w:asciiTheme="minorHAnsi" w:hAnsiTheme="minorHAnsi" w:cstheme="minorHAnsi"/>
                <w:b/>
              </w:rPr>
              <w:t>34</w:t>
            </w:r>
          </w:p>
          <w:p w14:paraId="64BDE0FE" w14:textId="397389B8" w:rsidR="00637E17" w:rsidRPr="00863DB8" w:rsidRDefault="00DB272B" w:rsidP="00817058">
            <w:pPr>
              <w:ind w:left="284"/>
              <w:contextualSpacing/>
              <w:jc w:val="both"/>
              <w:rPr>
                <w:rFonts w:asciiTheme="minorHAnsi" w:hAnsiTheme="minorHAnsi" w:cstheme="minorHAnsi"/>
              </w:rPr>
            </w:pPr>
            <w:r w:rsidRPr="00863DB8">
              <w:rPr>
                <w:rFonts w:asciiTheme="minorHAnsi" w:hAnsiTheme="minorHAnsi" w:cstheme="minorHAnsi"/>
              </w:rPr>
              <w:t>Παράταση προθεσμιών συμμόρφωσης</w:t>
            </w:r>
            <w:r w:rsidR="00817058" w:rsidRPr="00863DB8">
              <w:rPr>
                <w:rFonts w:asciiTheme="minorHAnsi" w:hAnsiTheme="minorHAnsi" w:cstheme="minorHAnsi"/>
              </w:rPr>
              <w:t xml:space="preserve"> </w:t>
            </w:r>
            <w:r w:rsidRPr="00863DB8">
              <w:rPr>
                <w:rFonts w:asciiTheme="minorHAnsi" w:hAnsiTheme="minorHAnsi" w:cstheme="minorHAnsi"/>
              </w:rPr>
              <w:t>παιδικών και βρεφονηπιακών σταθμών στο</w:t>
            </w:r>
            <w:r w:rsidR="00817058" w:rsidRPr="00863DB8">
              <w:rPr>
                <w:rFonts w:asciiTheme="minorHAnsi" w:hAnsiTheme="minorHAnsi" w:cstheme="minorHAnsi"/>
              </w:rPr>
              <w:t xml:space="preserve"> </w:t>
            </w:r>
            <w:r w:rsidRPr="00863DB8">
              <w:rPr>
                <w:rFonts w:asciiTheme="minorHAnsi" w:hAnsiTheme="minorHAnsi" w:cstheme="minorHAnsi"/>
              </w:rPr>
              <w:t>π.δ. 99/2017 -</w:t>
            </w:r>
            <w:r w:rsidR="00817058" w:rsidRPr="00863DB8">
              <w:rPr>
                <w:rFonts w:asciiTheme="minorHAnsi" w:hAnsiTheme="minorHAnsi" w:cstheme="minorHAnsi"/>
              </w:rPr>
              <w:t xml:space="preserve"> </w:t>
            </w:r>
            <w:r w:rsidRPr="00863DB8">
              <w:rPr>
                <w:rFonts w:asciiTheme="minorHAnsi" w:hAnsiTheme="minorHAnsi" w:cstheme="minorHAnsi"/>
              </w:rPr>
              <w:t>Τροποποίηση παρ. 2 άρθρου 22 ν. 5163/2024</w:t>
            </w:r>
          </w:p>
        </w:tc>
      </w:tr>
      <w:tr w:rsidR="00637E17" w:rsidRPr="00D43DEC" w14:paraId="03B0B393" w14:textId="77777777" w:rsidTr="00745825">
        <w:tblPrEx>
          <w:shd w:val="clear" w:color="auto" w:fill="FFFFFF"/>
        </w:tblPrEx>
        <w:trPr>
          <w:gridAfter w:val="1"/>
          <w:wAfter w:w="34" w:type="dxa"/>
        </w:trPr>
        <w:tc>
          <w:tcPr>
            <w:tcW w:w="575" w:type="dxa"/>
            <w:gridSpan w:val="2"/>
            <w:shd w:val="clear" w:color="auto" w:fill="FFFFFF"/>
          </w:tcPr>
          <w:p w14:paraId="77083AEE" w14:textId="77777777" w:rsidR="00637E17" w:rsidRPr="00D43DEC" w:rsidRDefault="00637E17" w:rsidP="00745825">
            <w:pPr>
              <w:jc w:val="both"/>
              <w:rPr>
                <w:rFonts w:asciiTheme="minorHAnsi" w:hAnsiTheme="minorHAnsi" w:cstheme="minorHAnsi"/>
                <w:b/>
              </w:rPr>
            </w:pPr>
          </w:p>
        </w:tc>
        <w:tc>
          <w:tcPr>
            <w:tcW w:w="9172" w:type="dxa"/>
            <w:gridSpan w:val="4"/>
            <w:shd w:val="clear" w:color="auto" w:fill="FFFFFF"/>
          </w:tcPr>
          <w:p w14:paraId="11C9BEFD" w14:textId="54C36C83" w:rsidR="00637E17" w:rsidRPr="00D43DEC" w:rsidRDefault="00637E17" w:rsidP="00745825">
            <w:pPr>
              <w:contextualSpacing/>
              <w:jc w:val="both"/>
              <w:rPr>
                <w:rFonts w:asciiTheme="minorHAnsi" w:hAnsiTheme="minorHAnsi" w:cstheme="minorHAnsi"/>
              </w:rPr>
            </w:pPr>
            <w:r>
              <w:rPr>
                <w:rFonts w:asciiTheme="minorHAnsi" w:hAnsiTheme="minorHAnsi" w:cstheme="minorHAnsi"/>
              </w:rPr>
              <w:t>του ν.</w:t>
            </w:r>
            <w:r w:rsidR="00C31E7A">
              <w:rPr>
                <w:rFonts w:asciiTheme="minorHAnsi" w:hAnsiTheme="minorHAnsi" w:cstheme="minorHAnsi"/>
              </w:rPr>
              <w:t xml:space="preserve"> </w:t>
            </w:r>
            <w:r w:rsidR="00C31E7A" w:rsidRPr="00B42B71">
              <w:rPr>
                <w:rFonts w:asciiTheme="minorHAnsi" w:hAnsiTheme="minorHAnsi" w:cstheme="minorHAnsi"/>
                <w:b/>
              </w:rPr>
              <w:t>5229/2025</w:t>
            </w:r>
            <w:hyperlink r:id="rId184" w:history="1"/>
            <w:r w:rsidRPr="009129F4">
              <w:rPr>
                <w:rFonts w:asciiTheme="minorHAnsi" w:hAnsiTheme="minorHAnsi" w:cstheme="minorHAnsi"/>
              </w:rPr>
              <w:t xml:space="preserve"> </w:t>
            </w:r>
            <w:r>
              <w:rPr>
                <w:rFonts w:asciiTheme="minorHAnsi" w:hAnsiTheme="minorHAnsi" w:cstheme="minorHAnsi"/>
              </w:rPr>
              <w:t>(ΦΕΚ</w:t>
            </w:r>
            <w:r w:rsidR="00C31E7A">
              <w:t xml:space="preserve"> </w:t>
            </w:r>
            <w:hyperlink r:id="rId185" w:history="1">
              <w:r w:rsidR="00C31E7A" w:rsidRPr="00C31E7A">
                <w:rPr>
                  <w:rStyle w:val="-"/>
                  <w:rFonts w:asciiTheme="minorHAnsi" w:hAnsiTheme="minorHAnsi" w:cstheme="minorHAnsi"/>
                  <w:u w:val="none"/>
                </w:rPr>
                <w:t xml:space="preserve">Τεύχος </w:t>
              </w:r>
              <w:r w:rsidR="00C31E7A" w:rsidRPr="00BD7E3A">
                <w:rPr>
                  <w:rStyle w:val="-"/>
                  <w:rFonts w:asciiTheme="minorHAnsi" w:hAnsiTheme="minorHAnsi" w:cstheme="minorHAnsi"/>
                  <w:u w:val="none"/>
                  <w:lang w:val="en-US"/>
                </w:rPr>
                <w:t>A</w:t>
              </w:r>
              <w:r w:rsidR="00C31E7A" w:rsidRPr="00C31E7A">
                <w:rPr>
                  <w:rStyle w:val="-"/>
                  <w:rFonts w:asciiTheme="minorHAnsi" w:hAnsiTheme="minorHAnsi" w:cstheme="minorHAnsi"/>
                  <w:u w:val="none"/>
                </w:rPr>
                <w:t>’ 158/12.09.2025</w:t>
              </w:r>
            </w:hyperlink>
            <w:r w:rsidRPr="00EB799E">
              <w:rPr>
                <w:rFonts w:asciiTheme="minorHAnsi" w:hAnsiTheme="minorHAnsi" w:cstheme="minorHAnsi"/>
              </w:rPr>
              <w:t>)</w:t>
            </w:r>
            <w:r w:rsidRPr="00D43DEC">
              <w:rPr>
                <w:rFonts w:asciiTheme="minorHAnsi" w:hAnsiTheme="minorHAnsi" w:cstheme="minorHAnsi"/>
              </w:rPr>
              <w:t>.</w:t>
            </w:r>
          </w:p>
        </w:tc>
      </w:tr>
      <w:tr w:rsidR="00637E17" w:rsidRPr="00D43DEC" w14:paraId="7F427054" w14:textId="77777777" w:rsidTr="00745825">
        <w:tblPrEx>
          <w:shd w:val="clear" w:color="auto" w:fill="FFFFFF"/>
        </w:tblPrEx>
        <w:trPr>
          <w:gridAfter w:val="1"/>
          <w:wAfter w:w="34" w:type="dxa"/>
        </w:trPr>
        <w:tc>
          <w:tcPr>
            <w:tcW w:w="575" w:type="dxa"/>
            <w:gridSpan w:val="2"/>
            <w:shd w:val="clear" w:color="auto" w:fill="FFFFFF"/>
          </w:tcPr>
          <w:p w14:paraId="2CE5C2B4" w14:textId="77777777" w:rsidR="00637E17" w:rsidRPr="00D43DEC" w:rsidRDefault="00637E17" w:rsidP="00745825">
            <w:pPr>
              <w:jc w:val="both"/>
              <w:rPr>
                <w:rFonts w:ascii="Calibri" w:hAnsi="Calibri" w:cs="Tahoma"/>
                <w:b/>
              </w:rPr>
            </w:pPr>
          </w:p>
        </w:tc>
        <w:tc>
          <w:tcPr>
            <w:tcW w:w="9172" w:type="dxa"/>
            <w:gridSpan w:val="4"/>
            <w:shd w:val="clear" w:color="auto" w:fill="FFFFFF"/>
          </w:tcPr>
          <w:p w14:paraId="056B44FE" w14:textId="77777777" w:rsidR="00637E17" w:rsidRPr="00D43DEC" w:rsidRDefault="00637E17" w:rsidP="00745825">
            <w:pPr>
              <w:jc w:val="both"/>
              <w:rPr>
                <w:rFonts w:ascii="Calibri" w:hAnsi="Calibri" w:cs="Tahoma"/>
                <w:b/>
                <w:sz w:val="28"/>
                <w:szCs w:val="28"/>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637E17" w:rsidRPr="00403A7C" w14:paraId="2CC76E26" w14:textId="77777777" w:rsidTr="00745825">
        <w:tblPrEx>
          <w:shd w:val="clear" w:color="auto" w:fill="FFFFFF"/>
        </w:tblPrEx>
        <w:trPr>
          <w:gridAfter w:val="1"/>
          <w:wAfter w:w="34" w:type="dxa"/>
        </w:trPr>
        <w:tc>
          <w:tcPr>
            <w:tcW w:w="575" w:type="dxa"/>
            <w:gridSpan w:val="2"/>
            <w:shd w:val="clear" w:color="auto" w:fill="FFFFFF"/>
          </w:tcPr>
          <w:p w14:paraId="32DC3F3A" w14:textId="77777777" w:rsidR="00637E17" w:rsidRPr="00D43DEC" w:rsidRDefault="00637E17" w:rsidP="00745825">
            <w:pPr>
              <w:jc w:val="both"/>
              <w:rPr>
                <w:rFonts w:ascii="Calibri" w:hAnsi="Calibri" w:cs="Tahoma"/>
                <w:b/>
              </w:rPr>
            </w:pPr>
          </w:p>
        </w:tc>
        <w:tc>
          <w:tcPr>
            <w:tcW w:w="9172" w:type="dxa"/>
            <w:gridSpan w:val="4"/>
            <w:shd w:val="clear" w:color="auto" w:fill="FFFFFF"/>
          </w:tcPr>
          <w:p w14:paraId="46725F86" w14:textId="1139C8A3" w:rsidR="00637E17" w:rsidRPr="00292421" w:rsidRDefault="00292421" w:rsidP="00745825">
            <w:pPr>
              <w:suppressAutoHyphens w:val="0"/>
              <w:autoSpaceDE w:val="0"/>
              <w:autoSpaceDN w:val="0"/>
              <w:adjustRightInd w:val="0"/>
              <w:jc w:val="both"/>
              <w:rPr>
                <w:rFonts w:asciiTheme="minorHAnsi" w:hAnsiTheme="minorHAnsi" w:cstheme="minorHAnsi"/>
                <w:i/>
                <w:lang w:eastAsia="el-GR"/>
              </w:rPr>
            </w:pPr>
            <w:r>
              <w:rPr>
                <w:rFonts w:asciiTheme="minorHAnsi" w:hAnsiTheme="minorHAnsi" w:cstheme="minorHAnsi"/>
                <w:i/>
                <w:lang w:eastAsia="el-GR"/>
              </w:rPr>
              <w:t>«</w:t>
            </w:r>
            <w:r w:rsidRPr="00292421">
              <w:rPr>
                <w:rFonts w:asciiTheme="minorHAnsi" w:hAnsiTheme="minorHAnsi" w:cstheme="minorHAnsi"/>
                <w:i/>
                <w:lang w:eastAsia="el-GR"/>
              </w:rPr>
              <w:t>Κοινωνική αντιπαροχή, κοινωνική μίσθωση, τριτεκνική ιδιότητα και άλλες διατάξεις.</w:t>
            </w:r>
            <w:r>
              <w:rPr>
                <w:rFonts w:asciiTheme="minorHAnsi" w:hAnsiTheme="minorHAnsi" w:cstheme="minorHAnsi"/>
                <w:i/>
                <w:lang w:eastAsia="el-GR"/>
              </w:rPr>
              <w:t>»</w:t>
            </w:r>
          </w:p>
        </w:tc>
      </w:tr>
      <w:tr w:rsidR="00637E17" w:rsidRPr="00D43DEC" w14:paraId="3EF74213" w14:textId="77777777" w:rsidTr="00745825">
        <w:tblPrEx>
          <w:shd w:val="clear" w:color="auto" w:fill="FFFFFF"/>
        </w:tblPrEx>
        <w:trPr>
          <w:gridAfter w:val="1"/>
          <w:wAfter w:w="34" w:type="dxa"/>
        </w:trPr>
        <w:tc>
          <w:tcPr>
            <w:tcW w:w="575" w:type="dxa"/>
            <w:gridSpan w:val="2"/>
            <w:shd w:val="clear" w:color="auto" w:fill="FFFFFF"/>
          </w:tcPr>
          <w:p w14:paraId="79D972CE" w14:textId="77777777" w:rsidR="00637E17" w:rsidRPr="00D43DEC" w:rsidRDefault="00637E17" w:rsidP="00745825">
            <w:pPr>
              <w:jc w:val="both"/>
              <w:rPr>
                <w:rFonts w:ascii="Calibri" w:hAnsi="Calibri" w:cs="Tahoma"/>
                <w:b/>
              </w:rPr>
            </w:pPr>
          </w:p>
        </w:tc>
        <w:tc>
          <w:tcPr>
            <w:tcW w:w="9172" w:type="dxa"/>
            <w:gridSpan w:val="4"/>
            <w:shd w:val="clear" w:color="auto" w:fill="FFFFFF"/>
          </w:tcPr>
          <w:p w14:paraId="26164239" w14:textId="77777777" w:rsidR="00637E17" w:rsidRPr="00D43DEC" w:rsidRDefault="00637E17" w:rsidP="00745825">
            <w:pPr>
              <w:jc w:val="both"/>
              <w:rPr>
                <w:rFonts w:ascii="Calibri" w:hAnsi="Calibri" w:cs="Tahoma"/>
                <w:b/>
                <w:sz w:val="28"/>
                <w:szCs w:val="28"/>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637E17" w:rsidRPr="00FC662E" w14:paraId="6AFC6748" w14:textId="77777777" w:rsidTr="00745825">
        <w:tblPrEx>
          <w:shd w:val="clear" w:color="auto" w:fill="FFFFFF"/>
        </w:tblPrEx>
        <w:trPr>
          <w:gridAfter w:val="1"/>
          <w:wAfter w:w="34" w:type="dxa"/>
        </w:trPr>
        <w:tc>
          <w:tcPr>
            <w:tcW w:w="575" w:type="dxa"/>
            <w:gridSpan w:val="2"/>
            <w:shd w:val="clear" w:color="auto" w:fill="FFFFFF"/>
          </w:tcPr>
          <w:p w14:paraId="2EAEA3AD" w14:textId="77777777" w:rsidR="00637E17" w:rsidRPr="00D43DEC" w:rsidRDefault="00637E17" w:rsidP="00745825">
            <w:pPr>
              <w:jc w:val="both"/>
              <w:rPr>
                <w:rFonts w:ascii="Calibri" w:hAnsi="Calibri" w:cs="Tahoma"/>
                <w:b/>
              </w:rPr>
            </w:pPr>
          </w:p>
        </w:tc>
        <w:tc>
          <w:tcPr>
            <w:tcW w:w="9172" w:type="dxa"/>
            <w:gridSpan w:val="4"/>
            <w:shd w:val="clear" w:color="auto" w:fill="FFFFFF"/>
          </w:tcPr>
          <w:p w14:paraId="7CC9F657" w14:textId="3DB93B99" w:rsidR="00637E17" w:rsidRPr="00D11859" w:rsidRDefault="00D11859" w:rsidP="00745825">
            <w:pPr>
              <w:suppressAutoHyphens w:val="0"/>
              <w:rPr>
                <w:rFonts w:asciiTheme="minorHAnsi" w:hAnsiTheme="minorHAnsi" w:cstheme="minorHAnsi"/>
                <w:lang w:eastAsia="el-GR"/>
              </w:rPr>
            </w:pPr>
            <w:hyperlink r:id="rId186" w:history="1">
              <w:r w:rsidRPr="00D11859">
                <w:rPr>
                  <w:rStyle w:val="-"/>
                  <w:rFonts w:asciiTheme="minorHAnsi" w:hAnsiTheme="minorHAnsi" w:cstheme="minorHAnsi"/>
                  <w:u w:val="none"/>
                  <w:lang w:eastAsia="el-GR"/>
                </w:rPr>
                <w:t>396/8 8.9.2025</w:t>
              </w:r>
            </w:hyperlink>
          </w:p>
        </w:tc>
      </w:tr>
      <w:tr w:rsidR="00637E17" w:rsidRPr="00F727DA" w14:paraId="0F6CBDE0" w14:textId="77777777" w:rsidTr="00745825">
        <w:tblPrEx>
          <w:shd w:val="clear" w:color="auto" w:fill="FFFFFF"/>
        </w:tblPrEx>
        <w:trPr>
          <w:gridAfter w:val="1"/>
          <w:wAfter w:w="34" w:type="dxa"/>
          <w:trHeight w:val="769"/>
        </w:trPr>
        <w:tc>
          <w:tcPr>
            <w:tcW w:w="575" w:type="dxa"/>
            <w:gridSpan w:val="2"/>
            <w:shd w:val="clear" w:color="auto" w:fill="FFFFFF"/>
          </w:tcPr>
          <w:p w14:paraId="701322C6" w14:textId="77777777" w:rsidR="00637E17" w:rsidRPr="00D43DEC" w:rsidRDefault="00637E17" w:rsidP="00745825">
            <w:pPr>
              <w:jc w:val="both"/>
              <w:rPr>
                <w:rFonts w:ascii="Calibri" w:hAnsi="Calibri" w:cs="Tahoma"/>
                <w:b/>
              </w:rPr>
            </w:pPr>
          </w:p>
        </w:tc>
        <w:tc>
          <w:tcPr>
            <w:tcW w:w="9172" w:type="dxa"/>
            <w:gridSpan w:val="4"/>
            <w:shd w:val="clear" w:color="auto" w:fill="FFFFFF"/>
          </w:tcPr>
          <w:p w14:paraId="2929FC3E" w14:textId="77777777" w:rsidR="00637E17" w:rsidRPr="00D43DEC" w:rsidRDefault="00637E17" w:rsidP="00745825">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4ABEA92B" w14:textId="34640C8E" w:rsidR="00637E17" w:rsidRPr="0069779F" w:rsidRDefault="00D11859" w:rsidP="00745825">
            <w:pPr>
              <w:jc w:val="both"/>
              <w:rPr>
                <w:rFonts w:asciiTheme="minorHAnsi" w:hAnsiTheme="minorHAnsi" w:cstheme="minorHAnsi"/>
              </w:rPr>
            </w:pPr>
            <w:r w:rsidRPr="00D11859">
              <w:rPr>
                <w:rFonts w:asciiTheme="minorHAnsi" w:hAnsiTheme="minorHAnsi" w:cstheme="minorHAnsi"/>
              </w:rPr>
              <w:t>Παράταση προθεσμιών συμμόρφωσης παιδικών και βρεφονηπιακών σταθμών στο π.δ. 99/2017 - Τροποποίηση παρ. 2 άρθρου 22 ν. 5163/2024</w:t>
            </w:r>
            <w:r>
              <w:rPr>
                <w:rFonts w:asciiTheme="minorHAnsi" w:hAnsiTheme="minorHAnsi" w:cstheme="minorHAnsi"/>
              </w:rPr>
              <w:t>.</w:t>
            </w:r>
          </w:p>
        </w:tc>
      </w:tr>
      <w:tr w:rsidR="00A23B90" w:rsidRPr="00F727DA" w14:paraId="7BFBD4AF" w14:textId="77777777" w:rsidTr="00896ED5">
        <w:tblPrEx>
          <w:shd w:val="clear" w:color="auto" w:fill="FFFFFF"/>
        </w:tblPrEx>
        <w:trPr>
          <w:gridAfter w:val="1"/>
          <w:wAfter w:w="34" w:type="dxa"/>
        </w:trPr>
        <w:tc>
          <w:tcPr>
            <w:tcW w:w="575" w:type="dxa"/>
            <w:gridSpan w:val="2"/>
            <w:shd w:val="clear" w:color="auto" w:fill="DAEEF3" w:themeFill="accent5" w:themeFillTint="33"/>
          </w:tcPr>
          <w:p w14:paraId="53F90BC9" w14:textId="1FE11548" w:rsidR="00A23B90" w:rsidRPr="00D43DEC" w:rsidRDefault="00A23B90" w:rsidP="00896ED5">
            <w:pPr>
              <w:jc w:val="both"/>
              <w:rPr>
                <w:rFonts w:ascii="Calibri" w:hAnsi="Calibri" w:cs="Tahoma"/>
                <w:b/>
              </w:rPr>
            </w:pPr>
            <w:r>
              <w:rPr>
                <w:rFonts w:asciiTheme="minorHAnsi" w:hAnsiTheme="minorHAnsi" w:cstheme="minorHAnsi"/>
                <w:b/>
                <w:sz w:val="28"/>
                <w:szCs w:val="28"/>
                <w:lang w:val="en-US"/>
              </w:rPr>
              <w:t>6</w:t>
            </w:r>
            <w:r w:rsidR="005A3F3C">
              <w:rPr>
                <w:rFonts w:asciiTheme="minorHAnsi" w:hAnsiTheme="minorHAnsi" w:cstheme="minorHAnsi"/>
                <w:b/>
                <w:sz w:val="28"/>
                <w:szCs w:val="28"/>
                <w:lang w:val="en-US"/>
              </w:rPr>
              <w:t>8</w:t>
            </w:r>
            <w:r w:rsidRPr="00D43DEC">
              <w:rPr>
                <w:rFonts w:asciiTheme="minorHAnsi" w:hAnsiTheme="minorHAnsi" w:cstheme="minorHAnsi"/>
                <w:b/>
                <w:sz w:val="28"/>
                <w:szCs w:val="28"/>
              </w:rPr>
              <w:t>.</w:t>
            </w:r>
          </w:p>
        </w:tc>
        <w:tc>
          <w:tcPr>
            <w:tcW w:w="9172" w:type="dxa"/>
            <w:gridSpan w:val="4"/>
            <w:shd w:val="clear" w:color="auto" w:fill="DAEEF3" w:themeFill="accent5" w:themeFillTint="33"/>
          </w:tcPr>
          <w:p w14:paraId="14460A12" w14:textId="1C15636B" w:rsidR="00A23B90" w:rsidRDefault="00A23B90" w:rsidP="00896ED5">
            <w:pPr>
              <w:jc w:val="both"/>
              <w:rPr>
                <w:rFonts w:asciiTheme="minorHAnsi" w:hAnsiTheme="minorHAnsi" w:cstheme="minorHAnsi"/>
                <w:b/>
                <w:sz w:val="28"/>
                <w:szCs w:val="28"/>
              </w:rPr>
            </w:pPr>
            <w:r w:rsidRPr="003B38E2">
              <w:rPr>
                <w:rFonts w:asciiTheme="minorHAnsi" w:hAnsiTheme="minorHAnsi" w:cstheme="minorHAnsi"/>
                <w:b/>
                <w:sz w:val="28"/>
                <w:szCs w:val="28"/>
                <w:u w:val="single"/>
              </w:rPr>
              <w:t>ΔΙΑΤΑΞΗ ΝΟΜΟΥ</w:t>
            </w:r>
            <w:r w:rsidRPr="003B38E2">
              <w:rPr>
                <w:rFonts w:asciiTheme="minorHAnsi" w:hAnsiTheme="minorHAnsi" w:cstheme="minorHAnsi"/>
                <w:b/>
                <w:sz w:val="28"/>
                <w:szCs w:val="28"/>
              </w:rPr>
              <w:t xml:space="preserve">: </w:t>
            </w:r>
          </w:p>
          <w:p w14:paraId="61114D35" w14:textId="77777777" w:rsidR="002807B6" w:rsidRPr="002807B6" w:rsidRDefault="002807B6" w:rsidP="002807B6">
            <w:pPr>
              <w:jc w:val="center"/>
              <w:rPr>
                <w:rFonts w:asciiTheme="minorHAnsi" w:hAnsiTheme="minorHAnsi" w:cstheme="minorHAnsi"/>
                <w:b/>
              </w:rPr>
            </w:pPr>
            <w:r w:rsidRPr="002807B6">
              <w:rPr>
                <w:rFonts w:asciiTheme="minorHAnsi" w:hAnsiTheme="minorHAnsi" w:cstheme="minorHAnsi"/>
                <w:b/>
              </w:rPr>
              <w:t>ΜΕΡΟΣ Γ’</w:t>
            </w:r>
          </w:p>
          <w:p w14:paraId="7B93C7B9" w14:textId="6FCBCEA8" w:rsidR="002807B6" w:rsidRPr="002807B6" w:rsidRDefault="002807B6" w:rsidP="002807B6">
            <w:pPr>
              <w:jc w:val="center"/>
              <w:rPr>
                <w:rFonts w:asciiTheme="minorHAnsi" w:hAnsiTheme="minorHAnsi" w:cstheme="minorHAnsi"/>
                <w:b/>
              </w:rPr>
            </w:pPr>
            <w:r w:rsidRPr="002807B6">
              <w:rPr>
                <w:rFonts w:asciiTheme="minorHAnsi" w:hAnsiTheme="minorHAnsi" w:cstheme="minorHAnsi"/>
                <w:b/>
              </w:rPr>
              <w:t>ΛΟΙΠΕΣ ΔΙΑΤΑΞΕΙΣ</w:t>
            </w:r>
          </w:p>
          <w:p w14:paraId="20F3142C" w14:textId="7C4E1455" w:rsidR="00A23B90" w:rsidRDefault="00A23B90" w:rsidP="00896ED5">
            <w:pPr>
              <w:pStyle w:val="ae"/>
              <w:numPr>
                <w:ilvl w:val="0"/>
                <w:numId w:val="7"/>
              </w:numPr>
              <w:jc w:val="both"/>
              <w:rPr>
                <w:rFonts w:asciiTheme="minorHAnsi" w:hAnsiTheme="minorHAnsi" w:cstheme="minorHAnsi"/>
                <w:b/>
              </w:rPr>
            </w:pPr>
            <w:r w:rsidRPr="003B72DA">
              <w:rPr>
                <w:rFonts w:asciiTheme="minorHAnsi" w:hAnsiTheme="minorHAnsi" w:cstheme="minorHAnsi"/>
                <w:b/>
              </w:rPr>
              <w:t xml:space="preserve">Άρθρο </w:t>
            </w:r>
            <w:r w:rsidR="00D732D0" w:rsidRPr="00D732D0">
              <w:rPr>
                <w:rFonts w:asciiTheme="minorHAnsi" w:hAnsiTheme="minorHAnsi" w:cstheme="minorHAnsi"/>
                <w:b/>
              </w:rPr>
              <w:t>41</w:t>
            </w:r>
          </w:p>
          <w:p w14:paraId="5A6F086C" w14:textId="1026FF0E" w:rsidR="00D732D0" w:rsidRPr="00D732D0" w:rsidRDefault="00D732D0" w:rsidP="00D732D0">
            <w:pPr>
              <w:jc w:val="both"/>
              <w:rPr>
                <w:rFonts w:asciiTheme="minorHAnsi" w:hAnsiTheme="minorHAnsi" w:cstheme="minorHAnsi"/>
              </w:rPr>
            </w:pPr>
            <w:r w:rsidRPr="00D732D0">
              <w:rPr>
                <w:rFonts w:asciiTheme="minorHAnsi" w:hAnsiTheme="minorHAnsi" w:cstheme="minorHAnsi"/>
              </w:rPr>
              <w:t>Χρήση του Συστήματος Ηλεκτρονικής Διακίνησης Εγγράφων ΙΡΙΔΑ 2.0 για τη διαχείριση και διακίνηση των εγγράφων μεταξύ του Πειθαρχικού Συμβουλίου Ανθρώπινου Δυναμικού Δημόσιου Τομέα και των φορέων του δημοσίου τομέα που υπάγονται στην αρμοδιότητά του</w:t>
            </w:r>
          </w:p>
          <w:p w14:paraId="10C17DF2" w14:textId="061D72B2" w:rsidR="00A23B90" w:rsidRDefault="00A23B90" w:rsidP="00896ED5">
            <w:pPr>
              <w:pStyle w:val="ae"/>
              <w:numPr>
                <w:ilvl w:val="0"/>
                <w:numId w:val="7"/>
              </w:numPr>
              <w:jc w:val="both"/>
              <w:rPr>
                <w:rFonts w:asciiTheme="minorHAnsi" w:hAnsiTheme="minorHAnsi" w:cstheme="minorHAnsi"/>
                <w:b/>
              </w:rPr>
            </w:pPr>
            <w:r w:rsidRPr="003B72DA">
              <w:rPr>
                <w:rFonts w:asciiTheme="minorHAnsi" w:hAnsiTheme="minorHAnsi" w:cstheme="minorHAnsi"/>
                <w:b/>
              </w:rPr>
              <w:t xml:space="preserve">Άρθρο </w:t>
            </w:r>
            <w:r w:rsidR="00D732D0" w:rsidRPr="00D732D0">
              <w:rPr>
                <w:rFonts w:asciiTheme="minorHAnsi" w:hAnsiTheme="minorHAnsi" w:cstheme="minorHAnsi"/>
                <w:b/>
              </w:rPr>
              <w:t>42</w:t>
            </w:r>
          </w:p>
          <w:p w14:paraId="32C5BFF3" w14:textId="021EC958" w:rsidR="00D732D0" w:rsidRPr="00D732D0" w:rsidRDefault="00D732D0" w:rsidP="00D732D0">
            <w:pPr>
              <w:jc w:val="both"/>
              <w:rPr>
                <w:rFonts w:asciiTheme="minorHAnsi" w:hAnsiTheme="minorHAnsi" w:cstheme="minorHAnsi"/>
              </w:rPr>
            </w:pPr>
            <w:r w:rsidRPr="00D732D0">
              <w:rPr>
                <w:rFonts w:asciiTheme="minorHAnsi" w:hAnsiTheme="minorHAnsi" w:cstheme="minorHAnsi"/>
              </w:rPr>
              <w:t>Βαθμοί προσωπικού διοίκησης Ελληνικής Αστυνομίας - Τροποποίηση παρ. 1 και 15 του άρθρου 78 και κατάργηση παρ. 5 άρθρου 100 ν. 5187/2025</w:t>
            </w:r>
          </w:p>
          <w:p w14:paraId="050B8AC5" w14:textId="3D06A743" w:rsidR="00A23B90" w:rsidRDefault="00A23B90" w:rsidP="00896ED5">
            <w:pPr>
              <w:pStyle w:val="ae"/>
              <w:numPr>
                <w:ilvl w:val="0"/>
                <w:numId w:val="7"/>
              </w:numPr>
              <w:jc w:val="both"/>
              <w:rPr>
                <w:rFonts w:asciiTheme="minorHAnsi" w:hAnsiTheme="minorHAnsi" w:cstheme="minorHAnsi"/>
                <w:b/>
              </w:rPr>
            </w:pPr>
            <w:r w:rsidRPr="003B38E2">
              <w:rPr>
                <w:rFonts w:asciiTheme="minorHAnsi" w:hAnsiTheme="minorHAnsi" w:cstheme="minorHAnsi"/>
                <w:b/>
              </w:rPr>
              <w:t xml:space="preserve">Άρθρο </w:t>
            </w:r>
            <w:r w:rsidR="00C526CB" w:rsidRPr="00C526CB">
              <w:rPr>
                <w:rFonts w:asciiTheme="minorHAnsi" w:hAnsiTheme="minorHAnsi" w:cstheme="minorHAnsi"/>
                <w:b/>
              </w:rPr>
              <w:t>43</w:t>
            </w:r>
          </w:p>
          <w:p w14:paraId="434B801E" w14:textId="7687F2AA" w:rsidR="00C526CB" w:rsidRPr="00F5167C" w:rsidRDefault="00C526CB" w:rsidP="00C526CB">
            <w:pPr>
              <w:jc w:val="both"/>
              <w:rPr>
                <w:rFonts w:asciiTheme="minorHAnsi" w:hAnsiTheme="minorHAnsi" w:cstheme="minorHAnsi"/>
              </w:rPr>
            </w:pPr>
            <w:r w:rsidRPr="00F5167C">
              <w:rPr>
                <w:rFonts w:asciiTheme="minorHAnsi" w:hAnsiTheme="minorHAnsi" w:cstheme="minorHAnsi"/>
              </w:rPr>
              <w:t>α) Παράταση προθεσμίας καταβολής στον Ε.Ο.ΑΝ. μέρους του τέλους ταφής των Δήμων της Περιφέρειας Αττικής, β) Παρατάσεις πολεοδομικών προθεσμιών</w:t>
            </w:r>
          </w:p>
          <w:p w14:paraId="308A12A0" w14:textId="5064796D" w:rsidR="00A23B90" w:rsidRDefault="00A23B90" w:rsidP="00896ED5">
            <w:pPr>
              <w:pStyle w:val="ae"/>
              <w:numPr>
                <w:ilvl w:val="0"/>
                <w:numId w:val="7"/>
              </w:numPr>
              <w:jc w:val="both"/>
              <w:rPr>
                <w:rFonts w:asciiTheme="minorHAnsi" w:hAnsiTheme="minorHAnsi" w:cstheme="minorHAnsi"/>
                <w:b/>
              </w:rPr>
            </w:pPr>
            <w:r w:rsidRPr="003B38E2">
              <w:rPr>
                <w:rFonts w:asciiTheme="minorHAnsi" w:hAnsiTheme="minorHAnsi" w:cstheme="minorHAnsi"/>
                <w:b/>
              </w:rPr>
              <w:t xml:space="preserve">Άρθρο </w:t>
            </w:r>
            <w:r w:rsidR="00F5167C" w:rsidRPr="00F5167C">
              <w:rPr>
                <w:rFonts w:asciiTheme="minorHAnsi" w:hAnsiTheme="minorHAnsi" w:cstheme="minorHAnsi"/>
                <w:b/>
              </w:rPr>
              <w:t>44</w:t>
            </w:r>
          </w:p>
          <w:p w14:paraId="399338F8" w14:textId="73E1F22F" w:rsidR="00F5167C" w:rsidRPr="00F5167C" w:rsidRDefault="00F5167C" w:rsidP="00F5167C">
            <w:pPr>
              <w:jc w:val="both"/>
              <w:rPr>
                <w:rFonts w:asciiTheme="minorHAnsi" w:hAnsiTheme="minorHAnsi" w:cstheme="minorHAnsi"/>
              </w:rPr>
            </w:pPr>
            <w:r w:rsidRPr="00F5167C">
              <w:rPr>
                <w:rFonts w:asciiTheme="minorHAnsi" w:hAnsiTheme="minorHAnsi" w:cstheme="minorHAnsi"/>
              </w:rPr>
              <w:t>Παράταση προθεσμιών ηλέκτρισης Σταθμών Αποθήκευσης Ηλεκτρικής Ενέργειας που έχουν επιλεγεί για ένταξη σε καθεστώς ενίσχυσης μέσω ανταγωνιστικών διαδικασιών - Προσθήκη ανταγωνιστικών διαδικασιών Γ’ - Τροποποίηση άρθρου 43 ν. 5233/2025</w:t>
            </w:r>
          </w:p>
          <w:p w14:paraId="64C82A3E" w14:textId="17B17DBF" w:rsidR="00A23B90" w:rsidRPr="00A3448E" w:rsidRDefault="00A23B90" w:rsidP="00896ED5">
            <w:pPr>
              <w:pStyle w:val="ae"/>
              <w:numPr>
                <w:ilvl w:val="0"/>
                <w:numId w:val="7"/>
              </w:numPr>
              <w:jc w:val="both"/>
              <w:rPr>
                <w:rFonts w:asciiTheme="minorHAnsi" w:hAnsiTheme="minorHAnsi" w:cstheme="minorHAnsi"/>
                <w:b/>
              </w:rPr>
            </w:pPr>
            <w:r w:rsidRPr="003B38E2">
              <w:rPr>
                <w:rFonts w:asciiTheme="minorHAnsi" w:hAnsiTheme="minorHAnsi" w:cstheme="minorHAnsi"/>
                <w:b/>
              </w:rPr>
              <w:t xml:space="preserve">Άρθρο </w:t>
            </w:r>
            <w:r w:rsidR="00F5167C" w:rsidRPr="00F5167C">
              <w:rPr>
                <w:rFonts w:asciiTheme="minorHAnsi" w:hAnsiTheme="minorHAnsi" w:cstheme="minorHAnsi"/>
                <w:b/>
              </w:rPr>
              <w:t>45</w:t>
            </w:r>
          </w:p>
          <w:p w14:paraId="6E0975DF" w14:textId="0C31DF36" w:rsidR="00A23B90" w:rsidRPr="007B51AD" w:rsidRDefault="00F5167C" w:rsidP="00896ED5">
            <w:pPr>
              <w:jc w:val="both"/>
              <w:rPr>
                <w:rFonts w:asciiTheme="minorHAnsi" w:hAnsiTheme="minorHAnsi" w:cstheme="minorHAnsi"/>
              </w:rPr>
            </w:pPr>
            <w:r w:rsidRPr="00F5167C">
              <w:rPr>
                <w:rFonts w:asciiTheme="minorHAnsi" w:hAnsiTheme="minorHAnsi" w:cstheme="minorHAnsi"/>
              </w:rPr>
              <w:lastRenderedPageBreak/>
              <w:t>Σύνθεση της Ρυθμιστικής Αρχής Αποβλήτων, Ενέργειας και Υδάτων - Τροποποίηση παρ. 3 άρθρου 7 ν. 4001/2011</w:t>
            </w:r>
          </w:p>
        </w:tc>
      </w:tr>
      <w:tr w:rsidR="00A23B90" w:rsidRPr="00D43DEC" w14:paraId="3AA7BAC5" w14:textId="77777777" w:rsidTr="00896ED5">
        <w:tblPrEx>
          <w:shd w:val="clear" w:color="auto" w:fill="FFFFFF"/>
        </w:tblPrEx>
        <w:trPr>
          <w:gridAfter w:val="1"/>
          <w:wAfter w:w="34" w:type="dxa"/>
        </w:trPr>
        <w:tc>
          <w:tcPr>
            <w:tcW w:w="575" w:type="dxa"/>
            <w:gridSpan w:val="2"/>
            <w:shd w:val="clear" w:color="auto" w:fill="DAEEF3" w:themeFill="accent5" w:themeFillTint="33"/>
          </w:tcPr>
          <w:p w14:paraId="071B3457" w14:textId="77777777" w:rsidR="00A23B90" w:rsidRPr="00D43DEC" w:rsidRDefault="00A23B90" w:rsidP="00896ED5">
            <w:pPr>
              <w:jc w:val="both"/>
              <w:rPr>
                <w:rFonts w:asciiTheme="minorHAnsi" w:hAnsiTheme="minorHAnsi" w:cstheme="minorHAnsi"/>
                <w:b/>
              </w:rPr>
            </w:pPr>
          </w:p>
        </w:tc>
        <w:tc>
          <w:tcPr>
            <w:tcW w:w="9172" w:type="dxa"/>
            <w:gridSpan w:val="4"/>
            <w:shd w:val="clear" w:color="auto" w:fill="DAEEF3" w:themeFill="accent5" w:themeFillTint="33"/>
          </w:tcPr>
          <w:p w14:paraId="39B39D56" w14:textId="5BB81755" w:rsidR="00A23B90" w:rsidRDefault="00A23B90" w:rsidP="00896ED5">
            <w:pPr>
              <w:contextualSpacing/>
              <w:jc w:val="both"/>
              <w:rPr>
                <w:rFonts w:asciiTheme="minorHAnsi" w:hAnsiTheme="minorHAnsi" w:cstheme="minorHAnsi"/>
              </w:rPr>
            </w:pPr>
            <w:r>
              <w:rPr>
                <w:rFonts w:asciiTheme="minorHAnsi" w:hAnsiTheme="minorHAnsi" w:cstheme="minorHAnsi"/>
              </w:rPr>
              <w:t>του ν</w:t>
            </w:r>
            <w:r w:rsidRPr="00487FB9">
              <w:rPr>
                <w:rFonts w:asciiTheme="minorHAnsi" w:hAnsiTheme="minorHAnsi" w:cstheme="minorHAnsi"/>
              </w:rPr>
              <w:t xml:space="preserve">. </w:t>
            </w:r>
            <w:r w:rsidR="0036214B" w:rsidRPr="0036214B">
              <w:rPr>
                <w:rFonts w:asciiTheme="minorHAnsi" w:hAnsiTheme="minorHAnsi" w:cstheme="minorHAnsi"/>
                <w:b/>
              </w:rPr>
              <w:t>5270/2026</w:t>
            </w:r>
            <w:r w:rsidR="0036214B" w:rsidRPr="0036214B">
              <w:rPr>
                <w:rFonts w:asciiTheme="minorHAnsi" w:hAnsiTheme="minorHAnsi" w:cstheme="minorHAnsi"/>
              </w:rPr>
              <w:t xml:space="preserve"> </w:t>
            </w:r>
            <w:r>
              <w:rPr>
                <w:rFonts w:asciiTheme="minorHAnsi" w:hAnsiTheme="minorHAnsi" w:cstheme="minorHAnsi"/>
              </w:rPr>
              <w:t>(ΦΕΚ</w:t>
            </w:r>
            <w:r w:rsidR="0036214B" w:rsidRPr="0036214B">
              <w:t xml:space="preserve"> </w:t>
            </w:r>
            <w:hyperlink r:id="rId187" w:history="1">
              <w:r w:rsidR="0036214B" w:rsidRPr="0036214B">
                <w:rPr>
                  <w:rStyle w:val="-"/>
                  <w:rFonts w:asciiTheme="minorHAnsi" w:hAnsiTheme="minorHAnsi" w:cstheme="minorHAnsi"/>
                  <w:u w:val="none"/>
                </w:rPr>
                <w:t xml:space="preserve">Τεύχος </w:t>
              </w:r>
              <w:r w:rsidR="0036214B" w:rsidRPr="00DC5403">
                <w:rPr>
                  <w:rStyle w:val="-"/>
                  <w:rFonts w:asciiTheme="minorHAnsi" w:hAnsiTheme="minorHAnsi" w:cstheme="minorHAnsi"/>
                  <w:u w:val="none"/>
                  <w:lang w:val="en-US"/>
                </w:rPr>
                <w:t>A</w:t>
              </w:r>
              <w:r w:rsidR="0036214B" w:rsidRPr="0036214B">
                <w:rPr>
                  <w:rStyle w:val="-"/>
                  <w:rFonts w:asciiTheme="minorHAnsi" w:hAnsiTheme="minorHAnsi" w:cstheme="minorHAnsi"/>
                  <w:u w:val="none"/>
                </w:rPr>
                <w:t>’ 9/23.01.2026</w:t>
              </w:r>
            </w:hyperlink>
            <w:r w:rsidRPr="00D43DEC">
              <w:rPr>
                <w:rFonts w:asciiTheme="minorHAnsi" w:hAnsiTheme="minorHAnsi" w:cstheme="minorHAnsi"/>
              </w:rPr>
              <w:t>)».</w:t>
            </w:r>
          </w:p>
        </w:tc>
      </w:tr>
      <w:tr w:rsidR="00A23B90" w:rsidRPr="00D43DEC" w14:paraId="5B803364" w14:textId="77777777" w:rsidTr="00896ED5">
        <w:tblPrEx>
          <w:shd w:val="clear" w:color="auto" w:fill="FFFFFF"/>
        </w:tblPrEx>
        <w:trPr>
          <w:gridAfter w:val="1"/>
          <w:wAfter w:w="34" w:type="dxa"/>
        </w:trPr>
        <w:tc>
          <w:tcPr>
            <w:tcW w:w="575" w:type="dxa"/>
            <w:gridSpan w:val="2"/>
            <w:shd w:val="clear" w:color="auto" w:fill="DAEEF3" w:themeFill="accent5" w:themeFillTint="33"/>
          </w:tcPr>
          <w:p w14:paraId="4FB4D8D4" w14:textId="77777777" w:rsidR="00A23B90" w:rsidRPr="00D43DEC" w:rsidRDefault="00A23B90" w:rsidP="00896ED5">
            <w:pPr>
              <w:jc w:val="both"/>
              <w:rPr>
                <w:rFonts w:ascii="Calibri" w:hAnsi="Calibri" w:cs="Tahoma"/>
                <w:b/>
              </w:rPr>
            </w:pPr>
          </w:p>
        </w:tc>
        <w:tc>
          <w:tcPr>
            <w:tcW w:w="9172" w:type="dxa"/>
            <w:gridSpan w:val="4"/>
            <w:shd w:val="clear" w:color="auto" w:fill="DAEEF3" w:themeFill="accent5" w:themeFillTint="33"/>
          </w:tcPr>
          <w:p w14:paraId="67EF1EDF" w14:textId="77777777" w:rsidR="00A23B90" w:rsidRPr="00D43DEC" w:rsidRDefault="00A23B90" w:rsidP="00896ED5">
            <w:pPr>
              <w:jc w:val="both"/>
              <w:rPr>
                <w:rFonts w:ascii="Calibri" w:hAnsi="Calibri" w:cs="Tahoma"/>
                <w:b/>
                <w:sz w:val="28"/>
                <w:szCs w:val="28"/>
                <w:u w:val="single"/>
              </w:rPr>
            </w:pPr>
            <w:r w:rsidRPr="00D43DEC">
              <w:rPr>
                <w:rFonts w:ascii="Calibri" w:hAnsi="Calibri" w:cs="Tahoma"/>
                <w:b/>
                <w:sz w:val="28"/>
                <w:szCs w:val="28"/>
                <w:u w:val="single"/>
              </w:rPr>
              <w:t>ΤΙΤΛΟΣ ΝΟΜΟΥ</w:t>
            </w:r>
            <w:r w:rsidRPr="00D43DEC">
              <w:rPr>
                <w:rFonts w:ascii="Calibri" w:hAnsi="Calibri" w:cs="Tahoma"/>
                <w:b/>
                <w:sz w:val="28"/>
                <w:szCs w:val="28"/>
              </w:rPr>
              <w:t>:</w:t>
            </w:r>
          </w:p>
        </w:tc>
      </w:tr>
      <w:tr w:rsidR="00A23B90" w:rsidRPr="00D43DEC" w14:paraId="42D218F9" w14:textId="77777777" w:rsidTr="00896ED5">
        <w:tblPrEx>
          <w:shd w:val="clear" w:color="auto" w:fill="FFFFFF"/>
        </w:tblPrEx>
        <w:trPr>
          <w:gridAfter w:val="1"/>
          <w:wAfter w:w="34" w:type="dxa"/>
        </w:trPr>
        <w:tc>
          <w:tcPr>
            <w:tcW w:w="575" w:type="dxa"/>
            <w:gridSpan w:val="2"/>
            <w:shd w:val="clear" w:color="auto" w:fill="DAEEF3" w:themeFill="accent5" w:themeFillTint="33"/>
          </w:tcPr>
          <w:p w14:paraId="6040701F" w14:textId="77777777" w:rsidR="00A23B90" w:rsidRPr="00D43DEC" w:rsidRDefault="00A23B90" w:rsidP="00896ED5">
            <w:pPr>
              <w:jc w:val="both"/>
              <w:rPr>
                <w:rFonts w:ascii="Calibri" w:hAnsi="Calibri" w:cs="Tahoma"/>
                <w:b/>
              </w:rPr>
            </w:pPr>
          </w:p>
        </w:tc>
        <w:tc>
          <w:tcPr>
            <w:tcW w:w="9172" w:type="dxa"/>
            <w:gridSpan w:val="4"/>
            <w:shd w:val="clear" w:color="auto" w:fill="DAEEF3" w:themeFill="accent5" w:themeFillTint="33"/>
          </w:tcPr>
          <w:p w14:paraId="231A4B93" w14:textId="0D469195" w:rsidR="00A23B90" w:rsidRPr="00D43DEC" w:rsidRDefault="00A23B90" w:rsidP="00896ED5">
            <w:pPr>
              <w:suppressAutoHyphens w:val="0"/>
              <w:autoSpaceDE w:val="0"/>
              <w:autoSpaceDN w:val="0"/>
              <w:adjustRightInd w:val="0"/>
              <w:jc w:val="both"/>
              <w:rPr>
                <w:rFonts w:asciiTheme="minorHAnsi" w:hAnsiTheme="minorHAnsi" w:cstheme="minorHAnsi"/>
                <w:i/>
              </w:rPr>
            </w:pPr>
            <w:r w:rsidRPr="00D43DEC">
              <w:rPr>
                <w:rFonts w:asciiTheme="minorHAnsi" w:hAnsiTheme="minorHAnsi" w:cstheme="minorHAnsi"/>
                <w:i/>
              </w:rPr>
              <w:t>«</w:t>
            </w:r>
            <w:r w:rsidR="0036214B" w:rsidRPr="0036214B">
              <w:rPr>
                <w:rFonts w:asciiTheme="minorHAnsi" w:hAnsiTheme="minorHAnsi" w:cstheme="minorHAnsi"/>
                <w:i/>
              </w:rPr>
              <w:t>Ρυθμίσεις για το ανθρώπινο δυναμικό του δημοσίου τομέα, τις Οργανώσεις της Κοινωνίας των Πολιτών, την ενίσχυση της Τοπικής Αυτοδιοίκησης, το Εθνικό Μητρώο Ζώων Συντροφιάς και λοιπές διατάξεις</w:t>
            </w:r>
            <w:r w:rsidRPr="00646F23">
              <w:rPr>
                <w:rFonts w:asciiTheme="minorHAnsi" w:hAnsiTheme="minorHAnsi" w:cstheme="minorHAnsi"/>
                <w:i/>
              </w:rPr>
              <w:t>.</w:t>
            </w:r>
            <w:r w:rsidRPr="00D43DEC">
              <w:rPr>
                <w:rFonts w:asciiTheme="minorHAnsi" w:hAnsiTheme="minorHAnsi" w:cstheme="minorHAnsi"/>
                <w:i/>
              </w:rPr>
              <w:t>»</w:t>
            </w:r>
          </w:p>
        </w:tc>
      </w:tr>
      <w:tr w:rsidR="00A23B90" w:rsidRPr="00D43DEC" w14:paraId="08A7E925" w14:textId="77777777" w:rsidTr="00896ED5">
        <w:tblPrEx>
          <w:shd w:val="clear" w:color="auto" w:fill="FFFFFF"/>
        </w:tblPrEx>
        <w:trPr>
          <w:gridAfter w:val="1"/>
          <w:wAfter w:w="34" w:type="dxa"/>
        </w:trPr>
        <w:tc>
          <w:tcPr>
            <w:tcW w:w="575" w:type="dxa"/>
            <w:gridSpan w:val="2"/>
            <w:shd w:val="clear" w:color="auto" w:fill="DAEEF3" w:themeFill="accent5" w:themeFillTint="33"/>
          </w:tcPr>
          <w:p w14:paraId="1114E8BE" w14:textId="77777777" w:rsidR="00A23B90" w:rsidRPr="00D43DEC" w:rsidRDefault="00A23B90" w:rsidP="00896ED5">
            <w:pPr>
              <w:jc w:val="both"/>
              <w:rPr>
                <w:rFonts w:ascii="Calibri" w:hAnsi="Calibri" w:cs="Tahoma"/>
                <w:b/>
              </w:rPr>
            </w:pPr>
          </w:p>
        </w:tc>
        <w:tc>
          <w:tcPr>
            <w:tcW w:w="9172" w:type="dxa"/>
            <w:gridSpan w:val="4"/>
            <w:shd w:val="clear" w:color="auto" w:fill="DAEEF3" w:themeFill="accent5" w:themeFillTint="33"/>
          </w:tcPr>
          <w:p w14:paraId="6A318428" w14:textId="77777777" w:rsidR="00A23B90" w:rsidRPr="00D43DEC" w:rsidRDefault="00A23B90" w:rsidP="00896ED5">
            <w:pPr>
              <w:jc w:val="both"/>
              <w:rPr>
                <w:rFonts w:ascii="Calibri" w:hAnsi="Calibri" w:cs="Tahoma"/>
                <w:b/>
                <w:sz w:val="28"/>
                <w:szCs w:val="28"/>
                <w:u w:val="single"/>
              </w:rPr>
            </w:pPr>
            <w:r w:rsidRPr="00D43DEC">
              <w:rPr>
                <w:rFonts w:ascii="Calibri" w:hAnsi="Calibri" w:cs="Tahoma"/>
                <w:b/>
                <w:sz w:val="28"/>
                <w:szCs w:val="28"/>
                <w:u w:val="single"/>
              </w:rPr>
              <w:t>ΑΡΙΘΜΟΣ ΤΡΟΠΟΛΟΓΙΑΣ</w:t>
            </w:r>
            <w:r w:rsidRPr="00D43DEC">
              <w:rPr>
                <w:rFonts w:ascii="Calibri" w:hAnsi="Calibri" w:cs="Tahoma"/>
                <w:b/>
                <w:sz w:val="28"/>
                <w:szCs w:val="28"/>
              </w:rPr>
              <w:t>:</w:t>
            </w:r>
          </w:p>
        </w:tc>
      </w:tr>
      <w:tr w:rsidR="00A23B90" w:rsidRPr="008C6D51" w14:paraId="71E3BF51" w14:textId="77777777" w:rsidTr="00896ED5">
        <w:tblPrEx>
          <w:shd w:val="clear" w:color="auto" w:fill="FFFFFF"/>
        </w:tblPrEx>
        <w:trPr>
          <w:gridAfter w:val="1"/>
          <w:wAfter w:w="34" w:type="dxa"/>
        </w:trPr>
        <w:tc>
          <w:tcPr>
            <w:tcW w:w="575" w:type="dxa"/>
            <w:gridSpan w:val="2"/>
            <w:shd w:val="clear" w:color="auto" w:fill="DAEEF3" w:themeFill="accent5" w:themeFillTint="33"/>
          </w:tcPr>
          <w:p w14:paraId="2CA7F886" w14:textId="77777777" w:rsidR="00A23B90" w:rsidRPr="00D43DEC" w:rsidRDefault="00A23B90" w:rsidP="00896ED5">
            <w:pPr>
              <w:jc w:val="both"/>
              <w:rPr>
                <w:rFonts w:ascii="Calibri" w:hAnsi="Calibri" w:cs="Tahoma"/>
                <w:b/>
              </w:rPr>
            </w:pPr>
          </w:p>
        </w:tc>
        <w:tc>
          <w:tcPr>
            <w:tcW w:w="9172" w:type="dxa"/>
            <w:gridSpan w:val="4"/>
            <w:shd w:val="clear" w:color="auto" w:fill="DAEEF3" w:themeFill="accent5" w:themeFillTint="33"/>
          </w:tcPr>
          <w:p w14:paraId="42F5FC7A" w14:textId="65236761" w:rsidR="00A23B90" w:rsidRPr="005423B1" w:rsidRDefault="005423B1" w:rsidP="00896ED5">
            <w:pPr>
              <w:suppressAutoHyphens w:val="0"/>
              <w:rPr>
                <w:rFonts w:asciiTheme="minorHAnsi" w:hAnsiTheme="minorHAnsi" w:cstheme="minorHAnsi"/>
              </w:rPr>
            </w:pPr>
            <w:hyperlink r:id="rId188" w:history="1">
              <w:r w:rsidRPr="005423B1">
                <w:rPr>
                  <w:rStyle w:val="-"/>
                  <w:rFonts w:asciiTheme="minorHAnsi" w:hAnsiTheme="minorHAnsi" w:cstheme="minorHAnsi"/>
                  <w:u w:val="none"/>
                </w:rPr>
                <w:t>439/27 21.1.2026</w:t>
              </w:r>
            </w:hyperlink>
          </w:p>
        </w:tc>
      </w:tr>
      <w:tr w:rsidR="00A23B90" w:rsidRPr="00CB3A71" w14:paraId="4CE71B24" w14:textId="77777777" w:rsidTr="00896ED5">
        <w:tblPrEx>
          <w:shd w:val="clear" w:color="auto" w:fill="FFFFFF"/>
        </w:tblPrEx>
        <w:trPr>
          <w:gridAfter w:val="1"/>
          <w:wAfter w:w="34" w:type="dxa"/>
        </w:trPr>
        <w:tc>
          <w:tcPr>
            <w:tcW w:w="575" w:type="dxa"/>
            <w:gridSpan w:val="2"/>
            <w:shd w:val="clear" w:color="auto" w:fill="DAEEF3" w:themeFill="accent5" w:themeFillTint="33"/>
          </w:tcPr>
          <w:p w14:paraId="492F6EF3" w14:textId="77777777" w:rsidR="00A23B90" w:rsidRPr="00D43DEC" w:rsidRDefault="00A23B90" w:rsidP="00896ED5">
            <w:pPr>
              <w:jc w:val="both"/>
              <w:rPr>
                <w:rFonts w:ascii="Calibri" w:hAnsi="Calibri" w:cs="Tahoma"/>
                <w:b/>
              </w:rPr>
            </w:pPr>
          </w:p>
        </w:tc>
        <w:tc>
          <w:tcPr>
            <w:tcW w:w="9172" w:type="dxa"/>
            <w:gridSpan w:val="4"/>
            <w:shd w:val="clear" w:color="auto" w:fill="DAEEF3" w:themeFill="accent5" w:themeFillTint="33"/>
          </w:tcPr>
          <w:p w14:paraId="3BC0491A" w14:textId="77777777" w:rsidR="00A23B90" w:rsidRPr="00D43DEC" w:rsidRDefault="00A23B90" w:rsidP="00896ED5">
            <w:pPr>
              <w:jc w:val="both"/>
              <w:rPr>
                <w:rFonts w:ascii="Calibri" w:hAnsi="Calibri" w:cs="Tahoma"/>
                <w:b/>
                <w:sz w:val="28"/>
                <w:szCs w:val="28"/>
              </w:rPr>
            </w:pPr>
            <w:r w:rsidRPr="00D43DEC">
              <w:rPr>
                <w:rFonts w:ascii="Calibri" w:hAnsi="Calibri" w:cs="Tahoma"/>
                <w:b/>
                <w:sz w:val="28"/>
                <w:szCs w:val="28"/>
                <w:u w:val="single"/>
              </w:rPr>
              <w:t>ΠΕΡΙΓΡΑΦΗ</w:t>
            </w:r>
            <w:r w:rsidRPr="00D43DEC">
              <w:rPr>
                <w:rFonts w:ascii="Calibri" w:hAnsi="Calibri" w:cs="Tahoma"/>
                <w:b/>
                <w:sz w:val="28"/>
                <w:szCs w:val="28"/>
              </w:rPr>
              <w:t>:</w:t>
            </w:r>
          </w:p>
          <w:p w14:paraId="2281D591" w14:textId="2B10FBF5" w:rsidR="005A3F3C" w:rsidRDefault="005A3F3C" w:rsidP="00896ED5">
            <w:pPr>
              <w:jc w:val="both"/>
              <w:rPr>
                <w:rFonts w:ascii="Calibri" w:hAnsi="Calibri" w:cs="Tahoma"/>
              </w:rPr>
            </w:pPr>
            <w:r w:rsidRPr="005A3F3C">
              <w:rPr>
                <w:rFonts w:ascii="Calibri" w:hAnsi="Calibri" w:cs="Tahoma"/>
              </w:rPr>
              <w:t xml:space="preserve">1.Χρήση του Συστήματος Ηλεκτρονικής Διακίνησης Εγγράφων ΙΡΙΔΑ 2.0 για τη διαχείριση και διακίνηση των εγγράφων μεταξύ του Πειθαρχικού Συμβουλίου Ανθρώπινου Δυναμικού Δημόσιου Τομέα και των φορέων του δημοσίου τομέα που υπάγονται στην αρμοδιότητά του. </w:t>
            </w:r>
          </w:p>
          <w:p w14:paraId="724A639E" w14:textId="77777777" w:rsidR="005A3F3C" w:rsidRDefault="005A3F3C" w:rsidP="00896ED5">
            <w:pPr>
              <w:jc w:val="both"/>
              <w:rPr>
                <w:rFonts w:ascii="Calibri" w:hAnsi="Calibri" w:cs="Tahoma"/>
              </w:rPr>
            </w:pPr>
            <w:r w:rsidRPr="005A3F3C">
              <w:rPr>
                <w:rFonts w:ascii="Calibri" w:hAnsi="Calibri" w:cs="Tahoma"/>
              </w:rPr>
              <w:t xml:space="preserve">2. Βαθμοί προσωπικού διοίκησης Ελληνικής Αστυνομίας - Τροποποίηση παρ. 1 και 15 του άρθρου 78 και κατάργηση παρ. 5 άρθρου 100 ν. 5187/2025. </w:t>
            </w:r>
          </w:p>
          <w:p w14:paraId="2160122A" w14:textId="77777777" w:rsidR="005A3F3C" w:rsidRDefault="005A3F3C" w:rsidP="00896ED5">
            <w:pPr>
              <w:jc w:val="both"/>
              <w:rPr>
                <w:rFonts w:ascii="Calibri" w:hAnsi="Calibri" w:cs="Tahoma"/>
              </w:rPr>
            </w:pPr>
            <w:r w:rsidRPr="005A3F3C">
              <w:rPr>
                <w:rFonts w:ascii="Calibri" w:hAnsi="Calibri" w:cs="Tahoma"/>
              </w:rPr>
              <w:t xml:space="preserve">3. α) Παράταση προθεσμίας καταβολής στον Ε.Ο.ΑΝ. μέρους του τέλους ταφής των Δήμων της Περιφέρειας Αττικής, β) Παρατάσεις πολεοδομικών προθεσμιών. </w:t>
            </w:r>
          </w:p>
          <w:p w14:paraId="0D12C67E" w14:textId="77777777" w:rsidR="005A3F3C" w:rsidRDefault="005A3F3C" w:rsidP="00896ED5">
            <w:pPr>
              <w:jc w:val="both"/>
              <w:rPr>
                <w:rFonts w:ascii="Calibri" w:hAnsi="Calibri" w:cs="Tahoma"/>
              </w:rPr>
            </w:pPr>
            <w:r w:rsidRPr="005A3F3C">
              <w:rPr>
                <w:rFonts w:ascii="Calibri" w:hAnsi="Calibri" w:cs="Tahoma"/>
              </w:rPr>
              <w:t xml:space="preserve">4. Παράταση προθεσμιών ηλέκτρισης Σταθμών Αποθήκευσης Ηλεκτρικής Ενέργειας που έχουν επιλεγεί για ένταξη σε καθεστώς ενίσχυσης μέσω ανταγωνιστικών διαδικασιών - Προσθήκη ανταγωνιστικών διαδικασιών Γ΄ - Τροποποίηση άρθρου 43 ν. 5233/2025. </w:t>
            </w:r>
          </w:p>
          <w:p w14:paraId="6993245E" w14:textId="08B46EFE" w:rsidR="00A23B90" w:rsidRPr="001B4D71" w:rsidRDefault="005A3F3C" w:rsidP="00896ED5">
            <w:pPr>
              <w:jc w:val="both"/>
              <w:rPr>
                <w:rFonts w:ascii="Calibri" w:hAnsi="Calibri" w:cs="Tahoma"/>
              </w:rPr>
            </w:pPr>
            <w:r w:rsidRPr="005A3F3C">
              <w:rPr>
                <w:rFonts w:ascii="Calibri" w:hAnsi="Calibri" w:cs="Tahoma"/>
              </w:rPr>
              <w:t>5. Σύνθεση της Ρυθμιστικής Αρχής Αποβλήτων, Ενέργειας και Υδάτων - Τροποποίηση παρ. 3 άρθρου 7 ν. 4001/2011.</w:t>
            </w:r>
          </w:p>
        </w:tc>
      </w:tr>
    </w:tbl>
    <w:p w14:paraId="0F79C9FB" w14:textId="77777777" w:rsidR="00D43DEC" w:rsidRPr="00D43DEC" w:rsidRDefault="00D43DEC" w:rsidP="00D43DEC">
      <w:pPr>
        <w:rPr>
          <w:rFonts w:ascii="Calibri" w:hAnsi="Calibri" w:cs="Tahoma"/>
          <w:b/>
          <w:color w:val="365F91"/>
        </w:rPr>
      </w:pPr>
    </w:p>
    <w:p w14:paraId="4E46513D" w14:textId="77777777" w:rsidR="00D43DEC" w:rsidRPr="00D43DEC" w:rsidRDefault="00D43DEC" w:rsidP="00D43DEC">
      <w:pPr>
        <w:rPr>
          <w:rFonts w:ascii="Calibri" w:hAnsi="Calibri" w:cs="Tahoma"/>
          <w:b/>
          <w:color w:val="365F91"/>
        </w:rPr>
      </w:pPr>
    </w:p>
    <w:p w14:paraId="7AA76DB1" w14:textId="77777777" w:rsidR="00D43DEC" w:rsidRPr="00D43DEC" w:rsidRDefault="00D43DEC" w:rsidP="00D43DEC">
      <w:pPr>
        <w:rPr>
          <w:rFonts w:ascii="Calibri" w:hAnsi="Calibri" w:cs="Tahoma"/>
          <w:b/>
          <w:color w:val="365F91"/>
        </w:rPr>
      </w:pPr>
    </w:p>
    <w:p w14:paraId="04282C05" w14:textId="77777777" w:rsidR="00D43DEC" w:rsidRPr="00D43DEC" w:rsidRDefault="00D43DEC" w:rsidP="00D43DEC">
      <w:pPr>
        <w:rPr>
          <w:rFonts w:ascii="Calibri" w:hAnsi="Calibri" w:cs="Tahoma"/>
          <w:b/>
          <w:color w:val="365F91"/>
        </w:rPr>
      </w:pPr>
    </w:p>
    <w:p w14:paraId="142D7417" w14:textId="77777777" w:rsidR="00D43DEC" w:rsidRPr="00D43DEC" w:rsidRDefault="00D43DEC" w:rsidP="00D43DEC">
      <w:pPr>
        <w:rPr>
          <w:rFonts w:ascii="Calibri" w:hAnsi="Calibri" w:cs="Tahoma"/>
          <w:b/>
          <w:color w:val="365F91"/>
        </w:rPr>
      </w:pPr>
    </w:p>
    <w:p w14:paraId="2ECB59A4" w14:textId="77777777" w:rsidR="00D43DEC" w:rsidRPr="00D43DEC" w:rsidRDefault="00D43DEC" w:rsidP="00D43DEC">
      <w:pPr>
        <w:rPr>
          <w:rFonts w:ascii="Calibri" w:hAnsi="Calibri" w:cs="Tahoma"/>
          <w:b/>
          <w:color w:val="365F91"/>
        </w:rPr>
      </w:pPr>
    </w:p>
    <w:p w14:paraId="4A3AC6C3" w14:textId="77777777" w:rsidR="00D43DEC" w:rsidRPr="00D43DEC" w:rsidRDefault="00D43DEC" w:rsidP="00D43DEC">
      <w:pPr>
        <w:rPr>
          <w:rFonts w:ascii="Calibri" w:hAnsi="Calibri" w:cs="Tahoma"/>
          <w:b/>
          <w:color w:val="365F91"/>
        </w:rPr>
      </w:pPr>
    </w:p>
    <w:p w14:paraId="4BE80D0B" w14:textId="7793D107" w:rsidR="00D43DEC" w:rsidRDefault="00D43DEC" w:rsidP="00D43DEC">
      <w:pPr>
        <w:rPr>
          <w:rFonts w:ascii="Calibri" w:hAnsi="Calibri" w:cs="Tahoma"/>
          <w:b/>
          <w:color w:val="365F91"/>
        </w:rPr>
      </w:pPr>
    </w:p>
    <w:p w14:paraId="7CC6F519" w14:textId="77B5AE26" w:rsidR="00762A53" w:rsidRDefault="00762A53" w:rsidP="00D43DEC">
      <w:pPr>
        <w:rPr>
          <w:rFonts w:ascii="Calibri" w:hAnsi="Calibri" w:cs="Tahoma"/>
          <w:b/>
          <w:color w:val="365F91"/>
        </w:rPr>
      </w:pPr>
    </w:p>
    <w:p w14:paraId="0FE6E191" w14:textId="27683199" w:rsidR="00762A53" w:rsidRDefault="00762A53" w:rsidP="00D43DEC">
      <w:pPr>
        <w:rPr>
          <w:rFonts w:ascii="Calibri" w:hAnsi="Calibri" w:cs="Tahoma"/>
          <w:b/>
          <w:color w:val="365F91"/>
        </w:rPr>
      </w:pPr>
    </w:p>
    <w:p w14:paraId="63437DB7" w14:textId="2F3ACC18" w:rsidR="00762A53" w:rsidRDefault="00762A53" w:rsidP="00D43DEC">
      <w:pPr>
        <w:rPr>
          <w:rFonts w:ascii="Calibri" w:hAnsi="Calibri" w:cs="Tahoma"/>
          <w:b/>
          <w:color w:val="365F91"/>
        </w:rPr>
      </w:pPr>
    </w:p>
    <w:p w14:paraId="1B6DC974" w14:textId="5DD61D9D" w:rsidR="00450CAF" w:rsidRDefault="00450CAF" w:rsidP="00D43DEC">
      <w:pPr>
        <w:rPr>
          <w:rFonts w:ascii="Calibri" w:hAnsi="Calibri" w:cs="Tahoma"/>
          <w:b/>
          <w:color w:val="365F91"/>
        </w:rPr>
      </w:pPr>
    </w:p>
    <w:p w14:paraId="7A3AEBE5" w14:textId="4178A48E" w:rsidR="00450CAF" w:rsidRDefault="00450CAF" w:rsidP="00D43DEC">
      <w:pPr>
        <w:rPr>
          <w:rFonts w:ascii="Calibri" w:hAnsi="Calibri" w:cs="Tahoma"/>
          <w:b/>
          <w:color w:val="365F91"/>
        </w:rPr>
      </w:pPr>
    </w:p>
    <w:p w14:paraId="4C4DB8DF" w14:textId="5CBA2252" w:rsidR="00450CAF" w:rsidRDefault="00450CAF" w:rsidP="00D43DEC">
      <w:pPr>
        <w:rPr>
          <w:rFonts w:ascii="Calibri" w:hAnsi="Calibri" w:cs="Tahoma"/>
          <w:b/>
          <w:color w:val="365F91"/>
        </w:rPr>
      </w:pPr>
    </w:p>
    <w:p w14:paraId="7CCAFACE" w14:textId="2E86DFB2" w:rsidR="00450CAF" w:rsidRDefault="00450CAF" w:rsidP="00D43DEC">
      <w:pPr>
        <w:rPr>
          <w:rFonts w:ascii="Calibri" w:hAnsi="Calibri" w:cs="Tahoma"/>
          <w:b/>
          <w:color w:val="365F91"/>
        </w:rPr>
      </w:pPr>
    </w:p>
    <w:p w14:paraId="07407068" w14:textId="4E24F6DC" w:rsidR="00F61649" w:rsidRDefault="00F61649" w:rsidP="00D43DEC">
      <w:pPr>
        <w:rPr>
          <w:rFonts w:ascii="Calibri" w:hAnsi="Calibri" w:cs="Tahoma"/>
          <w:b/>
          <w:color w:val="365F91"/>
        </w:rPr>
      </w:pPr>
    </w:p>
    <w:p w14:paraId="7B1F2EC9" w14:textId="7652BF31" w:rsidR="00F61649" w:rsidRDefault="00F61649" w:rsidP="00D43DEC">
      <w:pPr>
        <w:rPr>
          <w:rFonts w:ascii="Calibri" w:hAnsi="Calibri" w:cs="Tahoma"/>
          <w:b/>
          <w:color w:val="365F91"/>
        </w:rPr>
      </w:pPr>
    </w:p>
    <w:p w14:paraId="5F7DA379" w14:textId="71F54FB7" w:rsidR="00F61649" w:rsidRDefault="00F61649" w:rsidP="00D43DEC">
      <w:pPr>
        <w:rPr>
          <w:rFonts w:ascii="Calibri" w:hAnsi="Calibri" w:cs="Tahoma"/>
          <w:b/>
          <w:color w:val="365F91"/>
        </w:rPr>
      </w:pPr>
    </w:p>
    <w:p w14:paraId="6B001BDC" w14:textId="7E39B4D7" w:rsidR="00F61649" w:rsidRDefault="00F61649" w:rsidP="00D43DEC">
      <w:pPr>
        <w:rPr>
          <w:rFonts w:ascii="Calibri" w:hAnsi="Calibri" w:cs="Tahoma"/>
          <w:b/>
          <w:color w:val="365F91"/>
        </w:rPr>
      </w:pPr>
    </w:p>
    <w:p w14:paraId="06DB87EE" w14:textId="2EFA77A0" w:rsidR="00F61649" w:rsidRDefault="00F61649" w:rsidP="00D43DEC">
      <w:pPr>
        <w:rPr>
          <w:rFonts w:ascii="Calibri" w:hAnsi="Calibri" w:cs="Tahoma"/>
          <w:b/>
          <w:color w:val="365F91"/>
        </w:rPr>
      </w:pPr>
    </w:p>
    <w:p w14:paraId="59CBF783" w14:textId="00E333E3" w:rsidR="00F61649" w:rsidRDefault="00F61649" w:rsidP="00D43DEC">
      <w:pPr>
        <w:rPr>
          <w:rFonts w:ascii="Calibri" w:hAnsi="Calibri" w:cs="Tahoma"/>
          <w:b/>
          <w:color w:val="365F91"/>
        </w:rPr>
      </w:pPr>
    </w:p>
    <w:p w14:paraId="274A3008" w14:textId="64216EF5" w:rsidR="00F61649" w:rsidRDefault="00F61649" w:rsidP="00D43DEC">
      <w:pPr>
        <w:rPr>
          <w:rFonts w:ascii="Calibri" w:hAnsi="Calibri" w:cs="Tahoma"/>
          <w:b/>
          <w:color w:val="365F91"/>
        </w:rPr>
      </w:pPr>
    </w:p>
    <w:p w14:paraId="71AAA05A" w14:textId="39D6A212" w:rsidR="00F61649" w:rsidRDefault="00F61649" w:rsidP="00D43DEC">
      <w:pPr>
        <w:rPr>
          <w:rFonts w:ascii="Calibri" w:hAnsi="Calibri" w:cs="Tahoma"/>
          <w:b/>
          <w:color w:val="365F91"/>
        </w:rPr>
      </w:pPr>
    </w:p>
    <w:p w14:paraId="7A144C4D" w14:textId="77C015EA" w:rsidR="00F61649" w:rsidRDefault="00F61649" w:rsidP="00D43DEC">
      <w:pPr>
        <w:rPr>
          <w:rFonts w:ascii="Calibri" w:hAnsi="Calibri" w:cs="Tahoma"/>
          <w:b/>
          <w:color w:val="365F91"/>
        </w:rPr>
      </w:pPr>
    </w:p>
    <w:p w14:paraId="1F159A3C" w14:textId="1ACABCC0" w:rsidR="00F61649" w:rsidRDefault="00F61649" w:rsidP="00D43DEC">
      <w:pPr>
        <w:rPr>
          <w:rFonts w:ascii="Calibri" w:hAnsi="Calibri" w:cs="Tahoma"/>
          <w:b/>
          <w:color w:val="365F91"/>
        </w:rPr>
      </w:pPr>
    </w:p>
    <w:p w14:paraId="6EB7DA21" w14:textId="1E380FAA" w:rsidR="00F61649" w:rsidRDefault="00F61649" w:rsidP="00D43DEC">
      <w:pPr>
        <w:rPr>
          <w:rFonts w:ascii="Calibri" w:hAnsi="Calibri" w:cs="Tahoma"/>
          <w:b/>
          <w:color w:val="365F91"/>
        </w:rPr>
      </w:pPr>
    </w:p>
    <w:p w14:paraId="67BDA0FB" w14:textId="70D5AE2C" w:rsidR="00F61649" w:rsidRDefault="00F61649" w:rsidP="00D43DEC">
      <w:pPr>
        <w:rPr>
          <w:rFonts w:ascii="Calibri" w:hAnsi="Calibri" w:cs="Tahoma"/>
          <w:b/>
          <w:color w:val="365F91"/>
        </w:rPr>
      </w:pPr>
    </w:p>
    <w:p w14:paraId="5087CAE4" w14:textId="047F5EE1" w:rsidR="00F61649" w:rsidRDefault="00F61649" w:rsidP="00D43DEC">
      <w:pPr>
        <w:rPr>
          <w:rFonts w:ascii="Calibri" w:hAnsi="Calibri" w:cs="Tahoma"/>
          <w:b/>
          <w:color w:val="365F91"/>
        </w:rPr>
      </w:pPr>
    </w:p>
    <w:p w14:paraId="25678D3F" w14:textId="10A26383" w:rsidR="00F61649" w:rsidRDefault="00F61649" w:rsidP="00D43DEC">
      <w:pPr>
        <w:rPr>
          <w:rFonts w:ascii="Calibri" w:hAnsi="Calibri" w:cs="Tahoma"/>
          <w:b/>
          <w:color w:val="365F91"/>
        </w:rPr>
      </w:pPr>
    </w:p>
    <w:p w14:paraId="6062670B" w14:textId="77777777" w:rsidR="00F61649" w:rsidRDefault="00F61649" w:rsidP="00D43DEC">
      <w:pPr>
        <w:rPr>
          <w:rFonts w:ascii="Calibri" w:hAnsi="Calibri" w:cs="Tahoma"/>
          <w:b/>
          <w:color w:val="365F91"/>
        </w:rPr>
      </w:pPr>
    </w:p>
    <w:p w14:paraId="2FE27E30" w14:textId="1F0FC61D" w:rsidR="007D2F81" w:rsidRDefault="007D2F81" w:rsidP="00D43DEC">
      <w:pPr>
        <w:rPr>
          <w:rFonts w:ascii="Calibri" w:hAnsi="Calibri" w:cs="Tahoma"/>
          <w:b/>
          <w:color w:val="365F91"/>
        </w:rPr>
      </w:pPr>
    </w:p>
    <w:bookmarkEnd w:id="69"/>
    <w:p w14:paraId="73D4DB81" w14:textId="23A4DD70" w:rsidR="00071B5F" w:rsidRPr="0064280C" w:rsidRDefault="00071B5F" w:rsidP="00E70CCB">
      <w:pPr>
        <w:rPr>
          <w:rFonts w:asciiTheme="minorHAnsi" w:hAnsiTheme="minorHAnsi" w:cstheme="minorHAnsi"/>
          <w:b/>
          <w:sz w:val="16"/>
          <w:szCs w:val="16"/>
        </w:rPr>
      </w:pPr>
    </w:p>
    <w:p w14:paraId="3DDF3F45" w14:textId="77777777" w:rsidR="007D0F54" w:rsidRPr="001D36B2" w:rsidRDefault="007D0F54" w:rsidP="00E70CCB">
      <w:pPr>
        <w:rPr>
          <w:rFonts w:ascii="Calibri" w:hAnsi="Calibri" w:cs="Tahoma"/>
          <w:b/>
          <w:color w:val="365F91"/>
        </w:rPr>
      </w:pPr>
    </w:p>
    <w:p w14:paraId="388B05E5" w14:textId="77777777" w:rsidR="00DA0BFE" w:rsidRPr="00974BBE" w:rsidRDefault="00DA0BFE" w:rsidP="00DA0BFE">
      <w:pPr>
        <w:jc w:val="center"/>
        <w:rPr>
          <w:rFonts w:ascii="Calibri" w:hAnsi="Calibri" w:cs="Tahoma"/>
          <w:b/>
          <w:color w:val="365F91"/>
          <w:sz w:val="48"/>
          <w:szCs w:val="48"/>
        </w:rPr>
      </w:pPr>
      <w:r w:rsidRPr="00974BBE">
        <w:rPr>
          <w:rFonts w:ascii="Calibri" w:hAnsi="Calibri" w:cs="Tahoma"/>
          <w:b/>
          <w:noProof/>
          <w:color w:val="365F91"/>
          <w:sz w:val="48"/>
          <w:szCs w:val="48"/>
          <w:lang w:eastAsia="el-GR"/>
        </w:rPr>
        <w:drawing>
          <wp:inline distT="0" distB="0" distL="0" distR="0" wp14:anchorId="3D19D18A" wp14:editId="22887EDD">
            <wp:extent cx="1105535" cy="1114425"/>
            <wp:effectExtent l="0" t="0" r="0" b="9525"/>
            <wp:docPr id="1" name="Εικόνα 1" descr="unnamed-fil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named-file-4"/>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1105535" cy="1114425"/>
                    </a:xfrm>
                    <a:prstGeom prst="rect">
                      <a:avLst/>
                    </a:prstGeom>
                    <a:noFill/>
                    <a:ln>
                      <a:noFill/>
                    </a:ln>
                  </pic:spPr>
                </pic:pic>
              </a:graphicData>
            </a:graphic>
          </wp:inline>
        </w:drawing>
      </w:r>
    </w:p>
    <w:p w14:paraId="486DF523" w14:textId="77777777" w:rsidR="007F7820" w:rsidRPr="009E63D4" w:rsidRDefault="00DA0BFE" w:rsidP="007F7820">
      <w:pPr>
        <w:jc w:val="center"/>
        <w:rPr>
          <w:rFonts w:ascii="Calibri" w:hAnsi="Calibri" w:cs="Tahoma"/>
          <w:b/>
          <w:color w:val="365F91"/>
          <w:sz w:val="32"/>
          <w:szCs w:val="32"/>
        </w:rPr>
      </w:pPr>
      <w:r w:rsidRPr="009E63D4">
        <w:rPr>
          <w:rFonts w:ascii="Calibri" w:hAnsi="Calibri" w:cs="Tahoma"/>
          <w:b/>
          <w:color w:val="365F91"/>
          <w:sz w:val="32"/>
          <w:szCs w:val="32"/>
        </w:rPr>
        <w:t>ΕΛΛΗΝΙΚΗ ΔΗΜΟΚΡΑΤΙΑ</w:t>
      </w:r>
    </w:p>
    <w:p w14:paraId="3D621C7A" w14:textId="77777777" w:rsidR="007F7820" w:rsidRPr="00673F40" w:rsidRDefault="007F7820" w:rsidP="007F7820">
      <w:pPr>
        <w:jc w:val="center"/>
        <w:rPr>
          <w:rFonts w:ascii="Calibri" w:hAnsi="Calibri" w:cs="Tahoma"/>
          <w:b/>
          <w:color w:val="365F91"/>
          <w:sz w:val="28"/>
          <w:szCs w:val="28"/>
        </w:rPr>
      </w:pPr>
    </w:p>
    <w:p w14:paraId="77EB4936" w14:textId="77777777" w:rsidR="007F7820" w:rsidRPr="00AE78F0" w:rsidRDefault="007F7820" w:rsidP="007F7820">
      <w:pPr>
        <w:jc w:val="center"/>
        <w:rPr>
          <w:rFonts w:ascii="Calibri" w:hAnsi="Calibri" w:cs="Tahoma"/>
          <w:b/>
          <w:color w:val="365F91"/>
          <w:sz w:val="28"/>
          <w:szCs w:val="28"/>
        </w:rPr>
      </w:pPr>
    </w:p>
    <w:p w14:paraId="1864951B" w14:textId="77777777" w:rsidR="008B73EB" w:rsidRPr="00661F58" w:rsidRDefault="007F7820" w:rsidP="007F7820">
      <w:pPr>
        <w:jc w:val="center"/>
        <w:rPr>
          <w:rFonts w:ascii="Arial Black" w:hAnsi="Arial Black" w:cs="Tahoma"/>
          <w:b/>
          <w:color w:val="365F91"/>
          <w:sz w:val="56"/>
          <w:szCs w:val="56"/>
        </w:rPr>
      </w:pPr>
      <w:r w:rsidRPr="00002FCC">
        <w:rPr>
          <w:rFonts w:ascii="Arial Black" w:hAnsi="Arial Black" w:cs="Tahoma"/>
          <w:b/>
          <w:color w:val="365F91"/>
          <w:sz w:val="56"/>
          <w:szCs w:val="56"/>
          <w:u w:val="single"/>
        </w:rPr>
        <w:t>ΥΠΟΥΡΓΕΙ</w:t>
      </w:r>
      <w:r w:rsidRPr="00855AA8">
        <w:rPr>
          <w:rFonts w:ascii="Arial Black" w:hAnsi="Arial Black" w:cs="Tahoma"/>
          <w:b/>
          <w:color w:val="365F91"/>
          <w:sz w:val="56"/>
          <w:szCs w:val="56"/>
          <w:u w:val="single"/>
        </w:rPr>
        <w:t>Ο</w:t>
      </w:r>
      <w:r w:rsidRPr="00661F58">
        <w:rPr>
          <w:rFonts w:ascii="Arial Black" w:hAnsi="Arial Black" w:cs="Tahoma"/>
          <w:b/>
          <w:color w:val="365F91"/>
          <w:sz w:val="56"/>
          <w:szCs w:val="56"/>
        </w:rPr>
        <w:t xml:space="preserve"> </w:t>
      </w:r>
    </w:p>
    <w:p w14:paraId="65B8E348" w14:textId="77777777" w:rsidR="007F7820" w:rsidRPr="00661F58" w:rsidRDefault="007F7820" w:rsidP="007F7820">
      <w:pPr>
        <w:jc w:val="center"/>
        <w:rPr>
          <w:rFonts w:ascii="Verdana" w:hAnsi="Verdana" w:cs="Tahoma"/>
          <w:b/>
          <w:color w:val="365F91"/>
          <w:sz w:val="56"/>
          <w:szCs w:val="56"/>
        </w:rPr>
      </w:pPr>
      <w:r w:rsidRPr="00661F58">
        <w:rPr>
          <w:rFonts w:ascii="Arial Black" w:hAnsi="Arial Black" w:cs="Tahoma"/>
          <w:b/>
          <w:color w:val="365F91"/>
          <w:sz w:val="56"/>
          <w:szCs w:val="56"/>
        </w:rPr>
        <w:t>ΕΣΩΤΕΡΙΚΩΝ</w:t>
      </w:r>
    </w:p>
    <w:p w14:paraId="00F41D06" w14:textId="77777777" w:rsidR="007F7820" w:rsidRPr="00673F40" w:rsidRDefault="007F7820" w:rsidP="007F7820">
      <w:pPr>
        <w:jc w:val="center"/>
        <w:rPr>
          <w:rFonts w:ascii="Calibri" w:hAnsi="Calibri" w:cs="Tahoma"/>
          <w:b/>
          <w:color w:val="365F91"/>
          <w:sz w:val="28"/>
          <w:szCs w:val="28"/>
        </w:rPr>
      </w:pPr>
    </w:p>
    <w:p w14:paraId="300A16D1" w14:textId="77777777" w:rsidR="007F7820" w:rsidRPr="00AE78F0" w:rsidRDefault="007F7820" w:rsidP="007F7820">
      <w:pPr>
        <w:jc w:val="center"/>
        <w:rPr>
          <w:rFonts w:ascii="Calibri" w:hAnsi="Calibri" w:cs="Tahoma"/>
          <w:b/>
          <w:color w:val="365F91"/>
          <w:sz w:val="28"/>
          <w:szCs w:val="28"/>
        </w:rPr>
      </w:pPr>
    </w:p>
    <w:p w14:paraId="0E1A2D24" w14:textId="77777777" w:rsidR="007F7820" w:rsidRPr="00002FCC" w:rsidRDefault="007F7820" w:rsidP="007F7820">
      <w:pPr>
        <w:jc w:val="center"/>
        <w:rPr>
          <w:rFonts w:ascii="Arial Black" w:hAnsi="Arial Black" w:cs="Tahoma"/>
          <w:color w:val="365F91"/>
          <w:sz w:val="40"/>
          <w:szCs w:val="40"/>
          <w:u w:val="single"/>
        </w:rPr>
      </w:pPr>
      <w:r w:rsidRPr="00002FCC">
        <w:rPr>
          <w:rFonts w:ascii="Arial Black" w:hAnsi="Arial Black" w:cs="Tahoma"/>
          <w:color w:val="365F91"/>
          <w:sz w:val="40"/>
          <w:szCs w:val="40"/>
          <w:u w:val="single"/>
        </w:rPr>
        <w:t xml:space="preserve">ΑΥΤΟΤΕΛΕΣ ΤΜΗΜΑ </w:t>
      </w:r>
    </w:p>
    <w:p w14:paraId="1D427B8F" w14:textId="77777777" w:rsidR="007F7820" w:rsidRPr="00D417C3" w:rsidRDefault="007F7820" w:rsidP="007F7820">
      <w:pPr>
        <w:jc w:val="center"/>
        <w:rPr>
          <w:rFonts w:ascii="Calibri" w:hAnsi="Calibri" w:cs="Tahoma"/>
          <w:b/>
          <w:color w:val="365F91"/>
        </w:rPr>
      </w:pPr>
      <w:r w:rsidRPr="00002FCC">
        <w:rPr>
          <w:rFonts w:ascii="Arial Black" w:hAnsi="Arial Black" w:cs="Tahoma"/>
          <w:color w:val="365F91"/>
          <w:sz w:val="40"/>
          <w:szCs w:val="40"/>
        </w:rPr>
        <w:t>ΝΟΜΟΘΕΤΙΚΗΣ ΠΡΩΤΟΒΟΥΛΙΑΣ</w:t>
      </w:r>
      <w:r w:rsidRPr="004F0126">
        <w:rPr>
          <w:rFonts w:ascii="Calibri" w:hAnsi="Calibri" w:cs="Tahoma"/>
          <w:b/>
          <w:color w:val="365F91"/>
          <w:sz w:val="32"/>
          <w:szCs w:val="32"/>
        </w:rPr>
        <w:tab/>
      </w:r>
    </w:p>
    <w:p w14:paraId="1A8AE4FF" w14:textId="77777777" w:rsidR="00E70CCB" w:rsidRPr="003513CE" w:rsidRDefault="00E70CCB" w:rsidP="002F3966">
      <w:pPr>
        <w:jc w:val="center"/>
        <w:rPr>
          <w:rFonts w:ascii="Calibri" w:hAnsi="Calibri" w:cs="Tahoma"/>
          <w:b/>
          <w:color w:val="365F91"/>
        </w:rPr>
      </w:pPr>
    </w:p>
    <w:p w14:paraId="5D7FC3C5" w14:textId="77777777" w:rsidR="0033718D" w:rsidRPr="0092666F" w:rsidRDefault="0033718D" w:rsidP="00614E07">
      <w:pPr>
        <w:jc w:val="center"/>
        <w:rPr>
          <w:rFonts w:ascii="Calibri" w:hAnsi="Calibri" w:cs="Tahoma"/>
          <w:b/>
          <w:color w:val="365F91"/>
          <w:lang w:val="en-US"/>
        </w:rPr>
      </w:pPr>
    </w:p>
    <w:sectPr w:rsidR="0033718D" w:rsidRPr="0092666F" w:rsidSect="00BB2A54">
      <w:footerReference w:type="default" r:id="rId190"/>
      <w:type w:val="continuous"/>
      <w:pgSz w:w="11906" w:h="16838" w:code="9"/>
      <w:pgMar w:top="1440" w:right="1080" w:bottom="1440" w:left="1080" w:header="709" w:footer="709" w:gutter="0"/>
      <w:pgBorders w:offsetFrom="page">
        <w:top w:val="single" w:sz="12" w:space="24" w:color="984806"/>
        <w:left w:val="single" w:sz="12" w:space="24" w:color="984806"/>
        <w:bottom w:val="single" w:sz="12" w:space="24" w:color="984806"/>
        <w:right w:val="single" w:sz="12" w:space="24" w:color="98480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D771A" w14:textId="77777777" w:rsidR="008B5019" w:rsidRDefault="008B5019" w:rsidP="00DA1AA7">
      <w:r>
        <w:separator/>
      </w:r>
    </w:p>
  </w:endnote>
  <w:endnote w:type="continuationSeparator" w:id="0">
    <w:p w14:paraId="72CAF791" w14:textId="77777777" w:rsidR="008B5019" w:rsidRDefault="008B5019" w:rsidP="00DA1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EUAlbertina">
    <w:altName w:val="Arial Unicode MS"/>
    <w:panose1 w:val="00000000000000000000"/>
    <w:charset w:val="A1"/>
    <w:family w:val="swiss"/>
    <w:notTrueType/>
    <w:pitch w:val="default"/>
    <w:sig w:usb0="00000000" w:usb1="08070000" w:usb2="00000010" w:usb3="00000000" w:csb0="00020009"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A1"/>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1"/>
    <w:family w:val="swiss"/>
    <w:pitch w:val="variable"/>
    <w:sig w:usb0="E0002EFF" w:usb1="C000785B" w:usb2="00000009" w:usb3="00000000" w:csb0="000001FF" w:csb1="00000000"/>
  </w:font>
  <w:font w:name="Khmer UI">
    <w:charset w:val="00"/>
    <w:family w:val="swiss"/>
    <w:pitch w:val="variable"/>
    <w:sig w:usb0="80000003" w:usb1="00000000" w:usb2="00010000" w:usb3="00000000" w:csb0="00000001" w:csb1="00000000"/>
  </w:font>
  <w:font w:name="Tunga">
    <w:panose1 w:val="00000400000000000000"/>
    <w:charset w:val="00"/>
    <w:family w:val="swiss"/>
    <w:pitch w:val="variable"/>
    <w:sig w:usb0="00400003" w:usb1="00000000" w:usb2="00000000" w:usb3="00000000" w:csb0="00000001" w:csb1="00000000"/>
  </w:font>
  <w:font w:name="Segoe UI">
    <w:panose1 w:val="020B0502040204020203"/>
    <w:charset w:val="A1"/>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BDA8C" w14:textId="77777777" w:rsidR="00487B85" w:rsidRDefault="00487B85">
    <w:pPr>
      <w:pStyle w:val="a4"/>
      <w:jc w:val="right"/>
      <w:rPr>
        <w:lang w:val="en-US"/>
      </w:rPr>
    </w:pPr>
  </w:p>
  <w:p w14:paraId="2AD6E26D" w14:textId="103308B1" w:rsidR="00487B85" w:rsidRDefault="00487B85" w:rsidP="00F24FC9">
    <w:pPr>
      <w:pStyle w:val="a4"/>
      <w:pBdr>
        <w:top w:val="thinThickSmallGap" w:sz="24" w:space="1" w:color="622423"/>
      </w:pBdr>
      <w:rPr>
        <w:rFonts w:ascii="Verdana" w:hAnsi="Verdana" w:cs="Verdana"/>
        <w:bCs/>
        <w:sz w:val="16"/>
        <w:szCs w:val="16"/>
      </w:rPr>
    </w:pPr>
    <w:r>
      <w:rPr>
        <w:rFonts w:ascii="Verdana" w:hAnsi="Verdana"/>
        <w:sz w:val="16"/>
        <w:szCs w:val="16"/>
      </w:rPr>
      <w:t xml:space="preserve">ΥΠΕΥΘΥΝΗ ΔΕΛΤΙΟΥ:        </w:t>
    </w:r>
    <w:r>
      <w:rPr>
        <w:rFonts w:ascii="Verdana" w:hAnsi="Verdana" w:cs="Verdana"/>
        <w:b/>
        <w:bCs/>
        <w:sz w:val="16"/>
        <w:szCs w:val="16"/>
      </w:rPr>
      <w:t xml:space="preserve">Παπαματθαίου Σοφία </w:t>
    </w:r>
    <w:bookmarkStart w:id="7" w:name="_Hlk134536824"/>
    <w:r>
      <w:rPr>
        <w:rFonts w:ascii="Verdana" w:hAnsi="Verdana" w:cs="Verdana"/>
        <w:b/>
        <w:bCs/>
        <w:sz w:val="16"/>
        <w:szCs w:val="16"/>
      </w:rPr>
      <w:t xml:space="preserve">  – </w:t>
    </w:r>
    <w:bookmarkStart w:id="8" w:name="_Hlk134536800"/>
    <w:r>
      <w:rPr>
        <w:rFonts w:ascii="Verdana" w:hAnsi="Verdana" w:cs="Verdana"/>
        <w:b/>
        <w:bCs/>
        <w:sz w:val="16"/>
        <w:szCs w:val="16"/>
      </w:rPr>
      <w:t xml:space="preserve"> </w:t>
    </w:r>
    <w:r w:rsidRPr="00EF5B66">
      <w:rPr>
        <w:rFonts w:ascii="Verdana" w:hAnsi="Verdana" w:cs="Verdana"/>
        <w:bCs/>
        <w:sz w:val="16"/>
        <w:szCs w:val="16"/>
      </w:rPr>
      <w:t xml:space="preserve">Αναπληρώτρια Προϊσταμένη του </w:t>
    </w:r>
    <w:r>
      <w:rPr>
        <w:rFonts w:ascii="Verdana" w:hAnsi="Verdana" w:cs="Verdana"/>
        <w:bCs/>
        <w:sz w:val="16"/>
        <w:szCs w:val="16"/>
      </w:rPr>
      <w:t xml:space="preserve">Αυτοτελούς </w:t>
    </w:r>
    <w:r w:rsidRPr="00EF5B66">
      <w:rPr>
        <w:rFonts w:ascii="Verdana" w:hAnsi="Verdana" w:cs="Verdana"/>
        <w:bCs/>
        <w:sz w:val="16"/>
        <w:szCs w:val="16"/>
      </w:rPr>
      <w:t>Τμήματος</w:t>
    </w:r>
    <w:bookmarkEnd w:id="7"/>
    <w:bookmarkEnd w:id="8"/>
  </w:p>
  <w:p w14:paraId="452DBADF" w14:textId="3B90725E" w:rsidR="00487B85" w:rsidRPr="00150DAB" w:rsidRDefault="00487B85" w:rsidP="00F24FC9">
    <w:pPr>
      <w:pStyle w:val="a4"/>
      <w:pBdr>
        <w:top w:val="thinThickSmallGap" w:sz="24" w:space="1" w:color="622423"/>
      </w:pBdr>
      <w:rPr>
        <w:rFonts w:ascii="Verdana" w:hAnsi="Verdana"/>
        <w:sz w:val="16"/>
        <w:szCs w:val="16"/>
      </w:rPr>
    </w:pPr>
    <w:bookmarkStart w:id="9" w:name="_Hlk177120758"/>
    <w:bookmarkStart w:id="10" w:name="_Hlk177120830"/>
    <w:r w:rsidRPr="00150DAB">
      <w:rPr>
        <w:rFonts w:ascii="Verdana" w:hAnsi="Verdana"/>
        <w:sz w:val="16"/>
        <w:szCs w:val="16"/>
      </w:rPr>
      <w:t xml:space="preserve">ΥΠΕΥΘΥΝΟΣ ΥΛΗΣ:          </w:t>
    </w:r>
    <w:r>
      <w:rPr>
        <w:rFonts w:ascii="Verdana" w:hAnsi="Verdana"/>
        <w:sz w:val="16"/>
        <w:szCs w:val="16"/>
      </w:rPr>
      <w:t xml:space="preserve"> </w:t>
    </w:r>
    <w:r w:rsidRPr="00150DAB">
      <w:rPr>
        <w:rFonts w:ascii="Verdana" w:hAnsi="Verdana"/>
        <w:b/>
        <w:sz w:val="16"/>
        <w:szCs w:val="16"/>
      </w:rPr>
      <w:t>Κατσίγιαννης Σταύρος</w:t>
    </w:r>
    <w:bookmarkEnd w:id="9"/>
    <w:r>
      <w:rPr>
        <w:rFonts w:ascii="Verdana" w:hAnsi="Verdana"/>
        <w:b/>
        <w:sz w:val="16"/>
        <w:szCs w:val="16"/>
      </w:rPr>
      <w:t xml:space="preserve"> </w:t>
    </w:r>
    <w:r w:rsidRPr="00C54AD5">
      <w:rPr>
        <w:rFonts w:ascii="Verdana" w:hAnsi="Verdana"/>
        <w:b/>
        <w:sz w:val="16"/>
        <w:szCs w:val="16"/>
      </w:rPr>
      <w:t xml:space="preserve">– </w:t>
    </w:r>
    <w:r w:rsidRPr="00C54AD5">
      <w:rPr>
        <w:rFonts w:ascii="Verdana" w:hAnsi="Verdana"/>
        <w:sz w:val="16"/>
        <w:szCs w:val="16"/>
      </w:rPr>
      <w:t>Υπάλληλος του Αυτοτελούς Τμήματος</w:t>
    </w:r>
  </w:p>
  <w:bookmarkEnd w:id="10"/>
  <w:p w14:paraId="10B93E47" w14:textId="19D92F62" w:rsidR="00487B85" w:rsidRPr="00E87BB5" w:rsidRDefault="00487B85" w:rsidP="00F24FC9">
    <w:pPr>
      <w:pStyle w:val="a4"/>
      <w:pBdr>
        <w:top w:val="thinThickSmallGap" w:sz="24" w:space="1" w:color="622423"/>
      </w:pBdr>
      <w:tabs>
        <w:tab w:val="clear" w:pos="4153"/>
      </w:tabs>
      <w:rPr>
        <w:rFonts w:ascii="Verdana" w:hAnsi="Verdana" w:cs="Verdana"/>
        <w:bCs/>
        <w:sz w:val="16"/>
        <w:szCs w:val="16"/>
      </w:rPr>
    </w:pPr>
    <w:r>
      <w:rPr>
        <w:rFonts w:ascii="Verdana" w:hAnsi="Verdana" w:cs="Verdana"/>
        <w:bCs/>
        <w:sz w:val="16"/>
        <w:szCs w:val="16"/>
      </w:rPr>
      <w:t>ΕΠΕΞΕΡΓΑΣΙΑ ΚΕΙΜΕΝΩΝ</w:t>
    </w:r>
    <w:r w:rsidRPr="00DA1AA7">
      <w:rPr>
        <w:rFonts w:ascii="Verdana" w:hAnsi="Verdana" w:cs="Verdana"/>
        <w:bCs/>
        <w:sz w:val="16"/>
        <w:szCs w:val="16"/>
      </w:rPr>
      <w:t>:</w:t>
    </w:r>
    <w:r>
      <w:rPr>
        <w:rFonts w:ascii="Verdana" w:hAnsi="Verdana" w:cs="Verdana"/>
        <w:bCs/>
        <w:sz w:val="16"/>
        <w:szCs w:val="16"/>
      </w:rPr>
      <w:t xml:space="preserve"> </w:t>
    </w:r>
    <w:r>
      <w:rPr>
        <w:rFonts w:ascii="Verdana" w:hAnsi="Verdana" w:cs="Verdana"/>
        <w:b/>
        <w:bCs/>
        <w:sz w:val="16"/>
        <w:szCs w:val="16"/>
      </w:rPr>
      <w:t xml:space="preserve">Θεοδώρου Αντώνιος    </w:t>
    </w:r>
    <w:r w:rsidRPr="00C54AD5">
      <w:rPr>
        <w:rFonts w:ascii="Verdana" w:hAnsi="Verdana" w:cs="Verdana"/>
        <w:b/>
        <w:bCs/>
        <w:sz w:val="16"/>
        <w:szCs w:val="16"/>
      </w:rPr>
      <w:t xml:space="preserve">– </w:t>
    </w:r>
    <w:r w:rsidRPr="00C54AD5">
      <w:rPr>
        <w:rFonts w:ascii="Verdana" w:hAnsi="Verdana" w:cs="Verdana"/>
        <w:bCs/>
        <w:sz w:val="16"/>
        <w:szCs w:val="16"/>
      </w:rPr>
      <w:t>Υπάλληλος του Αυτοτελούς Τμήματος</w:t>
    </w:r>
  </w:p>
  <w:p w14:paraId="2D96D2A1" w14:textId="06FB687F" w:rsidR="00487B85" w:rsidRPr="00F24FC9" w:rsidRDefault="00487B85" w:rsidP="00F24FC9">
    <w:pPr>
      <w:pStyle w:val="a4"/>
    </w:pPr>
    <w:r>
      <w:rPr>
        <w:rFonts w:ascii="Verdana" w:hAnsi="Verdana" w:cs="Verdana"/>
        <w:bCs/>
        <w:sz w:val="16"/>
        <w:szCs w:val="16"/>
      </w:rPr>
      <w:t>ΤΕΧΝΙΚΗ ΥΠΟΣΤΗΡΙΞΗ</w:t>
    </w:r>
    <w:r w:rsidRPr="00DA1AA7">
      <w:rPr>
        <w:rFonts w:ascii="Verdana" w:hAnsi="Verdana" w:cs="Verdana"/>
        <w:bCs/>
        <w:sz w:val="16"/>
        <w:szCs w:val="16"/>
      </w:rPr>
      <w:t xml:space="preserve">: </w:t>
    </w:r>
    <w:r>
      <w:rPr>
        <w:rFonts w:ascii="Verdana" w:hAnsi="Verdana" w:cs="Verdana"/>
        <w:bCs/>
        <w:sz w:val="16"/>
        <w:szCs w:val="16"/>
      </w:rPr>
      <w:t xml:space="preserve">    </w:t>
    </w:r>
    <w:r w:rsidRPr="00FC6C82">
      <w:rPr>
        <w:rFonts w:ascii="Verdana" w:hAnsi="Verdana" w:cs="Verdana"/>
        <w:b/>
        <w:bCs/>
        <w:sz w:val="16"/>
        <w:szCs w:val="16"/>
      </w:rPr>
      <w:t xml:space="preserve">Τμήμα Υποστήριξης Χρηστών και Πληροφοριακών </w:t>
    </w:r>
    <w:r>
      <w:rPr>
        <w:rFonts w:ascii="Verdana" w:hAnsi="Verdana" w:cs="Verdana"/>
        <w:b/>
        <w:bCs/>
        <w:sz w:val="16"/>
        <w:szCs w:val="16"/>
      </w:rPr>
      <w:t>Συστημάτων</w:t>
    </w:r>
  </w:p>
  <w:p w14:paraId="0E1B441B" w14:textId="77777777" w:rsidR="00487B85" w:rsidRPr="00F24FC9" w:rsidRDefault="00487B85" w:rsidP="00F24FC9">
    <w:pPr>
      <w:pStyle w:val="a4"/>
      <w:jc w:val="right"/>
      <w:rPr>
        <w:lang w:val="en-US"/>
      </w:rPr>
    </w:pPr>
    <w:r>
      <w:rPr>
        <w:noProof/>
      </w:rPr>
      <w:fldChar w:fldCharType="begin"/>
    </w:r>
    <w:r>
      <w:rPr>
        <w:noProof/>
      </w:rPr>
      <w:instrText>PAGE   \* MERGEFORMAT</w:instrText>
    </w:r>
    <w:r>
      <w:rPr>
        <w:noProof/>
      </w:rPr>
      <w:fldChar w:fldCharType="separate"/>
    </w:r>
    <w:r>
      <w:rPr>
        <w:noProof/>
      </w:rPr>
      <w:t>iii</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7F927" w14:textId="77777777" w:rsidR="00487B85" w:rsidRPr="00F24FC9" w:rsidRDefault="00487B85" w:rsidP="00F24FC9">
    <w:pPr>
      <w:tabs>
        <w:tab w:val="center" w:pos="4153"/>
        <w:tab w:val="right" w:pos="8306"/>
      </w:tabs>
      <w:jc w:val="right"/>
      <w:rPr>
        <w:lang w:val="en-US"/>
      </w:rPr>
    </w:pPr>
  </w:p>
  <w:p w14:paraId="2E37E8C6" w14:textId="36CA8A95" w:rsidR="00487B85" w:rsidRDefault="00487B85" w:rsidP="00F24FC9">
    <w:pPr>
      <w:pBdr>
        <w:top w:val="thinThickSmallGap" w:sz="24" w:space="1" w:color="622423"/>
      </w:pBdr>
      <w:tabs>
        <w:tab w:val="center" w:pos="4153"/>
        <w:tab w:val="right" w:pos="8306"/>
      </w:tabs>
      <w:rPr>
        <w:rFonts w:ascii="Verdana" w:hAnsi="Verdana" w:cs="Verdana"/>
        <w:bCs/>
        <w:sz w:val="16"/>
        <w:szCs w:val="16"/>
      </w:rPr>
    </w:pPr>
    <w:r>
      <w:rPr>
        <w:rFonts w:ascii="Verdana" w:hAnsi="Verdana"/>
        <w:sz w:val="16"/>
        <w:szCs w:val="16"/>
      </w:rPr>
      <w:t>ΥΠΕΥΘΥΝΗ ΔΕΛΤΙΟΥ:</w:t>
    </w:r>
    <w:r>
      <w:rPr>
        <w:rFonts w:ascii="Verdana" w:hAnsi="Verdana"/>
        <w:sz w:val="16"/>
        <w:szCs w:val="16"/>
      </w:rPr>
      <w:tab/>
      <w:t xml:space="preserve">         </w:t>
    </w:r>
    <w:r>
      <w:rPr>
        <w:rFonts w:ascii="Verdana" w:hAnsi="Verdana" w:cs="Verdana"/>
        <w:b/>
        <w:bCs/>
        <w:sz w:val="16"/>
        <w:szCs w:val="16"/>
      </w:rPr>
      <w:t xml:space="preserve">Παπαματθαίου Σοφία   – </w:t>
    </w:r>
    <w:r w:rsidRPr="00EF5B66">
      <w:rPr>
        <w:rFonts w:ascii="Verdana" w:hAnsi="Verdana" w:cs="Verdana"/>
        <w:bCs/>
        <w:sz w:val="16"/>
        <w:szCs w:val="16"/>
      </w:rPr>
      <w:t xml:space="preserve">Αναπληρώτρια Προϊσταμένη του </w:t>
    </w:r>
    <w:r>
      <w:rPr>
        <w:rFonts w:ascii="Verdana" w:hAnsi="Verdana" w:cs="Verdana"/>
        <w:bCs/>
        <w:sz w:val="16"/>
        <w:szCs w:val="16"/>
      </w:rPr>
      <w:t xml:space="preserve">Αυτοτελούς </w:t>
    </w:r>
    <w:r w:rsidRPr="00EF5B66">
      <w:rPr>
        <w:rFonts w:ascii="Verdana" w:hAnsi="Verdana" w:cs="Verdana"/>
        <w:bCs/>
        <w:sz w:val="16"/>
        <w:szCs w:val="16"/>
      </w:rPr>
      <w:t>Τμήματος</w:t>
    </w:r>
    <w:r>
      <w:rPr>
        <w:rFonts w:ascii="Verdana" w:hAnsi="Verdana" w:cs="Verdana"/>
        <w:bCs/>
        <w:sz w:val="16"/>
        <w:szCs w:val="16"/>
      </w:rPr>
      <w:t xml:space="preserve">   </w:t>
    </w:r>
  </w:p>
  <w:p w14:paraId="1DB25D2C" w14:textId="4DC63E4E" w:rsidR="00487B85" w:rsidRPr="001421CF" w:rsidRDefault="00487B85" w:rsidP="00F24FC9">
    <w:pPr>
      <w:pBdr>
        <w:top w:val="thinThickSmallGap" w:sz="24" w:space="1" w:color="622423"/>
      </w:pBdr>
      <w:tabs>
        <w:tab w:val="center" w:pos="4153"/>
        <w:tab w:val="right" w:pos="8306"/>
      </w:tabs>
      <w:rPr>
        <w:rFonts w:ascii="Verdana" w:hAnsi="Verdana"/>
        <w:b/>
        <w:sz w:val="16"/>
        <w:szCs w:val="16"/>
      </w:rPr>
    </w:pPr>
    <w:r w:rsidRPr="00150DAB">
      <w:rPr>
        <w:rFonts w:ascii="Verdana" w:hAnsi="Verdana"/>
        <w:sz w:val="16"/>
        <w:szCs w:val="16"/>
      </w:rPr>
      <w:t xml:space="preserve">ΥΠΕΥΘΥΝΟΣ ΥΛΗΣ:          </w:t>
    </w:r>
    <w:r>
      <w:rPr>
        <w:rFonts w:ascii="Verdana" w:hAnsi="Verdana"/>
        <w:sz w:val="16"/>
        <w:szCs w:val="16"/>
      </w:rPr>
      <w:t xml:space="preserve">  </w:t>
    </w:r>
    <w:r w:rsidRPr="00150DAB">
      <w:rPr>
        <w:rFonts w:ascii="Verdana" w:hAnsi="Verdana"/>
        <w:b/>
        <w:sz w:val="16"/>
        <w:szCs w:val="16"/>
      </w:rPr>
      <w:t>Κατσίγιαννης Σταύρος</w:t>
    </w:r>
    <w:r>
      <w:rPr>
        <w:rFonts w:ascii="Verdana" w:hAnsi="Verdana" w:cs="Verdana"/>
        <w:bCs/>
        <w:sz w:val="16"/>
        <w:szCs w:val="16"/>
      </w:rPr>
      <w:t xml:space="preserve"> </w:t>
    </w:r>
    <w:r w:rsidRPr="00C54AD5">
      <w:rPr>
        <w:rFonts w:ascii="Verdana" w:hAnsi="Verdana" w:cs="Verdana"/>
        <w:bCs/>
        <w:sz w:val="16"/>
        <w:szCs w:val="16"/>
      </w:rPr>
      <w:t>– Υπάλληλος του Αυτοτελούς Τμήματος</w:t>
    </w:r>
  </w:p>
  <w:p w14:paraId="5EAD1E0D" w14:textId="501765D8" w:rsidR="00487B85" w:rsidRPr="00F24FC9" w:rsidRDefault="00487B85" w:rsidP="00F24FC9">
    <w:pPr>
      <w:pBdr>
        <w:top w:val="thinThickSmallGap" w:sz="24" w:space="1" w:color="622423"/>
      </w:pBdr>
      <w:tabs>
        <w:tab w:val="right" w:pos="8306"/>
      </w:tabs>
      <w:rPr>
        <w:rFonts w:ascii="Verdana" w:hAnsi="Verdana" w:cs="Verdana"/>
        <w:bCs/>
        <w:sz w:val="16"/>
        <w:szCs w:val="16"/>
      </w:rPr>
    </w:pPr>
    <w:r>
      <w:rPr>
        <w:rFonts w:ascii="Verdana" w:hAnsi="Verdana" w:cs="Verdana"/>
        <w:bCs/>
        <w:sz w:val="16"/>
        <w:szCs w:val="16"/>
      </w:rPr>
      <w:t xml:space="preserve">ΕΠΕΞΕΡΓΑΣΙΑ ΚΕΙΜΕΝΩΝ:  </w:t>
    </w:r>
    <w:r>
      <w:rPr>
        <w:rFonts w:ascii="Verdana" w:hAnsi="Verdana" w:cs="Verdana"/>
        <w:b/>
        <w:bCs/>
        <w:sz w:val="16"/>
        <w:szCs w:val="16"/>
      </w:rPr>
      <w:t xml:space="preserve">Θεοδώρου Αντώνιος    </w:t>
    </w:r>
    <w:r w:rsidRPr="00C54AD5">
      <w:rPr>
        <w:rFonts w:ascii="Verdana" w:hAnsi="Verdana" w:cs="Verdana"/>
        <w:b/>
        <w:bCs/>
        <w:sz w:val="16"/>
        <w:szCs w:val="16"/>
      </w:rPr>
      <w:t xml:space="preserve">– </w:t>
    </w:r>
    <w:r w:rsidRPr="00C54AD5">
      <w:rPr>
        <w:rFonts w:ascii="Verdana" w:hAnsi="Verdana" w:cs="Verdana"/>
        <w:bCs/>
        <w:sz w:val="16"/>
        <w:szCs w:val="16"/>
      </w:rPr>
      <w:t>Υπάλληλος του Αυτοτελούς Τμήματος</w:t>
    </w:r>
  </w:p>
  <w:p w14:paraId="3266B3FD" w14:textId="5F154BC5" w:rsidR="00487B85" w:rsidRPr="00F24FC9" w:rsidRDefault="00487B85" w:rsidP="00F24FC9">
    <w:pPr>
      <w:tabs>
        <w:tab w:val="center" w:pos="4153"/>
        <w:tab w:val="right" w:pos="8306"/>
      </w:tabs>
    </w:pPr>
    <w:r>
      <w:rPr>
        <w:rFonts w:ascii="Verdana" w:hAnsi="Verdana" w:cs="Verdana"/>
        <w:bCs/>
        <w:sz w:val="16"/>
        <w:szCs w:val="16"/>
      </w:rPr>
      <w:t xml:space="preserve">ΤΕΧΝΙΚΗ ΥΠΟΣΤΗΡΙΞΗ:      </w:t>
    </w:r>
    <w:r w:rsidRPr="00E15D57">
      <w:rPr>
        <w:rFonts w:ascii="Verdana" w:hAnsi="Verdana" w:cs="Verdana"/>
        <w:b/>
        <w:bCs/>
        <w:sz w:val="16"/>
        <w:szCs w:val="16"/>
      </w:rPr>
      <w:t>Τμήμα Υποστήριξ</w:t>
    </w:r>
    <w:r>
      <w:rPr>
        <w:rFonts w:ascii="Verdana" w:hAnsi="Verdana" w:cs="Verdana"/>
        <w:b/>
        <w:bCs/>
        <w:sz w:val="16"/>
        <w:szCs w:val="16"/>
      </w:rPr>
      <w:t>ης Χρηστών και Πληροφοριακών Συστημάτων</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4EBDB" w14:textId="77777777" w:rsidR="00487B85" w:rsidRPr="002E0B4A" w:rsidRDefault="00487B85" w:rsidP="00033A90">
    <w:pPr>
      <w:pStyle w:val="a4"/>
      <w:rPr>
        <w:sz w:val="16"/>
        <w:szCs w:val="16"/>
        <w:lang w:val="en-US"/>
      </w:rPr>
    </w:pPr>
  </w:p>
  <w:p w14:paraId="2FF40259" w14:textId="18AB0D3C" w:rsidR="00487B85" w:rsidRDefault="00487B85" w:rsidP="00033A90">
    <w:pPr>
      <w:pStyle w:val="a4"/>
      <w:pBdr>
        <w:top w:val="thinThickSmallGap" w:sz="24" w:space="1" w:color="622423"/>
      </w:pBdr>
      <w:rPr>
        <w:rFonts w:ascii="Verdana" w:hAnsi="Verdana" w:cs="Verdana"/>
        <w:bCs/>
        <w:sz w:val="16"/>
        <w:szCs w:val="16"/>
      </w:rPr>
    </w:pPr>
    <w:r>
      <w:rPr>
        <w:rFonts w:ascii="Verdana" w:hAnsi="Verdana"/>
        <w:sz w:val="16"/>
        <w:szCs w:val="16"/>
      </w:rPr>
      <w:t xml:space="preserve">ΥΠΕΥΘΥΝΗ ΔΕΛΤΙΟΥ:        </w:t>
    </w:r>
    <w:r w:rsidRPr="00EF5B66">
      <w:rPr>
        <w:rFonts w:ascii="Verdana" w:hAnsi="Verdana"/>
        <w:b/>
        <w:sz w:val="16"/>
        <w:szCs w:val="16"/>
      </w:rPr>
      <w:t>Παπαματθαίου Σοφία</w:t>
    </w:r>
    <w:r>
      <w:rPr>
        <w:rFonts w:ascii="Verdana" w:hAnsi="Verdana"/>
        <w:b/>
        <w:sz w:val="16"/>
        <w:szCs w:val="16"/>
      </w:rPr>
      <w:t xml:space="preserve">   - </w:t>
    </w:r>
    <w:r w:rsidRPr="00EF5B66">
      <w:rPr>
        <w:rFonts w:ascii="Verdana" w:hAnsi="Verdana" w:cs="Verdana"/>
        <w:bCs/>
        <w:sz w:val="16"/>
        <w:szCs w:val="16"/>
      </w:rPr>
      <w:t xml:space="preserve">Αναπληρώτρια Προϊσταμένη του </w:t>
    </w:r>
    <w:r>
      <w:rPr>
        <w:rFonts w:ascii="Verdana" w:hAnsi="Verdana" w:cs="Verdana"/>
        <w:bCs/>
        <w:sz w:val="16"/>
        <w:szCs w:val="16"/>
      </w:rPr>
      <w:t xml:space="preserve">Αυτοτελούς </w:t>
    </w:r>
    <w:r w:rsidRPr="00EF5B66">
      <w:rPr>
        <w:rFonts w:ascii="Verdana" w:hAnsi="Verdana" w:cs="Verdana"/>
        <w:bCs/>
        <w:sz w:val="16"/>
        <w:szCs w:val="16"/>
      </w:rPr>
      <w:t>Τμήματος</w:t>
    </w:r>
  </w:p>
  <w:p w14:paraId="7D1519DA" w14:textId="5471ADE3" w:rsidR="00487B85" w:rsidRPr="00C54AD5" w:rsidRDefault="00487B85" w:rsidP="00033A90">
    <w:pPr>
      <w:pStyle w:val="a4"/>
      <w:pBdr>
        <w:top w:val="thinThickSmallGap" w:sz="24" w:space="1" w:color="622423"/>
      </w:pBdr>
      <w:rPr>
        <w:rFonts w:ascii="Verdana" w:hAnsi="Verdana"/>
        <w:sz w:val="16"/>
        <w:szCs w:val="16"/>
      </w:rPr>
    </w:pPr>
    <w:r w:rsidRPr="00150DAB">
      <w:rPr>
        <w:rFonts w:ascii="Verdana" w:hAnsi="Verdana"/>
        <w:sz w:val="16"/>
        <w:szCs w:val="16"/>
      </w:rPr>
      <w:t xml:space="preserve">ΥΠΕΥΘΥΝΟΣ ΥΛΗΣ:          </w:t>
    </w:r>
    <w:r>
      <w:rPr>
        <w:rFonts w:ascii="Verdana" w:hAnsi="Verdana"/>
        <w:sz w:val="16"/>
        <w:szCs w:val="16"/>
      </w:rPr>
      <w:t xml:space="preserve"> </w:t>
    </w:r>
    <w:r w:rsidRPr="00150DAB">
      <w:rPr>
        <w:rFonts w:ascii="Verdana" w:hAnsi="Verdana"/>
        <w:b/>
        <w:sz w:val="16"/>
        <w:szCs w:val="16"/>
      </w:rPr>
      <w:t>Κατσίγιαννης Σταύρος</w:t>
    </w:r>
    <w:r w:rsidRPr="00C54AD5">
      <w:rPr>
        <w:rFonts w:ascii="Verdana" w:hAnsi="Verdana"/>
        <w:b/>
        <w:sz w:val="16"/>
        <w:szCs w:val="16"/>
      </w:rPr>
      <w:t xml:space="preserve"> </w:t>
    </w:r>
    <w:r>
      <w:rPr>
        <w:rFonts w:ascii="Verdana" w:hAnsi="Verdana"/>
        <w:b/>
        <w:sz w:val="16"/>
        <w:szCs w:val="16"/>
      </w:rPr>
      <w:t>–</w:t>
    </w:r>
    <w:r w:rsidRPr="00C54AD5">
      <w:rPr>
        <w:rFonts w:ascii="Verdana" w:hAnsi="Verdana"/>
        <w:b/>
        <w:sz w:val="16"/>
        <w:szCs w:val="16"/>
      </w:rPr>
      <w:t xml:space="preserve"> </w:t>
    </w:r>
    <w:r w:rsidRPr="00C54AD5">
      <w:rPr>
        <w:rFonts w:ascii="Verdana" w:hAnsi="Verdana"/>
        <w:sz w:val="16"/>
        <w:szCs w:val="16"/>
      </w:rPr>
      <w:t>Υπάλληλος του Αυτοτελούς Τμήματος</w:t>
    </w:r>
  </w:p>
  <w:p w14:paraId="3F0ADB69" w14:textId="39B77454" w:rsidR="00487B85" w:rsidRPr="00E87BB5" w:rsidRDefault="00487B85" w:rsidP="00033A90">
    <w:pPr>
      <w:pStyle w:val="a4"/>
      <w:pBdr>
        <w:top w:val="thinThickSmallGap" w:sz="24" w:space="1" w:color="622423"/>
      </w:pBdr>
      <w:tabs>
        <w:tab w:val="clear" w:pos="4153"/>
      </w:tabs>
      <w:rPr>
        <w:rFonts w:ascii="Verdana" w:hAnsi="Verdana" w:cs="Verdana"/>
        <w:bCs/>
        <w:sz w:val="16"/>
        <w:szCs w:val="16"/>
      </w:rPr>
    </w:pPr>
    <w:r>
      <w:rPr>
        <w:rFonts w:ascii="Verdana" w:hAnsi="Verdana" w:cs="Verdana"/>
        <w:bCs/>
        <w:sz w:val="16"/>
        <w:szCs w:val="16"/>
      </w:rPr>
      <w:t xml:space="preserve">ΕΠΕΞΕΡΓΑΣΙΑ ΚΕΙΜΕΝΩΝ: </w:t>
    </w:r>
    <w:r w:rsidRPr="00EF5B66">
      <w:rPr>
        <w:rFonts w:ascii="Verdana" w:hAnsi="Verdana" w:cs="Verdana"/>
        <w:b/>
        <w:bCs/>
        <w:sz w:val="16"/>
        <w:szCs w:val="16"/>
      </w:rPr>
      <w:t>Θεοδώρου Αντώνιος</w:t>
    </w:r>
    <w:r>
      <w:rPr>
        <w:rFonts w:ascii="Verdana" w:hAnsi="Verdana" w:cs="Verdana"/>
        <w:b/>
        <w:bCs/>
        <w:sz w:val="16"/>
        <w:szCs w:val="16"/>
      </w:rPr>
      <w:t xml:space="preserve">    – </w:t>
    </w:r>
    <w:r w:rsidRPr="00C54AD5">
      <w:rPr>
        <w:rFonts w:ascii="Verdana" w:hAnsi="Verdana" w:cs="Verdana"/>
        <w:bCs/>
        <w:sz w:val="16"/>
        <w:szCs w:val="16"/>
      </w:rPr>
      <w:t>Υπάλληλος του Αυτοτελούς Τμήματος</w:t>
    </w:r>
  </w:p>
  <w:p w14:paraId="1E902523" w14:textId="50743C9A" w:rsidR="00487B85" w:rsidRPr="007D2160" w:rsidRDefault="00487B85" w:rsidP="00033A90">
    <w:pPr>
      <w:pStyle w:val="a4"/>
    </w:pPr>
    <w:r>
      <w:rPr>
        <w:rFonts w:ascii="Verdana" w:hAnsi="Verdana" w:cs="Verdana"/>
        <w:bCs/>
        <w:sz w:val="16"/>
        <w:szCs w:val="16"/>
      </w:rPr>
      <w:t>ΤΕΧΝΙΚΗ ΥΠΟΣΤΗΡΙΞΗ</w:t>
    </w:r>
    <w:r w:rsidRPr="00DA1AA7">
      <w:rPr>
        <w:rFonts w:ascii="Verdana" w:hAnsi="Verdana" w:cs="Verdana"/>
        <w:bCs/>
        <w:sz w:val="16"/>
        <w:szCs w:val="16"/>
      </w:rPr>
      <w:t xml:space="preserve">: </w:t>
    </w:r>
    <w:r>
      <w:rPr>
        <w:rFonts w:ascii="Verdana" w:hAnsi="Verdana" w:cs="Verdana"/>
        <w:bCs/>
        <w:sz w:val="16"/>
        <w:szCs w:val="16"/>
      </w:rPr>
      <w:t xml:space="preserve">    </w:t>
    </w:r>
    <w:r w:rsidRPr="00FC6C82">
      <w:rPr>
        <w:rFonts w:ascii="Verdana" w:hAnsi="Verdana" w:cs="Verdana"/>
        <w:b/>
        <w:bCs/>
        <w:sz w:val="16"/>
        <w:szCs w:val="16"/>
      </w:rPr>
      <w:t>Τμήμα Υποστήριξης Χρηστ</w:t>
    </w:r>
    <w:r>
      <w:rPr>
        <w:rFonts w:ascii="Verdana" w:hAnsi="Verdana" w:cs="Verdana"/>
        <w:b/>
        <w:bCs/>
        <w:sz w:val="16"/>
        <w:szCs w:val="16"/>
      </w:rPr>
      <w:t>ών και Πληροφοριακών</w:t>
    </w:r>
    <w:r w:rsidRPr="005404B4">
      <w:rPr>
        <w:rFonts w:ascii="Verdana" w:hAnsi="Verdana" w:cs="Verdana"/>
        <w:b/>
        <w:bCs/>
        <w:sz w:val="16"/>
        <w:szCs w:val="16"/>
      </w:rPr>
      <w:t xml:space="preserve"> </w:t>
    </w:r>
    <w:r>
      <w:rPr>
        <w:rFonts w:ascii="Verdana" w:hAnsi="Verdana" w:cs="Verdana"/>
        <w:b/>
        <w:bCs/>
        <w:sz w:val="16"/>
        <w:szCs w:val="16"/>
      </w:rPr>
      <w:t>Συστημάτων</w:t>
    </w:r>
  </w:p>
  <w:p w14:paraId="1AED68F6" w14:textId="77777777" w:rsidR="00487B85" w:rsidRPr="00033A90" w:rsidRDefault="00487B85" w:rsidP="00033A90">
    <w:pPr>
      <w:pStyle w:val="a4"/>
      <w:jc w:val="right"/>
    </w:pPr>
    <w:r>
      <w:t xml:space="preserve">Σελίδα </w:t>
    </w:r>
    <w:r>
      <w:rPr>
        <w:b/>
        <w:bCs/>
      </w:rPr>
      <w:fldChar w:fldCharType="begin"/>
    </w:r>
    <w:r>
      <w:rPr>
        <w:b/>
        <w:bCs/>
      </w:rPr>
      <w:instrText>PAGE</w:instrText>
    </w:r>
    <w:r>
      <w:rPr>
        <w:b/>
        <w:bCs/>
      </w:rPr>
      <w:fldChar w:fldCharType="separate"/>
    </w:r>
    <w:r>
      <w:rPr>
        <w:b/>
        <w:bCs/>
        <w:noProof/>
      </w:rPr>
      <w:t>22</w:t>
    </w:r>
    <w:r>
      <w:rPr>
        <w:b/>
        <w:bCs/>
      </w:rPr>
      <w:fldChar w:fldCharType="end"/>
    </w:r>
    <w:r>
      <w:t xml:space="preserve"> από </w:t>
    </w:r>
    <w:r>
      <w:rPr>
        <w:b/>
        <w:bCs/>
      </w:rPr>
      <w:fldChar w:fldCharType="begin"/>
    </w:r>
    <w:r>
      <w:rPr>
        <w:b/>
        <w:bCs/>
      </w:rPr>
      <w:instrText>NUMPAGES</w:instrText>
    </w:r>
    <w:r>
      <w:rPr>
        <w:b/>
        <w:bCs/>
      </w:rPr>
      <w:fldChar w:fldCharType="separate"/>
    </w:r>
    <w:r>
      <w:rPr>
        <w:b/>
        <w:bCs/>
        <w:noProof/>
      </w:rPr>
      <w:t>106</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4256F" w14:textId="77777777" w:rsidR="008B5019" w:rsidRDefault="008B5019" w:rsidP="00DA1AA7">
      <w:r>
        <w:separator/>
      </w:r>
    </w:p>
  </w:footnote>
  <w:footnote w:type="continuationSeparator" w:id="0">
    <w:p w14:paraId="5713EE5F" w14:textId="77777777" w:rsidR="008B5019" w:rsidRDefault="008B5019" w:rsidP="00DA1A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3645"/>
    <w:multiLevelType w:val="hybridMultilevel"/>
    <w:tmpl w:val="33EEB2A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62453F5"/>
    <w:multiLevelType w:val="hybridMultilevel"/>
    <w:tmpl w:val="54AA7AF8"/>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15:restartNumberingAfterBreak="0">
    <w:nsid w:val="070F7A07"/>
    <w:multiLevelType w:val="hybridMultilevel"/>
    <w:tmpl w:val="0180E37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0DE54795"/>
    <w:multiLevelType w:val="hybridMultilevel"/>
    <w:tmpl w:val="3E2680F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6172D7A"/>
    <w:multiLevelType w:val="hybridMultilevel"/>
    <w:tmpl w:val="85EE8D9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16D518DA"/>
    <w:multiLevelType w:val="hybridMultilevel"/>
    <w:tmpl w:val="DB749AD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71C407F"/>
    <w:multiLevelType w:val="hybridMultilevel"/>
    <w:tmpl w:val="7712716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17362AD8"/>
    <w:multiLevelType w:val="hybridMultilevel"/>
    <w:tmpl w:val="67C422F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198A794D"/>
    <w:multiLevelType w:val="hybridMultilevel"/>
    <w:tmpl w:val="C926750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1BBB1E72"/>
    <w:multiLevelType w:val="hybridMultilevel"/>
    <w:tmpl w:val="5254B8D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1E4F77CD"/>
    <w:multiLevelType w:val="hybridMultilevel"/>
    <w:tmpl w:val="DD78F448"/>
    <w:lvl w:ilvl="0" w:tplc="92FC4C3A">
      <w:start w:val="1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22096CAD"/>
    <w:multiLevelType w:val="hybridMultilevel"/>
    <w:tmpl w:val="9732F0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2281662F"/>
    <w:multiLevelType w:val="hybridMultilevel"/>
    <w:tmpl w:val="E50EE22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2792379B"/>
    <w:multiLevelType w:val="hybridMultilevel"/>
    <w:tmpl w:val="EF68054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28F60E9E"/>
    <w:multiLevelType w:val="hybridMultilevel"/>
    <w:tmpl w:val="3D72A45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34916158"/>
    <w:multiLevelType w:val="hybridMultilevel"/>
    <w:tmpl w:val="29D2AD8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385E1F16"/>
    <w:multiLevelType w:val="hybridMultilevel"/>
    <w:tmpl w:val="EE189802"/>
    <w:lvl w:ilvl="0" w:tplc="F49A643C">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3AD4273D"/>
    <w:multiLevelType w:val="hybridMultilevel"/>
    <w:tmpl w:val="0E728ED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428C263A"/>
    <w:multiLevelType w:val="hybridMultilevel"/>
    <w:tmpl w:val="8C5E8CE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4CB45AA6"/>
    <w:multiLevelType w:val="hybridMultilevel"/>
    <w:tmpl w:val="7DC8FA9C"/>
    <w:lvl w:ilvl="0" w:tplc="A3C66BF8">
      <w:start w:val="14"/>
      <w:numFmt w:val="decimal"/>
      <w:lvlText w:val="%1."/>
      <w:lvlJc w:val="left"/>
      <w:pPr>
        <w:ind w:left="720" w:hanging="360"/>
      </w:pPr>
      <w:rPr>
        <w:rFonts w:ascii="Calibri" w:hAnsi="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4F4E2FEA"/>
    <w:multiLevelType w:val="hybridMultilevel"/>
    <w:tmpl w:val="9E2C91C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4FFD577F"/>
    <w:multiLevelType w:val="hybridMultilevel"/>
    <w:tmpl w:val="835E296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5397071C"/>
    <w:multiLevelType w:val="hybridMultilevel"/>
    <w:tmpl w:val="BE044B0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5D553D04"/>
    <w:multiLevelType w:val="hybridMultilevel"/>
    <w:tmpl w:val="E3BC62B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15:restartNumberingAfterBreak="0">
    <w:nsid w:val="61776BD8"/>
    <w:multiLevelType w:val="hybridMultilevel"/>
    <w:tmpl w:val="506E167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661C7FC8"/>
    <w:multiLevelType w:val="hybridMultilevel"/>
    <w:tmpl w:val="FB7C8FD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6" w15:restartNumberingAfterBreak="0">
    <w:nsid w:val="667A329D"/>
    <w:multiLevelType w:val="hybridMultilevel"/>
    <w:tmpl w:val="E56C099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15:restartNumberingAfterBreak="0">
    <w:nsid w:val="69984145"/>
    <w:multiLevelType w:val="hybridMultilevel"/>
    <w:tmpl w:val="2F2622D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15:restartNumberingAfterBreak="0">
    <w:nsid w:val="74D13A44"/>
    <w:multiLevelType w:val="hybridMultilevel"/>
    <w:tmpl w:val="791CA2A2"/>
    <w:lvl w:ilvl="0" w:tplc="0408000F">
      <w:start w:val="9"/>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15:restartNumberingAfterBreak="0">
    <w:nsid w:val="763E0C64"/>
    <w:multiLevelType w:val="hybridMultilevel"/>
    <w:tmpl w:val="1F40370E"/>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0" w15:restartNumberingAfterBreak="0">
    <w:nsid w:val="768063F7"/>
    <w:multiLevelType w:val="hybridMultilevel"/>
    <w:tmpl w:val="26726CEE"/>
    <w:lvl w:ilvl="0" w:tplc="0408000F">
      <w:start w:val="5"/>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15:restartNumberingAfterBreak="0">
    <w:nsid w:val="7CB86DC8"/>
    <w:multiLevelType w:val="hybridMultilevel"/>
    <w:tmpl w:val="ADF06EB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514227739">
    <w:abstractNumId w:val="6"/>
  </w:num>
  <w:num w:numId="2" w16cid:durableId="1766920348">
    <w:abstractNumId w:val="8"/>
  </w:num>
  <w:num w:numId="3" w16cid:durableId="964458320">
    <w:abstractNumId w:val="31"/>
  </w:num>
  <w:num w:numId="4" w16cid:durableId="1605646339">
    <w:abstractNumId w:val="20"/>
  </w:num>
  <w:num w:numId="5" w16cid:durableId="1545562032">
    <w:abstractNumId w:val="9"/>
  </w:num>
  <w:num w:numId="6" w16cid:durableId="93748182">
    <w:abstractNumId w:val="11"/>
  </w:num>
  <w:num w:numId="7" w16cid:durableId="17394294">
    <w:abstractNumId w:val="26"/>
  </w:num>
  <w:num w:numId="8" w16cid:durableId="1010792263">
    <w:abstractNumId w:val="24"/>
  </w:num>
  <w:num w:numId="9" w16cid:durableId="1535583238">
    <w:abstractNumId w:val="0"/>
  </w:num>
  <w:num w:numId="10" w16cid:durableId="821776884">
    <w:abstractNumId w:val="5"/>
  </w:num>
  <w:num w:numId="11" w16cid:durableId="1550844731">
    <w:abstractNumId w:val="1"/>
  </w:num>
  <w:num w:numId="12" w16cid:durableId="613445435">
    <w:abstractNumId w:val="16"/>
  </w:num>
  <w:num w:numId="13" w16cid:durableId="369965236">
    <w:abstractNumId w:val="18"/>
  </w:num>
  <w:num w:numId="14" w16cid:durableId="1939865754">
    <w:abstractNumId w:val="27"/>
  </w:num>
  <w:num w:numId="15" w16cid:durableId="1670936441">
    <w:abstractNumId w:val="22"/>
  </w:num>
  <w:num w:numId="16" w16cid:durableId="1166673700">
    <w:abstractNumId w:val="3"/>
  </w:num>
  <w:num w:numId="17" w16cid:durableId="2009400942">
    <w:abstractNumId w:val="2"/>
  </w:num>
  <w:num w:numId="18" w16cid:durableId="1777670018">
    <w:abstractNumId w:val="7"/>
  </w:num>
  <w:num w:numId="19" w16cid:durableId="971322843">
    <w:abstractNumId w:val="14"/>
  </w:num>
  <w:num w:numId="20" w16cid:durableId="1888760871">
    <w:abstractNumId w:val="17"/>
  </w:num>
  <w:num w:numId="21" w16cid:durableId="1595700018">
    <w:abstractNumId w:val="25"/>
  </w:num>
  <w:num w:numId="22" w16cid:durableId="1738431028">
    <w:abstractNumId w:val="12"/>
  </w:num>
  <w:num w:numId="23" w16cid:durableId="1548952175">
    <w:abstractNumId w:val="15"/>
  </w:num>
  <w:num w:numId="24" w16cid:durableId="486748098">
    <w:abstractNumId w:val="21"/>
  </w:num>
  <w:num w:numId="25" w16cid:durableId="799421414">
    <w:abstractNumId w:val="4"/>
  </w:num>
  <w:num w:numId="26" w16cid:durableId="1298223681">
    <w:abstractNumId w:val="29"/>
  </w:num>
  <w:num w:numId="27" w16cid:durableId="888881081">
    <w:abstractNumId w:val="28"/>
  </w:num>
  <w:num w:numId="28" w16cid:durableId="1072654400">
    <w:abstractNumId w:val="30"/>
  </w:num>
  <w:num w:numId="29" w16cid:durableId="462385486">
    <w:abstractNumId w:val="19"/>
  </w:num>
  <w:num w:numId="30" w16cid:durableId="1992559156">
    <w:abstractNumId w:val="10"/>
  </w:num>
  <w:num w:numId="31" w16cid:durableId="307051882">
    <w:abstractNumId w:val="13"/>
  </w:num>
  <w:num w:numId="32" w16cid:durableId="793213298">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AA7"/>
    <w:rsid w:val="0000015D"/>
    <w:rsid w:val="000002E2"/>
    <w:rsid w:val="00000397"/>
    <w:rsid w:val="000004ED"/>
    <w:rsid w:val="0000055E"/>
    <w:rsid w:val="00000724"/>
    <w:rsid w:val="00000730"/>
    <w:rsid w:val="0000074E"/>
    <w:rsid w:val="0000077F"/>
    <w:rsid w:val="00000867"/>
    <w:rsid w:val="0000089D"/>
    <w:rsid w:val="000008D8"/>
    <w:rsid w:val="000009CA"/>
    <w:rsid w:val="00000A0C"/>
    <w:rsid w:val="00000BBC"/>
    <w:rsid w:val="00000CCF"/>
    <w:rsid w:val="00000D09"/>
    <w:rsid w:val="00000E8F"/>
    <w:rsid w:val="00000EC7"/>
    <w:rsid w:val="00000F2A"/>
    <w:rsid w:val="000010A5"/>
    <w:rsid w:val="000010D4"/>
    <w:rsid w:val="00001139"/>
    <w:rsid w:val="00001161"/>
    <w:rsid w:val="000011CB"/>
    <w:rsid w:val="00001259"/>
    <w:rsid w:val="0000137C"/>
    <w:rsid w:val="0000139B"/>
    <w:rsid w:val="000013E7"/>
    <w:rsid w:val="00001442"/>
    <w:rsid w:val="00001460"/>
    <w:rsid w:val="000014E8"/>
    <w:rsid w:val="000015B1"/>
    <w:rsid w:val="000015D9"/>
    <w:rsid w:val="000015FC"/>
    <w:rsid w:val="000016C3"/>
    <w:rsid w:val="000017C0"/>
    <w:rsid w:val="000017EF"/>
    <w:rsid w:val="0000184A"/>
    <w:rsid w:val="00001895"/>
    <w:rsid w:val="00001A22"/>
    <w:rsid w:val="00001A27"/>
    <w:rsid w:val="00001A7E"/>
    <w:rsid w:val="00001A87"/>
    <w:rsid w:val="00001A8F"/>
    <w:rsid w:val="00001BDC"/>
    <w:rsid w:val="00001CF8"/>
    <w:rsid w:val="00001CFA"/>
    <w:rsid w:val="00001DBD"/>
    <w:rsid w:val="00001DC1"/>
    <w:rsid w:val="00001E88"/>
    <w:rsid w:val="00001F69"/>
    <w:rsid w:val="00002034"/>
    <w:rsid w:val="00002052"/>
    <w:rsid w:val="0000208B"/>
    <w:rsid w:val="00002179"/>
    <w:rsid w:val="000021EE"/>
    <w:rsid w:val="000021F3"/>
    <w:rsid w:val="000022E4"/>
    <w:rsid w:val="000022FB"/>
    <w:rsid w:val="000022FC"/>
    <w:rsid w:val="00002300"/>
    <w:rsid w:val="000023AB"/>
    <w:rsid w:val="000025BE"/>
    <w:rsid w:val="000025ED"/>
    <w:rsid w:val="00002748"/>
    <w:rsid w:val="0000278F"/>
    <w:rsid w:val="00002884"/>
    <w:rsid w:val="00002917"/>
    <w:rsid w:val="000029B4"/>
    <w:rsid w:val="00002A47"/>
    <w:rsid w:val="00002A78"/>
    <w:rsid w:val="00002C5E"/>
    <w:rsid w:val="00002C6C"/>
    <w:rsid w:val="00002CA7"/>
    <w:rsid w:val="00002CE6"/>
    <w:rsid w:val="00002CE8"/>
    <w:rsid w:val="00002E20"/>
    <w:rsid w:val="00002E6C"/>
    <w:rsid w:val="00002F89"/>
    <w:rsid w:val="00002FC4"/>
    <w:rsid w:val="00002FC8"/>
    <w:rsid w:val="00002FCC"/>
    <w:rsid w:val="00002FE3"/>
    <w:rsid w:val="00003027"/>
    <w:rsid w:val="00003152"/>
    <w:rsid w:val="000033A6"/>
    <w:rsid w:val="00003427"/>
    <w:rsid w:val="0000347A"/>
    <w:rsid w:val="000035C9"/>
    <w:rsid w:val="000035E4"/>
    <w:rsid w:val="000035E6"/>
    <w:rsid w:val="0000366A"/>
    <w:rsid w:val="0000371C"/>
    <w:rsid w:val="00003832"/>
    <w:rsid w:val="00003846"/>
    <w:rsid w:val="00003991"/>
    <w:rsid w:val="00003A3C"/>
    <w:rsid w:val="00003ACD"/>
    <w:rsid w:val="00003AEB"/>
    <w:rsid w:val="00003B39"/>
    <w:rsid w:val="00003B41"/>
    <w:rsid w:val="00003B48"/>
    <w:rsid w:val="00003BB5"/>
    <w:rsid w:val="00003BEF"/>
    <w:rsid w:val="00003C16"/>
    <w:rsid w:val="00003C5C"/>
    <w:rsid w:val="00003C79"/>
    <w:rsid w:val="00003D81"/>
    <w:rsid w:val="00003DD1"/>
    <w:rsid w:val="00003DF8"/>
    <w:rsid w:val="00003E64"/>
    <w:rsid w:val="00003EDB"/>
    <w:rsid w:val="00003EE4"/>
    <w:rsid w:val="000040DA"/>
    <w:rsid w:val="000041E4"/>
    <w:rsid w:val="00004230"/>
    <w:rsid w:val="00004297"/>
    <w:rsid w:val="000042DD"/>
    <w:rsid w:val="0000435A"/>
    <w:rsid w:val="000043E5"/>
    <w:rsid w:val="0000460A"/>
    <w:rsid w:val="000046F2"/>
    <w:rsid w:val="0000490E"/>
    <w:rsid w:val="00004967"/>
    <w:rsid w:val="00004A50"/>
    <w:rsid w:val="00004A73"/>
    <w:rsid w:val="00004AD4"/>
    <w:rsid w:val="00004BC5"/>
    <w:rsid w:val="00004DB6"/>
    <w:rsid w:val="00004DC1"/>
    <w:rsid w:val="00004DDE"/>
    <w:rsid w:val="00004E04"/>
    <w:rsid w:val="00004E41"/>
    <w:rsid w:val="00004E8D"/>
    <w:rsid w:val="00004EFD"/>
    <w:rsid w:val="00004F1F"/>
    <w:rsid w:val="00004FE7"/>
    <w:rsid w:val="00005038"/>
    <w:rsid w:val="00005056"/>
    <w:rsid w:val="000050FB"/>
    <w:rsid w:val="0000515A"/>
    <w:rsid w:val="00005165"/>
    <w:rsid w:val="00005180"/>
    <w:rsid w:val="000052A8"/>
    <w:rsid w:val="000052E3"/>
    <w:rsid w:val="000054A2"/>
    <w:rsid w:val="000054D3"/>
    <w:rsid w:val="00005529"/>
    <w:rsid w:val="000055F1"/>
    <w:rsid w:val="0000570E"/>
    <w:rsid w:val="000057E6"/>
    <w:rsid w:val="00005818"/>
    <w:rsid w:val="00005827"/>
    <w:rsid w:val="0000588E"/>
    <w:rsid w:val="000058A3"/>
    <w:rsid w:val="000058AA"/>
    <w:rsid w:val="000058FC"/>
    <w:rsid w:val="0000592C"/>
    <w:rsid w:val="0000594B"/>
    <w:rsid w:val="000059C7"/>
    <w:rsid w:val="00005A24"/>
    <w:rsid w:val="00005A93"/>
    <w:rsid w:val="00005B0D"/>
    <w:rsid w:val="00005B2F"/>
    <w:rsid w:val="00005B3B"/>
    <w:rsid w:val="00005D20"/>
    <w:rsid w:val="00005D53"/>
    <w:rsid w:val="00005EA0"/>
    <w:rsid w:val="00005EDC"/>
    <w:rsid w:val="00006146"/>
    <w:rsid w:val="00006210"/>
    <w:rsid w:val="00006276"/>
    <w:rsid w:val="000063A5"/>
    <w:rsid w:val="00006472"/>
    <w:rsid w:val="00006514"/>
    <w:rsid w:val="00006535"/>
    <w:rsid w:val="0000655E"/>
    <w:rsid w:val="0000662D"/>
    <w:rsid w:val="00006632"/>
    <w:rsid w:val="00006650"/>
    <w:rsid w:val="000067F3"/>
    <w:rsid w:val="00006834"/>
    <w:rsid w:val="00006862"/>
    <w:rsid w:val="00006976"/>
    <w:rsid w:val="0000699E"/>
    <w:rsid w:val="00006A4D"/>
    <w:rsid w:val="00006A56"/>
    <w:rsid w:val="00006A66"/>
    <w:rsid w:val="00006B12"/>
    <w:rsid w:val="00006B60"/>
    <w:rsid w:val="00006B65"/>
    <w:rsid w:val="00006C60"/>
    <w:rsid w:val="00006CD7"/>
    <w:rsid w:val="00006D53"/>
    <w:rsid w:val="00006D77"/>
    <w:rsid w:val="00006D93"/>
    <w:rsid w:val="00006E1D"/>
    <w:rsid w:val="00006E91"/>
    <w:rsid w:val="00006EBA"/>
    <w:rsid w:val="00006F0B"/>
    <w:rsid w:val="00007263"/>
    <w:rsid w:val="000072A3"/>
    <w:rsid w:val="000072D1"/>
    <w:rsid w:val="000072E5"/>
    <w:rsid w:val="00007311"/>
    <w:rsid w:val="0000731C"/>
    <w:rsid w:val="0000737C"/>
    <w:rsid w:val="0000741C"/>
    <w:rsid w:val="0000748D"/>
    <w:rsid w:val="000078C2"/>
    <w:rsid w:val="00007922"/>
    <w:rsid w:val="00007986"/>
    <w:rsid w:val="000079E0"/>
    <w:rsid w:val="000079F9"/>
    <w:rsid w:val="00007A56"/>
    <w:rsid w:val="00007ADE"/>
    <w:rsid w:val="00007B4E"/>
    <w:rsid w:val="00007D13"/>
    <w:rsid w:val="00007D6A"/>
    <w:rsid w:val="00007E6D"/>
    <w:rsid w:val="00007E76"/>
    <w:rsid w:val="00007EA9"/>
    <w:rsid w:val="00007EF4"/>
    <w:rsid w:val="00007FCD"/>
    <w:rsid w:val="0001005A"/>
    <w:rsid w:val="000101BA"/>
    <w:rsid w:val="00010237"/>
    <w:rsid w:val="00010284"/>
    <w:rsid w:val="000103C6"/>
    <w:rsid w:val="00010442"/>
    <w:rsid w:val="00010478"/>
    <w:rsid w:val="000104A2"/>
    <w:rsid w:val="00010753"/>
    <w:rsid w:val="000107BB"/>
    <w:rsid w:val="0001089C"/>
    <w:rsid w:val="000108A0"/>
    <w:rsid w:val="000108E1"/>
    <w:rsid w:val="000108EE"/>
    <w:rsid w:val="00010A29"/>
    <w:rsid w:val="00010ADD"/>
    <w:rsid w:val="00010B27"/>
    <w:rsid w:val="00010B3A"/>
    <w:rsid w:val="00010CAA"/>
    <w:rsid w:val="00010FBF"/>
    <w:rsid w:val="00011013"/>
    <w:rsid w:val="00011032"/>
    <w:rsid w:val="00011053"/>
    <w:rsid w:val="0001119A"/>
    <w:rsid w:val="0001124E"/>
    <w:rsid w:val="000112C6"/>
    <w:rsid w:val="00011308"/>
    <w:rsid w:val="0001130E"/>
    <w:rsid w:val="00011408"/>
    <w:rsid w:val="0001141F"/>
    <w:rsid w:val="0001143E"/>
    <w:rsid w:val="000116F6"/>
    <w:rsid w:val="0001171B"/>
    <w:rsid w:val="0001171E"/>
    <w:rsid w:val="00011752"/>
    <w:rsid w:val="000117EA"/>
    <w:rsid w:val="0001180E"/>
    <w:rsid w:val="0001183A"/>
    <w:rsid w:val="000118AE"/>
    <w:rsid w:val="000118B6"/>
    <w:rsid w:val="000119A2"/>
    <w:rsid w:val="00011A03"/>
    <w:rsid w:val="00011AE6"/>
    <w:rsid w:val="00011B10"/>
    <w:rsid w:val="00011B41"/>
    <w:rsid w:val="00011B76"/>
    <w:rsid w:val="00011CEA"/>
    <w:rsid w:val="00011F01"/>
    <w:rsid w:val="00011F1B"/>
    <w:rsid w:val="00011F43"/>
    <w:rsid w:val="000121BA"/>
    <w:rsid w:val="000121DD"/>
    <w:rsid w:val="00012216"/>
    <w:rsid w:val="000123EF"/>
    <w:rsid w:val="00012447"/>
    <w:rsid w:val="000125B5"/>
    <w:rsid w:val="00012811"/>
    <w:rsid w:val="000128B3"/>
    <w:rsid w:val="00012928"/>
    <w:rsid w:val="0001295E"/>
    <w:rsid w:val="000129E7"/>
    <w:rsid w:val="000129E8"/>
    <w:rsid w:val="00012B06"/>
    <w:rsid w:val="00012B1D"/>
    <w:rsid w:val="00012B25"/>
    <w:rsid w:val="00012CAD"/>
    <w:rsid w:val="00012CBA"/>
    <w:rsid w:val="00012EDE"/>
    <w:rsid w:val="00012FEE"/>
    <w:rsid w:val="00013026"/>
    <w:rsid w:val="00013132"/>
    <w:rsid w:val="00013257"/>
    <w:rsid w:val="000132FC"/>
    <w:rsid w:val="00013316"/>
    <w:rsid w:val="0001338B"/>
    <w:rsid w:val="00013390"/>
    <w:rsid w:val="000133AA"/>
    <w:rsid w:val="000133DC"/>
    <w:rsid w:val="000134B1"/>
    <w:rsid w:val="00013575"/>
    <w:rsid w:val="0001357F"/>
    <w:rsid w:val="00013669"/>
    <w:rsid w:val="0001374B"/>
    <w:rsid w:val="00013792"/>
    <w:rsid w:val="000137A9"/>
    <w:rsid w:val="0001381E"/>
    <w:rsid w:val="000138CB"/>
    <w:rsid w:val="00013A1D"/>
    <w:rsid w:val="00013A43"/>
    <w:rsid w:val="00013A57"/>
    <w:rsid w:val="00013B69"/>
    <w:rsid w:val="00013BFD"/>
    <w:rsid w:val="00013C2B"/>
    <w:rsid w:val="00013CE3"/>
    <w:rsid w:val="00013D31"/>
    <w:rsid w:val="00013DB3"/>
    <w:rsid w:val="00013DD4"/>
    <w:rsid w:val="00013DF5"/>
    <w:rsid w:val="00013E0C"/>
    <w:rsid w:val="000141B1"/>
    <w:rsid w:val="000141C7"/>
    <w:rsid w:val="00014214"/>
    <w:rsid w:val="0001424F"/>
    <w:rsid w:val="000142B2"/>
    <w:rsid w:val="0001438F"/>
    <w:rsid w:val="000143EA"/>
    <w:rsid w:val="0001440A"/>
    <w:rsid w:val="00014428"/>
    <w:rsid w:val="00014486"/>
    <w:rsid w:val="000145BB"/>
    <w:rsid w:val="000145D1"/>
    <w:rsid w:val="00014708"/>
    <w:rsid w:val="00014778"/>
    <w:rsid w:val="000147CB"/>
    <w:rsid w:val="00014873"/>
    <w:rsid w:val="00014876"/>
    <w:rsid w:val="00014B2A"/>
    <w:rsid w:val="00014B31"/>
    <w:rsid w:val="00014B4E"/>
    <w:rsid w:val="00014B97"/>
    <w:rsid w:val="00014BAC"/>
    <w:rsid w:val="00014C08"/>
    <w:rsid w:val="00014D28"/>
    <w:rsid w:val="00014D7F"/>
    <w:rsid w:val="00014ECE"/>
    <w:rsid w:val="00014F49"/>
    <w:rsid w:val="00014F98"/>
    <w:rsid w:val="000150B2"/>
    <w:rsid w:val="000150D8"/>
    <w:rsid w:val="00015179"/>
    <w:rsid w:val="0001517B"/>
    <w:rsid w:val="000151A3"/>
    <w:rsid w:val="000151A6"/>
    <w:rsid w:val="000152C7"/>
    <w:rsid w:val="000152D1"/>
    <w:rsid w:val="0001531C"/>
    <w:rsid w:val="0001537A"/>
    <w:rsid w:val="0001545B"/>
    <w:rsid w:val="0001563C"/>
    <w:rsid w:val="000157B1"/>
    <w:rsid w:val="000157CF"/>
    <w:rsid w:val="00015945"/>
    <w:rsid w:val="0001598E"/>
    <w:rsid w:val="00015A22"/>
    <w:rsid w:val="00015A92"/>
    <w:rsid w:val="00015B37"/>
    <w:rsid w:val="00015B4B"/>
    <w:rsid w:val="00015B61"/>
    <w:rsid w:val="00015BED"/>
    <w:rsid w:val="00015CB6"/>
    <w:rsid w:val="00015D03"/>
    <w:rsid w:val="00015D19"/>
    <w:rsid w:val="00015D1B"/>
    <w:rsid w:val="00015E8C"/>
    <w:rsid w:val="00015E8D"/>
    <w:rsid w:val="00015E98"/>
    <w:rsid w:val="00015F24"/>
    <w:rsid w:val="00015F8A"/>
    <w:rsid w:val="00016010"/>
    <w:rsid w:val="00016105"/>
    <w:rsid w:val="00016129"/>
    <w:rsid w:val="0001613B"/>
    <w:rsid w:val="0001617D"/>
    <w:rsid w:val="000163CE"/>
    <w:rsid w:val="000167EB"/>
    <w:rsid w:val="0001686A"/>
    <w:rsid w:val="0001690B"/>
    <w:rsid w:val="0001690C"/>
    <w:rsid w:val="00016950"/>
    <w:rsid w:val="00016A84"/>
    <w:rsid w:val="00016AE3"/>
    <w:rsid w:val="00016CB7"/>
    <w:rsid w:val="00016D3C"/>
    <w:rsid w:val="00016F3F"/>
    <w:rsid w:val="00016F4A"/>
    <w:rsid w:val="000170C4"/>
    <w:rsid w:val="000171CE"/>
    <w:rsid w:val="000171CF"/>
    <w:rsid w:val="000171FE"/>
    <w:rsid w:val="00017221"/>
    <w:rsid w:val="00017305"/>
    <w:rsid w:val="000173CB"/>
    <w:rsid w:val="0001741F"/>
    <w:rsid w:val="0001747D"/>
    <w:rsid w:val="000174D4"/>
    <w:rsid w:val="00017588"/>
    <w:rsid w:val="000175D6"/>
    <w:rsid w:val="000175D7"/>
    <w:rsid w:val="0001765F"/>
    <w:rsid w:val="000176C7"/>
    <w:rsid w:val="0001772E"/>
    <w:rsid w:val="00017777"/>
    <w:rsid w:val="00017878"/>
    <w:rsid w:val="0001787C"/>
    <w:rsid w:val="000178F3"/>
    <w:rsid w:val="00017948"/>
    <w:rsid w:val="00017978"/>
    <w:rsid w:val="00017A8A"/>
    <w:rsid w:val="00017B3F"/>
    <w:rsid w:val="00017B6D"/>
    <w:rsid w:val="00017B90"/>
    <w:rsid w:val="00017C80"/>
    <w:rsid w:val="00017D5C"/>
    <w:rsid w:val="00017D95"/>
    <w:rsid w:val="00017F33"/>
    <w:rsid w:val="00017F34"/>
    <w:rsid w:val="0002007E"/>
    <w:rsid w:val="00020173"/>
    <w:rsid w:val="000203A5"/>
    <w:rsid w:val="000203C8"/>
    <w:rsid w:val="0002051B"/>
    <w:rsid w:val="00020527"/>
    <w:rsid w:val="00020579"/>
    <w:rsid w:val="000206F9"/>
    <w:rsid w:val="000208BA"/>
    <w:rsid w:val="00020A64"/>
    <w:rsid w:val="00020B5A"/>
    <w:rsid w:val="00020BF0"/>
    <w:rsid w:val="00020C1D"/>
    <w:rsid w:val="00020CFF"/>
    <w:rsid w:val="00020EE0"/>
    <w:rsid w:val="00020FAE"/>
    <w:rsid w:val="000210EC"/>
    <w:rsid w:val="000211FF"/>
    <w:rsid w:val="00021234"/>
    <w:rsid w:val="0002134D"/>
    <w:rsid w:val="000215AD"/>
    <w:rsid w:val="00021956"/>
    <w:rsid w:val="000219A1"/>
    <w:rsid w:val="00021A1F"/>
    <w:rsid w:val="00021BF0"/>
    <w:rsid w:val="00021D12"/>
    <w:rsid w:val="00021EE1"/>
    <w:rsid w:val="00021FFB"/>
    <w:rsid w:val="00022013"/>
    <w:rsid w:val="0002210B"/>
    <w:rsid w:val="000221BB"/>
    <w:rsid w:val="0002221F"/>
    <w:rsid w:val="00022253"/>
    <w:rsid w:val="00022290"/>
    <w:rsid w:val="000222F1"/>
    <w:rsid w:val="0002248A"/>
    <w:rsid w:val="000224C1"/>
    <w:rsid w:val="0002251D"/>
    <w:rsid w:val="0002253D"/>
    <w:rsid w:val="0002267A"/>
    <w:rsid w:val="000226BA"/>
    <w:rsid w:val="00022708"/>
    <w:rsid w:val="000227E9"/>
    <w:rsid w:val="000228A1"/>
    <w:rsid w:val="000228B3"/>
    <w:rsid w:val="00022A15"/>
    <w:rsid w:val="00022A7C"/>
    <w:rsid w:val="00022B15"/>
    <w:rsid w:val="00022BC2"/>
    <w:rsid w:val="00022DC3"/>
    <w:rsid w:val="00023004"/>
    <w:rsid w:val="000230D4"/>
    <w:rsid w:val="000231C1"/>
    <w:rsid w:val="0002327E"/>
    <w:rsid w:val="00023367"/>
    <w:rsid w:val="00023686"/>
    <w:rsid w:val="0002370B"/>
    <w:rsid w:val="00023794"/>
    <w:rsid w:val="000237BB"/>
    <w:rsid w:val="000237D6"/>
    <w:rsid w:val="000238E7"/>
    <w:rsid w:val="000239BD"/>
    <w:rsid w:val="00023A86"/>
    <w:rsid w:val="00023BE3"/>
    <w:rsid w:val="00023C18"/>
    <w:rsid w:val="00023C87"/>
    <w:rsid w:val="00023CFB"/>
    <w:rsid w:val="00023D4E"/>
    <w:rsid w:val="00023E38"/>
    <w:rsid w:val="00023E4D"/>
    <w:rsid w:val="00023EAD"/>
    <w:rsid w:val="00023EB6"/>
    <w:rsid w:val="00024013"/>
    <w:rsid w:val="000240A0"/>
    <w:rsid w:val="000240B1"/>
    <w:rsid w:val="0002412B"/>
    <w:rsid w:val="00024166"/>
    <w:rsid w:val="00024204"/>
    <w:rsid w:val="0002424F"/>
    <w:rsid w:val="000242B2"/>
    <w:rsid w:val="000242DE"/>
    <w:rsid w:val="000242FC"/>
    <w:rsid w:val="0002438C"/>
    <w:rsid w:val="0002440D"/>
    <w:rsid w:val="000244B9"/>
    <w:rsid w:val="000245D5"/>
    <w:rsid w:val="00024642"/>
    <w:rsid w:val="000246DD"/>
    <w:rsid w:val="00024778"/>
    <w:rsid w:val="000248D3"/>
    <w:rsid w:val="00024925"/>
    <w:rsid w:val="00024968"/>
    <w:rsid w:val="000249C9"/>
    <w:rsid w:val="00024BC3"/>
    <w:rsid w:val="00024BEC"/>
    <w:rsid w:val="00024C38"/>
    <w:rsid w:val="00024CB0"/>
    <w:rsid w:val="00024CEB"/>
    <w:rsid w:val="00024D0D"/>
    <w:rsid w:val="00024DEB"/>
    <w:rsid w:val="00024ED0"/>
    <w:rsid w:val="00024F93"/>
    <w:rsid w:val="00024FA5"/>
    <w:rsid w:val="00024FD2"/>
    <w:rsid w:val="000251D8"/>
    <w:rsid w:val="000252A6"/>
    <w:rsid w:val="000252D9"/>
    <w:rsid w:val="000252F6"/>
    <w:rsid w:val="00025322"/>
    <w:rsid w:val="000253A1"/>
    <w:rsid w:val="000253F5"/>
    <w:rsid w:val="000254C3"/>
    <w:rsid w:val="000254FD"/>
    <w:rsid w:val="00025588"/>
    <w:rsid w:val="00025670"/>
    <w:rsid w:val="000257A8"/>
    <w:rsid w:val="000257FF"/>
    <w:rsid w:val="00025B0B"/>
    <w:rsid w:val="00025B69"/>
    <w:rsid w:val="00025BA8"/>
    <w:rsid w:val="00025C09"/>
    <w:rsid w:val="00025C1D"/>
    <w:rsid w:val="00025CAC"/>
    <w:rsid w:val="00025D86"/>
    <w:rsid w:val="00025DA4"/>
    <w:rsid w:val="00025DBA"/>
    <w:rsid w:val="00025DBD"/>
    <w:rsid w:val="00025DC6"/>
    <w:rsid w:val="00025DD0"/>
    <w:rsid w:val="00025E0B"/>
    <w:rsid w:val="00025E1C"/>
    <w:rsid w:val="00025E58"/>
    <w:rsid w:val="00025E76"/>
    <w:rsid w:val="00025F1F"/>
    <w:rsid w:val="00025F84"/>
    <w:rsid w:val="00025FF0"/>
    <w:rsid w:val="00026037"/>
    <w:rsid w:val="0002609C"/>
    <w:rsid w:val="000260C8"/>
    <w:rsid w:val="000260DF"/>
    <w:rsid w:val="00026253"/>
    <w:rsid w:val="000262E8"/>
    <w:rsid w:val="0002635A"/>
    <w:rsid w:val="000264ED"/>
    <w:rsid w:val="00026550"/>
    <w:rsid w:val="00026589"/>
    <w:rsid w:val="000265AE"/>
    <w:rsid w:val="000265B0"/>
    <w:rsid w:val="000265CF"/>
    <w:rsid w:val="00026684"/>
    <w:rsid w:val="000266A3"/>
    <w:rsid w:val="000266EE"/>
    <w:rsid w:val="00026795"/>
    <w:rsid w:val="0002679E"/>
    <w:rsid w:val="000267E9"/>
    <w:rsid w:val="0002689B"/>
    <w:rsid w:val="000268BC"/>
    <w:rsid w:val="000268D8"/>
    <w:rsid w:val="00026900"/>
    <w:rsid w:val="00026957"/>
    <w:rsid w:val="00026A13"/>
    <w:rsid w:val="00026A40"/>
    <w:rsid w:val="00026A81"/>
    <w:rsid w:val="00026BF9"/>
    <w:rsid w:val="00026CAB"/>
    <w:rsid w:val="00026D7F"/>
    <w:rsid w:val="00026F51"/>
    <w:rsid w:val="00026F70"/>
    <w:rsid w:val="00027067"/>
    <w:rsid w:val="000270B2"/>
    <w:rsid w:val="00027181"/>
    <w:rsid w:val="00027230"/>
    <w:rsid w:val="00027300"/>
    <w:rsid w:val="00027525"/>
    <w:rsid w:val="00027529"/>
    <w:rsid w:val="0002765D"/>
    <w:rsid w:val="0002768E"/>
    <w:rsid w:val="0002769A"/>
    <w:rsid w:val="00027722"/>
    <w:rsid w:val="0002779F"/>
    <w:rsid w:val="000277D9"/>
    <w:rsid w:val="0002781C"/>
    <w:rsid w:val="000278CB"/>
    <w:rsid w:val="000279DE"/>
    <w:rsid w:val="00027A25"/>
    <w:rsid w:val="00027A86"/>
    <w:rsid w:val="00027BC2"/>
    <w:rsid w:val="00027C50"/>
    <w:rsid w:val="00027D76"/>
    <w:rsid w:val="00027DD9"/>
    <w:rsid w:val="000300B4"/>
    <w:rsid w:val="000300D5"/>
    <w:rsid w:val="00030108"/>
    <w:rsid w:val="00030110"/>
    <w:rsid w:val="00030233"/>
    <w:rsid w:val="00030275"/>
    <w:rsid w:val="00030288"/>
    <w:rsid w:val="000302FE"/>
    <w:rsid w:val="00030339"/>
    <w:rsid w:val="00030356"/>
    <w:rsid w:val="00030394"/>
    <w:rsid w:val="000303B1"/>
    <w:rsid w:val="000303E5"/>
    <w:rsid w:val="00030401"/>
    <w:rsid w:val="000304AF"/>
    <w:rsid w:val="000304BA"/>
    <w:rsid w:val="000304CC"/>
    <w:rsid w:val="00030541"/>
    <w:rsid w:val="000305B5"/>
    <w:rsid w:val="000305F3"/>
    <w:rsid w:val="00030604"/>
    <w:rsid w:val="0003060F"/>
    <w:rsid w:val="00030617"/>
    <w:rsid w:val="000306F6"/>
    <w:rsid w:val="000307C9"/>
    <w:rsid w:val="0003080D"/>
    <w:rsid w:val="000308AD"/>
    <w:rsid w:val="000308EA"/>
    <w:rsid w:val="00030925"/>
    <w:rsid w:val="00030A49"/>
    <w:rsid w:val="00030ECF"/>
    <w:rsid w:val="00030F4B"/>
    <w:rsid w:val="00030F74"/>
    <w:rsid w:val="00030F76"/>
    <w:rsid w:val="0003110E"/>
    <w:rsid w:val="000311CD"/>
    <w:rsid w:val="0003124B"/>
    <w:rsid w:val="00031298"/>
    <w:rsid w:val="000312AC"/>
    <w:rsid w:val="00031396"/>
    <w:rsid w:val="000313C4"/>
    <w:rsid w:val="00031467"/>
    <w:rsid w:val="00031483"/>
    <w:rsid w:val="000317EF"/>
    <w:rsid w:val="000317F0"/>
    <w:rsid w:val="00031955"/>
    <w:rsid w:val="000319E6"/>
    <w:rsid w:val="000319E8"/>
    <w:rsid w:val="00031A12"/>
    <w:rsid w:val="00031A3D"/>
    <w:rsid w:val="00031ACA"/>
    <w:rsid w:val="00031B00"/>
    <w:rsid w:val="00031B89"/>
    <w:rsid w:val="00031BCB"/>
    <w:rsid w:val="00031CB2"/>
    <w:rsid w:val="0003212A"/>
    <w:rsid w:val="000321E6"/>
    <w:rsid w:val="000322A3"/>
    <w:rsid w:val="00032426"/>
    <w:rsid w:val="0003252C"/>
    <w:rsid w:val="0003254F"/>
    <w:rsid w:val="000325A7"/>
    <w:rsid w:val="000328A8"/>
    <w:rsid w:val="00032942"/>
    <w:rsid w:val="000329A7"/>
    <w:rsid w:val="00032B05"/>
    <w:rsid w:val="00032B82"/>
    <w:rsid w:val="00032C99"/>
    <w:rsid w:val="00032D38"/>
    <w:rsid w:val="00032E39"/>
    <w:rsid w:val="00032E76"/>
    <w:rsid w:val="00032F4A"/>
    <w:rsid w:val="00032FD6"/>
    <w:rsid w:val="0003303A"/>
    <w:rsid w:val="000330D9"/>
    <w:rsid w:val="00033216"/>
    <w:rsid w:val="00033265"/>
    <w:rsid w:val="000332E6"/>
    <w:rsid w:val="00033384"/>
    <w:rsid w:val="00033654"/>
    <w:rsid w:val="000336E5"/>
    <w:rsid w:val="00033839"/>
    <w:rsid w:val="00033914"/>
    <w:rsid w:val="0003396C"/>
    <w:rsid w:val="0003399D"/>
    <w:rsid w:val="00033A52"/>
    <w:rsid w:val="00033A85"/>
    <w:rsid w:val="00033A90"/>
    <w:rsid w:val="00033AD0"/>
    <w:rsid w:val="00033B62"/>
    <w:rsid w:val="00033C06"/>
    <w:rsid w:val="00033C32"/>
    <w:rsid w:val="00033D10"/>
    <w:rsid w:val="00033D6B"/>
    <w:rsid w:val="00033E03"/>
    <w:rsid w:val="00033E2F"/>
    <w:rsid w:val="00033F4C"/>
    <w:rsid w:val="00033FF1"/>
    <w:rsid w:val="00034006"/>
    <w:rsid w:val="000340AF"/>
    <w:rsid w:val="000342EC"/>
    <w:rsid w:val="00034361"/>
    <w:rsid w:val="0003436C"/>
    <w:rsid w:val="000346CC"/>
    <w:rsid w:val="00034716"/>
    <w:rsid w:val="0003471E"/>
    <w:rsid w:val="0003478D"/>
    <w:rsid w:val="00034922"/>
    <w:rsid w:val="0003498B"/>
    <w:rsid w:val="00034A6D"/>
    <w:rsid w:val="00034AD7"/>
    <w:rsid w:val="00034BE4"/>
    <w:rsid w:val="00034BE5"/>
    <w:rsid w:val="00034BFD"/>
    <w:rsid w:val="00034C83"/>
    <w:rsid w:val="00034CB5"/>
    <w:rsid w:val="00034D5E"/>
    <w:rsid w:val="00034DA7"/>
    <w:rsid w:val="00034E08"/>
    <w:rsid w:val="00034E3E"/>
    <w:rsid w:val="00034E64"/>
    <w:rsid w:val="0003503E"/>
    <w:rsid w:val="00035165"/>
    <w:rsid w:val="000352AF"/>
    <w:rsid w:val="000352ED"/>
    <w:rsid w:val="00035335"/>
    <w:rsid w:val="0003561E"/>
    <w:rsid w:val="000356A7"/>
    <w:rsid w:val="00035726"/>
    <w:rsid w:val="00035808"/>
    <w:rsid w:val="000358CA"/>
    <w:rsid w:val="00035925"/>
    <w:rsid w:val="0003594D"/>
    <w:rsid w:val="00035B96"/>
    <w:rsid w:val="00035C1A"/>
    <w:rsid w:val="00035D0B"/>
    <w:rsid w:val="00035D4C"/>
    <w:rsid w:val="00035D87"/>
    <w:rsid w:val="00035FEC"/>
    <w:rsid w:val="000360B4"/>
    <w:rsid w:val="000360FE"/>
    <w:rsid w:val="0003611F"/>
    <w:rsid w:val="0003628D"/>
    <w:rsid w:val="00036295"/>
    <w:rsid w:val="00036337"/>
    <w:rsid w:val="000363E5"/>
    <w:rsid w:val="00036465"/>
    <w:rsid w:val="0003659C"/>
    <w:rsid w:val="000365B8"/>
    <w:rsid w:val="000365E3"/>
    <w:rsid w:val="000366CB"/>
    <w:rsid w:val="00036736"/>
    <w:rsid w:val="00036784"/>
    <w:rsid w:val="00036820"/>
    <w:rsid w:val="000368E8"/>
    <w:rsid w:val="0003690A"/>
    <w:rsid w:val="0003694A"/>
    <w:rsid w:val="00036A00"/>
    <w:rsid w:val="00036AA0"/>
    <w:rsid w:val="00036B8D"/>
    <w:rsid w:val="00036C13"/>
    <w:rsid w:val="00036DDB"/>
    <w:rsid w:val="00036E1A"/>
    <w:rsid w:val="00036EB7"/>
    <w:rsid w:val="00036EFA"/>
    <w:rsid w:val="00036F41"/>
    <w:rsid w:val="00036F68"/>
    <w:rsid w:val="0003703B"/>
    <w:rsid w:val="00037060"/>
    <w:rsid w:val="00037076"/>
    <w:rsid w:val="000371E3"/>
    <w:rsid w:val="00037643"/>
    <w:rsid w:val="0003777A"/>
    <w:rsid w:val="0003788A"/>
    <w:rsid w:val="00037A89"/>
    <w:rsid w:val="00037AB2"/>
    <w:rsid w:val="00037B0E"/>
    <w:rsid w:val="00037B3C"/>
    <w:rsid w:val="00037C34"/>
    <w:rsid w:val="00037C6D"/>
    <w:rsid w:val="00037C83"/>
    <w:rsid w:val="00037CA9"/>
    <w:rsid w:val="00037D0E"/>
    <w:rsid w:val="00037D86"/>
    <w:rsid w:val="00037D8D"/>
    <w:rsid w:val="00037D94"/>
    <w:rsid w:val="00037E45"/>
    <w:rsid w:val="00037E98"/>
    <w:rsid w:val="00037EFB"/>
    <w:rsid w:val="00037EFE"/>
    <w:rsid w:val="00037FA9"/>
    <w:rsid w:val="00037FD5"/>
    <w:rsid w:val="00037FE0"/>
    <w:rsid w:val="00040018"/>
    <w:rsid w:val="0004016C"/>
    <w:rsid w:val="0004027E"/>
    <w:rsid w:val="000402CA"/>
    <w:rsid w:val="000403C6"/>
    <w:rsid w:val="000403D0"/>
    <w:rsid w:val="0004041A"/>
    <w:rsid w:val="0004044E"/>
    <w:rsid w:val="0004054B"/>
    <w:rsid w:val="00040666"/>
    <w:rsid w:val="000406F3"/>
    <w:rsid w:val="0004073C"/>
    <w:rsid w:val="00040770"/>
    <w:rsid w:val="000407D0"/>
    <w:rsid w:val="000407EC"/>
    <w:rsid w:val="000407FB"/>
    <w:rsid w:val="000408BC"/>
    <w:rsid w:val="000408C7"/>
    <w:rsid w:val="00040A4F"/>
    <w:rsid w:val="00040D03"/>
    <w:rsid w:val="00040E01"/>
    <w:rsid w:val="00040F1B"/>
    <w:rsid w:val="00040F72"/>
    <w:rsid w:val="00040F8F"/>
    <w:rsid w:val="00040FF4"/>
    <w:rsid w:val="0004104D"/>
    <w:rsid w:val="0004127B"/>
    <w:rsid w:val="0004128B"/>
    <w:rsid w:val="00041309"/>
    <w:rsid w:val="0004133A"/>
    <w:rsid w:val="00041385"/>
    <w:rsid w:val="000413DD"/>
    <w:rsid w:val="00041408"/>
    <w:rsid w:val="00041416"/>
    <w:rsid w:val="0004152F"/>
    <w:rsid w:val="00041907"/>
    <w:rsid w:val="00041983"/>
    <w:rsid w:val="00041ABB"/>
    <w:rsid w:val="00041BDC"/>
    <w:rsid w:val="00041C19"/>
    <w:rsid w:val="00041C65"/>
    <w:rsid w:val="00041E97"/>
    <w:rsid w:val="00041F11"/>
    <w:rsid w:val="00041F8D"/>
    <w:rsid w:val="00041FC0"/>
    <w:rsid w:val="00041FD6"/>
    <w:rsid w:val="000420AF"/>
    <w:rsid w:val="0004213B"/>
    <w:rsid w:val="000425A7"/>
    <w:rsid w:val="000425F5"/>
    <w:rsid w:val="00042621"/>
    <w:rsid w:val="00042645"/>
    <w:rsid w:val="00042776"/>
    <w:rsid w:val="00042789"/>
    <w:rsid w:val="000428CD"/>
    <w:rsid w:val="00042901"/>
    <w:rsid w:val="00042A23"/>
    <w:rsid w:val="00042A4F"/>
    <w:rsid w:val="00042AAE"/>
    <w:rsid w:val="00042B3D"/>
    <w:rsid w:val="00042BD0"/>
    <w:rsid w:val="00042BF4"/>
    <w:rsid w:val="00042C3C"/>
    <w:rsid w:val="00042C74"/>
    <w:rsid w:val="00042C9E"/>
    <w:rsid w:val="00042D5F"/>
    <w:rsid w:val="00042D60"/>
    <w:rsid w:val="00042EAF"/>
    <w:rsid w:val="00042EE0"/>
    <w:rsid w:val="00042F40"/>
    <w:rsid w:val="00042FCB"/>
    <w:rsid w:val="000431D7"/>
    <w:rsid w:val="000432F3"/>
    <w:rsid w:val="000434FA"/>
    <w:rsid w:val="000435AA"/>
    <w:rsid w:val="000435F1"/>
    <w:rsid w:val="000435FB"/>
    <w:rsid w:val="0004360D"/>
    <w:rsid w:val="00043650"/>
    <w:rsid w:val="000437A3"/>
    <w:rsid w:val="000438D5"/>
    <w:rsid w:val="000438EE"/>
    <w:rsid w:val="00043B4C"/>
    <w:rsid w:val="00043B9F"/>
    <w:rsid w:val="00043BFF"/>
    <w:rsid w:val="00043C4B"/>
    <w:rsid w:val="00043C69"/>
    <w:rsid w:val="00043CBF"/>
    <w:rsid w:val="00043E78"/>
    <w:rsid w:val="00044006"/>
    <w:rsid w:val="0004402F"/>
    <w:rsid w:val="00044173"/>
    <w:rsid w:val="000441A7"/>
    <w:rsid w:val="000441F9"/>
    <w:rsid w:val="0004420B"/>
    <w:rsid w:val="0004423D"/>
    <w:rsid w:val="00044319"/>
    <w:rsid w:val="00044322"/>
    <w:rsid w:val="00044366"/>
    <w:rsid w:val="000443BF"/>
    <w:rsid w:val="00044451"/>
    <w:rsid w:val="0004447F"/>
    <w:rsid w:val="0004453A"/>
    <w:rsid w:val="0004458B"/>
    <w:rsid w:val="00044736"/>
    <w:rsid w:val="00044850"/>
    <w:rsid w:val="00044945"/>
    <w:rsid w:val="000449D4"/>
    <w:rsid w:val="00044A96"/>
    <w:rsid w:val="00044AB3"/>
    <w:rsid w:val="00044C45"/>
    <w:rsid w:val="00044CC5"/>
    <w:rsid w:val="00044CD7"/>
    <w:rsid w:val="00044D01"/>
    <w:rsid w:val="00044E3A"/>
    <w:rsid w:val="00044EC3"/>
    <w:rsid w:val="00044EEF"/>
    <w:rsid w:val="00044F19"/>
    <w:rsid w:val="00045049"/>
    <w:rsid w:val="00045059"/>
    <w:rsid w:val="000450EF"/>
    <w:rsid w:val="00045180"/>
    <w:rsid w:val="0004526A"/>
    <w:rsid w:val="00045309"/>
    <w:rsid w:val="0004541F"/>
    <w:rsid w:val="00045574"/>
    <w:rsid w:val="000456D8"/>
    <w:rsid w:val="000456E8"/>
    <w:rsid w:val="00045726"/>
    <w:rsid w:val="0004577D"/>
    <w:rsid w:val="0004579C"/>
    <w:rsid w:val="0004585F"/>
    <w:rsid w:val="00045880"/>
    <w:rsid w:val="000458A3"/>
    <w:rsid w:val="000458A6"/>
    <w:rsid w:val="000458FA"/>
    <w:rsid w:val="0004597E"/>
    <w:rsid w:val="00045A06"/>
    <w:rsid w:val="00045A8C"/>
    <w:rsid w:val="00045BE0"/>
    <w:rsid w:val="00045C24"/>
    <w:rsid w:val="00045CB3"/>
    <w:rsid w:val="00045CE3"/>
    <w:rsid w:val="00045DF4"/>
    <w:rsid w:val="00045F27"/>
    <w:rsid w:val="00045FA8"/>
    <w:rsid w:val="000461E7"/>
    <w:rsid w:val="00046229"/>
    <w:rsid w:val="00046361"/>
    <w:rsid w:val="000463B1"/>
    <w:rsid w:val="0004648D"/>
    <w:rsid w:val="000464B0"/>
    <w:rsid w:val="00046540"/>
    <w:rsid w:val="00046547"/>
    <w:rsid w:val="00046560"/>
    <w:rsid w:val="0004661E"/>
    <w:rsid w:val="000467CC"/>
    <w:rsid w:val="00046930"/>
    <w:rsid w:val="000469BA"/>
    <w:rsid w:val="00046B3D"/>
    <w:rsid w:val="00046B4E"/>
    <w:rsid w:val="00046C56"/>
    <w:rsid w:val="00046C80"/>
    <w:rsid w:val="00046CC4"/>
    <w:rsid w:val="00046CD9"/>
    <w:rsid w:val="00046D44"/>
    <w:rsid w:val="00046DEB"/>
    <w:rsid w:val="00046EA4"/>
    <w:rsid w:val="00046F72"/>
    <w:rsid w:val="00047097"/>
    <w:rsid w:val="00047229"/>
    <w:rsid w:val="00047256"/>
    <w:rsid w:val="000472D7"/>
    <w:rsid w:val="0004732D"/>
    <w:rsid w:val="00047365"/>
    <w:rsid w:val="00047379"/>
    <w:rsid w:val="00047393"/>
    <w:rsid w:val="000473A5"/>
    <w:rsid w:val="000473B3"/>
    <w:rsid w:val="00047552"/>
    <w:rsid w:val="000475C1"/>
    <w:rsid w:val="00047616"/>
    <w:rsid w:val="00047748"/>
    <w:rsid w:val="00047779"/>
    <w:rsid w:val="000477B0"/>
    <w:rsid w:val="000477BC"/>
    <w:rsid w:val="000477CC"/>
    <w:rsid w:val="000477D2"/>
    <w:rsid w:val="00047825"/>
    <w:rsid w:val="00047930"/>
    <w:rsid w:val="00047977"/>
    <w:rsid w:val="000479B0"/>
    <w:rsid w:val="000479F3"/>
    <w:rsid w:val="00047E6A"/>
    <w:rsid w:val="00047EE4"/>
    <w:rsid w:val="00047F74"/>
    <w:rsid w:val="00047FDA"/>
    <w:rsid w:val="00050053"/>
    <w:rsid w:val="00050084"/>
    <w:rsid w:val="0005011E"/>
    <w:rsid w:val="0005014E"/>
    <w:rsid w:val="00050170"/>
    <w:rsid w:val="0005023D"/>
    <w:rsid w:val="0005024B"/>
    <w:rsid w:val="0005027D"/>
    <w:rsid w:val="00050292"/>
    <w:rsid w:val="000503DA"/>
    <w:rsid w:val="00050478"/>
    <w:rsid w:val="00050483"/>
    <w:rsid w:val="00050499"/>
    <w:rsid w:val="000506FC"/>
    <w:rsid w:val="000507AA"/>
    <w:rsid w:val="000507E6"/>
    <w:rsid w:val="0005084C"/>
    <w:rsid w:val="00050881"/>
    <w:rsid w:val="00050897"/>
    <w:rsid w:val="00050902"/>
    <w:rsid w:val="00050A88"/>
    <w:rsid w:val="00050BC3"/>
    <w:rsid w:val="00050BDC"/>
    <w:rsid w:val="00050C0E"/>
    <w:rsid w:val="00050C52"/>
    <w:rsid w:val="00050CB6"/>
    <w:rsid w:val="00050D27"/>
    <w:rsid w:val="00050E06"/>
    <w:rsid w:val="00050E3C"/>
    <w:rsid w:val="00050E3E"/>
    <w:rsid w:val="00050EFA"/>
    <w:rsid w:val="00050F26"/>
    <w:rsid w:val="0005129B"/>
    <w:rsid w:val="0005132C"/>
    <w:rsid w:val="000513C2"/>
    <w:rsid w:val="000513CE"/>
    <w:rsid w:val="000513D0"/>
    <w:rsid w:val="000513EF"/>
    <w:rsid w:val="000514A1"/>
    <w:rsid w:val="000514AD"/>
    <w:rsid w:val="00051553"/>
    <w:rsid w:val="0005167B"/>
    <w:rsid w:val="0005167E"/>
    <w:rsid w:val="000516B3"/>
    <w:rsid w:val="00051763"/>
    <w:rsid w:val="00051784"/>
    <w:rsid w:val="00051793"/>
    <w:rsid w:val="000517C4"/>
    <w:rsid w:val="000517DC"/>
    <w:rsid w:val="00051839"/>
    <w:rsid w:val="000519A3"/>
    <w:rsid w:val="000519E4"/>
    <w:rsid w:val="00051B2D"/>
    <w:rsid w:val="00051B8C"/>
    <w:rsid w:val="00051BE5"/>
    <w:rsid w:val="00052011"/>
    <w:rsid w:val="00052236"/>
    <w:rsid w:val="0005224B"/>
    <w:rsid w:val="0005231C"/>
    <w:rsid w:val="000523BF"/>
    <w:rsid w:val="000523F9"/>
    <w:rsid w:val="00052492"/>
    <w:rsid w:val="0005259B"/>
    <w:rsid w:val="0005259D"/>
    <w:rsid w:val="000525B6"/>
    <w:rsid w:val="000525CF"/>
    <w:rsid w:val="00052689"/>
    <w:rsid w:val="00052927"/>
    <w:rsid w:val="00052956"/>
    <w:rsid w:val="00052984"/>
    <w:rsid w:val="000529B7"/>
    <w:rsid w:val="000529E3"/>
    <w:rsid w:val="00052A21"/>
    <w:rsid w:val="00052A25"/>
    <w:rsid w:val="00052AB1"/>
    <w:rsid w:val="00052B90"/>
    <w:rsid w:val="00052C03"/>
    <w:rsid w:val="00052D28"/>
    <w:rsid w:val="00052D94"/>
    <w:rsid w:val="00052EA6"/>
    <w:rsid w:val="00052EAF"/>
    <w:rsid w:val="000530CB"/>
    <w:rsid w:val="000532C1"/>
    <w:rsid w:val="00053356"/>
    <w:rsid w:val="0005336C"/>
    <w:rsid w:val="0005340E"/>
    <w:rsid w:val="00053425"/>
    <w:rsid w:val="0005350B"/>
    <w:rsid w:val="000535B6"/>
    <w:rsid w:val="0005370B"/>
    <w:rsid w:val="00053716"/>
    <w:rsid w:val="00053778"/>
    <w:rsid w:val="000537E2"/>
    <w:rsid w:val="0005380A"/>
    <w:rsid w:val="00053826"/>
    <w:rsid w:val="00053976"/>
    <w:rsid w:val="00053B37"/>
    <w:rsid w:val="00053B4E"/>
    <w:rsid w:val="00053C20"/>
    <w:rsid w:val="00053D5E"/>
    <w:rsid w:val="00053E02"/>
    <w:rsid w:val="00053EAD"/>
    <w:rsid w:val="00053F6C"/>
    <w:rsid w:val="00054183"/>
    <w:rsid w:val="000541EB"/>
    <w:rsid w:val="00054204"/>
    <w:rsid w:val="00054218"/>
    <w:rsid w:val="0005423E"/>
    <w:rsid w:val="00054309"/>
    <w:rsid w:val="0005430F"/>
    <w:rsid w:val="00054327"/>
    <w:rsid w:val="0005437C"/>
    <w:rsid w:val="00054383"/>
    <w:rsid w:val="0005447F"/>
    <w:rsid w:val="000545E9"/>
    <w:rsid w:val="000547DF"/>
    <w:rsid w:val="0005483B"/>
    <w:rsid w:val="000549CA"/>
    <w:rsid w:val="000549F8"/>
    <w:rsid w:val="00054A0F"/>
    <w:rsid w:val="00054A5E"/>
    <w:rsid w:val="00054A94"/>
    <w:rsid w:val="00054BC3"/>
    <w:rsid w:val="00054C3E"/>
    <w:rsid w:val="00054D03"/>
    <w:rsid w:val="00054D18"/>
    <w:rsid w:val="00054D5A"/>
    <w:rsid w:val="00054DDB"/>
    <w:rsid w:val="00054E5F"/>
    <w:rsid w:val="00055084"/>
    <w:rsid w:val="000551C0"/>
    <w:rsid w:val="00055226"/>
    <w:rsid w:val="0005523E"/>
    <w:rsid w:val="000552CE"/>
    <w:rsid w:val="0005531E"/>
    <w:rsid w:val="000553A4"/>
    <w:rsid w:val="000553B7"/>
    <w:rsid w:val="00055403"/>
    <w:rsid w:val="0005547A"/>
    <w:rsid w:val="0005556D"/>
    <w:rsid w:val="00055614"/>
    <w:rsid w:val="0005562D"/>
    <w:rsid w:val="00055784"/>
    <w:rsid w:val="000557BC"/>
    <w:rsid w:val="00055808"/>
    <w:rsid w:val="000558A1"/>
    <w:rsid w:val="00055957"/>
    <w:rsid w:val="000559B9"/>
    <w:rsid w:val="00055A08"/>
    <w:rsid w:val="00055BCF"/>
    <w:rsid w:val="00055D49"/>
    <w:rsid w:val="00055D69"/>
    <w:rsid w:val="00055DAE"/>
    <w:rsid w:val="00055DE0"/>
    <w:rsid w:val="00055DFD"/>
    <w:rsid w:val="00055E77"/>
    <w:rsid w:val="00055F62"/>
    <w:rsid w:val="0005600A"/>
    <w:rsid w:val="00056077"/>
    <w:rsid w:val="0005617C"/>
    <w:rsid w:val="000561CF"/>
    <w:rsid w:val="000561F8"/>
    <w:rsid w:val="00056357"/>
    <w:rsid w:val="0005637A"/>
    <w:rsid w:val="00056446"/>
    <w:rsid w:val="0005654F"/>
    <w:rsid w:val="000565EF"/>
    <w:rsid w:val="0005671B"/>
    <w:rsid w:val="000567A3"/>
    <w:rsid w:val="000567F7"/>
    <w:rsid w:val="00056892"/>
    <w:rsid w:val="000568EF"/>
    <w:rsid w:val="00056986"/>
    <w:rsid w:val="0005699F"/>
    <w:rsid w:val="00056B5D"/>
    <w:rsid w:val="00056D4D"/>
    <w:rsid w:val="00056D95"/>
    <w:rsid w:val="00056DF5"/>
    <w:rsid w:val="00056E45"/>
    <w:rsid w:val="00056E6B"/>
    <w:rsid w:val="00056EAC"/>
    <w:rsid w:val="0005703E"/>
    <w:rsid w:val="000570C0"/>
    <w:rsid w:val="00057128"/>
    <w:rsid w:val="000571A5"/>
    <w:rsid w:val="00057294"/>
    <w:rsid w:val="0005733D"/>
    <w:rsid w:val="000573CB"/>
    <w:rsid w:val="000573CD"/>
    <w:rsid w:val="00057459"/>
    <w:rsid w:val="0005748E"/>
    <w:rsid w:val="0005754B"/>
    <w:rsid w:val="00057679"/>
    <w:rsid w:val="000576B3"/>
    <w:rsid w:val="000576C2"/>
    <w:rsid w:val="00057762"/>
    <w:rsid w:val="00057799"/>
    <w:rsid w:val="000577F6"/>
    <w:rsid w:val="00057846"/>
    <w:rsid w:val="00057900"/>
    <w:rsid w:val="00057902"/>
    <w:rsid w:val="00057933"/>
    <w:rsid w:val="0005798A"/>
    <w:rsid w:val="000579A8"/>
    <w:rsid w:val="000579D6"/>
    <w:rsid w:val="00057A33"/>
    <w:rsid w:val="00057A4A"/>
    <w:rsid w:val="00057A70"/>
    <w:rsid w:val="00057A7D"/>
    <w:rsid w:val="00057AA7"/>
    <w:rsid w:val="00057B12"/>
    <w:rsid w:val="00057B9F"/>
    <w:rsid w:val="00057BD9"/>
    <w:rsid w:val="00057C6D"/>
    <w:rsid w:val="00057C84"/>
    <w:rsid w:val="00057D5E"/>
    <w:rsid w:val="00057E9D"/>
    <w:rsid w:val="00057EA4"/>
    <w:rsid w:val="00057F9F"/>
    <w:rsid w:val="00060092"/>
    <w:rsid w:val="000603EB"/>
    <w:rsid w:val="0006058E"/>
    <w:rsid w:val="00060592"/>
    <w:rsid w:val="0006061E"/>
    <w:rsid w:val="000608AF"/>
    <w:rsid w:val="00060A72"/>
    <w:rsid w:val="00060A78"/>
    <w:rsid w:val="00060A8E"/>
    <w:rsid w:val="00060B16"/>
    <w:rsid w:val="00060D5D"/>
    <w:rsid w:val="00060D73"/>
    <w:rsid w:val="00060E59"/>
    <w:rsid w:val="00060EE0"/>
    <w:rsid w:val="00060EFF"/>
    <w:rsid w:val="00060FB3"/>
    <w:rsid w:val="00061016"/>
    <w:rsid w:val="0006109A"/>
    <w:rsid w:val="000610E3"/>
    <w:rsid w:val="0006117C"/>
    <w:rsid w:val="000611C9"/>
    <w:rsid w:val="000611DE"/>
    <w:rsid w:val="000614F8"/>
    <w:rsid w:val="00061501"/>
    <w:rsid w:val="00061652"/>
    <w:rsid w:val="0006170E"/>
    <w:rsid w:val="0006171C"/>
    <w:rsid w:val="0006179E"/>
    <w:rsid w:val="000618D3"/>
    <w:rsid w:val="0006196C"/>
    <w:rsid w:val="00061AB4"/>
    <w:rsid w:val="00061AE9"/>
    <w:rsid w:val="00061B1E"/>
    <w:rsid w:val="00061B66"/>
    <w:rsid w:val="00061B77"/>
    <w:rsid w:val="00061B8D"/>
    <w:rsid w:val="00061CF3"/>
    <w:rsid w:val="00061DA6"/>
    <w:rsid w:val="00061E81"/>
    <w:rsid w:val="00061F78"/>
    <w:rsid w:val="00061F98"/>
    <w:rsid w:val="00061F9F"/>
    <w:rsid w:val="00061FB1"/>
    <w:rsid w:val="00061FD0"/>
    <w:rsid w:val="0006205E"/>
    <w:rsid w:val="000620BE"/>
    <w:rsid w:val="00062119"/>
    <w:rsid w:val="00062219"/>
    <w:rsid w:val="0006221D"/>
    <w:rsid w:val="0006225D"/>
    <w:rsid w:val="0006226D"/>
    <w:rsid w:val="00062413"/>
    <w:rsid w:val="00062513"/>
    <w:rsid w:val="00062537"/>
    <w:rsid w:val="0006255C"/>
    <w:rsid w:val="0006279F"/>
    <w:rsid w:val="000628AE"/>
    <w:rsid w:val="0006298F"/>
    <w:rsid w:val="000629DA"/>
    <w:rsid w:val="000629F6"/>
    <w:rsid w:val="00062A03"/>
    <w:rsid w:val="00062A3A"/>
    <w:rsid w:val="00062B22"/>
    <w:rsid w:val="00062B34"/>
    <w:rsid w:val="00062B65"/>
    <w:rsid w:val="00062B7E"/>
    <w:rsid w:val="00062C68"/>
    <w:rsid w:val="00062E03"/>
    <w:rsid w:val="00062EC1"/>
    <w:rsid w:val="00062EEF"/>
    <w:rsid w:val="00062F32"/>
    <w:rsid w:val="00062FA0"/>
    <w:rsid w:val="00062FA3"/>
    <w:rsid w:val="0006301A"/>
    <w:rsid w:val="00063034"/>
    <w:rsid w:val="0006304B"/>
    <w:rsid w:val="00063064"/>
    <w:rsid w:val="000630AC"/>
    <w:rsid w:val="0006317A"/>
    <w:rsid w:val="000631B8"/>
    <w:rsid w:val="0006323D"/>
    <w:rsid w:val="0006330E"/>
    <w:rsid w:val="0006331F"/>
    <w:rsid w:val="0006339B"/>
    <w:rsid w:val="000633C7"/>
    <w:rsid w:val="00063495"/>
    <w:rsid w:val="000634C1"/>
    <w:rsid w:val="00063514"/>
    <w:rsid w:val="00063525"/>
    <w:rsid w:val="00063699"/>
    <w:rsid w:val="0006374F"/>
    <w:rsid w:val="00063784"/>
    <w:rsid w:val="000637C2"/>
    <w:rsid w:val="000637D5"/>
    <w:rsid w:val="0006383C"/>
    <w:rsid w:val="0006385B"/>
    <w:rsid w:val="00063860"/>
    <w:rsid w:val="0006388E"/>
    <w:rsid w:val="00063999"/>
    <w:rsid w:val="000639B2"/>
    <w:rsid w:val="00063AE2"/>
    <w:rsid w:val="00063AFA"/>
    <w:rsid w:val="00063B35"/>
    <w:rsid w:val="00063E1E"/>
    <w:rsid w:val="00063F6D"/>
    <w:rsid w:val="00063F89"/>
    <w:rsid w:val="00063FA1"/>
    <w:rsid w:val="00064007"/>
    <w:rsid w:val="00064052"/>
    <w:rsid w:val="0006418B"/>
    <w:rsid w:val="000642E5"/>
    <w:rsid w:val="00064441"/>
    <w:rsid w:val="0006445D"/>
    <w:rsid w:val="000644A6"/>
    <w:rsid w:val="000644B4"/>
    <w:rsid w:val="000644DA"/>
    <w:rsid w:val="00064501"/>
    <w:rsid w:val="000645AF"/>
    <w:rsid w:val="000645D8"/>
    <w:rsid w:val="00064675"/>
    <w:rsid w:val="000646BB"/>
    <w:rsid w:val="000646E7"/>
    <w:rsid w:val="00064760"/>
    <w:rsid w:val="0006492E"/>
    <w:rsid w:val="0006495F"/>
    <w:rsid w:val="000649C6"/>
    <w:rsid w:val="00064A04"/>
    <w:rsid w:val="00064B28"/>
    <w:rsid w:val="00064C80"/>
    <w:rsid w:val="00064C95"/>
    <w:rsid w:val="00064D29"/>
    <w:rsid w:val="00064D3C"/>
    <w:rsid w:val="00065067"/>
    <w:rsid w:val="00065171"/>
    <w:rsid w:val="0006519B"/>
    <w:rsid w:val="000651D1"/>
    <w:rsid w:val="00065330"/>
    <w:rsid w:val="0006537D"/>
    <w:rsid w:val="000653E9"/>
    <w:rsid w:val="0006541D"/>
    <w:rsid w:val="000654C8"/>
    <w:rsid w:val="00065503"/>
    <w:rsid w:val="00065698"/>
    <w:rsid w:val="000656D6"/>
    <w:rsid w:val="000657F4"/>
    <w:rsid w:val="00065808"/>
    <w:rsid w:val="00065827"/>
    <w:rsid w:val="0006589B"/>
    <w:rsid w:val="000658E9"/>
    <w:rsid w:val="00065977"/>
    <w:rsid w:val="000659BC"/>
    <w:rsid w:val="000659C4"/>
    <w:rsid w:val="000659C7"/>
    <w:rsid w:val="00065A80"/>
    <w:rsid w:val="00065AFC"/>
    <w:rsid w:val="00065B4A"/>
    <w:rsid w:val="00065B73"/>
    <w:rsid w:val="00065BB4"/>
    <w:rsid w:val="00065BDC"/>
    <w:rsid w:val="00065C7B"/>
    <w:rsid w:val="00065D17"/>
    <w:rsid w:val="00065D63"/>
    <w:rsid w:val="00065DF5"/>
    <w:rsid w:val="00065E0C"/>
    <w:rsid w:val="00065E69"/>
    <w:rsid w:val="00065EB8"/>
    <w:rsid w:val="00065EE2"/>
    <w:rsid w:val="00065EF9"/>
    <w:rsid w:val="00065F5F"/>
    <w:rsid w:val="00065FCE"/>
    <w:rsid w:val="000660B3"/>
    <w:rsid w:val="000660B9"/>
    <w:rsid w:val="000660F0"/>
    <w:rsid w:val="00066193"/>
    <w:rsid w:val="00066398"/>
    <w:rsid w:val="00066441"/>
    <w:rsid w:val="00066446"/>
    <w:rsid w:val="00066503"/>
    <w:rsid w:val="000665B1"/>
    <w:rsid w:val="000665B9"/>
    <w:rsid w:val="0006660E"/>
    <w:rsid w:val="0006662E"/>
    <w:rsid w:val="000666A0"/>
    <w:rsid w:val="0006672C"/>
    <w:rsid w:val="00066766"/>
    <w:rsid w:val="00066795"/>
    <w:rsid w:val="00066822"/>
    <w:rsid w:val="000668CB"/>
    <w:rsid w:val="00066980"/>
    <w:rsid w:val="00066A2C"/>
    <w:rsid w:val="00066AC3"/>
    <w:rsid w:val="00066B71"/>
    <w:rsid w:val="00066CAE"/>
    <w:rsid w:val="00066D41"/>
    <w:rsid w:val="00066D73"/>
    <w:rsid w:val="00066DB5"/>
    <w:rsid w:val="00066E34"/>
    <w:rsid w:val="00066F6D"/>
    <w:rsid w:val="000670F1"/>
    <w:rsid w:val="00067191"/>
    <w:rsid w:val="00067343"/>
    <w:rsid w:val="00067456"/>
    <w:rsid w:val="0006746C"/>
    <w:rsid w:val="00067978"/>
    <w:rsid w:val="000679A4"/>
    <w:rsid w:val="000679AB"/>
    <w:rsid w:val="000679D4"/>
    <w:rsid w:val="00067AC9"/>
    <w:rsid w:val="00067ACA"/>
    <w:rsid w:val="00067B58"/>
    <w:rsid w:val="00067C16"/>
    <w:rsid w:val="00067CD4"/>
    <w:rsid w:val="00067D78"/>
    <w:rsid w:val="00067F3B"/>
    <w:rsid w:val="00067F89"/>
    <w:rsid w:val="00067FCA"/>
    <w:rsid w:val="00067FF2"/>
    <w:rsid w:val="00070064"/>
    <w:rsid w:val="00070080"/>
    <w:rsid w:val="000700DD"/>
    <w:rsid w:val="0007015A"/>
    <w:rsid w:val="000701EF"/>
    <w:rsid w:val="000702A9"/>
    <w:rsid w:val="00070354"/>
    <w:rsid w:val="000703D8"/>
    <w:rsid w:val="000703ED"/>
    <w:rsid w:val="000704CA"/>
    <w:rsid w:val="0007065B"/>
    <w:rsid w:val="00070736"/>
    <w:rsid w:val="00070812"/>
    <w:rsid w:val="000708D1"/>
    <w:rsid w:val="0007093D"/>
    <w:rsid w:val="000709C6"/>
    <w:rsid w:val="00070A98"/>
    <w:rsid w:val="00070BA4"/>
    <w:rsid w:val="00070C11"/>
    <w:rsid w:val="00070F6F"/>
    <w:rsid w:val="00070F7C"/>
    <w:rsid w:val="00070FF6"/>
    <w:rsid w:val="00071010"/>
    <w:rsid w:val="000710CF"/>
    <w:rsid w:val="000711A0"/>
    <w:rsid w:val="00071209"/>
    <w:rsid w:val="00071227"/>
    <w:rsid w:val="00071268"/>
    <w:rsid w:val="00071355"/>
    <w:rsid w:val="000713EB"/>
    <w:rsid w:val="00071540"/>
    <w:rsid w:val="000715F2"/>
    <w:rsid w:val="0007168C"/>
    <w:rsid w:val="00071738"/>
    <w:rsid w:val="0007176B"/>
    <w:rsid w:val="000717E9"/>
    <w:rsid w:val="0007182E"/>
    <w:rsid w:val="0007187D"/>
    <w:rsid w:val="0007197B"/>
    <w:rsid w:val="000719CA"/>
    <w:rsid w:val="00071A17"/>
    <w:rsid w:val="00071B5F"/>
    <w:rsid w:val="00071BB9"/>
    <w:rsid w:val="00071D73"/>
    <w:rsid w:val="00071DA6"/>
    <w:rsid w:val="00071F71"/>
    <w:rsid w:val="0007202F"/>
    <w:rsid w:val="0007209F"/>
    <w:rsid w:val="00072211"/>
    <w:rsid w:val="0007227C"/>
    <w:rsid w:val="00072367"/>
    <w:rsid w:val="000723E8"/>
    <w:rsid w:val="00072678"/>
    <w:rsid w:val="00072798"/>
    <w:rsid w:val="000727E4"/>
    <w:rsid w:val="00072807"/>
    <w:rsid w:val="000728F8"/>
    <w:rsid w:val="00072958"/>
    <w:rsid w:val="00072ACD"/>
    <w:rsid w:val="00072AD4"/>
    <w:rsid w:val="00072B9F"/>
    <w:rsid w:val="00072C82"/>
    <w:rsid w:val="00072C8F"/>
    <w:rsid w:val="00072CB1"/>
    <w:rsid w:val="00072D1F"/>
    <w:rsid w:val="00072D7B"/>
    <w:rsid w:val="00072D93"/>
    <w:rsid w:val="00072F28"/>
    <w:rsid w:val="00072FF4"/>
    <w:rsid w:val="00073070"/>
    <w:rsid w:val="0007309D"/>
    <w:rsid w:val="00073105"/>
    <w:rsid w:val="00073124"/>
    <w:rsid w:val="0007312B"/>
    <w:rsid w:val="000731A1"/>
    <w:rsid w:val="0007324F"/>
    <w:rsid w:val="00073296"/>
    <w:rsid w:val="000732D0"/>
    <w:rsid w:val="000732FA"/>
    <w:rsid w:val="00073337"/>
    <w:rsid w:val="000733DD"/>
    <w:rsid w:val="000734BF"/>
    <w:rsid w:val="00073530"/>
    <w:rsid w:val="000735D0"/>
    <w:rsid w:val="000735FC"/>
    <w:rsid w:val="0007369C"/>
    <w:rsid w:val="000737BC"/>
    <w:rsid w:val="000737F0"/>
    <w:rsid w:val="00073846"/>
    <w:rsid w:val="000738DF"/>
    <w:rsid w:val="0007398D"/>
    <w:rsid w:val="0007398E"/>
    <w:rsid w:val="000739CC"/>
    <w:rsid w:val="00073AAE"/>
    <w:rsid w:val="00073AD8"/>
    <w:rsid w:val="00073B06"/>
    <w:rsid w:val="00073B09"/>
    <w:rsid w:val="00073BF2"/>
    <w:rsid w:val="00073BFF"/>
    <w:rsid w:val="00073C39"/>
    <w:rsid w:val="00073D22"/>
    <w:rsid w:val="00073D77"/>
    <w:rsid w:val="00073DF5"/>
    <w:rsid w:val="00073DF9"/>
    <w:rsid w:val="00073EDE"/>
    <w:rsid w:val="00073EF1"/>
    <w:rsid w:val="00073F6D"/>
    <w:rsid w:val="00073FA7"/>
    <w:rsid w:val="0007409F"/>
    <w:rsid w:val="000740D2"/>
    <w:rsid w:val="000740D9"/>
    <w:rsid w:val="00074205"/>
    <w:rsid w:val="00074231"/>
    <w:rsid w:val="000743B8"/>
    <w:rsid w:val="0007445F"/>
    <w:rsid w:val="00074469"/>
    <w:rsid w:val="0007449E"/>
    <w:rsid w:val="00074553"/>
    <w:rsid w:val="00074637"/>
    <w:rsid w:val="00074666"/>
    <w:rsid w:val="000746E9"/>
    <w:rsid w:val="0007472F"/>
    <w:rsid w:val="000747EC"/>
    <w:rsid w:val="0007486E"/>
    <w:rsid w:val="0007493D"/>
    <w:rsid w:val="000749AF"/>
    <w:rsid w:val="00074A11"/>
    <w:rsid w:val="00074B29"/>
    <w:rsid w:val="00074C23"/>
    <w:rsid w:val="00074CF9"/>
    <w:rsid w:val="00074D8D"/>
    <w:rsid w:val="00074E58"/>
    <w:rsid w:val="00074E93"/>
    <w:rsid w:val="00074EC9"/>
    <w:rsid w:val="00075033"/>
    <w:rsid w:val="000750F9"/>
    <w:rsid w:val="0007523E"/>
    <w:rsid w:val="0007532D"/>
    <w:rsid w:val="00075559"/>
    <w:rsid w:val="000755FC"/>
    <w:rsid w:val="00075694"/>
    <w:rsid w:val="0007587F"/>
    <w:rsid w:val="0007597B"/>
    <w:rsid w:val="000759A9"/>
    <w:rsid w:val="000759E7"/>
    <w:rsid w:val="00075BC6"/>
    <w:rsid w:val="00075BE7"/>
    <w:rsid w:val="00075C1A"/>
    <w:rsid w:val="00075D1A"/>
    <w:rsid w:val="00075D81"/>
    <w:rsid w:val="00075DAE"/>
    <w:rsid w:val="00075F8F"/>
    <w:rsid w:val="000760B3"/>
    <w:rsid w:val="000760E0"/>
    <w:rsid w:val="00076278"/>
    <w:rsid w:val="00076395"/>
    <w:rsid w:val="000763C3"/>
    <w:rsid w:val="00076515"/>
    <w:rsid w:val="00076657"/>
    <w:rsid w:val="000766F1"/>
    <w:rsid w:val="0007677A"/>
    <w:rsid w:val="000767B9"/>
    <w:rsid w:val="000767D3"/>
    <w:rsid w:val="000768BC"/>
    <w:rsid w:val="000769ED"/>
    <w:rsid w:val="00076A25"/>
    <w:rsid w:val="00076A4A"/>
    <w:rsid w:val="00076AE8"/>
    <w:rsid w:val="00076B85"/>
    <w:rsid w:val="00076C71"/>
    <w:rsid w:val="00076DD4"/>
    <w:rsid w:val="00076DF7"/>
    <w:rsid w:val="00076E6A"/>
    <w:rsid w:val="0007714F"/>
    <w:rsid w:val="00077179"/>
    <w:rsid w:val="0007719C"/>
    <w:rsid w:val="000773A3"/>
    <w:rsid w:val="000773C2"/>
    <w:rsid w:val="0007747B"/>
    <w:rsid w:val="000774CA"/>
    <w:rsid w:val="0007757B"/>
    <w:rsid w:val="0007758D"/>
    <w:rsid w:val="000776E7"/>
    <w:rsid w:val="000778E9"/>
    <w:rsid w:val="00077A7F"/>
    <w:rsid w:val="00077C70"/>
    <w:rsid w:val="00077C84"/>
    <w:rsid w:val="00077CAE"/>
    <w:rsid w:val="00077CD3"/>
    <w:rsid w:val="00077CF7"/>
    <w:rsid w:val="00077DFF"/>
    <w:rsid w:val="00077E0C"/>
    <w:rsid w:val="00077E36"/>
    <w:rsid w:val="00077E90"/>
    <w:rsid w:val="00077F2F"/>
    <w:rsid w:val="00077F39"/>
    <w:rsid w:val="00077F44"/>
    <w:rsid w:val="00077FF9"/>
    <w:rsid w:val="00080091"/>
    <w:rsid w:val="00080168"/>
    <w:rsid w:val="00080255"/>
    <w:rsid w:val="000802CC"/>
    <w:rsid w:val="000803EA"/>
    <w:rsid w:val="00080428"/>
    <w:rsid w:val="00080445"/>
    <w:rsid w:val="000804D5"/>
    <w:rsid w:val="00080501"/>
    <w:rsid w:val="0008054B"/>
    <w:rsid w:val="00080590"/>
    <w:rsid w:val="000806E7"/>
    <w:rsid w:val="000807BD"/>
    <w:rsid w:val="000807C0"/>
    <w:rsid w:val="000807C7"/>
    <w:rsid w:val="00080870"/>
    <w:rsid w:val="0008097C"/>
    <w:rsid w:val="000809F2"/>
    <w:rsid w:val="00080C73"/>
    <w:rsid w:val="00080CD7"/>
    <w:rsid w:val="00080CDA"/>
    <w:rsid w:val="00080F0A"/>
    <w:rsid w:val="00080F6A"/>
    <w:rsid w:val="00081062"/>
    <w:rsid w:val="00081078"/>
    <w:rsid w:val="0008107E"/>
    <w:rsid w:val="000810C3"/>
    <w:rsid w:val="000811F1"/>
    <w:rsid w:val="00081266"/>
    <w:rsid w:val="000812EF"/>
    <w:rsid w:val="0008133F"/>
    <w:rsid w:val="00081547"/>
    <w:rsid w:val="00081564"/>
    <w:rsid w:val="0008156E"/>
    <w:rsid w:val="0008185E"/>
    <w:rsid w:val="0008187C"/>
    <w:rsid w:val="000818C4"/>
    <w:rsid w:val="00081ACC"/>
    <w:rsid w:val="00081B23"/>
    <w:rsid w:val="00081B56"/>
    <w:rsid w:val="00081B86"/>
    <w:rsid w:val="00081BFE"/>
    <w:rsid w:val="00081C1B"/>
    <w:rsid w:val="00081D53"/>
    <w:rsid w:val="00081DC1"/>
    <w:rsid w:val="00081DD3"/>
    <w:rsid w:val="00081E4C"/>
    <w:rsid w:val="00081E4F"/>
    <w:rsid w:val="00081ECC"/>
    <w:rsid w:val="00081F9D"/>
    <w:rsid w:val="00082041"/>
    <w:rsid w:val="00082048"/>
    <w:rsid w:val="00082169"/>
    <w:rsid w:val="000821A7"/>
    <w:rsid w:val="00082216"/>
    <w:rsid w:val="00082232"/>
    <w:rsid w:val="00082256"/>
    <w:rsid w:val="000822E0"/>
    <w:rsid w:val="00082312"/>
    <w:rsid w:val="00082347"/>
    <w:rsid w:val="00082376"/>
    <w:rsid w:val="000825FB"/>
    <w:rsid w:val="0008267C"/>
    <w:rsid w:val="00082688"/>
    <w:rsid w:val="000826B0"/>
    <w:rsid w:val="000826D2"/>
    <w:rsid w:val="0008278D"/>
    <w:rsid w:val="00082862"/>
    <w:rsid w:val="0008286D"/>
    <w:rsid w:val="000828F7"/>
    <w:rsid w:val="00082920"/>
    <w:rsid w:val="00082A18"/>
    <w:rsid w:val="00082A2F"/>
    <w:rsid w:val="00082A7C"/>
    <w:rsid w:val="00082A7F"/>
    <w:rsid w:val="00082A95"/>
    <w:rsid w:val="00082AAA"/>
    <w:rsid w:val="00082AB5"/>
    <w:rsid w:val="00082ABD"/>
    <w:rsid w:val="00082B27"/>
    <w:rsid w:val="00082B9C"/>
    <w:rsid w:val="00082BCD"/>
    <w:rsid w:val="00082C41"/>
    <w:rsid w:val="00082C9D"/>
    <w:rsid w:val="00082CAA"/>
    <w:rsid w:val="00082DE9"/>
    <w:rsid w:val="00082E58"/>
    <w:rsid w:val="00082F80"/>
    <w:rsid w:val="00083039"/>
    <w:rsid w:val="0008309A"/>
    <w:rsid w:val="000830C6"/>
    <w:rsid w:val="000831C5"/>
    <w:rsid w:val="00083388"/>
    <w:rsid w:val="000833B2"/>
    <w:rsid w:val="000833C8"/>
    <w:rsid w:val="000833D8"/>
    <w:rsid w:val="00083627"/>
    <w:rsid w:val="0008372D"/>
    <w:rsid w:val="00083883"/>
    <w:rsid w:val="00083926"/>
    <w:rsid w:val="0008396D"/>
    <w:rsid w:val="00083A17"/>
    <w:rsid w:val="00083A2C"/>
    <w:rsid w:val="00083A9B"/>
    <w:rsid w:val="00083ADE"/>
    <w:rsid w:val="00083B20"/>
    <w:rsid w:val="00083B45"/>
    <w:rsid w:val="00083B65"/>
    <w:rsid w:val="00083BCC"/>
    <w:rsid w:val="00083CCF"/>
    <w:rsid w:val="00083D03"/>
    <w:rsid w:val="00083D1E"/>
    <w:rsid w:val="00083D7E"/>
    <w:rsid w:val="00083DC7"/>
    <w:rsid w:val="00083E4E"/>
    <w:rsid w:val="00083E91"/>
    <w:rsid w:val="00083ECB"/>
    <w:rsid w:val="0008411C"/>
    <w:rsid w:val="0008419D"/>
    <w:rsid w:val="000841B0"/>
    <w:rsid w:val="000841FA"/>
    <w:rsid w:val="0008425F"/>
    <w:rsid w:val="000842EA"/>
    <w:rsid w:val="0008435E"/>
    <w:rsid w:val="000843D4"/>
    <w:rsid w:val="000843FF"/>
    <w:rsid w:val="00084416"/>
    <w:rsid w:val="00084526"/>
    <w:rsid w:val="00084550"/>
    <w:rsid w:val="00084559"/>
    <w:rsid w:val="000845AA"/>
    <w:rsid w:val="000845B4"/>
    <w:rsid w:val="0008464F"/>
    <w:rsid w:val="00084671"/>
    <w:rsid w:val="000846EF"/>
    <w:rsid w:val="00084715"/>
    <w:rsid w:val="0008472D"/>
    <w:rsid w:val="0008474B"/>
    <w:rsid w:val="0008487D"/>
    <w:rsid w:val="000848D4"/>
    <w:rsid w:val="000848E3"/>
    <w:rsid w:val="000849DE"/>
    <w:rsid w:val="00084A64"/>
    <w:rsid w:val="00084AEF"/>
    <w:rsid w:val="00084C3D"/>
    <w:rsid w:val="00084C74"/>
    <w:rsid w:val="00084CE8"/>
    <w:rsid w:val="00084D12"/>
    <w:rsid w:val="00084DDB"/>
    <w:rsid w:val="00084DE7"/>
    <w:rsid w:val="00084E15"/>
    <w:rsid w:val="00084E80"/>
    <w:rsid w:val="00084EDE"/>
    <w:rsid w:val="00084F02"/>
    <w:rsid w:val="00084F48"/>
    <w:rsid w:val="00085019"/>
    <w:rsid w:val="00085054"/>
    <w:rsid w:val="00085388"/>
    <w:rsid w:val="0008547B"/>
    <w:rsid w:val="000854B8"/>
    <w:rsid w:val="000855AA"/>
    <w:rsid w:val="0008575F"/>
    <w:rsid w:val="000858E5"/>
    <w:rsid w:val="0008590A"/>
    <w:rsid w:val="00085938"/>
    <w:rsid w:val="00085955"/>
    <w:rsid w:val="000859A1"/>
    <w:rsid w:val="000859F0"/>
    <w:rsid w:val="00085A8D"/>
    <w:rsid w:val="00085B3B"/>
    <w:rsid w:val="00085B83"/>
    <w:rsid w:val="00085D01"/>
    <w:rsid w:val="00085E04"/>
    <w:rsid w:val="00085E2C"/>
    <w:rsid w:val="00085E30"/>
    <w:rsid w:val="00085E4F"/>
    <w:rsid w:val="00085E90"/>
    <w:rsid w:val="00085EE0"/>
    <w:rsid w:val="00085EE8"/>
    <w:rsid w:val="00085EF4"/>
    <w:rsid w:val="00085F7F"/>
    <w:rsid w:val="00085F84"/>
    <w:rsid w:val="00085FCA"/>
    <w:rsid w:val="000860AB"/>
    <w:rsid w:val="0008610D"/>
    <w:rsid w:val="00086322"/>
    <w:rsid w:val="000863B9"/>
    <w:rsid w:val="00086809"/>
    <w:rsid w:val="00086928"/>
    <w:rsid w:val="0008695F"/>
    <w:rsid w:val="000869A1"/>
    <w:rsid w:val="00086B2D"/>
    <w:rsid w:val="00086BCC"/>
    <w:rsid w:val="00086C7F"/>
    <w:rsid w:val="00086FD1"/>
    <w:rsid w:val="0008713B"/>
    <w:rsid w:val="0008715D"/>
    <w:rsid w:val="000871BF"/>
    <w:rsid w:val="000871FE"/>
    <w:rsid w:val="0008726C"/>
    <w:rsid w:val="000873A2"/>
    <w:rsid w:val="000873E1"/>
    <w:rsid w:val="00087456"/>
    <w:rsid w:val="000874EC"/>
    <w:rsid w:val="00087522"/>
    <w:rsid w:val="00087528"/>
    <w:rsid w:val="00087531"/>
    <w:rsid w:val="00087603"/>
    <w:rsid w:val="00087658"/>
    <w:rsid w:val="0008766C"/>
    <w:rsid w:val="000876DB"/>
    <w:rsid w:val="00087754"/>
    <w:rsid w:val="00087834"/>
    <w:rsid w:val="0008797F"/>
    <w:rsid w:val="000879BB"/>
    <w:rsid w:val="000879D2"/>
    <w:rsid w:val="00087A5C"/>
    <w:rsid w:val="00087AFD"/>
    <w:rsid w:val="00087C51"/>
    <w:rsid w:val="00087C8C"/>
    <w:rsid w:val="00087CDD"/>
    <w:rsid w:val="000901B5"/>
    <w:rsid w:val="0009024E"/>
    <w:rsid w:val="000902E9"/>
    <w:rsid w:val="00090351"/>
    <w:rsid w:val="0009051F"/>
    <w:rsid w:val="000905C8"/>
    <w:rsid w:val="000905D6"/>
    <w:rsid w:val="000906F1"/>
    <w:rsid w:val="00090725"/>
    <w:rsid w:val="0009074D"/>
    <w:rsid w:val="00090772"/>
    <w:rsid w:val="00090793"/>
    <w:rsid w:val="00090B3D"/>
    <w:rsid w:val="00090BC6"/>
    <w:rsid w:val="00090BD5"/>
    <w:rsid w:val="00090C2A"/>
    <w:rsid w:val="00090C8D"/>
    <w:rsid w:val="00090D32"/>
    <w:rsid w:val="00090DF7"/>
    <w:rsid w:val="00090E25"/>
    <w:rsid w:val="00090E33"/>
    <w:rsid w:val="00090FBC"/>
    <w:rsid w:val="00091018"/>
    <w:rsid w:val="0009101B"/>
    <w:rsid w:val="0009105D"/>
    <w:rsid w:val="00091062"/>
    <w:rsid w:val="00091066"/>
    <w:rsid w:val="000910C1"/>
    <w:rsid w:val="000910EB"/>
    <w:rsid w:val="00091177"/>
    <w:rsid w:val="0009118F"/>
    <w:rsid w:val="0009123A"/>
    <w:rsid w:val="0009127D"/>
    <w:rsid w:val="00091327"/>
    <w:rsid w:val="00091362"/>
    <w:rsid w:val="000913C0"/>
    <w:rsid w:val="000913DF"/>
    <w:rsid w:val="00091407"/>
    <w:rsid w:val="00091495"/>
    <w:rsid w:val="000914FC"/>
    <w:rsid w:val="00091514"/>
    <w:rsid w:val="000915EF"/>
    <w:rsid w:val="000916B3"/>
    <w:rsid w:val="00091954"/>
    <w:rsid w:val="0009195B"/>
    <w:rsid w:val="00091BEE"/>
    <w:rsid w:val="00091C80"/>
    <w:rsid w:val="00091D62"/>
    <w:rsid w:val="00091DB9"/>
    <w:rsid w:val="00091EBB"/>
    <w:rsid w:val="00091F8E"/>
    <w:rsid w:val="0009201D"/>
    <w:rsid w:val="0009203D"/>
    <w:rsid w:val="000921A4"/>
    <w:rsid w:val="000921C0"/>
    <w:rsid w:val="0009224B"/>
    <w:rsid w:val="0009238A"/>
    <w:rsid w:val="0009239D"/>
    <w:rsid w:val="000923CB"/>
    <w:rsid w:val="0009242D"/>
    <w:rsid w:val="0009248C"/>
    <w:rsid w:val="0009255B"/>
    <w:rsid w:val="000925AE"/>
    <w:rsid w:val="0009278C"/>
    <w:rsid w:val="00092795"/>
    <w:rsid w:val="000927C9"/>
    <w:rsid w:val="000927E6"/>
    <w:rsid w:val="0009298B"/>
    <w:rsid w:val="000929EB"/>
    <w:rsid w:val="00092A38"/>
    <w:rsid w:val="00092A47"/>
    <w:rsid w:val="00092B84"/>
    <w:rsid w:val="00092BB6"/>
    <w:rsid w:val="00092BDF"/>
    <w:rsid w:val="00092D4B"/>
    <w:rsid w:val="00092D6D"/>
    <w:rsid w:val="00092D7A"/>
    <w:rsid w:val="00092DF4"/>
    <w:rsid w:val="00092F0B"/>
    <w:rsid w:val="0009304E"/>
    <w:rsid w:val="000930C9"/>
    <w:rsid w:val="00093241"/>
    <w:rsid w:val="000932BE"/>
    <w:rsid w:val="00093364"/>
    <w:rsid w:val="00093370"/>
    <w:rsid w:val="00093456"/>
    <w:rsid w:val="00093779"/>
    <w:rsid w:val="000937A5"/>
    <w:rsid w:val="00093AAF"/>
    <w:rsid w:val="00093B6E"/>
    <w:rsid w:val="00093B84"/>
    <w:rsid w:val="00093CEE"/>
    <w:rsid w:val="00093E6A"/>
    <w:rsid w:val="00093FF1"/>
    <w:rsid w:val="00094126"/>
    <w:rsid w:val="00094136"/>
    <w:rsid w:val="0009417A"/>
    <w:rsid w:val="00094191"/>
    <w:rsid w:val="00094298"/>
    <w:rsid w:val="0009434F"/>
    <w:rsid w:val="0009438C"/>
    <w:rsid w:val="000945BA"/>
    <w:rsid w:val="000945FC"/>
    <w:rsid w:val="0009473D"/>
    <w:rsid w:val="00094747"/>
    <w:rsid w:val="0009478C"/>
    <w:rsid w:val="000947B4"/>
    <w:rsid w:val="00094984"/>
    <w:rsid w:val="000949C6"/>
    <w:rsid w:val="00094AAA"/>
    <w:rsid w:val="00094AC2"/>
    <w:rsid w:val="00094B46"/>
    <w:rsid w:val="00094BC9"/>
    <w:rsid w:val="00094BF5"/>
    <w:rsid w:val="00094C2D"/>
    <w:rsid w:val="00094C3B"/>
    <w:rsid w:val="00094C78"/>
    <w:rsid w:val="00094CB0"/>
    <w:rsid w:val="00094CE5"/>
    <w:rsid w:val="00094DA0"/>
    <w:rsid w:val="00094DE3"/>
    <w:rsid w:val="00094DF6"/>
    <w:rsid w:val="00094DFA"/>
    <w:rsid w:val="00094E57"/>
    <w:rsid w:val="00094E5B"/>
    <w:rsid w:val="00094F00"/>
    <w:rsid w:val="00094F6E"/>
    <w:rsid w:val="00094FAB"/>
    <w:rsid w:val="00095012"/>
    <w:rsid w:val="00095087"/>
    <w:rsid w:val="000950F3"/>
    <w:rsid w:val="00095284"/>
    <w:rsid w:val="00095369"/>
    <w:rsid w:val="0009536D"/>
    <w:rsid w:val="00095385"/>
    <w:rsid w:val="000953B0"/>
    <w:rsid w:val="000953FA"/>
    <w:rsid w:val="0009540E"/>
    <w:rsid w:val="0009545A"/>
    <w:rsid w:val="000954CD"/>
    <w:rsid w:val="000954F2"/>
    <w:rsid w:val="000954F6"/>
    <w:rsid w:val="00095609"/>
    <w:rsid w:val="00095612"/>
    <w:rsid w:val="0009566A"/>
    <w:rsid w:val="00095726"/>
    <w:rsid w:val="00095762"/>
    <w:rsid w:val="00095791"/>
    <w:rsid w:val="000957EE"/>
    <w:rsid w:val="00095949"/>
    <w:rsid w:val="000959CA"/>
    <w:rsid w:val="000959D6"/>
    <w:rsid w:val="00095A59"/>
    <w:rsid w:val="00095AE5"/>
    <w:rsid w:val="00095C58"/>
    <w:rsid w:val="00095D1E"/>
    <w:rsid w:val="00095E77"/>
    <w:rsid w:val="00095E84"/>
    <w:rsid w:val="00095E8B"/>
    <w:rsid w:val="00096011"/>
    <w:rsid w:val="00096058"/>
    <w:rsid w:val="0009616C"/>
    <w:rsid w:val="00096181"/>
    <w:rsid w:val="000961E1"/>
    <w:rsid w:val="000962AE"/>
    <w:rsid w:val="00096302"/>
    <w:rsid w:val="00096325"/>
    <w:rsid w:val="0009645A"/>
    <w:rsid w:val="0009657B"/>
    <w:rsid w:val="00096580"/>
    <w:rsid w:val="00096683"/>
    <w:rsid w:val="000966EE"/>
    <w:rsid w:val="0009672D"/>
    <w:rsid w:val="00096778"/>
    <w:rsid w:val="000967AD"/>
    <w:rsid w:val="00096800"/>
    <w:rsid w:val="00096A9D"/>
    <w:rsid w:val="00096AA5"/>
    <w:rsid w:val="00096B33"/>
    <w:rsid w:val="00096BDE"/>
    <w:rsid w:val="00096BF2"/>
    <w:rsid w:val="00096D92"/>
    <w:rsid w:val="00096DF1"/>
    <w:rsid w:val="00096E01"/>
    <w:rsid w:val="00096E51"/>
    <w:rsid w:val="00096EF1"/>
    <w:rsid w:val="00096F2B"/>
    <w:rsid w:val="00097182"/>
    <w:rsid w:val="00097186"/>
    <w:rsid w:val="000971D9"/>
    <w:rsid w:val="000971DB"/>
    <w:rsid w:val="000971DF"/>
    <w:rsid w:val="0009736A"/>
    <w:rsid w:val="0009743C"/>
    <w:rsid w:val="000974B9"/>
    <w:rsid w:val="00097507"/>
    <w:rsid w:val="000975FF"/>
    <w:rsid w:val="00097666"/>
    <w:rsid w:val="000976D5"/>
    <w:rsid w:val="000976DD"/>
    <w:rsid w:val="00097779"/>
    <w:rsid w:val="00097866"/>
    <w:rsid w:val="00097885"/>
    <w:rsid w:val="000978BA"/>
    <w:rsid w:val="0009793C"/>
    <w:rsid w:val="00097989"/>
    <w:rsid w:val="000979FB"/>
    <w:rsid w:val="00097A33"/>
    <w:rsid w:val="00097AC1"/>
    <w:rsid w:val="00097B2C"/>
    <w:rsid w:val="00097CBC"/>
    <w:rsid w:val="00097CCF"/>
    <w:rsid w:val="00097E0C"/>
    <w:rsid w:val="00097E7E"/>
    <w:rsid w:val="00097E8B"/>
    <w:rsid w:val="00097FE6"/>
    <w:rsid w:val="000A007C"/>
    <w:rsid w:val="000A00C2"/>
    <w:rsid w:val="000A00D7"/>
    <w:rsid w:val="000A00D9"/>
    <w:rsid w:val="000A0115"/>
    <w:rsid w:val="000A01F5"/>
    <w:rsid w:val="000A0224"/>
    <w:rsid w:val="000A0285"/>
    <w:rsid w:val="000A03CB"/>
    <w:rsid w:val="000A0427"/>
    <w:rsid w:val="000A046D"/>
    <w:rsid w:val="000A0512"/>
    <w:rsid w:val="000A0541"/>
    <w:rsid w:val="000A05E0"/>
    <w:rsid w:val="000A0680"/>
    <w:rsid w:val="000A06EB"/>
    <w:rsid w:val="000A0721"/>
    <w:rsid w:val="000A0982"/>
    <w:rsid w:val="000A0AD3"/>
    <w:rsid w:val="000A0B3F"/>
    <w:rsid w:val="000A0E60"/>
    <w:rsid w:val="000A0EE8"/>
    <w:rsid w:val="000A0F4E"/>
    <w:rsid w:val="000A0FB7"/>
    <w:rsid w:val="000A0FE1"/>
    <w:rsid w:val="000A116B"/>
    <w:rsid w:val="000A13AF"/>
    <w:rsid w:val="000A14D3"/>
    <w:rsid w:val="000A1592"/>
    <w:rsid w:val="000A17E7"/>
    <w:rsid w:val="000A188C"/>
    <w:rsid w:val="000A1901"/>
    <w:rsid w:val="000A1976"/>
    <w:rsid w:val="000A197C"/>
    <w:rsid w:val="000A1BA8"/>
    <w:rsid w:val="000A1C04"/>
    <w:rsid w:val="000A1D19"/>
    <w:rsid w:val="000A1DC0"/>
    <w:rsid w:val="000A1DF1"/>
    <w:rsid w:val="000A1E2C"/>
    <w:rsid w:val="000A1E9D"/>
    <w:rsid w:val="000A1F54"/>
    <w:rsid w:val="000A2010"/>
    <w:rsid w:val="000A20AB"/>
    <w:rsid w:val="000A20AE"/>
    <w:rsid w:val="000A20DB"/>
    <w:rsid w:val="000A2102"/>
    <w:rsid w:val="000A21FF"/>
    <w:rsid w:val="000A2306"/>
    <w:rsid w:val="000A236B"/>
    <w:rsid w:val="000A238B"/>
    <w:rsid w:val="000A2427"/>
    <w:rsid w:val="000A24C3"/>
    <w:rsid w:val="000A25AF"/>
    <w:rsid w:val="000A25CC"/>
    <w:rsid w:val="000A2609"/>
    <w:rsid w:val="000A28E8"/>
    <w:rsid w:val="000A299B"/>
    <w:rsid w:val="000A29C3"/>
    <w:rsid w:val="000A2AEE"/>
    <w:rsid w:val="000A2B06"/>
    <w:rsid w:val="000A2B2B"/>
    <w:rsid w:val="000A2B94"/>
    <w:rsid w:val="000A2B98"/>
    <w:rsid w:val="000A2C42"/>
    <w:rsid w:val="000A2E51"/>
    <w:rsid w:val="000A2EA3"/>
    <w:rsid w:val="000A2F2D"/>
    <w:rsid w:val="000A2FBE"/>
    <w:rsid w:val="000A314F"/>
    <w:rsid w:val="000A31C4"/>
    <w:rsid w:val="000A3236"/>
    <w:rsid w:val="000A324C"/>
    <w:rsid w:val="000A32B2"/>
    <w:rsid w:val="000A32B8"/>
    <w:rsid w:val="000A3303"/>
    <w:rsid w:val="000A330E"/>
    <w:rsid w:val="000A3326"/>
    <w:rsid w:val="000A3456"/>
    <w:rsid w:val="000A351E"/>
    <w:rsid w:val="000A358F"/>
    <w:rsid w:val="000A35A9"/>
    <w:rsid w:val="000A367B"/>
    <w:rsid w:val="000A3741"/>
    <w:rsid w:val="000A392A"/>
    <w:rsid w:val="000A3A22"/>
    <w:rsid w:val="000A3B93"/>
    <w:rsid w:val="000A3C08"/>
    <w:rsid w:val="000A3C7F"/>
    <w:rsid w:val="000A3DB6"/>
    <w:rsid w:val="000A3EB9"/>
    <w:rsid w:val="000A400B"/>
    <w:rsid w:val="000A4068"/>
    <w:rsid w:val="000A40A5"/>
    <w:rsid w:val="000A4179"/>
    <w:rsid w:val="000A4212"/>
    <w:rsid w:val="000A4305"/>
    <w:rsid w:val="000A43F1"/>
    <w:rsid w:val="000A456F"/>
    <w:rsid w:val="000A45C8"/>
    <w:rsid w:val="000A45DF"/>
    <w:rsid w:val="000A4759"/>
    <w:rsid w:val="000A48B5"/>
    <w:rsid w:val="000A4999"/>
    <w:rsid w:val="000A499B"/>
    <w:rsid w:val="000A4ABD"/>
    <w:rsid w:val="000A4ADD"/>
    <w:rsid w:val="000A4B29"/>
    <w:rsid w:val="000A4B88"/>
    <w:rsid w:val="000A4C13"/>
    <w:rsid w:val="000A4CA8"/>
    <w:rsid w:val="000A4CC8"/>
    <w:rsid w:val="000A4CEB"/>
    <w:rsid w:val="000A4D87"/>
    <w:rsid w:val="000A4DAC"/>
    <w:rsid w:val="000A4EFF"/>
    <w:rsid w:val="000A4F20"/>
    <w:rsid w:val="000A4F21"/>
    <w:rsid w:val="000A4FBE"/>
    <w:rsid w:val="000A4FED"/>
    <w:rsid w:val="000A519E"/>
    <w:rsid w:val="000A5226"/>
    <w:rsid w:val="000A5296"/>
    <w:rsid w:val="000A540C"/>
    <w:rsid w:val="000A5579"/>
    <w:rsid w:val="000A55A5"/>
    <w:rsid w:val="000A55A9"/>
    <w:rsid w:val="000A563D"/>
    <w:rsid w:val="000A56AA"/>
    <w:rsid w:val="000A56F6"/>
    <w:rsid w:val="000A570E"/>
    <w:rsid w:val="000A58CA"/>
    <w:rsid w:val="000A58E6"/>
    <w:rsid w:val="000A59A0"/>
    <w:rsid w:val="000A5A2C"/>
    <w:rsid w:val="000A5A7C"/>
    <w:rsid w:val="000A5C7C"/>
    <w:rsid w:val="000A5EDB"/>
    <w:rsid w:val="000A5F5D"/>
    <w:rsid w:val="000A5F66"/>
    <w:rsid w:val="000A5F9C"/>
    <w:rsid w:val="000A5FCC"/>
    <w:rsid w:val="000A5FDA"/>
    <w:rsid w:val="000A600C"/>
    <w:rsid w:val="000A60AC"/>
    <w:rsid w:val="000A6145"/>
    <w:rsid w:val="000A614F"/>
    <w:rsid w:val="000A6247"/>
    <w:rsid w:val="000A636D"/>
    <w:rsid w:val="000A64B3"/>
    <w:rsid w:val="000A64E9"/>
    <w:rsid w:val="000A6528"/>
    <w:rsid w:val="000A653F"/>
    <w:rsid w:val="000A655E"/>
    <w:rsid w:val="000A6696"/>
    <w:rsid w:val="000A6699"/>
    <w:rsid w:val="000A66C7"/>
    <w:rsid w:val="000A683D"/>
    <w:rsid w:val="000A6B22"/>
    <w:rsid w:val="000A6C7C"/>
    <w:rsid w:val="000A6C85"/>
    <w:rsid w:val="000A6CDF"/>
    <w:rsid w:val="000A6D2B"/>
    <w:rsid w:val="000A6D5E"/>
    <w:rsid w:val="000A6D8B"/>
    <w:rsid w:val="000A6E08"/>
    <w:rsid w:val="000A6EF9"/>
    <w:rsid w:val="000A6F24"/>
    <w:rsid w:val="000A7031"/>
    <w:rsid w:val="000A7066"/>
    <w:rsid w:val="000A7096"/>
    <w:rsid w:val="000A728C"/>
    <w:rsid w:val="000A744D"/>
    <w:rsid w:val="000A74B1"/>
    <w:rsid w:val="000A7560"/>
    <w:rsid w:val="000A757A"/>
    <w:rsid w:val="000A766A"/>
    <w:rsid w:val="000A76D2"/>
    <w:rsid w:val="000A77E4"/>
    <w:rsid w:val="000A77E9"/>
    <w:rsid w:val="000A77FA"/>
    <w:rsid w:val="000A783B"/>
    <w:rsid w:val="000A7860"/>
    <w:rsid w:val="000A789C"/>
    <w:rsid w:val="000A7973"/>
    <w:rsid w:val="000A79DE"/>
    <w:rsid w:val="000A7A56"/>
    <w:rsid w:val="000A7ABB"/>
    <w:rsid w:val="000A7AD3"/>
    <w:rsid w:val="000A7CB0"/>
    <w:rsid w:val="000A7DBC"/>
    <w:rsid w:val="000A7FE7"/>
    <w:rsid w:val="000B004A"/>
    <w:rsid w:val="000B00FC"/>
    <w:rsid w:val="000B0118"/>
    <w:rsid w:val="000B0126"/>
    <w:rsid w:val="000B02FA"/>
    <w:rsid w:val="000B0347"/>
    <w:rsid w:val="000B03FB"/>
    <w:rsid w:val="000B0553"/>
    <w:rsid w:val="000B05C5"/>
    <w:rsid w:val="000B05E8"/>
    <w:rsid w:val="000B0669"/>
    <w:rsid w:val="000B066C"/>
    <w:rsid w:val="000B076C"/>
    <w:rsid w:val="000B07B7"/>
    <w:rsid w:val="000B07E7"/>
    <w:rsid w:val="000B0800"/>
    <w:rsid w:val="000B083F"/>
    <w:rsid w:val="000B0879"/>
    <w:rsid w:val="000B09D8"/>
    <w:rsid w:val="000B0A30"/>
    <w:rsid w:val="000B0A80"/>
    <w:rsid w:val="000B0BA6"/>
    <w:rsid w:val="000B0BCC"/>
    <w:rsid w:val="000B0E44"/>
    <w:rsid w:val="000B0EB6"/>
    <w:rsid w:val="000B0F6A"/>
    <w:rsid w:val="000B0F77"/>
    <w:rsid w:val="000B1020"/>
    <w:rsid w:val="000B1216"/>
    <w:rsid w:val="000B12ED"/>
    <w:rsid w:val="000B1389"/>
    <w:rsid w:val="000B13BD"/>
    <w:rsid w:val="000B13FF"/>
    <w:rsid w:val="000B141D"/>
    <w:rsid w:val="000B1495"/>
    <w:rsid w:val="000B1525"/>
    <w:rsid w:val="000B1642"/>
    <w:rsid w:val="000B1676"/>
    <w:rsid w:val="000B1695"/>
    <w:rsid w:val="000B1818"/>
    <w:rsid w:val="000B1875"/>
    <w:rsid w:val="000B18B0"/>
    <w:rsid w:val="000B18C8"/>
    <w:rsid w:val="000B190F"/>
    <w:rsid w:val="000B195E"/>
    <w:rsid w:val="000B1971"/>
    <w:rsid w:val="000B19C5"/>
    <w:rsid w:val="000B1A18"/>
    <w:rsid w:val="000B1B03"/>
    <w:rsid w:val="000B1B65"/>
    <w:rsid w:val="000B1B98"/>
    <w:rsid w:val="000B1BF7"/>
    <w:rsid w:val="000B1C19"/>
    <w:rsid w:val="000B1CF3"/>
    <w:rsid w:val="000B1EF1"/>
    <w:rsid w:val="000B1F58"/>
    <w:rsid w:val="000B20D0"/>
    <w:rsid w:val="000B2145"/>
    <w:rsid w:val="000B250C"/>
    <w:rsid w:val="000B2568"/>
    <w:rsid w:val="000B266B"/>
    <w:rsid w:val="000B2711"/>
    <w:rsid w:val="000B2774"/>
    <w:rsid w:val="000B27F2"/>
    <w:rsid w:val="000B286C"/>
    <w:rsid w:val="000B28EF"/>
    <w:rsid w:val="000B29B0"/>
    <w:rsid w:val="000B29BF"/>
    <w:rsid w:val="000B2A1E"/>
    <w:rsid w:val="000B2AD6"/>
    <w:rsid w:val="000B2B7C"/>
    <w:rsid w:val="000B2C00"/>
    <w:rsid w:val="000B2C46"/>
    <w:rsid w:val="000B2C4D"/>
    <w:rsid w:val="000B2D1A"/>
    <w:rsid w:val="000B2DAF"/>
    <w:rsid w:val="000B2DB2"/>
    <w:rsid w:val="000B2DD4"/>
    <w:rsid w:val="000B2DFE"/>
    <w:rsid w:val="000B2E4D"/>
    <w:rsid w:val="000B2ED7"/>
    <w:rsid w:val="000B2EFC"/>
    <w:rsid w:val="000B2FDA"/>
    <w:rsid w:val="000B2FF9"/>
    <w:rsid w:val="000B3191"/>
    <w:rsid w:val="000B32CF"/>
    <w:rsid w:val="000B32E8"/>
    <w:rsid w:val="000B33A9"/>
    <w:rsid w:val="000B33ED"/>
    <w:rsid w:val="000B33F0"/>
    <w:rsid w:val="000B3415"/>
    <w:rsid w:val="000B3480"/>
    <w:rsid w:val="000B34BE"/>
    <w:rsid w:val="000B34C2"/>
    <w:rsid w:val="000B36F2"/>
    <w:rsid w:val="000B38C2"/>
    <w:rsid w:val="000B3967"/>
    <w:rsid w:val="000B3A46"/>
    <w:rsid w:val="000B3AB6"/>
    <w:rsid w:val="000B3DDF"/>
    <w:rsid w:val="000B3E9D"/>
    <w:rsid w:val="000B3EDF"/>
    <w:rsid w:val="000B3EF3"/>
    <w:rsid w:val="000B3F29"/>
    <w:rsid w:val="000B3F5F"/>
    <w:rsid w:val="000B3F99"/>
    <w:rsid w:val="000B3FC5"/>
    <w:rsid w:val="000B4003"/>
    <w:rsid w:val="000B4023"/>
    <w:rsid w:val="000B4081"/>
    <w:rsid w:val="000B41E3"/>
    <w:rsid w:val="000B42A3"/>
    <w:rsid w:val="000B4306"/>
    <w:rsid w:val="000B4339"/>
    <w:rsid w:val="000B43BF"/>
    <w:rsid w:val="000B43D8"/>
    <w:rsid w:val="000B4402"/>
    <w:rsid w:val="000B4462"/>
    <w:rsid w:val="000B45D3"/>
    <w:rsid w:val="000B46B7"/>
    <w:rsid w:val="000B483A"/>
    <w:rsid w:val="000B484C"/>
    <w:rsid w:val="000B491B"/>
    <w:rsid w:val="000B4AAD"/>
    <w:rsid w:val="000B4BBD"/>
    <w:rsid w:val="000B4C26"/>
    <w:rsid w:val="000B4C43"/>
    <w:rsid w:val="000B4CA8"/>
    <w:rsid w:val="000B4CAF"/>
    <w:rsid w:val="000B4DA9"/>
    <w:rsid w:val="000B4DD4"/>
    <w:rsid w:val="000B4E07"/>
    <w:rsid w:val="000B4E85"/>
    <w:rsid w:val="000B4EE7"/>
    <w:rsid w:val="000B4F48"/>
    <w:rsid w:val="000B50B6"/>
    <w:rsid w:val="000B513E"/>
    <w:rsid w:val="000B5176"/>
    <w:rsid w:val="000B5190"/>
    <w:rsid w:val="000B5232"/>
    <w:rsid w:val="000B5241"/>
    <w:rsid w:val="000B5288"/>
    <w:rsid w:val="000B52A0"/>
    <w:rsid w:val="000B52B3"/>
    <w:rsid w:val="000B5387"/>
    <w:rsid w:val="000B5439"/>
    <w:rsid w:val="000B54A5"/>
    <w:rsid w:val="000B54F1"/>
    <w:rsid w:val="000B54F3"/>
    <w:rsid w:val="000B5570"/>
    <w:rsid w:val="000B55AA"/>
    <w:rsid w:val="000B55CC"/>
    <w:rsid w:val="000B56E7"/>
    <w:rsid w:val="000B575D"/>
    <w:rsid w:val="000B57FA"/>
    <w:rsid w:val="000B5832"/>
    <w:rsid w:val="000B584B"/>
    <w:rsid w:val="000B5962"/>
    <w:rsid w:val="000B598C"/>
    <w:rsid w:val="000B59AD"/>
    <w:rsid w:val="000B59EB"/>
    <w:rsid w:val="000B5C66"/>
    <w:rsid w:val="000B5D06"/>
    <w:rsid w:val="000B5EAA"/>
    <w:rsid w:val="000B601A"/>
    <w:rsid w:val="000B602F"/>
    <w:rsid w:val="000B6085"/>
    <w:rsid w:val="000B612F"/>
    <w:rsid w:val="000B61EE"/>
    <w:rsid w:val="000B6254"/>
    <w:rsid w:val="000B6257"/>
    <w:rsid w:val="000B626C"/>
    <w:rsid w:val="000B630D"/>
    <w:rsid w:val="000B632E"/>
    <w:rsid w:val="000B6388"/>
    <w:rsid w:val="000B63F6"/>
    <w:rsid w:val="000B655A"/>
    <w:rsid w:val="000B65AF"/>
    <w:rsid w:val="000B6718"/>
    <w:rsid w:val="000B6795"/>
    <w:rsid w:val="000B682B"/>
    <w:rsid w:val="000B685D"/>
    <w:rsid w:val="000B68F3"/>
    <w:rsid w:val="000B6A4A"/>
    <w:rsid w:val="000B6B4B"/>
    <w:rsid w:val="000B6B78"/>
    <w:rsid w:val="000B6BC1"/>
    <w:rsid w:val="000B6C51"/>
    <w:rsid w:val="000B6CD7"/>
    <w:rsid w:val="000B6D08"/>
    <w:rsid w:val="000B6D24"/>
    <w:rsid w:val="000B6D34"/>
    <w:rsid w:val="000B6EA1"/>
    <w:rsid w:val="000B7015"/>
    <w:rsid w:val="000B7019"/>
    <w:rsid w:val="000B7044"/>
    <w:rsid w:val="000B72ED"/>
    <w:rsid w:val="000B72F1"/>
    <w:rsid w:val="000B7398"/>
    <w:rsid w:val="000B74F7"/>
    <w:rsid w:val="000B74F8"/>
    <w:rsid w:val="000B7558"/>
    <w:rsid w:val="000B7584"/>
    <w:rsid w:val="000B759C"/>
    <w:rsid w:val="000B7668"/>
    <w:rsid w:val="000B7729"/>
    <w:rsid w:val="000B774A"/>
    <w:rsid w:val="000B7763"/>
    <w:rsid w:val="000B7803"/>
    <w:rsid w:val="000B785D"/>
    <w:rsid w:val="000B7938"/>
    <w:rsid w:val="000B7A40"/>
    <w:rsid w:val="000B7AAF"/>
    <w:rsid w:val="000B7C53"/>
    <w:rsid w:val="000B7C86"/>
    <w:rsid w:val="000B7D09"/>
    <w:rsid w:val="000B7D7C"/>
    <w:rsid w:val="000B7DBE"/>
    <w:rsid w:val="000B7E5A"/>
    <w:rsid w:val="000B7E82"/>
    <w:rsid w:val="000B7EE8"/>
    <w:rsid w:val="000C004B"/>
    <w:rsid w:val="000C009C"/>
    <w:rsid w:val="000C0163"/>
    <w:rsid w:val="000C0193"/>
    <w:rsid w:val="000C01F0"/>
    <w:rsid w:val="000C0200"/>
    <w:rsid w:val="000C0202"/>
    <w:rsid w:val="000C026D"/>
    <w:rsid w:val="000C0275"/>
    <w:rsid w:val="000C027A"/>
    <w:rsid w:val="000C0281"/>
    <w:rsid w:val="000C029F"/>
    <w:rsid w:val="000C0536"/>
    <w:rsid w:val="000C0537"/>
    <w:rsid w:val="000C0636"/>
    <w:rsid w:val="000C073D"/>
    <w:rsid w:val="000C09F5"/>
    <w:rsid w:val="000C0AB2"/>
    <w:rsid w:val="000C0B8F"/>
    <w:rsid w:val="000C0C3F"/>
    <w:rsid w:val="000C0C9A"/>
    <w:rsid w:val="000C0CAF"/>
    <w:rsid w:val="000C1064"/>
    <w:rsid w:val="000C1185"/>
    <w:rsid w:val="000C11ED"/>
    <w:rsid w:val="000C1206"/>
    <w:rsid w:val="000C127F"/>
    <w:rsid w:val="000C12C8"/>
    <w:rsid w:val="000C1309"/>
    <w:rsid w:val="000C13B0"/>
    <w:rsid w:val="000C146A"/>
    <w:rsid w:val="000C14F0"/>
    <w:rsid w:val="000C1574"/>
    <w:rsid w:val="000C159F"/>
    <w:rsid w:val="000C15EE"/>
    <w:rsid w:val="000C1726"/>
    <w:rsid w:val="000C17D8"/>
    <w:rsid w:val="000C186F"/>
    <w:rsid w:val="000C1971"/>
    <w:rsid w:val="000C19E7"/>
    <w:rsid w:val="000C1C72"/>
    <w:rsid w:val="000C1D1B"/>
    <w:rsid w:val="000C1E07"/>
    <w:rsid w:val="000C1F3F"/>
    <w:rsid w:val="000C2215"/>
    <w:rsid w:val="000C2261"/>
    <w:rsid w:val="000C22A6"/>
    <w:rsid w:val="000C2327"/>
    <w:rsid w:val="000C2375"/>
    <w:rsid w:val="000C23CC"/>
    <w:rsid w:val="000C24A1"/>
    <w:rsid w:val="000C256F"/>
    <w:rsid w:val="000C25BB"/>
    <w:rsid w:val="000C25FF"/>
    <w:rsid w:val="000C2752"/>
    <w:rsid w:val="000C2761"/>
    <w:rsid w:val="000C2769"/>
    <w:rsid w:val="000C276A"/>
    <w:rsid w:val="000C27EE"/>
    <w:rsid w:val="000C2833"/>
    <w:rsid w:val="000C2864"/>
    <w:rsid w:val="000C28EE"/>
    <w:rsid w:val="000C2960"/>
    <w:rsid w:val="000C2AE0"/>
    <w:rsid w:val="000C2CBC"/>
    <w:rsid w:val="000C2CD8"/>
    <w:rsid w:val="000C2D0F"/>
    <w:rsid w:val="000C2D7E"/>
    <w:rsid w:val="000C2DD0"/>
    <w:rsid w:val="000C2DF9"/>
    <w:rsid w:val="000C2E74"/>
    <w:rsid w:val="000C2E80"/>
    <w:rsid w:val="000C2F99"/>
    <w:rsid w:val="000C2FC8"/>
    <w:rsid w:val="000C3027"/>
    <w:rsid w:val="000C30F5"/>
    <w:rsid w:val="000C30FA"/>
    <w:rsid w:val="000C31D0"/>
    <w:rsid w:val="000C31D7"/>
    <w:rsid w:val="000C31F6"/>
    <w:rsid w:val="000C326A"/>
    <w:rsid w:val="000C326F"/>
    <w:rsid w:val="000C32A2"/>
    <w:rsid w:val="000C3459"/>
    <w:rsid w:val="000C36BF"/>
    <w:rsid w:val="000C36F7"/>
    <w:rsid w:val="000C3702"/>
    <w:rsid w:val="000C3778"/>
    <w:rsid w:val="000C378F"/>
    <w:rsid w:val="000C37E0"/>
    <w:rsid w:val="000C37FD"/>
    <w:rsid w:val="000C3855"/>
    <w:rsid w:val="000C38B9"/>
    <w:rsid w:val="000C3903"/>
    <w:rsid w:val="000C3928"/>
    <w:rsid w:val="000C3973"/>
    <w:rsid w:val="000C3AE1"/>
    <w:rsid w:val="000C3B69"/>
    <w:rsid w:val="000C3C1D"/>
    <w:rsid w:val="000C3CCB"/>
    <w:rsid w:val="000C3D06"/>
    <w:rsid w:val="000C3E60"/>
    <w:rsid w:val="000C3E71"/>
    <w:rsid w:val="000C3EAF"/>
    <w:rsid w:val="000C3F59"/>
    <w:rsid w:val="000C3F9D"/>
    <w:rsid w:val="000C3FC9"/>
    <w:rsid w:val="000C4034"/>
    <w:rsid w:val="000C4067"/>
    <w:rsid w:val="000C40F8"/>
    <w:rsid w:val="000C4192"/>
    <w:rsid w:val="000C41CB"/>
    <w:rsid w:val="000C4206"/>
    <w:rsid w:val="000C4222"/>
    <w:rsid w:val="000C42DC"/>
    <w:rsid w:val="000C438B"/>
    <w:rsid w:val="000C43A0"/>
    <w:rsid w:val="000C43CB"/>
    <w:rsid w:val="000C43E4"/>
    <w:rsid w:val="000C43FD"/>
    <w:rsid w:val="000C44EC"/>
    <w:rsid w:val="000C4539"/>
    <w:rsid w:val="000C4614"/>
    <w:rsid w:val="000C465F"/>
    <w:rsid w:val="000C466B"/>
    <w:rsid w:val="000C46C2"/>
    <w:rsid w:val="000C46D3"/>
    <w:rsid w:val="000C4725"/>
    <w:rsid w:val="000C4764"/>
    <w:rsid w:val="000C47FC"/>
    <w:rsid w:val="000C4A2B"/>
    <w:rsid w:val="000C4A49"/>
    <w:rsid w:val="000C4AAB"/>
    <w:rsid w:val="000C4B2A"/>
    <w:rsid w:val="000C4B51"/>
    <w:rsid w:val="000C4DE2"/>
    <w:rsid w:val="000C4EA9"/>
    <w:rsid w:val="000C5058"/>
    <w:rsid w:val="000C50A2"/>
    <w:rsid w:val="000C5164"/>
    <w:rsid w:val="000C5168"/>
    <w:rsid w:val="000C51A3"/>
    <w:rsid w:val="000C52B2"/>
    <w:rsid w:val="000C52CF"/>
    <w:rsid w:val="000C5458"/>
    <w:rsid w:val="000C54F8"/>
    <w:rsid w:val="000C5558"/>
    <w:rsid w:val="000C5564"/>
    <w:rsid w:val="000C55B5"/>
    <w:rsid w:val="000C55FF"/>
    <w:rsid w:val="000C5817"/>
    <w:rsid w:val="000C581F"/>
    <w:rsid w:val="000C583D"/>
    <w:rsid w:val="000C5958"/>
    <w:rsid w:val="000C5969"/>
    <w:rsid w:val="000C5A01"/>
    <w:rsid w:val="000C5A3E"/>
    <w:rsid w:val="000C5A54"/>
    <w:rsid w:val="000C5A5E"/>
    <w:rsid w:val="000C5ABA"/>
    <w:rsid w:val="000C5AC4"/>
    <w:rsid w:val="000C5B14"/>
    <w:rsid w:val="000C5BE7"/>
    <w:rsid w:val="000C5CFB"/>
    <w:rsid w:val="000C5D47"/>
    <w:rsid w:val="000C5D6E"/>
    <w:rsid w:val="000C5E10"/>
    <w:rsid w:val="000C5E7E"/>
    <w:rsid w:val="000C5E83"/>
    <w:rsid w:val="000C5ECE"/>
    <w:rsid w:val="000C5F9E"/>
    <w:rsid w:val="000C608D"/>
    <w:rsid w:val="000C6221"/>
    <w:rsid w:val="000C6324"/>
    <w:rsid w:val="000C635D"/>
    <w:rsid w:val="000C6364"/>
    <w:rsid w:val="000C638F"/>
    <w:rsid w:val="000C64AF"/>
    <w:rsid w:val="000C6555"/>
    <w:rsid w:val="000C6596"/>
    <w:rsid w:val="000C6663"/>
    <w:rsid w:val="000C678E"/>
    <w:rsid w:val="000C67A0"/>
    <w:rsid w:val="000C68C3"/>
    <w:rsid w:val="000C698F"/>
    <w:rsid w:val="000C69E2"/>
    <w:rsid w:val="000C6A3D"/>
    <w:rsid w:val="000C6AAC"/>
    <w:rsid w:val="000C6BBD"/>
    <w:rsid w:val="000C6C75"/>
    <w:rsid w:val="000C6CD3"/>
    <w:rsid w:val="000C6D19"/>
    <w:rsid w:val="000C6D20"/>
    <w:rsid w:val="000C6DE7"/>
    <w:rsid w:val="000C6EF7"/>
    <w:rsid w:val="000C6F16"/>
    <w:rsid w:val="000C6F18"/>
    <w:rsid w:val="000C700D"/>
    <w:rsid w:val="000C7088"/>
    <w:rsid w:val="000C70D9"/>
    <w:rsid w:val="000C7128"/>
    <w:rsid w:val="000C717C"/>
    <w:rsid w:val="000C7222"/>
    <w:rsid w:val="000C7250"/>
    <w:rsid w:val="000C7274"/>
    <w:rsid w:val="000C72C3"/>
    <w:rsid w:val="000C7331"/>
    <w:rsid w:val="000C7355"/>
    <w:rsid w:val="000C747B"/>
    <w:rsid w:val="000C74E0"/>
    <w:rsid w:val="000C7547"/>
    <w:rsid w:val="000C7609"/>
    <w:rsid w:val="000C7770"/>
    <w:rsid w:val="000C77AC"/>
    <w:rsid w:val="000C77C1"/>
    <w:rsid w:val="000C789C"/>
    <w:rsid w:val="000C7914"/>
    <w:rsid w:val="000C791E"/>
    <w:rsid w:val="000C799D"/>
    <w:rsid w:val="000C7AED"/>
    <w:rsid w:val="000C7D4A"/>
    <w:rsid w:val="000C7D97"/>
    <w:rsid w:val="000C7E15"/>
    <w:rsid w:val="000C7E52"/>
    <w:rsid w:val="000C7E8E"/>
    <w:rsid w:val="000C7EDE"/>
    <w:rsid w:val="000C7F07"/>
    <w:rsid w:val="000D0016"/>
    <w:rsid w:val="000D00CE"/>
    <w:rsid w:val="000D00DE"/>
    <w:rsid w:val="000D03D1"/>
    <w:rsid w:val="000D0451"/>
    <w:rsid w:val="000D0453"/>
    <w:rsid w:val="000D0502"/>
    <w:rsid w:val="000D0736"/>
    <w:rsid w:val="000D07E7"/>
    <w:rsid w:val="000D080F"/>
    <w:rsid w:val="000D08DB"/>
    <w:rsid w:val="000D08F9"/>
    <w:rsid w:val="000D092A"/>
    <w:rsid w:val="000D0999"/>
    <w:rsid w:val="000D09A5"/>
    <w:rsid w:val="000D09D6"/>
    <w:rsid w:val="000D0A4B"/>
    <w:rsid w:val="000D0A53"/>
    <w:rsid w:val="000D0A77"/>
    <w:rsid w:val="000D0A78"/>
    <w:rsid w:val="000D0B31"/>
    <w:rsid w:val="000D0BBA"/>
    <w:rsid w:val="000D0D42"/>
    <w:rsid w:val="000D0D5E"/>
    <w:rsid w:val="000D0D65"/>
    <w:rsid w:val="000D0EB2"/>
    <w:rsid w:val="000D0F54"/>
    <w:rsid w:val="000D107F"/>
    <w:rsid w:val="000D10D4"/>
    <w:rsid w:val="000D1225"/>
    <w:rsid w:val="000D123B"/>
    <w:rsid w:val="000D129C"/>
    <w:rsid w:val="000D1342"/>
    <w:rsid w:val="000D134D"/>
    <w:rsid w:val="000D136F"/>
    <w:rsid w:val="000D1395"/>
    <w:rsid w:val="000D1459"/>
    <w:rsid w:val="000D1488"/>
    <w:rsid w:val="000D157F"/>
    <w:rsid w:val="000D15AD"/>
    <w:rsid w:val="000D163A"/>
    <w:rsid w:val="000D1655"/>
    <w:rsid w:val="000D1725"/>
    <w:rsid w:val="000D17FB"/>
    <w:rsid w:val="000D18B7"/>
    <w:rsid w:val="000D1924"/>
    <w:rsid w:val="000D1946"/>
    <w:rsid w:val="000D19D7"/>
    <w:rsid w:val="000D1A37"/>
    <w:rsid w:val="000D1A8E"/>
    <w:rsid w:val="000D1AD8"/>
    <w:rsid w:val="000D1AEF"/>
    <w:rsid w:val="000D1B0E"/>
    <w:rsid w:val="000D1BE4"/>
    <w:rsid w:val="000D1C26"/>
    <w:rsid w:val="000D1CD2"/>
    <w:rsid w:val="000D1CD4"/>
    <w:rsid w:val="000D1D0F"/>
    <w:rsid w:val="000D1D7B"/>
    <w:rsid w:val="000D1D8E"/>
    <w:rsid w:val="000D1DDE"/>
    <w:rsid w:val="000D1E7B"/>
    <w:rsid w:val="000D1F21"/>
    <w:rsid w:val="000D1F33"/>
    <w:rsid w:val="000D201A"/>
    <w:rsid w:val="000D2046"/>
    <w:rsid w:val="000D206E"/>
    <w:rsid w:val="000D2176"/>
    <w:rsid w:val="000D21CD"/>
    <w:rsid w:val="000D2209"/>
    <w:rsid w:val="000D221A"/>
    <w:rsid w:val="000D2245"/>
    <w:rsid w:val="000D22D6"/>
    <w:rsid w:val="000D2343"/>
    <w:rsid w:val="000D238A"/>
    <w:rsid w:val="000D23FE"/>
    <w:rsid w:val="000D2415"/>
    <w:rsid w:val="000D24B2"/>
    <w:rsid w:val="000D2565"/>
    <w:rsid w:val="000D276E"/>
    <w:rsid w:val="000D27A3"/>
    <w:rsid w:val="000D27D9"/>
    <w:rsid w:val="000D2867"/>
    <w:rsid w:val="000D2981"/>
    <w:rsid w:val="000D2B3A"/>
    <w:rsid w:val="000D2B46"/>
    <w:rsid w:val="000D2B92"/>
    <w:rsid w:val="000D2DA1"/>
    <w:rsid w:val="000D2DE3"/>
    <w:rsid w:val="000D2EC8"/>
    <w:rsid w:val="000D2ED4"/>
    <w:rsid w:val="000D2EF4"/>
    <w:rsid w:val="000D3069"/>
    <w:rsid w:val="000D30AA"/>
    <w:rsid w:val="000D3263"/>
    <w:rsid w:val="000D3288"/>
    <w:rsid w:val="000D3291"/>
    <w:rsid w:val="000D3442"/>
    <w:rsid w:val="000D35A7"/>
    <w:rsid w:val="000D35DB"/>
    <w:rsid w:val="000D37D2"/>
    <w:rsid w:val="000D38B3"/>
    <w:rsid w:val="000D39AC"/>
    <w:rsid w:val="000D3A90"/>
    <w:rsid w:val="000D3B1C"/>
    <w:rsid w:val="000D3C3B"/>
    <w:rsid w:val="000D3CD6"/>
    <w:rsid w:val="000D3DD3"/>
    <w:rsid w:val="000D3ED8"/>
    <w:rsid w:val="000D3EE0"/>
    <w:rsid w:val="000D3FBF"/>
    <w:rsid w:val="000D40BC"/>
    <w:rsid w:val="000D419E"/>
    <w:rsid w:val="000D41AF"/>
    <w:rsid w:val="000D4282"/>
    <w:rsid w:val="000D42CB"/>
    <w:rsid w:val="000D4338"/>
    <w:rsid w:val="000D43AB"/>
    <w:rsid w:val="000D4434"/>
    <w:rsid w:val="000D4537"/>
    <w:rsid w:val="000D4582"/>
    <w:rsid w:val="000D4604"/>
    <w:rsid w:val="000D46D0"/>
    <w:rsid w:val="000D47BC"/>
    <w:rsid w:val="000D47C2"/>
    <w:rsid w:val="000D482A"/>
    <w:rsid w:val="000D48B5"/>
    <w:rsid w:val="000D48D4"/>
    <w:rsid w:val="000D490C"/>
    <w:rsid w:val="000D491C"/>
    <w:rsid w:val="000D498B"/>
    <w:rsid w:val="000D4990"/>
    <w:rsid w:val="000D4A7B"/>
    <w:rsid w:val="000D4BA2"/>
    <w:rsid w:val="000D4C21"/>
    <w:rsid w:val="000D4D02"/>
    <w:rsid w:val="000D4DD4"/>
    <w:rsid w:val="000D4DF5"/>
    <w:rsid w:val="000D4E3F"/>
    <w:rsid w:val="000D4F4C"/>
    <w:rsid w:val="000D5069"/>
    <w:rsid w:val="000D509E"/>
    <w:rsid w:val="000D5146"/>
    <w:rsid w:val="000D521F"/>
    <w:rsid w:val="000D5221"/>
    <w:rsid w:val="000D5484"/>
    <w:rsid w:val="000D568E"/>
    <w:rsid w:val="000D5724"/>
    <w:rsid w:val="000D5770"/>
    <w:rsid w:val="000D581E"/>
    <w:rsid w:val="000D597E"/>
    <w:rsid w:val="000D59E4"/>
    <w:rsid w:val="000D59ED"/>
    <w:rsid w:val="000D5A36"/>
    <w:rsid w:val="000D5A61"/>
    <w:rsid w:val="000D5AA8"/>
    <w:rsid w:val="000D5BBF"/>
    <w:rsid w:val="000D5BF4"/>
    <w:rsid w:val="000D5C79"/>
    <w:rsid w:val="000D5CAE"/>
    <w:rsid w:val="000D5D88"/>
    <w:rsid w:val="000D5E20"/>
    <w:rsid w:val="000D5ECD"/>
    <w:rsid w:val="000D5F0F"/>
    <w:rsid w:val="000D5F34"/>
    <w:rsid w:val="000D603F"/>
    <w:rsid w:val="000D6181"/>
    <w:rsid w:val="000D624D"/>
    <w:rsid w:val="000D6250"/>
    <w:rsid w:val="000D6278"/>
    <w:rsid w:val="000D62D1"/>
    <w:rsid w:val="000D62DE"/>
    <w:rsid w:val="000D63A9"/>
    <w:rsid w:val="000D6446"/>
    <w:rsid w:val="000D65FA"/>
    <w:rsid w:val="000D65FD"/>
    <w:rsid w:val="000D67AD"/>
    <w:rsid w:val="000D6965"/>
    <w:rsid w:val="000D6AB2"/>
    <w:rsid w:val="000D6BB1"/>
    <w:rsid w:val="000D6C81"/>
    <w:rsid w:val="000D6CB6"/>
    <w:rsid w:val="000D6E8D"/>
    <w:rsid w:val="000D6FC7"/>
    <w:rsid w:val="000D6FDA"/>
    <w:rsid w:val="000D7016"/>
    <w:rsid w:val="000D70AE"/>
    <w:rsid w:val="000D732F"/>
    <w:rsid w:val="000D7397"/>
    <w:rsid w:val="000D7463"/>
    <w:rsid w:val="000D759F"/>
    <w:rsid w:val="000D75E7"/>
    <w:rsid w:val="000D7607"/>
    <w:rsid w:val="000D7772"/>
    <w:rsid w:val="000D7782"/>
    <w:rsid w:val="000D785D"/>
    <w:rsid w:val="000D7873"/>
    <w:rsid w:val="000D78F3"/>
    <w:rsid w:val="000D7996"/>
    <w:rsid w:val="000D79FE"/>
    <w:rsid w:val="000D7A15"/>
    <w:rsid w:val="000D7A25"/>
    <w:rsid w:val="000D7ACD"/>
    <w:rsid w:val="000D7B00"/>
    <w:rsid w:val="000D7E66"/>
    <w:rsid w:val="000D7F48"/>
    <w:rsid w:val="000D7F59"/>
    <w:rsid w:val="000E0148"/>
    <w:rsid w:val="000E01CB"/>
    <w:rsid w:val="000E0371"/>
    <w:rsid w:val="000E03DE"/>
    <w:rsid w:val="000E048C"/>
    <w:rsid w:val="000E051B"/>
    <w:rsid w:val="000E0717"/>
    <w:rsid w:val="000E0783"/>
    <w:rsid w:val="000E0933"/>
    <w:rsid w:val="000E093C"/>
    <w:rsid w:val="000E0BF4"/>
    <w:rsid w:val="000E0C75"/>
    <w:rsid w:val="000E0CD6"/>
    <w:rsid w:val="000E0D21"/>
    <w:rsid w:val="000E0D5B"/>
    <w:rsid w:val="000E0EBA"/>
    <w:rsid w:val="000E0F11"/>
    <w:rsid w:val="000E0FDE"/>
    <w:rsid w:val="000E117C"/>
    <w:rsid w:val="000E1337"/>
    <w:rsid w:val="000E13A5"/>
    <w:rsid w:val="000E1520"/>
    <w:rsid w:val="000E1611"/>
    <w:rsid w:val="000E164B"/>
    <w:rsid w:val="000E16B1"/>
    <w:rsid w:val="000E1715"/>
    <w:rsid w:val="000E1819"/>
    <w:rsid w:val="000E1842"/>
    <w:rsid w:val="000E1861"/>
    <w:rsid w:val="000E1862"/>
    <w:rsid w:val="000E18A3"/>
    <w:rsid w:val="000E18AF"/>
    <w:rsid w:val="000E1902"/>
    <w:rsid w:val="000E195E"/>
    <w:rsid w:val="000E19CB"/>
    <w:rsid w:val="000E19EB"/>
    <w:rsid w:val="000E1AEA"/>
    <w:rsid w:val="000E1B08"/>
    <w:rsid w:val="000E1C18"/>
    <w:rsid w:val="000E1C41"/>
    <w:rsid w:val="000E1C5E"/>
    <w:rsid w:val="000E1C91"/>
    <w:rsid w:val="000E1CAD"/>
    <w:rsid w:val="000E1CD8"/>
    <w:rsid w:val="000E1D3A"/>
    <w:rsid w:val="000E1DEE"/>
    <w:rsid w:val="000E1E6D"/>
    <w:rsid w:val="000E1F3F"/>
    <w:rsid w:val="000E200D"/>
    <w:rsid w:val="000E2048"/>
    <w:rsid w:val="000E20C9"/>
    <w:rsid w:val="000E2136"/>
    <w:rsid w:val="000E213E"/>
    <w:rsid w:val="000E2163"/>
    <w:rsid w:val="000E2188"/>
    <w:rsid w:val="000E2451"/>
    <w:rsid w:val="000E2454"/>
    <w:rsid w:val="000E246E"/>
    <w:rsid w:val="000E265A"/>
    <w:rsid w:val="000E267D"/>
    <w:rsid w:val="000E27E7"/>
    <w:rsid w:val="000E2837"/>
    <w:rsid w:val="000E2863"/>
    <w:rsid w:val="000E28DD"/>
    <w:rsid w:val="000E295B"/>
    <w:rsid w:val="000E2A41"/>
    <w:rsid w:val="000E2A7E"/>
    <w:rsid w:val="000E2AE6"/>
    <w:rsid w:val="000E2CD4"/>
    <w:rsid w:val="000E2E78"/>
    <w:rsid w:val="000E2E79"/>
    <w:rsid w:val="000E2EDB"/>
    <w:rsid w:val="000E2F46"/>
    <w:rsid w:val="000E2F76"/>
    <w:rsid w:val="000E2FC3"/>
    <w:rsid w:val="000E300B"/>
    <w:rsid w:val="000E3041"/>
    <w:rsid w:val="000E30A8"/>
    <w:rsid w:val="000E3204"/>
    <w:rsid w:val="000E327E"/>
    <w:rsid w:val="000E3368"/>
    <w:rsid w:val="000E3399"/>
    <w:rsid w:val="000E342D"/>
    <w:rsid w:val="000E343F"/>
    <w:rsid w:val="000E3515"/>
    <w:rsid w:val="000E35C0"/>
    <w:rsid w:val="000E382D"/>
    <w:rsid w:val="000E394E"/>
    <w:rsid w:val="000E3AB0"/>
    <w:rsid w:val="000E3B2F"/>
    <w:rsid w:val="000E3B8B"/>
    <w:rsid w:val="000E3C82"/>
    <w:rsid w:val="000E3CB0"/>
    <w:rsid w:val="000E3D09"/>
    <w:rsid w:val="000E3DB8"/>
    <w:rsid w:val="000E3DFC"/>
    <w:rsid w:val="000E3E8C"/>
    <w:rsid w:val="000E3F03"/>
    <w:rsid w:val="000E3F54"/>
    <w:rsid w:val="000E3FEA"/>
    <w:rsid w:val="000E4024"/>
    <w:rsid w:val="000E408F"/>
    <w:rsid w:val="000E4102"/>
    <w:rsid w:val="000E4131"/>
    <w:rsid w:val="000E41C7"/>
    <w:rsid w:val="000E41EE"/>
    <w:rsid w:val="000E43AE"/>
    <w:rsid w:val="000E43C8"/>
    <w:rsid w:val="000E440C"/>
    <w:rsid w:val="000E44DC"/>
    <w:rsid w:val="000E4506"/>
    <w:rsid w:val="000E451E"/>
    <w:rsid w:val="000E462E"/>
    <w:rsid w:val="000E469D"/>
    <w:rsid w:val="000E46B7"/>
    <w:rsid w:val="000E47DA"/>
    <w:rsid w:val="000E482F"/>
    <w:rsid w:val="000E4993"/>
    <w:rsid w:val="000E49FD"/>
    <w:rsid w:val="000E4A70"/>
    <w:rsid w:val="000E4A9B"/>
    <w:rsid w:val="000E4B41"/>
    <w:rsid w:val="000E4BB6"/>
    <w:rsid w:val="000E4BD5"/>
    <w:rsid w:val="000E4C7B"/>
    <w:rsid w:val="000E4D02"/>
    <w:rsid w:val="000E4D59"/>
    <w:rsid w:val="000E4DF3"/>
    <w:rsid w:val="000E4F28"/>
    <w:rsid w:val="000E4F8F"/>
    <w:rsid w:val="000E508F"/>
    <w:rsid w:val="000E5119"/>
    <w:rsid w:val="000E5375"/>
    <w:rsid w:val="000E5377"/>
    <w:rsid w:val="000E538C"/>
    <w:rsid w:val="000E53F6"/>
    <w:rsid w:val="000E553B"/>
    <w:rsid w:val="000E5555"/>
    <w:rsid w:val="000E5581"/>
    <w:rsid w:val="000E55F5"/>
    <w:rsid w:val="000E5762"/>
    <w:rsid w:val="000E5853"/>
    <w:rsid w:val="000E586D"/>
    <w:rsid w:val="000E5886"/>
    <w:rsid w:val="000E5926"/>
    <w:rsid w:val="000E5941"/>
    <w:rsid w:val="000E59E0"/>
    <w:rsid w:val="000E5A2D"/>
    <w:rsid w:val="000E5AE6"/>
    <w:rsid w:val="000E5BB2"/>
    <w:rsid w:val="000E5C8E"/>
    <w:rsid w:val="000E5C9D"/>
    <w:rsid w:val="000E5CC7"/>
    <w:rsid w:val="000E5E73"/>
    <w:rsid w:val="000E5EA8"/>
    <w:rsid w:val="000E60AF"/>
    <w:rsid w:val="000E610B"/>
    <w:rsid w:val="000E6189"/>
    <w:rsid w:val="000E61BD"/>
    <w:rsid w:val="000E61CE"/>
    <w:rsid w:val="000E6238"/>
    <w:rsid w:val="000E6241"/>
    <w:rsid w:val="000E62CD"/>
    <w:rsid w:val="000E62EA"/>
    <w:rsid w:val="000E630D"/>
    <w:rsid w:val="000E632C"/>
    <w:rsid w:val="000E6390"/>
    <w:rsid w:val="000E64D3"/>
    <w:rsid w:val="000E64E3"/>
    <w:rsid w:val="000E64EF"/>
    <w:rsid w:val="000E64F2"/>
    <w:rsid w:val="000E650C"/>
    <w:rsid w:val="000E6517"/>
    <w:rsid w:val="000E667E"/>
    <w:rsid w:val="000E66BC"/>
    <w:rsid w:val="000E66C0"/>
    <w:rsid w:val="000E6856"/>
    <w:rsid w:val="000E6895"/>
    <w:rsid w:val="000E68BE"/>
    <w:rsid w:val="000E68FF"/>
    <w:rsid w:val="000E6B51"/>
    <w:rsid w:val="000E6BBB"/>
    <w:rsid w:val="000E6BE6"/>
    <w:rsid w:val="000E6C50"/>
    <w:rsid w:val="000E6C66"/>
    <w:rsid w:val="000E6CF1"/>
    <w:rsid w:val="000E6CF9"/>
    <w:rsid w:val="000E6DC2"/>
    <w:rsid w:val="000E6DD3"/>
    <w:rsid w:val="000E6E2A"/>
    <w:rsid w:val="000E6E77"/>
    <w:rsid w:val="000E6F46"/>
    <w:rsid w:val="000E6FF0"/>
    <w:rsid w:val="000E7069"/>
    <w:rsid w:val="000E71E6"/>
    <w:rsid w:val="000E7302"/>
    <w:rsid w:val="000E731A"/>
    <w:rsid w:val="000E7333"/>
    <w:rsid w:val="000E7399"/>
    <w:rsid w:val="000E73CD"/>
    <w:rsid w:val="000E747E"/>
    <w:rsid w:val="000E7480"/>
    <w:rsid w:val="000E7504"/>
    <w:rsid w:val="000E763D"/>
    <w:rsid w:val="000E76B3"/>
    <w:rsid w:val="000E76C0"/>
    <w:rsid w:val="000E7736"/>
    <w:rsid w:val="000E77B3"/>
    <w:rsid w:val="000E7842"/>
    <w:rsid w:val="000E789F"/>
    <w:rsid w:val="000E7998"/>
    <w:rsid w:val="000E7A19"/>
    <w:rsid w:val="000E7A59"/>
    <w:rsid w:val="000E7AE8"/>
    <w:rsid w:val="000E7AFA"/>
    <w:rsid w:val="000E7B18"/>
    <w:rsid w:val="000E7B43"/>
    <w:rsid w:val="000E7C27"/>
    <w:rsid w:val="000E7C5A"/>
    <w:rsid w:val="000E7CA8"/>
    <w:rsid w:val="000E7DA3"/>
    <w:rsid w:val="000E7DF4"/>
    <w:rsid w:val="000E7E11"/>
    <w:rsid w:val="000E7E9B"/>
    <w:rsid w:val="000E7E9C"/>
    <w:rsid w:val="000F01E2"/>
    <w:rsid w:val="000F0247"/>
    <w:rsid w:val="000F025B"/>
    <w:rsid w:val="000F02A6"/>
    <w:rsid w:val="000F02B4"/>
    <w:rsid w:val="000F02F9"/>
    <w:rsid w:val="000F054C"/>
    <w:rsid w:val="000F05B1"/>
    <w:rsid w:val="000F0624"/>
    <w:rsid w:val="000F0651"/>
    <w:rsid w:val="000F0674"/>
    <w:rsid w:val="000F06C6"/>
    <w:rsid w:val="000F07B5"/>
    <w:rsid w:val="000F0838"/>
    <w:rsid w:val="000F08A3"/>
    <w:rsid w:val="000F09F9"/>
    <w:rsid w:val="000F0A56"/>
    <w:rsid w:val="000F0A72"/>
    <w:rsid w:val="000F0AE2"/>
    <w:rsid w:val="000F0AFE"/>
    <w:rsid w:val="000F0B22"/>
    <w:rsid w:val="000F0B54"/>
    <w:rsid w:val="000F0B61"/>
    <w:rsid w:val="000F0C77"/>
    <w:rsid w:val="000F0D34"/>
    <w:rsid w:val="000F0D95"/>
    <w:rsid w:val="000F0DF9"/>
    <w:rsid w:val="000F0E67"/>
    <w:rsid w:val="000F0EDC"/>
    <w:rsid w:val="000F1023"/>
    <w:rsid w:val="000F11EB"/>
    <w:rsid w:val="000F1227"/>
    <w:rsid w:val="000F1270"/>
    <w:rsid w:val="000F1271"/>
    <w:rsid w:val="000F12B2"/>
    <w:rsid w:val="000F134D"/>
    <w:rsid w:val="000F139E"/>
    <w:rsid w:val="000F15E7"/>
    <w:rsid w:val="000F162B"/>
    <w:rsid w:val="000F16A3"/>
    <w:rsid w:val="000F16FD"/>
    <w:rsid w:val="000F195D"/>
    <w:rsid w:val="000F1B05"/>
    <w:rsid w:val="000F1B06"/>
    <w:rsid w:val="000F1B87"/>
    <w:rsid w:val="000F1BBC"/>
    <w:rsid w:val="000F1C9F"/>
    <w:rsid w:val="000F1EA6"/>
    <w:rsid w:val="000F1EF3"/>
    <w:rsid w:val="000F1EF5"/>
    <w:rsid w:val="000F201A"/>
    <w:rsid w:val="000F202E"/>
    <w:rsid w:val="000F205D"/>
    <w:rsid w:val="000F22F4"/>
    <w:rsid w:val="000F231A"/>
    <w:rsid w:val="000F2392"/>
    <w:rsid w:val="000F24BD"/>
    <w:rsid w:val="000F24C1"/>
    <w:rsid w:val="000F251D"/>
    <w:rsid w:val="000F2607"/>
    <w:rsid w:val="000F279D"/>
    <w:rsid w:val="000F27C6"/>
    <w:rsid w:val="000F27DC"/>
    <w:rsid w:val="000F2895"/>
    <w:rsid w:val="000F28A9"/>
    <w:rsid w:val="000F2915"/>
    <w:rsid w:val="000F2A55"/>
    <w:rsid w:val="000F2AA0"/>
    <w:rsid w:val="000F2B09"/>
    <w:rsid w:val="000F2B64"/>
    <w:rsid w:val="000F2B94"/>
    <w:rsid w:val="000F2C6E"/>
    <w:rsid w:val="000F2D94"/>
    <w:rsid w:val="000F2E42"/>
    <w:rsid w:val="000F2E9E"/>
    <w:rsid w:val="000F3006"/>
    <w:rsid w:val="000F309E"/>
    <w:rsid w:val="000F3256"/>
    <w:rsid w:val="000F342D"/>
    <w:rsid w:val="000F35C3"/>
    <w:rsid w:val="000F36E6"/>
    <w:rsid w:val="000F376F"/>
    <w:rsid w:val="000F3816"/>
    <w:rsid w:val="000F3830"/>
    <w:rsid w:val="000F38B8"/>
    <w:rsid w:val="000F38DD"/>
    <w:rsid w:val="000F3941"/>
    <w:rsid w:val="000F3971"/>
    <w:rsid w:val="000F3A50"/>
    <w:rsid w:val="000F3A64"/>
    <w:rsid w:val="000F3A89"/>
    <w:rsid w:val="000F3AE8"/>
    <w:rsid w:val="000F3B5A"/>
    <w:rsid w:val="000F3BCE"/>
    <w:rsid w:val="000F3BD5"/>
    <w:rsid w:val="000F3C15"/>
    <w:rsid w:val="000F3DE9"/>
    <w:rsid w:val="000F3DEE"/>
    <w:rsid w:val="000F3F86"/>
    <w:rsid w:val="000F3FDF"/>
    <w:rsid w:val="000F4152"/>
    <w:rsid w:val="000F41A1"/>
    <w:rsid w:val="000F4258"/>
    <w:rsid w:val="000F42B1"/>
    <w:rsid w:val="000F444F"/>
    <w:rsid w:val="000F4470"/>
    <w:rsid w:val="000F4481"/>
    <w:rsid w:val="000F45AD"/>
    <w:rsid w:val="000F45B7"/>
    <w:rsid w:val="000F45C6"/>
    <w:rsid w:val="000F462F"/>
    <w:rsid w:val="000F4649"/>
    <w:rsid w:val="000F4773"/>
    <w:rsid w:val="000F4780"/>
    <w:rsid w:val="000F47AF"/>
    <w:rsid w:val="000F48C0"/>
    <w:rsid w:val="000F48EA"/>
    <w:rsid w:val="000F48EC"/>
    <w:rsid w:val="000F48FF"/>
    <w:rsid w:val="000F4904"/>
    <w:rsid w:val="000F4A32"/>
    <w:rsid w:val="000F4A95"/>
    <w:rsid w:val="000F4AB6"/>
    <w:rsid w:val="000F4AC0"/>
    <w:rsid w:val="000F4BE0"/>
    <w:rsid w:val="000F4C32"/>
    <w:rsid w:val="000F4C89"/>
    <w:rsid w:val="000F4CBD"/>
    <w:rsid w:val="000F4D4B"/>
    <w:rsid w:val="000F4D96"/>
    <w:rsid w:val="000F4D9D"/>
    <w:rsid w:val="000F4E26"/>
    <w:rsid w:val="000F4E9A"/>
    <w:rsid w:val="000F4EC3"/>
    <w:rsid w:val="000F4ECF"/>
    <w:rsid w:val="000F4F0D"/>
    <w:rsid w:val="000F4F8D"/>
    <w:rsid w:val="000F4FDD"/>
    <w:rsid w:val="000F50B5"/>
    <w:rsid w:val="000F50EF"/>
    <w:rsid w:val="000F50F2"/>
    <w:rsid w:val="000F50F3"/>
    <w:rsid w:val="000F5318"/>
    <w:rsid w:val="000F5329"/>
    <w:rsid w:val="000F53A4"/>
    <w:rsid w:val="000F5409"/>
    <w:rsid w:val="000F54A8"/>
    <w:rsid w:val="000F56A7"/>
    <w:rsid w:val="000F56D8"/>
    <w:rsid w:val="000F5718"/>
    <w:rsid w:val="000F587E"/>
    <w:rsid w:val="000F58CB"/>
    <w:rsid w:val="000F591C"/>
    <w:rsid w:val="000F5974"/>
    <w:rsid w:val="000F5A2D"/>
    <w:rsid w:val="000F5A60"/>
    <w:rsid w:val="000F5A94"/>
    <w:rsid w:val="000F5AC1"/>
    <w:rsid w:val="000F5AC5"/>
    <w:rsid w:val="000F5C08"/>
    <w:rsid w:val="000F5E96"/>
    <w:rsid w:val="000F5EC6"/>
    <w:rsid w:val="000F60A3"/>
    <w:rsid w:val="000F60EC"/>
    <w:rsid w:val="000F61E6"/>
    <w:rsid w:val="000F6276"/>
    <w:rsid w:val="000F6386"/>
    <w:rsid w:val="000F6395"/>
    <w:rsid w:val="000F6516"/>
    <w:rsid w:val="000F6544"/>
    <w:rsid w:val="000F6673"/>
    <w:rsid w:val="000F6742"/>
    <w:rsid w:val="000F6748"/>
    <w:rsid w:val="000F67ED"/>
    <w:rsid w:val="000F682B"/>
    <w:rsid w:val="000F68B8"/>
    <w:rsid w:val="000F6A20"/>
    <w:rsid w:val="000F6A43"/>
    <w:rsid w:val="000F6A6A"/>
    <w:rsid w:val="000F6B3A"/>
    <w:rsid w:val="000F6BB4"/>
    <w:rsid w:val="000F6D85"/>
    <w:rsid w:val="000F6DDC"/>
    <w:rsid w:val="000F6DEE"/>
    <w:rsid w:val="000F6F1D"/>
    <w:rsid w:val="000F70A2"/>
    <w:rsid w:val="000F70C4"/>
    <w:rsid w:val="000F71C3"/>
    <w:rsid w:val="000F7241"/>
    <w:rsid w:val="000F728D"/>
    <w:rsid w:val="000F7364"/>
    <w:rsid w:val="000F73CF"/>
    <w:rsid w:val="000F73E6"/>
    <w:rsid w:val="000F7453"/>
    <w:rsid w:val="000F7480"/>
    <w:rsid w:val="000F7516"/>
    <w:rsid w:val="000F75BB"/>
    <w:rsid w:val="000F75FE"/>
    <w:rsid w:val="000F7653"/>
    <w:rsid w:val="000F76CC"/>
    <w:rsid w:val="000F7771"/>
    <w:rsid w:val="000F77C2"/>
    <w:rsid w:val="000F77DA"/>
    <w:rsid w:val="000F7866"/>
    <w:rsid w:val="000F788A"/>
    <w:rsid w:val="000F792A"/>
    <w:rsid w:val="000F796E"/>
    <w:rsid w:val="000F79F7"/>
    <w:rsid w:val="000F7A9F"/>
    <w:rsid w:val="000F7AB5"/>
    <w:rsid w:val="000F7BC9"/>
    <w:rsid w:val="000F7C6A"/>
    <w:rsid w:val="000F7D17"/>
    <w:rsid w:val="000F7D30"/>
    <w:rsid w:val="000F7E4F"/>
    <w:rsid w:val="000F7E97"/>
    <w:rsid w:val="00100072"/>
    <w:rsid w:val="001001E5"/>
    <w:rsid w:val="0010029C"/>
    <w:rsid w:val="001002CC"/>
    <w:rsid w:val="001003F3"/>
    <w:rsid w:val="001004DD"/>
    <w:rsid w:val="00100554"/>
    <w:rsid w:val="00100662"/>
    <w:rsid w:val="0010068F"/>
    <w:rsid w:val="0010077D"/>
    <w:rsid w:val="001009DE"/>
    <w:rsid w:val="00100B1C"/>
    <w:rsid w:val="00100B56"/>
    <w:rsid w:val="00100B64"/>
    <w:rsid w:val="00100BC1"/>
    <w:rsid w:val="00100C54"/>
    <w:rsid w:val="00100CBA"/>
    <w:rsid w:val="00100D1A"/>
    <w:rsid w:val="00100DF8"/>
    <w:rsid w:val="00100F33"/>
    <w:rsid w:val="00100F68"/>
    <w:rsid w:val="00100F6D"/>
    <w:rsid w:val="00100FFE"/>
    <w:rsid w:val="001010FD"/>
    <w:rsid w:val="001011F1"/>
    <w:rsid w:val="0010127A"/>
    <w:rsid w:val="0010145A"/>
    <w:rsid w:val="0010147A"/>
    <w:rsid w:val="0010151C"/>
    <w:rsid w:val="001019B3"/>
    <w:rsid w:val="00101A91"/>
    <w:rsid w:val="00101AF1"/>
    <w:rsid w:val="00101BD5"/>
    <w:rsid w:val="00101C4A"/>
    <w:rsid w:val="00101C73"/>
    <w:rsid w:val="00101CB7"/>
    <w:rsid w:val="00101D62"/>
    <w:rsid w:val="00101D8D"/>
    <w:rsid w:val="00101DCB"/>
    <w:rsid w:val="00101DEA"/>
    <w:rsid w:val="00101FA3"/>
    <w:rsid w:val="00101FEB"/>
    <w:rsid w:val="00102033"/>
    <w:rsid w:val="00102039"/>
    <w:rsid w:val="0010206B"/>
    <w:rsid w:val="0010208B"/>
    <w:rsid w:val="001020DC"/>
    <w:rsid w:val="001021BE"/>
    <w:rsid w:val="00102305"/>
    <w:rsid w:val="00102599"/>
    <w:rsid w:val="0010280B"/>
    <w:rsid w:val="00102947"/>
    <w:rsid w:val="00102A6F"/>
    <w:rsid w:val="00102A8D"/>
    <w:rsid w:val="00102AD6"/>
    <w:rsid w:val="00102AD8"/>
    <w:rsid w:val="00102BA2"/>
    <w:rsid w:val="00102C56"/>
    <w:rsid w:val="00102C8E"/>
    <w:rsid w:val="00102D90"/>
    <w:rsid w:val="00102E3C"/>
    <w:rsid w:val="00102E8F"/>
    <w:rsid w:val="00102E9F"/>
    <w:rsid w:val="00102EF9"/>
    <w:rsid w:val="00102F67"/>
    <w:rsid w:val="00102FAC"/>
    <w:rsid w:val="00103084"/>
    <w:rsid w:val="001030BD"/>
    <w:rsid w:val="001030EE"/>
    <w:rsid w:val="001030F3"/>
    <w:rsid w:val="00103134"/>
    <w:rsid w:val="00103335"/>
    <w:rsid w:val="00103498"/>
    <w:rsid w:val="001034CB"/>
    <w:rsid w:val="001035E1"/>
    <w:rsid w:val="001038DE"/>
    <w:rsid w:val="0010391E"/>
    <w:rsid w:val="00103947"/>
    <w:rsid w:val="00103D8D"/>
    <w:rsid w:val="00103DBC"/>
    <w:rsid w:val="00103DCB"/>
    <w:rsid w:val="00103F42"/>
    <w:rsid w:val="00103FD2"/>
    <w:rsid w:val="00104061"/>
    <w:rsid w:val="001040D6"/>
    <w:rsid w:val="001040F3"/>
    <w:rsid w:val="0010416F"/>
    <w:rsid w:val="00104356"/>
    <w:rsid w:val="00104476"/>
    <w:rsid w:val="00104558"/>
    <w:rsid w:val="00104563"/>
    <w:rsid w:val="00104709"/>
    <w:rsid w:val="0010488B"/>
    <w:rsid w:val="0010488E"/>
    <w:rsid w:val="001048A9"/>
    <w:rsid w:val="001048E7"/>
    <w:rsid w:val="00104962"/>
    <w:rsid w:val="001049F8"/>
    <w:rsid w:val="00104A43"/>
    <w:rsid w:val="00104B1C"/>
    <w:rsid w:val="00104BE8"/>
    <w:rsid w:val="00104C20"/>
    <w:rsid w:val="00104C93"/>
    <w:rsid w:val="00104E7F"/>
    <w:rsid w:val="00104F89"/>
    <w:rsid w:val="00105014"/>
    <w:rsid w:val="00105116"/>
    <w:rsid w:val="0010515E"/>
    <w:rsid w:val="0010524F"/>
    <w:rsid w:val="00105297"/>
    <w:rsid w:val="00105337"/>
    <w:rsid w:val="001053D4"/>
    <w:rsid w:val="00105417"/>
    <w:rsid w:val="00105468"/>
    <w:rsid w:val="00105494"/>
    <w:rsid w:val="0010549A"/>
    <w:rsid w:val="00105500"/>
    <w:rsid w:val="0010553C"/>
    <w:rsid w:val="001055E0"/>
    <w:rsid w:val="0010565D"/>
    <w:rsid w:val="001056D6"/>
    <w:rsid w:val="001056E1"/>
    <w:rsid w:val="001057C2"/>
    <w:rsid w:val="001058AD"/>
    <w:rsid w:val="00105942"/>
    <w:rsid w:val="00105970"/>
    <w:rsid w:val="00105BBB"/>
    <w:rsid w:val="00105CFF"/>
    <w:rsid w:val="00105DDA"/>
    <w:rsid w:val="00105DDB"/>
    <w:rsid w:val="00105E5D"/>
    <w:rsid w:val="00105E6E"/>
    <w:rsid w:val="00105E7F"/>
    <w:rsid w:val="00105FC0"/>
    <w:rsid w:val="001060A5"/>
    <w:rsid w:val="00106396"/>
    <w:rsid w:val="001063BD"/>
    <w:rsid w:val="001063C1"/>
    <w:rsid w:val="001063DC"/>
    <w:rsid w:val="0010640C"/>
    <w:rsid w:val="00106434"/>
    <w:rsid w:val="001064AE"/>
    <w:rsid w:val="001064B8"/>
    <w:rsid w:val="00106758"/>
    <w:rsid w:val="001067CE"/>
    <w:rsid w:val="00106888"/>
    <w:rsid w:val="001069FB"/>
    <w:rsid w:val="00106A27"/>
    <w:rsid w:val="00106A96"/>
    <w:rsid w:val="00106AA2"/>
    <w:rsid w:val="00106C90"/>
    <w:rsid w:val="00106DE4"/>
    <w:rsid w:val="00106E06"/>
    <w:rsid w:val="00106ED6"/>
    <w:rsid w:val="00106ED9"/>
    <w:rsid w:val="00106F20"/>
    <w:rsid w:val="00106F6F"/>
    <w:rsid w:val="00106FD2"/>
    <w:rsid w:val="00107158"/>
    <w:rsid w:val="0010715B"/>
    <w:rsid w:val="00107239"/>
    <w:rsid w:val="0010727A"/>
    <w:rsid w:val="0010729B"/>
    <w:rsid w:val="00107346"/>
    <w:rsid w:val="0010737F"/>
    <w:rsid w:val="001073D8"/>
    <w:rsid w:val="00107482"/>
    <w:rsid w:val="001074D0"/>
    <w:rsid w:val="0010753C"/>
    <w:rsid w:val="0010771A"/>
    <w:rsid w:val="0010779C"/>
    <w:rsid w:val="001077DF"/>
    <w:rsid w:val="001077E3"/>
    <w:rsid w:val="00107910"/>
    <w:rsid w:val="00107964"/>
    <w:rsid w:val="00107977"/>
    <w:rsid w:val="00107979"/>
    <w:rsid w:val="001079D3"/>
    <w:rsid w:val="00107A16"/>
    <w:rsid w:val="00107A42"/>
    <w:rsid w:val="00107BC9"/>
    <w:rsid w:val="00107CCE"/>
    <w:rsid w:val="00107D12"/>
    <w:rsid w:val="00107DC3"/>
    <w:rsid w:val="00107E5A"/>
    <w:rsid w:val="00107E7E"/>
    <w:rsid w:val="00107ED6"/>
    <w:rsid w:val="00107ED8"/>
    <w:rsid w:val="00107EDC"/>
    <w:rsid w:val="00107F4B"/>
    <w:rsid w:val="00110013"/>
    <w:rsid w:val="00110049"/>
    <w:rsid w:val="001100B6"/>
    <w:rsid w:val="0011012F"/>
    <w:rsid w:val="0011022A"/>
    <w:rsid w:val="001102D0"/>
    <w:rsid w:val="001103A9"/>
    <w:rsid w:val="001103E3"/>
    <w:rsid w:val="00110431"/>
    <w:rsid w:val="00110468"/>
    <w:rsid w:val="00110486"/>
    <w:rsid w:val="0011050C"/>
    <w:rsid w:val="001105C8"/>
    <w:rsid w:val="001105FB"/>
    <w:rsid w:val="0011077F"/>
    <w:rsid w:val="001107B0"/>
    <w:rsid w:val="001108C4"/>
    <w:rsid w:val="001108D9"/>
    <w:rsid w:val="001108DF"/>
    <w:rsid w:val="0011093E"/>
    <w:rsid w:val="001109D0"/>
    <w:rsid w:val="00110AD0"/>
    <w:rsid w:val="00110B8E"/>
    <w:rsid w:val="00110E0D"/>
    <w:rsid w:val="00110F3E"/>
    <w:rsid w:val="00110F9A"/>
    <w:rsid w:val="00110F9E"/>
    <w:rsid w:val="00111021"/>
    <w:rsid w:val="001110FC"/>
    <w:rsid w:val="00111126"/>
    <w:rsid w:val="00111660"/>
    <w:rsid w:val="00111714"/>
    <w:rsid w:val="001117D8"/>
    <w:rsid w:val="00111925"/>
    <w:rsid w:val="00111961"/>
    <w:rsid w:val="00111984"/>
    <w:rsid w:val="0011198E"/>
    <w:rsid w:val="00111A5C"/>
    <w:rsid w:val="00111BC3"/>
    <w:rsid w:val="00111C9F"/>
    <w:rsid w:val="00111CAF"/>
    <w:rsid w:val="00111CB7"/>
    <w:rsid w:val="00111CF5"/>
    <w:rsid w:val="00111D53"/>
    <w:rsid w:val="00111D6E"/>
    <w:rsid w:val="00111DAC"/>
    <w:rsid w:val="00111E63"/>
    <w:rsid w:val="00111F34"/>
    <w:rsid w:val="00111F78"/>
    <w:rsid w:val="00111FF8"/>
    <w:rsid w:val="001120E6"/>
    <w:rsid w:val="001120F4"/>
    <w:rsid w:val="00112211"/>
    <w:rsid w:val="0011273F"/>
    <w:rsid w:val="00112940"/>
    <w:rsid w:val="001129D6"/>
    <w:rsid w:val="00112A29"/>
    <w:rsid w:val="00112A3B"/>
    <w:rsid w:val="00112A3D"/>
    <w:rsid w:val="00112B1E"/>
    <w:rsid w:val="00112B66"/>
    <w:rsid w:val="00112BA9"/>
    <w:rsid w:val="00112C4E"/>
    <w:rsid w:val="00112C9F"/>
    <w:rsid w:val="00112CE5"/>
    <w:rsid w:val="00112DCB"/>
    <w:rsid w:val="00112E58"/>
    <w:rsid w:val="00112E5D"/>
    <w:rsid w:val="00112EBE"/>
    <w:rsid w:val="00112EE1"/>
    <w:rsid w:val="00112EEE"/>
    <w:rsid w:val="00113064"/>
    <w:rsid w:val="0011308C"/>
    <w:rsid w:val="001130A4"/>
    <w:rsid w:val="001130EB"/>
    <w:rsid w:val="0011317D"/>
    <w:rsid w:val="00113185"/>
    <w:rsid w:val="00113244"/>
    <w:rsid w:val="001132A4"/>
    <w:rsid w:val="00113365"/>
    <w:rsid w:val="0011336B"/>
    <w:rsid w:val="001134E6"/>
    <w:rsid w:val="00113543"/>
    <w:rsid w:val="001135F8"/>
    <w:rsid w:val="00113659"/>
    <w:rsid w:val="001137D0"/>
    <w:rsid w:val="001137D6"/>
    <w:rsid w:val="001138D4"/>
    <w:rsid w:val="0011394A"/>
    <w:rsid w:val="0011396C"/>
    <w:rsid w:val="00113B4E"/>
    <w:rsid w:val="00113B51"/>
    <w:rsid w:val="00113BF7"/>
    <w:rsid w:val="00113C39"/>
    <w:rsid w:val="00113C4A"/>
    <w:rsid w:val="00113CE7"/>
    <w:rsid w:val="00113DB0"/>
    <w:rsid w:val="00113DE7"/>
    <w:rsid w:val="00113E76"/>
    <w:rsid w:val="00113F0B"/>
    <w:rsid w:val="00114001"/>
    <w:rsid w:val="0011408F"/>
    <w:rsid w:val="0011411B"/>
    <w:rsid w:val="00114220"/>
    <w:rsid w:val="001142BF"/>
    <w:rsid w:val="001143F1"/>
    <w:rsid w:val="00114489"/>
    <w:rsid w:val="001145C9"/>
    <w:rsid w:val="00114618"/>
    <w:rsid w:val="00114681"/>
    <w:rsid w:val="001146BE"/>
    <w:rsid w:val="00114749"/>
    <w:rsid w:val="0011478D"/>
    <w:rsid w:val="001147C9"/>
    <w:rsid w:val="0011486E"/>
    <w:rsid w:val="00114978"/>
    <w:rsid w:val="001149A5"/>
    <w:rsid w:val="00114AC4"/>
    <w:rsid w:val="00114AC5"/>
    <w:rsid w:val="00114B4B"/>
    <w:rsid w:val="00114B55"/>
    <w:rsid w:val="00114B6D"/>
    <w:rsid w:val="00114C17"/>
    <w:rsid w:val="00114D6A"/>
    <w:rsid w:val="00114E4B"/>
    <w:rsid w:val="00114E94"/>
    <w:rsid w:val="00114F1A"/>
    <w:rsid w:val="00114FD5"/>
    <w:rsid w:val="001150A2"/>
    <w:rsid w:val="001150A5"/>
    <w:rsid w:val="001150F5"/>
    <w:rsid w:val="00115127"/>
    <w:rsid w:val="00115146"/>
    <w:rsid w:val="001151DD"/>
    <w:rsid w:val="001151EA"/>
    <w:rsid w:val="0011522B"/>
    <w:rsid w:val="00115306"/>
    <w:rsid w:val="0011532E"/>
    <w:rsid w:val="0011536B"/>
    <w:rsid w:val="00115392"/>
    <w:rsid w:val="001153A4"/>
    <w:rsid w:val="001153C4"/>
    <w:rsid w:val="001153EA"/>
    <w:rsid w:val="001154C8"/>
    <w:rsid w:val="0011553C"/>
    <w:rsid w:val="001157BC"/>
    <w:rsid w:val="001158B6"/>
    <w:rsid w:val="0011596E"/>
    <w:rsid w:val="00115AB3"/>
    <w:rsid w:val="00115AD2"/>
    <w:rsid w:val="00115B81"/>
    <w:rsid w:val="00115BBE"/>
    <w:rsid w:val="00115E60"/>
    <w:rsid w:val="00115F2A"/>
    <w:rsid w:val="00115FFB"/>
    <w:rsid w:val="001160E4"/>
    <w:rsid w:val="001160FE"/>
    <w:rsid w:val="00116138"/>
    <w:rsid w:val="0011615A"/>
    <w:rsid w:val="00116329"/>
    <w:rsid w:val="001163E3"/>
    <w:rsid w:val="00116479"/>
    <w:rsid w:val="0011648E"/>
    <w:rsid w:val="00116565"/>
    <w:rsid w:val="0011682E"/>
    <w:rsid w:val="00116914"/>
    <w:rsid w:val="00116932"/>
    <w:rsid w:val="00116986"/>
    <w:rsid w:val="001169E8"/>
    <w:rsid w:val="00116A39"/>
    <w:rsid w:val="00116A6C"/>
    <w:rsid w:val="00116AD3"/>
    <w:rsid w:val="00116B86"/>
    <w:rsid w:val="00116C13"/>
    <w:rsid w:val="00116D78"/>
    <w:rsid w:val="00116D89"/>
    <w:rsid w:val="00116E24"/>
    <w:rsid w:val="00116FA8"/>
    <w:rsid w:val="00116FB3"/>
    <w:rsid w:val="00117059"/>
    <w:rsid w:val="0011709B"/>
    <w:rsid w:val="001170A9"/>
    <w:rsid w:val="001171D9"/>
    <w:rsid w:val="001172C7"/>
    <w:rsid w:val="001172C9"/>
    <w:rsid w:val="001172D0"/>
    <w:rsid w:val="0011732C"/>
    <w:rsid w:val="001173B8"/>
    <w:rsid w:val="0011743D"/>
    <w:rsid w:val="00117446"/>
    <w:rsid w:val="001176D8"/>
    <w:rsid w:val="001177D1"/>
    <w:rsid w:val="00117851"/>
    <w:rsid w:val="001178F9"/>
    <w:rsid w:val="00117914"/>
    <w:rsid w:val="0011799C"/>
    <w:rsid w:val="00117A05"/>
    <w:rsid w:val="00117A23"/>
    <w:rsid w:val="00117B75"/>
    <w:rsid w:val="00117B99"/>
    <w:rsid w:val="00117BF1"/>
    <w:rsid w:val="00117CC2"/>
    <w:rsid w:val="00117CD5"/>
    <w:rsid w:val="00117D2E"/>
    <w:rsid w:val="00117D6F"/>
    <w:rsid w:val="00117D96"/>
    <w:rsid w:val="00117E60"/>
    <w:rsid w:val="00117EA1"/>
    <w:rsid w:val="00117ECF"/>
    <w:rsid w:val="00117ED6"/>
    <w:rsid w:val="00117F60"/>
    <w:rsid w:val="00117FA9"/>
    <w:rsid w:val="00117FD4"/>
    <w:rsid w:val="00120036"/>
    <w:rsid w:val="00120194"/>
    <w:rsid w:val="0012022C"/>
    <w:rsid w:val="00120233"/>
    <w:rsid w:val="00120241"/>
    <w:rsid w:val="0012026C"/>
    <w:rsid w:val="001202CC"/>
    <w:rsid w:val="001202F1"/>
    <w:rsid w:val="00120498"/>
    <w:rsid w:val="001204DA"/>
    <w:rsid w:val="0012062C"/>
    <w:rsid w:val="001206C2"/>
    <w:rsid w:val="001206D9"/>
    <w:rsid w:val="00120700"/>
    <w:rsid w:val="00120771"/>
    <w:rsid w:val="001207D8"/>
    <w:rsid w:val="001208E6"/>
    <w:rsid w:val="00120985"/>
    <w:rsid w:val="001209EE"/>
    <w:rsid w:val="00120A4E"/>
    <w:rsid w:val="00120ADE"/>
    <w:rsid w:val="00120B01"/>
    <w:rsid w:val="00120B3D"/>
    <w:rsid w:val="00120B44"/>
    <w:rsid w:val="00120BB2"/>
    <w:rsid w:val="00120C3A"/>
    <w:rsid w:val="00120E90"/>
    <w:rsid w:val="00120ECD"/>
    <w:rsid w:val="00120F7A"/>
    <w:rsid w:val="0012100C"/>
    <w:rsid w:val="0012101A"/>
    <w:rsid w:val="00121052"/>
    <w:rsid w:val="001210A5"/>
    <w:rsid w:val="001210D4"/>
    <w:rsid w:val="0012113A"/>
    <w:rsid w:val="00121191"/>
    <w:rsid w:val="001211CA"/>
    <w:rsid w:val="00121289"/>
    <w:rsid w:val="001212B7"/>
    <w:rsid w:val="001212EF"/>
    <w:rsid w:val="001213AB"/>
    <w:rsid w:val="001213CD"/>
    <w:rsid w:val="00121457"/>
    <w:rsid w:val="001214D5"/>
    <w:rsid w:val="00121515"/>
    <w:rsid w:val="001215A1"/>
    <w:rsid w:val="0012161F"/>
    <w:rsid w:val="00121663"/>
    <w:rsid w:val="00121664"/>
    <w:rsid w:val="00121676"/>
    <w:rsid w:val="001216B5"/>
    <w:rsid w:val="001216C8"/>
    <w:rsid w:val="00121832"/>
    <w:rsid w:val="001219D2"/>
    <w:rsid w:val="00121B0D"/>
    <w:rsid w:val="00121C6E"/>
    <w:rsid w:val="00121EA4"/>
    <w:rsid w:val="00121EAC"/>
    <w:rsid w:val="00121ED5"/>
    <w:rsid w:val="00121F49"/>
    <w:rsid w:val="00121F92"/>
    <w:rsid w:val="00121FFB"/>
    <w:rsid w:val="001220C9"/>
    <w:rsid w:val="00122148"/>
    <w:rsid w:val="00122162"/>
    <w:rsid w:val="00122186"/>
    <w:rsid w:val="0012221B"/>
    <w:rsid w:val="00122489"/>
    <w:rsid w:val="0012259D"/>
    <w:rsid w:val="001225B9"/>
    <w:rsid w:val="001225DC"/>
    <w:rsid w:val="00122609"/>
    <w:rsid w:val="0012283F"/>
    <w:rsid w:val="001228B2"/>
    <w:rsid w:val="00122909"/>
    <w:rsid w:val="0012290C"/>
    <w:rsid w:val="00122937"/>
    <w:rsid w:val="001229FA"/>
    <w:rsid w:val="00122A0D"/>
    <w:rsid w:val="00122A15"/>
    <w:rsid w:val="00122B72"/>
    <w:rsid w:val="00122BF5"/>
    <w:rsid w:val="00122C44"/>
    <w:rsid w:val="00122C47"/>
    <w:rsid w:val="00122CFF"/>
    <w:rsid w:val="00122D29"/>
    <w:rsid w:val="00122D49"/>
    <w:rsid w:val="00122E71"/>
    <w:rsid w:val="00122E97"/>
    <w:rsid w:val="00122EA4"/>
    <w:rsid w:val="00122EDC"/>
    <w:rsid w:val="00122F81"/>
    <w:rsid w:val="00123009"/>
    <w:rsid w:val="00123042"/>
    <w:rsid w:val="00123164"/>
    <w:rsid w:val="00123168"/>
    <w:rsid w:val="001231B7"/>
    <w:rsid w:val="0012321E"/>
    <w:rsid w:val="00123290"/>
    <w:rsid w:val="001232F2"/>
    <w:rsid w:val="0012341A"/>
    <w:rsid w:val="00123433"/>
    <w:rsid w:val="0012364F"/>
    <w:rsid w:val="001237A4"/>
    <w:rsid w:val="001237C2"/>
    <w:rsid w:val="00123825"/>
    <w:rsid w:val="001238EC"/>
    <w:rsid w:val="00123966"/>
    <w:rsid w:val="00123AE5"/>
    <w:rsid w:val="00123D36"/>
    <w:rsid w:val="00123D45"/>
    <w:rsid w:val="00123D87"/>
    <w:rsid w:val="00123E02"/>
    <w:rsid w:val="00123F59"/>
    <w:rsid w:val="00123FED"/>
    <w:rsid w:val="001240CA"/>
    <w:rsid w:val="0012410B"/>
    <w:rsid w:val="00124140"/>
    <w:rsid w:val="00124144"/>
    <w:rsid w:val="001242DA"/>
    <w:rsid w:val="0012435B"/>
    <w:rsid w:val="00124385"/>
    <w:rsid w:val="00124386"/>
    <w:rsid w:val="0012443E"/>
    <w:rsid w:val="001244BA"/>
    <w:rsid w:val="001244E8"/>
    <w:rsid w:val="00124635"/>
    <w:rsid w:val="00124641"/>
    <w:rsid w:val="00124726"/>
    <w:rsid w:val="00124856"/>
    <w:rsid w:val="00124893"/>
    <w:rsid w:val="00124A78"/>
    <w:rsid w:val="00124AB4"/>
    <w:rsid w:val="00124ABB"/>
    <w:rsid w:val="00124C86"/>
    <w:rsid w:val="00124D4D"/>
    <w:rsid w:val="00124D62"/>
    <w:rsid w:val="00124E0E"/>
    <w:rsid w:val="00124E29"/>
    <w:rsid w:val="00124E43"/>
    <w:rsid w:val="00124E79"/>
    <w:rsid w:val="00124E98"/>
    <w:rsid w:val="00125060"/>
    <w:rsid w:val="0012506C"/>
    <w:rsid w:val="00125172"/>
    <w:rsid w:val="001252CD"/>
    <w:rsid w:val="00125389"/>
    <w:rsid w:val="0012542D"/>
    <w:rsid w:val="00125448"/>
    <w:rsid w:val="001254EF"/>
    <w:rsid w:val="0012553A"/>
    <w:rsid w:val="0012557F"/>
    <w:rsid w:val="00125717"/>
    <w:rsid w:val="00125729"/>
    <w:rsid w:val="001257B6"/>
    <w:rsid w:val="001257C9"/>
    <w:rsid w:val="001258E2"/>
    <w:rsid w:val="001258E4"/>
    <w:rsid w:val="00125920"/>
    <w:rsid w:val="001259AF"/>
    <w:rsid w:val="001259C0"/>
    <w:rsid w:val="00125A4A"/>
    <w:rsid w:val="00125DC2"/>
    <w:rsid w:val="00125DDC"/>
    <w:rsid w:val="00125E04"/>
    <w:rsid w:val="00125E90"/>
    <w:rsid w:val="00125EDE"/>
    <w:rsid w:val="00125F44"/>
    <w:rsid w:val="00125F5C"/>
    <w:rsid w:val="00125FB6"/>
    <w:rsid w:val="001260DA"/>
    <w:rsid w:val="001262AB"/>
    <w:rsid w:val="001262C6"/>
    <w:rsid w:val="00126378"/>
    <w:rsid w:val="00126390"/>
    <w:rsid w:val="0012646F"/>
    <w:rsid w:val="00126584"/>
    <w:rsid w:val="0012666B"/>
    <w:rsid w:val="00126672"/>
    <w:rsid w:val="001266C6"/>
    <w:rsid w:val="00126796"/>
    <w:rsid w:val="001267C8"/>
    <w:rsid w:val="001267D0"/>
    <w:rsid w:val="00126818"/>
    <w:rsid w:val="001268C9"/>
    <w:rsid w:val="00126952"/>
    <w:rsid w:val="00126975"/>
    <w:rsid w:val="0012699C"/>
    <w:rsid w:val="001269A9"/>
    <w:rsid w:val="00126A1D"/>
    <w:rsid w:val="00126BF7"/>
    <w:rsid w:val="00126CF2"/>
    <w:rsid w:val="00126E41"/>
    <w:rsid w:val="00126EBA"/>
    <w:rsid w:val="00126F23"/>
    <w:rsid w:val="00126F52"/>
    <w:rsid w:val="00126FE0"/>
    <w:rsid w:val="00127000"/>
    <w:rsid w:val="00127081"/>
    <w:rsid w:val="00127095"/>
    <w:rsid w:val="0012713A"/>
    <w:rsid w:val="00127268"/>
    <w:rsid w:val="001272F1"/>
    <w:rsid w:val="00127306"/>
    <w:rsid w:val="0012736D"/>
    <w:rsid w:val="001273C6"/>
    <w:rsid w:val="00127428"/>
    <w:rsid w:val="00127471"/>
    <w:rsid w:val="001276FE"/>
    <w:rsid w:val="001277ED"/>
    <w:rsid w:val="00127914"/>
    <w:rsid w:val="00127A25"/>
    <w:rsid w:val="00127AF4"/>
    <w:rsid w:val="00127CED"/>
    <w:rsid w:val="00127D9B"/>
    <w:rsid w:val="00127E01"/>
    <w:rsid w:val="00127E2A"/>
    <w:rsid w:val="00127F0C"/>
    <w:rsid w:val="00127F0D"/>
    <w:rsid w:val="00130061"/>
    <w:rsid w:val="0013011D"/>
    <w:rsid w:val="001301D6"/>
    <w:rsid w:val="00130238"/>
    <w:rsid w:val="00130287"/>
    <w:rsid w:val="0013033B"/>
    <w:rsid w:val="001303E1"/>
    <w:rsid w:val="001305E5"/>
    <w:rsid w:val="001307CF"/>
    <w:rsid w:val="00130802"/>
    <w:rsid w:val="00130845"/>
    <w:rsid w:val="00130872"/>
    <w:rsid w:val="00130874"/>
    <w:rsid w:val="00130A7F"/>
    <w:rsid w:val="00130B09"/>
    <w:rsid w:val="00130B46"/>
    <w:rsid w:val="00130B73"/>
    <w:rsid w:val="00130B78"/>
    <w:rsid w:val="00130BE3"/>
    <w:rsid w:val="00130C15"/>
    <w:rsid w:val="00130CB0"/>
    <w:rsid w:val="00130D62"/>
    <w:rsid w:val="00130DF0"/>
    <w:rsid w:val="00131096"/>
    <w:rsid w:val="001310B1"/>
    <w:rsid w:val="001310BC"/>
    <w:rsid w:val="001310ED"/>
    <w:rsid w:val="0013110D"/>
    <w:rsid w:val="0013118D"/>
    <w:rsid w:val="001312B7"/>
    <w:rsid w:val="001312BA"/>
    <w:rsid w:val="001312CC"/>
    <w:rsid w:val="00131528"/>
    <w:rsid w:val="001315B6"/>
    <w:rsid w:val="001315E1"/>
    <w:rsid w:val="00131886"/>
    <w:rsid w:val="001318AD"/>
    <w:rsid w:val="0013198D"/>
    <w:rsid w:val="001319A9"/>
    <w:rsid w:val="001319D8"/>
    <w:rsid w:val="00131A16"/>
    <w:rsid w:val="00131A50"/>
    <w:rsid w:val="00131A98"/>
    <w:rsid w:val="00131AE0"/>
    <w:rsid w:val="00131D18"/>
    <w:rsid w:val="00131D38"/>
    <w:rsid w:val="00131E15"/>
    <w:rsid w:val="00131ED2"/>
    <w:rsid w:val="00131FCD"/>
    <w:rsid w:val="00131FF1"/>
    <w:rsid w:val="001321D4"/>
    <w:rsid w:val="0013223B"/>
    <w:rsid w:val="00132300"/>
    <w:rsid w:val="001323E7"/>
    <w:rsid w:val="00132549"/>
    <w:rsid w:val="001325B4"/>
    <w:rsid w:val="001325B8"/>
    <w:rsid w:val="001326C0"/>
    <w:rsid w:val="00132782"/>
    <w:rsid w:val="001327E1"/>
    <w:rsid w:val="0013287E"/>
    <w:rsid w:val="001328DA"/>
    <w:rsid w:val="001328EE"/>
    <w:rsid w:val="00132914"/>
    <w:rsid w:val="001329F6"/>
    <w:rsid w:val="00132A90"/>
    <w:rsid w:val="00132BC1"/>
    <w:rsid w:val="00132BCA"/>
    <w:rsid w:val="00132C1F"/>
    <w:rsid w:val="00132C7C"/>
    <w:rsid w:val="00132D69"/>
    <w:rsid w:val="00132D8F"/>
    <w:rsid w:val="00132D97"/>
    <w:rsid w:val="00132E53"/>
    <w:rsid w:val="00132E6E"/>
    <w:rsid w:val="00132E7B"/>
    <w:rsid w:val="00132FB5"/>
    <w:rsid w:val="00132FB7"/>
    <w:rsid w:val="00133006"/>
    <w:rsid w:val="0013301B"/>
    <w:rsid w:val="001331EF"/>
    <w:rsid w:val="001332E9"/>
    <w:rsid w:val="0013330B"/>
    <w:rsid w:val="0013352A"/>
    <w:rsid w:val="0013361D"/>
    <w:rsid w:val="0013366B"/>
    <w:rsid w:val="00133680"/>
    <w:rsid w:val="001336F3"/>
    <w:rsid w:val="00133805"/>
    <w:rsid w:val="00133897"/>
    <w:rsid w:val="00133904"/>
    <w:rsid w:val="0013395F"/>
    <w:rsid w:val="00133AC9"/>
    <w:rsid w:val="00133CA6"/>
    <w:rsid w:val="00133CC4"/>
    <w:rsid w:val="00133D2C"/>
    <w:rsid w:val="00133DCA"/>
    <w:rsid w:val="00133DDC"/>
    <w:rsid w:val="00133E95"/>
    <w:rsid w:val="00133ECD"/>
    <w:rsid w:val="00134036"/>
    <w:rsid w:val="00134058"/>
    <w:rsid w:val="00134372"/>
    <w:rsid w:val="001343D1"/>
    <w:rsid w:val="00134438"/>
    <w:rsid w:val="001344A2"/>
    <w:rsid w:val="001344CB"/>
    <w:rsid w:val="001344F0"/>
    <w:rsid w:val="00134540"/>
    <w:rsid w:val="00134620"/>
    <w:rsid w:val="001346B6"/>
    <w:rsid w:val="001346C3"/>
    <w:rsid w:val="001347CA"/>
    <w:rsid w:val="00134830"/>
    <w:rsid w:val="00134A40"/>
    <w:rsid w:val="00134B08"/>
    <w:rsid w:val="00134B8C"/>
    <w:rsid w:val="00134BC7"/>
    <w:rsid w:val="00134C1F"/>
    <w:rsid w:val="00134C33"/>
    <w:rsid w:val="00134CAD"/>
    <w:rsid w:val="00134CB1"/>
    <w:rsid w:val="00134D31"/>
    <w:rsid w:val="00134D61"/>
    <w:rsid w:val="00134DF4"/>
    <w:rsid w:val="00134E49"/>
    <w:rsid w:val="00134E51"/>
    <w:rsid w:val="00134EAE"/>
    <w:rsid w:val="00134EEB"/>
    <w:rsid w:val="00134F0D"/>
    <w:rsid w:val="00135045"/>
    <w:rsid w:val="00135089"/>
    <w:rsid w:val="001350A8"/>
    <w:rsid w:val="00135193"/>
    <w:rsid w:val="00135368"/>
    <w:rsid w:val="001353F0"/>
    <w:rsid w:val="0013540A"/>
    <w:rsid w:val="00135425"/>
    <w:rsid w:val="001355EC"/>
    <w:rsid w:val="001355FA"/>
    <w:rsid w:val="0013568D"/>
    <w:rsid w:val="00135744"/>
    <w:rsid w:val="0013577F"/>
    <w:rsid w:val="00135829"/>
    <w:rsid w:val="0013588A"/>
    <w:rsid w:val="001358BD"/>
    <w:rsid w:val="001359B4"/>
    <w:rsid w:val="00135AA5"/>
    <w:rsid w:val="00135B1F"/>
    <w:rsid w:val="00135B57"/>
    <w:rsid w:val="00135B95"/>
    <w:rsid w:val="00135BFF"/>
    <w:rsid w:val="00135C0D"/>
    <w:rsid w:val="00135C34"/>
    <w:rsid w:val="00135C46"/>
    <w:rsid w:val="00135C62"/>
    <w:rsid w:val="00135CAA"/>
    <w:rsid w:val="00135CC6"/>
    <w:rsid w:val="00135E81"/>
    <w:rsid w:val="00135FA3"/>
    <w:rsid w:val="00136020"/>
    <w:rsid w:val="0013605B"/>
    <w:rsid w:val="00136136"/>
    <w:rsid w:val="0013620E"/>
    <w:rsid w:val="0013627A"/>
    <w:rsid w:val="0013641D"/>
    <w:rsid w:val="001364D1"/>
    <w:rsid w:val="0013653E"/>
    <w:rsid w:val="00136559"/>
    <w:rsid w:val="00136601"/>
    <w:rsid w:val="00136629"/>
    <w:rsid w:val="00136667"/>
    <w:rsid w:val="00136802"/>
    <w:rsid w:val="001368DC"/>
    <w:rsid w:val="001368EF"/>
    <w:rsid w:val="0013693F"/>
    <w:rsid w:val="00136A85"/>
    <w:rsid w:val="00136B2A"/>
    <w:rsid w:val="00136BF5"/>
    <w:rsid w:val="00136BFA"/>
    <w:rsid w:val="00136C31"/>
    <w:rsid w:val="00136C41"/>
    <w:rsid w:val="00136CD9"/>
    <w:rsid w:val="00136D5D"/>
    <w:rsid w:val="00136E48"/>
    <w:rsid w:val="00136E61"/>
    <w:rsid w:val="00136F3C"/>
    <w:rsid w:val="00136FE6"/>
    <w:rsid w:val="0013705D"/>
    <w:rsid w:val="001371B4"/>
    <w:rsid w:val="001371EB"/>
    <w:rsid w:val="0013726A"/>
    <w:rsid w:val="0013733F"/>
    <w:rsid w:val="00137436"/>
    <w:rsid w:val="00137439"/>
    <w:rsid w:val="001374B6"/>
    <w:rsid w:val="001374EE"/>
    <w:rsid w:val="00137544"/>
    <w:rsid w:val="001375D6"/>
    <w:rsid w:val="001376BD"/>
    <w:rsid w:val="00137755"/>
    <w:rsid w:val="00137774"/>
    <w:rsid w:val="001377AD"/>
    <w:rsid w:val="00137843"/>
    <w:rsid w:val="00137A1E"/>
    <w:rsid w:val="00137A87"/>
    <w:rsid w:val="00137AE6"/>
    <w:rsid w:val="00137B33"/>
    <w:rsid w:val="00137B37"/>
    <w:rsid w:val="00137BB8"/>
    <w:rsid w:val="00137CC8"/>
    <w:rsid w:val="00137D77"/>
    <w:rsid w:val="00137E42"/>
    <w:rsid w:val="00137F84"/>
    <w:rsid w:val="00137F9C"/>
    <w:rsid w:val="00137FFE"/>
    <w:rsid w:val="00140021"/>
    <w:rsid w:val="001400D9"/>
    <w:rsid w:val="001400E4"/>
    <w:rsid w:val="001401BE"/>
    <w:rsid w:val="0014027C"/>
    <w:rsid w:val="00140373"/>
    <w:rsid w:val="00140376"/>
    <w:rsid w:val="00140402"/>
    <w:rsid w:val="001405C3"/>
    <w:rsid w:val="001405F6"/>
    <w:rsid w:val="00140649"/>
    <w:rsid w:val="001406B7"/>
    <w:rsid w:val="00140736"/>
    <w:rsid w:val="001407E3"/>
    <w:rsid w:val="00140840"/>
    <w:rsid w:val="001408EB"/>
    <w:rsid w:val="0014094A"/>
    <w:rsid w:val="001409B6"/>
    <w:rsid w:val="001409E6"/>
    <w:rsid w:val="00140ADE"/>
    <w:rsid w:val="00140BC2"/>
    <w:rsid w:val="00140BDA"/>
    <w:rsid w:val="00140E55"/>
    <w:rsid w:val="00140E84"/>
    <w:rsid w:val="00140EAF"/>
    <w:rsid w:val="00140F15"/>
    <w:rsid w:val="00140F99"/>
    <w:rsid w:val="00141059"/>
    <w:rsid w:val="001410CA"/>
    <w:rsid w:val="0014125E"/>
    <w:rsid w:val="001412B1"/>
    <w:rsid w:val="00141381"/>
    <w:rsid w:val="001413B1"/>
    <w:rsid w:val="001413BE"/>
    <w:rsid w:val="001414E6"/>
    <w:rsid w:val="00141503"/>
    <w:rsid w:val="001415A7"/>
    <w:rsid w:val="001415CA"/>
    <w:rsid w:val="0014164B"/>
    <w:rsid w:val="0014166F"/>
    <w:rsid w:val="00141996"/>
    <w:rsid w:val="001419DE"/>
    <w:rsid w:val="00141A16"/>
    <w:rsid w:val="00141A5B"/>
    <w:rsid w:val="00141AFA"/>
    <w:rsid w:val="00141B80"/>
    <w:rsid w:val="00141B94"/>
    <w:rsid w:val="00141C34"/>
    <w:rsid w:val="00141D3F"/>
    <w:rsid w:val="00141DD4"/>
    <w:rsid w:val="00141DDB"/>
    <w:rsid w:val="00141E2C"/>
    <w:rsid w:val="00141E76"/>
    <w:rsid w:val="00141F02"/>
    <w:rsid w:val="00141F08"/>
    <w:rsid w:val="00141F83"/>
    <w:rsid w:val="0014203A"/>
    <w:rsid w:val="00142181"/>
    <w:rsid w:val="001421CF"/>
    <w:rsid w:val="0014220E"/>
    <w:rsid w:val="0014225C"/>
    <w:rsid w:val="001422D5"/>
    <w:rsid w:val="0014245B"/>
    <w:rsid w:val="001424E8"/>
    <w:rsid w:val="001424FB"/>
    <w:rsid w:val="001426FE"/>
    <w:rsid w:val="00142710"/>
    <w:rsid w:val="00142728"/>
    <w:rsid w:val="00142746"/>
    <w:rsid w:val="0014287C"/>
    <w:rsid w:val="001428B2"/>
    <w:rsid w:val="001429D7"/>
    <w:rsid w:val="00142BC7"/>
    <w:rsid w:val="00142E4F"/>
    <w:rsid w:val="00142E6E"/>
    <w:rsid w:val="00142F54"/>
    <w:rsid w:val="001430DF"/>
    <w:rsid w:val="0014318A"/>
    <w:rsid w:val="00143193"/>
    <w:rsid w:val="00143219"/>
    <w:rsid w:val="001432CC"/>
    <w:rsid w:val="0014345F"/>
    <w:rsid w:val="0014346D"/>
    <w:rsid w:val="00143484"/>
    <w:rsid w:val="00143530"/>
    <w:rsid w:val="00143661"/>
    <w:rsid w:val="00143664"/>
    <w:rsid w:val="001436DC"/>
    <w:rsid w:val="00143743"/>
    <w:rsid w:val="00143763"/>
    <w:rsid w:val="00143786"/>
    <w:rsid w:val="001438A7"/>
    <w:rsid w:val="00143962"/>
    <w:rsid w:val="00143A0C"/>
    <w:rsid w:val="00143AE1"/>
    <w:rsid w:val="00143BA5"/>
    <w:rsid w:val="00143C74"/>
    <w:rsid w:val="00143F17"/>
    <w:rsid w:val="001441DC"/>
    <w:rsid w:val="00144261"/>
    <w:rsid w:val="00144361"/>
    <w:rsid w:val="0014437B"/>
    <w:rsid w:val="001443BC"/>
    <w:rsid w:val="00144454"/>
    <w:rsid w:val="0014458F"/>
    <w:rsid w:val="001445BB"/>
    <w:rsid w:val="001446ED"/>
    <w:rsid w:val="00144746"/>
    <w:rsid w:val="0014475C"/>
    <w:rsid w:val="00144940"/>
    <w:rsid w:val="00144962"/>
    <w:rsid w:val="00144AB4"/>
    <w:rsid w:val="00144B1D"/>
    <w:rsid w:val="00144B4A"/>
    <w:rsid w:val="00144CD1"/>
    <w:rsid w:val="00144D09"/>
    <w:rsid w:val="00144D14"/>
    <w:rsid w:val="00144D38"/>
    <w:rsid w:val="00144F09"/>
    <w:rsid w:val="00144F90"/>
    <w:rsid w:val="001450A9"/>
    <w:rsid w:val="00145178"/>
    <w:rsid w:val="001452A9"/>
    <w:rsid w:val="00145471"/>
    <w:rsid w:val="00145472"/>
    <w:rsid w:val="001454EA"/>
    <w:rsid w:val="0014551F"/>
    <w:rsid w:val="00145526"/>
    <w:rsid w:val="001455AD"/>
    <w:rsid w:val="001455DE"/>
    <w:rsid w:val="00145658"/>
    <w:rsid w:val="00145666"/>
    <w:rsid w:val="001456B1"/>
    <w:rsid w:val="0014575E"/>
    <w:rsid w:val="00145804"/>
    <w:rsid w:val="00145880"/>
    <w:rsid w:val="00145A47"/>
    <w:rsid w:val="00145ACB"/>
    <w:rsid w:val="00145AD3"/>
    <w:rsid w:val="00145B1D"/>
    <w:rsid w:val="00145BAE"/>
    <w:rsid w:val="00145DB1"/>
    <w:rsid w:val="00145DD8"/>
    <w:rsid w:val="00145EBF"/>
    <w:rsid w:val="00145EFE"/>
    <w:rsid w:val="00145F7F"/>
    <w:rsid w:val="00145FB7"/>
    <w:rsid w:val="0014601B"/>
    <w:rsid w:val="00146105"/>
    <w:rsid w:val="00146221"/>
    <w:rsid w:val="00146225"/>
    <w:rsid w:val="0014637B"/>
    <w:rsid w:val="00146395"/>
    <w:rsid w:val="0014641F"/>
    <w:rsid w:val="001464B8"/>
    <w:rsid w:val="001464C2"/>
    <w:rsid w:val="001464D5"/>
    <w:rsid w:val="001465F1"/>
    <w:rsid w:val="001466F0"/>
    <w:rsid w:val="0014691E"/>
    <w:rsid w:val="0014695E"/>
    <w:rsid w:val="001469E8"/>
    <w:rsid w:val="00146A17"/>
    <w:rsid w:val="00146A60"/>
    <w:rsid w:val="00146C12"/>
    <w:rsid w:val="00146C65"/>
    <w:rsid w:val="00146D3F"/>
    <w:rsid w:val="00146E3B"/>
    <w:rsid w:val="00146E42"/>
    <w:rsid w:val="00146EFE"/>
    <w:rsid w:val="00146F35"/>
    <w:rsid w:val="00146F45"/>
    <w:rsid w:val="00146F63"/>
    <w:rsid w:val="00146FB7"/>
    <w:rsid w:val="00147013"/>
    <w:rsid w:val="001470E6"/>
    <w:rsid w:val="00147174"/>
    <w:rsid w:val="00147184"/>
    <w:rsid w:val="00147263"/>
    <w:rsid w:val="001472D4"/>
    <w:rsid w:val="001472D6"/>
    <w:rsid w:val="00147314"/>
    <w:rsid w:val="00147315"/>
    <w:rsid w:val="0014731B"/>
    <w:rsid w:val="00147485"/>
    <w:rsid w:val="001474BE"/>
    <w:rsid w:val="0014754B"/>
    <w:rsid w:val="0014757F"/>
    <w:rsid w:val="001475D8"/>
    <w:rsid w:val="001476C4"/>
    <w:rsid w:val="001476CF"/>
    <w:rsid w:val="00147748"/>
    <w:rsid w:val="00147891"/>
    <w:rsid w:val="00147907"/>
    <w:rsid w:val="0014793C"/>
    <w:rsid w:val="001479C4"/>
    <w:rsid w:val="00147A77"/>
    <w:rsid w:val="00147A94"/>
    <w:rsid w:val="00147B06"/>
    <w:rsid w:val="00147BC3"/>
    <w:rsid w:val="00147BCC"/>
    <w:rsid w:val="00147D43"/>
    <w:rsid w:val="00147DD3"/>
    <w:rsid w:val="00147E9F"/>
    <w:rsid w:val="00147F11"/>
    <w:rsid w:val="00147F84"/>
    <w:rsid w:val="00150082"/>
    <w:rsid w:val="00150096"/>
    <w:rsid w:val="00150162"/>
    <w:rsid w:val="00150289"/>
    <w:rsid w:val="0015030D"/>
    <w:rsid w:val="001504B4"/>
    <w:rsid w:val="0015062B"/>
    <w:rsid w:val="001506AC"/>
    <w:rsid w:val="001506ED"/>
    <w:rsid w:val="0015070C"/>
    <w:rsid w:val="00150780"/>
    <w:rsid w:val="001507AD"/>
    <w:rsid w:val="001507B0"/>
    <w:rsid w:val="0015088D"/>
    <w:rsid w:val="0015088E"/>
    <w:rsid w:val="00150913"/>
    <w:rsid w:val="00150945"/>
    <w:rsid w:val="00150A6C"/>
    <w:rsid w:val="00150ABF"/>
    <w:rsid w:val="00150AE7"/>
    <w:rsid w:val="00150B0B"/>
    <w:rsid w:val="00150D55"/>
    <w:rsid w:val="00150DAB"/>
    <w:rsid w:val="00150EAA"/>
    <w:rsid w:val="00150EE9"/>
    <w:rsid w:val="00150F9A"/>
    <w:rsid w:val="00150FAE"/>
    <w:rsid w:val="00151062"/>
    <w:rsid w:val="00151114"/>
    <w:rsid w:val="001511AA"/>
    <w:rsid w:val="00151216"/>
    <w:rsid w:val="00151329"/>
    <w:rsid w:val="0015133E"/>
    <w:rsid w:val="00151582"/>
    <w:rsid w:val="001515D2"/>
    <w:rsid w:val="00151620"/>
    <w:rsid w:val="00151689"/>
    <w:rsid w:val="00151863"/>
    <w:rsid w:val="00151884"/>
    <w:rsid w:val="001518AD"/>
    <w:rsid w:val="00151918"/>
    <w:rsid w:val="001519A0"/>
    <w:rsid w:val="001519A5"/>
    <w:rsid w:val="00151A6F"/>
    <w:rsid w:val="00151AA3"/>
    <w:rsid w:val="00151B2E"/>
    <w:rsid w:val="00151B79"/>
    <w:rsid w:val="00151BB5"/>
    <w:rsid w:val="00151C12"/>
    <w:rsid w:val="00151C6F"/>
    <w:rsid w:val="00151CDC"/>
    <w:rsid w:val="00151E59"/>
    <w:rsid w:val="00151F63"/>
    <w:rsid w:val="00152009"/>
    <w:rsid w:val="00152133"/>
    <w:rsid w:val="00152217"/>
    <w:rsid w:val="00152248"/>
    <w:rsid w:val="001522FE"/>
    <w:rsid w:val="001525CB"/>
    <w:rsid w:val="001525F6"/>
    <w:rsid w:val="00152654"/>
    <w:rsid w:val="001527BF"/>
    <w:rsid w:val="001527E1"/>
    <w:rsid w:val="001529F9"/>
    <w:rsid w:val="00152B4A"/>
    <w:rsid w:val="00152B4D"/>
    <w:rsid w:val="00152B89"/>
    <w:rsid w:val="00152BEA"/>
    <w:rsid w:val="00152BF6"/>
    <w:rsid w:val="00152E3F"/>
    <w:rsid w:val="00152E9F"/>
    <w:rsid w:val="00152EEC"/>
    <w:rsid w:val="00152EF0"/>
    <w:rsid w:val="00152EF6"/>
    <w:rsid w:val="001530D8"/>
    <w:rsid w:val="00153166"/>
    <w:rsid w:val="00153186"/>
    <w:rsid w:val="00153216"/>
    <w:rsid w:val="001532CE"/>
    <w:rsid w:val="00153311"/>
    <w:rsid w:val="0015340C"/>
    <w:rsid w:val="00153493"/>
    <w:rsid w:val="001534BA"/>
    <w:rsid w:val="001535F8"/>
    <w:rsid w:val="001536F2"/>
    <w:rsid w:val="001537EA"/>
    <w:rsid w:val="00153878"/>
    <w:rsid w:val="001538D6"/>
    <w:rsid w:val="00153976"/>
    <w:rsid w:val="001539ED"/>
    <w:rsid w:val="00153A03"/>
    <w:rsid w:val="00153A2D"/>
    <w:rsid w:val="00153A87"/>
    <w:rsid w:val="00153B13"/>
    <w:rsid w:val="00153B28"/>
    <w:rsid w:val="00153B7C"/>
    <w:rsid w:val="00153B99"/>
    <w:rsid w:val="00153C06"/>
    <w:rsid w:val="00153DAA"/>
    <w:rsid w:val="00153E5E"/>
    <w:rsid w:val="00153E8D"/>
    <w:rsid w:val="00153E9E"/>
    <w:rsid w:val="00153EF9"/>
    <w:rsid w:val="00153F0C"/>
    <w:rsid w:val="00153F54"/>
    <w:rsid w:val="00153F64"/>
    <w:rsid w:val="00154005"/>
    <w:rsid w:val="0015408E"/>
    <w:rsid w:val="0015409C"/>
    <w:rsid w:val="001541D8"/>
    <w:rsid w:val="00154261"/>
    <w:rsid w:val="00154303"/>
    <w:rsid w:val="0015433A"/>
    <w:rsid w:val="00154420"/>
    <w:rsid w:val="001544A3"/>
    <w:rsid w:val="001544E3"/>
    <w:rsid w:val="001544F3"/>
    <w:rsid w:val="00154564"/>
    <w:rsid w:val="00154590"/>
    <w:rsid w:val="001545E3"/>
    <w:rsid w:val="00154736"/>
    <w:rsid w:val="00154849"/>
    <w:rsid w:val="001548F3"/>
    <w:rsid w:val="00154934"/>
    <w:rsid w:val="0015497D"/>
    <w:rsid w:val="001549DE"/>
    <w:rsid w:val="00154B1D"/>
    <w:rsid w:val="00154B7A"/>
    <w:rsid w:val="00154C58"/>
    <w:rsid w:val="00154CD8"/>
    <w:rsid w:val="00154CE1"/>
    <w:rsid w:val="00154CF7"/>
    <w:rsid w:val="00154D1D"/>
    <w:rsid w:val="00154E19"/>
    <w:rsid w:val="00154F3E"/>
    <w:rsid w:val="00154F8E"/>
    <w:rsid w:val="00154FA5"/>
    <w:rsid w:val="00154FBB"/>
    <w:rsid w:val="00155147"/>
    <w:rsid w:val="00155180"/>
    <w:rsid w:val="001551B7"/>
    <w:rsid w:val="001555B3"/>
    <w:rsid w:val="001555B4"/>
    <w:rsid w:val="001555E9"/>
    <w:rsid w:val="00155622"/>
    <w:rsid w:val="0015575A"/>
    <w:rsid w:val="001557F5"/>
    <w:rsid w:val="001559D2"/>
    <w:rsid w:val="00155A92"/>
    <w:rsid w:val="00155A98"/>
    <w:rsid w:val="00155AD3"/>
    <w:rsid w:val="00155C7B"/>
    <w:rsid w:val="00155D6F"/>
    <w:rsid w:val="00155EB8"/>
    <w:rsid w:val="00156003"/>
    <w:rsid w:val="001560D7"/>
    <w:rsid w:val="001560ED"/>
    <w:rsid w:val="001561F9"/>
    <w:rsid w:val="00156391"/>
    <w:rsid w:val="001563B9"/>
    <w:rsid w:val="00156458"/>
    <w:rsid w:val="001564E9"/>
    <w:rsid w:val="0015652D"/>
    <w:rsid w:val="0015662B"/>
    <w:rsid w:val="00156659"/>
    <w:rsid w:val="0015679A"/>
    <w:rsid w:val="001568D4"/>
    <w:rsid w:val="0015694E"/>
    <w:rsid w:val="0015695D"/>
    <w:rsid w:val="0015698E"/>
    <w:rsid w:val="00156A14"/>
    <w:rsid w:val="00156A15"/>
    <w:rsid w:val="00156A50"/>
    <w:rsid w:val="00156AC8"/>
    <w:rsid w:val="00156B1F"/>
    <w:rsid w:val="00156B3C"/>
    <w:rsid w:val="00156B85"/>
    <w:rsid w:val="00156C4C"/>
    <w:rsid w:val="00156D2E"/>
    <w:rsid w:val="00156D39"/>
    <w:rsid w:val="00156D92"/>
    <w:rsid w:val="00156E76"/>
    <w:rsid w:val="00156E86"/>
    <w:rsid w:val="00156FCC"/>
    <w:rsid w:val="00157049"/>
    <w:rsid w:val="001571B5"/>
    <w:rsid w:val="001572E2"/>
    <w:rsid w:val="0015736A"/>
    <w:rsid w:val="00157495"/>
    <w:rsid w:val="001576C8"/>
    <w:rsid w:val="001577AD"/>
    <w:rsid w:val="0015784F"/>
    <w:rsid w:val="00157A60"/>
    <w:rsid w:val="00157AC7"/>
    <w:rsid w:val="00157C9F"/>
    <w:rsid w:val="00157CEB"/>
    <w:rsid w:val="00157D18"/>
    <w:rsid w:val="00157D27"/>
    <w:rsid w:val="00157D3C"/>
    <w:rsid w:val="00157E14"/>
    <w:rsid w:val="00157F2E"/>
    <w:rsid w:val="00160043"/>
    <w:rsid w:val="00160049"/>
    <w:rsid w:val="0016006E"/>
    <w:rsid w:val="001600C0"/>
    <w:rsid w:val="00160199"/>
    <w:rsid w:val="00160211"/>
    <w:rsid w:val="001602AC"/>
    <w:rsid w:val="001602D8"/>
    <w:rsid w:val="0016034D"/>
    <w:rsid w:val="00160380"/>
    <w:rsid w:val="001605C6"/>
    <w:rsid w:val="00160783"/>
    <w:rsid w:val="001607C3"/>
    <w:rsid w:val="00160811"/>
    <w:rsid w:val="00160828"/>
    <w:rsid w:val="001608AF"/>
    <w:rsid w:val="001608B3"/>
    <w:rsid w:val="00160B24"/>
    <w:rsid w:val="00160B5C"/>
    <w:rsid w:val="00160BAC"/>
    <w:rsid w:val="00160BD1"/>
    <w:rsid w:val="00160BE3"/>
    <w:rsid w:val="00160CFF"/>
    <w:rsid w:val="00160D1A"/>
    <w:rsid w:val="00160E36"/>
    <w:rsid w:val="00160ECB"/>
    <w:rsid w:val="00160EEF"/>
    <w:rsid w:val="0016107F"/>
    <w:rsid w:val="001610BB"/>
    <w:rsid w:val="001611F3"/>
    <w:rsid w:val="001612C7"/>
    <w:rsid w:val="001612E3"/>
    <w:rsid w:val="00161373"/>
    <w:rsid w:val="00161419"/>
    <w:rsid w:val="001614CA"/>
    <w:rsid w:val="0016151D"/>
    <w:rsid w:val="00161571"/>
    <w:rsid w:val="001615B6"/>
    <w:rsid w:val="0016172B"/>
    <w:rsid w:val="00161750"/>
    <w:rsid w:val="00161756"/>
    <w:rsid w:val="001617F3"/>
    <w:rsid w:val="00161806"/>
    <w:rsid w:val="00161817"/>
    <w:rsid w:val="00161825"/>
    <w:rsid w:val="0016183E"/>
    <w:rsid w:val="00161843"/>
    <w:rsid w:val="0016196C"/>
    <w:rsid w:val="0016196D"/>
    <w:rsid w:val="001619A9"/>
    <w:rsid w:val="00161BBF"/>
    <w:rsid w:val="00161C5B"/>
    <w:rsid w:val="00161C73"/>
    <w:rsid w:val="00161CAE"/>
    <w:rsid w:val="00161E35"/>
    <w:rsid w:val="00161EFE"/>
    <w:rsid w:val="00161F76"/>
    <w:rsid w:val="00161FDF"/>
    <w:rsid w:val="0016208A"/>
    <w:rsid w:val="001620BE"/>
    <w:rsid w:val="00162172"/>
    <w:rsid w:val="00162230"/>
    <w:rsid w:val="00162236"/>
    <w:rsid w:val="0016226E"/>
    <w:rsid w:val="001622C5"/>
    <w:rsid w:val="0016232B"/>
    <w:rsid w:val="0016248C"/>
    <w:rsid w:val="00162498"/>
    <w:rsid w:val="00162604"/>
    <w:rsid w:val="0016271B"/>
    <w:rsid w:val="001627B9"/>
    <w:rsid w:val="0016280E"/>
    <w:rsid w:val="00162822"/>
    <w:rsid w:val="00162883"/>
    <w:rsid w:val="0016288D"/>
    <w:rsid w:val="001629AC"/>
    <w:rsid w:val="001629BB"/>
    <w:rsid w:val="00162A5D"/>
    <w:rsid w:val="00162AFF"/>
    <w:rsid w:val="00162BB9"/>
    <w:rsid w:val="00162BD4"/>
    <w:rsid w:val="00162CB8"/>
    <w:rsid w:val="00162E36"/>
    <w:rsid w:val="00162EEA"/>
    <w:rsid w:val="00162FC3"/>
    <w:rsid w:val="00162FF7"/>
    <w:rsid w:val="00163034"/>
    <w:rsid w:val="00163086"/>
    <w:rsid w:val="00163088"/>
    <w:rsid w:val="001632E6"/>
    <w:rsid w:val="00163300"/>
    <w:rsid w:val="00163330"/>
    <w:rsid w:val="00163332"/>
    <w:rsid w:val="0016335A"/>
    <w:rsid w:val="00163487"/>
    <w:rsid w:val="00163512"/>
    <w:rsid w:val="00163575"/>
    <w:rsid w:val="00163613"/>
    <w:rsid w:val="00163676"/>
    <w:rsid w:val="001638A1"/>
    <w:rsid w:val="001638DF"/>
    <w:rsid w:val="0016398D"/>
    <w:rsid w:val="00163997"/>
    <w:rsid w:val="00163A4D"/>
    <w:rsid w:val="00163AC9"/>
    <w:rsid w:val="00163B53"/>
    <w:rsid w:val="00163DF5"/>
    <w:rsid w:val="00163EB9"/>
    <w:rsid w:val="00163F7A"/>
    <w:rsid w:val="00163FF8"/>
    <w:rsid w:val="001640E3"/>
    <w:rsid w:val="00164193"/>
    <w:rsid w:val="00164313"/>
    <w:rsid w:val="00164361"/>
    <w:rsid w:val="001643A3"/>
    <w:rsid w:val="001643BE"/>
    <w:rsid w:val="001643E0"/>
    <w:rsid w:val="0016443D"/>
    <w:rsid w:val="00164444"/>
    <w:rsid w:val="00164464"/>
    <w:rsid w:val="00164501"/>
    <w:rsid w:val="00164604"/>
    <w:rsid w:val="00164695"/>
    <w:rsid w:val="001647CB"/>
    <w:rsid w:val="0016482B"/>
    <w:rsid w:val="00164A1D"/>
    <w:rsid w:val="00164C64"/>
    <w:rsid w:val="00164D36"/>
    <w:rsid w:val="00164E44"/>
    <w:rsid w:val="00164E5A"/>
    <w:rsid w:val="00164EBA"/>
    <w:rsid w:val="00164F14"/>
    <w:rsid w:val="0016503A"/>
    <w:rsid w:val="0016508F"/>
    <w:rsid w:val="001650B4"/>
    <w:rsid w:val="001650E3"/>
    <w:rsid w:val="0016528D"/>
    <w:rsid w:val="001653F0"/>
    <w:rsid w:val="0016546C"/>
    <w:rsid w:val="001654F9"/>
    <w:rsid w:val="001654FD"/>
    <w:rsid w:val="0016553B"/>
    <w:rsid w:val="0016559F"/>
    <w:rsid w:val="0016566A"/>
    <w:rsid w:val="00165751"/>
    <w:rsid w:val="00165763"/>
    <w:rsid w:val="00165853"/>
    <w:rsid w:val="00165ADA"/>
    <w:rsid w:val="00165B88"/>
    <w:rsid w:val="00165C70"/>
    <w:rsid w:val="00165CB5"/>
    <w:rsid w:val="00165D34"/>
    <w:rsid w:val="00165D43"/>
    <w:rsid w:val="00165DB4"/>
    <w:rsid w:val="00165E5E"/>
    <w:rsid w:val="00165E93"/>
    <w:rsid w:val="00165F26"/>
    <w:rsid w:val="00165F98"/>
    <w:rsid w:val="00165F99"/>
    <w:rsid w:val="00165FFF"/>
    <w:rsid w:val="001661A9"/>
    <w:rsid w:val="001662EE"/>
    <w:rsid w:val="0016639F"/>
    <w:rsid w:val="0016650A"/>
    <w:rsid w:val="00166546"/>
    <w:rsid w:val="00166595"/>
    <w:rsid w:val="001665BC"/>
    <w:rsid w:val="0016662A"/>
    <w:rsid w:val="001666D2"/>
    <w:rsid w:val="001666DA"/>
    <w:rsid w:val="0016673C"/>
    <w:rsid w:val="001668FE"/>
    <w:rsid w:val="00166940"/>
    <w:rsid w:val="0016698A"/>
    <w:rsid w:val="001669DD"/>
    <w:rsid w:val="00166A33"/>
    <w:rsid w:val="00166AAC"/>
    <w:rsid w:val="00166B27"/>
    <w:rsid w:val="00166B7C"/>
    <w:rsid w:val="00166B96"/>
    <w:rsid w:val="00166D28"/>
    <w:rsid w:val="00166D33"/>
    <w:rsid w:val="00166D68"/>
    <w:rsid w:val="00166DC9"/>
    <w:rsid w:val="00166DD4"/>
    <w:rsid w:val="00166ECE"/>
    <w:rsid w:val="00166EF4"/>
    <w:rsid w:val="00166F19"/>
    <w:rsid w:val="00166F8B"/>
    <w:rsid w:val="00166FE7"/>
    <w:rsid w:val="00167035"/>
    <w:rsid w:val="001670EF"/>
    <w:rsid w:val="00167170"/>
    <w:rsid w:val="00167333"/>
    <w:rsid w:val="00167367"/>
    <w:rsid w:val="0016744E"/>
    <w:rsid w:val="0016749B"/>
    <w:rsid w:val="001674B8"/>
    <w:rsid w:val="00167525"/>
    <w:rsid w:val="0016759A"/>
    <w:rsid w:val="0016759C"/>
    <w:rsid w:val="00167636"/>
    <w:rsid w:val="001676D9"/>
    <w:rsid w:val="0016778B"/>
    <w:rsid w:val="0016786A"/>
    <w:rsid w:val="001678D5"/>
    <w:rsid w:val="00167995"/>
    <w:rsid w:val="001679D4"/>
    <w:rsid w:val="00167AFE"/>
    <w:rsid w:val="00167BC1"/>
    <w:rsid w:val="00167C6F"/>
    <w:rsid w:val="00167D38"/>
    <w:rsid w:val="00167DFB"/>
    <w:rsid w:val="00167E1C"/>
    <w:rsid w:val="00167E8A"/>
    <w:rsid w:val="00167E8B"/>
    <w:rsid w:val="00167FC3"/>
    <w:rsid w:val="00167FFE"/>
    <w:rsid w:val="00170042"/>
    <w:rsid w:val="00170065"/>
    <w:rsid w:val="001700AB"/>
    <w:rsid w:val="0017013F"/>
    <w:rsid w:val="00170288"/>
    <w:rsid w:val="001703BC"/>
    <w:rsid w:val="001704E4"/>
    <w:rsid w:val="00170545"/>
    <w:rsid w:val="001705E2"/>
    <w:rsid w:val="001708BB"/>
    <w:rsid w:val="001708C7"/>
    <w:rsid w:val="001708D8"/>
    <w:rsid w:val="001708F5"/>
    <w:rsid w:val="00170921"/>
    <w:rsid w:val="00170983"/>
    <w:rsid w:val="001709EE"/>
    <w:rsid w:val="00170C2F"/>
    <w:rsid w:val="00170C79"/>
    <w:rsid w:val="00170DFE"/>
    <w:rsid w:val="00170F16"/>
    <w:rsid w:val="00170F27"/>
    <w:rsid w:val="0017104A"/>
    <w:rsid w:val="00171153"/>
    <w:rsid w:val="001712A8"/>
    <w:rsid w:val="001712AD"/>
    <w:rsid w:val="001712E4"/>
    <w:rsid w:val="001712FC"/>
    <w:rsid w:val="00171316"/>
    <w:rsid w:val="0017134A"/>
    <w:rsid w:val="00171370"/>
    <w:rsid w:val="0017150E"/>
    <w:rsid w:val="00171530"/>
    <w:rsid w:val="00171569"/>
    <w:rsid w:val="0017162B"/>
    <w:rsid w:val="00171683"/>
    <w:rsid w:val="001716F8"/>
    <w:rsid w:val="0017170F"/>
    <w:rsid w:val="001717CC"/>
    <w:rsid w:val="0017183E"/>
    <w:rsid w:val="00171887"/>
    <w:rsid w:val="00171911"/>
    <w:rsid w:val="00171A4B"/>
    <w:rsid w:val="00171BC3"/>
    <w:rsid w:val="00171CFB"/>
    <w:rsid w:val="00171D46"/>
    <w:rsid w:val="00171D63"/>
    <w:rsid w:val="00171DDA"/>
    <w:rsid w:val="00171DE8"/>
    <w:rsid w:val="00171E22"/>
    <w:rsid w:val="00171FB0"/>
    <w:rsid w:val="001720FD"/>
    <w:rsid w:val="0017215F"/>
    <w:rsid w:val="00172218"/>
    <w:rsid w:val="00172251"/>
    <w:rsid w:val="0017228E"/>
    <w:rsid w:val="001722B1"/>
    <w:rsid w:val="001722EF"/>
    <w:rsid w:val="00172364"/>
    <w:rsid w:val="001724B8"/>
    <w:rsid w:val="00172587"/>
    <w:rsid w:val="001725B9"/>
    <w:rsid w:val="001725D1"/>
    <w:rsid w:val="001725FD"/>
    <w:rsid w:val="00172692"/>
    <w:rsid w:val="0017271B"/>
    <w:rsid w:val="00172839"/>
    <w:rsid w:val="00172951"/>
    <w:rsid w:val="00172A63"/>
    <w:rsid w:val="00172AE2"/>
    <w:rsid w:val="00172BE4"/>
    <w:rsid w:val="00172D5F"/>
    <w:rsid w:val="00172DE8"/>
    <w:rsid w:val="00172EFF"/>
    <w:rsid w:val="00172F2D"/>
    <w:rsid w:val="00172F72"/>
    <w:rsid w:val="00172FC8"/>
    <w:rsid w:val="00173057"/>
    <w:rsid w:val="001730CE"/>
    <w:rsid w:val="00173167"/>
    <w:rsid w:val="0017317E"/>
    <w:rsid w:val="001731AC"/>
    <w:rsid w:val="001731C5"/>
    <w:rsid w:val="00173228"/>
    <w:rsid w:val="001734F0"/>
    <w:rsid w:val="00173533"/>
    <w:rsid w:val="00173536"/>
    <w:rsid w:val="001735A6"/>
    <w:rsid w:val="00173683"/>
    <w:rsid w:val="00173777"/>
    <w:rsid w:val="001737B8"/>
    <w:rsid w:val="00173854"/>
    <w:rsid w:val="001738BD"/>
    <w:rsid w:val="00173A05"/>
    <w:rsid w:val="00173A95"/>
    <w:rsid w:val="00173AE7"/>
    <w:rsid w:val="00173C60"/>
    <w:rsid w:val="00173D4C"/>
    <w:rsid w:val="00173D6F"/>
    <w:rsid w:val="00173D8A"/>
    <w:rsid w:val="00173DFC"/>
    <w:rsid w:val="00173E60"/>
    <w:rsid w:val="00173E63"/>
    <w:rsid w:val="00173ECF"/>
    <w:rsid w:val="00173FCB"/>
    <w:rsid w:val="00174017"/>
    <w:rsid w:val="0017407B"/>
    <w:rsid w:val="001740BF"/>
    <w:rsid w:val="00174146"/>
    <w:rsid w:val="001741CE"/>
    <w:rsid w:val="0017423C"/>
    <w:rsid w:val="00174291"/>
    <w:rsid w:val="001742E6"/>
    <w:rsid w:val="0017432B"/>
    <w:rsid w:val="00174475"/>
    <w:rsid w:val="0017453E"/>
    <w:rsid w:val="0017456D"/>
    <w:rsid w:val="001745DF"/>
    <w:rsid w:val="001745EF"/>
    <w:rsid w:val="0017461D"/>
    <w:rsid w:val="00174688"/>
    <w:rsid w:val="0017469F"/>
    <w:rsid w:val="00174721"/>
    <w:rsid w:val="00174730"/>
    <w:rsid w:val="00174803"/>
    <w:rsid w:val="0017492C"/>
    <w:rsid w:val="00174935"/>
    <w:rsid w:val="0017494A"/>
    <w:rsid w:val="0017499A"/>
    <w:rsid w:val="001749E3"/>
    <w:rsid w:val="001749F9"/>
    <w:rsid w:val="00174C2F"/>
    <w:rsid w:val="00174C64"/>
    <w:rsid w:val="00174D06"/>
    <w:rsid w:val="00174D98"/>
    <w:rsid w:val="00174DA1"/>
    <w:rsid w:val="00174DBD"/>
    <w:rsid w:val="00174DE8"/>
    <w:rsid w:val="00174F45"/>
    <w:rsid w:val="0017501C"/>
    <w:rsid w:val="001750B0"/>
    <w:rsid w:val="0017514D"/>
    <w:rsid w:val="00175240"/>
    <w:rsid w:val="0017525A"/>
    <w:rsid w:val="00175297"/>
    <w:rsid w:val="001754FB"/>
    <w:rsid w:val="0017555F"/>
    <w:rsid w:val="001755EE"/>
    <w:rsid w:val="0017563C"/>
    <w:rsid w:val="00175660"/>
    <w:rsid w:val="0017566D"/>
    <w:rsid w:val="001756E2"/>
    <w:rsid w:val="0017578C"/>
    <w:rsid w:val="001757B8"/>
    <w:rsid w:val="001757F7"/>
    <w:rsid w:val="0017585D"/>
    <w:rsid w:val="00175884"/>
    <w:rsid w:val="0017593B"/>
    <w:rsid w:val="00175948"/>
    <w:rsid w:val="00175A7C"/>
    <w:rsid w:val="00175AE3"/>
    <w:rsid w:val="00175D2E"/>
    <w:rsid w:val="00175D41"/>
    <w:rsid w:val="00175DA7"/>
    <w:rsid w:val="00175E8C"/>
    <w:rsid w:val="00175F35"/>
    <w:rsid w:val="00175FFA"/>
    <w:rsid w:val="0017602E"/>
    <w:rsid w:val="0017607B"/>
    <w:rsid w:val="001761E0"/>
    <w:rsid w:val="00176235"/>
    <w:rsid w:val="0017639A"/>
    <w:rsid w:val="001763C7"/>
    <w:rsid w:val="00176432"/>
    <w:rsid w:val="001764A7"/>
    <w:rsid w:val="001764FF"/>
    <w:rsid w:val="0017651E"/>
    <w:rsid w:val="00176558"/>
    <w:rsid w:val="00176602"/>
    <w:rsid w:val="0017664F"/>
    <w:rsid w:val="00176679"/>
    <w:rsid w:val="001766AA"/>
    <w:rsid w:val="00176722"/>
    <w:rsid w:val="0017674E"/>
    <w:rsid w:val="001767C0"/>
    <w:rsid w:val="001767D1"/>
    <w:rsid w:val="00176981"/>
    <w:rsid w:val="00176B5B"/>
    <w:rsid w:val="00176C7B"/>
    <w:rsid w:val="00176DAB"/>
    <w:rsid w:val="00176DDB"/>
    <w:rsid w:val="001770BD"/>
    <w:rsid w:val="001770C3"/>
    <w:rsid w:val="0017712A"/>
    <w:rsid w:val="001771C2"/>
    <w:rsid w:val="001772D2"/>
    <w:rsid w:val="00177314"/>
    <w:rsid w:val="001773B9"/>
    <w:rsid w:val="001775AD"/>
    <w:rsid w:val="00177669"/>
    <w:rsid w:val="0017775F"/>
    <w:rsid w:val="00177801"/>
    <w:rsid w:val="001778F7"/>
    <w:rsid w:val="0017797A"/>
    <w:rsid w:val="00177980"/>
    <w:rsid w:val="001779FF"/>
    <w:rsid w:val="00177AF2"/>
    <w:rsid w:val="00177B5E"/>
    <w:rsid w:val="00177B71"/>
    <w:rsid w:val="00177BB6"/>
    <w:rsid w:val="00177C11"/>
    <w:rsid w:val="00177D52"/>
    <w:rsid w:val="00177DE6"/>
    <w:rsid w:val="00177EEE"/>
    <w:rsid w:val="00177F36"/>
    <w:rsid w:val="00180032"/>
    <w:rsid w:val="00180127"/>
    <w:rsid w:val="00180187"/>
    <w:rsid w:val="0018021D"/>
    <w:rsid w:val="00180284"/>
    <w:rsid w:val="001802D2"/>
    <w:rsid w:val="001802E4"/>
    <w:rsid w:val="0018053E"/>
    <w:rsid w:val="00180588"/>
    <w:rsid w:val="001805B5"/>
    <w:rsid w:val="001806E9"/>
    <w:rsid w:val="001807AB"/>
    <w:rsid w:val="00180851"/>
    <w:rsid w:val="00180858"/>
    <w:rsid w:val="001808AB"/>
    <w:rsid w:val="001808BC"/>
    <w:rsid w:val="001809D1"/>
    <w:rsid w:val="001809E1"/>
    <w:rsid w:val="001809F2"/>
    <w:rsid w:val="00180A5F"/>
    <w:rsid w:val="00180BA8"/>
    <w:rsid w:val="00180D54"/>
    <w:rsid w:val="00180DDD"/>
    <w:rsid w:val="00180E3C"/>
    <w:rsid w:val="00180E6A"/>
    <w:rsid w:val="0018100C"/>
    <w:rsid w:val="00181154"/>
    <w:rsid w:val="00181195"/>
    <w:rsid w:val="00181239"/>
    <w:rsid w:val="001812C4"/>
    <w:rsid w:val="00181471"/>
    <w:rsid w:val="001814B0"/>
    <w:rsid w:val="00181515"/>
    <w:rsid w:val="001815BD"/>
    <w:rsid w:val="001815E7"/>
    <w:rsid w:val="00181655"/>
    <w:rsid w:val="0018191B"/>
    <w:rsid w:val="00181C00"/>
    <w:rsid w:val="00181C30"/>
    <w:rsid w:val="00181DD0"/>
    <w:rsid w:val="00181E77"/>
    <w:rsid w:val="00182041"/>
    <w:rsid w:val="001820B5"/>
    <w:rsid w:val="001820BC"/>
    <w:rsid w:val="00182276"/>
    <w:rsid w:val="001823A9"/>
    <w:rsid w:val="00182454"/>
    <w:rsid w:val="00182487"/>
    <w:rsid w:val="001824D6"/>
    <w:rsid w:val="00182520"/>
    <w:rsid w:val="0018259A"/>
    <w:rsid w:val="0018262E"/>
    <w:rsid w:val="0018263C"/>
    <w:rsid w:val="001826ED"/>
    <w:rsid w:val="00182778"/>
    <w:rsid w:val="00182816"/>
    <w:rsid w:val="0018289B"/>
    <w:rsid w:val="001828D7"/>
    <w:rsid w:val="00182AB2"/>
    <w:rsid w:val="00182BE5"/>
    <w:rsid w:val="00182C0E"/>
    <w:rsid w:val="00182D81"/>
    <w:rsid w:val="00182E86"/>
    <w:rsid w:val="00182EB2"/>
    <w:rsid w:val="00182F79"/>
    <w:rsid w:val="0018300B"/>
    <w:rsid w:val="001830AF"/>
    <w:rsid w:val="00183145"/>
    <w:rsid w:val="0018330A"/>
    <w:rsid w:val="00183488"/>
    <w:rsid w:val="001834A7"/>
    <w:rsid w:val="001834DF"/>
    <w:rsid w:val="00183500"/>
    <w:rsid w:val="00183568"/>
    <w:rsid w:val="00183639"/>
    <w:rsid w:val="001838AB"/>
    <w:rsid w:val="001838B0"/>
    <w:rsid w:val="001838FE"/>
    <w:rsid w:val="0018392E"/>
    <w:rsid w:val="00183943"/>
    <w:rsid w:val="00183952"/>
    <w:rsid w:val="001839B3"/>
    <w:rsid w:val="001839D7"/>
    <w:rsid w:val="00183A67"/>
    <w:rsid w:val="00183A92"/>
    <w:rsid w:val="00183B08"/>
    <w:rsid w:val="00183B28"/>
    <w:rsid w:val="00183B5C"/>
    <w:rsid w:val="00183BC4"/>
    <w:rsid w:val="00183DE1"/>
    <w:rsid w:val="00183E12"/>
    <w:rsid w:val="00183E87"/>
    <w:rsid w:val="00183F8F"/>
    <w:rsid w:val="00183FA0"/>
    <w:rsid w:val="001840FD"/>
    <w:rsid w:val="001841B8"/>
    <w:rsid w:val="001841C3"/>
    <w:rsid w:val="0018420B"/>
    <w:rsid w:val="00184271"/>
    <w:rsid w:val="001844FB"/>
    <w:rsid w:val="00184519"/>
    <w:rsid w:val="00184526"/>
    <w:rsid w:val="0018454B"/>
    <w:rsid w:val="00184573"/>
    <w:rsid w:val="0018463C"/>
    <w:rsid w:val="001846E5"/>
    <w:rsid w:val="00184981"/>
    <w:rsid w:val="001849E9"/>
    <w:rsid w:val="00184B2A"/>
    <w:rsid w:val="00184C15"/>
    <w:rsid w:val="00184C6F"/>
    <w:rsid w:val="00184D54"/>
    <w:rsid w:val="00184D60"/>
    <w:rsid w:val="00184E5C"/>
    <w:rsid w:val="00185030"/>
    <w:rsid w:val="0018519E"/>
    <w:rsid w:val="001851C6"/>
    <w:rsid w:val="00185323"/>
    <w:rsid w:val="001853DD"/>
    <w:rsid w:val="00185412"/>
    <w:rsid w:val="001854C2"/>
    <w:rsid w:val="0018554D"/>
    <w:rsid w:val="00185562"/>
    <w:rsid w:val="00185566"/>
    <w:rsid w:val="0018556E"/>
    <w:rsid w:val="00185583"/>
    <w:rsid w:val="001856F0"/>
    <w:rsid w:val="0018571A"/>
    <w:rsid w:val="00185791"/>
    <w:rsid w:val="00185859"/>
    <w:rsid w:val="001858AE"/>
    <w:rsid w:val="00185B4D"/>
    <w:rsid w:val="00185C78"/>
    <w:rsid w:val="00185CA7"/>
    <w:rsid w:val="00185F7B"/>
    <w:rsid w:val="00186097"/>
    <w:rsid w:val="001861EB"/>
    <w:rsid w:val="0018623B"/>
    <w:rsid w:val="001862A1"/>
    <w:rsid w:val="001862C0"/>
    <w:rsid w:val="001862CC"/>
    <w:rsid w:val="00186328"/>
    <w:rsid w:val="0018638C"/>
    <w:rsid w:val="001863F7"/>
    <w:rsid w:val="001864B7"/>
    <w:rsid w:val="0018652E"/>
    <w:rsid w:val="001866D2"/>
    <w:rsid w:val="0018680B"/>
    <w:rsid w:val="00186871"/>
    <w:rsid w:val="0018689B"/>
    <w:rsid w:val="001869A6"/>
    <w:rsid w:val="001869CD"/>
    <w:rsid w:val="00186A0C"/>
    <w:rsid w:val="00186A85"/>
    <w:rsid w:val="00186AA4"/>
    <w:rsid w:val="00186B76"/>
    <w:rsid w:val="00186D38"/>
    <w:rsid w:val="00186DC7"/>
    <w:rsid w:val="00186EE4"/>
    <w:rsid w:val="00186F5E"/>
    <w:rsid w:val="00186F70"/>
    <w:rsid w:val="00186FE8"/>
    <w:rsid w:val="0018704B"/>
    <w:rsid w:val="001870EE"/>
    <w:rsid w:val="0018722A"/>
    <w:rsid w:val="00187249"/>
    <w:rsid w:val="001872DF"/>
    <w:rsid w:val="00187315"/>
    <w:rsid w:val="00187372"/>
    <w:rsid w:val="00187390"/>
    <w:rsid w:val="001873E0"/>
    <w:rsid w:val="001874A8"/>
    <w:rsid w:val="001874FA"/>
    <w:rsid w:val="00187509"/>
    <w:rsid w:val="0018752E"/>
    <w:rsid w:val="00187613"/>
    <w:rsid w:val="00187622"/>
    <w:rsid w:val="0018767F"/>
    <w:rsid w:val="00187689"/>
    <w:rsid w:val="0018768A"/>
    <w:rsid w:val="00187798"/>
    <w:rsid w:val="001877B6"/>
    <w:rsid w:val="001877D5"/>
    <w:rsid w:val="001877DE"/>
    <w:rsid w:val="00187865"/>
    <w:rsid w:val="001878CC"/>
    <w:rsid w:val="00187936"/>
    <w:rsid w:val="00187ABD"/>
    <w:rsid w:val="00187BCB"/>
    <w:rsid w:val="00187C28"/>
    <w:rsid w:val="00187DA6"/>
    <w:rsid w:val="00187DD7"/>
    <w:rsid w:val="00187EAA"/>
    <w:rsid w:val="00190025"/>
    <w:rsid w:val="001900A9"/>
    <w:rsid w:val="001900B8"/>
    <w:rsid w:val="0019017C"/>
    <w:rsid w:val="001901EC"/>
    <w:rsid w:val="001902B7"/>
    <w:rsid w:val="00190314"/>
    <w:rsid w:val="00190389"/>
    <w:rsid w:val="001903C6"/>
    <w:rsid w:val="001904EB"/>
    <w:rsid w:val="00190647"/>
    <w:rsid w:val="001906E6"/>
    <w:rsid w:val="0019073E"/>
    <w:rsid w:val="001907AE"/>
    <w:rsid w:val="001907F8"/>
    <w:rsid w:val="00190879"/>
    <w:rsid w:val="0019087F"/>
    <w:rsid w:val="00190892"/>
    <w:rsid w:val="0019089C"/>
    <w:rsid w:val="001908A5"/>
    <w:rsid w:val="001908CB"/>
    <w:rsid w:val="001908D3"/>
    <w:rsid w:val="00190934"/>
    <w:rsid w:val="0019093F"/>
    <w:rsid w:val="00190A71"/>
    <w:rsid w:val="00190AA7"/>
    <w:rsid w:val="00190EC8"/>
    <w:rsid w:val="00190F14"/>
    <w:rsid w:val="00191017"/>
    <w:rsid w:val="00191271"/>
    <w:rsid w:val="0019148E"/>
    <w:rsid w:val="001914C5"/>
    <w:rsid w:val="0019164F"/>
    <w:rsid w:val="00191A15"/>
    <w:rsid w:val="00191AB3"/>
    <w:rsid w:val="00191AEE"/>
    <w:rsid w:val="00191B1F"/>
    <w:rsid w:val="00191C86"/>
    <w:rsid w:val="00191CA5"/>
    <w:rsid w:val="00191CE1"/>
    <w:rsid w:val="00191D48"/>
    <w:rsid w:val="00191E49"/>
    <w:rsid w:val="00191FCA"/>
    <w:rsid w:val="0019215D"/>
    <w:rsid w:val="00192201"/>
    <w:rsid w:val="00192216"/>
    <w:rsid w:val="00192228"/>
    <w:rsid w:val="00192343"/>
    <w:rsid w:val="0019237F"/>
    <w:rsid w:val="00192412"/>
    <w:rsid w:val="00192433"/>
    <w:rsid w:val="001925A6"/>
    <w:rsid w:val="00192709"/>
    <w:rsid w:val="00192791"/>
    <w:rsid w:val="0019282B"/>
    <w:rsid w:val="00192A7F"/>
    <w:rsid w:val="00192B0C"/>
    <w:rsid w:val="00192BEF"/>
    <w:rsid w:val="00192BF2"/>
    <w:rsid w:val="00192D56"/>
    <w:rsid w:val="00192DE4"/>
    <w:rsid w:val="00192E50"/>
    <w:rsid w:val="00192E65"/>
    <w:rsid w:val="00192F08"/>
    <w:rsid w:val="00192F87"/>
    <w:rsid w:val="00192FAB"/>
    <w:rsid w:val="0019315B"/>
    <w:rsid w:val="001931A1"/>
    <w:rsid w:val="001931D5"/>
    <w:rsid w:val="0019321B"/>
    <w:rsid w:val="0019327A"/>
    <w:rsid w:val="0019335C"/>
    <w:rsid w:val="001933F2"/>
    <w:rsid w:val="00193461"/>
    <w:rsid w:val="001934B1"/>
    <w:rsid w:val="0019353B"/>
    <w:rsid w:val="0019356D"/>
    <w:rsid w:val="001937F5"/>
    <w:rsid w:val="00193873"/>
    <w:rsid w:val="001939B0"/>
    <w:rsid w:val="001939CE"/>
    <w:rsid w:val="001939EA"/>
    <w:rsid w:val="00193A3F"/>
    <w:rsid w:val="00193AA4"/>
    <w:rsid w:val="00193AEC"/>
    <w:rsid w:val="00193B57"/>
    <w:rsid w:val="00193C06"/>
    <w:rsid w:val="00193CDD"/>
    <w:rsid w:val="00193D9C"/>
    <w:rsid w:val="00193EED"/>
    <w:rsid w:val="00194223"/>
    <w:rsid w:val="00194293"/>
    <w:rsid w:val="001942F9"/>
    <w:rsid w:val="0019430B"/>
    <w:rsid w:val="00194475"/>
    <w:rsid w:val="00194597"/>
    <w:rsid w:val="0019459A"/>
    <w:rsid w:val="001945BD"/>
    <w:rsid w:val="001945E6"/>
    <w:rsid w:val="00194622"/>
    <w:rsid w:val="00194666"/>
    <w:rsid w:val="00194700"/>
    <w:rsid w:val="00194740"/>
    <w:rsid w:val="001947B0"/>
    <w:rsid w:val="0019493E"/>
    <w:rsid w:val="00194B91"/>
    <w:rsid w:val="00194BFA"/>
    <w:rsid w:val="00194C44"/>
    <w:rsid w:val="00194C55"/>
    <w:rsid w:val="00194C57"/>
    <w:rsid w:val="00194CA7"/>
    <w:rsid w:val="00194CEC"/>
    <w:rsid w:val="00194D15"/>
    <w:rsid w:val="00194D7F"/>
    <w:rsid w:val="00194E3B"/>
    <w:rsid w:val="00194EFB"/>
    <w:rsid w:val="00194F65"/>
    <w:rsid w:val="0019530D"/>
    <w:rsid w:val="0019535C"/>
    <w:rsid w:val="00195613"/>
    <w:rsid w:val="001956EE"/>
    <w:rsid w:val="00195746"/>
    <w:rsid w:val="001957B3"/>
    <w:rsid w:val="00195840"/>
    <w:rsid w:val="0019585F"/>
    <w:rsid w:val="0019596D"/>
    <w:rsid w:val="001959B3"/>
    <w:rsid w:val="00195A89"/>
    <w:rsid w:val="00195AA2"/>
    <w:rsid w:val="00195AA8"/>
    <w:rsid w:val="00195ABC"/>
    <w:rsid w:val="00195AC7"/>
    <w:rsid w:val="00195B00"/>
    <w:rsid w:val="00195B9F"/>
    <w:rsid w:val="00195BC1"/>
    <w:rsid w:val="00195D0C"/>
    <w:rsid w:val="00195D1C"/>
    <w:rsid w:val="00195D5E"/>
    <w:rsid w:val="00195DAD"/>
    <w:rsid w:val="00195DE9"/>
    <w:rsid w:val="00195E43"/>
    <w:rsid w:val="00195E8F"/>
    <w:rsid w:val="00195EE6"/>
    <w:rsid w:val="00195F4E"/>
    <w:rsid w:val="00195FAE"/>
    <w:rsid w:val="00195FF5"/>
    <w:rsid w:val="00196023"/>
    <w:rsid w:val="00196034"/>
    <w:rsid w:val="00196106"/>
    <w:rsid w:val="00196292"/>
    <w:rsid w:val="001962D2"/>
    <w:rsid w:val="001962D4"/>
    <w:rsid w:val="001962F4"/>
    <w:rsid w:val="0019631D"/>
    <w:rsid w:val="00196385"/>
    <w:rsid w:val="001963CE"/>
    <w:rsid w:val="001964C3"/>
    <w:rsid w:val="001964C9"/>
    <w:rsid w:val="00196542"/>
    <w:rsid w:val="00196621"/>
    <w:rsid w:val="00196677"/>
    <w:rsid w:val="001966C1"/>
    <w:rsid w:val="00196888"/>
    <w:rsid w:val="001968CB"/>
    <w:rsid w:val="00196908"/>
    <w:rsid w:val="00196926"/>
    <w:rsid w:val="00196B95"/>
    <w:rsid w:val="00196B9E"/>
    <w:rsid w:val="00196BAF"/>
    <w:rsid w:val="00196C77"/>
    <w:rsid w:val="00196CD6"/>
    <w:rsid w:val="00196D95"/>
    <w:rsid w:val="00196E19"/>
    <w:rsid w:val="00196E4B"/>
    <w:rsid w:val="00196E86"/>
    <w:rsid w:val="00196EA2"/>
    <w:rsid w:val="001970BB"/>
    <w:rsid w:val="0019715A"/>
    <w:rsid w:val="001971B3"/>
    <w:rsid w:val="001972C2"/>
    <w:rsid w:val="001972CB"/>
    <w:rsid w:val="001973E2"/>
    <w:rsid w:val="001973FB"/>
    <w:rsid w:val="00197474"/>
    <w:rsid w:val="001974FB"/>
    <w:rsid w:val="00197581"/>
    <w:rsid w:val="00197685"/>
    <w:rsid w:val="0019769F"/>
    <w:rsid w:val="001976D9"/>
    <w:rsid w:val="0019770C"/>
    <w:rsid w:val="0019771C"/>
    <w:rsid w:val="001977CA"/>
    <w:rsid w:val="001977FC"/>
    <w:rsid w:val="00197808"/>
    <w:rsid w:val="001979F3"/>
    <w:rsid w:val="00197A57"/>
    <w:rsid w:val="00197A5A"/>
    <w:rsid w:val="00197B89"/>
    <w:rsid w:val="00197BB9"/>
    <w:rsid w:val="00197C2C"/>
    <w:rsid w:val="00197C41"/>
    <w:rsid w:val="00197CAF"/>
    <w:rsid w:val="00197CBB"/>
    <w:rsid w:val="00197CEA"/>
    <w:rsid w:val="00197D85"/>
    <w:rsid w:val="00197E3B"/>
    <w:rsid w:val="00197F91"/>
    <w:rsid w:val="00197FA6"/>
    <w:rsid w:val="001A00E9"/>
    <w:rsid w:val="001A00F5"/>
    <w:rsid w:val="001A0190"/>
    <w:rsid w:val="001A01B7"/>
    <w:rsid w:val="001A03FE"/>
    <w:rsid w:val="001A041E"/>
    <w:rsid w:val="001A0436"/>
    <w:rsid w:val="001A046D"/>
    <w:rsid w:val="001A055A"/>
    <w:rsid w:val="001A079F"/>
    <w:rsid w:val="001A07EC"/>
    <w:rsid w:val="001A0814"/>
    <w:rsid w:val="001A0836"/>
    <w:rsid w:val="001A0976"/>
    <w:rsid w:val="001A09B7"/>
    <w:rsid w:val="001A0C26"/>
    <w:rsid w:val="001A0F7C"/>
    <w:rsid w:val="001A10DC"/>
    <w:rsid w:val="001A12E4"/>
    <w:rsid w:val="001A131E"/>
    <w:rsid w:val="001A1320"/>
    <w:rsid w:val="001A1518"/>
    <w:rsid w:val="001A155F"/>
    <w:rsid w:val="001A16AF"/>
    <w:rsid w:val="001A16D0"/>
    <w:rsid w:val="001A16D6"/>
    <w:rsid w:val="001A1729"/>
    <w:rsid w:val="001A196F"/>
    <w:rsid w:val="001A19FB"/>
    <w:rsid w:val="001A1A33"/>
    <w:rsid w:val="001A1A3B"/>
    <w:rsid w:val="001A1AAC"/>
    <w:rsid w:val="001A1AF5"/>
    <w:rsid w:val="001A1B33"/>
    <w:rsid w:val="001A1B9B"/>
    <w:rsid w:val="001A1BDE"/>
    <w:rsid w:val="001A1C47"/>
    <w:rsid w:val="001A1CBF"/>
    <w:rsid w:val="001A1E90"/>
    <w:rsid w:val="001A1EBD"/>
    <w:rsid w:val="001A1FC4"/>
    <w:rsid w:val="001A2016"/>
    <w:rsid w:val="001A2044"/>
    <w:rsid w:val="001A211D"/>
    <w:rsid w:val="001A2271"/>
    <w:rsid w:val="001A2430"/>
    <w:rsid w:val="001A2443"/>
    <w:rsid w:val="001A24AE"/>
    <w:rsid w:val="001A257B"/>
    <w:rsid w:val="001A2754"/>
    <w:rsid w:val="001A2964"/>
    <w:rsid w:val="001A2A52"/>
    <w:rsid w:val="001A2A6C"/>
    <w:rsid w:val="001A2A94"/>
    <w:rsid w:val="001A2BE3"/>
    <w:rsid w:val="001A2D64"/>
    <w:rsid w:val="001A2DE4"/>
    <w:rsid w:val="001A2E5F"/>
    <w:rsid w:val="001A2F04"/>
    <w:rsid w:val="001A2F88"/>
    <w:rsid w:val="001A2FEA"/>
    <w:rsid w:val="001A3130"/>
    <w:rsid w:val="001A31BB"/>
    <w:rsid w:val="001A32BE"/>
    <w:rsid w:val="001A332A"/>
    <w:rsid w:val="001A338C"/>
    <w:rsid w:val="001A33AB"/>
    <w:rsid w:val="001A33D8"/>
    <w:rsid w:val="001A33EE"/>
    <w:rsid w:val="001A3409"/>
    <w:rsid w:val="001A340C"/>
    <w:rsid w:val="001A34CA"/>
    <w:rsid w:val="001A3540"/>
    <w:rsid w:val="001A3609"/>
    <w:rsid w:val="001A379B"/>
    <w:rsid w:val="001A37D3"/>
    <w:rsid w:val="001A3889"/>
    <w:rsid w:val="001A3A31"/>
    <w:rsid w:val="001A3A94"/>
    <w:rsid w:val="001A3B70"/>
    <w:rsid w:val="001A3B82"/>
    <w:rsid w:val="001A3C00"/>
    <w:rsid w:val="001A3C19"/>
    <w:rsid w:val="001A3C39"/>
    <w:rsid w:val="001A3C6B"/>
    <w:rsid w:val="001A3D3C"/>
    <w:rsid w:val="001A3DB9"/>
    <w:rsid w:val="001A3DD2"/>
    <w:rsid w:val="001A3DEF"/>
    <w:rsid w:val="001A3E14"/>
    <w:rsid w:val="001A3E4B"/>
    <w:rsid w:val="001A3ED3"/>
    <w:rsid w:val="001A3F10"/>
    <w:rsid w:val="001A4021"/>
    <w:rsid w:val="001A4037"/>
    <w:rsid w:val="001A4098"/>
    <w:rsid w:val="001A437D"/>
    <w:rsid w:val="001A4386"/>
    <w:rsid w:val="001A43DB"/>
    <w:rsid w:val="001A4453"/>
    <w:rsid w:val="001A4454"/>
    <w:rsid w:val="001A44E7"/>
    <w:rsid w:val="001A47D2"/>
    <w:rsid w:val="001A49EE"/>
    <w:rsid w:val="001A4A34"/>
    <w:rsid w:val="001A4A84"/>
    <w:rsid w:val="001A4AFF"/>
    <w:rsid w:val="001A4B09"/>
    <w:rsid w:val="001A4BCE"/>
    <w:rsid w:val="001A4BCF"/>
    <w:rsid w:val="001A4CAF"/>
    <w:rsid w:val="001A4CFE"/>
    <w:rsid w:val="001A4D40"/>
    <w:rsid w:val="001A4DE4"/>
    <w:rsid w:val="001A4EE3"/>
    <w:rsid w:val="001A50A5"/>
    <w:rsid w:val="001A50AE"/>
    <w:rsid w:val="001A521A"/>
    <w:rsid w:val="001A5498"/>
    <w:rsid w:val="001A54A2"/>
    <w:rsid w:val="001A54E7"/>
    <w:rsid w:val="001A54F5"/>
    <w:rsid w:val="001A551D"/>
    <w:rsid w:val="001A5548"/>
    <w:rsid w:val="001A55A3"/>
    <w:rsid w:val="001A5640"/>
    <w:rsid w:val="001A56E6"/>
    <w:rsid w:val="001A5996"/>
    <w:rsid w:val="001A59DB"/>
    <w:rsid w:val="001A5A52"/>
    <w:rsid w:val="001A5A90"/>
    <w:rsid w:val="001A5B08"/>
    <w:rsid w:val="001A5B25"/>
    <w:rsid w:val="001A5BDC"/>
    <w:rsid w:val="001A5C80"/>
    <w:rsid w:val="001A5D78"/>
    <w:rsid w:val="001A5E7C"/>
    <w:rsid w:val="001A5E88"/>
    <w:rsid w:val="001A6066"/>
    <w:rsid w:val="001A6089"/>
    <w:rsid w:val="001A60B2"/>
    <w:rsid w:val="001A61A2"/>
    <w:rsid w:val="001A61BA"/>
    <w:rsid w:val="001A629B"/>
    <w:rsid w:val="001A64FF"/>
    <w:rsid w:val="001A65C9"/>
    <w:rsid w:val="001A661A"/>
    <w:rsid w:val="001A67DF"/>
    <w:rsid w:val="001A6845"/>
    <w:rsid w:val="001A6899"/>
    <w:rsid w:val="001A68CD"/>
    <w:rsid w:val="001A68E0"/>
    <w:rsid w:val="001A68F6"/>
    <w:rsid w:val="001A692D"/>
    <w:rsid w:val="001A69AC"/>
    <w:rsid w:val="001A69FA"/>
    <w:rsid w:val="001A6AE3"/>
    <w:rsid w:val="001A6AEC"/>
    <w:rsid w:val="001A6B4D"/>
    <w:rsid w:val="001A6C8E"/>
    <w:rsid w:val="001A6D12"/>
    <w:rsid w:val="001A6DAA"/>
    <w:rsid w:val="001A6E15"/>
    <w:rsid w:val="001A6E3D"/>
    <w:rsid w:val="001A6EF7"/>
    <w:rsid w:val="001A7037"/>
    <w:rsid w:val="001A70B2"/>
    <w:rsid w:val="001A7129"/>
    <w:rsid w:val="001A7285"/>
    <w:rsid w:val="001A7338"/>
    <w:rsid w:val="001A7461"/>
    <w:rsid w:val="001A74E6"/>
    <w:rsid w:val="001A751A"/>
    <w:rsid w:val="001A7644"/>
    <w:rsid w:val="001A7648"/>
    <w:rsid w:val="001A773E"/>
    <w:rsid w:val="001A7826"/>
    <w:rsid w:val="001A7920"/>
    <w:rsid w:val="001A7975"/>
    <w:rsid w:val="001A7A68"/>
    <w:rsid w:val="001A7B4E"/>
    <w:rsid w:val="001A7B70"/>
    <w:rsid w:val="001A7C35"/>
    <w:rsid w:val="001A7C4E"/>
    <w:rsid w:val="001A7E82"/>
    <w:rsid w:val="001A7FC5"/>
    <w:rsid w:val="001B0080"/>
    <w:rsid w:val="001B00FA"/>
    <w:rsid w:val="001B0102"/>
    <w:rsid w:val="001B0178"/>
    <w:rsid w:val="001B01DC"/>
    <w:rsid w:val="001B021C"/>
    <w:rsid w:val="001B023B"/>
    <w:rsid w:val="001B0273"/>
    <w:rsid w:val="001B0290"/>
    <w:rsid w:val="001B02EB"/>
    <w:rsid w:val="001B0344"/>
    <w:rsid w:val="001B03CF"/>
    <w:rsid w:val="001B0488"/>
    <w:rsid w:val="001B04BB"/>
    <w:rsid w:val="001B0509"/>
    <w:rsid w:val="001B0661"/>
    <w:rsid w:val="001B06D6"/>
    <w:rsid w:val="001B0722"/>
    <w:rsid w:val="001B0B6D"/>
    <w:rsid w:val="001B0B8B"/>
    <w:rsid w:val="001B0BA0"/>
    <w:rsid w:val="001B0BE4"/>
    <w:rsid w:val="001B0C0B"/>
    <w:rsid w:val="001B0C5D"/>
    <w:rsid w:val="001B0C61"/>
    <w:rsid w:val="001B0C8A"/>
    <w:rsid w:val="001B0DED"/>
    <w:rsid w:val="001B0DFF"/>
    <w:rsid w:val="001B0E2B"/>
    <w:rsid w:val="001B0E93"/>
    <w:rsid w:val="001B0F72"/>
    <w:rsid w:val="001B100B"/>
    <w:rsid w:val="001B1078"/>
    <w:rsid w:val="001B1196"/>
    <w:rsid w:val="001B128A"/>
    <w:rsid w:val="001B12B5"/>
    <w:rsid w:val="001B12C5"/>
    <w:rsid w:val="001B1322"/>
    <w:rsid w:val="001B13BD"/>
    <w:rsid w:val="001B1404"/>
    <w:rsid w:val="001B14B3"/>
    <w:rsid w:val="001B14EC"/>
    <w:rsid w:val="001B154B"/>
    <w:rsid w:val="001B1632"/>
    <w:rsid w:val="001B16B2"/>
    <w:rsid w:val="001B16C9"/>
    <w:rsid w:val="001B1831"/>
    <w:rsid w:val="001B188B"/>
    <w:rsid w:val="001B1A70"/>
    <w:rsid w:val="001B1B48"/>
    <w:rsid w:val="001B1B8C"/>
    <w:rsid w:val="001B1BA9"/>
    <w:rsid w:val="001B1E07"/>
    <w:rsid w:val="001B1EC5"/>
    <w:rsid w:val="001B1F96"/>
    <w:rsid w:val="001B211B"/>
    <w:rsid w:val="001B218D"/>
    <w:rsid w:val="001B22A8"/>
    <w:rsid w:val="001B2547"/>
    <w:rsid w:val="001B2687"/>
    <w:rsid w:val="001B272E"/>
    <w:rsid w:val="001B2799"/>
    <w:rsid w:val="001B279C"/>
    <w:rsid w:val="001B27C1"/>
    <w:rsid w:val="001B2824"/>
    <w:rsid w:val="001B2875"/>
    <w:rsid w:val="001B290C"/>
    <w:rsid w:val="001B2969"/>
    <w:rsid w:val="001B29C0"/>
    <w:rsid w:val="001B29FB"/>
    <w:rsid w:val="001B2A30"/>
    <w:rsid w:val="001B2A40"/>
    <w:rsid w:val="001B2B08"/>
    <w:rsid w:val="001B2B30"/>
    <w:rsid w:val="001B2CAF"/>
    <w:rsid w:val="001B2E24"/>
    <w:rsid w:val="001B2E54"/>
    <w:rsid w:val="001B2EBC"/>
    <w:rsid w:val="001B2EF8"/>
    <w:rsid w:val="001B2EFF"/>
    <w:rsid w:val="001B2F9D"/>
    <w:rsid w:val="001B3056"/>
    <w:rsid w:val="001B30A6"/>
    <w:rsid w:val="001B329D"/>
    <w:rsid w:val="001B32A0"/>
    <w:rsid w:val="001B32B5"/>
    <w:rsid w:val="001B32D2"/>
    <w:rsid w:val="001B33B2"/>
    <w:rsid w:val="001B346A"/>
    <w:rsid w:val="001B34DD"/>
    <w:rsid w:val="001B3530"/>
    <w:rsid w:val="001B3617"/>
    <w:rsid w:val="001B3728"/>
    <w:rsid w:val="001B3774"/>
    <w:rsid w:val="001B37A4"/>
    <w:rsid w:val="001B392F"/>
    <w:rsid w:val="001B397E"/>
    <w:rsid w:val="001B39D3"/>
    <w:rsid w:val="001B3A95"/>
    <w:rsid w:val="001B3B2C"/>
    <w:rsid w:val="001B3B3D"/>
    <w:rsid w:val="001B3BAA"/>
    <w:rsid w:val="001B3C0A"/>
    <w:rsid w:val="001B3C69"/>
    <w:rsid w:val="001B3D3E"/>
    <w:rsid w:val="001B3DB2"/>
    <w:rsid w:val="001B3E4A"/>
    <w:rsid w:val="001B3FE5"/>
    <w:rsid w:val="001B3FEB"/>
    <w:rsid w:val="001B409C"/>
    <w:rsid w:val="001B4108"/>
    <w:rsid w:val="001B4112"/>
    <w:rsid w:val="001B41D4"/>
    <w:rsid w:val="001B41F7"/>
    <w:rsid w:val="001B4297"/>
    <w:rsid w:val="001B4311"/>
    <w:rsid w:val="001B433C"/>
    <w:rsid w:val="001B435D"/>
    <w:rsid w:val="001B4419"/>
    <w:rsid w:val="001B4487"/>
    <w:rsid w:val="001B4621"/>
    <w:rsid w:val="001B4751"/>
    <w:rsid w:val="001B4777"/>
    <w:rsid w:val="001B4858"/>
    <w:rsid w:val="001B488E"/>
    <w:rsid w:val="001B4909"/>
    <w:rsid w:val="001B49FC"/>
    <w:rsid w:val="001B4B90"/>
    <w:rsid w:val="001B4B97"/>
    <w:rsid w:val="001B4C43"/>
    <w:rsid w:val="001B4CB4"/>
    <w:rsid w:val="001B4CD4"/>
    <w:rsid w:val="001B4D71"/>
    <w:rsid w:val="001B4DA6"/>
    <w:rsid w:val="001B4E04"/>
    <w:rsid w:val="001B4E3E"/>
    <w:rsid w:val="001B4FDB"/>
    <w:rsid w:val="001B50B3"/>
    <w:rsid w:val="001B50DA"/>
    <w:rsid w:val="001B512C"/>
    <w:rsid w:val="001B5149"/>
    <w:rsid w:val="001B5261"/>
    <w:rsid w:val="001B52B3"/>
    <w:rsid w:val="001B5416"/>
    <w:rsid w:val="001B550E"/>
    <w:rsid w:val="001B5577"/>
    <w:rsid w:val="001B5626"/>
    <w:rsid w:val="001B5666"/>
    <w:rsid w:val="001B5715"/>
    <w:rsid w:val="001B5839"/>
    <w:rsid w:val="001B58EE"/>
    <w:rsid w:val="001B5A4D"/>
    <w:rsid w:val="001B5A8E"/>
    <w:rsid w:val="001B5B88"/>
    <w:rsid w:val="001B5CF4"/>
    <w:rsid w:val="001B5D31"/>
    <w:rsid w:val="001B5DEE"/>
    <w:rsid w:val="001B5E77"/>
    <w:rsid w:val="001B5ED4"/>
    <w:rsid w:val="001B5F42"/>
    <w:rsid w:val="001B5F6E"/>
    <w:rsid w:val="001B5FE8"/>
    <w:rsid w:val="001B6220"/>
    <w:rsid w:val="001B6248"/>
    <w:rsid w:val="001B6265"/>
    <w:rsid w:val="001B6279"/>
    <w:rsid w:val="001B627A"/>
    <w:rsid w:val="001B632C"/>
    <w:rsid w:val="001B659A"/>
    <w:rsid w:val="001B65A1"/>
    <w:rsid w:val="001B663E"/>
    <w:rsid w:val="001B667B"/>
    <w:rsid w:val="001B671A"/>
    <w:rsid w:val="001B673F"/>
    <w:rsid w:val="001B67C5"/>
    <w:rsid w:val="001B681F"/>
    <w:rsid w:val="001B6981"/>
    <w:rsid w:val="001B6A2F"/>
    <w:rsid w:val="001B6A93"/>
    <w:rsid w:val="001B6AA8"/>
    <w:rsid w:val="001B6AF0"/>
    <w:rsid w:val="001B6BDE"/>
    <w:rsid w:val="001B6CB0"/>
    <w:rsid w:val="001B6D92"/>
    <w:rsid w:val="001B6DBD"/>
    <w:rsid w:val="001B6E56"/>
    <w:rsid w:val="001B6E8D"/>
    <w:rsid w:val="001B7017"/>
    <w:rsid w:val="001B703E"/>
    <w:rsid w:val="001B70A9"/>
    <w:rsid w:val="001B71FD"/>
    <w:rsid w:val="001B7349"/>
    <w:rsid w:val="001B746A"/>
    <w:rsid w:val="001B747B"/>
    <w:rsid w:val="001B747D"/>
    <w:rsid w:val="001B74FE"/>
    <w:rsid w:val="001B7685"/>
    <w:rsid w:val="001B76BC"/>
    <w:rsid w:val="001B76C3"/>
    <w:rsid w:val="001B7738"/>
    <w:rsid w:val="001B7772"/>
    <w:rsid w:val="001B777A"/>
    <w:rsid w:val="001B7798"/>
    <w:rsid w:val="001B77D2"/>
    <w:rsid w:val="001B787C"/>
    <w:rsid w:val="001B796E"/>
    <w:rsid w:val="001B7A32"/>
    <w:rsid w:val="001B7AB7"/>
    <w:rsid w:val="001B7ABA"/>
    <w:rsid w:val="001B7B1A"/>
    <w:rsid w:val="001B7C1A"/>
    <w:rsid w:val="001B7CA1"/>
    <w:rsid w:val="001B7CF9"/>
    <w:rsid w:val="001B7D10"/>
    <w:rsid w:val="001B7D4F"/>
    <w:rsid w:val="001B7D55"/>
    <w:rsid w:val="001B7DF2"/>
    <w:rsid w:val="001B7F53"/>
    <w:rsid w:val="001C01AD"/>
    <w:rsid w:val="001C020B"/>
    <w:rsid w:val="001C0252"/>
    <w:rsid w:val="001C0253"/>
    <w:rsid w:val="001C02B3"/>
    <w:rsid w:val="001C03EB"/>
    <w:rsid w:val="001C0416"/>
    <w:rsid w:val="001C0435"/>
    <w:rsid w:val="001C05DE"/>
    <w:rsid w:val="001C06DF"/>
    <w:rsid w:val="001C0730"/>
    <w:rsid w:val="001C079B"/>
    <w:rsid w:val="001C07C3"/>
    <w:rsid w:val="001C07C5"/>
    <w:rsid w:val="001C0867"/>
    <w:rsid w:val="001C088C"/>
    <w:rsid w:val="001C0893"/>
    <w:rsid w:val="001C0895"/>
    <w:rsid w:val="001C0906"/>
    <w:rsid w:val="001C0A1E"/>
    <w:rsid w:val="001C0A59"/>
    <w:rsid w:val="001C0B19"/>
    <w:rsid w:val="001C0B44"/>
    <w:rsid w:val="001C0E0D"/>
    <w:rsid w:val="001C0E22"/>
    <w:rsid w:val="001C0E24"/>
    <w:rsid w:val="001C0E6E"/>
    <w:rsid w:val="001C0FA8"/>
    <w:rsid w:val="001C0FD2"/>
    <w:rsid w:val="001C0FD7"/>
    <w:rsid w:val="001C1022"/>
    <w:rsid w:val="001C1058"/>
    <w:rsid w:val="001C10CF"/>
    <w:rsid w:val="001C1153"/>
    <w:rsid w:val="001C116B"/>
    <w:rsid w:val="001C1170"/>
    <w:rsid w:val="001C11F6"/>
    <w:rsid w:val="001C124B"/>
    <w:rsid w:val="001C13DA"/>
    <w:rsid w:val="001C149A"/>
    <w:rsid w:val="001C14AB"/>
    <w:rsid w:val="001C14DA"/>
    <w:rsid w:val="001C15EA"/>
    <w:rsid w:val="001C1603"/>
    <w:rsid w:val="001C16C4"/>
    <w:rsid w:val="001C16E6"/>
    <w:rsid w:val="001C17B0"/>
    <w:rsid w:val="001C1891"/>
    <w:rsid w:val="001C18C4"/>
    <w:rsid w:val="001C1B85"/>
    <w:rsid w:val="001C1C38"/>
    <w:rsid w:val="001C1C99"/>
    <w:rsid w:val="001C1CD1"/>
    <w:rsid w:val="001C1D19"/>
    <w:rsid w:val="001C1D5E"/>
    <w:rsid w:val="001C1DE8"/>
    <w:rsid w:val="001C1E1D"/>
    <w:rsid w:val="001C1E35"/>
    <w:rsid w:val="001C1E49"/>
    <w:rsid w:val="001C1E57"/>
    <w:rsid w:val="001C1F32"/>
    <w:rsid w:val="001C1F4C"/>
    <w:rsid w:val="001C1F75"/>
    <w:rsid w:val="001C1FCB"/>
    <w:rsid w:val="001C2097"/>
    <w:rsid w:val="001C20AB"/>
    <w:rsid w:val="001C217C"/>
    <w:rsid w:val="001C2198"/>
    <w:rsid w:val="001C2230"/>
    <w:rsid w:val="001C22F9"/>
    <w:rsid w:val="001C23A3"/>
    <w:rsid w:val="001C2509"/>
    <w:rsid w:val="001C254F"/>
    <w:rsid w:val="001C255A"/>
    <w:rsid w:val="001C259D"/>
    <w:rsid w:val="001C2635"/>
    <w:rsid w:val="001C2878"/>
    <w:rsid w:val="001C2911"/>
    <w:rsid w:val="001C2955"/>
    <w:rsid w:val="001C2986"/>
    <w:rsid w:val="001C2B89"/>
    <w:rsid w:val="001C2C2B"/>
    <w:rsid w:val="001C2CCE"/>
    <w:rsid w:val="001C2CEE"/>
    <w:rsid w:val="001C2DE7"/>
    <w:rsid w:val="001C2E99"/>
    <w:rsid w:val="001C2FBA"/>
    <w:rsid w:val="001C2FC2"/>
    <w:rsid w:val="001C2FC5"/>
    <w:rsid w:val="001C3087"/>
    <w:rsid w:val="001C317E"/>
    <w:rsid w:val="001C31A4"/>
    <w:rsid w:val="001C325B"/>
    <w:rsid w:val="001C32F1"/>
    <w:rsid w:val="001C339E"/>
    <w:rsid w:val="001C347E"/>
    <w:rsid w:val="001C35B1"/>
    <w:rsid w:val="001C37D0"/>
    <w:rsid w:val="001C38D1"/>
    <w:rsid w:val="001C3939"/>
    <w:rsid w:val="001C3A33"/>
    <w:rsid w:val="001C3A4A"/>
    <w:rsid w:val="001C3B88"/>
    <w:rsid w:val="001C3C8D"/>
    <w:rsid w:val="001C3D14"/>
    <w:rsid w:val="001C3D8B"/>
    <w:rsid w:val="001C3F90"/>
    <w:rsid w:val="001C4086"/>
    <w:rsid w:val="001C4167"/>
    <w:rsid w:val="001C41F7"/>
    <w:rsid w:val="001C4237"/>
    <w:rsid w:val="001C427B"/>
    <w:rsid w:val="001C4292"/>
    <w:rsid w:val="001C430A"/>
    <w:rsid w:val="001C4319"/>
    <w:rsid w:val="001C4320"/>
    <w:rsid w:val="001C43FA"/>
    <w:rsid w:val="001C447A"/>
    <w:rsid w:val="001C4486"/>
    <w:rsid w:val="001C44C2"/>
    <w:rsid w:val="001C461D"/>
    <w:rsid w:val="001C4686"/>
    <w:rsid w:val="001C4736"/>
    <w:rsid w:val="001C48E8"/>
    <w:rsid w:val="001C4922"/>
    <w:rsid w:val="001C49B2"/>
    <w:rsid w:val="001C4A2C"/>
    <w:rsid w:val="001C4A6A"/>
    <w:rsid w:val="001C4C8A"/>
    <w:rsid w:val="001C4D66"/>
    <w:rsid w:val="001C4DB7"/>
    <w:rsid w:val="001C4E40"/>
    <w:rsid w:val="001C4FFE"/>
    <w:rsid w:val="001C5160"/>
    <w:rsid w:val="001C521C"/>
    <w:rsid w:val="001C525A"/>
    <w:rsid w:val="001C526C"/>
    <w:rsid w:val="001C53BB"/>
    <w:rsid w:val="001C540F"/>
    <w:rsid w:val="001C5426"/>
    <w:rsid w:val="001C5480"/>
    <w:rsid w:val="001C54AC"/>
    <w:rsid w:val="001C553C"/>
    <w:rsid w:val="001C554A"/>
    <w:rsid w:val="001C5569"/>
    <w:rsid w:val="001C5714"/>
    <w:rsid w:val="001C58BE"/>
    <w:rsid w:val="001C5993"/>
    <w:rsid w:val="001C59AA"/>
    <w:rsid w:val="001C5A27"/>
    <w:rsid w:val="001C5A83"/>
    <w:rsid w:val="001C5B43"/>
    <w:rsid w:val="001C5BFC"/>
    <w:rsid w:val="001C5C27"/>
    <w:rsid w:val="001C5CF5"/>
    <w:rsid w:val="001C5E93"/>
    <w:rsid w:val="001C606C"/>
    <w:rsid w:val="001C6074"/>
    <w:rsid w:val="001C61EA"/>
    <w:rsid w:val="001C6297"/>
    <w:rsid w:val="001C637A"/>
    <w:rsid w:val="001C63D8"/>
    <w:rsid w:val="001C64D1"/>
    <w:rsid w:val="001C64DF"/>
    <w:rsid w:val="001C64F6"/>
    <w:rsid w:val="001C64FB"/>
    <w:rsid w:val="001C6529"/>
    <w:rsid w:val="001C6587"/>
    <w:rsid w:val="001C66B1"/>
    <w:rsid w:val="001C6705"/>
    <w:rsid w:val="001C6776"/>
    <w:rsid w:val="001C6838"/>
    <w:rsid w:val="001C69EE"/>
    <w:rsid w:val="001C6A7F"/>
    <w:rsid w:val="001C6A81"/>
    <w:rsid w:val="001C6B5F"/>
    <w:rsid w:val="001C6B98"/>
    <w:rsid w:val="001C6BFC"/>
    <w:rsid w:val="001C6C29"/>
    <w:rsid w:val="001C6CCA"/>
    <w:rsid w:val="001C6D64"/>
    <w:rsid w:val="001C6E30"/>
    <w:rsid w:val="001C6E92"/>
    <w:rsid w:val="001C6EAB"/>
    <w:rsid w:val="001C6EE0"/>
    <w:rsid w:val="001C6F32"/>
    <w:rsid w:val="001C700B"/>
    <w:rsid w:val="001C70DB"/>
    <w:rsid w:val="001C715D"/>
    <w:rsid w:val="001C71A9"/>
    <w:rsid w:val="001C7267"/>
    <w:rsid w:val="001C729D"/>
    <w:rsid w:val="001C7358"/>
    <w:rsid w:val="001C744E"/>
    <w:rsid w:val="001C7470"/>
    <w:rsid w:val="001C7503"/>
    <w:rsid w:val="001C7546"/>
    <w:rsid w:val="001C758A"/>
    <w:rsid w:val="001C75A9"/>
    <w:rsid w:val="001C75AF"/>
    <w:rsid w:val="001C7621"/>
    <w:rsid w:val="001C7699"/>
    <w:rsid w:val="001C7758"/>
    <w:rsid w:val="001C775A"/>
    <w:rsid w:val="001C779C"/>
    <w:rsid w:val="001C781C"/>
    <w:rsid w:val="001C7848"/>
    <w:rsid w:val="001C7889"/>
    <w:rsid w:val="001C78B2"/>
    <w:rsid w:val="001C7909"/>
    <w:rsid w:val="001C79A1"/>
    <w:rsid w:val="001C7A6F"/>
    <w:rsid w:val="001C7AD2"/>
    <w:rsid w:val="001C7B21"/>
    <w:rsid w:val="001C7BF7"/>
    <w:rsid w:val="001C7C3A"/>
    <w:rsid w:val="001C7D59"/>
    <w:rsid w:val="001C7D6E"/>
    <w:rsid w:val="001C7D9D"/>
    <w:rsid w:val="001C7DB8"/>
    <w:rsid w:val="001C7EF0"/>
    <w:rsid w:val="001C7F39"/>
    <w:rsid w:val="001C7FB2"/>
    <w:rsid w:val="001C7FC9"/>
    <w:rsid w:val="001D0003"/>
    <w:rsid w:val="001D00BE"/>
    <w:rsid w:val="001D0171"/>
    <w:rsid w:val="001D0204"/>
    <w:rsid w:val="001D0224"/>
    <w:rsid w:val="001D022F"/>
    <w:rsid w:val="001D031E"/>
    <w:rsid w:val="001D0395"/>
    <w:rsid w:val="001D03C8"/>
    <w:rsid w:val="001D0446"/>
    <w:rsid w:val="001D0639"/>
    <w:rsid w:val="001D06A9"/>
    <w:rsid w:val="001D06B0"/>
    <w:rsid w:val="001D0750"/>
    <w:rsid w:val="001D07AD"/>
    <w:rsid w:val="001D07F2"/>
    <w:rsid w:val="001D0930"/>
    <w:rsid w:val="001D0CFE"/>
    <w:rsid w:val="001D0D48"/>
    <w:rsid w:val="001D0F83"/>
    <w:rsid w:val="001D1010"/>
    <w:rsid w:val="001D104B"/>
    <w:rsid w:val="001D107E"/>
    <w:rsid w:val="001D11D8"/>
    <w:rsid w:val="001D12ED"/>
    <w:rsid w:val="001D13A9"/>
    <w:rsid w:val="001D1462"/>
    <w:rsid w:val="001D14F9"/>
    <w:rsid w:val="001D15A4"/>
    <w:rsid w:val="001D15AF"/>
    <w:rsid w:val="001D15B4"/>
    <w:rsid w:val="001D168F"/>
    <w:rsid w:val="001D1731"/>
    <w:rsid w:val="001D175D"/>
    <w:rsid w:val="001D1809"/>
    <w:rsid w:val="001D18CF"/>
    <w:rsid w:val="001D193E"/>
    <w:rsid w:val="001D1A2F"/>
    <w:rsid w:val="001D1A35"/>
    <w:rsid w:val="001D1AD5"/>
    <w:rsid w:val="001D1B13"/>
    <w:rsid w:val="001D1B37"/>
    <w:rsid w:val="001D1BE6"/>
    <w:rsid w:val="001D1C1A"/>
    <w:rsid w:val="001D1C8A"/>
    <w:rsid w:val="001D1C8D"/>
    <w:rsid w:val="001D1DAF"/>
    <w:rsid w:val="001D1E25"/>
    <w:rsid w:val="001D1E68"/>
    <w:rsid w:val="001D2002"/>
    <w:rsid w:val="001D2013"/>
    <w:rsid w:val="001D2183"/>
    <w:rsid w:val="001D2189"/>
    <w:rsid w:val="001D2232"/>
    <w:rsid w:val="001D226B"/>
    <w:rsid w:val="001D228A"/>
    <w:rsid w:val="001D2298"/>
    <w:rsid w:val="001D229F"/>
    <w:rsid w:val="001D23F1"/>
    <w:rsid w:val="001D240C"/>
    <w:rsid w:val="001D251A"/>
    <w:rsid w:val="001D25A6"/>
    <w:rsid w:val="001D2626"/>
    <w:rsid w:val="001D2817"/>
    <w:rsid w:val="001D2877"/>
    <w:rsid w:val="001D28B2"/>
    <w:rsid w:val="001D28BE"/>
    <w:rsid w:val="001D28F3"/>
    <w:rsid w:val="001D2927"/>
    <w:rsid w:val="001D293A"/>
    <w:rsid w:val="001D29AF"/>
    <w:rsid w:val="001D2AE6"/>
    <w:rsid w:val="001D2AF4"/>
    <w:rsid w:val="001D2B31"/>
    <w:rsid w:val="001D2B44"/>
    <w:rsid w:val="001D2B78"/>
    <w:rsid w:val="001D2C1D"/>
    <w:rsid w:val="001D2C2F"/>
    <w:rsid w:val="001D2D4F"/>
    <w:rsid w:val="001D2D92"/>
    <w:rsid w:val="001D2DE8"/>
    <w:rsid w:val="001D2E21"/>
    <w:rsid w:val="001D2EB1"/>
    <w:rsid w:val="001D2EBA"/>
    <w:rsid w:val="001D2F2E"/>
    <w:rsid w:val="001D2F7A"/>
    <w:rsid w:val="001D30B6"/>
    <w:rsid w:val="001D3178"/>
    <w:rsid w:val="001D31D6"/>
    <w:rsid w:val="001D3239"/>
    <w:rsid w:val="001D3250"/>
    <w:rsid w:val="001D325F"/>
    <w:rsid w:val="001D3358"/>
    <w:rsid w:val="001D33E9"/>
    <w:rsid w:val="001D340E"/>
    <w:rsid w:val="001D3414"/>
    <w:rsid w:val="001D343E"/>
    <w:rsid w:val="001D345A"/>
    <w:rsid w:val="001D3512"/>
    <w:rsid w:val="001D352F"/>
    <w:rsid w:val="001D3629"/>
    <w:rsid w:val="001D36B2"/>
    <w:rsid w:val="001D37A3"/>
    <w:rsid w:val="001D38DA"/>
    <w:rsid w:val="001D3963"/>
    <w:rsid w:val="001D3987"/>
    <w:rsid w:val="001D3A4A"/>
    <w:rsid w:val="001D3B06"/>
    <w:rsid w:val="001D3B68"/>
    <w:rsid w:val="001D3B97"/>
    <w:rsid w:val="001D3BAB"/>
    <w:rsid w:val="001D3C42"/>
    <w:rsid w:val="001D3CD5"/>
    <w:rsid w:val="001D3D41"/>
    <w:rsid w:val="001D3DBC"/>
    <w:rsid w:val="001D3E9B"/>
    <w:rsid w:val="001D3ECC"/>
    <w:rsid w:val="001D3F09"/>
    <w:rsid w:val="001D3F0C"/>
    <w:rsid w:val="001D3F6F"/>
    <w:rsid w:val="001D4006"/>
    <w:rsid w:val="001D420C"/>
    <w:rsid w:val="001D423D"/>
    <w:rsid w:val="001D42C5"/>
    <w:rsid w:val="001D441B"/>
    <w:rsid w:val="001D46F8"/>
    <w:rsid w:val="001D478D"/>
    <w:rsid w:val="001D4929"/>
    <w:rsid w:val="001D497A"/>
    <w:rsid w:val="001D498C"/>
    <w:rsid w:val="001D49AC"/>
    <w:rsid w:val="001D49CF"/>
    <w:rsid w:val="001D4A02"/>
    <w:rsid w:val="001D4A2D"/>
    <w:rsid w:val="001D4C39"/>
    <w:rsid w:val="001D4CCF"/>
    <w:rsid w:val="001D4CDD"/>
    <w:rsid w:val="001D4D7E"/>
    <w:rsid w:val="001D4D8E"/>
    <w:rsid w:val="001D4E95"/>
    <w:rsid w:val="001D4EDF"/>
    <w:rsid w:val="001D4EFB"/>
    <w:rsid w:val="001D4F40"/>
    <w:rsid w:val="001D4F94"/>
    <w:rsid w:val="001D4FA4"/>
    <w:rsid w:val="001D5013"/>
    <w:rsid w:val="001D506A"/>
    <w:rsid w:val="001D5092"/>
    <w:rsid w:val="001D50C9"/>
    <w:rsid w:val="001D5192"/>
    <w:rsid w:val="001D51DF"/>
    <w:rsid w:val="001D5212"/>
    <w:rsid w:val="001D5260"/>
    <w:rsid w:val="001D52A7"/>
    <w:rsid w:val="001D531E"/>
    <w:rsid w:val="001D535A"/>
    <w:rsid w:val="001D557B"/>
    <w:rsid w:val="001D5611"/>
    <w:rsid w:val="001D58C9"/>
    <w:rsid w:val="001D59A6"/>
    <w:rsid w:val="001D59D1"/>
    <w:rsid w:val="001D5A04"/>
    <w:rsid w:val="001D5A37"/>
    <w:rsid w:val="001D5A7B"/>
    <w:rsid w:val="001D5AE3"/>
    <w:rsid w:val="001D5B1B"/>
    <w:rsid w:val="001D5B3B"/>
    <w:rsid w:val="001D5B62"/>
    <w:rsid w:val="001D5C9D"/>
    <w:rsid w:val="001D5D2A"/>
    <w:rsid w:val="001D5E76"/>
    <w:rsid w:val="001D5F6D"/>
    <w:rsid w:val="001D5FE6"/>
    <w:rsid w:val="001D60B3"/>
    <w:rsid w:val="001D6113"/>
    <w:rsid w:val="001D6137"/>
    <w:rsid w:val="001D61C3"/>
    <w:rsid w:val="001D620A"/>
    <w:rsid w:val="001D6253"/>
    <w:rsid w:val="001D62A6"/>
    <w:rsid w:val="001D62FE"/>
    <w:rsid w:val="001D6308"/>
    <w:rsid w:val="001D635D"/>
    <w:rsid w:val="001D64E3"/>
    <w:rsid w:val="001D656F"/>
    <w:rsid w:val="001D65C4"/>
    <w:rsid w:val="001D662E"/>
    <w:rsid w:val="001D66F6"/>
    <w:rsid w:val="001D671B"/>
    <w:rsid w:val="001D6727"/>
    <w:rsid w:val="001D68E4"/>
    <w:rsid w:val="001D69CF"/>
    <w:rsid w:val="001D6A13"/>
    <w:rsid w:val="001D6A60"/>
    <w:rsid w:val="001D6B63"/>
    <w:rsid w:val="001D6C89"/>
    <w:rsid w:val="001D6D14"/>
    <w:rsid w:val="001D6D9E"/>
    <w:rsid w:val="001D6DD1"/>
    <w:rsid w:val="001D6DF3"/>
    <w:rsid w:val="001D6E22"/>
    <w:rsid w:val="001D6F25"/>
    <w:rsid w:val="001D6FB5"/>
    <w:rsid w:val="001D704E"/>
    <w:rsid w:val="001D70B6"/>
    <w:rsid w:val="001D70E5"/>
    <w:rsid w:val="001D70FB"/>
    <w:rsid w:val="001D71EB"/>
    <w:rsid w:val="001D71EE"/>
    <w:rsid w:val="001D722E"/>
    <w:rsid w:val="001D72D7"/>
    <w:rsid w:val="001D7317"/>
    <w:rsid w:val="001D7325"/>
    <w:rsid w:val="001D7341"/>
    <w:rsid w:val="001D737F"/>
    <w:rsid w:val="001D7390"/>
    <w:rsid w:val="001D7466"/>
    <w:rsid w:val="001D75D4"/>
    <w:rsid w:val="001D767F"/>
    <w:rsid w:val="001D7694"/>
    <w:rsid w:val="001D7814"/>
    <w:rsid w:val="001D7861"/>
    <w:rsid w:val="001D789F"/>
    <w:rsid w:val="001D78B4"/>
    <w:rsid w:val="001D78FD"/>
    <w:rsid w:val="001D7921"/>
    <w:rsid w:val="001D7999"/>
    <w:rsid w:val="001D79A2"/>
    <w:rsid w:val="001D79BE"/>
    <w:rsid w:val="001D7A4F"/>
    <w:rsid w:val="001D7A81"/>
    <w:rsid w:val="001D7A9F"/>
    <w:rsid w:val="001D7AD5"/>
    <w:rsid w:val="001D7B85"/>
    <w:rsid w:val="001D7C52"/>
    <w:rsid w:val="001D7C55"/>
    <w:rsid w:val="001D7E8C"/>
    <w:rsid w:val="001D7E94"/>
    <w:rsid w:val="001D7EC7"/>
    <w:rsid w:val="001D7F2B"/>
    <w:rsid w:val="001E0024"/>
    <w:rsid w:val="001E0185"/>
    <w:rsid w:val="001E0280"/>
    <w:rsid w:val="001E02DB"/>
    <w:rsid w:val="001E03F9"/>
    <w:rsid w:val="001E069A"/>
    <w:rsid w:val="001E0765"/>
    <w:rsid w:val="001E079C"/>
    <w:rsid w:val="001E0800"/>
    <w:rsid w:val="001E0821"/>
    <w:rsid w:val="001E0859"/>
    <w:rsid w:val="001E088C"/>
    <w:rsid w:val="001E089B"/>
    <w:rsid w:val="001E09EE"/>
    <w:rsid w:val="001E0B11"/>
    <w:rsid w:val="001E0BE6"/>
    <w:rsid w:val="001E0E18"/>
    <w:rsid w:val="001E0ECC"/>
    <w:rsid w:val="001E0F4E"/>
    <w:rsid w:val="001E10EA"/>
    <w:rsid w:val="001E1109"/>
    <w:rsid w:val="001E110E"/>
    <w:rsid w:val="001E1141"/>
    <w:rsid w:val="001E1316"/>
    <w:rsid w:val="001E13F3"/>
    <w:rsid w:val="001E1484"/>
    <w:rsid w:val="001E14AE"/>
    <w:rsid w:val="001E1504"/>
    <w:rsid w:val="001E1508"/>
    <w:rsid w:val="001E1548"/>
    <w:rsid w:val="001E1594"/>
    <w:rsid w:val="001E164D"/>
    <w:rsid w:val="001E173E"/>
    <w:rsid w:val="001E1771"/>
    <w:rsid w:val="001E178C"/>
    <w:rsid w:val="001E1798"/>
    <w:rsid w:val="001E17BD"/>
    <w:rsid w:val="001E1885"/>
    <w:rsid w:val="001E1905"/>
    <w:rsid w:val="001E1A5C"/>
    <w:rsid w:val="001E1B37"/>
    <w:rsid w:val="001E1C23"/>
    <w:rsid w:val="001E1C2B"/>
    <w:rsid w:val="001E1D32"/>
    <w:rsid w:val="001E1DC6"/>
    <w:rsid w:val="001E1EE8"/>
    <w:rsid w:val="001E1F27"/>
    <w:rsid w:val="001E1F41"/>
    <w:rsid w:val="001E2048"/>
    <w:rsid w:val="001E20D7"/>
    <w:rsid w:val="001E213E"/>
    <w:rsid w:val="001E2303"/>
    <w:rsid w:val="001E24DE"/>
    <w:rsid w:val="001E250E"/>
    <w:rsid w:val="001E2528"/>
    <w:rsid w:val="001E259E"/>
    <w:rsid w:val="001E27E9"/>
    <w:rsid w:val="001E2983"/>
    <w:rsid w:val="001E2BCA"/>
    <w:rsid w:val="001E2CBF"/>
    <w:rsid w:val="001E2CD8"/>
    <w:rsid w:val="001E2CF0"/>
    <w:rsid w:val="001E2CF9"/>
    <w:rsid w:val="001E2E09"/>
    <w:rsid w:val="001E2E95"/>
    <w:rsid w:val="001E2EEF"/>
    <w:rsid w:val="001E2F7C"/>
    <w:rsid w:val="001E2FA9"/>
    <w:rsid w:val="001E2FE2"/>
    <w:rsid w:val="001E3109"/>
    <w:rsid w:val="001E312C"/>
    <w:rsid w:val="001E319E"/>
    <w:rsid w:val="001E325D"/>
    <w:rsid w:val="001E3268"/>
    <w:rsid w:val="001E326E"/>
    <w:rsid w:val="001E32BC"/>
    <w:rsid w:val="001E32E4"/>
    <w:rsid w:val="001E3321"/>
    <w:rsid w:val="001E3329"/>
    <w:rsid w:val="001E336A"/>
    <w:rsid w:val="001E345A"/>
    <w:rsid w:val="001E3466"/>
    <w:rsid w:val="001E349C"/>
    <w:rsid w:val="001E3598"/>
    <w:rsid w:val="001E35D8"/>
    <w:rsid w:val="001E3694"/>
    <w:rsid w:val="001E36A0"/>
    <w:rsid w:val="001E3766"/>
    <w:rsid w:val="001E3783"/>
    <w:rsid w:val="001E37EE"/>
    <w:rsid w:val="001E3886"/>
    <w:rsid w:val="001E397F"/>
    <w:rsid w:val="001E3B95"/>
    <w:rsid w:val="001E3C1A"/>
    <w:rsid w:val="001E3C41"/>
    <w:rsid w:val="001E3C50"/>
    <w:rsid w:val="001E3CB7"/>
    <w:rsid w:val="001E3DD0"/>
    <w:rsid w:val="001E3E74"/>
    <w:rsid w:val="001E3EC6"/>
    <w:rsid w:val="001E3F62"/>
    <w:rsid w:val="001E3F8C"/>
    <w:rsid w:val="001E443E"/>
    <w:rsid w:val="001E45CF"/>
    <w:rsid w:val="001E460A"/>
    <w:rsid w:val="001E460C"/>
    <w:rsid w:val="001E4798"/>
    <w:rsid w:val="001E47C0"/>
    <w:rsid w:val="001E4840"/>
    <w:rsid w:val="001E4853"/>
    <w:rsid w:val="001E4858"/>
    <w:rsid w:val="001E48FE"/>
    <w:rsid w:val="001E49AE"/>
    <w:rsid w:val="001E4A95"/>
    <w:rsid w:val="001E4BB6"/>
    <w:rsid w:val="001E4C64"/>
    <w:rsid w:val="001E4D4D"/>
    <w:rsid w:val="001E4D6D"/>
    <w:rsid w:val="001E4D72"/>
    <w:rsid w:val="001E4D7E"/>
    <w:rsid w:val="001E4E6B"/>
    <w:rsid w:val="001E50D2"/>
    <w:rsid w:val="001E5119"/>
    <w:rsid w:val="001E51C1"/>
    <w:rsid w:val="001E52C6"/>
    <w:rsid w:val="001E530A"/>
    <w:rsid w:val="001E5338"/>
    <w:rsid w:val="001E54D2"/>
    <w:rsid w:val="001E54D4"/>
    <w:rsid w:val="001E5521"/>
    <w:rsid w:val="001E55A1"/>
    <w:rsid w:val="001E55FB"/>
    <w:rsid w:val="001E578A"/>
    <w:rsid w:val="001E581A"/>
    <w:rsid w:val="001E5908"/>
    <w:rsid w:val="001E5921"/>
    <w:rsid w:val="001E59E9"/>
    <w:rsid w:val="001E5A9E"/>
    <w:rsid w:val="001E5ACF"/>
    <w:rsid w:val="001E5B7B"/>
    <w:rsid w:val="001E5B8E"/>
    <w:rsid w:val="001E5C91"/>
    <w:rsid w:val="001E5D6A"/>
    <w:rsid w:val="001E5E18"/>
    <w:rsid w:val="001E5E85"/>
    <w:rsid w:val="001E5EF3"/>
    <w:rsid w:val="001E5F43"/>
    <w:rsid w:val="001E608E"/>
    <w:rsid w:val="001E60D7"/>
    <w:rsid w:val="001E60FC"/>
    <w:rsid w:val="001E6184"/>
    <w:rsid w:val="001E62C0"/>
    <w:rsid w:val="001E62F3"/>
    <w:rsid w:val="001E65EB"/>
    <w:rsid w:val="001E668F"/>
    <w:rsid w:val="001E6760"/>
    <w:rsid w:val="001E678B"/>
    <w:rsid w:val="001E67CA"/>
    <w:rsid w:val="001E6935"/>
    <w:rsid w:val="001E693B"/>
    <w:rsid w:val="001E6946"/>
    <w:rsid w:val="001E6978"/>
    <w:rsid w:val="001E69B2"/>
    <w:rsid w:val="001E6A40"/>
    <w:rsid w:val="001E6A4F"/>
    <w:rsid w:val="001E6A62"/>
    <w:rsid w:val="001E6AB5"/>
    <w:rsid w:val="001E6ADC"/>
    <w:rsid w:val="001E6B8C"/>
    <w:rsid w:val="001E6BC9"/>
    <w:rsid w:val="001E6C7E"/>
    <w:rsid w:val="001E6CDE"/>
    <w:rsid w:val="001E6D6E"/>
    <w:rsid w:val="001E6FA1"/>
    <w:rsid w:val="001E6FA9"/>
    <w:rsid w:val="001E6FBE"/>
    <w:rsid w:val="001E70DB"/>
    <w:rsid w:val="001E7219"/>
    <w:rsid w:val="001E7264"/>
    <w:rsid w:val="001E7473"/>
    <w:rsid w:val="001E7520"/>
    <w:rsid w:val="001E752B"/>
    <w:rsid w:val="001E75F8"/>
    <w:rsid w:val="001E775A"/>
    <w:rsid w:val="001E7770"/>
    <w:rsid w:val="001E77F7"/>
    <w:rsid w:val="001E7B77"/>
    <w:rsid w:val="001E7BE1"/>
    <w:rsid w:val="001E7E39"/>
    <w:rsid w:val="001E7F0D"/>
    <w:rsid w:val="001F018B"/>
    <w:rsid w:val="001F0453"/>
    <w:rsid w:val="001F051C"/>
    <w:rsid w:val="001F0555"/>
    <w:rsid w:val="001F059C"/>
    <w:rsid w:val="001F061B"/>
    <w:rsid w:val="001F069A"/>
    <w:rsid w:val="001F074F"/>
    <w:rsid w:val="001F084F"/>
    <w:rsid w:val="001F0862"/>
    <w:rsid w:val="001F08D1"/>
    <w:rsid w:val="001F08F7"/>
    <w:rsid w:val="001F0B39"/>
    <w:rsid w:val="001F0BB2"/>
    <w:rsid w:val="001F0C7F"/>
    <w:rsid w:val="001F0D43"/>
    <w:rsid w:val="001F0E0E"/>
    <w:rsid w:val="001F0E34"/>
    <w:rsid w:val="001F0EB4"/>
    <w:rsid w:val="001F0EB5"/>
    <w:rsid w:val="001F0F00"/>
    <w:rsid w:val="001F0F0F"/>
    <w:rsid w:val="001F0F49"/>
    <w:rsid w:val="001F104F"/>
    <w:rsid w:val="001F10B2"/>
    <w:rsid w:val="001F1194"/>
    <w:rsid w:val="001F13BD"/>
    <w:rsid w:val="001F1401"/>
    <w:rsid w:val="001F1477"/>
    <w:rsid w:val="001F1535"/>
    <w:rsid w:val="001F15CF"/>
    <w:rsid w:val="001F15E0"/>
    <w:rsid w:val="001F1623"/>
    <w:rsid w:val="001F1675"/>
    <w:rsid w:val="001F167E"/>
    <w:rsid w:val="001F176F"/>
    <w:rsid w:val="001F178C"/>
    <w:rsid w:val="001F17EB"/>
    <w:rsid w:val="001F1805"/>
    <w:rsid w:val="001F1807"/>
    <w:rsid w:val="001F1855"/>
    <w:rsid w:val="001F1A01"/>
    <w:rsid w:val="001F1A60"/>
    <w:rsid w:val="001F1BD4"/>
    <w:rsid w:val="001F1CA3"/>
    <w:rsid w:val="001F1CA7"/>
    <w:rsid w:val="001F1D13"/>
    <w:rsid w:val="001F1E38"/>
    <w:rsid w:val="001F1EB9"/>
    <w:rsid w:val="001F1EC4"/>
    <w:rsid w:val="001F1F29"/>
    <w:rsid w:val="001F1FD7"/>
    <w:rsid w:val="001F200A"/>
    <w:rsid w:val="001F208D"/>
    <w:rsid w:val="001F20E4"/>
    <w:rsid w:val="001F2159"/>
    <w:rsid w:val="001F2162"/>
    <w:rsid w:val="001F2166"/>
    <w:rsid w:val="001F218F"/>
    <w:rsid w:val="001F2195"/>
    <w:rsid w:val="001F225C"/>
    <w:rsid w:val="001F2299"/>
    <w:rsid w:val="001F22D8"/>
    <w:rsid w:val="001F2343"/>
    <w:rsid w:val="001F234B"/>
    <w:rsid w:val="001F247F"/>
    <w:rsid w:val="001F24A2"/>
    <w:rsid w:val="001F2505"/>
    <w:rsid w:val="001F25FD"/>
    <w:rsid w:val="001F2720"/>
    <w:rsid w:val="001F2823"/>
    <w:rsid w:val="001F299B"/>
    <w:rsid w:val="001F29CD"/>
    <w:rsid w:val="001F2AA9"/>
    <w:rsid w:val="001F2AFB"/>
    <w:rsid w:val="001F2B65"/>
    <w:rsid w:val="001F2B9B"/>
    <w:rsid w:val="001F2BC9"/>
    <w:rsid w:val="001F2C60"/>
    <w:rsid w:val="001F2C63"/>
    <w:rsid w:val="001F2C6E"/>
    <w:rsid w:val="001F2CCB"/>
    <w:rsid w:val="001F2D18"/>
    <w:rsid w:val="001F2D96"/>
    <w:rsid w:val="001F2DD0"/>
    <w:rsid w:val="001F2E1F"/>
    <w:rsid w:val="001F2FAD"/>
    <w:rsid w:val="001F30CB"/>
    <w:rsid w:val="001F30E4"/>
    <w:rsid w:val="001F3118"/>
    <w:rsid w:val="001F3144"/>
    <w:rsid w:val="001F31E3"/>
    <w:rsid w:val="001F32BD"/>
    <w:rsid w:val="001F3367"/>
    <w:rsid w:val="001F339D"/>
    <w:rsid w:val="001F33A5"/>
    <w:rsid w:val="001F3527"/>
    <w:rsid w:val="001F352B"/>
    <w:rsid w:val="001F35B8"/>
    <w:rsid w:val="001F35D2"/>
    <w:rsid w:val="001F370E"/>
    <w:rsid w:val="001F37EB"/>
    <w:rsid w:val="001F381C"/>
    <w:rsid w:val="001F3898"/>
    <w:rsid w:val="001F38C3"/>
    <w:rsid w:val="001F3959"/>
    <w:rsid w:val="001F3A2C"/>
    <w:rsid w:val="001F3AAD"/>
    <w:rsid w:val="001F3B05"/>
    <w:rsid w:val="001F3B57"/>
    <w:rsid w:val="001F3B6A"/>
    <w:rsid w:val="001F3B92"/>
    <w:rsid w:val="001F3C33"/>
    <w:rsid w:val="001F3DBF"/>
    <w:rsid w:val="001F3E53"/>
    <w:rsid w:val="001F3EEB"/>
    <w:rsid w:val="001F3EEC"/>
    <w:rsid w:val="001F3FFA"/>
    <w:rsid w:val="001F4074"/>
    <w:rsid w:val="001F4220"/>
    <w:rsid w:val="001F42BF"/>
    <w:rsid w:val="001F4330"/>
    <w:rsid w:val="001F433E"/>
    <w:rsid w:val="001F4369"/>
    <w:rsid w:val="001F43A1"/>
    <w:rsid w:val="001F44A0"/>
    <w:rsid w:val="001F455F"/>
    <w:rsid w:val="001F465C"/>
    <w:rsid w:val="001F46F4"/>
    <w:rsid w:val="001F4787"/>
    <w:rsid w:val="001F479B"/>
    <w:rsid w:val="001F4843"/>
    <w:rsid w:val="001F485E"/>
    <w:rsid w:val="001F48A2"/>
    <w:rsid w:val="001F48C9"/>
    <w:rsid w:val="001F49CB"/>
    <w:rsid w:val="001F4A00"/>
    <w:rsid w:val="001F4A4C"/>
    <w:rsid w:val="001F4C20"/>
    <w:rsid w:val="001F4C30"/>
    <w:rsid w:val="001F4C9D"/>
    <w:rsid w:val="001F4D7F"/>
    <w:rsid w:val="001F4DD3"/>
    <w:rsid w:val="001F4FB8"/>
    <w:rsid w:val="001F50FF"/>
    <w:rsid w:val="001F5162"/>
    <w:rsid w:val="001F51B0"/>
    <w:rsid w:val="001F526C"/>
    <w:rsid w:val="001F529D"/>
    <w:rsid w:val="001F533B"/>
    <w:rsid w:val="001F5343"/>
    <w:rsid w:val="001F545C"/>
    <w:rsid w:val="001F554C"/>
    <w:rsid w:val="001F555D"/>
    <w:rsid w:val="001F55D1"/>
    <w:rsid w:val="001F5634"/>
    <w:rsid w:val="001F5658"/>
    <w:rsid w:val="001F5689"/>
    <w:rsid w:val="001F5694"/>
    <w:rsid w:val="001F57F2"/>
    <w:rsid w:val="001F580A"/>
    <w:rsid w:val="001F585B"/>
    <w:rsid w:val="001F5890"/>
    <w:rsid w:val="001F59E5"/>
    <w:rsid w:val="001F5A19"/>
    <w:rsid w:val="001F5AAD"/>
    <w:rsid w:val="001F5BBC"/>
    <w:rsid w:val="001F5D9F"/>
    <w:rsid w:val="001F5DD7"/>
    <w:rsid w:val="001F5E21"/>
    <w:rsid w:val="001F5E92"/>
    <w:rsid w:val="001F5EDF"/>
    <w:rsid w:val="001F5F5F"/>
    <w:rsid w:val="001F602F"/>
    <w:rsid w:val="001F6058"/>
    <w:rsid w:val="001F618E"/>
    <w:rsid w:val="001F61A3"/>
    <w:rsid w:val="001F61CE"/>
    <w:rsid w:val="001F62C1"/>
    <w:rsid w:val="001F634C"/>
    <w:rsid w:val="001F6377"/>
    <w:rsid w:val="001F642B"/>
    <w:rsid w:val="001F645D"/>
    <w:rsid w:val="001F650D"/>
    <w:rsid w:val="001F6622"/>
    <w:rsid w:val="001F669A"/>
    <w:rsid w:val="001F670F"/>
    <w:rsid w:val="001F67DD"/>
    <w:rsid w:val="001F6803"/>
    <w:rsid w:val="001F6820"/>
    <w:rsid w:val="001F686B"/>
    <w:rsid w:val="001F6959"/>
    <w:rsid w:val="001F6975"/>
    <w:rsid w:val="001F6984"/>
    <w:rsid w:val="001F6994"/>
    <w:rsid w:val="001F69D7"/>
    <w:rsid w:val="001F69E0"/>
    <w:rsid w:val="001F6CFD"/>
    <w:rsid w:val="001F6D2E"/>
    <w:rsid w:val="001F6F6D"/>
    <w:rsid w:val="001F7056"/>
    <w:rsid w:val="001F7094"/>
    <w:rsid w:val="001F70C0"/>
    <w:rsid w:val="001F70CF"/>
    <w:rsid w:val="001F7155"/>
    <w:rsid w:val="001F71FB"/>
    <w:rsid w:val="001F72B7"/>
    <w:rsid w:val="001F736D"/>
    <w:rsid w:val="001F74C3"/>
    <w:rsid w:val="001F753B"/>
    <w:rsid w:val="001F75A6"/>
    <w:rsid w:val="001F7690"/>
    <w:rsid w:val="001F76CC"/>
    <w:rsid w:val="001F76FD"/>
    <w:rsid w:val="001F7768"/>
    <w:rsid w:val="001F777E"/>
    <w:rsid w:val="001F77AB"/>
    <w:rsid w:val="001F77FE"/>
    <w:rsid w:val="001F7851"/>
    <w:rsid w:val="001F78BF"/>
    <w:rsid w:val="001F7BE9"/>
    <w:rsid w:val="001F7C2E"/>
    <w:rsid w:val="001F7C5F"/>
    <w:rsid w:val="001F7C68"/>
    <w:rsid w:val="001F7C85"/>
    <w:rsid w:val="001F7CC8"/>
    <w:rsid w:val="001F7D6B"/>
    <w:rsid w:val="001F7DFA"/>
    <w:rsid w:val="001F7EEC"/>
    <w:rsid w:val="001F7F8A"/>
    <w:rsid w:val="002000FD"/>
    <w:rsid w:val="002001BB"/>
    <w:rsid w:val="002002EC"/>
    <w:rsid w:val="00200311"/>
    <w:rsid w:val="0020034D"/>
    <w:rsid w:val="0020039B"/>
    <w:rsid w:val="0020041C"/>
    <w:rsid w:val="002004B7"/>
    <w:rsid w:val="00200579"/>
    <w:rsid w:val="002005A6"/>
    <w:rsid w:val="002005C6"/>
    <w:rsid w:val="002005FF"/>
    <w:rsid w:val="0020075D"/>
    <w:rsid w:val="0020076C"/>
    <w:rsid w:val="00200845"/>
    <w:rsid w:val="00200868"/>
    <w:rsid w:val="00200A76"/>
    <w:rsid w:val="00200BE2"/>
    <w:rsid w:val="00200C06"/>
    <w:rsid w:val="00200C2F"/>
    <w:rsid w:val="00200C41"/>
    <w:rsid w:val="00200C75"/>
    <w:rsid w:val="00200CCD"/>
    <w:rsid w:val="00200E95"/>
    <w:rsid w:val="00200F96"/>
    <w:rsid w:val="00201023"/>
    <w:rsid w:val="00201120"/>
    <w:rsid w:val="0020118D"/>
    <w:rsid w:val="0020145C"/>
    <w:rsid w:val="00201463"/>
    <w:rsid w:val="00201499"/>
    <w:rsid w:val="0020157F"/>
    <w:rsid w:val="002017B8"/>
    <w:rsid w:val="002017E6"/>
    <w:rsid w:val="00201826"/>
    <w:rsid w:val="00201898"/>
    <w:rsid w:val="00201A1B"/>
    <w:rsid w:val="00201A52"/>
    <w:rsid w:val="00201A82"/>
    <w:rsid w:val="00201BC7"/>
    <w:rsid w:val="00201BF1"/>
    <w:rsid w:val="00201CE0"/>
    <w:rsid w:val="00201E48"/>
    <w:rsid w:val="00201E70"/>
    <w:rsid w:val="00201EBA"/>
    <w:rsid w:val="00201FDD"/>
    <w:rsid w:val="00202076"/>
    <w:rsid w:val="0020208E"/>
    <w:rsid w:val="002020AD"/>
    <w:rsid w:val="00202178"/>
    <w:rsid w:val="002021AE"/>
    <w:rsid w:val="002021CC"/>
    <w:rsid w:val="00202250"/>
    <w:rsid w:val="0020226F"/>
    <w:rsid w:val="0020231E"/>
    <w:rsid w:val="00202355"/>
    <w:rsid w:val="0020249F"/>
    <w:rsid w:val="002024C9"/>
    <w:rsid w:val="002024D4"/>
    <w:rsid w:val="00202515"/>
    <w:rsid w:val="002025B4"/>
    <w:rsid w:val="002025FD"/>
    <w:rsid w:val="00202649"/>
    <w:rsid w:val="0020271B"/>
    <w:rsid w:val="0020277D"/>
    <w:rsid w:val="002027A4"/>
    <w:rsid w:val="00202892"/>
    <w:rsid w:val="00202A38"/>
    <w:rsid w:val="00202B32"/>
    <w:rsid w:val="00202B58"/>
    <w:rsid w:val="00202B73"/>
    <w:rsid w:val="00202BBD"/>
    <w:rsid w:val="00202C2E"/>
    <w:rsid w:val="00202C4D"/>
    <w:rsid w:val="00202C8F"/>
    <w:rsid w:val="00202D6D"/>
    <w:rsid w:val="00202D97"/>
    <w:rsid w:val="00202DB3"/>
    <w:rsid w:val="00202E1D"/>
    <w:rsid w:val="00202E57"/>
    <w:rsid w:val="00202F5D"/>
    <w:rsid w:val="00202F6F"/>
    <w:rsid w:val="00202FF9"/>
    <w:rsid w:val="0020300B"/>
    <w:rsid w:val="0020313E"/>
    <w:rsid w:val="0020317C"/>
    <w:rsid w:val="002031E4"/>
    <w:rsid w:val="002031ED"/>
    <w:rsid w:val="0020323A"/>
    <w:rsid w:val="0020323F"/>
    <w:rsid w:val="00203372"/>
    <w:rsid w:val="0020342E"/>
    <w:rsid w:val="002035D3"/>
    <w:rsid w:val="00203642"/>
    <w:rsid w:val="00203663"/>
    <w:rsid w:val="00203705"/>
    <w:rsid w:val="0020376F"/>
    <w:rsid w:val="002037AB"/>
    <w:rsid w:val="0020386A"/>
    <w:rsid w:val="00203984"/>
    <w:rsid w:val="00203990"/>
    <w:rsid w:val="002039C0"/>
    <w:rsid w:val="00203C76"/>
    <w:rsid w:val="00203CED"/>
    <w:rsid w:val="00203DB4"/>
    <w:rsid w:val="00203DDA"/>
    <w:rsid w:val="00203E93"/>
    <w:rsid w:val="00203EEE"/>
    <w:rsid w:val="00203F1D"/>
    <w:rsid w:val="00203F45"/>
    <w:rsid w:val="0020403F"/>
    <w:rsid w:val="0020408B"/>
    <w:rsid w:val="0020422C"/>
    <w:rsid w:val="002042E7"/>
    <w:rsid w:val="00204359"/>
    <w:rsid w:val="00204381"/>
    <w:rsid w:val="002043F0"/>
    <w:rsid w:val="002044FA"/>
    <w:rsid w:val="002045D1"/>
    <w:rsid w:val="0020460A"/>
    <w:rsid w:val="00204665"/>
    <w:rsid w:val="002046D0"/>
    <w:rsid w:val="0020473D"/>
    <w:rsid w:val="002047B2"/>
    <w:rsid w:val="002047F1"/>
    <w:rsid w:val="002047F7"/>
    <w:rsid w:val="0020481E"/>
    <w:rsid w:val="00204994"/>
    <w:rsid w:val="002049B9"/>
    <w:rsid w:val="002049DD"/>
    <w:rsid w:val="00204A83"/>
    <w:rsid w:val="00204B72"/>
    <w:rsid w:val="00204C15"/>
    <w:rsid w:val="00204C16"/>
    <w:rsid w:val="00204CA0"/>
    <w:rsid w:val="00204CCE"/>
    <w:rsid w:val="00204E04"/>
    <w:rsid w:val="00204E36"/>
    <w:rsid w:val="00204E81"/>
    <w:rsid w:val="00204EC2"/>
    <w:rsid w:val="00204F5C"/>
    <w:rsid w:val="00205023"/>
    <w:rsid w:val="002050F4"/>
    <w:rsid w:val="0020518F"/>
    <w:rsid w:val="0020519B"/>
    <w:rsid w:val="00205225"/>
    <w:rsid w:val="00205244"/>
    <w:rsid w:val="002052B1"/>
    <w:rsid w:val="00205348"/>
    <w:rsid w:val="00205374"/>
    <w:rsid w:val="002053AD"/>
    <w:rsid w:val="00205412"/>
    <w:rsid w:val="0020566A"/>
    <w:rsid w:val="002056F5"/>
    <w:rsid w:val="0020573A"/>
    <w:rsid w:val="00205772"/>
    <w:rsid w:val="002057CA"/>
    <w:rsid w:val="002057FE"/>
    <w:rsid w:val="002058B8"/>
    <w:rsid w:val="00205958"/>
    <w:rsid w:val="002059BC"/>
    <w:rsid w:val="002059BD"/>
    <w:rsid w:val="00205BC0"/>
    <w:rsid w:val="00205C1F"/>
    <w:rsid w:val="00205C71"/>
    <w:rsid w:val="00205C75"/>
    <w:rsid w:val="00205D2E"/>
    <w:rsid w:val="00205F5C"/>
    <w:rsid w:val="0020603F"/>
    <w:rsid w:val="0020605A"/>
    <w:rsid w:val="002060B8"/>
    <w:rsid w:val="0020610C"/>
    <w:rsid w:val="0020611C"/>
    <w:rsid w:val="002061C3"/>
    <w:rsid w:val="002061D9"/>
    <w:rsid w:val="00206275"/>
    <w:rsid w:val="002062E9"/>
    <w:rsid w:val="00206614"/>
    <w:rsid w:val="0020663A"/>
    <w:rsid w:val="0020663C"/>
    <w:rsid w:val="0020667B"/>
    <w:rsid w:val="00206682"/>
    <w:rsid w:val="002068F0"/>
    <w:rsid w:val="00206923"/>
    <w:rsid w:val="0020693E"/>
    <w:rsid w:val="00206964"/>
    <w:rsid w:val="00206A37"/>
    <w:rsid w:val="00206A4B"/>
    <w:rsid w:val="00206B50"/>
    <w:rsid w:val="00206B53"/>
    <w:rsid w:val="00206DE1"/>
    <w:rsid w:val="00206E7A"/>
    <w:rsid w:val="00206F27"/>
    <w:rsid w:val="00206F50"/>
    <w:rsid w:val="00206FF7"/>
    <w:rsid w:val="002070B0"/>
    <w:rsid w:val="00207147"/>
    <w:rsid w:val="002071AC"/>
    <w:rsid w:val="002072D6"/>
    <w:rsid w:val="0020733B"/>
    <w:rsid w:val="00207494"/>
    <w:rsid w:val="002074C4"/>
    <w:rsid w:val="00207650"/>
    <w:rsid w:val="002076F9"/>
    <w:rsid w:val="0020770E"/>
    <w:rsid w:val="00207853"/>
    <w:rsid w:val="002078EA"/>
    <w:rsid w:val="00207989"/>
    <w:rsid w:val="002079F3"/>
    <w:rsid w:val="00207B6A"/>
    <w:rsid w:val="00207D08"/>
    <w:rsid w:val="00207FA4"/>
    <w:rsid w:val="00207FB8"/>
    <w:rsid w:val="0021001E"/>
    <w:rsid w:val="00210068"/>
    <w:rsid w:val="002100B9"/>
    <w:rsid w:val="0021023F"/>
    <w:rsid w:val="0021037B"/>
    <w:rsid w:val="002104B5"/>
    <w:rsid w:val="002104D0"/>
    <w:rsid w:val="002104D5"/>
    <w:rsid w:val="00210584"/>
    <w:rsid w:val="00210687"/>
    <w:rsid w:val="002106FC"/>
    <w:rsid w:val="002107EB"/>
    <w:rsid w:val="00210834"/>
    <w:rsid w:val="00210840"/>
    <w:rsid w:val="00210889"/>
    <w:rsid w:val="00210938"/>
    <w:rsid w:val="00210A0E"/>
    <w:rsid w:val="00210C4B"/>
    <w:rsid w:val="00210C78"/>
    <w:rsid w:val="00210C7B"/>
    <w:rsid w:val="00210D10"/>
    <w:rsid w:val="00210D1B"/>
    <w:rsid w:val="00210E2F"/>
    <w:rsid w:val="00210E9D"/>
    <w:rsid w:val="00210EC3"/>
    <w:rsid w:val="00210EC9"/>
    <w:rsid w:val="00210F6A"/>
    <w:rsid w:val="00210F77"/>
    <w:rsid w:val="002110BD"/>
    <w:rsid w:val="00211107"/>
    <w:rsid w:val="00211121"/>
    <w:rsid w:val="00211142"/>
    <w:rsid w:val="00211249"/>
    <w:rsid w:val="002112B3"/>
    <w:rsid w:val="00211332"/>
    <w:rsid w:val="00211335"/>
    <w:rsid w:val="00211425"/>
    <w:rsid w:val="0021149D"/>
    <w:rsid w:val="002115A9"/>
    <w:rsid w:val="002115D8"/>
    <w:rsid w:val="002116F7"/>
    <w:rsid w:val="0021175A"/>
    <w:rsid w:val="00211793"/>
    <w:rsid w:val="0021179B"/>
    <w:rsid w:val="00211828"/>
    <w:rsid w:val="0021192B"/>
    <w:rsid w:val="0021195F"/>
    <w:rsid w:val="002119B8"/>
    <w:rsid w:val="00211A27"/>
    <w:rsid w:val="00211AD9"/>
    <w:rsid w:val="00211AE7"/>
    <w:rsid w:val="00211B9F"/>
    <w:rsid w:val="00211C10"/>
    <w:rsid w:val="00211C93"/>
    <w:rsid w:val="00211CD4"/>
    <w:rsid w:val="00211D74"/>
    <w:rsid w:val="002121E7"/>
    <w:rsid w:val="00212242"/>
    <w:rsid w:val="0021224E"/>
    <w:rsid w:val="0021229C"/>
    <w:rsid w:val="00212301"/>
    <w:rsid w:val="002123D0"/>
    <w:rsid w:val="002123F3"/>
    <w:rsid w:val="00212471"/>
    <w:rsid w:val="002125A2"/>
    <w:rsid w:val="002125AA"/>
    <w:rsid w:val="0021266C"/>
    <w:rsid w:val="002127B0"/>
    <w:rsid w:val="002127BF"/>
    <w:rsid w:val="002127C7"/>
    <w:rsid w:val="00212821"/>
    <w:rsid w:val="0021289E"/>
    <w:rsid w:val="002128F0"/>
    <w:rsid w:val="002129BF"/>
    <w:rsid w:val="00212C35"/>
    <w:rsid w:val="00212C46"/>
    <w:rsid w:val="00212CD0"/>
    <w:rsid w:val="00212CD7"/>
    <w:rsid w:val="00212D95"/>
    <w:rsid w:val="00212F64"/>
    <w:rsid w:val="00212FF7"/>
    <w:rsid w:val="0021308A"/>
    <w:rsid w:val="002130B9"/>
    <w:rsid w:val="002131F1"/>
    <w:rsid w:val="002131F9"/>
    <w:rsid w:val="00213286"/>
    <w:rsid w:val="002132C7"/>
    <w:rsid w:val="00213436"/>
    <w:rsid w:val="002134F1"/>
    <w:rsid w:val="00213535"/>
    <w:rsid w:val="0021353C"/>
    <w:rsid w:val="002135F8"/>
    <w:rsid w:val="0021367E"/>
    <w:rsid w:val="002136F9"/>
    <w:rsid w:val="0021375E"/>
    <w:rsid w:val="002137FB"/>
    <w:rsid w:val="00213834"/>
    <w:rsid w:val="002138BC"/>
    <w:rsid w:val="002139A8"/>
    <w:rsid w:val="00213A1E"/>
    <w:rsid w:val="00213A31"/>
    <w:rsid w:val="00213C2E"/>
    <w:rsid w:val="00213CE1"/>
    <w:rsid w:val="00213D0A"/>
    <w:rsid w:val="00213D47"/>
    <w:rsid w:val="00213FDC"/>
    <w:rsid w:val="00213FDF"/>
    <w:rsid w:val="00214025"/>
    <w:rsid w:val="00214076"/>
    <w:rsid w:val="002140EA"/>
    <w:rsid w:val="0021415D"/>
    <w:rsid w:val="0021416D"/>
    <w:rsid w:val="002141C1"/>
    <w:rsid w:val="00214305"/>
    <w:rsid w:val="0021430F"/>
    <w:rsid w:val="0021459E"/>
    <w:rsid w:val="0021478D"/>
    <w:rsid w:val="00214814"/>
    <w:rsid w:val="00214834"/>
    <w:rsid w:val="00214898"/>
    <w:rsid w:val="00214A4A"/>
    <w:rsid w:val="00214AF5"/>
    <w:rsid w:val="00214B0D"/>
    <w:rsid w:val="00214B45"/>
    <w:rsid w:val="00214B65"/>
    <w:rsid w:val="00214CF6"/>
    <w:rsid w:val="00214D64"/>
    <w:rsid w:val="00214EC8"/>
    <w:rsid w:val="00214EFD"/>
    <w:rsid w:val="00214F01"/>
    <w:rsid w:val="00214FE7"/>
    <w:rsid w:val="00215026"/>
    <w:rsid w:val="00215057"/>
    <w:rsid w:val="00215062"/>
    <w:rsid w:val="0021507C"/>
    <w:rsid w:val="00215085"/>
    <w:rsid w:val="00215088"/>
    <w:rsid w:val="002150BE"/>
    <w:rsid w:val="00215343"/>
    <w:rsid w:val="002153D9"/>
    <w:rsid w:val="00215418"/>
    <w:rsid w:val="00215482"/>
    <w:rsid w:val="0021568B"/>
    <w:rsid w:val="002156CC"/>
    <w:rsid w:val="002156DF"/>
    <w:rsid w:val="00215724"/>
    <w:rsid w:val="002157BC"/>
    <w:rsid w:val="00215806"/>
    <w:rsid w:val="00215825"/>
    <w:rsid w:val="00215864"/>
    <w:rsid w:val="00215928"/>
    <w:rsid w:val="00215955"/>
    <w:rsid w:val="002159B0"/>
    <w:rsid w:val="002159B1"/>
    <w:rsid w:val="00215A46"/>
    <w:rsid w:val="00215B26"/>
    <w:rsid w:val="00215B38"/>
    <w:rsid w:val="00215B85"/>
    <w:rsid w:val="00215BCA"/>
    <w:rsid w:val="00215D15"/>
    <w:rsid w:val="00215D1C"/>
    <w:rsid w:val="00215D40"/>
    <w:rsid w:val="00215D71"/>
    <w:rsid w:val="00215D9F"/>
    <w:rsid w:val="00215E2B"/>
    <w:rsid w:val="00215ED8"/>
    <w:rsid w:val="00215FFC"/>
    <w:rsid w:val="00216182"/>
    <w:rsid w:val="002161D2"/>
    <w:rsid w:val="002162FB"/>
    <w:rsid w:val="0021639E"/>
    <w:rsid w:val="002163D6"/>
    <w:rsid w:val="00216453"/>
    <w:rsid w:val="00216459"/>
    <w:rsid w:val="0021666D"/>
    <w:rsid w:val="002166BF"/>
    <w:rsid w:val="00216722"/>
    <w:rsid w:val="00216758"/>
    <w:rsid w:val="0021679A"/>
    <w:rsid w:val="00216810"/>
    <w:rsid w:val="002168BD"/>
    <w:rsid w:val="00216901"/>
    <w:rsid w:val="00216BD5"/>
    <w:rsid w:val="00216C5C"/>
    <w:rsid w:val="00216CB6"/>
    <w:rsid w:val="00216D91"/>
    <w:rsid w:val="00216DCE"/>
    <w:rsid w:val="00216F7B"/>
    <w:rsid w:val="00217012"/>
    <w:rsid w:val="002170FF"/>
    <w:rsid w:val="00217105"/>
    <w:rsid w:val="002171EE"/>
    <w:rsid w:val="00217221"/>
    <w:rsid w:val="00217258"/>
    <w:rsid w:val="0021726E"/>
    <w:rsid w:val="002174AF"/>
    <w:rsid w:val="00217520"/>
    <w:rsid w:val="0021757C"/>
    <w:rsid w:val="002175F4"/>
    <w:rsid w:val="00217637"/>
    <w:rsid w:val="002176E8"/>
    <w:rsid w:val="0021770B"/>
    <w:rsid w:val="002177B3"/>
    <w:rsid w:val="00217811"/>
    <w:rsid w:val="0021783C"/>
    <w:rsid w:val="002178CF"/>
    <w:rsid w:val="002178D1"/>
    <w:rsid w:val="00217972"/>
    <w:rsid w:val="002179BA"/>
    <w:rsid w:val="00217A4E"/>
    <w:rsid w:val="00217B54"/>
    <w:rsid w:val="00217C0A"/>
    <w:rsid w:val="00217DA3"/>
    <w:rsid w:val="00217E76"/>
    <w:rsid w:val="00217FB1"/>
    <w:rsid w:val="00220197"/>
    <w:rsid w:val="002201FB"/>
    <w:rsid w:val="002202A7"/>
    <w:rsid w:val="002202BF"/>
    <w:rsid w:val="002202C8"/>
    <w:rsid w:val="002203CE"/>
    <w:rsid w:val="002203E9"/>
    <w:rsid w:val="00220466"/>
    <w:rsid w:val="002204A6"/>
    <w:rsid w:val="0022053A"/>
    <w:rsid w:val="00220564"/>
    <w:rsid w:val="002206F2"/>
    <w:rsid w:val="002207E6"/>
    <w:rsid w:val="00220813"/>
    <w:rsid w:val="00220818"/>
    <w:rsid w:val="00220877"/>
    <w:rsid w:val="00220B56"/>
    <w:rsid w:val="00220C35"/>
    <w:rsid w:val="00220DCF"/>
    <w:rsid w:val="00220EA0"/>
    <w:rsid w:val="00220EB0"/>
    <w:rsid w:val="002210A1"/>
    <w:rsid w:val="002210C5"/>
    <w:rsid w:val="002211DC"/>
    <w:rsid w:val="00221252"/>
    <w:rsid w:val="0022125D"/>
    <w:rsid w:val="00221332"/>
    <w:rsid w:val="002213C3"/>
    <w:rsid w:val="00221409"/>
    <w:rsid w:val="0022147A"/>
    <w:rsid w:val="002215C8"/>
    <w:rsid w:val="002215FA"/>
    <w:rsid w:val="0022168F"/>
    <w:rsid w:val="002216B3"/>
    <w:rsid w:val="002216E1"/>
    <w:rsid w:val="00221832"/>
    <w:rsid w:val="002218C2"/>
    <w:rsid w:val="00221983"/>
    <w:rsid w:val="002219C6"/>
    <w:rsid w:val="002219E7"/>
    <w:rsid w:val="00221B08"/>
    <w:rsid w:val="00221BE0"/>
    <w:rsid w:val="00221BE7"/>
    <w:rsid w:val="00221CD6"/>
    <w:rsid w:val="00221CDF"/>
    <w:rsid w:val="00221D07"/>
    <w:rsid w:val="00221D7D"/>
    <w:rsid w:val="00221D88"/>
    <w:rsid w:val="00221DF0"/>
    <w:rsid w:val="00221E72"/>
    <w:rsid w:val="00221F17"/>
    <w:rsid w:val="00221FB5"/>
    <w:rsid w:val="00221FF0"/>
    <w:rsid w:val="002220AB"/>
    <w:rsid w:val="00222103"/>
    <w:rsid w:val="00222143"/>
    <w:rsid w:val="002221C5"/>
    <w:rsid w:val="00222242"/>
    <w:rsid w:val="002222E8"/>
    <w:rsid w:val="00222442"/>
    <w:rsid w:val="00222452"/>
    <w:rsid w:val="002226E6"/>
    <w:rsid w:val="002226F1"/>
    <w:rsid w:val="00222722"/>
    <w:rsid w:val="00222751"/>
    <w:rsid w:val="0022284B"/>
    <w:rsid w:val="00222879"/>
    <w:rsid w:val="0022288F"/>
    <w:rsid w:val="002228D6"/>
    <w:rsid w:val="00222AB8"/>
    <w:rsid w:val="00222B78"/>
    <w:rsid w:val="00222DE6"/>
    <w:rsid w:val="00222E85"/>
    <w:rsid w:val="00222F1E"/>
    <w:rsid w:val="00222F79"/>
    <w:rsid w:val="002230A1"/>
    <w:rsid w:val="002230BF"/>
    <w:rsid w:val="00223112"/>
    <w:rsid w:val="002231CD"/>
    <w:rsid w:val="00223202"/>
    <w:rsid w:val="002232CE"/>
    <w:rsid w:val="002232F4"/>
    <w:rsid w:val="0022339A"/>
    <w:rsid w:val="00223483"/>
    <w:rsid w:val="00223519"/>
    <w:rsid w:val="0022366C"/>
    <w:rsid w:val="00223698"/>
    <w:rsid w:val="0022375E"/>
    <w:rsid w:val="002238D7"/>
    <w:rsid w:val="00223920"/>
    <w:rsid w:val="00223C77"/>
    <w:rsid w:val="00223EF4"/>
    <w:rsid w:val="00223F6F"/>
    <w:rsid w:val="002240B9"/>
    <w:rsid w:val="00224113"/>
    <w:rsid w:val="00224457"/>
    <w:rsid w:val="00224522"/>
    <w:rsid w:val="00224563"/>
    <w:rsid w:val="002246B2"/>
    <w:rsid w:val="002246E3"/>
    <w:rsid w:val="002248BA"/>
    <w:rsid w:val="00224909"/>
    <w:rsid w:val="002249F5"/>
    <w:rsid w:val="002249F6"/>
    <w:rsid w:val="00224A55"/>
    <w:rsid w:val="00224A92"/>
    <w:rsid w:val="00224ACB"/>
    <w:rsid w:val="00224B0D"/>
    <w:rsid w:val="00224BB0"/>
    <w:rsid w:val="00224BD2"/>
    <w:rsid w:val="00224E1C"/>
    <w:rsid w:val="00224E56"/>
    <w:rsid w:val="00224F3F"/>
    <w:rsid w:val="00224FDC"/>
    <w:rsid w:val="0022507D"/>
    <w:rsid w:val="002250E0"/>
    <w:rsid w:val="002250EF"/>
    <w:rsid w:val="00225150"/>
    <w:rsid w:val="002251A8"/>
    <w:rsid w:val="00225318"/>
    <w:rsid w:val="0022538C"/>
    <w:rsid w:val="0022546E"/>
    <w:rsid w:val="00225513"/>
    <w:rsid w:val="002255DE"/>
    <w:rsid w:val="00225668"/>
    <w:rsid w:val="002256B5"/>
    <w:rsid w:val="002256D4"/>
    <w:rsid w:val="0022574E"/>
    <w:rsid w:val="002257B3"/>
    <w:rsid w:val="002258CC"/>
    <w:rsid w:val="00225927"/>
    <w:rsid w:val="00225969"/>
    <w:rsid w:val="00225A21"/>
    <w:rsid w:val="00225ABF"/>
    <w:rsid w:val="00225AC2"/>
    <w:rsid w:val="00225B6F"/>
    <w:rsid w:val="00225CE5"/>
    <w:rsid w:val="00225CF1"/>
    <w:rsid w:val="00225E6F"/>
    <w:rsid w:val="00225EEF"/>
    <w:rsid w:val="00225F7F"/>
    <w:rsid w:val="00225FC8"/>
    <w:rsid w:val="0022606C"/>
    <w:rsid w:val="0022609A"/>
    <w:rsid w:val="002260E8"/>
    <w:rsid w:val="00226132"/>
    <w:rsid w:val="00226137"/>
    <w:rsid w:val="002261A2"/>
    <w:rsid w:val="00226215"/>
    <w:rsid w:val="00226249"/>
    <w:rsid w:val="002262D6"/>
    <w:rsid w:val="002264CF"/>
    <w:rsid w:val="00226518"/>
    <w:rsid w:val="002265D7"/>
    <w:rsid w:val="002266CE"/>
    <w:rsid w:val="0022674A"/>
    <w:rsid w:val="00226828"/>
    <w:rsid w:val="002269A8"/>
    <w:rsid w:val="002269AD"/>
    <w:rsid w:val="00226A3D"/>
    <w:rsid w:val="00226A4B"/>
    <w:rsid w:val="00226B13"/>
    <w:rsid w:val="00226D6E"/>
    <w:rsid w:val="00226DE6"/>
    <w:rsid w:val="00226DFB"/>
    <w:rsid w:val="00226EAF"/>
    <w:rsid w:val="00226F6C"/>
    <w:rsid w:val="00226FAB"/>
    <w:rsid w:val="0022707E"/>
    <w:rsid w:val="002270CB"/>
    <w:rsid w:val="002270D1"/>
    <w:rsid w:val="0022730B"/>
    <w:rsid w:val="0022732F"/>
    <w:rsid w:val="002273BE"/>
    <w:rsid w:val="002273C5"/>
    <w:rsid w:val="002273E5"/>
    <w:rsid w:val="0022741B"/>
    <w:rsid w:val="00227442"/>
    <w:rsid w:val="0022751B"/>
    <w:rsid w:val="002275F6"/>
    <w:rsid w:val="00227645"/>
    <w:rsid w:val="0022767A"/>
    <w:rsid w:val="002276FE"/>
    <w:rsid w:val="00227703"/>
    <w:rsid w:val="0022775E"/>
    <w:rsid w:val="002277C3"/>
    <w:rsid w:val="002277E5"/>
    <w:rsid w:val="0022786F"/>
    <w:rsid w:val="00227A23"/>
    <w:rsid w:val="00227A3F"/>
    <w:rsid w:val="00227A53"/>
    <w:rsid w:val="00227ACC"/>
    <w:rsid w:val="00227BD4"/>
    <w:rsid w:val="00227D18"/>
    <w:rsid w:val="00227E95"/>
    <w:rsid w:val="00227EAD"/>
    <w:rsid w:val="00227F23"/>
    <w:rsid w:val="00227FD2"/>
    <w:rsid w:val="00230151"/>
    <w:rsid w:val="00230394"/>
    <w:rsid w:val="002303B2"/>
    <w:rsid w:val="00230422"/>
    <w:rsid w:val="00230445"/>
    <w:rsid w:val="002304DA"/>
    <w:rsid w:val="00230500"/>
    <w:rsid w:val="0023050D"/>
    <w:rsid w:val="002305BE"/>
    <w:rsid w:val="0023073B"/>
    <w:rsid w:val="002307F3"/>
    <w:rsid w:val="0023089F"/>
    <w:rsid w:val="00230AD1"/>
    <w:rsid w:val="00230AF6"/>
    <w:rsid w:val="00230B69"/>
    <w:rsid w:val="00230BE4"/>
    <w:rsid w:val="00230C06"/>
    <w:rsid w:val="00230CB4"/>
    <w:rsid w:val="00230CC6"/>
    <w:rsid w:val="00230D61"/>
    <w:rsid w:val="00230E68"/>
    <w:rsid w:val="00230EC5"/>
    <w:rsid w:val="00230F5A"/>
    <w:rsid w:val="00230F6E"/>
    <w:rsid w:val="0023105D"/>
    <w:rsid w:val="00231088"/>
    <w:rsid w:val="002310A5"/>
    <w:rsid w:val="002312C5"/>
    <w:rsid w:val="002312CE"/>
    <w:rsid w:val="002312E6"/>
    <w:rsid w:val="0023133D"/>
    <w:rsid w:val="00231422"/>
    <w:rsid w:val="00231496"/>
    <w:rsid w:val="002314A9"/>
    <w:rsid w:val="0023153F"/>
    <w:rsid w:val="002315AB"/>
    <w:rsid w:val="002315D1"/>
    <w:rsid w:val="002318D1"/>
    <w:rsid w:val="002318D4"/>
    <w:rsid w:val="00231920"/>
    <w:rsid w:val="00231938"/>
    <w:rsid w:val="00231A28"/>
    <w:rsid w:val="00231A5C"/>
    <w:rsid w:val="00231A66"/>
    <w:rsid w:val="00231AD7"/>
    <w:rsid w:val="00231B57"/>
    <w:rsid w:val="00231C78"/>
    <w:rsid w:val="00231E2A"/>
    <w:rsid w:val="00231E5F"/>
    <w:rsid w:val="00231E6D"/>
    <w:rsid w:val="002320FC"/>
    <w:rsid w:val="00232142"/>
    <w:rsid w:val="002321B5"/>
    <w:rsid w:val="002321CC"/>
    <w:rsid w:val="002322BA"/>
    <w:rsid w:val="00232340"/>
    <w:rsid w:val="002323AD"/>
    <w:rsid w:val="00232481"/>
    <w:rsid w:val="002324AB"/>
    <w:rsid w:val="0023254D"/>
    <w:rsid w:val="002329B6"/>
    <w:rsid w:val="00232A62"/>
    <w:rsid w:val="00232A99"/>
    <w:rsid w:val="00232AEC"/>
    <w:rsid w:val="00232B3B"/>
    <w:rsid w:val="00232C2B"/>
    <w:rsid w:val="00232C9C"/>
    <w:rsid w:val="00232CC4"/>
    <w:rsid w:val="00232D4A"/>
    <w:rsid w:val="00232D75"/>
    <w:rsid w:val="00232E00"/>
    <w:rsid w:val="00232E66"/>
    <w:rsid w:val="00232EF8"/>
    <w:rsid w:val="00232F2D"/>
    <w:rsid w:val="00232F38"/>
    <w:rsid w:val="00232F48"/>
    <w:rsid w:val="00233170"/>
    <w:rsid w:val="0023320B"/>
    <w:rsid w:val="00233215"/>
    <w:rsid w:val="00233264"/>
    <w:rsid w:val="00233323"/>
    <w:rsid w:val="0023337F"/>
    <w:rsid w:val="002333C0"/>
    <w:rsid w:val="002335A7"/>
    <w:rsid w:val="0023360C"/>
    <w:rsid w:val="00233677"/>
    <w:rsid w:val="00233685"/>
    <w:rsid w:val="002336A7"/>
    <w:rsid w:val="0023384B"/>
    <w:rsid w:val="002338FD"/>
    <w:rsid w:val="00233A28"/>
    <w:rsid w:val="00233A2F"/>
    <w:rsid w:val="00233AEA"/>
    <w:rsid w:val="00233B5E"/>
    <w:rsid w:val="00233C96"/>
    <w:rsid w:val="00233CB0"/>
    <w:rsid w:val="00233E5C"/>
    <w:rsid w:val="00233F12"/>
    <w:rsid w:val="00233F58"/>
    <w:rsid w:val="00233FBD"/>
    <w:rsid w:val="002341C3"/>
    <w:rsid w:val="0023427C"/>
    <w:rsid w:val="0023429C"/>
    <w:rsid w:val="002342C7"/>
    <w:rsid w:val="0023442B"/>
    <w:rsid w:val="002344B3"/>
    <w:rsid w:val="002344B5"/>
    <w:rsid w:val="002344D3"/>
    <w:rsid w:val="002344DB"/>
    <w:rsid w:val="0023450C"/>
    <w:rsid w:val="002345A0"/>
    <w:rsid w:val="002346A4"/>
    <w:rsid w:val="002346AF"/>
    <w:rsid w:val="0023474C"/>
    <w:rsid w:val="00234812"/>
    <w:rsid w:val="00234893"/>
    <w:rsid w:val="0023489B"/>
    <w:rsid w:val="00234938"/>
    <w:rsid w:val="0023499E"/>
    <w:rsid w:val="002349C9"/>
    <w:rsid w:val="00234AFD"/>
    <w:rsid w:val="00234BFE"/>
    <w:rsid w:val="00234C33"/>
    <w:rsid w:val="00234CA0"/>
    <w:rsid w:val="00234DAB"/>
    <w:rsid w:val="00234DFA"/>
    <w:rsid w:val="00234E8F"/>
    <w:rsid w:val="00234EAD"/>
    <w:rsid w:val="00234F4C"/>
    <w:rsid w:val="00234FAE"/>
    <w:rsid w:val="0023506A"/>
    <w:rsid w:val="002350B5"/>
    <w:rsid w:val="002350CA"/>
    <w:rsid w:val="0023516F"/>
    <w:rsid w:val="002351A4"/>
    <w:rsid w:val="002352AF"/>
    <w:rsid w:val="00235316"/>
    <w:rsid w:val="00235442"/>
    <w:rsid w:val="00235580"/>
    <w:rsid w:val="00235587"/>
    <w:rsid w:val="002355DF"/>
    <w:rsid w:val="0023566B"/>
    <w:rsid w:val="00235786"/>
    <w:rsid w:val="002357A8"/>
    <w:rsid w:val="002357D1"/>
    <w:rsid w:val="00235828"/>
    <w:rsid w:val="0023582A"/>
    <w:rsid w:val="002358F2"/>
    <w:rsid w:val="0023596E"/>
    <w:rsid w:val="002359E0"/>
    <w:rsid w:val="002359E7"/>
    <w:rsid w:val="00235AA5"/>
    <w:rsid w:val="00235AAA"/>
    <w:rsid w:val="00235B68"/>
    <w:rsid w:val="00235BD8"/>
    <w:rsid w:val="00235BE7"/>
    <w:rsid w:val="00235BFE"/>
    <w:rsid w:val="00235C9B"/>
    <w:rsid w:val="00235D1D"/>
    <w:rsid w:val="00235D2B"/>
    <w:rsid w:val="00235D8E"/>
    <w:rsid w:val="00235DB6"/>
    <w:rsid w:val="00235E31"/>
    <w:rsid w:val="00235EA1"/>
    <w:rsid w:val="00235EEC"/>
    <w:rsid w:val="00235F20"/>
    <w:rsid w:val="00235FCF"/>
    <w:rsid w:val="0023604D"/>
    <w:rsid w:val="0023608E"/>
    <w:rsid w:val="002361C4"/>
    <w:rsid w:val="00236271"/>
    <w:rsid w:val="0023633E"/>
    <w:rsid w:val="00236484"/>
    <w:rsid w:val="002364D3"/>
    <w:rsid w:val="002364D8"/>
    <w:rsid w:val="0023685E"/>
    <w:rsid w:val="00236969"/>
    <w:rsid w:val="002369D2"/>
    <w:rsid w:val="00236A41"/>
    <w:rsid w:val="00236B7D"/>
    <w:rsid w:val="00236C23"/>
    <w:rsid w:val="00236C39"/>
    <w:rsid w:val="00236C71"/>
    <w:rsid w:val="00236D1E"/>
    <w:rsid w:val="00236E3E"/>
    <w:rsid w:val="0023700A"/>
    <w:rsid w:val="00237033"/>
    <w:rsid w:val="002370AE"/>
    <w:rsid w:val="00237220"/>
    <w:rsid w:val="00237232"/>
    <w:rsid w:val="002372B2"/>
    <w:rsid w:val="00237334"/>
    <w:rsid w:val="002376C2"/>
    <w:rsid w:val="0023776C"/>
    <w:rsid w:val="00237789"/>
    <w:rsid w:val="00237968"/>
    <w:rsid w:val="0023796C"/>
    <w:rsid w:val="002379C4"/>
    <w:rsid w:val="00237B91"/>
    <w:rsid w:val="00237C1A"/>
    <w:rsid w:val="00237C35"/>
    <w:rsid w:val="00237C57"/>
    <w:rsid w:val="00237E33"/>
    <w:rsid w:val="00237ED9"/>
    <w:rsid w:val="00240217"/>
    <w:rsid w:val="00240291"/>
    <w:rsid w:val="0024064A"/>
    <w:rsid w:val="002406BA"/>
    <w:rsid w:val="002407BA"/>
    <w:rsid w:val="002408C7"/>
    <w:rsid w:val="00240982"/>
    <w:rsid w:val="00240AED"/>
    <w:rsid w:val="00240B83"/>
    <w:rsid w:val="00240BF7"/>
    <w:rsid w:val="00240C32"/>
    <w:rsid w:val="00240CCE"/>
    <w:rsid w:val="00240CE3"/>
    <w:rsid w:val="00240D41"/>
    <w:rsid w:val="00240D53"/>
    <w:rsid w:val="00240E84"/>
    <w:rsid w:val="00241005"/>
    <w:rsid w:val="0024101C"/>
    <w:rsid w:val="00241092"/>
    <w:rsid w:val="002410A6"/>
    <w:rsid w:val="002410F6"/>
    <w:rsid w:val="0024119E"/>
    <w:rsid w:val="00241221"/>
    <w:rsid w:val="00241411"/>
    <w:rsid w:val="0024146F"/>
    <w:rsid w:val="002414F8"/>
    <w:rsid w:val="00241548"/>
    <w:rsid w:val="0024157D"/>
    <w:rsid w:val="0024164A"/>
    <w:rsid w:val="002416FE"/>
    <w:rsid w:val="0024171F"/>
    <w:rsid w:val="002417D8"/>
    <w:rsid w:val="00241875"/>
    <w:rsid w:val="002418EE"/>
    <w:rsid w:val="0024193D"/>
    <w:rsid w:val="00241A59"/>
    <w:rsid w:val="00241A9A"/>
    <w:rsid w:val="00241B88"/>
    <w:rsid w:val="00241C14"/>
    <w:rsid w:val="00241C56"/>
    <w:rsid w:val="00241CEF"/>
    <w:rsid w:val="00241E10"/>
    <w:rsid w:val="00241FA0"/>
    <w:rsid w:val="00242025"/>
    <w:rsid w:val="002420C4"/>
    <w:rsid w:val="00242252"/>
    <w:rsid w:val="002422DE"/>
    <w:rsid w:val="002423D1"/>
    <w:rsid w:val="00242413"/>
    <w:rsid w:val="00242456"/>
    <w:rsid w:val="00242484"/>
    <w:rsid w:val="00242510"/>
    <w:rsid w:val="002425E8"/>
    <w:rsid w:val="0024265A"/>
    <w:rsid w:val="0024268F"/>
    <w:rsid w:val="00242747"/>
    <w:rsid w:val="0024275C"/>
    <w:rsid w:val="0024277A"/>
    <w:rsid w:val="00242797"/>
    <w:rsid w:val="00242799"/>
    <w:rsid w:val="0024281C"/>
    <w:rsid w:val="0024283D"/>
    <w:rsid w:val="002428AD"/>
    <w:rsid w:val="002428ED"/>
    <w:rsid w:val="002429C7"/>
    <w:rsid w:val="002429C8"/>
    <w:rsid w:val="00242A26"/>
    <w:rsid w:val="00242AB2"/>
    <w:rsid w:val="00242AFD"/>
    <w:rsid w:val="00242B27"/>
    <w:rsid w:val="00242C86"/>
    <w:rsid w:val="00242D2E"/>
    <w:rsid w:val="00242D35"/>
    <w:rsid w:val="00242E9B"/>
    <w:rsid w:val="00242F67"/>
    <w:rsid w:val="0024300B"/>
    <w:rsid w:val="00243087"/>
    <w:rsid w:val="0024312E"/>
    <w:rsid w:val="002431AC"/>
    <w:rsid w:val="002431E7"/>
    <w:rsid w:val="0024321E"/>
    <w:rsid w:val="00243313"/>
    <w:rsid w:val="00243389"/>
    <w:rsid w:val="00243390"/>
    <w:rsid w:val="002433DC"/>
    <w:rsid w:val="00243510"/>
    <w:rsid w:val="002436DF"/>
    <w:rsid w:val="002439A5"/>
    <w:rsid w:val="00243A04"/>
    <w:rsid w:val="00243B59"/>
    <w:rsid w:val="00243C5D"/>
    <w:rsid w:val="00243C7C"/>
    <w:rsid w:val="00243C85"/>
    <w:rsid w:val="00243D14"/>
    <w:rsid w:val="00243DA9"/>
    <w:rsid w:val="00243DCD"/>
    <w:rsid w:val="00243F2A"/>
    <w:rsid w:val="00243F7B"/>
    <w:rsid w:val="00244052"/>
    <w:rsid w:val="00244081"/>
    <w:rsid w:val="00244089"/>
    <w:rsid w:val="00244090"/>
    <w:rsid w:val="00244104"/>
    <w:rsid w:val="002441E2"/>
    <w:rsid w:val="00244336"/>
    <w:rsid w:val="002444FC"/>
    <w:rsid w:val="00244536"/>
    <w:rsid w:val="002445C5"/>
    <w:rsid w:val="002445CB"/>
    <w:rsid w:val="002445F8"/>
    <w:rsid w:val="00244651"/>
    <w:rsid w:val="00244661"/>
    <w:rsid w:val="002446BB"/>
    <w:rsid w:val="00244773"/>
    <w:rsid w:val="002447AD"/>
    <w:rsid w:val="002447EB"/>
    <w:rsid w:val="002449D0"/>
    <w:rsid w:val="002449FC"/>
    <w:rsid w:val="00244ABD"/>
    <w:rsid w:val="00244AE3"/>
    <w:rsid w:val="00244BD3"/>
    <w:rsid w:val="00244D57"/>
    <w:rsid w:val="00244E3A"/>
    <w:rsid w:val="00244E6D"/>
    <w:rsid w:val="00244E88"/>
    <w:rsid w:val="00244EDF"/>
    <w:rsid w:val="00244F0B"/>
    <w:rsid w:val="00244F52"/>
    <w:rsid w:val="00244FB5"/>
    <w:rsid w:val="00244FC0"/>
    <w:rsid w:val="00244FC9"/>
    <w:rsid w:val="0024504C"/>
    <w:rsid w:val="0024506E"/>
    <w:rsid w:val="00245092"/>
    <w:rsid w:val="002451B5"/>
    <w:rsid w:val="002451EE"/>
    <w:rsid w:val="0024520A"/>
    <w:rsid w:val="00245400"/>
    <w:rsid w:val="00245411"/>
    <w:rsid w:val="0024541B"/>
    <w:rsid w:val="0024541D"/>
    <w:rsid w:val="0024544D"/>
    <w:rsid w:val="0024552F"/>
    <w:rsid w:val="00245548"/>
    <w:rsid w:val="00245572"/>
    <w:rsid w:val="00245619"/>
    <w:rsid w:val="0024565F"/>
    <w:rsid w:val="002456A8"/>
    <w:rsid w:val="0024570D"/>
    <w:rsid w:val="00245890"/>
    <w:rsid w:val="002458A2"/>
    <w:rsid w:val="002459E3"/>
    <w:rsid w:val="00245A16"/>
    <w:rsid w:val="00245A9B"/>
    <w:rsid w:val="00245B5C"/>
    <w:rsid w:val="00245C61"/>
    <w:rsid w:val="00245C89"/>
    <w:rsid w:val="00245CF4"/>
    <w:rsid w:val="00245CF8"/>
    <w:rsid w:val="00245D2C"/>
    <w:rsid w:val="00245DEC"/>
    <w:rsid w:val="00245E0B"/>
    <w:rsid w:val="00245F13"/>
    <w:rsid w:val="00246193"/>
    <w:rsid w:val="00246259"/>
    <w:rsid w:val="0024626A"/>
    <w:rsid w:val="00246329"/>
    <w:rsid w:val="002463F7"/>
    <w:rsid w:val="002464DF"/>
    <w:rsid w:val="002465BA"/>
    <w:rsid w:val="00246661"/>
    <w:rsid w:val="002466E1"/>
    <w:rsid w:val="00246904"/>
    <w:rsid w:val="00246910"/>
    <w:rsid w:val="00246973"/>
    <w:rsid w:val="00246A88"/>
    <w:rsid w:val="00246AEF"/>
    <w:rsid w:val="00246B9B"/>
    <w:rsid w:val="00246C24"/>
    <w:rsid w:val="00246D3F"/>
    <w:rsid w:val="00246DA0"/>
    <w:rsid w:val="00246E60"/>
    <w:rsid w:val="00246EB4"/>
    <w:rsid w:val="00246EE6"/>
    <w:rsid w:val="00246F6B"/>
    <w:rsid w:val="00246FAC"/>
    <w:rsid w:val="00247091"/>
    <w:rsid w:val="00247290"/>
    <w:rsid w:val="002472A1"/>
    <w:rsid w:val="0024731E"/>
    <w:rsid w:val="00247475"/>
    <w:rsid w:val="00247519"/>
    <w:rsid w:val="00247555"/>
    <w:rsid w:val="002475BC"/>
    <w:rsid w:val="00247611"/>
    <w:rsid w:val="00247700"/>
    <w:rsid w:val="00247709"/>
    <w:rsid w:val="00247AEB"/>
    <w:rsid w:val="00247B1F"/>
    <w:rsid w:val="00247CEC"/>
    <w:rsid w:val="00247CF1"/>
    <w:rsid w:val="00247D1C"/>
    <w:rsid w:val="00247D6A"/>
    <w:rsid w:val="00247E2E"/>
    <w:rsid w:val="00247E67"/>
    <w:rsid w:val="00247EA2"/>
    <w:rsid w:val="00247EB2"/>
    <w:rsid w:val="00247F90"/>
    <w:rsid w:val="0025002C"/>
    <w:rsid w:val="0025007F"/>
    <w:rsid w:val="002500CC"/>
    <w:rsid w:val="0025043D"/>
    <w:rsid w:val="00250553"/>
    <w:rsid w:val="002506DE"/>
    <w:rsid w:val="002507BF"/>
    <w:rsid w:val="002507C6"/>
    <w:rsid w:val="002508C3"/>
    <w:rsid w:val="002508EF"/>
    <w:rsid w:val="00250931"/>
    <w:rsid w:val="00250AE3"/>
    <w:rsid w:val="00250B59"/>
    <w:rsid w:val="00250B98"/>
    <w:rsid w:val="00250C91"/>
    <w:rsid w:val="00250D58"/>
    <w:rsid w:val="00250DE6"/>
    <w:rsid w:val="00250EA3"/>
    <w:rsid w:val="00250EBD"/>
    <w:rsid w:val="00250F7F"/>
    <w:rsid w:val="00251016"/>
    <w:rsid w:val="00251037"/>
    <w:rsid w:val="00251073"/>
    <w:rsid w:val="0025107C"/>
    <w:rsid w:val="002510D0"/>
    <w:rsid w:val="002511C5"/>
    <w:rsid w:val="00251236"/>
    <w:rsid w:val="00251240"/>
    <w:rsid w:val="002512C8"/>
    <w:rsid w:val="00251352"/>
    <w:rsid w:val="0025136E"/>
    <w:rsid w:val="002513F1"/>
    <w:rsid w:val="00251442"/>
    <w:rsid w:val="00251549"/>
    <w:rsid w:val="002515B7"/>
    <w:rsid w:val="00251640"/>
    <w:rsid w:val="00251657"/>
    <w:rsid w:val="00251705"/>
    <w:rsid w:val="0025178F"/>
    <w:rsid w:val="002517B2"/>
    <w:rsid w:val="00251813"/>
    <w:rsid w:val="002518CD"/>
    <w:rsid w:val="002519B9"/>
    <w:rsid w:val="00251AD6"/>
    <w:rsid w:val="00251B99"/>
    <w:rsid w:val="00251BC6"/>
    <w:rsid w:val="00251CAA"/>
    <w:rsid w:val="00251D3D"/>
    <w:rsid w:val="00251E87"/>
    <w:rsid w:val="00251EFD"/>
    <w:rsid w:val="002520CE"/>
    <w:rsid w:val="00252100"/>
    <w:rsid w:val="00252142"/>
    <w:rsid w:val="00252232"/>
    <w:rsid w:val="00252296"/>
    <w:rsid w:val="002522E1"/>
    <w:rsid w:val="002523E4"/>
    <w:rsid w:val="002524DC"/>
    <w:rsid w:val="002524EC"/>
    <w:rsid w:val="0025251F"/>
    <w:rsid w:val="00252581"/>
    <w:rsid w:val="002525B7"/>
    <w:rsid w:val="00252795"/>
    <w:rsid w:val="002527B5"/>
    <w:rsid w:val="002527B9"/>
    <w:rsid w:val="00252870"/>
    <w:rsid w:val="00252997"/>
    <w:rsid w:val="002529D2"/>
    <w:rsid w:val="00252A8B"/>
    <w:rsid w:val="00252ABE"/>
    <w:rsid w:val="00252AE4"/>
    <w:rsid w:val="00252BEA"/>
    <w:rsid w:val="00252BF7"/>
    <w:rsid w:val="00252C06"/>
    <w:rsid w:val="00252C75"/>
    <w:rsid w:val="00252DEF"/>
    <w:rsid w:val="00252FF2"/>
    <w:rsid w:val="00253091"/>
    <w:rsid w:val="002530F5"/>
    <w:rsid w:val="00253283"/>
    <w:rsid w:val="002533ED"/>
    <w:rsid w:val="00253406"/>
    <w:rsid w:val="00253410"/>
    <w:rsid w:val="00253523"/>
    <w:rsid w:val="002535FF"/>
    <w:rsid w:val="00253760"/>
    <w:rsid w:val="002537B4"/>
    <w:rsid w:val="0025384C"/>
    <w:rsid w:val="0025385A"/>
    <w:rsid w:val="0025396D"/>
    <w:rsid w:val="002539DA"/>
    <w:rsid w:val="00253A01"/>
    <w:rsid w:val="00253A2B"/>
    <w:rsid w:val="00253B30"/>
    <w:rsid w:val="00253BE4"/>
    <w:rsid w:val="00253CCC"/>
    <w:rsid w:val="00253D78"/>
    <w:rsid w:val="00253E07"/>
    <w:rsid w:val="00253E11"/>
    <w:rsid w:val="00253E17"/>
    <w:rsid w:val="00253E44"/>
    <w:rsid w:val="00253EBB"/>
    <w:rsid w:val="00253F04"/>
    <w:rsid w:val="00254013"/>
    <w:rsid w:val="00254145"/>
    <w:rsid w:val="002541C8"/>
    <w:rsid w:val="002542BF"/>
    <w:rsid w:val="0025431C"/>
    <w:rsid w:val="0025432C"/>
    <w:rsid w:val="0025433E"/>
    <w:rsid w:val="0025438F"/>
    <w:rsid w:val="002543B9"/>
    <w:rsid w:val="002543E4"/>
    <w:rsid w:val="0025454C"/>
    <w:rsid w:val="002546DA"/>
    <w:rsid w:val="002547B1"/>
    <w:rsid w:val="002548CA"/>
    <w:rsid w:val="00254A99"/>
    <w:rsid w:val="00254B8E"/>
    <w:rsid w:val="00254CC7"/>
    <w:rsid w:val="00254CF8"/>
    <w:rsid w:val="00254D03"/>
    <w:rsid w:val="00254DFB"/>
    <w:rsid w:val="00254F4A"/>
    <w:rsid w:val="00254F51"/>
    <w:rsid w:val="0025516B"/>
    <w:rsid w:val="002551A3"/>
    <w:rsid w:val="0025523F"/>
    <w:rsid w:val="00255345"/>
    <w:rsid w:val="0025539A"/>
    <w:rsid w:val="00255448"/>
    <w:rsid w:val="0025549E"/>
    <w:rsid w:val="0025559B"/>
    <w:rsid w:val="002555B6"/>
    <w:rsid w:val="00255613"/>
    <w:rsid w:val="002557AD"/>
    <w:rsid w:val="002557E1"/>
    <w:rsid w:val="00255929"/>
    <w:rsid w:val="00255992"/>
    <w:rsid w:val="002559C0"/>
    <w:rsid w:val="00255AD9"/>
    <w:rsid w:val="00255B0F"/>
    <w:rsid w:val="00255CB4"/>
    <w:rsid w:val="00255D15"/>
    <w:rsid w:val="00255EAF"/>
    <w:rsid w:val="00255ED7"/>
    <w:rsid w:val="00255F61"/>
    <w:rsid w:val="00256052"/>
    <w:rsid w:val="00256085"/>
    <w:rsid w:val="0025608A"/>
    <w:rsid w:val="002560C1"/>
    <w:rsid w:val="00256110"/>
    <w:rsid w:val="002561EC"/>
    <w:rsid w:val="00256277"/>
    <w:rsid w:val="00256307"/>
    <w:rsid w:val="00256333"/>
    <w:rsid w:val="00256452"/>
    <w:rsid w:val="002564F7"/>
    <w:rsid w:val="002565A0"/>
    <w:rsid w:val="002565AF"/>
    <w:rsid w:val="00256739"/>
    <w:rsid w:val="00256781"/>
    <w:rsid w:val="002567E5"/>
    <w:rsid w:val="0025685A"/>
    <w:rsid w:val="002568AB"/>
    <w:rsid w:val="002568D2"/>
    <w:rsid w:val="002569C2"/>
    <w:rsid w:val="00256A7A"/>
    <w:rsid w:val="00256C24"/>
    <w:rsid w:val="00256E59"/>
    <w:rsid w:val="0025701A"/>
    <w:rsid w:val="00257073"/>
    <w:rsid w:val="002570A4"/>
    <w:rsid w:val="00257114"/>
    <w:rsid w:val="002571C7"/>
    <w:rsid w:val="00257208"/>
    <w:rsid w:val="002573CA"/>
    <w:rsid w:val="002573D0"/>
    <w:rsid w:val="00257438"/>
    <w:rsid w:val="002576E4"/>
    <w:rsid w:val="00257707"/>
    <w:rsid w:val="00257766"/>
    <w:rsid w:val="00257787"/>
    <w:rsid w:val="002577EB"/>
    <w:rsid w:val="002578B5"/>
    <w:rsid w:val="002579CB"/>
    <w:rsid w:val="002579F9"/>
    <w:rsid w:val="00257ACA"/>
    <w:rsid w:val="00257B3B"/>
    <w:rsid w:val="00257B41"/>
    <w:rsid w:val="00257C70"/>
    <w:rsid w:val="00257D1A"/>
    <w:rsid w:val="00257DD9"/>
    <w:rsid w:val="00257DEC"/>
    <w:rsid w:val="00257E98"/>
    <w:rsid w:val="00257EAF"/>
    <w:rsid w:val="00257F8F"/>
    <w:rsid w:val="00257FA2"/>
    <w:rsid w:val="002600F6"/>
    <w:rsid w:val="00260115"/>
    <w:rsid w:val="0026023F"/>
    <w:rsid w:val="00260261"/>
    <w:rsid w:val="002602B1"/>
    <w:rsid w:val="00260345"/>
    <w:rsid w:val="0026034C"/>
    <w:rsid w:val="002603C9"/>
    <w:rsid w:val="002603F2"/>
    <w:rsid w:val="00260477"/>
    <w:rsid w:val="0026055A"/>
    <w:rsid w:val="002605BB"/>
    <w:rsid w:val="002605F2"/>
    <w:rsid w:val="0026065C"/>
    <w:rsid w:val="002606D1"/>
    <w:rsid w:val="0026073B"/>
    <w:rsid w:val="002607A3"/>
    <w:rsid w:val="00260834"/>
    <w:rsid w:val="0026083F"/>
    <w:rsid w:val="00260878"/>
    <w:rsid w:val="0026089E"/>
    <w:rsid w:val="002608D0"/>
    <w:rsid w:val="0026092E"/>
    <w:rsid w:val="00260939"/>
    <w:rsid w:val="00260965"/>
    <w:rsid w:val="00260A83"/>
    <w:rsid w:val="00260A98"/>
    <w:rsid w:val="00260B46"/>
    <w:rsid w:val="00260B6B"/>
    <w:rsid w:val="00260CB1"/>
    <w:rsid w:val="00260CD4"/>
    <w:rsid w:val="00260CE4"/>
    <w:rsid w:val="00260D12"/>
    <w:rsid w:val="00260D3B"/>
    <w:rsid w:val="00260E23"/>
    <w:rsid w:val="00260F34"/>
    <w:rsid w:val="00261167"/>
    <w:rsid w:val="00261169"/>
    <w:rsid w:val="0026122C"/>
    <w:rsid w:val="0026126D"/>
    <w:rsid w:val="0026130C"/>
    <w:rsid w:val="00261374"/>
    <w:rsid w:val="002614AC"/>
    <w:rsid w:val="00261655"/>
    <w:rsid w:val="00261681"/>
    <w:rsid w:val="002616A6"/>
    <w:rsid w:val="0026174F"/>
    <w:rsid w:val="002617A4"/>
    <w:rsid w:val="002618FA"/>
    <w:rsid w:val="0026193C"/>
    <w:rsid w:val="0026197E"/>
    <w:rsid w:val="00261A6E"/>
    <w:rsid w:val="00261B3A"/>
    <w:rsid w:val="00261B9B"/>
    <w:rsid w:val="00261BA3"/>
    <w:rsid w:val="00261F95"/>
    <w:rsid w:val="00261FFE"/>
    <w:rsid w:val="00262059"/>
    <w:rsid w:val="0026209F"/>
    <w:rsid w:val="002621A8"/>
    <w:rsid w:val="002621B4"/>
    <w:rsid w:val="0026221E"/>
    <w:rsid w:val="00262240"/>
    <w:rsid w:val="002622EB"/>
    <w:rsid w:val="00262329"/>
    <w:rsid w:val="002623F7"/>
    <w:rsid w:val="0026249F"/>
    <w:rsid w:val="002624E8"/>
    <w:rsid w:val="00262526"/>
    <w:rsid w:val="00262581"/>
    <w:rsid w:val="0026263C"/>
    <w:rsid w:val="00262676"/>
    <w:rsid w:val="0026270E"/>
    <w:rsid w:val="002627C8"/>
    <w:rsid w:val="002627FB"/>
    <w:rsid w:val="002628EC"/>
    <w:rsid w:val="002629AD"/>
    <w:rsid w:val="002629E1"/>
    <w:rsid w:val="00262A54"/>
    <w:rsid w:val="00262A84"/>
    <w:rsid w:val="00262A94"/>
    <w:rsid w:val="00262AD8"/>
    <w:rsid w:val="00262B4F"/>
    <w:rsid w:val="00262BFD"/>
    <w:rsid w:val="00262D65"/>
    <w:rsid w:val="00262D83"/>
    <w:rsid w:val="00262E6A"/>
    <w:rsid w:val="00262E76"/>
    <w:rsid w:val="00262EEB"/>
    <w:rsid w:val="00262FB0"/>
    <w:rsid w:val="00263016"/>
    <w:rsid w:val="002630FF"/>
    <w:rsid w:val="00263191"/>
    <w:rsid w:val="002631BE"/>
    <w:rsid w:val="0026328C"/>
    <w:rsid w:val="00263300"/>
    <w:rsid w:val="00263344"/>
    <w:rsid w:val="002633F9"/>
    <w:rsid w:val="002634BE"/>
    <w:rsid w:val="002634EF"/>
    <w:rsid w:val="0026350F"/>
    <w:rsid w:val="00263560"/>
    <w:rsid w:val="002635BD"/>
    <w:rsid w:val="00263610"/>
    <w:rsid w:val="00263671"/>
    <w:rsid w:val="002636A8"/>
    <w:rsid w:val="002637E9"/>
    <w:rsid w:val="00263814"/>
    <w:rsid w:val="00263879"/>
    <w:rsid w:val="002638BF"/>
    <w:rsid w:val="002638F2"/>
    <w:rsid w:val="00263AA4"/>
    <w:rsid w:val="00263AEF"/>
    <w:rsid w:val="00263BB6"/>
    <w:rsid w:val="00263D97"/>
    <w:rsid w:val="00263DA8"/>
    <w:rsid w:val="00263F1A"/>
    <w:rsid w:val="00264008"/>
    <w:rsid w:val="002640DD"/>
    <w:rsid w:val="002641F0"/>
    <w:rsid w:val="00264416"/>
    <w:rsid w:val="00264488"/>
    <w:rsid w:val="00264533"/>
    <w:rsid w:val="0026453C"/>
    <w:rsid w:val="002645F6"/>
    <w:rsid w:val="00264625"/>
    <w:rsid w:val="002646A3"/>
    <w:rsid w:val="002646FA"/>
    <w:rsid w:val="00264727"/>
    <w:rsid w:val="00264875"/>
    <w:rsid w:val="00264956"/>
    <w:rsid w:val="0026495E"/>
    <w:rsid w:val="00264AF7"/>
    <w:rsid w:val="00264B06"/>
    <w:rsid w:val="00264B28"/>
    <w:rsid w:val="00264B90"/>
    <w:rsid w:val="00264CE4"/>
    <w:rsid w:val="00264D80"/>
    <w:rsid w:val="00264DF7"/>
    <w:rsid w:val="00264F74"/>
    <w:rsid w:val="00264F98"/>
    <w:rsid w:val="00264FB9"/>
    <w:rsid w:val="002650C6"/>
    <w:rsid w:val="00265100"/>
    <w:rsid w:val="002652D6"/>
    <w:rsid w:val="002653B3"/>
    <w:rsid w:val="002653C6"/>
    <w:rsid w:val="002654D0"/>
    <w:rsid w:val="00265505"/>
    <w:rsid w:val="00265517"/>
    <w:rsid w:val="0026551E"/>
    <w:rsid w:val="002655AA"/>
    <w:rsid w:val="002656C6"/>
    <w:rsid w:val="002657AE"/>
    <w:rsid w:val="0026584B"/>
    <w:rsid w:val="002658A2"/>
    <w:rsid w:val="00265930"/>
    <w:rsid w:val="002659A4"/>
    <w:rsid w:val="002659D0"/>
    <w:rsid w:val="00265A13"/>
    <w:rsid w:val="00265A37"/>
    <w:rsid w:val="00265B0F"/>
    <w:rsid w:val="00265B47"/>
    <w:rsid w:val="00265BBB"/>
    <w:rsid w:val="00265C63"/>
    <w:rsid w:val="00265CA7"/>
    <w:rsid w:val="00265CD8"/>
    <w:rsid w:val="00265CDC"/>
    <w:rsid w:val="00265CF1"/>
    <w:rsid w:val="00265D9D"/>
    <w:rsid w:val="00265D9E"/>
    <w:rsid w:val="00265DC3"/>
    <w:rsid w:val="00265E1F"/>
    <w:rsid w:val="00265F5F"/>
    <w:rsid w:val="00265F72"/>
    <w:rsid w:val="00265F82"/>
    <w:rsid w:val="00265F83"/>
    <w:rsid w:val="002661A3"/>
    <w:rsid w:val="002661B6"/>
    <w:rsid w:val="0026627F"/>
    <w:rsid w:val="002664BD"/>
    <w:rsid w:val="0026654F"/>
    <w:rsid w:val="002665D2"/>
    <w:rsid w:val="002666D5"/>
    <w:rsid w:val="002666F2"/>
    <w:rsid w:val="0026676E"/>
    <w:rsid w:val="0026686D"/>
    <w:rsid w:val="00266A1F"/>
    <w:rsid w:val="00266BB0"/>
    <w:rsid w:val="00266BDA"/>
    <w:rsid w:val="00266BF6"/>
    <w:rsid w:val="00266C59"/>
    <w:rsid w:val="00266DE4"/>
    <w:rsid w:val="00266E06"/>
    <w:rsid w:val="00266EBC"/>
    <w:rsid w:val="00266F0B"/>
    <w:rsid w:val="00266FE5"/>
    <w:rsid w:val="002670BA"/>
    <w:rsid w:val="00267132"/>
    <w:rsid w:val="0026727B"/>
    <w:rsid w:val="002673F1"/>
    <w:rsid w:val="00267523"/>
    <w:rsid w:val="00267563"/>
    <w:rsid w:val="002677DF"/>
    <w:rsid w:val="00267806"/>
    <w:rsid w:val="00267864"/>
    <w:rsid w:val="002678C6"/>
    <w:rsid w:val="00267910"/>
    <w:rsid w:val="00267959"/>
    <w:rsid w:val="002679DE"/>
    <w:rsid w:val="00267A20"/>
    <w:rsid w:val="00267A41"/>
    <w:rsid w:val="00267A82"/>
    <w:rsid w:val="00267AC1"/>
    <w:rsid w:val="00267B60"/>
    <w:rsid w:val="00267BED"/>
    <w:rsid w:val="00267D78"/>
    <w:rsid w:val="00267F23"/>
    <w:rsid w:val="00267F5C"/>
    <w:rsid w:val="002701BF"/>
    <w:rsid w:val="002701F2"/>
    <w:rsid w:val="002702A1"/>
    <w:rsid w:val="002703EE"/>
    <w:rsid w:val="002704F7"/>
    <w:rsid w:val="00270546"/>
    <w:rsid w:val="00270554"/>
    <w:rsid w:val="002706BA"/>
    <w:rsid w:val="002706F6"/>
    <w:rsid w:val="00270754"/>
    <w:rsid w:val="002708BB"/>
    <w:rsid w:val="00270A45"/>
    <w:rsid w:val="00270A6E"/>
    <w:rsid w:val="00270CB3"/>
    <w:rsid w:val="00270CFF"/>
    <w:rsid w:val="00270D67"/>
    <w:rsid w:val="00270D91"/>
    <w:rsid w:val="00270DFD"/>
    <w:rsid w:val="00270E4D"/>
    <w:rsid w:val="00270E74"/>
    <w:rsid w:val="00270E8B"/>
    <w:rsid w:val="00270EAA"/>
    <w:rsid w:val="00270F0B"/>
    <w:rsid w:val="00270FB0"/>
    <w:rsid w:val="0027102B"/>
    <w:rsid w:val="002710DA"/>
    <w:rsid w:val="0027112E"/>
    <w:rsid w:val="00271282"/>
    <w:rsid w:val="00271411"/>
    <w:rsid w:val="0027179E"/>
    <w:rsid w:val="002717AB"/>
    <w:rsid w:val="00271986"/>
    <w:rsid w:val="00271989"/>
    <w:rsid w:val="002719CA"/>
    <w:rsid w:val="00271A1D"/>
    <w:rsid w:val="00271B77"/>
    <w:rsid w:val="00271BC1"/>
    <w:rsid w:val="00271C66"/>
    <w:rsid w:val="00271C6A"/>
    <w:rsid w:val="00271CDF"/>
    <w:rsid w:val="00271CEC"/>
    <w:rsid w:val="00271E77"/>
    <w:rsid w:val="00271E9B"/>
    <w:rsid w:val="00271F3F"/>
    <w:rsid w:val="00272070"/>
    <w:rsid w:val="002722CF"/>
    <w:rsid w:val="0027232B"/>
    <w:rsid w:val="002724A1"/>
    <w:rsid w:val="002725AD"/>
    <w:rsid w:val="002725E6"/>
    <w:rsid w:val="00272618"/>
    <w:rsid w:val="00272694"/>
    <w:rsid w:val="00272695"/>
    <w:rsid w:val="002727DB"/>
    <w:rsid w:val="002727E8"/>
    <w:rsid w:val="002727EA"/>
    <w:rsid w:val="00272955"/>
    <w:rsid w:val="00272A87"/>
    <w:rsid w:val="00272B3A"/>
    <w:rsid w:val="00272CB3"/>
    <w:rsid w:val="00272D06"/>
    <w:rsid w:val="00272D6D"/>
    <w:rsid w:val="00272E16"/>
    <w:rsid w:val="00272E7F"/>
    <w:rsid w:val="00272FA1"/>
    <w:rsid w:val="00273006"/>
    <w:rsid w:val="00273068"/>
    <w:rsid w:val="00273094"/>
    <w:rsid w:val="0027314C"/>
    <w:rsid w:val="0027316C"/>
    <w:rsid w:val="00273198"/>
    <w:rsid w:val="002731A3"/>
    <w:rsid w:val="00273259"/>
    <w:rsid w:val="0027327E"/>
    <w:rsid w:val="002732F9"/>
    <w:rsid w:val="002732FD"/>
    <w:rsid w:val="00273313"/>
    <w:rsid w:val="00273393"/>
    <w:rsid w:val="002733B2"/>
    <w:rsid w:val="002734F3"/>
    <w:rsid w:val="0027362A"/>
    <w:rsid w:val="00273631"/>
    <w:rsid w:val="00273869"/>
    <w:rsid w:val="00273958"/>
    <w:rsid w:val="00273964"/>
    <w:rsid w:val="002739F7"/>
    <w:rsid w:val="002739FC"/>
    <w:rsid w:val="00273A03"/>
    <w:rsid w:val="00273AD0"/>
    <w:rsid w:val="00273C2A"/>
    <w:rsid w:val="00273C3A"/>
    <w:rsid w:val="00273C60"/>
    <w:rsid w:val="00273DE3"/>
    <w:rsid w:val="00273E36"/>
    <w:rsid w:val="00273F30"/>
    <w:rsid w:val="00274147"/>
    <w:rsid w:val="002741AF"/>
    <w:rsid w:val="00274396"/>
    <w:rsid w:val="002743FE"/>
    <w:rsid w:val="00274412"/>
    <w:rsid w:val="00274456"/>
    <w:rsid w:val="002744D4"/>
    <w:rsid w:val="00274515"/>
    <w:rsid w:val="0027453A"/>
    <w:rsid w:val="002745FF"/>
    <w:rsid w:val="00274623"/>
    <w:rsid w:val="00274628"/>
    <w:rsid w:val="002746D6"/>
    <w:rsid w:val="00274940"/>
    <w:rsid w:val="0027496D"/>
    <w:rsid w:val="002749B8"/>
    <w:rsid w:val="002749FE"/>
    <w:rsid w:val="00274A8B"/>
    <w:rsid w:val="00274ADE"/>
    <w:rsid w:val="00274AE4"/>
    <w:rsid w:val="00274B93"/>
    <w:rsid w:val="00274BD1"/>
    <w:rsid w:val="00274C06"/>
    <w:rsid w:val="00274C7A"/>
    <w:rsid w:val="00274CE9"/>
    <w:rsid w:val="00274DCF"/>
    <w:rsid w:val="00274DFC"/>
    <w:rsid w:val="00274E23"/>
    <w:rsid w:val="00274F64"/>
    <w:rsid w:val="0027501D"/>
    <w:rsid w:val="002750AC"/>
    <w:rsid w:val="00275104"/>
    <w:rsid w:val="0027523D"/>
    <w:rsid w:val="0027538F"/>
    <w:rsid w:val="002753EF"/>
    <w:rsid w:val="002754AA"/>
    <w:rsid w:val="002755F9"/>
    <w:rsid w:val="002756FA"/>
    <w:rsid w:val="002757FD"/>
    <w:rsid w:val="00275809"/>
    <w:rsid w:val="002758A8"/>
    <w:rsid w:val="002758B7"/>
    <w:rsid w:val="00275944"/>
    <w:rsid w:val="00275955"/>
    <w:rsid w:val="00275A4F"/>
    <w:rsid w:val="00275B36"/>
    <w:rsid w:val="00275B55"/>
    <w:rsid w:val="00275BDA"/>
    <w:rsid w:val="00275C3B"/>
    <w:rsid w:val="00275D3D"/>
    <w:rsid w:val="00275D73"/>
    <w:rsid w:val="00275E4D"/>
    <w:rsid w:val="00275E71"/>
    <w:rsid w:val="00275EE2"/>
    <w:rsid w:val="00275F00"/>
    <w:rsid w:val="00276013"/>
    <w:rsid w:val="002760D5"/>
    <w:rsid w:val="00276126"/>
    <w:rsid w:val="00276135"/>
    <w:rsid w:val="00276187"/>
    <w:rsid w:val="00276234"/>
    <w:rsid w:val="00276256"/>
    <w:rsid w:val="00276278"/>
    <w:rsid w:val="00276316"/>
    <w:rsid w:val="00276332"/>
    <w:rsid w:val="0027633B"/>
    <w:rsid w:val="00276360"/>
    <w:rsid w:val="00276440"/>
    <w:rsid w:val="0027645C"/>
    <w:rsid w:val="002764A7"/>
    <w:rsid w:val="00276524"/>
    <w:rsid w:val="0027658E"/>
    <w:rsid w:val="002765D2"/>
    <w:rsid w:val="0027671A"/>
    <w:rsid w:val="002768AC"/>
    <w:rsid w:val="00276A96"/>
    <w:rsid w:val="00276BCD"/>
    <w:rsid w:val="00276CCF"/>
    <w:rsid w:val="00276D5F"/>
    <w:rsid w:val="00276D68"/>
    <w:rsid w:val="00276D98"/>
    <w:rsid w:val="00276DA9"/>
    <w:rsid w:val="00276E23"/>
    <w:rsid w:val="00276ED4"/>
    <w:rsid w:val="00276FA8"/>
    <w:rsid w:val="00276FBF"/>
    <w:rsid w:val="00277012"/>
    <w:rsid w:val="00277066"/>
    <w:rsid w:val="002770C4"/>
    <w:rsid w:val="002770E9"/>
    <w:rsid w:val="0027711C"/>
    <w:rsid w:val="00277169"/>
    <w:rsid w:val="002771DA"/>
    <w:rsid w:val="002771E1"/>
    <w:rsid w:val="002772DD"/>
    <w:rsid w:val="0027738A"/>
    <w:rsid w:val="00277408"/>
    <w:rsid w:val="00277418"/>
    <w:rsid w:val="0027748A"/>
    <w:rsid w:val="002775B9"/>
    <w:rsid w:val="002775D3"/>
    <w:rsid w:val="002775FD"/>
    <w:rsid w:val="00277648"/>
    <w:rsid w:val="00277704"/>
    <w:rsid w:val="002777D4"/>
    <w:rsid w:val="0027783D"/>
    <w:rsid w:val="0027785E"/>
    <w:rsid w:val="0027789E"/>
    <w:rsid w:val="00277965"/>
    <w:rsid w:val="00277A99"/>
    <w:rsid w:val="00277AE2"/>
    <w:rsid w:val="00277B40"/>
    <w:rsid w:val="00277BCE"/>
    <w:rsid w:val="00277CBF"/>
    <w:rsid w:val="00277D49"/>
    <w:rsid w:val="00277DA7"/>
    <w:rsid w:val="00277E1A"/>
    <w:rsid w:val="00277E92"/>
    <w:rsid w:val="00277EDA"/>
    <w:rsid w:val="00277FAD"/>
    <w:rsid w:val="00277FDE"/>
    <w:rsid w:val="0028000C"/>
    <w:rsid w:val="00280201"/>
    <w:rsid w:val="0028022C"/>
    <w:rsid w:val="00280262"/>
    <w:rsid w:val="0028031B"/>
    <w:rsid w:val="00280369"/>
    <w:rsid w:val="0028051A"/>
    <w:rsid w:val="00280565"/>
    <w:rsid w:val="0028065C"/>
    <w:rsid w:val="002806DA"/>
    <w:rsid w:val="00280753"/>
    <w:rsid w:val="0028078F"/>
    <w:rsid w:val="002807B6"/>
    <w:rsid w:val="00280954"/>
    <w:rsid w:val="00280ABF"/>
    <w:rsid w:val="00280AD1"/>
    <w:rsid w:val="00280B42"/>
    <w:rsid w:val="00280D8B"/>
    <w:rsid w:val="00280E01"/>
    <w:rsid w:val="00280EA7"/>
    <w:rsid w:val="00280F2C"/>
    <w:rsid w:val="00280F47"/>
    <w:rsid w:val="00280FA8"/>
    <w:rsid w:val="00280FFF"/>
    <w:rsid w:val="002810D2"/>
    <w:rsid w:val="00281191"/>
    <w:rsid w:val="002811A0"/>
    <w:rsid w:val="00281277"/>
    <w:rsid w:val="00281330"/>
    <w:rsid w:val="00281355"/>
    <w:rsid w:val="00281400"/>
    <w:rsid w:val="0028144A"/>
    <w:rsid w:val="0028152A"/>
    <w:rsid w:val="00281579"/>
    <w:rsid w:val="00281595"/>
    <w:rsid w:val="00281659"/>
    <w:rsid w:val="002816D0"/>
    <w:rsid w:val="0028173A"/>
    <w:rsid w:val="0028175D"/>
    <w:rsid w:val="00281774"/>
    <w:rsid w:val="002817C8"/>
    <w:rsid w:val="002817EC"/>
    <w:rsid w:val="00281951"/>
    <w:rsid w:val="00281A2B"/>
    <w:rsid w:val="00281A31"/>
    <w:rsid w:val="00281AED"/>
    <w:rsid w:val="00281B1B"/>
    <w:rsid w:val="00281B51"/>
    <w:rsid w:val="00281B98"/>
    <w:rsid w:val="00281BF0"/>
    <w:rsid w:val="00281C40"/>
    <w:rsid w:val="00281CE7"/>
    <w:rsid w:val="00281E97"/>
    <w:rsid w:val="00282019"/>
    <w:rsid w:val="00282052"/>
    <w:rsid w:val="00282072"/>
    <w:rsid w:val="002820E4"/>
    <w:rsid w:val="0028218C"/>
    <w:rsid w:val="002822FE"/>
    <w:rsid w:val="002823D6"/>
    <w:rsid w:val="0028250A"/>
    <w:rsid w:val="00282602"/>
    <w:rsid w:val="00282806"/>
    <w:rsid w:val="0028283C"/>
    <w:rsid w:val="0028283D"/>
    <w:rsid w:val="0028286B"/>
    <w:rsid w:val="002829E6"/>
    <w:rsid w:val="00282A2D"/>
    <w:rsid w:val="00282A48"/>
    <w:rsid w:val="00282B25"/>
    <w:rsid w:val="00282B27"/>
    <w:rsid w:val="00282C39"/>
    <w:rsid w:val="00282C72"/>
    <w:rsid w:val="00282CFE"/>
    <w:rsid w:val="00282D7A"/>
    <w:rsid w:val="00282E91"/>
    <w:rsid w:val="00283070"/>
    <w:rsid w:val="002830B8"/>
    <w:rsid w:val="002830FA"/>
    <w:rsid w:val="0028314A"/>
    <w:rsid w:val="0028317A"/>
    <w:rsid w:val="00283185"/>
    <w:rsid w:val="00283266"/>
    <w:rsid w:val="00283363"/>
    <w:rsid w:val="0028342A"/>
    <w:rsid w:val="002834FB"/>
    <w:rsid w:val="002835C6"/>
    <w:rsid w:val="002837BC"/>
    <w:rsid w:val="00283892"/>
    <w:rsid w:val="002838C6"/>
    <w:rsid w:val="00283986"/>
    <w:rsid w:val="00283AC7"/>
    <w:rsid w:val="00283AF8"/>
    <w:rsid w:val="00283B23"/>
    <w:rsid w:val="00283B79"/>
    <w:rsid w:val="00283CDE"/>
    <w:rsid w:val="00283E54"/>
    <w:rsid w:val="00284097"/>
    <w:rsid w:val="00284112"/>
    <w:rsid w:val="002841D5"/>
    <w:rsid w:val="00284224"/>
    <w:rsid w:val="002843ED"/>
    <w:rsid w:val="0028445C"/>
    <w:rsid w:val="00284482"/>
    <w:rsid w:val="0028449B"/>
    <w:rsid w:val="002844D7"/>
    <w:rsid w:val="0028457E"/>
    <w:rsid w:val="002845E6"/>
    <w:rsid w:val="0028464F"/>
    <w:rsid w:val="002847F7"/>
    <w:rsid w:val="0028487E"/>
    <w:rsid w:val="0028489D"/>
    <w:rsid w:val="00284A35"/>
    <w:rsid w:val="00284A46"/>
    <w:rsid w:val="00284ADB"/>
    <w:rsid w:val="00284B2C"/>
    <w:rsid w:val="00284B5C"/>
    <w:rsid w:val="00284B98"/>
    <w:rsid w:val="00284C27"/>
    <w:rsid w:val="00284C7B"/>
    <w:rsid w:val="00284D8B"/>
    <w:rsid w:val="00284DED"/>
    <w:rsid w:val="00284E04"/>
    <w:rsid w:val="00284E26"/>
    <w:rsid w:val="0028503B"/>
    <w:rsid w:val="002850A7"/>
    <w:rsid w:val="00285150"/>
    <w:rsid w:val="002852F3"/>
    <w:rsid w:val="00285391"/>
    <w:rsid w:val="002853D1"/>
    <w:rsid w:val="002853ED"/>
    <w:rsid w:val="002854D5"/>
    <w:rsid w:val="002854D8"/>
    <w:rsid w:val="002854EB"/>
    <w:rsid w:val="0028556C"/>
    <w:rsid w:val="00285574"/>
    <w:rsid w:val="0028579E"/>
    <w:rsid w:val="002857CF"/>
    <w:rsid w:val="002857DF"/>
    <w:rsid w:val="00285812"/>
    <w:rsid w:val="0028591C"/>
    <w:rsid w:val="002859E1"/>
    <w:rsid w:val="00285A9B"/>
    <w:rsid w:val="00285B1D"/>
    <w:rsid w:val="00285BA6"/>
    <w:rsid w:val="00285BE7"/>
    <w:rsid w:val="00285C82"/>
    <w:rsid w:val="00285CF9"/>
    <w:rsid w:val="00285E1A"/>
    <w:rsid w:val="00285E34"/>
    <w:rsid w:val="00285E7F"/>
    <w:rsid w:val="00285F46"/>
    <w:rsid w:val="0028603A"/>
    <w:rsid w:val="002860AB"/>
    <w:rsid w:val="002860F7"/>
    <w:rsid w:val="0028613F"/>
    <w:rsid w:val="0028616E"/>
    <w:rsid w:val="002861BA"/>
    <w:rsid w:val="002861DB"/>
    <w:rsid w:val="002861DC"/>
    <w:rsid w:val="0028624F"/>
    <w:rsid w:val="002862F1"/>
    <w:rsid w:val="00286395"/>
    <w:rsid w:val="00286405"/>
    <w:rsid w:val="0028655C"/>
    <w:rsid w:val="00286567"/>
    <w:rsid w:val="002865A1"/>
    <w:rsid w:val="002865A4"/>
    <w:rsid w:val="00286662"/>
    <w:rsid w:val="0028667D"/>
    <w:rsid w:val="00286697"/>
    <w:rsid w:val="002869E7"/>
    <w:rsid w:val="002869E9"/>
    <w:rsid w:val="00286A44"/>
    <w:rsid w:val="00286A81"/>
    <w:rsid w:val="00286ACB"/>
    <w:rsid w:val="00286BDF"/>
    <w:rsid w:val="00286C3D"/>
    <w:rsid w:val="00286C5E"/>
    <w:rsid w:val="00286D7E"/>
    <w:rsid w:val="00286DA1"/>
    <w:rsid w:val="00286DBE"/>
    <w:rsid w:val="00286E5E"/>
    <w:rsid w:val="00286EC6"/>
    <w:rsid w:val="002871DC"/>
    <w:rsid w:val="00287242"/>
    <w:rsid w:val="00287350"/>
    <w:rsid w:val="00287432"/>
    <w:rsid w:val="0028748B"/>
    <w:rsid w:val="00287540"/>
    <w:rsid w:val="00287587"/>
    <w:rsid w:val="002876D1"/>
    <w:rsid w:val="002877E1"/>
    <w:rsid w:val="00287817"/>
    <w:rsid w:val="0028783A"/>
    <w:rsid w:val="00287898"/>
    <w:rsid w:val="0028789C"/>
    <w:rsid w:val="0028793E"/>
    <w:rsid w:val="00287B95"/>
    <w:rsid w:val="00287BA9"/>
    <w:rsid w:val="00287BDB"/>
    <w:rsid w:val="00287CED"/>
    <w:rsid w:val="00287DDA"/>
    <w:rsid w:val="00287DE4"/>
    <w:rsid w:val="0029002B"/>
    <w:rsid w:val="002901C2"/>
    <w:rsid w:val="0029033C"/>
    <w:rsid w:val="00290356"/>
    <w:rsid w:val="00290427"/>
    <w:rsid w:val="00290489"/>
    <w:rsid w:val="0029050D"/>
    <w:rsid w:val="00290525"/>
    <w:rsid w:val="00290593"/>
    <w:rsid w:val="0029060A"/>
    <w:rsid w:val="00290754"/>
    <w:rsid w:val="002907EF"/>
    <w:rsid w:val="00290811"/>
    <w:rsid w:val="00290825"/>
    <w:rsid w:val="00290855"/>
    <w:rsid w:val="0029088E"/>
    <w:rsid w:val="002908A2"/>
    <w:rsid w:val="002908E0"/>
    <w:rsid w:val="00290934"/>
    <w:rsid w:val="0029093B"/>
    <w:rsid w:val="00290951"/>
    <w:rsid w:val="002909CC"/>
    <w:rsid w:val="002909D1"/>
    <w:rsid w:val="002909FA"/>
    <w:rsid w:val="00290A72"/>
    <w:rsid w:val="00290A74"/>
    <w:rsid w:val="00290DA0"/>
    <w:rsid w:val="00290DFD"/>
    <w:rsid w:val="00290E68"/>
    <w:rsid w:val="00290FFC"/>
    <w:rsid w:val="002910BA"/>
    <w:rsid w:val="00291153"/>
    <w:rsid w:val="00291224"/>
    <w:rsid w:val="00291264"/>
    <w:rsid w:val="0029148F"/>
    <w:rsid w:val="0029162C"/>
    <w:rsid w:val="002916AF"/>
    <w:rsid w:val="002916D6"/>
    <w:rsid w:val="0029176B"/>
    <w:rsid w:val="00291781"/>
    <w:rsid w:val="0029179A"/>
    <w:rsid w:val="002917C1"/>
    <w:rsid w:val="00291972"/>
    <w:rsid w:val="002919E1"/>
    <w:rsid w:val="00291A42"/>
    <w:rsid w:val="00291B73"/>
    <w:rsid w:val="00291C03"/>
    <w:rsid w:val="00291D16"/>
    <w:rsid w:val="00291D6E"/>
    <w:rsid w:val="00291E39"/>
    <w:rsid w:val="00291EB7"/>
    <w:rsid w:val="00291EE9"/>
    <w:rsid w:val="00291F14"/>
    <w:rsid w:val="00291F5A"/>
    <w:rsid w:val="00291F99"/>
    <w:rsid w:val="00291FC1"/>
    <w:rsid w:val="0029207F"/>
    <w:rsid w:val="0029209E"/>
    <w:rsid w:val="002920C2"/>
    <w:rsid w:val="002920EC"/>
    <w:rsid w:val="002921D4"/>
    <w:rsid w:val="00292234"/>
    <w:rsid w:val="00292243"/>
    <w:rsid w:val="00292279"/>
    <w:rsid w:val="002922FD"/>
    <w:rsid w:val="00292421"/>
    <w:rsid w:val="0029246F"/>
    <w:rsid w:val="00292500"/>
    <w:rsid w:val="00292504"/>
    <w:rsid w:val="00292608"/>
    <w:rsid w:val="00292698"/>
    <w:rsid w:val="002926E2"/>
    <w:rsid w:val="00292706"/>
    <w:rsid w:val="002927F5"/>
    <w:rsid w:val="0029281B"/>
    <w:rsid w:val="002929C3"/>
    <w:rsid w:val="00292A02"/>
    <w:rsid w:val="00292A38"/>
    <w:rsid w:val="00292B3E"/>
    <w:rsid w:val="00292B7A"/>
    <w:rsid w:val="00292B83"/>
    <w:rsid w:val="00292C6E"/>
    <w:rsid w:val="00292DDD"/>
    <w:rsid w:val="00292E31"/>
    <w:rsid w:val="00292E58"/>
    <w:rsid w:val="00292EB5"/>
    <w:rsid w:val="00292FFA"/>
    <w:rsid w:val="002930BC"/>
    <w:rsid w:val="00293104"/>
    <w:rsid w:val="00293258"/>
    <w:rsid w:val="002933F6"/>
    <w:rsid w:val="00293426"/>
    <w:rsid w:val="00293441"/>
    <w:rsid w:val="002935ED"/>
    <w:rsid w:val="002936CD"/>
    <w:rsid w:val="00293718"/>
    <w:rsid w:val="00293758"/>
    <w:rsid w:val="00293826"/>
    <w:rsid w:val="00293834"/>
    <w:rsid w:val="002938EC"/>
    <w:rsid w:val="00293918"/>
    <w:rsid w:val="00293A07"/>
    <w:rsid w:val="00293A9A"/>
    <w:rsid w:val="00293C5C"/>
    <w:rsid w:val="00293CC0"/>
    <w:rsid w:val="00293CEB"/>
    <w:rsid w:val="00293D5F"/>
    <w:rsid w:val="00293DD6"/>
    <w:rsid w:val="00293E17"/>
    <w:rsid w:val="00293F4A"/>
    <w:rsid w:val="00293F64"/>
    <w:rsid w:val="00293F93"/>
    <w:rsid w:val="00294109"/>
    <w:rsid w:val="002941D6"/>
    <w:rsid w:val="002941E5"/>
    <w:rsid w:val="002942DF"/>
    <w:rsid w:val="00294422"/>
    <w:rsid w:val="0029449F"/>
    <w:rsid w:val="00294724"/>
    <w:rsid w:val="00294760"/>
    <w:rsid w:val="00294766"/>
    <w:rsid w:val="0029481D"/>
    <w:rsid w:val="00294871"/>
    <w:rsid w:val="002949D8"/>
    <w:rsid w:val="00294B83"/>
    <w:rsid w:val="00294C35"/>
    <w:rsid w:val="00294C36"/>
    <w:rsid w:val="00294C3D"/>
    <w:rsid w:val="00294D12"/>
    <w:rsid w:val="00294D53"/>
    <w:rsid w:val="00294D64"/>
    <w:rsid w:val="00294DC4"/>
    <w:rsid w:val="00294DF1"/>
    <w:rsid w:val="00294E01"/>
    <w:rsid w:val="00294E5C"/>
    <w:rsid w:val="00294E8B"/>
    <w:rsid w:val="00295035"/>
    <w:rsid w:val="00295073"/>
    <w:rsid w:val="002950E2"/>
    <w:rsid w:val="002950EB"/>
    <w:rsid w:val="002951D6"/>
    <w:rsid w:val="00295240"/>
    <w:rsid w:val="002952B1"/>
    <w:rsid w:val="002952D5"/>
    <w:rsid w:val="002952FC"/>
    <w:rsid w:val="002953EC"/>
    <w:rsid w:val="00295403"/>
    <w:rsid w:val="0029544C"/>
    <w:rsid w:val="00295462"/>
    <w:rsid w:val="002954D3"/>
    <w:rsid w:val="002955F8"/>
    <w:rsid w:val="00295672"/>
    <w:rsid w:val="00295674"/>
    <w:rsid w:val="00295685"/>
    <w:rsid w:val="0029568D"/>
    <w:rsid w:val="002957DB"/>
    <w:rsid w:val="00295824"/>
    <w:rsid w:val="002958E0"/>
    <w:rsid w:val="002958EA"/>
    <w:rsid w:val="00295924"/>
    <w:rsid w:val="0029592D"/>
    <w:rsid w:val="00295944"/>
    <w:rsid w:val="002959EF"/>
    <w:rsid w:val="00295A56"/>
    <w:rsid w:val="00295B9B"/>
    <w:rsid w:val="00295C5F"/>
    <w:rsid w:val="00295CB3"/>
    <w:rsid w:val="00295E80"/>
    <w:rsid w:val="00296188"/>
    <w:rsid w:val="0029619B"/>
    <w:rsid w:val="0029624B"/>
    <w:rsid w:val="00296269"/>
    <w:rsid w:val="0029630E"/>
    <w:rsid w:val="0029633D"/>
    <w:rsid w:val="0029641C"/>
    <w:rsid w:val="002964FF"/>
    <w:rsid w:val="00296561"/>
    <w:rsid w:val="002965ED"/>
    <w:rsid w:val="0029664A"/>
    <w:rsid w:val="00296737"/>
    <w:rsid w:val="002967A0"/>
    <w:rsid w:val="0029689E"/>
    <w:rsid w:val="002968E5"/>
    <w:rsid w:val="00296A63"/>
    <w:rsid w:val="00296C80"/>
    <w:rsid w:val="00296CA3"/>
    <w:rsid w:val="00296CD8"/>
    <w:rsid w:val="00296D76"/>
    <w:rsid w:val="00296E08"/>
    <w:rsid w:val="00296E83"/>
    <w:rsid w:val="00296E9D"/>
    <w:rsid w:val="00296F07"/>
    <w:rsid w:val="00296F56"/>
    <w:rsid w:val="0029720E"/>
    <w:rsid w:val="00297229"/>
    <w:rsid w:val="002975B8"/>
    <w:rsid w:val="002975F8"/>
    <w:rsid w:val="00297808"/>
    <w:rsid w:val="002978EB"/>
    <w:rsid w:val="00297971"/>
    <w:rsid w:val="002979D2"/>
    <w:rsid w:val="00297AAC"/>
    <w:rsid w:val="00297AB2"/>
    <w:rsid w:val="00297B05"/>
    <w:rsid w:val="00297B5D"/>
    <w:rsid w:val="00297DE0"/>
    <w:rsid w:val="00297E0A"/>
    <w:rsid w:val="00297F31"/>
    <w:rsid w:val="002A0176"/>
    <w:rsid w:val="002A01B5"/>
    <w:rsid w:val="002A02A3"/>
    <w:rsid w:val="002A0303"/>
    <w:rsid w:val="002A0481"/>
    <w:rsid w:val="002A04F2"/>
    <w:rsid w:val="002A05D3"/>
    <w:rsid w:val="002A066A"/>
    <w:rsid w:val="002A0761"/>
    <w:rsid w:val="002A0788"/>
    <w:rsid w:val="002A07CB"/>
    <w:rsid w:val="002A0864"/>
    <w:rsid w:val="002A0870"/>
    <w:rsid w:val="002A0BFB"/>
    <w:rsid w:val="002A0C30"/>
    <w:rsid w:val="002A0C58"/>
    <w:rsid w:val="002A0CF1"/>
    <w:rsid w:val="002A0E96"/>
    <w:rsid w:val="002A0EC1"/>
    <w:rsid w:val="002A10DE"/>
    <w:rsid w:val="002A11AC"/>
    <w:rsid w:val="002A1241"/>
    <w:rsid w:val="002A1282"/>
    <w:rsid w:val="002A149A"/>
    <w:rsid w:val="002A14F5"/>
    <w:rsid w:val="002A153A"/>
    <w:rsid w:val="002A15A2"/>
    <w:rsid w:val="002A15AD"/>
    <w:rsid w:val="002A175A"/>
    <w:rsid w:val="002A1837"/>
    <w:rsid w:val="002A18DF"/>
    <w:rsid w:val="002A1C44"/>
    <w:rsid w:val="002A1D26"/>
    <w:rsid w:val="002A1D9A"/>
    <w:rsid w:val="002A1E69"/>
    <w:rsid w:val="002A1E7C"/>
    <w:rsid w:val="002A1E8E"/>
    <w:rsid w:val="002A1E90"/>
    <w:rsid w:val="002A1EEF"/>
    <w:rsid w:val="002A1F49"/>
    <w:rsid w:val="002A1FCF"/>
    <w:rsid w:val="002A201D"/>
    <w:rsid w:val="002A2074"/>
    <w:rsid w:val="002A2226"/>
    <w:rsid w:val="002A2251"/>
    <w:rsid w:val="002A2286"/>
    <w:rsid w:val="002A2295"/>
    <w:rsid w:val="002A22F9"/>
    <w:rsid w:val="002A2373"/>
    <w:rsid w:val="002A24C0"/>
    <w:rsid w:val="002A2502"/>
    <w:rsid w:val="002A25F4"/>
    <w:rsid w:val="002A2654"/>
    <w:rsid w:val="002A2681"/>
    <w:rsid w:val="002A26BD"/>
    <w:rsid w:val="002A27D6"/>
    <w:rsid w:val="002A27D7"/>
    <w:rsid w:val="002A28A9"/>
    <w:rsid w:val="002A2957"/>
    <w:rsid w:val="002A29A4"/>
    <w:rsid w:val="002A2A2C"/>
    <w:rsid w:val="002A2A3C"/>
    <w:rsid w:val="002A2B56"/>
    <w:rsid w:val="002A2BAE"/>
    <w:rsid w:val="002A2CAF"/>
    <w:rsid w:val="002A2CB6"/>
    <w:rsid w:val="002A2DB5"/>
    <w:rsid w:val="002A2E6B"/>
    <w:rsid w:val="002A2EBD"/>
    <w:rsid w:val="002A307F"/>
    <w:rsid w:val="002A3096"/>
    <w:rsid w:val="002A30C8"/>
    <w:rsid w:val="002A3134"/>
    <w:rsid w:val="002A3137"/>
    <w:rsid w:val="002A31F4"/>
    <w:rsid w:val="002A3229"/>
    <w:rsid w:val="002A32B1"/>
    <w:rsid w:val="002A3318"/>
    <w:rsid w:val="002A34A3"/>
    <w:rsid w:val="002A34EA"/>
    <w:rsid w:val="002A34F1"/>
    <w:rsid w:val="002A373B"/>
    <w:rsid w:val="002A381D"/>
    <w:rsid w:val="002A38D8"/>
    <w:rsid w:val="002A3A92"/>
    <w:rsid w:val="002A3B18"/>
    <w:rsid w:val="002A3B3E"/>
    <w:rsid w:val="002A3BB0"/>
    <w:rsid w:val="002A3C0F"/>
    <w:rsid w:val="002A3CD9"/>
    <w:rsid w:val="002A3CED"/>
    <w:rsid w:val="002A3E04"/>
    <w:rsid w:val="002A3E45"/>
    <w:rsid w:val="002A3FC2"/>
    <w:rsid w:val="002A40DF"/>
    <w:rsid w:val="002A4125"/>
    <w:rsid w:val="002A4320"/>
    <w:rsid w:val="002A4464"/>
    <w:rsid w:val="002A44AE"/>
    <w:rsid w:val="002A44EB"/>
    <w:rsid w:val="002A4533"/>
    <w:rsid w:val="002A4576"/>
    <w:rsid w:val="002A45B5"/>
    <w:rsid w:val="002A4645"/>
    <w:rsid w:val="002A46B8"/>
    <w:rsid w:val="002A46E9"/>
    <w:rsid w:val="002A4B4B"/>
    <w:rsid w:val="002A4B61"/>
    <w:rsid w:val="002A4C1B"/>
    <w:rsid w:val="002A4CC2"/>
    <w:rsid w:val="002A4CE1"/>
    <w:rsid w:val="002A4D0B"/>
    <w:rsid w:val="002A4D9D"/>
    <w:rsid w:val="002A4DF9"/>
    <w:rsid w:val="002A4E0C"/>
    <w:rsid w:val="002A4F36"/>
    <w:rsid w:val="002A504F"/>
    <w:rsid w:val="002A5074"/>
    <w:rsid w:val="002A519C"/>
    <w:rsid w:val="002A51CF"/>
    <w:rsid w:val="002A528C"/>
    <w:rsid w:val="002A5300"/>
    <w:rsid w:val="002A5334"/>
    <w:rsid w:val="002A5343"/>
    <w:rsid w:val="002A5376"/>
    <w:rsid w:val="002A537D"/>
    <w:rsid w:val="002A5399"/>
    <w:rsid w:val="002A54F8"/>
    <w:rsid w:val="002A5571"/>
    <w:rsid w:val="002A55B3"/>
    <w:rsid w:val="002A567A"/>
    <w:rsid w:val="002A569F"/>
    <w:rsid w:val="002A56DD"/>
    <w:rsid w:val="002A56ED"/>
    <w:rsid w:val="002A5734"/>
    <w:rsid w:val="002A5886"/>
    <w:rsid w:val="002A5985"/>
    <w:rsid w:val="002A5A10"/>
    <w:rsid w:val="002A5AAD"/>
    <w:rsid w:val="002A5B10"/>
    <w:rsid w:val="002A5B35"/>
    <w:rsid w:val="002A5C9B"/>
    <w:rsid w:val="002A5CBD"/>
    <w:rsid w:val="002A5D17"/>
    <w:rsid w:val="002A5D20"/>
    <w:rsid w:val="002A5DB1"/>
    <w:rsid w:val="002A5E9F"/>
    <w:rsid w:val="002A616D"/>
    <w:rsid w:val="002A623C"/>
    <w:rsid w:val="002A64DD"/>
    <w:rsid w:val="002A663F"/>
    <w:rsid w:val="002A667C"/>
    <w:rsid w:val="002A66B3"/>
    <w:rsid w:val="002A67EA"/>
    <w:rsid w:val="002A688D"/>
    <w:rsid w:val="002A68AA"/>
    <w:rsid w:val="002A68EE"/>
    <w:rsid w:val="002A699D"/>
    <w:rsid w:val="002A6A3A"/>
    <w:rsid w:val="002A6ADF"/>
    <w:rsid w:val="002A6B0E"/>
    <w:rsid w:val="002A6B65"/>
    <w:rsid w:val="002A6B66"/>
    <w:rsid w:val="002A6B8C"/>
    <w:rsid w:val="002A6BB1"/>
    <w:rsid w:val="002A6C26"/>
    <w:rsid w:val="002A6D31"/>
    <w:rsid w:val="002A6DC7"/>
    <w:rsid w:val="002A6EF2"/>
    <w:rsid w:val="002A6F86"/>
    <w:rsid w:val="002A6F92"/>
    <w:rsid w:val="002A702A"/>
    <w:rsid w:val="002A7242"/>
    <w:rsid w:val="002A725C"/>
    <w:rsid w:val="002A7292"/>
    <w:rsid w:val="002A72A1"/>
    <w:rsid w:val="002A72C6"/>
    <w:rsid w:val="002A73A3"/>
    <w:rsid w:val="002A746B"/>
    <w:rsid w:val="002A74BB"/>
    <w:rsid w:val="002A7510"/>
    <w:rsid w:val="002A758C"/>
    <w:rsid w:val="002A7686"/>
    <w:rsid w:val="002A76A4"/>
    <w:rsid w:val="002A78F3"/>
    <w:rsid w:val="002A7915"/>
    <w:rsid w:val="002A79E9"/>
    <w:rsid w:val="002A79EA"/>
    <w:rsid w:val="002A7A7A"/>
    <w:rsid w:val="002A7B0B"/>
    <w:rsid w:val="002A7B3B"/>
    <w:rsid w:val="002A7B8D"/>
    <w:rsid w:val="002A7C5F"/>
    <w:rsid w:val="002A7C94"/>
    <w:rsid w:val="002A7CD5"/>
    <w:rsid w:val="002A7CDC"/>
    <w:rsid w:val="002A7D7D"/>
    <w:rsid w:val="002A7D90"/>
    <w:rsid w:val="002A7E66"/>
    <w:rsid w:val="002A7EBA"/>
    <w:rsid w:val="002A7F2D"/>
    <w:rsid w:val="002B0055"/>
    <w:rsid w:val="002B00EE"/>
    <w:rsid w:val="002B01BE"/>
    <w:rsid w:val="002B01E9"/>
    <w:rsid w:val="002B024E"/>
    <w:rsid w:val="002B030B"/>
    <w:rsid w:val="002B0329"/>
    <w:rsid w:val="002B03D2"/>
    <w:rsid w:val="002B04FC"/>
    <w:rsid w:val="002B0502"/>
    <w:rsid w:val="002B0534"/>
    <w:rsid w:val="002B054A"/>
    <w:rsid w:val="002B0639"/>
    <w:rsid w:val="002B067E"/>
    <w:rsid w:val="002B06A4"/>
    <w:rsid w:val="002B07A5"/>
    <w:rsid w:val="002B07B7"/>
    <w:rsid w:val="002B083D"/>
    <w:rsid w:val="002B09BC"/>
    <w:rsid w:val="002B09D1"/>
    <w:rsid w:val="002B09D7"/>
    <w:rsid w:val="002B0B03"/>
    <w:rsid w:val="002B0C06"/>
    <w:rsid w:val="002B0C3D"/>
    <w:rsid w:val="002B0DBF"/>
    <w:rsid w:val="002B0DE5"/>
    <w:rsid w:val="002B0E70"/>
    <w:rsid w:val="002B0E82"/>
    <w:rsid w:val="002B0FEB"/>
    <w:rsid w:val="002B1003"/>
    <w:rsid w:val="002B10AA"/>
    <w:rsid w:val="002B11B2"/>
    <w:rsid w:val="002B11D8"/>
    <w:rsid w:val="002B128B"/>
    <w:rsid w:val="002B1333"/>
    <w:rsid w:val="002B1450"/>
    <w:rsid w:val="002B146C"/>
    <w:rsid w:val="002B15DC"/>
    <w:rsid w:val="002B1669"/>
    <w:rsid w:val="002B16E1"/>
    <w:rsid w:val="002B1769"/>
    <w:rsid w:val="002B1824"/>
    <w:rsid w:val="002B186F"/>
    <w:rsid w:val="002B1969"/>
    <w:rsid w:val="002B199D"/>
    <w:rsid w:val="002B1AB0"/>
    <w:rsid w:val="002B1B7E"/>
    <w:rsid w:val="002B1B89"/>
    <w:rsid w:val="002B1B9A"/>
    <w:rsid w:val="002B1C57"/>
    <w:rsid w:val="002B1C7D"/>
    <w:rsid w:val="002B1D09"/>
    <w:rsid w:val="002B1DBE"/>
    <w:rsid w:val="002B1E10"/>
    <w:rsid w:val="002B1E76"/>
    <w:rsid w:val="002B1F0C"/>
    <w:rsid w:val="002B214E"/>
    <w:rsid w:val="002B218C"/>
    <w:rsid w:val="002B26CE"/>
    <w:rsid w:val="002B2722"/>
    <w:rsid w:val="002B273C"/>
    <w:rsid w:val="002B2869"/>
    <w:rsid w:val="002B2894"/>
    <w:rsid w:val="002B29C4"/>
    <w:rsid w:val="002B2B01"/>
    <w:rsid w:val="002B2B06"/>
    <w:rsid w:val="002B2B85"/>
    <w:rsid w:val="002B2BB7"/>
    <w:rsid w:val="002B2C76"/>
    <w:rsid w:val="002B2CB1"/>
    <w:rsid w:val="002B2DEB"/>
    <w:rsid w:val="002B2E5A"/>
    <w:rsid w:val="002B2E78"/>
    <w:rsid w:val="002B2EB3"/>
    <w:rsid w:val="002B2EC2"/>
    <w:rsid w:val="002B2EE8"/>
    <w:rsid w:val="002B2F38"/>
    <w:rsid w:val="002B312F"/>
    <w:rsid w:val="002B3184"/>
    <w:rsid w:val="002B31A3"/>
    <w:rsid w:val="002B31F9"/>
    <w:rsid w:val="002B3323"/>
    <w:rsid w:val="002B33DC"/>
    <w:rsid w:val="002B3474"/>
    <w:rsid w:val="002B350E"/>
    <w:rsid w:val="002B35C8"/>
    <w:rsid w:val="002B36DD"/>
    <w:rsid w:val="002B3734"/>
    <w:rsid w:val="002B37DA"/>
    <w:rsid w:val="002B38E9"/>
    <w:rsid w:val="002B38FD"/>
    <w:rsid w:val="002B3A75"/>
    <w:rsid w:val="002B3B2C"/>
    <w:rsid w:val="002B3C1A"/>
    <w:rsid w:val="002B3C3F"/>
    <w:rsid w:val="002B3CC6"/>
    <w:rsid w:val="002B3D15"/>
    <w:rsid w:val="002B3D47"/>
    <w:rsid w:val="002B3E61"/>
    <w:rsid w:val="002B3EF1"/>
    <w:rsid w:val="002B40B3"/>
    <w:rsid w:val="002B40EE"/>
    <w:rsid w:val="002B41E1"/>
    <w:rsid w:val="002B420C"/>
    <w:rsid w:val="002B4244"/>
    <w:rsid w:val="002B432D"/>
    <w:rsid w:val="002B452B"/>
    <w:rsid w:val="002B45D3"/>
    <w:rsid w:val="002B4615"/>
    <w:rsid w:val="002B4653"/>
    <w:rsid w:val="002B46A3"/>
    <w:rsid w:val="002B46BD"/>
    <w:rsid w:val="002B46E9"/>
    <w:rsid w:val="002B46FC"/>
    <w:rsid w:val="002B4723"/>
    <w:rsid w:val="002B477C"/>
    <w:rsid w:val="002B4787"/>
    <w:rsid w:val="002B48D6"/>
    <w:rsid w:val="002B4937"/>
    <w:rsid w:val="002B494B"/>
    <w:rsid w:val="002B498D"/>
    <w:rsid w:val="002B49B2"/>
    <w:rsid w:val="002B4A11"/>
    <w:rsid w:val="002B4AC2"/>
    <w:rsid w:val="002B4ACB"/>
    <w:rsid w:val="002B4AE1"/>
    <w:rsid w:val="002B4C4A"/>
    <w:rsid w:val="002B4C69"/>
    <w:rsid w:val="002B4D8A"/>
    <w:rsid w:val="002B4DCB"/>
    <w:rsid w:val="002B4DF6"/>
    <w:rsid w:val="002B4F80"/>
    <w:rsid w:val="002B4FBC"/>
    <w:rsid w:val="002B504F"/>
    <w:rsid w:val="002B50D8"/>
    <w:rsid w:val="002B50E5"/>
    <w:rsid w:val="002B5156"/>
    <w:rsid w:val="002B5191"/>
    <w:rsid w:val="002B54CB"/>
    <w:rsid w:val="002B55BA"/>
    <w:rsid w:val="002B56F8"/>
    <w:rsid w:val="002B5776"/>
    <w:rsid w:val="002B57AB"/>
    <w:rsid w:val="002B583B"/>
    <w:rsid w:val="002B588A"/>
    <w:rsid w:val="002B58CF"/>
    <w:rsid w:val="002B58EF"/>
    <w:rsid w:val="002B598A"/>
    <w:rsid w:val="002B59F1"/>
    <w:rsid w:val="002B5AEE"/>
    <w:rsid w:val="002B5AF4"/>
    <w:rsid w:val="002B5BA3"/>
    <w:rsid w:val="002B5C37"/>
    <w:rsid w:val="002B5C4A"/>
    <w:rsid w:val="002B5C59"/>
    <w:rsid w:val="002B5CDB"/>
    <w:rsid w:val="002B5DED"/>
    <w:rsid w:val="002B5E3E"/>
    <w:rsid w:val="002B5E52"/>
    <w:rsid w:val="002B5E70"/>
    <w:rsid w:val="002B5EE0"/>
    <w:rsid w:val="002B6088"/>
    <w:rsid w:val="002B6102"/>
    <w:rsid w:val="002B6193"/>
    <w:rsid w:val="002B61B7"/>
    <w:rsid w:val="002B61FC"/>
    <w:rsid w:val="002B6235"/>
    <w:rsid w:val="002B624D"/>
    <w:rsid w:val="002B628D"/>
    <w:rsid w:val="002B635B"/>
    <w:rsid w:val="002B639A"/>
    <w:rsid w:val="002B63AC"/>
    <w:rsid w:val="002B63DA"/>
    <w:rsid w:val="002B6409"/>
    <w:rsid w:val="002B6465"/>
    <w:rsid w:val="002B64C2"/>
    <w:rsid w:val="002B6541"/>
    <w:rsid w:val="002B656D"/>
    <w:rsid w:val="002B65E7"/>
    <w:rsid w:val="002B6638"/>
    <w:rsid w:val="002B66F6"/>
    <w:rsid w:val="002B676D"/>
    <w:rsid w:val="002B6793"/>
    <w:rsid w:val="002B67B7"/>
    <w:rsid w:val="002B6820"/>
    <w:rsid w:val="002B68F3"/>
    <w:rsid w:val="002B6912"/>
    <w:rsid w:val="002B6959"/>
    <w:rsid w:val="002B6A50"/>
    <w:rsid w:val="002B6C3A"/>
    <w:rsid w:val="002B6D01"/>
    <w:rsid w:val="002B6D7E"/>
    <w:rsid w:val="002B6E54"/>
    <w:rsid w:val="002B6FBB"/>
    <w:rsid w:val="002B6FFD"/>
    <w:rsid w:val="002B708C"/>
    <w:rsid w:val="002B70F4"/>
    <w:rsid w:val="002B732F"/>
    <w:rsid w:val="002B742C"/>
    <w:rsid w:val="002B75C5"/>
    <w:rsid w:val="002B766A"/>
    <w:rsid w:val="002B76E9"/>
    <w:rsid w:val="002B76EA"/>
    <w:rsid w:val="002B76F9"/>
    <w:rsid w:val="002B770E"/>
    <w:rsid w:val="002B7775"/>
    <w:rsid w:val="002B777F"/>
    <w:rsid w:val="002B782B"/>
    <w:rsid w:val="002B78E1"/>
    <w:rsid w:val="002B7931"/>
    <w:rsid w:val="002B7979"/>
    <w:rsid w:val="002B79DC"/>
    <w:rsid w:val="002B79ED"/>
    <w:rsid w:val="002B7A36"/>
    <w:rsid w:val="002B7A7B"/>
    <w:rsid w:val="002B7AA4"/>
    <w:rsid w:val="002B7AB5"/>
    <w:rsid w:val="002B7AEB"/>
    <w:rsid w:val="002B7BA5"/>
    <w:rsid w:val="002B7C26"/>
    <w:rsid w:val="002B7C28"/>
    <w:rsid w:val="002B7F2D"/>
    <w:rsid w:val="002C005F"/>
    <w:rsid w:val="002C00B1"/>
    <w:rsid w:val="002C00BF"/>
    <w:rsid w:val="002C00D5"/>
    <w:rsid w:val="002C00DC"/>
    <w:rsid w:val="002C00F8"/>
    <w:rsid w:val="002C0121"/>
    <w:rsid w:val="002C0180"/>
    <w:rsid w:val="002C019A"/>
    <w:rsid w:val="002C02A4"/>
    <w:rsid w:val="002C03B3"/>
    <w:rsid w:val="002C042A"/>
    <w:rsid w:val="002C047D"/>
    <w:rsid w:val="002C0570"/>
    <w:rsid w:val="002C05DD"/>
    <w:rsid w:val="002C05DE"/>
    <w:rsid w:val="002C06B9"/>
    <w:rsid w:val="002C06FD"/>
    <w:rsid w:val="002C07FE"/>
    <w:rsid w:val="002C082C"/>
    <w:rsid w:val="002C0839"/>
    <w:rsid w:val="002C085F"/>
    <w:rsid w:val="002C086D"/>
    <w:rsid w:val="002C08D1"/>
    <w:rsid w:val="002C0909"/>
    <w:rsid w:val="002C099A"/>
    <w:rsid w:val="002C0A5B"/>
    <w:rsid w:val="002C0B58"/>
    <w:rsid w:val="002C0BAB"/>
    <w:rsid w:val="002C0C88"/>
    <w:rsid w:val="002C0C8D"/>
    <w:rsid w:val="002C0E24"/>
    <w:rsid w:val="002C0F70"/>
    <w:rsid w:val="002C1045"/>
    <w:rsid w:val="002C1059"/>
    <w:rsid w:val="002C139A"/>
    <w:rsid w:val="002C1486"/>
    <w:rsid w:val="002C157F"/>
    <w:rsid w:val="002C16B3"/>
    <w:rsid w:val="002C16C4"/>
    <w:rsid w:val="002C1780"/>
    <w:rsid w:val="002C1888"/>
    <w:rsid w:val="002C18E1"/>
    <w:rsid w:val="002C193C"/>
    <w:rsid w:val="002C194C"/>
    <w:rsid w:val="002C19AA"/>
    <w:rsid w:val="002C19B6"/>
    <w:rsid w:val="002C1A9D"/>
    <w:rsid w:val="002C1AD7"/>
    <w:rsid w:val="002C1B74"/>
    <w:rsid w:val="002C1DAB"/>
    <w:rsid w:val="002C1E1B"/>
    <w:rsid w:val="002C1E86"/>
    <w:rsid w:val="002C1E8C"/>
    <w:rsid w:val="002C1F62"/>
    <w:rsid w:val="002C1F91"/>
    <w:rsid w:val="002C202E"/>
    <w:rsid w:val="002C20C6"/>
    <w:rsid w:val="002C20CB"/>
    <w:rsid w:val="002C21C8"/>
    <w:rsid w:val="002C224D"/>
    <w:rsid w:val="002C2265"/>
    <w:rsid w:val="002C22BC"/>
    <w:rsid w:val="002C236D"/>
    <w:rsid w:val="002C23E4"/>
    <w:rsid w:val="002C240A"/>
    <w:rsid w:val="002C2516"/>
    <w:rsid w:val="002C270A"/>
    <w:rsid w:val="002C28F8"/>
    <w:rsid w:val="002C2932"/>
    <w:rsid w:val="002C2ABF"/>
    <w:rsid w:val="002C2B0F"/>
    <w:rsid w:val="002C2B6D"/>
    <w:rsid w:val="002C2C19"/>
    <w:rsid w:val="002C2C2C"/>
    <w:rsid w:val="002C2C42"/>
    <w:rsid w:val="002C2C83"/>
    <w:rsid w:val="002C2C85"/>
    <w:rsid w:val="002C2CAF"/>
    <w:rsid w:val="002C2D95"/>
    <w:rsid w:val="002C2E15"/>
    <w:rsid w:val="002C2E44"/>
    <w:rsid w:val="002C2E86"/>
    <w:rsid w:val="002C2F98"/>
    <w:rsid w:val="002C306D"/>
    <w:rsid w:val="002C31B8"/>
    <w:rsid w:val="002C329B"/>
    <w:rsid w:val="002C330B"/>
    <w:rsid w:val="002C3320"/>
    <w:rsid w:val="002C33B8"/>
    <w:rsid w:val="002C33EA"/>
    <w:rsid w:val="002C3412"/>
    <w:rsid w:val="002C352F"/>
    <w:rsid w:val="002C353E"/>
    <w:rsid w:val="002C359C"/>
    <w:rsid w:val="002C363C"/>
    <w:rsid w:val="002C3681"/>
    <w:rsid w:val="002C36CE"/>
    <w:rsid w:val="002C36F0"/>
    <w:rsid w:val="002C37FA"/>
    <w:rsid w:val="002C3808"/>
    <w:rsid w:val="002C390D"/>
    <w:rsid w:val="002C39B2"/>
    <w:rsid w:val="002C3A73"/>
    <w:rsid w:val="002C3BA6"/>
    <w:rsid w:val="002C3BEB"/>
    <w:rsid w:val="002C3C4A"/>
    <w:rsid w:val="002C3C86"/>
    <w:rsid w:val="002C3D22"/>
    <w:rsid w:val="002C3DA2"/>
    <w:rsid w:val="002C3DEA"/>
    <w:rsid w:val="002C3E85"/>
    <w:rsid w:val="002C3E8E"/>
    <w:rsid w:val="002C3EA4"/>
    <w:rsid w:val="002C3F2E"/>
    <w:rsid w:val="002C3F30"/>
    <w:rsid w:val="002C3FD8"/>
    <w:rsid w:val="002C411B"/>
    <w:rsid w:val="002C418B"/>
    <w:rsid w:val="002C4395"/>
    <w:rsid w:val="002C443E"/>
    <w:rsid w:val="002C445F"/>
    <w:rsid w:val="002C44CE"/>
    <w:rsid w:val="002C4500"/>
    <w:rsid w:val="002C450B"/>
    <w:rsid w:val="002C4542"/>
    <w:rsid w:val="002C4580"/>
    <w:rsid w:val="002C45DD"/>
    <w:rsid w:val="002C4660"/>
    <w:rsid w:val="002C46F6"/>
    <w:rsid w:val="002C471E"/>
    <w:rsid w:val="002C48EB"/>
    <w:rsid w:val="002C492D"/>
    <w:rsid w:val="002C4A2C"/>
    <w:rsid w:val="002C4A6B"/>
    <w:rsid w:val="002C4AF2"/>
    <w:rsid w:val="002C4C2A"/>
    <w:rsid w:val="002C4C2B"/>
    <w:rsid w:val="002C4C40"/>
    <w:rsid w:val="002C4CCD"/>
    <w:rsid w:val="002C4CE6"/>
    <w:rsid w:val="002C4CF2"/>
    <w:rsid w:val="002C4DC1"/>
    <w:rsid w:val="002C50B1"/>
    <w:rsid w:val="002C50F0"/>
    <w:rsid w:val="002C5123"/>
    <w:rsid w:val="002C5216"/>
    <w:rsid w:val="002C541A"/>
    <w:rsid w:val="002C553A"/>
    <w:rsid w:val="002C5627"/>
    <w:rsid w:val="002C56D5"/>
    <w:rsid w:val="002C573D"/>
    <w:rsid w:val="002C583C"/>
    <w:rsid w:val="002C58C2"/>
    <w:rsid w:val="002C58E1"/>
    <w:rsid w:val="002C58FE"/>
    <w:rsid w:val="002C5945"/>
    <w:rsid w:val="002C59D0"/>
    <w:rsid w:val="002C5A13"/>
    <w:rsid w:val="002C5B13"/>
    <w:rsid w:val="002C5CF8"/>
    <w:rsid w:val="002C5DC5"/>
    <w:rsid w:val="002C5F1F"/>
    <w:rsid w:val="002C5F57"/>
    <w:rsid w:val="002C5F96"/>
    <w:rsid w:val="002C6096"/>
    <w:rsid w:val="002C60CB"/>
    <w:rsid w:val="002C61D0"/>
    <w:rsid w:val="002C6298"/>
    <w:rsid w:val="002C62D1"/>
    <w:rsid w:val="002C63D0"/>
    <w:rsid w:val="002C6475"/>
    <w:rsid w:val="002C654E"/>
    <w:rsid w:val="002C65A8"/>
    <w:rsid w:val="002C67A1"/>
    <w:rsid w:val="002C67F1"/>
    <w:rsid w:val="002C68FE"/>
    <w:rsid w:val="002C69B8"/>
    <w:rsid w:val="002C6A5F"/>
    <w:rsid w:val="002C6A7E"/>
    <w:rsid w:val="002C6AAE"/>
    <w:rsid w:val="002C6C0B"/>
    <w:rsid w:val="002C6D98"/>
    <w:rsid w:val="002C6F0C"/>
    <w:rsid w:val="002C6F2C"/>
    <w:rsid w:val="002C7016"/>
    <w:rsid w:val="002C717B"/>
    <w:rsid w:val="002C71BD"/>
    <w:rsid w:val="002C71CD"/>
    <w:rsid w:val="002C71F5"/>
    <w:rsid w:val="002C7300"/>
    <w:rsid w:val="002C7413"/>
    <w:rsid w:val="002C7524"/>
    <w:rsid w:val="002C7659"/>
    <w:rsid w:val="002C769A"/>
    <w:rsid w:val="002C7910"/>
    <w:rsid w:val="002C796D"/>
    <w:rsid w:val="002C79C1"/>
    <w:rsid w:val="002C7B26"/>
    <w:rsid w:val="002C7BC6"/>
    <w:rsid w:val="002C7BEB"/>
    <w:rsid w:val="002C7CCA"/>
    <w:rsid w:val="002C7CFB"/>
    <w:rsid w:val="002C7D10"/>
    <w:rsid w:val="002C7D5B"/>
    <w:rsid w:val="002C7ED3"/>
    <w:rsid w:val="002C7F44"/>
    <w:rsid w:val="002C7F63"/>
    <w:rsid w:val="002C7FCE"/>
    <w:rsid w:val="002C7FE2"/>
    <w:rsid w:val="002D0057"/>
    <w:rsid w:val="002D0120"/>
    <w:rsid w:val="002D0223"/>
    <w:rsid w:val="002D0494"/>
    <w:rsid w:val="002D05C7"/>
    <w:rsid w:val="002D06A0"/>
    <w:rsid w:val="002D06C9"/>
    <w:rsid w:val="002D07DB"/>
    <w:rsid w:val="002D08AF"/>
    <w:rsid w:val="002D098B"/>
    <w:rsid w:val="002D09BE"/>
    <w:rsid w:val="002D09E6"/>
    <w:rsid w:val="002D0A6F"/>
    <w:rsid w:val="002D0AD5"/>
    <w:rsid w:val="002D0CB9"/>
    <w:rsid w:val="002D0CCC"/>
    <w:rsid w:val="002D0D48"/>
    <w:rsid w:val="002D0D7A"/>
    <w:rsid w:val="002D0DDB"/>
    <w:rsid w:val="002D0EE6"/>
    <w:rsid w:val="002D0F7D"/>
    <w:rsid w:val="002D103B"/>
    <w:rsid w:val="002D1040"/>
    <w:rsid w:val="002D10A7"/>
    <w:rsid w:val="002D11DD"/>
    <w:rsid w:val="002D1223"/>
    <w:rsid w:val="002D1281"/>
    <w:rsid w:val="002D14E9"/>
    <w:rsid w:val="002D161A"/>
    <w:rsid w:val="002D1635"/>
    <w:rsid w:val="002D16CA"/>
    <w:rsid w:val="002D16CE"/>
    <w:rsid w:val="002D1795"/>
    <w:rsid w:val="002D17E8"/>
    <w:rsid w:val="002D1841"/>
    <w:rsid w:val="002D185D"/>
    <w:rsid w:val="002D18FF"/>
    <w:rsid w:val="002D19C4"/>
    <w:rsid w:val="002D1A0C"/>
    <w:rsid w:val="002D1A10"/>
    <w:rsid w:val="002D1A24"/>
    <w:rsid w:val="002D1BC6"/>
    <w:rsid w:val="002D1C4B"/>
    <w:rsid w:val="002D1C6E"/>
    <w:rsid w:val="002D1CF6"/>
    <w:rsid w:val="002D1D5B"/>
    <w:rsid w:val="002D1E57"/>
    <w:rsid w:val="002D20BF"/>
    <w:rsid w:val="002D214A"/>
    <w:rsid w:val="002D21DB"/>
    <w:rsid w:val="002D2301"/>
    <w:rsid w:val="002D23C1"/>
    <w:rsid w:val="002D2450"/>
    <w:rsid w:val="002D2489"/>
    <w:rsid w:val="002D24FA"/>
    <w:rsid w:val="002D2597"/>
    <w:rsid w:val="002D25F7"/>
    <w:rsid w:val="002D27A1"/>
    <w:rsid w:val="002D281F"/>
    <w:rsid w:val="002D28BB"/>
    <w:rsid w:val="002D28F7"/>
    <w:rsid w:val="002D296E"/>
    <w:rsid w:val="002D29DB"/>
    <w:rsid w:val="002D2D42"/>
    <w:rsid w:val="002D2D8C"/>
    <w:rsid w:val="002D2E36"/>
    <w:rsid w:val="002D2E43"/>
    <w:rsid w:val="002D2E52"/>
    <w:rsid w:val="002D2F7C"/>
    <w:rsid w:val="002D317A"/>
    <w:rsid w:val="002D31CF"/>
    <w:rsid w:val="002D329D"/>
    <w:rsid w:val="002D3367"/>
    <w:rsid w:val="002D3383"/>
    <w:rsid w:val="002D340E"/>
    <w:rsid w:val="002D346D"/>
    <w:rsid w:val="002D3600"/>
    <w:rsid w:val="002D362D"/>
    <w:rsid w:val="002D373E"/>
    <w:rsid w:val="002D37D5"/>
    <w:rsid w:val="002D37E1"/>
    <w:rsid w:val="002D380E"/>
    <w:rsid w:val="002D38D8"/>
    <w:rsid w:val="002D394E"/>
    <w:rsid w:val="002D3995"/>
    <w:rsid w:val="002D3A12"/>
    <w:rsid w:val="002D3A8B"/>
    <w:rsid w:val="002D3BFD"/>
    <w:rsid w:val="002D3D03"/>
    <w:rsid w:val="002D3D63"/>
    <w:rsid w:val="002D3E52"/>
    <w:rsid w:val="002D3E7A"/>
    <w:rsid w:val="002D3EF3"/>
    <w:rsid w:val="002D408D"/>
    <w:rsid w:val="002D4125"/>
    <w:rsid w:val="002D4206"/>
    <w:rsid w:val="002D42AD"/>
    <w:rsid w:val="002D4306"/>
    <w:rsid w:val="002D4353"/>
    <w:rsid w:val="002D4427"/>
    <w:rsid w:val="002D4439"/>
    <w:rsid w:val="002D4471"/>
    <w:rsid w:val="002D4518"/>
    <w:rsid w:val="002D451A"/>
    <w:rsid w:val="002D45BF"/>
    <w:rsid w:val="002D4632"/>
    <w:rsid w:val="002D46E6"/>
    <w:rsid w:val="002D4820"/>
    <w:rsid w:val="002D4824"/>
    <w:rsid w:val="002D48A1"/>
    <w:rsid w:val="002D4913"/>
    <w:rsid w:val="002D49A2"/>
    <w:rsid w:val="002D4AFF"/>
    <w:rsid w:val="002D4B51"/>
    <w:rsid w:val="002D4BBC"/>
    <w:rsid w:val="002D4C50"/>
    <w:rsid w:val="002D505C"/>
    <w:rsid w:val="002D5183"/>
    <w:rsid w:val="002D51E9"/>
    <w:rsid w:val="002D521C"/>
    <w:rsid w:val="002D5241"/>
    <w:rsid w:val="002D5293"/>
    <w:rsid w:val="002D52EE"/>
    <w:rsid w:val="002D52FA"/>
    <w:rsid w:val="002D53C3"/>
    <w:rsid w:val="002D53DD"/>
    <w:rsid w:val="002D54A4"/>
    <w:rsid w:val="002D55B8"/>
    <w:rsid w:val="002D55EC"/>
    <w:rsid w:val="002D567C"/>
    <w:rsid w:val="002D56D4"/>
    <w:rsid w:val="002D56DE"/>
    <w:rsid w:val="002D5732"/>
    <w:rsid w:val="002D5763"/>
    <w:rsid w:val="002D57A2"/>
    <w:rsid w:val="002D58D0"/>
    <w:rsid w:val="002D58F4"/>
    <w:rsid w:val="002D59FB"/>
    <w:rsid w:val="002D5A3D"/>
    <w:rsid w:val="002D5A4A"/>
    <w:rsid w:val="002D5ABC"/>
    <w:rsid w:val="002D5C1F"/>
    <w:rsid w:val="002D5D50"/>
    <w:rsid w:val="002D5E0A"/>
    <w:rsid w:val="002D5F5A"/>
    <w:rsid w:val="002D5F7B"/>
    <w:rsid w:val="002D6097"/>
    <w:rsid w:val="002D60FB"/>
    <w:rsid w:val="002D61A7"/>
    <w:rsid w:val="002D61D0"/>
    <w:rsid w:val="002D622F"/>
    <w:rsid w:val="002D6240"/>
    <w:rsid w:val="002D626E"/>
    <w:rsid w:val="002D6363"/>
    <w:rsid w:val="002D6486"/>
    <w:rsid w:val="002D64C1"/>
    <w:rsid w:val="002D65D3"/>
    <w:rsid w:val="002D65DF"/>
    <w:rsid w:val="002D6602"/>
    <w:rsid w:val="002D67E9"/>
    <w:rsid w:val="002D6810"/>
    <w:rsid w:val="002D694A"/>
    <w:rsid w:val="002D69D5"/>
    <w:rsid w:val="002D6A70"/>
    <w:rsid w:val="002D6A91"/>
    <w:rsid w:val="002D6CED"/>
    <w:rsid w:val="002D6D60"/>
    <w:rsid w:val="002D6D7A"/>
    <w:rsid w:val="002D6D98"/>
    <w:rsid w:val="002D6F65"/>
    <w:rsid w:val="002D71F8"/>
    <w:rsid w:val="002D720C"/>
    <w:rsid w:val="002D724C"/>
    <w:rsid w:val="002D75FB"/>
    <w:rsid w:val="002D76DF"/>
    <w:rsid w:val="002D77C8"/>
    <w:rsid w:val="002D7914"/>
    <w:rsid w:val="002D7985"/>
    <w:rsid w:val="002D7A46"/>
    <w:rsid w:val="002D7AF6"/>
    <w:rsid w:val="002D7AF9"/>
    <w:rsid w:val="002D7CB8"/>
    <w:rsid w:val="002D7CEB"/>
    <w:rsid w:val="002D7E43"/>
    <w:rsid w:val="002D7EDD"/>
    <w:rsid w:val="002D7F0C"/>
    <w:rsid w:val="002D7F9B"/>
    <w:rsid w:val="002D7FAD"/>
    <w:rsid w:val="002E00AB"/>
    <w:rsid w:val="002E00C8"/>
    <w:rsid w:val="002E0202"/>
    <w:rsid w:val="002E0231"/>
    <w:rsid w:val="002E031B"/>
    <w:rsid w:val="002E039D"/>
    <w:rsid w:val="002E03FC"/>
    <w:rsid w:val="002E0493"/>
    <w:rsid w:val="002E04B3"/>
    <w:rsid w:val="002E0535"/>
    <w:rsid w:val="002E0576"/>
    <w:rsid w:val="002E0579"/>
    <w:rsid w:val="002E0622"/>
    <w:rsid w:val="002E06D8"/>
    <w:rsid w:val="002E0741"/>
    <w:rsid w:val="002E07CB"/>
    <w:rsid w:val="002E088F"/>
    <w:rsid w:val="002E0A2E"/>
    <w:rsid w:val="002E0B01"/>
    <w:rsid w:val="002E0B3D"/>
    <w:rsid w:val="002E0B4A"/>
    <w:rsid w:val="002E0B65"/>
    <w:rsid w:val="002E0BBB"/>
    <w:rsid w:val="002E0C1D"/>
    <w:rsid w:val="002E0CA0"/>
    <w:rsid w:val="002E0CD5"/>
    <w:rsid w:val="002E0DD6"/>
    <w:rsid w:val="002E0E4C"/>
    <w:rsid w:val="002E0EC5"/>
    <w:rsid w:val="002E0EFF"/>
    <w:rsid w:val="002E102A"/>
    <w:rsid w:val="002E1030"/>
    <w:rsid w:val="002E10FC"/>
    <w:rsid w:val="002E1102"/>
    <w:rsid w:val="002E110D"/>
    <w:rsid w:val="002E1191"/>
    <w:rsid w:val="002E11AD"/>
    <w:rsid w:val="002E1201"/>
    <w:rsid w:val="002E12BC"/>
    <w:rsid w:val="002E13F0"/>
    <w:rsid w:val="002E1454"/>
    <w:rsid w:val="002E1458"/>
    <w:rsid w:val="002E145B"/>
    <w:rsid w:val="002E1516"/>
    <w:rsid w:val="002E15AC"/>
    <w:rsid w:val="002E170C"/>
    <w:rsid w:val="002E17DE"/>
    <w:rsid w:val="002E19E5"/>
    <w:rsid w:val="002E19EA"/>
    <w:rsid w:val="002E1B58"/>
    <w:rsid w:val="002E1B77"/>
    <w:rsid w:val="002E1B85"/>
    <w:rsid w:val="002E1B95"/>
    <w:rsid w:val="002E1BAA"/>
    <w:rsid w:val="002E1D54"/>
    <w:rsid w:val="002E1E20"/>
    <w:rsid w:val="002E1E86"/>
    <w:rsid w:val="002E1EBB"/>
    <w:rsid w:val="002E1F20"/>
    <w:rsid w:val="002E1F94"/>
    <w:rsid w:val="002E1F95"/>
    <w:rsid w:val="002E1F99"/>
    <w:rsid w:val="002E1FAC"/>
    <w:rsid w:val="002E2055"/>
    <w:rsid w:val="002E20F7"/>
    <w:rsid w:val="002E2118"/>
    <w:rsid w:val="002E2196"/>
    <w:rsid w:val="002E223B"/>
    <w:rsid w:val="002E2341"/>
    <w:rsid w:val="002E243F"/>
    <w:rsid w:val="002E245E"/>
    <w:rsid w:val="002E24A6"/>
    <w:rsid w:val="002E24B8"/>
    <w:rsid w:val="002E27A1"/>
    <w:rsid w:val="002E27E7"/>
    <w:rsid w:val="002E27F8"/>
    <w:rsid w:val="002E2868"/>
    <w:rsid w:val="002E297B"/>
    <w:rsid w:val="002E2986"/>
    <w:rsid w:val="002E2A1D"/>
    <w:rsid w:val="002E2A3C"/>
    <w:rsid w:val="002E2A43"/>
    <w:rsid w:val="002E2A4A"/>
    <w:rsid w:val="002E2C64"/>
    <w:rsid w:val="002E2CEB"/>
    <w:rsid w:val="002E2F49"/>
    <w:rsid w:val="002E2FDA"/>
    <w:rsid w:val="002E3165"/>
    <w:rsid w:val="002E3166"/>
    <w:rsid w:val="002E3189"/>
    <w:rsid w:val="002E31AD"/>
    <w:rsid w:val="002E3216"/>
    <w:rsid w:val="002E329D"/>
    <w:rsid w:val="002E3323"/>
    <w:rsid w:val="002E337C"/>
    <w:rsid w:val="002E3395"/>
    <w:rsid w:val="002E33A3"/>
    <w:rsid w:val="002E340C"/>
    <w:rsid w:val="002E34EC"/>
    <w:rsid w:val="002E3535"/>
    <w:rsid w:val="002E36EB"/>
    <w:rsid w:val="002E370C"/>
    <w:rsid w:val="002E3844"/>
    <w:rsid w:val="002E38AA"/>
    <w:rsid w:val="002E3971"/>
    <w:rsid w:val="002E3A39"/>
    <w:rsid w:val="002E3B4D"/>
    <w:rsid w:val="002E3BFE"/>
    <w:rsid w:val="002E3C4A"/>
    <w:rsid w:val="002E3D76"/>
    <w:rsid w:val="002E3DFB"/>
    <w:rsid w:val="002E3E82"/>
    <w:rsid w:val="002E3ED0"/>
    <w:rsid w:val="002E3EDA"/>
    <w:rsid w:val="002E3EDF"/>
    <w:rsid w:val="002E3F42"/>
    <w:rsid w:val="002E3F49"/>
    <w:rsid w:val="002E3F8B"/>
    <w:rsid w:val="002E3FCE"/>
    <w:rsid w:val="002E4054"/>
    <w:rsid w:val="002E40A4"/>
    <w:rsid w:val="002E40A8"/>
    <w:rsid w:val="002E40DE"/>
    <w:rsid w:val="002E41B5"/>
    <w:rsid w:val="002E42B7"/>
    <w:rsid w:val="002E4313"/>
    <w:rsid w:val="002E4324"/>
    <w:rsid w:val="002E4476"/>
    <w:rsid w:val="002E449D"/>
    <w:rsid w:val="002E450B"/>
    <w:rsid w:val="002E46C6"/>
    <w:rsid w:val="002E46F6"/>
    <w:rsid w:val="002E473A"/>
    <w:rsid w:val="002E47B3"/>
    <w:rsid w:val="002E480A"/>
    <w:rsid w:val="002E4A45"/>
    <w:rsid w:val="002E4B1B"/>
    <w:rsid w:val="002E4B49"/>
    <w:rsid w:val="002E4C12"/>
    <w:rsid w:val="002E4C15"/>
    <w:rsid w:val="002E4DD9"/>
    <w:rsid w:val="002E4EE4"/>
    <w:rsid w:val="002E4F45"/>
    <w:rsid w:val="002E4FC7"/>
    <w:rsid w:val="002E5025"/>
    <w:rsid w:val="002E5088"/>
    <w:rsid w:val="002E50DD"/>
    <w:rsid w:val="002E512C"/>
    <w:rsid w:val="002E5195"/>
    <w:rsid w:val="002E51D2"/>
    <w:rsid w:val="002E51EA"/>
    <w:rsid w:val="002E529C"/>
    <w:rsid w:val="002E5366"/>
    <w:rsid w:val="002E53C1"/>
    <w:rsid w:val="002E5429"/>
    <w:rsid w:val="002E543B"/>
    <w:rsid w:val="002E5446"/>
    <w:rsid w:val="002E54C6"/>
    <w:rsid w:val="002E55FE"/>
    <w:rsid w:val="002E5681"/>
    <w:rsid w:val="002E5692"/>
    <w:rsid w:val="002E5747"/>
    <w:rsid w:val="002E5778"/>
    <w:rsid w:val="002E57FC"/>
    <w:rsid w:val="002E58D1"/>
    <w:rsid w:val="002E58EC"/>
    <w:rsid w:val="002E59FF"/>
    <w:rsid w:val="002E5C6A"/>
    <w:rsid w:val="002E5D80"/>
    <w:rsid w:val="002E5E13"/>
    <w:rsid w:val="002E5E16"/>
    <w:rsid w:val="002E5E22"/>
    <w:rsid w:val="002E5E56"/>
    <w:rsid w:val="002E5F28"/>
    <w:rsid w:val="002E5F8F"/>
    <w:rsid w:val="002E6014"/>
    <w:rsid w:val="002E6130"/>
    <w:rsid w:val="002E61CA"/>
    <w:rsid w:val="002E6520"/>
    <w:rsid w:val="002E66AD"/>
    <w:rsid w:val="002E66E6"/>
    <w:rsid w:val="002E67D2"/>
    <w:rsid w:val="002E67DD"/>
    <w:rsid w:val="002E68E2"/>
    <w:rsid w:val="002E69C8"/>
    <w:rsid w:val="002E69EF"/>
    <w:rsid w:val="002E6A55"/>
    <w:rsid w:val="002E6A5F"/>
    <w:rsid w:val="002E6B72"/>
    <w:rsid w:val="002E6BC0"/>
    <w:rsid w:val="002E6CAE"/>
    <w:rsid w:val="002E6CC0"/>
    <w:rsid w:val="002E6DCB"/>
    <w:rsid w:val="002E6F2D"/>
    <w:rsid w:val="002E715A"/>
    <w:rsid w:val="002E71DB"/>
    <w:rsid w:val="002E735A"/>
    <w:rsid w:val="002E7369"/>
    <w:rsid w:val="002E736F"/>
    <w:rsid w:val="002E73CC"/>
    <w:rsid w:val="002E7445"/>
    <w:rsid w:val="002E7532"/>
    <w:rsid w:val="002E7574"/>
    <w:rsid w:val="002E75AE"/>
    <w:rsid w:val="002E7626"/>
    <w:rsid w:val="002E76F8"/>
    <w:rsid w:val="002E7708"/>
    <w:rsid w:val="002E771D"/>
    <w:rsid w:val="002E77D6"/>
    <w:rsid w:val="002E7855"/>
    <w:rsid w:val="002E7868"/>
    <w:rsid w:val="002E78A1"/>
    <w:rsid w:val="002E792D"/>
    <w:rsid w:val="002E7A14"/>
    <w:rsid w:val="002E7A69"/>
    <w:rsid w:val="002E7A89"/>
    <w:rsid w:val="002E7AAA"/>
    <w:rsid w:val="002E7AC0"/>
    <w:rsid w:val="002E7BF6"/>
    <w:rsid w:val="002E7C4E"/>
    <w:rsid w:val="002E7D02"/>
    <w:rsid w:val="002E7D14"/>
    <w:rsid w:val="002E7D20"/>
    <w:rsid w:val="002E7E00"/>
    <w:rsid w:val="002E7E49"/>
    <w:rsid w:val="002E7FE2"/>
    <w:rsid w:val="002F034C"/>
    <w:rsid w:val="002F035B"/>
    <w:rsid w:val="002F048E"/>
    <w:rsid w:val="002F04E9"/>
    <w:rsid w:val="002F04FD"/>
    <w:rsid w:val="002F05E4"/>
    <w:rsid w:val="002F06C9"/>
    <w:rsid w:val="002F0728"/>
    <w:rsid w:val="002F08AC"/>
    <w:rsid w:val="002F09A8"/>
    <w:rsid w:val="002F09DE"/>
    <w:rsid w:val="002F0B79"/>
    <w:rsid w:val="002F0B95"/>
    <w:rsid w:val="002F0C19"/>
    <w:rsid w:val="002F0C25"/>
    <w:rsid w:val="002F0EE3"/>
    <w:rsid w:val="002F10E2"/>
    <w:rsid w:val="002F117E"/>
    <w:rsid w:val="002F11C3"/>
    <w:rsid w:val="002F1225"/>
    <w:rsid w:val="002F1262"/>
    <w:rsid w:val="002F130D"/>
    <w:rsid w:val="002F13A1"/>
    <w:rsid w:val="002F13D7"/>
    <w:rsid w:val="002F1482"/>
    <w:rsid w:val="002F14E0"/>
    <w:rsid w:val="002F14EF"/>
    <w:rsid w:val="002F1563"/>
    <w:rsid w:val="002F157D"/>
    <w:rsid w:val="002F1592"/>
    <w:rsid w:val="002F15BB"/>
    <w:rsid w:val="002F1619"/>
    <w:rsid w:val="002F1652"/>
    <w:rsid w:val="002F16F6"/>
    <w:rsid w:val="002F17DC"/>
    <w:rsid w:val="002F1835"/>
    <w:rsid w:val="002F1885"/>
    <w:rsid w:val="002F188F"/>
    <w:rsid w:val="002F18AF"/>
    <w:rsid w:val="002F18B1"/>
    <w:rsid w:val="002F18F1"/>
    <w:rsid w:val="002F19B3"/>
    <w:rsid w:val="002F19ED"/>
    <w:rsid w:val="002F1A42"/>
    <w:rsid w:val="002F1ACA"/>
    <w:rsid w:val="002F1AEB"/>
    <w:rsid w:val="002F1B7A"/>
    <w:rsid w:val="002F1B9E"/>
    <w:rsid w:val="002F1BD5"/>
    <w:rsid w:val="002F1D6D"/>
    <w:rsid w:val="002F1DC2"/>
    <w:rsid w:val="002F1FB2"/>
    <w:rsid w:val="002F1FB4"/>
    <w:rsid w:val="002F1FDC"/>
    <w:rsid w:val="002F1FFB"/>
    <w:rsid w:val="002F202D"/>
    <w:rsid w:val="002F2081"/>
    <w:rsid w:val="002F2109"/>
    <w:rsid w:val="002F230B"/>
    <w:rsid w:val="002F2332"/>
    <w:rsid w:val="002F23BC"/>
    <w:rsid w:val="002F26BA"/>
    <w:rsid w:val="002F2736"/>
    <w:rsid w:val="002F2776"/>
    <w:rsid w:val="002F28EC"/>
    <w:rsid w:val="002F2959"/>
    <w:rsid w:val="002F29C7"/>
    <w:rsid w:val="002F29CF"/>
    <w:rsid w:val="002F2BB8"/>
    <w:rsid w:val="002F2BD5"/>
    <w:rsid w:val="002F2BF9"/>
    <w:rsid w:val="002F2CB7"/>
    <w:rsid w:val="002F2D56"/>
    <w:rsid w:val="002F2E06"/>
    <w:rsid w:val="002F2E1F"/>
    <w:rsid w:val="002F2EBA"/>
    <w:rsid w:val="002F2EF4"/>
    <w:rsid w:val="002F2F0E"/>
    <w:rsid w:val="002F2F9F"/>
    <w:rsid w:val="002F3002"/>
    <w:rsid w:val="002F300F"/>
    <w:rsid w:val="002F3084"/>
    <w:rsid w:val="002F3113"/>
    <w:rsid w:val="002F3256"/>
    <w:rsid w:val="002F32B1"/>
    <w:rsid w:val="002F339F"/>
    <w:rsid w:val="002F3450"/>
    <w:rsid w:val="002F349A"/>
    <w:rsid w:val="002F3617"/>
    <w:rsid w:val="002F3701"/>
    <w:rsid w:val="002F37A3"/>
    <w:rsid w:val="002F3917"/>
    <w:rsid w:val="002F3930"/>
    <w:rsid w:val="002F3966"/>
    <w:rsid w:val="002F39F8"/>
    <w:rsid w:val="002F3AAB"/>
    <w:rsid w:val="002F3B50"/>
    <w:rsid w:val="002F3C8A"/>
    <w:rsid w:val="002F3CE7"/>
    <w:rsid w:val="002F3E94"/>
    <w:rsid w:val="002F3EEB"/>
    <w:rsid w:val="002F3F47"/>
    <w:rsid w:val="002F3FCD"/>
    <w:rsid w:val="002F412B"/>
    <w:rsid w:val="002F4142"/>
    <w:rsid w:val="002F4194"/>
    <w:rsid w:val="002F4204"/>
    <w:rsid w:val="002F4257"/>
    <w:rsid w:val="002F4260"/>
    <w:rsid w:val="002F4267"/>
    <w:rsid w:val="002F42B2"/>
    <w:rsid w:val="002F4312"/>
    <w:rsid w:val="002F4327"/>
    <w:rsid w:val="002F4336"/>
    <w:rsid w:val="002F4344"/>
    <w:rsid w:val="002F441E"/>
    <w:rsid w:val="002F4479"/>
    <w:rsid w:val="002F44F8"/>
    <w:rsid w:val="002F4539"/>
    <w:rsid w:val="002F45D9"/>
    <w:rsid w:val="002F465C"/>
    <w:rsid w:val="002F4750"/>
    <w:rsid w:val="002F495E"/>
    <w:rsid w:val="002F49B5"/>
    <w:rsid w:val="002F49C3"/>
    <w:rsid w:val="002F4AF1"/>
    <w:rsid w:val="002F4B10"/>
    <w:rsid w:val="002F4D35"/>
    <w:rsid w:val="002F4DF8"/>
    <w:rsid w:val="002F4E77"/>
    <w:rsid w:val="002F507E"/>
    <w:rsid w:val="002F50BE"/>
    <w:rsid w:val="002F5105"/>
    <w:rsid w:val="002F5149"/>
    <w:rsid w:val="002F5169"/>
    <w:rsid w:val="002F5175"/>
    <w:rsid w:val="002F51CE"/>
    <w:rsid w:val="002F5211"/>
    <w:rsid w:val="002F52F8"/>
    <w:rsid w:val="002F530D"/>
    <w:rsid w:val="002F5665"/>
    <w:rsid w:val="002F5670"/>
    <w:rsid w:val="002F5696"/>
    <w:rsid w:val="002F56EB"/>
    <w:rsid w:val="002F571E"/>
    <w:rsid w:val="002F5742"/>
    <w:rsid w:val="002F580C"/>
    <w:rsid w:val="002F5928"/>
    <w:rsid w:val="002F5B23"/>
    <w:rsid w:val="002F5BF9"/>
    <w:rsid w:val="002F5CC8"/>
    <w:rsid w:val="002F5CF7"/>
    <w:rsid w:val="002F5D38"/>
    <w:rsid w:val="002F5D56"/>
    <w:rsid w:val="002F5DC0"/>
    <w:rsid w:val="002F5E3B"/>
    <w:rsid w:val="002F5E75"/>
    <w:rsid w:val="002F5F78"/>
    <w:rsid w:val="002F600D"/>
    <w:rsid w:val="002F60AB"/>
    <w:rsid w:val="002F60EB"/>
    <w:rsid w:val="002F6261"/>
    <w:rsid w:val="002F6276"/>
    <w:rsid w:val="002F62BE"/>
    <w:rsid w:val="002F6455"/>
    <w:rsid w:val="002F64CB"/>
    <w:rsid w:val="002F64DA"/>
    <w:rsid w:val="002F6506"/>
    <w:rsid w:val="002F653F"/>
    <w:rsid w:val="002F65B5"/>
    <w:rsid w:val="002F663B"/>
    <w:rsid w:val="002F6724"/>
    <w:rsid w:val="002F68F0"/>
    <w:rsid w:val="002F69EB"/>
    <w:rsid w:val="002F6B5A"/>
    <w:rsid w:val="002F6B6B"/>
    <w:rsid w:val="002F6C95"/>
    <w:rsid w:val="002F6EAE"/>
    <w:rsid w:val="002F6F90"/>
    <w:rsid w:val="002F704C"/>
    <w:rsid w:val="002F7130"/>
    <w:rsid w:val="002F716E"/>
    <w:rsid w:val="002F71B7"/>
    <w:rsid w:val="002F71F0"/>
    <w:rsid w:val="002F71F6"/>
    <w:rsid w:val="002F723E"/>
    <w:rsid w:val="002F7333"/>
    <w:rsid w:val="002F739F"/>
    <w:rsid w:val="002F74DF"/>
    <w:rsid w:val="002F7578"/>
    <w:rsid w:val="002F7718"/>
    <w:rsid w:val="002F7780"/>
    <w:rsid w:val="002F78BA"/>
    <w:rsid w:val="002F7970"/>
    <w:rsid w:val="002F7A4E"/>
    <w:rsid w:val="002F7A7E"/>
    <w:rsid w:val="002F7B69"/>
    <w:rsid w:val="002F7BB5"/>
    <w:rsid w:val="002F7BBA"/>
    <w:rsid w:val="002F7BE8"/>
    <w:rsid w:val="002F7C35"/>
    <w:rsid w:val="002F7CBF"/>
    <w:rsid w:val="002F7E0E"/>
    <w:rsid w:val="002F7F67"/>
    <w:rsid w:val="003000A6"/>
    <w:rsid w:val="00300145"/>
    <w:rsid w:val="00300190"/>
    <w:rsid w:val="0030026E"/>
    <w:rsid w:val="003002C5"/>
    <w:rsid w:val="003002D2"/>
    <w:rsid w:val="003002E4"/>
    <w:rsid w:val="0030034F"/>
    <w:rsid w:val="0030045B"/>
    <w:rsid w:val="00300773"/>
    <w:rsid w:val="00300887"/>
    <w:rsid w:val="0030094A"/>
    <w:rsid w:val="0030095E"/>
    <w:rsid w:val="00300AC9"/>
    <w:rsid w:val="00300B8D"/>
    <w:rsid w:val="00300E10"/>
    <w:rsid w:val="00300E43"/>
    <w:rsid w:val="00300E9F"/>
    <w:rsid w:val="0030100B"/>
    <w:rsid w:val="00301033"/>
    <w:rsid w:val="0030103F"/>
    <w:rsid w:val="00301291"/>
    <w:rsid w:val="0030134B"/>
    <w:rsid w:val="003013C5"/>
    <w:rsid w:val="003013F3"/>
    <w:rsid w:val="003013FA"/>
    <w:rsid w:val="0030152E"/>
    <w:rsid w:val="00301559"/>
    <w:rsid w:val="003015F7"/>
    <w:rsid w:val="003016DF"/>
    <w:rsid w:val="00301764"/>
    <w:rsid w:val="003017C1"/>
    <w:rsid w:val="00301846"/>
    <w:rsid w:val="00301857"/>
    <w:rsid w:val="0030185C"/>
    <w:rsid w:val="00301861"/>
    <w:rsid w:val="003019F8"/>
    <w:rsid w:val="00301A4F"/>
    <w:rsid w:val="00301B8D"/>
    <w:rsid w:val="00301BEE"/>
    <w:rsid w:val="00301C82"/>
    <w:rsid w:val="00301D36"/>
    <w:rsid w:val="00301D42"/>
    <w:rsid w:val="00301D49"/>
    <w:rsid w:val="00301D5D"/>
    <w:rsid w:val="00301DC4"/>
    <w:rsid w:val="00301E0B"/>
    <w:rsid w:val="00301ED4"/>
    <w:rsid w:val="00302096"/>
    <w:rsid w:val="0030229D"/>
    <w:rsid w:val="003022F8"/>
    <w:rsid w:val="00302451"/>
    <w:rsid w:val="00302452"/>
    <w:rsid w:val="0030246C"/>
    <w:rsid w:val="0030256A"/>
    <w:rsid w:val="0030260F"/>
    <w:rsid w:val="003026F5"/>
    <w:rsid w:val="00302766"/>
    <w:rsid w:val="00302844"/>
    <w:rsid w:val="003028FA"/>
    <w:rsid w:val="0030292E"/>
    <w:rsid w:val="0030293A"/>
    <w:rsid w:val="0030294B"/>
    <w:rsid w:val="003029DA"/>
    <w:rsid w:val="00302AA6"/>
    <w:rsid w:val="00302B0C"/>
    <w:rsid w:val="00302B8C"/>
    <w:rsid w:val="00302B8F"/>
    <w:rsid w:val="00302D33"/>
    <w:rsid w:val="00302DC9"/>
    <w:rsid w:val="00302DD4"/>
    <w:rsid w:val="00302DEC"/>
    <w:rsid w:val="00302DF5"/>
    <w:rsid w:val="00302FC0"/>
    <w:rsid w:val="00302FC1"/>
    <w:rsid w:val="0030313C"/>
    <w:rsid w:val="00303143"/>
    <w:rsid w:val="003031A9"/>
    <w:rsid w:val="003031E2"/>
    <w:rsid w:val="00303263"/>
    <w:rsid w:val="00303268"/>
    <w:rsid w:val="0030334B"/>
    <w:rsid w:val="003034E4"/>
    <w:rsid w:val="0030357B"/>
    <w:rsid w:val="0030358D"/>
    <w:rsid w:val="003037A2"/>
    <w:rsid w:val="003037E1"/>
    <w:rsid w:val="00303A58"/>
    <w:rsid w:val="00303A81"/>
    <w:rsid w:val="00303A89"/>
    <w:rsid w:val="00303A9D"/>
    <w:rsid w:val="00303B04"/>
    <w:rsid w:val="00303B06"/>
    <w:rsid w:val="00303B5C"/>
    <w:rsid w:val="00303D1F"/>
    <w:rsid w:val="00303D31"/>
    <w:rsid w:val="00303E88"/>
    <w:rsid w:val="00303EA2"/>
    <w:rsid w:val="00304018"/>
    <w:rsid w:val="00304098"/>
    <w:rsid w:val="003041F5"/>
    <w:rsid w:val="0030423F"/>
    <w:rsid w:val="003042E3"/>
    <w:rsid w:val="00304353"/>
    <w:rsid w:val="00304386"/>
    <w:rsid w:val="00304397"/>
    <w:rsid w:val="003043A9"/>
    <w:rsid w:val="003043DC"/>
    <w:rsid w:val="0030440D"/>
    <w:rsid w:val="00304447"/>
    <w:rsid w:val="003044A8"/>
    <w:rsid w:val="003044D7"/>
    <w:rsid w:val="003044D9"/>
    <w:rsid w:val="003044E4"/>
    <w:rsid w:val="00304512"/>
    <w:rsid w:val="0030460A"/>
    <w:rsid w:val="00304627"/>
    <w:rsid w:val="003046F0"/>
    <w:rsid w:val="003046FC"/>
    <w:rsid w:val="00304719"/>
    <w:rsid w:val="00304750"/>
    <w:rsid w:val="003047B7"/>
    <w:rsid w:val="00304833"/>
    <w:rsid w:val="00304982"/>
    <w:rsid w:val="00304A6D"/>
    <w:rsid w:val="00304A71"/>
    <w:rsid w:val="00304AD9"/>
    <w:rsid w:val="00304AF5"/>
    <w:rsid w:val="00304AF8"/>
    <w:rsid w:val="00304CBE"/>
    <w:rsid w:val="00304D51"/>
    <w:rsid w:val="00304DC3"/>
    <w:rsid w:val="00304E23"/>
    <w:rsid w:val="00304E49"/>
    <w:rsid w:val="00304F0B"/>
    <w:rsid w:val="00304F0D"/>
    <w:rsid w:val="00304F0F"/>
    <w:rsid w:val="00304F27"/>
    <w:rsid w:val="00304F86"/>
    <w:rsid w:val="00305043"/>
    <w:rsid w:val="00305119"/>
    <w:rsid w:val="00305181"/>
    <w:rsid w:val="003051D8"/>
    <w:rsid w:val="003051FA"/>
    <w:rsid w:val="0030545D"/>
    <w:rsid w:val="00305462"/>
    <w:rsid w:val="00305552"/>
    <w:rsid w:val="0030555D"/>
    <w:rsid w:val="003056B8"/>
    <w:rsid w:val="00305770"/>
    <w:rsid w:val="0030590D"/>
    <w:rsid w:val="00305932"/>
    <w:rsid w:val="003059C2"/>
    <w:rsid w:val="00305A41"/>
    <w:rsid w:val="00305A9E"/>
    <w:rsid w:val="00305AD6"/>
    <w:rsid w:val="00305B14"/>
    <w:rsid w:val="00305B65"/>
    <w:rsid w:val="00305C1E"/>
    <w:rsid w:val="00305CEB"/>
    <w:rsid w:val="00305D53"/>
    <w:rsid w:val="00305DFC"/>
    <w:rsid w:val="00305EE7"/>
    <w:rsid w:val="00305EEE"/>
    <w:rsid w:val="00305EF5"/>
    <w:rsid w:val="00305F29"/>
    <w:rsid w:val="00305F3E"/>
    <w:rsid w:val="00305F8F"/>
    <w:rsid w:val="00305F98"/>
    <w:rsid w:val="00305FD1"/>
    <w:rsid w:val="003060D6"/>
    <w:rsid w:val="00306150"/>
    <w:rsid w:val="003061B1"/>
    <w:rsid w:val="00306250"/>
    <w:rsid w:val="00306253"/>
    <w:rsid w:val="00306338"/>
    <w:rsid w:val="003063B0"/>
    <w:rsid w:val="00306423"/>
    <w:rsid w:val="0030664F"/>
    <w:rsid w:val="0030668D"/>
    <w:rsid w:val="003068B4"/>
    <w:rsid w:val="00306A4E"/>
    <w:rsid w:val="00306A7E"/>
    <w:rsid w:val="00306A80"/>
    <w:rsid w:val="00306AC1"/>
    <w:rsid w:val="00306AD4"/>
    <w:rsid w:val="00306C77"/>
    <w:rsid w:val="00306D6B"/>
    <w:rsid w:val="00306DCF"/>
    <w:rsid w:val="00306E65"/>
    <w:rsid w:val="00306E8A"/>
    <w:rsid w:val="00306F41"/>
    <w:rsid w:val="00306F44"/>
    <w:rsid w:val="00307092"/>
    <w:rsid w:val="00307154"/>
    <w:rsid w:val="00307167"/>
    <w:rsid w:val="0030716E"/>
    <w:rsid w:val="003071C4"/>
    <w:rsid w:val="003071D2"/>
    <w:rsid w:val="00307200"/>
    <w:rsid w:val="00307283"/>
    <w:rsid w:val="003073A1"/>
    <w:rsid w:val="003075FA"/>
    <w:rsid w:val="00307674"/>
    <w:rsid w:val="00307701"/>
    <w:rsid w:val="00307776"/>
    <w:rsid w:val="003077B9"/>
    <w:rsid w:val="003077C8"/>
    <w:rsid w:val="00307833"/>
    <w:rsid w:val="00307874"/>
    <w:rsid w:val="003078A7"/>
    <w:rsid w:val="003078EC"/>
    <w:rsid w:val="00307A74"/>
    <w:rsid w:val="00307B88"/>
    <w:rsid w:val="00307CFE"/>
    <w:rsid w:val="00307D38"/>
    <w:rsid w:val="00307DC0"/>
    <w:rsid w:val="00307E18"/>
    <w:rsid w:val="0031011B"/>
    <w:rsid w:val="0031017B"/>
    <w:rsid w:val="003101F4"/>
    <w:rsid w:val="00310338"/>
    <w:rsid w:val="00310344"/>
    <w:rsid w:val="003103F2"/>
    <w:rsid w:val="0031041A"/>
    <w:rsid w:val="003104D3"/>
    <w:rsid w:val="003104E7"/>
    <w:rsid w:val="0031052A"/>
    <w:rsid w:val="00310578"/>
    <w:rsid w:val="003105C4"/>
    <w:rsid w:val="00310664"/>
    <w:rsid w:val="0031066E"/>
    <w:rsid w:val="003107E4"/>
    <w:rsid w:val="003107FC"/>
    <w:rsid w:val="003107FF"/>
    <w:rsid w:val="00310814"/>
    <w:rsid w:val="0031090F"/>
    <w:rsid w:val="003109FD"/>
    <w:rsid w:val="00310A82"/>
    <w:rsid w:val="00310AD6"/>
    <w:rsid w:val="00310C21"/>
    <w:rsid w:val="00310C2A"/>
    <w:rsid w:val="00310C86"/>
    <w:rsid w:val="00310DBC"/>
    <w:rsid w:val="00310E19"/>
    <w:rsid w:val="00310F56"/>
    <w:rsid w:val="00310FE7"/>
    <w:rsid w:val="003110B1"/>
    <w:rsid w:val="003110B7"/>
    <w:rsid w:val="003110DD"/>
    <w:rsid w:val="0031119B"/>
    <w:rsid w:val="00311258"/>
    <w:rsid w:val="0031134B"/>
    <w:rsid w:val="0031143A"/>
    <w:rsid w:val="00311465"/>
    <w:rsid w:val="003115DC"/>
    <w:rsid w:val="00311625"/>
    <w:rsid w:val="003117FC"/>
    <w:rsid w:val="0031180D"/>
    <w:rsid w:val="00311824"/>
    <w:rsid w:val="0031185A"/>
    <w:rsid w:val="003118C7"/>
    <w:rsid w:val="0031192C"/>
    <w:rsid w:val="00311AC8"/>
    <w:rsid w:val="00311BF8"/>
    <w:rsid w:val="00311E45"/>
    <w:rsid w:val="00311E7F"/>
    <w:rsid w:val="00311E80"/>
    <w:rsid w:val="00311E92"/>
    <w:rsid w:val="00311E99"/>
    <w:rsid w:val="00311F9D"/>
    <w:rsid w:val="00311F9E"/>
    <w:rsid w:val="003120BA"/>
    <w:rsid w:val="0031212F"/>
    <w:rsid w:val="00312163"/>
    <w:rsid w:val="003121D0"/>
    <w:rsid w:val="00312219"/>
    <w:rsid w:val="0031221E"/>
    <w:rsid w:val="00312396"/>
    <w:rsid w:val="00312418"/>
    <w:rsid w:val="0031244B"/>
    <w:rsid w:val="00312487"/>
    <w:rsid w:val="00312610"/>
    <w:rsid w:val="0031263A"/>
    <w:rsid w:val="003126EF"/>
    <w:rsid w:val="00312761"/>
    <w:rsid w:val="003127CF"/>
    <w:rsid w:val="00312819"/>
    <w:rsid w:val="00312836"/>
    <w:rsid w:val="003128BC"/>
    <w:rsid w:val="00312916"/>
    <w:rsid w:val="003129E5"/>
    <w:rsid w:val="00312A22"/>
    <w:rsid w:val="00312A61"/>
    <w:rsid w:val="00312B3D"/>
    <w:rsid w:val="00312B96"/>
    <w:rsid w:val="00312C8B"/>
    <w:rsid w:val="00312D5A"/>
    <w:rsid w:val="00312E4A"/>
    <w:rsid w:val="00312E8D"/>
    <w:rsid w:val="00312F63"/>
    <w:rsid w:val="00312FC8"/>
    <w:rsid w:val="00312FCB"/>
    <w:rsid w:val="00312FF9"/>
    <w:rsid w:val="0031300C"/>
    <w:rsid w:val="0031309D"/>
    <w:rsid w:val="003130E4"/>
    <w:rsid w:val="00313343"/>
    <w:rsid w:val="003133AF"/>
    <w:rsid w:val="003133DD"/>
    <w:rsid w:val="00313436"/>
    <w:rsid w:val="00313451"/>
    <w:rsid w:val="003134F0"/>
    <w:rsid w:val="00313523"/>
    <w:rsid w:val="0031366D"/>
    <w:rsid w:val="003136D6"/>
    <w:rsid w:val="0031387F"/>
    <w:rsid w:val="003138D1"/>
    <w:rsid w:val="003139A8"/>
    <w:rsid w:val="00313B4E"/>
    <w:rsid w:val="00313C48"/>
    <w:rsid w:val="00313D65"/>
    <w:rsid w:val="00313FA3"/>
    <w:rsid w:val="00313FBF"/>
    <w:rsid w:val="00313FE2"/>
    <w:rsid w:val="00314071"/>
    <w:rsid w:val="003142B9"/>
    <w:rsid w:val="003142E8"/>
    <w:rsid w:val="003143FC"/>
    <w:rsid w:val="00314504"/>
    <w:rsid w:val="003145A1"/>
    <w:rsid w:val="0031461A"/>
    <w:rsid w:val="00314633"/>
    <w:rsid w:val="003146CB"/>
    <w:rsid w:val="0031475C"/>
    <w:rsid w:val="0031484C"/>
    <w:rsid w:val="00314894"/>
    <w:rsid w:val="00314896"/>
    <w:rsid w:val="003148F7"/>
    <w:rsid w:val="00314968"/>
    <w:rsid w:val="003149F8"/>
    <w:rsid w:val="00314A13"/>
    <w:rsid w:val="00314A27"/>
    <w:rsid w:val="00314A60"/>
    <w:rsid w:val="00314ACA"/>
    <w:rsid w:val="00314BC7"/>
    <w:rsid w:val="00314DA6"/>
    <w:rsid w:val="00314E6F"/>
    <w:rsid w:val="00314F30"/>
    <w:rsid w:val="00314FBA"/>
    <w:rsid w:val="00314FFA"/>
    <w:rsid w:val="00315096"/>
    <w:rsid w:val="00315172"/>
    <w:rsid w:val="003151A8"/>
    <w:rsid w:val="003152DA"/>
    <w:rsid w:val="00315334"/>
    <w:rsid w:val="00315451"/>
    <w:rsid w:val="00315775"/>
    <w:rsid w:val="00315779"/>
    <w:rsid w:val="0031593D"/>
    <w:rsid w:val="00315A78"/>
    <w:rsid w:val="00315B69"/>
    <w:rsid w:val="00315B90"/>
    <w:rsid w:val="00315BCE"/>
    <w:rsid w:val="00315D9E"/>
    <w:rsid w:val="00315F3D"/>
    <w:rsid w:val="00315FDB"/>
    <w:rsid w:val="00315FFF"/>
    <w:rsid w:val="0031608E"/>
    <w:rsid w:val="0031614C"/>
    <w:rsid w:val="00316155"/>
    <w:rsid w:val="0031617F"/>
    <w:rsid w:val="00316207"/>
    <w:rsid w:val="0031629C"/>
    <w:rsid w:val="003164C0"/>
    <w:rsid w:val="003164E9"/>
    <w:rsid w:val="00316582"/>
    <w:rsid w:val="00316588"/>
    <w:rsid w:val="00316614"/>
    <w:rsid w:val="00316671"/>
    <w:rsid w:val="00316678"/>
    <w:rsid w:val="00316774"/>
    <w:rsid w:val="00316A3C"/>
    <w:rsid w:val="00316AA7"/>
    <w:rsid w:val="00316B4E"/>
    <w:rsid w:val="00316BB2"/>
    <w:rsid w:val="00316C41"/>
    <w:rsid w:val="00316CAF"/>
    <w:rsid w:val="00316CCB"/>
    <w:rsid w:val="00316CD7"/>
    <w:rsid w:val="00316D43"/>
    <w:rsid w:val="0031703D"/>
    <w:rsid w:val="003171C6"/>
    <w:rsid w:val="003171F0"/>
    <w:rsid w:val="0031730A"/>
    <w:rsid w:val="00317369"/>
    <w:rsid w:val="0031746E"/>
    <w:rsid w:val="00317551"/>
    <w:rsid w:val="00317651"/>
    <w:rsid w:val="003176EE"/>
    <w:rsid w:val="0031772D"/>
    <w:rsid w:val="0031776E"/>
    <w:rsid w:val="0031786F"/>
    <w:rsid w:val="00317873"/>
    <w:rsid w:val="00317975"/>
    <w:rsid w:val="00317995"/>
    <w:rsid w:val="00317AB8"/>
    <w:rsid w:val="00317B13"/>
    <w:rsid w:val="00317B32"/>
    <w:rsid w:val="00317B3C"/>
    <w:rsid w:val="00317B57"/>
    <w:rsid w:val="00317B9E"/>
    <w:rsid w:val="00317CA9"/>
    <w:rsid w:val="00317D07"/>
    <w:rsid w:val="00317D14"/>
    <w:rsid w:val="00317D8E"/>
    <w:rsid w:val="00317DD9"/>
    <w:rsid w:val="00317DDF"/>
    <w:rsid w:val="00317DFA"/>
    <w:rsid w:val="00317ECD"/>
    <w:rsid w:val="00317F2C"/>
    <w:rsid w:val="00317F7A"/>
    <w:rsid w:val="00320031"/>
    <w:rsid w:val="00320032"/>
    <w:rsid w:val="0032003A"/>
    <w:rsid w:val="0032015D"/>
    <w:rsid w:val="00320251"/>
    <w:rsid w:val="003203C6"/>
    <w:rsid w:val="00320414"/>
    <w:rsid w:val="0032056E"/>
    <w:rsid w:val="00320594"/>
    <w:rsid w:val="00320697"/>
    <w:rsid w:val="00320722"/>
    <w:rsid w:val="003207E3"/>
    <w:rsid w:val="0032085F"/>
    <w:rsid w:val="003208C1"/>
    <w:rsid w:val="003208F6"/>
    <w:rsid w:val="003209A2"/>
    <w:rsid w:val="003209AA"/>
    <w:rsid w:val="00320AA2"/>
    <w:rsid w:val="00320B38"/>
    <w:rsid w:val="00320BFD"/>
    <w:rsid w:val="00320C09"/>
    <w:rsid w:val="00320D54"/>
    <w:rsid w:val="00320D67"/>
    <w:rsid w:val="00320D75"/>
    <w:rsid w:val="00320F4E"/>
    <w:rsid w:val="00320F95"/>
    <w:rsid w:val="00321061"/>
    <w:rsid w:val="003210C1"/>
    <w:rsid w:val="00321205"/>
    <w:rsid w:val="00321345"/>
    <w:rsid w:val="003214E9"/>
    <w:rsid w:val="00321539"/>
    <w:rsid w:val="003215CF"/>
    <w:rsid w:val="003215FA"/>
    <w:rsid w:val="003216B6"/>
    <w:rsid w:val="003216D4"/>
    <w:rsid w:val="003216F7"/>
    <w:rsid w:val="0032172B"/>
    <w:rsid w:val="00321862"/>
    <w:rsid w:val="00321970"/>
    <w:rsid w:val="00321996"/>
    <w:rsid w:val="003219D1"/>
    <w:rsid w:val="00321A1F"/>
    <w:rsid w:val="00321A39"/>
    <w:rsid w:val="00321B2F"/>
    <w:rsid w:val="00321B30"/>
    <w:rsid w:val="00321BB3"/>
    <w:rsid w:val="00321BEA"/>
    <w:rsid w:val="00321CB0"/>
    <w:rsid w:val="00321D25"/>
    <w:rsid w:val="00321D39"/>
    <w:rsid w:val="00321D3E"/>
    <w:rsid w:val="00321D67"/>
    <w:rsid w:val="00321DB8"/>
    <w:rsid w:val="00321E00"/>
    <w:rsid w:val="00321E7D"/>
    <w:rsid w:val="00321E9D"/>
    <w:rsid w:val="00322003"/>
    <w:rsid w:val="0032204A"/>
    <w:rsid w:val="00322190"/>
    <w:rsid w:val="003221C5"/>
    <w:rsid w:val="00322260"/>
    <w:rsid w:val="00322395"/>
    <w:rsid w:val="003223DC"/>
    <w:rsid w:val="003223F4"/>
    <w:rsid w:val="00322551"/>
    <w:rsid w:val="00322640"/>
    <w:rsid w:val="00322789"/>
    <w:rsid w:val="00322AC5"/>
    <w:rsid w:val="00322BA9"/>
    <w:rsid w:val="00322BB8"/>
    <w:rsid w:val="00322BDA"/>
    <w:rsid w:val="00322F3E"/>
    <w:rsid w:val="00322F4E"/>
    <w:rsid w:val="00322FA2"/>
    <w:rsid w:val="00322FA8"/>
    <w:rsid w:val="0032301E"/>
    <w:rsid w:val="00323047"/>
    <w:rsid w:val="0032328C"/>
    <w:rsid w:val="00323296"/>
    <w:rsid w:val="00323305"/>
    <w:rsid w:val="003233B0"/>
    <w:rsid w:val="00323434"/>
    <w:rsid w:val="0032349E"/>
    <w:rsid w:val="00323764"/>
    <w:rsid w:val="00323A5C"/>
    <w:rsid w:val="00323AE7"/>
    <w:rsid w:val="00323B1D"/>
    <w:rsid w:val="00323C34"/>
    <w:rsid w:val="00323C69"/>
    <w:rsid w:val="00323DE6"/>
    <w:rsid w:val="00323DF6"/>
    <w:rsid w:val="00323E19"/>
    <w:rsid w:val="00323E4F"/>
    <w:rsid w:val="00323F47"/>
    <w:rsid w:val="00324036"/>
    <w:rsid w:val="003240A3"/>
    <w:rsid w:val="003240B2"/>
    <w:rsid w:val="0032416C"/>
    <w:rsid w:val="00324174"/>
    <w:rsid w:val="00324290"/>
    <w:rsid w:val="00324294"/>
    <w:rsid w:val="003243E5"/>
    <w:rsid w:val="003243E7"/>
    <w:rsid w:val="003243FB"/>
    <w:rsid w:val="003244AB"/>
    <w:rsid w:val="003244B6"/>
    <w:rsid w:val="0032466F"/>
    <w:rsid w:val="00324696"/>
    <w:rsid w:val="0032469C"/>
    <w:rsid w:val="003246C2"/>
    <w:rsid w:val="003246C7"/>
    <w:rsid w:val="00324806"/>
    <w:rsid w:val="0032486B"/>
    <w:rsid w:val="00324945"/>
    <w:rsid w:val="003249A7"/>
    <w:rsid w:val="003249C6"/>
    <w:rsid w:val="00324A4E"/>
    <w:rsid w:val="00324AB8"/>
    <w:rsid w:val="00324B09"/>
    <w:rsid w:val="00324B92"/>
    <w:rsid w:val="00324BC9"/>
    <w:rsid w:val="00324C38"/>
    <w:rsid w:val="00324D7E"/>
    <w:rsid w:val="00324DE0"/>
    <w:rsid w:val="00324E5D"/>
    <w:rsid w:val="00324E93"/>
    <w:rsid w:val="00324ECA"/>
    <w:rsid w:val="00324EE4"/>
    <w:rsid w:val="00324F9C"/>
    <w:rsid w:val="00324FDE"/>
    <w:rsid w:val="00325044"/>
    <w:rsid w:val="003250C7"/>
    <w:rsid w:val="0032539F"/>
    <w:rsid w:val="003253DE"/>
    <w:rsid w:val="003254F9"/>
    <w:rsid w:val="00325616"/>
    <w:rsid w:val="00325777"/>
    <w:rsid w:val="003258D8"/>
    <w:rsid w:val="0032597D"/>
    <w:rsid w:val="0032599C"/>
    <w:rsid w:val="003259A5"/>
    <w:rsid w:val="00325AA0"/>
    <w:rsid w:val="00325AD0"/>
    <w:rsid w:val="00325AEA"/>
    <w:rsid w:val="00325B00"/>
    <w:rsid w:val="00325B44"/>
    <w:rsid w:val="00325B81"/>
    <w:rsid w:val="00325C9D"/>
    <w:rsid w:val="00325D12"/>
    <w:rsid w:val="00325D2C"/>
    <w:rsid w:val="00325D50"/>
    <w:rsid w:val="00325D7B"/>
    <w:rsid w:val="00325DA8"/>
    <w:rsid w:val="00325DBC"/>
    <w:rsid w:val="00325EB0"/>
    <w:rsid w:val="00325EC1"/>
    <w:rsid w:val="00325EF3"/>
    <w:rsid w:val="00325F22"/>
    <w:rsid w:val="00325FC6"/>
    <w:rsid w:val="0032600B"/>
    <w:rsid w:val="00326015"/>
    <w:rsid w:val="0032608D"/>
    <w:rsid w:val="0032617B"/>
    <w:rsid w:val="00326208"/>
    <w:rsid w:val="00326209"/>
    <w:rsid w:val="00326241"/>
    <w:rsid w:val="0032630F"/>
    <w:rsid w:val="00326433"/>
    <w:rsid w:val="00326459"/>
    <w:rsid w:val="00326667"/>
    <w:rsid w:val="003266DE"/>
    <w:rsid w:val="003266F3"/>
    <w:rsid w:val="003267CD"/>
    <w:rsid w:val="00326804"/>
    <w:rsid w:val="00326835"/>
    <w:rsid w:val="00326886"/>
    <w:rsid w:val="00326A70"/>
    <w:rsid w:val="00326AAE"/>
    <w:rsid w:val="00326B14"/>
    <w:rsid w:val="00326BFD"/>
    <w:rsid w:val="00326C8C"/>
    <w:rsid w:val="00326CA8"/>
    <w:rsid w:val="00326DEC"/>
    <w:rsid w:val="00326EC6"/>
    <w:rsid w:val="00326FA7"/>
    <w:rsid w:val="00326FC0"/>
    <w:rsid w:val="00326FC1"/>
    <w:rsid w:val="00327028"/>
    <w:rsid w:val="00327068"/>
    <w:rsid w:val="003270F1"/>
    <w:rsid w:val="003272D3"/>
    <w:rsid w:val="00327319"/>
    <w:rsid w:val="0032733D"/>
    <w:rsid w:val="003273DB"/>
    <w:rsid w:val="003274B9"/>
    <w:rsid w:val="00327621"/>
    <w:rsid w:val="00327630"/>
    <w:rsid w:val="003276A1"/>
    <w:rsid w:val="00327794"/>
    <w:rsid w:val="003279C2"/>
    <w:rsid w:val="00327AB7"/>
    <w:rsid w:val="00327BB6"/>
    <w:rsid w:val="00327CB3"/>
    <w:rsid w:val="00327CB6"/>
    <w:rsid w:val="00327E2D"/>
    <w:rsid w:val="003300B8"/>
    <w:rsid w:val="00330132"/>
    <w:rsid w:val="00330198"/>
    <w:rsid w:val="003301F3"/>
    <w:rsid w:val="00330291"/>
    <w:rsid w:val="003303A2"/>
    <w:rsid w:val="00330492"/>
    <w:rsid w:val="003306A6"/>
    <w:rsid w:val="0033077A"/>
    <w:rsid w:val="00330952"/>
    <w:rsid w:val="003309D6"/>
    <w:rsid w:val="00330AB2"/>
    <w:rsid w:val="00330B74"/>
    <w:rsid w:val="00330C26"/>
    <w:rsid w:val="00330C7D"/>
    <w:rsid w:val="00330D06"/>
    <w:rsid w:val="00330D32"/>
    <w:rsid w:val="00330DAC"/>
    <w:rsid w:val="00330DE6"/>
    <w:rsid w:val="00330E3B"/>
    <w:rsid w:val="00330ECB"/>
    <w:rsid w:val="00330ED5"/>
    <w:rsid w:val="00330F3A"/>
    <w:rsid w:val="0033104A"/>
    <w:rsid w:val="00331055"/>
    <w:rsid w:val="003310C3"/>
    <w:rsid w:val="00331223"/>
    <w:rsid w:val="00331281"/>
    <w:rsid w:val="00331500"/>
    <w:rsid w:val="00331556"/>
    <w:rsid w:val="003316C3"/>
    <w:rsid w:val="0033175A"/>
    <w:rsid w:val="003317B1"/>
    <w:rsid w:val="00331851"/>
    <w:rsid w:val="003318F9"/>
    <w:rsid w:val="00331A10"/>
    <w:rsid w:val="00331AEA"/>
    <w:rsid w:val="00331BFD"/>
    <w:rsid w:val="00331CCD"/>
    <w:rsid w:val="00331CF4"/>
    <w:rsid w:val="00331D08"/>
    <w:rsid w:val="00331D9D"/>
    <w:rsid w:val="00331DA0"/>
    <w:rsid w:val="00331E5A"/>
    <w:rsid w:val="00331E60"/>
    <w:rsid w:val="00331F3A"/>
    <w:rsid w:val="00331FBA"/>
    <w:rsid w:val="00331FCA"/>
    <w:rsid w:val="003321EC"/>
    <w:rsid w:val="003322F9"/>
    <w:rsid w:val="00332423"/>
    <w:rsid w:val="003324C0"/>
    <w:rsid w:val="003324EC"/>
    <w:rsid w:val="003324ED"/>
    <w:rsid w:val="00332726"/>
    <w:rsid w:val="00332784"/>
    <w:rsid w:val="003327B1"/>
    <w:rsid w:val="00332824"/>
    <w:rsid w:val="00332860"/>
    <w:rsid w:val="003328EC"/>
    <w:rsid w:val="003328FF"/>
    <w:rsid w:val="0033299A"/>
    <w:rsid w:val="0033299E"/>
    <w:rsid w:val="003329A5"/>
    <w:rsid w:val="003329DF"/>
    <w:rsid w:val="00332A04"/>
    <w:rsid w:val="00332B5B"/>
    <w:rsid w:val="00332BC5"/>
    <w:rsid w:val="00332BF7"/>
    <w:rsid w:val="00332C20"/>
    <w:rsid w:val="00332CCB"/>
    <w:rsid w:val="00332CD5"/>
    <w:rsid w:val="00332D2D"/>
    <w:rsid w:val="00332DB1"/>
    <w:rsid w:val="00332DD9"/>
    <w:rsid w:val="00332E52"/>
    <w:rsid w:val="00332EC7"/>
    <w:rsid w:val="00332F85"/>
    <w:rsid w:val="0033320C"/>
    <w:rsid w:val="003334F8"/>
    <w:rsid w:val="003335D7"/>
    <w:rsid w:val="003335F1"/>
    <w:rsid w:val="0033366C"/>
    <w:rsid w:val="00333722"/>
    <w:rsid w:val="00333795"/>
    <w:rsid w:val="003338EB"/>
    <w:rsid w:val="00333949"/>
    <w:rsid w:val="00333A48"/>
    <w:rsid w:val="00333A63"/>
    <w:rsid w:val="00333A93"/>
    <w:rsid w:val="00333AF0"/>
    <w:rsid w:val="00333B79"/>
    <w:rsid w:val="00333C13"/>
    <w:rsid w:val="00333D4C"/>
    <w:rsid w:val="00333F83"/>
    <w:rsid w:val="00333F92"/>
    <w:rsid w:val="00333FA6"/>
    <w:rsid w:val="00333FF1"/>
    <w:rsid w:val="00334012"/>
    <w:rsid w:val="003340A5"/>
    <w:rsid w:val="003340EF"/>
    <w:rsid w:val="003343CD"/>
    <w:rsid w:val="00334406"/>
    <w:rsid w:val="0033440C"/>
    <w:rsid w:val="00334419"/>
    <w:rsid w:val="003344AF"/>
    <w:rsid w:val="0033452C"/>
    <w:rsid w:val="003345D8"/>
    <w:rsid w:val="00334642"/>
    <w:rsid w:val="003346B8"/>
    <w:rsid w:val="003346C7"/>
    <w:rsid w:val="00334751"/>
    <w:rsid w:val="003347B8"/>
    <w:rsid w:val="003347C1"/>
    <w:rsid w:val="00334808"/>
    <w:rsid w:val="0033495C"/>
    <w:rsid w:val="00334A8B"/>
    <w:rsid w:val="00334B51"/>
    <w:rsid w:val="00334BC1"/>
    <w:rsid w:val="00334C01"/>
    <w:rsid w:val="00334C70"/>
    <w:rsid w:val="00334CAB"/>
    <w:rsid w:val="00334E28"/>
    <w:rsid w:val="00334E8C"/>
    <w:rsid w:val="00334F7A"/>
    <w:rsid w:val="00334FE1"/>
    <w:rsid w:val="00335041"/>
    <w:rsid w:val="00335070"/>
    <w:rsid w:val="00335123"/>
    <w:rsid w:val="0033517B"/>
    <w:rsid w:val="0033519E"/>
    <w:rsid w:val="003351CC"/>
    <w:rsid w:val="003352C1"/>
    <w:rsid w:val="003354D6"/>
    <w:rsid w:val="00335812"/>
    <w:rsid w:val="0033585B"/>
    <w:rsid w:val="00335886"/>
    <w:rsid w:val="003358B3"/>
    <w:rsid w:val="0033590D"/>
    <w:rsid w:val="00335931"/>
    <w:rsid w:val="00335A81"/>
    <w:rsid w:val="00335AFB"/>
    <w:rsid w:val="00335B05"/>
    <w:rsid w:val="00335B33"/>
    <w:rsid w:val="00335C08"/>
    <w:rsid w:val="00335C13"/>
    <w:rsid w:val="00335D0A"/>
    <w:rsid w:val="00335F09"/>
    <w:rsid w:val="00335F79"/>
    <w:rsid w:val="00336142"/>
    <w:rsid w:val="003361A3"/>
    <w:rsid w:val="003361C7"/>
    <w:rsid w:val="003361D0"/>
    <w:rsid w:val="0033623F"/>
    <w:rsid w:val="00336254"/>
    <w:rsid w:val="003363C9"/>
    <w:rsid w:val="00336425"/>
    <w:rsid w:val="00336492"/>
    <w:rsid w:val="0033656D"/>
    <w:rsid w:val="0033666D"/>
    <w:rsid w:val="0033674B"/>
    <w:rsid w:val="00336797"/>
    <w:rsid w:val="0033679A"/>
    <w:rsid w:val="00336803"/>
    <w:rsid w:val="00336980"/>
    <w:rsid w:val="003369F9"/>
    <w:rsid w:val="00336A0A"/>
    <w:rsid w:val="00336A32"/>
    <w:rsid w:val="00336CC2"/>
    <w:rsid w:val="00336CC6"/>
    <w:rsid w:val="00336D13"/>
    <w:rsid w:val="00336D3F"/>
    <w:rsid w:val="00336D79"/>
    <w:rsid w:val="00336DAD"/>
    <w:rsid w:val="00336DEC"/>
    <w:rsid w:val="00336EF5"/>
    <w:rsid w:val="00336F3F"/>
    <w:rsid w:val="00336F7D"/>
    <w:rsid w:val="0033709B"/>
    <w:rsid w:val="0033718D"/>
    <w:rsid w:val="0033718E"/>
    <w:rsid w:val="003372BF"/>
    <w:rsid w:val="00337359"/>
    <w:rsid w:val="003373E1"/>
    <w:rsid w:val="003373EC"/>
    <w:rsid w:val="00337465"/>
    <w:rsid w:val="00337502"/>
    <w:rsid w:val="00337538"/>
    <w:rsid w:val="0033755C"/>
    <w:rsid w:val="0033757C"/>
    <w:rsid w:val="003375E2"/>
    <w:rsid w:val="0033775B"/>
    <w:rsid w:val="00337895"/>
    <w:rsid w:val="00337AAF"/>
    <w:rsid w:val="00337ADD"/>
    <w:rsid w:val="00337AE9"/>
    <w:rsid w:val="00337D02"/>
    <w:rsid w:val="00337D49"/>
    <w:rsid w:val="00337EBC"/>
    <w:rsid w:val="00337F3B"/>
    <w:rsid w:val="00337F3E"/>
    <w:rsid w:val="00337F7C"/>
    <w:rsid w:val="0034019E"/>
    <w:rsid w:val="0034022E"/>
    <w:rsid w:val="00340344"/>
    <w:rsid w:val="003403FE"/>
    <w:rsid w:val="00340447"/>
    <w:rsid w:val="003404EB"/>
    <w:rsid w:val="003405A1"/>
    <w:rsid w:val="003405EC"/>
    <w:rsid w:val="003405EF"/>
    <w:rsid w:val="00340669"/>
    <w:rsid w:val="0034070E"/>
    <w:rsid w:val="00340723"/>
    <w:rsid w:val="00340739"/>
    <w:rsid w:val="0034098D"/>
    <w:rsid w:val="003409F4"/>
    <w:rsid w:val="00340B4E"/>
    <w:rsid w:val="00340CE0"/>
    <w:rsid w:val="00340DA9"/>
    <w:rsid w:val="00340E27"/>
    <w:rsid w:val="00340E53"/>
    <w:rsid w:val="00340EC4"/>
    <w:rsid w:val="00340F5C"/>
    <w:rsid w:val="003410EE"/>
    <w:rsid w:val="003413DB"/>
    <w:rsid w:val="003415A0"/>
    <w:rsid w:val="0034166F"/>
    <w:rsid w:val="00341802"/>
    <w:rsid w:val="0034184F"/>
    <w:rsid w:val="0034187E"/>
    <w:rsid w:val="00341A8F"/>
    <w:rsid w:val="00341ADC"/>
    <w:rsid w:val="00341B3D"/>
    <w:rsid w:val="00341CC1"/>
    <w:rsid w:val="00341D49"/>
    <w:rsid w:val="00341D60"/>
    <w:rsid w:val="00341E8F"/>
    <w:rsid w:val="00341F9C"/>
    <w:rsid w:val="00342015"/>
    <w:rsid w:val="0034201B"/>
    <w:rsid w:val="00342049"/>
    <w:rsid w:val="003420E1"/>
    <w:rsid w:val="0034210D"/>
    <w:rsid w:val="003421BF"/>
    <w:rsid w:val="003421D1"/>
    <w:rsid w:val="003421F1"/>
    <w:rsid w:val="0034237C"/>
    <w:rsid w:val="0034239A"/>
    <w:rsid w:val="0034239E"/>
    <w:rsid w:val="0034242E"/>
    <w:rsid w:val="003424E4"/>
    <w:rsid w:val="0034251D"/>
    <w:rsid w:val="003425FA"/>
    <w:rsid w:val="0034279A"/>
    <w:rsid w:val="0034280E"/>
    <w:rsid w:val="003428F3"/>
    <w:rsid w:val="00342985"/>
    <w:rsid w:val="003429B4"/>
    <w:rsid w:val="00342AFB"/>
    <w:rsid w:val="00342BCD"/>
    <w:rsid w:val="00342C1B"/>
    <w:rsid w:val="00342C6C"/>
    <w:rsid w:val="00342CB6"/>
    <w:rsid w:val="00342DB3"/>
    <w:rsid w:val="00342DEC"/>
    <w:rsid w:val="00342E74"/>
    <w:rsid w:val="00342E94"/>
    <w:rsid w:val="00342F04"/>
    <w:rsid w:val="00343067"/>
    <w:rsid w:val="003430FA"/>
    <w:rsid w:val="0034312A"/>
    <w:rsid w:val="00343130"/>
    <w:rsid w:val="003431C2"/>
    <w:rsid w:val="0034325B"/>
    <w:rsid w:val="003432F7"/>
    <w:rsid w:val="00343379"/>
    <w:rsid w:val="0034338A"/>
    <w:rsid w:val="003433E2"/>
    <w:rsid w:val="003435CD"/>
    <w:rsid w:val="0034368E"/>
    <w:rsid w:val="003436AD"/>
    <w:rsid w:val="00343712"/>
    <w:rsid w:val="00343770"/>
    <w:rsid w:val="0034398B"/>
    <w:rsid w:val="00343A34"/>
    <w:rsid w:val="00343A61"/>
    <w:rsid w:val="00343BFE"/>
    <w:rsid w:val="00343C18"/>
    <w:rsid w:val="00343C3E"/>
    <w:rsid w:val="00343CAE"/>
    <w:rsid w:val="00343CDE"/>
    <w:rsid w:val="00343D5F"/>
    <w:rsid w:val="00343DC5"/>
    <w:rsid w:val="00343E0C"/>
    <w:rsid w:val="00343E3F"/>
    <w:rsid w:val="00343FC6"/>
    <w:rsid w:val="00343FF5"/>
    <w:rsid w:val="003440EF"/>
    <w:rsid w:val="00344116"/>
    <w:rsid w:val="00344151"/>
    <w:rsid w:val="00344202"/>
    <w:rsid w:val="00344289"/>
    <w:rsid w:val="00344305"/>
    <w:rsid w:val="0034447C"/>
    <w:rsid w:val="003447B9"/>
    <w:rsid w:val="00344820"/>
    <w:rsid w:val="003448F5"/>
    <w:rsid w:val="00344AE6"/>
    <w:rsid w:val="00344B1B"/>
    <w:rsid w:val="00344B90"/>
    <w:rsid w:val="00344C0E"/>
    <w:rsid w:val="00344C89"/>
    <w:rsid w:val="00344CF6"/>
    <w:rsid w:val="00344D41"/>
    <w:rsid w:val="00344D9F"/>
    <w:rsid w:val="00344DCC"/>
    <w:rsid w:val="00344E50"/>
    <w:rsid w:val="00344F0B"/>
    <w:rsid w:val="00344F6F"/>
    <w:rsid w:val="0034505D"/>
    <w:rsid w:val="003450A2"/>
    <w:rsid w:val="003450D7"/>
    <w:rsid w:val="003450E7"/>
    <w:rsid w:val="003450EA"/>
    <w:rsid w:val="00345161"/>
    <w:rsid w:val="003452ED"/>
    <w:rsid w:val="00345321"/>
    <w:rsid w:val="003453C6"/>
    <w:rsid w:val="00345676"/>
    <w:rsid w:val="003456B7"/>
    <w:rsid w:val="00345A3C"/>
    <w:rsid w:val="00345A4F"/>
    <w:rsid w:val="00345A59"/>
    <w:rsid w:val="00345A8C"/>
    <w:rsid w:val="00345AB6"/>
    <w:rsid w:val="00345B31"/>
    <w:rsid w:val="00345B87"/>
    <w:rsid w:val="00345BD1"/>
    <w:rsid w:val="00345C60"/>
    <w:rsid w:val="00345D9B"/>
    <w:rsid w:val="00345DE0"/>
    <w:rsid w:val="00345ED7"/>
    <w:rsid w:val="00345F85"/>
    <w:rsid w:val="0034601C"/>
    <w:rsid w:val="00346114"/>
    <w:rsid w:val="0034622D"/>
    <w:rsid w:val="00346250"/>
    <w:rsid w:val="0034628A"/>
    <w:rsid w:val="003462BC"/>
    <w:rsid w:val="0034634C"/>
    <w:rsid w:val="00346849"/>
    <w:rsid w:val="00346852"/>
    <w:rsid w:val="0034690C"/>
    <w:rsid w:val="003469F1"/>
    <w:rsid w:val="00346A47"/>
    <w:rsid w:val="00346B78"/>
    <w:rsid w:val="00346D46"/>
    <w:rsid w:val="00346DE4"/>
    <w:rsid w:val="00346E4D"/>
    <w:rsid w:val="00346EC7"/>
    <w:rsid w:val="00346F3B"/>
    <w:rsid w:val="00347011"/>
    <w:rsid w:val="00347014"/>
    <w:rsid w:val="00347032"/>
    <w:rsid w:val="003471A6"/>
    <w:rsid w:val="00347338"/>
    <w:rsid w:val="00347345"/>
    <w:rsid w:val="0034734B"/>
    <w:rsid w:val="0034735A"/>
    <w:rsid w:val="003473DF"/>
    <w:rsid w:val="003474A6"/>
    <w:rsid w:val="00347519"/>
    <w:rsid w:val="0034752E"/>
    <w:rsid w:val="003475D0"/>
    <w:rsid w:val="003475F6"/>
    <w:rsid w:val="00347618"/>
    <w:rsid w:val="00347636"/>
    <w:rsid w:val="0034764F"/>
    <w:rsid w:val="0034766F"/>
    <w:rsid w:val="003476D6"/>
    <w:rsid w:val="00347776"/>
    <w:rsid w:val="0034778E"/>
    <w:rsid w:val="00347904"/>
    <w:rsid w:val="0034791F"/>
    <w:rsid w:val="0034798F"/>
    <w:rsid w:val="003479BE"/>
    <w:rsid w:val="00347B3C"/>
    <w:rsid w:val="00347B68"/>
    <w:rsid w:val="00347CA9"/>
    <w:rsid w:val="00347DF9"/>
    <w:rsid w:val="00347ED5"/>
    <w:rsid w:val="00347F2A"/>
    <w:rsid w:val="00347F38"/>
    <w:rsid w:val="00347F4C"/>
    <w:rsid w:val="00347F62"/>
    <w:rsid w:val="00347F84"/>
    <w:rsid w:val="00347FBB"/>
    <w:rsid w:val="00347FDC"/>
    <w:rsid w:val="00350026"/>
    <w:rsid w:val="00350164"/>
    <w:rsid w:val="003501E6"/>
    <w:rsid w:val="0035021B"/>
    <w:rsid w:val="0035025D"/>
    <w:rsid w:val="003502C6"/>
    <w:rsid w:val="003503E3"/>
    <w:rsid w:val="0035049A"/>
    <w:rsid w:val="003506DF"/>
    <w:rsid w:val="00350854"/>
    <w:rsid w:val="0035087B"/>
    <w:rsid w:val="00350890"/>
    <w:rsid w:val="003508BC"/>
    <w:rsid w:val="003509DD"/>
    <w:rsid w:val="00350AA6"/>
    <w:rsid w:val="00350ABD"/>
    <w:rsid w:val="00350ACC"/>
    <w:rsid w:val="00350BE1"/>
    <w:rsid w:val="00350C50"/>
    <w:rsid w:val="00350CB4"/>
    <w:rsid w:val="00350DD1"/>
    <w:rsid w:val="00350EF4"/>
    <w:rsid w:val="00350F09"/>
    <w:rsid w:val="00350F98"/>
    <w:rsid w:val="00350FC9"/>
    <w:rsid w:val="00351030"/>
    <w:rsid w:val="003510BE"/>
    <w:rsid w:val="00351186"/>
    <w:rsid w:val="003511D7"/>
    <w:rsid w:val="003511DA"/>
    <w:rsid w:val="003511F1"/>
    <w:rsid w:val="00351202"/>
    <w:rsid w:val="0035122B"/>
    <w:rsid w:val="00351295"/>
    <w:rsid w:val="003512DE"/>
    <w:rsid w:val="003513AE"/>
    <w:rsid w:val="003513CE"/>
    <w:rsid w:val="003513FD"/>
    <w:rsid w:val="0035147E"/>
    <w:rsid w:val="0035149A"/>
    <w:rsid w:val="003514FC"/>
    <w:rsid w:val="0035157C"/>
    <w:rsid w:val="0035168A"/>
    <w:rsid w:val="003516EB"/>
    <w:rsid w:val="003517B6"/>
    <w:rsid w:val="0035180A"/>
    <w:rsid w:val="00351892"/>
    <w:rsid w:val="00351918"/>
    <w:rsid w:val="00351B10"/>
    <w:rsid w:val="00351B47"/>
    <w:rsid w:val="00351BF6"/>
    <w:rsid w:val="00351D25"/>
    <w:rsid w:val="00351E9F"/>
    <w:rsid w:val="00351ED5"/>
    <w:rsid w:val="00351EDB"/>
    <w:rsid w:val="00351F29"/>
    <w:rsid w:val="00351F52"/>
    <w:rsid w:val="00351FB6"/>
    <w:rsid w:val="003521B8"/>
    <w:rsid w:val="00352265"/>
    <w:rsid w:val="00352554"/>
    <w:rsid w:val="003525A0"/>
    <w:rsid w:val="003525FC"/>
    <w:rsid w:val="003526B5"/>
    <w:rsid w:val="003526FA"/>
    <w:rsid w:val="00352747"/>
    <w:rsid w:val="0035275E"/>
    <w:rsid w:val="00352786"/>
    <w:rsid w:val="003527BA"/>
    <w:rsid w:val="003527CC"/>
    <w:rsid w:val="003527D5"/>
    <w:rsid w:val="003527FE"/>
    <w:rsid w:val="003528E2"/>
    <w:rsid w:val="00352940"/>
    <w:rsid w:val="00352AF0"/>
    <w:rsid w:val="00352BE0"/>
    <w:rsid w:val="00352C04"/>
    <w:rsid w:val="00352C9C"/>
    <w:rsid w:val="00352CC2"/>
    <w:rsid w:val="00352D40"/>
    <w:rsid w:val="00352F13"/>
    <w:rsid w:val="00352F39"/>
    <w:rsid w:val="00352F82"/>
    <w:rsid w:val="00352FC1"/>
    <w:rsid w:val="00352FCC"/>
    <w:rsid w:val="00353001"/>
    <w:rsid w:val="003530C4"/>
    <w:rsid w:val="00353245"/>
    <w:rsid w:val="003532A5"/>
    <w:rsid w:val="00353467"/>
    <w:rsid w:val="003534B5"/>
    <w:rsid w:val="0035351D"/>
    <w:rsid w:val="0035367F"/>
    <w:rsid w:val="003536E3"/>
    <w:rsid w:val="003536F4"/>
    <w:rsid w:val="003536FE"/>
    <w:rsid w:val="00353800"/>
    <w:rsid w:val="003539DF"/>
    <w:rsid w:val="00353A31"/>
    <w:rsid w:val="00353ABE"/>
    <w:rsid w:val="00353C12"/>
    <w:rsid w:val="00353C4A"/>
    <w:rsid w:val="00353D65"/>
    <w:rsid w:val="00353EDF"/>
    <w:rsid w:val="00353F28"/>
    <w:rsid w:val="003542CC"/>
    <w:rsid w:val="00354388"/>
    <w:rsid w:val="003543B5"/>
    <w:rsid w:val="003543C0"/>
    <w:rsid w:val="00354454"/>
    <w:rsid w:val="00354681"/>
    <w:rsid w:val="003547B4"/>
    <w:rsid w:val="003548E2"/>
    <w:rsid w:val="00354959"/>
    <w:rsid w:val="00354973"/>
    <w:rsid w:val="003549D6"/>
    <w:rsid w:val="00354BB5"/>
    <w:rsid w:val="00354BEA"/>
    <w:rsid w:val="00354CC8"/>
    <w:rsid w:val="00354CF4"/>
    <w:rsid w:val="00354D34"/>
    <w:rsid w:val="00354DB1"/>
    <w:rsid w:val="00354FB6"/>
    <w:rsid w:val="00355085"/>
    <w:rsid w:val="00355194"/>
    <w:rsid w:val="00355269"/>
    <w:rsid w:val="00355273"/>
    <w:rsid w:val="00355289"/>
    <w:rsid w:val="0035528C"/>
    <w:rsid w:val="00355307"/>
    <w:rsid w:val="003555B9"/>
    <w:rsid w:val="00355601"/>
    <w:rsid w:val="00355716"/>
    <w:rsid w:val="00355741"/>
    <w:rsid w:val="0035581C"/>
    <w:rsid w:val="00355855"/>
    <w:rsid w:val="0035585B"/>
    <w:rsid w:val="00355926"/>
    <w:rsid w:val="003559E1"/>
    <w:rsid w:val="00355ACD"/>
    <w:rsid w:val="00355B2A"/>
    <w:rsid w:val="00355B32"/>
    <w:rsid w:val="00355B73"/>
    <w:rsid w:val="00355B99"/>
    <w:rsid w:val="00355E8E"/>
    <w:rsid w:val="00355F45"/>
    <w:rsid w:val="00355F49"/>
    <w:rsid w:val="00355F70"/>
    <w:rsid w:val="00355FF0"/>
    <w:rsid w:val="0035602C"/>
    <w:rsid w:val="0035606E"/>
    <w:rsid w:val="00356076"/>
    <w:rsid w:val="0035629B"/>
    <w:rsid w:val="00356348"/>
    <w:rsid w:val="00356352"/>
    <w:rsid w:val="00356442"/>
    <w:rsid w:val="0035651C"/>
    <w:rsid w:val="00356578"/>
    <w:rsid w:val="0035657C"/>
    <w:rsid w:val="003566E8"/>
    <w:rsid w:val="00356718"/>
    <w:rsid w:val="003567C3"/>
    <w:rsid w:val="00356857"/>
    <w:rsid w:val="00356868"/>
    <w:rsid w:val="00356877"/>
    <w:rsid w:val="00356B53"/>
    <w:rsid w:val="00356C09"/>
    <w:rsid w:val="00356D66"/>
    <w:rsid w:val="00356D80"/>
    <w:rsid w:val="00356D95"/>
    <w:rsid w:val="00356DAD"/>
    <w:rsid w:val="00356DFA"/>
    <w:rsid w:val="00356E0A"/>
    <w:rsid w:val="00356E7A"/>
    <w:rsid w:val="00356EE8"/>
    <w:rsid w:val="00356F19"/>
    <w:rsid w:val="00357034"/>
    <w:rsid w:val="003570D1"/>
    <w:rsid w:val="0035715D"/>
    <w:rsid w:val="0035720D"/>
    <w:rsid w:val="0035723D"/>
    <w:rsid w:val="00357368"/>
    <w:rsid w:val="00357481"/>
    <w:rsid w:val="003574F1"/>
    <w:rsid w:val="003574F2"/>
    <w:rsid w:val="00357509"/>
    <w:rsid w:val="0035752B"/>
    <w:rsid w:val="0035752D"/>
    <w:rsid w:val="00357576"/>
    <w:rsid w:val="003575C4"/>
    <w:rsid w:val="0035762F"/>
    <w:rsid w:val="0035767E"/>
    <w:rsid w:val="00357859"/>
    <w:rsid w:val="003578A7"/>
    <w:rsid w:val="003578B7"/>
    <w:rsid w:val="003578B8"/>
    <w:rsid w:val="003578C9"/>
    <w:rsid w:val="003578E5"/>
    <w:rsid w:val="00357912"/>
    <w:rsid w:val="00357980"/>
    <w:rsid w:val="00357D2A"/>
    <w:rsid w:val="00357D40"/>
    <w:rsid w:val="00357D4F"/>
    <w:rsid w:val="00357D5F"/>
    <w:rsid w:val="00357E39"/>
    <w:rsid w:val="00357ECE"/>
    <w:rsid w:val="00357F4C"/>
    <w:rsid w:val="00357FF7"/>
    <w:rsid w:val="00360038"/>
    <w:rsid w:val="00360150"/>
    <w:rsid w:val="00360155"/>
    <w:rsid w:val="00360171"/>
    <w:rsid w:val="003601C2"/>
    <w:rsid w:val="00360247"/>
    <w:rsid w:val="0036037F"/>
    <w:rsid w:val="00360408"/>
    <w:rsid w:val="003604D6"/>
    <w:rsid w:val="0036057E"/>
    <w:rsid w:val="003605BE"/>
    <w:rsid w:val="003605D8"/>
    <w:rsid w:val="0036076E"/>
    <w:rsid w:val="003607EB"/>
    <w:rsid w:val="00360960"/>
    <w:rsid w:val="0036097B"/>
    <w:rsid w:val="00360A71"/>
    <w:rsid w:val="00360AC5"/>
    <w:rsid w:val="00360CCE"/>
    <w:rsid w:val="00360E18"/>
    <w:rsid w:val="00360E4D"/>
    <w:rsid w:val="00360F7A"/>
    <w:rsid w:val="00360FD5"/>
    <w:rsid w:val="0036101B"/>
    <w:rsid w:val="00361026"/>
    <w:rsid w:val="003610E0"/>
    <w:rsid w:val="00361132"/>
    <w:rsid w:val="00361148"/>
    <w:rsid w:val="00361155"/>
    <w:rsid w:val="00361167"/>
    <w:rsid w:val="003611AA"/>
    <w:rsid w:val="00361255"/>
    <w:rsid w:val="003612FC"/>
    <w:rsid w:val="0036146B"/>
    <w:rsid w:val="00361561"/>
    <w:rsid w:val="00361570"/>
    <w:rsid w:val="003615F9"/>
    <w:rsid w:val="00361675"/>
    <w:rsid w:val="003616DA"/>
    <w:rsid w:val="00361777"/>
    <w:rsid w:val="00361883"/>
    <w:rsid w:val="00361905"/>
    <w:rsid w:val="00361A0C"/>
    <w:rsid w:val="00361A70"/>
    <w:rsid w:val="00361A8A"/>
    <w:rsid w:val="00361B05"/>
    <w:rsid w:val="00361B0C"/>
    <w:rsid w:val="00361C87"/>
    <w:rsid w:val="00361DDC"/>
    <w:rsid w:val="00361E59"/>
    <w:rsid w:val="00361EF8"/>
    <w:rsid w:val="00361F79"/>
    <w:rsid w:val="0036206F"/>
    <w:rsid w:val="0036209F"/>
    <w:rsid w:val="003620FC"/>
    <w:rsid w:val="0036214B"/>
    <w:rsid w:val="003621CE"/>
    <w:rsid w:val="0036222D"/>
    <w:rsid w:val="00362342"/>
    <w:rsid w:val="0036239D"/>
    <w:rsid w:val="00362453"/>
    <w:rsid w:val="00362488"/>
    <w:rsid w:val="00362526"/>
    <w:rsid w:val="003626A2"/>
    <w:rsid w:val="00362750"/>
    <w:rsid w:val="003628DA"/>
    <w:rsid w:val="0036292F"/>
    <w:rsid w:val="00362B70"/>
    <w:rsid w:val="00362CB7"/>
    <w:rsid w:val="00362CBC"/>
    <w:rsid w:val="00362D46"/>
    <w:rsid w:val="00362E13"/>
    <w:rsid w:val="00362E4B"/>
    <w:rsid w:val="00362EB3"/>
    <w:rsid w:val="00362EED"/>
    <w:rsid w:val="00362F15"/>
    <w:rsid w:val="00362F49"/>
    <w:rsid w:val="00362F5F"/>
    <w:rsid w:val="00362FE8"/>
    <w:rsid w:val="00363036"/>
    <w:rsid w:val="0036312A"/>
    <w:rsid w:val="003632DB"/>
    <w:rsid w:val="00363457"/>
    <w:rsid w:val="00363504"/>
    <w:rsid w:val="003635C4"/>
    <w:rsid w:val="003635CC"/>
    <w:rsid w:val="003635F8"/>
    <w:rsid w:val="00363607"/>
    <w:rsid w:val="0036363D"/>
    <w:rsid w:val="003636BA"/>
    <w:rsid w:val="003636D6"/>
    <w:rsid w:val="003637B2"/>
    <w:rsid w:val="003637EF"/>
    <w:rsid w:val="0036393C"/>
    <w:rsid w:val="00363A2B"/>
    <w:rsid w:val="00363BA0"/>
    <w:rsid w:val="00363C51"/>
    <w:rsid w:val="00363C86"/>
    <w:rsid w:val="00363CF7"/>
    <w:rsid w:val="00363E43"/>
    <w:rsid w:val="00363EA4"/>
    <w:rsid w:val="00363EAA"/>
    <w:rsid w:val="00363F70"/>
    <w:rsid w:val="00363FD5"/>
    <w:rsid w:val="0036405A"/>
    <w:rsid w:val="003640E9"/>
    <w:rsid w:val="0036413B"/>
    <w:rsid w:val="003641B3"/>
    <w:rsid w:val="0036420B"/>
    <w:rsid w:val="0036431C"/>
    <w:rsid w:val="003643F4"/>
    <w:rsid w:val="00364503"/>
    <w:rsid w:val="00364572"/>
    <w:rsid w:val="003645FA"/>
    <w:rsid w:val="00364614"/>
    <w:rsid w:val="0036466E"/>
    <w:rsid w:val="00364704"/>
    <w:rsid w:val="00364714"/>
    <w:rsid w:val="003648FD"/>
    <w:rsid w:val="00364987"/>
    <w:rsid w:val="00364989"/>
    <w:rsid w:val="003649B3"/>
    <w:rsid w:val="003649F7"/>
    <w:rsid w:val="00364A15"/>
    <w:rsid w:val="00364A3B"/>
    <w:rsid w:val="00364A6D"/>
    <w:rsid w:val="00364AC0"/>
    <w:rsid w:val="00364AE3"/>
    <w:rsid w:val="00364B13"/>
    <w:rsid w:val="00364B25"/>
    <w:rsid w:val="00364BCE"/>
    <w:rsid w:val="00364BEE"/>
    <w:rsid w:val="00364C09"/>
    <w:rsid w:val="00364CEE"/>
    <w:rsid w:val="00364DDF"/>
    <w:rsid w:val="0036500E"/>
    <w:rsid w:val="00365100"/>
    <w:rsid w:val="003651CC"/>
    <w:rsid w:val="00365282"/>
    <w:rsid w:val="00365301"/>
    <w:rsid w:val="0036536C"/>
    <w:rsid w:val="0036539B"/>
    <w:rsid w:val="0036539F"/>
    <w:rsid w:val="003653AC"/>
    <w:rsid w:val="003653D7"/>
    <w:rsid w:val="00365467"/>
    <w:rsid w:val="00365596"/>
    <w:rsid w:val="00365616"/>
    <w:rsid w:val="0036562B"/>
    <w:rsid w:val="0036577B"/>
    <w:rsid w:val="00365816"/>
    <w:rsid w:val="00365870"/>
    <w:rsid w:val="003658EC"/>
    <w:rsid w:val="0036598B"/>
    <w:rsid w:val="003659A0"/>
    <w:rsid w:val="00365A46"/>
    <w:rsid w:val="00365AD4"/>
    <w:rsid w:val="00365AF5"/>
    <w:rsid w:val="00365B0D"/>
    <w:rsid w:val="00365B6F"/>
    <w:rsid w:val="00365B87"/>
    <w:rsid w:val="00365BDB"/>
    <w:rsid w:val="00365C02"/>
    <w:rsid w:val="00365C3E"/>
    <w:rsid w:val="00365CC6"/>
    <w:rsid w:val="00365D07"/>
    <w:rsid w:val="00365DA0"/>
    <w:rsid w:val="00365DA1"/>
    <w:rsid w:val="00365DD0"/>
    <w:rsid w:val="00365EA2"/>
    <w:rsid w:val="00365F41"/>
    <w:rsid w:val="00365F9C"/>
    <w:rsid w:val="00365FD0"/>
    <w:rsid w:val="00365FD4"/>
    <w:rsid w:val="00366130"/>
    <w:rsid w:val="00366177"/>
    <w:rsid w:val="003662AD"/>
    <w:rsid w:val="003662E4"/>
    <w:rsid w:val="00366317"/>
    <w:rsid w:val="00366327"/>
    <w:rsid w:val="0036638A"/>
    <w:rsid w:val="003664A6"/>
    <w:rsid w:val="00366551"/>
    <w:rsid w:val="00366561"/>
    <w:rsid w:val="0036658E"/>
    <w:rsid w:val="003665B4"/>
    <w:rsid w:val="0036666B"/>
    <w:rsid w:val="0036672C"/>
    <w:rsid w:val="003667D6"/>
    <w:rsid w:val="003668E1"/>
    <w:rsid w:val="0036696D"/>
    <w:rsid w:val="00366A78"/>
    <w:rsid w:val="00366A9D"/>
    <w:rsid w:val="00366AA1"/>
    <w:rsid w:val="00366CD5"/>
    <w:rsid w:val="00366D0C"/>
    <w:rsid w:val="00366D34"/>
    <w:rsid w:val="00366D59"/>
    <w:rsid w:val="00366E6E"/>
    <w:rsid w:val="00366F21"/>
    <w:rsid w:val="00366F47"/>
    <w:rsid w:val="00366F7A"/>
    <w:rsid w:val="00366FE1"/>
    <w:rsid w:val="0036700A"/>
    <w:rsid w:val="0036702D"/>
    <w:rsid w:val="00367069"/>
    <w:rsid w:val="00367131"/>
    <w:rsid w:val="00367191"/>
    <w:rsid w:val="0036719E"/>
    <w:rsid w:val="0036723A"/>
    <w:rsid w:val="00367280"/>
    <w:rsid w:val="003672C0"/>
    <w:rsid w:val="0036730A"/>
    <w:rsid w:val="00367338"/>
    <w:rsid w:val="00367344"/>
    <w:rsid w:val="00367382"/>
    <w:rsid w:val="003673BC"/>
    <w:rsid w:val="003673DC"/>
    <w:rsid w:val="003673F5"/>
    <w:rsid w:val="003674CC"/>
    <w:rsid w:val="003675C9"/>
    <w:rsid w:val="00367643"/>
    <w:rsid w:val="003676B7"/>
    <w:rsid w:val="00367813"/>
    <w:rsid w:val="00367907"/>
    <w:rsid w:val="00367AC1"/>
    <w:rsid w:val="00367B14"/>
    <w:rsid w:val="00367B6B"/>
    <w:rsid w:val="00367B84"/>
    <w:rsid w:val="00367B95"/>
    <w:rsid w:val="00367BE3"/>
    <w:rsid w:val="00367C3C"/>
    <w:rsid w:val="00367C6A"/>
    <w:rsid w:val="00367CAD"/>
    <w:rsid w:val="00367D01"/>
    <w:rsid w:val="00367D55"/>
    <w:rsid w:val="00367D65"/>
    <w:rsid w:val="00367D7A"/>
    <w:rsid w:val="00367E7C"/>
    <w:rsid w:val="00367ECD"/>
    <w:rsid w:val="00367FFC"/>
    <w:rsid w:val="00370038"/>
    <w:rsid w:val="003700BB"/>
    <w:rsid w:val="00370156"/>
    <w:rsid w:val="00370416"/>
    <w:rsid w:val="0037041C"/>
    <w:rsid w:val="003704B4"/>
    <w:rsid w:val="003704F0"/>
    <w:rsid w:val="0037052E"/>
    <w:rsid w:val="00370579"/>
    <w:rsid w:val="00370624"/>
    <w:rsid w:val="00370678"/>
    <w:rsid w:val="003706C9"/>
    <w:rsid w:val="0037071F"/>
    <w:rsid w:val="00370804"/>
    <w:rsid w:val="00370853"/>
    <w:rsid w:val="00370858"/>
    <w:rsid w:val="003708DA"/>
    <w:rsid w:val="00370919"/>
    <w:rsid w:val="00370996"/>
    <w:rsid w:val="00370A75"/>
    <w:rsid w:val="00370AF6"/>
    <w:rsid w:val="00370B11"/>
    <w:rsid w:val="00370B38"/>
    <w:rsid w:val="00370DB9"/>
    <w:rsid w:val="00370ECD"/>
    <w:rsid w:val="00370F04"/>
    <w:rsid w:val="00370FD7"/>
    <w:rsid w:val="0037110D"/>
    <w:rsid w:val="00371138"/>
    <w:rsid w:val="00371178"/>
    <w:rsid w:val="00371193"/>
    <w:rsid w:val="003711C7"/>
    <w:rsid w:val="003711CF"/>
    <w:rsid w:val="0037121B"/>
    <w:rsid w:val="0037126B"/>
    <w:rsid w:val="0037128A"/>
    <w:rsid w:val="00371338"/>
    <w:rsid w:val="0037134A"/>
    <w:rsid w:val="003713FD"/>
    <w:rsid w:val="00371424"/>
    <w:rsid w:val="003714FC"/>
    <w:rsid w:val="0037153F"/>
    <w:rsid w:val="0037155F"/>
    <w:rsid w:val="00371563"/>
    <w:rsid w:val="0037159E"/>
    <w:rsid w:val="0037183A"/>
    <w:rsid w:val="00371842"/>
    <w:rsid w:val="00371848"/>
    <w:rsid w:val="003719A5"/>
    <w:rsid w:val="003719D0"/>
    <w:rsid w:val="00371A3C"/>
    <w:rsid w:val="00371A44"/>
    <w:rsid w:val="00371AD2"/>
    <w:rsid w:val="00371AD4"/>
    <w:rsid w:val="00371AE8"/>
    <w:rsid w:val="00371B89"/>
    <w:rsid w:val="00371BDB"/>
    <w:rsid w:val="00371BEC"/>
    <w:rsid w:val="00371C17"/>
    <w:rsid w:val="00371C37"/>
    <w:rsid w:val="00371D4B"/>
    <w:rsid w:val="00371DC1"/>
    <w:rsid w:val="00371DD6"/>
    <w:rsid w:val="00371DED"/>
    <w:rsid w:val="00371E0B"/>
    <w:rsid w:val="00371EB5"/>
    <w:rsid w:val="00371EC8"/>
    <w:rsid w:val="00371F11"/>
    <w:rsid w:val="00371F2A"/>
    <w:rsid w:val="00371F6A"/>
    <w:rsid w:val="00371FA7"/>
    <w:rsid w:val="00371FA8"/>
    <w:rsid w:val="00371FC7"/>
    <w:rsid w:val="00372045"/>
    <w:rsid w:val="00372054"/>
    <w:rsid w:val="003720E4"/>
    <w:rsid w:val="00372123"/>
    <w:rsid w:val="0037216B"/>
    <w:rsid w:val="00372173"/>
    <w:rsid w:val="00372176"/>
    <w:rsid w:val="003721BF"/>
    <w:rsid w:val="00372233"/>
    <w:rsid w:val="003722A0"/>
    <w:rsid w:val="003722EF"/>
    <w:rsid w:val="0037233C"/>
    <w:rsid w:val="003723C3"/>
    <w:rsid w:val="00372406"/>
    <w:rsid w:val="0037246E"/>
    <w:rsid w:val="0037248D"/>
    <w:rsid w:val="00372551"/>
    <w:rsid w:val="00372577"/>
    <w:rsid w:val="0037259C"/>
    <w:rsid w:val="003725B3"/>
    <w:rsid w:val="00372708"/>
    <w:rsid w:val="00372771"/>
    <w:rsid w:val="00372815"/>
    <w:rsid w:val="00372843"/>
    <w:rsid w:val="0037286F"/>
    <w:rsid w:val="00372953"/>
    <w:rsid w:val="00372959"/>
    <w:rsid w:val="00372990"/>
    <w:rsid w:val="003729BC"/>
    <w:rsid w:val="00372A24"/>
    <w:rsid w:val="00372C4A"/>
    <w:rsid w:val="00372D31"/>
    <w:rsid w:val="00372D8B"/>
    <w:rsid w:val="00372DDD"/>
    <w:rsid w:val="00372E06"/>
    <w:rsid w:val="00372E0D"/>
    <w:rsid w:val="00372E44"/>
    <w:rsid w:val="00373075"/>
    <w:rsid w:val="00373081"/>
    <w:rsid w:val="003730A0"/>
    <w:rsid w:val="00373227"/>
    <w:rsid w:val="003733A3"/>
    <w:rsid w:val="003733D8"/>
    <w:rsid w:val="003733FD"/>
    <w:rsid w:val="00373440"/>
    <w:rsid w:val="0037347E"/>
    <w:rsid w:val="00373584"/>
    <w:rsid w:val="00373628"/>
    <w:rsid w:val="00373688"/>
    <w:rsid w:val="003736C4"/>
    <w:rsid w:val="0037370E"/>
    <w:rsid w:val="00373866"/>
    <w:rsid w:val="00373896"/>
    <w:rsid w:val="003738C8"/>
    <w:rsid w:val="003738F1"/>
    <w:rsid w:val="0037392C"/>
    <w:rsid w:val="00373A73"/>
    <w:rsid w:val="00373AF1"/>
    <w:rsid w:val="00373B63"/>
    <w:rsid w:val="00373BB2"/>
    <w:rsid w:val="00373C24"/>
    <w:rsid w:val="00373CF0"/>
    <w:rsid w:val="00373D27"/>
    <w:rsid w:val="00373D9A"/>
    <w:rsid w:val="00373FD8"/>
    <w:rsid w:val="00374043"/>
    <w:rsid w:val="0037424A"/>
    <w:rsid w:val="0037424D"/>
    <w:rsid w:val="00374250"/>
    <w:rsid w:val="003742D1"/>
    <w:rsid w:val="003745C2"/>
    <w:rsid w:val="00374634"/>
    <w:rsid w:val="003747CA"/>
    <w:rsid w:val="003747CB"/>
    <w:rsid w:val="00374827"/>
    <w:rsid w:val="00374841"/>
    <w:rsid w:val="003749CB"/>
    <w:rsid w:val="00374A6E"/>
    <w:rsid w:val="00374AAB"/>
    <w:rsid w:val="00374AAC"/>
    <w:rsid w:val="00374AC1"/>
    <w:rsid w:val="00374ACE"/>
    <w:rsid w:val="00374D27"/>
    <w:rsid w:val="00374D99"/>
    <w:rsid w:val="00374DB0"/>
    <w:rsid w:val="00374F3A"/>
    <w:rsid w:val="00374FE0"/>
    <w:rsid w:val="00375014"/>
    <w:rsid w:val="0037506F"/>
    <w:rsid w:val="003751E3"/>
    <w:rsid w:val="00375218"/>
    <w:rsid w:val="00375268"/>
    <w:rsid w:val="00375498"/>
    <w:rsid w:val="003754A9"/>
    <w:rsid w:val="003754EF"/>
    <w:rsid w:val="00375501"/>
    <w:rsid w:val="00375688"/>
    <w:rsid w:val="0037576E"/>
    <w:rsid w:val="00375778"/>
    <w:rsid w:val="003757C3"/>
    <w:rsid w:val="0037585F"/>
    <w:rsid w:val="00375881"/>
    <w:rsid w:val="00375894"/>
    <w:rsid w:val="00375939"/>
    <w:rsid w:val="00375A61"/>
    <w:rsid w:val="00375ABB"/>
    <w:rsid w:val="00375BAB"/>
    <w:rsid w:val="00375C91"/>
    <w:rsid w:val="00375D91"/>
    <w:rsid w:val="00375DFE"/>
    <w:rsid w:val="00375E33"/>
    <w:rsid w:val="00375EC0"/>
    <w:rsid w:val="00375F13"/>
    <w:rsid w:val="00376040"/>
    <w:rsid w:val="003760B3"/>
    <w:rsid w:val="0037623E"/>
    <w:rsid w:val="0037626D"/>
    <w:rsid w:val="00376278"/>
    <w:rsid w:val="00376311"/>
    <w:rsid w:val="00376351"/>
    <w:rsid w:val="00376388"/>
    <w:rsid w:val="00376425"/>
    <w:rsid w:val="0037664B"/>
    <w:rsid w:val="00376651"/>
    <w:rsid w:val="003766CA"/>
    <w:rsid w:val="00376782"/>
    <w:rsid w:val="00376844"/>
    <w:rsid w:val="00376866"/>
    <w:rsid w:val="003768CF"/>
    <w:rsid w:val="00376927"/>
    <w:rsid w:val="0037698D"/>
    <w:rsid w:val="003769D7"/>
    <w:rsid w:val="003769FF"/>
    <w:rsid w:val="00376CCC"/>
    <w:rsid w:val="00376D00"/>
    <w:rsid w:val="00376D15"/>
    <w:rsid w:val="00376D5F"/>
    <w:rsid w:val="00376D77"/>
    <w:rsid w:val="00376EB6"/>
    <w:rsid w:val="00376EF0"/>
    <w:rsid w:val="00376F14"/>
    <w:rsid w:val="00376F6A"/>
    <w:rsid w:val="00377102"/>
    <w:rsid w:val="00377142"/>
    <w:rsid w:val="0037746D"/>
    <w:rsid w:val="00377486"/>
    <w:rsid w:val="00377582"/>
    <w:rsid w:val="0037770B"/>
    <w:rsid w:val="0037773F"/>
    <w:rsid w:val="0037778A"/>
    <w:rsid w:val="00377868"/>
    <w:rsid w:val="00377904"/>
    <w:rsid w:val="003779B0"/>
    <w:rsid w:val="003779C8"/>
    <w:rsid w:val="003779E8"/>
    <w:rsid w:val="00377A77"/>
    <w:rsid w:val="00377BB7"/>
    <w:rsid w:val="00377BFD"/>
    <w:rsid w:val="00377C59"/>
    <w:rsid w:val="00377EFB"/>
    <w:rsid w:val="00377FE7"/>
    <w:rsid w:val="00380041"/>
    <w:rsid w:val="00380077"/>
    <w:rsid w:val="003801B2"/>
    <w:rsid w:val="003801FA"/>
    <w:rsid w:val="0038024A"/>
    <w:rsid w:val="0038026E"/>
    <w:rsid w:val="003803C9"/>
    <w:rsid w:val="00380403"/>
    <w:rsid w:val="00380455"/>
    <w:rsid w:val="0038048C"/>
    <w:rsid w:val="00380574"/>
    <w:rsid w:val="0038057F"/>
    <w:rsid w:val="003805FD"/>
    <w:rsid w:val="00380665"/>
    <w:rsid w:val="003806E6"/>
    <w:rsid w:val="00380749"/>
    <w:rsid w:val="003808D3"/>
    <w:rsid w:val="00380943"/>
    <w:rsid w:val="0038094A"/>
    <w:rsid w:val="00380967"/>
    <w:rsid w:val="00380972"/>
    <w:rsid w:val="00380A3E"/>
    <w:rsid w:val="00380AE0"/>
    <w:rsid w:val="00380E82"/>
    <w:rsid w:val="00380EB0"/>
    <w:rsid w:val="00380F4F"/>
    <w:rsid w:val="00380FA2"/>
    <w:rsid w:val="00380FE6"/>
    <w:rsid w:val="00381034"/>
    <w:rsid w:val="00381061"/>
    <w:rsid w:val="003810C5"/>
    <w:rsid w:val="003810F0"/>
    <w:rsid w:val="00381167"/>
    <w:rsid w:val="00381185"/>
    <w:rsid w:val="0038118F"/>
    <w:rsid w:val="0038128A"/>
    <w:rsid w:val="00381310"/>
    <w:rsid w:val="00381483"/>
    <w:rsid w:val="00381498"/>
    <w:rsid w:val="0038178E"/>
    <w:rsid w:val="003817C7"/>
    <w:rsid w:val="003818A6"/>
    <w:rsid w:val="003818C8"/>
    <w:rsid w:val="00381926"/>
    <w:rsid w:val="00381AC9"/>
    <w:rsid w:val="00381B79"/>
    <w:rsid w:val="00381B83"/>
    <w:rsid w:val="00381B9A"/>
    <w:rsid w:val="00381C60"/>
    <w:rsid w:val="00381DBF"/>
    <w:rsid w:val="00381E1A"/>
    <w:rsid w:val="003820CF"/>
    <w:rsid w:val="00382163"/>
    <w:rsid w:val="003822C3"/>
    <w:rsid w:val="003822CC"/>
    <w:rsid w:val="003822E0"/>
    <w:rsid w:val="003822F3"/>
    <w:rsid w:val="00382377"/>
    <w:rsid w:val="003824A8"/>
    <w:rsid w:val="00382595"/>
    <w:rsid w:val="00382607"/>
    <w:rsid w:val="00382661"/>
    <w:rsid w:val="00382761"/>
    <w:rsid w:val="003827BE"/>
    <w:rsid w:val="003827D4"/>
    <w:rsid w:val="00382812"/>
    <w:rsid w:val="00382A04"/>
    <w:rsid w:val="00382A20"/>
    <w:rsid w:val="00382AC9"/>
    <w:rsid w:val="00382AE8"/>
    <w:rsid w:val="00382B4F"/>
    <w:rsid w:val="00382B66"/>
    <w:rsid w:val="00382E19"/>
    <w:rsid w:val="00382F49"/>
    <w:rsid w:val="00382FAE"/>
    <w:rsid w:val="0038309F"/>
    <w:rsid w:val="00383213"/>
    <w:rsid w:val="00383252"/>
    <w:rsid w:val="00383310"/>
    <w:rsid w:val="00383376"/>
    <w:rsid w:val="00383536"/>
    <w:rsid w:val="0038358A"/>
    <w:rsid w:val="003835B2"/>
    <w:rsid w:val="003835C1"/>
    <w:rsid w:val="003835DB"/>
    <w:rsid w:val="00383606"/>
    <w:rsid w:val="00383662"/>
    <w:rsid w:val="00383799"/>
    <w:rsid w:val="003837F6"/>
    <w:rsid w:val="00383882"/>
    <w:rsid w:val="003838A2"/>
    <w:rsid w:val="003838AC"/>
    <w:rsid w:val="003839EF"/>
    <w:rsid w:val="00383A28"/>
    <w:rsid w:val="00383BE5"/>
    <w:rsid w:val="00383C91"/>
    <w:rsid w:val="00383D59"/>
    <w:rsid w:val="00383DDC"/>
    <w:rsid w:val="00383DF2"/>
    <w:rsid w:val="00383DFA"/>
    <w:rsid w:val="00383EB9"/>
    <w:rsid w:val="00383F58"/>
    <w:rsid w:val="00383F65"/>
    <w:rsid w:val="00383FFA"/>
    <w:rsid w:val="00384087"/>
    <w:rsid w:val="003840BC"/>
    <w:rsid w:val="003841A3"/>
    <w:rsid w:val="003841E1"/>
    <w:rsid w:val="00384297"/>
    <w:rsid w:val="003843EB"/>
    <w:rsid w:val="00384513"/>
    <w:rsid w:val="00384608"/>
    <w:rsid w:val="0038467E"/>
    <w:rsid w:val="003846A4"/>
    <w:rsid w:val="003846D0"/>
    <w:rsid w:val="003847A7"/>
    <w:rsid w:val="003849B8"/>
    <w:rsid w:val="003849C7"/>
    <w:rsid w:val="00384A03"/>
    <w:rsid w:val="00384B27"/>
    <w:rsid w:val="00384E4A"/>
    <w:rsid w:val="00384E71"/>
    <w:rsid w:val="00384F9E"/>
    <w:rsid w:val="00384FC4"/>
    <w:rsid w:val="00384FE9"/>
    <w:rsid w:val="00385040"/>
    <w:rsid w:val="00385148"/>
    <w:rsid w:val="00385169"/>
    <w:rsid w:val="003852BF"/>
    <w:rsid w:val="003852E8"/>
    <w:rsid w:val="003853A0"/>
    <w:rsid w:val="003854AC"/>
    <w:rsid w:val="003854BB"/>
    <w:rsid w:val="003855F3"/>
    <w:rsid w:val="0038574F"/>
    <w:rsid w:val="003857AA"/>
    <w:rsid w:val="003857D2"/>
    <w:rsid w:val="003857DC"/>
    <w:rsid w:val="00385811"/>
    <w:rsid w:val="0038582E"/>
    <w:rsid w:val="00385892"/>
    <w:rsid w:val="0038593A"/>
    <w:rsid w:val="0038599E"/>
    <w:rsid w:val="003859B8"/>
    <w:rsid w:val="003859CE"/>
    <w:rsid w:val="00385A25"/>
    <w:rsid w:val="00385AC2"/>
    <w:rsid w:val="00385BB0"/>
    <w:rsid w:val="00385C32"/>
    <w:rsid w:val="00385D52"/>
    <w:rsid w:val="00385F8F"/>
    <w:rsid w:val="003860C2"/>
    <w:rsid w:val="00386271"/>
    <w:rsid w:val="0038628B"/>
    <w:rsid w:val="0038629A"/>
    <w:rsid w:val="00386334"/>
    <w:rsid w:val="003863B2"/>
    <w:rsid w:val="00386450"/>
    <w:rsid w:val="003864F2"/>
    <w:rsid w:val="003864F9"/>
    <w:rsid w:val="0038659D"/>
    <w:rsid w:val="00386624"/>
    <w:rsid w:val="00386627"/>
    <w:rsid w:val="003867C4"/>
    <w:rsid w:val="0038683B"/>
    <w:rsid w:val="00386873"/>
    <w:rsid w:val="00386878"/>
    <w:rsid w:val="0038696F"/>
    <w:rsid w:val="003869FC"/>
    <w:rsid w:val="00386ADB"/>
    <w:rsid w:val="00386AE4"/>
    <w:rsid w:val="00386B2E"/>
    <w:rsid w:val="00386B6F"/>
    <w:rsid w:val="00386B88"/>
    <w:rsid w:val="00386BCB"/>
    <w:rsid w:val="00386CF0"/>
    <w:rsid w:val="00386D3B"/>
    <w:rsid w:val="00386D4B"/>
    <w:rsid w:val="00386D8C"/>
    <w:rsid w:val="00386ECD"/>
    <w:rsid w:val="00386F2A"/>
    <w:rsid w:val="00386FFD"/>
    <w:rsid w:val="00387155"/>
    <w:rsid w:val="003871A4"/>
    <w:rsid w:val="00387209"/>
    <w:rsid w:val="0038732D"/>
    <w:rsid w:val="003873A0"/>
    <w:rsid w:val="003873E5"/>
    <w:rsid w:val="00387560"/>
    <w:rsid w:val="003875D4"/>
    <w:rsid w:val="003875F0"/>
    <w:rsid w:val="0038764F"/>
    <w:rsid w:val="003876D9"/>
    <w:rsid w:val="003877A1"/>
    <w:rsid w:val="00387800"/>
    <w:rsid w:val="003879D0"/>
    <w:rsid w:val="00387A15"/>
    <w:rsid w:val="00387B3F"/>
    <w:rsid w:val="00387C4C"/>
    <w:rsid w:val="00387D70"/>
    <w:rsid w:val="00387DE4"/>
    <w:rsid w:val="00387E69"/>
    <w:rsid w:val="00387EE7"/>
    <w:rsid w:val="00387F25"/>
    <w:rsid w:val="00387F3D"/>
    <w:rsid w:val="00390129"/>
    <w:rsid w:val="00390156"/>
    <w:rsid w:val="0039019C"/>
    <w:rsid w:val="00390332"/>
    <w:rsid w:val="003903D3"/>
    <w:rsid w:val="00390420"/>
    <w:rsid w:val="00390573"/>
    <w:rsid w:val="00390609"/>
    <w:rsid w:val="0039062A"/>
    <w:rsid w:val="003906D5"/>
    <w:rsid w:val="0039083A"/>
    <w:rsid w:val="0039086B"/>
    <w:rsid w:val="00390870"/>
    <w:rsid w:val="00390977"/>
    <w:rsid w:val="00390A69"/>
    <w:rsid w:val="00390B56"/>
    <w:rsid w:val="00390B74"/>
    <w:rsid w:val="00390BF6"/>
    <w:rsid w:val="00390C75"/>
    <w:rsid w:val="00390E20"/>
    <w:rsid w:val="00390E24"/>
    <w:rsid w:val="00390EB5"/>
    <w:rsid w:val="00390F07"/>
    <w:rsid w:val="00390F7B"/>
    <w:rsid w:val="00390F99"/>
    <w:rsid w:val="00390FA5"/>
    <w:rsid w:val="00390FA8"/>
    <w:rsid w:val="00390FB2"/>
    <w:rsid w:val="00391057"/>
    <w:rsid w:val="00391075"/>
    <w:rsid w:val="0039117C"/>
    <w:rsid w:val="003911AB"/>
    <w:rsid w:val="00391305"/>
    <w:rsid w:val="003913EC"/>
    <w:rsid w:val="0039142E"/>
    <w:rsid w:val="003914C6"/>
    <w:rsid w:val="003915B5"/>
    <w:rsid w:val="003915EE"/>
    <w:rsid w:val="003915F0"/>
    <w:rsid w:val="00391690"/>
    <w:rsid w:val="00391760"/>
    <w:rsid w:val="00391800"/>
    <w:rsid w:val="003918A6"/>
    <w:rsid w:val="003918E3"/>
    <w:rsid w:val="00391A02"/>
    <w:rsid w:val="00391A9D"/>
    <w:rsid w:val="00391BCA"/>
    <w:rsid w:val="00391BE3"/>
    <w:rsid w:val="00391C4C"/>
    <w:rsid w:val="00391CFE"/>
    <w:rsid w:val="00391DB9"/>
    <w:rsid w:val="00391DCD"/>
    <w:rsid w:val="00391E08"/>
    <w:rsid w:val="00391E39"/>
    <w:rsid w:val="00391E62"/>
    <w:rsid w:val="00391EBC"/>
    <w:rsid w:val="00391EBE"/>
    <w:rsid w:val="00391F5C"/>
    <w:rsid w:val="00391F5D"/>
    <w:rsid w:val="003920B6"/>
    <w:rsid w:val="00392297"/>
    <w:rsid w:val="003923BA"/>
    <w:rsid w:val="0039240E"/>
    <w:rsid w:val="00392434"/>
    <w:rsid w:val="00392453"/>
    <w:rsid w:val="003924B4"/>
    <w:rsid w:val="0039256D"/>
    <w:rsid w:val="00392575"/>
    <w:rsid w:val="00392624"/>
    <w:rsid w:val="003926BD"/>
    <w:rsid w:val="00392763"/>
    <w:rsid w:val="00392782"/>
    <w:rsid w:val="0039280C"/>
    <w:rsid w:val="0039283E"/>
    <w:rsid w:val="0039286D"/>
    <w:rsid w:val="00392885"/>
    <w:rsid w:val="00392903"/>
    <w:rsid w:val="003929A5"/>
    <w:rsid w:val="003929D3"/>
    <w:rsid w:val="003929D4"/>
    <w:rsid w:val="00392A08"/>
    <w:rsid w:val="00392A1A"/>
    <w:rsid w:val="00392AC7"/>
    <w:rsid w:val="00392B38"/>
    <w:rsid w:val="00392C5F"/>
    <w:rsid w:val="00392CD7"/>
    <w:rsid w:val="00392CE1"/>
    <w:rsid w:val="00392DCC"/>
    <w:rsid w:val="00392EA7"/>
    <w:rsid w:val="00392F83"/>
    <w:rsid w:val="00393064"/>
    <w:rsid w:val="00393141"/>
    <w:rsid w:val="003933F0"/>
    <w:rsid w:val="0039345B"/>
    <w:rsid w:val="003934D8"/>
    <w:rsid w:val="00393634"/>
    <w:rsid w:val="00393681"/>
    <w:rsid w:val="0039368B"/>
    <w:rsid w:val="003936FD"/>
    <w:rsid w:val="0039371E"/>
    <w:rsid w:val="003937ED"/>
    <w:rsid w:val="00393840"/>
    <w:rsid w:val="00393856"/>
    <w:rsid w:val="0039399F"/>
    <w:rsid w:val="003939F5"/>
    <w:rsid w:val="00393B05"/>
    <w:rsid w:val="00393B1E"/>
    <w:rsid w:val="00393B70"/>
    <w:rsid w:val="00393BE0"/>
    <w:rsid w:val="00393C04"/>
    <w:rsid w:val="00393C22"/>
    <w:rsid w:val="00393E09"/>
    <w:rsid w:val="00393E47"/>
    <w:rsid w:val="00393F0F"/>
    <w:rsid w:val="00393FC0"/>
    <w:rsid w:val="00393FD2"/>
    <w:rsid w:val="00394092"/>
    <w:rsid w:val="003940B4"/>
    <w:rsid w:val="0039418B"/>
    <w:rsid w:val="003941C7"/>
    <w:rsid w:val="0039421D"/>
    <w:rsid w:val="00394277"/>
    <w:rsid w:val="00394345"/>
    <w:rsid w:val="00394436"/>
    <w:rsid w:val="003944B2"/>
    <w:rsid w:val="003945AA"/>
    <w:rsid w:val="00394655"/>
    <w:rsid w:val="0039473A"/>
    <w:rsid w:val="00394760"/>
    <w:rsid w:val="0039481A"/>
    <w:rsid w:val="0039483C"/>
    <w:rsid w:val="003948A1"/>
    <w:rsid w:val="0039492D"/>
    <w:rsid w:val="003949C4"/>
    <w:rsid w:val="00394A00"/>
    <w:rsid w:val="00394A68"/>
    <w:rsid w:val="00394AAD"/>
    <w:rsid w:val="00394B45"/>
    <w:rsid w:val="00394C00"/>
    <w:rsid w:val="00394C44"/>
    <w:rsid w:val="00394C7D"/>
    <w:rsid w:val="00394E1C"/>
    <w:rsid w:val="00394E2C"/>
    <w:rsid w:val="00394F5E"/>
    <w:rsid w:val="00394FC1"/>
    <w:rsid w:val="00394FF0"/>
    <w:rsid w:val="00395070"/>
    <w:rsid w:val="00395101"/>
    <w:rsid w:val="00395159"/>
    <w:rsid w:val="0039528F"/>
    <w:rsid w:val="003954AC"/>
    <w:rsid w:val="0039559B"/>
    <w:rsid w:val="0039566D"/>
    <w:rsid w:val="003957A6"/>
    <w:rsid w:val="00395813"/>
    <w:rsid w:val="0039582D"/>
    <w:rsid w:val="0039588E"/>
    <w:rsid w:val="003958D7"/>
    <w:rsid w:val="003958D8"/>
    <w:rsid w:val="0039591F"/>
    <w:rsid w:val="00395970"/>
    <w:rsid w:val="00395983"/>
    <w:rsid w:val="00395993"/>
    <w:rsid w:val="003959AF"/>
    <w:rsid w:val="00395A35"/>
    <w:rsid w:val="00395A9D"/>
    <w:rsid w:val="00395AEB"/>
    <w:rsid w:val="00395B55"/>
    <w:rsid w:val="00395BA5"/>
    <w:rsid w:val="00395C91"/>
    <w:rsid w:val="00395D94"/>
    <w:rsid w:val="00395DC9"/>
    <w:rsid w:val="00395E2B"/>
    <w:rsid w:val="00395E76"/>
    <w:rsid w:val="0039604E"/>
    <w:rsid w:val="0039607B"/>
    <w:rsid w:val="003960F3"/>
    <w:rsid w:val="0039612F"/>
    <w:rsid w:val="00396151"/>
    <w:rsid w:val="0039620F"/>
    <w:rsid w:val="003962F1"/>
    <w:rsid w:val="00396386"/>
    <w:rsid w:val="00396396"/>
    <w:rsid w:val="003963AA"/>
    <w:rsid w:val="00396403"/>
    <w:rsid w:val="0039644A"/>
    <w:rsid w:val="0039652A"/>
    <w:rsid w:val="0039668C"/>
    <w:rsid w:val="003966F4"/>
    <w:rsid w:val="00396803"/>
    <w:rsid w:val="00396804"/>
    <w:rsid w:val="00396887"/>
    <w:rsid w:val="003968B0"/>
    <w:rsid w:val="003968B5"/>
    <w:rsid w:val="00396933"/>
    <w:rsid w:val="00396A68"/>
    <w:rsid w:val="00396ABA"/>
    <w:rsid w:val="00396AD1"/>
    <w:rsid w:val="00396B00"/>
    <w:rsid w:val="00396B27"/>
    <w:rsid w:val="00396B56"/>
    <w:rsid w:val="00396C53"/>
    <w:rsid w:val="00396D79"/>
    <w:rsid w:val="00396EE5"/>
    <w:rsid w:val="00396FBD"/>
    <w:rsid w:val="00397112"/>
    <w:rsid w:val="0039719D"/>
    <w:rsid w:val="00397247"/>
    <w:rsid w:val="00397275"/>
    <w:rsid w:val="003972D3"/>
    <w:rsid w:val="00397377"/>
    <w:rsid w:val="00397398"/>
    <w:rsid w:val="003973EC"/>
    <w:rsid w:val="00397419"/>
    <w:rsid w:val="00397459"/>
    <w:rsid w:val="0039748C"/>
    <w:rsid w:val="0039754D"/>
    <w:rsid w:val="003975F9"/>
    <w:rsid w:val="00397629"/>
    <w:rsid w:val="00397788"/>
    <w:rsid w:val="00397865"/>
    <w:rsid w:val="003979AB"/>
    <w:rsid w:val="00397A96"/>
    <w:rsid w:val="00397AF5"/>
    <w:rsid w:val="00397B64"/>
    <w:rsid w:val="00397D39"/>
    <w:rsid w:val="00397DBA"/>
    <w:rsid w:val="00397E57"/>
    <w:rsid w:val="00397F8E"/>
    <w:rsid w:val="00397FA9"/>
    <w:rsid w:val="003A00F8"/>
    <w:rsid w:val="003A0151"/>
    <w:rsid w:val="003A01BC"/>
    <w:rsid w:val="003A01D6"/>
    <w:rsid w:val="003A0206"/>
    <w:rsid w:val="003A0405"/>
    <w:rsid w:val="003A04AE"/>
    <w:rsid w:val="003A0541"/>
    <w:rsid w:val="003A06E6"/>
    <w:rsid w:val="003A0711"/>
    <w:rsid w:val="003A0864"/>
    <w:rsid w:val="003A08D0"/>
    <w:rsid w:val="003A0903"/>
    <w:rsid w:val="003A092A"/>
    <w:rsid w:val="003A09C1"/>
    <w:rsid w:val="003A09E9"/>
    <w:rsid w:val="003A0B15"/>
    <w:rsid w:val="003A0B9C"/>
    <w:rsid w:val="003A0C11"/>
    <w:rsid w:val="003A0C3F"/>
    <w:rsid w:val="003A0D05"/>
    <w:rsid w:val="003A0D1C"/>
    <w:rsid w:val="003A0D9A"/>
    <w:rsid w:val="003A0DB3"/>
    <w:rsid w:val="003A0DF4"/>
    <w:rsid w:val="003A0F7E"/>
    <w:rsid w:val="003A1021"/>
    <w:rsid w:val="003A11AB"/>
    <w:rsid w:val="003A129F"/>
    <w:rsid w:val="003A158E"/>
    <w:rsid w:val="003A15E5"/>
    <w:rsid w:val="003A160A"/>
    <w:rsid w:val="003A168A"/>
    <w:rsid w:val="003A1739"/>
    <w:rsid w:val="003A1764"/>
    <w:rsid w:val="003A18A4"/>
    <w:rsid w:val="003A1B77"/>
    <w:rsid w:val="003A1B9B"/>
    <w:rsid w:val="003A1C5C"/>
    <w:rsid w:val="003A1D4B"/>
    <w:rsid w:val="003A1DAC"/>
    <w:rsid w:val="003A1DB8"/>
    <w:rsid w:val="003A1DE2"/>
    <w:rsid w:val="003A1DE8"/>
    <w:rsid w:val="003A1FDF"/>
    <w:rsid w:val="003A1FFE"/>
    <w:rsid w:val="003A207A"/>
    <w:rsid w:val="003A2146"/>
    <w:rsid w:val="003A21B5"/>
    <w:rsid w:val="003A2233"/>
    <w:rsid w:val="003A2467"/>
    <w:rsid w:val="003A268F"/>
    <w:rsid w:val="003A26D0"/>
    <w:rsid w:val="003A2709"/>
    <w:rsid w:val="003A2738"/>
    <w:rsid w:val="003A2820"/>
    <w:rsid w:val="003A2837"/>
    <w:rsid w:val="003A2874"/>
    <w:rsid w:val="003A28CD"/>
    <w:rsid w:val="003A2900"/>
    <w:rsid w:val="003A295D"/>
    <w:rsid w:val="003A2B29"/>
    <w:rsid w:val="003A2C86"/>
    <w:rsid w:val="003A2D08"/>
    <w:rsid w:val="003A2D18"/>
    <w:rsid w:val="003A2D60"/>
    <w:rsid w:val="003A2DA2"/>
    <w:rsid w:val="003A2EA0"/>
    <w:rsid w:val="003A2F3B"/>
    <w:rsid w:val="003A300C"/>
    <w:rsid w:val="003A3083"/>
    <w:rsid w:val="003A313D"/>
    <w:rsid w:val="003A3205"/>
    <w:rsid w:val="003A3393"/>
    <w:rsid w:val="003A3394"/>
    <w:rsid w:val="003A3395"/>
    <w:rsid w:val="003A3509"/>
    <w:rsid w:val="003A352F"/>
    <w:rsid w:val="003A3602"/>
    <w:rsid w:val="003A3613"/>
    <w:rsid w:val="003A36C4"/>
    <w:rsid w:val="003A36CA"/>
    <w:rsid w:val="003A37EA"/>
    <w:rsid w:val="003A3870"/>
    <w:rsid w:val="003A3907"/>
    <w:rsid w:val="003A399B"/>
    <w:rsid w:val="003A3A26"/>
    <w:rsid w:val="003A3BCF"/>
    <w:rsid w:val="003A3BD2"/>
    <w:rsid w:val="003A3C40"/>
    <w:rsid w:val="003A3D25"/>
    <w:rsid w:val="003A3D50"/>
    <w:rsid w:val="003A3E31"/>
    <w:rsid w:val="003A3EA2"/>
    <w:rsid w:val="003A3EC7"/>
    <w:rsid w:val="003A3EFD"/>
    <w:rsid w:val="003A3F75"/>
    <w:rsid w:val="003A3FB7"/>
    <w:rsid w:val="003A406D"/>
    <w:rsid w:val="003A40F7"/>
    <w:rsid w:val="003A41D3"/>
    <w:rsid w:val="003A42AA"/>
    <w:rsid w:val="003A42CF"/>
    <w:rsid w:val="003A4370"/>
    <w:rsid w:val="003A46BE"/>
    <w:rsid w:val="003A479C"/>
    <w:rsid w:val="003A48E8"/>
    <w:rsid w:val="003A48F5"/>
    <w:rsid w:val="003A494F"/>
    <w:rsid w:val="003A49A3"/>
    <w:rsid w:val="003A4AAC"/>
    <w:rsid w:val="003A4AC6"/>
    <w:rsid w:val="003A4AF2"/>
    <w:rsid w:val="003A4BA3"/>
    <w:rsid w:val="003A4BA8"/>
    <w:rsid w:val="003A4DA5"/>
    <w:rsid w:val="003A4E0C"/>
    <w:rsid w:val="003A4E5A"/>
    <w:rsid w:val="003A4E69"/>
    <w:rsid w:val="003A4F58"/>
    <w:rsid w:val="003A4F63"/>
    <w:rsid w:val="003A4F90"/>
    <w:rsid w:val="003A4FD6"/>
    <w:rsid w:val="003A4FD9"/>
    <w:rsid w:val="003A5041"/>
    <w:rsid w:val="003A5063"/>
    <w:rsid w:val="003A50B5"/>
    <w:rsid w:val="003A5128"/>
    <w:rsid w:val="003A5298"/>
    <w:rsid w:val="003A5366"/>
    <w:rsid w:val="003A53A4"/>
    <w:rsid w:val="003A54DE"/>
    <w:rsid w:val="003A54E5"/>
    <w:rsid w:val="003A554A"/>
    <w:rsid w:val="003A55C6"/>
    <w:rsid w:val="003A55DD"/>
    <w:rsid w:val="003A56E1"/>
    <w:rsid w:val="003A575B"/>
    <w:rsid w:val="003A5868"/>
    <w:rsid w:val="003A58C1"/>
    <w:rsid w:val="003A590A"/>
    <w:rsid w:val="003A5955"/>
    <w:rsid w:val="003A5A16"/>
    <w:rsid w:val="003A5B07"/>
    <w:rsid w:val="003A5B61"/>
    <w:rsid w:val="003A5BEC"/>
    <w:rsid w:val="003A5CB0"/>
    <w:rsid w:val="003A5DB8"/>
    <w:rsid w:val="003A5DF0"/>
    <w:rsid w:val="003A5DFA"/>
    <w:rsid w:val="003A5E65"/>
    <w:rsid w:val="003A5E67"/>
    <w:rsid w:val="003A5F1D"/>
    <w:rsid w:val="003A5F35"/>
    <w:rsid w:val="003A5F75"/>
    <w:rsid w:val="003A602D"/>
    <w:rsid w:val="003A6032"/>
    <w:rsid w:val="003A603D"/>
    <w:rsid w:val="003A6145"/>
    <w:rsid w:val="003A6255"/>
    <w:rsid w:val="003A6341"/>
    <w:rsid w:val="003A64A2"/>
    <w:rsid w:val="003A6501"/>
    <w:rsid w:val="003A6537"/>
    <w:rsid w:val="003A655A"/>
    <w:rsid w:val="003A6602"/>
    <w:rsid w:val="003A6722"/>
    <w:rsid w:val="003A6828"/>
    <w:rsid w:val="003A6863"/>
    <w:rsid w:val="003A68C4"/>
    <w:rsid w:val="003A68D1"/>
    <w:rsid w:val="003A69C1"/>
    <w:rsid w:val="003A6ABC"/>
    <w:rsid w:val="003A6B2A"/>
    <w:rsid w:val="003A6BFD"/>
    <w:rsid w:val="003A6CEA"/>
    <w:rsid w:val="003A6E6F"/>
    <w:rsid w:val="003A6F7D"/>
    <w:rsid w:val="003A6F7E"/>
    <w:rsid w:val="003A6F81"/>
    <w:rsid w:val="003A6FF8"/>
    <w:rsid w:val="003A7059"/>
    <w:rsid w:val="003A716C"/>
    <w:rsid w:val="003A71EB"/>
    <w:rsid w:val="003A722A"/>
    <w:rsid w:val="003A74B9"/>
    <w:rsid w:val="003A7552"/>
    <w:rsid w:val="003A7610"/>
    <w:rsid w:val="003A76BA"/>
    <w:rsid w:val="003A7708"/>
    <w:rsid w:val="003A77DF"/>
    <w:rsid w:val="003A784B"/>
    <w:rsid w:val="003A7866"/>
    <w:rsid w:val="003A786B"/>
    <w:rsid w:val="003A792F"/>
    <w:rsid w:val="003A79B2"/>
    <w:rsid w:val="003A7A0E"/>
    <w:rsid w:val="003A7AD1"/>
    <w:rsid w:val="003A7ADB"/>
    <w:rsid w:val="003A7AEF"/>
    <w:rsid w:val="003A7C3A"/>
    <w:rsid w:val="003A7CB5"/>
    <w:rsid w:val="003A7CC2"/>
    <w:rsid w:val="003A7D5B"/>
    <w:rsid w:val="003A7DCC"/>
    <w:rsid w:val="003A7DDC"/>
    <w:rsid w:val="003A7DF7"/>
    <w:rsid w:val="003A7E62"/>
    <w:rsid w:val="003A7FC3"/>
    <w:rsid w:val="003A7FEF"/>
    <w:rsid w:val="003B0032"/>
    <w:rsid w:val="003B00C0"/>
    <w:rsid w:val="003B015E"/>
    <w:rsid w:val="003B0257"/>
    <w:rsid w:val="003B030C"/>
    <w:rsid w:val="003B032A"/>
    <w:rsid w:val="003B0356"/>
    <w:rsid w:val="003B036E"/>
    <w:rsid w:val="003B0445"/>
    <w:rsid w:val="003B04EE"/>
    <w:rsid w:val="003B0546"/>
    <w:rsid w:val="003B0885"/>
    <w:rsid w:val="003B093C"/>
    <w:rsid w:val="003B09F1"/>
    <w:rsid w:val="003B0C67"/>
    <w:rsid w:val="003B0CAA"/>
    <w:rsid w:val="003B0CC7"/>
    <w:rsid w:val="003B0D9D"/>
    <w:rsid w:val="003B0DCD"/>
    <w:rsid w:val="003B0DDB"/>
    <w:rsid w:val="003B0E86"/>
    <w:rsid w:val="003B0EDD"/>
    <w:rsid w:val="003B1143"/>
    <w:rsid w:val="003B1185"/>
    <w:rsid w:val="003B12A7"/>
    <w:rsid w:val="003B12F2"/>
    <w:rsid w:val="003B1509"/>
    <w:rsid w:val="003B151B"/>
    <w:rsid w:val="003B1585"/>
    <w:rsid w:val="003B1678"/>
    <w:rsid w:val="003B17BF"/>
    <w:rsid w:val="003B17FB"/>
    <w:rsid w:val="003B185F"/>
    <w:rsid w:val="003B18FD"/>
    <w:rsid w:val="003B1947"/>
    <w:rsid w:val="003B1A60"/>
    <w:rsid w:val="003B1A79"/>
    <w:rsid w:val="003B1ACA"/>
    <w:rsid w:val="003B1BC8"/>
    <w:rsid w:val="003B1DC0"/>
    <w:rsid w:val="003B1DF5"/>
    <w:rsid w:val="003B1EB5"/>
    <w:rsid w:val="003B2094"/>
    <w:rsid w:val="003B20A9"/>
    <w:rsid w:val="003B20EF"/>
    <w:rsid w:val="003B2173"/>
    <w:rsid w:val="003B2287"/>
    <w:rsid w:val="003B22E9"/>
    <w:rsid w:val="003B23E4"/>
    <w:rsid w:val="003B2587"/>
    <w:rsid w:val="003B2675"/>
    <w:rsid w:val="003B2692"/>
    <w:rsid w:val="003B26DE"/>
    <w:rsid w:val="003B27FF"/>
    <w:rsid w:val="003B2843"/>
    <w:rsid w:val="003B28C0"/>
    <w:rsid w:val="003B2AA1"/>
    <w:rsid w:val="003B2AED"/>
    <w:rsid w:val="003B2D21"/>
    <w:rsid w:val="003B2D2C"/>
    <w:rsid w:val="003B2D43"/>
    <w:rsid w:val="003B2F8D"/>
    <w:rsid w:val="003B3068"/>
    <w:rsid w:val="003B30D6"/>
    <w:rsid w:val="003B3103"/>
    <w:rsid w:val="003B3176"/>
    <w:rsid w:val="003B31D1"/>
    <w:rsid w:val="003B331B"/>
    <w:rsid w:val="003B331D"/>
    <w:rsid w:val="003B335F"/>
    <w:rsid w:val="003B34FE"/>
    <w:rsid w:val="003B351F"/>
    <w:rsid w:val="003B35A2"/>
    <w:rsid w:val="003B35AE"/>
    <w:rsid w:val="003B365D"/>
    <w:rsid w:val="003B3781"/>
    <w:rsid w:val="003B3845"/>
    <w:rsid w:val="003B38E2"/>
    <w:rsid w:val="003B3901"/>
    <w:rsid w:val="003B3966"/>
    <w:rsid w:val="003B39EA"/>
    <w:rsid w:val="003B3A01"/>
    <w:rsid w:val="003B3A22"/>
    <w:rsid w:val="003B3B16"/>
    <w:rsid w:val="003B3B27"/>
    <w:rsid w:val="003B3B8B"/>
    <w:rsid w:val="003B3B9D"/>
    <w:rsid w:val="003B3D2E"/>
    <w:rsid w:val="003B3E87"/>
    <w:rsid w:val="003B3EE5"/>
    <w:rsid w:val="003B3EF7"/>
    <w:rsid w:val="003B3F31"/>
    <w:rsid w:val="003B3FAE"/>
    <w:rsid w:val="003B4014"/>
    <w:rsid w:val="003B4036"/>
    <w:rsid w:val="003B404F"/>
    <w:rsid w:val="003B4052"/>
    <w:rsid w:val="003B4087"/>
    <w:rsid w:val="003B40CA"/>
    <w:rsid w:val="003B4123"/>
    <w:rsid w:val="003B418F"/>
    <w:rsid w:val="003B41B3"/>
    <w:rsid w:val="003B425F"/>
    <w:rsid w:val="003B42C0"/>
    <w:rsid w:val="003B42D2"/>
    <w:rsid w:val="003B42FD"/>
    <w:rsid w:val="003B43EA"/>
    <w:rsid w:val="003B44F5"/>
    <w:rsid w:val="003B4569"/>
    <w:rsid w:val="003B4651"/>
    <w:rsid w:val="003B4839"/>
    <w:rsid w:val="003B490E"/>
    <w:rsid w:val="003B4962"/>
    <w:rsid w:val="003B49DE"/>
    <w:rsid w:val="003B4AA0"/>
    <w:rsid w:val="003B4D68"/>
    <w:rsid w:val="003B4D70"/>
    <w:rsid w:val="003B4E3A"/>
    <w:rsid w:val="003B4E6E"/>
    <w:rsid w:val="003B4ED9"/>
    <w:rsid w:val="003B4EF1"/>
    <w:rsid w:val="003B4FD5"/>
    <w:rsid w:val="003B4FD7"/>
    <w:rsid w:val="003B5003"/>
    <w:rsid w:val="003B503D"/>
    <w:rsid w:val="003B5042"/>
    <w:rsid w:val="003B507A"/>
    <w:rsid w:val="003B50A8"/>
    <w:rsid w:val="003B51A0"/>
    <w:rsid w:val="003B51B6"/>
    <w:rsid w:val="003B51C5"/>
    <w:rsid w:val="003B51E3"/>
    <w:rsid w:val="003B51FD"/>
    <w:rsid w:val="003B520D"/>
    <w:rsid w:val="003B5231"/>
    <w:rsid w:val="003B53A2"/>
    <w:rsid w:val="003B53A5"/>
    <w:rsid w:val="003B5455"/>
    <w:rsid w:val="003B5477"/>
    <w:rsid w:val="003B5547"/>
    <w:rsid w:val="003B55D1"/>
    <w:rsid w:val="003B55E7"/>
    <w:rsid w:val="003B56F0"/>
    <w:rsid w:val="003B56FC"/>
    <w:rsid w:val="003B574C"/>
    <w:rsid w:val="003B57A4"/>
    <w:rsid w:val="003B581A"/>
    <w:rsid w:val="003B5833"/>
    <w:rsid w:val="003B59DA"/>
    <w:rsid w:val="003B5B00"/>
    <w:rsid w:val="003B5B71"/>
    <w:rsid w:val="003B5BCF"/>
    <w:rsid w:val="003B5C55"/>
    <w:rsid w:val="003B5D14"/>
    <w:rsid w:val="003B5D39"/>
    <w:rsid w:val="003B5D60"/>
    <w:rsid w:val="003B5D91"/>
    <w:rsid w:val="003B5E48"/>
    <w:rsid w:val="003B5E97"/>
    <w:rsid w:val="003B5EC0"/>
    <w:rsid w:val="003B5EEB"/>
    <w:rsid w:val="003B5F33"/>
    <w:rsid w:val="003B5F65"/>
    <w:rsid w:val="003B5F7A"/>
    <w:rsid w:val="003B5FB7"/>
    <w:rsid w:val="003B5FC2"/>
    <w:rsid w:val="003B5FF2"/>
    <w:rsid w:val="003B601D"/>
    <w:rsid w:val="003B60E9"/>
    <w:rsid w:val="003B61F0"/>
    <w:rsid w:val="003B62ED"/>
    <w:rsid w:val="003B6398"/>
    <w:rsid w:val="003B63E0"/>
    <w:rsid w:val="003B6521"/>
    <w:rsid w:val="003B65E2"/>
    <w:rsid w:val="003B674F"/>
    <w:rsid w:val="003B6757"/>
    <w:rsid w:val="003B678F"/>
    <w:rsid w:val="003B67EF"/>
    <w:rsid w:val="003B6831"/>
    <w:rsid w:val="003B68E9"/>
    <w:rsid w:val="003B695C"/>
    <w:rsid w:val="003B6AE6"/>
    <w:rsid w:val="003B6B25"/>
    <w:rsid w:val="003B6B4C"/>
    <w:rsid w:val="003B6BFA"/>
    <w:rsid w:val="003B6D84"/>
    <w:rsid w:val="003B6DE1"/>
    <w:rsid w:val="003B6E32"/>
    <w:rsid w:val="003B6EC8"/>
    <w:rsid w:val="003B70BC"/>
    <w:rsid w:val="003B71DC"/>
    <w:rsid w:val="003B72B3"/>
    <w:rsid w:val="003B72DA"/>
    <w:rsid w:val="003B7394"/>
    <w:rsid w:val="003B74EC"/>
    <w:rsid w:val="003B759C"/>
    <w:rsid w:val="003B75BF"/>
    <w:rsid w:val="003B75C2"/>
    <w:rsid w:val="003B777F"/>
    <w:rsid w:val="003B77A6"/>
    <w:rsid w:val="003B77EF"/>
    <w:rsid w:val="003B7812"/>
    <w:rsid w:val="003B7893"/>
    <w:rsid w:val="003B78F2"/>
    <w:rsid w:val="003B78F4"/>
    <w:rsid w:val="003B7A9E"/>
    <w:rsid w:val="003B7AC9"/>
    <w:rsid w:val="003B7ACF"/>
    <w:rsid w:val="003B7D59"/>
    <w:rsid w:val="003B7E1F"/>
    <w:rsid w:val="003B7E46"/>
    <w:rsid w:val="003B7EB6"/>
    <w:rsid w:val="003B7EDC"/>
    <w:rsid w:val="003B7EEE"/>
    <w:rsid w:val="003C002A"/>
    <w:rsid w:val="003C00E0"/>
    <w:rsid w:val="003C020E"/>
    <w:rsid w:val="003C024E"/>
    <w:rsid w:val="003C02CE"/>
    <w:rsid w:val="003C02D7"/>
    <w:rsid w:val="003C0313"/>
    <w:rsid w:val="003C03CA"/>
    <w:rsid w:val="003C05BA"/>
    <w:rsid w:val="003C06EC"/>
    <w:rsid w:val="003C0702"/>
    <w:rsid w:val="003C0790"/>
    <w:rsid w:val="003C0872"/>
    <w:rsid w:val="003C08C8"/>
    <w:rsid w:val="003C08D0"/>
    <w:rsid w:val="003C08E4"/>
    <w:rsid w:val="003C0950"/>
    <w:rsid w:val="003C09D5"/>
    <w:rsid w:val="003C0A45"/>
    <w:rsid w:val="003C0A84"/>
    <w:rsid w:val="003C0A87"/>
    <w:rsid w:val="003C0A96"/>
    <w:rsid w:val="003C0AA6"/>
    <w:rsid w:val="003C0BDE"/>
    <w:rsid w:val="003C0DEE"/>
    <w:rsid w:val="003C0DFC"/>
    <w:rsid w:val="003C0EBE"/>
    <w:rsid w:val="003C0EDD"/>
    <w:rsid w:val="003C1044"/>
    <w:rsid w:val="003C10D7"/>
    <w:rsid w:val="003C13F4"/>
    <w:rsid w:val="003C1525"/>
    <w:rsid w:val="003C159D"/>
    <w:rsid w:val="003C15E6"/>
    <w:rsid w:val="003C1619"/>
    <w:rsid w:val="003C1705"/>
    <w:rsid w:val="003C1A25"/>
    <w:rsid w:val="003C1A77"/>
    <w:rsid w:val="003C1B7B"/>
    <w:rsid w:val="003C1BA6"/>
    <w:rsid w:val="003C1DFC"/>
    <w:rsid w:val="003C1EE5"/>
    <w:rsid w:val="003C1FFD"/>
    <w:rsid w:val="003C2071"/>
    <w:rsid w:val="003C20F4"/>
    <w:rsid w:val="003C21AE"/>
    <w:rsid w:val="003C2204"/>
    <w:rsid w:val="003C22AF"/>
    <w:rsid w:val="003C22D9"/>
    <w:rsid w:val="003C2330"/>
    <w:rsid w:val="003C23B4"/>
    <w:rsid w:val="003C23B8"/>
    <w:rsid w:val="003C24CC"/>
    <w:rsid w:val="003C2622"/>
    <w:rsid w:val="003C2649"/>
    <w:rsid w:val="003C2684"/>
    <w:rsid w:val="003C2806"/>
    <w:rsid w:val="003C281F"/>
    <w:rsid w:val="003C292F"/>
    <w:rsid w:val="003C2B62"/>
    <w:rsid w:val="003C2C07"/>
    <w:rsid w:val="003C2C63"/>
    <w:rsid w:val="003C2E20"/>
    <w:rsid w:val="003C2EC1"/>
    <w:rsid w:val="003C2F23"/>
    <w:rsid w:val="003C300A"/>
    <w:rsid w:val="003C325B"/>
    <w:rsid w:val="003C32B9"/>
    <w:rsid w:val="003C335B"/>
    <w:rsid w:val="003C3391"/>
    <w:rsid w:val="003C34D7"/>
    <w:rsid w:val="003C34EA"/>
    <w:rsid w:val="003C3510"/>
    <w:rsid w:val="003C378F"/>
    <w:rsid w:val="003C37FF"/>
    <w:rsid w:val="003C3907"/>
    <w:rsid w:val="003C3925"/>
    <w:rsid w:val="003C39D3"/>
    <w:rsid w:val="003C3AD3"/>
    <w:rsid w:val="003C3AEF"/>
    <w:rsid w:val="003C3B22"/>
    <w:rsid w:val="003C3BED"/>
    <w:rsid w:val="003C3C9D"/>
    <w:rsid w:val="003C3D6E"/>
    <w:rsid w:val="003C3D71"/>
    <w:rsid w:val="003C3D98"/>
    <w:rsid w:val="003C3E8B"/>
    <w:rsid w:val="003C3F72"/>
    <w:rsid w:val="003C414E"/>
    <w:rsid w:val="003C41B5"/>
    <w:rsid w:val="003C41C0"/>
    <w:rsid w:val="003C41E7"/>
    <w:rsid w:val="003C420D"/>
    <w:rsid w:val="003C424B"/>
    <w:rsid w:val="003C42F3"/>
    <w:rsid w:val="003C4324"/>
    <w:rsid w:val="003C4341"/>
    <w:rsid w:val="003C4377"/>
    <w:rsid w:val="003C4492"/>
    <w:rsid w:val="003C4521"/>
    <w:rsid w:val="003C4635"/>
    <w:rsid w:val="003C463B"/>
    <w:rsid w:val="003C464E"/>
    <w:rsid w:val="003C466D"/>
    <w:rsid w:val="003C4684"/>
    <w:rsid w:val="003C47A1"/>
    <w:rsid w:val="003C47E7"/>
    <w:rsid w:val="003C4919"/>
    <w:rsid w:val="003C493E"/>
    <w:rsid w:val="003C4951"/>
    <w:rsid w:val="003C4A44"/>
    <w:rsid w:val="003C4AF7"/>
    <w:rsid w:val="003C4BDA"/>
    <w:rsid w:val="003C4D10"/>
    <w:rsid w:val="003C4D25"/>
    <w:rsid w:val="003C4D46"/>
    <w:rsid w:val="003C4DB2"/>
    <w:rsid w:val="003C4F05"/>
    <w:rsid w:val="003C4FB0"/>
    <w:rsid w:val="003C4FEF"/>
    <w:rsid w:val="003C5006"/>
    <w:rsid w:val="003C5105"/>
    <w:rsid w:val="003C5124"/>
    <w:rsid w:val="003C514C"/>
    <w:rsid w:val="003C515C"/>
    <w:rsid w:val="003C51E0"/>
    <w:rsid w:val="003C554F"/>
    <w:rsid w:val="003C55C1"/>
    <w:rsid w:val="003C55C9"/>
    <w:rsid w:val="003C5631"/>
    <w:rsid w:val="003C56A2"/>
    <w:rsid w:val="003C56B9"/>
    <w:rsid w:val="003C5700"/>
    <w:rsid w:val="003C571E"/>
    <w:rsid w:val="003C57B2"/>
    <w:rsid w:val="003C5833"/>
    <w:rsid w:val="003C5879"/>
    <w:rsid w:val="003C58AD"/>
    <w:rsid w:val="003C599D"/>
    <w:rsid w:val="003C5A00"/>
    <w:rsid w:val="003C5A5F"/>
    <w:rsid w:val="003C5B04"/>
    <w:rsid w:val="003C5B18"/>
    <w:rsid w:val="003C5C6A"/>
    <w:rsid w:val="003C5C8C"/>
    <w:rsid w:val="003C5D6C"/>
    <w:rsid w:val="003C5D9F"/>
    <w:rsid w:val="003C5DAD"/>
    <w:rsid w:val="003C5DC0"/>
    <w:rsid w:val="003C5DFC"/>
    <w:rsid w:val="003C5E73"/>
    <w:rsid w:val="003C5E79"/>
    <w:rsid w:val="003C5F58"/>
    <w:rsid w:val="003C5F66"/>
    <w:rsid w:val="003C6025"/>
    <w:rsid w:val="003C603E"/>
    <w:rsid w:val="003C6196"/>
    <w:rsid w:val="003C61BA"/>
    <w:rsid w:val="003C6305"/>
    <w:rsid w:val="003C6472"/>
    <w:rsid w:val="003C64D7"/>
    <w:rsid w:val="003C6540"/>
    <w:rsid w:val="003C6638"/>
    <w:rsid w:val="003C6843"/>
    <w:rsid w:val="003C6860"/>
    <w:rsid w:val="003C68B1"/>
    <w:rsid w:val="003C68F1"/>
    <w:rsid w:val="003C6933"/>
    <w:rsid w:val="003C6971"/>
    <w:rsid w:val="003C6A77"/>
    <w:rsid w:val="003C6BA0"/>
    <w:rsid w:val="003C6BD5"/>
    <w:rsid w:val="003C6C0B"/>
    <w:rsid w:val="003C6CB2"/>
    <w:rsid w:val="003C6D63"/>
    <w:rsid w:val="003C6DD4"/>
    <w:rsid w:val="003C6EAE"/>
    <w:rsid w:val="003C6EC5"/>
    <w:rsid w:val="003C6F79"/>
    <w:rsid w:val="003C6FA6"/>
    <w:rsid w:val="003C7077"/>
    <w:rsid w:val="003C71E3"/>
    <w:rsid w:val="003C7228"/>
    <w:rsid w:val="003C7295"/>
    <w:rsid w:val="003C7496"/>
    <w:rsid w:val="003C74A2"/>
    <w:rsid w:val="003C753B"/>
    <w:rsid w:val="003C7543"/>
    <w:rsid w:val="003C756E"/>
    <w:rsid w:val="003C758A"/>
    <w:rsid w:val="003C7668"/>
    <w:rsid w:val="003C76FC"/>
    <w:rsid w:val="003C78D4"/>
    <w:rsid w:val="003C78FB"/>
    <w:rsid w:val="003C7A78"/>
    <w:rsid w:val="003C7B26"/>
    <w:rsid w:val="003C7CD9"/>
    <w:rsid w:val="003C7CF1"/>
    <w:rsid w:val="003C7D8A"/>
    <w:rsid w:val="003C7D99"/>
    <w:rsid w:val="003C7E04"/>
    <w:rsid w:val="003C7E42"/>
    <w:rsid w:val="003D00AB"/>
    <w:rsid w:val="003D017C"/>
    <w:rsid w:val="003D01FF"/>
    <w:rsid w:val="003D030B"/>
    <w:rsid w:val="003D05C5"/>
    <w:rsid w:val="003D08E0"/>
    <w:rsid w:val="003D0D00"/>
    <w:rsid w:val="003D0D08"/>
    <w:rsid w:val="003D0D85"/>
    <w:rsid w:val="003D0ED2"/>
    <w:rsid w:val="003D0EFB"/>
    <w:rsid w:val="003D0F65"/>
    <w:rsid w:val="003D0F6B"/>
    <w:rsid w:val="003D1010"/>
    <w:rsid w:val="003D1128"/>
    <w:rsid w:val="003D125F"/>
    <w:rsid w:val="003D127A"/>
    <w:rsid w:val="003D130F"/>
    <w:rsid w:val="003D1599"/>
    <w:rsid w:val="003D1708"/>
    <w:rsid w:val="003D1848"/>
    <w:rsid w:val="003D184B"/>
    <w:rsid w:val="003D199B"/>
    <w:rsid w:val="003D1A25"/>
    <w:rsid w:val="003D1ADA"/>
    <w:rsid w:val="003D1BFA"/>
    <w:rsid w:val="003D1C34"/>
    <w:rsid w:val="003D1C6E"/>
    <w:rsid w:val="003D1CF1"/>
    <w:rsid w:val="003D1D27"/>
    <w:rsid w:val="003D1D34"/>
    <w:rsid w:val="003D1D4D"/>
    <w:rsid w:val="003D1D62"/>
    <w:rsid w:val="003D1D68"/>
    <w:rsid w:val="003D1E94"/>
    <w:rsid w:val="003D1ED2"/>
    <w:rsid w:val="003D1EE5"/>
    <w:rsid w:val="003D1F66"/>
    <w:rsid w:val="003D20D4"/>
    <w:rsid w:val="003D2411"/>
    <w:rsid w:val="003D2438"/>
    <w:rsid w:val="003D251E"/>
    <w:rsid w:val="003D2732"/>
    <w:rsid w:val="003D2756"/>
    <w:rsid w:val="003D279B"/>
    <w:rsid w:val="003D27D8"/>
    <w:rsid w:val="003D2826"/>
    <w:rsid w:val="003D2900"/>
    <w:rsid w:val="003D2953"/>
    <w:rsid w:val="003D2963"/>
    <w:rsid w:val="003D29FB"/>
    <w:rsid w:val="003D2A1B"/>
    <w:rsid w:val="003D2ADF"/>
    <w:rsid w:val="003D2B1F"/>
    <w:rsid w:val="003D2B4E"/>
    <w:rsid w:val="003D2B76"/>
    <w:rsid w:val="003D2D86"/>
    <w:rsid w:val="003D2E3F"/>
    <w:rsid w:val="003D2E5B"/>
    <w:rsid w:val="003D2E7E"/>
    <w:rsid w:val="003D2EFF"/>
    <w:rsid w:val="003D32C2"/>
    <w:rsid w:val="003D32DD"/>
    <w:rsid w:val="003D3344"/>
    <w:rsid w:val="003D3390"/>
    <w:rsid w:val="003D33CA"/>
    <w:rsid w:val="003D33CF"/>
    <w:rsid w:val="003D33F4"/>
    <w:rsid w:val="003D3467"/>
    <w:rsid w:val="003D352D"/>
    <w:rsid w:val="003D3541"/>
    <w:rsid w:val="003D3557"/>
    <w:rsid w:val="003D35A1"/>
    <w:rsid w:val="003D35DF"/>
    <w:rsid w:val="003D35E1"/>
    <w:rsid w:val="003D369A"/>
    <w:rsid w:val="003D36CE"/>
    <w:rsid w:val="003D3720"/>
    <w:rsid w:val="003D372B"/>
    <w:rsid w:val="003D37EA"/>
    <w:rsid w:val="003D38DF"/>
    <w:rsid w:val="003D3A6D"/>
    <w:rsid w:val="003D3B18"/>
    <w:rsid w:val="003D3B9A"/>
    <w:rsid w:val="003D3C66"/>
    <w:rsid w:val="003D3D13"/>
    <w:rsid w:val="003D3DB8"/>
    <w:rsid w:val="003D3E41"/>
    <w:rsid w:val="003D40C0"/>
    <w:rsid w:val="003D413B"/>
    <w:rsid w:val="003D4165"/>
    <w:rsid w:val="003D41CB"/>
    <w:rsid w:val="003D4206"/>
    <w:rsid w:val="003D43B1"/>
    <w:rsid w:val="003D43F1"/>
    <w:rsid w:val="003D4441"/>
    <w:rsid w:val="003D44AB"/>
    <w:rsid w:val="003D44C3"/>
    <w:rsid w:val="003D4599"/>
    <w:rsid w:val="003D45DD"/>
    <w:rsid w:val="003D4657"/>
    <w:rsid w:val="003D4658"/>
    <w:rsid w:val="003D46C4"/>
    <w:rsid w:val="003D4769"/>
    <w:rsid w:val="003D4777"/>
    <w:rsid w:val="003D47CC"/>
    <w:rsid w:val="003D4A2F"/>
    <w:rsid w:val="003D4A98"/>
    <w:rsid w:val="003D4B71"/>
    <w:rsid w:val="003D4C5D"/>
    <w:rsid w:val="003D4CBA"/>
    <w:rsid w:val="003D4CCF"/>
    <w:rsid w:val="003D4D12"/>
    <w:rsid w:val="003D4D9D"/>
    <w:rsid w:val="003D4D9F"/>
    <w:rsid w:val="003D4DB3"/>
    <w:rsid w:val="003D4DBD"/>
    <w:rsid w:val="003D4DD4"/>
    <w:rsid w:val="003D5036"/>
    <w:rsid w:val="003D50FC"/>
    <w:rsid w:val="003D5150"/>
    <w:rsid w:val="003D5203"/>
    <w:rsid w:val="003D5234"/>
    <w:rsid w:val="003D5352"/>
    <w:rsid w:val="003D543F"/>
    <w:rsid w:val="003D552F"/>
    <w:rsid w:val="003D55A9"/>
    <w:rsid w:val="003D56BB"/>
    <w:rsid w:val="003D59A2"/>
    <w:rsid w:val="003D5A9F"/>
    <w:rsid w:val="003D5AA6"/>
    <w:rsid w:val="003D5B53"/>
    <w:rsid w:val="003D5B9A"/>
    <w:rsid w:val="003D5E1F"/>
    <w:rsid w:val="003D5F89"/>
    <w:rsid w:val="003D5FC0"/>
    <w:rsid w:val="003D6088"/>
    <w:rsid w:val="003D6116"/>
    <w:rsid w:val="003D6124"/>
    <w:rsid w:val="003D61E3"/>
    <w:rsid w:val="003D61E7"/>
    <w:rsid w:val="003D629C"/>
    <w:rsid w:val="003D643D"/>
    <w:rsid w:val="003D644C"/>
    <w:rsid w:val="003D653F"/>
    <w:rsid w:val="003D674A"/>
    <w:rsid w:val="003D6919"/>
    <w:rsid w:val="003D695B"/>
    <w:rsid w:val="003D6BC0"/>
    <w:rsid w:val="003D6BC3"/>
    <w:rsid w:val="003D6C13"/>
    <w:rsid w:val="003D6C62"/>
    <w:rsid w:val="003D6EF2"/>
    <w:rsid w:val="003D6FBB"/>
    <w:rsid w:val="003D6FE0"/>
    <w:rsid w:val="003D7022"/>
    <w:rsid w:val="003D703A"/>
    <w:rsid w:val="003D73CD"/>
    <w:rsid w:val="003D7426"/>
    <w:rsid w:val="003D74BC"/>
    <w:rsid w:val="003D75B5"/>
    <w:rsid w:val="003D7679"/>
    <w:rsid w:val="003D767C"/>
    <w:rsid w:val="003D76EC"/>
    <w:rsid w:val="003D76FB"/>
    <w:rsid w:val="003D7793"/>
    <w:rsid w:val="003D780A"/>
    <w:rsid w:val="003D78FE"/>
    <w:rsid w:val="003D798C"/>
    <w:rsid w:val="003D7B7B"/>
    <w:rsid w:val="003D7BDB"/>
    <w:rsid w:val="003D7BF6"/>
    <w:rsid w:val="003D7C5A"/>
    <w:rsid w:val="003D7C9F"/>
    <w:rsid w:val="003D7D33"/>
    <w:rsid w:val="003D7E55"/>
    <w:rsid w:val="003D7F46"/>
    <w:rsid w:val="003D7F7D"/>
    <w:rsid w:val="003D7FD5"/>
    <w:rsid w:val="003E010C"/>
    <w:rsid w:val="003E01CC"/>
    <w:rsid w:val="003E024C"/>
    <w:rsid w:val="003E024E"/>
    <w:rsid w:val="003E0317"/>
    <w:rsid w:val="003E033F"/>
    <w:rsid w:val="003E038E"/>
    <w:rsid w:val="003E0395"/>
    <w:rsid w:val="003E03D1"/>
    <w:rsid w:val="003E03F0"/>
    <w:rsid w:val="003E06B1"/>
    <w:rsid w:val="003E0718"/>
    <w:rsid w:val="003E088C"/>
    <w:rsid w:val="003E08FE"/>
    <w:rsid w:val="003E0931"/>
    <w:rsid w:val="003E094F"/>
    <w:rsid w:val="003E0A6B"/>
    <w:rsid w:val="003E0B6E"/>
    <w:rsid w:val="003E0C02"/>
    <w:rsid w:val="003E0C6C"/>
    <w:rsid w:val="003E0D5C"/>
    <w:rsid w:val="003E0E64"/>
    <w:rsid w:val="003E0EAE"/>
    <w:rsid w:val="003E0F19"/>
    <w:rsid w:val="003E10E7"/>
    <w:rsid w:val="003E13BD"/>
    <w:rsid w:val="003E15AC"/>
    <w:rsid w:val="003E1720"/>
    <w:rsid w:val="003E17A2"/>
    <w:rsid w:val="003E17D1"/>
    <w:rsid w:val="003E1824"/>
    <w:rsid w:val="003E1910"/>
    <w:rsid w:val="003E1958"/>
    <w:rsid w:val="003E1AA8"/>
    <w:rsid w:val="003E1AB8"/>
    <w:rsid w:val="003E1AE8"/>
    <w:rsid w:val="003E1AFF"/>
    <w:rsid w:val="003E1CE2"/>
    <w:rsid w:val="003E1D46"/>
    <w:rsid w:val="003E1DAB"/>
    <w:rsid w:val="003E1F11"/>
    <w:rsid w:val="003E1F24"/>
    <w:rsid w:val="003E1F57"/>
    <w:rsid w:val="003E1F74"/>
    <w:rsid w:val="003E20EF"/>
    <w:rsid w:val="003E22FD"/>
    <w:rsid w:val="003E2440"/>
    <w:rsid w:val="003E247B"/>
    <w:rsid w:val="003E2527"/>
    <w:rsid w:val="003E2575"/>
    <w:rsid w:val="003E2583"/>
    <w:rsid w:val="003E25AC"/>
    <w:rsid w:val="003E2612"/>
    <w:rsid w:val="003E29E1"/>
    <w:rsid w:val="003E29E4"/>
    <w:rsid w:val="003E29F9"/>
    <w:rsid w:val="003E2A0A"/>
    <w:rsid w:val="003E2A13"/>
    <w:rsid w:val="003E2AE5"/>
    <w:rsid w:val="003E2B9C"/>
    <w:rsid w:val="003E2C26"/>
    <w:rsid w:val="003E2C84"/>
    <w:rsid w:val="003E2CBC"/>
    <w:rsid w:val="003E2ECA"/>
    <w:rsid w:val="003E2ECE"/>
    <w:rsid w:val="003E2F85"/>
    <w:rsid w:val="003E3040"/>
    <w:rsid w:val="003E3094"/>
    <w:rsid w:val="003E30EF"/>
    <w:rsid w:val="003E3171"/>
    <w:rsid w:val="003E317B"/>
    <w:rsid w:val="003E32B9"/>
    <w:rsid w:val="003E32F8"/>
    <w:rsid w:val="003E3343"/>
    <w:rsid w:val="003E3351"/>
    <w:rsid w:val="003E3368"/>
    <w:rsid w:val="003E33EE"/>
    <w:rsid w:val="003E354B"/>
    <w:rsid w:val="003E3579"/>
    <w:rsid w:val="003E3591"/>
    <w:rsid w:val="003E35B2"/>
    <w:rsid w:val="003E35BA"/>
    <w:rsid w:val="003E3610"/>
    <w:rsid w:val="003E36CE"/>
    <w:rsid w:val="003E3730"/>
    <w:rsid w:val="003E376D"/>
    <w:rsid w:val="003E38B6"/>
    <w:rsid w:val="003E38D0"/>
    <w:rsid w:val="003E38F3"/>
    <w:rsid w:val="003E39BA"/>
    <w:rsid w:val="003E3A0E"/>
    <w:rsid w:val="003E3A9F"/>
    <w:rsid w:val="003E3C81"/>
    <w:rsid w:val="003E3D66"/>
    <w:rsid w:val="003E3E66"/>
    <w:rsid w:val="003E3EEA"/>
    <w:rsid w:val="003E3FE3"/>
    <w:rsid w:val="003E415D"/>
    <w:rsid w:val="003E4289"/>
    <w:rsid w:val="003E435A"/>
    <w:rsid w:val="003E43BC"/>
    <w:rsid w:val="003E4418"/>
    <w:rsid w:val="003E4472"/>
    <w:rsid w:val="003E454F"/>
    <w:rsid w:val="003E4589"/>
    <w:rsid w:val="003E45B8"/>
    <w:rsid w:val="003E45D3"/>
    <w:rsid w:val="003E45D7"/>
    <w:rsid w:val="003E463C"/>
    <w:rsid w:val="003E46E8"/>
    <w:rsid w:val="003E46F7"/>
    <w:rsid w:val="003E488C"/>
    <w:rsid w:val="003E491F"/>
    <w:rsid w:val="003E492E"/>
    <w:rsid w:val="003E4962"/>
    <w:rsid w:val="003E4A2B"/>
    <w:rsid w:val="003E4A48"/>
    <w:rsid w:val="003E4B82"/>
    <w:rsid w:val="003E4BCD"/>
    <w:rsid w:val="003E4C65"/>
    <w:rsid w:val="003E4D14"/>
    <w:rsid w:val="003E4D61"/>
    <w:rsid w:val="003E4DB1"/>
    <w:rsid w:val="003E4EB0"/>
    <w:rsid w:val="003E4F70"/>
    <w:rsid w:val="003E4FA8"/>
    <w:rsid w:val="003E502A"/>
    <w:rsid w:val="003E509F"/>
    <w:rsid w:val="003E50C3"/>
    <w:rsid w:val="003E50FF"/>
    <w:rsid w:val="003E511F"/>
    <w:rsid w:val="003E5466"/>
    <w:rsid w:val="003E54FB"/>
    <w:rsid w:val="003E5501"/>
    <w:rsid w:val="003E5529"/>
    <w:rsid w:val="003E56B3"/>
    <w:rsid w:val="003E5764"/>
    <w:rsid w:val="003E5824"/>
    <w:rsid w:val="003E59ED"/>
    <w:rsid w:val="003E5AE3"/>
    <w:rsid w:val="003E5B99"/>
    <w:rsid w:val="003E5D2A"/>
    <w:rsid w:val="003E5D4E"/>
    <w:rsid w:val="003E5E2A"/>
    <w:rsid w:val="003E5F24"/>
    <w:rsid w:val="003E5F8F"/>
    <w:rsid w:val="003E6130"/>
    <w:rsid w:val="003E6269"/>
    <w:rsid w:val="003E62C5"/>
    <w:rsid w:val="003E6323"/>
    <w:rsid w:val="003E63A2"/>
    <w:rsid w:val="003E648E"/>
    <w:rsid w:val="003E6538"/>
    <w:rsid w:val="003E6568"/>
    <w:rsid w:val="003E65A9"/>
    <w:rsid w:val="003E669C"/>
    <w:rsid w:val="003E66A5"/>
    <w:rsid w:val="003E68E4"/>
    <w:rsid w:val="003E68F4"/>
    <w:rsid w:val="003E6AEB"/>
    <w:rsid w:val="003E6B52"/>
    <w:rsid w:val="003E6BA1"/>
    <w:rsid w:val="003E6BD2"/>
    <w:rsid w:val="003E6C67"/>
    <w:rsid w:val="003E6C6B"/>
    <w:rsid w:val="003E6C82"/>
    <w:rsid w:val="003E6CB3"/>
    <w:rsid w:val="003E6E0D"/>
    <w:rsid w:val="003E700D"/>
    <w:rsid w:val="003E704C"/>
    <w:rsid w:val="003E7119"/>
    <w:rsid w:val="003E7126"/>
    <w:rsid w:val="003E7191"/>
    <w:rsid w:val="003E71A2"/>
    <w:rsid w:val="003E721C"/>
    <w:rsid w:val="003E735A"/>
    <w:rsid w:val="003E7361"/>
    <w:rsid w:val="003E7430"/>
    <w:rsid w:val="003E743E"/>
    <w:rsid w:val="003E75B5"/>
    <w:rsid w:val="003E75EF"/>
    <w:rsid w:val="003E7609"/>
    <w:rsid w:val="003E7625"/>
    <w:rsid w:val="003E7722"/>
    <w:rsid w:val="003E7797"/>
    <w:rsid w:val="003E77DC"/>
    <w:rsid w:val="003E79AA"/>
    <w:rsid w:val="003E79B4"/>
    <w:rsid w:val="003E79EC"/>
    <w:rsid w:val="003E79F6"/>
    <w:rsid w:val="003E7A3A"/>
    <w:rsid w:val="003E7B8C"/>
    <w:rsid w:val="003E7D3F"/>
    <w:rsid w:val="003E7DE4"/>
    <w:rsid w:val="003E7E07"/>
    <w:rsid w:val="003E7E77"/>
    <w:rsid w:val="003E7E8C"/>
    <w:rsid w:val="003E7F29"/>
    <w:rsid w:val="003E7FD4"/>
    <w:rsid w:val="003E7FDB"/>
    <w:rsid w:val="003E7FFA"/>
    <w:rsid w:val="003F0034"/>
    <w:rsid w:val="003F0089"/>
    <w:rsid w:val="003F00B4"/>
    <w:rsid w:val="003F00C6"/>
    <w:rsid w:val="003F02A3"/>
    <w:rsid w:val="003F02DB"/>
    <w:rsid w:val="003F0336"/>
    <w:rsid w:val="003F041C"/>
    <w:rsid w:val="003F0523"/>
    <w:rsid w:val="003F05F2"/>
    <w:rsid w:val="003F064D"/>
    <w:rsid w:val="003F06F5"/>
    <w:rsid w:val="003F072C"/>
    <w:rsid w:val="003F0739"/>
    <w:rsid w:val="003F08B1"/>
    <w:rsid w:val="003F094C"/>
    <w:rsid w:val="003F0A70"/>
    <w:rsid w:val="003F0AEB"/>
    <w:rsid w:val="003F0C71"/>
    <w:rsid w:val="003F0CA8"/>
    <w:rsid w:val="003F0DF2"/>
    <w:rsid w:val="003F0ED7"/>
    <w:rsid w:val="003F1056"/>
    <w:rsid w:val="003F1095"/>
    <w:rsid w:val="003F10BE"/>
    <w:rsid w:val="003F10C8"/>
    <w:rsid w:val="003F118A"/>
    <w:rsid w:val="003F118D"/>
    <w:rsid w:val="003F1258"/>
    <w:rsid w:val="003F1330"/>
    <w:rsid w:val="003F1331"/>
    <w:rsid w:val="003F13A5"/>
    <w:rsid w:val="003F1500"/>
    <w:rsid w:val="003F150E"/>
    <w:rsid w:val="003F150F"/>
    <w:rsid w:val="003F1521"/>
    <w:rsid w:val="003F15B8"/>
    <w:rsid w:val="003F16EF"/>
    <w:rsid w:val="003F1801"/>
    <w:rsid w:val="003F1835"/>
    <w:rsid w:val="003F18B7"/>
    <w:rsid w:val="003F1A63"/>
    <w:rsid w:val="003F1A7F"/>
    <w:rsid w:val="003F1A90"/>
    <w:rsid w:val="003F1ACA"/>
    <w:rsid w:val="003F1D6E"/>
    <w:rsid w:val="003F1EBE"/>
    <w:rsid w:val="003F20E7"/>
    <w:rsid w:val="003F2132"/>
    <w:rsid w:val="003F21A6"/>
    <w:rsid w:val="003F22FD"/>
    <w:rsid w:val="003F232C"/>
    <w:rsid w:val="003F2397"/>
    <w:rsid w:val="003F23AB"/>
    <w:rsid w:val="003F24C8"/>
    <w:rsid w:val="003F2552"/>
    <w:rsid w:val="003F256A"/>
    <w:rsid w:val="003F2621"/>
    <w:rsid w:val="003F269B"/>
    <w:rsid w:val="003F2787"/>
    <w:rsid w:val="003F28C0"/>
    <w:rsid w:val="003F28E9"/>
    <w:rsid w:val="003F2908"/>
    <w:rsid w:val="003F2994"/>
    <w:rsid w:val="003F2995"/>
    <w:rsid w:val="003F29A9"/>
    <w:rsid w:val="003F2B2F"/>
    <w:rsid w:val="003F2B91"/>
    <w:rsid w:val="003F2B97"/>
    <w:rsid w:val="003F2BD4"/>
    <w:rsid w:val="003F2C90"/>
    <w:rsid w:val="003F2CE2"/>
    <w:rsid w:val="003F2D29"/>
    <w:rsid w:val="003F2D2C"/>
    <w:rsid w:val="003F2E62"/>
    <w:rsid w:val="003F2E7F"/>
    <w:rsid w:val="003F2EBE"/>
    <w:rsid w:val="003F2FE9"/>
    <w:rsid w:val="003F2FF6"/>
    <w:rsid w:val="003F3262"/>
    <w:rsid w:val="003F328B"/>
    <w:rsid w:val="003F32E7"/>
    <w:rsid w:val="003F332E"/>
    <w:rsid w:val="003F3333"/>
    <w:rsid w:val="003F337F"/>
    <w:rsid w:val="003F348E"/>
    <w:rsid w:val="003F355D"/>
    <w:rsid w:val="003F36DA"/>
    <w:rsid w:val="003F374D"/>
    <w:rsid w:val="003F3832"/>
    <w:rsid w:val="003F38BE"/>
    <w:rsid w:val="003F38EA"/>
    <w:rsid w:val="003F3A33"/>
    <w:rsid w:val="003F3B35"/>
    <w:rsid w:val="003F3B46"/>
    <w:rsid w:val="003F3BE2"/>
    <w:rsid w:val="003F3CAD"/>
    <w:rsid w:val="003F3D55"/>
    <w:rsid w:val="003F3DE4"/>
    <w:rsid w:val="003F3E4C"/>
    <w:rsid w:val="003F3F35"/>
    <w:rsid w:val="003F3F4B"/>
    <w:rsid w:val="003F3F56"/>
    <w:rsid w:val="003F4110"/>
    <w:rsid w:val="003F4199"/>
    <w:rsid w:val="003F420E"/>
    <w:rsid w:val="003F4298"/>
    <w:rsid w:val="003F42E7"/>
    <w:rsid w:val="003F4338"/>
    <w:rsid w:val="003F4462"/>
    <w:rsid w:val="003F4465"/>
    <w:rsid w:val="003F4534"/>
    <w:rsid w:val="003F45A6"/>
    <w:rsid w:val="003F4773"/>
    <w:rsid w:val="003F477B"/>
    <w:rsid w:val="003F47E2"/>
    <w:rsid w:val="003F4960"/>
    <w:rsid w:val="003F498F"/>
    <w:rsid w:val="003F49EF"/>
    <w:rsid w:val="003F4AC7"/>
    <w:rsid w:val="003F4AFA"/>
    <w:rsid w:val="003F4B24"/>
    <w:rsid w:val="003F4C92"/>
    <w:rsid w:val="003F4CB1"/>
    <w:rsid w:val="003F4D63"/>
    <w:rsid w:val="003F4D93"/>
    <w:rsid w:val="003F4DB0"/>
    <w:rsid w:val="003F4DB1"/>
    <w:rsid w:val="003F4E40"/>
    <w:rsid w:val="003F4EA4"/>
    <w:rsid w:val="003F4ED8"/>
    <w:rsid w:val="003F505F"/>
    <w:rsid w:val="003F5167"/>
    <w:rsid w:val="003F5168"/>
    <w:rsid w:val="003F5182"/>
    <w:rsid w:val="003F540B"/>
    <w:rsid w:val="003F5553"/>
    <w:rsid w:val="003F5573"/>
    <w:rsid w:val="003F5576"/>
    <w:rsid w:val="003F5617"/>
    <w:rsid w:val="003F56A6"/>
    <w:rsid w:val="003F590A"/>
    <w:rsid w:val="003F597D"/>
    <w:rsid w:val="003F5A87"/>
    <w:rsid w:val="003F5AF2"/>
    <w:rsid w:val="003F5B7F"/>
    <w:rsid w:val="003F5C08"/>
    <w:rsid w:val="003F5C91"/>
    <w:rsid w:val="003F5E05"/>
    <w:rsid w:val="003F5E8D"/>
    <w:rsid w:val="003F5EA5"/>
    <w:rsid w:val="003F5F5A"/>
    <w:rsid w:val="003F5FA5"/>
    <w:rsid w:val="003F60DC"/>
    <w:rsid w:val="003F61BE"/>
    <w:rsid w:val="003F63B5"/>
    <w:rsid w:val="003F6411"/>
    <w:rsid w:val="003F64B1"/>
    <w:rsid w:val="003F650A"/>
    <w:rsid w:val="003F6533"/>
    <w:rsid w:val="003F65A7"/>
    <w:rsid w:val="003F65AB"/>
    <w:rsid w:val="003F65E9"/>
    <w:rsid w:val="003F660B"/>
    <w:rsid w:val="003F6673"/>
    <w:rsid w:val="003F6758"/>
    <w:rsid w:val="003F67DF"/>
    <w:rsid w:val="003F6848"/>
    <w:rsid w:val="003F6900"/>
    <w:rsid w:val="003F6986"/>
    <w:rsid w:val="003F69B4"/>
    <w:rsid w:val="003F69D8"/>
    <w:rsid w:val="003F69F2"/>
    <w:rsid w:val="003F6ADE"/>
    <w:rsid w:val="003F6AFF"/>
    <w:rsid w:val="003F6CA0"/>
    <w:rsid w:val="003F6D23"/>
    <w:rsid w:val="003F6DAA"/>
    <w:rsid w:val="003F6EEB"/>
    <w:rsid w:val="003F6F15"/>
    <w:rsid w:val="003F6F6C"/>
    <w:rsid w:val="003F6F7B"/>
    <w:rsid w:val="003F704B"/>
    <w:rsid w:val="003F7055"/>
    <w:rsid w:val="003F705D"/>
    <w:rsid w:val="003F70CD"/>
    <w:rsid w:val="003F71BD"/>
    <w:rsid w:val="003F71C7"/>
    <w:rsid w:val="003F7210"/>
    <w:rsid w:val="003F7215"/>
    <w:rsid w:val="003F72C2"/>
    <w:rsid w:val="003F73C8"/>
    <w:rsid w:val="003F7430"/>
    <w:rsid w:val="003F7440"/>
    <w:rsid w:val="003F7525"/>
    <w:rsid w:val="003F75C9"/>
    <w:rsid w:val="003F781E"/>
    <w:rsid w:val="003F7849"/>
    <w:rsid w:val="003F7887"/>
    <w:rsid w:val="003F7936"/>
    <w:rsid w:val="003F7962"/>
    <w:rsid w:val="003F7973"/>
    <w:rsid w:val="003F7983"/>
    <w:rsid w:val="003F79E5"/>
    <w:rsid w:val="003F7BD9"/>
    <w:rsid w:val="003F7C9E"/>
    <w:rsid w:val="003F7D1D"/>
    <w:rsid w:val="003F7D2D"/>
    <w:rsid w:val="003F7DA3"/>
    <w:rsid w:val="00400070"/>
    <w:rsid w:val="004000A9"/>
    <w:rsid w:val="00400159"/>
    <w:rsid w:val="00400165"/>
    <w:rsid w:val="00400166"/>
    <w:rsid w:val="004002A0"/>
    <w:rsid w:val="004002E5"/>
    <w:rsid w:val="00400346"/>
    <w:rsid w:val="00400351"/>
    <w:rsid w:val="004003FA"/>
    <w:rsid w:val="00400414"/>
    <w:rsid w:val="004004EE"/>
    <w:rsid w:val="00400529"/>
    <w:rsid w:val="00400551"/>
    <w:rsid w:val="0040070F"/>
    <w:rsid w:val="004007A1"/>
    <w:rsid w:val="004007E2"/>
    <w:rsid w:val="004007E5"/>
    <w:rsid w:val="0040088A"/>
    <w:rsid w:val="004008D2"/>
    <w:rsid w:val="004009DF"/>
    <w:rsid w:val="00400A39"/>
    <w:rsid w:val="00400A91"/>
    <w:rsid w:val="00400AD2"/>
    <w:rsid w:val="00400B0F"/>
    <w:rsid w:val="00400BD9"/>
    <w:rsid w:val="00400C1B"/>
    <w:rsid w:val="00400C46"/>
    <w:rsid w:val="00400D14"/>
    <w:rsid w:val="00400DC5"/>
    <w:rsid w:val="00400E88"/>
    <w:rsid w:val="00400FB9"/>
    <w:rsid w:val="00401068"/>
    <w:rsid w:val="0040109D"/>
    <w:rsid w:val="004010AC"/>
    <w:rsid w:val="00401102"/>
    <w:rsid w:val="00401124"/>
    <w:rsid w:val="0040117F"/>
    <w:rsid w:val="004011AA"/>
    <w:rsid w:val="004012FF"/>
    <w:rsid w:val="00401390"/>
    <w:rsid w:val="00401456"/>
    <w:rsid w:val="00401510"/>
    <w:rsid w:val="0040162D"/>
    <w:rsid w:val="004016CA"/>
    <w:rsid w:val="00401770"/>
    <w:rsid w:val="004017F9"/>
    <w:rsid w:val="004018C9"/>
    <w:rsid w:val="00401946"/>
    <w:rsid w:val="00401A93"/>
    <w:rsid w:val="00401ADB"/>
    <w:rsid w:val="00401C00"/>
    <w:rsid w:val="00401C31"/>
    <w:rsid w:val="00401D72"/>
    <w:rsid w:val="00401DE0"/>
    <w:rsid w:val="00401EDF"/>
    <w:rsid w:val="00401F74"/>
    <w:rsid w:val="004020F4"/>
    <w:rsid w:val="004021DC"/>
    <w:rsid w:val="004021DD"/>
    <w:rsid w:val="00402262"/>
    <w:rsid w:val="00402391"/>
    <w:rsid w:val="004023F5"/>
    <w:rsid w:val="0040246A"/>
    <w:rsid w:val="0040250B"/>
    <w:rsid w:val="0040263D"/>
    <w:rsid w:val="00402640"/>
    <w:rsid w:val="00402825"/>
    <w:rsid w:val="004029C9"/>
    <w:rsid w:val="00402A56"/>
    <w:rsid w:val="00402A57"/>
    <w:rsid w:val="00402A74"/>
    <w:rsid w:val="00402CA5"/>
    <w:rsid w:val="00402CD6"/>
    <w:rsid w:val="00402CF5"/>
    <w:rsid w:val="00402D3F"/>
    <w:rsid w:val="00402F14"/>
    <w:rsid w:val="00403195"/>
    <w:rsid w:val="004031AB"/>
    <w:rsid w:val="0040326D"/>
    <w:rsid w:val="00403293"/>
    <w:rsid w:val="004032AB"/>
    <w:rsid w:val="00403311"/>
    <w:rsid w:val="00403449"/>
    <w:rsid w:val="00403457"/>
    <w:rsid w:val="00403514"/>
    <w:rsid w:val="004037A9"/>
    <w:rsid w:val="004037AF"/>
    <w:rsid w:val="004037C6"/>
    <w:rsid w:val="004037EE"/>
    <w:rsid w:val="00403869"/>
    <w:rsid w:val="00403936"/>
    <w:rsid w:val="00403980"/>
    <w:rsid w:val="00403A11"/>
    <w:rsid w:val="00403A38"/>
    <w:rsid w:val="00403A7C"/>
    <w:rsid w:val="00403AD7"/>
    <w:rsid w:val="00403AFD"/>
    <w:rsid w:val="00403B3B"/>
    <w:rsid w:val="00403C31"/>
    <w:rsid w:val="00403E52"/>
    <w:rsid w:val="00403EE0"/>
    <w:rsid w:val="00403F34"/>
    <w:rsid w:val="00403F3F"/>
    <w:rsid w:val="0040401D"/>
    <w:rsid w:val="0040408C"/>
    <w:rsid w:val="004040E8"/>
    <w:rsid w:val="004041A0"/>
    <w:rsid w:val="00404292"/>
    <w:rsid w:val="004043A3"/>
    <w:rsid w:val="004045B5"/>
    <w:rsid w:val="00404652"/>
    <w:rsid w:val="00404667"/>
    <w:rsid w:val="004046FF"/>
    <w:rsid w:val="00404707"/>
    <w:rsid w:val="004047A6"/>
    <w:rsid w:val="004047AB"/>
    <w:rsid w:val="004047C4"/>
    <w:rsid w:val="00404870"/>
    <w:rsid w:val="004048CB"/>
    <w:rsid w:val="004048FB"/>
    <w:rsid w:val="004048FC"/>
    <w:rsid w:val="00404917"/>
    <w:rsid w:val="00404AE6"/>
    <w:rsid w:val="00404BAC"/>
    <w:rsid w:val="00404D15"/>
    <w:rsid w:val="00404DE7"/>
    <w:rsid w:val="00404EEF"/>
    <w:rsid w:val="00404F66"/>
    <w:rsid w:val="00405133"/>
    <w:rsid w:val="00405141"/>
    <w:rsid w:val="0040519E"/>
    <w:rsid w:val="004051A5"/>
    <w:rsid w:val="00405268"/>
    <w:rsid w:val="00405278"/>
    <w:rsid w:val="0040538D"/>
    <w:rsid w:val="004055E7"/>
    <w:rsid w:val="004056A4"/>
    <w:rsid w:val="004057BE"/>
    <w:rsid w:val="004057DF"/>
    <w:rsid w:val="004058C9"/>
    <w:rsid w:val="004059AD"/>
    <w:rsid w:val="00405B13"/>
    <w:rsid w:val="00405BB7"/>
    <w:rsid w:val="00405BCE"/>
    <w:rsid w:val="00405CED"/>
    <w:rsid w:val="00405DB2"/>
    <w:rsid w:val="00405DB6"/>
    <w:rsid w:val="00405E0C"/>
    <w:rsid w:val="00405E40"/>
    <w:rsid w:val="00405E97"/>
    <w:rsid w:val="00405F22"/>
    <w:rsid w:val="00405F44"/>
    <w:rsid w:val="00405F9C"/>
    <w:rsid w:val="00405FEF"/>
    <w:rsid w:val="00406018"/>
    <w:rsid w:val="004060B6"/>
    <w:rsid w:val="004061EB"/>
    <w:rsid w:val="00406213"/>
    <w:rsid w:val="0040621B"/>
    <w:rsid w:val="00406279"/>
    <w:rsid w:val="00406356"/>
    <w:rsid w:val="004064CF"/>
    <w:rsid w:val="004064DB"/>
    <w:rsid w:val="004064E2"/>
    <w:rsid w:val="0040650B"/>
    <w:rsid w:val="0040655B"/>
    <w:rsid w:val="00406563"/>
    <w:rsid w:val="00406643"/>
    <w:rsid w:val="004066B5"/>
    <w:rsid w:val="0040678F"/>
    <w:rsid w:val="004068BF"/>
    <w:rsid w:val="00406916"/>
    <w:rsid w:val="004069CA"/>
    <w:rsid w:val="004069DC"/>
    <w:rsid w:val="004069DD"/>
    <w:rsid w:val="00406AD7"/>
    <w:rsid w:val="00406BA8"/>
    <w:rsid w:val="00406BFE"/>
    <w:rsid w:val="00406CC6"/>
    <w:rsid w:val="00406D60"/>
    <w:rsid w:val="00406D78"/>
    <w:rsid w:val="00406E41"/>
    <w:rsid w:val="00406EA7"/>
    <w:rsid w:val="00406EEA"/>
    <w:rsid w:val="00406F11"/>
    <w:rsid w:val="00407068"/>
    <w:rsid w:val="004071CD"/>
    <w:rsid w:val="004073F6"/>
    <w:rsid w:val="004076E3"/>
    <w:rsid w:val="0040785F"/>
    <w:rsid w:val="004078D8"/>
    <w:rsid w:val="0040797A"/>
    <w:rsid w:val="004079A2"/>
    <w:rsid w:val="00407A02"/>
    <w:rsid w:val="00407A5F"/>
    <w:rsid w:val="00407AA6"/>
    <w:rsid w:val="00407B0A"/>
    <w:rsid w:val="00407B56"/>
    <w:rsid w:val="00407C7D"/>
    <w:rsid w:val="00407D0F"/>
    <w:rsid w:val="00407FE7"/>
    <w:rsid w:val="00407FE9"/>
    <w:rsid w:val="00410015"/>
    <w:rsid w:val="00410046"/>
    <w:rsid w:val="0041015B"/>
    <w:rsid w:val="004102D0"/>
    <w:rsid w:val="004104F2"/>
    <w:rsid w:val="00410544"/>
    <w:rsid w:val="00410661"/>
    <w:rsid w:val="00410668"/>
    <w:rsid w:val="00410680"/>
    <w:rsid w:val="00410701"/>
    <w:rsid w:val="004107FA"/>
    <w:rsid w:val="00410835"/>
    <w:rsid w:val="00410986"/>
    <w:rsid w:val="004109AC"/>
    <w:rsid w:val="00410A4E"/>
    <w:rsid w:val="00410B15"/>
    <w:rsid w:val="00410B2A"/>
    <w:rsid w:val="00410D39"/>
    <w:rsid w:val="00410D53"/>
    <w:rsid w:val="00410DC2"/>
    <w:rsid w:val="00410E45"/>
    <w:rsid w:val="00410E5B"/>
    <w:rsid w:val="00410E63"/>
    <w:rsid w:val="00410FCF"/>
    <w:rsid w:val="00410FEB"/>
    <w:rsid w:val="0041101F"/>
    <w:rsid w:val="0041123D"/>
    <w:rsid w:val="0041126B"/>
    <w:rsid w:val="0041127E"/>
    <w:rsid w:val="00411362"/>
    <w:rsid w:val="004114EC"/>
    <w:rsid w:val="004115FE"/>
    <w:rsid w:val="00411612"/>
    <w:rsid w:val="00411647"/>
    <w:rsid w:val="0041169E"/>
    <w:rsid w:val="004116AF"/>
    <w:rsid w:val="00411705"/>
    <w:rsid w:val="00411796"/>
    <w:rsid w:val="00411832"/>
    <w:rsid w:val="00411A36"/>
    <w:rsid w:val="00411AEA"/>
    <w:rsid w:val="00411B80"/>
    <w:rsid w:val="00411B89"/>
    <w:rsid w:val="00411BD6"/>
    <w:rsid w:val="00411E79"/>
    <w:rsid w:val="00411EAC"/>
    <w:rsid w:val="00411F70"/>
    <w:rsid w:val="00412171"/>
    <w:rsid w:val="0041222E"/>
    <w:rsid w:val="00412297"/>
    <w:rsid w:val="004124AC"/>
    <w:rsid w:val="00412616"/>
    <w:rsid w:val="00412744"/>
    <w:rsid w:val="0041288B"/>
    <w:rsid w:val="0041298B"/>
    <w:rsid w:val="00412A3F"/>
    <w:rsid w:val="00412A54"/>
    <w:rsid w:val="00412C41"/>
    <w:rsid w:val="00412CA3"/>
    <w:rsid w:val="00412CBA"/>
    <w:rsid w:val="00412D01"/>
    <w:rsid w:val="00412D6E"/>
    <w:rsid w:val="00412DEB"/>
    <w:rsid w:val="00412E37"/>
    <w:rsid w:val="00412F1E"/>
    <w:rsid w:val="00412F90"/>
    <w:rsid w:val="004130D1"/>
    <w:rsid w:val="00413166"/>
    <w:rsid w:val="0041319E"/>
    <w:rsid w:val="004131C5"/>
    <w:rsid w:val="004132D9"/>
    <w:rsid w:val="004133D2"/>
    <w:rsid w:val="004133DC"/>
    <w:rsid w:val="00413502"/>
    <w:rsid w:val="00413504"/>
    <w:rsid w:val="00413669"/>
    <w:rsid w:val="004136CA"/>
    <w:rsid w:val="0041370C"/>
    <w:rsid w:val="00413714"/>
    <w:rsid w:val="00413809"/>
    <w:rsid w:val="00413821"/>
    <w:rsid w:val="00413843"/>
    <w:rsid w:val="0041386A"/>
    <w:rsid w:val="004138AA"/>
    <w:rsid w:val="004138AE"/>
    <w:rsid w:val="00413942"/>
    <w:rsid w:val="00413989"/>
    <w:rsid w:val="004139A4"/>
    <w:rsid w:val="004139DA"/>
    <w:rsid w:val="004139E6"/>
    <w:rsid w:val="00413A2F"/>
    <w:rsid w:val="00413A98"/>
    <w:rsid w:val="00413A99"/>
    <w:rsid w:val="00413B0F"/>
    <w:rsid w:val="00413B40"/>
    <w:rsid w:val="00413B7E"/>
    <w:rsid w:val="00413BC9"/>
    <w:rsid w:val="00413CFA"/>
    <w:rsid w:val="00413D88"/>
    <w:rsid w:val="00413E3C"/>
    <w:rsid w:val="00413F54"/>
    <w:rsid w:val="00414025"/>
    <w:rsid w:val="00414096"/>
    <w:rsid w:val="0041409B"/>
    <w:rsid w:val="004140AF"/>
    <w:rsid w:val="004140BA"/>
    <w:rsid w:val="004141B5"/>
    <w:rsid w:val="00414350"/>
    <w:rsid w:val="0041437E"/>
    <w:rsid w:val="004143C8"/>
    <w:rsid w:val="0041446E"/>
    <w:rsid w:val="00414623"/>
    <w:rsid w:val="004146CC"/>
    <w:rsid w:val="00414821"/>
    <w:rsid w:val="0041483B"/>
    <w:rsid w:val="004148CE"/>
    <w:rsid w:val="0041499E"/>
    <w:rsid w:val="00414A01"/>
    <w:rsid w:val="00414AAE"/>
    <w:rsid w:val="00414BB5"/>
    <w:rsid w:val="00414C0B"/>
    <w:rsid w:val="00414CC0"/>
    <w:rsid w:val="00414D1A"/>
    <w:rsid w:val="00414D74"/>
    <w:rsid w:val="00414E28"/>
    <w:rsid w:val="00414F04"/>
    <w:rsid w:val="00415056"/>
    <w:rsid w:val="004150F5"/>
    <w:rsid w:val="00415191"/>
    <w:rsid w:val="004151B7"/>
    <w:rsid w:val="004152F7"/>
    <w:rsid w:val="00415338"/>
    <w:rsid w:val="00415394"/>
    <w:rsid w:val="004153BA"/>
    <w:rsid w:val="00415418"/>
    <w:rsid w:val="00415469"/>
    <w:rsid w:val="004154F6"/>
    <w:rsid w:val="004155F9"/>
    <w:rsid w:val="0041566D"/>
    <w:rsid w:val="004157C9"/>
    <w:rsid w:val="0041587D"/>
    <w:rsid w:val="00415921"/>
    <w:rsid w:val="00415A5F"/>
    <w:rsid w:val="00415A73"/>
    <w:rsid w:val="00415AAB"/>
    <w:rsid w:val="00415BD9"/>
    <w:rsid w:val="00415E57"/>
    <w:rsid w:val="00415E9F"/>
    <w:rsid w:val="00415EDD"/>
    <w:rsid w:val="00415F4E"/>
    <w:rsid w:val="0041601E"/>
    <w:rsid w:val="00416045"/>
    <w:rsid w:val="004160DD"/>
    <w:rsid w:val="00416114"/>
    <w:rsid w:val="00416185"/>
    <w:rsid w:val="0041619C"/>
    <w:rsid w:val="004161AD"/>
    <w:rsid w:val="004161CA"/>
    <w:rsid w:val="00416277"/>
    <w:rsid w:val="004162CA"/>
    <w:rsid w:val="004162D5"/>
    <w:rsid w:val="004163A3"/>
    <w:rsid w:val="00416524"/>
    <w:rsid w:val="00416623"/>
    <w:rsid w:val="00416714"/>
    <w:rsid w:val="0041673B"/>
    <w:rsid w:val="0041676C"/>
    <w:rsid w:val="004169E4"/>
    <w:rsid w:val="00416A1A"/>
    <w:rsid w:val="00416AA2"/>
    <w:rsid w:val="00416AF5"/>
    <w:rsid w:val="00416AF9"/>
    <w:rsid w:val="00416D1A"/>
    <w:rsid w:val="00416EAC"/>
    <w:rsid w:val="00416EF8"/>
    <w:rsid w:val="00416EFB"/>
    <w:rsid w:val="00416FE5"/>
    <w:rsid w:val="00417095"/>
    <w:rsid w:val="00417116"/>
    <w:rsid w:val="00417304"/>
    <w:rsid w:val="0041739B"/>
    <w:rsid w:val="004173AB"/>
    <w:rsid w:val="004174A3"/>
    <w:rsid w:val="004174A6"/>
    <w:rsid w:val="004174AA"/>
    <w:rsid w:val="004174B1"/>
    <w:rsid w:val="004174B2"/>
    <w:rsid w:val="0041758E"/>
    <w:rsid w:val="00417709"/>
    <w:rsid w:val="00417786"/>
    <w:rsid w:val="004177B1"/>
    <w:rsid w:val="004177B9"/>
    <w:rsid w:val="004178C3"/>
    <w:rsid w:val="00417937"/>
    <w:rsid w:val="00417956"/>
    <w:rsid w:val="0041797D"/>
    <w:rsid w:val="00417A29"/>
    <w:rsid w:val="00417B40"/>
    <w:rsid w:val="00417B79"/>
    <w:rsid w:val="00417BF8"/>
    <w:rsid w:val="00417C13"/>
    <w:rsid w:val="00417CEC"/>
    <w:rsid w:val="00417D52"/>
    <w:rsid w:val="00417D94"/>
    <w:rsid w:val="00417E3E"/>
    <w:rsid w:val="004200A7"/>
    <w:rsid w:val="00420148"/>
    <w:rsid w:val="00420165"/>
    <w:rsid w:val="004201BA"/>
    <w:rsid w:val="004201F5"/>
    <w:rsid w:val="004202D4"/>
    <w:rsid w:val="004202EF"/>
    <w:rsid w:val="0042032D"/>
    <w:rsid w:val="0042034F"/>
    <w:rsid w:val="0042037B"/>
    <w:rsid w:val="004203B5"/>
    <w:rsid w:val="004203D7"/>
    <w:rsid w:val="00420447"/>
    <w:rsid w:val="0042056F"/>
    <w:rsid w:val="004207EB"/>
    <w:rsid w:val="00420826"/>
    <w:rsid w:val="00420837"/>
    <w:rsid w:val="00420880"/>
    <w:rsid w:val="0042095F"/>
    <w:rsid w:val="004209BF"/>
    <w:rsid w:val="00420A27"/>
    <w:rsid w:val="00420A2A"/>
    <w:rsid w:val="00420BC1"/>
    <w:rsid w:val="00420CC2"/>
    <w:rsid w:val="00420CE1"/>
    <w:rsid w:val="00420DD8"/>
    <w:rsid w:val="00420E30"/>
    <w:rsid w:val="00420E91"/>
    <w:rsid w:val="00420FF9"/>
    <w:rsid w:val="0042125A"/>
    <w:rsid w:val="00421495"/>
    <w:rsid w:val="00421498"/>
    <w:rsid w:val="00421504"/>
    <w:rsid w:val="0042151E"/>
    <w:rsid w:val="0042152B"/>
    <w:rsid w:val="004215A3"/>
    <w:rsid w:val="0042178B"/>
    <w:rsid w:val="0042180B"/>
    <w:rsid w:val="004218CE"/>
    <w:rsid w:val="004218E4"/>
    <w:rsid w:val="00421900"/>
    <w:rsid w:val="00421ABC"/>
    <w:rsid w:val="00421D39"/>
    <w:rsid w:val="00421E67"/>
    <w:rsid w:val="00421EFD"/>
    <w:rsid w:val="00421F36"/>
    <w:rsid w:val="00421F78"/>
    <w:rsid w:val="00422038"/>
    <w:rsid w:val="004220F5"/>
    <w:rsid w:val="0042216B"/>
    <w:rsid w:val="004221A7"/>
    <w:rsid w:val="004222A3"/>
    <w:rsid w:val="004222D3"/>
    <w:rsid w:val="004222DB"/>
    <w:rsid w:val="0042241E"/>
    <w:rsid w:val="00422450"/>
    <w:rsid w:val="004225A7"/>
    <w:rsid w:val="0042261C"/>
    <w:rsid w:val="0042269C"/>
    <w:rsid w:val="00422845"/>
    <w:rsid w:val="00422851"/>
    <w:rsid w:val="004229D2"/>
    <w:rsid w:val="00422A02"/>
    <w:rsid w:val="00422A1F"/>
    <w:rsid w:val="00422BA9"/>
    <w:rsid w:val="00422C1C"/>
    <w:rsid w:val="00422CE0"/>
    <w:rsid w:val="00422D0B"/>
    <w:rsid w:val="00422DCF"/>
    <w:rsid w:val="00422E8C"/>
    <w:rsid w:val="00422FD7"/>
    <w:rsid w:val="00422FDD"/>
    <w:rsid w:val="0042301A"/>
    <w:rsid w:val="0042311D"/>
    <w:rsid w:val="0042325C"/>
    <w:rsid w:val="0042327D"/>
    <w:rsid w:val="004232A9"/>
    <w:rsid w:val="004232EB"/>
    <w:rsid w:val="00423317"/>
    <w:rsid w:val="00423416"/>
    <w:rsid w:val="00423517"/>
    <w:rsid w:val="00423529"/>
    <w:rsid w:val="00423555"/>
    <w:rsid w:val="004235E5"/>
    <w:rsid w:val="004237EA"/>
    <w:rsid w:val="0042382D"/>
    <w:rsid w:val="00423860"/>
    <w:rsid w:val="0042389F"/>
    <w:rsid w:val="004238B5"/>
    <w:rsid w:val="004238E4"/>
    <w:rsid w:val="00423ABF"/>
    <w:rsid w:val="00423CA4"/>
    <w:rsid w:val="00423CED"/>
    <w:rsid w:val="00423D0D"/>
    <w:rsid w:val="00423D1E"/>
    <w:rsid w:val="00423DF1"/>
    <w:rsid w:val="00423DF8"/>
    <w:rsid w:val="00423E61"/>
    <w:rsid w:val="00423EB7"/>
    <w:rsid w:val="00423F8A"/>
    <w:rsid w:val="00423F91"/>
    <w:rsid w:val="00424035"/>
    <w:rsid w:val="00424092"/>
    <w:rsid w:val="004240BF"/>
    <w:rsid w:val="004240F3"/>
    <w:rsid w:val="00424196"/>
    <w:rsid w:val="004242AF"/>
    <w:rsid w:val="00424380"/>
    <w:rsid w:val="00424471"/>
    <w:rsid w:val="00424547"/>
    <w:rsid w:val="00424554"/>
    <w:rsid w:val="00424559"/>
    <w:rsid w:val="004245CD"/>
    <w:rsid w:val="0042475D"/>
    <w:rsid w:val="00424782"/>
    <w:rsid w:val="004248F3"/>
    <w:rsid w:val="00424917"/>
    <w:rsid w:val="00424999"/>
    <w:rsid w:val="004249B3"/>
    <w:rsid w:val="00424A1F"/>
    <w:rsid w:val="00424A36"/>
    <w:rsid w:val="00424AFD"/>
    <w:rsid w:val="00424CAC"/>
    <w:rsid w:val="00424CAD"/>
    <w:rsid w:val="00424DB3"/>
    <w:rsid w:val="00424DCC"/>
    <w:rsid w:val="00424E13"/>
    <w:rsid w:val="00424E75"/>
    <w:rsid w:val="00424EA2"/>
    <w:rsid w:val="00424F74"/>
    <w:rsid w:val="00424F76"/>
    <w:rsid w:val="00424F94"/>
    <w:rsid w:val="00424FB0"/>
    <w:rsid w:val="00425013"/>
    <w:rsid w:val="0042502D"/>
    <w:rsid w:val="00425063"/>
    <w:rsid w:val="004250CC"/>
    <w:rsid w:val="004250F3"/>
    <w:rsid w:val="004251DD"/>
    <w:rsid w:val="004251DF"/>
    <w:rsid w:val="0042524B"/>
    <w:rsid w:val="00425375"/>
    <w:rsid w:val="00425464"/>
    <w:rsid w:val="004254BD"/>
    <w:rsid w:val="004254EF"/>
    <w:rsid w:val="0042551C"/>
    <w:rsid w:val="0042557B"/>
    <w:rsid w:val="00425580"/>
    <w:rsid w:val="00425657"/>
    <w:rsid w:val="00425668"/>
    <w:rsid w:val="0042579A"/>
    <w:rsid w:val="004257DE"/>
    <w:rsid w:val="00425988"/>
    <w:rsid w:val="004259CA"/>
    <w:rsid w:val="00425A58"/>
    <w:rsid w:val="00425A6D"/>
    <w:rsid w:val="00425AF6"/>
    <w:rsid w:val="00425B78"/>
    <w:rsid w:val="00425B91"/>
    <w:rsid w:val="00425CCF"/>
    <w:rsid w:val="00425D88"/>
    <w:rsid w:val="00425DA2"/>
    <w:rsid w:val="00425DC2"/>
    <w:rsid w:val="00425F4B"/>
    <w:rsid w:val="00425F64"/>
    <w:rsid w:val="00426003"/>
    <w:rsid w:val="00426084"/>
    <w:rsid w:val="004260A6"/>
    <w:rsid w:val="0042610B"/>
    <w:rsid w:val="004261D3"/>
    <w:rsid w:val="00426266"/>
    <w:rsid w:val="004262EF"/>
    <w:rsid w:val="00426337"/>
    <w:rsid w:val="00426457"/>
    <w:rsid w:val="004264B3"/>
    <w:rsid w:val="004264C5"/>
    <w:rsid w:val="00426553"/>
    <w:rsid w:val="00426566"/>
    <w:rsid w:val="00426608"/>
    <w:rsid w:val="00426655"/>
    <w:rsid w:val="0042670F"/>
    <w:rsid w:val="00426813"/>
    <w:rsid w:val="00426837"/>
    <w:rsid w:val="00426879"/>
    <w:rsid w:val="00426A4D"/>
    <w:rsid w:val="00426A94"/>
    <w:rsid w:val="00426AFD"/>
    <w:rsid w:val="00426B8D"/>
    <w:rsid w:val="00426B97"/>
    <w:rsid w:val="00426BDB"/>
    <w:rsid w:val="00426C5F"/>
    <w:rsid w:val="00426CE4"/>
    <w:rsid w:val="00426E04"/>
    <w:rsid w:val="00426E26"/>
    <w:rsid w:val="00426E9F"/>
    <w:rsid w:val="0042721E"/>
    <w:rsid w:val="004272AD"/>
    <w:rsid w:val="004272FF"/>
    <w:rsid w:val="00427317"/>
    <w:rsid w:val="0042733E"/>
    <w:rsid w:val="004273F1"/>
    <w:rsid w:val="004275B8"/>
    <w:rsid w:val="00427647"/>
    <w:rsid w:val="00427718"/>
    <w:rsid w:val="004277DE"/>
    <w:rsid w:val="00427881"/>
    <w:rsid w:val="004278A3"/>
    <w:rsid w:val="004278C1"/>
    <w:rsid w:val="00427925"/>
    <w:rsid w:val="00427928"/>
    <w:rsid w:val="004279AB"/>
    <w:rsid w:val="00427B87"/>
    <w:rsid w:val="00427C08"/>
    <w:rsid w:val="00427D30"/>
    <w:rsid w:val="00427E36"/>
    <w:rsid w:val="00427E3A"/>
    <w:rsid w:val="00427E73"/>
    <w:rsid w:val="00427E87"/>
    <w:rsid w:val="00427FED"/>
    <w:rsid w:val="00430268"/>
    <w:rsid w:val="0043045D"/>
    <w:rsid w:val="004304B9"/>
    <w:rsid w:val="00430554"/>
    <w:rsid w:val="0043065E"/>
    <w:rsid w:val="00430713"/>
    <w:rsid w:val="0043072C"/>
    <w:rsid w:val="0043073E"/>
    <w:rsid w:val="00430764"/>
    <w:rsid w:val="004307A9"/>
    <w:rsid w:val="00430907"/>
    <w:rsid w:val="00430991"/>
    <w:rsid w:val="004309A7"/>
    <w:rsid w:val="00430A9E"/>
    <w:rsid w:val="00430AA3"/>
    <w:rsid w:val="00430AB4"/>
    <w:rsid w:val="00430AC5"/>
    <w:rsid w:val="00430B1F"/>
    <w:rsid w:val="00430B26"/>
    <w:rsid w:val="00430C63"/>
    <w:rsid w:val="00430D57"/>
    <w:rsid w:val="00430DB2"/>
    <w:rsid w:val="00430E5A"/>
    <w:rsid w:val="00430F2B"/>
    <w:rsid w:val="00430F7B"/>
    <w:rsid w:val="00431054"/>
    <w:rsid w:val="004310C0"/>
    <w:rsid w:val="004310F5"/>
    <w:rsid w:val="0043113D"/>
    <w:rsid w:val="00431179"/>
    <w:rsid w:val="004312C5"/>
    <w:rsid w:val="0043152A"/>
    <w:rsid w:val="00431594"/>
    <w:rsid w:val="00431654"/>
    <w:rsid w:val="00431665"/>
    <w:rsid w:val="004316B6"/>
    <w:rsid w:val="00431761"/>
    <w:rsid w:val="004317B2"/>
    <w:rsid w:val="0043180A"/>
    <w:rsid w:val="0043192B"/>
    <w:rsid w:val="004319F4"/>
    <w:rsid w:val="004319FE"/>
    <w:rsid w:val="00431A12"/>
    <w:rsid w:val="00431A6A"/>
    <w:rsid w:val="00431CFF"/>
    <w:rsid w:val="00431E82"/>
    <w:rsid w:val="00431EE3"/>
    <w:rsid w:val="00431F3E"/>
    <w:rsid w:val="00431F78"/>
    <w:rsid w:val="0043200A"/>
    <w:rsid w:val="00432022"/>
    <w:rsid w:val="0043208E"/>
    <w:rsid w:val="0043220A"/>
    <w:rsid w:val="00432243"/>
    <w:rsid w:val="0043238A"/>
    <w:rsid w:val="00432425"/>
    <w:rsid w:val="00432462"/>
    <w:rsid w:val="00432465"/>
    <w:rsid w:val="00432479"/>
    <w:rsid w:val="004325D9"/>
    <w:rsid w:val="00432867"/>
    <w:rsid w:val="00432894"/>
    <w:rsid w:val="00432AD4"/>
    <w:rsid w:val="00432C5E"/>
    <w:rsid w:val="00432CE1"/>
    <w:rsid w:val="00432D8C"/>
    <w:rsid w:val="00432E34"/>
    <w:rsid w:val="00432E73"/>
    <w:rsid w:val="00432E91"/>
    <w:rsid w:val="00432E98"/>
    <w:rsid w:val="00432EB7"/>
    <w:rsid w:val="00432ED0"/>
    <w:rsid w:val="00432F30"/>
    <w:rsid w:val="004330C6"/>
    <w:rsid w:val="004330C7"/>
    <w:rsid w:val="00433111"/>
    <w:rsid w:val="0043317F"/>
    <w:rsid w:val="00433192"/>
    <w:rsid w:val="00433256"/>
    <w:rsid w:val="0043329D"/>
    <w:rsid w:val="0043332D"/>
    <w:rsid w:val="004333AB"/>
    <w:rsid w:val="004333B9"/>
    <w:rsid w:val="004333CA"/>
    <w:rsid w:val="00433430"/>
    <w:rsid w:val="0043356C"/>
    <w:rsid w:val="0043357B"/>
    <w:rsid w:val="0043358C"/>
    <w:rsid w:val="004335ED"/>
    <w:rsid w:val="004335F9"/>
    <w:rsid w:val="0043368F"/>
    <w:rsid w:val="0043369F"/>
    <w:rsid w:val="004337EF"/>
    <w:rsid w:val="0043381C"/>
    <w:rsid w:val="00433849"/>
    <w:rsid w:val="004338CD"/>
    <w:rsid w:val="00433947"/>
    <w:rsid w:val="00433AFE"/>
    <w:rsid w:val="00433B36"/>
    <w:rsid w:val="00433BA1"/>
    <w:rsid w:val="00433C29"/>
    <w:rsid w:val="00433C70"/>
    <w:rsid w:val="00433CE2"/>
    <w:rsid w:val="00433EC5"/>
    <w:rsid w:val="00433EEA"/>
    <w:rsid w:val="00433F1B"/>
    <w:rsid w:val="0043405F"/>
    <w:rsid w:val="00434087"/>
    <w:rsid w:val="00434160"/>
    <w:rsid w:val="004341FF"/>
    <w:rsid w:val="00434205"/>
    <w:rsid w:val="00434206"/>
    <w:rsid w:val="00434221"/>
    <w:rsid w:val="004342DF"/>
    <w:rsid w:val="00434457"/>
    <w:rsid w:val="004344D1"/>
    <w:rsid w:val="00434552"/>
    <w:rsid w:val="004345E7"/>
    <w:rsid w:val="00434609"/>
    <w:rsid w:val="0043463D"/>
    <w:rsid w:val="0043466E"/>
    <w:rsid w:val="004347DD"/>
    <w:rsid w:val="0043481B"/>
    <w:rsid w:val="004348D3"/>
    <w:rsid w:val="00434918"/>
    <w:rsid w:val="00434A28"/>
    <w:rsid w:val="00434ABF"/>
    <w:rsid w:val="00434BFD"/>
    <w:rsid w:val="00434C62"/>
    <w:rsid w:val="00434C64"/>
    <w:rsid w:val="00434CA1"/>
    <w:rsid w:val="00434CCF"/>
    <w:rsid w:val="00434EC5"/>
    <w:rsid w:val="00434EF9"/>
    <w:rsid w:val="00434F57"/>
    <w:rsid w:val="00434F9B"/>
    <w:rsid w:val="0043516F"/>
    <w:rsid w:val="004351D1"/>
    <w:rsid w:val="004352D0"/>
    <w:rsid w:val="0043541D"/>
    <w:rsid w:val="00435430"/>
    <w:rsid w:val="00435511"/>
    <w:rsid w:val="0043551B"/>
    <w:rsid w:val="004355DE"/>
    <w:rsid w:val="00435641"/>
    <w:rsid w:val="0043573E"/>
    <w:rsid w:val="00435746"/>
    <w:rsid w:val="004357C7"/>
    <w:rsid w:val="00435872"/>
    <w:rsid w:val="00435891"/>
    <w:rsid w:val="004358AC"/>
    <w:rsid w:val="004358FD"/>
    <w:rsid w:val="00435975"/>
    <w:rsid w:val="0043599D"/>
    <w:rsid w:val="00435A2B"/>
    <w:rsid w:val="00435B87"/>
    <w:rsid w:val="00435BA0"/>
    <w:rsid w:val="00435C14"/>
    <w:rsid w:val="00435C35"/>
    <w:rsid w:val="00435C7B"/>
    <w:rsid w:val="00435D99"/>
    <w:rsid w:val="00435DBE"/>
    <w:rsid w:val="00435EF7"/>
    <w:rsid w:val="00435F15"/>
    <w:rsid w:val="00435FB2"/>
    <w:rsid w:val="00435FE5"/>
    <w:rsid w:val="004360EA"/>
    <w:rsid w:val="004360F4"/>
    <w:rsid w:val="004360FC"/>
    <w:rsid w:val="0043624F"/>
    <w:rsid w:val="0043639A"/>
    <w:rsid w:val="00436648"/>
    <w:rsid w:val="00436787"/>
    <w:rsid w:val="00436928"/>
    <w:rsid w:val="00436937"/>
    <w:rsid w:val="004369D5"/>
    <w:rsid w:val="00436A05"/>
    <w:rsid w:val="00436A34"/>
    <w:rsid w:val="00436A4A"/>
    <w:rsid w:val="00436A8A"/>
    <w:rsid w:val="00436AE3"/>
    <w:rsid w:val="00436B09"/>
    <w:rsid w:val="00436B80"/>
    <w:rsid w:val="00436C28"/>
    <w:rsid w:val="00436D06"/>
    <w:rsid w:val="00436DC2"/>
    <w:rsid w:val="00436E80"/>
    <w:rsid w:val="0043703C"/>
    <w:rsid w:val="00437122"/>
    <w:rsid w:val="00437142"/>
    <w:rsid w:val="00437149"/>
    <w:rsid w:val="0043715A"/>
    <w:rsid w:val="0043721B"/>
    <w:rsid w:val="00437324"/>
    <w:rsid w:val="00437351"/>
    <w:rsid w:val="0043736E"/>
    <w:rsid w:val="004373A2"/>
    <w:rsid w:val="004373C5"/>
    <w:rsid w:val="00437476"/>
    <w:rsid w:val="004374D0"/>
    <w:rsid w:val="00437508"/>
    <w:rsid w:val="0043750D"/>
    <w:rsid w:val="00437578"/>
    <w:rsid w:val="0043767C"/>
    <w:rsid w:val="004377A0"/>
    <w:rsid w:val="004377F7"/>
    <w:rsid w:val="00437801"/>
    <w:rsid w:val="00437810"/>
    <w:rsid w:val="00437813"/>
    <w:rsid w:val="00437967"/>
    <w:rsid w:val="00437998"/>
    <w:rsid w:val="00437A21"/>
    <w:rsid w:val="00437B68"/>
    <w:rsid w:val="00437B6A"/>
    <w:rsid w:val="00437C25"/>
    <w:rsid w:val="00437CE4"/>
    <w:rsid w:val="00437D50"/>
    <w:rsid w:val="00437E35"/>
    <w:rsid w:val="00437EC4"/>
    <w:rsid w:val="00437EDC"/>
    <w:rsid w:val="00440279"/>
    <w:rsid w:val="004403A0"/>
    <w:rsid w:val="004403E4"/>
    <w:rsid w:val="004404E4"/>
    <w:rsid w:val="004404EF"/>
    <w:rsid w:val="00440516"/>
    <w:rsid w:val="00440560"/>
    <w:rsid w:val="00440684"/>
    <w:rsid w:val="00440851"/>
    <w:rsid w:val="00440926"/>
    <w:rsid w:val="004409B6"/>
    <w:rsid w:val="004409D7"/>
    <w:rsid w:val="00440A1C"/>
    <w:rsid w:val="00440A5A"/>
    <w:rsid w:val="00440AAD"/>
    <w:rsid w:val="00440B22"/>
    <w:rsid w:val="00440BB7"/>
    <w:rsid w:val="00440C61"/>
    <w:rsid w:val="00440D5B"/>
    <w:rsid w:val="00440DD8"/>
    <w:rsid w:val="00440E16"/>
    <w:rsid w:val="00440EA4"/>
    <w:rsid w:val="00440FF3"/>
    <w:rsid w:val="0044103B"/>
    <w:rsid w:val="0044105C"/>
    <w:rsid w:val="004410D3"/>
    <w:rsid w:val="00441108"/>
    <w:rsid w:val="00441117"/>
    <w:rsid w:val="004411D1"/>
    <w:rsid w:val="00441339"/>
    <w:rsid w:val="00441432"/>
    <w:rsid w:val="00441503"/>
    <w:rsid w:val="0044155A"/>
    <w:rsid w:val="0044170D"/>
    <w:rsid w:val="00441896"/>
    <w:rsid w:val="004418F1"/>
    <w:rsid w:val="00441934"/>
    <w:rsid w:val="00441939"/>
    <w:rsid w:val="00441966"/>
    <w:rsid w:val="00441974"/>
    <w:rsid w:val="004419DE"/>
    <w:rsid w:val="00441A2A"/>
    <w:rsid w:val="00441B5B"/>
    <w:rsid w:val="00441BB4"/>
    <w:rsid w:val="00441C76"/>
    <w:rsid w:val="00441D72"/>
    <w:rsid w:val="00441EB6"/>
    <w:rsid w:val="00441EFA"/>
    <w:rsid w:val="00441F16"/>
    <w:rsid w:val="004420C5"/>
    <w:rsid w:val="004422C7"/>
    <w:rsid w:val="00442311"/>
    <w:rsid w:val="00442345"/>
    <w:rsid w:val="00442347"/>
    <w:rsid w:val="00442448"/>
    <w:rsid w:val="004424E0"/>
    <w:rsid w:val="00442571"/>
    <w:rsid w:val="0044285B"/>
    <w:rsid w:val="004428A8"/>
    <w:rsid w:val="004428E9"/>
    <w:rsid w:val="0044292C"/>
    <w:rsid w:val="00442934"/>
    <w:rsid w:val="00442AE0"/>
    <w:rsid w:val="00442B3C"/>
    <w:rsid w:val="00442B65"/>
    <w:rsid w:val="00442BC1"/>
    <w:rsid w:val="00442C43"/>
    <w:rsid w:val="00442D1A"/>
    <w:rsid w:val="00442D22"/>
    <w:rsid w:val="00442DBC"/>
    <w:rsid w:val="00442DDE"/>
    <w:rsid w:val="0044305E"/>
    <w:rsid w:val="0044308A"/>
    <w:rsid w:val="00443112"/>
    <w:rsid w:val="00443279"/>
    <w:rsid w:val="0044327B"/>
    <w:rsid w:val="004432BD"/>
    <w:rsid w:val="00443313"/>
    <w:rsid w:val="00443408"/>
    <w:rsid w:val="004434BD"/>
    <w:rsid w:val="00443688"/>
    <w:rsid w:val="004436A4"/>
    <w:rsid w:val="004436AB"/>
    <w:rsid w:val="004436F3"/>
    <w:rsid w:val="004437B8"/>
    <w:rsid w:val="004438D6"/>
    <w:rsid w:val="00443ABA"/>
    <w:rsid w:val="00443B5C"/>
    <w:rsid w:val="00443D24"/>
    <w:rsid w:val="00443E70"/>
    <w:rsid w:val="00444193"/>
    <w:rsid w:val="00444349"/>
    <w:rsid w:val="00444394"/>
    <w:rsid w:val="004443F4"/>
    <w:rsid w:val="004444C2"/>
    <w:rsid w:val="00444500"/>
    <w:rsid w:val="0044455E"/>
    <w:rsid w:val="00444578"/>
    <w:rsid w:val="004445C0"/>
    <w:rsid w:val="004445E2"/>
    <w:rsid w:val="004446EE"/>
    <w:rsid w:val="00444862"/>
    <w:rsid w:val="00444936"/>
    <w:rsid w:val="004449B3"/>
    <w:rsid w:val="004449E5"/>
    <w:rsid w:val="00444C2D"/>
    <w:rsid w:val="00444C2F"/>
    <w:rsid w:val="00444C58"/>
    <w:rsid w:val="00444C6B"/>
    <w:rsid w:val="00444DE5"/>
    <w:rsid w:val="00444E66"/>
    <w:rsid w:val="00444EB5"/>
    <w:rsid w:val="00444EBD"/>
    <w:rsid w:val="00444EDD"/>
    <w:rsid w:val="00444EE0"/>
    <w:rsid w:val="00445148"/>
    <w:rsid w:val="00445153"/>
    <w:rsid w:val="004452A5"/>
    <w:rsid w:val="004452CA"/>
    <w:rsid w:val="0044533F"/>
    <w:rsid w:val="004453C5"/>
    <w:rsid w:val="00445502"/>
    <w:rsid w:val="00445516"/>
    <w:rsid w:val="00445567"/>
    <w:rsid w:val="00445598"/>
    <w:rsid w:val="004455A6"/>
    <w:rsid w:val="0044560D"/>
    <w:rsid w:val="00445685"/>
    <w:rsid w:val="0044573B"/>
    <w:rsid w:val="00445780"/>
    <w:rsid w:val="004457FE"/>
    <w:rsid w:val="0044584D"/>
    <w:rsid w:val="004458EF"/>
    <w:rsid w:val="0044597B"/>
    <w:rsid w:val="00445A26"/>
    <w:rsid w:val="00445A94"/>
    <w:rsid w:val="00445ABE"/>
    <w:rsid w:val="00445CB5"/>
    <w:rsid w:val="00445DEE"/>
    <w:rsid w:val="00445EE6"/>
    <w:rsid w:val="00445F2C"/>
    <w:rsid w:val="0044600F"/>
    <w:rsid w:val="0044608D"/>
    <w:rsid w:val="004460E7"/>
    <w:rsid w:val="004461F4"/>
    <w:rsid w:val="00446323"/>
    <w:rsid w:val="00446359"/>
    <w:rsid w:val="004463A3"/>
    <w:rsid w:val="004463DE"/>
    <w:rsid w:val="004463F9"/>
    <w:rsid w:val="004464A3"/>
    <w:rsid w:val="004464C7"/>
    <w:rsid w:val="004464FB"/>
    <w:rsid w:val="00446595"/>
    <w:rsid w:val="00446682"/>
    <w:rsid w:val="00446712"/>
    <w:rsid w:val="004467A0"/>
    <w:rsid w:val="00446808"/>
    <w:rsid w:val="004469DD"/>
    <w:rsid w:val="00446A30"/>
    <w:rsid w:val="00446B8D"/>
    <w:rsid w:val="00446B90"/>
    <w:rsid w:val="00446C63"/>
    <w:rsid w:val="00446CA9"/>
    <w:rsid w:val="00446D6B"/>
    <w:rsid w:val="00446E66"/>
    <w:rsid w:val="00446F8F"/>
    <w:rsid w:val="00446FDB"/>
    <w:rsid w:val="00447031"/>
    <w:rsid w:val="00447064"/>
    <w:rsid w:val="004470AB"/>
    <w:rsid w:val="00447144"/>
    <w:rsid w:val="00447178"/>
    <w:rsid w:val="004471F1"/>
    <w:rsid w:val="00447241"/>
    <w:rsid w:val="0044729C"/>
    <w:rsid w:val="004472D8"/>
    <w:rsid w:val="004474EA"/>
    <w:rsid w:val="0044755D"/>
    <w:rsid w:val="00447598"/>
    <w:rsid w:val="004477C5"/>
    <w:rsid w:val="004477E9"/>
    <w:rsid w:val="004477F3"/>
    <w:rsid w:val="00447882"/>
    <w:rsid w:val="004478E9"/>
    <w:rsid w:val="00447904"/>
    <w:rsid w:val="004479F1"/>
    <w:rsid w:val="00447A33"/>
    <w:rsid w:val="00447B0F"/>
    <w:rsid w:val="00447D2B"/>
    <w:rsid w:val="00447D56"/>
    <w:rsid w:val="00447D6F"/>
    <w:rsid w:val="00447D97"/>
    <w:rsid w:val="00447DD2"/>
    <w:rsid w:val="00447E22"/>
    <w:rsid w:val="00447F1F"/>
    <w:rsid w:val="00447F25"/>
    <w:rsid w:val="00447F28"/>
    <w:rsid w:val="00447F29"/>
    <w:rsid w:val="00447F9E"/>
    <w:rsid w:val="00447FC6"/>
    <w:rsid w:val="00450090"/>
    <w:rsid w:val="0045015D"/>
    <w:rsid w:val="004503A2"/>
    <w:rsid w:val="004503F6"/>
    <w:rsid w:val="00450486"/>
    <w:rsid w:val="004504AE"/>
    <w:rsid w:val="004504F3"/>
    <w:rsid w:val="0045050F"/>
    <w:rsid w:val="00450655"/>
    <w:rsid w:val="00450739"/>
    <w:rsid w:val="004507E8"/>
    <w:rsid w:val="004507F5"/>
    <w:rsid w:val="00450847"/>
    <w:rsid w:val="0045086F"/>
    <w:rsid w:val="00450937"/>
    <w:rsid w:val="004509E5"/>
    <w:rsid w:val="00450B1E"/>
    <w:rsid w:val="00450B3E"/>
    <w:rsid w:val="00450CAF"/>
    <w:rsid w:val="00450CED"/>
    <w:rsid w:val="00450DEC"/>
    <w:rsid w:val="00450E32"/>
    <w:rsid w:val="00450E74"/>
    <w:rsid w:val="00450E92"/>
    <w:rsid w:val="00450EF5"/>
    <w:rsid w:val="0045108F"/>
    <w:rsid w:val="0045117B"/>
    <w:rsid w:val="00451357"/>
    <w:rsid w:val="004513CA"/>
    <w:rsid w:val="0045146E"/>
    <w:rsid w:val="004515AA"/>
    <w:rsid w:val="004516B0"/>
    <w:rsid w:val="00451857"/>
    <w:rsid w:val="0045189A"/>
    <w:rsid w:val="004518C7"/>
    <w:rsid w:val="00451A1A"/>
    <w:rsid w:val="00451B69"/>
    <w:rsid w:val="00451B73"/>
    <w:rsid w:val="00451CB5"/>
    <w:rsid w:val="00451DA4"/>
    <w:rsid w:val="00451DA8"/>
    <w:rsid w:val="00451EDF"/>
    <w:rsid w:val="00451EEA"/>
    <w:rsid w:val="00451F30"/>
    <w:rsid w:val="00451F6F"/>
    <w:rsid w:val="00451FB8"/>
    <w:rsid w:val="0045222D"/>
    <w:rsid w:val="0045226E"/>
    <w:rsid w:val="0045228F"/>
    <w:rsid w:val="004522B3"/>
    <w:rsid w:val="004523C8"/>
    <w:rsid w:val="00452459"/>
    <w:rsid w:val="004524DE"/>
    <w:rsid w:val="00452503"/>
    <w:rsid w:val="0045270D"/>
    <w:rsid w:val="0045275D"/>
    <w:rsid w:val="004527CC"/>
    <w:rsid w:val="00452827"/>
    <w:rsid w:val="00452854"/>
    <w:rsid w:val="00452A99"/>
    <w:rsid w:val="00452AAF"/>
    <w:rsid w:val="00452ABB"/>
    <w:rsid w:val="00452BD6"/>
    <w:rsid w:val="00452D08"/>
    <w:rsid w:val="00452D13"/>
    <w:rsid w:val="00452DDA"/>
    <w:rsid w:val="00452EE4"/>
    <w:rsid w:val="00452EE5"/>
    <w:rsid w:val="00452F3F"/>
    <w:rsid w:val="00452F78"/>
    <w:rsid w:val="00452FE2"/>
    <w:rsid w:val="00452FEB"/>
    <w:rsid w:val="004530CF"/>
    <w:rsid w:val="004531A8"/>
    <w:rsid w:val="004531D6"/>
    <w:rsid w:val="004531EB"/>
    <w:rsid w:val="004531F4"/>
    <w:rsid w:val="00453254"/>
    <w:rsid w:val="00453255"/>
    <w:rsid w:val="00453270"/>
    <w:rsid w:val="004532AC"/>
    <w:rsid w:val="0045331C"/>
    <w:rsid w:val="004533AB"/>
    <w:rsid w:val="004534C8"/>
    <w:rsid w:val="004534FB"/>
    <w:rsid w:val="0045355D"/>
    <w:rsid w:val="0045357A"/>
    <w:rsid w:val="0045357B"/>
    <w:rsid w:val="004535EF"/>
    <w:rsid w:val="00453612"/>
    <w:rsid w:val="00453629"/>
    <w:rsid w:val="00453652"/>
    <w:rsid w:val="00453837"/>
    <w:rsid w:val="004539E2"/>
    <w:rsid w:val="00453A06"/>
    <w:rsid w:val="00453A7B"/>
    <w:rsid w:val="00453A7F"/>
    <w:rsid w:val="00453A86"/>
    <w:rsid w:val="00453ADD"/>
    <w:rsid w:val="00453C58"/>
    <w:rsid w:val="00453DD4"/>
    <w:rsid w:val="00453E82"/>
    <w:rsid w:val="00453E8B"/>
    <w:rsid w:val="00453ED8"/>
    <w:rsid w:val="00453EDE"/>
    <w:rsid w:val="004540AB"/>
    <w:rsid w:val="004541A5"/>
    <w:rsid w:val="004541AB"/>
    <w:rsid w:val="004541D4"/>
    <w:rsid w:val="004542B4"/>
    <w:rsid w:val="004542E8"/>
    <w:rsid w:val="004543A1"/>
    <w:rsid w:val="004543F1"/>
    <w:rsid w:val="00454431"/>
    <w:rsid w:val="0045444E"/>
    <w:rsid w:val="00454513"/>
    <w:rsid w:val="0045454A"/>
    <w:rsid w:val="0045454B"/>
    <w:rsid w:val="004546CD"/>
    <w:rsid w:val="00454745"/>
    <w:rsid w:val="00454780"/>
    <w:rsid w:val="0045483B"/>
    <w:rsid w:val="004548DE"/>
    <w:rsid w:val="00454945"/>
    <w:rsid w:val="00454AF7"/>
    <w:rsid w:val="00454B84"/>
    <w:rsid w:val="00454B94"/>
    <w:rsid w:val="00454C0D"/>
    <w:rsid w:val="00454CB1"/>
    <w:rsid w:val="00454CC9"/>
    <w:rsid w:val="00454D36"/>
    <w:rsid w:val="00454D44"/>
    <w:rsid w:val="00454DBD"/>
    <w:rsid w:val="00454DD3"/>
    <w:rsid w:val="00454E7D"/>
    <w:rsid w:val="00454EEC"/>
    <w:rsid w:val="00454F7F"/>
    <w:rsid w:val="00454F97"/>
    <w:rsid w:val="00454F9D"/>
    <w:rsid w:val="00455193"/>
    <w:rsid w:val="004552B5"/>
    <w:rsid w:val="004552CE"/>
    <w:rsid w:val="00455364"/>
    <w:rsid w:val="004553CD"/>
    <w:rsid w:val="00455415"/>
    <w:rsid w:val="00455527"/>
    <w:rsid w:val="00455573"/>
    <w:rsid w:val="0045565B"/>
    <w:rsid w:val="0045565D"/>
    <w:rsid w:val="0045574E"/>
    <w:rsid w:val="00455785"/>
    <w:rsid w:val="00455827"/>
    <w:rsid w:val="0045582D"/>
    <w:rsid w:val="00455901"/>
    <w:rsid w:val="00455CCB"/>
    <w:rsid w:val="00455D1C"/>
    <w:rsid w:val="00455D8F"/>
    <w:rsid w:val="00455DE5"/>
    <w:rsid w:val="00455E2F"/>
    <w:rsid w:val="00455E49"/>
    <w:rsid w:val="00455EE5"/>
    <w:rsid w:val="00455FE7"/>
    <w:rsid w:val="00456050"/>
    <w:rsid w:val="00456104"/>
    <w:rsid w:val="0045612E"/>
    <w:rsid w:val="00456181"/>
    <w:rsid w:val="00456257"/>
    <w:rsid w:val="00456341"/>
    <w:rsid w:val="004563DA"/>
    <w:rsid w:val="00456406"/>
    <w:rsid w:val="004565B4"/>
    <w:rsid w:val="0045673E"/>
    <w:rsid w:val="0045680D"/>
    <w:rsid w:val="00456824"/>
    <w:rsid w:val="00456861"/>
    <w:rsid w:val="004569EB"/>
    <w:rsid w:val="00456A34"/>
    <w:rsid w:val="00456A4A"/>
    <w:rsid w:val="00456AFF"/>
    <w:rsid w:val="00456B02"/>
    <w:rsid w:val="00456B04"/>
    <w:rsid w:val="00456B5E"/>
    <w:rsid w:val="00456BEF"/>
    <w:rsid w:val="00456BF2"/>
    <w:rsid w:val="00456C21"/>
    <w:rsid w:val="00456CF0"/>
    <w:rsid w:val="00456D00"/>
    <w:rsid w:val="00456D2F"/>
    <w:rsid w:val="00456DF2"/>
    <w:rsid w:val="00456E09"/>
    <w:rsid w:val="00456EC1"/>
    <w:rsid w:val="004571D7"/>
    <w:rsid w:val="00457272"/>
    <w:rsid w:val="004572F3"/>
    <w:rsid w:val="004573B0"/>
    <w:rsid w:val="004573E5"/>
    <w:rsid w:val="004574FB"/>
    <w:rsid w:val="00457535"/>
    <w:rsid w:val="00457584"/>
    <w:rsid w:val="004575A1"/>
    <w:rsid w:val="00457639"/>
    <w:rsid w:val="0045770F"/>
    <w:rsid w:val="00457737"/>
    <w:rsid w:val="0045774A"/>
    <w:rsid w:val="00457756"/>
    <w:rsid w:val="00457897"/>
    <w:rsid w:val="00457A00"/>
    <w:rsid w:val="00457A28"/>
    <w:rsid w:val="00457A4E"/>
    <w:rsid w:val="00457BF7"/>
    <w:rsid w:val="00457C40"/>
    <w:rsid w:val="00457C73"/>
    <w:rsid w:val="00457D0E"/>
    <w:rsid w:val="00457E53"/>
    <w:rsid w:val="00457ECB"/>
    <w:rsid w:val="00457EF1"/>
    <w:rsid w:val="00457F2D"/>
    <w:rsid w:val="00457FC4"/>
    <w:rsid w:val="0046007B"/>
    <w:rsid w:val="004600F0"/>
    <w:rsid w:val="004600F1"/>
    <w:rsid w:val="00460162"/>
    <w:rsid w:val="0046029E"/>
    <w:rsid w:val="004603EB"/>
    <w:rsid w:val="0046043C"/>
    <w:rsid w:val="0046048F"/>
    <w:rsid w:val="0046065F"/>
    <w:rsid w:val="004606E3"/>
    <w:rsid w:val="0046091A"/>
    <w:rsid w:val="00460988"/>
    <w:rsid w:val="00460B22"/>
    <w:rsid w:val="00460BC2"/>
    <w:rsid w:val="00460C43"/>
    <w:rsid w:val="00460D38"/>
    <w:rsid w:val="00460D5D"/>
    <w:rsid w:val="00460E04"/>
    <w:rsid w:val="00460F67"/>
    <w:rsid w:val="00460F80"/>
    <w:rsid w:val="00460FD0"/>
    <w:rsid w:val="00460FD4"/>
    <w:rsid w:val="00461123"/>
    <w:rsid w:val="0046115B"/>
    <w:rsid w:val="0046129D"/>
    <w:rsid w:val="004612A0"/>
    <w:rsid w:val="004612C1"/>
    <w:rsid w:val="004612FD"/>
    <w:rsid w:val="0046138D"/>
    <w:rsid w:val="004613B7"/>
    <w:rsid w:val="004613D4"/>
    <w:rsid w:val="004614AA"/>
    <w:rsid w:val="004614EB"/>
    <w:rsid w:val="004614FE"/>
    <w:rsid w:val="00461579"/>
    <w:rsid w:val="00461586"/>
    <w:rsid w:val="004616C7"/>
    <w:rsid w:val="004616FB"/>
    <w:rsid w:val="00461745"/>
    <w:rsid w:val="00461764"/>
    <w:rsid w:val="0046176C"/>
    <w:rsid w:val="00461777"/>
    <w:rsid w:val="0046181A"/>
    <w:rsid w:val="0046181C"/>
    <w:rsid w:val="004618C1"/>
    <w:rsid w:val="004619B9"/>
    <w:rsid w:val="004619EB"/>
    <w:rsid w:val="00461A32"/>
    <w:rsid w:val="00461B49"/>
    <w:rsid w:val="00461B69"/>
    <w:rsid w:val="00461BAA"/>
    <w:rsid w:val="00461BAF"/>
    <w:rsid w:val="00461BF6"/>
    <w:rsid w:val="00461D25"/>
    <w:rsid w:val="00461D43"/>
    <w:rsid w:val="00461D4B"/>
    <w:rsid w:val="00461E21"/>
    <w:rsid w:val="00461E37"/>
    <w:rsid w:val="00461EF0"/>
    <w:rsid w:val="00461F14"/>
    <w:rsid w:val="00461F48"/>
    <w:rsid w:val="004621ED"/>
    <w:rsid w:val="004621FF"/>
    <w:rsid w:val="004622BF"/>
    <w:rsid w:val="0046232A"/>
    <w:rsid w:val="00462364"/>
    <w:rsid w:val="004623E6"/>
    <w:rsid w:val="00462424"/>
    <w:rsid w:val="0046249F"/>
    <w:rsid w:val="00462579"/>
    <w:rsid w:val="004626A8"/>
    <w:rsid w:val="00462710"/>
    <w:rsid w:val="00462828"/>
    <w:rsid w:val="004628B6"/>
    <w:rsid w:val="00462932"/>
    <w:rsid w:val="0046298B"/>
    <w:rsid w:val="00462993"/>
    <w:rsid w:val="004629E2"/>
    <w:rsid w:val="00462A48"/>
    <w:rsid w:val="00462A4C"/>
    <w:rsid w:val="00462B0B"/>
    <w:rsid w:val="00462B48"/>
    <w:rsid w:val="00462BFC"/>
    <w:rsid w:val="00462C12"/>
    <w:rsid w:val="00462C51"/>
    <w:rsid w:val="00462CDF"/>
    <w:rsid w:val="00462D13"/>
    <w:rsid w:val="00462D8F"/>
    <w:rsid w:val="00462F6E"/>
    <w:rsid w:val="00462FD9"/>
    <w:rsid w:val="00463003"/>
    <w:rsid w:val="004630B5"/>
    <w:rsid w:val="004631E6"/>
    <w:rsid w:val="00463277"/>
    <w:rsid w:val="004632AC"/>
    <w:rsid w:val="004632DA"/>
    <w:rsid w:val="00463309"/>
    <w:rsid w:val="0046334F"/>
    <w:rsid w:val="00463385"/>
    <w:rsid w:val="004633CB"/>
    <w:rsid w:val="00463439"/>
    <w:rsid w:val="00463500"/>
    <w:rsid w:val="00463520"/>
    <w:rsid w:val="00463633"/>
    <w:rsid w:val="0046366B"/>
    <w:rsid w:val="004636C9"/>
    <w:rsid w:val="004636FB"/>
    <w:rsid w:val="00463741"/>
    <w:rsid w:val="004638B6"/>
    <w:rsid w:val="00463927"/>
    <w:rsid w:val="004639E4"/>
    <w:rsid w:val="00463A4B"/>
    <w:rsid w:val="00463AA3"/>
    <w:rsid w:val="00463AB2"/>
    <w:rsid w:val="00463AE8"/>
    <w:rsid w:val="00463B12"/>
    <w:rsid w:val="00463B81"/>
    <w:rsid w:val="00463C73"/>
    <w:rsid w:val="00463CF5"/>
    <w:rsid w:val="00463DA9"/>
    <w:rsid w:val="00463DF1"/>
    <w:rsid w:val="00463F6F"/>
    <w:rsid w:val="00463FD7"/>
    <w:rsid w:val="00464141"/>
    <w:rsid w:val="0046433F"/>
    <w:rsid w:val="00464365"/>
    <w:rsid w:val="004643C2"/>
    <w:rsid w:val="0046443E"/>
    <w:rsid w:val="004644F1"/>
    <w:rsid w:val="0046451D"/>
    <w:rsid w:val="00464526"/>
    <w:rsid w:val="0046455A"/>
    <w:rsid w:val="00464617"/>
    <w:rsid w:val="00464661"/>
    <w:rsid w:val="004646CA"/>
    <w:rsid w:val="00464709"/>
    <w:rsid w:val="00464719"/>
    <w:rsid w:val="00464799"/>
    <w:rsid w:val="00464851"/>
    <w:rsid w:val="004648E2"/>
    <w:rsid w:val="00464924"/>
    <w:rsid w:val="00464930"/>
    <w:rsid w:val="00464962"/>
    <w:rsid w:val="00464A0C"/>
    <w:rsid w:val="00464A79"/>
    <w:rsid w:val="00464A8E"/>
    <w:rsid w:val="00464B09"/>
    <w:rsid w:val="00464C19"/>
    <w:rsid w:val="00464C21"/>
    <w:rsid w:val="00464CD0"/>
    <w:rsid w:val="00464CF7"/>
    <w:rsid w:val="00464D3D"/>
    <w:rsid w:val="00464D94"/>
    <w:rsid w:val="00464DCF"/>
    <w:rsid w:val="00464F1B"/>
    <w:rsid w:val="00464F99"/>
    <w:rsid w:val="00464FB7"/>
    <w:rsid w:val="00464FD0"/>
    <w:rsid w:val="00465036"/>
    <w:rsid w:val="00465073"/>
    <w:rsid w:val="00465226"/>
    <w:rsid w:val="004652BA"/>
    <w:rsid w:val="004652CF"/>
    <w:rsid w:val="004653FB"/>
    <w:rsid w:val="0046541A"/>
    <w:rsid w:val="0046543F"/>
    <w:rsid w:val="0046544D"/>
    <w:rsid w:val="00465499"/>
    <w:rsid w:val="004654CE"/>
    <w:rsid w:val="004654FE"/>
    <w:rsid w:val="00465531"/>
    <w:rsid w:val="0046571A"/>
    <w:rsid w:val="004658AC"/>
    <w:rsid w:val="004658AF"/>
    <w:rsid w:val="004659A4"/>
    <w:rsid w:val="004659E0"/>
    <w:rsid w:val="00465A0D"/>
    <w:rsid w:val="00465B97"/>
    <w:rsid w:val="00465BBA"/>
    <w:rsid w:val="00465BD9"/>
    <w:rsid w:val="00465C84"/>
    <w:rsid w:val="00465CC3"/>
    <w:rsid w:val="00465D43"/>
    <w:rsid w:val="00465DA0"/>
    <w:rsid w:val="00465DEC"/>
    <w:rsid w:val="00465E13"/>
    <w:rsid w:val="0046600B"/>
    <w:rsid w:val="0046616F"/>
    <w:rsid w:val="0046623C"/>
    <w:rsid w:val="00466270"/>
    <w:rsid w:val="004662F9"/>
    <w:rsid w:val="0046630D"/>
    <w:rsid w:val="004663CC"/>
    <w:rsid w:val="0046645A"/>
    <w:rsid w:val="0046653C"/>
    <w:rsid w:val="004665A9"/>
    <w:rsid w:val="004665B1"/>
    <w:rsid w:val="00466652"/>
    <w:rsid w:val="00466687"/>
    <w:rsid w:val="004666FB"/>
    <w:rsid w:val="00466747"/>
    <w:rsid w:val="00466761"/>
    <w:rsid w:val="004668E0"/>
    <w:rsid w:val="00466913"/>
    <w:rsid w:val="00466976"/>
    <w:rsid w:val="00466B12"/>
    <w:rsid w:val="00466BC1"/>
    <w:rsid w:val="00466C40"/>
    <w:rsid w:val="00466C50"/>
    <w:rsid w:val="00466C6F"/>
    <w:rsid w:val="00466D0F"/>
    <w:rsid w:val="00466D74"/>
    <w:rsid w:val="00466F3E"/>
    <w:rsid w:val="004670F9"/>
    <w:rsid w:val="004671C1"/>
    <w:rsid w:val="004671C7"/>
    <w:rsid w:val="00467292"/>
    <w:rsid w:val="00467294"/>
    <w:rsid w:val="00467431"/>
    <w:rsid w:val="0046749E"/>
    <w:rsid w:val="004674BC"/>
    <w:rsid w:val="004674CC"/>
    <w:rsid w:val="00467548"/>
    <w:rsid w:val="0046754A"/>
    <w:rsid w:val="00467562"/>
    <w:rsid w:val="004675CB"/>
    <w:rsid w:val="004675CD"/>
    <w:rsid w:val="004675FB"/>
    <w:rsid w:val="00467624"/>
    <w:rsid w:val="00467675"/>
    <w:rsid w:val="00467762"/>
    <w:rsid w:val="004677EA"/>
    <w:rsid w:val="0046790B"/>
    <w:rsid w:val="00467C55"/>
    <w:rsid w:val="00467DDE"/>
    <w:rsid w:val="00467F2C"/>
    <w:rsid w:val="00467F31"/>
    <w:rsid w:val="00467F67"/>
    <w:rsid w:val="00470083"/>
    <w:rsid w:val="00470118"/>
    <w:rsid w:val="004701F9"/>
    <w:rsid w:val="0047022F"/>
    <w:rsid w:val="0047028B"/>
    <w:rsid w:val="004703A6"/>
    <w:rsid w:val="00470431"/>
    <w:rsid w:val="0047049B"/>
    <w:rsid w:val="0047061E"/>
    <w:rsid w:val="004706F8"/>
    <w:rsid w:val="00470793"/>
    <w:rsid w:val="0047096E"/>
    <w:rsid w:val="00470996"/>
    <w:rsid w:val="004709AA"/>
    <w:rsid w:val="00470B5A"/>
    <w:rsid w:val="00470BDB"/>
    <w:rsid w:val="00470CCB"/>
    <w:rsid w:val="00470D02"/>
    <w:rsid w:val="00470EB5"/>
    <w:rsid w:val="00470EE2"/>
    <w:rsid w:val="00470F17"/>
    <w:rsid w:val="00470F5A"/>
    <w:rsid w:val="00470F95"/>
    <w:rsid w:val="004710EF"/>
    <w:rsid w:val="00471172"/>
    <w:rsid w:val="00471241"/>
    <w:rsid w:val="00471259"/>
    <w:rsid w:val="004712BB"/>
    <w:rsid w:val="0047134A"/>
    <w:rsid w:val="0047144E"/>
    <w:rsid w:val="004714C9"/>
    <w:rsid w:val="0047157B"/>
    <w:rsid w:val="0047167B"/>
    <w:rsid w:val="00471716"/>
    <w:rsid w:val="0047179F"/>
    <w:rsid w:val="0047186E"/>
    <w:rsid w:val="004718EA"/>
    <w:rsid w:val="00471984"/>
    <w:rsid w:val="00471C4A"/>
    <w:rsid w:val="00471C8A"/>
    <w:rsid w:val="00471CB7"/>
    <w:rsid w:val="00471D43"/>
    <w:rsid w:val="00471DF1"/>
    <w:rsid w:val="00471EBA"/>
    <w:rsid w:val="00471EF0"/>
    <w:rsid w:val="00471FD3"/>
    <w:rsid w:val="00471FD6"/>
    <w:rsid w:val="00471FF1"/>
    <w:rsid w:val="004720D8"/>
    <w:rsid w:val="004720FF"/>
    <w:rsid w:val="00472268"/>
    <w:rsid w:val="004722B4"/>
    <w:rsid w:val="0047231B"/>
    <w:rsid w:val="0047235A"/>
    <w:rsid w:val="00472499"/>
    <w:rsid w:val="004724D8"/>
    <w:rsid w:val="00472515"/>
    <w:rsid w:val="00472580"/>
    <w:rsid w:val="004725C8"/>
    <w:rsid w:val="004725EB"/>
    <w:rsid w:val="00472629"/>
    <w:rsid w:val="00472641"/>
    <w:rsid w:val="0047266B"/>
    <w:rsid w:val="0047266E"/>
    <w:rsid w:val="004726C7"/>
    <w:rsid w:val="00472781"/>
    <w:rsid w:val="004727FA"/>
    <w:rsid w:val="004728AE"/>
    <w:rsid w:val="0047291A"/>
    <w:rsid w:val="00472952"/>
    <w:rsid w:val="004729E8"/>
    <w:rsid w:val="004729EA"/>
    <w:rsid w:val="00472A6E"/>
    <w:rsid w:val="00472AAA"/>
    <w:rsid w:val="00472AEA"/>
    <w:rsid w:val="00472D1A"/>
    <w:rsid w:val="00472D2F"/>
    <w:rsid w:val="00472D33"/>
    <w:rsid w:val="00472DAD"/>
    <w:rsid w:val="004730C0"/>
    <w:rsid w:val="0047319B"/>
    <w:rsid w:val="004731A2"/>
    <w:rsid w:val="004732E7"/>
    <w:rsid w:val="0047334A"/>
    <w:rsid w:val="0047339E"/>
    <w:rsid w:val="00473423"/>
    <w:rsid w:val="00473469"/>
    <w:rsid w:val="004735EF"/>
    <w:rsid w:val="00473651"/>
    <w:rsid w:val="0047367A"/>
    <w:rsid w:val="004738B3"/>
    <w:rsid w:val="004738E1"/>
    <w:rsid w:val="004738F8"/>
    <w:rsid w:val="004739A6"/>
    <w:rsid w:val="00473ACA"/>
    <w:rsid w:val="00473B20"/>
    <w:rsid w:val="00473B2D"/>
    <w:rsid w:val="00473BC2"/>
    <w:rsid w:val="00473BCB"/>
    <w:rsid w:val="00473BD1"/>
    <w:rsid w:val="00473C81"/>
    <w:rsid w:val="00473CAC"/>
    <w:rsid w:val="00473CC3"/>
    <w:rsid w:val="00473D63"/>
    <w:rsid w:val="00473DD7"/>
    <w:rsid w:val="00473E75"/>
    <w:rsid w:val="00473EA5"/>
    <w:rsid w:val="00473FB6"/>
    <w:rsid w:val="0047403F"/>
    <w:rsid w:val="00474053"/>
    <w:rsid w:val="0047415B"/>
    <w:rsid w:val="004741A0"/>
    <w:rsid w:val="004742BA"/>
    <w:rsid w:val="0047431A"/>
    <w:rsid w:val="00474339"/>
    <w:rsid w:val="0047436F"/>
    <w:rsid w:val="00474454"/>
    <w:rsid w:val="00474456"/>
    <w:rsid w:val="004744BC"/>
    <w:rsid w:val="004744D5"/>
    <w:rsid w:val="00474644"/>
    <w:rsid w:val="0047481B"/>
    <w:rsid w:val="00474855"/>
    <w:rsid w:val="00474A5C"/>
    <w:rsid w:val="00474B87"/>
    <w:rsid w:val="00474B9A"/>
    <w:rsid w:val="00474C81"/>
    <w:rsid w:val="00474CEB"/>
    <w:rsid w:val="00474CF0"/>
    <w:rsid w:val="00474DA4"/>
    <w:rsid w:val="00474DCE"/>
    <w:rsid w:val="00474E19"/>
    <w:rsid w:val="00474E21"/>
    <w:rsid w:val="00474E64"/>
    <w:rsid w:val="004751B7"/>
    <w:rsid w:val="0047526F"/>
    <w:rsid w:val="0047542B"/>
    <w:rsid w:val="00475547"/>
    <w:rsid w:val="00475585"/>
    <w:rsid w:val="00475595"/>
    <w:rsid w:val="00475617"/>
    <w:rsid w:val="0047563D"/>
    <w:rsid w:val="00475717"/>
    <w:rsid w:val="0047572C"/>
    <w:rsid w:val="00475744"/>
    <w:rsid w:val="00475A3D"/>
    <w:rsid w:val="00475A40"/>
    <w:rsid w:val="00475A5D"/>
    <w:rsid w:val="00475A85"/>
    <w:rsid w:val="00475A97"/>
    <w:rsid w:val="00475B0E"/>
    <w:rsid w:val="00475B89"/>
    <w:rsid w:val="00475F90"/>
    <w:rsid w:val="00475FC2"/>
    <w:rsid w:val="00476055"/>
    <w:rsid w:val="0047607E"/>
    <w:rsid w:val="004760D4"/>
    <w:rsid w:val="004762FE"/>
    <w:rsid w:val="00476364"/>
    <w:rsid w:val="004763BA"/>
    <w:rsid w:val="0047650E"/>
    <w:rsid w:val="004765AB"/>
    <w:rsid w:val="00476671"/>
    <w:rsid w:val="004766BF"/>
    <w:rsid w:val="004766D7"/>
    <w:rsid w:val="0047673A"/>
    <w:rsid w:val="004767F6"/>
    <w:rsid w:val="004768F3"/>
    <w:rsid w:val="004769B3"/>
    <w:rsid w:val="004769DD"/>
    <w:rsid w:val="00476A41"/>
    <w:rsid w:val="00476A5B"/>
    <w:rsid w:val="00476A79"/>
    <w:rsid w:val="00476B44"/>
    <w:rsid w:val="00476BD6"/>
    <w:rsid w:val="00476C07"/>
    <w:rsid w:val="00476C28"/>
    <w:rsid w:val="00476D5C"/>
    <w:rsid w:val="00476D8A"/>
    <w:rsid w:val="00476F51"/>
    <w:rsid w:val="00476FD6"/>
    <w:rsid w:val="0047706C"/>
    <w:rsid w:val="00477123"/>
    <w:rsid w:val="00477298"/>
    <w:rsid w:val="0047730D"/>
    <w:rsid w:val="004773F1"/>
    <w:rsid w:val="00477659"/>
    <w:rsid w:val="004778A6"/>
    <w:rsid w:val="004779BB"/>
    <w:rsid w:val="00477AC6"/>
    <w:rsid w:val="00477AC9"/>
    <w:rsid w:val="00477ADA"/>
    <w:rsid w:val="00477AE1"/>
    <w:rsid w:val="00477AEE"/>
    <w:rsid w:val="00477CBB"/>
    <w:rsid w:val="00477D4E"/>
    <w:rsid w:val="00477D65"/>
    <w:rsid w:val="00477D66"/>
    <w:rsid w:val="00477E26"/>
    <w:rsid w:val="00477E88"/>
    <w:rsid w:val="00480205"/>
    <w:rsid w:val="004802F4"/>
    <w:rsid w:val="0048033C"/>
    <w:rsid w:val="0048050C"/>
    <w:rsid w:val="004805CA"/>
    <w:rsid w:val="00480719"/>
    <w:rsid w:val="00480722"/>
    <w:rsid w:val="0048072D"/>
    <w:rsid w:val="004807E3"/>
    <w:rsid w:val="00480986"/>
    <w:rsid w:val="004809D9"/>
    <w:rsid w:val="004809E8"/>
    <w:rsid w:val="00480A59"/>
    <w:rsid w:val="00480CCF"/>
    <w:rsid w:val="00480DE3"/>
    <w:rsid w:val="00480E55"/>
    <w:rsid w:val="00480E7D"/>
    <w:rsid w:val="00480E9B"/>
    <w:rsid w:val="00480ECD"/>
    <w:rsid w:val="00480ED7"/>
    <w:rsid w:val="00480F7C"/>
    <w:rsid w:val="00480FC1"/>
    <w:rsid w:val="004811DD"/>
    <w:rsid w:val="004811E5"/>
    <w:rsid w:val="00481219"/>
    <w:rsid w:val="0048121D"/>
    <w:rsid w:val="00481220"/>
    <w:rsid w:val="00481245"/>
    <w:rsid w:val="00481258"/>
    <w:rsid w:val="0048127B"/>
    <w:rsid w:val="00481322"/>
    <w:rsid w:val="0048139D"/>
    <w:rsid w:val="004813B9"/>
    <w:rsid w:val="004813E0"/>
    <w:rsid w:val="00481403"/>
    <w:rsid w:val="00481486"/>
    <w:rsid w:val="004814E1"/>
    <w:rsid w:val="00481532"/>
    <w:rsid w:val="004815C0"/>
    <w:rsid w:val="00481602"/>
    <w:rsid w:val="00481613"/>
    <w:rsid w:val="0048168F"/>
    <w:rsid w:val="004816A5"/>
    <w:rsid w:val="004816DB"/>
    <w:rsid w:val="00481847"/>
    <w:rsid w:val="0048193E"/>
    <w:rsid w:val="004819B5"/>
    <w:rsid w:val="004819C5"/>
    <w:rsid w:val="004819CF"/>
    <w:rsid w:val="00481A30"/>
    <w:rsid w:val="00481A6E"/>
    <w:rsid w:val="00481A76"/>
    <w:rsid w:val="00481ADD"/>
    <w:rsid w:val="00481B1B"/>
    <w:rsid w:val="00481B47"/>
    <w:rsid w:val="00481C20"/>
    <w:rsid w:val="00481CEE"/>
    <w:rsid w:val="00481CF2"/>
    <w:rsid w:val="00481DFD"/>
    <w:rsid w:val="00481E0D"/>
    <w:rsid w:val="00481E23"/>
    <w:rsid w:val="00481E25"/>
    <w:rsid w:val="00481EF4"/>
    <w:rsid w:val="00481EF8"/>
    <w:rsid w:val="00481FD8"/>
    <w:rsid w:val="0048203A"/>
    <w:rsid w:val="0048207B"/>
    <w:rsid w:val="004821E9"/>
    <w:rsid w:val="004821EE"/>
    <w:rsid w:val="00482279"/>
    <w:rsid w:val="0048247E"/>
    <w:rsid w:val="004824A2"/>
    <w:rsid w:val="0048255F"/>
    <w:rsid w:val="00482703"/>
    <w:rsid w:val="004827AC"/>
    <w:rsid w:val="004827D0"/>
    <w:rsid w:val="004827D5"/>
    <w:rsid w:val="0048283D"/>
    <w:rsid w:val="00482910"/>
    <w:rsid w:val="00482914"/>
    <w:rsid w:val="0048293E"/>
    <w:rsid w:val="004829A0"/>
    <w:rsid w:val="00482A47"/>
    <w:rsid w:val="00482ADD"/>
    <w:rsid w:val="00482B11"/>
    <w:rsid w:val="00482B71"/>
    <w:rsid w:val="00482BF5"/>
    <w:rsid w:val="00482CD2"/>
    <w:rsid w:val="00482D01"/>
    <w:rsid w:val="00482DD9"/>
    <w:rsid w:val="00482E80"/>
    <w:rsid w:val="00482ECC"/>
    <w:rsid w:val="00482ED3"/>
    <w:rsid w:val="00482F48"/>
    <w:rsid w:val="0048313F"/>
    <w:rsid w:val="004831AA"/>
    <w:rsid w:val="004831E9"/>
    <w:rsid w:val="00483216"/>
    <w:rsid w:val="004832D1"/>
    <w:rsid w:val="00483342"/>
    <w:rsid w:val="004834B1"/>
    <w:rsid w:val="004834B2"/>
    <w:rsid w:val="00483504"/>
    <w:rsid w:val="0048355D"/>
    <w:rsid w:val="0048357C"/>
    <w:rsid w:val="00483594"/>
    <w:rsid w:val="004835BF"/>
    <w:rsid w:val="004835D0"/>
    <w:rsid w:val="004835D2"/>
    <w:rsid w:val="00483631"/>
    <w:rsid w:val="00483810"/>
    <w:rsid w:val="0048383C"/>
    <w:rsid w:val="00483905"/>
    <w:rsid w:val="0048398F"/>
    <w:rsid w:val="00483A57"/>
    <w:rsid w:val="00483B62"/>
    <w:rsid w:val="00483BD7"/>
    <w:rsid w:val="00483BE2"/>
    <w:rsid w:val="00483D24"/>
    <w:rsid w:val="00483FAB"/>
    <w:rsid w:val="00483FDB"/>
    <w:rsid w:val="004841EE"/>
    <w:rsid w:val="00484258"/>
    <w:rsid w:val="00484288"/>
    <w:rsid w:val="0048434D"/>
    <w:rsid w:val="0048438A"/>
    <w:rsid w:val="0048454F"/>
    <w:rsid w:val="0048456E"/>
    <w:rsid w:val="004845B0"/>
    <w:rsid w:val="004845D5"/>
    <w:rsid w:val="0048472C"/>
    <w:rsid w:val="0048477C"/>
    <w:rsid w:val="004847F9"/>
    <w:rsid w:val="0048483E"/>
    <w:rsid w:val="00484840"/>
    <w:rsid w:val="00484879"/>
    <w:rsid w:val="004848B1"/>
    <w:rsid w:val="004848C8"/>
    <w:rsid w:val="00484A2E"/>
    <w:rsid w:val="00484A79"/>
    <w:rsid w:val="00484B25"/>
    <w:rsid w:val="00484B48"/>
    <w:rsid w:val="00484B57"/>
    <w:rsid w:val="00484B82"/>
    <w:rsid w:val="00484C09"/>
    <w:rsid w:val="00484C0A"/>
    <w:rsid w:val="00484D52"/>
    <w:rsid w:val="00484E13"/>
    <w:rsid w:val="00484EDB"/>
    <w:rsid w:val="00484F96"/>
    <w:rsid w:val="00484FBA"/>
    <w:rsid w:val="00485207"/>
    <w:rsid w:val="0048539E"/>
    <w:rsid w:val="004854C5"/>
    <w:rsid w:val="00485567"/>
    <w:rsid w:val="00485570"/>
    <w:rsid w:val="004855B2"/>
    <w:rsid w:val="00485604"/>
    <w:rsid w:val="0048563D"/>
    <w:rsid w:val="004856BB"/>
    <w:rsid w:val="004856C7"/>
    <w:rsid w:val="004856CE"/>
    <w:rsid w:val="0048576B"/>
    <w:rsid w:val="0048588A"/>
    <w:rsid w:val="00485901"/>
    <w:rsid w:val="00485912"/>
    <w:rsid w:val="00485951"/>
    <w:rsid w:val="00485ADB"/>
    <w:rsid w:val="00485B3D"/>
    <w:rsid w:val="00485C18"/>
    <w:rsid w:val="00485D1E"/>
    <w:rsid w:val="00485D5F"/>
    <w:rsid w:val="00485D8B"/>
    <w:rsid w:val="00485DC7"/>
    <w:rsid w:val="00485E7D"/>
    <w:rsid w:val="00485EC7"/>
    <w:rsid w:val="00485EE5"/>
    <w:rsid w:val="00486026"/>
    <w:rsid w:val="00486136"/>
    <w:rsid w:val="004861AF"/>
    <w:rsid w:val="004862AB"/>
    <w:rsid w:val="004862D7"/>
    <w:rsid w:val="004862EC"/>
    <w:rsid w:val="0048631E"/>
    <w:rsid w:val="0048634D"/>
    <w:rsid w:val="00486392"/>
    <w:rsid w:val="00486485"/>
    <w:rsid w:val="004865AE"/>
    <w:rsid w:val="004865B9"/>
    <w:rsid w:val="00486620"/>
    <w:rsid w:val="004867E9"/>
    <w:rsid w:val="00486893"/>
    <w:rsid w:val="004868AE"/>
    <w:rsid w:val="004868B9"/>
    <w:rsid w:val="00486964"/>
    <w:rsid w:val="004869B2"/>
    <w:rsid w:val="004869D6"/>
    <w:rsid w:val="004869FD"/>
    <w:rsid w:val="00486A0D"/>
    <w:rsid w:val="00486A27"/>
    <w:rsid w:val="00486A3C"/>
    <w:rsid w:val="00486A9A"/>
    <w:rsid w:val="00486AB0"/>
    <w:rsid w:val="00486BD4"/>
    <w:rsid w:val="00486BE6"/>
    <w:rsid w:val="00486E6E"/>
    <w:rsid w:val="00486E88"/>
    <w:rsid w:val="00486EA9"/>
    <w:rsid w:val="00486ED8"/>
    <w:rsid w:val="0048702D"/>
    <w:rsid w:val="00487038"/>
    <w:rsid w:val="00487086"/>
    <w:rsid w:val="004871A3"/>
    <w:rsid w:val="004871C9"/>
    <w:rsid w:val="004871E9"/>
    <w:rsid w:val="00487254"/>
    <w:rsid w:val="004872D1"/>
    <w:rsid w:val="004872FC"/>
    <w:rsid w:val="004873A4"/>
    <w:rsid w:val="004873BF"/>
    <w:rsid w:val="00487419"/>
    <w:rsid w:val="00487466"/>
    <w:rsid w:val="0048768F"/>
    <w:rsid w:val="00487714"/>
    <w:rsid w:val="004877F0"/>
    <w:rsid w:val="00487801"/>
    <w:rsid w:val="00487838"/>
    <w:rsid w:val="00487908"/>
    <w:rsid w:val="004879AF"/>
    <w:rsid w:val="00487A01"/>
    <w:rsid w:val="00487B85"/>
    <w:rsid w:val="00487B9A"/>
    <w:rsid w:val="00487BE6"/>
    <w:rsid w:val="00487CFC"/>
    <w:rsid w:val="00487D53"/>
    <w:rsid w:val="00487D57"/>
    <w:rsid w:val="00487E10"/>
    <w:rsid w:val="00487E50"/>
    <w:rsid w:val="00487E56"/>
    <w:rsid w:val="00487E6B"/>
    <w:rsid w:val="00487ED3"/>
    <w:rsid w:val="00487F1C"/>
    <w:rsid w:val="00487FB9"/>
    <w:rsid w:val="00490314"/>
    <w:rsid w:val="0049035F"/>
    <w:rsid w:val="004903CD"/>
    <w:rsid w:val="0049043B"/>
    <w:rsid w:val="004905AB"/>
    <w:rsid w:val="004906B2"/>
    <w:rsid w:val="004907CF"/>
    <w:rsid w:val="00490895"/>
    <w:rsid w:val="0049092C"/>
    <w:rsid w:val="0049098C"/>
    <w:rsid w:val="00490A7C"/>
    <w:rsid w:val="00490B5F"/>
    <w:rsid w:val="00490BA0"/>
    <w:rsid w:val="00490E60"/>
    <w:rsid w:val="00490EA0"/>
    <w:rsid w:val="00490F24"/>
    <w:rsid w:val="00490FE5"/>
    <w:rsid w:val="0049103C"/>
    <w:rsid w:val="00491185"/>
    <w:rsid w:val="00491216"/>
    <w:rsid w:val="00491372"/>
    <w:rsid w:val="00491574"/>
    <w:rsid w:val="004916B9"/>
    <w:rsid w:val="004916F6"/>
    <w:rsid w:val="0049186F"/>
    <w:rsid w:val="004918AE"/>
    <w:rsid w:val="004918DF"/>
    <w:rsid w:val="004918F9"/>
    <w:rsid w:val="0049196E"/>
    <w:rsid w:val="00491AAB"/>
    <w:rsid w:val="00491B05"/>
    <w:rsid w:val="00491B2B"/>
    <w:rsid w:val="00491B9F"/>
    <w:rsid w:val="00491C4B"/>
    <w:rsid w:val="00491CAC"/>
    <w:rsid w:val="00491CD4"/>
    <w:rsid w:val="00491D72"/>
    <w:rsid w:val="00491D84"/>
    <w:rsid w:val="00491DC2"/>
    <w:rsid w:val="00491DDD"/>
    <w:rsid w:val="00491E11"/>
    <w:rsid w:val="00491E5F"/>
    <w:rsid w:val="00491EA5"/>
    <w:rsid w:val="00491EE1"/>
    <w:rsid w:val="00491F6F"/>
    <w:rsid w:val="00492011"/>
    <w:rsid w:val="0049202C"/>
    <w:rsid w:val="0049207A"/>
    <w:rsid w:val="004920BB"/>
    <w:rsid w:val="004920D7"/>
    <w:rsid w:val="0049222D"/>
    <w:rsid w:val="00492233"/>
    <w:rsid w:val="0049236A"/>
    <w:rsid w:val="004923DF"/>
    <w:rsid w:val="004923EB"/>
    <w:rsid w:val="004925F4"/>
    <w:rsid w:val="004926B1"/>
    <w:rsid w:val="004926CE"/>
    <w:rsid w:val="00492727"/>
    <w:rsid w:val="00492766"/>
    <w:rsid w:val="0049276D"/>
    <w:rsid w:val="004927F6"/>
    <w:rsid w:val="004928F2"/>
    <w:rsid w:val="004929F9"/>
    <w:rsid w:val="004929FA"/>
    <w:rsid w:val="00492B41"/>
    <w:rsid w:val="00492C4C"/>
    <w:rsid w:val="00492C8D"/>
    <w:rsid w:val="00492D01"/>
    <w:rsid w:val="00492F39"/>
    <w:rsid w:val="00492F85"/>
    <w:rsid w:val="00492FA5"/>
    <w:rsid w:val="0049302E"/>
    <w:rsid w:val="00493043"/>
    <w:rsid w:val="0049310B"/>
    <w:rsid w:val="00493129"/>
    <w:rsid w:val="0049314F"/>
    <w:rsid w:val="004931AC"/>
    <w:rsid w:val="00493348"/>
    <w:rsid w:val="00493474"/>
    <w:rsid w:val="00493503"/>
    <w:rsid w:val="0049350E"/>
    <w:rsid w:val="00493566"/>
    <w:rsid w:val="0049369B"/>
    <w:rsid w:val="004936E6"/>
    <w:rsid w:val="00493702"/>
    <w:rsid w:val="004938E3"/>
    <w:rsid w:val="00493950"/>
    <w:rsid w:val="0049398A"/>
    <w:rsid w:val="004939B8"/>
    <w:rsid w:val="00493A55"/>
    <w:rsid w:val="00493A71"/>
    <w:rsid w:val="00493B6C"/>
    <w:rsid w:val="00493B6F"/>
    <w:rsid w:val="00493B71"/>
    <w:rsid w:val="00493C0A"/>
    <w:rsid w:val="00493C1B"/>
    <w:rsid w:val="00493CB0"/>
    <w:rsid w:val="00493E1E"/>
    <w:rsid w:val="00493E51"/>
    <w:rsid w:val="00493E73"/>
    <w:rsid w:val="00493E99"/>
    <w:rsid w:val="00493EE5"/>
    <w:rsid w:val="00493F06"/>
    <w:rsid w:val="00493F93"/>
    <w:rsid w:val="0049403B"/>
    <w:rsid w:val="00494197"/>
    <w:rsid w:val="004941A3"/>
    <w:rsid w:val="00494216"/>
    <w:rsid w:val="0049431B"/>
    <w:rsid w:val="00494426"/>
    <w:rsid w:val="0049442E"/>
    <w:rsid w:val="004944C8"/>
    <w:rsid w:val="00494610"/>
    <w:rsid w:val="00494685"/>
    <w:rsid w:val="00494724"/>
    <w:rsid w:val="0049478A"/>
    <w:rsid w:val="0049479C"/>
    <w:rsid w:val="004947B3"/>
    <w:rsid w:val="004947F9"/>
    <w:rsid w:val="0049496F"/>
    <w:rsid w:val="00494AED"/>
    <w:rsid w:val="00494BC2"/>
    <w:rsid w:val="00494E09"/>
    <w:rsid w:val="00494F5A"/>
    <w:rsid w:val="00494F6F"/>
    <w:rsid w:val="004950BB"/>
    <w:rsid w:val="004950DC"/>
    <w:rsid w:val="00495160"/>
    <w:rsid w:val="00495172"/>
    <w:rsid w:val="004951A4"/>
    <w:rsid w:val="0049520E"/>
    <w:rsid w:val="00495238"/>
    <w:rsid w:val="00495258"/>
    <w:rsid w:val="004952DE"/>
    <w:rsid w:val="00495534"/>
    <w:rsid w:val="004955E5"/>
    <w:rsid w:val="004958C5"/>
    <w:rsid w:val="0049596B"/>
    <w:rsid w:val="00495A6E"/>
    <w:rsid w:val="00495AC6"/>
    <w:rsid w:val="00495B1A"/>
    <w:rsid w:val="00495BBA"/>
    <w:rsid w:val="00495BC3"/>
    <w:rsid w:val="00495C96"/>
    <w:rsid w:val="00495CD4"/>
    <w:rsid w:val="00495D52"/>
    <w:rsid w:val="00495D55"/>
    <w:rsid w:val="00495DC6"/>
    <w:rsid w:val="00495E9A"/>
    <w:rsid w:val="00496008"/>
    <w:rsid w:val="0049608D"/>
    <w:rsid w:val="004960B0"/>
    <w:rsid w:val="004960CD"/>
    <w:rsid w:val="004960D6"/>
    <w:rsid w:val="004961A9"/>
    <w:rsid w:val="004961F3"/>
    <w:rsid w:val="00496239"/>
    <w:rsid w:val="00496244"/>
    <w:rsid w:val="0049626E"/>
    <w:rsid w:val="004963EB"/>
    <w:rsid w:val="00496410"/>
    <w:rsid w:val="0049679B"/>
    <w:rsid w:val="00496823"/>
    <w:rsid w:val="0049692A"/>
    <w:rsid w:val="004969E9"/>
    <w:rsid w:val="00496A47"/>
    <w:rsid w:val="00496B02"/>
    <w:rsid w:val="00496B55"/>
    <w:rsid w:val="00496B85"/>
    <w:rsid w:val="00496BDE"/>
    <w:rsid w:val="00496BEF"/>
    <w:rsid w:val="00496C9A"/>
    <w:rsid w:val="00496F02"/>
    <w:rsid w:val="00496F96"/>
    <w:rsid w:val="00497097"/>
    <w:rsid w:val="00497386"/>
    <w:rsid w:val="004973B4"/>
    <w:rsid w:val="00497637"/>
    <w:rsid w:val="0049763B"/>
    <w:rsid w:val="00497664"/>
    <w:rsid w:val="0049768F"/>
    <w:rsid w:val="00497733"/>
    <w:rsid w:val="00497864"/>
    <w:rsid w:val="0049790F"/>
    <w:rsid w:val="00497971"/>
    <w:rsid w:val="00497A0E"/>
    <w:rsid w:val="00497A3D"/>
    <w:rsid w:val="00497A75"/>
    <w:rsid w:val="00497BC7"/>
    <w:rsid w:val="00497C51"/>
    <w:rsid w:val="00497D95"/>
    <w:rsid w:val="00497DEB"/>
    <w:rsid w:val="00497EB1"/>
    <w:rsid w:val="00497FCF"/>
    <w:rsid w:val="004A013D"/>
    <w:rsid w:val="004A02C4"/>
    <w:rsid w:val="004A04B1"/>
    <w:rsid w:val="004A0522"/>
    <w:rsid w:val="004A061C"/>
    <w:rsid w:val="004A064E"/>
    <w:rsid w:val="004A06B1"/>
    <w:rsid w:val="004A06E6"/>
    <w:rsid w:val="004A0713"/>
    <w:rsid w:val="004A0735"/>
    <w:rsid w:val="004A0766"/>
    <w:rsid w:val="004A0771"/>
    <w:rsid w:val="004A079F"/>
    <w:rsid w:val="004A07B8"/>
    <w:rsid w:val="004A095D"/>
    <w:rsid w:val="004A0961"/>
    <w:rsid w:val="004A0962"/>
    <w:rsid w:val="004A0A4F"/>
    <w:rsid w:val="004A0B49"/>
    <w:rsid w:val="004A0B71"/>
    <w:rsid w:val="004A0BB2"/>
    <w:rsid w:val="004A0C37"/>
    <w:rsid w:val="004A0E30"/>
    <w:rsid w:val="004A0EE3"/>
    <w:rsid w:val="004A10E5"/>
    <w:rsid w:val="004A11A5"/>
    <w:rsid w:val="004A12BC"/>
    <w:rsid w:val="004A131A"/>
    <w:rsid w:val="004A146B"/>
    <w:rsid w:val="004A162D"/>
    <w:rsid w:val="004A17EF"/>
    <w:rsid w:val="004A17F9"/>
    <w:rsid w:val="004A19C9"/>
    <w:rsid w:val="004A1A75"/>
    <w:rsid w:val="004A1AA7"/>
    <w:rsid w:val="004A1BE2"/>
    <w:rsid w:val="004A1C5E"/>
    <w:rsid w:val="004A1C6D"/>
    <w:rsid w:val="004A1C97"/>
    <w:rsid w:val="004A1D39"/>
    <w:rsid w:val="004A1DD0"/>
    <w:rsid w:val="004A1DE7"/>
    <w:rsid w:val="004A201E"/>
    <w:rsid w:val="004A2153"/>
    <w:rsid w:val="004A21B0"/>
    <w:rsid w:val="004A21D5"/>
    <w:rsid w:val="004A234D"/>
    <w:rsid w:val="004A243D"/>
    <w:rsid w:val="004A24AE"/>
    <w:rsid w:val="004A24EC"/>
    <w:rsid w:val="004A253B"/>
    <w:rsid w:val="004A25E3"/>
    <w:rsid w:val="004A25F5"/>
    <w:rsid w:val="004A26B2"/>
    <w:rsid w:val="004A26D5"/>
    <w:rsid w:val="004A2707"/>
    <w:rsid w:val="004A2737"/>
    <w:rsid w:val="004A2744"/>
    <w:rsid w:val="004A274F"/>
    <w:rsid w:val="004A277D"/>
    <w:rsid w:val="004A28D9"/>
    <w:rsid w:val="004A294D"/>
    <w:rsid w:val="004A2A36"/>
    <w:rsid w:val="004A2ADD"/>
    <w:rsid w:val="004A2BF6"/>
    <w:rsid w:val="004A2C40"/>
    <w:rsid w:val="004A2C59"/>
    <w:rsid w:val="004A2CD2"/>
    <w:rsid w:val="004A2E3C"/>
    <w:rsid w:val="004A2F4A"/>
    <w:rsid w:val="004A2F9A"/>
    <w:rsid w:val="004A2FC8"/>
    <w:rsid w:val="004A2FCA"/>
    <w:rsid w:val="004A2FF0"/>
    <w:rsid w:val="004A3170"/>
    <w:rsid w:val="004A32C9"/>
    <w:rsid w:val="004A32F6"/>
    <w:rsid w:val="004A337E"/>
    <w:rsid w:val="004A33F4"/>
    <w:rsid w:val="004A342B"/>
    <w:rsid w:val="004A3474"/>
    <w:rsid w:val="004A3502"/>
    <w:rsid w:val="004A36B9"/>
    <w:rsid w:val="004A374A"/>
    <w:rsid w:val="004A3894"/>
    <w:rsid w:val="004A392C"/>
    <w:rsid w:val="004A3AEC"/>
    <w:rsid w:val="004A3B48"/>
    <w:rsid w:val="004A3B72"/>
    <w:rsid w:val="004A3BD7"/>
    <w:rsid w:val="004A3BED"/>
    <w:rsid w:val="004A3C25"/>
    <w:rsid w:val="004A3DB7"/>
    <w:rsid w:val="004A3EF6"/>
    <w:rsid w:val="004A3F5F"/>
    <w:rsid w:val="004A3F69"/>
    <w:rsid w:val="004A3F73"/>
    <w:rsid w:val="004A3F7B"/>
    <w:rsid w:val="004A401D"/>
    <w:rsid w:val="004A4098"/>
    <w:rsid w:val="004A40BA"/>
    <w:rsid w:val="004A40EC"/>
    <w:rsid w:val="004A413A"/>
    <w:rsid w:val="004A4240"/>
    <w:rsid w:val="004A4260"/>
    <w:rsid w:val="004A432A"/>
    <w:rsid w:val="004A4396"/>
    <w:rsid w:val="004A43EC"/>
    <w:rsid w:val="004A43FB"/>
    <w:rsid w:val="004A4426"/>
    <w:rsid w:val="004A4431"/>
    <w:rsid w:val="004A454E"/>
    <w:rsid w:val="004A45F1"/>
    <w:rsid w:val="004A46DD"/>
    <w:rsid w:val="004A4769"/>
    <w:rsid w:val="004A4804"/>
    <w:rsid w:val="004A48D0"/>
    <w:rsid w:val="004A48DB"/>
    <w:rsid w:val="004A4935"/>
    <w:rsid w:val="004A494C"/>
    <w:rsid w:val="004A4986"/>
    <w:rsid w:val="004A4991"/>
    <w:rsid w:val="004A4A1B"/>
    <w:rsid w:val="004A4AA7"/>
    <w:rsid w:val="004A4ADD"/>
    <w:rsid w:val="004A4BDD"/>
    <w:rsid w:val="004A4C5F"/>
    <w:rsid w:val="004A4C67"/>
    <w:rsid w:val="004A4C8A"/>
    <w:rsid w:val="004A4DB4"/>
    <w:rsid w:val="004A4F64"/>
    <w:rsid w:val="004A5015"/>
    <w:rsid w:val="004A512E"/>
    <w:rsid w:val="004A51B8"/>
    <w:rsid w:val="004A51FB"/>
    <w:rsid w:val="004A525A"/>
    <w:rsid w:val="004A52A1"/>
    <w:rsid w:val="004A541A"/>
    <w:rsid w:val="004A5501"/>
    <w:rsid w:val="004A55FD"/>
    <w:rsid w:val="004A56EA"/>
    <w:rsid w:val="004A575A"/>
    <w:rsid w:val="004A5796"/>
    <w:rsid w:val="004A582A"/>
    <w:rsid w:val="004A5978"/>
    <w:rsid w:val="004A59F7"/>
    <w:rsid w:val="004A5A22"/>
    <w:rsid w:val="004A5B4C"/>
    <w:rsid w:val="004A5B5E"/>
    <w:rsid w:val="004A5C10"/>
    <w:rsid w:val="004A5C95"/>
    <w:rsid w:val="004A5CB7"/>
    <w:rsid w:val="004A5D33"/>
    <w:rsid w:val="004A5E3A"/>
    <w:rsid w:val="004A5FE1"/>
    <w:rsid w:val="004A6132"/>
    <w:rsid w:val="004A6164"/>
    <w:rsid w:val="004A61B9"/>
    <w:rsid w:val="004A6335"/>
    <w:rsid w:val="004A633D"/>
    <w:rsid w:val="004A6435"/>
    <w:rsid w:val="004A6450"/>
    <w:rsid w:val="004A6495"/>
    <w:rsid w:val="004A6499"/>
    <w:rsid w:val="004A64D1"/>
    <w:rsid w:val="004A64EB"/>
    <w:rsid w:val="004A6515"/>
    <w:rsid w:val="004A6526"/>
    <w:rsid w:val="004A653A"/>
    <w:rsid w:val="004A65F6"/>
    <w:rsid w:val="004A661C"/>
    <w:rsid w:val="004A666B"/>
    <w:rsid w:val="004A67C4"/>
    <w:rsid w:val="004A6895"/>
    <w:rsid w:val="004A6912"/>
    <w:rsid w:val="004A69E6"/>
    <w:rsid w:val="004A6ADB"/>
    <w:rsid w:val="004A6B12"/>
    <w:rsid w:val="004A6B8F"/>
    <w:rsid w:val="004A6CD6"/>
    <w:rsid w:val="004A6CF5"/>
    <w:rsid w:val="004A6DC5"/>
    <w:rsid w:val="004A6E11"/>
    <w:rsid w:val="004A6E22"/>
    <w:rsid w:val="004A6E3B"/>
    <w:rsid w:val="004A6E71"/>
    <w:rsid w:val="004A6ECB"/>
    <w:rsid w:val="004A6F57"/>
    <w:rsid w:val="004A6F68"/>
    <w:rsid w:val="004A6F94"/>
    <w:rsid w:val="004A704F"/>
    <w:rsid w:val="004A70CC"/>
    <w:rsid w:val="004A7134"/>
    <w:rsid w:val="004A716A"/>
    <w:rsid w:val="004A7194"/>
    <w:rsid w:val="004A7195"/>
    <w:rsid w:val="004A7373"/>
    <w:rsid w:val="004A73DE"/>
    <w:rsid w:val="004A741B"/>
    <w:rsid w:val="004A7441"/>
    <w:rsid w:val="004A748A"/>
    <w:rsid w:val="004A7603"/>
    <w:rsid w:val="004A7694"/>
    <w:rsid w:val="004A76C7"/>
    <w:rsid w:val="004A784A"/>
    <w:rsid w:val="004A7A70"/>
    <w:rsid w:val="004A7ACD"/>
    <w:rsid w:val="004A7B99"/>
    <w:rsid w:val="004A7BA2"/>
    <w:rsid w:val="004A7BCC"/>
    <w:rsid w:val="004A7C93"/>
    <w:rsid w:val="004A7D12"/>
    <w:rsid w:val="004A7DAB"/>
    <w:rsid w:val="004A7DC3"/>
    <w:rsid w:val="004A7EEC"/>
    <w:rsid w:val="004A7F30"/>
    <w:rsid w:val="004A7F97"/>
    <w:rsid w:val="004A7FBD"/>
    <w:rsid w:val="004B003A"/>
    <w:rsid w:val="004B0049"/>
    <w:rsid w:val="004B0074"/>
    <w:rsid w:val="004B0075"/>
    <w:rsid w:val="004B0191"/>
    <w:rsid w:val="004B01C6"/>
    <w:rsid w:val="004B0516"/>
    <w:rsid w:val="004B05F1"/>
    <w:rsid w:val="004B062B"/>
    <w:rsid w:val="004B06DE"/>
    <w:rsid w:val="004B06FA"/>
    <w:rsid w:val="004B0812"/>
    <w:rsid w:val="004B0959"/>
    <w:rsid w:val="004B097C"/>
    <w:rsid w:val="004B098E"/>
    <w:rsid w:val="004B09E5"/>
    <w:rsid w:val="004B0AD6"/>
    <w:rsid w:val="004B0DE1"/>
    <w:rsid w:val="004B0E8A"/>
    <w:rsid w:val="004B0F9C"/>
    <w:rsid w:val="004B0FC0"/>
    <w:rsid w:val="004B1064"/>
    <w:rsid w:val="004B1079"/>
    <w:rsid w:val="004B113B"/>
    <w:rsid w:val="004B11BE"/>
    <w:rsid w:val="004B11E0"/>
    <w:rsid w:val="004B11E3"/>
    <w:rsid w:val="004B1213"/>
    <w:rsid w:val="004B128C"/>
    <w:rsid w:val="004B12F1"/>
    <w:rsid w:val="004B13B8"/>
    <w:rsid w:val="004B14AB"/>
    <w:rsid w:val="004B14B2"/>
    <w:rsid w:val="004B153E"/>
    <w:rsid w:val="004B160F"/>
    <w:rsid w:val="004B163B"/>
    <w:rsid w:val="004B165D"/>
    <w:rsid w:val="004B1685"/>
    <w:rsid w:val="004B170D"/>
    <w:rsid w:val="004B1776"/>
    <w:rsid w:val="004B17A1"/>
    <w:rsid w:val="004B17AE"/>
    <w:rsid w:val="004B1942"/>
    <w:rsid w:val="004B196E"/>
    <w:rsid w:val="004B1ABE"/>
    <w:rsid w:val="004B1B3C"/>
    <w:rsid w:val="004B1B53"/>
    <w:rsid w:val="004B1B73"/>
    <w:rsid w:val="004B1C50"/>
    <w:rsid w:val="004B1C5F"/>
    <w:rsid w:val="004B1DF5"/>
    <w:rsid w:val="004B1F19"/>
    <w:rsid w:val="004B1F54"/>
    <w:rsid w:val="004B1FFD"/>
    <w:rsid w:val="004B20E6"/>
    <w:rsid w:val="004B20F2"/>
    <w:rsid w:val="004B23D6"/>
    <w:rsid w:val="004B24B3"/>
    <w:rsid w:val="004B24B5"/>
    <w:rsid w:val="004B24E2"/>
    <w:rsid w:val="004B24F8"/>
    <w:rsid w:val="004B2549"/>
    <w:rsid w:val="004B25D4"/>
    <w:rsid w:val="004B2682"/>
    <w:rsid w:val="004B26B4"/>
    <w:rsid w:val="004B2796"/>
    <w:rsid w:val="004B27A9"/>
    <w:rsid w:val="004B283F"/>
    <w:rsid w:val="004B28BE"/>
    <w:rsid w:val="004B28DA"/>
    <w:rsid w:val="004B2A06"/>
    <w:rsid w:val="004B2A8C"/>
    <w:rsid w:val="004B2AA5"/>
    <w:rsid w:val="004B2B2A"/>
    <w:rsid w:val="004B2B4F"/>
    <w:rsid w:val="004B2B83"/>
    <w:rsid w:val="004B2C0F"/>
    <w:rsid w:val="004B2CB2"/>
    <w:rsid w:val="004B2CFB"/>
    <w:rsid w:val="004B2D1E"/>
    <w:rsid w:val="004B2D23"/>
    <w:rsid w:val="004B2D3D"/>
    <w:rsid w:val="004B2D8F"/>
    <w:rsid w:val="004B2E5C"/>
    <w:rsid w:val="004B3017"/>
    <w:rsid w:val="004B305E"/>
    <w:rsid w:val="004B3072"/>
    <w:rsid w:val="004B30B0"/>
    <w:rsid w:val="004B3282"/>
    <w:rsid w:val="004B348D"/>
    <w:rsid w:val="004B34E3"/>
    <w:rsid w:val="004B3505"/>
    <w:rsid w:val="004B356E"/>
    <w:rsid w:val="004B3669"/>
    <w:rsid w:val="004B36AE"/>
    <w:rsid w:val="004B36E4"/>
    <w:rsid w:val="004B3713"/>
    <w:rsid w:val="004B39B0"/>
    <w:rsid w:val="004B39BB"/>
    <w:rsid w:val="004B39F6"/>
    <w:rsid w:val="004B39F7"/>
    <w:rsid w:val="004B3A82"/>
    <w:rsid w:val="004B3B11"/>
    <w:rsid w:val="004B3B74"/>
    <w:rsid w:val="004B3BB5"/>
    <w:rsid w:val="004B3E26"/>
    <w:rsid w:val="004B3E5F"/>
    <w:rsid w:val="004B416B"/>
    <w:rsid w:val="004B42FE"/>
    <w:rsid w:val="004B43C0"/>
    <w:rsid w:val="004B43FE"/>
    <w:rsid w:val="004B45D0"/>
    <w:rsid w:val="004B4610"/>
    <w:rsid w:val="004B4641"/>
    <w:rsid w:val="004B4867"/>
    <w:rsid w:val="004B49E7"/>
    <w:rsid w:val="004B4A9C"/>
    <w:rsid w:val="004B4B99"/>
    <w:rsid w:val="004B4BF8"/>
    <w:rsid w:val="004B4CDD"/>
    <w:rsid w:val="004B4DDE"/>
    <w:rsid w:val="004B4DE8"/>
    <w:rsid w:val="004B4EDB"/>
    <w:rsid w:val="004B4F62"/>
    <w:rsid w:val="004B4FFB"/>
    <w:rsid w:val="004B5028"/>
    <w:rsid w:val="004B520F"/>
    <w:rsid w:val="004B5380"/>
    <w:rsid w:val="004B5494"/>
    <w:rsid w:val="004B54E8"/>
    <w:rsid w:val="004B5605"/>
    <w:rsid w:val="004B56C6"/>
    <w:rsid w:val="004B573A"/>
    <w:rsid w:val="004B5754"/>
    <w:rsid w:val="004B57B8"/>
    <w:rsid w:val="004B5865"/>
    <w:rsid w:val="004B5A20"/>
    <w:rsid w:val="004B5A67"/>
    <w:rsid w:val="004B5AE6"/>
    <w:rsid w:val="004B5B63"/>
    <w:rsid w:val="004B5BBB"/>
    <w:rsid w:val="004B5C71"/>
    <w:rsid w:val="004B5C76"/>
    <w:rsid w:val="004B5D8A"/>
    <w:rsid w:val="004B5EF9"/>
    <w:rsid w:val="004B5F08"/>
    <w:rsid w:val="004B5F2A"/>
    <w:rsid w:val="004B5F62"/>
    <w:rsid w:val="004B5FC8"/>
    <w:rsid w:val="004B6098"/>
    <w:rsid w:val="004B60F0"/>
    <w:rsid w:val="004B621E"/>
    <w:rsid w:val="004B625D"/>
    <w:rsid w:val="004B6290"/>
    <w:rsid w:val="004B62C3"/>
    <w:rsid w:val="004B62CC"/>
    <w:rsid w:val="004B62D4"/>
    <w:rsid w:val="004B6536"/>
    <w:rsid w:val="004B655F"/>
    <w:rsid w:val="004B6680"/>
    <w:rsid w:val="004B6688"/>
    <w:rsid w:val="004B6AE7"/>
    <w:rsid w:val="004B6AFC"/>
    <w:rsid w:val="004B6B3E"/>
    <w:rsid w:val="004B6C48"/>
    <w:rsid w:val="004B6CA1"/>
    <w:rsid w:val="004B6DFD"/>
    <w:rsid w:val="004B6E54"/>
    <w:rsid w:val="004B6E96"/>
    <w:rsid w:val="004B6F92"/>
    <w:rsid w:val="004B7058"/>
    <w:rsid w:val="004B7111"/>
    <w:rsid w:val="004B71CC"/>
    <w:rsid w:val="004B721D"/>
    <w:rsid w:val="004B72B8"/>
    <w:rsid w:val="004B7327"/>
    <w:rsid w:val="004B73F9"/>
    <w:rsid w:val="004B7439"/>
    <w:rsid w:val="004B743A"/>
    <w:rsid w:val="004B747B"/>
    <w:rsid w:val="004B74EA"/>
    <w:rsid w:val="004B74F3"/>
    <w:rsid w:val="004B751F"/>
    <w:rsid w:val="004B752C"/>
    <w:rsid w:val="004B7563"/>
    <w:rsid w:val="004B766F"/>
    <w:rsid w:val="004B76B8"/>
    <w:rsid w:val="004B76C4"/>
    <w:rsid w:val="004B7858"/>
    <w:rsid w:val="004B78DD"/>
    <w:rsid w:val="004B7924"/>
    <w:rsid w:val="004B799D"/>
    <w:rsid w:val="004B79C8"/>
    <w:rsid w:val="004B7A11"/>
    <w:rsid w:val="004B7A37"/>
    <w:rsid w:val="004B7A4C"/>
    <w:rsid w:val="004B7B49"/>
    <w:rsid w:val="004B7C74"/>
    <w:rsid w:val="004B7CCE"/>
    <w:rsid w:val="004B7CD6"/>
    <w:rsid w:val="004B7D3A"/>
    <w:rsid w:val="004B7DDA"/>
    <w:rsid w:val="004B7E6C"/>
    <w:rsid w:val="004B7E79"/>
    <w:rsid w:val="004B7FBF"/>
    <w:rsid w:val="004C00FD"/>
    <w:rsid w:val="004C0305"/>
    <w:rsid w:val="004C0306"/>
    <w:rsid w:val="004C04A9"/>
    <w:rsid w:val="004C0520"/>
    <w:rsid w:val="004C055B"/>
    <w:rsid w:val="004C05D1"/>
    <w:rsid w:val="004C07D4"/>
    <w:rsid w:val="004C0A0F"/>
    <w:rsid w:val="004C0C3D"/>
    <w:rsid w:val="004C0C74"/>
    <w:rsid w:val="004C0CB2"/>
    <w:rsid w:val="004C0D30"/>
    <w:rsid w:val="004C0DAB"/>
    <w:rsid w:val="004C0DDE"/>
    <w:rsid w:val="004C1049"/>
    <w:rsid w:val="004C1085"/>
    <w:rsid w:val="004C134F"/>
    <w:rsid w:val="004C136B"/>
    <w:rsid w:val="004C1381"/>
    <w:rsid w:val="004C13A7"/>
    <w:rsid w:val="004C13F1"/>
    <w:rsid w:val="004C143A"/>
    <w:rsid w:val="004C1598"/>
    <w:rsid w:val="004C1656"/>
    <w:rsid w:val="004C1695"/>
    <w:rsid w:val="004C184A"/>
    <w:rsid w:val="004C1941"/>
    <w:rsid w:val="004C19F2"/>
    <w:rsid w:val="004C1A34"/>
    <w:rsid w:val="004C1A5E"/>
    <w:rsid w:val="004C1AE1"/>
    <w:rsid w:val="004C1B5D"/>
    <w:rsid w:val="004C1B78"/>
    <w:rsid w:val="004C1B8E"/>
    <w:rsid w:val="004C1CDF"/>
    <w:rsid w:val="004C1D07"/>
    <w:rsid w:val="004C1E03"/>
    <w:rsid w:val="004C1E82"/>
    <w:rsid w:val="004C2031"/>
    <w:rsid w:val="004C20CE"/>
    <w:rsid w:val="004C20E9"/>
    <w:rsid w:val="004C2129"/>
    <w:rsid w:val="004C2218"/>
    <w:rsid w:val="004C225B"/>
    <w:rsid w:val="004C2284"/>
    <w:rsid w:val="004C238D"/>
    <w:rsid w:val="004C23B6"/>
    <w:rsid w:val="004C23B8"/>
    <w:rsid w:val="004C2446"/>
    <w:rsid w:val="004C24CE"/>
    <w:rsid w:val="004C260A"/>
    <w:rsid w:val="004C2622"/>
    <w:rsid w:val="004C271D"/>
    <w:rsid w:val="004C27AA"/>
    <w:rsid w:val="004C28E9"/>
    <w:rsid w:val="004C299E"/>
    <w:rsid w:val="004C29EA"/>
    <w:rsid w:val="004C2B40"/>
    <w:rsid w:val="004C2B67"/>
    <w:rsid w:val="004C2C3B"/>
    <w:rsid w:val="004C2EA3"/>
    <w:rsid w:val="004C2F09"/>
    <w:rsid w:val="004C2F11"/>
    <w:rsid w:val="004C2F84"/>
    <w:rsid w:val="004C2FAB"/>
    <w:rsid w:val="004C3046"/>
    <w:rsid w:val="004C31BB"/>
    <w:rsid w:val="004C3416"/>
    <w:rsid w:val="004C3484"/>
    <w:rsid w:val="004C34A4"/>
    <w:rsid w:val="004C35CE"/>
    <w:rsid w:val="004C3626"/>
    <w:rsid w:val="004C3650"/>
    <w:rsid w:val="004C366A"/>
    <w:rsid w:val="004C36D9"/>
    <w:rsid w:val="004C37CA"/>
    <w:rsid w:val="004C3865"/>
    <w:rsid w:val="004C3904"/>
    <w:rsid w:val="004C3956"/>
    <w:rsid w:val="004C397E"/>
    <w:rsid w:val="004C3A79"/>
    <w:rsid w:val="004C3AED"/>
    <w:rsid w:val="004C3C5B"/>
    <w:rsid w:val="004C3CF4"/>
    <w:rsid w:val="004C3D10"/>
    <w:rsid w:val="004C3D1F"/>
    <w:rsid w:val="004C3D3B"/>
    <w:rsid w:val="004C3D82"/>
    <w:rsid w:val="004C3E0E"/>
    <w:rsid w:val="004C3E30"/>
    <w:rsid w:val="004C3EC6"/>
    <w:rsid w:val="004C3FFA"/>
    <w:rsid w:val="004C4010"/>
    <w:rsid w:val="004C409A"/>
    <w:rsid w:val="004C415B"/>
    <w:rsid w:val="004C417D"/>
    <w:rsid w:val="004C418B"/>
    <w:rsid w:val="004C422D"/>
    <w:rsid w:val="004C4230"/>
    <w:rsid w:val="004C4244"/>
    <w:rsid w:val="004C4257"/>
    <w:rsid w:val="004C433C"/>
    <w:rsid w:val="004C4351"/>
    <w:rsid w:val="004C4355"/>
    <w:rsid w:val="004C438C"/>
    <w:rsid w:val="004C4398"/>
    <w:rsid w:val="004C4454"/>
    <w:rsid w:val="004C453C"/>
    <w:rsid w:val="004C461E"/>
    <w:rsid w:val="004C4656"/>
    <w:rsid w:val="004C4775"/>
    <w:rsid w:val="004C4795"/>
    <w:rsid w:val="004C479C"/>
    <w:rsid w:val="004C4829"/>
    <w:rsid w:val="004C4872"/>
    <w:rsid w:val="004C48D8"/>
    <w:rsid w:val="004C496F"/>
    <w:rsid w:val="004C4A99"/>
    <w:rsid w:val="004C4AC0"/>
    <w:rsid w:val="004C4BA5"/>
    <w:rsid w:val="004C4BCC"/>
    <w:rsid w:val="004C4C54"/>
    <w:rsid w:val="004C4D4C"/>
    <w:rsid w:val="004C4D9F"/>
    <w:rsid w:val="004C4EAC"/>
    <w:rsid w:val="004C4EB6"/>
    <w:rsid w:val="004C4EEA"/>
    <w:rsid w:val="004C525D"/>
    <w:rsid w:val="004C539F"/>
    <w:rsid w:val="004C53D6"/>
    <w:rsid w:val="004C5418"/>
    <w:rsid w:val="004C5424"/>
    <w:rsid w:val="004C545D"/>
    <w:rsid w:val="004C54F3"/>
    <w:rsid w:val="004C5584"/>
    <w:rsid w:val="004C55C9"/>
    <w:rsid w:val="004C56BB"/>
    <w:rsid w:val="004C56FB"/>
    <w:rsid w:val="004C570B"/>
    <w:rsid w:val="004C5731"/>
    <w:rsid w:val="004C57BA"/>
    <w:rsid w:val="004C5906"/>
    <w:rsid w:val="004C590C"/>
    <w:rsid w:val="004C5990"/>
    <w:rsid w:val="004C5994"/>
    <w:rsid w:val="004C5A4A"/>
    <w:rsid w:val="004C5ADB"/>
    <w:rsid w:val="004C5B88"/>
    <w:rsid w:val="004C5D02"/>
    <w:rsid w:val="004C5D08"/>
    <w:rsid w:val="004C5D83"/>
    <w:rsid w:val="004C5D8A"/>
    <w:rsid w:val="004C5DB7"/>
    <w:rsid w:val="004C5DD1"/>
    <w:rsid w:val="004C5E2D"/>
    <w:rsid w:val="004C5EE2"/>
    <w:rsid w:val="004C5F2B"/>
    <w:rsid w:val="004C5FF8"/>
    <w:rsid w:val="004C6188"/>
    <w:rsid w:val="004C62A8"/>
    <w:rsid w:val="004C62B4"/>
    <w:rsid w:val="004C633C"/>
    <w:rsid w:val="004C6368"/>
    <w:rsid w:val="004C636D"/>
    <w:rsid w:val="004C63B0"/>
    <w:rsid w:val="004C649F"/>
    <w:rsid w:val="004C6519"/>
    <w:rsid w:val="004C651A"/>
    <w:rsid w:val="004C6523"/>
    <w:rsid w:val="004C668F"/>
    <w:rsid w:val="004C669E"/>
    <w:rsid w:val="004C66A3"/>
    <w:rsid w:val="004C66CE"/>
    <w:rsid w:val="004C67A5"/>
    <w:rsid w:val="004C6948"/>
    <w:rsid w:val="004C6958"/>
    <w:rsid w:val="004C699C"/>
    <w:rsid w:val="004C69F1"/>
    <w:rsid w:val="004C6B5B"/>
    <w:rsid w:val="004C6C6D"/>
    <w:rsid w:val="004C6C80"/>
    <w:rsid w:val="004C6E88"/>
    <w:rsid w:val="004C6E9D"/>
    <w:rsid w:val="004C7145"/>
    <w:rsid w:val="004C7183"/>
    <w:rsid w:val="004C719A"/>
    <w:rsid w:val="004C71ED"/>
    <w:rsid w:val="004C7433"/>
    <w:rsid w:val="004C745D"/>
    <w:rsid w:val="004C74FA"/>
    <w:rsid w:val="004C7536"/>
    <w:rsid w:val="004C7611"/>
    <w:rsid w:val="004C7649"/>
    <w:rsid w:val="004C764D"/>
    <w:rsid w:val="004C76AD"/>
    <w:rsid w:val="004C770D"/>
    <w:rsid w:val="004C77BF"/>
    <w:rsid w:val="004C7972"/>
    <w:rsid w:val="004C799E"/>
    <w:rsid w:val="004C79D2"/>
    <w:rsid w:val="004C7A37"/>
    <w:rsid w:val="004C7A61"/>
    <w:rsid w:val="004C7A6F"/>
    <w:rsid w:val="004C7AA7"/>
    <w:rsid w:val="004C7AE4"/>
    <w:rsid w:val="004C7BBD"/>
    <w:rsid w:val="004C7BD1"/>
    <w:rsid w:val="004C7CA1"/>
    <w:rsid w:val="004C7D0D"/>
    <w:rsid w:val="004C7E24"/>
    <w:rsid w:val="004C7E85"/>
    <w:rsid w:val="004C7EEE"/>
    <w:rsid w:val="004C7F8F"/>
    <w:rsid w:val="004D002C"/>
    <w:rsid w:val="004D0114"/>
    <w:rsid w:val="004D01D1"/>
    <w:rsid w:val="004D02C9"/>
    <w:rsid w:val="004D032B"/>
    <w:rsid w:val="004D035F"/>
    <w:rsid w:val="004D0371"/>
    <w:rsid w:val="004D039C"/>
    <w:rsid w:val="004D03EE"/>
    <w:rsid w:val="004D0485"/>
    <w:rsid w:val="004D0540"/>
    <w:rsid w:val="004D05FA"/>
    <w:rsid w:val="004D0605"/>
    <w:rsid w:val="004D072F"/>
    <w:rsid w:val="004D0769"/>
    <w:rsid w:val="004D0778"/>
    <w:rsid w:val="004D078A"/>
    <w:rsid w:val="004D084B"/>
    <w:rsid w:val="004D0896"/>
    <w:rsid w:val="004D08DD"/>
    <w:rsid w:val="004D0A7A"/>
    <w:rsid w:val="004D0B1B"/>
    <w:rsid w:val="004D0BA8"/>
    <w:rsid w:val="004D0C10"/>
    <w:rsid w:val="004D0D49"/>
    <w:rsid w:val="004D0D6F"/>
    <w:rsid w:val="004D0E85"/>
    <w:rsid w:val="004D0FC3"/>
    <w:rsid w:val="004D1044"/>
    <w:rsid w:val="004D1074"/>
    <w:rsid w:val="004D116B"/>
    <w:rsid w:val="004D11B0"/>
    <w:rsid w:val="004D1238"/>
    <w:rsid w:val="004D1310"/>
    <w:rsid w:val="004D136A"/>
    <w:rsid w:val="004D136F"/>
    <w:rsid w:val="004D1424"/>
    <w:rsid w:val="004D14AE"/>
    <w:rsid w:val="004D156C"/>
    <w:rsid w:val="004D1599"/>
    <w:rsid w:val="004D15C5"/>
    <w:rsid w:val="004D163F"/>
    <w:rsid w:val="004D164F"/>
    <w:rsid w:val="004D169B"/>
    <w:rsid w:val="004D169E"/>
    <w:rsid w:val="004D16B4"/>
    <w:rsid w:val="004D1723"/>
    <w:rsid w:val="004D175B"/>
    <w:rsid w:val="004D1818"/>
    <w:rsid w:val="004D182A"/>
    <w:rsid w:val="004D182E"/>
    <w:rsid w:val="004D18C5"/>
    <w:rsid w:val="004D1AEF"/>
    <w:rsid w:val="004D1B44"/>
    <w:rsid w:val="004D1B81"/>
    <w:rsid w:val="004D1BD4"/>
    <w:rsid w:val="004D1D62"/>
    <w:rsid w:val="004D1DFA"/>
    <w:rsid w:val="004D1E69"/>
    <w:rsid w:val="004D1F53"/>
    <w:rsid w:val="004D1F64"/>
    <w:rsid w:val="004D1F7E"/>
    <w:rsid w:val="004D229D"/>
    <w:rsid w:val="004D23A2"/>
    <w:rsid w:val="004D241E"/>
    <w:rsid w:val="004D2422"/>
    <w:rsid w:val="004D24FB"/>
    <w:rsid w:val="004D2572"/>
    <w:rsid w:val="004D257B"/>
    <w:rsid w:val="004D25B2"/>
    <w:rsid w:val="004D2716"/>
    <w:rsid w:val="004D275C"/>
    <w:rsid w:val="004D275D"/>
    <w:rsid w:val="004D2769"/>
    <w:rsid w:val="004D276D"/>
    <w:rsid w:val="004D2832"/>
    <w:rsid w:val="004D2936"/>
    <w:rsid w:val="004D298F"/>
    <w:rsid w:val="004D2996"/>
    <w:rsid w:val="004D2A53"/>
    <w:rsid w:val="004D2AA7"/>
    <w:rsid w:val="004D2AED"/>
    <w:rsid w:val="004D2B98"/>
    <w:rsid w:val="004D2C71"/>
    <w:rsid w:val="004D2C97"/>
    <w:rsid w:val="004D2CB4"/>
    <w:rsid w:val="004D2CE1"/>
    <w:rsid w:val="004D2D26"/>
    <w:rsid w:val="004D2D73"/>
    <w:rsid w:val="004D2DA2"/>
    <w:rsid w:val="004D2DAB"/>
    <w:rsid w:val="004D2E55"/>
    <w:rsid w:val="004D2E66"/>
    <w:rsid w:val="004D2FD1"/>
    <w:rsid w:val="004D311F"/>
    <w:rsid w:val="004D3160"/>
    <w:rsid w:val="004D3269"/>
    <w:rsid w:val="004D32DF"/>
    <w:rsid w:val="004D3321"/>
    <w:rsid w:val="004D3371"/>
    <w:rsid w:val="004D3437"/>
    <w:rsid w:val="004D3469"/>
    <w:rsid w:val="004D34B1"/>
    <w:rsid w:val="004D35BC"/>
    <w:rsid w:val="004D3701"/>
    <w:rsid w:val="004D3741"/>
    <w:rsid w:val="004D3A35"/>
    <w:rsid w:val="004D3A81"/>
    <w:rsid w:val="004D3AC4"/>
    <w:rsid w:val="004D3AF6"/>
    <w:rsid w:val="004D3B6F"/>
    <w:rsid w:val="004D3B8D"/>
    <w:rsid w:val="004D3BCE"/>
    <w:rsid w:val="004D3C65"/>
    <w:rsid w:val="004D3CA2"/>
    <w:rsid w:val="004D3DFA"/>
    <w:rsid w:val="004D3ED2"/>
    <w:rsid w:val="004D3EDD"/>
    <w:rsid w:val="004D3F21"/>
    <w:rsid w:val="004D3FD1"/>
    <w:rsid w:val="004D3FEC"/>
    <w:rsid w:val="004D40AB"/>
    <w:rsid w:val="004D41CA"/>
    <w:rsid w:val="004D4220"/>
    <w:rsid w:val="004D42C7"/>
    <w:rsid w:val="004D42CF"/>
    <w:rsid w:val="004D4327"/>
    <w:rsid w:val="004D4332"/>
    <w:rsid w:val="004D439F"/>
    <w:rsid w:val="004D446A"/>
    <w:rsid w:val="004D44FC"/>
    <w:rsid w:val="004D4534"/>
    <w:rsid w:val="004D4568"/>
    <w:rsid w:val="004D45BA"/>
    <w:rsid w:val="004D460D"/>
    <w:rsid w:val="004D46A1"/>
    <w:rsid w:val="004D46C3"/>
    <w:rsid w:val="004D46C8"/>
    <w:rsid w:val="004D4768"/>
    <w:rsid w:val="004D4787"/>
    <w:rsid w:val="004D485F"/>
    <w:rsid w:val="004D49C1"/>
    <w:rsid w:val="004D49E9"/>
    <w:rsid w:val="004D4A7F"/>
    <w:rsid w:val="004D4BCE"/>
    <w:rsid w:val="004D4CAA"/>
    <w:rsid w:val="004D4CAC"/>
    <w:rsid w:val="004D4CBA"/>
    <w:rsid w:val="004D4D62"/>
    <w:rsid w:val="004D4D8F"/>
    <w:rsid w:val="004D4E2A"/>
    <w:rsid w:val="004D4E77"/>
    <w:rsid w:val="004D4F12"/>
    <w:rsid w:val="004D5090"/>
    <w:rsid w:val="004D511C"/>
    <w:rsid w:val="004D527F"/>
    <w:rsid w:val="004D52F3"/>
    <w:rsid w:val="004D52FA"/>
    <w:rsid w:val="004D5306"/>
    <w:rsid w:val="004D533D"/>
    <w:rsid w:val="004D5486"/>
    <w:rsid w:val="004D54AE"/>
    <w:rsid w:val="004D54D6"/>
    <w:rsid w:val="004D5518"/>
    <w:rsid w:val="004D5526"/>
    <w:rsid w:val="004D5590"/>
    <w:rsid w:val="004D55D3"/>
    <w:rsid w:val="004D55FE"/>
    <w:rsid w:val="004D56C5"/>
    <w:rsid w:val="004D574D"/>
    <w:rsid w:val="004D57F2"/>
    <w:rsid w:val="004D5829"/>
    <w:rsid w:val="004D5842"/>
    <w:rsid w:val="004D5986"/>
    <w:rsid w:val="004D5A07"/>
    <w:rsid w:val="004D5A52"/>
    <w:rsid w:val="004D5AAD"/>
    <w:rsid w:val="004D5AC6"/>
    <w:rsid w:val="004D5AC7"/>
    <w:rsid w:val="004D5AEB"/>
    <w:rsid w:val="004D5BA9"/>
    <w:rsid w:val="004D5C75"/>
    <w:rsid w:val="004D5D0B"/>
    <w:rsid w:val="004D5D21"/>
    <w:rsid w:val="004D5DAD"/>
    <w:rsid w:val="004D5E63"/>
    <w:rsid w:val="004D5ED4"/>
    <w:rsid w:val="004D5F1C"/>
    <w:rsid w:val="004D5F36"/>
    <w:rsid w:val="004D607F"/>
    <w:rsid w:val="004D60A0"/>
    <w:rsid w:val="004D62B6"/>
    <w:rsid w:val="004D6342"/>
    <w:rsid w:val="004D6384"/>
    <w:rsid w:val="004D6518"/>
    <w:rsid w:val="004D655E"/>
    <w:rsid w:val="004D68A4"/>
    <w:rsid w:val="004D69AC"/>
    <w:rsid w:val="004D69DE"/>
    <w:rsid w:val="004D6A22"/>
    <w:rsid w:val="004D6A2F"/>
    <w:rsid w:val="004D6A65"/>
    <w:rsid w:val="004D6AE3"/>
    <w:rsid w:val="004D6BB2"/>
    <w:rsid w:val="004D6BF5"/>
    <w:rsid w:val="004D6C00"/>
    <w:rsid w:val="004D6C5D"/>
    <w:rsid w:val="004D6C6D"/>
    <w:rsid w:val="004D6C89"/>
    <w:rsid w:val="004D6CD7"/>
    <w:rsid w:val="004D6E0F"/>
    <w:rsid w:val="004D6EA6"/>
    <w:rsid w:val="004D6ED8"/>
    <w:rsid w:val="004D6F57"/>
    <w:rsid w:val="004D709B"/>
    <w:rsid w:val="004D71FB"/>
    <w:rsid w:val="004D7239"/>
    <w:rsid w:val="004D730C"/>
    <w:rsid w:val="004D731E"/>
    <w:rsid w:val="004D74FC"/>
    <w:rsid w:val="004D7504"/>
    <w:rsid w:val="004D768D"/>
    <w:rsid w:val="004D769F"/>
    <w:rsid w:val="004D76B7"/>
    <w:rsid w:val="004D7760"/>
    <w:rsid w:val="004D778B"/>
    <w:rsid w:val="004D77BE"/>
    <w:rsid w:val="004D7881"/>
    <w:rsid w:val="004D78F5"/>
    <w:rsid w:val="004D79CD"/>
    <w:rsid w:val="004D7A9D"/>
    <w:rsid w:val="004D7B5A"/>
    <w:rsid w:val="004D7BE3"/>
    <w:rsid w:val="004D7C66"/>
    <w:rsid w:val="004D7C67"/>
    <w:rsid w:val="004D7D2F"/>
    <w:rsid w:val="004D7D51"/>
    <w:rsid w:val="004D7D69"/>
    <w:rsid w:val="004D7F6D"/>
    <w:rsid w:val="004E0010"/>
    <w:rsid w:val="004E0031"/>
    <w:rsid w:val="004E003A"/>
    <w:rsid w:val="004E0091"/>
    <w:rsid w:val="004E0096"/>
    <w:rsid w:val="004E0137"/>
    <w:rsid w:val="004E028D"/>
    <w:rsid w:val="004E03E6"/>
    <w:rsid w:val="004E04D2"/>
    <w:rsid w:val="004E06D5"/>
    <w:rsid w:val="004E0794"/>
    <w:rsid w:val="004E087D"/>
    <w:rsid w:val="004E08A2"/>
    <w:rsid w:val="004E08C1"/>
    <w:rsid w:val="004E0957"/>
    <w:rsid w:val="004E0B8A"/>
    <w:rsid w:val="004E0BA1"/>
    <w:rsid w:val="004E0C8F"/>
    <w:rsid w:val="004E0D69"/>
    <w:rsid w:val="004E0D9C"/>
    <w:rsid w:val="004E0EA8"/>
    <w:rsid w:val="004E0FC0"/>
    <w:rsid w:val="004E1129"/>
    <w:rsid w:val="004E129B"/>
    <w:rsid w:val="004E132F"/>
    <w:rsid w:val="004E135B"/>
    <w:rsid w:val="004E135D"/>
    <w:rsid w:val="004E1383"/>
    <w:rsid w:val="004E13F6"/>
    <w:rsid w:val="004E1417"/>
    <w:rsid w:val="004E154C"/>
    <w:rsid w:val="004E1579"/>
    <w:rsid w:val="004E1616"/>
    <w:rsid w:val="004E18D8"/>
    <w:rsid w:val="004E1970"/>
    <w:rsid w:val="004E19A6"/>
    <w:rsid w:val="004E19C7"/>
    <w:rsid w:val="004E19D8"/>
    <w:rsid w:val="004E19FC"/>
    <w:rsid w:val="004E1B79"/>
    <w:rsid w:val="004E1C57"/>
    <w:rsid w:val="004E1E2B"/>
    <w:rsid w:val="004E1E65"/>
    <w:rsid w:val="004E1E71"/>
    <w:rsid w:val="004E1E7B"/>
    <w:rsid w:val="004E1EB9"/>
    <w:rsid w:val="004E1F5E"/>
    <w:rsid w:val="004E1FDC"/>
    <w:rsid w:val="004E2108"/>
    <w:rsid w:val="004E2250"/>
    <w:rsid w:val="004E2271"/>
    <w:rsid w:val="004E22B1"/>
    <w:rsid w:val="004E22B2"/>
    <w:rsid w:val="004E2357"/>
    <w:rsid w:val="004E2367"/>
    <w:rsid w:val="004E23B7"/>
    <w:rsid w:val="004E242B"/>
    <w:rsid w:val="004E250F"/>
    <w:rsid w:val="004E289C"/>
    <w:rsid w:val="004E28DD"/>
    <w:rsid w:val="004E2A01"/>
    <w:rsid w:val="004E2B5E"/>
    <w:rsid w:val="004E2C51"/>
    <w:rsid w:val="004E2D5C"/>
    <w:rsid w:val="004E2EF2"/>
    <w:rsid w:val="004E2F9A"/>
    <w:rsid w:val="004E2FCB"/>
    <w:rsid w:val="004E2FE6"/>
    <w:rsid w:val="004E3066"/>
    <w:rsid w:val="004E3145"/>
    <w:rsid w:val="004E31A4"/>
    <w:rsid w:val="004E3329"/>
    <w:rsid w:val="004E34B3"/>
    <w:rsid w:val="004E3553"/>
    <w:rsid w:val="004E35D0"/>
    <w:rsid w:val="004E35E1"/>
    <w:rsid w:val="004E3604"/>
    <w:rsid w:val="004E3631"/>
    <w:rsid w:val="004E364F"/>
    <w:rsid w:val="004E3678"/>
    <w:rsid w:val="004E36B0"/>
    <w:rsid w:val="004E36D1"/>
    <w:rsid w:val="004E3701"/>
    <w:rsid w:val="004E3797"/>
    <w:rsid w:val="004E37B0"/>
    <w:rsid w:val="004E385D"/>
    <w:rsid w:val="004E3886"/>
    <w:rsid w:val="004E388A"/>
    <w:rsid w:val="004E396E"/>
    <w:rsid w:val="004E3A07"/>
    <w:rsid w:val="004E3B1E"/>
    <w:rsid w:val="004E3B3B"/>
    <w:rsid w:val="004E3B50"/>
    <w:rsid w:val="004E3BAB"/>
    <w:rsid w:val="004E3C84"/>
    <w:rsid w:val="004E3DAF"/>
    <w:rsid w:val="004E3E6F"/>
    <w:rsid w:val="004E3EFA"/>
    <w:rsid w:val="004E3F47"/>
    <w:rsid w:val="004E40B2"/>
    <w:rsid w:val="004E40CB"/>
    <w:rsid w:val="004E410A"/>
    <w:rsid w:val="004E410E"/>
    <w:rsid w:val="004E4245"/>
    <w:rsid w:val="004E427D"/>
    <w:rsid w:val="004E436F"/>
    <w:rsid w:val="004E438E"/>
    <w:rsid w:val="004E43A1"/>
    <w:rsid w:val="004E43B1"/>
    <w:rsid w:val="004E43CB"/>
    <w:rsid w:val="004E4413"/>
    <w:rsid w:val="004E4606"/>
    <w:rsid w:val="004E46A0"/>
    <w:rsid w:val="004E4735"/>
    <w:rsid w:val="004E474A"/>
    <w:rsid w:val="004E4790"/>
    <w:rsid w:val="004E48C7"/>
    <w:rsid w:val="004E4973"/>
    <w:rsid w:val="004E49EF"/>
    <w:rsid w:val="004E49F3"/>
    <w:rsid w:val="004E4A97"/>
    <w:rsid w:val="004E4AB3"/>
    <w:rsid w:val="004E4B08"/>
    <w:rsid w:val="004E4B37"/>
    <w:rsid w:val="004E4B4F"/>
    <w:rsid w:val="004E4BFD"/>
    <w:rsid w:val="004E4CCA"/>
    <w:rsid w:val="004E4CDC"/>
    <w:rsid w:val="004E4CE1"/>
    <w:rsid w:val="004E4EBF"/>
    <w:rsid w:val="004E5011"/>
    <w:rsid w:val="004E50A5"/>
    <w:rsid w:val="004E50EB"/>
    <w:rsid w:val="004E5122"/>
    <w:rsid w:val="004E5148"/>
    <w:rsid w:val="004E5272"/>
    <w:rsid w:val="004E52BE"/>
    <w:rsid w:val="004E5442"/>
    <w:rsid w:val="004E550B"/>
    <w:rsid w:val="004E557B"/>
    <w:rsid w:val="004E562E"/>
    <w:rsid w:val="004E5643"/>
    <w:rsid w:val="004E5725"/>
    <w:rsid w:val="004E5873"/>
    <w:rsid w:val="004E5907"/>
    <w:rsid w:val="004E5A18"/>
    <w:rsid w:val="004E5A1A"/>
    <w:rsid w:val="004E5B23"/>
    <w:rsid w:val="004E5B75"/>
    <w:rsid w:val="004E5C66"/>
    <w:rsid w:val="004E5CBD"/>
    <w:rsid w:val="004E5EE8"/>
    <w:rsid w:val="004E5FA7"/>
    <w:rsid w:val="004E5FDC"/>
    <w:rsid w:val="004E6004"/>
    <w:rsid w:val="004E6045"/>
    <w:rsid w:val="004E60AF"/>
    <w:rsid w:val="004E6112"/>
    <w:rsid w:val="004E614E"/>
    <w:rsid w:val="004E61FE"/>
    <w:rsid w:val="004E6246"/>
    <w:rsid w:val="004E636B"/>
    <w:rsid w:val="004E63EA"/>
    <w:rsid w:val="004E6415"/>
    <w:rsid w:val="004E64F2"/>
    <w:rsid w:val="004E6715"/>
    <w:rsid w:val="004E67A2"/>
    <w:rsid w:val="004E6874"/>
    <w:rsid w:val="004E6917"/>
    <w:rsid w:val="004E69EB"/>
    <w:rsid w:val="004E6A77"/>
    <w:rsid w:val="004E6A9F"/>
    <w:rsid w:val="004E6ACC"/>
    <w:rsid w:val="004E6AD3"/>
    <w:rsid w:val="004E6B17"/>
    <w:rsid w:val="004E6B8B"/>
    <w:rsid w:val="004E6B92"/>
    <w:rsid w:val="004E6C83"/>
    <w:rsid w:val="004E6C94"/>
    <w:rsid w:val="004E6CC7"/>
    <w:rsid w:val="004E6CCA"/>
    <w:rsid w:val="004E6CD0"/>
    <w:rsid w:val="004E6CD9"/>
    <w:rsid w:val="004E6D68"/>
    <w:rsid w:val="004E6DD4"/>
    <w:rsid w:val="004E6F9F"/>
    <w:rsid w:val="004E6FE3"/>
    <w:rsid w:val="004E7012"/>
    <w:rsid w:val="004E7164"/>
    <w:rsid w:val="004E727F"/>
    <w:rsid w:val="004E73A8"/>
    <w:rsid w:val="004E73F2"/>
    <w:rsid w:val="004E7520"/>
    <w:rsid w:val="004E75CC"/>
    <w:rsid w:val="004E76B7"/>
    <w:rsid w:val="004E76F5"/>
    <w:rsid w:val="004E7801"/>
    <w:rsid w:val="004E7877"/>
    <w:rsid w:val="004E7982"/>
    <w:rsid w:val="004E7ACC"/>
    <w:rsid w:val="004E7AF3"/>
    <w:rsid w:val="004E7B8F"/>
    <w:rsid w:val="004E7C79"/>
    <w:rsid w:val="004E7D8E"/>
    <w:rsid w:val="004E7DA1"/>
    <w:rsid w:val="004E7DC8"/>
    <w:rsid w:val="004E7E04"/>
    <w:rsid w:val="004E7E35"/>
    <w:rsid w:val="004E7F12"/>
    <w:rsid w:val="004F0014"/>
    <w:rsid w:val="004F001E"/>
    <w:rsid w:val="004F0039"/>
    <w:rsid w:val="004F0081"/>
    <w:rsid w:val="004F0112"/>
    <w:rsid w:val="004F0126"/>
    <w:rsid w:val="004F01D8"/>
    <w:rsid w:val="004F02BA"/>
    <w:rsid w:val="004F02E2"/>
    <w:rsid w:val="004F033F"/>
    <w:rsid w:val="004F0469"/>
    <w:rsid w:val="004F048E"/>
    <w:rsid w:val="004F0610"/>
    <w:rsid w:val="004F07BB"/>
    <w:rsid w:val="004F0842"/>
    <w:rsid w:val="004F0852"/>
    <w:rsid w:val="004F08C2"/>
    <w:rsid w:val="004F0901"/>
    <w:rsid w:val="004F0908"/>
    <w:rsid w:val="004F0959"/>
    <w:rsid w:val="004F09EF"/>
    <w:rsid w:val="004F0A6D"/>
    <w:rsid w:val="004F0B41"/>
    <w:rsid w:val="004F0C47"/>
    <w:rsid w:val="004F0C66"/>
    <w:rsid w:val="004F0D7D"/>
    <w:rsid w:val="004F0DE2"/>
    <w:rsid w:val="004F0DE4"/>
    <w:rsid w:val="004F0E12"/>
    <w:rsid w:val="004F0F15"/>
    <w:rsid w:val="004F0F51"/>
    <w:rsid w:val="004F0FC5"/>
    <w:rsid w:val="004F1000"/>
    <w:rsid w:val="004F10CA"/>
    <w:rsid w:val="004F116B"/>
    <w:rsid w:val="004F116E"/>
    <w:rsid w:val="004F1175"/>
    <w:rsid w:val="004F11DE"/>
    <w:rsid w:val="004F123F"/>
    <w:rsid w:val="004F1244"/>
    <w:rsid w:val="004F13DE"/>
    <w:rsid w:val="004F14DA"/>
    <w:rsid w:val="004F14F6"/>
    <w:rsid w:val="004F1538"/>
    <w:rsid w:val="004F1610"/>
    <w:rsid w:val="004F16C6"/>
    <w:rsid w:val="004F1766"/>
    <w:rsid w:val="004F17B5"/>
    <w:rsid w:val="004F1844"/>
    <w:rsid w:val="004F18B6"/>
    <w:rsid w:val="004F18B7"/>
    <w:rsid w:val="004F18DE"/>
    <w:rsid w:val="004F199F"/>
    <w:rsid w:val="004F19BA"/>
    <w:rsid w:val="004F1A0F"/>
    <w:rsid w:val="004F1A23"/>
    <w:rsid w:val="004F1C62"/>
    <w:rsid w:val="004F1C91"/>
    <w:rsid w:val="004F1CCD"/>
    <w:rsid w:val="004F1D07"/>
    <w:rsid w:val="004F1E7B"/>
    <w:rsid w:val="004F1F38"/>
    <w:rsid w:val="004F1F56"/>
    <w:rsid w:val="004F1FDC"/>
    <w:rsid w:val="004F20D6"/>
    <w:rsid w:val="004F20ED"/>
    <w:rsid w:val="004F214B"/>
    <w:rsid w:val="004F21EB"/>
    <w:rsid w:val="004F2221"/>
    <w:rsid w:val="004F22FA"/>
    <w:rsid w:val="004F2317"/>
    <w:rsid w:val="004F250C"/>
    <w:rsid w:val="004F255C"/>
    <w:rsid w:val="004F263D"/>
    <w:rsid w:val="004F266B"/>
    <w:rsid w:val="004F26CF"/>
    <w:rsid w:val="004F2865"/>
    <w:rsid w:val="004F2AEC"/>
    <w:rsid w:val="004F2BA1"/>
    <w:rsid w:val="004F2BFD"/>
    <w:rsid w:val="004F2C63"/>
    <w:rsid w:val="004F2CC1"/>
    <w:rsid w:val="004F2CE5"/>
    <w:rsid w:val="004F2D0C"/>
    <w:rsid w:val="004F2D79"/>
    <w:rsid w:val="004F2DE1"/>
    <w:rsid w:val="004F2DEB"/>
    <w:rsid w:val="004F2E57"/>
    <w:rsid w:val="004F2EF2"/>
    <w:rsid w:val="004F2F47"/>
    <w:rsid w:val="004F2F5C"/>
    <w:rsid w:val="004F3001"/>
    <w:rsid w:val="004F305A"/>
    <w:rsid w:val="004F30B2"/>
    <w:rsid w:val="004F30D1"/>
    <w:rsid w:val="004F319D"/>
    <w:rsid w:val="004F3225"/>
    <w:rsid w:val="004F325D"/>
    <w:rsid w:val="004F3575"/>
    <w:rsid w:val="004F35D3"/>
    <w:rsid w:val="004F361E"/>
    <w:rsid w:val="004F364F"/>
    <w:rsid w:val="004F3654"/>
    <w:rsid w:val="004F36A1"/>
    <w:rsid w:val="004F36D8"/>
    <w:rsid w:val="004F371A"/>
    <w:rsid w:val="004F385F"/>
    <w:rsid w:val="004F386A"/>
    <w:rsid w:val="004F3879"/>
    <w:rsid w:val="004F39D6"/>
    <w:rsid w:val="004F39ED"/>
    <w:rsid w:val="004F3A15"/>
    <w:rsid w:val="004F3B65"/>
    <w:rsid w:val="004F3C06"/>
    <w:rsid w:val="004F3E97"/>
    <w:rsid w:val="004F3F55"/>
    <w:rsid w:val="004F3FD8"/>
    <w:rsid w:val="004F409C"/>
    <w:rsid w:val="004F43DF"/>
    <w:rsid w:val="004F44DC"/>
    <w:rsid w:val="004F456D"/>
    <w:rsid w:val="004F45A5"/>
    <w:rsid w:val="004F460C"/>
    <w:rsid w:val="004F46C6"/>
    <w:rsid w:val="004F46EC"/>
    <w:rsid w:val="004F4707"/>
    <w:rsid w:val="004F474A"/>
    <w:rsid w:val="004F47B3"/>
    <w:rsid w:val="004F47DD"/>
    <w:rsid w:val="004F47F0"/>
    <w:rsid w:val="004F4815"/>
    <w:rsid w:val="004F4828"/>
    <w:rsid w:val="004F48AD"/>
    <w:rsid w:val="004F498B"/>
    <w:rsid w:val="004F49D3"/>
    <w:rsid w:val="004F4AFE"/>
    <w:rsid w:val="004F4BA7"/>
    <w:rsid w:val="004F4D3B"/>
    <w:rsid w:val="004F4E94"/>
    <w:rsid w:val="004F4EFF"/>
    <w:rsid w:val="004F5165"/>
    <w:rsid w:val="004F52C2"/>
    <w:rsid w:val="004F52DF"/>
    <w:rsid w:val="004F5316"/>
    <w:rsid w:val="004F537D"/>
    <w:rsid w:val="004F5383"/>
    <w:rsid w:val="004F538C"/>
    <w:rsid w:val="004F53A4"/>
    <w:rsid w:val="004F5477"/>
    <w:rsid w:val="004F55C9"/>
    <w:rsid w:val="004F5631"/>
    <w:rsid w:val="004F56F4"/>
    <w:rsid w:val="004F57B9"/>
    <w:rsid w:val="004F5814"/>
    <w:rsid w:val="004F5B20"/>
    <w:rsid w:val="004F5B77"/>
    <w:rsid w:val="004F5BE0"/>
    <w:rsid w:val="004F5C7D"/>
    <w:rsid w:val="004F5C92"/>
    <w:rsid w:val="004F5D04"/>
    <w:rsid w:val="004F5DE9"/>
    <w:rsid w:val="004F5E16"/>
    <w:rsid w:val="004F5E93"/>
    <w:rsid w:val="004F5F0D"/>
    <w:rsid w:val="004F5F1E"/>
    <w:rsid w:val="004F5F7F"/>
    <w:rsid w:val="004F5F83"/>
    <w:rsid w:val="004F6010"/>
    <w:rsid w:val="004F6015"/>
    <w:rsid w:val="004F624B"/>
    <w:rsid w:val="004F6361"/>
    <w:rsid w:val="004F63C5"/>
    <w:rsid w:val="004F6451"/>
    <w:rsid w:val="004F64EC"/>
    <w:rsid w:val="004F65A4"/>
    <w:rsid w:val="004F65EC"/>
    <w:rsid w:val="004F670E"/>
    <w:rsid w:val="004F672E"/>
    <w:rsid w:val="004F67C6"/>
    <w:rsid w:val="004F6919"/>
    <w:rsid w:val="004F6A21"/>
    <w:rsid w:val="004F6A43"/>
    <w:rsid w:val="004F6C6E"/>
    <w:rsid w:val="004F6C90"/>
    <w:rsid w:val="004F6D44"/>
    <w:rsid w:val="004F6F12"/>
    <w:rsid w:val="004F7055"/>
    <w:rsid w:val="004F7099"/>
    <w:rsid w:val="004F712A"/>
    <w:rsid w:val="004F712C"/>
    <w:rsid w:val="004F715E"/>
    <w:rsid w:val="004F716C"/>
    <w:rsid w:val="004F718B"/>
    <w:rsid w:val="004F71A7"/>
    <w:rsid w:val="004F7225"/>
    <w:rsid w:val="004F75B3"/>
    <w:rsid w:val="004F7602"/>
    <w:rsid w:val="004F762A"/>
    <w:rsid w:val="004F7652"/>
    <w:rsid w:val="004F779C"/>
    <w:rsid w:val="004F78A8"/>
    <w:rsid w:val="004F7950"/>
    <w:rsid w:val="004F7A35"/>
    <w:rsid w:val="004F7A4A"/>
    <w:rsid w:val="004F7A56"/>
    <w:rsid w:val="004F7A9A"/>
    <w:rsid w:val="004F7B4C"/>
    <w:rsid w:val="004F7BA5"/>
    <w:rsid w:val="004F7BA8"/>
    <w:rsid w:val="004F7BB1"/>
    <w:rsid w:val="004F7BC1"/>
    <w:rsid w:val="004F7C80"/>
    <w:rsid w:val="004F7CCF"/>
    <w:rsid w:val="004F7D11"/>
    <w:rsid w:val="004F7D97"/>
    <w:rsid w:val="004F7DFC"/>
    <w:rsid w:val="004F7E64"/>
    <w:rsid w:val="004F7EB7"/>
    <w:rsid w:val="004F7EDB"/>
    <w:rsid w:val="0050012C"/>
    <w:rsid w:val="00500233"/>
    <w:rsid w:val="005002DE"/>
    <w:rsid w:val="0050045F"/>
    <w:rsid w:val="00500486"/>
    <w:rsid w:val="0050055D"/>
    <w:rsid w:val="005005E1"/>
    <w:rsid w:val="005005F2"/>
    <w:rsid w:val="00500679"/>
    <w:rsid w:val="00500724"/>
    <w:rsid w:val="005007E6"/>
    <w:rsid w:val="005008B7"/>
    <w:rsid w:val="005008CB"/>
    <w:rsid w:val="00500912"/>
    <w:rsid w:val="00500915"/>
    <w:rsid w:val="005009A5"/>
    <w:rsid w:val="005009B3"/>
    <w:rsid w:val="005009EA"/>
    <w:rsid w:val="00500A53"/>
    <w:rsid w:val="00500B11"/>
    <w:rsid w:val="00500B2F"/>
    <w:rsid w:val="00500C0F"/>
    <w:rsid w:val="00500C2F"/>
    <w:rsid w:val="00500C6A"/>
    <w:rsid w:val="00500D20"/>
    <w:rsid w:val="00500D7D"/>
    <w:rsid w:val="00500D82"/>
    <w:rsid w:val="00500EE1"/>
    <w:rsid w:val="00500F8B"/>
    <w:rsid w:val="0050105D"/>
    <w:rsid w:val="005011B8"/>
    <w:rsid w:val="00501234"/>
    <w:rsid w:val="005012FE"/>
    <w:rsid w:val="005013F5"/>
    <w:rsid w:val="00501421"/>
    <w:rsid w:val="0050145E"/>
    <w:rsid w:val="0050155E"/>
    <w:rsid w:val="0050156B"/>
    <w:rsid w:val="005015D5"/>
    <w:rsid w:val="00501727"/>
    <w:rsid w:val="00501984"/>
    <w:rsid w:val="00501AC9"/>
    <w:rsid w:val="00501BCB"/>
    <w:rsid w:val="00501BD0"/>
    <w:rsid w:val="00501CFF"/>
    <w:rsid w:val="00501D84"/>
    <w:rsid w:val="00501DAD"/>
    <w:rsid w:val="00501EF4"/>
    <w:rsid w:val="00501F4B"/>
    <w:rsid w:val="00501FA5"/>
    <w:rsid w:val="00501FBE"/>
    <w:rsid w:val="00501FDB"/>
    <w:rsid w:val="00502033"/>
    <w:rsid w:val="0050208F"/>
    <w:rsid w:val="005020A3"/>
    <w:rsid w:val="005020AB"/>
    <w:rsid w:val="005020DE"/>
    <w:rsid w:val="00502149"/>
    <w:rsid w:val="005021BE"/>
    <w:rsid w:val="00502420"/>
    <w:rsid w:val="00502574"/>
    <w:rsid w:val="005025FA"/>
    <w:rsid w:val="0050262E"/>
    <w:rsid w:val="0050263E"/>
    <w:rsid w:val="00502654"/>
    <w:rsid w:val="005027AD"/>
    <w:rsid w:val="005028B7"/>
    <w:rsid w:val="005028F3"/>
    <w:rsid w:val="00502A34"/>
    <w:rsid w:val="00502A70"/>
    <w:rsid w:val="00502BAF"/>
    <w:rsid w:val="00502C88"/>
    <w:rsid w:val="00502CAC"/>
    <w:rsid w:val="00502CBD"/>
    <w:rsid w:val="00502DFE"/>
    <w:rsid w:val="00502F3A"/>
    <w:rsid w:val="00502F68"/>
    <w:rsid w:val="005030FC"/>
    <w:rsid w:val="005031AB"/>
    <w:rsid w:val="005031EB"/>
    <w:rsid w:val="005032D6"/>
    <w:rsid w:val="0050338C"/>
    <w:rsid w:val="0050343F"/>
    <w:rsid w:val="0050344F"/>
    <w:rsid w:val="00503509"/>
    <w:rsid w:val="00503513"/>
    <w:rsid w:val="00503520"/>
    <w:rsid w:val="00503663"/>
    <w:rsid w:val="0050367C"/>
    <w:rsid w:val="0050371B"/>
    <w:rsid w:val="0050371E"/>
    <w:rsid w:val="005037F5"/>
    <w:rsid w:val="00503837"/>
    <w:rsid w:val="00503842"/>
    <w:rsid w:val="00503902"/>
    <w:rsid w:val="005039CD"/>
    <w:rsid w:val="00503A65"/>
    <w:rsid w:val="00503A77"/>
    <w:rsid w:val="00503A93"/>
    <w:rsid w:val="00503B07"/>
    <w:rsid w:val="00503C3B"/>
    <w:rsid w:val="00503C72"/>
    <w:rsid w:val="00503D41"/>
    <w:rsid w:val="00503E75"/>
    <w:rsid w:val="00503EA6"/>
    <w:rsid w:val="00503F0A"/>
    <w:rsid w:val="00503F4D"/>
    <w:rsid w:val="00503F66"/>
    <w:rsid w:val="00503F90"/>
    <w:rsid w:val="00503FAC"/>
    <w:rsid w:val="005040E1"/>
    <w:rsid w:val="005040F0"/>
    <w:rsid w:val="00504148"/>
    <w:rsid w:val="00504274"/>
    <w:rsid w:val="005042CC"/>
    <w:rsid w:val="00504340"/>
    <w:rsid w:val="005044B0"/>
    <w:rsid w:val="005044BA"/>
    <w:rsid w:val="005044CC"/>
    <w:rsid w:val="005045B9"/>
    <w:rsid w:val="00504636"/>
    <w:rsid w:val="00504648"/>
    <w:rsid w:val="005046C1"/>
    <w:rsid w:val="005047C5"/>
    <w:rsid w:val="00504861"/>
    <w:rsid w:val="00504912"/>
    <w:rsid w:val="00504B15"/>
    <w:rsid w:val="00504B47"/>
    <w:rsid w:val="00504B91"/>
    <w:rsid w:val="00504C3E"/>
    <w:rsid w:val="00504C59"/>
    <w:rsid w:val="00504CD8"/>
    <w:rsid w:val="00504DE5"/>
    <w:rsid w:val="00504DF7"/>
    <w:rsid w:val="00504E22"/>
    <w:rsid w:val="00504EC2"/>
    <w:rsid w:val="00504F03"/>
    <w:rsid w:val="00504FED"/>
    <w:rsid w:val="0050504F"/>
    <w:rsid w:val="00505058"/>
    <w:rsid w:val="0050505A"/>
    <w:rsid w:val="00505098"/>
    <w:rsid w:val="00505235"/>
    <w:rsid w:val="0050530B"/>
    <w:rsid w:val="00505400"/>
    <w:rsid w:val="0050543C"/>
    <w:rsid w:val="00505448"/>
    <w:rsid w:val="005054DE"/>
    <w:rsid w:val="00505564"/>
    <w:rsid w:val="005056F9"/>
    <w:rsid w:val="005057B4"/>
    <w:rsid w:val="00505AF0"/>
    <w:rsid w:val="00505B81"/>
    <w:rsid w:val="00505C2C"/>
    <w:rsid w:val="00505CC4"/>
    <w:rsid w:val="00505CE5"/>
    <w:rsid w:val="00505CF1"/>
    <w:rsid w:val="00505D00"/>
    <w:rsid w:val="00505DA1"/>
    <w:rsid w:val="00505DA3"/>
    <w:rsid w:val="00505DC8"/>
    <w:rsid w:val="00505E44"/>
    <w:rsid w:val="00505EA5"/>
    <w:rsid w:val="00505EAD"/>
    <w:rsid w:val="00505EB9"/>
    <w:rsid w:val="00505F07"/>
    <w:rsid w:val="00505FF5"/>
    <w:rsid w:val="00506005"/>
    <w:rsid w:val="00506065"/>
    <w:rsid w:val="005060CF"/>
    <w:rsid w:val="0050627E"/>
    <w:rsid w:val="005062C7"/>
    <w:rsid w:val="005062ED"/>
    <w:rsid w:val="005062EE"/>
    <w:rsid w:val="005063E6"/>
    <w:rsid w:val="0050648D"/>
    <w:rsid w:val="005064BC"/>
    <w:rsid w:val="005064DB"/>
    <w:rsid w:val="00506540"/>
    <w:rsid w:val="00506543"/>
    <w:rsid w:val="00506812"/>
    <w:rsid w:val="005068A6"/>
    <w:rsid w:val="00506980"/>
    <w:rsid w:val="00506A38"/>
    <w:rsid w:val="00506BEF"/>
    <w:rsid w:val="00506C2E"/>
    <w:rsid w:val="00506C3A"/>
    <w:rsid w:val="00506C9D"/>
    <w:rsid w:val="00506CD3"/>
    <w:rsid w:val="00506D29"/>
    <w:rsid w:val="00506DBA"/>
    <w:rsid w:val="00506DD4"/>
    <w:rsid w:val="00506E71"/>
    <w:rsid w:val="00506E7E"/>
    <w:rsid w:val="00506E9F"/>
    <w:rsid w:val="00506ED4"/>
    <w:rsid w:val="00506EE6"/>
    <w:rsid w:val="00507145"/>
    <w:rsid w:val="00507168"/>
    <w:rsid w:val="00507290"/>
    <w:rsid w:val="005074C6"/>
    <w:rsid w:val="005075DA"/>
    <w:rsid w:val="0050764C"/>
    <w:rsid w:val="00507668"/>
    <w:rsid w:val="005076D8"/>
    <w:rsid w:val="0050771F"/>
    <w:rsid w:val="005077B6"/>
    <w:rsid w:val="00507871"/>
    <w:rsid w:val="005078F0"/>
    <w:rsid w:val="00507A1D"/>
    <w:rsid w:val="00507A80"/>
    <w:rsid w:val="00507A8F"/>
    <w:rsid w:val="00507B65"/>
    <w:rsid w:val="00507BB5"/>
    <w:rsid w:val="00507CBD"/>
    <w:rsid w:val="00507E06"/>
    <w:rsid w:val="00507E76"/>
    <w:rsid w:val="00507ECA"/>
    <w:rsid w:val="00507F6C"/>
    <w:rsid w:val="00507F72"/>
    <w:rsid w:val="00507F85"/>
    <w:rsid w:val="00507FC6"/>
    <w:rsid w:val="00507FF5"/>
    <w:rsid w:val="0051002A"/>
    <w:rsid w:val="00510057"/>
    <w:rsid w:val="0051021A"/>
    <w:rsid w:val="00510254"/>
    <w:rsid w:val="005102F6"/>
    <w:rsid w:val="005103DA"/>
    <w:rsid w:val="00510466"/>
    <w:rsid w:val="00510554"/>
    <w:rsid w:val="00510555"/>
    <w:rsid w:val="0051067F"/>
    <w:rsid w:val="00510878"/>
    <w:rsid w:val="005108E6"/>
    <w:rsid w:val="005108E8"/>
    <w:rsid w:val="00510937"/>
    <w:rsid w:val="00510943"/>
    <w:rsid w:val="00510944"/>
    <w:rsid w:val="00510966"/>
    <w:rsid w:val="00510978"/>
    <w:rsid w:val="00510A00"/>
    <w:rsid w:val="00510A62"/>
    <w:rsid w:val="00510B0C"/>
    <w:rsid w:val="00510B67"/>
    <w:rsid w:val="00510BD0"/>
    <w:rsid w:val="00510C80"/>
    <w:rsid w:val="00510E9E"/>
    <w:rsid w:val="00510EAD"/>
    <w:rsid w:val="00510FF4"/>
    <w:rsid w:val="005110BF"/>
    <w:rsid w:val="005110CB"/>
    <w:rsid w:val="005111C7"/>
    <w:rsid w:val="0051124B"/>
    <w:rsid w:val="00511290"/>
    <w:rsid w:val="005112B3"/>
    <w:rsid w:val="00511355"/>
    <w:rsid w:val="0051136F"/>
    <w:rsid w:val="00511459"/>
    <w:rsid w:val="0051146E"/>
    <w:rsid w:val="005114C3"/>
    <w:rsid w:val="00511595"/>
    <w:rsid w:val="005115CB"/>
    <w:rsid w:val="0051164C"/>
    <w:rsid w:val="00511731"/>
    <w:rsid w:val="00511742"/>
    <w:rsid w:val="00511896"/>
    <w:rsid w:val="005118F8"/>
    <w:rsid w:val="0051193A"/>
    <w:rsid w:val="005119C7"/>
    <w:rsid w:val="00511AD8"/>
    <w:rsid w:val="00511B75"/>
    <w:rsid w:val="00511C5F"/>
    <w:rsid w:val="00511DD0"/>
    <w:rsid w:val="00511ED4"/>
    <w:rsid w:val="00511F09"/>
    <w:rsid w:val="00511F78"/>
    <w:rsid w:val="0051203E"/>
    <w:rsid w:val="005120B5"/>
    <w:rsid w:val="005121E8"/>
    <w:rsid w:val="00512223"/>
    <w:rsid w:val="005122EA"/>
    <w:rsid w:val="0051241F"/>
    <w:rsid w:val="0051244B"/>
    <w:rsid w:val="005124DF"/>
    <w:rsid w:val="005124E8"/>
    <w:rsid w:val="0051254B"/>
    <w:rsid w:val="0051271D"/>
    <w:rsid w:val="00512906"/>
    <w:rsid w:val="00512964"/>
    <w:rsid w:val="00512979"/>
    <w:rsid w:val="00512A42"/>
    <w:rsid w:val="00512A64"/>
    <w:rsid w:val="00512AEF"/>
    <w:rsid w:val="00512CA0"/>
    <w:rsid w:val="00512DED"/>
    <w:rsid w:val="00512DFC"/>
    <w:rsid w:val="00512EEB"/>
    <w:rsid w:val="00512EF6"/>
    <w:rsid w:val="00512FA9"/>
    <w:rsid w:val="00512FCB"/>
    <w:rsid w:val="00513030"/>
    <w:rsid w:val="005130D3"/>
    <w:rsid w:val="0051312A"/>
    <w:rsid w:val="00513191"/>
    <w:rsid w:val="005131AE"/>
    <w:rsid w:val="005131E2"/>
    <w:rsid w:val="00513281"/>
    <w:rsid w:val="005132C1"/>
    <w:rsid w:val="005132EB"/>
    <w:rsid w:val="00513411"/>
    <w:rsid w:val="005134C5"/>
    <w:rsid w:val="0051353F"/>
    <w:rsid w:val="0051357F"/>
    <w:rsid w:val="00513645"/>
    <w:rsid w:val="00513782"/>
    <w:rsid w:val="0051383A"/>
    <w:rsid w:val="00513922"/>
    <w:rsid w:val="0051395E"/>
    <w:rsid w:val="005139E5"/>
    <w:rsid w:val="00513B77"/>
    <w:rsid w:val="00513BE6"/>
    <w:rsid w:val="00513C1D"/>
    <w:rsid w:val="00513CC2"/>
    <w:rsid w:val="00513D72"/>
    <w:rsid w:val="00513DD5"/>
    <w:rsid w:val="00513DE4"/>
    <w:rsid w:val="00513E89"/>
    <w:rsid w:val="00513ED0"/>
    <w:rsid w:val="00513EEA"/>
    <w:rsid w:val="00513F4D"/>
    <w:rsid w:val="00513F77"/>
    <w:rsid w:val="00513FE2"/>
    <w:rsid w:val="00514078"/>
    <w:rsid w:val="005140D7"/>
    <w:rsid w:val="00514145"/>
    <w:rsid w:val="0051416A"/>
    <w:rsid w:val="0051419A"/>
    <w:rsid w:val="00514221"/>
    <w:rsid w:val="005142B5"/>
    <w:rsid w:val="00514353"/>
    <w:rsid w:val="00514475"/>
    <w:rsid w:val="005145D6"/>
    <w:rsid w:val="00514833"/>
    <w:rsid w:val="0051486C"/>
    <w:rsid w:val="00514898"/>
    <w:rsid w:val="005148A1"/>
    <w:rsid w:val="005148AC"/>
    <w:rsid w:val="00514916"/>
    <w:rsid w:val="00514972"/>
    <w:rsid w:val="00514996"/>
    <w:rsid w:val="00514AD1"/>
    <w:rsid w:val="00514B73"/>
    <w:rsid w:val="00514C7B"/>
    <w:rsid w:val="00514E0D"/>
    <w:rsid w:val="00514E5F"/>
    <w:rsid w:val="00514F54"/>
    <w:rsid w:val="00514F59"/>
    <w:rsid w:val="00514F5C"/>
    <w:rsid w:val="00515102"/>
    <w:rsid w:val="00515186"/>
    <w:rsid w:val="005151C8"/>
    <w:rsid w:val="005151D6"/>
    <w:rsid w:val="00515233"/>
    <w:rsid w:val="005152F1"/>
    <w:rsid w:val="00515394"/>
    <w:rsid w:val="00515415"/>
    <w:rsid w:val="00515475"/>
    <w:rsid w:val="005154B5"/>
    <w:rsid w:val="0051552B"/>
    <w:rsid w:val="00515664"/>
    <w:rsid w:val="00515688"/>
    <w:rsid w:val="00515692"/>
    <w:rsid w:val="00515774"/>
    <w:rsid w:val="005157FF"/>
    <w:rsid w:val="00515809"/>
    <w:rsid w:val="0051584A"/>
    <w:rsid w:val="0051585B"/>
    <w:rsid w:val="0051587D"/>
    <w:rsid w:val="005158A8"/>
    <w:rsid w:val="005158EF"/>
    <w:rsid w:val="0051591C"/>
    <w:rsid w:val="005159E0"/>
    <w:rsid w:val="00515A34"/>
    <w:rsid w:val="00515A7F"/>
    <w:rsid w:val="00515A90"/>
    <w:rsid w:val="00515AD0"/>
    <w:rsid w:val="00515AEE"/>
    <w:rsid w:val="00515B22"/>
    <w:rsid w:val="00515B8F"/>
    <w:rsid w:val="00515B9E"/>
    <w:rsid w:val="00515BD3"/>
    <w:rsid w:val="00515C4F"/>
    <w:rsid w:val="00515CF7"/>
    <w:rsid w:val="00515D71"/>
    <w:rsid w:val="00515DDB"/>
    <w:rsid w:val="00515E87"/>
    <w:rsid w:val="00515F7B"/>
    <w:rsid w:val="0051604A"/>
    <w:rsid w:val="0051607B"/>
    <w:rsid w:val="00516155"/>
    <w:rsid w:val="00516187"/>
    <w:rsid w:val="005161F1"/>
    <w:rsid w:val="00516200"/>
    <w:rsid w:val="0051621E"/>
    <w:rsid w:val="00516228"/>
    <w:rsid w:val="00516425"/>
    <w:rsid w:val="00516500"/>
    <w:rsid w:val="00516504"/>
    <w:rsid w:val="005165DC"/>
    <w:rsid w:val="00516641"/>
    <w:rsid w:val="005166D6"/>
    <w:rsid w:val="005166DC"/>
    <w:rsid w:val="00516769"/>
    <w:rsid w:val="005167A4"/>
    <w:rsid w:val="005168A4"/>
    <w:rsid w:val="00516947"/>
    <w:rsid w:val="00516960"/>
    <w:rsid w:val="00516A48"/>
    <w:rsid w:val="00516AA4"/>
    <w:rsid w:val="00516AEC"/>
    <w:rsid w:val="00516B23"/>
    <w:rsid w:val="00516B47"/>
    <w:rsid w:val="00516B77"/>
    <w:rsid w:val="00516BA9"/>
    <w:rsid w:val="00516C53"/>
    <w:rsid w:val="00516C7F"/>
    <w:rsid w:val="00516D6F"/>
    <w:rsid w:val="00516DA9"/>
    <w:rsid w:val="00516DE9"/>
    <w:rsid w:val="00516E04"/>
    <w:rsid w:val="00516E4C"/>
    <w:rsid w:val="00516E92"/>
    <w:rsid w:val="00516EC0"/>
    <w:rsid w:val="00516F28"/>
    <w:rsid w:val="00517039"/>
    <w:rsid w:val="005170B3"/>
    <w:rsid w:val="005170F4"/>
    <w:rsid w:val="00517142"/>
    <w:rsid w:val="005172AE"/>
    <w:rsid w:val="0051734F"/>
    <w:rsid w:val="00517352"/>
    <w:rsid w:val="005173EC"/>
    <w:rsid w:val="005176AF"/>
    <w:rsid w:val="00517740"/>
    <w:rsid w:val="0051775A"/>
    <w:rsid w:val="005177A4"/>
    <w:rsid w:val="005178FC"/>
    <w:rsid w:val="00517915"/>
    <w:rsid w:val="005179A6"/>
    <w:rsid w:val="00517AA9"/>
    <w:rsid w:val="00517C6B"/>
    <w:rsid w:val="00517D17"/>
    <w:rsid w:val="00517DAE"/>
    <w:rsid w:val="00517FCA"/>
    <w:rsid w:val="00517FE5"/>
    <w:rsid w:val="00517FF8"/>
    <w:rsid w:val="00520025"/>
    <w:rsid w:val="00520077"/>
    <w:rsid w:val="005201BB"/>
    <w:rsid w:val="0052020C"/>
    <w:rsid w:val="00520219"/>
    <w:rsid w:val="00520262"/>
    <w:rsid w:val="005202C8"/>
    <w:rsid w:val="00520339"/>
    <w:rsid w:val="00520423"/>
    <w:rsid w:val="00520430"/>
    <w:rsid w:val="005204DE"/>
    <w:rsid w:val="00520656"/>
    <w:rsid w:val="00520663"/>
    <w:rsid w:val="00520856"/>
    <w:rsid w:val="00520877"/>
    <w:rsid w:val="005208FF"/>
    <w:rsid w:val="005209D7"/>
    <w:rsid w:val="005209D8"/>
    <w:rsid w:val="00520A52"/>
    <w:rsid w:val="00520A8E"/>
    <w:rsid w:val="00520B70"/>
    <w:rsid w:val="00520B94"/>
    <w:rsid w:val="00520BC2"/>
    <w:rsid w:val="00520C59"/>
    <w:rsid w:val="00520D1D"/>
    <w:rsid w:val="00520DC5"/>
    <w:rsid w:val="00520F1D"/>
    <w:rsid w:val="00520F88"/>
    <w:rsid w:val="00520FAB"/>
    <w:rsid w:val="00520FD5"/>
    <w:rsid w:val="0052119E"/>
    <w:rsid w:val="00521258"/>
    <w:rsid w:val="0052125B"/>
    <w:rsid w:val="0052129D"/>
    <w:rsid w:val="005212C5"/>
    <w:rsid w:val="00521354"/>
    <w:rsid w:val="00521412"/>
    <w:rsid w:val="00521495"/>
    <w:rsid w:val="00521585"/>
    <w:rsid w:val="005215D9"/>
    <w:rsid w:val="0052161F"/>
    <w:rsid w:val="00521633"/>
    <w:rsid w:val="005218B3"/>
    <w:rsid w:val="005218F1"/>
    <w:rsid w:val="00521964"/>
    <w:rsid w:val="00521A22"/>
    <w:rsid w:val="00521A94"/>
    <w:rsid w:val="00521B92"/>
    <w:rsid w:val="00521B95"/>
    <w:rsid w:val="00521BB3"/>
    <w:rsid w:val="00521BD5"/>
    <w:rsid w:val="00521C3E"/>
    <w:rsid w:val="00521DFA"/>
    <w:rsid w:val="00521E81"/>
    <w:rsid w:val="00521F50"/>
    <w:rsid w:val="005220D2"/>
    <w:rsid w:val="005220E2"/>
    <w:rsid w:val="005221DA"/>
    <w:rsid w:val="005222DB"/>
    <w:rsid w:val="00522394"/>
    <w:rsid w:val="005226A9"/>
    <w:rsid w:val="005227AE"/>
    <w:rsid w:val="005227D1"/>
    <w:rsid w:val="00522842"/>
    <w:rsid w:val="00522A1C"/>
    <w:rsid w:val="00522A1F"/>
    <w:rsid w:val="00522A3C"/>
    <w:rsid w:val="00522AAC"/>
    <w:rsid w:val="00522AD9"/>
    <w:rsid w:val="00522AF6"/>
    <w:rsid w:val="00522BDC"/>
    <w:rsid w:val="00522C52"/>
    <w:rsid w:val="00522DB2"/>
    <w:rsid w:val="00522E02"/>
    <w:rsid w:val="00522E87"/>
    <w:rsid w:val="00522EC1"/>
    <w:rsid w:val="0052300E"/>
    <w:rsid w:val="00523084"/>
    <w:rsid w:val="005230D2"/>
    <w:rsid w:val="0052326D"/>
    <w:rsid w:val="00523304"/>
    <w:rsid w:val="00523314"/>
    <w:rsid w:val="00523386"/>
    <w:rsid w:val="0052338A"/>
    <w:rsid w:val="00523521"/>
    <w:rsid w:val="0052370A"/>
    <w:rsid w:val="00523769"/>
    <w:rsid w:val="005237E2"/>
    <w:rsid w:val="005237EE"/>
    <w:rsid w:val="005239D9"/>
    <w:rsid w:val="00523A09"/>
    <w:rsid w:val="00523A81"/>
    <w:rsid w:val="00523BB5"/>
    <w:rsid w:val="00523C3A"/>
    <w:rsid w:val="00523CF7"/>
    <w:rsid w:val="00523D19"/>
    <w:rsid w:val="00523D23"/>
    <w:rsid w:val="00523D6C"/>
    <w:rsid w:val="00523EA8"/>
    <w:rsid w:val="00523ED8"/>
    <w:rsid w:val="00523F05"/>
    <w:rsid w:val="00523FF5"/>
    <w:rsid w:val="005240C0"/>
    <w:rsid w:val="005240D5"/>
    <w:rsid w:val="00524190"/>
    <w:rsid w:val="0052421C"/>
    <w:rsid w:val="0052430C"/>
    <w:rsid w:val="005243BA"/>
    <w:rsid w:val="00524565"/>
    <w:rsid w:val="00524714"/>
    <w:rsid w:val="00524745"/>
    <w:rsid w:val="005247B1"/>
    <w:rsid w:val="005249AB"/>
    <w:rsid w:val="00524A34"/>
    <w:rsid w:val="00524CB1"/>
    <w:rsid w:val="00524CCC"/>
    <w:rsid w:val="00524CD1"/>
    <w:rsid w:val="00524CE1"/>
    <w:rsid w:val="00524D79"/>
    <w:rsid w:val="00524F6F"/>
    <w:rsid w:val="00524F72"/>
    <w:rsid w:val="00524F9B"/>
    <w:rsid w:val="00524FD4"/>
    <w:rsid w:val="00525019"/>
    <w:rsid w:val="005250C1"/>
    <w:rsid w:val="005250DF"/>
    <w:rsid w:val="00525167"/>
    <w:rsid w:val="005251E4"/>
    <w:rsid w:val="00525259"/>
    <w:rsid w:val="0052529B"/>
    <w:rsid w:val="005252BF"/>
    <w:rsid w:val="0052530B"/>
    <w:rsid w:val="0052530F"/>
    <w:rsid w:val="00525502"/>
    <w:rsid w:val="00525510"/>
    <w:rsid w:val="00525512"/>
    <w:rsid w:val="005255BA"/>
    <w:rsid w:val="005255EE"/>
    <w:rsid w:val="005256F5"/>
    <w:rsid w:val="00525767"/>
    <w:rsid w:val="005257FC"/>
    <w:rsid w:val="0052594D"/>
    <w:rsid w:val="00525A86"/>
    <w:rsid w:val="00525ABB"/>
    <w:rsid w:val="00525ACF"/>
    <w:rsid w:val="00525B65"/>
    <w:rsid w:val="00525C35"/>
    <w:rsid w:val="00525D63"/>
    <w:rsid w:val="00525EBB"/>
    <w:rsid w:val="00525EF8"/>
    <w:rsid w:val="00525F4F"/>
    <w:rsid w:val="0052602D"/>
    <w:rsid w:val="00526061"/>
    <w:rsid w:val="005260FF"/>
    <w:rsid w:val="00526158"/>
    <w:rsid w:val="00526167"/>
    <w:rsid w:val="005261BC"/>
    <w:rsid w:val="0052623F"/>
    <w:rsid w:val="0052624B"/>
    <w:rsid w:val="00526268"/>
    <w:rsid w:val="0052626C"/>
    <w:rsid w:val="0052634B"/>
    <w:rsid w:val="00526372"/>
    <w:rsid w:val="005263A4"/>
    <w:rsid w:val="00526439"/>
    <w:rsid w:val="005264A7"/>
    <w:rsid w:val="005264C6"/>
    <w:rsid w:val="0052653B"/>
    <w:rsid w:val="005265FC"/>
    <w:rsid w:val="0052671A"/>
    <w:rsid w:val="0052678E"/>
    <w:rsid w:val="005267AD"/>
    <w:rsid w:val="00526A0F"/>
    <w:rsid w:val="00526A16"/>
    <w:rsid w:val="00526A47"/>
    <w:rsid w:val="00526A52"/>
    <w:rsid w:val="00526B63"/>
    <w:rsid w:val="00526C27"/>
    <w:rsid w:val="00526EAA"/>
    <w:rsid w:val="00526EC9"/>
    <w:rsid w:val="00526ED7"/>
    <w:rsid w:val="00526FEB"/>
    <w:rsid w:val="0052704D"/>
    <w:rsid w:val="00527236"/>
    <w:rsid w:val="00527346"/>
    <w:rsid w:val="0052755B"/>
    <w:rsid w:val="0052763A"/>
    <w:rsid w:val="00527659"/>
    <w:rsid w:val="00527660"/>
    <w:rsid w:val="0052768C"/>
    <w:rsid w:val="005276B5"/>
    <w:rsid w:val="00527747"/>
    <w:rsid w:val="0052781E"/>
    <w:rsid w:val="00527887"/>
    <w:rsid w:val="00527894"/>
    <w:rsid w:val="005278FD"/>
    <w:rsid w:val="00527B46"/>
    <w:rsid w:val="00527C7A"/>
    <w:rsid w:val="00527CDE"/>
    <w:rsid w:val="00527CEC"/>
    <w:rsid w:val="00527D1B"/>
    <w:rsid w:val="00527D74"/>
    <w:rsid w:val="00527DC0"/>
    <w:rsid w:val="00527E06"/>
    <w:rsid w:val="00527F69"/>
    <w:rsid w:val="00530024"/>
    <w:rsid w:val="00530076"/>
    <w:rsid w:val="005300C3"/>
    <w:rsid w:val="00530219"/>
    <w:rsid w:val="005303B0"/>
    <w:rsid w:val="00530438"/>
    <w:rsid w:val="005304DE"/>
    <w:rsid w:val="00530577"/>
    <w:rsid w:val="0053057C"/>
    <w:rsid w:val="00530611"/>
    <w:rsid w:val="00530931"/>
    <w:rsid w:val="00530986"/>
    <w:rsid w:val="005309C9"/>
    <w:rsid w:val="005309FD"/>
    <w:rsid w:val="00530B14"/>
    <w:rsid w:val="00530B2F"/>
    <w:rsid w:val="00530B7D"/>
    <w:rsid w:val="00530B8E"/>
    <w:rsid w:val="00530BAB"/>
    <w:rsid w:val="00530BCB"/>
    <w:rsid w:val="00530C23"/>
    <w:rsid w:val="00530C48"/>
    <w:rsid w:val="00530D75"/>
    <w:rsid w:val="00530DFA"/>
    <w:rsid w:val="00530FA7"/>
    <w:rsid w:val="00531222"/>
    <w:rsid w:val="00531268"/>
    <w:rsid w:val="00531277"/>
    <w:rsid w:val="005313A2"/>
    <w:rsid w:val="005313CD"/>
    <w:rsid w:val="005313DC"/>
    <w:rsid w:val="00531486"/>
    <w:rsid w:val="005314F1"/>
    <w:rsid w:val="00531571"/>
    <w:rsid w:val="0053162D"/>
    <w:rsid w:val="005316B6"/>
    <w:rsid w:val="00531706"/>
    <w:rsid w:val="0053172E"/>
    <w:rsid w:val="0053174D"/>
    <w:rsid w:val="0053177D"/>
    <w:rsid w:val="0053181D"/>
    <w:rsid w:val="005318B6"/>
    <w:rsid w:val="00531912"/>
    <w:rsid w:val="0053195D"/>
    <w:rsid w:val="0053199C"/>
    <w:rsid w:val="00531AE2"/>
    <w:rsid w:val="00531B96"/>
    <w:rsid w:val="00531BE9"/>
    <w:rsid w:val="00531C29"/>
    <w:rsid w:val="00531C44"/>
    <w:rsid w:val="00531C8C"/>
    <w:rsid w:val="00531D49"/>
    <w:rsid w:val="00531EA4"/>
    <w:rsid w:val="00531EA7"/>
    <w:rsid w:val="00531F13"/>
    <w:rsid w:val="00531F1C"/>
    <w:rsid w:val="00531F63"/>
    <w:rsid w:val="00532038"/>
    <w:rsid w:val="00532062"/>
    <w:rsid w:val="00532092"/>
    <w:rsid w:val="0053225B"/>
    <w:rsid w:val="00532260"/>
    <w:rsid w:val="005322D9"/>
    <w:rsid w:val="005322FC"/>
    <w:rsid w:val="00532321"/>
    <w:rsid w:val="005323A9"/>
    <w:rsid w:val="00532422"/>
    <w:rsid w:val="00532438"/>
    <w:rsid w:val="005324EB"/>
    <w:rsid w:val="005324F8"/>
    <w:rsid w:val="00532544"/>
    <w:rsid w:val="00532574"/>
    <w:rsid w:val="00532589"/>
    <w:rsid w:val="005325C5"/>
    <w:rsid w:val="005325D4"/>
    <w:rsid w:val="00532669"/>
    <w:rsid w:val="005326C0"/>
    <w:rsid w:val="00532765"/>
    <w:rsid w:val="00532824"/>
    <w:rsid w:val="0053287D"/>
    <w:rsid w:val="00532910"/>
    <w:rsid w:val="00532A21"/>
    <w:rsid w:val="00532B22"/>
    <w:rsid w:val="00532C76"/>
    <w:rsid w:val="00532D1E"/>
    <w:rsid w:val="00532DF0"/>
    <w:rsid w:val="0053321F"/>
    <w:rsid w:val="00533241"/>
    <w:rsid w:val="00533248"/>
    <w:rsid w:val="00533336"/>
    <w:rsid w:val="0053333C"/>
    <w:rsid w:val="005333AD"/>
    <w:rsid w:val="00533492"/>
    <w:rsid w:val="005335E9"/>
    <w:rsid w:val="00533642"/>
    <w:rsid w:val="005336D5"/>
    <w:rsid w:val="005336E1"/>
    <w:rsid w:val="00533741"/>
    <w:rsid w:val="00533892"/>
    <w:rsid w:val="005339F0"/>
    <w:rsid w:val="00533A24"/>
    <w:rsid w:val="00533A86"/>
    <w:rsid w:val="00533AD6"/>
    <w:rsid w:val="00533C98"/>
    <w:rsid w:val="00533CA4"/>
    <w:rsid w:val="00533CE9"/>
    <w:rsid w:val="00533E5E"/>
    <w:rsid w:val="00533E94"/>
    <w:rsid w:val="005340E8"/>
    <w:rsid w:val="00534227"/>
    <w:rsid w:val="005342DE"/>
    <w:rsid w:val="0053433B"/>
    <w:rsid w:val="00534350"/>
    <w:rsid w:val="00534366"/>
    <w:rsid w:val="005344AD"/>
    <w:rsid w:val="005344BF"/>
    <w:rsid w:val="0053457D"/>
    <w:rsid w:val="00534691"/>
    <w:rsid w:val="00534748"/>
    <w:rsid w:val="005347E6"/>
    <w:rsid w:val="00534849"/>
    <w:rsid w:val="0053489D"/>
    <w:rsid w:val="005348F9"/>
    <w:rsid w:val="00534955"/>
    <w:rsid w:val="00534A4C"/>
    <w:rsid w:val="00534A64"/>
    <w:rsid w:val="00534BC0"/>
    <w:rsid w:val="00534BF5"/>
    <w:rsid w:val="00534C7D"/>
    <w:rsid w:val="00534C9D"/>
    <w:rsid w:val="00534E19"/>
    <w:rsid w:val="00534E70"/>
    <w:rsid w:val="005350C5"/>
    <w:rsid w:val="00535117"/>
    <w:rsid w:val="0053515F"/>
    <w:rsid w:val="00535168"/>
    <w:rsid w:val="005351EE"/>
    <w:rsid w:val="0053525A"/>
    <w:rsid w:val="0053527F"/>
    <w:rsid w:val="0053531A"/>
    <w:rsid w:val="005353AE"/>
    <w:rsid w:val="00535408"/>
    <w:rsid w:val="0053542C"/>
    <w:rsid w:val="00535476"/>
    <w:rsid w:val="005354B7"/>
    <w:rsid w:val="005354E1"/>
    <w:rsid w:val="0053560D"/>
    <w:rsid w:val="005356CA"/>
    <w:rsid w:val="005356F1"/>
    <w:rsid w:val="005357FF"/>
    <w:rsid w:val="0053584A"/>
    <w:rsid w:val="0053585E"/>
    <w:rsid w:val="0053587E"/>
    <w:rsid w:val="00535962"/>
    <w:rsid w:val="00535AA2"/>
    <w:rsid w:val="00535B3C"/>
    <w:rsid w:val="00535B65"/>
    <w:rsid w:val="00535CE0"/>
    <w:rsid w:val="00535D94"/>
    <w:rsid w:val="00535DB3"/>
    <w:rsid w:val="00535DFF"/>
    <w:rsid w:val="00535E82"/>
    <w:rsid w:val="00535F93"/>
    <w:rsid w:val="00535FB2"/>
    <w:rsid w:val="005361E5"/>
    <w:rsid w:val="00536243"/>
    <w:rsid w:val="005362E7"/>
    <w:rsid w:val="005362FC"/>
    <w:rsid w:val="0053636B"/>
    <w:rsid w:val="005363EC"/>
    <w:rsid w:val="00536489"/>
    <w:rsid w:val="00536567"/>
    <w:rsid w:val="005365FF"/>
    <w:rsid w:val="00536624"/>
    <w:rsid w:val="005366E9"/>
    <w:rsid w:val="00536703"/>
    <w:rsid w:val="0053677C"/>
    <w:rsid w:val="005367C1"/>
    <w:rsid w:val="005367EA"/>
    <w:rsid w:val="00536898"/>
    <w:rsid w:val="005368E2"/>
    <w:rsid w:val="00536909"/>
    <w:rsid w:val="0053699F"/>
    <w:rsid w:val="005369B6"/>
    <w:rsid w:val="005369E9"/>
    <w:rsid w:val="00536A0A"/>
    <w:rsid w:val="00536A6B"/>
    <w:rsid w:val="00536B51"/>
    <w:rsid w:val="00536B63"/>
    <w:rsid w:val="00536BEB"/>
    <w:rsid w:val="00536BED"/>
    <w:rsid w:val="00536C58"/>
    <w:rsid w:val="00536CAF"/>
    <w:rsid w:val="00536D3E"/>
    <w:rsid w:val="00537013"/>
    <w:rsid w:val="0053706B"/>
    <w:rsid w:val="005370D6"/>
    <w:rsid w:val="0053713E"/>
    <w:rsid w:val="005373B8"/>
    <w:rsid w:val="005373C1"/>
    <w:rsid w:val="00537463"/>
    <w:rsid w:val="005374D6"/>
    <w:rsid w:val="0053751C"/>
    <w:rsid w:val="00537542"/>
    <w:rsid w:val="005375A5"/>
    <w:rsid w:val="0053767E"/>
    <w:rsid w:val="005376A4"/>
    <w:rsid w:val="005376B8"/>
    <w:rsid w:val="00537888"/>
    <w:rsid w:val="00537BC6"/>
    <w:rsid w:val="00537CC3"/>
    <w:rsid w:val="00537D67"/>
    <w:rsid w:val="00537E2E"/>
    <w:rsid w:val="00537E88"/>
    <w:rsid w:val="00537EAC"/>
    <w:rsid w:val="00537EAF"/>
    <w:rsid w:val="00537ED0"/>
    <w:rsid w:val="00537EE8"/>
    <w:rsid w:val="00537F7B"/>
    <w:rsid w:val="0054006C"/>
    <w:rsid w:val="005401AC"/>
    <w:rsid w:val="005401FF"/>
    <w:rsid w:val="005402F7"/>
    <w:rsid w:val="0054032D"/>
    <w:rsid w:val="00540351"/>
    <w:rsid w:val="0054036A"/>
    <w:rsid w:val="00540370"/>
    <w:rsid w:val="005403D9"/>
    <w:rsid w:val="005403FB"/>
    <w:rsid w:val="005404B4"/>
    <w:rsid w:val="005406DA"/>
    <w:rsid w:val="0054072D"/>
    <w:rsid w:val="00540730"/>
    <w:rsid w:val="00540749"/>
    <w:rsid w:val="00540764"/>
    <w:rsid w:val="005407AB"/>
    <w:rsid w:val="005407E2"/>
    <w:rsid w:val="0054088A"/>
    <w:rsid w:val="0054088C"/>
    <w:rsid w:val="0054088E"/>
    <w:rsid w:val="0054094A"/>
    <w:rsid w:val="00540A0C"/>
    <w:rsid w:val="00540B50"/>
    <w:rsid w:val="00540C40"/>
    <w:rsid w:val="00540C4A"/>
    <w:rsid w:val="00540C73"/>
    <w:rsid w:val="00540EED"/>
    <w:rsid w:val="00541080"/>
    <w:rsid w:val="005410F1"/>
    <w:rsid w:val="005411F0"/>
    <w:rsid w:val="005412EB"/>
    <w:rsid w:val="005413BC"/>
    <w:rsid w:val="0054141D"/>
    <w:rsid w:val="00541470"/>
    <w:rsid w:val="005414A1"/>
    <w:rsid w:val="005414B5"/>
    <w:rsid w:val="005414D6"/>
    <w:rsid w:val="0054153B"/>
    <w:rsid w:val="005415CB"/>
    <w:rsid w:val="005415ED"/>
    <w:rsid w:val="00541605"/>
    <w:rsid w:val="0054161F"/>
    <w:rsid w:val="00541690"/>
    <w:rsid w:val="005416F4"/>
    <w:rsid w:val="00541856"/>
    <w:rsid w:val="00541857"/>
    <w:rsid w:val="005418F4"/>
    <w:rsid w:val="005418FB"/>
    <w:rsid w:val="005419CC"/>
    <w:rsid w:val="00541F2D"/>
    <w:rsid w:val="005420A0"/>
    <w:rsid w:val="005420F1"/>
    <w:rsid w:val="005421A6"/>
    <w:rsid w:val="0054228B"/>
    <w:rsid w:val="005423B1"/>
    <w:rsid w:val="005423EE"/>
    <w:rsid w:val="00542517"/>
    <w:rsid w:val="0054255E"/>
    <w:rsid w:val="005425D3"/>
    <w:rsid w:val="00542621"/>
    <w:rsid w:val="0054267A"/>
    <w:rsid w:val="00542708"/>
    <w:rsid w:val="00542739"/>
    <w:rsid w:val="00542811"/>
    <w:rsid w:val="005428A6"/>
    <w:rsid w:val="005428BB"/>
    <w:rsid w:val="005428DF"/>
    <w:rsid w:val="00542953"/>
    <w:rsid w:val="00542A12"/>
    <w:rsid w:val="00542A6A"/>
    <w:rsid w:val="00542B47"/>
    <w:rsid w:val="00542C3E"/>
    <w:rsid w:val="00542C8E"/>
    <w:rsid w:val="00542C8F"/>
    <w:rsid w:val="00542D36"/>
    <w:rsid w:val="00542E5E"/>
    <w:rsid w:val="00542EAA"/>
    <w:rsid w:val="00542EC5"/>
    <w:rsid w:val="00542ED0"/>
    <w:rsid w:val="00542F15"/>
    <w:rsid w:val="00542FCD"/>
    <w:rsid w:val="0054301D"/>
    <w:rsid w:val="005430EB"/>
    <w:rsid w:val="005430F9"/>
    <w:rsid w:val="0054316F"/>
    <w:rsid w:val="00543288"/>
    <w:rsid w:val="0054328E"/>
    <w:rsid w:val="005432B3"/>
    <w:rsid w:val="0054338D"/>
    <w:rsid w:val="00543558"/>
    <w:rsid w:val="0054364A"/>
    <w:rsid w:val="0054370D"/>
    <w:rsid w:val="0054388B"/>
    <w:rsid w:val="005438D0"/>
    <w:rsid w:val="00543A59"/>
    <w:rsid w:val="00543A8E"/>
    <w:rsid w:val="00543ABD"/>
    <w:rsid w:val="00543AC3"/>
    <w:rsid w:val="00543AF8"/>
    <w:rsid w:val="00543B84"/>
    <w:rsid w:val="00543BEC"/>
    <w:rsid w:val="00543C13"/>
    <w:rsid w:val="00543C20"/>
    <w:rsid w:val="00543C4B"/>
    <w:rsid w:val="00543DDA"/>
    <w:rsid w:val="00543E22"/>
    <w:rsid w:val="00543EED"/>
    <w:rsid w:val="00543F00"/>
    <w:rsid w:val="00543F70"/>
    <w:rsid w:val="00544036"/>
    <w:rsid w:val="0054409E"/>
    <w:rsid w:val="005440A0"/>
    <w:rsid w:val="00544155"/>
    <w:rsid w:val="005441E2"/>
    <w:rsid w:val="005442EE"/>
    <w:rsid w:val="00544307"/>
    <w:rsid w:val="00544694"/>
    <w:rsid w:val="0054469D"/>
    <w:rsid w:val="0054472F"/>
    <w:rsid w:val="00544752"/>
    <w:rsid w:val="005447CA"/>
    <w:rsid w:val="005448FB"/>
    <w:rsid w:val="0054493E"/>
    <w:rsid w:val="005449C8"/>
    <w:rsid w:val="005449CC"/>
    <w:rsid w:val="00544A21"/>
    <w:rsid w:val="00544AB7"/>
    <w:rsid w:val="00544C07"/>
    <w:rsid w:val="00544C89"/>
    <w:rsid w:val="00544CDD"/>
    <w:rsid w:val="00544D03"/>
    <w:rsid w:val="00544D15"/>
    <w:rsid w:val="00544D62"/>
    <w:rsid w:val="00544D68"/>
    <w:rsid w:val="00544DA3"/>
    <w:rsid w:val="00544EA3"/>
    <w:rsid w:val="00544F4C"/>
    <w:rsid w:val="00544FEF"/>
    <w:rsid w:val="00545095"/>
    <w:rsid w:val="00545149"/>
    <w:rsid w:val="0054515B"/>
    <w:rsid w:val="005452F7"/>
    <w:rsid w:val="0054540E"/>
    <w:rsid w:val="00545460"/>
    <w:rsid w:val="00545561"/>
    <w:rsid w:val="005455EF"/>
    <w:rsid w:val="0054564C"/>
    <w:rsid w:val="005456C1"/>
    <w:rsid w:val="005456C5"/>
    <w:rsid w:val="005456D8"/>
    <w:rsid w:val="0054573C"/>
    <w:rsid w:val="005457B9"/>
    <w:rsid w:val="0054589A"/>
    <w:rsid w:val="005458CE"/>
    <w:rsid w:val="00545987"/>
    <w:rsid w:val="005459AF"/>
    <w:rsid w:val="00545A2A"/>
    <w:rsid w:val="00545B07"/>
    <w:rsid w:val="00545B13"/>
    <w:rsid w:val="00545B89"/>
    <w:rsid w:val="00545CA9"/>
    <w:rsid w:val="00545CE4"/>
    <w:rsid w:val="00545D24"/>
    <w:rsid w:val="00545D38"/>
    <w:rsid w:val="00545DDE"/>
    <w:rsid w:val="00545E02"/>
    <w:rsid w:val="00545E16"/>
    <w:rsid w:val="00545E6D"/>
    <w:rsid w:val="00545E9D"/>
    <w:rsid w:val="00545F80"/>
    <w:rsid w:val="00545FC3"/>
    <w:rsid w:val="00545FDC"/>
    <w:rsid w:val="00546008"/>
    <w:rsid w:val="00546017"/>
    <w:rsid w:val="0054607C"/>
    <w:rsid w:val="00546090"/>
    <w:rsid w:val="0054619B"/>
    <w:rsid w:val="00546204"/>
    <w:rsid w:val="0054632F"/>
    <w:rsid w:val="005464EE"/>
    <w:rsid w:val="0054650D"/>
    <w:rsid w:val="00546582"/>
    <w:rsid w:val="00546653"/>
    <w:rsid w:val="0054668E"/>
    <w:rsid w:val="005466DE"/>
    <w:rsid w:val="00546718"/>
    <w:rsid w:val="0054671C"/>
    <w:rsid w:val="00546797"/>
    <w:rsid w:val="005467F1"/>
    <w:rsid w:val="00546891"/>
    <w:rsid w:val="00546896"/>
    <w:rsid w:val="005468FA"/>
    <w:rsid w:val="00546926"/>
    <w:rsid w:val="0054692A"/>
    <w:rsid w:val="00546989"/>
    <w:rsid w:val="00546A19"/>
    <w:rsid w:val="00546AB5"/>
    <w:rsid w:val="00546AD2"/>
    <w:rsid w:val="00546C64"/>
    <w:rsid w:val="00546F16"/>
    <w:rsid w:val="00546F80"/>
    <w:rsid w:val="00546F99"/>
    <w:rsid w:val="00546FD0"/>
    <w:rsid w:val="00547110"/>
    <w:rsid w:val="005471D8"/>
    <w:rsid w:val="0054722A"/>
    <w:rsid w:val="005472E6"/>
    <w:rsid w:val="0054739F"/>
    <w:rsid w:val="005473BC"/>
    <w:rsid w:val="005473D9"/>
    <w:rsid w:val="00547419"/>
    <w:rsid w:val="0054741B"/>
    <w:rsid w:val="00547626"/>
    <w:rsid w:val="00547713"/>
    <w:rsid w:val="00547749"/>
    <w:rsid w:val="005477C7"/>
    <w:rsid w:val="00547804"/>
    <w:rsid w:val="005478BB"/>
    <w:rsid w:val="00547930"/>
    <w:rsid w:val="005479EA"/>
    <w:rsid w:val="00547A47"/>
    <w:rsid w:val="00547A7E"/>
    <w:rsid w:val="00547AB2"/>
    <w:rsid w:val="00547B86"/>
    <w:rsid w:val="00547C57"/>
    <w:rsid w:val="00547E6F"/>
    <w:rsid w:val="00547E97"/>
    <w:rsid w:val="00547F01"/>
    <w:rsid w:val="00547FE1"/>
    <w:rsid w:val="005501DE"/>
    <w:rsid w:val="00550234"/>
    <w:rsid w:val="00550281"/>
    <w:rsid w:val="005503E8"/>
    <w:rsid w:val="00550410"/>
    <w:rsid w:val="0055046D"/>
    <w:rsid w:val="0055047F"/>
    <w:rsid w:val="0055049B"/>
    <w:rsid w:val="0055055F"/>
    <w:rsid w:val="00550621"/>
    <w:rsid w:val="00550658"/>
    <w:rsid w:val="005506CF"/>
    <w:rsid w:val="005506ED"/>
    <w:rsid w:val="005508C7"/>
    <w:rsid w:val="005509C6"/>
    <w:rsid w:val="00550A0E"/>
    <w:rsid w:val="00550A1E"/>
    <w:rsid w:val="00550ACD"/>
    <w:rsid w:val="00550B9D"/>
    <w:rsid w:val="00550BD9"/>
    <w:rsid w:val="00550C57"/>
    <w:rsid w:val="00550D08"/>
    <w:rsid w:val="00550DC0"/>
    <w:rsid w:val="00550DED"/>
    <w:rsid w:val="00550E50"/>
    <w:rsid w:val="00550E9A"/>
    <w:rsid w:val="00550EBA"/>
    <w:rsid w:val="00550F76"/>
    <w:rsid w:val="00550F98"/>
    <w:rsid w:val="00550FCA"/>
    <w:rsid w:val="00551053"/>
    <w:rsid w:val="005511CF"/>
    <w:rsid w:val="005511D8"/>
    <w:rsid w:val="005513EC"/>
    <w:rsid w:val="0055145E"/>
    <w:rsid w:val="00551538"/>
    <w:rsid w:val="00551659"/>
    <w:rsid w:val="005516A3"/>
    <w:rsid w:val="00551797"/>
    <w:rsid w:val="0055196E"/>
    <w:rsid w:val="0055197B"/>
    <w:rsid w:val="00551A9A"/>
    <w:rsid w:val="00551BF6"/>
    <w:rsid w:val="00551C76"/>
    <w:rsid w:val="00551C84"/>
    <w:rsid w:val="00551CBD"/>
    <w:rsid w:val="00551D89"/>
    <w:rsid w:val="00551F79"/>
    <w:rsid w:val="005522BE"/>
    <w:rsid w:val="0055230F"/>
    <w:rsid w:val="00552320"/>
    <w:rsid w:val="005523B1"/>
    <w:rsid w:val="005525F1"/>
    <w:rsid w:val="00552602"/>
    <w:rsid w:val="0055260D"/>
    <w:rsid w:val="0055261C"/>
    <w:rsid w:val="005526BA"/>
    <w:rsid w:val="00552715"/>
    <w:rsid w:val="00552720"/>
    <w:rsid w:val="0055285A"/>
    <w:rsid w:val="0055286D"/>
    <w:rsid w:val="00552A41"/>
    <w:rsid w:val="00552BCF"/>
    <w:rsid w:val="00552BD5"/>
    <w:rsid w:val="00552BD6"/>
    <w:rsid w:val="00552C21"/>
    <w:rsid w:val="00552D02"/>
    <w:rsid w:val="00552D1F"/>
    <w:rsid w:val="00552D2F"/>
    <w:rsid w:val="00552E34"/>
    <w:rsid w:val="00552EB6"/>
    <w:rsid w:val="00552FB9"/>
    <w:rsid w:val="00553044"/>
    <w:rsid w:val="005531D2"/>
    <w:rsid w:val="00553262"/>
    <w:rsid w:val="0055326B"/>
    <w:rsid w:val="00553354"/>
    <w:rsid w:val="00553418"/>
    <w:rsid w:val="005534FE"/>
    <w:rsid w:val="00553604"/>
    <w:rsid w:val="00553698"/>
    <w:rsid w:val="005536ED"/>
    <w:rsid w:val="00553755"/>
    <w:rsid w:val="005537D8"/>
    <w:rsid w:val="0055381B"/>
    <w:rsid w:val="0055385A"/>
    <w:rsid w:val="005539DD"/>
    <w:rsid w:val="00553A6E"/>
    <w:rsid w:val="00553A82"/>
    <w:rsid w:val="00553ABE"/>
    <w:rsid w:val="00553B11"/>
    <w:rsid w:val="00553B8E"/>
    <w:rsid w:val="00553BD1"/>
    <w:rsid w:val="00553BF7"/>
    <w:rsid w:val="00553C18"/>
    <w:rsid w:val="00553C9E"/>
    <w:rsid w:val="00553CDB"/>
    <w:rsid w:val="00553CF8"/>
    <w:rsid w:val="00553DBC"/>
    <w:rsid w:val="00553DEF"/>
    <w:rsid w:val="00553F7F"/>
    <w:rsid w:val="00553F9F"/>
    <w:rsid w:val="00554082"/>
    <w:rsid w:val="00554100"/>
    <w:rsid w:val="00554107"/>
    <w:rsid w:val="00554130"/>
    <w:rsid w:val="00554134"/>
    <w:rsid w:val="005541E3"/>
    <w:rsid w:val="005542C7"/>
    <w:rsid w:val="00554345"/>
    <w:rsid w:val="00554367"/>
    <w:rsid w:val="005543FC"/>
    <w:rsid w:val="005545C8"/>
    <w:rsid w:val="005547CA"/>
    <w:rsid w:val="00554897"/>
    <w:rsid w:val="005548E2"/>
    <w:rsid w:val="00554938"/>
    <w:rsid w:val="005549D6"/>
    <w:rsid w:val="00554A83"/>
    <w:rsid w:val="00554ABF"/>
    <w:rsid w:val="00554CC6"/>
    <w:rsid w:val="00554D19"/>
    <w:rsid w:val="00554E0F"/>
    <w:rsid w:val="00554EED"/>
    <w:rsid w:val="00554F5A"/>
    <w:rsid w:val="00554FBC"/>
    <w:rsid w:val="00555114"/>
    <w:rsid w:val="00555269"/>
    <w:rsid w:val="005553AC"/>
    <w:rsid w:val="0055545A"/>
    <w:rsid w:val="005554BE"/>
    <w:rsid w:val="0055555F"/>
    <w:rsid w:val="00555598"/>
    <w:rsid w:val="005555AF"/>
    <w:rsid w:val="005555B2"/>
    <w:rsid w:val="0055573C"/>
    <w:rsid w:val="005557C4"/>
    <w:rsid w:val="00555835"/>
    <w:rsid w:val="00555886"/>
    <w:rsid w:val="005558AB"/>
    <w:rsid w:val="0055599A"/>
    <w:rsid w:val="00555A1E"/>
    <w:rsid w:val="00555BD9"/>
    <w:rsid w:val="00555D7C"/>
    <w:rsid w:val="00555DB5"/>
    <w:rsid w:val="00555FED"/>
    <w:rsid w:val="00555FFF"/>
    <w:rsid w:val="00556020"/>
    <w:rsid w:val="005561E9"/>
    <w:rsid w:val="00556246"/>
    <w:rsid w:val="0055624E"/>
    <w:rsid w:val="0055633F"/>
    <w:rsid w:val="005563A6"/>
    <w:rsid w:val="00556524"/>
    <w:rsid w:val="00556534"/>
    <w:rsid w:val="00556570"/>
    <w:rsid w:val="0055660E"/>
    <w:rsid w:val="005566A6"/>
    <w:rsid w:val="005566BF"/>
    <w:rsid w:val="00556723"/>
    <w:rsid w:val="00556742"/>
    <w:rsid w:val="00556767"/>
    <w:rsid w:val="005567C1"/>
    <w:rsid w:val="0055691E"/>
    <w:rsid w:val="0055692B"/>
    <w:rsid w:val="0055697B"/>
    <w:rsid w:val="00556981"/>
    <w:rsid w:val="005569CD"/>
    <w:rsid w:val="00556A26"/>
    <w:rsid w:val="00556BD7"/>
    <w:rsid w:val="00556CEB"/>
    <w:rsid w:val="00556D11"/>
    <w:rsid w:val="00556E31"/>
    <w:rsid w:val="00556ED5"/>
    <w:rsid w:val="00556F46"/>
    <w:rsid w:val="00557056"/>
    <w:rsid w:val="00557072"/>
    <w:rsid w:val="005570C6"/>
    <w:rsid w:val="005570DD"/>
    <w:rsid w:val="00557105"/>
    <w:rsid w:val="0055711D"/>
    <w:rsid w:val="005571A8"/>
    <w:rsid w:val="00557211"/>
    <w:rsid w:val="0055733D"/>
    <w:rsid w:val="0055738A"/>
    <w:rsid w:val="005573F5"/>
    <w:rsid w:val="0055745A"/>
    <w:rsid w:val="005574BB"/>
    <w:rsid w:val="0055758A"/>
    <w:rsid w:val="0055758B"/>
    <w:rsid w:val="005577D0"/>
    <w:rsid w:val="00557816"/>
    <w:rsid w:val="0055791E"/>
    <w:rsid w:val="005579C4"/>
    <w:rsid w:val="00557A69"/>
    <w:rsid w:val="00557A6A"/>
    <w:rsid w:val="00557A75"/>
    <w:rsid w:val="00557A96"/>
    <w:rsid w:val="00557C2B"/>
    <w:rsid w:val="00557CF2"/>
    <w:rsid w:val="00557DCD"/>
    <w:rsid w:val="00557DD5"/>
    <w:rsid w:val="00557E52"/>
    <w:rsid w:val="00557EC8"/>
    <w:rsid w:val="00557EDF"/>
    <w:rsid w:val="00557F3E"/>
    <w:rsid w:val="00557F8D"/>
    <w:rsid w:val="00557F96"/>
    <w:rsid w:val="00557FA5"/>
    <w:rsid w:val="0056005B"/>
    <w:rsid w:val="00560136"/>
    <w:rsid w:val="00560147"/>
    <w:rsid w:val="00560174"/>
    <w:rsid w:val="005601CA"/>
    <w:rsid w:val="005601DE"/>
    <w:rsid w:val="00560283"/>
    <w:rsid w:val="0056028D"/>
    <w:rsid w:val="00560405"/>
    <w:rsid w:val="0056043B"/>
    <w:rsid w:val="005604BF"/>
    <w:rsid w:val="00560517"/>
    <w:rsid w:val="00560556"/>
    <w:rsid w:val="005605EB"/>
    <w:rsid w:val="0056065C"/>
    <w:rsid w:val="00560662"/>
    <w:rsid w:val="005608CD"/>
    <w:rsid w:val="005608F3"/>
    <w:rsid w:val="00560914"/>
    <w:rsid w:val="00560941"/>
    <w:rsid w:val="0056096A"/>
    <w:rsid w:val="00560A5B"/>
    <w:rsid w:val="00560A69"/>
    <w:rsid w:val="00560A6D"/>
    <w:rsid w:val="00560B1F"/>
    <w:rsid w:val="00560B7F"/>
    <w:rsid w:val="00560B93"/>
    <w:rsid w:val="00560BA0"/>
    <w:rsid w:val="00560DB2"/>
    <w:rsid w:val="00560DCC"/>
    <w:rsid w:val="00560EC9"/>
    <w:rsid w:val="00560EDB"/>
    <w:rsid w:val="00560F09"/>
    <w:rsid w:val="00560F63"/>
    <w:rsid w:val="00560FCA"/>
    <w:rsid w:val="00560FF4"/>
    <w:rsid w:val="00561033"/>
    <w:rsid w:val="005611EE"/>
    <w:rsid w:val="0056130F"/>
    <w:rsid w:val="00561350"/>
    <w:rsid w:val="005614BC"/>
    <w:rsid w:val="00561572"/>
    <w:rsid w:val="005615A5"/>
    <w:rsid w:val="00561635"/>
    <w:rsid w:val="00561657"/>
    <w:rsid w:val="00561674"/>
    <w:rsid w:val="0056172C"/>
    <w:rsid w:val="00561768"/>
    <w:rsid w:val="00561775"/>
    <w:rsid w:val="005617C4"/>
    <w:rsid w:val="0056180B"/>
    <w:rsid w:val="00561842"/>
    <w:rsid w:val="00561B97"/>
    <w:rsid w:val="00561C57"/>
    <w:rsid w:val="00561C7B"/>
    <w:rsid w:val="00561CA9"/>
    <w:rsid w:val="00561D67"/>
    <w:rsid w:val="00561F0F"/>
    <w:rsid w:val="00561F44"/>
    <w:rsid w:val="00561F70"/>
    <w:rsid w:val="00562128"/>
    <w:rsid w:val="005621D8"/>
    <w:rsid w:val="005621F5"/>
    <w:rsid w:val="00562430"/>
    <w:rsid w:val="0056244A"/>
    <w:rsid w:val="00562456"/>
    <w:rsid w:val="00562527"/>
    <w:rsid w:val="0056252E"/>
    <w:rsid w:val="00562686"/>
    <w:rsid w:val="005628D4"/>
    <w:rsid w:val="005628FA"/>
    <w:rsid w:val="00562A4D"/>
    <w:rsid w:val="00562ADE"/>
    <w:rsid w:val="00562B4D"/>
    <w:rsid w:val="00562D7A"/>
    <w:rsid w:val="00562D98"/>
    <w:rsid w:val="00562FB3"/>
    <w:rsid w:val="00562FC2"/>
    <w:rsid w:val="005630E9"/>
    <w:rsid w:val="00563189"/>
    <w:rsid w:val="005631BA"/>
    <w:rsid w:val="005636BA"/>
    <w:rsid w:val="00563775"/>
    <w:rsid w:val="005639BB"/>
    <w:rsid w:val="00563A8B"/>
    <w:rsid w:val="00563B79"/>
    <w:rsid w:val="00563BAC"/>
    <w:rsid w:val="00563D47"/>
    <w:rsid w:val="00563DA7"/>
    <w:rsid w:val="00563DFF"/>
    <w:rsid w:val="00563E2E"/>
    <w:rsid w:val="00563E78"/>
    <w:rsid w:val="00563F1A"/>
    <w:rsid w:val="00563FEC"/>
    <w:rsid w:val="00564001"/>
    <w:rsid w:val="00564013"/>
    <w:rsid w:val="005640A3"/>
    <w:rsid w:val="005641CB"/>
    <w:rsid w:val="00564237"/>
    <w:rsid w:val="00564334"/>
    <w:rsid w:val="005643B8"/>
    <w:rsid w:val="005645CC"/>
    <w:rsid w:val="00564610"/>
    <w:rsid w:val="00564623"/>
    <w:rsid w:val="0056462E"/>
    <w:rsid w:val="0056466F"/>
    <w:rsid w:val="0056467F"/>
    <w:rsid w:val="0056481A"/>
    <w:rsid w:val="005648A5"/>
    <w:rsid w:val="00564903"/>
    <w:rsid w:val="00564971"/>
    <w:rsid w:val="00564A18"/>
    <w:rsid w:val="00564A2D"/>
    <w:rsid w:val="00564AD8"/>
    <w:rsid w:val="00564B0A"/>
    <w:rsid w:val="00564B7E"/>
    <w:rsid w:val="00564C40"/>
    <w:rsid w:val="00564C66"/>
    <w:rsid w:val="00564CAC"/>
    <w:rsid w:val="00564D14"/>
    <w:rsid w:val="00564D58"/>
    <w:rsid w:val="00564DC5"/>
    <w:rsid w:val="00564EEB"/>
    <w:rsid w:val="00564FD9"/>
    <w:rsid w:val="0056506F"/>
    <w:rsid w:val="005650FF"/>
    <w:rsid w:val="0056527C"/>
    <w:rsid w:val="005653BF"/>
    <w:rsid w:val="0056540F"/>
    <w:rsid w:val="00565484"/>
    <w:rsid w:val="005654FE"/>
    <w:rsid w:val="0056550C"/>
    <w:rsid w:val="0056555E"/>
    <w:rsid w:val="0056559C"/>
    <w:rsid w:val="005656A0"/>
    <w:rsid w:val="005656CA"/>
    <w:rsid w:val="005656E2"/>
    <w:rsid w:val="00565706"/>
    <w:rsid w:val="00565779"/>
    <w:rsid w:val="00565792"/>
    <w:rsid w:val="0056585C"/>
    <w:rsid w:val="00565A36"/>
    <w:rsid w:val="00565A4E"/>
    <w:rsid w:val="00565B98"/>
    <w:rsid w:val="00565BFF"/>
    <w:rsid w:val="00566002"/>
    <w:rsid w:val="0056600C"/>
    <w:rsid w:val="0056612F"/>
    <w:rsid w:val="0056616F"/>
    <w:rsid w:val="005661FF"/>
    <w:rsid w:val="0056625E"/>
    <w:rsid w:val="005662C0"/>
    <w:rsid w:val="005662DE"/>
    <w:rsid w:val="005663EF"/>
    <w:rsid w:val="00566491"/>
    <w:rsid w:val="00566574"/>
    <w:rsid w:val="00566610"/>
    <w:rsid w:val="00566628"/>
    <w:rsid w:val="00566680"/>
    <w:rsid w:val="00566875"/>
    <w:rsid w:val="0056691E"/>
    <w:rsid w:val="005669BB"/>
    <w:rsid w:val="005669F7"/>
    <w:rsid w:val="00566AE4"/>
    <w:rsid w:val="00566BD5"/>
    <w:rsid w:val="00566CEB"/>
    <w:rsid w:val="00566D32"/>
    <w:rsid w:val="00566EC9"/>
    <w:rsid w:val="00566F9F"/>
    <w:rsid w:val="00566FEC"/>
    <w:rsid w:val="00567003"/>
    <w:rsid w:val="00567020"/>
    <w:rsid w:val="00567088"/>
    <w:rsid w:val="00567097"/>
    <w:rsid w:val="00567098"/>
    <w:rsid w:val="00567106"/>
    <w:rsid w:val="0056715F"/>
    <w:rsid w:val="005671BD"/>
    <w:rsid w:val="005672E5"/>
    <w:rsid w:val="005673AC"/>
    <w:rsid w:val="00567488"/>
    <w:rsid w:val="005674D0"/>
    <w:rsid w:val="005675BA"/>
    <w:rsid w:val="005675F1"/>
    <w:rsid w:val="0056761D"/>
    <w:rsid w:val="00567883"/>
    <w:rsid w:val="00567B07"/>
    <w:rsid w:val="00567C02"/>
    <w:rsid w:val="00567CD2"/>
    <w:rsid w:val="00567D2B"/>
    <w:rsid w:val="00567DB5"/>
    <w:rsid w:val="00567E4C"/>
    <w:rsid w:val="00567F08"/>
    <w:rsid w:val="00567F13"/>
    <w:rsid w:val="00567F1E"/>
    <w:rsid w:val="00567F4E"/>
    <w:rsid w:val="0057004F"/>
    <w:rsid w:val="005700F8"/>
    <w:rsid w:val="0057017A"/>
    <w:rsid w:val="005703A1"/>
    <w:rsid w:val="005703E9"/>
    <w:rsid w:val="0057045F"/>
    <w:rsid w:val="00570589"/>
    <w:rsid w:val="0057063D"/>
    <w:rsid w:val="005706F7"/>
    <w:rsid w:val="00570790"/>
    <w:rsid w:val="0057081D"/>
    <w:rsid w:val="00570A29"/>
    <w:rsid w:val="00570A8A"/>
    <w:rsid w:val="00570A9B"/>
    <w:rsid w:val="00570AB8"/>
    <w:rsid w:val="00570ADA"/>
    <w:rsid w:val="00570C4A"/>
    <w:rsid w:val="00570CB3"/>
    <w:rsid w:val="00570CD7"/>
    <w:rsid w:val="00570CF9"/>
    <w:rsid w:val="00570D5C"/>
    <w:rsid w:val="00570E3B"/>
    <w:rsid w:val="00570EE7"/>
    <w:rsid w:val="00570F48"/>
    <w:rsid w:val="005710CE"/>
    <w:rsid w:val="00571127"/>
    <w:rsid w:val="005711DF"/>
    <w:rsid w:val="00571201"/>
    <w:rsid w:val="00571209"/>
    <w:rsid w:val="00571287"/>
    <w:rsid w:val="005712DE"/>
    <w:rsid w:val="00571339"/>
    <w:rsid w:val="00571412"/>
    <w:rsid w:val="00571553"/>
    <w:rsid w:val="00571584"/>
    <w:rsid w:val="00571758"/>
    <w:rsid w:val="005717E2"/>
    <w:rsid w:val="005717FC"/>
    <w:rsid w:val="00571813"/>
    <w:rsid w:val="00571855"/>
    <w:rsid w:val="0057196A"/>
    <w:rsid w:val="005719A2"/>
    <w:rsid w:val="00571ACB"/>
    <w:rsid w:val="00571AFD"/>
    <w:rsid w:val="00571B20"/>
    <w:rsid w:val="00571C68"/>
    <w:rsid w:val="00571CA9"/>
    <w:rsid w:val="00571CB4"/>
    <w:rsid w:val="00571CB8"/>
    <w:rsid w:val="00571CE5"/>
    <w:rsid w:val="00571D36"/>
    <w:rsid w:val="00571EDC"/>
    <w:rsid w:val="00571EF2"/>
    <w:rsid w:val="00571F07"/>
    <w:rsid w:val="00571FE6"/>
    <w:rsid w:val="00572009"/>
    <w:rsid w:val="005720D6"/>
    <w:rsid w:val="00572106"/>
    <w:rsid w:val="00572115"/>
    <w:rsid w:val="0057213B"/>
    <w:rsid w:val="0057217C"/>
    <w:rsid w:val="00572194"/>
    <w:rsid w:val="00572242"/>
    <w:rsid w:val="00572247"/>
    <w:rsid w:val="00572332"/>
    <w:rsid w:val="005723E2"/>
    <w:rsid w:val="00572509"/>
    <w:rsid w:val="005725B8"/>
    <w:rsid w:val="0057260F"/>
    <w:rsid w:val="005726EC"/>
    <w:rsid w:val="0057274B"/>
    <w:rsid w:val="00572A89"/>
    <w:rsid w:val="00572AA7"/>
    <w:rsid w:val="00572C17"/>
    <w:rsid w:val="00572C25"/>
    <w:rsid w:val="00572C26"/>
    <w:rsid w:val="00572C52"/>
    <w:rsid w:val="00572D1C"/>
    <w:rsid w:val="00572DBD"/>
    <w:rsid w:val="00572DF6"/>
    <w:rsid w:val="00572EC4"/>
    <w:rsid w:val="00572FF1"/>
    <w:rsid w:val="00573024"/>
    <w:rsid w:val="00573168"/>
    <w:rsid w:val="0057316C"/>
    <w:rsid w:val="00573179"/>
    <w:rsid w:val="005731A8"/>
    <w:rsid w:val="00573226"/>
    <w:rsid w:val="005732ED"/>
    <w:rsid w:val="00573301"/>
    <w:rsid w:val="005733A0"/>
    <w:rsid w:val="00573533"/>
    <w:rsid w:val="0057357D"/>
    <w:rsid w:val="00573624"/>
    <w:rsid w:val="00573744"/>
    <w:rsid w:val="00573745"/>
    <w:rsid w:val="0057379D"/>
    <w:rsid w:val="00573803"/>
    <w:rsid w:val="0057388D"/>
    <w:rsid w:val="00573909"/>
    <w:rsid w:val="005739BF"/>
    <w:rsid w:val="005739D4"/>
    <w:rsid w:val="00573A69"/>
    <w:rsid w:val="00573A78"/>
    <w:rsid w:val="00573A83"/>
    <w:rsid w:val="00573BD3"/>
    <w:rsid w:val="00573C3D"/>
    <w:rsid w:val="00573C8D"/>
    <w:rsid w:val="00573D2A"/>
    <w:rsid w:val="00573DDB"/>
    <w:rsid w:val="00573E0C"/>
    <w:rsid w:val="00573E5C"/>
    <w:rsid w:val="00573EB4"/>
    <w:rsid w:val="00573F4E"/>
    <w:rsid w:val="00573F5D"/>
    <w:rsid w:val="0057403B"/>
    <w:rsid w:val="00574050"/>
    <w:rsid w:val="00574155"/>
    <w:rsid w:val="00574174"/>
    <w:rsid w:val="0057418A"/>
    <w:rsid w:val="005741DD"/>
    <w:rsid w:val="005742C8"/>
    <w:rsid w:val="00574332"/>
    <w:rsid w:val="00574426"/>
    <w:rsid w:val="005744C1"/>
    <w:rsid w:val="005744FD"/>
    <w:rsid w:val="005745B9"/>
    <w:rsid w:val="005745BA"/>
    <w:rsid w:val="00574622"/>
    <w:rsid w:val="005746B7"/>
    <w:rsid w:val="00574796"/>
    <w:rsid w:val="005747B1"/>
    <w:rsid w:val="005748DE"/>
    <w:rsid w:val="005748F6"/>
    <w:rsid w:val="0057493F"/>
    <w:rsid w:val="005749EF"/>
    <w:rsid w:val="00574A6B"/>
    <w:rsid w:val="00574B42"/>
    <w:rsid w:val="00574BBA"/>
    <w:rsid w:val="00574BD1"/>
    <w:rsid w:val="00574C39"/>
    <w:rsid w:val="00574D5D"/>
    <w:rsid w:val="00574E6E"/>
    <w:rsid w:val="00574E76"/>
    <w:rsid w:val="00574F48"/>
    <w:rsid w:val="00574F7F"/>
    <w:rsid w:val="00574FAC"/>
    <w:rsid w:val="00574FE8"/>
    <w:rsid w:val="00575114"/>
    <w:rsid w:val="005751BD"/>
    <w:rsid w:val="005753EF"/>
    <w:rsid w:val="00575410"/>
    <w:rsid w:val="0057550E"/>
    <w:rsid w:val="00575745"/>
    <w:rsid w:val="00575867"/>
    <w:rsid w:val="00575A35"/>
    <w:rsid w:val="00575C12"/>
    <w:rsid w:val="00575C99"/>
    <w:rsid w:val="00575CBD"/>
    <w:rsid w:val="00575D54"/>
    <w:rsid w:val="00575DC7"/>
    <w:rsid w:val="00575DEC"/>
    <w:rsid w:val="00575E80"/>
    <w:rsid w:val="00575E85"/>
    <w:rsid w:val="00575EF3"/>
    <w:rsid w:val="00575F0F"/>
    <w:rsid w:val="0057607E"/>
    <w:rsid w:val="005760BA"/>
    <w:rsid w:val="005760DD"/>
    <w:rsid w:val="005761D5"/>
    <w:rsid w:val="005762AC"/>
    <w:rsid w:val="005762D4"/>
    <w:rsid w:val="00576346"/>
    <w:rsid w:val="00576391"/>
    <w:rsid w:val="005763FB"/>
    <w:rsid w:val="0057681B"/>
    <w:rsid w:val="005768C9"/>
    <w:rsid w:val="0057696B"/>
    <w:rsid w:val="0057699C"/>
    <w:rsid w:val="00576A00"/>
    <w:rsid w:val="00576A83"/>
    <w:rsid w:val="00576B0D"/>
    <w:rsid w:val="00576BB6"/>
    <w:rsid w:val="00576D4E"/>
    <w:rsid w:val="00576EE3"/>
    <w:rsid w:val="00576EE4"/>
    <w:rsid w:val="00576F5F"/>
    <w:rsid w:val="00577126"/>
    <w:rsid w:val="00577139"/>
    <w:rsid w:val="0057715F"/>
    <w:rsid w:val="00577257"/>
    <w:rsid w:val="00577354"/>
    <w:rsid w:val="00577445"/>
    <w:rsid w:val="005774B5"/>
    <w:rsid w:val="005774F5"/>
    <w:rsid w:val="0057754F"/>
    <w:rsid w:val="00577578"/>
    <w:rsid w:val="005775CC"/>
    <w:rsid w:val="0057763F"/>
    <w:rsid w:val="0057764D"/>
    <w:rsid w:val="00577693"/>
    <w:rsid w:val="005776CD"/>
    <w:rsid w:val="005776E0"/>
    <w:rsid w:val="005778C2"/>
    <w:rsid w:val="00577914"/>
    <w:rsid w:val="00577990"/>
    <w:rsid w:val="005779DA"/>
    <w:rsid w:val="00577A03"/>
    <w:rsid w:val="00577A7E"/>
    <w:rsid w:val="00577B98"/>
    <w:rsid w:val="00577C39"/>
    <w:rsid w:val="00577CC8"/>
    <w:rsid w:val="00577D6A"/>
    <w:rsid w:val="00577D82"/>
    <w:rsid w:val="00577DC4"/>
    <w:rsid w:val="00577DCA"/>
    <w:rsid w:val="00577DCB"/>
    <w:rsid w:val="00577E23"/>
    <w:rsid w:val="00577E61"/>
    <w:rsid w:val="00577EB6"/>
    <w:rsid w:val="00577ECB"/>
    <w:rsid w:val="0058027F"/>
    <w:rsid w:val="00580311"/>
    <w:rsid w:val="00580324"/>
    <w:rsid w:val="0058037F"/>
    <w:rsid w:val="005803D0"/>
    <w:rsid w:val="00580459"/>
    <w:rsid w:val="00580520"/>
    <w:rsid w:val="0058061F"/>
    <w:rsid w:val="00580635"/>
    <w:rsid w:val="0058063F"/>
    <w:rsid w:val="0058066A"/>
    <w:rsid w:val="0058068E"/>
    <w:rsid w:val="005806A6"/>
    <w:rsid w:val="00580741"/>
    <w:rsid w:val="005808C6"/>
    <w:rsid w:val="00580AB4"/>
    <w:rsid w:val="00580ADB"/>
    <w:rsid w:val="00580B47"/>
    <w:rsid w:val="00580CB5"/>
    <w:rsid w:val="00580D6E"/>
    <w:rsid w:val="00580E62"/>
    <w:rsid w:val="00580E6D"/>
    <w:rsid w:val="00580F6C"/>
    <w:rsid w:val="00581055"/>
    <w:rsid w:val="00581102"/>
    <w:rsid w:val="00581235"/>
    <w:rsid w:val="0058124D"/>
    <w:rsid w:val="00581266"/>
    <w:rsid w:val="005812FE"/>
    <w:rsid w:val="00581378"/>
    <w:rsid w:val="0058137E"/>
    <w:rsid w:val="00581426"/>
    <w:rsid w:val="0058142D"/>
    <w:rsid w:val="00581478"/>
    <w:rsid w:val="0058148D"/>
    <w:rsid w:val="0058153C"/>
    <w:rsid w:val="00581561"/>
    <w:rsid w:val="00581565"/>
    <w:rsid w:val="00581581"/>
    <w:rsid w:val="005816AB"/>
    <w:rsid w:val="00581866"/>
    <w:rsid w:val="00581973"/>
    <w:rsid w:val="005819E4"/>
    <w:rsid w:val="00581A08"/>
    <w:rsid w:val="00581A27"/>
    <w:rsid w:val="00581B43"/>
    <w:rsid w:val="00581B70"/>
    <w:rsid w:val="00581B7A"/>
    <w:rsid w:val="00581BA7"/>
    <w:rsid w:val="00581D6D"/>
    <w:rsid w:val="00581DFC"/>
    <w:rsid w:val="00581E33"/>
    <w:rsid w:val="00581EEA"/>
    <w:rsid w:val="00581F33"/>
    <w:rsid w:val="0058201D"/>
    <w:rsid w:val="005820A8"/>
    <w:rsid w:val="005820B6"/>
    <w:rsid w:val="00582103"/>
    <w:rsid w:val="005821A5"/>
    <w:rsid w:val="005821DB"/>
    <w:rsid w:val="00582209"/>
    <w:rsid w:val="005822AA"/>
    <w:rsid w:val="0058233B"/>
    <w:rsid w:val="0058236A"/>
    <w:rsid w:val="0058241A"/>
    <w:rsid w:val="005824B1"/>
    <w:rsid w:val="0058268E"/>
    <w:rsid w:val="0058275D"/>
    <w:rsid w:val="00582776"/>
    <w:rsid w:val="00582825"/>
    <w:rsid w:val="0058283E"/>
    <w:rsid w:val="0058284E"/>
    <w:rsid w:val="00582913"/>
    <w:rsid w:val="00582970"/>
    <w:rsid w:val="0058299A"/>
    <w:rsid w:val="00582A95"/>
    <w:rsid w:val="00582AEF"/>
    <w:rsid w:val="00582BDD"/>
    <w:rsid w:val="00582CEB"/>
    <w:rsid w:val="00582E2E"/>
    <w:rsid w:val="00582E86"/>
    <w:rsid w:val="00582E8F"/>
    <w:rsid w:val="00582EA2"/>
    <w:rsid w:val="00582EDE"/>
    <w:rsid w:val="00582EF0"/>
    <w:rsid w:val="00582F63"/>
    <w:rsid w:val="00582F66"/>
    <w:rsid w:val="00582F8F"/>
    <w:rsid w:val="00582FA4"/>
    <w:rsid w:val="00582FF2"/>
    <w:rsid w:val="0058301B"/>
    <w:rsid w:val="00583072"/>
    <w:rsid w:val="005830E6"/>
    <w:rsid w:val="005831DA"/>
    <w:rsid w:val="00583252"/>
    <w:rsid w:val="0058338C"/>
    <w:rsid w:val="00583491"/>
    <w:rsid w:val="0058357A"/>
    <w:rsid w:val="005836AF"/>
    <w:rsid w:val="005837BB"/>
    <w:rsid w:val="005837D1"/>
    <w:rsid w:val="00583895"/>
    <w:rsid w:val="005839A2"/>
    <w:rsid w:val="00583A27"/>
    <w:rsid w:val="00583B02"/>
    <w:rsid w:val="00583B2B"/>
    <w:rsid w:val="00583BC2"/>
    <w:rsid w:val="00583CC3"/>
    <w:rsid w:val="00583D16"/>
    <w:rsid w:val="00583D30"/>
    <w:rsid w:val="00583D70"/>
    <w:rsid w:val="00583D9B"/>
    <w:rsid w:val="00583D9E"/>
    <w:rsid w:val="00583E9D"/>
    <w:rsid w:val="00583EE0"/>
    <w:rsid w:val="00583F49"/>
    <w:rsid w:val="00583FB1"/>
    <w:rsid w:val="00583FE4"/>
    <w:rsid w:val="00583FF8"/>
    <w:rsid w:val="005840DB"/>
    <w:rsid w:val="00584138"/>
    <w:rsid w:val="005841DB"/>
    <w:rsid w:val="00584283"/>
    <w:rsid w:val="0058428A"/>
    <w:rsid w:val="005842B1"/>
    <w:rsid w:val="005842E2"/>
    <w:rsid w:val="00584386"/>
    <w:rsid w:val="005844CB"/>
    <w:rsid w:val="0058456D"/>
    <w:rsid w:val="005845A9"/>
    <w:rsid w:val="00584627"/>
    <w:rsid w:val="0058465C"/>
    <w:rsid w:val="00584783"/>
    <w:rsid w:val="00584A00"/>
    <w:rsid w:val="00584A24"/>
    <w:rsid w:val="00584A73"/>
    <w:rsid w:val="00584AA8"/>
    <w:rsid w:val="00584ACA"/>
    <w:rsid w:val="00584B03"/>
    <w:rsid w:val="00584CAF"/>
    <w:rsid w:val="00584DD7"/>
    <w:rsid w:val="00584E1F"/>
    <w:rsid w:val="00584E24"/>
    <w:rsid w:val="00584EE2"/>
    <w:rsid w:val="00584F2E"/>
    <w:rsid w:val="00584F5B"/>
    <w:rsid w:val="00584F99"/>
    <w:rsid w:val="0058504E"/>
    <w:rsid w:val="0058513F"/>
    <w:rsid w:val="00585285"/>
    <w:rsid w:val="0058535B"/>
    <w:rsid w:val="0058539C"/>
    <w:rsid w:val="005853B4"/>
    <w:rsid w:val="005853C6"/>
    <w:rsid w:val="00585400"/>
    <w:rsid w:val="00585432"/>
    <w:rsid w:val="00585439"/>
    <w:rsid w:val="005854AE"/>
    <w:rsid w:val="00585508"/>
    <w:rsid w:val="00585576"/>
    <w:rsid w:val="00585589"/>
    <w:rsid w:val="0058568B"/>
    <w:rsid w:val="005858CD"/>
    <w:rsid w:val="00585A26"/>
    <w:rsid w:val="00585A67"/>
    <w:rsid w:val="00585A8E"/>
    <w:rsid w:val="00585ABB"/>
    <w:rsid w:val="00585BA6"/>
    <w:rsid w:val="00585BD1"/>
    <w:rsid w:val="00585C00"/>
    <w:rsid w:val="00585D3A"/>
    <w:rsid w:val="00585D7E"/>
    <w:rsid w:val="00585D93"/>
    <w:rsid w:val="00585DCD"/>
    <w:rsid w:val="00585DD8"/>
    <w:rsid w:val="00585E32"/>
    <w:rsid w:val="00585E42"/>
    <w:rsid w:val="00585EB7"/>
    <w:rsid w:val="00585F0E"/>
    <w:rsid w:val="00585FB1"/>
    <w:rsid w:val="00585FCF"/>
    <w:rsid w:val="00585FF3"/>
    <w:rsid w:val="0058600F"/>
    <w:rsid w:val="00586079"/>
    <w:rsid w:val="005860E4"/>
    <w:rsid w:val="005860EF"/>
    <w:rsid w:val="00586148"/>
    <w:rsid w:val="0058621B"/>
    <w:rsid w:val="0058629F"/>
    <w:rsid w:val="005862E2"/>
    <w:rsid w:val="0058637D"/>
    <w:rsid w:val="005863BB"/>
    <w:rsid w:val="00586427"/>
    <w:rsid w:val="005864EF"/>
    <w:rsid w:val="005864F8"/>
    <w:rsid w:val="0058651F"/>
    <w:rsid w:val="0058653D"/>
    <w:rsid w:val="005865DB"/>
    <w:rsid w:val="005865E1"/>
    <w:rsid w:val="005866AB"/>
    <w:rsid w:val="005866F3"/>
    <w:rsid w:val="00586748"/>
    <w:rsid w:val="005867CB"/>
    <w:rsid w:val="00586801"/>
    <w:rsid w:val="00586829"/>
    <w:rsid w:val="005868A6"/>
    <w:rsid w:val="005868CE"/>
    <w:rsid w:val="00586A05"/>
    <w:rsid w:val="00586A0C"/>
    <w:rsid w:val="00586A13"/>
    <w:rsid w:val="00586A75"/>
    <w:rsid w:val="00586AC0"/>
    <w:rsid w:val="00586BB9"/>
    <w:rsid w:val="00586BE9"/>
    <w:rsid w:val="00586CAE"/>
    <w:rsid w:val="00586D72"/>
    <w:rsid w:val="00586D94"/>
    <w:rsid w:val="00586E8A"/>
    <w:rsid w:val="00587045"/>
    <w:rsid w:val="00587086"/>
    <w:rsid w:val="005870D9"/>
    <w:rsid w:val="005870E9"/>
    <w:rsid w:val="005870F8"/>
    <w:rsid w:val="0058714D"/>
    <w:rsid w:val="00587218"/>
    <w:rsid w:val="005872A3"/>
    <w:rsid w:val="005873BD"/>
    <w:rsid w:val="00587464"/>
    <w:rsid w:val="005874BD"/>
    <w:rsid w:val="005875E0"/>
    <w:rsid w:val="0058765E"/>
    <w:rsid w:val="00587689"/>
    <w:rsid w:val="00587726"/>
    <w:rsid w:val="00587727"/>
    <w:rsid w:val="0058778B"/>
    <w:rsid w:val="0058788A"/>
    <w:rsid w:val="0058790E"/>
    <w:rsid w:val="005879AA"/>
    <w:rsid w:val="00587A6D"/>
    <w:rsid w:val="00587B79"/>
    <w:rsid w:val="00587BC6"/>
    <w:rsid w:val="00587C1D"/>
    <w:rsid w:val="00587CA1"/>
    <w:rsid w:val="00587CA7"/>
    <w:rsid w:val="00587D39"/>
    <w:rsid w:val="00587D93"/>
    <w:rsid w:val="00587DE3"/>
    <w:rsid w:val="00587E27"/>
    <w:rsid w:val="00587EF7"/>
    <w:rsid w:val="00587F9A"/>
    <w:rsid w:val="00587F9B"/>
    <w:rsid w:val="00590263"/>
    <w:rsid w:val="0059028B"/>
    <w:rsid w:val="00590294"/>
    <w:rsid w:val="005902EA"/>
    <w:rsid w:val="00590323"/>
    <w:rsid w:val="00590333"/>
    <w:rsid w:val="0059045F"/>
    <w:rsid w:val="005905B7"/>
    <w:rsid w:val="005906F9"/>
    <w:rsid w:val="00590827"/>
    <w:rsid w:val="0059082B"/>
    <w:rsid w:val="005908F8"/>
    <w:rsid w:val="0059095B"/>
    <w:rsid w:val="00590981"/>
    <w:rsid w:val="00590A64"/>
    <w:rsid w:val="00590ACD"/>
    <w:rsid w:val="00590AD7"/>
    <w:rsid w:val="00590B34"/>
    <w:rsid w:val="00590BC6"/>
    <w:rsid w:val="00590C10"/>
    <w:rsid w:val="00590DC8"/>
    <w:rsid w:val="00590E7C"/>
    <w:rsid w:val="00591080"/>
    <w:rsid w:val="00591085"/>
    <w:rsid w:val="005911D9"/>
    <w:rsid w:val="00591305"/>
    <w:rsid w:val="00591358"/>
    <w:rsid w:val="00591374"/>
    <w:rsid w:val="0059137F"/>
    <w:rsid w:val="005913EC"/>
    <w:rsid w:val="00591480"/>
    <w:rsid w:val="005914E4"/>
    <w:rsid w:val="005915B9"/>
    <w:rsid w:val="005916C2"/>
    <w:rsid w:val="005916F2"/>
    <w:rsid w:val="0059173B"/>
    <w:rsid w:val="005917C2"/>
    <w:rsid w:val="005917C3"/>
    <w:rsid w:val="0059193C"/>
    <w:rsid w:val="00591A7E"/>
    <w:rsid w:val="00591E4D"/>
    <w:rsid w:val="00591F86"/>
    <w:rsid w:val="00591FA6"/>
    <w:rsid w:val="0059200A"/>
    <w:rsid w:val="00592039"/>
    <w:rsid w:val="005920F4"/>
    <w:rsid w:val="00592169"/>
    <w:rsid w:val="0059217D"/>
    <w:rsid w:val="005921A9"/>
    <w:rsid w:val="005922BD"/>
    <w:rsid w:val="005922DF"/>
    <w:rsid w:val="0059234C"/>
    <w:rsid w:val="005924AF"/>
    <w:rsid w:val="005924FD"/>
    <w:rsid w:val="00592532"/>
    <w:rsid w:val="00592608"/>
    <w:rsid w:val="00592613"/>
    <w:rsid w:val="0059265F"/>
    <w:rsid w:val="00592717"/>
    <w:rsid w:val="0059276C"/>
    <w:rsid w:val="0059283F"/>
    <w:rsid w:val="005929A6"/>
    <w:rsid w:val="005929B6"/>
    <w:rsid w:val="00592A26"/>
    <w:rsid w:val="00592AD1"/>
    <w:rsid w:val="00592AFB"/>
    <w:rsid w:val="00592B36"/>
    <w:rsid w:val="00592B3A"/>
    <w:rsid w:val="00592B73"/>
    <w:rsid w:val="00592C17"/>
    <w:rsid w:val="00592D88"/>
    <w:rsid w:val="00592DA1"/>
    <w:rsid w:val="00592F16"/>
    <w:rsid w:val="00592FED"/>
    <w:rsid w:val="00593042"/>
    <w:rsid w:val="00593094"/>
    <w:rsid w:val="005930EF"/>
    <w:rsid w:val="005930F6"/>
    <w:rsid w:val="00593167"/>
    <w:rsid w:val="0059317E"/>
    <w:rsid w:val="0059319E"/>
    <w:rsid w:val="005931E6"/>
    <w:rsid w:val="005932C4"/>
    <w:rsid w:val="005932DD"/>
    <w:rsid w:val="00593382"/>
    <w:rsid w:val="0059338C"/>
    <w:rsid w:val="005933E3"/>
    <w:rsid w:val="005934C9"/>
    <w:rsid w:val="00593553"/>
    <w:rsid w:val="005935B6"/>
    <w:rsid w:val="005935F5"/>
    <w:rsid w:val="0059363D"/>
    <w:rsid w:val="005936DE"/>
    <w:rsid w:val="00593793"/>
    <w:rsid w:val="005937C4"/>
    <w:rsid w:val="005938A6"/>
    <w:rsid w:val="00593907"/>
    <w:rsid w:val="00593939"/>
    <w:rsid w:val="005939A6"/>
    <w:rsid w:val="00593A5F"/>
    <w:rsid w:val="00593AE6"/>
    <w:rsid w:val="00593AED"/>
    <w:rsid w:val="00593B11"/>
    <w:rsid w:val="00593B93"/>
    <w:rsid w:val="00593CDF"/>
    <w:rsid w:val="00593CED"/>
    <w:rsid w:val="00593D20"/>
    <w:rsid w:val="00593DA0"/>
    <w:rsid w:val="00593DA8"/>
    <w:rsid w:val="00593DFE"/>
    <w:rsid w:val="00593E31"/>
    <w:rsid w:val="00593E60"/>
    <w:rsid w:val="00593F4A"/>
    <w:rsid w:val="00593F8E"/>
    <w:rsid w:val="00594004"/>
    <w:rsid w:val="00594015"/>
    <w:rsid w:val="0059401D"/>
    <w:rsid w:val="0059403A"/>
    <w:rsid w:val="0059405C"/>
    <w:rsid w:val="00594147"/>
    <w:rsid w:val="005941F7"/>
    <w:rsid w:val="00594256"/>
    <w:rsid w:val="0059429E"/>
    <w:rsid w:val="00594531"/>
    <w:rsid w:val="00594708"/>
    <w:rsid w:val="0059493D"/>
    <w:rsid w:val="00594A06"/>
    <w:rsid w:val="00594B17"/>
    <w:rsid w:val="00594B44"/>
    <w:rsid w:val="00594C7D"/>
    <w:rsid w:val="00594E58"/>
    <w:rsid w:val="00594FB5"/>
    <w:rsid w:val="005951D7"/>
    <w:rsid w:val="0059522B"/>
    <w:rsid w:val="005952A9"/>
    <w:rsid w:val="005952B8"/>
    <w:rsid w:val="0059537B"/>
    <w:rsid w:val="00595380"/>
    <w:rsid w:val="00595394"/>
    <w:rsid w:val="00595411"/>
    <w:rsid w:val="0059563D"/>
    <w:rsid w:val="00595732"/>
    <w:rsid w:val="00595749"/>
    <w:rsid w:val="00595842"/>
    <w:rsid w:val="0059589E"/>
    <w:rsid w:val="00595B21"/>
    <w:rsid w:val="00595BB1"/>
    <w:rsid w:val="00595C99"/>
    <w:rsid w:val="00595ED6"/>
    <w:rsid w:val="00595F2D"/>
    <w:rsid w:val="00595F91"/>
    <w:rsid w:val="00595FC5"/>
    <w:rsid w:val="0059603A"/>
    <w:rsid w:val="00596077"/>
    <w:rsid w:val="005961AF"/>
    <w:rsid w:val="005961EF"/>
    <w:rsid w:val="00596319"/>
    <w:rsid w:val="0059653F"/>
    <w:rsid w:val="005965E6"/>
    <w:rsid w:val="00596649"/>
    <w:rsid w:val="00596708"/>
    <w:rsid w:val="00596835"/>
    <w:rsid w:val="0059688D"/>
    <w:rsid w:val="005968B2"/>
    <w:rsid w:val="00596908"/>
    <w:rsid w:val="00596951"/>
    <w:rsid w:val="00596A11"/>
    <w:rsid w:val="00596A2F"/>
    <w:rsid w:val="00596A78"/>
    <w:rsid w:val="00596B8C"/>
    <w:rsid w:val="00596D21"/>
    <w:rsid w:val="00596DCF"/>
    <w:rsid w:val="00596F2D"/>
    <w:rsid w:val="00596FD1"/>
    <w:rsid w:val="00597070"/>
    <w:rsid w:val="005970D8"/>
    <w:rsid w:val="00597138"/>
    <w:rsid w:val="00597247"/>
    <w:rsid w:val="0059746B"/>
    <w:rsid w:val="005974C8"/>
    <w:rsid w:val="00597590"/>
    <w:rsid w:val="005975CE"/>
    <w:rsid w:val="005975F6"/>
    <w:rsid w:val="00597672"/>
    <w:rsid w:val="00597683"/>
    <w:rsid w:val="005977ED"/>
    <w:rsid w:val="00597A1E"/>
    <w:rsid w:val="00597A58"/>
    <w:rsid w:val="00597AF5"/>
    <w:rsid w:val="00597C3E"/>
    <w:rsid w:val="00597C3F"/>
    <w:rsid w:val="00597CA5"/>
    <w:rsid w:val="00597DA9"/>
    <w:rsid w:val="00597DEF"/>
    <w:rsid w:val="00597E26"/>
    <w:rsid w:val="00597E4C"/>
    <w:rsid w:val="00597F33"/>
    <w:rsid w:val="00597F3C"/>
    <w:rsid w:val="00597FCD"/>
    <w:rsid w:val="00597FF5"/>
    <w:rsid w:val="005A002E"/>
    <w:rsid w:val="005A0051"/>
    <w:rsid w:val="005A006F"/>
    <w:rsid w:val="005A014B"/>
    <w:rsid w:val="005A0150"/>
    <w:rsid w:val="005A0328"/>
    <w:rsid w:val="005A0388"/>
    <w:rsid w:val="005A03C2"/>
    <w:rsid w:val="005A04D6"/>
    <w:rsid w:val="005A0663"/>
    <w:rsid w:val="005A0693"/>
    <w:rsid w:val="005A0753"/>
    <w:rsid w:val="005A0792"/>
    <w:rsid w:val="005A0818"/>
    <w:rsid w:val="005A0855"/>
    <w:rsid w:val="005A094D"/>
    <w:rsid w:val="005A09BC"/>
    <w:rsid w:val="005A0AA2"/>
    <w:rsid w:val="005A0AFB"/>
    <w:rsid w:val="005A0BDF"/>
    <w:rsid w:val="005A0C1F"/>
    <w:rsid w:val="005A0C53"/>
    <w:rsid w:val="005A0CF8"/>
    <w:rsid w:val="005A0DE4"/>
    <w:rsid w:val="005A0E91"/>
    <w:rsid w:val="005A0EB6"/>
    <w:rsid w:val="005A0ECA"/>
    <w:rsid w:val="005A0ED1"/>
    <w:rsid w:val="005A0ED6"/>
    <w:rsid w:val="005A0F21"/>
    <w:rsid w:val="005A1075"/>
    <w:rsid w:val="005A1110"/>
    <w:rsid w:val="005A1149"/>
    <w:rsid w:val="005A11B4"/>
    <w:rsid w:val="005A131B"/>
    <w:rsid w:val="005A13A7"/>
    <w:rsid w:val="005A14B3"/>
    <w:rsid w:val="005A1507"/>
    <w:rsid w:val="005A152D"/>
    <w:rsid w:val="005A15C1"/>
    <w:rsid w:val="005A16B3"/>
    <w:rsid w:val="005A170B"/>
    <w:rsid w:val="005A174C"/>
    <w:rsid w:val="005A177B"/>
    <w:rsid w:val="005A17B5"/>
    <w:rsid w:val="005A1808"/>
    <w:rsid w:val="005A18B9"/>
    <w:rsid w:val="005A19AB"/>
    <w:rsid w:val="005A1A7B"/>
    <w:rsid w:val="005A1AC4"/>
    <w:rsid w:val="005A1CCD"/>
    <w:rsid w:val="005A1E72"/>
    <w:rsid w:val="005A1EA3"/>
    <w:rsid w:val="005A1EC9"/>
    <w:rsid w:val="005A1F8F"/>
    <w:rsid w:val="005A2066"/>
    <w:rsid w:val="005A20D2"/>
    <w:rsid w:val="005A2345"/>
    <w:rsid w:val="005A236C"/>
    <w:rsid w:val="005A2431"/>
    <w:rsid w:val="005A266E"/>
    <w:rsid w:val="005A2670"/>
    <w:rsid w:val="005A26A9"/>
    <w:rsid w:val="005A26CC"/>
    <w:rsid w:val="005A286D"/>
    <w:rsid w:val="005A2928"/>
    <w:rsid w:val="005A2985"/>
    <w:rsid w:val="005A2A6C"/>
    <w:rsid w:val="005A2B48"/>
    <w:rsid w:val="005A2B7E"/>
    <w:rsid w:val="005A2C06"/>
    <w:rsid w:val="005A2C79"/>
    <w:rsid w:val="005A2C87"/>
    <w:rsid w:val="005A2CCB"/>
    <w:rsid w:val="005A2D4B"/>
    <w:rsid w:val="005A2DD9"/>
    <w:rsid w:val="005A2E30"/>
    <w:rsid w:val="005A2E3B"/>
    <w:rsid w:val="005A2E4A"/>
    <w:rsid w:val="005A2F3C"/>
    <w:rsid w:val="005A3081"/>
    <w:rsid w:val="005A3092"/>
    <w:rsid w:val="005A30C5"/>
    <w:rsid w:val="005A3155"/>
    <w:rsid w:val="005A3197"/>
    <w:rsid w:val="005A3276"/>
    <w:rsid w:val="005A331E"/>
    <w:rsid w:val="005A3436"/>
    <w:rsid w:val="005A36A4"/>
    <w:rsid w:val="005A3849"/>
    <w:rsid w:val="005A387C"/>
    <w:rsid w:val="005A38E2"/>
    <w:rsid w:val="005A38F3"/>
    <w:rsid w:val="005A392E"/>
    <w:rsid w:val="005A3A15"/>
    <w:rsid w:val="005A3AF8"/>
    <w:rsid w:val="005A3B3B"/>
    <w:rsid w:val="005A3DEA"/>
    <w:rsid w:val="005A3E85"/>
    <w:rsid w:val="005A3F13"/>
    <w:rsid w:val="005A3F3C"/>
    <w:rsid w:val="005A3F4B"/>
    <w:rsid w:val="005A3FCA"/>
    <w:rsid w:val="005A40B5"/>
    <w:rsid w:val="005A40D2"/>
    <w:rsid w:val="005A4189"/>
    <w:rsid w:val="005A41CC"/>
    <w:rsid w:val="005A4216"/>
    <w:rsid w:val="005A435C"/>
    <w:rsid w:val="005A4361"/>
    <w:rsid w:val="005A4627"/>
    <w:rsid w:val="005A4633"/>
    <w:rsid w:val="005A4636"/>
    <w:rsid w:val="005A469C"/>
    <w:rsid w:val="005A4740"/>
    <w:rsid w:val="005A48F9"/>
    <w:rsid w:val="005A4916"/>
    <w:rsid w:val="005A4A01"/>
    <w:rsid w:val="005A4A28"/>
    <w:rsid w:val="005A4A98"/>
    <w:rsid w:val="005A4AEB"/>
    <w:rsid w:val="005A4B9B"/>
    <w:rsid w:val="005A4BBD"/>
    <w:rsid w:val="005A4BEA"/>
    <w:rsid w:val="005A4C72"/>
    <w:rsid w:val="005A4C80"/>
    <w:rsid w:val="005A4CF5"/>
    <w:rsid w:val="005A4E5E"/>
    <w:rsid w:val="005A4E74"/>
    <w:rsid w:val="005A4EB0"/>
    <w:rsid w:val="005A4F95"/>
    <w:rsid w:val="005A4FD0"/>
    <w:rsid w:val="005A5052"/>
    <w:rsid w:val="005A5060"/>
    <w:rsid w:val="005A5062"/>
    <w:rsid w:val="005A5082"/>
    <w:rsid w:val="005A5180"/>
    <w:rsid w:val="005A51B6"/>
    <w:rsid w:val="005A51C0"/>
    <w:rsid w:val="005A5534"/>
    <w:rsid w:val="005A5578"/>
    <w:rsid w:val="005A55D4"/>
    <w:rsid w:val="005A56FB"/>
    <w:rsid w:val="005A57C7"/>
    <w:rsid w:val="005A5895"/>
    <w:rsid w:val="005A5943"/>
    <w:rsid w:val="005A59E7"/>
    <w:rsid w:val="005A5A4A"/>
    <w:rsid w:val="005A5B76"/>
    <w:rsid w:val="005A5B7A"/>
    <w:rsid w:val="005A5BA5"/>
    <w:rsid w:val="005A5BC5"/>
    <w:rsid w:val="005A5CB9"/>
    <w:rsid w:val="005A5D14"/>
    <w:rsid w:val="005A5D4B"/>
    <w:rsid w:val="005A5DC1"/>
    <w:rsid w:val="005A5FAD"/>
    <w:rsid w:val="005A60B0"/>
    <w:rsid w:val="005A60E5"/>
    <w:rsid w:val="005A6252"/>
    <w:rsid w:val="005A62DD"/>
    <w:rsid w:val="005A62F6"/>
    <w:rsid w:val="005A6352"/>
    <w:rsid w:val="005A6396"/>
    <w:rsid w:val="005A63CB"/>
    <w:rsid w:val="005A6438"/>
    <w:rsid w:val="005A64DF"/>
    <w:rsid w:val="005A6503"/>
    <w:rsid w:val="005A6504"/>
    <w:rsid w:val="005A6506"/>
    <w:rsid w:val="005A65A4"/>
    <w:rsid w:val="005A66B3"/>
    <w:rsid w:val="005A6702"/>
    <w:rsid w:val="005A6786"/>
    <w:rsid w:val="005A6835"/>
    <w:rsid w:val="005A690E"/>
    <w:rsid w:val="005A6991"/>
    <w:rsid w:val="005A69CB"/>
    <w:rsid w:val="005A6AAA"/>
    <w:rsid w:val="005A6AB2"/>
    <w:rsid w:val="005A6B70"/>
    <w:rsid w:val="005A6BE2"/>
    <w:rsid w:val="005A6BF7"/>
    <w:rsid w:val="005A6C22"/>
    <w:rsid w:val="005A6ECD"/>
    <w:rsid w:val="005A707F"/>
    <w:rsid w:val="005A7114"/>
    <w:rsid w:val="005A7232"/>
    <w:rsid w:val="005A73A1"/>
    <w:rsid w:val="005A73AF"/>
    <w:rsid w:val="005A73BF"/>
    <w:rsid w:val="005A7445"/>
    <w:rsid w:val="005A74F0"/>
    <w:rsid w:val="005A7594"/>
    <w:rsid w:val="005A76C9"/>
    <w:rsid w:val="005A78A7"/>
    <w:rsid w:val="005A78D3"/>
    <w:rsid w:val="005A7A7F"/>
    <w:rsid w:val="005A7BFF"/>
    <w:rsid w:val="005A7C5C"/>
    <w:rsid w:val="005A7DA3"/>
    <w:rsid w:val="005A7DBF"/>
    <w:rsid w:val="005A7E00"/>
    <w:rsid w:val="005A7EBB"/>
    <w:rsid w:val="005A7F10"/>
    <w:rsid w:val="005A7FCC"/>
    <w:rsid w:val="005B00B4"/>
    <w:rsid w:val="005B018D"/>
    <w:rsid w:val="005B018E"/>
    <w:rsid w:val="005B023F"/>
    <w:rsid w:val="005B027F"/>
    <w:rsid w:val="005B043D"/>
    <w:rsid w:val="005B048B"/>
    <w:rsid w:val="005B0495"/>
    <w:rsid w:val="005B04A8"/>
    <w:rsid w:val="005B04C2"/>
    <w:rsid w:val="005B04DA"/>
    <w:rsid w:val="005B0630"/>
    <w:rsid w:val="005B098D"/>
    <w:rsid w:val="005B09A2"/>
    <w:rsid w:val="005B0A22"/>
    <w:rsid w:val="005B0B76"/>
    <w:rsid w:val="005B0C18"/>
    <w:rsid w:val="005B0D8B"/>
    <w:rsid w:val="005B0D97"/>
    <w:rsid w:val="005B0D98"/>
    <w:rsid w:val="005B0DD1"/>
    <w:rsid w:val="005B0DEF"/>
    <w:rsid w:val="005B0E1B"/>
    <w:rsid w:val="005B0E25"/>
    <w:rsid w:val="005B0F72"/>
    <w:rsid w:val="005B0FAD"/>
    <w:rsid w:val="005B0FB7"/>
    <w:rsid w:val="005B101E"/>
    <w:rsid w:val="005B1041"/>
    <w:rsid w:val="005B107D"/>
    <w:rsid w:val="005B10BC"/>
    <w:rsid w:val="005B1103"/>
    <w:rsid w:val="005B11A1"/>
    <w:rsid w:val="005B11BF"/>
    <w:rsid w:val="005B1226"/>
    <w:rsid w:val="005B12A8"/>
    <w:rsid w:val="005B1432"/>
    <w:rsid w:val="005B14E8"/>
    <w:rsid w:val="005B1501"/>
    <w:rsid w:val="005B1521"/>
    <w:rsid w:val="005B15CA"/>
    <w:rsid w:val="005B1638"/>
    <w:rsid w:val="005B16BC"/>
    <w:rsid w:val="005B16CC"/>
    <w:rsid w:val="005B1913"/>
    <w:rsid w:val="005B1986"/>
    <w:rsid w:val="005B1987"/>
    <w:rsid w:val="005B1AEA"/>
    <w:rsid w:val="005B1BAA"/>
    <w:rsid w:val="005B1C76"/>
    <w:rsid w:val="005B1CA2"/>
    <w:rsid w:val="005B1D40"/>
    <w:rsid w:val="005B1D52"/>
    <w:rsid w:val="005B1D6F"/>
    <w:rsid w:val="005B1DC5"/>
    <w:rsid w:val="005B1E69"/>
    <w:rsid w:val="005B1E88"/>
    <w:rsid w:val="005B1F9C"/>
    <w:rsid w:val="005B2027"/>
    <w:rsid w:val="005B236F"/>
    <w:rsid w:val="005B237B"/>
    <w:rsid w:val="005B23C2"/>
    <w:rsid w:val="005B23C6"/>
    <w:rsid w:val="005B23D5"/>
    <w:rsid w:val="005B24A0"/>
    <w:rsid w:val="005B251B"/>
    <w:rsid w:val="005B2583"/>
    <w:rsid w:val="005B25DA"/>
    <w:rsid w:val="005B25F4"/>
    <w:rsid w:val="005B2693"/>
    <w:rsid w:val="005B269A"/>
    <w:rsid w:val="005B26E7"/>
    <w:rsid w:val="005B2710"/>
    <w:rsid w:val="005B2759"/>
    <w:rsid w:val="005B2787"/>
    <w:rsid w:val="005B2815"/>
    <w:rsid w:val="005B28BC"/>
    <w:rsid w:val="005B28BD"/>
    <w:rsid w:val="005B2930"/>
    <w:rsid w:val="005B2A17"/>
    <w:rsid w:val="005B2A23"/>
    <w:rsid w:val="005B2C29"/>
    <w:rsid w:val="005B2C55"/>
    <w:rsid w:val="005B2E11"/>
    <w:rsid w:val="005B2E7B"/>
    <w:rsid w:val="005B2EE9"/>
    <w:rsid w:val="005B2F62"/>
    <w:rsid w:val="005B3000"/>
    <w:rsid w:val="005B3035"/>
    <w:rsid w:val="005B30B3"/>
    <w:rsid w:val="005B30BC"/>
    <w:rsid w:val="005B3146"/>
    <w:rsid w:val="005B3189"/>
    <w:rsid w:val="005B323B"/>
    <w:rsid w:val="005B328F"/>
    <w:rsid w:val="005B3297"/>
    <w:rsid w:val="005B32D4"/>
    <w:rsid w:val="005B33C7"/>
    <w:rsid w:val="005B349B"/>
    <w:rsid w:val="005B34C3"/>
    <w:rsid w:val="005B359D"/>
    <w:rsid w:val="005B35B4"/>
    <w:rsid w:val="005B35C4"/>
    <w:rsid w:val="005B369E"/>
    <w:rsid w:val="005B3724"/>
    <w:rsid w:val="005B3760"/>
    <w:rsid w:val="005B377C"/>
    <w:rsid w:val="005B37B7"/>
    <w:rsid w:val="005B38FB"/>
    <w:rsid w:val="005B39CC"/>
    <w:rsid w:val="005B3A40"/>
    <w:rsid w:val="005B3B05"/>
    <w:rsid w:val="005B3B0E"/>
    <w:rsid w:val="005B3B6D"/>
    <w:rsid w:val="005B3BED"/>
    <w:rsid w:val="005B3C6C"/>
    <w:rsid w:val="005B3CD5"/>
    <w:rsid w:val="005B3CE2"/>
    <w:rsid w:val="005B3D44"/>
    <w:rsid w:val="005B3EFD"/>
    <w:rsid w:val="005B3FB5"/>
    <w:rsid w:val="005B4042"/>
    <w:rsid w:val="005B404E"/>
    <w:rsid w:val="005B40F1"/>
    <w:rsid w:val="005B414B"/>
    <w:rsid w:val="005B4168"/>
    <w:rsid w:val="005B41F6"/>
    <w:rsid w:val="005B4314"/>
    <w:rsid w:val="005B43A7"/>
    <w:rsid w:val="005B43B9"/>
    <w:rsid w:val="005B43E4"/>
    <w:rsid w:val="005B45ED"/>
    <w:rsid w:val="005B4639"/>
    <w:rsid w:val="005B4698"/>
    <w:rsid w:val="005B484D"/>
    <w:rsid w:val="005B4886"/>
    <w:rsid w:val="005B49BB"/>
    <w:rsid w:val="005B4ADD"/>
    <w:rsid w:val="005B4BEE"/>
    <w:rsid w:val="005B4C27"/>
    <w:rsid w:val="005B4D68"/>
    <w:rsid w:val="005B4E60"/>
    <w:rsid w:val="005B4E70"/>
    <w:rsid w:val="005B4ED0"/>
    <w:rsid w:val="005B4EE8"/>
    <w:rsid w:val="005B4F27"/>
    <w:rsid w:val="005B4FEC"/>
    <w:rsid w:val="005B4FEE"/>
    <w:rsid w:val="005B5000"/>
    <w:rsid w:val="005B50B4"/>
    <w:rsid w:val="005B50EF"/>
    <w:rsid w:val="005B513A"/>
    <w:rsid w:val="005B5180"/>
    <w:rsid w:val="005B5200"/>
    <w:rsid w:val="005B52EB"/>
    <w:rsid w:val="005B534B"/>
    <w:rsid w:val="005B54DE"/>
    <w:rsid w:val="005B56A0"/>
    <w:rsid w:val="005B5768"/>
    <w:rsid w:val="005B5798"/>
    <w:rsid w:val="005B5817"/>
    <w:rsid w:val="005B582E"/>
    <w:rsid w:val="005B58AB"/>
    <w:rsid w:val="005B5920"/>
    <w:rsid w:val="005B59AE"/>
    <w:rsid w:val="005B5ADA"/>
    <w:rsid w:val="005B5AFD"/>
    <w:rsid w:val="005B5B88"/>
    <w:rsid w:val="005B5C52"/>
    <w:rsid w:val="005B5D60"/>
    <w:rsid w:val="005B5D8C"/>
    <w:rsid w:val="005B5D94"/>
    <w:rsid w:val="005B5DA6"/>
    <w:rsid w:val="005B5F13"/>
    <w:rsid w:val="005B5F3B"/>
    <w:rsid w:val="005B5F45"/>
    <w:rsid w:val="005B60E0"/>
    <w:rsid w:val="005B6107"/>
    <w:rsid w:val="005B6191"/>
    <w:rsid w:val="005B6337"/>
    <w:rsid w:val="005B634C"/>
    <w:rsid w:val="005B64DD"/>
    <w:rsid w:val="005B6508"/>
    <w:rsid w:val="005B668B"/>
    <w:rsid w:val="005B66B0"/>
    <w:rsid w:val="005B6752"/>
    <w:rsid w:val="005B685C"/>
    <w:rsid w:val="005B6900"/>
    <w:rsid w:val="005B6924"/>
    <w:rsid w:val="005B69A6"/>
    <w:rsid w:val="005B6B25"/>
    <w:rsid w:val="005B6CB6"/>
    <w:rsid w:val="005B6D36"/>
    <w:rsid w:val="005B6D44"/>
    <w:rsid w:val="005B6EC7"/>
    <w:rsid w:val="005B6F13"/>
    <w:rsid w:val="005B6F2A"/>
    <w:rsid w:val="005B6F9E"/>
    <w:rsid w:val="005B6FFE"/>
    <w:rsid w:val="005B700C"/>
    <w:rsid w:val="005B704C"/>
    <w:rsid w:val="005B705E"/>
    <w:rsid w:val="005B70E8"/>
    <w:rsid w:val="005B72B2"/>
    <w:rsid w:val="005B7387"/>
    <w:rsid w:val="005B7409"/>
    <w:rsid w:val="005B7422"/>
    <w:rsid w:val="005B7461"/>
    <w:rsid w:val="005B75AF"/>
    <w:rsid w:val="005B7600"/>
    <w:rsid w:val="005B76F2"/>
    <w:rsid w:val="005B7703"/>
    <w:rsid w:val="005B7783"/>
    <w:rsid w:val="005B7809"/>
    <w:rsid w:val="005B785D"/>
    <w:rsid w:val="005B7870"/>
    <w:rsid w:val="005B787C"/>
    <w:rsid w:val="005B7893"/>
    <w:rsid w:val="005B78AB"/>
    <w:rsid w:val="005B78E6"/>
    <w:rsid w:val="005B7A28"/>
    <w:rsid w:val="005B7A42"/>
    <w:rsid w:val="005B7A5C"/>
    <w:rsid w:val="005B7B17"/>
    <w:rsid w:val="005B7B9E"/>
    <w:rsid w:val="005B7CA2"/>
    <w:rsid w:val="005B7E02"/>
    <w:rsid w:val="005B7E8B"/>
    <w:rsid w:val="005B7F8A"/>
    <w:rsid w:val="005C0093"/>
    <w:rsid w:val="005C00C8"/>
    <w:rsid w:val="005C0136"/>
    <w:rsid w:val="005C0183"/>
    <w:rsid w:val="005C0301"/>
    <w:rsid w:val="005C0322"/>
    <w:rsid w:val="005C03DA"/>
    <w:rsid w:val="005C04B3"/>
    <w:rsid w:val="005C04DF"/>
    <w:rsid w:val="005C0569"/>
    <w:rsid w:val="005C0590"/>
    <w:rsid w:val="005C05A4"/>
    <w:rsid w:val="005C068F"/>
    <w:rsid w:val="005C0695"/>
    <w:rsid w:val="005C0715"/>
    <w:rsid w:val="005C0718"/>
    <w:rsid w:val="005C072A"/>
    <w:rsid w:val="005C073B"/>
    <w:rsid w:val="005C0A67"/>
    <w:rsid w:val="005C0BE4"/>
    <w:rsid w:val="005C0C78"/>
    <w:rsid w:val="005C0C9D"/>
    <w:rsid w:val="005C0D01"/>
    <w:rsid w:val="005C0D28"/>
    <w:rsid w:val="005C0D75"/>
    <w:rsid w:val="005C0E19"/>
    <w:rsid w:val="005C0E9D"/>
    <w:rsid w:val="005C0FA8"/>
    <w:rsid w:val="005C1087"/>
    <w:rsid w:val="005C1151"/>
    <w:rsid w:val="005C1160"/>
    <w:rsid w:val="005C11C4"/>
    <w:rsid w:val="005C11DF"/>
    <w:rsid w:val="005C11EC"/>
    <w:rsid w:val="005C1298"/>
    <w:rsid w:val="005C1507"/>
    <w:rsid w:val="005C15D0"/>
    <w:rsid w:val="005C15DE"/>
    <w:rsid w:val="005C1605"/>
    <w:rsid w:val="005C1651"/>
    <w:rsid w:val="005C166E"/>
    <w:rsid w:val="005C185D"/>
    <w:rsid w:val="005C18B1"/>
    <w:rsid w:val="005C1991"/>
    <w:rsid w:val="005C1A11"/>
    <w:rsid w:val="005C1A42"/>
    <w:rsid w:val="005C1AC8"/>
    <w:rsid w:val="005C1B32"/>
    <w:rsid w:val="005C1B6E"/>
    <w:rsid w:val="005C1C5A"/>
    <w:rsid w:val="005C1E74"/>
    <w:rsid w:val="005C1F10"/>
    <w:rsid w:val="005C1FC0"/>
    <w:rsid w:val="005C2032"/>
    <w:rsid w:val="005C207A"/>
    <w:rsid w:val="005C2166"/>
    <w:rsid w:val="005C21C7"/>
    <w:rsid w:val="005C22A1"/>
    <w:rsid w:val="005C22B1"/>
    <w:rsid w:val="005C2401"/>
    <w:rsid w:val="005C245E"/>
    <w:rsid w:val="005C256E"/>
    <w:rsid w:val="005C25B7"/>
    <w:rsid w:val="005C2686"/>
    <w:rsid w:val="005C2712"/>
    <w:rsid w:val="005C2744"/>
    <w:rsid w:val="005C277A"/>
    <w:rsid w:val="005C28BF"/>
    <w:rsid w:val="005C2A4C"/>
    <w:rsid w:val="005C2AC2"/>
    <w:rsid w:val="005C2B73"/>
    <w:rsid w:val="005C2BEB"/>
    <w:rsid w:val="005C2C7A"/>
    <w:rsid w:val="005C2D09"/>
    <w:rsid w:val="005C2D56"/>
    <w:rsid w:val="005C2D8F"/>
    <w:rsid w:val="005C2FAC"/>
    <w:rsid w:val="005C305B"/>
    <w:rsid w:val="005C306E"/>
    <w:rsid w:val="005C31AC"/>
    <w:rsid w:val="005C3306"/>
    <w:rsid w:val="005C335A"/>
    <w:rsid w:val="005C336C"/>
    <w:rsid w:val="005C33AA"/>
    <w:rsid w:val="005C33CC"/>
    <w:rsid w:val="005C33D3"/>
    <w:rsid w:val="005C3470"/>
    <w:rsid w:val="005C347A"/>
    <w:rsid w:val="005C3547"/>
    <w:rsid w:val="005C35A2"/>
    <w:rsid w:val="005C36DF"/>
    <w:rsid w:val="005C36E2"/>
    <w:rsid w:val="005C376C"/>
    <w:rsid w:val="005C37D9"/>
    <w:rsid w:val="005C3887"/>
    <w:rsid w:val="005C38D0"/>
    <w:rsid w:val="005C3965"/>
    <w:rsid w:val="005C3A01"/>
    <w:rsid w:val="005C3A58"/>
    <w:rsid w:val="005C3AC1"/>
    <w:rsid w:val="005C3B98"/>
    <w:rsid w:val="005C3BE0"/>
    <w:rsid w:val="005C3C3D"/>
    <w:rsid w:val="005C3CAD"/>
    <w:rsid w:val="005C3CC4"/>
    <w:rsid w:val="005C3DF1"/>
    <w:rsid w:val="005C3EC3"/>
    <w:rsid w:val="005C3FB3"/>
    <w:rsid w:val="005C3FE9"/>
    <w:rsid w:val="005C414D"/>
    <w:rsid w:val="005C41FF"/>
    <w:rsid w:val="005C4220"/>
    <w:rsid w:val="005C4355"/>
    <w:rsid w:val="005C4398"/>
    <w:rsid w:val="005C43AB"/>
    <w:rsid w:val="005C43CE"/>
    <w:rsid w:val="005C4404"/>
    <w:rsid w:val="005C44AE"/>
    <w:rsid w:val="005C4575"/>
    <w:rsid w:val="005C459D"/>
    <w:rsid w:val="005C45E5"/>
    <w:rsid w:val="005C460E"/>
    <w:rsid w:val="005C466E"/>
    <w:rsid w:val="005C4817"/>
    <w:rsid w:val="005C483A"/>
    <w:rsid w:val="005C4A1A"/>
    <w:rsid w:val="005C4A3E"/>
    <w:rsid w:val="005C4AE0"/>
    <w:rsid w:val="005C4B8A"/>
    <w:rsid w:val="005C4C03"/>
    <w:rsid w:val="005C4D21"/>
    <w:rsid w:val="005C4DC7"/>
    <w:rsid w:val="005C4EA5"/>
    <w:rsid w:val="005C4EC2"/>
    <w:rsid w:val="005C4F20"/>
    <w:rsid w:val="005C4F9D"/>
    <w:rsid w:val="005C500B"/>
    <w:rsid w:val="005C504E"/>
    <w:rsid w:val="005C5094"/>
    <w:rsid w:val="005C50B5"/>
    <w:rsid w:val="005C51A5"/>
    <w:rsid w:val="005C527D"/>
    <w:rsid w:val="005C52DA"/>
    <w:rsid w:val="005C544A"/>
    <w:rsid w:val="005C5482"/>
    <w:rsid w:val="005C55F7"/>
    <w:rsid w:val="005C562A"/>
    <w:rsid w:val="005C5668"/>
    <w:rsid w:val="005C5675"/>
    <w:rsid w:val="005C56FB"/>
    <w:rsid w:val="005C576F"/>
    <w:rsid w:val="005C577E"/>
    <w:rsid w:val="005C5796"/>
    <w:rsid w:val="005C5844"/>
    <w:rsid w:val="005C58F0"/>
    <w:rsid w:val="005C590E"/>
    <w:rsid w:val="005C5A7F"/>
    <w:rsid w:val="005C5AFF"/>
    <w:rsid w:val="005C5B30"/>
    <w:rsid w:val="005C5BD0"/>
    <w:rsid w:val="005C5D72"/>
    <w:rsid w:val="005C5D82"/>
    <w:rsid w:val="005C61E3"/>
    <w:rsid w:val="005C6252"/>
    <w:rsid w:val="005C62E1"/>
    <w:rsid w:val="005C6323"/>
    <w:rsid w:val="005C635A"/>
    <w:rsid w:val="005C6365"/>
    <w:rsid w:val="005C6470"/>
    <w:rsid w:val="005C64DB"/>
    <w:rsid w:val="005C652D"/>
    <w:rsid w:val="005C65A7"/>
    <w:rsid w:val="005C6817"/>
    <w:rsid w:val="005C687B"/>
    <w:rsid w:val="005C68DB"/>
    <w:rsid w:val="005C6950"/>
    <w:rsid w:val="005C69B7"/>
    <w:rsid w:val="005C6AB5"/>
    <w:rsid w:val="005C6AC0"/>
    <w:rsid w:val="005C6AC8"/>
    <w:rsid w:val="005C6B37"/>
    <w:rsid w:val="005C6B96"/>
    <w:rsid w:val="005C6BFD"/>
    <w:rsid w:val="005C6DA8"/>
    <w:rsid w:val="005C6E11"/>
    <w:rsid w:val="005C6E32"/>
    <w:rsid w:val="005C6EAA"/>
    <w:rsid w:val="005C6EB0"/>
    <w:rsid w:val="005C6EEF"/>
    <w:rsid w:val="005C6EFC"/>
    <w:rsid w:val="005C6F01"/>
    <w:rsid w:val="005C6F2F"/>
    <w:rsid w:val="005C6FDF"/>
    <w:rsid w:val="005C7076"/>
    <w:rsid w:val="005C70E1"/>
    <w:rsid w:val="005C7177"/>
    <w:rsid w:val="005C71EB"/>
    <w:rsid w:val="005C726B"/>
    <w:rsid w:val="005C72DA"/>
    <w:rsid w:val="005C72E8"/>
    <w:rsid w:val="005C73B2"/>
    <w:rsid w:val="005C73EA"/>
    <w:rsid w:val="005C75F7"/>
    <w:rsid w:val="005C76E7"/>
    <w:rsid w:val="005C7780"/>
    <w:rsid w:val="005C7856"/>
    <w:rsid w:val="005C78EE"/>
    <w:rsid w:val="005C7A35"/>
    <w:rsid w:val="005C7BA8"/>
    <w:rsid w:val="005C7BF6"/>
    <w:rsid w:val="005C7C52"/>
    <w:rsid w:val="005C7CE6"/>
    <w:rsid w:val="005C7DCA"/>
    <w:rsid w:val="005C7E1A"/>
    <w:rsid w:val="005C7E5B"/>
    <w:rsid w:val="005C7E7A"/>
    <w:rsid w:val="005C7F1E"/>
    <w:rsid w:val="005D00B6"/>
    <w:rsid w:val="005D01EC"/>
    <w:rsid w:val="005D01F3"/>
    <w:rsid w:val="005D01FD"/>
    <w:rsid w:val="005D0268"/>
    <w:rsid w:val="005D028B"/>
    <w:rsid w:val="005D02D1"/>
    <w:rsid w:val="005D031C"/>
    <w:rsid w:val="005D0322"/>
    <w:rsid w:val="005D033B"/>
    <w:rsid w:val="005D0398"/>
    <w:rsid w:val="005D0487"/>
    <w:rsid w:val="005D0510"/>
    <w:rsid w:val="005D051C"/>
    <w:rsid w:val="005D0531"/>
    <w:rsid w:val="005D0579"/>
    <w:rsid w:val="005D05AA"/>
    <w:rsid w:val="005D0613"/>
    <w:rsid w:val="005D0637"/>
    <w:rsid w:val="005D0701"/>
    <w:rsid w:val="005D0884"/>
    <w:rsid w:val="005D0952"/>
    <w:rsid w:val="005D095E"/>
    <w:rsid w:val="005D0961"/>
    <w:rsid w:val="005D0A9E"/>
    <w:rsid w:val="005D0B86"/>
    <w:rsid w:val="005D0C9B"/>
    <w:rsid w:val="005D0CBF"/>
    <w:rsid w:val="005D0D73"/>
    <w:rsid w:val="005D0E75"/>
    <w:rsid w:val="005D1114"/>
    <w:rsid w:val="005D1138"/>
    <w:rsid w:val="005D1143"/>
    <w:rsid w:val="005D1187"/>
    <w:rsid w:val="005D12ED"/>
    <w:rsid w:val="005D1346"/>
    <w:rsid w:val="005D14AB"/>
    <w:rsid w:val="005D1507"/>
    <w:rsid w:val="005D15A6"/>
    <w:rsid w:val="005D1687"/>
    <w:rsid w:val="005D1702"/>
    <w:rsid w:val="005D1786"/>
    <w:rsid w:val="005D18CB"/>
    <w:rsid w:val="005D18FC"/>
    <w:rsid w:val="005D19C7"/>
    <w:rsid w:val="005D19D7"/>
    <w:rsid w:val="005D1AF3"/>
    <w:rsid w:val="005D1CC6"/>
    <w:rsid w:val="005D1D4B"/>
    <w:rsid w:val="005D1D8B"/>
    <w:rsid w:val="005D1E89"/>
    <w:rsid w:val="005D1F67"/>
    <w:rsid w:val="005D1FD2"/>
    <w:rsid w:val="005D2092"/>
    <w:rsid w:val="005D2147"/>
    <w:rsid w:val="005D2221"/>
    <w:rsid w:val="005D224A"/>
    <w:rsid w:val="005D2297"/>
    <w:rsid w:val="005D2383"/>
    <w:rsid w:val="005D2570"/>
    <w:rsid w:val="005D2709"/>
    <w:rsid w:val="005D2787"/>
    <w:rsid w:val="005D27AF"/>
    <w:rsid w:val="005D2833"/>
    <w:rsid w:val="005D28FC"/>
    <w:rsid w:val="005D2A15"/>
    <w:rsid w:val="005D2A58"/>
    <w:rsid w:val="005D2A5D"/>
    <w:rsid w:val="005D2B17"/>
    <w:rsid w:val="005D2CB4"/>
    <w:rsid w:val="005D2CF0"/>
    <w:rsid w:val="005D2D23"/>
    <w:rsid w:val="005D2EC4"/>
    <w:rsid w:val="005D2ED9"/>
    <w:rsid w:val="005D2F06"/>
    <w:rsid w:val="005D2F5B"/>
    <w:rsid w:val="005D3019"/>
    <w:rsid w:val="005D31E8"/>
    <w:rsid w:val="005D31F3"/>
    <w:rsid w:val="005D3203"/>
    <w:rsid w:val="005D3265"/>
    <w:rsid w:val="005D327C"/>
    <w:rsid w:val="005D32A8"/>
    <w:rsid w:val="005D32B0"/>
    <w:rsid w:val="005D331F"/>
    <w:rsid w:val="005D336E"/>
    <w:rsid w:val="005D3371"/>
    <w:rsid w:val="005D33BE"/>
    <w:rsid w:val="005D34CE"/>
    <w:rsid w:val="005D389D"/>
    <w:rsid w:val="005D38B0"/>
    <w:rsid w:val="005D395E"/>
    <w:rsid w:val="005D3967"/>
    <w:rsid w:val="005D3989"/>
    <w:rsid w:val="005D3ADE"/>
    <w:rsid w:val="005D3AF3"/>
    <w:rsid w:val="005D3AFA"/>
    <w:rsid w:val="005D3BAB"/>
    <w:rsid w:val="005D3C87"/>
    <w:rsid w:val="005D3CAE"/>
    <w:rsid w:val="005D3D19"/>
    <w:rsid w:val="005D3DEA"/>
    <w:rsid w:val="005D3ECD"/>
    <w:rsid w:val="005D3F1E"/>
    <w:rsid w:val="005D420F"/>
    <w:rsid w:val="005D4240"/>
    <w:rsid w:val="005D4357"/>
    <w:rsid w:val="005D4396"/>
    <w:rsid w:val="005D439C"/>
    <w:rsid w:val="005D450E"/>
    <w:rsid w:val="005D45EF"/>
    <w:rsid w:val="005D4658"/>
    <w:rsid w:val="005D4679"/>
    <w:rsid w:val="005D467D"/>
    <w:rsid w:val="005D47A4"/>
    <w:rsid w:val="005D4812"/>
    <w:rsid w:val="005D48E3"/>
    <w:rsid w:val="005D493B"/>
    <w:rsid w:val="005D4998"/>
    <w:rsid w:val="005D4A60"/>
    <w:rsid w:val="005D4A7B"/>
    <w:rsid w:val="005D4A8D"/>
    <w:rsid w:val="005D4B51"/>
    <w:rsid w:val="005D4B6F"/>
    <w:rsid w:val="005D4BD5"/>
    <w:rsid w:val="005D4C9C"/>
    <w:rsid w:val="005D4D5E"/>
    <w:rsid w:val="005D4D6E"/>
    <w:rsid w:val="005D4E13"/>
    <w:rsid w:val="005D4EE9"/>
    <w:rsid w:val="005D4F9B"/>
    <w:rsid w:val="005D501D"/>
    <w:rsid w:val="005D50AD"/>
    <w:rsid w:val="005D50B8"/>
    <w:rsid w:val="005D51E2"/>
    <w:rsid w:val="005D523C"/>
    <w:rsid w:val="005D545A"/>
    <w:rsid w:val="005D5489"/>
    <w:rsid w:val="005D5492"/>
    <w:rsid w:val="005D56E4"/>
    <w:rsid w:val="005D58B2"/>
    <w:rsid w:val="005D59D0"/>
    <w:rsid w:val="005D5A45"/>
    <w:rsid w:val="005D5B0B"/>
    <w:rsid w:val="005D5BD8"/>
    <w:rsid w:val="005D5CBA"/>
    <w:rsid w:val="005D5D8A"/>
    <w:rsid w:val="005D5D90"/>
    <w:rsid w:val="005D5DE3"/>
    <w:rsid w:val="005D5E48"/>
    <w:rsid w:val="005D5F7B"/>
    <w:rsid w:val="005D5F83"/>
    <w:rsid w:val="005D608B"/>
    <w:rsid w:val="005D610E"/>
    <w:rsid w:val="005D6140"/>
    <w:rsid w:val="005D62D5"/>
    <w:rsid w:val="005D6454"/>
    <w:rsid w:val="005D645A"/>
    <w:rsid w:val="005D64BD"/>
    <w:rsid w:val="005D66FB"/>
    <w:rsid w:val="005D68AD"/>
    <w:rsid w:val="005D68F8"/>
    <w:rsid w:val="005D6941"/>
    <w:rsid w:val="005D6A25"/>
    <w:rsid w:val="005D6A69"/>
    <w:rsid w:val="005D6B52"/>
    <w:rsid w:val="005D6C13"/>
    <w:rsid w:val="005D6C1C"/>
    <w:rsid w:val="005D6C68"/>
    <w:rsid w:val="005D6C7C"/>
    <w:rsid w:val="005D6CB2"/>
    <w:rsid w:val="005D6CE2"/>
    <w:rsid w:val="005D6E1D"/>
    <w:rsid w:val="005D6E76"/>
    <w:rsid w:val="005D6E77"/>
    <w:rsid w:val="005D6F04"/>
    <w:rsid w:val="005D6F98"/>
    <w:rsid w:val="005D6FF7"/>
    <w:rsid w:val="005D7067"/>
    <w:rsid w:val="005D708F"/>
    <w:rsid w:val="005D71C4"/>
    <w:rsid w:val="005D71E6"/>
    <w:rsid w:val="005D7230"/>
    <w:rsid w:val="005D7399"/>
    <w:rsid w:val="005D73C6"/>
    <w:rsid w:val="005D746B"/>
    <w:rsid w:val="005D7531"/>
    <w:rsid w:val="005D7587"/>
    <w:rsid w:val="005D75CA"/>
    <w:rsid w:val="005D7691"/>
    <w:rsid w:val="005D7794"/>
    <w:rsid w:val="005D77F7"/>
    <w:rsid w:val="005D783A"/>
    <w:rsid w:val="005D784F"/>
    <w:rsid w:val="005D78B1"/>
    <w:rsid w:val="005D78FE"/>
    <w:rsid w:val="005D795D"/>
    <w:rsid w:val="005D7963"/>
    <w:rsid w:val="005D7974"/>
    <w:rsid w:val="005D7A13"/>
    <w:rsid w:val="005D7AF9"/>
    <w:rsid w:val="005D7C82"/>
    <w:rsid w:val="005D7CC6"/>
    <w:rsid w:val="005D7CCD"/>
    <w:rsid w:val="005D7D1D"/>
    <w:rsid w:val="005D7D97"/>
    <w:rsid w:val="005D7DA2"/>
    <w:rsid w:val="005D7DE6"/>
    <w:rsid w:val="005D7F5F"/>
    <w:rsid w:val="005D7F75"/>
    <w:rsid w:val="005D7FA8"/>
    <w:rsid w:val="005D7FA9"/>
    <w:rsid w:val="005D7FF2"/>
    <w:rsid w:val="005E000D"/>
    <w:rsid w:val="005E0024"/>
    <w:rsid w:val="005E00DD"/>
    <w:rsid w:val="005E01B4"/>
    <w:rsid w:val="005E0266"/>
    <w:rsid w:val="005E0293"/>
    <w:rsid w:val="005E0341"/>
    <w:rsid w:val="005E0345"/>
    <w:rsid w:val="005E037D"/>
    <w:rsid w:val="005E03EA"/>
    <w:rsid w:val="005E03F1"/>
    <w:rsid w:val="005E0420"/>
    <w:rsid w:val="005E0439"/>
    <w:rsid w:val="005E0470"/>
    <w:rsid w:val="005E0581"/>
    <w:rsid w:val="005E05FC"/>
    <w:rsid w:val="005E0660"/>
    <w:rsid w:val="005E069C"/>
    <w:rsid w:val="005E0799"/>
    <w:rsid w:val="005E07B1"/>
    <w:rsid w:val="005E0824"/>
    <w:rsid w:val="005E090C"/>
    <w:rsid w:val="005E0947"/>
    <w:rsid w:val="005E099D"/>
    <w:rsid w:val="005E0A74"/>
    <w:rsid w:val="005E0ACA"/>
    <w:rsid w:val="005E0B13"/>
    <w:rsid w:val="005E0B67"/>
    <w:rsid w:val="005E0BB9"/>
    <w:rsid w:val="005E0BC9"/>
    <w:rsid w:val="005E0C1B"/>
    <w:rsid w:val="005E0C5D"/>
    <w:rsid w:val="005E0ECC"/>
    <w:rsid w:val="005E0F6A"/>
    <w:rsid w:val="005E1042"/>
    <w:rsid w:val="005E1055"/>
    <w:rsid w:val="005E10F1"/>
    <w:rsid w:val="005E1119"/>
    <w:rsid w:val="005E11AB"/>
    <w:rsid w:val="005E1251"/>
    <w:rsid w:val="005E1282"/>
    <w:rsid w:val="005E128C"/>
    <w:rsid w:val="005E1343"/>
    <w:rsid w:val="005E149B"/>
    <w:rsid w:val="005E14B2"/>
    <w:rsid w:val="005E14BA"/>
    <w:rsid w:val="005E14F5"/>
    <w:rsid w:val="005E154E"/>
    <w:rsid w:val="005E15E3"/>
    <w:rsid w:val="005E15EA"/>
    <w:rsid w:val="005E172A"/>
    <w:rsid w:val="005E1762"/>
    <w:rsid w:val="005E17BE"/>
    <w:rsid w:val="005E1914"/>
    <w:rsid w:val="005E192A"/>
    <w:rsid w:val="005E19CF"/>
    <w:rsid w:val="005E1A0B"/>
    <w:rsid w:val="005E1B41"/>
    <w:rsid w:val="005E1CFE"/>
    <w:rsid w:val="005E1D0F"/>
    <w:rsid w:val="005E1D21"/>
    <w:rsid w:val="005E1D89"/>
    <w:rsid w:val="005E1E56"/>
    <w:rsid w:val="005E1EAC"/>
    <w:rsid w:val="005E1FB8"/>
    <w:rsid w:val="005E1FD6"/>
    <w:rsid w:val="005E2032"/>
    <w:rsid w:val="005E20BA"/>
    <w:rsid w:val="005E20D0"/>
    <w:rsid w:val="005E213B"/>
    <w:rsid w:val="005E21BF"/>
    <w:rsid w:val="005E2281"/>
    <w:rsid w:val="005E22BD"/>
    <w:rsid w:val="005E2315"/>
    <w:rsid w:val="005E2498"/>
    <w:rsid w:val="005E2635"/>
    <w:rsid w:val="005E27C9"/>
    <w:rsid w:val="005E283C"/>
    <w:rsid w:val="005E29C3"/>
    <w:rsid w:val="005E2B5A"/>
    <w:rsid w:val="005E2B93"/>
    <w:rsid w:val="005E2C7D"/>
    <w:rsid w:val="005E2CB2"/>
    <w:rsid w:val="005E2DAF"/>
    <w:rsid w:val="005E2E3D"/>
    <w:rsid w:val="005E2E53"/>
    <w:rsid w:val="005E2E7C"/>
    <w:rsid w:val="005E2E89"/>
    <w:rsid w:val="005E2F1A"/>
    <w:rsid w:val="005E2F1F"/>
    <w:rsid w:val="005E30AC"/>
    <w:rsid w:val="005E30C1"/>
    <w:rsid w:val="005E3104"/>
    <w:rsid w:val="005E327E"/>
    <w:rsid w:val="005E3419"/>
    <w:rsid w:val="005E35F1"/>
    <w:rsid w:val="005E361C"/>
    <w:rsid w:val="005E3660"/>
    <w:rsid w:val="005E371E"/>
    <w:rsid w:val="005E3726"/>
    <w:rsid w:val="005E3748"/>
    <w:rsid w:val="005E39D1"/>
    <w:rsid w:val="005E39FD"/>
    <w:rsid w:val="005E3A58"/>
    <w:rsid w:val="005E3A6C"/>
    <w:rsid w:val="005E3A71"/>
    <w:rsid w:val="005E3C51"/>
    <w:rsid w:val="005E3C89"/>
    <w:rsid w:val="005E3CDA"/>
    <w:rsid w:val="005E3DF4"/>
    <w:rsid w:val="005E3EED"/>
    <w:rsid w:val="005E3F00"/>
    <w:rsid w:val="005E3F01"/>
    <w:rsid w:val="005E3F33"/>
    <w:rsid w:val="005E3F36"/>
    <w:rsid w:val="005E3F6E"/>
    <w:rsid w:val="005E3FEA"/>
    <w:rsid w:val="005E401F"/>
    <w:rsid w:val="005E4095"/>
    <w:rsid w:val="005E4130"/>
    <w:rsid w:val="005E422E"/>
    <w:rsid w:val="005E4397"/>
    <w:rsid w:val="005E43C4"/>
    <w:rsid w:val="005E43CD"/>
    <w:rsid w:val="005E447C"/>
    <w:rsid w:val="005E44D6"/>
    <w:rsid w:val="005E4540"/>
    <w:rsid w:val="005E45B7"/>
    <w:rsid w:val="005E45BD"/>
    <w:rsid w:val="005E45E5"/>
    <w:rsid w:val="005E4620"/>
    <w:rsid w:val="005E4682"/>
    <w:rsid w:val="005E46A0"/>
    <w:rsid w:val="005E4717"/>
    <w:rsid w:val="005E4813"/>
    <w:rsid w:val="005E4822"/>
    <w:rsid w:val="005E485B"/>
    <w:rsid w:val="005E48C6"/>
    <w:rsid w:val="005E48E3"/>
    <w:rsid w:val="005E48ED"/>
    <w:rsid w:val="005E49D4"/>
    <w:rsid w:val="005E4A99"/>
    <w:rsid w:val="005E4C09"/>
    <w:rsid w:val="005E4C98"/>
    <w:rsid w:val="005E4D9B"/>
    <w:rsid w:val="005E4EF1"/>
    <w:rsid w:val="005E4F11"/>
    <w:rsid w:val="005E5000"/>
    <w:rsid w:val="005E5022"/>
    <w:rsid w:val="005E507D"/>
    <w:rsid w:val="005E50F1"/>
    <w:rsid w:val="005E5106"/>
    <w:rsid w:val="005E51B6"/>
    <w:rsid w:val="005E51E4"/>
    <w:rsid w:val="005E51E9"/>
    <w:rsid w:val="005E5297"/>
    <w:rsid w:val="005E52CE"/>
    <w:rsid w:val="005E532C"/>
    <w:rsid w:val="005E5370"/>
    <w:rsid w:val="005E53A8"/>
    <w:rsid w:val="005E53BB"/>
    <w:rsid w:val="005E5504"/>
    <w:rsid w:val="005E55AD"/>
    <w:rsid w:val="005E565C"/>
    <w:rsid w:val="005E56EF"/>
    <w:rsid w:val="005E5801"/>
    <w:rsid w:val="005E586C"/>
    <w:rsid w:val="005E58B9"/>
    <w:rsid w:val="005E5953"/>
    <w:rsid w:val="005E5973"/>
    <w:rsid w:val="005E5AAC"/>
    <w:rsid w:val="005E5B17"/>
    <w:rsid w:val="005E5CF7"/>
    <w:rsid w:val="005E5D01"/>
    <w:rsid w:val="005E5EA9"/>
    <w:rsid w:val="005E5EEA"/>
    <w:rsid w:val="005E6012"/>
    <w:rsid w:val="005E6071"/>
    <w:rsid w:val="005E60A9"/>
    <w:rsid w:val="005E60CB"/>
    <w:rsid w:val="005E60EF"/>
    <w:rsid w:val="005E614D"/>
    <w:rsid w:val="005E6187"/>
    <w:rsid w:val="005E6273"/>
    <w:rsid w:val="005E638A"/>
    <w:rsid w:val="005E6503"/>
    <w:rsid w:val="005E65CE"/>
    <w:rsid w:val="005E67F9"/>
    <w:rsid w:val="005E6839"/>
    <w:rsid w:val="005E6883"/>
    <w:rsid w:val="005E690B"/>
    <w:rsid w:val="005E6B66"/>
    <w:rsid w:val="005E6C5C"/>
    <w:rsid w:val="005E6CA5"/>
    <w:rsid w:val="005E6E76"/>
    <w:rsid w:val="005E6E96"/>
    <w:rsid w:val="005E6FAC"/>
    <w:rsid w:val="005E6FD0"/>
    <w:rsid w:val="005E7002"/>
    <w:rsid w:val="005E7008"/>
    <w:rsid w:val="005E70EB"/>
    <w:rsid w:val="005E7154"/>
    <w:rsid w:val="005E7206"/>
    <w:rsid w:val="005E7223"/>
    <w:rsid w:val="005E7235"/>
    <w:rsid w:val="005E7249"/>
    <w:rsid w:val="005E73B4"/>
    <w:rsid w:val="005E7435"/>
    <w:rsid w:val="005E7469"/>
    <w:rsid w:val="005E7489"/>
    <w:rsid w:val="005E758E"/>
    <w:rsid w:val="005E7640"/>
    <w:rsid w:val="005E773E"/>
    <w:rsid w:val="005E77BB"/>
    <w:rsid w:val="005E7808"/>
    <w:rsid w:val="005E7A30"/>
    <w:rsid w:val="005E7B23"/>
    <w:rsid w:val="005E7BF9"/>
    <w:rsid w:val="005E7C19"/>
    <w:rsid w:val="005E7D0E"/>
    <w:rsid w:val="005E7DB4"/>
    <w:rsid w:val="005E7E32"/>
    <w:rsid w:val="005F003B"/>
    <w:rsid w:val="005F0260"/>
    <w:rsid w:val="005F02BE"/>
    <w:rsid w:val="005F02CE"/>
    <w:rsid w:val="005F0306"/>
    <w:rsid w:val="005F032E"/>
    <w:rsid w:val="005F0353"/>
    <w:rsid w:val="005F037F"/>
    <w:rsid w:val="005F0430"/>
    <w:rsid w:val="005F0474"/>
    <w:rsid w:val="005F049D"/>
    <w:rsid w:val="005F04D4"/>
    <w:rsid w:val="005F04E5"/>
    <w:rsid w:val="005F0500"/>
    <w:rsid w:val="005F057A"/>
    <w:rsid w:val="005F0591"/>
    <w:rsid w:val="005F059F"/>
    <w:rsid w:val="005F05EE"/>
    <w:rsid w:val="005F0653"/>
    <w:rsid w:val="005F0680"/>
    <w:rsid w:val="005F06A8"/>
    <w:rsid w:val="005F072A"/>
    <w:rsid w:val="005F07D2"/>
    <w:rsid w:val="005F08CD"/>
    <w:rsid w:val="005F08DD"/>
    <w:rsid w:val="005F0A3C"/>
    <w:rsid w:val="005F0AC8"/>
    <w:rsid w:val="005F0AF5"/>
    <w:rsid w:val="005F0B44"/>
    <w:rsid w:val="005F0CC3"/>
    <w:rsid w:val="005F0CF1"/>
    <w:rsid w:val="005F0D15"/>
    <w:rsid w:val="005F0F14"/>
    <w:rsid w:val="005F0F99"/>
    <w:rsid w:val="005F100B"/>
    <w:rsid w:val="005F1213"/>
    <w:rsid w:val="005F130B"/>
    <w:rsid w:val="005F1442"/>
    <w:rsid w:val="005F1474"/>
    <w:rsid w:val="005F14C9"/>
    <w:rsid w:val="005F1540"/>
    <w:rsid w:val="005F17F0"/>
    <w:rsid w:val="005F1A92"/>
    <w:rsid w:val="005F1AE0"/>
    <w:rsid w:val="005F1B51"/>
    <w:rsid w:val="005F1C69"/>
    <w:rsid w:val="005F1CEA"/>
    <w:rsid w:val="005F1DA0"/>
    <w:rsid w:val="005F1DDA"/>
    <w:rsid w:val="005F1E02"/>
    <w:rsid w:val="005F1F13"/>
    <w:rsid w:val="005F1F6D"/>
    <w:rsid w:val="005F1FBC"/>
    <w:rsid w:val="005F1FC2"/>
    <w:rsid w:val="005F1FDE"/>
    <w:rsid w:val="005F2068"/>
    <w:rsid w:val="005F20A0"/>
    <w:rsid w:val="005F20E9"/>
    <w:rsid w:val="005F213B"/>
    <w:rsid w:val="005F219C"/>
    <w:rsid w:val="005F2229"/>
    <w:rsid w:val="005F2274"/>
    <w:rsid w:val="005F228E"/>
    <w:rsid w:val="005F22A5"/>
    <w:rsid w:val="005F2328"/>
    <w:rsid w:val="005F23D3"/>
    <w:rsid w:val="005F24F9"/>
    <w:rsid w:val="005F25EE"/>
    <w:rsid w:val="005F28EF"/>
    <w:rsid w:val="005F294D"/>
    <w:rsid w:val="005F2961"/>
    <w:rsid w:val="005F2979"/>
    <w:rsid w:val="005F2A54"/>
    <w:rsid w:val="005F2A69"/>
    <w:rsid w:val="005F2AB2"/>
    <w:rsid w:val="005F2D01"/>
    <w:rsid w:val="005F2D02"/>
    <w:rsid w:val="005F2D88"/>
    <w:rsid w:val="005F2DB8"/>
    <w:rsid w:val="005F2DBB"/>
    <w:rsid w:val="005F2DCC"/>
    <w:rsid w:val="005F2E7B"/>
    <w:rsid w:val="005F31CE"/>
    <w:rsid w:val="005F3245"/>
    <w:rsid w:val="005F32A3"/>
    <w:rsid w:val="005F34C5"/>
    <w:rsid w:val="005F3561"/>
    <w:rsid w:val="005F35E0"/>
    <w:rsid w:val="005F3758"/>
    <w:rsid w:val="005F37B3"/>
    <w:rsid w:val="005F37B6"/>
    <w:rsid w:val="005F37D0"/>
    <w:rsid w:val="005F3885"/>
    <w:rsid w:val="005F3902"/>
    <w:rsid w:val="005F3A47"/>
    <w:rsid w:val="005F3A4D"/>
    <w:rsid w:val="005F3B3F"/>
    <w:rsid w:val="005F3B69"/>
    <w:rsid w:val="005F3B6C"/>
    <w:rsid w:val="005F3C59"/>
    <w:rsid w:val="005F3D02"/>
    <w:rsid w:val="005F3DAD"/>
    <w:rsid w:val="005F3ECF"/>
    <w:rsid w:val="005F3F0B"/>
    <w:rsid w:val="005F3F95"/>
    <w:rsid w:val="005F403F"/>
    <w:rsid w:val="005F4104"/>
    <w:rsid w:val="005F4113"/>
    <w:rsid w:val="005F41B2"/>
    <w:rsid w:val="005F421A"/>
    <w:rsid w:val="005F4239"/>
    <w:rsid w:val="005F4426"/>
    <w:rsid w:val="005F4430"/>
    <w:rsid w:val="005F444A"/>
    <w:rsid w:val="005F44BC"/>
    <w:rsid w:val="005F44EA"/>
    <w:rsid w:val="005F44F6"/>
    <w:rsid w:val="005F4699"/>
    <w:rsid w:val="005F4730"/>
    <w:rsid w:val="005F4776"/>
    <w:rsid w:val="005F4854"/>
    <w:rsid w:val="005F4892"/>
    <w:rsid w:val="005F4973"/>
    <w:rsid w:val="005F4A60"/>
    <w:rsid w:val="005F4A8D"/>
    <w:rsid w:val="005F4B62"/>
    <w:rsid w:val="005F4B91"/>
    <w:rsid w:val="005F4D6A"/>
    <w:rsid w:val="005F4D9F"/>
    <w:rsid w:val="005F5105"/>
    <w:rsid w:val="005F5151"/>
    <w:rsid w:val="005F518B"/>
    <w:rsid w:val="005F51C5"/>
    <w:rsid w:val="005F5279"/>
    <w:rsid w:val="005F5399"/>
    <w:rsid w:val="005F5400"/>
    <w:rsid w:val="005F5433"/>
    <w:rsid w:val="005F5510"/>
    <w:rsid w:val="005F552F"/>
    <w:rsid w:val="005F55D8"/>
    <w:rsid w:val="005F56A3"/>
    <w:rsid w:val="005F56C0"/>
    <w:rsid w:val="005F58F8"/>
    <w:rsid w:val="005F5949"/>
    <w:rsid w:val="005F5A8D"/>
    <w:rsid w:val="005F5AFD"/>
    <w:rsid w:val="005F5B11"/>
    <w:rsid w:val="005F5BCD"/>
    <w:rsid w:val="005F5E38"/>
    <w:rsid w:val="005F5E4F"/>
    <w:rsid w:val="005F5ECF"/>
    <w:rsid w:val="005F60AA"/>
    <w:rsid w:val="005F6106"/>
    <w:rsid w:val="005F6128"/>
    <w:rsid w:val="005F6148"/>
    <w:rsid w:val="005F616F"/>
    <w:rsid w:val="005F61C6"/>
    <w:rsid w:val="005F6264"/>
    <w:rsid w:val="005F62D4"/>
    <w:rsid w:val="005F635C"/>
    <w:rsid w:val="005F64E9"/>
    <w:rsid w:val="005F65CC"/>
    <w:rsid w:val="005F6637"/>
    <w:rsid w:val="005F67BB"/>
    <w:rsid w:val="005F683A"/>
    <w:rsid w:val="005F69AE"/>
    <w:rsid w:val="005F6A3E"/>
    <w:rsid w:val="005F6A62"/>
    <w:rsid w:val="005F6ADA"/>
    <w:rsid w:val="005F6B42"/>
    <w:rsid w:val="005F6D48"/>
    <w:rsid w:val="005F6EB1"/>
    <w:rsid w:val="005F6F17"/>
    <w:rsid w:val="005F6F20"/>
    <w:rsid w:val="005F6FEE"/>
    <w:rsid w:val="005F705C"/>
    <w:rsid w:val="005F7084"/>
    <w:rsid w:val="005F7175"/>
    <w:rsid w:val="005F721B"/>
    <w:rsid w:val="005F724A"/>
    <w:rsid w:val="005F72E3"/>
    <w:rsid w:val="005F7495"/>
    <w:rsid w:val="005F7585"/>
    <w:rsid w:val="005F75AF"/>
    <w:rsid w:val="005F7770"/>
    <w:rsid w:val="005F7836"/>
    <w:rsid w:val="005F7844"/>
    <w:rsid w:val="005F78AF"/>
    <w:rsid w:val="005F790E"/>
    <w:rsid w:val="005F793F"/>
    <w:rsid w:val="005F799D"/>
    <w:rsid w:val="005F79EB"/>
    <w:rsid w:val="005F7A2F"/>
    <w:rsid w:val="005F7A69"/>
    <w:rsid w:val="005F7A6F"/>
    <w:rsid w:val="005F7B63"/>
    <w:rsid w:val="005F7D13"/>
    <w:rsid w:val="005F7D57"/>
    <w:rsid w:val="005F7D5F"/>
    <w:rsid w:val="005F7D83"/>
    <w:rsid w:val="005F7E1C"/>
    <w:rsid w:val="005F7E21"/>
    <w:rsid w:val="005F7E3F"/>
    <w:rsid w:val="005F7EBC"/>
    <w:rsid w:val="005F7EFC"/>
    <w:rsid w:val="0060010C"/>
    <w:rsid w:val="0060012D"/>
    <w:rsid w:val="0060019A"/>
    <w:rsid w:val="006001F8"/>
    <w:rsid w:val="00600268"/>
    <w:rsid w:val="006002D7"/>
    <w:rsid w:val="006004DB"/>
    <w:rsid w:val="006004E8"/>
    <w:rsid w:val="00600590"/>
    <w:rsid w:val="00600601"/>
    <w:rsid w:val="00600654"/>
    <w:rsid w:val="00600754"/>
    <w:rsid w:val="0060081D"/>
    <w:rsid w:val="00600831"/>
    <w:rsid w:val="00600847"/>
    <w:rsid w:val="006008A7"/>
    <w:rsid w:val="00600976"/>
    <w:rsid w:val="00600A52"/>
    <w:rsid w:val="00600B30"/>
    <w:rsid w:val="00600BBC"/>
    <w:rsid w:val="00600C00"/>
    <w:rsid w:val="00600C50"/>
    <w:rsid w:val="00600C72"/>
    <w:rsid w:val="00600DC6"/>
    <w:rsid w:val="00600E54"/>
    <w:rsid w:val="00600E75"/>
    <w:rsid w:val="0060105A"/>
    <w:rsid w:val="0060109B"/>
    <w:rsid w:val="006010C8"/>
    <w:rsid w:val="00601188"/>
    <w:rsid w:val="0060118D"/>
    <w:rsid w:val="0060132E"/>
    <w:rsid w:val="006013D0"/>
    <w:rsid w:val="00601460"/>
    <w:rsid w:val="006014B4"/>
    <w:rsid w:val="0060154D"/>
    <w:rsid w:val="00601583"/>
    <w:rsid w:val="006015A5"/>
    <w:rsid w:val="00601604"/>
    <w:rsid w:val="00601751"/>
    <w:rsid w:val="006017C4"/>
    <w:rsid w:val="006017D8"/>
    <w:rsid w:val="00601905"/>
    <w:rsid w:val="00601A90"/>
    <w:rsid w:val="00601B93"/>
    <w:rsid w:val="00601BB0"/>
    <w:rsid w:val="00601BE9"/>
    <w:rsid w:val="00601C1D"/>
    <w:rsid w:val="00601C58"/>
    <w:rsid w:val="00601D1D"/>
    <w:rsid w:val="00601DF4"/>
    <w:rsid w:val="00601E10"/>
    <w:rsid w:val="00601E3D"/>
    <w:rsid w:val="00601E87"/>
    <w:rsid w:val="00601F33"/>
    <w:rsid w:val="00601F7F"/>
    <w:rsid w:val="00601FCA"/>
    <w:rsid w:val="00602047"/>
    <w:rsid w:val="00602118"/>
    <w:rsid w:val="00602184"/>
    <w:rsid w:val="00602259"/>
    <w:rsid w:val="00602263"/>
    <w:rsid w:val="00602300"/>
    <w:rsid w:val="006024B8"/>
    <w:rsid w:val="00602554"/>
    <w:rsid w:val="00602592"/>
    <w:rsid w:val="0060260A"/>
    <w:rsid w:val="00602647"/>
    <w:rsid w:val="006027E2"/>
    <w:rsid w:val="006028E0"/>
    <w:rsid w:val="00602941"/>
    <w:rsid w:val="006029C1"/>
    <w:rsid w:val="00602B83"/>
    <w:rsid w:val="00602C9D"/>
    <w:rsid w:val="00602CD9"/>
    <w:rsid w:val="00602D4C"/>
    <w:rsid w:val="00602D91"/>
    <w:rsid w:val="00602E7D"/>
    <w:rsid w:val="00602EA4"/>
    <w:rsid w:val="00602F39"/>
    <w:rsid w:val="00602F57"/>
    <w:rsid w:val="00602FF2"/>
    <w:rsid w:val="00603186"/>
    <w:rsid w:val="00603333"/>
    <w:rsid w:val="0060340D"/>
    <w:rsid w:val="0060344C"/>
    <w:rsid w:val="006034A9"/>
    <w:rsid w:val="00603748"/>
    <w:rsid w:val="0060387F"/>
    <w:rsid w:val="006038A2"/>
    <w:rsid w:val="00603904"/>
    <w:rsid w:val="006039F0"/>
    <w:rsid w:val="00603A8D"/>
    <w:rsid w:val="00603B35"/>
    <w:rsid w:val="00603C49"/>
    <w:rsid w:val="00603E85"/>
    <w:rsid w:val="00603F27"/>
    <w:rsid w:val="00603FD1"/>
    <w:rsid w:val="006040DC"/>
    <w:rsid w:val="006040EB"/>
    <w:rsid w:val="00604194"/>
    <w:rsid w:val="00604253"/>
    <w:rsid w:val="00604270"/>
    <w:rsid w:val="006042A7"/>
    <w:rsid w:val="0060435C"/>
    <w:rsid w:val="0060455A"/>
    <w:rsid w:val="00604613"/>
    <w:rsid w:val="00604624"/>
    <w:rsid w:val="00604629"/>
    <w:rsid w:val="00604641"/>
    <w:rsid w:val="00604686"/>
    <w:rsid w:val="00604694"/>
    <w:rsid w:val="00604705"/>
    <w:rsid w:val="00604852"/>
    <w:rsid w:val="006048A7"/>
    <w:rsid w:val="00604918"/>
    <w:rsid w:val="00604A0F"/>
    <w:rsid w:val="00604A89"/>
    <w:rsid w:val="00604AA9"/>
    <w:rsid w:val="00604AB0"/>
    <w:rsid w:val="00604C6B"/>
    <w:rsid w:val="00604CB4"/>
    <w:rsid w:val="00604CE6"/>
    <w:rsid w:val="00604D6B"/>
    <w:rsid w:val="00604EC1"/>
    <w:rsid w:val="00604FE3"/>
    <w:rsid w:val="006050B2"/>
    <w:rsid w:val="006050E6"/>
    <w:rsid w:val="0060511E"/>
    <w:rsid w:val="0060515F"/>
    <w:rsid w:val="006051CB"/>
    <w:rsid w:val="0060528F"/>
    <w:rsid w:val="0060539A"/>
    <w:rsid w:val="006054D0"/>
    <w:rsid w:val="00605600"/>
    <w:rsid w:val="0060563B"/>
    <w:rsid w:val="0060565F"/>
    <w:rsid w:val="006056D6"/>
    <w:rsid w:val="00605721"/>
    <w:rsid w:val="0060580E"/>
    <w:rsid w:val="00605833"/>
    <w:rsid w:val="0060587A"/>
    <w:rsid w:val="0060587B"/>
    <w:rsid w:val="006058F8"/>
    <w:rsid w:val="00605999"/>
    <w:rsid w:val="006059BB"/>
    <w:rsid w:val="006059E5"/>
    <w:rsid w:val="00605A78"/>
    <w:rsid w:val="00605B00"/>
    <w:rsid w:val="00605B7F"/>
    <w:rsid w:val="00605BD1"/>
    <w:rsid w:val="00605DA1"/>
    <w:rsid w:val="00605EC8"/>
    <w:rsid w:val="0060604F"/>
    <w:rsid w:val="006060AB"/>
    <w:rsid w:val="00606172"/>
    <w:rsid w:val="006061A9"/>
    <w:rsid w:val="006061AE"/>
    <w:rsid w:val="006061EE"/>
    <w:rsid w:val="00606201"/>
    <w:rsid w:val="006062DF"/>
    <w:rsid w:val="0060632D"/>
    <w:rsid w:val="0060641B"/>
    <w:rsid w:val="0060641C"/>
    <w:rsid w:val="0060646B"/>
    <w:rsid w:val="0060648F"/>
    <w:rsid w:val="0060652D"/>
    <w:rsid w:val="0060673F"/>
    <w:rsid w:val="00606750"/>
    <w:rsid w:val="006067B9"/>
    <w:rsid w:val="0060687F"/>
    <w:rsid w:val="0060688A"/>
    <w:rsid w:val="00606891"/>
    <w:rsid w:val="006068A0"/>
    <w:rsid w:val="00606918"/>
    <w:rsid w:val="00606A9A"/>
    <w:rsid w:val="00606AE3"/>
    <w:rsid w:val="00606E41"/>
    <w:rsid w:val="00606F6C"/>
    <w:rsid w:val="006071BC"/>
    <w:rsid w:val="006071DF"/>
    <w:rsid w:val="0060720A"/>
    <w:rsid w:val="0060725B"/>
    <w:rsid w:val="0060734C"/>
    <w:rsid w:val="00607351"/>
    <w:rsid w:val="00607453"/>
    <w:rsid w:val="006074D6"/>
    <w:rsid w:val="006075B9"/>
    <w:rsid w:val="00607666"/>
    <w:rsid w:val="00607726"/>
    <w:rsid w:val="00607746"/>
    <w:rsid w:val="006077DE"/>
    <w:rsid w:val="00607894"/>
    <w:rsid w:val="006078B5"/>
    <w:rsid w:val="006078DE"/>
    <w:rsid w:val="0060791B"/>
    <w:rsid w:val="00607955"/>
    <w:rsid w:val="00607973"/>
    <w:rsid w:val="0060797A"/>
    <w:rsid w:val="006079D4"/>
    <w:rsid w:val="006079D6"/>
    <w:rsid w:val="00607A23"/>
    <w:rsid w:val="00607AA9"/>
    <w:rsid w:val="00607ACD"/>
    <w:rsid w:val="00607BB3"/>
    <w:rsid w:val="00607BF2"/>
    <w:rsid w:val="00607CC1"/>
    <w:rsid w:val="00607CE5"/>
    <w:rsid w:val="00607D96"/>
    <w:rsid w:val="00607F1F"/>
    <w:rsid w:val="00607F2F"/>
    <w:rsid w:val="006100D4"/>
    <w:rsid w:val="006100EF"/>
    <w:rsid w:val="006101EE"/>
    <w:rsid w:val="006101F0"/>
    <w:rsid w:val="0061024F"/>
    <w:rsid w:val="00610279"/>
    <w:rsid w:val="006102AE"/>
    <w:rsid w:val="006102CF"/>
    <w:rsid w:val="0061033B"/>
    <w:rsid w:val="006103E5"/>
    <w:rsid w:val="00610450"/>
    <w:rsid w:val="0061045C"/>
    <w:rsid w:val="0061058A"/>
    <w:rsid w:val="0061061C"/>
    <w:rsid w:val="00610674"/>
    <w:rsid w:val="00610683"/>
    <w:rsid w:val="006106D3"/>
    <w:rsid w:val="00610727"/>
    <w:rsid w:val="00610758"/>
    <w:rsid w:val="006107D9"/>
    <w:rsid w:val="00610958"/>
    <w:rsid w:val="0061096E"/>
    <w:rsid w:val="00610A44"/>
    <w:rsid w:val="00610B4F"/>
    <w:rsid w:val="00610FC1"/>
    <w:rsid w:val="00611015"/>
    <w:rsid w:val="00611041"/>
    <w:rsid w:val="006110E1"/>
    <w:rsid w:val="006110EE"/>
    <w:rsid w:val="006110F8"/>
    <w:rsid w:val="006112EE"/>
    <w:rsid w:val="006115CB"/>
    <w:rsid w:val="006115CE"/>
    <w:rsid w:val="006115E2"/>
    <w:rsid w:val="006115F2"/>
    <w:rsid w:val="00611740"/>
    <w:rsid w:val="00611748"/>
    <w:rsid w:val="006117CC"/>
    <w:rsid w:val="006117D6"/>
    <w:rsid w:val="00611832"/>
    <w:rsid w:val="0061183F"/>
    <w:rsid w:val="00611A47"/>
    <w:rsid w:val="00611B14"/>
    <w:rsid w:val="00611B15"/>
    <w:rsid w:val="00611B32"/>
    <w:rsid w:val="00611CEF"/>
    <w:rsid w:val="00611D43"/>
    <w:rsid w:val="00611DCA"/>
    <w:rsid w:val="00611DF9"/>
    <w:rsid w:val="00611E5D"/>
    <w:rsid w:val="00611E85"/>
    <w:rsid w:val="00611FB5"/>
    <w:rsid w:val="0061202C"/>
    <w:rsid w:val="00612081"/>
    <w:rsid w:val="006120AB"/>
    <w:rsid w:val="006121DE"/>
    <w:rsid w:val="00612266"/>
    <w:rsid w:val="00612271"/>
    <w:rsid w:val="006122D9"/>
    <w:rsid w:val="00612315"/>
    <w:rsid w:val="00612347"/>
    <w:rsid w:val="0061234B"/>
    <w:rsid w:val="0061235A"/>
    <w:rsid w:val="0061239D"/>
    <w:rsid w:val="006123B5"/>
    <w:rsid w:val="00612430"/>
    <w:rsid w:val="0061250E"/>
    <w:rsid w:val="0061252E"/>
    <w:rsid w:val="006125A2"/>
    <w:rsid w:val="0061260F"/>
    <w:rsid w:val="006126BD"/>
    <w:rsid w:val="006126CC"/>
    <w:rsid w:val="00612703"/>
    <w:rsid w:val="006127EE"/>
    <w:rsid w:val="0061287E"/>
    <w:rsid w:val="00612881"/>
    <w:rsid w:val="006129E1"/>
    <w:rsid w:val="00612AEC"/>
    <w:rsid w:val="00612B03"/>
    <w:rsid w:val="00612BA4"/>
    <w:rsid w:val="00612D6B"/>
    <w:rsid w:val="00612D93"/>
    <w:rsid w:val="00612DDE"/>
    <w:rsid w:val="00612E11"/>
    <w:rsid w:val="00612E70"/>
    <w:rsid w:val="00612F86"/>
    <w:rsid w:val="00612FD2"/>
    <w:rsid w:val="0061309E"/>
    <w:rsid w:val="006130B6"/>
    <w:rsid w:val="00613135"/>
    <w:rsid w:val="00613166"/>
    <w:rsid w:val="006131E9"/>
    <w:rsid w:val="00613405"/>
    <w:rsid w:val="00613406"/>
    <w:rsid w:val="00613525"/>
    <w:rsid w:val="006136E1"/>
    <w:rsid w:val="006137CE"/>
    <w:rsid w:val="006137E3"/>
    <w:rsid w:val="00613828"/>
    <w:rsid w:val="006138FA"/>
    <w:rsid w:val="0061397B"/>
    <w:rsid w:val="006139C7"/>
    <w:rsid w:val="00613A31"/>
    <w:rsid w:val="00613AF2"/>
    <w:rsid w:val="00613B60"/>
    <w:rsid w:val="00613B67"/>
    <w:rsid w:val="00613B90"/>
    <w:rsid w:val="00613CAA"/>
    <w:rsid w:val="00613CB3"/>
    <w:rsid w:val="00613CE2"/>
    <w:rsid w:val="00613DF7"/>
    <w:rsid w:val="00613E47"/>
    <w:rsid w:val="00613F69"/>
    <w:rsid w:val="0061407E"/>
    <w:rsid w:val="00614126"/>
    <w:rsid w:val="006141BC"/>
    <w:rsid w:val="006141D0"/>
    <w:rsid w:val="00614313"/>
    <w:rsid w:val="0061433D"/>
    <w:rsid w:val="0061451C"/>
    <w:rsid w:val="00614546"/>
    <w:rsid w:val="00614605"/>
    <w:rsid w:val="006147AB"/>
    <w:rsid w:val="006147CC"/>
    <w:rsid w:val="00614957"/>
    <w:rsid w:val="0061495D"/>
    <w:rsid w:val="00614A66"/>
    <w:rsid w:val="00614B32"/>
    <w:rsid w:val="00614C7B"/>
    <w:rsid w:val="00614C82"/>
    <w:rsid w:val="00614C88"/>
    <w:rsid w:val="00614E07"/>
    <w:rsid w:val="00614E3E"/>
    <w:rsid w:val="00614E77"/>
    <w:rsid w:val="00614EF8"/>
    <w:rsid w:val="00614F24"/>
    <w:rsid w:val="00614F74"/>
    <w:rsid w:val="00614FFE"/>
    <w:rsid w:val="006151C9"/>
    <w:rsid w:val="0061526D"/>
    <w:rsid w:val="0061539F"/>
    <w:rsid w:val="006153F2"/>
    <w:rsid w:val="00615473"/>
    <w:rsid w:val="00615528"/>
    <w:rsid w:val="0061557F"/>
    <w:rsid w:val="0061575D"/>
    <w:rsid w:val="006157EC"/>
    <w:rsid w:val="006157F0"/>
    <w:rsid w:val="00615815"/>
    <w:rsid w:val="0061581C"/>
    <w:rsid w:val="00615878"/>
    <w:rsid w:val="006158B9"/>
    <w:rsid w:val="0061594E"/>
    <w:rsid w:val="0061597D"/>
    <w:rsid w:val="00615A2E"/>
    <w:rsid w:val="00615A67"/>
    <w:rsid w:val="00615A85"/>
    <w:rsid w:val="00615A89"/>
    <w:rsid w:val="00615B21"/>
    <w:rsid w:val="00615B39"/>
    <w:rsid w:val="00615CF0"/>
    <w:rsid w:val="00615E49"/>
    <w:rsid w:val="00615F43"/>
    <w:rsid w:val="00615F71"/>
    <w:rsid w:val="00615F82"/>
    <w:rsid w:val="00615FA6"/>
    <w:rsid w:val="0061604C"/>
    <w:rsid w:val="0061611F"/>
    <w:rsid w:val="00616131"/>
    <w:rsid w:val="0061616C"/>
    <w:rsid w:val="00616177"/>
    <w:rsid w:val="0061629C"/>
    <w:rsid w:val="006162A0"/>
    <w:rsid w:val="0061638E"/>
    <w:rsid w:val="006163DB"/>
    <w:rsid w:val="0061661F"/>
    <w:rsid w:val="0061668B"/>
    <w:rsid w:val="0061670E"/>
    <w:rsid w:val="00616778"/>
    <w:rsid w:val="00616801"/>
    <w:rsid w:val="0061681F"/>
    <w:rsid w:val="0061683F"/>
    <w:rsid w:val="00616936"/>
    <w:rsid w:val="00616B7A"/>
    <w:rsid w:val="00616B85"/>
    <w:rsid w:val="00616BF4"/>
    <w:rsid w:val="00616C0F"/>
    <w:rsid w:val="00616D33"/>
    <w:rsid w:val="00616DB3"/>
    <w:rsid w:val="00616F32"/>
    <w:rsid w:val="00617014"/>
    <w:rsid w:val="0061702C"/>
    <w:rsid w:val="0061703C"/>
    <w:rsid w:val="00617044"/>
    <w:rsid w:val="006170B4"/>
    <w:rsid w:val="006170BA"/>
    <w:rsid w:val="006170FF"/>
    <w:rsid w:val="006171CE"/>
    <w:rsid w:val="006171E4"/>
    <w:rsid w:val="00617213"/>
    <w:rsid w:val="006172D1"/>
    <w:rsid w:val="006172D9"/>
    <w:rsid w:val="006173C6"/>
    <w:rsid w:val="00617471"/>
    <w:rsid w:val="00617557"/>
    <w:rsid w:val="006175EB"/>
    <w:rsid w:val="00617666"/>
    <w:rsid w:val="00617698"/>
    <w:rsid w:val="006177E7"/>
    <w:rsid w:val="006179AB"/>
    <w:rsid w:val="00617ABB"/>
    <w:rsid w:val="00617B48"/>
    <w:rsid w:val="00617CAF"/>
    <w:rsid w:val="00617CBA"/>
    <w:rsid w:val="00617CD7"/>
    <w:rsid w:val="00617D4A"/>
    <w:rsid w:val="00617DA8"/>
    <w:rsid w:val="00617DF6"/>
    <w:rsid w:val="00617DFA"/>
    <w:rsid w:val="00617F37"/>
    <w:rsid w:val="00617F3F"/>
    <w:rsid w:val="006200B9"/>
    <w:rsid w:val="00620174"/>
    <w:rsid w:val="00620340"/>
    <w:rsid w:val="006203A4"/>
    <w:rsid w:val="006203FB"/>
    <w:rsid w:val="00620461"/>
    <w:rsid w:val="006204E3"/>
    <w:rsid w:val="0062053F"/>
    <w:rsid w:val="00620A02"/>
    <w:rsid w:val="00620AA9"/>
    <w:rsid w:val="00620B07"/>
    <w:rsid w:val="00620D63"/>
    <w:rsid w:val="00620E89"/>
    <w:rsid w:val="00620E91"/>
    <w:rsid w:val="00620E92"/>
    <w:rsid w:val="00620EA7"/>
    <w:rsid w:val="00620EEA"/>
    <w:rsid w:val="00620F0D"/>
    <w:rsid w:val="00620F32"/>
    <w:rsid w:val="006210C2"/>
    <w:rsid w:val="006210C6"/>
    <w:rsid w:val="00621193"/>
    <w:rsid w:val="006211D7"/>
    <w:rsid w:val="006211EF"/>
    <w:rsid w:val="00621228"/>
    <w:rsid w:val="00621241"/>
    <w:rsid w:val="00621356"/>
    <w:rsid w:val="00621357"/>
    <w:rsid w:val="0062143B"/>
    <w:rsid w:val="006214ED"/>
    <w:rsid w:val="00621534"/>
    <w:rsid w:val="0062157B"/>
    <w:rsid w:val="006218EB"/>
    <w:rsid w:val="006218F7"/>
    <w:rsid w:val="0062192E"/>
    <w:rsid w:val="0062197F"/>
    <w:rsid w:val="00621D2F"/>
    <w:rsid w:val="00621F20"/>
    <w:rsid w:val="00621F5F"/>
    <w:rsid w:val="0062208A"/>
    <w:rsid w:val="006220B0"/>
    <w:rsid w:val="00622159"/>
    <w:rsid w:val="00622237"/>
    <w:rsid w:val="0062228C"/>
    <w:rsid w:val="0062229D"/>
    <w:rsid w:val="006222A8"/>
    <w:rsid w:val="0062231F"/>
    <w:rsid w:val="00622402"/>
    <w:rsid w:val="0062255B"/>
    <w:rsid w:val="0062261F"/>
    <w:rsid w:val="0062270B"/>
    <w:rsid w:val="0062288F"/>
    <w:rsid w:val="00622950"/>
    <w:rsid w:val="006229C8"/>
    <w:rsid w:val="00622A27"/>
    <w:rsid w:val="00622A93"/>
    <w:rsid w:val="00622ABE"/>
    <w:rsid w:val="00622AC8"/>
    <w:rsid w:val="00622AF2"/>
    <w:rsid w:val="00622B08"/>
    <w:rsid w:val="00622C12"/>
    <w:rsid w:val="00622C7F"/>
    <w:rsid w:val="00622D29"/>
    <w:rsid w:val="00622E33"/>
    <w:rsid w:val="00622EE8"/>
    <w:rsid w:val="00622F72"/>
    <w:rsid w:val="0062316D"/>
    <w:rsid w:val="0062316E"/>
    <w:rsid w:val="006231BA"/>
    <w:rsid w:val="006232F6"/>
    <w:rsid w:val="006232FC"/>
    <w:rsid w:val="00623310"/>
    <w:rsid w:val="0062338C"/>
    <w:rsid w:val="00623393"/>
    <w:rsid w:val="006233F9"/>
    <w:rsid w:val="006233FB"/>
    <w:rsid w:val="00623446"/>
    <w:rsid w:val="006234FD"/>
    <w:rsid w:val="0062353B"/>
    <w:rsid w:val="00623554"/>
    <w:rsid w:val="00623651"/>
    <w:rsid w:val="0062375C"/>
    <w:rsid w:val="006238A8"/>
    <w:rsid w:val="00623930"/>
    <w:rsid w:val="00623935"/>
    <w:rsid w:val="0062394E"/>
    <w:rsid w:val="00623984"/>
    <w:rsid w:val="0062398A"/>
    <w:rsid w:val="006239C2"/>
    <w:rsid w:val="00623A02"/>
    <w:rsid w:val="00623A59"/>
    <w:rsid w:val="00623B83"/>
    <w:rsid w:val="00623C69"/>
    <w:rsid w:val="00623CBB"/>
    <w:rsid w:val="00623CC0"/>
    <w:rsid w:val="00623D53"/>
    <w:rsid w:val="00623D7C"/>
    <w:rsid w:val="00623D88"/>
    <w:rsid w:val="00623D9A"/>
    <w:rsid w:val="00623DEF"/>
    <w:rsid w:val="00623E19"/>
    <w:rsid w:val="00623E5C"/>
    <w:rsid w:val="00623F0A"/>
    <w:rsid w:val="006240AA"/>
    <w:rsid w:val="00624121"/>
    <w:rsid w:val="0062421C"/>
    <w:rsid w:val="0062421F"/>
    <w:rsid w:val="00624303"/>
    <w:rsid w:val="006243D2"/>
    <w:rsid w:val="006243F1"/>
    <w:rsid w:val="00624408"/>
    <w:rsid w:val="00624574"/>
    <w:rsid w:val="006245A0"/>
    <w:rsid w:val="00624675"/>
    <w:rsid w:val="006246A2"/>
    <w:rsid w:val="006246DE"/>
    <w:rsid w:val="0062476E"/>
    <w:rsid w:val="0062480B"/>
    <w:rsid w:val="006249E7"/>
    <w:rsid w:val="00624A33"/>
    <w:rsid w:val="00624A3C"/>
    <w:rsid w:val="00624A7D"/>
    <w:rsid w:val="00624AB5"/>
    <w:rsid w:val="00624BB3"/>
    <w:rsid w:val="00624C73"/>
    <w:rsid w:val="00624D0C"/>
    <w:rsid w:val="00624D98"/>
    <w:rsid w:val="00624E8C"/>
    <w:rsid w:val="00624F09"/>
    <w:rsid w:val="00624F71"/>
    <w:rsid w:val="00624FE4"/>
    <w:rsid w:val="006250D6"/>
    <w:rsid w:val="0062514B"/>
    <w:rsid w:val="0062514F"/>
    <w:rsid w:val="00625219"/>
    <w:rsid w:val="0062526F"/>
    <w:rsid w:val="006252F3"/>
    <w:rsid w:val="00625396"/>
    <w:rsid w:val="00625499"/>
    <w:rsid w:val="006254BD"/>
    <w:rsid w:val="006254E0"/>
    <w:rsid w:val="00625525"/>
    <w:rsid w:val="00625553"/>
    <w:rsid w:val="006255A1"/>
    <w:rsid w:val="006255E5"/>
    <w:rsid w:val="00625650"/>
    <w:rsid w:val="00625679"/>
    <w:rsid w:val="006256D3"/>
    <w:rsid w:val="0062578A"/>
    <w:rsid w:val="0062578E"/>
    <w:rsid w:val="00625C76"/>
    <w:rsid w:val="00625E8E"/>
    <w:rsid w:val="0062602E"/>
    <w:rsid w:val="0062604A"/>
    <w:rsid w:val="00626061"/>
    <w:rsid w:val="006260FD"/>
    <w:rsid w:val="006261C3"/>
    <w:rsid w:val="0062631F"/>
    <w:rsid w:val="00626355"/>
    <w:rsid w:val="00626365"/>
    <w:rsid w:val="0062648A"/>
    <w:rsid w:val="006265A7"/>
    <w:rsid w:val="0062677C"/>
    <w:rsid w:val="0062677D"/>
    <w:rsid w:val="0062678E"/>
    <w:rsid w:val="00626882"/>
    <w:rsid w:val="006268FC"/>
    <w:rsid w:val="006269C2"/>
    <w:rsid w:val="006269C8"/>
    <w:rsid w:val="00626A81"/>
    <w:rsid w:val="00626AF7"/>
    <w:rsid w:val="00626B41"/>
    <w:rsid w:val="00626DDA"/>
    <w:rsid w:val="00626E7D"/>
    <w:rsid w:val="00626F07"/>
    <w:rsid w:val="00626FEE"/>
    <w:rsid w:val="006270E1"/>
    <w:rsid w:val="00627102"/>
    <w:rsid w:val="00627181"/>
    <w:rsid w:val="00627322"/>
    <w:rsid w:val="006274CB"/>
    <w:rsid w:val="00627571"/>
    <w:rsid w:val="006275CE"/>
    <w:rsid w:val="00627694"/>
    <w:rsid w:val="00627784"/>
    <w:rsid w:val="00627789"/>
    <w:rsid w:val="00627851"/>
    <w:rsid w:val="00627999"/>
    <w:rsid w:val="00627AF1"/>
    <w:rsid w:val="00627B15"/>
    <w:rsid w:val="00627BC4"/>
    <w:rsid w:val="00627BC6"/>
    <w:rsid w:val="00627C56"/>
    <w:rsid w:val="00627D15"/>
    <w:rsid w:val="00627D38"/>
    <w:rsid w:val="00627D8E"/>
    <w:rsid w:val="00627DCB"/>
    <w:rsid w:val="00627F93"/>
    <w:rsid w:val="0063002E"/>
    <w:rsid w:val="00630037"/>
    <w:rsid w:val="00630065"/>
    <w:rsid w:val="006300AB"/>
    <w:rsid w:val="006301C2"/>
    <w:rsid w:val="006302F1"/>
    <w:rsid w:val="0063036A"/>
    <w:rsid w:val="006303DB"/>
    <w:rsid w:val="00630405"/>
    <w:rsid w:val="00630419"/>
    <w:rsid w:val="0063045E"/>
    <w:rsid w:val="00630675"/>
    <w:rsid w:val="006306BC"/>
    <w:rsid w:val="00630774"/>
    <w:rsid w:val="00630881"/>
    <w:rsid w:val="00630968"/>
    <w:rsid w:val="00630B24"/>
    <w:rsid w:val="00630D40"/>
    <w:rsid w:val="00630DD4"/>
    <w:rsid w:val="00630E80"/>
    <w:rsid w:val="00630F54"/>
    <w:rsid w:val="0063109E"/>
    <w:rsid w:val="0063116D"/>
    <w:rsid w:val="00631177"/>
    <w:rsid w:val="006311D0"/>
    <w:rsid w:val="006311FC"/>
    <w:rsid w:val="0063120C"/>
    <w:rsid w:val="0063130A"/>
    <w:rsid w:val="0063139C"/>
    <w:rsid w:val="006314EB"/>
    <w:rsid w:val="006315D0"/>
    <w:rsid w:val="006315E8"/>
    <w:rsid w:val="0063161D"/>
    <w:rsid w:val="006318DA"/>
    <w:rsid w:val="00631926"/>
    <w:rsid w:val="0063194A"/>
    <w:rsid w:val="006319A4"/>
    <w:rsid w:val="00631A4F"/>
    <w:rsid w:val="00631AA3"/>
    <w:rsid w:val="00631CBB"/>
    <w:rsid w:val="00631D61"/>
    <w:rsid w:val="00631F30"/>
    <w:rsid w:val="0063205A"/>
    <w:rsid w:val="006320AF"/>
    <w:rsid w:val="00632132"/>
    <w:rsid w:val="0063215A"/>
    <w:rsid w:val="0063221D"/>
    <w:rsid w:val="00632347"/>
    <w:rsid w:val="006323B1"/>
    <w:rsid w:val="006327CA"/>
    <w:rsid w:val="00632801"/>
    <w:rsid w:val="0063284A"/>
    <w:rsid w:val="00632855"/>
    <w:rsid w:val="0063288D"/>
    <w:rsid w:val="006328C6"/>
    <w:rsid w:val="00632921"/>
    <w:rsid w:val="00632929"/>
    <w:rsid w:val="006329A7"/>
    <w:rsid w:val="00632B4B"/>
    <w:rsid w:val="00632B57"/>
    <w:rsid w:val="00632C9D"/>
    <w:rsid w:val="00632CBD"/>
    <w:rsid w:val="00632D88"/>
    <w:rsid w:val="00632E38"/>
    <w:rsid w:val="00632FDB"/>
    <w:rsid w:val="006330E9"/>
    <w:rsid w:val="0063318D"/>
    <w:rsid w:val="00633299"/>
    <w:rsid w:val="0063342C"/>
    <w:rsid w:val="006334DC"/>
    <w:rsid w:val="006334DE"/>
    <w:rsid w:val="0063365D"/>
    <w:rsid w:val="006336B4"/>
    <w:rsid w:val="006337EB"/>
    <w:rsid w:val="00633944"/>
    <w:rsid w:val="00633AA6"/>
    <w:rsid w:val="00633AF5"/>
    <w:rsid w:val="00633B3B"/>
    <w:rsid w:val="00633B96"/>
    <w:rsid w:val="00633C9B"/>
    <w:rsid w:val="00633CF7"/>
    <w:rsid w:val="00633DB1"/>
    <w:rsid w:val="00633DC3"/>
    <w:rsid w:val="00633E02"/>
    <w:rsid w:val="00633FB2"/>
    <w:rsid w:val="00633FEE"/>
    <w:rsid w:val="00634017"/>
    <w:rsid w:val="00634021"/>
    <w:rsid w:val="00634055"/>
    <w:rsid w:val="006340EC"/>
    <w:rsid w:val="006341CD"/>
    <w:rsid w:val="006341DF"/>
    <w:rsid w:val="006341ED"/>
    <w:rsid w:val="00634202"/>
    <w:rsid w:val="00634280"/>
    <w:rsid w:val="006342CD"/>
    <w:rsid w:val="00634306"/>
    <w:rsid w:val="00634311"/>
    <w:rsid w:val="00634349"/>
    <w:rsid w:val="00634439"/>
    <w:rsid w:val="00634446"/>
    <w:rsid w:val="006345A4"/>
    <w:rsid w:val="006346EB"/>
    <w:rsid w:val="00634700"/>
    <w:rsid w:val="00634702"/>
    <w:rsid w:val="006347FB"/>
    <w:rsid w:val="0063482F"/>
    <w:rsid w:val="00634996"/>
    <w:rsid w:val="00634A9F"/>
    <w:rsid w:val="00634B21"/>
    <w:rsid w:val="00634CA8"/>
    <w:rsid w:val="00634D65"/>
    <w:rsid w:val="00634EDA"/>
    <w:rsid w:val="006351E6"/>
    <w:rsid w:val="0063526D"/>
    <w:rsid w:val="006352EB"/>
    <w:rsid w:val="0063530C"/>
    <w:rsid w:val="006353B8"/>
    <w:rsid w:val="006353BC"/>
    <w:rsid w:val="0063542F"/>
    <w:rsid w:val="006354D5"/>
    <w:rsid w:val="006355B2"/>
    <w:rsid w:val="006355D0"/>
    <w:rsid w:val="00635643"/>
    <w:rsid w:val="0063585E"/>
    <w:rsid w:val="0063586F"/>
    <w:rsid w:val="006358A3"/>
    <w:rsid w:val="006358D2"/>
    <w:rsid w:val="00635B39"/>
    <w:rsid w:val="00635BB8"/>
    <w:rsid w:val="00635BFC"/>
    <w:rsid w:val="00635C2E"/>
    <w:rsid w:val="00635C34"/>
    <w:rsid w:val="00635CAC"/>
    <w:rsid w:val="00635CB9"/>
    <w:rsid w:val="00635DCD"/>
    <w:rsid w:val="00635E06"/>
    <w:rsid w:val="00635FAA"/>
    <w:rsid w:val="00636059"/>
    <w:rsid w:val="00636068"/>
    <w:rsid w:val="00636170"/>
    <w:rsid w:val="00636173"/>
    <w:rsid w:val="00636179"/>
    <w:rsid w:val="0063618B"/>
    <w:rsid w:val="006361A1"/>
    <w:rsid w:val="006361E8"/>
    <w:rsid w:val="00636326"/>
    <w:rsid w:val="006363CC"/>
    <w:rsid w:val="006364A7"/>
    <w:rsid w:val="006365BC"/>
    <w:rsid w:val="006366C4"/>
    <w:rsid w:val="006366D5"/>
    <w:rsid w:val="0063683A"/>
    <w:rsid w:val="0063691E"/>
    <w:rsid w:val="006369CA"/>
    <w:rsid w:val="006369D6"/>
    <w:rsid w:val="00636BF9"/>
    <w:rsid w:val="00636C21"/>
    <w:rsid w:val="00636C4C"/>
    <w:rsid w:val="00636CC8"/>
    <w:rsid w:val="00636DA5"/>
    <w:rsid w:val="00636DBD"/>
    <w:rsid w:val="00636DC6"/>
    <w:rsid w:val="00636DF5"/>
    <w:rsid w:val="00636E57"/>
    <w:rsid w:val="00636E80"/>
    <w:rsid w:val="00636EFA"/>
    <w:rsid w:val="00636F9B"/>
    <w:rsid w:val="006372F3"/>
    <w:rsid w:val="00637481"/>
    <w:rsid w:val="00637508"/>
    <w:rsid w:val="0063764C"/>
    <w:rsid w:val="0063770A"/>
    <w:rsid w:val="00637822"/>
    <w:rsid w:val="00637961"/>
    <w:rsid w:val="00637A95"/>
    <w:rsid w:val="00637E17"/>
    <w:rsid w:val="00637E92"/>
    <w:rsid w:val="00637F3F"/>
    <w:rsid w:val="006400B0"/>
    <w:rsid w:val="00640141"/>
    <w:rsid w:val="006401A4"/>
    <w:rsid w:val="00640224"/>
    <w:rsid w:val="0064023B"/>
    <w:rsid w:val="006402BF"/>
    <w:rsid w:val="0064030C"/>
    <w:rsid w:val="0064036D"/>
    <w:rsid w:val="00640423"/>
    <w:rsid w:val="0064049C"/>
    <w:rsid w:val="00640511"/>
    <w:rsid w:val="00640562"/>
    <w:rsid w:val="0064058B"/>
    <w:rsid w:val="00640671"/>
    <w:rsid w:val="00640703"/>
    <w:rsid w:val="0064073F"/>
    <w:rsid w:val="00640755"/>
    <w:rsid w:val="00640802"/>
    <w:rsid w:val="00640879"/>
    <w:rsid w:val="00640911"/>
    <w:rsid w:val="0064096E"/>
    <w:rsid w:val="0064098E"/>
    <w:rsid w:val="006409CB"/>
    <w:rsid w:val="00640A01"/>
    <w:rsid w:val="00640A61"/>
    <w:rsid w:val="00640A8D"/>
    <w:rsid w:val="00640B0D"/>
    <w:rsid w:val="00640C34"/>
    <w:rsid w:val="00640D6A"/>
    <w:rsid w:val="00640D71"/>
    <w:rsid w:val="00640DD6"/>
    <w:rsid w:val="00640E70"/>
    <w:rsid w:val="00640EAE"/>
    <w:rsid w:val="00640F4A"/>
    <w:rsid w:val="00640FA4"/>
    <w:rsid w:val="00640FD3"/>
    <w:rsid w:val="006411B0"/>
    <w:rsid w:val="006411B8"/>
    <w:rsid w:val="0064125C"/>
    <w:rsid w:val="006412A7"/>
    <w:rsid w:val="006413A5"/>
    <w:rsid w:val="006413BC"/>
    <w:rsid w:val="00641465"/>
    <w:rsid w:val="006414B4"/>
    <w:rsid w:val="0064157A"/>
    <w:rsid w:val="0064165C"/>
    <w:rsid w:val="00641686"/>
    <w:rsid w:val="00641748"/>
    <w:rsid w:val="006417E9"/>
    <w:rsid w:val="00641980"/>
    <w:rsid w:val="00641991"/>
    <w:rsid w:val="006419C4"/>
    <w:rsid w:val="00641A00"/>
    <w:rsid w:val="00641BDC"/>
    <w:rsid w:val="00641C6E"/>
    <w:rsid w:val="00641CF7"/>
    <w:rsid w:val="00641D12"/>
    <w:rsid w:val="00641D47"/>
    <w:rsid w:val="00641EB0"/>
    <w:rsid w:val="00641EE1"/>
    <w:rsid w:val="00642058"/>
    <w:rsid w:val="0064206E"/>
    <w:rsid w:val="0064214D"/>
    <w:rsid w:val="006422D7"/>
    <w:rsid w:val="00642308"/>
    <w:rsid w:val="006423D0"/>
    <w:rsid w:val="00642435"/>
    <w:rsid w:val="006424FF"/>
    <w:rsid w:val="00642523"/>
    <w:rsid w:val="0064257D"/>
    <w:rsid w:val="0064272D"/>
    <w:rsid w:val="00642778"/>
    <w:rsid w:val="006427F2"/>
    <w:rsid w:val="0064280C"/>
    <w:rsid w:val="00642892"/>
    <w:rsid w:val="0064289A"/>
    <w:rsid w:val="006428DE"/>
    <w:rsid w:val="0064298F"/>
    <w:rsid w:val="00642A79"/>
    <w:rsid w:val="00642B35"/>
    <w:rsid w:val="00642CB5"/>
    <w:rsid w:val="00642D79"/>
    <w:rsid w:val="00642F4F"/>
    <w:rsid w:val="00642FD3"/>
    <w:rsid w:val="00643046"/>
    <w:rsid w:val="006430A5"/>
    <w:rsid w:val="006430DA"/>
    <w:rsid w:val="006430FF"/>
    <w:rsid w:val="006431A8"/>
    <w:rsid w:val="00643253"/>
    <w:rsid w:val="0064326B"/>
    <w:rsid w:val="006432EB"/>
    <w:rsid w:val="0064331B"/>
    <w:rsid w:val="00643325"/>
    <w:rsid w:val="00643718"/>
    <w:rsid w:val="0064378D"/>
    <w:rsid w:val="0064378E"/>
    <w:rsid w:val="006438F1"/>
    <w:rsid w:val="00643C13"/>
    <w:rsid w:val="00643CF7"/>
    <w:rsid w:val="00643E5C"/>
    <w:rsid w:val="00643E82"/>
    <w:rsid w:val="00643FA0"/>
    <w:rsid w:val="00643FBB"/>
    <w:rsid w:val="00644038"/>
    <w:rsid w:val="006440D7"/>
    <w:rsid w:val="00644202"/>
    <w:rsid w:val="00644225"/>
    <w:rsid w:val="006442F4"/>
    <w:rsid w:val="0064437F"/>
    <w:rsid w:val="006445C9"/>
    <w:rsid w:val="006446EE"/>
    <w:rsid w:val="00644704"/>
    <w:rsid w:val="006447FB"/>
    <w:rsid w:val="00644846"/>
    <w:rsid w:val="0064498A"/>
    <w:rsid w:val="006449AA"/>
    <w:rsid w:val="00644A3E"/>
    <w:rsid w:val="00644A53"/>
    <w:rsid w:val="00644A66"/>
    <w:rsid w:val="00644AE1"/>
    <w:rsid w:val="00644AF3"/>
    <w:rsid w:val="00644B53"/>
    <w:rsid w:val="00644B9F"/>
    <w:rsid w:val="00644D3A"/>
    <w:rsid w:val="00644D46"/>
    <w:rsid w:val="00644E0A"/>
    <w:rsid w:val="00644F40"/>
    <w:rsid w:val="0064524F"/>
    <w:rsid w:val="00645254"/>
    <w:rsid w:val="006452D2"/>
    <w:rsid w:val="006452DD"/>
    <w:rsid w:val="0064531D"/>
    <w:rsid w:val="0064534B"/>
    <w:rsid w:val="006453AE"/>
    <w:rsid w:val="00645490"/>
    <w:rsid w:val="006454FD"/>
    <w:rsid w:val="006455D3"/>
    <w:rsid w:val="006456E1"/>
    <w:rsid w:val="0064573F"/>
    <w:rsid w:val="0064588A"/>
    <w:rsid w:val="00645A27"/>
    <w:rsid w:val="00645CC9"/>
    <w:rsid w:val="00645E3C"/>
    <w:rsid w:val="00645E93"/>
    <w:rsid w:val="00645FA8"/>
    <w:rsid w:val="00646037"/>
    <w:rsid w:val="006460A2"/>
    <w:rsid w:val="006461A0"/>
    <w:rsid w:val="006461D2"/>
    <w:rsid w:val="006462E3"/>
    <w:rsid w:val="006465D1"/>
    <w:rsid w:val="006466A7"/>
    <w:rsid w:val="006466C4"/>
    <w:rsid w:val="00646706"/>
    <w:rsid w:val="00646773"/>
    <w:rsid w:val="006467CF"/>
    <w:rsid w:val="006469D5"/>
    <w:rsid w:val="00646A83"/>
    <w:rsid w:val="00646ADE"/>
    <w:rsid w:val="00646AF2"/>
    <w:rsid w:val="00646B95"/>
    <w:rsid w:val="00646BD3"/>
    <w:rsid w:val="00646BEB"/>
    <w:rsid w:val="00646C79"/>
    <w:rsid w:val="00646CC8"/>
    <w:rsid w:val="00646CD0"/>
    <w:rsid w:val="00646D69"/>
    <w:rsid w:val="00646D8C"/>
    <w:rsid w:val="00646DFB"/>
    <w:rsid w:val="00646E43"/>
    <w:rsid w:val="00646EA5"/>
    <w:rsid w:val="00646F23"/>
    <w:rsid w:val="00646F98"/>
    <w:rsid w:val="00646FD5"/>
    <w:rsid w:val="00647084"/>
    <w:rsid w:val="0064725D"/>
    <w:rsid w:val="00647374"/>
    <w:rsid w:val="006473A2"/>
    <w:rsid w:val="0064747F"/>
    <w:rsid w:val="0064749F"/>
    <w:rsid w:val="006474CD"/>
    <w:rsid w:val="00647662"/>
    <w:rsid w:val="00647708"/>
    <w:rsid w:val="0064778C"/>
    <w:rsid w:val="00647815"/>
    <w:rsid w:val="00647821"/>
    <w:rsid w:val="00647836"/>
    <w:rsid w:val="00647892"/>
    <w:rsid w:val="00647B2B"/>
    <w:rsid w:val="00647B36"/>
    <w:rsid w:val="00647BB0"/>
    <w:rsid w:val="00647D1A"/>
    <w:rsid w:val="00647D22"/>
    <w:rsid w:val="00647D74"/>
    <w:rsid w:val="00647E1D"/>
    <w:rsid w:val="00650064"/>
    <w:rsid w:val="00650067"/>
    <w:rsid w:val="00650068"/>
    <w:rsid w:val="00650107"/>
    <w:rsid w:val="00650139"/>
    <w:rsid w:val="00650203"/>
    <w:rsid w:val="0065026C"/>
    <w:rsid w:val="006502EB"/>
    <w:rsid w:val="0065038F"/>
    <w:rsid w:val="00650425"/>
    <w:rsid w:val="0065046C"/>
    <w:rsid w:val="006504FA"/>
    <w:rsid w:val="00650591"/>
    <w:rsid w:val="00650632"/>
    <w:rsid w:val="0065065B"/>
    <w:rsid w:val="0065066C"/>
    <w:rsid w:val="006507BA"/>
    <w:rsid w:val="006509CA"/>
    <w:rsid w:val="006509F8"/>
    <w:rsid w:val="00650AF4"/>
    <w:rsid w:val="00650B3C"/>
    <w:rsid w:val="00650BBB"/>
    <w:rsid w:val="00650C88"/>
    <w:rsid w:val="00650E89"/>
    <w:rsid w:val="00650F37"/>
    <w:rsid w:val="00650F6F"/>
    <w:rsid w:val="00650FC9"/>
    <w:rsid w:val="0065109A"/>
    <w:rsid w:val="006510AF"/>
    <w:rsid w:val="006510B6"/>
    <w:rsid w:val="006511E7"/>
    <w:rsid w:val="00651329"/>
    <w:rsid w:val="0065135A"/>
    <w:rsid w:val="006514ED"/>
    <w:rsid w:val="0065156D"/>
    <w:rsid w:val="006515B0"/>
    <w:rsid w:val="00651617"/>
    <w:rsid w:val="006516BD"/>
    <w:rsid w:val="0065172F"/>
    <w:rsid w:val="0065174E"/>
    <w:rsid w:val="006517E8"/>
    <w:rsid w:val="00651926"/>
    <w:rsid w:val="00651AD2"/>
    <w:rsid w:val="00651B37"/>
    <w:rsid w:val="00651B6B"/>
    <w:rsid w:val="00651BCD"/>
    <w:rsid w:val="00651BD2"/>
    <w:rsid w:val="00651D1F"/>
    <w:rsid w:val="00651DFD"/>
    <w:rsid w:val="00651E25"/>
    <w:rsid w:val="00651E3A"/>
    <w:rsid w:val="00651E8D"/>
    <w:rsid w:val="00651FC3"/>
    <w:rsid w:val="0065210D"/>
    <w:rsid w:val="006521D9"/>
    <w:rsid w:val="00652216"/>
    <w:rsid w:val="006523BD"/>
    <w:rsid w:val="0065250D"/>
    <w:rsid w:val="0065258D"/>
    <w:rsid w:val="0065262E"/>
    <w:rsid w:val="006527DC"/>
    <w:rsid w:val="0065289D"/>
    <w:rsid w:val="00652938"/>
    <w:rsid w:val="00652995"/>
    <w:rsid w:val="006529A5"/>
    <w:rsid w:val="00652A5E"/>
    <w:rsid w:val="00652A92"/>
    <w:rsid w:val="00652B72"/>
    <w:rsid w:val="00652C1F"/>
    <w:rsid w:val="00652C49"/>
    <w:rsid w:val="00652D04"/>
    <w:rsid w:val="00652E5C"/>
    <w:rsid w:val="00652EF3"/>
    <w:rsid w:val="00652F70"/>
    <w:rsid w:val="00653014"/>
    <w:rsid w:val="0065303C"/>
    <w:rsid w:val="006530FA"/>
    <w:rsid w:val="00653114"/>
    <w:rsid w:val="0065320A"/>
    <w:rsid w:val="0065320C"/>
    <w:rsid w:val="0065322E"/>
    <w:rsid w:val="006532C1"/>
    <w:rsid w:val="0065350F"/>
    <w:rsid w:val="006535E0"/>
    <w:rsid w:val="0065361E"/>
    <w:rsid w:val="006536D1"/>
    <w:rsid w:val="006537F9"/>
    <w:rsid w:val="006538C6"/>
    <w:rsid w:val="0065393D"/>
    <w:rsid w:val="00653A28"/>
    <w:rsid w:val="00653B42"/>
    <w:rsid w:val="00653B45"/>
    <w:rsid w:val="00653C9A"/>
    <w:rsid w:val="00653D82"/>
    <w:rsid w:val="00653EB9"/>
    <w:rsid w:val="00653FEC"/>
    <w:rsid w:val="0065431E"/>
    <w:rsid w:val="00654335"/>
    <w:rsid w:val="00654362"/>
    <w:rsid w:val="00654380"/>
    <w:rsid w:val="00654441"/>
    <w:rsid w:val="00654662"/>
    <w:rsid w:val="006546F4"/>
    <w:rsid w:val="00654741"/>
    <w:rsid w:val="006547D3"/>
    <w:rsid w:val="00654935"/>
    <w:rsid w:val="00654B68"/>
    <w:rsid w:val="00654C1C"/>
    <w:rsid w:val="00654D22"/>
    <w:rsid w:val="00654D9F"/>
    <w:rsid w:val="00654DE4"/>
    <w:rsid w:val="00654E80"/>
    <w:rsid w:val="00654E8E"/>
    <w:rsid w:val="0065501C"/>
    <w:rsid w:val="00655033"/>
    <w:rsid w:val="006550A9"/>
    <w:rsid w:val="006551E7"/>
    <w:rsid w:val="00655205"/>
    <w:rsid w:val="00655219"/>
    <w:rsid w:val="006552BA"/>
    <w:rsid w:val="00655307"/>
    <w:rsid w:val="00655336"/>
    <w:rsid w:val="0065538B"/>
    <w:rsid w:val="006553CE"/>
    <w:rsid w:val="00655542"/>
    <w:rsid w:val="006555CE"/>
    <w:rsid w:val="0065560E"/>
    <w:rsid w:val="00655679"/>
    <w:rsid w:val="00655743"/>
    <w:rsid w:val="00655821"/>
    <w:rsid w:val="006558F2"/>
    <w:rsid w:val="0065597F"/>
    <w:rsid w:val="00655A39"/>
    <w:rsid w:val="00655A70"/>
    <w:rsid w:val="00655AD7"/>
    <w:rsid w:val="00655AD9"/>
    <w:rsid w:val="00655B1F"/>
    <w:rsid w:val="00655B68"/>
    <w:rsid w:val="00655BB2"/>
    <w:rsid w:val="00655C02"/>
    <w:rsid w:val="00655C87"/>
    <w:rsid w:val="00655D00"/>
    <w:rsid w:val="00655D66"/>
    <w:rsid w:val="00655E67"/>
    <w:rsid w:val="00655F78"/>
    <w:rsid w:val="00655FF3"/>
    <w:rsid w:val="006560B2"/>
    <w:rsid w:val="006560DD"/>
    <w:rsid w:val="006560EC"/>
    <w:rsid w:val="00656109"/>
    <w:rsid w:val="006563C3"/>
    <w:rsid w:val="0065643F"/>
    <w:rsid w:val="00656473"/>
    <w:rsid w:val="0065651E"/>
    <w:rsid w:val="0065657E"/>
    <w:rsid w:val="006565F6"/>
    <w:rsid w:val="00656606"/>
    <w:rsid w:val="0065678D"/>
    <w:rsid w:val="006567D7"/>
    <w:rsid w:val="0065680D"/>
    <w:rsid w:val="00656885"/>
    <w:rsid w:val="006568D2"/>
    <w:rsid w:val="006568F0"/>
    <w:rsid w:val="006569E6"/>
    <w:rsid w:val="00656AA8"/>
    <w:rsid w:val="00656AC5"/>
    <w:rsid w:val="00656AC6"/>
    <w:rsid w:val="00656B05"/>
    <w:rsid w:val="00656B1B"/>
    <w:rsid w:val="00656D7A"/>
    <w:rsid w:val="00656DA7"/>
    <w:rsid w:val="00656E49"/>
    <w:rsid w:val="00656F13"/>
    <w:rsid w:val="00656F1E"/>
    <w:rsid w:val="00656F88"/>
    <w:rsid w:val="00656FCE"/>
    <w:rsid w:val="00656FE6"/>
    <w:rsid w:val="00657094"/>
    <w:rsid w:val="006570BA"/>
    <w:rsid w:val="006570E6"/>
    <w:rsid w:val="00657206"/>
    <w:rsid w:val="0065726A"/>
    <w:rsid w:val="00657345"/>
    <w:rsid w:val="00657391"/>
    <w:rsid w:val="006573C5"/>
    <w:rsid w:val="006575D7"/>
    <w:rsid w:val="0065760C"/>
    <w:rsid w:val="00657682"/>
    <w:rsid w:val="00657695"/>
    <w:rsid w:val="006576FA"/>
    <w:rsid w:val="006578A7"/>
    <w:rsid w:val="006578D1"/>
    <w:rsid w:val="00657A5D"/>
    <w:rsid w:val="00657A8F"/>
    <w:rsid w:val="00657AE6"/>
    <w:rsid w:val="00657B5C"/>
    <w:rsid w:val="00657B7D"/>
    <w:rsid w:val="00657C49"/>
    <w:rsid w:val="00657C5F"/>
    <w:rsid w:val="00657CD0"/>
    <w:rsid w:val="00657CDD"/>
    <w:rsid w:val="00657D9A"/>
    <w:rsid w:val="00657DC4"/>
    <w:rsid w:val="00657E57"/>
    <w:rsid w:val="00657F8A"/>
    <w:rsid w:val="0066002D"/>
    <w:rsid w:val="006600BD"/>
    <w:rsid w:val="0066010E"/>
    <w:rsid w:val="006601A8"/>
    <w:rsid w:val="006601B1"/>
    <w:rsid w:val="0066026F"/>
    <w:rsid w:val="0066029A"/>
    <w:rsid w:val="006602F5"/>
    <w:rsid w:val="00660320"/>
    <w:rsid w:val="00660375"/>
    <w:rsid w:val="0066045B"/>
    <w:rsid w:val="00660486"/>
    <w:rsid w:val="0066049E"/>
    <w:rsid w:val="006605C7"/>
    <w:rsid w:val="006605D9"/>
    <w:rsid w:val="006606A2"/>
    <w:rsid w:val="0066070F"/>
    <w:rsid w:val="00660771"/>
    <w:rsid w:val="006609AD"/>
    <w:rsid w:val="00660A7C"/>
    <w:rsid w:val="00660B93"/>
    <w:rsid w:val="00660C0A"/>
    <w:rsid w:val="00660C8A"/>
    <w:rsid w:val="00660E0B"/>
    <w:rsid w:val="00660E3D"/>
    <w:rsid w:val="00660F3D"/>
    <w:rsid w:val="00660FFA"/>
    <w:rsid w:val="0066103F"/>
    <w:rsid w:val="006612AD"/>
    <w:rsid w:val="006612FD"/>
    <w:rsid w:val="00661359"/>
    <w:rsid w:val="0066137E"/>
    <w:rsid w:val="00661389"/>
    <w:rsid w:val="006615D1"/>
    <w:rsid w:val="00661684"/>
    <w:rsid w:val="00661704"/>
    <w:rsid w:val="00661745"/>
    <w:rsid w:val="006617B3"/>
    <w:rsid w:val="006617FB"/>
    <w:rsid w:val="00661840"/>
    <w:rsid w:val="006618BB"/>
    <w:rsid w:val="006618FD"/>
    <w:rsid w:val="0066190D"/>
    <w:rsid w:val="006619B2"/>
    <w:rsid w:val="006619B6"/>
    <w:rsid w:val="00661A5A"/>
    <w:rsid w:val="00661A9E"/>
    <w:rsid w:val="00661B56"/>
    <w:rsid w:val="00661BBA"/>
    <w:rsid w:val="00661C66"/>
    <w:rsid w:val="00661E55"/>
    <w:rsid w:val="00661F0D"/>
    <w:rsid w:val="00661F52"/>
    <w:rsid w:val="00661F58"/>
    <w:rsid w:val="00661FBE"/>
    <w:rsid w:val="00661FD7"/>
    <w:rsid w:val="00662085"/>
    <w:rsid w:val="00662282"/>
    <w:rsid w:val="006622A6"/>
    <w:rsid w:val="0066235D"/>
    <w:rsid w:val="0066237E"/>
    <w:rsid w:val="0066242B"/>
    <w:rsid w:val="00662491"/>
    <w:rsid w:val="006625B4"/>
    <w:rsid w:val="006626CC"/>
    <w:rsid w:val="00662B09"/>
    <w:rsid w:val="00662B92"/>
    <w:rsid w:val="00662BAC"/>
    <w:rsid w:val="00662C17"/>
    <w:rsid w:val="00662C7D"/>
    <w:rsid w:val="00662D1B"/>
    <w:rsid w:val="00662D6A"/>
    <w:rsid w:val="00662DAE"/>
    <w:rsid w:val="00662E84"/>
    <w:rsid w:val="00663103"/>
    <w:rsid w:val="006632B2"/>
    <w:rsid w:val="0066337D"/>
    <w:rsid w:val="006633F9"/>
    <w:rsid w:val="00663578"/>
    <w:rsid w:val="006635D8"/>
    <w:rsid w:val="00663676"/>
    <w:rsid w:val="00663683"/>
    <w:rsid w:val="00663711"/>
    <w:rsid w:val="00663731"/>
    <w:rsid w:val="0066387E"/>
    <w:rsid w:val="00663891"/>
    <w:rsid w:val="00663949"/>
    <w:rsid w:val="00663952"/>
    <w:rsid w:val="006639A7"/>
    <w:rsid w:val="006639D3"/>
    <w:rsid w:val="00663A96"/>
    <w:rsid w:val="00663ABA"/>
    <w:rsid w:val="00663ACF"/>
    <w:rsid w:val="00663B58"/>
    <w:rsid w:val="00663B99"/>
    <w:rsid w:val="00663BD4"/>
    <w:rsid w:val="00663CFD"/>
    <w:rsid w:val="00663D2D"/>
    <w:rsid w:val="00663E44"/>
    <w:rsid w:val="00663E58"/>
    <w:rsid w:val="00663F85"/>
    <w:rsid w:val="00664016"/>
    <w:rsid w:val="00664043"/>
    <w:rsid w:val="00664081"/>
    <w:rsid w:val="00664091"/>
    <w:rsid w:val="006640D5"/>
    <w:rsid w:val="006641B4"/>
    <w:rsid w:val="006642C9"/>
    <w:rsid w:val="006643A8"/>
    <w:rsid w:val="006643F3"/>
    <w:rsid w:val="0066440D"/>
    <w:rsid w:val="00664587"/>
    <w:rsid w:val="006645A6"/>
    <w:rsid w:val="00664616"/>
    <w:rsid w:val="0066466D"/>
    <w:rsid w:val="00664695"/>
    <w:rsid w:val="006647C3"/>
    <w:rsid w:val="0066492A"/>
    <w:rsid w:val="006649C4"/>
    <w:rsid w:val="00664A85"/>
    <w:rsid w:val="00664B31"/>
    <w:rsid w:val="00664BCA"/>
    <w:rsid w:val="00664BFD"/>
    <w:rsid w:val="00664C1D"/>
    <w:rsid w:val="00664C68"/>
    <w:rsid w:val="00664C82"/>
    <w:rsid w:val="00664CA4"/>
    <w:rsid w:val="00664D62"/>
    <w:rsid w:val="00664D6C"/>
    <w:rsid w:val="00664DD9"/>
    <w:rsid w:val="00664E99"/>
    <w:rsid w:val="00664F33"/>
    <w:rsid w:val="00664F3C"/>
    <w:rsid w:val="00664F69"/>
    <w:rsid w:val="00664F96"/>
    <w:rsid w:val="00665094"/>
    <w:rsid w:val="006651C4"/>
    <w:rsid w:val="006651E3"/>
    <w:rsid w:val="0066522D"/>
    <w:rsid w:val="006652EC"/>
    <w:rsid w:val="00665360"/>
    <w:rsid w:val="006653AF"/>
    <w:rsid w:val="00665422"/>
    <w:rsid w:val="00665455"/>
    <w:rsid w:val="006654E3"/>
    <w:rsid w:val="0066562F"/>
    <w:rsid w:val="00665682"/>
    <w:rsid w:val="00665762"/>
    <w:rsid w:val="0066599E"/>
    <w:rsid w:val="00665A3A"/>
    <w:rsid w:val="00665B0C"/>
    <w:rsid w:val="00665BD7"/>
    <w:rsid w:val="00665C3A"/>
    <w:rsid w:val="00665C76"/>
    <w:rsid w:val="00665C79"/>
    <w:rsid w:val="00665DDC"/>
    <w:rsid w:val="006661E8"/>
    <w:rsid w:val="0066630D"/>
    <w:rsid w:val="0066630E"/>
    <w:rsid w:val="00666497"/>
    <w:rsid w:val="00666528"/>
    <w:rsid w:val="006665F4"/>
    <w:rsid w:val="00666605"/>
    <w:rsid w:val="006666E4"/>
    <w:rsid w:val="0066672C"/>
    <w:rsid w:val="006667E9"/>
    <w:rsid w:val="006668E9"/>
    <w:rsid w:val="00666983"/>
    <w:rsid w:val="00666986"/>
    <w:rsid w:val="00666BDC"/>
    <w:rsid w:val="00666CC1"/>
    <w:rsid w:val="00666D20"/>
    <w:rsid w:val="00666DC4"/>
    <w:rsid w:val="00666DFD"/>
    <w:rsid w:val="00666E2A"/>
    <w:rsid w:val="00666EFA"/>
    <w:rsid w:val="00666F77"/>
    <w:rsid w:val="00667159"/>
    <w:rsid w:val="00667176"/>
    <w:rsid w:val="0066717F"/>
    <w:rsid w:val="006672C8"/>
    <w:rsid w:val="006672F8"/>
    <w:rsid w:val="00667335"/>
    <w:rsid w:val="006673C7"/>
    <w:rsid w:val="00667463"/>
    <w:rsid w:val="0066748B"/>
    <w:rsid w:val="006674BC"/>
    <w:rsid w:val="00667578"/>
    <w:rsid w:val="006675CF"/>
    <w:rsid w:val="00667676"/>
    <w:rsid w:val="00667786"/>
    <w:rsid w:val="006677CD"/>
    <w:rsid w:val="0066792A"/>
    <w:rsid w:val="006679DB"/>
    <w:rsid w:val="00667A06"/>
    <w:rsid w:val="00667A07"/>
    <w:rsid w:val="00667CA0"/>
    <w:rsid w:val="00667DDD"/>
    <w:rsid w:val="00667E02"/>
    <w:rsid w:val="00667EDD"/>
    <w:rsid w:val="00667F7B"/>
    <w:rsid w:val="00667F82"/>
    <w:rsid w:val="00670316"/>
    <w:rsid w:val="00670367"/>
    <w:rsid w:val="006703BB"/>
    <w:rsid w:val="00670407"/>
    <w:rsid w:val="006704B8"/>
    <w:rsid w:val="00670515"/>
    <w:rsid w:val="00670528"/>
    <w:rsid w:val="00670541"/>
    <w:rsid w:val="00670580"/>
    <w:rsid w:val="006705C0"/>
    <w:rsid w:val="006706FF"/>
    <w:rsid w:val="006707D1"/>
    <w:rsid w:val="0067093A"/>
    <w:rsid w:val="006709BD"/>
    <w:rsid w:val="00670A78"/>
    <w:rsid w:val="00670CD9"/>
    <w:rsid w:val="00670D20"/>
    <w:rsid w:val="00670DB4"/>
    <w:rsid w:val="00670E1C"/>
    <w:rsid w:val="00670E63"/>
    <w:rsid w:val="00670E88"/>
    <w:rsid w:val="00670EE8"/>
    <w:rsid w:val="00670FDE"/>
    <w:rsid w:val="00670FFB"/>
    <w:rsid w:val="00671333"/>
    <w:rsid w:val="00671451"/>
    <w:rsid w:val="006716C2"/>
    <w:rsid w:val="0067180F"/>
    <w:rsid w:val="00671A02"/>
    <w:rsid w:val="00671A26"/>
    <w:rsid w:val="00671AE7"/>
    <w:rsid w:val="00671BB3"/>
    <w:rsid w:val="00671C5F"/>
    <w:rsid w:val="00671DD9"/>
    <w:rsid w:val="00671EDF"/>
    <w:rsid w:val="00671FA6"/>
    <w:rsid w:val="00671FFD"/>
    <w:rsid w:val="00672121"/>
    <w:rsid w:val="00672127"/>
    <w:rsid w:val="00672159"/>
    <w:rsid w:val="00672171"/>
    <w:rsid w:val="006722EA"/>
    <w:rsid w:val="006722EC"/>
    <w:rsid w:val="00672356"/>
    <w:rsid w:val="006723A4"/>
    <w:rsid w:val="006723AB"/>
    <w:rsid w:val="006723FF"/>
    <w:rsid w:val="00672448"/>
    <w:rsid w:val="006724C4"/>
    <w:rsid w:val="006724E7"/>
    <w:rsid w:val="006725BF"/>
    <w:rsid w:val="00672628"/>
    <w:rsid w:val="00672746"/>
    <w:rsid w:val="006727D2"/>
    <w:rsid w:val="0067284E"/>
    <w:rsid w:val="0067299A"/>
    <w:rsid w:val="006729C3"/>
    <w:rsid w:val="00672A54"/>
    <w:rsid w:val="00672ADC"/>
    <w:rsid w:val="00672B99"/>
    <w:rsid w:val="00672BCC"/>
    <w:rsid w:val="00672BDB"/>
    <w:rsid w:val="00672C55"/>
    <w:rsid w:val="00672D12"/>
    <w:rsid w:val="00672D17"/>
    <w:rsid w:val="00672D43"/>
    <w:rsid w:val="00672DB5"/>
    <w:rsid w:val="00672E8E"/>
    <w:rsid w:val="00672F4D"/>
    <w:rsid w:val="006730E4"/>
    <w:rsid w:val="00673141"/>
    <w:rsid w:val="00673202"/>
    <w:rsid w:val="0067332B"/>
    <w:rsid w:val="00673396"/>
    <w:rsid w:val="0067346F"/>
    <w:rsid w:val="0067351C"/>
    <w:rsid w:val="006736A4"/>
    <w:rsid w:val="006736B6"/>
    <w:rsid w:val="00673827"/>
    <w:rsid w:val="00673901"/>
    <w:rsid w:val="0067392B"/>
    <w:rsid w:val="006739A0"/>
    <w:rsid w:val="00673AA7"/>
    <w:rsid w:val="00673B1C"/>
    <w:rsid w:val="00673B40"/>
    <w:rsid w:val="00673B45"/>
    <w:rsid w:val="00673B77"/>
    <w:rsid w:val="00673B7A"/>
    <w:rsid w:val="00673BE7"/>
    <w:rsid w:val="00673C6A"/>
    <w:rsid w:val="00673CA5"/>
    <w:rsid w:val="00673CAC"/>
    <w:rsid w:val="00673DFA"/>
    <w:rsid w:val="00673E38"/>
    <w:rsid w:val="00673F40"/>
    <w:rsid w:val="006740DF"/>
    <w:rsid w:val="006741BE"/>
    <w:rsid w:val="00674229"/>
    <w:rsid w:val="0067428B"/>
    <w:rsid w:val="0067434F"/>
    <w:rsid w:val="006744DC"/>
    <w:rsid w:val="006744F5"/>
    <w:rsid w:val="00674501"/>
    <w:rsid w:val="0067459E"/>
    <w:rsid w:val="006745BD"/>
    <w:rsid w:val="0067461B"/>
    <w:rsid w:val="0067461D"/>
    <w:rsid w:val="00674687"/>
    <w:rsid w:val="006747DA"/>
    <w:rsid w:val="00674A0E"/>
    <w:rsid w:val="00674ACE"/>
    <w:rsid w:val="00674AF0"/>
    <w:rsid w:val="00674CC1"/>
    <w:rsid w:val="00674D09"/>
    <w:rsid w:val="00674E10"/>
    <w:rsid w:val="00674E6B"/>
    <w:rsid w:val="00674E7A"/>
    <w:rsid w:val="00674ED4"/>
    <w:rsid w:val="00674EF7"/>
    <w:rsid w:val="00674F72"/>
    <w:rsid w:val="0067500C"/>
    <w:rsid w:val="00675022"/>
    <w:rsid w:val="0067503C"/>
    <w:rsid w:val="00675210"/>
    <w:rsid w:val="0067522F"/>
    <w:rsid w:val="00675355"/>
    <w:rsid w:val="006753D1"/>
    <w:rsid w:val="006753DC"/>
    <w:rsid w:val="0067540D"/>
    <w:rsid w:val="00675502"/>
    <w:rsid w:val="00675523"/>
    <w:rsid w:val="0067569C"/>
    <w:rsid w:val="006756FB"/>
    <w:rsid w:val="00675706"/>
    <w:rsid w:val="006757D4"/>
    <w:rsid w:val="00675820"/>
    <w:rsid w:val="00675842"/>
    <w:rsid w:val="00675A19"/>
    <w:rsid w:val="00675A64"/>
    <w:rsid w:val="00675A80"/>
    <w:rsid w:val="00675A85"/>
    <w:rsid w:val="00675A96"/>
    <w:rsid w:val="00675ACB"/>
    <w:rsid w:val="00675B37"/>
    <w:rsid w:val="00675CA4"/>
    <w:rsid w:val="00675D1C"/>
    <w:rsid w:val="00675D4C"/>
    <w:rsid w:val="00675DC6"/>
    <w:rsid w:val="00675EBD"/>
    <w:rsid w:val="00675EC8"/>
    <w:rsid w:val="00675F0C"/>
    <w:rsid w:val="00675FDE"/>
    <w:rsid w:val="00676038"/>
    <w:rsid w:val="00676189"/>
    <w:rsid w:val="00676195"/>
    <w:rsid w:val="0067625E"/>
    <w:rsid w:val="006762AF"/>
    <w:rsid w:val="006763BC"/>
    <w:rsid w:val="006763DE"/>
    <w:rsid w:val="00676496"/>
    <w:rsid w:val="006764BD"/>
    <w:rsid w:val="006764FB"/>
    <w:rsid w:val="00676563"/>
    <w:rsid w:val="006765E7"/>
    <w:rsid w:val="0067661D"/>
    <w:rsid w:val="00676626"/>
    <w:rsid w:val="006766C9"/>
    <w:rsid w:val="00676712"/>
    <w:rsid w:val="006767AB"/>
    <w:rsid w:val="00676823"/>
    <w:rsid w:val="006768EA"/>
    <w:rsid w:val="00676952"/>
    <w:rsid w:val="006769D3"/>
    <w:rsid w:val="00676B13"/>
    <w:rsid w:val="00676B75"/>
    <w:rsid w:val="00676BEA"/>
    <w:rsid w:val="00676C10"/>
    <w:rsid w:val="00676D1E"/>
    <w:rsid w:val="00676D49"/>
    <w:rsid w:val="00676D86"/>
    <w:rsid w:val="00676E29"/>
    <w:rsid w:val="00676F79"/>
    <w:rsid w:val="00677044"/>
    <w:rsid w:val="00677093"/>
    <w:rsid w:val="006770E3"/>
    <w:rsid w:val="00677109"/>
    <w:rsid w:val="006773FE"/>
    <w:rsid w:val="00677420"/>
    <w:rsid w:val="00677533"/>
    <w:rsid w:val="0067756E"/>
    <w:rsid w:val="006775DC"/>
    <w:rsid w:val="006776BD"/>
    <w:rsid w:val="0067778A"/>
    <w:rsid w:val="0067778B"/>
    <w:rsid w:val="006777A4"/>
    <w:rsid w:val="006777A9"/>
    <w:rsid w:val="00677944"/>
    <w:rsid w:val="006779E9"/>
    <w:rsid w:val="00677AE3"/>
    <w:rsid w:val="00677AF4"/>
    <w:rsid w:val="00677B34"/>
    <w:rsid w:val="00677BBF"/>
    <w:rsid w:val="00677BF8"/>
    <w:rsid w:val="00677C32"/>
    <w:rsid w:val="00677C36"/>
    <w:rsid w:val="00677C9C"/>
    <w:rsid w:val="00677CAF"/>
    <w:rsid w:val="00677CC8"/>
    <w:rsid w:val="00677E54"/>
    <w:rsid w:val="00677E84"/>
    <w:rsid w:val="00677EBD"/>
    <w:rsid w:val="00677F94"/>
    <w:rsid w:val="00680090"/>
    <w:rsid w:val="00680138"/>
    <w:rsid w:val="00680224"/>
    <w:rsid w:val="0068024C"/>
    <w:rsid w:val="00680395"/>
    <w:rsid w:val="00680420"/>
    <w:rsid w:val="00680463"/>
    <w:rsid w:val="0068046F"/>
    <w:rsid w:val="006804C8"/>
    <w:rsid w:val="00680557"/>
    <w:rsid w:val="00680567"/>
    <w:rsid w:val="006805F4"/>
    <w:rsid w:val="006807B5"/>
    <w:rsid w:val="00680895"/>
    <w:rsid w:val="0068090B"/>
    <w:rsid w:val="00680A6B"/>
    <w:rsid w:val="00680C41"/>
    <w:rsid w:val="00680D9E"/>
    <w:rsid w:val="00680FC3"/>
    <w:rsid w:val="00681155"/>
    <w:rsid w:val="00681192"/>
    <w:rsid w:val="006811A6"/>
    <w:rsid w:val="006811E8"/>
    <w:rsid w:val="006811F2"/>
    <w:rsid w:val="0068122A"/>
    <w:rsid w:val="0068127A"/>
    <w:rsid w:val="0068129A"/>
    <w:rsid w:val="00681489"/>
    <w:rsid w:val="006814E9"/>
    <w:rsid w:val="00681553"/>
    <w:rsid w:val="006815A2"/>
    <w:rsid w:val="006815DD"/>
    <w:rsid w:val="0068164A"/>
    <w:rsid w:val="006817CF"/>
    <w:rsid w:val="0068187D"/>
    <w:rsid w:val="00681899"/>
    <w:rsid w:val="006818E6"/>
    <w:rsid w:val="00681970"/>
    <w:rsid w:val="006819CE"/>
    <w:rsid w:val="00681D9C"/>
    <w:rsid w:val="00681E27"/>
    <w:rsid w:val="00681EBF"/>
    <w:rsid w:val="00681F1B"/>
    <w:rsid w:val="00681F23"/>
    <w:rsid w:val="00681F7C"/>
    <w:rsid w:val="00681F9E"/>
    <w:rsid w:val="00681FBE"/>
    <w:rsid w:val="00682026"/>
    <w:rsid w:val="0068202A"/>
    <w:rsid w:val="006821DC"/>
    <w:rsid w:val="006823BF"/>
    <w:rsid w:val="00682446"/>
    <w:rsid w:val="006825C9"/>
    <w:rsid w:val="006825CB"/>
    <w:rsid w:val="00682653"/>
    <w:rsid w:val="00682683"/>
    <w:rsid w:val="006826B2"/>
    <w:rsid w:val="00682842"/>
    <w:rsid w:val="0068292E"/>
    <w:rsid w:val="006829A5"/>
    <w:rsid w:val="00682A13"/>
    <w:rsid w:val="00682B10"/>
    <w:rsid w:val="00682B9D"/>
    <w:rsid w:val="00682BF3"/>
    <w:rsid w:val="00682C08"/>
    <w:rsid w:val="00682C60"/>
    <w:rsid w:val="00682DF4"/>
    <w:rsid w:val="00682E10"/>
    <w:rsid w:val="00682E9A"/>
    <w:rsid w:val="00682EF9"/>
    <w:rsid w:val="0068308F"/>
    <w:rsid w:val="00683108"/>
    <w:rsid w:val="00683124"/>
    <w:rsid w:val="0068314D"/>
    <w:rsid w:val="00683165"/>
    <w:rsid w:val="00683296"/>
    <w:rsid w:val="006834D7"/>
    <w:rsid w:val="00683542"/>
    <w:rsid w:val="006835A5"/>
    <w:rsid w:val="006835FA"/>
    <w:rsid w:val="00683604"/>
    <w:rsid w:val="00683650"/>
    <w:rsid w:val="0068365B"/>
    <w:rsid w:val="00683717"/>
    <w:rsid w:val="006837AB"/>
    <w:rsid w:val="006837C8"/>
    <w:rsid w:val="006837DE"/>
    <w:rsid w:val="00683824"/>
    <w:rsid w:val="006839B7"/>
    <w:rsid w:val="00683B49"/>
    <w:rsid w:val="00683CC0"/>
    <w:rsid w:val="00683D1A"/>
    <w:rsid w:val="00683D29"/>
    <w:rsid w:val="00683DEB"/>
    <w:rsid w:val="00683E18"/>
    <w:rsid w:val="00683E61"/>
    <w:rsid w:val="0068400A"/>
    <w:rsid w:val="006840F6"/>
    <w:rsid w:val="00684169"/>
    <w:rsid w:val="006841A0"/>
    <w:rsid w:val="006841F8"/>
    <w:rsid w:val="0068423F"/>
    <w:rsid w:val="006842CE"/>
    <w:rsid w:val="00684364"/>
    <w:rsid w:val="0068441D"/>
    <w:rsid w:val="0068442C"/>
    <w:rsid w:val="0068447E"/>
    <w:rsid w:val="00684537"/>
    <w:rsid w:val="00684595"/>
    <w:rsid w:val="006845AC"/>
    <w:rsid w:val="006845C4"/>
    <w:rsid w:val="0068470B"/>
    <w:rsid w:val="00684721"/>
    <w:rsid w:val="00684848"/>
    <w:rsid w:val="0068489B"/>
    <w:rsid w:val="00684A68"/>
    <w:rsid w:val="00684ADF"/>
    <w:rsid w:val="00684B38"/>
    <w:rsid w:val="00684D72"/>
    <w:rsid w:val="00684E68"/>
    <w:rsid w:val="00684E90"/>
    <w:rsid w:val="00684EA4"/>
    <w:rsid w:val="00684F5E"/>
    <w:rsid w:val="00684FA8"/>
    <w:rsid w:val="00684FB0"/>
    <w:rsid w:val="00685046"/>
    <w:rsid w:val="006850CE"/>
    <w:rsid w:val="006851C3"/>
    <w:rsid w:val="006851E7"/>
    <w:rsid w:val="00685227"/>
    <w:rsid w:val="0068533D"/>
    <w:rsid w:val="006853B5"/>
    <w:rsid w:val="0068551E"/>
    <w:rsid w:val="006855D4"/>
    <w:rsid w:val="00685612"/>
    <w:rsid w:val="00685618"/>
    <w:rsid w:val="00685652"/>
    <w:rsid w:val="00685703"/>
    <w:rsid w:val="00685719"/>
    <w:rsid w:val="00685775"/>
    <w:rsid w:val="00685789"/>
    <w:rsid w:val="006857A0"/>
    <w:rsid w:val="006857CA"/>
    <w:rsid w:val="006858A8"/>
    <w:rsid w:val="006858FA"/>
    <w:rsid w:val="00685927"/>
    <w:rsid w:val="00685935"/>
    <w:rsid w:val="00685B08"/>
    <w:rsid w:val="00685B6A"/>
    <w:rsid w:val="00685BF9"/>
    <w:rsid w:val="00685C85"/>
    <w:rsid w:val="00685D1D"/>
    <w:rsid w:val="00685E88"/>
    <w:rsid w:val="00685EDE"/>
    <w:rsid w:val="00685F8C"/>
    <w:rsid w:val="0068601A"/>
    <w:rsid w:val="00686083"/>
    <w:rsid w:val="006860FE"/>
    <w:rsid w:val="00686118"/>
    <w:rsid w:val="00686186"/>
    <w:rsid w:val="006861B6"/>
    <w:rsid w:val="006862DD"/>
    <w:rsid w:val="00686469"/>
    <w:rsid w:val="00686528"/>
    <w:rsid w:val="006865C2"/>
    <w:rsid w:val="00686798"/>
    <w:rsid w:val="006868F8"/>
    <w:rsid w:val="00686904"/>
    <w:rsid w:val="00686A69"/>
    <w:rsid w:val="00686B20"/>
    <w:rsid w:val="00686BD6"/>
    <w:rsid w:val="00686BF4"/>
    <w:rsid w:val="00686C73"/>
    <w:rsid w:val="00686D79"/>
    <w:rsid w:val="00686EC8"/>
    <w:rsid w:val="00686EDC"/>
    <w:rsid w:val="00686FAE"/>
    <w:rsid w:val="00687032"/>
    <w:rsid w:val="00687127"/>
    <w:rsid w:val="00687194"/>
    <w:rsid w:val="006871EB"/>
    <w:rsid w:val="0068725D"/>
    <w:rsid w:val="006872DB"/>
    <w:rsid w:val="0068746D"/>
    <w:rsid w:val="00687584"/>
    <w:rsid w:val="00687659"/>
    <w:rsid w:val="006876C8"/>
    <w:rsid w:val="00687752"/>
    <w:rsid w:val="00687791"/>
    <w:rsid w:val="00687813"/>
    <w:rsid w:val="00687893"/>
    <w:rsid w:val="006878BB"/>
    <w:rsid w:val="006879E9"/>
    <w:rsid w:val="00687A80"/>
    <w:rsid w:val="00687B00"/>
    <w:rsid w:val="00687B6B"/>
    <w:rsid w:val="00687C47"/>
    <w:rsid w:val="00687C49"/>
    <w:rsid w:val="00687C97"/>
    <w:rsid w:val="00687CB4"/>
    <w:rsid w:val="00687D04"/>
    <w:rsid w:val="00687DCE"/>
    <w:rsid w:val="00687E7B"/>
    <w:rsid w:val="00687F69"/>
    <w:rsid w:val="00687FD4"/>
    <w:rsid w:val="00690175"/>
    <w:rsid w:val="00690186"/>
    <w:rsid w:val="006901E9"/>
    <w:rsid w:val="0069029D"/>
    <w:rsid w:val="006903D7"/>
    <w:rsid w:val="006904E8"/>
    <w:rsid w:val="00690645"/>
    <w:rsid w:val="006906FB"/>
    <w:rsid w:val="00690756"/>
    <w:rsid w:val="006907EF"/>
    <w:rsid w:val="0069082B"/>
    <w:rsid w:val="006908C1"/>
    <w:rsid w:val="006909BD"/>
    <w:rsid w:val="006909C7"/>
    <w:rsid w:val="00690A92"/>
    <w:rsid w:val="00690AA1"/>
    <w:rsid w:val="00690BD9"/>
    <w:rsid w:val="00690BFD"/>
    <w:rsid w:val="00690C33"/>
    <w:rsid w:val="00690DEF"/>
    <w:rsid w:val="00690EEA"/>
    <w:rsid w:val="00690F08"/>
    <w:rsid w:val="00690F4E"/>
    <w:rsid w:val="00690F87"/>
    <w:rsid w:val="006911A8"/>
    <w:rsid w:val="006911DE"/>
    <w:rsid w:val="00691215"/>
    <w:rsid w:val="00691222"/>
    <w:rsid w:val="006912ED"/>
    <w:rsid w:val="006912EE"/>
    <w:rsid w:val="00691379"/>
    <w:rsid w:val="00691395"/>
    <w:rsid w:val="006913B3"/>
    <w:rsid w:val="006915D6"/>
    <w:rsid w:val="0069165A"/>
    <w:rsid w:val="00691720"/>
    <w:rsid w:val="00691788"/>
    <w:rsid w:val="006917D2"/>
    <w:rsid w:val="00691A0F"/>
    <w:rsid w:val="00691B4A"/>
    <w:rsid w:val="00691B55"/>
    <w:rsid w:val="00691BF5"/>
    <w:rsid w:val="00691E3B"/>
    <w:rsid w:val="00691F1D"/>
    <w:rsid w:val="00691FA3"/>
    <w:rsid w:val="00692117"/>
    <w:rsid w:val="006921D1"/>
    <w:rsid w:val="00692240"/>
    <w:rsid w:val="00692261"/>
    <w:rsid w:val="006923EA"/>
    <w:rsid w:val="00692473"/>
    <w:rsid w:val="0069249E"/>
    <w:rsid w:val="006925BA"/>
    <w:rsid w:val="006925C9"/>
    <w:rsid w:val="006925CF"/>
    <w:rsid w:val="006927A5"/>
    <w:rsid w:val="006927BD"/>
    <w:rsid w:val="00692986"/>
    <w:rsid w:val="00692AB9"/>
    <w:rsid w:val="00692B57"/>
    <w:rsid w:val="00692B83"/>
    <w:rsid w:val="00692BAD"/>
    <w:rsid w:val="00692BF7"/>
    <w:rsid w:val="00692C7D"/>
    <w:rsid w:val="00692CF7"/>
    <w:rsid w:val="00692DC1"/>
    <w:rsid w:val="00692DF1"/>
    <w:rsid w:val="00692E1A"/>
    <w:rsid w:val="00692EA6"/>
    <w:rsid w:val="00692F52"/>
    <w:rsid w:val="00692F72"/>
    <w:rsid w:val="00692F77"/>
    <w:rsid w:val="00692FEA"/>
    <w:rsid w:val="006930FE"/>
    <w:rsid w:val="00693158"/>
    <w:rsid w:val="006931B2"/>
    <w:rsid w:val="00693201"/>
    <w:rsid w:val="0069322F"/>
    <w:rsid w:val="00693258"/>
    <w:rsid w:val="00693297"/>
    <w:rsid w:val="006932AC"/>
    <w:rsid w:val="006932C2"/>
    <w:rsid w:val="006934DC"/>
    <w:rsid w:val="006934EC"/>
    <w:rsid w:val="006935BF"/>
    <w:rsid w:val="006935CF"/>
    <w:rsid w:val="006935E2"/>
    <w:rsid w:val="0069362D"/>
    <w:rsid w:val="00693652"/>
    <w:rsid w:val="00693678"/>
    <w:rsid w:val="0069373F"/>
    <w:rsid w:val="00693802"/>
    <w:rsid w:val="00693845"/>
    <w:rsid w:val="00693870"/>
    <w:rsid w:val="0069389D"/>
    <w:rsid w:val="006938D4"/>
    <w:rsid w:val="0069393E"/>
    <w:rsid w:val="006939ED"/>
    <w:rsid w:val="00693A39"/>
    <w:rsid w:val="00693B91"/>
    <w:rsid w:val="00693BEE"/>
    <w:rsid w:val="00693BF0"/>
    <w:rsid w:val="00693C28"/>
    <w:rsid w:val="00693CB1"/>
    <w:rsid w:val="00693D74"/>
    <w:rsid w:val="00693E7E"/>
    <w:rsid w:val="00693E86"/>
    <w:rsid w:val="00693F3C"/>
    <w:rsid w:val="00693F85"/>
    <w:rsid w:val="00693FAB"/>
    <w:rsid w:val="00693FD0"/>
    <w:rsid w:val="0069403D"/>
    <w:rsid w:val="0069415E"/>
    <w:rsid w:val="00694355"/>
    <w:rsid w:val="00694503"/>
    <w:rsid w:val="006945CD"/>
    <w:rsid w:val="0069463C"/>
    <w:rsid w:val="00694671"/>
    <w:rsid w:val="006946C3"/>
    <w:rsid w:val="006946F7"/>
    <w:rsid w:val="0069481C"/>
    <w:rsid w:val="006948B0"/>
    <w:rsid w:val="006948DB"/>
    <w:rsid w:val="0069494F"/>
    <w:rsid w:val="00694955"/>
    <w:rsid w:val="00694A3B"/>
    <w:rsid w:val="00694A77"/>
    <w:rsid w:val="00694ACE"/>
    <w:rsid w:val="00694AEA"/>
    <w:rsid w:val="00694BEF"/>
    <w:rsid w:val="00694C70"/>
    <w:rsid w:val="00694C7F"/>
    <w:rsid w:val="00694CF0"/>
    <w:rsid w:val="00694CFA"/>
    <w:rsid w:val="00694D8D"/>
    <w:rsid w:val="00694EFF"/>
    <w:rsid w:val="00694F0F"/>
    <w:rsid w:val="00694F5D"/>
    <w:rsid w:val="00694FB1"/>
    <w:rsid w:val="00694FB3"/>
    <w:rsid w:val="00695063"/>
    <w:rsid w:val="006950E3"/>
    <w:rsid w:val="0069521A"/>
    <w:rsid w:val="00695249"/>
    <w:rsid w:val="006954AD"/>
    <w:rsid w:val="00695598"/>
    <w:rsid w:val="006955DB"/>
    <w:rsid w:val="006957A4"/>
    <w:rsid w:val="006957FD"/>
    <w:rsid w:val="006958AB"/>
    <w:rsid w:val="00695928"/>
    <w:rsid w:val="006959AA"/>
    <w:rsid w:val="00695BB2"/>
    <w:rsid w:val="00695BBB"/>
    <w:rsid w:val="00695C57"/>
    <w:rsid w:val="00695D2B"/>
    <w:rsid w:val="00695D42"/>
    <w:rsid w:val="00695D7A"/>
    <w:rsid w:val="00695ED1"/>
    <w:rsid w:val="006960C8"/>
    <w:rsid w:val="006960D5"/>
    <w:rsid w:val="006961BA"/>
    <w:rsid w:val="00696220"/>
    <w:rsid w:val="0069623F"/>
    <w:rsid w:val="00696259"/>
    <w:rsid w:val="0069632F"/>
    <w:rsid w:val="0069636C"/>
    <w:rsid w:val="00696400"/>
    <w:rsid w:val="00696531"/>
    <w:rsid w:val="006965D0"/>
    <w:rsid w:val="00696741"/>
    <w:rsid w:val="006967AB"/>
    <w:rsid w:val="00696871"/>
    <w:rsid w:val="0069696F"/>
    <w:rsid w:val="00696DB4"/>
    <w:rsid w:val="00696E70"/>
    <w:rsid w:val="00696E78"/>
    <w:rsid w:val="00696E92"/>
    <w:rsid w:val="00696EAF"/>
    <w:rsid w:val="00696F13"/>
    <w:rsid w:val="00696F76"/>
    <w:rsid w:val="00696F86"/>
    <w:rsid w:val="00696FB4"/>
    <w:rsid w:val="00696FC4"/>
    <w:rsid w:val="0069702E"/>
    <w:rsid w:val="00697041"/>
    <w:rsid w:val="0069709F"/>
    <w:rsid w:val="006970A8"/>
    <w:rsid w:val="0069711B"/>
    <w:rsid w:val="00697199"/>
    <w:rsid w:val="0069720B"/>
    <w:rsid w:val="006972C2"/>
    <w:rsid w:val="00697305"/>
    <w:rsid w:val="00697323"/>
    <w:rsid w:val="0069739D"/>
    <w:rsid w:val="00697473"/>
    <w:rsid w:val="006975A3"/>
    <w:rsid w:val="006975B6"/>
    <w:rsid w:val="006975D3"/>
    <w:rsid w:val="00697612"/>
    <w:rsid w:val="0069779F"/>
    <w:rsid w:val="0069786C"/>
    <w:rsid w:val="006979B3"/>
    <w:rsid w:val="006979D4"/>
    <w:rsid w:val="00697A64"/>
    <w:rsid w:val="00697AB8"/>
    <w:rsid w:val="00697AFD"/>
    <w:rsid w:val="00697BC2"/>
    <w:rsid w:val="00697CA1"/>
    <w:rsid w:val="00697D5F"/>
    <w:rsid w:val="00697DA7"/>
    <w:rsid w:val="00697DB8"/>
    <w:rsid w:val="00697EDE"/>
    <w:rsid w:val="00697F0F"/>
    <w:rsid w:val="00697FCB"/>
    <w:rsid w:val="006A0047"/>
    <w:rsid w:val="006A00C6"/>
    <w:rsid w:val="006A012E"/>
    <w:rsid w:val="006A0170"/>
    <w:rsid w:val="006A017D"/>
    <w:rsid w:val="006A0211"/>
    <w:rsid w:val="006A0359"/>
    <w:rsid w:val="006A035F"/>
    <w:rsid w:val="006A03C2"/>
    <w:rsid w:val="006A0461"/>
    <w:rsid w:val="006A04D1"/>
    <w:rsid w:val="006A04FD"/>
    <w:rsid w:val="006A0518"/>
    <w:rsid w:val="006A051C"/>
    <w:rsid w:val="006A0539"/>
    <w:rsid w:val="006A057D"/>
    <w:rsid w:val="006A0702"/>
    <w:rsid w:val="006A08A0"/>
    <w:rsid w:val="006A09B6"/>
    <w:rsid w:val="006A09E1"/>
    <w:rsid w:val="006A0A33"/>
    <w:rsid w:val="006A0ABF"/>
    <w:rsid w:val="006A0CAE"/>
    <w:rsid w:val="006A0D9F"/>
    <w:rsid w:val="006A0F0C"/>
    <w:rsid w:val="006A0FDA"/>
    <w:rsid w:val="006A10C4"/>
    <w:rsid w:val="006A10CC"/>
    <w:rsid w:val="006A1119"/>
    <w:rsid w:val="006A1175"/>
    <w:rsid w:val="006A1272"/>
    <w:rsid w:val="006A128E"/>
    <w:rsid w:val="006A12D7"/>
    <w:rsid w:val="006A148C"/>
    <w:rsid w:val="006A1550"/>
    <w:rsid w:val="006A1566"/>
    <w:rsid w:val="006A1599"/>
    <w:rsid w:val="006A16D7"/>
    <w:rsid w:val="006A16E8"/>
    <w:rsid w:val="006A176A"/>
    <w:rsid w:val="006A17B7"/>
    <w:rsid w:val="006A17BB"/>
    <w:rsid w:val="006A18F3"/>
    <w:rsid w:val="006A1A38"/>
    <w:rsid w:val="006A1AEC"/>
    <w:rsid w:val="006A1C2A"/>
    <w:rsid w:val="006A1C69"/>
    <w:rsid w:val="006A1D45"/>
    <w:rsid w:val="006A1D8F"/>
    <w:rsid w:val="006A1E8E"/>
    <w:rsid w:val="006A1F1D"/>
    <w:rsid w:val="006A1F8C"/>
    <w:rsid w:val="006A1FDB"/>
    <w:rsid w:val="006A2058"/>
    <w:rsid w:val="006A20AE"/>
    <w:rsid w:val="006A20E6"/>
    <w:rsid w:val="006A2166"/>
    <w:rsid w:val="006A21B6"/>
    <w:rsid w:val="006A223C"/>
    <w:rsid w:val="006A224A"/>
    <w:rsid w:val="006A22D4"/>
    <w:rsid w:val="006A2431"/>
    <w:rsid w:val="006A24A9"/>
    <w:rsid w:val="006A277D"/>
    <w:rsid w:val="006A27CC"/>
    <w:rsid w:val="006A28AA"/>
    <w:rsid w:val="006A28BE"/>
    <w:rsid w:val="006A28C4"/>
    <w:rsid w:val="006A28DB"/>
    <w:rsid w:val="006A28EE"/>
    <w:rsid w:val="006A2C19"/>
    <w:rsid w:val="006A2CC3"/>
    <w:rsid w:val="006A2D2C"/>
    <w:rsid w:val="006A2D44"/>
    <w:rsid w:val="006A2D59"/>
    <w:rsid w:val="006A2E5D"/>
    <w:rsid w:val="006A2E99"/>
    <w:rsid w:val="006A2EF1"/>
    <w:rsid w:val="006A2EFD"/>
    <w:rsid w:val="006A2F0A"/>
    <w:rsid w:val="006A2F0D"/>
    <w:rsid w:val="006A2F4D"/>
    <w:rsid w:val="006A2FFA"/>
    <w:rsid w:val="006A306F"/>
    <w:rsid w:val="006A30A7"/>
    <w:rsid w:val="006A3173"/>
    <w:rsid w:val="006A349A"/>
    <w:rsid w:val="006A34CA"/>
    <w:rsid w:val="006A34D3"/>
    <w:rsid w:val="006A3521"/>
    <w:rsid w:val="006A356D"/>
    <w:rsid w:val="006A3588"/>
    <w:rsid w:val="006A359D"/>
    <w:rsid w:val="006A35A0"/>
    <w:rsid w:val="006A3600"/>
    <w:rsid w:val="006A3615"/>
    <w:rsid w:val="006A3674"/>
    <w:rsid w:val="006A368E"/>
    <w:rsid w:val="006A3738"/>
    <w:rsid w:val="006A379A"/>
    <w:rsid w:val="006A3835"/>
    <w:rsid w:val="006A383A"/>
    <w:rsid w:val="006A39B7"/>
    <w:rsid w:val="006A3A78"/>
    <w:rsid w:val="006A3B0C"/>
    <w:rsid w:val="006A3B17"/>
    <w:rsid w:val="006A3B6A"/>
    <w:rsid w:val="006A3B8F"/>
    <w:rsid w:val="006A3C87"/>
    <w:rsid w:val="006A3D63"/>
    <w:rsid w:val="006A3D96"/>
    <w:rsid w:val="006A405B"/>
    <w:rsid w:val="006A419C"/>
    <w:rsid w:val="006A420D"/>
    <w:rsid w:val="006A4265"/>
    <w:rsid w:val="006A4361"/>
    <w:rsid w:val="006A437B"/>
    <w:rsid w:val="006A4516"/>
    <w:rsid w:val="006A455B"/>
    <w:rsid w:val="006A4660"/>
    <w:rsid w:val="006A46C5"/>
    <w:rsid w:val="006A46F2"/>
    <w:rsid w:val="006A4715"/>
    <w:rsid w:val="006A4726"/>
    <w:rsid w:val="006A472D"/>
    <w:rsid w:val="006A483D"/>
    <w:rsid w:val="006A486D"/>
    <w:rsid w:val="006A4880"/>
    <w:rsid w:val="006A4963"/>
    <w:rsid w:val="006A4B57"/>
    <w:rsid w:val="006A4BE9"/>
    <w:rsid w:val="006A4BEB"/>
    <w:rsid w:val="006A4C15"/>
    <w:rsid w:val="006A4C1C"/>
    <w:rsid w:val="006A4D1E"/>
    <w:rsid w:val="006A4D77"/>
    <w:rsid w:val="006A4DA6"/>
    <w:rsid w:val="006A4DF7"/>
    <w:rsid w:val="006A4E3E"/>
    <w:rsid w:val="006A4FF2"/>
    <w:rsid w:val="006A4FF5"/>
    <w:rsid w:val="006A501A"/>
    <w:rsid w:val="006A512B"/>
    <w:rsid w:val="006A5136"/>
    <w:rsid w:val="006A513C"/>
    <w:rsid w:val="006A5148"/>
    <w:rsid w:val="006A53A5"/>
    <w:rsid w:val="006A5449"/>
    <w:rsid w:val="006A54E2"/>
    <w:rsid w:val="006A5524"/>
    <w:rsid w:val="006A5545"/>
    <w:rsid w:val="006A566C"/>
    <w:rsid w:val="006A5751"/>
    <w:rsid w:val="006A5865"/>
    <w:rsid w:val="006A5877"/>
    <w:rsid w:val="006A58F2"/>
    <w:rsid w:val="006A5942"/>
    <w:rsid w:val="006A5944"/>
    <w:rsid w:val="006A5A47"/>
    <w:rsid w:val="006A5BD7"/>
    <w:rsid w:val="006A5BF3"/>
    <w:rsid w:val="006A5C13"/>
    <w:rsid w:val="006A5FDE"/>
    <w:rsid w:val="006A6023"/>
    <w:rsid w:val="006A602C"/>
    <w:rsid w:val="006A6054"/>
    <w:rsid w:val="006A60BE"/>
    <w:rsid w:val="006A60C2"/>
    <w:rsid w:val="006A6157"/>
    <w:rsid w:val="006A61F8"/>
    <w:rsid w:val="006A6257"/>
    <w:rsid w:val="006A626E"/>
    <w:rsid w:val="006A632C"/>
    <w:rsid w:val="006A6337"/>
    <w:rsid w:val="006A652A"/>
    <w:rsid w:val="006A65B4"/>
    <w:rsid w:val="006A660B"/>
    <w:rsid w:val="006A66CD"/>
    <w:rsid w:val="006A67E1"/>
    <w:rsid w:val="006A6858"/>
    <w:rsid w:val="006A69C3"/>
    <w:rsid w:val="006A6A5F"/>
    <w:rsid w:val="006A6AB4"/>
    <w:rsid w:val="006A6ABC"/>
    <w:rsid w:val="006A6B9A"/>
    <w:rsid w:val="006A6BA5"/>
    <w:rsid w:val="006A6BCC"/>
    <w:rsid w:val="006A6BDC"/>
    <w:rsid w:val="006A6CF5"/>
    <w:rsid w:val="006A6DA5"/>
    <w:rsid w:val="006A6E84"/>
    <w:rsid w:val="006A6EC6"/>
    <w:rsid w:val="006A6F36"/>
    <w:rsid w:val="006A6F48"/>
    <w:rsid w:val="006A7096"/>
    <w:rsid w:val="006A7172"/>
    <w:rsid w:val="006A71C1"/>
    <w:rsid w:val="006A725E"/>
    <w:rsid w:val="006A726E"/>
    <w:rsid w:val="006A72A0"/>
    <w:rsid w:val="006A7462"/>
    <w:rsid w:val="006A74E6"/>
    <w:rsid w:val="006A75F9"/>
    <w:rsid w:val="006A7659"/>
    <w:rsid w:val="006A779E"/>
    <w:rsid w:val="006A7A11"/>
    <w:rsid w:val="006A7A32"/>
    <w:rsid w:val="006A7B60"/>
    <w:rsid w:val="006A7B85"/>
    <w:rsid w:val="006A7BD2"/>
    <w:rsid w:val="006A7C16"/>
    <w:rsid w:val="006A7C86"/>
    <w:rsid w:val="006A7C98"/>
    <w:rsid w:val="006A7C9A"/>
    <w:rsid w:val="006A7D42"/>
    <w:rsid w:val="006A7DE0"/>
    <w:rsid w:val="006A7E12"/>
    <w:rsid w:val="006A7E1E"/>
    <w:rsid w:val="006A7E34"/>
    <w:rsid w:val="006A7E60"/>
    <w:rsid w:val="006A7EA4"/>
    <w:rsid w:val="006A7EEF"/>
    <w:rsid w:val="006B00B1"/>
    <w:rsid w:val="006B00F6"/>
    <w:rsid w:val="006B0187"/>
    <w:rsid w:val="006B01C1"/>
    <w:rsid w:val="006B0226"/>
    <w:rsid w:val="006B0261"/>
    <w:rsid w:val="006B02CD"/>
    <w:rsid w:val="006B0312"/>
    <w:rsid w:val="006B03C0"/>
    <w:rsid w:val="006B04A8"/>
    <w:rsid w:val="006B0660"/>
    <w:rsid w:val="006B0736"/>
    <w:rsid w:val="006B07A5"/>
    <w:rsid w:val="006B08B0"/>
    <w:rsid w:val="006B08D5"/>
    <w:rsid w:val="006B0968"/>
    <w:rsid w:val="006B0A89"/>
    <w:rsid w:val="006B0B99"/>
    <w:rsid w:val="006B0CA9"/>
    <w:rsid w:val="006B0CE6"/>
    <w:rsid w:val="006B0D6B"/>
    <w:rsid w:val="006B0D95"/>
    <w:rsid w:val="006B0DEE"/>
    <w:rsid w:val="006B0F1F"/>
    <w:rsid w:val="006B0F4D"/>
    <w:rsid w:val="006B102D"/>
    <w:rsid w:val="006B10C7"/>
    <w:rsid w:val="006B10D6"/>
    <w:rsid w:val="006B10F4"/>
    <w:rsid w:val="006B11C3"/>
    <w:rsid w:val="006B11E6"/>
    <w:rsid w:val="006B124A"/>
    <w:rsid w:val="006B131D"/>
    <w:rsid w:val="006B1392"/>
    <w:rsid w:val="006B13E6"/>
    <w:rsid w:val="006B14F1"/>
    <w:rsid w:val="006B1616"/>
    <w:rsid w:val="006B16B4"/>
    <w:rsid w:val="006B1759"/>
    <w:rsid w:val="006B1884"/>
    <w:rsid w:val="006B18EA"/>
    <w:rsid w:val="006B194E"/>
    <w:rsid w:val="006B1AB1"/>
    <w:rsid w:val="006B1AC0"/>
    <w:rsid w:val="006B1ACF"/>
    <w:rsid w:val="006B1B0F"/>
    <w:rsid w:val="006B1B59"/>
    <w:rsid w:val="006B1BA1"/>
    <w:rsid w:val="006B1BFE"/>
    <w:rsid w:val="006B1C00"/>
    <w:rsid w:val="006B1C36"/>
    <w:rsid w:val="006B1CDF"/>
    <w:rsid w:val="006B1CF6"/>
    <w:rsid w:val="006B1D61"/>
    <w:rsid w:val="006B1D83"/>
    <w:rsid w:val="006B1E46"/>
    <w:rsid w:val="006B1EDE"/>
    <w:rsid w:val="006B1FA7"/>
    <w:rsid w:val="006B204C"/>
    <w:rsid w:val="006B2148"/>
    <w:rsid w:val="006B21A4"/>
    <w:rsid w:val="006B21A7"/>
    <w:rsid w:val="006B2208"/>
    <w:rsid w:val="006B2273"/>
    <w:rsid w:val="006B2393"/>
    <w:rsid w:val="006B24CB"/>
    <w:rsid w:val="006B24F8"/>
    <w:rsid w:val="006B250C"/>
    <w:rsid w:val="006B251C"/>
    <w:rsid w:val="006B254C"/>
    <w:rsid w:val="006B254E"/>
    <w:rsid w:val="006B2747"/>
    <w:rsid w:val="006B276D"/>
    <w:rsid w:val="006B27B3"/>
    <w:rsid w:val="006B2844"/>
    <w:rsid w:val="006B2936"/>
    <w:rsid w:val="006B2A4E"/>
    <w:rsid w:val="006B2AA4"/>
    <w:rsid w:val="006B2B17"/>
    <w:rsid w:val="006B2B1B"/>
    <w:rsid w:val="006B2D5C"/>
    <w:rsid w:val="006B2E70"/>
    <w:rsid w:val="006B2F59"/>
    <w:rsid w:val="006B2F73"/>
    <w:rsid w:val="006B3086"/>
    <w:rsid w:val="006B32B4"/>
    <w:rsid w:val="006B32BC"/>
    <w:rsid w:val="006B32DC"/>
    <w:rsid w:val="006B3393"/>
    <w:rsid w:val="006B3620"/>
    <w:rsid w:val="006B388C"/>
    <w:rsid w:val="006B38A1"/>
    <w:rsid w:val="006B38B4"/>
    <w:rsid w:val="006B3910"/>
    <w:rsid w:val="006B3982"/>
    <w:rsid w:val="006B39AA"/>
    <w:rsid w:val="006B39AC"/>
    <w:rsid w:val="006B3A5F"/>
    <w:rsid w:val="006B3A88"/>
    <w:rsid w:val="006B3BD8"/>
    <w:rsid w:val="006B3BF1"/>
    <w:rsid w:val="006B3C1D"/>
    <w:rsid w:val="006B3E41"/>
    <w:rsid w:val="006B3E46"/>
    <w:rsid w:val="006B3F3A"/>
    <w:rsid w:val="006B3FAF"/>
    <w:rsid w:val="006B402D"/>
    <w:rsid w:val="006B4034"/>
    <w:rsid w:val="006B40C6"/>
    <w:rsid w:val="006B41B8"/>
    <w:rsid w:val="006B41F7"/>
    <w:rsid w:val="006B4241"/>
    <w:rsid w:val="006B4316"/>
    <w:rsid w:val="006B43D8"/>
    <w:rsid w:val="006B45C4"/>
    <w:rsid w:val="006B45CF"/>
    <w:rsid w:val="006B466B"/>
    <w:rsid w:val="006B481B"/>
    <w:rsid w:val="006B4A69"/>
    <w:rsid w:val="006B4AB8"/>
    <w:rsid w:val="006B4B56"/>
    <w:rsid w:val="006B4CE8"/>
    <w:rsid w:val="006B4D92"/>
    <w:rsid w:val="006B4E98"/>
    <w:rsid w:val="006B4EA1"/>
    <w:rsid w:val="006B4EA5"/>
    <w:rsid w:val="006B4F63"/>
    <w:rsid w:val="006B50FA"/>
    <w:rsid w:val="006B5151"/>
    <w:rsid w:val="006B51BB"/>
    <w:rsid w:val="006B52C3"/>
    <w:rsid w:val="006B535B"/>
    <w:rsid w:val="006B5369"/>
    <w:rsid w:val="006B5384"/>
    <w:rsid w:val="006B5583"/>
    <w:rsid w:val="006B55C8"/>
    <w:rsid w:val="006B568D"/>
    <w:rsid w:val="006B578D"/>
    <w:rsid w:val="006B57E7"/>
    <w:rsid w:val="006B5918"/>
    <w:rsid w:val="006B59A6"/>
    <w:rsid w:val="006B5A3A"/>
    <w:rsid w:val="006B5AF1"/>
    <w:rsid w:val="006B5B32"/>
    <w:rsid w:val="006B5B49"/>
    <w:rsid w:val="006B5CCD"/>
    <w:rsid w:val="006B5D74"/>
    <w:rsid w:val="006B5DCD"/>
    <w:rsid w:val="006B5E7E"/>
    <w:rsid w:val="006B5EDB"/>
    <w:rsid w:val="006B5EF3"/>
    <w:rsid w:val="006B609B"/>
    <w:rsid w:val="006B62EF"/>
    <w:rsid w:val="006B631A"/>
    <w:rsid w:val="006B6332"/>
    <w:rsid w:val="006B6358"/>
    <w:rsid w:val="006B6375"/>
    <w:rsid w:val="006B6475"/>
    <w:rsid w:val="006B64A5"/>
    <w:rsid w:val="006B6546"/>
    <w:rsid w:val="006B65D6"/>
    <w:rsid w:val="006B661A"/>
    <w:rsid w:val="006B66D2"/>
    <w:rsid w:val="006B6709"/>
    <w:rsid w:val="006B672E"/>
    <w:rsid w:val="006B677D"/>
    <w:rsid w:val="006B67B9"/>
    <w:rsid w:val="006B67F8"/>
    <w:rsid w:val="006B68E1"/>
    <w:rsid w:val="006B68F1"/>
    <w:rsid w:val="006B6949"/>
    <w:rsid w:val="006B6959"/>
    <w:rsid w:val="006B6A73"/>
    <w:rsid w:val="006B6B69"/>
    <w:rsid w:val="006B6B80"/>
    <w:rsid w:val="006B6BBD"/>
    <w:rsid w:val="006B6BC0"/>
    <w:rsid w:val="006B6C03"/>
    <w:rsid w:val="006B6D9D"/>
    <w:rsid w:val="006B6E20"/>
    <w:rsid w:val="006B6E66"/>
    <w:rsid w:val="006B6E89"/>
    <w:rsid w:val="006B6E95"/>
    <w:rsid w:val="006B6EC2"/>
    <w:rsid w:val="006B6EE8"/>
    <w:rsid w:val="006B6FE9"/>
    <w:rsid w:val="006B71AD"/>
    <w:rsid w:val="006B71D0"/>
    <w:rsid w:val="006B725D"/>
    <w:rsid w:val="006B731C"/>
    <w:rsid w:val="006B7350"/>
    <w:rsid w:val="006B73FB"/>
    <w:rsid w:val="006B748A"/>
    <w:rsid w:val="006B74A9"/>
    <w:rsid w:val="006B75B7"/>
    <w:rsid w:val="006B75BD"/>
    <w:rsid w:val="006B762E"/>
    <w:rsid w:val="006B7653"/>
    <w:rsid w:val="006B775A"/>
    <w:rsid w:val="006B777F"/>
    <w:rsid w:val="006B778A"/>
    <w:rsid w:val="006B77E3"/>
    <w:rsid w:val="006B780F"/>
    <w:rsid w:val="006B787D"/>
    <w:rsid w:val="006B78D7"/>
    <w:rsid w:val="006B7D7E"/>
    <w:rsid w:val="006B7F21"/>
    <w:rsid w:val="006B7F46"/>
    <w:rsid w:val="006C00ED"/>
    <w:rsid w:val="006C012E"/>
    <w:rsid w:val="006C0156"/>
    <w:rsid w:val="006C01C2"/>
    <w:rsid w:val="006C01D8"/>
    <w:rsid w:val="006C03D1"/>
    <w:rsid w:val="006C0476"/>
    <w:rsid w:val="006C04C6"/>
    <w:rsid w:val="006C0526"/>
    <w:rsid w:val="006C061A"/>
    <w:rsid w:val="006C061B"/>
    <w:rsid w:val="006C0638"/>
    <w:rsid w:val="006C06D6"/>
    <w:rsid w:val="006C075D"/>
    <w:rsid w:val="006C08CC"/>
    <w:rsid w:val="006C090B"/>
    <w:rsid w:val="006C092B"/>
    <w:rsid w:val="006C09DD"/>
    <w:rsid w:val="006C0A0A"/>
    <w:rsid w:val="006C0A87"/>
    <w:rsid w:val="006C0B00"/>
    <w:rsid w:val="006C0B6E"/>
    <w:rsid w:val="006C0B7B"/>
    <w:rsid w:val="006C0C6C"/>
    <w:rsid w:val="006C0E9D"/>
    <w:rsid w:val="006C0EF7"/>
    <w:rsid w:val="006C0F71"/>
    <w:rsid w:val="006C100A"/>
    <w:rsid w:val="006C1033"/>
    <w:rsid w:val="006C104C"/>
    <w:rsid w:val="006C10EF"/>
    <w:rsid w:val="006C11DE"/>
    <w:rsid w:val="006C1311"/>
    <w:rsid w:val="006C144C"/>
    <w:rsid w:val="006C149A"/>
    <w:rsid w:val="006C1755"/>
    <w:rsid w:val="006C1783"/>
    <w:rsid w:val="006C18E4"/>
    <w:rsid w:val="006C18F2"/>
    <w:rsid w:val="006C1956"/>
    <w:rsid w:val="006C196B"/>
    <w:rsid w:val="006C198E"/>
    <w:rsid w:val="006C1A55"/>
    <w:rsid w:val="006C1A73"/>
    <w:rsid w:val="006C1AB1"/>
    <w:rsid w:val="006C1B0D"/>
    <w:rsid w:val="006C1BE2"/>
    <w:rsid w:val="006C1D0C"/>
    <w:rsid w:val="006C1D91"/>
    <w:rsid w:val="006C1DED"/>
    <w:rsid w:val="006C1E96"/>
    <w:rsid w:val="006C1EB0"/>
    <w:rsid w:val="006C1EE2"/>
    <w:rsid w:val="006C1F45"/>
    <w:rsid w:val="006C1FF8"/>
    <w:rsid w:val="006C2013"/>
    <w:rsid w:val="006C21BE"/>
    <w:rsid w:val="006C21C2"/>
    <w:rsid w:val="006C21E0"/>
    <w:rsid w:val="006C2211"/>
    <w:rsid w:val="006C2275"/>
    <w:rsid w:val="006C23FE"/>
    <w:rsid w:val="006C246E"/>
    <w:rsid w:val="006C24CB"/>
    <w:rsid w:val="006C24CD"/>
    <w:rsid w:val="006C24DC"/>
    <w:rsid w:val="006C258D"/>
    <w:rsid w:val="006C25C1"/>
    <w:rsid w:val="006C265D"/>
    <w:rsid w:val="006C26AA"/>
    <w:rsid w:val="006C26E1"/>
    <w:rsid w:val="006C27E0"/>
    <w:rsid w:val="006C27FE"/>
    <w:rsid w:val="006C2883"/>
    <w:rsid w:val="006C293D"/>
    <w:rsid w:val="006C2981"/>
    <w:rsid w:val="006C29F6"/>
    <w:rsid w:val="006C2A0B"/>
    <w:rsid w:val="006C2A55"/>
    <w:rsid w:val="006C2A7C"/>
    <w:rsid w:val="006C2A83"/>
    <w:rsid w:val="006C2A9E"/>
    <w:rsid w:val="006C2B00"/>
    <w:rsid w:val="006C2B33"/>
    <w:rsid w:val="006C2B3A"/>
    <w:rsid w:val="006C2B41"/>
    <w:rsid w:val="006C2B65"/>
    <w:rsid w:val="006C2BDF"/>
    <w:rsid w:val="006C2C0E"/>
    <w:rsid w:val="006C2D39"/>
    <w:rsid w:val="006C2DED"/>
    <w:rsid w:val="006C2F89"/>
    <w:rsid w:val="006C304C"/>
    <w:rsid w:val="006C30AF"/>
    <w:rsid w:val="006C3137"/>
    <w:rsid w:val="006C3220"/>
    <w:rsid w:val="006C3378"/>
    <w:rsid w:val="006C338F"/>
    <w:rsid w:val="006C3493"/>
    <w:rsid w:val="006C3555"/>
    <w:rsid w:val="006C36E0"/>
    <w:rsid w:val="006C384E"/>
    <w:rsid w:val="006C3868"/>
    <w:rsid w:val="006C3AA7"/>
    <w:rsid w:val="006C3B44"/>
    <w:rsid w:val="006C3BD6"/>
    <w:rsid w:val="006C3BD8"/>
    <w:rsid w:val="006C3CA7"/>
    <w:rsid w:val="006C3D2D"/>
    <w:rsid w:val="006C3D38"/>
    <w:rsid w:val="006C3D5E"/>
    <w:rsid w:val="006C3F30"/>
    <w:rsid w:val="006C3F32"/>
    <w:rsid w:val="006C3F54"/>
    <w:rsid w:val="006C3FA3"/>
    <w:rsid w:val="006C3FFB"/>
    <w:rsid w:val="006C406A"/>
    <w:rsid w:val="006C40B0"/>
    <w:rsid w:val="006C4201"/>
    <w:rsid w:val="006C42DD"/>
    <w:rsid w:val="006C446A"/>
    <w:rsid w:val="006C462A"/>
    <w:rsid w:val="006C4686"/>
    <w:rsid w:val="006C4764"/>
    <w:rsid w:val="006C489D"/>
    <w:rsid w:val="006C4945"/>
    <w:rsid w:val="006C4B33"/>
    <w:rsid w:val="006C4EB8"/>
    <w:rsid w:val="006C4F15"/>
    <w:rsid w:val="006C4F94"/>
    <w:rsid w:val="006C5162"/>
    <w:rsid w:val="006C517E"/>
    <w:rsid w:val="006C51F9"/>
    <w:rsid w:val="006C532B"/>
    <w:rsid w:val="006C5404"/>
    <w:rsid w:val="006C5606"/>
    <w:rsid w:val="006C56A8"/>
    <w:rsid w:val="006C56AF"/>
    <w:rsid w:val="006C56E5"/>
    <w:rsid w:val="006C573E"/>
    <w:rsid w:val="006C574D"/>
    <w:rsid w:val="006C574E"/>
    <w:rsid w:val="006C5863"/>
    <w:rsid w:val="006C58A9"/>
    <w:rsid w:val="006C596B"/>
    <w:rsid w:val="006C5998"/>
    <w:rsid w:val="006C5AE6"/>
    <w:rsid w:val="006C5B00"/>
    <w:rsid w:val="006C5B44"/>
    <w:rsid w:val="006C5BC2"/>
    <w:rsid w:val="006C5E22"/>
    <w:rsid w:val="006C5F69"/>
    <w:rsid w:val="006C614E"/>
    <w:rsid w:val="006C61C6"/>
    <w:rsid w:val="006C62D7"/>
    <w:rsid w:val="006C6300"/>
    <w:rsid w:val="006C632D"/>
    <w:rsid w:val="006C6368"/>
    <w:rsid w:val="006C63E9"/>
    <w:rsid w:val="006C648B"/>
    <w:rsid w:val="006C65B7"/>
    <w:rsid w:val="006C65F6"/>
    <w:rsid w:val="006C671C"/>
    <w:rsid w:val="006C67CC"/>
    <w:rsid w:val="006C6802"/>
    <w:rsid w:val="006C6835"/>
    <w:rsid w:val="006C6871"/>
    <w:rsid w:val="006C68A2"/>
    <w:rsid w:val="006C68C5"/>
    <w:rsid w:val="006C691C"/>
    <w:rsid w:val="006C6A64"/>
    <w:rsid w:val="006C6A6C"/>
    <w:rsid w:val="006C6ACF"/>
    <w:rsid w:val="006C6B36"/>
    <w:rsid w:val="006C6B5B"/>
    <w:rsid w:val="006C6B94"/>
    <w:rsid w:val="006C6C58"/>
    <w:rsid w:val="006C6CAC"/>
    <w:rsid w:val="006C6CDA"/>
    <w:rsid w:val="006C6D2A"/>
    <w:rsid w:val="006C6DA7"/>
    <w:rsid w:val="006C6E0A"/>
    <w:rsid w:val="006C6EC8"/>
    <w:rsid w:val="006C70F5"/>
    <w:rsid w:val="006C70FF"/>
    <w:rsid w:val="006C7146"/>
    <w:rsid w:val="006C716D"/>
    <w:rsid w:val="006C73A9"/>
    <w:rsid w:val="006C7427"/>
    <w:rsid w:val="006C74ED"/>
    <w:rsid w:val="006C7521"/>
    <w:rsid w:val="006C75A5"/>
    <w:rsid w:val="006C76DB"/>
    <w:rsid w:val="006C77A0"/>
    <w:rsid w:val="006C7A72"/>
    <w:rsid w:val="006C7BD9"/>
    <w:rsid w:val="006C7BED"/>
    <w:rsid w:val="006C7C63"/>
    <w:rsid w:val="006C7DEF"/>
    <w:rsid w:val="006C7E3E"/>
    <w:rsid w:val="006C7EA3"/>
    <w:rsid w:val="006C7EBF"/>
    <w:rsid w:val="006C7F27"/>
    <w:rsid w:val="006C7F89"/>
    <w:rsid w:val="006D0104"/>
    <w:rsid w:val="006D015D"/>
    <w:rsid w:val="006D016E"/>
    <w:rsid w:val="006D01E8"/>
    <w:rsid w:val="006D01EA"/>
    <w:rsid w:val="006D0477"/>
    <w:rsid w:val="006D04C4"/>
    <w:rsid w:val="006D055F"/>
    <w:rsid w:val="006D056B"/>
    <w:rsid w:val="006D0587"/>
    <w:rsid w:val="006D0771"/>
    <w:rsid w:val="006D07B3"/>
    <w:rsid w:val="006D084D"/>
    <w:rsid w:val="006D0867"/>
    <w:rsid w:val="006D0926"/>
    <w:rsid w:val="006D0958"/>
    <w:rsid w:val="006D098A"/>
    <w:rsid w:val="006D09D3"/>
    <w:rsid w:val="006D0A2B"/>
    <w:rsid w:val="006D0C5F"/>
    <w:rsid w:val="006D0CF1"/>
    <w:rsid w:val="006D0DDC"/>
    <w:rsid w:val="006D0E26"/>
    <w:rsid w:val="006D0E71"/>
    <w:rsid w:val="006D0EEB"/>
    <w:rsid w:val="006D0F87"/>
    <w:rsid w:val="006D0FC5"/>
    <w:rsid w:val="006D10CE"/>
    <w:rsid w:val="006D111A"/>
    <w:rsid w:val="006D118E"/>
    <w:rsid w:val="006D1284"/>
    <w:rsid w:val="006D12E8"/>
    <w:rsid w:val="006D1308"/>
    <w:rsid w:val="006D138D"/>
    <w:rsid w:val="006D13A2"/>
    <w:rsid w:val="006D13FC"/>
    <w:rsid w:val="006D143D"/>
    <w:rsid w:val="006D14A7"/>
    <w:rsid w:val="006D14FB"/>
    <w:rsid w:val="006D15F5"/>
    <w:rsid w:val="006D1638"/>
    <w:rsid w:val="006D169D"/>
    <w:rsid w:val="006D171E"/>
    <w:rsid w:val="006D1744"/>
    <w:rsid w:val="006D17DC"/>
    <w:rsid w:val="006D19C7"/>
    <w:rsid w:val="006D1AD1"/>
    <w:rsid w:val="006D1CC6"/>
    <w:rsid w:val="006D1CCD"/>
    <w:rsid w:val="006D1DF6"/>
    <w:rsid w:val="006D1DF9"/>
    <w:rsid w:val="006D1E33"/>
    <w:rsid w:val="006D1E51"/>
    <w:rsid w:val="006D1E7D"/>
    <w:rsid w:val="006D1EB8"/>
    <w:rsid w:val="006D2048"/>
    <w:rsid w:val="006D20A9"/>
    <w:rsid w:val="006D2105"/>
    <w:rsid w:val="006D218F"/>
    <w:rsid w:val="006D21FE"/>
    <w:rsid w:val="006D220F"/>
    <w:rsid w:val="006D2252"/>
    <w:rsid w:val="006D22C9"/>
    <w:rsid w:val="006D2448"/>
    <w:rsid w:val="006D24E0"/>
    <w:rsid w:val="006D2525"/>
    <w:rsid w:val="006D252F"/>
    <w:rsid w:val="006D2687"/>
    <w:rsid w:val="006D2865"/>
    <w:rsid w:val="006D28D8"/>
    <w:rsid w:val="006D28DD"/>
    <w:rsid w:val="006D292A"/>
    <w:rsid w:val="006D29B4"/>
    <w:rsid w:val="006D2BA7"/>
    <w:rsid w:val="006D2BDF"/>
    <w:rsid w:val="006D2BE6"/>
    <w:rsid w:val="006D2D2A"/>
    <w:rsid w:val="006D2DE8"/>
    <w:rsid w:val="006D2E19"/>
    <w:rsid w:val="006D2ED2"/>
    <w:rsid w:val="006D2F4E"/>
    <w:rsid w:val="006D2FA1"/>
    <w:rsid w:val="006D302F"/>
    <w:rsid w:val="006D307A"/>
    <w:rsid w:val="006D307E"/>
    <w:rsid w:val="006D310E"/>
    <w:rsid w:val="006D331B"/>
    <w:rsid w:val="006D346F"/>
    <w:rsid w:val="006D35F7"/>
    <w:rsid w:val="006D369C"/>
    <w:rsid w:val="006D36FE"/>
    <w:rsid w:val="006D376B"/>
    <w:rsid w:val="006D37B1"/>
    <w:rsid w:val="006D37F1"/>
    <w:rsid w:val="006D38B4"/>
    <w:rsid w:val="006D3958"/>
    <w:rsid w:val="006D3962"/>
    <w:rsid w:val="006D3A77"/>
    <w:rsid w:val="006D3A7D"/>
    <w:rsid w:val="006D3C1E"/>
    <w:rsid w:val="006D3C28"/>
    <w:rsid w:val="006D3CCC"/>
    <w:rsid w:val="006D3D7B"/>
    <w:rsid w:val="006D3DD2"/>
    <w:rsid w:val="006D3E65"/>
    <w:rsid w:val="006D3E94"/>
    <w:rsid w:val="006D400F"/>
    <w:rsid w:val="006D4025"/>
    <w:rsid w:val="006D4078"/>
    <w:rsid w:val="006D4123"/>
    <w:rsid w:val="006D41AC"/>
    <w:rsid w:val="006D41B0"/>
    <w:rsid w:val="006D441B"/>
    <w:rsid w:val="006D442B"/>
    <w:rsid w:val="006D445C"/>
    <w:rsid w:val="006D454B"/>
    <w:rsid w:val="006D45E0"/>
    <w:rsid w:val="006D465A"/>
    <w:rsid w:val="006D4685"/>
    <w:rsid w:val="006D4698"/>
    <w:rsid w:val="006D46E7"/>
    <w:rsid w:val="006D47AB"/>
    <w:rsid w:val="006D484D"/>
    <w:rsid w:val="006D491C"/>
    <w:rsid w:val="006D4955"/>
    <w:rsid w:val="006D497E"/>
    <w:rsid w:val="006D4A26"/>
    <w:rsid w:val="006D4A33"/>
    <w:rsid w:val="006D4A3F"/>
    <w:rsid w:val="006D4A9C"/>
    <w:rsid w:val="006D4CCA"/>
    <w:rsid w:val="006D4D5D"/>
    <w:rsid w:val="006D4D9B"/>
    <w:rsid w:val="006D4DBA"/>
    <w:rsid w:val="006D4DC0"/>
    <w:rsid w:val="006D4DCA"/>
    <w:rsid w:val="006D4E4C"/>
    <w:rsid w:val="006D4F4B"/>
    <w:rsid w:val="006D4F56"/>
    <w:rsid w:val="006D4FC1"/>
    <w:rsid w:val="006D4FDA"/>
    <w:rsid w:val="006D503C"/>
    <w:rsid w:val="006D5041"/>
    <w:rsid w:val="006D5097"/>
    <w:rsid w:val="006D50B2"/>
    <w:rsid w:val="006D5121"/>
    <w:rsid w:val="006D515E"/>
    <w:rsid w:val="006D52C1"/>
    <w:rsid w:val="006D52D6"/>
    <w:rsid w:val="006D53AC"/>
    <w:rsid w:val="006D53DA"/>
    <w:rsid w:val="006D542A"/>
    <w:rsid w:val="006D5460"/>
    <w:rsid w:val="006D563D"/>
    <w:rsid w:val="006D5687"/>
    <w:rsid w:val="006D5758"/>
    <w:rsid w:val="006D5897"/>
    <w:rsid w:val="006D58BD"/>
    <w:rsid w:val="006D58CC"/>
    <w:rsid w:val="006D5A83"/>
    <w:rsid w:val="006D5B07"/>
    <w:rsid w:val="006D5C51"/>
    <w:rsid w:val="006D5C6B"/>
    <w:rsid w:val="006D5CA2"/>
    <w:rsid w:val="006D5CEC"/>
    <w:rsid w:val="006D5DCB"/>
    <w:rsid w:val="006D5ED6"/>
    <w:rsid w:val="006D5FBE"/>
    <w:rsid w:val="006D5FC9"/>
    <w:rsid w:val="006D60B6"/>
    <w:rsid w:val="006D60DB"/>
    <w:rsid w:val="006D6140"/>
    <w:rsid w:val="006D61CC"/>
    <w:rsid w:val="006D62C7"/>
    <w:rsid w:val="006D63E2"/>
    <w:rsid w:val="006D669F"/>
    <w:rsid w:val="006D66AA"/>
    <w:rsid w:val="006D6749"/>
    <w:rsid w:val="006D6784"/>
    <w:rsid w:val="006D67D9"/>
    <w:rsid w:val="006D6800"/>
    <w:rsid w:val="006D6888"/>
    <w:rsid w:val="006D69C5"/>
    <w:rsid w:val="006D6A8D"/>
    <w:rsid w:val="006D6A9F"/>
    <w:rsid w:val="006D6AF7"/>
    <w:rsid w:val="006D6B0C"/>
    <w:rsid w:val="006D6B37"/>
    <w:rsid w:val="006D6B4E"/>
    <w:rsid w:val="006D6B97"/>
    <w:rsid w:val="006D6C1E"/>
    <w:rsid w:val="006D6C4D"/>
    <w:rsid w:val="006D6C51"/>
    <w:rsid w:val="006D6CA8"/>
    <w:rsid w:val="006D6D1C"/>
    <w:rsid w:val="006D6D5D"/>
    <w:rsid w:val="006D6D8C"/>
    <w:rsid w:val="006D6DC5"/>
    <w:rsid w:val="006D6DC9"/>
    <w:rsid w:val="006D6DF7"/>
    <w:rsid w:val="006D6ECA"/>
    <w:rsid w:val="006D6EF7"/>
    <w:rsid w:val="006D6F6B"/>
    <w:rsid w:val="006D7023"/>
    <w:rsid w:val="006D7070"/>
    <w:rsid w:val="006D7088"/>
    <w:rsid w:val="006D7174"/>
    <w:rsid w:val="006D71C6"/>
    <w:rsid w:val="006D7236"/>
    <w:rsid w:val="006D7241"/>
    <w:rsid w:val="006D726A"/>
    <w:rsid w:val="006D72BE"/>
    <w:rsid w:val="006D73F1"/>
    <w:rsid w:val="006D73F8"/>
    <w:rsid w:val="006D7461"/>
    <w:rsid w:val="006D7483"/>
    <w:rsid w:val="006D752D"/>
    <w:rsid w:val="006D754D"/>
    <w:rsid w:val="006D75E7"/>
    <w:rsid w:val="006D7644"/>
    <w:rsid w:val="006D7675"/>
    <w:rsid w:val="006D7767"/>
    <w:rsid w:val="006D786C"/>
    <w:rsid w:val="006D7A0A"/>
    <w:rsid w:val="006D7AE9"/>
    <w:rsid w:val="006D7B14"/>
    <w:rsid w:val="006D7B27"/>
    <w:rsid w:val="006D7C7B"/>
    <w:rsid w:val="006D7DB3"/>
    <w:rsid w:val="006D7E16"/>
    <w:rsid w:val="006D7E76"/>
    <w:rsid w:val="006D7F13"/>
    <w:rsid w:val="006D7F71"/>
    <w:rsid w:val="006D7F9C"/>
    <w:rsid w:val="006E0050"/>
    <w:rsid w:val="006E00D7"/>
    <w:rsid w:val="006E01F6"/>
    <w:rsid w:val="006E023D"/>
    <w:rsid w:val="006E0321"/>
    <w:rsid w:val="006E0458"/>
    <w:rsid w:val="006E049B"/>
    <w:rsid w:val="006E04B9"/>
    <w:rsid w:val="006E04E7"/>
    <w:rsid w:val="006E061C"/>
    <w:rsid w:val="006E064E"/>
    <w:rsid w:val="006E06A0"/>
    <w:rsid w:val="006E08C4"/>
    <w:rsid w:val="006E0B53"/>
    <w:rsid w:val="006E0B96"/>
    <w:rsid w:val="006E0C56"/>
    <w:rsid w:val="006E0C5E"/>
    <w:rsid w:val="006E0C85"/>
    <w:rsid w:val="006E0CD1"/>
    <w:rsid w:val="006E0D36"/>
    <w:rsid w:val="006E0DC6"/>
    <w:rsid w:val="006E0E6A"/>
    <w:rsid w:val="006E0E6C"/>
    <w:rsid w:val="006E0E72"/>
    <w:rsid w:val="006E100E"/>
    <w:rsid w:val="006E10B6"/>
    <w:rsid w:val="006E13B2"/>
    <w:rsid w:val="006E154A"/>
    <w:rsid w:val="006E177B"/>
    <w:rsid w:val="006E1875"/>
    <w:rsid w:val="006E191B"/>
    <w:rsid w:val="006E19CF"/>
    <w:rsid w:val="006E1A0D"/>
    <w:rsid w:val="006E1A98"/>
    <w:rsid w:val="006E1AA5"/>
    <w:rsid w:val="006E1AE0"/>
    <w:rsid w:val="006E1BC4"/>
    <w:rsid w:val="006E1BF9"/>
    <w:rsid w:val="006E1CE1"/>
    <w:rsid w:val="006E1E15"/>
    <w:rsid w:val="006E1E38"/>
    <w:rsid w:val="006E1E9D"/>
    <w:rsid w:val="006E1FE0"/>
    <w:rsid w:val="006E1FFA"/>
    <w:rsid w:val="006E216B"/>
    <w:rsid w:val="006E2181"/>
    <w:rsid w:val="006E21E3"/>
    <w:rsid w:val="006E2425"/>
    <w:rsid w:val="006E24FB"/>
    <w:rsid w:val="006E250C"/>
    <w:rsid w:val="006E2620"/>
    <w:rsid w:val="006E26A1"/>
    <w:rsid w:val="006E2784"/>
    <w:rsid w:val="006E27BE"/>
    <w:rsid w:val="006E2847"/>
    <w:rsid w:val="006E285A"/>
    <w:rsid w:val="006E28E9"/>
    <w:rsid w:val="006E2A3A"/>
    <w:rsid w:val="006E2B22"/>
    <w:rsid w:val="006E2C52"/>
    <w:rsid w:val="006E2D0E"/>
    <w:rsid w:val="006E2DDE"/>
    <w:rsid w:val="006E2E54"/>
    <w:rsid w:val="006E2E57"/>
    <w:rsid w:val="006E2F0B"/>
    <w:rsid w:val="006E2F16"/>
    <w:rsid w:val="006E2F39"/>
    <w:rsid w:val="006E30A3"/>
    <w:rsid w:val="006E30C0"/>
    <w:rsid w:val="006E319C"/>
    <w:rsid w:val="006E31A4"/>
    <w:rsid w:val="006E31B0"/>
    <w:rsid w:val="006E321D"/>
    <w:rsid w:val="006E329B"/>
    <w:rsid w:val="006E32A8"/>
    <w:rsid w:val="006E3300"/>
    <w:rsid w:val="006E3350"/>
    <w:rsid w:val="006E3375"/>
    <w:rsid w:val="006E3559"/>
    <w:rsid w:val="006E3581"/>
    <w:rsid w:val="006E3604"/>
    <w:rsid w:val="006E3691"/>
    <w:rsid w:val="006E36B4"/>
    <w:rsid w:val="006E36D2"/>
    <w:rsid w:val="006E36DD"/>
    <w:rsid w:val="006E3812"/>
    <w:rsid w:val="006E389C"/>
    <w:rsid w:val="006E38F2"/>
    <w:rsid w:val="006E3950"/>
    <w:rsid w:val="006E39FD"/>
    <w:rsid w:val="006E3B10"/>
    <w:rsid w:val="006E3B5D"/>
    <w:rsid w:val="006E3E08"/>
    <w:rsid w:val="006E3E0D"/>
    <w:rsid w:val="006E3E18"/>
    <w:rsid w:val="006E3E37"/>
    <w:rsid w:val="006E3F31"/>
    <w:rsid w:val="006E3F62"/>
    <w:rsid w:val="006E400B"/>
    <w:rsid w:val="006E407C"/>
    <w:rsid w:val="006E4153"/>
    <w:rsid w:val="006E41EF"/>
    <w:rsid w:val="006E421B"/>
    <w:rsid w:val="006E42B2"/>
    <w:rsid w:val="006E4378"/>
    <w:rsid w:val="006E43CB"/>
    <w:rsid w:val="006E43F3"/>
    <w:rsid w:val="006E4403"/>
    <w:rsid w:val="006E4415"/>
    <w:rsid w:val="006E4508"/>
    <w:rsid w:val="006E45C7"/>
    <w:rsid w:val="006E4627"/>
    <w:rsid w:val="006E4689"/>
    <w:rsid w:val="006E46C0"/>
    <w:rsid w:val="006E4765"/>
    <w:rsid w:val="006E478B"/>
    <w:rsid w:val="006E47CE"/>
    <w:rsid w:val="006E48AB"/>
    <w:rsid w:val="006E494A"/>
    <w:rsid w:val="006E49DC"/>
    <w:rsid w:val="006E4A6C"/>
    <w:rsid w:val="006E4B3D"/>
    <w:rsid w:val="006E4C5D"/>
    <w:rsid w:val="006E4F22"/>
    <w:rsid w:val="006E5110"/>
    <w:rsid w:val="006E5145"/>
    <w:rsid w:val="006E51CA"/>
    <w:rsid w:val="006E524E"/>
    <w:rsid w:val="006E525E"/>
    <w:rsid w:val="006E52B6"/>
    <w:rsid w:val="006E52BD"/>
    <w:rsid w:val="006E5306"/>
    <w:rsid w:val="006E537D"/>
    <w:rsid w:val="006E5384"/>
    <w:rsid w:val="006E53FD"/>
    <w:rsid w:val="006E5450"/>
    <w:rsid w:val="006E5526"/>
    <w:rsid w:val="006E554F"/>
    <w:rsid w:val="006E5568"/>
    <w:rsid w:val="006E55C9"/>
    <w:rsid w:val="006E55FE"/>
    <w:rsid w:val="006E56EB"/>
    <w:rsid w:val="006E571F"/>
    <w:rsid w:val="006E5739"/>
    <w:rsid w:val="006E5755"/>
    <w:rsid w:val="006E57A7"/>
    <w:rsid w:val="006E588F"/>
    <w:rsid w:val="006E58B9"/>
    <w:rsid w:val="006E58E4"/>
    <w:rsid w:val="006E5902"/>
    <w:rsid w:val="006E5993"/>
    <w:rsid w:val="006E59FE"/>
    <w:rsid w:val="006E5B81"/>
    <w:rsid w:val="006E5C4A"/>
    <w:rsid w:val="006E5C94"/>
    <w:rsid w:val="006E5D50"/>
    <w:rsid w:val="006E5D69"/>
    <w:rsid w:val="006E5E55"/>
    <w:rsid w:val="006E5EA5"/>
    <w:rsid w:val="006E5F3D"/>
    <w:rsid w:val="006E5FB3"/>
    <w:rsid w:val="006E6002"/>
    <w:rsid w:val="006E6068"/>
    <w:rsid w:val="006E61AD"/>
    <w:rsid w:val="006E62B1"/>
    <w:rsid w:val="006E6301"/>
    <w:rsid w:val="006E636A"/>
    <w:rsid w:val="006E6394"/>
    <w:rsid w:val="006E63BC"/>
    <w:rsid w:val="006E63DF"/>
    <w:rsid w:val="006E647E"/>
    <w:rsid w:val="006E64A1"/>
    <w:rsid w:val="006E64C5"/>
    <w:rsid w:val="006E6509"/>
    <w:rsid w:val="006E657C"/>
    <w:rsid w:val="006E658C"/>
    <w:rsid w:val="006E6631"/>
    <w:rsid w:val="006E668C"/>
    <w:rsid w:val="006E66E2"/>
    <w:rsid w:val="006E671D"/>
    <w:rsid w:val="006E676C"/>
    <w:rsid w:val="006E67AC"/>
    <w:rsid w:val="006E68B6"/>
    <w:rsid w:val="006E691A"/>
    <w:rsid w:val="006E6947"/>
    <w:rsid w:val="006E6BC5"/>
    <w:rsid w:val="006E6BEA"/>
    <w:rsid w:val="006E6C38"/>
    <w:rsid w:val="006E6E59"/>
    <w:rsid w:val="006E6F00"/>
    <w:rsid w:val="006E6FFD"/>
    <w:rsid w:val="006E7002"/>
    <w:rsid w:val="006E704F"/>
    <w:rsid w:val="006E705B"/>
    <w:rsid w:val="006E70CA"/>
    <w:rsid w:val="006E711E"/>
    <w:rsid w:val="006E72AF"/>
    <w:rsid w:val="006E7380"/>
    <w:rsid w:val="006E73D8"/>
    <w:rsid w:val="006E752A"/>
    <w:rsid w:val="006E7543"/>
    <w:rsid w:val="006E758B"/>
    <w:rsid w:val="006E763E"/>
    <w:rsid w:val="006E7716"/>
    <w:rsid w:val="006E78AE"/>
    <w:rsid w:val="006E78D9"/>
    <w:rsid w:val="006E7B5C"/>
    <w:rsid w:val="006E7B74"/>
    <w:rsid w:val="006E7C2F"/>
    <w:rsid w:val="006E7C3B"/>
    <w:rsid w:val="006E7CD3"/>
    <w:rsid w:val="006E7EDA"/>
    <w:rsid w:val="006F0028"/>
    <w:rsid w:val="006F0034"/>
    <w:rsid w:val="006F0058"/>
    <w:rsid w:val="006F0165"/>
    <w:rsid w:val="006F0366"/>
    <w:rsid w:val="006F048D"/>
    <w:rsid w:val="006F063C"/>
    <w:rsid w:val="006F0712"/>
    <w:rsid w:val="006F084D"/>
    <w:rsid w:val="006F0863"/>
    <w:rsid w:val="006F08DA"/>
    <w:rsid w:val="006F08E2"/>
    <w:rsid w:val="006F08F2"/>
    <w:rsid w:val="006F0A13"/>
    <w:rsid w:val="006F0C51"/>
    <w:rsid w:val="006F0CC9"/>
    <w:rsid w:val="006F0D51"/>
    <w:rsid w:val="006F0E25"/>
    <w:rsid w:val="006F0E37"/>
    <w:rsid w:val="006F0EBE"/>
    <w:rsid w:val="006F0F14"/>
    <w:rsid w:val="006F0FF7"/>
    <w:rsid w:val="006F10A6"/>
    <w:rsid w:val="006F10B9"/>
    <w:rsid w:val="006F1171"/>
    <w:rsid w:val="006F1214"/>
    <w:rsid w:val="006F1236"/>
    <w:rsid w:val="006F12F0"/>
    <w:rsid w:val="006F1317"/>
    <w:rsid w:val="006F131C"/>
    <w:rsid w:val="006F1358"/>
    <w:rsid w:val="006F13C7"/>
    <w:rsid w:val="006F13F1"/>
    <w:rsid w:val="006F141C"/>
    <w:rsid w:val="006F145E"/>
    <w:rsid w:val="006F14CF"/>
    <w:rsid w:val="006F151F"/>
    <w:rsid w:val="006F157D"/>
    <w:rsid w:val="006F159F"/>
    <w:rsid w:val="006F16A4"/>
    <w:rsid w:val="006F16DF"/>
    <w:rsid w:val="006F1728"/>
    <w:rsid w:val="006F1882"/>
    <w:rsid w:val="006F1884"/>
    <w:rsid w:val="006F18CD"/>
    <w:rsid w:val="006F1B88"/>
    <w:rsid w:val="006F1C10"/>
    <w:rsid w:val="006F1C74"/>
    <w:rsid w:val="006F1C7B"/>
    <w:rsid w:val="006F1DF1"/>
    <w:rsid w:val="006F1EA9"/>
    <w:rsid w:val="006F2048"/>
    <w:rsid w:val="006F219F"/>
    <w:rsid w:val="006F21C8"/>
    <w:rsid w:val="006F220B"/>
    <w:rsid w:val="006F2254"/>
    <w:rsid w:val="006F2282"/>
    <w:rsid w:val="006F2385"/>
    <w:rsid w:val="006F23BB"/>
    <w:rsid w:val="006F23FA"/>
    <w:rsid w:val="006F2474"/>
    <w:rsid w:val="006F25B7"/>
    <w:rsid w:val="006F267F"/>
    <w:rsid w:val="006F273B"/>
    <w:rsid w:val="006F2787"/>
    <w:rsid w:val="006F27FC"/>
    <w:rsid w:val="006F2828"/>
    <w:rsid w:val="006F2939"/>
    <w:rsid w:val="006F29FA"/>
    <w:rsid w:val="006F2A26"/>
    <w:rsid w:val="006F2A3A"/>
    <w:rsid w:val="006F2B34"/>
    <w:rsid w:val="006F2B8B"/>
    <w:rsid w:val="006F2BF1"/>
    <w:rsid w:val="006F2C94"/>
    <w:rsid w:val="006F2C99"/>
    <w:rsid w:val="006F2CB1"/>
    <w:rsid w:val="006F2EE7"/>
    <w:rsid w:val="006F2F6A"/>
    <w:rsid w:val="006F2F7E"/>
    <w:rsid w:val="006F2FC4"/>
    <w:rsid w:val="006F313C"/>
    <w:rsid w:val="006F316B"/>
    <w:rsid w:val="006F31B0"/>
    <w:rsid w:val="006F31CE"/>
    <w:rsid w:val="006F32BF"/>
    <w:rsid w:val="006F3310"/>
    <w:rsid w:val="006F335B"/>
    <w:rsid w:val="006F3500"/>
    <w:rsid w:val="006F3559"/>
    <w:rsid w:val="006F36F9"/>
    <w:rsid w:val="006F38A9"/>
    <w:rsid w:val="006F39DA"/>
    <w:rsid w:val="006F3A4A"/>
    <w:rsid w:val="006F3A82"/>
    <w:rsid w:val="006F3A97"/>
    <w:rsid w:val="006F3A98"/>
    <w:rsid w:val="006F3AF1"/>
    <w:rsid w:val="006F3B55"/>
    <w:rsid w:val="006F3B89"/>
    <w:rsid w:val="006F3B9E"/>
    <w:rsid w:val="006F3BED"/>
    <w:rsid w:val="006F3C37"/>
    <w:rsid w:val="006F3CB3"/>
    <w:rsid w:val="006F3E02"/>
    <w:rsid w:val="006F3E4D"/>
    <w:rsid w:val="006F3E73"/>
    <w:rsid w:val="006F3E7E"/>
    <w:rsid w:val="006F3E8B"/>
    <w:rsid w:val="006F3F8A"/>
    <w:rsid w:val="006F4036"/>
    <w:rsid w:val="006F4039"/>
    <w:rsid w:val="006F4042"/>
    <w:rsid w:val="006F4303"/>
    <w:rsid w:val="006F4377"/>
    <w:rsid w:val="006F43AB"/>
    <w:rsid w:val="006F440C"/>
    <w:rsid w:val="006F4455"/>
    <w:rsid w:val="006F44C9"/>
    <w:rsid w:val="006F45D7"/>
    <w:rsid w:val="006F46AC"/>
    <w:rsid w:val="006F47BB"/>
    <w:rsid w:val="006F480B"/>
    <w:rsid w:val="006F4952"/>
    <w:rsid w:val="006F4A45"/>
    <w:rsid w:val="006F4A8D"/>
    <w:rsid w:val="006F4AF2"/>
    <w:rsid w:val="006F4BE7"/>
    <w:rsid w:val="006F4C7A"/>
    <w:rsid w:val="006F4EBB"/>
    <w:rsid w:val="006F4F19"/>
    <w:rsid w:val="006F5030"/>
    <w:rsid w:val="006F53CA"/>
    <w:rsid w:val="006F53D2"/>
    <w:rsid w:val="006F53F0"/>
    <w:rsid w:val="006F540D"/>
    <w:rsid w:val="006F5447"/>
    <w:rsid w:val="006F553C"/>
    <w:rsid w:val="006F55CF"/>
    <w:rsid w:val="006F5624"/>
    <w:rsid w:val="006F56AE"/>
    <w:rsid w:val="006F56C3"/>
    <w:rsid w:val="006F5718"/>
    <w:rsid w:val="006F57D6"/>
    <w:rsid w:val="006F582A"/>
    <w:rsid w:val="006F585E"/>
    <w:rsid w:val="006F586D"/>
    <w:rsid w:val="006F587A"/>
    <w:rsid w:val="006F5962"/>
    <w:rsid w:val="006F59AB"/>
    <w:rsid w:val="006F59CB"/>
    <w:rsid w:val="006F5AE4"/>
    <w:rsid w:val="006F5B2C"/>
    <w:rsid w:val="006F5BB8"/>
    <w:rsid w:val="006F5CA4"/>
    <w:rsid w:val="006F5DBF"/>
    <w:rsid w:val="006F5E16"/>
    <w:rsid w:val="006F5F09"/>
    <w:rsid w:val="006F5F36"/>
    <w:rsid w:val="006F5F7A"/>
    <w:rsid w:val="006F604E"/>
    <w:rsid w:val="006F6050"/>
    <w:rsid w:val="006F60A6"/>
    <w:rsid w:val="006F6215"/>
    <w:rsid w:val="006F626C"/>
    <w:rsid w:val="006F62DC"/>
    <w:rsid w:val="006F62FC"/>
    <w:rsid w:val="006F63CD"/>
    <w:rsid w:val="006F63E2"/>
    <w:rsid w:val="006F64AE"/>
    <w:rsid w:val="006F64E9"/>
    <w:rsid w:val="006F650A"/>
    <w:rsid w:val="006F6597"/>
    <w:rsid w:val="006F65D8"/>
    <w:rsid w:val="006F67D4"/>
    <w:rsid w:val="006F689F"/>
    <w:rsid w:val="006F6939"/>
    <w:rsid w:val="006F693D"/>
    <w:rsid w:val="006F6978"/>
    <w:rsid w:val="006F6BDC"/>
    <w:rsid w:val="006F6C10"/>
    <w:rsid w:val="006F6E98"/>
    <w:rsid w:val="006F6F7E"/>
    <w:rsid w:val="006F6FC9"/>
    <w:rsid w:val="006F6FF6"/>
    <w:rsid w:val="006F715E"/>
    <w:rsid w:val="006F717D"/>
    <w:rsid w:val="006F7206"/>
    <w:rsid w:val="006F7210"/>
    <w:rsid w:val="006F732C"/>
    <w:rsid w:val="006F7377"/>
    <w:rsid w:val="006F7424"/>
    <w:rsid w:val="006F7492"/>
    <w:rsid w:val="006F74BB"/>
    <w:rsid w:val="006F7574"/>
    <w:rsid w:val="006F7592"/>
    <w:rsid w:val="006F7645"/>
    <w:rsid w:val="006F76FB"/>
    <w:rsid w:val="006F7A22"/>
    <w:rsid w:val="006F7C92"/>
    <w:rsid w:val="006F7D45"/>
    <w:rsid w:val="006F7DDD"/>
    <w:rsid w:val="006F7EE1"/>
    <w:rsid w:val="006F7F81"/>
    <w:rsid w:val="006F7FA5"/>
    <w:rsid w:val="007000B9"/>
    <w:rsid w:val="007000E6"/>
    <w:rsid w:val="0070010E"/>
    <w:rsid w:val="007001BE"/>
    <w:rsid w:val="00700280"/>
    <w:rsid w:val="0070030E"/>
    <w:rsid w:val="00700325"/>
    <w:rsid w:val="007003A1"/>
    <w:rsid w:val="00700400"/>
    <w:rsid w:val="0070044F"/>
    <w:rsid w:val="00700486"/>
    <w:rsid w:val="0070048D"/>
    <w:rsid w:val="00700518"/>
    <w:rsid w:val="00700571"/>
    <w:rsid w:val="0070057D"/>
    <w:rsid w:val="007005B8"/>
    <w:rsid w:val="0070061E"/>
    <w:rsid w:val="007006D5"/>
    <w:rsid w:val="007007C5"/>
    <w:rsid w:val="00700969"/>
    <w:rsid w:val="00700A73"/>
    <w:rsid w:val="00700B6B"/>
    <w:rsid w:val="00700BE6"/>
    <w:rsid w:val="00700BEC"/>
    <w:rsid w:val="00700CC7"/>
    <w:rsid w:val="00700DA1"/>
    <w:rsid w:val="00700DE4"/>
    <w:rsid w:val="00700E4E"/>
    <w:rsid w:val="00700E5F"/>
    <w:rsid w:val="00700E8D"/>
    <w:rsid w:val="00701138"/>
    <w:rsid w:val="00701187"/>
    <w:rsid w:val="007012F9"/>
    <w:rsid w:val="007013EC"/>
    <w:rsid w:val="00701460"/>
    <w:rsid w:val="007015A0"/>
    <w:rsid w:val="007015AD"/>
    <w:rsid w:val="007015C9"/>
    <w:rsid w:val="00701657"/>
    <w:rsid w:val="007016E6"/>
    <w:rsid w:val="00701701"/>
    <w:rsid w:val="0070172C"/>
    <w:rsid w:val="00701799"/>
    <w:rsid w:val="007017F5"/>
    <w:rsid w:val="00701856"/>
    <w:rsid w:val="00701876"/>
    <w:rsid w:val="0070187E"/>
    <w:rsid w:val="0070189F"/>
    <w:rsid w:val="00701A49"/>
    <w:rsid w:val="00701BD1"/>
    <w:rsid w:val="00701CCC"/>
    <w:rsid w:val="00701D4F"/>
    <w:rsid w:val="00701D80"/>
    <w:rsid w:val="00701DBF"/>
    <w:rsid w:val="00701EFE"/>
    <w:rsid w:val="00701F19"/>
    <w:rsid w:val="00701FD6"/>
    <w:rsid w:val="00702050"/>
    <w:rsid w:val="007020DA"/>
    <w:rsid w:val="0070210C"/>
    <w:rsid w:val="00702193"/>
    <w:rsid w:val="00702216"/>
    <w:rsid w:val="007022BA"/>
    <w:rsid w:val="00702343"/>
    <w:rsid w:val="00702414"/>
    <w:rsid w:val="0070272F"/>
    <w:rsid w:val="00702863"/>
    <w:rsid w:val="007028EC"/>
    <w:rsid w:val="0070295C"/>
    <w:rsid w:val="00702A7D"/>
    <w:rsid w:val="00702AD8"/>
    <w:rsid w:val="00702C80"/>
    <w:rsid w:val="00702C97"/>
    <w:rsid w:val="00702CF7"/>
    <w:rsid w:val="00702D43"/>
    <w:rsid w:val="00702DB0"/>
    <w:rsid w:val="00702E28"/>
    <w:rsid w:val="00702EA7"/>
    <w:rsid w:val="00702F34"/>
    <w:rsid w:val="00702F4F"/>
    <w:rsid w:val="00702F63"/>
    <w:rsid w:val="00702F6B"/>
    <w:rsid w:val="0070300A"/>
    <w:rsid w:val="00703063"/>
    <w:rsid w:val="00703076"/>
    <w:rsid w:val="007031D6"/>
    <w:rsid w:val="00703295"/>
    <w:rsid w:val="00703429"/>
    <w:rsid w:val="00703436"/>
    <w:rsid w:val="007034A0"/>
    <w:rsid w:val="0070353C"/>
    <w:rsid w:val="00703553"/>
    <w:rsid w:val="007035AD"/>
    <w:rsid w:val="007036B1"/>
    <w:rsid w:val="00703741"/>
    <w:rsid w:val="00703753"/>
    <w:rsid w:val="007037D1"/>
    <w:rsid w:val="007037E0"/>
    <w:rsid w:val="007038AE"/>
    <w:rsid w:val="007038B2"/>
    <w:rsid w:val="00703A7B"/>
    <w:rsid w:val="00703AC0"/>
    <w:rsid w:val="00703BC6"/>
    <w:rsid w:val="00703C47"/>
    <w:rsid w:val="00703C5F"/>
    <w:rsid w:val="00703D0E"/>
    <w:rsid w:val="0070409C"/>
    <w:rsid w:val="007040B1"/>
    <w:rsid w:val="007040E1"/>
    <w:rsid w:val="00704150"/>
    <w:rsid w:val="00704217"/>
    <w:rsid w:val="007042FE"/>
    <w:rsid w:val="007043A0"/>
    <w:rsid w:val="0070451B"/>
    <w:rsid w:val="00704539"/>
    <w:rsid w:val="0070457D"/>
    <w:rsid w:val="007045FD"/>
    <w:rsid w:val="0070461E"/>
    <w:rsid w:val="0070464C"/>
    <w:rsid w:val="0070469E"/>
    <w:rsid w:val="007047AA"/>
    <w:rsid w:val="007047F4"/>
    <w:rsid w:val="00704955"/>
    <w:rsid w:val="00704A81"/>
    <w:rsid w:val="00704AA6"/>
    <w:rsid w:val="00704AB9"/>
    <w:rsid w:val="00704AEF"/>
    <w:rsid w:val="00704BA0"/>
    <w:rsid w:val="00704BAB"/>
    <w:rsid w:val="00704C2C"/>
    <w:rsid w:val="00704E05"/>
    <w:rsid w:val="00704F6E"/>
    <w:rsid w:val="00704FF9"/>
    <w:rsid w:val="00705012"/>
    <w:rsid w:val="0070505D"/>
    <w:rsid w:val="007050F2"/>
    <w:rsid w:val="0070511F"/>
    <w:rsid w:val="0070516D"/>
    <w:rsid w:val="007051A2"/>
    <w:rsid w:val="00705200"/>
    <w:rsid w:val="0070528B"/>
    <w:rsid w:val="00705374"/>
    <w:rsid w:val="00705398"/>
    <w:rsid w:val="007053D7"/>
    <w:rsid w:val="007054ED"/>
    <w:rsid w:val="0070562A"/>
    <w:rsid w:val="007056AD"/>
    <w:rsid w:val="0070578B"/>
    <w:rsid w:val="0070578C"/>
    <w:rsid w:val="0070578F"/>
    <w:rsid w:val="00705814"/>
    <w:rsid w:val="00705844"/>
    <w:rsid w:val="007059CA"/>
    <w:rsid w:val="00705A4B"/>
    <w:rsid w:val="00705AC2"/>
    <w:rsid w:val="00705BAE"/>
    <w:rsid w:val="00705DF7"/>
    <w:rsid w:val="00705E26"/>
    <w:rsid w:val="00705E27"/>
    <w:rsid w:val="00705EEF"/>
    <w:rsid w:val="00705F38"/>
    <w:rsid w:val="00705F4E"/>
    <w:rsid w:val="00705FFB"/>
    <w:rsid w:val="007060D3"/>
    <w:rsid w:val="007060E7"/>
    <w:rsid w:val="00706275"/>
    <w:rsid w:val="0070634E"/>
    <w:rsid w:val="007063C3"/>
    <w:rsid w:val="007064B1"/>
    <w:rsid w:val="007064B6"/>
    <w:rsid w:val="00706522"/>
    <w:rsid w:val="007065E2"/>
    <w:rsid w:val="007066F3"/>
    <w:rsid w:val="00706727"/>
    <w:rsid w:val="007067AA"/>
    <w:rsid w:val="007067C4"/>
    <w:rsid w:val="007067D3"/>
    <w:rsid w:val="007069A9"/>
    <w:rsid w:val="007069D7"/>
    <w:rsid w:val="00706A51"/>
    <w:rsid w:val="00706B15"/>
    <w:rsid w:val="00706B2B"/>
    <w:rsid w:val="00706D1E"/>
    <w:rsid w:val="00706D92"/>
    <w:rsid w:val="00706E37"/>
    <w:rsid w:val="00706EEB"/>
    <w:rsid w:val="00707084"/>
    <w:rsid w:val="0070710E"/>
    <w:rsid w:val="0070712F"/>
    <w:rsid w:val="00707167"/>
    <w:rsid w:val="00707219"/>
    <w:rsid w:val="00707226"/>
    <w:rsid w:val="007072AF"/>
    <w:rsid w:val="00707335"/>
    <w:rsid w:val="007074AD"/>
    <w:rsid w:val="007074CC"/>
    <w:rsid w:val="00707573"/>
    <w:rsid w:val="0070765D"/>
    <w:rsid w:val="0070766D"/>
    <w:rsid w:val="007077E2"/>
    <w:rsid w:val="00707862"/>
    <w:rsid w:val="0070795D"/>
    <w:rsid w:val="00707971"/>
    <w:rsid w:val="00707A47"/>
    <w:rsid w:val="00707A9E"/>
    <w:rsid w:val="00707B31"/>
    <w:rsid w:val="00707B64"/>
    <w:rsid w:val="00707B8F"/>
    <w:rsid w:val="00707BCB"/>
    <w:rsid w:val="00707DD0"/>
    <w:rsid w:val="00707ECA"/>
    <w:rsid w:val="00710012"/>
    <w:rsid w:val="007100BB"/>
    <w:rsid w:val="007100C8"/>
    <w:rsid w:val="007100D7"/>
    <w:rsid w:val="007100FF"/>
    <w:rsid w:val="007101AD"/>
    <w:rsid w:val="007101D8"/>
    <w:rsid w:val="007102CA"/>
    <w:rsid w:val="00710385"/>
    <w:rsid w:val="00710453"/>
    <w:rsid w:val="007104AD"/>
    <w:rsid w:val="007104B1"/>
    <w:rsid w:val="007104D3"/>
    <w:rsid w:val="00710594"/>
    <w:rsid w:val="007105A6"/>
    <w:rsid w:val="00710634"/>
    <w:rsid w:val="00710644"/>
    <w:rsid w:val="00710691"/>
    <w:rsid w:val="00710779"/>
    <w:rsid w:val="00710805"/>
    <w:rsid w:val="00710859"/>
    <w:rsid w:val="00710945"/>
    <w:rsid w:val="007109E0"/>
    <w:rsid w:val="00710A63"/>
    <w:rsid w:val="00710A72"/>
    <w:rsid w:val="00710A79"/>
    <w:rsid w:val="00710B58"/>
    <w:rsid w:val="00710B66"/>
    <w:rsid w:val="00710BBF"/>
    <w:rsid w:val="00710BC7"/>
    <w:rsid w:val="00710BCC"/>
    <w:rsid w:val="00710C96"/>
    <w:rsid w:val="00710CD5"/>
    <w:rsid w:val="00710D65"/>
    <w:rsid w:val="00710DDA"/>
    <w:rsid w:val="00710E2E"/>
    <w:rsid w:val="00710EBD"/>
    <w:rsid w:val="00710F28"/>
    <w:rsid w:val="007110E7"/>
    <w:rsid w:val="007110FB"/>
    <w:rsid w:val="00711171"/>
    <w:rsid w:val="00711228"/>
    <w:rsid w:val="00711234"/>
    <w:rsid w:val="0071127B"/>
    <w:rsid w:val="007112B1"/>
    <w:rsid w:val="007112FE"/>
    <w:rsid w:val="007112FF"/>
    <w:rsid w:val="00711337"/>
    <w:rsid w:val="00711476"/>
    <w:rsid w:val="0071160A"/>
    <w:rsid w:val="00711638"/>
    <w:rsid w:val="00711862"/>
    <w:rsid w:val="007119ED"/>
    <w:rsid w:val="00711B3C"/>
    <w:rsid w:val="00711C8E"/>
    <w:rsid w:val="00711CDE"/>
    <w:rsid w:val="00711CE4"/>
    <w:rsid w:val="00711CEB"/>
    <w:rsid w:val="00711CF7"/>
    <w:rsid w:val="00711D5F"/>
    <w:rsid w:val="00711EAB"/>
    <w:rsid w:val="00711EFB"/>
    <w:rsid w:val="00711F5B"/>
    <w:rsid w:val="00712002"/>
    <w:rsid w:val="00712165"/>
    <w:rsid w:val="00712218"/>
    <w:rsid w:val="0071223E"/>
    <w:rsid w:val="007122ED"/>
    <w:rsid w:val="0071238A"/>
    <w:rsid w:val="007123F3"/>
    <w:rsid w:val="00712534"/>
    <w:rsid w:val="007126BB"/>
    <w:rsid w:val="007127DE"/>
    <w:rsid w:val="007128D1"/>
    <w:rsid w:val="007129F1"/>
    <w:rsid w:val="00712A0C"/>
    <w:rsid w:val="00712B08"/>
    <w:rsid w:val="00712B1B"/>
    <w:rsid w:val="00712B92"/>
    <w:rsid w:val="00712C60"/>
    <w:rsid w:val="00712CE3"/>
    <w:rsid w:val="00712CF8"/>
    <w:rsid w:val="00712E6A"/>
    <w:rsid w:val="00712E8D"/>
    <w:rsid w:val="00712EB0"/>
    <w:rsid w:val="00712ED8"/>
    <w:rsid w:val="00712F2B"/>
    <w:rsid w:val="00713051"/>
    <w:rsid w:val="007130CA"/>
    <w:rsid w:val="00713158"/>
    <w:rsid w:val="00713258"/>
    <w:rsid w:val="007132AF"/>
    <w:rsid w:val="007132B2"/>
    <w:rsid w:val="007132F7"/>
    <w:rsid w:val="00713532"/>
    <w:rsid w:val="007136F7"/>
    <w:rsid w:val="00713721"/>
    <w:rsid w:val="007137AB"/>
    <w:rsid w:val="00713895"/>
    <w:rsid w:val="007138A9"/>
    <w:rsid w:val="00713907"/>
    <w:rsid w:val="00713978"/>
    <w:rsid w:val="00713A32"/>
    <w:rsid w:val="00713A5C"/>
    <w:rsid w:val="00713AAA"/>
    <w:rsid w:val="00713AF6"/>
    <w:rsid w:val="00713BF8"/>
    <w:rsid w:val="00713C19"/>
    <w:rsid w:val="00713E14"/>
    <w:rsid w:val="00713E2A"/>
    <w:rsid w:val="00713E7B"/>
    <w:rsid w:val="00713FCA"/>
    <w:rsid w:val="00713FF2"/>
    <w:rsid w:val="00714039"/>
    <w:rsid w:val="0071410E"/>
    <w:rsid w:val="0071416D"/>
    <w:rsid w:val="007141B3"/>
    <w:rsid w:val="00714205"/>
    <w:rsid w:val="007142BC"/>
    <w:rsid w:val="0071438B"/>
    <w:rsid w:val="007144A7"/>
    <w:rsid w:val="0071456B"/>
    <w:rsid w:val="007146F2"/>
    <w:rsid w:val="0071475D"/>
    <w:rsid w:val="00714790"/>
    <w:rsid w:val="007147BC"/>
    <w:rsid w:val="00714895"/>
    <w:rsid w:val="00714943"/>
    <w:rsid w:val="007149D1"/>
    <w:rsid w:val="00714A7E"/>
    <w:rsid w:val="00714B7B"/>
    <w:rsid w:val="00714BC9"/>
    <w:rsid w:val="00714BDA"/>
    <w:rsid w:val="00714C0B"/>
    <w:rsid w:val="00714DC7"/>
    <w:rsid w:val="00714E2B"/>
    <w:rsid w:val="00714E59"/>
    <w:rsid w:val="00714F6E"/>
    <w:rsid w:val="00714F88"/>
    <w:rsid w:val="00714FF4"/>
    <w:rsid w:val="00714FFC"/>
    <w:rsid w:val="0071500F"/>
    <w:rsid w:val="0071507C"/>
    <w:rsid w:val="007151F7"/>
    <w:rsid w:val="00715237"/>
    <w:rsid w:val="0071526B"/>
    <w:rsid w:val="00715270"/>
    <w:rsid w:val="0071529A"/>
    <w:rsid w:val="007152BF"/>
    <w:rsid w:val="00715449"/>
    <w:rsid w:val="007154A9"/>
    <w:rsid w:val="0071553E"/>
    <w:rsid w:val="00715769"/>
    <w:rsid w:val="007158AF"/>
    <w:rsid w:val="0071599B"/>
    <w:rsid w:val="007159A3"/>
    <w:rsid w:val="00715AB6"/>
    <w:rsid w:val="00715AC0"/>
    <w:rsid w:val="00715B2E"/>
    <w:rsid w:val="00715BF9"/>
    <w:rsid w:val="00715C1A"/>
    <w:rsid w:val="00715C79"/>
    <w:rsid w:val="00715CA7"/>
    <w:rsid w:val="00715D03"/>
    <w:rsid w:val="00715D0C"/>
    <w:rsid w:val="00715E20"/>
    <w:rsid w:val="00715EF8"/>
    <w:rsid w:val="00716042"/>
    <w:rsid w:val="007161CE"/>
    <w:rsid w:val="0071625D"/>
    <w:rsid w:val="00716281"/>
    <w:rsid w:val="00716299"/>
    <w:rsid w:val="0071629E"/>
    <w:rsid w:val="007162B9"/>
    <w:rsid w:val="00716359"/>
    <w:rsid w:val="0071636C"/>
    <w:rsid w:val="0071645A"/>
    <w:rsid w:val="007165FE"/>
    <w:rsid w:val="007166E5"/>
    <w:rsid w:val="00716767"/>
    <w:rsid w:val="007167D6"/>
    <w:rsid w:val="00716856"/>
    <w:rsid w:val="0071686E"/>
    <w:rsid w:val="007168B1"/>
    <w:rsid w:val="007168D6"/>
    <w:rsid w:val="00716AE1"/>
    <w:rsid w:val="00716B57"/>
    <w:rsid w:val="00716B76"/>
    <w:rsid w:val="00716B85"/>
    <w:rsid w:val="00716CE2"/>
    <w:rsid w:val="00716D5B"/>
    <w:rsid w:val="00716E77"/>
    <w:rsid w:val="00716FB6"/>
    <w:rsid w:val="0071704B"/>
    <w:rsid w:val="00717176"/>
    <w:rsid w:val="00717189"/>
    <w:rsid w:val="007171F3"/>
    <w:rsid w:val="00717466"/>
    <w:rsid w:val="00717599"/>
    <w:rsid w:val="007175E7"/>
    <w:rsid w:val="0071768F"/>
    <w:rsid w:val="00717843"/>
    <w:rsid w:val="007179E8"/>
    <w:rsid w:val="00717A2D"/>
    <w:rsid w:val="00717C6B"/>
    <w:rsid w:val="00717D1D"/>
    <w:rsid w:val="00717D84"/>
    <w:rsid w:val="00717E14"/>
    <w:rsid w:val="00720169"/>
    <w:rsid w:val="00720268"/>
    <w:rsid w:val="007202D7"/>
    <w:rsid w:val="00720414"/>
    <w:rsid w:val="0072049E"/>
    <w:rsid w:val="007204D6"/>
    <w:rsid w:val="007205C0"/>
    <w:rsid w:val="00720646"/>
    <w:rsid w:val="00720693"/>
    <w:rsid w:val="00720802"/>
    <w:rsid w:val="007208BF"/>
    <w:rsid w:val="00720C23"/>
    <w:rsid w:val="00720C5C"/>
    <w:rsid w:val="00720D1E"/>
    <w:rsid w:val="00720D2D"/>
    <w:rsid w:val="00720D33"/>
    <w:rsid w:val="00720D34"/>
    <w:rsid w:val="00720EB0"/>
    <w:rsid w:val="00720F2E"/>
    <w:rsid w:val="00720F57"/>
    <w:rsid w:val="00720FFD"/>
    <w:rsid w:val="0072107A"/>
    <w:rsid w:val="007210B4"/>
    <w:rsid w:val="007210F2"/>
    <w:rsid w:val="00721104"/>
    <w:rsid w:val="00721120"/>
    <w:rsid w:val="00721125"/>
    <w:rsid w:val="00721276"/>
    <w:rsid w:val="007212AA"/>
    <w:rsid w:val="007212B2"/>
    <w:rsid w:val="007213CA"/>
    <w:rsid w:val="007213EB"/>
    <w:rsid w:val="00721497"/>
    <w:rsid w:val="007214F1"/>
    <w:rsid w:val="00721548"/>
    <w:rsid w:val="0072159D"/>
    <w:rsid w:val="007215C7"/>
    <w:rsid w:val="007217DC"/>
    <w:rsid w:val="00721854"/>
    <w:rsid w:val="00721883"/>
    <w:rsid w:val="007218FF"/>
    <w:rsid w:val="00721931"/>
    <w:rsid w:val="00721934"/>
    <w:rsid w:val="00721942"/>
    <w:rsid w:val="0072194C"/>
    <w:rsid w:val="00721983"/>
    <w:rsid w:val="007219D6"/>
    <w:rsid w:val="00721A47"/>
    <w:rsid w:val="00721A95"/>
    <w:rsid w:val="00721B24"/>
    <w:rsid w:val="00721B5E"/>
    <w:rsid w:val="00721C57"/>
    <w:rsid w:val="00721C60"/>
    <w:rsid w:val="00721C8A"/>
    <w:rsid w:val="00721CB7"/>
    <w:rsid w:val="00721CC7"/>
    <w:rsid w:val="00721D6D"/>
    <w:rsid w:val="00721E6E"/>
    <w:rsid w:val="00721FEE"/>
    <w:rsid w:val="007220B1"/>
    <w:rsid w:val="007220E0"/>
    <w:rsid w:val="007221A8"/>
    <w:rsid w:val="007221E8"/>
    <w:rsid w:val="00722295"/>
    <w:rsid w:val="007222CA"/>
    <w:rsid w:val="007222F7"/>
    <w:rsid w:val="00722349"/>
    <w:rsid w:val="0072235B"/>
    <w:rsid w:val="00722419"/>
    <w:rsid w:val="0072245C"/>
    <w:rsid w:val="007224A3"/>
    <w:rsid w:val="00722541"/>
    <w:rsid w:val="0072267F"/>
    <w:rsid w:val="007227B2"/>
    <w:rsid w:val="007227CF"/>
    <w:rsid w:val="00722899"/>
    <w:rsid w:val="007228F5"/>
    <w:rsid w:val="0072291C"/>
    <w:rsid w:val="0072292B"/>
    <w:rsid w:val="00722A3C"/>
    <w:rsid w:val="00722A86"/>
    <w:rsid w:val="00722AD9"/>
    <w:rsid w:val="00722B1F"/>
    <w:rsid w:val="00722BC2"/>
    <w:rsid w:val="00722C3E"/>
    <w:rsid w:val="00722CDD"/>
    <w:rsid w:val="00722D4A"/>
    <w:rsid w:val="00722D6B"/>
    <w:rsid w:val="00722DB9"/>
    <w:rsid w:val="00722EDF"/>
    <w:rsid w:val="00722FF6"/>
    <w:rsid w:val="007230BE"/>
    <w:rsid w:val="00723225"/>
    <w:rsid w:val="0072331F"/>
    <w:rsid w:val="00723377"/>
    <w:rsid w:val="007233EA"/>
    <w:rsid w:val="00723567"/>
    <w:rsid w:val="00723599"/>
    <w:rsid w:val="0072361F"/>
    <w:rsid w:val="0072379B"/>
    <w:rsid w:val="00723800"/>
    <w:rsid w:val="007238AF"/>
    <w:rsid w:val="00723997"/>
    <w:rsid w:val="00723A29"/>
    <w:rsid w:val="00723A49"/>
    <w:rsid w:val="00723A70"/>
    <w:rsid w:val="00723A9B"/>
    <w:rsid w:val="00723CC0"/>
    <w:rsid w:val="00723D83"/>
    <w:rsid w:val="00723E11"/>
    <w:rsid w:val="00723E3E"/>
    <w:rsid w:val="00723E52"/>
    <w:rsid w:val="00723FE8"/>
    <w:rsid w:val="00723FEC"/>
    <w:rsid w:val="00724023"/>
    <w:rsid w:val="00724024"/>
    <w:rsid w:val="00724076"/>
    <w:rsid w:val="007240D9"/>
    <w:rsid w:val="00724125"/>
    <w:rsid w:val="0072414D"/>
    <w:rsid w:val="0072421C"/>
    <w:rsid w:val="007242C4"/>
    <w:rsid w:val="007242D9"/>
    <w:rsid w:val="007244B9"/>
    <w:rsid w:val="00724603"/>
    <w:rsid w:val="00724640"/>
    <w:rsid w:val="007246A2"/>
    <w:rsid w:val="007248D8"/>
    <w:rsid w:val="00724943"/>
    <w:rsid w:val="00724959"/>
    <w:rsid w:val="0072497E"/>
    <w:rsid w:val="007249E9"/>
    <w:rsid w:val="00724A07"/>
    <w:rsid w:val="00724A22"/>
    <w:rsid w:val="00724B95"/>
    <w:rsid w:val="00724BC4"/>
    <w:rsid w:val="00724C8C"/>
    <w:rsid w:val="00724D48"/>
    <w:rsid w:val="00724DAC"/>
    <w:rsid w:val="00724DF3"/>
    <w:rsid w:val="00724F63"/>
    <w:rsid w:val="00724F9B"/>
    <w:rsid w:val="007250D0"/>
    <w:rsid w:val="0072513F"/>
    <w:rsid w:val="007252C8"/>
    <w:rsid w:val="0072541F"/>
    <w:rsid w:val="0072543E"/>
    <w:rsid w:val="007254D3"/>
    <w:rsid w:val="0072566B"/>
    <w:rsid w:val="00725675"/>
    <w:rsid w:val="00725679"/>
    <w:rsid w:val="00725788"/>
    <w:rsid w:val="007257B1"/>
    <w:rsid w:val="00725931"/>
    <w:rsid w:val="007259E0"/>
    <w:rsid w:val="00725B14"/>
    <w:rsid w:val="00725B90"/>
    <w:rsid w:val="00725C2C"/>
    <w:rsid w:val="00725D0C"/>
    <w:rsid w:val="00725E0D"/>
    <w:rsid w:val="00725E6A"/>
    <w:rsid w:val="007260B8"/>
    <w:rsid w:val="0072613C"/>
    <w:rsid w:val="007263D7"/>
    <w:rsid w:val="007265FA"/>
    <w:rsid w:val="0072669B"/>
    <w:rsid w:val="00726729"/>
    <w:rsid w:val="007268AD"/>
    <w:rsid w:val="00726994"/>
    <w:rsid w:val="007269A7"/>
    <w:rsid w:val="007269D4"/>
    <w:rsid w:val="00726A36"/>
    <w:rsid w:val="00726A4D"/>
    <w:rsid w:val="00726AEB"/>
    <w:rsid w:val="00726B66"/>
    <w:rsid w:val="00726BA2"/>
    <w:rsid w:val="00726C12"/>
    <w:rsid w:val="00726CB2"/>
    <w:rsid w:val="00726D0E"/>
    <w:rsid w:val="00726D89"/>
    <w:rsid w:val="00726F7F"/>
    <w:rsid w:val="00726FA0"/>
    <w:rsid w:val="00727067"/>
    <w:rsid w:val="007270A2"/>
    <w:rsid w:val="007270A3"/>
    <w:rsid w:val="0072712C"/>
    <w:rsid w:val="007271F0"/>
    <w:rsid w:val="0072722D"/>
    <w:rsid w:val="00727261"/>
    <w:rsid w:val="007272A0"/>
    <w:rsid w:val="007272D7"/>
    <w:rsid w:val="007272F1"/>
    <w:rsid w:val="0072754C"/>
    <w:rsid w:val="00727649"/>
    <w:rsid w:val="0072778F"/>
    <w:rsid w:val="007277CC"/>
    <w:rsid w:val="007277D2"/>
    <w:rsid w:val="007279A9"/>
    <w:rsid w:val="007279FD"/>
    <w:rsid w:val="00727A21"/>
    <w:rsid w:val="00727D93"/>
    <w:rsid w:val="00727D9E"/>
    <w:rsid w:val="00727EAC"/>
    <w:rsid w:val="00727ED3"/>
    <w:rsid w:val="00727F97"/>
    <w:rsid w:val="007300F1"/>
    <w:rsid w:val="00730104"/>
    <w:rsid w:val="0073015F"/>
    <w:rsid w:val="00730463"/>
    <w:rsid w:val="00730520"/>
    <w:rsid w:val="00730700"/>
    <w:rsid w:val="0073093C"/>
    <w:rsid w:val="00730ACA"/>
    <w:rsid w:val="00730AD0"/>
    <w:rsid w:val="00730BBD"/>
    <w:rsid w:val="00730C28"/>
    <w:rsid w:val="00730CA7"/>
    <w:rsid w:val="00730D36"/>
    <w:rsid w:val="00730DC1"/>
    <w:rsid w:val="00730E21"/>
    <w:rsid w:val="00730E5A"/>
    <w:rsid w:val="00730E85"/>
    <w:rsid w:val="00730FC9"/>
    <w:rsid w:val="00730FF7"/>
    <w:rsid w:val="00731041"/>
    <w:rsid w:val="0073110A"/>
    <w:rsid w:val="00731126"/>
    <w:rsid w:val="007311F9"/>
    <w:rsid w:val="007312A7"/>
    <w:rsid w:val="007312D1"/>
    <w:rsid w:val="007312EB"/>
    <w:rsid w:val="007313B6"/>
    <w:rsid w:val="00731584"/>
    <w:rsid w:val="00731639"/>
    <w:rsid w:val="007316CA"/>
    <w:rsid w:val="007317CA"/>
    <w:rsid w:val="00731835"/>
    <w:rsid w:val="0073186C"/>
    <w:rsid w:val="00731905"/>
    <w:rsid w:val="0073191A"/>
    <w:rsid w:val="0073195C"/>
    <w:rsid w:val="0073198E"/>
    <w:rsid w:val="00731A49"/>
    <w:rsid w:val="00731A5A"/>
    <w:rsid w:val="00731A61"/>
    <w:rsid w:val="00731BC8"/>
    <w:rsid w:val="00731E12"/>
    <w:rsid w:val="00731E78"/>
    <w:rsid w:val="00731E8E"/>
    <w:rsid w:val="00731F63"/>
    <w:rsid w:val="007320C7"/>
    <w:rsid w:val="007321A5"/>
    <w:rsid w:val="007322B6"/>
    <w:rsid w:val="00732312"/>
    <w:rsid w:val="007323FB"/>
    <w:rsid w:val="00732426"/>
    <w:rsid w:val="00732564"/>
    <w:rsid w:val="00732680"/>
    <w:rsid w:val="0073268C"/>
    <w:rsid w:val="007326D6"/>
    <w:rsid w:val="00732808"/>
    <w:rsid w:val="0073284E"/>
    <w:rsid w:val="007328D1"/>
    <w:rsid w:val="00732A6C"/>
    <w:rsid w:val="00732AD5"/>
    <w:rsid w:val="00732B42"/>
    <w:rsid w:val="00732BA4"/>
    <w:rsid w:val="00732D43"/>
    <w:rsid w:val="00732D44"/>
    <w:rsid w:val="00732D95"/>
    <w:rsid w:val="00732F8E"/>
    <w:rsid w:val="00732F93"/>
    <w:rsid w:val="00733073"/>
    <w:rsid w:val="00733093"/>
    <w:rsid w:val="00733096"/>
    <w:rsid w:val="007330EA"/>
    <w:rsid w:val="0073313E"/>
    <w:rsid w:val="007331D1"/>
    <w:rsid w:val="0073320F"/>
    <w:rsid w:val="00733342"/>
    <w:rsid w:val="00733453"/>
    <w:rsid w:val="00733493"/>
    <w:rsid w:val="007334D7"/>
    <w:rsid w:val="0073351E"/>
    <w:rsid w:val="00733521"/>
    <w:rsid w:val="00733581"/>
    <w:rsid w:val="0073367F"/>
    <w:rsid w:val="0073371A"/>
    <w:rsid w:val="007337B5"/>
    <w:rsid w:val="007337B8"/>
    <w:rsid w:val="007337EC"/>
    <w:rsid w:val="007337FF"/>
    <w:rsid w:val="0073380A"/>
    <w:rsid w:val="00733857"/>
    <w:rsid w:val="0073389C"/>
    <w:rsid w:val="0073390E"/>
    <w:rsid w:val="00733BD3"/>
    <w:rsid w:val="00733C18"/>
    <w:rsid w:val="00733C76"/>
    <w:rsid w:val="00733D4F"/>
    <w:rsid w:val="00733EE8"/>
    <w:rsid w:val="0073407C"/>
    <w:rsid w:val="007340CD"/>
    <w:rsid w:val="00734136"/>
    <w:rsid w:val="0073414E"/>
    <w:rsid w:val="007341DC"/>
    <w:rsid w:val="007342E9"/>
    <w:rsid w:val="00734333"/>
    <w:rsid w:val="0073436D"/>
    <w:rsid w:val="00734479"/>
    <w:rsid w:val="00734493"/>
    <w:rsid w:val="007344FD"/>
    <w:rsid w:val="007346E8"/>
    <w:rsid w:val="0073471C"/>
    <w:rsid w:val="00734835"/>
    <w:rsid w:val="00734924"/>
    <w:rsid w:val="00734962"/>
    <w:rsid w:val="00734A42"/>
    <w:rsid w:val="00734B49"/>
    <w:rsid w:val="00734BB8"/>
    <w:rsid w:val="00734C73"/>
    <w:rsid w:val="00734D1E"/>
    <w:rsid w:val="00734DC0"/>
    <w:rsid w:val="00734E20"/>
    <w:rsid w:val="00734E25"/>
    <w:rsid w:val="00734E83"/>
    <w:rsid w:val="00734EE3"/>
    <w:rsid w:val="00734F29"/>
    <w:rsid w:val="00734FC0"/>
    <w:rsid w:val="007350CB"/>
    <w:rsid w:val="0073518F"/>
    <w:rsid w:val="007352CE"/>
    <w:rsid w:val="007352E5"/>
    <w:rsid w:val="0073533D"/>
    <w:rsid w:val="007354A6"/>
    <w:rsid w:val="00735574"/>
    <w:rsid w:val="0073564B"/>
    <w:rsid w:val="0073566F"/>
    <w:rsid w:val="00735724"/>
    <w:rsid w:val="007357B6"/>
    <w:rsid w:val="0073583E"/>
    <w:rsid w:val="00735865"/>
    <w:rsid w:val="00735868"/>
    <w:rsid w:val="007358FB"/>
    <w:rsid w:val="00735914"/>
    <w:rsid w:val="00735953"/>
    <w:rsid w:val="0073595B"/>
    <w:rsid w:val="007359C4"/>
    <w:rsid w:val="007359E7"/>
    <w:rsid w:val="00735C08"/>
    <w:rsid w:val="00735C98"/>
    <w:rsid w:val="00735CEA"/>
    <w:rsid w:val="00735D76"/>
    <w:rsid w:val="00735ED0"/>
    <w:rsid w:val="00735F0B"/>
    <w:rsid w:val="00735F87"/>
    <w:rsid w:val="00735F9E"/>
    <w:rsid w:val="007360A5"/>
    <w:rsid w:val="007360BE"/>
    <w:rsid w:val="007360C8"/>
    <w:rsid w:val="007360F7"/>
    <w:rsid w:val="00736204"/>
    <w:rsid w:val="0073626D"/>
    <w:rsid w:val="0073627D"/>
    <w:rsid w:val="00736297"/>
    <w:rsid w:val="00736316"/>
    <w:rsid w:val="00736387"/>
    <w:rsid w:val="0073647B"/>
    <w:rsid w:val="007364A8"/>
    <w:rsid w:val="007364B2"/>
    <w:rsid w:val="00736513"/>
    <w:rsid w:val="007365FE"/>
    <w:rsid w:val="00736690"/>
    <w:rsid w:val="007366D1"/>
    <w:rsid w:val="007366F0"/>
    <w:rsid w:val="007367E1"/>
    <w:rsid w:val="00736833"/>
    <w:rsid w:val="0073685A"/>
    <w:rsid w:val="00736890"/>
    <w:rsid w:val="00736991"/>
    <w:rsid w:val="007369D5"/>
    <w:rsid w:val="00736A2F"/>
    <w:rsid w:val="00736B18"/>
    <w:rsid w:val="00736B2A"/>
    <w:rsid w:val="00736B59"/>
    <w:rsid w:val="00736BA3"/>
    <w:rsid w:val="00736E76"/>
    <w:rsid w:val="00736EB6"/>
    <w:rsid w:val="00736FBF"/>
    <w:rsid w:val="0073700A"/>
    <w:rsid w:val="00737029"/>
    <w:rsid w:val="00737086"/>
    <w:rsid w:val="007370A4"/>
    <w:rsid w:val="007370AB"/>
    <w:rsid w:val="00737364"/>
    <w:rsid w:val="007373BC"/>
    <w:rsid w:val="007373D5"/>
    <w:rsid w:val="00737575"/>
    <w:rsid w:val="007375C0"/>
    <w:rsid w:val="00737672"/>
    <w:rsid w:val="00737704"/>
    <w:rsid w:val="00737771"/>
    <w:rsid w:val="007377CF"/>
    <w:rsid w:val="00737833"/>
    <w:rsid w:val="00737904"/>
    <w:rsid w:val="00737B34"/>
    <w:rsid w:val="00737B3C"/>
    <w:rsid w:val="00737B4F"/>
    <w:rsid w:val="00737B5A"/>
    <w:rsid w:val="00737BF9"/>
    <w:rsid w:val="00737CF4"/>
    <w:rsid w:val="00737D08"/>
    <w:rsid w:val="00737D84"/>
    <w:rsid w:val="00737D86"/>
    <w:rsid w:val="00737E1F"/>
    <w:rsid w:val="00737EED"/>
    <w:rsid w:val="00737F4A"/>
    <w:rsid w:val="00737FBD"/>
    <w:rsid w:val="00740003"/>
    <w:rsid w:val="007400F0"/>
    <w:rsid w:val="00740107"/>
    <w:rsid w:val="00740112"/>
    <w:rsid w:val="0074020E"/>
    <w:rsid w:val="00740232"/>
    <w:rsid w:val="00740250"/>
    <w:rsid w:val="007402DC"/>
    <w:rsid w:val="0074047A"/>
    <w:rsid w:val="007404FA"/>
    <w:rsid w:val="00740612"/>
    <w:rsid w:val="007406CE"/>
    <w:rsid w:val="0074083E"/>
    <w:rsid w:val="00740979"/>
    <w:rsid w:val="00740A3B"/>
    <w:rsid w:val="00740B33"/>
    <w:rsid w:val="00740B45"/>
    <w:rsid w:val="00740BD2"/>
    <w:rsid w:val="00740C27"/>
    <w:rsid w:val="00740EA7"/>
    <w:rsid w:val="00740F28"/>
    <w:rsid w:val="0074100F"/>
    <w:rsid w:val="00741152"/>
    <w:rsid w:val="007411F8"/>
    <w:rsid w:val="0074126F"/>
    <w:rsid w:val="007413FD"/>
    <w:rsid w:val="0074147D"/>
    <w:rsid w:val="007414A3"/>
    <w:rsid w:val="007414A5"/>
    <w:rsid w:val="0074154E"/>
    <w:rsid w:val="00741582"/>
    <w:rsid w:val="007417A2"/>
    <w:rsid w:val="007417B7"/>
    <w:rsid w:val="007417D8"/>
    <w:rsid w:val="0074192B"/>
    <w:rsid w:val="00741970"/>
    <w:rsid w:val="007419EF"/>
    <w:rsid w:val="00741A07"/>
    <w:rsid w:val="00741A7A"/>
    <w:rsid w:val="00741A83"/>
    <w:rsid w:val="00741A9C"/>
    <w:rsid w:val="00741AF0"/>
    <w:rsid w:val="00741B1B"/>
    <w:rsid w:val="00741B78"/>
    <w:rsid w:val="00741B97"/>
    <w:rsid w:val="00741C1A"/>
    <w:rsid w:val="00741C97"/>
    <w:rsid w:val="00741CD6"/>
    <w:rsid w:val="00741D9B"/>
    <w:rsid w:val="00741DAE"/>
    <w:rsid w:val="00741E31"/>
    <w:rsid w:val="00741E79"/>
    <w:rsid w:val="00741FCC"/>
    <w:rsid w:val="00742120"/>
    <w:rsid w:val="00742124"/>
    <w:rsid w:val="0074213B"/>
    <w:rsid w:val="00742266"/>
    <w:rsid w:val="00742351"/>
    <w:rsid w:val="00742393"/>
    <w:rsid w:val="007423EE"/>
    <w:rsid w:val="00742409"/>
    <w:rsid w:val="0074243B"/>
    <w:rsid w:val="00742642"/>
    <w:rsid w:val="00742741"/>
    <w:rsid w:val="007427B9"/>
    <w:rsid w:val="007427E0"/>
    <w:rsid w:val="00742899"/>
    <w:rsid w:val="007428FB"/>
    <w:rsid w:val="00742900"/>
    <w:rsid w:val="00742A24"/>
    <w:rsid w:val="00742AE7"/>
    <w:rsid w:val="00742BC1"/>
    <w:rsid w:val="00742C5E"/>
    <w:rsid w:val="00742CA5"/>
    <w:rsid w:val="00742CBC"/>
    <w:rsid w:val="00742D40"/>
    <w:rsid w:val="00742DE6"/>
    <w:rsid w:val="00742E43"/>
    <w:rsid w:val="00742F63"/>
    <w:rsid w:val="007431A4"/>
    <w:rsid w:val="00743239"/>
    <w:rsid w:val="007432F0"/>
    <w:rsid w:val="00743441"/>
    <w:rsid w:val="0074353D"/>
    <w:rsid w:val="0074376D"/>
    <w:rsid w:val="00743958"/>
    <w:rsid w:val="007439B8"/>
    <w:rsid w:val="007439C4"/>
    <w:rsid w:val="00743A17"/>
    <w:rsid w:val="00743A8D"/>
    <w:rsid w:val="00743AF6"/>
    <w:rsid w:val="00743B4B"/>
    <w:rsid w:val="00743B6F"/>
    <w:rsid w:val="00743C4A"/>
    <w:rsid w:val="00743D22"/>
    <w:rsid w:val="00743EB3"/>
    <w:rsid w:val="00743F5A"/>
    <w:rsid w:val="00743FEC"/>
    <w:rsid w:val="00744004"/>
    <w:rsid w:val="007440C0"/>
    <w:rsid w:val="0074419F"/>
    <w:rsid w:val="007442B2"/>
    <w:rsid w:val="00744346"/>
    <w:rsid w:val="007443EB"/>
    <w:rsid w:val="0074440B"/>
    <w:rsid w:val="00744431"/>
    <w:rsid w:val="007444C2"/>
    <w:rsid w:val="007444D9"/>
    <w:rsid w:val="00744504"/>
    <w:rsid w:val="0074468A"/>
    <w:rsid w:val="007447AD"/>
    <w:rsid w:val="007447C7"/>
    <w:rsid w:val="007447EF"/>
    <w:rsid w:val="00744868"/>
    <w:rsid w:val="007448EC"/>
    <w:rsid w:val="0074493C"/>
    <w:rsid w:val="007449A4"/>
    <w:rsid w:val="00744B66"/>
    <w:rsid w:val="00744C6C"/>
    <w:rsid w:val="00744C91"/>
    <w:rsid w:val="00744CC1"/>
    <w:rsid w:val="00744D36"/>
    <w:rsid w:val="00744D8E"/>
    <w:rsid w:val="00744D9A"/>
    <w:rsid w:val="00744E2C"/>
    <w:rsid w:val="00744E5D"/>
    <w:rsid w:val="00744F5E"/>
    <w:rsid w:val="0074503D"/>
    <w:rsid w:val="007450B8"/>
    <w:rsid w:val="007452EC"/>
    <w:rsid w:val="00745451"/>
    <w:rsid w:val="0074546F"/>
    <w:rsid w:val="0074547A"/>
    <w:rsid w:val="007454D4"/>
    <w:rsid w:val="00745586"/>
    <w:rsid w:val="007455B9"/>
    <w:rsid w:val="00745601"/>
    <w:rsid w:val="00745611"/>
    <w:rsid w:val="00745660"/>
    <w:rsid w:val="007456BC"/>
    <w:rsid w:val="007456EC"/>
    <w:rsid w:val="0074580A"/>
    <w:rsid w:val="00745825"/>
    <w:rsid w:val="007458AC"/>
    <w:rsid w:val="007459B8"/>
    <w:rsid w:val="00745A29"/>
    <w:rsid w:val="00745A88"/>
    <w:rsid w:val="00745ACA"/>
    <w:rsid w:val="00745C85"/>
    <w:rsid w:val="00745CCD"/>
    <w:rsid w:val="00745DC4"/>
    <w:rsid w:val="00745E84"/>
    <w:rsid w:val="00745ED1"/>
    <w:rsid w:val="007460D4"/>
    <w:rsid w:val="0074642D"/>
    <w:rsid w:val="00746523"/>
    <w:rsid w:val="0074656D"/>
    <w:rsid w:val="0074671A"/>
    <w:rsid w:val="00746843"/>
    <w:rsid w:val="007468FB"/>
    <w:rsid w:val="00746A6D"/>
    <w:rsid w:val="00746B5B"/>
    <w:rsid w:val="00746CBD"/>
    <w:rsid w:val="00746D4E"/>
    <w:rsid w:val="00746D90"/>
    <w:rsid w:val="00746E1F"/>
    <w:rsid w:val="00746EA3"/>
    <w:rsid w:val="00746FFF"/>
    <w:rsid w:val="00747013"/>
    <w:rsid w:val="00747085"/>
    <w:rsid w:val="00747098"/>
    <w:rsid w:val="0074710A"/>
    <w:rsid w:val="007471EB"/>
    <w:rsid w:val="00747238"/>
    <w:rsid w:val="007472C0"/>
    <w:rsid w:val="0074736F"/>
    <w:rsid w:val="00747479"/>
    <w:rsid w:val="00747481"/>
    <w:rsid w:val="007474ED"/>
    <w:rsid w:val="00747541"/>
    <w:rsid w:val="00747561"/>
    <w:rsid w:val="007475AE"/>
    <w:rsid w:val="007475B1"/>
    <w:rsid w:val="0074762D"/>
    <w:rsid w:val="007476C1"/>
    <w:rsid w:val="0074774B"/>
    <w:rsid w:val="00747965"/>
    <w:rsid w:val="007479A7"/>
    <w:rsid w:val="007479C8"/>
    <w:rsid w:val="00747A86"/>
    <w:rsid w:val="00747AC1"/>
    <w:rsid w:val="00747B55"/>
    <w:rsid w:val="00747B75"/>
    <w:rsid w:val="00747CF0"/>
    <w:rsid w:val="00747D29"/>
    <w:rsid w:val="007500C5"/>
    <w:rsid w:val="007500FD"/>
    <w:rsid w:val="00750168"/>
    <w:rsid w:val="00750299"/>
    <w:rsid w:val="0075038E"/>
    <w:rsid w:val="007503CB"/>
    <w:rsid w:val="0075041B"/>
    <w:rsid w:val="00750492"/>
    <w:rsid w:val="0075049F"/>
    <w:rsid w:val="0075058D"/>
    <w:rsid w:val="0075062F"/>
    <w:rsid w:val="0075072F"/>
    <w:rsid w:val="00750807"/>
    <w:rsid w:val="0075082E"/>
    <w:rsid w:val="00750A67"/>
    <w:rsid w:val="00750A86"/>
    <w:rsid w:val="00750C30"/>
    <w:rsid w:val="00750CC1"/>
    <w:rsid w:val="00750D95"/>
    <w:rsid w:val="00750E57"/>
    <w:rsid w:val="00750EE8"/>
    <w:rsid w:val="00751079"/>
    <w:rsid w:val="007510C9"/>
    <w:rsid w:val="0075110A"/>
    <w:rsid w:val="00751116"/>
    <w:rsid w:val="00751246"/>
    <w:rsid w:val="00751285"/>
    <w:rsid w:val="007512F4"/>
    <w:rsid w:val="00751358"/>
    <w:rsid w:val="0075136E"/>
    <w:rsid w:val="00751374"/>
    <w:rsid w:val="007513D8"/>
    <w:rsid w:val="007513FE"/>
    <w:rsid w:val="00751450"/>
    <w:rsid w:val="0075145C"/>
    <w:rsid w:val="007514B8"/>
    <w:rsid w:val="00751567"/>
    <w:rsid w:val="00751601"/>
    <w:rsid w:val="00751616"/>
    <w:rsid w:val="0075162D"/>
    <w:rsid w:val="00751675"/>
    <w:rsid w:val="00751683"/>
    <w:rsid w:val="007517E2"/>
    <w:rsid w:val="00751845"/>
    <w:rsid w:val="00751894"/>
    <w:rsid w:val="007519B4"/>
    <w:rsid w:val="007519F5"/>
    <w:rsid w:val="00751A00"/>
    <w:rsid w:val="00751A03"/>
    <w:rsid w:val="00751AA3"/>
    <w:rsid w:val="00751B61"/>
    <w:rsid w:val="00751B6D"/>
    <w:rsid w:val="00751C27"/>
    <w:rsid w:val="00751C6F"/>
    <w:rsid w:val="00751C98"/>
    <w:rsid w:val="00751CB4"/>
    <w:rsid w:val="00751CE2"/>
    <w:rsid w:val="00751D33"/>
    <w:rsid w:val="00751D47"/>
    <w:rsid w:val="00751D70"/>
    <w:rsid w:val="00751DA3"/>
    <w:rsid w:val="00751F33"/>
    <w:rsid w:val="00751F92"/>
    <w:rsid w:val="00751FC3"/>
    <w:rsid w:val="00751FCE"/>
    <w:rsid w:val="00752135"/>
    <w:rsid w:val="007521E8"/>
    <w:rsid w:val="0075221D"/>
    <w:rsid w:val="0075234C"/>
    <w:rsid w:val="00752394"/>
    <w:rsid w:val="00752431"/>
    <w:rsid w:val="00752450"/>
    <w:rsid w:val="00752488"/>
    <w:rsid w:val="007524DB"/>
    <w:rsid w:val="00752565"/>
    <w:rsid w:val="00752597"/>
    <w:rsid w:val="007525F5"/>
    <w:rsid w:val="00752661"/>
    <w:rsid w:val="007526AE"/>
    <w:rsid w:val="00752883"/>
    <w:rsid w:val="00752A08"/>
    <w:rsid w:val="00752A1F"/>
    <w:rsid w:val="00752A2B"/>
    <w:rsid w:val="00752A4B"/>
    <w:rsid w:val="00752A4D"/>
    <w:rsid w:val="00752A55"/>
    <w:rsid w:val="00752A64"/>
    <w:rsid w:val="00752AF6"/>
    <w:rsid w:val="00752B49"/>
    <w:rsid w:val="00752C25"/>
    <w:rsid w:val="00752CD9"/>
    <w:rsid w:val="00752D01"/>
    <w:rsid w:val="00752D9C"/>
    <w:rsid w:val="00752E1F"/>
    <w:rsid w:val="00752EFD"/>
    <w:rsid w:val="00752FA0"/>
    <w:rsid w:val="0075301B"/>
    <w:rsid w:val="0075305A"/>
    <w:rsid w:val="0075306E"/>
    <w:rsid w:val="007530C7"/>
    <w:rsid w:val="00753125"/>
    <w:rsid w:val="00753154"/>
    <w:rsid w:val="007531D4"/>
    <w:rsid w:val="007533B9"/>
    <w:rsid w:val="007533CF"/>
    <w:rsid w:val="007533F2"/>
    <w:rsid w:val="007535C4"/>
    <w:rsid w:val="0075371B"/>
    <w:rsid w:val="0075376C"/>
    <w:rsid w:val="007537D2"/>
    <w:rsid w:val="00753830"/>
    <w:rsid w:val="007539BF"/>
    <w:rsid w:val="00753A60"/>
    <w:rsid w:val="00753DAB"/>
    <w:rsid w:val="00753EEA"/>
    <w:rsid w:val="0075409F"/>
    <w:rsid w:val="007541BD"/>
    <w:rsid w:val="007542D4"/>
    <w:rsid w:val="00754324"/>
    <w:rsid w:val="00754381"/>
    <w:rsid w:val="00754491"/>
    <w:rsid w:val="0075453A"/>
    <w:rsid w:val="00754611"/>
    <w:rsid w:val="00754645"/>
    <w:rsid w:val="0075466B"/>
    <w:rsid w:val="0075468A"/>
    <w:rsid w:val="007546D7"/>
    <w:rsid w:val="0075487A"/>
    <w:rsid w:val="007548B0"/>
    <w:rsid w:val="007548F8"/>
    <w:rsid w:val="00754A5A"/>
    <w:rsid w:val="00754AE6"/>
    <w:rsid w:val="00754AEE"/>
    <w:rsid w:val="00754B3C"/>
    <w:rsid w:val="00754CC7"/>
    <w:rsid w:val="00754E43"/>
    <w:rsid w:val="00754EEA"/>
    <w:rsid w:val="00755097"/>
    <w:rsid w:val="0075514C"/>
    <w:rsid w:val="00755160"/>
    <w:rsid w:val="007551A3"/>
    <w:rsid w:val="007551A9"/>
    <w:rsid w:val="007552A3"/>
    <w:rsid w:val="007552AF"/>
    <w:rsid w:val="007553B6"/>
    <w:rsid w:val="0075546A"/>
    <w:rsid w:val="0075573D"/>
    <w:rsid w:val="00755750"/>
    <w:rsid w:val="007557D8"/>
    <w:rsid w:val="007558A9"/>
    <w:rsid w:val="00755A1B"/>
    <w:rsid w:val="00755A6F"/>
    <w:rsid w:val="00755C0B"/>
    <w:rsid w:val="00755C21"/>
    <w:rsid w:val="00755CFC"/>
    <w:rsid w:val="00755D18"/>
    <w:rsid w:val="00755D2C"/>
    <w:rsid w:val="00755D36"/>
    <w:rsid w:val="00755EA2"/>
    <w:rsid w:val="00755F83"/>
    <w:rsid w:val="007565A1"/>
    <w:rsid w:val="00756670"/>
    <w:rsid w:val="0075673A"/>
    <w:rsid w:val="0075675E"/>
    <w:rsid w:val="00756945"/>
    <w:rsid w:val="00756B54"/>
    <w:rsid w:val="00756B73"/>
    <w:rsid w:val="00756B8F"/>
    <w:rsid w:val="00756BBA"/>
    <w:rsid w:val="00756C0A"/>
    <w:rsid w:val="00756CAE"/>
    <w:rsid w:val="00756D31"/>
    <w:rsid w:val="007571B4"/>
    <w:rsid w:val="007572EF"/>
    <w:rsid w:val="0075730E"/>
    <w:rsid w:val="0075734A"/>
    <w:rsid w:val="0075734F"/>
    <w:rsid w:val="00757356"/>
    <w:rsid w:val="007574A8"/>
    <w:rsid w:val="00757534"/>
    <w:rsid w:val="00757584"/>
    <w:rsid w:val="00757698"/>
    <w:rsid w:val="007576BC"/>
    <w:rsid w:val="00757759"/>
    <w:rsid w:val="0075777F"/>
    <w:rsid w:val="007577A4"/>
    <w:rsid w:val="007577A6"/>
    <w:rsid w:val="007577B6"/>
    <w:rsid w:val="007577D6"/>
    <w:rsid w:val="007577F0"/>
    <w:rsid w:val="0075785A"/>
    <w:rsid w:val="0075795B"/>
    <w:rsid w:val="00757963"/>
    <w:rsid w:val="00757A10"/>
    <w:rsid w:val="00757B7F"/>
    <w:rsid w:val="00757D23"/>
    <w:rsid w:val="00757D52"/>
    <w:rsid w:val="00757D7E"/>
    <w:rsid w:val="007600C4"/>
    <w:rsid w:val="007600E7"/>
    <w:rsid w:val="007600F4"/>
    <w:rsid w:val="0076013E"/>
    <w:rsid w:val="0076016C"/>
    <w:rsid w:val="007602DA"/>
    <w:rsid w:val="0076031F"/>
    <w:rsid w:val="00760334"/>
    <w:rsid w:val="0076035C"/>
    <w:rsid w:val="00760393"/>
    <w:rsid w:val="00760587"/>
    <w:rsid w:val="00760627"/>
    <w:rsid w:val="007606D9"/>
    <w:rsid w:val="00760754"/>
    <w:rsid w:val="007607A0"/>
    <w:rsid w:val="00760835"/>
    <w:rsid w:val="007608CE"/>
    <w:rsid w:val="007609B3"/>
    <w:rsid w:val="00760AF4"/>
    <w:rsid w:val="00760B97"/>
    <w:rsid w:val="00760BEB"/>
    <w:rsid w:val="00760C12"/>
    <w:rsid w:val="00760C47"/>
    <w:rsid w:val="00760D48"/>
    <w:rsid w:val="00760DD9"/>
    <w:rsid w:val="00760DE4"/>
    <w:rsid w:val="00760EF9"/>
    <w:rsid w:val="00761025"/>
    <w:rsid w:val="0076105B"/>
    <w:rsid w:val="00761061"/>
    <w:rsid w:val="007610A1"/>
    <w:rsid w:val="0076114F"/>
    <w:rsid w:val="007611E9"/>
    <w:rsid w:val="00761302"/>
    <w:rsid w:val="0076130E"/>
    <w:rsid w:val="00761388"/>
    <w:rsid w:val="007614A0"/>
    <w:rsid w:val="007614AE"/>
    <w:rsid w:val="007614DB"/>
    <w:rsid w:val="007614EB"/>
    <w:rsid w:val="00761564"/>
    <w:rsid w:val="007615FB"/>
    <w:rsid w:val="007617A2"/>
    <w:rsid w:val="0076180A"/>
    <w:rsid w:val="007618FB"/>
    <w:rsid w:val="007618FD"/>
    <w:rsid w:val="00761921"/>
    <w:rsid w:val="00761A1E"/>
    <w:rsid w:val="00761A2F"/>
    <w:rsid w:val="00761AA4"/>
    <w:rsid w:val="00761C08"/>
    <w:rsid w:val="00761C16"/>
    <w:rsid w:val="00761C6F"/>
    <w:rsid w:val="00761C85"/>
    <w:rsid w:val="00761D10"/>
    <w:rsid w:val="00761E20"/>
    <w:rsid w:val="00761E2C"/>
    <w:rsid w:val="00761E81"/>
    <w:rsid w:val="00761E9B"/>
    <w:rsid w:val="00762057"/>
    <w:rsid w:val="00762063"/>
    <w:rsid w:val="00762180"/>
    <w:rsid w:val="0076222A"/>
    <w:rsid w:val="007622C3"/>
    <w:rsid w:val="007622FD"/>
    <w:rsid w:val="00762395"/>
    <w:rsid w:val="0076252A"/>
    <w:rsid w:val="00762593"/>
    <w:rsid w:val="007625E5"/>
    <w:rsid w:val="0076275B"/>
    <w:rsid w:val="007627FA"/>
    <w:rsid w:val="007629D6"/>
    <w:rsid w:val="00762A05"/>
    <w:rsid w:val="00762A53"/>
    <w:rsid w:val="00762A9A"/>
    <w:rsid w:val="00762AA3"/>
    <w:rsid w:val="00762B17"/>
    <w:rsid w:val="00762B76"/>
    <w:rsid w:val="00762C4F"/>
    <w:rsid w:val="00762CC2"/>
    <w:rsid w:val="00762CFA"/>
    <w:rsid w:val="00762E53"/>
    <w:rsid w:val="00762EAA"/>
    <w:rsid w:val="00762F4C"/>
    <w:rsid w:val="00762F9D"/>
    <w:rsid w:val="00763069"/>
    <w:rsid w:val="0076308D"/>
    <w:rsid w:val="007631DB"/>
    <w:rsid w:val="007632C1"/>
    <w:rsid w:val="007632EE"/>
    <w:rsid w:val="0076335C"/>
    <w:rsid w:val="00763449"/>
    <w:rsid w:val="00763520"/>
    <w:rsid w:val="00763533"/>
    <w:rsid w:val="007635B9"/>
    <w:rsid w:val="00763704"/>
    <w:rsid w:val="007638AE"/>
    <w:rsid w:val="00763ADD"/>
    <w:rsid w:val="00763B18"/>
    <w:rsid w:val="00763B9E"/>
    <w:rsid w:val="00763BFC"/>
    <w:rsid w:val="00763D58"/>
    <w:rsid w:val="00763DFA"/>
    <w:rsid w:val="00763E69"/>
    <w:rsid w:val="00763EA0"/>
    <w:rsid w:val="00763EF4"/>
    <w:rsid w:val="00763F19"/>
    <w:rsid w:val="00763F4F"/>
    <w:rsid w:val="00763FBB"/>
    <w:rsid w:val="00763FFF"/>
    <w:rsid w:val="0076406B"/>
    <w:rsid w:val="00764299"/>
    <w:rsid w:val="0076429B"/>
    <w:rsid w:val="0076434F"/>
    <w:rsid w:val="00764369"/>
    <w:rsid w:val="00764388"/>
    <w:rsid w:val="0076444A"/>
    <w:rsid w:val="007644F9"/>
    <w:rsid w:val="0076451D"/>
    <w:rsid w:val="00764557"/>
    <w:rsid w:val="00764566"/>
    <w:rsid w:val="00764590"/>
    <w:rsid w:val="00764732"/>
    <w:rsid w:val="00764777"/>
    <w:rsid w:val="007647A2"/>
    <w:rsid w:val="007647F4"/>
    <w:rsid w:val="00764841"/>
    <w:rsid w:val="0076484B"/>
    <w:rsid w:val="007648EE"/>
    <w:rsid w:val="00764AD8"/>
    <w:rsid w:val="00764AE7"/>
    <w:rsid w:val="00764B5E"/>
    <w:rsid w:val="00764BEB"/>
    <w:rsid w:val="00764C0E"/>
    <w:rsid w:val="00764D45"/>
    <w:rsid w:val="00764D71"/>
    <w:rsid w:val="00764DD3"/>
    <w:rsid w:val="00764DFA"/>
    <w:rsid w:val="00764DFD"/>
    <w:rsid w:val="00764EBC"/>
    <w:rsid w:val="00764F69"/>
    <w:rsid w:val="00764F81"/>
    <w:rsid w:val="007650F2"/>
    <w:rsid w:val="00765227"/>
    <w:rsid w:val="0076529F"/>
    <w:rsid w:val="007652E7"/>
    <w:rsid w:val="0076537A"/>
    <w:rsid w:val="007653B5"/>
    <w:rsid w:val="007653E8"/>
    <w:rsid w:val="0076548F"/>
    <w:rsid w:val="0076555D"/>
    <w:rsid w:val="007655AF"/>
    <w:rsid w:val="0076578C"/>
    <w:rsid w:val="007657E4"/>
    <w:rsid w:val="00765822"/>
    <w:rsid w:val="007658A3"/>
    <w:rsid w:val="0076590E"/>
    <w:rsid w:val="007659D8"/>
    <w:rsid w:val="007659F5"/>
    <w:rsid w:val="00765A0F"/>
    <w:rsid w:val="00765AC9"/>
    <w:rsid w:val="00765B5C"/>
    <w:rsid w:val="00765C57"/>
    <w:rsid w:val="00765CC5"/>
    <w:rsid w:val="00765D33"/>
    <w:rsid w:val="00765D7C"/>
    <w:rsid w:val="00765E6C"/>
    <w:rsid w:val="00766072"/>
    <w:rsid w:val="007660D6"/>
    <w:rsid w:val="00766158"/>
    <w:rsid w:val="0076621F"/>
    <w:rsid w:val="007662F1"/>
    <w:rsid w:val="00766352"/>
    <w:rsid w:val="007663A4"/>
    <w:rsid w:val="00766443"/>
    <w:rsid w:val="007664FE"/>
    <w:rsid w:val="00766510"/>
    <w:rsid w:val="007666D1"/>
    <w:rsid w:val="0076671E"/>
    <w:rsid w:val="00766732"/>
    <w:rsid w:val="00766803"/>
    <w:rsid w:val="00766808"/>
    <w:rsid w:val="00766944"/>
    <w:rsid w:val="007669D0"/>
    <w:rsid w:val="007669F4"/>
    <w:rsid w:val="00766D1C"/>
    <w:rsid w:val="00766E37"/>
    <w:rsid w:val="00766E73"/>
    <w:rsid w:val="00766F23"/>
    <w:rsid w:val="00766F77"/>
    <w:rsid w:val="00766F8B"/>
    <w:rsid w:val="00766FD8"/>
    <w:rsid w:val="0076700E"/>
    <w:rsid w:val="00767038"/>
    <w:rsid w:val="007670B3"/>
    <w:rsid w:val="007670F3"/>
    <w:rsid w:val="007672B3"/>
    <w:rsid w:val="007672CA"/>
    <w:rsid w:val="007673AF"/>
    <w:rsid w:val="00767469"/>
    <w:rsid w:val="007674DF"/>
    <w:rsid w:val="007674F4"/>
    <w:rsid w:val="00767521"/>
    <w:rsid w:val="007675A8"/>
    <w:rsid w:val="0076762D"/>
    <w:rsid w:val="007676A4"/>
    <w:rsid w:val="00767760"/>
    <w:rsid w:val="007677DE"/>
    <w:rsid w:val="00767902"/>
    <w:rsid w:val="007679E5"/>
    <w:rsid w:val="00767A54"/>
    <w:rsid w:val="00767B28"/>
    <w:rsid w:val="00767E4C"/>
    <w:rsid w:val="00767EB7"/>
    <w:rsid w:val="00767ED8"/>
    <w:rsid w:val="00767F0C"/>
    <w:rsid w:val="00767F85"/>
    <w:rsid w:val="00767FEE"/>
    <w:rsid w:val="0077004C"/>
    <w:rsid w:val="007700B0"/>
    <w:rsid w:val="00770118"/>
    <w:rsid w:val="007701FA"/>
    <w:rsid w:val="0077025C"/>
    <w:rsid w:val="007702EB"/>
    <w:rsid w:val="0077031F"/>
    <w:rsid w:val="007704AF"/>
    <w:rsid w:val="00770528"/>
    <w:rsid w:val="0077058C"/>
    <w:rsid w:val="007706EE"/>
    <w:rsid w:val="00770700"/>
    <w:rsid w:val="007708E6"/>
    <w:rsid w:val="0077097D"/>
    <w:rsid w:val="007709DD"/>
    <w:rsid w:val="00770AA3"/>
    <w:rsid w:val="00770B5A"/>
    <w:rsid w:val="00770BCB"/>
    <w:rsid w:val="00770C5C"/>
    <w:rsid w:val="00770D3E"/>
    <w:rsid w:val="00770D43"/>
    <w:rsid w:val="00770D98"/>
    <w:rsid w:val="00770E30"/>
    <w:rsid w:val="00770F24"/>
    <w:rsid w:val="00770F56"/>
    <w:rsid w:val="00771131"/>
    <w:rsid w:val="0077137E"/>
    <w:rsid w:val="00771381"/>
    <w:rsid w:val="0077140B"/>
    <w:rsid w:val="007715F2"/>
    <w:rsid w:val="0077173B"/>
    <w:rsid w:val="00771790"/>
    <w:rsid w:val="007717DD"/>
    <w:rsid w:val="00771851"/>
    <w:rsid w:val="00771892"/>
    <w:rsid w:val="007718E6"/>
    <w:rsid w:val="007719D3"/>
    <w:rsid w:val="00771A5F"/>
    <w:rsid w:val="00771A67"/>
    <w:rsid w:val="00771C2C"/>
    <w:rsid w:val="00771CFB"/>
    <w:rsid w:val="00771FAB"/>
    <w:rsid w:val="0077206A"/>
    <w:rsid w:val="007721D1"/>
    <w:rsid w:val="00772281"/>
    <w:rsid w:val="0077244B"/>
    <w:rsid w:val="007724EA"/>
    <w:rsid w:val="0077255E"/>
    <w:rsid w:val="00772667"/>
    <w:rsid w:val="007727C9"/>
    <w:rsid w:val="007727EB"/>
    <w:rsid w:val="007728C3"/>
    <w:rsid w:val="007729E4"/>
    <w:rsid w:val="00772B24"/>
    <w:rsid w:val="00772BB5"/>
    <w:rsid w:val="00772BD5"/>
    <w:rsid w:val="00772C9C"/>
    <w:rsid w:val="00772CFB"/>
    <w:rsid w:val="00772FCF"/>
    <w:rsid w:val="00772FDC"/>
    <w:rsid w:val="0077303E"/>
    <w:rsid w:val="0077306E"/>
    <w:rsid w:val="00773178"/>
    <w:rsid w:val="007732F0"/>
    <w:rsid w:val="0077339A"/>
    <w:rsid w:val="007733AC"/>
    <w:rsid w:val="0077342D"/>
    <w:rsid w:val="007734CE"/>
    <w:rsid w:val="007734E9"/>
    <w:rsid w:val="00773531"/>
    <w:rsid w:val="007736A1"/>
    <w:rsid w:val="00773818"/>
    <w:rsid w:val="00773A9A"/>
    <w:rsid w:val="00773BA6"/>
    <w:rsid w:val="00773C07"/>
    <w:rsid w:val="00773D12"/>
    <w:rsid w:val="00773DB4"/>
    <w:rsid w:val="00773DCD"/>
    <w:rsid w:val="00773E61"/>
    <w:rsid w:val="00773EC4"/>
    <w:rsid w:val="0077416E"/>
    <w:rsid w:val="00774197"/>
    <w:rsid w:val="00774232"/>
    <w:rsid w:val="00774273"/>
    <w:rsid w:val="007742BB"/>
    <w:rsid w:val="007742BE"/>
    <w:rsid w:val="00774309"/>
    <w:rsid w:val="007743C5"/>
    <w:rsid w:val="00774502"/>
    <w:rsid w:val="0077463E"/>
    <w:rsid w:val="007747AA"/>
    <w:rsid w:val="00774884"/>
    <w:rsid w:val="007748B2"/>
    <w:rsid w:val="007748E7"/>
    <w:rsid w:val="0077497B"/>
    <w:rsid w:val="007749E9"/>
    <w:rsid w:val="00774B5B"/>
    <w:rsid w:val="00774BD3"/>
    <w:rsid w:val="00774BE5"/>
    <w:rsid w:val="00774C3D"/>
    <w:rsid w:val="00774C5A"/>
    <w:rsid w:val="00774D8C"/>
    <w:rsid w:val="00774E11"/>
    <w:rsid w:val="00774E32"/>
    <w:rsid w:val="00774E7E"/>
    <w:rsid w:val="00774F0D"/>
    <w:rsid w:val="00774F3E"/>
    <w:rsid w:val="007750B7"/>
    <w:rsid w:val="007752BE"/>
    <w:rsid w:val="00775318"/>
    <w:rsid w:val="007753CB"/>
    <w:rsid w:val="007753DB"/>
    <w:rsid w:val="007754DB"/>
    <w:rsid w:val="00775551"/>
    <w:rsid w:val="00775726"/>
    <w:rsid w:val="0077577D"/>
    <w:rsid w:val="00775822"/>
    <w:rsid w:val="00775859"/>
    <w:rsid w:val="00775970"/>
    <w:rsid w:val="00775A62"/>
    <w:rsid w:val="00775C68"/>
    <w:rsid w:val="00775CC7"/>
    <w:rsid w:val="00775D1B"/>
    <w:rsid w:val="00776028"/>
    <w:rsid w:val="00776041"/>
    <w:rsid w:val="00776043"/>
    <w:rsid w:val="007760DE"/>
    <w:rsid w:val="007760F4"/>
    <w:rsid w:val="00776161"/>
    <w:rsid w:val="007761D2"/>
    <w:rsid w:val="00776339"/>
    <w:rsid w:val="0077641E"/>
    <w:rsid w:val="007764AF"/>
    <w:rsid w:val="007764BC"/>
    <w:rsid w:val="007764D8"/>
    <w:rsid w:val="00776561"/>
    <w:rsid w:val="00776668"/>
    <w:rsid w:val="007766E6"/>
    <w:rsid w:val="00776750"/>
    <w:rsid w:val="007767F2"/>
    <w:rsid w:val="00776917"/>
    <w:rsid w:val="0077694C"/>
    <w:rsid w:val="00776A72"/>
    <w:rsid w:val="00776A81"/>
    <w:rsid w:val="00776AB2"/>
    <w:rsid w:val="00776B0A"/>
    <w:rsid w:val="00776C5E"/>
    <w:rsid w:val="00777027"/>
    <w:rsid w:val="00777067"/>
    <w:rsid w:val="007770AA"/>
    <w:rsid w:val="00777127"/>
    <w:rsid w:val="0077728E"/>
    <w:rsid w:val="00777331"/>
    <w:rsid w:val="00777366"/>
    <w:rsid w:val="0077746D"/>
    <w:rsid w:val="007775B2"/>
    <w:rsid w:val="00777625"/>
    <w:rsid w:val="0077765B"/>
    <w:rsid w:val="00777707"/>
    <w:rsid w:val="00777736"/>
    <w:rsid w:val="00777770"/>
    <w:rsid w:val="007778FF"/>
    <w:rsid w:val="00777B51"/>
    <w:rsid w:val="00777BA9"/>
    <w:rsid w:val="00777E69"/>
    <w:rsid w:val="00777E7E"/>
    <w:rsid w:val="00777F5C"/>
    <w:rsid w:val="007800D4"/>
    <w:rsid w:val="00780142"/>
    <w:rsid w:val="00780323"/>
    <w:rsid w:val="00780377"/>
    <w:rsid w:val="007803BD"/>
    <w:rsid w:val="007803E7"/>
    <w:rsid w:val="00780565"/>
    <w:rsid w:val="0078057F"/>
    <w:rsid w:val="00780599"/>
    <w:rsid w:val="007805DB"/>
    <w:rsid w:val="007805E3"/>
    <w:rsid w:val="0078062A"/>
    <w:rsid w:val="00780777"/>
    <w:rsid w:val="007807EA"/>
    <w:rsid w:val="00780851"/>
    <w:rsid w:val="007808CD"/>
    <w:rsid w:val="0078095E"/>
    <w:rsid w:val="00780A5D"/>
    <w:rsid w:val="00780B29"/>
    <w:rsid w:val="00780D6F"/>
    <w:rsid w:val="00780D87"/>
    <w:rsid w:val="00780DA8"/>
    <w:rsid w:val="00780DCB"/>
    <w:rsid w:val="00780E18"/>
    <w:rsid w:val="00780ECF"/>
    <w:rsid w:val="0078104F"/>
    <w:rsid w:val="00781091"/>
    <w:rsid w:val="00781107"/>
    <w:rsid w:val="00781124"/>
    <w:rsid w:val="0078114C"/>
    <w:rsid w:val="00781201"/>
    <w:rsid w:val="00781280"/>
    <w:rsid w:val="007812EF"/>
    <w:rsid w:val="007813C9"/>
    <w:rsid w:val="0078144E"/>
    <w:rsid w:val="0078157D"/>
    <w:rsid w:val="00781612"/>
    <w:rsid w:val="0078167E"/>
    <w:rsid w:val="00781736"/>
    <w:rsid w:val="007817CE"/>
    <w:rsid w:val="007817EE"/>
    <w:rsid w:val="007817FD"/>
    <w:rsid w:val="00781955"/>
    <w:rsid w:val="007819C6"/>
    <w:rsid w:val="00781A1E"/>
    <w:rsid w:val="00781D28"/>
    <w:rsid w:val="00781DAD"/>
    <w:rsid w:val="00781DFE"/>
    <w:rsid w:val="00781F2C"/>
    <w:rsid w:val="00781F4E"/>
    <w:rsid w:val="00781F8D"/>
    <w:rsid w:val="00781FDC"/>
    <w:rsid w:val="00782076"/>
    <w:rsid w:val="007821FE"/>
    <w:rsid w:val="007822E9"/>
    <w:rsid w:val="00782439"/>
    <w:rsid w:val="0078267E"/>
    <w:rsid w:val="0078273C"/>
    <w:rsid w:val="00782826"/>
    <w:rsid w:val="00782852"/>
    <w:rsid w:val="007828EB"/>
    <w:rsid w:val="007828FB"/>
    <w:rsid w:val="00782963"/>
    <w:rsid w:val="00782985"/>
    <w:rsid w:val="00782AEC"/>
    <w:rsid w:val="00782BD9"/>
    <w:rsid w:val="00782C4E"/>
    <w:rsid w:val="00782CB4"/>
    <w:rsid w:val="00782CB9"/>
    <w:rsid w:val="00782D54"/>
    <w:rsid w:val="00782FA4"/>
    <w:rsid w:val="007830C1"/>
    <w:rsid w:val="007831B5"/>
    <w:rsid w:val="00783219"/>
    <w:rsid w:val="00783225"/>
    <w:rsid w:val="007832A9"/>
    <w:rsid w:val="007832D1"/>
    <w:rsid w:val="0078330C"/>
    <w:rsid w:val="007834AA"/>
    <w:rsid w:val="0078363E"/>
    <w:rsid w:val="00783701"/>
    <w:rsid w:val="00783746"/>
    <w:rsid w:val="007838BD"/>
    <w:rsid w:val="00783AB0"/>
    <w:rsid w:val="00783ACD"/>
    <w:rsid w:val="00783B06"/>
    <w:rsid w:val="00783B29"/>
    <w:rsid w:val="00783B46"/>
    <w:rsid w:val="00783B55"/>
    <w:rsid w:val="00783B8C"/>
    <w:rsid w:val="00783DB2"/>
    <w:rsid w:val="00783E06"/>
    <w:rsid w:val="00783E28"/>
    <w:rsid w:val="00783ECA"/>
    <w:rsid w:val="00783EE3"/>
    <w:rsid w:val="00783F20"/>
    <w:rsid w:val="00783F72"/>
    <w:rsid w:val="0078402A"/>
    <w:rsid w:val="00784231"/>
    <w:rsid w:val="00784239"/>
    <w:rsid w:val="00784252"/>
    <w:rsid w:val="0078429F"/>
    <w:rsid w:val="0078430C"/>
    <w:rsid w:val="00784386"/>
    <w:rsid w:val="007843BA"/>
    <w:rsid w:val="007844E9"/>
    <w:rsid w:val="007845B1"/>
    <w:rsid w:val="0078462B"/>
    <w:rsid w:val="00784634"/>
    <w:rsid w:val="0078466C"/>
    <w:rsid w:val="007846C5"/>
    <w:rsid w:val="007846C6"/>
    <w:rsid w:val="0078473A"/>
    <w:rsid w:val="00784787"/>
    <w:rsid w:val="00784A0C"/>
    <w:rsid w:val="00784AE1"/>
    <w:rsid w:val="00784BDB"/>
    <w:rsid w:val="00784CF8"/>
    <w:rsid w:val="00784DCC"/>
    <w:rsid w:val="00784DFC"/>
    <w:rsid w:val="00784EB8"/>
    <w:rsid w:val="00784F26"/>
    <w:rsid w:val="00784FFB"/>
    <w:rsid w:val="00785142"/>
    <w:rsid w:val="0078518E"/>
    <w:rsid w:val="00785203"/>
    <w:rsid w:val="0078520F"/>
    <w:rsid w:val="00785254"/>
    <w:rsid w:val="0078525B"/>
    <w:rsid w:val="0078539D"/>
    <w:rsid w:val="007853CF"/>
    <w:rsid w:val="007855C5"/>
    <w:rsid w:val="007855D0"/>
    <w:rsid w:val="007855D4"/>
    <w:rsid w:val="007855E8"/>
    <w:rsid w:val="0078563B"/>
    <w:rsid w:val="0078563D"/>
    <w:rsid w:val="0078572F"/>
    <w:rsid w:val="0078588B"/>
    <w:rsid w:val="007858C5"/>
    <w:rsid w:val="00785A4B"/>
    <w:rsid w:val="00785AF7"/>
    <w:rsid w:val="00785B79"/>
    <w:rsid w:val="00785C10"/>
    <w:rsid w:val="00785C73"/>
    <w:rsid w:val="00785D9D"/>
    <w:rsid w:val="00785E6E"/>
    <w:rsid w:val="00785E81"/>
    <w:rsid w:val="00786034"/>
    <w:rsid w:val="00786049"/>
    <w:rsid w:val="0078606B"/>
    <w:rsid w:val="00786269"/>
    <w:rsid w:val="0078643B"/>
    <w:rsid w:val="00786470"/>
    <w:rsid w:val="00786475"/>
    <w:rsid w:val="007864D6"/>
    <w:rsid w:val="007864F3"/>
    <w:rsid w:val="007865B1"/>
    <w:rsid w:val="0078664D"/>
    <w:rsid w:val="0078671D"/>
    <w:rsid w:val="007867EA"/>
    <w:rsid w:val="0078687C"/>
    <w:rsid w:val="007868B6"/>
    <w:rsid w:val="007868C2"/>
    <w:rsid w:val="007868FD"/>
    <w:rsid w:val="00786AE9"/>
    <w:rsid w:val="00786B81"/>
    <w:rsid w:val="00786B8F"/>
    <w:rsid w:val="00786B97"/>
    <w:rsid w:val="00786BCE"/>
    <w:rsid w:val="00786C05"/>
    <w:rsid w:val="00786C4F"/>
    <w:rsid w:val="00786CA6"/>
    <w:rsid w:val="00786D0A"/>
    <w:rsid w:val="00786D9C"/>
    <w:rsid w:val="00786E03"/>
    <w:rsid w:val="00786EBD"/>
    <w:rsid w:val="00787037"/>
    <w:rsid w:val="007870B4"/>
    <w:rsid w:val="007871C8"/>
    <w:rsid w:val="00787327"/>
    <w:rsid w:val="00787357"/>
    <w:rsid w:val="00787378"/>
    <w:rsid w:val="00787429"/>
    <w:rsid w:val="0078745C"/>
    <w:rsid w:val="00787490"/>
    <w:rsid w:val="0078750E"/>
    <w:rsid w:val="00787564"/>
    <w:rsid w:val="0078763B"/>
    <w:rsid w:val="0078763C"/>
    <w:rsid w:val="00787680"/>
    <w:rsid w:val="0078771C"/>
    <w:rsid w:val="00787784"/>
    <w:rsid w:val="007877AB"/>
    <w:rsid w:val="007877B7"/>
    <w:rsid w:val="007877BA"/>
    <w:rsid w:val="007877F3"/>
    <w:rsid w:val="00787814"/>
    <w:rsid w:val="00787821"/>
    <w:rsid w:val="00787864"/>
    <w:rsid w:val="0078789F"/>
    <w:rsid w:val="007878EC"/>
    <w:rsid w:val="00787945"/>
    <w:rsid w:val="00787A7E"/>
    <w:rsid w:val="00787BBE"/>
    <w:rsid w:val="00787C0F"/>
    <w:rsid w:val="00787C2A"/>
    <w:rsid w:val="00787C90"/>
    <w:rsid w:val="00787DF4"/>
    <w:rsid w:val="00787E3E"/>
    <w:rsid w:val="00787ED9"/>
    <w:rsid w:val="00790042"/>
    <w:rsid w:val="007900D1"/>
    <w:rsid w:val="007901EB"/>
    <w:rsid w:val="0079021C"/>
    <w:rsid w:val="00790221"/>
    <w:rsid w:val="00790225"/>
    <w:rsid w:val="00790255"/>
    <w:rsid w:val="007902A7"/>
    <w:rsid w:val="007902F8"/>
    <w:rsid w:val="007902F9"/>
    <w:rsid w:val="0079031F"/>
    <w:rsid w:val="0079033C"/>
    <w:rsid w:val="007903C3"/>
    <w:rsid w:val="00790444"/>
    <w:rsid w:val="0079044F"/>
    <w:rsid w:val="007904A3"/>
    <w:rsid w:val="00790501"/>
    <w:rsid w:val="007905E3"/>
    <w:rsid w:val="0079065A"/>
    <w:rsid w:val="0079065C"/>
    <w:rsid w:val="00790789"/>
    <w:rsid w:val="00790800"/>
    <w:rsid w:val="00790886"/>
    <w:rsid w:val="0079093F"/>
    <w:rsid w:val="00790C13"/>
    <w:rsid w:val="00790CD5"/>
    <w:rsid w:val="00790D60"/>
    <w:rsid w:val="00790D86"/>
    <w:rsid w:val="00790FB4"/>
    <w:rsid w:val="00790FC2"/>
    <w:rsid w:val="0079101B"/>
    <w:rsid w:val="0079112B"/>
    <w:rsid w:val="00791161"/>
    <w:rsid w:val="00791317"/>
    <w:rsid w:val="007913AF"/>
    <w:rsid w:val="0079143E"/>
    <w:rsid w:val="00791477"/>
    <w:rsid w:val="00791531"/>
    <w:rsid w:val="00791545"/>
    <w:rsid w:val="007915EE"/>
    <w:rsid w:val="0079164F"/>
    <w:rsid w:val="0079165E"/>
    <w:rsid w:val="00791667"/>
    <w:rsid w:val="00791781"/>
    <w:rsid w:val="0079178F"/>
    <w:rsid w:val="007917DF"/>
    <w:rsid w:val="00791906"/>
    <w:rsid w:val="007919F6"/>
    <w:rsid w:val="00791A0D"/>
    <w:rsid w:val="00791A1D"/>
    <w:rsid w:val="00791A8F"/>
    <w:rsid w:val="00791B1F"/>
    <w:rsid w:val="00791BC8"/>
    <w:rsid w:val="00791BF2"/>
    <w:rsid w:val="00791C7A"/>
    <w:rsid w:val="00791CA9"/>
    <w:rsid w:val="00791D6E"/>
    <w:rsid w:val="00791DC0"/>
    <w:rsid w:val="00791E63"/>
    <w:rsid w:val="00791E93"/>
    <w:rsid w:val="00791FAD"/>
    <w:rsid w:val="00791FEC"/>
    <w:rsid w:val="0079209B"/>
    <w:rsid w:val="007923B1"/>
    <w:rsid w:val="00792414"/>
    <w:rsid w:val="0079247D"/>
    <w:rsid w:val="00792519"/>
    <w:rsid w:val="0079252F"/>
    <w:rsid w:val="00792582"/>
    <w:rsid w:val="007925B9"/>
    <w:rsid w:val="007925D1"/>
    <w:rsid w:val="0079260C"/>
    <w:rsid w:val="0079263B"/>
    <w:rsid w:val="00792663"/>
    <w:rsid w:val="00792680"/>
    <w:rsid w:val="0079268A"/>
    <w:rsid w:val="0079268B"/>
    <w:rsid w:val="0079271C"/>
    <w:rsid w:val="0079272F"/>
    <w:rsid w:val="00792752"/>
    <w:rsid w:val="00792769"/>
    <w:rsid w:val="00792771"/>
    <w:rsid w:val="0079280A"/>
    <w:rsid w:val="0079282C"/>
    <w:rsid w:val="007929D9"/>
    <w:rsid w:val="00792A5D"/>
    <w:rsid w:val="00792B65"/>
    <w:rsid w:val="00792B6D"/>
    <w:rsid w:val="00792B71"/>
    <w:rsid w:val="00792BC1"/>
    <w:rsid w:val="00792C9A"/>
    <w:rsid w:val="00792CDA"/>
    <w:rsid w:val="00792CE7"/>
    <w:rsid w:val="00792D1B"/>
    <w:rsid w:val="00792E14"/>
    <w:rsid w:val="00792E91"/>
    <w:rsid w:val="0079305A"/>
    <w:rsid w:val="007930C6"/>
    <w:rsid w:val="00793176"/>
    <w:rsid w:val="007931C3"/>
    <w:rsid w:val="007931D0"/>
    <w:rsid w:val="007931F9"/>
    <w:rsid w:val="0079325E"/>
    <w:rsid w:val="007933A2"/>
    <w:rsid w:val="007933F7"/>
    <w:rsid w:val="00793441"/>
    <w:rsid w:val="00793496"/>
    <w:rsid w:val="007934D8"/>
    <w:rsid w:val="0079353A"/>
    <w:rsid w:val="0079356F"/>
    <w:rsid w:val="007935B4"/>
    <w:rsid w:val="007935D2"/>
    <w:rsid w:val="0079367E"/>
    <w:rsid w:val="007937D7"/>
    <w:rsid w:val="007937DA"/>
    <w:rsid w:val="00793805"/>
    <w:rsid w:val="00793808"/>
    <w:rsid w:val="0079382D"/>
    <w:rsid w:val="0079383B"/>
    <w:rsid w:val="0079383D"/>
    <w:rsid w:val="00793859"/>
    <w:rsid w:val="00793A89"/>
    <w:rsid w:val="00793B18"/>
    <w:rsid w:val="00793B35"/>
    <w:rsid w:val="00793B7F"/>
    <w:rsid w:val="00793CFD"/>
    <w:rsid w:val="00793D55"/>
    <w:rsid w:val="00793D7D"/>
    <w:rsid w:val="00793DAB"/>
    <w:rsid w:val="00794068"/>
    <w:rsid w:val="00794088"/>
    <w:rsid w:val="007940D1"/>
    <w:rsid w:val="0079410B"/>
    <w:rsid w:val="00794155"/>
    <w:rsid w:val="00794370"/>
    <w:rsid w:val="00794467"/>
    <w:rsid w:val="0079447A"/>
    <w:rsid w:val="007944E1"/>
    <w:rsid w:val="0079461F"/>
    <w:rsid w:val="007946FA"/>
    <w:rsid w:val="00794700"/>
    <w:rsid w:val="007947BC"/>
    <w:rsid w:val="0079481E"/>
    <w:rsid w:val="00794842"/>
    <w:rsid w:val="00794898"/>
    <w:rsid w:val="007948CB"/>
    <w:rsid w:val="007948E2"/>
    <w:rsid w:val="00794958"/>
    <w:rsid w:val="00794A0D"/>
    <w:rsid w:val="00794A5B"/>
    <w:rsid w:val="00794B83"/>
    <w:rsid w:val="00794BA5"/>
    <w:rsid w:val="00794BB7"/>
    <w:rsid w:val="00794C22"/>
    <w:rsid w:val="00794CE2"/>
    <w:rsid w:val="00794D27"/>
    <w:rsid w:val="00794DFD"/>
    <w:rsid w:val="00794E50"/>
    <w:rsid w:val="00794E9C"/>
    <w:rsid w:val="00794ED3"/>
    <w:rsid w:val="00794FD1"/>
    <w:rsid w:val="00795160"/>
    <w:rsid w:val="0079518A"/>
    <w:rsid w:val="00795221"/>
    <w:rsid w:val="0079523E"/>
    <w:rsid w:val="00795255"/>
    <w:rsid w:val="00795257"/>
    <w:rsid w:val="007952EC"/>
    <w:rsid w:val="00795330"/>
    <w:rsid w:val="007954E0"/>
    <w:rsid w:val="00795533"/>
    <w:rsid w:val="0079556D"/>
    <w:rsid w:val="007955C9"/>
    <w:rsid w:val="007955D9"/>
    <w:rsid w:val="007955F9"/>
    <w:rsid w:val="00795626"/>
    <w:rsid w:val="00795812"/>
    <w:rsid w:val="0079582A"/>
    <w:rsid w:val="0079583F"/>
    <w:rsid w:val="00795841"/>
    <w:rsid w:val="00795936"/>
    <w:rsid w:val="00795960"/>
    <w:rsid w:val="00795970"/>
    <w:rsid w:val="007959F2"/>
    <w:rsid w:val="00795A82"/>
    <w:rsid w:val="00795B7E"/>
    <w:rsid w:val="00795B81"/>
    <w:rsid w:val="00795C4A"/>
    <w:rsid w:val="00795D54"/>
    <w:rsid w:val="00795D74"/>
    <w:rsid w:val="00795DD0"/>
    <w:rsid w:val="00795DEB"/>
    <w:rsid w:val="00795FA3"/>
    <w:rsid w:val="00795FC9"/>
    <w:rsid w:val="00796060"/>
    <w:rsid w:val="007960B3"/>
    <w:rsid w:val="00796113"/>
    <w:rsid w:val="0079617E"/>
    <w:rsid w:val="007961C2"/>
    <w:rsid w:val="00796206"/>
    <w:rsid w:val="00796212"/>
    <w:rsid w:val="007962D4"/>
    <w:rsid w:val="0079636F"/>
    <w:rsid w:val="007963CF"/>
    <w:rsid w:val="007965C4"/>
    <w:rsid w:val="0079677C"/>
    <w:rsid w:val="007967B4"/>
    <w:rsid w:val="007967D0"/>
    <w:rsid w:val="00796833"/>
    <w:rsid w:val="0079685E"/>
    <w:rsid w:val="00796B90"/>
    <w:rsid w:val="00796BA8"/>
    <w:rsid w:val="00796BBC"/>
    <w:rsid w:val="00796ECE"/>
    <w:rsid w:val="00796F2E"/>
    <w:rsid w:val="00796FFD"/>
    <w:rsid w:val="00797044"/>
    <w:rsid w:val="007970C0"/>
    <w:rsid w:val="007973A4"/>
    <w:rsid w:val="0079740D"/>
    <w:rsid w:val="00797522"/>
    <w:rsid w:val="0079752F"/>
    <w:rsid w:val="00797592"/>
    <w:rsid w:val="0079760D"/>
    <w:rsid w:val="0079764A"/>
    <w:rsid w:val="00797661"/>
    <w:rsid w:val="0079767A"/>
    <w:rsid w:val="00797754"/>
    <w:rsid w:val="00797882"/>
    <w:rsid w:val="007978AF"/>
    <w:rsid w:val="007978C9"/>
    <w:rsid w:val="007978CF"/>
    <w:rsid w:val="007978EC"/>
    <w:rsid w:val="00797964"/>
    <w:rsid w:val="00797981"/>
    <w:rsid w:val="007979C4"/>
    <w:rsid w:val="007979E0"/>
    <w:rsid w:val="00797A1B"/>
    <w:rsid w:val="00797A21"/>
    <w:rsid w:val="00797A3B"/>
    <w:rsid w:val="00797D74"/>
    <w:rsid w:val="00797F84"/>
    <w:rsid w:val="007A019C"/>
    <w:rsid w:val="007A0288"/>
    <w:rsid w:val="007A02AA"/>
    <w:rsid w:val="007A02AB"/>
    <w:rsid w:val="007A0356"/>
    <w:rsid w:val="007A05F2"/>
    <w:rsid w:val="007A0738"/>
    <w:rsid w:val="007A07B3"/>
    <w:rsid w:val="007A07E2"/>
    <w:rsid w:val="007A08A4"/>
    <w:rsid w:val="007A0946"/>
    <w:rsid w:val="007A0A67"/>
    <w:rsid w:val="007A0B87"/>
    <w:rsid w:val="007A0BD6"/>
    <w:rsid w:val="007A0C26"/>
    <w:rsid w:val="007A0C6F"/>
    <w:rsid w:val="007A0C88"/>
    <w:rsid w:val="007A0C9F"/>
    <w:rsid w:val="007A0CBD"/>
    <w:rsid w:val="007A0D62"/>
    <w:rsid w:val="007A0DDB"/>
    <w:rsid w:val="007A0E83"/>
    <w:rsid w:val="007A0E9B"/>
    <w:rsid w:val="007A0EBF"/>
    <w:rsid w:val="007A0F6E"/>
    <w:rsid w:val="007A0FCC"/>
    <w:rsid w:val="007A0FFB"/>
    <w:rsid w:val="007A113C"/>
    <w:rsid w:val="007A1193"/>
    <w:rsid w:val="007A13A8"/>
    <w:rsid w:val="007A1439"/>
    <w:rsid w:val="007A149D"/>
    <w:rsid w:val="007A14C8"/>
    <w:rsid w:val="007A150A"/>
    <w:rsid w:val="007A15D3"/>
    <w:rsid w:val="007A163C"/>
    <w:rsid w:val="007A173A"/>
    <w:rsid w:val="007A177B"/>
    <w:rsid w:val="007A188C"/>
    <w:rsid w:val="007A19A6"/>
    <w:rsid w:val="007A19FE"/>
    <w:rsid w:val="007A1A0D"/>
    <w:rsid w:val="007A1B84"/>
    <w:rsid w:val="007A1EF3"/>
    <w:rsid w:val="007A1FBA"/>
    <w:rsid w:val="007A1FEE"/>
    <w:rsid w:val="007A206B"/>
    <w:rsid w:val="007A21E0"/>
    <w:rsid w:val="007A22D0"/>
    <w:rsid w:val="007A22F7"/>
    <w:rsid w:val="007A2316"/>
    <w:rsid w:val="007A2377"/>
    <w:rsid w:val="007A2386"/>
    <w:rsid w:val="007A23A2"/>
    <w:rsid w:val="007A23A9"/>
    <w:rsid w:val="007A253C"/>
    <w:rsid w:val="007A254E"/>
    <w:rsid w:val="007A2657"/>
    <w:rsid w:val="007A2673"/>
    <w:rsid w:val="007A2802"/>
    <w:rsid w:val="007A2843"/>
    <w:rsid w:val="007A2877"/>
    <w:rsid w:val="007A287C"/>
    <w:rsid w:val="007A28A1"/>
    <w:rsid w:val="007A2965"/>
    <w:rsid w:val="007A2996"/>
    <w:rsid w:val="007A29D7"/>
    <w:rsid w:val="007A2B22"/>
    <w:rsid w:val="007A2CBA"/>
    <w:rsid w:val="007A2CE8"/>
    <w:rsid w:val="007A2DEC"/>
    <w:rsid w:val="007A2E37"/>
    <w:rsid w:val="007A2F27"/>
    <w:rsid w:val="007A2F51"/>
    <w:rsid w:val="007A2FB2"/>
    <w:rsid w:val="007A3081"/>
    <w:rsid w:val="007A30BA"/>
    <w:rsid w:val="007A3100"/>
    <w:rsid w:val="007A31A2"/>
    <w:rsid w:val="007A3271"/>
    <w:rsid w:val="007A32C2"/>
    <w:rsid w:val="007A3374"/>
    <w:rsid w:val="007A3466"/>
    <w:rsid w:val="007A3470"/>
    <w:rsid w:val="007A35A3"/>
    <w:rsid w:val="007A35AF"/>
    <w:rsid w:val="007A3623"/>
    <w:rsid w:val="007A36E5"/>
    <w:rsid w:val="007A3709"/>
    <w:rsid w:val="007A3757"/>
    <w:rsid w:val="007A37E1"/>
    <w:rsid w:val="007A38F9"/>
    <w:rsid w:val="007A3945"/>
    <w:rsid w:val="007A39FC"/>
    <w:rsid w:val="007A3A5E"/>
    <w:rsid w:val="007A3A68"/>
    <w:rsid w:val="007A3AB1"/>
    <w:rsid w:val="007A3BAE"/>
    <w:rsid w:val="007A3DA3"/>
    <w:rsid w:val="007A3EB5"/>
    <w:rsid w:val="007A3F5A"/>
    <w:rsid w:val="007A3F78"/>
    <w:rsid w:val="007A3FCE"/>
    <w:rsid w:val="007A4014"/>
    <w:rsid w:val="007A403B"/>
    <w:rsid w:val="007A4176"/>
    <w:rsid w:val="007A41BF"/>
    <w:rsid w:val="007A41D2"/>
    <w:rsid w:val="007A41F0"/>
    <w:rsid w:val="007A425E"/>
    <w:rsid w:val="007A4486"/>
    <w:rsid w:val="007A449B"/>
    <w:rsid w:val="007A455A"/>
    <w:rsid w:val="007A4608"/>
    <w:rsid w:val="007A4641"/>
    <w:rsid w:val="007A473A"/>
    <w:rsid w:val="007A47F1"/>
    <w:rsid w:val="007A485F"/>
    <w:rsid w:val="007A492E"/>
    <w:rsid w:val="007A49E8"/>
    <w:rsid w:val="007A49FB"/>
    <w:rsid w:val="007A4A1F"/>
    <w:rsid w:val="007A4C57"/>
    <w:rsid w:val="007A4CBF"/>
    <w:rsid w:val="007A4CF7"/>
    <w:rsid w:val="007A4DDB"/>
    <w:rsid w:val="007A4E1F"/>
    <w:rsid w:val="007A4E65"/>
    <w:rsid w:val="007A4EEB"/>
    <w:rsid w:val="007A4F8E"/>
    <w:rsid w:val="007A5026"/>
    <w:rsid w:val="007A504E"/>
    <w:rsid w:val="007A50C5"/>
    <w:rsid w:val="007A5181"/>
    <w:rsid w:val="007A52D9"/>
    <w:rsid w:val="007A54C2"/>
    <w:rsid w:val="007A54D9"/>
    <w:rsid w:val="007A559C"/>
    <w:rsid w:val="007A5703"/>
    <w:rsid w:val="007A5757"/>
    <w:rsid w:val="007A57A8"/>
    <w:rsid w:val="007A58C5"/>
    <w:rsid w:val="007A58E1"/>
    <w:rsid w:val="007A5958"/>
    <w:rsid w:val="007A5962"/>
    <w:rsid w:val="007A5AAF"/>
    <w:rsid w:val="007A5CD7"/>
    <w:rsid w:val="007A5D32"/>
    <w:rsid w:val="007A5DB8"/>
    <w:rsid w:val="007A5EA6"/>
    <w:rsid w:val="007A5EE7"/>
    <w:rsid w:val="007A607F"/>
    <w:rsid w:val="007A6080"/>
    <w:rsid w:val="007A6102"/>
    <w:rsid w:val="007A630F"/>
    <w:rsid w:val="007A65E1"/>
    <w:rsid w:val="007A67B3"/>
    <w:rsid w:val="007A694A"/>
    <w:rsid w:val="007A694E"/>
    <w:rsid w:val="007A69D9"/>
    <w:rsid w:val="007A6A14"/>
    <w:rsid w:val="007A6B06"/>
    <w:rsid w:val="007A6B43"/>
    <w:rsid w:val="007A6B49"/>
    <w:rsid w:val="007A6C61"/>
    <w:rsid w:val="007A6CE6"/>
    <w:rsid w:val="007A6CF0"/>
    <w:rsid w:val="007A6D02"/>
    <w:rsid w:val="007A6D48"/>
    <w:rsid w:val="007A6E64"/>
    <w:rsid w:val="007A6EA6"/>
    <w:rsid w:val="007A6EDD"/>
    <w:rsid w:val="007A6F2A"/>
    <w:rsid w:val="007A6F61"/>
    <w:rsid w:val="007A6FA8"/>
    <w:rsid w:val="007A70BC"/>
    <w:rsid w:val="007A7149"/>
    <w:rsid w:val="007A719C"/>
    <w:rsid w:val="007A71C0"/>
    <w:rsid w:val="007A72CD"/>
    <w:rsid w:val="007A7360"/>
    <w:rsid w:val="007A7397"/>
    <w:rsid w:val="007A7455"/>
    <w:rsid w:val="007A74C8"/>
    <w:rsid w:val="007A7544"/>
    <w:rsid w:val="007A7785"/>
    <w:rsid w:val="007A77B9"/>
    <w:rsid w:val="007A7835"/>
    <w:rsid w:val="007A78AC"/>
    <w:rsid w:val="007A7903"/>
    <w:rsid w:val="007A7934"/>
    <w:rsid w:val="007A7944"/>
    <w:rsid w:val="007A7945"/>
    <w:rsid w:val="007A7974"/>
    <w:rsid w:val="007A79C7"/>
    <w:rsid w:val="007A7A91"/>
    <w:rsid w:val="007A7D05"/>
    <w:rsid w:val="007A7E52"/>
    <w:rsid w:val="007A7E6D"/>
    <w:rsid w:val="007A7EE0"/>
    <w:rsid w:val="007A7EFB"/>
    <w:rsid w:val="007B0040"/>
    <w:rsid w:val="007B0127"/>
    <w:rsid w:val="007B0128"/>
    <w:rsid w:val="007B01B6"/>
    <w:rsid w:val="007B0451"/>
    <w:rsid w:val="007B04BF"/>
    <w:rsid w:val="007B0505"/>
    <w:rsid w:val="007B06C1"/>
    <w:rsid w:val="007B070A"/>
    <w:rsid w:val="007B07E1"/>
    <w:rsid w:val="007B080B"/>
    <w:rsid w:val="007B082B"/>
    <w:rsid w:val="007B0870"/>
    <w:rsid w:val="007B08DA"/>
    <w:rsid w:val="007B0A7E"/>
    <w:rsid w:val="007B0CE9"/>
    <w:rsid w:val="007B0ED1"/>
    <w:rsid w:val="007B0EE5"/>
    <w:rsid w:val="007B0EFA"/>
    <w:rsid w:val="007B0F2F"/>
    <w:rsid w:val="007B0F69"/>
    <w:rsid w:val="007B0FEC"/>
    <w:rsid w:val="007B0FFB"/>
    <w:rsid w:val="007B1009"/>
    <w:rsid w:val="007B10CC"/>
    <w:rsid w:val="007B10F9"/>
    <w:rsid w:val="007B11DE"/>
    <w:rsid w:val="007B1346"/>
    <w:rsid w:val="007B137C"/>
    <w:rsid w:val="007B13EC"/>
    <w:rsid w:val="007B146A"/>
    <w:rsid w:val="007B14B9"/>
    <w:rsid w:val="007B1511"/>
    <w:rsid w:val="007B154B"/>
    <w:rsid w:val="007B1581"/>
    <w:rsid w:val="007B15DB"/>
    <w:rsid w:val="007B15F8"/>
    <w:rsid w:val="007B1655"/>
    <w:rsid w:val="007B1826"/>
    <w:rsid w:val="007B1846"/>
    <w:rsid w:val="007B18AD"/>
    <w:rsid w:val="007B1A2E"/>
    <w:rsid w:val="007B1BAB"/>
    <w:rsid w:val="007B1BE7"/>
    <w:rsid w:val="007B1C30"/>
    <w:rsid w:val="007B1CC2"/>
    <w:rsid w:val="007B1CDD"/>
    <w:rsid w:val="007B1D4F"/>
    <w:rsid w:val="007B1D80"/>
    <w:rsid w:val="007B1E34"/>
    <w:rsid w:val="007B1E6C"/>
    <w:rsid w:val="007B1EA6"/>
    <w:rsid w:val="007B1EB3"/>
    <w:rsid w:val="007B1EC5"/>
    <w:rsid w:val="007B210C"/>
    <w:rsid w:val="007B2135"/>
    <w:rsid w:val="007B2342"/>
    <w:rsid w:val="007B256D"/>
    <w:rsid w:val="007B25B0"/>
    <w:rsid w:val="007B26BB"/>
    <w:rsid w:val="007B2712"/>
    <w:rsid w:val="007B2790"/>
    <w:rsid w:val="007B2880"/>
    <w:rsid w:val="007B292C"/>
    <w:rsid w:val="007B2930"/>
    <w:rsid w:val="007B2960"/>
    <w:rsid w:val="007B29A7"/>
    <w:rsid w:val="007B29BF"/>
    <w:rsid w:val="007B2AA8"/>
    <w:rsid w:val="007B2AAF"/>
    <w:rsid w:val="007B2B74"/>
    <w:rsid w:val="007B2D63"/>
    <w:rsid w:val="007B2D9D"/>
    <w:rsid w:val="007B2E9B"/>
    <w:rsid w:val="007B2ECA"/>
    <w:rsid w:val="007B2F6B"/>
    <w:rsid w:val="007B2F9B"/>
    <w:rsid w:val="007B2FEC"/>
    <w:rsid w:val="007B3007"/>
    <w:rsid w:val="007B3023"/>
    <w:rsid w:val="007B31AA"/>
    <w:rsid w:val="007B320B"/>
    <w:rsid w:val="007B32CC"/>
    <w:rsid w:val="007B33FD"/>
    <w:rsid w:val="007B3401"/>
    <w:rsid w:val="007B35A3"/>
    <w:rsid w:val="007B3606"/>
    <w:rsid w:val="007B363F"/>
    <w:rsid w:val="007B36C5"/>
    <w:rsid w:val="007B36ED"/>
    <w:rsid w:val="007B37FC"/>
    <w:rsid w:val="007B38F4"/>
    <w:rsid w:val="007B3998"/>
    <w:rsid w:val="007B3C1E"/>
    <w:rsid w:val="007B3D00"/>
    <w:rsid w:val="007B3D94"/>
    <w:rsid w:val="007B3E49"/>
    <w:rsid w:val="007B3E58"/>
    <w:rsid w:val="007B3EF3"/>
    <w:rsid w:val="007B3FD3"/>
    <w:rsid w:val="007B3FDC"/>
    <w:rsid w:val="007B4001"/>
    <w:rsid w:val="007B403C"/>
    <w:rsid w:val="007B4094"/>
    <w:rsid w:val="007B40C6"/>
    <w:rsid w:val="007B4176"/>
    <w:rsid w:val="007B426F"/>
    <w:rsid w:val="007B4384"/>
    <w:rsid w:val="007B4419"/>
    <w:rsid w:val="007B4532"/>
    <w:rsid w:val="007B4600"/>
    <w:rsid w:val="007B462E"/>
    <w:rsid w:val="007B4693"/>
    <w:rsid w:val="007B46AF"/>
    <w:rsid w:val="007B4857"/>
    <w:rsid w:val="007B49BB"/>
    <w:rsid w:val="007B4A1E"/>
    <w:rsid w:val="007B4A3B"/>
    <w:rsid w:val="007B4B6F"/>
    <w:rsid w:val="007B4B89"/>
    <w:rsid w:val="007B4CB6"/>
    <w:rsid w:val="007B4D41"/>
    <w:rsid w:val="007B4DBA"/>
    <w:rsid w:val="007B4DFD"/>
    <w:rsid w:val="007B4E72"/>
    <w:rsid w:val="007B4EC9"/>
    <w:rsid w:val="007B4FC4"/>
    <w:rsid w:val="007B5052"/>
    <w:rsid w:val="007B50CF"/>
    <w:rsid w:val="007B50DD"/>
    <w:rsid w:val="007B514F"/>
    <w:rsid w:val="007B51AD"/>
    <w:rsid w:val="007B5326"/>
    <w:rsid w:val="007B5366"/>
    <w:rsid w:val="007B5373"/>
    <w:rsid w:val="007B53E4"/>
    <w:rsid w:val="007B5490"/>
    <w:rsid w:val="007B5566"/>
    <w:rsid w:val="007B5579"/>
    <w:rsid w:val="007B557B"/>
    <w:rsid w:val="007B56BD"/>
    <w:rsid w:val="007B574F"/>
    <w:rsid w:val="007B57EB"/>
    <w:rsid w:val="007B58A2"/>
    <w:rsid w:val="007B58B5"/>
    <w:rsid w:val="007B5A3A"/>
    <w:rsid w:val="007B5CD4"/>
    <w:rsid w:val="007B5D08"/>
    <w:rsid w:val="007B5F14"/>
    <w:rsid w:val="007B5F3F"/>
    <w:rsid w:val="007B604D"/>
    <w:rsid w:val="007B6080"/>
    <w:rsid w:val="007B6145"/>
    <w:rsid w:val="007B6187"/>
    <w:rsid w:val="007B6210"/>
    <w:rsid w:val="007B6215"/>
    <w:rsid w:val="007B62B7"/>
    <w:rsid w:val="007B62F3"/>
    <w:rsid w:val="007B63AA"/>
    <w:rsid w:val="007B63C2"/>
    <w:rsid w:val="007B6415"/>
    <w:rsid w:val="007B64E0"/>
    <w:rsid w:val="007B64E9"/>
    <w:rsid w:val="007B6674"/>
    <w:rsid w:val="007B6680"/>
    <w:rsid w:val="007B674D"/>
    <w:rsid w:val="007B67A7"/>
    <w:rsid w:val="007B6804"/>
    <w:rsid w:val="007B682D"/>
    <w:rsid w:val="007B68E9"/>
    <w:rsid w:val="007B68EC"/>
    <w:rsid w:val="007B69A3"/>
    <w:rsid w:val="007B69C4"/>
    <w:rsid w:val="007B6A19"/>
    <w:rsid w:val="007B6B39"/>
    <w:rsid w:val="007B6B43"/>
    <w:rsid w:val="007B6B91"/>
    <w:rsid w:val="007B6C69"/>
    <w:rsid w:val="007B6CF0"/>
    <w:rsid w:val="007B6D28"/>
    <w:rsid w:val="007B6D7D"/>
    <w:rsid w:val="007B6DF1"/>
    <w:rsid w:val="007B6E51"/>
    <w:rsid w:val="007B6F2A"/>
    <w:rsid w:val="007B6F92"/>
    <w:rsid w:val="007B6F9D"/>
    <w:rsid w:val="007B6FB2"/>
    <w:rsid w:val="007B70ED"/>
    <w:rsid w:val="007B7198"/>
    <w:rsid w:val="007B7311"/>
    <w:rsid w:val="007B7313"/>
    <w:rsid w:val="007B739E"/>
    <w:rsid w:val="007B73D0"/>
    <w:rsid w:val="007B74B6"/>
    <w:rsid w:val="007B7504"/>
    <w:rsid w:val="007B7674"/>
    <w:rsid w:val="007B77A4"/>
    <w:rsid w:val="007B785E"/>
    <w:rsid w:val="007B79C5"/>
    <w:rsid w:val="007B7BD8"/>
    <w:rsid w:val="007B7C54"/>
    <w:rsid w:val="007B7CC6"/>
    <w:rsid w:val="007B7CFA"/>
    <w:rsid w:val="007B7D61"/>
    <w:rsid w:val="007B7E18"/>
    <w:rsid w:val="007B7E1C"/>
    <w:rsid w:val="007C009C"/>
    <w:rsid w:val="007C0123"/>
    <w:rsid w:val="007C012A"/>
    <w:rsid w:val="007C017F"/>
    <w:rsid w:val="007C01DE"/>
    <w:rsid w:val="007C02B0"/>
    <w:rsid w:val="007C0337"/>
    <w:rsid w:val="007C03CC"/>
    <w:rsid w:val="007C0520"/>
    <w:rsid w:val="007C056B"/>
    <w:rsid w:val="007C05C6"/>
    <w:rsid w:val="007C063B"/>
    <w:rsid w:val="007C0664"/>
    <w:rsid w:val="007C06DF"/>
    <w:rsid w:val="007C070A"/>
    <w:rsid w:val="007C077E"/>
    <w:rsid w:val="007C0899"/>
    <w:rsid w:val="007C08D9"/>
    <w:rsid w:val="007C0929"/>
    <w:rsid w:val="007C0933"/>
    <w:rsid w:val="007C093A"/>
    <w:rsid w:val="007C0A79"/>
    <w:rsid w:val="007C0AC3"/>
    <w:rsid w:val="007C0BCF"/>
    <w:rsid w:val="007C0BD5"/>
    <w:rsid w:val="007C0C31"/>
    <w:rsid w:val="007C0C76"/>
    <w:rsid w:val="007C0C90"/>
    <w:rsid w:val="007C0D1C"/>
    <w:rsid w:val="007C0D7C"/>
    <w:rsid w:val="007C0DBB"/>
    <w:rsid w:val="007C0E43"/>
    <w:rsid w:val="007C0E69"/>
    <w:rsid w:val="007C0E77"/>
    <w:rsid w:val="007C0E97"/>
    <w:rsid w:val="007C0ED6"/>
    <w:rsid w:val="007C0F98"/>
    <w:rsid w:val="007C103B"/>
    <w:rsid w:val="007C1047"/>
    <w:rsid w:val="007C10C5"/>
    <w:rsid w:val="007C11B3"/>
    <w:rsid w:val="007C1437"/>
    <w:rsid w:val="007C14C9"/>
    <w:rsid w:val="007C158F"/>
    <w:rsid w:val="007C1642"/>
    <w:rsid w:val="007C17AC"/>
    <w:rsid w:val="007C17DD"/>
    <w:rsid w:val="007C1803"/>
    <w:rsid w:val="007C1859"/>
    <w:rsid w:val="007C18CE"/>
    <w:rsid w:val="007C19E2"/>
    <w:rsid w:val="007C1A76"/>
    <w:rsid w:val="007C1B72"/>
    <w:rsid w:val="007C1B96"/>
    <w:rsid w:val="007C1C77"/>
    <w:rsid w:val="007C1EB6"/>
    <w:rsid w:val="007C1EE5"/>
    <w:rsid w:val="007C1F2B"/>
    <w:rsid w:val="007C1F9E"/>
    <w:rsid w:val="007C1FC6"/>
    <w:rsid w:val="007C1FE5"/>
    <w:rsid w:val="007C2140"/>
    <w:rsid w:val="007C218D"/>
    <w:rsid w:val="007C21C6"/>
    <w:rsid w:val="007C223A"/>
    <w:rsid w:val="007C2340"/>
    <w:rsid w:val="007C23B8"/>
    <w:rsid w:val="007C262E"/>
    <w:rsid w:val="007C27BF"/>
    <w:rsid w:val="007C283C"/>
    <w:rsid w:val="007C28FD"/>
    <w:rsid w:val="007C29EC"/>
    <w:rsid w:val="007C2A00"/>
    <w:rsid w:val="007C2AA5"/>
    <w:rsid w:val="007C2B3E"/>
    <w:rsid w:val="007C2CDD"/>
    <w:rsid w:val="007C2D0B"/>
    <w:rsid w:val="007C2D3E"/>
    <w:rsid w:val="007C2D6D"/>
    <w:rsid w:val="007C2D8A"/>
    <w:rsid w:val="007C2E39"/>
    <w:rsid w:val="007C2F00"/>
    <w:rsid w:val="007C2F83"/>
    <w:rsid w:val="007C2FC4"/>
    <w:rsid w:val="007C3112"/>
    <w:rsid w:val="007C3239"/>
    <w:rsid w:val="007C3256"/>
    <w:rsid w:val="007C3280"/>
    <w:rsid w:val="007C330D"/>
    <w:rsid w:val="007C337D"/>
    <w:rsid w:val="007C33C2"/>
    <w:rsid w:val="007C3457"/>
    <w:rsid w:val="007C3637"/>
    <w:rsid w:val="007C3770"/>
    <w:rsid w:val="007C37BD"/>
    <w:rsid w:val="007C3840"/>
    <w:rsid w:val="007C3906"/>
    <w:rsid w:val="007C3926"/>
    <w:rsid w:val="007C3986"/>
    <w:rsid w:val="007C399B"/>
    <w:rsid w:val="007C3A85"/>
    <w:rsid w:val="007C3A9A"/>
    <w:rsid w:val="007C3AF5"/>
    <w:rsid w:val="007C3B0E"/>
    <w:rsid w:val="007C3B92"/>
    <w:rsid w:val="007C3C97"/>
    <w:rsid w:val="007C3D83"/>
    <w:rsid w:val="007C3DE3"/>
    <w:rsid w:val="007C3E3E"/>
    <w:rsid w:val="007C3E45"/>
    <w:rsid w:val="007C3EAA"/>
    <w:rsid w:val="007C3F5C"/>
    <w:rsid w:val="007C4040"/>
    <w:rsid w:val="007C406B"/>
    <w:rsid w:val="007C406D"/>
    <w:rsid w:val="007C4072"/>
    <w:rsid w:val="007C4088"/>
    <w:rsid w:val="007C416B"/>
    <w:rsid w:val="007C42A3"/>
    <w:rsid w:val="007C42F9"/>
    <w:rsid w:val="007C4300"/>
    <w:rsid w:val="007C433C"/>
    <w:rsid w:val="007C4395"/>
    <w:rsid w:val="007C45DA"/>
    <w:rsid w:val="007C465C"/>
    <w:rsid w:val="007C46DF"/>
    <w:rsid w:val="007C472E"/>
    <w:rsid w:val="007C481F"/>
    <w:rsid w:val="007C48F7"/>
    <w:rsid w:val="007C4917"/>
    <w:rsid w:val="007C49A8"/>
    <w:rsid w:val="007C4B16"/>
    <w:rsid w:val="007C4B96"/>
    <w:rsid w:val="007C4C3B"/>
    <w:rsid w:val="007C4D8B"/>
    <w:rsid w:val="007C4DC7"/>
    <w:rsid w:val="007C4E86"/>
    <w:rsid w:val="007C4F18"/>
    <w:rsid w:val="007C4F1C"/>
    <w:rsid w:val="007C4F40"/>
    <w:rsid w:val="007C4FD6"/>
    <w:rsid w:val="007C503A"/>
    <w:rsid w:val="007C5072"/>
    <w:rsid w:val="007C50A8"/>
    <w:rsid w:val="007C50B4"/>
    <w:rsid w:val="007C50BF"/>
    <w:rsid w:val="007C50FD"/>
    <w:rsid w:val="007C516E"/>
    <w:rsid w:val="007C5221"/>
    <w:rsid w:val="007C52D7"/>
    <w:rsid w:val="007C5392"/>
    <w:rsid w:val="007C53CC"/>
    <w:rsid w:val="007C53EF"/>
    <w:rsid w:val="007C548F"/>
    <w:rsid w:val="007C5675"/>
    <w:rsid w:val="007C5834"/>
    <w:rsid w:val="007C595E"/>
    <w:rsid w:val="007C5AB3"/>
    <w:rsid w:val="007C5AD0"/>
    <w:rsid w:val="007C5AE6"/>
    <w:rsid w:val="007C5B68"/>
    <w:rsid w:val="007C5B8E"/>
    <w:rsid w:val="007C5D57"/>
    <w:rsid w:val="007C5F34"/>
    <w:rsid w:val="007C5F61"/>
    <w:rsid w:val="007C60C4"/>
    <w:rsid w:val="007C60F0"/>
    <w:rsid w:val="007C6107"/>
    <w:rsid w:val="007C621A"/>
    <w:rsid w:val="007C625C"/>
    <w:rsid w:val="007C62BD"/>
    <w:rsid w:val="007C6388"/>
    <w:rsid w:val="007C64A0"/>
    <w:rsid w:val="007C6507"/>
    <w:rsid w:val="007C65AF"/>
    <w:rsid w:val="007C661E"/>
    <w:rsid w:val="007C666A"/>
    <w:rsid w:val="007C66AF"/>
    <w:rsid w:val="007C66DC"/>
    <w:rsid w:val="007C687B"/>
    <w:rsid w:val="007C6888"/>
    <w:rsid w:val="007C68DF"/>
    <w:rsid w:val="007C6929"/>
    <w:rsid w:val="007C6983"/>
    <w:rsid w:val="007C6A92"/>
    <w:rsid w:val="007C6B25"/>
    <w:rsid w:val="007C6B2A"/>
    <w:rsid w:val="007C6B31"/>
    <w:rsid w:val="007C6B55"/>
    <w:rsid w:val="007C6B5C"/>
    <w:rsid w:val="007C6B62"/>
    <w:rsid w:val="007C6B6D"/>
    <w:rsid w:val="007C6C82"/>
    <w:rsid w:val="007C6CD7"/>
    <w:rsid w:val="007C6D16"/>
    <w:rsid w:val="007C6D53"/>
    <w:rsid w:val="007C6D5B"/>
    <w:rsid w:val="007C6F52"/>
    <w:rsid w:val="007C700B"/>
    <w:rsid w:val="007C705F"/>
    <w:rsid w:val="007C70B0"/>
    <w:rsid w:val="007C70BF"/>
    <w:rsid w:val="007C70FE"/>
    <w:rsid w:val="007C7187"/>
    <w:rsid w:val="007C721D"/>
    <w:rsid w:val="007C744F"/>
    <w:rsid w:val="007C7459"/>
    <w:rsid w:val="007C74C4"/>
    <w:rsid w:val="007C7579"/>
    <w:rsid w:val="007C771E"/>
    <w:rsid w:val="007C774B"/>
    <w:rsid w:val="007C790E"/>
    <w:rsid w:val="007C794A"/>
    <w:rsid w:val="007C799B"/>
    <w:rsid w:val="007C7ACE"/>
    <w:rsid w:val="007C7BD0"/>
    <w:rsid w:val="007C7C2E"/>
    <w:rsid w:val="007C7C49"/>
    <w:rsid w:val="007C7D00"/>
    <w:rsid w:val="007C7D10"/>
    <w:rsid w:val="007C7D79"/>
    <w:rsid w:val="007C7EF0"/>
    <w:rsid w:val="007C7F01"/>
    <w:rsid w:val="007C7F63"/>
    <w:rsid w:val="007C7F65"/>
    <w:rsid w:val="007C7FA9"/>
    <w:rsid w:val="007C7FE5"/>
    <w:rsid w:val="007D007B"/>
    <w:rsid w:val="007D009F"/>
    <w:rsid w:val="007D01E6"/>
    <w:rsid w:val="007D0383"/>
    <w:rsid w:val="007D03E0"/>
    <w:rsid w:val="007D0428"/>
    <w:rsid w:val="007D0462"/>
    <w:rsid w:val="007D048C"/>
    <w:rsid w:val="007D053E"/>
    <w:rsid w:val="007D0595"/>
    <w:rsid w:val="007D0600"/>
    <w:rsid w:val="007D062E"/>
    <w:rsid w:val="007D0648"/>
    <w:rsid w:val="007D0654"/>
    <w:rsid w:val="007D065A"/>
    <w:rsid w:val="007D073B"/>
    <w:rsid w:val="007D07FA"/>
    <w:rsid w:val="007D0829"/>
    <w:rsid w:val="007D092F"/>
    <w:rsid w:val="007D0A5F"/>
    <w:rsid w:val="007D0AAA"/>
    <w:rsid w:val="007D0C00"/>
    <w:rsid w:val="007D0CD5"/>
    <w:rsid w:val="007D0D0B"/>
    <w:rsid w:val="007D0D21"/>
    <w:rsid w:val="007D0DC1"/>
    <w:rsid w:val="007D0DDF"/>
    <w:rsid w:val="007D0DE3"/>
    <w:rsid w:val="007D0EA0"/>
    <w:rsid w:val="007D0EC2"/>
    <w:rsid w:val="007D0ED2"/>
    <w:rsid w:val="007D0F54"/>
    <w:rsid w:val="007D0F85"/>
    <w:rsid w:val="007D0FA1"/>
    <w:rsid w:val="007D0FE0"/>
    <w:rsid w:val="007D0FF1"/>
    <w:rsid w:val="007D0FFE"/>
    <w:rsid w:val="007D105A"/>
    <w:rsid w:val="007D105E"/>
    <w:rsid w:val="007D10B9"/>
    <w:rsid w:val="007D10DB"/>
    <w:rsid w:val="007D1167"/>
    <w:rsid w:val="007D1285"/>
    <w:rsid w:val="007D130F"/>
    <w:rsid w:val="007D1319"/>
    <w:rsid w:val="007D1347"/>
    <w:rsid w:val="007D136E"/>
    <w:rsid w:val="007D1384"/>
    <w:rsid w:val="007D1410"/>
    <w:rsid w:val="007D143B"/>
    <w:rsid w:val="007D1443"/>
    <w:rsid w:val="007D146F"/>
    <w:rsid w:val="007D1507"/>
    <w:rsid w:val="007D1593"/>
    <w:rsid w:val="007D15AD"/>
    <w:rsid w:val="007D15B7"/>
    <w:rsid w:val="007D15C4"/>
    <w:rsid w:val="007D1612"/>
    <w:rsid w:val="007D1644"/>
    <w:rsid w:val="007D1702"/>
    <w:rsid w:val="007D1736"/>
    <w:rsid w:val="007D1824"/>
    <w:rsid w:val="007D198B"/>
    <w:rsid w:val="007D1ADB"/>
    <w:rsid w:val="007D1B57"/>
    <w:rsid w:val="007D1B9D"/>
    <w:rsid w:val="007D1BBC"/>
    <w:rsid w:val="007D1CD6"/>
    <w:rsid w:val="007D1D89"/>
    <w:rsid w:val="007D1DC0"/>
    <w:rsid w:val="007D1E26"/>
    <w:rsid w:val="007D1E67"/>
    <w:rsid w:val="007D1EA5"/>
    <w:rsid w:val="007D1ECE"/>
    <w:rsid w:val="007D1EF7"/>
    <w:rsid w:val="007D1F62"/>
    <w:rsid w:val="007D2041"/>
    <w:rsid w:val="007D20C7"/>
    <w:rsid w:val="007D2104"/>
    <w:rsid w:val="007D2160"/>
    <w:rsid w:val="007D218C"/>
    <w:rsid w:val="007D21E6"/>
    <w:rsid w:val="007D2228"/>
    <w:rsid w:val="007D2252"/>
    <w:rsid w:val="007D2282"/>
    <w:rsid w:val="007D2315"/>
    <w:rsid w:val="007D2322"/>
    <w:rsid w:val="007D239B"/>
    <w:rsid w:val="007D23A0"/>
    <w:rsid w:val="007D2428"/>
    <w:rsid w:val="007D243C"/>
    <w:rsid w:val="007D24AD"/>
    <w:rsid w:val="007D250D"/>
    <w:rsid w:val="007D252E"/>
    <w:rsid w:val="007D2553"/>
    <w:rsid w:val="007D25AC"/>
    <w:rsid w:val="007D2674"/>
    <w:rsid w:val="007D26D0"/>
    <w:rsid w:val="007D271B"/>
    <w:rsid w:val="007D277D"/>
    <w:rsid w:val="007D27BB"/>
    <w:rsid w:val="007D27F5"/>
    <w:rsid w:val="007D2856"/>
    <w:rsid w:val="007D286B"/>
    <w:rsid w:val="007D2889"/>
    <w:rsid w:val="007D28A1"/>
    <w:rsid w:val="007D29B6"/>
    <w:rsid w:val="007D2A0D"/>
    <w:rsid w:val="007D2C1E"/>
    <w:rsid w:val="007D2C54"/>
    <w:rsid w:val="007D2C55"/>
    <w:rsid w:val="007D2D0D"/>
    <w:rsid w:val="007D2D13"/>
    <w:rsid w:val="007D2D15"/>
    <w:rsid w:val="007D2D6D"/>
    <w:rsid w:val="007D2E2B"/>
    <w:rsid w:val="007D2E38"/>
    <w:rsid w:val="007D2E44"/>
    <w:rsid w:val="007D2EAB"/>
    <w:rsid w:val="007D2F81"/>
    <w:rsid w:val="007D2FFF"/>
    <w:rsid w:val="007D3001"/>
    <w:rsid w:val="007D30CA"/>
    <w:rsid w:val="007D30F2"/>
    <w:rsid w:val="007D30FE"/>
    <w:rsid w:val="007D3304"/>
    <w:rsid w:val="007D361B"/>
    <w:rsid w:val="007D3683"/>
    <w:rsid w:val="007D372F"/>
    <w:rsid w:val="007D37B5"/>
    <w:rsid w:val="007D3813"/>
    <w:rsid w:val="007D3827"/>
    <w:rsid w:val="007D3877"/>
    <w:rsid w:val="007D38C2"/>
    <w:rsid w:val="007D3928"/>
    <w:rsid w:val="007D3983"/>
    <w:rsid w:val="007D39A2"/>
    <w:rsid w:val="007D3B24"/>
    <w:rsid w:val="007D3B4D"/>
    <w:rsid w:val="007D3B51"/>
    <w:rsid w:val="007D3BB1"/>
    <w:rsid w:val="007D3C4D"/>
    <w:rsid w:val="007D3D20"/>
    <w:rsid w:val="007D3E47"/>
    <w:rsid w:val="007D3E86"/>
    <w:rsid w:val="007D3E8A"/>
    <w:rsid w:val="007D3EBC"/>
    <w:rsid w:val="007D3EEB"/>
    <w:rsid w:val="007D3F16"/>
    <w:rsid w:val="007D3F6F"/>
    <w:rsid w:val="007D3FD5"/>
    <w:rsid w:val="007D4003"/>
    <w:rsid w:val="007D4014"/>
    <w:rsid w:val="007D421E"/>
    <w:rsid w:val="007D4223"/>
    <w:rsid w:val="007D4227"/>
    <w:rsid w:val="007D42C0"/>
    <w:rsid w:val="007D451E"/>
    <w:rsid w:val="007D45E9"/>
    <w:rsid w:val="007D469B"/>
    <w:rsid w:val="007D4707"/>
    <w:rsid w:val="007D47EA"/>
    <w:rsid w:val="007D480C"/>
    <w:rsid w:val="007D4887"/>
    <w:rsid w:val="007D48FF"/>
    <w:rsid w:val="007D4927"/>
    <w:rsid w:val="007D4A2A"/>
    <w:rsid w:val="007D4A56"/>
    <w:rsid w:val="007D4BE9"/>
    <w:rsid w:val="007D4BF1"/>
    <w:rsid w:val="007D4C09"/>
    <w:rsid w:val="007D4C0C"/>
    <w:rsid w:val="007D4C29"/>
    <w:rsid w:val="007D4D3A"/>
    <w:rsid w:val="007D4D52"/>
    <w:rsid w:val="007D4D78"/>
    <w:rsid w:val="007D4E18"/>
    <w:rsid w:val="007D4F0F"/>
    <w:rsid w:val="007D4F29"/>
    <w:rsid w:val="007D4FAA"/>
    <w:rsid w:val="007D4FAD"/>
    <w:rsid w:val="007D4FC5"/>
    <w:rsid w:val="007D4FCA"/>
    <w:rsid w:val="007D5095"/>
    <w:rsid w:val="007D50D1"/>
    <w:rsid w:val="007D5142"/>
    <w:rsid w:val="007D5167"/>
    <w:rsid w:val="007D5239"/>
    <w:rsid w:val="007D524B"/>
    <w:rsid w:val="007D5272"/>
    <w:rsid w:val="007D536C"/>
    <w:rsid w:val="007D5404"/>
    <w:rsid w:val="007D543F"/>
    <w:rsid w:val="007D552A"/>
    <w:rsid w:val="007D552D"/>
    <w:rsid w:val="007D5565"/>
    <w:rsid w:val="007D55A3"/>
    <w:rsid w:val="007D5663"/>
    <w:rsid w:val="007D582E"/>
    <w:rsid w:val="007D58A5"/>
    <w:rsid w:val="007D598F"/>
    <w:rsid w:val="007D5A42"/>
    <w:rsid w:val="007D5B0C"/>
    <w:rsid w:val="007D5B5E"/>
    <w:rsid w:val="007D5C05"/>
    <w:rsid w:val="007D5CA4"/>
    <w:rsid w:val="007D5CAE"/>
    <w:rsid w:val="007D5F1A"/>
    <w:rsid w:val="007D5FAA"/>
    <w:rsid w:val="007D60E8"/>
    <w:rsid w:val="007D6197"/>
    <w:rsid w:val="007D620E"/>
    <w:rsid w:val="007D62AA"/>
    <w:rsid w:val="007D636D"/>
    <w:rsid w:val="007D63A3"/>
    <w:rsid w:val="007D63B9"/>
    <w:rsid w:val="007D6450"/>
    <w:rsid w:val="007D6493"/>
    <w:rsid w:val="007D65C5"/>
    <w:rsid w:val="007D65ED"/>
    <w:rsid w:val="007D6611"/>
    <w:rsid w:val="007D676B"/>
    <w:rsid w:val="007D68BB"/>
    <w:rsid w:val="007D6940"/>
    <w:rsid w:val="007D6A8D"/>
    <w:rsid w:val="007D6B6C"/>
    <w:rsid w:val="007D6B73"/>
    <w:rsid w:val="007D6D66"/>
    <w:rsid w:val="007D6E8C"/>
    <w:rsid w:val="007D6EF8"/>
    <w:rsid w:val="007D6EFA"/>
    <w:rsid w:val="007D6F09"/>
    <w:rsid w:val="007D6FFA"/>
    <w:rsid w:val="007D7107"/>
    <w:rsid w:val="007D7143"/>
    <w:rsid w:val="007D71B7"/>
    <w:rsid w:val="007D7207"/>
    <w:rsid w:val="007D7256"/>
    <w:rsid w:val="007D7299"/>
    <w:rsid w:val="007D72CC"/>
    <w:rsid w:val="007D72CD"/>
    <w:rsid w:val="007D73E8"/>
    <w:rsid w:val="007D747D"/>
    <w:rsid w:val="007D74B7"/>
    <w:rsid w:val="007D7591"/>
    <w:rsid w:val="007D7668"/>
    <w:rsid w:val="007D7757"/>
    <w:rsid w:val="007D77D7"/>
    <w:rsid w:val="007D7810"/>
    <w:rsid w:val="007D7859"/>
    <w:rsid w:val="007D78F0"/>
    <w:rsid w:val="007D79F1"/>
    <w:rsid w:val="007D7A09"/>
    <w:rsid w:val="007D7B60"/>
    <w:rsid w:val="007D7BA1"/>
    <w:rsid w:val="007D7C76"/>
    <w:rsid w:val="007D7D43"/>
    <w:rsid w:val="007D7D8F"/>
    <w:rsid w:val="007D7E80"/>
    <w:rsid w:val="007E0013"/>
    <w:rsid w:val="007E005E"/>
    <w:rsid w:val="007E00F6"/>
    <w:rsid w:val="007E011A"/>
    <w:rsid w:val="007E0156"/>
    <w:rsid w:val="007E0218"/>
    <w:rsid w:val="007E027D"/>
    <w:rsid w:val="007E0321"/>
    <w:rsid w:val="007E03C1"/>
    <w:rsid w:val="007E03C4"/>
    <w:rsid w:val="007E0488"/>
    <w:rsid w:val="007E059F"/>
    <w:rsid w:val="007E05DE"/>
    <w:rsid w:val="007E06C7"/>
    <w:rsid w:val="007E082B"/>
    <w:rsid w:val="007E08D0"/>
    <w:rsid w:val="007E0A7D"/>
    <w:rsid w:val="007E0ABF"/>
    <w:rsid w:val="007E0B18"/>
    <w:rsid w:val="007E0BF5"/>
    <w:rsid w:val="007E0D31"/>
    <w:rsid w:val="007E0D3B"/>
    <w:rsid w:val="007E0D51"/>
    <w:rsid w:val="007E0D68"/>
    <w:rsid w:val="007E0D8F"/>
    <w:rsid w:val="007E0DCE"/>
    <w:rsid w:val="007E10FB"/>
    <w:rsid w:val="007E11D7"/>
    <w:rsid w:val="007E121B"/>
    <w:rsid w:val="007E1267"/>
    <w:rsid w:val="007E12AA"/>
    <w:rsid w:val="007E12C3"/>
    <w:rsid w:val="007E1327"/>
    <w:rsid w:val="007E136B"/>
    <w:rsid w:val="007E1457"/>
    <w:rsid w:val="007E1491"/>
    <w:rsid w:val="007E155F"/>
    <w:rsid w:val="007E162E"/>
    <w:rsid w:val="007E1642"/>
    <w:rsid w:val="007E1676"/>
    <w:rsid w:val="007E16C6"/>
    <w:rsid w:val="007E1880"/>
    <w:rsid w:val="007E1883"/>
    <w:rsid w:val="007E1904"/>
    <w:rsid w:val="007E191A"/>
    <w:rsid w:val="007E19E1"/>
    <w:rsid w:val="007E1AB8"/>
    <w:rsid w:val="007E1CC2"/>
    <w:rsid w:val="007E1CCF"/>
    <w:rsid w:val="007E1D40"/>
    <w:rsid w:val="007E1E1B"/>
    <w:rsid w:val="007E2092"/>
    <w:rsid w:val="007E20EF"/>
    <w:rsid w:val="007E2180"/>
    <w:rsid w:val="007E218C"/>
    <w:rsid w:val="007E2286"/>
    <w:rsid w:val="007E22C7"/>
    <w:rsid w:val="007E22DD"/>
    <w:rsid w:val="007E22F2"/>
    <w:rsid w:val="007E2335"/>
    <w:rsid w:val="007E23CB"/>
    <w:rsid w:val="007E25B2"/>
    <w:rsid w:val="007E2624"/>
    <w:rsid w:val="007E263B"/>
    <w:rsid w:val="007E26C0"/>
    <w:rsid w:val="007E26D4"/>
    <w:rsid w:val="007E2704"/>
    <w:rsid w:val="007E274F"/>
    <w:rsid w:val="007E276A"/>
    <w:rsid w:val="007E27BC"/>
    <w:rsid w:val="007E2811"/>
    <w:rsid w:val="007E28D6"/>
    <w:rsid w:val="007E293F"/>
    <w:rsid w:val="007E2969"/>
    <w:rsid w:val="007E29F7"/>
    <w:rsid w:val="007E2A00"/>
    <w:rsid w:val="007E2A3E"/>
    <w:rsid w:val="007E2A7A"/>
    <w:rsid w:val="007E2AE1"/>
    <w:rsid w:val="007E2B9B"/>
    <w:rsid w:val="007E2CFA"/>
    <w:rsid w:val="007E2D29"/>
    <w:rsid w:val="007E2D93"/>
    <w:rsid w:val="007E312F"/>
    <w:rsid w:val="007E31D5"/>
    <w:rsid w:val="007E3257"/>
    <w:rsid w:val="007E3346"/>
    <w:rsid w:val="007E3368"/>
    <w:rsid w:val="007E33CA"/>
    <w:rsid w:val="007E34A5"/>
    <w:rsid w:val="007E34F2"/>
    <w:rsid w:val="007E3559"/>
    <w:rsid w:val="007E35A0"/>
    <w:rsid w:val="007E35B1"/>
    <w:rsid w:val="007E36F3"/>
    <w:rsid w:val="007E36FA"/>
    <w:rsid w:val="007E384C"/>
    <w:rsid w:val="007E38C1"/>
    <w:rsid w:val="007E3917"/>
    <w:rsid w:val="007E3941"/>
    <w:rsid w:val="007E3A2D"/>
    <w:rsid w:val="007E3A3B"/>
    <w:rsid w:val="007E3A3D"/>
    <w:rsid w:val="007E3B23"/>
    <w:rsid w:val="007E3C05"/>
    <w:rsid w:val="007E3C1B"/>
    <w:rsid w:val="007E3D61"/>
    <w:rsid w:val="007E3D73"/>
    <w:rsid w:val="007E3D86"/>
    <w:rsid w:val="007E3EE4"/>
    <w:rsid w:val="007E3EF4"/>
    <w:rsid w:val="007E3F65"/>
    <w:rsid w:val="007E3F77"/>
    <w:rsid w:val="007E3FC9"/>
    <w:rsid w:val="007E4074"/>
    <w:rsid w:val="007E4113"/>
    <w:rsid w:val="007E414E"/>
    <w:rsid w:val="007E41F5"/>
    <w:rsid w:val="007E440C"/>
    <w:rsid w:val="007E4437"/>
    <w:rsid w:val="007E444A"/>
    <w:rsid w:val="007E4513"/>
    <w:rsid w:val="007E45A1"/>
    <w:rsid w:val="007E4624"/>
    <w:rsid w:val="007E4707"/>
    <w:rsid w:val="007E470F"/>
    <w:rsid w:val="007E4716"/>
    <w:rsid w:val="007E47A6"/>
    <w:rsid w:val="007E4801"/>
    <w:rsid w:val="007E483F"/>
    <w:rsid w:val="007E48C3"/>
    <w:rsid w:val="007E49DC"/>
    <w:rsid w:val="007E49E8"/>
    <w:rsid w:val="007E4A42"/>
    <w:rsid w:val="007E4B14"/>
    <w:rsid w:val="007E4B2E"/>
    <w:rsid w:val="007E4B97"/>
    <w:rsid w:val="007E4C68"/>
    <w:rsid w:val="007E4CB0"/>
    <w:rsid w:val="007E4D4A"/>
    <w:rsid w:val="007E4E2F"/>
    <w:rsid w:val="007E4EB2"/>
    <w:rsid w:val="007E4EBD"/>
    <w:rsid w:val="007E4F2B"/>
    <w:rsid w:val="007E4F36"/>
    <w:rsid w:val="007E4F55"/>
    <w:rsid w:val="007E5013"/>
    <w:rsid w:val="007E501D"/>
    <w:rsid w:val="007E5082"/>
    <w:rsid w:val="007E50D1"/>
    <w:rsid w:val="007E50E6"/>
    <w:rsid w:val="007E50E9"/>
    <w:rsid w:val="007E510A"/>
    <w:rsid w:val="007E5139"/>
    <w:rsid w:val="007E5158"/>
    <w:rsid w:val="007E516E"/>
    <w:rsid w:val="007E536C"/>
    <w:rsid w:val="007E5389"/>
    <w:rsid w:val="007E546C"/>
    <w:rsid w:val="007E56C9"/>
    <w:rsid w:val="007E56D4"/>
    <w:rsid w:val="007E575B"/>
    <w:rsid w:val="007E577E"/>
    <w:rsid w:val="007E57C4"/>
    <w:rsid w:val="007E57E6"/>
    <w:rsid w:val="007E5A04"/>
    <w:rsid w:val="007E5A42"/>
    <w:rsid w:val="007E5A5E"/>
    <w:rsid w:val="007E5ACC"/>
    <w:rsid w:val="007E5B21"/>
    <w:rsid w:val="007E5B42"/>
    <w:rsid w:val="007E5BC2"/>
    <w:rsid w:val="007E5BDB"/>
    <w:rsid w:val="007E5C96"/>
    <w:rsid w:val="007E5EB8"/>
    <w:rsid w:val="007E5F10"/>
    <w:rsid w:val="007E5F1A"/>
    <w:rsid w:val="007E5F7E"/>
    <w:rsid w:val="007E5FAE"/>
    <w:rsid w:val="007E60A5"/>
    <w:rsid w:val="007E60DF"/>
    <w:rsid w:val="007E6153"/>
    <w:rsid w:val="007E617B"/>
    <w:rsid w:val="007E634A"/>
    <w:rsid w:val="007E6465"/>
    <w:rsid w:val="007E65CA"/>
    <w:rsid w:val="007E65CF"/>
    <w:rsid w:val="007E6668"/>
    <w:rsid w:val="007E666C"/>
    <w:rsid w:val="007E66BE"/>
    <w:rsid w:val="007E66E8"/>
    <w:rsid w:val="007E672E"/>
    <w:rsid w:val="007E67CB"/>
    <w:rsid w:val="007E681F"/>
    <w:rsid w:val="007E6850"/>
    <w:rsid w:val="007E69C4"/>
    <w:rsid w:val="007E6AE9"/>
    <w:rsid w:val="007E6B82"/>
    <w:rsid w:val="007E6BF0"/>
    <w:rsid w:val="007E6D43"/>
    <w:rsid w:val="007E6D96"/>
    <w:rsid w:val="007E6DD0"/>
    <w:rsid w:val="007E6E00"/>
    <w:rsid w:val="007E6F2A"/>
    <w:rsid w:val="007E6F2F"/>
    <w:rsid w:val="007E6F67"/>
    <w:rsid w:val="007E6FA6"/>
    <w:rsid w:val="007E6FE3"/>
    <w:rsid w:val="007E7070"/>
    <w:rsid w:val="007E7077"/>
    <w:rsid w:val="007E7206"/>
    <w:rsid w:val="007E732C"/>
    <w:rsid w:val="007E732E"/>
    <w:rsid w:val="007E73F9"/>
    <w:rsid w:val="007E7428"/>
    <w:rsid w:val="007E7491"/>
    <w:rsid w:val="007E74B6"/>
    <w:rsid w:val="007E755B"/>
    <w:rsid w:val="007E75C8"/>
    <w:rsid w:val="007E7609"/>
    <w:rsid w:val="007E77C6"/>
    <w:rsid w:val="007E77CD"/>
    <w:rsid w:val="007E7824"/>
    <w:rsid w:val="007E78A2"/>
    <w:rsid w:val="007E78DC"/>
    <w:rsid w:val="007E7994"/>
    <w:rsid w:val="007E7AB6"/>
    <w:rsid w:val="007E7AE3"/>
    <w:rsid w:val="007E7C40"/>
    <w:rsid w:val="007E7C54"/>
    <w:rsid w:val="007E7CBC"/>
    <w:rsid w:val="007E7CC8"/>
    <w:rsid w:val="007E7CD5"/>
    <w:rsid w:val="007E7CFD"/>
    <w:rsid w:val="007E7D2D"/>
    <w:rsid w:val="007E7E69"/>
    <w:rsid w:val="007E7EFC"/>
    <w:rsid w:val="007E7F1B"/>
    <w:rsid w:val="007E7F4E"/>
    <w:rsid w:val="007E7FC2"/>
    <w:rsid w:val="007E7FF6"/>
    <w:rsid w:val="007F001B"/>
    <w:rsid w:val="007F00F5"/>
    <w:rsid w:val="007F0268"/>
    <w:rsid w:val="007F036E"/>
    <w:rsid w:val="007F03D5"/>
    <w:rsid w:val="007F0455"/>
    <w:rsid w:val="007F04A3"/>
    <w:rsid w:val="007F04E1"/>
    <w:rsid w:val="007F0572"/>
    <w:rsid w:val="007F05E5"/>
    <w:rsid w:val="007F05F0"/>
    <w:rsid w:val="007F0616"/>
    <w:rsid w:val="007F0703"/>
    <w:rsid w:val="007F07DF"/>
    <w:rsid w:val="007F08A6"/>
    <w:rsid w:val="007F0B0F"/>
    <w:rsid w:val="007F0B32"/>
    <w:rsid w:val="007F0C04"/>
    <w:rsid w:val="007F0CA0"/>
    <w:rsid w:val="007F0E87"/>
    <w:rsid w:val="007F0E96"/>
    <w:rsid w:val="007F0EB7"/>
    <w:rsid w:val="007F0EBC"/>
    <w:rsid w:val="007F0F63"/>
    <w:rsid w:val="007F0FD8"/>
    <w:rsid w:val="007F1060"/>
    <w:rsid w:val="007F10C4"/>
    <w:rsid w:val="007F11DF"/>
    <w:rsid w:val="007F1265"/>
    <w:rsid w:val="007F13DE"/>
    <w:rsid w:val="007F13FE"/>
    <w:rsid w:val="007F141B"/>
    <w:rsid w:val="007F14B3"/>
    <w:rsid w:val="007F150B"/>
    <w:rsid w:val="007F1619"/>
    <w:rsid w:val="007F1638"/>
    <w:rsid w:val="007F1788"/>
    <w:rsid w:val="007F1948"/>
    <w:rsid w:val="007F1B41"/>
    <w:rsid w:val="007F1C64"/>
    <w:rsid w:val="007F1C79"/>
    <w:rsid w:val="007F1D52"/>
    <w:rsid w:val="007F1E14"/>
    <w:rsid w:val="007F1E96"/>
    <w:rsid w:val="007F1ED7"/>
    <w:rsid w:val="007F204E"/>
    <w:rsid w:val="007F2105"/>
    <w:rsid w:val="007F23B1"/>
    <w:rsid w:val="007F2498"/>
    <w:rsid w:val="007F24DB"/>
    <w:rsid w:val="007F24E6"/>
    <w:rsid w:val="007F2502"/>
    <w:rsid w:val="007F2504"/>
    <w:rsid w:val="007F2644"/>
    <w:rsid w:val="007F2651"/>
    <w:rsid w:val="007F26CD"/>
    <w:rsid w:val="007F2713"/>
    <w:rsid w:val="007F28C9"/>
    <w:rsid w:val="007F292C"/>
    <w:rsid w:val="007F2985"/>
    <w:rsid w:val="007F29EF"/>
    <w:rsid w:val="007F2A26"/>
    <w:rsid w:val="007F2A88"/>
    <w:rsid w:val="007F2B86"/>
    <w:rsid w:val="007F2BDA"/>
    <w:rsid w:val="007F2CF5"/>
    <w:rsid w:val="007F2D6B"/>
    <w:rsid w:val="007F2DDA"/>
    <w:rsid w:val="007F2E1C"/>
    <w:rsid w:val="007F2EBA"/>
    <w:rsid w:val="007F2F11"/>
    <w:rsid w:val="007F2F65"/>
    <w:rsid w:val="007F2FF1"/>
    <w:rsid w:val="007F300C"/>
    <w:rsid w:val="007F3115"/>
    <w:rsid w:val="007F31D8"/>
    <w:rsid w:val="007F326B"/>
    <w:rsid w:val="007F32AC"/>
    <w:rsid w:val="007F32B3"/>
    <w:rsid w:val="007F331F"/>
    <w:rsid w:val="007F347F"/>
    <w:rsid w:val="007F34FC"/>
    <w:rsid w:val="007F34FE"/>
    <w:rsid w:val="007F3571"/>
    <w:rsid w:val="007F35A2"/>
    <w:rsid w:val="007F386A"/>
    <w:rsid w:val="007F38B3"/>
    <w:rsid w:val="007F3946"/>
    <w:rsid w:val="007F3A21"/>
    <w:rsid w:val="007F3A34"/>
    <w:rsid w:val="007F3C83"/>
    <w:rsid w:val="007F3D04"/>
    <w:rsid w:val="007F3D54"/>
    <w:rsid w:val="007F3E67"/>
    <w:rsid w:val="007F3EF6"/>
    <w:rsid w:val="007F3F01"/>
    <w:rsid w:val="007F3F2D"/>
    <w:rsid w:val="007F3F41"/>
    <w:rsid w:val="007F3FCF"/>
    <w:rsid w:val="007F3FE4"/>
    <w:rsid w:val="007F3FE5"/>
    <w:rsid w:val="007F4160"/>
    <w:rsid w:val="007F4194"/>
    <w:rsid w:val="007F42F1"/>
    <w:rsid w:val="007F4329"/>
    <w:rsid w:val="007F4338"/>
    <w:rsid w:val="007F43FB"/>
    <w:rsid w:val="007F4422"/>
    <w:rsid w:val="007F4449"/>
    <w:rsid w:val="007F4478"/>
    <w:rsid w:val="007F452F"/>
    <w:rsid w:val="007F45D9"/>
    <w:rsid w:val="007F45E6"/>
    <w:rsid w:val="007F46B4"/>
    <w:rsid w:val="007F4711"/>
    <w:rsid w:val="007F472E"/>
    <w:rsid w:val="007F4788"/>
    <w:rsid w:val="007F47AF"/>
    <w:rsid w:val="007F4804"/>
    <w:rsid w:val="007F498B"/>
    <w:rsid w:val="007F4A0F"/>
    <w:rsid w:val="007F4D7D"/>
    <w:rsid w:val="007F4DA1"/>
    <w:rsid w:val="007F4EE3"/>
    <w:rsid w:val="007F4F0E"/>
    <w:rsid w:val="007F4F95"/>
    <w:rsid w:val="007F5065"/>
    <w:rsid w:val="007F5122"/>
    <w:rsid w:val="007F53C7"/>
    <w:rsid w:val="007F53CB"/>
    <w:rsid w:val="007F557B"/>
    <w:rsid w:val="007F5641"/>
    <w:rsid w:val="007F56F6"/>
    <w:rsid w:val="007F570B"/>
    <w:rsid w:val="007F5850"/>
    <w:rsid w:val="007F585D"/>
    <w:rsid w:val="007F5895"/>
    <w:rsid w:val="007F59A5"/>
    <w:rsid w:val="007F59B3"/>
    <w:rsid w:val="007F59BB"/>
    <w:rsid w:val="007F5AE6"/>
    <w:rsid w:val="007F5AE8"/>
    <w:rsid w:val="007F5CC3"/>
    <w:rsid w:val="007F5CF0"/>
    <w:rsid w:val="007F5D23"/>
    <w:rsid w:val="007F5DB5"/>
    <w:rsid w:val="007F5DBF"/>
    <w:rsid w:val="007F5E07"/>
    <w:rsid w:val="007F5F46"/>
    <w:rsid w:val="007F5F70"/>
    <w:rsid w:val="007F5F97"/>
    <w:rsid w:val="007F5FF1"/>
    <w:rsid w:val="007F6063"/>
    <w:rsid w:val="007F60F6"/>
    <w:rsid w:val="007F613D"/>
    <w:rsid w:val="007F6174"/>
    <w:rsid w:val="007F617D"/>
    <w:rsid w:val="007F6228"/>
    <w:rsid w:val="007F62EC"/>
    <w:rsid w:val="007F6309"/>
    <w:rsid w:val="007F632C"/>
    <w:rsid w:val="007F6405"/>
    <w:rsid w:val="007F6431"/>
    <w:rsid w:val="007F6586"/>
    <w:rsid w:val="007F6777"/>
    <w:rsid w:val="007F67C9"/>
    <w:rsid w:val="007F68E6"/>
    <w:rsid w:val="007F68F7"/>
    <w:rsid w:val="007F694F"/>
    <w:rsid w:val="007F69BC"/>
    <w:rsid w:val="007F6C04"/>
    <w:rsid w:val="007F6C2A"/>
    <w:rsid w:val="007F6C3A"/>
    <w:rsid w:val="007F6CE3"/>
    <w:rsid w:val="007F6D33"/>
    <w:rsid w:val="007F6D45"/>
    <w:rsid w:val="007F6E0A"/>
    <w:rsid w:val="007F6E0F"/>
    <w:rsid w:val="007F6EBE"/>
    <w:rsid w:val="007F705D"/>
    <w:rsid w:val="007F706B"/>
    <w:rsid w:val="007F7112"/>
    <w:rsid w:val="007F720F"/>
    <w:rsid w:val="007F7244"/>
    <w:rsid w:val="007F72F7"/>
    <w:rsid w:val="007F732B"/>
    <w:rsid w:val="007F732D"/>
    <w:rsid w:val="007F74A0"/>
    <w:rsid w:val="007F757C"/>
    <w:rsid w:val="007F75ED"/>
    <w:rsid w:val="007F7683"/>
    <w:rsid w:val="007F76F9"/>
    <w:rsid w:val="007F7768"/>
    <w:rsid w:val="007F7820"/>
    <w:rsid w:val="007F79A8"/>
    <w:rsid w:val="007F79BE"/>
    <w:rsid w:val="007F7A09"/>
    <w:rsid w:val="007F7A11"/>
    <w:rsid w:val="007F7A52"/>
    <w:rsid w:val="007F7A5A"/>
    <w:rsid w:val="007F7AA2"/>
    <w:rsid w:val="007F7B26"/>
    <w:rsid w:val="007F7BCC"/>
    <w:rsid w:val="007F7D48"/>
    <w:rsid w:val="007F7EB8"/>
    <w:rsid w:val="007F7F1C"/>
    <w:rsid w:val="007F7F1F"/>
    <w:rsid w:val="00800132"/>
    <w:rsid w:val="00800279"/>
    <w:rsid w:val="0080030A"/>
    <w:rsid w:val="00800411"/>
    <w:rsid w:val="00800431"/>
    <w:rsid w:val="00800465"/>
    <w:rsid w:val="00800586"/>
    <w:rsid w:val="008005E8"/>
    <w:rsid w:val="008006E4"/>
    <w:rsid w:val="00800894"/>
    <w:rsid w:val="008008B0"/>
    <w:rsid w:val="008008D5"/>
    <w:rsid w:val="008008ED"/>
    <w:rsid w:val="00800937"/>
    <w:rsid w:val="00800A88"/>
    <w:rsid w:val="00800B23"/>
    <w:rsid w:val="00800B4A"/>
    <w:rsid w:val="00800E03"/>
    <w:rsid w:val="00800ECE"/>
    <w:rsid w:val="00801045"/>
    <w:rsid w:val="0080124B"/>
    <w:rsid w:val="0080124D"/>
    <w:rsid w:val="008014EA"/>
    <w:rsid w:val="00801599"/>
    <w:rsid w:val="00801636"/>
    <w:rsid w:val="00801675"/>
    <w:rsid w:val="008016A2"/>
    <w:rsid w:val="008016AA"/>
    <w:rsid w:val="008016EA"/>
    <w:rsid w:val="008016FB"/>
    <w:rsid w:val="0080184C"/>
    <w:rsid w:val="008018D6"/>
    <w:rsid w:val="00801939"/>
    <w:rsid w:val="00801948"/>
    <w:rsid w:val="00801A7F"/>
    <w:rsid w:val="00801A9D"/>
    <w:rsid w:val="00801AF7"/>
    <w:rsid w:val="00801B21"/>
    <w:rsid w:val="00801C00"/>
    <w:rsid w:val="00801C1E"/>
    <w:rsid w:val="00801C7B"/>
    <w:rsid w:val="00801E12"/>
    <w:rsid w:val="00801E4B"/>
    <w:rsid w:val="00801EF5"/>
    <w:rsid w:val="00801FB6"/>
    <w:rsid w:val="00801FE1"/>
    <w:rsid w:val="00802060"/>
    <w:rsid w:val="0080206E"/>
    <w:rsid w:val="00802085"/>
    <w:rsid w:val="00802199"/>
    <w:rsid w:val="008021CF"/>
    <w:rsid w:val="0080226F"/>
    <w:rsid w:val="008022AD"/>
    <w:rsid w:val="0080231A"/>
    <w:rsid w:val="0080231B"/>
    <w:rsid w:val="00802389"/>
    <w:rsid w:val="00802406"/>
    <w:rsid w:val="00802665"/>
    <w:rsid w:val="008026A9"/>
    <w:rsid w:val="008026EB"/>
    <w:rsid w:val="0080285C"/>
    <w:rsid w:val="00802892"/>
    <w:rsid w:val="008028D4"/>
    <w:rsid w:val="008029C1"/>
    <w:rsid w:val="00802A0A"/>
    <w:rsid w:val="00802A68"/>
    <w:rsid w:val="00802E7A"/>
    <w:rsid w:val="00802FCA"/>
    <w:rsid w:val="00803006"/>
    <w:rsid w:val="008030B2"/>
    <w:rsid w:val="008030D1"/>
    <w:rsid w:val="0080312E"/>
    <w:rsid w:val="008031F3"/>
    <w:rsid w:val="0080323C"/>
    <w:rsid w:val="00803375"/>
    <w:rsid w:val="00803587"/>
    <w:rsid w:val="00803625"/>
    <w:rsid w:val="00803640"/>
    <w:rsid w:val="008036A9"/>
    <w:rsid w:val="008036B4"/>
    <w:rsid w:val="00803825"/>
    <w:rsid w:val="00803877"/>
    <w:rsid w:val="008038D0"/>
    <w:rsid w:val="008038E1"/>
    <w:rsid w:val="0080399E"/>
    <w:rsid w:val="008039A7"/>
    <w:rsid w:val="00803BCB"/>
    <w:rsid w:val="00803C0E"/>
    <w:rsid w:val="00803C28"/>
    <w:rsid w:val="00803C49"/>
    <w:rsid w:val="00803CAB"/>
    <w:rsid w:val="00803D4C"/>
    <w:rsid w:val="00803DC3"/>
    <w:rsid w:val="00803E1A"/>
    <w:rsid w:val="00803F93"/>
    <w:rsid w:val="00804000"/>
    <w:rsid w:val="0080405B"/>
    <w:rsid w:val="00804092"/>
    <w:rsid w:val="008040B5"/>
    <w:rsid w:val="008042B6"/>
    <w:rsid w:val="008042E7"/>
    <w:rsid w:val="00804364"/>
    <w:rsid w:val="00804461"/>
    <w:rsid w:val="008044BC"/>
    <w:rsid w:val="008044F3"/>
    <w:rsid w:val="0080456D"/>
    <w:rsid w:val="008045BE"/>
    <w:rsid w:val="008045CC"/>
    <w:rsid w:val="0080462A"/>
    <w:rsid w:val="00804657"/>
    <w:rsid w:val="008046CB"/>
    <w:rsid w:val="008046CF"/>
    <w:rsid w:val="008049B9"/>
    <w:rsid w:val="008049BB"/>
    <w:rsid w:val="00804CC5"/>
    <w:rsid w:val="00804D6A"/>
    <w:rsid w:val="00804DCD"/>
    <w:rsid w:val="00804E1A"/>
    <w:rsid w:val="00804E44"/>
    <w:rsid w:val="00804F22"/>
    <w:rsid w:val="00804F52"/>
    <w:rsid w:val="00805011"/>
    <w:rsid w:val="00805078"/>
    <w:rsid w:val="0080510F"/>
    <w:rsid w:val="008051CC"/>
    <w:rsid w:val="00805241"/>
    <w:rsid w:val="0080528C"/>
    <w:rsid w:val="0080538F"/>
    <w:rsid w:val="008053BF"/>
    <w:rsid w:val="00805482"/>
    <w:rsid w:val="008054D8"/>
    <w:rsid w:val="008054ED"/>
    <w:rsid w:val="0080550F"/>
    <w:rsid w:val="00805555"/>
    <w:rsid w:val="00805614"/>
    <w:rsid w:val="0080570D"/>
    <w:rsid w:val="00805751"/>
    <w:rsid w:val="00805838"/>
    <w:rsid w:val="0080586F"/>
    <w:rsid w:val="008058C8"/>
    <w:rsid w:val="008059C2"/>
    <w:rsid w:val="008059D0"/>
    <w:rsid w:val="00805BC5"/>
    <w:rsid w:val="00805C1D"/>
    <w:rsid w:val="00805CC7"/>
    <w:rsid w:val="00805CE1"/>
    <w:rsid w:val="00805D08"/>
    <w:rsid w:val="00805D17"/>
    <w:rsid w:val="00805D8F"/>
    <w:rsid w:val="00805E8E"/>
    <w:rsid w:val="00805FA7"/>
    <w:rsid w:val="0080602C"/>
    <w:rsid w:val="0080605A"/>
    <w:rsid w:val="0080608E"/>
    <w:rsid w:val="008061B0"/>
    <w:rsid w:val="008062EC"/>
    <w:rsid w:val="00806330"/>
    <w:rsid w:val="00806382"/>
    <w:rsid w:val="0080664A"/>
    <w:rsid w:val="00806749"/>
    <w:rsid w:val="008067E6"/>
    <w:rsid w:val="008067E7"/>
    <w:rsid w:val="00806832"/>
    <w:rsid w:val="00806884"/>
    <w:rsid w:val="00806931"/>
    <w:rsid w:val="008069F5"/>
    <w:rsid w:val="00806A89"/>
    <w:rsid w:val="00806BB6"/>
    <w:rsid w:val="00806C0F"/>
    <w:rsid w:val="00806C19"/>
    <w:rsid w:val="00806C20"/>
    <w:rsid w:val="00806DC9"/>
    <w:rsid w:val="00807011"/>
    <w:rsid w:val="00807031"/>
    <w:rsid w:val="00807036"/>
    <w:rsid w:val="0080727F"/>
    <w:rsid w:val="008072C9"/>
    <w:rsid w:val="00807354"/>
    <w:rsid w:val="00807404"/>
    <w:rsid w:val="008074C8"/>
    <w:rsid w:val="008075DD"/>
    <w:rsid w:val="008076BF"/>
    <w:rsid w:val="008076F5"/>
    <w:rsid w:val="0080773A"/>
    <w:rsid w:val="00807872"/>
    <w:rsid w:val="008078A3"/>
    <w:rsid w:val="008079C6"/>
    <w:rsid w:val="00807A3B"/>
    <w:rsid w:val="00807AF5"/>
    <w:rsid w:val="00807B57"/>
    <w:rsid w:val="00807B8B"/>
    <w:rsid w:val="00807C0F"/>
    <w:rsid w:val="00807C62"/>
    <w:rsid w:val="00807CB1"/>
    <w:rsid w:val="00807D59"/>
    <w:rsid w:val="00807E58"/>
    <w:rsid w:val="00807E9E"/>
    <w:rsid w:val="00807F0F"/>
    <w:rsid w:val="00807F8C"/>
    <w:rsid w:val="00807F91"/>
    <w:rsid w:val="00807FB2"/>
    <w:rsid w:val="00810030"/>
    <w:rsid w:val="0081009C"/>
    <w:rsid w:val="008100C3"/>
    <w:rsid w:val="0081012A"/>
    <w:rsid w:val="008101AB"/>
    <w:rsid w:val="008102B7"/>
    <w:rsid w:val="00810594"/>
    <w:rsid w:val="00810702"/>
    <w:rsid w:val="00810823"/>
    <w:rsid w:val="00810918"/>
    <w:rsid w:val="00810A38"/>
    <w:rsid w:val="00810A48"/>
    <w:rsid w:val="00810AC5"/>
    <w:rsid w:val="00810B1B"/>
    <w:rsid w:val="00810C63"/>
    <w:rsid w:val="00810CA7"/>
    <w:rsid w:val="00810D9B"/>
    <w:rsid w:val="00810DF7"/>
    <w:rsid w:val="008110CA"/>
    <w:rsid w:val="00811163"/>
    <w:rsid w:val="00811190"/>
    <w:rsid w:val="00811197"/>
    <w:rsid w:val="00811203"/>
    <w:rsid w:val="00811265"/>
    <w:rsid w:val="0081129C"/>
    <w:rsid w:val="008112DC"/>
    <w:rsid w:val="0081135E"/>
    <w:rsid w:val="008114C0"/>
    <w:rsid w:val="008114C7"/>
    <w:rsid w:val="0081152A"/>
    <w:rsid w:val="0081158C"/>
    <w:rsid w:val="008115AE"/>
    <w:rsid w:val="00811658"/>
    <w:rsid w:val="008116F3"/>
    <w:rsid w:val="00811720"/>
    <w:rsid w:val="0081180B"/>
    <w:rsid w:val="008118B0"/>
    <w:rsid w:val="0081196A"/>
    <w:rsid w:val="00811A4A"/>
    <w:rsid w:val="00811AC1"/>
    <w:rsid w:val="00811ADE"/>
    <w:rsid w:val="00811B39"/>
    <w:rsid w:val="00811C45"/>
    <w:rsid w:val="00811DCC"/>
    <w:rsid w:val="00811DDD"/>
    <w:rsid w:val="00811E0F"/>
    <w:rsid w:val="00811E41"/>
    <w:rsid w:val="00811E7B"/>
    <w:rsid w:val="00811FE5"/>
    <w:rsid w:val="00812197"/>
    <w:rsid w:val="008121E1"/>
    <w:rsid w:val="0081227C"/>
    <w:rsid w:val="008122B2"/>
    <w:rsid w:val="008123C3"/>
    <w:rsid w:val="00812415"/>
    <w:rsid w:val="00812490"/>
    <w:rsid w:val="00812497"/>
    <w:rsid w:val="00812520"/>
    <w:rsid w:val="0081260C"/>
    <w:rsid w:val="008127EC"/>
    <w:rsid w:val="0081280C"/>
    <w:rsid w:val="00812924"/>
    <w:rsid w:val="00812A4D"/>
    <w:rsid w:val="00812A6F"/>
    <w:rsid w:val="00812BD5"/>
    <w:rsid w:val="00812C87"/>
    <w:rsid w:val="00812CBF"/>
    <w:rsid w:val="00812DD5"/>
    <w:rsid w:val="00812EEE"/>
    <w:rsid w:val="00812F0D"/>
    <w:rsid w:val="00812FF7"/>
    <w:rsid w:val="0081307C"/>
    <w:rsid w:val="0081309F"/>
    <w:rsid w:val="0081311F"/>
    <w:rsid w:val="00813148"/>
    <w:rsid w:val="00813202"/>
    <w:rsid w:val="00813267"/>
    <w:rsid w:val="00813335"/>
    <w:rsid w:val="00813372"/>
    <w:rsid w:val="008133A6"/>
    <w:rsid w:val="00813511"/>
    <w:rsid w:val="008135A7"/>
    <w:rsid w:val="008135BA"/>
    <w:rsid w:val="00813660"/>
    <w:rsid w:val="00813691"/>
    <w:rsid w:val="0081376A"/>
    <w:rsid w:val="0081379D"/>
    <w:rsid w:val="008138AE"/>
    <w:rsid w:val="008139A4"/>
    <w:rsid w:val="00813A3B"/>
    <w:rsid w:val="00813AD2"/>
    <w:rsid w:val="00813C3A"/>
    <w:rsid w:val="00813C5D"/>
    <w:rsid w:val="00813C9A"/>
    <w:rsid w:val="00813F40"/>
    <w:rsid w:val="00813F58"/>
    <w:rsid w:val="008140A5"/>
    <w:rsid w:val="00814123"/>
    <w:rsid w:val="00814132"/>
    <w:rsid w:val="00814162"/>
    <w:rsid w:val="00814168"/>
    <w:rsid w:val="00814171"/>
    <w:rsid w:val="0081431A"/>
    <w:rsid w:val="00814336"/>
    <w:rsid w:val="0081441B"/>
    <w:rsid w:val="00814514"/>
    <w:rsid w:val="00814569"/>
    <w:rsid w:val="008145F2"/>
    <w:rsid w:val="00814630"/>
    <w:rsid w:val="00814784"/>
    <w:rsid w:val="00814838"/>
    <w:rsid w:val="00814856"/>
    <w:rsid w:val="008149DB"/>
    <w:rsid w:val="00814A1C"/>
    <w:rsid w:val="00814AFA"/>
    <w:rsid w:val="00814B2E"/>
    <w:rsid w:val="00814CC4"/>
    <w:rsid w:val="00814F73"/>
    <w:rsid w:val="00814F78"/>
    <w:rsid w:val="0081507C"/>
    <w:rsid w:val="008150A7"/>
    <w:rsid w:val="008150FA"/>
    <w:rsid w:val="00815134"/>
    <w:rsid w:val="00815137"/>
    <w:rsid w:val="00815263"/>
    <w:rsid w:val="0081527C"/>
    <w:rsid w:val="008152AD"/>
    <w:rsid w:val="008152D4"/>
    <w:rsid w:val="00815364"/>
    <w:rsid w:val="008154C5"/>
    <w:rsid w:val="0081553B"/>
    <w:rsid w:val="0081567F"/>
    <w:rsid w:val="008157E9"/>
    <w:rsid w:val="00815894"/>
    <w:rsid w:val="00815925"/>
    <w:rsid w:val="0081595E"/>
    <w:rsid w:val="00815994"/>
    <w:rsid w:val="0081599E"/>
    <w:rsid w:val="00815A1E"/>
    <w:rsid w:val="00815B54"/>
    <w:rsid w:val="00815BBB"/>
    <w:rsid w:val="00815BBF"/>
    <w:rsid w:val="00815BFC"/>
    <w:rsid w:val="00815C76"/>
    <w:rsid w:val="00815CFB"/>
    <w:rsid w:val="00815E76"/>
    <w:rsid w:val="00815EA9"/>
    <w:rsid w:val="00815EB0"/>
    <w:rsid w:val="00816009"/>
    <w:rsid w:val="00816071"/>
    <w:rsid w:val="0081610B"/>
    <w:rsid w:val="008161D8"/>
    <w:rsid w:val="00816280"/>
    <w:rsid w:val="008162B3"/>
    <w:rsid w:val="008162DD"/>
    <w:rsid w:val="0081632A"/>
    <w:rsid w:val="0081632B"/>
    <w:rsid w:val="008165A9"/>
    <w:rsid w:val="0081683A"/>
    <w:rsid w:val="008169F7"/>
    <w:rsid w:val="00816A56"/>
    <w:rsid w:val="00816A99"/>
    <w:rsid w:val="00816A9A"/>
    <w:rsid w:val="00816AC9"/>
    <w:rsid w:val="00816B2E"/>
    <w:rsid w:val="00816D93"/>
    <w:rsid w:val="00816E7F"/>
    <w:rsid w:val="00816EBF"/>
    <w:rsid w:val="00816F4B"/>
    <w:rsid w:val="00816FBF"/>
    <w:rsid w:val="00816FE2"/>
    <w:rsid w:val="00817058"/>
    <w:rsid w:val="00817074"/>
    <w:rsid w:val="008170EC"/>
    <w:rsid w:val="00817178"/>
    <w:rsid w:val="0081723B"/>
    <w:rsid w:val="008172BC"/>
    <w:rsid w:val="008172C3"/>
    <w:rsid w:val="0081730D"/>
    <w:rsid w:val="00817341"/>
    <w:rsid w:val="00817352"/>
    <w:rsid w:val="0081739E"/>
    <w:rsid w:val="008173E2"/>
    <w:rsid w:val="00817491"/>
    <w:rsid w:val="00817524"/>
    <w:rsid w:val="0081756D"/>
    <w:rsid w:val="00817611"/>
    <w:rsid w:val="00817631"/>
    <w:rsid w:val="0081773B"/>
    <w:rsid w:val="00817827"/>
    <w:rsid w:val="0081787D"/>
    <w:rsid w:val="00817A77"/>
    <w:rsid w:val="00817BE6"/>
    <w:rsid w:val="00817C20"/>
    <w:rsid w:val="00817D8A"/>
    <w:rsid w:val="00817E15"/>
    <w:rsid w:val="00817E3E"/>
    <w:rsid w:val="00817F17"/>
    <w:rsid w:val="00820001"/>
    <w:rsid w:val="00820057"/>
    <w:rsid w:val="0082006C"/>
    <w:rsid w:val="008200CF"/>
    <w:rsid w:val="0082021A"/>
    <w:rsid w:val="008202F9"/>
    <w:rsid w:val="00820359"/>
    <w:rsid w:val="00820377"/>
    <w:rsid w:val="00820399"/>
    <w:rsid w:val="008203BE"/>
    <w:rsid w:val="00820452"/>
    <w:rsid w:val="0082049F"/>
    <w:rsid w:val="00820514"/>
    <w:rsid w:val="00820526"/>
    <w:rsid w:val="0082053D"/>
    <w:rsid w:val="0082055A"/>
    <w:rsid w:val="00820590"/>
    <w:rsid w:val="00820653"/>
    <w:rsid w:val="00820672"/>
    <w:rsid w:val="008207B2"/>
    <w:rsid w:val="008207CE"/>
    <w:rsid w:val="00820918"/>
    <w:rsid w:val="0082099A"/>
    <w:rsid w:val="00820D2E"/>
    <w:rsid w:val="00820D86"/>
    <w:rsid w:val="00821009"/>
    <w:rsid w:val="00821169"/>
    <w:rsid w:val="008211F7"/>
    <w:rsid w:val="00821352"/>
    <w:rsid w:val="008213FB"/>
    <w:rsid w:val="00821493"/>
    <w:rsid w:val="00821559"/>
    <w:rsid w:val="008216C1"/>
    <w:rsid w:val="008216C7"/>
    <w:rsid w:val="00821747"/>
    <w:rsid w:val="008218F1"/>
    <w:rsid w:val="008218FA"/>
    <w:rsid w:val="0082194B"/>
    <w:rsid w:val="00821AD8"/>
    <w:rsid w:val="00821B00"/>
    <w:rsid w:val="00821B39"/>
    <w:rsid w:val="00821B70"/>
    <w:rsid w:val="00821BBF"/>
    <w:rsid w:val="00821C39"/>
    <w:rsid w:val="00821C4A"/>
    <w:rsid w:val="00821CE2"/>
    <w:rsid w:val="00821DD6"/>
    <w:rsid w:val="00821E14"/>
    <w:rsid w:val="00821F0D"/>
    <w:rsid w:val="00821F6E"/>
    <w:rsid w:val="00821FC5"/>
    <w:rsid w:val="0082204F"/>
    <w:rsid w:val="00822114"/>
    <w:rsid w:val="00822154"/>
    <w:rsid w:val="0082219D"/>
    <w:rsid w:val="008221DE"/>
    <w:rsid w:val="00822203"/>
    <w:rsid w:val="00822212"/>
    <w:rsid w:val="00822288"/>
    <w:rsid w:val="00822299"/>
    <w:rsid w:val="008222A3"/>
    <w:rsid w:val="008222EA"/>
    <w:rsid w:val="0082234C"/>
    <w:rsid w:val="00822370"/>
    <w:rsid w:val="0082241B"/>
    <w:rsid w:val="008224D6"/>
    <w:rsid w:val="0082252D"/>
    <w:rsid w:val="0082256C"/>
    <w:rsid w:val="008225BF"/>
    <w:rsid w:val="0082262F"/>
    <w:rsid w:val="008227EF"/>
    <w:rsid w:val="008228B2"/>
    <w:rsid w:val="00822961"/>
    <w:rsid w:val="00822C42"/>
    <w:rsid w:val="00822D0E"/>
    <w:rsid w:val="00822D2A"/>
    <w:rsid w:val="00822D85"/>
    <w:rsid w:val="00822DB1"/>
    <w:rsid w:val="00822DBB"/>
    <w:rsid w:val="00822EC9"/>
    <w:rsid w:val="00822ED9"/>
    <w:rsid w:val="00822F98"/>
    <w:rsid w:val="008230D1"/>
    <w:rsid w:val="00823163"/>
    <w:rsid w:val="0082316E"/>
    <w:rsid w:val="00823277"/>
    <w:rsid w:val="008232C5"/>
    <w:rsid w:val="008232E6"/>
    <w:rsid w:val="0082330E"/>
    <w:rsid w:val="008234C4"/>
    <w:rsid w:val="0082354D"/>
    <w:rsid w:val="00823599"/>
    <w:rsid w:val="008235B8"/>
    <w:rsid w:val="008236EA"/>
    <w:rsid w:val="00823750"/>
    <w:rsid w:val="00823822"/>
    <w:rsid w:val="00823987"/>
    <w:rsid w:val="00823988"/>
    <w:rsid w:val="008239BB"/>
    <w:rsid w:val="008239BF"/>
    <w:rsid w:val="00823A1F"/>
    <w:rsid w:val="00823A3A"/>
    <w:rsid w:val="00823AB3"/>
    <w:rsid w:val="00823B05"/>
    <w:rsid w:val="00823B8F"/>
    <w:rsid w:val="00823BE4"/>
    <w:rsid w:val="00823BF0"/>
    <w:rsid w:val="00823C6A"/>
    <w:rsid w:val="00823CBC"/>
    <w:rsid w:val="00823CC7"/>
    <w:rsid w:val="00823D16"/>
    <w:rsid w:val="00823D64"/>
    <w:rsid w:val="00823EF9"/>
    <w:rsid w:val="00823F88"/>
    <w:rsid w:val="008240AB"/>
    <w:rsid w:val="008240AE"/>
    <w:rsid w:val="00824177"/>
    <w:rsid w:val="0082418F"/>
    <w:rsid w:val="00824204"/>
    <w:rsid w:val="0082428A"/>
    <w:rsid w:val="008242AD"/>
    <w:rsid w:val="008243C8"/>
    <w:rsid w:val="008244A5"/>
    <w:rsid w:val="008244BF"/>
    <w:rsid w:val="00824608"/>
    <w:rsid w:val="0082460E"/>
    <w:rsid w:val="008246A8"/>
    <w:rsid w:val="0082479C"/>
    <w:rsid w:val="008247CA"/>
    <w:rsid w:val="00824996"/>
    <w:rsid w:val="008249AD"/>
    <w:rsid w:val="008249DB"/>
    <w:rsid w:val="008249E1"/>
    <w:rsid w:val="008249F4"/>
    <w:rsid w:val="00824A2A"/>
    <w:rsid w:val="00824AF9"/>
    <w:rsid w:val="00824B18"/>
    <w:rsid w:val="00824C54"/>
    <w:rsid w:val="00824C5B"/>
    <w:rsid w:val="00824CC7"/>
    <w:rsid w:val="00824D88"/>
    <w:rsid w:val="00824DC3"/>
    <w:rsid w:val="00824E32"/>
    <w:rsid w:val="00824E96"/>
    <w:rsid w:val="00824EA7"/>
    <w:rsid w:val="00824F41"/>
    <w:rsid w:val="00825092"/>
    <w:rsid w:val="00825196"/>
    <w:rsid w:val="0082522C"/>
    <w:rsid w:val="0082532D"/>
    <w:rsid w:val="0082536C"/>
    <w:rsid w:val="008253A3"/>
    <w:rsid w:val="008253AA"/>
    <w:rsid w:val="00825424"/>
    <w:rsid w:val="00825427"/>
    <w:rsid w:val="008254B2"/>
    <w:rsid w:val="00825535"/>
    <w:rsid w:val="00825644"/>
    <w:rsid w:val="00825675"/>
    <w:rsid w:val="008256CF"/>
    <w:rsid w:val="0082570A"/>
    <w:rsid w:val="00825734"/>
    <w:rsid w:val="00825845"/>
    <w:rsid w:val="00825872"/>
    <w:rsid w:val="008258EC"/>
    <w:rsid w:val="00825A3C"/>
    <w:rsid w:val="00825A4F"/>
    <w:rsid w:val="00825B03"/>
    <w:rsid w:val="00825B8A"/>
    <w:rsid w:val="00825BB0"/>
    <w:rsid w:val="00825C17"/>
    <w:rsid w:val="00825C89"/>
    <w:rsid w:val="00825E55"/>
    <w:rsid w:val="00825F0F"/>
    <w:rsid w:val="00825F2D"/>
    <w:rsid w:val="00825F2E"/>
    <w:rsid w:val="00825FA2"/>
    <w:rsid w:val="008260D4"/>
    <w:rsid w:val="00826218"/>
    <w:rsid w:val="0082629E"/>
    <w:rsid w:val="008263D6"/>
    <w:rsid w:val="0082646B"/>
    <w:rsid w:val="008265BE"/>
    <w:rsid w:val="00826604"/>
    <w:rsid w:val="00826758"/>
    <w:rsid w:val="008268D5"/>
    <w:rsid w:val="008268EF"/>
    <w:rsid w:val="00826900"/>
    <w:rsid w:val="00826A8E"/>
    <w:rsid w:val="00826C3A"/>
    <w:rsid w:val="00826C43"/>
    <w:rsid w:val="00826C67"/>
    <w:rsid w:val="00826D20"/>
    <w:rsid w:val="00826D5A"/>
    <w:rsid w:val="00826F6B"/>
    <w:rsid w:val="00827296"/>
    <w:rsid w:val="008272C1"/>
    <w:rsid w:val="0082730A"/>
    <w:rsid w:val="0082731D"/>
    <w:rsid w:val="00827389"/>
    <w:rsid w:val="00827394"/>
    <w:rsid w:val="008273E3"/>
    <w:rsid w:val="008273FC"/>
    <w:rsid w:val="0082740B"/>
    <w:rsid w:val="00827622"/>
    <w:rsid w:val="0082765A"/>
    <w:rsid w:val="00827696"/>
    <w:rsid w:val="0082769A"/>
    <w:rsid w:val="00827700"/>
    <w:rsid w:val="0082770E"/>
    <w:rsid w:val="00827725"/>
    <w:rsid w:val="00827771"/>
    <w:rsid w:val="00827920"/>
    <w:rsid w:val="00827979"/>
    <w:rsid w:val="00827982"/>
    <w:rsid w:val="00827A0D"/>
    <w:rsid w:val="00827AD4"/>
    <w:rsid w:val="00827AEA"/>
    <w:rsid w:val="00827B1C"/>
    <w:rsid w:val="00827B6A"/>
    <w:rsid w:val="00827C92"/>
    <w:rsid w:val="00827D2B"/>
    <w:rsid w:val="00827DA5"/>
    <w:rsid w:val="00830028"/>
    <w:rsid w:val="00830088"/>
    <w:rsid w:val="00830352"/>
    <w:rsid w:val="00830440"/>
    <w:rsid w:val="00830678"/>
    <w:rsid w:val="0083073D"/>
    <w:rsid w:val="00830890"/>
    <w:rsid w:val="00830903"/>
    <w:rsid w:val="0083096C"/>
    <w:rsid w:val="0083099F"/>
    <w:rsid w:val="00830ADE"/>
    <w:rsid w:val="00830AE4"/>
    <w:rsid w:val="00830B89"/>
    <w:rsid w:val="00830C44"/>
    <w:rsid w:val="00830D62"/>
    <w:rsid w:val="00830E20"/>
    <w:rsid w:val="00830F5D"/>
    <w:rsid w:val="00830F70"/>
    <w:rsid w:val="00830FF9"/>
    <w:rsid w:val="00831095"/>
    <w:rsid w:val="0083117F"/>
    <w:rsid w:val="008312CD"/>
    <w:rsid w:val="0083137E"/>
    <w:rsid w:val="008313A3"/>
    <w:rsid w:val="00831426"/>
    <w:rsid w:val="00831438"/>
    <w:rsid w:val="008314D9"/>
    <w:rsid w:val="00831653"/>
    <w:rsid w:val="0083166D"/>
    <w:rsid w:val="008316BA"/>
    <w:rsid w:val="00831720"/>
    <w:rsid w:val="008317A9"/>
    <w:rsid w:val="008318E1"/>
    <w:rsid w:val="0083193F"/>
    <w:rsid w:val="008319EE"/>
    <w:rsid w:val="00831A38"/>
    <w:rsid w:val="00831A58"/>
    <w:rsid w:val="00831A8C"/>
    <w:rsid w:val="00831AAB"/>
    <w:rsid w:val="00831ACD"/>
    <w:rsid w:val="00831B44"/>
    <w:rsid w:val="00831CEF"/>
    <w:rsid w:val="00831D4D"/>
    <w:rsid w:val="00831D9E"/>
    <w:rsid w:val="00831E7F"/>
    <w:rsid w:val="00831E86"/>
    <w:rsid w:val="00831EE8"/>
    <w:rsid w:val="00831FA1"/>
    <w:rsid w:val="00831FC9"/>
    <w:rsid w:val="00832046"/>
    <w:rsid w:val="0083217E"/>
    <w:rsid w:val="008321B3"/>
    <w:rsid w:val="00832233"/>
    <w:rsid w:val="008322A6"/>
    <w:rsid w:val="008322D1"/>
    <w:rsid w:val="008322D3"/>
    <w:rsid w:val="00832339"/>
    <w:rsid w:val="008324A2"/>
    <w:rsid w:val="00832591"/>
    <w:rsid w:val="008325D9"/>
    <w:rsid w:val="00832649"/>
    <w:rsid w:val="00832657"/>
    <w:rsid w:val="00832680"/>
    <w:rsid w:val="008326BA"/>
    <w:rsid w:val="00832786"/>
    <w:rsid w:val="00832902"/>
    <w:rsid w:val="0083297A"/>
    <w:rsid w:val="00832A3D"/>
    <w:rsid w:val="00832A87"/>
    <w:rsid w:val="00832B74"/>
    <w:rsid w:val="00832C67"/>
    <w:rsid w:val="00832CDE"/>
    <w:rsid w:val="00832D77"/>
    <w:rsid w:val="00832E5D"/>
    <w:rsid w:val="00832FE0"/>
    <w:rsid w:val="00833191"/>
    <w:rsid w:val="008331FC"/>
    <w:rsid w:val="00833257"/>
    <w:rsid w:val="008332C7"/>
    <w:rsid w:val="008332D6"/>
    <w:rsid w:val="008332D7"/>
    <w:rsid w:val="00833339"/>
    <w:rsid w:val="00833418"/>
    <w:rsid w:val="00833485"/>
    <w:rsid w:val="0083349D"/>
    <w:rsid w:val="008334F7"/>
    <w:rsid w:val="00833533"/>
    <w:rsid w:val="008335BC"/>
    <w:rsid w:val="0083367B"/>
    <w:rsid w:val="0083369D"/>
    <w:rsid w:val="0083369F"/>
    <w:rsid w:val="008336E7"/>
    <w:rsid w:val="008336F5"/>
    <w:rsid w:val="00833832"/>
    <w:rsid w:val="00833862"/>
    <w:rsid w:val="00833907"/>
    <w:rsid w:val="00833B17"/>
    <w:rsid w:val="00833BFD"/>
    <w:rsid w:val="00833D0D"/>
    <w:rsid w:val="00833F48"/>
    <w:rsid w:val="00833F8E"/>
    <w:rsid w:val="00833FBE"/>
    <w:rsid w:val="00834042"/>
    <w:rsid w:val="00834057"/>
    <w:rsid w:val="0083406D"/>
    <w:rsid w:val="008340A4"/>
    <w:rsid w:val="00834127"/>
    <w:rsid w:val="00834200"/>
    <w:rsid w:val="00834231"/>
    <w:rsid w:val="00834260"/>
    <w:rsid w:val="008342BE"/>
    <w:rsid w:val="008342E8"/>
    <w:rsid w:val="0083433E"/>
    <w:rsid w:val="00834369"/>
    <w:rsid w:val="0083441F"/>
    <w:rsid w:val="008344D8"/>
    <w:rsid w:val="008345BE"/>
    <w:rsid w:val="008346F8"/>
    <w:rsid w:val="008346FD"/>
    <w:rsid w:val="00834718"/>
    <w:rsid w:val="00834738"/>
    <w:rsid w:val="00834849"/>
    <w:rsid w:val="0083486D"/>
    <w:rsid w:val="00834886"/>
    <w:rsid w:val="008349BA"/>
    <w:rsid w:val="00834A0B"/>
    <w:rsid w:val="00834B2B"/>
    <w:rsid w:val="00834C7E"/>
    <w:rsid w:val="00834C89"/>
    <w:rsid w:val="00834CD9"/>
    <w:rsid w:val="00834E1E"/>
    <w:rsid w:val="00834E80"/>
    <w:rsid w:val="0083500A"/>
    <w:rsid w:val="008352E9"/>
    <w:rsid w:val="008352FB"/>
    <w:rsid w:val="0083542F"/>
    <w:rsid w:val="00835574"/>
    <w:rsid w:val="00835588"/>
    <w:rsid w:val="008355FD"/>
    <w:rsid w:val="00835649"/>
    <w:rsid w:val="008356F3"/>
    <w:rsid w:val="0083577B"/>
    <w:rsid w:val="00835808"/>
    <w:rsid w:val="00835845"/>
    <w:rsid w:val="00835973"/>
    <w:rsid w:val="00835A1D"/>
    <w:rsid w:val="00835A7D"/>
    <w:rsid w:val="00835AD8"/>
    <w:rsid w:val="00835CE6"/>
    <w:rsid w:val="00835CFD"/>
    <w:rsid w:val="00835D64"/>
    <w:rsid w:val="00835DB9"/>
    <w:rsid w:val="00835E06"/>
    <w:rsid w:val="00835EEB"/>
    <w:rsid w:val="00835FBB"/>
    <w:rsid w:val="00836000"/>
    <w:rsid w:val="008360DD"/>
    <w:rsid w:val="0083614D"/>
    <w:rsid w:val="00836310"/>
    <w:rsid w:val="0083632B"/>
    <w:rsid w:val="00836332"/>
    <w:rsid w:val="0083639D"/>
    <w:rsid w:val="0083654A"/>
    <w:rsid w:val="00836578"/>
    <w:rsid w:val="0083666D"/>
    <w:rsid w:val="00836699"/>
    <w:rsid w:val="008367A8"/>
    <w:rsid w:val="0083682B"/>
    <w:rsid w:val="00836830"/>
    <w:rsid w:val="00836872"/>
    <w:rsid w:val="008368BB"/>
    <w:rsid w:val="00836BA3"/>
    <w:rsid w:val="00836D57"/>
    <w:rsid w:val="00836DBF"/>
    <w:rsid w:val="00836FE7"/>
    <w:rsid w:val="0083705D"/>
    <w:rsid w:val="008370B5"/>
    <w:rsid w:val="008370F5"/>
    <w:rsid w:val="0083710D"/>
    <w:rsid w:val="00837248"/>
    <w:rsid w:val="0083726B"/>
    <w:rsid w:val="008372FA"/>
    <w:rsid w:val="008373E9"/>
    <w:rsid w:val="00837451"/>
    <w:rsid w:val="0083751D"/>
    <w:rsid w:val="00837564"/>
    <w:rsid w:val="00837586"/>
    <w:rsid w:val="00837588"/>
    <w:rsid w:val="00837598"/>
    <w:rsid w:val="00837635"/>
    <w:rsid w:val="0083766F"/>
    <w:rsid w:val="008376CD"/>
    <w:rsid w:val="00837969"/>
    <w:rsid w:val="0083797B"/>
    <w:rsid w:val="008379FB"/>
    <w:rsid w:val="00837AD0"/>
    <w:rsid w:val="00837B0F"/>
    <w:rsid w:val="00837B56"/>
    <w:rsid w:val="00837D5A"/>
    <w:rsid w:val="00837D78"/>
    <w:rsid w:val="00837E47"/>
    <w:rsid w:val="00837F22"/>
    <w:rsid w:val="00837F7B"/>
    <w:rsid w:val="00837FA1"/>
    <w:rsid w:val="00837FCF"/>
    <w:rsid w:val="00840047"/>
    <w:rsid w:val="00840141"/>
    <w:rsid w:val="008401E6"/>
    <w:rsid w:val="008402E7"/>
    <w:rsid w:val="00840318"/>
    <w:rsid w:val="00840369"/>
    <w:rsid w:val="008403FE"/>
    <w:rsid w:val="008403FF"/>
    <w:rsid w:val="008404E0"/>
    <w:rsid w:val="008406EB"/>
    <w:rsid w:val="00840807"/>
    <w:rsid w:val="00840A37"/>
    <w:rsid w:val="00840AB3"/>
    <w:rsid w:val="00840ABA"/>
    <w:rsid w:val="00840BE4"/>
    <w:rsid w:val="00840C10"/>
    <w:rsid w:val="00840C34"/>
    <w:rsid w:val="00840D3A"/>
    <w:rsid w:val="00840D7E"/>
    <w:rsid w:val="00840DED"/>
    <w:rsid w:val="00840F69"/>
    <w:rsid w:val="00840FEC"/>
    <w:rsid w:val="00841112"/>
    <w:rsid w:val="00841113"/>
    <w:rsid w:val="00841150"/>
    <w:rsid w:val="0084123D"/>
    <w:rsid w:val="008413BB"/>
    <w:rsid w:val="008413E6"/>
    <w:rsid w:val="008414D2"/>
    <w:rsid w:val="00841548"/>
    <w:rsid w:val="00841564"/>
    <w:rsid w:val="00841674"/>
    <w:rsid w:val="008416BC"/>
    <w:rsid w:val="0084170E"/>
    <w:rsid w:val="0084183A"/>
    <w:rsid w:val="00841846"/>
    <w:rsid w:val="008418A6"/>
    <w:rsid w:val="00841A93"/>
    <w:rsid w:val="00841B13"/>
    <w:rsid w:val="00841CC5"/>
    <w:rsid w:val="00841CF2"/>
    <w:rsid w:val="00841D6F"/>
    <w:rsid w:val="00841D8D"/>
    <w:rsid w:val="00841EA3"/>
    <w:rsid w:val="00841F0E"/>
    <w:rsid w:val="00841F59"/>
    <w:rsid w:val="008420DC"/>
    <w:rsid w:val="00842134"/>
    <w:rsid w:val="0084213D"/>
    <w:rsid w:val="00842148"/>
    <w:rsid w:val="0084214A"/>
    <w:rsid w:val="00842167"/>
    <w:rsid w:val="0084226F"/>
    <w:rsid w:val="00842281"/>
    <w:rsid w:val="008422FE"/>
    <w:rsid w:val="00842330"/>
    <w:rsid w:val="0084233C"/>
    <w:rsid w:val="008423AC"/>
    <w:rsid w:val="00842407"/>
    <w:rsid w:val="00842441"/>
    <w:rsid w:val="0084246F"/>
    <w:rsid w:val="00842583"/>
    <w:rsid w:val="0084268B"/>
    <w:rsid w:val="008427D0"/>
    <w:rsid w:val="008429A2"/>
    <w:rsid w:val="00842A83"/>
    <w:rsid w:val="00842A8D"/>
    <w:rsid w:val="00842B75"/>
    <w:rsid w:val="00842BCF"/>
    <w:rsid w:val="00842C25"/>
    <w:rsid w:val="00842C31"/>
    <w:rsid w:val="00842CE4"/>
    <w:rsid w:val="00842D3D"/>
    <w:rsid w:val="00842D8A"/>
    <w:rsid w:val="00842E1A"/>
    <w:rsid w:val="00842E4D"/>
    <w:rsid w:val="00842E8F"/>
    <w:rsid w:val="00842E9B"/>
    <w:rsid w:val="00842EB8"/>
    <w:rsid w:val="00843068"/>
    <w:rsid w:val="00843070"/>
    <w:rsid w:val="0084318C"/>
    <w:rsid w:val="008431DB"/>
    <w:rsid w:val="008432FB"/>
    <w:rsid w:val="00843358"/>
    <w:rsid w:val="00843399"/>
    <w:rsid w:val="008434CB"/>
    <w:rsid w:val="008434D9"/>
    <w:rsid w:val="00843579"/>
    <w:rsid w:val="00843617"/>
    <w:rsid w:val="00843640"/>
    <w:rsid w:val="00843670"/>
    <w:rsid w:val="008436A9"/>
    <w:rsid w:val="0084379C"/>
    <w:rsid w:val="008437BD"/>
    <w:rsid w:val="00843806"/>
    <w:rsid w:val="00843842"/>
    <w:rsid w:val="00843991"/>
    <w:rsid w:val="008439EE"/>
    <w:rsid w:val="00843AAB"/>
    <w:rsid w:val="00843AC2"/>
    <w:rsid w:val="00843AD1"/>
    <w:rsid w:val="00843B06"/>
    <w:rsid w:val="00843B0B"/>
    <w:rsid w:val="00843B73"/>
    <w:rsid w:val="00843BED"/>
    <w:rsid w:val="00843CE9"/>
    <w:rsid w:val="00843D82"/>
    <w:rsid w:val="00843DBB"/>
    <w:rsid w:val="00843E3C"/>
    <w:rsid w:val="00843FF4"/>
    <w:rsid w:val="0084408A"/>
    <w:rsid w:val="0084409A"/>
    <w:rsid w:val="008440D9"/>
    <w:rsid w:val="0084415C"/>
    <w:rsid w:val="0084415F"/>
    <w:rsid w:val="00844179"/>
    <w:rsid w:val="0084420D"/>
    <w:rsid w:val="00844259"/>
    <w:rsid w:val="008442C9"/>
    <w:rsid w:val="008442F0"/>
    <w:rsid w:val="00844394"/>
    <w:rsid w:val="008443B2"/>
    <w:rsid w:val="0084448E"/>
    <w:rsid w:val="008444A6"/>
    <w:rsid w:val="00844590"/>
    <w:rsid w:val="00844675"/>
    <w:rsid w:val="00844882"/>
    <w:rsid w:val="008448F2"/>
    <w:rsid w:val="0084494B"/>
    <w:rsid w:val="00844960"/>
    <w:rsid w:val="0084499F"/>
    <w:rsid w:val="008449A7"/>
    <w:rsid w:val="00844AD6"/>
    <w:rsid w:val="00844C27"/>
    <w:rsid w:val="00844C65"/>
    <w:rsid w:val="00844CB9"/>
    <w:rsid w:val="00844CDF"/>
    <w:rsid w:val="00844CF3"/>
    <w:rsid w:val="00844D2F"/>
    <w:rsid w:val="00844DB6"/>
    <w:rsid w:val="00844EB9"/>
    <w:rsid w:val="00844F60"/>
    <w:rsid w:val="00844FDF"/>
    <w:rsid w:val="00844FFF"/>
    <w:rsid w:val="008450F5"/>
    <w:rsid w:val="00845101"/>
    <w:rsid w:val="00845193"/>
    <w:rsid w:val="0084525C"/>
    <w:rsid w:val="008452DD"/>
    <w:rsid w:val="0084530A"/>
    <w:rsid w:val="00845413"/>
    <w:rsid w:val="0084544F"/>
    <w:rsid w:val="008454D3"/>
    <w:rsid w:val="008454FE"/>
    <w:rsid w:val="0084550A"/>
    <w:rsid w:val="00845640"/>
    <w:rsid w:val="00845663"/>
    <w:rsid w:val="008456F0"/>
    <w:rsid w:val="008457A3"/>
    <w:rsid w:val="0084581A"/>
    <w:rsid w:val="0084583D"/>
    <w:rsid w:val="00845A99"/>
    <w:rsid w:val="00845B9A"/>
    <w:rsid w:val="00845BEA"/>
    <w:rsid w:val="00845C57"/>
    <w:rsid w:val="00845CC2"/>
    <w:rsid w:val="00845D47"/>
    <w:rsid w:val="00845D5D"/>
    <w:rsid w:val="00845D65"/>
    <w:rsid w:val="00845D9A"/>
    <w:rsid w:val="00845E19"/>
    <w:rsid w:val="00845E31"/>
    <w:rsid w:val="00845EE0"/>
    <w:rsid w:val="00845EE3"/>
    <w:rsid w:val="00845EFD"/>
    <w:rsid w:val="00845FB3"/>
    <w:rsid w:val="00845FFC"/>
    <w:rsid w:val="00846142"/>
    <w:rsid w:val="008461BE"/>
    <w:rsid w:val="00846269"/>
    <w:rsid w:val="00846306"/>
    <w:rsid w:val="00846380"/>
    <w:rsid w:val="008463AD"/>
    <w:rsid w:val="00846403"/>
    <w:rsid w:val="00846471"/>
    <w:rsid w:val="008465BD"/>
    <w:rsid w:val="00846833"/>
    <w:rsid w:val="00846856"/>
    <w:rsid w:val="008469EC"/>
    <w:rsid w:val="00846AE1"/>
    <w:rsid w:val="00846B28"/>
    <w:rsid w:val="00846B3D"/>
    <w:rsid w:val="00846B4F"/>
    <w:rsid w:val="00846BBE"/>
    <w:rsid w:val="00846C99"/>
    <w:rsid w:val="00846CB2"/>
    <w:rsid w:val="00846D24"/>
    <w:rsid w:val="00846DDC"/>
    <w:rsid w:val="00846E43"/>
    <w:rsid w:val="00846EC0"/>
    <w:rsid w:val="00846F9D"/>
    <w:rsid w:val="00846FF7"/>
    <w:rsid w:val="008470C0"/>
    <w:rsid w:val="008470F2"/>
    <w:rsid w:val="00847169"/>
    <w:rsid w:val="0084734F"/>
    <w:rsid w:val="00847487"/>
    <w:rsid w:val="00847539"/>
    <w:rsid w:val="00847565"/>
    <w:rsid w:val="008475DF"/>
    <w:rsid w:val="008475F8"/>
    <w:rsid w:val="0084760F"/>
    <w:rsid w:val="0084770A"/>
    <w:rsid w:val="00847760"/>
    <w:rsid w:val="0084781F"/>
    <w:rsid w:val="0084788A"/>
    <w:rsid w:val="0084789E"/>
    <w:rsid w:val="008478D3"/>
    <w:rsid w:val="008478F6"/>
    <w:rsid w:val="00847943"/>
    <w:rsid w:val="008479A0"/>
    <w:rsid w:val="008479E3"/>
    <w:rsid w:val="00847AE4"/>
    <w:rsid w:val="00847AFF"/>
    <w:rsid w:val="00847B27"/>
    <w:rsid w:val="00847B28"/>
    <w:rsid w:val="00847B36"/>
    <w:rsid w:val="00847B57"/>
    <w:rsid w:val="00847CEB"/>
    <w:rsid w:val="00847E5E"/>
    <w:rsid w:val="00847EE9"/>
    <w:rsid w:val="00847F59"/>
    <w:rsid w:val="008500B1"/>
    <w:rsid w:val="0085018C"/>
    <w:rsid w:val="008502E2"/>
    <w:rsid w:val="00850318"/>
    <w:rsid w:val="008503DB"/>
    <w:rsid w:val="00850432"/>
    <w:rsid w:val="0085045A"/>
    <w:rsid w:val="00850691"/>
    <w:rsid w:val="008506AE"/>
    <w:rsid w:val="008506E5"/>
    <w:rsid w:val="008506FD"/>
    <w:rsid w:val="00850762"/>
    <w:rsid w:val="0085079E"/>
    <w:rsid w:val="0085081F"/>
    <w:rsid w:val="008508D4"/>
    <w:rsid w:val="0085099E"/>
    <w:rsid w:val="00850A4F"/>
    <w:rsid w:val="00850A6A"/>
    <w:rsid w:val="00850BF9"/>
    <w:rsid w:val="00850C0E"/>
    <w:rsid w:val="00850CAE"/>
    <w:rsid w:val="00850D34"/>
    <w:rsid w:val="00850DAC"/>
    <w:rsid w:val="00850F16"/>
    <w:rsid w:val="00851079"/>
    <w:rsid w:val="0085108C"/>
    <w:rsid w:val="008510CE"/>
    <w:rsid w:val="008510FB"/>
    <w:rsid w:val="008511A4"/>
    <w:rsid w:val="00851339"/>
    <w:rsid w:val="00851406"/>
    <w:rsid w:val="00851453"/>
    <w:rsid w:val="008514CE"/>
    <w:rsid w:val="00851590"/>
    <w:rsid w:val="0085159F"/>
    <w:rsid w:val="008515AF"/>
    <w:rsid w:val="008516F0"/>
    <w:rsid w:val="00851752"/>
    <w:rsid w:val="008518A7"/>
    <w:rsid w:val="0085197A"/>
    <w:rsid w:val="00851989"/>
    <w:rsid w:val="00851A17"/>
    <w:rsid w:val="00851A27"/>
    <w:rsid w:val="00851A31"/>
    <w:rsid w:val="00851AD1"/>
    <w:rsid w:val="00851B73"/>
    <w:rsid w:val="00851CB7"/>
    <w:rsid w:val="00851D6E"/>
    <w:rsid w:val="00851DF1"/>
    <w:rsid w:val="00851E13"/>
    <w:rsid w:val="00851E42"/>
    <w:rsid w:val="00851E62"/>
    <w:rsid w:val="00851F3E"/>
    <w:rsid w:val="00851FBD"/>
    <w:rsid w:val="00851FD2"/>
    <w:rsid w:val="0085202D"/>
    <w:rsid w:val="00852046"/>
    <w:rsid w:val="008521FD"/>
    <w:rsid w:val="00852219"/>
    <w:rsid w:val="00852291"/>
    <w:rsid w:val="008524A8"/>
    <w:rsid w:val="008524D6"/>
    <w:rsid w:val="00852540"/>
    <w:rsid w:val="0085256E"/>
    <w:rsid w:val="008526FB"/>
    <w:rsid w:val="008527B8"/>
    <w:rsid w:val="00852817"/>
    <w:rsid w:val="00852849"/>
    <w:rsid w:val="008529A8"/>
    <w:rsid w:val="008529F7"/>
    <w:rsid w:val="00852B5B"/>
    <w:rsid w:val="00852BF7"/>
    <w:rsid w:val="00852D10"/>
    <w:rsid w:val="00852D3A"/>
    <w:rsid w:val="00852E89"/>
    <w:rsid w:val="00852E96"/>
    <w:rsid w:val="00852F47"/>
    <w:rsid w:val="00852FA2"/>
    <w:rsid w:val="00852FB6"/>
    <w:rsid w:val="00852FBD"/>
    <w:rsid w:val="00852FFF"/>
    <w:rsid w:val="00853015"/>
    <w:rsid w:val="008530B7"/>
    <w:rsid w:val="008530EB"/>
    <w:rsid w:val="008532B6"/>
    <w:rsid w:val="0085333F"/>
    <w:rsid w:val="0085334A"/>
    <w:rsid w:val="00853379"/>
    <w:rsid w:val="0085346D"/>
    <w:rsid w:val="00853502"/>
    <w:rsid w:val="0085352B"/>
    <w:rsid w:val="008535DC"/>
    <w:rsid w:val="008535F9"/>
    <w:rsid w:val="0085360C"/>
    <w:rsid w:val="00853630"/>
    <w:rsid w:val="0085366F"/>
    <w:rsid w:val="00853686"/>
    <w:rsid w:val="008536B8"/>
    <w:rsid w:val="00853741"/>
    <w:rsid w:val="008537D3"/>
    <w:rsid w:val="008537F6"/>
    <w:rsid w:val="0085380A"/>
    <w:rsid w:val="00853965"/>
    <w:rsid w:val="008539E7"/>
    <w:rsid w:val="00853A59"/>
    <w:rsid w:val="00853AAF"/>
    <w:rsid w:val="00853BF5"/>
    <w:rsid w:val="00853C3A"/>
    <w:rsid w:val="00853C3F"/>
    <w:rsid w:val="00853CA7"/>
    <w:rsid w:val="00853D93"/>
    <w:rsid w:val="00853DBC"/>
    <w:rsid w:val="00853DD8"/>
    <w:rsid w:val="00853F14"/>
    <w:rsid w:val="00853F6B"/>
    <w:rsid w:val="0085409B"/>
    <w:rsid w:val="00854168"/>
    <w:rsid w:val="0085418D"/>
    <w:rsid w:val="0085434F"/>
    <w:rsid w:val="008543AB"/>
    <w:rsid w:val="008543DD"/>
    <w:rsid w:val="008544D8"/>
    <w:rsid w:val="008549D7"/>
    <w:rsid w:val="00854A84"/>
    <w:rsid w:val="00854A85"/>
    <w:rsid w:val="00854B9E"/>
    <w:rsid w:val="00854C1A"/>
    <w:rsid w:val="00854CA2"/>
    <w:rsid w:val="00854D75"/>
    <w:rsid w:val="00854D82"/>
    <w:rsid w:val="00854D94"/>
    <w:rsid w:val="00854DFF"/>
    <w:rsid w:val="00854E42"/>
    <w:rsid w:val="00854E46"/>
    <w:rsid w:val="008550BB"/>
    <w:rsid w:val="00855206"/>
    <w:rsid w:val="00855209"/>
    <w:rsid w:val="00855342"/>
    <w:rsid w:val="008553B7"/>
    <w:rsid w:val="00855452"/>
    <w:rsid w:val="0085553E"/>
    <w:rsid w:val="008555A5"/>
    <w:rsid w:val="0085564A"/>
    <w:rsid w:val="008556C1"/>
    <w:rsid w:val="008556E8"/>
    <w:rsid w:val="00855855"/>
    <w:rsid w:val="008558D0"/>
    <w:rsid w:val="008558D4"/>
    <w:rsid w:val="008558D6"/>
    <w:rsid w:val="008559BA"/>
    <w:rsid w:val="00855A2F"/>
    <w:rsid w:val="00855AA8"/>
    <w:rsid w:val="00855AD8"/>
    <w:rsid w:val="00855D57"/>
    <w:rsid w:val="00855DB5"/>
    <w:rsid w:val="00855E66"/>
    <w:rsid w:val="00855EDA"/>
    <w:rsid w:val="00855F6B"/>
    <w:rsid w:val="00856056"/>
    <w:rsid w:val="008560F9"/>
    <w:rsid w:val="00856190"/>
    <w:rsid w:val="00856228"/>
    <w:rsid w:val="008562B0"/>
    <w:rsid w:val="0085638B"/>
    <w:rsid w:val="008563C7"/>
    <w:rsid w:val="00856600"/>
    <w:rsid w:val="0085668A"/>
    <w:rsid w:val="008566E2"/>
    <w:rsid w:val="00856819"/>
    <w:rsid w:val="0085684C"/>
    <w:rsid w:val="00856879"/>
    <w:rsid w:val="0085687A"/>
    <w:rsid w:val="008569DB"/>
    <w:rsid w:val="008569E8"/>
    <w:rsid w:val="008569F9"/>
    <w:rsid w:val="00856B8B"/>
    <w:rsid w:val="00856C4D"/>
    <w:rsid w:val="00856C99"/>
    <w:rsid w:val="00856DB6"/>
    <w:rsid w:val="00856E07"/>
    <w:rsid w:val="00856EE6"/>
    <w:rsid w:val="00856F8F"/>
    <w:rsid w:val="00857021"/>
    <w:rsid w:val="008571A3"/>
    <w:rsid w:val="0085720E"/>
    <w:rsid w:val="0085723E"/>
    <w:rsid w:val="0085728E"/>
    <w:rsid w:val="00857345"/>
    <w:rsid w:val="008573FF"/>
    <w:rsid w:val="0085745E"/>
    <w:rsid w:val="00857486"/>
    <w:rsid w:val="0085750C"/>
    <w:rsid w:val="00857525"/>
    <w:rsid w:val="008575F2"/>
    <w:rsid w:val="00857685"/>
    <w:rsid w:val="008576DE"/>
    <w:rsid w:val="00857722"/>
    <w:rsid w:val="00857764"/>
    <w:rsid w:val="0085782B"/>
    <w:rsid w:val="00857843"/>
    <w:rsid w:val="0085786D"/>
    <w:rsid w:val="008579D9"/>
    <w:rsid w:val="00857AFF"/>
    <w:rsid w:val="00857D89"/>
    <w:rsid w:val="00857FE6"/>
    <w:rsid w:val="0086003D"/>
    <w:rsid w:val="0086004E"/>
    <w:rsid w:val="00860155"/>
    <w:rsid w:val="00860190"/>
    <w:rsid w:val="00860344"/>
    <w:rsid w:val="00860410"/>
    <w:rsid w:val="00860589"/>
    <w:rsid w:val="00860610"/>
    <w:rsid w:val="00860650"/>
    <w:rsid w:val="00860658"/>
    <w:rsid w:val="0086070A"/>
    <w:rsid w:val="0086082E"/>
    <w:rsid w:val="008608CD"/>
    <w:rsid w:val="008609E1"/>
    <w:rsid w:val="00860A8A"/>
    <w:rsid w:val="00860B04"/>
    <w:rsid w:val="00860BC4"/>
    <w:rsid w:val="00860C43"/>
    <w:rsid w:val="00860C78"/>
    <w:rsid w:val="00860D8E"/>
    <w:rsid w:val="00860DB1"/>
    <w:rsid w:val="00860DB9"/>
    <w:rsid w:val="00860E2E"/>
    <w:rsid w:val="00860E86"/>
    <w:rsid w:val="00860EED"/>
    <w:rsid w:val="0086109C"/>
    <w:rsid w:val="00861103"/>
    <w:rsid w:val="008611CC"/>
    <w:rsid w:val="0086121E"/>
    <w:rsid w:val="0086135D"/>
    <w:rsid w:val="0086137D"/>
    <w:rsid w:val="0086144E"/>
    <w:rsid w:val="008614E2"/>
    <w:rsid w:val="00861650"/>
    <w:rsid w:val="008616B0"/>
    <w:rsid w:val="00861782"/>
    <w:rsid w:val="008617F7"/>
    <w:rsid w:val="00861860"/>
    <w:rsid w:val="0086186E"/>
    <w:rsid w:val="008618AF"/>
    <w:rsid w:val="00861980"/>
    <w:rsid w:val="008619C0"/>
    <w:rsid w:val="00861AFE"/>
    <w:rsid w:val="00861C6A"/>
    <w:rsid w:val="00861C70"/>
    <w:rsid w:val="00861CF3"/>
    <w:rsid w:val="00861E41"/>
    <w:rsid w:val="00861EF9"/>
    <w:rsid w:val="00861F6B"/>
    <w:rsid w:val="00862078"/>
    <w:rsid w:val="008620BD"/>
    <w:rsid w:val="0086213A"/>
    <w:rsid w:val="0086216E"/>
    <w:rsid w:val="00862206"/>
    <w:rsid w:val="0086233C"/>
    <w:rsid w:val="0086235E"/>
    <w:rsid w:val="00862367"/>
    <w:rsid w:val="0086241D"/>
    <w:rsid w:val="008625AA"/>
    <w:rsid w:val="0086268D"/>
    <w:rsid w:val="00862696"/>
    <w:rsid w:val="00862742"/>
    <w:rsid w:val="008627B0"/>
    <w:rsid w:val="008627E3"/>
    <w:rsid w:val="00862861"/>
    <w:rsid w:val="008628DD"/>
    <w:rsid w:val="00862983"/>
    <w:rsid w:val="00862B3E"/>
    <w:rsid w:val="00862B5B"/>
    <w:rsid w:val="00862B78"/>
    <w:rsid w:val="00862C00"/>
    <w:rsid w:val="00862C1D"/>
    <w:rsid w:val="00862C65"/>
    <w:rsid w:val="00862C71"/>
    <w:rsid w:val="00862CC6"/>
    <w:rsid w:val="00862E79"/>
    <w:rsid w:val="00862E86"/>
    <w:rsid w:val="00862EB6"/>
    <w:rsid w:val="00862FAE"/>
    <w:rsid w:val="00862FEA"/>
    <w:rsid w:val="008630CC"/>
    <w:rsid w:val="00863119"/>
    <w:rsid w:val="0086319A"/>
    <w:rsid w:val="008631A2"/>
    <w:rsid w:val="00863280"/>
    <w:rsid w:val="008632DE"/>
    <w:rsid w:val="008633AC"/>
    <w:rsid w:val="008633AE"/>
    <w:rsid w:val="008633E9"/>
    <w:rsid w:val="0086343D"/>
    <w:rsid w:val="008634A8"/>
    <w:rsid w:val="008634D0"/>
    <w:rsid w:val="008634D9"/>
    <w:rsid w:val="0086362D"/>
    <w:rsid w:val="0086365D"/>
    <w:rsid w:val="00863672"/>
    <w:rsid w:val="008637B4"/>
    <w:rsid w:val="008639DE"/>
    <w:rsid w:val="00863BE7"/>
    <w:rsid w:val="00863BEA"/>
    <w:rsid w:val="00863C28"/>
    <w:rsid w:val="00863DB8"/>
    <w:rsid w:val="00863E44"/>
    <w:rsid w:val="00863E4C"/>
    <w:rsid w:val="00863E69"/>
    <w:rsid w:val="00863F95"/>
    <w:rsid w:val="00864005"/>
    <w:rsid w:val="00864021"/>
    <w:rsid w:val="008640A8"/>
    <w:rsid w:val="008640B3"/>
    <w:rsid w:val="008640BC"/>
    <w:rsid w:val="008642B8"/>
    <w:rsid w:val="008642E6"/>
    <w:rsid w:val="00864324"/>
    <w:rsid w:val="00864333"/>
    <w:rsid w:val="00864352"/>
    <w:rsid w:val="008643F0"/>
    <w:rsid w:val="008644F6"/>
    <w:rsid w:val="0086456A"/>
    <w:rsid w:val="008645A7"/>
    <w:rsid w:val="0086469E"/>
    <w:rsid w:val="008646EC"/>
    <w:rsid w:val="00864863"/>
    <w:rsid w:val="008648FF"/>
    <w:rsid w:val="00864994"/>
    <w:rsid w:val="008649C5"/>
    <w:rsid w:val="00864ABF"/>
    <w:rsid w:val="00864ACD"/>
    <w:rsid w:val="00864B3B"/>
    <w:rsid w:val="00864C21"/>
    <w:rsid w:val="00864D0E"/>
    <w:rsid w:val="00864E4C"/>
    <w:rsid w:val="00864E52"/>
    <w:rsid w:val="00864EA1"/>
    <w:rsid w:val="00865002"/>
    <w:rsid w:val="008650A1"/>
    <w:rsid w:val="008650A3"/>
    <w:rsid w:val="008650B4"/>
    <w:rsid w:val="008650EC"/>
    <w:rsid w:val="0086512D"/>
    <w:rsid w:val="0086525B"/>
    <w:rsid w:val="00865399"/>
    <w:rsid w:val="008654CF"/>
    <w:rsid w:val="0086551A"/>
    <w:rsid w:val="00865616"/>
    <w:rsid w:val="00865728"/>
    <w:rsid w:val="0086573C"/>
    <w:rsid w:val="0086580A"/>
    <w:rsid w:val="00865815"/>
    <w:rsid w:val="00865918"/>
    <w:rsid w:val="0086591E"/>
    <w:rsid w:val="008659D4"/>
    <w:rsid w:val="00865A5E"/>
    <w:rsid w:val="00865B9F"/>
    <w:rsid w:val="00865C33"/>
    <w:rsid w:val="00865D0F"/>
    <w:rsid w:val="00865D7B"/>
    <w:rsid w:val="00865E0F"/>
    <w:rsid w:val="00865F5C"/>
    <w:rsid w:val="008661E6"/>
    <w:rsid w:val="008661F0"/>
    <w:rsid w:val="00866302"/>
    <w:rsid w:val="008664D1"/>
    <w:rsid w:val="008664E1"/>
    <w:rsid w:val="008664FD"/>
    <w:rsid w:val="00866748"/>
    <w:rsid w:val="008667B5"/>
    <w:rsid w:val="008668C6"/>
    <w:rsid w:val="008668FA"/>
    <w:rsid w:val="00866946"/>
    <w:rsid w:val="008669B2"/>
    <w:rsid w:val="00866A55"/>
    <w:rsid w:val="00866BEF"/>
    <w:rsid w:val="00866C41"/>
    <w:rsid w:val="00866CF2"/>
    <w:rsid w:val="00866D25"/>
    <w:rsid w:val="00866D85"/>
    <w:rsid w:val="00866DB9"/>
    <w:rsid w:val="00866E94"/>
    <w:rsid w:val="00866EAD"/>
    <w:rsid w:val="00866FBE"/>
    <w:rsid w:val="008670F2"/>
    <w:rsid w:val="00867108"/>
    <w:rsid w:val="00867286"/>
    <w:rsid w:val="00867350"/>
    <w:rsid w:val="0086738F"/>
    <w:rsid w:val="008674BE"/>
    <w:rsid w:val="008674F1"/>
    <w:rsid w:val="0086769B"/>
    <w:rsid w:val="008676FD"/>
    <w:rsid w:val="00867727"/>
    <w:rsid w:val="00867755"/>
    <w:rsid w:val="00867794"/>
    <w:rsid w:val="008677AC"/>
    <w:rsid w:val="008677CB"/>
    <w:rsid w:val="00867908"/>
    <w:rsid w:val="00867A01"/>
    <w:rsid w:val="00867A9E"/>
    <w:rsid w:val="00867F2E"/>
    <w:rsid w:val="00867FDA"/>
    <w:rsid w:val="008700FB"/>
    <w:rsid w:val="0087013A"/>
    <w:rsid w:val="00870219"/>
    <w:rsid w:val="00870243"/>
    <w:rsid w:val="00870309"/>
    <w:rsid w:val="0087032B"/>
    <w:rsid w:val="0087045F"/>
    <w:rsid w:val="00870558"/>
    <w:rsid w:val="00870652"/>
    <w:rsid w:val="008706AD"/>
    <w:rsid w:val="008706D0"/>
    <w:rsid w:val="008706EC"/>
    <w:rsid w:val="008706FA"/>
    <w:rsid w:val="00870747"/>
    <w:rsid w:val="008707A3"/>
    <w:rsid w:val="00870806"/>
    <w:rsid w:val="0087092F"/>
    <w:rsid w:val="00870B49"/>
    <w:rsid w:val="00870D59"/>
    <w:rsid w:val="00870D60"/>
    <w:rsid w:val="00870EB4"/>
    <w:rsid w:val="00870F13"/>
    <w:rsid w:val="00870F86"/>
    <w:rsid w:val="00870FB5"/>
    <w:rsid w:val="0087106F"/>
    <w:rsid w:val="008711D4"/>
    <w:rsid w:val="0087124E"/>
    <w:rsid w:val="008713E0"/>
    <w:rsid w:val="008714C7"/>
    <w:rsid w:val="00871528"/>
    <w:rsid w:val="0087176D"/>
    <w:rsid w:val="008718B0"/>
    <w:rsid w:val="00871A9A"/>
    <w:rsid w:val="00871AB8"/>
    <w:rsid w:val="00871C14"/>
    <w:rsid w:val="00871CBF"/>
    <w:rsid w:val="00871CEE"/>
    <w:rsid w:val="00871D71"/>
    <w:rsid w:val="00871E0E"/>
    <w:rsid w:val="00871E98"/>
    <w:rsid w:val="00871F07"/>
    <w:rsid w:val="0087200C"/>
    <w:rsid w:val="00872173"/>
    <w:rsid w:val="00872191"/>
    <w:rsid w:val="00872216"/>
    <w:rsid w:val="0087222C"/>
    <w:rsid w:val="008722E9"/>
    <w:rsid w:val="00872398"/>
    <w:rsid w:val="008723C1"/>
    <w:rsid w:val="00872416"/>
    <w:rsid w:val="00872459"/>
    <w:rsid w:val="00872866"/>
    <w:rsid w:val="00872954"/>
    <w:rsid w:val="008729BB"/>
    <w:rsid w:val="00872BB4"/>
    <w:rsid w:val="00872BE6"/>
    <w:rsid w:val="00872BF1"/>
    <w:rsid w:val="00872DDF"/>
    <w:rsid w:val="00872DEF"/>
    <w:rsid w:val="00872E06"/>
    <w:rsid w:val="00872E4B"/>
    <w:rsid w:val="00872E56"/>
    <w:rsid w:val="00872E96"/>
    <w:rsid w:val="00872FA4"/>
    <w:rsid w:val="00873046"/>
    <w:rsid w:val="00873050"/>
    <w:rsid w:val="00873052"/>
    <w:rsid w:val="0087308A"/>
    <w:rsid w:val="00873138"/>
    <w:rsid w:val="008733C5"/>
    <w:rsid w:val="0087343C"/>
    <w:rsid w:val="008735A9"/>
    <w:rsid w:val="008737CB"/>
    <w:rsid w:val="0087384D"/>
    <w:rsid w:val="008738BC"/>
    <w:rsid w:val="008738EA"/>
    <w:rsid w:val="00873946"/>
    <w:rsid w:val="00873A2C"/>
    <w:rsid w:val="00873A81"/>
    <w:rsid w:val="00873AA4"/>
    <w:rsid w:val="00873AF0"/>
    <w:rsid w:val="00873B4B"/>
    <w:rsid w:val="00873C8B"/>
    <w:rsid w:val="00873D8C"/>
    <w:rsid w:val="00873E24"/>
    <w:rsid w:val="00873EE0"/>
    <w:rsid w:val="00873F00"/>
    <w:rsid w:val="00873F04"/>
    <w:rsid w:val="00873F0C"/>
    <w:rsid w:val="00873F3A"/>
    <w:rsid w:val="00873F49"/>
    <w:rsid w:val="0087418A"/>
    <w:rsid w:val="008741C9"/>
    <w:rsid w:val="0087432C"/>
    <w:rsid w:val="00874336"/>
    <w:rsid w:val="00874365"/>
    <w:rsid w:val="008743F0"/>
    <w:rsid w:val="008743F9"/>
    <w:rsid w:val="008743FE"/>
    <w:rsid w:val="00874404"/>
    <w:rsid w:val="00874515"/>
    <w:rsid w:val="0087457B"/>
    <w:rsid w:val="0087471F"/>
    <w:rsid w:val="00874791"/>
    <w:rsid w:val="0087480B"/>
    <w:rsid w:val="00874859"/>
    <w:rsid w:val="008749B1"/>
    <w:rsid w:val="00874A85"/>
    <w:rsid w:val="00874B25"/>
    <w:rsid w:val="00874CB2"/>
    <w:rsid w:val="00874CC0"/>
    <w:rsid w:val="00874D04"/>
    <w:rsid w:val="00874E05"/>
    <w:rsid w:val="00874E8F"/>
    <w:rsid w:val="0087515F"/>
    <w:rsid w:val="008751CE"/>
    <w:rsid w:val="008753A3"/>
    <w:rsid w:val="008753B1"/>
    <w:rsid w:val="008753CE"/>
    <w:rsid w:val="00875421"/>
    <w:rsid w:val="0087562E"/>
    <w:rsid w:val="00875818"/>
    <w:rsid w:val="00875860"/>
    <w:rsid w:val="00875918"/>
    <w:rsid w:val="008759CB"/>
    <w:rsid w:val="00875B5F"/>
    <w:rsid w:val="00875B82"/>
    <w:rsid w:val="00875C40"/>
    <w:rsid w:val="00875C45"/>
    <w:rsid w:val="00875C7A"/>
    <w:rsid w:val="00875E35"/>
    <w:rsid w:val="00875EBC"/>
    <w:rsid w:val="00875F25"/>
    <w:rsid w:val="00875F54"/>
    <w:rsid w:val="00875F5F"/>
    <w:rsid w:val="008760D0"/>
    <w:rsid w:val="00876128"/>
    <w:rsid w:val="00876160"/>
    <w:rsid w:val="008761D5"/>
    <w:rsid w:val="0087634B"/>
    <w:rsid w:val="00876416"/>
    <w:rsid w:val="00876420"/>
    <w:rsid w:val="00876455"/>
    <w:rsid w:val="0087653F"/>
    <w:rsid w:val="00876583"/>
    <w:rsid w:val="008765A6"/>
    <w:rsid w:val="008765BC"/>
    <w:rsid w:val="00876673"/>
    <w:rsid w:val="00876773"/>
    <w:rsid w:val="00876836"/>
    <w:rsid w:val="008769E1"/>
    <w:rsid w:val="00876A34"/>
    <w:rsid w:val="00876B3B"/>
    <w:rsid w:val="00876B87"/>
    <w:rsid w:val="00876CAF"/>
    <w:rsid w:val="00876E03"/>
    <w:rsid w:val="00876E9C"/>
    <w:rsid w:val="00876EE0"/>
    <w:rsid w:val="00876FC0"/>
    <w:rsid w:val="00877046"/>
    <w:rsid w:val="008771F7"/>
    <w:rsid w:val="008771F9"/>
    <w:rsid w:val="00877244"/>
    <w:rsid w:val="008772C8"/>
    <w:rsid w:val="0087739A"/>
    <w:rsid w:val="00877497"/>
    <w:rsid w:val="008775C3"/>
    <w:rsid w:val="008776BA"/>
    <w:rsid w:val="00877855"/>
    <w:rsid w:val="0087789E"/>
    <w:rsid w:val="0087798B"/>
    <w:rsid w:val="008779C0"/>
    <w:rsid w:val="008779D5"/>
    <w:rsid w:val="00877A02"/>
    <w:rsid w:val="00877A1C"/>
    <w:rsid w:val="00877C0D"/>
    <w:rsid w:val="00877C67"/>
    <w:rsid w:val="00877DAE"/>
    <w:rsid w:val="00877DCC"/>
    <w:rsid w:val="00877DED"/>
    <w:rsid w:val="00877EF7"/>
    <w:rsid w:val="00877F6E"/>
    <w:rsid w:val="0088018A"/>
    <w:rsid w:val="008801A5"/>
    <w:rsid w:val="008801C8"/>
    <w:rsid w:val="0088022F"/>
    <w:rsid w:val="008802D9"/>
    <w:rsid w:val="0088034A"/>
    <w:rsid w:val="0088048B"/>
    <w:rsid w:val="00880600"/>
    <w:rsid w:val="008806D7"/>
    <w:rsid w:val="008807C0"/>
    <w:rsid w:val="008807C9"/>
    <w:rsid w:val="00880801"/>
    <w:rsid w:val="00880897"/>
    <w:rsid w:val="0088098B"/>
    <w:rsid w:val="00880A96"/>
    <w:rsid w:val="00880B1D"/>
    <w:rsid w:val="00880B69"/>
    <w:rsid w:val="00880B75"/>
    <w:rsid w:val="00880CC8"/>
    <w:rsid w:val="00880CDF"/>
    <w:rsid w:val="00880CF1"/>
    <w:rsid w:val="00880D78"/>
    <w:rsid w:val="00880DAC"/>
    <w:rsid w:val="00880E20"/>
    <w:rsid w:val="00880E95"/>
    <w:rsid w:val="00880F1D"/>
    <w:rsid w:val="00880FB6"/>
    <w:rsid w:val="008810AB"/>
    <w:rsid w:val="00881228"/>
    <w:rsid w:val="008812F1"/>
    <w:rsid w:val="008812F3"/>
    <w:rsid w:val="0088138B"/>
    <w:rsid w:val="0088142A"/>
    <w:rsid w:val="00881499"/>
    <w:rsid w:val="0088152E"/>
    <w:rsid w:val="0088153C"/>
    <w:rsid w:val="008815A3"/>
    <w:rsid w:val="008815F5"/>
    <w:rsid w:val="00881654"/>
    <w:rsid w:val="008816F4"/>
    <w:rsid w:val="00881717"/>
    <w:rsid w:val="00881780"/>
    <w:rsid w:val="008817F5"/>
    <w:rsid w:val="00881826"/>
    <w:rsid w:val="008818EB"/>
    <w:rsid w:val="00881A57"/>
    <w:rsid w:val="00881A97"/>
    <w:rsid w:val="00881AFC"/>
    <w:rsid w:val="00881B0C"/>
    <w:rsid w:val="00881B59"/>
    <w:rsid w:val="00881C3A"/>
    <w:rsid w:val="00881C86"/>
    <w:rsid w:val="00881DB3"/>
    <w:rsid w:val="00881F09"/>
    <w:rsid w:val="00882065"/>
    <w:rsid w:val="008820AB"/>
    <w:rsid w:val="008821F4"/>
    <w:rsid w:val="00882262"/>
    <w:rsid w:val="00882282"/>
    <w:rsid w:val="00882297"/>
    <w:rsid w:val="0088243A"/>
    <w:rsid w:val="00882465"/>
    <w:rsid w:val="00882484"/>
    <w:rsid w:val="00882516"/>
    <w:rsid w:val="00882586"/>
    <w:rsid w:val="00882592"/>
    <w:rsid w:val="00882687"/>
    <w:rsid w:val="0088286D"/>
    <w:rsid w:val="00882931"/>
    <w:rsid w:val="00882B15"/>
    <w:rsid w:val="00882BFF"/>
    <w:rsid w:val="00882C15"/>
    <w:rsid w:val="00882C58"/>
    <w:rsid w:val="00882C8E"/>
    <w:rsid w:val="00882CDB"/>
    <w:rsid w:val="00882E7F"/>
    <w:rsid w:val="00882F32"/>
    <w:rsid w:val="00883046"/>
    <w:rsid w:val="0088323B"/>
    <w:rsid w:val="008832BC"/>
    <w:rsid w:val="008832C9"/>
    <w:rsid w:val="008832FE"/>
    <w:rsid w:val="0088349A"/>
    <w:rsid w:val="008834AC"/>
    <w:rsid w:val="00883604"/>
    <w:rsid w:val="0088362B"/>
    <w:rsid w:val="0088362F"/>
    <w:rsid w:val="008836B7"/>
    <w:rsid w:val="008837A3"/>
    <w:rsid w:val="0088381E"/>
    <w:rsid w:val="00883880"/>
    <w:rsid w:val="008838C8"/>
    <w:rsid w:val="008838EC"/>
    <w:rsid w:val="00883A5A"/>
    <w:rsid w:val="00883AB7"/>
    <w:rsid w:val="00883B13"/>
    <w:rsid w:val="00883B1F"/>
    <w:rsid w:val="00883CD9"/>
    <w:rsid w:val="00883D48"/>
    <w:rsid w:val="00883E07"/>
    <w:rsid w:val="00883F06"/>
    <w:rsid w:val="00883F0F"/>
    <w:rsid w:val="00883F29"/>
    <w:rsid w:val="00883FBC"/>
    <w:rsid w:val="0088419D"/>
    <w:rsid w:val="008842AD"/>
    <w:rsid w:val="008842B2"/>
    <w:rsid w:val="00884309"/>
    <w:rsid w:val="0088437F"/>
    <w:rsid w:val="008844F5"/>
    <w:rsid w:val="008845C9"/>
    <w:rsid w:val="00884756"/>
    <w:rsid w:val="008847C6"/>
    <w:rsid w:val="00884800"/>
    <w:rsid w:val="0088487C"/>
    <w:rsid w:val="008848AD"/>
    <w:rsid w:val="00884902"/>
    <w:rsid w:val="00884973"/>
    <w:rsid w:val="00884A1D"/>
    <w:rsid w:val="00884ABF"/>
    <w:rsid w:val="00884B0C"/>
    <w:rsid w:val="00884B2F"/>
    <w:rsid w:val="00884C0E"/>
    <w:rsid w:val="00884C29"/>
    <w:rsid w:val="00884C7C"/>
    <w:rsid w:val="00884CC9"/>
    <w:rsid w:val="00884D52"/>
    <w:rsid w:val="00884D58"/>
    <w:rsid w:val="00884DE7"/>
    <w:rsid w:val="00884F9E"/>
    <w:rsid w:val="00884FEC"/>
    <w:rsid w:val="00885003"/>
    <w:rsid w:val="0088508A"/>
    <w:rsid w:val="00885129"/>
    <w:rsid w:val="00885130"/>
    <w:rsid w:val="0088513D"/>
    <w:rsid w:val="00885179"/>
    <w:rsid w:val="00885203"/>
    <w:rsid w:val="00885316"/>
    <w:rsid w:val="008854A1"/>
    <w:rsid w:val="00885531"/>
    <w:rsid w:val="00885597"/>
    <w:rsid w:val="008857B0"/>
    <w:rsid w:val="008857EA"/>
    <w:rsid w:val="008858B5"/>
    <w:rsid w:val="008858E5"/>
    <w:rsid w:val="00885A2D"/>
    <w:rsid w:val="00885A75"/>
    <w:rsid w:val="00885B99"/>
    <w:rsid w:val="00885C43"/>
    <w:rsid w:val="00885C65"/>
    <w:rsid w:val="00885D79"/>
    <w:rsid w:val="00885EBC"/>
    <w:rsid w:val="00885EF9"/>
    <w:rsid w:val="0088601E"/>
    <w:rsid w:val="008860C4"/>
    <w:rsid w:val="0088615C"/>
    <w:rsid w:val="008861A2"/>
    <w:rsid w:val="008861BC"/>
    <w:rsid w:val="00886283"/>
    <w:rsid w:val="0088637D"/>
    <w:rsid w:val="008863B9"/>
    <w:rsid w:val="0088641B"/>
    <w:rsid w:val="008865B8"/>
    <w:rsid w:val="0088661A"/>
    <w:rsid w:val="00886655"/>
    <w:rsid w:val="0088673F"/>
    <w:rsid w:val="00886891"/>
    <w:rsid w:val="00886927"/>
    <w:rsid w:val="00886953"/>
    <w:rsid w:val="0088697E"/>
    <w:rsid w:val="008869A1"/>
    <w:rsid w:val="008869B7"/>
    <w:rsid w:val="00886C3A"/>
    <w:rsid w:val="00886CC1"/>
    <w:rsid w:val="00886DE5"/>
    <w:rsid w:val="00886EF5"/>
    <w:rsid w:val="00886F3D"/>
    <w:rsid w:val="0088700E"/>
    <w:rsid w:val="0088707A"/>
    <w:rsid w:val="0088709B"/>
    <w:rsid w:val="0088719F"/>
    <w:rsid w:val="008871F7"/>
    <w:rsid w:val="008872CC"/>
    <w:rsid w:val="00887398"/>
    <w:rsid w:val="0088739D"/>
    <w:rsid w:val="008873CE"/>
    <w:rsid w:val="00887404"/>
    <w:rsid w:val="00887449"/>
    <w:rsid w:val="0088746A"/>
    <w:rsid w:val="008874E5"/>
    <w:rsid w:val="0088753F"/>
    <w:rsid w:val="00887565"/>
    <w:rsid w:val="00887660"/>
    <w:rsid w:val="0088767B"/>
    <w:rsid w:val="00887734"/>
    <w:rsid w:val="008877B4"/>
    <w:rsid w:val="008877CC"/>
    <w:rsid w:val="008879D3"/>
    <w:rsid w:val="00887A5A"/>
    <w:rsid w:val="00887B13"/>
    <w:rsid w:val="00887B2C"/>
    <w:rsid w:val="00887B43"/>
    <w:rsid w:val="00887B44"/>
    <w:rsid w:val="00887C0D"/>
    <w:rsid w:val="00887C23"/>
    <w:rsid w:val="00887D1B"/>
    <w:rsid w:val="00887D89"/>
    <w:rsid w:val="00887E3C"/>
    <w:rsid w:val="00887E9D"/>
    <w:rsid w:val="0089000A"/>
    <w:rsid w:val="0089010A"/>
    <w:rsid w:val="008902AB"/>
    <w:rsid w:val="008903F3"/>
    <w:rsid w:val="00890424"/>
    <w:rsid w:val="0089045C"/>
    <w:rsid w:val="008904D6"/>
    <w:rsid w:val="008905AB"/>
    <w:rsid w:val="008905D3"/>
    <w:rsid w:val="00890833"/>
    <w:rsid w:val="008908A5"/>
    <w:rsid w:val="008908CB"/>
    <w:rsid w:val="008909AF"/>
    <w:rsid w:val="008909B8"/>
    <w:rsid w:val="00890A3B"/>
    <w:rsid w:val="00890A3D"/>
    <w:rsid w:val="00890A7F"/>
    <w:rsid w:val="00890C73"/>
    <w:rsid w:val="00890DDE"/>
    <w:rsid w:val="00890E86"/>
    <w:rsid w:val="00890EED"/>
    <w:rsid w:val="00890EF0"/>
    <w:rsid w:val="00890F3D"/>
    <w:rsid w:val="00890FEE"/>
    <w:rsid w:val="00891178"/>
    <w:rsid w:val="008911AF"/>
    <w:rsid w:val="00891253"/>
    <w:rsid w:val="008912B9"/>
    <w:rsid w:val="008914F8"/>
    <w:rsid w:val="0089163B"/>
    <w:rsid w:val="008916F5"/>
    <w:rsid w:val="0089187D"/>
    <w:rsid w:val="00891914"/>
    <w:rsid w:val="00891972"/>
    <w:rsid w:val="008919DD"/>
    <w:rsid w:val="00891A68"/>
    <w:rsid w:val="00891A7D"/>
    <w:rsid w:val="00891A92"/>
    <w:rsid w:val="00891AAC"/>
    <w:rsid w:val="00891ADD"/>
    <w:rsid w:val="00891AF0"/>
    <w:rsid w:val="00891AFC"/>
    <w:rsid w:val="00891B5E"/>
    <w:rsid w:val="00891B8A"/>
    <w:rsid w:val="00891CD2"/>
    <w:rsid w:val="00891E48"/>
    <w:rsid w:val="00891EBB"/>
    <w:rsid w:val="00891EC3"/>
    <w:rsid w:val="00891EF3"/>
    <w:rsid w:val="00891F10"/>
    <w:rsid w:val="00891FA5"/>
    <w:rsid w:val="00891FC7"/>
    <w:rsid w:val="00891FD7"/>
    <w:rsid w:val="0089203E"/>
    <w:rsid w:val="00892068"/>
    <w:rsid w:val="008920DD"/>
    <w:rsid w:val="008922F3"/>
    <w:rsid w:val="00892364"/>
    <w:rsid w:val="0089237E"/>
    <w:rsid w:val="008923CC"/>
    <w:rsid w:val="008923CE"/>
    <w:rsid w:val="00892448"/>
    <w:rsid w:val="00892480"/>
    <w:rsid w:val="00892482"/>
    <w:rsid w:val="0089249F"/>
    <w:rsid w:val="008924DF"/>
    <w:rsid w:val="008924FC"/>
    <w:rsid w:val="00892611"/>
    <w:rsid w:val="00892643"/>
    <w:rsid w:val="008926B3"/>
    <w:rsid w:val="0089274F"/>
    <w:rsid w:val="00892818"/>
    <w:rsid w:val="008928AF"/>
    <w:rsid w:val="008928F1"/>
    <w:rsid w:val="00892935"/>
    <w:rsid w:val="008929C6"/>
    <w:rsid w:val="00892A12"/>
    <w:rsid w:val="00892A2F"/>
    <w:rsid w:val="00892AC8"/>
    <w:rsid w:val="00892ACF"/>
    <w:rsid w:val="00892B54"/>
    <w:rsid w:val="00892C40"/>
    <w:rsid w:val="00892C82"/>
    <w:rsid w:val="00892D77"/>
    <w:rsid w:val="00892D8C"/>
    <w:rsid w:val="00892DAE"/>
    <w:rsid w:val="00892F6D"/>
    <w:rsid w:val="00892FB3"/>
    <w:rsid w:val="00893060"/>
    <w:rsid w:val="00893195"/>
    <w:rsid w:val="0089320E"/>
    <w:rsid w:val="008932A1"/>
    <w:rsid w:val="00893506"/>
    <w:rsid w:val="008935C0"/>
    <w:rsid w:val="00893611"/>
    <w:rsid w:val="00893688"/>
    <w:rsid w:val="00893693"/>
    <w:rsid w:val="008936D7"/>
    <w:rsid w:val="008936E3"/>
    <w:rsid w:val="00893735"/>
    <w:rsid w:val="00893774"/>
    <w:rsid w:val="00893794"/>
    <w:rsid w:val="0089383E"/>
    <w:rsid w:val="008938BE"/>
    <w:rsid w:val="0089397B"/>
    <w:rsid w:val="008939AA"/>
    <w:rsid w:val="00893BA5"/>
    <w:rsid w:val="00893BE2"/>
    <w:rsid w:val="00893D31"/>
    <w:rsid w:val="00893DC7"/>
    <w:rsid w:val="00893DFC"/>
    <w:rsid w:val="00893E44"/>
    <w:rsid w:val="00894096"/>
    <w:rsid w:val="0089418E"/>
    <w:rsid w:val="00894345"/>
    <w:rsid w:val="008943F6"/>
    <w:rsid w:val="0089440E"/>
    <w:rsid w:val="008944D3"/>
    <w:rsid w:val="0089453E"/>
    <w:rsid w:val="00894569"/>
    <w:rsid w:val="0089457F"/>
    <w:rsid w:val="0089470B"/>
    <w:rsid w:val="008947E8"/>
    <w:rsid w:val="00894831"/>
    <w:rsid w:val="008948A8"/>
    <w:rsid w:val="00894A61"/>
    <w:rsid w:val="00894A8F"/>
    <w:rsid w:val="00894AFE"/>
    <w:rsid w:val="00894B07"/>
    <w:rsid w:val="00894B0F"/>
    <w:rsid w:val="00894B91"/>
    <w:rsid w:val="00894C9D"/>
    <w:rsid w:val="00894CA9"/>
    <w:rsid w:val="00894CBB"/>
    <w:rsid w:val="00894DBF"/>
    <w:rsid w:val="00894DD1"/>
    <w:rsid w:val="00894DDF"/>
    <w:rsid w:val="00894F0F"/>
    <w:rsid w:val="00894F94"/>
    <w:rsid w:val="008951CC"/>
    <w:rsid w:val="008951E9"/>
    <w:rsid w:val="00895211"/>
    <w:rsid w:val="0089527C"/>
    <w:rsid w:val="00895299"/>
    <w:rsid w:val="008952C9"/>
    <w:rsid w:val="0089532F"/>
    <w:rsid w:val="00895348"/>
    <w:rsid w:val="008953D4"/>
    <w:rsid w:val="0089545C"/>
    <w:rsid w:val="008954F0"/>
    <w:rsid w:val="008954FB"/>
    <w:rsid w:val="0089556F"/>
    <w:rsid w:val="00895585"/>
    <w:rsid w:val="00895631"/>
    <w:rsid w:val="00895808"/>
    <w:rsid w:val="00895952"/>
    <w:rsid w:val="00895987"/>
    <w:rsid w:val="00895D8F"/>
    <w:rsid w:val="00895DA0"/>
    <w:rsid w:val="00895E2B"/>
    <w:rsid w:val="00895F1F"/>
    <w:rsid w:val="00895F40"/>
    <w:rsid w:val="00895F59"/>
    <w:rsid w:val="008960B4"/>
    <w:rsid w:val="0089613D"/>
    <w:rsid w:val="0089615F"/>
    <w:rsid w:val="00896192"/>
    <w:rsid w:val="008961DC"/>
    <w:rsid w:val="00896220"/>
    <w:rsid w:val="008962BC"/>
    <w:rsid w:val="008965CA"/>
    <w:rsid w:val="008966BA"/>
    <w:rsid w:val="00896763"/>
    <w:rsid w:val="0089682D"/>
    <w:rsid w:val="00896838"/>
    <w:rsid w:val="00896969"/>
    <w:rsid w:val="00896984"/>
    <w:rsid w:val="008969B0"/>
    <w:rsid w:val="00896A84"/>
    <w:rsid w:val="00896C7E"/>
    <w:rsid w:val="00896D49"/>
    <w:rsid w:val="00896DD7"/>
    <w:rsid w:val="00896E15"/>
    <w:rsid w:val="00896E42"/>
    <w:rsid w:val="00896E5A"/>
    <w:rsid w:val="00896EC8"/>
    <w:rsid w:val="00896ED5"/>
    <w:rsid w:val="00896F3A"/>
    <w:rsid w:val="00896FE7"/>
    <w:rsid w:val="00897167"/>
    <w:rsid w:val="00897268"/>
    <w:rsid w:val="008972CF"/>
    <w:rsid w:val="00897354"/>
    <w:rsid w:val="00897364"/>
    <w:rsid w:val="008974C9"/>
    <w:rsid w:val="00897537"/>
    <w:rsid w:val="00897594"/>
    <w:rsid w:val="00897638"/>
    <w:rsid w:val="0089775F"/>
    <w:rsid w:val="00897768"/>
    <w:rsid w:val="008977FC"/>
    <w:rsid w:val="0089791E"/>
    <w:rsid w:val="00897B25"/>
    <w:rsid w:val="00897C20"/>
    <w:rsid w:val="00897C5F"/>
    <w:rsid w:val="00897CFA"/>
    <w:rsid w:val="00897D26"/>
    <w:rsid w:val="00897D5E"/>
    <w:rsid w:val="00897DCB"/>
    <w:rsid w:val="00897E0C"/>
    <w:rsid w:val="00897E56"/>
    <w:rsid w:val="00897ED2"/>
    <w:rsid w:val="00897EDF"/>
    <w:rsid w:val="00897F4F"/>
    <w:rsid w:val="00897FF7"/>
    <w:rsid w:val="008A003E"/>
    <w:rsid w:val="008A00A4"/>
    <w:rsid w:val="008A0115"/>
    <w:rsid w:val="008A016E"/>
    <w:rsid w:val="008A029A"/>
    <w:rsid w:val="008A02CD"/>
    <w:rsid w:val="008A04DD"/>
    <w:rsid w:val="008A053A"/>
    <w:rsid w:val="008A059E"/>
    <w:rsid w:val="008A0640"/>
    <w:rsid w:val="008A07FA"/>
    <w:rsid w:val="008A08BD"/>
    <w:rsid w:val="008A08FA"/>
    <w:rsid w:val="008A0979"/>
    <w:rsid w:val="008A097E"/>
    <w:rsid w:val="008A097F"/>
    <w:rsid w:val="008A0AA6"/>
    <w:rsid w:val="008A0C15"/>
    <w:rsid w:val="008A0C62"/>
    <w:rsid w:val="008A0C87"/>
    <w:rsid w:val="008A0D17"/>
    <w:rsid w:val="008A0D19"/>
    <w:rsid w:val="008A0E23"/>
    <w:rsid w:val="008A1054"/>
    <w:rsid w:val="008A1065"/>
    <w:rsid w:val="008A1175"/>
    <w:rsid w:val="008A11A4"/>
    <w:rsid w:val="008A1214"/>
    <w:rsid w:val="008A1244"/>
    <w:rsid w:val="008A12FB"/>
    <w:rsid w:val="008A1613"/>
    <w:rsid w:val="008A1739"/>
    <w:rsid w:val="008A18C4"/>
    <w:rsid w:val="008A18F0"/>
    <w:rsid w:val="008A1921"/>
    <w:rsid w:val="008A193B"/>
    <w:rsid w:val="008A1994"/>
    <w:rsid w:val="008A1A15"/>
    <w:rsid w:val="008A1A37"/>
    <w:rsid w:val="008A1C73"/>
    <w:rsid w:val="008A1CA8"/>
    <w:rsid w:val="008A1D4D"/>
    <w:rsid w:val="008A1E48"/>
    <w:rsid w:val="008A1EA4"/>
    <w:rsid w:val="008A1F0F"/>
    <w:rsid w:val="008A1FBB"/>
    <w:rsid w:val="008A208C"/>
    <w:rsid w:val="008A22A2"/>
    <w:rsid w:val="008A22B0"/>
    <w:rsid w:val="008A233D"/>
    <w:rsid w:val="008A238E"/>
    <w:rsid w:val="008A247B"/>
    <w:rsid w:val="008A24B4"/>
    <w:rsid w:val="008A25AD"/>
    <w:rsid w:val="008A2633"/>
    <w:rsid w:val="008A2641"/>
    <w:rsid w:val="008A26B6"/>
    <w:rsid w:val="008A273A"/>
    <w:rsid w:val="008A2771"/>
    <w:rsid w:val="008A28B6"/>
    <w:rsid w:val="008A28FC"/>
    <w:rsid w:val="008A2A25"/>
    <w:rsid w:val="008A2B25"/>
    <w:rsid w:val="008A2B28"/>
    <w:rsid w:val="008A2B93"/>
    <w:rsid w:val="008A2C74"/>
    <w:rsid w:val="008A2C8D"/>
    <w:rsid w:val="008A2ED9"/>
    <w:rsid w:val="008A3000"/>
    <w:rsid w:val="008A303E"/>
    <w:rsid w:val="008A31B1"/>
    <w:rsid w:val="008A32C1"/>
    <w:rsid w:val="008A334F"/>
    <w:rsid w:val="008A34D0"/>
    <w:rsid w:val="008A34FA"/>
    <w:rsid w:val="008A3614"/>
    <w:rsid w:val="008A3630"/>
    <w:rsid w:val="008A364C"/>
    <w:rsid w:val="008A370F"/>
    <w:rsid w:val="008A378C"/>
    <w:rsid w:val="008A37BD"/>
    <w:rsid w:val="008A3884"/>
    <w:rsid w:val="008A38F5"/>
    <w:rsid w:val="008A3A46"/>
    <w:rsid w:val="008A3A61"/>
    <w:rsid w:val="008A3B01"/>
    <w:rsid w:val="008A3B18"/>
    <w:rsid w:val="008A3B6D"/>
    <w:rsid w:val="008A3D99"/>
    <w:rsid w:val="008A3DB5"/>
    <w:rsid w:val="008A3EAC"/>
    <w:rsid w:val="008A3F70"/>
    <w:rsid w:val="008A3F8C"/>
    <w:rsid w:val="008A3FD7"/>
    <w:rsid w:val="008A3FF1"/>
    <w:rsid w:val="008A3FFC"/>
    <w:rsid w:val="008A408F"/>
    <w:rsid w:val="008A40E9"/>
    <w:rsid w:val="008A4112"/>
    <w:rsid w:val="008A41E3"/>
    <w:rsid w:val="008A41EC"/>
    <w:rsid w:val="008A425C"/>
    <w:rsid w:val="008A43C9"/>
    <w:rsid w:val="008A44C0"/>
    <w:rsid w:val="008A44C4"/>
    <w:rsid w:val="008A44CA"/>
    <w:rsid w:val="008A4566"/>
    <w:rsid w:val="008A457E"/>
    <w:rsid w:val="008A45FD"/>
    <w:rsid w:val="008A46C4"/>
    <w:rsid w:val="008A4719"/>
    <w:rsid w:val="008A487B"/>
    <w:rsid w:val="008A491F"/>
    <w:rsid w:val="008A49BE"/>
    <w:rsid w:val="008A4A4E"/>
    <w:rsid w:val="008A4B28"/>
    <w:rsid w:val="008A4BC8"/>
    <w:rsid w:val="008A4C66"/>
    <w:rsid w:val="008A4CE4"/>
    <w:rsid w:val="008A4DAF"/>
    <w:rsid w:val="008A4E40"/>
    <w:rsid w:val="008A4F43"/>
    <w:rsid w:val="008A4F85"/>
    <w:rsid w:val="008A5052"/>
    <w:rsid w:val="008A5221"/>
    <w:rsid w:val="008A52AF"/>
    <w:rsid w:val="008A52DB"/>
    <w:rsid w:val="008A5435"/>
    <w:rsid w:val="008A547E"/>
    <w:rsid w:val="008A565A"/>
    <w:rsid w:val="008A5771"/>
    <w:rsid w:val="008A5804"/>
    <w:rsid w:val="008A5837"/>
    <w:rsid w:val="008A5849"/>
    <w:rsid w:val="008A5897"/>
    <w:rsid w:val="008A58D0"/>
    <w:rsid w:val="008A58E3"/>
    <w:rsid w:val="008A5908"/>
    <w:rsid w:val="008A5920"/>
    <w:rsid w:val="008A5A41"/>
    <w:rsid w:val="008A5AC8"/>
    <w:rsid w:val="008A5ACC"/>
    <w:rsid w:val="008A5CC9"/>
    <w:rsid w:val="008A5D3A"/>
    <w:rsid w:val="008A5D45"/>
    <w:rsid w:val="008A5D78"/>
    <w:rsid w:val="008A5E21"/>
    <w:rsid w:val="008A5E38"/>
    <w:rsid w:val="008A5EBD"/>
    <w:rsid w:val="008A5F5A"/>
    <w:rsid w:val="008A601E"/>
    <w:rsid w:val="008A6063"/>
    <w:rsid w:val="008A60A9"/>
    <w:rsid w:val="008A61AB"/>
    <w:rsid w:val="008A6460"/>
    <w:rsid w:val="008A64F2"/>
    <w:rsid w:val="008A65B7"/>
    <w:rsid w:val="008A65E6"/>
    <w:rsid w:val="008A65ED"/>
    <w:rsid w:val="008A6663"/>
    <w:rsid w:val="008A66D3"/>
    <w:rsid w:val="008A66DF"/>
    <w:rsid w:val="008A672A"/>
    <w:rsid w:val="008A679A"/>
    <w:rsid w:val="008A67A9"/>
    <w:rsid w:val="008A6A71"/>
    <w:rsid w:val="008A6AB2"/>
    <w:rsid w:val="008A6B6E"/>
    <w:rsid w:val="008A6B95"/>
    <w:rsid w:val="008A6C53"/>
    <w:rsid w:val="008A6C7D"/>
    <w:rsid w:val="008A6DB9"/>
    <w:rsid w:val="008A6E0E"/>
    <w:rsid w:val="008A6E10"/>
    <w:rsid w:val="008A6E76"/>
    <w:rsid w:val="008A6EBC"/>
    <w:rsid w:val="008A6FD7"/>
    <w:rsid w:val="008A703A"/>
    <w:rsid w:val="008A706C"/>
    <w:rsid w:val="008A70E3"/>
    <w:rsid w:val="008A70E7"/>
    <w:rsid w:val="008A71B4"/>
    <w:rsid w:val="008A71B8"/>
    <w:rsid w:val="008A7315"/>
    <w:rsid w:val="008A7320"/>
    <w:rsid w:val="008A7348"/>
    <w:rsid w:val="008A73AE"/>
    <w:rsid w:val="008A7485"/>
    <w:rsid w:val="008A74EB"/>
    <w:rsid w:val="008A7578"/>
    <w:rsid w:val="008A75C2"/>
    <w:rsid w:val="008A76FF"/>
    <w:rsid w:val="008A7738"/>
    <w:rsid w:val="008A77A1"/>
    <w:rsid w:val="008A784D"/>
    <w:rsid w:val="008A7937"/>
    <w:rsid w:val="008A79C0"/>
    <w:rsid w:val="008A79DF"/>
    <w:rsid w:val="008A7A98"/>
    <w:rsid w:val="008A7C30"/>
    <w:rsid w:val="008A7CE0"/>
    <w:rsid w:val="008A7D7D"/>
    <w:rsid w:val="008A7E6C"/>
    <w:rsid w:val="008B001E"/>
    <w:rsid w:val="008B0083"/>
    <w:rsid w:val="008B01E5"/>
    <w:rsid w:val="008B02B6"/>
    <w:rsid w:val="008B0331"/>
    <w:rsid w:val="008B03CC"/>
    <w:rsid w:val="008B045D"/>
    <w:rsid w:val="008B0572"/>
    <w:rsid w:val="008B0580"/>
    <w:rsid w:val="008B063A"/>
    <w:rsid w:val="008B07D9"/>
    <w:rsid w:val="008B08B4"/>
    <w:rsid w:val="008B0B40"/>
    <w:rsid w:val="008B0B6C"/>
    <w:rsid w:val="008B0BA7"/>
    <w:rsid w:val="008B0C97"/>
    <w:rsid w:val="008B0D89"/>
    <w:rsid w:val="008B0F37"/>
    <w:rsid w:val="008B1241"/>
    <w:rsid w:val="008B128D"/>
    <w:rsid w:val="008B12F4"/>
    <w:rsid w:val="008B150D"/>
    <w:rsid w:val="008B1598"/>
    <w:rsid w:val="008B160A"/>
    <w:rsid w:val="008B16C7"/>
    <w:rsid w:val="008B1844"/>
    <w:rsid w:val="008B18CB"/>
    <w:rsid w:val="008B197C"/>
    <w:rsid w:val="008B199B"/>
    <w:rsid w:val="008B1AB3"/>
    <w:rsid w:val="008B1E2A"/>
    <w:rsid w:val="008B1E37"/>
    <w:rsid w:val="008B1E55"/>
    <w:rsid w:val="008B206B"/>
    <w:rsid w:val="008B20C0"/>
    <w:rsid w:val="008B217A"/>
    <w:rsid w:val="008B21C8"/>
    <w:rsid w:val="008B2324"/>
    <w:rsid w:val="008B23A1"/>
    <w:rsid w:val="008B23B6"/>
    <w:rsid w:val="008B2436"/>
    <w:rsid w:val="008B256A"/>
    <w:rsid w:val="008B279C"/>
    <w:rsid w:val="008B293B"/>
    <w:rsid w:val="008B2943"/>
    <w:rsid w:val="008B296B"/>
    <w:rsid w:val="008B29B3"/>
    <w:rsid w:val="008B29E5"/>
    <w:rsid w:val="008B2C5E"/>
    <w:rsid w:val="008B2D42"/>
    <w:rsid w:val="008B2D9A"/>
    <w:rsid w:val="008B2EF5"/>
    <w:rsid w:val="008B2FCA"/>
    <w:rsid w:val="008B2FE1"/>
    <w:rsid w:val="008B2FE2"/>
    <w:rsid w:val="008B3084"/>
    <w:rsid w:val="008B3126"/>
    <w:rsid w:val="008B323C"/>
    <w:rsid w:val="008B346B"/>
    <w:rsid w:val="008B3481"/>
    <w:rsid w:val="008B369F"/>
    <w:rsid w:val="008B3718"/>
    <w:rsid w:val="008B378E"/>
    <w:rsid w:val="008B3791"/>
    <w:rsid w:val="008B37FB"/>
    <w:rsid w:val="008B3821"/>
    <w:rsid w:val="008B394E"/>
    <w:rsid w:val="008B39FB"/>
    <w:rsid w:val="008B3A76"/>
    <w:rsid w:val="008B3BB4"/>
    <w:rsid w:val="008B3CDE"/>
    <w:rsid w:val="008B3F61"/>
    <w:rsid w:val="008B3FDB"/>
    <w:rsid w:val="008B3FE4"/>
    <w:rsid w:val="008B4052"/>
    <w:rsid w:val="008B425E"/>
    <w:rsid w:val="008B428C"/>
    <w:rsid w:val="008B431F"/>
    <w:rsid w:val="008B4330"/>
    <w:rsid w:val="008B43AD"/>
    <w:rsid w:val="008B44C8"/>
    <w:rsid w:val="008B46B6"/>
    <w:rsid w:val="008B4710"/>
    <w:rsid w:val="008B4733"/>
    <w:rsid w:val="008B47A1"/>
    <w:rsid w:val="008B47DF"/>
    <w:rsid w:val="008B47F9"/>
    <w:rsid w:val="008B4832"/>
    <w:rsid w:val="008B48BC"/>
    <w:rsid w:val="008B4944"/>
    <w:rsid w:val="008B4A20"/>
    <w:rsid w:val="008B4A70"/>
    <w:rsid w:val="008B4B18"/>
    <w:rsid w:val="008B4C95"/>
    <w:rsid w:val="008B4D69"/>
    <w:rsid w:val="008B4E2E"/>
    <w:rsid w:val="008B4EAE"/>
    <w:rsid w:val="008B4EC9"/>
    <w:rsid w:val="008B4F09"/>
    <w:rsid w:val="008B4F63"/>
    <w:rsid w:val="008B4FEC"/>
    <w:rsid w:val="008B5019"/>
    <w:rsid w:val="008B501B"/>
    <w:rsid w:val="008B514B"/>
    <w:rsid w:val="008B51AB"/>
    <w:rsid w:val="008B51B3"/>
    <w:rsid w:val="008B51B6"/>
    <w:rsid w:val="008B5235"/>
    <w:rsid w:val="008B527C"/>
    <w:rsid w:val="008B52F1"/>
    <w:rsid w:val="008B533B"/>
    <w:rsid w:val="008B5351"/>
    <w:rsid w:val="008B535E"/>
    <w:rsid w:val="008B54BD"/>
    <w:rsid w:val="008B5549"/>
    <w:rsid w:val="008B579E"/>
    <w:rsid w:val="008B5828"/>
    <w:rsid w:val="008B584E"/>
    <w:rsid w:val="008B5884"/>
    <w:rsid w:val="008B58F0"/>
    <w:rsid w:val="008B5995"/>
    <w:rsid w:val="008B59D1"/>
    <w:rsid w:val="008B59D3"/>
    <w:rsid w:val="008B5A2A"/>
    <w:rsid w:val="008B5A61"/>
    <w:rsid w:val="008B5AC3"/>
    <w:rsid w:val="008B5C6B"/>
    <w:rsid w:val="008B5D24"/>
    <w:rsid w:val="008B5D27"/>
    <w:rsid w:val="008B5DEC"/>
    <w:rsid w:val="008B5EB3"/>
    <w:rsid w:val="008B5EDE"/>
    <w:rsid w:val="008B5FC6"/>
    <w:rsid w:val="008B5FF3"/>
    <w:rsid w:val="008B6029"/>
    <w:rsid w:val="008B6121"/>
    <w:rsid w:val="008B6143"/>
    <w:rsid w:val="008B6224"/>
    <w:rsid w:val="008B6254"/>
    <w:rsid w:val="008B625B"/>
    <w:rsid w:val="008B6354"/>
    <w:rsid w:val="008B63FA"/>
    <w:rsid w:val="008B6445"/>
    <w:rsid w:val="008B663D"/>
    <w:rsid w:val="008B66E1"/>
    <w:rsid w:val="008B6743"/>
    <w:rsid w:val="008B68B9"/>
    <w:rsid w:val="008B6904"/>
    <w:rsid w:val="008B69D0"/>
    <w:rsid w:val="008B69E9"/>
    <w:rsid w:val="008B6A50"/>
    <w:rsid w:val="008B6AB7"/>
    <w:rsid w:val="008B6B49"/>
    <w:rsid w:val="008B6BD3"/>
    <w:rsid w:val="008B6D06"/>
    <w:rsid w:val="008B6D49"/>
    <w:rsid w:val="008B6EC4"/>
    <w:rsid w:val="008B6F20"/>
    <w:rsid w:val="008B6F75"/>
    <w:rsid w:val="008B7084"/>
    <w:rsid w:val="008B70CD"/>
    <w:rsid w:val="008B729E"/>
    <w:rsid w:val="008B72A6"/>
    <w:rsid w:val="008B72B4"/>
    <w:rsid w:val="008B72FC"/>
    <w:rsid w:val="008B732D"/>
    <w:rsid w:val="008B73A1"/>
    <w:rsid w:val="008B73AE"/>
    <w:rsid w:val="008B73EB"/>
    <w:rsid w:val="008B7403"/>
    <w:rsid w:val="008B745D"/>
    <w:rsid w:val="008B749C"/>
    <w:rsid w:val="008B754A"/>
    <w:rsid w:val="008B757D"/>
    <w:rsid w:val="008B758A"/>
    <w:rsid w:val="008B75C6"/>
    <w:rsid w:val="008B764C"/>
    <w:rsid w:val="008B76D0"/>
    <w:rsid w:val="008B76D1"/>
    <w:rsid w:val="008B76E3"/>
    <w:rsid w:val="008B76F5"/>
    <w:rsid w:val="008B7718"/>
    <w:rsid w:val="008B7792"/>
    <w:rsid w:val="008B77F4"/>
    <w:rsid w:val="008B7939"/>
    <w:rsid w:val="008B79AB"/>
    <w:rsid w:val="008B79BC"/>
    <w:rsid w:val="008B79C4"/>
    <w:rsid w:val="008B7A49"/>
    <w:rsid w:val="008B7A52"/>
    <w:rsid w:val="008B7B10"/>
    <w:rsid w:val="008B7BB4"/>
    <w:rsid w:val="008B7BB6"/>
    <w:rsid w:val="008B7C93"/>
    <w:rsid w:val="008B7CF8"/>
    <w:rsid w:val="008B7D20"/>
    <w:rsid w:val="008B7DE0"/>
    <w:rsid w:val="008B7E40"/>
    <w:rsid w:val="008B7E8B"/>
    <w:rsid w:val="008B7ED0"/>
    <w:rsid w:val="008B7ED9"/>
    <w:rsid w:val="008B7F06"/>
    <w:rsid w:val="008C02CD"/>
    <w:rsid w:val="008C02FD"/>
    <w:rsid w:val="008C036F"/>
    <w:rsid w:val="008C0407"/>
    <w:rsid w:val="008C0421"/>
    <w:rsid w:val="008C053B"/>
    <w:rsid w:val="008C054C"/>
    <w:rsid w:val="008C06E2"/>
    <w:rsid w:val="008C071C"/>
    <w:rsid w:val="008C0905"/>
    <w:rsid w:val="008C0AC6"/>
    <w:rsid w:val="008C0BB4"/>
    <w:rsid w:val="008C0BBC"/>
    <w:rsid w:val="008C0BC4"/>
    <w:rsid w:val="008C0BFF"/>
    <w:rsid w:val="008C0D22"/>
    <w:rsid w:val="008C0D35"/>
    <w:rsid w:val="008C0D9D"/>
    <w:rsid w:val="008C0E71"/>
    <w:rsid w:val="008C0F7F"/>
    <w:rsid w:val="008C106C"/>
    <w:rsid w:val="008C1096"/>
    <w:rsid w:val="008C1246"/>
    <w:rsid w:val="008C1269"/>
    <w:rsid w:val="008C1280"/>
    <w:rsid w:val="008C1293"/>
    <w:rsid w:val="008C12B8"/>
    <w:rsid w:val="008C12C0"/>
    <w:rsid w:val="008C12FD"/>
    <w:rsid w:val="008C14C8"/>
    <w:rsid w:val="008C153B"/>
    <w:rsid w:val="008C166A"/>
    <w:rsid w:val="008C16C3"/>
    <w:rsid w:val="008C16D6"/>
    <w:rsid w:val="008C16EC"/>
    <w:rsid w:val="008C1754"/>
    <w:rsid w:val="008C17FB"/>
    <w:rsid w:val="008C1861"/>
    <w:rsid w:val="008C189F"/>
    <w:rsid w:val="008C1915"/>
    <w:rsid w:val="008C19D0"/>
    <w:rsid w:val="008C19E1"/>
    <w:rsid w:val="008C1A49"/>
    <w:rsid w:val="008C1A7A"/>
    <w:rsid w:val="008C1A7C"/>
    <w:rsid w:val="008C1AB9"/>
    <w:rsid w:val="008C1AD6"/>
    <w:rsid w:val="008C1B02"/>
    <w:rsid w:val="008C1B2A"/>
    <w:rsid w:val="008C1B84"/>
    <w:rsid w:val="008C1BFB"/>
    <w:rsid w:val="008C1CDA"/>
    <w:rsid w:val="008C1D0B"/>
    <w:rsid w:val="008C1D95"/>
    <w:rsid w:val="008C1F32"/>
    <w:rsid w:val="008C1F3B"/>
    <w:rsid w:val="008C1F6D"/>
    <w:rsid w:val="008C1FBB"/>
    <w:rsid w:val="008C1FC8"/>
    <w:rsid w:val="008C209B"/>
    <w:rsid w:val="008C216B"/>
    <w:rsid w:val="008C220A"/>
    <w:rsid w:val="008C22ED"/>
    <w:rsid w:val="008C2308"/>
    <w:rsid w:val="008C2320"/>
    <w:rsid w:val="008C2360"/>
    <w:rsid w:val="008C23BF"/>
    <w:rsid w:val="008C23CB"/>
    <w:rsid w:val="008C2487"/>
    <w:rsid w:val="008C2524"/>
    <w:rsid w:val="008C2597"/>
    <w:rsid w:val="008C25AA"/>
    <w:rsid w:val="008C260D"/>
    <w:rsid w:val="008C2617"/>
    <w:rsid w:val="008C262C"/>
    <w:rsid w:val="008C2647"/>
    <w:rsid w:val="008C26D6"/>
    <w:rsid w:val="008C2768"/>
    <w:rsid w:val="008C27AD"/>
    <w:rsid w:val="008C2843"/>
    <w:rsid w:val="008C2893"/>
    <w:rsid w:val="008C28CE"/>
    <w:rsid w:val="008C2903"/>
    <w:rsid w:val="008C2924"/>
    <w:rsid w:val="008C296D"/>
    <w:rsid w:val="008C2B8C"/>
    <w:rsid w:val="008C2D8A"/>
    <w:rsid w:val="008C2DCD"/>
    <w:rsid w:val="008C2E5C"/>
    <w:rsid w:val="008C2E90"/>
    <w:rsid w:val="008C2EB0"/>
    <w:rsid w:val="008C2EEF"/>
    <w:rsid w:val="008C2F01"/>
    <w:rsid w:val="008C2F34"/>
    <w:rsid w:val="008C2F79"/>
    <w:rsid w:val="008C2F82"/>
    <w:rsid w:val="008C2FCB"/>
    <w:rsid w:val="008C308C"/>
    <w:rsid w:val="008C30DE"/>
    <w:rsid w:val="008C30FF"/>
    <w:rsid w:val="008C3113"/>
    <w:rsid w:val="008C319B"/>
    <w:rsid w:val="008C3295"/>
    <w:rsid w:val="008C32D7"/>
    <w:rsid w:val="008C32FB"/>
    <w:rsid w:val="008C33D7"/>
    <w:rsid w:val="008C33EC"/>
    <w:rsid w:val="008C362C"/>
    <w:rsid w:val="008C3805"/>
    <w:rsid w:val="008C3899"/>
    <w:rsid w:val="008C39D3"/>
    <w:rsid w:val="008C39D9"/>
    <w:rsid w:val="008C3A0B"/>
    <w:rsid w:val="008C3BBF"/>
    <w:rsid w:val="008C3BE5"/>
    <w:rsid w:val="008C3C54"/>
    <w:rsid w:val="008C3E5A"/>
    <w:rsid w:val="008C3EFC"/>
    <w:rsid w:val="008C3FD3"/>
    <w:rsid w:val="008C401F"/>
    <w:rsid w:val="008C4082"/>
    <w:rsid w:val="008C4262"/>
    <w:rsid w:val="008C43E0"/>
    <w:rsid w:val="008C43F6"/>
    <w:rsid w:val="008C4463"/>
    <w:rsid w:val="008C4516"/>
    <w:rsid w:val="008C4534"/>
    <w:rsid w:val="008C4647"/>
    <w:rsid w:val="008C4694"/>
    <w:rsid w:val="008C4759"/>
    <w:rsid w:val="008C475B"/>
    <w:rsid w:val="008C4795"/>
    <w:rsid w:val="008C47A2"/>
    <w:rsid w:val="008C47B3"/>
    <w:rsid w:val="008C47C2"/>
    <w:rsid w:val="008C499B"/>
    <w:rsid w:val="008C49BC"/>
    <w:rsid w:val="008C49E9"/>
    <w:rsid w:val="008C4A3A"/>
    <w:rsid w:val="008C4AF8"/>
    <w:rsid w:val="008C4BDB"/>
    <w:rsid w:val="008C4BF1"/>
    <w:rsid w:val="008C4CD3"/>
    <w:rsid w:val="008C4DBF"/>
    <w:rsid w:val="008C4E84"/>
    <w:rsid w:val="008C4EC1"/>
    <w:rsid w:val="008C4EE1"/>
    <w:rsid w:val="008C4F09"/>
    <w:rsid w:val="008C5149"/>
    <w:rsid w:val="008C51EE"/>
    <w:rsid w:val="008C52B2"/>
    <w:rsid w:val="008C52D3"/>
    <w:rsid w:val="008C52E7"/>
    <w:rsid w:val="008C52EB"/>
    <w:rsid w:val="008C5305"/>
    <w:rsid w:val="008C535E"/>
    <w:rsid w:val="008C53BD"/>
    <w:rsid w:val="008C5477"/>
    <w:rsid w:val="008C5491"/>
    <w:rsid w:val="008C54E2"/>
    <w:rsid w:val="008C55B1"/>
    <w:rsid w:val="008C5A80"/>
    <w:rsid w:val="008C5B96"/>
    <w:rsid w:val="008C5C47"/>
    <w:rsid w:val="008C5CD2"/>
    <w:rsid w:val="008C5CDC"/>
    <w:rsid w:val="008C5E35"/>
    <w:rsid w:val="008C5E58"/>
    <w:rsid w:val="008C5F90"/>
    <w:rsid w:val="008C617D"/>
    <w:rsid w:val="008C62D5"/>
    <w:rsid w:val="008C6403"/>
    <w:rsid w:val="008C6429"/>
    <w:rsid w:val="008C66C2"/>
    <w:rsid w:val="008C6862"/>
    <w:rsid w:val="008C699C"/>
    <w:rsid w:val="008C69B2"/>
    <w:rsid w:val="008C6ACE"/>
    <w:rsid w:val="008C6BEC"/>
    <w:rsid w:val="008C6C5B"/>
    <w:rsid w:val="008C6C61"/>
    <w:rsid w:val="008C6CE6"/>
    <w:rsid w:val="008C6D51"/>
    <w:rsid w:val="008C6D99"/>
    <w:rsid w:val="008C6E88"/>
    <w:rsid w:val="008C6EF1"/>
    <w:rsid w:val="008C6EF5"/>
    <w:rsid w:val="008C6F15"/>
    <w:rsid w:val="008C7059"/>
    <w:rsid w:val="008C70E0"/>
    <w:rsid w:val="008C7122"/>
    <w:rsid w:val="008C7310"/>
    <w:rsid w:val="008C732F"/>
    <w:rsid w:val="008C739B"/>
    <w:rsid w:val="008C739F"/>
    <w:rsid w:val="008C73AE"/>
    <w:rsid w:val="008C7434"/>
    <w:rsid w:val="008C7496"/>
    <w:rsid w:val="008C74EB"/>
    <w:rsid w:val="008C7517"/>
    <w:rsid w:val="008C76C9"/>
    <w:rsid w:val="008C76D7"/>
    <w:rsid w:val="008C774E"/>
    <w:rsid w:val="008C7947"/>
    <w:rsid w:val="008C7A5D"/>
    <w:rsid w:val="008C7ADE"/>
    <w:rsid w:val="008C7B37"/>
    <w:rsid w:val="008C7B70"/>
    <w:rsid w:val="008C7B92"/>
    <w:rsid w:val="008C7C13"/>
    <w:rsid w:val="008C7C8D"/>
    <w:rsid w:val="008C7E3D"/>
    <w:rsid w:val="008C7EC8"/>
    <w:rsid w:val="008C7F6A"/>
    <w:rsid w:val="008C7F94"/>
    <w:rsid w:val="008C7F96"/>
    <w:rsid w:val="008C7FA7"/>
    <w:rsid w:val="008C7FB6"/>
    <w:rsid w:val="008D00C9"/>
    <w:rsid w:val="008D01CC"/>
    <w:rsid w:val="008D0200"/>
    <w:rsid w:val="008D0322"/>
    <w:rsid w:val="008D036D"/>
    <w:rsid w:val="008D0513"/>
    <w:rsid w:val="008D0586"/>
    <w:rsid w:val="008D059B"/>
    <w:rsid w:val="008D05E9"/>
    <w:rsid w:val="008D065E"/>
    <w:rsid w:val="008D06C6"/>
    <w:rsid w:val="008D071E"/>
    <w:rsid w:val="008D073D"/>
    <w:rsid w:val="008D07F3"/>
    <w:rsid w:val="008D0A03"/>
    <w:rsid w:val="008D0A5C"/>
    <w:rsid w:val="008D0AB8"/>
    <w:rsid w:val="008D0B81"/>
    <w:rsid w:val="008D0C37"/>
    <w:rsid w:val="008D0C6A"/>
    <w:rsid w:val="008D0D56"/>
    <w:rsid w:val="008D0DB5"/>
    <w:rsid w:val="008D0E88"/>
    <w:rsid w:val="008D0ED5"/>
    <w:rsid w:val="008D0F7F"/>
    <w:rsid w:val="008D1120"/>
    <w:rsid w:val="008D11E6"/>
    <w:rsid w:val="008D11FC"/>
    <w:rsid w:val="008D11FF"/>
    <w:rsid w:val="008D1298"/>
    <w:rsid w:val="008D12A6"/>
    <w:rsid w:val="008D12CD"/>
    <w:rsid w:val="008D12F3"/>
    <w:rsid w:val="008D1300"/>
    <w:rsid w:val="008D14B9"/>
    <w:rsid w:val="008D15C2"/>
    <w:rsid w:val="008D1713"/>
    <w:rsid w:val="008D1A12"/>
    <w:rsid w:val="008D1B14"/>
    <w:rsid w:val="008D1B5F"/>
    <w:rsid w:val="008D1B8A"/>
    <w:rsid w:val="008D1C80"/>
    <w:rsid w:val="008D1D50"/>
    <w:rsid w:val="008D1DB6"/>
    <w:rsid w:val="008D1DCF"/>
    <w:rsid w:val="008D1E66"/>
    <w:rsid w:val="008D1EEF"/>
    <w:rsid w:val="008D1F20"/>
    <w:rsid w:val="008D1F75"/>
    <w:rsid w:val="008D1FBB"/>
    <w:rsid w:val="008D1FC5"/>
    <w:rsid w:val="008D20F2"/>
    <w:rsid w:val="008D2186"/>
    <w:rsid w:val="008D22AB"/>
    <w:rsid w:val="008D22DA"/>
    <w:rsid w:val="008D23E3"/>
    <w:rsid w:val="008D24FF"/>
    <w:rsid w:val="008D255D"/>
    <w:rsid w:val="008D2721"/>
    <w:rsid w:val="008D2750"/>
    <w:rsid w:val="008D279D"/>
    <w:rsid w:val="008D2925"/>
    <w:rsid w:val="008D2991"/>
    <w:rsid w:val="008D29A2"/>
    <w:rsid w:val="008D29A3"/>
    <w:rsid w:val="008D29DE"/>
    <w:rsid w:val="008D29FE"/>
    <w:rsid w:val="008D2B14"/>
    <w:rsid w:val="008D2B5F"/>
    <w:rsid w:val="008D2BAB"/>
    <w:rsid w:val="008D2C53"/>
    <w:rsid w:val="008D2CFB"/>
    <w:rsid w:val="008D2D1F"/>
    <w:rsid w:val="008D2DDE"/>
    <w:rsid w:val="008D2E07"/>
    <w:rsid w:val="008D2F14"/>
    <w:rsid w:val="008D2F5B"/>
    <w:rsid w:val="008D2F6C"/>
    <w:rsid w:val="008D2F8C"/>
    <w:rsid w:val="008D30BF"/>
    <w:rsid w:val="008D3104"/>
    <w:rsid w:val="008D31E1"/>
    <w:rsid w:val="008D325B"/>
    <w:rsid w:val="008D339A"/>
    <w:rsid w:val="008D3484"/>
    <w:rsid w:val="008D34F0"/>
    <w:rsid w:val="008D355E"/>
    <w:rsid w:val="008D356C"/>
    <w:rsid w:val="008D3587"/>
    <w:rsid w:val="008D35EA"/>
    <w:rsid w:val="008D361A"/>
    <w:rsid w:val="008D362A"/>
    <w:rsid w:val="008D3631"/>
    <w:rsid w:val="008D365E"/>
    <w:rsid w:val="008D3736"/>
    <w:rsid w:val="008D376F"/>
    <w:rsid w:val="008D37E3"/>
    <w:rsid w:val="008D3802"/>
    <w:rsid w:val="008D396D"/>
    <w:rsid w:val="008D3983"/>
    <w:rsid w:val="008D3B13"/>
    <w:rsid w:val="008D3B36"/>
    <w:rsid w:val="008D3BAA"/>
    <w:rsid w:val="008D3BD0"/>
    <w:rsid w:val="008D3DDC"/>
    <w:rsid w:val="008D3E6C"/>
    <w:rsid w:val="008D3F6B"/>
    <w:rsid w:val="008D415F"/>
    <w:rsid w:val="008D41F8"/>
    <w:rsid w:val="008D4228"/>
    <w:rsid w:val="008D4245"/>
    <w:rsid w:val="008D473A"/>
    <w:rsid w:val="008D4851"/>
    <w:rsid w:val="008D4870"/>
    <w:rsid w:val="008D48DA"/>
    <w:rsid w:val="008D4A1F"/>
    <w:rsid w:val="008D4AA9"/>
    <w:rsid w:val="008D4CAF"/>
    <w:rsid w:val="008D4D21"/>
    <w:rsid w:val="008D4F19"/>
    <w:rsid w:val="008D4F8A"/>
    <w:rsid w:val="008D5075"/>
    <w:rsid w:val="008D50EA"/>
    <w:rsid w:val="008D5140"/>
    <w:rsid w:val="008D5185"/>
    <w:rsid w:val="008D51A1"/>
    <w:rsid w:val="008D51FD"/>
    <w:rsid w:val="008D522C"/>
    <w:rsid w:val="008D52B6"/>
    <w:rsid w:val="008D53BE"/>
    <w:rsid w:val="008D5606"/>
    <w:rsid w:val="008D5625"/>
    <w:rsid w:val="008D563B"/>
    <w:rsid w:val="008D564C"/>
    <w:rsid w:val="008D5661"/>
    <w:rsid w:val="008D56D8"/>
    <w:rsid w:val="008D56DD"/>
    <w:rsid w:val="008D56E8"/>
    <w:rsid w:val="008D5831"/>
    <w:rsid w:val="008D584A"/>
    <w:rsid w:val="008D5853"/>
    <w:rsid w:val="008D5864"/>
    <w:rsid w:val="008D5965"/>
    <w:rsid w:val="008D59E4"/>
    <w:rsid w:val="008D5A35"/>
    <w:rsid w:val="008D5A49"/>
    <w:rsid w:val="008D5B90"/>
    <w:rsid w:val="008D5BBD"/>
    <w:rsid w:val="008D5BEA"/>
    <w:rsid w:val="008D5C37"/>
    <w:rsid w:val="008D5DF9"/>
    <w:rsid w:val="008D5F93"/>
    <w:rsid w:val="008D5FAE"/>
    <w:rsid w:val="008D6010"/>
    <w:rsid w:val="008D602A"/>
    <w:rsid w:val="008D6098"/>
    <w:rsid w:val="008D61BC"/>
    <w:rsid w:val="008D61FF"/>
    <w:rsid w:val="008D62FF"/>
    <w:rsid w:val="008D6313"/>
    <w:rsid w:val="008D632E"/>
    <w:rsid w:val="008D6358"/>
    <w:rsid w:val="008D641C"/>
    <w:rsid w:val="008D644F"/>
    <w:rsid w:val="008D64A5"/>
    <w:rsid w:val="008D64C4"/>
    <w:rsid w:val="008D64E5"/>
    <w:rsid w:val="008D65B7"/>
    <w:rsid w:val="008D6801"/>
    <w:rsid w:val="008D680E"/>
    <w:rsid w:val="008D692D"/>
    <w:rsid w:val="008D6937"/>
    <w:rsid w:val="008D6944"/>
    <w:rsid w:val="008D6945"/>
    <w:rsid w:val="008D69CC"/>
    <w:rsid w:val="008D6CFA"/>
    <w:rsid w:val="008D6D90"/>
    <w:rsid w:val="008D6DA6"/>
    <w:rsid w:val="008D6E1F"/>
    <w:rsid w:val="008D6E4D"/>
    <w:rsid w:val="008D7014"/>
    <w:rsid w:val="008D70AA"/>
    <w:rsid w:val="008D70BB"/>
    <w:rsid w:val="008D7134"/>
    <w:rsid w:val="008D71D0"/>
    <w:rsid w:val="008D728F"/>
    <w:rsid w:val="008D73AC"/>
    <w:rsid w:val="008D73BC"/>
    <w:rsid w:val="008D761A"/>
    <w:rsid w:val="008D7678"/>
    <w:rsid w:val="008D772F"/>
    <w:rsid w:val="008D77C2"/>
    <w:rsid w:val="008D77EC"/>
    <w:rsid w:val="008D77F6"/>
    <w:rsid w:val="008D7824"/>
    <w:rsid w:val="008D78A5"/>
    <w:rsid w:val="008D7945"/>
    <w:rsid w:val="008D7980"/>
    <w:rsid w:val="008D7A04"/>
    <w:rsid w:val="008D7A8F"/>
    <w:rsid w:val="008D7BCC"/>
    <w:rsid w:val="008D7C3E"/>
    <w:rsid w:val="008D7CF8"/>
    <w:rsid w:val="008D7D1B"/>
    <w:rsid w:val="008D7D31"/>
    <w:rsid w:val="008D7EB9"/>
    <w:rsid w:val="008D7F02"/>
    <w:rsid w:val="008E00B4"/>
    <w:rsid w:val="008E01DC"/>
    <w:rsid w:val="008E01EB"/>
    <w:rsid w:val="008E0454"/>
    <w:rsid w:val="008E046C"/>
    <w:rsid w:val="008E054D"/>
    <w:rsid w:val="008E05E9"/>
    <w:rsid w:val="008E08CE"/>
    <w:rsid w:val="008E0956"/>
    <w:rsid w:val="008E0964"/>
    <w:rsid w:val="008E0999"/>
    <w:rsid w:val="008E09C4"/>
    <w:rsid w:val="008E0A6B"/>
    <w:rsid w:val="008E0A7A"/>
    <w:rsid w:val="008E0B04"/>
    <w:rsid w:val="008E0D2E"/>
    <w:rsid w:val="008E0DB5"/>
    <w:rsid w:val="008E102E"/>
    <w:rsid w:val="008E129C"/>
    <w:rsid w:val="008E13E0"/>
    <w:rsid w:val="008E147B"/>
    <w:rsid w:val="008E1482"/>
    <w:rsid w:val="008E14D6"/>
    <w:rsid w:val="008E1724"/>
    <w:rsid w:val="008E177F"/>
    <w:rsid w:val="008E17EF"/>
    <w:rsid w:val="008E1872"/>
    <w:rsid w:val="008E1878"/>
    <w:rsid w:val="008E1A33"/>
    <w:rsid w:val="008E1AB2"/>
    <w:rsid w:val="008E1ABC"/>
    <w:rsid w:val="008E1C72"/>
    <w:rsid w:val="008E1D9B"/>
    <w:rsid w:val="008E1E31"/>
    <w:rsid w:val="008E1E8C"/>
    <w:rsid w:val="008E1EEB"/>
    <w:rsid w:val="008E1F82"/>
    <w:rsid w:val="008E226B"/>
    <w:rsid w:val="008E226D"/>
    <w:rsid w:val="008E2297"/>
    <w:rsid w:val="008E22C9"/>
    <w:rsid w:val="008E22CA"/>
    <w:rsid w:val="008E233F"/>
    <w:rsid w:val="008E24AE"/>
    <w:rsid w:val="008E2516"/>
    <w:rsid w:val="008E251D"/>
    <w:rsid w:val="008E256F"/>
    <w:rsid w:val="008E25D3"/>
    <w:rsid w:val="008E2687"/>
    <w:rsid w:val="008E27A4"/>
    <w:rsid w:val="008E2A3E"/>
    <w:rsid w:val="008E2A68"/>
    <w:rsid w:val="008E2B2B"/>
    <w:rsid w:val="008E2C81"/>
    <w:rsid w:val="008E2C8B"/>
    <w:rsid w:val="008E2CB1"/>
    <w:rsid w:val="008E2E43"/>
    <w:rsid w:val="008E3138"/>
    <w:rsid w:val="008E3157"/>
    <w:rsid w:val="008E318A"/>
    <w:rsid w:val="008E31D3"/>
    <w:rsid w:val="008E3294"/>
    <w:rsid w:val="008E32E6"/>
    <w:rsid w:val="008E331F"/>
    <w:rsid w:val="008E336C"/>
    <w:rsid w:val="008E340C"/>
    <w:rsid w:val="008E3410"/>
    <w:rsid w:val="008E3465"/>
    <w:rsid w:val="008E3548"/>
    <w:rsid w:val="008E35E0"/>
    <w:rsid w:val="008E35FB"/>
    <w:rsid w:val="008E3665"/>
    <w:rsid w:val="008E36D0"/>
    <w:rsid w:val="008E37AE"/>
    <w:rsid w:val="008E37FC"/>
    <w:rsid w:val="008E3829"/>
    <w:rsid w:val="008E3890"/>
    <w:rsid w:val="008E39F1"/>
    <w:rsid w:val="008E3A77"/>
    <w:rsid w:val="008E3A8C"/>
    <w:rsid w:val="008E3B05"/>
    <w:rsid w:val="008E3B45"/>
    <w:rsid w:val="008E3B5F"/>
    <w:rsid w:val="008E3BF1"/>
    <w:rsid w:val="008E3C43"/>
    <w:rsid w:val="008E3EDB"/>
    <w:rsid w:val="008E3EE1"/>
    <w:rsid w:val="008E3FE7"/>
    <w:rsid w:val="008E3FF4"/>
    <w:rsid w:val="008E40E9"/>
    <w:rsid w:val="008E4123"/>
    <w:rsid w:val="008E4210"/>
    <w:rsid w:val="008E427E"/>
    <w:rsid w:val="008E43A0"/>
    <w:rsid w:val="008E440D"/>
    <w:rsid w:val="008E4436"/>
    <w:rsid w:val="008E44B7"/>
    <w:rsid w:val="008E44CD"/>
    <w:rsid w:val="008E450B"/>
    <w:rsid w:val="008E4545"/>
    <w:rsid w:val="008E45B0"/>
    <w:rsid w:val="008E4668"/>
    <w:rsid w:val="008E4672"/>
    <w:rsid w:val="008E46A8"/>
    <w:rsid w:val="008E4708"/>
    <w:rsid w:val="008E47F3"/>
    <w:rsid w:val="008E4821"/>
    <w:rsid w:val="008E4903"/>
    <w:rsid w:val="008E499E"/>
    <w:rsid w:val="008E4A26"/>
    <w:rsid w:val="008E4A97"/>
    <w:rsid w:val="008E4AA6"/>
    <w:rsid w:val="008E4AFE"/>
    <w:rsid w:val="008E4B37"/>
    <w:rsid w:val="008E4BAF"/>
    <w:rsid w:val="008E4BD6"/>
    <w:rsid w:val="008E4BDF"/>
    <w:rsid w:val="008E4D48"/>
    <w:rsid w:val="008E4DD2"/>
    <w:rsid w:val="008E4E5E"/>
    <w:rsid w:val="008E4EA3"/>
    <w:rsid w:val="008E4EE4"/>
    <w:rsid w:val="008E4F27"/>
    <w:rsid w:val="008E4F9E"/>
    <w:rsid w:val="008E4FEC"/>
    <w:rsid w:val="008E5005"/>
    <w:rsid w:val="008E5070"/>
    <w:rsid w:val="008E51E9"/>
    <w:rsid w:val="008E522A"/>
    <w:rsid w:val="008E524A"/>
    <w:rsid w:val="008E52E0"/>
    <w:rsid w:val="008E5319"/>
    <w:rsid w:val="008E53FF"/>
    <w:rsid w:val="008E547F"/>
    <w:rsid w:val="008E5530"/>
    <w:rsid w:val="008E5576"/>
    <w:rsid w:val="008E558C"/>
    <w:rsid w:val="008E56C8"/>
    <w:rsid w:val="008E56DF"/>
    <w:rsid w:val="008E576A"/>
    <w:rsid w:val="008E577B"/>
    <w:rsid w:val="008E58E5"/>
    <w:rsid w:val="008E58FF"/>
    <w:rsid w:val="008E5968"/>
    <w:rsid w:val="008E5980"/>
    <w:rsid w:val="008E5997"/>
    <w:rsid w:val="008E5A88"/>
    <w:rsid w:val="008E5AB9"/>
    <w:rsid w:val="008E5ABE"/>
    <w:rsid w:val="008E5C6F"/>
    <w:rsid w:val="008E5D12"/>
    <w:rsid w:val="008E5D28"/>
    <w:rsid w:val="008E5DEC"/>
    <w:rsid w:val="008E5DF3"/>
    <w:rsid w:val="008E5E03"/>
    <w:rsid w:val="008E5E65"/>
    <w:rsid w:val="008E5E68"/>
    <w:rsid w:val="008E5F61"/>
    <w:rsid w:val="008E5F74"/>
    <w:rsid w:val="008E601E"/>
    <w:rsid w:val="008E607A"/>
    <w:rsid w:val="008E6128"/>
    <w:rsid w:val="008E61AF"/>
    <w:rsid w:val="008E6276"/>
    <w:rsid w:val="008E6292"/>
    <w:rsid w:val="008E62F1"/>
    <w:rsid w:val="008E634B"/>
    <w:rsid w:val="008E635A"/>
    <w:rsid w:val="008E6414"/>
    <w:rsid w:val="008E6470"/>
    <w:rsid w:val="008E65C7"/>
    <w:rsid w:val="008E6603"/>
    <w:rsid w:val="008E66A7"/>
    <w:rsid w:val="008E66FA"/>
    <w:rsid w:val="008E68AD"/>
    <w:rsid w:val="008E690B"/>
    <w:rsid w:val="008E6966"/>
    <w:rsid w:val="008E6993"/>
    <w:rsid w:val="008E69C0"/>
    <w:rsid w:val="008E6A5E"/>
    <w:rsid w:val="008E6A7E"/>
    <w:rsid w:val="008E6B15"/>
    <w:rsid w:val="008E6B52"/>
    <w:rsid w:val="008E6B74"/>
    <w:rsid w:val="008E6BE7"/>
    <w:rsid w:val="008E6CF2"/>
    <w:rsid w:val="008E6E4E"/>
    <w:rsid w:val="008E6E55"/>
    <w:rsid w:val="008E6EFC"/>
    <w:rsid w:val="008E6F28"/>
    <w:rsid w:val="008E6F35"/>
    <w:rsid w:val="008E6FC7"/>
    <w:rsid w:val="008E70BD"/>
    <w:rsid w:val="008E70BF"/>
    <w:rsid w:val="008E717C"/>
    <w:rsid w:val="008E7181"/>
    <w:rsid w:val="008E72A3"/>
    <w:rsid w:val="008E72A9"/>
    <w:rsid w:val="008E732E"/>
    <w:rsid w:val="008E738A"/>
    <w:rsid w:val="008E73AC"/>
    <w:rsid w:val="008E73B7"/>
    <w:rsid w:val="008E7429"/>
    <w:rsid w:val="008E757B"/>
    <w:rsid w:val="008E7583"/>
    <w:rsid w:val="008E75A7"/>
    <w:rsid w:val="008E75B7"/>
    <w:rsid w:val="008E7659"/>
    <w:rsid w:val="008E7670"/>
    <w:rsid w:val="008E7777"/>
    <w:rsid w:val="008E77B8"/>
    <w:rsid w:val="008E77D1"/>
    <w:rsid w:val="008E7AA3"/>
    <w:rsid w:val="008E7AB2"/>
    <w:rsid w:val="008E7BF3"/>
    <w:rsid w:val="008E7DAC"/>
    <w:rsid w:val="008E7F20"/>
    <w:rsid w:val="008E7F52"/>
    <w:rsid w:val="008F0016"/>
    <w:rsid w:val="008F002B"/>
    <w:rsid w:val="008F0041"/>
    <w:rsid w:val="008F00B5"/>
    <w:rsid w:val="008F0106"/>
    <w:rsid w:val="008F01ED"/>
    <w:rsid w:val="008F0235"/>
    <w:rsid w:val="008F02E1"/>
    <w:rsid w:val="008F03A5"/>
    <w:rsid w:val="008F04D5"/>
    <w:rsid w:val="008F06FA"/>
    <w:rsid w:val="008F0812"/>
    <w:rsid w:val="008F08C3"/>
    <w:rsid w:val="008F0997"/>
    <w:rsid w:val="008F0B31"/>
    <w:rsid w:val="008F0B56"/>
    <w:rsid w:val="008F0C4D"/>
    <w:rsid w:val="008F0CE8"/>
    <w:rsid w:val="008F0D52"/>
    <w:rsid w:val="008F0F4C"/>
    <w:rsid w:val="008F106D"/>
    <w:rsid w:val="008F1163"/>
    <w:rsid w:val="008F129F"/>
    <w:rsid w:val="008F1416"/>
    <w:rsid w:val="008F1431"/>
    <w:rsid w:val="008F1446"/>
    <w:rsid w:val="008F14E1"/>
    <w:rsid w:val="008F1845"/>
    <w:rsid w:val="008F1862"/>
    <w:rsid w:val="008F187E"/>
    <w:rsid w:val="008F18F2"/>
    <w:rsid w:val="008F1A0D"/>
    <w:rsid w:val="008F1A56"/>
    <w:rsid w:val="008F1BE7"/>
    <w:rsid w:val="008F1C5B"/>
    <w:rsid w:val="008F1E23"/>
    <w:rsid w:val="008F1E9A"/>
    <w:rsid w:val="008F1F5A"/>
    <w:rsid w:val="008F20EC"/>
    <w:rsid w:val="008F20F3"/>
    <w:rsid w:val="008F210D"/>
    <w:rsid w:val="008F218C"/>
    <w:rsid w:val="008F21B5"/>
    <w:rsid w:val="008F21E6"/>
    <w:rsid w:val="008F2218"/>
    <w:rsid w:val="008F2310"/>
    <w:rsid w:val="008F232E"/>
    <w:rsid w:val="008F2397"/>
    <w:rsid w:val="008F2409"/>
    <w:rsid w:val="008F250C"/>
    <w:rsid w:val="008F2679"/>
    <w:rsid w:val="008F276D"/>
    <w:rsid w:val="008F277E"/>
    <w:rsid w:val="008F29AD"/>
    <w:rsid w:val="008F2A32"/>
    <w:rsid w:val="008F2A8B"/>
    <w:rsid w:val="008F2D34"/>
    <w:rsid w:val="008F2DCC"/>
    <w:rsid w:val="008F2EE5"/>
    <w:rsid w:val="008F2F86"/>
    <w:rsid w:val="008F2F8F"/>
    <w:rsid w:val="008F3101"/>
    <w:rsid w:val="008F31C5"/>
    <w:rsid w:val="008F322F"/>
    <w:rsid w:val="008F3365"/>
    <w:rsid w:val="008F34D0"/>
    <w:rsid w:val="008F357A"/>
    <w:rsid w:val="008F35CF"/>
    <w:rsid w:val="008F361C"/>
    <w:rsid w:val="008F3658"/>
    <w:rsid w:val="008F3704"/>
    <w:rsid w:val="008F37D4"/>
    <w:rsid w:val="008F37DF"/>
    <w:rsid w:val="008F3906"/>
    <w:rsid w:val="008F39E1"/>
    <w:rsid w:val="008F3A11"/>
    <w:rsid w:val="008F3A7F"/>
    <w:rsid w:val="008F3B80"/>
    <w:rsid w:val="008F3BBB"/>
    <w:rsid w:val="008F3C74"/>
    <w:rsid w:val="008F3D32"/>
    <w:rsid w:val="008F3D66"/>
    <w:rsid w:val="008F3D9A"/>
    <w:rsid w:val="008F3EEB"/>
    <w:rsid w:val="008F3FCE"/>
    <w:rsid w:val="008F3FF2"/>
    <w:rsid w:val="008F405A"/>
    <w:rsid w:val="008F40AD"/>
    <w:rsid w:val="008F40BD"/>
    <w:rsid w:val="008F40EA"/>
    <w:rsid w:val="008F411D"/>
    <w:rsid w:val="008F4169"/>
    <w:rsid w:val="008F41EF"/>
    <w:rsid w:val="008F4320"/>
    <w:rsid w:val="008F4450"/>
    <w:rsid w:val="008F462A"/>
    <w:rsid w:val="008F48F6"/>
    <w:rsid w:val="008F4915"/>
    <w:rsid w:val="008F4A4E"/>
    <w:rsid w:val="008F4AC6"/>
    <w:rsid w:val="008F4AD5"/>
    <w:rsid w:val="008F4B43"/>
    <w:rsid w:val="008F4CC1"/>
    <w:rsid w:val="008F4DAE"/>
    <w:rsid w:val="008F4E4E"/>
    <w:rsid w:val="008F4EA8"/>
    <w:rsid w:val="008F4ED8"/>
    <w:rsid w:val="008F5042"/>
    <w:rsid w:val="008F512D"/>
    <w:rsid w:val="008F5153"/>
    <w:rsid w:val="008F517B"/>
    <w:rsid w:val="008F5180"/>
    <w:rsid w:val="008F5210"/>
    <w:rsid w:val="008F5347"/>
    <w:rsid w:val="008F537D"/>
    <w:rsid w:val="008F539E"/>
    <w:rsid w:val="008F53A4"/>
    <w:rsid w:val="008F5487"/>
    <w:rsid w:val="008F54B6"/>
    <w:rsid w:val="008F5527"/>
    <w:rsid w:val="008F5661"/>
    <w:rsid w:val="008F56D1"/>
    <w:rsid w:val="008F573B"/>
    <w:rsid w:val="008F573D"/>
    <w:rsid w:val="008F57AA"/>
    <w:rsid w:val="008F585A"/>
    <w:rsid w:val="008F586B"/>
    <w:rsid w:val="008F5877"/>
    <w:rsid w:val="008F5906"/>
    <w:rsid w:val="008F597E"/>
    <w:rsid w:val="008F59BC"/>
    <w:rsid w:val="008F5B27"/>
    <w:rsid w:val="008F5B38"/>
    <w:rsid w:val="008F5B8D"/>
    <w:rsid w:val="008F5BB0"/>
    <w:rsid w:val="008F5BF3"/>
    <w:rsid w:val="008F5C12"/>
    <w:rsid w:val="008F5CB2"/>
    <w:rsid w:val="008F5CDD"/>
    <w:rsid w:val="008F5D75"/>
    <w:rsid w:val="008F5D8C"/>
    <w:rsid w:val="008F5DA9"/>
    <w:rsid w:val="008F6088"/>
    <w:rsid w:val="008F60AF"/>
    <w:rsid w:val="008F61F1"/>
    <w:rsid w:val="008F634D"/>
    <w:rsid w:val="008F6545"/>
    <w:rsid w:val="008F6580"/>
    <w:rsid w:val="008F658D"/>
    <w:rsid w:val="008F6597"/>
    <w:rsid w:val="008F662E"/>
    <w:rsid w:val="008F6685"/>
    <w:rsid w:val="008F66E1"/>
    <w:rsid w:val="008F67F3"/>
    <w:rsid w:val="008F6813"/>
    <w:rsid w:val="008F6860"/>
    <w:rsid w:val="008F68CE"/>
    <w:rsid w:val="008F68F9"/>
    <w:rsid w:val="008F6943"/>
    <w:rsid w:val="008F6A7A"/>
    <w:rsid w:val="008F6AAD"/>
    <w:rsid w:val="008F6B73"/>
    <w:rsid w:val="008F6B97"/>
    <w:rsid w:val="008F6BFA"/>
    <w:rsid w:val="008F6C3F"/>
    <w:rsid w:val="008F6C5A"/>
    <w:rsid w:val="008F6CAE"/>
    <w:rsid w:val="008F6ED0"/>
    <w:rsid w:val="008F6F5C"/>
    <w:rsid w:val="008F70CC"/>
    <w:rsid w:val="008F7272"/>
    <w:rsid w:val="008F740F"/>
    <w:rsid w:val="008F74E7"/>
    <w:rsid w:val="008F7583"/>
    <w:rsid w:val="008F7659"/>
    <w:rsid w:val="008F7780"/>
    <w:rsid w:val="008F782D"/>
    <w:rsid w:val="008F7880"/>
    <w:rsid w:val="008F7938"/>
    <w:rsid w:val="008F79B1"/>
    <w:rsid w:val="008F7A7B"/>
    <w:rsid w:val="008F7AC6"/>
    <w:rsid w:val="008F7AD9"/>
    <w:rsid w:val="008F7C22"/>
    <w:rsid w:val="008F7C2D"/>
    <w:rsid w:val="008F7C5F"/>
    <w:rsid w:val="008F7CE9"/>
    <w:rsid w:val="008F7D3C"/>
    <w:rsid w:val="008F7EA8"/>
    <w:rsid w:val="008F7F1A"/>
    <w:rsid w:val="00900112"/>
    <w:rsid w:val="00900277"/>
    <w:rsid w:val="009002CB"/>
    <w:rsid w:val="00900312"/>
    <w:rsid w:val="0090031B"/>
    <w:rsid w:val="0090034A"/>
    <w:rsid w:val="00900441"/>
    <w:rsid w:val="0090049B"/>
    <w:rsid w:val="009004DB"/>
    <w:rsid w:val="0090050C"/>
    <w:rsid w:val="00900604"/>
    <w:rsid w:val="00900642"/>
    <w:rsid w:val="0090099B"/>
    <w:rsid w:val="009009A4"/>
    <w:rsid w:val="00900A88"/>
    <w:rsid w:val="00900AE1"/>
    <w:rsid w:val="00900D22"/>
    <w:rsid w:val="00900D2F"/>
    <w:rsid w:val="00900DD0"/>
    <w:rsid w:val="00900DD2"/>
    <w:rsid w:val="00900EB5"/>
    <w:rsid w:val="00900EE0"/>
    <w:rsid w:val="00900FB2"/>
    <w:rsid w:val="0090102B"/>
    <w:rsid w:val="009010E2"/>
    <w:rsid w:val="00901168"/>
    <w:rsid w:val="0090124C"/>
    <w:rsid w:val="0090153C"/>
    <w:rsid w:val="009015DD"/>
    <w:rsid w:val="009015F0"/>
    <w:rsid w:val="00901715"/>
    <w:rsid w:val="009018AA"/>
    <w:rsid w:val="009018FB"/>
    <w:rsid w:val="00901A6F"/>
    <w:rsid w:val="00901B1E"/>
    <w:rsid w:val="00901B96"/>
    <w:rsid w:val="00901C3E"/>
    <w:rsid w:val="00901D1F"/>
    <w:rsid w:val="00901D32"/>
    <w:rsid w:val="00901D39"/>
    <w:rsid w:val="00901D5D"/>
    <w:rsid w:val="00901D71"/>
    <w:rsid w:val="00901E18"/>
    <w:rsid w:val="00901EC2"/>
    <w:rsid w:val="00901ED0"/>
    <w:rsid w:val="00901F5C"/>
    <w:rsid w:val="00901FAC"/>
    <w:rsid w:val="00902075"/>
    <w:rsid w:val="00902085"/>
    <w:rsid w:val="00902114"/>
    <w:rsid w:val="009023C2"/>
    <w:rsid w:val="00902404"/>
    <w:rsid w:val="0090247D"/>
    <w:rsid w:val="009024BB"/>
    <w:rsid w:val="009024E1"/>
    <w:rsid w:val="00902515"/>
    <w:rsid w:val="009025CD"/>
    <w:rsid w:val="0090267E"/>
    <w:rsid w:val="009028E0"/>
    <w:rsid w:val="009028F1"/>
    <w:rsid w:val="0090293B"/>
    <w:rsid w:val="00902988"/>
    <w:rsid w:val="009029ED"/>
    <w:rsid w:val="00902A74"/>
    <w:rsid w:val="00902ABD"/>
    <w:rsid w:val="00902ADF"/>
    <w:rsid w:val="00902AFF"/>
    <w:rsid w:val="00902BB4"/>
    <w:rsid w:val="00902BF5"/>
    <w:rsid w:val="00902C35"/>
    <w:rsid w:val="00902CD5"/>
    <w:rsid w:val="00902D1E"/>
    <w:rsid w:val="00902F70"/>
    <w:rsid w:val="00902FF2"/>
    <w:rsid w:val="0090312F"/>
    <w:rsid w:val="0090313C"/>
    <w:rsid w:val="009033A6"/>
    <w:rsid w:val="009034AD"/>
    <w:rsid w:val="00903535"/>
    <w:rsid w:val="0090359F"/>
    <w:rsid w:val="00903600"/>
    <w:rsid w:val="0090363F"/>
    <w:rsid w:val="00903660"/>
    <w:rsid w:val="00903761"/>
    <w:rsid w:val="009037F4"/>
    <w:rsid w:val="00903896"/>
    <w:rsid w:val="00903A74"/>
    <w:rsid w:val="00903BA0"/>
    <w:rsid w:val="00903BDD"/>
    <w:rsid w:val="00903BF5"/>
    <w:rsid w:val="00903C21"/>
    <w:rsid w:val="00903D39"/>
    <w:rsid w:val="00903DBA"/>
    <w:rsid w:val="00903E4F"/>
    <w:rsid w:val="00903EE4"/>
    <w:rsid w:val="00903FCA"/>
    <w:rsid w:val="009040D9"/>
    <w:rsid w:val="009042D5"/>
    <w:rsid w:val="00904315"/>
    <w:rsid w:val="00904423"/>
    <w:rsid w:val="009044BB"/>
    <w:rsid w:val="0090458F"/>
    <w:rsid w:val="009045A4"/>
    <w:rsid w:val="009045E8"/>
    <w:rsid w:val="009048D0"/>
    <w:rsid w:val="0090492F"/>
    <w:rsid w:val="00904D46"/>
    <w:rsid w:val="00904F8B"/>
    <w:rsid w:val="00905278"/>
    <w:rsid w:val="009052C8"/>
    <w:rsid w:val="0090530A"/>
    <w:rsid w:val="009053EF"/>
    <w:rsid w:val="00905427"/>
    <w:rsid w:val="009054BC"/>
    <w:rsid w:val="00905558"/>
    <w:rsid w:val="0090558B"/>
    <w:rsid w:val="009055CC"/>
    <w:rsid w:val="00905775"/>
    <w:rsid w:val="00905820"/>
    <w:rsid w:val="009058A9"/>
    <w:rsid w:val="009058F1"/>
    <w:rsid w:val="0090599E"/>
    <w:rsid w:val="009059D8"/>
    <w:rsid w:val="00905A0F"/>
    <w:rsid w:val="00905ADB"/>
    <w:rsid w:val="00905B88"/>
    <w:rsid w:val="00905B8B"/>
    <w:rsid w:val="00905C0A"/>
    <w:rsid w:val="00905CF3"/>
    <w:rsid w:val="00905D0C"/>
    <w:rsid w:val="00905D5C"/>
    <w:rsid w:val="00905DD8"/>
    <w:rsid w:val="00905E08"/>
    <w:rsid w:val="00905F11"/>
    <w:rsid w:val="00905FEC"/>
    <w:rsid w:val="00905FF4"/>
    <w:rsid w:val="00906017"/>
    <w:rsid w:val="00906078"/>
    <w:rsid w:val="0090609D"/>
    <w:rsid w:val="009060A0"/>
    <w:rsid w:val="009061FB"/>
    <w:rsid w:val="009061FC"/>
    <w:rsid w:val="0090621B"/>
    <w:rsid w:val="00906382"/>
    <w:rsid w:val="0090662D"/>
    <w:rsid w:val="0090667E"/>
    <w:rsid w:val="0090677B"/>
    <w:rsid w:val="009067A3"/>
    <w:rsid w:val="009068B9"/>
    <w:rsid w:val="009068C9"/>
    <w:rsid w:val="009068D1"/>
    <w:rsid w:val="009069DC"/>
    <w:rsid w:val="00906A34"/>
    <w:rsid w:val="00906B5B"/>
    <w:rsid w:val="00906BC0"/>
    <w:rsid w:val="00906C51"/>
    <w:rsid w:val="00906C6C"/>
    <w:rsid w:val="00906D4B"/>
    <w:rsid w:val="00906DC8"/>
    <w:rsid w:val="00906E00"/>
    <w:rsid w:val="00906E93"/>
    <w:rsid w:val="00906F9A"/>
    <w:rsid w:val="0090708C"/>
    <w:rsid w:val="009070C2"/>
    <w:rsid w:val="00907149"/>
    <w:rsid w:val="00907179"/>
    <w:rsid w:val="0090726F"/>
    <w:rsid w:val="00907406"/>
    <w:rsid w:val="0090755A"/>
    <w:rsid w:val="00907780"/>
    <w:rsid w:val="0090781A"/>
    <w:rsid w:val="009078CD"/>
    <w:rsid w:val="009078DE"/>
    <w:rsid w:val="009078E7"/>
    <w:rsid w:val="009078E8"/>
    <w:rsid w:val="00907964"/>
    <w:rsid w:val="0090796C"/>
    <w:rsid w:val="00907978"/>
    <w:rsid w:val="00907A6D"/>
    <w:rsid w:val="00907B3A"/>
    <w:rsid w:val="00907CFE"/>
    <w:rsid w:val="00907D32"/>
    <w:rsid w:val="00907DCB"/>
    <w:rsid w:val="00907DDA"/>
    <w:rsid w:val="00907E20"/>
    <w:rsid w:val="00910075"/>
    <w:rsid w:val="009101AF"/>
    <w:rsid w:val="00910217"/>
    <w:rsid w:val="00910349"/>
    <w:rsid w:val="00910398"/>
    <w:rsid w:val="009103CA"/>
    <w:rsid w:val="0091040C"/>
    <w:rsid w:val="009105A6"/>
    <w:rsid w:val="009105E2"/>
    <w:rsid w:val="009106F0"/>
    <w:rsid w:val="0091079D"/>
    <w:rsid w:val="009107F9"/>
    <w:rsid w:val="00910A14"/>
    <w:rsid w:val="00910B57"/>
    <w:rsid w:val="00910BF0"/>
    <w:rsid w:val="00910C28"/>
    <w:rsid w:val="00910CBF"/>
    <w:rsid w:val="00910CC3"/>
    <w:rsid w:val="00910DAB"/>
    <w:rsid w:val="00910DC1"/>
    <w:rsid w:val="00910ECC"/>
    <w:rsid w:val="00910F60"/>
    <w:rsid w:val="00910F75"/>
    <w:rsid w:val="00910F92"/>
    <w:rsid w:val="00910FA7"/>
    <w:rsid w:val="00910FB4"/>
    <w:rsid w:val="00910FEC"/>
    <w:rsid w:val="0091101A"/>
    <w:rsid w:val="009110B3"/>
    <w:rsid w:val="009110D6"/>
    <w:rsid w:val="0091120B"/>
    <w:rsid w:val="0091128E"/>
    <w:rsid w:val="009113A3"/>
    <w:rsid w:val="00911449"/>
    <w:rsid w:val="00911478"/>
    <w:rsid w:val="009114A0"/>
    <w:rsid w:val="009114AF"/>
    <w:rsid w:val="009114B3"/>
    <w:rsid w:val="009114D3"/>
    <w:rsid w:val="009115DA"/>
    <w:rsid w:val="00911621"/>
    <w:rsid w:val="0091180B"/>
    <w:rsid w:val="00911810"/>
    <w:rsid w:val="0091185F"/>
    <w:rsid w:val="009118CB"/>
    <w:rsid w:val="00911904"/>
    <w:rsid w:val="0091192B"/>
    <w:rsid w:val="00911A0E"/>
    <w:rsid w:val="00911C7B"/>
    <w:rsid w:val="00911CBA"/>
    <w:rsid w:val="00911CBB"/>
    <w:rsid w:val="00911CDE"/>
    <w:rsid w:val="00911F4E"/>
    <w:rsid w:val="00911F9E"/>
    <w:rsid w:val="00911FB9"/>
    <w:rsid w:val="009120C6"/>
    <w:rsid w:val="009121E3"/>
    <w:rsid w:val="009123B5"/>
    <w:rsid w:val="00912755"/>
    <w:rsid w:val="009127A6"/>
    <w:rsid w:val="009127DC"/>
    <w:rsid w:val="00912890"/>
    <w:rsid w:val="009128C6"/>
    <w:rsid w:val="00912905"/>
    <w:rsid w:val="00912964"/>
    <w:rsid w:val="00912974"/>
    <w:rsid w:val="009129AB"/>
    <w:rsid w:val="009129AE"/>
    <w:rsid w:val="009129DE"/>
    <w:rsid w:val="009129F4"/>
    <w:rsid w:val="00912A3B"/>
    <w:rsid w:val="00912A43"/>
    <w:rsid w:val="00912AC4"/>
    <w:rsid w:val="00912AFA"/>
    <w:rsid w:val="00912B34"/>
    <w:rsid w:val="00912BB1"/>
    <w:rsid w:val="00912C2D"/>
    <w:rsid w:val="00912C32"/>
    <w:rsid w:val="00912C6E"/>
    <w:rsid w:val="00912DB9"/>
    <w:rsid w:val="00912EAD"/>
    <w:rsid w:val="00912EDD"/>
    <w:rsid w:val="00912FA9"/>
    <w:rsid w:val="00913060"/>
    <w:rsid w:val="00913067"/>
    <w:rsid w:val="0091308D"/>
    <w:rsid w:val="0091309E"/>
    <w:rsid w:val="009130AA"/>
    <w:rsid w:val="00913165"/>
    <w:rsid w:val="009131C5"/>
    <w:rsid w:val="0091322A"/>
    <w:rsid w:val="00913376"/>
    <w:rsid w:val="009133F6"/>
    <w:rsid w:val="00913435"/>
    <w:rsid w:val="0091349C"/>
    <w:rsid w:val="009134F7"/>
    <w:rsid w:val="00913568"/>
    <w:rsid w:val="00913696"/>
    <w:rsid w:val="009136A9"/>
    <w:rsid w:val="009136DC"/>
    <w:rsid w:val="00913709"/>
    <w:rsid w:val="0091377F"/>
    <w:rsid w:val="009137AB"/>
    <w:rsid w:val="009137FE"/>
    <w:rsid w:val="0091386A"/>
    <w:rsid w:val="009138C0"/>
    <w:rsid w:val="0091393C"/>
    <w:rsid w:val="0091397A"/>
    <w:rsid w:val="00913A13"/>
    <w:rsid w:val="00913B17"/>
    <w:rsid w:val="00913B2C"/>
    <w:rsid w:val="00913B38"/>
    <w:rsid w:val="00913B51"/>
    <w:rsid w:val="00913CB2"/>
    <w:rsid w:val="00913D7A"/>
    <w:rsid w:val="00913DF9"/>
    <w:rsid w:val="00913EC6"/>
    <w:rsid w:val="00913F41"/>
    <w:rsid w:val="009140E7"/>
    <w:rsid w:val="0091410E"/>
    <w:rsid w:val="00914141"/>
    <w:rsid w:val="009141EE"/>
    <w:rsid w:val="00914259"/>
    <w:rsid w:val="00914287"/>
    <w:rsid w:val="009142DE"/>
    <w:rsid w:val="0091444A"/>
    <w:rsid w:val="009144D7"/>
    <w:rsid w:val="0091451D"/>
    <w:rsid w:val="00914539"/>
    <w:rsid w:val="00914552"/>
    <w:rsid w:val="00914643"/>
    <w:rsid w:val="009147B4"/>
    <w:rsid w:val="00914839"/>
    <w:rsid w:val="0091489D"/>
    <w:rsid w:val="0091498E"/>
    <w:rsid w:val="00914A65"/>
    <w:rsid w:val="00914B1D"/>
    <w:rsid w:val="00914B1E"/>
    <w:rsid w:val="00914B22"/>
    <w:rsid w:val="00914B8D"/>
    <w:rsid w:val="00914BB3"/>
    <w:rsid w:val="00914BD7"/>
    <w:rsid w:val="00914CE6"/>
    <w:rsid w:val="00914DAD"/>
    <w:rsid w:val="00914EC3"/>
    <w:rsid w:val="00914ECF"/>
    <w:rsid w:val="00914F08"/>
    <w:rsid w:val="00914F91"/>
    <w:rsid w:val="00914FE5"/>
    <w:rsid w:val="009150CA"/>
    <w:rsid w:val="0091512C"/>
    <w:rsid w:val="009151B4"/>
    <w:rsid w:val="0091531D"/>
    <w:rsid w:val="00915396"/>
    <w:rsid w:val="0091540C"/>
    <w:rsid w:val="0091543A"/>
    <w:rsid w:val="00915449"/>
    <w:rsid w:val="0091560B"/>
    <w:rsid w:val="009156D6"/>
    <w:rsid w:val="00915711"/>
    <w:rsid w:val="0091579E"/>
    <w:rsid w:val="009157CF"/>
    <w:rsid w:val="00915AA0"/>
    <w:rsid w:val="00915ACD"/>
    <w:rsid w:val="00915AE6"/>
    <w:rsid w:val="00915B59"/>
    <w:rsid w:val="00915B80"/>
    <w:rsid w:val="00915BB7"/>
    <w:rsid w:val="00915C50"/>
    <w:rsid w:val="00915CBB"/>
    <w:rsid w:val="00915D14"/>
    <w:rsid w:val="00915D8E"/>
    <w:rsid w:val="00915DC7"/>
    <w:rsid w:val="00915E42"/>
    <w:rsid w:val="00915ED3"/>
    <w:rsid w:val="00915EF0"/>
    <w:rsid w:val="00916046"/>
    <w:rsid w:val="00916181"/>
    <w:rsid w:val="00916227"/>
    <w:rsid w:val="00916232"/>
    <w:rsid w:val="0091633B"/>
    <w:rsid w:val="009163BB"/>
    <w:rsid w:val="00916452"/>
    <w:rsid w:val="00916466"/>
    <w:rsid w:val="00916666"/>
    <w:rsid w:val="009166EA"/>
    <w:rsid w:val="00916732"/>
    <w:rsid w:val="0091673A"/>
    <w:rsid w:val="00916767"/>
    <w:rsid w:val="00916792"/>
    <w:rsid w:val="00916885"/>
    <w:rsid w:val="00916895"/>
    <w:rsid w:val="009168DC"/>
    <w:rsid w:val="0091696F"/>
    <w:rsid w:val="00916A5C"/>
    <w:rsid w:val="00916AD3"/>
    <w:rsid w:val="00916ADD"/>
    <w:rsid w:val="00916BF5"/>
    <w:rsid w:val="00916D9E"/>
    <w:rsid w:val="00916F36"/>
    <w:rsid w:val="00916F6A"/>
    <w:rsid w:val="00916F84"/>
    <w:rsid w:val="0091708B"/>
    <w:rsid w:val="00917109"/>
    <w:rsid w:val="00917111"/>
    <w:rsid w:val="0091726C"/>
    <w:rsid w:val="009173DA"/>
    <w:rsid w:val="0091750B"/>
    <w:rsid w:val="009178DF"/>
    <w:rsid w:val="00917979"/>
    <w:rsid w:val="00917A23"/>
    <w:rsid w:val="00917A7C"/>
    <w:rsid w:val="00917BAD"/>
    <w:rsid w:val="00917D3F"/>
    <w:rsid w:val="00917DD4"/>
    <w:rsid w:val="00917E5E"/>
    <w:rsid w:val="00917ED9"/>
    <w:rsid w:val="00917FAD"/>
    <w:rsid w:val="00917FCF"/>
    <w:rsid w:val="00917FE6"/>
    <w:rsid w:val="00920133"/>
    <w:rsid w:val="009201DF"/>
    <w:rsid w:val="0092026A"/>
    <w:rsid w:val="0092036C"/>
    <w:rsid w:val="009205C0"/>
    <w:rsid w:val="0092062E"/>
    <w:rsid w:val="00920800"/>
    <w:rsid w:val="00920B23"/>
    <w:rsid w:val="00920BA9"/>
    <w:rsid w:val="00920BC3"/>
    <w:rsid w:val="00920CE2"/>
    <w:rsid w:val="00920D7C"/>
    <w:rsid w:val="00920DA9"/>
    <w:rsid w:val="00920EBA"/>
    <w:rsid w:val="00920F51"/>
    <w:rsid w:val="00920F94"/>
    <w:rsid w:val="00920FD6"/>
    <w:rsid w:val="009210E7"/>
    <w:rsid w:val="00921238"/>
    <w:rsid w:val="00921492"/>
    <w:rsid w:val="009214E3"/>
    <w:rsid w:val="00921560"/>
    <w:rsid w:val="00921588"/>
    <w:rsid w:val="009215E7"/>
    <w:rsid w:val="009215EC"/>
    <w:rsid w:val="0092172E"/>
    <w:rsid w:val="0092177F"/>
    <w:rsid w:val="009219C2"/>
    <w:rsid w:val="00921B1F"/>
    <w:rsid w:val="00921B86"/>
    <w:rsid w:val="00921D15"/>
    <w:rsid w:val="00921D73"/>
    <w:rsid w:val="00921D7C"/>
    <w:rsid w:val="00921E3F"/>
    <w:rsid w:val="009220B0"/>
    <w:rsid w:val="009220E3"/>
    <w:rsid w:val="009221CC"/>
    <w:rsid w:val="00922493"/>
    <w:rsid w:val="00922579"/>
    <w:rsid w:val="009225E1"/>
    <w:rsid w:val="009226DA"/>
    <w:rsid w:val="009227B4"/>
    <w:rsid w:val="00922873"/>
    <w:rsid w:val="009228AA"/>
    <w:rsid w:val="009228CA"/>
    <w:rsid w:val="00922933"/>
    <w:rsid w:val="00922960"/>
    <w:rsid w:val="0092298D"/>
    <w:rsid w:val="00922A10"/>
    <w:rsid w:val="00922A35"/>
    <w:rsid w:val="00922ABE"/>
    <w:rsid w:val="00922DD7"/>
    <w:rsid w:val="00922DFC"/>
    <w:rsid w:val="00922E27"/>
    <w:rsid w:val="00922E32"/>
    <w:rsid w:val="00922EDA"/>
    <w:rsid w:val="00923047"/>
    <w:rsid w:val="0092318A"/>
    <w:rsid w:val="00923276"/>
    <w:rsid w:val="009232AF"/>
    <w:rsid w:val="00923399"/>
    <w:rsid w:val="0092341A"/>
    <w:rsid w:val="009236D0"/>
    <w:rsid w:val="0092374B"/>
    <w:rsid w:val="00923776"/>
    <w:rsid w:val="0092377A"/>
    <w:rsid w:val="009237BC"/>
    <w:rsid w:val="009237F4"/>
    <w:rsid w:val="00923810"/>
    <w:rsid w:val="00923869"/>
    <w:rsid w:val="00923A37"/>
    <w:rsid w:val="00923A82"/>
    <w:rsid w:val="00923B00"/>
    <w:rsid w:val="00923C64"/>
    <w:rsid w:val="00923DC7"/>
    <w:rsid w:val="00923F06"/>
    <w:rsid w:val="00923F10"/>
    <w:rsid w:val="00924001"/>
    <w:rsid w:val="00924045"/>
    <w:rsid w:val="00924062"/>
    <w:rsid w:val="0092406E"/>
    <w:rsid w:val="009241BB"/>
    <w:rsid w:val="009241BE"/>
    <w:rsid w:val="009241D6"/>
    <w:rsid w:val="0092424A"/>
    <w:rsid w:val="0092431C"/>
    <w:rsid w:val="00924354"/>
    <w:rsid w:val="0092455A"/>
    <w:rsid w:val="00924699"/>
    <w:rsid w:val="009246F4"/>
    <w:rsid w:val="00924747"/>
    <w:rsid w:val="00924801"/>
    <w:rsid w:val="00924820"/>
    <w:rsid w:val="00924901"/>
    <w:rsid w:val="00924907"/>
    <w:rsid w:val="00924A6B"/>
    <w:rsid w:val="00924AC1"/>
    <w:rsid w:val="00924B49"/>
    <w:rsid w:val="00924CED"/>
    <w:rsid w:val="00924E16"/>
    <w:rsid w:val="00924FAB"/>
    <w:rsid w:val="009250AF"/>
    <w:rsid w:val="00925116"/>
    <w:rsid w:val="009251AF"/>
    <w:rsid w:val="009251D8"/>
    <w:rsid w:val="00925233"/>
    <w:rsid w:val="009253CD"/>
    <w:rsid w:val="0092541F"/>
    <w:rsid w:val="00925455"/>
    <w:rsid w:val="009254AD"/>
    <w:rsid w:val="009255BE"/>
    <w:rsid w:val="00925620"/>
    <w:rsid w:val="00925628"/>
    <w:rsid w:val="009256C2"/>
    <w:rsid w:val="009256D0"/>
    <w:rsid w:val="009256DC"/>
    <w:rsid w:val="00925850"/>
    <w:rsid w:val="0092586D"/>
    <w:rsid w:val="009258A9"/>
    <w:rsid w:val="00925993"/>
    <w:rsid w:val="009259A5"/>
    <w:rsid w:val="00925AA7"/>
    <w:rsid w:val="00925B0D"/>
    <w:rsid w:val="00925B5B"/>
    <w:rsid w:val="00925B87"/>
    <w:rsid w:val="00925BF3"/>
    <w:rsid w:val="00925C0C"/>
    <w:rsid w:val="00925CC3"/>
    <w:rsid w:val="00925CED"/>
    <w:rsid w:val="00925D36"/>
    <w:rsid w:val="00925E22"/>
    <w:rsid w:val="00925F12"/>
    <w:rsid w:val="00925F4F"/>
    <w:rsid w:val="00925F97"/>
    <w:rsid w:val="0092601D"/>
    <w:rsid w:val="009261A3"/>
    <w:rsid w:val="009261A5"/>
    <w:rsid w:val="009261F7"/>
    <w:rsid w:val="0092620F"/>
    <w:rsid w:val="00926329"/>
    <w:rsid w:val="009263E2"/>
    <w:rsid w:val="009264D3"/>
    <w:rsid w:val="00926600"/>
    <w:rsid w:val="0092666F"/>
    <w:rsid w:val="009266C4"/>
    <w:rsid w:val="00926884"/>
    <w:rsid w:val="00926AF4"/>
    <w:rsid w:val="00926B72"/>
    <w:rsid w:val="00926BF2"/>
    <w:rsid w:val="00926CFD"/>
    <w:rsid w:val="00926E03"/>
    <w:rsid w:val="00926F13"/>
    <w:rsid w:val="00926F47"/>
    <w:rsid w:val="00926FBD"/>
    <w:rsid w:val="00926FD2"/>
    <w:rsid w:val="00927080"/>
    <w:rsid w:val="00927100"/>
    <w:rsid w:val="009273C3"/>
    <w:rsid w:val="009273D0"/>
    <w:rsid w:val="009275A6"/>
    <w:rsid w:val="00927647"/>
    <w:rsid w:val="00927779"/>
    <w:rsid w:val="00927876"/>
    <w:rsid w:val="009278E1"/>
    <w:rsid w:val="00927919"/>
    <w:rsid w:val="0092791D"/>
    <w:rsid w:val="0092792F"/>
    <w:rsid w:val="00927A57"/>
    <w:rsid w:val="00927A66"/>
    <w:rsid w:val="00927A87"/>
    <w:rsid w:val="00927A8A"/>
    <w:rsid w:val="00927B1B"/>
    <w:rsid w:val="00927B50"/>
    <w:rsid w:val="00927BEA"/>
    <w:rsid w:val="00927CE7"/>
    <w:rsid w:val="00927D00"/>
    <w:rsid w:val="00927DA5"/>
    <w:rsid w:val="00927DE7"/>
    <w:rsid w:val="00927FC2"/>
    <w:rsid w:val="0093004B"/>
    <w:rsid w:val="00930284"/>
    <w:rsid w:val="00930291"/>
    <w:rsid w:val="009302F8"/>
    <w:rsid w:val="00930319"/>
    <w:rsid w:val="0093033C"/>
    <w:rsid w:val="0093041C"/>
    <w:rsid w:val="00930552"/>
    <w:rsid w:val="0093058B"/>
    <w:rsid w:val="009305A6"/>
    <w:rsid w:val="009306A5"/>
    <w:rsid w:val="009306E4"/>
    <w:rsid w:val="00930710"/>
    <w:rsid w:val="009307E7"/>
    <w:rsid w:val="0093080B"/>
    <w:rsid w:val="0093085F"/>
    <w:rsid w:val="0093094F"/>
    <w:rsid w:val="00930966"/>
    <w:rsid w:val="009309DA"/>
    <w:rsid w:val="00930D50"/>
    <w:rsid w:val="00930DDA"/>
    <w:rsid w:val="00930DF2"/>
    <w:rsid w:val="00930DF9"/>
    <w:rsid w:val="00930E21"/>
    <w:rsid w:val="00930E48"/>
    <w:rsid w:val="00930E6A"/>
    <w:rsid w:val="00930F55"/>
    <w:rsid w:val="00930F7D"/>
    <w:rsid w:val="009310B7"/>
    <w:rsid w:val="009310C0"/>
    <w:rsid w:val="00931221"/>
    <w:rsid w:val="0093125B"/>
    <w:rsid w:val="009312A3"/>
    <w:rsid w:val="00931396"/>
    <w:rsid w:val="009313BE"/>
    <w:rsid w:val="00931426"/>
    <w:rsid w:val="00931499"/>
    <w:rsid w:val="00931506"/>
    <w:rsid w:val="0093161A"/>
    <w:rsid w:val="00931788"/>
    <w:rsid w:val="00931801"/>
    <w:rsid w:val="00931832"/>
    <w:rsid w:val="00931943"/>
    <w:rsid w:val="009319A7"/>
    <w:rsid w:val="009319BD"/>
    <w:rsid w:val="00931A50"/>
    <w:rsid w:val="00931B43"/>
    <w:rsid w:val="00931B95"/>
    <w:rsid w:val="00931BA1"/>
    <w:rsid w:val="00931C05"/>
    <w:rsid w:val="00931C35"/>
    <w:rsid w:val="00931C7B"/>
    <w:rsid w:val="00931CC5"/>
    <w:rsid w:val="00931CCA"/>
    <w:rsid w:val="00931D71"/>
    <w:rsid w:val="00931D7A"/>
    <w:rsid w:val="00931D92"/>
    <w:rsid w:val="00931E4D"/>
    <w:rsid w:val="00931E6A"/>
    <w:rsid w:val="00931EF9"/>
    <w:rsid w:val="00931F3E"/>
    <w:rsid w:val="00931FAD"/>
    <w:rsid w:val="00931FF3"/>
    <w:rsid w:val="00932032"/>
    <w:rsid w:val="00932047"/>
    <w:rsid w:val="009320D9"/>
    <w:rsid w:val="00932242"/>
    <w:rsid w:val="0093225B"/>
    <w:rsid w:val="0093227C"/>
    <w:rsid w:val="00932315"/>
    <w:rsid w:val="0093235F"/>
    <w:rsid w:val="009323E1"/>
    <w:rsid w:val="00932430"/>
    <w:rsid w:val="009325A3"/>
    <w:rsid w:val="009325B2"/>
    <w:rsid w:val="009325B7"/>
    <w:rsid w:val="009325D4"/>
    <w:rsid w:val="00932791"/>
    <w:rsid w:val="0093281C"/>
    <w:rsid w:val="0093283F"/>
    <w:rsid w:val="0093298B"/>
    <w:rsid w:val="00932A06"/>
    <w:rsid w:val="00932A38"/>
    <w:rsid w:val="00932A65"/>
    <w:rsid w:val="00932B76"/>
    <w:rsid w:val="00932C39"/>
    <w:rsid w:val="00932DA5"/>
    <w:rsid w:val="00932DCF"/>
    <w:rsid w:val="00932E45"/>
    <w:rsid w:val="00932E7D"/>
    <w:rsid w:val="00932FD3"/>
    <w:rsid w:val="00932FEC"/>
    <w:rsid w:val="0093302B"/>
    <w:rsid w:val="00933049"/>
    <w:rsid w:val="009331F0"/>
    <w:rsid w:val="009332A1"/>
    <w:rsid w:val="00933321"/>
    <w:rsid w:val="0093351C"/>
    <w:rsid w:val="009335C7"/>
    <w:rsid w:val="009335DB"/>
    <w:rsid w:val="00933714"/>
    <w:rsid w:val="009337E2"/>
    <w:rsid w:val="009337E5"/>
    <w:rsid w:val="00933855"/>
    <w:rsid w:val="009339A4"/>
    <w:rsid w:val="009339B7"/>
    <w:rsid w:val="009339FA"/>
    <w:rsid w:val="00933A6C"/>
    <w:rsid w:val="00933AA3"/>
    <w:rsid w:val="00933ACF"/>
    <w:rsid w:val="00933B27"/>
    <w:rsid w:val="00933B84"/>
    <w:rsid w:val="00933BD2"/>
    <w:rsid w:val="00933C2F"/>
    <w:rsid w:val="00933C5F"/>
    <w:rsid w:val="00933D11"/>
    <w:rsid w:val="00933E3C"/>
    <w:rsid w:val="00933F87"/>
    <w:rsid w:val="00934000"/>
    <w:rsid w:val="00934061"/>
    <w:rsid w:val="00934085"/>
    <w:rsid w:val="00934089"/>
    <w:rsid w:val="009340AD"/>
    <w:rsid w:val="009340BB"/>
    <w:rsid w:val="009341C6"/>
    <w:rsid w:val="00934438"/>
    <w:rsid w:val="00934458"/>
    <w:rsid w:val="0093453D"/>
    <w:rsid w:val="009345DF"/>
    <w:rsid w:val="0093462C"/>
    <w:rsid w:val="0093462D"/>
    <w:rsid w:val="00934691"/>
    <w:rsid w:val="009346A9"/>
    <w:rsid w:val="0093472B"/>
    <w:rsid w:val="00934747"/>
    <w:rsid w:val="00934757"/>
    <w:rsid w:val="009347F6"/>
    <w:rsid w:val="00934812"/>
    <w:rsid w:val="0093490A"/>
    <w:rsid w:val="00934941"/>
    <w:rsid w:val="0093494E"/>
    <w:rsid w:val="00934A1B"/>
    <w:rsid w:val="00934B7B"/>
    <w:rsid w:val="00934BC6"/>
    <w:rsid w:val="00934C0D"/>
    <w:rsid w:val="00934C6F"/>
    <w:rsid w:val="00934C73"/>
    <w:rsid w:val="00934D04"/>
    <w:rsid w:val="00934DAD"/>
    <w:rsid w:val="00934DEE"/>
    <w:rsid w:val="00934E14"/>
    <w:rsid w:val="0093504D"/>
    <w:rsid w:val="00935126"/>
    <w:rsid w:val="0093523D"/>
    <w:rsid w:val="00935285"/>
    <w:rsid w:val="009352F4"/>
    <w:rsid w:val="00935323"/>
    <w:rsid w:val="0093532A"/>
    <w:rsid w:val="00935380"/>
    <w:rsid w:val="009354AE"/>
    <w:rsid w:val="009354DB"/>
    <w:rsid w:val="0093559B"/>
    <w:rsid w:val="009355F7"/>
    <w:rsid w:val="00935746"/>
    <w:rsid w:val="009358A1"/>
    <w:rsid w:val="009358CF"/>
    <w:rsid w:val="00935984"/>
    <w:rsid w:val="00935985"/>
    <w:rsid w:val="00935A58"/>
    <w:rsid w:val="00935BBF"/>
    <w:rsid w:val="00935C41"/>
    <w:rsid w:val="00935C94"/>
    <w:rsid w:val="00935CDB"/>
    <w:rsid w:val="00935D5D"/>
    <w:rsid w:val="00935F78"/>
    <w:rsid w:val="00935FDA"/>
    <w:rsid w:val="0093601C"/>
    <w:rsid w:val="00936037"/>
    <w:rsid w:val="0093611C"/>
    <w:rsid w:val="0093631F"/>
    <w:rsid w:val="009363E0"/>
    <w:rsid w:val="00936537"/>
    <w:rsid w:val="00936602"/>
    <w:rsid w:val="0093665E"/>
    <w:rsid w:val="00936661"/>
    <w:rsid w:val="009366EE"/>
    <w:rsid w:val="00936725"/>
    <w:rsid w:val="0093674E"/>
    <w:rsid w:val="009368A5"/>
    <w:rsid w:val="009368D6"/>
    <w:rsid w:val="009369B1"/>
    <w:rsid w:val="009369F4"/>
    <w:rsid w:val="00936B72"/>
    <w:rsid w:val="00936CFA"/>
    <w:rsid w:val="00936F9E"/>
    <w:rsid w:val="009370A1"/>
    <w:rsid w:val="009370AC"/>
    <w:rsid w:val="009370C3"/>
    <w:rsid w:val="009370EA"/>
    <w:rsid w:val="0093715A"/>
    <w:rsid w:val="009371A8"/>
    <w:rsid w:val="009372AF"/>
    <w:rsid w:val="009372C2"/>
    <w:rsid w:val="0093735C"/>
    <w:rsid w:val="00937369"/>
    <w:rsid w:val="0093755A"/>
    <w:rsid w:val="00937650"/>
    <w:rsid w:val="00937693"/>
    <w:rsid w:val="009376BF"/>
    <w:rsid w:val="0093782E"/>
    <w:rsid w:val="0093790C"/>
    <w:rsid w:val="0093793C"/>
    <w:rsid w:val="009379C2"/>
    <w:rsid w:val="00937A15"/>
    <w:rsid w:val="00937AAD"/>
    <w:rsid w:val="00937AED"/>
    <w:rsid w:val="00937B21"/>
    <w:rsid w:val="00937B49"/>
    <w:rsid w:val="00937BA7"/>
    <w:rsid w:val="00937BE3"/>
    <w:rsid w:val="00937BFF"/>
    <w:rsid w:val="00937C32"/>
    <w:rsid w:val="00937C44"/>
    <w:rsid w:val="00937C55"/>
    <w:rsid w:val="00937C8A"/>
    <w:rsid w:val="00937D34"/>
    <w:rsid w:val="00937E24"/>
    <w:rsid w:val="00937E31"/>
    <w:rsid w:val="00937E4B"/>
    <w:rsid w:val="00937E8B"/>
    <w:rsid w:val="00937EC1"/>
    <w:rsid w:val="00937EC8"/>
    <w:rsid w:val="00937EE4"/>
    <w:rsid w:val="00937F9F"/>
    <w:rsid w:val="00940085"/>
    <w:rsid w:val="009400A7"/>
    <w:rsid w:val="009400AD"/>
    <w:rsid w:val="0094024C"/>
    <w:rsid w:val="0094026E"/>
    <w:rsid w:val="00940334"/>
    <w:rsid w:val="009403C2"/>
    <w:rsid w:val="00940479"/>
    <w:rsid w:val="009405A3"/>
    <w:rsid w:val="00940667"/>
    <w:rsid w:val="009406C8"/>
    <w:rsid w:val="00940728"/>
    <w:rsid w:val="00940755"/>
    <w:rsid w:val="00940866"/>
    <w:rsid w:val="009408B4"/>
    <w:rsid w:val="009408BC"/>
    <w:rsid w:val="0094092B"/>
    <w:rsid w:val="0094093B"/>
    <w:rsid w:val="00940944"/>
    <w:rsid w:val="00940972"/>
    <w:rsid w:val="00940A9F"/>
    <w:rsid w:val="00940B5F"/>
    <w:rsid w:val="00940BAD"/>
    <w:rsid w:val="00940C20"/>
    <w:rsid w:val="00940D20"/>
    <w:rsid w:val="00940D57"/>
    <w:rsid w:val="00940DCE"/>
    <w:rsid w:val="00940DE6"/>
    <w:rsid w:val="00940E8A"/>
    <w:rsid w:val="00941010"/>
    <w:rsid w:val="00941027"/>
    <w:rsid w:val="009412A7"/>
    <w:rsid w:val="009413B0"/>
    <w:rsid w:val="009414D6"/>
    <w:rsid w:val="009414E0"/>
    <w:rsid w:val="00941548"/>
    <w:rsid w:val="00941684"/>
    <w:rsid w:val="00941695"/>
    <w:rsid w:val="009416E2"/>
    <w:rsid w:val="009417E0"/>
    <w:rsid w:val="009417E7"/>
    <w:rsid w:val="00941827"/>
    <w:rsid w:val="00941839"/>
    <w:rsid w:val="00941859"/>
    <w:rsid w:val="00941944"/>
    <w:rsid w:val="00941A57"/>
    <w:rsid w:val="00941BAC"/>
    <w:rsid w:val="00941BD6"/>
    <w:rsid w:val="00941BD8"/>
    <w:rsid w:val="00941C99"/>
    <w:rsid w:val="00941DB6"/>
    <w:rsid w:val="00941E11"/>
    <w:rsid w:val="00941F66"/>
    <w:rsid w:val="0094207F"/>
    <w:rsid w:val="00942083"/>
    <w:rsid w:val="009420BF"/>
    <w:rsid w:val="009420DE"/>
    <w:rsid w:val="0094225D"/>
    <w:rsid w:val="00942326"/>
    <w:rsid w:val="0094233C"/>
    <w:rsid w:val="00942366"/>
    <w:rsid w:val="00942402"/>
    <w:rsid w:val="0094245D"/>
    <w:rsid w:val="009425A7"/>
    <w:rsid w:val="0094264B"/>
    <w:rsid w:val="00942678"/>
    <w:rsid w:val="00942681"/>
    <w:rsid w:val="00942718"/>
    <w:rsid w:val="0094291F"/>
    <w:rsid w:val="00942924"/>
    <w:rsid w:val="00942975"/>
    <w:rsid w:val="009429FF"/>
    <w:rsid w:val="00942B43"/>
    <w:rsid w:val="00942C04"/>
    <w:rsid w:val="00942DD6"/>
    <w:rsid w:val="00942E37"/>
    <w:rsid w:val="00942EFA"/>
    <w:rsid w:val="00943034"/>
    <w:rsid w:val="009432B7"/>
    <w:rsid w:val="00943308"/>
    <w:rsid w:val="009433E4"/>
    <w:rsid w:val="009433EB"/>
    <w:rsid w:val="0094349C"/>
    <w:rsid w:val="009434EE"/>
    <w:rsid w:val="00943618"/>
    <w:rsid w:val="00943658"/>
    <w:rsid w:val="0094377A"/>
    <w:rsid w:val="009437E2"/>
    <w:rsid w:val="00943881"/>
    <w:rsid w:val="009438AA"/>
    <w:rsid w:val="009438C6"/>
    <w:rsid w:val="009438FE"/>
    <w:rsid w:val="00943962"/>
    <w:rsid w:val="00943A03"/>
    <w:rsid w:val="00943A19"/>
    <w:rsid w:val="00943A8B"/>
    <w:rsid w:val="00943A98"/>
    <w:rsid w:val="00943AF7"/>
    <w:rsid w:val="00943B60"/>
    <w:rsid w:val="00943C38"/>
    <w:rsid w:val="00943CB6"/>
    <w:rsid w:val="00943CFB"/>
    <w:rsid w:val="00943D56"/>
    <w:rsid w:val="00943E19"/>
    <w:rsid w:val="00943E59"/>
    <w:rsid w:val="00943EBF"/>
    <w:rsid w:val="00944096"/>
    <w:rsid w:val="00944106"/>
    <w:rsid w:val="0094414E"/>
    <w:rsid w:val="009441D3"/>
    <w:rsid w:val="00944234"/>
    <w:rsid w:val="0094430F"/>
    <w:rsid w:val="00944496"/>
    <w:rsid w:val="009444A0"/>
    <w:rsid w:val="0094453D"/>
    <w:rsid w:val="0094459F"/>
    <w:rsid w:val="00944611"/>
    <w:rsid w:val="00944618"/>
    <w:rsid w:val="009446D9"/>
    <w:rsid w:val="00944781"/>
    <w:rsid w:val="0094489E"/>
    <w:rsid w:val="009448C7"/>
    <w:rsid w:val="009448C9"/>
    <w:rsid w:val="009449C7"/>
    <w:rsid w:val="009449FC"/>
    <w:rsid w:val="00944A9F"/>
    <w:rsid w:val="00944B41"/>
    <w:rsid w:val="00944CE1"/>
    <w:rsid w:val="00944CE6"/>
    <w:rsid w:val="00944D05"/>
    <w:rsid w:val="00944D4B"/>
    <w:rsid w:val="00944D75"/>
    <w:rsid w:val="00944D87"/>
    <w:rsid w:val="00944ED8"/>
    <w:rsid w:val="00944FEB"/>
    <w:rsid w:val="0094505B"/>
    <w:rsid w:val="009450E5"/>
    <w:rsid w:val="009451F3"/>
    <w:rsid w:val="00945221"/>
    <w:rsid w:val="0094537C"/>
    <w:rsid w:val="009453FF"/>
    <w:rsid w:val="0094546E"/>
    <w:rsid w:val="0094550F"/>
    <w:rsid w:val="0094555F"/>
    <w:rsid w:val="009455D0"/>
    <w:rsid w:val="00945691"/>
    <w:rsid w:val="009456B7"/>
    <w:rsid w:val="00945988"/>
    <w:rsid w:val="009459C0"/>
    <w:rsid w:val="009459C3"/>
    <w:rsid w:val="00945BB1"/>
    <w:rsid w:val="00945BED"/>
    <w:rsid w:val="00945C16"/>
    <w:rsid w:val="00945C8E"/>
    <w:rsid w:val="00945D3A"/>
    <w:rsid w:val="00945D53"/>
    <w:rsid w:val="00945D69"/>
    <w:rsid w:val="00945E40"/>
    <w:rsid w:val="00945E97"/>
    <w:rsid w:val="00945F75"/>
    <w:rsid w:val="00945FFE"/>
    <w:rsid w:val="009460C8"/>
    <w:rsid w:val="00946318"/>
    <w:rsid w:val="0094631F"/>
    <w:rsid w:val="009463D0"/>
    <w:rsid w:val="0094647E"/>
    <w:rsid w:val="009464CD"/>
    <w:rsid w:val="00946556"/>
    <w:rsid w:val="00946593"/>
    <w:rsid w:val="009465F4"/>
    <w:rsid w:val="0094660B"/>
    <w:rsid w:val="0094667D"/>
    <w:rsid w:val="0094672E"/>
    <w:rsid w:val="00946855"/>
    <w:rsid w:val="0094686F"/>
    <w:rsid w:val="009468AD"/>
    <w:rsid w:val="0094691D"/>
    <w:rsid w:val="009469F5"/>
    <w:rsid w:val="00946A4A"/>
    <w:rsid w:val="00946C1B"/>
    <w:rsid w:val="00946D2F"/>
    <w:rsid w:val="00946E55"/>
    <w:rsid w:val="00946E56"/>
    <w:rsid w:val="00946FC4"/>
    <w:rsid w:val="00947063"/>
    <w:rsid w:val="0094710E"/>
    <w:rsid w:val="00947116"/>
    <w:rsid w:val="00947223"/>
    <w:rsid w:val="00947264"/>
    <w:rsid w:val="0094734F"/>
    <w:rsid w:val="0094737B"/>
    <w:rsid w:val="00947435"/>
    <w:rsid w:val="009474EE"/>
    <w:rsid w:val="009475DC"/>
    <w:rsid w:val="0094776C"/>
    <w:rsid w:val="00947770"/>
    <w:rsid w:val="009477C0"/>
    <w:rsid w:val="00947812"/>
    <w:rsid w:val="009478E4"/>
    <w:rsid w:val="009478E6"/>
    <w:rsid w:val="00947960"/>
    <w:rsid w:val="009479F3"/>
    <w:rsid w:val="00947C12"/>
    <w:rsid w:val="00947C58"/>
    <w:rsid w:val="00947C63"/>
    <w:rsid w:val="00947D0C"/>
    <w:rsid w:val="00947D40"/>
    <w:rsid w:val="00947DE9"/>
    <w:rsid w:val="00947EB0"/>
    <w:rsid w:val="00947F9B"/>
    <w:rsid w:val="00950018"/>
    <w:rsid w:val="00950141"/>
    <w:rsid w:val="00950169"/>
    <w:rsid w:val="00950233"/>
    <w:rsid w:val="0095031E"/>
    <w:rsid w:val="009504E7"/>
    <w:rsid w:val="0095071F"/>
    <w:rsid w:val="00950761"/>
    <w:rsid w:val="00950811"/>
    <w:rsid w:val="00950812"/>
    <w:rsid w:val="00950821"/>
    <w:rsid w:val="00950888"/>
    <w:rsid w:val="009508E1"/>
    <w:rsid w:val="00950AC6"/>
    <w:rsid w:val="00950AF9"/>
    <w:rsid w:val="00950C7A"/>
    <w:rsid w:val="00950DB6"/>
    <w:rsid w:val="00950F7F"/>
    <w:rsid w:val="00950F80"/>
    <w:rsid w:val="00950FE3"/>
    <w:rsid w:val="00950FFC"/>
    <w:rsid w:val="0095101A"/>
    <w:rsid w:val="0095103F"/>
    <w:rsid w:val="0095114C"/>
    <w:rsid w:val="00951152"/>
    <w:rsid w:val="009511B3"/>
    <w:rsid w:val="009512BD"/>
    <w:rsid w:val="009512DB"/>
    <w:rsid w:val="00951344"/>
    <w:rsid w:val="0095151C"/>
    <w:rsid w:val="00951531"/>
    <w:rsid w:val="00951566"/>
    <w:rsid w:val="0095157D"/>
    <w:rsid w:val="0095163B"/>
    <w:rsid w:val="00951659"/>
    <w:rsid w:val="00951685"/>
    <w:rsid w:val="00951697"/>
    <w:rsid w:val="009517A2"/>
    <w:rsid w:val="009517F7"/>
    <w:rsid w:val="0095195A"/>
    <w:rsid w:val="00951A36"/>
    <w:rsid w:val="00951B3F"/>
    <w:rsid w:val="00951B54"/>
    <w:rsid w:val="00951B6C"/>
    <w:rsid w:val="00951C9C"/>
    <w:rsid w:val="00951DED"/>
    <w:rsid w:val="00951DF8"/>
    <w:rsid w:val="00951E8B"/>
    <w:rsid w:val="00951EDC"/>
    <w:rsid w:val="00951F5D"/>
    <w:rsid w:val="00951F5E"/>
    <w:rsid w:val="00951FF5"/>
    <w:rsid w:val="009521A5"/>
    <w:rsid w:val="009521AC"/>
    <w:rsid w:val="009521C6"/>
    <w:rsid w:val="009523FA"/>
    <w:rsid w:val="00952442"/>
    <w:rsid w:val="00952452"/>
    <w:rsid w:val="0095253A"/>
    <w:rsid w:val="00952592"/>
    <w:rsid w:val="009526F1"/>
    <w:rsid w:val="00952717"/>
    <w:rsid w:val="009527E2"/>
    <w:rsid w:val="00952823"/>
    <w:rsid w:val="0095282D"/>
    <w:rsid w:val="00952849"/>
    <w:rsid w:val="0095285E"/>
    <w:rsid w:val="00952922"/>
    <w:rsid w:val="009529D1"/>
    <w:rsid w:val="00952B91"/>
    <w:rsid w:val="00952BF7"/>
    <w:rsid w:val="00952C07"/>
    <w:rsid w:val="00952EF0"/>
    <w:rsid w:val="00952F2D"/>
    <w:rsid w:val="0095300B"/>
    <w:rsid w:val="0095305A"/>
    <w:rsid w:val="0095309A"/>
    <w:rsid w:val="0095310A"/>
    <w:rsid w:val="00953261"/>
    <w:rsid w:val="00953402"/>
    <w:rsid w:val="00953452"/>
    <w:rsid w:val="00953463"/>
    <w:rsid w:val="00953615"/>
    <w:rsid w:val="009536A7"/>
    <w:rsid w:val="00953726"/>
    <w:rsid w:val="00953764"/>
    <w:rsid w:val="009537BD"/>
    <w:rsid w:val="009537FA"/>
    <w:rsid w:val="00953827"/>
    <w:rsid w:val="0095399D"/>
    <w:rsid w:val="00953ABD"/>
    <w:rsid w:val="00953B58"/>
    <w:rsid w:val="00953C61"/>
    <w:rsid w:val="00953CA2"/>
    <w:rsid w:val="00953CCD"/>
    <w:rsid w:val="00953D27"/>
    <w:rsid w:val="00953FA0"/>
    <w:rsid w:val="0095401E"/>
    <w:rsid w:val="00954068"/>
    <w:rsid w:val="0095408C"/>
    <w:rsid w:val="00954099"/>
    <w:rsid w:val="009540AF"/>
    <w:rsid w:val="00954169"/>
    <w:rsid w:val="00954179"/>
    <w:rsid w:val="009541F1"/>
    <w:rsid w:val="00954271"/>
    <w:rsid w:val="009542AB"/>
    <w:rsid w:val="0095449E"/>
    <w:rsid w:val="009544D0"/>
    <w:rsid w:val="009544DF"/>
    <w:rsid w:val="009545B4"/>
    <w:rsid w:val="00954624"/>
    <w:rsid w:val="00954648"/>
    <w:rsid w:val="00954756"/>
    <w:rsid w:val="009547DB"/>
    <w:rsid w:val="00954867"/>
    <w:rsid w:val="009548E0"/>
    <w:rsid w:val="00954A66"/>
    <w:rsid w:val="00954B18"/>
    <w:rsid w:val="00954BA3"/>
    <w:rsid w:val="00954BB6"/>
    <w:rsid w:val="00954C94"/>
    <w:rsid w:val="00954DB5"/>
    <w:rsid w:val="00954E2E"/>
    <w:rsid w:val="00954E6D"/>
    <w:rsid w:val="00954EB8"/>
    <w:rsid w:val="00954F96"/>
    <w:rsid w:val="009550AD"/>
    <w:rsid w:val="00955135"/>
    <w:rsid w:val="00955149"/>
    <w:rsid w:val="0095514D"/>
    <w:rsid w:val="009552D8"/>
    <w:rsid w:val="00955376"/>
    <w:rsid w:val="0095537D"/>
    <w:rsid w:val="009553C8"/>
    <w:rsid w:val="009554AC"/>
    <w:rsid w:val="00955502"/>
    <w:rsid w:val="00955574"/>
    <w:rsid w:val="009556AA"/>
    <w:rsid w:val="0095571B"/>
    <w:rsid w:val="00955803"/>
    <w:rsid w:val="00955867"/>
    <w:rsid w:val="00955914"/>
    <w:rsid w:val="00955AD0"/>
    <w:rsid w:val="00955B55"/>
    <w:rsid w:val="00955BA3"/>
    <w:rsid w:val="00955C8A"/>
    <w:rsid w:val="00955CB3"/>
    <w:rsid w:val="00955E09"/>
    <w:rsid w:val="00955EF5"/>
    <w:rsid w:val="00956031"/>
    <w:rsid w:val="0095603E"/>
    <w:rsid w:val="009561B3"/>
    <w:rsid w:val="00956210"/>
    <w:rsid w:val="00956367"/>
    <w:rsid w:val="009563B9"/>
    <w:rsid w:val="00956473"/>
    <w:rsid w:val="009564F4"/>
    <w:rsid w:val="0095657A"/>
    <w:rsid w:val="00956614"/>
    <w:rsid w:val="009567A7"/>
    <w:rsid w:val="0095682D"/>
    <w:rsid w:val="009568D0"/>
    <w:rsid w:val="00956A70"/>
    <w:rsid w:val="00956C74"/>
    <w:rsid w:val="00956F35"/>
    <w:rsid w:val="00956F75"/>
    <w:rsid w:val="00956FA3"/>
    <w:rsid w:val="00956FA5"/>
    <w:rsid w:val="00956FE7"/>
    <w:rsid w:val="0095707F"/>
    <w:rsid w:val="00957258"/>
    <w:rsid w:val="009572CD"/>
    <w:rsid w:val="0095735A"/>
    <w:rsid w:val="00957360"/>
    <w:rsid w:val="009573A6"/>
    <w:rsid w:val="009573AB"/>
    <w:rsid w:val="00957436"/>
    <w:rsid w:val="0095743D"/>
    <w:rsid w:val="00957524"/>
    <w:rsid w:val="0095754D"/>
    <w:rsid w:val="0095755B"/>
    <w:rsid w:val="00957584"/>
    <w:rsid w:val="009575B9"/>
    <w:rsid w:val="009575FB"/>
    <w:rsid w:val="00957610"/>
    <w:rsid w:val="009576E3"/>
    <w:rsid w:val="00957759"/>
    <w:rsid w:val="009577E3"/>
    <w:rsid w:val="00957831"/>
    <w:rsid w:val="00957926"/>
    <w:rsid w:val="0095796E"/>
    <w:rsid w:val="00957A9C"/>
    <w:rsid w:val="00957B4E"/>
    <w:rsid w:val="00957B5C"/>
    <w:rsid w:val="00957C3C"/>
    <w:rsid w:val="00957EC9"/>
    <w:rsid w:val="00957FC7"/>
    <w:rsid w:val="00960074"/>
    <w:rsid w:val="00960076"/>
    <w:rsid w:val="009600C5"/>
    <w:rsid w:val="0096017B"/>
    <w:rsid w:val="009601DB"/>
    <w:rsid w:val="009601E5"/>
    <w:rsid w:val="009601FB"/>
    <w:rsid w:val="00960221"/>
    <w:rsid w:val="0096043F"/>
    <w:rsid w:val="009604FA"/>
    <w:rsid w:val="0096064A"/>
    <w:rsid w:val="00960737"/>
    <w:rsid w:val="0096078D"/>
    <w:rsid w:val="00960851"/>
    <w:rsid w:val="00960883"/>
    <w:rsid w:val="009608B4"/>
    <w:rsid w:val="00960A6D"/>
    <w:rsid w:val="00960A6F"/>
    <w:rsid w:val="00960AD4"/>
    <w:rsid w:val="00960AF6"/>
    <w:rsid w:val="00960B9F"/>
    <w:rsid w:val="00960BC7"/>
    <w:rsid w:val="00960E0A"/>
    <w:rsid w:val="00960F26"/>
    <w:rsid w:val="00960FA2"/>
    <w:rsid w:val="0096101E"/>
    <w:rsid w:val="00961038"/>
    <w:rsid w:val="00961074"/>
    <w:rsid w:val="00961190"/>
    <w:rsid w:val="00961252"/>
    <w:rsid w:val="00961262"/>
    <w:rsid w:val="00961391"/>
    <w:rsid w:val="0096141D"/>
    <w:rsid w:val="00961488"/>
    <w:rsid w:val="009614A2"/>
    <w:rsid w:val="009614BD"/>
    <w:rsid w:val="00961699"/>
    <w:rsid w:val="009616D8"/>
    <w:rsid w:val="009616E2"/>
    <w:rsid w:val="009616F5"/>
    <w:rsid w:val="00961750"/>
    <w:rsid w:val="00961848"/>
    <w:rsid w:val="00961850"/>
    <w:rsid w:val="009618C7"/>
    <w:rsid w:val="009618CC"/>
    <w:rsid w:val="00961A61"/>
    <w:rsid w:val="00961A64"/>
    <w:rsid w:val="00961AFB"/>
    <w:rsid w:val="00961B2C"/>
    <w:rsid w:val="00961B5D"/>
    <w:rsid w:val="00961C4B"/>
    <w:rsid w:val="00961C6E"/>
    <w:rsid w:val="00961CE7"/>
    <w:rsid w:val="00961D70"/>
    <w:rsid w:val="00961E0B"/>
    <w:rsid w:val="00961E52"/>
    <w:rsid w:val="00961F1A"/>
    <w:rsid w:val="00961F4F"/>
    <w:rsid w:val="00961FBC"/>
    <w:rsid w:val="00961FC4"/>
    <w:rsid w:val="0096200B"/>
    <w:rsid w:val="009620B7"/>
    <w:rsid w:val="00962296"/>
    <w:rsid w:val="00962298"/>
    <w:rsid w:val="00962363"/>
    <w:rsid w:val="009623D1"/>
    <w:rsid w:val="0096251C"/>
    <w:rsid w:val="00962551"/>
    <w:rsid w:val="00962659"/>
    <w:rsid w:val="0096267E"/>
    <w:rsid w:val="009628A7"/>
    <w:rsid w:val="009629D7"/>
    <w:rsid w:val="00962A0D"/>
    <w:rsid w:val="00962B46"/>
    <w:rsid w:val="00962BA4"/>
    <w:rsid w:val="00962BE0"/>
    <w:rsid w:val="00962C40"/>
    <w:rsid w:val="00962C82"/>
    <w:rsid w:val="00962CF5"/>
    <w:rsid w:val="00962D1E"/>
    <w:rsid w:val="00962D85"/>
    <w:rsid w:val="00962F0D"/>
    <w:rsid w:val="00963135"/>
    <w:rsid w:val="00963271"/>
    <w:rsid w:val="009632EB"/>
    <w:rsid w:val="00963314"/>
    <w:rsid w:val="009633B0"/>
    <w:rsid w:val="00963424"/>
    <w:rsid w:val="009634CE"/>
    <w:rsid w:val="00963679"/>
    <w:rsid w:val="0096367D"/>
    <w:rsid w:val="00963696"/>
    <w:rsid w:val="0096374C"/>
    <w:rsid w:val="0096375C"/>
    <w:rsid w:val="0096376A"/>
    <w:rsid w:val="00963A85"/>
    <w:rsid w:val="00963AAC"/>
    <w:rsid w:val="00963CAD"/>
    <w:rsid w:val="00963E9B"/>
    <w:rsid w:val="00963EA9"/>
    <w:rsid w:val="00963F60"/>
    <w:rsid w:val="00964041"/>
    <w:rsid w:val="009642A7"/>
    <w:rsid w:val="009643F5"/>
    <w:rsid w:val="0096455F"/>
    <w:rsid w:val="00964577"/>
    <w:rsid w:val="0096459E"/>
    <w:rsid w:val="009645A4"/>
    <w:rsid w:val="009645AF"/>
    <w:rsid w:val="0096463E"/>
    <w:rsid w:val="009646D9"/>
    <w:rsid w:val="00964727"/>
    <w:rsid w:val="00964740"/>
    <w:rsid w:val="0096476B"/>
    <w:rsid w:val="00964870"/>
    <w:rsid w:val="0096488F"/>
    <w:rsid w:val="009648F2"/>
    <w:rsid w:val="00964908"/>
    <w:rsid w:val="009649EC"/>
    <w:rsid w:val="00964ACB"/>
    <w:rsid w:val="00964B20"/>
    <w:rsid w:val="00964B40"/>
    <w:rsid w:val="00964BEC"/>
    <w:rsid w:val="00964DDB"/>
    <w:rsid w:val="00964EF6"/>
    <w:rsid w:val="00964F0E"/>
    <w:rsid w:val="009650DD"/>
    <w:rsid w:val="009650ED"/>
    <w:rsid w:val="00965145"/>
    <w:rsid w:val="0096522B"/>
    <w:rsid w:val="00965250"/>
    <w:rsid w:val="009652E7"/>
    <w:rsid w:val="00965345"/>
    <w:rsid w:val="00965361"/>
    <w:rsid w:val="009653B5"/>
    <w:rsid w:val="0096557B"/>
    <w:rsid w:val="00965600"/>
    <w:rsid w:val="009656BF"/>
    <w:rsid w:val="009656C5"/>
    <w:rsid w:val="00965737"/>
    <w:rsid w:val="009657C2"/>
    <w:rsid w:val="009657C8"/>
    <w:rsid w:val="00965942"/>
    <w:rsid w:val="009659CB"/>
    <w:rsid w:val="00965B78"/>
    <w:rsid w:val="00965B90"/>
    <w:rsid w:val="00965BB7"/>
    <w:rsid w:val="00965C52"/>
    <w:rsid w:val="00965C70"/>
    <w:rsid w:val="00965CB9"/>
    <w:rsid w:val="00965CBA"/>
    <w:rsid w:val="00965D40"/>
    <w:rsid w:val="00965DB8"/>
    <w:rsid w:val="00965DC3"/>
    <w:rsid w:val="00965DC6"/>
    <w:rsid w:val="00965F1F"/>
    <w:rsid w:val="00965FBD"/>
    <w:rsid w:val="0096606B"/>
    <w:rsid w:val="00966176"/>
    <w:rsid w:val="0096624A"/>
    <w:rsid w:val="0096626F"/>
    <w:rsid w:val="0096629A"/>
    <w:rsid w:val="0096632A"/>
    <w:rsid w:val="00966330"/>
    <w:rsid w:val="009663A1"/>
    <w:rsid w:val="009663F0"/>
    <w:rsid w:val="00966438"/>
    <w:rsid w:val="00966449"/>
    <w:rsid w:val="009664AC"/>
    <w:rsid w:val="0096661F"/>
    <w:rsid w:val="00966779"/>
    <w:rsid w:val="00966809"/>
    <w:rsid w:val="00966851"/>
    <w:rsid w:val="0096688A"/>
    <w:rsid w:val="009668DB"/>
    <w:rsid w:val="00966945"/>
    <w:rsid w:val="00966949"/>
    <w:rsid w:val="00966AC1"/>
    <w:rsid w:val="00966AD7"/>
    <w:rsid w:val="00966ADE"/>
    <w:rsid w:val="00966B09"/>
    <w:rsid w:val="00966B9D"/>
    <w:rsid w:val="00966D9D"/>
    <w:rsid w:val="00966DBC"/>
    <w:rsid w:val="00966EBD"/>
    <w:rsid w:val="0096700E"/>
    <w:rsid w:val="009670E4"/>
    <w:rsid w:val="0096713F"/>
    <w:rsid w:val="009671D3"/>
    <w:rsid w:val="00967271"/>
    <w:rsid w:val="009672A6"/>
    <w:rsid w:val="009672A9"/>
    <w:rsid w:val="009674B3"/>
    <w:rsid w:val="009674CB"/>
    <w:rsid w:val="009675D7"/>
    <w:rsid w:val="009675F5"/>
    <w:rsid w:val="00967663"/>
    <w:rsid w:val="00967789"/>
    <w:rsid w:val="009678C4"/>
    <w:rsid w:val="0096791F"/>
    <w:rsid w:val="00967A07"/>
    <w:rsid w:val="00967B14"/>
    <w:rsid w:val="00967B3A"/>
    <w:rsid w:val="00967B62"/>
    <w:rsid w:val="00967BE6"/>
    <w:rsid w:val="00967C1C"/>
    <w:rsid w:val="00967C32"/>
    <w:rsid w:val="00967C34"/>
    <w:rsid w:val="00967CC2"/>
    <w:rsid w:val="00967E03"/>
    <w:rsid w:val="00967E9D"/>
    <w:rsid w:val="00967EB2"/>
    <w:rsid w:val="00967F06"/>
    <w:rsid w:val="00967FFB"/>
    <w:rsid w:val="00967FFC"/>
    <w:rsid w:val="0097007F"/>
    <w:rsid w:val="0097009B"/>
    <w:rsid w:val="00970118"/>
    <w:rsid w:val="00970192"/>
    <w:rsid w:val="009701B4"/>
    <w:rsid w:val="0097028B"/>
    <w:rsid w:val="009702DE"/>
    <w:rsid w:val="0097033D"/>
    <w:rsid w:val="00970366"/>
    <w:rsid w:val="00970395"/>
    <w:rsid w:val="00970445"/>
    <w:rsid w:val="0097048F"/>
    <w:rsid w:val="00970551"/>
    <w:rsid w:val="0097058D"/>
    <w:rsid w:val="00970621"/>
    <w:rsid w:val="009706E6"/>
    <w:rsid w:val="00970726"/>
    <w:rsid w:val="009707EF"/>
    <w:rsid w:val="0097082C"/>
    <w:rsid w:val="009708E3"/>
    <w:rsid w:val="009709F1"/>
    <w:rsid w:val="009709F2"/>
    <w:rsid w:val="00970A30"/>
    <w:rsid w:val="00970A4E"/>
    <w:rsid w:val="00970A79"/>
    <w:rsid w:val="00970D9C"/>
    <w:rsid w:val="00970DB1"/>
    <w:rsid w:val="00970DEE"/>
    <w:rsid w:val="00970DFE"/>
    <w:rsid w:val="00970E7E"/>
    <w:rsid w:val="00970E9F"/>
    <w:rsid w:val="00970F99"/>
    <w:rsid w:val="00970FC0"/>
    <w:rsid w:val="00970FFC"/>
    <w:rsid w:val="00971016"/>
    <w:rsid w:val="00971043"/>
    <w:rsid w:val="00971133"/>
    <w:rsid w:val="009711D7"/>
    <w:rsid w:val="009711E6"/>
    <w:rsid w:val="009712B6"/>
    <w:rsid w:val="009713BF"/>
    <w:rsid w:val="009714D8"/>
    <w:rsid w:val="009714DC"/>
    <w:rsid w:val="009716EF"/>
    <w:rsid w:val="00971787"/>
    <w:rsid w:val="009717FC"/>
    <w:rsid w:val="00971814"/>
    <w:rsid w:val="009718BA"/>
    <w:rsid w:val="009718F3"/>
    <w:rsid w:val="00971964"/>
    <w:rsid w:val="00971A85"/>
    <w:rsid w:val="00971B14"/>
    <w:rsid w:val="00971B3A"/>
    <w:rsid w:val="00971D02"/>
    <w:rsid w:val="00971D92"/>
    <w:rsid w:val="00971DA7"/>
    <w:rsid w:val="00972039"/>
    <w:rsid w:val="00972082"/>
    <w:rsid w:val="009720F8"/>
    <w:rsid w:val="0097212A"/>
    <w:rsid w:val="00972147"/>
    <w:rsid w:val="009722A6"/>
    <w:rsid w:val="009723D7"/>
    <w:rsid w:val="009724B9"/>
    <w:rsid w:val="009724C4"/>
    <w:rsid w:val="00972532"/>
    <w:rsid w:val="00972609"/>
    <w:rsid w:val="00972672"/>
    <w:rsid w:val="009726A6"/>
    <w:rsid w:val="009727A0"/>
    <w:rsid w:val="00972800"/>
    <w:rsid w:val="00972809"/>
    <w:rsid w:val="00972810"/>
    <w:rsid w:val="0097294C"/>
    <w:rsid w:val="009729AE"/>
    <w:rsid w:val="00972A58"/>
    <w:rsid w:val="00972A66"/>
    <w:rsid w:val="00972A9F"/>
    <w:rsid w:val="00972B68"/>
    <w:rsid w:val="00972C86"/>
    <w:rsid w:val="00972D07"/>
    <w:rsid w:val="00972D63"/>
    <w:rsid w:val="00972E15"/>
    <w:rsid w:val="00972E4C"/>
    <w:rsid w:val="00972EF5"/>
    <w:rsid w:val="009730AF"/>
    <w:rsid w:val="009730CB"/>
    <w:rsid w:val="009731A8"/>
    <w:rsid w:val="009731F4"/>
    <w:rsid w:val="0097342B"/>
    <w:rsid w:val="009734BE"/>
    <w:rsid w:val="009734BF"/>
    <w:rsid w:val="009735D9"/>
    <w:rsid w:val="00973608"/>
    <w:rsid w:val="009737A4"/>
    <w:rsid w:val="009737F4"/>
    <w:rsid w:val="0097380D"/>
    <w:rsid w:val="00973855"/>
    <w:rsid w:val="0097389A"/>
    <w:rsid w:val="009738E7"/>
    <w:rsid w:val="0097394A"/>
    <w:rsid w:val="00973AE4"/>
    <w:rsid w:val="00973B25"/>
    <w:rsid w:val="00973C6E"/>
    <w:rsid w:val="00973CC4"/>
    <w:rsid w:val="00973E90"/>
    <w:rsid w:val="00973EC4"/>
    <w:rsid w:val="00973EF3"/>
    <w:rsid w:val="0097401B"/>
    <w:rsid w:val="0097414F"/>
    <w:rsid w:val="00974166"/>
    <w:rsid w:val="009741BB"/>
    <w:rsid w:val="00974258"/>
    <w:rsid w:val="00974386"/>
    <w:rsid w:val="009743A7"/>
    <w:rsid w:val="00974494"/>
    <w:rsid w:val="00974498"/>
    <w:rsid w:val="00974561"/>
    <w:rsid w:val="00974694"/>
    <w:rsid w:val="009747C2"/>
    <w:rsid w:val="00974949"/>
    <w:rsid w:val="0097498E"/>
    <w:rsid w:val="00974A4E"/>
    <w:rsid w:val="00974A80"/>
    <w:rsid w:val="00974B0A"/>
    <w:rsid w:val="00974B5A"/>
    <w:rsid w:val="00974B9E"/>
    <w:rsid w:val="00974BBE"/>
    <w:rsid w:val="00974D0C"/>
    <w:rsid w:val="00974DA7"/>
    <w:rsid w:val="00974DC2"/>
    <w:rsid w:val="00974E89"/>
    <w:rsid w:val="00975006"/>
    <w:rsid w:val="009750FB"/>
    <w:rsid w:val="0097529C"/>
    <w:rsid w:val="009752A4"/>
    <w:rsid w:val="009754AA"/>
    <w:rsid w:val="00975682"/>
    <w:rsid w:val="00975694"/>
    <w:rsid w:val="00975792"/>
    <w:rsid w:val="009757C6"/>
    <w:rsid w:val="00975816"/>
    <w:rsid w:val="00975839"/>
    <w:rsid w:val="0097589F"/>
    <w:rsid w:val="009758B6"/>
    <w:rsid w:val="00975991"/>
    <w:rsid w:val="009759EA"/>
    <w:rsid w:val="00975A16"/>
    <w:rsid w:val="00975AEB"/>
    <w:rsid w:val="00975BD4"/>
    <w:rsid w:val="00975C10"/>
    <w:rsid w:val="00975D4D"/>
    <w:rsid w:val="00975D65"/>
    <w:rsid w:val="00975D8A"/>
    <w:rsid w:val="0097602D"/>
    <w:rsid w:val="0097607F"/>
    <w:rsid w:val="00976224"/>
    <w:rsid w:val="0097626B"/>
    <w:rsid w:val="0097626F"/>
    <w:rsid w:val="00976288"/>
    <w:rsid w:val="0097628E"/>
    <w:rsid w:val="0097628F"/>
    <w:rsid w:val="0097629F"/>
    <w:rsid w:val="00976365"/>
    <w:rsid w:val="00976384"/>
    <w:rsid w:val="00976574"/>
    <w:rsid w:val="009767AB"/>
    <w:rsid w:val="00976806"/>
    <w:rsid w:val="00976874"/>
    <w:rsid w:val="009768DE"/>
    <w:rsid w:val="009768E0"/>
    <w:rsid w:val="00976961"/>
    <w:rsid w:val="00976AF2"/>
    <w:rsid w:val="00976B51"/>
    <w:rsid w:val="00976BB2"/>
    <w:rsid w:val="00976C48"/>
    <w:rsid w:val="00976C5E"/>
    <w:rsid w:val="00976CA5"/>
    <w:rsid w:val="00976D00"/>
    <w:rsid w:val="00976D0E"/>
    <w:rsid w:val="0097709A"/>
    <w:rsid w:val="009771F4"/>
    <w:rsid w:val="00977277"/>
    <w:rsid w:val="00977284"/>
    <w:rsid w:val="009772B5"/>
    <w:rsid w:val="009772EC"/>
    <w:rsid w:val="0097743C"/>
    <w:rsid w:val="0097745E"/>
    <w:rsid w:val="00977503"/>
    <w:rsid w:val="00977520"/>
    <w:rsid w:val="009775EE"/>
    <w:rsid w:val="009776A1"/>
    <w:rsid w:val="009776E3"/>
    <w:rsid w:val="0097773F"/>
    <w:rsid w:val="009777A0"/>
    <w:rsid w:val="009778C6"/>
    <w:rsid w:val="009779BE"/>
    <w:rsid w:val="009779F1"/>
    <w:rsid w:val="00977ADC"/>
    <w:rsid w:val="00977BF1"/>
    <w:rsid w:val="00977C1F"/>
    <w:rsid w:val="00977CA7"/>
    <w:rsid w:val="00977CCB"/>
    <w:rsid w:val="00977E09"/>
    <w:rsid w:val="00977E43"/>
    <w:rsid w:val="00977F2A"/>
    <w:rsid w:val="00977F4C"/>
    <w:rsid w:val="00977F51"/>
    <w:rsid w:val="00977F8D"/>
    <w:rsid w:val="00977FB4"/>
    <w:rsid w:val="00977FD4"/>
    <w:rsid w:val="00980048"/>
    <w:rsid w:val="00980082"/>
    <w:rsid w:val="009800AA"/>
    <w:rsid w:val="009800E0"/>
    <w:rsid w:val="00980136"/>
    <w:rsid w:val="00980199"/>
    <w:rsid w:val="0098021E"/>
    <w:rsid w:val="00980455"/>
    <w:rsid w:val="009804AE"/>
    <w:rsid w:val="009804CF"/>
    <w:rsid w:val="00980734"/>
    <w:rsid w:val="0098075E"/>
    <w:rsid w:val="0098079F"/>
    <w:rsid w:val="0098085F"/>
    <w:rsid w:val="009808E2"/>
    <w:rsid w:val="00980925"/>
    <w:rsid w:val="00980993"/>
    <w:rsid w:val="00980A15"/>
    <w:rsid w:val="00980A84"/>
    <w:rsid w:val="00980AE2"/>
    <w:rsid w:val="00980B00"/>
    <w:rsid w:val="00980B32"/>
    <w:rsid w:val="00980E06"/>
    <w:rsid w:val="00980E1F"/>
    <w:rsid w:val="00980EFD"/>
    <w:rsid w:val="00980F77"/>
    <w:rsid w:val="00981046"/>
    <w:rsid w:val="00981169"/>
    <w:rsid w:val="00981178"/>
    <w:rsid w:val="0098118B"/>
    <w:rsid w:val="009812B1"/>
    <w:rsid w:val="0098131D"/>
    <w:rsid w:val="00981326"/>
    <w:rsid w:val="00981345"/>
    <w:rsid w:val="009813A4"/>
    <w:rsid w:val="009813A5"/>
    <w:rsid w:val="00981435"/>
    <w:rsid w:val="00981544"/>
    <w:rsid w:val="00981556"/>
    <w:rsid w:val="0098159C"/>
    <w:rsid w:val="00981680"/>
    <w:rsid w:val="009816D6"/>
    <w:rsid w:val="0098186D"/>
    <w:rsid w:val="00981A79"/>
    <w:rsid w:val="00981ACE"/>
    <w:rsid w:val="00981AF6"/>
    <w:rsid w:val="00981BB1"/>
    <w:rsid w:val="00981BCB"/>
    <w:rsid w:val="00981D0C"/>
    <w:rsid w:val="00981E67"/>
    <w:rsid w:val="00981EB1"/>
    <w:rsid w:val="00981EE3"/>
    <w:rsid w:val="00981F46"/>
    <w:rsid w:val="00981F7A"/>
    <w:rsid w:val="009820C5"/>
    <w:rsid w:val="00982102"/>
    <w:rsid w:val="00982169"/>
    <w:rsid w:val="009821B4"/>
    <w:rsid w:val="00982216"/>
    <w:rsid w:val="00982245"/>
    <w:rsid w:val="00982248"/>
    <w:rsid w:val="00982288"/>
    <w:rsid w:val="00982321"/>
    <w:rsid w:val="00982416"/>
    <w:rsid w:val="00982585"/>
    <w:rsid w:val="00982994"/>
    <w:rsid w:val="00982999"/>
    <w:rsid w:val="009829FA"/>
    <w:rsid w:val="00982B15"/>
    <w:rsid w:val="00982BCA"/>
    <w:rsid w:val="00982C21"/>
    <w:rsid w:val="00982C32"/>
    <w:rsid w:val="00982CD2"/>
    <w:rsid w:val="00982DC9"/>
    <w:rsid w:val="00982F19"/>
    <w:rsid w:val="00983002"/>
    <w:rsid w:val="0098301A"/>
    <w:rsid w:val="009830CB"/>
    <w:rsid w:val="009831F0"/>
    <w:rsid w:val="0098336B"/>
    <w:rsid w:val="009833D9"/>
    <w:rsid w:val="00983427"/>
    <w:rsid w:val="009834E7"/>
    <w:rsid w:val="009835B3"/>
    <w:rsid w:val="00983910"/>
    <w:rsid w:val="0098392B"/>
    <w:rsid w:val="00983B63"/>
    <w:rsid w:val="00983B75"/>
    <w:rsid w:val="00983BB2"/>
    <w:rsid w:val="00983BE0"/>
    <w:rsid w:val="00983C1F"/>
    <w:rsid w:val="00983D54"/>
    <w:rsid w:val="00983E18"/>
    <w:rsid w:val="00983EB5"/>
    <w:rsid w:val="00983F37"/>
    <w:rsid w:val="00983F6F"/>
    <w:rsid w:val="0098406C"/>
    <w:rsid w:val="0098412F"/>
    <w:rsid w:val="0098416E"/>
    <w:rsid w:val="00984200"/>
    <w:rsid w:val="0098420F"/>
    <w:rsid w:val="00984260"/>
    <w:rsid w:val="009843F6"/>
    <w:rsid w:val="0098454A"/>
    <w:rsid w:val="009845F8"/>
    <w:rsid w:val="00984648"/>
    <w:rsid w:val="0098465A"/>
    <w:rsid w:val="00984666"/>
    <w:rsid w:val="00984743"/>
    <w:rsid w:val="009847B3"/>
    <w:rsid w:val="0098481B"/>
    <w:rsid w:val="00984860"/>
    <w:rsid w:val="00984883"/>
    <w:rsid w:val="00984A5E"/>
    <w:rsid w:val="00984A77"/>
    <w:rsid w:val="00984AE0"/>
    <w:rsid w:val="00984B5D"/>
    <w:rsid w:val="00984B78"/>
    <w:rsid w:val="00984C61"/>
    <w:rsid w:val="00984C8A"/>
    <w:rsid w:val="00984CEB"/>
    <w:rsid w:val="00984D08"/>
    <w:rsid w:val="00984E37"/>
    <w:rsid w:val="00984ED1"/>
    <w:rsid w:val="00984F61"/>
    <w:rsid w:val="0098502A"/>
    <w:rsid w:val="009850A5"/>
    <w:rsid w:val="0098527E"/>
    <w:rsid w:val="00985286"/>
    <w:rsid w:val="009852AF"/>
    <w:rsid w:val="00985351"/>
    <w:rsid w:val="00985443"/>
    <w:rsid w:val="0098547F"/>
    <w:rsid w:val="009854C6"/>
    <w:rsid w:val="009854D7"/>
    <w:rsid w:val="00985511"/>
    <w:rsid w:val="009856A9"/>
    <w:rsid w:val="009856E0"/>
    <w:rsid w:val="0098594B"/>
    <w:rsid w:val="0098594C"/>
    <w:rsid w:val="009859A4"/>
    <w:rsid w:val="009859B0"/>
    <w:rsid w:val="00985A12"/>
    <w:rsid w:val="00985A21"/>
    <w:rsid w:val="00985A34"/>
    <w:rsid w:val="00985B85"/>
    <w:rsid w:val="00985E66"/>
    <w:rsid w:val="00985EA6"/>
    <w:rsid w:val="00985FAD"/>
    <w:rsid w:val="0098609A"/>
    <w:rsid w:val="00986332"/>
    <w:rsid w:val="00986365"/>
    <w:rsid w:val="009863E8"/>
    <w:rsid w:val="009863EA"/>
    <w:rsid w:val="00986499"/>
    <w:rsid w:val="0098657A"/>
    <w:rsid w:val="009865D1"/>
    <w:rsid w:val="009865E6"/>
    <w:rsid w:val="0098663A"/>
    <w:rsid w:val="00986643"/>
    <w:rsid w:val="00986693"/>
    <w:rsid w:val="009866F6"/>
    <w:rsid w:val="009867FA"/>
    <w:rsid w:val="00986847"/>
    <w:rsid w:val="0098685A"/>
    <w:rsid w:val="00986902"/>
    <w:rsid w:val="00986949"/>
    <w:rsid w:val="00986993"/>
    <w:rsid w:val="009869AB"/>
    <w:rsid w:val="00986A3D"/>
    <w:rsid w:val="00986A76"/>
    <w:rsid w:val="00986BA6"/>
    <w:rsid w:val="00986C64"/>
    <w:rsid w:val="00986CF6"/>
    <w:rsid w:val="00986DE1"/>
    <w:rsid w:val="00986E19"/>
    <w:rsid w:val="00986F7F"/>
    <w:rsid w:val="00987101"/>
    <w:rsid w:val="00987139"/>
    <w:rsid w:val="0098719C"/>
    <w:rsid w:val="009872A9"/>
    <w:rsid w:val="009872DC"/>
    <w:rsid w:val="009875F7"/>
    <w:rsid w:val="0098777A"/>
    <w:rsid w:val="009878DC"/>
    <w:rsid w:val="0098795B"/>
    <w:rsid w:val="00987965"/>
    <w:rsid w:val="009879E6"/>
    <w:rsid w:val="00987B23"/>
    <w:rsid w:val="00987C4D"/>
    <w:rsid w:val="00987D61"/>
    <w:rsid w:val="00987DCE"/>
    <w:rsid w:val="00987F78"/>
    <w:rsid w:val="00987FA4"/>
    <w:rsid w:val="00987FB2"/>
    <w:rsid w:val="009900CD"/>
    <w:rsid w:val="0099018D"/>
    <w:rsid w:val="0099024D"/>
    <w:rsid w:val="0099033A"/>
    <w:rsid w:val="009903AE"/>
    <w:rsid w:val="009903CF"/>
    <w:rsid w:val="00990465"/>
    <w:rsid w:val="009904AA"/>
    <w:rsid w:val="00990535"/>
    <w:rsid w:val="0099054F"/>
    <w:rsid w:val="009905FB"/>
    <w:rsid w:val="00990711"/>
    <w:rsid w:val="0099076E"/>
    <w:rsid w:val="009909CD"/>
    <w:rsid w:val="00990A1E"/>
    <w:rsid w:val="00990B4D"/>
    <w:rsid w:val="00990C5D"/>
    <w:rsid w:val="00990D22"/>
    <w:rsid w:val="00990D4D"/>
    <w:rsid w:val="00990D6B"/>
    <w:rsid w:val="00990F0E"/>
    <w:rsid w:val="00990F14"/>
    <w:rsid w:val="00990F21"/>
    <w:rsid w:val="00990F4B"/>
    <w:rsid w:val="00991014"/>
    <w:rsid w:val="00991210"/>
    <w:rsid w:val="00991280"/>
    <w:rsid w:val="00991460"/>
    <w:rsid w:val="00991461"/>
    <w:rsid w:val="009914B8"/>
    <w:rsid w:val="00991594"/>
    <w:rsid w:val="00991757"/>
    <w:rsid w:val="0099193B"/>
    <w:rsid w:val="00991976"/>
    <w:rsid w:val="00991A5E"/>
    <w:rsid w:val="00991ADF"/>
    <w:rsid w:val="00991C67"/>
    <w:rsid w:val="00991CBC"/>
    <w:rsid w:val="00991CD7"/>
    <w:rsid w:val="00991D28"/>
    <w:rsid w:val="00991D52"/>
    <w:rsid w:val="00991D6C"/>
    <w:rsid w:val="00991DA0"/>
    <w:rsid w:val="00991E1D"/>
    <w:rsid w:val="00991E42"/>
    <w:rsid w:val="00991FB8"/>
    <w:rsid w:val="009920D5"/>
    <w:rsid w:val="00992267"/>
    <w:rsid w:val="009922A6"/>
    <w:rsid w:val="00992363"/>
    <w:rsid w:val="00992459"/>
    <w:rsid w:val="00992460"/>
    <w:rsid w:val="009925E6"/>
    <w:rsid w:val="00992671"/>
    <w:rsid w:val="0099281E"/>
    <w:rsid w:val="00992832"/>
    <w:rsid w:val="009928D6"/>
    <w:rsid w:val="00992930"/>
    <w:rsid w:val="0099293F"/>
    <w:rsid w:val="00992964"/>
    <w:rsid w:val="00992A10"/>
    <w:rsid w:val="00992AC9"/>
    <w:rsid w:val="00992B86"/>
    <w:rsid w:val="00992CF8"/>
    <w:rsid w:val="00992D68"/>
    <w:rsid w:val="00992EC1"/>
    <w:rsid w:val="00992EE3"/>
    <w:rsid w:val="00992F0A"/>
    <w:rsid w:val="00992F49"/>
    <w:rsid w:val="00992FC5"/>
    <w:rsid w:val="0099305F"/>
    <w:rsid w:val="009930C1"/>
    <w:rsid w:val="00993151"/>
    <w:rsid w:val="009931C9"/>
    <w:rsid w:val="009931E0"/>
    <w:rsid w:val="0099329A"/>
    <w:rsid w:val="009932E9"/>
    <w:rsid w:val="00993360"/>
    <w:rsid w:val="009934D1"/>
    <w:rsid w:val="009935EC"/>
    <w:rsid w:val="00993619"/>
    <w:rsid w:val="009938B8"/>
    <w:rsid w:val="00993970"/>
    <w:rsid w:val="009939F3"/>
    <w:rsid w:val="00993A6F"/>
    <w:rsid w:val="00993BE6"/>
    <w:rsid w:val="00993C6D"/>
    <w:rsid w:val="00993DF7"/>
    <w:rsid w:val="00993E8D"/>
    <w:rsid w:val="00993EDF"/>
    <w:rsid w:val="00993F07"/>
    <w:rsid w:val="00993F76"/>
    <w:rsid w:val="00993FD8"/>
    <w:rsid w:val="00994025"/>
    <w:rsid w:val="00994087"/>
    <w:rsid w:val="0099409B"/>
    <w:rsid w:val="009940A1"/>
    <w:rsid w:val="0099412D"/>
    <w:rsid w:val="00994164"/>
    <w:rsid w:val="00994273"/>
    <w:rsid w:val="0099435F"/>
    <w:rsid w:val="0099439E"/>
    <w:rsid w:val="009943AA"/>
    <w:rsid w:val="00994616"/>
    <w:rsid w:val="00994881"/>
    <w:rsid w:val="0099496B"/>
    <w:rsid w:val="00994A95"/>
    <w:rsid w:val="00994BDC"/>
    <w:rsid w:val="00994C7B"/>
    <w:rsid w:val="00994D35"/>
    <w:rsid w:val="00994DCF"/>
    <w:rsid w:val="00994DE0"/>
    <w:rsid w:val="00994E28"/>
    <w:rsid w:val="00994E64"/>
    <w:rsid w:val="00994ECA"/>
    <w:rsid w:val="00994F31"/>
    <w:rsid w:val="00994F47"/>
    <w:rsid w:val="00994F91"/>
    <w:rsid w:val="00995000"/>
    <w:rsid w:val="00995179"/>
    <w:rsid w:val="00995205"/>
    <w:rsid w:val="009952C9"/>
    <w:rsid w:val="0099543D"/>
    <w:rsid w:val="0099555C"/>
    <w:rsid w:val="009955C2"/>
    <w:rsid w:val="0099564C"/>
    <w:rsid w:val="00995669"/>
    <w:rsid w:val="00995673"/>
    <w:rsid w:val="00995799"/>
    <w:rsid w:val="009957FF"/>
    <w:rsid w:val="0099582C"/>
    <w:rsid w:val="0099582D"/>
    <w:rsid w:val="0099583D"/>
    <w:rsid w:val="0099585A"/>
    <w:rsid w:val="00995888"/>
    <w:rsid w:val="009958C0"/>
    <w:rsid w:val="00995921"/>
    <w:rsid w:val="00995993"/>
    <w:rsid w:val="009959A5"/>
    <w:rsid w:val="009959AD"/>
    <w:rsid w:val="00995B25"/>
    <w:rsid w:val="00995B5B"/>
    <w:rsid w:val="00995B8E"/>
    <w:rsid w:val="00995BDB"/>
    <w:rsid w:val="00995BF9"/>
    <w:rsid w:val="00995C13"/>
    <w:rsid w:val="00995CEC"/>
    <w:rsid w:val="00995D11"/>
    <w:rsid w:val="00996076"/>
    <w:rsid w:val="00996169"/>
    <w:rsid w:val="00996214"/>
    <w:rsid w:val="0099622D"/>
    <w:rsid w:val="0099624A"/>
    <w:rsid w:val="0099629A"/>
    <w:rsid w:val="00996327"/>
    <w:rsid w:val="0099634A"/>
    <w:rsid w:val="009963B8"/>
    <w:rsid w:val="009963BA"/>
    <w:rsid w:val="009963CA"/>
    <w:rsid w:val="009963E0"/>
    <w:rsid w:val="0099651F"/>
    <w:rsid w:val="009965AF"/>
    <w:rsid w:val="00996738"/>
    <w:rsid w:val="00996775"/>
    <w:rsid w:val="00996822"/>
    <w:rsid w:val="009968B0"/>
    <w:rsid w:val="009968C0"/>
    <w:rsid w:val="009968C7"/>
    <w:rsid w:val="009968CF"/>
    <w:rsid w:val="00996B47"/>
    <w:rsid w:val="00996C89"/>
    <w:rsid w:val="00996C93"/>
    <w:rsid w:val="00996CD0"/>
    <w:rsid w:val="00996CE9"/>
    <w:rsid w:val="00996D59"/>
    <w:rsid w:val="00996D6D"/>
    <w:rsid w:val="00996D99"/>
    <w:rsid w:val="00996EAB"/>
    <w:rsid w:val="00996EFC"/>
    <w:rsid w:val="00996F2E"/>
    <w:rsid w:val="00997039"/>
    <w:rsid w:val="009970EF"/>
    <w:rsid w:val="0099715E"/>
    <w:rsid w:val="00997197"/>
    <w:rsid w:val="009971F9"/>
    <w:rsid w:val="0099736F"/>
    <w:rsid w:val="009975B5"/>
    <w:rsid w:val="00997617"/>
    <w:rsid w:val="009976C2"/>
    <w:rsid w:val="009976F0"/>
    <w:rsid w:val="00997773"/>
    <w:rsid w:val="009977B6"/>
    <w:rsid w:val="009977D9"/>
    <w:rsid w:val="0099783D"/>
    <w:rsid w:val="009978F6"/>
    <w:rsid w:val="0099793E"/>
    <w:rsid w:val="009979E4"/>
    <w:rsid w:val="00997A24"/>
    <w:rsid w:val="00997A33"/>
    <w:rsid w:val="00997A64"/>
    <w:rsid w:val="00997B03"/>
    <w:rsid w:val="00997BAD"/>
    <w:rsid w:val="00997C11"/>
    <w:rsid w:val="00997D24"/>
    <w:rsid w:val="00997D2F"/>
    <w:rsid w:val="00997DE6"/>
    <w:rsid w:val="00997F7A"/>
    <w:rsid w:val="00997FF4"/>
    <w:rsid w:val="009A011F"/>
    <w:rsid w:val="009A014E"/>
    <w:rsid w:val="009A0165"/>
    <w:rsid w:val="009A021E"/>
    <w:rsid w:val="009A026E"/>
    <w:rsid w:val="009A02C1"/>
    <w:rsid w:val="009A02FC"/>
    <w:rsid w:val="009A03C8"/>
    <w:rsid w:val="009A042A"/>
    <w:rsid w:val="009A042E"/>
    <w:rsid w:val="009A0446"/>
    <w:rsid w:val="009A0496"/>
    <w:rsid w:val="009A0520"/>
    <w:rsid w:val="009A052D"/>
    <w:rsid w:val="009A062F"/>
    <w:rsid w:val="009A063E"/>
    <w:rsid w:val="009A06C1"/>
    <w:rsid w:val="009A076D"/>
    <w:rsid w:val="009A0823"/>
    <w:rsid w:val="009A08E6"/>
    <w:rsid w:val="009A0952"/>
    <w:rsid w:val="009A09C7"/>
    <w:rsid w:val="009A0A58"/>
    <w:rsid w:val="009A0B35"/>
    <w:rsid w:val="009A0B6A"/>
    <w:rsid w:val="009A0BAC"/>
    <w:rsid w:val="009A0C81"/>
    <w:rsid w:val="009A0CF8"/>
    <w:rsid w:val="009A0DCF"/>
    <w:rsid w:val="009A0EA9"/>
    <w:rsid w:val="009A0EE0"/>
    <w:rsid w:val="009A0F35"/>
    <w:rsid w:val="009A0F51"/>
    <w:rsid w:val="009A10CF"/>
    <w:rsid w:val="009A1189"/>
    <w:rsid w:val="009A1230"/>
    <w:rsid w:val="009A12A5"/>
    <w:rsid w:val="009A13A1"/>
    <w:rsid w:val="009A1427"/>
    <w:rsid w:val="009A163F"/>
    <w:rsid w:val="009A1663"/>
    <w:rsid w:val="009A168C"/>
    <w:rsid w:val="009A172A"/>
    <w:rsid w:val="009A1768"/>
    <w:rsid w:val="009A1842"/>
    <w:rsid w:val="009A196D"/>
    <w:rsid w:val="009A196E"/>
    <w:rsid w:val="009A1A9F"/>
    <w:rsid w:val="009A1AAA"/>
    <w:rsid w:val="009A1B12"/>
    <w:rsid w:val="009A1B6A"/>
    <w:rsid w:val="009A1CBE"/>
    <w:rsid w:val="009A1CEC"/>
    <w:rsid w:val="009A1D69"/>
    <w:rsid w:val="009A1ED3"/>
    <w:rsid w:val="009A20E1"/>
    <w:rsid w:val="009A2137"/>
    <w:rsid w:val="009A2218"/>
    <w:rsid w:val="009A2232"/>
    <w:rsid w:val="009A2347"/>
    <w:rsid w:val="009A23F1"/>
    <w:rsid w:val="009A25C3"/>
    <w:rsid w:val="009A266A"/>
    <w:rsid w:val="009A26C1"/>
    <w:rsid w:val="009A2814"/>
    <w:rsid w:val="009A2848"/>
    <w:rsid w:val="009A29C8"/>
    <w:rsid w:val="009A2A3B"/>
    <w:rsid w:val="009A2B20"/>
    <w:rsid w:val="009A2C35"/>
    <w:rsid w:val="009A2CE5"/>
    <w:rsid w:val="009A2DD6"/>
    <w:rsid w:val="009A2E1B"/>
    <w:rsid w:val="009A2E43"/>
    <w:rsid w:val="009A2EE7"/>
    <w:rsid w:val="009A2F06"/>
    <w:rsid w:val="009A2FED"/>
    <w:rsid w:val="009A309D"/>
    <w:rsid w:val="009A30E2"/>
    <w:rsid w:val="009A3119"/>
    <w:rsid w:val="009A318C"/>
    <w:rsid w:val="009A33F1"/>
    <w:rsid w:val="009A3481"/>
    <w:rsid w:val="009A34A0"/>
    <w:rsid w:val="009A352F"/>
    <w:rsid w:val="009A3539"/>
    <w:rsid w:val="009A370C"/>
    <w:rsid w:val="009A3725"/>
    <w:rsid w:val="009A3883"/>
    <w:rsid w:val="009A3A3C"/>
    <w:rsid w:val="009A3AE2"/>
    <w:rsid w:val="009A3B3B"/>
    <w:rsid w:val="009A3C9B"/>
    <w:rsid w:val="009A3D05"/>
    <w:rsid w:val="009A3D38"/>
    <w:rsid w:val="009A3E17"/>
    <w:rsid w:val="009A3E61"/>
    <w:rsid w:val="009A3E74"/>
    <w:rsid w:val="009A3E9C"/>
    <w:rsid w:val="009A40C4"/>
    <w:rsid w:val="009A4158"/>
    <w:rsid w:val="009A4174"/>
    <w:rsid w:val="009A41CE"/>
    <w:rsid w:val="009A41FC"/>
    <w:rsid w:val="009A4223"/>
    <w:rsid w:val="009A42AD"/>
    <w:rsid w:val="009A434F"/>
    <w:rsid w:val="009A448E"/>
    <w:rsid w:val="009A4509"/>
    <w:rsid w:val="009A455D"/>
    <w:rsid w:val="009A458A"/>
    <w:rsid w:val="009A45EE"/>
    <w:rsid w:val="009A4672"/>
    <w:rsid w:val="009A4722"/>
    <w:rsid w:val="009A4752"/>
    <w:rsid w:val="009A4788"/>
    <w:rsid w:val="009A481F"/>
    <w:rsid w:val="009A4B2B"/>
    <w:rsid w:val="009A4B79"/>
    <w:rsid w:val="009A4BAE"/>
    <w:rsid w:val="009A4BBC"/>
    <w:rsid w:val="009A4BFA"/>
    <w:rsid w:val="009A4C8E"/>
    <w:rsid w:val="009A4D1F"/>
    <w:rsid w:val="009A4E0F"/>
    <w:rsid w:val="009A4F33"/>
    <w:rsid w:val="009A4F3B"/>
    <w:rsid w:val="009A4F7B"/>
    <w:rsid w:val="009A516E"/>
    <w:rsid w:val="009A517F"/>
    <w:rsid w:val="009A51EE"/>
    <w:rsid w:val="009A51FA"/>
    <w:rsid w:val="009A52C0"/>
    <w:rsid w:val="009A52D6"/>
    <w:rsid w:val="009A5349"/>
    <w:rsid w:val="009A5369"/>
    <w:rsid w:val="009A536C"/>
    <w:rsid w:val="009A539F"/>
    <w:rsid w:val="009A53D4"/>
    <w:rsid w:val="009A53DB"/>
    <w:rsid w:val="009A541C"/>
    <w:rsid w:val="009A556D"/>
    <w:rsid w:val="009A559F"/>
    <w:rsid w:val="009A563E"/>
    <w:rsid w:val="009A56D9"/>
    <w:rsid w:val="009A56DA"/>
    <w:rsid w:val="009A5748"/>
    <w:rsid w:val="009A5998"/>
    <w:rsid w:val="009A59A4"/>
    <w:rsid w:val="009A59D2"/>
    <w:rsid w:val="009A5A7D"/>
    <w:rsid w:val="009A5C1A"/>
    <w:rsid w:val="009A5D00"/>
    <w:rsid w:val="009A5D65"/>
    <w:rsid w:val="009A5D73"/>
    <w:rsid w:val="009A5F34"/>
    <w:rsid w:val="009A6018"/>
    <w:rsid w:val="009A6021"/>
    <w:rsid w:val="009A6062"/>
    <w:rsid w:val="009A6140"/>
    <w:rsid w:val="009A632B"/>
    <w:rsid w:val="009A63A4"/>
    <w:rsid w:val="009A643B"/>
    <w:rsid w:val="009A6471"/>
    <w:rsid w:val="009A64EA"/>
    <w:rsid w:val="009A6568"/>
    <w:rsid w:val="009A659F"/>
    <w:rsid w:val="009A65BF"/>
    <w:rsid w:val="009A65CE"/>
    <w:rsid w:val="009A66F4"/>
    <w:rsid w:val="009A6732"/>
    <w:rsid w:val="009A69F8"/>
    <w:rsid w:val="009A6C34"/>
    <w:rsid w:val="009A6D2E"/>
    <w:rsid w:val="009A6D31"/>
    <w:rsid w:val="009A6D36"/>
    <w:rsid w:val="009A6DE8"/>
    <w:rsid w:val="009A6E50"/>
    <w:rsid w:val="009A6F09"/>
    <w:rsid w:val="009A6F40"/>
    <w:rsid w:val="009A6F61"/>
    <w:rsid w:val="009A6F90"/>
    <w:rsid w:val="009A6FB4"/>
    <w:rsid w:val="009A703F"/>
    <w:rsid w:val="009A719E"/>
    <w:rsid w:val="009A71F6"/>
    <w:rsid w:val="009A7241"/>
    <w:rsid w:val="009A7283"/>
    <w:rsid w:val="009A7346"/>
    <w:rsid w:val="009A7351"/>
    <w:rsid w:val="009A7365"/>
    <w:rsid w:val="009A73F5"/>
    <w:rsid w:val="009A74E6"/>
    <w:rsid w:val="009A75BD"/>
    <w:rsid w:val="009A75F7"/>
    <w:rsid w:val="009A76C4"/>
    <w:rsid w:val="009A7714"/>
    <w:rsid w:val="009A7743"/>
    <w:rsid w:val="009A785A"/>
    <w:rsid w:val="009A7870"/>
    <w:rsid w:val="009A787B"/>
    <w:rsid w:val="009A78A6"/>
    <w:rsid w:val="009A7BAF"/>
    <w:rsid w:val="009A7CD2"/>
    <w:rsid w:val="009A7CD9"/>
    <w:rsid w:val="009A7DC2"/>
    <w:rsid w:val="009A7DFD"/>
    <w:rsid w:val="009A7E54"/>
    <w:rsid w:val="009A7E61"/>
    <w:rsid w:val="009A7F06"/>
    <w:rsid w:val="009A7F3E"/>
    <w:rsid w:val="009B0107"/>
    <w:rsid w:val="009B04B6"/>
    <w:rsid w:val="009B0502"/>
    <w:rsid w:val="009B0529"/>
    <w:rsid w:val="009B0549"/>
    <w:rsid w:val="009B054C"/>
    <w:rsid w:val="009B068A"/>
    <w:rsid w:val="009B06A9"/>
    <w:rsid w:val="009B0824"/>
    <w:rsid w:val="009B0914"/>
    <w:rsid w:val="009B0988"/>
    <w:rsid w:val="009B0998"/>
    <w:rsid w:val="009B09D6"/>
    <w:rsid w:val="009B09EE"/>
    <w:rsid w:val="009B0A0C"/>
    <w:rsid w:val="009B0A49"/>
    <w:rsid w:val="009B0B15"/>
    <w:rsid w:val="009B0B8E"/>
    <w:rsid w:val="009B0C09"/>
    <w:rsid w:val="009B0DD2"/>
    <w:rsid w:val="009B0E60"/>
    <w:rsid w:val="009B0E9B"/>
    <w:rsid w:val="009B0E9E"/>
    <w:rsid w:val="009B102F"/>
    <w:rsid w:val="009B112D"/>
    <w:rsid w:val="009B1169"/>
    <w:rsid w:val="009B116A"/>
    <w:rsid w:val="009B137A"/>
    <w:rsid w:val="009B142C"/>
    <w:rsid w:val="009B144F"/>
    <w:rsid w:val="009B14E6"/>
    <w:rsid w:val="009B1553"/>
    <w:rsid w:val="009B164A"/>
    <w:rsid w:val="009B1650"/>
    <w:rsid w:val="009B1695"/>
    <w:rsid w:val="009B1699"/>
    <w:rsid w:val="009B1773"/>
    <w:rsid w:val="009B17DE"/>
    <w:rsid w:val="009B1849"/>
    <w:rsid w:val="009B18A7"/>
    <w:rsid w:val="009B1957"/>
    <w:rsid w:val="009B1997"/>
    <w:rsid w:val="009B1A1B"/>
    <w:rsid w:val="009B1B28"/>
    <w:rsid w:val="009B1B95"/>
    <w:rsid w:val="009B1BA7"/>
    <w:rsid w:val="009B1F33"/>
    <w:rsid w:val="009B20EB"/>
    <w:rsid w:val="009B20FB"/>
    <w:rsid w:val="009B2126"/>
    <w:rsid w:val="009B2184"/>
    <w:rsid w:val="009B2444"/>
    <w:rsid w:val="009B24F2"/>
    <w:rsid w:val="009B2625"/>
    <w:rsid w:val="009B2652"/>
    <w:rsid w:val="009B269B"/>
    <w:rsid w:val="009B26F3"/>
    <w:rsid w:val="009B26FB"/>
    <w:rsid w:val="009B272E"/>
    <w:rsid w:val="009B274C"/>
    <w:rsid w:val="009B27F8"/>
    <w:rsid w:val="009B2867"/>
    <w:rsid w:val="009B28E5"/>
    <w:rsid w:val="009B2A9D"/>
    <w:rsid w:val="009B2B49"/>
    <w:rsid w:val="009B2BB1"/>
    <w:rsid w:val="009B2BCB"/>
    <w:rsid w:val="009B2BD0"/>
    <w:rsid w:val="009B2CEC"/>
    <w:rsid w:val="009B2DCE"/>
    <w:rsid w:val="009B2DF8"/>
    <w:rsid w:val="009B2EA7"/>
    <w:rsid w:val="009B2EFC"/>
    <w:rsid w:val="009B2F3B"/>
    <w:rsid w:val="009B309F"/>
    <w:rsid w:val="009B30B7"/>
    <w:rsid w:val="009B30FB"/>
    <w:rsid w:val="009B3197"/>
    <w:rsid w:val="009B319E"/>
    <w:rsid w:val="009B3210"/>
    <w:rsid w:val="009B342D"/>
    <w:rsid w:val="009B351D"/>
    <w:rsid w:val="009B352A"/>
    <w:rsid w:val="009B3673"/>
    <w:rsid w:val="009B3705"/>
    <w:rsid w:val="009B37DC"/>
    <w:rsid w:val="009B3900"/>
    <w:rsid w:val="009B39E1"/>
    <w:rsid w:val="009B3B16"/>
    <w:rsid w:val="009B3D1F"/>
    <w:rsid w:val="009B3DBF"/>
    <w:rsid w:val="009B3EEB"/>
    <w:rsid w:val="009B40BA"/>
    <w:rsid w:val="009B4154"/>
    <w:rsid w:val="009B42F0"/>
    <w:rsid w:val="009B43CD"/>
    <w:rsid w:val="009B4415"/>
    <w:rsid w:val="009B4463"/>
    <w:rsid w:val="009B4582"/>
    <w:rsid w:val="009B45FA"/>
    <w:rsid w:val="009B4618"/>
    <w:rsid w:val="009B4641"/>
    <w:rsid w:val="009B46DB"/>
    <w:rsid w:val="009B46F5"/>
    <w:rsid w:val="009B472A"/>
    <w:rsid w:val="009B4839"/>
    <w:rsid w:val="009B4869"/>
    <w:rsid w:val="009B4890"/>
    <w:rsid w:val="009B48D3"/>
    <w:rsid w:val="009B492D"/>
    <w:rsid w:val="009B4A79"/>
    <w:rsid w:val="009B4B18"/>
    <w:rsid w:val="009B4B9D"/>
    <w:rsid w:val="009B4BFA"/>
    <w:rsid w:val="009B4D8D"/>
    <w:rsid w:val="009B4F40"/>
    <w:rsid w:val="009B4F6E"/>
    <w:rsid w:val="009B4F87"/>
    <w:rsid w:val="009B5028"/>
    <w:rsid w:val="009B505B"/>
    <w:rsid w:val="009B5078"/>
    <w:rsid w:val="009B5167"/>
    <w:rsid w:val="009B51DC"/>
    <w:rsid w:val="009B51DE"/>
    <w:rsid w:val="009B51F9"/>
    <w:rsid w:val="009B5296"/>
    <w:rsid w:val="009B5359"/>
    <w:rsid w:val="009B542B"/>
    <w:rsid w:val="009B5435"/>
    <w:rsid w:val="009B545F"/>
    <w:rsid w:val="009B54EC"/>
    <w:rsid w:val="009B55B8"/>
    <w:rsid w:val="009B5753"/>
    <w:rsid w:val="009B58B7"/>
    <w:rsid w:val="009B592A"/>
    <w:rsid w:val="009B59A9"/>
    <w:rsid w:val="009B59AA"/>
    <w:rsid w:val="009B5B1A"/>
    <w:rsid w:val="009B5B58"/>
    <w:rsid w:val="009B5B86"/>
    <w:rsid w:val="009B5C75"/>
    <w:rsid w:val="009B5CF2"/>
    <w:rsid w:val="009B5D85"/>
    <w:rsid w:val="009B5E66"/>
    <w:rsid w:val="009B5FA7"/>
    <w:rsid w:val="009B6052"/>
    <w:rsid w:val="009B6084"/>
    <w:rsid w:val="009B6094"/>
    <w:rsid w:val="009B61C4"/>
    <w:rsid w:val="009B633B"/>
    <w:rsid w:val="009B6405"/>
    <w:rsid w:val="009B6456"/>
    <w:rsid w:val="009B6457"/>
    <w:rsid w:val="009B64E8"/>
    <w:rsid w:val="009B6530"/>
    <w:rsid w:val="009B6796"/>
    <w:rsid w:val="009B67BD"/>
    <w:rsid w:val="009B6820"/>
    <w:rsid w:val="009B6870"/>
    <w:rsid w:val="009B689C"/>
    <w:rsid w:val="009B6AD3"/>
    <w:rsid w:val="009B6B7E"/>
    <w:rsid w:val="009B6C08"/>
    <w:rsid w:val="009B6C3B"/>
    <w:rsid w:val="009B6D28"/>
    <w:rsid w:val="009B6D75"/>
    <w:rsid w:val="009B6DF8"/>
    <w:rsid w:val="009B6E68"/>
    <w:rsid w:val="009B6E7D"/>
    <w:rsid w:val="009B6E82"/>
    <w:rsid w:val="009B6F0F"/>
    <w:rsid w:val="009B6F29"/>
    <w:rsid w:val="009B704E"/>
    <w:rsid w:val="009B70BF"/>
    <w:rsid w:val="009B7381"/>
    <w:rsid w:val="009B7456"/>
    <w:rsid w:val="009B756A"/>
    <w:rsid w:val="009B75AD"/>
    <w:rsid w:val="009B7633"/>
    <w:rsid w:val="009B7696"/>
    <w:rsid w:val="009B7713"/>
    <w:rsid w:val="009B782E"/>
    <w:rsid w:val="009B7860"/>
    <w:rsid w:val="009B78AC"/>
    <w:rsid w:val="009B78BC"/>
    <w:rsid w:val="009B78DC"/>
    <w:rsid w:val="009B79C7"/>
    <w:rsid w:val="009B7A51"/>
    <w:rsid w:val="009B7CC5"/>
    <w:rsid w:val="009B7FA0"/>
    <w:rsid w:val="009C000A"/>
    <w:rsid w:val="009C0091"/>
    <w:rsid w:val="009C021C"/>
    <w:rsid w:val="009C0338"/>
    <w:rsid w:val="009C0384"/>
    <w:rsid w:val="009C048F"/>
    <w:rsid w:val="009C04AA"/>
    <w:rsid w:val="009C0502"/>
    <w:rsid w:val="009C0577"/>
    <w:rsid w:val="009C0587"/>
    <w:rsid w:val="009C0651"/>
    <w:rsid w:val="009C0735"/>
    <w:rsid w:val="009C074C"/>
    <w:rsid w:val="009C09A7"/>
    <w:rsid w:val="009C0A93"/>
    <w:rsid w:val="009C0B07"/>
    <w:rsid w:val="009C0BC1"/>
    <w:rsid w:val="009C0C7C"/>
    <w:rsid w:val="009C0CB1"/>
    <w:rsid w:val="009C0CF4"/>
    <w:rsid w:val="009C0CF8"/>
    <w:rsid w:val="009C0DA9"/>
    <w:rsid w:val="009C0DCC"/>
    <w:rsid w:val="009C0FA8"/>
    <w:rsid w:val="009C0FEA"/>
    <w:rsid w:val="009C1090"/>
    <w:rsid w:val="009C112D"/>
    <w:rsid w:val="009C1253"/>
    <w:rsid w:val="009C1359"/>
    <w:rsid w:val="009C13C4"/>
    <w:rsid w:val="009C1541"/>
    <w:rsid w:val="009C168C"/>
    <w:rsid w:val="009C17E1"/>
    <w:rsid w:val="009C1A65"/>
    <w:rsid w:val="009C1AF4"/>
    <w:rsid w:val="009C1B63"/>
    <w:rsid w:val="009C1BD9"/>
    <w:rsid w:val="009C1BF6"/>
    <w:rsid w:val="009C1C4D"/>
    <w:rsid w:val="009C1D05"/>
    <w:rsid w:val="009C1E68"/>
    <w:rsid w:val="009C1ED0"/>
    <w:rsid w:val="009C1F8B"/>
    <w:rsid w:val="009C1FBE"/>
    <w:rsid w:val="009C2146"/>
    <w:rsid w:val="009C218B"/>
    <w:rsid w:val="009C21FB"/>
    <w:rsid w:val="009C2264"/>
    <w:rsid w:val="009C235E"/>
    <w:rsid w:val="009C2473"/>
    <w:rsid w:val="009C24E6"/>
    <w:rsid w:val="009C259C"/>
    <w:rsid w:val="009C26CC"/>
    <w:rsid w:val="009C271E"/>
    <w:rsid w:val="009C2891"/>
    <w:rsid w:val="009C2A74"/>
    <w:rsid w:val="009C2AD0"/>
    <w:rsid w:val="009C2AE9"/>
    <w:rsid w:val="009C2AFB"/>
    <w:rsid w:val="009C2B26"/>
    <w:rsid w:val="009C2B8E"/>
    <w:rsid w:val="009C2CC0"/>
    <w:rsid w:val="009C2D31"/>
    <w:rsid w:val="009C2E6E"/>
    <w:rsid w:val="009C2FA0"/>
    <w:rsid w:val="009C301A"/>
    <w:rsid w:val="009C30B3"/>
    <w:rsid w:val="009C31B0"/>
    <w:rsid w:val="009C31F1"/>
    <w:rsid w:val="009C32EE"/>
    <w:rsid w:val="009C33F3"/>
    <w:rsid w:val="009C3490"/>
    <w:rsid w:val="009C34B0"/>
    <w:rsid w:val="009C3529"/>
    <w:rsid w:val="009C3544"/>
    <w:rsid w:val="009C3563"/>
    <w:rsid w:val="009C359F"/>
    <w:rsid w:val="009C35AC"/>
    <w:rsid w:val="009C35E1"/>
    <w:rsid w:val="009C3605"/>
    <w:rsid w:val="009C3742"/>
    <w:rsid w:val="009C37CE"/>
    <w:rsid w:val="009C381E"/>
    <w:rsid w:val="009C3847"/>
    <w:rsid w:val="009C3901"/>
    <w:rsid w:val="009C3A07"/>
    <w:rsid w:val="009C3ACA"/>
    <w:rsid w:val="009C3B42"/>
    <w:rsid w:val="009C3D04"/>
    <w:rsid w:val="009C3D0F"/>
    <w:rsid w:val="009C3E73"/>
    <w:rsid w:val="009C3F28"/>
    <w:rsid w:val="009C404E"/>
    <w:rsid w:val="009C406D"/>
    <w:rsid w:val="009C40BA"/>
    <w:rsid w:val="009C4167"/>
    <w:rsid w:val="009C417A"/>
    <w:rsid w:val="009C4336"/>
    <w:rsid w:val="009C43CB"/>
    <w:rsid w:val="009C4493"/>
    <w:rsid w:val="009C4673"/>
    <w:rsid w:val="009C4689"/>
    <w:rsid w:val="009C47D3"/>
    <w:rsid w:val="009C47FF"/>
    <w:rsid w:val="009C485F"/>
    <w:rsid w:val="009C4B31"/>
    <w:rsid w:val="009C4B33"/>
    <w:rsid w:val="009C4BED"/>
    <w:rsid w:val="009C4C14"/>
    <w:rsid w:val="009C4E49"/>
    <w:rsid w:val="009C4E5E"/>
    <w:rsid w:val="009C4EAD"/>
    <w:rsid w:val="009C4EB9"/>
    <w:rsid w:val="009C4F14"/>
    <w:rsid w:val="009C4F2F"/>
    <w:rsid w:val="009C4FA1"/>
    <w:rsid w:val="009C4FB4"/>
    <w:rsid w:val="009C4FD0"/>
    <w:rsid w:val="009C4FE9"/>
    <w:rsid w:val="009C5084"/>
    <w:rsid w:val="009C50C8"/>
    <w:rsid w:val="009C51A5"/>
    <w:rsid w:val="009C520B"/>
    <w:rsid w:val="009C5241"/>
    <w:rsid w:val="009C5256"/>
    <w:rsid w:val="009C5364"/>
    <w:rsid w:val="009C5440"/>
    <w:rsid w:val="009C54E3"/>
    <w:rsid w:val="009C5585"/>
    <w:rsid w:val="009C58AD"/>
    <w:rsid w:val="009C592C"/>
    <w:rsid w:val="009C594E"/>
    <w:rsid w:val="009C5962"/>
    <w:rsid w:val="009C5974"/>
    <w:rsid w:val="009C5AAF"/>
    <w:rsid w:val="009C5ABA"/>
    <w:rsid w:val="009C5B3C"/>
    <w:rsid w:val="009C5C4F"/>
    <w:rsid w:val="009C5E3D"/>
    <w:rsid w:val="009C5E79"/>
    <w:rsid w:val="009C604F"/>
    <w:rsid w:val="009C607B"/>
    <w:rsid w:val="009C6093"/>
    <w:rsid w:val="009C6289"/>
    <w:rsid w:val="009C66F3"/>
    <w:rsid w:val="009C66F9"/>
    <w:rsid w:val="009C6762"/>
    <w:rsid w:val="009C67A8"/>
    <w:rsid w:val="009C67C2"/>
    <w:rsid w:val="009C6A7A"/>
    <w:rsid w:val="009C6AD6"/>
    <w:rsid w:val="009C6ADA"/>
    <w:rsid w:val="009C6C3B"/>
    <w:rsid w:val="009C6C6C"/>
    <w:rsid w:val="009C6CB9"/>
    <w:rsid w:val="009C6D6C"/>
    <w:rsid w:val="009C6DAB"/>
    <w:rsid w:val="009C6E12"/>
    <w:rsid w:val="009C708F"/>
    <w:rsid w:val="009C710B"/>
    <w:rsid w:val="009C712A"/>
    <w:rsid w:val="009C71E6"/>
    <w:rsid w:val="009C72E8"/>
    <w:rsid w:val="009C72FE"/>
    <w:rsid w:val="009C7332"/>
    <w:rsid w:val="009C74D1"/>
    <w:rsid w:val="009C7551"/>
    <w:rsid w:val="009C7571"/>
    <w:rsid w:val="009C75E4"/>
    <w:rsid w:val="009C7642"/>
    <w:rsid w:val="009C789A"/>
    <w:rsid w:val="009C78DB"/>
    <w:rsid w:val="009C79AB"/>
    <w:rsid w:val="009C7BB7"/>
    <w:rsid w:val="009C7C67"/>
    <w:rsid w:val="009C7CB5"/>
    <w:rsid w:val="009C7CC9"/>
    <w:rsid w:val="009C7D4C"/>
    <w:rsid w:val="009C7DAF"/>
    <w:rsid w:val="009C7DE5"/>
    <w:rsid w:val="009C7EDB"/>
    <w:rsid w:val="009C7F87"/>
    <w:rsid w:val="009C7F9C"/>
    <w:rsid w:val="009D00FE"/>
    <w:rsid w:val="009D014C"/>
    <w:rsid w:val="009D01B7"/>
    <w:rsid w:val="009D0293"/>
    <w:rsid w:val="009D02FD"/>
    <w:rsid w:val="009D034D"/>
    <w:rsid w:val="009D0402"/>
    <w:rsid w:val="009D042A"/>
    <w:rsid w:val="009D064D"/>
    <w:rsid w:val="009D0692"/>
    <w:rsid w:val="009D071A"/>
    <w:rsid w:val="009D073D"/>
    <w:rsid w:val="009D0797"/>
    <w:rsid w:val="009D0846"/>
    <w:rsid w:val="009D08AB"/>
    <w:rsid w:val="009D08DB"/>
    <w:rsid w:val="009D0941"/>
    <w:rsid w:val="009D09E5"/>
    <w:rsid w:val="009D0A68"/>
    <w:rsid w:val="009D0AEE"/>
    <w:rsid w:val="009D0B79"/>
    <w:rsid w:val="009D0BAF"/>
    <w:rsid w:val="009D0BEB"/>
    <w:rsid w:val="009D0D0B"/>
    <w:rsid w:val="009D0DDB"/>
    <w:rsid w:val="009D0DE7"/>
    <w:rsid w:val="009D0E2F"/>
    <w:rsid w:val="009D0E31"/>
    <w:rsid w:val="009D0E38"/>
    <w:rsid w:val="009D0E52"/>
    <w:rsid w:val="009D0F4A"/>
    <w:rsid w:val="009D1010"/>
    <w:rsid w:val="009D1019"/>
    <w:rsid w:val="009D105C"/>
    <w:rsid w:val="009D137C"/>
    <w:rsid w:val="009D139F"/>
    <w:rsid w:val="009D14D1"/>
    <w:rsid w:val="009D151D"/>
    <w:rsid w:val="009D1531"/>
    <w:rsid w:val="009D159D"/>
    <w:rsid w:val="009D167A"/>
    <w:rsid w:val="009D172D"/>
    <w:rsid w:val="009D17A5"/>
    <w:rsid w:val="009D17F2"/>
    <w:rsid w:val="009D189D"/>
    <w:rsid w:val="009D18CA"/>
    <w:rsid w:val="009D199B"/>
    <w:rsid w:val="009D19F3"/>
    <w:rsid w:val="009D1A4B"/>
    <w:rsid w:val="009D1A57"/>
    <w:rsid w:val="009D1A78"/>
    <w:rsid w:val="009D1B24"/>
    <w:rsid w:val="009D1B2D"/>
    <w:rsid w:val="009D1B4E"/>
    <w:rsid w:val="009D1C0D"/>
    <w:rsid w:val="009D1CD4"/>
    <w:rsid w:val="009D1D21"/>
    <w:rsid w:val="009D1DC1"/>
    <w:rsid w:val="009D1E5A"/>
    <w:rsid w:val="009D1E93"/>
    <w:rsid w:val="009D1F54"/>
    <w:rsid w:val="009D1F73"/>
    <w:rsid w:val="009D1FE8"/>
    <w:rsid w:val="009D2151"/>
    <w:rsid w:val="009D216F"/>
    <w:rsid w:val="009D217A"/>
    <w:rsid w:val="009D2253"/>
    <w:rsid w:val="009D22C7"/>
    <w:rsid w:val="009D233C"/>
    <w:rsid w:val="009D247B"/>
    <w:rsid w:val="009D24DD"/>
    <w:rsid w:val="009D2750"/>
    <w:rsid w:val="009D280C"/>
    <w:rsid w:val="009D2872"/>
    <w:rsid w:val="009D28F7"/>
    <w:rsid w:val="009D2950"/>
    <w:rsid w:val="009D296A"/>
    <w:rsid w:val="009D2984"/>
    <w:rsid w:val="009D29E7"/>
    <w:rsid w:val="009D2A78"/>
    <w:rsid w:val="009D2AD9"/>
    <w:rsid w:val="009D2BA9"/>
    <w:rsid w:val="009D2BB2"/>
    <w:rsid w:val="009D2C44"/>
    <w:rsid w:val="009D2CDB"/>
    <w:rsid w:val="009D2D21"/>
    <w:rsid w:val="009D2D43"/>
    <w:rsid w:val="009D2DC0"/>
    <w:rsid w:val="009D2DC1"/>
    <w:rsid w:val="009D2F97"/>
    <w:rsid w:val="009D2FA2"/>
    <w:rsid w:val="009D2FC2"/>
    <w:rsid w:val="009D30FA"/>
    <w:rsid w:val="009D316F"/>
    <w:rsid w:val="009D317A"/>
    <w:rsid w:val="009D3328"/>
    <w:rsid w:val="009D3369"/>
    <w:rsid w:val="009D3418"/>
    <w:rsid w:val="009D3564"/>
    <w:rsid w:val="009D3589"/>
    <w:rsid w:val="009D385D"/>
    <w:rsid w:val="009D38DC"/>
    <w:rsid w:val="009D39C5"/>
    <w:rsid w:val="009D3A4C"/>
    <w:rsid w:val="009D3A54"/>
    <w:rsid w:val="009D3BB1"/>
    <w:rsid w:val="009D3BB5"/>
    <w:rsid w:val="009D3BD2"/>
    <w:rsid w:val="009D3BD4"/>
    <w:rsid w:val="009D3C2C"/>
    <w:rsid w:val="009D3CC8"/>
    <w:rsid w:val="009D3D5A"/>
    <w:rsid w:val="009D3DE7"/>
    <w:rsid w:val="009D3EA3"/>
    <w:rsid w:val="009D3F76"/>
    <w:rsid w:val="009D3FC0"/>
    <w:rsid w:val="009D4048"/>
    <w:rsid w:val="009D4133"/>
    <w:rsid w:val="009D42A8"/>
    <w:rsid w:val="009D42BA"/>
    <w:rsid w:val="009D438E"/>
    <w:rsid w:val="009D43A9"/>
    <w:rsid w:val="009D43E0"/>
    <w:rsid w:val="009D441D"/>
    <w:rsid w:val="009D4469"/>
    <w:rsid w:val="009D446F"/>
    <w:rsid w:val="009D4493"/>
    <w:rsid w:val="009D4518"/>
    <w:rsid w:val="009D4574"/>
    <w:rsid w:val="009D472C"/>
    <w:rsid w:val="009D474D"/>
    <w:rsid w:val="009D4758"/>
    <w:rsid w:val="009D4816"/>
    <w:rsid w:val="009D48A1"/>
    <w:rsid w:val="009D48CD"/>
    <w:rsid w:val="009D49E7"/>
    <w:rsid w:val="009D4AD8"/>
    <w:rsid w:val="009D4B8A"/>
    <w:rsid w:val="009D4C46"/>
    <w:rsid w:val="009D4C5A"/>
    <w:rsid w:val="009D4CBD"/>
    <w:rsid w:val="009D4D50"/>
    <w:rsid w:val="009D4D52"/>
    <w:rsid w:val="009D4D80"/>
    <w:rsid w:val="009D4D98"/>
    <w:rsid w:val="009D4F72"/>
    <w:rsid w:val="009D4F9E"/>
    <w:rsid w:val="009D4FB3"/>
    <w:rsid w:val="009D4FBD"/>
    <w:rsid w:val="009D5039"/>
    <w:rsid w:val="009D5045"/>
    <w:rsid w:val="009D50BC"/>
    <w:rsid w:val="009D5205"/>
    <w:rsid w:val="009D52AC"/>
    <w:rsid w:val="009D52B6"/>
    <w:rsid w:val="009D52C7"/>
    <w:rsid w:val="009D5347"/>
    <w:rsid w:val="009D5487"/>
    <w:rsid w:val="009D553E"/>
    <w:rsid w:val="009D560A"/>
    <w:rsid w:val="009D5749"/>
    <w:rsid w:val="009D575F"/>
    <w:rsid w:val="009D578E"/>
    <w:rsid w:val="009D5A12"/>
    <w:rsid w:val="009D5A6B"/>
    <w:rsid w:val="009D5AA2"/>
    <w:rsid w:val="009D5B0E"/>
    <w:rsid w:val="009D5B10"/>
    <w:rsid w:val="009D5C05"/>
    <w:rsid w:val="009D5C0A"/>
    <w:rsid w:val="009D5DF7"/>
    <w:rsid w:val="009D5E18"/>
    <w:rsid w:val="009D5F65"/>
    <w:rsid w:val="009D5F74"/>
    <w:rsid w:val="009D5FE6"/>
    <w:rsid w:val="009D603E"/>
    <w:rsid w:val="009D6167"/>
    <w:rsid w:val="009D61A5"/>
    <w:rsid w:val="009D61C9"/>
    <w:rsid w:val="009D6315"/>
    <w:rsid w:val="009D63B8"/>
    <w:rsid w:val="009D63CE"/>
    <w:rsid w:val="009D63EC"/>
    <w:rsid w:val="009D650A"/>
    <w:rsid w:val="009D656F"/>
    <w:rsid w:val="009D659F"/>
    <w:rsid w:val="009D65E5"/>
    <w:rsid w:val="009D6604"/>
    <w:rsid w:val="009D67EA"/>
    <w:rsid w:val="009D6837"/>
    <w:rsid w:val="009D68FF"/>
    <w:rsid w:val="009D693B"/>
    <w:rsid w:val="009D6A0C"/>
    <w:rsid w:val="009D6B7F"/>
    <w:rsid w:val="009D6C2C"/>
    <w:rsid w:val="009D6C32"/>
    <w:rsid w:val="009D6CC0"/>
    <w:rsid w:val="009D6D83"/>
    <w:rsid w:val="009D6EAD"/>
    <w:rsid w:val="009D6F00"/>
    <w:rsid w:val="009D6F6E"/>
    <w:rsid w:val="009D7001"/>
    <w:rsid w:val="009D70C8"/>
    <w:rsid w:val="009D713C"/>
    <w:rsid w:val="009D71F6"/>
    <w:rsid w:val="009D72AE"/>
    <w:rsid w:val="009D72B3"/>
    <w:rsid w:val="009D74A9"/>
    <w:rsid w:val="009D7549"/>
    <w:rsid w:val="009D75C7"/>
    <w:rsid w:val="009D75DB"/>
    <w:rsid w:val="009D765C"/>
    <w:rsid w:val="009D773B"/>
    <w:rsid w:val="009D775A"/>
    <w:rsid w:val="009D7833"/>
    <w:rsid w:val="009D789B"/>
    <w:rsid w:val="009D7980"/>
    <w:rsid w:val="009D79CE"/>
    <w:rsid w:val="009D7AC6"/>
    <w:rsid w:val="009D7B62"/>
    <w:rsid w:val="009D7CFE"/>
    <w:rsid w:val="009D7F65"/>
    <w:rsid w:val="009D7F6A"/>
    <w:rsid w:val="009D7FBC"/>
    <w:rsid w:val="009D7FC9"/>
    <w:rsid w:val="009D7FDC"/>
    <w:rsid w:val="009E0043"/>
    <w:rsid w:val="009E00D2"/>
    <w:rsid w:val="009E01FD"/>
    <w:rsid w:val="009E022E"/>
    <w:rsid w:val="009E0338"/>
    <w:rsid w:val="009E03D2"/>
    <w:rsid w:val="009E0473"/>
    <w:rsid w:val="009E052C"/>
    <w:rsid w:val="009E0570"/>
    <w:rsid w:val="009E0663"/>
    <w:rsid w:val="009E06E0"/>
    <w:rsid w:val="009E07AA"/>
    <w:rsid w:val="009E0882"/>
    <w:rsid w:val="009E091B"/>
    <w:rsid w:val="009E09CC"/>
    <w:rsid w:val="009E09ED"/>
    <w:rsid w:val="009E0A12"/>
    <w:rsid w:val="009E0A6D"/>
    <w:rsid w:val="009E0B24"/>
    <w:rsid w:val="009E0B58"/>
    <w:rsid w:val="009E0C08"/>
    <w:rsid w:val="009E0D84"/>
    <w:rsid w:val="009E0D87"/>
    <w:rsid w:val="009E0D8D"/>
    <w:rsid w:val="009E0DEE"/>
    <w:rsid w:val="009E0E20"/>
    <w:rsid w:val="009E0E8A"/>
    <w:rsid w:val="009E0FC8"/>
    <w:rsid w:val="009E112C"/>
    <w:rsid w:val="009E11FF"/>
    <w:rsid w:val="009E124D"/>
    <w:rsid w:val="009E12D5"/>
    <w:rsid w:val="009E13B6"/>
    <w:rsid w:val="009E1403"/>
    <w:rsid w:val="009E1476"/>
    <w:rsid w:val="009E1481"/>
    <w:rsid w:val="009E14C6"/>
    <w:rsid w:val="009E14D9"/>
    <w:rsid w:val="009E1518"/>
    <w:rsid w:val="009E1523"/>
    <w:rsid w:val="009E15ED"/>
    <w:rsid w:val="009E1652"/>
    <w:rsid w:val="009E16B4"/>
    <w:rsid w:val="009E1735"/>
    <w:rsid w:val="009E186B"/>
    <w:rsid w:val="009E186C"/>
    <w:rsid w:val="009E18A6"/>
    <w:rsid w:val="009E18B4"/>
    <w:rsid w:val="009E18E0"/>
    <w:rsid w:val="009E18F3"/>
    <w:rsid w:val="009E1965"/>
    <w:rsid w:val="009E1968"/>
    <w:rsid w:val="009E1A0A"/>
    <w:rsid w:val="009E1A50"/>
    <w:rsid w:val="009E1B0A"/>
    <w:rsid w:val="009E1B3A"/>
    <w:rsid w:val="009E1B45"/>
    <w:rsid w:val="009E1B4A"/>
    <w:rsid w:val="009E1C46"/>
    <w:rsid w:val="009E1C74"/>
    <w:rsid w:val="009E1C87"/>
    <w:rsid w:val="009E1D61"/>
    <w:rsid w:val="009E1D9C"/>
    <w:rsid w:val="009E1DCA"/>
    <w:rsid w:val="009E1FDC"/>
    <w:rsid w:val="009E2088"/>
    <w:rsid w:val="009E20CA"/>
    <w:rsid w:val="009E212F"/>
    <w:rsid w:val="009E214B"/>
    <w:rsid w:val="009E21FD"/>
    <w:rsid w:val="009E234E"/>
    <w:rsid w:val="009E2378"/>
    <w:rsid w:val="009E247D"/>
    <w:rsid w:val="009E24FF"/>
    <w:rsid w:val="009E2661"/>
    <w:rsid w:val="009E276E"/>
    <w:rsid w:val="009E28E3"/>
    <w:rsid w:val="009E29B7"/>
    <w:rsid w:val="009E29E8"/>
    <w:rsid w:val="009E29F2"/>
    <w:rsid w:val="009E2AC6"/>
    <w:rsid w:val="009E2B73"/>
    <w:rsid w:val="009E2BE9"/>
    <w:rsid w:val="009E2DC2"/>
    <w:rsid w:val="009E2DE8"/>
    <w:rsid w:val="009E2E22"/>
    <w:rsid w:val="009E2EE7"/>
    <w:rsid w:val="009E3022"/>
    <w:rsid w:val="009E31AB"/>
    <w:rsid w:val="009E31AE"/>
    <w:rsid w:val="009E3393"/>
    <w:rsid w:val="009E3406"/>
    <w:rsid w:val="009E345A"/>
    <w:rsid w:val="009E35B6"/>
    <w:rsid w:val="009E35C4"/>
    <w:rsid w:val="009E364F"/>
    <w:rsid w:val="009E366F"/>
    <w:rsid w:val="009E3780"/>
    <w:rsid w:val="009E3916"/>
    <w:rsid w:val="009E398E"/>
    <w:rsid w:val="009E39E4"/>
    <w:rsid w:val="009E3AAD"/>
    <w:rsid w:val="009E3B7C"/>
    <w:rsid w:val="009E3BB5"/>
    <w:rsid w:val="009E3F33"/>
    <w:rsid w:val="009E4037"/>
    <w:rsid w:val="009E405C"/>
    <w:rsid w:val="009E4068"/>
    <w:rsid w:val="009E40E7"/>
    <w:rsid w:val="009E41B1"/>
    <w:rsid w:val="009E425A"/>
    <w:rsid w:val="009E4349"/>
    <w:rsid w:val="009E4397"/>
    <w:rsid w:val="009E442D"/>
    <w:rsid w:val="009E4583"/>
    <w:rsid w:val="009E45E9"/>
    <w:rsid w:val="009E464D"/>
    <w:rsid w:val="009E46B8"/>
    <w:rsid w:val="009E4700"/>
    <w:rsid w:val="009E48D4"/>
    <w:rsid w:val="009E4952"/>
    <w:rsid w:val="009E49E9"/>
    <w:rsid w:val="009E4A9E"/>
    <w:rsid w:val="009E4ACE"/>
    <w:rsid w:val="009E4AF5"/>
    <w:rsid w:val="009E4B4D"/>
    <w:rsid w:val="009E4C47"/>
    <w:rsid w:val="009E4CC4"/>
    <w:rsid w:val="009E4D1E"/>
    <w:rsid w:val="009E4DAD"/>
    <w:rsid w:val="009E4DF9"/>
    <w:rsid w:val="009E4E03"/>
    <w:rsid w:val="009E4E4E"/>
    <w:rsid w:val="009E4FA6"/>
    <w:rsid w:val="009E5025"/>
    <w:rsid w:val="009E5035"/>
    <w:rsid w:val="009E5092"/>
    <w:rsid w:val="009E51B6"/>
    <w:rsid w:val="009E5266"/>
    <w:rsid w:val="009E5294"/>
    <w:rsid w:val="009E5327"/>
    <w:rsid w:val="009E541E"/>
    <w:rsid w:val="009E54F5"/>
    <w:rsid w:val="009E55F4"/>
    <w:rsid w:val="009E5684"/>
    <w:rsid w:val="009E56CD"/>
    <w:rsid w:val="009E56F9"/>
    <w:rsid w:val="009E57A4"/>
    <w:rsid w:val="009E599C"/>
    <w:rsid w:val="009E5A6B"/>
    <w:rsid w:val="009E5AF0"/>
    <w:rsid w:val="009E5CBA"/>
    <w:rsid w:val="009E5D14"/>
    <w:rsid w:val="009E5D3D"/>
    <w:rsid w:val="009E5D8B"/>
    <w:rsid w:val="009E5DB5"/>
    <w:rsid w:val="009E5DCB"/>
    <w:rsid w:val="009E5DF0"/>
    <w:rsid w:val="009E5E38"/>
    <w:rsid w:val="009E5F19"/>
    <w:rsid w:val="009E60A8"/>
    <w:rsid w:val="009E60D6"/>
    <w:rsid w:val="009E614C"/>
    <w:rsid w:val="009E6199"/>
    <w:rsid w:val="009E61A9"/>
    <w:rsid w:val="009E6277"/>
    <w:rsid w:val="009E629D"/>
    <w:rsid w:val="009E62CD"/>
    <w:rsid w:val="009E6301"/>
    <w:rsid w:val="009E63D4"/>
    <w:rsid w:val="009E6492"/>
    <w:rsid w:val="009E64C9"/>
    <w:rsid w:val="009E64D8"/>
    <w:rsid w:val="009E65F2"/>
    <w:rsid w:val="009E6773"/>
    <w:rsid w:val="009E6784"/>
    <w:rsid w:val="009E68AC"/>
    <w:rsid w:val="009E6998"/>
    <w:rsid w:val="009E6A2A"/>
    <w:rsid w:val="009E6C73"/>
    <w:rsid w:val="009E6D14"/>
    <w:rsid w:val="009E6D5F"/>
    <w:rsid w:val="009E6D7E"/>
    <w:rsid w:val="009E6DAA"/>
    <w:rsid w:val="009E6E96"/>
    <w:rsid w:val="009E6F17"/>
    <w:rsid w:val="009E7034"/>
    <w:rsid w:val="009E71C7"/>
    <w:rsid w:val="009E72CB"/>
    <w:rsid w:val="009E7339"/>
    <w:rsid w:val="009E73AC"/>
    <w:rsid w:val="009E742E"/>
    <w:rsid w:val="009E74A1"/>
    <w:rsid w:val="009E750D"/>
    <w:rsid w:val="009E759C"/>
    <w:rsid w:val="009E75D0"/>
    <w:rsid w:val="009E768C"/>
    <w:rsid w:val="009E7696"/>
    <w:rsid w:val="009E76D9"/>
    <w:rsid w:val="009E779A"/>
    <w:rsid w:val="009E77F7"/>
    <w:rsid w:val="009E786A"/>
    <w:rsid w:val="009E7876"/>
    <w:rsid w:val="009E7986"/>
    <w:rsid w:val="009E7B87"/>
    <w:rsid w:val="009E7B8B"/>
    <w:rsid w:val="009E7BF0"/>
    <w:rsid w:val="009E7C80"/>
    <w:rsid w:val="009E7D89"/>
    <w:rsid w:val="009E7F12"/>
    <w:rsid w:val="009E7F90"/>
    <w:rsid w:val="009F018E"/>
    <w:rsid w:val="009F01ED"/>
    <w:rsid w:val="009F0239"/>
    <w:rsid w:val="009F02B2"/>
    <w:rsid w:val="009F02D9"/>
    <w:rsid w:val="009F045C"/>
    <w:rsid w:val="009F0565"/>
    <w:rsid w:val="009F062C"/>
    <w:rsid w:val="009F07D5"/>
    <w:rsid w:val="009F0814"/>
    <w:rsid w:val="009F083F"/>
    <w:rsid w:val="009F0A0E"/>
    <w:rsid w:val="009F0A35"/>
    <w:rsid w:val="009F0A6C"/>
    <w:rsid w:val="009F0AF6"/>
    <w:rsid w:val="009F0C0E"/>
    <w:rsid w:val="009F0D6D"/>
    <w:rsid w:val="009F0D7C"/>
    <w:rsid w:val="009F0E2C"/>
    <w:rsid w:val="009F1027"/>
    <w:rsid w:val="009F10AE"/>
    <w:rsid w:val="009F1106"/>
    <w:rsid w:val="009F11C2"/>
    <w:rsid w:val="009F11C8"/>
    <w:rsid w:val="009F12FE"/>
    <w:rsid w:val="009F1312"/>
    <w:rsid w:val="009F132D"/>
    <w:rsid w:val="009F146D"/>
    <w:rsid w:val="009F14B7"/>
    <w:rsid w:val="009F164C"/>
    <w:rsid w:val="009F17E9"/>
    <w:rsid w:val="009F194E"/>
    <w:rsid w:val="009F19AE"/>
    <w:rsid w:val="009F1A81"/>
    <w:rsid w:val="009F1AD8"/>
    <w:rsid w:val="009F1BB4"/>
    <w:rsid w:val="009F1C79"/>
    <w:rsid w:val="009F1CBE"/>
    <w:rsid w:val="009F1CDD"/>
    <w:rsid w:val="009F1D7A"/>
    <w:rsid w:val="009F1EAF"/>
    <w:rsid w:val="009F1F66"/>
    <w:rsid w:val="009F203A"/>
    <w:rsid w:val="009F209D"/>
    <w:rsid w:val="009F2194"/>
    <w:rsid w:val="009F21C7"/>
    <w:rsid w:val="009F21E8"/>
    <w:rsid w:val="009F224D"/>
    <w:rsid w:val="009F23C5"/>
    <w:rsid w:val="009F2403"/>
    <w:rsid w:val="009F2411"/>
    <w:rsid w:val="009F2439"/>
    <w:rsid w:val="009F252B"/>
    <w:rsid w:val="009F2926"/>
    <w:rsid w:val="009F2A2D"/>
    <w:rsid w:val="009F2B18"/>
    <w:rsid w:val="009F2BA7"/>
    <w:rsid w:val="009F2BC8"/>
    <w:rsid w:val="009F2C19"/>
    <w:rsid w:val="009F2C34"/>
    <w:rsid w:val="009F2C6C"/>
    <w:rsid w:val="009F2DA9"/>
    <w:rsid w:val="009F2E09"/>
    <w:rsid w:val="009F2EE5"/>
    <w:rsid w:val="009F2F33"/>
    <w:rsid w:val="009F2F5D"/>
    <w:rsid w:val="009F2FEB"/>
    <w:rsid w:val="009F30E0"/>
    <w:rsid w:val="009F31C7"/>
    <w:rsid w:val="009F31E1"/>
    <w:rsid w:val="009F31E8"/>
    <w:rsid w:val="009F3283"/>
    <w:rsid w:val="009F3312"/>
    <w:rsid w:val="009F3467"/>
    <w:rsid w:val="009F3471"/>
    <w:rsid w:val="009F354C"/>
    <w:rsid w:val="009F357A"/>
    <w:rsid w:val="009F3689"/>
    <w:rsid w:val="009F3727"/>
    <w:rsid w:val="009F3916"/>
    <w:rsid w:val="009F399A"/>
    <w:rsid w:val="009F39B9"/>
    <w:rsid w:val="009F3A51"/>
    <w:rsid w:val="009F3A5F"/>
    <w:rsid w:val="009F3B21"/>
    <w:rsid w:val="009F3B29"/>
    <w:rsid w:val="009F3BA4"/>
    <w:rsid w:val="009F3CA4"/>
    <w:rsid w:val="009F3D56"/>
    <w:rsid w:val="009F3D8D"/>
    <w:rsid w:val="009F3EAE"/>
    <w:rsid w:val="009F3EDD"/>
    <w:rsid w:val="009F40AD"/>
    <w:rsid w:val="009F40B0"/>
    <w:rsid w:val="009F4135"/>
    <w:rsid w:val="009F4161"/>
    <w:rsid w:val="009F419E"/>
    <w:rsid w:val="009F4366"/>
    <w:rsid w:val="009F43B2"/>
    <w:rsid w:val="009F43C4"/>
    <w:rsid w:val="009F4429"/>
    <w:rsid w:val="009F44FE"/>
    <w:rsid w:val="009F457D"/>
    <w:rsid w:val="009F45EE"/>
    <w:rsid w:val="009F4661"/>
    <w:rsid w:val="009F47B0"/>
    <w:rsid w:val="009F4895"/>
    <w:rsid w:val="009F48C2"/>
    <w:rsid w:val="009F4A4F"/>
    <w:rsid w:val="009F4AD7"/>
    <w:rsid w:val="009F4C70"/>
    <w:rsid w:val="009F4D6B"/>
    <w:rsid w:val="009F4DE7"/>
    <w:rsid w:val="009F4F4C"/>
    <w:rsid w:val="009F4F86"/>
    <w:rsid w:val="009F528C"/>
    <w:rsid w:val="009F5371"/>
    <w:rsid w:val="009F53E0"/>
    <w:rsid w:val="009F540B"/>
    <w:rsid w:val="009F54C9"/>
    <w:rsid w:val="009F55D5"/>
    <w:rsid w:val="009F5644"/>
    <w:rsid w:val="009F57E3"/>
    <w:rsid w:val="009F5911"/>
    <w:rsid w:val="009F5953"/>
    <w:rsid w:val="009F59B5"/>
    <w:rsid w:val="009F5A00"/>
    <w:rsid w:val="009F5A21"/>
    <w:rsid w:val="009F5AA2"/>
    <w:rsid w:val="009F5B2D"/>
    <w:rsid w:val="009F5B7B"/>
    <w:rsid w:val="009F5B90"/>
    <w:rsid w:val="009F5B97"/>
    <w:rsid w:val="009F5BE2"/>
    <w:rsid w:val="009F5D26"/>
    <w:rsid w:val="009F5D4F"/>
    <w:rsid w:val="009F5DCC"/>
    <w:rsid w:val="009F5E29"/>
    <w:rsid w:val="009F5EBC"/>
    <w:rsid w:val="009F5EE7"/>
    <w:rsid w:val="009F5FB5"/>
    <w:rsid w:val="009F6119"/>
    <w:rsid w:val="009F62A5"/>
    <w:rsid w:val="009F6353"/>
    <w:rsid w:val="009F655A"/>
    <w:rsid w:val="009F660A"/>
    <w:rsid w:val="009F6659"/>
    <w:rsid w:val="009F6715"/>
    <w:rsid w:val="009F6ADA"/>
    <w:rsid w:val="009F6B15"/>
    <w:rsid w:val="009F6B75"/>
    <w:rsid w:val="009F6B7D"/>
    <w:rsid w:val="009F6BEE"/>
    <w:rsid w:val="009F6CA4"/>
    <w:rsid w:val="009F6CFC"/>
    <w:rsid w:val="009F6D31"/>
    <w:rsid w:val="009F6D38"/>
    <w:rsid w:val="009F6D43"/>
    <w:rsid w:val="009F6F31"/>
    <w:rsid w:val="009F6FA3"/>
    <w:rsid w:val="009F6FBE"/>
    <w:rsid w:val="009F7091"/>
    <w:rsid w:val="009F717D"/>
    <w:rsid w:val="009F7193"/>
    <w:rsid w:val="009F72FB"/>
    <w:rsid w:val="009F730A"/>
    <w:rsid w:val="009F73CD"/>
    <w:rsid w:val="009F7417"/>
    <w:rsid w:val="009F7536"/>
    <w:rsid w:val="009F753D"/>
    <w:rsid w:val="009F7584"/>
    <w:rsid w:val="009F75A7"/>
    <w:rsid w:val="009F75B6"/>
    <w:rsid w:val="009F76E0"/>
    <w:rsid w:val="009F76FC"/>
    <w:rsid w:val="009F77C0"/>
    <w:rsid w:val="009F77C3"/>
    <w:rsid w:val="009F7863"/>
    <w:rsid w:val="009F7A0C"/>
    <w:rsid w:val="009F7B15"/>
    <w:rsid w:val="009F7B31"/>
    <w:rsid w:val="009F7BEB"/>
    <w:rsid w:val="009F7CC7"/>
    <w:rsid w:val="009F7D97"/>
    <w:rsid w:val="009F7EED"/>
    <w:rsid w:val="009F7EF4"/>
    <w:rsid w:val="009F7F4D"/>
    <w:rsid w:val="009F7F5D"/>
    <w:rsid w:val="009F7F93"/>
    <w:rsid w:val="00A0001D"/>
    <w:rsid w:val="00A0031F"/>
    <w:rsid w:val="00A00499"/>
    <w:rsid w:val="00A00592"/>
    <w:rsid w:val="00A005C3"/>
    <w:rsid w:val="00A00692"/>
    <w:rsid w:val="00A00694"/>
    <w:rsid w:val="00A0071E"/>
    <w:rsid w:val="00A00766"/>
    <w:rsid w:val="00A00770"/>
    <w:rsid w:val="00A007C8"/>
    <w:rsid w:val="00A008A5"/>
    <w:rsid w:val="00A00921"/>
    <w:rsid w:val="00A009C1"/>
    <w:rsid w:val="00A009CD"/>
    <w:rsid w:val="00A009F5"/>
    <w:rsid w:val="00A00CD9"/>
    <w:rsid w:val="00A00D05"/>
    <w:rsid w:val="00A00DB9"/>
    <w:rsid w:val="00A00DED"/>
    <w:rsid w:val="00A0102A"/>
    <w:rsid w:val="00A0122F"/>
    <w:rsid w:val="00A012D4"/>
    <w:rsid w:val="00A01356"/>
    <w:rsid w:val="00A0136A"/>
    <w:rsid w:val="00A0155C"/>
    <w:rsid w:val="00A015CF"/>
    <w:rsid w:val="00A0160A"/>
    <w:rsid w:val="00A0169F"/>
    <w:rsid w:val="00A016B7"/>
    <w:rsid w:val="00A017A6"/>
    <w:rsid w:val="00A018C6"/>
    <w:rsid w:val="00A0197C"/>
    <w:rsid w:val="00A019A7"/>
    <w:rsid w:val="00A019E4"/>
    <w:rsid w:val="00A01BC7"/>
    <w:rsid w:val="00A01C75"/>
    <w:rsid w:val="00A01CB6"/>
    <w:rsid w:val="00A01F0D"/>
    <w:rsid w:val="00A01FA3"/>
    <w:rsid w:val="00A0203A"/>
    <w:rsid w:val="00A020B1"/>
    <w:rsid w:val="00A020CD"/>
    <w:rsid w:val="00A0214D"/>
    <w:rsid w:val="00A021D5"/>
    <w:rsid w:val="00A02205"/>
    <w:rsid w:val="00A023D5"/>
    <w:rsid w:val="00A02504"/>
    <w:rsid w:val="00A02577"/>
    <w:rsid w:val="00A02579"/>
    <w:rsid w:val="00A025C9"/>
    <w:rsid w:val="00A02683"/>
    <w:rsid w:val="00A02693"/>
    <w:rsid w:val="00A02794"/>
    <w:rsid w:val="00A02796"/>
    <w:rsid w:val="00A02872"/>
    <w:rsid w:val="00A029EE"/>
    <w:rsid w:val="00A02AE7"/>
    <w:rsid w:val="00A02B8A"/>
    <w:rsid w:val="00A02BAB"/>
    <w:rsid w:val="00A02D3F"/>
    <w:rsid w:val="00A02D45"/>
    <w:rsid w:val="00A02D8E"/>
    <w:rsid w:val="00A02E84"/>
    <w:rsid w:val="00A02EF4"/>
    <w:rsid w:val="00A03020"/>
    <w:rsid w:val="00A0312B"/>
    <w:rsid w:val="00A0313B"/>
    <w:rsid w:val="00A0314B"/>
    <w:rsid w:val="00A032D2"/>
    <w:rsid w:val="00A032D5"/>
    <w:rsid w:val="00A032FA"/>
    <w:rsid w:val="00A033FD"/>
    <w:rsid w:val="00A0343A"/>
    <w:rsid w:val="00A03471"/>
    <w:rsid w:val="00A034C1"/>
    <w:rsid w:val="00A03550"/>
    <w:rsid w:val="00A03614"/>
    <w:rsid w:val="00A03645"/>
    <w:rsid w:val="00A036ED"/>
    <w:rsid w:val="00A0378A"/>
    <w:rsid w:val="00A03844"/>
    <w:rsid w:val="00A03860"/>
    <w:rsid w:val="00A0387A"/>
    <w:rsid w:val="00A0388D"/>
    <w:rsid w:val="00A03891"/>
    <w:rsid w:val="00A03A4C"/>
    <w:rsid w:val="00A03A62"/>
    <w:rsid w:val="00A03CCE"/>
    <w:rsid w:val="00A03E47"/>
    <w:rsid w:val="00A03E4F"/>
    <w:rsid w:val="00A03FED"/>
    <w:rsid w:val="00A04055"/>
    <w:rsid w:val="00A0407A"/>
    <w:rsid w:val="00A04085"/>
    <w:rsid w:val="00A04190"/>
    <w:rsid w:val="00A041DF"/>
    <w:rsid w:val="00A041EC"/>
    <w:rsid w:val="00A041F6"/>
    <w:rsid w:val="00A04266"/>
    <w:rsid w:val="00A04418"/>
    <w:rsid w:val="00A0454B"/>
    <w:rsid w:val="00A046C7"/>
    <w:rsid w:val="00A04721"/>
    <w:rsid w:val="00A047E8"/>
    <w:rsid w:val="00A04857"/>
    <w:rsid w:val="00A04981"/>
    <w:rsid w:val="00A04994"/>
    <w:rsid w:val="00A049BD"/>
    <w:rsid w:val="00A04A02"/>
    <w:rsid w:val="00A04AE8"/>
    <w:rsid w:val="00A04B6F"/>
    <w:rsid w:val="00A04F65"/>
    <w:rsid w:val="00A0507E"/>
    <w:rsid w:val="00A05147"/>
    <w:rsid w:val="00A05185"/>
    <w:rsid w:val="00A051C1"/>
    <w:rsid w:val="00A0521E"/>
    <w:rsid w:val="00A05249"/>
    <w:rsid w:val="00A05280"/>
    <w:rsid w:val="00A05374"/>
    <w:rsid w:val="00A05512"/>
    <w:rsid w:val="00A05539"/>
    <w:rsid w:val="00A05650"/>
    <w:rsid w:val="00A056B4"/>
    <w:rsid w:val="00A056B7"/>
    <w:rsid w:val="00A05722"/>
    <w:rsid w:val="00A057D1"/>
    <w:rsid w:val="00A05870"/>
    <w:rsid w:val="00A05888"/>
    <w:rsid w:val="00A058A8"/>
    <w:rsid w:val="00A058B3"/>
    <w:rsid w:val="00A0597B"/>
    <w:rsid w:val="00A059DB"/>
    <w:rsid w:val="00A05A76"/>
    <w:rsid w:val="00A05ADC"/>
    <w:rsid w:val="00A05C73"/>
    <w:rsid w:val="00A05CA9"/>
    <w:rsid w:val="00A05CE9"/>
    <w:rsid w:val="00A05D7F"/>
    <w:rsid w:val="00A05D84"/>
    <w:rsid w:val="00A05E8C"/>
    <w:rsid w:val="00A05F18"/>
    <w:rsid w:val="00A05F9A"/>
    <w:rsid w:val="00A060E6"/>
    <w:rsid w:val="00A062BC"/>
    <w:rsid w:val="00A06350"/>
    <w:rsid w:val="00A063B6"/>
    <w:rsid w:val="00A06421"/>
    <w:rsid w:val="00A06450"/>
    <w:rsid w:val="00A064FB"/>
    <w:rsid w:val="00A06517"/>
    <w:rsid w:val="00A0661C"/>
    <w:rsid w:val="00A06620"/>
    <w:rsid w:val="00A0662C"/>
    <w:rsid w:val="00A06658"/>
    <w:rsid w:val="00A0673D"/>
    <w:rsid w:val="00A06837"/>
    <w:rsid w:val="00A068A3"/>
    <w:rsid w:val="00A06923"/>
    <w:rsid w:val="00A06A26"/>
    <w:rsid w:val="00A06AB5"/>
    <w:rsid w:val="00A06B31"/>
    <w:rsid w:val="00A06BF4"/>
    <w:rsid w:val="00A06CB6"/>
    <w:rsid w:val="00A06D03"/>
    <w:rsid w:val="00A06D5A"/>
    <w:rsid w:val="00A06EB5"/>
    <w:rsid w:val="00A06EC4"/>
    <w:rsid w:val="00A06F53"/>
    <w:rsid w:val="00A07023"/>
    <w:rsid w:val="00A0729B"/>
    <w:rsid w:val="00A07377"/>
    <w:rsid w:val="00A073C4"/>
    <w:rsid w:val="00A073FA"/>
    <w:rsid w:val="00A07472"/>
    <w:rsid w:val="00A074DA"/>
    <w:rsid w:val="00A0751D"/>
    <w:rsid w:val="00A0767A"/>
    <w:rsid w:val="00A07680"/>
    <w:rsid w:val="00A0769B"/>
    <w:rsid w:val="00A0791F"/>
    <w:rsid w:val="00A07923"/>
    <w:rsid w:val="00A07932"/>
    <w:rsid w:val="00A07989"/>
    <w:rsid w:val="00A07993"/>
    <w:rsid w:val="00A07A65"/>
    <w:rsid w:val="00A07AD6"/>
    <w:rsid w:val="00A07C32"/>
    <w:rsid w:val="00A07CCC"/>
    <w:rsid w:val="00A07CF7"/>
    <w:rsid w:val="00A07ED6"/>
    <w:rsid w:val="00A07F2E"/>
    <w:rsid w:val="00A07F88"/>
    <w:rsid w:val="00A10018"/>
    <w:rsid w:val="00A1020F"/>
    <w:rsid w:val="00A102BD"/>
    <w:rsid w:val="00A104DE"/>
    <w:rsid w:val="00A10588"/>
    <w:rsid w:val="00A1064E"/>
    <w:rsid w:val="00A108F6"/>
    <w:rsid w:val="00A109DD"/>
    <w:rsid w:val="00A10A5A"/>
    <w:rsid w:val="00A10B63"/>
    <w:rsid w:val="00A10B65"/>
    <w:rsid w:val="00A10D85"/>
    <w:rsid w:val="00A10DD1"/>
    <w:rsid w:val="00A10EF1"/>
    <w:rsid w:val="00A10F07"/>
    <w:rsid w:val="00A10F38"/>
    <w:rsid w:val="00A10FA7"/>
    <w:rsid w:val="00A1106F"/>
    <w:rsid w:val="00A11093"/>
    <w:rsid w:val="00A11181"/>
    <w:rsid w:val="00A111EC"/>
    <w:rsid w:val="00A111F0"/>
    <w:rsid w:val="00A11204"/>
    <w:rsid w:val="00A11280"/>
    <w:rsid w:val="00A113FA"/>
    <w:rsid w:val="00A115ED"/>
    <w:rsid w:val="00A115F0"/>
    <w:rsid w:val="00A1161D"/>
    <w:rsid w:val="00A1167F"/>
    <w:rsid w:val="00A116BD"/>
    <w:rsid w:val="00A11703"/>
    <w:rsid w:val="00A117B8"/>
    <w:rsid w:val="00A117F4"/>
    <w:rsid w:val="00A11927"/>
    <w:rsid w:val="00A11995"/>
    <w:rsid w:val="00A11A1C"/>
    <w:rsid w:val="00A11A53"/>
    <w:rsid w:val="00A11A6C"/>
    <w:rsid w:val="00A11B10"/>
    <w:rsid w:val="00A11B9C"/>
    <w:rsid w:val="00A11C7D"/>
    <w:rsid w:val="00A11C8F"/>
    <w:rsid w:val="00A11D79"/>
    <w:rsid w:val="00A11DE5"/>
    <w:rsid w:val="00A11DF1"/>
    <w:rsid w:val="00A11E26"/>
    <w:rsid w:val="00A11F88"/>
    <w:rsid w:val="00A11FAC"/>
    <w:rsid w:val="00A11FB1"/>
    <w:rsid w:val="00A11FEB"/>
    <w:rsid w:val="00A1209D"/>
    <w:rsid w:val="00A120E4"/>
    <w:rsid w:val="00A121FC"/>
    <w:rsid w:val="00A12321"/>
    <w:rsid w:val="00A1238B"/>
    <w:rsid w:val="00A12425"/>
    <w:rsid w:val="00A124BE"/>
    <w:rsid w:val="00A124F4"/>
    <w:rsid w:val="00A1262D"/>
    <w:rsid w:val="00A1266F"/>
    <w:rsid w:val="00A126ED"/>
    <w:rsid w:val="00A127AE"/>
    <w:rsid w:val="00A1281D"/>
    <w:rsid w:val="00A12823"/>
    <w:rsid w:val="00A12925"/>
    <w:rsid w:val="00A12927"/>
    <w:rsid w:val="00A12969"/>
    <w:rsid w:val="00A12A34"/>
    <w:rsid w:val="00A12A55"/>
    <w:rsid w:val="00A12C7D"/>
    <w:rsid w:val="00A12DD6"/>
    <w:rsid w:val="00A12F75"/>
    <w:rsid w:val="00A12F81"/>
    <w:rsid w:val="00A12F8C"/>
    <w:rsid w:val="00A1315B"/>
    <w:rsid w:val="00A13178"/>
    <w:rsid w:val="00A131E0"/>
    <w:rsid w:val="00A133BB"/>
    <w:rsid w:val="00A1347E"/>
    <w:rsid w:val="00A134C6"/>
    <w:rsid w:val="00A13591"/>
    <w:rsid w:val="00A13679"/>
    <w:rsid w:val="00A13724"/>
    <w:rsid w:val="00A1389A"/>
    <w:rsid w:val="00A138E1"/>
    <w:rsid w:val="00A1395D"/>
    <w:rsid w:val="00A1399C"/>
    <w:rsid w:val="00A13A68"/>
    <w:rsid w:val="00A13ABA"/>
    <w:rsid w:val="00A13ADB"/>
    <w:rsid w:val="00A13BC7"/>
    <w:rsid w:val="00A13CCC"/>
    <w:rsid w:val="00A13F3B"/>
    <w:rsid w:val="00A13F3D"/>
    <w:rsid w:val="00A13FD2"/>
    <w:rsid w:val="00A14015"/>
    <w:rsid w:val="00A1408C"/>
    <w:rsid w:val="00A14236"/>
    <w:rsid w:val="00A1438C"/>
    <w:rsid w:val="00A14438"/>
    <w:rsid w:val="00A1444E"/>
    <w:rsid w:val="00A1446D"/>
    <w:rsid w:val="00A14472"/>
    <w:rsid w:val="00A144C3"/>
    <w:rsid w:val="00A1456B"/>
    <w:rsid w:val="00A145AE"/>
    <w:rsid w:val="00A145C1"/>
    <w:rsid w:val="00A145E4"/>
    <w:rsid w:val="00A1466E"/>
    <w:rsid w:val="00A1477A"/>
    <w:rsid w:val="00A148E3"/>
    <w:rsid w:val="00A14952"/>
    <w:rsid w:val="00A14A5A"/>
    <w:rsid w:val="00A14BCA"/>
    <w:rsid w:val="00A14C2D"/>
    <w:rsid w:val="00A14C30"/>
    <w:rsid w:val="00A14D8D"/>
    <w:rsid w:val="00A14F7B"/>
    <w:rsid w:val="00A14FE4"/>
    <w:rsid w:val="00A150C3"/>
    <w:rsid w:val="00A150F7"/>
    <w:rsid w:val="00A1515C"/>
    <w:rsid w:val="00A15217"/>
    <w:rsid w:val="00A1523A"/>
    <w:rsid w:val="00A1528E"/>
    <w:rsid w:val="00A152CD"/>
    <w:rsid w:val="00A153CC"/>
    <w:rsid w:val="00A15406"/>
    <w:rsid w:val="00A154E7"/>
    <w:rsid w:val="00A15562"/>
    <w:rsid w:val="00A15564"/>
    <w:rsid w:val="00A15614"/>
    <w:rsid w:val="00A156D9"/>
    <w:rsid w:val="00A1570A"/>
    <w:rsid w:val="00A1586D"/>
    <w:rsid w:val="00A1588F"/>
    <w:rsid w:val="00A15925"/>
    <w:rsid w:val="00A159A0"/>
    <w:rsid w:val="00A159D4"/>
    <w:rsid w:val="00A15A76"/>
    <w:rsid w:val="00A15AFF"/>
    <w:rsid w:val="00A15B71"/>
    <w:rsid w:val="00A15DD2"/>
    <w:rsid w:val="00A15DDE"/>
    <w:rsid w:val="00A15E67"/>
    <w:rsid w:val="00A15E69"/>
    <w:rsid w:val="00A15E6D"/>
    <w:rsid w:val="00A15EE1"/>
    <w:rsid w:val="00A15FA3"/>
    <w:rsid w:val="00A15FE8"/>
    <w:rsid w:val="00A16023"/>
    <w:rsid w:val="00A1610A"/>
    <w:rsid w:val="00A1611D"/>
    <w:rsid w:val="00A161DD"/>
    <w:rsid w:val="00A16205"/>
    <w:rsid w:val="00A1622E"/>
    <w:rsid w:val="00A1624A"/>
    <w:rsid w:val="00A162ED"/>
    <w:rsid w:val="00A1633F"/>
    <w:rsid w:val="00A1641C"/>
    <w:rsid w:val="00A165E7"/>
    <w:rsid w:val="00A166AC"/>
    <w:rsid w:val="00A168F8"/>
    <w:rsid w:val="00A1691F"/>
    <w:rsid w:val="00A169E4"/>
    <w:rsid w:val="00A16A64"/>
    <w:rsid w:val="00A16AA8"/>
    <w:rsid w:val="00A16B63"/>
    <w:rsid w:val="00A16DC1"/>
    <w:rsid w:val="00A16E1F"/>
    <w:rsid w:val="00A16EA9"/>
    <w:rsid w:val="00A16F4C"/>
    <w:rsid w:val="00A16FC6"/>
    <w:rsid w:val="00A17067"/>
    <w:rsid w:val="00A1725E"/>
    <w:rsid w:val="00A172A2"/>
    <w:rsid w:val="00A1736C"/>
    <w:rsid w:val="00A17377"/>
    <w:rsid w:val="00A173D8"/>
    <w:rsid w:val="00A17414"/>
    <w:rsid w:val="00A1749C"/>
    <w:rsid w:val="00A1765E"/>
    <w:rsid w:val="00A17671"/>
    <w:rsid w:val="00A176C5"/>
    <w:rsid w:val="00A17709"/>
    <w:rsid w:val="00A17733"/>
    <w:rsid w:val="00A1780E"/>
    <w:rsid w:val="00A17849"/>
    <w:rsid w:val="00A1786C"/>
    <w:rsid w:val="00A178C4"/>
    <w:rsid w:val="00A17957"/>
    <w:rsid w:val="00A17A6C"/>
    <w:rsid w:val="00A17AF5"/>
    <w:rsid w:val="00A17B28"/>
    <w:rsid w:val="00A17B98"/>
    <w:rsid w:val="00A17BE3"/>
    <w:rsid w:val="00A17C66"/>
    <w:rsid w:val="00A17D75"/>
    <w:rsid w:val="00A17DB9"/>
    <w:rsid w:val="00A17E97"/>
    <w:rsid w:val="00A17FE1"/>
    <w:rsid w:val="00A20077"/>
    <w:rsid w:val="00A20260"/>
    <w:rsid w:val="00A202D8"/>
    <w:rsid w:val="00A202E4"/>
    <w:rsid w:val="00A2037D"/>
    <w:rsid w:val="00A203E1"/>
    <w:rsid w:val="00A2045F"/>
    <w:rsid w:val="00A2046C"/>
    <w:rsid w:val="00A2061D"/>
    <w:rsid w:val="00A20645"/>
    <w:rsid w:val="00A206C2"/>
    <w:rsid w:val="00A206C6"/>
    <w:rsid w:val="00A20721"/>
    <w:rsid w:val="00A20768"/>
    <w:rsid w:val="00A20775"/>
    <w:rsid w:val="00A20863"/>
    <w:rsid w:val="00A208C2"/>
    <w:rsid w:val="00A20910"/>
    <w:rsid w:val="00A20A56"/>
    <w:rsid w:val="00A20AC3"/>
    <w:rsid w:val="00A20B8D"/>
    <w:rsid w:val="00A20BC7"/>
    <w:rsid w:val="00A20C0A"/>
    <w:rsid w:val="00A20CE3"/>
    <w:rsid w:val="00A20D8F"/>
    <w:rsid w:val="00A20DA7"/>
    <w:rsid w:val="00A20F50"/>
    <w:rsid w:val="00A20F6F"/>
    <w:rsid w:val="00A21173"/>
    <w:rsid w:val="00A2121B"/>
    <w:rsid w:val="00A21331"/>
    <w:rsid w:val="00A21386"/>
    <w:rsid w:val="00A21547"/>
    <w:rsid w:val="00A21646"/>
    <w:rsid w:val="00A21725"/>
    <w:rsid w:val="00A217A3"/>
    <w:rsid w:val="00A21807"/>
    <w:rsid w:val="00A218C1"/>
    <w:rsid w:val="00A219C6"/>
    <w:rsid w:val="00A219C8"/>
    <w:rsid w:val="00A21A22"/>
    <w:rsid w:val="00A21A2F"/>
    <w:rsid w:val="00A21A62"/>
    <w:rsid w:val="00A21AF9"/>
    <w:rsid w:val="00A21B3A"/>
    <w:rsid w:val="00A21B7E"/>
    <w:rsid w:val="00A21CBC"/>
    <w:rsid w:val="00A21D55"/>
    <w:rsid w:val="00A21D82"/>
    <w:rsid w:val="00A21EC5"/>
    <w:rsid w:val="00A21EC9"/>
    <w:rsid w:val="00A21ECB"/>
    <w:rsid w:val="00A22120"/>
    <w:rsid w:val="00A222A0"/>
    <w:rsid w:val="00A22303"/>
    <w:rsid w:val="00A2235F"/>
    <w:rsid w:val="00A223C4"/>
    <w:rsid w:val="00A223CA"/>
    <w:rsid w:val="00A22452"/>
    <w:rsid w:val="00A2246C"/>
    <w:rsid w:val="00A2254B"/>
    <w:rsid w:val="00A22707"/>
    <w:rsid w:val="00A22847"/>
    <w:rsid w:val="00A2285B"/>
    <w:rsid w:val="00A2299C"/>
    <w:rsid w:val="00A22A61"/>
    <w:rsid w:val="00A22B27"/>
    <w:rsid w:val="00A22C1F"/>
    <w:rsid w:val="00A22C38"/>
    <w:rsid w:val="00A22C5E"/>
    <w:rsid w:val="00A22C70"/>
    <w:rsid w:val="00A22C80"/>
    <w:rsid w:val="00A22C88"/>
    <w:rsid w:val="00A22CF8"/>
    <w:rsid w:val="00A22D3D"/>
    <w:rsid w:val="00A22D97"/>
    <w:rsid w:val="00A22FA5"/>
    <w:rsid w:val="00A2303F"/>
    <w:rsid w:val="00A23092"/>
    <w:rsid w:val="00A2319C"/>
    <w:rsid w:val="00A232C2"/>
    <w:rsid w:val="00A23469"/>
    <w:rsid w:val="00A234C4"/>
    <w:rsid w:val="00A234CA"/>
    <w:rsid w:val="00A2359F"/>
    <w:rsid w:val="00A235CB"/>
    <w:rsid w:val="00A2368A"/>
    <w:rsid w:val="00A23760"/>
    <w:rsid w:val="00A237D4"/>
    <w:rsid w:val="00A237F9"/>
    <w:rsid w:val="00A23821"/>
    <w:rsid w:val="00A23839"/>
    <w:rsid w:val="00A238E6"/>
    <w:rsid w:val="00A23967"/>
    <w:rsid w:val="00A2399A"/>
    <w:rsid w:val="00A239AA"/>
    <w:rsid w:val="00A239B6"/>
    <w:rsid w:val="00A23B1C"/>
    <w:rsid w:val="00A23B90"/>
    <w:rsid w:val="00A23BD2"/>
    <w:rsid w:val="00A23D43"/>
    <w:rsid w:val="00A23DC7"/>
    <w:rsid w:val="00A23E81"/>
    <w:rsid w:val="00A23E8E"/>
    <w:rsid w:val="00A23F00"/>
    <w:rsid w:val="00A24123"/>
    <w:rsid w:val="00A2414B"/>
    <w:rsid w:val="00A244BB"/>
    <w:rsid w:val="00A24710"/>
    <w:rsid w:val="00A24888"/>
    <w:rsid w:val="00A24900"/>
    <w:rsid w:val="00A24AB0"/>
    <w:rsid w:val="00A24B08"/>
    <w:rsid w:val="00A24B20"/>
    <w:rsid w:val="00A24C63"/>
    <w:rsid w:val="00A24CD6"/>
    <w:rsid w:val="00A24D36"/>
    <w:rsid w:val="00A24F2F"/>
    <w:rsid w:val="00A24FF0"/>
    <w:rsid w:val="00A25069"/>
    <w:rsid w:val="00A250D0"/>
    <w:rsid w:val="00A251A7"/>
    <w:rsid w:val="00A2530F"/>
    <w:rsid w:val="00A25347"/>
    <w:rsid w:val="00A25354"/>
    <w:rsid w:val="00A25382"/>
    <w:rsid w:val="00A254B8"/>
    <w:rsid w:val="00A2551C"/>
    <w:rsid w:val="00A25778"/>
    <w:rsid w:val="00A257CD"/>
    <w:rsid w:val="00A257E9"/>
    <w:rsid w:val="00A25869"/>
    <w:rsid w:val="00A25899"/>
    <w:rsid w:val="00A2598B"/>
    <w:rsid w:val="00A25AC5"/>
    <w:rsid w:val="00A25AD6"/>
    <w:rsid w:val="00A25B51"/>
    <w:rsid w:val="00A25CB6"/>
    <w:rsid w:val="00A25CE0"/>
    <w:rsid w:val="00A25DC8"/>
    <w:rsid w:val="00A25F0A"/>
    <w:rsid w:val="00A2608E"/>
    <w:rsid w:val="00A260F8"/>
    <w:rsid w:val="00A26188"/>
    <w:rsid w:val="00A261E3"/>
    <w:rsid w:val="00A262E4"/>
    <w:rsid w:val="00A2635D"/>
    <w:rsid w:val="00A26380"/>
    <w:rsid w:val="00A26413"/>
    <w:rsid w:val="00A2642B"/>
    <w:rsid w:val="00A26471"/>
    <w:rsid w:val="00A264A6"/>
    <w:rsid w:val="00A264C1"/>
    <w:rsid w:val="00A2650F"/>
    <w:rsid w:val="00A2654F"/>
    <w:rsid w:val="00A26553"/>
    <w:rsid w:val="00A26592"/>
    <w:rsid w:val="00A26612"/>
    <w:rsid w:val="00A2662C"/>
    <w:rsid w:val="00A268AF"/>
    <w:rsid w:val="00A2693D"/>
    <w:rsid w:val="00A26971"/>
    <w:rsid w:val="00A269CD"/>
    <w:rsid w:val="00A26AEF"/>
    <w:rsid w:val="00A26C91"/>
    <w:rsid w:val="00A26CA7"/>
    <w:rsid w:val="00A26D5F"/>
    <w:rsid w:val="00A26D72"/>
    <w:rsid w:val="00A26DE6"/>
    <w:rsid w:val="00A26DE9"/>
    <w:rsid w:val="00A26DF7"/>
    <w:rsid w:val="00A26E5A"/>
    <w:rsid w:val="00A26EB3"/>
    <w:rsid w:val="00A26EBE"/>
    <w:rsid w:val="00A26ECD"/>
    <w:rsid w:val="00A26EDA"/>
    <w:rsid w:val="00A26EE6"/>
    <w:rsid w:val="00A26F27"/>
    <w:rsid w:val="00A270BF"/>
    <w:rsid w:val="00A271E2"/>
    <w:rsid w:val="00A27295"/>
    <w:rsid w:val="00A272CE"/>
    <w:rsid w:val="00A27348"/>
    <w:rsid w:val="00A2751D"/>
    <w:rsid w:val="00A2751F"/>
    <w:rsid w:val="00A275C1"/>
    <w:rsid w:val="00A27609"/>
    <w:rsid w:val="00A27689"/>
    <w:rsid w:val="00A2771B"/>
    <w:rsid w:val="00A27947"/>
    <w:rsid w:val="00A27953"/>
    <w:rsid w:val="00A279B5"/>
    <w:rsid w:val="00A27A24"/>
    <w:rsid w:val="00A27BE8"/>
    <w:rsid w:val="00A27C1E"/>
    <w:rsid w:val="00A27C42"/>
    <w:rsid w:val="00A27C6E"/>
    <w:rsid w:val="00A27DE6"/>
    <w:rsid w:val="00A27ED6"/>
    <w:rsid w:val="00A27ED9"/>
    <w:rsid w:val="00A27F71"/>
    <w:rsid w:val="00A30006"/>
    <w:rsid w:val="00A30097"/>
    <w:rsid w:val="00A301B1"/>
    <w:rsid w:val="00A30284"/>
    <w:rsid w:val="00A302AE"/>
    <w:rsid w:val="00A303CB"/>
    <w:rsid w:val="00A303F3"/>
    <w:rsid w:val="00A305DE"/>
    <w:rsid w:val="00A306B0"/>
    <w:rsid w:val="00A307C0"/>
    <w:rsid w:val="00A307F6"/>
    <w:rsid w:val="00A3087F"/>
    <w:rsid w:val="00A308C9"/>
    <w:rsid w:val="00A308F4"/>
    <w:rsid w:val="00A3094F"/>
    <w:rsid w:val="00A30AA9"/>
    <w:rsid w:val="00A30B0A"/>
    <w:rsid w:val="00A30B4D"/>
    <w:rsid w:val="00A30D56"/>
    <w:rsid w:val="00A30D73"/>
    <w:rsid w:val="00A30E51"/>
    <w:rsid w:val="00A30F18"/>
    <w:rsid w:val="00A30FFE"/>
    <w:rsid w:val="00A310B0"/>
    <w:rsid w:val="00A310FB"/>
    <w:rsid w:val="00A31170"/>
    <w:rsid w:val="00A311BA"/>
    <w:rsid w:val="00A311E7"/>
    <w:rsid w:val="00A3127F"/>
    <w:rsid w:val="00A312E0"/>
    <w:rsid w:val="00A313B4"/>
    <w:rsid w:val="00A3140B"/>
    <w:rsid w:val="00A3146C"/>
    <w:rsid w:val="00A31532"/>
    <w:rsid w:val="00A31549"/>
    <w:rsid w:val="00A3156D"/>
    <w:rsid w:val="00A3163F"/>
    <w:rsid w:val="00A3166B"/>
    <w:rsid w:val="00A316F0"/>
    <w:rsid w:val="00A31704"/>
    <w:rsid w:val="00A3176A"/>
    <w:rsid w:val="00A317AA"/>
    <w:rsid w:val="00A317CA"/>
    <w:rsid w:val="00A3195F"/>
    <w:rsid w:val="00A31995"/>
    <w:rsid w:val="00A31A8D"/>
    <w:rsid w:val="00A31AF3"/>
    <w:rsid w:val="00A31C48"/>
    <w:rsid w:val="00A31D7E"/>
    <w:rsid w:val="00A3208B"/>
    <w:rsid w:val="00A3224E"/>
    <w:rsid w:val="00A32266"/>
    <w:rsid w:val="00A322ED"/>
    <w:rsid w:val="00A32322"/>
    <w:rsid w:val="00A32353"/>
    <w:rsid w:val="00A32392"/>
    <w:rsid w:val="00A32548"/>
    <w:rsid w:val="00A325A6"/>
    <w:rsid w:val="00A326E8"/>
    <w:rsid w:val="00A32776"/>
    <w:rsid w:val="00A329FF"/>
    <w:rsid w:val="00A32A0D"/>
    <w:rsid w:val="00A32A76"/>
    <w:rsid w:val="00A32B02"/>
    <w:rsid w:val="00A32B85"/>
    <w:rsid w:val="00A32BFC"/>
    <w:rsid w:val="00A32C47"/>
    <w:rsid w:val="00A32CB7"/>
    <w:rsid w:val="00A32D65"/>
    <w:rsid w:val="00A32D73"/>
    <w:rsid w:val="00A32EA2"/>
    <w:rsid w:val="00A32EBB"/>
    <w:rsid w:val="00A32F6F"/>
    <w:rsid w:val="00A33006"/>
    <w:rsid w:val="00A33044"/>
    <w:rsid w:val="00A33064"/>
    <w:rsid w:val="00A330BA"/>
    <w:rsid w:val="00A330EC"/>
    <w:rsid w:val="00A332F6"/>
    <w:rsid w:val="00A3332A"/>
    <w:rsid w:val="00A33383"/>
    <w:rsid w:val="00A334DD"/>
    <w:rsid w:val="00A337DC"/>
    <w:rsid w:val="00A338E6"/>
    <w:rsid w:val="00A33902"/>
    <w:rsid w:val="00A33952"/>
    <w:rsid w:val="00A339DE"/>
    <w:rsid w:val="00A33B4A"/>
    <w:rsid w:val="00A33B96"/>
    <w:rsid w:val="00A33CD3"/>
    <w:rsid w:val="00A33CFA"/>
    <w:rsid w:val="00A33ECD"/>
    <w:rsid w:val="00A33EF7"/>
    <w:rsid w:val="00A33F14"/>
    <w:rsid w:val="00A33F18"/>
    <w:rsid w:val="00A33F65"/>
    <w:rsid w:val="00A33F7C"/>
    <w:rsid w:val="00A34025"/>
    <w:rsid w:val="00A340C5"/>
    <w:rsid w:val="00A340C8"/>
    <w:rsid w:val="00A3413E"/>
    <w:rsid w:val="00A341A0"/>
    <w:rsid w:val="00A341E0"/>
    <w:rsid w:val="00A34258"/>
    <w:rsid w:val="00A3448E"/>
    <w:rsid w:val="00A344D9"/>
    <w:rsid w:val="00A34573"/>
    <w:rsid w:val="00A34578"/>
    <w:rsid w:val="00A3462B"/>
    <w:rsid w:val="00A34664"/>
    <w:rsid w:val="00A34746"/>
    <w:rsid w:val="00A34794"/>
    <w:rsid w:val="00A3494F"/>
    <w:rsid w:val="00A34962"/>
    <w:rsid w:val="00A349FC"/>
    <w:rsid w:val="00A34B08"/>
    <w:rsid w:val="00A34DC6"/>
    <w:rsid w:val="00A34E00"/>
    <w:rsid w:val="00A34E6D"/>
    <w:rsid w:val="00A34E7B"/>
    <w:rsid w:val="00A34FB9"/>
    <w:rsid w:val="00A3502E"/>
    <w:rsid w:val="00A35110"/>
    <w:rsid w:val="00A3517B"/>
    <w:rsid w:val="00A35238"/>
    <w:rsid w:val="00A354FC"/>
    <w:rsid w:val="00A355B2"/>
    <w:rsid w:val="00A3562E"/>
    <w:rsid w:val="00A356F9"/>
    <w:rsid w:val="00A357AD"/>
    <w:rsid w:val="00A357CE"/>
    <w:rsid w:val="00A3581C"/>
    <w:rsid w:val="00A3597F"/>
    <w:rsid w:val="00A359D2"/>
    <w:rsid w:val="00A35A2D"/>
    <w:rsid w:val="00A35AF2"/>
    <w:rsid w:val="00A35B47"/>
    <w:rsid w:val="00A35C83"/>
    <w:rsid w:val="00A35C94"/>
    <w:rsid w:val="00A35C9D"/>
    <w:rsid w:val="00A35CEC"/>
    <w:rsid w:val="00A35DDA"/>
    <w:rsid w:val="00A35EE8"/>
    <w:rsid w:val="00A35EEC"/>
    <w:rsid w:val="00A35EF2"/>
    <w:rsid w:val="00A35F8D"/>
    <w:rsid w:val="00A36102"/>
    <w:rsid w:val="00A361AF"/>
    <w:rsid w:val="00A362B7"/>
    <w:rsid w:val="00A362D7"/>
    <w:rsid w:val="00A36360"/>
    <w:rsid w:val="00A36610"/>
    <w:rsid w:val="00A367C5"/>
    <w:rsid w:val="00A36807"/>
    <w:rsid w:val="00A36924"/>
    <w:rsid w:val="00A36937"/>
    <w:rsid w:val="00A36968"/>
    <w:rsid w:val="00A36972"/>
    <w:rsid w:val="00A369B2"/>
    <w:rsid w:val="00A36AF7"/>
    <w:rsid w:val="00A36B3A"/>
    <w:rsid w:val="00A36B73"/>
    <w:rsid w:val="00A36C62"/>
    <w:rsid w:val="00A36D10"/>
    <w:rsid w:val="00A36DC8"/>
    <w:rsid w:val="00A36E2C"/>
    <w:rsid w:val="00A36F02"/>
    <w:rsid w:val="00A36F57"/>
    <w:rsid w:val="00A37002"/>
    <w:rsid w:val="00A370B9"/>
    <w:rsid w:val="00A37217"/>
    <w:rsid w:val="00A3739B"/>
    <w:rsid w:val="00A37428"/>
    <w:rsid w:val="00A37461"/>
    <w:rsid w:val="00A374A2"/>
    <w:rsid w:val="00A37564"/>
    <w:rsid w:val="00A375C2"/>
    <w:rsid w:val="00A3766B"/>
    <w:rsid w:val="00A376BE"/>
    <w:rsid w:val="00A376C1"/>
    <w:rsid w:val="00A377A9"/>
    <w:rsid w:val="00A377DB"/>
    <w:rsid w:val="00A37880"/>
    <w:rsid w:val="00A379AF"/>
    <w:rsid w:val="00A37A17"/>
    <w:rsid w:val="00A37A35"/>
    <w:rsid w:val="00A37A70"/>
    <w:rsid w:val="00A37B18"/>
    <w:rsid w:val="00A37B4C"/>
    <w:rsid w:val="00A37BD1"/>
    <w:rsid w:val="00A37C86"/>
    <w:rsid w:val="00A37C9E"/>
    <w:rsid w:val="00A37CC5"/>
    <w:rsid w:val="00A37D7F"/>
    <w:rsid w:val="00A37DA8"/>
    <w:rsid w:val="00A37EA0"/>
    <w:rsid w:val="00A40072"/>
    <w:rsid w:val="00A40213"/>
    <w:rsid w:val="00A40233"/>
    <w:rsid w:val="00A402A9"/>
    <w:rsid w:val="00A402C3"/>
    <w:rsid w:val="00A40318"/>
    <w:rsid w:val="00A403BD"/>
    <w:rsid w:val="00A403CD"/>
    <w:rsid w:val="00A4042A"/>
    <w:rsid w:val="00A404AC"/>
    <w:rsid w:val="00A40673"/>
    <w:rsid w:val="00A40707"/>
    <w:rsid w:val="00A40741"/>
    <w:rsid w:val="00A407D0"/>
    <w:rsid w:val="00A40879"/>
    <w:rsid w:val="00A40A1E"/>
    <w:rsid w:val="00A40B72"/>
    <w:rsid w:val="00A40D2A"/>
    <w:rsid w:val="00A40D8B"/>
    <w:rsid w:val="00A40E20"/>
    <w:rsid w:val="00A40E5D"/>
    <w:rsid w:val="00A40F23"/>
    <w:rsid w:val="00A40FD0"/>
    <w:rsid w:val="00A40FED"/>
    <w:rsid w:val="00A41042"/>
    <w:rsid w:val="00A41168"/>
    <w:rsid w:val="00A41238"/>
    <w:rsid w:val="00A4124F"/>
    <w:rsid w:val="00A4129D"/>
    <w:rsid w:val="00A412A3"/>
    <w:rsid w:val="00A414BB"/>
    <w:rsid w:val="00A41507"/>
    <w:rsid w:val="00A41516"/>
    <w:rsid w:val="00A415E1"/>
    <w:rsid w:val="00A41657"/>
    <w:rsid w:val="00A4174F"/>
    <w:rsid w:val="00A41776"/>
    <w:rsid w:val="00A417A5"/>
    <w:rsid w:val="00A417CD"/>
    <w:rsid w:val="00A41838"/>
    <w:rsid w:val="00A4183D"/>
    <w:rsid w:val="00A4188B"/>
    <w:rsid w:val="00A418FA"/>
    <w:rsid w:val="00A418FC"/>
    <w:rsid w:val="00A41955"/>
    <w:rsid w:val="00A419E7"/>
    <w:rsid w:val="00A41A5D"/>
    <w:rsid w:val="00A41AD3"/>
    <w:rsid w:val="00A41B15"/>
    <w:rsid w:val="00A41B6F"/>
    <w:rsid w:val="00A41BD7"/>
    <w:rsid w:val="00A41BE8"/>
    <w:rsid w:val="00A41C78"/>
    <w:rsid w:val="00A41C7D"/>
    <w:rsid w:val="00A41CC2"/>
    <w:rsid w:val="00A41D7D"/>
    <w:rsid w:val="00A41FAD"/>
    <w:rsid w:val="00A41FD5"/>
    <w:rsid w:val="00A420CE"/>
    <w:rsid w:val="00A420F4"/>
    <w:rsid w:val="00A42246"/>
    <w:rsid w:val="00A422B3"/>
    <w:rsid w:val="00A423CF"/>
    <w:rsid w:val="00A423D4"/>
    <w:rsid w:val="00A423EF"/>
    <w:rsid w:val="00A424BD"/>
    <w:rsid w:val="00A426BA"/>
    <w:rsid w:val="00A426C3"/>
    <w:rsid w:val="00A426E2"/>
    <w:rsid w:val="00A42731"/>
    <w:rsid w:val="00A427B2"/>
    <w:rsid w:val="00A427CB"/>
    <w:rsid w:val="00A428F8"/>
    <w:rsid w:val="00A4298A"/>
    <w:rsid w:val="00A429AC"/>
    <w:rsid w:val="00A429EB"/>
    <w:rsid w:val="00A429F8"/>
    <w:rsid w:val="00A42A5D"/>
    <w:rsid w:val="00A42AC8"/>
    <w:rsid w:val="00A42BF4"/>
    <w:rsid w:val="00A42BFB"/>
    <w:rsid w:val="00A42C5D"/>
    <w:rsid w:val="00A42CED"/>
    <w:rsid w:val="00A42F11"/>
    <w:rsid w:val="00A42F7C"/>
    <w:rsid w:val="00A42F96"/>
    <w:rsid w:val="00A43032"/>
    <w:rsid w:val="00A43085"/>
    <w:rsid w:val="00A4330B"/>
    <w:rsid w:val="00A43456"/>
    <w:rsid w:val="00A434B6"/>
    <w:rsid w:val="00A4354B"/>
    <w:rsid w:val="00A435D1"/>
    <w:rsid w:val="00A4360D"/>
    <w:rsid w:val="00A43678"/>
    <w:rsid w:val="00A437B2"/>
    <w:rsid w:val="00A437CF"/>
    <w:rsid w:val="00A43825"/>
    <w:rsid w:val="00A43990"/>
    <w:rsid w:val="00A43A17"/>
    <w:rsid w:val="00A43A40"/>
    <w:rsid w:val="00A43DA9"/>
    <w:rsid w:val="00A4400D"/>
    <w:rsid w:val="00A44030"/>
    <w:rsid w:val="00A44127"/>
    <w:rsid w:val="00A44183"/>
    <w:rsid w:val="00A44205"/>
    <w:rsid w:val="00A4431E"/>
    <w:rsid w:val="00A4434D"/>
    <w:rsid w:val="00A443DA"/>
    <w:rsid w:val="00A44449"/>
    <w:rsid w:val="00A4448F"/>
    <w:rsid w:val="00A444C6"/>
    <w:rsid w:val="00A445E0"/>
    <w:rsid w:val="00A44600"/>
    <w:rsid w:val="00A44601"/>
    <w:rsid w:val="00A44616"/>
    <w:rsid w:val="00A4462E"/>
    <w:rsid w:val="00A4469B"/>
    <w:rsid w:val="00A4474E"/>
    <w:rsid w:val="00A44865"/>
    <w:rsid w:val="00A44873"/>
    <w:rsid w:val="00A44B48"/>
    <w:rsid w:val="00A44C39"/>
    <w:rsid w:val="00A44C5B"/>
    <w:rsid w:val="00A44D76"/>
    <w:rsid w:val="00A44E03"/>
    <w:rsid w:val="00A44E50"/>
    <w:rsid w:val="00A44E55"/>
    <w:rsid w:val="00A44F82"/>
    <w:rsid w:val="00A44F8C"/>
    <w:rsid w:val="00A44FEE"/>
    <w:rsid w:val="00A45158"/>
    <w:rsid w:val="00A45205"/>
    <w:rsid w:val="00A452A0"/>
    <w:rsid w:val="00A45375"/>
    <w:rsid w:val="00A45471"/>
    <w:rsid w:val="00A45534"/>
    <w:rsid w:val="00A45552"/>
    <w:rsid w:val="00A4571B"/>
    <w:rsid w:val="00A45769"/>
    <w:rsid w:val="00A45808"/>
    <w:rsid w:val="00A4583B"/>
    <w:rsid w:val="00A4589F"/>
    <w:rsid w:val="00A4594C"/>
    <w:rsid w:val="00A45ADB"/>
    <w:rsid w:val="00A45C60"/>
    <w:rsid w:val="00A45C86"/>
    <w:rsid w:val="00A45DF6"/>
    <w:rsid w:val="00A45EBF"/>
    <w:rsid w:val="00A45F24"/>
    <w:rsid w:val="00A4600B"/>
    <w:rsid w:val="00A4607F"/>
    <w:rsid w:val="00A46124"/>
    <w:rsid w:val="00A46130"/>
    <w:rsid w:val="00A46160"/>
    <w:rsid w:val="00A46236"/>
    <w:rsid w:val="00A462B1"/>
    <w:rsid w:val="00A463FF"/>
    <w:rsid w:val="00A4642E"/>
    <w:rsid w:val="00A46438"/>
    <w:rsid w:val="00A466BB"/>
    <w:rsid w:val="00A46755"/>
    <w:rsid w:val="00A46858"/>
    <w:rsid w:val="00A468FD"/>
    <w:rsid w:val="00A46AE1"/>
    <w:rsid w:val="00A46AF6"/>
    <w:rsid w:val="00A46B20"/>
    <w:rsid w:val="00A46CAC"/>
    <w:rsid w:val="00A46D9C"/>
    <w:rsid w:val="00A46DF9"/>
    <w:rsid w:val="00A46E1D"/>
    <w:rsid w:val="00A46EAD"/>
    <w:rsid w:val="00A46F1C"/>
    <w:rsid w:val="00A46F2B"/>
    <w:rsid w:val="00A46F8B"/>
    <w:rsid w:val="00A46FED"/>
    <w:rsid w:val="00A470BD"/>
    <w:rsid w:val="00A4710D"/>
    <w:rsid w:val="00A4710F"/>
    <w:rsid w:val="00A47236"/>
    <w:rsid w:val="00A47402"/>
    <w:rsid w:val="00A47743"/>
    <w:rsid w:val="00A47878"/>
    <w:rsid w:val="00A478EF"/>
    <w:rsid w:val="00A478F6"/>
    <w:rsid w:val="00A4791F"/>
    <w:rsid w:val="00A47977"/>
    <w:rsid w:val="00A47A3C"/>
    <w:rsid w:val="00A47A4F"/>
    <w:rsid w:val="00A47A9C"/>
    <w:rsid w:val="00A47AC9"/>
    <w:rsid w:val="00A47BF7"/>
    <w:rsid w:val="00A47BFB"/>
    <w:rsid w:val="00A47C42"/>
    <w:rsid w:val="00A47C44"/>
    <w:rsid w:val="00A47C4C"/>
    <w:rsid w:val="00A47C79"/>
    <w:rsid w:val="00A47CF4"/>
    <w:rsid w:val="00A47E0A"/>
    <w:rsid w:val="00A47E10"/>
    <w:rsid w:val="00A47E47"/>
    <w:rsid w:val="00A47E75"/>
    <w:rsid w:val="00A47EFF"/>
    <w:rsid w:val="00A47F15"/>
    <w:rsid w:val="00A47F42"/>
    <w:rsid w:val="00A47FED"/>
    <w:rsid w:val="00A500E2"/>
    <w:rsid w:val="00A500F0"/>
    <w:rsid w:val="00A50138"/>
    <w:rsid w:val="00A50143"/>
    <w:rsid w:val="00A5026F"/>
    <w:rsid w:val="00A502BD"/>
    <w:rsid w:val="00A502D3"/>
    <w:rsid w:val="00A502E0"/>
    <w:rsid w:val="00A502E4"/>
    <w:rsid w:val="00A503A3"/>
    <w:rsid w:val="00A50463"/>
    <w:rsid w:val="00A504F1"/>
    <w:rsid w:val="00A50598"/>
    <w:rsid w:val="00A50818"/>
    <w:rsid w:val="00A50827"/>
    <w:rsid w:val="00A50915"/>
    <w:rsid w:val="00A50962"/>
    <w:rsid w:val="00A509FD"/>
    <w:rsid w:val="00A50A17"/>
    <w:rsid w:val="00A50A37"/>
    <w:rsid w:val="00A50A3C"/>
    <w:rsid w:val="00A50AC6"/>
    <w:rsid w:val="00A50B01"/>
    <w:rsid w:val="00A50CA3"/>
    <w:rsid w:val="00A50D4B"/>
    <w:rsid w:val="00A50EA0"/>
    <w:rsid w:val="00A50EF6"/>
    <w:rsid w:val="00A50FB9"/>
    <w:rsid w:val="00A5106A"/>
    <w:rsid w:val="00A5115A"/>
    <w:rsid w:val="00A5127C"/>
    <w:rsid w:val="00A512FC"/>
    <w:rsid w:val="00A51364"/>
    <w:rsid w:val="00A513AE"/>
    <w:rsid w:val="00A51469"/>
    <w:rsid w:val="00A5157A"/>
    <w:rsid w:val="00A51672"/>
    <w:rsid w:val="00A5168C"/>
    <w:rsid w:val="00A516AA"/>
    <w:rsid w:val="00A51705"/>
    <w:rsid w:val="00A5173A"/>
    <w:rsid w:val="00A517C4"/>
    <w:rsid w:val="00A518C1"/>
    <w:rsid w:val="00A518D0"/>
    <w:rsid w:val="00A51958"/>
    <w:rsid w:val="00A51BAB"/>
    <w:rsid w:val="00A51C33"/>
    <w:rsid w:val="00A51D8F"/>
    <w:rsid w:val="00A51DC8"/>
    <w:rsid w:val="00A51DE1"/>
    <w:rsid w:val="00A51E41"/>
    <w:rsid w:val="00A51E78"/>
    <w:rsid w:val="00A51E95"/>
    <w:rsid w:val="00A51EAF"/>
    <w:rsid w:val="00A51F23"/>
    <w:rsid w:val="00A51FC2"/>
    <w:rsid w:val="00A5202E"/>
    <w:rsid w:val="00A52052"/>
    <w:rsid w:val="00A52064"/>
    <w:rsid w:val="00A520A6"/>
    <w:rsid w:val="00A520F6"/>
    <w:rsid w:val="00A5212C"/>
    <w:rsid w:val="00A52173"/>
    <w:rsid w:val="00A5230B"/>
    <w:rsid w:val="00A52327"/>
    <w:rsid w:val="00A52365"/>
    <w:rsid w:val="00A52472"/>
    <w:rsid w:val="00A52493"/>
    <w:rsid w:val="00A5250F"/>
    <w:rsid w:val="00A52544"/>
    <w:rsid w:val="00A5254C"/>
    <w:rsid w:val="00A52637"/>
    <w:rsid w:val="00A52698"/>
    <w:rsid w:val="00A526E3"/>
    <w:rsid w:val="00A52706"/>
    <w:rsid w:val="00A52911"/>
    <w:rsid w:val="00A5293A"/>
    <w:rsid w:val="00A5296A"/>
    <w:rsid w:val="00A529AB"/>
    <w:rsid w:val="00A52A42"/>
    <w:rsid w:val="00A52A9D"/>
    <w:rsid w:val="00A52B00"/>
    <w:rsid w:val="00A52BE2"/>
    <w:rsid w:val="00A52CF2"/>
    <w:rsid w:val="00A52DB7"/>
    <w:rsid w:val="00A52E8A"/>
    <w:rsid w:val="00A530F2"/>
    <w:rsid w:val="00A53159"/>
    <w:rsid w:val="00A5330F"/>
    <w:rsid w:val="00A533F4"/>
    <w:rsid w:val="00A5347E"/>
    <w:rsid w:val="00A534B0"/>
    <w:rsid w:val="00A534C8"/>
    <w:rsid w:val="00A535DD"/>
    <w:rsid w:val="00A538A3"/>
    <w:rsid w:val="00A539B5"/>
    <w:rsid w:val="00A53CE9"/>
    <w:rsid w:val="00A53D30"/>
    <w:rsid w:val="00A53D8B"/>
    <w:rsid w:val="00A53D98"/>
    <w:rsid w:val="00A53DC5"/>
    <w:rsid w:val="00A53E1A"/>
    <w:rsid w:val="00A54017"/>
    <w:rsid w:val="00A54030"/>
    <w:rsid w:val="00A5403E"/>
    <w:rsid w:val="00A540BD"/>
    <w:rsid w:val="00A540C6"/>
    <w:rsid w:val="00A540D6"/>
    <w:rsid w:val="00A540DC"/>
    <w:rsid w:val="00A5423B"/>
    <w:rsid w:val="00A542C2"/>
    <w:rsid w:val="00A5430E"/>
    <w:rsid w:val="00A5431B"/>
    <w:rsid w:val="00A543D3"/>
    <w:rsid w:val="00A543FA"/>
    <w:rsid w:val="00A54408"/>
    <w:rsid w:val="00A5445E"/>
    <w:rsid w:val="00A5447D"/>
    <w:rsid w:val="00A545C7"/>
    <w:rsid w:val="00A5462C"/>
    <w:rsid w:val="00A5463D"/>
    <w:rsid w:val="00A5469A"/>
    <w:rsid w:val="00A546E4"/>
    <w:rsid w:val="00A547A6"/>
    <w:rsid w:val="00A5481A"/>
    <w:rsid w:val="00A5484B"/>
    <w:rsid w:val="00A548A7"/>
    <w:rsid w:val="00A54A70"/>
    <w:rsid w:val="00A54AB5"/>
    <w:rsid w:val="00A54AD4"/>
    <w:rsid w:val="00A54AEC"/>
    <w:rsid w:val="00A54C19"/>
    <w:rsid w:val="00A54C99"/>
    <w:rsid w:val="00A54CEE"/>
    <w:rsid w:val="00A54D77"/>
    <w:rsid w:val="00A54D79"/>
    <w:rsid w:val="00A54D97"/>
    <w:rsid w:val="00A54DAB"/>
    <w:rsid w:val="00A54DD8"/>
    <w:rsid w:val="00A54EA9"/>
    <w:rsid w:val="00A54F62"/>
    <w:rsid w:val="00A54FC4"/>
    <w:rsid w:val="00A54FF9"/>
    <w:rsid w:val="00A5516D"/>
    <w:rsid w:val="00A55227"/>
    <w:rsid w:val="00A552B5"/>
    <w:rsid w:val="00A553B3"/>
    <w:rsid w:val="00A5542C"/>
    <w:rsid w:val="00A55438"/>
    <w:rsid w:val="00A55447"/>
    <w:rsid w:val="00A554E5"/>
    <w:rsid w:val="00A55507"/>
    <w:rsid w:val="00A55524"/>
    <w:rsid w:val="00A5559E"/>
    <w:rsid w:val="00A555FA"/>
    <w:rsid w:val="00A556C9"/>
    <w:rsid w:val="00A556E0"/>
    <w:rsid w:val="00A556E2"/>
    <w:rsid w:val="00A55931"/>
    <w:rsid w:val="00A55958"/>
    <w:rsid w:val="00A559FD"/>
    <w:rsid w:val="00A55AC0"/>
    <w:rsid w:val="00A55AC6"/>
    <w:rsid w:val="00A55AFB"/>
    <w:rsid w:val="00A55B3A"/>
    <w:rsid w:val="00A55BC4"/>
    <w:rsid w:val="00A55C0C"/>
    <w:rsid w:val="00A55C1D"/>
    <w:rsid w:val="00A55C89"/>
    <w:rsid w:val="00A55D0D"/>
    <w:rsid w:val="00A55DAD"/>
    <w:rsid w:val="00A55DD3"/>
    <w:rsid w:val="00A55DE5"/>
    <w:rsid w:val="00A55DF1"/>
    <w:rsid w:val="00A55E23"/>
    <w:rsid w:val="00A5605A"/>
    <w:rsid w:val="00A56141"/>
    <w:rsid w:val="00A561AA"/>
    <w:rsid w:val="00A5621F"/>
    <w:rsid w:val="00A5627B"/>
    <w:rsid w:val="00A562F5"/>
    <w:rsid w:val="00A56303"/>
    <w:rsid w:val="00A563B5"/>
    <w:rsid w:val="00A563D1"/>
    <w:rsid w:val="00A56436"/>
    <w:rsid w:val="00A56463"/>
    <w:rsid w:val="00A56488"/>
    <w:rsid w:val="00A566E6"/>
    <w:rsid w:val="00A56874"/>
    <w:rsid w:val="00A569BA"/>
    <w:rsid w:val="00A56A32"/>
    <w:rsid w:val="00A56A98"/>
    <w:rsid w:val="00A56AB5"/>
    <w:rsid w:val="00A56AD7"/>
    <w:rsid w:val="00A56C12"/>
    <w:rsid w:val="00A56CAD"/>
    <w:rsid w:val="00A56CC6"/>
    <w:rsid w:val="00A56CE7"/>
    <w:rsid w:val="00A56D7E"/>
    <w:rsid w:val="00A56E6A"/>
    <w:rsid w:val="00A56E96"/>
    <w:rsid w:val="00A56F3E"/>
    <w:rsid w:val="00A56F52"/>
    <w:rsid w:val="00A56FB2"/>
    <w:rsid w:val="00A57031"/>
    <w:rsid w:val="00A5720E"/>
    <w:rsid w:val="00A572F4"/>
    <w:rsid w:val="00A573BB"/>
    <w:rsid w:val="00A573C6"/>
    <w:rsid w:val="00A573F5"/>
    <w:rsid w:val="00A57458"/>
    <w:rsid w:val="00A574C7"/>
    <w:rsid w:val="00A575BF"/>
    <w:rsid w:val="00A576BC"/>
    <w:rsid w:val="00A576C6"/>
    <w:rsid w:val="00A577FF"/>
    <w:rsid w:val="00A578CD"/>
    <w:rsid w:val="00A57903"/>
    <w:rsid w:val="00A5792E"/>
    <w:rsid w:val="00A57978"/>
    <w:rsid w:val="00A579ED"/>
    <w:rsid w:val="00A57A66"/>
    <w:rsid w:val="00A57AA8"/>
    <w:rsid w:val="00A57B1D"/>
    <w:rsid w:val="00A57B45"/>
    <w:rsid w:val="00A57E1F"/>
    <w:rsid w:val="00A57E37"/>
    <w:rsid w:val="00A57EBC"/>
    <w:rsid w:val="00A57EEC"/>
    <w:rsid w:val="00A57F33"/>
    <w:rsid w:val="00A57FE5"/>
    <w:rsid w:val="00A600B8"/>
    <w:rsid w:val="00A60227"/>
    <w:rsid w:val="00A60403"/>
    <w:rsid w:val="00A60409"/>
    <w:rsid w:val="00A60416"/>
    <w:rsid w:val="00A60463"/>
    <w:rsid w:val="00A604BE"/>
    <w:rsid w:val="00A605E5"/>
    <w:rsid w:val="00A60615"/>
    <w:rsid w:val="00A6066F"/>
    <w:rsid w:val="00A606AA"/>
    <w:rsid w:val="00A60709"/>
    <w:rsid w:val="00A60792"/>
    <w:rsid w:val="00A607B1"/>
    <w:rsid w:val="00A60815"/>
    <w:rsid w:val="00A60880"/>
    <w:rsid w:val="00A60B92"/>
    <w:rsid w:val="00A60BFD"/>
    <w:rsid w:val="00A60C44"/>
    <w:rsid w:val="00A60CD1"/>
    <w:rsid w:val="00A60D55"/>
    <w:rsid w:val="00A60D76"/>
    <w:rsid w:val="00A60D83"/>
    <w:rsid w:val="00A60D8E"/>
    <w:rsid w:val="00A60E6E"/>
    <w:rsid w:val="00A61022"/>
    <w:rsid w:val="00A61079"/>
    <w:rsid w:val="00A61096"/>
    <w:rsid w:val="00A61168"/>
    <w:rsid w:val="00A612FC"/>
    <w:rsid w:val="00A61306"/>
    <w:rsid w:val="00A61433"/>
    <w:rsid w:val="00A6143E"/>
    <w:rsid w:val="00A61445"/>
    <w:rsid w:val="00A6150B"/>
    <w:rsid w:val="00A615A5"/>
    <w:rsid w:val="00A615B5"/>
    <w:rsid w:val="00A61604"/>
    <w:rsid w:val="00A61672"/>
    <w:rsid w:val="00A616A6"/>
    <w:rsid w:val="00A617C5"/>
    <w:rsid w:val="00A61867"/>
    <w:rsid w:val="00A61873"/>
    <w:rsid w:val="00A6197C"/>
    <w:rsid w:val="00A61A3A"/>
    <w:rsid w:val="00A61A60"/>
    <w:rsid w:val="00A61BBE"/>
    <w:rsid w:val="00A61C13"/>
    <w:rsid w:val="00A61D6A"/>
    <w:rsid w:val="00A61D6D"/>
    <w:rsid w:val="00A61D88"/>
    <w:rsid w:val="00A61DA9"/>
    <w:rsid w:val="00A61DEA"/>
    <w:rsid w:val="00A61F19"/>
    <w:rsid w:val="00A6209E"/>
    <w:rsid w:val="00A621E8"/>
    <w:rsid w:val="00A6223F"/>
    <w:rsid w:val="00A623C6"/>
    <w:rsid w:val="00A62414"/>
    <w:rsid w:val="00A62426"/>
    <w:rsid w:val="00A62472"/>
    <w:rsid w:val="00A62599"/>
    <w:rsid w:val="00A62644"/>
    <w:rsid w:val="00A626E3"/>
    <w:rsid w:val="00A6274B"/>
    <w:rsid w:val="00A627BC"/>
    <w:rsid w:val="00A627EF"/>
    <w:rsid w:val="00A62889"/>
    <w:rsid w:val="00A62896"/>
    <w:rsid w:val="00A62A88"/>
    <w:rsid w:val="00A62C75"/>
    <w:rsid w:val="00A62CE2"/>
    <w:rsid w:val="00A62D7A"/>
    <w:rsid w:val="00A62E15"/>
    <w:rsid w:val="00A62FA9"/>
    <w:rsid w:val="00A63082"/>
    <w:rsid w:val="00A63083"/>
    <w:rsid w:val="00A6309F"/>
    <w:rsid w:val="00A630DC"/>
    <w:rsid w:val="00A63130"/>
    <w:rsid w:val="00A63156"/>
    <w:rsid w:val="00A631EE"/>
    <w:rsid w:val="00A63268"/>
    <w:rsid w:val="00A632F9"/>
    <w:rsid w:val="00A6334B"/>
    <w:rsid w:val="00A633B2"/>
    <w:rsid w:val="00A6343D"/>
    <w:rsid w:val="00A634B2"/>
    <w:rsid w:val="00A634EC"/>
    <w:rsid w:val="00A63533"/>
    <w:rsid w:val="00A636CD"/>
    <w:rsid w:val="00A63820"/>
    <w:rsid w:val="00A63829"/>
    <w:rsid w:val="00A63874"/>
    <w:rsid w:val="00A638BB"/>
    <w:rsid w:val="00A6391E"/>
    <w:rsid w:val="00A63976"/>
    <w:rsid w:val="00A639F8"/>
    <w:rsid w:val="00A63A72"/>
    <w:rsid w:val="00A63B32"/>
    <w:rsid w:val="00A63C29"/>
    <w:rsid w:val="00A63C86"/>
    <w:rsid w:val="00A63D4E"/>
    <w:rsid w:val="00A63DED"/>
    <w:rsid w:val="00A63E6A"/>
    <w:rsid w:val="00A63F42"/>
    <w:rsid w:val="00A63F49"/>
    <w:rsid w:val="00A63FA2"/>
    <w:rsid w:val="00A64037"/>
    <w:rsid w:val="00A64043"/>
    <w:rsid w:val="00A6409E"/>
    <w:rsid w:val="00A64180"/>
    <w:rsid w:val="00A64206"/>
    <w:rsid w:val="00A64230"/>
    <w:rsid w:val="00A64278"/>
    <w:rsid w:val="00A642E8"/>
    <w:rsid w:val="00A642EC"/>
    <w:rsid w:val="00A644FF"/>
    <w:rsid w:val="00A6458A"/>
    <w:rsid w:val="00A645A2"/>
    <w:rsid w:val="00A64665"/>
    <w:rsid w:val="00A6470C"/>
    <w:rsid w:val="00A647A3"/>
    <w:rsid w:val="00A647C9"/>
    <w:rsid w:val="00A647E5"/>
    <w:rsid w:val="00A6496C"/>
    <w:rsid w:val="00A64A23"/>
    <w:rsid w:val="00A64A48"/>
    <w:rsid w:val="00A64A5C"/>
    <w:rsid w:val="00A64A64"/>
    <w:rsid w:val="00A64A95"/>
    <w:rsid w:val="00A64B05"/>
    <w:rsid w:val="00A64B41"/>
    <w:rsid w:val="00A64BD7"/>
    <w:rsid w:val="00A64C24"/>
    <w:rsid w:val="00A64C3B"/>
    <w:rsid w:val="00A64CC7"/>
    <w:rsid w:val="00A64D62"/>
    <w:rsid w:val="00A64DA0"/>
    <w:rsid w:val="00A64E5D"/>
    <w:rsid w:val="00A64EAF"/>
    <w:rsid w:val="00A64F3E"/>
    <w:rsid w:val="00A65017"/>
    <w:rsid w:val="00A6502E"/>
    <w:rsid w:val="00A6507A"/>
    <w:rsid w:val="00A650A3"/>
    <w:rsid w:val="00A650A5"/>
    <w:rsid w:val="00A65252"/>
    <w:rsid w:val="00A65318"/>
    <w:rsid w:val="00A65371"/>
    <w:rsid w:val="00A653D9"/>
    <w:rsid w:val="00A6541A"/>
    <w:rsid w:val="00A6548A"/>
    <w:rsid w:val="00A654E6"/>
    <w:rsid w:val="00A654E8"/>
    <w:rsid w:val="00A65509"/>
    <w:rsid w:val="00A65625"/>
    <w:rsid w:val="00A65670"/>
    <w:rsid w:val="00A656F2"/>
    <w:rsid w:val="00A6570A"/>
    <w:rsid w:val="00A65820"/>
    <w:rsid w:val="00A6586E"/>
    <w:rsid w:val="00A6593E"/>
    <w:rsid w:val="00A6596B"/>
    <w:rsid w:val="00A65B51"/>
    <w:rsid w:val="00A65BFE"/>
    <w:rsid w:val="00A65C1D"/>
    <w:rsid w:val="00A65C7F"/>
    <w:rsid w:val="00A65CDC"/>
    <w:rsid w:val="00A65D1D"/>
    <w:rsid w:val="00A65E88"/>
    <w:rsid w:val="00A65F4B"/>
    <w:rsid w:val="00A65FBC"/>
    <w:rsid w:val="00A6601A"/>
    <w:rsid w:val="00A66161"/>
    <w:rsid w:val="00A661B5"/>
    <w:rsid w:val="00A6628C"/>
    <w:rsid w:val="00A662AE"/>
    <w:rsid w:val="00A662D0"/>
    <w:rsid w:val="00A66382"/>
    <w:rsid w:val="00A6647F"/>
    <w:rsid w:val="00A664B9"/>
    <w:rsid w:val="00A664DC"/>
    <w:rsid w:val="00A6652F"/>
    <w:rsid w:val="00A665BD"/>
    <w:rsid w:val="00A66691"/>
    <w:rsid w:val="00A666B6"/>
    <w:rsid w:val="00A666EA"/>
    <w:rsid w:val="00A666F2"/>
    <w:rsid w:val="00A6678B"/>
    <w:rsid w:val="00A66793"/>
    <w:rsid w:val="00A667DF"/>
    <w:rsid w:val="00A6691C"/>
    <w:rsid w:val="00A66934"/>
    <w:rsid w:val="00A6695E"/>
    <w:rsid w:val="00A66998"/>
    <w:rsid w:val="00A669D6"/>
    <w:rsid w:val="00A66A37"/>
    <w:rsid w:val="00A66B29"/>
    <w:rsid w:val="00A66BAA"/>
    <w:rsid w:val="00A66CD0"/>
    <w:rsid w:val="00A66CD7"/>
    <w:rsid w:val="00A66D1A"/>
    <w:rsid w:val="00A66D31"/>
    <w:rsid w:val="00A66D5E"/>
    <w:rsid w:val="00A66D7B"/>
    <w:rsid w:val="00A66EBD"/>
    <w:rsid w:val="00A66F39"/>
    <w:rsid w:val="00A66F4E"/>
    <w:rsid w:val="00A66FC9"/>
    <w:rsid w:val="00A67013"/>
    <w:rsid w:val="00A670D6"/>
    <w:rsid w:val="00A671CB"/>
    <w:rsid w:val="00A67227"/>
    <w:rsid w:val="00A6726E"/>
    <w:rsid w:val="00A673F1"/>
    <w:rsid w:val="00A67584"/>
    <w:rsid w:val="00A675A4"/>
    <w:rsid w:val="00A675F9"/>
    <w:rsid w:val="00A67605"/>
    <w:rsid w:val="00A676BB"/>
    <w:rsid w:val="00A676C0"/>
    <w:rsid w:val="00A67720"/>
    <w:rsid w:val="00A67726"/>
    <w:rsid w:val="00A6774C"/>
    <w:rsid w:val="00A67A57"/>
    <w:rsid w:val="00A67A6A"/>
    <w:rsid w:val="00A67A86"/>
    <w:rsid w:val="00A67A95"/>
    <w:rsid w:val="00A67B0F"/>
    <w:rsid w:val="00A67C03"/>
    <w:rsid w:val="00A67C58"/>
    <w:rsid w:val="00A67DC9"/>
    <w:rsid w:val="00A67E28"/>
    <w:rsid w:val="00A67E9A"/>
    <w:rsid w:val="00A67E9F"/>
    <w:rsid w:val="00A67F0F"/>
    <w:rsid w:val="00A67F42"/>
    <w:rsid w:val="00A700C8"/>
    <w:rsid w:val="00A70115"/>
    <w:rsid w:val="00A7018B"/>
    <w:rsid w:val="00A701DF"/>
    <w:rsid w:val="00A701EA"/>
    <w:rsid w:val="00A70358"/>
    <w:rsid w:val="00A70403"/>
    <w:rsid w:val="00A70463"/>
    <w:rsid w:val="00A704C3"/>
    <w:rsid w:val="00A705DF"/>
    <w:rsid w:val="00A70620"/>
    <w:rsid w:val="00A7066B"/>
    <w:rsid w:val="00A70710"/>
    <w:rsid w:val="00A7077A"/>
    <w:rsid w:val="00A708AC"/>
    <w:rsid w:val="00A708BD"/>
    <w:rsid w:val="00A708E3"/>
    <w:rsid w:val="00A7091E"/>
    <w:rsid w:val="00A709D1"/>
    <w:rsid w:val="00A70BA0"/>
    <w:rsid w:val="00A70C0B"/>
    <w:rsid w:val="00A70C36"/>
    <w:rsid w:val="00A70DF3"/>
    <w:rsid w:val="00A70F34"/>
    <w:rsid w:val="00A70FCA"/>
    <w:rsid w:val="00A7101C"/>
    <w:rsid w:val="00A7111A"/>
    <w:rsid w:val="00A71142"/>
    <w:rsid w:val="00A71154"/>
    <w:rsid w:val="00A71171"/>
    <w:rsid w:val="00A7118B"/>
    <w:rsid w:val="00A71238"/>
    <w:rsid w:val="00A71271"/>
    <w:rsid w:val="00A71283"/>
    <w:rsid w:val="00A712BE"/>
    <w:rsid w:val="00A7131E"/>
    <w:rsid w:val="00A71535"/>
    <w:rsid w:val="00A7153B"/>
    <w:rsid w:val="00A71552"/>
    <w:rsid w:val="00A715EA"/>
    <w:rsid w:val="00A71653"/>
    <w:rsid w:val="00A716C3"/>
    <w:rsid w:val="00A71765"/>
    <w:rsid w:val="00A717C1"/>
    <w:rsid w:val="00A718AF"/>
    <w:rsid w:val="00A719A9"/>
    <w:rsid w:val="00A71A16"/>
    <w:rsid w:val="00A71A35"/>
    <w:rsid w:val="00A71AC4"/>
    <w:rsid w:val="00A71B3D"/>
    <w:rsid w:val="00A71B8D"/>
    <w:rsid w:val="00A71C0C"/>
    <w:rsid w:val="00A71DC9"/>
    <w:rsid w:val="00A71E04"/>
    <w:rsid w:val="00A71E77"/>
    <w:rsid w:val="00A71F33"/>
    <w:rsid w:val="00A71FA6"/>
    <w:rsid w:val="00A71FB3"/>
    <w:rsid w:val="00A72053"/>
    <w:rsid w:val="00A722D8"/>
    <w:rsid w:val="00A7230F"/>
    <w:rsid w:val="00A72323"/>
    <w:rsid w:val="00A72355"/>
    <w:rsid w:val="00A723B8"/>
    <w:rsid w:val="00A7245B"/>
    <w:rsid w:val="00A7246D"/>
    <w:rsid w:val="00A72547"/>
    <w:rsid w:val="00A72572"/>
    <w:rsid w:val="00A726F9"/>
    <w:rsid w:val="00A72725"/>
    <w:rsid w:val="00A727A3"/>
    <w:rsid w:val="00A727CA"/>
    <w:rsid w:val="00A728F6"/>
    <w:rsid w:val="00A7295D"/>
    <w:rsid w:val="00A729C9"/>
    <w:rsid w:val="00A729D2"/>
    <w:rsid w:val="00A729ED"/>
    <w:rsid w:val="00A72A91"/>
    <w:rsid w:val="00A72BCD"/>
    <w:rsid w:val="00A72D4A"/>
    <w:rsid w:val="00A72DB4"/>
    <w:rsid w:val="00A72EB5"/>
    <w:rsid w:val="00A72EED"/>
    <w:rsid w:val="00A72FF0"/>
    <w:rsid w:val="00A730AC"/>
    <w:rsid w:val="00A730CC"/>
    <w:rsid w:val="00A73110"/>
    <w:rsid w:val="00A731AF"/>
    <w:rsid w:val="00A731B7"/>
    <w:rsid w:val="00A731BD"/>
    <w:rsid w:val="00A731E4"/>
    <w:rsid w:val="00A7321F"/>
    <w:rsid w:val="00A7336B"/>
    <w:rsid w:val="00A7338F"/>
    <w:rsid w:val="00A73406"/>
    <w:rsid w:val="00A7347D"/>
    <w:rsid w:val="00A73486"/>
    <w:rsid w:val="00A7348B"/>
    <w:rsid w:val="00A73643"/>
    <w:rsid w:val="00A73770"/>
    <w:rsid w:val="00A7388D"/>
    <w:rsid w:val="00A73948"/>
    <w:rsid w:val="00A73BB2"/>
    <w:rsid w:val="00A73E14"/>
    <w:rsid w:val="00A73E27"/>
    <w:rsid w:val="00A73E4C"/>
    <w:rsid w:val="00A73E66"/>
    <w:rsid w:val="00A74004"/>
    <w:rsid w:val="00A74027"/>
    <w:rsid w:val="00A7425E"/>
    <w:rsid w:val="00A742B1"/>
    <w:rsid w:val="00A743F2"/>
    <w:rsid w:val="00A7440B"/>
    <w:rsid w:val="00A744E2"/>
    <w:rsid w:val="00A745BD"/>
    <w:rsid w:val="00A74624"/>
    <w:rsid w:val="00A746BD"/>
    <w:rsid w:val="00A746F3"/>
    <w:rsid w:val="00A7477D"/>
    <w:rsid w:val="00A7479A"/>
    <w:rsid w:val="00A747AB"/>
    <w:rsid w:val="00A7484B"/>
    <w:rsid w:val="00A749E0"/>
    <w:rsid w:val="00A74A91"/>
    <w:rsid w:val="00A74B23"/>
    <w:rsid w:val="00A74BC8"/>
    <w:rsid w:val="00A74C51"/>
    <w:rsid w:val="00A74CC4"/>
    <w:rsid w:val="00A74D33"/>
    <w:rsid w:val="00A74E39"/>
    <w:rsid w:val="00A74E6C"/>
    <w:rsid w:val="00A74F46"/>
    <w:rsid w:val="00A74F57"/>
    <w:rsid w:val="00A75042"/>
    <w:rsid w:val="00A7506A"/>
    <w:rsid w:val="00A75186"/>
    <w:rsid w:val="00A751C9"/>
    <w:rsid w:val="00A751F9"/>
    <w:rsid w:val="00A75217"/>
    <w:rsid w:val="00A752EF"/>
    <w:rsid w:val="00A7530E"/>
    <w:rsid w:val="00A75367"/>
    <w:rsid w:val="00A753A1"/>
    <w:rsid w:val="00A753DC"/>
    <w:rsid w:val="00A756E9"/>
    <w:rsid w:val="00A756EF"/>
    <w:rsid w:val="00A75738"/>
    <w:rsid w:val="00A75786"/>
    <w:rsid w:val="00A757C3"/>
    <w:rsid w:val="00A7582E"/>
    <w:rsid w:val="00A758C2"/>
    <w:rsid w:val="00A75A29"/>
    <w:rsid w:val="00A75A62"/>
    <w:rsid w:val="00A75AC9"/>
    <w:rsid w:val="00A75BAE"/>
    <w:rsid w:val="00A75C20"/>
    <w:rsid w:val="00A75D24"/>
    <w:rsid w:val="00A75D49"/>
    <w:rsid w:val="00A75D55"/>
    <w:rsid w:val="00A75D5E"/>
    <w:rsid w:val="00A75E02"/>
    <w:rsid w:val="00A75E1B"/>
    <w:rsid w:val="00A75EBF"/>
    <w:rsid w:val="00A75FF5"/>
    <w:rsid w:val="00A760C3"/>
    <w:rsid w:val="00A760EA"/>
    <w:rsid w:val="00A762DC"/>
    <w:rsid w:val="00A76383"/>
    <w:rsid w:val="00A7640D"/>
    <w:rsid w:val="00A76547"/>
    <w:rsid w:val="00A7665A"/>
    <w:rsid w:val="00A76794"/>
    <w:rsid w:val="00A76846"/>
    <w:rsid w:val="00A7685E"/>
    <w:rsid w:val="00A76992"/>
    <w:rsid w:val="00A76A0C"/>
    <w:rsid w:val="00A76A30"/>
    <w:rsid w:val="00A76A52"/>
    <w:rsid w:val="00A76A65"/>
    <w:rsid w:val="00A76A72"/>
    <w:rsid w:val="00A76A7C"/>
    <w:rsid w:val="00A76BAC"/>
    <w:rsid w:val="00A76BF4"/>
    <w:rsid w:val="00A76C22"/>
    <w:rsid w:val="00A76C8E"/>
    <w:rsid w:val="00A76D11"/>
    <w:rsid w:val="00A76D2E"/>
    <w:rsid w:val="00A76F32"/>
    <w:rsid w:val="00A76F8A"/>
    <w:rsid w:val="00A7704A"/>
    <w:rsid w:val="00A770AD"/>
    <w:rsid w:val="00A770BE"/>
    <w:rsid w:val="00A77117"/>
    <w:rsid w:val="00A77120"/>
    <w:rsid w:val="00A77166"/>
    <w:rsid w:val="00A771E3"/>
    <w:rsid w:val="00A77240"/>
    <w:rsid w:val="00A7724F"/>
    <w:rsid w:val="00A772C6"/>
    <w:rsid w:val="00A774C2"/>
    <w:rsid w:val="00A774D8"/>
    <w:rsid w:val="00A774F0"/>
    <w:rsid w:val="00A775DF"/>
    <w:rsid w:val="00A77603"/>
    <w:rsid w:val="00A7776B"/>
    <w:rsid w:val="00A777E2"/>
    <w:rsid w:val="00A7789C"/>
    <w:rsid w:val="00A77A43"/>
    <w:rsid w:val="00A77A59"/>
    <w:rsid w:val="00A77A5B"/>
    <w:rsid w:val="00A77B82"/>
    <w:rsid w:val="00A77D3A"/>
    <w:rsid w:val="00A77E3D"/>
    <w:rsid w:val="00A77E4B"/>
    <w:rsid w:val="00A77F80"/>
    <w:rsid w:val="00A77F96"/>
    <w:rsid w:val="00A77FCA"/>
    <w:rsid w:val="00A8009D"/>
    <w:rsid w:val="00A80131"/>
    <w:rsid w:val="00A801C2"/>
    <w:rsid w:val="00A80203"/>
    <w:rsid w:val="00A8023D"/>
    <w:rsid w:val="00A805B5"/>
    <w:rsid w:val="00A80675"/>
    <w:rsid w:val="00A80676"/>
    <w:rsid w:val="00A8068D"/>
    <w:rsid w:val="00A806EE"/>
    <w:rsid w:val="00A80739"/>
    <w:rsid w:val="00A80750"/>
    <w:rsid w:val="00A80775"/>
    <w:rsid w:val="00A8094C"/>
    <w:rsid w:val="00A80959"/>
    <w:rsid w:val="00A80A5F"/>
    <w:rsid w:val="00A80AA9"/>
    <w:rsid w:val="00A80BE0"/>
    <w:rsid w:val="00A80C64"/>
    <w:rsid w:val="00A80D6E"/>
    <w:rsid w:val="00A80E7A"/>
    <w:rsid w:val="00A80E85"/>
    <w:rsid w:val="00A80EE8"/>
    <w:rsid w:val="00A80F79"/>
    <w:rsid w:val="00A8109E"/>
    <w:rsid w:val="00A81128"/>
    <w:rsid w:val="00A8142B"/>
    <w:rsid w:val="00A815B4"/>
    <w:rsid w:val="00A815D6"/>
    <w:rsid w:val="00A815EB"/>
    <w:rsid w:val="00A81731"/>
    <w:rsid w:val="00A817E0"/>
    <w:rsid w:val="00A81845"/>
    <w:rsid w:val="00A818AF"/>
    <w:rsid w:val="00A81914"/>
    <w:rsid w:val="00A819BE"/>
    <w:rsid w:val="00A819EE"/>
    <w:rsid w:val="00A81A48"/>
    <w:rsid w:val="00A81A58"/>
    <w:rsid w:val="00A81A77"/>
    <w:rsid w:val="00A81AED"/>
    <w:rsid w:val="00A81B4E"/>
    <w:rsid w:val="00A81C81"/>
    <w:rsid w:val="00A81CAE"/>
    <w:rsid w:val="00A81DE5"/>
    <w:rsid w:val="00A81E1D"/>
    <w:rsid w:val="00A81E50"/>
    <w:rsid w:val="00A81ED5"/>
    <w:rsid w:val="00A81F3E"/>
    <w:rsid w:val="00A82095"/>
    <w:rsid w:val="00A82145"/>
    <w:rsid w:val="00A821A4"/>
    <w:rsid w:val="00A821A7"/>
    <w:rsid w:val="00A8220B"/>
    <w:rsid w:val="00A82224"/>
    <w:rsid w:val="00A8223F"/>
    <w:rsid w:val="00A8225B"/>
    <w:rsid w:val="00A8227F"/>
    <w:rsid w:val="00A82378"/>
    <w:rsid w:val="00A826BB"/>
    <w:rsid w:val="00A8279F"/>
    <w:rsid w:val="00A82897"/>
    <w:rsid w:val="00A828A8"/>
    <w:rsid w:val="00A8298B"/>
    <w:rsid w:val="00A82AFA"/>
    <w:rsid w:val="00A82B51"/>
    <w:rsid w:val="00A82C18"/>
    <w:rsid w:val="00A82C48"/>
    <w:rsid w:val="00A82C53"/>
    <w:rsid w:val="00A82C9A"/>
    <w:rsid w:val="00A82CAC"/>
    <w:rsid w:val="00A82CDE"/>
    <w:rsid w:val="00A82D2D"/>
    <w:rsid w:val="00A82DCE"/>
    <w:rsid w:val="00A82E39"/>
    <w:rsid w:val="00A82E3C"/>
    <w:rsid w:val="00A82F0B"/>
    <w:rsid w:val="00A82F54"/>
    <w:rsid w:val="00A82F9A"/>
    <w:rsid w:val="00A830AA"/>
    <w:rsid w:val="00A830B1"/>
    <w:rsid w:val="00A830E9"/>
    <w:rsid w:val="00A83194"/>
    <w:rsid w:val="00A831C7"/>
    <w:rsid w:val="00A83271"/>
    <w:rsid w:val="00A832EF"/>
    <w:rsid w:val="00A83302"/>
    <w:rsid w:val="00A833A6"/>
    <w:rsid w:val="00A833F0"/>
    <w:rsid w:val="00A83416"/>
    <w:rsid w:val="00A834A5"/>
    <w:rsid w:val="00A83552"/>
    <w:rsid w:val="00A835E5"/>
    <w:rsid w:val="00A83667"/>
    <w:rsid w:val="00A8368B"/>
    <w:rsid w:val="00A83730"/>
    <w:rsid w:val="00A83784"/>
    <w:rsid w:val="00A837C8"/>
    <w:rsid w:val="00A83919"/>
    <w:rsid w:val="00A83946"/>
    <w:rsid w:val="00A83A1F"/>
    <w:rsid w:val="00A83AE9"/>
    <w:rsid w:val="00A83AF6"/>
    <w:rsid w:val="00A83B1A"/>
    <w:rsid w:val="00A83B3C"/>
    <w:rsid w:val="00A83B88"/>
    <w:rsid w:val="00A83BA0"/>
    <w:rsid w:val="00A83BA2"/>
    <w:rsid w:val="00A83BBB"/>
    <w:rsid w:val="00A83C19"/>
    <w:rsid w:val="00A83C1F"/>
    <w:rsid w:val="00A83C78"/>
    <w:rsid w:val="00A83CAC"/>
    <w:rsid w:val="00A83D6D"/>
    <w:rsid w:val="00A83D90"/>
    <w:rsid w:val="00A83DDC"/>
    <w:rsid w:val="00A83EB3"/>
    <w:rsid w:val="00A83FF6"/>
    <w:rsid w:val="00A84044"/>
    <w:rsid w:val="00A8406D"/>
    <w:rsid w:val="00A8429E"/>
    <w:rsid w:val="00A842B4"/>
    <w:rsid w:val="00A843A2"/>
    <w:rsid w:val="00A84493"/>
    <w:rsid w:val="00A844AC"/>
    <w:rsid w:val="00A845A0"/>
    <w:rsid w:val="00A845D2"/>
    <w:rsid w:val="00A8465D"/>
    <w:rsid w:val="00A846B4"/>
    <w:rsid w:val="00A84704"/>
    <w:rsid w:val="00A8471C"/>
    <w:rsid w:val="00A847DF"/>
    <w:rsid w:val="00A84813"/>
    <w:rsid w:val="00A8481A"/>
    <w:rsid w:val="00A8483F"/>
    <w:rsid w:val="00A84883"/>
    <w:rsid w:val="00A848AD"/>
    <w:rsid w:val="00A848FB"/>
    <w:rsid w:val="00A84944"/>
    <w:rsid w:val="00A84A16"/>
    <w:rsid w:val="00A84A4D"/>
    <w:rsid w:val="00A84AAB"/>
    <w:rsid w:val="00A84BDF"/>
    <w:rsid w:val="00A84BF3"/>
    <w:rsid w:val="00A84CA2"/>
    <w:rsid w:val="00A84CD6"/>
    <w:rsid w:val="00A84D48"/>
    <w:rsid w:val="00A84FB1"/>
    <w:rsid w:val="00A84FF7"/>
    <w:rsid w:val="00A8500F"/>
    <w:rsid w:val="00A850AE"/>
    <w:rsid w:val="00A85110"/>
    <w:rsid w:val="00A85124"/>
    <w:rsid w:val="00A852DF"/>
    <w:rsid w:val="00A853C5"/>
    <w:rsid w:val="00A853CB"/>
    <w:rsid w:val="00A85422"/>
    <w:rsid w:val="00A85471"/>
    <w:rsid w:val="00A8550E"/>
    <w:rsid w:val="00A85595"/>
    <w:rsid w:val="00A855C3"/>
    <w:rsid w:val="00A85614"/>
    <w:rsid w:val="00A85623"/>
    <w:rsid w:val="00A8570B"/>
    <w:rsid w:val="00A8572F"/>
    <w:rsid w:val="00A85778"/>
    <w:rsid w:val="00A8581C"/>
    <w:rsid w:val="00A85869"/>
    <w:rsid w:val="00A85A7B"/>
    <w:rsid w:val="00A85B08"/>
    <w:rsid w:val="00A85B38"/>
    <w:rsid w:val="00A85B5A"/>
    <w:rsid w:val="00A85B9B"/>
    <w:rsid w:val="00A85BD5"/>
    <w:rsid w:val="00A85D66"/>
    <w:rsid w:val="00A85E20"/>
    <w:rsid w:val="00A85F6D"/>
    <w:rsid w:val="00A86094"/>
    <w:rsid w:val="00A86185"/>
    <w:rsid w:val="00A861D7"/>
    <w:rsid w:val="00A86313"/>
    <w:rsid w:val="00A8633F"/>
    <w:rsid w:val="00A863BC"/>
    <w:rsid w:val="00A86446"/>
    <w:rsid w:val="00A8648E"/>
    <w:rsid w:val="00A86554"/>
    <w:rsid w:val="00A86583"/>
    <w:rsid w:val="00A866A7"/>
    <w:rsid w:val="00A866D7"/>
    <w:rsid w:val="00A867AB"/>
    <w:rsid w:val="00A867B9"/>
    <w:rsid w:val="00A867D4"/>
    <w:rsid w:val="00A86810"/>
    <w:rsid w:val="00A86894"/>
    <w:rsid w:val="00A86965"/>
    <w:rsid w:val="00A86A86"/>
    <w:rsid w:val="00A86A97"/>
    <w:rsid w:val="00A86B3C"/>
    <w:rsid w:val="00A86BAD"/>
    <w:rsid w:val="00A86C0B"/>
    <w:rsid w:val="00A86C43"/>
    <w:rsid w:val="00A86CAC"/>
    <w:rsid w:val="00A86CF5"/>
    <w:rsid w:val="00A86E5E"/>
    <w:rsid w:val="00A86EB1"/>
    <w:rsid w:val="00A86ED2"/>
    <w:rsid w:val="00A86FB0"/>
    <w:rsid w:val="00A86FDC"/>
    <w:rsid w:val="00A87061"/>
    <w:rsid w:val="00A87136"/>
    <w:rsid w:val="00A871E3"/>
    <w:rsid w:val="00A8721E"/>
    <w:rsid w:val="00A872B1"/>
    <w:rsid w:val="00A872D6"/>
    <w:rsid w:val="00A87367"/>
    <w:rsid w:val="00A8749F"/>
    <w:rsid w:val="00A874B7"/>
    <w:rsid w:val="00A8770C"/>
    <w:rsid w:val="00A87748"/>
    <w:rsid w:val="00A8779F"/>
    <w:rsid w:val="00A8783B"/>
    <w:rsid w:val="00A8786A"/>
    <w:rsid w:val="00A8787A"/>
    <w:rsid w:val="00A878B7"/>
    <w:rsid w:val="00A87A59"/>
    <w:rsid w:val="00A87A61"/>
    <w:rsid w:val="00A87C76"/>
    <w:rsid w:val="00A87CA8"/>
    <w:rsid w:val="00A87D37"/>
    <w:rsid w:val="00A87E40"/>
    <w:rsid w:val="00A87F3B"/>
    <w:rsid w:val="00A87F41"/>
    <w:rsid w:val="00A87FA1"/>
    <w:rsid w:val="00A9005C"/>
    <w:rsid w:val="00A900B9"/>
    <w:rsid w:val="00A900C2"/>
    <w:rsid w:val="00A9014A"/>
    <w:rsid w:val="00A9025B"/>
    <w:rsid w:val="00A90262"/>
    <w:rsid w:val="00A904AF"/>
    <w:rsid w:val="00A9052E"/>
    <w:rsid w:val="00A905BE"/>
    <w:rsid w:val="00A906D7"/>
    <w:rsid w:val="00A9070F"/>
    <w:rsid w:val="00A9074C"/>
    <w:rsid w:val="00A90770"/>
    <w:rsid w:val="00A908AD"/>
    <w:rsid w:val="00A90949"/>
    <w:rsid w:val="00A90983"/>
    <w:rsid w:val="00A909BD"/>
    <w:rsid w:val="00A90A5D"/>
    <w:rsid w:val="00A90AD4"/>
    <w:rsid w:val="00A90AFF"/>
    <w:rsid w:val="00A90B18"/>
    <w:rsid w:val="00A90B9B"/>
    <w:rsid w:val="00A90C34"/>
    <w:rsid w:val="00A90C85"/>
    <w:rsid w:val="00A90CDA"/>
    <w:rsid w:val="00A90EE8"/>
    <w:rsid w:val="00A90F7A"/>
    <w:rsid w:val="00A90F84"/>
    <w:rsid w:val="00A90FB9"/>
    <w:rsid w:val="00A90FCF"/>
    <w:rsid w:val="00A91071"/>
    <w:rsid w:val="00A91148"/>
    <w:rsid w:val="00A91236"/>
    <w:rsid w:val="00A9128B"/>
    <w:rsid w:val="00A91367"/>
    <w:rsid w:val="00A913B4"/>
    <w:rsid w:val="00A913D2"/>
    <w:rsid w:val="00A913F0"/>
    <w:rsid w:val="00A91486"/>
    <w:rsid w:val="00A9149C"/>
    <w:rsid w:val="00A914C8"/>
    <w:rsid w:val="00A914F3"/>
    <w:rsid w:val="00A9158F"/>
    <w:rsid w:val="00A915C2"/>
    <w:rsid w:val="00A915F0"/>
    <w:rsid w:val="00A9165C"/>
    <w:rsid w:val="00A916A1"/>
    <w:rsid w:val="00A916B4"/>
    <w:rsid w:val="00A9173D"/>
    <w:rsid w:val="00A917BB"/>
    <w:rsid w:val="00A91937"/>
    <w:rsid w:val="00A919C9"/>
    <w:rsid w:val="00A91A96"/>
    <w:rsid w:val="00A91BAE"/>
    <w:rsid w:val="00A91BDF"/>
    <w:rsid w:val="00A91E31"/>
    <w:rsid w:val="00A91E58"/>
    <w:rsid w:val="00A91F51"/>
    <w:rsid w:val="00A91F68"/>
    <w:rsid w:val="00A92012"/>
    <w:rsid w:val="00A9213C"/>
    <w:rsid w:val="00A923AE"/>
    <w:rsid w:val="00A9243C"/>
    <w:rsid w:val="00A925D6"/>
    <w:rsid w:val="00A92725"/>
    <w:rsid w:val="00A92802"/>
    <w:rsid w:val="00A92868"/>
    <w:rsid w:val="00A9287E"/>
    <w:rsid w:val="00A9287F"/>
    <w:rsid w:val="00A92934"/>
    <w:rsid w:val="00A9296A"/>
    <w:rsid w:val="00A92A09"/>
    <w:rsid w:val="00A92A1E"/>
    <w:rsid w:val="00A92A85"/>
    <w:rsid w:val="00A92AF0"/>
    <w:rsid w:val="00A92B74"/>
    <w:rsid w:val="00A92BA6"/>
    <w:rsid w:val="00A92BDA"/>
    <w:rsid w:val="00A92C22"/>
    <w:rsid w:val="00A92C62"/>
    <w:rsid w:val="00A92C9B"/>
    <w:rsid w:val="00A92CF7"/>
    <w:rsid w:val="00A92D94"/>
    <w:rsid w:val="00A92DDA"/>
    <w:rsid w:val="00A92DE8"/>
    <w:rsid w:val="00A92E72"/>
    <w:rsid w:val="00A92E75"/>
    <w:rsid w:val="00A92F47"/>
    <w:rsid w:val="00A92F74"/>
    <w:rsid w:val="00A92FDB"/>
    <w:rsid w:val="00A9308E"/>
    <w:rsid w:val="00A930AD"/>
    <w:rsid w:val="00A930EA"/>
    <w:rsid w:val="00A9314F"/>
    <w:rsid w:val="00A93304"/>
    <w:rsid w:val="00A933F0"/>
    <w:rsid w:val="00A93550"/>
    <w:rsid w:val="00A93568"/>
    <w:rsid w:val="00A9357E"/>
    <w:rsid w:val="00A935DB"/>
    <w:rsid w:val="00A93672"/>
    <w:rsid w:val="00A9374C"/>
    <w:rsid w:val="00A937D1"/>
    <w:rsid w:val="00A9388D"/>
    <w:rsid w:val="00A93944"/>
    <w:rsid w:val="00A93A62"/>
    <w:rsid w:val="00A93B13"/>
    <w:rsid w:val="00A93C4F"/>
    <w:rsid w:val="00A93C69"/>
    <w:rsid w:val="00A93C73"/>
    <w:rsid w:val="00A93C8C"/>
    <w:rsid w:val="00A93CB6"/>
    <w:rsid w:val="00A93D0A"/>
    <w:rsid w:val="00A93DCC"/>
    <w:rsid w:val="00A93E27"/>
    <w:rsid w:val="00A93EE2"/>
    <w:rsid w:val="00A93FE4"/>
    <w:rsid w:val="00A9402E"/>
    <w:rsid w:val="00A94151"/>
    <w:rsid w:val="00A94417"/>
    <w:rsid w:val="00A944BF"/>
    <w:rsid w:val="00A945D3"/>
    <w:rsid w:val="00A94658"/>
    <w:rsid w:val="00A9465E"/>
    <w:rsid w:val="00A94764"/>
    <w:rsid w:val="00A94861"/>
    <w:rsid w:val="00A94911"/>
    <w:rsid w:val="00A9491D"/>
    <w:rsid w:val="00A94962"/>
    <w:rsid w:val="00A94A34"/>
    <w:rsid w:val="00A94A43"/>
    <w:rsid w:val="00A94ACB"/>
    <w:rsid w:val="00A94C3A"/>
    <w:rsid w:val="00A94DC1"/>
    <w:rsid w:val="00A94DD2"/>
    <w:rsid w:val="00A94DF7"/>
    <w:rsid w:val="00A94E37"/>
    <w:rsid w:val="00A94EC1"/>
    <w:rsid w:val="00A950AC"/>
    <w:rsid w:val="00A9516E"/>
    <w:rsid w:val="00A9519E"/>
    <w:rsid w:val="00A95286"/>
    <w:rsid w:val="00A952A8"/>
    <w:rsid w:val="00A952F3"/>
    <w:rsid w:val="00A9536D"/>
    <w:rsid w:val="00A95405"/>
    <w:rsid w:val="00A95425"/>
    <w:rsid w:val="00A95431"/>
    <w:rsid w:val="00A95449"/>
    <w:rsid w:val="00A954BE"/>
    <w:rsid w:val="00A954E5"/>
    <w:rsid w:val="00A9550F"/>
    <w:rsid w:val="00A9576C"/>
    <w:rsid w:val="00A957A8"/>
    <w:rsid w:val="00A9587C"/>
    <w:rsid w:val="00A958B9"/>
    <w:rsid w:val="00A95912"/>
    <w:rsid w:val="00A95970"/>
    <w:rsid w:val="00A95A2C"/>
    <w:rsid w:val="00A95B54"/>
    <w:rsid w:val="00A95C42"/>
    <w:rsid w:val="00A95C88"/>
    <w:rsid w:val="00A95CA9"/>
    <w:rsid w:val="00A95D28"/>
    <w:rsid w:val="00A95DAB"/>
    <w:rsid w:val="00A95F14"/>
    <w:rsid w:val="00A962C7"/>
    <w:rsid w:val="00A962F4"/>
    <w:rsid w:val="00A96303"/>
    <w:rsid w:val="00A96309"/>
    <w:rsid w:val="00A96469"/>
    <w:rsid w:val="00A965F7"/>
    <w:rsid w:val="00A9663A"/>
    <w:rsid w:val="00A966C4"/>
    <w:rsid w:val="00A967EB"/>
    <w:rsid w:val="00A9684A"/>
    <w:rsid w:val="00A969A8"/>
    <w:rsid w:val="00A96A92"/>
    <w:rsid w:val="00A96AD6"/>
    <w:rsid w:val="00A96BF7"/>
    <w:rsid w:val="00A96C4F"/>
    <w:rsid w:val="00A96CC7"/>
    <w:rsid w:val="00A96D92"/>
    <w:rsid w:val="00A96E45"/>
    <w:rsid w:val="00A96EB1"/>
    <w:rsid w:val="00A970C7"/>
    <w:rsid w:val="00A97105"/>
    <w:rsid w:val="00A9712A"/>
    <w:rsid w:val="00A9713F"/>
    <w:rsid w:val="00A97180"/>
    <w:rsid w:val="00A97284"/>
    <w:rsid w:val="00A9734D"/>
    <w:rsid w:val="00A97371"/>
    <w:rsid w:val="00A97383"/>
    <w:rsid w:val="00A97443"/>
    <w:rsid w:val="00A9744F"/>
    <w:rsid w:val="00A97501"/>
    <w:rsid w:val="00A97518"/>
    <w:rsid w:val="00A97644"/>
    <w:rsid w:val="00A976D0"/>
    <w:rsid w:val="00A9781B"/>
    <w:rsid w:val="00A979C8"/>
    <w:rsid w:val="00A97A77"/>
    <w:rsid w:val="00A97A8E"/>
    <w:rsid w:val="00A97AD4"/>
    <w:rsid w:val="00A97B2C"/>
    <w:rsid w:val="00A97BBF"/>
    <w:rsid w:val="00A97E52"/>
    <w:rsid w:val="00A97EF9"/>
    <w:rsid w:val="00A97F0B"/>
    <w:rsid w:val="00A97F9B"/>
    <w:rsid w:val="00A97FB4"/>
    <w:rsid w:val="00AA0092"/>
    <w:rsid w:val="00AA0126"/>
    <w:rsid w:val="00AA013B"/>
    <w:rsid w:val="00AA0145"/>
    <w:rsid w:val="00AA02D0"/>
    <w:rsid w:val="00AA02E2"/>
    <w:rsid w:val="00AA02E5"/>
    <w:rsid w:val="00AA035B"/>
    <w:rsid w:val="00AA039E"/>
    <w:rsid w:val="00AA03BB"/>
    <w:rsid w:val="00AA03E9"/>
    <w:rsid w:val="00AA040C"/>
    <w:rsid w:val="00AA0482"/>
    <w:rsid w:val="00AA0557"/>
    <w:rsid w:val="00AA0573"/>
    <w:rsid w:val="00AA0670"/>
    <w:rsid w:val="00AA067C"/>
    <w:rsid w:val="00AA0900"/>
    <w:rsid w:val="00AA09DE"/>
    <w:rsid w:val="00AA0A01"/>
    <w:rsid w:val="00AA0A7C"/>
    <w:rsid w:val="00AA0BFB"/>
    <w:rsid w:val="00AA0C06"/>
    <w:rsid w:val="00AA0EE3"/>
    <w:rsid w:val="00AA0FF4"/>
    <w:rsid w:val="00AA10BE"/>
    <w:rsid w:val="00AA10DC"/>
    <w:rsid w:val="00AA10DD"/>
    <w:rsid w:val="00AA1147"/>
    <w:rsid w:val="00AA11AF"/>
    <w:rsid w:val="00AA11EC"/>
    <w:rsid w:val="00AA12B2"/>
    <w:rsid w:val="00AA1333"/>
    <w:rsid w:val="00AA13CF"/>
    <w:rsid w:val="00AA13FA"/>
    <w:rsid w:val="00AA1428"/>
    <w:rsid w:val="00AA1429"/>
    <w:rsid w:val="00AA1628"/>
    <w:rsid w:val="00AA1671"/>
    <w:rsid w:val="00AA18A0"/>
    <w:rsid w:val="00AA1A3C"/>
    <w:rsid w:val="00AA1AFA"/>
    <w:rsid w:val="00AA1B11"/>
    <w:rsid w:val="00AA1C6D"/>
    <w:rsid w:val="00AA1C7F"/>
    <w:rsid w:val="00AA1D41"/>
    <w:rsid w:val="00AA1D50"/>
    <w:rsid w:val="00AA1D9B"/>
    <w:rsid w:val="00AA1D9C"/>
    <w:rsid w:val="00AA1DC5"/>
    <w:rsid w:val="00AA1E62"/>
    <w:rsid w:val="00AA1E76"/>
    <w:rsid w:val="00AA1F7A"/>
    <w:rsid w:val="00AA1FB5"/>
    <w:rsid w:val="00AA203F"/>
    <w:rsid w:val="00AA211A"/>
    <w:rsid w:val="00AA218B"/>
    <w:rsid w:val="00AA21AC"/>
    <w:rsid w:val="00AA21AD"/>
    <w:rsid w:val="00AA21D9"/>
    <w:rsid w:val="00AA21F5"/>
    <w:rsid w:val="00AA228F"/>
    <w:rsid w:val="00AA2498"/>
    <w:rsid w:val="00AA2588"/>
    <w:rsid w:val="00AA2632"/>
    <w:rsid w:val="00AA2696"/>
    <w:rsid w:val="00AA28EF"/>
    <w:rsid w:val="00AA29D6"/>
    <w:rsid w:val="00AA2A10"/>
    <w:rsid w:val="00AA2AC1"/>
    <w:rsid w:val="00AA2B3A"/>
    <w:rsid w:val="00AA2B3B"/>
    <w:rsid w:val="00AA2D06"/>
    <w:rsid w:val="00AA302E"/>
    <w:rsid w:val="00AA3050"/>
    <w:rsid w:val="00AA3098"/>
    <w:rsid w:val="00AA3141"/>
    <w:rsid w:val="00AA323E"/>
    <w:rsid w:val="00AA325D"/>
    <w:rsid w:val="00AA32D4"/>
    <w:rsid w:val="00AA339D"/>
    <w:rsid w:val="00AA33EB"/>
    <w:rsid w:val="00AA34F9"/>
    <w:rsid w:val="00AA3507"/>
    <w:rsid w:val="00AA3568"/>
    <w:rsid w:val="00AA35DD"/>
    <w:rsid w:val="00AA362F"/>
    <w:rsid w:val="00AA3630"/>
    <w:rsid w:val="00AA3636"/>
    <w:rsid w:val="00AA36F2"/>
    <w:rsid w:val="00AA3761"/>
    <w:rsid w:val="00AA383A"/>
    <w:rsid w:val="00AA388F"/>
    <w:rsid w:val="00AA38AB"/>
    <w:rsid w:val="00AA38F1"/>
    <w:rsid w:val="00AA3957"/>
    <w:rsid w:val="00AA3997"/>
    <w:rsid w:val="00AA39AA"/>
    <w:rsid w:val="00AA39F4"/>
    <w:rsid w:val="00AA3A05"/>
    <w:rsid w:val="00AA3AF6"/>
    <w:rsid w:val="00AA3B3B"/>
    <w:rsid w:val="00AA3B6C"/>
    <w:rsid w:val="00AA3D50"/>
    <w:rsid w:val="00AA3E4F"/>
    <w:rsid w:val="00AA3E8E"/>
    <w:rsid w:val="00AA3FCB"/>
    <w:rsid w:val="00AA402C"/>
    <w:rsid w:val="00AA40BD"/>
    <w:rsid w:val="00AA414B"/>
    <w:rsid w:val="00AA4169"/>
    <w:rsid w:val="00AA4187"/>
    <w:rsid w:val="00AA429B"/>
    <w:rsid w:val="00AA4309"/>
    <w:rsid w:val="00AA467E"/>
    <w:rsid w:val="00AA471C"/>
    <w:rsid w:val="00AA4956"/>
    <w:rsid w:val="00AA4B1A"/>
    <w:rsid w:val="00AA4BC8"/>
    <w:rsid w:val="00AA4C09"/>
    <w:rsid w:val="00AA4D24"/>
    <w:rsid w:val="00AA4D8E"/>
    <w:rsid w:val="00AA4DED"/>
    <w:rsid w:val="00AA4ED9"/>
    <w:rsid w:val="00AA4F72"/>
    <w:rsid w:val="00AA506E"/>
    <w:rsid w:val="00AA5077"/>
    <w:rsid w:val="00AA52D4"/>
    <w:rsid w:val="00AA5317"/>
    <w:rsid w:val="00AA5330"/>
    <w:rsid w:val="00AA534C"/>
    <w:rsid w:val="00AA5396"/>
    <w:rsid w:val="00AA53E5"/>
    <w:rsid w:val="00AA549C"/>
    <w:rsid w:val="00AA54ED"/>
    <w:rsid w:val="00AA55AE"/>
    <w:rsid w:val="00AA560B"/>
    <w:rsid w:val="00AA56A0"/>
    <w:rsid w:val="00AA5719"/>
    <w:rsid w:val="00AA574F"/>
    <w:rsid w:val="00AA5788"/>
    <w:rsid w:val="00AA57F1"/>
    <w:rsid w:val="00AA58ED"/>
    <w:rsid w:val="00AA58FF"/>
    <w:rsid w:val="00AA59B8"/>
    <w:rsid w:val="00AA5A68"/>
    <w:rsid w:val="00AA5A6C"/>
    <w:rsid w:val="00AA5ADA"/>
    <w:rsid w:val="00AA5BBF"/>
    <w:rsid w:val="00AA5CDF"/>
    <w:rsid w:val="00AA5D14"/>
    <w:rsid w:val="00AA5D1B"/>
    <w:rsid w:val="00AA5D23"/>
    <w:rsid w:val="00AA5E24"/>
    <w:rsid w:val="00AA5E69"/>
    <w:rsid w:val="00AA5E91"/>
    <w:rsid w:val="00AA6349"/>
    <w:rsid w:val="00AA6353"/>
    <w:rsid w:val="00AA6360"/>
    <w:rsid w:val="00AA63A0"/>
    <w:rsid w:val="00AA6491"/>
    <w:rsid w:val="00AA64B2"/>
    <w:rsid w:val="00AA6530"/>
    <w:rsid w:val="00AA656F"/>
    <w:rsid w:val="00AA6631"/>
    <w:rsid w:val="00AA66A3"/>
    <w:rsid w:val="00AA66CC"/>
    <w:rsid w:val="00AA683B"/>
    <w:rsid w:val="00AA6926"/>
    <w:rsid w:val="00AA69D8"/>
    <w:rsid w:val="00AA6A13"/>
    <w:rsid w:val="00AA6A20"/>
    <w:rsid w:val="00AA6A93"/>
    <w:rsid w:val="00AA6B0E"/>
    <w:rsid w:val="00AA6B45"/>
    <w:rsid w:val="00AA6B66"/>
    <w:rsid w:val="00AA6B69"/>
    <w:rsid w:val="00AA6BB4"/>
    <w:rsid w:val="00AA6C78"/>
    <w:rsid w:val="00AA6E0B"/>
    <w:rsid w:val="00AA6E10"/>
    <w:rsid w:val="00AA6E36"/>
    <w:rsid w:val="00AA6E42"/>
    <w:rsid w:val="00AA6EE7"/>
    <w:rsid w:val="00AA6F0F"/>
    <w:rsid w:val="00AA71DA"/>
    <w:rsid w:val="00AA71F2"/>
    <w:rsid w:val="00AA722B"/>
    <w:rsid w:val="00AA7387"/>
    <w:rsid w:val="00AA743D"/>
    <w:rsid w:val="00AA746E"/>
    <w:rsid w:val="00AA7504"/>
    <w:rsid w:val="00AA7517"/>
    <w:rsid w:val="00AA751D"/>
    <w:rsid w:val="00AA757E"/>
    <w:rsid w:val="00AA7597"/>
    <w:rsid w:val="00AA77E5"/>
    <w:rsid w:val="00AA792F"/>
    <w:rsid w:val="00AA79FF"/>
    <w:rsid w:val="00AA7B4D"/>
    <w:rsid w:val="00AA7BCF"/>
    <w:rsid w:val="00AA7C7A"/>
    <w:rsid w:val="00AA7D20"/>
    <w:rsid w:val="00AA7D44"/>
    <w:rsid w:val="00AA7FAE"/>
    <w:rsid w:val="00AB0069"/>
    <w:rsid w:val="00AB0226"/>
    <w:rsid w:val="00AB02A4"/>
    <w:rsid w:val="00AB02F9"/>
    <w:rsid w:val="00AB03AC"/>
    <w:rsid w:val="00AB03E6"/>
    <w:rsid w:val="00AB042A"/>
    <w:rsid w:val="00AB04FF"/>
    <w:rsid w:val="00AB057A"/>
    <w:rsid w:val="00AB062D"/>
    <w:rsid w:val="00AB06DE"/>
    <w:rsid w:val="00AB0748"/>
    <w:rsid w:val="00AB079C"/>
    <w:rsid w:val="00AB08EB"/>
    <w:rsid w:val="00AB0D48"/>
    <w:rsid w:val="00AB0D97"/>
    <w:rsid w:val="00AB103B"/>
    <w:rsid w:val="00AB104C"/>
    <w:rsid w:val="00AB104F"/>
    <w:rsid w:val="00AB1097"/>
    <w:rsid w:val="00AB10A4"/>
    <w:rsid w:val="00AB1139"/>
    <w:rsid w:val="00AB1393"/>
    <w:rsid w:val="00AB153F"/>
    <w:rsid w:val="00AB1574"/>
    <w:rsid w:val="00AB1764"/>
    <w:rsid w:val="00AB176A"/>
    <w:rsid w:val="00AB18BA"/>
    <w:rsid w:val="00AB1903"/>
    <w:rsid w:val="00AB1AB5"/>
    <w:rsid w:val="00AB1AF4"/>
    <w:rsid w:val="00AB1B4B"/>
    <w:rsid w:val="00AB1B7F"/>
    <w:rsid w:val="00AB1CA8"/>
    <w:rsid w:val="00AB1D1C"/>
    <w:rsid w:val="00AB1D43"/>
    <w:rsid w:val="00AB1DB0"/>
    <w:rsid w:val="00AB1DCD"/>
    <w:rsid w:val="00AB1DD9"/>
    <w:rsid w:val="00AB1E60"/>
    <w:rsid w:val="00AB1E80"/>
    <w:rsid w:val="00AB1ED6"/>
    <w:rsid w:val="00AB1F2A"/>
    <w:rsid w:val="00AB1F34"/>
    <w:rsid w:val="00AB1F65"/>
    <w:rsid w:val="00AB1FF2"/>
    <w:rsid w:val="00AB1FFE"/>
    <w:rsid w:val="00AB2037"/>
    <w:rsid w:val="00AB2081"/>
    <w:rsid w:val="00AB20E3"/>
    <w:rsid w:val="00AB21AA"/>
    <w:rsid w:val="00AB22EA"/>
    <w:rsid w:val="00AB23A8"/>
    <w:rsid w:val="00AB2412"/>
    <w:rsid w:val="00AB2449"/>
    <w:rsid w:val="00AB2475"/>
    <w:rsid w:val="00AB2553"/>
    <w:rsid w:val="00AB25DC"/>
    <w:rsid w:val="00AB260D"/>
    <w:rsid w:val="00AB26EC"/>
    <w:rsid w:val="00AB276E"/>
    <w:rsid w:val="00AB2917"/>
    <w:rsid w:val="00AB294B"/>
    <w:rsid w:val="00AB29EF"/>
    <w:rsid w:val="00AB2B24"/>
    <w:rsid w:val="00AB2BC0"/>
    <w:rsid w:val="00AB2C37"/>
    <w:rsid w:val="00AB2CD3"/>
    <w:rsid w:val="00AB2D3B"/>
    <w:rsid w:val="00AB2D53"/>
    <w:rsid w:val="00AB2DA9"/>
    <w:rsid w:val="00AB2DF6"/>
    <w:rsid w:val="00AB2E60"/>
    <w:rsid w:val="00AB2E7F"/>
    <w:rsid w:val="00AB2E80"/>
    <w:rsid w:val="00AB2F06"/>
    <w:rsid w:val="00AB3046"/>
    <w:rsid w:val="00AB30DE"/>
    <w:rsid w:val="00AB3248"/>
    <w:rsid w:val="00AB32B0"/>
    <w:rsid w:val="00AB32F5"/>
    <w:rsid w:val="00AB3403"/>
    <w:rsid w:val="00AB3467"/>
    <w:rsid w:val="00AB3478"/>
    <w:rsid w:val="00AB3695"/>
    <w:rsid w:val="00AB3815"/>
    <w:rsid w:val="00AB386F"/>
    <w:rsid w:val="00AB3877"/>
    <w:rsid w:val="00AB39B2"/>
    <w:rsid w:val="00AB39D4"/>
    <w:rsid w:val="00AB3A79"/>
    <w:rsid w:val="00AB3B39"/>
    <w:rsid w:val="00AB3CFB"/>
    <w:rsid w:val="00AB3DFE"/>
    <w:rsid w:val="00AB3E36"/>
    <w:rsid w:val="00AB3E5B"/>
    <w:rsid w:val="00AB3E80"/>
    <w:rsid w:val="00AB3F65"/>
    <w:rsid w:val="00AB3F99"/>
    <w:rsid w:val="00AB404D"/>
    <w:rsid w:val="00AB42C7"/>
    <w:rsid w:val="00AB43EE"/>
    <w:rsid w:val="00AB4473"/>
    <w:rsid w:val="00AB4480"/>
    <w:rsid w:val="00AB458E"/>
    <w:rsid w:val="00AB46A4"/>
    <w:rsid w:val="00AB4722"/>
    <w:rsid w:val="00AB4735"/>
    <w:rsid w:val="00AB4787"/>
    <w:rsid w:val="00AB4860"/>
    <w:rsid w:val="00AB4926"/>
    <w:rsid w:val="00AB4950"/>
    <w:rsid w:val="00AB49CE"/>
    <w:rsid w:val="00AB4A83"/>
    <w:rsid w:val="00AB4AA2"/>
    <w:rsid w:val="00AB4AAF"/>
    <w:rsid w:val="00AB4AB7"/>
    <w:rsid w:val="00AB4B1D"/>
    <w:rsid w:val="00AB4B78"/>
    <w:rsid w:val="00AB4C1D"/>
    <w:rsid w:val="00AB4DDB"/>
    <w:rsid w:val="00AB4DE9"/>
    <w:rsid w:val="00AB4E04"/>
    <w:rsid w:val="00AB4E8A"/>
    <w:rsid w:val="00AB4EC9"/>
    <w:rsid w:val="00AB4F0E"/>
    <w:rsid w:val="00AB4F46"/>
    <w:rsid w:val="00AB4F8D"/>
    <w:rsid w:val="00AB4F9E"/>
    <w:rsid w:val="00AB4FFB"/>
    <w:rsid w:val="00AB50D2"/>
    <w:rsid w:val="00AB5197"/>
    <w:rsid w:val="00AB5199"/>
    <w:rsid w:val="00AB522C"/>
    <w:rsid w:val="00AB527A"/>
    <w:rsid w:val="00AB52B6"/>
    <w:rsid w:val="00AB5303"/>
    <w:rsid w:val="00AB5358"/>
    <w:rsid w:val="00AB54B2"/>
    <w:rsid w:val="00AB54BD"/>
    <w:rsid w:val="00AB550A"/>
    <w:rsid w:val="00AB56C6"/>
    <w:rsid w:val="00AB572B"/>
    <w:rsid w:val="00AB58EC"/>
    <w:rsid w:val="00AB59B8"/>
    <w:rsid w:val="00AB5A06"/>
    <w:rsid w:val="00AB5B93"/>
    <w:rsid w:val="00AB5C8B"/>
    <w:rsid w:val="00AB5CA8"/>
    <w:rsid w:val="00AB5CC6"/>
    <w:rsid w:val="00AB5E4E"/>
    <w:rsid w:val="00AB5EAB"/>
    <w:rsid w:val="00AB5EC3"/>
    <w:rsid w:val="00AB601E"/>
    <w:rsid w:val="00AB6118"/>
    <w:rsid w:val="00AB6129"/>
    <w:rsid w:val="00AB61AC"/>
    <w:rsid w:val="00AB6246"/>
    <w:rsid w:val="00AB631B"/>
    <w:rsid w:val="00AB654E"/>
    <w:rsid w:val="00AB659C"/>
    <w:rsid w:val="00AB6674"/>
    <w:rsid w:val="00AB6868"/>
    <w:rsid w:val="00AB6A02"/>
    <w:rsid w:val="00AB6A4C"/>
    <w:rsid w:val="00AB6A69"/>
    <w:rsid w:val="00AB6A76"/>
    <w:rsid w:val="00AB6ABB"/>
    <w:rsid w:val="00AB6B50"/>
    <w:rsid w:val="00AB6BA0"/>
    <w:rsid w:val="00AB6C35"/>
    <w:rsid w:val="00AB6C7D"/>
    <w:rsid w:val="00AB6D76"/>
    <w:rsid w:val="00AB6DDC"/>
    <w:rsid w:val="00AB6E3C"/>
    <w:rsid w:val="00AB6E56"/>
    <w:rsid w:val="00AB713C"/>
    <w:rsid w:val="00AB7165"/>
    <w:rsid w:val="00AB7185"/>
    <w:rsid w:val="00AB71DC"/>
    <w:rsid w:val="00AB72F8"/>
    <w:rsid w:val="00AB731F"/>
    <w:rsid w:val="00AB7341"/>
    <w:rsid w:val="00AB73D4"/>
    <w:rsid w:val="00AB73FF"/>
    <w:rsid w:val="00AB7441"/>
    <w:rsid w:val="00AB74C3"/>
    <w:rsid w:val="00AB74E9"/>
    <w:rsid w:val="00AB7500"/>
    <w:rsid w:val="00AB7507"/>
    <w:rsid w:val="00AB75C5"/>
    <w:rsid w:val="00AB75EE"/>
    <w:rsid w:val="00AB765A"/>
    <w:rsid w:val="00AB774C"/>
    <w:rsid w:val="00AB7879"/>
    <w:rsid w:val="00AB78CF"/>
    <w:rsid w:val="00AB796A"/>
    <w:rsid w:val="00AB79C7"/>
    <w:rsid w:val="00AB7ABC"/>
    <w:rsid w:val="00AB7B88"/>
    <w:rsid w:val="00AB7BDC"/>
    <w:rsid w:val="00AB7C66"/>
    <w:rsid w:val="00AB7C78"/>
    <w:rsid w:val="00AB7D5C"/>
    <w:rsid w:val="00AB7D68"/>
    <w:rsid w:val="00AB7D95"/>
    <w:rsid w:val="00AB7E08"/>
    <w:rsid w:val="00AB7E3E"/>
    <w:rsid w:val="00AB7F5B"/>
    <w:rsid w:val="00AB7F8A"/>
    <w:rsid w:val="00AB7FA9"/>
    <w:rsid w:val="00AB7FB4"/>
    <w:rsid w:val="00AB7FE5"/>
    <w:rsid w:val="00AC010E"/>
    <w:rsid w:val="00AC01F9"/>
    <w:rsid w:val="00AC0322"/>
    <w:rsid w:val="00AC03EC"/>
    <w:rsid w:val="00AC0486"/>
    <w:rsid w:val="00AC06D2"/>
    <w:rsid w:val="00AC06D4"/>
    <w:rsid w:val="00AC0821"/>
    <w:rsid w:val="00AC0839"/>
    <w:rsid w:val="00AC0857"/>
    <w:rsid w:val="00AC0889"/>
    <w:rsid w:val="00AC0922"/>
    <w:rsid w:val="00AC096F"/>
    <w:rsid w:val="00AC09DF"/>
    <w:rsid w:val="00AC0B29"/>
    <w:rsid w:val="00AC0B51"/>
    <w:rsid w:val="00AC0BE3"/>
    <w:rsid w:val="00AC0C17"/>
    <w:rsid w:val="00AC0CFD"/>
    <w:rsid w:val="00AC0D25"/>
    <w:rsid w:val="00AC0D31"/>
    <w:rsid w:val="00AC0DC5"/>
    <w:rsid w:val="00AC0ED6"/>
    <w:rsid w:val="00AC0F02"/>
    <w:rsid w:val="00AC0F25"/>
    <w:rsid w:val="00AC0F27"/>
    <w:rsid w:val="00AC0FE9"/>
    <w:rsid w:val="00AC103B"/>
    <w:rsid w:val="00AC10B0"/>
    <w:rsid w:val="00AC10F3"/>
    <w:rsid w:val="00AC110D"/>
    <w:rsid w:val="00AC11BF"/>
    <w:rsid w:val="00AC11C2"/>
    <w:rsid w:val="00AC12BF"/>
    <w:rsid w:val="00AC147D"/>
    <w:rsid w:val="00AC1587"/>
    <w:rsid w:val="00AC15FE"/>
    <w:rsid w:val="00AC16F6"/>
    <w:rsid w:val="00AC1708"/>
    <w:rsid w:val="00AC174D"/>
    <w:rsid w:val="00AC175E"/>
    <w:rsid w:val="00AC176F"/>
    <w:rsid w:val="00AC17A3"/>
    <w:rsid w:val="00AC183E"/>
    <w:rsid w:val="00AC1941"/>
    <w:rsid w:val="00AC1956"/>
    <w:rsid w:val="00AC1A2A"/>
    <w:rsid w:val="00AC1A55"/>
    <w:rsid w:val="00AC1BEA"/>
    <w:rsid w:val="00AC1D0F"/>
    <w:rsid w:val="00AC1D45"/>
    <w:rsid w:val="00AC1E23"/>
    <w:rsid w:val="00AC1E3E"/>
    <w:rsid w:val="00AC1ED6"/>
    <w:rsid w:val="00AC1EE9"/>
    <w:rsid w:val="00AC1EEC"/>
    <w:rsid w:val="00AC1F57"/>
    <w:rsid w:val="00AC1FC7"/>
    <w:rsid w:val="00AC202E"/>
    <w:rsid w:val="00AC2156"/>
    <w:rsid w:val="00AC229C"/>
    <w:rsid w:val="00AC22AD"/>
    <w:rsid w:val="00AC2353"/>
    <w:rsid w:val="00AC241E"/>
    <w:rsid w:val="00AC2436"/>
    <w:rsid w:val="00AC2540"/>
    <w:rsid w:val="00AC256C"/>
    <w:rsid w:val="00AC25EE"/>
    <w:rsid w:val="00AC263F"/>
    <w:rsid w:val="00AC27C3"/>
    <w:rsid w:val="00AC27DD"/>
    <w:rsid w:val="00AC2A3D"/>
    <w:rsid w:val="00AC2A54"/>
    <w:rsid w:val="00AC2AA5"/>
    <w:rsid w:val="00AC2B08"/>
    <w:rsid w:val="00AC2B7F"/>
    <w:rsid w:val="00AC2C07"/>
    <w:rsid w:val="00AC2C2D"/>
    <w:rsid w:val="00AC2DA0"/>
    <w:rsid w:val="00AC2E15"/>
    <w:rsid w:val="00AC2E3D"/>
    <w:rsid w:val="00AC2E4D"/>
    <w:rsid w:val="00AC2E76"/>
    <w:rsid w:val="00AC2EE7"/>
    <w:rsid w:val="00AC2EEB"/>
    <w:rsid w:val="00AC2EFE"/>
    <w:rsid w:val="00AC302D"/>
    <w:rsid w:val="00AC319B"/>
    <w:rsid w:val="00AC31E5"/>
    <w:rsid w:val="00AC3265"/>
    <w:rsid w:val="00AC3268"/>
    <w:rsid w:val="00AC32E5"/>
    <w:rsid w:val="00AC34CF"/>
    <w:rsid w:val="00AC362A"/>
    <w:rsid w:val="00AC3662"/>
    <w:rsid w:val="00AC386F"/>
    <w:rsid w:val="00AC3899"/>
    <w:rsid w:val="00AC39B7"/>
    <w:rsid w:val="00AC39FB"/>
    <w:rsid w:val="00AC3A84"/>
    <w:rsid w:val="00AC3ADC"/>
    <w:rsid w:val="00AC3B1F"/>
    <w:rsid w:val="00AC3B43"/>
    <w:rsid w:val="00AC3BDD"/>
    <w:rsid w:val="00AC3C17"/>
    <w:rsid w:val="00AC3CBA"/>
    <w:rsid w:val="00AC3D47"/>
    <w:rsid w:val="00AC3DC9"/>
    <w:rsid w:val="00AC3E29"/>
    <w:rsid w:val="00AC3E33"/>
    <w:rsid w:val="00AC3E48"/>
    <w:rsid w:val="00AC3E86"/>
    <w:rsid w:val="00AC3EC1"/>
    <w:rsid w:val="00AC3ECB"/>
    <w:rsid w:val="00AC3FA2"/>
    <w:rsid w:val="00AC4014"/>
    <w:rsid w:val="00AC4079"/>
    <w:rsid w:val="00AC40B0"/>
    <w:rsid w:val="00AC40F7"/>
    <w:rsid w:val="00AC4367"/>
    <w:rsid w:val="00AC4389"/>
    <w:rsid w:val="00AC4551"/>
    <w:rsid w:val="00AC46D7"/>
    <w:rsid w:val="00AC475B"/>
    <w:rsid w:val="00AC4764"/>
    <w:rsid w:val="00AC4768"/>
    <w:rsid w:val="00AC47A4"/>
    <w:rsid w:val="00AC4951"/>
    <w:rsid w:val="00AC4CC2"/>
    <w:rsid w:val="00AC4F89"/>
    <w:rsid w:val="00AC5084"/>
    <w:rsid w:val="00AC50EA"/>
    <w:rsid w:val="00AC5283"/>
    <w:rsid w:val="00AC528B"/>
    <w:rsid w:val="00AC52A9"/>
    <w:rsid w:val="00AC52B5"/>
    <w:rsid w:val="00AC5348"/>
    <w:rsid w:val="00AC5429"/>
    <w:rsid w:val="00AC545E"/>
    <w:rsid w:val="00AC5553"/>
    <w:rsid w:val="00AC5688"/>
    <w:rsid w:val="00AC57A5"/>
    <w:rsid w:val="00AC581E"/>
    <w:rsid w:val="00AC589A"/>
    <w:rsid w:val="00AC59E5"/>
    <w:rsid w:val="00AC5A01"/>
    <w:rsid w:val="00AC5A39"/>
    <w:rsid w:val="00AC5AB2"/>
    <w:rsid w:val="00AC5B58"/>
    <w:rsid w:val="00AC5B5B"/>
    <w:rsid w:val="00AC5CF6"/>
    <w:rsid w:val="00AC5FC2"/>
    <w:rsid w:val="00AC603B"/>
    <w:rsid w:val="00AC6088"/>
    <w:rsid w:val="00AC6142"/>
    <w:rsid w:val="00AC6156"/>
    <w:rsid w:val="00AC624C"/>
    <w:rsid w:val="00AC629C"/>
    <w:rsid w:val="00AC6383"/>
    <w:rsid w:val="00AC63EA"/>
    <w:rsid w:val="00AC6445"/>
    <w:rsid w:val="00AC6599"/>
    <w:rsid w:val="00AC6628"/>
    <w:rsid w:val="00AC6773"/>
    <w:rsid w:val="00AC67BE"/>
    <w:rsid w:val="00AC6821"/>
    <w:rsid w:val="00AC682F"/>
    <w:rsid w:val="00AC686A"/>
    <w:rsid w:val="00AC6944"/>
    <w:rsid w:val="00AC6A37"/>
    <w:rsid w:val="00AC6C3F"/>
    <w:rsid w:val="00AC6CE1"/>
    <w:rsid w:val="00AC6E5C"/>
    <w:rsid w:val="00AC7000"/>
    <w:rsid w:val="00AC7040"/>
    <w:rsid w:val="00AC717B"/>
    <w:rsid w:val="00AC718A"/>
    <w:rsid w:val="00AC723D"/>
    <w:rsid w:val="00AC725A"/>
    <w:rsid w:val="00AC74E6"/>
    <w:rsid w:val="00AC75AC"/>
    <w:rsid w:val="00AC75FB"/>
    <w:rsid w:val="00AC7602"/>
    <w:rsid w:val="00AC76BA"/>
    <w:rsid w:val="00AC76D5"/>
    <w:rsid w:val="00AC7756"/>
    <w:rsid w:val="00AC7757"/>
    <w:rsid w:val="00AC776C"/>
    <w:rsid w:val="00AC77EA"/>
    <w:rsid w:val="00AC781C"/>
    <w:rsid w:val="00AC785C"/>
    <w:rsid w:val="00AC787D"/>
    <w:rsid w:val="00AC794A"/>
    <w:rsid w:val="00AC79A5"/>
    <w:rsid w:val="00AC7A41"/>
    <w:rsid w:val="00AC7BB0"/>
    <w:rsid w:val="00AC7BF9"/>
    <w:rsid w:val="00AC7C1D"/>
    <w:rsid w:val="00AC7C64"/>
    <w:rsid w:val="00AC7CD9"/>
    <w:rsid w:val="00AC7DD7"/>
    <w:rsid w:val="00AC7E4C"/>
    <w:rsid w:val="00AC7E74"/>
    <w:rsid w:val="00AD01CC"/>
    <w:rsid w:val="00AD021E"/>
    <w:rsid w:val="00AD02F8"/>
    <w:rsid w:val="00AD0302"/>
    <w:rsid w:val="00AD035A"/>
    <w:rsid w:val="00AD0685"/>
    <w:rsid w:val="00AD0724"/>
    <w:rsid w:val="00AD0747"/>
    <w:rsid w:val="00AD0796"/>
    <w:rsid w:val="00AD07EF"/>
    <w:rsid w:val="00AD086A"/>
    <w:rsid w:val="00AD08B6"/>
    <w:rsid w:val="00AD095E"/>
    <w:rsid w:val="00AD0A18"/>
    <w:rsid w:val="00AD0A26"/>
    <w:rsid w:val="00AD0A87"/>
    <w:rsid w:val="00AD0AB3"/>
    <w:rsid w:val="00AD0AEA"/>
    <w:rsid w:val="00AD0AF7"/>
    <w:rsid w:val="00AD0B08"/>
    <w:rsid w:val="00AD0B45"/>
    <w:rsid w:val="00AD0B88"/>
    <w:rsid w:val="00AD0B99"/>
    <w:rsid w:val="00AD0BA0"/>
    <w:rsid w:val="00AD0C49"/>
    <w:rsid w:val="00AD0C74"/>
    <w:rsid w:val="00AD0C8A"/>
    <w:rsid w:val="00AD0CB1"/>
    <w:rsid w:val="00AD0D02"/>
    <w:rsid w:val="00AD0DD2"/>
    <w:rsid w:val="00AD0DEC"/>
    <w:rsid w:val="00AD0F61"/>
    <w:rsid w:val="00AD108B"/>
    <w:rsid w:val="00AD1472"/>
    <w:rsid w:val="00AD152F"/>
    <w:rsid w:val="00AD161E"/>
    <w:rsid w:val="00AD164C"/>
    <w:rsid w:val="00AD1681"/>
    <w:rsid w:val="00AD169E"/>
    <w:rsid w:val="00AD178A"/>
    <w:rsid w:val="00AD180D"/>
    <w:rsid w:val="00AD1823"/>
    <w:rsid w:val="00AD1900"/>
    <w:rsid w:val="00AD1925"/>
    <w:rsid w:val="00AD1BB1"/>
    <w:rsid w:val="00AD1BDF"/>
    <w:rsid w:val="00AD1CBF"/>
    <w:rsid w:val="00AD1CF1"/>
    <w:rsid w:val="00AD1E8C"/>
    <w:rsid w:val="00AD1EFE"/>
    <w:rsid w:val="00AD1F04"/>
    <w:rsid w:val="00AD2041"/>
    <w:rsid w:val="00AD20A2"/>
    <w:rsid w:val="00AD2128"/>
    <w:rsid w:val="00AD2210"/>
    <w:rsid w:val="00AD22FE"/>
    <w:rsid w:val="00AD2350"/>
    <w:rsid w:val="00AD2357"/>
    <w:rsid w:val="00AD24ED"/>
    <w:rsid w:val="00AD256F"/>
    <w:rsid w:val="00AD2676"/>
    <w:rsid w:val="00AD26B3"/>
    <w:rsid w:val="00AD274F"/>
    <w:rsid w:val="00AD2753"/>
    <w:rsid w:val="00AD27BD"/>
    <w:rsid w:val="00AD2836"/>
    <w:rsid w:val="00AD2889"/>
    <w:rsid w:val="00AD28B0"/>
    <w:rsid w:val="00AD28CF"/>
    <w:rsid w:val="00AD28F4"/>
    <w:rsid w:val="00AD291C"/>
    <w:rsid w:val="00AD299D"/>
    <w:rsid w:val="00AD29CF"/>
    <w:rsid w:val="00AD2A0B"/>
    <w:rsid w:val="00AD2A1C"/>
    <w:rsid w:val="00AD2AEF"/>
    <w:rsid w:val="00AD2B21"/>
    <w:rsid w:val="00AD2B58"/>
    <w:rsid w:val="00AD2C94"/>
    <w:rsid w:val="00AD2EA5"/>
    <w:rsid w:val="00AD2EB5"/>
    <w:rsid w:val="00AD2F34"/>
    <w:rsid w:val="00AD304B"/>
    <w:rsid w:val="00AD3152"/>
    <w:rsid w:val="00AD3240"/>
    <w:rsid w:val="00AD3354"/>
    <w:rsid w:val="00AD3483"/>
    <w:rsid w:val="00AD34BC"/>
    <w:rsid w:val="00AD3545"/>
    <w:rsid w:val="00AD3561"/>
    <w:rsid w:val="00AD3588"/>
    <w:rsid w:val="00AD3685"/>
    <w:rsid w:val="00AD3708"/>
    <w:rsid w:val="00AD3723"/>
    <w:rsid w:val="00AD3768"/>
    <w:rsid w:val="00AD37AC"/>
    <w:rsid w:val="00AD386A"/>
    <w:rsid w:val="00AD38A2"/>
    <w:rsid w:val="00AD39B6"/>
    <w:rsid w:val="00AD39DE"/>
    <w:rsid w:val="00AD3A62"/>
    <w:rsid w:val="00AD3BAD"/>
    <w:rsid w:val="00AD3D5D"/>
    <w:rsid w:val="00AD3D6B"/>
    <w:rsid w:val="00AD3DAF"/>
    <w:rsid w:val="00AD3E41"/>
    <w:rsid w:val="00AD3E58"/>
    <w:rsid w:val="00AD3EE4"/>
    <w:rsid w:val="00AD3F6D"/>
    <w:rsid w:val="00AD3F84"/>
    <w:rsid w:val="00AD415D"/>
    <w:rsid w:val="00AD4182"/>
    <w:rsid w:val="00AD41AD"/>
    <w:rsid w:val="00AD420B"/>
    <w:rsid w:val="00AD4334"/>
    <w:rsid w:val="00AD43F3"/>
    <w:rsid w:val="00AD447D"/>
    <w:rsid w:val="00AD44D1"/>
    <w:rsid w:val="00AD44FF"/>
    <w:rsid w:val="00AD45D5"/>
    <w:rsid w:val="00AD462D"/>
    <w:rsid w:val="00AD466A"/>
    <w:rsid w:val="00AD4764"/>
    <w:rsid w:val="00AD4792"/>
    <w:rsid w:val="00AD47B8"/>
    <w:rsid w:val="00AD4835"/>
    <w:rsid w:val="00AD4925"/>
    <w:rsid w:val="00AD497E"/>
    <w:rsid w:val="00AD499C"/>
    <w:rsid w:val="00AD49BA"/>
    <w:rsid w:val="00AD49EC"/>
    <w:rsid w:val="00AD4A06"/>
    <w:rsid w:val="00AD4B48"/>
    <w:rsid w:val="00AD4B86"/>
    <w:rsid w:val="00AD4BA8"/>
    <w:rsid w:val="00AD4C04"/>
    <w:rsid w:val="00AD4C43"/>
    <w:rsid w:val="00AD4C47"/>
    <w:rsid w:val="00AD4CDF"/>
    <w:rsid w:val="00AD4E77"/>
    <w:rsid w:val="00AD4E7D"/>
    <w:rsid w:val="00AD512A"/>
    <w:rsid w:val="00AD51F7"/>
    <w:rsid w:val="00AD523C"/>
    <w:rsid w:val="00AD545D"/>
    <w:rsid w:val="00AD5465"/>
    <w:rsid w:val="00AD54E9"/>
    <w:rsid w:val="00AD552A"/>
    <w:rsid w:val="00AD5538"/>
    <w:rsid w:val="00AD5544"/>
    <w:rsid w:val="00AD5609"/>
    <w:rsid w:val="00AD5614"/>
    <w:rsid w:val="00AD564D"/>
    <w:rsid w:val="00AD5681"/>
    <w:rsid w:val="00AD56B3"/>
    <w:rsid w:val="00AD57AF"/>
    <w:rsid w:val="00AD5919"/>
    <w:rsid w:val="00AD5963"/>
    <w:rsid w:val="00AD5A80"/>
    <w:rsid w:val="00AD5B68"/>
    <w:rsid w:val="00AD5B72"/>
    <w:rsid w:val="00AD5BD8"/>
    <w:rsid w:val="00AD5BDC"/>
    <w:rsid w:val="00AD5CB3"/>
    <w:rsid w:val="00AD5EAA"/>
    <w:rsid w:val="00AD5F4C"/>
    <w:rsid w:val="00AD5F7E"/>
    <w:rsid w:val="00AD5FBE"/>
    <w:rsid w:val="00AD6002"/>
    <w:rsid w:val="00AD600E"/>
    <w:rsid w:val="00AD6090"/>
    <w:rsid w:val="00AD620B"/>
    <w:rsid w:val="00AD62C2"/>
    <w:rsid w:val="00AD62D8"/>
    <w:rsid w:val="00AD63BB"/>
    <w:rsid w:val="00AD63F0"/>
    <w:rsid w:val="00AD6480"/>
    <w:rsid w:val="00AD65F2"/>
    <w:rsid w:val="00AD6719"/>
    <w:rsid w:val="00AD6739"/>
    <w:rsid w:val="00AD675D"/>
    <w:rsid w:val="00AD6776"/>
    <w:rsid w:val="00AD678B"/>
    <w:rsid w:val="00AD684D"/>
    <w:rsid w:val="00AD6A00"/>
    <w:rsid w:val="00AD6AEF"/>
    <w:rsid w:val="00AD6B54"/>
    <w:rsid w:val="00AD6BB0"/>
    <w:rsid w:val="00AD6C01"/>
    <w:rsid w:val="00AD6C81"/>
    <w:rsid w:val="00AD6D3D"/>
    <w:rsid w:val="00AD6D8B"/>
    <w:rsid w:val="00AD6E3F"/>
    <w:rsid w:val="00AD6E75"/>
    <w:rsid w:val="00AD6EF3"/>
    <w:rsid w:val="00AD6F35"/>
    <w:rsid w:val="00AD6F3D"/>
    <w:rsid w:val="00AD6FBF"/>
    <w:rsid w:val="00AD7087"/>
    <w:rsid w:val="00AD70B4"/>
    <w:rsid w:val="00AD7110"/>
    <w:rsid w:val="00AD71C6"/>
    <w:rsid w:val="00AD7258"/>
    <w:rsid w:val="00AD7262"/>
    <w:rsid w:val="00AD7336"/>
    <w:rsid w:val="00AD7386"/>
    <w:rsid w:val="00AD73E7"/>
    <w:rsid w:val="00AD748F"/>
    <w:rsid w:val="00AD754E"/>
    <w:rsid w:val="00AD757A"/>
    <w:rsid w:val="00AD75D5"/>
    <w:rsid w:val="00AD76B0"/>
    <w:rsid w:val="00AD76ED"/>
    <w:rsid w:val="00AD77A6"/>
    <w:rsid w:val="00AD7809"/>
    <w:rsid w:val="00AD78D2"/>
    <w:rsid w:val="00AD79DD"/>
    <w:rsid w:val="00AD7BCB"/>
    <w:rsid w:val="00AD7DCA"/>
    <w:rsid w:val="00AD7EF8"/>
    <w:rsid w:val="00AD7F31"/>
    <w:rsid w:val="00AD7F54"/>
    <w:rsid w:val="00AD7FFE"/>
    <w:rsid w:val="00AE0029"/>
    <w:rsid w:val="00AE005B"/>
    <w:rsid w:val="00AE00E7"/>
    <w:rsid w:val="00AE00EB"/>
    <w:rsid w:val="00AE013B"/>
    <w:rsid w:val="00AE02B3"/>
    <w:rsid w:val="00AE02D4"/>
    <w:rsid w:val="00AE02DB"/>
    <w:rsid w:val="00AE0335"/>
    <w:rsid w:val="00AE036E"/>
    <w:rsid w:val="00AE0372"/>
    <w:rsid w:val="00AE038B"/>
    <w:rsid w:val="00AE03F7"/>
    <w:rsid w:val="00AE0419"/>
    <w:rsid w:val="00AE046B"/>
    <w:rsid w:val="00AE047A"/>
    <w:rsid w:val="00AE0565"/>
    <w:rsid w:val="00AE05F2"/>
    <w:rsid w:val="00AE07D5"/>
    <w:rsid w:val="00AE081D"/>
    <w:rsid w:val="00AE08C6"/>
    <w:rsid w:val="00AE08C9"/>
    <w:rsid w:val="00AE08F5"/>
    <w:rsid w:val="00AE0A2C"/>
    <w:rsid w:val="00AE0A6B"/>
    <w:rsid w:val="00AE0CB3"/>
    <w:rsid w:val="00AE0CEB"/>
    <w:rsid w:val="00AE0DC7"/>
    <w:rsid w:val="00AE0E0C"/>
    <w:rsid w:val="00AE0E98"/>
    <w:rsid w:val="00AE0FA2"/>
    <w:rsid w:val="00AE1027"/>
    <w:rsid w:val="00AE10E4"/>
    <w:rsid w:val="00AE10E5"/>
    <w:rsid w:val="00AE11D7"/>
    <w:rsid w:val="00AE11F3"/>
    <w:rsid w:val="00AE122C"/>
    <w:rsid w:val="00AE12B0"/>
    <w:rsid w:val="00AE13C2"/>
    <w:rsid w:val="00AE1414"/>
    <w:rsid w:val="00AE14A4"/>
    <w:rsid w:val="00AE15AB"/>
    <w:rsid w:val="00AE16A6"/>
    <w:rsid w:val="00AE17DA"/>
    <w:rsid w:val="00AE1A1F"/>
    <w:rsid w:val="00AE1A33"/>
    <w:rsid w:val="00AE1AE9"/>
    <w:rsid w:val="00AE1E1B"/>
    <w:rsid w:val="00AE1E76"/>
    <w:rsid w:val="00AE1EEB"/>
    <w:rsid w:val="00AE1EFE"/>
    <w:rsid w:val="00AE1F06"/>
    <w:rsid w:val="00AE20B6"/>
    <w:rsid w:val="00AE2268"/>
    <w:rsid w:val="00AE234C"/>
    <w:rsid w:val="00AE23F4"/>
    <w:rsid w:val="00AE241B"/>
    <w:rsid w:val="00AE2472"/>
    <w:rsid w:val="00AE25A9"/>
    <w:rsid w:val="00AE25AD"/>
    <w:rsid w:val="00AE2643"/>
    <w:rsid w:val="00AE2788"/>
    <w:rsid w:val="00AE2A1A"/>
    <w:rsid w:val="00AE2A7E"/>
    <w:rsid w:val="00AE2C51"/>
    <w:rsid w:val="00AE2D94"/>
    <w:rsid w:val="00AE2DAF"/>
    <w:rsid w:val="00AE2DD5"/>
    <w:rsid w:val="00AE2EA9"/>
    <w:rsid w:val="00AE2EBB"/>
    <w:rsid w:val="00AE2EFD"/>
    <w:rsid w:val="00AE2F04"/>
    <w:rsid w:val="00AE3000"/>
    <w:rsid w:val="00AE306D"/>
    <w:rsid w:val="00AE3088"/>
    <w:rsid w:val="00AE314C"/>
    <w:rsid w:val="00AE3285"/>
    <w:rsid w:val="00AE3425"/>
    <w:rsid w:val="00AE3486"/>
    <w:rsid w:val="00AE36EB"/>
    <w:rsid w:val="00AE374D"/>
    <w:rsid w:val="00AE383F"/>
    <w:rsid w:val="00AE398C"/>
    <w:rsid w:val="00AE3A4D"/>
    <w:rsid w:val="00AE3AB1"/>
    <w:rsid w:val="00AE3C02"/>
    <w:rsid w:val="00AE3C07"/>
    <w:rsid w:val="00AE3C0B"/>
    <w:rsid w:val="00AE3C3D"/>
    <w:rsid w:val="00AE3EA9"/>
    <w:rsid w:val="00AE3EE0"/>
    <w:rsid w:val="00AE3EE2"/>
    <w:rsid w:val="00AE3EF9"/>
    <w:rsid w:val="00AE4029"/>
    <w:rsid w:val="00AE409F"/>
    <w:rsid w:val="00AE40B3"/>
    <w:rsid w:val="00AE41B0"/>
    <w:rsid w:val="00AE42A7"/>
    <w:rsid w:val="00AE44B6"/>
    <w:rsid w:val="00AE4530"/>
    <w:rsid w:val="00AE473E"/>
    <w:rsid w:val="00AE489A"/>
    <w:rsid w:val="00AE48D4"/>
    <w:rsid w:val="00AE49A2"/>
    <w:rsid w:val="00AE4A17"/>
    <w:rsid w:val="00AE4A7B"/>
    <w:rsid w:val="00AE4B23"/>
    <w:rsid w:val="00AE4C26"/>
    <w:rsid w:val="00AE4D35"/>
    <w:rsid w:val="00AE4D68"/>
    <w:rsid w:val="00AE4DC4"/>
    <w:rsid w:val="00AE4E77"/>
    <w:rsid w:val="00AE4EFC"/>
    <w:rsid w:val="00AE4F1E"/>
    <w:rsid w:val="00AE4F7A"/>
    <w:rsid w:val="00AE5065"/>
    <w:rsid w:val="00AE508C"/>
    <w:rsid w:val="00AE5209"/>
    <w:rsid w:val="00AE525C"/>
    <w:rsid w:val="00AE5543"/>
    <w:rsid w:val="00AE558A"/>
    <w:rsid w:val="00AE55AB"/>
    <w:rsid w:val="00AE5677"/>
    <w:rsid w:val="00AE5802"/>
    <w:rsid w:val="00AE582C"/>
    <w:rsid w:val="00AE5975"/>
    <w:rsid w:val="00AE59E0"/>
    <w:rsid w:val="00AE5A30"/>
    <w:rsid w:val="00AE5AC5"/>
    <w:rsid w:val="00AE5AF6"/>
    <w:rsid w:val="00AE5B1D"/>
    <w:rsid w:val="00AE5BD0"/>
    <w:rsid w:val="00AE5C56"/>
    <w:rsid w:val="00AE5C7C"/>
    <w:rsid w:val="00AE5E5B"/>
    <w:rsid w:val="00AE5ED4"/>
    <w:rsid w:val="00AE6006"/>
    <w:rsid w:val="00AE601A"/>
    <w:rsid w:val="00AE6250"/>
    <w:rsid w:val="00AE62D9"/>
    <w:rsid w:val="00AE64AA"/>
    <w:rsid w:val="00AE664C"/>
    <w:rsid w:val="00AE6661"/>
    <w:rsid w:val="00AE67D0"/>
    <w:rsid w:val="00AE6910"/>
    <w:rsid w:val="00AE6A05"/>
    <w:rsid w:val="00AE6A4A"/>
    <w:rsid w:val="00AE6B8B"/>
    <w:rsid w:val="00AE6BE7"/>
    <w:rsid w:val="00AE6BF8"/>
    <w:rsid w:val="00AE70AC"/>
    <w:rsid w:val="00AE7209"/>
    <w:rsid w:val="00AE723B"/>
    <w:rsid w:val="00AE7306"/>
    <w:rsid w:val="00AE7386"/>
    <w:rsid w:val="00AE73A5"/>
    <w:rsid w:val="00AE74A7"/>
    <w:rsid w:val="00AE7528"/>
    <w:rsid w:val="00AE7566"/>
    <w:rsid w:val="00AE75D6"/>
    <w:rsid w:val="00AE769B"/>
    <w:rsid w:val="00AE77AD"/>
    <w:rsid w:val="00AE77F0"/>
    <w:rsid w:val="00AE78CE"/>
    <w:rsid w:val="00AE78F0"/>
    <w:rsid w:val="00AE7983"/>
    <w:rsid w:val="00AE7A18"/>
    <w:rsid w:val="00AE7B20"/>
    <w:rsid w:val="00AE7BA8"/>
    <w:rsid w:val="00AE7C8F"/>
    <w:rsid w:val="00AE7CCB"/>
    <w:rsid w:val="00AE7E8A"/>
    <w:rsid w:val="00AE7EF4"/>
    <w:rsid w:val="00AE7F9A"/>
    <w:rsid w:val="00AF0020"/>
    <w:rsid w:val="00AF015D"/>
    <w:rsid w:val="00AF01D7"/>
    <w:rsid w:val="00AF022A"/>
    <w:rsid w:val="00AF0238"/>
    <w:rsid w:val="00AF0282"/>
    <w:rsid w:val="00AF02A1"/>
    <w:rsid w:val="00AF0348"/>
    <w:rsid w:val="00AF035C"/>
    <w:rsid w:val="00AF044F"/>
    <w:rsid w:val="00AF04C2"/>
    <w:rsid w:val="00AF0638"/>
    <w:rsid w:val="00AF06A9"/>
    <w:rsid w:val="00AF0809"/>
    <w:rsid w:val="00AF0878"/>
    <w:rsid w:val="00AF089C"/>
    <w:rsid w:val="00AF0A42"/>
    <w:rsid w:val="00AF0AEE"/>
    <w:rsid w:val="00AF0B19"/>
    <w:rsid w:val="00AF0DCE"/>
    <w:rsid w:val="00AF0DE2"/>
    <w:rsid w:val="00AF0DFF"/>
    <w:rsid w:val="00AF0E06"/>
    <w:rsid w:val="00AF0E57"/>
    <w:rsid w:val="00AF0EE6"/>
    <w:rsid w:val="00AF0EED"/>
    <w:rsid w:val="00AF0F0A"/>
    <w:rsid w:val="00AF0FDA"/>
    <w:rsid w:val="00AF1018"/>
    <w:rsid w:val="00AF1167"/>
    <w:rsid w:val="00AF11C0"/>
    <w:rsid w:val="00AF120C"/>
    <w:rsid w:val="00AF1282"/>
    <w:rsid w:val="00AF1573"/>
    <w:rsid w:val="00AF1617"/>
    <w:rsid w:val="00AF1745"/>
    <w:rsid w:val="00AF1795"/>
    <w:rsid w:val="00AF1798"/>
    <w:rsid w:val="00AF17AA"/>
    <w:rsid w:val="00AF17FE"/>
    <w:rsid w:val="00AF180B"/>
    <w:rsid w:val="00AF1881"/>
    <w:rsid w:val="00AF1AEB"/>
    <w:rsid w:val="00AF1AFD"/>
    <w:rsid w:val="00AF1B76"/>
    <w:rsid w:val="00AF1CCD"/>
    <w:rsid w:val="00AF1D07"/>
    <w:rsid w:val="00AF1FCE"/>
    <w:rsid w:val="00AF21ED"/>
    <w:rsid w:val="00AF22C4"/>
    <w:rsid w:val="00AF22EF"/>
    <w:rsid w:val="00AF2370"/>
    <w:rsid w:val="00AF2380"/>
    <w:rsid w:val="00AF239F"/>
    <w:rsid w:val="00AF23C4"/>
    <w:rsid w:val="00AF244D"/>
    <w:rsid w:val="00AF24B7"/>
    <w:rsid w:val="00AF24DB"/>
    <w:rsid w:val="00AF24EC"/>
    <w:rsid w:val="00AF25AA"/>
    <w:rsid w:val="00AF25CF"/>
    <w:rsid w:val="00AF2677"/>
    <w:rsid w:val="00AF27FF"/>
    <w:rsid w:val="00AF2839"/>
    <w:rsid w:val="00AF28F7"/>
    <w:rsid w:val="00AF2926"/>
    <w:rsid w:val="00AF2C1F"/>
    <w:rsid w:val="00AF2C23"/>
    <w:rsid w:val="00AF2C3D"/>
    <w:rsid w:val="00AF2CED"/>
    <w:rsid w:val="00AF2CFA"/>
    <w:rsid w:val="00AF2E23"/>
    <w:rsid w:val="00AF2E3F"/>
    <w:rsid w:val="00AF2E77"/>
    <w:rsid w:val="00AF2F03"/>
    <w:rsid w:val="00AF2F49"/>
    <w:rsid w:val="00AF30B0"/>
    <w:rsid w:val="00AF31E0"/>
    <w:rsid w:val="00AF320D"/>
    <w:rsid w:val="00AF329C"/>
    <w:rsid w:val="00AF32A8"/>
    <w:rsid w:val="00AF3476"/>
    <w:rsid w:val="00AF352A"/>
    <w:rsid w:val="00AF3532"/>
    <w:rsid w:val="00AF35F3"/>
    <w:rsid w:val="00AF3676"/>
    <w:rsid w:val="00AF36A6"/>
    <w:rsid w:val="00AF3709"/>
    <w:rsid w:val="00AF376D"/>
    <w:rsid w:val="00AF3876"/>
    <w:rsid w:val="00AF394F"/>
    <w:rsid w:val="00AF39CC"/>
    <w:rsid w:val="00AF3A0A"/>
    <w:rsid w:val="00AF3A52"/>
    <w:rsid w:val="00AF3ADE"/>
    <w:rsid w:val="00AF3E6F"/>
    <w:rsid w:val="00AF3E70"/>
    <w:rsid w:val="00AF3EE3"/>
    <w:rsid w:val="00AF3F29"/>
    <w:rsid w:val="00AF3F3D"/>
    <w:rsid w:val="00AF3FCC"/>
    <w:rsid w:val="00AF403F"/>
    <w:rsid w:val="00AF4167"/>
    <w:rsid w:val="00AF44EE"/>
    <w:rsid w:val="00AF4513"/>
    <w:rsid w:val="00AF46AE"/>
    <w:rsid w:val="00AF46F1"/>
    <w:rsid w:val="00AF4712"/>
    <w:rsid w:val="00AF475F"/>
    <w:rsid w:val="00AF479B"/>
    <w:rsid w:val="00AF4884"/>
    <w:rsid w:val="00AF4A30"/>
    <w:rsid w:val="00AF4AB6"/>
    <w:rsid w:val="00AF4BA7"/>
    <w:rsid w:val="00AF4C1A"/>
    <w:rsid w:val="00AF4DA9"/>
    <w:rsid w:val="00AF4EB4"/>
    <w:rsid w:val="00AF4EEE"/>
    <w:rsid w:val="00AF4F24"/>
    <w:rsid w:val="00AF4FCD"/>
    <w:rsid w:val="00AF5086"/>
    <w:rsid w:val="00AF514A"/>
    <w:rsid w:val="00AF519D"/>
    <w:rsid w:val="00AF5215"/>
    <w:rsid w:val="00AF5217"/>
    <w:rsid w:val="00AF52C1"/>
    <w:rsid w:val="00AF5309"/>
    <w:rsid w:val="00AF5385"/>
    <w:rsid w:val="00AF53C6"/>
    <w:rsid w:val="00AF55B3"/>
    <w:rsid w:val="00AF55C4"/>
    <w:rsid w:val="00AF568C"/>
    <w:rsid w:val="00AF5708"/>
    <w:rsid w:val="00AF572B"/>
    <w:rsid w:val="00AF578A"/>
    <w:rsid w:val="00AF58A0"/>
    <w:rsid w:val="00AF58C6"/>
    <w:rsid w:val="00AF58CD"/>
    <w:rsid w:val="00AF59B7"/>
    <w:rsid w:val="00AF59D5"/>
    <w:rsid w:val="00AF5BD0"/>
    <w:rsid w:val="00AF5C28"/>
    <w:rsid w:val="00AF5D79"/>
    <w:rsid w:val="00AF5D91"/>
    <w:rsid w:val="00AF5E2D"/>
    <w:rsid w:val="00AF5E78"/>
    <w:rsid w:val="00AF5E8E"/>
    <w:rsid w:val="00AF5F21"/>
    <w:rsid w:val="00AF5F98"/>
    <w:rsid w:val="00AF5FF2"/>
    <w:rsid w:val="00AF602C"/>
    <w:rsid w:val="00AF610B"/>
    <w:rsid w:val="00AF6195"/>
    <w:rsid w:val="00AF61FC"/>
    <w:rsid w:val="00AF6221"/>
    <w:rsid w:val="00AF6265"/>
    <w:rsid w:val="00AF633F"/>
    <w:rsid w:val="00AF636A"/>
    <w:rsid w:val="00AF6413"/>
    <w:rsid w:val="00AF641C"/>
    <w:rsid w:val="00AF643F"/>
    <w:rsid w:val="00AF644F"/>
    <w:rsid w:val="00AF652E"/>
    <w:rsid w:val="00AF6581"/>
    <w:rsid w:val="00AF6640"/>
    <w:rsid w:val="00AF664E"/>
    <w:rsid w:val="00AF6697"/>
    <w:rsid w:val="00AF6868"/>
    <w:rsid w:val="00AF687E"/>
    <w:rsid w:val="00AF6910"/>
    <w:rsid w:val="00AF6981"/>
    <w:rsid w:val="00AF69D5"/>
    <w:rsid w:val="00AF6A1E"/>
    <w:rsid w:val="00AF6A34"/>
    <w:rsid w:val="00AF6A4D"/>
    <w:rsid w:val="00AF6B9D"/>
    <w:rsid w:val="00AF6BC2"/>
    <w:rsid w:val="00AF6CB4"/>
    <w:rsid w:val="00AF6CBE"/>
    <w:rsid w:val="00AF6CD6"/>
    <w:rsid w:val="00AF6D4C"/>
    <w:rsid w:val="00AF6DAC"/>
    <w:rsid w:val="00AF6E98"/>
    <w:rsid w:val="00AF6F3E"/>
    <w:rsid w:val="00AF6F4D"/>
    <w:rsid w:val="00AF6F73"/>
    <w:rsid w:val="00AF70AC"/>
    <w:rsid w:val="00AF7104"/>
    <w:rsid w:val="00AF7219"/>
    <w:rsid w:val="00AF7257"/>
    <w:rsid w:val="00AF72FF"/>
    <w:rsid w:val="00AF7368"/>
    <w:rsid w:val="00AF73EE"/>
    <w:rsid w:val="00AF7466"/>
    <w:rsid w:val="00AF77C2"/>
    <w:rsid w:val="00AF78B7"/>
    <w:rsid w:val="00AF78D8"/>
    <w:rsid w:val="00AF7A04"/>
    <w:rsid w:val="00AF7B6A"/>
    <w:rsid w:val="00AF7D35"/>
    <w:rsid w:val="00AF7DC3"/>
    <w:rsid w:val="00AF7E72"/>
    <w:rsid w:val="00AF7EE2"/>
    <w:rsid w:val="00B0008F"/>
    <w:rsid w:val="00B000AE"/>
    <w:rsid w:val="00B00178"/>
    <w:rsid w:val="00B001B5"/>
    <w:rsid w:val="00B0026B"/>
    <w:rsid w:val="00B0036F"/>
    <w:rsid w:val="00B0052D"/>
    <w:rsid w:val="00B00596"/>
    <w:rsid w:val="00B007C8"/>
    <w:rsid w:val="00B008E9"/>
    <w:rsid w:val="00B0095F"/>
    <w:rsid w:val="00B00986"/>
    <w:rsid w:val="00B00A4C"/>
    <w:rsid w:val="00B00AFB"/>
    <w:rsid w:val="00B00B0B"/>
    <w:rsid w:val="00B00B8C"/>
    <w:rsid w:val="00B00C31"/>
    <w:rsid w:val="00B00E61"/>
    <w:rsid w:val="00B00EEB"/>
    <w:rsid w:val="00B00F66"/>
    <w:rsid w:val="00B00FD2"/>
    <w:rsid w:val="00B00FF6"/>
    <w:rsid w:val="00B01059"/>
    <w:rsid w:val="00B01126"/>
    <w:rsid w:val="00B01153"/>
    <w:rsid w:val="00B01179"/>
    <w:rsid w:val="00B011DD"/>
    <w:rsid w:val="00B011E4"/>
    <w:rsid w:val="00B01294"/>
    <w:rsid w:val="00B012BD"/>
    <w:rsid w:val="00B013B6"/>
    <w:rsid w:val="00B013B8"/>
    <w:rsid w:val="00B013C1"/>
    <w:rsid w:val="00B01532"/>
    <w:rsid w:val="00B0161F"/>
    <w:rsid w:val="00B017C3"/>
    <w:rsid w:val="00B018A5"/>
    <w:rsid w:val="00B018D0"/>
    <w:rsid w:val="00B018D8"/>
    <w:rsid w:val="00B0195A"/>
    <w:rsid w:val="00B01A14"/>
    <w:rsid w:val="00B01A5A"/>
    <w:rsid w:val="00B01A64"/>
    <w:rsid w:val="00B01A73"/>
    <w:rsid w:val="00B01B3B"/>
    <w:rsid w:val="00B01B44"/>
    <w:rsid w:val="00B01BA3"/>
    <w:rsid w:val="00B01BF1"/>
    <w:rsid w:val="00B01DE0"/>
    <w:rsid w:val="00B01E21"/>
    <w:rsid w:val="00B01E5A"/>
    <w:rsid w:val="00B01E61"/>
    <w:rsid w:val="00B01EBF"/>
    <w:rsid w:val="00B01F01"/>
    <w:rsid w:val="00B01F24"/>
    <w:rsid w:val="00B02031"/>
    <w:rsid w:val="00B021F7"/>
    <w:rsid w:val="00B022E8"/>
    <w:rsid w:val="00B02324"/>
    <w:rsid w:val="00B0232D"/>
    <w:rsid w:val="00B023FD"/>
    <w:rsid w:val="00B024EA"/>
    <w:rsid w:val="00B0252A"/>
    <w:rsid w:val="00B02589"/>
    <w:rsid w:val="00B025CE"/>
    <w:rsid w:val="00B025FB"/>
    <w:rsid w:val="00B0268E"/>
    <w:rsid w:val="00B026C7"/>
    <w:rsid w:val="00B02757"/>
    <w:rsid w:val="00B02796"/>
    <w:rsid w:val="00B0281E"/>
    <w:rsid w:val="00B0288B"/>
    <w:rsid w:val="00B029A9"/>
    <w:rsid w:val="00B029DC"/>
    <w:rsid w:val="00B02CE5"/>
    <w:rsid w:val="00B02F40"/>
    <w:rsid w:val="00B02FFE"/>
    <w:rsid w:val="00B030D6"/>
    <w:rsid w:val="00B030ED"/>
    <w:rsid w:val="00B03183"/>
    <w:rsid w:val="00B03201"/>
    <w:rsid w:val="00B03232"/>
    <w:rsid w:val="00B03333"/>
    <w:rsid w:val="00B03346"/>
    <w:rsid w:val="00B03494"/>
    <w:rsid w:val="00B0367C"/>
    <w:rsid w:val="00B03710"/>
    <w:rsid w:val="00B03747"/>
    <w:rsid w:val="00B038FA"/>
    <w:rsid w:val="00B0395E"/>
    <w:rsid w:val="00B0396A"/>
    <w:rsid w:val="00B039DD"/>
    <w:rsid w:val="00B03B80"/>
    <w:rsid w:val="00B03B8B"/>
    <w:rsid w:val="00B03BFA"/>
    <w:rsid w:val="00B03C7D"/>
    <w:rsid w:val="00B03C87"/>
    <w:rsid w:val="00B03D80"/>
    <w:rsid w:val="00B03E9E"/>
    <w:rsid w:val="00B03FFF"/>
    <w:rsid w:val="00B0423B"/>
    <w:rsid w:val="00B04280"/>
    <w:rsid w:val="00B042D1"/>
    <w:rsid w:val="00B04355"/>
    <w:rsid w:val="00B0438A"/>
    <w:rsid w:val="00B0438D"/>
    <w:rsid w:val="00B044A0"/>
    <w:rsid w:val="00B044D1"/>
    <w:rsid w:val="00B0452A"/>
    <w:rsid w:val="00B04543"/>
    <w:rsid w:val="00B045B8"/>
    <w:rsid w:val="00B04680"/>
    <w:rsid w:val="00B046D1"/>
    <w:rsid w:val="00B04758"/>
    <w:rsid w:val="00B047A1"/>
    <w:rsid w:val="00B04838"/>
    <w:rsid w:val="00B04927"/>
    <w:rsid w:val="00B04A54"/>
    <w:rsid w:val="00B04B82"/>
    <w:rsid w:val="00B04BCC"/>
    <w:rsid w:val="00B04BD4"/>
    <w:rsid w:val="00B04C4D"/>
    <w:rsid w:val="00B04C51"/>
    <w:rsid w:val="00B04C57"/>
    <w:rsid w:val="00B04D3D"/>
    <w:rsid w:val="00B04DA9"/>
    <w:rsid w:val="00B04E83"/>
    <w:rsid w:val="00B04EB9"/>
    <w:rsid w:val="00B04ED4"/>
    <w:rsid w:val="00B04F5D"/>
    <w:rsid w:val="00B04FB5"/>
    <w:rsid w:val="00B04FBB"/>
    <w:rsid w:val="00B05065"/>
    <w:rsid w:val="00B050C5"/>
    <w:rsid w:val="00B05102"/>
    <w:rsid w:val="00B05164"/>
    <w:rsid w:val="00B05199"/>
    <w:rsid w:val="00B051E1"/>
    <w:rsid w:val="00B05287"/>
    <w:rsid w:val="00B0529D"/>
    <w:rsid w:val="00B054F6"/>
    <w:rsid w:val="00B05552"/>
    <w:rsid w:val="00B05579"/>
    <w:rsid w:val="00B0561E"/>
    <w:rsid w:val="00B058B2"/>
    <w:rsid w:val="00B058E0"/>
    <w:rsid w:val="00B05984"/>
    <w:rsid w:val="00B05A8B"/>
    <w:rsid w:val="00B05BCC"/>
    <w:rsid w:val="00B05D01"/>
    <w:rsid w:val="00B05E11"/>
    <w:rsid w:val="00B05E19"/>
    <w:rsid w:val="00B05F24"/>
    <w:rsid w:val="00B05F59"/>
    <w:rsid w:val="00B05F64"/>
    <w:rsid w:val="00B0613A"/>
    <w:rsid w:val="00B06211"/>
    <w:rsid w:val="00B06301"/>
    <w:rsid w:val="00B06327"/>
    <w:rsid w:val="00B063AB"/>
    <w:rsid w:val="00B064F5"/>
    <w:rsid w:val="00B06589"/>
    <w:rsid w:val="00B066A6"/>
    <w:rsid w:val="00B066EF"/>
    <w:rsid w:val="00B0682B"/>
    <w:rsid w:val="00B0682D"/>
    <w:rsid w:val="00B06846"/>
    <w:rsid w:val="00B06976"/>
    <w:rsid w:val="00B06A13"/>
    <w:rsid w:val="00B06AF7"/>
    <w:rsid w:val="00B06C11"/>
    <w:rsid w:val="00B06D73"/>
    <w:rsid w:val="00B06E4F"/>
    <w:rsid w:val="00B06E79"/>
    <w:rsid w:val="00B06FA4"/>
    <w:rsid w:val="00B06FB7"/>
    <w:rsid w:val="00B06FC3"/>
    <w:rsid w:val="00B06FF1"/>
    <w:rsid w:val="00B072F6"/>
    <w:rsid w:val="00B07303"/>
    <w:rsid w:val="00B073E0"/>
    <w:rsid w:val="00B0749F"/>
    <w:rsid w:val="00B0750B"/>
    <w:rsid w:val="00B07549"/>
    <w:rsid w:val="00B07649"/>
    <w:rsid w:val="00B07727"/>
    <w:rsid w:val="00B07796"/>
    <w:rsid w:val="00B077A1"/>
    <w:rsid w:val="00B0786D"/>
    <w:rsid w:val="00B07962"/>
    <w:rsid w:val="00B079A4"/>
    <w:rsid w:val="00B07B72"/>
    <w:rsid w:val="00B07BCF"/>
    <w:rsid w:val="00B07BF1"/>
    <w:rsid w:val="00B07BF2"/>
    <w:rsid w:val="00B07C24"/>
    <w:rsid w:val="00B07C34"/>
    <w:rsid w:val="00B07C59"/>
    <w:rsid w:val="00B07D5E"/>
    <w:rsid w:val="00B07DD9"/>
    <w:rsid w:val="00B07E63"/>
    <w:rsid w:val="00B07E7F"/>
    <w:rsid w:val="00B07F24"/>
    <w:rsid w:val="00B07F5B"/>
    <w:rsid w:val="00B07F73"/>
    <w:rsid w:val="00B100A6"/>
    <w:rsid w:val="00B100CE"/>
    <w:rsid w:val="00B102C6"/>
    <w:rsid w:val="00B10371"/>
    <w:rsid w:val="00B1037F"/>
    <w:rsid w:val="00B1044E"/>
    <w:rsid w:val="00B10551"/>
    <w:rsid w:val="00B10654"/>
    <w:rsid w:val="00B106C1"/>
    <w:rsid w:val="00B109A1"/>
    <w:rsid w:val="00B109E6"/>
    <w:rsid w:val="00B10ABE"/>
    <w:rsid w:val="00B10BD5"/>
    <w:rsid w:val="00B10C52"/>
    <w:rsid w:val="00B10CCA"/>
    <w:rsid w:val="00B10CE5"/>
    <w:rsid w:val="00B10CFF"/>
    <w:rsid w:val="00B10D39"/>
    <w:rsid w:val="00B10FE3"/>
    <w:rsid w:val="00B10FF0"/>
    <w:rsid w:val="00B11099"/>
    <w:rsid w:val="00B1115B"/>
    <w:rsid w:val="00B11248"/>
    <w:rsid w:val="00B1125E"/>
    <w:rsid w:val="00B11304"/>
    <w:rsid w:val="00B11363"/>
    <w:rsid w:val="00B113CA"/>
    <w:rsid w:val="00B113D7"/>
    <w:rsid w:val="00B113DD"/>
    <w:rsid w:val="00B114C5"/>
    <w:rsid w:val="00B114F1"/>
    <w:rsid w:val="00B11578"/>
    <w:rsid w:val="00B116CD"/>
    <w:rsid w:val="00B116F4"/>
    <w:rsid w:val="00B11710"/>
    <w:rsid w:val="00B1172D"/>
    <w:rsid w:val="00B117DD"/>
    <w:rsid w:val="00B118B2"/>
    <w:rsid w:val="00B118F4"/>
    <w:rsid w:val="00B1190F"/>
    <w:rsid w:val="00B11A41"/>
    <w:rsid w:val="00B11A5E"/>
    <w:rsid w:val="00B11C19"/>
    <w:rsid w:val="00B11D27"/>
    <w:rsid w:val="00B11EB2"/>
    <w:rsid w:val="00B11FEC"/>
    <w:rsid w:val="00B11FF1"/>
    <w:rsid w:val="00B12002"/>
    <w:rsid w:val="00B12162"/>
    <w:rsid w:val="00B1230D"/>
    <w:rsid w:val="00B124A7"/>
    <w:rsid w:val="00B12531"/>
    <w:rsid w:val="00B12546"/>
    <w:rsid w:val="00B1256C"/>
    <w:rsid w:val="00B125BF"/>
    <w:rsid w:val="00B1264C"/>
    <w:rsid w:val="00B12845"/>
    <w:rsid w:val="00B1286F"/>
    <w:rsid w:val="00B128B0"/>
    <w:rsid w:val="00B12999"/>
    <w:rsid w:val="00B1299D"/>
    <w:rsid w:val="00B129D0"/>
    <w:rsid w:val="00B129F6"/>
    <w:rsid w:val="00B129FE"/>
    <w:rsid w:val="00B12A4E"/>
    <w:rsid w:val="00B12AA1"/>
    <w:rsid w:val="00B12AB2"/>
    <w:rsid w:val="00B12B9D"/>
    <w:rsid w:val="00B12CA8"/>
    <w:rsid w:val="00B12E82"/>
    <w:rsid w:val="00B12EA0"/>
    <w:rsid w:val="00B12F0E"/>
    <w:rsid w:val="00B12F3F"/>
    <w:rsid w:val="00B12F4C"/>
    <w:rsid w:val="00B12F4E"/>
    <w:rsid w:val="00B12F91"/>
    <w:rsid w:val="00B13107"/>
    <w:rsid w:val="00B13148"/>
    <w:rsid w:val="00B13156"/>
    <w:rsid w:val="00B13274"/>
    <w:rsid w:val="00B132E2"/>
    <w:rsid w:val="00B133B8"/>
    <w:rsid w:val="00B133E9"/>
    <w:rsid w:val="00B133EB"/>
    <w:rsid w:val="00B133FB"/>
    <w:rsid w:val="00B135BC"/>
    <w:rsid w:val="00B136A3"/>
    <w:rsid w:val="00B13783"/>
    <w:rsid w:val="00B137FB"/>
    <w:rsid w:val="00B13826"/>
    <w:rsid w:val="00B139A1"/>
    <w:rsid w:val="00B13A16"/>
    <w:rsid w:val="00B13B13"/>
    <w:rsid w:val="00B13B5F"/>
    <w:rsid w:val="00B13B78"/>
    <w:rsid w:val="00B13C18"/>
    <w:rsid w:val="00B13C98"/>
    <w:rsid w:val="00B13D8F"/>
    <w:rsid w:val="00B13EE8"/>
    <w:rsid w:val="00B13F3E"/>
    <w:rsid w:val="00B13FAC"/>
    <w:rsid w:val="00B13FED"/>
    <w:rsid w:val="00B14064"/>
    <w:rsid w:val="00B140F3"/>
    <w:rsid w:val="00B141A4"/>
    <w:rsid w:val="00B1423A"/>
    <w:rsid w:val="00B14284"/>
    <w:rsid w:val="00B1428A"/>
    <w:rsid w:val="00B14697"/>
    <w:rsid w:val="00B146FF"/>
    <w:rsid w:val="00B147AD"/>
    <w:rsid w:val="00B14851"/>
    <w:rsid w:val="00B14899"/>
    <w:rsid w:val="00B148BE"/>
    <w:rsid w:val="00B14919"/>
    <w:rsid w:val="00B14925"/>
    <w:rsid w:val="00B14BEE"/>
    <w:rsid w:val="00B14C32"/>
    <w:rsid w:val="00B14CA2"/>
    <w:rsid w:val="00B14DA2"/>
    <w:rsid w:val="00B14DA9"/>
    <w:rsid w:val="00B14F39"/>
    <w:rsid w:val="00B14FE0"/>
    <w:rsid w:val="00B15028"/>
    <w:rsid w:val="00B15133"/>
    <w:rsid w:val="00B1519D"/>
    <w:rsid w:val="00B15239"/>
    <w:rsid w:val="00B15286"/>
    <w:rsid w:val="00B152E4"/>
    <w:rsid w:val="00B1537A"/>
    <w:rsid w:val="00B154FF"/>
    <w:rsid w:val="00B1551D"/>
    <w:rsid w:val="00B1557D"/>
    <w:rsid w:val="00B15611"/>
    <w:rsid w:val="00B156ED"/>
    <w:rsid w:val="00B1577A"/>
    <w:rsid w:val="00B157B8"/>
    <w:rsid w:val="00B157BC"/>
    <w:rsid w:val="00B157F2"/>
    <w:rsid w:val="00B15804"/>
    <w:rsid w:val="00B1586C"/>
    <w:rsid w:val="00B1588E"/>
    <w:rsid w:val="00B15917"/>
    <w:rsid w:val="00B159E3"/>
    <w:rsid w:val="00B15A83"/>
    <w:rsid w:val="00B15AC8"/>
    <w:rsid w:val="00B15AEE"/>
    <w:rsid w:val="00B15B7A"/>
    <w:rsid w:val="00B15C38"/>
    <w:rsid w:val="00B15EC3"/>
    <w:rsid w:val="00B15ED6"/>
    <w:rsid w:val="00B15EDD"/>
    <w:rsid w:val="00B16031"/>
    <w:rsid w:val="00B1627C"/>
    <w:rsid w:val="00B16284"/>
    <w:rsid w:val="00B163FF"/>
    <w:rsid w:val="00B165FC"/>
    <w:rsid w:val="00B16760"/>
    <w:rsid w:val="00B1686D"/>
    <w:rsid w:val="00B1696C"/>
    <w:rsid w:val="00B169B0"/>
    <w:rsid w:val="00B16AD6"/>
    <w:rsid w:val="00B16BB8"/>
    <w:rsid w:val="00B16BED"/>
    <w:rsid w:val="00B16C65"/>
    <w:rsid w:val="00B16D73"/>
    <w:rsid w:val="00B16DE5"/>
    <w:rsid w:val="00B16FDC"/>
    <w:rsid w:val="00B171F7"/>
    <w:rsid w:val="00B17257"/>
    <w:rsid w:val="00B1737F"/>
    <w:rsid w:val="00B173BC"/>
    <w:rsid w:val="00B173DF"/>
    <w:rsid w:val="00B17477"/>
    <w:rsid w:val="00B1749E"/>
    <w:rsid w:val="00B1759E"/>
    <w:rsid w:val="00B1759F"/>
    <w:rsid w:val="00B175A9"/>
    <w:rsid w:val="00B175CE"/>
    <w:rsid w:val="00B176A9"/>
    <w:rsid w:val="00B1775F"/>
    <w:rsid w:val="00B17893"/>
    <w:rsid w:val="00B17998"/>
    <w:rsid w:val="00B17A60"/>
    <w:rsid w:val="00B17B0B"/>
    <w:rsid w:val="00B17BD6"/>
    <w:rsid w:val="00B17C41"/>
    <w:rsid w:val="00B17C59"/>
    <w:rsid w:val="00B17C65"/>
    <w:rsid w:val="00B17CE1"/>
    <w:rsid w:val="00B17EFC"/>
    <w:rsid w:val="00B17FD3"/>
    <w:rsid w:val="00B200AC"/>
    <w:rsid w:val="00B20165"/>
    <w:rsid w:val="00B2018C"/>
    <w:rsid w:val="00B2023D"/>
    <w:rsid w:val="00B20246"/>
    <w:rsid w:val="00B202E0"/>
    <w:rsid w:val="00B202E2"/>
    <w:rsid w:val="00B202FE"/>
    <w:rsid w:val="00B20470"/>
    <w:rsid w:val="00B2052B"/>
    <w:rsid w:val="00B2055A"/>
    <w:rsid w:val="00B206EA"/>
    <w:rsid w:val="00B20719"/>
    <w:rsid w:val="00B2079D"/>
    <w:rsid w:val="00B208D2"/>
    <w:rsid w:val="00B20937"/>
    <w:rsid w:val="00B209A0"/>
    <w:rsid w:val="00B20A4C"/>
    <w:rsid w:val="00B20A98"/>
    <w:rsid w:val="00B20A9F"/>
    <w:rsid w:val="00B20BFA"/>
    <w:rsid w:val="00B20C39"/>
    <w:rsid w:val="00B20D8A"/>
    <w:rsid w:val="00B20DF8"/>
    <w:rsid w:val="00B20E62"/>
    <w:rsid w:val="00B20E75"/>
    <w:rsid w:val="00B20EA9"/>
    <w:rsid w:val="00B20F46"/>
    <w:rsid w:val="00B20F84"/>
    <w:rsid w:val="00B20FBD"/>
    <w:rsid w:val="00B20FC1"/>
    <w:rsid w:val="00B2103C"/>
    <w:rsid w:val="00B210DC"/>
    <w:rsid w:val="00B2111B"/>
    <w:rsid w:val="00B21163"/>
    <w:rsid w:val="00B2118C"/>
    <w:rsid w:val="00B211DD"/>
    <w:rsid w:val="00B2126B"/>
    <w:rsid w:val="00B21307"/>
    <w:rsid w:val="00B2137F"/>
    <w:rsid w:val="00B2138C"/>
    <w:rsid w:val="00B213E4"/>
    <w:rsid w:val="00B2142D"/>
    <w:rsid w:val="00B21461"/>
    <w:rsid w:val="00B214ED"/>
    <w:rsid w:val="00B214F6"/>
    <w:rsid w:val="00B21544"/>
    <w:rsid w:val="00B215BF"/>
    <w:rsid w:val="00B2166A"/>
    <w:rsid w:val="00B216D0"/>
    <w:rsid w:val="00B21917"/>
    <w:rsid w:val="00B2191B"/>
    <w:rsid w:val="00B21985"/>
    <w:rsid w:val="00B21A2F"/>
    <w:rsid w:val="00B21A32"/>
    <w:rsid w:val="00B21A52"/>
    <w:rsid w:val="00B21A77"/>
    <w:rsid w:val="00B21BDE"/>
    <w:rsid w:val="00B21BE6"/>
    <w:rsid w:val="00B21C44"/>
    <w:rsid w:val="00B21D62"/>
    <w:rsid w:val="00B21EAF"/>
    <w:rsid w:val="00B21F5C"/>
    <w:rsid w:val="00B21FF4"/>
    <w:rsid w:val="00B220C1"/>
    <w:rsid w:val="00B220DD"/>
    <w:rsid w:val="00B2218A"/>
    <w:rsid w:val="00B22226"/>
    <w:rsid w:val="00B22361"/>
    <w:rsid w:val="00B22602"/>
    <w:rsid w:val="00B22703"/>
    <w:rsid w:val="00B22721"/>
    <w:rsid w:val="00B2272B"/>
    <w:rsid w:val="00B22820"/>
    <w:rsid w:val="00B22886"/>
    <w:rsid w:val="00B2295E"/>
    <w:rsid w:val="00B22AB1"/>
    <w:rsid w:val="00B22AD5"/>
    <w:rsid w:val="00B22BAF"/>
    <w:rsid w:val="00B22BC9"/>
    <w:rsid w:val="00B22C58"/>
    <w:rsid w:val="00B22CE1"/>
    <w:rsid w:val="00B22D04"/>
    <w:rsid w:val="00B22DBB"/>
    <w:rsid w:val="00B22DDF"/>
    <w:rsid w:val="00B22FEE"/>
    <w:rsid w:val="00B230E6"/>
    <w:rsid w:val="00B23110"/>
    <w:rsid w:val="00B23221"/>
    <w:rsid w:val="00B233F1"/>
    <w:rsid w:val="00B23409"/>
    <w:rsid w:val="00B235D1"/>
    <w:rsid w:val="00B23857"/>
    <w:rsid w:val="00B23881"/>
    <w:rsid w:val="00B238F7"/>
    <w:rsid w:val="00B2397B"/>
    <w:rsid w:val="00B239B1"/>
    <w:rsid w:val="00B23A87"/>
    <w:rsid w:val="00B23B64"/>
    <w:rsid w:val="00B23BAF"/>
    <w:rsid w:val="00B23BDA"/>
    <w:rsid w:val="00B23C0A"/>
    <w:rsid w:val="00B23C95"/>
    <w:rsid w:val="00B23CA2"/>
    <w:rsid w:val="00B23CF7"/>
    <w:rsid w:val="00B23D18"/>
    <w:rsid w:val="00B23D1F"/>
    <w:rsid w:val="00B23DAF"/>
    <w:rsid w:val="00B23E10"/>
    <w:rsid w:val="00B23E29"/>
    <w:rsid w:val="00B23E94"/>
    <w:rsid w:val="00B23F9A"/>
    <w:rsid w:val="00B23FE1"/>
    <w:rsid w:val="00B24101"/>
    <w:rsid w:val="00B24202"/>
    <w:rsid w:val="00B24293"/>
    <w:rsid w:val="00B2431D"/>
    <w:rsid w:val="00B24384"/>
    <w:rsid w:val="00B243F9"/>
    <w:rsid w:val="00B24469"/>
    <w:rsid w:val="00B24483"/>
    <w:rsid w:val="00B2453C"/>
    <w:rsid w:val="00B245C3"/>
    <w:rsid w:val="00B2478C"/>
    <w:rsid w:val="00B247FF"/>
    <w:rsid w:val="00B24B08"/>
    <w:rsid w:val="00B24B3C"/>
    <w:rsid w:val="00B24BCC"/>
    <w:rsid w:val="00B24D4B"/>
    <w:rsid w:val="00B24DA0"/>
    <w:rsid w:val="00B24DCC"/>
    <w:rsid w:val="00B24EA8"/>
    <w:rsid w:val="00B24EB3"/>
    <w:rsid w:val="00B24ED6"/>
    <w:rsid w:val="00B24F8F"/>
    <w:rsid w:val="00B24FE7"/>
    <w:rsid w:val="00B25020"/>
    <w:rsid w:val="00B2505F"/>
    <w:rsid w:val="00B250E2"/>
    <w:rsid w:val="00B251FD"/>
    <w:rsid w:val="00B25319"/>
    <w:rsid w:val="00B25595"/>
    <w:rsid w:val="00B2562A"/>
    <w:rsid w:val="00B25974"/>
    <w:rsid w:val="00B259CE"/>
    <w:rsid w:val="00B259DA"/>
    <w:rsid w:val="00B25BAA"/>
    <w:rsid w:val="00B25BDC"/>
    <w:rsid w:val="00B25CD7"/>
    <w:rsid w:val="00B25DAF"/>
    <w:rsid w:val="00B25DE9"/>
    <w:rsid w:val="00B25E47"/>
    <w:rsid w:val="00B25F73"/>
    <w:rsid w:val="00B25F99"/>
    <w:rsid w:val="00B26245"/>
    <w:rsid w:val="00B2625F"/>
    <w:rsid w:val="00B26278"/>
    <w:rsid w:val="00B2627D"/>
    <w:rsid w:val="00B26287"/>
    <w:rsid w:val="00B2628D"/>
    <w:rsid w:val="00B26301"/>
    <w:rsid w:val="00B2631A"/>
    <w:rsid w:val="00B263D7"/>
    <w:rsid w:val="00B2640D"/>
    <w:rsid w:val="00B26472"/>
    <w:rsid w:val="00B26533"/>
    <w:rsid w:val="00B2654C"/>
    <w:rsid w:val="00B26629"/>
    <w:rsid w:val="00B266B9"/>
    <w:rsid w:val="00B266E0"/>
    <w:rsid w:val="00B26A15"/>
    <w:rsid w:val="00B26ADF"/>
    <w:rsid w:val="00B26C4B"/>
    <w:rsid w:val="00B26C68"/>
    <w:rsid w:val="00B26DAA"/>
    <w:rsid w:val="00B26F4F"/>
    <w:rsid w:val="00B27016"/>
    <w:rsid w:val="00B2708F"/>
    <w:rsid w:val="00B27100"/>
    <w:rsid w:val="00B271B5"/>
    <w:rsid w:val="00B27264"/>
    <w:rsid w:val="00B272C1"/>
    <w:rsid w:val="00B2734D"/>
    <w:rsid w:val="00B27438"/>
    <w:rsid w:val="00B2770E"/>
    <w:rsid w:val="00B27789"/>
    <w:rsid w:val="00B277AA"/>
    <w:rsid w:val="00B277B9"/>
    <w:rsid w:val="00B27877"/>
    <w:rsid w:val="00B27944"/>
    <w:rsid w:val="00B27979"/>
    <w:rsid w:val="00B279F7"/>
    <w:rsid w:val="00B27A1C"/>
    <w:rsid w:val="00B27A85"/>
    <w:rsid w:val="00B27ABF"/>
    <w:rsid w:val="00B27ACE"/>
    <w:rsid w:val="00B27ADB"/>
    <w:rsid w:val="00B27C2D"/>
    <w:rsid w:val="00B27CE3"/>
    <w:rsid w:val="00B27D09"/>
    <w:rsid w:val="00B27EEA"/>
    <w:rsid w:val="00B27FD1"/>
    <w:rsid w:val="00B27FEC"/>
    <w:rsid w:val="00B3003F"/>
    <w:rsid w:val="00B3005C"/>
    <w:rsid w:val="00B30095"/>
    <w:rsid w:val="00B300E8"/>
    <w:rsid w:val="00B300ED"/>
    <w:rsid w:val="00B30181"/>
    <w:rsid w:val="00B301DB"/>
    <w:rsid w:val="00B30276"/>
    <w:rsid w:val="00B30291"/>
    <w:rsid w:val="00B304B0"/>
    <w:rsid w:val="00B304EC"/>
    <w:rsid w:val="00B3054D"/>
    <w:rsid w:val="00B30733"/>
    <w:rsid w:val="00B30738"/>
    <w:rsid w:val="00B3073B"/>
    <w:rsid w:val="00B30743"/>
    <w:rsid w:val="00B308D2"/>
    <w:rsid w:val="00B3095B"/>
    <w:rsid w:val="00B30982"/>
    <w:rsid w:val="00B30A0C"/>
    <w:rsid w:val="00B30B01"/>
    <w:rsid w:val="00B30B6D"/>
    <w:rsid w:val="00B30BFB"/>
    <w:rsid w:val="00B30C4B"/>
    <w:rsid w:val="00B30D96"/>
    <w:rsid w:val="00B30DA9"/>
    <w:rsid w:val="00B30DDA"/>
    <w:rsid w:val="00B30EF4"/>
    <w:rsid w:val="00B30F68"/>
    <w:rsid w:val="00B30FBB"/>
    <w:rsid w:val="00B3105A"/>
    <w:rsid w:val="00B3117A"/>
    <w:rsid w:val="00B312D7"/>
    <w:rsid w:val="00B31300"/>
    <w:rsid w:val="00B3134D"/>
    <w:rsid w:val="00B3156A"/>
    <w:rsid w:val="00B315DD"/>
    <w:rsid w:val="00B3161D"/>
    <w:rsid w:val="00B31690"/>
    <w:rsid w:val="00B316C3"/>
    <w:rsid w:val="00B316E5"/>
    <w:rsid w:val="00B3187D"/>
    <w:rsid w:val="00B318C8"/>
    <w:rsid w:val="00B318EA"/>
    <w:rsid w:val="00B31902"/>
    <w:rsid w:val="00B31954"/>
    <w:rsid w:val="00B319B1"/>
    <w:rsid w:val="00B31B96"/>
    <w:rsid w:val="00B31C01"/>
    <w:rsid w:val="00B31C12"/>
    <w:rsid w:val="00B31C51"/>
    <w:rsid w:val="00B31C69"/>
    <w:rsid w:val="00B31C70"/>
    <w:rsid w:val="00B31DA9"/>
    <w:rsid w:val="00B31E04"/>
    <w:rsid w:val="00B31EAA"/>
    <w:rsid w:val="00B31EB6"/>
    <w:rsid w:val="00B31F27"/>
    <w:rsid w:val="00B31F6E"/>
    <w:rsid w:val="00B3206C"/>
    <w:rsid w:val="00B32073"/>
    <w:rsid w:val="00B32090"/>
    <w:rsid w:val="00B320A8"/>
    <w:rsid w:val="00B320BC"/>
    <w:rsid w:val="00B32177"/>
    <w:rsid w:val="00B32246"/>
    <w:rsid w:val="00B322A8"/>
    <w:rsid w:val="00B322A9"/>
    <w:rsid w:val="00B32315"/>
    <w:rsid w:val="00B32621"/>
    <w:rsid w:val="00B326E4"/>
    <w:rsid w:val="00B32708"/>
    <w:rsid w:val="00B328E0"/>
    <w:rsid w:val="00B3293A"/>
    <w:rsid w:val="00B32993"/>
    <w:rsid w:val="00B32A44"/>
    <w:rsid w:val="00B32B62"/>
    <w:rsid w:val="00B32B79"/>
    <w:rsid w:val="00B32C49"/>
    <w:rsid w:val="00B32D51"/>
    <w:rsid w:val="00B32D86"/>
    <w:rsid w:val="00B32E00"/>
    <w:rsid w:val="00B32EE5"/>
    <w:rsid w:val="00B32F53"/>
    <w:rsid w:val="00B32FD5"/>
    <w:rsid w:val="00B3317F"/>
    <w:rsid w:val="00B3325A"/>
    <w:rsid w:val="00B33311"/>
    <w:rsid w:val="00B333CA"/>
    <w:rsid w:val="00B334BA"/>
    <w:rsid w:val="00B33519"/>
    <w:rsid w:val="00B335DA"/>
    <w:rsid w:val="00B33630"/>
    <w:rsid w:val="00B33634"/>
    <w:rsid w:val="00B33697"/>
    <w:rsid w:val="00B33838"/>
    <w:rsid w:val="00B338C4"/>
    <w:rsid w:val="00B338EF"/>
    <w:rsid w:val="00B3391C"/>
    <w:rsid w:val="00B33936"/>
    <w:rsid w:val="00B3394F"/>
    <w:rsid w:val="00B339E3"/>
    <w:rsid w:val="00B339F4"/>
    <w:rsid w:val="00B33AAD"/>
    <w:rsid w:val="00B33B3C"/>
    <w:rsid w:val="00B33BB9"/>
    <w:rsid w:val="00B33BC9"/>
    <w:rsid w:val="00B33C6E"/>
    <w:rsid w:val="00B33C7B"/>
    <w:rsid w:val="00B33E2D"/>
    <w:rsid w:val="00B34092"/>
    <w:rsid w:val="00B341ED"/>
    <w:rsid w:val="00B3425A"/>
    <w:rsid w:val="00B34487"/>
    <w:rsid w:val="00B345AD"/>
    <w:rsid w:val="00B34646"/>
    <w:rsid w:val="00B346EE"/>
    <w:rsid w:val="00B34726"/>
    <w:rsid w:val="00B34922"/>
    <w:rsid w:val="00B349CC"/>
    <w:rsid w:val="00B349F0"/>
    <w:rsid w:val="00B34A2E"/>
    <w:rsid w:val="00B34A96"/>
    <w:rsid w:val="00B34ACB"/>
    <w:rsid w:val="00B34ACC"/>
    <w:rsid w:val="00B34C74"/>
    <w:rsid w:val="00B34D9C"/>
    <w:rsid w:val="00B34FE0"/>
    <w:rsid w:val="00B35099"/>
    <w:rsid w:val="00B350A3"/>
    <w:rsid w:val="00B35224"/>
    <w:rsid w:val="00B35227"/>
    <w:rsid w:val="00B352C0"/>
    <w:rsid w:val="00B3545F"/>
    <w:rsid w:val="00B3553C"/>
    <w:rsid w:val="00B35577"/>
    <w:rsid w:val="00B355F8"/>
    <w:rsid w:val="00B35609"/>
    <w:rsid w:val="00B3573A"/>
    <w:rsid w:val="00B35806"/>
    <w:rsid w:val="00B3580A"/>
    <w:rsid w:val="00B35833"/>
    <w:rsid w:val="00B35839"/>
    <w:rsid w:val="00B3593B"/>
    <w:rsid w:val="00B359CD"/>
    <w:rsid w:val="00B359E2"/>
    <w:rsid w:val="00B35A1A"/>
    <w:rsid w:val="00B35A23"/>
    <w:rsid w:val="00B35B6C"/>
    <w:rsid w:val="00B35C29"/>
    <w:rsid w:val="00B35C44"/>
    <w:rsid w:val="00B35C8A"/>
    <w:rsid w:val="00B35DC8"/>
    <w:rsid w:val="00B35DCE"/>
    <w:rsid w:val="00B35E29"/>
    <w:rsid w:val="00B35F41"/>
    <w:rsid w:val="00B35F79"/>
    <w:rsid w:val="00B35FA5"/>
    <w:rsid w:val="00B35FC7"/>
    <w:rsid w:val="00B35FD6"/>
    <w:rsid w:val="00B3611B"/>
    <w:rsid w:val="00B361DE"/>
    <w:rsid w:val="00B362AA"/>
    <w:rsid w:val="00B363A0"/>
    <w:rsid w:val="00B36492"/>
    <w:rsid w:val="00B36523"/>
    <w:rsid w:val="00B365B6"/>
    <w:rsid w:val="00B3662D"/>
    <w:rsid w:val="00B36678"/>
    <w:rsid w:val="00B3668F"/>
    <w:rsid w:val="00B366D7"/>
    <w:rsid w:val="00B366E1"/>
    <w:rsid w:val="00B3672E"/>
    <w:rsid w:val="00B36797"/>
    <w:rsid w:val="00B36A20"/>
    <w:rsid w:val="00B36A22"/>
    <w:rsid w:val="00B36A35"/>
    <w:rsid w:val="00B36A56"/>
    <w:rsid w:val="00B36BEC"/>
    <w:rsid w:val="00B36BF2"/>
    <w:rsid w:val="00B36CBD"/>
    <w:rsid w:val="00B36CC0"/>
    <w:rsid w:val="00B36CDB"/>
    <w:rsid w:val="00B36CE6"/>
    <w:rsid w:val="00B36CE9"/>
    <w:rsid w:val="00B36D18"/>
    <w:rsid w:val="00B36D6E"/>
    <w:rsid w:val="00B36E26"/>
    <w:rsid w:val="00B36EE8"/>
    <w:rsid w:val="00B36F56"/>
    <w:rsid w:val="00B36F92"/>
    <w:rsid w:val="00B36FD7"/>
    <w:rsid w:val="00B36FEB"/>
    <w:rsid w:val="00B37031"/>
    <w:rsid w:val="00B3709C"/>
    <w:rsid w:val="00B3716E"/>
    <w:rsid w:val="00B37189"/>
    <w:rsid w:val="00B37193"/>
    <w:rsid w:val="00B37234"/>
    <w:rsid w:val="00B372B6"/>
    <w:rsid w:val="00B37387"/>
    <w:rsid w:val="00B37453"/>
    <w:rsid w:val="00B37524"/>
    <w:rsid w:val="00B37567"/>
    <w:rsid w:val="00B37574"/>
    <w:rsid w:val="00B375A9"/>
    <w:rsid w:val="00B37627"/>
    <w:rsid w:val="00B3783D"/>
    <w:rsid w:val="00B3784C"/>
    <w:rsid w:val="00B378E1"/>
    <w:rsid w:val="00B37919"/>
    <w:rsid w:val="00B37934"/>
    <w:rsid w:val="00B3795D"/>
    <w:rsid w:val="00B379F2"/>
    <w:rsid w:val="00B37A3B"/>
    <w:rsid w:val="00B37A43"/>
    <w:rsid w:val="00B37B1F"/>
    <w:rsid w:val="00B37C62"/>
    <w:rsid w:val="00B37CD7"/>
    <w:rsid w:val="00B37D27"/>
    <w:rsid w:val="00B37DEB"/>
    <w:rsid w:val="00B37E36"/>
    <w:rsid w:val="00B37F15"/>
    <w:rsid w:val="00B37F6B"/>
    <w:rsid w:val="00B37FE9"/>
    <w:rsid w:val="00B400A1"/>
    <w:rsid w:val="00B4015A"/>
    <w:rsid w:val="00B40161"/>
    <w:rsid w:val="00B40200"/>
    <w:rsid w:val="00B40342"/>
    <w:rsid w:val="00B40448"/>
    <w:rsid w:val="00B4044C"/>
    <w:rsid w:val="00B404A7"/>
    <w:rsid w:val="00B404C6"/>
    <w:rsid w:val="00B405B4"/>
    <w:rsid w:val="00B4062B"/>
    <w:rsid w:val="00B406E0"/>
    <w:rsid w:val="00B406E1"/>
    <w:rsid w:val="00B4088F"/>
    <w:rsid w:val="00B408BA"/>
    <w:rsid w:val="00B408DB"/>
    <w:rsid w:val="00B409A4"/>
    <w:rsid w:val="00B409BE"/>
    <w:rsid w:val="00B40AF5"/>
    <w:rsid w:val="00B40C00"/>
    <w:rsid w:val="00B40C14"/>
    <w:rsid w:val="00B40C7B"/>
    <w:rsid w:val="00B40CD0"/>
    <w:rsid w:val="00B40D00"/>
    <w:rsid w:val="00B40DB7"/>
    <w:rsid w:val="00B40E4B"/>
    <w:rsid w:val="00B40E99"/>
    <w:rsid w:val="00B40EB8"/>
    <w:rsid w:val="00B40ED7"/>
    <w:rsid w:val="00B40EDE"/>
    <w:rsid w:val="00B40F3D"/>
    <w:rsid w:val="00B40F52"/>
    <w:rsid w:val="00B410C4"/>
    <w:rsid w:val="00B411E4"/>
    <w:rsid w:val="00B412CD"/>
    <w:rsid w:val="00B412FA"/>
    <w:rsid w:val="00B41331"/>
    <w:rsid w:val="00B413A4"/>
    <w:rsid w:val="00B4143E"/>
    <w:rsid w:val="00B41548"/>
    <w:rsid w:val="00B4159C"/>
    <w:rsid w:val="00B4172F"/>
    <w:rsid w:val="00B417D9"/>
    <w:rsid w:val="00B41892"/>
    <w:rsid w:val="00B418AA"/>
    <w:rsid w:val="00B41933"/>
    <w:rsid w:val="00B41A27"/>
    <w:rsid w:val="00B41AEF"/>
    <w:rsid w:val="00B41B37"/>
    <w:rsid w:val="00B41B46"/>
    <w:rsid w:val="00B41CBF"/>
    <w:rsid w:val="00B41D41"/>
    <w:rsid w:val="00B41D5D"/>
    <w:rsid w:val="00B41DA0"/>
    <w:rsid w:val="00B41E67"/>
    <w:rsid w:val="00B41E7D"/>
    <w:rsid w:val="00B41E91"/>
    <w:rsid w:val="00B42143"/>
    <w:rsid w:val="00B4214D"/>
    <w:rsid w:val="00B4217E"/>
    <w:rsid w:val="00B422E4"/>
    <w:rsid w:val="00B42377"/>
    <w:rsid w:val="00B426A8"/>
    <w:rsid w:val="00B428EC"/>
    <w:rsid w:val="00B4291C"/>
    <w:rsid w:val="00B429D7"/>
    <w:rsid w:val="00B42A83"/>
    <w:rsid w:val="00B42B71"/>
    <w:rsid w:val="00B42B9B"/>
    <w:rsid w:val="00B42D8A"/>
    <w:rsid w:val="00B42DE7"/>
    <w:rsid w:val="00B42E80"/>
    <w:rsid w:val="00B42EA6"/>
    <w:rsid w:val="00B42F15"/>
    <w:rsid w:val="00B42F7D"/>
    <w:rsid w:val="00B42FA4"/>
    <w:rsid w:val="00B4301F"/>
    <w:rsid w:val="00B43021"/>
    <w:rsid w:val="00B43031"/>
    <w:rsid w:val="00B43163"/>
    <w:rsid w:val="00B431C7"/>
    <w:rsid w:val="00B432C6"/>
    <w:rsid w:val="00B43304"/>
    <w:rsid w:val="00B43376"/>
    <w:rsid w:val="00B433A4"/>
    <w:rsid w:val="00B434EC"/>
    <w:rsid w:val="00B43527"/>
    <w:rsid w:val="00B43665"/>
    <w:rsid w:val="00B4367A"/>
    <w:rsid w:val="00B436A9"/>
    <w:rsid w:val="00B43796"/>
    <w:rsid w:val="00B4379B"/>
    <w:rsid w:val="00B437A8"/>
    <w:rsid w:val="00B43A51"/>
    <w:rsid w:val="00B43B56"/>
    <w:rsid w:val="00B43BE8"/>
    <w:rsid w:val="00B43D93"/>
    <w:rsid w:val="00B43E15"/>
    <w:rsid w:val="00B43E29"/>
    <w:rsid w:val="00B43E76"/>
    <w:rsid w:val="00B43F43"/>
    <w:rsid w:val="00B43F5F"/>
    <w:rsid w:val="00B43FE9"/>
    <w:rsid w:val="00B44053"/>
    <w:rsid w:val="00B44069"/>
    <w:rsid w:val="00B4410A"/>
    <w:rsid w:val="00B4410F"/>
    <w:rsid w:val="00B441BD"/>
    <w:rsid w:val="00B44261"/>
    <w:rsid w:val="00B4426C"/>
    <w:rsid w:val="00B44408"/>
    <w:rsid w:val="00B44470"/>
    <w:rsid w:val="00B44499"/>
    <w:rsid w:val="00B44527"/>
    <w:rsid w:val="00B445C0"/>
    <w:rsid w:val="00B4462C"/>
    <w:rsid w:val="00B4463C"/>
    <w:rsid w:val="00B446AD"/>
    <w:rsid w:val="00B4478F"/>
    <w:rsid w:val="00B44802"/>
    <w:rsid w:val="00B44852"/>
    <w:rsid w:val="00B44889"/>
    <w:rsid w:val="00B44905"/>
    <w:rsid w:val="00B44AB7"/>
    <w:rsid w:val="00B44AE5"/>
    <w:rsid w:val="00B44B24"/>
    <w:rsid w:val="00B44B53"/>
    <w:rsid w:val="00B44B7A"/>
    <w:rsid w:val="00B44BEC"/>
    <w:rsid w:val="00B44D80"/>
    <w:rsid w:val="00B44D89"/>
    <w:rsid w:val="00B44D99"/>
    <w:rsid w:val="00B44DA6"/>
    <w:rsid w:val="00B44EAE"/>
    <w:rsid w:val="00B44EE2"/>
    <w:rsid w:val="00B44FD7"/>
    <w:rsid w:val="00B44FE1"/>
    <w:rsid w:val="00B4520C"/>
    <w:rsid w:val="00B4528F"/>
    <w:rsid w:val="00B45348"/>
    <w:rsid w:val="00B45378"/>
    <w:rsid w:val="00B453F6"/>
    <w:rsid w:val="00B4567B"/>
    <w:rsid w:val="00B4567E"/>
    <w:rsid w:val="00B45791"/>
    <w:rsid w:val="00B4584E"/>
    <w:rsid w:val="00B45880"/>
    <w:rsid w:val="00B45891"/>
    <w:rsid w:val="00B45919"/>
    <w:rsid w:val="00B45C22"/>
    <w:rsid w:val="00B45C29"/>
    <w:rsid w:val="00B45C37"/>
    <w:rsid w:val="00B45C79"/>
    <w:rsid w:val="00B45CE3"/>
    <w:rsid w:val="00B45D6D"/>
    <w:rsid w:val="00B45E55"/>
    <w:rsid w:val="00B45ECA"/>
    <w:rsid w:val="00B45EE3"/>
    <w:rsid w:val="00B46043"/>
    <w:rsid w:val="00B46209"/>
    <w:rsid w:val="00B46336"/>
    <w:rsid w:val="00B46365"/>
    <w:rsid w:val="00B46423"/>
    <w:rsid w:val="00B46441"/>
    <w:rsid w:val="00B46482"/>
    <w:rsid w:val="00B46499"/>
    <w:rsid w:val="00B465A1"/>
    <w:rsid w:val="00B46612"/>
    <w:rsid w:val="00B46730"/>
    <w:rsid w:val="00B46756"/>
    <w:rsid w:val="00B467C0"/>
    <w:rsid w:val="00B467E4"/>
    <w:rsid w:val="00B46836"/>
    <w:rsid w:val="00B46905"/>
    <w:rsid w:val="00B46917"/>
    <w:rsid w:val="00B4693B"/>
    <w:rsid w:val="00B469B6"/>
    <w:rsid w:val="00B46E1D"/>
    <w:rsid w:val="00B46ECD"/>
    <w:rsid w:val="00B46F14"/>
    <w:rsid w:val="00B46F31"/>
    <w:rsid w:val="00B46F86"/>
    <w:rsid w:val="00B47010"/>
    <w:rsid w:val="00B471E1"/>
    <w:rsid w:val="00B4720C"/>
    <w:rsid w:val="00B4725B"/>
    <w:rsid w:val="00B47298"/>
    <w:rsid w:val="00B472CD"/>
    <w:rsid w:val="00B472F8"/>
    <w:rsid w:val="00B47832"/>
    <w:rsid w:val="00B4788F"/>
    <w:rsid w:val="00B4789C"/>
    <w:rsid w:val="00B4793C"/>
    <w:rsid w:val="00B47A26"/>
    <w:rsid w:val="00B47A7B"/>
    <w:rsid w:val="00B47B0A"/>
    <w:rsid w:val="00B47CA2"/>
    <w:rsid w:val="00B47DE8"/>
    <w:rsid w:val="00B47EFA"/>
    <w:rsid w:val="00B47F04"/>
    <w:rsid w:val="00B47F6D"/>
    <w:rsid w:val="00B47FA4"/>
    <w:rsid w:val="00B47FAF"/>
    <w:rsid w:val="00B5002A"/>
    <w:rsid w:val="00B50031"/>
    <w:rsid w:val="00B5011A"/>
    <w:rsid w:val="00B5023B"/>
    <w:rsid w:val="00B50268"/>
    <w:rsid w:val="00B502E1"/>
    <w:rsid w:val="00B502E9"/>
    <w:rsid w:val="00B50365"/>
    <w:rsid w:val="00B503C7"/>
    <w:rsid w:val="00B5042C"/>
    <w:rsid w:val="00B5049E"/>
    <w:rsid w:val="00B50509"/>
    <w:rsid w:val="00B505E6"/>
    <w:rsid w:val="00B506DC"/>
    <w:rsid w:val="00B50710"/>
    <w:rsid w:val="00B5072E"/>
    <w:rsid w:val="00B50782"/>
    <w:rsid w:val="00B507C0"/>
    <w:rsid w:val="00B50817"/>
    <w:rsid w:val="00B5082B"/>
    <w:rsid w:val="00B50857"/>
    <w:rsid w:val="00B50872"/>
    <w:rsid w:val="00B509A8"/>
    <w:rsid w:val="00B509C4"/>
    <w:rsid w:val="00B509FA"/>
    <w:rsid w:val="00B509FD"/>
    <w:rsid w:val="00B50A41"/>
    <w:rsid w:val="00B50BF2"/>
    <w:rsid w:val="00B50CB1"/>
    <w:rsid w:val="00B50D83"/>
    <w:rsid w:val="00B50DF0"/>
    <w:rsid w:val="00B50F55"/>
    <w:rsid w:val="00B50FB4"/>
    <w:rsid w:val="00B51004"/>
    <w:rsid w:val="00B51011"/>
    <w:rsid w:val="00B5115E"/>
    <w:rsid w:val="00B51204"/>
    <w:rsid w:val="00B51226"/>
    <w:rsid w:val="00B51240"/>
    <w:rsid w:val="00B51538"/>
    <w:rsid w:val="00B51553"/>
    <w:rsid w:val="00B5159C"/>
    <w:rsid w:val="00B51633"/>
    <w:rsid w:val="00B5173C"/>
    <w:rsid w:val="00B518B1"/>
    <w:rsid w:val="00B519E6"/>
    <w:rsid w:val="00B51A68"/>
    <w:rsid w:val="00B51AF7"/>
    <w:rsid w:val="00B51B16"/>
    <w:rsid w:val="00B51D46"/>
    <w:rsid w:val="00B51D4D"/>
    <w:rsid w:val="00B51D51"/>
    <w:rsid w:val="00B51D5D"/>
    <w:rsid w:val="00B51DE2"/>
    <w:rsid w:val="00B51F8D"/>
    <w:rsid w:val="00B51F9F"/>
    <w:rsid w:val="00B51FC6"/>
    <w:rsid w:val="00B520B9"/>
    <w:rsid w:val="00B52173"/>
    <w:rsid w:val="00B5218C"/>
    <w:rsid w:val="00B52210"/>
    <w:rsid w:val="00B5229E"/>
    <w:rsid w:val="00B523D7"/>
    <w:rsid w:val="00B5259C"/>
    <w:rsid w:val="00B525AB"/>
    <w:rsid w:val="00B52726"/>
    <w:rsid w:val="00B527BE"/>
    <w:rsid w:val="00B52ADF"/>
    <w:rsid w:val="00B52B0F"/>
    <w:rsid w:val="00B52B48"/>
    <w:rsid w:val="00B52BB5"/>
    <w:rsid w:val="00B52BE7"/>
    <w:rsid w:val="00B52C45"/>
    <w:rsid w:val="00B52D2D"/>
    <w:rsid w:val="00B52D78"/>
    <w:rsid w:val="00B52D82"/>
    <w:rsid w:val="00B52DA0"/>
    <w:rsid w:val="00B52DF4"/>
    <w:rsid w:val="00B52E63"/>
    <w:rsid w:val="00B52FD7"/>
    <w:rsid w:val="00B5301E"/>
    <w:rsid w:val="00B5307A"/>
    <w:rsid w:val="00B53099"/>
    <w:rsid w:val="00B531D1"/>
    <w:rsid w:val="00B5324F"/>
    <w:rsid w:val="00B5327F"/>
    <w:rsid w:val="00B534EE"/>
    <w:rsid w:val="00B53545"/>
    <w:rsid w:val="00B53554"/>
    <w:rsid w:val="00B5357C"/>
    <w:rsid w:val="00B53608"/>
    <w:rsid w:val="00B53611"/>
    <w:rsid w:val="00B53834"/>
    <w:rsid w:val="00B5391E"/>
    <w:rsid w:val="00B5398B"/>
    <w:rsid w:val="00B539A4"/>
    <w:rsid w:val="00B53AC4"/>
    <w:rsid w:val="00B53AF5"/>
    <w:rsid w:val="00B53B11"/>
    <w:rsid w:val="00B53BCA"/>
    <w:rsid w:val="00B53CBB"/>
    <w:rsid w:val="00B53D8D"/>
    <w:rsid w:val="00B53E16"/>
    <w:rsid w:val="00B53E5C"/>
    <w:rsid w:val="00B53ED0"/>
    <w:rsid w:val="00B53FBB"/>
    <w:rsid w:val="00B54002"/>
    <w:rsid w:val="00B541E6"/>
    <w:rsid w:val="00B54238"/>
    <w:rsid w:val="00B54245"/>
    <w:rsid w:val="00B5425C"/>
    <w:rsid w:val="00B542D7"/>
    <w:rsid w:val="00B54412"/>
    <w:rsid w:val="00B54441"/>
    <w:rsid w:val="00B5465E"/>
    <w:rsid w:val="00B546E0"/>
    <w:rsid w:val="00B546F3"/>
    <w:rsid w:val="00B5470C"/>
    <w:rsid w:val="00B547C5"/>
    <w:rsid w:val="00B548B0"/>
    <w:rsid w:val="00B54952"/>
    <w:rsid w:val="00B54967"/>
    <w:rsid w:val="00B54A22"/>
    <w:rsid w:val="00B54ABF"/>
    <w:rsid w:val="00B54B29"/>
    <w:rsid w:val="00B54BA9"/>
    <w:rsid w:val="00B54C05"/>
    <w:rsid w:val="00B54C51"/>
    <w:rsid w:val="00B54C8D"/>
    <w:rsid w:val="00B54CBF"/>
    <w:rsid w:val="00B54D4B"/>
    <w:rsid w:val="00B54DEA"/>
    <w:rsid w:val="00B54E0D"/>
    <w:rsid w:val="00B54E8B"/>
    <w:rsid w:val="00B54F4D"/>
    <w:rsid w:val="00B54F5F"/>
    <w:rsid w:val="00B54FAA"/>
    <w:rsid w:val="00B54FFF"/>
    <w:rsid w:val="00B55059"/>
    <w:rsid w:val="00B55092"/>
    <w:rsid w:val="00B55112"/>
    <w:rsid w:val="00B55176"/>
    <w:rsid w:val="00B55222"/>
    <w:rsid w:val="00B5526E"/>
    <w:rsid w:val="00B5528A"/>
    <w:rsid w:val="00B552D6"/>
    <w:rsid w:val="00B552D8"/>
    <w:rsid w:val="00B552E2"/>
    <w:rsid w:val="00B552FA"/>
    <w:rsid w:val="00B55376"/>
    <w:rsid w:val="00B554FA"/>
    <w:rsid w:val="00B55517"/>
    <w:rsid w:val="00B555B0"/>
    <w:rsid w:val="00B555D6"/>
    <w:rsid w:val="00B556E3"/>
    <w:rsid w:val="00B557AE"/>
    <w:rsid w:val="00B557CA"/>
    <w:rsid w:val="00B55836"/>
    <w:rsid w:val="00B5583F"/>
    <w:rsid w:val="00B55997"/>
    <w:rsid w:val="00B55998"/>
    <w:rsid w:val="00B55AED"/>
    <w:rsid w:val="00B55B28"/>
    <w:rsid w:val="00B55B2B"/>
    <w:rsid w:val="00B55B9D"/>
    <w:rsid w:val="00B55CC5"/>
    <w:rsid w:val="00B55D50"/>
    <w:rsid w:val="00B55D87"/>
    <w:rsid w:val="00B55E8E"/>
    <w:rsid w:val="00B55F0C"/>
    <w:rsid w:val="00B560A1"/>
    <w:rsid w:val="00B560F7"/>
    <w:rsid w:val="00B56165"/>
    <w:rsid w:val="00B56176"/>
    <w:rsid w:val="00B56328"/>
    <w:rsid w:val="00B5635B"/>
    <w:rsid w:val="00B565B9"/>
    <w:rsid w:val="00B565DE"/>
    <w:rsid w:val="00B5676A"/>
    <w:rsid w:val="00B56896"/>
    <w:rsid w:val="00B568E8"/>
    <w:rsid w:val="00B569D6"/>
    <w:rsid w:val="00B56C28"/>
    <w:rsid w:val="00B56C9F"/>
    <w:rsid w:val="00B56D5B"/>
    <w:rsid w:val="00B56DE3"/>
    <w:rsid w:val="00B56E2C"/>
    <w:rsid w:val="00B57023"/>
    <w:rsid w:val="00B57024"/>
    <w:rsid w:val="00B57027"/>
    <w:rsid w:val="00B57028"/>
    <w:rsid w:val="00B570E2"/>
    <w:rsid w:val="00B570ED"/>
    <w:rsid w:val="00B57158"/>
    <w:rsid w:val="00B571F1"/>
    <w:rsid w:val="00B57274"/>
    <w:rsid w:val="00B57329"/>
    <w:rsid w:val="00B57481"/>
    <w:rsid w:val="00B574D6"/>
    <w:rsid w:val="00B57593"/>
    <w:rsid w:val="00B575B8"/>
    <w:rsid w:val="00B57607"/>
    <w:rsid w:val="00B5763D"/>
    <w:rsid w:val="00B57748"/>
    <w:rsid w:val="00B57770"/>
    <w:rsid w:val="00B577B5"/>
    <w:rsid w:val="00B577D5"/>
    <w:rsid w:val="00B577EC"/>
    <w:rsid w:val="00B5796B"/>
    <w:rsid w:val="00B57B0E"/>
    <w:rsid w:val="00B57B19"/>
    <w:rsid w:val="00B57B54"/>
    <w:rsid w:val="00B57C07"/>
    <w:rsid w:val="00B57C5B"/>
    <w:rsid w:val="00B57C87"/>
    <w:rsid w:val="00B57CED"/>
    <w:rsid w:val="00B57D31"/>
    <w:rsid w:val="00B57DAE"/>
    <w:rsid w:val="00B57FC2"/>
    <w:rsid w:val="00B600A5"/>
    <w:rsid w:val="00B601AA"/>
    <w:rsid w:val="00B603BC"/>
    <w:rsid w:val="00B604A6"/>
    <w:rsid w:val="00B604E7"/>
    <w:rsid w:val="00B6057D"/>
    <w:rsid w:val="00B60599"/>
    <w:rsid w:val="00B605A1"/>
    <w:rsid w:val="00B60602"/>
    <w:rsid w:val="00B606D4"/>
    <w:rsid w:val="00B6076C"/>
    <w:rsid w:val="00B6087D"/>
    <w:rsid w:val="00B609BC"/>
    <w:rsid w:val="00B60A43"/>
    <w:rsid w:val="00B60A7F"/>
    <w:rsid w:val="00B60ABB"/>
    <w:rsid w:val="00B60BC0"/>
    <w:rsid w:val="00B60BD0"/>
    <w:rsid w:val="00B60C23"/>
    <w:rsid w:val="00B60C53"/>
    <w:rsid w:val="00B60DA1"/>
    <w:rsid w:val="00B60DD4"/>
    <w:rsid w:val="00B60EBE"/>
    <w:rsid w:val="00B60EDB"/>
    <w:rsid w:val="00B60EEA"/>
    <w:rsid w:val="00B610C5"/>
    <w:rsid w:val="00B612D9"/>
    <w:rsid w:val="00B613C4"/>
    <w:rsid w:val="00B61438"/>
    <w:rsid w:val="00B61590"/>
    <w:rsid w:val="00B615D8"/>
    <w:rsid w:val="00B616E4"/>
    <w:rsid w:val="00B61739"/>
    <w:rsid w:val="00B61747"/>
    <w:rsid w:val="00B6174E"/>
    <w:rsid w:val="00B61793"/>
    <w:rsid w:val="00B617A0"/>
    <w:rsid w:val="00B618B3"/>
    <w:rsid w:val="00B6190D"/>
    <w:rsid w:val="00B619C0"/>
    <w:rsid w:val="00B61A9A"/>
    <w:rsid w:val="00B61AB5"/>
    <w:rsid w:val="00B61B61"/>
    <w:rsid w:val="00B61B71"/>
    <w:rsid w:val="00B61B9C"/>
    <w:rsid w:val="00B61C29"/>
    <w:rsid w:val="00B61D00"/>
    <w:rsid w:val="00B61D45"/>
    <w:rsid w:val="00B61E2F"/>
    <w:rsid w:val="00B61F2C"/>
    <w:rsid w:val="00B6201C"/>
    <w:rsid w:val="00B6213E"/>
    <w:rsid w:val="00B621CF"/>
    <w:rsid w:val="00B62282"/>
    <w:rsid w:val="00B6232C"/>
    <w:rsid w:val="00B623A8"/>
    <w:rsid w:val="00B624A1"/>
    <w:rsid w:val="00B624F8"/>
    <w:rsid w:val="00B62560"/>
    <w:rsid w:val="00B6258F"/>
    <w:rsid w:val="00B626F4"/>
    <w:rsid w:val="00B62731"/>
    <w:rsid w:val="00B627B7"/>
    <w:rsid w:val="00B627C0"/>
    <w:rsid w:val="00B62838"/>
    <w:rsid w:val="00B62853"/>
    <w:rsid w:val="00B62B4E"/>
    <w:rsid w:val="00B62C1F"/>
    <w:rsid w:val="00B62D43"/>
    <w:rsid w:val="00B62DCB"/>
    <w:rsid w:val="00B62DF5"/>
    <w:rsid w:val="00B62ED8"/>
    <w:rsid w:val="00B62EFA"/>
    <w:rsid w:val="00B62F05"/>
    <w:rsid w:val="00B62F86"/>
    <w:rsid w:val="00B6303C"/>
    <w:rsid w:val="00B630F8"/>
    <w:rsid w:val="00B6326F"/>
    <w:rsid w:val="00B632CB"/>
    <w:rsid w:val="00B63349"/>
    <w:rsid w:val="00B63456"/>
    <w:rsid w:val="00B6357D"/>
    <w:rsid w:val="00B6366E"/>
    <w:rsid w:val="00B6373A"/>
    <w:rsid w:val="00B63815"/>
    <w:rsid w:val="00B6386E"/>
    <w:rsid w:val="00B63876"/>
    <w:rsid w:val="00B638B4"/>
    <w:rsid w:val="00B63A5E"/>
    <w:rsid w:val="00B63A74"/>
    <w:rsid w:val="00B63AA4"/>
    <w:rsid w:val="00B63CAD"/>
    <w:rsid w:val="00B63DBF"/>
    <w:rsid w:val="00B63E4A"/>
    <w:rsid w:val="00B63F6F"/>
    <w:rsid w:val="00B64165"/>
    <w:rsid w:val="00B64284"/>
    <w:rsid w:val="00B64295"/>
    <w:rsid w:val="00B642BC"/>
    <w:rsid w:val="00B645EF"/>
    <w:rsid w:val="00B64615"/>
    <w:rsid w:val="00B64697"/>
    <w:rsid w:val="00B647B6"/>
    <w:rsid w:val="00B6486D"/>
    <w:rsid w:val="00B64872"/>
    <w:rsid w:val="00B648A4"/>
    <w:rsid w:val="00B64916"/>
    <w:rsid w:val="00B64927"/>
    <w:rsid w:val="00B64933"/>
    <w:rsid w:val="00B6494B"/>
    <w:rsid w:val="00B649D4"/>
    <w:rsid w:val="00B64A04"/>
    <w:rsid w:val="00B64A95"/>
    <w:rsid w:val="00B64AD9"/>
    <w:rsid w:val="00B64BAE"/>
    <w:rsid w:val="00B64BD3"/>
    <w:rsid w:val="00B64BEE"/>
    <w:rsid w:val="00B64E58"/>
    <w:rsid w:val="00B64EEF"/>
    <w:rsid w:val="00B64FBD"/>
    <w:rsid w:val="00B650EA"/>
    <w:rsid w:val="00B65259"/>
    <w:rsid w:val="00B65318"/>
    <w:rsid w:val="00B6532F"/>
    <w:rsid w:val="00B653B4"/>
    <w:rsid w:val="00B654C3"/>
    <w:rsid w:val="00B655D4"/>
    <w:rsid w:val="00B65664"/>
    <w:rsid w:val="00B656BE"/>
    <w:rsid w:val="00B65901"/>
    <w:rsid w:val="00B6599E"/>
    <w:rsid w:val="00B65A41"/>
    <w:rsid w:val="00B65B47"/>
    <w:rsid w:val="00B65B90"/>
    <w:rsid w:val="00B65C03"/>
    <w:rsid w:val="00B65D46"/>
    <w:rsid w:val="00B65EB6"/>
    <w:rsid w:val="00B65EEE"/>
    <w:rsid w:val="00B65FC1"/>
    <w:rsid w:val="00B6623E"/>
    <w:rsid w:val="00B6624B"/>
    <w:rsid w:val="00B662B1"/>
    <w:rsid w:val="00B6634F"/>
    <w:rsid w:val="00B66376"/>
    <w:rsid w:val="00B6639D"/>
    <w:rsid w:val="00B663D4"/>
    <w:rsid w:val="00B66408"/>
    <w:rsid w:val="00B6642B"/>
    <w:rsid w:val="00B6645C"/>
    <w:rsid w:val="00B66556"/>
    <w:rsid w:val="00B665AE"/>
    <w:rsid w:val="00B6673F"/>
    <w:rsid w:val="00B667E6"/>
    <w:rsid w:val="00B66810"/>
    <w:rsid w:val="00B6684B"/>
    <w:rsid w:val="00B6688C"/>
    <w:rsid w:val="00B66916"/>
    <w:rsid w:val="00B669B5"/>
    <w:rsid w:val="00B66B4F"/>
    <w:rsid w:val="00B66D07"/>
    <w:rsid w:val="00B66DA0"/>
    <w:rsid w:val="00B66DE9"/>
    <w:rsid w:val="00B66E2E"/>
    <w:rsid w:val="00B66E3B"/>
    <w:rsid w:val="00B66E8A"/>
    <w:rsid w:val="00B66EA4"/>
    <w:rsid w:val="00B66FE5"/>
    <w:rsid w:val="00B67002"/>
    <w:rsid w:val="00B67008"/>
    <w:rsid w:val="00B67032"/>
    <w:rsid w:val="00B670C9"/>
    <w:rsid w:val="00B6712A"/>
    <w:rsid w:val="00B673BD"/>
    <w:rsid w:val="00B67437"/>
    <w:rsid w:val="00B67449"/>
    <w:rsid w:val="00B674A4"/>
    <w:rsid w:val="00B674DF"/>
    <w:rsid w:val="00B675B6"/>
    <w:rsid w:val="00B67604"/>
    <w:rsid w:val="00B67648"/>
    <w:rsid w:val="00B676F3"/>
    <w:rsid w:val="00B67733"/>
    <w:rsid w:val="00B67879"/>
    <w:rsid w:val="00B678A7"/>
    <w:rsid w:val="00B678B2"/>
    <w:rsid w:val="00B6799D"/>
    <w:rsid w:val="00B679E3"/>
    <w:rsid w:val="00B67A01"/>
    <w:rsid w:val="00B67B57"/>
    <w:rsid w:val="00B67C25"/>
    <w:rsid w:val="00B67C76"/>
    <w:rsid w:val="00B67D2F"/>
    <w:rsid w:val="00B67D93"/>
    <w:rsid w:val="00B67DCE"/>
    <w:rsid w:val="00B67E14"/>
    <w:rsid w:val="00B7003E"/>
    <w:rsid w:val="00B7005D"/>
    <w:rsid w:val="00B700AC"/>
    <w:rsid w:val="00B701B9"/>
    <w:rsid w:val="00B70229"/>
    <w:rsid w:val="00B7022A"/>
    <w:rsid w:val="00B702A3"/>
    <w:rsid w:val="00B702B6"/>
    <w:rsid w:val="00B702DC"/>
    <w:rsid w:val="00B7042D"/>
    <w:rsid w:val="00B704AE"/>
    <w:rsid w:val="00B704DA"/>
    <w:rsid w:val="00B70531"/>
    <w:rsid w:val="00B70532"/>
    <w:rsid w:val="00B70559"/>
    <w:rsid w:val="00B705B4"/>
    <w:rsid w:val="00B705F3"/>
    <w:rsid w:val="00B7067D"/>
    <w:rsid w:val="00B707AC"/>
    <w:rsid w:val="00B7085D"/>
    <w:rsid w:val="00B70916"/>
    <w:rsid w:val="00B7099D"/>
    <w:rsid w:val="00B709E4"/>
    <w:rsid w:val="00B70A7E"/>
    <w:rsid w:val="00B70B46"/>
    <w:rsid w:val="00B70BD6"/>
    <w:rsid w:val="00B70C2D"/>
    <w:rsid w:val="00B70E35"/>
    <w:rsid w:val="00B70E91"/>
    <w:rsid w:val="00B70F2F"/>
    <w:rsid w:val="00B70F52"/>
    <w:rsid w:val="00B70FAE"/>
    <w:rsid w:val="00B70FC5"/>
    <w:rsid w:val="00B71248"/>
    <w:rsid w:val="00B712B1"/>
    <w:rsid w:val="00B712C8"/>
    <w:rsid w:val="00B712F2"/>
    <w:rsid w:val="00B71436"/>
    <w:rsid w:val="00B71480"/>
    <w:rsid w:val="00B7151D"/>
    <w:rsid w:val="00B715B5"/>
    <w:rsid w:val="00B7160B"/>
    <w:rsid w:val="00B716A9"/>
    <w:rsid w:val="00B71770"/>
    <w:rsid w:val="00B71774"/>
    <w:rsid w:val="00B71867"/>
    <w:rsid w:val="00B71A2D"/>
    <w:rsid w:val="00B71A6F"/>
    <w:rsid w:val="00B71A8A"/>
    <w:rsid w:val="00B71B2E"/>
    <w:rsid w:val="00B71BC4"/>
    <w:rsid w:val="00B71BF7"/>
    <w:rsid w:val="00B71C10"/>
    <w:rsid w:val="00B71CBD"/>
    <w:rsid w:val="00B71CF3"/>
    <w:rsid w:val="00B71E22"/>
    <w:rsid w:val="00B71F0A"/>
    <w:rsid w:val="00B71F5B"/>
    <w:rsid w:val="00B71FDE"/>
    <w:rsid w:val="00B720AE"/>
    <w:rsid w:val="00B720FC"/>
    <w:rsid w:val="00B72191"/>
    <w:rsid w:val="00B7232B"/>
    <w:rsid w:val="00B7246E"/>
    <w:rsid w:val="00B72596"/>
    <w:rsid w:val="00B726D6"/>
    <w:rsid w:val="00B727B3"/>
    <w:rsid w:val="00B729BA"/>
    <w:rsid w:val="00B72AC2"/>
    <w:rsid w:val="00B72B32"/>
    <w:rsid w:val="00B72BF3"/>
    <w:rsid w:val="00B72DFD"/>
    <w:rsid w:val="00B72E3E"/>
    <w:rsid w:val="00B72ED4"/>
    <w:rsid w:val="00B72ED9"/>
    <w:rsid w:val="00B72F6B"/>
    <w:rsid w:val="00B7300C"/>
    <w:rsid w:val="00B730CA"/>
    <w:rsid w:val="00B7317E"/>
    <w:rsid w:val="00B73464"/>
    <w:rsid w:val="00B7356A"/>
    <w:rsid w:val="00B735D4"/>
    <w:rsid w:val="00B7364D"/>
    <w:rsid w:val="00B7372D"/>
    <w:rsid w:val="00B73756"/>
    <w:rsid w:val="00B7392A"/>
    <w:rsid w:val="00B73A09"/>
    <w:rsid w:val="00B73A0A"/>
    <w:rsid w:val="00B73B51"/>
    <w:rsid w:val="00B73BAD"/>
    <w:rsid w:val="00B73BF4"/>
    <w:rsid w:val="00B73C32"/>
    <w:rsid w:val="00B73C45"/>
    <w:rsid w:val="00B73C50"/>
    <w:rsid w:val="00B73C6B"/>
    <w:rsid w:val="00B73D58"/>
    <w:rsid w:val="00B73D82"/>
    <w:rsid w:val="00B73E0B"/>
    <w:rsid w:val="00B73E47"/>
    <w:rsid w:val="00B73E95"/>
    <w:rsid w:val="00B73F11"/>
    <w:rsid w:val="00B73FB4"/>
    <w:rsid w:val="00B74099"/>
    <w:rsid w:val="00B74154"/>
    <w:rsid w:val="00B74197"/>
    <w:rsid w:val="00B74305"/>
    <w:rsid w:val="00B74349"/>
    <w:rsid w:val="00B743FE"/>
    <w:rsid w:val="00B74411"/>
    <w:rsid w:val="00B745EA"/>
    <w:rsid w:val="00B745F5"/>
    <w:rsid w:val="00B74991"/>
    <w:rsid w:val="00B749B8"/>
    <w:rsid w:val="00B749E1"/>
    <w:rsid w:val="00B74AC0"/>
    <w:rsid w:val="00B74BDA"/>
    <w:rsid w:val="00B74D14"/>
    <w:rsid w:val="00B74D1D"/>
    <w:rsid w:val="00B74DF4"/>
    <w:rsid w:val="00B74E40"/>
    <w:rsid w:val="00B74E9E"/>
    <w:rsid w:val="00B74F03"/>
    <w:rsid w:val="00B75244"/>
    <w:rsid w:val="00B7524A"/>
    <w:rsid w:val="00B75271"/>
    <w:rsid w:val="00B753B8"/>
    <w:rsid w:val="00B753CB"/>
    <w:rsid w:val="00B753E0"/>
    <w:rsid w:val="00B754BA"/>
    <w:rsid w:val="00B75575"/>
    <w:rsid w:val="00B755E7"/>
    <w:rsid w:val="00B75619"/>
    <w:rsid w:val="00B7574C"/>
    <w:rsid w:val="00B758C2"/>
    <w:rsid w:val="00B75963"/>
    <w:rsid w:val="00B75980"/>
    <w:rsid w:val="00B75998"/>
    <w:rsid w:val="00B75AB8"/>
    <w:rsid w:val="00B75BE0"/>
    <w:rsid w:val="00B75BE9"/>
    <w:rsid w:val="00B75CFD"/>
    <w:rsid w:val="00B75E5D"/>
    <w:rsid w:val="00B75F3C"/>
    <w:rsid w:val="00B76137"/>
    <w:rsid w:val="00B7617D"/>
    <w:rsid w:val="00B76274"/>
    <w:rsid w:val="00B7628D"/>
    <w:rsid w:val="00B76340"/>
    <w:rsid w:val="00B76391"/>
    <w:rsid w:val="00B763CF"/>
    <w:rsid w:val="00B763DB"/>
    <w:rsid w:val="00B76418"/>
    <w:rsid w:val="00B764B5"/>
    <w:rsid w:val="00B764FA"/>
    <w:rsid w:val="00B767A1"/>
    <w:rsid w:val="00B768BF"/>
    <w:rsid w:val="00B76A86"/>
    <w:rsid w:val="00B76AA6"/>
    <w:rsid w:val="00B76CEE"/>
    <w:rsid w:val="00B76D92"/>
    <w:rsid w:val="00B76DFE"/>
    <w:rsid w:val="00B76EBF"/>
    <w:rsid w:val="00B76FC6"/>
    <w:rsid w:val="00B7711A"/>
    <w:rsid w:val="00B7733B"/>
    <w:rsid w:val="00B773B8"/>
    <w:rsid w:val="00B774DB"/>
    <w:rsid w:val="00B774E1"/>
    <w:rsid w:val="00B775AA"/>
    <w:rsid w:val="00B7762C"/>
    <w:rsid w:val="00B776C6"/>
    <w:rsid w:val="00B776E3"/>
    <w:rsid w:val="00B7775A"/>
    <w:rsid w:val="00B777A2"/>
    <w:rsid w:val="00B777EA"/>
    <w:rsid w:val="00B77869"/>
    <w:rsid w:val="00B77874"/>
    <w:rsid w:val="00B778B0"/>
    <w:rsid w:val="00B77C86"/>
    <w:rsid w:val="00B77D35"/>
    <w:rsid w:val="00B77DC1"/>
    <w:rsid w:val="00B77DF2"/>
    <w:rsid w:val="00B77EAD"/>
    <w:rsid w:val="00B77F44"/>
    <w:rsid w:val="00B77F8C"/>
    <w:rsid w:val="00B77F8E"/>
    <w:rsid w:val="00B8000A"/>
    <w:rsid w:val="00B801C6"/>
    <w:rsid w:val="00B801D5"/>
    <w:rsid w:val="00B80281"/>
    <w:rsid w:val="00B80329"/>
    <w:rsid w:val="00B8032B"/>
    <w:rsid w:val="00B8037A"/>
    <w:rsid w:val="00B803D0"/>
    <w:rsid w:val="00B80449"/>
    <w:rsid w:val="00B80503"/>
    <w:rsid w:val="00B80581"/>
    <w:rsid w:val="00B805E2"/>
    <w:rsid w:val="00B806B6"/>
    <w:rsid w:val="00B806DA"/>
    <w:rsid w:val="00B80744"/>
    <w:rsid w:val="00B80757"/>
    <w:rsid w:val="00B808A0"/>
    <w:rsid w:val="00B808CC"/>
    <w:rsid w:val="00B80987"/>
    <w:rsid w:val="00B80AD8"/>
    <w:rsid w:val="00B80AE1"/>
    <w:rsid w:val="00B80B98"/>
    <w:rsid w:val="00B80C4D"/>
    <w:rsid w:val="00B80C67"/>
    <w:rsid w:val="00B80DBE"/>
    <w:rsid w:val="00B80DE2"/>
    <w:rsid w:val="00B80E6C"/>
    <w:rsid w:val="00B80EC6"/>
    <w:rsid w:val="00B80F6D"/>
    <w:rsid w:val="00B80F97"/>
    <w:rsid w:val="00B810EE"/>
    <w:rsid w:val="00B811B2"/>
    <w:rsid w:val="00B81214"/>
    <w:rsid w:val="00B8129A"/>
    <w:rsid w:val="00B81379"/>
    <w:rsid w:val="00B815C8"/>
    <w:rsid w:val="00B81659"/>
    <w:rsid w:val="00B8166D"/>
    <w:rsid w:val="00B8168A"/>
    <w:rsid w:val="00B81769"/>
    <w:rsid w:val="00B817C6"/>
    <w:rsid w:val="00B81812"/>
    <w:rsid w:val="00B81832"/>
    <w:rsid w:val="00B818AF"/>
    <w:rsid w:val="00B81903"/>
    <w:rsid w:val="00B81998"/>
    <w:rsid w:val="00B81A5A"/>
    <w:rsid w:val="00B81AE8"/>
    <w:rsid w:val="00B81B01"/>
    <w:rsid w:val="00B81B26"/>
    <w:rsid w:val="00B81B57"/>
    <w:rsid w:val="00B81C55"/>
    <w:rsid w:val="00B81D02"/>
    <w:rsid w:val="00B81D27"/>
    <w:rsid w:val="00B81D59"/>
    <w:rsid w:val="00B81EFD"/>
    <w:rsid w:val="00B81F97"/>
    <w:rsid w:val="00B81FA9"/>
    <w:rsid w:val="00B81FD2"/>
    <w:rsid w:val="00B82016"/>
    <w:rsid w:val="00B821D6"/>
    <w:rsid w:val="00B821DB"/>
    <w:rsid w:val="00B82335"/>
    <w:rsid w:val="00B82380"/>
    <w:rsid w:val="00B82411"/>
    <w:rsid w:val="00B8248F"/>
    <w:rsid w:val="00B8250C"/>
    <w:rsid w:val="00B82517"/>
    <w:rsid w:val="00B8251A"/>
    <w:rsid w:val="00B82575"/>
    <w:rsid w:val="00B82850"/>
    <w:rsid w:val="00B828B4"/>
    <w:rsid w:val="00B828D2"/>
    <w:rsid w:val="00B828E7"/>
    <w:rsid w:val="00B82911"/>
    <w:rsid w:val="00B829A9"/>
    <w:rsid w:val="00B829BA"/>
    <w:rsid w:val="00B82A77"/>
    <w:rsid w:val="00B82A7C"/>
    <w:rsid w:val="00B82ACD"/>
    <w:rsid w:val="00B82C48"/>
    <w:rsid w:val="00B82CA3"/>
    <w:rsid w:val="00B82D40"/>
    <w:rsid w:val="00B82DBD"/>
    <w:rsid w:val="00B82E0F"/>
    <w:rsid w:val="00B82EAD"/>
    <w:rsid w:val="00B82F66"/>
    <w:rsid w:val="00B83036"/>
    <w:rsid w:val="00B830E0"/>
    <w:rsid w:val="00B8310E"/>
    <w:rsid w:val="00B8314B"/>
    <w:rsid w:val="00B831A4"/>
    <w:rsid w:val="00B831CD"/>
    <w:rsid w:val="00B831FF"/>
    <w:rsid w:val="00B83235"/>
    <w:rsid w:val="00B8326F"/>
    <w:rsid w:val="00B8327F"/>
    <w:rsid w:val="00B832ED"/>
    <w:rsid w:val="00B833B6"/>
    <w:rsid w:val="00B833E0"/>
    <w:rsid w:val="00B833FC"/>
    <w:rsid w:val="00B83468"/>
    <w:rsid w:val="00B834A3"/>
    <w:rsid w:val="00B834D5"/>
    <w:rsid w:val="00B83544"/>
    <w:rsid w:val="00B83582"/>
    <w:rsid w:val="00B835D8"/>
    <w:rsid w:val="00B836BE"/>
    <w:rsid w:val="00B83790"/>
    <w:rsid w:val="00B837D7"/>
    <w:rsid w:val="00B838C1"/>
    <w:rsid w:val="00B83987"/>
    <w:rsid w:val="00B839FA"/>
    <w:rsid w:val="00B83AF4"/>
    <w:rsid w:val="00B83B4C"/>
    <w:rsid w:val="00B83BE8"/>
    <w:rsid w:val="00B83D4F"/>
    <w:rsid w:val="00B83E25"/>
    <w:rsid w:val="00B83E67"/>
    <w:rsid w:val="00B83E75"/>
    <w:rsid w:val="00B83EF5"/>
    <w:rsid w:val="00B84015"/>
    <w:rsid w:val="00B8401E"/>
    <w:rsid w:val="00B84062"/>
    <w:rsid w:val="00B840A0"/>
    <w:rsid w:val="00B840C6"/>
    <w:rsid w:val="00B840DB"/>
    <w:rsid w:val="00B84162"/>
    <w:rsid w:val="00B84167"/>
    <w:rsid w:val="00B841A2"/>
    <w:rsid w:val="00B84227"/>
    <w:rsid w:val="00B8424D"/>
    <w:rsid w:val="00B84321"/>
    <w:rsid w:val="00B84340"/>
    <w:rsid w:val="00B843EB"/>
    <w:rsid w:val="00B844CE"/>
    <w:rsid w:val="00B847A6"/>
    <w:rsid w:val="00B847E1"/>
    <w:rsid w:val="00B84A0D"/>
    <w:rsid w:val="00B84AA1"/>
    <w:rsid w:val="00B84AAF"/>
    <w:rsid w:val="00B84BF7"/>
    <w:rsid w:val="00B84ECB"/>
    <w:rsid w:val="00B84F63"/>
    <w:rsid w:val="00B85047"/>
    <w:rsid w:val="00B850F4"/>
    <w:rsid w:val="00B85137"/>
    <w:rsid w:val="00B851A4"/>
    <w:rsid w:val="00B85294"/>
    <w:rsid w:val="00B852C3"/>
    <w:rsid w:val="00B852D0"/>
    <w:rsid w:val="00B85509"/>
    <w:rsid w:val="00B855CA"/>
    <w:rsid w:val="00B855F2"/>
    <w:rsid w:val="00B8560E"/>
    <w:rsid w:val="00B856ED"/>
    <w:rsid w:val="00B85755"/>
    <w:rsid w:val="00B85769"/>
    <w:rsid w:val="00B857D3"/>
    <w:rsid w:val="00B857E0"/>
    <w:rsid w:val="00B8588F"/>
    <w:rsid w:val="00B8589C"/>
    <w:rsid w:val="00B8593F"/>
    <w:rsid w:val="00B85AB5"/>
    <w:rsid w:val="00B85ABC"/>
    <w:rsid w:val="00B85BC2"/>
    <w:rsid w:val="00B85BEA"/>
    <w:rsid w:val="00B85C0A"/>
    <w:rsid w:val="00B85C61"/>
    <w:rsid w:val="00B85E14"/>
    <w:rsid w:val="00B85ECF"/>
    <w:rsid w:val="00B85F5D"/>
    <w:rsid w:val="00B85FC5"/>
    <w:rsid w:val="00B86083"/>
    <w:rsid w:val="00B860A6"/>
    <w:rsid w:val="00B860BA"/>
    <w:rsid w:val="00B860F0"/>
    <w:rsid w:val="00B86171"/>
    <w:rsid w:val="00B861C1"/>
    <w:rsid w:val="00B862CF"/>
    <w:rsid w:val="00B862D8"/>
    <w:rsid w:val="00B86332"/>
    <w:rsid w:val="00B86366"/>
    <w:rsid w:val="00B863CA"/>
    <w:rsid w:val="00B86491"/>
    <w:rsid w:val="00B86500"/>
    <w:rsid w:val="00B86524"/>
    <w:rsid w:val="00B86565"/>
    <w:rsid w:val="00B86585"/>
    <w:rsid w:val="00B86653"/>
    <w:rsid w:val="00B8670E"/>
    <w:rsid w:val="00B867CD"/>
    <w:rsid w:val="00B86803"/>
    <w:rsid w:val="00B8683F"/>
    <w:rsid w:val="00B868E9"/>
    <w:rsid w:val="00B86902"/>
    <w:rsid w:val="00B86936"/>
    <w:rsid w:val="00B86CDF"/>
    <w:rsid w:val="00B86CF5"/>
    <w:rsid w:val="00B86D1B"/>
    <w:rsid w:val="00B86DEE"/>
    <w:rsid w:val="00B86E08"/>
    <w:rsid w:val="00B86EB0"/>
    <w:rsid w:val="00B86F53"/>
    <w:rsid w:val="00B8700C"/>
    <w:rsid w:val="00B8721A"/>
    <w:rsid w:val="00B87254"/>
    <w:rsid w:val="00B873E0"/>
    <w:rsid w:val="00B874EA"/>
    <w:rsid w:val="00B87583"/>
    <w:rsid w:val="00B87643"/>
    <w:rsid w:val="00B876A5"/>
    <w:rsid w:val="00B876E3"/>
    <w:rsid w:val="00B8775B"/>
    <w:rsid w:val="00B87765"/>
    <w:rsid w:val="00B87854"/>
    <w:rsid w:val="00B87891"/>
    <w:rsid w:val="00B8797B"/>
    <w:rsid w:val="00B879A0"/>
    <w:rsid w:val="00B879D8"/>
    <w:rsid w:val="00B87A62"/>
    <w:rsid w:val="00B87ADA"/>
    <w:rsid w:val="00B87B54"/>
    <w:rsid w:val="00B87B59"/>
    <w:rsid w:val="00B87C08"/>
    <w:rsid w:val="00B87C1A"/>
    <w:rsid w:val="00B87C57"/>
    <w:rsid w:val="00B87C79"/>
    <w:rsid w:val="00B87D0C"/>
    <w:rsid w:val="00B87ECC"/>
    <w:rsid w:val="00B87F5C"/>
    <w:rsid w:val="00B90191"/>
    <w:rsid w:val="00B90304"/>
    <w:rsid w:val="00B9031D"/>
    <w:rsid w:val="00B90558"/>
    <w:rsid w:val="00B906A1"/>
    <w:rsid w:val="00B906C0"/>
    <w:rsid w:val="00B908FB"/>
    <w:rsid w:val="00B909D1"/>
    <w:rsid w:val="00B909DA"/>
    <w:rsid w:val="00B90AA1"/>
    <w:rsid w:val="00B90BC2"/>
    <w:rsid w:val="00B90BCB"/>
    <w:rsid w:val="00B90D13"/>
    <w:rsid w:val="00B90D1E"/>
    <w:rsid w:val="00B90E02"/>
    <w:rsid w:val="00B90E50"/>
    <w:rsid w:val="00B90E8F"/>
    <w:rsid w:val="00B90EBC"/>
    <w:rsid w:val="00B90F79"/>
    <w:rsid w:val="00B90F88"/>
    <w:rsid w:val="00B90FA8"/>
    <w:rsid w:val="00B90FEF"/>
    <w:rsid w:val="00B91006"/>
    <w:rsid w:val="00B910B2"/>
    <w:rsid w:val="00B91161"/>
    <w:rsid w:val="00B91185"/>
    <w:rsid w:val="00B913DA"/>
    <w:rsid w:val="00B91486"/>
    <w:rsid w:val="00B9149A"/>
    <w:rsid w:val="00B914C7"/>
    <w:rsid w:val="00B91555"/>
    <w:rsid w:val="00B91620"/>
    <w:rsid w:val="00B916AA"/>
    <w:rsid w:val="00B916D9"/>
    <w:rsid w:val="00B917B9"/>
    <w:rsid w:val="00B91803"/>
    <w:rsid w:val="00B91905"/>
    <w:rsid w:val="00B919A7"/>
    <w:rsid w:val="00B91A03"/>
    <w:rsid w:val="00B91B18"/>
    <w:rsid w:val="00B91B40"/>
    <w:rsid w:val="00B91B41"/>
    <w:rsid w:val="00B91BBE"/>
    <w:rsid w:val="00B91BE7"/>
    <w:rsid w:val="00B91C81"/>
    <w:rsid w:val="00B91D8E"/>
    <w:rsid w:val="00B91DA5"/>
    <w:rsid w:val="00B91E82"/>
    <w:rsid w:val="00B91E9F"/>
    <w:rsid w:val="00B91F13"/>
    <w:rsid w:val="00B91FF1"/>
    <w:rsid w:val="00B92163"/>
    <w:rsid w:val="00B922B1"/>
    <w:rsid w:val="00B922F1"/>
    <w:rsid w:val="00B92313"/>
    <w:rsid w:val="00B9236B"/>
    <w:rsid w:val="00B9246A"/>
    <w:rsid w:val="00B924A0"/>
    <w:rsid w:val="00B924F4"/>
    <w:rsid w:val="00B92668"/>
    <w:rsid w:val="00B9268E"/>
    <w:rsid w:val="00B926D1"/>
    <w:rsid w:val="00B926DA"/>
    <w:rsid w:val="00B92704"/>
    <w:rsid w:val="00B928E8"/>
    <w:rsid w:val="00B92AE5"/>
    <w:rsid w:val="00B92C2E"/>
    <w:rsid w:val="00B92C74"/>
    <w:rsid w:val="00B92CF0"/>
    <w:rsid w:val="00B92D51"/>
    <w:rsid w:val="00B92DAE"/>
    <w:rsid w:val="00B92DCF"/>
    <w:rsid w:val="00B92E1E"/>
    <w:rsid w:val="00B92F90"/>
    <w:rsid w:val="00B930C2"/>
    <w:rsid w:val="00B9324B"/>
    <w:rsid w:val="00B93286"/>
    <w:rsid w:val="00B93296"/>
    <w:rsid w:val="00B932DB"/>
    <w:rsid w:val="00B93401"/>
    <w:rsid w:val="00B93483"/>
    <w:rsid w:val="00B93484"/>
    <w:rsid w:val="00B934A9"/>
    <w:rsid w:val="00B934E8"/>
    <w:rsid w:val="00B93604"/>
    <w:rsid w:val="00B9377A"/>
    <w:rsid w:val="00B937EF"/>
    <w:rsid w:val="00B9391E"/>
    <w:rsid w:val="00B9398B"/>
    <w:rsid w:val="00B93B58"/>
    <w:rsid w:val="00B93B7B"/>
    <w:rsid w:val="00B93BAA"/>
    <w:rsid w:val="00B93DB8"/>
    <w:rsid w:val="00B93ECA"/>
    <w:rsid w:val="00B93FFB"/>
    <w:rsid w:val="00B94108"/>
    <w:rsid w:val="00B94122"/>
    <w:rsid w:val="00B9414F"/>
    <w:rsid w:val="00B9419F"/>
    <w:rsid w:val="00B941CC"/>
    <w:rsid w:val="00B941CF"/>
    <w:rsid w:val="00B942CA"/>
    <w:rsid w:val="00B943BB"/>
    <w:rsid w:val="00B94477"/>
    <w:rsid w:val="00B94487"/>
    <w:rsid w:val="00B94611"/>
    <w:rsid w:val="00B94693"/>
    <w:rsid w:val="00B946FD"/>
    <w:rsid w:val="00B94792"/>
    <w:rsid w:val="00B947E9"/>
    <w:rsid w:val="00B94A73"/>
    <w:rsid w:val="00B94AAD"/>
    <w:rsid w:val="00B94AD7"/>
    <w:rsid w:val="00B94B41"/>
    <w:rsid w:val="00B94B6F"/>
    <w:rsid w:val="00B94B88"/>
    <w:rsid w:val="00B94BC6"/>
    <w:rsid w:val="00B94C32"/>
    <w:rsid w:val="00B94CEC"/>
    <w:rsid w:val="00B94E3E"/>
    <w:rsid w:val="00B94E4E"/>
    <w:rsid w:val="00B94E78"/>
    <w:rsid w:val="00B94F0A"/>
    <w:rsid w:val="00B94F77"/>
    <w:rsid w:val="00B94F83"/>
    <w:rsid w:val="00B95026"/>
    <w:rsid w:val="00B9511A"/>
    <w:rsid w:val="00B95137"/>
    <w:rsid w:val="00B951D2"/>
    <w:rsid w:val="00B9532B"/>
    <w:rsid w:val="00B953CB"/>
    <w:rsid w:val="00B95590"/>
    <w:rsid w:val="00B9559F"/>
    <w:rsid w:val="00B95657"/>
    <w:rsid w:val="00B9567B"/>
    <w:rsid w:val="00B9572B"/>
    <w:rsid w:val="00B95774"/>
    <w:rsid w:val="00B958BD"/>
    <w:rsid w:val="00B9596E"/>
    <w:rsid w:val="00B95A99"/>
    <w:rsid w:val="00B95AA7"/>
    <w:rsid w:val="00B95BFC"/>
    <w:rsid w:val="00B95C29"/>
    <w:rsid w:val="00B95CA9"/>
    <w:rsid w:val="00B95E76"/>
    <w:rsid w:val="00B95EDC"/>
    <w:rsid w:val="00B95F85"/>
    <w:rsid w:val="00B95FE2"/>
    <w:rsid w:val="00B96102"/>
    <w:rsid w:val="00B96268"/>
    <w:rsid w:val="00B96363"/>
    <w:rsid w:val="00B963DE"/>
    <w:rsid w:val="00B963E2"/>
    <w:rsid w:val="00B9642E"/>
    <w:rsid w:val="00B96596"/>
    <w:rsid w:val="00B965BF"/>
    <w:rsid w:val="00B967C5"/>
    <w:rsid w:val="00B967EF"/>
    <w:rsid w:val="00B96818"/>
    <w:rsid w:val="00B96A4D"/>
    <w:rsid w:val="00B96CC8"/>
    <w:rsid w:val="00B96E7D"/>
    <w:rsid w:val="00B96ECF"/>
    <w:rsid w:val="00B97059"/>
    <w:rsid w:val="00B970C4"/>
    <w:rsid w:val="00B9716E"/>
    <w:rsid w:val="00B971FB"/>
    <w:rsid w:val="00B972B0"/>
    <w:rsid w:val="00B972C0"/>
    <w:rsid w:val="00B972C5"/>
    <w:rsid w:val="00B97308"/>
    <w:rsid w:val="00B973A0"/>
    <w:rsid w:val="00B97438"/>
    <w:rsid w:val="00B97447"/>
    <w:rsid w:val="00B97532"/>
    <w:rsid w:val="00B975B1"/>
    <w:rsid w:val="00B976A3"/>
    <w:rsid w:val="00B97789"/>
    <w:rsid w:val="00B977C8"/>
    <w:rsid w:val="00B97815"/>
    <w:rsid w:val="00B97868"/>
    <w:rsid w:val="00B978AB"/>
    <w:rsid w:val="00B978BC"/>
    <w:rsid w:val="00B97925"/>
    <w:rsid w:val="00B979D8"/>
    <w:rsid w:val="00B97A25"/>
    <w:rsid w:val="00B97A66"/>
    <w:rsid w:val="00B97B0F"/>
    <w:rsid w:val="00B97BA4"/>
    <w:rsid w:val="00B97C66"/>
    <w:rsid w:val="00B97C71"/>
    <w:rsid w:val="00B97D51"/>
    <w:rsid w:val="00B97DBD"/>
    <w:rsid w:val="00B97F14"/>
    <w:rsid w:val="00B97F74"/>
    <w:rsid w:val="00B97F78"/>
    <w:rsid w:val="00B97FF7"/>
    <w:rsid w:val="00BA0002"/>
    <w:rsid w:val="00BA0011"/>
    <w:rsid w:val="00BA0060"/>
    <w:rsid w:val="00BA02E1"/>
    <w:rsid w:val="00BA02ED"/>
    <w:rsid w:val="00BA0355"/>
    <w:rsid w:val="00BA03A9"/>
    <w:rsid w:val="00BA03EC"/>
    <w:rsid w:val="00BA03F2"/>
    <w:rsid w:val="00BA0405"/>
    <w:rsid w:val="00BA0407"/>
    <w:rsid w:val="00BA0431"/>
    <w:rsid w:val="00BA0452"/>
    <w:rsid w:val="00BA0465"/>
    <w:rsid w:val="00BA04CB"/>
    <w:rsid w:val="00BA04FC"/>
    <w:rsid w:val="00BA068E"/>
    <w:rsid w:val="00BA0699"/>
    <w:rsid w:val="00BA07F6"/>
    <w:rsid w:val="00BA0A1F"/>
    <w:rsid w:val="00BA0A89"/>
    <w:rsid w:val="00BA0B3C"/>
    <w:rsid w:val="00BA0B9F"/>
    <w:rsid w:val="00BA0BF5"/>
    <w:rsid w:val="00BA0C59"/>
    <w:rsid w:val="00BA0CB7"/>
    <w:rsid w:val="00BA0E33"/>
    <w:rsid w:val="00BA0EA5"/>
    <w:rsid w:val="00BA0F63"/>
    <w:rsid w:val="00BA0F94"/>
    <w:rsid w:val="00BA0FBA"/>
    <w:rsid w:val="00BA0FD1"/>
    <w:rsid w:val="00BA11A3"/>
    <w:rsid w:val="00BA1278"/>
    <w:rsid w:val="00BA139F"/>
    <w:rsid w:val="00BA15A2"/>
    <w:rsid w:val="00BA1615"/>
    <w:rsid w:val="00BA164A"/>
    <w:rsid w:val="00BA166B"/>
    <w:rsid w:val="00BA16E9"/>
    <w:rsid w:val="00BA170A"/>
    <w:rsid w:val="00BA188E"/>
    <w:rsid w:val="00BA18B4"/>
    <w:rsid w:val="00BA1980"/>
    <w:rsid w:val="00BA1981"/>
    <w:rsid w:val="00BA19A5"/>
    <w:rsid w:val="00BA1A46"/>
    <w:rsid w:val="00BA1BD9"/>
    <w:rsid w:val="00BA1C94"/>
    <w:rsid w:val="00BA1EA2"/>
    <w:rsid w:val="00BA2058"/>
    <w:rsid w:val="00BA2121"/>
    <w:rsid w:val="00BA2239"/>
    <w:rsid w:val="00BA2276"/>
    <w:rsid w:val="00BA2389"/>
    <w:rsid w:val="00BA2503"/>
    <w:rsid w:val="00BA2598"/>
    <w:rsid w:val="00BA25C2"/>
    <w:rsid w:val="00BA275B"/>
    <w:rsid w:val="00BA277A"/>
    <w:rsid w:val="00BA2780"/>
    <w:rsid w:val="00BA28C2"/>
    <w:rsid w:val="00BA28F8"/>
    <w:rsid w:val="00BA2AB0"/>
    <w:rsid w:val="00BA2C2B"/>
    <w:rsid w:val="00BA2C47"/>
    <w:rsid w:val="00BA2CB4"/>
    <w:rsid w:val="00BA2CD8"/>
    <w:rsid w:val="00BA2CDD"/>
    <w:rsid w:val="00BA2CFB"/>
    <w:rsid w:val="00BA2D4F"/>
    <w:rsid w:val="00BA2DC8"/>
    <w:rsid w:val="00BA2E71"/>
    <w:rsid w:val="00BA2F9B"/>
    <w:rsid w:val="00BA2FB5"/>
    <w:rsid w:val="00BA3139"/>
    <w:rsid w:val="00BA31F5"/>
    <w:rsid w:val="00BA326F"/>
    <w:rsid w:val="00BA32C5"/>
    <w:rsid w:val="00BA335A"/>
    <w:rsid w:val="00BA34BE"/>
    <w:rsid w:val="00BA34F7"/>
    <w:rsid w:val="00BA35BC"/>
    <w:rsid w:val="00BA365D"/>
    <w:rsid w:val="00BA3697"/>
    <w:rsid w:val="00BA36E1"/>
    <w:rsid w:val="00BA3720"/>
    <w:rsid w:val="00BA37EF"/>
    <w:rsid w:val="00BA381E"/>
    <w:rsid w:val="00BA394D"/>
    <w:rsid w:val="00BA3BA4"/>
    <w:rsid w:val="00BA3C54"/>
    <w:rsid w:val="00BA3D4C"/>
    <w:rsid w:val="00BA3DFD"/>
    <w:rsid w:val="00BA3EA4"/>
    <w:rsid w:val="00BA3F24"/>
    <w:rsid w:val="00BA3F2B"/>
    <w:rsid w:val="00BA3F99"/>
    <w:rsid w:val="00BA3FF3"/>
    <w:rsid w:val="00BA400A"/>
    <w:rsid w:val="00BA406F"/>
    <w:rsid w:val="00BA40CE"/>
    <w:rsid w:val="00BA416B"/>
    <w:rsid w:val="00BA4295"/>
    <w:rsid w:val="00BA42B5"/>
    <w:rsid w:val="00BA430C"/>
    <w:rsid w:val="00BA44BF"/>
    <w:rsid w:val="00BA44F8"/>
    <w:rsid w:val="00BA46A9"/>
    <w:rsid w:val="00BA4879"/>
    <w:rsid w:val="00BA4902"/>
    <w:rsid w:val="00BA4A9E"/>
    <w:rsid w:val="00BA4AFA"/>
    <w:rsid w:val="00BA4B18"/>
    <w:rsid w:val="00BA4BE6"/>
    <w:rsid w:val="00BA4C6E"/>
    <w:rsid w:val="00BA4CF5"/>
    <w:rsid w:val="00BA4D4B"/>
    <w:rsid w:val="00BA4DD6"/>
    <w:rsid w:val="00BA4E05"/>
    <w:rsid w:val="00BA4E06"/>
    <w:rsid w:val="00BA4E48"/>
    <w:rsid w:val="00BA4F4F"/>
    <w:rsid w:val="00BA4F97"/>
    <w:rsid w:val="00BA4FA8"/>
    <w:rsid w:val="00BA4FFC"/>
    <w:rsid w:val="00BA50C7"/>
    <w:rsid w:val="00BA524C"/>
    <w:rsid w:val="00BA52A7"/>
    <w:rsid w:val="00BA52DA"/>
    <w:rsid w:val="00BA5332"/>
    <w:rsid w:val="00BA5338"/>
    <w:rsid w:val="00BA53DF"/>
    <w:rsid w:val="00BA5404"/>
    <w:rsid w:val="00BA5578"/>
    <w:rsid w:val="00BA55A0"/>
    <w:rsid w:val="00BA5709"/>
    <w:rsid w:val="00BA5776"/>
    <w:rsid w:val="00BA57E4"/>
    <w:rsid w:val="00BA581F"/>
    <w:rsid w:val="00BA5864"/>
    <w:rsid w:val="00BA58B8"/>
    <w:rsid w:val="00BA5947"/>
    <w:rsid w:val="00BA594B"/>
    <w:rsid w:val="00BA5954"/>
    <w:rsid w:val="00BA5AD0"/>
    <w:rsid w:val="00BA5B79"/>
    <w:rsid w:val="00BA5CB0"/>
    <w:rsid w:val="00BA5D63"/>
    <w:rsid w:val="00BA5DED"/>
    <w:rsid w:val="00BA5F26"/>
    <w:rsid w:val="00BA6186"/>
    <w:rsid w:val="00BA62AB"/>
    <w:rsid w:val="00BA62E1"/>
    <w:rsid w:val="00BA63F9"/>
    <w:rsid w:val="00BA64C0"/>
    <w:rsid w:val="00BA66B8"/>
    <w:rsid w:val="00BA66D9"/>
    <w:rsid w:val="00BA6807"/>
    <w:rsid w:val="00BA690D"/>
    <w:rsid w:val="00BA6921"/>
    <w:rsid w:val="00BA69DE"/>
    <w:rsid w:val="00BA69FD"/>
    <w:rsid w:val="00BA6A76"/>
    <w:rsid w:val="00BA6AAC"/>
    <w:rsid w:val="00BA6B3A"/>
    <w:rsid w:val="00BA6B46"/>
    <w:rsid w:val="00BA6B66"/>
    <w:rsid w:val="00BA6EA7"/>
    <w:rsid w:val="00BA6F44"/>
    <w:rsid w:val="00BA6F65"/>
    <w:rsid w:val="00BA6F66"/>
    <w:rsid w:val="00BA6F92"/>
    <w:rsid w:val="00BA6F9E"/>
    <w:rsid w:val="00BA710C"/>
    <w:rsid w:val="00BA712D"/>
    <w:rsid w:val="00BA7141"/>
    <w:rsid w:val="00BA7159"/>
    <w:rsid w:val="00BA71F4"/>
    <w:rsid w:val="00BA7268"/>
    <w:rsid w:val="00BA73D8"/>
    <w:rsid w:val="00BA7540"/>
    <w:rsid w:val="00BA77A0"/>
    <w:rsid w:val="00BA77B1"/>
    <w:rsid w:val="00BA78DC"/>
    <w:rsid w:val="00BA79E3"/>
    <w:rsid w:val="00BA7A1A"/>
    <w:rsid w:val="00BA7C07"/>
    <w:rsid w:val="00BA7C37"/>
    <w:rsid w:val="00BA7C93"/>
    <w:rsid w:val="00BA7D34"/>
    <w:rsid w:val="00BA7D7F"/>
    <w:rsid w:val="00BA7D80"/>
    <w:rsid w:val="00BA7E59"/>
    <w:rsid w:val="00BA7E74"/>
    <w:rsid w:val="00BA7F59"/>
    <w:rsid w:val="00BB008B"/>
    <w:rsid w:val="00BB0107"/>
    <w:rsid w:val="00BB01A6"/>
    <w:rsid w:val="00BB0235"/>
    <w:rsid w:val="00BB0260"/>
    <w:rsid w:val="00BB027C"/>
    <w:rsid w:val="00BB0361"/>
    <w:rsid w:val="00BB046B"/>
    <w:rsid w:val="00BB04A4"/>
    <w:rsid w:val="00BB04C0"/>
    <w:rsid w:val="00BB04C3"/>
    <w:rsid w:val="00BB0563"/>
    <w:rsid w:val="00BB069D"/>
    <w:rsid w:val="00BB06E6"/>
    <w:rsid w:val="00BB07D1"/>
    <w:rsid w:val="00BB07E4"/>
    <w:rsid w:val="00BB0961"/>
    <w:rsid w:val="00BB0AD4"/>
    <w:rsid w:val="00BB0B25"/>
    <w:rsid w:val="00BB0BB7"/>
    <w:rsid w:val="00BB0C53"/>
    <w:rsid w:val="00BB0C5D"/>
    <w:rsid w:val="00BB0CA8"/>
    <w:rsid w:val="00BB0D5E"/>
    <w:rsid w:val="00BB0F8C"/>
    <w:rsid w:val="00BB1030"/>
    <w:rsid w:val="00BB113A"/>
    <w:rsid w:val="00BB114B"/>
    <w:rsid w:val="00BB1153"/>
    <w:rsid w:val="00BB1160"/>
    <w:rsid w:val="00BB11C3"/>
    <w:rsid w:val="00BB11E3"/>
    <w:rsid w:val="00BB1240"/>
    <w:rsid w:val="00BB12F0"/>
    <w:rsid w:val="00BB137A"/>
    <w:rsid w:val="00BB138B"/>
    <w:rsid w:val="00BB141B"/>
    <w:rsid w:val="00BB1431"/>
    <w:rsid w:val="00BB143F"/>
    <w:rsid w:val="00BB15CC"/>
    <w:rsid w:val="00BB15D8"/>
    <w:rsid w:val="00BB1720"/>
    <w:rsid w:val="00BB178D"/>
    <w:rsid w:val="00BB1813"/>
    <w:rsid w:val="00BB1853"/>
    <w:rsid w:val="00BB187D"/>
    <w:rsid w:val="00BB18B8"/>
    <w:rsid w:val="00BB18C3"/>
    <w:rsid w:val="00BB1963"/>
    <w:rsid w:val="00BB1991"/>
    <w:rsid w:val="00BB1A1D"/>
    <w:rsid w:val="00BB1AC6"/>
    <w:rsid w:val="00BB1BCA"/>
    <w:rsid w:val="00BB1BD0"/>
    <w:rsid w:val="00BB1C33"/>
    <w:rsid w:val="00BB1D42"/>
    <w:rsid w:val="00BB1DD6"/>
    <w:rsid w:val="00BB1E31"/>
    <w:rsid w:val="00BB1EAE"/>
    <w:rsid w:val="00BB1ED5"/>
    <w:rsid w:val="00BB1F92"/>
    <w:rsid w:val="00BB1FA7"/>
    <w:rsid w:val="00BB2016"/>
    <w:rsid w:val="00BB2053"/>
    <w:rsid w:val="00BB209A"/>
    <w:rsid w:val="00BB20B7"/>
    <w:rsid w:val="00BB20C4"/>
    <w:rsid w:val="00BB20F2"/>
    <w:rsid w:val="00BB2241"/>
    <w:rsid w:val="00BB2401"/>
    <w:rsid w:val="00BB2419"/>
    <w:rsid w:val="00BB243A"/>
    <w:rsid w:val="00BB2584"/>
    <w:rsid w:val="00BB25C1"/>
    <w:rsid w:val="00BB25FC"/>
    <w:rsid w:val="00BB26DC"/>
    <w:rsid w:val="00BB274D"/>
    <w:rsid w:val="00BB275C"/>
    <w:rsid w:val="00BB27B1"/>
    <w:rsid w:val="00BB284B"/>
    <w:rsid w:val="00BB2911"/>
    <w:rsid w:val="00BB293F"/>
    <w:rsid w:val="00BB2A54"/>
    <w:rsid w:val="00BB2AB5"/>
    <w:rsid w:val="00BB2CE8"/>
    <w:rsid w:val="00BB2DFE"/>
    <w:rsid w:val="00BB30AA"/>
    <w:rsid w:val="00BB31C2"/>
    <w:rsid w:val="00BB31F7"/>
    <w:rsid w:val="00BB31FD"/>
    <w:rsid w:val="00BB3316"/>
    <w:rsid w:val="00BB3355"/>
    <w:rsid w:val="00BB3417"/>
    <w:rsid w:val="00BB3528"/>
    <w:rsid w:val="00BB3665"/>
    <w:rsid w:val="00BB3704"/>
    <w:rsid w:val="00BB3750"/>
    <w:rsid w:val="00BB376E"/>
    <w:rsid w:val="00BB38A4"/>
    <w:rsid w:val="00BB38BC"/>
    <w:rsid w:val="00BB38D6"/>
    <w:rsid w:val="00BB3A8C"/>
    <w:rsid w:val="00BB3AED"/>
    <w:rsid w:val="00BB3B48"/>
    <w:rsid w:val="00BB3D42"/>
    <w:rsid w:val="00BB3DCC"/>
    <w:rsid w:val="00BB3F55"/>
    <w:rsid w:val="00BB4048"/>
    <w:rsid w:val="00BB40C5"/>
    <w:rsid w:val="00BB41BD"/>
    <w:rsid w:val="00BB4666"/>
    <w:rsid w:val="00BB46A0"/>
    <w:rsid w:val="00BB46E0"/>
    <w:rsid w:val="00BB475D"/>
    <w:rsid w:val="00BB482F"/>
    <w:rsid w:val="00BB4850"/>
    <w:rsid w:val="00BB4935"/>
    <w:rsid w:val="00BB493C"/>
    <w:rsid w:val="00BB4A2F"/>
    <w:rsid w:val="00BB4A37"/>
    <w:rsid w:val="00BB4B46"/>
    <w:rsid w:val="00BB4B55"/>
    <w:rsid w:val="00BB4B59"/>
    <w:rsid w:val="00BB4B71"/>
    <w:rsid w:val="00BB4BAB"/>
    <w:rsid w:val="00BB4BB1"/>
    <w:rsid w:val="00BB4C24"/>
    <w:rsid w:val="00BB4CFD"/>
    <w:rsid w:val="00BB4E1E"/>
    <w:rsid w:val="00BB4E24"/>
    <w:rsid w:val="00BB4E5F"/>
    <w:rsid w:val="00BB4EF5"/>
    <w:rsid w:val="00BB5069"/>
    <w:rsid w:val="00BB50A1"/>
    <w:rsid w:val="00BB51D6"/>
    <w:rsid w:val="00BB5206"/>
    <w:rsid w:val="00BB532F"/>
    <w:rsid w:val="00BB540F"/>
    <w:rsid w:val="00BB5466"/>
    <w:rsid w:val="00BB55F3"/>
    <w:rsid w:val="00BB56CB"/>
    <w:rsid w:val="00BB56E2"/>
    <w:rsid w:val="00BB5725"/>
    <w:rsid w:val="00BB57A3"/>
    <w:rsid w:val="00BB58B6"/>
    <w:rsid w:val="00BB596F"/>
    <w:rsid w:val="00BB5A02"/>
    <w:rsid w:val="00BB5A62"/>
    <w:rsid w:val="00BB5C3D"/>
    <w:rsid w:val="00BB5CA6"/>
    <w:rsid w:val="00BB5D30"/>
    <w:rsid w:val="00BB5EDA"/>
    <w:rsid w:val="00BB5FBD"/>
    <w:rsid w:val="00BB601E"/>
    <w:rsid w:val="00BB6061"/>
    <w:rsid w:val="00BB6089"/>
    <w:rsid w:val="00BB6181"/>
    <w:rsid w:val="00BB61E9"/>
    <w:rsid w:val="00BB6203"/>
    <w:rsid w:val="00BB6253"/>
    <w:rsid w:val="00BB6421"/>
    <w:rsid w:val="00BB6500"/>
    <w:rsid w:val="00BB6522"/>
    <w:rsid w:val="00BB65AB"/>
    <w:rsid w:val="00BB67B6"/>
    <w:rsid w:val="00BB67FC"/>
    <w:rsid w:val="00BB6810"/>
    <w:rsid w:val="00BB6891"/>
    <w:rsid w:val="00BB68E5"/>
    <w:rsid w:val="00BB6907"/>
    <w:rsid w:val="00BB6929"/>
    <w:rsid w:val="00BB69BF"/>
    <w:rsid w:val="00BB6A4F"/>
    <w:rsid w:val="00BB6AC6"/>
    <w:rsid w:val="00BB6B6F"/>
    <w:rsid w:val="00BB6C82"/>
    <w:rsid w:val="00BB6CCD"/>
    <w:rsid w:val="00BB6E2F"/>
    <w:rsid w:val="00BB6EA6"/>
    <w:rsid w:val="00BB6EC0"/>
    <w:rsid w:val="00BB6F0D"/>
    <w:rsid w:val="00BB7006"/>
    <w:rsid w:val="00BB7042"/>
    <w:rsid w:val="00BB705B"/>
    <w:rsid w:val="00BB7136"/>
    <w:rsid w:val="00BB7229"/>
    <w:rsid w:val="00BB7341"/>
    <w:rsid w:val="00BB7369"/>
    <w:rsid w:val="00BB755C"/>
    <w:rsid w:val="00BB75F4"/>
    <w:rsid w:val="00BB763C"/>
    <w:rsid w:val="00BB76B3"/>
    <w:rsid w:val="00BB77AF"/>
    <w:rsid w:val="00BB781D"/>
    <w:rsid w:val="00BB7848"/>
    <w:rsid w:val="00BB7921"/>
    <w:rsid w:val="00BB79CF"/>
    <w:rsid w:val="00BB79D0"/>
    <w:rsid w:val="00BB7A52"/>
    <w:rsid w:val="00BB7B65"/>
    <w:rsid w:val="00BB7B7B"/>
    <w:rsid w:val="00BB7BA1"/>
    <w:rsid w:val="00BB7BBB"/>
    <w:rsid w:val="00BB7BDD"/>
    <w:rsid w:val="00BB7BE7"/>
    <w:rsid w:val="00BB7BEF"/>
    <w:rsid w:val="00BB7C15"/>
    <w:rsid w:val="00BB7E1E"/>
    <w:rsid w:val="00BB7F18"/>
    <w:rsid w:val="00BB7F26"/>
    <w:rsid w:val="00BC0061"/>
    <w:rsid w:val="00BC00F3"/>
    <w:rsid w:val="00BC01D8"/>
    <w:rsid w:val="00BC01F5"/>
    <w:rsid w:val="00BC02C3"/>
    <w:rsid w:val="00BC031B"/>
    <w:rsid w:val="00BC039B"/>
    <w:rsid w:val="00BC03A3"/>
    <w:rsid w:val="00BC044D"/>
    <w:rsid w:val="00BC047D"/>
    <w:rsid w:val="00BC0513"/>
    <w:rsid w:val="00BC05C1"/>
    <w:rsid w:val="00BC05E8"/>
    <w:rsid w:val="00BC05F5"/>
    <w:rsid w:val="00BC0666"/>
    <w:rsid w:val="00BC07F0"/>
    <w:rsid w:val="00BC0987"/>
    <w:rsid w:val="00BC0AF3"/>
    <w:rsid w:val="00BC0B34"/>
    <w:rsid w:val="00BC0BA9"/>
    <w:rsid w:val="00BC0C4B"/>
    <w:rsid w:val="00BC0D13"/>
    <w:rsid w:val="00BC0D7C"/>
    <w:rsid w:val="00BC0DE8"/>
    <w:rsid w:val="00BC0E33"/>
    <w:rsid w:val="00BC0E35"/>
    <w:rsid w:val="00BC0E83"/>
    <w:rsid w:val="00BC0EA2"/>
    <w:rsid w:val="00BC0EAE"/>
    <w:rsid w:val="00BC0F21"/>
    <w:rsid w:val="00BC0FCE"/>
    <w:rsid w:val="00BC0FDE"/>
    <w:rsid w:val="00BC1029"/>
    <w:rsid w:val="00BC12C0"/>
    <w:rsid w:val="00BC12F8"/>
    <w:rsid w:val="00BC147F"/>
    <w:rsid w:val="00BC1482"/>
    <w:rsid w:val="00BC15D0"/>
    <w:rsid w:val="00BC163D"/>
    <w:rsid w:val="00BC1709"/>
    <w:rsid w:val="00BC17CC"/>
    <w:rsid w:val="00BC188C"/>
    <w:rsid w:val="00BC18BE"/>
    <w:rsid w:val="00BC190E"/>
    <w:rsid w:val="00BC1A22"/>
    <w:rsid w:val="00BC1C67"/>
    <w:rsid w:val="00BC1D33"/>
    <w:rsid w:val="00BC1F12"/>
    <w:rsid w:val="00BC2017"/>
    <w:rsid w:val="00BC2021"/>
    <w:rsid w:val="00BC2068"/>
    <w:rsid w:val="00BC2080"/>
    <w:rsid w:val="00BC208C"/>
    <w:rsid w:val="00BC21B0"/>
    <w:rsid w:val="00BC21C8"/>
    <w:rsid w:val="00BC23D7"/>
    <w:rsid w:val="00BC2422"/>
    <w:rsid w:val="00BC251A"/>
    <w:rsid w:val="00BC252A"/>
    <w:rsid w:val="00BC25B8"/>
    <w:rsid w:val="00BC28CA"/>
    <w:rsid w:val="00BC28CC"/>
    <w:rsid w:val="00BC2900"/>
    <w:rsid w:val="00BC296A"/>
    <w:rsid w:val="00BC2A54"/>
    <w:rsid w:val="00BC2AB4"/>
    <w:rsid w:val="00BC2AF7"/>
    <w:rsid w:val="00BC2C39"/>
    <w:rsid w:val="00BC2C7E"/>
    <w:rsid w:val="00BC2CED"/>
    <w:rsid w:val="00BC2D7C"/>
    <w:rsid w:val="00BC2D93"/>
    <w:rsid w:val="00BC2E0C"/>
    <w:rsid w:val="00BC2E94"/>
    <w:rsid w:val="00BC2EBE"/>
    <w:rsid w:val="00BC2F87"/>
    <w:rsid w:val="00BC3076"/>
    <w:rsid w:val="00BC319A"/>
    <w:rsid w:val="00BC31E2"/>
    <w:rsid w:val="00BC3212"/>
    <w:rsid w:val="00BC3229"/>
    <w:rsid w:val="00BC3347"/>
    <w:rsid w:val="00BC340A"/>
    <w:rsid w:val="00BC34A7"/>
    <w:rsid w:val="00BC34DA"/>
    <w:rsid w:val="00BC360D"/>
    <w:rsid w:val="00BC36CF"/>
    <w:rsid w:val="00BC375D"/>
    <w:rsid w:val="00BC3773"/>
    <w:rsid w:val="00BC37C4"/>
    <w:rsid w:val="00BC37D9"/>
    <w:rsid w:val="00BC37DD"/>
    <w:rsid w:val="00BC3915"/>
    <w:rsid w:val="00BC3976"/>
    <w:rsid w:val="00BC39A0"/>
    <w:rsid w:val="00BC39B9"/>
    <w:rsid w:val="00BC3A13"/>
    <w:rsid w:val="00BC3E31"/>
    <w:rsid w:val="00BC3F2C"/>
    <w:rsid w:val="00BC3F8F"/>
    <w:rsid w:val="00BC401E"/>
    <w:rsid w:val="00BC408C"/>
    <w:rsid w:val="00BC40F2"/>
    <w:rsid w:val="00BC411D"/>
    <w:rsid w:val="00BC413D"/>
    <w:rsid w:val="00BC41C3"/>
    <w:rsid w:val="00BC4445"/>
    <w:rsid w:val="00BC44ED"/>
    <w:rsid w:val="00BC4566"/>
    <w:rsid w:val="00BC45AA"/>
    <w:rsid w:val="00BC4605"/>
    <w:rsid w:val="00BC4624"/>
    <w:rsid w:val="00BC4687"/>
    <w:rsid w:val="00BC470B"/>
    <w:rsid w:val="00BC4716"/>
    <w:rsid w:val="00BC47BB"/>
    <w:rsid w:val="00BC4905"/>
    <w:rsid w:val="00BC496C"/>
    <w:rsid w:val="00BC497B"/>
    <w:rsid w:val="00BC4A1C"/>
    <w:rsid w:val="00BC4A8C"/>
    <w:rsid w:val="00BC4A9B"/>
    <w:rsid w:val="00BC4B85"/>
    <w:rsid w:val="00BC4BB2"/>
    <w:rsid w:val="00BC4BC5"/>
    <w:rsid w:val="00BC4C47"/>
    <w:rsid w:val="00BC4D00"/>
    <w:rsid w:val="00BC4D1B"/>
    <w:rsid w:val="00BC50DF"/>
    <w:rsid w:val="00BC5128"/>
    <w:rsid w:val="00BC5258"/>
    <w:rsid w:val="00BC5411"/>
    <w:rsid w:val="00BC544B"/>
    <w:rsid w:val="00BC5457"/>
    <w:rsid w:val="00BC5535"/>
    <w:rsid w:val="00BC5542"/>
    <w:rsid w:val="00BC5579"/>
    <w:rsid w:val="00BC5751"/>
    <w:rsid w:val="00BC579B"/>
    <w:rsid w:val="00BC5836"/>
    <w:rsid w:val="00BC588B"/>
    <w:rsid w:val="00BC59E9"/>
    <w:rsid w:val="00BC5A4F"/>
    <w:rsid w:val="00BC5BBC"/>
    <w:rsid w:val="00BC5C8E"/>
    <w:rsid w:val="00BC5E17"/>
    <w:rsid w:val="00BC5E78"/>
    <w:rsid w:val="00BC5EF1"/>
    <w:rsid w:val="00BC5FB1"/>
    <w:rsid w:val="00BC607E"/>
    <w:rsid w:val="00BC6127"/>
    <w:rsid w:val="00BC6291"/>
    <w:rsid w:val="00BC6304"/>
    <w:rsid w:val="00BC63C3"/>
    <w:rsid w:val="00BC63E5"/>
    <w:rsid w:val="00BC6431"/>
    <w:rsid w:val="00BC64C5"/>
    <w:rsid w:val="00BC64CA"/>
    <w:rsid w:val="00BC651F"/>
    <w:rsid w:val="00BC6528"/>
    <w:rsid w:val="00BC6580"/>
    <w:rsid w:val="00BC6655"/>
    <w:rsid w:val="00BC66E9"/>
    <w:rsid w:val="00BC66F2"/>
    <w:rsid w:val="00BC6910"/>
    <w:rsid w:val="00BC691D"/>
    <w:rsid w:val="00BC69C6"/>
    <w:rsid w:val="00BC6B14"/>
    <w:rsid w:val="00BC6B32"/>
    <w:rsid w:val="00BC6B33"/>
    <w:rsid w:val="00BC6C78"/>
    <w:rsid w:val="00BC6D30"/>
    <w:rsid w:val="00BC6D32"/>
    <w:rsid w:val="00BC6E56"/>
    <w:rsid w:val="00BC6E75"/>
    <w:rsid w:val="00BC6F60"/>
    <w:rsid w:val="00BC6F79"/>
    <w:rsid w:val="00BC7040"/>
    <w:rsid w:val="00BC7067"/>
    <w:rsid w:val="00BC708F"/>
    <w:rsid w:val="00BC7164"/>
    <w:rsid w:val="00BC7220"/>
    <w:rsid w:val="00BC7279"/>
    <w:rsid w:val="00BC72FA"/>
    <w:rsid w:val="00BC737C"/>
    <w:rsid w:val="00BC73E6"/>
    <w:rsid w:val="00BC73EC"/>
    <w:rsid w:val="00BC75C8"/>
    <w:rsid w:val="00BC76A9"/>
    <w:rsid w:val="00BC779B"/>
    <w:rsid w:val="00BC77B8"/>
    <w:rsid w:val="00BC793A"/>
    <w:rsid w:val="00BC7A04"/>
    <w:rsid w:val="00BC7A34"/>
    <w:rsid w:val="00BC7A80"/>
    <w:rsid w:val="00BC7AA9"/>
    <w:rsid w:val="00BC7AE4"/>
    <w:rsid w:val="00BC7B2C"/>
    <w:rsid w:val="00BC7B77"/>
    <w:rsid w:val="00BC7BF7"/>
    <w:rsid w:val="00BC7BFB"/>
    <w:rsid w:val="00BC7C16"/>
    <w:rsid w:val="00BC7C4F"/>
    <w:rsid w:val="00BC7CAE"/>
    <w:rsid w:val="00BC7CE4"/>
    <w:rsid w:val="00BC7D29"/>
    <w:rsid w:val="00BC7D8E"/>
    <w:rsid w:val="00BC7DA8"/>
    <w:rsid w:val="00BC7F4E"/>
    <w:rsid w:val="00BC7FAC"/>
    <w:rsid w:val="00BC7FE7"/>
    <w:rsid w:val="00BD0035"/>
    <w:rsid w:val="00BD00B2"/>
    <w:rsid w:val="00BD0137"/>
    <w:rsid w:val="00BD01C9"/>
    <w:rsid w:val="00BD0259"/>
    <w:rsid w:val="00BD03B6"/>
    <w:rsid w:val="00BD044E"/>
    <w:rsid w:val="00BD04C5"/>
    <w:rsid w:val="00BD055A"/>
    <w:rsid w:val="00BD063C"/>
    <w:rsid w:val="00BD065E"/>
    <w:rsid w:val="00BD06B4"/>
    <w:rsid w:val="00BD06E9"/>
    <w:rsid w:val="00BD0733"/>
    <w:rsid w:val="00BD0905"/>
    <w:rsid w:val="00BD09A3"/>
    <w:rsid w:val="00BD0A5F"/>
    <w:rsid w:val="00BD0B86"/>
    <w:rsid w:val="00BD0C80"/>
    <w:rsid w:val="00BD0E6D"/>
    <w:rsid w:val="00BD0ED8"/>
    <w:rsid w:val="00BD0FBF"/>
    <w:rsid w:val="00BD0FD3"/>
    <w:rsid w:val="00BD116E"/>
    <w:rsid w:val="00BD11D5"/>
    <w:rsid w:val="00BD11FE"/>
    <w:rsid w:val="00BD12BB"/>
    <w:rsid w:val="00BD1342"/>
    <w:rsid w:val="00BD1677"/>
    <w:rsid w:val="00BD1810"/>
    <w:rsid w:val="00BD182D"/>
    <w:rsid w:val="00BD184C"/>
    <w:rsid w:val="00BD18B6"/>
    <w:rsid w:val="00BD1A8B"/>
    <w:rsid w:val="00BD1ABC"/>
    <w:rsid w:val="00BD1B31"/>
    <w:rsid w:val="00BD1C0B"/>
    <w:rsid w:val="00BD1C43"/>
    <w:rsid w:val="00BD1D2E"/>
    <w:rsid w:val="00BD1D51"/>
    <w:rsid w:val="00BD1D57"/>
    <w:rsid w:val="00BD1D8E"/>
    <w:rsid w:val="00BD1DF4"/>
    <w:rsid w:val="00BD1EC9"/>
    <w:rsid w:val="00BD1F58"/>
    <w:rsid w:val="00BD1F5C"/>
    <w:rsid w:val="00BD1F8E"/>
    <w:rsid w:val="00BD1F8F"/>
    <w:rsid w:val="00BD1FA2"/>
    <w:rsid w:val="00BD1FC7"/>
    <w:rsid w:val="00BD208C"/>
    <w:rsid w:val="00BD2120"/>
    <w:rsid w:val="00BD2229"/>
    <w:rsid w:val="00BD23CC"/>
    <w:rsid w:val="00BD23FE"/>
    <w:rsid w:val="00BD2436"/>
    <w:rsid w:val="00BD246C"/>
    <w:rsid w:val="00BD24F7"/>
    <w:rsid w:val="00BD2502"/>
    <w:rsid w:val="00BD250C"/>
    <w:rsid w:val="00BD25B0"/>
    <w:rsid w:val="00BD25D7"/>
    <w:rsid w:val="00BD2641"/>
    <w:rsid w:val="00BD26AE"/>
    <w:rsid w:val="00BD2808"/>
    <w:rsid w:val="00BD281E"/>
    <w:rsid w:val="00BD2920"/>
    <w:rsid w:val="00BD2930"/>
    <w:rsid w:val="00BD2932"/>
    <w:rsid w:val="00BD2A0D"/>
    <w:rsid w:val="00BD2BD9"/>
    <w:rsid w:val="00BD2C02"/>
    <w:rsid w:val="00BD2C0C"/>
    <w:rsid w:val="00BD2C47"/>
    <w:rsid w:val="00BD2CB3"/>
    <w:rsid w:val="00BD2CBC"/>
    <w:rsid w:val="00BD2CBD"/>
    <w:rsid w:val="00BD2E37"/>
    <w:rsid w:val="00BD303F"/>
    <w:rsid w:val="00BD30DD"/>
    <w:rsid w:val="00BD3265"/>
    <w:rsid w:val="00BD32DC"/>
    <w:rsid w:val="00BD3447"/>
    <w:rsid w:val="00BD3602"/>
    <w:rsid w:val="00BD37DF"/>
    <w:rsid w:val="00BD3914"/>
    <w:rsid w:val="00BD39D2"/>
    <w:rsid w:val="00BD3A46"/>
    <w:rsid w:val="00BD3AAA"/>
    <w:rsid w:val="00BD3AF4"/>
    <w:rsid w:val="00BD3B5E"/>
    <w:rsid w:val="00BD3B65"/>
    <w:rsid w:val="00BD3B7D"/>
    <w:rsid w:val="00BD3B96"/>
    <w:rsid w:val="00BD3BCE"/>
    <w:rsid w:val="00BD3EE7"/>
    <w:rsid w:val="00BD3FE7"/>
    <w:rsid w:val="00BD3FEC"/>
    <w:rsid w:val="00BD42EF"/>
    <w:rsid w:val="00BD431F"/>
    <w:rsid w:val="00BD4395"/>
    <w:rsid w:val="00BD44A6"/>
    <w:rsid w:val="00BD45A3"/>
    <w:rsid w:val="00BD45B6"/>
    <w:rsid w:val="00BD45C2"/>
    <w:rsid w:val="00BD45C3"/>
    <w:rsid w:val="00BD46C2"/>
    <w:rsid w:val="00BD4AAA"/>
    <w:rsid w:val="00BD4AB8"/>
    <w:rsid w:val="00BD4AF0"/>
    <w:rsid w:val="00BD4B1C"/>
    <w:rsid w:val="00BD4CD2"/>
    <w:rsid w:val="00BD4D7B"/>
    <w:rsid w:val="00BD4DA6"/>
    <w:rsid w:val="00BD4DA9"/>
    <w:rsid w:val="00BD4DFF"/>
    <w:rsid w:val="00BD4E3E"/>
    <w:rsid w:val="00BD4EBB"/>
    <w:rsid w:val="00BD505B"/>
    <w:rsid w:val="00BD50DA"/>
    <w:rsid w:val="00BD51EF"/>
    <w:rsid w:val="00BD52C6"/>
    <w:rsid w:val="00BD533B"/>
    <w:rsid w:val="00BD5394"/>
    <w:rsid w:val="00BD5428"/>
    <w:rsid w:val="00BD5531"/>
    <w:rsid w:val="00BD5563"/>
    <w:rsid w:val="00BD5655"/>
    <w:rsid w:val="00BD5740"/>
    <w:rsid w:val="00BD5782"/>
    <w:rsid w:val="00BD57BC"/>
    <w:rsid w:val="00BD5837"/>
    <w:rsid w:val="00BD587C"/>
    <w:rsid w:val="00BD599A"/>
    <w:rsid w:val="00BD5A2A"/>
    <w:rsid w:val="00BD5AB1"/>
    <w:rsid w:val="00BD5ACF"/>
    <w:rsid w:val="00BD5B5B"/>
    <w:rsid w:val="00BD5B86"/>
    <w:rsid w:val="00BD5D65"/>
    <w:rsid w:val="00BD5DE9"/>
    <w:rsid w:val="00BD5F8A"/>
    <w:rsid w:val="00BD5FF1"/>
    <w:rsid w:val="00BD608E"/>
    <w:rsid w:val="00BD61D5"/>
    <w:rsid w:val="00BD62AE"/>
    <w:rsid w:val="00BD6314"/>
    <w:rsid w:val="00BD6380"/>
    <w:rsid w:val="00BD644B"/>
    <w:rsid w:val="00BD652C"/>
    <w:rsid w:val="00BD6599"/>
    <w:rsid w:val="00BD65E8"/>
    <w:rsid w:val="00BD67B6"/>
    <w:rsid w:val="00BD68B0"/>
    <w:rsid w:val="00BD69BD"/>
    <w:rsid w:val="00BD6A39"/>
    <w:rsid w:val="00BD6B2F"/>
    <w:rsid w:val="00BD6BEF"/>
    <w:rsid w:val="00BD6CB2"/>
    <w:rsid w:val="00BD700D"/>
    <w:rsid w:val="00BD7066"/>
    <w:rsid w:val="00BD70B2"/>
    <w:rsid w:val="00BD7225"/>
    <w:rsid w:val="00BD7346"/>
    <w:rsid w:val="00BD7390"/>
    <w:rsid w:val="00BD73D4"/>
    <w:rsid w:val="00BD74D6"/>
    <w:rsid w:val="00BD756F"/>
    <w:rsid w:val="00BD75A3"/>
    <w:rsid w:val="00BD769D"/>
    <w:rsid w:val="00BD78A3"/>
    <w:rsid w:val="00BD7918"/>
    <w:rsid w:val="00BD7931"/>
    <w:rsid w:val="00BD7988"/>
    <w:rsid w:val="00BD7B55"/>
    <w:rsid w:val="00BD7C2A"/>
    <w:rsid w:val="00BD7C71"/>
    <w:rsid w:val="00BD7E3A"/>
    <w:rsid w:val="00BD7EBD"/>
    <w:rsid w:val="00BE0014"/>
    <w:rsid w:val="00BE0038"/>
    <w:rsid w:val="00BE010B"/>
    <w:rsid w:val="00BE0130"/>
    <w:rsid w:val="00BE02C4"/>
    <w:rsid w:val="00BE02CB"/>
    <w:rsid w:val="00BE02E4"/>
    <w:rsid w:val="00BE055E"/>
    <w:rsid w:val="00BE05DD"/>
    <w:rsid w:val="00BE0687"/>
    <w:rsid w:val="00BE0698"/>
    <w:rsid w:val="00BE0874"/>
    <w:rsid w:val="00BE08A5"/>
    <w:rsid w:val="00BE0950"/>
    <w:rsid w:val="00BE0997"/>
    <w:rsid w:val="00BE09E9"/>
    <w:rsid w:val="00BE0CD5"/>
    <w:rsid w:val="00BE0D1C"/>
    <w:rsid w:val="00BE0DEB"/>
    <w:rsid w:val="00BE0F33"/>
    <w:rsid w:val="00BE0FE7"/>
    <w:rsid w:val="00BE1054"/>
    <w:rsid w:val="00BE1104"/>
    <w:rsid w:val="00BE1144"/>
    <w:rsid w:val="00BE117B"/>
    <w:rsid w:val="00BE1277"/>
    <w:rsid w:val="00BE1352"/>
    <w:rsid w:val="00BE1383"/>
    <w:rsid w:val="00BE1394"/>
    <w:rsid w:val="00BE144F"/>
    <w:rsid w:val="00BE14CB"/>
    <w:rsid w:val="00BE1547"/>
    <w:rsid w:val="00BE1614"/>
    <w:rsid w:val="00BE1647"/>
    <w:rsid w:val="00BE1677"/>
    <w:rsid w:val="00BE16EC"/>
    <w:rsid w:val="00BE1733"/>
    <w:rsid w:val="00BE178D"/>
    <w:rsid w:val="00BE17C2"/>
    <w:rsid w:val="00BE181F"/>
    <w:rsid w:val="00BE1951"/>
    <w:rsid w:val="00BE19CB"/>
    <w:rsid w:val="00BE1A0E"/>
    <w:rsid w:val="00BE1A1F"/>
    <w:rsid w:val="00BE1A24"/>
    <w:rsid w:val="00BE1AFE"/>
    <w:rsid w:val="00BE1B5E"/>
    <w:rsid w:val="00BE1C01"/>
    <w:rsid w:val="00BE1C35"/>
    <w:rsid w:val="00BE1CA0"/>
    <w:rsid w:val="00BE1CB0"/>
    <w:rsid w:val="00BE1CC0"/>
    <w:rsid w:val="00BE1E54"/>
    <w:rsid w:val="00BE1F3F"/>
    <w:rsid w:val="00BE202C"/>
    <w:rsid w:val="00BE2032"/>
    <w:rsid w:val="00BE204B"/>
    <w:rsid w:val="00BE2066"/>
    <w:rsid w:val="00BE2083"/>
    <w:rsid w:val="00BE211B"/>
    <w:rsid w:val="00BE213D"/>
    <w:rsid w:val="00BE2152"/>
    <w:rsid w:val="00BE218F"/>
    <w:rsid w:val="00BE21A8"/>
    <w:rsid w:val="00BE22FF"/>
    <w:rsid w:val="00BE23FD"/>
    <w:rsid w:val="00BE2421"/>
    <w:rsid w:val="00BE242D"/>
    <w:rsid w:val="00BE24CD"/>
    <w:rsid w:val="00BE2529"/>
    <w:rsid w:val="00BE25AB"/>
    <w:rsid w:val="00BE26C2"/>
    <w:rsid w:val="00BE27B0"/>
    <w:rsid w:val="00BE27BC"/>
    <w:rsid w:val="00BE2840"/>
    <w:rsid w:val="00BE299A"/>
    <w:rsid w:val="00BE2A38"/>
    <w:rsid w:val="00BE2A61"/>
    <w:rsid w:val="00BE2B22"/>
    <w:rsid w:val="00BE2BDF"/>
    <w:rsid w:val="00BE2D69"/>
    <w:rsid w:val="00BE2E04"/>
    <w:rsid w:val="00BE2E8C"/>
    <w:rsid w:val="00BE2EC6"/>
    <w:rsid w:val="00BE2F47"/>
    <w:rsid w:val="00BE2F4A"/>
    <w:rsid w:val="00BE3105"/>
    <w:rsid w:val="00BE3270"/>
    <w:rsid w:val="00BE32E0"/>
    <w:rsid w:val="00BE3330"/>
    <w:rsid w:val="00BE334F"/>
    <w:rsid w:val="00BE33C0"/>
    <w:rsid w:val="00BE369C"/>
    <w:rsid w:val="00BE36E0"/>
    <w:rsid w:val="00BE36E8"/>
    <w:rsid w:val="00BE38BE"/>
    <w:rsid w:val="00BE391F"/>
    <w:rsid w:val="00BE3974"/>
    <w:rsid w:val="00BE3B27"/>
    <w:rsid w:val="00BE3B7B"/>
    <w:rsid w:val="00BE3B83"/>
    <w:rsid w:val="00BE3D1C"/>
    <w:rsid w:val="00BE3D68"/>
    <w:rsid w:val="00BE3E43"/>
    <w:rsid w:val="00BE3EB3"/>
    <w:rsid w:val="00BE3F05"/>
    <w:rsid w:val="00BE3F10"/>
    <w:rsid w:val="00BE3F17"/>
    <w:rsid w:val="00BE3F45"/>
    <w:rsid w:val="00BE41CF"/>
    <w:rsid w:val="00BE421D"/>
    <w:rsid w:val="00BE423F"/>
    <w:rsid w:val="00BE4258"/>
    <w:rsid w:val="00BE4261"/>
    <w:rsid w:val="00BE42B3"/>
    <w:rsid w:val="00BE42F3"/>
    <w:rsid w:val="00BE4341"/>
    <w:rsid w:val="00BE4371"/>
    <w:rsid w:val="00BE43B9"/>
    <w:rsid w:val="00BE43BD"/>
    <w:rsid w:val="00BE43E6"/>
    <w:rsid w:val="00BE4635"/>
    <w:rsid w:val="00BE466B"/>
    <w:rsid w:val="00BE4768"/>
    <w:rsid w:val="00BE4773"/>
    <w:rsid w:val="00BE481A"/>
    <w:rsid w:val="00BE49E0"/>
    <w:rsid w:val="00BE49E1"/>
    <w:rsid w:val="00BE4A27"/>
    <w:rsid w:val="00BE4B27"/>
    <w:rsid w:val="00BE4B61"/>
    <w:rsid w:val="00BE4E0A"/>
    <w:rsid w:val="00BE4F73"/>
    <w:rsid w:val="00BE4FC7"/>
    <w:rsid w:val="00BE50F5"/>
    <w:rsid w:val="00BE528E"/>
    <w:rsid w:val="00BE553D"/>
    <w:rsid w:val="00BE5640"/>
    <w:rsid w:val="00BE5692"/>
    <w:rsid w:val="00BE5707"/>
    <w:rsid w:val="00BE5768"/>
    <w:rsid w:val="00BE5778"/>
    <w:rsid w:val="00BE5781"/>
    <w:rsid w:val="00BE5783"/>
    <w:rsid w:val="00BE57FA"/>
    <w:rsid w:val="00BE5854"/>
    <w:rsid w:val="00BE588B"/>
    <w:rsid w:val="00BE5954"/>
    <w:rsid w:val="00BE59A1"/>
    <w:rsid w:val="00BE59BE"/>
    <w:rsid w:val="00BE5A01"/>
    <w:rsid w:val="00BE5AAE"/>
    <w:rsid w:val="00BE5BC9"/>
    <w:rsid w:val="00BE5CE2"/>
    <w:rsid w:val="00BE5DC2"/>
    <w:rsid w:val="00BE5E7B"/>
    <w:rsid w:val="00BE5F12"/>
    <w:rsid w:val="00BE5F6A"/>
    <w:rsid w:val="00BE606A"/>
    <w:rsid w:val="00BE6091"/>
    <w:rsid w:val="00BE610C"/>
    <w:rsid w:val="00BE6157"/>
    <w:rsid w:val="00BE6241"/>
    <w:rsid w:val="00BE62C8"/>
    <w:rsid w:val="00BE62D3"/>
    <w:rsid w:val="00BE6329"/>
    <w:rsid w:val="00BE638D"/>
    <w:rsid w:val="00BE63B0"/>
    <w:rsid w:val="00BE6489"/>
    <w:rsid w:val="00BE64C4"/>
    <w:rsid w:val="00BE6544"/>
    <w:rsid w:val="00BE655B"/>
    <w:rsid w:val="00BE65F2"/>
    <w:rsid w:val="00BE66D7"/>
    <w:rsid w:val="00BE66E0"/>
    <w:rsid w:val="00BE6722"/>
    <w:rsid w:val="00BE68EF"/>
    <w:rsid w:val="00BE698B"/>
    <w:rsid w:val="00BE6A4B"/>
    <w:rsid w:val="00BE6AA9"/>
    <w:rsid w:val="00BE6AF4"/>
    <w:rsid w:val="00BE6C24"/>
    <w:rsid w:val="00BE6CD8"/>
    <w:rsid w:val="00BE6DD0"/>
    <w:rsid w:val="00BE6E4C"/>
    <w:rsid w:val="00BE6EE5"/>
    <w:rsid w:val="00BE6EFB"/>
    <w:rsid w:val="00BE6F5D"/>
    <w:rsid w:val="00BE701C"/>
    <w:rsid w:val="00BE70E4"/>
    <w:rsid w:val="00BE71F5"/>
    <w:rsid w:val="00BE722F"/>
    <w:rsid w:val="00BE72A8"/>
    <w:rsid w:val="00BE7325"/>
    <w:rsid w:val="00BE73DB"/>
    <w:rsid w:val="00BE73E6"/>
    <w:rsid w:val="00BE75A9"/>
    <w:rsid w:val="00BE75EF"/>
    <w:rsid w:val="00BE75F4"/>
    <w:rsid w:val="00BE7606"/>
    <w:rsid w:val="00BE764F"/>
    <w:rsid w:val="00BE76B0"/>
    <w:rsid w:val="00BE76CD"/>
    <w:rsid w:val="00BE77D7"/>
    <w:rsid w:val="00BE7800"/>
    <w:rsid w:val="00BE7838"/>
    <w:rsid w:val="00BE78CE"/>
    <w:rsid w:val="00BE794A"/>
    <w:rsid w:val="00BE7985"/>
    <w:rsid w:val="00BE7A5F"/>
    <w:rsid w:val="00BE7B0B"/>
    <w:rsid w:val="00BE7B65"/>
    <w:rsid w:val="00BE7C8B"/>
    <w:rsid w:val="00BE7DAA"/>
    <w:rsid w:val="00BE7DB8"/>
    <w:rsid w:val="00BE7E3A"/>
    <w:rsid w:val="00BE7E5D"/>
    <w:rsid w:val="00BF0158"/>
    <w:rsid w:val="00BF0186"/>
    <w:rsid w:val="00BF01EB"/>
    <w:rsid w:val="00BF0219"/>
    <w:rsid w:val="00BF0250"/>
    <w:rsid w:val="00BF028F"/>
    <w:rsid w:val="00BF043D"/>
    <w:rsid w:val="00BF04F3"/>
    <w:rsid w:val="00BF057D"/>
    <w:rsid w:val="00BF059D"/>
    <w:rsid w:val="00BF06FC"/>
    <w:rsid w:val="00BF081F"/>
    <w:rsid w:val="00BF0854"/>
    <w:rsid w:val="00BF08F1"/>
    <w:rsid w:val="00BF0905"/>
    <w:rsid w:val="00BF09B6"/>
    <w:rsid w:val="00BF09BB"/>
    <w:rsid w:val="00BF09D3"/>
    <w:rsid w:val="00BF0A74"/>
    <w:rsid w:val="00BF0A84"/>
    <w:rsid w:val="00BF0A8B"/>
    <w:rsid w:val="00BF0ACD"/>
    <w:rsid w:val="00BF0B16"/>
    <w:rsid w:val="00BF0C0F"/>
    <w:rsid w:val="00BF0C3E"/>
    <w:rsid w:val="00BF0F02"/>
    <w:rsid w:val="00BF0F0A"/>
    <w:rsid w:val="00BF0F43"/>
    <w:rsid w:val="00BF0F45"/>
    <w:rsid w:val="00BF0F87"/>
    <w:rsid w:val="00BF10B0"/>
    <w:rsid w:val="00BF1205"/>
    <w:rsid w:val="00BF120A"/>
    <w:rsid w:val="00BF122D"/>
    <w:rsid w:val="00BF1305"/>
    <w:rsid w:val="00BF145C"/>
    <w:rsid w:val="00BF1467"/>
    <w:rsid w:val="00BF14B5"/>
    <w:rsid w:val="00BF14B6"/>
    <w:rsid w:val="00BF151A"/>
    <w:rsid w:val="00BF153F"/>
    <w:rsid w:val="00BF158C"/>
    <w:rsid w:val="00BF1593"/>
    <w:rsid w:val="00BF1659"/>
    <w:rsid w:val="00BF16BB"/>
    <w:rsid w:val="00BF1738"/>
    <w:rsid w:val="00BF18F2"/>
    <w:rsid w:val="00BF1954"/>
    <w:rsid w:val="00BF1972"/>
    <w:rsid w:val="00BF1982"/>
    <w:rsid w:val="00BF199D"/>
    <w:rsid w:val="00BF1B08"/>
    <w:rsid w:val="00BF1B2C"/>
    <w:rsid w:val="00BF1B51"/>
    <w:rsid w:val="00BF1B56"/>
    <w:rsid w:val="00BF1B89"/>
    <w:rsid w:val="00BF1BC5"/>
    <w:rsid w:val="00BF1C31"/>
    <w:rsid w:val="00BF1C50"/>
    <w:rsid w:val="00BF1C91"/>
    <w:rsid w:val="00BF1CA1"/>
    <w:rsid w:val="00BF1D18"/>
    <w:rsid w:val="00BF1D2A"/>
    <w:rsid w:val="00BF1E0C"/>
    <w:rsid w:val="00BF1E68"/>
    <w:rsid w:val="00BF1EE9"/>
    <w:rsid w:val="00BF1FE9"/>
    <w:rsid w:val="00BF2036"/>
    <w:rsid w:val="00BF20CA"/>
    <w:rsid w:val="00BF2113"/>
    <w:rsid w:val="00BF2187"/>
    <w:rsid w:val="00BF21AF"/>
    <w:rsid w:val="00BF23BA"/>
    <w:rsid w:val="00BF24C3"/>
    <w:rsid w:val="00BF24CC"/>
    <w:rsid w:val="00BF24D2"/>
    <w:rsid w:val="00BF252D"/>
    <w:rsid w:val="00BF252F"/>
    <w:rsid w:val="00BF25B6"/>
    <w:rsid w:val="00BF273D"/>
    <w:rsid w:val="00BF2821"/>
    <w:rsid w:val="00BF2992"/>
    <w:rsid w:val="00BF2AEC"/>
    <w:rsid w:val="00BF2BB3"/>
    <w:rsid w:val="00BF2C09"/>
    <w:rsid w:val="00BF2C37"/>
    <w:rsid w:val="00BF2D1C"/>
    <w:rsid w:val="00BF2D49"/>
    <w:rsid w:val="00BF2D6C"/>
    <w:rsid w:val="00BF2E4E"/>
    <w:rsid w:val="00BF2EDE"/>
    <w:rsid w:val="00BF2EE9"/>
    <w:rsid w:val="00BF2F46"/>
    <w:rsid w:val="00BF2FBC"/>
    <w:rsid w:val="00BF2FDE"/>
    <w:rsid w:val="00BF307B"/>
    <w:rsid w:val="00BF3186"/>
    <w:rsid w:val="00BF31E1"/>
    <w:rsid w:val="00BF3285"/>
    <w:rsid w:val="00BF335E"/>
    <w:rsid w:val="00BF34E9"/>
    <w:rsid w:val="00BF350F"/>
    <w:rsid w:val="00BF3666"/>
    <w:rsid w:val="00BF3678"/>
    <w:rsid w:val="00BF3688"/>
    <w:rsid w:val="00BF3748"/>
    <w:rsid w:val="00BF37D7"/>
    <w:rsid w:val="00BF392E"/>
    <w:rsid w:val="00BF39C7"/>
    <w:rsid w:val="00BF39CF"/>
    <w:rsid w:val="00BF39DA"/>
    <w:rsid w:val="00BF39EB"/>
    <w:rsid w:val="00BF3A72"/>
    <w:rsid w:val="00BF3D12"/>
    <w:rsid w:val="00BF3D78"/>
    <w:rsid w:val="00BF3E2F"/>
    <w:rsid w:val="00BF3F36"/>
    <w:rsid w:val="00BF4004"/>
    <w:rsid w:val="00BF40A5"/>
    <w:rsid w:val="00BF415D"/>
    <w:rsid w:val="00BF41B0"/>
    <w:rsid w:val="00BF4258"/>
    <w:rsid w:val="00BF43E3"/>
    <w:rsid w:val="00BF440B"/>
    <w:rsid w:val="00BF447C"/>
    <w:rsid w:val="00BF44E2"/>
    <w:rsid w:val="00BF44FA"/>
    <w:rsid w:val="00BF4545"/>
    <w:rsid w:val="00BF4630"/>
    <w:rsid w:val="00BF46C2"/>
    <w:rsid w:val="00BF46D9"/>
    <w:rsid w:val="00BF4997"/>
    <w:rsid w:val="00BF4A4C"/>
    <w:rsid w:val="00BF4B0E"/>
    <w:rsid w:val="00BF4BFD"/>
    <w:rsid w:val="00BF4C71"/>
    <w:rsid w:val="00BF4CE8"/>
    <w:rsid w:val="00BF4E29"/>
    <w:rsid w:val="00BF4E2A"/>
    <w:rsid w:val="00BF4EDD"/>
    <w:rsid w:val="00BF4F07"/>
    <w:rsid w:val="00BF4F5A"/>
    <w:rsid w:val="00BF4F63"/>
    <w:rsid w:val="00BF4F7F"/>
    <w:rsid w:val="00BF5274"/>
    <w:rsid w:val="00BF5329"/>
    <w:rsid w:val="00BF54F5"/>
    <w:rsid w:val="00BF55C0"/>
    <w:rsid w:val="00BF563D"/>
    <w:rsid w:val="00BF5744"/>
    <w:rsid w:val="00BF5750"/>
    <w:rsid w:val="00BF5761"/>
    <w:rsid w:val="00BF57E2"/>
    <w:rsid w:val="00BF5871"/>
    <w:rsid w:val="00BF58DF"/>
    <w:rsid w:val="00BF5909"/>
    <w:rsid w:val="00BF599E"/>
    <w:rsid w:val="00BF59E1"/>
    <w:rsid w:val="00BF5B2B"/>
    <w:rsid w:val="00BF5C7E"/>
    <w:rsid w:val="00BF5D83"/>
    <w:rsid w:val="00BF5DBF"/>
    <w:rsid w:val="00BF5DC5"/>
    <w:rsid w:val="00BF5E2E"/>
    <w:rsid w:val="00BF5E43"/>
    <w:rsid w:val="00BF6027"/>
    <w:rsid w:val="00BF6060"/>
    <w:rsid w:val="00BF620B"/>
    <w:rsid w:val="00BF6214"/>
    <w:rsid w:val="00BF6242"/>
    <w:rsid w:val="00BF6265"/>
    <w:rsid w:val="00BF62D5"/>
    <w:rsid w:val="00BF62F8"/>
    <w:rsid w:val="00BF6376"/>
    <w:rsid w:val="00BF650E"/>
    <w:rsid w:val="00BF662D"/>
    <w:rsid w:val="00BF6869"/>
    <w:rsid w:val="00BF6893"/>
    <w:rsid w:val="00BF6939"/>
    <w:rsid w:val="00BF6A56"/>
    <w:rsid w:val="00BF6BC4"/>
    <w:rsid w:val="00BF6C0B"/>
    <w:rsid w:val="00BF6C50"/>
    <w:rsid w:val="00BF6C96"/>
    <w:rsid w:val="00BF6E64"/>
    <w:rsid w:val="00BF6E7C"/>
    <w:rsid w:val="00BF6EE7"/>
    <w:rsid w:val="00BF6F62"/>
    <w:rsid w:val="00BF70C2"/>
    <w:rsid w:val="00BF71A4"/>
    <w:rsid w:val="00BF71D6"/>
    <w:rsid w:val="00BF72B3"/>
    <w:rsid w:val="00BF72F2"/>
    <w:rsid w:val="00BF7394"/>
    <w:rsid w:val="00BF7465"/>
    <w:rsid w:val="00BF75B9"/>
    <w:rsid w:val="00BF75CE"/>
    <w:rsid w:val="00BF75F2"/>
    <w:rsid w:val="00BF7622"/>
    <w:rsid w:val="00BF7634"/>
    <w:rsid w:val="00BF76A2"/>
    <w:rsid w:val="00BF7748"/>
    <w:rsid w:val="00BF7780"/>
    <w:rsid w:val="00BF7840"/>
    <w:rsid w:val="00BF78B5"/>
    <w:rsid w:val="00BF793A"/>
    <w:rsid w:val="00BF7940"/>
    <w:rsid w:val="00BF7A45"/>
    <w:rsid w:val="00BF7A89"/>
    <w:rsid w:val="00BF7AC3"/>
    <w:rsid w:val="00BF7AE9"/>
    <w:rsid w:val="00BF7B05"/>
    <w:rsid w:val="00BF7B5E"/>
    <w:rsid w:val="00BF7C44"/>
    <w:rsid w:val="00BF7F45"/>
    <w:rsid w:val="00BF7F65"/>
    <w:rsid w:val="00C002AE"/>
    <w:rsid w:val="00C002C7"/>
    <w:rsid w:val="00C003CB"/>
    <w:rsid w:val="00C003CF"/>
    <w:rsid w:val="00C003FC"/>
    <w:rsid w:val="00C0041E"/>
    <w:rsid w:val="00C004B7"/>
    <w:rsid w:val="00C00765"/>
    <w:rsid w:val="00C0081D"/>
    <w:rsid w:val="00C00892"/>
    <w:rsid w:val="00C009F9"/>
    <w:rsid w:val="00C00B13"/>
    <w:rsid w:val="00C00B7E"/>
    <w:rsid w:val="00C00BED"/>
    <w:rsid w:val="00C00C27"/>
    <w:rsid w:val="00C00C9E"/>
    <w:rsid w:val="00C00CA4"/>
    <w:rsid w:val="00C00CF6"/>
    <w:rsid w:val="00C00D8D"/>
    <w:rsid w:val="00C00E0C"/>
    <w:rsid w:val="00C00F9F"/>
    <w:rsid w:val="00C0103C"/>
    <w:rsid w:val="00C01150"/>
    <w:rsid w:val="00C01219"/>
    <w:rsid w:val="00C0123B"/>
    <w:rsid w:val="00C01293"/>
    <w:rsid w:val="00C01337"/>
    <w:rsid w:val="00C013DC"/>
    <w:rsid w:val="00C0144B"/>
    <w:rsid w:val="00C0145C"/>
    <w:rsid w:val="00C01582"/>
    <w:rsid w:val="00C0159F"/>
    <w:rsid w:val="00C015A9"/>
    <w:rsid w:val="00C01654"/>
    <w:rsid w:val="00C016D4"/>
    <w:rsid w:val="00C017BE"/>
    <w:rsid w:val="00C01A36"/>
    <w:rsid w:val="00C01A7D"/>
    <w:rsid w:val="00C01B31"/>
    <w:rsid w:val="00C01B88"/>
    <w:rsid w:val="00C01BFF"/>
    <w:rsid w:val="00C01D80"/>
    <w:rsid w:val="00C01EAF"/>
    <w:rsid w:val="00C01EFB"/>
    <w:rsid w:val="00C02102"/>
    <w:rsid w:val="00C02126"/>
    <w:rsid w:val="00C021D0"/>
    <w:rsid w:val="00C021E0"/>
    <w:rsid w:val="00C02221"/>
    <w:rsid w:val="00C0222E"/>
    <w:rsid w:val="00C0233C"/>
    <w:rsid w:val="00C02352"/>
    <w:rsid w:val="00C023CF"/>
    <w:rsid w:val="00C0241F"/>
    <w:rsid w:val="00C024D1"/>
    <w:rsid w:val="00C025DF"/>
    <w:rsid w:val="00C02706"/>
    <w:rsid w:val="00C02793"/>
    <w:rsid w:val="00C02794"/>
    <w:rsid w:val="00C0286A"/>
    <w:rsid w:val="00C0288B"/>
    <w:rsid w:val="00C02951"/>
    <w:rsid w:val="00C0299E"/>
    <w:rsid w:val="00C029C6"/>
    <w:rsid w:val="00C02AB3"/>
    <w:rsid w:val="00C02BCD"/>
    <w:rsid w:val="00C02DBD"/>
    <w:rsid w:val="00C02DD5"/>
    <w:rsid w:val="00C02F30"/>
    <w:rsid w:val="00C02FB9"/>
    <w:rsid w:val="00C02FCE"/>
    <w:rsid w:val="00C02FD6"/>
    <w:rsid w:val="00C03028"/>
    <w:rsid w:val="00C0309B"/>
    <w:rsid w:val="00C031B2"/>
    <w:rsid w:val="00C0321B"/>
    <w:rsid w:val="00C032FA"/>
    <w:rsid w:val="00C032FC"/>
    <w:rsid w:val="00C034E7"/>
    <w:rsid w:val="00C03628"/>
    <w:rsid w:val="00C036F6"/>
    <w:rsid w:val="00C03707"/>
    <w:rsid w:val="00C038EC"/>
    <w:rsid w:val="00C03994"/>
    <w:rsid w:val="00C03A59"/>
    <w:rsid w:val="00C03AB2"/>
    <w:rsid w:val="00C03B34"/>
    <w:rsid w:val="00C03CF3"/>
    <w:rsid w:val="00C03D69"/>
    <w:rsid w:val="00C03DDA"/>
    <w:rsid w:val="00C03DF6"/>
    <w:rsid w:val="00C03E3B"/>
    <w:rsid w:val="00C03E98"/>
    <w:rsid w:val="00C04166"/>
    <w:rsid w:val="00C0419A"/>
    <w:rsid w:val="00C041AA"/>
    <w:rsid w:val="00C0426A"/>
    <w:rsid w:val="00C04333"/>
    <w:rsid w:val="00C04337"/>
    <w:rsid w:val="00C04368"/>
    <w:rsid w:val="00C04398"/>
    <w:rsid w:val="00C04447"/>
    <w:rsid w:val="00C04523"/>
    <w:rsid w:val="00C04590"/>
    <w:rsid w:val="00C04591"/>
    <w:rsid w:val="00C0459C"/>
    <w:rsid w:val="00C045C1"/>
    <w:rsid w:val="00C045F9"/>
    <w:rsid w:val="00C0470E"/>
    <w:rsid w:val="00C0494F"/>
    <w:rsid w:val="00C0498D"/>
    <w:rsid w:val="00C04AA0"/>
    <w:rsid w:val="00C04AB4"/>
    <w:rsid w:val="00C04AD5"/>
    <w:rsid w:val="00C04B6E"/>
    <w:rsid w:val="00C04E97"/>
    <w:rsid w:val="00C04F21"/>
    <w:rsid w:val="00C05033"/>
    <w:rsid w:val="00C05077"/>
    <w:rsid w:val="00C050B3"/>
    <w:rsid w:val="00C050F4"/>
    <w:rsid w:val="00C05140"/>
    <w:rsid w:val="00C05147"/>
    <w:rsid w:val="00C05195"/>
    <w:rsid w:val="00C051E0"/>
    <w:rsid w:val="00C05284"/>
    <w:rsid w:val="00C05302"/>
    <w:rsid w:val="00C0531E"/>
    <w:rsid w:val="00C05370"/>
    <w:rsid w:val="00C053E9"/>
    <w:rsid w:val="00C0543F"/>
    <w:rsid w:val="00C0545D"/>
    <w:rsid w:val="00C054C6"/>
    <w:rsid w:val="00C05609"/>
    <w:rsid w:val="00C0567F"/>
    <w:rsid w:val="00C05792"/>
    <w:rsid w:val="00C057E9"/>
    <w:rsid w:val="00C05855"/>
    <w:rsid w:val="00C058D1"/>
    <w:rsid w:val="00C05940"/>
    <w:rsid w:val="00C05AB8"/>
    <w:rsid w:val="00C05AF4"/>
    <w:rsid w:val="00C05B1E"/>
    <w:rsid w:val="00C05B49"/>
    <w:rsid w:val="00C05D2A"/>
    <w:rsid w:val="00C05E03"/>
    <w:rsid w:val="00C0600D"/>
    <w:rsid w:val="00C060A8"/>
    <w:rsid w:val="00C061AE"/>
    <w:rsid w:val="00C06237"/>
    <w:rsid w:val="00C06380"/>
    <w:rsid w:val="00C06554"/>
    <w:rsid w:val="00C0665A"/>
    <w:rsid w:val="00C0679B"/>
    <w:rsid w:val="00C067BF"/>
    <w:rsid w:val="00C06821"/>
    <w:rsid w:val="00C0683B"/>
    <w:rsid w:val="00C06862"/>
    <w:rsid w:val="00C068AE"/>
    <w:rsid w:val="00C068E4"/>
    <w:rsid w:val="00C06982"/>
    <w:rsid w:val="00C069C6"/>
    <w:rsid w:val="00C069E4"/>
    <w:rsid w:val="00C06AB1"/>
    <w:rsid w:val="00C06AF3"/>
    <w:rsid w:val="00C06B87"/>
    <w:rsid w:val="00C06CEC"/>
    <w:rsid w:val="00C06D75"/>
    <w:rsid w:val="00C06EDB"/>
    <w:rsid w:val="00C06F2B"/>
    <w:rsid w:val="00C06F44"/>
    <w:rsid w:val="00C06F9B"/>
    <w:rsid w:val="00C071C3"/>
    <w:rsid w:val="00C071D8"/>
    <w:rsid w:val="00C07278"/>
    <w:rsid w:val="00C07313"/>
    <w:rsid w:val="00C07362"/>
    <w:rsid w:val="00C07373"/>
    <w:rsid w:val="00C07376"/>
    <w:rsid w:val="00C07377"/>
    <w:rsid w:val="00C0741A"/>
    <w:rsid w:val="00C07504"/>
    <w:rsid w:val="00C07561"/>
    <w:rsid w:val="00C075BF"/>
    <w:rsid w:val="00C076BD"/>
    <w:rsid w:val="00C0772A"/>
    <w:rsid w:val="00C0784A"/>
    <w:rsid w:val="00C0796C"/>
    <w:rsid w:val="00C079E4"/>
    <w:rsid w:val="00C07A63"/>
    <w:rsid w:val="00C07AFF"/>
    <w:rsid w:val="00C07B39"/>
    <w:rsid w:val="00C07C90"/>
    <w:rsid w:val="00C07C9E"/>
    <w:rsid w:val="00C07CFA"/>
    <w:rsid w:val="00C07E09"/>
    <w:rsid w:val="00C07E50"/>
    <w:rsid w:val="00C07EB9"/>
    <w:rsid w:val="00C1001C"/>
    <w:rsid w:val="00C1008B"/>
    <w:rsid w:val="00C100AD"/>
    <w:rsid w:val="00C10105"/>
    <w:rsid w:val="00C10108"/>
    <w:rsid w:val="00C1015C"/>
    <w:rsid w:val="00C1017D"/>
    <w:rsid w:val="00C1019B"/>
    <w:rsid w:val="00C10214"/>
    <w:rsid w:val="00C102EA"/>
    <w:rsid w:val="00C10306"/>
    <w:rsid w:val="00C1049C"/>
    <w:rsid w:val="00C1054D"/>
    <w:rsid w:val="00C105A5"/>
    <w:rsid w:val="00C105AE"/>
    <w:rsid w:val="00C10627"/>
    <w:rsid w:val="00C106C8"/>
    <w:rsid w:val="00C10782"/>
    <w:rsid w:val="00C10783"/>
    <w:rsid w:val="00C107D8"/>
    <w:rsid w:val="00C10914"/>
    <w:rsid w:val="00C10921"/>
    <w:rsid w:val="00C109A0"/>
    <w:rsid w:val="00C10A5B"/>
    <w:rsid w:val="00C10AA6"/>
    <w:rsid w:val="00C10AE8"/>
    <w:rsid w:val="00C10AEB"/>
    <w:rsid w:val="00C10B81"/>
    <w:rsid w:val="00C10BF1"/>
    <w:rsid w:val="00C10C41"/>
    <w:rsid w:val="00C10C42"/>
    <w:rsid w:val="00C10FAC"/>
    <w:rsid w:val="00C10FF8"/>
    <w:rsid w:val="00C11032"/>
    <w:rsid w:val="00C110C8"/>
    <w:rsid w:val="00C111C1"/>
    <w:rsid w:val="00C1128D"/>
    <w:rsid w:val="00C11315"/>
    <w:rsid w:val="00C113A7"/>
    <w:rsid w:val="00C113F0"/>
    <w:rsid w:val="00C1140F"/>
    <w:rsid w:val="00C115B8"/>
    <w:rsid w:val="00C115C7"/>
    <w:rsid w:val="00C117DC"/>
    <w:rsid w:val="00C11859"/>
    <w:rsid w:val="00C118D6"/>
    <w:rsid w:val="00C119B1"/>
    <w:rsid w:val="00C11AC7"/>
    <w:rsid w:val="00C11AFA"/>
    <w:rsid w:val="00C11B83"/>
    <w:rsid w:val="00C11BAF"/>
    <w:rsid w:val="00C11D84"/>
    <w:rsid w:val="00C11D92"/>
    <w:rsid w:val="00C11E9E"/>
    <w:rsid w:val="00C11EAD"/>
    <w:rsid w:val="00C11EDB"/>
    <w:rsid w:val="00C11F01"/>
    <w:rsid w:val="00C12017"/>
    <w:rsid w:val="00C12031"/>
    <w:rsid w:val="00C120F7"/>
    <w:rsid w:val="00C12112"/>
    <w:rsid w:val="00C12185"/>
    <w:rsid w:val="00C12255"/>
    <w:rsid w:val="00C12440"/>
    <w:rsid w:val="00C12498"/>
    <w:rsid w:val="00C12524"/>
    <w:rsid w:val="00C1254A"/>
    <w:rsid w:val="00C125AC"/>
    <w:rsid w:val="00C125CA"/>
    <w:rsid w:val="00C12629"/>
    <w:rsid w:val="00C12745"/>
    <w:rsid w:val="00C12777"/>
    <w:rsid w:val="00C128FD"/>
    <w:rsid w:val="00C1298F"/>
    <w:rsid w:val="00C12B66"/>
    <w:rsid w:val="00C12C36"/>
    <w:rsid w:val="00C12CE8"/>
    <w:rsid w:val="00C12D29"/>
    <w:rsid w:val="00C12DA3"/>
    <w:rsid w:val="00C12E2A"/>
    <w:rsid w:val="00C12F2D"/>
    <w:rsid w:val="00C12F7F"/>
    <w:rsid w:val="00C12F93"/>
    <w:rsid w:val="00C12FB8"/>
    <w:rsid w:val="00C12FC3"/>
    <w:rsid w:val="00C1300A"/>
    <w:rsid w:val="00C1321A"/>
    <w:rsid w:val="00C1329A"/>
    <w:rsid w:val="00C132F4"/>
    <w:rsid w:val="00C13334"/>
    <w:rsid w:val="00C13392"/>
    <w:rsid w:val="00C133CC"/>
    <w:rsid w:val="00C134AE"/>
    <w:rsid w:val="00C1364D"/>
    <w:rsid w:val="00C136F2"/>
    <w:rsid w:val="00C13759"/>
    <w:rsid w:val="00C137C7"/>
    <w:rsid w:val="00C138D6"/>
    <w:rsid w:val="00C1391A"/>
    <w:rsid w:val="00C139DF"/>
    <w:rsid w:val="00C13A32"/>
    <w:rsid w:val="00C13A36"/>
    <w:rsid w:val="00C13BEC"/>
    <w:rsid w:val="00C13CAE"/>
    <w:rsid w:val="00C13CD6"/>
    <w:rsid w:val="00C13DBF"/>
    <w:rsid w:val="00C13E41"/>
    <w:rsid w:val="00C13EFA"/>
    <w:rsid w:val="00C13FBB"/>
    <w:rsid w:val="00C140D6"/>
    <w:rsid w:val="00C14129"/>
    <w:rsid w:val="00C14165"/>
    <w:rsid w:val="00C14175"/>
    <w:rsid w:val="00C1425B"/>
    <w:rsid w:val="00C142FF"/>
    <w:rsid w:val="00C1432D"/>
    <w:rsid w:val="00C143D8"/>
    <w:rsid w:val="00C14482"/>
    <w:rsid w:val="00C1453E"/>
    <w:rsid w:val="00C1460D"/>
    <w:rsid w:val="00C14643"/>
    <w:rsid w:val="00C146F0"/>
    <w:rsid w:val="00C14729"/>
    <w:rsid w:val="00C14762"/>
    <w:rsid w:val="00C147D3"/>
    <w:rsid w:val="00C1481E"/>
    <w:rsid w:val="00C14894"/>
    <w:rsid w:val="00C1497D"/>
    <w:rsid w:val="00C149C6"/>
    <w:rsid w:val="00C14AA4"/>
    <w:rsid w:val="00C14AE6"/>
    <w:rsid w:val="00C14B0F"/>
    <w:rsid w:val="00C14C43"/>
    <w:rsid w:val="00C14C6A"/>
    <w:rsid w:val="00C14C8A"/>
    <w:rsid w:val="00C14C92"/>
    <w:rsid w:val="00C14DFC"/>
    <w:rsid w:val="00C14FCA"/>
    <w:rsid w:val="00C14FD8"/>
    <w:rsid w:val="00C150C5"/>
    <w:rsid w:val="00C1510C"/>
    <w:rsid w:val="00C151DD"/>
    <w:rsid w:val="00C15256"/>
    <w:rsid w:val="00C1526A"/>
    <w:rsid w:val="00C152F9"/>
    <w:rsid w:val="00C15304"/>
    <w:rsid w:val="00C15335"/>
    <w:rsid w:val="00C15350"/>
    <w:rsid w:val="00C15429"/>
    <w:rsid w:val="00C15523"/>
    <w:rsid w:val="00C155AF"/>
    <w:rsid w:val="00C155D0"/>
    <w:rsid w:val="00C1567E"/>
    <w:rsid w:val="00C15699"/>
    <w:rsid w:val="00C156D8"/>
    <w:rsid w:val="00C1573E"/>
    <w:rsid w:val="00C157A9"/>
    <w:rsid w:val="00C157FC"/>
    <w:rsid w:val="00C1582D"/>
    <w:rsid w:val="00C158A7"/>
    <w:rsid w:val="00C158FF"/>
    <w:rsid w:val="00C15937"/>
    <w:rsid w:val="00C15A27"/>
    <w:rsid w:val="00C15AF6"/>
    <w:rsid w:val="00C15BFF"/>
    <w:rsid w:val="00C15C16"/>
    <w:rsid w:val="00C15CA7"/>
    <w:rsid w:val="00C15CB1"/>
    <w:rsid w:val="00C15D0B"/>
    <w:rsid w:val="00C15D63"/>
    <w:rsid w:val="00C15D98"/>
    <w:rsid w:val="00C15E53"/>
    <w:rsid w:val="00C15E90"/>
    <w:rsid w:val="00C15ED8"/>
    <w:rsid w:val="00C16097"/>
    <w:rsid w:val="00C1618A"/>
    <w:rsid w:val="00C161B4"/>
    <w:rsid w:val="00C1620A"/>
    <w:rsid w:val="00C16353"/>
    <w:rsid w:val="00C16373"/>
    <w:rsid w:val="00C16412"/>
    <w:rsid w:val="00C16437"/>
    <w:rsid w:val="00C16481"/>
    <w:rsid w:val="00C164C2"/>
    <w:rsid w:val="00C16529"/>
    <w:rsid w:val="00C165DB"/>
    <w:rsid w:val="00C166DE"/>
    <w:rsid w:val="00C1674E"/>
    <w:rsid w:val="00C16754"/>
    <w:rsid w:val="00C16787"/>
    <w:rsid w:val="00C167BF"/>
    <w:rsid w:val="00C168AC"/>
    <w:rsid w:val="00C168DD"/>
    <w:rsid w:val="00C16A14"/>
    <w:rsid w:val="00C16AF9"/>
    <w:rsid w:val="00C16B0E"/>
    <w:rsid w:val="00C16B9B"/>
    <w:rsid w:val="00C16BA3"/>
    <w:rsid w:val="00C16CC8"/>
    <w:rsid w:val="00C16CD8"/>
    <w:rsid w:val="00C16E30"/>
    <w:rsid w:val="00C16E5C"/>
    <w:rsid w:val="00C16EED"/>
    <w:rsid w:val="00C16F7D"/>
    <w:rsid w:val="00C16F8C"/>
    <w:rsid w:val="00C1702E"/>
    <w:rsid w:val="00C170A7"/>
    <w:rsid w:val="00C170FB"/>
    <w:rsid w:val="00C1726B"/>
    <w:rsid w:val="00C172AE"/>
    <w:rsid w:val="00C17336"/>
    <w:rsid w:val="00C17401"/>
    <w:rsid w:val="00C1742E"/>
    <w:rsid w:val="00C17442"/>
    <w:rsid w:val="00C17446"/>
    <w:rsid w:val="00C174F2"/>
    <w:rsid w:val="00C17521"/>
    <w:rsid w:val="00C17655"/>
    <w:rsid w:val="00C177CB"/>
    <w:rsid w:val="00C17839"/>
    <w:rsid w:val="00C17A8D"/>
    <w:rsid w:val="00C17AC9"/>
    <w:rsid w:val="00C17B44"/>
    <w:rsid w:val="00C17C4C"/>
    <w:rsid w:val="00C17CC5"/>
    <w:rsid w:val="00C17CCA"/>
    <w:rsid w:val="00C17E49"/>
    <w:rsid w:val="00C17EA0"/>
    <w:rsid w:val="00C17EC2"/>
    <w:rsid w:val="00C17EE8"/>
    <w:rsid w:val="00C17F5F"/>
    <w:rsid w:val="00C17FD9"/>
    <w:rsid w:val="00C17FE8"/>
    <w:rsid w:val="00C20148"/>
    <w:rsid w:val="00C20169"/>
    <w:rsid w:val="00C2017C"/>
    <w:rsid w:val="00C201AA"/>
    <w:rsid w:val="00C201BB"/>
    <w:rsid w:val="00C201DF"/>
    <w:rsid w:val="00C202D4"/>
    <w:rsid w:val="00C203E7"/>
    <w:rsid w:val="00C205D2"/>
    <w:rsid w:val="00C20765"/>
    <w:rsid w:val="00C2098E"/>
    <w:rsid w:val="00C20A0C"/>
    <w:rsid w:val="00C20A21"/>
    <w:rsid w:val="00C20A61"/>
    <w:rsid w:val="00C20A6C"/>
    <w:rsid w:val="00C20A6D"/>
    <w:rsid w:val="00C20B96"/>
    <w:rsid w:val="00C20BB0"/>
    <w:rsid w:val="00C20C47"/>
    <w:rsid w:val="00C20C81"/>
    <w:rsid w:val="00C20CB1"/>
    <w:rsid w:val="00C20CB3"/>
    <w:rsid w:val="00C20D16"/>
    <w:rsid w:val="00C20D36"/>
    <w:rsid w:val="00C20DE6"/>
    <w:rsid w:val="00C20E1F"/>
    <w:rsid w:val="00C20EC5"/>
    <w:rsid w:val="00C20EC9"/>
    <w:rsid w:val="00C20F3C"/>
    <w:rsid w:val="00C20F42"/>
    <w:rsid w:val="00C211D6"/>
    <w:rsid w:val="00C211EA"/>
    <w:rsid w:val="00C21211"/>
    <w:rsid w:val="00C21513"/>
    <w:rsid w:val="00C21530"/>
    <w:rsid w:val="00C21544"/>
    <w:rsid w:val="00C21556"/>
    <w:rsid w:val="00C216E8"/>
    <w:rsid w:val="00C21703"/>
    <w:rsid w:val="00C21792"/>
    <w:rsid w:val="00C21827"/>
    <w:rsid w:val="00C2184D"/>
    <w:rsid w:val="00C21908"/>
    <w:rsid w:val="00C2190F"/>
    <w:rsid w:val="00C21945"/>
    <w:rsid w:val="00C21951"/>
    <w:rsid w:val="00C219F0"/>
    <w:rsid w:val="00C21A3C"/>
    <w:rsid w:val="00C21ABA"/>
    <w:rsid w:val="00C21ADB"/>
    <w:rsid w:val="00C21AF0"/>
    <w:rsid w:val="00C21B4D"/>
    <w:rsid w:val="00C21C1B"/>
    <w:rsid w:val="00C21C56"/>
    <w:rsid w:val="00C21CB0"/>
    <w:rsid w:val="00C21CD6"/>
    <w:rsid w:val="00C21E1D"/>
    <w:rsid w:val="00C21E34"/>
    <w:rsid w:val="00C21E64"/>
    <w:rsid w:val="00C21E92"/>
    <w:rsid w:val="00C21FF6"/>
    <w:rsid w:val="00C2208C"/>
    <w:rsid w:val="00C22099"/>
    <w:rsid w:val="00C220CA"/>
    <w:rsid w:val="00C220D8"/>
    <w:rsid w:val="00C220F3"/>
    <w:rsid w:val="00C22101"/>
    <w:rsid w:val="00C22115"/>
    <w:rsid w:val="00C221DB"/>
    <w:rsid w:val="00C221DF"/>
    <w:rsid w:val="00C222B6"/>
    <w:rsid w:val="00C22309"/>
    <w:rsid w:val="00C22334"/>
    <w:rsid w:val="00C223E1"/>
    <w:rsid w:val="00C224E8"/>
    <w:rsid w:val="00C22639"/>
    <w:rsid w:val="00C226DB"/>
    <w:rsid w:val="00C22708"/>
    <w:rsid w:val="00C22826"/>
    <w:rsid w:val="00C229AE"/>
    <w:rsid w:val="00C22A03"/>
    <w:rsid w:val="00C22A20"/>
    <w:rsid w:val="00C22A33"/>
    <w:rsid w:val="00C22AE9"/>
    <w:rsid w:val="00C22C52"/>
    <w:rsid w:val="00C22C6C"/>
    <w:rsid w:val="00C22D33"/>
    <w:rsid w:val="00C22DAF"/>
    <w:rsid w:val="00C22EE6"/>
    <w:rsid w:val="00C23060"/>
    <w:rsid w:val="00C2308A"/>
    <w:rsid w:val="00C230E9"/>
    <w:rsid w:val="00C23122"/>
    <w:rsid w:val="00C231C4"/>
    <w:rsid w:val="00C232C4"/>
    <w:rsid w:val="00C2353D"/>
    <w:rsid w:val="00C23585"/>
    <w:rsid w:val="00C236FD"/>
    <w:rsid w:val="00C238DF"/>
    <w:rsid w:val="00C23952"/>
    <w:rsid w:val="00C239A2"/>
    <w:rsid w:val="00C239DE"/>
    <w:rsid w:val="00C23A34"/>
    <w:rsid w:val="00C23A95"/>
    <w:rsid w:val="00C23AE8"/>
    <w:rsid w:val="00C23C10"/>
    <w:rsid w:val="00C23E08"/>
    <w:rsid w:val="00C23EAE"/>
    <w:rsid w:val="00C23EC9"/>
    <w:rsid w:val="00C23F82"/>
    <w:rsid w:val="00C23FBF"/>
    <w:rsid w:val="00C24047"/>
    <w:rsid w:val="00C240A6"/>
    <w:rsid w:val="00C24103"/>
    <w:rsid w:val="00C24287"/>
    <w:rsid w:val="00C242A3"/>
    <w:rsid w:val="00C242F2"/>
    <w:rsid w:val="00C2434E"/>
    <w:rsid w:val="00C24398"/>
    <w:rsid w:val="00C24472"/>
    <w:rsid w:val="00C24569"/>
    <w:rsid w:val="00C24646"/>
    <w:rsid w:val="00C24663"/>
    <w:rsid w:val="00C2468D"/>
    <w:rsid w:val="00C246AA"/>
    <w:rsid w:val="00C2472D"/>
    <w:rsid w:val="00C247DA"/>
    <w:rsid w:val="00C247F2"/>
    <w:rsid w:val="00C24872"/>
    <w:rsid w:val="00C24917"/>
    <w:rsid w:val="00C24940"/>
    <w:rsid w:val="00C2494D"/>
    <w:rsid w:val="00C24991"/>
    <w:rsid w:val="00C24B00"/>
    <w:rsid w:val="00C24BC7"/>
    <w:rsid w:val="00C24BC8"/>
    <w:rsid w:val="00C24C2E"/>
    <w:rsid w:val="00C24C95"/>
    <w:rsid w:val="00C24CB9"/>
    <w:rsid w:val="00C24D77"/>
    <w:rsid w:val="00C24E27"/>
    <w:rsid w:val="00C24EEA"/>
    <w:rsid w:val="00C24F9B"/>
    <w:rsid w:val="00C24FC6"/>
    <w:rsid w:val="00C2523F"/>
    <w:rsid w:val="00C2536D"/>
    <w:rsid w:val="00C25377"/>
    <w:rsid w:val="00C254C1"/>
    <w:rsid w:val="00C254CA"/>
    <w:rsid w:val="00C25645"/>
    <w:rsid w:val="00C2571E"/>
    <w:rsid w:val="00C2579E"/>
    <w:rsid w:val="00C25861"/>
    <w:rsid w:val="00C258AE"/>
    <w:rsid w:val="00C258FD"/>
    <w:rsid w:val="00C25B2F"/>
    <w:rsid w:val="00C25B51"/>
    <w:rsid w:val="00C25B7B"/>
    <w:rsid w:val="00C25DBE"/>
    <w:rsid w:val="00C25E37"/>
    <w:rsid w:val="00C25E83"/>
    <w:rsid w:val="00C25F45"/>
    <w:rsid w:val="00C25F92"/>
    <w:rsid w:val="00C260AC"/>
    <w:rsid w:val="00C2611E"/>
    <w:rsid w:val="00C26122"/>
    <w:rsid w:val="00C261A5"/>
    <w:rsid w:val="00C26212"/>
    <w:rsid w:val="00C26297"/>
    <w:rsid w:val="00C262E8"/>
    <w:rsid w:val="00C26375"/>
    <w:rsid w:val="00C263A3"/>
    <w:rsid w:val="00C26435"/>
    <w:rsid w:val="00C26512"/>
    <w:rsid w:val="00C26594"/>
    <w:rsid w:val="00C26664"/>
    <w:rsid w:val="00C26695"/>
    <w:rsid w:val="00C266EA"/>
    <w:rsid w:val="00C26701"/>
    <w:rsid w:val="00C2678C"/>
    <w:rsid w:val="00C2681A"/>
    <w:rsid w:val="00C268CE"/>
    <w:rsid w:val="00C26916"/>
    <w:rsid w:val="00C2695B"/>
    <w:rsid w:val="00C26961"/>
    <w:rsid w:val="00C2696E"/>
    <w:rsid w:val="00C26A60"/>
    <w:rsid w:val="00C26A8E"/>
    <w:rsid w:val="00C26C33"/>
    <w:rsid w:val="00C26C9C"/>
    <w:rsid w:val="00C26DCB"/>
    <w:rsid w:val="00C26E3A"/>
    <w:rsid w:val="00C26FC3"/>
    <w:rsid w:val="00C27102"/>
    <w:rsid w:val="00C271C7"/>
    <w:rsid w:val="00C271CE"/>
    <w:rsid w:val="00C2720D"/>
    <w:rsid w:val="00C27229"/>
    <w:rsid w:val="00C27236"/>
    <w:rsid w:val="00C2733C"/>
    <w:rsid w:val="00C273A1"/>
    <w:rsid w:val="00C27492"/>
    <w:rsid w:val="00C274AB"/>
    <w:rsid w:val="00C2762F"/>
    <w:rsid w:val="00C27696"/>
    <w:rsid w:val="00C27875"/>
    <w:rsid w:val="00C2787A"/>
    <w:rsid w:val="00C278D2"/>
    <w:rsid w:val="00C278EC"/>
    <w:rsid w:val="00C2796C"/>
    <w:rsid w:val="00C27994"/>
    <w:rsid w:val="00C27A40"/>
    <w:rsid w:val="00C27AC6"/>
    <w:rsid w:val="00C27B4B"/>
    <w:rsid w:val="00C27BF6"/>
    <w:rsid w:val="00C27C27"/>
    <w:rsid w:val="00C27CAA"/>
    <w:rsid w:val="00C27D20"/>
    <w:rsid w:val="00C27FC0"/>
    <w:rsid w:val="00C30062"/>
    <w:rsid w:val="00C3016C"/>
    <w:rsid w:val="00C30229"/>
    <w:rsid w:val="00C30363"/>
    <w:rsid w:val="00C303D4"/>
    <w:rsid w:val="00C304DB"/>
    <w:rsid w:val="00C30521"/>
    <w:rsid w:val="00C3062D"/>
    <w:rsid w:val="00C30657"/>
    <w:rsid w:val="00C306EB"/>
    <w:rsid w:val="00C30731"/>
    <w:rsid w:val="00C307B7"/>
    <w:rsid w:val="00C307C0"/>
    <w:rsid w:val="00C30839"/>
    <w:rsid w:val="00C308E4"/>
    <w:rsid w:val="00C30901"/>
    <w:rsid w:val="00C3095C"/>
    <w:rsid w:val="00C30983"/>
    <w:rsid w:val="00C30A22"/>
    <w:rsid w:val="00C30A40"/>
    <w:rsid w:val="00C30ADE"/>
    <w:rsid w:val="00C30B04"/>
    <w:rsid w:val="00C30B9A"/>
    <w:rsid w:val="00C30CD9"/>
    <w:rsid w:val="00C30D2D"/>
    <w:rsid w:val="00C30E57"/>
    <w:rsid w:val="00C30EAE"/>
    <w:rsid w:val="00C30EF0"/>
    <w:rsid w:val="00C30EF9"/>
    <w:rsid w:val="00C312AD"/>
    <w:rsid w:val="00C31386"/>
    <w:rsid w:val="00C31430"/>
    <w:rsid w:val="00C31524"/>
    <w:rsid w:val="00C3152F"/>
    <w:rsid w:val="00C31627"/>
    <w:rsid w:val="00C3170A"/>
    <w:rsid w:val="00C31742"/>
    <w:rsid w:val="00C3178A"/>
    <w:rsid w:val="00C317B6"/>
    <w:rsid w:val="00C318F7"/>
    <w:rsid w:val="00C31948"/>
    <w:rsid w:val="00C31B7A"/>
    <w:rsid w:val="00C31C36"/>
    <w:rsid w:val="00C31C85"/>
    <w:rsid w:val="00C31E7A"/>
    <w:rsid w:val="00C31EE4"/>
    <w:rsid w:val="00C320FF"/>
    <w:rsid w:val="00C3214F"/>
    <w:rsid w:val="00C3218A"/>
    <w:rsid w:val="00C32234"/>
    <w:rsid w:val="00C32287"/>
    <w:rsid w:val="00C3235D"/>
    <w:rsid w:val="00C32371"/>
    <w:rsid w:val="00C3238B"/>
    <w:rsid w:val="00C323B6"/>
    <w:rsid w:val="00C3251B"/>
    <w:rsid w:val="00C3254E"/>
    <w:rsid w:val="00C326BC"/>
    <w:rsid w:val="00C32704"/>
    <w:rsid w:val="00C3278F"/>
    <w:rsid w:val="00C32815"/>
    <w:rsid w:val="00C3282B"/>
    <w:rsid w:val="00C32947"/>
    <w:rsid w:val="00C329A5"/>
    <w:rsid w:val="00C32ACA"/>
    <w:rsid w:val="00C32B5A"/>
    <w:rsid w:val="00C32B6E"/>
    <w:rsid w:val="00C32D31"/>
    <w:rsid w:val="00C32D7E"/>
    <w:rsid w:val="00C32D80"/>
    <w:rsid w:val="00C32DB5"/>
    <w:rsid w:val="00C32E9D"/>
    <w:rsid w:val="00C32F16"/>
    <w:rsid w:val="00C330FF"/>
    <w:rsid w:val="00C3312E"/>
    <w:rsid w:val="00C331CA"/>
    <w:rsid w:val="00C331CC"/>
    <w:rsid w:val="00C3320B"/>
    <w:rsid w:val="00C3326F"/>
    <w:rsid w:val="00C333C7"/>
    <w:rsid w:val="00C3347A"/>
    <w:rsid w:val="00C3347E"/>
    <w:rsid w:val="00C33595"/>
    <w:rsid w:val="00C335DB"/>
    <w:rsid w:val="00C3361D"/>
    <w:rsid w:val="00C33637"/>
    <w:rsid w:val="00C33668"/>
    <w:rsid w:val="00C33693"/>
    <w:rsid w:val="00C336B2"/>
    <w:rsid w:val="00C336E1"/>
    <w:rsid w:val="00C33811"/>
    <w:rsid w:val="00C33995"/>
    <w:rsid w:val="00C3399C"/>
    <w:rsid w:val="00C339EE"/>
    <w:rsid w:val="00C33B7E"/>
    <w:rsid w:val="00C33B98"/>
    <w:rsid w:val="00C33BB7"/>
    <w:rsid w:val="00C33C0A"/>
    <w:rsid w:val="00C33D28"/>
    <w:rsid w:val="00C33DF2"/>
    <w:rsid w:val="00C33DFC"/>
    <w:rsid w:val="00C33F0F"/>
    <w:rsid w:val="00C33FCA"/>
    <w:rsid w:val="00C34058"/>
    <w:rsid w:val="00C3413B"/>
    <w:rsid w:val="00C341DB"/>
    <w:rsid w:val="00C341F7"/>
    <w:rsid w:val="00C342E4"/>
    <w:rsid w:val="00C34313"/>
    <w:rsid w:val="00C34360"/>
    <w:rsid w:val="00C34524"/>
    <w:rsid w:val="00C34605"/>
    <w:rsid w:val="00C346EA"/>
    <w:rsid w:val="00C34712"/>
    <w:rsid w:val="00C348B6"/>
    <w:rsid w:val="00C34927"/>
    <w:rsid w:val="00C34A72"/>
    <w:rsid w:val="00C34B47"/>
    <w:rsid w:val="00C34BC9"/>
    <w:rsid w:val="00C34CC7"/>
    <w:rsid w:val="00C34D6B"/>
    <w:rsid w:val="00C34E27"/>
    <w:rsid w:val="00C34EB8"/>
    <w:rsid w:val="00C34EC3"/>
    <w:rsid w:val="00C34ED2"/>
    <w:rsid w:val="00C34EFA"/>
    <w:rsid w:val="00C350DC"/>
    <w:rsid w:val="00C3520D"/>
    <w:rsid w:val="00C35536"/>
    <w:rsid w:val="00C355CF"/>
    <w:rsid w:val="00C356B6"/>
    <w:rsid w:val="00C35799"/>
    <w:rsid w:val="00C358D0"/>
    <w:rsid w:val="00C35A9B"/>
    <w:rsid w:val="00C35D21"/>
    <w:rsid w:val="00C35D92"/>
    <w:rsid w:val="00C35DBD"/>
    <w:rsid w:val="00C35DE6"/>
    <w:rsid w:val="00C35E35"/>
    <w:rsid w:val="00C35E56"/>
    <w:rsid w:val="00C35E8E"/>
    <w:rsid w:val="00C35E9C"/>
    <w:rsid w:val="00C35EEA"/>
    <w:rsid w:val="00C36040"/>
    <w:rsid w:val="00C36066"/>
    <w:rsid w:val="00C364C7"/>
    <w:rsid w:val="00C36534"/>
    <w:rsid w:val="00C366A5"/>
    <w:rsid w:val="00C368C8"/>
    <w:rsid w:val="00C36940"/>
    <w:rsid w:val="00C3696C"/>
    <w:rsid w:val="00C369DC"/>
    <w:rsid w:val="00C36A65"/>
    <w:rsid w:val="00C36B7F"/>
    <w:rsid w:val="00C36CAA"/>
    <w:rsid w:val="00C36DD2"/>
    <w:rsid w:val="00C36E40"/>
    <w:rsid w:val="00C36E81"/>
    <w:rsid w:val="00C36EE6"/>
    <w:rsid w:val="00C36F02"/>
    <w:rsid w:val="00C37068"/>
    <w:rsid w:val="00C3719E"/>
    <w:rsid w:val="00C3723C"/>
    <w:rsid w:val="00C37450"/>
    <w:rsid w:val="00C3750C"/>
    <w:rsid w:val="00C37599"/>
    <w:rsid w:val="00C375ED"/>
    <w:rsid w:val="00C3763A"/>
    <w:rsid w:val="00C37684"/>
    <w:rsid w:val="00C376A4"/>
    <w:rsid w:val="00C376A5"/>
    <w:rsid w:val="00C377D3"/>
    <w:rsid w:val="00C37830"/>
    <w:rsid w:val="00C37934"/>
    <w:rsid w:val="00C37A82"/>
    <w:rsid w:val="00C37AE7"/>
    <w:rsid w:val="00C37B39"/>
    <w:rsid w:val="00C37BC9"/>
    <w:rsid w:val="00C37D00"/>
    <w:rsid w:val="00C37D94"/>
    <w:rsid w:val="00C37DFE"/>
    <w:rsid w:val="00C37E5B"/>
    <w:rsid w:val="00C37E9E"/>
    <w:rsid w:val="00C37EB9"/>
    <w:rsid w:val="00C37F76"/>
    <w:rsid w:val="00C4004D"/>
    <w:rsid w:val="00C400E9"/>
    <w:rsid w:val="00C40117"/>
    <w:rsid w:val="00C4011F"/>
    <w:rsid w:val="00C4013F"/>
    <w:rsid w:val="00C40150"/>
    <w:rsid w:val="00C4018F"/>
    <w:rsid w:val="00C40242"/>
    <w:rsid w:val="00C40299"/>
    <w:rsid w:val="00C402BB"/>
    <w:rsid w:val="00C402E8"/>
    <w:rsid w:val="00C405AD"/>
    <w:rsid w:val="00C405BD"/>
    <w:rsid w:val="00C405C1"/>
    <w:rsid w:val="00C40680"/>
    <w:rsid w:val="00C406AF"/>
    <w:rsid w:val="00C4074E"/>
    <w:rsid w:val="00C407F3"/>
    <w:rsid w:val="00C408EF"/>
    <w:rsid w:val="00C40A0E"/>
    <w:rsid w:val="00C40C62"/>
    <w:rsid w:val="00C40C70"/>
    <w:rsid w:val="00C40DD5"/>
    <w:rsid w:val="00C40E3F"/>
    <w:rsid w:val="00C40E4F"/>
    <w:rsid w:val="00C40F0D"/>
    <w:rsid w:val="00C40F75"/>
    <w:rsid w:val="00C40FDD"/>
    <w:rsid w:val="00C4110E"/>
    <w:rsid w:val="00C4111B"/>
    <w:rsid w:val="00C41140"/>
    <w:rsid w:val="00C41158"/>
    <w:rsid w:val="00C4119B"/>
    <w:rsid w:val="00C4124E"/>
    <w:rsid w:val="00C4125A"/>
    <w:rsid w:val="00C4130C"/>
    <w:rsid w:val="00C4135B"/>
    <w:rsid w:val="00C41602"/>
    <w:rsid w:val="00C4164C"/>
    <w:rsid w:val="00C41727"/>
    <w:rsid w:val="00C417A2"/>
    <w:rsid w:val="00C417A5"/>
    <w:rsid w:val="00C4192B"/>
    <w:rsid w:val="00C419BF"/>
    <w:rsid w:val="00C41A6B"/>
    <w:rsid w:val="00C41A89"/>
    <w:rsid w:val="00C41B04"/>
    <w:rsid w:val="00C41D28"/>
    <w:rsid w:val="00C41DE5"/>
    <w:rsid w:val="00C41E10"/>
    <w:rsid w:val="00C41E6D"/>
    <w:rsid w:val="00C41FC4"/>
    <w:rsid w:val="00C4200C"/>
    <w:rsid w:val="00C4202B"/>
    <w:rsid w:val="00C42112"/>
    <w:rsid w:val="00C42328"/>
    <w:rsid w:val="00C4237D"/>
    <w:rsid w:val="00C423A5"/>
    <w:rsid w:val="00C423AB"/>
    <w:rsid w:val="00C4244F"/>
    <w:rsid w:val="00C4248C"/>
    <w:rsid w:val="00C4263B"/>
    <w:rsid w:val="00C4269C"/>
    <w:rsid w:val="00C4271E"/>
    <w:rsid w:val="00C4274F"/>
    <w:rsid w:val="00C427A4"/>
    <w:rsid w:val="00C427A8"/>
    <w:rsid w:val="00C4288A"/>
    <w:rsid w:val="00C4288C"/>
    <w:rsid w:val="00C42895"/>
    <w:rsid w:val="00C428BA"/>
    <w:rsid w:val="00C42941"/>
    <w:rsid w:val="00C42B18"/>
    <w:rsid w:val="00C42B8D"/>
    <w:rsid w:val="00C42D37"/>
    <w:rsid w:val="00C42DD3"/>
    <w:rsid w:val="00C42DF7"/>
    <w:rsid w:val="00C42E9D"/>
    <w:rsid w:val="00C42F19"/>
    <w:rsid w:val="00C42F5F"/>
    <w:rsid w:val="00C42FC0"/>
    <w:rsid w:val="00C43008"/>
    <w:rsid w:val="00C43151"/>
    <w:rsid w:val="00C4318E"/>
    <w:rsid w:val="00C43199"/>
    <w:rsid w:val="00C431CE"/>
    <w:rsid w:val="00C43219"/>
    <w:rsid w:val="00C4342B"/>
    <w:rsid w:val="00C43483"/>
    <w:rsid w:val="00C435EF"/>
    <w:rsid w:val="00C436A4"/>
    <w:rsid w:val="00C436D9"/>
    <w:rsid w:val="00C43754"/>
    <w:rsid w:val="00C43891"/>
    <w:rsid w:val="00C4393B"/>
    <w:rsid w:val="00C439AD"/>
    <w:rsid w:val="00C43B15"/>
    <w:rsid w:val="00C43C3F"/>
    <w:rsid w:val="00C43CB0"/>
    <w:rsid w:val="00C43CF0"/>
    <w:rsid w:val="00C43E91"/>
    <w:rsid w:val="00C43FB8"/>
    <w:rsid w:val="00C43FCC"/>
    <w:rsid w:val="00C4400B"/>
    <w:rsid w:val="00C4406F"/>
    <w:rsid w:val="00C44092"/>
    <w:rsid w:val="00C443EE"/>
    <w:rsid w:val="00C44462"/>
    <w:rsid w:val="00C445B3"/>
    <w:rsid w:val="00C445F2"/>
    <w:rsid w:val="00C44659"/>
    <w:rsid w:val="00C4466A"/>
    <w:rsid w:val="00C446E0"/>
    <w:rsid w:val="00C44700"/>
    <w:rsid w:val="00C44760"/>
    <w:rsid w:val="00C4484D"/>
    <w:rsid w:val="00C44954"/>
    <w:rsid w:val="00C44A84"/>
    <w:rsid w:val="00C44A92"/>
    <w:rsid w:val="00C44AED"/>
    <w:rsid w:val="00C44B30"/>
    <w:rsid w:val="00C44B6D"/>
    <w:rsid w:val="00C44B94"/>
    <w:rsid w:val="00C44C3E"/>
    <w:rsid w:val="00C44D14"/>
    <w:rsid w:val="00C44D54"/>
    <w:rsid w:val="00C44E8D"/>
    <w:rsid w:val="00C44EBD"/>
    <w:rsid w:val="00C44F14"/>
    <w:rsid w:val="00C44F9B"/>
    <w:rsid w:val="00C44FDC"/>
    <w:rsid w:val="00C45150"/>
    <w:rsid w:val="00C45230"/>
    <w:rsid w:val="00C45231"/>
    <w:rsid w:val="00C4523C"/>
    <w:rsid w:val="00C45284"/>
    <w:rsid w:val="00C453BD"/>
    <w:rsid w:val="00C45440"/>
    <w:rsid w:val="00C4547D"/>
    <w:rsid w:val="00C4548A"/>
    <w:rsid w:val="00C45735"/>
    <w:rsid w:val="00C457D3"/>
    <w:rsid w:val="00C45890"/>
    <w:rsid w:val="00C45ABD"/>
    <w:rsid w:val="00C45B7D"/>
    <w:rsid w:val="00C45BA1"/>
    <w:rsid w:val="00C45BA3"/>
    <w:rsid w:val="00C45BC6"/>
    <w:rsid w:val="00C45CFF"/>
    <w:rsid w:val="00C45D4C"/>
    <w:rsid w:val="00C45E44"/>
    <w:rsid w:val="00C45E61"/>
    <w:rsid w:val="00C45E76"/>
    <w:rsid w:val="00C45F7E"/>
    <w:rsid w:val="00C460EC"/>
    <w:rsid w:val="00C461F9"/>
    <w:rsid w:val="00C4621E"/>
    <w:rsid w:val="00C4623F"/>
    <w:rsid w:val="00C4624E"/>
    <w:rsid w:val="00C462FD"/>
    <w:rsid w:val="00C4643F"/>
    <w:rsid w:val="00C4645E"/>
    <w:rsid w:val="00C46521"/>
    <w:rsid w:val="00C46677"/>
    <w:rsid w:val="00C466C5"/>
    <w:rsid w:val="00C467C4"/>
    <w:rsid w:val="00C467EC"/>
    <w:rsid w:val="00C46801"/>
    <w:rsid w:val="00C4689B"/>
    <w:rsid w:val="00C468F8"/>
    <w:rsid w:val="00C469C1"/>
    <w:rsid w:val="00C46A02"/>
    <w:rsid w:val="00C46A9B"/>
    <w:rsid w:val="00C46C19"/>
    <w:rsid w:val="00C46D02"/>
    <w:rsid w:val="00C46D14"/>
    <w:rsid w:val="00C46DAF"/>
    <w:rsid w:val="00C46E23"/>
    <w:rsid w:val="00C4704E"/>
    <w:rsid w:val="00C47076"/>
    <w:rsid w:val="00C47106"/>
    <w:rsid w:val="00C47146"/>
    <w:rsid w:val="00C47340"/>
    <w:rsid w:val="00C473AD"/>
    <w:rsid w:val="00C47517"/>
    <w:rsid w:val="00C47582"/>
    <w:rsid w:val="00C47788"/>
    <w:rsid w:val="00C477CD"/>
    <w:rsid w:val="00C47884"/>
    <w:rsid w:val="00C478D5"/>
    <w:rsid w:val="00C47930"/>
    <w:rsid w:val="00C47A25"/>
    <w:rsid w:val="00C47AFA"/>
    <w:rsid w:val="00C47DBF"/>
    <w:rsid w:val="00C47ECF"/>
    <w:rsid w:val="00C47F6B"/>
    <w:rsid w:val="00C47FF2"/>
    <w:rsid w:val="00C500BA"/>
    <w:rsid w:val="00C50154"/>
    <w:rsid w:val="00C501CA"/>
    <w:rsid w:val="00C50264"/>
    <w:rsid w:val="00C50302"/>
    <w:rsid w:val="00C504A6"/>
    <w:rsid w:val="00C50569"/>
    <w:rsid w:val="00C505AB"/>
    <w:rsid w:val="00C505BE"/>
    <w:rsid w:val="00C506C1"/>
    <w:rsid w:val="00C50719"/>
    <w:rsid w:val="00C50763"/>
    <w:rsid w:val="00C508D8"/>
    <w:rsid w:val="00C5093A"/>
    <w:rsid w:val="00C5095E"/>
    <w:rsid w:val="00C50A6A"/>
    <w:rsid w:val="00C50AFE"/>
    <w:rsid w:val="00C50D05"/>
    <w:rsid w:val="00C50DB0"/>
    <w:rsid w:val="00C50DE3"/>
    <w:rsid w:val="00C50DEE"/>
    <w:rsid w:val="00C50F6B"/>
    <w:rsid w:val="00C51033"/>
    <w:rsid w:val="00C510C9"/>
    <w:rsid w:val="00C510FE"/>
    <w:rsid w:val="00C511D5"/>
    <w:rsid w:val="00C5122F"/>
    <w:rsid w:val="00C512BF"/>
    <w:rsid w:val="00C51339"/>
    <w:rsid w:val="00C51497"/>
    <w:rsid w:val="00C51599"/>
    <w:rsid w:val="00C51606"/>
    <w:rsid w:val="00C516C2"/>
    <w:rsid w:val="00C5170A"/>
    <w:rsid w:val="00C518AA"/>
    <w:rsid w:val="00C518CB"/>
    <w:rsid w:val="00C518D2"/>
    <w:rsid w:val="00C5191A"/>
    <w:rsid w:val="00C51B69"/>
    <w:rsid w:val="00C51B6E"/>
    <w:rsid w:val="00C51BA6"/>
    <w:rsid w:val="00C51BB4"/>
    <w:rsid w:val="00C51BEC"/>
    <w:rsid w:val="00C51C0A"/>
    <w:rsid w:val="00C51C1A"/>
    <w:rsid w:val="00C51C93"/>
    <w:rsid w:val="00C51CA9"/>
    <w:rsid w:val="00C51D0C"/>
    <w:rsid w:val="00C51D3B"/>
    <w:rsid w:val="00C51E00"/>
    <w:rsid w:val="00C51EA1"/>
    <w:rsid w:val="00C520C8"/>
    <w:rsid w:val="00C522A1"/>
    <w:rsid w:val="00C522CC"/>
    <w:rsid w:val="00C522F8"/>
    <w:rsid w:val="00C52388"/>
    <w:rsid w:val="00C5249F"/>
    <w:rsid w:val="00C524DF"/>
    <w:rsid w:val="00C5250F"/>
    <w:rsid w:val="00C525A4"/>
    <w:rsid w:val="00C525AA"/>
    <w:rsid w:val="00C526CB"/>
    <w:rsid w:val="00C5270D"/>
    <w:rsid w:val="00C52726"/>
    <w:rsid w:val="00C5273A"/>
    <w:rsid w:val="00C527EC"/>
    <w:rsid w:val="00C5283D"/>
    <w:rsid w:val="00C52915"/>
    <w:rsid w:val="00C5293C"/>
    <w:rsid w:val="00C529DB"/>
    <w:rsid w:val="00C52A15"/>
    <w:rsid w:val="00C52BB6"/>
    <w:rsid w:val="00C52E59"/>
    <w:rsid w:val="00C52F4B"/>
    <w:rsid w:val="00C52F77"/>
    <w:rsid w:val="00C52FE4"/>
    <w:rsid w:val="00C530DE"/>
    <w:rsid w:val="00C531B3"/>
    <w:rsid w:val="00C531C4"/>
    <w:rsid w:val="00C5337B"/>
    <w:rsid w:val="00C533DB"/>
    <w:rsid w:val="00C53540"/>
    <w:rsid w:val="00C5356B"/>
    <w:rsid w:val="00C535D6"/>
    <w:rsid w:val="00C535D7"/>
    <w:rsid w:val="00C53703"/>
    <w:rsid w:val="00C53725"/>
    <w:rsid w:val="00C537CD"/>
    <w:rsid w:val="00C537F3"/>
    <w:rsid w:val="00C53859"/>
    <w:rsid w:val="00C53911"/>
    <w:rsid w:val="00C5391E"/>
    <w:rsid w:val="00C53967"/>
    <w:rsid w:val="00C5397A"/>
    <w:rsid w:val="00C53A3E"/>
    <w:rsid w:val="00C53AB1"/>
    <w:rsid w:val="00C53DF9"/>
    <w:rsid w:val="00C53E92"/>
    <w:rsid w:val="00C53F15"/>
    <w:rsid w:val="00C53FC8"/>
    <w:rsid w:val="00C54052"/>
    <w:rsid w:val="00C540A2"/>
    <w:rsid w:val="00C540D1"/>
    <w:rsid w:val="00C54133"/>
    <w:rsid w:val="00C54249"/>
    <w:rsid w:val="00C542DC"/>
    <w:rsid w:val="00C54465"/>
    <w:rsid w:val="00C5454E"/>
    <w:rsid w:val="00C54674"/>
    <w:rsid w:val="00C546D7"/>
    <w:rsid w:val="00C54737"/>
    <w:rsid w:val="00C5492D"/>
    <w:rsid w:val="00C54951"/>
    <w:rsid w:val="00C549D3"/>
    <w:rsid w:val="00C54A74"/>
    <w:rsid w:val="00C54A7E"/>
    <w:rsid w:val="00C54AAA"/>
    <w:rsid w:val="00C54AC7"/>
    <w:rsid w:val="00C54AD0"/>
    <w:rsid w:val="00C54AD5"/>
    <w:rsid w:val="00C54B02"/>
    <w:rsid w:val="00C54C14"/>
    <w:rsid w:val="00C54C39"/>
    <w:rsid w:val="00C54C43"/>
    <w:rsid w:val="00C54D97"/>
    <w:rsid w:val="00C54DEA"/>
    <w:rsid w:val="00C54E60"/>
    <w:rsid w:val="00C54ED9"/>
    <w:rsid w:val="00C54F53"/>
    <w:rsid w:val="00C54FB0"/>
    <w:rsid w:val="00C55055"/>
    <w:rsid w:val="00C550D6"/>
    <w:rsid w:val="00C5518D"/>
    <w:rsid w:val="00C55222"/>
    <w:rsid w:val="00C554E7"/>
    <w:rsid w:val="00C55569"/>
    <w:rsid w:val="00C555AE"/>
    <w:rsid w:val="00C555E4"/>
    <w:rsid w:val="00C556F1"/>
    <w:rsid w:val="00C556F7"/>
    <w:rsid w:val="00C557CF"/>
    <w:rsid w:val="00C557FC"/>
    <w:rsid w:val="00C5585D"/>
    <w:rsid w:val="00C558BD"/>
    <w:rsid w:val="00C55A7B"/>
    <w:rsid w:val="00C55D32"/>
    <w:rsid w:val="00C55D7E"/>
    <w:rsid w:val="00C55D8C"/>
    <w:rsid w:val="00C55E55"/>
    <w:rsid w:val="00C55F6C"/>
    <w:rsid w:val="00C5602F"/>
    <w:rsid w:val="00C5606C"/>
    <w:rsid w:val="00C56091"/>
    <w:rsid w:val="00C560C2"/>
    <w:rsid w:val="00C560E3"/>
    <w:rsid w:val="00C560EB"/>
    <w:rsid w:val="00C5618F"/>
    <w:rsid w:val="00C56195"/>
    <w:rsid w:val="00C561C0"/>
    <w:rsid w:val="00C56212"/>
    <w:rsid w:val="00C56241"/>
    <w:rsid w:val="00C562E3"/>
    <w:rsid w:val="00C562FA"/>
    <w:rsid w:val="00C5633C"/>
    <w:rsid w:val="00C56409"/>
    <w:rsid w:val="00C56489"/>
    <w:rsid w:val="00C5653C"/>
    <w:rsid w:val="00C56555"/>
    <w:rsid w:val="00C5666D"/>
    <w:rsid w:val="00C566A9"/>
    <w:rsid w:val="00C566B6"/>
    <w:rsid w:val="00C567F9"/>
    <w:rsid w:val="00C5684D"/>
    <w:rsid w:val="00C568D9"/>
    <w:rsid w:val="00C56A18"/>
    <w:rsid w:val="00C56A21"/>
    <w:rsid w:val="00C56BB1"/>
    <w:rsid w:val="00C56C77"/>
    <w:rsid w:val="00C56DF2"/>
    <w:rsid w:val="00C56DF4"/>
    <w:rsid w:val="00C56F2C"/>
    <w:rsid w:val="00C570C3"/>
    <w:rsid w:val="00C5726E"/>
    <w:rsid w:val="00C57369"/>
    <w:rsid w:val="00C5739B"/>
    <w:rsid w:val="00C573BA"/>
    <w:rsid w:val="00C573DF"/>
    <w:rsid w:val="00C5743F"/>
    <w:rsid w:val="00C57441"/>
    <w:rsid w:val="00C5748C"/>
    <w:rsid w:val="00C574C9"/>
    <w:rsid w:val="00C574D0"/>
    <w:rsid w:val="00C574E0"/>
    <w:rsid w:val="00C57518"/>
    <w:rsid w:val="00C57520"/>
    <w:rsid w:val="00C57563"/>
    <w:rsid w:val="00C5756B"/>
    <w:rsid w:val="00C57608"/>
    <w:rsid w:val="00C5760C"/>
    <w:rsid w:val="00C576A9"/>
    <w:rsid w:val="00C57808"/>
    <w:rsid w:val="00C57886"/>
    <w:rsid w:val="00C5790A"/>
    <w:rsid w:val="00C57AA8"/>
    <w:rsid w:val="00C57B68"/>
    <w:rsid w:val="00C57B7E"/>
    <w:rsid w:val="00C57BBD"/>
    <w:rsid w:val="00C57C42"/>
    <w:rsid w:val="00C57CD9"/>
    <w:rsid w:val="00C57D5D"/>
    <w:rsid w:val="00C57E3D"/>
    <w:rsid w:val="00C60007"/>
    <w:rsid w:val="00C601FA"/>
    <w:rsid w:val="00C60362"/>
    <w:rsid w:val="00C603CB"/>
    <w:rsid w:val="00C604AF"/>
    <w:rsid w:val="00C60803"/>
    <w:rsid w:val="00C60860"/>
    <w:rsid w:val="00C6089D"/>
    <w:rsid w:val="00C608D9"/>
    <w:rsid w:val="00C6090E"/>
    <w:rsid w:val="00C609CA"/>
    <w:rsid w:val="00C60B29"/>
    <w:rsid w:val="00C60B4D"/>
    <w:rsid w:val="00C60C18"/>
    <w:rsid w:val="00C60CE2"/>
    <w:rsid w:val="00C60DE9"/>
    <w:rsid w:val="00C60E41"/>
    <w:rsid w:val="00C60F63"/>
    <w:rsid w:val="00C60FD2"/>
    <w:rsid w:val="00C61036"/>
    <w:rsid w:val="00C6109E"/>
    <w:rsid w:val="00C610AC"/>
    <w:rsid w:val="00C611AB"/>
    <w:rsid w:val="00C611E8"/>
    <w:rsid w:val="00C61276"/>
    <w:rsid w:val="00C61297"/>
    <w:rsid w:val="00C61375"/>
    <w:rsid w:val="00C61416"/>
    <w:rsid w:val="00C615E3"/>
    <w:rsid w:val="00C615E8"/>
    <w:rsid w:val="00C61613"/>
    <w:rsid w:val="00C6165A"/>
    <w:rsid w:val="00C61662"/>
    <w:rsid w:val="00C61683"/>
    <w:rsid w:val="00C616FE"/>
    <w:rsid w:val="00C6177D"/>
    <w:rsid w:val="00C6189A"/>
    <w:rsid w:val="00C619EC"/>
    <w:rsid w:val="00C619FB"/>
    <w:rsid w:val="00C61AB9"/>
    <w:rsid w:val="00C61B03"/>
    <w:rsid w:val="00C61C39"/>
    <w:rsid w:val="00C61D48"/>
    <w:rsid w:val="00C61DB6"/>
    <w:rsid w:val="00C61E29"/>
    <w:rsid w:val="00C62084"/>
    <w:rsid w:val="00C6227D"/>
    <w:rsid w:val="00C62339"/>
    <w:rsid w:val="00C623B9"/>
    <w:rsid w:val="00C6266C"/>
    <w:rsid w:val="00C626A1"/>
    <w:rsid w:val="00C6274C"/>
    <w:rsid w:val="00C62776"/>
    <w:rsid w:val="00C62798"/>
    <w:rsid w:val="00C6292E"/>
    <w:rsid w:val="00C62948"/>
    <w:rsid w:val="00C62AD3"/>
    <w:rsid w:val="00C62AEF"/>
    <w:rsid w:val="00C62AFA"/>
    <w:rsid w:val="00C62BAA"/>
    <w:rsid w:val="00C62BBA"/>
    <w:rsid w:val="00C62C5C"/>
    <w:rsid w:val="00C62CC6"/>
    <w:rsid w:val="00C62E31"/>
    <w:rsid w:val="00C62E6D"/>
    <w:rsid w:val="00C62EAF"/>
    <w:rsid w:val="00C62EC8"/>
    <w:rsid w:val="00C62EC9"/>
    <w:rsid w:val="00C62F15"/>
    <w:rsid w:val="00C62FF5"/>
    <w:rsid w:val="00C6301F"/>
    <w:rsid w:val="00C630D8"/>
    <w:rsid w:val="00C63109"/>
    <w:rsid w:val="00C63110"/>
    <w:rsid w:val="00C6313F"/>
    <w:rsid w:val="00C6321E"/>
    <w:rsid w:val="00C63235"/>
    <w:rsid w:val="00C632B5"/>
    <w:rsid w:val="00C632CF"/>
    <w:rsid w:val="00C6332D"/>
    <w:rsid w:val="00C6334D"/>
    <w:rsid w:val="00C63376"/>
    <w:rsid w:val="00C634C5"/>
    <w:rsid w:val="00C63513"/>
    <w:rsid w:val="00C6351D"/>
    <w:rsid w:val="00C6356B"/>
    <w:rsid w:val="00C635E6"/>
    <w:rsid w:val="00C635E8"/>
    <w:rsid w:val="00C638DB"/>
    <w:rsid w:val="00C6394B"/>
    <w:rsid w:val="00C639F8"/>
    <w:rsid w:val="00C63A6A"/>
    <w:rsid w:val="00C63A77"/>
    <w:rsid w:val="00C63A7B"/>
    <w:rsid w:val="00C63ACF"/>
    <w:rsid w:val="00C63B28"/>
    <w:rsid w:val="00C63C9C"/>
    <w:rsid w:val="00C63CC2"/>
    <w:rsid w:val="00C63D10"/>
    <w:rsid w:val="00C63D4A"/>
    <w:rsid w:val="00C63E31"/>
    <w:rsid w:val="00C63F01"/>
    <w:rsid w:val="00C6402D"/>
    <w:rsid w:val="00C640A5"/>
    <w:rsid w:val="00C6415C"/>
    <w:rsid w:val="00C64196"/>
    <w:rsid w:val="00C641AF"/>
    <w:rsid w:val="00C642BF"/>
    <w:rsid w:val="00C642E5"/>
    <w:rsid w:val="00C643BF"/>
    <w:rsid w:val="00C643CC"/>
    <w:rsid w:val="00C64448"/>
    <w:rsid w:val="00C64458"/>
    <w:rsid w:val="00C644A1"/>
    <w:rsid w:val="00C644C8"/>
    <w:rsid w:val="00C64513"/>
    <w:rsid w:val="00C64756"/>
    <w:rsid w:val="00C64765"/>
    <w:rsid w:val="00C64834"/>
    <w:rsid w:val="00C6489C"/>
    <w:rsid w:val="00C64932"/>
    <w:rsid w:val="00C64A3C"/>
    <w:rsid w:val="00C64A77"/>
    <w:rsid w:val="00C64CF1"/>
    <w:rsid w:val="00C64DC6"/>
    <w:rsid w:val="00C64E5C"/>
    <w:rsid w:val="00C64E94"/>
    <w:rsid w:val="00C64F6F"/>
    <w:rsid w:val="00C64F91"/>
    <w:rsid w:val="00C64FB1"/>
    <w:rsid w:val="00C64FE1"/>
    <w:rsid w:val="00C65032"/>
    <w:rsid w:val="00C65112"/>
    <w:rsid w:val="00C651E8"/>
    <w:rsid w:val="00C652E8"/>
    <w:rsid w:val="00C65335"/>
    <w:rsid w:val="00C6544B"/>
    <w:rsid w:val="00C654AC"/>
    <w:rsid w:val="00C65596"/>
    <w:rsid w:val="00C655BA"/>
    <w:rsid w:val="00C65697"/>
    <w:rsid w:val="00C656D9"/>
    <w:rsid w:val="00C65790"/>
    <w:rsid w:val="00C65960"/>
    <w:rsid w:val="00C65A10"/>
    <w:rsid w:val="00C65A40"/>
    <w:rsid w:val="00C65A57"/>
    <w:rsid w:val="00C65A68"/>
    <w:rsid w:val="00C65AAB"/>
    <w:rsid w:val="00C65B9A"/>
    <w:rsid w:val="00C65C10"/>
    <w:rsid w:val="00C65D4A"/>
    <w:rsid w:val="00C65FCF"/>
    <w:rsid w:val="00C6600D"/>
    <w:rsid w:val="00C66177"/>
    <w:rsid w:val="00C661E8"/>
    <w:rsid w:val="00C66200"/>
    <w:rsid w:val="00C66202"/>
    <w:rsid w:val="00C66319"/>
    <w:rsid w:val="00C66371"/>
    <w:rsid w:val="00C66412"/>
    <w:rsid w:val="00C6645E"/>
    <w:rsid w:val="00C66533"/>
    <w:rsid w:val="00C66572"/>
    <w:rsid w:val="00C665BD"/>
    <w:rsid w:val="00C66616"/>
    <w:rsid w:val="00C666B7"/>
    <w:rsid w:val="00C6681C"/>
    <w:rsid w:val="00C668C8"/>
    <w:rsid w:val="00C66929"/>
    <w:rsid w:val="00C66939"/>
    <w:rsid w:val="00C66954"/>
    <w:rsid w:val="00C669A5"/>
    <w:rsid w:val="00C669F9"/>
    <w:rsid w:val="00C66A2C"/>
    <w:rsid w:val="00C66A65"/>
    <w:rsid w:val="00C66F43"/>
    <w:rsid w:val="00C66F4F"/>
    <w:rsid w:val="00C66F91"/>
    <w:rsid w:val="00C66FDE"/>
    <w:rsid w:val="00C67018"/>
    <w:rsid w:val="00C67030"/>
    <w:rsid w:val="00C6707C"/>
    <w:rsid w:val="00C6708E"/>
    <w:rsid w:val="00C67130"/>
    <w:rsid w:val="00C6714E"/>
    <w:rsid w:val="00C6720D"/>
    <w:rsid w:val="00C67226"/>
    <w:rsid w:val="00C672DF"/>
    <w:rsid w:val="00C67361"/>
    <w:rsid w:val="00C673C4"/>
    <w:rsid w:val="00C675A0"/>
    <w:rsid w:val="00C675DD"/>
    <w:rsid w:val="00C675F1"/>
    <w:rsid w:val="00C67645"/>
    <w:rsid w:val="00C6765D"/>
    <w:rsid w:val="00C677B1"/>
    <w:rsid w:val="00C678F0"/>
    <w:rsid w:val="00C679C0"/>
    <w:rsid w:val="00C67B1A"/>
    <w:rsid w:val="00C67BC2"/>
    <w:rsid w:val="00C67C25"/>
    <w:rsid w:val="00C67C55"/>
    <w:rsid w:val="00C67D05"/>
    <w:rsid w:val="00C67D54"/>
    <w:rsid w:val="00C67D66"/>
    <w:rsid w:val="00C67F11"/>
    <w:rsid w:val="00C67F17"/>
    <w:rsid w:val="00C67F9A"/>
    <w:rsid w:val="00C67FC6"/>
    <w:rsid w:val="00C67FFA"/>
    <w:rsid w:val="00C67FFB"/>
    <w:rsid w:val="00C70022"/>
    <w:rsid w:val="00C70030"/>
    <w:rsid w:val="00C700A4"/>
    <w:rsid w:val="00C700AC"/>
    <w:rsid w:val="00C7019C"/>
    <w:rsid w:val="00C70338"/>
    <w:rsid w:val="00C7034B"/>
    <w:rsid w:val="00C7034D"/>
    <w:rsid w:val="00C7038F"/>
    <w:rsid w:val="00C703F9"/>
    <w:rsid w:val="00C704A4"/>
    <w:rsid w:val="00C70527"/>
    <w:rsid w:val="00C7058A"/>
    <w:rsid w:val="00C705CE"/>
    <w:rsid w:val="00C70645"/>
    <w:rsid w:val="00C7066C"/>
    <w:rsid w:val="00C706D0"/>
    <w:rsid w:val="00C706FF"/>
    <w:rsid w:val="00C70710"/>
    <w:rsid w:val="00C7083F"/>
    <w:rsid w:val="00C7084D"/>
    <w:rsid w:val="00C70897"/>
    <w:rsid w:val="00C70A2D"/>
    <w:rsid w:val="00C70C5D"/>
    <w:rsid w:val="00C70D4D"/>
    <w:rsid w:val="00C70E5A"/>
    <w:rsid w:val="00C70F2F"/>
    <w:rsid w:val="00C70FAD"/>
    <w:rsid w:val="00C7116B"/>
    <w:rsid w:val="00C712AB"/>
    <w:rsid w:val="00C71311"/>
    <w:rsid w:val="00C714B2"/>
    <w:rsid w:val="00C71513"/>
    <w:rsid w:val="00C715A2"/>
    <w:rsid w:val="00C71680"/>
    <w:rsid w:val="00C71804"/>
    <w:rsid w:val="00C71A6D"/>
    <w:rsid w:val="00C71B3E"/>
    <w:rsid w:val="00C71B5D"/>
    <w:rsid w:val="00C71BC5"/>
    <w:rsid w:val="00C71BDE"/>
    <w:rsid w:val="00C71CD6"/>
    <w:rsid w:val="00C71D73"/>
    <w:rsid w:val="00C71DD3"/>
    <w:rsid w:val="00C71FB2"/>
    <w:rsid w:val="00C72031"/>
    <w:rsid w:val="00C72093"/>
    <w:rsid w:val="00C72120"/>
    <w:rsid w:val="00C721BE"/>
    <w:rsid w:val="00C72204"/>
    <w:rsid w:val="00C72332"/>
    <w:rsid w:val="00C7235F"/>
    <w:rsid w:val="00C723C5"/>
    <w:rsid w:val="00C72482"/>
    <w:rsid w:val="00C724FD"/>
    <w:rsid w:val="00C725B5"/>
    <w:rsid w:val="00C726A9"/>
    <w:rsid w:val="00C72765"/>
    <w:rsid w:val="00C72897"/>
    <w:rsid w:val="00C728C6"/>
    <w:rsid w:val="00C7294F"/>
    <w:rsid w:val="00C72B93"/>
    <w:rsid w:val="00C72D0B"/>
    <w:rsid w:val="00C72E95"/>
    <w:rsid w:val="00C72F06"/>
    <w:rsid w:val="00C72FCB"/>
    <w:rsid w:val="00C730FA"/>
    <w:rsid w:val="00C731F3"/>
    <w:rsid w:val="00C73205"/>
    <w:rsid w:val="00C73265"/>
    <w:rsid w:val="00C732AF"/>
    <w:rsid w:val="00C732EA"/>
    <w:rsid w:val="00C7332E"/>
    <w:rsid w:val="00C7337F"/>
    <w:rsid w:val="00C7339D"/>
    <w:rsid w:val="00C733C1"/>
    <w:rsid w:val="00C7342B"/>
    <w:rsid w:val="00C73501"/>
    <w:rsid w:val="00C736B9"/>
    <w:rsid w:val="00C73744"/>
    <w:rsid w:val="00C7378E"/>
    <w:rsid w:val="00C7385E"/>
    <w:rsid w:val="00C73921"/>
    <w:rsid w:val="00C7392D"/>
    <w:rsid w:val="00C73950"/>
    <w:rsid w:val="00C739FA"/>
    <w:rsid w:val="00C73A01"/>
    <w:rsid w:val="00C73A27"/>
    <w:rsid w:val="00C73B8D"/>
    <w:rsid w:val="00C73B9C"/>
    <w:rsid w:val="00C73BCC"/>
    <w:rsid w:val="00C73C7E"/>
    <w:rsid w:val="00C73D62"/>
    <w:rsid w:val="00C73E1F"/>
    <w:rsid w:val="00C73E40"/>
    <w:rsid w:val="00C73EA1"/>
    <w:rsid w:val="00C73F66"/>
    <w:rsid w:val="00C73F97"/>
    <w:rsid w:val="00C73FFD"/>
    <w:rsid w:val="00C74060"/>
    <w:rsid w:val="00C74108"/>
    <w:rsid w:val="00C7411F"/>
    <w:rsid w:val="00C74172"/>
    <w:rsid w:val="00C741A7"/>
    <w:rsid w:val="00C742ED"/>
    <w:rsid w:val="00C74361"/>
    <w:rsid w:val="00C744D9"/>
    <w:rsid w:val="00C744FA"/>
    <w:rsid w:val="00C74517"/>
    <w:rsid w:val="00C7453F"/>
    <w:rsid w:val="00C7462C"/>
    <w:rsid w:val="00C746DA"/>
    <w:rsid w:val="00C7492D"/>
    <w:rsid w:val="00C749D2"/>
    <w:rsid w:val="00C749FF"/>
    <w:rsid w:val="00C74A83"/>
    <w:rsid w:val="00C74B79"/>
    <w:rsid w:val="00C74CB5"/>
    <w:rsid w:val="00C74D0A"/>
    <w:rsid w:val="00C74D2A"/>
    <w:rsid w:val="00C74E6F"/>
    <w:rsid w:val="00C74E7B"/>
    <w:rsid w:val="00C74FBC"/>
    <w:rsid w:val="00C74FDF"/>
    <w:rsid w:val="00C74FF8"/>
    <w:rsid w:val="00C75077"/>
    <w:rsid w:val="00C75079"/>
    <w:rsid w:val="00C750A2"/>
    <w:rsid w:val="00C750D7"/>
    <w:rsid w:val="00C75161"/>
    <w:rsid w:val="00C751C4"/>
    <w:rsid w:val="00C75265"/>
    <w:rsid w:val="00C752E1"/>
    <w:rsid w:val="00C7538F"/>
    <w:rsid w:val="00C75492"/>
    <w:rsid w:val="00C754C6"/>
    <w:rsid w:val="00C7554C"/>
    <w:rsid w:val="00C7568C"/>
    <w:rsid w:val="00C757D2"/>
    <w:rsid w:val="00C75865"/>
    <w:rsid w:val="00C758EB"/>
    <w:rsid w:val="00C75961"/>
    <w:rsid w:val="00C759C2"/>
    <w:rsid w:val="00C759D5"/>
    <w:rsid w:val="00C75B95"/>
    <w:rsid w:val="00C75BED"/>
    <w:rsid w:val="00C75CC1"/>
    <w:rsid w:val="00C75D8A"/>
    <w:rsid w:val="00C75E5E"/>
    <w:rsid w:val="00C75E9A"/>
    <w:rsid w:val="00C75EEA"/>
    <w:rsid w:val="00C75EF3"/>
    <w:rsid w:val="00C75FDB"/>
    <w:rsid w:val="00C76037"/>
    <w:rsid w:val="00C76042"/>
    <w:rsid w:val="00C7608F"/>
    <w:rsid w:val="00C760BD"/>
    <w:rsid w:val="00C76122"/>
    <w:rsid w:val="00C76178"/>
    <w:rsid w:val="00C7617C"/>
    <w:rsid w:val="00C76299"/>
    <w:rsid w:val="00C762AD"/>
    <w:rsid w:val="00C76343"/>
    <w:rsid w:val="00C76533"/>
    <w:rsid w:val="00C76607"/>
    <w:rsid w:val="00C76630"/>
    <w:rsid w:val="00C7673D"/>
    <w:rsid w:val="00C767C0"/>
    <w:rsid w:val="00C7691C"/>
    <w:rsid w:val="00C76A17"/>
    <w:rsid w:val="00C76C06"/>
    <w:rsid w:val="00C76F19"/>
    <w:rsid w:val="00C76F6F"/>
    <w:rsid w:val="00C76FED"/>
    <w:rsid w:val="00C770E3"/>
    <w:rsid w:val="00C7715F"/>
    <w:rsid w:val="00C771B1"/>
    <w:rsid w:val="00C771CB"/>
    <w:rsid w:val="00C771EC"/>
    <w:rsid w:val="00C7722F"/>
    <w:rsid w:val="00C77238"/>
    <w:rsid w:val="00C772A2"/>
    <w:rsid w:val="00C77309"/>
    <w:rsid w:val="00C77330"/>
    <w:rsid w:val="00C7746E"/>
    <w:rsid w:val="00C77669"/>
    <w:rsid w:val="00C776DE"/>
    <w:rsid w:val="00C77723"/>
    <w:rsid w:val="00C778DD"/>
    <w:rsid w:val="00C7795A"/>
    <w:rsid w:val="00C77B0C"/>
    <w:rsid w:val="00C77C52"/>
    <w:rsid w:val="00C77D25"/>
    <w:rsid w:val="00C77DA2"/>
    <w:rsid w:val="00C77E79"/>
    <w:rsid w:val="00C77EA5"/>
    <w:rsid w:val="00C77EBD"/>
    <w:rsid w:val="00C80006"/>
    <w:rsid w:val="00C800A5"/>
    <w:rsid w:val="00C80134"/>
    <w:rsid w:val="00C80168"/>
    <w:rsid w:val="00C803CB"/>
    <w:rsid w:val="00C804DE"/>
    <w:rsid w:val="00C80522"/>
    <w:rsid w:val="00C80549"/>
    <w:rsid w:val="00C80573"/>
    <w:rsid w:val="00C805AD"/>
    <w:rsid w:val="00C805B2"/>
    <w:rsid w:val="00C80679"/>
    <w:rsid w:val="00C807FA"/>
    <w:rsid w:val="00C80882"/>
    <w:rsid w:val="00C80AE8"/>
    <w:rsid w:val="00C80B05"/>
    <w:rsid w:val="00C80B0F"/>
    <w:rsid w:val="00C80B1E"/>
    <w:rsid w:val="00C80B72"/>
    <w:rsid w:val="00C80BD5"/>
    <w:rsid w:val="00C80C56"/>
    <w:rsid w:val="00C80C61"/>
    <w:rsid w:val="00C80D0D"/>
    <w:rsid w:val="00C80D8A"/>
    <w:rsid w:val="00C80E9D"/>
    <w:rsid w:val="00C80EF4"/>
    <w:rsid w:val="00C80F14"/>
    <w:rsid w:val="00C81455"/>
    <w:rsid w:val="00C8148F"/>
    <w:rsid w:val="00C814B8"/>
    <w:rsid w:val="00C81575"/>
    <w:rsid w:val="00C815DC"/>
    <w:rsid w:val="00C816DA"/>
    <w:rsid w:val="00C81769"/>
    <w:rsid w:val="00C817B2"/>
    <w:rsid w:val="00C817CD"/>
    <w:rsid w:val="00C81A35"/>
    <w:rsid w:val="00C81A3D"/>
    <w:rsid w:val="00C81A8D"/>
    <w:rsid w:val="00C81AED"/>
    <w:rsid w:val="00C81AF7"/>
    <w:rsid w:val="00C81BA0"/>
    <w:rsid w:val="00C81BBF"/>
    <w:rsid w:val="00C81BC3"/>
    <w:rsid w:val="00C81BF9"/>
    <w:rsid w:val="00C81C75"/>
    <w:rsid w:val="00C81D1C"/>
    <w:rsid w:val="00C81EC9"/>
    <w:rsid w:val="00C82001"/>
    <w:rsid w:val="00C82012"/>
    <w:rsid w:val="00C820E4"/>
    <w:rsid w:val="00C82115"/>
    <w:rsid w:val="00C82234"/>
    <w:rsid w:val="00C82355"/>
    <w:rsid w:val="00C82493"/>
    <w:rsid w:val="00C82558"/>
    <w:rsid w:val="00C825F7"/>
    <w:rsid w:val="00C82611"/>
    <w:rsid w:val="00C826BD"/>
    <w:rsid w:val="00C8278C"/>
    <w:rsid w:val="00C827C9"/>
    <w:rsid w:val="00C827FE"/>
    <w:rsid w:val="00C828D5"/>
    <w:rsid w:val="00C82932"/>
    <w:rsid w:val="00C829B6"/>
    <w:rsid w:val="00C82B3C"/>
    <w:rsid w:val="00C82CAB"/>
    <w:rsid w:val="00C82D1D"/>
    <w:rsid w:val="00C82D3F"/>
    <w:rsid w:val="00C82E43"/>
    <w:rsid w:val="00C83019"/>
    <w:rsid w:val="00C830BD"/>
    <w:rsid w:val="00C832D9"/>
    <w:rsid w:val="00C83352"/>
    <w:rsid w:val="00C83355"/>
    <w:rsid w:val="00C8349C"/>
    <w:rsid w:val="00C83510"/>
    <w:rsid w:val="00C83610"/>
    <w:rsid w:val="00C83695"/>
    <w:rsid w:val="00C83728"/>
    <w:rsid w:val="00C83748"/>
    <w:rsid w:val="00C83811"/>
    <w:rsid w:val="00C839C9"/>
    <w:rsid w:val="00C83A0D"/>
    <w:rsid w:val="00C83CDC"/>
    <w:rsid w:val="00C83D0E"/>
    <w:rsid w:val="00C83E7B"/>
    <w:rsid w:val="00C83EFA"/>
    <w:rsid w:val="00C83F64"/>
    <w:rsid w:val="00C83F76"/>
    <w:rsid w:val="00C8406F"/>
    <w:rsid w:val="00C84234"/>
    <w:rsid w:val="00C842DD"/>
    <w:rsid w:val="00C8431C"/>
    <w:rsid w:val="00C84393"/>
    <w:rsid w:val="00C843AB"/>
    <w:rsid w:val="00C843DB"/>
    <w:rsid w:val="00C843E6"/>
    <w:rsid w:val="00C844A8"/>
    <w:rsid w:val="00C8463F"/>
    <w:rsid w:val="00C84656"/>
    <w:rsid w:val="00C846C9"/>
    <w:rsid w:val="00C846F9"/>
    <w:rsid w:val="00C8480E"/>
    <w:rsid w:val="00C84895"/>
    <w:rsid w:val="00C848A8"/>
    <w:rsid w:val="00C848DB"/>
    <w:rsid w:val="00C849C5"/>
    <w:rsid w:val="00C849D3"/>
    <w:rsid w:val="00C84A1D"/>
    <w:rsid w:val="00C84B8A"/>
    <w:rsid w:val="00C84BB0"/>
    <w:rsid w:val="00C84C73"/>
    <w:rsid w:val="00C84CD6"/>
    <w:rsid w:val="00C84CE6"/>
    <w:rsid w:val="00C84CED"/>
    <w:rsid w:val="00C84EB3"/>
    <w:rsid w:val="00C84FAA"/>
    <w:rsid w:val="00C84FF7"/>
    <w:rsid w:val="00C85155"/>
    <w:rsid w:val="00C851D7"/>
    <w:rsid w:val="00C851E5"/>
    <w:rsid w:val="00C8526E"/>
    <w:rsid w:val="00C852ED"/>
    <w:rsid w:val="00C8532C"/>
    <w:rsid w:val="00C85375"/>
    <w:rsid w:val="00C8537F"/>
    <w:rsid w:val="00C85463"/>
    <w:rsid w:val="00C85563"/>
    <w:rsid w:val="00C8557D"/>
    <w:rsid w:val="00C85649"/>
    <w:rsid w:val="00C85665"/>
    <w:rsid w:val="00C8567D"/>
    <w:rsid w:val="00C856A7"/>
    <w:rsid w:val="00C85722"/>
    <w:rsid w:val="00C8577A"/>
    <w:rsid w:val="00C8577C"/>
    <w:rsid w:val="00C85859"/>
    <w:rsid w:val="00C8585C"/>
    <w:rsid w:val="00C858D6"/>
    <w:rsid w:val="00C85924"/>
    <w:rsid w:val="00C85A3B"/>
    <w:rsid w:val="00C85A75"/>
    <w:rsid w:val="00C85ABB"/>
    <w:rsid w:val="00C85ABC"/>
    <w:rsid w:val="00C85B16"/>
    <w:rsid w:val="00C85B5A"/>
    <w:rsid w:val="00C85B8D"/>
    <w:rsid w:val="00C85BBF"/>
    <w:rsid w:val="00C85CED"/>
    <w:rsid w:val="00C85D5E"/>
    <w:rsid w:val="00C85DC3"/>
    <w:rsid w:val="00C85EA8"/>
    <w:rsid w:val="00C85EAC"/>
    <w:rsid w:val="00C85EF9"/>
    <w:rsid w:val="00C85F26"/>
    <w:rsid w:val="00C85F52"/>
    <w:rsid w:val="00C860BF"/>
    <w:rsid w:val="00C860D8"/>
    <w:rsid w:val="00C860DA"/>
    <w:rsid w:val="00C861B4"/>
    <w:rsid w:val="00C862FC"/>
    <w:rsid w:val="00C8635F"/>
    <w:rsid w:val="00C864E1"/>
    <w:rsid w:val="00C864E5"/>
    <w:rsid w:val="00C864F2"/>
    <w:rsid w:val="00C86529"/>
    <w:rsid w:val="00C86538"/>
    <w:rsid w:val="00C86621"/>
    <w:rsid w:val="00C86648"/>
    <w:rsid w:val="00C86680"/>
    <w:rsid w:val="00C866C3"/>
    <w:rsid w:val="00C86704"/>
    <w:rsid w:val="00C86713"/>
    <w:rsid w:val="00C868F1"/>
    <w:rsid w:val="00C8691A"/>
    <w:rsid w:val="00C86941"/>
    <w:rsid w:val="00C8698D"/>
    <w:rsid w:val="00C86A61"/>
    <w:rsid w:val="00C86AC3"/>
    <w:rsid w:val="00C86AD7"/>
    <w:rsid w:val="00C86AE9"/>
    <w:rsid w:val="00C86BEA"/>
    <w:rsid w:val="00C86C9E"/>
    <w:rsid w:val="00C86DBE"/>
    <w:rsid w:val="00C86DF7"/>
    <w:rsid w:val="00C86E2E"/>
    <w:rsid w:val="00C86E97"/>
    <w:rsid w:val="00C86F6E"/>
    <w:rsid w:val="00C86FB6"/>
    <w:rsid w:val="00C87015"/>
    <w:rsid w:val="00C87046"/>
    <w:rsid w:val="00C87112"/>
    <w:rsid w:val="00C87296"/>
    <w:rsid w:val="00C87395"/>
    <w:rsid w:val="00C873A3"/>
    <w:rsid w:val="00C87592"/>
    <w:rsid w:val="00C87687"/>
    <w:rsid w:val="00C877C1"/>
    <w:rsid w:val="00C87831"/>
    <w:rsid w:val="00C878BF"/>
    <w:rsid w:val="00C87941"/>
    <w:rsid w:val="00C879F8"/>
    <w:rsid w:val="00C87A00"/>
    <w:rsid w:val="00C87B98"/>
    <w:rsid w:val="00C87BF3"/>
    <w:rsid w:val="00C87C16"/>
    <w:rsid w:val="00C87C1A"/>
    <w:rsid w:val="00C87CAF"/>
    <w:rsid w:val="00C87EFA"/>
    <w:rsid w:val="00C87F02"/>
    <w:rsid w:val="00C90049"/>
    <w:rsid w:val="00C90135"/>
    <w:rsid w:val="00C90194"/>
    <w:rsid w:val="00C902B3"/>
    <w:rsid w:val="00C90393"/>
    <w:rsid w:val="00C90503"/>
    <w:rsid w:val="00C906A3"/>
    <w:rsid w:val="00C9073B"/>
    <w:rsid w:val="00C9077C"/>
    <w:rsid w:val="00C90860"/>
    <w:rsid w:val="00C9086A"/>
    <w:rsid w:val="00C9094C"/>
    <w:rsid w:val="00C90987"/>
    <w:rsid w:val="00C90B14"/>
    <w:rsid w:val="00C90B57"/>
    <w:rsid w:val="00C90BB6"/>
    <w:rsid w:val="00C90C16"/>
    <w:rsid w:val="00C90C68"/>
    <w:rsid w:val="00C90D25"/>
    <w:rsid w:val="00C90DC1"/>
    <w:rsid w:val="00C90E5A"/>
    <w:rsid w:val="00C90EA3"/>
    <w:rsid w:val="00C90EDA"/>
    <w:rsid w:val="00C90F0B"/>
    <w:rsid w:val="00C90F2F"/>
    <w:rsid w:val="00C91027"/>
    <w:rsid w:val="00C91151"/>
    <w:rsid w:val="00C91269"/>
    <w:rsid w:val="00C9129C"/>
    <w:rsid w:val="00C912AD"/>
    <w:rsid w:val="00C912D4"/>
    <w:rsid w:val="00C91378"/>
    <w:rsid w:val="00C91409"/>
    <w:rsid w:val="00C91445"/>
    <w:rsid w:val="00C91475"/>
    <w:rsid w:val="00C91486"/>
    <w:rsid w:val="00C9150F"/>
    <w:rsid w:val="00C915A0"/>
    <w:rsid w:val="00C915CC"/>
    <w:rsid w:val="00C91622"/>
    <w:rsid w:val="00C91789"/>
    <w:rsid w:val="00C917D1"/>
    <w:rsid w:val="00C917F0"/>
    <w:rsid w:val="00C918F7"/>
    <w:rsid w:val="00C91926"/>
    <w:rsid w:val="00C91A4B"/>
    <w:rsid w:val="00C91C03"/>
    <w:rsid w:val="00C91CCC"/>
    <w:rsid w:val="00C91CD4"/>
    <w:rsid w:val="00C91D14"/>
    <w:rsid w:val="00C91D3D"/>
    <w:rsid w:val="00C91D7B"/>
    <w:rsid w:val="00C91D7D"/>
    <w:rsid w:val="00C91EDE"/>
    <w:rsid w:val="00C920BF"/>
    <w:rsid w:val="00C9225E"/>
    <w:rsid w:val="00C9231F"/>
    <w:rsid w:val="00C923DD"/>
    <w:rsid w:val="00C923E4"/>
    <w:rsid w:val="00C92412"/>
    <w:rsid w:val="00C924E2"/>
    <w:rsid w:val="00C924FE"/>
    <w:rsid w:val="00C92506"/>
    <w:rsid w:val="00C92520"/>
    <w:rsid w:val="00C92527"/>
    <w:rsid w:val="00C925AE"/>
    <w:rsid w:val="00C925D3"/>
    <w:rsid w:val="00C92615"/>
    <w:rsid w:val="00C92624"/>
    <w:rsid w:val="00C92669"/>
    <w:rsid w:val="00C926E4"/>
    <w:rsid w:val="00C927DF"/>
    <w:rsid w:val="00C92933"/>
    <w:rsid w:val="00C92A80"/>
    <w:rsid w:val="00C92AB3"/>
    <w:rsid w:val="00C92BC9"/>
    <w:rsid w:val="00C92C62"/>
    <w:rsid w:val="00C92D12"/>
    <w:rsid w:val="00C92D5F"/>
    <w:rsid w:val="00C92DF6"/>
    <w:rsid w:val="00C92FC3"/>
    <w:rsid w:val="00C92FC8"/>
    <w:rsid w:val="00C93067"/>
    <w:rsid w:val="00C930D0"/>
    <w:rsid w:val="00C93143"/>
    <w:rsid w:val="00C93185"/>
    <w:rsid w:val="00C93279"/>
    <w:rsid w:val="00C9330D"/>
    <w:rsid w:val="00C933AF"/>
    <w:rsid w:val="00C933B6"/>
    <w:rsid w:val="00C934B4"/>
    <w:rsid w:val="00C935CC"/>
    <w:rsid w:val="00C93660"/>
    <w:rsid w:val="00C9377B"/>
    <w:rsid w:val="00C9387E"/>
    <w:rsid w:val="00C93947"/>
    <w:rsid w:val="00C93986"/>
    <w:rsid w:val="00C93A95"/>
    <w:rsid w:val="00C93AA1"/>
    <w:rsid w:val="00C93AFA"/>
    <w:rsid w:val="00C93C1B"/>
    <w:rsid w:val="00C93D52"/>
    <w:rsid w:val="00C93D62"/>
    <w:rsid w:val="00C93D71"/>
    <w:rsid w:val="00C93DF0"/>
    <w:rsid w:val="00C93E98"/>
    <w:rsid w:val="00C93FF2"/>
    <w:rsid w:val="00C94061"/>
    <w:rsid w:val="00C94297"/>
    <w:rsid w:val="00C94320"/>
    <w:rsid w:val="00C94358"/>
    <w:rsid w:val="00C94596"/>
    <w:rsid w:val="00C945A2"/>
    <w:rsid w:val="00C945CA"/>
    <w:rsid w:val="00C945EF"/>
    <w:rsid w:val="00C94982"/>
    <w:rsid w:val="00C94998"/>
    <w:rsid w:val="00C94B28"/>
    <w:rsid w:val="00C94B57"/>
    <w:rsid w:val="00C94CDE"/>
    <w:rsid w:val="00C94D56"/>
    <w:rsid w:val="00C94DE6"/>
    <w:rsid w:val="00C94E1F"/>
    <w:rsid w:val="00C94F2A"/>
    <w:rsid w:val="00C94F67"/>
    <w:rsid w:val="00C95053"/>
    <w:rsid w:val="00C9512E"/>
    <w:rsid w:val="00C951BE"/>
    <w:rsid w:val="00C951FF"/>
    <w:rsid w:val="00C952C5"/>
    <w:rsid w:val="00C953A1"/>
    <w:rsid w:val="00C953AB"/>
    <w:rsid w:val="00C953AE"/>
    <w:rsid w:val="00C953C8"/>
    <w:rsid w:val="00C9551B"/>
    <w:rsid w:val="00C95562"/>
    <w:rsid w:val="00C95577"/>
    <w:rsid w:val="00C95595"/>
    <w:rsid w:val="00C95691"/>
    <w:rsid w:val="00C956A6"/>
    <w:rsid w:val="00C956F1"/>
    <w:rsid w:val="00C957DF"/>
    <w:rsid w:val="00C957E2"/>
    <w:rsid w:val="00C95896"/>
    <w:rsid w:val="00C95B72"/>
    <w:rsid w:val="00C95C51"/>
    <w:rsid w:val="00C95D3F"/>
    <w:rsid w:val="00C95D9C"/>
    <w:rsid w:val="00C95DB0"/>
    <w:rsid w:val="00C95E2F"/>
    <w:rsid w:val="00C95E42"/>
    <w:rsid w:val="00C95EFB"/>
    <w:rsid w:val="00C95F7A"/>
    <w:rsid w:val="00C95FC8"/>
    <w:rsid w:val="00C96051"/>
    <w:rsid w:val="00C96276"/>
    <w:rsid w:val="00C96311"/>
    <w:rsid w:val="00C9635F"/>
    <w:rsid w:val="00C9636C"/>
    <w:rsid w:val="00C963FC"/>
    <w:rsid w:val="00C9641F"/>
    <w:rsid w:val="00C96634"/>
    <w:rsid w:val="00C96684"/>
    <w:rsid w:val="00C96700"/>
    <w:rsid w:val="00C9687A"/>
    <w:rsid w:val="00C968AB"/>
    <w:rsid w:val="00C96964"/>
    <w:rsid w:val="00C969BD"/>
    <w:rsid w:val="00C96AB5"/>
    <w:rsid w:val="00C96BC6"/>
    <w:rsid w:val="00C96CED"/>
    <w:rsid w:val="00C96D14"/>
    <w:rsid w:val="00C96DB1"/>
    <w:rsid w:val="00C96E0C"/>
    <w:rsid w:val="00C96E1A"/>
    <w:rsid w:val="00C96E42"/>
    <w:rsid w:val="00C96EA2"/>
    <w:rsid w:val="00C96FCB"/>
    <w:rsid w:val="00C9712C"/>
    <w:rsid w:val="00C97183"/>
    <w:rsid w:val="00C973A0"/>
    <w:rsid w:val="00C97459"/>
    <w:rsid w:val="00C97461"/>
    <w:rsid w:val="00C974A7"/>
    <w:rsid w:val="00C974F0"/>
    <w:rsid w:val="00C97579"/>
    <w:rsid w:val="00C9772C"/>
    <w:rsid w:val="00C97745"/>
    <w:rsid w:val="00C97762"/>
    <w:rsid w:val="00C97790"/>
    <w:rsid w:val="00C978CD"/>
    <w:rsid w:val="00C978F3"/>
    <w:rsid w:val="00C979DE"/>
    <w:rsid w:val="00C97A41"/>
    <w:rsid w:val="00C97AA0"/>
    <w:rsid w:val="00C97B11"/>
    <w:rsid w:val="00C97B8A"/>
    <w:rsid w:val="00C97C47"/>
    <w:rsid w:val="00C97C6D"/>
    <w:rsid w:val="00C97C97"/>
    <w:rsid w:val="00C97CAB"/>
    <w:rsid w:val="00C97E9E"/>
    <w:rsid w:val="00CA0043"/>
    <w:rsid w:val="00CA00C6"/>
    <w:rsid w:val="00CA012A"/>
    <w:rsid w:val="00CA01B5"/>
    <w:rsid w:val="00CA021C"/>
    <w:rsid w:val="00CA02B1"/>
    <w:rsid w:val="00CA02C0"/>
    <w:rsid w:val="00CA0345"/>
    <w:rsid w:val="00CA03AF"/>
    <w:rsid w:val="00CA0621"/>
    <w:rsid w:val="00CA0799"/>
    <w:rsid w:val="00CA088C"/>
    <w:rsid w:val="00CA088D"/>
    <w:rsid w:val="00CA08F2"/>
    <w:rsid w:val="00CA0ACE"/>
    <w:rsid w:val="00CA0C41"/>
    <w:rsid w:val="00CA0D47"/>
    <w:rsid w:val="00CA0D81"/>
    <w:rsid w:val="00CA0D92"/>
    <w:rsid w:val="00CA0E14"/>
    <w:rsid w:val="00CA0E7D"/>
    <w:rsid w:val="00CA0F2A"/>
    <w:rsid w:val="00CA0F50"/>
    <w:rsid w:val="00CA0F53"/>
    <w:rsid w:val="00CA0F9F"/>
    <w:rsid w:val="00CA1012"/>
    <w:rsid w:val="00CA1051"/>
    <w:rsid w:val="00CA13EA"/>
    <w:rsid w:val="00CA1432"/>
    <w:rsid w:val="00CA1447"/>
    <w:rsid w:val="00CA148A"/>
    <w:rsid w:val="00CA15A6"/>
    <w:rsid w:val="00CA163B"/>
    <w:rsid w:val="00CA16A3"/>
    <w:rsid w:val="00CA182F"/>
    <w:rsid w:val="00CA1A56"/>
    <w:rsid w:val="00CA1BAB"/>
    <w:rsid w:val="00CA1BF5"/>
    <w:rsid w:val="00CA1E08"/>
    <w:rsid w:val="00CA1E44"/>
    <w:rsid w:val="00CA1E82"/>
    <w:rsid w:val="00CA1F2B"/>
    <w:rsid w:val="00CA1F59"/>
    <w:rsid w:val="00CA1F81"/>
    <w:rsid w:val="00CA1F9B"/>
    <w:rsid w:val="00CA1FF4"/>
    <w:rsid w:val="00CA203A"/>
    <w:rsid w:val="00CA20F6"/>
    <w:rsid w:val="00CA2114"/>
    <w:rsid w:val="00CA211F"/>
    <w:rsid w:val="00CA216A"/>
    <w:rsid w:val="00CA21DB"/>
    <w:rsid w:val="00CA2241"/>
    <w:rsid w:val="00CA225E"/>
    <w:rsid w:val="00CA22F2"/>
    <w:rsid w:val="00CA2314"/>
    <w:rsid w:val="00CA2329"/>
    <w:rsid w:val="00CA2380"/>
    <w:rsid w:val="00CA23D3"/>
    <w:rsid w:val="00CA2482"/>
    <w:rsid w:val="00CA248F"/>
    <w:rsid w:val="00CA249F"/>
    <w:rsid w:val="00CA255B"/>
    <w:rsid w:val="00CA261E"/>
    <w:rsid w:val="00CA26FC"/>
    <w:rsid w:val="00CA2748"/>
    <w:rsid w:val="00CA27B6"/>
    <w:rsid w:val="00CA2851"/>
    <w:rsid w:val="00CA2968"/>
    <w:rsid w:val="00CA29BA"/>
    <w:rsid w:val="00CA2A02"/>
    <w:rsid w:val="00CA2A62"/>
    <w:rsid w:val="00CA2AF6"/>
    <w:rsid w:val="00CA2B6C"/>
    <w:rsid w:val="00CA2B72"/>
    <w:rsid w:val="00CA2B9F"/>
    <w:rsid w:val="00CA2BE9"/>
    <w:rsid w:val="00CA2CB0"/>
    <w:rsid w:val="00CA2D3C"/>
    <w:rsid w:val="00CA2FE1"/>
    <w:rsid w:val="00CA3146"/>
    <w:rsid w:val="00CA31F0"/>
    <w:rsid w:val="00CA33B0"/>
    <w:rsid w:val="00CA34C0"/>
    <w:rsid w:val="00CA3558"/>
    <w:rsid w:val="00CA3578"/>
    <w:rsid w:val="00CA35CA"/>
    <w:rsid w:val="00CA3633"/>
    <w:rsid w:val="00CA3654"/>
    <w:rsid w:val="00CA36D9"/>
    <w:rsid w:val="00CA372D"/>
    <w:rsid w:val="00CA37C8"/>
    <w:rsid w:val="00CA3904"/>
    <w:rsid w:val="00CA39FB"/>
    <w:rsid w:val="00CA39FF"/>
    <w:rsid w:val="00CA3C53"/>
    <w:rsid w:val="00CA3C83"/>
    <w:rsid w:val="00CA3CEB"/>
    <w:rsid w:val="00CA3DC4"/>
    <w:rsid w:val="00CA3E1B"/>
    <w:rsid w:val="00CA3E43"/>
    <w:rsid w:val="00CA3E51"/>
    <w:rsid w:val="00CA3EF2"/>
    <w:rsid w:val="00CA3FCB"/>
    <w:rsid w:val="00CA4004"/>
    <w:rsid w:val="00CA4051"/>
    <w:rsid w:val="00CA40AC"/>
    <w:rsid w:val="00CA41B2"/>
    <w:rsid w:val="00CA425D"/>
    <w:rsid w:val="00CA42FB"/>
    <w:rsid w:val="00CA4339"/>
    <w:rsid w:val="00CA439A"/>
    <w:rsid w:val="00CA43CF"/>
    <w:rsid w:val="00CA43DE"/>
    <w:rsid w:val="00CA4480"/>
    <w:rsid w:val="00CA4606"/>
    <w:rsid w:val="00CA465D"/>
    <w:rsid w:val="00CA46DD"/>
    <w:rsid w:val="00CA4721"/>
    <w:rsid w:val="00CA4858"/>
    <w:rsid w:val="00CA48D5"/>
    <w:rsid w:val="00CA48E9"/>
    <w:rsid w:val="00CA4A5C"/>
    <w:rsid w:val="00CA4AFE"/>
    <w:rsid w:val="00CA4C71"/>
    <w:rsid w:val="00CA4CA8"/>
    <w:rsid w:val="00CA4D11"/>
    <w:rsid w:val="00CA4D7E"/>
    <w:rsid w:val="00CA4E44"/>
    <w:rsid w:val="00CA4E68"/>
    <w:rsid w:val="00CA4EE7"/>
    <w:rsid w:val="00CA4F61"/>
    <w:rsid w:val="00CA4FA8"/>
    <w:rsid w:val="00CA5080"/>
    <w:rsid w:val="00CA5136"/>
    <w:rsid w:val="00CA5187"/>
    <w:rsid w:val="00CA52B3"/>
    <w:rsid w:val="00CA52BA"/>
    <w:rsid w:val="00CA52CC"/>
    <w:rsid w:val="00CA52EF"/>
    <w:rsid w:val="00CA5362"/>
    <w:rsid w:val="00CA5428"/>
    <w:rsid w:val="00CA5488"/>
    <w:rsid w:val="00CA552D"/>
    <w:rsid w:val="00CA5587"/>
    <w:rsid w:val="00CA56AD"/>
    <w:rsid w:val="00CA56D2"/>
    <w:rsid w:val="00CA573E"/>
    <w:rsid w:val="00CA57A2"/>
    <w:rsid w:val="00CA57EA"/>
    <w:rsid w:val="00CA587B"/>
    <w:rsid w:val="00CA5932"/>
    <w:rsid w:val="00CA5948"/>
    <w:rsid w:val="00CA5973"/>
    <w:rsid w:val="00CA5A5B"/>
    <w:rsid w:val="00CA5AEE"/>
    <w:rsid w:val="00CA5B85"/>
    <w:rsid w:val="00CA5BD0"/>
    <w:rsid w:val="00CA5D5D"/>
    <w:rsid w:val="00CA5E1B"/>
    <w:rsid w:val="00CA5E59"/>
    <w:rsid w:val="00CA5F62"/>
    <w:rsid w:val="00CA5FD8"/>
    <w:rsid w:val="00CA6035"/>
    <w:rsid w:val="00CA60FE"/>
    <w:rsid w:val="00CA6137"/>
    <w:rsid w:val="00CA6149"/>
    <w:rsid w:val="00CA616A"/>
    <w:rsid w:val="00CA61C6"/>
    <w:rsid w:val="00CA6210"/>
    <w:rsid w:val="00CA625D"/>
    <w:rsid w:val="00CA6414"/>
    <w:rsid w:val="00CA6471"/>
    <w:rsid w:val="00CA6572"/>
    <w:rsid w:val="00CA6584"/>
    <w:rsid w:val="00CA673C"/>
    <w:rsid w:val="00CA673F"/>
    <w:rsid w:val="00CA6809"/>
    <w:rsid w:val="00CA681F"/>
    <w:rsid w:val="00CA6862"/>
    <w:rsid w:val="00CA6885"/>
    <w:rsid w:val="00CA68BD"/>
    <w:rsid w:val="00CA693E"/>
    <w:rsid w:val="00CA6A3E"/>
    <w:rsid w:val="00CA6C72"/>
    <w:rsid w:val="00CA6C8F"/>
    <w:rsid w:val="00CA6CF8"/>
    <w:rsid w:val="00CA6D3E"/>
    <w:rsid w:val="00CA6F75"/>
    <w:rsid w:val="00CA6F82"/>
    <w:rsid w:val="00CA706B"/>
    <w:rsid w:val="00CA712D"/>
    <w:rsid w:val="00CA7131"/>
    <w:rsid w:val="00CA7184"/>
    <w:rsid w:val="00CA7337"/>
    <w:rsid w:val="00CA7339"/>
    <w:rsid w:val="00CA7413"/>
    <w:rsid w:val="00CA7468"/>
    <w:rsid w:val="00CA74A2"/>
    <w:rsid w:val="00CA74D4"/>
    <w:rsid w:val="00CA755A"/>
    <w:rsid w:val="00CA764E"/>
    <w:rsid w:val="00CA7756"/>
    <w:rsid w:val="00CA775F"/>
    <w:rsid w:val="00CA7821"/>
    <w:rsid w:val="00CA7995"/>
    <w:rsid w:val="00CA7A10"/>
    <w:rsid w:val="00CA7B85"/>
    <w:rsid w:val="00CA7DE1"/>
    <w:rsid w:val="00CA7EB8"/>
    <w:rsid w:val="00CA7F3E"/>
    <w:rsid w:val="00CB0012"/>
    <w:rsid w:val="00CB0096"/>
    <w:rsid w:val="00CB0130"/>
    <w:rsid w:val="00CB014E"/>
    <w:rsid w:val="00CB0223"/>
    <w:rsid w:val="00CB02F7"/>
    <w:rsid w:val="00CB0313"/>
    <w:rsid w:val="00CB0355"/>
    <w:rsid w:val="00CB03BA"/>
    <w:rsid w:val="00CB03DE"/>
    <w:rsid w:val="00CB0425"/>
    <w:rsid w:val="00CB048B"/>
    <w:rsid w:val="00CB05BD"/>
    <w:rsid w:val="00CB0604"/>
    <w:rsid w:val="00CB06E1"/>
    <w:rsid w:val="00CB06FC"/>
    <w:rsid w:val="00CB083D"/>
    <w:rsid w:val="00CB0867"/>
    <w:rsid w:val="00CB0874"/>
    <w:rsid w:val="00CB0925"/>
    <w:rsid w:val="00CB09D7"/>
    <w:rsid w:val="00CB0A17"/>
    <w:rsid w:val="00CB0A2A"/>
    <w:rsid w:val="00CB0A3A"/>
    <w:rsid w:val="00CB0AA8"/>
    <w:rsid w:val="00CB0AEF"/>
    <w:rsid w:val="00CB0BA1"/>
    <w:rsid w:val="00CB0BE9"/>
    <w:rsid w:val="00CB0BF6"/>
    <w:rsid w:val="00CB0C1F"/>
    <w:rsid w:val="00CB0C50"/>
    <w:rsid w:val="00CB0D4E"/>
    <w:rsid w:val="00CB0E36"/>
    <w:rsid w:val="00CB0E39"/>
    <w:rsid w:val="00CB0E88"/>
    <w:rsid w:val="00CB0FD8"/>
    <w:rsid w:val="00CB1066"/>
    <w:rsid w:val="00CB10A7"/>
    <w:rsid w:val="00CB10F8"/>
    <w:rsid w:val="00CB110F"/>
    <w:rsid w:val="00CB11C4"/>
    <w:rsid w:val="00CB1224"/>
    <w:rsid w:val="00CB1247"/>
    <w:rsid w:val="00CB1498"/>
    <w:rsid w:val="00CB1571"/>
    <w:rsid w:val="00CB15FD"/>
    <w:rsid w:val="00CB161D"/>
    <w:rsid w:val="00CB1629"/>
    <w:rsid w:val="00CB1708"/>
    <w:rsid w:val="00CB171D"/>
    <w:rsid w:val="00CB1770"/>
    <w:rsid w:val="00CB17E5"/>
    <w:rsid w:val="00CB1863"/>
    <w:rsid w:val="00CB1956"/>
    <w:rsid w:val="00CB19D5"/>
    <w:rsid w:val="00CB1A17"/>
    <w:rsid w:val="00CB1B17"/>
    <w:rsid w:val="00CB1B6C"/>
    <w:rsid w:val="00CB1BB1"/>
    <w:rsid w:val="00CB1BEF"/>
    <w:rsid w:val="00CB1C15"/>
    <w:rsid w:val="00CB1C48"/>
    <w:rsid w:val="00CB1C6A"/>
    <w:rsid w:val="00CB1CB6"/>
    <w:rsid w:val="00CB1D0D"/>
    <w:rsid w:val="00CB1D78"/>
    <w:rsid w:val="00CB1D91"/>
    <w:rsid w:val="00CB1E01"/>
    <w:rsid w:val="00CB1ECE"/>
    <w:rsid w:val="00CB2077"/>
    <w:rsid w:val="00CB2215"/>
    <w:rsid w:val="00CB22D0"/>
    <w:rsid w:val="00CB237A"/>
    <w:rsid w:val="00CB2411"/>
    <w:rsid w:val="00CB2490"/>
    <w:rsid w:val="00CB2512"/>
    <w:rsid w:val="00CB2546"/>
    <w:rsid w:val="00CB254B"/>
    <w:rsid w:val="00CB2570"/>
    <w:rsid w:val="00CB2575"/>
    <w:rsid w:val="00CB2621"/>
    <w:rsid w:val="00CB263C"/>
    <w:rsid w:val="00CB26D7"/>
    <w:rsid w:val="00CB27B3"/>
    <w:rsid w:val="00CB27CF"/>
    <w:rsid w:val="00CB28D7"/>
    <w:rsid w:val="00CB28E5"/>
    <w:rsid w:val="00CB29D3"/>
    <w:rsid w:val="00CB2A6A"/>
    <w:rsid w:val="00CB2A8C"/>
    <w:rsid w:val="00CB2B0F"/>
    <w:rsid w:val="00CB2B3C"/>
    <w:rsid w:val="00CB2B48"/>
    <w:rsid w:val="00CB2BC9"/>
    <w:rsid w:val="00CB2C50"/>
    <w:rsid w:val="00CB2D5B"/>
    <w:rsid w:val="00CB2D9F"/>
    <w:rsid w:val="00CB2DF3"/>
    <w:rsid w:val="00CB2F25"/>
    <w:rsid w:val="00CB2F8F"/>
    <w:rsid w:val="00CB2FC2"/>
    <w:rsid w:val="00CB2FF0"/>
    <w:rsid w:val="00CB303F"/>
    <w:rsid w:val="00CB3078"/>
    <w:rsid w:val="00CB3088"/>
    <w:rsid w:val="00CB31C3"/>
    <w:rsid w:val="00CB325E"/>
    <w:rsid w:val="00CB32BC"/>
    <w:rsid w:val="00CB32D7"/>
    <w:rsid w:val="00CB3328"/>
    <w:rsid w:val="00CB3546"/>
    <w:rsid w:val="00CB36D2"/>
    <w:rsid w:val="00CB37F5"/>
    <w:rsid w:val="00CB3857"/>
    <w:rsid w:val="00CB3901"/>
    <w:rsid w:val="00CB39E7"/>
    <w:rsid w:val="00CB3A3F"/>
    <w:rsid w:val="00CB3A71"/>
    <w:rsid w:val="00CB3A8D"/>
    <w:rsid w:val="00CB3B67"/>
    <w:rsid w:val="00CB3C69"/>
    <w:rsid w:val="00CB3C84"/>
    <w:rsid w:val="00CB3DB1"/>
    <w:rsid w:val="00CB3DC2"/>
    <w:rsid w:val="00CB3F00"/>
    <w:rsid w:val="00CB3F3F"/>
    <w:rsid w:val="00CB41E0"/>
    <w:rsid w:val="00CB4287"/>
    <w:rsid w:val="00CB42CE"/>
    <w:rsid w:val="00CB440A"/>
    <w:rsid w:val="00CB444E"/>
    <w:rsid w:val="00CB4519"/>
    <w:rsid w:val="00CB458B"/>
    <w:rsid w:val="00CB4604"/>
    <w:rsid w:val="00CB4702"/>
    <w:rsid w:val="00CB491C"/>
    <w:rsid w:val="00CB4995"/>
    <w:rsid w:val="00CB49E0"/>
    <w:rsid w:val="00CB4A7C"/>
    <w:rsid w:val="00CB4B39"/>
    <w:rsid w:val="00CB4D5D"/>
    <w:rsid w:val="00CB4E0E"/>
    <w:rsid w:val="00CB4E23"/>
    <w:rsid w:val="00CB4E7B"/>
    <w:rsid w:val="00CB4F0E"/>
    <w:rsid w:val="00CB4F96"/>
    <w:rsid w:val="00CB5106"/>
    <w:rsid w:val="00CB5142"/>
    <w:rsid w:val="00CB519B"/>
    <w:rsid w:val="00CB5222"/>
    <w:rsid w:val="00CB525B"/>
    <w:rsid w:val="00CB537E"/>
    <w:rsid w:val="00CB5393"/>
    <w:rsid w:val="00CB53B6"/>
    <w:rsid w:val="00CB544E"/>
    <w:rsid w:val="00CB5511"/>
    <w:rsid w:val="00CB5552"/>
    <w:rsid w:val="00CB555B"/>
    <w:rsid w:val="00CB5563"/>
    <w:rsid w:val="00CB556F"/>
    <w:rsid w:val="00CB5661"/>
    <w:rsid w:val="00CB5671"/>
    <w:rsid w:val="00CB56CD"/>
    <w:rsid w:val="00CB570D"/>
    <w:rsid w:val="00CB572A"/>
    <w:rsid w:val="00CB5816"/>
    <w:rsid w:val="00CB5964"/>
    <w:rsid w:val="00CB597F"/>
    <w:rsid w:val="00CB59BD"/>
    <w:rsid w:val="00CB5AB6"/>
    <w:rsid w:val="00CB5AD2"/>
    <w:rsid w:val="00CB5C8D"/>
    <w:rsid w:val="00CB5FDD"/>
    <w:rsid w:val="00CB5FE9"/>
    <w:rsid w:val="00CB6231"/>
    <w:rsid w:val="00CB633E"/>
    <w:rsid w:val="00CB6377"/>
    <w:rsid w:val="00CB637A"/>
    <w:rsid w:val="00CB6381"/>
    <w:rsid w:val="00CB63E0"/>
    <w:rsid w:val="00CB6492"/>
    <w:rsid w:val="00CB64A3"/>
    <w:rsid w:val="00CB6599"/>
    <w:rsid w:val="00CB65F0"/>
    <w:rsid w:val="00CB6611"/>
    <w:rsid w:val="00CB669F"/>
    <w:rsid w:val="00CB6726"/>
    <w:rsid w:val="00CB682A"/>
    <w:rsid w:val="00CB683E"/>
    <w:rsid w:val="00CB68B2"/>
    <w:rsid w:val="00CB6979"/>
    <w:rsid w:val="00CB69B6"/>
    <w:rsid w:val="00CB6A90"/>
    <w:rsid w:val="00CB6AD7"/>
    <w:rsid w:val="00CB6B3A"/>
    <w:rsid w:val="00CB6C15"/>
    <w:rsid w:val="00CB6C2C"/>
    <w:rsid w:val="00CB6C74"/>
    <w:rsid w:val="00CB6D30"/>
    <w:rsid w:val="00CB6DD1"/>
    <w:rsid w:val="00CB70A9"/>
    <w:rsid w:val="00CB70CF"/>
    <w:rsid w:val="00CB70DA"/>
    <w:rsid w:val="00CB711D"/>
    <w:rsid w:val="00CB7145"/>
    <w:rsid w:val="00CB71C7"/>
    <w:rsid w:val="00CB71F1"/>
    <w:rsid w:val="00CB7232"/>
    <w:rsid w:val="00CB72BB"/>
    <w:rsid w:val="00CB72C9"/>
    <w:rsid w:val="00CB7349"/>
    <w:rsid w:val="00CB735B"/>
    <w:rsid w:val="00CB73A6"/>
    <w:rsid w:val="00CB73B4"/>
    <w:rsid w:val="00CB75E5"/>
    <w:rsid w:val="00CB7630"/>
    <w:rsid w:val="00CB7654"/>
    <w:rsid w:val="00CB7668"/>
    <w:rsid w:val="00CB76F9"/>
    <w:rsid w:val="00CB7A01"/>
    <w:rsid w:val="00CB7A43"/>
    <w:rsid w:val="00CB7B6B"/>
    <w:rsid w:val="00CB7C25"/>
    <w:rsid w:val="00CB7CC5"/>
    <w:rsid w:val="00CB7E3E"/>
    <w:rsid w:val="00CB7E5C"/>
    <w:rsid w:val="00CB7F55"/>
    <w:rsid w:val="00CC001F"/>
    <w:rsid w:val="00CC0062"/>
    <w:rsid w:val="00CC0092"/>
    <w:rsid w:val="00CC01A0"/>
    <w:rsid w:val="00CC0264"/>
    <w:rsid w:val="00CC02AB"/>
    <w:rsid w:val="00CC02C3"/>
    <w:rsid w:val="00CC0306"/>
    <w:rsid w:val="00CC032F"/>
    <w:rsid w:val="00CC0368"/>
    <w:rsid w:val="00CC03BE"/>
    <w:rsid w:val="00CC0453"/>
    <w:rsid w:val="00CC0523"/>
    <w:rsid w:val="00CC0534"/>
    <w:rsid w:val="00CC0684"/>
    <w:rsid w:val="00CC06B3"/>
    <w:rsid w:val="00CC06C9"/>
    <w:rsid w:val="00CC06E1"/>
    <w:rsid w:val="00CC071D"/>
    <w:rsid w:val="00CC07B8"/>
    <w:rsid w:val="00CC0857"/>
    <w:rsid w:val="00CC0892"/>
    <w:rsid w:val="00CC0968"/>
    <w:rsid w:val="00CC0998"/>
    <w:rsid w:val="00CC0AC5"/>
    <w:rsid w:val="00CC0E18"/>
    <w:rsid w:val="00CC0F55"/>
    <w:rsid w:val="00CC0F58"/>
    <w:rsid w:val="00CC0FB3"/>
    <w:rsid w:val="00CC0FB5"/>
    <w:rsid w:val="00CC101F"/>
    <w:rsid w:val="00CC109B"/>
    <w:rsid w:val="00CC109C"/>
    <w:rsid w:val="00CC10C0"/>
    <w:rsid w:val="00CC112B"/>
    <w:rsid w:val="00CC1218"/>
    <w:rsid w:val="00CC137D"/>
    <w:rsid w:val="00CC1400"/>
    <w:rsid w:val="00CC1416"/>
    <w:rsid w:val="00CC1471"/>
    <w:rsid w:val="00CC14D3"/>
    <w:rsid w:val="00CC1506"/>
    <w:rsid w:val="00CC1533"/>
    <w:rsid w:val="00CC1612"/>
    <w:rsid w:val="00CC165A"/>
    <w:rsid w:val="00CC1806"/>
    <w:rsid w:val="00CC1926"/>
    <w:rsid w:val="00CC197D"/>
    <w:rsid w:val="00CC1A7E"/>
    <w:rsid w:val="00CC1A8C"/>
    <w:rsid w:val="00CC1AB3"/>
    <w:rsid w:val="00CC1AED"/>
    <w:rsid w:val="00CC1B4A"/>
    <w:rsid w:val="00CC1C8F"/>
    <w:rsid w:val="00CC1E9C"/>
    <w:rsid w:val="00CC1F38"/>
    <w:rsid w:val="00CC1F48"/>
    <w:rsid w:val="00CC1F4F"/>
    <w:rsid w:val="00CC1F67"/>
    <w:rsid w:val="00CC20A5"/>
    <w:rsid w:val="00CC20FD"/>
    <w:rsid w:val="00CC211E"/>
    <w:rsid w:val="00CC214C"/>
    <w:rsid w:val="00CC21DE"/>
    <w:rsid w:val="00CC223C"/>
    <w:rsid w:val="00CC2359"/>
    <w:rsid w:val="00CC23E5"/>
    <w:rsid w:val="00CC2419"/>
    <w:rsid w:val="00CC2443"/>
    <w:rsid w:val="00CC2472"/>
    <w:rsid w:val="00CC24B0"/>
    <w:rsid w:val="00CC250B"/>
    <w:rsid w:val="00CC251B"/>
    <w:rsid w:val="00CC2568"/>
    <w:rsid w:val="00CC25C5"/>
    <w:rsid w:val="00CC25F0"/>
    <w:rsid w:val="00CC2635"/>
    <w:rsid w:val="00CC2653"/>
    <w:rsid w:val="00CC267F"/>
    <w:rsid w:val="00CC26D1"/>
    <w:rsid w:val="00CC2715"/>
    <w:rsid w:val="00CC27CA"/>
    <w:rsid w:val="00CC27CD"/>
    <w:rsid w:val="00CC2915"/>
    <w:rsid w:val="00CC2937"/>
    <w:rsid w:val="00CC2949"/>
    <w:rsid w:val="00CC29F8"/>
    <w:rsid w:val="00CC2AFC"/>
    <w:rsid w:val="00CC2BF4"/>
    <w:rsid w:val="00CC2C42"/>
    <w:rsid w:val="00CC2D88"/>
    <w:rsid w:val="00CC2DED"/>
    <w:rsid w:val="00CC2DFB"/>
    <w:rsid w:val="00CC2E9A"/>
    <w:rsid w:val="00CC2ECC"/>
    <w:rsid w:val="00CC2F27"/>
    <w:rsid w:val="00CC2F5B"/>
    <w:rsid w:val="00CC2FDC"/>
    <w:rsid w:val="00CC3088"/>
    <w:rsid w:val="00CC30EA"/>
    <w:rsid w:val="00CC31F2"/>
    <w:rsid w:val="00CC3282"/>
    <w:rsid w:val="00CC3291"/>
    <w:rsid w:val="00CC32A2"/>
    <w:rsid w:val="00CC32A9"/>
    <w:rsid w:val="00CC32D8"/>
    <w:rsid w:val="00CC331D"/>
    <w:rsid w:val="00CC339F"/>
    <w:rsid w:val="00CC33EB"/>
    <w:rsid w:val="00CC34BE"/>
    <w:rsid w:val="00CC3518"/>
    <w:rsid w:val="00CC3570"/>
    <w:rsid w:val="00CC35D7"/>
    <w:rsid w:val="00CC360A"/>
    <w:rsid w:val="00CC370B"/>
    <w:rsid w:val="00CC378A"/>
    <w:rsid w:val="00CC3903"/>
    <w:rsid w:val="00CC3951"/>
    <w:rsid w:val="00CC3A49"/>
    <w:rsid w:val="00CC3A64"/>
    <w:rsid w:val="00CC3A6B"/>
    <w:rsid w:val="00CC3B41"/>
    <w:rsid w:val="00CC3B94"/>
    <w:rsid w:val="00CC3BF8"/>
    <w:rsid w:val="00CC3C0C"/>
    <w:rsid w:val="00CC3CE2"/>
    <w:rsid w:val="00CC3D70"/>
    <w:rsid w:val="00CC3E42"/>
    <w:rsid w:val="00CC3E71"/>
    <w:rsid w:val="00CC3F8B"/>
    <w:rsid w:val="00CC3F98"/>
    <w:rsid w:val="00CC4001"/>
    <w:rsid w:val="00CC4301"/>
    <w:rsid w:val="00CC4311"/>
    <w:rsid w:val="00CC432C"/>
    <w:rsid w:val="00CC43FC"/>
    <w:rsid w:val="00CC442F"/>
    <w:rsid w:val="00CC45AC"/>
    <w:rsid w:val="00CC463F"/>
    <w:rsid w:val="00CC46F1"/>
    <w:rsid w:val="00CC480F"/>
    <w:rsid w:val="00CC48CC"/>
    <w:rsid w:val="00CC48D0"/>
    <w:rsid w:val="00CC490C"/>
    <w:rsid w:val="00CC4A7D"/>
    <w:rsid w:val="00CC4B28"/>
    <w:rsid w:val="00CC4B43"/>
    <w:rsid w:val="00CC4C38"/>
    <w:rsid w:val="00CC4D18"/>
    <w:rsid w:val="00CC4D56"/>
    <w:rsid w:val="00CC4F1D"/>
    <w:rsid w:val="00CC4F34"/>
    <w:rsid w:val="00CC4FF8"/>
    <w:rsid w:val="00CC502D"/>
    <w:rsid w:val="00CC5072"/>
    <w:rsid w:val="00CC514C"/>
    <w:rsid w:val="00CC5246"/>
    <w:rsid w:val="00CC5311"/>
    <w:rsid w:val="00CC53F4"/>
    <w:rsid w:val="00CC5482"/>
    <w:rsid w:val="00CC54A1"/>
    <w:rsid w:val="00CC54F0"/>
    <w:rsid w:val="00CC5567"/>
    <w:rsid w:val="00CC55A1"/>
    <w:rsid w:val="00CC579D"/>
    <w:rsid w:val="00CC59FA"/>
    <w:rsid w:val="00CC5A17"/>
    <w:rsid w:val="00CC5A5A"/>
    <w:rsid w:val="00CC5A9F"/>
    <w:rsid w:val="00CC5ABD"/>
    <w:rsid w:val="00CC5B74"/>
    <w:rsid w:val="00CC5B7E"/>
    <w:rsid w:val="00CC5B83"/>
    <w:rsid w:val="00CC5CBE"/>
    <w:rsid w:val="00CC5CC0"/>
    <w:rsid w:val="00CC5D02"/>
    <w:rsid w:val="00CC5D4D"/>
    <w:rsid w:val="00CC5D77"/>
    <w:rsid w:val="00CC5D7B"/>
    <w:rsid w:val="00CC5DEA"/>
    <w:rsid w:val="00CC5EAF"/>
    <w:rsid w:val="00CC5F04"/>
    <w:rsid w:val="00CC5F37"/>
    <w:rsid w:val="00CC5FE5"/>
    <w:rsid w:val="00CC60E1"/>
    <w:rsid w:val="00CC6129"/>
    <w:rsid w:val="00CC61AF"/>
    <w:rsid w:val="00CC6312"/>
    <w:rsid w:val="00CC6369"/>
    <w:rsid w:val="00CC63D5"/>
    <w:rsid w:val="00CC645E"/>
    <w:rsid w:val="00CC6480"/>
    <w:rsid w:val="00CC6712"/>
    <w:rsid w:val="00CC6773"/>
    <w:rsid w:val="00CC67DA"/>
    <w:rsid w:val="00CC6866"/>
    <w:rsid w:val="00CC692E"/>
    <w:rsid w:val="00CC694E"/>
    <w:rsid w:val="00CC695D"/>
    <w:rsid w:val="00CC6A8B"/>
    <w:rsid w:val="00CC6D75"/>
    <w:rsid w:val="00CC6DA5"/>
    <w:rsid w:val="00CC6DE2"/>
    <w:rsid w:val="00CC6E41"/>
    <w:rsid w:val="00CC6E9C"/>
    <w:rsid w:val="00CC6EA5"/>
    <w:rsid w:val="00CC6EDB"/>
    <w:rsid w:val="00CC6EDE"/>
    <w:rsid w:val="00CC6F37"/>
    <w:rsid w:val="00CC71E8"/>
    <w:rsid w:val="00CC720A"/>
    <w:rsid w:val="00CC72B2"/>
    <w:rsid w:val="00CC72C2"/>
    <w:rsid w:val="00CC72C9"/>
    <w:rsid w:val="00CC7390"/>
    <w:rsid w:val="00CC74A5"/>
    <w:rsid w:val="00CC74D3"/>
    <w:rsid w:val="00CC74E8"/>
    <w:rsid w:val="00CC751B"/>
    <w:rsid w:val="00CC753A"/>
    <w:rsid w:val="00CC75B2"/>
    <w:rsid w:val="00CC75B6"/>
    <w:rsid w:val="00CC75B8"/>
    <w:rsid w:val="00CC75B9"/>
    <w:rsid w:val="00CC7664"/>
    <w:rsid w:val="00CC768A"/>
    <w:rsid w:val="00CC7717"/>
    <w:rsid w:val="00CC77CA"/>
    <w:rsid w:val="00CC7806"/>
    <w:rsid w:val="00CC7817"/>
    <w:rsid w:val="00CC784E"/>
    <w:rsid w:val="00CC78B1"/>
    <w:rsid w:val="00CC794E"/>
    <w:rsid w:val="00CC7978"/>
    <w:rsid w:val="00CC7A77"/>
    <w:rsid w:val="00CC7A81"/>
    <w:rsid w:val="00CC7A84"/>
    <w:rsid w:val="00CC7ABE"/>
    <w:rsid w:val="00CC7B45"/>
    <w:rsid w:val="00CC7C3E"/>
    <w:rsid w:val="00CC7D1C"/>
    <w:rsid w:val="00CC7D5E"/>
    <w:rsid w:val="00CC7DA6"/>
    <w:rsid w:val="00CC7DCF"/>
    <w:rsid w:val="00CC7E1E"/>
    <w:rsid w:val="00CC7F04"/>
    <w:rsid w:val="00CD0214"/>
    <w:rsid w:val="00CD02F3"/>
    <w:rsid w:val="00CD0310"/>
    <w:rsid w:val="00CD03C2"/>
    <w:rsid w:val="00CD03CA"/>
    <w:rsid w:val="00CD03E5"/>
    <w:rsid w:val="00CD03FB"/>
    <w:rsid w:val="00CD0547"/>
    <w:rsid w:val="00CD0674"/>
    <w:rsid w:val="00CD07AD"/>
    <w:rsid w:val="00CD0869"/>
    <w:rsid w:val="00CD0911"/>
    <w:rsid w:val="00CD0912"/>
    <w:rsid w:val="00CD099C"/>
    <w:rsid w:val="00CD0ADF"/>
    <w:rsid w:val="00CD0C70"/>
    <w:rsid w:val="00CD0D70"/>
    <w:rsid w:val="00CD0D7F"/>
    <w:rsid w:val="00CD0E08"/>
    <w:rsid w:val="00CD0E6C"/>
    <w:rsid w:val="00CD0F47"/>
    <w:rsid w:val="00CD0FFF"/>
    <w:rsid w:val="00CD1000"/>
    <w:rsid w:val="00CD126F"/>
    <w:rsid w:val="00CD12E7"/>
    <w:rsid w:val="00CD1312"/>
    <w:rsid w:val="00CD17B9"/>
    <w:rsid w:val="00CD18B6"/>
    <w:rsid w:val="00CD1917"/>
    <w:rsid w:val="00CD193E"/>
    <w:rsid w:val="00CD1C1F"/>
    <w:rsid w:val="00CD1D58"/>
    <w:rsid w:val="00CD1E38"/>
    <w:rsid w:val="00CD1FBC"/>
    <w:rsid w:val="00CD2016"/>
    <w:rsid w:val="00CD201A"/>
    <w:rsid w:val="00CD2126"/>
    <w:rsid w:val="00CD2179"/>
    <w:rsid w:val="00CD223D"/>
    <w:rsid w:val="00CD2257"/>
    <w:rsid w:val="00CD228A"/>
    <w:rsid w:val="00CD2326"/>
    <w:rsid w:val="00CD234C"/>
    <w:rsid w:val="00CD239A"/>
    <w:rsid w:val="00CD2486"/>
    <w:rsid w:val="00CD2493"/>
    <w:rsid w:val="00CD2581"/>
    <w:rsid w:val="00CD2593"/>
    <w:rsid w:val="00CD26A8"/>
    <w:rsid w:val="00CD26B6"/>
    <w:rsid w:val="00CD27F1"/>
    <w:rsid w:val="00CD29C5"/>
    <w:rsid w:val="00CD2A07"/>
    <w:rsid w:val="00CD2A31"/>
    <w:rsid w:val="00CD2AD3"/>
    <w:rsid w:val="00CD2B80"/>
    <w:rsid w:val="00CD2BAC"/>
    <w:rsid w:val="00CD2C0D"/>
    <w:rsid w:val="00CD2D68"/>
    <w:rsid w:val="00CD2E8A"/>
    <w:rsid w:val="00CD2EEE"/>
    <w:rsid w:val="00CD2F0D"/>
    <w:rsid w:val="00CD2F26"/>
    <w:rsid w:val="00CD3004"/>
    <w:rsid w:val="00CD3034"/>
    <w:rsid w:val="00CD3061"/>
    <w:rsid w:val="00CD3101"/>
    <w:rsid w:val="00CD315D"/>
    <w:rsid w:val="00CD31AA"/>
    <w:rsid w:val="00CD32A3"/>
    <w:rsid w:val="00CD3337"/>
    <w:rsid w:val="00CD352F"/>
    <w:rsid w:val="00CD3545"/>
    <w:rsid w:val="00CD3587"/>
    <w:rsid w:val="00CD36A7"/>
    <w:rsid w:val="00CD36CD"/>
    <w:rsid w:val="00CD36E3"/>
    <w:rsid w:val="00CD36F4"/>
    <w:rsid w:val="00CD36F6"/>
    <w:rsid w:val="00CD3750"/>
    <w:rsid w:val="00CD37C4"/>
    <w:rsid w:val="00CD37C9"/>
    <w:rsid w:val="00CD38F0"/>
    <w:rsid w:val="00CD3909"/>
    <w:rsid w:val="00CD39DF"/>
    <w:rsid w:val="00CD39E2"/>
    <w:rsid w:val="00CD3A9D"/>
    <w:rsid w:val="00CD3B06"/>
    <w:rsid w:val="00CD3BCE"/>
    <w:rsid w:val="00CD3BFA"/>
    <w:rsid w:val="00CD3BFC"/>
    <w:rsid w:val="00CD3C31"/>
    <w:rsid w:val="00CD3C7A"/>
    <w:rsid w:val="00CD3D6E"/>
    <w:rsid w:val="00CD3E11"/>
    <w:rsid w:val="00CD3F34"/>
    <w:rsid w:val="00CD4145"/>
    <w:rsid w:val="00CD4159"/>
    <w:rsid w:val="00CD41EC"/>
    <w:rsid w:val="00CD4299"/>
    <w:rsid w:val="00CD4332"/>
    <w:rsid w:val="00CD43D3"/>
    <w:rsid w:val="00CD4497"/>
    <w:rsid w:val="00CD451C"/>
    <w:rsid w:val="00CD45FD"/>
    <w:rsid w:val="00CD4614"/>
    <w:rsid w:val="00CD479F"/>
    <w:rsid w:val="00CD47F4"/>
    <w:rsid w:val="00CD4870"/>
    <w:rsid w:val="00CD48A4"/>
    <w:rsid w:val="00CD48A5"/>
    <w:rsid w:val="00CD48AE"/>
    <w:rsid w:val="00CD48E9"/>
    <w:rsid w:val="00CD48EE"/>
    <w:rsid w:val="00CD492C"/>
    <w:rsid w:val="00CD492E"/>
    <w:rsid w:val="00CD49B8"/>
    <w:rsid w:val="00CD4A68"/>
    <w:rsid w:val="00CD4C5B"/>
    <w:rsid w:val="00CD4DD6"/>
    <w:rsid w:val="00CD4DDB"/>
    <w:rsid w:val="00CD4F8C"/>
    <w:rsid w:val="00CD50C6"/>
    <w:rsid w:val="00CD5138"/>
    <w:rsid w:val="00CD522E"/>
    <w:rsid w:val="00CD5265"/>
    <w:rsid w:val="00CD5305"/>
    <w:rsid w:val="00CD541C"/>
    <w:rsid w:val="00CD5475"/>
    <w:rsid w:val="00CD56E2"/>
    <w:rsid w:val="00CD5717"/>
    <w:rsid w:val="00CD57D6"/>
    <w:rsid w:val="00CD580D"/>
    <w:rsid w:val="00CD58D5"/>
    <w:rsid w:val="00CD59AB"/>
    <w:rsid w:val="00CD5B56"/>
    <w:rsid w:val="00CD5B91"/>
    <w:rsid w:val="00CD5BD0"/>
    <w:rsid w:val="00CD5C38"/>
    <w:rsid w:val="00CD5C41"/>
    <w:rsid w:val="00CD5C67"/>
    <w:rsid w:val="00CD5C7A"/>
    <w:rsid w:val="00CD5CF9"/>
    <w:rsid w:val="00CD5D0F"/>
    <w:rsid w:val="00CD5E60"/>
    <w:rsid w:val="00CD5FBB"/>
    <w:rsid w:val="00CD6024"/>
    <w:rsid w:val="00CD603A"/>
    <w:rsid w:val="00CD604E"/>
    <w:rsid w:val="00CD60A1"/>
    <w:rsid w:val="00CD613E"/>
    <w:rsid w:val="00CD61DD"/>
    <w:rsid w:val="00CD621E"/>
    <w:rsid w:val="00CD6227"/>
    <w:rsid w:val="00CD6307"/>
    <w:rsid w:val="00CD6378"/>
    <w:rsid w:val="00CD63FF"/>
    <w:rsid w:val="00CD65E3"/>
    <w:rsid w:val="00CD6777"/>
    <w:rsid w:val="00CD6804"/>
    <w:rsid w:val="00CD6825"/>
    <w:rsid w:val="00CD6860"/>
    <w:rsid w:val="00CD6889"/>
    <w:rsid w:val="00CD68DA"/>
    <w:rsid w:val="00CD68E7"/>
    <w:rsid w:val="00CD6979"/>
    <w:rsid w:val="00CD69FE"/>
    <w:rsid w:val="00CD6B4C"/>
    <w:rsid w:val="00CD6BD4"/>
    <w:rsid w:val="00CD6BEF"/>
    <w:rsid w:val="00CD6BF8"/>
    <w:rsid w:val="00CD6C17"/>
    <w:rsid w:val="00CD6CFC"/>
    <w:rsid w:val="00CD6D30"/>
    <w:rsid w:val="00CD6D42"/>
    <w:rsid w:val="00CD6D52"/>
    <w:rsid w:val="00CD6EE9"/>
    <w:rsid w:val="00CD6F2E"/>
    <w:rsid w:val="00CD6F8C"/>
    <w:rsid w:val="00CD6FF8"/>
    <w:rsid w:val="00CD7036"/>
    <w:rsid w:val="00CD708C"/>
    <w:rsid w:val="00CD70AB"/>
    <w:rsid w:val="00CD7110"/>
    <w:rsid w:val="00CD727F"/>
    <w:rsid w:val="00CD7391"/>
    <w:rsid w:val="00CD742D"/>
    <w:rsid w:val="00CD7471"/>
    <w:rsid w:val="00CD759E"/>
    <w:rsid w:val="00CD7667"/>
    <w:rsid w:val="00CD767C"/>
    <w:rsid w:val="00CD771F"/>
    <w:rsid w:val="00CD7850"/>
    <w:rsid w:val="00CD791B"/>
    <w:rsid w:val="00CD7A1B"/>
    <w:rsid w:val="00CD7AB6"/>
    <w:rsid w:val="00CD7AC0"/>
    <w:rsid w:val="00CD7AD9"/>
    <w:rsid w:val="00CD7B88"/>
    <w:rsid w:val="00CD7B8D"/>
    <w:rsid w:val="00CD7D32"/>
    <w:rsid w:val="00CD7DCB"/>
    <w:rsid w:val="00CD7E99"/>
    <w:rsid w:val="00CD7F35"/>
    <w:rsid w:val="00CD7F61"/>
    <w:rsid w:val="00CD7F7C"/>
    <w:rsid w:val="00CE00A5"/>
    <w:rsid w:val="00CE02C6"/>
    <w:rsid w:val="00CE02C7"/>
    <w:rsid w:val="00CE0328"/>
    <w:rsid w:val="00CE0395"/>
    <w:rsid w:val="00CE03F4"/>
    <w:rsid w:val="00CE04D7"/>
    <w:rsid w:val="00CE0554"/>
    <w:rsid w:val="00CE057C"/>
    <w:rsid w:val="00CE0591"/>
    <w:rsid w:val="00CE05E1"/>
    <w:rsid w:val="00CE0602"/>
    <w:rsid w:val="00CE060D"/>
    <w:rsid w:val="00CE071B"/>
    <w:rsid w:val="00CE0733"/>
    <w:rsid w:val="00CE07A0"/>
    <w:rsid w:val="00CE0804"/>
    <w:rsid w:val="00CE0936"/>
    <w:rsid w:val="00CE0978"/>
    <w:rsid w:val="00CE09A1"/>
    <w:rsid w:val="00CE09FB"/>
    <w:rsid w:val="00CE0A9D"/>
    <w:rsid w:val="00CE0AC8"/>
    <w:rsid w:val="00CE0B53"/>
    <w:rsid w:val="00CE0C12"/>
    <w:rsid w:val="00CE0E43"/>
    <w:rsid w:val="00CE0F71"/>
    <w:rsid w:val="00CE0F81"/>
    <w:rsid w:val="00CE1094"/>
    <w:rsid w:val="00CE123E"/>
    <w:rsid w:val="00CE132B"/>
    <w:rsid w:val="00CE1336"/>
    <w:rsid w:val="00CE13BB"/>
    <w:rsid w:val="00CE148A"/>
    <w:rsid w:val="00CE14D5"/>
    <w:rsid w:val="00CE150E"/>
    <w:rsid w:val="00CE1549"/>
    <w:rsid w:val="00CE1694"/>
    <w:rsid w:val="00CE16F2"/>
    <w:rsid w:val="00CE17A8"/>
    <w:rsid w:val="00CE1829"/>
    <w:rsid w:val="00CE1896"/>
    <w:rsid w:val="00CE18BC"/>
    <w:rsid w:val="00CE199A"/>
    <w:rsid w:val="00CE19D7"/>
    <w:rsid w:val="00CE1A43"/>
    <w:rsid w:val="00CE1AD7"/>
    <w:rsid w:val="00CE1BAE"/>
    <w:rsid w:val="00CE1C07"/>
    <w:rsid w:val="00CE1C29"/>
    <w:rsid w:val="00CE1D9B"/>
    <w:rsid w:val="00CE1DCB"/>
    <w:rsid w:val="00CE1E8C"/>
    <w:rsid w:val="00CE1F7C"/>
    <w:rsid w:val="00CE2107"/>
    <w:rsid w:val="00CE2235"/>
    <w:rsid w:val="00CE226C"/>
    <w:rsid w:val="00CE236B"/>
    <w:rsid w:val="00CE239B"/>
    <w:rsid w:val="00CE23DB"/>
    <w:rsid w:val="00CE23EF"/>
    <w:rsid w:val="00CE2401"/>
    <w:rsid w:val="00CE2492"/>
    <w:rsid w:val="00CE2542"/>
    <w:rsid w:val="00CE25C5"/>
    <w:rsid w:val="00CE2658"/>
    <w:rsid w:val="00CE265F"/>
    <w:rsid w:val="00CE273A"/>
    <w:rsid w:val="00CE2833"/>
    <w:rsid w:val="00CE284C"/>
    <w:rsid w:val="00CE2867"/>
    <w:rsid w:val="00CE2888"/>
    <w:rsid w:val="00CE28B1"/>
    <w:rsid w:val="00CE2951"/>
    <w:rsid w:val="00CE2A5D"/>
    <w:rsid w:val="00CE2AC7"/>
    <w:rsid w:val="00CE2AEF"/>
    <w:rsid w:val="00CE2B2F"/>
    <w:rsid w:val="00CE2CFE"/>
    <w:rsid w:val="00CE2DE0"/>
    <w:rsid w:val="00CE2DEF"/>
    <w:rsid w:val="00CE2ED5"/>
    <w:rsid w:val="00CE2F40"/>
    <w:rsid w:val="00CE2FB9"/>
    <w:rsid w:val="00CE2FFF"/>
    <w:rsid w:val="00CE3031"/>
    <w:rsid w:val="00CE318A"/>
    <w:rsid w:val="00CE324A"/>
    <w:rsid w:val="00CE326C"/>
    <w:rsid w:val="00CE3293"/>
    <w:rsid w:val="00CE3374"/>
    <w:rsid w:val="00CE3382"/>
    <w:rsid w:val="00CE33D0"/>
    <w:rsid w:val="00CE3423"/>
    <w:rsid w:val="00CE3483"/>
    <w:rsid w:val="00CE34B0"/>
    <w:rsid w:val="00CE3540"/>
    <w:rsid w:val="00CE362B"/>
    <w:rsid w:val="00CE36E4"/>
    <w:rsid w:val="00CE3744"/>
    <w:rsid w:val="00CE38A1"/>
    <w:rsid w:val="00CE3976"/>
    <w:rsid w:val="00CE39A3"/>
    <w:rsid w:val="00CE3A07"/>
    <w:rsid w:val="00CE3AAA"/>
    <w:rsid w:val="00CE3AC4"/>
    <w:rsid w:val="00CE3B0C"/>
    <w:rsid w:val="00CE3BA4"/>
    <w:rsid w:val="00CE3C02"/>
    <w:rsid w:val="00CE3CCE"/>
    <w:rsid w:val="00CE3CFA"/>
    <w:rsid w:val="00CE3E42"/>
    <w:rsid w:val="00CE3EB9"/>
    <w:rsid w:val="00CE3ED1"/>
    <w:rsid w:val="00CE3FFE"/>
    <w:rsid w:val="00CE4061"/>
    <w:rsid w:val="00CE4079"/>
    <w:rsid w:val="00CE40DC"/>
    <w:rsid w:val="00CE4212"/>
    <w:rsid w:val="00CE4244"/>
    <w:rsid w:val="00CE432C"/>
    <w:rsid w:val="00CE435B"/>
    <w:rsid w:val="00CE438D"/>
    <w:rsid w:val="00CE443B"/>
    <w:rsid w:val="00CE44A9"/>
    <w:rsid w:val="00CE4518"/>
    <w:rsid w:val="00CE4537"/>
    <w:rsid w:val="00CE460A"/>
    <w:rsid w:val="00CE464A"/>
    <w:rsid w:val="00CE4737"/>
    <w:rsid w:val="00CE4776"/>
    <w:rsid w:val="00CE47C2"/>
    <w:rsid w:val="00CE480A"/>
    <w:rsid w:val="00CE4820"/>
    <w:rsid w:val="00CE48B1"/>
    <w:rsid w:val="00CE48D0"/>
    <w:rsid w:val="00CE48F6"/>
    <w:rsid w:val="00CE4BAD"/>
    <w:rsid w:val="00CE4D70"/>
    <w:rsid w:val="00CE4DDE"/>
    <w:rsid w:val="00CE4DDF"/>
    <w:rsid w:val="00CE4E17"/>
    <w:rsid w:val="00CE4EA6"/>
    <w:rsid w:val="00CE5052"/>
    <w:rsid w:val="00CE50DA"/>
    <w:rsid w:val="00CE51DC"/>
    <w:rsid w:val="00CE527F"/>
    <w:rsid w:val="00CE52CD"/>
    <w:rsid w:val="00CE5384"/>
    <w:rsid w:val="00CE53FA"/>
    <w:rsid w:val="00CE5416"/>
    <w:rsid w:val="00CE542C"/>
    <w:rsid w:val="00CE543D"/>
    <w:rsid w:val="00CE546C"/>
    <w:rsid w:val="00CE5529"/>
    <w:rsid w:val="00CE5543"/>
    <w:rsid w:val="00CE55D0"/>
    <w:rsid w:val="00CE567E"/>
    <w:rsid w:val="00CE5735"/>
    <w:rsid w:val="00CE5767"/>
    <w:rsid w:val="00CE57EF"/>
    <w:rsid w:val="00CE58A4"/>
    <w:rsid w:val="00CE5956"/>
    <w:rsid w:val="00CE5A5F"/>
    <w:rsid w:val="00CE5B64"/>
    <w:rsid w:val="00CE5B79"/>
    <w:rsid w:val="00CE5C44"/>
    <w:rsid w:val="00CE5D7E"/>
    <w:rsid w:val="00CE5DA3"/>
    <w:rsid w:val="00CE5F55"/>
    <w:rsid w:val="00CE5FDE"/>
    <w:rsid w:val="00CE6064"/>
    <w:rsid w:val="00CE61DC"/>
    <w:rsid w:val="00CE62EC"/>
    <w:rsid w:val="00CE6400"/>
    <w:rsid w:val="00CE65BD"/>
    <w:rsid w:val="00CE65CA"/>
    <w:rsid w:val="00CE65E0"/>
    <w:rsid w:val="00CE6609"/>
    <w:rsid w:val="00CE6680"/>
    <w:rsid w:val="00CE66BB"/>
    <w:rsid w:val="00CE66C0"/>
    <w:rsid w:val="00CE66E9"/>
    <w:rsid w:val="00CE6723"/>
    <w:rsid w:val="00CE6735"/>
    <w:rsid w:val="00CE67DA"/>
    <w:rsid w:val="00CE67EF"/>
    <w:rsid w:val="00CE685F"/>
    <w:rsid w:val="00CE68AE"/>
    <w:rsid w:val="00CE6949"/>
    <w:rsid w:val="00CE696A"/>
    <w:rsid w:val="00CE69B1"/>
    <w:rsid w:val="00CE6AFE"/>
    <w:rsid w:val="00CE6B56"/>
    <w:rsid w:val="00CE6CCE"/>
    <w:rsid w:val="00CE6D0D"/>
    <w:rsid w:val="00CE6D25"/>
    <w:rsid w:val="00CE6DF4"/>
    <w:rsid w:val="00CE70C2"/>
    <w:rsid w:val="00CE7124"/>
    <w:rsid w:val="00CE72A5"/>
    <w:rsid w:val="00CE72C3"/>
    <w:rsid w:val="00CE72EB"/>
    <w:rsid w:val="00CE72F4"/>
    <w:rsid w:val="00CE7315"/>
    <w:rsid w:val="00CE7359"/>
    <w:rsid w:val="00CE735D"/>
    <w:rsid w:val="00CE73C6"/>
    <w:rsid w:val="00CE73D3"/>
    <w:rsid w:val="00CE7421"/>
    <w:rsid w:val="00CE7459"/>
    <w:rsid w:val="00CE751D"/>
    <w:rsid w:val="00CE7541"/>
    <w:rsid w:val="00CE75A2"/>
    <w:rsid w:val="00CE7613"/>
    <w:rsid w:val="00CE7637"/>
    <w:rsid w:val="00CE769C"/>
    <w:rsid w:val="00CE78EE"/>
    <w:rsid w:val="00CE79EB"/>
    <w:rsid w:val="00CE7ACE"/>
    <w:rsid w:val="00CE7B45"/>
    <w:rsid w:val="00CE7BA0"/>
    <w:rsid w:val="00CE7C4F"/>
    <w:rsid w:val="00CE7C5C"/>
    <w:rsid w:val="00CE7C82"/>
    <w:rsid w:val="00CE7CC2"/>
    <w:rsid w:val="00CE7F64"/>
    <w:rsid w:val="00CE7F95"/>
    <w:rsid w:val="00CE7FED"/>
    <w:rsid w:val="00CF00CD"/>
    <w:rsid w:val="00CF013D"/>
    <w:rsid w:val="00CF03B7"/>
    <w:rsid w:val="00CF040C"/>
    <w:rsid w:val="00CF0546"/>
    <w:rsid w:val="00CF055A"/>
    <w:rsid w:val="00CF0577"/>
    <w:rsid w:val="00CF05F1"/>
    <w:rsid w:val="00CF069B"/>
    <w:rsid w:val="00CF06E0"/>
    <w:rsid w:val="00CF0794"/>
    <w:rsid w:val="00CF07A5"/>
    <w:rsid w:val="00CF0827"/>
    <w:rsid w:val="00CF0848"/>
    <w:rsid w:val="00CF085B"/>
    <w:rsid w:val="00CF08BA"/>
    <w:rsid w:val="00CF09FC"/>
    <w:rsid w:val="00CF0A5D"/>
    <w:rsid w:val="00CF0A77"/>
    <w:rsid w:val="00CF0AD2"/>
    <w:rsid w:val="00CF0B6C"/>
    <w:rsid w:val="00CF0B84"/>
    <w:rsid w:val="00CF0BF4"/>
    <w:rsid w:val="00CF0C17"/>
    <w:rsid w:val="00CF0C28"/>
    <w:rsid w:val="00CF0C42"/>
    <w:rsid w:val="00CF0CB0"/>
    <w:rsid w:val="00CF0CEA"/>
    <w:rsid w:val="00CF0DA7"/>
    <w:rsid w:val="00CF0E06"/>
    <w:rsid w:val="00CF11B4"/>
    <w:rsid w:val="00CF11F5"/>
    <w:rsid w:val="00CF1270"/>
    <w:rsid w:val="00CF1343"/>
    <w:rsid w:val="00CF148A"/>
    <w:rsid w:val="00CF14DA"/>
    <w:rsid w:val="00CF1543"/>
    <w:rsid w:val="00CF1556"/>
    <w:rsid w:val="00CF15A6"/>
    <w:rsid w:val="00CF15C3"/>
    <w:rsid w:val="00CF1704"/>
    <w:rsid w:val="00CF17E7"/>
    <w:rsid w:val="00CF18D2"/>
    <w:rsid w:val="00CF18D3"/>
    <w:rsid w:val="00CF1A0F"/>
    <w:rsid w:val="00CF1A53"/>
    <w:rsid w:val="00CF1DA0"/>
    <w:rsid w:val="00CF1F2C"/>
    <w:rsid w:val="00CF1F96"/>
    <w:rsid w:val="00CF2037"/>
    <w:rsid w:val="00CF206C"/>
    <w:rsid w:val="00CF20D8"/>
    <w:rsid w:val="00CF20D9"/>
    <w:rsid w:val="00CF21AC"/>
    <w:rsid w:val="00CF22A8"/>
    <w:rsid w:val="00CF22C1"/>
    <w:rsid w:val="00CF22EB"/>
    <w:rsid w:val="00CF2338"/>
    <w:rsid w:val="00CF2339"/>
    <w:rsid w:val="00CF236D"/>
    <w:rsid w:val="00CF23CD"/>
    <w:rsid w:val="00CF24E5"/>
    <w:rsid w:val="00CF25FB"/>
    <w:rsid w:val="00CF26FE"/>
    <w:rsid w:val="00CF2745"/>
    <w:rsid w:val="00CF27CD"/>
    <w:rsid w:val="00CF284A"/>
    <w:rsid w:val="00CF28B0"/>
    <w:rsid w:val="00CF28E6"/>
    <w:rsid w:val="00CF29B0"/>
    <w:rsid w:val="00CF29DD"/>
    <w:rsid w:val="00CF2A89"/>
    <w:rsid w:val="00CF2A9F"/>
    <w:rsid w:val="00CF2B40"/>
    <w:rsid w:val="00CF2C48"/>
    <w:rsid w:val="00CF2D22"/>
    <w:rsid w:val="00CF2D24"/>
    <w:rsid w:val="00CF2D25"/>
    <w:rsid w:val="00CF2F4E"/>
    <w:rsid w:val="00CF2FAA"/>
    <w:rsid w:val="00CF2FF3"/>
    <w:rsid w:val="00CF301E"/>
    <w:rsid w:val="00CF309D"/>
    <w:rsid w:val="00CF322F"/>
    <w:rsid w:val="00CF3307"/>
    <w:rsid w:val="00CF34F5"/>
    <w:rsid w:val="00CF3531"/>
    <w:rsid w:val="00CF3558"/>
    <w:rsid w:val="00CF3693"/>
    <w:rsid w:val="00CF36C8"/>
    <w:rsid w:val="00CF3800"/>
    <w:rsid w:val="00CF384A"/>
    <w:rsid w:val="00CF38DC"/>
    <w:rsid w:val="00CF39CA"/>
    <w:rsid w:val="00CF39DC"/>
    <w:rsid w:val="00CF3A02"/>
    <w:rsid w:val="00CF3A34"/>
    <w:rsid w:val="00CF3AE6"/>
    <w:rsid w:val="00CF3B09"/>
    <w:rsid w:val="00CF3DA3"/>
    <w:rsid w:val="00CF3E10"/>
    <w:rsid w:val="00CF3F4D"/>
    <w:rsid w:val="00CF3F6E"/>
    <w:rsid w:val="00CF3FA5"/>
    <w:rsid w:val="00CF4075"/>
    <w:rsid w:val="00CF4282"/>
    <w:rsid w:val="00CF4411"/>
    <w:rsid w:val="00CF4420"/>
    <w:rsid w:val="00CF4489"/>
    <w:rsid w:val="00CF44EC"/>
    <w:rsid w:val="00CF4590"/>
    <w:rsid w:val="00CF45A3"/>
    <w:rsid w:val="00CF45BC"/>
    <w:rsid w:val="00CF45D7"/>
    <w:rsid w:val="00CF46ED"/>
    <w:rsid w:val="00CF46EF"/>
    <w:rsid w:val="00CF47E2"/>
    <w:rsid w:val="00CF48B8"/>
    <w:rsid w:val="00CF48C8"/>
    <w:rsid w:val="00CF4946"/>
    <w:rsid w:val="00CF4A27"/>
    <w:rsid w:val="00CF4A74"/>
    <w:rsid w:val="00CF4B16"/>
    <w:rsid w:val="00CF4CB3"/>
    <w:rsid w:val="00CF4D97"/>
    <w:rsid w:val="00CF4E12"/>
    <w:rsid w:val="00CF4E20"/>
    <w:rsid w:val="00CF4F6D"/>
    <w:rsid w:val="00CF5106"/>
    <w:rsid w:val="00CF5161"/>
    <w:rsid w:val="00CF51D4"/>
    <w:rsid w:val="00CF52B0"/>
    <w:rsid w:val="00CF53D1"/>
    <w:rsid w:val="00CF5403"/>
    <w:rsid w:val="00CF541F"/>
    <w:rsid w:val="00CF5455"/>
    <w:rsid w:val="00CF5528"/>
    <w:rsid w:val="00CF561C"/>
    <w:rsid w:val="00CF567B"/>
    <w:rsid w:val="00CF57EF"/>
    <w:rsid w:val="00CF58ED"/>
    <w:rsid w:val="00CF59EC"/>
    <w:rsid w:val="00CF5A63"/>
    <w:rsid w:val="00CF5B67"/>
    <w:rsid w:val="00CF5BA1"/>
    <w:rsid w:val="00CF5D38"/>
    <w:rsid w:val="00CF5E7F"/>
    <w:rsid w:val="00CF5E88"/>
    <w:rsid w:val="00CF6022"/>
    <w:rsid w:val="00CF6036"/>
    <w:rsid w:val="00CF6042"/>
    <w:rsid w:val="00CF614B"/>
    <w:rsid w:val="00CF616C"/>
    <w:rsid w:val="00CF619C"/>
    <w:rsid w:val="00CF61DF"/>
    <w:rsid w:val="00CF6283"/>
    <w:rsid w:val="00CF6289"/>
    <w:rsid w:val="00CF62BF"/>
    <w:rsid w:val="00CF634C"/>
    <w:rsid w:val="00CF63D4"/>
    <w:rsid w:val="00CF64ED"/>
    <w:rsid w:val="00CF68AA"/>
    <w:rsid w:val="00CF6A19"/>
    <w:rsid w:val="00CF6A94"/>
    <w:rsid w:val="00CF6C3C"/>
    <w:rsid w:val="00CF6C7E"/>
    <w:rsid w:val="00CF6C9D"/>
    <w:rsid w:val="00CF6CD5"/>
    <w:rsid w:val="00CF6DB1"/>
    <w:rsid w:val="00CF6E86"/>
    <w:rsid w:val="00CF6E93"/>
    <w:rsid w:val="00CF6F84"/>
    <w:rsid w:val="00CF7080"/>
    <w:rsid w:val="00CF70B3"/>
    <w:rsid w:val="00CF70ED"/>
    <w:rsid w:val="00CF7197"/>
    <w:rsid w:val="00CF71D8"/>
    <w:rsid w:val="00CF720A"/>
    <w:rsid w:val="00CF725F"/>
    <w:rsid w:val="00CF729E"/>
    <w:rsid w:val="00CF72A4"/>
    <w:rsid w:val="00CF72DF"/>
    <w:rsid w:val="00CF73C3"/>
    <w:rsid w:val="00CF73DD"/>
    <w:rsid w:val="00CF7463"/>
    <w:rsid w:val="00CF75A1"/>
    <w:rsid w:val="00CF75A2"/>
    <w:rsid w:val="00CF75E1"/>
    <w:rsid w:val="00CF7642"/>
    <w:rsid w:val="00CF768B"/>
    <w:rsid w:val="00CF772A"/>
    <w:rsid w:val="00CF776B"/>
    <w:rsid w:val="00CF779C"/>
    <w:rsid w:val="00CF77DC"/>
    <w:rsid w:val="00CF7948"/>
    <w:rsid w:val="00CF79D6"/>
    <w:rsid w:val="00CF7A12"/>
    <w:rsid w:val="00CF7AEB"/>
    <w:rsid w:val="00CF7B08"/>
    <w:rsid w:val="00CF7C32"/>
    <w:rsid w:val="00CF7C54"/>
    <w:rsid w:val="00CF7C74"/>
    <w:rsid w:val="00CF7CC0"/>
    <w:rsid w:val="00CF7CC9"/>
    <w:rsid w:val="00CF7FB0"/>
    <w:rsid w:val="00D000E8"/>
    <w:rsid w:val="00D001F8"/>
    <w:rsid w:val="00D0034B"/>
    <w:rsid w:val="00D0038E"/>
    <w:rsid w:val="00D00397"/>
    <w:rsid w:val="00D003BC"/>
    <w:rsid w:val="00D003F9"/>
    <w:rsid w:val="00D0046E"/>
    <w:rsid w:val="00D00476"/>
    <w:rsid w:val="00D00600"/>
    <w:rsid w:val="00D00646"/>
    <w:rsid w:val="00D007E6"/>
    <w:rsid w:val="00D00884"/>
    <w:rsid w:val="00D0096F"/>
    <w:rsid w:val="00D00992"/>
    <w:rsid w:val="00D00A6F"/>
    <w:rsid w:val="00D00A85"/>
    <w:rsid w:val="00D00AC3"/>
    <w:rsid w:val="00D00B22"/>
    <w:rsid w:val="00D00C16"/>
    <w:rsid w:val="00D00D0F"/>
    <w:rsid w:val="00D00DA8"/>
    <w:rsid w:val="00D01059"/>
    <w:rsid w:val="00D0109D"/>
    <w:rsid w:val="00D01665"/>
    <w:rsid w:val="00D01683"/>
    <w:rsid w:val="00D01729"/>
    <w:rsid w:val="00D017B1"/>
    <w:rsid w:val="00D018DB"/>
    <w:rsid w:val="00D01A6C"/>
    <w:rsid w:val="00D01ABF"/>
    <w:rsid w:val="00D01BC8"/>
    <w:rsid w:val="00D01CBD"/>
    <w:rsid w:val="00D01E34"/>
    <w:rsid w:val="00D01E7F"/>
    <w:rsid w:val="00D01F14"/>
    <w:rsid w:val="00D01FE7"/>
    <w:rsid w:val="00D01FFF"/>
    <w:rsid w:val="00D02146"/>
    <w:rsid w:val="00D0215C"/>
    <w:rsid w:val="00D02271"/>
    <w:rsid w:val="00D0240A"/>
    <w:rsid w:val="00D02539"/>
    <w:rsid w:val="00D02599"/>
    <w:rsid w:val="00D025DF"/>
    <w:rsid w:val="00D026B9"/>
    <w:rsid w:val="00D026CE"/>
    <w:rsid w:val="00D0288F"/>
    <w:rsid w:val="00D02AF3"/>
    <w:rsid w:val="00D02BFD"/>
    <w:rsid w:val="00D02C7F"/>
    <w:rsid w:val="00D02D23"/>
    <w:rsid w:val="00D02DF0"/>
    <w:rsid w:val="00D02EFA"/>
    <w:rsid w:val="00D02F5D"/>
    <w:rsid w:val="00D02FB3"/>
    <w:rsid w:val="00D03081"/>
    <w:rsid w:val="00D03223"/>
    <w:rsid w:val="00D03270"/>
    <w:rsid w:val="00D033FB"/>
    <w:rsid w:val="00D034EA"/>
    <w:rsid w:val="00D0352A"/>
    <w:rsid w:val="00D035E8"/>
    <w:rsid w:val="00D0362D"/>
    <w:rsid w:val="00D036BE"/>
    <w:rsid w:val="00D03790"/>
    <w:rsid w:val="00D0392D"/>
    <w:rsid w:val="00D0394B"/>
    <w:rsid w:val="00D03C59"/>
    <w:rsid w:val="00D03C74"/>
    <w:rsid w:val="00D03C7E"/>
    <w:rsid w:val="00D03D1C"/>
    <w:rsid w:val="00D03DC1"/>
    <w:rsid w:val="00D03ED7"/>
    <w:rsid w:val="00D03F50"/>
    <w:rsid w:val="00D03FCE"/>
    <w:rsid w:val="00D0403B"/>
    <w:rsid w:val="00D040F7"/>
    <w:rsid w:val="00D04188"/>
    <w:rsid w:val="00D0419D"/>
    <w:rsid w:val="00D041F4"/>
    <w:rsid w:val="00D042D0"/>
    <w:rsid w:val="00D042D9"/>
    <w:rsid w:val="00D0449F"/>
    <w:rsid w:val="00D044C2"/>
    <w:rsid w:val="00D044CB"/>
    <w:rsid w:val="00D044F7"/>
    <w:rsid w:val="00D04595"/>
    <w:rsid w:val="00D045CD"/>
    <w:rsid w:val="00D045EA"/>
    <w:rsid w:val="00D0460D"/>
    <w:rsid w:val="00D04655"/>
    <w:rsid w:val="00D04682"/>
    <w:rsid w:val="00D046A2"/>
    <w:rsid w:val="00D046E1"/>
    <w:rsid w:val="00D04873"/>
    <w:rsid w:val="00D048E5"/>
    <w:rsid w:val="00D04904"/>
    <w:rsid w:val="00D0493B"/>
    <w:rsid w:val="00D0498E"/>
    <w:rsid w:val="00D049AA"/>
    <w:rsid w:val="00D04B48"/>
    <w:rsid w:val="00D04BB7"/>
    <w:rsid w:val="00D04DC3"/>
    <w:rsid w:val="00D04E94"/>
    <w:rsid w:val="00D04F3E"/>
    <w:rsid w:val="00D05082"/>
    <w:rsid w:val="00D0510C"/>
    <w:rsid w:val="00D05165"/>
    <w:rsid w:val="00D05169"/>
    <w:rsid w:val="00D051B2"/>
    <w:rsid w:val="00D05221"/>
    <w:rsid w:val="00D05227"/>
    <w:rsid w:val="00D05235"/>
    <w:rsid w:val="00D0523A"/>
    <w:rsid w:val="00D0543A"/>
    <w:rsid w:val="00D0553E"/>
    <w:rsid w:val="00D05668"/>
    <w:rsid w:val="00D0577C"/>
    <w:rsid w:val="00D0583A"/>
    <w:rsid w:val="00D05850"/>
    <w:rsid w:val="00D05964"/>
    <w:rsid w:val="00D05A1A"/>
    <w:rsid w:val="00D05A9A"/>
    <w:rsid w:val="00D05B91"/>
    <w:rsid w:val="00D05CB0"/>
    <w:rsid w:val="00D05DA1"/>
    <w:rsid w:val="00D05E00"/>
    <w:rsid w:val="00D05E0E"/>
    <w:rsid w:val="00D05ED6"/>
    <w:rsid w:val="00D05F3D"/>
    <w:rsid w:val="00D05F50"/>
    <w:rsid w:val="00D06136"/>
    <w:rsid w:val="00D0619B"/>
    <w:rsid w:val="00D061A1"/>
    <w:rsid w:val="00D06257"/>
    <w:rsid w:val="00D062A0"/>
    <w:rsid w:val="00D062F3"/>
    <w:rsid w:val="00D0633F"/>
    <w:rsid w:val="00D063C7"/>
    <w:rsid w:val="00D063EA"/>
    <w:rsid w:val="00D06409"/>
    <w:rsid w:val="00D06645"/>
    <w:rsid w:val="00D0670B"/>
    <w:rsid w:val="00D06806"/>
    <w:rsid w:val="00D06850"/>
    <w:rsid w:val="00D0695A"/>
    <w:rsid w:val="00D06962"/>
    <w:rsid w:val="00D06A7A"/>
    <w:rsid w:val="00D06BDB"/>
    <w:rsid w:val="00D06BEF"/>
    <w:rsid w:val="00D06E34"/>
    <w:rsid w:val="00D06E42"/>
    <w:rsid w:val="00D06E54"/>
    <w:rsid w:val="00D06E8C"/>
    <w:rsid w:val="00D06EB8"/>
    <w:rsid w:val="00D06F4B"/>
    <w:rsid w:val="00D06F55"/>
    <w:rsid w:val="00D06F5A"/>
    <w:rsid w:val="00D07090"/>
    <w:rsid w:val="00D070A6"/>
    <w:rsid w:val="00D070F3"/>
    <w:rsid w:val="00D0714A"/>
    <w:rsid w:val="00D07151"/>
    <w:rsid w:val="00D07180"/>
    <w:rsid w:val="00D073E6"/>
    <w:rsid w:val="00D07568"/>
    <w:rsid w:val="00D0758E"/>
    <w:rsid w:val="00D07590"/>
    <w:rsid w:val="00D07644"/>
    <w:rsid w:val="00D07698"/>
    <w:rsid w:val="00D076B3"/>
    <w:rsid w:val="00D07749"/>
    <w:rsid w:val="00D07807"/>
    <w:rsid w:val="00D07821"/>
    <w:rsid w:val="00D07849"/>
    <w:rsid w:val="00D07856"/>
    <w:rsid w:val="00D07888"/>
    <w:rsid w:val="00D078EF"/>
    <w:rsid w:val="00D0799F"/>
    <w:rsid w:val="00D07A06"/>
    <w:rsid w:val="00D07B48"/>
    <w:rsid w:val="00D07C09"/>
    <w:rsid w:val="00D07CFB"/>
    <w:rsid w:val="00D07D40"/>
    <w:rsid w:val="00D07D47"/>
    <w:rsid w:val="00D07E3C"/>
    <w:rsid w:val="00D07E52"/>
    <w:rsid w:val="00D07EA2"/>
    <w:rsid w:val="00D07EA3"/>
    <w:rsid w:val="00D07F69"/>
    <w:rsid w:val="00D07FCF"/>
    <w:rsid w:val="00D10040"/>
    <w:rsid w:val="00D100B8"/>
    <w:rsid w:val="00D10181"/>
    <w:rsid w:val="00D10272"/>
    <w:rsid w:val="00D102AB"/>
    <w:rsid w:val="00D1041E"/>
    <w:rsid w:val="00D10516"/>
    <w:rsid w:val="00D1053D"/>
    <w:rsid w:val="00D105B9"/>
    <w:rsid w:val="00D10618"/>
    <w:rsid w:val="00D1069A"/>
    <w:rsid w:val="00D106EC"/>
    <w:rsid w:val="00D10754"/>
    <w:rsid w:val="00D1083C"/>
    <w:rsid w:val="00D1084E"/>
    <w:rsid w:val="00D1097C"/>
    <w:rsid w:val="00D109C4"/>
    <w:rsid w:val="00D10A61"/>
    <w:rsid w:val="00D10ABE"/>
    <w:rsid w:val="00D10AF9"/>
    <w:rsid w:val="00D10CC2"/>
    <w:rsid w:val="00D10D2C"/>
    <w:rsid w:val="00D10D65"/>
    <w:rsid w:val="00D10DB0"/>
    <w:rsid w:val="00D10E0F"/>
    <w:rsid w:val="00D10EAC"/>
    <w:rsid w:val="00D10EB5"/>
    <w:rsid w:val="00D10EEA"/>
    <w:rsid w:val="00D10F16"/>
    <w:rsid w:val="00D110AC"/>
    <w:rsid w:val="00D111D2"/>
    <w:rsid w:val="00D11251"/>
    <w:rsid w:val="00D11284"/>
    <w:rsid w:val="00D112E2"/>
    <w:rsid w:val="00D1130E"/>
    <w:rsid w:val="00D11420"/>
    <w:rsid w:val="00D1146B"/>
    <w:rsid w:val="00D11525"/>
    <w:rsid w:val="00D11549"/>
    <w:rsid w:val="00D115AC"/>
    <w:rsid w:val="00D1166F"/>
    <w:rsid w:val="00D116A8"/>
    <w:rsid w:val="00D1173E"/>
    <w:rsid w:val="00D117C1"/>
    <w:rsid w:val="00D117D4"/>
    <w:rsid w:val="00D11859"/>
    <w:rsid w:val="00D1190E"/>
    <w:rsid w:val="00D11BB3"/>
    <w:rsid w:val="00D11C12"/>
    <w:rsid w:val="00D11D9A"/>
    <w:rsid w:val="00D11E4E"/>
    <w:rsid w:val="00D11F35"/>
    <w:rsid w:val="00D11F8B"/>
    <w:rsid w:val="00D1204C"/>
    <w:rsid w:val="00D12075"/>
    <w:rsid w:val="00D1215B"/>
    <w:rsid w:val="00D12160"/>
    <w:rsid w:val="00D121F1"/>
    <w:rsid w:val="00D121F9"/>
    <w:rsid w:val="00D1223B"/>
    <w:rsid w:val="00D12251"/>
    <w:rsid w:val="00D12323"/>
    <w:rsid w:val="00D123F5"/>
    <w:rsid w:val="00D12415"/>
    <w:rsid w:val="00D1242E"/>
    <w:rsid w:val="00D12454"/>
    <w:rsid w:val="00D1246F"/>
    <w:rsid w:val="00D124EA"/>
    <w:rsid w:val="00D125AA"/>
    <w:rsid w:val="00D12656"/>
    <w:rsid w:val="00D12682"/>
    <w:rsid w:val="00D126D4"/>
    <w:rsid w:val="00D12738"/>
    <w:rsid w:val="00D12786"/>
    <w:rsid w:val="00D12805"/>
    <w:rsid w:val="00D12AAF"/>
    <w:rsid w:val="00D12B3D"/>
    <w:rsid w:val="00D12B99"/>
    <w:rsid w:val="00D12C28"/>
    <w:rsid w:val="00D12C4D"/>
    <w:rsid w:val="00D12CDE"/>
    <w:rsid w:val="00D12D6A"/>
    <w:rsid w:val="00D12DD4"/>
    <w:rsid w:val="00D12E20"/>
    <w:rsid w:val="00D12F80"/>
    <w:rsid w:val="00D12FD7"/>
    <w:rsid w:val="00D12FED"/>
    <w:rsid w:val="00D13009"/>
    <w:rsid w:val="00D130E7"/>
    <w:rsid w:val="00D131C3"/>
    <w:rsid w:val="00D13252"/>
    <w:rsid w:val="00D13275"/>
    <w:rsid w:val="00D13384"/>
    <w:rsid w:val="00D1347A"/>
    <w:rsid w:val="00D13521"/>
    <w:rsid w:val="00D135B7"/>
    <w:rsid w:val="00D1363F"/>
    <w:rsid w:val="00D1364D"/>
    <w:rsid w:val="00D1380D"/>
    <w:rsid w:val="00D138E3"/>
    <w:rsid w:val="00D1393F"/>
    <w:rsid w:val="00D13956"/>
    <w:rsid w:val="00D139BC"/>
    <w:rsid w:val="00D13A4D"/>
    <w:rsid w:val="00D13A5A"/>
    <w:rsid w:val="00D13A61"/>
    <w:rsid w:val="00D13B32"/>
    <w:rsid w:val="00D13BFF"/>
    <w:rsid w:val="00D13C93"/>
    <w:rsid w:val="00D13D31"/>
    <w:rsid w:val="00D14076"/>
    <w:rsid w:val="00D141B5"/>
    <w:rsid w:val="00D141D4"/>
    <w:rsid w:val="00D1420E"/>
    <w:rsid w:val="00D1428E"/>
    <w:rsid w:val="00D14414"/>
    <w:rsid w:val="00D144B1"/>
    <w:rsid w:val="00D144C8"/>
    <w:rsid w:val="00D144DC"/>
    <w:rsid w:val="00D14504"/>
    <w:rsid w:val="00D14595"/>
    <w:rsid w:val="00D1467D"/>
    <w:rsid w:val="00D1468B"/>
    <w:rsid w:val="00D1479B"/>
    <w:rsid w:val="00D147FB"/>
    <w:rsid w:val="00D14B15"/>
    <w:rsid w:val="00D14B31"/>
    <w:rsid w:val="00D14D92"/>
    <w:rsid w:val="00D14DE7"/>
    <w:rsid w:val="00D14E7B"/>
    <w:rsid w:val="00D14EA2"/>
    <w:rsid w:val="00D14FBF"/>
    <w:rsid w:val="00D14FCF"/>
    <w:rsid w:val="00D15099"/>
    <w:rsid w:val="00D15137"/>
    <w:rsid w:val="00D151D7"/>
    <w:rsid w:val="00D15219"/>
    <w:rsid w:val="00D152EC"/>
    <w:rsid w:val="00D15345"/>
    <w:rsid w:val="00D153BF"/>
    <w:rsid w:val="00D153F4"/>
    <w:rsid w:val="00D154FA"/>
    <w:rsid w:val="00D15667"/>
    <w:rsid w:val="00D15690"/>
    <w:rsid w:val="00D156D0"/>
    <w:rsid w:val="00D158C6"/>
    <w:rsid w:val="00D15959"/>
    <w:rsid w:val="00D15A95"/>
    <w:rsid w:val="00D15B19"/>
    <w:rsid w:val="00D15BCE"/>
    <w:rsid w:val="00D15DB9"/>
    <w:rsid w:val="00D15E3C"/>
    <w:rsid w:val="00D15E59"/>
    <w:rsid w:val="00D15EFF"/>
    <w:rsid w:val="00D15FF5"/>
    <w:rsid w:val="00D16100"/>
    <w:rsid w:val="00D161F0"/>
    <w:rsid w:val="00D1626D"/>
    <w:rsid w:val="00D163CA"/>
    <w:rsid w:val="00D16428"/>
    <w:rsid w:val="00D16454"/>
    <w:rsid w:val="00D164BA"/>
    <w:rsid w:val="00D16512"/>
    <w:rsid w:val="00D16540"/>
    <w:rsid w:val="00D1660F"/>
    <w:rsid w:val="00D1665B"/>
    <w:rsid w:val="00D1670B"/>
    <w:rsid w:val="00D16751"/>
    <w:rsid w:val="00D167C7"/>
    <w:rsid w:val="00D167F2"/>
    <w:rsid w:val="00D16809"/>
    <w:rsid w:val="00D16830"/>
    <w:rsid w:val="00D16867"/>
    <w:rsid w:val="00D168A3"/>
    <w:rsid w:val="00D168EA"/>
    <w:rsid w:val="00D168F0"/>
    <w:rsid w:val="00D16AE1"/>
    <w:rsid w:val="00D16B6C"/>
    <w:rsid w:val="00D16BF2"/>
    <w:rsid w:val="00D16BFD"/>
    <w:rsid w:val="00D16C43"/>
    <w:rsid w:val="00D16CC7"/>
    <w:rsid w:val="00D16E51"/>
    <w:rsid w:val="00D16ECA"/>
    <w:rsid w:val="00D16F76"/>
    <w:rsid w:val="00D16F9C"/>
    <w:rsid w:val="00D17131"/>
    <w:rsid w:val="00D17166"/>
    <w:rsid w:val="00D1718E"/>
    <w:rsid w:val="00D171C2"/>
    <w:rsid w:val="00D172BF"/>
    <w:rsid w:val="00D1731A"/>
    <w:rsid w:val="00D1733C"/>
    <w:rsid w:val="00D173B8"/>
    <w:rsid w:val="00D1752C"/>
    <w:rsid w:val="00D17539"/>
    <w:rsid w:val="00D1762D"/>
    <w:rsid w:val="00D17639"/>
    <w:rsid w:val="00D17792"/>
    <w:rsid w:val="00D177D1"/>
    <w:rsid w:val="00D177E2"/>
    <w:rsid w:val="00D177F8"/>
    <w:rsid w:val="00D1787D"/>
    <w:rsid w:val="00D1794D"/>
    <w:rsid w:val="00D1796C"/>
    <w:rsid w:val="00D1799D"/>
    <w:rsid w:val="00D17A06"/>
    <w:rsid w:val="00D17A38"/>
    <w:rsid w:val="00D17DF6"/>
    <w:rsid w:val="00D17F45"/>
    <w:rsid w:val="00D17F58"/>
    <w:rsid w:val="00D17FA2"/>
    <w:rsid w:val="00D20026"/>
    <w:rsid w:val="00D20179"/>
    <w:rsid w:val="00D201A4"/>
    <w:rsid w:val="00D2025F"/>
    <w:rsid w:val="00D202C7"/>
    <w:rsid w:val="00D2039E"/>
    <w:rsid w:val="00D2047A"/>
    <w:rsid w:val="00D20569"/>
    <w:rsid w:val="00D2072B"/>
    <w:rsid w:val="00D20804"/>
    <w:rsid w:val="00D20834"/>
    <w:rsid w:val="00D20849"/>
    <w:rsid w:val="00D20898"/>
    <w:rsid w:val="00D20A8A"/>
    <w:rsid w:val="00D20B10"/>
    <w:rsid w:val="00D20B30"/>
    <w:rsid w:val="00D20B6C"/>
    <w:rsid w:val="00D20C14"/>
    <w:rsid w:val="00D20C6C"/>
    <w:rsid w:val="00D20C74"/>
    <w:rsid w:val="00D20CB1"/>
    <w:rsid w:val="00D20D88"/>
    <w:rsid w:val="00D20DDE"/>
    <w:rsid w:val="00D20E15"/>
    <w:rsid w:val="00D20EB8"/>
    <w:rsid w:val="00D20F3B"/>
    <w:rsid w:val="00D210B4"/>
    <w:rsid w:val="00D21151"/>
    <w:rsid w:val="00D21156"/>
    <w:rsid w:val="00D211B4"/>
    <w:rsid w:val="00D21296"/>
    <w:rsid w:val="00D213DA"/>
    <w:rsid w:val="00D215F3"/>
    <w:rsid w:val="00D215FB"/>
    <w:rsid w:val="00D21648"/>
    <w:rsid w:val="00D2165E"/>
    <w:rsid w:val="00D21685"/>
    <w:rsid w:val="00D216B1"/>
    <w:rsid w:val="00D217C9"/>
    <w:rsid w:val="00D217DF"/>
    <w:rsid w:val="00D21872"/>
    <w:rsid w:val="00D21962"/>
    <w:rsid w:val="00D21982"/>
    <w:rsid w:val="00D219BE"/>
    <w:rsid w:val="00D21AFC"/>
    <w:rsid w:val="00D21B57"/>
    <w:rsid w:val="00D21BE5"/>
    <w:rsid w:val="00D21CBB"/>
    <w:rsid w:val="00D21CFD"/>
    <w:rsid w:val="00D21D02"/>
    <w:rsid w:val="00D21E56"/>
    <w:rsid w:val="00D21F0D"/>
    <w:rsid w:val="00D21F9E"/>
    <w:rsid w:val="00D22034"/>
    <w:rsid w:val="00D220B1"/>
    <w:rsid w:val="00D220C0"/>
    <w:rsid w:val="00D2214C"/>
    <w:rsid w:val="00D22197"/>
    <w:rsid w:val="00D2219A"/>
    <w:rsid w:val="00D221CE"/>
    <w:rsid w:val="00D221D3"/>
    <w:rsid w:val="00D221E3"/>
    <w:rsid w:val="00D222D5"/>
    <w:rsid w:val="00D222F6"/>
    <w:rsid w:val="00D22379"/>
    <w:rsid w:val="00D223C5"/>
    <w:rsid w:val="00D22482"/>
    <w:rsid w:val="00D224F8"/>
    <w:rsid w:val="00D2253F"/>
    <w:rsid w:val="00D2255F"/>
    <w:rsid w:val="00D225A8"/>
    <w:rsid w:val="00D225AD"/>
    <w:rsid w:val="00D225F6"/>
    <w:rsid w:val="00D22659"/>
    <w:rsid w:val="00D226D4"/>
    <w:rsid w:val="00D227E8"/>
    <w:rsid w:val="00D22802"/>
    <w:rsid w:val="00D228BB"/>
    <w:rsid w:val="00D22A5F"/>
    <w:rsid w:val="00D22ADE"/>
    <w:rsid w:val="00D22B75"/>
    <w:rsid w:val="00D22C32"/>
    <w:rsid w:val="00D22D07"/>
    <w:rsid w:val="00D22D3A"/>
    <w:rsid w:val="00D22D6A"/>
    <w:rsid w:val="00D22D86"/>
    <w:rsid w:val="00D22DE2"/>
    <w:rsid w:val="00D230C9"/>
    <w:rsid w:val="00D231CF"/>
    <w:rsid w:val="00D23301"/>
    <w:rsid w:val="00D2333E"/>
    <w:rsid w:val="00D234E2"/>
    <w:rsid w:val="00D23619"/>
    <w:rsid w:val="00D2368C"/>
    <w:rsid w:val="00D236B4"/>
    <w:rsid w:val="00D236E4"/>
    <w:rsid w:val="00D2374E"/>
    <w:rsid w:val="00D23752"/>
    <w:rsid w:val="00D23781"/>
    <w:rsid w:val="00D237B6"/>
    <w:rsid w:val="00D23A86"/>
    <w:rsid w:val="00D23AA0"/>
    <w:rsid w:val="00D23AEA"/>
    <w:rsid w:val="00D23C52"/>
    <w:rsid w:val="00D23C7A"/>
    <w:rsid w:val="00D23CA7"/>
    <w:rsid w:val="00D23CD8"/>
    <w:rsid w:val="00D23CE7"/>
    <w:rsid w:val="00D23D0B"/>
    <w:rsid w:val="00D23D89"/>
    <w:rsid w:val="00D23DF3"/>
    <w:rsid w:val="00D23EAF"/>
    <w:rsid w:val="00D23EFB"/>
    <w:rsid w:val="00D23F2F"/>
    <w:rsid w:val="00D2408E"/>
    <w:rsid w:val="00D240F3"/>
    <w:rsid w:val="00D240F8"/>
    <w:rsid w:val="00D241EB"/>
    <w:rsid w:val="00D242A8"/>
    <w:rsid w:val="00D243B8"/>
    <w:rsid w:val="00D24424"/>
    <w:rsid w:val="00D24558"/>
    <w:rsid w:val="00D245C1"/>
    <w:rsid w:val="00D245EE"/>
    <w:rsid w:val="00D24626"/>
    <w:rsid w:val="00D2466A"/>
    <w:rsid w:val="00D246C3"/>
    <w:rsid w:val="00D246EA"/>
    <w:rsid w:val="00D24723"/>
    <w:rsid w:val="00D247D1"/>
    <w:rsid w:val="00D247E1"/>
    <w:rsid w:val="00D2481D"/>
    <w:rsid w:val="00D24857"/>
    <w:rsid w:val="00D248BF"/>
    <w:rsid w:val="00D249EF"/>
    <w:rsid w:val="00D24AC6"/>
    <w:rsid w:val="00D24B04"/>
    <w:rsid w:val="00D24B21"/>
    <w:rsid w:val="00D24B31"/>
    <w:rsid w:val="00D24B34"/>
    <w:rsid w:val="00D24BE0"/>
    <w:rsid w:val="00D24BF7"/>
    <w:rsid w:val="00D24C75"/>
    <w:rsid w:val="00D24CB0"/>
    <w:rsid w:val="00D24CB7"/>
    <w:rsid w:val="00D24CCB"/>
    <w:rsid w:val="00D24D02"/>
    <w:rsid w:val="00D24F10"/>
    <w:rsid w:val="00D24F26"/>
    <w:rsid w:val="00D24F3B"/>
    <w:rsid w:val="00D24F6B"/>
    <w:rsid w:val="00D2504F"/>
    <w:rsid w:val="00D25065"/>
    <w:rsid w:val="00D2506E"/>
    <w:rsid w:val="00D250E7"/>
    <w:rsid w:val="00D251CA"/>
    <w:rsid w:val="00D251E7"/>
    <w:rsid w:val="00D25261"/>
    <w:rsid w:val="00D253D1"/>
    <w:rsid w:val="00D25581"/>
    <w:rsid w:val="00D255BA"/>
    <w:rsid w:val="00D255DC"/>
    <w:rsid w:val="00D25652"/>
    <w:rsid w:val="00D256F0"/>
    <w:rsid w:val="00D25705"/>
    <w:rsid w:val="00D2576B"/>
    <w:rsid w:val="00D25779"/>
    <w:rsid w:val="00D25825"/>
    <w:rsid w:val="00D25890"/>
    <w:rsid w:val="00D258BA"/>
    <w:rsid w:val="00D258C3"/>
    <w:rsid w:val="00D25907"/>
    <w:rsid w:val="00D259DB"/>
    <w:rsid w:val="00D25BD2"/>
    <w:rsid w:val="00D25D3C"/>
    <w:rsid w:val="00D25D96"/>
    <w:rsid w:val="00D25D9D"/>
    <w:rsid w:val="00D25DCE"/>
    <w:rsid w:val="00D25DF2"/>
    <w:rsid w:val="00D25E9C"/>
    <w:rsid w:val="00D25EB0"/>
    <w:rsid w:val="00D25EFC"/>
    <w:rsid w:val="00D25F87"/>
    <w:rsid w:val="00D26065"/>
    <w:rsid w:val="00D26070"/>
    <w:rsid w:val="00D262A2"/>
    <w:rsid w:val="00D2638C"/>
    <w:rsid w:val="00D263D1"/>
    <w:rsid w:val="00D264A9"/>
    <w:rsid w:val="00D26574"/>
    <w:rsid w:val="00D26599"/>
    <w:rsid w:val="00D265BA"/>
    <w:rsid w:val="00D265FD"/>
    <w:rsid w:val="00D26668"/>
    <w:rsid w:val="00D267DA"/>
    <w:rsid w:val="00D269B2"/>
    <w:rsid w:val="00D269BA"/>
    <w:rsid w:val="00D269D6"/>
    <w:rsid w:val="00D269E9"/>
    <w:rsid w:val="00D26B64"/>
    <w:rsid w:val="00D26CD6"/>
    <w:rsid w:val="00D26D38"/>
    <w:rsid w:val="00D26D41"/>
    <w:rsid w:val="00D26F40"/>
    <w:rsid w:val="00D2706E"/>
    <w:rsid w:val="00D270A4"/>
    <w:rsid w:val="00D270C2"/>
    <w:rsid w:val="00D270F8"/>
    <w:rsid w:val="00D27129"/>
    <w:rsid w:val="00D271C7"/>
    <w:rsid w:val="00D271FA"/>
    <w:rsid w:val="00D272C5"/>
    <w:rsid w:val="00D27388"/>
    <w:rsid w:val="00D273AD"/>
    <w:rsid w:val="00D27456"/>
    <w:rsid w:val="00D274B4"/>
    <w:rsid w:val="00D27512"/>
    <w:rsid w:val="00D275E4"/>
    <w:rsid w:val="00D276AC"/>
    <w:rsid w:val="00D276B3"/>
    <w:rsid w:val="00D276B8"/>
    <w:rsid w:val="00D278D9"/>
    <w:rsid w:val="00D27935"/>
    <w:rsid w:val="00D279C8"/>
    <w:rsid w:val="00D27B29"/>
    <w:rsid w:val="00D27BB0"/>
    <w:rsid w:val="00D27BDB"/>
    <w:rsid w:val="00D27BEF"/>
    <w:rsid w:val="00D27C4C"/>
    <w:rsid w:val="00D27D39"/>
    <w:rsid w:val="00D27D78"/>
    <w:rsid w:val="00D27DC7"/>
    <w:rsid w:val="00D27F33"/>
    <w:rsid w:val="00D30041"/>
    <w:rsid w:val="00D3007B"/>
    <w:rsid w:val="00D3010B"/>
    <w:rsid w:val="00D301A4"/>
    <w:rsid w:val="00D301B9"/>
    <w:rsid w:val="00D302D7"/>
    <w:rsid w:val="00D30310"/>
    <w:rsid w:val="00D3031D"/>
    <w:rsid w:val="00D303C9"/>
    <w:rsid w:val="00D3045A"/>
    <w:rsid w:val="00D30666"/>
    <w:rsid w:val="00D306BB"/>
    <w:rsid w:val="00D306C0"/>
    <w:rsid w:val="00D307CA"/>
    <w:rsid w:val="00D30895"/>
    <w:rsid w:val="00D30898"/>
    <w:rsid w:val="00D30A79"/>
    <w:rsid w:val="00D30AB3"/>
    <w:rsid w:val="00D30B5D"/>
    <w:rsid w:val="00D30B8D"/>
    <w:rsid w:val="00D30BAD"/>
    <w:rsid w:val="00D30C14"/>
    <w:rsid w:val="00D30CA0"/>
    <w:rsid w:val="00D30D42"/>
    <w:rsid w:val="00D30D97"/>
    <w:rsid w:val="00D30DF6"/>
    <w:rsid w:val="00D30E2A"/>
    <w:rsid w:val="00D30EDB"/>
    <w:rsid w:val="00D30F54"/>
    <w:rsid w:val="00D310EB"/>
    <w:rsid w:val="00D3114B"/>
    <w:rsid w:val="00D312AE"/>
    <w:rsid w:val="00D312C9"/>
    <w:rsid w:val="00D31329"/>
    <w:rsid w:val="00D3132B"/>
    <w:rsid w:val="00D31473"/>
    <w:rsid w:val="00D31595"/>
    <w:rsid w:val="00D316A5"/>
    <w:rsid w:val="00D316B1"/>
    <w:rsid w:val="00D316D4"/>
    <w:rsid w:val="00D317F5"/>
    <w:rsid w:val="00D31AAD"/>
    <w:rsid w:val="00D31ABF"/>
    <w:rsid w:val="00D31B2E"/>
    <w:rsid w:val="00D31B66"/>
    <w:rsid w:val="00D31C51"/>
    <w:rsid w:val="00D31CD0"/>
    <w:rsid w:val="00D31DF2"/>
    <w:rsid w:val="00D31F1B"/>
    <w:rsid w:val="00D31F1E"/>
    <w:rsid w:val="00D32054"/>
    <w:rsid w:val="00D32075"/>
    <w:rsid w:val="00D32110"/>
    <w:rsid w:val="00D32127"/>
    <w:rsid w:val="00D32143"/>
    <w:rsid w:val="00D32170"/>
    <w:rsid w:val="00D3219C"/>
    <w:rsid w:val="00D32206"/>
    <w:rsid w:val="00D323EA"/>
    <w:rsid w:val="00D324CB"/>
    <w:rsid w:val="00D3266A"/>
    <w:rsid w:val="00D326CB"/>
    <w:rsid w:val="00D32713"/>
    <w:rsid w:val="00D32714"/>
    <w:rsid w:val="00D32785"/>
    <w:rsid w:val="00D3278D"/>
    <w:rsid w:val="00D327D5"/>
    <w:rsid w:val="00D328F9"/>
    <w:rsid w:val="00D32973"/>
    <w:rsid w:val="00D32A1C"/>
    <w:rsid w:val="00D32A7E"/>
    <w:rsid w:val="00D32B0A"/>
    <w:rsid w:val="00D32B24"/>
    <w:rsid w:val="00D32B5B"/>
    <w:rsid w:val="00D32D8B"/>
    <w:rsid w:val="00D32F40"/>
    <w:rsid w:val="00D32F57"/>
    <w:rsid w:val="00D32F8A"/>
    <w:rsid w:val="00D33060"/>
    <w:rsid w:val="00D330AC"/>
    <w:rsid w:val="00D331B7"/>
    <w:rsid w:val="00D331BC"/>
    <w:rsid w:val="00D3321E"/>
    <w:rsid w:val="00D332C2"/>
    <w:rsid w:val="00D333B3"/>
    <w:rsid w:val="00D33496"/>
    <w:rsid w:val="00D334BA"/>
    <w:rsid w:val="00D33574"/>
    <w:rsid w:val="00D335A7"/>
    <w:rsid w:val="00D335CD"/>
    <w:rsid w:val="00D3360A"/>
    <w:rsid w:val="00D336C0"/>
    <w:rsid w:val="00D33708"/>
    <w:rsid w:val="00D337C3"/>
    <w:rsid w:val="00D33804"/>
    <w:rsid w:val="00D3387B"/>
    <w:rsid w:val="00D33955"/>
    <w:rsid w:val="00D33A08"/>
    <w:rsid w:val="00D33A55"/>
    <w:rsid w:val="00D33BC8"/>
    <w:rsid w:val="00D33BF5"/>
    <w:rsid w:val="00D33C2F"/>
    <w:rsid w:val="00D33DDD"/>
    <w:rsid w:val="00D33E5C"/>
    <w:rsid w:val="00D33FD4"/>
    <w:rsid w:val="00D33FF7"/>
    <w:rsid w:val="00D340A5"/>
    <w:rsid w:val="00D3412D"/>
    <w:rsid w:val="00D3412E"/>
    <w:rsid w:val="00D34163"/>
    <w:rsid w:val="00D3419A"/>
    <w:rsid w:val="00D3420B"/>
    <w:rsid w:val="00D3422A"/>
    <w:rsid w:val="00D342FC"/>
    <w:rsid w:val="00D343EC"/>
    <w:rsid w:val="00D3451E"/>
    <w:rsid w:val="00D345D2"/>
    <w:rsid w:val="00D3465D"/>
    <w:rsid w:val="00D3467A"/>
    <w:rsid w:val="00D34704"/>
    <w:rsid w:val="00D34795"/>
    <w:rsid w:val="00D3481F"/>
    <w:rsid w:val="00D34851"/>
    <w:rsid w:val="00D34932"/>
    <w:rsid w:val="00D3493F"/>
    <w:rsid w:val="00D3497B"/>
    <w:rsid w:val="00D34986"/>
    <w:rsid w:val="00D3498D"/>
    <w:rsid w:val="00D34C53"/>
    <w:rsid w:val="00D34C7A"/>
    <w:rsid w:val="00D34FB0"/>
    <w:rsid w:val="00D352F7"/>
    <w:rsid w:val="00D3532C"/>
    <w:rsid w:val="00D3532E"/>
    <w:rsid w:val="00D3535F"/>
    <w:rsid w:val="00D3537A"/>
    <w:rsid w:val="00D353ED"/>
    <w:rsid w:val="00D35600"/>
    <w:rsid w:val="00D3563E"/>
    <w:rsid w:val="00D35752"/>
    <w:rsid w:val="00D357C5"/>
    <w:rsid w:val="00D3581B"/>
    <w:rsid w:val="00D3582E"/>
    <w:rsid w:val="00D35850"/>
    <w:rsid w:val="00D358B3"/>
    <w:rsid w:val="00D35909"/>
    <w:rsid w:val="00D35943"/>
    <w:rsid w:val="00D359BB"/>
    <w:rsid w:val="00D35AD1"/>
    <w:rsid w:val="00D35B20"/>
    <w:rsid w:val="00D35B28"/>
    <w:rsid w:val="00D35C29"/>
    <w:rsid w:val="00D35C33"/>
    <w:rsid w:val="00D35C8E"/>
    <w:rsid w:val="00D35CAA"/>
    <w:rsid w:val="00D35D64"/>
    <w:rsid w:val="00D35D67"/>
    <w:rsid w:val="00D35D98"/>
    <w:rsid w:val="00D35DFC"/>
    <w:rsid w:val="00D35F2C"/>
    <w:rsid w:val="00D36066"/>
    <w:rsid w:val="00D36102"/>
    <w:rsid w:val="00D36196"/>
    <w:rsid w:val="00D361A2"/>
    <w:rsid w:val="00D361C4"/>
    <w:rsid w:val="00D361D5"/>
    <w:rsid w:val="00D3620E"/>
    <w:rsid w:val="00D36217"/>
    <w:rsid w:val="00D362E0"/>
    <w:rsid w:val="00D36302"/>
    <w:rsid w:val="00D3638B"/>
    <w:rsid w:val="00D363E7"/>
    <w:rsid w:val="00D3640D"/>
    <w:rsid w:val="00D36585"/>
    <w:rsid w:val="00D36831"/>
    <w:rsid w:val="00D3683E"/>
    <w:rsid w:val="00D3689E"/>
    <w:rsid w:val="00D36956"/>
    <w:rsid w:val="00D36AED"/>
    <w:rsid w:val="00D36B21"/>
    <w:rsid w:val="00D36E89"/>
    <w:rsid w:val="00D36EE7"/>
    <w:rsid w:val="00D370E9"/>
    <w:rsid w:val="00D37116"/>
    <w:rsid w:val="00D3713F"/>
    <w:rsid w:val="00D3719F"/>
    <w:rsid w:val="00D371A2"/>
    <w:rsid w:val="00D37223"/>
    <w:rsid w:val="00D37285"/>
    <w:rsid w:val="00D37336"/>
    <w:rsid w:val="00D3733C"/>
    <w:rsid w:val="00D373E8"/>
    <w:rsid w:val="00D3745F"/>
    <w:rsid w:val="00D375B9"/>
    <w:rsid w:val="00D37618"/>
    <w:rsid w:val="00D3762C"/>
    <w:rsid w:val="00D3763F"/>
    <w:rsid w:val="00D376A2"/>
    <w:rsid w:val="00D376C9"/>
    <w:rsid w:val="00D376EF"/>
    <w:rsid w:val="00D37831"/>
    <w:rsid w:val="00D37881"/>
    <w:rsid w:val="00D378C6"/>
    <w:rsid w:val="00D37A69"/>
    <w:rsid w:val="00D37AB3"/>
    <w:rsid w:val="00D37AC7"/>
    <w:rsid w:val="00D37B3B"/>
    <w:rsid w:val="00D37BCF"/>
    <w:rsid w:val="00D37BD3"/>
    <w:rsid w:val="00D37C34"/>
    <w:rsid w:val="00D37C4E"/>
    <w:rsid w:val="00D37CDC"/>
    <w:rsid w:val="00D37CF3"/>
    <w:rsid w:val="00D37F9A"/>
    <w:rsid w:val="00D400B9"/>
    <w:rsid w:val="00D400DD"/>
    <w:rsid w:val="00D400ED"/>
    <w:rsid w:val="00D4018B"/>
    <w:rsid w:val="00D40192"/>
    <w:rsid w:val="00D40210"/>
    <w:rsid w:val="00D40420"/>
    <w:rsid w:val="00D40435"/>
    <w:rsid w:val="00D40453"/>
    <w:rsid w:val="00D4048D"/>
    <w:rsid w:val="00D404A8"/>
    <w:rsid w:val="00D4058E"/>
    <w:rsid w:val="00D40692"/>
    <w:rsid w:val="00D406E7"/>
    <w:rsid w:val="00D40846"/>
    <w:rsid w:val="00D409D0"/>
    <w:rsid w:val="00D40B3A"/>
    <w:rsid w:val="00D40B3B"/>
    <w:rsid w:val="00D40BC3"/>
    <w:rsid w:val="00D40BEA"/>
    <w:rsid w:val="00D40D69"/>
    <w:rsid w:val="00D40E22"/>
    <w:rsid w:val="00D40E7B"/>
    <w:rsid w:val="00D40EFA"/>
    <w:rsid w:val="00D40F9A"/>
    <w:rsid w:val="00D4104F"/>
    <w:rsid w:val="00D4109B"/>
    <w:rsid w:val="00D41126"/>
    <w:rsid w:val="00D411CC"/>
    <w:rsid w:val="00D4123A"/>
    <w:rsid w:val="00D412FE"/>
    <w:rsid w:val="00D41363"/>
    <w:rsid w:val="00D41567"/>
    <w:rsid w:val="00D4159E"/>
    <w:rsid w:val="00D41655"/>
    <w:rsid w:val="00D4168C"/>
    <w:rsid w:val="00D416C3"/>
    <w:rsid w:val="00D418D5"/>
    <w:rsid w:val="00D41995"/>
    <w:rsid w:val="00D419B0"/>
    <w:rsid w:val="00D41A55"/>
    <w:rsid w:val="00D41B9E"/>
    <w:rsid w:val="00D41C01"/>
    <w:rsid w:val="00D41C57"/>
    <w:rsid w:val="00D41CB7"/>
    <w:rsid w:val="00D41D99"/>
    <w:rsid w:val="00D41DCD"/>
    <w:rsid w:val="00D41E88"/>
    <w:rsid w:val="00D41EA9"/>
    <w:rsid w:val="00D420E9"/>
    <w:rsid w:val="00D42107"/>
    <w:rsid w:val="00D42178"/>
    <w:rsid w:val="00D421BF"/>
    <w:rsid w:val="00D422C7"/>
    <w:rsid w:val="00D42341"/>
    <w:rsid w:val="00D42477"/>
    <w:rsid w:val="00D424DC"/>
    <w:rsid w:val="00D425D9"/>
    <w:rsid w:val="00D4265E"/>
    <w:rsid w:val="00D426AE"/>
    <w:rsid w:val="00D42729"/>
    <w:rsid w:val="00D427EA"/>
    <w:rsid w:val="00D428AE"/>
    <w:rsid w:val="00D428DA"/>
    <w:rsid w:val="00D429F7"/>
    <w:rsid w:val="00D42A18"/>
    <w:rsid w:val="00D42B56"/>
    <w:rsid w:val="00D42B82"/>
    <w:rsid w:val="00D42B84"/>
    <w:rsid w:val="00D42BAB"/>
    <w:rsid w:val="00D42BBF"/>
    <w:rsid w:val="00D42C9B"/>
    <w:rsid w:val="00D42DD0"/>
    <w:rsid w:val="00D43084"/>
    <w:rsid w:val="00D4309F"/>
    <w:rsid w:val="00D430E5"/>
    <w:rsid w:val="00D431E3"/>
    <w:rsid w:val="00D43272"/>
    <w:rsid w:val="00D4341F"/>
    <w:rsid w:val="00D43610"/>
    <w:rsid w:val="00D43616"/>
    <w:rsid w:val="00D43632"/>
    <w:rsid w:val="00D43633"/>
    <w:rsid w:val="00D43753"/>
    <w:rsid w:val="00D4383D"/>
    <w:rsid w:val="00D438A6"/>
    <w:rsid w:val="00D438DB"/>
    <w:rsid w:val="00D438E0"/>
    <w:rsid w:val="00D438E1"/>
    <w:rsid w:val="00D43978"/>
    <w:rsid w:val="00D43AE0"/>
    <w:rsid w:val="00D43B3D"/>
    <w:rsid w:val="00D43C3A"/>
    <w:rsid w:val="00D43CD0"/>
    <w:rsid w:val="00D43D70"/>
    <w:rsid w:val="00D43DD5"/>
    <w:rsid w:val="00D43DEC"/>
    <w:rsid w:val="00D43E0F"/>
    <w:rsid w:val="00D43F4A"/>
    <w:rsid w:val="00D43F77"/>
    <w:rsid w:val="00D43F8C"/>
    <w:rsid w:val="00D440BC"/>
    <w:rsid w:val="00D440D7"/>
    <w:rsid w:val="00D44171"/>
    <w:rsid w:val="00D44173"/>
    <w:rsid w:val="00D441AC"/>
    <w:rsid w:val="00D44245"/>
    <w:rsid w:val="00D4424D"/>
    <w:rsid w:val="00D44259"/>
    <w:rsid w:val="00D442B3"/>
    <w:rsid w:val="00D44338"/>
    <w:rsid w:val="00D4437F"/>
    <w:rsid w:val="00D443CF"/>
    <w:rsid w:val="00D44469"/>
    <w:rsid w:val="00D444AA"/>
    <w:rsid w:val="00D4458A"/>
    <w:rsid w:val="00D445BD"/>
    <w:rsid w:val="00D4477E"/>
    <w:rsid w:val="00D447AE"/>
    <w:rsid w:val="00D447C0"/>
    <w:rsid w:val="00D4485D"/>
    <w:rsid w:val="00D44919"/>
    <w:rsid w:val="00D44964"/>
    <w:rsid w:val="00D44A12"/>
    <w:rsid w:val="00D44A75"/>
    <w:rsid w:val="00D44B4C"/>
    <w:rsid w:val="00D44BB6"/>
    <w:rsid w:val="00D44BEF"/>
    <w:rsid w:val="00D44D24"/>
    <w:rsid w:val="00D44D45"/>
    <w:rsid w:val="00D44DC5"/>
    <w:rsid w:val="00D44FCE"/>
    <w:rsid w:val="00D450DB"/>
    <w:rsid w:val="00D45109"/>
    <w:rsid w:val="00D4518B"/>
    <w:rsid w:val="00D452CC"/>
    <w:rsid w:val="00D45424"/>
    <w:rsid w:val="00D4545F"/>
    <w:rsid w:val="00D454C0"/>
    <w:rsid w:val="00D454E8"/>
    <w:rsid w:val="00D45537"/>
    <w:rsid w:val="00D455FA"/>
    <w:rsid w:val="00D4565B"/>
    <w:rsid w:val="00D4578C"/>
    <w:rsid w:val="00D457A2"/>
    <w:rsid w:val="00D457A7"/>
    <w:rsid w:val="00D457FB"/>
    <w:rsid w:val="00D45846"/>
    <w:rsid w:val="00D45881"/>
    <w:rsid w:val="00D4594C"/>
    <w:rsid w:val="00D459AB"/>
    <w:rsid w:val="00D459FC"/>
    <w:rsid w:val="00D45A1B"/>
    <w:rsid w:val="00D45A7E"/>
    <w:rsid w:val="00D45AD0"/>
    <w:rsid w:val="00D45AEB"/>
    <w:rsid w:val="00D45B47"/>
    <w:rsid w:val="00D45BB2"/>
    <w:rsid w:val="00D45CA5"/>
    <w:rsid w:val="00D45D9C"/>
    <w:rsid w:val="00D45E96"/>
    <w:rsid w:val="00D45ED7"/>
    <w:rsid w:val="00D45F6E"/>
    <w:rsid w:val="00D46007"/>
    <w:rsid w:val="00D460B8"/>
    <w:rsid w:val="00D460CA"/>
    <w:rsid w:val="00D460E2"/>
    <w:rsid w:val="00D46158"/>
    <w:rsid w:val="00D46195"/>
    <w:rsid w:val="00D46205"/>
    <w:rsid w:val="00D46255"/>
    <w:rsid w:val="00D462A4"/>
    <w:rsid w:val="00D4639D"/>
    <w:rsid w:val="00D463D2"/>
    <w:rsid w:val="00D464A2"/>
    <w:rsid w:val="00D464DC"/>
    <w:rsid w:val="00D464EB"/>
    <w:rsid w:val="00D4658B"/>
    <w:rsid w:val="00D466E0"/>
    <w:rsid w:val="00D46816"/>
    <w:rsid w:val="00D468BC"/>
    <w:rsid w:val="00D469D6"/>
    <w:rsid w:val="00D46C1D"/>
    <w:rsid w:val="00D46CE1"/>
    <w:rsid w:val="00D46CFD"/>
    <w:rsid w:val="00D46DB3"/>
    <w:rsid w:val="00D46E6F"/>
    <w:rsid w:val="00D46E7C"/>
    <w:rsid w:val="00D46F70"/>
    <w:rsid w:val="00D46FAF"/>
    <w:rsid w:val="00D4701D"/>
    <w:rsid w:val="00D47020"/>
    <w:rsid w:val="00D47124"/>
    <w:rsid w:val="00D471AE"/>
    <w:rsid w:val="00D47258"/>
    <w:rsid w:val="00D472D3"/>
    <w:rsid w:val="00D473E3"/>
    <w:rsid w:val="00D47406"/>
    <w:rsid w:val="00D47460"/>
    <w:rsid w:val="00D47527"/>
    <w:rsid w:val="00D475D2"/>
    <w:rsid w:val="00D4764A"/>
    <w:rsid w:val="00D47669"/>
    <w:rsid w:val="00D476AA"/>
    <w:rsid w:val="00D477FC"/>
    <w:rsid w:val="00D47972"/>
    <w:rsid w:val="00D47A74"/>
    <w:rsid w:val="00D47AF2"/>
    <w:rsid w:val="00D47B58"/>
    <w:rsid w:val="00D47B5E"/>
    <w:rsid w:val="00D47B5F"/>
    <w:rsid w:val="00D47BCE"/>
    <w:rsid w:val="00D47BDE"/>
    <w:rsid w:val="00D47C85"/>
    <w:rsid w:val="00D47CC2"/>
    <w:rsid w:val="00D47DBB"/>
    <w:rsid w:val="00D47F4F"/>
    <w:rsid w:val="00D47FB3"/>
    <w:rsid w:val="00D50022"/>
    <w:rsid w:val="00D50045"/>
    <w:rsid w:val="00D50080"/>
    <w:rsid w:val="00D501EA"/>
    <w:rsid w:val="00D501F8"/>
    <w:rsid w:val="00D50293"/>
    <w:rsid w:val="00D5069C"/>
    <w:rsid w:val="00D50754"/>
    <w:rsid w:val="00D507D3"/>
    <w:rsid w:val="00D5083B"/>
    <w:rsid w:val="00D50901"/>
    <w:rsid w:val="00D5094D"/>
    <w:rsid w:val="00D5097A"/>
    <w:rsid w:val="00D509B2"/>
    <w:rsid w:val="00D50A27"/>
    <w:rsid w:val="00D50AF6"/>
    <w:rsid w:val="00D50B12"/>
    <w:rsid w:val="00D50B60"/>
    <w:rsid w:val="00D50D76"/>
    <w:rsid w:val="00D51029"/>
    <w:rsid w:val="00D51042"/>
    <w:rsid w:val="00D51157"/>
    <w:rsid w:val="00D511EA"/>
    <w:rsid w:val="00D51220"/>
    <w:rsid w:val="00D5138A"/>
    <w:rsid w:val="00D514A1"/>
    <w:rsid w:val="00D51581"/>
    <w:rsid w:val="00D51648"/>
    <w:rsid w:val="00D51657"/>
    <w:rsid w:val="00D5166E"/>
    <w:rsid w:val="00D516B8"/>
    <w:rsid w:val="00D516E4"/>
    <w:rsid w:val="00D518EF"/>
    <w:rsid w:val="00D5198E"/>
    <w:rsid w:val="00D519D5"/>
    <w:rsid w:val="00D51ADA"/>
    <w:rsid w:val="00D51C60"/>
    <w:rsid w:val="00D51D6B"/>
    <w:rsid w:val="00D51D81"/>
    <w:rsid w:val="00D51DB1"/>
    <w:rsid w:val="00D51E68"/>
    <w:rsid w:val="00D51E85"/>
    <w:rsid w:val="00D51E9F"/>
    <w:rsid w:val="00D51EA9"/>
    <w:rsid w:val="00D51F2E"/>
    <w:rsid w:val="00D51F7F"/>
    <w:rsid w:val="00D51FD4"/>
    <w:rsid w:val="00D520F1"/>
    <w:rsid w:val="00D52208"/>
    <w:rsid w:val="00D5220C"/>
    <w:rsid w:val="00D5235C"/>
    <w:rsid w:val="00D523BF"/>
    <w:rsid w:val="00D523F6"/>
    <w:rsid w:val="00D52442"/>
    <w:rsid w:val="00D5249A"/>
    <w:rsid w:val="00D524EC"/>
    <w:rsid w:val="00D525AF"/>
    <w:rsid w:val="00D525CD"/>
    <w:rsid w:val="00D52789"/>
    <w:rsid w:val="00D52835"/>
    <w:rsid w:val="00D52A1B"/>
    <w:rsid w:val="00D52A31"/>
    <w:rsid w:val="00D52A3B"/>
    <w:rsid w:val="00D52B4E"/>
    <w:rsid w:val="00D52B8A"/>
    <w:rsid w:val="00D52BEC"/>
    <w:rsid w:val="00D52DCE"/>
    <w:rsid w:val="00D52DFC"/>
    <w:rsid w:val="00D52E28"/>
    <w:rsid w:val="00D52FA2"/>
    <w:rsid w:val="00D53049"/>
    <w:rsid w:val="00D530DA"/>
    <w:rsid w:val="00D5317E"/>
    <w:rsid w:val="00D532F3"/>
    <w:rsid w:val="00D533DA"/>
    <w:rsid w:val="00D535B2"/>
    <w:rsid w:val="00D53608"/>
    <w:rsid w:val="00D53641"/>
    <w:rsid w:val="00D536E8"/>
    <w:rsid w:val="00D5376D"/>
    <w:rsid w:val="00D53902"/>
    <w:rsid w:val="00D5399D"/>
    <w:rsid w:val="00D53A39"/>
    <w:rsid w:val="00D53D05"/>
    <w:rsid w:val="00D53D09"/>
    <w:rsid w:val="00D53E2D"/>
    <w:rsid w:val="00D53E43"/>
    <w:rsid w:val="00D53E46"/>
    <w:rsid w:val="00D53FED"/>
    <w:rsid w:val="00D53FEE"/>
    <w:rsid w:val="00D540B9"/>
    <w:rsid w:val="00D540E7"/>
    <w:rsid w:val="00D540FB"/>
    <w:rsid w:val="00D54158"/>
    <w:rsid w:val="00D541B4"/>
    <w:rsid w:val="00D54223"/>
    <w:rsid w:val="00D542AF"/>
    <w:rsid w:val="00D542B4"/>
    <w:rsid w:val="00D54333"/>
    <w:rsid w:val="00D54342"/>
    <w:rsid w:val="00D5437F"/>
    <w:rsid w:val="00D54535"/>
    <w:rsid w:val="00D546B6"/>
    <w:rsid w:val="00D546E7"/>
    <w:rsid w:val="00D547B6"/>
    <w:rsid w:val="00D54891"/>
    <w:rsid w:val="00D5496C"/>
    <w:rsid w:val="00D549B7"/>
    <w:rsid w:val="00D549DA"/>
    <w:rsid w:val="00D549ED"/>
    <w:rsid w:val="00D549F1"/>
    <w:rsid w:val="00D54AA9"/>
    <w:rsid w:val="00D54B02"/>
    <w:rsid w:val="00D54C0D"/>
    <w:rsid w:val="00D54D5E"/>
    <w:rsid w:val="00D550EA"/>
    <w:rsid w:val="00D550F4"/>
    <w:rsid w:val="00D55120"/>
    <w:rsid w:val="00D5514E"/>
    <w:rsid w:val="00D5518D"/>
    <w:rsid w:val="00D551AB"/>
    <w:rsid w:val="00D551C7"/>
    <w:rsid w:val="00D55363"/>
    <w:rsid w:val="00D553B8"/>
    <w:rsid w:val="00D554E6"/>
    <w:rsid w:val="00D55518"/>
    <w:rsid w:val="00D556A1"/>
    <w:rsid w:val="00D55771"/>
    <w:rsid w:val="00D5582A"/>
    <w:rsid w:val="00D55875"/>
    <w:rsid w:val="00D55894"/>
    <w:rsid w:val="00D5596B"/>
    <w:rsid w:val="00D55AD5"/>
    <w:rsid w:val="00D55AF1"/>
    <w:rsid w:val="00D55B27"/>
    <w:rsid w:val="00D55C01"/>
    <w:rsid w:val="00D55CD6"/>
    <w:rsid w:val="00D55D40"/>
    <w:rsid w:val="00D55D59"/>
    <w:rsid w:val="00D55E58"/>
    <w:rsid w:val="00D55E8D"/>
    <w:rsid w:val="00D55EC9"/>
    <w:rsid w:val="00D55FD1"/>
    <w:rsid w:val="00D5600B"/>
    <w:rsid w:val="00D56083"/>
    <w:rsid w:val="00D5619D"/>
    <w:rsid w:val="00D56237"/>
    <w:rsid w:val="00D5629D"/>
    <w:rsid w:val="00D563EF"/>
    <w:rsid w:val="00D5649E"/>
    <w:rsid w:val="00D564B7"/>
    <w:rsid w:val="00D564C8"/>
    <w:rsid w:val="00D56510"/>
    <w:rsid w:val="00D56586"/>
    <w:rsid w:val="00D566E2"/>
    <w:rsid w:val="00D56705"/>
    <w:rsid w:val="00D567D5"/>
    <w:rsid w:val="00D56828"/>
    <w:rsid w:val="00D568A0"/>
    <w:rsid w:val="00D568CE"/>
    <w:rsid w:val="00D569BB"/>
    <w:rsid w:val="00D56AE6"/>
    <w:rsid w:val="00D56B09"/>
    <w:rsid w:val="00D56B24"/>
    <w:rsid w:val="00D56B4A"/>
    <w:rsid w:val="00D56DB9"/>
    <w:rsid w:val="00D56F5B"/>
    <w:rsid w:val="00D56FD5"/>
    <w:rsid w:val="00D56FDA"/>
    <w:rsid w:val="00D56FDB"/>
    <w:rsid w:val="00D5706E"/>
    <w:rsid w:val="00D570B9"/>
    <w:rsid w:val="00D570BB"/>
    <w:rsid w:val="00D570DE"/>
    <w:rsid w:val="00D57172"/>
    <w:rsid w:val="00D571CC"/>
    <w:rsid w:val="00D5739E"/>
    <w:rsid w:val="00D5762A"/>
    <w:rsid w:val="00D57662"/>
    <w:rsid w:val="00D5767D"/>
    <w:rsid w:val="00D576B2"/>
    <w:rsid w:val="00D57702"/>
    <w:rsid w:val="00D57800"/>
    <w:rsid w:val="00D5784A"/>
    <w:rsid w:val="00D57860"/>
    <w:rsid w:val="00D57A21"/>
    <w:rsid w:val="00D57A40"/>
    <w:rsid w:val="00D57A6C"/>
    <w:rsid w:val="00D57AF3"/>
    <w:rsid w:val="00D57B95"/>
    <w:rsid w:val="00D57BAB"/>
    <w:rsid w:val="00D57C7E"/>
    <w:rsid w:val="00D57C9A"/>
    <w:rsid w:val="00D57D05"/>
    <w:rsid w:val="00D57E43"/>
    <w:rsid w:val="00D57F2C"/>
    <w:rsid w:val="00D57F36"/>
    <w:rsid w:val="00D60065"/>
    <w:rsid w:val="00D6017D"/>
    <w:rsid w:val="00D60224"/>
    <w:rsid w:val="00D6022D"/>
    <w:rsid w:val="00D602D0"/>
    <w:rsid w:val="00D60333"/>
    <w:rsid w:val="00D60357"/>
    <w:rsid w:val="00D603D9"/>
    <w:rsid w:val="00D6047F"/>
    <w:rsid w:val="00D604EE"/>
    <w:rsid w:val="00D60547"/>
    <w:rsid w:val="00D6072D"/>
    <w:rsid w:val="00D607AC"/>
    <w:rsid w:val="00D6081D"/>
    <w:rsid w:val="00D608E6"/>
    <w:rsid w:val="00D60965"/>
    <w:rsid w:val="00D609FB"/>
    <w:rsid w:val="00D609FD"/>
    <w:rsid w:val="00D60BA5"/>
    <w:rsid w:val="00D60BAB"/>
    <w:rsid w:val="00D60D6E"/>
    <w:rsid w:val="00D60D92"/>
    <w:rsid w:val="00D60E3B"/>
    <w:rsid w:val="00D60FB7"/>
    <w:rsid w:val="00D6103B"/>
    <w:rsid w:val="00D61087"/>
    <w:rsid w:val="00D610A3"/>
    <w:rsid w:val="00D610AB"/>
    <w:rsid w:val="00D610E1"/>
    <w:rsid w:val="00D6115B"/>
    <w:rsid w:val="00D6139F"/>
    <w:rsid w:val="00D613E0"/>
    <w:rsid w:val="00D61507"/>
    <w:rsid w:val="00D615B7"/>
    <w:rsid w:val="00D615DA"/>
    <w:rsid w:val="00D61663"/>
    <w:rsid w:val="00D6166A"/>
    <w:rsid w:val="00D616FD"/>
    <w:rsid w:val="00D6170D"/>
    <w:rsid w:val="00D61789"/>
    <w:rsid w:val="00D61827"/>
    <w:rsid w:val="00D61896"/>
    <w:rsid w:val="00D61900"/>
    <w:rsid w:val="00D61A03"/>
    <w:rsid w:val="00D61A80"/>
    <w:rsid w:val="00D61C16"/>
    <w:rsid w:val="00D61C45"/>
    <w:rsid w:val="00D61D5F"/>
    <w:rsid w:val="00D61E78"/>
    <w:rsid w:val="00D620EF"/>
    <w:rsid w:val="00D62190"/>
    <w:rsid w:val="00D62255"/>
    <w:rsid w:val="00D6227B"/>
    <w:rsid w:val="00D62325"/>
    <w:rsid w:val="00D62340"/>
    <w:rsid w:val="00D623CC"/>
    <w:rsid w:val="00D6242D"/>
    <w:rsid w:val="00D62543"/>
    <w:rsid w:val="00D62590"/>
    <w:rsid w:val="00D625F2"/>
    <w:rsid w:val="00D62659"/>
    <w:rsid w:val="00D62725"/>
    <w:rsid w:val="00D62814"/>
    <w:rsid w:val="00D62851"/>
    <w:rsid w:val="00D62875"/>
    <w:rsid w:val="00D62909"/>
    <w:rsid w:val="00D62934"/>
    <w:rsid w:val="00D6298C"/>
    <w:rsid w:val="00D62A3E"/>
    <w:rsid w:val="00D62ACB"/>
    <w:rsid w:val="00D62B69"/>
    <w:rsid w:val="00D62BB1"/>
    <w:rsid w:val="00D62C2A"/>
    <w:rsid w:val="00D62DC9"/>
    <w:rsid w:val="00D62E32"/>
    <w:rsid w:val="00D62FBA"/>
    <w:rsid w:val="00D62FD3"/>
    <w:rsid w:val="00D62FE1"/>
    <w:rsid w:val="00D63063"/>
    <w:rsid w:val="00D630CF"/>
    <w:rsid w:val="00D630D4"/>
    <w:rsid w:val="00D631DC"/>
    <w:rsid w:val="00D63233"/>
    <w:rsid w:val="00D632DE"/>
    <w:rsid w:val="00D633E4"/>
    <w:rsid w:val="00D63405"/>
    <w:rsid w:val="00D63421"/>
    <w:rsid w:val="00D63449"/>
    <w:rsid w:val="00D637A4"/>
    <w:rsid w:val="00D63962"/>
    <w:rsid w:val="00D639AF"/>
    <w:rsid w:val="00D639DC"/>
    <w:rsid w:val="00D63A45"/>
    <w:rsid w:val="00D63A55"/>
    <w:rsid w:val="00D63A58"/>
    <w:rsid w:val="00D63A5E"/>
    <w:rsid w:val="00D63BA1"/>
    <w:rsid w:val="00D63CD6"/>
    <w:rsid w:val="00D63CDF"/>
    <w:rsid w:val="00D63CE9"/>
    <w:rsid w:val="00D63CEE"/>
    <w:rsid w:val="00D63CF2"/>
    <w:rsid w:val="00D63CF9"/>
    <w:rsid w:val="00D63D04"/>
    <w:rsid w:val="00D63D33"/>
    <w:rsid w:val="00D63D45"/>
    <w:rsid w:val="00D63E47"/>
    <w:rsid w:val="00D63F26"/>
    <w:rsid w:val="00D63F60"/>
    <w:rsid w:val="00D64005"/>
    <w:rsid w:val="00D64197"/>
    <w:rsid w:val="00D641AD"/>
    <w:rsid w:val="00D641FF"/>
    <w:rsid w:val="00D6438E"/>
    <w:rsid w:val="00D6440F"/>
    <w:rsid w:val="00D64446"/>
    <w:rsid w:val="00D6449E"/>
    <w:rsid w:val="00D644AE"/>
    <w:rsid w:val="00D644BC"/>
    <w:rsid w:val="00D644C5"/>
    <w:rsid w:val="00D645A6"/>
    <w:rsid w:val="00D6464E"/>
    <w:rsid w:val="00D647F7"/>
    <w:rsid w:val="00D64846"/>
    <w:rsid w:val="00D6487C"/>
    <w:rsid w:val="00D648D1"/>
    <w:rsid w:val="00D64A89"/>
    <w:rsid w:val="00D64BDB"/>
    <w:rsid w:val="00D64CC1"/>
    <w:rsid w:val="00D64D62"/>
    <w:rsid w:val="00D64E4E"/>
    <w:rsid w:val="00D64F92"/>
    <w:rsid w:val="00D64FAE"/>
    <w:rsid w:val="00D64FF1"/>
    <w:rsid w:val="00D65103"/>
    <w:rsid w:val="00D65151"/>
    <w:rsid w:val="00D65262"/>
    <w:rsid w:val="00D6526B"/>
    <w:rsid w:val="00D652D3"/>
    <w:rsid w:val="00D653B1"/>
    <w:rsid w:val="00D65440"/>
    <w:rsid w:val="00D65454"/>
    <w:rsid w:val="00D654BA"/>
    <w:rsid w:val="00D654D7"/>
    <w:rsid w:val="00D656B0"/>
    <w:rsid w:val="00D656EB"/>
    <w:rsid w:val="00D65811"/>
    <w:rsid w:val="00D6581D"/>
    <w:rsid w:val="00D658A8"/>
    <w:rsid w:val="00D658E0"/>
    <w:rsid w:val="00D658F5"/>
    <w:rsid w:val="00D65ABE"/>
    <w:rsid w:val="00D65B28"/>
    <w:rsid w:val="00D65C47"/>
    <w:rsid w:val="00D65C7E"/>
    <w:rsid w:val="00D65C91"/>
    <w:rsid w:val="00D65D16"/>
    <w:rsid w:val="00D65E08"/>
    <w:rsid w:val="00D65ED5"/>
    <w:rsid w:val="00D65F36"/>
    <w:rsid w:val="00D65F37"/>
    <w:rsid w:val="00D65FB2"/>
    <w:rsid w:val="00D65FC7"/>
    <w:rsid w:val="00D65FEE"/>
    <w:rsid w:val="00D66047"/>
    <w:rsid w:val="00D661B0"/>
    <w:rsid w:val="00D661BF"/>
    <w:rsid w:val="00D661CD"/>
    <w:rsid w:val="00D662C9"/>
    <w:rsid w:val="00D662E0"/>
    <w:rsid w:val="00D66394"/>
    <w:rsid w:val="00D663D4"/>
    <w:rsid w:val="00D66508"/>
    <w:rsid w:val="00D66633"/>
    <w:rsid w:val="00D666BF"/>
    <w:rsid w:val="00D667D2"/>
    <w:rsid w:val="00D668F2"/>
    <w:rsid w:val="00D6698E"/>
    <w:rsid w:val="00D66A09"/>
    <w:rsid w:val="00D66A7D"/>
    <w:rsid w:val="00D66AE2"/>
    <w:rsid w:val="00D66B15"/>
    <w:rsid w:val="00D66B97"/>
    <w:rsid w:val="00D66BCC"/>
    <w:rsid w:val="00D66BD3"/>
    <w:rsid w:val="00D66C33"/>
    <w:rsid w:val="00D66C39"/>
    <w:rsid w:val="00D66C61"/>
    <w:rsid w:val="00D66C96"/>
    <w:rsid w:val="00D66DDC"/>
    <w:rsid w:val="00D66EA0"/>
    <w:rsid w:val="00D66EBC"/>
    <w:rsid w:val="00D66F51"/>
    <w:rsid w:val="00D66F77"/>
    <w:rsid w:val="00D67014"/>
    <w:rsid w:val="00D671FD"/>
    <w:rsid w:val="00D6725D"/>
    <w:rsid w:val="00D67286"/>
    <w:rsid w:val="00D67308"/>
    <w:rsid w:val="00D67376"/>
    <w:rsid w:val="00D67384"/>
    <w:rsid w:val="00D6744D"/>
    <w:rsid w:val="00D67529"/>
    <w:rsid w:val="00D6759B"/>
    <w:rsid w:val="00D675E3"/>
    <w:rsid w:val="00D678D6"/>
    <w:rsid w:val="00D678E0"/>
    <w:rsid w:val="00D6792C"/>
    <w:rsid w:val="00D679AF"/>
    <w:rsid w:val="00D67A1A"/>
    <w:rsid w:val="00D67B27"/>
    <w:rsid w:val="00D67BAE"/>
    <w:rsid w:val="00D67BD3"/>
    <w:rsid w:val="00D67BD4"/>
    <w:rsid w:val="00D67BDD"/>
    <w:rsid w:val="00D67BF9"/>
    <w:rsid w:val="00D67C1D"/>
    <w:rsid w:val="00D67D1D"/>
    <w:rsid w:val="00D67D48"/>
    <w:rsid w:val="00D67EAD"/>
    <w:rsid w:val="00D702F6"/>
    <w:rsid w:val="00D7040D"/>
    <w:rsid w:val="00D7059E"/>
    <w:rsid w:val="00D705FF"/>
    <w:rsid w:val="00D7078F"/>
    <w:rsid w:val="00D708D3"/>
    <w:rsid w:val="00D70ACF"/>
    <w:rsid w:val="00D70C81"/>
    <w:rsid w:val="00D70DA6"/>
    <w:rsid w:val="00D70DF2"/>
    <w:rsid w:val="00D70EEB"/>
    <w:rsid w:val="00D70F60"/>
    <w:rsid w:val="00D70F75"/>
    <w:rsid w:val="00D70F86"/>
    <w:rsid w:val="00D710E4"/>
    <w:rsid w:val="00D7118A"/>
    <w:rsid w:val="00D711A3"/>
    <w:rsid w:val="00D7124B"/>
    <w:rsid w:val="00D71389"/>
    <w:rsid w:val="00D713F9"/>
    <w:rsid w:val="00D71409"/>
    <w:rsid w:val="00D71495"/>
    <w:rsid w:val="00D714A9"/>
    <w:rsid w:val="00D7151D"/>
    <w:rsid w:val="00D7153B"/>
    <w:rsid w:val="00D71573"/>
    <w:rsid w:val="00D716BA"/>
    <w:rsid w:val="00D71751"/>
    <w:rsid w:val="00D71784"/>
    <w:rsid w:val="00D717BE"/>
    <w:rsid w:val="00D718C4"/>
    <w:rsid w:val="00D71909"/>
    <w:rsid w:val="00D7199F"/>
    <w:rsid w:val="00D719DB"/>
    <w:rsid w:val="00D71A88"/>
    <w:rsid w:val="00D71AB7"/>
    <w:rsid w:val="00D71BE0"/>
    <w:rsid w:val="00D71CC3"/>
    <w:rsid w:val="00D71DDF"/>
    <w:rsid w:val="00D71EB6"/>
    <w:rsid w:val="00D71F34"/>
    <w:rsid w:val="00D71FB4"/>
    <w:rsid w:val="00D71FDA"/>
    <w:rsid w:val="00D71FFD"/>
    <w:rsid w:val="00D72080"/>
    <w:rsid w:val="00D72134"/>
    <w:rsid w:val="00D723B3"/>
    <w:rsid w:val="00D723DF"/>
    <w:rsid w:val="00D723FF"/>
    <w:rsid w:val="00D72406"/>
    <w:rsid w:val="00D724F9"/>
    <w:rsid w:val="00D7255F"/>
    <w:rsid w:val="00D725E9"/>
    <w:rsid w:val="00D7266E"/>
    <w:rsid w:val="00D72672"/>
    <w:rsid w:val="00D72698"/>
    <w:rsid w:val="00D72858"/>
    <w:rsid w:val="00D72B03"/>
    <w:rsid w:val="00D72B3B"/>
    <w:rsid w:val="00D72B84"/>
    <w:rsid w:val="00D72BC1"/>
    <w:rsid w:val="00D72C0F"/>
    <w:rsid w:val="00D72C6B"/>
    <w:rsid w:val="00D72CDE"/>
    <w:rsid w:val="00D72DCF"/>
    <w:rsid w:val="00D72E84"/>
    <w:rsid w:val="00D72F9E"/>
    <w:rsid w:val="00D72FB6"/>
    <w:rsid w:val="00D72FC2"/>
    <w:rsid w:val="00D73058"/>
    <w:rsid w:val="00D730CC"/>
    <w:rsid w:val="00D7310E"/>
    <w:rsid w:val="00D73176"/>
    <w:rsid w:val="00D732D0"/>
    <w:rsid w:val="00D732F1"/>
    <w:rsid w:val="00D73328"/>
    <w:rsid w:val="00D733D5"/>
    <w:rsid w:val="00D7347D"/>
    <w:rsid w:val="00D734D6"/>
    <w:rsid w:val="00D734E2"/>
    <w:rsid w:val="00D73611"/>
    <w:rsid w:val="00D736D1"/>
    <w:rsid w:val="00D736D9"/>
    <w:rsid w:val="00D7375D"/>
    <w:rsid w:val="00D73802"/>
    <w:rsid w:val="00D73A81"/>
    <w:rsid w:val="00D73BAF"/>
    <w:rsid w:val="00D73BEE"/>
    <w:rsid w:val="00D73C79"/>
    <w:rsid w:val="00D73D14"/>
    <w:rsid w:val="00D73D4E"/>
    <w:rsid w:val="00D73DFC"/>
    <w:rsid w:val="00D73F6A"/>
    <w:rsid w:val="00D74083"/>
    <w:rsid w:val="00D740E5"/>
    <w:rsid w:val="00D74149"/>
    <w:rsid w:val="00D741D5"/>
    <w:rsid w:val="00D74336"/>
    <w:rsid w:val="00D74381"/>
    <w:rsid w:val="00D74506"/>
    <w:rsid w:val="00D7455C"/>
    <w:rsid w:val="00D74598"/>
    <w:rsid w:val="00D7466C"/>
    <w:rsid w:val="00D7478A"/>
    <w:rsid w:val="00D7478C"/>
    <w:rsid w:val="00D74806"/>
    <w:rsid w:val="00D748D1"/>
    <w:rsid w:val="00D74989"/>
    <w:rsid w:val="00D749CE"/>
    <w:rsid w:val="00D749FA"/>
    <w:rsid w:val="00D74B1E"/>
    <w:rsid w:val="00D74B2B"/>
    <w:rsid w:val="00D74CDA"/>
    <w:rsid w:val="00D74D00"/>
    <w:rsid w:val="00D74E03"/>
    <w:rsid w:val="00D74F6E"/>
    <w:rsid w:val="00D7501A"/>
    <w:rsid w:val="00D751B0"/>
    <w:rsid w:val="00D75431"/>
    <w:rsid w:val="00D75479"/>
    <w:rsid w:val="00D7548F"/>
    <w:rsid w:val="00D75497"/>
    <w:rsid w:val="00D754C1"/>
    <w:rsid w:val="00D7554F"/>
    <w:rsid w:val="00D75750"/>
    <w:rsid w:val="00D757F3"/>
    <w:rsid w:val="00D7599B"/>
    <w:rsid w:val="00D759B6"/>
    <w:rsid w:val="00D759E8"/>
    <w:rsid w:val="00D75A73"/>
    <w:rsid w:val="00D75A98"/>
    <w:rsid w:val="00D75B0D"/>
    <w:rsid w:val="00D75BF6"/>
    <w:rsid w:val="00D75C69"/>
    <w:rsid w:val="00D75D3C"/>
    <w:rsid w:val="00D75D42"/>
    <w:rsid w:val="00D75DA5"/>
    <w:rsid w:val="00D75FB9"/>
    <w:rsid w:val="00D75FE7"/>
    <w:rsid w:val="00D760F1"/>
    <w:rsid w:val="00D76125"/>
    <w:rsid w:val="00D7619E"/>
    <w:rsid w:val="00D7619F"/>
    <w:rsid w:val="00D76260"/>
    <w:rsid w:val="00D762FD"/>
    <w:rsid w:val="00D763DE"/>
    <w:rsid w:val="00D7641E"/>
    <w:rsid w:val="00D764D5"/>
    <w:rsid w:val="00D765D1"/>
    <w:rsid w:val="00D766B2"/>
    <w:rsid w:val="00D76701"/>
    <w:rsid w:val="00D76742"/>
    <w:rsid w:val="00D767E1"/>
    <w:rsid w:val="00D767F7"/>
    <w:rsid w:val="00D76861"/>
    <w:rsid w:val="00D768B5"/>
    <w:rsid w:val="00D769EF"/>
    <w:rsid w:val="00D76A47"/>
    <w:rsid w:val="00D76A81"/>
    <w:rsid w:val="00D76B9D"/>
    <w:rsid w:val="00D76BB5"/>
    <w:rsid w:val="00D76C8E"/>
    <w:rsid w:val="00D76CD7"/>
    <w:rsid w:val="00D76DCD"/>
    <w:rsid w:val="00D76DE7"/>
    <w:rsid w:val="00D76E55"/>
    <w:rsid w:val="00D76E5B"/>
    <w:rsid w:val="00D76EAD"/>
    <w:rsid w:val="00D76F6E"/>
    <w:rsid w:val="00D77055"/>
    <w:rsid w:val="00D770A0"/>
    <w:rsid w:val="00D772F0"/>
    <w:rsid w:val="00D774C7"/>
    <w:rsid w:val="00D77589"/>
    <w:rsid w:val="00D775D5"/>
    <w:rsid w:val="00D775E2"/>
    <w:rsid w:val="00D77661"/>
    <w:rsid w:val="00D776CB"/>
    <w:rsid w:val="00D77713"/>
    <w:rsid w:val="00D7784B"/>
    <w:rsid w:val="00D778CD"/>
    <w:rsid w:val="00D77A78"/>
    <w:rsid w:val="00D77A90"/>
    <w:rsid w:val="00D77AE5"/>
    <w:rsid w:val="00D77C06"/>
    <w:rsid w:val="00D77C48"/>
    <w:rsid w:val="00D77CBF"/>
    <w:rsid w:val="00D77CFA"/>
    <w:rsid w:val="00D77D30"/>
    <w:rsid w:val="00D77D58"/>
    <w:rsid w:val="00D77F6C"/>
    <w:rsid w:val="00D80005"/>
    <w:rsid w:val="00D8007E"/>
    <w:rsid w:val="00D8011D"/>
    <w:rsid w:val="00D8022D"/>
    <w:rsid w:val="00D8025D"/>
    <w:rsid w:val="00D803EB"/>
    <w:rsid w:val="00D803F9"/>
    <w:rsid w:val="00D80453"/>
    <w:rsid w:val="00D804A7"/>
    <w:rsid w:val="00D806C2"/>
    <w:rsid w:val="00D80701"/>
    <w:rsid w:val="00D8082E"/>
    <w:rsid w:val="00D808A8"/>
    <w:rsid w:val="00D80AB7"/>
    <w:rsid w:val="00D80AEE"/>
    <w:rsid w:val="00D80B01"/>
    <w:rsid w:val="00D80C63"/>
    <w:rsid w:val="00D80CC2"/>
    <w:rsid w:val="00D80D8F"/>
    <w:rsid w:val="00D80E46"/>
    <w:rsid w:val="00D80EAC"/>
    <w:rsid w:val="00D80FA9"/>
    <w:rsid w:val="00D8104F"/>
    <w:rsid w:val="00D811F6"/>
    <w:rsid w:val="00D8129E"/>
    <w:rsid w:val="00D812A3"/>
    <w:rsid w:val="00D81346"/>
    <w:rsid w:val="00D813E9"/>
    <w:rsid w:val="00D814C1"/>
    <w:rsid w:val="00D81600"/>
    <w:rsid w:val="00D8167E"/>
    <w:rsid w:val="00D8179C"/>
    <w:rsid w:val="00D818CE"/>
    <w:rsid w:val="00D818E9"/>
    <w:rsid w:val="00D81964"/>
    <w:rsid w:val="00D819AE"/>
    <w:rsid w:val="00D81A68"/>
    <w:rsid w:val="00D81A95"/>
    <w:rsid w:val="00D81AA4"/>
    <w:rsid w:val="00D81B6C"/>
    <w:rsid w:val="00D81B85"/>
    <w:rsid w:val="00D81B8F"/>
    <w:rsid w:val="00D81BC8"/>
    <w:rsid w:val="00D81CE6"/>
    <w:rsid w:val="00D81D67"/>
    <w:rsid w:val="00D81DC8"/>
    <w:rsid w:val="00D81E54"/>
    <w:rsid w:val="00D81E66"/>
    <w:rsid w:val="00D81F87"/>
    <w:rsid w:val="00D8202F"/>
    <w:rsid w:val="00D8230F"/>
    <w:rsid w:val="00D8233F"/>
    <w:rsid w:val="00D82345"/>
    <w:rsid w:val="00D8243F"/>
    <w:rsid w:val="00D824D9"/>
    <w:rsid w:val="00D825FC"/>
    <w:rsid w:val="00D826A7"/>
    <w:rsid w:val="00D826F1"/>
    <w:rsid w:val="00D826FF"/>
    <w:rsid w:val="00D827AF"/>
    <w:rsid w:val="00D8280A"/>
    <w:rsid w:val="00D82950"/>
    <w:rsid w:val="00D829D8"/>
    <w:rsid w:val="00D82A0F"/>
    <w:rsid w:val="00D82A1A"/>
    <w:rsid w:val="00D82B24"/>
    <w:rsid w:val="00D82B5C"/>
    <w:rsid w:val="00D82B7F"/>
    <w:rsid w:val="00D82C30"/>
    <w:rsid w:val="00D82C7F"/>
    <w:rsid w:val="00D82CC6"/>
    <w:rsid w:val="00D82D06"/>
    <w:rsid w:val="00D82DA9"/>
    <w:rsid w:val="00D82E04"/>
    <w:rsid w:val="00D82E27"/>
    <w:rsid w:val="00D82E66"/>
    <w:rsid w:val="00D82EB2"/>
    <w:rsid w:val="00D82FEE"/>
    <w:rsid w:val="00D8304C"/>
    <w:rsid w:val="00D83081"/>
    <w:rsid w:val="00D8308B"/>
    <w:rsid w:val="00D83136"/>
    <w:rsid w:val="00D83196"/>
    <w:rsid w:val="00D83316"/>
    <w:rsid w:val="00D8332A"/>
    <w:rsid w:val="00D83335"/>
    <w:rsid w:val="00D83380"/>
    <w:rsid w:val="00D8347F"/>
    <w:rsid w:val="00D83482"/>
    <w:rsid w:val="00D8349F"/>
    <w:rsid w:val="00D83527"/>
    <w:rsid w:val="00D835E9"/>
    <w:rsid w:val="00D83616"/>
    <w:rsid w:val="00D83638"/>
    <w:rsid w:val="00D8370E"/>
    <w:rsid w:val="00D8379D"/>
    <w:rsid w:val="00D8387F"/>
    <w:rsid w:val="00D8389E"/>
    <w:rsid w:val="00D83930"/>
    <w:rsid w:val="00D83A93"/>
    <w:rsid w:val="00D83CC5"/>
    <w:rsid w:val="00D83F09"/>
    <w:rsid w:val="00D83F41"/>
    <w:rsid w:val="00D84148"/>
    <w:rsid w:val="00D84277"/>
    <w:rsid w:val="00D8435B"/>
    <w:rsid w:val="00D843CC"/>
    <w:rsid w:val="00D8450D"/>
    <w:rsid w:val="00D84575"/>
    <w:rsid w:val="00D845DC"/>
    <w:rsid w:val="00D8466B"/>
    <w:rsid w:val="00D846BE"/>
    <w:rsid w:val="00D846E8"/>
    <w:rsid w:val="00D84850"/>
    <w:rsid w:val="00D84874"/>
    <w:rsid w:val="00D84A24"/>
    <w:rsid w:val="00D84C1F"/>
    <w:rsid w:val="00D84D67"/>
    <w:rsid w:val="00D84D73"/>
    <w:rsid w:val="00D84D75"/>
    <w:rsid w:val="00D84D8B"/>
    <w:rsid w:val="00D84EA7"/>
    <w:rsid w:val="00D84EF7"/>
    <w:rsid w:val="00D84FDE"/>
    <w:rsid w:val="00D8507E"/>
    <w:rsid w:val="00D850B2"/>
    <w:rsid w:val="00D85122"/>
    <w:rsid w:val="00D85161"/>
    <w:rsid w:val="00D851D5"/>
    <w:rsid w:val="00D85224"/>
    <w:rsid w:val="00D852A9"/>
    <w:rsid w:val="00D85398"/>
    <w:rsid w:val="00D853C3"/>
    <w:rsid w:val="00D853C5"/>
    <w:rsid w:val="00D85495"/>
    <w:rsid w:val="00D85606"/>
    <w:rsid w:val="00D85618"/>
    <w:rsid w:val="00D85676"/>
    <w:rsid w:val="00D85714"/>
    <w:rsid w:val="00D858FE"/>
    <w:rsid w:val="00D85919"/>
    <w:rsid w:val="00D85B0A"/>
    <w:rsid w:val="00D85B23"/>
    <w:rsid w:val="00D85C6A"/>
    <w:rsid w:val="00D85D78"/>
    <w:rsid w:val="00D85EE6"/>
    <w:rsid w:val="00D85EF9"/>
    <w:rsid w:val="00D85F30"/>
    <w:rsid w:val="00D86010"/>
    <w:rsid w:val="00D86071"/>
    <w:rsid w:val="00D86190"/>
    <w:rsid w:val="00D861CF"/>
    <w:rsid w:val="00D862AE"/>
    <w:rsid w:val="00D86342"/>
    <w:rsid w:val="00D863DB"/>
    <w:rsid w:val="00D86436"/>
    <w:rsid w:val="00D86476"/>
    <w:rsid w:val="00D864AC"/>
    <w:rsid w:val="00D864D7"/>
    <w:rsid w:val="00D865C4"/>
    <w:rsid w:val="00D8667A"/>
    <w:rsid w:val="00D866AE"/>
    <w:rsid w:val="00D86733"/>
    <w:rsid w:val="00D867BC"/>
    <w:rsid w:val="00D867F9"/>
    <w:rsid w:val="00D86949"/>
    <w:rsid w:val="00D86B04"/>
    <w:rsid w:val="00D86BC5"/>
    <w:rsid w:val="00D86C31"/>
    <w:rsid w:val="00D86CAD"/>
    <w:rsid w:val="00D86D90"/>
    <w:rsid w:val="00D86E2A"/>
    <w:rsid w:val="00D86E6E"/>
    <w:rsid w:val="00D86F1A"/>
    <w:rsid w:val="00D87054"/>
    <w:rsid w:val="00D87099"/>
    <w:rsid w:val="00D870AF"/>
    <w:rsid w:val="00D870D3"/>
    <w:rsid w:val="00D87150"/>
    <w:rsid w:val="00D871AD"/>
    <w:rsid w:val="00D871D3"/>
    <w:rsid w:val="00D87214"/>
    <w:rsid w:val="00D8732C"/>
    <w:rsid w:val="00D87341"/>
    <w:rsid w:val="00D873AB"/>
    <w:rsid w:val="00D87522"/>
    <w:rsid w:val="00D87578"/>
    <w:rsid w:val="00D8759E"/>
    <w:rsid w:val="00D875D7"/>
    <w:rsid w:val="00D87617"/>
    <w:rsid w:val="00D87683"/>
    <w:rsid w:val="00D87790"/>
    <w:rsid w:val="00D87791"/>
    <w:rsid w:val="00D877C3"/>
    <w:rsid w:val="00D87886"/>
    <w:rsid w:val="00D878D7"/>
    <w:rsid w:val="00D878DA"/>
    <w:rsid w:val="00D878E6"/>
    <w:rsid w:val="00D87925"/>
    <w:rsid w:val="00D87942"/>
    <w:rsid w:val="00D879A2"/>
    <w:rsid w:val="00D87A47"/>
    <w:rsid w:val="00D87AAB"/>
    <w:rsid w:val="00D87ABB"/>
    <w:rsid w:val="00D87AFD"/>
    <w:rsid w:val="00D87B06"/>
    <w:rsid w:val="00D87B8E"/>
    <w:rsid w:val="00D87BA0"/>
    <w:rsid w:val="00D87BB2"/>
    <w:rsid w:val="00D87BE4"/>
    <w:rsid w:val="00D87DDB"/>
    <w:rsid w:val="00D87DF7"/>
    <w:rsid w:val="00D87E5F"/>
    <w:rsid w:val="00D87E7C"/>
    <w:rsid w:val="00D87EDE"/>
    <w:rsid w:val="00D87F79"/>
    <w:rsid w:val="00D87F9D"/>
    <w:rsid w:val="00D900BD"/>
    <w:rsid w:val="00D900CB"/>
    <w:rsid w:val="00D90117"/>
    <w:rsid w:val="00D90495"/>
    <w:rsid w:val="00D9052A"/>
    <w:rsid w:val="00D90642"/>
    <w:rsid w:val="00D90645"/>
    <w:rsid w:val="00D907ED"/>
    <w:rsid w:val="00D90808"/>
    <w:rsid w:val="00D90823"/>
    <w:rsid w:val="00D909B9"/>
    <w:rsid w:val="00D90A32"/>
    <w:rsid w:val="00D90B7B"/>
    <w:rsid w:val="00D90C2F"/>
    <w:rsid w:val="00D90C3C"/>
    <w:rsid w:val="00D90CB5"/>
    <w:rsid w:val="00D90CC2"/>
    <w:rsid w:val="00D90D95"/>
    <w:rsid w:val="00D90E72"/>
    <w:rsid w:val="00D90EB0"/>
    <w:rsid w:val="00D90F75"/>
    <w:rsid w:val="00D90F83"/>
    <w:rsid w:val="00D91028"/>
    <w:rsid w:val="00D91052"/>
    <w:rsid w:val="00D910B8"/>
    <w:rsid w:val="00D91419"/>
    <w:rsid w:val="00D91455"/>
    <w:rsid w:val="00D914B7"/>
    <w:rsid w:val="00D91525"/>
    <w:rsid w:val="00D91723"/>
    <w:rsid w:val="00D91780"/>
    <w:rsid w:val="00D91899"/>
    <w:rsid w:val="00D918CD"/>
    <w:rsid w:val="00D9192D"/>
    <w:rsid w:val="00D91947"/>
    <w:rsid w:val="00D91A38"/>
    <w:rsid w:val="00D91B9A"/>
    <w:rsid w:val="00D91D9D"/>
    <w:rsid w:val="00D91E0C"/>
    <w:rsid w:val="00D91FCC"/>
    <w:rsid w:val="00D9206D"/>
    <w:rsid w:val="00D921DF"/>
    <w:rsid w:val="00D9220D"/>
    <w:rsid w:val="00D92244"/>
    <w:rsid w:val="00D922BE"/>
    <w:rsid w:val="00D923E8"/>
    <w:rsid w:val="00D9256A"/>
    <w:rsid w:val="00D9261A"/>
    <w:rsid w:val="00D926A1"/>
    <w:rsid w:val="00D92740"/>
    <w:rsid w:val="00D92742"/>
    <w:rsid w:val="00D92832"/>
    <w:rsid w:val="00D92902"/>
    <w:rsid w:val="00D929DE"/>
    <w:rsid w:val="00D929FE"/>
    <w:rsid w:val="00D92A23"/>
    <w:rsid w:val="00D92A2F"/>
    <w:rsid w:val="00D92B2F"/>
    <w:rsid w:val="00D92D3F"/>
    <w:rsid w:val="00D92D53"/>
    <w:rsid w:val="00D92D82"/>
    <w:rsid w:val="00D92DCD"/>
    <w:rsid w:val="00D92DE1"/>
    <w:rsid w:val="00D92F82"/>
    <w:rsid w:val="00D93043"/>
    <w:rsid w:val="00D931BF"/>
    <w:rsid w:val="00D931C2"/>
    <w:rsid w:val="00D93232"/>
    <w:rsid w:val="00D93333"/>
    <w:rsid w:val="00D93398"/>
    <w:rsid w:val="00D93438"/>
    <w:rsid w:val="00D934F7"/>
    <w:rsid w:val="00D93530"/>
    <w:rsid w:val="00D9354E"/>
    <w:rsid w:val="00D935E4"/>
    <w:rsid w:val="00D936AD"/>
    <w:rsid w:val="00D93737"/>
    <w:rsid w:val="00D93993"/>
    <w:rsid w:val="00D93A4E"/>
    <w:rsid w:val="00D93B89"/>
    <w:rsid w:val="00D93C13"/>
    <w:rsid w:val="00D93D10"/>
    <w:rsid w:val="00D93E2C"/>
    <w:rsid w:val="00D93E83"/>
    <w:rsid w:val="00D93EE0"/>
    <w:rsid w:val="00D93FAA"/>
    <w:rsid w:val="00D94046"/>
    <w:rsid w:val="00D94064"/>
    <w:rsid w:val="00D94113"/>
    <w:rsid w:val="00D94150"/>
    <w:rsid w:val="00D94193"/>
    <w:rsid w:val="00D94239"/>
    <w:rsid w:val="00D942B1"/>
    <w:rsid w:val="00D942C7"/>
    <w:rsid w:val="00D942F1"/>
    <w:rsid w:val="00D9430B"/>
    <w:rsid w:val="00D943C5"/>
    <w:rsid w:val="00D9445B"/>
    <w:rsid w:val="00D944D1"/>
    <w:rsid w:val="00D94539"/>
    <w:rsid w:val="00D9460A"/>
    <w:rsid w:val="00D947AC"/>
    <w:rsid w:val="00D947BE"/>
    <w:rsid w:val="00D947E4"/>
    <w:rsid w:val="00D948FA"/>
    <w:rsid w:val="00D94B69"/>
    <w:rsid w:val="00D94B7E"/>
    <w:rsid w:val="00D94B82"/>
    <w:rsid w:val="00D94E2E"/>
    <w:rsid w:val="00D94E31"/>
    <w:rsid w:val="00D950A2"/>
    <w:rsid w:val="00D95206"/>
    <w:rsid w:val="00D9527F"/>
    <w:rsid w:val="00D95294"/>
    <w:rsid w:val="00D952AC"/>
    <w:rsid w:val="00D9539D"/>
    <w:rsid w:val="00D9563A"/>
    <w:rsid w:val="00D95651"/>
    <w:rsid w:val="00D9566D"/>
    <w:rsid w:val="00D956AE"/>
    <w:rsid w:val="00D956B9"/>
    <w:rsid w:val="00D956FA"/>
    <w:rsid w:val="00D956FB"/>
    <w:rsid w:val="00D957D3"/>
    <w:rsid w:val="00D9581A"/>
    <w:rsid w:val="00D95824"/>
    <w:rsid w:val="00D95876"/>
    <w:rsid w:val="00D9595D"/>
    <w:rsid w:val="00D95A32"/>
    <w:rsid w:val="00D95A8D"/>
    <w:rsid w:val="00D95A90"/>
    <w:rsid w:val="00D95AB9"/>
    <w:rsid w:val="00D95C38"/>
    <w:rsid w:val="00D95CC7"/>
    <w:rsid w:val="00D95D36"/>
    <w:rsid w:val="00D95D39"/>
    <w:rsid w:val="00D95E00"/>
    <w:rsid w:val="00D95ED6"/>
    <w:rsid w:val="00D95EE4"/>
    <w:rsid w:val="00D9601E"/>
    <w:rsid w:val="00D960D2"/>
    <w:rsid w:val="00D960DF"/>
    <w:rsid w:val="00D962C5"/>
    <w:rsid w:val="00D9640F"/>
    <w:rsid w:val="00D964C9"/>
    <w:rsid w:val="00D9650B"/>
    <w:rsid w:val="00D9656F"/>
    <w:rsid w:val="00D9660E"/>
    <w:rsid w:val="00D96678"/>
    <w:rsid w:val="00D96724"/>
    <w:rsid w:val="00D9676F"/>
    <w:rsid w:val="00D96866"/>
    <w:rsid w:val="00D96868"/>
    <w:rsid w:val="00D968F2"/>
    <w:rsid w:val="00D969BF"/>
    <w:rsid w:val="00D969DD"/>
    <w:rsid w:val="00D96A46"/>
    <w:rsid w:val="00D96AB0"/>
    <w:rsid w:val="00D96AEF"/>
    <w:rsid w:val="00D96B71"/>
    <w:rsid w:val="00D96CE5"/>
    <w:rsid w:val="00D96E4D"/>
    <w:rsid w:val="00D96EBF"/>
    <w:rsid w:val="00D96F28"/>
    <w:rsid w:val="00D96FA2"/>
    <w:rsid w:val="00D96FEF"/>
    <w:rsid w:val="00D9714D"/>
    <w:rsid w:val="00D971FC"/>
    <w:rsid w:val="00D97378"/>
    <w:rsid w:val="00D9738D"/>
    <w:rsid w:val="00D973D5"/>
    <w:rsid w:val="00D9745F"/>
    <w:rsid w:val="00D97474"/>
    <w:rsid w:val="00D974E2"/>
    <w:rsid w:val="00D974F7"/>
    <w:rsid w:val="00D97525"/>
    <w:rsid w:val="00D97658"/>
    <w:rsid w:val="00D9771B"/>
    <w:rsid w:val="00D9772B"/>
    <w:rsid w:val="00D97772"/>
    <w:rsid w:val="00D977CD"/>
    <w:rsid w:val="00D9799E"/>
    <w:rsid w:val="00D979E3"/>
    <w:rsid w:val="00D97A93"/>
    <w:rsid w:val="00D97B1A"/>
    <w:rsid w:val="00D97B6B"/>
    <w:rsid w:val="00D97B7C"/>
    <w:rsid w:val="00D97BB5"/>
    <w:rsid w:val="00D97BCB"/>
    <w:rsid w:val="00D97D46"/>
    <w:rsid w:val="00D97DAE"/>
    <w:rsid w:val="00D97E04"/>
    <w:rsid w:val="00D97F87"/>
    <w:rsid w:val="00D97F8E"/>
    <w:rsid w:val="00DA0016"/>
    <w:rsid w:val="00DA0103"/>
    <w:rsid w:val="00DA0139"/>
    <w:rsid w:val="00DA0252"/>
    <w:rsid w:val="00DA031A"/>
    <w:rsid w:val="00DA0320"/>
    <w:rsid w:val="00DA039C"/>
    <w:rsid w:val="00DA0432"/>
    <w:rsid w:val="00DA04FC"/>
    <w:rsid w:val="00DA07CD"/>
    <w:rsid w:val="00DA0BBB"/>
    <w:rsid w:val="00DA0BFE"/>
    <w:rsid w:val="00DA0D1A"/>
    <w:rsid w:val="00DA0D61"/>
    <w:rsid w:val="00DA0ECD"/>
    <w:rsid w:val="00DA0EE5"/>
    <w:rsid w:val="00DA0FD8"/>
    <w:rsid w:val="00DA11FD"/>
    <w:rsid w:val="00DA1246"/>
    <w:rsid w:val="00DA12D4"/>
    <w:rsid w:val="00DA12F6"/>
    <w:rsid w:val="00DA13A2"/>
    <w:rsid w:val="00DA140A"/>
    <w:rsid w:val="00DA15A3"/>
    <w:rsid w:val="00DA15B1"/>
    <w:rsid w:val="00DA19D1"/>
    <w:rsid w:val="00DA1A53"/>
    <w:rsid w:val="00DA1AA7"/>
    <w:rsid w:val="00DA1ABA"/>
    <w:rsid w:val="00DA1B65"/>
    <w:rsid w:val="00DA1D2E"/>
    <w:rsid w:val="00DA1D35"/>
    <w:rsid w:val="00DA1D62"/>
    <w:rsid w:val="00DA1E2E"/>
    <w:rsid w:val="00DA1E42"/>
    <w:rsid w:val="00DA1E7F"/>
    <w:rsid w:val="00DA1F4E"/>
    <w:rsid w:val="00DA1F6A"/>
    <w:rsid w:val="00DA1F7A"/>
    <w:rsid w:val="00DA1F8C"/>
    <w:rsid w:val="00DA1FCC"/>
    <w:rsid w:val="00DA2113"/>
    <w:rsid w:val="00DA216E"/>
    <w:rsid w:val="00DA21C8"/>
    <w:rsid w:val="00DA2227"/>
    <w:rsid w:val="00DA2350"/>
    <w:rsid w:val="00DA235B"/>
    <w:rsid w:val="00DA2429"/>
    <w:rsid w:val="00DA2452"/>
    <w:rsid w:val="00DA2479"/>
    <w:rsid w:val="00DA2497"/>
    <w:rsid w:val="00DA24A2"/>
    <w:rsid w:val="00DA253E"/>
    <w:rsid w:val="00DA2634"/>
    <w:rsid w:val="00DA2750"/>
    <w:rsid w:val="00DA275D"/>
    <w:rsid w:val="00DA278F"/>
    <w:rsid w:val="00DA27F7"/>
    <w:rsid w:val="00DA28AC"/>
    <w:rsid w:val="00DA2969"/>
    <w:rsid w:val="00DA2A0C"/>
    <w:rsid w:val="00DA2A6B"/>
    <w:rsid w:val="00DA2AA4"/>
    <w:rsid w:val="00DA2ACE"/>
    <w:rsid w:val="00DA2B47"/>
    <w:rsid w:val="00DA2BCF"/>
    <w:rsid w:val="00DA2C10"/>
    <w:rsid w:val="00DA2C98"/>
    <w:rsid w:val="00DA2D01"/>
    <w:rsid w:val="00DA2D71"/>
    <w:rsid w:val="00DA2DC0"/>
    <w:rsid w:val="00DA2E2E"/>
    <w:rsid w:val="00DA2E73"/>
    <w:rsid w:val="00DA2EBF"/>
    <w:rsid w:val="00DA2F4D"/>
    <w:rsid w:val="00DA2F70"/>
    <w:rsid w:val="00DA305B"/>
    <w:rsid w:val="00DA30BB"/>
    <w:rsid w:val="00DA30CD"/>
    <w:rsid w:val="00DA31C2"/>
    <w:rsid w:val="00DA32AF"/>
    <w:rsid w:val="00DA32DE"/>
    <w:rsid w:val="00DA33A2"/>
    <w:rsid w:val="00DA33C9"/>
    <w:rsid w:val="00DA3457"/>
    <w:rsid w:val="00DA34B6"/>
    <w:rsid w:val="00DA3576"/>
    <w:rsid w:val="00DA35BB"/>
    <w:rsid w:val="00DA35CF"/>
    <w:rsid w:val="00DA3947"/>
    <w:rsid w:val="00DA39F0"/>
    <w:rsid w:val="00DA3AED"/>
    <w:rsid w:val="00DA3C64"/>
    <w:rsid w:val="00DA3C77"/>
    <w:rsid w:val="00DA3D07"/>
    <w:rsid w:val="00DA3D5E"/>
    <w:rsid w:val="00DA3E2F"/>
    <w:rsid w:val="00DA3E66"/>
    <w:rsid w:val="00DA3E87"/>
    <w:rsid w:val="00DA3FA2"/>
    <w:rsid w:val="00DA3FE6"/>
    <w:rsid w:val="00DA4007"/>
    <w:rsid w:val="00DA4017"/>
    <w:rsid w:val="00DA40D9"/>
    <w:rsid w:val="00DA4250"/>
    <w:rsid w:val="00DA4289"/>
    <w:rsid w:val="00DA4315"/>
    <w:rsid w:val="00DA434F"/>
    <w:rsid w:val="00DA43A4"/>
    <w:rsid w:val="00DA458D"/>
    <w:rsid w:val="00DA45DF"/>
    <w:rsid w:val="00DA46A0"/>
    <w:rsid w:val="00DA475C"/>
    <w:rsid w:val="00DA4840"/>
    <w:rsid w:val="00DA487D"/>
    <w:rsid w:val="00DA48E4"/>
    <w:rsid w:val="00DA4966"/>
    <w:rsid w:val="00DA4AA5"/>
    <w:rsid w:val="00DA4BC1"/>
    <w:rsid w:val="00DA4CFD"/>
    <w:rsid w:val="00DA4E28"/>
    <w:rsid w:val="00DA4EAA"/>
    <w:rsid w:val="00DA4FEC"/>
    <w:rsid w:val="00DA501F"/>
    <w:rsid w:val="00DA5021"/>
    <w:rsid w:val="00DA517B"/>
    <w:rsid w:val="00DA51E2"/>
    <w:rsid w:val="00DA5282"/>
    <w:rsid w:val="00DA53F1"/>
    <w:rsid w:val="00DA5422"/>
    <w:rsid w:val="00DA5438"/>
    <w:rsid w:val="00DA546B"/>
    <w:rsid w:val="00DA5643"/>
    <w:rsid w:val="00DA5665"/>
    <w:rsid w:val="00DA5793"/>
    <w:rsid w:val="00DA5898"/>
    <w:rsid w:val="00DA58BB"/>
    <w:rsid w:val="00DA5A86"/>
    <w:rsid w:val="00DA5A9C"/>
    <w:rsid w:val="00DA5D2A"/>
    <w:rsid w:val="00DA5E9E"/>
    <w:rsid w:val="00DA5FE4"/>
    <w:rsid w:val="00DA6017"/>
    <w:rsid w:val="00DA6031"/>
    <w:rsid w:val="00DA6078"/>
    <w:rsid w:val="00DA60EF"/>
    <w:rsid w:val="00DA61AB"/>
    <w:rsid w:val="00DA6252"/>
    <w:rsid w:val="00DA63CE"/>
    <w:rsid w:val="00DA6415"/>
    <w:rsid w:val="00DA64CD"/>
    <w:rsid w:val="00DA64D0"/>
    <w:rsid w:val="00DA64E9"/>
    <w:rsid w:val="00DA652C"/>
    <w:rsid w:val="00DA65FF"/>
    <w:rsid w:val="00DA662B"/>
    <w:rsid w:val="00DA6893"/>
    <w:rsid w:val="00DA6A01"/>
    <w:rsid w:val="00DA6A6E"/>
    <w:rsid w:val="00DA6A8E"/>
    <w:rsid w:val="00DA6B24"/>
    <w:rsid w:val="00DA6CC2"/>
    <w:rsid w:val="00DA6DD9"/>
    <w:rsid w:val="00DA6E46"/>
    <w:rsid w:val="00DA6F8A"/>
    <w:rsid w:val="00DA6FD1"/>
    <w:rsid w:val="00DA7005"/>
    <w:rsid w:val="00DA7022"/>
    <w:rsid w:val="00DA70B6"/>
    <w:rsid w:val="00DA714D"/>
    <w:rsid w:val="00DA727E"/>
    <w:rsid w:val="00DA72B4"/>
    <w:rsid w:val="00DA738A"/>
    <w:rsid w:val="00DA7472"/>
    <w:rsid w:val="00DA74BD"/>
    <w:rsid w:val="00DA75B8"/>
    <w:rsid w:val="00DA7632"/>
    <w:rsid w:val="00DA7695"/>
    <w:rsid w:val="00DA77E5"/>
    <w:rsid w:val="00DA788D"/>
    <w:rsid w:val="00DA78BB"/>
    <w:rsid w:val="00DA78EF"/>
    <w:rsid w:val="00DA7995"/>
    <w:rsid w:val="00DA79D8"/>
    <w:rsid w:val="00DA7A4C"/>
    <w:rsid w:val="00DA7A52"/>
    <w:rsid w:val="00DA7A6C"/>
    <w:rsid w:val="00DA7A73"/>
    <w:rsid w:val="00DA7B77"/>
    <w:rsid w:val="00DA7BEB"/>
    <w:rsid w:val="00DA7C8C"/>
    <w:rsid w:val="00DA7C9A"/>
    <w:rsid w:val="00DA7C9E"/>
    <w:rsid w:val="00DA7D27"/>
    <w:rsid w:val="00DA7F3B"/>
    <w:rsid w:val="00DA7F75"/>
    <w:rsid w:val="00DB004E"/>
    <w:rsid w:val="00DB00AF"/>
    <w:rsid w:val="00DB035D"/>
    <w:rsid w:val="00DB0374"/>
    <w:rsid w:val="00DB03AF"/>
    <w:rsid w:val="00DB040B"/>
    <w:rsid w:val="00DB0467"/>
    <w:rsid w:val="00DB0488"/>
    <w:rsid w:val="00DB04B7"/>
    <w:rsid w:val="00DB051B"/>
    <w:rsid w:val="00DB0731"/>
    <w:rsid w:val="00DB07BB"/>
    <w:rsid w:val="00DB0818"/>
    <w:rsid w:val="00DB0952"/>
    <w:rsid w:val="00DB09D8"/>
    <w:rsid w:val="00DB0B73"/>
    <w:rsid w:val="00DB0BA9"/>
    <w:rsid w:val="00DB0BC0"/>
    <w:rsid w:val="00DB0C14"/>
    <w:rsid w:val="00DB0C25"/>
    <w:rsid w:val="00DB0C65"/>
    <w:rsid w:val="00DB0D80"/>
    <w:rsid w:val="00DB0DB2"/>
    <w:rsid w:val="00DB0DD4"/>
    <w:rsid w:val="00DB0E64"/>
    <w:rsid w:val="00DB0F55"/>
    <w:rsid w:val="00DB0F60"/>
    <w:rsid w:val="00DB0F81"/>
    <w:rsid w:val="00DB120F"/>
    <w:rsid w:val="00DB1233"/>
    <w:rsid w:val="00DB1258"/>
    <w:rsid w:val="00DB12DF"/>
    <w:rsid w:val="00DB1492"/>
    <w:rsid w:val="00DB14C6"/>
    <w:rsid w:val="00DB14DA"/>
    <w:rsid w:val="00DB1502"/>
    <w:rsid w:val="00DB15E7"/>
    <w:rsid w:val="00DB1614"/>
    <w:rsid w:val="00DB1686"/>
    <w:rsid w:val="00DB16B8"/>
    <w:rsid w:val="00DB174F"/>
    <w:rsid w:val="00DB18D8"/>
    <w:rsid w:val="00DB1A38"/>
    <w:rsid w:val="00DB1ACB"/>
    <w:rsid w:val="00DB1C25"/>
    <w:rsid w:val="00DB1C6B"/>
    <w:rsid w:val="00DB1CFA"/>
    <w:rsid w:val="00DB1D15"/>
    <w:rsid w:val="00DB1DCB"/>
    <w:rsid w:val="00DB1EBE"/>
    <w:rsid w:val="00DB1F14"/>
    <w:rsid w:val="00DB2323"/>
    <w:rsid w:val="00DB2325"/>
    <w:rsid w:val="00DB23A8"/>
    <w:rsid w:val="00DB23AA"/>
    <w:rsid w:val="00DB23DB"/>
    <w:rsid w:val="00DB2470"/>
    <w:rsid w:val="00DB24FC"/>
    <w:rsid w:val="00DB257E"/>
    <w:rsid w:val="00DB25BF"/>
    <w:rsid w:val="00DB2663"/>
    <w:rsid w:val="00DB272B"/>
    <w:rsid w:val="00DB276A"/>
    <w:rsid w:val="00DB27D5"/>
    <w:rsid w:val="00DB2AAC"/>
    <w:rsid w:val="00DB2B2D"/>
    <w:rsid w:val="00DB2B4F"/>
    <w:rsid w:val="00DB2BDD"/>
    <w:rsid w:val="00DB2C09"/>
    <w:rsid w:val="00DB2C81"/>
    <w:rsid w:val="00DB2CA6"/>
    <w:rsid w:val="00DB2DD7"/>
    <w:rsid w:val="00DB2E2B"/>
    <w:rsid w:val="00DB2F99"/>
    <w:rsid w:val="00DB2FCE"/>
    <w:rsid w:val="00DB3001"/>
    <w:rsid w:val="00DB3086"/>
    <w:rsid w:val="00DB3219"/>
    <w:rsid w:val="00DB32C2"/>
    <w:rsid w:val="00DB32DA"/>
    <w:rsid w:val="00DB33D5"/>
    <w:rsid w:val="00DB3443"/>
    <w:rsid w:val="00DB3506"/>
    <w:rsid w:val="00DB3565"/>
    <w:rsid w:val="00DB3566"/>
    <w:rsid w:val="00DB35AB"/>
    <w:rsid w:val="00DB363A"/>
    <w:rsid w:val="00DB36D9"/>
    <w:rsid w:val="00DB37C5"/>
    <w:rsid w:val="00DB3965"/>
    <w:rsid w:val="00DB39FF"/>
    <w:rsid w:val="00DB3AA5"/>
    <w:rsid w:val="00DB3C2D"/>
    <w:rsid w:val="00DB3CA1"/>
    <w:rsid w:val="00DB3D92"/>
    <w:rsid w:val="00DB3E0B"/>
    <w:rsid w:val="00DB3F7F"/>
    <w:rsid w:val="00DB40D8"/>
    <w:rsid w:val="00DB40F5"/>
    <w:rsid w:val="00DB41DF"/>
    <w:rsid w:val="00DB41FE"/>
    <w:rsid w:val="00DB426B"/>
    <w:rsid w:val="00DB4279"/>
    <w:rsid w:val="00DB4477"/>
    <w:rsid w:val="00DB449A"/>
    <w:rsid w:val="00DB4513"/>
    <w:rsid w:val="00DB45B7"/>
    <w:rsid w:val="00DB4636"/>
    <w:rsid w:val="00DB4679"/>
    <w:rsid w:val="00DB487D"/>
    <w:rsid w:val="00DB48EF"/>
    <w:rsid w:val="00DB49EB"/>
    <w:rsid w:val="00DB4A0D"/>
    <w:rsid w:val="00DB4A49"/>
    <w:rsid w:val="00DB4ACC"/>
    <w:rsid w:val="00DB4C03"/>
    <w:rsid w:val="00DB4C1F"/>
    <w:rsid w:val="00DB4CA4"/>
    <w:rsid w:val="00DB4CCE"/>
    <w:rsid w:val="00DB4CF9"/>
    <w:rsid w:val="00DB4D58"/>
    <w:rsid w:val="00DB4DBE"/>
    <w:rsid w:val="00DB4E51"/>
    <w:rsid w:val="00DB4FC3"/>
    <w:rsid w:val="00DB5088"/>
    <w:rsid w:val="00DB50D1"/>
    <w:rsid w:val="00DB5116"/>
    <w:rsid w:val="00DB51FD"/>
    <w:rsid w:val="00DB5359"/>
    <w:rsid w:val="00DB53A2"/>
    <w:rsid w:val="00DB5443"/>
    <w:rsid w:val="00DB546C"/>
    <w:rsid w:val="00DB546F"/>
    <w:rsid w:val="00DB5582"/>
    <w:rsid w:val="00DB55B4"/>
    <w:rsid w:val="00DB561A"/>
    <w:rsid w:val="00DB5636"/>
    <w:rsid w:val="00DB5651"/>
    <w:rsid w:val="00DB5754"/>
    <w:rsid w:val="00DB57D0"/>
    <w:rsid w:val="00DB58CF"/>
    <w:rsid w:val="00DB5A57"/>
    <w:rsid w:val="00DB5B74"/>
    <w:rsid w:val="00DB5BA8"/>
    <w:rsid w:val="00DB5BD5"/>
    <w:rsid w:val="00DB5CF0"/>
    <w:rsid w:val="00DB5DDB"/>
    <w:rsid w:val="00DB5ED3"/>
    <w:rsid w:val="00DB5EE5"/>
    <w:rsid w:val="00DB5F34"/>
    <w:rsid w:val="00DB5FA5"/>
    <w:rsid w:val="00DB6090"/>
    <w:rsid w:val="00DB609A"/>
    <w:rsid w:val="00DB6106"/>
    <w:rsid w:val="00DB62B6"/>
    <w:rsid w:val="00DB6412"/>
    <w:rsid w:val="00DB6455"/>
    <w:rsid w:val="00DB654C"/>
    <w:rsid w:val="00DB657C"/>
    <w:rsid w:val="00DB6781"/>
    <w:rsid w:val="00DB67B3"/>
    <w:rsid w:val="00DB67B4"/>
    <w:rsid w:val="00DB68EF"/>
    <w:rsid w:val="00DB6975"/>
    <w:rsid w:val="00DB69D8"/>
    <w:rsid w:val="00DB6A08"/>
    <w:rsid w:val="00DB6A3B"/>
    <w:rsid w:val="00DB6A42"/>
    <w:rsid w:val="00DB6ADD"/>
    <w:rsid w:val="00DB6E1C"/>
    <w:rsid w:val="00DB6E7E"/>
    <w:rsid w:val="00DB6EE8"/>
    <w:rsid w:val="00DB6FA7"/>
    <w:rsid w:val="00DB6FBA"/>
    <w:rsid w:val="00DB7061"/>
    <w:rsid w:val="00DB7063"/>
    <w:rsid w:val="00DB70D7"/>
    <w:rsid w:val="00DB7274"/>
    <w:rsid w:val="00DB72F5"/>
    <w:rsid w:val="00DB73DA"/>
    <w:rsid w:val="00DB7478"/>
    <w:rsid w:val="00DB756C"/>
    <w:rsid w:val="00DB7621"/>
    <w:rsid w:val="00DB76D1"/>
    <w:rsid w:val="00DB7777"/>
    <w:rsid w:val="00DB77EF"/>
    <w:rsid w:val="00DB78E5"/>
    <w:rsid w:val="00DB79C7"/>
    <w:rsid w:val="00DB79D1"/>
    <w:rsid w:val="00DB7A7A"/>
    <w:rsid w:val="00DB7AAD"/>
    <w:rsid w:val="00DB7AB6"/>
    <w:rsid w:val="00DB7CA3"/>
    <w:rsid w:val="00DB7CBB"/>
    <w:rsid w:val="00DB7CE2"/>
    <w:rsid w:val="00DB7D37"/>
    <w:rsid w:val="00DB7D47"/>
    <w:rsid w:val="00DB7D55"/>
    <w:rsid w:val="00DB7D84"/>
    <w:rsid w:val="00DB7EC8"/>
    <w:rsid w:val="00DB7ED1"/>
    <w:rsid w:val="00DB7EF9"/>
    <w:rsid w:val="00DC0100"/>
    <w:rsid w:val="00DC01F4"/>
    <w:rsid w:val="00DC026F"/>
    <w:rsid w:val="00DC028C"/>
    <w:rsid w:val="00DC0291"/>
    <w:rsid w:val="00DC030C"/>
    <w:rsid w:val="00DC042C"/>
    <w:rsid w:val="00DC04D9"/>
    <w:rsid w:val="00DC0537"/>
    <w:rsid w:val="00DC0583"/>
    <w:rsid w:val="00DC05D6"/>
    <w:rsid w:val="00DC0617"/>
    <w:rsid w:val="00DC07FC"/>
    <w:rsid w:val="00DC0848"/>
    <w:rsid w:val="00DC08C9"/>
    <w:rsid w:val="00DC0926"/>
    <w:rsid w:val="00DC09DE"/>
    <w:rsid w:val="00DC0ACA"/>
    <w:rsid w:val="00DC0CC4"/>
    <w:rsid w:val="00DC0DDB"/>
    <w:rsid w:val="00DC0EB5"/>
    <w:rsid w:val="00DC0EF1"/>
    <w:rsid w:val="00DC0F1C"/>
    <w:rsid w:val="00DC0F2B"/>
    <w:rsid w:val="00DC1067"/>
    <w:rsid w:val="00DC1073"/>
    <w:rsid w:val="00DC1186"/>
    <w:rsid w:val="00DC11B6"/>
    <w:rsid w:val="00DC11C9"/>
    <w:rsid w:val="00DC11CC"/>
    <w:rsid w:val="00DC1337"/>
    <w:rsid w:val="00DC148A"/>
    <w:rsid w:val="00DC14A6"/>
    <w:rsid w:val="00DC14AE"/>
    <w:rsid w:val="00DC14B4"/>
    <w:rsid w:val="00DC15AE"/>
    <w:rsid w:val="00DC1637"/>
    <w:rsid w:val="00DC1735"/>
    <w:rsid w:val="00DC1818"/>
    <w:rsid w:val="00DC1885"/>
    <w:rsid w:val="00DC18CD"/>
    <w:rsid w:val="00DC18CF"/>
    <w:rsid w:val="00DC18ED"/>
    <w:rsid w:val="00DC1957"/>
    <w:rsid w:val="00DC19BB"/>
    <w:rsid w:val="00DC1A89"/>
    <w:rsid w:val="00DC1AA1"/>
    <w:rsid w:val="00DC1AA7"/>
    <w:rsid w:val="00DC1AC2"/>
    <w:rsid w:val="00DC1B3C"/>
    <w:rsid w:val="00DC1B79"/>
    <w:rsid w:val="00DC1BDC"/>
    <w:rsid w:val="00DC1D12"/>
    <w:rsid w:val="00DC1D53"/>
    <w:rsid w:val="00DC1DEF"/>
    <w:rsid w:val="00DC1DF5"/>
    <w:rsid w:val="00DC1E0F"/>
    <w:rsid w:val="00DC1EAC"/>
    <w:rsid w:val="00DC1F26"/>
    <w:rsid w:val="00DC1F4F"/>
    <w:rsid w:val="00DC1FDF"/>
    <w:rsid w:val="00DC22F1"/>
    <w:rsid w:val="00DC2434"/>
    <w:rsid w:val="00DC24B2"/>
    <w:rsid w:val="00DC258C"/>
    <w:rsid w:val="00DC259C"/>
    <w:rsid w:val="00DC25E3"/>
    <w:rsid w:val="00DC25F1"/>
    <w:rsid w:val="00DC265F"/>
    <w:rsid w:val="00DC266A"/>
    <w:rsid w:val="00DC26D6"/>
    <w:rsid w:val="00DC2799"/>
    <w:rsid w:val="00DC27AA"/>
    <w:rsid w:val="00DC28BC"/>
    <w:rsid w:val="00DC2A5F"/>
    <w:rsid w:val="00DC2B74"/>
    <w:rsid w:val="00DC2B9E"/>
    <w:rsid w:val="00DC2BDB"/>
    <w:rsid w:val="00DC2C3A"/>
    <w:rsid w:val="00DC2CF6"/>
    <w:rsid w:val="00DC2D10"/>
    <w:rsid w:val="00DC2E6D"/>
    <w:rsid w:val="00DC2F34"/>
    <w:rsid w:val="00DC305F"/>
    <w:rsid w:val="00DC3082"/>
    <w:rsid w:val="00DC309C"/>
    <w:rsid w:val="00DC3244"/>
    <w:rsid w:val="00DC32B7"/>
    <w:rsid w:val="00DC331E"/>
    <w:rsid w:val="00DC3332"/>
    <w:rsid w:val="00DC3398"/>
    <w:rsid w:val="00DC33A7"/>
    <w:rsid w:val="00DC33B8"/>
    <w:rsid w:val="00DC348D"/>
    <w:rsid w:val="00DC349B"/>
    <w:rsid w:val="00DC34B0"/>
    <w:rsid w:val="00DC3642"/>
    <w:rsid w:val="00DC36FB"/>
    <w:rsid w:val="00DC3811"/>
    <w:rsid w:val="00DC3889"/>
    <w:rsid w:val="00DC398C"/>
    <w:rsid w:val="00DC3A1A"/>
    <w:rsid w:val="00DC3A5D"/>
    <w:rsid w:val="00DC3B68"/>
    <w:rsid w:val="00DC3B73"/>
    <w:rsid w:val="00DC3CA1"/>
    <w:rsid w:val="00DC3CB3"/>
    <w:rsid w:val="00DC3CDC"/>
    <w:rsid w:val="00DC3D6B"/>
    <w:rsid w:val="00DC3F83"/>
    <w:rsid w:val="00DC3FA8"/>
    <w:rsid w:val="00DC424B"/>
    <w:rsid w:val="00DC42F9"/>
    <w:rsid w:val="00DC4340"/>
    <w:rsid w:val="00DC435C"/>
    <w:rsid w:val="00DC43DB"/>
    <w:rsid w:val="00DC43FD"/>
    <w:rsid w:val="00DC4488"/>
    <w:rsid w:val="00DC4582"/>
    <w:rsid w:val="00DC4595"/>
    <w:rsid w:val="00DC4612"/>
    <w:rsid w:val="00DC464B"/>
    <w:rsid w:val="00DC46BF"/>
    <w:rsid w:val="00DC4827"/>
    <w:rsid w:val="00DC4984"/>
    <w:rsid w:val="00DC498E"/>
    <w:rsid w:val="00DC498F"/>
    <w:rsid w:val="00DC49DE"/>
    <w:rsid w:val="00DC4A0C"/>
    <w:rsid w:val="00DC4B2C"/>
    <w:rsid w:val="00DC4C23"/>
    <w:rsid w:val="00DC4C7A"/>
    <w:rsid w:val="00DC4C9C"/>
    <w:rsid w:val="00DC4D04"/>
    <w:rsid w:val="00DC4D8F"/>
    <w:rsid w:val="00DC4F09"/>
    <w:rsid w:val="00DC50AF"/>
    <w:rsid w:val="00DC52B3"/>
    <w:rsid w:val="00DC52CF"/>
    <w:rsid w:val="00DC53B8"/>
    <w:rsid w:val="00DC53D3"/>
    <w:rsid w:val="00DC53E5"/>
    <w:rsid w:val="00DC5403"/>
    <w:rsid w:val="00DC5592"/>
    <w:rsid w:val="00DC55C1"/>
    <w:rsid w:val="00DC5663"/>
    <w:rsid w:val="00DC5743"/>
    <w:rsid w:val="00DC575B"/>
    <w:rsid w:val="00DC57F7"/>
    <w:rsid w:val="00DC5837"/>
    <w:rsid w:val="00DC59B4"/>
    <w:rsid w:val="00DC59B5"/>
    <w:rsid w:val="00DC5A39"/>
    <w:rsid w:val="00DC5A62"/>
    <w:rsid w:val="00DC5AE0"/>
    <w:rsid w:val="00DC5BD6"/>
    <w:rsid w:val="00DC5C9D"/>
    <w:rsid w:val="00DC5CEF"/>
    <w:rsid w:val="00DC5D51"/>
    <w:rsid w:val="00DC5D55"/>
    <w:rsid w:val="00DC5D98"/>
    <w:rsid w:val="00DC5E0E"/>
    <w:rsid w:val="00DC5E17"/>
    <w:rsid w:val="00DC6047"/>
    <w:rsid w:val="00DC60BE"/>
    <w:rsid w:val="00DC6143"/>
    <w:rsid w:val="00DC61BF"/>
    <w:rsid w:val="00DC6258"/>
    <w:rsid w:val="00DC6306"/>
    <w:rsid w:val="00DC631D"/>
    <w:rsid w:val="00DC6397"/>
    <w:rsid w:val="00DC639E"/>
    <w:rsid w:val="00DC6417"/>
    <w:rsid w:val="00DC64ED"/>
    <w:rsid w:val="00DC6502"/>
    <w:rsid w:val="00DC65FE"/>
    <w:rsid w:val="00DC6605"/>
    <w:rsid w:val="00DC6619"/>
    <w:rsid w:val="00DC6672"/>
    <w:rsid w:val="00DC681C"/>
    <w:rsid w:val="00DC683B"/>
    <w:rsid w:val="00DC68C4"/>
    <w:rsid w:val="00DC6926"/>
    <w:rsid w:val="00DC697F"/>
    <w:rsid w:val="00DC69EB"/>
    <w:rsid w:val="00DC69EF"/>
    <w:rsid w:val="00DC6A52"/>
    <w:rsid w:val="00DC6ADD"/>
    <w:rsid w:val="00DC6C1C"/>
    <w:rsid w:val="00DC6CE0"/>
    <w:rsid w:val="00DC6D63"/>
    <w:rsid w:val="00DC6E02"/>
    <w:rsid w:val="00DC6E4E"/>
    <w:rsid w:val="00DC6E90"/>
    <w:rsid w:val="00DC6F61"/>
    <w:rsid w:val="00DC6FB7"/>
    <w:rsid w:val="00DC70AC"/>
    <w:rsid w:val="00DC7123"/>
    <w:rsid w:val="00DC712F"/>
    <w:rsid w:val="00DC71D6"/>
    <w:rsid w:val="00DC7233"/>
    <w:rsid w:val="00DC726F"/>
    <w:rsid w:val="00DC7454"/>
    <w:rsid w:val="00DC7511"/>
    <w:rsid w:val="00DC764B"/>
    <w:rsid w:val="00DC7697"/>
    <w:rsid w:val="00DC76A9"/>
    <w:rsid w:val="00DC777F"/>
    <w:rsid w:val="00DC788A"/>
    <w:rsid w:val="00DC7960"/>
    <w:rsid w:val="00DC7A4F"/>
    <w:rsid w:val="00DC7AD2"/>
    <w:rsid w:val="00DC7CA4"/>
    <w:rsid w:val="00DC7D4B"/>
    <w:rsid w:val="00DC7DB1"/>
    <w:rsid w:val="00DC7F03"/>
    <w:rsid w:val="00DC7F73"/>
    <w:rsid w:val="00DC7F8B"/>
    <w:rsid w:val="00DC7FEA"/>
    <w:rsid w:val="00DD0024"/>
    <w:rsid w:val="00DD0051"/>
    <w:rsid w:val="00DD0090"/>
    <w:rsid w:val="00DD00FD"/>
    <w:rsid w:val="00DD021F"/>
    <w:rsid w:val="00DD024D"/>
    <w:rsid w:val="00DD0264"/>
    <w:rsid w:val="00DD02FB"/>
    <w:rsid w:val="00DD03C6"/>
    <w:rsid w:val="00DD0417"/>
    <w:rsid w:val="00DD0435"/>
    <w:rsid w:val="00DD046C"/>
    <w:rsid w:val="00DD04F8"/>
    <w:rsid w:val="00DD05ED"/>
    <w:rsid w:val="00DD083D"/>
    <w:rsid w:val="00DD08CF"/>
    <w:rsid w:val="00DD09C5"/>
    <w:rsid w:val="00DD0A65"/>
    <w:rsid w:val="00DD0B0B"/>
    <w:rsid w:val="00DD0B8E"/>
    <w:rsid w:val="00DD0C6B"/>
    <w:rsid w:val="00DD0C79"/>
    <w:rsid w:val="00DD0D36"/>
    <w:rsid w:val="00DD0D53"/>
    <w:rsid w:val="00DD0DC8"/>
    <w:rsid w:val="00DD0F3D"/>
    <w:rsid w:val="00DD0F64"/>
    <w:rsid w:val="00DD0FAA"/>
    <w:rsid w:val="00DD1160"/>
    <w:rsid w:val="00DD11CC"/>
    <w:rsid w:val="00DD1271"/>
    <w:rsid w:val="00DD12D9"/>
    <w:rsid w:val="00DD12E9"/>
    <w:rsid w:val="00DD1507"/>
    <w:rsid w:val="00DD151E"/>
    <w:rsid w:val="00DD156F"/>
    <w:rsid w:val="00DD157B"/>
    <w:rsid w:val="00DD164E"/>
    <w:rsid w:val="00DD1660"/>
    <w:rsid w:val="00DD1689"/>
    <w:rsid w:val="00DD17D5"/>
    <w:rsid w:val="00DD1846"/>
    <w:rsid w:val="00DD18BB"/>
    <w:rsid w:val="00DD196C"/>
    <w:rsid w:val="00DD19C4"/>
    <w:rsid w:val="00DD1AA3"/>
    <w:rsid w:val="00DD1B3A"/>
    <w:rsid w:val="00DD1B87"/>
    <w:rsid w:val="00DD1BA7"/>
    <w:rsid w:val="00DD1BAF"/>
    <w:rsid w:val="00DD1C86"/>
    <w:rsid w:val="00DD1D4F"/>
    <w:rsid w:val="00DD1F32"/>
    <w:rsid w:val="00DD1F7C"/>
    <w:rsid w:val="00DD1FB6"/>
    <w:rsid w:val="00DD2099"/>
    <w:rsid w:val="00DD20CD"/>
    <w:rsid w:val="00DD2108"/>
    <w:rsid w:val="00DD2211"/>
    <w:rsid w:val="00DD222D"/>
    <w:rsid w:val="00DD2365"/>
    <w:rsid w:val="00DD24A0"/>
    <w:rsid w:val="00DD2591"/>
    <w:rsid w:val="00DD25C4"/>
    <w:rsid w:val="00DD2618"/>
    <w:rsid w:val="00DD270B"/>
    <w:rsid w:val="00DD274E"/>
    <w:rsid w:val="00DD27A0"/>
    <w:rsid w:val="00DD27E8"/>
    <w:rsid w:val="00DD2878"/>
    <w:rsid w:val="00DD2893"/>
    <w:rsid w:val="00DD289F"/>
    <w:rsid w:val="00DD28A0"/>
    <w:rsid w:val="00DD28B0"/>
    <w:rsid w:val="00DD2A02"/>
    <w:rsid w:val="00DD2A65"/>
    <w:rsid w:val="00DD2B2A"/>
    <w:rsid w:val="00DD2BD6"/>
    <w:rsid w:val="00DD2D2C"/>
    <w:rsid w:val="00DD2E26"/>
    <w:rsid w:val="00DD2F6C"/>
    <w:rsid w:val="00DD31EE"/>
    <w:rsid w:val="00DD323F"/>
    <w:rsid w:val="00DD32E4"/>
    <w:rsid w:val="00DD3373"/>
    <w:rsid w:val="00DD33B4"/>
    <w:rsid w:val="00DD34A6"/>
    <w:rsid w:val="00DD34C3"/>
    <w:rsid w:val="00DD350D"/>
    <w:rsid w:val="00DD3680"/>
    <w:rsid w:val="00DD370C"/>
    <w:rsid w:val="00DD3753"/>
    <w:rsid w:val="00DD3777"/>
    <w:rsid w:val="00DD3829"/>
    <w:rsid w:val="00DD3873"/>
    <w:rsid w:val="00DD3888"/>
    <w:rsid w:val="00DD388B"/>
    <w:rsid w:val="00DD39C0"/>
    <w:rsid w:val="00DD3A2D"/>
    <w:rsid w:val="00DD3B92"/>
    <w:rsid w:val="00DD3BF6"/>
    <w:rsid w:val="00DD3C0E"/>
    <w:rsid w:val="00DD3D64"/>
    <w:rsid w:val="00DD3E26"/>
    <w:rsid w:val="00DD4048"/>
    <w:rsid w:val="00DD4097"/>
    <w:rsid w:val="00DD40F3"/>
    <w:rsid w:val="00DD41DB"/>
    <w:rsid w:val="00DD4301"/>
    <w:rsid w:val="00DD433A"/>
    <w:rsid w:val="00DD43C7"/>
    <w:rsid w:val="00DD43D5"/>
    <w:rsid w:val="00DD4523"/>
    <w:rsid w:val="00DD4552"/>
    <w:rsid w:val="00DD4555"/>
    <w:rsid w:val="00DD45E3"/>
    <w:rsid w:val="00DD46B7"/>
    <w:rsid w:val="00DD46D4"/>
    <w:rsid w:val="00DD4718"/>
    <w:rsid w:val="00DD4735"/>
    <w:rsid w:val="00DD4840"/>
    <w:rsid w:val="00DD486F"/>
    <w:rsid w:val="00DD48DD"/>
    <w:rsid w:val="00DD4982"/>
    <w:rsid w:val="00DD49A3"/>
    <w:rsid w:val="00DD49C0"/>
    <w:rsid w:val="00DD4A4A"/>
    <w:rsid w:val="00DD4A51"/>
    <w:rsid w:val="00DD4A54"/>
    <w:rsid w:val="00DD4B1A"/>
    <w:rsid w:val="00DD4C3D"/>
    <w:rsid w:val="00DD4C94"/>
    <w:rsid w:val="00DD4CE0"/>
    <w:rsid w:val="00DD4CF4"/>
    <w:rsid w:val="00DD4DDB"/>
    <w:rsid w:val="00DD4E78"/>
    <w:rsid w:val="00DD4F0E"/>
    <w:rsid w:val="00DD4F5E"/>
    <w:rsid w:val="00DD4F70"/>
    <w:rsid w:val="00DD4FDF"/>
    <w:rsid w:val="00DD4FE7"/>
    <w:rsid w:val="00DD509A"/>
    <w:rsid w:val="00DD515C"/>
    <w:rsid w:val="00DD5263"/>
    <w:rsid w:val="00DD5275"/>
    <w:rsid w:val="00DD52A5"/>
    <w:rsid w:val="00DD52D6"/>
    <w:rsid w:val="00DD52F1"/>
    <w:rsid w:val="00DD5317"/>
    <w:rsid w:val="00DD531A"/>
    <w:rsid w:val="00DD53C1"/>
    <w:rsid w:val="00DD53C9"/>
    <w:rsid w:val="00DD53DE"/>
    <w:rsid w:val="00DD5464"/>
    <w:rsid w:val="00DD5466"/>
    <w:rsid w:val="00DD5495"/>
    <w:rsid w:val="00DD551B"/>
    <w:rsid w:val="00DD556B"/>
    <w:rsid w:val="00DD55AC"/>
    <w:rsid w:val="00DD55CD"/>
    <w:rsid w:val="00DD579A"/>
    <w:rsid w:val="00DD5850"/>
    <w:rsid w:val="00DD5858"/>
    <w:rsid w:val="00DD5897"/>
    <w:rsid w:val="00DD5900"/>
    <w:rsid w:val="00DD590E"/>
    <w:rsid w:val="00DD5936"/>
    <w:rsid w:val="00DD59C6"/>
    <w:rsid w:val="00DD5A3F"/>
    <w:rsid w:val="00DD5B29"/>
    <w:rsid w:val="00DD5BAF"/>
    <w:rsid w:val="00DD5C2D"/>
    <w:rsid w:val="00DD5C67"/>
    <w:rsid w:val="00DD5D6F"/>
    <w:rsid w:val="00DD5D7C"/>
    <w:rsid w:val="00DD5DDA"/>
    <w:rsid w:val="00DD5EB8"/>
    <w:rsid w:val="00DD5EC1"/>
    <w:rsid w:val="00DD5F6E"/>
    <w:rsid w:val="00DD5FFB"/>
    <w:rsid w:val="00DD606C"/>
    <w:rsid w:val="00DD6071"/>
    <w:rsid w:val="00DD60ED"/>
    <w:rsid w:val="00DD617D"/>
    <w:rsid w:val="00DD628C"/>
    <w:rsid w:val="00DD62C6"/>
    <w:rsid w:val="00DD632B"/>
    <w:rsid w:val="00DD63AA"/>
    <w:rsid w:val="00DD63AC"/>
    <w:rsid w:val="00DD6457"/>
    <w:rsid w:val="00DD646F"/>
    <w:rsid w:val="00DD64B2"/>
    <w:rsid w:val="00DD64E4"/>
    <w:rsid w:val="00DD657C"/>
    <w:rsid w:val="00DD66E6"/>
    <w:rsid w:val="00DD671E"/>
    <w:rsid w:val="00DD6845"/>
    <w:rsid w:val="00DD6966"/>
    <w:rsid w:val="00DD6991"/>
    <w:rsid w:val="00DD69E3"/>
    <w:rsid w:val="00DD6A18"/>
    <w:rsid w:val="00DD6C46"/>
    <w:rsid w:val="00DD6C7B"/>
    <w:rsid w:val="00DD6C8D"/>
    <w:rsid w:val="00DD6CB2"/>
    <w:rsid w:val="00DD6DB0"/>
    <w:rsid w:val="00DD6F17"/>
    <w:rsid w:val="00DD6F7D"/>
    <w:rsid w:val="00DD6F87"/>
    <w:rsid w:val="00DD7047"/>
    <w:rsid w:val="00DD71C5"/>
    <w:rsid w:val="00DD7209"/>
    <w:rsid w:val="00DD7218"/>
    <w:rsid w:val="00DD7317"/>
    <w:rsid w:val="00DD742D"/>
    <w:rsid w:val="00DD7474"/>
    <w:rsid w:val="00DD7484"/>
    <w:rsid w:val="00DD7674"/>
    <w:rsid w:val="00DD770E"/>
    <w:rsid w:val="00DD776D"/>
    <w:rsid w:val="00DD77F4"/>
    <w:rsid w:val="00DD7838"/>
    <w:rsid w:val="00DD7872"/>
    <w:rsid w:val="00DD7895"/>
    <w:rsid w:val="00DD7A0C"/>
    <w:rsid w:val="00DD7A39"/>
    <w:rsid w:val="00DD7B99"/>
    <w:rsid w:val="00DD7BEB"/>
    <w:rsid w:val="00DD7D4C"/>
    <w:rsid w:val="00DD7D54"/>
    <w:rsid w:val="00DD7E9E"/>
    <w:rsid w:val="00DD7EDC"/>
    <w:rsid w:val="00DD7EDD"/>
    <w:rsid w:val="00DD7F92"/>
    <w:rsid w:val="00DD7FB9"/>
    <w:rsid w:val="00DD7FDE"/>
    <w:rsid w:val="00DD7FF7"/>
    <w:rsid w:val="00DE0011"/>
    <w:rsid w:val="00DE036E"/>
    <w:rsid w:val="00DE04D0"/>
    <w:rsid w:val="00DE06AE"/>
    <w:rsid w:val="00DE06EA"/>
    <w:rsid w:val="00DE0709"/>
    <w:rsid w:val="00DE0781"/>
    <w:rsid w:val="00DE0900"/>
    <w:rsid w:val="00DE0995"/>
    <w:rsid w:val="00DE0A2E"/>
    <w:rsid w:val="00DE0A33"/>
    <w:rsid w:val="00DE0A9E"/>
    <w:rsid w:val="00DE0AC5"/>
    <w:rsid w:val="00DE0DB8"/>
    <w:rsid w:val="00DE0E8C"/>
    <w:rsid w:val="00DE0EA6"/>
    <w:rsid w:val="00DE0FD9"/>
    <w:rsid w:val="00DE101F"/>
    <w:rsid w:val="00DE1072"/>
    <w:rsid w:val="00DE1193"/>
    <w:rsid w:val="00DE119E"/>
    <w:rsid w:val="00DE11E9"/>
    <w:rsid w:val="00DE11FA"/>
    <w:rsid w:val="00DE122E"/>
    <w:rsid w:val="00DE126C"/>
    <w:rsid w:val="00DE12B3"/>
    <w:rsid w:val="00DE12CC"/>
    <w:rsid w:val="00DE130C"/>
    <w:rsid w:val="00DE143B"/>
    <w:rsid w:val="00DE14A6"/>
    <w:rsid w:val="00DE14ED"/>
    <w:rsid w:val="00DE1585"/>
    <w:rsid w:val="00DE15EC"/>
    <w:rsid w:val="00DE1728"/>
    <w:rsid w:val="00DE18A3"/>
    <w:rsid w:val="00DE18C6"/>
    <w:rsid w:val="00DE18E1"/>
    <w:rsid w:val="00DE1925"/>
    <w:rsid w:val="00DE1AD3"/>
    <w:rsid w:val="00DE1CF1"/>
    <w:rsid w:val="00DE1D40"/>
    <w:rsid w:val="00DE1DCC"/>
    <w:rsid w:val="00DE1DE3"/>
    <w:rsid w:val="00DE1F77"/>
    <w:rsid w:val="00DE1FA0"/>
    <w:rsid w:val="00DE1FC2"/>
    <w:rsid w:val="00DE1FD0"/>
    <w:rsid w:val="00DE2043"/>
    <w:rsid w:val="00DE227D"/>
    <w:rsid w:val="00DE2374"/>
    <w:rsid w:val="00DE2462"/>
    <w:rsid w:val="00DE250D"/>
    <w:rsid w:val="00DE2576"/>
    <w:rsid w:val="00DE2605"/>
    <w:rsid w:val="00DE2731"/>
    <w:rsid w:val="00DE27F8"/>
    <w:rsid w:val="00DE2869"/>
    <w:rsid w:val="00DE296D"/>
    <w:rsid w:val="00DE29B4"/>
    <w:rsid w:val="00DE29F3"/>
    <w:rsid w:val="00DE2ACF"/>
    <w:rsid w:val="00DE2B57"/>
    <w:rsid w:val="00DE2B91"/>
    <w:rsid w:val="00DE2BA7"/>
    <w:rsid w:val="00DE2D3E"/>
    <w:rsid w:val="00DE2E98"/>
    <w:rsid w:val="00DE2F15"/>
    <w:rsid w:val="00DE308A"/>
    <w:rsid w:val="00DE30EB"/>
    <w:rsid w:val="00DE3123"/>
    <w:rsid w:val="00DE3183"/>
    <w:rsid w:val="00DE31DC"/>
    <w:rsid w:val="00DE3218"/>
    <w:rsid w:val="00DE327E"/>
    <w:rsid w:val="00DE32DA"/>
    <w:rsid w:val="00DE32F0"/>
    <w:rsid w:val="00DE33D2"/>
    <w:rsid w:val="00DE38AD"/>
    <w:rsid w:val="00DE3B99"/>
    <w:rsid w:val="00DE3BC2"/>
    <w:rsid w:val="00DE3BCF"/>
    <w:rsid w:val="00DE3C0B"/>
    <w:rsid w:val="00DE3C2E"/>
    <w:rsid w:val="00DE3C57"/>
    <w:rsid w:val="00DE3CEF"/>
    <w:rsid w:val="00DE3D4D"/>
    <w:rsid w:val="00DE3E2C"/>
    <w:rsid w:val="00DE3E57"/>
    <w:rsid w:val="00DE4027"/>
    <w:rsid w:val="00DE4078"/>
    <w:rsid w:val="00DE4135"/>
    <w:rsid w:val="00DE413B"/>
    <w:rsid w:val="00DE414A"/>
    <w:rsid w:val="00DE4258"/>
    <w:rsid w:val="00DE431E"/>
    <w:rsid w:val="00DE436B"/>
    <w:rsid w:val="00DE44D8"/>
    <w:rsid w:val="00DE47B0"/>
    <w:rsid w:val="00DE495C"/>
    <w:rsid w:val="00DE4A9A"/>
    <w:rsid w:val="00DE4BBE"/>
    <w:rsid w:val="00DE4C14"/>
    <w:rsid w:val="00DE4C2F"/>
    <w:rsid w:val="00DE4CBA"/>
    <w:rsid w:val="00DE4D27"/>
    <w:rsid w:val="00DE4E76"/>
    <w:rsid w:val="00DE4F1E"/>
    <w:rsid w:val="00DE4F81"/>
    <w:rsid w:val="00DE502B"/>
    <w:rsid w:val="00DE502E"/>
    <w:rsid w:val="00DE508C"/>
    <w:rsid w:val="00DE509E"/>
    <w:rsid w:val="00DE50BB"/>
    <w:rsid w:val="00DE51BC"/>
    <w:rsid w:val="00DE5216"/>
    <w:rsid w:val="00DE539C"/>
    <w:rsid w:val="00DE53C6"/>
    <w:rsid w:val="00DE54B7"/>
    <w:rsid w:val="00DE54C8"/>
    <w:rsid w:val="00DE54D5"/>
    <w:rsid w:val="00DE5591"/>
    <w:rsid w:val="00DE55CB"/>
    <w:rsid w:val="00DE57C2"/>
    <w:rsid w:val="00DE5843"/>
    <w:rsid w:val="00DE592A"/>
    <w:rsid w:val="00DE5A5A"/>
    <w:rsid w:val="00DE5AC4"/>
    <w:rsid w:val="00DE5BD9"/>
    <w:rsid w:val="00DE5C51"/>
    <w:rsid w:val="00DE5C76"/>
    <w:rsid w:val="00DE5C9C"/>
    <w:rsid w:val="00DE5D44"/>
    <w:rsid w:val="00DE5D46"/>
    <w:rsid w:val="00DE5D62"/>
    <w:rsid w:val="00DE5D82"/>
    <w:rsid w:val="00DE5E2A"/>
    <w:rsid w:val="00DE5F16"/>
    <w:rsid w:val="00DE5F51"/>
    <w:rsid w:val="00DE60C1"/>
    <w:rsid w:val="00DE60E4"/>
    <w:rsid w:val="00DE61AD"/>
    <w:rsid w:val="00DE6262"/>
    <w:rsid w:val="00DE6278"/>
    <w:rsid w:val="00DE6361"/>
    <w:rsid w:val="00DE63A8"/>
    <w:rsid w:val="00DE6442"/>
    <w:rsid w:val="00DE6495"/>
    <w:rsid w:val="00DE65CE"/>
    <w:rsid w:val="00DE65D3"/>
    <w:rsid w:val="00DE6653"/>
    <w:rsid w:val="00DE6680"/>
    <w:rsid w:val="00DE66C2"/>
    <w:rsid w:val="00DE6732"/>
    <w:rsid w:val="00DE67D9"/>
    <w:rsid w:val="00DE6816"/>
    <w:rsid w:val="00DE6AB4"/>
    <w:rsid w:val="00DE6C15"/>
    <w:rsid w:val="00DE6C67"/>
    <w:rsid w:val="00DE6C95"/>
    <w:rsid w:val="00DE6C96"/>
    <w:rsid w:val="00DE6CAD"/>
    <w:rsid w:val="00DE6D00"/>
    <w:rsid w:val="00DE6D11"/>
    <w:rsid w:val="00DE6D37"/>
    <w:rsid w:val="00DE6D3B"/>
    <w:rsid w:val="00DE6EE8"/>
    <w:rsid w:val="00DE7047"/>
    <w:rsid w:val="00DE70BE"/>
    <w:rsid w:val="00DE7102"/>
    <w:rsid w:val="00DE72EC"/>
    <w:rsid w:val="00DE7388"/>
    <w:rsid w:val="00DE73E9"/>
    <w:rsid w:val="00DE74ED"/>
    <w:rsid w:val="00DE75E1"/>
    <w:rsid w:val="00DE75E6"/>
    <w:rsid w:val="00DE76AA"/>
    <w:rsid w:val="00DE7847"/>
    <w:rsid w:val="00DE78F1"/>
    <w:rsid w:val="00DE7906"/>
    <w:rsid w:val="00DE7907"/>
    <w:rsid w:val="00DE7970"/>
    <w:rsid w:val="00DE7AEC"/>
    <w:rsid w:val="00DE7AF9"/>
    <w:rsid w:val="00DE7B38"/>
    <w:rsid w:val="00DE7C76"/>
    <w:rsid w:val="00DE7CF1"/>
    <w:rsid w:val="00DE7E4B"/>
    <w:rsid w:val="00DE7E99"/>
    <w:rsid w:val="00DE7FC8"/>
    <w:rsid w:val="00DF00B6"/>
    <w:rsid w:val="00DF00BA"/>
    <w:rsid w:val="00DF0135"/>
    <w:rsid w:val="00DF0172"/>
    <w:rsid w:val="00DF0327"/>
    <w:rsid w:val="00DF0368"/>
    <w:rsid w:val="00DF03CC"/>
    <w:rsid w:val="00DF03F0"/>
    <w:rsid w:val="00DF0418"/>
    <w:rsid w:val="00DF047F"/>
    <w:rsid w:val="00DF0616"/>
    <w:rsid w:val="00DF0653"/>
    <w:rsid w:val="00DF068C"/>
    <w:rsid w:val="00DF0724"/>
    <w:rsid w:val="00DF0786"/>
    <w:rsid w:val="00DF07D3"/>
    <w:rsid w:val="00DF07EE"/>
    <w:rsid w:val="00DF0867"/>
    <w:rsid w:val="00DF093E"/>
    <w:rsid w:val="00DF0B22"/>
    <w:rsid w:val="00DF0B58"/>
    <w:rsid w:val="00DF0B90"/>
    <w:rsid w:val="00DF0C30"/>
    <w:rsid w:val="00DF0C40"/>
    <w:rsid w:val="00DF0D42"/>
    <w:rsid w:val="00DF0DCE"/>
    <w:rsid w:val="00DF0E97"/>
    <w:rsid w:val="00DF0EFA"/>
    <w:rsid w:val="00DF0F60"/>
    <w:rsid w:val="00DF0F96"/>
    <w:rsid w:val="00DF0FA1"/>
    <w:rsid w:val="00DF0FBF"/>
    <w:rsid w:val="00DF12FF"/>
    <w:rsid w:val="00DF13BB"/>
    <w:rsid w:val="00DF1414"/>
    <w:rsid w:val="00DF1436"/>
    <w:rsid w:val="00DF14AE"/>
    <w:rsid w:val="00DF155C"/>
    <w:rsid w:val="00DF15A0"/>
    <w:rsid w:val="00DF162E"/>
    <w:rsid w:val="00DF1637"/>
    <w:rsid w:val="00DF16DD"/>
    <w:rsid w:val="00DF178F"/>
    <w:rsid w:val="00DF17AE"/>
    <w:rsid w:val="00DF17DA"/>
    <w:rsid w:val="00DF1809"/>
    <w:rsid w:val="00DF198E"/>
    <w:rsid w:val="00DF19FA"/>
    <w:rsid w:val="00DF1A0A"/>
    <w:rsid w:val="00DF1B0D"/>
    <w:rsid w:val="00DF1B2C"/>
    <w:rsid w:val="00DF1CAC"/>
    <w:rsid w:val="00DF1ECE"/>
    <w:rsid w:val="00DF1F96"/>
    <w:rsid w:val="00DF2000"/>
    <w:rsid w:val="00DF2026"/>
    <w:rsid w:val="00DF2099"/>
    <w:rsid w:val="00DF20BE"/>
    <w:rsid w:val="00DF20FC"/>
    <w:rsid w:val="00DF2112"/>
    <w:rsid w:val="00DF24F0"/>
    <w:rsid w:val="00DF251A"/>
    <w:rsid w:val="00DF2536"/>
    <w:rsid w:val="00DF2553"/>
    <w:rsid w:val="00DF25C4"/>
    <w:rsid w:val="00DF262B"/>
    <w:rsid w:val="00DF26AB"/>
    <w:rsid w:val="00DF276A"/>
    <w:rsid w:val="00DF27C6"/>
    <w:rsid w:val="00DF2816"/>
    <w:rsid w:val="00DF283F"/>
    <w:rsid w:val="00DF28E7"/>
    <w:rsid w:val="00DF2A88"/>
    <w:rsid w:val="00DF2B5E"/>
    <w:rsid w:val="00DF2C9A"/>
    <w:rsid w:val="00DF2C9D"/>
    <w:rsid w:val="00DF2CBC"/>
    <w:rsid w:val="00DF2E4B"/>
    <w:rsid w:val="00DF2E62"/>
    <w:rsid w:val="00DF2F19"/>
    <w:rsid w:val="00DF3024"/>
    <w:rsid w:val="00DF30A6"/>
    <w:rsid w:val="00DF3190"/>
    <w:rsid w:val="00DF31B0"/>
    <w:rsid w:val="00DF33E0"/>
    <w:rsid w:val="00DF341A"/>
    <w:rsid w:val="00DF3447"/>
    <w:rsid w:val="00DF34C3"/>
    <w:rsid w:val="00DF3553"/>
    <w:rsid w:val="00DF3630"/>
    <w:rsid w:val="00DF36F6"/>
    <w:rsid w:val="00DF3801"/>
    <w:rsid w:val="00DF381D"/>
    <w:rsid w:val="00DF38A6"/>
    <w:rsid w:val="00DF39CD"/>
    <w:rsid w:val="00DF3B33"/>
    <w:rsid w:val="00DF3B54"/>
    <w:rsid w:val="00DF3CCA"/>
    <w:rsid w:val="00DF3D5B"/>
    <w:rsid w:val="00DF3D64"/>
    <w:rsid w:val="00DF3DAC"/>
    <w:rsid w:val="00DF3E75"/>
    <w:rsid w:val="00DF3EB9"/>
    <w:rsid w:val="00DF3F0F"/>
    <w:rsid w:val="00DF3F69"/>
    <w:rsid w:val="00DF3F93"/>
    <w:rsid w:val="00DF3FB8"/>
    <w:rsid w:val="00DF411B"/>
    <w:rsid w:val="00DF417A"/>
    <w:rsid w:val="00DF41A6"/>
    <w:rsid w:val="00DF424B"/>
    <w:rsid w:val="00DF42DE"/>
    <w:rsid w:val="00DF4343"/>
    <w:rsid w:val="00DF434D"/>
    <w:rsid w:val="00DF446F"/>
    <w:rsid w:val="00DF44A1"/>
    <w:rsid w:val="00DF45A1"/>
    <w:rsid w:val="00DF4682"/>
    <w:rsid w:val="00DF4716"/>
    <w:rsid w:val="00DF47F7"/>
    <w:rsid w:val="00DF48CD"/>
    <w:rsid w:val="00DF4942"/>
    <w:rsid w:val="00DF49FA"/>
    <w:rsid w:val="00DF4A78"/>
    <w:rsid w:val="00DF4ABC"/>
    <w:rsid w:val="00DF4AD6"/>
    <w:rsid w:val="00DF4B11"/>
    <w:rsid w:val="00DF4B92"/>
    <w:rsid w:val="00DF4BAB"/>
    <w:rsid w:val="00DF4C0D"/>
    <w:rsid w:val="00DF4C9F"/>
    <w:rsid w:val="00DF4D20"/>
    <w:rsid w:val="00DF4D3A"/>
    <w:rsid w:val="00DF4DDD"/>
    <w:rsid w:val="00DF4E18"/>
    <w:rsid w:val="00DF4E9E"/>
    <w:rsid w:val="00DF4ED0"/>
    <w:rsid w:val="00DF4FB9"/>
    <w:rsid w:val="00DF4FE8"/>
    <w:rsid w:val="00DF5072"/>
    <w:rsid w:val="00DF51D7"/>
    <w:rsid w:val="00DF538A"/>
    <w:rsid w:val="00DF5504"/>
    <w:rsid w:val="00DF5671"/>
    <w:rsid w:val="00DF574B"/>
    <w:rsid w:val="00DF5787"/>
    <w:rsid w:val="00DF596E"/>
    <w:rsid w:val="00DF59E7"/>
    <w:rsid w:val="00DF5A0F"/>
    <w:rsid w:val="00DF5D47"/>
    <w:rsid w:val="00DF5D53"/>
    <w:rsid w:val="00DF5DEF"/>
    <w:rsid w:val="00DF5E21"/>
    <w:rsid w:val="00DF5EF0"/>
    <w:rsid w:val="00DF5F14"/>
    <w:rsid w:val="00DF5F28"/>
    <w:rsid w:val="00DF5F91"/>
    <w:rsid w:val="00DF614E"/>
    <w:rsid w:val="00DF61FF"/>
    <w:rsid w:val="00DF63C3"/>
    <w:rsid w:val="00DF63E5"/>
    <w:rsid w:val="00DF647A"/>
    <w:rsid w:val="00DF650A"/>
    <w:rsid w:val="00DF659F"/>
    <w:rsid w:val="00DF6694"/>
    <w:rsid w:val="00DF66B2"/>
    <w:rsid w:val="00DF6850"/>
    <w:rsid w:val="00DF68E6"/>
    <w:rsid w:val="00DF6901"/>
    <w:rsid w:val="00DF6912"/>
    <w:rsid w:val="00DF691D"/>
    <w:rsid w:val="00DF6A39"/>
    <w:rsid w:val="00DF6AF0"/>
    <w:rsid w:val="00DF6B30"/>
    <w:rsid w:val="00DF6B75"/>
    <w:rsid w:val="00DF6E40"/>
    <w:rsid w:val="00DF6EDE"/>
    <w:rsid w:val="00DF7033"/>
    <w:rsid w:val="00DF71F0"/>
    <w:rsid w:val="00DF72A4"/>
    <w:rsid w:val="00DF736F"/>
    <w:rsid w:val="00DF7446"/>
    <w:rsid w:val="00DF74EC"/>
    <w:rsid w:val="00DF75AF"/>
    <w:rsid w:val="00DF760E"/>
    <w:rsid w:val="00DF7684"/>
    <w:rsid w:val="00DF7685"/>
    <w:rsid w:val="00DF769C"/>
    <w:rsid w:val="00DF776A"/>
    <w:rsid w:val="00DF7985"/>
    <w:rsid w:val="00DF79FA"/>
    <w:rsid w:val="00DF7AE4"/>
    <w:rsid w:val="00DF7BEB"/>
    <w:rsid w:val="00DF7CAE"/>
    <w:rsid w:val="00DF7CD5"/>
    <w:rsid w:val="00DF7CE5"/>
    <w:rsid w:val="00DF7CF5"/>
    <w:rsid w:val="00DF7D26"/>
    <w:rsid w:val="00DF7D31"/>
    <w:rsid w:val="00DF7D6D"/>
    <w:rsid w:val="00DF7E07"/>
    <w:rsid w:val="00DF7E68"/>
    <w:rsid w:val="00DF7EBB"/>
    <w:rsid w:val="00DF7F0C"/>
    <w:rsid w:val="00DF7F9D"/>
    <w:rsid w:val="00E001B6"/>
    <w:rsid w:val="00E0023D"/>
    <w:rsid w:val="00E003BC"/>
    <w:rsid w:val="00E0044A"/>
    <w:rsid w:val="00E004AD"/>
    <w:rsid w:val="00E006E2"/>
    <w:rsid w:val="00E00718"/>
    <w:rsid w:val="00E00745"/>
    <w:rsid w:val="00E00776"/>
    <w:rsid w:val="00E00931"/>
    <w:rsid w:val="00E00990"/>
    <w:rsid w:val="00E00A1C"/>
    <w:rsid w:val="00E00A39"/>
    <w:rsid w:val="00E00ACD"/>
    <w:rsid w:val="00E00B0C"/>
    <w:rsid w:val="00E00B51"/>
    <w:rsid w:val="00E00CA2"/>
    <w:rsid w:val="00E00CBB"/>
    <w:rsid w:val="00E00CC4"/>
    <w:rsid w:val="00E00D1E"/>
    <w:rsid w:val="00E00DD5"/>
    <w:rsid w:val="00E00E6D"/>
    <w:rsid w:val="00E00FC0"/>
    <w:rsid w:val="00E00FEB"/>
    <w:rsid w:val="00E0110B"/>
    <w:rsid w:val="00E0112E"/>
    <w:rsid w:val="00E011C3"/>
    <w:rsid w:val="00E01233"/>
    <w:rsid w:val="00E0124B"/>
    <w:rsid w:val="00E01306"/>
    <w:rsid w:val="00E013A8"/>
    <w:rsid w:val="00E013E1"/>
    <w:rsid w:val="00E013EC"/>
    <w:rsid w:val="00E0151D"/>
    <w:rsid w:val="00E0155F"/>
    <w:rsid w:val="00E015AC"/>
    <w:rsid w:val="00E015D0"/>
    <w:rsid w:val="00E0164F"/>
    <w:rsid w:val="00E017F6"/>
    <w:rsid w:val="00E0182D"/>
    <w:rsid w:val="00E0182E"/>
    <w:rsid w:val="00E0184E"/>
    <w:rsid w:val="00E01BA3"/>
    <w:rsid w:val="00E01C59"/>
    <w:rsid w:val="00E01CBE"/>
    <w:rsid w:val="00E01D7E"/>
    <w:rsid w:val="00E01DE0"/>
    <w:rsid w:val="00E01EB5"/>
    <w:rsid w:val="00E01EB6"/>
    <w:rsid w:val="00E020AF"/>
    <w:rsid w:val="00E020E4"/>
    <w:rsid w:val="00E021F3"/>
    <w:rsid w:val="00E022DC"/>
    <w:rsid w:val="00E02390"/>
    <w:rsid w:val="00E023D8"/>
    <w:rsid w:val="00E023F4"/>
    <w:rsid w:val="00E0250F"/>
    <w:rsid w:val="00E0256C"/>
    <w:rsid w:val="00E02577"/>
    <w:rsid w:val="00E02598"/>
    <w:rsid w:val="00E02642"/>
    <w:rsid w:val="00E029B1"/>
    <w:rsid w:val="00E029B8"/>
    <w:rsid w:val="00E02A09"/>
    <w:rsid w:val="00E02C5F"/>
    <w:rsid w:val="00E02C9C"/>
    <w:rsid w:val="00E02CEF"/>
    <w:rsid w:val="00E02DC9"/>
    <w:rsid w:val="00E02E04"/>
    <w:rsid w:val="00E02E67"/>
    <w:rsid w:val="00E031FC"/>
    <w:rsid w:val="00E03237"/>
    <w:rsid w:val="00E03267"/>
    <w:rsid w:val="00E032A5"/>
    <w:rsid w:val="00E032DF"/>
    <w:rsid w:val="00E033C8"/>
    <w:rsid w:val="00E033EC"/>
    <w:rsid w:val="00E0343E"/>
    <w:rsid w:val="00E03452"/>
    <w:rsid w:val="00E034DD"/>
    <w:rsid w:val="00E0363F"/>
    <w:rsid w:val="00E036BD"/>
    <w:rsid w:val="00E03700"/>
    <w:rsid w:val="00E037B5"/>
    <w:rsid w:val="00E037DC"/>
    <w:rsid w:val="00E038AB"/>
    <w:rsid w:val="00E03959"/>
    <w:rsid w:val="00E03A3E"/>
    <w:rsid w:val="00E03B35"/>
    <w:rsid w:val="00E03B4A"/>
    <w:rsid w:val="00E03BBB"/>
    <w:rsid w:val="00E03C65"/>
    <w:rsid w:val="00E03C75"/>
    <w:rsid w:val="00E03EED"/>
    <w:rsid w:val="00E03F40"/>
    <w:rsid w:val="00E03F85"/>
    <w:rsid w:val="00E040D3"/>
    <w:rsid w:val="00E040EC"/>
    <w:rsid w:val="00E040FE"/>
    <w:rsid w:val="00E041C4"/>
    <w:rsid w:val="00E041F4"/>
    <w:rsid w:val="00E04360"/>
    <w:rsid w:val="00E04362"/>
    <w:rsid w:val="00E04395"/>
    <w:rsid w:val="00E04557"/>
    <w:rsid w:val="00E0456E"/>
    <w:rsid w:val="00E0457D"/>
    <w:rsid w:val="00E04697"/>
    <w:rsid w:val="00E0475D"/>
    <w:rsid w:val="00E04779"/>
    <w:rsid w:val="00E04853"/>
    <w:rsid w:val="00E048F6"/>
    <w:rsid w:val="00E04900"/>
    <w:rsid w:val="00E04968"/>
    <w:rsid w:val="00E049CB"/>
    <w:rsid w:val="00E04A39"/>
    <w:rsid w:val="00E04A3B"/>
    <w:rsid w:val="00E04A54"/>
    <w:rsid w:val="00E04ABC"/>
    <w:rsid w:val="00E04C80"/>
    <w:rsid w:val="00E04CB6"/>
    <w:rsid w:val="00E04D64"/>
    <w:rsid w:val="00E04DEF"/>
    <w:rsid w:val="00E04F59"/>
    <w:rsid w:val="00E04F8F"/>
    <w:rsid w:val="00E050B7"/>
    <w:rsid w:val="00E050E3"/>
    <w:rsid w:val="00E053B4"/>
    <w:rsid w:val="00E056AD"/>
    <w:rsid w:val="00E0571C"/>
    <w:rsid w:val="00E0588B"/>
    <w:rsid w:val="00E058A9"/>
    <w:rsid w:val="00E058CB"/>
    <w:rsid w:val="00E05910"/>
    <w:rsid w:val="00E05C63"/>
    <w:rsid w:val="00E05D15"/>
    <w:rsid w:val="00E05D26"/>
    <w:rsid w:val="00E05DD7"/>
    <w:rsid w:val="00E05E28"/>
    <w:rsid w:val="00E05EA7"/>
    <w:rsid w:val="00E05EB0"/>
    <w:rsid w:val="00E05F9F"/>
    <w:rsid w:val="00E05FDD"/>
    <w:rsid w:val="00E06144"/>
    <w:rsid w:val="00E06145"/>
    <w:rsid w:val="00E0630D"/>
    <w:rsid w:val="00E06351"/>
    <w:rsid w:val="00E0647D"/>
    <w:rsid w:val="00E064FD"/>
    <w:rsid w:val="00E06558"/>
    <w:rsid w:val="00E06562"/>
    <w:rsid w:val="00E0657C"/>
    <w:rsid w:val="00E06586"/>
    <w:rsid w:val="00E0668B"/>
    <w:rsid w:val="00E0669E"/>
    <w:rsid w:val="00E067F1"/>
    <w:rsid w:val="00E0681F"/>
    <w:rsid w:val="00E06932"/>
    <w:rsid w:val="00E06A0C"/>
    <w:rsid w:val="00E06AC1"/>
    <w:rsid w:val="00E06B02"/>
    <w:rsid w:val="00E06B09"/>
    <w:rsid w:val="00E06B53"/>
    <w:rsid w:val="00E06B69"/>
    <w:rsid w:val="00E06BA4"/>
    <w:rsid w:val="00E06C21"/>
    <w:rsid w:val="00E06C61"/>
    <w:rsid w:val="00E06CD2"/>
    <w:rsid w:val="00E06D99"/>
    <w:rsid w:val="00E06DE8"/>
    <w:rsid w:val="00E06DF5"/>
    <w:rsid w:val="00E06E29"/>
    <w:rsid w:val="00E06EB7"/>
    <w:rsid w:val="00E06ED0"/>
    <w:rsid w:val="00E06FE0"/>
    <w:rsid w:val="00E07079"/>
    <w:rsid w:val="00E0707E"/>
    <w:rsid w:val="00E070D4"/>
    <w:rsid w:val="00E070F2"/>
    <w:rsid w:val="00E07128"/>
    <w:rsid w:val="00E07192"/>
    <w:rsid w:val="00E071E7"/>
    <w:rsid w:val="00E0727E"/>
    <w:rsid w:val="00E072D0"/>
    <w:rsid w:val="00E074A9"/>
    <w:rsid w:val="00E07570"/>
    <w:rsid w:val="00E075BF"/>
    <w:rsid w:val="00E07610"/>
    <w:rsid w:val="00E0761E"/>
    <w:rsid w:val="00E0780F"/>
    <w:rsid w:val="00E0789F"/>
    <w:rsid w:val="00E07931"/>
    <w:rsid w:val="00E0795D"/>
    <w:rsid w:val="00E07A82"/>
    <w:rsid w:val="00E07AFE"/>
    <w:rsid w:val="00E07B2A"/>
    <w:rsid w:val="00E07BF7"/>
    <w:rsid w:val="00E07C0F"/>
    <w:rsid w:val="00E07C54"/>
    <w:rsid w:val="00E07C8D"/>
    <w:rsid w:val="00E07C8E"/>
    <w:rsid w:val="00E07CA2"/>
    <w:rsid w:val="00E07D3A"/>
    <w:rsid w:val="00E07EBA"/>
    <w:rsid w:val="00E07EE6"/>
    <w:rsid w:val="00E07EE8"/>
    <w:rsid w:val="00E07F94"/>
    <w:rsid w:val="00E07FA7"/>
    <w:rsid w:val="00E07FB2"/>
    <w:rsid w:val="00E07FB3"/>
    <w:rsid w:val="00E10258"/>
    <w:rsid w:val="00E1026F"/>
    <w:rsid w:val="00E102BB"/>
    <w:rsid w:val="00E102F9"/>
    <w:rsid w:val="00E10365"/>
    <w:rsid w:val="00E10368"/>
    <w:rsid w:val="00E1049E"/>
    <w:rsid w:val="00E104F6"/>
    <w:rsid w:val="00E10609"/>
    <w:rsid w:val="00E10768"/>
    <w:rsid w:val="00E10851"/>
    <w:rsid w:val="00E108CF"/>
    <w:rsid w:val="00E10973"/>
    <w:rsid w:val="00E10A9D"/>
    <w:rsid w:val="00E10AAB"/>
    <w:rsid w:val="00E10BE5"/>
    <w:rsid w:val="00E10C0C"/>
    <w:rsid w:val="00E10C64"/>
    <w:rsid w:val="00E10D40"/>
    <w:rsid w:val="00E10DA3"/>
    <w:rsid w:val="00E10E0C"/>
    <w:rsid w:val="00E10ED8"/>
    <w:rsid w:val="00E10FB0"/>
    <w:rsid w:val="00E10FD1"/>
    <w:rsid w:val="00E11291"/>
    <w:rsid w:val="00E11317"/>
    <w:rsid w:val="00E11392"/>
    <w:rsid w:val="00E113E3"/>
    <w:rsid w:val="00E1143D"/>
    <w:rsid w:val="00E11486"/>
    <w:rsid w:val="00E1148F"/>
    <w:rsid w:val="00E11534"/>
    <w:rsid w:val="00E116D4"/>
    <w:rsid w:val="00E11731"/>
    <w:rsid w:val="00E11742"/>
    <w:rsid w:val="00E1182B"/>
    <w:rsid w:val="00E1185E"/>
    <w:rsid w:val="00E1186D"/>
    <w:rsid w:val="00E11919"/>
    <w:rsid w:val="00E11AA2"/>
    <w:rsid w:val="00E11ADD"/>
    <w:rsid w:val="00E11BFB"/>
    <w:rsid w:val="00E11C33"/>
    <w:rsid w:val="00E11C59"/>
    <w:rsid w:val="00E11D2F"/>
    <w:rsid w:val="00E11DAD"/>
    <w:rsid w:val="00E11DDE"/>
    <w:rsid w:val="00E11E81"/>
    <w:rsid w:val="00E11EC4"/>
    <w:rsid w:val="00E12138"/>
    <w:rsid w:val="00E12198"/>
    <w:rsid w:val="00E12294"/>
    <w:rsid w:val="00E122D8"/>
    <w:rsid w:val="00E123C1"/>
    <w:rsid w:val="00E124EA"/>
    <w:rsid w:val="00E124FE"/>
    <w:rsid w:val="00E12550"/>
    <w:rsid w:val="00E12613"/>
    <w:rsid w:val="00E12675"/>
    <w:rsid w:val="00E128B0"/>
    <w:rsid w:val="00E128D9"/>
    <w:rsid w:val="00E128FD"/>
    <w:rsid w:val="00E12A5D"/>
    <w:rsid w:val="00E12B2B"/>
    <w:rsid w:val="00E12B9E"/>
    <w:rsid w:val="00E12BDB"/>
    <w:rsid w:val="00E12BE1"/>
    <w:rsid w:val="00E12C65"/>
    <w:rsid w:val="00E12CD4"/>
    <w:rsid w:val="00E12CE9"/>
    <w:rsid w:val="00E12D44"/>
    <w:rsid w:val="00E12D67"/>
    <w:rsid w:val="00E12D9B"/>
    <w:rsid w:val="00E12E70"/>
    <w:rsid w:val="00E12F4D"/>
    <w:rsid w:val="00E12F78"/>
    <w:rsid w:val="00E130D7"/>
    <w:rsid w:val="00E13115"/>
    <w:rsid w:val="00E1311E"/>
    <w:rsid w:val="00E13167"/>
    <w:rsid w:val="00E131FD"/>
    <w:rsid w:val="00E132F3"/>
    <w:rsid w:val="00E133F1"/>
    <w:rsid w:val="00E1341A"/>
    <w:rsid w:val="00E13447"/>
    <w:rsid w:val="00E13464"/>
    <w:rsid w:val="00E13470"/>
    <w:rsid w:val="00E135BE"/>
    <w:rsid w:val="00E135F2"/>
    <w:rsid w:val="00E13632"/>
    <w:rsid w:val="00E13661"/>
    <w:rsid w:val="00E1373A"/>
    <w:rsid w:val="00E1377E"/>
    <w:rsid w:val="00E137ED"/>
    <w:rsid w:val="00E13880"/>
    <w:rsid w:val="00E13A5F"/>
    <w:rsid w:val="00E13AA5"/>
    <w:rsid w:val="00E13ABA"/>
    <w:rsid w:val="00E13B47"/>
    <w:rsid w:val="00E13B8F"/>
    <w:rsid w:val="00E13BBE"/>
    <w:rsid w:val="00E13C16"/>
    <w:rsid w:val="00E13D7F"/>
    <w:rsid w:val="00E13DC5"/>
    <w:rsid w:val="00E13E6B"/>
    <w:rsid w:val="00E13ECB"/>
    <w:rsid w:val="00E13ED5"/>
    <w:rsid w:val="00E13F08"/>
    <w:rsid w:val="00E13FD8"/>
    <w:rsid w:val="00E14040"/>
    <w:rsid w:val="00E1404C"/>
    <w:rsid w:val="00E14060"/>
    <w:rsid w:val="00E14101"/>
    <w:rsid w:val="00E1415A"/>
    <w:rsid w:val="00E141B3"/>
    <w:rsid w:val="00E14271"/>
    <w:rsid w:val="00E142F0"/>
    <w:rsid w:val="00E14491"/>
    <w:rsid w:val="00E144A0"/>
    <w:rsid w:val="00E144AB"/>
    <w:rsid w:val="00E14640"/>
    <w:rsid w:val="00E147CC"/>
    <w:rsid w:val="00E14874"/>
    <w:rsid w:val="00E14947"/>
    <w:rsid w:val="00E14985"/>
    <w:rsid w:val="00E14BA1"/>
    <w:rsid w:val="00E14C44"/>
    <w:rsid w:val="00E14C53"/>
    <w:rsid w:val="00E14D66"/>
    <w:rsid w:val="00E14D87"/>
    <w:rsid w:val="00E14DD3"/>
    <w:rsid w:val="00E14E39"/>
    <w:rsid w:val="00E14F1F"/>
    <w:rsid w:val="00E14F52"/>
    <w:rsid w:val="00E14FAC"/>
    <w:rsid w:val="00E14FC1"/>
    <w:rsid w:val="00E14FCE"/>
    <w:rsid w:val="00E15035"/>
    <w:rsid w:val="00E150C5"/>
    <w:rsid w:val="00E15174"/>
    <w:rsid w:val="00E15191"/>
    <w:rsid w:val="00E1521B"/>
    <w:rsid w:val="00E15282"/>
    <w:rsid w:val="00E1546F"/>
    <w:rsid w:val="00E15485"/>
    <w:rsid w:val="00E15528"/>
    <w:rsid w:val="00E155CC"/>
    <w:rsid w:val="00E15658"/>
    <w:rsid w:val="00E156D0"/>
    <w:rsid w:val="00E157CA"/>
    <w:rsid w:val="00E158C0"/>
    <w:rsid w:val="00E158C4"/>
    <w:rsid w:val="00E15992"/>
    <w:rsid w:val="00E159AA"/>
    <w:rsid w:val="00E15A0E"/>
    <w:rsid w:val="00E15A6B"/>
    <w:rsid w:val="00E15C9F"/>
    <w:rsid w:val="00E15CB5"/>
    <w:rsid w:val="00E15D57"/>
    <w:rsid w:val="00E15DB8"/>
    <w:rsid w:val="00E15DFB"/>
    <w:rsid w:val="00E15E00"/>
    <w:rsid w:val="00E15EB2"/>
    <w:rsid w:val="00E15F9A"/>
    <w:rsid w:val="00E1606C"/>
    <w:rsid w:val="00E1610C"/>
    <w:rsid w:val="00E1611C"/>
    <w:rsid w:val="00E1613C"/>
    <w:rsid w:val="00E161F7"/>
    <w:rsid w:val="00E16254"/>
    <w:rsid w:val="00E162AD"/>
    <w:rsid w:val="00E1631B"/>
    <w:rsid w:val="00E16363"/>
    <w:rsid w:val="00E1638E"/>
    <w:rsid w:val="00E1639F"/>
    <w:rsid w:val="00E1641A"/>
    <w:rsid w:val="00E16552"/>
    <w:rsid w:val="00E165B2"/>
    <w:rsid w:val="00E16682"/>
    <w:rsid w:val="00E16733"/>
    <w:rsid w:val="00E167C2"/>
    <w:rsid w:val="00E168B8"/>
    <w:rsid w:val="00E168D5"/>
    <w:rsid w:val="00E16922"/>
    <w:rsid w:val="00E16A00"/>
    <w:rsid w:val="00E16AF7"/>
    <w:rsid w:val="00E16C7D"/>
    <w:rsid w:val="00E16C94"/>
    <w:rsid w:val="00E16CE8"/>
    <w:rsid w:val="00E16E57"/>
    <w:rsid w:val="00E16E9F"/>
    <w:rsid w:val="00E16F64"/>
    <w:rsid w:val="00E16F7D"/>
    <w:rsid w:val="00E16F81"/>
    <w:rsid w:val="00E17076"/>
    <w:rsid w:val="00E170AE"/>
    <w:rsid w:val="00E170F1"/>
    <w:rsid w:val="00E1717F"/>
    <w:rsid w:val="00E172A2"/>
    <w:rsid w:val="00E1730E"/>
    <w:rsid w:val="00E17450"/>
    <w:rsid w:val="00E174C6"/>
    <w:rsid w:val="00E1765C"/>
    <w:rsid w:val="00E176A4"/>
    <w:rsid w:val="00E177D3"/>
    <w:rsid w:val="00E177E4"/>
    <w:rsid w:val="00E17830"/>
    <w:rsid w:val="00E17855"/>
    <w:rsid w:val="00E178DB"/>
    <w:rsid w:val="00E178ED"/>
    <w:rsid w:val="00E17964"/>
    <w:rsid w:val="00E17B50"/>
    <w:rsid w:val="00E17BC5"/>
    <w:rsid w:val="00E17C77"/>
    <w:rsid w:val="00E17D76"/>
    <w:rsid w:val="00E17D81"/>
    <w:rsid w:val="00E17DF9"/>
    <w:rsid w:val="00E17F1F"/>
    <w:rsid w:val="00E17F97"/>
    <w:rsid w:val="00E20175"/>
    <w:rsid w:val="00E2027C"/>
    <w:rsid w:val="00E20393"/>
    <w:rsid w:val="00E203BB"/>
    <w:rsid w:val="00E20473"/>
    <w:rsid w:val="00E2049F"/>
    <w:rsid w:val="00E204B2"/>
    <w:rsid w:val="00E204FD"/>
    <w:rsid w:val="00E205C2"/>
    <w:rsid w:val="00E2066E"/>
    <w:rsid w:val="00E2070B"/>
    <w:rsid w:val="00E20764"/>
    <w:rsid w:val="00E207BE"/>
    <w:rsid w:val="00E20878"/>
    <w:rsid w:val="00E20A17"/>
    <w:rsid w:val="00E20B47"/>
    <w:rsid w:val="00E20B63"/>
    <w:rsid w:val="00E20B91"/>
    <w:rsid w:val="00E20BC8"/>
    <w:rsid w:val="00E20C3D"/>
    <w:rsid w:val="00E20D68"/>
    <w:rsid w:val="00E20E16"/>
    <w:rsid w:val="00E20E4B"/>
    <w:rsid w:val="00E20F14"/>
    <w:rsid w:val="00E20F19"/>
    <w:rsid w:val="00E20FD3"/>
    <w:rsid w:val="00E210BB"/>
    <w:rsid w:val="00E212A3"/>
    <w:rsid w:val="00E2131C"/>
    <w:rsid w:val="00E213D3"/>
    <w:rsid w:val="00E213E5"/>
    <w:rsid w:val="00E2149C"/>
    <w:rsid w:val="00E214DF"/>
    <w:rsid w:val="00E2158B"/>
    <w:rsid w:val="00E2163E"/>
    <w:rsid w:val="00E21642"/>
    <w:rsid w:val="00E216BE"/>
    <w:rsid w:val="00E216D3"/>
    <w:rsid w:val="00E2184D"/>
    <w:rsid w:val="00E218E6"/>
    <w:rsid w:val="00E218F2"/>
    <w:rsid w:val="00E219CB"/>
    <w:rsid w:val="00E219CE"/>
    <w:rsid w:val="00E21ABF"/>
    <w:rsid w:val="00E21AE2"/>
    <w:rsid w:val="00E21BD1"/>
    <w:rsid w:val="00E21BF8"/>
    <w:rsid w:val="00E21C84"/>
    <w:rsid w:val="00E21CD5"/>
    <w:rsid w:val="00E21CF5"/>
    <w:rsid w:val="00E21D60"/>
    <w:rsid w:val="00E21E64"/>
    <w:rsid w:val="00E21E8E"/>
    <w:rsid w:val="00E21EC0"/>
    <w:rsid w:val="00E21EC9"/>
    <w:rsid w:val="00E21FA6"/>
    <w:rsid w:val="00E21FE2"/>
    <w:rsid w:val="00E22015"/>
    <w:rsid w:val="00E2202D"/>
    <w:rsid w:val="00E22097"/>
    <w:rsid w:val="00E220E3"/>
    <w:rsid w:val="00E221C3"/>
    <w:rsid w:val="00E221C8"/>
    <w:rsid w:val="00E22253"/>
    <w:rsid w:val="00E2236D"/>
    <w:rsid w:val="00E223E4"/>
    <w:rsid w:val="00E2265F"/>
    <w:rsid w:val="00E22667"/>
    <w:rsid w:val="00E226AC"/>
    <w:rsid w:val="00E226EF"/>
    <w:rsid w:val="00E22752"/>
    <w:rsid w:val="00E227F9"/>
    <w:rsid w:val="00E22852"/>
    <w:rsid w:val="00E22C85"/>
    <w:rsid w:val="00E22D2C"/>
    <w:rsid w:val="00E22D42"/>
    <w:rsid w:val="00E22E26"/>
    <w:rsid w:val="00E22E3F"/>
    <w:rsid w:val="00E22EFF"/>
    <w:rsid w:val="00E22F2F"/>
    <w:rsid w:val="00E23039"/>
    <w:rsid w:val="00E230B0"/>
    <w:rsid w:val="00E231DE"/>
    <w:rsid w:val="00E231F5"/>
    <w:rsid w:val="00E2331B"/>
    <w:rsid w:val="00E23358"/>
    <w:rsid w:val="00E234D1"/>
    <w:rsid w:val="00E234DE"/>
    <w:rsid w:val="00E234F0"/>
    <w:rsid w:val="00E2358B"/>
    <w:rsid w:val="00E235D9"/>
    <w:rsid w:val="00E23665"/>
    <w:rsid w:val="00E23690"/>
    <w:rsid w:val="00E236EF"/>
    <w:rsid w:val="00E23806"/>
    <w:rsid w:val="00E23815"/>
    <w:rsid w:val="00E23839"/>
    <w:rsid w:val="00E23871"/>
    <w:rsid w:val="00E2388E"/>
    <w:rsid w:val="00E238B3"/>
    <w:rsid w:val="00E2393F"/>
    <w:rsid w:val="00E2399A"/>
    <w:rsid w:val="00E23AE9"/>
    <w:rsid w:val="00E23B83"/>
    <w:rsid w:val="00E23BB3"/>
    <w:rsid w:val="00E23CB0"/>
    <w:rsid w:val="00E23E68"/>
    <w:rsid w:val="00E23F8C"/>
    <w:rsid w:val="00E23FE9"/>
    <w:rsid w:val="00E24082"/>
    <w:rsid w:val="00E241DB"/>
    <w:rsid w:val="00E24258"/>
    <w:rsid w:val="00E2426B"/>
    <w:rsid w:val="00E242C4"/>
    <w:rsid w:val="00E24303"/>
    <w:rsid w:val="00E2439E"/>
    <w:rsid w:val="00E243A0"/>
    <w:rsid w:val="00E243AC"/>
    <w:rsid w:val="00E243D4"/>
    <w:rsid w:val="00E244CE"/>
    <w:rsid w:val="00E24509"/>
    <w:rsid w:val="00E24510"/>
    <w:rsid w:val="00E24520"/>
    <w:rsid w:val="00E245CD"/>
    <w:rsid w:val="00E24612"/>
    <w:rsid w:val="00E24756"/>
    <w:rsid w:val="00E247BF"/>
    <w:rsid w:val="00E247FE"/>
    <w:rsid w:val="00E24844"/>
    <w:rsid w:val="00E24880"/>
    <w:rsid w:val="00E24A1C"/>
    <w:rsid w:val="00E24B60"/>
    <w:rsid w:val="00E24BFD"/>
    <w:rsid w:val="00E24C17"/>
    <w:rsid w:val="00E24C62"/>
    <w:rsid w:val="00E24D48"/>
    <w:rsid w:val="00E24E3A"/>
    <w:rsid w:val="00E24E4B"/>
    <w:rsid w:val="00E24F92"/>
    <w:rsid w:val="00E24FD6"/>
    <w:rsid w:val="00E25019"/>
    <w:rsid w:val="00E25070"/>
    <w:rsid w:val="00E250E1"/>
    <w:rsid w:val="00E25135"/>
    <w:rsid w:val="00E2515C"/>
    <w:rsid w:val="00E251C4"/>
    <w:rsid w:val="00E2525A"/>
    <w:rsid w:val="00E2529E"/>
    <w:rsid w:val="00E252EE"/>
    <w:rsid w:val="00E25323"/>
    <w:rsid w:val="00E25374"/>
    <w:rsid w:val="00E253C5"/>
    <w:rsid w:val="00E253EF"/>
    <w:rsid w:val="00E2545A"/>
    <w:rsid w:val="00E2561F"/>
    <w:rsid w:val="00E25638"/>
    <w:rsid w:val="00E25860"/>
    <w:rsid w:val="00E258F1"/>
    <w:rsid w:val="00E259D9"/>
    <w:rsid w:val="00E25A1F"/>
    <w:rsid w:val="00E25AE7"/>
    <w:rsid w:val="00E25B1A"/>
    <w:rsid w:val="00E25B1E"/>
    <w:rsid w:val="00E25C9C"/>
    <w:rsid w:val="00E25CFF"/>
    <w:rsid w:val="00E25D66"/>
    <w:rsid w:val="00E25DE6"/>
    <w:rsid w:val="00E25DF0"/>
    <w:rsid w:val="00E25EF7"/>
    <w:rsid w:val="00E25F5F"/>
    <w:rsid w:val="00E25FD3"/>
    <w:rsid w:val="00E25FDF"/>
    <w:rsid w:val="00E2602A"/>
    <w:rsid w:val="00E260EC"/>
    <w:rsid w:val="00E26111"/>
    <w:rsid w:val="00E26155"/>
    <w:rsid w:val="00E26315"/>
    <w:rsid w:val="00E26409"/>
    <w:rsid w:val="00E264E6"/>
    <w:rsid w:val="00E2651F"/>
    <w:rsid w:val="00E26551"/>
    <w:rsid w:val="00E26552"/>
    <w:rsid w:val="00E26575"/>
    <w:rsid w:val="00E265A7"/>
    <w:rsid w:val="00E2686C"/>
    <w:rsid w:val="00E26A3B"/>
    <w:rsid w:val="00E26A88"/>
    <w:rsid w:val="00E26BC5"/>
    <w:rsid w:val="00E26C78"/>
    <w:rsid w:val="00E26D26"/>
    <w:rsid w:val="00E26D5D"/>
    <w:rsid w:val="00E26DBB"/>
    <w:rsid w:val="00E26EB6"/>
    <w:rsid w:val="00E270D5"/>
    <w:rsid w:val="00E27125"/>
    <w:rsid w:val="00E2716E"/>
    <w:rsid w:val="00E272E2"/>
    <w:rsid w:val="00E27414"/>
    <w:rsid w:val="00E27453"/>
    <w:rsid w:val="00E27498"/>
    <w:rsid w:val="00E274FF"/>
    <w:rsid w:val="00E27522"/>
    <w:rsid w:val="00E27542"/>
    <w:rsid w:val="00E2761D"/>
    <w:rsid w:val="00E2763C"/>
    <w:rsid w:val="00E2767E"/>
    <w:rsid w:val="00E27746"/>
    <w:rsid w:val="00E2784F"/>
    <w:rsid w:val="00E27865"/>
    <w:rsid w:val="00E278CF"/>
    <w:rsid w:val="00E2790B"/>
    <w:rsid w:val="00E27950"/>
    <w:rsid w:val="00E27A3E"/>
    <w:rsid w:val="00E27AC9"/>
    <w:rsid w:val="00E27B2D"/>
    <w:rsid w:val="00E27BDB"/>
    <w:rsid w:val="00E27C14"/>
    <w:rsid w:val="00E27C2F"/>
    <w:rsid w:val="00E27C40"/>
    <w:rsid w:val="00E27C89"/>
    <w:rsid w:val="00E27D6D"/>
    <w:rsid w:val="00E27F70"/>
    <w:rsid w:val="00E27FAF"/>
    <w:rsid w:val="00E27FF1"/>
    <w:rsid w:val="00E3014E"/>
    <w:rsid w:val="00E3022A"/>
    <w:rsid w:val="00E3023F"/>
    <w:rsid w:val="00E302DF"/>
    <w:rsid w:val="00E30334"/>
    <w:rsid w:val="00E3037E"/>
    <w:rsid w:val="00E30518"/>
    <w:rsid w:val="00E3057B"/>
    <w:rsid w:val="00E30642"/>
    <w:rsid w:val="00E306DB"/>
    <w:rsid w:val="00E307B3"/>
    <w:rsid w:val="00E308C0"/>
    <w:rsid w:val="00E309C6"/>
    <w:rsid w:val="00E309FB"/>
    <w:rsid w:val="00E30A10"/>
    <w:rsid w:val="00E30A65"/>
    <w:rsid w:val="00E30A7B"/>
    <w:rsid w:val="00E30AA0"/>
    <w:rsid w:val="00E30AAE"/>
    <w:rsid w:val="00E30B73"/>
    <w:rsid w:val="00E30B8A"/>
    <w:rsid w:val="00E30BF0"/>
    <w:rsid w:val="00E30D90"/>
    <w:rsid w:val="00E30E8F"/>
    <w:rsid w:val="00E30EE7"/>
    <w:rsid w:val="00E30FC7"/>
    <w:rsid w:val="00E3101E"/>
    <w:rsid w:val="00E3113A"/>
    <w:rsid w:val="00E3118D"/>
    <w:rsid w:val="00E311A5"/>
    <w:rsid w:val="00E311BF"/>
    <w:rsid w:val="00E3136C"/>
    <w:rsid w:val="00E31390"/>
    <w:rsid w:val="00E313DD"/>
    <w:rsid w:val="00E31427"/>
    <w:rsid w:val="00E316A9"/>
    <w:rsid w:val="00E31843"/>
    <w:rsid w:val="00E31888"/>
    <w:rsid w:val="00E318B8"/>
    <w:rsid w:val="00E31985"/>
    <w:rsid w:val="00E319B6"/>
    <w:rsid w:val="00E319C2"/>
    <w:rsid w:val="00E31B65"/>
    <w:rsid w:val="00E31BAF"/>
    <w:rsid w:val="00E31BEE"/>
    <w:rsid w:val="00E31ED0"/>
    <w:rsid w:val="00E31F32"/>
    <w:rsid w:val="00E31FDD"/>
    <w:rsid w:val="00E32078"/>
    <w:rsid w:val="00E32183"/>
    <w:rsid w:val="00E3218A"/>
    <w:rsid w:val="00E32194"/>
    <w:rsid w:val="00E321D0"/>
    <w:rsid w:val="00E321F0"/>
    <w:rsid w:val="00E3223C"/>
    <w:rsid w:val="00E3232F"/>
    <w:rsid w:val="00E3233B"/>
    <w:rsid w:val="00E323A9"/>
    <w:rsid w:val="00E3241E"/>
    <w:rsid w:val="00E32674"/>
    <w:rsid w:val="00E32957"/>
    <w:rsid w:val="00E32BAF"/>
    <w:rsid w:val="00E32BE3"/>
    <w:rsid w:val="00E32C06"/>
    <w:rsid w:val="00E32DC0"/>
    <w:rsid w:val="00E32E35"/>
    <w:rsid w:val="00E32E61"/>
    <w:rsid w:val="00E33057"/>
    <w:rsid w:val="00E330CD"/>
    <w:rsid w:val="00E3311E"/>
    <w:rsid w:val="00E3319B"/>
    <w:rsid w:val="00E33237"/>
    <w:rsid w:val="00E33280"/>
    <w:rsid w:val="00E33282"/>
    <w:rsid w:val="00E3334A"/>
    <w:rsid w:val="00E33407"/>
    <w:rsid w:val="00E33434"/>
    <w:rsid w:val="00E33618"/>
    <w:rsid w:val="00E3368C"/>
    <w:rsid w:val="00E336D1"/>
    <w:rsid w:val="00E33830"/>
    <w:rsid w:val="00E33860"/>
    <w:rsid w:val="00E33A02"/>
    <w:rsid w:val="00E33A15"/>
    <w:rsid w:val="00E33A6D"/>
    <w:rsid w:val="00E33B26"/>
    <w:rsid w:val="00E33B41"/>
    <w:rsid w:val="00E33B72"/>
    <w:rsid w:val="00E33CF6"/>
    <w:rsid w:val="00E33D42"/>
    <w:rsid w:val="00E33F42"/>
    <w:rsid w:val="00E33F94"/>
    <w:rsid w:val="00E33FAB"/>
    <w:rsid w:val="00E33FAE"/>
    <w:rsid w:val="00E340A3"/>
    <w:rsid w:val="00E340F2"/>
    <w:rsid w:val="00E3415C"/>
    <w:rsid w:val="00E341B9"/>
    <w:rsid w:val="00E341D2"/>
    <w:rsid w:val="00E342AB"/>
    <w:rsid w:val="00E3445E"/>
    <w:rsid w:val="00E344EA"/>
    <w:rsid w:val="00E3451F"/>
    <w:rsid w:val="00E3452A"/>
    <w:rsid w:val="00E34648"/>
    <w:rsid w:val="00E34697"/>
    <w:rsid w:val="00E34881"/>
    <w:rsid w:val="00E348A3"/>
    <w:rsid w:val="00E348C9"/>
    <w:rsid w:val="00E348F2"/>
    <w:rsid w:val="00E34A02"/>
    <w:rsid w:val="00E34A13"/>
    <w:rsid w:val="00E34A49"/>
    <w:rsid w:val="00E34A78"/>
    <w:rsid w:val="00E34AF9"/>
    <w:rsid w:val="00E34B2D"/>
    <w:rsid w:val="00E34C6A"/>
    <w:rsid w:val="00E34CDB"/>
    <w:rsid w:val="00E34DD0"/>
    <w:rsid w:val="00E34F95"/>
    <w:rsid w:val="00E34FAC"/>
    <w:rsid w:val="00E353C2"/>
    <w:rsid w:val="00E353DB"/>
    <w:rsid w:val="00E3553D"/>
    <w:rsid w:val="00E355ED"/>
    <w:rsid w:val="00E35694"/>
    <w:rsid w:val="00E3579E"/>
    <w:rsid w:val="00E357A3"/>
    <w:rsid w:val="00E358C1"/>
    <w:rsid w:val="00E359CB"/>
    <w:rsid w:val="00E35B35"/>
    <w:rsid w:val="00E35B8A"/>
    <w:rsid w:val="00E35C0B"/>
    <w:rsid w:val="00E35C60"/>
    <w:rsid w:val="00E35C8E"/>
    <w:rsid w:val="00E35D48"/>
    <w:rsid w:val="00E35DDD"/>
    <w:rsid w:val="00E35FE8"/>
    <w:rsid w:val="00E36004"/>
    <w:rsid w:val="00E360E9"/>
    <w:rsid w:val="00E361E1"/>
    <w:rsid w:val="00E362EB"/>
    <w:rsid w:val="00E36322"/>
    <w:rsid w:val="00E36349"/>
    <w:rsid w:val="00E3638C"/>
    <w:rsid w:val="00E36434"/>
    <w:rsid w:val="00E364BB"/>
    <w:rsid w:val="00E365C5"/>
    <w:rsid w:val="00E36709"/>
    <w:rsid w:val="00E36799"/>
    <w:rsid w:val="00E36822"/>
    <w:rsid w:val="00E36839"/>
    <w:rsid w:val="00E36865"/>
    <w:rsid w:val="00E368C6"/>
    <w:rsid w:val="00E3690F"/>
    <w:rsid w:val="00E3697C"/>
    <w:rsid w:val="00E36995"/>
    <w:rsid w:val="00E369A9"/>
    <w:rsid w:val="00E36A46"/>
    <w:rsid w:val="00E36B7A"/>
    <w:rsid w:val="00E36E1A"/>
    <w:rsid w:val="00E36E40"/>
    <w:rsid w:val="00E36EC0"/>
    <w:rsid w:val="00E36EC7"/>
    <w:rsid w:val="00E37131"/>
    <w:rsid w:val="00E3721F"/>
    <w:rsid w:val="00E37284"/>
    <w:rsid w:val="00E372A8"/>
    <w:rsid w:val="00E373A4"/>
    <w:rsid w:val="00E37482"/>
    <w:rsid w:val="00E375C5"/>
    <w:rsid w:val="00E3789A"/>
    <w:rsid w:val="00E37B22"/>
    <w:rsid w:val="00E37B85"/>
    <w:rsid w:val="00E37B88"/>
    <w:rsid w:val="00E37C99"/>
    <w:rsid w:val="00E37D8D"/>
    <w:rsid w:val="00E37E5D"/>
    <w:rsid w:val="00E37E5F"/>
    <w:rsid w:val="00E37E9F"/>
    <w:rsid w:val="00E37FCE"/>
    <w:rsid w:val="00E4023C"/>
    <w:rsid w:val="00E4029E"/>
    <w:rsid w:val="00E4032E"/>
    <w:rsid w:val="00E403BE"/>
    <w:rsid w:val="00E403EF"/>
    <w:rsid w:val="00E4063D"/>
    <w:rsid w:val="00E4074F"/>
    <w:rsid w:val="00E407A5"/>
    <w:rsid w:val="00E407AE"/>
    <w:rsid w:val="00E409A6"/>
    <w:rsid w:val="00E40CA0"/>
    <w:rsid w:val="00E40CED"/>
    <w:rsid w:val="00E40D24"/>
    <w:rsid w:val="00E40D2B"/>
    <w:rsid w:val="00E40E8A"/>
    <w:rsid w:val="00E40FCF"/>
    <w:rsid w:val="00E40FF9"/>
    <w:rsid w:val="00E41118"/>
    <w:rsid w:val="00E4115F"/>
    <w:rsid w:val="00E4116D"/>
    <w:rsid w:val="00E41177"/>
    <w:rsid w:val="00E41287"/>
    <w:rsid w:val="00E4130E"/>
    <w:rsid w:val="00E413A3"/>
    <w:rsid w:val="00E41566"/>
    <w:rsid w:val="00E4163A"/>
    <w:rsid w:val="00E416B3"/>
    <w:rsid w:val="00E41892"/>
    <w:rsid w:val="00E4189A"/>
    <w:rsid w:val="00E418FE"/>
    <w:rsid w:val="00E41A1C"/>
    <w:rsid w:val="00E41A2F"/>
    <w:rsid w:val="00E41BDF"/>
    <w:rsid w:val="00E41BF9"/>
    <w:rsid w:val="00E41C34"/>
    <w:rsid w:val="00E41D2A"/>
    <w:rsid w:val="00E41D34"/>
    <w:rsid w:val="00E41D74"/>
    <w:rsid w:val="00E41DC1"/>
    <w:rsid w:val="00E41E6B"/>
    <w:rsid w:val="00E41FCC"/>
    <w:rsid w:val="00E4201C"/>
    <w:rsid w:val="00E420D2"/>
    <w:rsid w:val="00E420DB"/>
    <w:rsid w:val="00E421A4"/>
    <w:rsid w:val="00E421A8"/>
    <w:rsid w:val="00E4228D"/>
    <w:rsid w:val="00E42292"/>
    <w:rsid w:val="00E422D3"/>
    <w:rsid w:val="00E42419"/>
    <w:rsid w:val="00E424C9"/>
    <w:rsid w:val="00E42663"/>
    <w:rsid w:val="00E426ED"/>
    <w:rsid w:val="00E4275E"/>
    <w:rsid w:val="00E427DA"/>
    <w:rsid w:val="00E4284F"/>
    <w:rsid w:val="00E42894"/>
    <w:rsid w:val="00E428B7"/>
    <w:rsid w:val="00E429F9"/>
    <w:rsid w:val="00E42A0E"/>
    <w:rsid w:val="00E42A75"/>
    <w:rsid w:val="00E42A87"/>
    <w:rsid w:val="00E42B5D"/>
    <w:rsid w:val="00E42B5F"/>
    <w:rsid w:val="00E42B94"/>
    <w:rsid w:val="00E42C33"/>
    <w:rsid w:val="00E42C34"/>
    <w:rsid w:val="00E42DC0"/>
    <w:rsid w:val="00E42E03"/>
    <w:rsid w:val="00E42FA7"/>
    <w:rsid w:val="00E4319B"/>
    <w:rsid w:val="00E431A4"/>
    <w:rsid w:val="00E431C7"/>
    <w:rsid w:val="00E431FB"/>
    <w:rsid w:val="00E4325B"/>
    <w:rsid w:val="00E432B8"/>
    <w:rsid w:val="00E4330B"/>
    <w:rsid w:val="00E433A2"/>
    <w:rsid w:val="00E43436"/>
    <w:rsid w:val="00E434D8"/>
    <w:rsid w:val="00E434EE"/>
    <w:rsid w:val="00E4354D"/>
    <w:rsid w:val="00E435B0"/>
    <w:rsid w:val="00E4372B"/>
    <w:rsid w:val="00E43732"/>
    <w:rsid w:val="00E43892"/>
    <w:rsid w:val="00E438CA"/>
    <w:rsid w:val="00E4390A"/>
    <w:rsid w:val="00E4391E"/>
    <w:rsid w:val="00E439EB"/>
    <w:rsid w:val="00E43A64"/>
    <w:rsid w:val="00E43ABF"/>
    <w:rsid w:val="00E43B82"/>
    <w:rsid w:val="00E43CF1"/>
    <w:rsid w:val="00E43D3F"/>
    <w:rsid w:val="00E43D81"/>
    <w:rsid w:val="00E43DC7"/>
    <w:rsid w:val="00E43E98"/>
    <w:rsid w:val="00E43EBB"/>
    <w:rsid w:val="00E43EF0"/>
    <w:rsid w:val="00E43F7D"/>
    <w:rsid w:val="00E43F8D"/>
    <w:rsid w:val="00E43FC9"/>
    <w:rsid w:val="00E4425C"/>
    <w:rsid w:val="00E44279"/>
    <w:rsid w:val="00E44536"/>
    <w:rsid w:val="00E4457B"/>
    <w:rsid w:val="00E4463F"/>
    <w:rsid w:val="00E4464F"/>
    <w:rsid w:val="00E446FF"/>
    <w:rsid w:val="00E447A3"/>
    <w:rsid w:val="00E447AF"/>
    <w:rsid w:val="00E447F0"/>
    <w:rsid w:val="00E4483D"/>
    <w:rsid w:val="00E448DC"/>
    <w:rsid w:val="00E44A35"/>
    <w:rsid w:val="00E44A43"/>
    <w:rsid w:val="00E44AEC"/>
    <w:rsid w:val="00E44B2C"/>
    <w:rsid w:val="00E44BCA"/>
    <w:rsid w:val="00E44BDE"/>
    <w:rsid w:val="00E44E42"/>
    <w:rsid w:val="00E44F0F"/>
    <w:rsid w:val="00E44F18"/>
    <w:rsid w:val="00E44FC4"/>
    <w:rsid w:val="00E44FDC"/>
    <w:rsid w:val="00E44FE9"/>
    <w:rsid w:val="00E4509D"/>
    <w:rsid w:val="00E451C1"/>
    <w:rsid w:val="00E45221"/>
    <w:rsid w:val="00E452E8"/>
    <w:rsid w:val="00E45401"/>
    <w:rsid w:val="00E45419"/>
    <w:rsid w:val="00E454BF"/>
    <w:rsid w:val="00E454F4"/>
    <w:rsid w:val="00E455B1"/>
    <w:rsid w:val="00E455F4"/>
    <w:rsid w:val="00E4560C"/>
    <w:rsid w:val="00E45642"/>
    <w:rsid w:val="00E456EB"/>
    <w:rsid w:val="00E456F5"/>
    <w:rsid w:val="00E45737"/>
    <w:rsid w:val="00E45768"/>
    <w:rsid w:val="00E457D0"/>
    <w:rsid w:val="00E457FB"/>
    <w:rsid w:val="00E45852"/>
    <w:rsid w:val="00E45880"/>
    <w:rsid w:val="00E458AB"/>
    <w:rsid w:val="00E458EC"/>
    <w:rsid w:val="00E459F7"/>
    <w:rsid w:val="00E45A1E"/>
    <w:rsid w:val="00E45A3B"/>
    <w:rsid w:val="00E45A5B"/>
    <w:rsid w:val="00E45A63"/>
    <w:rsid w:val="00E45BC2"/>
    <w:rsid w:val="00E45BCB"/>
    <w:rsid w:val="00E45C94"/>
    <w:rsid w:val="00E45CB2"/>
    <w:rsid w:val="00E45D51"/>
    <w:rsid w:val="00E45FB7"/>
    <w:rsid w:val="00E46018"/>
    <w:rsid w:val="00E46027"/>
    <w:rsid w:val="00E460D2"/>
    <w:rsid w:val="00E46241"/>
    <w:rsid w:val="00E46285"/>
    <w:rsid w:val="00E462EC"/>
    <w:rsid w:val="00E4655B"/>
    <w:rsid w:val="00E4660B"/>
    <w:rsid w:val="00E4662B"/>
    <w:rsid w:val="00E46825"/>
    <w:rsid w:val="00E46886"/>
    <w:rsid w:val="00E468EE"/>
    <w:rsid w:val="00E4693B"/>
    <w:rsid w:val="00E46A52"/>
    <w:rsid w:val="00E46ACC"/>
    <w:rsid w:val="00E46AD1"/>
    <w:rsid w:val="00E46BAB"/>
    <w:rsid w:val="00E46BEC"/>
    <w:rsid w:val="00E46DF0"/>
    <w:rsid w:val="00E46E24"/>
    <w:rsid w:val="00E46E89"/>
    <w:rsid w:val="00E46EA7"/>
    <w:rsid w:val="00E46F5D"/>
    <w:rsid w:val="00E46F6B"/>
    <w:rsid w:val="00E46FA9"/>
    <w:rsid w:val="00E4715C"/>
    <w:rsid w:val="00E471C3"/>
    <w:rsid w:val="00E4735D"/>
    <w:rsid w:val="00E47393"/>
    <w:rsid w:val="00E47457"/>
    <w:rsid w:val="00E4751C"/>
    <w:rsid w:val="00E475B2"/>
    <w:rsid w:val="00E475E6"/>
    <w:rsid w:val="00E47664"/>
    <w:rsid w:val="00E47689"/>
    <w:rsid w:val="00E4773D"/>
    <w:rsid w:val="00E47750"/>
    <w:rsid w:val="00E47766"/>
    <w:rsid w:val="00E478A1"/>
    <w:rsid w:val="00E4791B"/>
    <w:rsid w:val="00E4798F"/>
    <w:rsid w:val="00E47A04"/>
    <w:rsid w:val="00E47AA4"/>
    <w:rsid w:val="00E47C45"/>
    <w:rsid w:val="00E47C7A"/>
    <w:rsid w:val="00E47D01"/>
    <w:rsid w:val="00E47D81"/>
    <w:rsid w:val="00E47D83"/>
    <w:rsid w:val="00E47DA4"/>
    <w:rsid w:val="00E47DCB"/>
    <w:rsid w:val="00E47E46"/>
    <w:rsid w:val="00E47F69"/>
    <w:rsid w:val="00E50024"/>
    <w:rsid w:val="00E5005E"/>
    <w:rsid w:val="00E500E8"/>
    <w:rsid w:val="00E50103"/>
    <w:rsid w:val="00E5010F"/>
    <w:rsid w:val="00E50125"/>
    <w:rsid w:val="00E5025E"/>
    <w:rsid w:val="00E50386"/>
    <w:rsid w:val="00E503BB"/>
    <w:rsid w:val="00E50418"/>
    <w:rsid w:val="00E5042B"/>
    <w:rsid w:val="00E504DC"/>
    <w:rsid w:val="00E5055A"/>
    <w:rsid w:val="00E5056A"/>
    <w:rsid w:val="00E50651"/>
    <w:rsid w:val="00E50791"/>
    <w:rsid w:val="00E50949"/>
    <w:rsid w:val="00E509C0"/>
    <w:rsid w:val="00E509C5"/>
    <w:rsid w:val="00E509F4"/>
    <w:rsid w:val="00E50A0F"/>
    <w:rsid w:val="00E50A9E"/>
    <w:rsid w:val="00E50AEF"/>
    <w:rsid w:val="00E50B97"/>
    <w:rsid w:val="00E50B99"/>
    <w:rsid w:val="00E50C09"/>
    <w:rsid w:val="00E50C33"/>
    <w:rsid w:val="00E50C90"/>
    <w:rsid w:val="00E50E28"/>
    <w:rsid w:val="00E50E44"/>
    <w:rsid w:val="00E50EF5"/>
    <w:rsid w:val="00E50F07"/>
    <w:rsid w:val="00E50F4D"/>
    <w:rsid w:val="00E50F66"/>
    <w:rsid w:val="00E50FF4"/>
    <w:rsid w:val="00E51090"/>
    <w:rsid w:val="00E51130"/>
    <w:rsid w:val="00E511BF"/>
    <w:rsid w:val="00E51278"/>
    <w:rsid w:val="00E512BC"/>
    <w:rsid w:val="00E512E2"/>
    <w:rsid w:val="00E513D2"/>
    <w:rsid w:val="00E513D5"/>
    <w:rsid w:val="00E514EF"/>
    <w:rsid w:val="00E51508"/>
    <w:rsid w:val="00E51712"/>
    <w:rsid w:val="00E5183F"/>
    <w:rsid w:val="00E51887"/>
    <w:rsid w:val="00E5191D"/>
    <w:rsid w:val="00E51977"/>
    <w:rsid w:val="00E519B6"/>
    <w:rsid w:val="00E519D5"/>
    <w:rsid w:val="00E519E6"/>
    <w:rsid w:val="00E51B3C"/>
    <w:rsid w:val="00E51B45"/>
    <w:rsid w:val="00E51B9D"/>
    <w:rsid w:val="00E51C4D"/>
    <w:rsid w:val="00E51CA6"/>
    <w:rsid w:val="00E51E65"/>
    <w:rsid w:val="00E51FC5"/>
    <w:rsid w:val="00E51FEE"/>
    <w:rsid w:val="00E520B9"/>
    <w:rsid w:val="00E5220A"/>
    <w:rsid w:val="00E523A6"/>
    <w:rsid w:val="00E523AD"/>
    <w:rsid w:val="00E52493"/>
    <w:rsid w:val="00E524DF"/>
    <w:rsid w:val="00E524F2"/>
    <w:rsid w:val="00E52592"/>
    <w:rsid w:val="00E52595"/>
    <w:rsid w:val="00E525D8"/>
    <w:rsid w:val="00E5267F"/>
    <w:rsid w:val="00E52687"/>
    <w:rsid w:val="00E526D1"/>
    <w:rsid w:val="00E5284A"/>
    <w:rsid w:val="00E52893"/>
    <w:rsid w:val="00E528C0"/>
    <w:rsid w:val="00E52927"/>
    <w:rsid w:val="00E529A6"/>
    <w:rsid w:val="00E529F1"/>
    <w:rsid w:val="00E52B4A"/>
    <w:rsid w:val="00E52B56"/>
    <w:rsid w:val="00E52C06"/>
    <w:rsid w:val="00E52C8F"/>
    <w:rsid w:val="00E52CFD"/>
    <w:rsid w:val="00E52D06"/>
    <w:rsid w:val="00E52D5C"/>
    <w:rsid w:val="00E52E9A"/>
    <w:rsid w:val="00E52ECB"/>
    <w:rsid w:val="00E52F3E"/>
    <w:rsid w:val="00E52F59"/>
    <w:rsid w:val="00E52F68"/>
    <w:rsid w:val="00E5320C"/>
    <w:rsid w:val="00E53297"/>
    <w:rsid w:val="00E53308"/>
    <w:rsid w:val="00E533BD"/>
    <w:rsid w:val="00E533EE"/>
    <w:rsid w:val="00E534F7"/>
    <w:rsid w:val="00E5350C"/>
    <w:rsid w:val="00E53597"/>
    <w:rsid w:val="00E53792"/>
    <w:rsid w:val="00E537BF"/>
    <w:rsid w:val="00E53821"/>
    <w:rsid w:val="00E5385A"/>
    <w:rsid w:val="00E538AF"/>
    <w:rsid w:val="00E5396C"/>
    <w:rsid w:val="00E539C6"/>
    <w:rsid w:val="00E539D5"/>
    <w:rsid w:val="00E53AA2"/>
    <w:rsid w:val="00E53AC3"/>
    <w:rsid w:val="00E53B73"/>
    <w:rsid w:val="00E53B7F"/>
    <w:rsid w:val="00E53BE7"/>
    <w:rsid w:val="00E53C78"/>
    <w:rsid w:val="00E53C84"/>
    <w:rsid w:val="00E53CC0"/>
    <w:rsid w:val="00E53F21"/>
    <w:rsid w:val="00E53FF4"/>
    <w:rsid w:val="00E53FF5"/>
    <w:rsid w:val="00E540C1"/>
    <w:rsid w:val="00E541AF"/>
    <w:rsid w:val="00E541F4"/>
    <w:rsid w:val="00E54283"/>
    <w:rsid w:val="00E542D8"/>
    <w:rsid w:val="00E54374"/>
    <w:rsid w:val="00E5441B"/>
    <w:rsid w:val="00E54538"/>
    <w:rsid w:val="00E545E9"/>
    <w:rsid w:val="00E54641"/>
    <w:rsid w:val="00E54799"/>
    <w:rsid w:val="00E54877"/>
    <w:rsid w:val="00E548C6"/>
    <w:rsid w:val="00E54979"/>
    <w:rsid w:val="00E54B24"/>
    <w:rsid w:val="00E54B39"/>
    <w:rsid w:val="00E54B9E"/>
    <w:rsid w:val="00E54C7E"/>
    <w:rsid w:val="00E54CB7"/>
    <w:rsid w:val="00E54D2B"/>
    <w:rsid w:val="00E54D36"/>
    <w:rsid w:val="00E54D3D"/>
    <w:rsid w:val="00E54D9C"/>
    <w:rsid w:val="00E54E58"/>
    <w:rsid w:val="00E54F86"/>
    <w:rsid w:val="00E55003"/>
    <w:rsid w:val="00E55009"/>
    <w:rsid w:val="00E55110"/>
    <w:rsid w:val="00E55189"/>
    <w:rsid w:val="00E551F2"/>
    <w:rsid w:val="00E5523A"/>
    <w:rsid w:val="00E55312"/>
    <w:rsid w:val="00E553FE"/>
    <w:rsid w:val="00E55441"/>
    <w:rsid w:val="00E5549F"/>
    <w:rsid w:val="00E55656"/>
    <w:rsid w:val="00E55761"/>
    <w:rsid w:val="00E5579B"/>
    <w:rsid w:val="00E55827"/>
    <w:rsid w:val="00E558BE"/>
    <w:rsid w:val="00E55986"/>
    <w:rsid w:val="00E55A91"/>
    <w:rsid w:val="00E55B5F"/>
    <w:rsid w:val="00E55BD5"/>
    <w:rsid w:val="00E55C23"/>
    <w:rsid w:val="00E55C9D"/>
    <w:rsid w:val="00E55CF9"/>
    <w:rsid w:val="00E55D26"/>
    <w:rsid w:val="00E55D8B"/>
    <w:rsid w:val="00E55DAF"/>
    <w:rsid w:val="00E55E8D"/>
    <w:rsid w:val="00E55F3F"/>
    <w:rsid w:val="00E55FA2"/>
    <w:rsid w:val="00E55FDB"/>
    <w:rsid w:val="00E55FF1"/>
    <w:rsid w:val="00E56034"/>
    <w:rsid w:val="00E560A9"/>
    <w:rsid w:val="00E562D2"/>
    <w:rsid w:val="00E563F4"/>
    <w:rsid w:val="00E564A6"/>
    <w:rsid w:val="00E565B2"/>
    <w:rsid w:val="00E5660B"/>
    <w:rsid w:val="00E5660E"/>
    <w:rsid w:val="00E56633"/>
    <w:rsid w:val="00E56708"/>
    <w:rsid w:val="00E567F5"/>
    <w:rsid w:val="00E5689E"/>
    <w:rsid w:val="00E568F2"/>
    <w:rsid w:val="00E568F4"/>
    <w:rsid w:val="00E56C67"/>
    <w:rsid w:val="00E56CE0"/>
    <w:rsid w:val="00E56CFE"/>
    <w:rsid w:val="00E56DFE"/>
    <w:rsid w:val="00E56E3E"/>
    <w:rsid w:val="00E56F26"/>
    <w:rsid w:val="00E56FBF"/>
    <w:rsid w:val="00E57192"/>
    <w:rsid w:val="00E571FC"/>
    <w:rsid w:val="00E57288"/>
    <w:rsid w:val="00E57304"/>
    <w:rsid w:val="00E573B2"/>
    <w:rsid w:val="00E574A3"/>
    <w:rsid w:val="00E574DF"/>
    <w:rsid w:val="00E57755"/>
    <w:rsid w:val="00E5783F"/>
    <w:rsid w:val="00E579B8"/>
    <w:rsid w:val="00E57A4C"/>
    <w:rsid w:val="00E57BA1"/>
    <w:rsid w:val="00E57BB1"/>
    <w:rsid w:val="00E57BDF"/>
    <w:rsid w:val="00E57CC0"/>
    <w:rsid w:val="00E57DB1"/>
    <w:rsid w:val="00E57E5E"/>
    <w:rsid w:val="00E57EA1"/>
    <w:rsid w:val="00E60287"/>
    <w:rsid w:val="00E60335"/>
    <w:rsid w:val="00E6042F"/>
    <w:rsid w:val="00E60440"/>
    <w:rsid w:val="00E60463"/>
    <w:rsid w:val="00E604CE"/>
    <w:rsid w:val="00E6066F"/>
    <w:rsid w:val="00E6072E"/>
    <w:rsid w:val="00E60805"/>
    <w:rsid w:val="00E60870"/>
    <w:rsid w:val="00E608F4"/>
    <w:rsid w:val="00E60934"/>
    <w:rsid w:val="00E60941"/>
    <w:rsid w:val="00E6095A"/>
    <w:rsid w:val="00E60983"/>
    <w:rsid w:val="00E60A7B"/>
    <w:rsid w:val="00E60A92"/>
    <w:rsid w:val="00E60D74"/>
    <w:rsid w:val="00E60D8A"/>
    <w:rsid w:val="00E60DF9"/>
    <w:rsid w:val="00E60E1F"/>
    <w:rsid w:val="00E60E58"/>
    <w:rsid w:val="00E61036"/>
    <w:rsid w:val="00E610C1"/>
    <w:rsid w:val="00E61112"/>
    <w:rsid w:val="00E61120"/>
    <w:rsid w:val="00E611C6"/>
    <w:rsid w:val="00E611F6"/>
    <w:rsid w:val="00E6122F"/>
    <w:rsid w:val="00E612A2"/>
    <w:rsid w:val="00E612EA"/>
    <w:rsid w:val="00E614B1"/>
    <w:rsid w:val="00E614C5"/>
    <w:rsid w:val="00E617E4"/>
    <w:rsid w:val="00E6180F"/>
    <w:rsid w:val="00E618BD"/>
    <w:rsid w:val="00E61B46"/>
    <w:rsid w:val="00E61B92"/>
    <w:rsid w:val="00E61C02"/>
    <w:rsid w:val="00E61C67"/>
    <w:rsid w:val="00E61E2C"/>
    <w:rsid w:val="00E62084"/>
    <w:rsid w:val="00E620DE"/>
    <w:rsid w:val="00E620F0"/>
    <w:rsid w:val="00E62132"/>
    <w:rsid w:val="00E6217A"/>
    <w:rsid w:val="00E6225C"/>
    <w:rsid w:val="00E62297"/>
    <w:rsid w:val="00E622BD"/>
    <w:rsid w:val="00E6234E"/>
    <w:rsid w:val="00E623C4"/>
    <w:rsid w:val="00E6244A"/>
    <w:rsid w:val="00E62486"/>
    <w:rsid w:val="00E624B2"/>
    <w:rsid w:val="00E625B5"/>
    <w:rsid w:val="00E6269A"/>
    <w:rsid w:val="00E62712"/>
    <w:rsid w:val="00E6271A"/>
    <w:rsid w:val="00E62823"/>
    <w:rsid w:val="00E6288B"/>
    <w:rsid w:val="00E628C3"/>
    <w:rsid w:val="00E6295F"/>
    <w:rsid w:val="00E62970"/>
    <w:rsid w:val="00E629FC"/>
    <w:rsid w:val="00E62A3C"/>
    <w:rsid w:val="00E62AE1"/>
    <w:rsid w:val="00E62B76"/>
    <w:rsid w:val="00E62BC0"/>
    <w:rsid w:val="00E62BCA"/>
    <w:rsid w:val="00E62BF6"/>
    <w:rsid w:val="00E62C4A"/>
    <w:rsid w:val="00E62C59"/>
    <w:rsid w:val="00E62D09"/>
    <w:rsid w:val="00E62D49"/>
    <w:rsid w:val="00E62FAF"/>
    <w:rsid w:val="00E63090"/>
    <w:rsid w:val="00E6314A"/>
    <w:rsid w:val="00E631EF"/>
    <w:rsid w:val="00E6324E"/>
    <w:rsid w:val="00E63318"/>
    <w:rsid w:val="00E6349C"/>
    <w:rsid w:val="00E6351F"/>
    <w:rsid w:val="00E6358B"/>
    <w:rsid w:val="00E635ED"/>
    <w:rsid w:val="00E63691"/>
    <w:rsid w:val="00E636AF"/>
    <w:rsid w:val="00E636C3"/>
    <w:rsid w:val="00E63728"/>
    <w:rsid w:val="00E63794"/>
    <w:rsid w:val="00E637B9"/>
    <w:rsid w:val="00E637C2"/>
    <w:rsid w:val="00E638B5"/>
    <w:rsid w:val="00E6392C"/>
    <w:rsid w:val="00E639A0"/>
    <w:rsid w:val="00E63A26"/>
    <w:rsid w:val="00E63A71"/>
    <w:rsid w:val="00E63B5F"/>
    <w:rsid w:val="00E63B7C"/>
    <w:rsid w:val="00E63C5F"/>
    <w:rsid w:val="00E63D59"/>
    <w:rsid w:val="00E63DCE"/>
    <w:rsid w:val="00E63E27"/>
    <w:rsid w:val="00E63E7B"/>
    <w:rsid w:val="00E64192"/>
    <w:rsid w:val="00E641EC"/>
    <w:rsid w:val="00E641F4"/>
    <w:rsid w:val="00E64328"/>
    <w:rsid w:val="00E643AC"/>
    <w:rsid w:val="00E64522"/>
    <w:rsid w:val="00E64623"/>
    <w:rsid w:val="00E6468A"/>
    <w:rsid w:val="00E64771"/>
    <w:rsid w:val="00E6477E"/>
    <w:rsid w:val="00E6489F"/>
    <w:rsid w:val="00E64968"/>
    <w:rsid w:val="00E649F8"/>
    <w:rsid w:val="00E64A08"/>
    <w:rsid w:val="00E64B79"/>
    <w:rsid w:val="00E64BED"/>
    <w:rsid w:val="00E64D75"/>
    <w:rsid w:val="00E64D8B"/>
    <w:rsid w:val="00E64DEB"/>
    <w:rsid w:val="00E64EC0"/>
    <w:rsid w:val="00E64F4B"/>
    <w:rsid w:val="00E64FA2"/>
    <w:rsid w:val="00E650D2"/>
    <w:rsid w:val="00E65113"/>
    <w:rsid w:val="00E65206"/>
    <w:rsid w:val="00E652F1"/>
    <w:rsid w:val="00E65306"/>
    <w:rsid w:val="00E6530F"/>
    <w:rsid w:val="00E653DC"/>
    <w:rsid w:val="00E65408"/>
    <w:rsid w:val="00E6545E"/>
    <w:rsid w:val="00E65516"/>
    <w:rsid w:val="00E655D6"/>
    <w:rsid w:val="00E655D9"/>
    <w:rsid w:val="00E656BB"/>
    <w:rsid w:val="00E656FD"/>
    <w:rsid w:val="00E6592A"/>
    <w:rsid w:val="00E659A9"/>
    <w:rsid w:val="00E65A1C"/>
    <w:rsid w:val="00E65BB4"/>
    <w:rsid w:val="00E65BDE"/>
    <w:rsid w:val="00E65E8C"/>
    <w:rsid w:val="00E65EA2"/>
    <w:rsid w:val="00E65F19"/>
    <w:rsid w:val="00E65F32"/>
    <w:rsid w:val="00E65F46"/>
    <w:rsid w:val="00E66092"/>
    <w:rsid w:val="00E6610E"/>
    <w:rsid w:val="00E66125"/>
    <w:rsid w:val="00E661C7"/>
    <w:rsid w:val="00E6627F"/>
    <w:rsid w:val="00E662A1"/>
    <w:rsid w:val="00E66375"/>
    <w:rsid w:val="00E66457"/>
    <w:rsid w:val="00E66634"/>
    <w:rsid w:val="00E66637"/>
    <w:rsid w:val="00E6673F"/>
    <w:rsid w:val="00E667CE"/>
    <w:rsid w:val="00E66828"/>
    <w:rsid w:val="00E66877"/>
    <w:rsid w:val="00E668CB"/>
    <w:rsid w:val="00E66910"/>
    <w:rsid w:val="00E66A94"/>
    <w:rsid w:val="00E66AC8"/>
    <w:rsid w:val="00E66AFC"/>
    <w:rsid w:val="00E66BAB"/>
    <w:rsid w:val="00E66C02"/>
    <w:rsid w:val="00E66C45"/>
    <w:rsid w:val="00E66C53"/>
    <w:rsid w:val="00E66E28"/>
    <w:rsid w:val="00E66F06"/>
    <w:rsid w:val="00E6701A"/>
    <w:rsid w:val="00E67040"/>
    <w:rsid w:val="00E67047"/>
    <w:rsid w:val="00E67101"/>
    <w:rsid w:val="00E67162"/>
    <w:rsid w:val="00E671AE"/>
    <w:rsid w:val="00E671BB"/>
    <w:rsid w:val="00E6720A"/>
    <w:rsid w:val="00E6721C"/>
    <w:rsid w:val="00E67264"/>
    <w:rsid w:val="00E6729A"/>
    <w:rsid w:val="00E672BC"/>
    <w:rsid w:val="00E6735C"/>
    <w:rsid w:val="00E67398"/>
    <w:rsid w:val="00E673DE"/>
    <w:rsid w:val="00E6764E"/>
    <w:rsid w:val="00E67775"/>
    <w:rsid w:val="00E67824"/>
    <w:rsid w:val="00E67AD9"/>
    <w:rsid w:val="00E67CAB"/>
    <w:rsid w:val="00E67CE8"/>
    <w:rsid w:val="00E67D3C"/>
    <w:rsid w:val="00E67D5D"/>
    <w:rsid w:val="00E67DBF"/>
    <w:rsid w:val="00E67DCC"/>
    <w:rsid w:val="00E67DCE"/>
    <w:rsid w:val="00E67DF3"/>
    <w:rsid w:val="00E67EFC"/>
    <w:rsid w:val="00E67F1D"/>
    <w:rsid w:val="00E67F4D"/>
    <w:rsid w:val="00E67F5F"/>
    <w:rsid w:val="00E70094"/>
    <w:rsid w:val="00E70182"/>
    <w:rsid w:val="00E701A6"/>
    <w:rsid w:val="00E701A9"/>
    <w:rsid w:val="00E701AC"/>
    <w:rsid w:val="00E701F9"/>
    <w:rsid w:val="00E702A4"/>
    <w:rsid w:val="00E70309"/>
    <w:rsid w:val="00E70397"/>
    <w:rsid w:val="00E70434"/>
    <w:rsid w:val="00E70468"/>
    <w:rsid w:val="00E704C1"/>
    <w:rsid w:val="00E704DD"/>
    <w:rsid w:val="00E70510"/>
    <w:rsid w:val="00E70559"/>
    <w:rsid w:val="00E70669"/>
    <w:rsid w:val="00E70683"/>
    <w:rsid w:val="00E70696"/>
    <w:rsid w:val="00E7076D"/>
    <w:rsid w:val="00E707C1"/>
    <w:rsid w:val="00E70A45"/>
    <w:rsid w:val="00E70B38"/>
    <w:rsid w:val="00E70C95"/>
    <w:rsid w:val="00E70C96"/>
    <w:rsid w:val="00E70CCB"/>
    <w:rsid w:val="00E70D56"/>
    <w:rsid w:val="00E70DBC"/>
    <w:rsid w:val="00E70EFA"/>
    <w:rsid w:val="00E70F8C"/>
    <w:rsid w:val="00E71000"/>
    <w:rsid w:val="00E71070"/>
    <w:rsid w:val="00E7111C"/>
    <w:rsid w:val="00E7115F"/>
    <w:rsid w:val="00E71195"/>
    <w:rsid w:val="00E71241"/>
    <w:rsid w:val="00E7131B"/>
    <w:rsid w:val="00E71338"/>
    <w:rsid w:val="00E7134D"/>
    <w:rsid w:val="00E713C9"/>
    <w:rsid w:val="00E713D8"/>
    <w:rsid w:val="00E71409"/>
    <w:rsid w:val="00E7143A"/>
    <w:rsid w:val="00E7147E"/>
    <w:rsid w:val="00E714E6"/>
    <w:rsid w:val="00E714F1"/>
    <w:rsid w:val="00E7152D"/>
    <w:rsid w:val="00E71569"/>
    <w:rsid w:val="00E71698"/>
    <w:rsid w:val="00E7169C"/>
    <w:rsid w:val="00E7179B"/>
    <w:rsid w:val="00E71811"/>
    <w:rsid w:val="00E7191E"/>
    <w:rsid w:val="00E7199F"/>
    <w:rsid w:val="00E71A7D"/>
    <w:rsid w:val="00E71AA0"/>
    <w:rsid w:val="00E71AC7"/>
    <w:rsid w:val="00E71AD6"/>
    <w:rsid w:val="00E71B01"/>
    <w:rsid w:val="00E71B9C"/>
    <w:rsid w:val="00E71BEF"/>
    <w:rsid w:val="00E71BFF"/>
    <w:rsid w:val="00E71C04"/>
    <w:rsid w:val="00E71D68"/>
    <w:rsid w:val="00E71E04"/>
    <w:rsid w:val="00E71EED"/>
    <w:rsid w:val="00E71F10"/>
    <w:rsid w:val="00E71F99"/>
    <w:rsid w:val="00E7208A"/>
    <w:rsid w:val="00E72183"/>
    <w:rsid w:val="00E722F7"/>
    <w:rsid w:val="00E72312"/>
    <w:rsid w:val="00E723D7"/>
    <w:rsid w:val="00E723DA"/>
    <w:rsid w:val="00E723FE"/>
    <w:rsid w:val="00E7241A"/>
    <w:rsid w:val="00E724CC"/>
    <w:rsid w:val="00E725A8"/>
    <w:rsid w:val="00E726BE"/>
    <w:rsid w:val="00E727E2"/>
    <w:rsid w:val="00E728A7"/>
    <w:rsid w:val="00E7298D"/>
    <w:rsid w:val="00E72C50"/>
    <w:rsid w:val="00E72C70"/>
    <w:rsid w:val="00E72E2E"/>
    <w:rsid w:val="00E72F5C"/>
    <w:rsid w:val="00E72F75"/>
    <w:rsid w:val="00E73102"/>
    <w:rsid w:val="00E7311D"/>
    <w:rsid w:val="00E73131"/>
    <w:rsid w:val="00E732B1"/>
    <w:rsid w:val="00E73452"/>
    <w:rsid w:val="00E734F2"/>
    <w:rsid w:val="00E7365A"/>
    <w:rsid w:val="00E73786"/>
    <w:rsid w:val="00E737CB"/>
    <w:rsid w:val="00E73849"/>
    <w:rsid w:val="00E73921"/>
    <w:rsid w:val="00E73A70"/>
    <w:rsid w:val="00E73AFA"/>
    <w:rsid w:val="00E73BF5"/>
    <w:rsid w:val="00E73C0F"/>
    <w:rsid w:val="00E73C5A"/>
    <w:rsid w:val="00E73DFE"/>
    <w:rsid w:val="00E73E4C"/>
    <w:rsid w:val="00E73EB9"/>
    <w:rsid w:val="00E73F71"/>
    <w:rsid w:val="00E74206"/>
    <w:rsid w:val="00E74301"/>
    <w:rsid w:val="00E7434D"/>
    <w:rsid w:val="00E74397"/>
    <w:rsid w:val="00E743B6"/>
    <w:rsid w:val="00E74531"/>
    <w:rsid w:val="00E74674"/>
    <w:rsid w:val="00E74690"/>
    <w:rsid w:val="00E74836"/>
    <w:rsid w:val="00E7483A"/>
    <w:rsid w:val="00E7483B"/>
    <w:rsid w:val="00E74879"/>
    <w:rsid w:val="00E74909"/>
    <w:rsid w:val="00E7495F"/>
    <w:rsid w:val="00E74960"/>
    <w:rsid w:val="00E749CC"/>
    <w:rsid w:val="00E74A5C"/>
    <w:rsid w:val="00E74B86"/>
    <w:rsid w:val="00E74BF1"/>
    <w:rsid w:val="00E74C23"/>
    <w:rsid w:val="00E74E0A"/>
    <w:rsid w:val="00E74EE6"/>
    <w:rsid w:val="00E74EF3"/>
    <w:rsid w:val="00E74F95"/>
    <w:rsid w:val="00E74FA8"/>
    <w:rsid w:val="00E7502E"/>
    <w:rsid w:val="00E75030"/>
    <w:rsid w:val="00E75062"/>
    <w:rsid w:val="00E7506C"/>
    <w:rsid w:val="00E7507A"/>
    <w:rsid w:val="00E75376"/>
    <w:rsid w:val="00E7554E"/>
    <w:rsid w:val="00E755F5"/>
    <w:rsid w:val="00E75620"/>
    <w:rsid w:val="00E75737"/>
    <w:rsid w:val="00E757C6"/>
    <w:rsid w:val="00E759D4"/>
    <w:rsid w:val="00E75A22"/>
    <w:rsid w:val="00E75A4C"/>
    <w:rsid w:val="00E75AE6"/>
    <w:rsid w:val="00E75B28"/>
    <w:rsid w:val="00E75B39"/>
    <w:rsid w:val="00E75B4F"/>
    <w:rsid w:val="00E75C69"/>
    <w:rsid w:val="00E75C7D"/>
    <w:rsid w:val="00E75C96"/>
    <w:rsid w:val="00E75C9D"/>
    <w:rsid w:val="00E75D13"/>
    <w:rsid w:val="00E75D8A"/>
    <w:rsid w:val="00E75EBF"/>
    <w:rsid w:val="00E7615D"/>
    <w:rsid w:val="00E76281"/>
    <w:rsid w:val="00E762A7"/>
    <w:rsid w:val="00E7634C"/>
    <w:rsid w:val="00E76424"/>
    <w:rsid w:val="00E76436"/>
    <w:rsid w:val="00E7664E"/>
    <w:rsid w:val="00E7665D"/>
    <w:rsid w:val="00E766A5"/>
    <w:rsid w:val="00E766D0"/>
    <w:rsid w:val="00E767EB"/>
    <w:rsid w:val="00E767F1"/>
    <w:rsid w:val="00E7692A"/>
    <w:rsid w:val="00E76964"/>
    <w:rsid w:val="00E76D77"/>
    <w:rsid w:val="00E76DD6"/>
    <w:rsid w:val="00E76E27"/>
    <w:rsid w:val="00E76E6F"/>
    <w:rsid w:val="00E76ECE"/>
    <w:rsid w:val="00E76F36"/>
    <w:rsid w:val="00E77131"/>
    <w:rsid w:val="00E771A7"/>
    <w:rsid w:val="00E77324"/>
    <w:rsid w:val="00E773A1"/>
    <w:rsid w:val="00E77527"/>
    <w:rsid w:val="00E77583"/>
    <w:rsid w:val="00E775B4"/>
    <w:rsid w:val="00E775B8"/>
    <w:rsid w:val="00E776F7"/>
    <w:rsid w:val="00E77735"/>
    <w:rsid w:val="00E7774E"/>
    <w:rsid w:val="00E777AC"/>
    <w:rsid w:val="00E77968"/>
    <w:rsid w:val="00E77A8C"/>
    <w:rsid w:val="00E77D52"/>
    <w:rsid w:val="00E77EC1"/>
    <w:rsid w:val="00E77ED4"/>
    <w:rsid w:val="00E77EED"/>
    <w:rsid w:val="00E77F54"/>
    <w:rsid w:val="00E8003D"/>
    <w:rsid w:val="00E800E4"/>
    <w:rsid w:val="00E8025A"/>
    <w:rsid w:val="00E8030B"/>
    <w:rsid w:val="00E80335"/>
    <w:rsid w:val="00E80414"/>
    <w:rsid w:val="00E8042C"/>
    <w:rsid w:val="00E8049A"/>
    <w:rsid w:val="00E8090D"/>
    <w:rsid w:val="00E80AA6"/>
    <w:rsid w:val="00E80AB0"/>
    <w:rsid w:val="00E80B0C"/>
    <w:rsid w:val="00E80B6D"/>
    <w:rsid w:val="00E80BB1"/>
    <w:rsid w:val="00E80C52"/>
    <w:rsid w:val="00E80E05"/>
    <w:rsid w:val="00E81109"/>
    <w:rsid w:val="00E811A0"/>
    <w:rsid w:val="00E8122E"/>
    <w:rsid w:val="00E812B8"/>
    <w:rsid w:val="00E8130B"/>
    <w:rsid w:val="00E813B3"/>
    <w:rsid w:val="00E814B8"/>
    <w:rsid w:val="00E81664"/>
    <w:rsid w:val="00E81765"/>
    <w:rsid w:val="00E81821"/>
    <w:rsid w:val="00E81847"/>
    <w:rsid w:val="00E81A61"/>
    <w:rsid w:val="00E81A7B"/>
    <w:rsid w:val="00E81AA7"/>
    <w:rsid w:val="00E81ACC"/>
    <w:rsid w:val="00E81B63"/>
    <w:rsid w:val="00E81BA2"/>
    <w:rsid w:val="00E81D99"/>
    <w:rsid w:val="00E81E71"/>
    <w:rsid w:val="00E81EBE"/>
    <w:rsid w:val="00E81F59"/>
    <w:rsid w:val="00E81F9E"/>
    <w:rsid w:val="00E81FA1"/>
    <w:rsid w:val="00E81FE4"/>
    <w:rsid w:val="00E82053"/>
    <w:rsid w:val="00E8205E"/>
    <w:rsid w:val="00E82079"/>
    <w:rsid w:val="00E820B3"/>
    <w:rsid w:val="00E82142"/>
    <w:rsid w:val="00E8230B"/>
    <w:rsid w:val="00E8236F"/>
    <w:rsid w:val="00E8237A"/>
    <w:rsid w:val="00E82443"/>
    <w:rsid w:val="00E824DC"/>
    <w:rsid w:val="00E8262E"/>
    <w:rsid w:val="00E82643"/>
    <w:rsid w:val="00E826A0"/>
    <w:rsid w:val="00E82748"/>
    <w:rsid w:val="00E827BD"/>
    <w:rsid w:val="00E82834"/>
    <w:rsid w:val="00E8287B"/>
    <w:rsid w:val="00E8287F"/>
    <w:rsid w:val="00E828A6"/>
    <w:rsid w:val="00E828C1"/>
    <w:rsid w:val="00E82944"/>
    <w:rsid w:val="00E82997"/>
    <w:rsid w:val="00E829FC"/>
    <w:rsid w:val="00E82A5E"/>
    <w:rsid w:val="00E82AA6"/>
    <w:rsid w:val="00E82CB0"/>
    <w:rsid w:val="00E82DFC"/>
    <w:rsid w:val="00E82E90"/>
    <w:rsid w:val="00E82E9F"/>
    <w:rsid w:val="00E82F65"/>
    <w:rsid w:val="00E83228"/>
    <w:rsid w:val="00E83261"/>
    <w:rsid w:val="00E832A5"/>
    <w:rsid w:val="00E832BA"/>
    <w:rsid w:val="00E83364"/>
    <w:rsid w:val="00E833AC"/>
    <w:rsid w:val="00E83434"/>
    <w:rsid w:val="00E83487"/>
    <w:rsid w:val="00E834FD"/>
    <w:rsid w:val="00E8357A"/>
    <w:rsid w:val="00E83654"/>
    <w:rsid w:val="00E83746"/>
    <w:rsid w:val="00E83758"/>
    <w:rsid w:val="00E83761"/>
    <w:rsid w:val="00E83778"/>
    <w:rsid w:val="00E83A62"/>
    <w:rsid w:val="00E83BAC"/>
    <w:rsid w:val="00E83C11"/>
    <w:rsid w:val="00E83D71"/>
    <w:rsid w:val="00E83DB5"/>
    <w:rsid w:val="00E83DE9"/>
    <w:rsid w:val="00E83E27"/>
    <w:rsid w:val="00E83E69"/>
    <w:rsid w:val="00E83F0B"/>
    <w:rsid w:val="00E83FEF"/>
    <w:rsid w:val="00E840B2"/>
    <w:rsid w:val="00E840C4"/>
    <w:rsid w:val="00E8412E"/>
    <w:rsid w:val="00E8419C"/>
    <w:rsid w:val="00E84219"/>
    <w:rsid w:val="00E84251"/>
    <w:rsid w:val="00E84293"/>
    <w:rsid w:val="00E842F6"/>
    <w:rsid w:val="00E84360"/>
    <w:rsid w:val="00E84368"/>
    <w:rsid w:val="00E84396"/>
    <w:rsid w:val="00E8447C"/>
    <w:rsid w:val="00E84496"/>
    <w:rsid w:val="00E844C6"/>
    <w:rsid w:val="00E844ED"/>
    <w:rsid w:val="00E84558"/>
    <w:rsid w:val="00E845CD"/>
    <w:rsid w:val="00E84632"/>
    <w:rsid w:val="00E84722"/>
    <w:rsid w:val="00E8474E"/>
    <w:rsid w:val="00E84A3F"/>
    <w:rsid w:val="00E84AF0"/>
    <w:rsid w:val="00E84B14"/>
    <w:rsid w:val="00E84BC9"/>
    <w:rsid w:val="00E84BEB"/>
    <w:rsid w:val="00E84C07"/>
    <w:rsid w:val="00E84C18"/>
    <w:rsid w:val="00E84C57"/>
    <w:rsid w:val="00E84C92"/>
    <w:rsid w:val="00E84D12"/>
    <w:rsid w:val="00E84D99"/>
    <w:rsid w:val="00E84E26"/>
    <w:rsid w:val="00E84EB2"/>
    <w:rsid w:val="00E84EC3"/>
    <w:rsid w:val="00E85013"/>
    <w:rsid w:val="00E85033"/>
    <w:rsid w:val="00E85215"/>
    <w:rsid w:val="00E8526E"/>
    <w:rsid w:val="00E852BA"/>
    <w:rsid w:val="00E853BA"/>
    <w:rsid w:val="00E85411"/>
    <w:rsid w:val="00E8545C"/>
    <w:rsid w:val="00E85515"/>
    <w:rsid w:val="00E85600"/>
    <w:rsid w:val="00E856E9"/>
    <w:rsid w:val="00E858BA"/>
    <w:rsid w:val="00E85916"/>
    <w:rsid w:val="00E85B35"/>
    <w:rsid w:val="00E85B46"/>
    <w:rsid w:val="00E85B6F"/>
    <w:rsid w:val="00E85C8F"/>
    <w:rsid w:val="00E85CC1"/>
    <w:rsid w:val="00E85D7B"/>
    <w:rsid w:val="00E85EF4"/>
    <w:rsid w:val="00E85EFD"/>
    <w:rsid w:val="00E85F32"/>
    <w:rsid w:val="00E860AF"/>
    <w:rsid w:val="00E860C5"/>
    <w:rsid w:val="00E86102"/>
    <w:rsid w:val="00E8612C"/>
    <w:rsid w:val="00E863B3"/>
    <w:rsid w:val="00E86429"/>
    <w:rsid w:val="00E86521"/>
    <w:rsid w:val="00E865E4"/>
    <w:rsid w:val="00E867F1"/>
    <w:rsid w:val="00E868F9"/>
    <w:rsid w:val="00E86918"/>
    <w:rsid w:val="00E8693C"/>
    <w:rsid w:val="00E86989"/>
    <w:rsid w:val="00E869F0"/>
    <w:rsid w:val="00E86B70"/>
    <w:rsid w:val="00E86BDF"/>
    <w:rsid w:val="00E86BF3"/>
    <w:rsid w:val="00E86C20"/>
    <w:rsid w:val="00E86CF3"/>
    <w:rsid w:val="00E86D2F"/>
    <w:rsid w:val="00E86D5C"/>
    <w:rsid w:val="00E86E3F"/>
    <w:rsid w:val="00E86E78"/>
    <w:rsid w:val="00E86EB2"/>
    <w:rsid w:val="00E86F52"/>
    <w:rsid w:val="00E86FB2"/>
    <w:rsid w:val="00E87150"/>
    <w:rsid w:val="00E87238"/>
    <w:rsid w:val="00E872B0"/>
    <w:rsid w:val="00E8739E"/>
    <w:rsid w:val="00E873A9"/>
    <w:rsid w:val="00E873B6"/>
    <w:rsid w:val="00E87663"/>
    <w:rsid w:val="00E8767A"/>
    <w:rsid w:val="00E876E7"/>
    <w:rsid w:val="00E876F6"/>
    <w:rsid w:val="00E87724"/>
    <w:rsid w:val="00E87728"/>
    <w:rsid w:val="00E877FD"/>
    <w:rsid w:val="00E8788E"/>
    <w:rsid w:val="00E87952"/>
    <w:rsid w:val="00E87981"/>
    <w:rsid w:val="00E879D0"/>
    <w:rsid w:val="00E879D4"/>
    <w:rsid w:val="00E879EA"/>
    <w:rsid w:val="00E87A09"/>
    <w:rsid w:val="00E87A51"/>
    <w:rsid w:val="00E87A8C"/>
    <w:rsid w:val="00E87B05"/>
    <w:rsid w:val="00E87BA5"/>
    <w:rsid w:val="00E87BB5"/>
    <w:rsid w:val="00E87BDD"/>
    <w:rsid w:val="00E87D86"/>
    <w:rsid w:val="00E87E58"/>
    <w:rsid w:val="00E87F06"/>
    <w:rsid w:val="00E87F62"/>
    <w:rsid w:val="00E87F91"/>
    <w:rsid w:val="00E9009A"/>
    <w:rsid w:val="00E90460"/>
    <w:rsid w:val="00E90462"/>
    <w:rsid w:val="00E905F3"/>
    <w:rsid w:val="00E9067E"/>
    <w:rsid w:val="00E906E9"/>
    <w:rsid w:val="00E9077D"/>
    <w:rsid w:val="00E907DB"/>
    <w:rsid w:val="00E90837"/>
    <w:rsid w:val="00E908ED"/>
    <w:rsid w:val="00E90968"/>
    <w:rsid w:val="00E90A41"/>
    <w:rsid w:val="00E90A95"/>
    <w:rsid w:val="00E90C5E"/>
    <w:rsid w:val="00E90C7E"/>
    <w:rsid w:val="00E90DA0"/>
    <w:rsid w:val="00E90E37"/>
    <w:rsid w:val="00E90E5E"/>
    <w:rsid w:val="00E90E6A"/>
    <w:rsid w:val="00E91021"/>
    <w:rsid w:val="00E91043"/>
    <w:rsid w:val="00E91065"/>
    <w:rsid w:val="00E910BC"/>
    <w:rsid w:val="00E9111E"/>
    <w:rsid w:val="00E9113F"/>
    <w:rsid w:val="00E91145"/>
    <w:rsid w:val="00E911C4"/>
    <w:rsid w:val="00E9126B"/>
    <w:rsid w:val="00E912F3"/>
    <w:rsid w:val="00E912F9"/>
    <w:rsid w:val="00E91369"/>
    <w:rsid w:val="00E913ED"/>
    <w:rsid w:val="00E913EF"/>
    <w:rsid w:val="00E91467"/>
    <w:rsid w:val="00E915FC"/>
    <w:rsid w:val="00E916D8"/>
    <w:rsid w:val="00E9170B"/>
    <w:rsid w:val="00E9173C"/>
    <w:rsid w:val="00E917F4"/>
    <w:rsid w:val="00E9181E"/>
    <w:rsid w:val="00E91A21"/>
    <w:rsid w:val="00E91AFC"/>
    <w:rsid w:val="00E91B2B"/>
    <w:rsid w:val="00E91B7B"/>
    <w:rsid w:val="00E91CFF"/>
    <w:rsid w:val="00E91D35"/>
    <w:rsid w:val="00E91D37"/>
    <w:rsid w:val="00E91D6A"/>
    <w:rsid w:val="00E91D80"/>
    <w:rsid w:val="00E91E8C"/>
    <w:rsid w:val="00E92063"/>
    <w:rsid w:val="00E920EB"/>
    <w:rsid w:val="00E92117"/>
    <w:rsid w:val="00E92122"/>
    <w:rsid w:val="00E92188"/>
    <w:rsid w:val="00E92255"/>
    <w:rsid w:val="00E9229E"/>
    <w:rsid w:val="00E92327"/>
    <w:rsid w:val="00E92600"/>
    <w:rsid w:val="00E926AD"/>
    <w:rsid w:val="00E9293D"/>
    <w:rsid w:val="00E92A7D"/>
    <w:rsid w:val="00E92AAC"/>
    <w:rsid w:val="00E92ACB"/>
    <w:rsid w:val="00E92B6E"/>
    <w:rsid w:val="00E92BA9"/>
    <w:rsid w:val="00E92D0A"/>
    <w:rsid w:val="00E92D4C"/>
    <w:rsid w:val="00E92F6D"/>
    <w:rsid w:val="00E92FD5"/>
    <w:rsid w:val="00E93006"/>
    <w:rsid w:val="00E93007"/>
    <w:rsid w:val="00E9307F"/>
    <w:rsid w:val="00E93242"/>
    <w:rsid w:val="00E9325B"/>
    <w:rsid w:val="00E932C0"/>
    <w:rsid w:val="00E93309"/>
    <w:rsid w:val="00E93392"/>
    <w:rsid w:val="00E933B0"/>
    <w:rsid w:val="00E933CD"/>
    <w:rsid w:val="00E934AE"/>
    <w:rsid w:val="00E936B2"/>
    <w:rsid w:val="00E93763"/>
    <w:rsid w:val="00E93804"/>
    <w:rsid w:val="00E93A07"/>
    <w:rsid w:val="00E93A10"/>
    <w:rsid w:val="00E93A7F"/>
    <w:rsid w:val="00E93A81"/>
    <w:rsid w:val="00E93AAD"/>
    <w:rsid w:val="00E93C30"/>
    <w:rsid w:val="00E93C6B"/>
    <w:rsid w:val="00E93C8D"/>
    <w:rsid w:val="00E93CC5"/>
    <w:rsid w:val="00E93CD7"/>
    <w:rsid w:val="00E93D58"/>
    <w:rsid w:val="00E93D90"/>
    <w:rsid w:val="00E93E25"/>
    <w:rsid w:val="00E93E39"/>
    <w:rsid w:val="00E93E5A"/>
    <w:rsid w:val="00E93F73"/>
    <w:rsid w:val="00E93FBE"/>
    <w:rsid w:val="00E9409D"/>
    <w:rsid w:val="00E94195"/>
    <w:rsid w:val="00E941FE"/>
    <w:rsid w:val="00E94226"/>
    <w:rsid w:val="00E943B1"/>
    <w:rsid w:val="00E9441E"/>
    <w:rsid w:val="00E944FE"/>
    <w:rsid w:val="00E945B4"/>
    <w:rsid w:val="00E945DC"/>
    <w:rsid w:val="00E9461F"/>
    <w:rsid w:val="00E9474A"/>
    <w:rsid w:val="00E947B6"/>
    <w:rsid w:val="00E9487E"/>
    <w:rsid w:val="00E9488B"/>
    <w:rsid w:val="00E948C0"/>
    <w:rsid w:val="00E9493A"/>
    <w:rsid w:val="00E94A0C"/>
    <w:rsid w:val="00E94A40"/>
    <w:rsid w:val="00E94AFE"/>
    <w:rsid w:val="00E94BED"/>
    <w:rsid w:val="00E94D07"/>
    <w:rsid w:val="00E94D92"/>
    <w:rsid w:val="00E94DC9"/>
    <w:rsid w:val="00E94E84"/>
    <w:rsid w:val="00E94F1D"/>
    <w:rsid w:val="00E94F3D"/>
    <w:rsid w:val="00E94FD5"/>
    <w:rsid w:val="00E9518A"/>
    <w:rsid w:val="00E95247"/>
    <w:rsid w:val="00E95302"/>
    <w:rsid w:val="00E953AF"/>
    <w:rsid w:val="00E95435"/>
    <w:rsid w:val="00E9556A"/>
    <w:rsid w:val="00E955A0"/>
    <w:rsid w:val="00E955B6"/>
    <w:rsid w:val="00E9568C"/>
    <w:rsid w:val="00E956C1"/>
    <w:rsid w:val="00E956C9"/>
    <w:rsid w:val="00E959CE"/>
    <w:rsid w:val="00E95A1C"/>
    <w:rsid w:val="00E95A36"/>
    <w:rsid w:val="00E95AD3"/>
    <w:rsid w:val="00E95AD8"/>
    <w:rsid w:val="00E95BD1"/>
    <w:rsid w:val="00E95BDC"/>
    <w:rsid w:val="00E95CBA"/>
    <w:rsid w:val="00E95E3C"/>
    <w:rsid w:val="00E95E7C"/>
    <w:rsid w:val="00E95EAC"/>
    <w:rsid w:val="00E95ECD"/>
    <w:rsid w:val="00E95EEF"/>
    <w:rsid w:val="00E9603A"/>
    <w:rsid w:val="00E9603E"/>
    <w:rsid w:val="00E960BC"/>
    <w:rsid w:val="00E96132"/>
    <w:rsid w:val="00E9624C"/>
    <w:rsid w:val="00E96274"/>
    <w:rsid w:val="00E962F7"/>
    <w:rsid w:val="00E9635B"/>
    <w:rsid w:val="00E9637D"/>
    <w:rsid w:val="00E96446"/>
    <w:rsid w:val="00E965B3"/>
    <w:rsid w:val="00E965D1"/>
    <w:rsid w:val="00E96621"/>
    <w:rsid w:val="00E96669"/>
    <w:rsid w:val="00E96671"/>
    <w:rsid w:val="00E968E6"/>
    <w:rsid w:val="00E96940"/>
    <w:rsid w:val="00E96975"/>
    <w:rsid w:val="00E969A5"/>
    <w:rsid w:val="00E969FE"/>
    <w:rsid w:val="00E96A47"/>
    <w:rsid w:val="00E96B61"/>
    <w:rsid w:val="00E96B9F"/>
    <w:rsid w:val="00E96C09"/>
    <w:rsid w:val="00E96C5A"/>
    <w:rsid w:val="00E96C8A"/>
    <w:rsid w:val="00E96CA3"/>
    <w:rsid w:val="00E96F9C"/>
    <w:rsid w:val="00E96FB0"/>
    <w:rsid w:val="00E97063"/>
    <w:rsid w:val="00E97198"/>
    <w:rsid w:val="00E971BD"/>
    <w:rsid w:val="00E971D5"/>
    <w:rsid w:val="00E9722E"/>
    <w:rsid w:val="00E97249"/>
    <w:rsid w:val="00E973C5"/>
    <w:rsid w:val="00E97407"/>
    <w:rsid w:val="00E97455"/>
    <w:rsid w:val="00E9747A"/>
    <w:rsid w:val="00E97491"/>
    <w:rsid w:val="00E974A4"/>
    <w:rsid w:val="00E97507"/>
    <w:rsid w:val="00E9753F"/>
    <w:rsid w:val="00E9756F"/>
    <w:rsid w:val="00E9758F"/>
    <w:rsid w:val="00E975A9"/>
    <w:rsid w:val="00E97686"/>
    <w:rsid w:val="00E97734"/>
    <w:rsid w:val="00E97772"/>
    <w:rsid w:val="00E97808"/>
    <w:rsid w:val="00E9785D"/>
    <w:rsid w:val="00E97890"/>
    <w:rsid w:val="00E978A0"/>
    <w:rsid w:val="00E978FD"/>
    <w:rsid w:val="00E97959"/>
    <w:rsid w:val="00E979B7"/>
    <w:rsid w:val="00E97B22"/>
    <w:rsid w:val="00E97B23"/>
    <w:rsid w:val="00E97B53"/>
    <w:rsid w:val="00E97C00"/>
    <w:rsid w:val="00E97C37"/>
    <w:rsid w:val="00E97C6E"/>
    <w:rsid w:val="00E97D2E"/>
    <w:rsid w:val="00E97D99"/>
    <w:rsid w:val="00E97DC1"/>
    <w:rsid w:val="00E97DD9"/>
    <w:rsid w:val="00E97E43"/>
    <w:rsid w:val="00E97E98"/>
    <w:rsid w:val="00E97EEE"/>
    <w:rsid w:val="00E97EF7"/>
    <w:rsid w:val="00E97F2D"/>
    <w:rsid w:val="00EA00A8"/>
    <w:rsid w:val="00EA01E6"/>
    <w:rsid w:val="00EA0224"/>
    <w:rsid w:val="00EA02C9"/>
    <w:rsid w:val="00EA0394"/>
    <w:rsid w:val="00EA03AE"/>
    <w:rsid w:val="00EA041A"/>
    <w:rsid w:val="00EA04C0"/>
    <w:rsid w:val="00EA0580"/>
    <w:rsid w:val="00EA0652"/>
    <w:rsid w:val="00EA065D"/>
    <w:rsid w:val="00EA0715"/>
    <w:rsid w:val="00EA0813"/>
    <w:rsid w:val="00EA0835"/>
    <w:rsid w:val="00EA0A89"/>
    <w:rsid w:val="00EA0AD7"/>
    <w:rsid w:val="00EA0B96"/>
    <w:rsid w:val="00EA0BE2"/>
    <w:rsid w:val="00EA0C09"/>
    <w:rsid w:val="00EA0C76"/>
    <w:rsid w:val="00EA0CE1"/>
    <w:rsid w:val="00EA0CE2"/>
    <w:rsid w:val="00EA0DA6"/>
    <w:rsid w:val="00EA0EED"/>
    <w:rsid w:val="00EA0FB1"/>
    <w:rsid w:val="00EA0FC9"/>
    <w:rsid w:val="00EA105E"/>
    <w:rsid w:val="00EA109F"/>
    <w:rsid w:val="00EA1278"/>
    <w:rsid w:val="00EA1395"/>
    <w:rsid w:val="00EA13DB"/>
    <w:rsid w:val="00EA141A"/>
    <w:rsid w:val="00EA1485"/>
    <w:rsid w:val="00EA149E"/>
    <w:rsid w:val="00EA162A"/>
    <w:rsid w:val="00EA16CC"/>
    <w:rsid w:val="00EA1859"/>
    <w:rsid w:val="00EA18DB"/>
    <w:rsid w:val="00EA19F2"/>
    <w:rsid w:val="00EA1A61"/>
    <w:rsid w:val="00EA1A8D"/>
    <w:rsid w:val="00EA1AB9"/>
    <w:rsid w:val="00EA1B9F"/>
    <w:rsid w:val="00EA1C7C"/>
    <w:rsid w:val="00EA1CC4"/>
    <w:rsid w:val="00EA1D87"/>
    <w:rsid w:val="00EA1E57"/>
    <w:rsid w:val="00EA1E89"/>
    <w:rsid w:val="00EA1F36"/>
    <w:rsid w:val="00EA2125"/>
    <w:rsid w:val="00EA21A6"/>
    <w:rsid w:val="00EA2266"/>
    <w:rsid w:val="00EA2336"/>
    <w:rsid w:val="00EA2338"/>
    <w:rsid w:val="00EA2346"/>
    <w:rsid w:val="00EA23AA"/>
    <w:rsid w:val="00EA247B"/>
    <w:rsid w:val="00EA25A1"/>
    <w:rsid w:val="00EA25CF"/>
    <w:rsid w:val="00EA267B"/>
    <w:rsid w:val="00EA2793"/>
    <w:rsid w:val="00EA28AC"/>
    <w:rsid w:val="00EA28EF"/>
    <w:rsid w:val="00EA298A"/>
    <w:rsid w:val="00EA2B10"/>
    <w:rsid w:val="00EA2C7E"/>
    <w:rsid w:val="00EA2CEE"/>
    <w:rsid w:val="00EA2D15"/>
    <w:rsid w:val="00EA2DCA"/>
    <w:rsid w:val="00EA2E1C"/>
    <w:rsid w:val="00EA2E47"/>
    <w:rsid w:val="00EA3076"/>
    <w:rsid w:val="00EA30E7"/>
    <w:rsid w:val="00EA31BA"/>
    <w:rsid w:val="00EA3279"/>
    <w:rsid w:val="00EA33D1"/>
    <w:rsid w:val="00EA348F"/>
    <w:rsid w:val="00EA359D"/>
    <w:rsid w:val="00EA3636"/>
    <w:rsid w:val="00EA3673"/>
    <w:rsid w:val="00EA3700"/>
    <w:rsid w:val="00EA37AA"/>
    <w:rsid w:val="00EA3817"/>
    <w:rsid w:val="00EA384E"/>
    <w:rsid w:val="00EA38E5"/>
    <w:rsid w:val="00EA3964"/>
    <w:rsid w:val="00EA39A5"/>
    <w:rsid w:val="00EA3AB8"/>
    <w:rsid w:val="00EA3AF3"/>
    <w:rsid w:val="00EA3B55"/>
    <w:rsid w:val="00EA3C0E"/>
    <w:rsid w:val="00EA3E65"/>
    <w:rsid w:val="00EA3E72"/>
    <w:rsid w:val="00EA3F82"/>
    <w:rsid w:val="00EA4052"/>
    <w:rsid w:val="00EA40B3"/>
    <w:rsid w:val="00EA42AF"/>
    <w:rsid w:val="00EA433F"/>
    <w:rsid w:val="00EA43EB"/>
    <w:rsid w:val="00EA442B"/>
    <w:rsid w:val="00EA44F1"/>
    <w:rsid w:val="00EA45F5"/>
    <w:rsid w:val="00EA47D1"/>
    <w:rsid w:val="00EA4819"/>
    <w:rsid w:val="00EA492E"/>
    <w:rsid w:val="00EA4954"/>
    <w:rsid w:val="00EA49CA"/>
    <w:rsid w:val="00EA4C9C"/>
    <w:rsid w:val="00EA4CA8"/>
    <w:rsid w:val="00EA4DD5"/>
    <w:rsid w:val="00EA4ECC"/>
    <w:rsid w:val="00EA4F37"/>
    <w:rsid w:val="00EA4F4C"/>
    <w:rsid w:val="00EA4F4F"/>
    <w:rsid w:val="00EA4F89"/>
    <w:rsid w:val="00EA50BE"/>
    <w:rsid w:val="00EA50D1"/>
    <w:rsid w:val="00EA50E2"/>
    <w:rsid w:val="00EA5119"/>
    <w:rsid w:val="00EA518A"/>
    <w:rsid w:val="00EA523E"/>
    <w:rsid w:val="00EA5370"/>
    <w:rsid w:val="00EA538C"/>
    <w:rsid w:val="00EA53A3"/>
    <w:rsid w:val="00EA53F1"/>
    <w:rsid w:val="00EA5410"/>
    <w:rsid w:val="00EA554C"/>
    <w:rsid w:val="00EA555B"/>
    <w:rsid w:val="00EA5833"/>
    <w:rsid w:val="00EA59A7"/>
    <w:rsid w:val="00EA5A59"/>
    <w:rsid w:val="00EA5A79"/>
    <w:rsid w:val="00EA5ACB"/>
    <w:rsid w:val="00EA5C17"/>
    <w:rsid w:val="00EA5CB4"/>
    <w:rsid w:val="00EA5D29"/>
    <w:rsid w:val="00EA5DD2"/>
    <w:rsid w:val="00EA5ED6"/>
    <w:rsid w:val="00EA5F22"/>
    <w:rsid w:val="00EA5F53"/>
    <w:rsid w:val="00EA5F58"/>
    <w:rsid w:val="00EA5FBB"/>
    <w:rsid w:val="00EA6014"/>
    <w:rsid w:val="00EA6030"/>
    <w:rsid w:val="00EA603D"/>
    <w:rsid w:val="00EA6072"/>
    <w:rsid w:val="00EA60A8"/>
    <w:rsid w:val="00EA6318"/>
    <w:rsid w:val="00EA63E3"/>
    <w:rsid w:val="00EA640D"/>
    <w:rsid w:val="00EA6451"/>
    <w:rsid w:val="00EA64C9"/>
    <w:rsid w:val="00EA65C8"/>
    <w:rsid w:val="00EA65E0"/>
    <w:rsid w:val="00EA660F"/>
    <w:rsid w:val="00EA66FE"/>
    <w:rsid w:val="00EA6976"/>
    <w:rsid w:val="00EA6A4F"/>
    <w:rsid w:val="00EA6AF2"/>
    <w:rsid w:val="00EA6B72"/>
    <w:rsid w:val="00EA6C45"/>
    <w:rsid w:val="00EA6C77"/>
    <w:rsid w:val="00EA6D68"/>
    <w:rsid w:val="00EA6DAC"/>
    <w:rsid w:val="00EA6DB8"/>
    <w:rsid w:val="00EA6E20"/>
    <w:rsid w:val="00EA6F36"/>
    <w:rsid w:val="00EA7090"/>
    <w:rsid w:val="00EA7147"/>
    <w:rsid w:val="00EA7205"/>
    <w:rsid w:val="00EA7269"/>
    <w:rsid w:val="00EA7274"/>
    <w:rsid w:val="00EA72B0"/>
    <w:rsid w:val="00EA7330"/>
    <w:rsid w:val="00EA74C1"/>
    <w:rsid w:val="00EA7587"/>
    <w:rsid w:val="00EA7601"/>
    <w:rsid w:val="00EA7630"/>
    <w:rsid w:val="00EA76E7"/>
    <w:rsid w:val="00EA7754"/>
    <w:rsid w:val="00EA7776"/>
    <w:rsid w:val="00EA77DE"/>
    <w:rsid w:val="00EA783E"/>
    <w:rsid w:val="00EA7886"/>
    <w:rsid w:val="00EA78B6"/>
    <w:rsid w:val="00EA7900"/>
    <w:rsid w:val="00EA7A09"/>
    <w:rsid w:val="00EA7A0D"/>
    <w:rsid w:val="00EA7A87"/>
    <w:rsid w:val="00EA7C0E"/>
    <w:rsid w:val="00EA7C46"/>
    <w:rsid w:val="00EA7EB6"/>
    <w:rsid w:val="00EA7F3F"/>
    <w:rsid w:val="00EA7FC6"/>
    <w:rsid w:val="00EA7FF2"/>
    <w:rsid w:val="00EB0070"/>
    <w:rsid w:val="00EB00BF"/>
    <w:rsid w:val="00EB00E4"/>
    <w:rsid w:val="00EB01FD"/>
    <w:rsid w:val="00EB020E"/>
    <w:rsid w:val="00EB02B6"/>
    <w:rsid w:val="00EB0494"/>
    <w:rsid w:val="00EB06E1"/>
    <w:rsid w:val="00EB076E"/>
    <w:rsid w:val="00EB07AB"/>
    <w:rsid w:val="00EB0895"/>
    <w:rsid w:val="00EB08C1"/>
    <w:rsid w:val="00EB0935"/>
    <w:rsid w:val="00EB0ADE"/>
    <w:rsid w:val="00EB0CB6"/>
    <w:rsid w:val="00EB0D1A"/>
    <w:rsid w:val="00EB0EBD"/>
    <w:rsid w:val="00EB0F01"/>
    <w:rsid w:val="00EB0FCD"/>
    <w:rsid w:val="00EB1015"/>
    <w:rsid w:val="00EB115F"/>
    <w:rsid w:val="00EB118C"/>
    <w:rsid w:val="00EB11C1"/>
    <w:rsid w:val="00EB1320"/>
    <w:rsid w:val="00EB1391"/>
    <w:rsid w:val="00EB1495"/>
    <w:rsid w:val="00EB17CA"/>
    <w:rsid w:val="00EB181B"/>
    <w:rsid w:val="00EB185C"/>
    <w:rsid w:val="00EB189A"/>
    <w:rsid w:val="00EB1B4F"/>
    <w:rsid w:val="00EB1D06"/>
    <w:rsid w:val="00EB1D2C"/>
    <w:rsid w:val="00EB1DDA"/>
    <w:rsid w:val="00EB1FB4"/>
    <w:rsid w:val="00EB20BC"/>
    <w:rsid w:val="00EB21A7"/>
    <w:rsid w:val="00EB22D7"/>
    <w:rsid w:val="00EB22F3"/>
    <w:rsid w:val="00EB2378"/>
    <w:rsid w:val="00EB23C8"/>
    <w:rsid w:val="00EB23DB"/>
    <w:rsid w:val="00EB2442"/>
    <w:rsid w:val="00EB246D"/>
    <w:rsid w:val="00EB24D3"/>
    <w:rsid w:val="00EB24E6"/>
    <w:rsid w:val="00EB26D6"/>
    <w:rsid w:val="00EB2739"/>
    <w:rsid w:val="00EB2776"/>
    <w:rsid w:val="00EB28BB"/>
    <w:rsid w:val="00EB28DB"/>
    <w:rsid w:val="00EB29AA"/>
    <w:rsid w:val="00EB2B06"/>
    <w:rsid w:val="00EB2B0F"/>
    <w:rsid w:val="00EB2B3D"/>
    <w:rsid w:val="00EB2D3E"/>
    <w:rsid w:val="00EB2D3F"/>
    <w:rsid w:val="00EB2D4D"/>
    <w:rsid w:val="00EB2FFE"/>
    <w:rsid w:val="00EB302A"/>
    <w:rsid w:val="00EB31B3"/>
    <w:rsid w:val="00EB31B4"/>
    <w:rsid w:val="00EB31FF"/>
    <w:rsid w:val="00EB34BB"/>
    <w:rsid w:val="00EB34CD"/>
    <w:rsid w:val="00EB34E2"/>
    <w:rsid w:val="00EB353E"/>
    <w:rsid w:val="00EB35FB"/>
    <w:rsid w:val="00EB3666"/>
    <w:rsid w:val="00EB3708"/>
    <w:rsid w:val="00EB37EF"/>
    <w:rsid w:val="00EB3847"/>
    <w:rsid w:val="00EB3902"/>
    <w:rsid w:val="00EB3A72"/>
    <w:rsid w:val="00EB3AE7"/>
    <w:rsid w:val="00EB3AE8"/>
    <w:rsid w:val="00EB3AFB"/>
    <w:rsid w:val="00EB3BA1"/>
    <w:rsid w:val="00EB3BA2"/>
    <w:rsid w:val="00EB3C59"/>
    <w:rsid w:val="00EB3D19"/>
    <w:rsid w:val="00EB3D4C"/>
    <w:rsid w:val="00EB3E8F"/>
    <w:rsid w:val="00EB3EB6"/>
    <w:rsid w:val="00EB3EEE"/>
    <w:rsid w:val="00EB3F2D"/>
    <w:rsid w:val="00EB40FD"/>
    <w:rsid w:val="00EB412A"/>
    <w:rsid w:val="00EB41E6"/>
    <w:rsid w:val="00EB426E"/>
    <w:rsid w:val="00EB4386"/>
    <w:rsid w:val="00EB43DE"/>
    <w:rsid w:val="00EB4408"/>
    <w:rsid w:val="00EB4418"/>
    <w:rsid w:val="00EB44AE"/>
    <w:rsid w:val="00EB4541"/>
    <w:rsid w:val="00EB45BE"/>
    <w:rsid w:val="00EB464D"/>
    <w:rsid w:val="00EB46EE"/>
    <w:rsid w:val="00EB471C"/>
    <w:rsid w:val="00EB480E"/>
    <w:rsid w:val="00EB499B"/>
    <w:rsid w:val="00EB4AD8"/>
    <w:rsid w:val="00EB4AE9"/>
    <w:rsid w:val="00EB4BC8"/>
    <w:rsid w:val="00EB4C06"/>
    <w:rsid w:val="00EB4D68"/>
    <w:rsid w:val="00EB4DF1"/>
    <w:rsid w:val="00EB4E44"/>
    <w:rsid w:val="00EB4F0F"/>
    <w:rsid w:val="00EB507C"/>
    <w:rsid w:val="00EB5136"/>
    <w:rsid w:val="00EB515F"/>
    <w:rsid w:val="00EB528D"/>
    <w:rsid w:val="00EB52A7"/>
    <w:rsid w:val="00EB530C"/>
    <w:rsid w:val="00EB530F"/>
    <w:rsid w:val="00EB53E0"/>
    <w:rsid w:val="00EB543F"/>
    <w:rsid w:val="00EB5449"/>
    <w:rsid w:val="00EB5465"/>
    <w:rsid w:val="00EB5509"/>
    <w:rsid w:val="00EB5554"/>
    <w:rsid w:val="00EB5678"/>
    <w:rsid w:val="00EB5732"/>
    <w:rsid w:val="00EB579D"/>
    <w:rsid w:val="00EB5800"/>
    <w:rsid w:val="00EB587E"/>
    <w:rsid w:val="00EB58EF"/>
    <w:rsid w:val="00EB594D"/>
    <w:rsid w:val="00EB59F8"/>
    <w:rsid w:val="00EB5A17"/>
    <w:rsid w:val="00EB5A27"/>
    <w:rsid w:val="00EB5B59"/>
    <w:rsid w:val="00EB5B61"/>
    <w:rsid w:val="00EB5CB0"/>
    <w:rsid w:val="00EB5D44"/>
    <w:rsid w:val="00EB5D85"/>
    <w:rsid w:val="00EB5DA3"/>
    <w:rsid w:val="00EB5DA7"/>
    <w:rsid w:val="00EB5DD6"/>
    <w:rsid w:val="00EB5E4D"/>
    <w:rsid w:val="00EB5E59"/>
    <w:rsid w:val="00EB5E67"/>
    <w:rsid w:val="00EB5EF6"/>
    <w:rsid w:val="00EB5F3B"/>
    <w:rsid w:val="00EB6022"/>
    <w:rsid w:val="00EB61F8"/>
    <w:rsid w:val="00EB623B"/>
    <w:rsid w:val="00EB62F6"/>
    <w:rsid w:val="00EB63C0"/>
    <w:rsid w:val="00EB63CA"/>
    <w:rsid w:val="00EB64C4"/>
    <w:rsid w:val="00EB65FE"/>
    <w:rsid w:val="00EB6745"/>
    <w:rsid w:val="00EB67BC"/>
    <w:rsid w:val="00EB67CA"/>
    <w:rsid w:val="00EB67CD"/>
    <w:rsid w:val="00EB685E"/>
    <w:rsid w:val="00EB68A5"/>
    <w:rsid w:val="00EB692D"/>
    <w:rsid w:val="00EB6991"/>
    <w:rsid w:val="00EB69E1"/>
    <w:rsid w:val="00EB6A0C"/>
    <w:rsid w:val="00EB6A14"/>
    <w:rsid w:val="00EB6A33"/>
    <w:rsid w:val="00EB6A3D"/>
    <w:rsid w:val="00EB6A61"/>
    <w:rsid w:val="00EB6AF1"/>
    <w:rsid w:val="00EB6BA9"/>
    <w:rsid w:val="00EB6BB7"/>
    <w:rsid w:val="00EB6BCC"/>
    <w:rsid w:val="00EB6BE0"/>
    <w:rsid w:val="00EB6D23"/>
    <w:rsid w:val="00EB6D2B"/>
    <w:rsid w:val="00EB6D79"/>
    <w:rsid w:val="00EB6DDF"/>
    <w:rsid w:val="00EB6E31"/>
    <w:rsid w:val="00EB6E98"/>
    <w:rsid w:val="00EB6F22"/>
    <w:rsid w:val="00EB6FED"/>
    <w:rsid w:val="00EB748A"/>
    <w:rsid w:val="00EB74DC"/>
    <w:rsid w:val="00EB74FA"/>
    <w:rsid w:val="00EB75DA"/>
    <w:rsid w:val="00EB766B"/>
    <w:rsid w:val="00EB7693"/>
    <w:rsid w:val="00EB78EC"/>
    <w:rsid w:val="00EB7902"/>
    <w:rsid w:val="00EB7935"/>
    <w:rsid w:val="00EB795B"/>
    <w:rsid w:val="00EB799E"/>
    <w:rsid w:val="00EB7A8B"/>
    <w:rsid w:val="00EB7C48"/>
    <w:rsid w:val="00EC0096"/>
    <w:rsid w:val="00EC01BF"/>
    <w:rsid w:val="00EC01D2"/>
    <w:rsid w:val="00EC02C7"/>
    <w:rsid w:val="00EC02EF"/>
    <w:rsid w:val="00EC03AA"/>
    <w:rsid w:val="00EC0599"/>
    <w:rsid w:val="00EC0666"/>
    <w:rsid w:val="00EC067D"/>
    <w:rsid w:val="00EC0680"/>
    <w:rsid w:val="00EC0765"/>
    <w:rsid w:val="00EC07AA"/>
    <w:rsid w:val="00EC07B4"/>
    <w:rsid w:val="00EC07D9"/>
    <w:rsid w:val="00EC0808"/>
    <w:rsid w:val="00EC08C4"/>
    <w:rsid w:val="00EC096F"/>
    <w:rsid w:val="00EC09B0"/>
    <w:rsid w:val="00EC0A96"/>
    <w:rsid w:val="00EC0AE1"/>
    <w:rsid w:val="00EC0B0C"/>
    <w:rsid w:val="00EC0B16"/>
    <w:rsid w:val="00EC0B1C"/>
    <w:rsid w:val="00EC0B6D"/>
    <w:rsid w:val="00EC0C27"/>
    <w:rsid w:val="00EC0C39"/>
    <w:rsid w:val="00EC0CA5"/>
    <w:rsid w:val="00EC0D90"/>
    <w:rsid w:val="00EC0D93"/>
    <w:rsid w:val="00EC0E07"/>
    <w:rsid w:val="00EC0E8A"/>
    <w:rsid w:val="00EC0EAD"/>
    <w:rsid w:val="00EC0F59"/>
    <w:rsid w:val="00EC0FD5"/>
    <w:rsid w:val="00EC0FE1"/>
    <w:rsid w:val="00EC1031"/>
    <w:rsid w:val="00EC121A"/>
    <w:rsid w:val="00EC12F3"/>
    <w:rsid w:val="00EC142E"/>
    <w:rsid w:val="00EC15EE"/>
    <w:rsid w:val="00EC1682"/>
    <w:rsid w:val="00EC1688"/>
    <w:rsid w:val="00EC170E"/>
    <w:rsid w:val="00EC1719"/>
    <w:rsid w:val="00EC1720"/>
    <w:rsid w:val="00EC18BC"/>
    <w:rsid w:val="00EC1A0A"/>
    <w:rsid w:val="00EC1A15"/>
    <w:rsid w:val="00EC1A51"/>
    <w:rsid w:val="00EC1A58"/>
    <w:rsid w:val="00EC1B25"/>
    <w:rsid w:val="00EC1BD9"/>
    <w:rsid w:val="00EC1C95"/>
    <w:rsid w:val="00EC1CE3"/>
    <w:rsid w:val="00EC1CE9"/>
    <w:rsid w:val="00EC1D33"/>
    <w:rsid w:val="00EC1D69"/>
    <w:rsid w:val="00EC1D9C"/>
    <w:rsid w:val="00EC1F91"/>
    <w:rsid w:val="00EC1FBD"/>
    <w:rsid w:val="00EC20BF"/>
    <w:rsid w:val="00EC210D"/>
    <w:rsid w:val="00EC2139"/>
    <w:rsid w:val="00EC21E2"/>
    <w:rsid w:val="00EC2218"/>
    <w:rsid w:val="00EC2352"/>
    <w:rsid w:val="00EC2423"/>
    <w:rsid w:val="00EC243C"/>
    <w:rsid w:val="00EC256B"/>
    <w:rsid w:val="00EC26BA"/>
    <w:rsid w:val="00EC26F4"/>
    <w:rsid w:val="00EC276C"/>
    <w:rsid w:val="00EC278C"/>
    <w:rsid w:val="00EC27F1"/>
    <w:rsid w:val="00EC2908"/>
    <w:rsid w:val="00EC2943"/>
    <w:rsid w:val="00EC2A2C"/>
    <w:rsid w:val="00EC2A73"/>
    <w:rsid w:val="00EC2B04"/>
    <w:rsid w:val="00EC2BB3"/>
    <w:rsid w:val="00EC2BFA"/>
    <w:rsid w:val="00EC2C14"/>
    <w:rsid w:val="00EC2C29"/>
    <w:rsid w:val="00EC2C8E"/>
    <w:rsid w:val="00EC2D16"/>
    <w:rsid w:val="00EC2D23"/>
    <w:rsid w:val="00EC2D4D"/>
    <w:rsid w:val="00EC2E9B"/>
    <w:rsid w:val="00EC2EA1"/>
    <w:rsid w:val="00EC2ED7"/>
    <w:rsid w:val="00EC2F00"/>
    <w:rsid w:val="00EC2F03"/>
    <w:rsid w:val="00EC2F58"/>
    <w:rsid w:val="00EC2FC2"/>
    <w:rsid w:val="00EC339F"/>
    <w:rsid w:val="00EC33D2"/>
    <w:rsid w:val="00EC341E"/>
    <w:rsid w:val="00EC34A2"/>
    <w:rsid w:val="00EC34AF"/>
    <w:rsid w:val="00EC3560"/>
    <w:rsid w:val="00EC358B"/>
    <w:rsid w:val="00EC35BF"/>
    <w:rsid w:val="00EC36A1"/>
    <w:rsid w:val="00EC3709"/>
    <w:rsid w:val="00EC3930"/>
    <w:rsid w:val="00EC393E"/>
    <w:rsid w:val="00EC3955"/>
    <w:rsid w:val="00EC39EB"/>
    <w:rsid w:val="00EC3A03"/>
    <w:rsid w:val="00EC3AE2"/>
    <w:rsid w:val="00EC3B04"/>
    <w:rsid w:val="00EC3B1F"/>
    <w:rsid w:val="00EC3BAD"/>
    <w:rsid w:val="00EC3C68"/>
    <w:rsid w:val="00EC3E63"/>
    <w:rsid w:val="00EC3E7C"/>
    <w:rsid w:val="00EC3EC4"/>
    <w:rsid w:val="00EC3F04"/>
    <w:rsid w:val="00EC3F4C"/>
    <w:rsid w:val="00EC405C"/>
    <w:rsid w:val="00EC4131"/>
    <w:rsid w:val="00EC414E"/>
    <w:rsid w:val="00EC422E"/>
    <w:rsid w:val="00EC4630"/>
    <w:rsid w:val="00EC468A"/>
    <w:rsid w:val="00EC4795"/>
    <w:rsid w:val="00EC47DC"/>
    <w:rsid w:val="00EC48A7"/>
    <w:rsid w:val="00EC48B1"/>
    <w:rsid w:val="00EC49FF"/>
    <w:rsid w:val="00EC4AD0"/>
    <w:rsid w:val="00EC4B1D"/>
    <w:rsid w:val="00EC4C4F"/>
    <w:rsid w:val="00EC4C64"/>
    <w:rsid w:val="00EC4D57"/>
    <w:rsid w:val="00EC4D59"/>
    <w:rsid w:val="00EC4DA2"/>
    <w:rsid w:val="00EC4DFD"/>
    <w:rsid w:val="00EC4ED2"/>
    <w:rsid w:val="00EC4EFF"/>
    <w:rsid w:val="00EC5162"/>
    <w:rsid w:val="00EC52E2"/>
    <w:rsid w:val="00EC52ED"/>
    <w:rsid w:val="00EC535D"/>
    <w:rsid w:val="00EC53A3"/>
    <w:rsid w:val="00EC545D"/>
    <w:rsid w:val="00EC5544"/>
    <w:rsid w:val="00EC5582"/>
    <w:rsid w:val="00EC55B0"/>
    <w:rsid w:val="00EC56E2"/>
    <w:rsid w:val="00EC57D5"/>
    <w:rsid w:val="00EC582A"/>
    <w:rsid w:val="00EC58AC"/>
    <w:rsid w:val="00EC5942"/>
    <w:rsid w:val="00EC5958"/>
    <w:rsid w:val="00EC5A26"/>
    <w:rsid w:val="00EC5C02"/>
    <w:rsid w:val="00EC5C05"/>
    <w:rsid w:val="00EC5D52"/>
    <w:rsid w:val="00EC5D75"/>
    <w:rsid w:val="00EC5DFE"/>
    <w:rsid w:val="00EC5E0A"/>
    <w:rsid w:val="00EC5E18"/>
    <w:rsid w:val="00EC5E8F"/>
    <w:rsid w:val="00EC5F1B"/>
    <w:rsid w:val="00EC6035"/>
    <w:rsid w:val="00EC6171"/>
    <w:rsid w:val="00EC6446"/>
    <w:rsid w:val="00EC64DD"/>
    <w:rsid w:val="00EC6655"/>
    <w:rsid w:val="00EC6695"/>
    <w:rsid w:val="00EC66C8"/>
    <w:rsid w:val="00EC6708"/>
    <w:rsid w:val="00EC6778"/>
    <w:rsid w:val="00EC67B3"/>
    <w:rsid w:val="00EC67C9"/>
    <w:rsid w:val="00EC6B11"/>
    <w:rsid w:val="00EC6B60"/>
    <w:rsid w:val="00EC6CED"/>
    <w:rsid w:val="00EC6DA8"/>
    <w:rsid w:val="00EC6DEC"/>
    <w:rsid w:val="00EC6F92"/>
    <w:rsid w:val="00EC7030"/>
    <w:rsid w:val="00EC712F"/>
    <w:rsid w:val="00EC7159"/>
    <w:rsid w:val="00EC71F8"/>
    <w:rsid w:val="00EC721C"/>
    <w:rsid w:val="00EC75DB"/>
    <w:rsid w:val="00EC75EB"/>
    <w:rsid w:val="00EC78DB"/>
    <w:rsid w:val="00EC7946"/>
    <w:rsid w:val="00EC798B"/>
    <w:rsid w:val="00EC7A10"/>
    <w:rsid w:val="00EC7AA5"/>
    <w:rsid w:val="00EC7AC6"/>
    <w:rsid w:val="00EC7B97"/>
    <w:rsid w:val="00EC7B99"/>
    <w:rsid w:val="00EC7C7F"/>
    <w:rsid w:val="00EC7D89"/>
    <w:rsid w:val="00EC7E19"/>
    <w:rsid w:val="00EC7E75"/>
    <w:rsid w:val="00EC7E9D"/>
    <w:rsid w:val="00EC7EB7"/>
    <w:rsid w:val="00EC7FC2"/>
    <w:rsid w:val="00ED0178"/>
    <w:rsid w:val="00ED01CD"/>
    <w:rsid w:val="00ED01EB"/>
    <w:rsid w:val="00ED0288"/>
    <w:rsid w:val="00ED02B5"/>
    <w:rsid w:val="00ED02B6"/>
    <w:rsid w:val="00ED02F8"/>
    <w:rsid w:val="00ED0343"/>
    <w:rsid w:val="00ED0421"/>
    <w:rsid w:val="00ED046E"/>
    <w:rsid w:val="00ED05CC"/>
    <w:rsid w:val="00ED05D4"/>
    <w:rsid w:val="00ED0630"/>
    <w:rsid w:val="00ED0897"/>
    <w:rsid w:val="00ED094A"/>
    <w:rsid w:val="00ED09C2"/>
    <w:rsid w:val="00ED0A80"/>
    <w:rsid w:val="00ED0B05"/>
    <w:rsid w:val="00ED0C99"/>
    <w:rsid w:val="00ED0E96"/>
    <w:rsid w:val="00ED0EFF"/>
    <w:rsid w:val="00ED0FCA"/>
    <w:rsid w:val="00ED1044"/>
    <w:rsid w:val="00ED1090"/>
    <w:rsid w:val="00ED118B"/>
    <w:rsid w:val="00ED1208"/>
    <w:rsid w:val="00ED121B"/>
    <w:rsid w:val="00ED128B"/>
    <w:rsid w:val="00ED1456"/>
    <w:rsid w:val="00ED15C0"/>
    <w:rsid w:val="00ED1614"/>
    <w:rsid w:val="00ED161B"/>
    <w:rsid w:val="00ED1639"/>
    <w:rsid w:val="00ED1797"/>
    <w:rsid w:val="00ED17C6"/>
    <w:rsid w:val="00ED17D3"/>
    <w:rsid w:val="00ED1A14"/>
    <w:rsid w:val="00ED1B0B"/>
    <w:rsid w:val="00ED1B68"/>
    <w:rsid w:val="00ED1BD5"/>
    <w:rsid w:val="00ED1DF1"/>
    <w:rsid w:val="00ED1E5B"/>
    <w:rsid w:val="00ED1E71"/>
    <w:rsid w:val="00ED1EFF"/>
    <w:rsid w:val="00ED1F8D"/>
    <w:rsid w:val="00ED1F94"/>
    <w:rsid w:val="00ED1FAD"/>
    <w:rsid w:val="00ED1FE8"/>
    <w:rsid w:val="00ED2105"/>
    <w:rsid w:val="00ED221A"/>
    <w:rsid w:val="00ED2249"/>
    <w:rsid w:val="00ED2250"/>
    <w:rsid w:val="00ED2286"/>
    <w:rsid w:val="00ED22BD"/>
    <w:rsid w:val="00ED22C4"/>
    <w:rsid w:val="00ED22E0"/>
    <w:rsid w:val="00ED230B"/>
    <w:rsid w:val="00ED23BB"/>
    <w:rsid w:val="00ED23DE"/>
    <w:rsid w:val="00ED2476"/>
    <w:rsid w:val="00ED2503"/>
    <w:rsid w:val="00ED2557"/>
    <w:rsid w:val="00ED25FD"/>
    <w:rsid w:val="00ED261C"/>
    <w:rsid w:val="00ED2661"/>
    <w:rsid w:val="00ED2729"/>
    <w:rsid w:val="00ED27B8"/>
    <w:rsid w:val="00ED28BD"/>
    <w:rsid w:val="00ED28D2"/>
    <w:rsid w:val="00ED2A34"/>
    <w:rsid w:val="00ED2A47"/>
    <w:rsid w:val="00ED2A6E"/>
    <w:rsid w:val="00ED2B9A"/>
    <w:rsid w:val="00ED2BB6"/>
    <w:rsid w:val="00ED2CAA"/>
    <w:rsid w:val="00ED2D04"/>
    <w:rsid w:val="00ED2E00"/>
    <w:rsid w:val="00ED2F89"/>
    <w:rsid w:val="00ED2FC2"/>
    <w:rsid w:val="00ED31ED"/>
    <w:rsid w:val="00ED333E"/>
    <w:rsid w:val="00ED3358"/>
    <w:rsid w:val="00ED337C"/>
    <w:rsid w:val="00ED33F2"/>
    <w:rsid w:val="00ED33F3"/>
    <w:rsid w:val="00ED3460"/>
    <w:rsid w:val="00ED3555"/>
    <w:rsid w:val="00ED3753"/>
    <w:rsid w:val="00ED3758"/>
    <w:rsid w:val="00ED3858"/>
    <w:rsid w:val="00ED3861"/>
    <w:rsid w:val="00ED395F"/>
    <w:rsid w:val="00ED3971"/>
    <w:rsid w:val="00ED3A3D"/>
    <w:rsid w:val="00ED3A53"/>
    <w:rsid w:val="00ED3B71"/>
    <w:rsid w:val="00ED3B81"/>
    <w:rsid w:val="00ED3BA1"/>
    <w:rsid w:val="00ED3BF8"/>
    <w:rsid w:val="00ED3C8D"/>
    <w:rsid w:val="00ED3DB9"/>
    <w:rsid w:val="00ED3EB9"/>
    <w:rsid w:val="00ED3EF8"/>
    <w:rsid w:val="00ED3F3A"/>
    <w:rsid w:val="00ED402D"/>
    <w:rsid w:val="00ED4047"/>
    <w:rsid w:val="00ED40CB"/>
    <w:rsid w:val="00ED4192"/>
    <w:rsid w:val="00ED41E2"/>
    <w:rsid w:val="00ED428B"/>
    <w:rsid w:val="00ED42E3"/>
    <w:rsid w:val="00ED460A"/>
    <w:rsid w:val="00ED46C0"/>
    <w:rsid w:val="00ED472E"/>
    <w:rsid w:val="00ED4911"/>
    <w:rsid w:val="00ED4982"/>
    <w:rsid w:val="00ED49C2"/>
    <w:rsid w:val="00ED4A86"/>
    <w:rsid w:val="00ED4AA3"/>
    <w:rsid w:val="00ED4C11"/>
    <w:rsid w:val="00ED4C1F"/>
    <w:rsid w:val="00ED4C51"/>
    <w:rsid w:val="00ED4E15"/>
    <w:rsid w:val="00ED4F45"/>
    <w:rsid w:val="00ED4FCC"/>
    <w:rsid w:val="00ED5012"/>
    <w:rsid w:val="00ED50BB"/>
    <w:rsid w:val="00ED51A9"/>
    <w:rsid w:val="00ED52AA"/>
    <w:rsid w:val="00ED53D3"/>
    <w:rsid w:val="00ED56E4"/>
    <w:rsid w:val="00ED5792"/>
    <w:rsid w:val="00ED5883"/>
    <w:rsid w:val="00ED588E"/>
    <w:rsid w:val="00ED5890"/>
    <w:rsid w:val="00ED58D6"/>
    <w:rsid w:val="00ED5C2A"/>
    <w:rsid w:val="00ED5D43"/>
    <w:rsid w:val="00ED5D98"/>
    <w:rsid w:val="00ED5DA9"/>
    <w:rsid w:val="00ED5DC4"/>
    <w:rsid w:val="00ED5DDF"/>
    <w:rsid w:val="00ED5E03"/>
    <w:rsid w:val="00ED5E33"/>
    <w:rsid w:val="00ED5F12"/>
    <w:rsid w:val="00ED5F3A"/>
    <w:rsid w:val="00ED5FF8"/>
    <w:rsid w:val="00ED609A"/>
    <w:rsid w:val="00ED60B0"/>
    <w:rsid w:val="00ED60C7"/>
    <w:rsid w:val="00ED6232"/>
    <w:rsid w:val="00ED63B2"/>
    <w:rsid w:val="00ED63D9"/>
    <w:rsid w:val="00ED666E"/>
    <w:rsid w:val="00ED6727"/>
    <w:rsid w:val="00ED6738"/>
    <w:rsid w:val="00ED673A"/>
    <w:rsid w:val="00ED677E"/>
    <w:rsid w:val="00ED6789"/>
    <w:rsid w:val="00ED67C7"/>
    <w:rsid w:val="00ED67EC"/>
    <w:rsid w:val="00ED691B"/>
    <w:rsid w:val="00ED6980"/>
    <w:rsid w:val="00ED6A3B"/>
    <w:rsid w:val="00ED6AB0"/>
    <w:rsid w:val="00ED6AF6"/>
    <w:rsid w:val="00ED6C6B"/>
    <w:rsid w:val="00ED6D45"/>
    <w:rsid w:val="00ED6DB2"/>
    <w:rsid w:val="00ED6E26"/>
    <w:rsid w:val="00ED6E5E"/>
    <w:rsid w:val="00ED6EBE"/>
    <w:rsid w:val="00ED6F1F"/>
    <w:rsid w:val="00ED6FCD"/>
    <w:rsid w:val="00ED705E"/>
    <w:rsid w:val="00ED70F5"/>
    <w:rsid w:val="00ED7108"/>
    <w:rsid w:val="00ED715A"/>
    <w:rsid w:val="00ED72B2"/>
    <w:rsid w:val="00ED72D1"/>
    <w:rsid w:val="00ED72F5"/>
    <w:rsid w:val="00ED735A"/>
    <w:rsid w:val="00ED738B"/>
    <w:rsid w:val="00ED7394"/>
    <w:rsid w:val="00ED73BC"/>
    <w:rsid w:val="00ED741E"/>
    <w:rsid w:val="00ED743B"/>
    <w:rsid w:val="00ED7441"/>
    <w:rsid w:val="00ED74A9"/>
    <w:rsid w:val="00ED74C3"/>
    <w:rsid w:val="00ED75A1"/>
    <w:rsid w:val="00ED76B7"/>
    <w:rsid w:val="00ED76DF"/>
    <w:rsid w:val="00ED76E6"/>
    <w:rsid w:val="00ED787F"/>
    <w:rsid w:val="00ED78F8"/>
    <w:rsid w:val="00ED79D9"/>
    <w:rsid w:val="00ED79EB"/>
    <w:rsid w:val="00ED7A0E"/>
    <w:rsid w:val="00ED7A6B"/>
    <w:rsid w:val="00ED7B15"/>
    <w:rsid w:val="00ED7B4D"/>
    <w:rsid w:val="00ED7B64"/>
    <w:rsid w:val="00ED7B79"/>
    <w:rsid w:val="00ED7BD7"/>
    <w:rsid w:val="00ED7CDD"/>
    <w:rsid w:val="00ED7D2C"/>
    <w:rsid w:val="00ED7E06"/>
    <w:rsid w:val="00ED7E90"/>
    <w:rsid w:val="00EE0020"/>
    <w:rsid w:val="00EE0053"/>
    <w:rsid w:val="00EE008A"/>
    <w:rsid w:val="00EE00B5"/>
    <w:rsid w:val="00EE00F9"/>
    <w:rsid w:val="00EE016C"/>
    <w:rsid w:val="00EE0181"/>
    <w:rsid w:val="00EE01D1"/>
    <w:rsid w:val="00EE023D"/>
    <w:rsid w:val="00EE02D1"/>
    <w:rsid w:val="00EE0322"/>
    <w:rsid w:val="00EE0469"/>
    <w:rsid w:val="00EE0516"/>
    <w:rsid w:val="00EE061D"/>
    <w:rsid w:val="00EE0723"/>
    <w:rsid w:val="00EE0803"/>
    <w:rsid w:val="00EE08BD"/>
    <w:rsid w:val="00EE093A"/>
    <w:rsid w:val="00EE097F"/>
    <w:rsid w:val="00EE0A20"/>
    <w:rsid w:val="00EE0A53"/>
    <w:rsid w:val="00EE0B08"/>
    <w:rsid w:val="00EE0BA9"/>
    <w:rsid w:val="00EE0BBE"/>
    <w:rsid w:val="00EE0C7D"/>
    <w:rsid w:val="00EE0C9C"/>
    <w:rsid w:val="00EE0E30"/>
    <w:rsid w:val="00EE0EAF"/>
    <w:rsid w:val="00EE0F17"/>
    <w:rsid w:val="00EE0F7C"/>
    <w:rsid w:val="00EE0F9E"/>
    <w:rsid w:val="00EE100D"/>
    <w:rsid w:val="00EE1143"/>
    <w:rsid w:val="00EE1192"/>
    <w:rsid w:val="00EE11DC"/>
    <w:rsid w:val="00EE11DF"/>
    <w:rsid w:val="00EE11E2"/>
    <w:rsid w:val="00EE12A8"/>
    <w:rsid w:val="00EE13BD"/>
    <w:rsid w:val="00EE14DA"/>
    <w:rsid w:val="00EE150D"/>
    <w:rsid w:val="00EE1534"/>
    <w:rsid w:val="00EE1538"/>
    <w:rsid w:val="00EE158A"/>
    <w:rsid w:val="00EE15B6"/>
    <w:rsid w:val="00EE15FB"/>
    <w:rsid w:val="00EE168D"/>
    <w:rsid w:val="00EE1758"/>
    <w:rsid w:val="00EE1769"/>
    <w:rsid w:val="00EE18CC"/>
    <w:rsid w:val="00EE1AB6"/>
    <w:rsid w:val="00EE1AD0"/>
    <w:rsid w:val="00EE1AD1"/>
    <w:rsid w:val="00EE1BD7"/>
    <w:rsid w:val="00EE1BD9"/>
    <w:rsid w:val="00EE1BFD"/>
    <w:rsid w:val="00EE1C6B"/>
    <w:rsid w:val="00EE1CBB"/>
    <w:rsid w:val="00EE1D4E"/>
    <w:rsid w:val="00EE1D88"/>
    <w:rsid w:val="00EE1E30"/>
    <w:rsid w:val="00EE1E33"/>
    <w:rsid w:val="00EE1E9E"/>
    <w:rsid w:val="00EE1FBD"/>
    <w:rsid w:val="00EE1FF2"/>
    <w:rsid w:val="00EE2004"/>
    <w:rsid w:val="00EE2011"/>
    <w:rsid w:val="00EE219E"/>
    <w:rsid w:val="00EE22F9"/>
    <w:rsid w:val="00EE2302"/>
    <w:rsid w:val="00EE2308"/>
    <w:rsid w:val="00EE239E"/>
    <w:rsid w:val="00EE2740"/>
    <w:rsid w:val="00EE282B"/>
    <w:rsid w:val="00EE286D"/>
    <w:rsid w:val="00EE29B5"/>
    <w:rsid w:val="00EE2AB5"/>
    <w:rsid w:val="00EE2B53"/>
    <w:rsid w:val="00EE2BB1"/>
    <w:rsid w:val="00EE2BDE"/>
    <w:rsid w:val="00EE2C30"/>
    <w:rsid w:val="00EE2E15"/>
    <w:rsid w:val="00EE2E6C"/>
    <w:rsid w:val="00EE2F73"/>
    <w:rsid w:val="00EE2F9B"/>
    <w:rsid w:val="00EE2FE7"/>
    <w:rsid w:val="00EE2FF1"/>
    <w:rsid w:val="00EE302F"/>
    <w:rsid w:val="00EE304D"/>
    <w:rsid w:val="00EE310B"/>
    <w:rsid w:val="00EE3219"/>
    <w:rsid w:val="00EE321E"/>
    <w:rsid w:val="00EE3222"/>
    <w:rsid w:val="00EE3426"/>
    <w:rsid w:val="00EE348A"/>
    <w:rsid w:val="00EE34A3"/>
    <w:rsid w:val="00EE3580"/>
    <w:rsid w:val="00EE3619"/>
    <w:rsid w:val="00EE36CA"/>
    <w:rsid w:val="00EE3728"/>
    <w:rsid w:val="00EE3908"/>
    <w:rsid w:val="00EE390A"/>
    <w:rsid w:val="00EE39C3"/>
    <w:rsid w:val="00EE3B49"/>
    <w:rsid w:val="00EE3BA9"/>
    <w:rsid w:val="00EE3BB8"/>
    <w:rsid w:val="00EE3BE1"/>
    <w:rsid w:val="00EE3C05"/>
    <w:rsid w:val="00EE3D21"/>
    <w:rsid w:val="00EE3D26"/>
    <w:rsid w:val="00EE3D5D"/>
    <w:rsid w:val="00EE3D63"/>
    <w:rsid w:val="00EE3E33"/>
    <w:rsid w:val="00EE3F11"/>
    <w:rsid w:val="00EE3F4D"/>
    <w:rsid w:val="00EE3FC1"/>
    <w:rsid w:val="00EE404B"/>
    <w:rsid w:val="00EE416B"/>
    <w:rsid w:val="00EE418E"/>
    <w:rsid w:val="00EE41B8"/>
    <w:rsid w:val="00EE41D0"/>
    <w:rsid w:val="00EE42CB"/>
    <w:rsid w:val="00EE430E"/>
    <w:rsid w:val="00EE436F"/>
    <w:rsid w:val="00EE4445"/>
    <w:rsid w:val="00EE44EA"/>
    <w:rsid w:val="00EE461F"/>
    <w:rsid w:val="00EE465E"/>
    <w:rsid w:val="00EE4671"/>
    <w:rsid w:val="00EE46E0"/>
    <w:rsid w:val="00EE475B"/>
    <w:rsid w:val="00EE4762"/>
    <w:rsid w:val="00EE4823"/>
    <w:rsid w:val="00EE48BF"/>
    <w:rsid w:val="00EE48CB"/>
    <w:rsid w:val="00EE4957"/>
    <w:rsid w:val="00EE4CFA"/>
    <w:rsid w:val="00EE4D37"/>
    <w:rsid w:val="00EE4E7A"/>
    <w:rsid w:val="00EE4ED8"/>
    <w:rsid w:val="00EE4F06"/>
    <w:rsid w:val="00EE5027"/>
    <w:rsid w:val="00EE5031"/>
    <w:rsid w:val="00EE50F1"/>
    <w:rsid w:val="00EE5319"/>
    <w:rsid w:val="00EE5389"/>
    <w:rsid w:val="00EE53F4"/>
    <w:rsid w:val="00EE55BB"/>
    <w:rsid w:val="00EE55E0"/>
    <w:rsid w:val="00EE5635"/>
    <w:rsid w:val="00EE56A7"/>
    <w:rsid w:val="00EE5871"/>
    <w:rsid w:val="00EE5928"/>
    <w:rsid w:val="00EE5976"/>
    <w:rsid w:val="00EE5B58"/>
    <w:rsid w:val="00EE5C2A"/>
    <w:rsid w:val="00EE5C62"/>
    <w:rsid w:val="00EE5CD1"/>
    <w:rsid w:val="00EE5D38"/>
    <w:rsid w:val="00EE60A1"/>
    <w:rsid w:val="00EE61BC"/>
    <w:rsid w:val="00EE61D3"/>
    <w:rsid w:val="00EE625E"/>
    <w:rsid w:val="00EE6346"/>
    <w:rsid w:val="00EE6418"/>
    <w:rsid w:val="00EE64B8"/>
    <w:rsid w:val="00EE64D6"/>
    <w:rsid w:val="00EE663C"/>
    <w:rsid w:val="00EE66CE"/>
    <w:rsid w:val="00EE66E4"/>
    <w:rsid w:val="00EE66E5"/>
    <w:rsid w:val="00EE6817"/>
    <w:rsid w:val="00EE68D0"/>
    <w:rsid w:val="00EE6968"/>
    <w:rsid w:val="00EE69D9"/>
    <w:rsid w:val="00EE6C3C"/>
    <w:rsid w:val="00EE6D2F"/>
    <w:rsid w:val="00EE6EB7"/>
    <w:rsid w:val="00EE6EBB"/>
    <w:rsid w:val="00EE6F22"/>
    <w:rsid w:val="00EE6F4B"/>
    <w:rsid w:val="00EE7192"/>
    <w:rsid w:val="00EE71A3"/>
    <w:rsid w:val="00EE7228"/>
    <w:rsid w:val="00EE72DE"/>
    <w:rsid w:val="00EE7329"/>
    <w:rsid w:val="00EE7336"/>
    <w:rsid w:val="00EE741E"/>
    <w:rsid w:val="00EE74F4"/>
    <w:rsid w:val="00EE7563"/>
    <w:rsid w:val="00EE7849"/>
    <w:rsid w:val="00EE78BC"/>
    <w:rsid w:val="00EE7A5B"/>
    <w:rsid w:val="00EE7BEF"/>
    <w:rsid w:val="00EE7C2F"/>
    <w:rsid w:val="00EE7C58"/>
    <w:rsid w:val="00EE7D01"/>
    <w:rsid w:val="00EE7D14"/>
    <w:rsid w:val="00EE7D49"/>
    <w:rsid w:val="00EE7EA5"/>
    <w:rsid w:val="00EE7EF7"/>
    <w:rsid w:val="00EE7F9F"/>
    <w:rsid w:val="00EF0016"/>
    <w:rsid w:val="00EF0017"/>
    <w:rsid w:val="00EF0059"/>
    <w:rsid w:val="00EF01A9"/>
    <w:rsid w:val="00EF01DC"/>
    <w:rsid w:val="00EF04E9"/>
    <w:rsid w:val="00EF04EA"/>
    <w:rsid w:val="00EF0609"/>
    <w:rsid w:val="00EF06D9"/>
    <w:rsid w:val="00EF07F8"/>
    <w:rsid w:val="00EF087F"/>
    <w:rsid w:val="00EF08F7"/>
    <w:rsid w:val="00EF0A28"/>
    <w:rsid w:val="00EF0A50"/>
    <w:rsid w:val="00EF0AA3"/>
    <w:rsid w:val="00EF0AC3"/>
    <w:rsid w:val="00EF0AEF"/>
    <w:rsid w:val="00EF0BE6"/>
    <w:rsid w:val="00EF0D0A"/>
    <w:rsid w:val="00EF0D2C"/>
    <w:rsid w:val="00EF0D89"/>
    <w:rsid w:val="00EF0DA4"/>
    <w:rsid w:val="00EF0DAB"/>
    <w:rsid w:val="00EF0F03"/>
    <w:rsid w:val="00EF0F61"/>
    <w:rsid w:val="00EF0FA6"/>
    <w:rsid w:val="00EF1103"/>
    <w:rsid w:val="00EF1133"/>
    <w:rsid w:val="00EF11EB"/>
    <w:rsid w:val="00EF1210"/>
    <w:rsid w:val="00EF137A"/>
    <w:rsid w:val="00EF1428"/>
    <w:rsid w:val="00EF1437"/>
    <w:rsid w:val="00EF1649"/>
    <w:rsid w:val="00EF16F3"/>
    <w:rsid w:val="00EF1745"/>
    <w:rsid w:val="00EF176D"/>
    <w:rsid w:val="00EF180C"/>
    <w:rsid w:val="00EF184E"/>
    <w:rsid w:val="00EF189B"/>
    <w:rsid w:val="00EF18A1"/>
    <w:rsid w:val="00EF18AD"/>
    <w:rsid w:val="00EF19D9"/>
    <w:rsid w:val="00EF19DC"/>
    <w:rsid w:val="00EF1A47"/>
    <w:rsid w:val="00EF1AC2"/>
    <w:rsid w:val="00EF1AD5"/>
    <w:rsid w:val="00EF1B26"/>
    <w:rsid w:val="00EF1C59"/>
    <w:rsid w:val="00EF1CCE"/>
    <w:rsid w:val="00EF1D41"/>
    <w:rsid w:val="00EF1E8A"/>
    <w:rsid w:val="00EF1ED0"/>
    <w:rsid w:val="00EF2179"/>
    <w:rsid w:val="00EF217A"/>
    <w:rsid w:val="00EF2203"/>
    <w:rsid w:val="00EF23C6"/>
    <w:rsid w:val="00EF240B"/>
    <w:rsid w:val="00EF240F"/>
    <w:rsid w:val="00EF2445"/>
    <w:rsid w:val="00EF253D"/>
    <w:rsid w:val="00EF2540"/>
    <w:rsid w:val="00EF26D4"/>
    <w:rsid w:val="00EF2720"/>
    <w:rsid w:val="00EF2725"/>
    <w:rsid w:val="00EF27DD"/>
    <w:rsid w:val="00EF281A"/>
    <w:rsid w:val="00EF2886"/>
    <w:rsid w:val="00EF2974"/>
    <w:rsid w:val="00EF2991"/>
    <w:rsid w:val="00EF2A3A"/>
    <w:rsid w:val="00EF2A46"/>
    <w:rsid w:val="00EF2A83"/>
    <w:rsid w:val="00EF2A9D"/>
    <w:rsid w:val="00EF2B56"/>
    <w:rsid w:val="00EF2BC2"/>
    <w:rsid w:val="00EF2CFD"/>
    <w:rsid w:val="00EF2D1C"/>
    <w:rsid w:val="00EF2E32"/>
    <w:rsid w:val="00EF2EFF"/>
    <w:rsid w:val="00EF2F51"/>
    <w:rsid w:val="00EF316E"/>
    <w:rsid w:val="00EF31ED"/>
    <w:rsid w:val="00EF322F"/>
    <w:rsid w:val="00EF3234"/>
    <w:rsid w:val="00EF326F"/>
    <w:rsid w:val="00EF32A2"/>
    <w:rsid w:val="00EF3305"/>
    <w:rsid w:val="00EF334B"/>
    <w:rsid w:val="00EF33FD"/>
    <w:rsid w:val="00EF344F"/>
    <w:rsid w:val="00EF34B0"/>
    <w:rsid w:val="00EF3666"/>
    <w:rsid w:val="00EF3746"/>
    <w:rsid w:val="00EF3779"/>
    <w:rsid w:val="00EF37BA"/>
    <w:rsid w:val="00EF382E"/>
    <w:rsid w:val="00EF38D9"/>
    <w:rsid w:val="00EF38DF"/>
    <w:rsid w:val="00EF3A13"/>
    <w:rsid w:val="00EF3A5F"/>
    <w:rsid w:val="00EF3AAE"/>
    <w:rsid w:val="00EF3DBB"/>
    <w:rsid w:val="00EF3E7D"/>
    <w:rsid w:val="00EF3EF2"/>
    <w:rsid w:val="00EF3EFC"/>
    <w:rsid w:val="00EF3FD0"/>
    <w:rsid w:val="00EF3FEF"/>
    <w:rsid w:val="00EF420B"/>
    <w:rsid w:val="00EF4483"/>
    <w:rsid w:val="00EF44CA"/>
    <w:rsid w:val="00EF44DC"/>
    <w:rsid w:val="00EF4536"/>
    <w:rsid w:val="00EF45B4"/>
    <w:rsid w:val="00EF4605"/>
    <w:rsid w:val="00EF4655"/>
    <w:rsid w:val="00EF4656"/>
    <w:rsid w:val="00EF46D4"/>
    <w:rsid w:val="00EF4709"/>
    <w:rsid w:val="00EF474C"/>
    <w:rsid w:val="00EF47A0"/>
    <w:rsid w:val="00EF49EA"/>
    <w:rsid w:val="00EF4A9E"/>
    <w:rsid w:val="00EF4B02"/>
    <w:rsid w:val="00EF4B42"/>
    <w:rsid w:val="00EF4B43"/>
    <w:rsid w:val="00EF4BAE"/>
    <w:rsid w:val="00EF4C21"/>
    <w:rsid w:val="00EF4C2D"/>
    <w:rsid w:val="00EF4C6F"/>
    <w:rsid w:val="00EF4CB9"/>
    <w:rsid w:val="00EF4F1A"/>
    <w:rsid w:val="00EF509E"/>
    <w:rsid w:val="00EF5101"/>
    <w:rsid w:val="00EF5194"/>
    <w:rsid w:val="00EF5395"/>
    <w:rsid w:val="00EF53A9"/>
    <w:rsid w:val="00EF5454"/>
    <w:rsid w:val="00EF5459"/>
    <w:rsid w:val="00EF54DE"/>
    <w:rsid w:val="00EF554D"/>
    <w:rsid w:val="00EF57F8"/>
    <w:rsid w:val="00EF57FE"/>
    <w:rsid w:val="00EF5901"/>
    <w:rsid w:val="00EF5924"/>
    <w:rsid w:val="00EF5934"/>
    <w:rsid w:val="00EF5991"/>
    <w:rsid w:val="00EF59A0"/>
    <w:rsid w:val="00EF5A58"/>
    <w:rsid w:val="00EF5A72"/>
    <w:rsid w:val="00EF5A8B"/>
    <w:rsid w:val="00EF5B66"/>
    <w:rsid w:val="00EF5BAE"/>
    <w:rsid w:val="00EF5C2F"/>
    <w:rsid w:val="00EF5D61"/>
    <w:rsid w:val="00EF5E59"/>
    <w:rsid w:val="00EF5E62"/>
    <w:rsid w:val="00EF5EF1"/>
    <w:rsid w:val="00EF5F50"/>
    <w:rsid w:val="00EF5FDD"/>
    <w:rsid w:val="00EF6014"/>
    <w:rsid w:val="00EF60B4"/>
    <w:rsid w:val="00EF615E"/>
    <w:rsid w:val="00EF6251"/>
    <w:rsid w:val="00EF6475"/>
    <w:rsid w:val="00EF64D2"/>
    <w:rsid w:val="00EF64F1"/>
    <w:rsid w:val="00EF6503"/>
    <w:rsid w:val="00EF655D"/>
    <w:rsid w:val="00EF6575"/>
    <w:rsid w:val="00EF6660"/>
    <w:rsid w:val="00EF67DF"/>
    <w:rsid w:val="00EF67EB"/>
    <w:rsid w:val="00EF683D"/>
    <w:rsid w:val="00EF6917"/>
    <w:rsid w:val="00EF6941"/>
    <w:rsid w:val="00EF696B"/>
    <w:rsid w:val="00EF6979"/>
    <w:rsid w:val="00EF6987"/>
    <w:rsid w:val="00EF6A1C"/>
    <w:rsid w:val="00EF6B83"/>
    <w:rsid w:val="00EF6BB5"/>
    <w:rsid w:val="00EF6DE2"/>
    <w:rsid w:val="00EF6E23"/>
    <w:rsid w:val="00EF6F1F"/>
    <w:rsid w:val="00EF6F5C"/>
    <w:rsid w:val="00EF6F8C"/>
    <w:rsid w:val="00EF7026"/>
    <w:rsid w:val="00EF70C0"/>
    <w:rsid w:val="00EF70E8"/>
    <w:rsid w:val="00EF714F"/>
    <w:rsid w:val="00EF726E"/>
    <w:rsid w:val="00EF73EB"/>
    <w:rsid w:val="00EF74F2"/>
    <w:rsid w:val="00EF7536"/>
    <w:rsid w:val="00EF755F"/>
    <w:rsid w:val="00EF760C"/>
    <w:rsid w:val="00EF7645"/>
    <w:rsid w:val="00EF771E"/>
    <w:rsid w:val="00EF7746"/>
    <w:rsid w:val="00EF77BD"/>
    <w:rsid w:val="00EF783C"/>
    <w:rsid w:val="00EF785C"/>
    <w:rsid w:val="00EF7930"/>
    <w:rsid w:val="00EF793F"/>
    <w:rsid w:val="00EF7978"/>
    <w:rsid w:val="00EF79EB"/>
    <w:rsid w:val="00EF7A94"/>
    <w:rsid w:val="00EF7BCB"/>
    <w:rsid w:val="00EF7D44"/>
    <w:rsid w:val="00EF7DA6"/>
    <w:rsid w:val="00EF7F4F"/>
    <w:rsid w:val="00EF7F53"/>
    <w:rsid w:val="00EF7F54"/>
    <w:rsid w:val="00EF7F5E"/>
    <w:rsid w:val="00F0010B"/>
    <w:rsid w:val="00F00186"/>
    <w:rsid w:val="00F001D8"/>
    <w:rsid w:val="00F00212"/>
    <w:rsid w:val="00F00219"/>
    <w:rsid w:val="00F002A8"/>
    <w:rsid w:val="00F003AE"/>
    <w:rsid w:val="00F003D0"/>
    <w:rsid w:val="00F00571"/>
    <w:rsid w:val="00F00662"/>
    <w:rsid w:val="00F006B6"/>
    <w:rsid w:val="00F007FB"/>
    <w:rsid w:val="00F00917"/>
    <w:rsid w:val="00F009A1"/>
    <w:rsid w:val="00F009F9"/>
    <w:rsid w:val="00F00A20"/>
    <w:rsid w:val="00F00AC1"/>
    <w:rsid w:val="00F00AF1"/>
    <w:rsid w:val="00F00B63"/>
    <w:rsid w:val="00F00B90"/>
    <w:rsid w:val="00F00BA6"/>
    <w:rsid w:val="00F00C3F"/>
    <w:rsid w:val="00F00C72"/>
    <w:rsid w:val="00F00C75"/>
    <w:rsid w:val="00F00D7C"/>
    <w:rsid w:val="00F00DD8"/>
    <w:rsid w:val="00F00E83"/>
    <w:rsid w:val="00F00E8D"/>
    <w:rsid w:val="00F00F4C"/>
    <w:rsid w:val="00F00FA2"/>
    <w:rsid w:val="00F00FA4"/>
    <w:rsid w:val="00F0104A"/>
    <w:rsid w:val="00F0105E"/>
    <w:rsid w:val="00F01072"/>
    <w:rsid w:val="00F01074"/>
    <w:rsid w:val="00F010D5"/>
    <w:rsid w:val="00F0113C"/>
    <w:rsid w:val="00F0116D"/>
    <w:rsid w:val="00F01177"/>
    <w:rsid w:val="00F01193"/>
    <w:rsid w:val="00F01329"/>
    <w:rsid w:val="00F01358"/>
    <w:rsid w:val="00F013A5"/>
    <w:rsid w:val="00F013E9"/>
    <w:rsid w:val="00F014E0"/>
    <w:rsid w:val="00F01504"/>
    <w:rsid w:val="00F015B9"/>
    <w:rsid w:val="00F01733"/>
    <w:rsid w:val="00F017C1"/>
    <w:rsid w:val="00F01855"/>
    <w:rsid w:val="00F01ADC"/>
    <w:rsid w:val="00F01BA3"/>
    <w:rsid w:val="00F01BAB"/>
    <w:rsid w:val="00F01BCB"/>
    <w:rsid w:val="00F01BDA"/>
    <w:rsid w:val="00F01BF1"/>
    <w:rsid w:val="00F01DD1"/>
    <w:rsid w:val="00F01E36"/>
    <w:rsid w:val="00F01ED0"/>
    <w:rsid w:val="00F0203B"/>
    <w:rsid w:val="00F020D5"/>
    <w:rsid w:val="00F021A0"/>
    <w:rsid w:val="00F021C9"/>
    <w:rsid w:val="00F0226F"/>
    <w:rsid w:val="00F022C7"/>
    <w:rsid w:val="00F022F0"/>
    <w:rsid w:val="00F022FF"/>
    <w:rsid w:val="00F02492"/>
    <w:rsid w:val="00F025A7"/>
    <w:rsid w:val="00F026A9"/>
    <w:rsid w:val="00F02717"/>
    <w:rsid w:val="00F0271F"/>
    <w:rsid w:val="00F02787"/>
    <w:rsid w:val="00F0292D"/>
    <w:rsid w:val="00F02933"/>
    <w:rsid w:val="00F02978"/>
    <w:rsid w:val="00F029C7"/>
    <w:rsid w:val="00F029D2"/>
    <w:rsid w:val="00F02A8D"/>
    <w:rsid w:val="00F02B28"/>
    <w:rsid w:val="00F02B66"/>
    <w:rsid w:val="00F02BA5"/>
    <w:rsid w:val="00F02E6B"/>
    <w:rsid w:val="00F02F1D"/>
    <w:rsid w:val="00F03019"/>
    <w:rsid w:val="00F03076"/>
    <w:rsid w:val="00F031AB"/>
    <w:rsid w:val="00F032B2"/>
    <w:rsid w:val="00F03300"/>
    <w:rsid w:val="00F0340C"/>
    <w:rsid w:val="00F034A4"/>
    <w:rsid w:val="00F034F4"/>
    <w:rsid w:val="00F03604"/>
    <w:rsid w:val="00F0368D"/>
    <w:rsid w:val="00F036A7"/>
    <w:rsid w:val="00F036F2"/>
    <w:rsid w:val="00F0370C"/>
    <w:rsid w:val="00F037DA"/>
    <w:rsid w:val="00F03838"/>
    <w:rsid w:val="00F038FA"/>
    <w:rsid w:val="00F038FC"/>
    <w:rsid w:val="00F03902"/>
    <w:rsid w:val="00F0390C"/>
    <w:rsid w:val="00F039BC"/>
    <w:rsid w:val="00F039E0"/>
    <w:rsid w:val="00F03A04"/>
    <w:rsid w:val="00F03A68"/>
    <w:rsid w:val="00F03A9F"/>
    <w:rsid w:val="00F03BD9"/>
    <w:rsid w:val="00F03BDA"/>
    <w:rsid w:val="00F03BE1"/>
    <w:rsid w:val="00F03DDB"/>
    <w:rsid w:val="00F03FE6"/>
    <w:rsid w:val="00F03FEB"/>
    <w:rsid w:val="00F0404D"/>
    <w:rsid w:val="00F04052"/>
    <w:rsid w:val="00F0408F"/>
    <w:rsid w:val="00F0409C"/>
    <w:rsid w:val="00F04153"/>
    <w:rsid w:val="00F04183"/>
    <w:rsid w:val="00F041AC"/>
    <w:rsid w:val="00F041B7"/>
    <w:rsid w:val="00F04200"/>
    <w:rsid w:val="00F0435F"/>
    <w:rsid w:val="00F043B8"/>
    <w:rsid w:val="00F04498"/>
    <w:rsid w:val="00F044B9"/>
    <w:rsid w:val="00F044C3"/>
    <w:rsid w:val="00F04516"/>
    <w:rsid w:val="00F04518"/>
    <w:rsid w:val="00F045A3"/>
    <w:rsid w:val="00F045EC"/>
    <w:rsid w:val="00F04646"/>
    <w:rsid w:val="00F0464B"/>
    <w:rsid w:val="00F04662"/>
    <w:rsid w:val="00F046D0"/>
    <w:rsid w:val="00F0470C"/>
    <w:rsid w:val="00F0474B"/>
    <w:rsid w:val="00F04795"/>
    <w:rsid w:val="00F047F2"/>
    <w:rsid w:val="00F047F3"/>
    <w:rsid w:val="00F04905"/>
    <w:rsid w:val="00F04948"/>
    <w:rsid w:val="00F0499A"/>
    <w:rsid w:val="00F04A19"/>
    <w:rsid w:val="00F04B40"/>
    <w:rsid w:val="00F04CC6"/>
    <w:rsid w:val="00F04D16"/>
    <w:rsid w:val="00F04D48"/>
    <w:rsid w:val="00F04DAA"/>
    <w:rsid w:val="00F04E0B"/>
    <w:rsid w:val="00F04F06"/>
    <w:rsid w:val="00F04F38"/>
    <w:rsid w:val="00F04F6C"/>
    <w:rsid w:val="00F04F7D"/>
    <w:rsid w:val="00F04FCF"/>
    <w:rsid w:val="00F050B3"/>
    <w:rsid w:val="00F050C4"/>
    <w:rsid w:val="00F050CC"/>
    <w:rsid w:val="00F05152"/>
    <w:rsid w:val="00F051A9"/>
    <w:rsid w:val="00F05203"/>
    <w:rsid w:val="00F052F6"/>
    <w:rsid w:val="00F05365"/>
    <w:rsid w:val="00F05373"/>
    <w:rsid w:val="00F053FA"/>
    <w:rsid w:val="00F05409"/>
    <w:rsid w:val="00F05443"/>
    <w:rsid w:val="00F05516"/>
    <w:rsid w:val="00F05561"/>
    <w:rsid w:val="00F056D9"/>
    <w:rsid w:val="00F05797"/>
    <w:rsid w:val="00F05809"/>
    <w:rsid w:val="00F05813"/>
    <w:rsid w:val="00F05827"/>
    <w:rsid w:val="00F0584C"/>
    <w:rsid w:val="00F058D7"/>
    <w:rsid w:val="00F05B8E"/>
    <w:rsid w:val="00F05CE4"/>
    <w:rsid w:val="00F05CFA"/>
    <w:rsid w:val="00F05DAD"/>
    <w:rsid w:val="00F05E0B"/>
    <w:rsid w:val="00F05F0B"/>
    <w:rsid w:val="00F05FF4"/>
    <w:rsid w:val="00F06019"/>
    <w:rsid w:val="00F06193"/>
    <w:rsid w:val="00F061C2"/>
    <w:rsid w:val="00F06284"/>
    <w:rsid w:val="00F06421"/>
    <w:rsid w:val="00F06437"/>
    <w:rsid w:val="00F06443"/>
    <w:rsid w:val="00F06528"/>
    <w:rsid w:val="00F06655"/>
    <w:rsid w:val="00F0676C"/>
    <w:rsid w:val="00F068FF"/>
    <w:rsid w:val="00F06954"/>
    <w:rsid w:val="00F069B6"/>
    <w:rsid w:val="00F06A95"/>
    <w:rsid w:val="00F06AE7"/>
    <w:rsid w:val="00F06B33"/>
    <w:rsid w:val="00F06BAF"/>
    <w:rsid w:val="00F06BC8"/>
    <w:rsid w:val="00F06BD2"/>
    <w:rsid w:val="00F06C11"/>
    <w:rsid w:val="00F06C69"/>
    <w:rsid w:val="00F06CAA"/>
    <w:rsid w:val="00F06CE0"/>
    <w:rsid w:val="00F06D30"/>
    <w:rsid w:val="00F06D4E"/>
    <w:rsid w:val="00F06D79"/>
    <w:rsid w:val="00F06E66"/>
    <w:rsid w:val="00F06F2C"/>
    <w:rsid w:val="00F07004"/>
    <w:rsid w:val="00F07055"/>
    <w:rsid w:val="00F070A9"/>
    <w:rsid w:val="00F07113"/>
    <w:rsid w:val="00F072B5"/>
    <w:rsid w:val="00F0734A"/>
    <w:rsid w:val="00F0748F"/>
    <w:rsid w:val="00F07596"/>
    <w:rsid w:val="00F07758"/>
    <w:rsid w:val="00F0777A"/>
    <w:rsid w:val="00F078BC"/>
    <w:rsid w:val="00F07A77"/>
    <w:rsid w:val="00F07AFF"/>
    <w:rsid w:val="00F07C80"/>
    <w:rsid w:val="00F07D6B"/>
    <w:rsid w:val="00F07F5F"/>
    <w:rsid w:val="00F101BB"/>
    <w:rsid w:val="00F1020D"/>
    <w:rsid w:val="00F10371"/>
    <w:rsid w:val="00F103AD"/>
    <w:rsid w:val="00F103C2"/>
    <w:rsid w:val="00F1040E"/>
    <w:rsid w:val="00F10439"/>
    <w:rsid w:val="00F10467"/>
    <w:rsid w:val="00F104D3"/>
    <w:rsid w:val="00F1058B"/>
    <w:rsid w:val="00F10610"/>
    <w:rsid w:val="00F1064D"/>
    <w:rsid w:val="00F1071B"/>
    <w:rsid w:val="00F10871"/>
    <w:rsid w:val="00F10922"/>
    <w:rsid w:val="00F10A28"/>
    <w:rsid w:val="00F10A29"/>
    <w:rsid w:val="00F10A44"/>
    <w:rsid w:val="00F10ADB"/>
    <w:rsid w:val="00F10B9A"/>
    <w:rsid w:val="00F10D2C"/>
    <w:rsid w:val="00F10DFB"/>
    <w:rsid w:val="00F10E2D"/>
    <w:rsid w:val="00F10E8A"/>
    <w:rsid w:val="00F10EAC"/>
    <w:rsid w:val="00F10EE1"/>
    <w:rsid w:val="00F10F95"/>
    <w:rsid w:val="00F1124F"/>
    <w:rsid w:val="00F11289"/>
    <w:rsid w:val="00F112D2"/>
    <w:rsid w:val="00F11425"/>
    <w:rsid w:val="00F11461"/>
    <w:rsid w:val="00F11483"/>
    <w:rsid w:val="00F11493"/>
    <w:rsid w:val="00F114CA"/>
    <w:rsid w:val="00F1150B"/>
    <w:rsid w:val="00F11519"/>
    <w:rsid w:val="00F11591"/>
    <w:rsid w:val="00F1160B"/>
    <w:rsid w:val="00F1161D"/>
    <w:rsid w:val="00F1179C"/>
    <w:rsid w:val="00F118AF"/>
    <w:rsid w:val="00F118BE"/>
    <w:rsid w:val="00F11988"/>
    <w:rsid w:val="00F119BF"/>
    <w:rsid w:val="00F11A47"/>
    <w:rsid w:val="00F11B09"/>
    <w:rsid w:val="00F11B38"/>
    <w:rsid w:val="00F11B9E"/>
    <w:rsid w:val="00F11C65"/>
    <w:rsid w:val="00F11D6F"/>
    <w:rsid w:val="00F11E39"/>
    <w:rsid w:val="00F11EAD"/>
    <w:rsid w:val="00F11EDD"/>
    <w:rsid w:val="00F11EDF"/>
    <w:rsid w:val="00F11F2B"/>
    <w:rsid w:val="00F11F57"/>
    <w:rsid w:val="00F11F76"/>
    <w:rsid w:val="00F11FC1"/>
    <w:rsid w:val="00F12068"/>
    <w:rsid w:val="00F12169"/>
    <w:rsid w:val="00F121EA"/>
    <w:rsid w:val="00F1233F"/>
    <w:rsid w:val="00F12426"/>
    <w:rsid w:val="00F12437"/>
    <w:rsid w:val="00F12479"/>
    <w:rsid w:val="00F12522"/>
    <w:rsid w:val="00F12728"/>
    <w:rsid w:val="00F12749"/>
    <w:rsid w:val="00F1286A"/>
    <w:rsid w:val="00F12888"/>
    <w:rsid w:val="00F12929"/>
    <w:rsid w:val="00F12A65"/>
    <w:rsid w:val="00F12BB6"/>
    <w:rsid w:val="00F12C22"/>
    <w:rsid w:val="00F12D7E"/>
    <w:rsid w:val="00F12E4A"/>
    <w:rsid w:val="00F12F82"/>
    <w:rsid w:val="00F12F8E"/>
    <w:rsid w:val="00F12FF6"/>
    <w:rsid w:val="00F13049"/>
    <w:rsid w:val="00F1304F"/>
    <w:rsid w:val="00F130DB"/>
    <w:rsid w:val="00F13137"/>
    <w:rsid w:val="00F13175"/>
    <w:rsid w:val="00F131C7"/>
    <w:rsid w:val="00F1320B"/>
    <w:rsid w:val="00F13298"/>
    <w:rsid w:val="00F132BB"/>
    <w:rsid w:val="00F13309"/>
    <w:rsid w:val="00F13378"/>
    <w:rsid w:val="00F13381"/>
    <w:rsid w:val="00F13419"/>
    <w:rsid w:val="00F13528"/>
    <w:rsid w:val="00F1361E"/>
    <w:rsid w:val="00F13705"/>
    <w:rsid w:val="00F1373C"/>
    <w:rsid w:val="00F13770"/>
    <w:rsid w:val="00F137ED"/>
    <w:rsid w:val="00F1380D"/>
    <w:rsid w:val="00F1387D"/>
    <w:rsid w:val="00F138A0"/>
    <w:rsid w:val="00F1394A"/>
    <w:rsid w:val="00F13973"/>
    <w:rsid w:val="00F13A67"/>
    <w:rsid w:val="00F13AA9"/>
    <w:rsid w:val="00F13B08"/>
    <w:rsid w:val="00F13B25"/>
    <w:rsid w:val="00F13C4A"/>
    <w:rsid w:val="00F13D0E"/>
    <w:rsid w:val="00F13D46"/>
    <w:rsid w:val="00F13E33"/>
    <w:rsid w:val="00F13E4E"/>
    <w:rsid w:val="00F13F1D"/>
    <w:rsid w:val="00F13F2C"/>
    <w:rsid w:val="00F14031"/>
    <w:rsid w:val="00F1412E"/>
    <w:rsid w:val="00F14163"/>
    <w:rsid w:val="00F142D1"/>
    <w:rsid w:val="00F1430B"/>
    <w:rsid w:val="00F14344"/>
    <w:rsid w:val="00F14409"/>
    <w:rsid w:val="00F14457"/>
    <w:rsid w:val="00F14461"/>
    <w:rsid w:val="00F144C9"/>
    <w:rsid w:val="00F1463F"/>
    <w:rsid w:val="00F146D3"/>
    <w:rsid w:val="00F1476E"/>
    <w:rsid w:val="00F14851"/>
    <w:rsid w:val="00F14895"/>
    <w:rsid w:val="00F1489D"/>
    <w:rsid w:val="00F148EE"/>
    <w:rsid w:val="00F14926"/>
    <w:rsid w:val="00F149AE"/>
    <w:rsid w:val="00F149ED"/>
    <w:rsid w:val="00F149FE"/>
    <w:rsid w:val="00F14A01"/>
    <w:rsid w:val="00F14A92"/>
    <w:rsid w:val="00F14B1A"/>
    <w:rsid w:val="00F14C07"/>
    <w:rsid w:val="00F14C35"/>
    <w:rsid w:val="00F14E19"/>
    <w:rsid w:val="00F14F60"/>
    <w:rsid w:val="00F14FF6"/>
    <w:rsid w:val="00F15239"/>
    <w:rsid w:val="00F1525D"/>
    <w:rsid w:val="00F15266"/>
    <w:rsid w:val="00F15400"/>
    <w:rsid w:val="00F15435"/>
    <w:rsid w:val="00F15483"/>
    <w:rsid w:val="00F15545"/>
    <w:rsid w:val="00F155F9"/>
    <w:rsid w:val="00F15613"/>
    <w:rsid w:val="00F1561C"/>
    <w:rsid w:val="00F15650"/>
    <w:rsid w:val="00F15693"/>
    <w:rsid w:val="00F156BB"/>
    <w:rsid w:val="00F156E1"/>
    <w:rsid w:val="00F156F1"/>
    <w:rsid w:val="00F1571C"/>
    <w:rsid w:val="00F15780"/>
    <w:rsid w:val="00F157D4"/>
    <w:rsid w:val="00F15869"/>
    <w:rsid w:val="00F158A5"/>
    <w:rsid w:val="00F158E2"/>
    <w:rsid w:val="00F158EC"/>
    <w:rsid w:val="00F15931"/>
    <w:rsid w:val="00F159D2"/>
    <w:rsid w:val="00F15AC3"/>
    <w:rsid w:val="00F15B0B"/>
    <w:rsid w:val="00F15BED"/>
    <w:rsid w:val="00F15CD7"/>
    <w:rsid w:val="00F15CFB"/>
    <w:rsid w:val="00F15D34"/>
    <w:rsid w:val="00F15D65"/>
    <w:rsid w:val="00F15E6E"/>
    <w:rsid w:val="00F15EBF"/>
    <w:rsid w:val="00F15FAF"/>
    <w:rsid w:val="00F1603C"/>
    <w:rsid w:val="00F16044"/>
    <w:rsid w:val="00F1609F"/>
    <w:rsid w:val="00F16150"/>
    <w:rsid w:val="00F16164"/>
    <w:rsid w:val="00F16204"/>
    <w:rsid w:val="00F1621A"/>
    <w:rsid w:val="00F1630D"/>
    <w:rsid w:val="00F16328"/>
    <w:rsid w:val="00F16340"/>
    <w:rsid w:val="00F1639D"/>
    <w:rsid w:val="00F164F2"/>
    <w:rsid w:val="00F165B9"/>
    <w:rsid w:val="00F165E4"/>
    <w:rsid w:val="00F16630"/>
    <w:rsid w:val="00F16651"/>
    <w:rsid w:val="00F166CB"/>
    <w:rsid w:val="00F166CC"/>
    <w:rsid w:val="00F16764"/>
    <w:rsid w:val="00F1681B"/>
    <w:rsid w:val="00F16859"/>
    <w:rsid w:val="00F16874"/>
    <w:rsid w:val="00F168E9"/>
    <w:rsid w:val="00F16944"/>
    <w:rsid w:val="00F169A5"/>
    <w:rsid w:val="00F169FD"/>
    <w:rsid w:val="00F16A14"/>
    <w:rsid w:val="00F16A55"/>
    <w:rsid w:val="00F16A99"/>
    <w:rsid w:val="00F16AC3"/>
    <w:rsid w:val="00F16B5D"/>
    <w:rsid w:val="00F16BA3"/>
    <w:rsid w:val="00F16CA4"/>
    <w:rsid w:val="00F16CB3"/>
    <w:rsid w:val="00F16D57"/>
    <w:rsid w:val="00F16DDB"/>
    <w:rsid w:val="00F16DF3"/>
    <w:rsid w:val="00F16E09"/>
    <w:rsid w:val="00F16EAD"/>
    <w:rsid w:val="00F16F0E"/>
    <w:rsid w:val="00F16F6F"/>
    <w:rsid w:val="00F1705A"/>
    <w:rsid w:val="00F17080"/>
    <w:rsid w:val="00F170CD"/>
    <w:rsid w:val="00F17232"/>
    <w:rsid w:val="00F17239"/>
    <w:rsid w:val="00F173FD"/>
    <w:rsid w:val="00F1751E"/>
    <w:rsid w:val="00F17577"/>
    <w:rsid w:val="00F175B7"/>
    <w:rsid w:val="00F17633"/>
    <w:rsid w:val="00F1765A"/>
    <w:rsid w:val="00F17671"/>
    <w:rsid w:val="00F1768F"/>
    <w:rsid w:val="00F17752"/>
    <w:rsid w:val="00F177E9"/>
    <w:rsid w:val="00F17801"/>
    <w:rsid w:val="00F17A3B"/>
    <w:rsid w:val="00F17A7D"/>
    <w:rsid w:val="00F17A8E"/>
    <w:rsid w:val="00F17AC3"/>
    <w:rsid w:val="00F17ADA"/>
    <w:rsid w:val="00F17BC1"/>
    <w:rsid w:val="00F17BF8"/>
    <w:rsid w:val="00F17C66"/>
    <w:rsid w:val="00F17CCD"/>
    <w:rsid w:val="00F17CDC"/>
    <w:rsid w:val="00F17DFC"/>
    <w:rsid w:val="00F17E06"/>
    <w:rsid w:val="00F17E5B"/>
    <w:rsid w:val="00F2010E"/>
    <w:rsid w:val="00F20125"/>
    <w:rsid w:val="00F20137"/>
    <w:rsid w:val="00F20154"/>
    <w:rsid w:val="00F201CC"/>
    <w:rsid w:val="00F204A2"/>
    <w:rsid w:val="00F204BC"/>
    <w:rsid w:val="00F20577"/>
    <w:rsid w:val="00F205AD"/>
    <w:rsid w:val="00F205CF"/>
    <w:rsid w:val="00F2061C"/>
    <w:rsid w:val="00F20640"/>
    <w:rsid w:val="00F20645"/>
    <w:rsid w:val="00F20669"/>
    <w:rsid w:val="00F206BF"/>
    <w:rsid w:val="00F206F6"/>
    <w:rsid w:val="00F20726"/>
    <w:rsid w:val="00F20732"/>
    <w:rsid w:val="00F207C1"/>
    <w:rsid w:val="00F209C2"/>
    <w:rsid w:val="00F20AD5"/>
    <w:rsid w:val="00F20B2A"/>
    <w:rsid w:val="00F20BCE"/>
    <w:rsid w:val="00F20C18"/>
    <w:rsid w:val="00F20C36"/>
    <w:rsid w:val="00F20D39"/>
    <w:rsid w:val="00F20EEC"/>
    <w:rsid w:val="00F20EF0"/>
    <w:rsid w:val="00F2105B"/>
    <w:rsid w:val="00F210D5"/>
    <w:rsid w:val="00F212A2"/>
    <w:rsid w:val="00F21488"/>
    <w:rsid w:val="00F214A3"/>
    <w:rsid w:val="00F2160F"/>
    <w:rsid w:val="00F21744"/>
    <w:rsid w:val="00F21821"/>
    <w:rsid w:val="00F218A5"/>
    <w:rsid w:val="00F218C9"/>
    <w:rsid w:val="00F21920"/>
    <w:rsid w:val="00F219B1"/>
    <w:rsid w:val="00F219D9"/>
    <w:rsid w:val="00F21A4D"/>
    <w:rsid w:val="00F21DD4"/>
    <w:rsid w:val="00F21ED4"/>
    <w:rsid w:val="00F21FF6"/>
    <w:rsid w:val="00F220A3"/>
    <w:rsid w:val="00F2218D"/>
    <w:rsid w:val="00F22287"/>
    <w:rsid w:val="00F22290"/>
    <w:rsid w:val="00F222CB"/>
    <w:rsid w:val="00F222CC"/>
    <w:rsid w:val="00F2246D"/>
    <w:rsid w:val="00F224E5"/>
    <w:rsid w:val="00F224FF"/>
    <w:rsid w:val="00F2264A"/>
    <w:rsid w:val="00F22751"/>
    <w:rsid w:val="00F228B4"/>
    <w:rsid w:val="00F228D5"/>
    <w:rsid w:val="00F2298D"/>
    <w:rsid w:val="00F22A47"/>
    <w:rsid w:val="00F22A4B"/>
    <w:rsid w:val="00F22B6C"/>
    <w:rsid w:val="00F22BFB"/>
    <w:rsid w:val="00F22C14"/>
    <w:rsid w:val="00F22C65"/>
    <w:rsid w:val="00F22C91"/>
    <w:rsid w:val="00F22D6E"/>
    <w:rsid w:val="00F22EF3"/>
    <w:rsid w:val="00F22EFE"/>
    <w:rsid w:val="00F22F5E"/>
    <w:rsid w:val="00F22F8E"/>
    <w:rsid w:val="00F230AC"/>
    <w:rsid w:val="00F230C6"/>
    <w:rsid w:val="00F230CD"/>
    <w:rsid w:val="00F2310E"/>
    <w:rsid w:val="00F231A5"/>
    <w:rsid w:val="00F231EF"/>
    <w:rsid w:val="00F232B8"/>
    <w:rsid w:val="00F23321"/>
    <w:rsid w:val="00F23347"/>
    <w:rsid w:val="00F2345A"/>
    <w:rsid w:val="00F234B9"/>
    <w:rsid w:val="00F23549"/>
    <w:rsid w:val="00F23556"/>
    <w:rsid w:val="00F235E0"/>
    <w:rsid w:val="00F236FC"/>
    <w:rsid w:val="00F237A4"/>
    <w:rsid w:val="00F2382C"/>
    <w:rsid w:val="00F238CC"/>
    <w:rsid w:val="00F238E6"/>
    <w:rsid w:val="00F23954"/>
    <w:rsid w:val="00F23B30"/>
    <w:rsid w:val="00F23C79"/>
    <w:rsid w:val="00F23D53"/>
    <w:rsid w:val="00F23DCD"/>
    <w:rsid w:val="00F23F7B"/>
    <w:rsid w:val="00F24090"/>
    <w:rsid w:val="00F24155"/>
    <w:rsid w:val="00F24281"/>
    <w:rsid w:val="00F242F1"/>
    <w:rsid w:val="00F24308"/>
    <w:rsid w:val="00F24359"/>
    <w:rsid w:val="00F2440D"/>
    <w:rsid w:val="00F24414"/>
    <w:rsid w:val="00F244E6"/>
    <w:rsid w:val="00F2457D"/>
    <w:rsid w:val="00F245E2"/>
    <w:rsid w:val="00F2466B"/>
    <w:rsid w:val="00F2469E"/>
    <w:rsid w:val="00F247F6"/>
    <w:rsid w:val="00F248E3"/>
    <w:rsid w:val="00F24A40"/>
    <w:rsid w:val="00F24B2D"/>
    <w:rsid w:val="00F24CF4"/>
    <w:rsid w:val="00F24D67"/>
    <w:rsid w:val="00F24D89"/>
    <w:rsid w:val="00F24E4F"/>
    <w:rsid w:val="00F24E7A"/>
    <w:rsid w:val="00F24FC9"/>
    <w:rsid w:val="00F25008"/>
    <w:rsid w:val="00F25225"/>
    <w:rsid w:val="00F2528E"/>
    <w:rsid w:val="00F25304"/>
    <w:rsid w:val="00F253E6"/>
    <w:rsid w:val="00F25450"/>
    <w:rsid w:val="00F254C0"/>
    <w:rsid w:val="00F2554E"/>
    <w:rsid w:val="00F25593"/>
    <w:rsid w:val="00F255FE"/>
    <w:rsid w:val="00F2570C"/>
    <w:rsid w:val="00F2578E"/>
    <w:rsid w:val="00F257C2"/>
    <w:rsid w:val="00F25810"/>
    <w:rsid w:val="00F258FB"/>
    <w:rsid w:val="00F25914"/>
    <w:rsid w:val="00F259B5"/>
    <w:rsid w:val="00F25AC0"/>
    <w:rsid w:val="00F25AE3"/>
    <w:rsid w:val="00F25B19"/>
    <w:rsid w:val="00F25B34"/>
    <w:rsid w:val="00F25B8F"/>
    <w:rsid w:val="00F25B92"/>
    <w:rsid w:val="00F25C2E"/>
    <w:rsid w:val="00F25CEC"/>
    <w:rsid w:val="00F25D33"/>
    <w:rsid w:val="00F25DD1"/>
    <w:rsid w:val="00F25E4F"/>
    <w:rsid w:val="00F25E7A"/>
    <w:rsid w:val="00F25E7C"/>
    <w:rsid w:val="00F25E94"/>
    <w:rsid w:val="00F25F25"/>
    <w:rsid w:val="00F261C2"/>
    <w:rsid w:val="00F2623E"/>
    <w:rsid w:val="00F2632F"/>
    <w:rsid w:val="00F263F2"/>
    <w:rsid w:val="00F26452"/>
    <w:rsid w:val="00F264D8"/>
    <w:rsid w:val="00F2651C"/>
    <w:rsid w:val="00F265AC"/>
    <w:rsid w:val="00F265BF"/>
    <w:rsid w:val="00F267DC"/>
    <w:rsid w:val="00F267FE"/>
    <w:rsid w:val="00F268D4"/>
    <w:rsid w:val="00F268DD"/>
    <w:rsid w:val="00F268DF"/>
    <w:rsid w:val="00F26B02"/>
    <w:rsid w:val="00F26CB6"/>
    <w:rsid w:val="00F26CFE"/>
    <w:rsid w:val="00F26D35"/>
    <w:rsid w:val="00F26D56"/>
    <w:rsid w:val="00F26DE7"/>
    <w:rsid w:val="00F26EF9"/>
    <w:rsid w:val="00F27137"/>
    <w:rsid w:val="00F271A3"/>
    <w:rsid w:val="00F2725B"/>
    <w:rsid w:val="00F272F2"/>
    <w:rsid w:val="00F273AE"/>
    <w:rsid w:val="00F27455"/>
    <w:rsid w:val="00F274B8"/>
    <w:rsid w:val="00F275A7"/>
    <w:rsid w:val="00F275B1"/>
    <w:rsid w:val="00F27705"/>
    <w:rsid w:val="00F277F6"/>
    <w:rsid w:val="00F27819"/>
    <w:rsid w:val="00F2788B"/>
    <w:rsid w:val="00F2788C"/>
    <w:rsid w:val="00F27911"/>
    <w:rsid w:val="00F27915"/>
    <w:rsid w:val="00F27958"/>
    <w:rsid w:val="00F279E6"/>
    <w:rsid w:val="00F27A76"/>
    <w:rsid w:val="00F27A88"/>
    <w:rsid w:val="00F27A98"/>
    <w:rsid w:val="00F27BB8"/>
    <w:rsid w:val="00F27C2C"/>
    <w:rsid w:val="00F27C8E"/>
    <w:rsid w:val="00F27D07"/>
    <w:rsid w:val="00F27D50"/>
    <w:rsid w:val="00F27DC3"/>
    <w:rsid w:val="00F27E1B"/>
    <w:rsid w:val="00F27FE6"/>
    <w:rsid w:val="00F30020"/>
    <w:rsid w:val="00F3012B"/>
    <w:rsid w:val="00F30179"/>
    <w:rsid w:val="00F30245"/>
    <w:rsid w:val="00F3025A"/>
    <w:rsid w:val="00F3027F"/>
    <w:rsid w:val="00F30558"/>
    <w:rsid w:val="00F30580"/>
    <w:rsid w:val="00F305B4"/>
    <w:rsid w:val="00F30649"/>
    <w:rsid w:val="00F3071B"/>
    <w:rsid w:val="00F3083C"/>
    <w:rsid w:val="00F30841"/>
    <w:rsid w:val="00F308A9"/>
    <w:rsid w:val="00F308F0"/>
    <w:rsid w:val="00F3099E"/>
    <w:rsid w:val="00F309ED"/>
    <w:rsid w:val="00F30A2B"/>
    <w:rsid w:val="00F30A8D"/>
    <w:rsid w:val="00F30B15"/>
    <w:rsid w:val="00F30B27"/>
    <w:rsid w:val="00F30C8F"/>
    <w:rsid w:val="00F30D1D"/>
    <w:rsid w:val="00F30E0A"/>
    <w:rsid w:val="00F30E5F"/>
    <w:rsid w:val="00F31062"/>
    <w:rsid w:val="00F31109"/>
    <w:rsid w:val="00F31256"/>
    <w:rsid w:val="00F312FE"/>
    <w:rsid w:val="00F3131E"/>
    <w:rsid w:val="00F31397"/>
    <w:rsid w:val="00F31444"/>
    <w:rsid w:val="00F314D1"/>
    <w:rsid w:val="00F314DC"/>
    <w:rsid w:val="00F314E3"/>
    <w:rsid w:val="00F3154C"/>
    <w:rsid w:val="00F31593"/>
    <w:rsid w:val="00F3187C"/>
    <w:rsid w:val="00F318AA"/>
    <w:rsid w:val="00F318D6"/>
    <w:rsid w:val="00F31A3E"/>
    <w:rsid w:val="00F31AE0"/>
    <w:rsid w:val="00F31B93"/>
    <w:rsid w:val="00F31EB7"/>
    <w:rsid w:val="00F31EBA"/>
    <w:rsid w:val="00F31EFE"/>
    <w:rsid w:val="00F31FAF"/>
    <w:rsid w:val="00F3200F"/>
    <w:rsid w:val="00F320C7"/>
    <w:rsid w:val="00F32146"/>
    <w:rsid w:val="00F321F7"/>
    <w:rsid w:val="00F3220A"/>
    <w:rsid w:val="00F322E7"/>
    <w:rsid w:val="00F32341"/>
    <w:rsid w:val="00F32435"/>
    <w:rsid w:val="00F3247B"/>
    <w:rsid w:val="00F324C3"/>
    <w:rsid w:val="00F325B0"/>
    <w:rsid w:val="00F32628"/>
    <w:rsid w:val="00F32739"/>
    <w:rsid w:val="00F32777"/>
    <w:rsid w:val="00F327B4"/>
    <w:rsid w:val="00F32810"/>
    <w:rsid w:val="00F32892"/>
    <w:rsid w:val="00F329D1"/>
    <w:rsid w:val="00F32A29"/>
    <w:rsid w:val="00F32AF3"/>
    <w:rsid w:val="00F32D7E"/>
    <w:rsid w:val="00F32D7F"/>
    <w:rsid w:val="00F32DCF"/>
    <w:rsid w:val="00F32F63"/>
    <w:rsid w:val="00F33214"/>
    <w:rsid w:val="00F332F1"/>
    <w:rsid w:val="00F33393"/>
    <w:rsid w:val="00F333EC"/>
    <w:rsid w:val="00F33456"/>
    <w:rsid w:val="00F334D0"/>
    <w:rsid w:val="00F336B6"/>
    <w:rsid w:val="00F336F1"/>
    <w:rsid w:val="00F33717"/>
    <w:rsid w:val="00F337C2"/>
    <w:rsid w:val="00F337F1"/>
    <w:rsid w:val="00F33817"/>
    <w:rsid w:val="00F33845"/>
    <w:rsid w:val="00F338E7"/>
    <w:rsid w:val="00F33936"/>
    <w:rsid w:val="00F33AD3"/>
    <w:rsid w:val="00F33BB4"/>
    <w:rsid w:val="00F33BCD"/>
    <w:rsid w:val="00F33BF7"/>
    <w:rsid w:val="00F33C52"/>
    <w:rsid w:val="00F33C98"/>
    <w:rsid w:val="00F33CA7"/>
    <w:rsid w:val="00F33DEA"/>
    <w:rsid w:val="00F33E3F"/>
    <w:rsid w:val="00F33E54"/>
    <w:rsid w:val="00F33E63"/>
    <w:rsid w:val="00F33F31"/>
    <w:rsid w:val="00F33F8F"/>
    <w:rsid w:val="00F341AD"/>
    <w:rsid w:val="00F34258"/>
    <w:rsid w:val="00F342FE"/>
    <w:rsid w:val="00F34347"/>
    <w:rsid w:val="00F343A4"/>
    <w:rsid w:val="00F343D1"/>
    <w:rsid w:val="00F3441D"/>
    <w:rsid w:val="00F3446C"/>
    <w:rsid w:val="00F344D3"/>
    <w:rsid w:val="00F345D5"/>
    <w:rsid w:val="00F34624"/>
    <w:rsid w:val="00F34627"/>
    <w:rsid w:val="00F34648"/>
    <w:rsid w:val="00F3466D"/>
    <w:rsid w:val="00F3487C"/>
    <w:rsid w:val="00F34903"/>
    <w:rsid w:val="00F34907"/>
    <w:rsid w:val="00F349BE"/>
    <w:rsid w:val="00F349FB"/>
    <w:rsid w:val="00F34A96"/>
    <w:rsid w:val="00F34B72"/>
    <w:rsid w:val="00F34BB3"/>
    <w:rsid w:val="00F34BCA"/>
    <w:rsid w:val="00F34BD7"/>
    <w:rsid w:val="00F34C24"/>
    <w:rsid w:val="00F34C50"/>
    <w:rsid w:val="00F34CC6"/>
    <w:rsid w:val="00F34CC7"/>
    <w:rsid w:val="00F34CEF"/>
    <w:rsid w:val="00F34D93"/>
    <w:rsid w:val="00F34E21"/>
    <w:rsid w:val="00F34F5A"/>
    <w:rsid w:val="00F35029"/>
    <w:rsid w:val="00F3503C"/>
    <w:rsid w:val="00F3506F"/>
    <w:rsid w:val="00F3513E"/>
    <w:rsid w:val="00F351DA"/>
    <w:rsid w:val="00F35296"/>
    <w:rsid w:val="00F35370"/>
    <w:rsid w:val="00F3544A"/>
    <w:rsid w:val="00F354F3"/>
    <w:rsid w:val="00F35504"/>
    <w:rsid w:val="00F355AD"/>
    <w:rsid w:val="00F355B4"/>
    <w:rsid w:val="00F35702"/>
    <w:rsid w:val="00F35735"/>
    <w:rsid w:val="00F35782"/>
    <w:rsid w:val="00F357AC"/>
    <w:rsid w:val="00F35896"/>
    <w:rsid w:val="00F358F3"/>
    <w:rsid w:val="00F35949"/>
    <w:rsid w:val="00F359C5"/>
    <w:rsid w:val="00F35A94"/>
    <w:rsid w:val="00F35B85"/>
    <w:rsid w:val="00F35C32"/>
    <w:rsid w:val="00F35C93"/>
    <w:rsid w:val="00F35CB7"/>
    <w:rsid w:val="00F35D20"/>
    <w:rsid w:val="00F35EAF"/>
    <w:rsid w:val="00F35F62"/>
    <w:rsid w:val="00F35F7C"/>
    <w:rsid w:val="00F35FFB"/>
    <w:rsid w:val="00F36061"/>
    <w:rsid w:val="00F36198"/>
    <w:rsid w:val="00F3622F"/>
    <w:rsid w:val="00F3625B"/>
    <w:rsid w:val="00F36282"/>
    <w:rsid w:val="00F36353"/>
    <w:rsid w:val="00F363B9"/>
    <w:rsid w:val="00F3640A"/>
    <w:rsid w:val="00F364E4"/>
    <w:rsid w:val="00F36594"/>
    <w:rsid w:val="00F365A0"/>
    <w:rsid w:val="00F365B9"/>
    <w:rsid w:val="00F36627"/>
    <w:rsid w:val="00F3666D"/>
    <w:rsid w:val="00F36682"/>
    <w:rsid w:val="00F3670E"/>
    <w:rsid w:val="00F36724"/>
    <w:rsid w:val="00F367D8"/>
    <w:rsid w:val="00F368BD"/>
    <w:rsid w:val="00F36980"/>
    <w:rsid w:val="00F36A29"/>
    <w:rsid w:val="00F36A3A"/>
    <w:rsid w:val="00F36A5F"/>
    <w:rsid w:val="00F36B00"/>
    <w:rsid w:val="00F36B30"/>
    <w:rsid w:val="00F36B3A"/>
    <w:rsid w:val="00F36B6D"/>
    <w:rsid w:val="00F36BD9"/>
    <w:rsid w:val="00F36C41"/>
    <w:rsid w:val="00F36D0E"/>
    <w:rsid w:val="00F36E63"/>
    <w:rsid w:val="00F36EA2"/>
    <w:rsid w:val="00F36ED9"/>
    <w:rsid w:val="00F36FFA"/>
    <w:rsid w:val="00F37089"/>
    <w:rsid w:val="00F371E7"/>
    <w:rsid w:val="00F3722B"/>
    <w:rsid w:val="00F37231"/>
    <w:rsid w:val="00F37273"/>
    <w:rsid w:val="00F372D8"/>
    <w:rsid w:val="00F372E1"/>
    <w:rsid w:val="00F373B2"/>
    <w:rsid w:val="00F37441"/>
    <w:rsid w:val="00F374D4"/>
    <w:rsid w:val="00F37540"/>
    <w:rsid w:val="00F375F3"/>
    <w:rsid w:val="00F376A4"/>
    <w:rsid w:val="00F3774C"/>
    <w:rsid w:val="00F377A0"/>
    <w:rsid w:val="00F3793A"/>
    <w:rsid w:val="00F3794A"/>
    <w:rsid w:val="00F37BC3"/>
    <w:rsid w:val="00F37C08"/>
    <w:rsid w:val="00F37C17"/>
    <w:rsid w:val="00F37C6A"/>
    <w:rsid w:val="00F37D29"/>
    <w:rsid w:val="00F37DBC"/>
    <w:rsid w:val="00F37DD0"/>
    <w:rsid w:val="00F37E90"/>
    <w:rsid w:val="00F37ECD"/>
    <w:rsid w:val="00F4000A"/>
    <w:rsid w:val="00F40095"/>
    <w:rsid w:val="00F40108"/>
    <w:rsid w:val="00F4024A"/>
    <w:rsid w:val="00F4035C"/>
    <w:rsid w:val="00F403ED"/>
    <w:rsid w:val="00F404A5"/>
    <w:rsid w:val="00F40543"/>
    <w:rsid w:val="00F406F1"/>
    <w:rsid w:val="00F40749"/>
    <w:rsid w:val="00F407B9"/>
    <w:rsid w:val="00F40882"/>
    <w:rsid w:val="00F408B6"/>
    <w:rsid w:val="00F40990"/>
    <w:rsid w:val="00F40AD4"/>
    <w:rsid w:val="00F40B01"/>
    <w:rsid w:val="00F40B99"/>
    <w:rsid w:val="00F40C6A"/>
    <w:rsid w:val="00F40D23"/>
    <w:rsid w:val="00F40D47"/>
    <w:rsid w:val="00F40D52"/>
    <w:rsid w:val="00F40DCF"/>
    <w:rsid w:val="00F40E27"/>
    <w:rsid w:val="00F40F98"/>
    <w:rsid w:val="00F41086"/>
    <w:rsid w:val="00F41141"/>
    <w:rsid w:val="00F41249"/>
    <w:rsid w:val="00F41483"/>
    <w:rsid w:val="00F41595"/>
    <w:rsid w:val="00F415EB"/>
    <w:rsid w:val="00F4162C"/>
    <w:rsid w:val="00F41674"/>
    <w:rsid w:val="00F4189F"/>
    <w:rsid w:val="00F418E0"/>
    <w:rsid w:val="00F41AC9"/>
    <w:rsid w:val="00F41AD5"/>
    <w:rsid w:val="00F41BE9"/>
    <w:rsid w:val="00F41CC4"/>
    <w:rsid w:val="00F41D76"/>
    <w:rsid w:val="00F41DFB"/>
    <w:rsid w:val="00F41FC5"/>
    <w:rsid w:val="00F42044"/>
    <w:rsid w:val="00F420E7"/>
    <w:rsid w:val="00F4212F"/>
    <w:rsid w:val="00F4221F"/>
    <w:rsid w:val="00F422ED"/>
    <w:rsid w:val="00F42319"/>
    <w:rsid w:val="00F42374"/>
    <w:rsid w:val="00F4262F"/>
    <w:rsid w:val="00F4266A"/>
    <w:rsid w:val="00F4268F"/>
    <w:rsid w:val="00F426F2"/>
    <w:rsid w:val="00F42788"/>
    <w:rsid w:val="00F427B3"/>
    <w:rsid w:val="00F4287A"/>
    <w:rsid w:val="00F428AB"/>
    <w:rsid w:val="00F4290F"/>
    <w:rsid w:val="00F42A0F"/>
    <w:rsid w:val="00F42C30"/>
    <w:rsid w:val="00F42CBD"/>
    <w:rsid w:val="00F42D15"/>
    <w:rsid w:val="00F42DC9"/>
    <w:rsid w:val="00F42DD1"/>
    <w:rsid w:val="00F42E56"/>
    <w:rsid w:val="00F42EBF"/>
    <w:rsid w:val="00F42EE5"/>
    <w:rsid w:val="00F42FF4"/>
    <w:rsid w:val="00F43167"/>
    <w:rsid w:val="00F43182"/>
    <w:rsid w:val="00F43227"/>
    <w:rsid w:val="00F4324F"/>
    <w:rsid w:val="00F4339F"/>
    <w:rsid w:val="00F433CC"/>
    <w:rsid w:val="00F43423"/>
    <w:rsid w:val="00F4342B"/>
    <w:rsid w:val="00F43432"/>
    <w:rsid w:val="00F434FF"/>
    <w:rsid w:val="00F435C0"/>
    <w:rsid w:val="00F435F6"/>
    <w:rsid w:val="00F435FA"/>
    <w:rsid w:val="00F43759"/>
    <w:rsid w:val="00F437E2"/>
    <w:rsid w:val="00F43801"/>
    <w:rsid w:val="00F4380A"/>
    <w:rsid w:val="00F438B4"/>
    <w:rsid w:val="00F43A16"/>
    <w:rsid w:val="00F43ADE"/>
    <w:rsid w:val="00F43B30"/>
    <w:rsid w:val="00F43B43"/>
    <w:rsid w:val="00F43C39"/>
    <w:rsid w:val="00F43D4C"/>
    <w:rsid w:val="00F43D65"/>
    <w:rsid w:val="00F43DAE"/>
    <w:rsid w:val="00F43E79"/>
    <w:rsid w:val="00F43FBF"/>
    <w:rsid w:val="00F43FDC"/>
    <w:rsid w:val="00F4402D"/>
    <w:rsid w:val="00F44049"/>
    <w:rsid w:val="00F44064"/>
    <w:rsid w:val="00F44171"/>
    <w:rsid w:val="00F44192"/>
    <w:rsid w:val="00F442E5"/>
    <w:rsid w:val="00F443C5"/>
    <w:rsid w:val="00F44424"/>
    <w:rsid w:val="00F44483"/>
    <w:rsid w:val="00F44526"/>
    <w:rsid w:val="00F44570"/>
    <w:rsid w:val="00F445A8"/>
    <w:rsid w:val="00F44649"/>
    <w:rsid w:val="00F44666"/>
    <w:rsid w:val="00F446A0"/>
    <w:rsid w:val="00F44952"/>
    <w:rsid w:val="00F4496A"/>
    <w:rsid w:val="00F449B5"/>
    <w:rsid w:val="00F449C8"/>
    <w:rsid w:val="00F44A49"/>
    <w:rsid w:val="00F44ACA"/>
    <w:rsid w:val="00F44B6D"/>
    <w:rsid w:val="00F44C13"/>
    <w:rsid w:val="00F44CD7"/>
    <w:rsid w:val="00F44DC4"/>
    <w:rsid w:val="00F44EBA"/>
    <w:rsid w:val="00F44F59"/>
    <w:rsid w:val="00F44FBE"/>
    <w:rsid w:val="00F45005"/>
    <w:rsid w:val="00F45009"/>
    <w:rsid w:val="00F45081"/>
    <w:rsid w:val="00F450A6"/>
    <w:rsid w:val="00F450B0"/>
    <w:rsid w:val="00F450BE"/>
    <w:rsid w:val="00F45152"/>
    <w:rsid w:val="00F4536F"/>
    <w:rsid w:val="00F45423"/>
    <w:rsid w:val="00F45424"/>
    <w:rsid w:val="00F45495"/>
    <w:rsid w:val="00F45509"/>
    <w:rsid w:val="00F45618"/>
    <w:rsid w:val="00F4562F"/>
    <w:rsid w:val="00F456D7"/>
    <w:rsid w:val="00F4579A"/>
    <w:rsid w:val="00F457CE"/>
    <w:rsid w:val="00F457E9"/>
    <w:rsid w:val="00F4580D"/>
    <w:rsid w:val="00F45A04"/>
    <w:rsid w:val="00F45A37"/>
    <w:rsid w:val="00F45AD6"/>
    <w:rsid w:val="00F45B00"/>
    <w:rsid w:val="00F45BFC"/>
    <w:rsid w:val="00F45DB2"/>
    <w:rsid w:val="00F45DFF"/>
    <w:rsid w:val="00F45E0A"/>
    <w:rsid w:val="00F45ECD"/>
    <w:rsid w:val="00F45FE0"/>
    <w:rsid w:val="00F46014"/>
    <w:rsid w:val="00F4616E"/>
    <w:rsid w:val="00F462AC"/>
    <w:rsid w:val="00F462F4"/>
    <w:rsid w:val="00F46381"/>
    <w:rsid w:val="00F463D6"/>
    <w:rsid w:val="00F46501"/>
    <w:rsid w:val="00F465D1"/>
    <w:rsid w:val="00F466FC"/>
    <w:rsid w:val="00F46711"/>
    <w:rsid w:val="00F46718"/>
    <w:rsid w:val="00F46755"/>
    <w:rsid w:val="00F46906"/>
    <w:rsid w:val="00F469F9"/>
    <w:rsid w:val="00F46A1A"/>
    <w:rsid w:val="00F46A1F"/>
    <w:rsid w:val="00F46B17"/>
    <w:rsid w:val="00F46B8D"/>
    <w:rsid w:val="00F46BF1"/>
    <w:rsid w:val="00F46C8F"/>
    <w:rsid w:val="00F46D2B"/>
    <w:rsid w:val="00F46DBD"/>
    <w:rsid w:val="00F46DEE"/>
    <w:rsid w:val="00F46DFF"/>
    <w:rsid w:val="00F46E29"/>
    <w:rsid w:val="00F46FCE"/>
    <w:rsid w:val="00F47012"/>
    <w:rsid w:val="00F4703B"/>
    <w:rsid w:val="00F4707C"/>
    <w:rsid w:val="00F470C1"/>
    <w:rsid w:val="00F4714C"/>
    <w:rsid w:val="00F47167"/>
    <w:rsid w:val="00F471A0"/>
    <w:rsid w:val="00F471A6"/>
    <w:rsid w:val="00F47253"/>
    <w:rsid w:val="00F472F4"/>
    <w:rsid w:val="00F472F5"/>
    <w:rsid w:val="00F47309"/>
    <w:rsid w:val="00F4733F"/>
    <w:rsid w:val="00F473BF"/>
    <w:rsid w:val="00F473F6"/>
    <w:rsid w:val="00F4754C"/>
    <w:rsid w:val="00F47608"/>
    <w:rsid w:val="00F4767B"/>
    <w:rsid w:val="00F47810"/>
    <w:rsid w:val="00F47861"/>
    <w:rsid w:val="00F47986"/>
    <w:rsid w:val="00F479EF"/>
    <w:rsid w:val="00F47A12"/>
    <w:rsid w:val="00F47A2C"/>
    <w:rsid w:val="00F47C99"/>
    <w:rsid w:val="00F47D46"/>
    <w:rsid w:val="00F47D9B"/>
    <w:rsid w:val="00F47D9F"/>
    <w:rsid w:val="00F47DA9"/>
    <w:rsid w:val="00F47EA6"/>
    <w:rsid w:val="00F47EAB"/>
    <w:rsid w:val="00F500B2"/>
    <w:rsid w:val="00F50131"/>
    <w:rsid w:val="00F50180"/>
    <w:rsid w:val="00F5043E"/>
    <w:rsid w:val="00F504A0"/>
    <w:rsid w:val="00F504A6"/>
    <w:rsid w:val="00F5069D"/>
    <w:rsid w:val="00F506C5"/>
    <w:rsid w:val="00F506D3"/>
    <w:rsid w:val="00F507C2"/>
    <w:rsid w:val="00F5088F"/>
    <w:rsid w:val="00F5097F"/>
    <w:rsid w:val="00F50988"/>
    <w:rsid w:val="00F509C3"/>
    <w:rsid w:val="00F50A23"/>
    <w:rsid w:val="00F50A24"/>
    <w:rsid w:val="00F50B3B"/>
    <w:rsid w:val="00F50C58"/>
    <w:rsid w:val="00F50E12"/>
    <w:rsid w:val="00F50E13"/>
    <w:rsid w:val="00F50F5C"/>
    <w:rsid w:val="00F50FAF"/>
    <w:rsid w:val="00F50FEA"/>
    <w:rsid w:val="00F510D1"/>
    <w:rsid w:val="00F5118E"/>
    <w:rsid w:val="00F512B9"/>
    <w:rsid w:val="00F513D1"/>
    <w:rsid w:val="00F513DF"/>
    <w:rsid w:val="00F51411"/>
    <w:rsid w:val="00F51552"/>
    <w:rsid w:val="00F5167C"/>
    <w:rsid w:val="00F516B8"/>
    <w:rsid w:val="00F51801"/>
    <w:rsid w:val="00F51883"/>
    <w:rsid w:val="00F51A83"/>
    <w:rsid w:val="00F51AAE"/>
    <w:rsid w:val="00F51B02"/>
    <w:rsid w:val="00F51B37"/>
    <w:rsid w:val="00F51B5A"/>
    <w:rsid w:val="00F51D19"/>
    <w:rsid w:val="00F51DB5"/>
    <w:rsid w:val="00F51F84"/>
    <w:rsid w:val="00F51FD2"/>
    <w:rsid w:val="00F5200D"/>
    <w:rsid w:val="00F52100"/>
    <w:rsid w:val="00F52144"/>
    <w:rsid w:val="00F52213"/>
    <w:rsid w:val="00F52277"/>
    <w:rsid w:val="00F522C6"/>
    <w:rsid w:val="00F522C9"/>
    <w:rsid w:val="00F5231A"/>
    <w:rsid w:val="00F523A8"/>
    <w:rsid w:val="00F524C3"/>
    <w:rsid w:val="00F525EF"/>
    <w:rsid w:val="00F525F6"/>
    <w:rsid w:val="00F5262E"/>
    <w:rsid w:val="00F52667"/>
    <w:rsid w:val="00F52774"/>
    <w:rsid w:val="00F5288A"/>
    <w:rsid w:val="00F52924"/>
    <w:rsid w:val="00F52943"/>
    <w:rsid w:val="00F529AB"/>
    <w:rsid w:val="00F52AB6"/>
    <w:rsid w:val="00F52B4E"/>
    <w:rsid w:val="00F52B8B"/>
    <w:rsid w:val="00F52E08"/>
    <w:rsid w:val="00F52E3E"/>
    <w:rsid w:val="00F52E66"/>
    <w:rsid w:val="00F52EBC"/>
    <w:rsid w:val="00F52F5F"/>
    <w:rsid w:val="00F52FAF"/>
    <w:rsid w:val="00F52FBF"/>
    <w:rsid w:val="00F52FDD"/>
    <w:rsid w:val="00F5316A"/>
    <w:rsid w:val="00F5323A"/>
    <w:rsid w:val="00F5324E"/>
    <w:rsid w:val="00F5329D"/>
    <w:rsid w:val="00F532E7"/>
    <w:rsid w:val="00F53491"/>
    <w:rsid w:val="00F5357E"/>
    <w:rsid w:val="00F53717"/>
    <w:rsid w:val="00F53785"/>
    <w:rsid w:val="00F537BD"/>
    <w:rsid w:val="00F537D2"/>
    <w:rsid w:val="00F53952"/>
    <w:rsid w:val="00F53986"/>
    <w:rsid w:val="00F53B21"/>
    <w:rsid w:val="00F53C76"/>
    <w:rsid w:val="00F53EDC"/>
    <w:rsid w:val="00F53FDE"/>
    <w:rsid w:val="00F54112"/>
    <w:rsid w:val="00F54181"/>
    <w:rsid w:val="00F541C9"/>
    <w:rsid w:val="00F5421C"/>
    <w:rsid w:val="00F542A6"/>
    <w:rsid w:val="00F542FD"/>
    <w:rsid w:val="00F543C7"/>
    <w:rsid w:val="00F543E6"/>
    <w:rsid w:val="00F543E9"/>
    <w:rsid w:val="00F544DF"/>
    <w:rsid w:val="00F54547"/>
    <w:rsid w:val="00F54668"/>
    <w:rsid w:val="00F546DA"/>
    <w:rsid w:val="00F546E8"/>
    <w:rsid w:val="00F547DA"/>
    <w:rsid w:val="00F547FD"/>
    <w:rsid w:val="00F54869"/>
    <w:rsid w:val="00F54897"/>
    <w:rsid w:val="00F54A57"/>
    <w:rsid w:val="00F54A66"/>
    <w:rsid w:val="00F54AD2"/>
    <w:rsid w:val="00F54B0E"/>
    <w:rsid w:val="00F54B47"/>
    <w:rsid w:val="00F54B95"/>
    <w:rsid w:val="00F54BB6"/>
    <w:rsid w:val="00F54BCC"/>
    <w:rsid w:val="00F54C2D"/>
    <w:rsid w:val="00F54DDF"/>
    <w:rsid w:val="00F54DE7"/>
    <w:rsid w:val="00F54E51"/>
    <w:rsid w:val="00F54F04"/>
    <w:rsid w:val="00F55024"/>
    <w:rsid w:val="00F55032"/>
    <w:rsid w:val="00F550A4"/>
    <w:rsid w:val="00F5519C"/>
    <w:rsid w:val="00F551F8"/>
    <w:rsid w:val="00F552DB"/>
    <w:rsid w:val="00F55309"/>
    <w:rsid w:val="00F5531A"/>
    <w:rsid w:val="00F55345"/>
    <w:rsid w:val="00F553F0"/>
    <w:rsid w:val="00F55453"/>
    <w:rsid w:val="00F55540"/>
    <w:rsid w:val="00F55566"/>
    <w:rsid w:val="00F555C1"/>
    <w:rsid w:val="00F55817"/>
    <w:rsid w:val="00F55819"/>
    <w:rsid w:val="00F55843"/>
    <w:rsid w:val="00F55932"/>
    <w:rsid w:val="00F55953"/>
    <w:rsid w:val="00F5599A"/>
    <w:rsid w:val="00F559B3"/>
    <w:rsid w:val="00F55B3E"/>
    <w:rsid w:val="00F55B88"/>
    <w:rsid w:val="00F55CAD"/>
    <w:rsid w:val="00F55D34"/>
    <w:rsid w:val="00F55F8D"/>
    <w:rsid w:val="00F56085"/>
    <w:rsid w:val="00F560A9"/>
    <w:rsid w:val="00F56108"/>
    <w:rsid w:val="00F5610B"/>
    <w:rsid w:val="00F5639D"/>
    <w:rsid w:val="00F564E1"/>
    <w:rsid w:val="00F56522"/>
    <w:rsid w:val="00F56523"/>
    <w:rsid w:val="00F56663"/>
    <w:rsid w:val="00F56765"/>
    <w:rsid w:val="00F567EA"/>
    <w:rsid w:val="00F56926"/>
    <w:rsid w:val="00F569E8"/>
    <w:rsid w:val="00F56A29"/>
    <w:rsid w:val="00F56BFF"/>
    <w:rsid w:val="00F56C85"/>
    <w:rsid w:val="00F56CEB"/>
    <w:rsid w:val="00F56D74"/>
    <w:rsid w:val="00F56D93"/>
    <w:rsid w:val="00F56DDB"/>
    <w:rsid w:val="00F5706C"/>
    <w:rsid w:val="00F570C1"/>
    <w:rsid w:val="00F57128"/>
    <w:rsid w:val="00F57174"/>
    <w:rsid w:val="00F571E0"/>
    <w:rsid w:val="00F5735B"/>
    <w:rsid w:val="00F57379"/>
    <w:rsid w:val="00F5738E"/>
    <w:rsid w:val="00F573F3"/>
    <w:rsid w:val="00F57406"/>
    <w:rsid w:val="00F5755F"/>
    <w:rsid w:val="00F57619"/>
    <w:rsid w:val="00F5771F"/>
    <w:rsid w:val="00F5781D"/>
    <w:rsid w:val="00F57855"/>
    <w:rsid w:val="00F5785D"/>
    <w:rsid w:val="00F57961"/>
    <w:rsid w:val="00F579B1"/>
    <w:rsid w:val="00F57A8C"/>
    <w:rsid w:val="00F57B8D"/>
    <w:rsid w:val="00F57C3B"/>
    <w:rsid w:val="00F57D1F"/>
    <w:rsid w:val="00F57D77"/>
    <w:rsid w:val="00F57E11"/>
    <w:rsid w:val="00F57E13"/>
    <w:rsid w:val="00F57E76"/>
    <w:rsid w:val="00F600DC"/>
    <w:rsid w:val="00F6010B"/>
    <w:rsid w:val="00F60140"/>
    <w:rsid w:val="00F60308"/>
    <w:rsid w:val="00F60387"/>
    <w:rsid w:val="00F60451"/>
    <w:rsid w:val="00F60506"/>
    <w:rsid w:val="00F605CC"/>
    <w:rsid w:val="00F607BD"/>
    <w:rsid w:val="00F6084F"/>
    <w:rsid w:val="00F60870"/>
    <w:rsid w:val="00F6087E"/>
    <w:rsid w:val="00F60981"/>
    <w:rsid w:val="00F609C8"/>
    <w:rsid w:val="00F60A15"/>
    <w:rsid w:val="00F60A23"/>
    <w:rsid w:val="00F60AC6"/>
    <w:rsid w:val="00F60B25"/>
    <w:rsid w:val="00F60B26"/>
    <w:rsid w:val="00F60B31"/>
    <w:rsid w:val="00F60BC9"/>
    <w:rsid w:val="00F60C53"/>
    <w:rsid w:val="00F60D01"/>
    <w:rsid w:val="00F60D0C"/>
    <w:rsid w:val="00F60DB6"/>
    <w:rsid w:val="00F60DC1"/>
    <w:rsid w:val="00F60FAC"/>
    <w:rsid w:val="00F60FC8"/>
    <w:rsid w:val="00F6100F"/>
    <w:rsid w:val="00F61091"/>
    <w:rsid w:val="00F612B3"/>
    <w:rsid w:val="00F612FC"/>
    <w:rsid w:val="00F61453"/>
    <w:rsid w:val="00F61569"/>
    <w:rsid w:val="00F61593"/>
    <w:rsid w:val="00F61649"/>
    <w:rsid w:val="00F61A2E"/>
    <w:rsid w:val="00F61ABA"/>
    <w:rsid w:val="00F61CEC"/>
    <w:rsid w:val="00F61CFB"/>
    <w:rsid w:val="00F61D5F"/>
    <w:rsid w:val="00F61DC1"/>
    <w:rsid w:val="00F61E9B"/>
    <w:rsid w:val="00F61EEB"/>
    <w:rsid w:val="00F61F0B"/>
    <w:rsid w:val="00F61F21"/>
    <w:rsid w:val="00F61F35"/>
    <w:rsid w:val="00F62046"/>
    <w:rsid w:val="00F6209F"/>
    <w:rsid w:val="00F6210C"/>
    <w:rsid w:val="00F62145"/>
    <w:rsid w:val="00F62184"/>
    <w:rsid w:val="00F621A0"/>
    <w:rsid w:val="00F621C7"/>
    <w:rsid w:val="00F62277"/>
    <w:rsid w:val="00F62292"/>
    <w:rsid w:val="00F62443"/>
    <w:rsid w:val="00F624FA"/>
    <w:rsid w:val="00F6256A"/>
    <w:rsid w:val="00F62726"/>
    <w:rsid w:val="00F627DD"/>
    <w:rsid w:val="00F62905"/>
    <w:rsid w:val="00F62945"/>
    <w:rsid w:val="00F62A7E"/>
    <w:rsid w:val="00F62BB7"/>
    <w:rsid w:val="00F62C3D"/>
    <w:rsid w:val="00F62C7C"/>
    <w:rsid w:val="00F62D92"/>
    <w:rsid w:val="00F62E0D"/>
    <w:rsid w:val="00F62FCE"/>
    <w:rsid w:val="00F63021"/>
    <w:rsid w:val="00F630D2"/>
    <w:rsid w:val="00F631C2"/>
    <w:rsid w:val="00F63230"/>
    <w:rsid w:val="00F63333"/>
    <w:rsid w:val="00F63356"/>
    <w:rsid w:val="00F63381"/>
    <w:rsid w:val="00F633FF"/>
    <w:rsid w:val="00F63442"/>
    <w:rsid w:val="00F6344C"/>
    <w:rsid w:val="00F63511"/>
    <w:rsid w:val="00F63523"/>
    <w:rsid w:val="00F63571"/>
    <w:rsid w:val="00F63575"/>
    <w:rsid w:val="00F63593"/>
    <w:rsid w:val="00F636F7"/>
    <w:rsid w:val="00F63886"/>
    <w:rsid w:val="00F63947"/>
    <w:rsid w:val="00F63B53"/>
    <w:rsid w:val="00F63C9E"/>
    <w:rsid w:val="00F64009"/>
    <w:rsid w:val="00F64067"/>
    <w:rsid w:val="00F64149"/>
    <w:rsid w:val="00F64183"/>
    <w:rsid w:val="00F6421C"/>
    <w:rsid w:val="00F64262"/>
    <w:rsid w:val="00F6431A"/>
    <w:rsid w:val="00F64393"/>
    <w:rsid w:val="00F6439E"/>
    <w:rsid w:val="00F643A4"/>
    <w:rsid w:val="00F644B5"/>
    <w:rsid w:val="00F6480A"/>
    <w:rsid w:val="00F648B3"/>
    <w:rsid w:val="00F6494E"/>
    <w:rsid w:val="00F64A2D"/>
    <w:rsid w:val="00F64ACB"/>
    <w:rsid w:val="00F64ACF"/>
    <w:rsid w:val="00F64B06"/>
    <w:rsid w:val="00F64B6A"/>
    <w:rsid w:val="00F64CD2"/>
    <w:rsid w:val="00F64D23"/>
    <w:rsid w:val="00F64E01"/>
    <w:rsid w:val="00F64E34"/>
    <w:rsid w:val="00F64E5E"/>
    <w:rsid w:val="00F64E92"/>
    <w:rsid w:val="00F64EA1"/>
    <w:rsid w:val="00F64EC7"/>
    <w:rsid w:val="00F64F1B"/>
    <w:rsid w:val="00F64FBF"/>
    <w:rsid w:val="00F64FFC"/>
    <w:rsid w:val="00F65035"/>
    <w:rsid w:val="00F650C1"/>
    <w:rsid w:val="00F650E8"/>
    <w:rsid w:val="00F65157"/>
    <w:rsid w:val="00F651E8"/>
    <w:rsid w:val="00F65204"/>
    <w:rsid w:val="00F6521A"/>
    <w:rsid w:val="00F65333"/>
    <w:rsid w:val="00F65345"/>
    <w:rsid w:val="00F65454"/>
    <w:rsid w:val="00F654C9"/>
    <w:rsid w:val="00F655B2"/>
    <w:rsid w:val="00F656CF"/>
    <w:rsid w:val="00F65762"/>
    <w:rsid w:val="00F65851"/>
    <w:rsid w:val="00F658D4"/>
    <w:rsid w:val="00F6593F"/>
    <w:rsid w:val="00F659A4"/>
    <w:rsid w:val="00F65A38"/>
    <w:rsid w:val="00F65AC9"/>
    <w:rsid w:val="00F65B81"/>
    <w:rsid w:val="00F65D20"/>
    <w:rsid w:val="00F65D76"/>
    <w:rsid w:val="00F65DC1"/>
    <w:rsid w:val="00F65DD7"/>
    <w:rsid w:val="00F65DDE"/>
    <w:rsid w:val="00F65EC5"/>
    <w:rsid w:val="00F65EFA"/>
    <w:rsid w:val="00F65F1F"/>
    <w:rsid w:val="00F661B7"/>
    <w:rsid w:val="00F661C8"/>
    <w:rsid w:val="00F6624D"/>
    <w:rsid w:val="00F66269"/>
    <w:rsid w:val="00F662B6"/>
    <w:rsid w:val="00F662CE"/>
    <w:rsid w:val="00F66356"/>
    <w:rsid w:val="00F663F2"/>
    <w:rsid w:val="00F6641D"/>
    <w:rsid w:val="00F66546"/>
    <w:rsid w:val="00F6677B"/>
    <w:rsid w:val="00F667EC"/>
    <w:rsid w:val="00F668FF"/>
    <w:rsid w:val="00F669AC"/>
    <w:rsid w:val="00F66AB4"/>
    <w:rsid w:val="00F66B38"/>
    <w:rsid w:val="00F66C03"/>
    <w:rsid w:val="00F66DA1"/>
    <w:rsid w:val="00F66E80"/>
    <w:rsid w:val="00F66FC3"/>
    <w:rsid w:val="00F67030"/>
    <w:rsid w:val="00F6706A"/>
    <w:rsid w:val="00F67071"/>
    <w:rsid w:val="00F670B8"/>
    <w:rsid w:val="00F670D2"/>
    <w:rsid w:val="00F670D9"/>
    <w:rsid w:val="00F6717A"/>
    <w:rsid w:val="00F671AF"/>
    <w:rsid w:val="00F67203"/>
    <w:rsid w:val="00F67285"/>
    <w:rsid w:val="00F672C1"/>
    <w:rsid w:val="00F672D9"/>
    <w:rsid w:val="00F67331"/>
    <w:rsid w:val="00F673E2"/>
    <w:rsid w:val="00F673F2"/>
    <w:rsid w:val="00F674E3"/>
    <w:rsid w:val="00F67691"/>
    <w:rsid w:val="00F67793"/>
    <w:rsid w:val="00F67818"/>
    <w:rsid w:val="00F6789F"/>
    <w:rsid w:val="00F6794B"/>
    <w:rsid w:val="00F67AF9"/>
    <w:rsid w:val="00F67BBA"/>
    <w:rsid w:val="00F67BDC"/>
    <w:rsid w:val="00F67C99"/>
    <w:rsid w:val="00F67CA0"/>
    <w:rsid w:val="00F67CBC"/>
    <w:rsid w:val="00F67CED"/>
    <w:rsid w:val="00F67E1A"/>
    <w:rsid w:val="00F67EB1"/>
    <w:rsid w:val="00F67EE8"/>
    <w:rsid w:val="00F67EFE"/>
    <w:rsid w:val="00F67F11"/>
    <w:rsid w:val="00F67FD1"/>
    <w:rsid w:val="00F70037"/>
    <w:rsid w:val="00F7007F"/>
    <w:rsid w:val="00F702AE"/>
    <w:rsid w:val="00F7034E"/>
    <w:rsid w:val="00F7059A"/>
    <w:rsid w:val="00F705C6"/>
    <w:rsid w:val="00F70622"/>
    <w:rsid w:val="00F70623"/>
    <w:rsid w:val="00F7066D"/>
    <w:rsid w:val="00F7068E"/>
    <w:rsid w:val="00F706AE"/>
    <w:rsid w:val="00F706BE"/>
    <w:rsid w:val="00F70715"/>
    <w:rsid w:val="00F70737"/>
    <w:rsid w:val="00F707EC"/>
    <w:rsid w:val="00F707FD"/>
    <w:rsid w:val="00F70961"/>
    <w:rsid w:val="00F709BC"/>
    <w:rsid w:val="00F70A21"/>
    <w:rsid w:val="00F70AE0"/>
    <w:rsid w:val="00F70BA0"/>
    <w:rsid w:val="00F70BAD"/>
    <w:rsid w:val="00F70BC7"/>
    <w:rsid w:val="00F70BFB"/>
    <w:rsid w:val="00F70CD7"/>
    <w:rsid w:val="00F70DBB"/>
    <w:rsid w:val="00F70E20"/>
    <w:rsid w:val="00F70E34"/>
    <w:rsid w:val="00F70E40"/>
    <w:rsid w:val="00F70EFA"/>
    <w:rsid w:val="00F70F60"/>
    <w:rsid w:val="00F70FC0"/>
    <w:rsid w:val="00F710D2"/>
    <w:rsid w:val="00F710E7"/>
    <w:rsid w:val="00F7113F"/>
    <w:rsid w:val="00F7119B"/>
    <w:rsid w:val="00F7119E"/>
    <w:rsid w:val="00F711FD"/>
    <w:rsid w:val="00F7131D"/>
    <w:rsid w:val="00F7139D"/>
    <w:rsid w:val="00F715E9"/>
    <w:rsid w:val="00F716AF"/>
    <w:rsid w:val="00F71790"/>
    <w:rsid w:val="00F717C4"/>
    <w:rsid w:val="00F71916"/>
    <w:rsid w:val="00F71958"/>
    <w:rsid w:val="00F719A2"/>
    <w:rsid w:val="00F719E5"/>
    <w:rsid w:val="00F719ED"/>
    <w:rsid w:val="00F71A0E"/>
    <w:rsid w:val="00F71A95"/>
    <w:rsid w:val="00F71B10"/>
    <w:rsid w:val="00F71C1C"/>
    <w:rsid w:val="00F71EC9"/>
    <w:rsid w:val="00F71F04"/>
    <w:rsid w:val="00F71F09"/>
    <w:rsid w:val="00F71F22"/>
    <w:rsid w:val="00F71F8A"/>
    <w:rsid w:val="00F71F9C"/>
    <w:rsid w:val="00F7207E"/>
    <w:rsid w:val="00F7209B"/>
    <w:rsid w:val="00F720F5"/>
    <w:rsid w:val="00F723D3"/>
    <w:rsid w:val="00F72414"/>
    <w:rsid w:val="00F72492"/>
    <w:rsid w:val="00F72554"/>
    <w:rsid w:val="00F72627"/>
    <w:rsid w:val="00F72727"/>
    <w:rsid w:val="00F7274F"/>
    <w:rsid w:val="00F72783"/>
    <w:rsid w:val="00F727DA"/>
    <w:rsid w:val="00F728AB"/>
    <w:rsid w:val="00F7290C"/>
    <w:rsid w:val="00F7293B"/>
    <w:rsid w:val="00F72A5D"/>
    <w:rsid w:val="00F72A7F"/>
    <w:rsid w:val="00F72AC9"/>
    <w:rsid w:val="00F72AF7"/>
    <w:rsid w:val="00F72B43"/>
    <w:rsid w:val="00F72B71"/>
    <w:rsid w:val="00F72BF4"/>
    <w:rsid w:val="00F72C37"/>
    <w:rsid w:val="00F72C4D"/>
    <w:rsid w:val="00F72DFE"/>
    <w:rsid w:val="00F72E12"/>
    <w:rsid w:val="00F72E1D"/>
    <w:rsid w:val="00F72FDD"/>
    <w:rsid w:val="00F7300C"/>
    <w:rsid w:val="00F730BB"/>
    <w:rsid w:val="00F7317F"/>
    <w:rsid w:val="00F7324A"/>
    <w:rsid w:val="00F732B4"/>
    <w:rsid w:val="00F73408"/>
    <w:rsid w:val="00F7340C"/>
    <w:rsid w:val="00F7349B"/>
    <w:rsid w:val="00F734CF"/>
    <w:rsid w:val="00F735D3"/>
    <w:rsid w:val="00F735F3"/>
    <w:rsid w:val="00F73614"/>
    <w:rsid w:val="00F73684"/>
    <w:rsid w:val="00F7376F"/>
    <w:rsid w:val="00F737DF"/>
    <w:rsid w:val="00F73814"/>
    <w:rsid w:val="00F73904"/>
    <w:rsid w:val="00F7392B"/>
    <w:rsid w:val="00F73A78"/>
    <w:rsid w:val="00F73B47"/>
    <w:rsid w:val="00F73B71"/>
    <w:rsid w:val="00F73BCC"/>
    <w:rsid w:val="00F73BE3"/>
    <w:rsid w:val="00F73C08"/>
    <w:rsid w:val="00F73CFA"/>
    <w:rsid w:val="00F73D53"/>
    <w:rsid w:val="00F73D97"/>
    <w:rsid w:val="00F73E26"/>
    <w:rsid w:val="00F73EB7"/>
    <w:rsid w:val="00F73EE9"/>
    <w:rsid w:val="00F73F74"/>
    <w:rsid w:val="00F73FB5"/>
    <w:rsid w:val="00F7401A"/>
    <w:rsid w:val="00F740C3"/>
    <w:rsid w:val="00F740FC"/>
    <w:rsid w:val="00F741EE"/>
    <w:rsid w:val="00F7421E"/>
    <w:rsid w:val="00F742A2"/>
    <w:rsid w:val="00F74338"/>
    <w:rsid w:val="00F74516"/>
    <w:rsid w:val="00F74571"/>
    <w:rsid w:val="00F745A8"/>
    <w:rsid w:val="00F745C2"/>
    <w:rsid w:val="00F745E3"/>
    <w:rsid w:val="00F74730"/>
    <w:rsid w:val="00F747B9"/>
    <w:rsid w:val="00F74857"/>
    <w:rsid w:val="00F748CE"/>
    <w:rsid w:val="00F748D2"/>
    <w:rsid w:val="00F74938"/>
    <w:rsid w:val="00F74989"/>
    <w:rsid w:val="00F74A76"/>
    <w:rsid w:val="00F74A8B"/>
    <w:rsid w:val="00F74AEC"/>
    <w:rsid w:val="00F74B12"/>
    <w:rsid w:val="00F74B56"/>
    <w:rsid w:val="00F74C25"/>
    <w:rsid w:val="00F74CAF"/>
    <w:rsid w:val="00F74CB9"/>
    <w:rsid w:val="00F74E8A"/>
    <w:rsid w:val="00F74F21"/>
    <w:rsid w:val="00F7507C"/>
    <w:rsid w:val="00F7508B"/>
    <w:rsid w:val="00F750D6"/>
    <w:rsid w:val="00F751CC"/>
    <w:rsid w:val="00F75269"/>
    <w:rsid w:val="00F75296"/>
    <w:rsid w:val="00F752AC"/>
    <w:rsid w:val="00F752D7"/>
    <w:rsid w:val="00F7530C"/>
    <w:rsid w:val="00F75442"/>
    <w:rsid w:val="00F754E2"/>
    <w:rsid w:val="00F754EF"/>
    <w:rsid w:val="00F757E8"/>
    <w:rsid w:val="00F758D2"/>
    <w:rsid w:val="00F7599A"/>
    <w:rsid w:val="00F759C5"/>
    <w:rsid w:val="00F75C11"/>
    <w:rsid w:val="00F75C20"/>
    <w:rsid w:val="00F75CF3"/>
    <w:rsid w:val="00F75E6B"/>
    <w:rsid w:val="00F75EAB"/>
    <w:rsid w:val="00F75EE6"/>
    <w:rsid w:val="00F75F72"/>
    <w:rsid w:val="00F7605C"/>
    <w:rsid w:val="00F760D9"/>
    <w:rsid w:val="00F76130"/>
    <w:rsid w:val="00F76219"/>
    <w:rsid w:val="00F76276"/>
    <w:rsid w:val="00F7628C"/>
    <w:rsid w:val="00F76331"/>
    <w:rsid w:val="00F76463"/>
    <w:rsid w:val="00F764C6"/>
    <w:rsid w:val="00F76658"/>
    <w:rsid w:val="00F7665A"/>
    <w:rsid w:val="00F7675E"/>
    <w:rsid w:val="00F767B6"/>
    <w:rsid w:val="00F76869"/>
    <w:rsid w:val="00F768F9"/>
    <w:rsid w:val="00F7696A"/>
    <w:rsid w:val="00F769E7"/>
    <w:rsid w:val="00F769F3"/>
    <w:rsid w:val="00F76A32"/>
    <w:rsid w:val="00F76B23"/>
    <w:rsid w:val="00F76B27"/>
    <w:rsid w:val="00F76BBA"/>
    <w:rsid w:val="00F76BBE"/>
    <w:rsid w:val="00F76C82"/>
    <w:rsid w:val="00F76CCD"/>
    <w:rsid w:val="00F76D4C"/>
    <w:rsid w:val="00F76D8E"/>
    <w:rsid w:val="00F76DA7"/>
    <w:rsid w:val="00F76DBD"/>
    <w:rsid w:val="00F76E0B"/>
    <w:rsid w:val="00F76E13"/>
    <w:rsid w:val="00F76EFE"/>
    <w:rsid w:val="00F76F06"/>
    <w:rsid w:val="00F76FAC"/>
    <w:rsid w:val="00F76FBA"/>
    <w:rsid w:val="00F76FC7"/>
    <w:rsid w:val="00F76FE6"/>
    <w:rsid w:val="00F77001"/>
    <w:rsid w:val="00F77021"/>
    <w:rsid w:val="00F77184"/>
    <w:rsid w:val="00F772B1"/>
    <w:rsid w:val="00F77429"/>
    <w:rsid w:val="00F774CD"/>
    <w:rsid w:val="00F77642"/>
    <w:rsid w:val="00F7773D"/>
    <w:rsid w:val="00F77749"/>
    <w:rsid w:val="00F77757"/>
    <w:rsid w:val="00F77853"/>
    <w:rsid w:val="00F7789D"/>
    <w:rsid w:val="00F778C8"/>
    <w:rsid w:val="00F778D0"/>
    <w:rsid w:val="00F7792C"/>
    <w:rsid w:val="00F77A76"/>
    <w:rsid w:val="00F77BAE"/>
    <w:rsid w:val="00F77BE3"/>
    <w:rsid w:val="00F77C25"/>
    <w:rsid w:val="00F77C3E"/>
    <w:rsid w:val="00F77C5B"/>
    <w:rsid w:val="00F77D3A"/>
    <w:rsid w:val="00F77ECC"/>
    <w:rsid w:val="00F77F5D"/>
    <w:rsid w:val="00F800F4"/>
    <w:rsid w:val="00F8012F"/>
    <w:rsid w:val="00F8016A"/>
    <w:rsid w:val="00F80196"/>
    <w:rsid w:val="00F801AF"/>
    <w:rsid w:val="00F8033E"/>
    <w:rsid w:val="00F8045F"/>
    <w:rsid w:val="00F80605"/>
    <w:rsid w:val="00F806D6"/>
    <w:rsid w:val="00F806E1"/>
    <w:rsid w:val="00F80749"/>
    <w:rsid w:val="00F80751"/>
    <w:rsid w:val="00F80971"/>
    <w:rsid w:val="00F809C8"/>
    <w:rsid w:val="00F80AD1"/>
    <w:rsid w:val="00F80B56"/>
    <w:rsid w:val="00F80BC7"/>
    <w:rsid w:val="00F80BDB"/>
    <w:rsid w:val="00F80C04"/>
    <w:rsid w:val="00F80C05"/>
    <w:rsid w:val="00F80CE9"/>
    <w:rsid w:val="00F80CF2"/>
    <w:rsid w:val="00F80CFD"/>
    <w:rsid w:val="00F80D40"/>
    <w:rsid w:val="00F80D7C"/>
    <w:rsid w:val="00F80E3F"/>
    <w:rsid w:val="00F80E5D"/>
    <w:rsid w:val="00F81006"/>
    <w:rsid w:val="00F8102D"/>
    <w:rsid w:val="00F811A1"/>
    <w:rsid w:val="00F8120C"/>
    <w:rsid w:val="00F81564"/>
    <w:rsid w:val="00F81691"/>
    <w:rsid w:val="00F816D9"/>
    <w:rsid w:val="00F816DB"/>
    <w:rsid w:val="00F816F2"/>
    <w:rsid w:val="00F81795"/>
    <w:rsid w:val="00F8183F"/>
    <w:rsid w:val="00F819D3"/>
    <w:rsid w:val="00F81A08"/>
    <w:rsid w:val="00F81A6E"/>
    <w:rsid w:val="00F81B1C"/>
    <w:rsid w:val="00F81B21"/>
    <w:rsid w:val="00F81B2F"/>
    <w:rsid w:val="00F81B3A"/>
    <w:rsid w:val="00F81B85"/>
    <w:rsid w:val="00F81DF9"/>
    <w:rsid w:val="00F81E08"/>
    <w:rsid w:val="00F81F26"/>
    <w:rsid w:val="00F81F6D"/>
    <w:rsid w:val="00F81FB7"/>
    <w:rsid w:val="00F81FCB"/>
    <w:rsid w:val="00F81FDE"/>
    <w:rsid w:val="00F82007"/>
    <w:rsid w:val="00F82043"/>
    <w:rsid w:val="00F82262"/>
    <w:rsid w:val="00F822E5"/>
    <w:rsid w:val="00F82358"/>
    <w:rsid w:val="00F824D4"/>
    <w:rsid w:val="00F824F2"/>
    <w:rsid w:val="00F82660"/>
    <w:rsid w:val="00F826F0"/>
    <w:rsid w:val="00F82748"/>
    <w:rsid w:val="00F8286E"/>
    <w:rsid w:val="00F828FA"/>
    <w:rsid w:val="00F8296E"/>
    <w:rsid w:val="00F82A30"/>
    <w:rsid w:val="00F82A51"/>
    <w:rsid w:val="00F82AB6"/>
    <w:rsid w:val="00F82B64"/>
    <w:rsid w:val="00F82B99"/>
    <w:rsid w:val="00F82CEF"/>
    <w:rsid w:val="00F82D2E"/>
    <w:rsid w:val="00F82D36"/>
    <w:rsid w:val="00F82D6B"/>
    <w:rsid w:val="00F82D99"/>
    <w:rsid w:val="00F82DB0"/>
    <w:rsid w:val="00F82E60"/>
    <w:rsid w:val="00F82F4B"/>
    <w:rsid w:val="00F82FCA"/>
    <w:rsid w:val="00F8307C"/>
    <w:rsid w:val="00F831AB"/>
    <w:rsid w:val="00F8333F"/>
    <w:rsid w:val="00F8350E"/>
    <w:rsid w:val="00F8359D"/>
    <w:rsid w:val="00F835E0"/>
    <w:rsid w:val="00F83899"/>
    <w:rsid w:val="00F8391A"/>
    <w:rsid w:val="00F839E8"/>
    <w:rsid w:val="00F83CC2"/>
    <w:rsid w:val="00F83DB8"/>
    <w:rsid w:val="00F83DCB"/>
    <w:rsid w:val="00F83DF4"/>
    <w:rsid w:val="00F83E3E"/>
    <w:rsid w:val="00F83E4D"/>
    <w:rsid w:val="00F83F51"/>
    <w:rsid w:val="00F83FB9"/>
    <w:rsid w:val="00F83FD8"/>
    <w:rsid w:val="00F84178"/>
    <w:rsid w:val="00F841E7"/>
    <w:rsid w:val="00F842DD"/>
    <w:rsid w:val="00F84387"/>
    <w:rsid w:val="00F8449E"/>
    <w:rsid w:val="00F844D7"/>
    <w:rsid w:val="00F8468A"/>
    <w:rsid w:val="00F84731"/>
    <w:rsid w:val="00F84821"/>
    <w:rsid w:val="00F84897"/>
    <w:rsid w:val="00F849CC"/>
    <w:rsid w:val="00F849E4"/>
    <w:rsid w:val="00F84A8F"/>
    <w:rsid w:val="00F84AAF"/>
    <w:rsid w:val="00F84D85"/>
    <w:rsid w:val="00F84DC7"/>
    <w:rsid w:val="00F84E51"/>
    <w:rsid w:val="00F84EE8"/>
    <w:rsid w:val="00F84F82"/>
    <w:rsid w:val="00F84FB0"/>
    <w:rsid w:val="00F84FD5"/>
    <w:rsid w:val="00F850D9"/>
    <w:rsid w:val="00F850EE"/>
    <w:rsid w:val="00F851EE"/>
    <w:rsid w:val="00F85385"/>
    <w:rsid w:val="00F8543A"/>
    <w:rsid w:val="00F85567"/>
    <w:rsid w:val="00F85594"/>
    <w:rsid w:val="00F8565A"/>
    <w:rsid w:val="00F8565D"/>
    <w:rsid w:val="00F856B8"/>
    <w:rsid w:val="00F85783"/>
    <w:rsid w:val="00F85825"/>
    <w:rsid w:val="00F85864"/>
    <w:rsid w:val="00F858FC"/>
    <w:rsid w:val="00F85953"/>
    <w:rsid w:val="00F85A09"/>
    <w:rsid w:val="00F85C52"/>
    <w:rsid w:val="00F85C90"/>
    <w:rsid w:val="00F85CA0"/>
    <w:rsid w:val="00F85CDA"/>
    <w:rsid w:val="00F85CDF"/>
    <w:rsid w:val="00F85E39"/>
    <w:rsid w:val="00F85F2D"/>
    <w:rsid w:val="00F8600A"/>
    <w:rsid w:val="00F86035"/>
    <w:rsid w:val="00F8607A"/>
    <w:rsid w:val="00F8608C"/>
    <w:rsid w:val="00F860E6"/>
    <w:rsid w:val="00F86172"/>
    <w:rsid w:val="00F861C1"/>
    <w:rsid w:val="00F8620E"/>
    <w:rsid w:val="00F86292"/>
    <w:rsid w:val="00F86298"/>
    <w:rsid w:val="00F862B9"/>
    <w:rsid w:val="00F8637F"/>
    <w:rsid w:val="00F863C8"/>
    <w:rsid w:val="00F863E0"/>
    <w:rsid w:val="00F86418"/>
    <w:rsid w:val="00F86421"/>
    <w:rsid w:val="00F8648D"/>
    <w:rsid w:val="00F8651F"/>
    <w:rsid w:val="00F86597"/>
    <w:rsid w:val="00F866E8"/>
    <w:rsid w:val="00F8678A"/>
    <w:rsid w:val="00F86857"/>
    <w:rsid w:val="00F86861"/>
    <w:rsid w:val="00F86934"/>
    <w:rsid w:val="00F86A8B"/>
    <w:rsid w:val="00F86B6C"/>
    <w:rsid w:val="00F86BF9"/>
    <w:rsid w:val="00F87019"/>
    <w:rsid w:val="00F87044"/>
    <w:rsid w:val="00F870DD"/>
    <w:rsid w:val="00F870FB"/>
    <w:rsid w:val="00F87107"/>
    <w:rsid w:val="00F871E8"/>
    <w:rsid w:val="00F8725E"/>
    <w:rsid w:val="00F8727A"/>
    <w:rsid w:val="00F87361"/>
    <w:rsid w:val="00F873C7"/>
    <w:rsid w:val="00F873D2"/>
    <w:rsid w:val="00F874AC"/>
    <w:rsid w:val="00F874B1"/>
    <w:rsid w:val="00F87542"/>
    <w:rsid w:val="00F875D1"/>
    <w:rsid w:val="00F87737"/>
    <w:rsid w:val="00F8774F"/>
    <w:rsid w:val="00F877D4"/>
    <w:rsid w:val="00F8793D"/>
    <w:rsid w:val="00F879A7"/>
    <w:rsid w:val="00F87A2B"/>
    <w:rsid w:val="00F87A46"/>
    <w:rsid w:val="00F87B5B"/>
    <w:rsid w:val="00F87D20"/>
    <w:rsid w:val="00F87D5B"/>
    <w:rsid w:val="00F87DBB"/>
    <w:rsid w:val="00F87F99"/>
    <w:rsid w:val="00F87FA5"/>
    <w:rsid w:val="00F90082"/>
    <w:rsid w:val="00F900E4"/>
    <w:rsid w:val="00F901B3"/>
    <w:rsid w:val="00F901E2"/>
    <w:rsid w:val="00F901ED"/>
    <w:rsid w:val="00F901FD"/>
    <w:rsid w:val="00F90257"/>
    <w:rsid w:val="00F902E4"/>
    <w:rsid w:val="00F90304"/>
    <w:rsid w:val="00F9034C"/>
    <w:rsid w:val="00F903CD"/>
    <w:rsid w:val="00F903E4"/>
    <w:rsid w:val="00F904CB"/>
    <w:rsid w:val="00F904F8"/>
    <w:rsid w:val="00F90531"/>
    <w:rsid w:val="00F905B7"/>
    <w:rsid w:val="00F905D0"/>
    <w:rsid w:val="00F9063C"/>
    <w:rsid w:val="00F906D8"/>
    <w:rsid w:val="00F90703"/>
    <w:rsid w:val="00F90743"/>
    <w:rsid w:val="00F9078E"/>
    <w:rsid w:val="00F907D7"/>
    <w:rsid w:val="00F908F8"/>
    <w:rsid w:val="00F90933"/>
    <w:rsid w:val="00F909A2"/>
    <w:rsid w:val="00F90A3A"/>
    <w:rsid w:val="00F90AD6"/>
    <w:rsid w:val="00F90AE8"/>
    <w:rsid w:val="00F90B69"/>
    <w:rsid w:val="00F90C67"/>
    <w:rsid w:val="00F90CF4"/>
    <w:rsid w:val="00F90FA0"/>
    <w:rsid w:val="00F90FA3"/>
    <w:rsid w:val="00F90FB7"/>
    <w:rsid w:val="00F91098"/>
    <w:rsid w:val="00F910D9"/>
    <w:rsid w:val="00F9122C"/>
    <w:rsid w:val="00F912C0"/>
    <w:rsid w:val="00F913D7"/>
    <w:rsid w:val="00F9147A"/>
    <w:rsid w:val="00F914C5"/>
    <w:rsid w:val="00F916E1"/>
    <w:rsid w:val="00F917F6"/>
    <w:rsid w:val="00F91906"/>
    <w:rsid w:val="00F9193D"/>
    <w:rsid w:val="00F9193F"/>
    <w:rsid w:val="00F9195B"/>
    <w:rsid w:val="00F91986"/>
    <w:rsid w:val="00F91A26"/>
    <w:rsid w:val="00F91B93"/>
    <w:rsid w:val="00F91C7D"/>
    <w:rsid w:val="00F91E4D"/>
    <w:rsid w:val="00F91E5F"/>
    <w:rsid w:val="00F91E76"/>
    <w:rsid w:val="00F91F2A"/>
    <w:rsid w:val="00F91FEC"/>
    <w:rsid w:val="00F92314"/>
    <w:rsid w:val="00F923E1"/>
    <w:rsid w:val="00F924C4"/>
    <w:rsid w:val="00F924D5"/>
    <w:rsid w:val="00F925CB"/>
    <w:rsid w:val="00F9262A"/>
    <w:rsid w:val="00F92692"/>
    <w:rsid w:val="00F926DA"/>
    <w:rsid w:val="00F9284E"/>
    <w:rsid w:val="00F928D0"/>
    <w:rsid w:val="00F92A12"/>
    <w:rsid w:val="00F92AA7"/>
    <w:rsid w:val="00F92AAC"/>
    <w:rsid w:val="00F92AAE"/>
    <w:rsid w:val="00F92AEE"/>
    <w:rsid w:val="00F92AEF"/>
    <w:rsid w:val="00F92B4B"/>
    <w:rsid w:val="00F92E91"/>
    <w:rsid w:val="00F92EAD"/>
    <w:rsid w:val="00F92EBD"/>
    <w:rsid w:val="00F92EE0"/>
    <w:rsid w:val="00F92F73"/>
    <w:rsid w:val="00F92F80"/>
    <w:rsid w:val="00F92FA2"/>
    <w:rsid w:val="00F930AD"/>
    <w:rsid w:val="00F932AF"/>
    <w:rsid w:val="00F9336C"/>
    <w:rsid w:val="00F933AC"/>
    <w:rsid w:val="00F933FC"/>
    <w:rsid w:val="00F9343D"/>
    <w:rsid w:val="00F934F3"/>
    <w:rsid w:val="00F9352A"/>
    <w:rsid w:val="00F93579"/>
    <w:rsid w:val="00F935AD"/>
    <w:rsid w:val="00F93645"/>
    <w:rsid w:val="00F93742"/>
    <w:rsid w:val="00F937BA"/>
    <w:rsid w:val="00F937C9"/>
    <w:rsid w:val="00F93911"/>
    <w:rsid w:val="00F93949"/>
    <w:rsid w:val="00F939F8"/>
    <w:rsid w:val="00F93AAA"/>
    <w:rsid w:val="00F93B1B"/>
    <w:rsid w:val="00F93B32"/>
    <w:rsid w:val="00F93C11"/>
    <w:rsid w:val="00F93C3D"/>
    <w:rsid w:val="00F93C60"/>
    <w:rsid w:val="00F93CD6"/>
    <w:rsid w:val="00F93D2F"/>
    <w:rsid w:val="00F93D6F"/>
    <w:rsid w:val="00F93D7F"/>
    <w:rsid w:val="00F93DE0"/>
    <w:rsid w:val="00F93EFB"/>
    <w:rsid w:val="00F93F2F"/>
    <w:rsid w:val="00F94017"/>
    <w:rsid w:val="00F94048"/>
    <w:rsid w:val="00F9408C"/>
    <w:rsid w:val="00F940BA"/>
    <w:rsid w:val="00F94127"/>
    <w:rsid w:val="00F94154"/>
    <w:rsid w:val="00F94234"/>
    <w:rsid w:val="00F94236"/>
    <w:rsid w:val="00F94246"/>
    <w:rsid w:val="00F94282"/>
    <w:rsid w:val="00F942C8"/>
    <w:rsid w:val="00F942CF"/>
    <w:rsid w:val="00F94300"/>
    <w:rsid w:val="00F9434C"/>
    <w:rsid w:val="00F9442F"/>
    <w:rsid w:val="00F94460"/>
    <w:rsid w:val="00F946B7"/>
    <w:rsid w:val="00F94791"/>
    <w:rsid w:val="00F947A2"/>
    <w:rsid w:val="00F947CB"/>
    <w:rsid w:val="00F94942"/>
    <w:rsid w:val="00F94973"/>
    <w:rsid w:val="00F949C1"/>
    <w:rsid w:val="00F949F9"/>
    <w:rsid w:val="00F94A6C"/>
    <w:rsid w:val="00F94AAB"/>
    <w:rsid w:val="00F94B80"/>
    <w:rsid w:val="00F94B8F"/>
    <w:rsid w:val="00F94BDE"/>
    <w:rsid w:val="00F94CCC"/>
    <w:rsid w:val="00F94DC0"/>
    <w:rsid w:val="00F94DCF"/>
    <w:rsid w:val="00F94DFE"/>
    <w:rsid w:val="00F94E2A"/>
    <w:rsid w:val="00F94F16"/>
    <w:rsid w:val="00F94F3C"/>
    <w:rsid w:val="00F94FE7"/>
    <w:rsid w:val="00F950C4"/>
    <w:rsid w:val="00F9510F"/>
    <w:rsid w:val="00F95139"/>
    <w:rsid w:val="00F951DB"/>
    <w:rsid w:val="00F951EF"/>
    <w:rsid w:val="00F9524E"/>
    <w:rsid w:val="00F95327"/>
    <w:rsid w:val="00F95337"/>
    <w:rsid w:val="00F955A8"/>
    <w:rsid w:val="00F95642"/>
    <w:rsid w:val="00F9565B"/>
    <w:rsid w:val="00F95678"/>
    <w:rsid w:val="00F95753"/>
    <w:rsid w:val="00F9578F"/>
    <w:rsid w:val="00F957EE"/>
    <w:rsid w:val="00F95891"/>
    <w:rsid w:val="00F95A33"/>
    <w:rsid w:val="00F95A92"/>
    <w:rsid w:val="00F95B63"/>
    <w:rsid w:val="00F95D24"/>
    <w:rsid w:val="00F95D87"/>
    <w:rsid w:val="00F95E06"/>
    <w:rsid w:val="00F95E4F"/>
    <w:rsid w:val="00F95F58"/>
    <w:rsid w:val="00F960F3"/>
    <w:rsid w:val="00F96129"/>
    <w:rsid w:val="00F961DF"/>
    <w:rsid w:val="00F962BF"/>
    <w:rsid w:val="00F9631F"/>
    <w:rsid w:val="00F963E9"/>
    <w:rsid w:val="00F964B8"/>
    <w:rsid w:val="00F964E9"/>
    <w:rsid w:val="00F965EE"/>
    <w:rsid w:val="00F96663"/>
    <w:rsid w:val="00F96881"/>
    <w:rsid w:val="00F968EE"/>
    <w:rsid w:val="00F968F3"/>
    <w:rsid w:val="00F96952"/>
    <w:rsid w:val="00F96988"/>
    <w:rsid w:val="00F969AF"/>
    <w:rsid w:val="00F96A20"/>
    <w:rsid w:val="00F96A98"/>
    <w:rsid w:val="00F96AC0"/>
    <w:rsid w:val="00F96AC6"/>
    <w:rsid w:val="00F96B24"/>
    <w:rsid w:val="00F96BE8"/>
    <w:rsid w:val="00F96C39"/>
    <w:rsid w:val="00F96C55"/>
    <w:rsid w:val="00F96CEE"/>
    <w:rsid w:val="00F96D28"/>
    <w:rsid w:val="00F96E4F"/>
    <w:rsid w:val="00F96E88"/>
    <w:rsid w:val="00F96F2A"/>
    <w:rsid w:val="00F96FC4"/>
    <w:rsid w:val="00F96FD7"/>
    <w:rsid w:val="00F97058"/>
    <w:rsid w:val="00F970AB"/>
    <w:rsid w:val="00F97135"/>
    <w:rsid w:val="00F97144"/>
    <w:rsid w:val="00F971D1"/>
    <w:rsid w:val="00F97282"/>
    <w:rsid w:val="00F972C6"/>
    <w:rsid w:val="00F9738F"/>
    <w:rsid w:val="00F97429"/>
    <w:rsid w:val="00F97442"/>
    <w:rsid w:val="00F97476"/>
    <w:rsid w:val="00F9750B"/>
    <w:rsid w:val="00F97541"/>
    <w:rsid w:val="00F9767C"/>
    <w:rsid w:val="00F97782"/>
    <w:rsid w:val="00F9783D"/>
    <w:rsid w:val="00F9794C"/>
    <w:rsid w:val="00F97956"/>
    <w:rsid w:val="00F97982"/>
    <w:rsid w:val="00F979C0"/>
    <w:rsid w:val="00F979C5"/>
    <w:rsid w:val="00F979DF"/>
    <w:rsid w:val="00F97A25"/>
    <w:rsid w:val="00F97A9F"/>
    <w:rsid w:val="00F97B87"/>
    <w:rsid w:val="00F97BA2"/>
    <w:rsid w:val="00F97BB9"/>
    <w:rsid w:val="00F97C3E"/>
    <w:rsid w:val="00F97CD5"/>
    <w:rsid w:val="00F97D7B"/>
    <w:rsid w:val="00F97E64"/>
    <w:rsid w:val="00F97EC3"/>
    <w:rsid w:val="00F97EDB"/>
    <w:rsid w:val="00FA000C"/>
    <w:rsid w:val="00FA0150"/>
    <w:rsid w:val="00FA01E9"/>
    <w:rsid w:val="00FA027E"/>
    <w:rsid w:val="00FA0383"/>
    <w:rsid w:val="00FA0416"/>
    <w:rsid w:val="00FA0469"/>
    <w:rsid w:val="00FA04C6"/>
    <w:rsid w:val="00FA04DA"/>
    <w:rsid w:val="00FA0620"/>
    <w:rsid w:val="00FA0638"/>
    <w:rsid w:val="00FA0680"/>
    <w:rsid w:val="00FA0704"/>
    <w:rsid w:val="00FA08E5"/>
    <w:rsid w:val="00FA095C"/>
    <w:rsid w:val="00FA099D"/>
    <w:rsid w:val="00FA0A88"/>
    <w:rsid w:val="00FA0AA4"/>
    <w:rsid w:val="00FA0AAD"/>
    <w:rsid w:val="00FA0AB9"/>
    <w:rsid w:val="00FA0AF4"/>
    <w:rsid w:val="00FA0B1A"/>
    <w:rsid w:val="00FA0BAE"/>
    <w:rsid w:val="00FA0C83"/>
    <w:rsid w:val="00FA0C9C"/>
    <w:rsid w:val="00FA0CDD"/>
    <w:rsid w:val="00FA0CE7"/>
    <w:rsid w:val="00FA0D0A"/>
    <w:rsid w:val="00FA0D30"/>
    <w:rsid w:val="00FA0E29"/>
    <w:rsid w:val="00FA0E7A"/>
    <w:rsid w:val="00FA0F49"/>
    <w:rsid w:val="00FA0F9D"/>
    <w:rsid w:val="00FA0FA5"/>
    <w:rsid w:val="00FA110E"/>
    <w:rsid w:val="00FA1373"/>
    <w:rsid w:val="00FA14C1"/>
    <w:rsid w:val="00FA1593"/>
    <w:rsid w:val="00FA1595"/>
    <w:rsid w:val="00FA15FE"/>
    <w:rsid w:val="00FA1617"/>
    <w:rsid w:val="00FA16F3"/>
    <w:rsid w:val="00FA170B"/>
    <w:rsid w:val="00FA173F"/>
    <w:rsid w:val="00FA1768"/>
    <w:rsid w:val="00FA1789"/>
    <w:rsid w:val="00FA17BA"/>
    <w:rsid w:val="00FA194B"/>
    <w:rsid w:val="00FA196F"/>
    <w:rsid w:val="00FA19C0"/>
    <w:rsid w:val="00FA1B3B"/>
    <w:rsid w:val="00FA1BA8"/>
    <w:rsid w:val="00FA1BBA"/>
    <w:rsid w:val="00FA1DA3"/>
    <w:rsid w:val="00FA1DB3"/>
    <w:rsid w:val="00FA1DFC"/>
    <w:rsid w:val="00FA1E25"/>
    <w:rsid w:val="00FA1F8C"/>
    <w:rsid w:val="00FA2030"/>
    <w:rsid w:val="00FA239E"/>
    <w:rsid w:val="00FA244A"/>
    <w:rsid w:val="00FA248E"/>
    <w:rsid w:val="00FA24EF"/>
    <w:rsid w:val="00FA2598"/>
    <w:rsid w:val="00FA260F"/>
    <w:rsid w:val="00FA274F"/>
    <w:rsid w:val="00FA2900"/>
    <w:rsid w:val="00FA2A12"/>
    <w:rsid w:val="00FA2B5B"/>
    <w:rsid w:val="00FA2B78"/>
    <w:rsid w:val="00FA2B7F"/>
    <w:rsid w:val="00FA2CBA"/>
    <w:rsid w:val="00FA2D69"/>
    <w:rsid w:val="00FA2D85"/>
    <w:rsid w:val="00FA2E84"/>
    <w:rsid w:val="00FA2ECA"/>
    <w:rsid w:val="00FA304A"/>
    <w:rsid w:val="00FA3088"/>
    <w:rsid w:val="00FA3104"/>
    <w:rsid w:val="00FA31E1"/>
    <w:rsid w:val="00FA3268"/>
    <w:rsid w:val="00FA329E"/>
    <w:rsid w:val="00FA3422"/>
    <w:rsid w:val="00FA3450"/>
    <w:rsid w:val="00FA3483"/>
    <w:rsid w:val="00FA3586"/>
    <w:rsid w:val="00FA360C"/>
    <w:rsid w:val="00FA36B5"/>
    <w:rsid w:val="00FA36CA"/>
    <w:rsid w:val="00FA3758"/>
    <w:rsid w:val="00FA38A1"/>
    <w:rsid w:val="00FA3AA1"/>
    <w:rsid w:val="00FA3AAB"/>
    <w:rsid w:val="00FA3AF1"/>
    <w:rsid w:val="00FA3BD6"/>
    <w:rsid w:val="00FA3D2D"/>
    <w:rsid w:val="00FA3DDE"/>
    <w:rsid w:val="00FA3E24"/>
    <w:rsid w:val="00FA3E72"/>
    <w:rsid w:val="00FA3F2F"/>
    <w:rsid w:val="00FA3F9E"/>
    <w:rsid w:val="00FA407D"/>
    <w:rsid w:val="00FA40C0"/>
    <w:rsid w:val="00FA40D4"/>
    <w:rsid w:val="00FA419A"/>
    <w:rsid w:val="00FA41F8"/>
    <w:rsid w:val="00FA42B9"/>
    <w:rsid w:val="00FA444A"/>
    <w:rsid w:val="00FA4544"/>
    <w:rsid w:val="00FA45DB"/>
    <w:rsid w:val="00FA470E"/>
    <w:rsid w:val="00FA475C"/>
    <w:rsid w:val="00FA47C5"/>
    <w:rsid w:val="00FA47CC"/>
    <w:rsid w:val="00FA499F"/>
    <w:rsid w:val="00FA4A43"/>
    <w:rsid w:val="00FA4AA3"/>
    <w:rsid w:val="00FA4AB5"/>
    <w:rsid w:val="00FA4B76"/>
    <w:rsid w:val="00FA4C61"/>
    <w:rsid w:val="00FA4CBD"/>
    <w:rsid w:val="00FA4CD3"/>
    <w:rsid w:val="00FA4D40"/>
    <w:rsid w:val="00FA4D6C"/>
    <w:rsid w:val="00FA4D87"/>
    <w:rsid w:val="00FA4E12"/>
    <w:rsid w:val="00FA4FBF"/>
    <w:rsid w:val="00FA4FE7"/>
    <w:rsid w:val="00FA4FFD"/>
    <w:rsid w:val="00FA502A"/>
    <w:rsid w:val="00FA50CF"/>
    <w:rsid w:val="00FA524B"/>
    <w:rsid w:val="00FA551E"/>
    <w:rsid w:val="00FA5528"/>
    <w:rsid w:val="00FA553D"/>
    <w:rsid w:val="00FA5583"/>
    <w:rsid w:val="00FA5610"/>
    <w:rsid w:val="00FA5612"/>
    <w:rsid w:val="00FA568F"/>
    <w:rsid w:val="00FA5713"/>
    <w:rsid w:val="00FA576F"/>
    <w:rsid w:val="00FA5784"/>
    <w:rsid w:val="00FA57C4"/>
    <w:rsid w:val="00FA57F0"/>
    <w:rsid w:val="00FA5A7E"/>
    <w:rsid w:val="00FA5B39"/>
    <w:rsid w:val="00FA5B44"/>
    <w:rsid w:val="00FA5BA7"/>
    <w:rsid w:val="00FA5C3A"/>
    <w:rsid w:val="00FA5D29"/>
    <w:rsid w:val="00FA5DA5"/>
    <w:rsid w:val="00FA5E3D"/>
    <w:rsid w:val="00FA5E93"/>
    <w:rsid w:val="00FA5E9A"/>
    <w:rsid w:val="00FA5F2D"/>
    <w:rsid w:val="00FA5F2F"/>
    <w:rsid w:val="00FA5F44"/>
    <w:rsid w:val="00FA60B2"/>
    <w:rsid w:val="00FA63EC"/>
    <w:rsid w:val="00FA640E"/>
    <w:rsid w:val="00FA64E7"/>
    <w:rsid w:val="00FA65CA"/>
    <w:rsid w:val="00FA65EB"/>
    <w:rsid w:val="00FA669E"/>
    <w:rsid w:val="00FA66C6"/>
    <w:rsid w:val="00FA6821"/>
    <w:rsid w:val="00FA6949"/>
    <w:rsid w:val="00FA69E4"/>
    <w:rsid w:val="00FA6B4B"/>
    <w:rsid w:val="00FA6B7C"/>
    <w:rsid w:val="00FA6E7A"/>
    <w:rsid w:val="00FA6F2A"/>
    <w:rsid w:val="00FA6F4B"/>
    <w:rsid w:val="00FA7127"/>
    <w:rsid w:val="00FA714D"/>
    <w:rsid w:val="00FA717D"/>
    <w:rsid w:val="00FA71FA"/>
    <w:rsid w:val="00FA737E"/>
    <w:rsid w:val="00FA744B"/>
    <w:rsid w:val="00FA74C2"/>
    <w:rsid w:val="00FA74D6"/>
    <w:rsid w:val="00FA750B"/>
    <w:rsid w:val="00FA765A"/>
    <w:rsid w:val="00FA76A5"/>
    <w:rsid w:val="00FA7792"/>
    <w:rsid w:val="00FA7828"/>
    <w:rsid w:val="00FA7B37"/>
    <w:rsid w:val="00FA7B42"/>
    <w:rsid w:val="00FA7B69"/>
    <w:rsid w:val="00FA7BDD"/>
    <w:rsid w:val="00FA7C38"/>
    <w:rsid w:val="00FA7D5E"/>
    <w:rsid w:val="00FA7DB3"/>
    <w:rsid w:val="00FA7E6B"/>
    <w:rsid w:val="00FB0057"/>
    <w:rsid w:val="00FB01CD"/>
    <w:rsid w:val="00FB02DD"/>
    <w:rsid w:val="00FB0443"/>
    <w:rsid w:val="00FB061D"/>
    <w:rsid w:val="00FB06E5"/>
    <w:rsid w:val="00FB06F5"/>
    <w:rsid w:val="00FB0706"/>
    <w:rsid w:val="00FB07A1"/>
    <w:rsid w:val="00FB07E3"/>
    <w:rsid w:val="00FB0847"/>
    <w:rsid w:val="00FB0867"/>
    <w:rsid w:val="00FB08EA"/>
    <w:rsid w:val="00FB0993"/>
    <w:rsid w:val="00FB0C23"/>
    <w:rsid w:val="00FB0C2B"/>
    <w:rsid w:val="00FB0C35"/>
    <w:rsid w:val="00FB0D51"/>
    <w:rsid w:val="00FB0DDA"/>
    <w:rsid w:val="00FB0F05"/>
    <w:rsid w:val="00FB0F54"/>
    <w:rsid w:val="00FB10E3"/>
    <w:rsid w:val="00FB1138"/>
    <w:rsid w:val="00FB11FA"/>
    <w:rsid w:val="00FB11FF"/>
    <w:rsid w:val="00FB125B"/>
    <w:rsid w:val="00FB1297"/>
    <w:rsid w:val="00FB1454"/>
    <w:rsid w:val="00FB156E"/>
    <w:rsid w:val="00FB15F2"/>
    <w:rsid w:val="00FB1658"/>
    <w:rsid w:val="00FB1689"/>
    <w:rsid w:val="00FB16C3"/>
    <w:rsid w:val="00FB16EB"/>
    <w:rsid w:val="00FB1708"/>
    <w:rsid w:val="00FB170D"/>
    <w:rsid w:val="00FB1777"/>
    <w:rsid w:val="00FB177B"/>
    <w:rsid w:val="00FB17E1"/>
    <w:rsid w:val="00FB17ED"/>
    <w:rsid w:val="00FB18D2"/>
    <w:rsid w:val="00FB18F2"/>
    <w:rsid w:val="00FB1993"/>
    <w:rsid w:val="00FB19EA"/>
    <w:rsid w:val="00FB1A8B"/>
    <w:rsid w:val="00FB1B05"/>
    <w:rsid w:val="00FB1C09"/>
    <w:rsid w:val="00FB1D86"/>
    <w:rsid w:val="00FB1D94"/>
    <w:rsid w:val="00FB1DEF"/>
    <w:rsid w:val="00FB1EC2"/>
    <w:rsid w:val="00FB1F07"/>
    <w:rsid w:val="00FB201D"/>
    <w:rsid w:val="00FB206A"/>
    <w:rsid w:val="00FB2095"/>
    <w:rsid w:val="00FB215D"/>
    <w:rsid w:val="00FB23CC"/>
    <w:rsid w:val="00FB25D6"/>
    <w:rsid w:val="00FB2801"/>
    <w:rsid w:val="00FB2835"/>
    <w:rsid w:val="00FB2843"/>
    <w:rsid w:val="00FB296A"/>
    <w:rsid w:val="00FB29BE"/>
    <w:rsid w:val="00FB2B8C"/>
    <w:rsid w:val="00FB2E1E"/>
    <w:rsid w:val="00FB2E2C"/>
    <w:rsid w:val="00FB2E7B"/>
    <w:rsid w:val="00FB2F37"/>
    <w:rsid w:val="00FB2F70"/>
    <w:rsid w:val="00FB2F74"/>
    <w:rsid w:val="00FB3024"/>
    <w:rsid w:val="00FB3028"/>
    <w:rsid w:val="00FB326E"/>
    <w:rsid w:val="00FB3278"/>
    <w:rsid w:val="00FB3299"/>
    <w:rsid w:val="00FB32E3"/>
    <w:rsid w:val="00FB3328"/>
    <w:rsid w:val="00FB34AC"/>
    <w:rsid w:val="00FB358A"/>
    <w:rsid w:val="00FB35D1"/>
    <w:rsid w:val="00FB35E7"/>
    <w:rsid w:val="00FB36E9"/>
    <w:rsid w:val="00FB36EE"/>
    <w:rsid w:val="00FB3726"/>
    <w:rsid w:val="00FB37FE"/>
    <w:rsid w:val="00FB3906"/>
    <w:rsid w:val="00FB3924"/>
    <w:rsid w:val="00FB3D67"/>
    <w:rsid w:val="00FB3DB6"/>
    <w:rsid w:val="00FB3E44"/>
    <w:rsid w:val="00FB3F37"/>
    <w:rsid w:val="00FB3F64"/>
    <w:rsid w:val="00FB3F6C"/>
    <w:rsid w:val="00FB3FC8"/>
    <w:rsid w:val="00FB40DF"/>
    <w:rsid w:val="00FB4143"/>
    <w:rsid w:val="00FB415F"/>
    <w:rsid w:val="00FB417A"/>
    <w:rsid w:val="00FB4213"/>
    <w:rsid w:val="00FB42F8"/>
    <w:rsid w:val="00FB4334"/>
    <w:rsid w:val="00FB43A9"/>
    <w:rsid w:val="00FB4427"/>
    <w:rsid w:val="00FB449A"/>
    <w:rsid w:val="00FB44B6"/>
    <w:rsid w:val="00FB457B"/>
    <w:rsid w:val="00FB4651"/>
    <w:rsid w:val="00FB478F"/>
    <w:rsid w:val="00FB47D3"/>
    <w:rsid w:val="00FB4838"/>
    <w:rsid w:val="00FB4855"/>
    <w:rsid w:val="00FB494E"/>
    <w:rsid w:val="00FB499F"/>
    <w:rsid w:val="00FB4A17"/>
    <w:rsid w:val="00FB4ABC"/>
    <w:rsid w:val="00FB4AFC"/>
    <w:rsid w:val="00FB4D7F"/>
    <w:rsid w:val="00FB4E01"/>
    <w:rsid w:val="00FB4FF8"/>
    <w:rsid w:val="00FB5057"/>
    <w:rsid w:val="00FB50CA"/>
    <w:rsid w:val="00FB5145"/>
    <w:rsid w:val="00FB5165"/>
    <w:rsid w:val="00FB51B3"/>
    <w:rsid w:val="00FB51D8"/>
    <w:rsid w:val="00FB5379"/>
    <w:rsid w:val="00FB539C"/>
    <w:rsid w:val="00FB5510"/>
    <w:rsid w:val="00FB5523"/>
    <w:rsid w:val="00FB5581"/>
    <w:rsid w:val="00FB5610"/>
    <w:rsid w:val="00FB5687"/>
    <w:rsid w:val="00FB56A8"/>
    <w:rsid w:val="00FB58D0"/>
    <w:rsid w:val="00FB595A"/>
    <w:rsid w:val="00FB5982"/>
    <w:rsid w:val="00FB59DD"/>
    <w:rsid w:val="00FB5ADC"/>
    <w:rsid w:val="00FB5B4C"/>
    <w:rsid w:val="00FB5D60"/>
    <w:rsid w:val="00FB5D89"/>
    <w:rsid w:val="00FB5E5C"/>
    <w:rsid w:val="00FB5EE3"/>
    <w:rsid w:val="00FB5F2D"/>
    <w:rsid w:val="00FB5F5B"/>
    <w:rsid w:val="00FB5FFA"/>
    <w:rsid w:val="00FB60C9"/>
    <w:rsid w:val="00FB6136"/>
    <w:rsid w:val="00FB6162"/>
    <w:rsid w:val="00FB617F"/>
    <w:rsid w:val="00FB6213"/>
    <w:rsid w:val="00FB624E"/>
    <w:rsid w:val="00FB62DB"/>
    <w:rsid w:val="00FB63B4"/>
    <w:rsid w:val="00FB643A"/>
    <w:rsid w:val="00FB656F"/>
    <w:rsid w:val="00FB65D4"/>
    <w:rsid w:val="00FB6760"/>
    <w:rsid w:val="00FB6896"/>
    <w:rsid w:val="00FB6A9F"/>
    <w:rsid w:val="00FB6BB4"/>
    <w:rsid w:val="00FB6BDF"/>
    <w:rsid w:val="00FB6BF3"/>
    <w:rsid w:val="00FB6C05"/>
    <w:rsid w:val="00FB6C20"/>
    <w:rsid w:val="00FB6C2E"/>
    <w:rsid w:val="00FB6C48"/>
    <w:rsid w:val="00FB6C56"/>
    <w:rsid w:val="00FB6C8C"/>
    <w:rsid w:val="00FB6CE0"/>
    <w:rsid w:val="00FB6E78"/>
    <w:rsid w:val="00FB6F90"/>
    <w:rsid w:val="00FB70E3"/>
    <w:rsid w:val="00FB712E"/>
    <w:rsid w:val="00FB7139"/>
    <w:rsid w:val="00FB71EB"/>
    <w:rsid w:val="00FB71F4"/>
    <w:rsid w:val="00FB7488"/>
    <w:rsid w:val="00FB7494"/>
    <w:rsid w:val="00FB7573"/>
    <w:rsid w:val="00FB75AF"/>
    <w:rsid w:val="00FB75E1"/>
    <w:rsid w:val="00FB7699"/>
    <w:rsid w:val="00FB7951"/>
    <w:rsid w:val="00FB7955"/>
    <w:rsid w:val="00FB79AD"/>
    <w:rsid w:val="00FB79D7"/>
    <w:rsid w:val="00FB7B12"/>
    <w:rsid w:val="00FB7B17"/>
    <w:rsid w:val="00FB7BFD"/>
    <w:rsid w:val="00FB7C25"/>
    <w:rsid w:val="00FB7C4E"/>
    <w:rsid w:val="00FB7C54"/>
    <w:rsid w:val="00FB7CCA"/>
    <w:rsid w:val="00FB7D49"/>
    <w:rsid w:val="00FB7E26"/>
    <w:rsid w:val="00FB7E51"/>
    <w:rsid w:val="00FB7F0F"/>
    <w:rsid w:val="00FB7F5F"/>
    <w:rsid w:val="00FB7F84"/>
    <w:rsid w:val="00FB7F9B"/>
    <w:rsid w:val="00FC029B"/>
    <w:rsid w:val="00FC040E"/>
    <w:rsid w:val="00FC048E"/>
    <w:rsid w:val="00FC04E0"/>
    <w:rsid w:val="00FC05DE"/>
    <w:rsid w:val="00FC0601"/>
    <w:rsid w:val="00FC062C"/>
    <w:rsid w:val="00FC064D"/>
    <w:rsid w:val="00FC06C9"/>
    <w:rsid w:val="00FC06FA"/>
    <w:rsid w:val="00FC0878"/>
    <w:rsid w:val="00FC095A"/>
    <w:rsid w:val="00FC0A19"/>
    <w:rsid w:val="00FC0BC0"/>
    <w:rsid w:val="00FC0C3E"/>
    <w:rsid w:val="00FC0C7E"/>
    <w:rsid w:val="00FC0D0F"/>
    <w:rsid w:val="00FC0D91"/>
    <w:rsid w:val="00FC0DA4"/>
    <w:rsid w:val="00FC0E02"/>
    <w:rsid w:val="00FC0E47"/>
    <w:rsid w:val="00FC0E53"/>
    <w:rsid w:val="00FC0F4B"/>
    <w:rsid w:val="00FC0F55"/>
    <w:rsid w:val="00FC0F59"/>
    <w:rsid w:val="00FC101A"/>
    <w:rsid w:val="00FC10B7"/>
    <w:rsid w:val="00FC1127"/>
    <w:rsid w:val="00FC116C"/>
    <w:rsid w:val="00FC11EB"/>
    <w:rsid w:val="00FC11FA"/>
    <w:rsid w:val="00FC1204"/>
    <w:rsid w:val="00FC13B0"/>
    <w:rsid w:val="00FC1565"/>
    <w:rsid w:val="00FC15A3"/>
    <w:rsid w:val="00FC1753"/>
    <w:rsid w:val="00FC1891"/>
    <w:rsid w:val="00FC18F2"/>
    <w:rsid w:val="00FC18F3"/>
    <w:rsid w:val="00FC19FB"/>
    <w:rsid w:val="00FC1A36"/>
    <w:rsid w:val="00FC1B75"/>
    <w:rsid w:val="00FC1C6E"/>
    <w:rsid w:val="00FC1DB9"/>
    <w:rsid w:val="00FC1FED"/>
    <w:rsid w:val="00FC2011"/>
    <w:rsid w:val="00FC212A"/>
    <w:rsid w:val="00FC2175"/>
    <w:rsid w:val="00FC21A6"/>
    <w:rsid w:val="00FC21C4"/>
    <w:rsid w:val="00FC2211"/>
    <w:rsid w:val="00FC2266"/>
    <w:rsid w:val="00FC2271"/>
    <w:rsid w:val="00FC22F2"/>
    <w:rsid w:val="00FC23CF"/>
    <w:rsid w:val="00FC24BD"/>
    <w:rsid w:val="00FC24E7"/>
    <w:rsid w:val="00FC25A2"/>
    <w:rsid w:val="00FC26DA"/>
    <w:rsid w:val="00FC275E"/>
    <w:rsid w:val="00FC27BD"/>
    <w:rsid w:val="00FC27D6"/>
    <w:rsid w:val="00FC29C2"/>
    <w:rsid w:val="00FC29EE"/>
    <w:rsid w:val="00FC29FA"/>
    <w:rsid w:val="00FC2A3A"/>
    <w:rsid w:val="00FC2AC6"/>
    <w:rsid w:val="00FC2B11"/>
    <w:rsid w:val="00FC2B87"/>
    <w:rsid w:val="00FC2B9F"/>
    <w:rsid w:val="00FC2CA6"/>
    <w:rsid w:val="00FC2CCA"/>
    <w:rsid w:val="00FC2D1E"/>
    <w:rsid w:val="00FC2D73"/>
    <w:rsid w:val="00FC2F15"/>
    <w:rsid w:val="00FC2F27"/>
    <w:rsid w:val="00FC2F8E"/>
    <w:rsid w:val="00FC314F"/>
    <w:rsid w:val="00FC319C"/>
    <w:rsid w:val="00FC3242"/>
    <w:rsid w:val="00FC327B"/>
    <w:rsid w:val="00FC33AB"/>
    <w:rsid w:val="00FC3428"/>
    <w:rsid w:val="00FC348C"/>
    <w:rsid w:val="00FC356E"/>
    <w:rsid w:val="00FC36A7"/>
    <w:rsid w:val="00FC36BD"/>
    <w:rsid w:val="00FC37EB"/>
    <w:rsid w:val="00FC386C"/>
    <w:rsid w:val="00FC391B"/>
    <w:rsid w:val="00FC39E5"/>
    <w:rsid w:val="00FC3AB1"/>
    <w:rsid w:val="00FC3B5F"/>
    <w:rsid w:val="00FC3D23"/>
    <w:rsid w:val="00FC3D94"/>
    <w:rsid w:val="00FC3D99"/>
    <w:rsid w:val="00FC3E5C"/>
    <w:rsid w:val="00FC3F2C"/>
    <w:rsid w:val="00FC3F79"/>
    <w:rsid w:val="00FC3FCE"/>
    <w:rsid w:val="00FC409D"/>
    <w:rsid w:val="00FC40CF"/>
    <w:rsid w:val="00FC4121"/>
    <w:rsid w:val="00FC41A7"/>
    <w:rsid w:val="00FC41EB"/>
    <w:rsid w:val="00FC4421"/>
    <w:rsid w:val="00FC44E3"/>
    <w:rsid w:val="00FC4591"/>
    <w:rsid w:val="00FC4666"/>
    <w:rsid w:val="00FC474F"/>
    <w:rsid w:val="00FC475F"/>
    <w:rsid w:val="00FC4765"/>
    <w:rsid w:val="00FC476E"/>
    <w:rsid w:val="00FC47EE"/>
    <w:rsid w:val="00FC4839"/>
    <w:rsid w:val="00FC4951"/>
    <w:rsid w:val="00FC499D"/>
    <w:rsid w:val="00FC49B8"/>
    <w:rsid w:val="00FC4AAE"/>
    <w:rsid w:val="00FC4C0A"/>
    <w:rsid w:val="00FC4C31"/>
    <w:rsid w:val="00FC4C8D"/>
    <w:rsid w:val="00FC4D14"/>
    <w:rsid w:val="00FC4D32"/>
    <w:rsid w:val="00FC4DA3"/>
    <w:rsid w:val="00FC4DD8"/>
    <w:rsid w:val="00FC4E30"/>
    <w:rsid w:val="00FC4ED5"/>
    <w:rsid w:val="00FC4FA1"/>
    <w:rsid w:val="00FC5048"/>
    <w:rsid w:val="00FC51B8"/>
    <w:rsid w:val="00FC51CC"/>
    <w:rsid w:val="00FC5218"/>
    <w:rsid w:val="00FC52C4"/>
    <w:rsid w:val="00FC52CB"/>
    <w:rsid w:val="00FC533D"/>
    <w:rsid w:val="00FC5341"/>
    <w:rsid w:val="00FC5366"/>
    <w:rsid w:val="00FC543D"/>
    <w:rsid w:val="00FC5464"/>
    <w:rsid w:val="00FC5752"/>
    <w:rsid w:val="00FC579B"/>
    <w:rsid w:val="00FC57E8"/>
    <w:rsid w:val="00FC58C2"/>
    <w:rsid w:val="00FC590D"/>
    <w:rsid w:val="00FC59A2"/>
    <w:rsid w:val="00FC5A31"/>
    <w:rsid w:val="00FC5A9F"/>
    <w:rsid w:val="00FC5AB0"/>
    <w:rsid w:val="00FC5B50"/>
    <w:rsid w:val="00FC5C43"/>
    <w:rsid w:val="00FC5CCF"/>
    <w:rsid w:val="00FC5DC4"/>
    <w:rsid w:val="00FC5E6B"/>
    <w:rsid w:val="00FC5EEF"/>
    <w:rsid w:val="00FC5F09"/>
    <w:rsid w:val="00FC5F12"/>
    <w:rsid w:val="00FC60D6"/>
    <w:rsid w:val="00FC616D"/>
    <w:rsid w:val="00FC61DB"/>
    <w:rsid w:val="00FC61E7"/>
    <w:rsid w:val="00FC643B"/>
    <w:rsid w:val="00FC6470"/>
    <w:rsid w:val="00FC648C"/>
    <w:rsid w:val="00FC64C5"/>
    <w:rsid w:val="00FC65F1"/>
    <w:rsid w:val="00FC662E"/>
    <w:rsid w:val="00FC6634"/>
    <w:rsid w:val="00FC6775"/>
    <w:rsid w:val="00FC6793"/>
    <w:rsid w:val="00FC67BA"/>
    <w:rsid w:val="00FC689E"/>
    <w:rsid w:val="00FC68FA"/>
    <w:rsid w:val="00FC69D9"/>
    <w:rsid w:val="00FC6ACA"/>
    <w:rsid w:val="00FC6B0E"/>
    <w:rsid w:val="00FC6B1C"/>
    <w:rsid w:val="00FC6B27"/>
    <w:rsid w:val="00FC6BBA"/>
    <w:rsid w:val="00FC6BDE"/>
    <w:rsid w:val="00FC6C63"/>
    <w:rsid w:val="00FC6C82"/>
    <w:rsid w:val="00FC6DCB"/>
    <w:rsid w:val="00FC6DCD"/>
    <w:rsid w:val="00FC6E2A"/>
    <w:rsid w:val="00FC6E50"/>
    <w:rsid w:val="00FC6F39"/>
    <w:rsid w:val="00FC7002"/>
    <w:rsid w:val="00FC7029"/>
    <w:rsid w:val="00FC7053"/>
    <w:rsid w:val="00FC7076"/>
    <w:rsid w:val="00FC7147"/>
    <w:rsid w:val="00FC717F"/>
    <w:rsid w:val="00FC7196"/>
    <w:rsid w:val="00FC71AC"/>
    <w:rsid w:val="00FC7205"/>
    <w:rsid w:val="00FC721A"/>
    <w:rsid w:val="00FC7294"/>
    <w:rsid w:val="00FC73D0"/>
    <w:rsid w:val="00FC73D6"/>
    <w:rsid w:val="00FC743A"/>
    <w:rsid w:val="00FC746C"/>
    <w:rsid w:val="00FC755F"/>
    <w:rsid w:val="00FC7574"/>
    <w:rsid w:val="00FC75A4"/>
    <w:rsid w:val="00FC7735"/>
    <w:rsid w:val="00FC7866"/>
    <w:rsid w:val="00FC7998"/>
    <w:rsid w:val="00FC79D7"/>
    <w:rsid w:val="00FC79FC"/>
    <w:rsid w:val="00FC7A80"/>
    <w:rsid w:val="00FC7AD0"/>
    <w:rsid w:val="00FC7B4A"/>
    <w:rsid w:val="00FC7B60"/>
    <w:rsid w:val="00FC7B81"/>
    <w:rsid w:val="00FC7B8D"/>
    <w:rsid w:val="00FC7DC1"/>
    <w:rsid w:val="00FC7DCD"/>
    <w:rsid w:val="00FC7E3A"/>
    <w:rsid w:val="00FC7E7D"/>
    <w:rsid w:val="00FC7EC2"/>
    <w:rsid w:val="00FC7FAE"/>
    <w:rsid w:val="00FC7FF0"/>
    <w:rsid w:val="00FD00B1"/>
    <w:rsid w:val="00FD00D6"/>
    <w:rsid w:val="00FD01F1"/>
    <w:rsid w:val="00FD023D"/>
    <w:rsid w:val="00FD02C4"/>
    <w:rsid w:val="00FD047E"/>
    <w:rsid w:val="00FD048C"/>
    <w:rsid w:val="00FD04BB"/>
    <w:rsid w:val="00FD04D2"/>
    <w:rsid w:val="00FD05E5"/>
    <w:rsid w:val="00FD0639"/>
    <w:rsid w:val="00FD063B"/>
    <w:rsid w:val="00FD07B8"/>
    <w:rsid w:val="00FD07CF"/>
    <w:rsid w:val="00FD07FB"/>
    <w:rsid w:val="00FD0819"/>
    <w:rsid w:val="00FD0856"/>
    <w:rsid w:val="00FD08E8"/>
    <w:rsid w:val="00FD08FC"/>
    <w:rsid w:val="00FD09FB"/>
    <w:rsid w:val="00FD0A6F"/>
    <w:rsid w:val="00FD0AD5"/>
    <w:rsid w:val="00FD0B1A"/>
    <w:rsid w:val="00FD0B7B"/>
    <w:rsid w:val="00FD0B99"/>
    <w:rsid w:val="00FD0C9C"/>
    <w:rsid w:val="00FD0CAD"/>
    <w:rsid w:val="00FD0CFE"/>
    <w:rsid w:val="00FD0D60"/>
    <w:rsid w:val="00FD0E75"/>
    <w:rsid w:val="00FD0F30"/>
    <w:rsid w:val="00FD0F7B"/>
    <w:rsid w:val="00FD0F8E"/>
    <w:rsid w:val="00FD104E"/>
    <w:rsid w:val="00FD10CA"/>
    <w:rsid w:val="00FD121E"/>
    <w:rsid w:val="00FD1230"/>
    <w:rsid w:val="00FD1270"/>
    <w:rsid w:val="00FD12D8"/>
    <w:rsid w:val="00FD1345"/>
    <w:rsid w:val="00FD13C6"/>
    <w:rsid w:val="00FD1538"/>
    <w:rsid w:val="00FD1774"/>
    <w:rsid w:val="00FD17C3"/>
    <w:rsid w:val="00FD17DA"/>
    <w:rsid w:val="00FD18DF"/>
    <w:rsid w:val="00FD18FD"/>
    <w:rsid w:val="00FD1930"/>
    <w:rsid w:val="00FD19A4"/>
    <w:rsid w:val="00FD1C54"/>
    <w:rsid w:val="00FD1CCD"/>
    <w:rsid w:val="00FD1D3A"/>
    <w:rsid w:val="00FD1D7D"/>
    <w:rsid w:val="00FD1D8D"/>
    <w:rsid w:val="00FD1DDE"/>
    <w:rsid w:val="00FD1EF7"/>
    <w:rsid w:val="00FD1EFC"/>
    <w:rsid w:val="00FD1F0B"/>
    <w:rsid w:val="00FD20FA"/>
    <w:rsid w:val="00FD2167"/>
    <w:rsid w:val="00FD21DC"/>
    <w:rsid w:val="00FD2221"/>
    <w:rsid w:val="00FD2436"/>
    <w:rsid w:val="00FD24C4"/>
    <w:rsid w:val="00FD24CC"/>
    <w:rsid w:val="00FD252A"/>
    <w:rsid w:val="00FD255A"/>
    <w:rsid w:val="00FD25A8"/>
    <w:rsid w:val="00FD26B5"/>
    <w:rsid w:val="00FD2708"/>
    <w:rsid w:val="00FD274C"/>
    <w:rsid w:val="00FD2785"/>
    <w:rsid w:val="00FD27DF"/>
    <w:rsid w:val="00FD27FD"/>
    <w:rsid w:val="00FD287A"/>
    <w:rsid w:val="00FD287E"/>
    <w:rsid w:val="00FD2A7C"/>
    <w:rsid w:val="00FD2BB9"/>
    <w:rsid w:val="00FD2BCE"/>
    <w:rsid w:val="00FD2BD2"/>
    <w:rsid w:val="00FD2E63"/>
    <w:rsid w:val="00FD2EB0"/>
    <w:rsid w:val="00FD2EB8"/>
    <w:rsid w:val="00FD2EF3"/>
    <w:rsid w:val="00FD2F9F"/>
    <w:rsid w:val="00FD2FC4"/>
    <w:rsid w:val="00FD2FCD"/>
    <w:rsid w:val="00FD2FE4"/>
    <w:rsid w:val="00FD3110"/>
    <w:rsid w:val="00FD3133"/>
    <w:rsid w:val="00FD313B"/>
    <w:rsid w:val="00FD3175"/>
    <w:rsid w:val="00FD3244"/>
    <w:rsid w:val="00FD324B"/>
    <w:rsid w:val="00FD32A3"/>
    <w:rsid w:val="00FD340C"/>
    <w:rsid w:val="00FD3448"/>
    <w:rsid w:val="00FD348A"/>
    <w:rsid w:val="00FD36D1"/>
    <w:rsid w:val="00FD37B1"/>
    <w:rsid w:val="00FD37DD"/>
    <w:rsid w:val="00FD384C"/>
    <w:rsid w:val="00FD3876"/>
    <w:rsid w:val="00FD389D"/>
    <w:rsid w:val="00FD38C6"/>
    <w:rsid w:val="00FD3911"/>
    <w:rsid w:val="00FD3950"/>
    <w:rsid w:val="00FD3954"/>
    <w:rsid w:val="00FD395B"/>
    <w:rsid w:val="00FD3B27"/>
    <w:rsid w:val="00FD3B80"/>
    <w:rsid w:val="00FD3B88"/>
    <w:rsid w:val="00FD3B97"/>
    <w:rsid w:val="00FD3BF6"/>
    <w:rsid w:val="00FD3C29"/>
    <w:rsid w:val="00FD3DD7"/>
    <w:rsid w:val="00FD3FC1"/>
    <w:rsid w:val="00FD3FC7"/>
    <w:rsid w:val="00FD3FD5"/>
    <w:rsid w:val="00FD4051"/>
    <w:rsid w:val="00FD4097"/>
    <w:rsid w:val="00FD40D2"/>
    <w:rsid w:val="00FD40F8"/>
    <w:rsid w:val="00FD4119"/>
    <w:rsid w:val="00FD437A"/>
    <w:rsid w:val="00FD4406"/>
    <w:rsid w:val="00FD459D"/>
    <w:rsid w:val="00FD45B0"/>
    <w:rsid w:val="00FD4625"/>
    <w:rsid w:val="00FD478D"/>
    <w:rsid w:val="00FD4890"/>
    <w:rsid w:val="00FD48B6"/>
    <w:rsid w:val="00FD48C5"/>
    <w:rsid w:val="00FD4905"/>
    <w:rsid w:val="00FD4914"/>
    <w:rsid w:val="00FD492B"/>
    <w:rsid w:val="00FD4971"/>
    <w:rsid w:val="00FD497B"/>
    <w:rsid w:val="00FD49A6"/>
    <w:rsid w:val="00FD4A19"/>
    <w:rsid w:val="00FD4B40"/>
    <w:rsid w:val="00FD4C06"/>
    <w:rsid w:val="00FD4C3E"/>
    <w:rsid w:val="00FD505E"/>
    <w:rsid w:val="00FD5189"/>
    <w:rsid w:val="00FD5228"/>
    <w:rsid w:val="00FD5319"/>
    <w:rsid w:val="00FD5384"/>
    <w:rsid w:val="00FD563A"/>
    <w:rsid w:val="00FD564F"/>
    <w:rsid w:val="00FD576C"/>
    <w:rsid w:val="00FD5796"/>
    <w:rsid w:val="00FD57AE"/>
    <w:rsid w:val="00FD57B4"/>
    <w:rsid w:val="00FD5816"/>
    <w:rsid w:val="00FD59B6"/>
    <w:rsid w:val="00FD59DD"/>
    <w:rsid w:val="00FD5A07"/>
    <w:rsid w:val="00FD5A1D"/>
    <w:rsid w:val="00FD5A71"/>
    <w:rsid w:val="00FD5B14"/>
    <w:rsid w:val="00FD5B90"/>
    <w:rsid w:val="00FD5BFE"/>
    <w:rsid w:val="00FD5C7C"/>
    <w:rsid w:val="00FD5C8D"/>
    <w:rsid w:val="00FD5DF0"/>
    <w:rsid w:val="00FD5FD5"/>
    <w:rsid w:val="00FD5FEA"/>
    <w:rsid w:val="00FD6118"/>
    <w:rsid w:val="00FD6422"/>
    <w:rsid w:val="00FD642D"/>
    <w:rsid w:val="00FD6463"/>
    <w:rsid w:val="00FD64FE"/>
    <w:rsid w:val="00FD6615"/>
    <w:rsid w:val="00FD6788"/>
    <w:rsid w:val="00FD6873"/>
    <w:rsid w:val="00FD68B8"/>
    <w:rsid w:val="00FD691D"/>
    <w:rsid w:val="00FD69AC"/>
    <w:rsid w:val="00FD69E4"/>
    <w:rsid w:val="00FD69F6"/>
    <w:rsid w:val="00FD6A3A"/>
    <w:rsid w:val="00FD6BDB"/>
    <w:rsid w:val="00FD6BE4"/>
    <w:rsid w:val="00FD6C0B"/>
    <w:rsid w:val="00FD6C1D"/>
    <w:rsid w:val="00FD6CFA"/>
    <w:rsid w:val="00FD6D61"/>
    <w:rsid w:val="00FD6F8D"/>
    <w:rsid w:val="00FD706E"/>
    <w:rsid w:val="00FD70BE"/>
    <w:rsid w:val="00FD711F"/>
    <w:rsid w:val="00FD714E"/>
    <w:rsid w:val="00FD7208"/>
    <w:rsid w:val="00FD7280"/>
    <w:rsid w:val="00FD734F"/>
    <w:rsid w:val="00FD73FB"/>
    <w:rsid w:val="00FD7485"/>
    <w:rsid w:val="00FD74CE"/>
    <w:rsid w:val="00FD75B7"/>
    <w:rsid w:val="00FD75D0"/>
    <w:rsid w:val="00FD769A"/>
    <w:rsid w:val="00FD76A0"/>
    <w:rsid w:val="00FD771B"/>
    <w:rsid w:val="00FD77AE"/>
    <w:rsid w:val="00FD77BC"/>
    <w:rsid w:val="00FD77BE"/>
    <w:rsid w:val="00FD780F"/>
    <w:rsid w:val="00FD7844"/>
    <w:rsid w:val="00FD78E4"/>
    <w:rsid w:val="00FD7915"/>
    <w:rsid w:val="00FD7982"/>
    <w:rsid w:val="00FD79BC"/>
    <w:rsid w:val="00FD79EF"/>
    <w:rsid w:val="00FD7A37"/>
    <w:rsid w:val="00FD7A44"/>
    <w:rsid w:val="00FD7A48"/>
    <w:rsid w:val="00FD7A9F"/>
    <w:rsid w:val="00FD7BA0"/>
    <w:rsid w:val="00FD7BCC"/>
    <w:rsid w:val="00FD7DBE"/>
    <w:rsid w:val="00FD7DEE"/>
    <w:rsid w:val="00FD7EFA"/>
    <w:rsid w:val="00FE0049"/>
    <w:rsid w:val="00FE00A3"/>
    <w:rsid w:val="00FE0106"/>
    <w:rsid w:val="00FE0121"/>
    <w:rsid w:val="00FE012E"/>
    <w:rsid w:val="00FE01FE"/>
    <w:rsid w:val="00FE0412"/>
    <w:rsid w:val="00FE0460"/>
    <w:rsid w:val="00FE04EC"/>
    <w:rsid w:val="00FE04F2"/>
    <w:rsid w:val="00FE062D"/>
    <w:rsid w:val="00FE0669"/>
    <w:rsid w:val="00FE06CF"/>
    <w:rsid w:val="00FE0740"/>
    <w:rsid w:val="00FE080E"/>
    <w:rsid w:val="00FE088B"/>
    <w:rsid w:val="00FE08C2"/>
    <w:rsid w:val="00FE09B4"/>
    <w:rsid w:val="00FE0A8A"/>
    <w:rsid w:val="00FE0B7E"/>
    <w:rsid w:val="00FE0B94"/>
    <w:rsid w:val="00FE0C2C"/>
    <w:rsid w:val="00FE0C8B"/>
    <w:rsid w:val="00FE0D54"/>
    <w:rsid w:val="00FE0D7C"/>
    <w:rsid w:val="00FE0DDD"/>
    <w:rsid w:val="00FE0DFC"/>
    <w:rsid w:val="00FE0E1E"/>
    <w:rsid w:val="00FE0E9C"/>
    <w:rsid w:val="00FE0F97"/>
    <w:rsid w:val="00FE11F3"/>
    <w:rsid w:val="00FE1238"/>
    <w:rsid w:val="00FE130C"/>
    <w:rsid w:val="00FE1329"/>
    <w:rsid w:val="00FE1450"/>
    <w:rsid w:val="00FE14C7"/>
    <w:rsid w:val="00FE155D"/>
    <w:rsid w:val="00FE15C3"/>
    <w:rsid w:val="00FE164D"/>
    <w:rsid w:val="00FE17A9"/>
    <w:rsid w:val="00FE17DD"/>
    <w:rsid w:val="00FE17E4"/>
    <w:rsid w:val="00FE17FA"/>
    <w:rsid w:val="00FE181E"/>
    <w:rsid w:val="00FE1958"/>
    <w:rsid w:val="00FE19C9"/>
    <w:rsid w:val="00FE1A73"/>
    <w:rsid w:val="00FE1AFF"/>
    <w:rsid w:val="00FE1B37"/>
    <w:rsid w:val="00FE1BA4"/>
    <w:rsid w:val="00FE1CE8"/>
    <w:rsid w:val="00FE1DBF"/>
    <w:rsid w:val="00FE1DD1"/>
    <w:rsid w:val="00FE1F11"/>
    <w:rsid w:val="00FE2027"/>
    <w:rsid w:val="00FE20AF"/>
    <w:rsid w:val="00FE213C"/>
    <w:rsid w:val="00FE237F"/>
    <w:rsid w:val="00FE23CC"/>
    <w:rsid w:val="00FE23E1"/>
    <w:rsid w:val="00FE2465"/>
    <w:rsid w:val="00FE246E"/>
    <w:rsid w:val="00FE24C0"/>
    <w:rsid w:val="00FE276B"/>
    <w:rsid w:val="00FE2785"/>
    <w:rsid w:val="00FE27B7"/>
    <w:rsid w:val="00FE28E6"/>
    <w:rsid w:val="00FE2AB8"/>
    <w:rsid w:val="00FE2B27"/>
    <w:rsid w:val="00FE2B4C"/>
    <w:rsid w:val="00FE2B76"/>
    <w:rsid w:val="00FE2C6F"/>
    <w:rsid w:val="00FE2C89"/>
    <w:rsid w:val="00FE2D63"/>
    <w:rsid w:val="00FE2DFB"/>
    <w:rsid w:val="00FE2E5A"/>
    <w:rsid w:val="00FE2FAA"/>
    <w:rsid w:val="00FE2FC1"/>
    <w:rsid w:val="00FE3080"/>
    <w:rsid w:val="00FE3117"/>
    <w:rsid w:val="00FE318B"/>
    <w:rsid w:val="00FE32AE"/>
    <w:rsid w:val="00FE3344"/>
    <w:rsid w:val="00FE3371"/>
    <w:rsid w:val="00FE34EF"/>
    <w:rsid w:val="00FE351F"/>
    <w:rsid w:val="00FE3631"/>
    <w:rsid w:val="00FE36B7"/>
    <w:rsid w:val="00FE3703"/>
    <w:rsid w:val="00FE3724"/>
    <w:rsid w:val="00FE3A14"/>
    <w:rsid w:val="00FE3A6B"/>
    <w:rsid w:val="00FE3A82"/>
    <w:rsid w:val="00FE3B04"/>
    <w:rsid w:val="00FE3B78"/>
    <w:rsid w:val="00FE3EB3"/>
    <w:rsid w:val="00FE3EC6"/>
    <w:rsid w:val="00FE3F72"/>
    <w:rsid w:val="00FE3FF1"/>
    <w:rsid w:val="00FE4200"/>
    <w:rsid w:val="00FE42D5"/>
    <w:rsid w:val="00FE4351"/>
    <w:rsid w:val="00FE44D4"/>
    <w:rsid w:val="00FE451B"/>
    <w:rsid w:val="00FE455B"/>
    <w:rsid w:val="00FE46EF"/>
    <w:rsid w:val="00FE4781"/>
    <w:rsid w:val="00FE47A9"/>
    <w:rsid w:val="00FE47B1"/>
    <w:rsid w:val="00FE4889"/>
    <w:rsid w:val="00FE48DE"/>
    <w:rsid w:val="00FE492F"/>
    <w:rsid w:val="00FE4933"/>
    <w:rsid w:val="00FE493C"/>
    <w:rsid w:val="00FE49D5"/>
    <w:rsid w:val="00FE49D6"/>
    <w:rsid w:val="00FE49EC"/>
    <w:rsid w:val="00FE4A7C"/>
    <w:rsid w:val="00FE4AAA"/>
    <w:rsid w:val="00FE4AE8"/>
    <w:rsid w:val="00FE4C9D"/>
    <w:rsid w:val="00FE4D7D"/>
    <w:rsid w:val="00FE4E71"/>
    <w:rsid w:val="00FE4E8F"/>
    <w:rsid w:val="00FE4F4A"/>
    <w:rsid w:val="00FE5050"/>
    <w:rsid w:val="00FE50A2"/>
    <w:rsid w:val="00FE50A8"/>
    <w:rsid w:val="00FE5104"/>
    <w:rsid w:val="00FE5119"/>
    <w:rsid w:val="00FE513A"/>
    <w:rsid w:val="00FE516B"/>
    <w:rsid w:val="00FE522B"/>
    <w:rsid w:val="00FE52EF"/>
    <w:rsid w:val="00FE53CC"/>
    <w:rsid w:val="00FE53E4"/>
    <w:rsid w:val="00FE5460"/>
    <w:rsid w:val="00FE5496"/>
    <w:rsid w:val="00FE5499"/>
    <w:rsid w:val="00FE54E1"/>
    <w:rsid w:val="00FE5657"/>
    <w:rsid w:val="00FE5777"/>
    <w:rsid w:val="00FE58E3"/>
    <w:rsid w:val="00FE59EE"/>
    <w:rsid w:val="00FE59F1"/>
    <w:rsid w:val="00FE5B4C"/>
    <w:rsid w:val="00FE5B50"/>
    <w:rsid w:val="00FE5C2D"/>
    <w:rsid w:val="00FE5D0C"/>
    <w:rsid w:val="00FE5D5E"/>
    <w:rsid w:val="00FE5DF6"/>
    <w:rsid w:val="00FE5E09"/>
    <w:rsid w:val="00FE5EB2"/>
    <w:rsid w:val="00FE5EC0"/>
    <w:rsid w:val="00FE5FCD"/>
    <w:rsid w:val="00FE5FF5"/>
    <w:rsid w:val="00FE602D"/>
    <w:rsid w:val="00FE6295"/>
    <w:rsid w:val="00FE62FE"/>
    <w:rsid w:val="00FE6358"/>
    <w:rsid w:val="00FE640E"/>
    <w:rsid w:val="00FE6469"/>
    <w:rsid w:val="00FE64F3"/>
    <w:rsid w:val="00FE6503"/>
    <w:rsid w:val="00FE65D3"/>
    <w:rsid w:val="00FE668D"/>
    <w:rsid w:val="00FE66A0"/>
    <w:rsid w:val="00FE66B7"/>
    <w:rsid w:val="00FE66E7"/>
    <w:rsid w:val="00FE6776"/>
    <w:rsid w:val="00FE6797"/>
    <w:rsid w:val="00FE67E1"/>
    <w:rsid w:val="00FE68B4"/>
    <w:rsid w:val="00FE6989"/>
    <w:rsid w:val="00FE6A29"/>
    <w:rsid w:val="00FE6ACD"/>
    <w:rsid w:val="00FE6BD2"/>
    <w:rsid w:val="00FE6D36"/>
    <w:rsid w:val="00FE6DD4"/>
    <w:rsid w:val="00FE700F"/>
    <w:rsid w:val="00FE70A8"/>
    <w:rsid w:val="00FE712F"/>
    <w:rsid w:val="00FE7138"/>
    <w:rsid w:val="00FE715B"/>
    <w:rsid w:val="00FE736D"/>
    <w:rsid w:val="00FE7393"/>
    <w:rsid w:val="00FE7411"/>
    <w:rsid w:val="00FE741B"/>
    <w:rsid w:val="00FE7471"/>
    <w:rsid w:val="00FE74B4"/>
    <w:rsid w:val="00FE74F1"/>
    <w:rsid w:val="00FE75B4"/>
    <w:rsid w:val="00FE75E6"/>
    <w:rsid w:val="00FE767B"/>
    <w:rsid w:val="00FE7680"/>
    <w:rsid w:val="00FE7789"/>
    <w:rsid w:val="00FE7867"/>
    <w:rsid w:val="00FE78D3"/>
    <w:rsid w:val="00FE7900"/>
    <w:rsid w:val="00FE7917"/>
    <w:rsid w:val="00FE7A65"/>
    <w:rsid w:val="00FE7A74"/>
    <w:rsid w:val="00FE7AA3"/>
    <w:rsid w:val="00FE7BB0"/>
    <w:rsid w:val="00FE7BC9"/>
    <w:rsid w:val="00FE7BD3"/>
    <w:rsid w:val="00FE7C73"/>
    <w:rsid w:val="00FE7CAB"/>
    <w:rsid w:val="00FE7CC7"/>
    <w:rsid w:val="00FE7CDE"/>
    <w:rsid w:val="00FE7D28"/>
    <w:rsid w:val="00FE7DCC"/>
    <w:rsid w:val="00FE7DDC"/>
    <w:rsid w:val="00FE7EA0"/>
    <w:rsid w:val="00FE7EA1"/>
    <w:rsid w:val="00FE7FE5"/>
    <w:rsid w:val="00FF006C"/>
    <w:rsid w:val="00FF00FF"/>
    <w:rsid w:val="00FF0176"/>
    <w:rsid w:val="00FF0188"/>
    <w:rsid w:val="00FF0192"/>
    <w:rsid w:val="00FF03B7"/>
    <w:rsid w:val="00FF03D7"/>
    <w:rsid w:val="00FF05F8"/>
    <w:rsid w:val="00FF0653"/>
    <w:rsid w:val="00FF0696"/>
    <w:rsid w:val="00FF07AE"/>
    <w:rsid w:val="00FF08C0"/>
    <w:rsid w:val="00FF092B"/>
    <w:rsid w:val="00FF096B"/>
    <w:rsid w:val="00FF0997"/>
    <w:rsid w:val="00FF09AE"/>
    <w:rsid w:val="00FF0A56"/>
    <w:rsid w:val="00FF0B62"/>
    <w:rsid w:val="00FF0B6A"/>
    <w:rsid w:val="00FF0BAC"/>
    <w:rsid w:val="00FF0BD6"/>
    <w:rsid w:val="00FF0C85"/>
    <w:rsid w:val="00FF0DC9"/>
    <w:rsid w:val="00FF0E07"/>
    <w:rsid w:val="00FF0E58"/>
    <w:rsid w:val="00FF0E5D"/>
    <w:rsid w:val="00FF0E94"/>
    <w:rsid w:val="00FF0EFD"/>
    <w:rsid w:val="00FF0FAF"/>
    <w:rsid w:val="00FF108A"/>
    <w:rsid w:val="00FF1146"/>
    <w:rsid w:val="00FF118C"/>
    <w:rsid w:val="00FF11A4"/>
    <w:rsid w:val="00FF1317"/>
    <w:rsid w:val="00FF133C"/>
    <w:rsid w:val="00FF1397"/>
    <w:rsid w:val="00FF139C"/>
    <w:rsid w:val="00FF13CB"/>
    <w:rsid w:val="00FF15FA"/>
    <w:rsid w:val="00FF1618"/>
    <w:rsid w:val="00FF16AC"/>
    <w:rsid w:val="00FF171C"/>
    <w:rsid w:val="00FF184C"/>
    <w:rsid w:val="00FF190E"/>
    <w:rsid w:val="00FF1975"/>
    <w:rsid w:val="00FF19DB"/>
    <w:rsid w:val="00FF1A45"/>
    <w:rsid w:val="00FF1BDF"/>
    <w:rsid w:val="00FF1C0E"/>
    <w:rsid w:val="00FF1D2C"/>
    <w:rsid w:val="00FF1D77"/>
    <w:rsid w:val="00FF1DAE"/>
    <w:rsid w:val="00FF1DB9"/>
    <w:rsid w:val="00FF2091"/>
    <w:rsid w:val="00FF20E9"/>
    <w:rsid w:val="00FF2100"/>
    <w:rsid w:val="00FF211C"/>
    <w:rsid w:val="00FF230F"/>
    <w:rsid w:val="00FF2352"/>
    <w:rsid w:val="00FF240E"/>
    <w:rsid w:val="00FF241B"/>
    <w:rsid w:val="00FF2444"/>
    <w:rsid w:val="00FF247B"/>
    <w:rsid w:val="00FF24AE"/>
    <w:rsid w:val="00FF2530"/>
    <w:rsid w:val="00FF25D4"/>
    <w:rsid w:val="00FF2751"/>
    <w:rsid w:val="00FF2753"/>
    <w:rsid w:val="00FF278E"/>
    <w:rsid w:val="00FF2844"/>
    <w:rsid w:val="00FF2853"/>
    <w:rsid w:val="00FF2922"/>
    <w:rsid w:val="00FF29F9"/>
    <w:rsid w:val="00FF2A71"/>
    <w:rsid w:val="00FF2AB0"/>
    <w:rsid w:val="00FF2AFE"/>
    <w:rsid w:val="00FF2B8D"/>
    <w:rsid w:val="00FF2C4D"/>
    <w:rsid w:val="00FF2C8C"/>
    <w:rsid w:val="00FF2E71"/>
    <w:rsid w:val="00FF2E7A"/>
    <w:rsid w:val="00FF2EAF"/>
    <w:rsid w:val="00FF309E"/>
    <w:rsid w:val="00FF317D"/>
    <w:rsid w:val="00FF32C5"/>
    <w:rsid w:val="00FF337E"/>
    <w:rsid w:val="00FF33C2"/>
    <w:rsid w:val="00FF3424"/>
    <w:rsid w:val="00FF3541"/>
    <w:rsid w:val="00FF3584"/>
    <w:rsid w:val="00FF367F"/>
    <w:rsid w:val="00FF36EC"/>
    <w:rsid w:val="00FF385C"/>
    <w:rsid w:val="00FF38A2"/>
    <w:rsid w:val="00FF39B7"/>
    <w:rsid w:val="00FF39F8"/>
    <w:rsid w:val="00FF3B57"/>
    <w:rsid w:val="00FF3CA3"/>
    <w:rsid w:val="00FF3CCD"/>
    <w:rsid w:val="00FF3CFF"/>
    <w:rsid w:val="00FF3D74"/>
    <w:rsid w:val="00FF3E01"/>
    <w:rsid w:val="00FF3E45"/>
    <w:rsid w:val="00FF3F22"/>
    <w:rsid w:val="00FF3FB4"/>
    <w:rsid w:val="00FF4078"/>
    <w:rsid w:val="00FF41B1"/>
    <w:rsid w:val="00FF427A"/>
    <w:rsid w:val="00FF4496"/>
    <w:rsid w:val="00FF4593"/>
    <w:rsid w:val="00FF46F4"/>
    <w:rsid w:val="00FF476E"/>
    <w:rsid w:val="00FF47E3"/>
    <w:rsid w:val="00FF4825"/>
    <w:rsid w:val="00FF488E"/>
    <w:rsid w:val="00FF4988"/>
    <w:rsid w:val="00FF498B"/>
    <w:rsid w:val="00FF49CA"/>
    <w:rsid w:val="00FF49F0"/>
    <w:rsid w:val="00FF4BA8"/>
    <w:rsid w:val="00FF4BAF"/>
    <w:rsid w:val="00FF4C76"/>
    <w:rsid w:val="00FF4CB6"/>
    <w:rsid w:val="00FF4D1F"/>
    <w:rsid w:val="00FF4DDA"/>
    <w:rsid w:val="00FF4F64"/>
    <w:rsid w:val="00FF5043"/>
    <w:rsid w:val="00FF506A"/>
    <w:rsid w:val="00FF50FF"/>
    <w:rsid w:val="00FF5122"/>
    <w:rsid w:val="00FF51DB"/>
    <w:rsid w:val="00FF5248"/>
    <w:rsid w:val="00FF526C"/>
    <w:rsid w:val="00FF53C2"/>
    <w:rsid w:val="00FF5447"/>
    <w:rsid w:val="00FF54CD"/>
    <w:rsid w:val="00FF5525"/>
    <w:rsid w:val="00FF5598"/>
    <w:rsid w:val="00FF564A"/>
    <w:rsid w:val="00FF56A3"/>
    <w:rsid w:val="00FF5719"/>
    <w:rsid w:val="00FF57BC"/>
    <w:rsid w:val="00FF58C6"/>
    <w:rsid w:val="00FF5AA9"/>
    <w:rsid w:val="00FF5ACC"/>
    <w:rsid w:val="00FF5BD9"/>
    <w:rsid w:val="00FF5C7E"/>
    <w:rsid w:val="00FF5D0A"/>
    <w:rsid w:val="00FF5D24"/>
    <w:rsid w:val="00FF5FA6"/>
    <w:rsid w:val="00FF5FED"/>
    <w:rsid w:val="00FF604F"/>
    <w:rsid w:val="00FF607E"/>
    <w:rsid w:val="00FF60AC"/>
    <w:rsid w:val="00FF619B"/>
    <w:rsid w:val="00FF61A4"/>
    <w:rsid w:val="00FF61E2"/>
    <w:rsid w:val="00FF6292"/>
    <w:rsid w:val="00FF62D9"/>
    <w:rsid w:val="00FF6330"/>
    <w:rsid w:val="00FF6346"/>
    <w:rsid w:val="00FF6362"/>
    <w:rsid w:val="00FF63C5"/>
    <w:rsid w:val="00FF63D9"/>
    <w:rsid w:val="00FF6466"/>
    <w:rsid w:val="00FF6551"/>
    <w:rsid w:val="00FF655A"/>
    <w:rsid w:val="00FF65F4"/>
    <w:rsid w:val="00FF67D0"/>
    <w:rsid w:val="00FF6810"/>
    <w:rsid w:val="00FF692E"/>
    <w:rsid w:val="00FF69F9"/>
    <w:rsid w:val="00FF6A65"/>
    <w:rsid w:val="00FF6BAA"/>
    <w:rsid w:val="00FF6C06"/>
    <w:rsid w:val="00FF6C17"/>
    <w:rsid w:val="00FF6CD2"/>
    <w:rsid w:val="00FF6CE4"/>
    <w:rsid w:val="00FF6D68"/>
    <w:rsid w:val="00FF6D6E"/>
    <w:rsid w:val="00FF6D9C"/>
    <w:rsid w:val="00FF6FAC"/>
    <w:rsid w:val="00FF706F"/>
    <w:rsid w:val="00FF7081"/>
    <w:rsid w:val="00FF70E5"/>
    <w:rsid w:val="00FF7315"/>
    <w:rsid w:val="00FF73A8"/>
    <w:rsid w:val="00FF7416"/>
    <w:rsid w:val="00FF74A5"/>
    <w:rsid w:val="00FF7588"/>
    <w:rsid w:val="00FF75AF"/>
    <w:rsid w:val="00FF76F6"/>
    <w:rsid w:val="00FF777B"/>
    <w:rsid w:val="00FF780D"/>
    <w:rsid w:val="00FF7999"/>
    <w:rsid w:val="00FF79A9"/>
    <w:rsid w:val="00FF79B0"/>
    <w:rsid w:val="00FF7B7F"/>
    <w:rsid w:val="00FF7BD4"/>
    <w:rsid w:val="00FF7D0A"/>
    <w:rsid w:val="00FF7DD6"/>
    <w:rsid w:val="00FF7DDD"/>
    <w:rsid w:val="00FF7EE5"/>
    <w:rsid w:val="00FF7F11"/>
    <w:rsid w:val="00FF7F5A"/>
    <w:rsid w:val="00FF7FCF"/>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BC81E"/>
  <w15:docId w15:val="{700347F4-B578-4BAC-8640-59DAEA19B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5347"/>
    <w:pPr>
      <w:suppressAutoHyphens/>
    </w:pPr>
    <w:rPr>
      <w:rFonts w:ascii="Times New Roman" w:eastAsia="Times New Roman" w:hAnsi="Times New Roman"/>
      <w:sz w:val="24"/>
      <w:szCs w:val="24"/>
      <w:lang w:eastAsia="ar-SA"/>
    </w:rPr>
  </w:style>
  <w:style w:type="paragraph" w:styleId="1">
    <w:name w:val="heading 1"/>
    <w:basedOn w:val="a"/>
    <w:next w:val="a"/>
    <w:link w:val="1Char"/>
    <w:uiPriority w:val="9"/>
    <w:qFormat/>
    <w:rsid w:val="00DA1AA7"/>
    <w:pPr>
      <w:keepNext/>
      <w:tabs>
        <w:tab w:val="left" w:pos="7005"/>
      </w:tabs>
      <w:ind w:right="359"/>
      <w:outlineLvl w:val="0"/>
    </w:pPr>
    <w:rPr>
      <w:rFonts w:ascii="Verdana" w:hAnsi="Verdana"/>
      <w:b/>
      <w:bCs/>
      <w:sz w:val="16"/>
      <w:szCs w:val="16"/>
    </w:rPr>
  </w:style>
  <w:style w:type="paragraph" w:styleId="2">
    <w:name w:val="heading 2"/>
    <w:basedOn w:val="a"/>
    <w:next w:val="a"/>
    <w:link w:val="2Char"/>
    <w:uiPriority w:val="9"/>
    <w:unhideWhenUsed/>
    <w:qFormat/>
    <w:rsid w:val="00934757"/>
    <w:pPr>
      <w:tabs>
        <w:tab w:val="left" w:pos="1188"/>
        <w:tab w:val="left" w:pos="3888"/>
      </w:tabs>
      <w:spacing w:line="360" w:lineRule="auto"/>
      <w:ind w:right="-539"/>
      <w:jc w:val="both"/>
      <w:outlineLvl w:val="1"/>
    </w:pPr>
    <w:rPr>
      <w:rFonts w:ascii="Calibri" w:hAnsi="Calibri"/>
      <w:b/>
    </w:rPr>
  </w:style>
  <w:style w:type="paragraph" w:styleId="3">
    <w:name w:val="heading 3"/>
    <w:basedOn w:val="a"/>
    <w:next w:val="a"/>
    <w:link w:val="3Char"/>
    <w:uiPriority w:val="9"/>
    <w:unhideWhenUsed/>
    <w:qFormat/>
    <w:rsid w:val="007F0572"/>
    <w:pPr>
      <w:keepNext/>
      <w:spacing w:before="240" w:after="60"/>
      <w:jc w:val="center"/>
      <w:outlineLvl w:val="2"/>
    </w:pPr>
    <w:rPr>
      <w:rFonts w:ascii="Cambria" w:hAnsi="Cambria"/>
      <w:b/>
      <w:bCs/>
      <w:szCs w:val="26"/>
    </w:rPr>
  </w:style>
  <w:style w:type="paragraph" w:styleId="4">
    <w:name w:val="heading 4"/>
    <w:basedOn w:val="a"/>
    <w:next w:val="a"/>
    <w:link w:val="4Char"/>
    <w:uiPriority w:val="9"/>
    <w:qFormat/>
    <w:rsid w:val="000208BA"/>
    <w:pPr>
      <w:keepNext/>
      <w:spacing w:before="240" w:after="60"/>
      <w:outlineLvl w:val="3"/>
    </w:pPr>
    <w:rPr>
      <w:rFonts w:ascii="Calibri" w:hAnsi="Calibri"/>
      <w:b/>
      <w:bCs/>
      <w:sz w:val="28"/>
      <w:szCs w:val="28"/>
    </w:rPr>
  </w:style>
  <w:style w:type="paragraph" w:styleId="5">
    <w:name w:val="heading 5"/>
    <w:basedOn w:val="a"/>
    <w:next w:val="a"/>
    <w:link w:val="5Char"/>
    <w:uiPriority w:val="9"/>
    <w:semiHidden/>
    <w:unhideWhenUsed/>
    <w:qFormat/>
    <w:rsid w:val="00D57C7E"/>
    <w:pPr>
      <w:suppressAutoHyphens w:val="0"/>
      <w:spacing w:before="240" w:after="60"/>
      <w:outlineLvl w:val="4"/>
    </w:pPr>
    <w:rPr>
      <w:rFonts w:ascii="Calibri" w:hAnsi="Calibri"/>
      <w:b/>
      <w:bCs/>
      <w:i/>
      <w:iCs/>
      <w:sz w:val="26"/>
      <w:szCs w:val="26"/>
    </w:rPr>
  </w:style>
  <w:style w:type="paragraph" w:styleId="6">
    <w:name w:val="heading 6"/>
    <w:basedOn w:val="a"/>
    <w:next w:val="a"/>
    <w:link w:val="6Char"/>
    <w:uiPriority w:val="9"/>
    <w:semiHidden/>
    <w:unhideWhenUsed/>
    <w:qFormat/>
    <w:rsid w:val="00D57C7E"/>
    <w:pPr>
      <w:suppressAutoHyphens w:val="0"/>
      <w:spacing w:before="240" w:after="60"/>
      <w:outlineLvl w:val="5"/>
    </w:pPr>
    <w:rPr>
      <w:rFonts w:ascii="Calibri" w:hAnsi="Calibri"/>
      <w:b/>
      <w:bCs/>
      <w:sz w:val="20"/>
      <w:szCs w:val="20"/>
    </w:rPr>
  </w:style>
  <w:style w:type="paragraph" w:styleId="7">
    <w:name w:val="heading 7"/>
    <w:basedOn w:val="a"/>
    <w:next w:val="a"/>
    <w:link w:val="7Char"/>
    <w:uiPriority w:val="9"/>
    <w:semiHidden/>
    <w:unhideWhenUsed/>
    <w:qFormat/>
    <w:rsid w:val="00D57C7E"/>
    <w:pPr>
      <w:suppressAutoHyphens w:val="0"/>
      <w:spacing w:before="240" w:after="60"/>
      <w:outlineLvl w:val="6"/>
    </w:pPr>
    <w:rPr>
      <w:rFonts w:ascii="Calibri" w:hAnsi="Calibri"/>
    </w:rPr>
  </w:style>
  <w:style w:type="paragraph" w:styleId="8">
    <w:name w:val="heading 8"/>
    <w:basedOn w:val="a"/>
    <w:next w:val="a"/>
    <w:link w:val="8Char"/>
    <w:uiPriority w:val="9"/>
    <w:semiHidden/>
    <w:unhideWhenUsed/>
    <w:qFormat/>
    <w:rsid w:val="00D57C7E"/>
    <w:pPr>
      <w:suppressAutoHyphens w:val="0"/>
      <w:spacing w:before="240" w:after="60"/>
      <w:outlineLvl w:val="7"/>
    </w:pPr>
    <w:rPr>
      <w:rFonts w:ascii="Calibri" w:hAnsi="Calibri"/>
      <w:i/>
      <w:iCs/>
    </w:rPr>
  </w:style>
  <w:style w:type="paragraph" w:styleId="9">
    <w:name w:val="heading 9"/>
    <w:basedOn w:val="a"/>
    <w:next w:val="a"/>
    <w:link w:val="9Char"/>
    <w:uiPriority w:val="9"/>
    <w:semiHidden/>
    <w:unhideWhenUsed/>
    <w:qFormat/>
    <w:rsid w:val="00D57C7E"/>
    <w:pPr>
      <w:suppressAutoHyphens w:val="0"/>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uiPriority w:val="9"/>
    <w:rsid w:val="00DA1AA7"/>
    <w:rPr>
      <w:rFonts w:ascii="Verdana" w:eastAsia="Times New Roman" w:hAnsi="Verdana" w:cs="Verdana"/>
      <w:b/>
      <w:bCs/>
      <w:sz w:val="16"/>
      <w:szCs w:val="16"/>
      <w:lang w:eastAsia="ar-SA"/>
    </w:rPr>
  </w:style>
  <w:style w:type="paragraph" w:styleId="a3">
    <w:name w:val="header"/>
    <w:basedOn w:val="a"/>
    <w:link w:val="Char"/>
    <w:uiPriority w:val="99"/>
    <w:unhideWhenUsed/>
    <w:rsid w:val="00DA1AA7"/>
    <w:pPr>
      <w:tabs>
        <w:tab w:val="center" w:pos="4153"/>
        <w:tab w:val="right" w:pos="8306"/>
      </w:tabs>
    </w:pPr>
  </w:style>
  <w:style w:type="character" w:customStyle="1" w:styleId="Char">
    <w:name w:val="Κεφαλίδα Char"/>
    <w:link w:val="a3"/>
    <w:uiPriority w:val="99"/>
    <w:rsid w:val="00DA1AA7"/>
    <w:rPr>
      <w:rFonts w:ascii="Times New Roman" w:eastAsia="Times New Roman" w:hAnsi="Times New Roman" w:cs="Times New Roman"/>
      <w:sz w:val="24"/>
      <w:szCs w:val="24"/>
      <w:lang w:eastAsia="ar-SA"/>
    </w:rPr>
  </w:style>
  <w:style w:type="paragraph" w:styleId="a4">
    <w:name w:val="footer"/>
    <w:basedOn w:val="a"/>
    <w:link w:val="Char0"/>
    <w:uiPriority w:val="99"/>
    <w:unhideWhenUsed/>
    <w:rsid w:val="00DA1AA7"/>
    <w:pPr>
      <w:tabs>
        <w:tab w:val="center" w:pos="4153"/>
        <w:tab w:val="right" w:pos="8306"/>
      </w:tabs>
    </w:pPr>
  </w:style>
  <w:style w:type="character" w:customStyle="1" w:styleId="Char0">
    <w:name w:val="Υποσέλιδο Char"/>
    <w:link w:val="a4"/>
    <w:uiPriority w:val="99"/>
    <w:rsid w:val="00DA1AA7"/>
    <w:rPr>
      <w:rFonts w:ascii="Times New Roman" w:eastAsia="Times New Roman" w:hAnsi="Times New Roman" w:cs="Times New Roman"/>
      <w:sz w:val="24"/>
      <w:szCs w:val="24"/>
      <w:lang w:eastAsia="ar-SA"/>
    </w:rPr>
  </w:style>
  <w:style w:type="paragraph" w:styleId="a5">
    <w:name w:val="Balloon Text"/>
    <w:basedOn w:val="a"/>
    <w:link w:val="Char1"/>
    <w:uiPriority w:val="99"/>
    <w:semiHidden/>
    <w:unhideWhenUsed/>
    <w:rsid w:val="00DA1AA7"/>
    <w:rPr>
      <w:rFonts w:ascii="Tahoma" w:hAnsi="Tahoma"/>
      <w:sz w:val="16"/>
      <w:szCs w:val="16"/>
    </w:rPr>
  </w:style>
  <w:style w:type="character" w:customStyle="1" w:styleId="Char1">
    <w:name w:val="Κείμενο πλαισίου Char"/>
    <w:link w:val="a5"/>
    <w:uiPriority w:val="99"/>
    <w:semiHidden/>
    <w:rsid w:val="00DA1AA7"/>
    <w:rPr>
      <w:rFonts w:ascii="Tahoma" w:eastAsia="Times New Roman" w:hAnsi="Tahoma" w:cs="Tahoma"/>
      <w:sz w:val="16"/>
      <w:szCs w:val="16"/>
      <w:lang w:eastAsia="ar-SA"/>
    </w:rPr>
  </w:style>
  <w:style w:type="table" w:styleId="a6">
    <w:name w:val="Table Grid"/>
    <w:basedOn w:val="a1"/>
    <w:uiPriority w:val="59"/>
    <w:rsid w:val="005717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Char">
    <w:name w:val="Επικεφαλίδα 4 Char"/>
    <w:link w:val="4"/>
    <w:uiPriority w:val="9"/>
    <w:rsid w:val="000208BA"/>
    <w:rPr>
      <w:rFonts w:ascii="Calibri" w:eastAsia="Times New Roman" w:hAnsi="Calibri" w:cs="Times New Roman"/>
      <w:b/>
      <w:bCs/>
      <w:sz w:val="28"/>
      <w:szCs w:val="28"/>
      <w:lang w:eastAsia="ar-SA"/>
    </w:rPr>
  </w:style>
  <w:style w:type="paragraph" w:styleId="a7">
    <w:name w:val="footnote text"/>
    <w:basedOn w:val="a"/>
    <w:link w:val="Char2"/>
    <w:uiPriority w:val="99"/>
    <w:unhideWhenUsed/>
    <w:rsid w:val="00842D3D"/>
    <w:rPr>
      <w:sz w:val="20"/>
      <w:szCs w:val="20"/>
    </w:rPr>
  </w:style>
  <w:style w:type="character" w:customStyle="1" w:styleId="Char2">
    <w:name w:val="Κείμενο υποσημείωσης Char"/>
    <w:link w:val="a7"/>
    <w:uiPriority w:val="99"/>
    <w:rsid w:val="00842D3D"/>
    <w:rPr>
      <w:rFonts w:ascii="Times New Roman" w:eastAsia="Times New Roman" w:hAnsi="Times New Roman"/>
      <w:lang w:eastAsia="ar-SA"/>
    </w:rPr>
  </w:style>
  <w:style w:type="character" w:styleId="a8">
    <w:name w:val="footnote reference"/>
    <w:uiPriority w:val="99"/>
    <w:semiHidden/>
    <w:unhideWhenUsed/>
    <w:rsid w:val="00842D3D"/>
    <w:rPr>
      <w:vertAlign w:val="superscript"/>
    </w:rPr>
  </w:style>
  <w:style w:type="paragraph" w:styleId="a9">
    <w:name w:val="Document Map"/>
    <w:basedOn w:val="a"/>
    <w:link w:val="Char3"/>
    <w:uiPriority w:val="99"/>
    <w:semiHidden/>
    <w:unhideWhenUsed/>
    <w:rsid w:val="00842D3D"/>
    <w:rPr>
      <w:rFonts w:ascii="Tahoma" w:hAnsi="Tahoma"/>
      <w:sz w:val="16"/>
      <w:szCs w:val="16"/>
    </w:rPr>
  </w:style>
  <w:style w:type="character" w:customStyle="1" w:styleId="Char3">
    <w:name w:val="Χάρτης εγγράφου Char"/>
    <w:link w:val="a9"/>
    <w:uiPriority w:val="99"/>
    <w:semiHidden/>
    <w:rsid w:val="00842D3D"/>
    <w:rPr>
      <w:rFonts w:ascii="Tahoma" w:eastAsia="Times New Roman" w:hAnsi="Tahoma" w:cs="Tahoma"/>
      <w:sz w:val="16"/>
      <w:szCs w:val="16"/>
      <w:lang w:eastAsia="ar-SA"/>
    </w:rPr>
  </w:style>
  <w:style w:type="paragraph" w:styleId="aa">
    <w:name w:val="List"/>
    <w:basedOn w:val="ab"/>
    <w:uiPriority w:val="99"/>
    <w:rsid w:val="00842D3D"/>
  </w:style>
  <w:style w:type="paragraph" w:customStyle="1" w:styleId="WW-2">
    <w:name w:val="WW-Σώμα κείμενου 2"/>
    <w:basedOn w:val="a"/>
    <w:uiPriority w:val="99"/>
    <w:rsid w:val="00842D3D"/>
    <w:pPr>
      <w:ind w:right="252"/>
    </w:pPr>
    <w:rPr>
      <w:b/>
      <w:bCs/>
    </w:rPr>
  </w:style>
  <w:style w:type="paragraph" w:styleId="30">
    <w:name w:val="Body Text 3"/>
    <w:basedOn w:val="a"/>
    <w:link w:val="3Char0"/>
    <w:uiPriority w:val="99"/>
    <w:semiHidden/>
    <w:rsid w:val="00842D3D"/>
    <w:pPr>
      <w:tabs>
        <w:tab w:val="left" w:pos="1188"/>
        <w:tab w:val="left" w:pos="3888"/>
      </w:tabs>
      <w:spacing w:line="360" w:lineRule="auto"/>
      <w:ind w:right="-539"/>
    </w:pPr>
  </w:style>
  <w:style w:type="character" w:customStyle="1" w:styleId="3Char0">
    <w:name w:val="Σώμα κείμενου 3 Char"/>
    <w:link w:val="30"/>
    <w:uiPriority w:val="99"/>
    <w:semiHidden/>
    <w:rsid w:val="00842D3D"/>
    <w:rPr>
      <w:rFonts w:ascii="Times New Roman" w:eastAsia="Times New Roman" w:hAnsi="Times New Roman"/>
      <w:sz w:val="24"/>
      <w:szCs w:val="24"/>
      <w:lang w:eastAsia="ar-SA"/>
    </w:rPr>
  </w:style>
  <w:style w:type="paragraph" w:styleId="ab">
    <w:name w:val="Body Text"/>
    <w:basedOn w:val="a"/>
    <w:link w:val="Char4"/>
    <w:uiPriority w:val="99"/>
    <w:unhideWhenUsed/>
    <w:rsid w:val="00842D3D"/>
    <w:pPr>
      <w:spacing w:after="120"/>
    </w:pPr>
  </w:style>
  <w:style w:type="character" w:customStyle="1" w:styleId="Char4">
    <w:name w:val="Σώμα κειμένου Char"/>
    <w:link w:val="ab"/>
    <w:uiPriority w:val="99"/>
    <w:rsid w:val="00842D3D"/>
    <w:rPr>
      <w:rFonts w:ascii="Times New Roman" w:eastAsia="Times New Roman" w:hAnsi="Times New Roman"/>
      <w:sz w:val="24"/>
      <w:szCs w:val="24"/>
      <w:lang w:eastAsia="ar-SA"/>
    </w:rPr>
  </w:style>
  <w:style w:type="character" w:styleId="-">
    <w:name w:val="Hyperlink"/>
    <w:uiPriority w:val="99"/>
    <w:unhideWhenUsed/>
    <w:rsid w:val="008C2D8A"/>
    <w:rPr>
      <w:color w:val="0000FF"/>
      <w:u w:val="single"/>
    </w:rPr>
  </w:style>
  <w:style w:type="paragraph" w:styleId="ac">
    <w:name w:val="Title"/>
    <w:basedOn w:val="a"/>
    <w:next w:val="a"/>
    <w:link w:val="Char5"/>
    <w:uiPriority w:val="10"/>
    <w:qFormat/>
    <w:rsid w:val="000B1A18"/>
    <w:pPr>
      <w:spacing w:before="240" w:after="60"/>
      <w:jc w:val="center"/>
      <w:outlineLvl w:val="0"/>
    </w:pPr>
    <w:rPr>
      <w:rFonts w:ascii="Cambria" w:hAnsi="Cambria"/>
      <w:b/>
      <w:bCs/>
      <w:kern w:val="28"/>
      <w:sz w:val="32"/>
      <w:szCs w:val="32"/>
    </w:rPr>
  </w:style>
  <w:style w:type="character" w:customStyle="1" w:styleId="Char5">
    <w:name w:val="Τίτλος Char"/>
    <w:link w:val="ac"/>
    <w:uiPriority w:val="10"/>
    <w:rsid w:val="000B1A18"/>
    <w:rPr>
      <w:rFonts w:ascii="Cambria" w:eastAsia="Times New Roman" w:hAnsi="Cambria" w:cs="Times New Roman"/>
      <w:b/>
      <w:bCs/>
      <w:kern w:val="28"/>
      <w:sz w:val="32"/>
      <w:szCs w:val="32"/>
      <w:lang w:eastAsia="ar-SA"/>
    </w:rPr>
  </w:style>
  <w:style w:type="character" w:customStyle="1" w:styleId="2Char">
    <w:name w:val="Επικεφαλίδα 2 Char"/>
    <w:link w:val="2"/>
    <w:uiPriority w:val="9"/>
    <w:rsid w:val="00934757"/>
    <w:rPr>
      <w:rFonts w:eastAsia="Times New Roman"/>
      <w:b/>
      <w:sz w:val="24"/>
      <w:szCs w:val="24"/>
      <w:lang w:eastAsia="ar-SA"/>
    </w:rPr>
  </w:style>
  <w:style w:type="character" w:styleId="-0">
    <w:name w:val="FollowedHyperlink"/>
    <w:unhideWhenUsed/>
    <w:rsid w:val="000D4F4C"/>
    <w:rPr>
      <w:color w:val="800080"/>
      <w:u w:val="single"/>
    </w:rPr>
  </w:style>
  <w:style w:type="character" w:customStyle="1" w:styleId="3Char">
    <w:name w:val="Επικεφαλίδα 3 Char"/>
    <w:link w:val="3"/>
    <w:uiPriority w:val="9"/>
    <w:rsid w:val="007F0572"/>
    <w:rPr>
      <w:rFonts w:ascii="Cambria" w:eastAsia="Times New Roman" w:hAnsi="Cambria"/>
      <w:b/>
      <w:bCs/>
      <w:sz w:val="24"/>
      <w:szCs w:val="26"/>
      <w:lang w:eastAsia="ar-SA"/>
    </w:rPr>
  </w:style>
  <w:style w:type="paragraph" w:styleId="ad">
    <w:name w:val="No Spacing"/>
    <w:uiPriority w:val="1"/>
    <w:qFormat/>
    <w:rsid w:val="00CB3857"/>
    <w:pPr>
      <w:suppressAutoHyphens/>
    </w:pPr>
    <w:rPr>
      <w:rFonts w:ascii="Times New Roman" w:eastAsia="Times New Roman" w:hAnsi="Times New Roman"/>
      <w:sz w:val="24"/>
      <w:szCs w:val="24"/>
      <w:lang w:eastAsia="ar-SA"/>
    </w:rPr>
  </w:style>
  <w:style w:type="paragraph" w:styleId="ae">
    <w:name w:val="List Paragraph"/>
    <w:basedOn w:val="a"/>
    <w:uiPriority w:val="34"/>
    <w:qFormat/>
    <w:rsid w:val="0045270D"/>
    <w:pPr>
      <w:ind w:left="720"/>
      <w:contextualSpacing/>
    </w:pPr>
  </w:style>
  <w:style w:type="paragraph" w:styleId="-HTML">
    <w:name w:val="HTML Preformatted"/>
    <w:basedOn w:val="a"/>
    <w:link w:val="-HTMLChar"/>
    <w:rsid w:val="00191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rPr>
  </w:style>
  <w:style w:type="character" w:customStyle="1" w:styleId="-HTMLChar">
    <w:name w:val="Προ-διαμορφωμένο HTML Char"/>
    <w:link w:val="-HTML"/>
    <w:rsid w:val="00191AEE"/>
    <w:rPr>
      <w:rFonts w:ascii="Courier New" w:eastAsia="Times New Roman" w:hAnsi="Courier New" w:cs="Courier New"/>
    </w:rPr>
  </w:style>
  <w:style w:type="paragraph" w:customStyle="1" w:styleId="Default">
    <w:name w:val="Default"/>
    <w:rsid w:val="00C64F6F"/>
    <w:pPr>
      <w:autoSpaceDE w:val="0"/>
      <w:autoSpaceDN w:val="0"/>
      <w:adjustRightInd w:val="0"/>
    </w:pPr>
    <w:rPr>
      <w:rFonts w:ascii="EUAlbertina" w:hAnsi="EUAlbertina" w:cs="EUAlbertina"/>
      <w:color w:val="000000"/>
      <w:sz w:val="24"/>
      <w:szCs w:val="24"/>
    </w:rPr>
  </w:style>
  <w:style w:type="paragraph" w:styleId="af">
    <w:name w:val="TOC Heading"/>
    <w:basedOn w:val="1"/>
    <w:next w:val="a"/>
    <w:uiPriority w:val="39"/>
    <w:unhideWhenUsed/>
    <w:qFormat/>
    <w:rsid w:val="002B0C3D"/>
    <w:pPr>
      <w:keepLines/>
      <w:tabs>
        <w:tab w:val="clear" w:pos="7005"/>
      </w:tabs>
      <w:suppressAutoHyphens w:val="0"/>
      <w:spacing w:before="480" w:line="276" w:lineRule="auto"/>
      <w:ind w:right="0"/>
      <w:outlineLvl w:val="9"/>
    </w:pPr>
    <w:rPr>
      <w:rFonts w:ascii="Cambria" w:eastAsia="MS Gothic" w:hAnsi="Cambria"/>
      <w:color w:val="365F91"/>
      <w:sz w:val="28"/>
      <w:szCs w:val="28"/>
      <w:lang w:val="en-US" w:eastAsia="ja-JP"/>
    </w:rPr>
  </w:style>
  <w:style w:type="paragraph" w:styleId="10">
    <w:name w:val="toc 1"/>
    <w:basedOn w:val="a"/>
    <w:next w:val="a"/>
    <w:autoRedefine/>
    <w:uiPriority w:val="39"/>
    <w:unhideWhenUsed/>
    <w:rsid w:val="00DC5592"/>
    <w:pPr>
      <w:tabs>
        <w:tab w:val="right" w:leader="dot" w:pos="9016"/>
      </w:tabs>
    </w:pPr>
    <w:rPr>
      <w:rFonts w:asciiTheme="minorHAnsi" w:hAnsiTheme="minorHAnsi" w:cstheme="minorHAnsi"/>
      <w:noProof/>
      <w:sz w:val="22"/>
      <w:szCs w:val="22"/>
    </w:rPr>
  </w:style>
  <w:style w:type="paragraph" w:styleId="20">
    <w:name w:val="toc 2"/>
    <w:basedOn w:val="a"/>
    <w:next w:val="a"/>
    <w:autoRedefine/>
    <w:uiPriority w:val="39"/>
    <w:unhideWhenUsed/>
    <w:rsid w:val="00F5262E"/>
    <w:pPr>
      <w:tabs>
        <w:tab w:val="right" w:leader="dot" w:pos="9016"/>
      </w:tabs>
    </w:pPr>
    <w:rPr>
      <w:rFonts w:ascii="Calibri" w:hAnsi="Calibri" w:cs="Tahoma"/>
    </w:rPr>
  </w:style>
  <w:style w:type="paragraph" w:styleId="31">
    <w:name w:val="toc 3"/>
    <w:basedOn w:val="a"/>
    <w:next w:val="a"/>
    <w:autoRedefine/>
    <w:uiPriority w:val="39"/>
    <w:unhideWhenUsed/>
    <w:rsid w:val="006D7F71"/>
    <w:pPr>
      <w:tabs>
        <w:tab w:val="right" w:leader="dot" w:pos="9016"/>
      </w:tabs>
    </w:pPr>
    <w:rPr>
      <w:rFonts w:asciiTheme="minorHAnsi" w:hAnsiTheme="minorHAnsi" w:cstheme="minorHAnsi"/>
      <w:bCs/>
      <w:noProof/>
      <w:lang w:eastAsia="el-GR"/>
    </w:rPr>
  </w:style>
  <w:style w:type="paragraph" w:customStyle="1" w:styleId="CM1">
    <w:name w:val="CM1"/>
    <w:basedOn w:val="Default"/>
    <w:next w:val="Default"/>
    <w:uiPriority w:val="99"/>
    <w:rsid w:val="004F6D44"/>
    <w:rPr>
      <w:rFonts w:cs="Times New Roman"/>
      <w:color w:val="auto"/>
    </w:rPr>
  </w:style>
  <w:style w:type="paragraph" w:customStyle="1" w:styleId="CM3">
    <w:name w:val="CM3"/>
    <w:basedOn w:val="Default"/>
    <w:next w:val="Default"/>
    <w:uiPriority w:val="99"/>
    <w:rsid w:val="004F6D44"/>
    <w:rPr>
      <w:rFonts w:cs="Times New Roman"/>
      <w:color w:val="auto"/>
    </w:rPr>
  </w:style>
  <w:style w:type="paragraph" w:customStyle="1" w:styleId="CM4">
    <w:name w:val="CM4"/>
    <w:basedOn w:val="Default"/>
    <w:next w:val="Default"/>
    <w:uiPriority w:val="99"/>
    <w:rsid w:val="004F6D44"/>
    <w:rPr>
      <w:rFonts w:cs="Times New Roman"/>
      <w:color w:val="auto"/>
    </w:rPr>
  </w:style>
  <w:style w:type="character" w:styleId="af0">
    <w:name w:val="page number"/>
    <w:basedOn w:val="a0"/>
    <w:rsid w:val="003061B1"/>
  </w:style>
  <w:style w:type="character" w:customStyle="1" w:styleId="5Char">
    <w:name w:val="Επικεφαλίδα 5 Char"/>
    <w:link w:val="5"/>
    <w:uiPriority w:val="9"/>
    <w:semiHidden/>
    <w:rsid w:val="00D57C7E"/>
    <w:rPr>
      <w:rFonts w:eastAsia="Times New Roman"/>
      <w:b/>
      <w:bCs/>
      <w:i/>
      <w:iCs/>
      <w:sz w:val="26"/>
      <w:szCs w:val="26"/>
    </w:rPr>
  </w:style>
  <w:style w:type="character" w:customStyle="1" w:styleId="6Char">
    <w:name w:val="Επικεφαλίδα 6 Char"/>
    <w:link w:val="6"/>
    <w:uiPriority w:val="9"/>
    <w:semiHidden/>
    <w:rsid w:val="00D57C7E"/>
    <w:rPr>
      <w:rFonts w:eastAsia="Times New Roman"/>
      <w:b/>
      <w:bCs/>
    </w:rPr>
  </w:style>
  <w:style w:type="character" w:customStyle="1" w:styleId="7Char">
    <w:name w:val="Επικεφαλίδα 7 Char"/>
    <w:link w:val="7"/>
    <w:uiPriority w:val="9"/>
    <w:semiHidden/>
    <w:rsid w:val="00D57C7E"/>
    <w:rPr>
      <w:rFonts w:eastAsia="Times New Roman"/>
      <w:sz w:val="24"/>
      <w:szCs w:val="24"/>
    </w:rPr>
  </w:style>
  <w:style w:type="character" w:customStyle="1" w:styleId="8Char">
    <w:name w:val="Επικεφαλίδα 8 Char"/>
    <w:link w:val="8"/>
    <w:uiPriority w:val="9"/>
    <w:semiHidden/>
    <w:rsid w:val="00D57C7E"/>
    <w:rPr>
      <w:rFonts w:eastAsia="Times New Roman"/>
      <w:i/>
      <w:iCs/>
      <w:sz w:val="24"/>
      <w:szCs w:val="24"/>
    </w:rPr>
  </w:style>
  <w:style w:type="character" w:customStyle="1" w:styleId="9Char">
    <w:name w:val="Επικεφαλίδα 9 Char"/>
    <w:link w:val="9"/>
    <w:uiPriority w:val="9"/>
    <w:semiHidden/>
    <w:rsid w:val="00D57C7E"/>
    <w:rPr>
      <w:rFonts w:ascii="Cambria" w:eastAsia="Times New Roman" w:hAnsi="Cambria"/>
    </w:rPr>
  </w:style>
  <w:style w:type="paragraph" w:styleId="af1">
    <w:name w:val="Subtitle"/>
    <w:basedOn w:val="a"/>
    <w:next w:val="a"/>
    <w:link w:val="Char6"/>
    <w:uiPriority w:val="11"/>
    <w:qFormat/>
    <w:rsid w:val="00D57C7E"/>
    <w:pPr>
      <w:suppressAutoHyphens w:val="0"/>
      <w:spacing w:after="60"/>
      <w:jc w:val="center"/>
      <w:outlineLvl w:val="1"/>
    </w:pPr>
    <w:rPr>
      <w:rFonts w:ascii="Cambria" w:hAnsi="Cambria"/>
    </w:rPr>
  </w:style>
  <w:style w:type="character" w:customStyle="1" w:styleId="Char6">
    <w:name w:val="Υπότιτλος Char"/>
    <w:link w:val="af1"/>
    <w:uiPriority w:val="11"/>
    <w:rsid w:val="00D57C7E"/>
    <w:rPr>
      <w:rFonts w:ascii="Cambria" w:eastAsia="Times New Roman" w:hAnsi="Cambria"/>
      <w:sz w:val="24"/>
      <w:szCs w:val="24"/>
    </w:rPr>
  </w:style>
  <w:style w:type="character" w:styleId="af2">
    <w:name w:val="Strong"/>
    <w:uiPriority w:val="22"/>
    <w:qFormat/>
    <w:rsid w:val="00D57C7E"/>
    <w:rPr>
      <w:b/>
      <w:bCs/>
    </w:rPr>
  </w:style>
  <w:style w:type="character" w:styleId="af3">
    <w:name w:val="Emphasis"/>
    <w:uiPriority w:val="20"/>
    <w:qFormat/>
    <w:rsid w:val="00D57C7E"/>
    <w:rPr>
      <w:rFonts w:ascii="Calibri" w:hAnsi="Calibri"/>
      <w:b/>
      <w:i/>
      <w:iCs/>
    </w:rPr>
  </w:style>
  <w:style w:type="paragraph" w:styleId="af4">
    <w:name w:val="Quote"/>
    <w:basedOn w:val="a"/>
    <w:next w:val="a"/>
    <w:link w:val="Char7"/>
    <w:uiPriority w:val="29"/>
    <w:qFormat/>
    <w:rsid w:val="00D57C7E"/>
    <w:pPr>
      <w:suppressAutoHyphens w:val="0"/>
    </w:pPr>
    <w:rPr>
      <w:rFonts w:ascii="Calibri" w:hAnsi="Calibri"/>
      <w:i/>
    </w:rPr>
  </w:style>
  <w:style w:type="character" w:customStyle="1" w:styleId="Char7">
    <w:name w:val="Απόσπασμα Char"/>
    <w:link w:val="af4"/>
    <w:uiPriority w:val="29"/>
    <w:rsid w:val="00D57C7E"/>
    <w:rPr>
      <w:rFonts w:eastAsia="Times New Roman"/>
      <w:i/>
      <w:sz w:val="24"/>
      <w:szCs w:val="24"/>
    </w:rPr>
  </w:style>
  <w:style w:type="paragraph" w:styleId="af5">
    <w:name w:val="Intense Quote"/>
    <w:basedOn w:val="a"/>
    <w:next w:val="a"/>
    <w:link w:val="Char8"/>
    <w:uiPriority w:val="30"/>
    <w:qFormat/>
    <w:rsid w:val="00D57C7E"/>
    <w:pPr>
      <w:suppressAutoHyphens w:val="0"/>
      <w:ind w:left="720" w:right="720"/>
    </w:pPr>
    <w:rPr>
      <w:rFonts w:ascii="Calibri" w:hAnsi="Calibri"/>
      <w:b/>
      <w:i/>
      <w:szCs w:val="20"/>
    </w:rPr>
  </w:style>
  <w:style w:type="character" w:customStyle="1" w:styleId="Char8">
    <w:name w:val="Έντονο απόσπ. Char"/>
    <w:link w:val="af5"/>
    <w:uiPriority w:val="30"/>
    <w:rsid w:val="00D57C7E"/>
    <w:rPr>
      <w:rFonts w:eastAsia="Times New Roman"/>
      <w:b/>
      <w:i/>
      <w:sz w:val="24"/>
    </w:rPr>
  </w:style>
  <w:style w:type="character" w:styleId="af6">
    <w:name w:val="Subtle Emphasis"/>
    <w:uiPriority w:val="19"/>
    <w:qFormat/>
    <w:rsid w:val="00D57C7E"/>
    <w:rPr>
      <w:i/>
      <w:color w:val="5A5A5A"/>
    </w:rPr>
  </w:style>
  <w:style w:type="character" w:styleId="af7">
    <w:name w:val="Intense Emphasis"/>
    <w:uiPriority w:val="21"/>
    <w:qFormat/>
    <w:rsid w:val="00D57C7E"/>
    <w:rPr>
      <w:b/>
      <w:i/>
      <w:sz w:val="24"/>
      <w:szCs w:val="24"/>
      <w:u w:val="single"/>
    </w:rPr>
  </w:style>
  <w:style w:type="character" w:styleId="af8">
    <w:name w:val="Subtle Reference"/>
    <w:uiPriority w:val="31"/>
    <w:qFormat/>
    <w:rsid w:val="00D57C7E"/>
    <w:rPr>
      <w:sz w:val="24"/>
      <w:szCs w:val="24"/>
      <w:u w:val="single"/>
    </w:rPr>
  </w:style>
  <w:style w:type="character" w:styleId="af9">
    <w:name w:val="Intense Reference"/>
    <w:uiPriority w:val="32"/>
    <w:qFormat/>
    <w:rsid w:val="00D57C7E"/>
    <w:rPr>
      <w:b/>
      <w:sz w:val="24"/>
      <w:u w:val="single"/>
    </w:rPr>
  </w:style>
  <w:style w:type="character" w:styleId="afa">
    <w:name w:val="Book Title"/>
    <w:uiPriority w:val="33"/>
    <w:qFormat/>
    <w:rsid w:val="00D57C7E"/>
    <w:rPr>
      <w:rFonts w:ascii="Cambria" w:eastAsia="Times New Roman" w:hAnsi="Cambria"/>
      <w:b/>
      <w:i/>
      <w:sz w:val="24"/>
      <w:szCs w:val="24"/>
    </w:rPr>
  </w:style>
  <w:style w:type="numbering" w:customStyle="1" w:styleId="11">
    <w:name w:val="Χωρίς λίστα1"/>
    <w:next w:val="a2"/>
    <w:uiPriority w:val="99"/>
    <w:semiHidden/>
    <w:rsid w:val="005E48C6"/>
  </w:style>
  <w:style w:type="table" w:customStyle="1" w:styleId="12">
    <w:name w:val="Πλέγμα πίνακα1"/>
    <w:basedOn w:val="a1"/>
    <w:next w:val="a6"/>
    <w:uiPriority w:val="59"/>
    <w:rsid w:val="006A55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Πλέγμα πίνακα2"/>
    <w:basedOn w:val="a1"/>
    <w:next w:val="a6"/>
    <w:uiPriority w:val="59"/>
    <w:rsid w:val="006A55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9E977197262459AB16AE09F8A4F0155">
    <w:name w:val="F9E977197262459AB16AE09F8A4F0155"/>
    <w:rsid w:val="00FF7416"/>
    <w:pPr>
      <w:spacing w:after="200" w:line="276" w:lineRule="auto"/>
    </w:pPr>
    <w:rPr>
      <w:rFonts w:eastAsia="Times New Roman"/>
      <w:sz w:val="22"/>
      <w:szCs w:val="22"/>
    </w:rPr>
  </w:style>
  <w:style w:type="numbering" w:customStyle="1" w:styleId="22">
    <w:name w:val="Χωρίς λίστα2"/>
    <w:next w:val="a2"/>
    <w:uiPriority w:val="99"/>
    <w:semiHidden/>
    <w:unhideWhenUsed/>
    <w:rsid w:val="00FF7416"/>
  </w:style>
  <w:style w:type="table" w:customStyle="1" w:styleId="32">
    <w:name w:val="Πλέγμα πίνακα3"/>
    <w:basedOn w:val="a1"/>
    <w:next w:val="a6"/>
    <w:uiPriority w:val="59"/>
    <w:rsid w:val="00FF741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
    <w:name w:val="Χωρίς λίστα11"/>
    <w:next w:val="a2"/>
    <w:semiHidden/>
    <w:rsid w:val="00FF7416"/>
  </w:style>
  <w:style w:type="numbering" w:customStyle="1" w:styleId="33">
    <w:name w:val="Χωρίς λίστα3"/>
    <w:next w:val="a2"/>
    <w:uiPriority w:val="99"/>
    <w:semiHidden/>
    <w:unhideWhenUsed/>
    <w:rsid w:val="00FF7416"/>
  </w:style>
  <w:style w:type="table" w:customStyle="1" w:styleId="40">
    <w:name w:val="Πλέγμα πίνακα4"/>
    <w:basedOn w:val="a1"/>
    <w:next w:val="a6"/>
    <w:uiPriority w:val="59"/>
    <w:rsid w:val="00FF741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
    <w:name w:val="Χωρίς λίστα12"/>
    <w:next w:val="a2"/>
    <w:semiHidden/>
    <w:rsid w:val="00FF7416"/>
  </w:style>
  <w:style w:type="numbering" w:customStyle="1" w:styleId="41">
    <w:name w:val="Χωρίς λίστα4"/>
    <w:next w:val="a2"/>
    <w:uiPriority w:val="99"/>
    <w:semiHidden/>
    <w:unhideWhenUsed/>
    <w:rsid w:val="00FF7416"/>
  </w:style>
  <w:style w:type="table" w:customStyle="1" w:styleId="50">
    <w:name w:val="Πλέγμα πίνακα5"/>
    <w:basedOn w:val="a1"/>
    <w:next w:val="a6"/>
    <w:uiPriority w:val="59"/>
    <w:rsid w:val="00FF741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
    <w:name w:val="Χωρίς λίστα13"/>
    <w:next w:val="a2"/>
    <w:uiPriority w:val="99"/>
    <w:semiHidden/>
    <w:rsid w:val="00FF7416"/>
  </w:style>
  <w:style w:type="table" w:customStyle="1" w:styleId="111">
    <w:name w:val="Πλέγμα πίνακα11"/>
    <w:basedOn w:val="a1"/>
    <w:next w:val="a6"/>
    <w:uiPriority w:val="59"/>
    <w:rsid w:val="00FF741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
    <w:name w:val="Πλέγμα πίνακα21"/>
    <w:basedOn w:val="a1"/>
    <w:next w:val="a6"/>
    <w:uiPriority w:val="59"/>
    <w:rsid w:val="00FF74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Χωρίς λίστα5"/>
    <w:next w:val="a2"/>
    <w:uiPriority w:val="99"/>
    <w:semiHidden/>
    <w:unhideWhenUsed/>
    <w:rsid w:val="002524EC"/>
  </w:style>
  <w:style w:type="table" w:customStyle="1" w:styleId="60">
    <w:name w:val="Πλέγμα πίνακα6"/>
    <w:basedOn w:val="a1"/>
    <w:next w:val="a6"/>
    <w:uiPriority w:val="59"/>
    <w:rsid w:val="002524E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
    <w:name w:val="Χωρίς λίστα14"/>
    <w:next w:val="a2"/>
    <w:uiPriority w:val="99"/>
    <w:semiHidden/>
    <w:rsid w:val="002524EC"/>
  </w:style>
  <w:style w:type="table" w:customStyle="1" w:styleId="121">
    <w:name w:val="Πλέγμα πίνακα12"/>
    <w:basedOn w:val="a1"/>
    <w:next w:val="a6"/>
    <w:uiPriority w:val="59"/>
    <w:rsid w:val="002524E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
    <w:name w:val="Πλέγμα πίνακα22"/>
    <w:basedOn w:val="a1"/>
    <w:next w:val="a6"/>
    <w:uiPriority w:val="59"/>
    <w:rsid w:val="002524E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Χωρίς λίστα21"/>
    <w:next w:val="a2"/>
    <w:uiPriority w:val="99"/>
    <w:semiHidden/>
    <w:unhideWhenUsed/>
    <w:rsid w:val="002524EC"/>
  </w:style>
  <w:style w:type="table" w:customStyle="1" w:styleId="310">
    <w:name w:val="Πλέγμα πίνακα31"/>
    <w:basedOn w:val="a1"/>
    <w:next w:val="a6"/>
    <w:uiPriority w:val="59"/>
    <w:rsid w:val="002524E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Χωρίς λίστα111"/>
    <w:next w:val="a2"/>
    <w:semiHidden/>
    <w:rsid w:val="002524EC"/>
  </w:style>
  <w:style w:type="numbering" w:customStyle="1" w:styleId="311">
    <w:name w:val="Χωρίς λίστα31"/>
    <w:next w:val="a2"/>
    <w:uiPriority w:val="99"/>
    <w:semiHidden/>
    <w:unhideWhenUsed/>
    <w:rsid w:val="002524EC"/>
  </w:style>
  <w:style w:type="table" w:customStyle="1" w:styleId="410">
    <w:name w:val="Πλέγμα πίνακα41"/>
    <w:basedOn w:val="a1"/>
    <w:next w:val="a6"/>
    <w:uiPriority w:val="59"/>
    <w:rsid w:val="002524E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0">
    <w:name w:val="Χωρίς λίστα121"/>
    <w:next w:val="a2"/>
    <w:semiHidden/>
    <w:rsid w:val="002524EC"/>
  </w:style>
  <w:style w:type="numbering" w:customStyle="1" w:styleId="411">
    <w:name w:val="Χωρίς λίστα41"/>
    <w:next w:val="a2"/>
    <w:uiPriority w:val="99"/>
    <w:semiHidden/>
    <w:unhideWhenUsed/>
    <w:rsid w:val="002524EC"/>
  </w:style>
  <w:style w:type="table" w:customStyle="1" w:styleId="510">
    <w:name w:val="Πλέγμα πίνακα51"/>
    <w:basedOn w:val="a1"/>
    <w:next w:val="a6"/>
    <w:uiPriority w:val="59"/>
    <w:rsid w:val="002524E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
    <w:name w:val="Χωρίς λίστα131"/>
    <w:next w:val="a2"/>
    <w:uiPriority w:val="99"/>
    <w:semiHidden/>
    <w:rsid w:val="002524EC"/>
  </w:style>
  <w:style w:type="table" w:customStyle="1" w:styleId="1111">
    <w:name w:val="Πλέγμα πίνακα111"/>
    <w:basedOn w:val="a1"/>
    <w:next w:val="a6"/>
    <w:uiPriority w:val="59"/>
    <w:rsid w:val="002524E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0">
    <w:name w:val="Πλέγμα πίνακα211"/>
    <w:basedOn w:val="a1"/>
    <w:next w:val="a6"/>
    <w:uiPriority w:val="59"/>
    <w:rsid w:val="002524E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Πλέγμα πίνακα23"/>
    <w:basedOn w:val="a1"/>
    <w:next w:val="a6"/>
    <w:uiPriority w:val="59"/>
    <w:rsid w:val="00DA140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Πλέγμα πίνακα7"/>
    <w:basedOn w:val="a1"/>
    <w:next w:val="a6"/>
    <w:uiPriority w:val="59"/>
    <w:rsid w:val="00C45C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Ανεπίλυτη αναφορά1"/>
    <w:basedOn w:val="a0"/>
    <w:uiPriority w:val="99"/>
    <w:semiHidden/>
    <w:unhideWhenUsed/>
    <w:rsid w:val="009938B8"/>
    <w:rPr>
      <w:color w:val="605E5C"/>
      <w:shd w:val="clear" w:color="auto" w:fill="E1DFDD"/>
    </w:rPr>
  </w:style>
  <w:style w:type="paragraph" w:styleId="Web">
    <w:name w:val="Normal (Web)"/>
    <w:basedOn w:val="a"/>
    <w:uiPriority w:val="99"/>
    <w:unhideWhenUsed/>
    <w:rsid w:val="005B1AEA"/>
    <w:pPr>
      <w:suppressAutoHyphens w:val="0"/>
      <w:spacing w:before="100" w:beforeAutospacing="1" w:after="100" w:afterAutospacing="1"/>
    </w:pPr>
    <w:rPr>
      <w:lang w:eastAsia="el-GR"/>
    </w:rPr>
  </w:style>
  <w:style w:type="numbering" w:customStyle="1" w:styleId="61">
    <w:name w:val="Χωρίς λίστα6"/>
    <w:next w:val="a2"/>
    <w:uiPriority w:val="99"/>
    <w:semiHidden/>
    <w:unhideWhenUsed/>
    <w:rsid w:val="00AC3C17"/>
  </w:style>
  <w:style w:type="table" w:customStyle="1" w:styleId="80">
    <w:name w:val="Πλέγμα πίνακα8"/>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0">
    <w:name w:val="Χωρίς λίστα15"/>
    <w:next w:val="a2"/>
    <w:uiPriority w:val="99"/>
    <w:semiHidden/>
    <w:rsid w:val="00AC3C17"/>
  </w:style>
  <w:style w:type="table" w:customStyle="1" w:styleId="130">
    <w:name w:val="Πλέγμα πίνακα13"/>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
    <w:name w:val="Πλέγμα πίνακα24"/>
    <w:basedOn w:val="a1"/>
    <w:next w:val="a6"/>
    <w:uiPriority w:val="59"/>
    <w:rsid w:val="00AC3C1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Χωρίς λίστα22"/>
    <w:next w:val="a2"/>
    <w:uiPriority w:val="99"/>
    <w:semiHidden/>
    <w:unhideWhenUsed/>
    <w:rsid w:val="00AC3C17"/>
  </w:style>
  <w:style w:type="table" w:customStyle="1" w:styleId="320">
    <w:name w:val="Πλέγμα πίνακα32"/>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
    <w:name w:val="Χωρίς λίστα112"/>
    <w:next w:val="a2"/>
    <w:semiHidden/>
    <w:rsid w:val="00AC3C17"/>
  </w:style>
  <w:style w:type="numbering" w:customStyle="1" w:styleId="321">
    <w:name w:val="Χωρίς λίστα32"/>
    <w:next w:val="a2"/>
    <w:uiPriority w:val="99"/>
    <w:semiHidden/>
    <w:unhideWhenUsed/>
    <w:rsid w:val="00AC3C17"/>
  </w:style>
  <w:style w:type="table" w:customStyle="1" w:styleId="42">
    <w:name w:val="Πλέγμα πίνακα42"/>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
    <w:name w:val="Χωρίς λίστα122"/>
    <w:next w:val="a2"/>
    <w:semiHidden/>
    <w:rsid w:val="00AC3C17"/>
  </w:style>
  <w:style w:type="numbering" w:customStyle="1" w:styleId="420">
    <w:name w:val="Χωρίς λίστα42"/>
    <w:next w:val="a2"/>
    <w:uiPriority w:val="99"/>
    <w:semiHidden/>
    <w:unhideWhenUsed/>
    <w:rsid w:val="00AC3C17"/>
  </w:style>
  <w:style w:type="table" w:customStyle="1" w:styleId="52">
    <w:name w:val="Πλέγμα πίνακα52"/>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
    <w:name w:val="Χωρίς λίστα132"/>
    <w:next w:val="a2"/>
    <w:uiPriority w:val="99"/>
    <w:semiHidden/>
    <w:rsid w:val="00AC3C17"/>
  </w:style>
  <w:style w:type="table" w:customStyle="1" w:styleId="1120">
    <w:name w:val="Πλέγμα πίνακα112"/>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
    <w:name w:val="Πλέγμα πίνακα212"/>
    <w:basedOn w:val="a1"/>
    <w:next w:val="a6"/>
    <w:uiPriority w:val="59"/>
    <w:rsid w:val="00AC3C1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Χωρίς λίστα51"/>
    <w:next w:val="a2"/>
    <w:uiPriority w:val="99"/>
    <w:semiHidden/>
    <w:unhideWhenUsed/>
    <w:rsid w:val="00AC3C17"/>
  </w:style>
  <w:style w:type="table" w:customStyle="1" w:styleId="610">
    <w:name w:val="Πλέγμα πίνακα61"/>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
    <w:name w:val="Χωρίς λίστα141"/>
    <w:next w:val="a2"/>
    <w:uiPriority w:val="99"/>
    <w:semiHidden/>
    <w:rsid w:val="00AC3C17"/>
  </w:style>
  <w:style w:type="table" w:customStyle="1" w:styleId="1211">
    <w:name w:val="Πλέγμα πίνακα121"/>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
    <w:name w:val="Πλέγμα πίνακα221"/>
    <w:basedOn w:val="a1"/>
    <w:next w:val="a6"/>
    <w:uiPriority w:val="59"/>
    <w:rsid w:val="00AC3C1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Χωρίς λίστα211"/>
    <w:next w:val="a2"/>
    <w:uiPriority w:val="99"/>
    <w:semiHidden/>
    <w:unhideWhenUsed/>
    <w:rsid w:val="00AC3C17"/>
  </w:style>
  <w:style w:type="table" w:customStyle="1" w:styleId="3110">
    <w:name w:val="Πλέγμα πίνακα311"/>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0">
    <w:name w:val="Χωρίς λίστα1111"/>
    <w:next w:val="a2"/>
    <w:semiHidden/>
    <w:rsid w:val="00AC3C17"/>
  </w:style>
  <w:style w:type="numbering" w:customStyle="1" w:styleId="3111">
    <w:name w:val="Χωρίς λίστα311"/>
    <w:next w:val="a2"/>
    <w:uiPriority w:val="99"/>
    <w:semiHidden/>
    <w:unhideWhenUsed/>
    <w:rsid w:val="00AC3C17"/>
  </w:style>
  <w:style w:type="table" w:customStyle="1" w:styleId="4110">
    <w:name w:val="Πλέγμα πίνακα411"/>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
    <w:name w:val="Χωρίς λίστα1211"/>
    <w:next w:val="a2"/>
    <w:semiHidden/>
    <w:rsid w:val="00AC3C17"/>
  </w:style>
  <w:style w:type="numbering" w:customStyle="1" w:styleId="4111">
    <w:name w:val="Χωρίς λίστα411"/>
    <w:next w:val="a2"/>
    <w:uiPriority w:val="99"/>
    <w:semiHidden/>
    <w:unhideWhenUsed/>
    <w:rsid w:val="00AC3C17"/>
  </w:style>
  <w:style w:type="table" w:customStyle="1" w:styleId="5110">
    <w:name w:val="Πλέγμα πίνακα511"/>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
    <w:name w:val="Χωρίς λίστα1311"/>
    <w:next w:val="a2"/>
    <w:uiPriority w:val="99"/>
    <w:semiHidden/>
    <w:rsid w:val="00AC3C17"/>
  </w:style>
  <w:style w:type="table" w:customStyle="1" w:styleId="11111">
    <w:name w:val="Πλέγμα πίνακα1111"/>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0">
    <w:name w:val="Πλέγμα πίνακα2111"/>
    <w:basedOn w:val="a1"/>
    <w:next w:val="a6"/>
    <w:uiPriority w:val="59"/>
    <w:rsid w:val="00AC3C1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Πλέγμα πίνακα231"/>
    <w:basedOn w:val="a1"/>
    <w:next w:val="a6"/>
    <w:uiPriority w:val="59"/>
    <w:rsid w:val="00AC3C1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Πλέγμα πίνακα71"/>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0">
    <w:name w:val="Πλέγμα πίνακα9"/>
    <w:basedOn w:val="a1"/>
    <w:next w:val="a6"/>
    <w:uiPriority w:val="59"/>
    <w:rsid w:val="00AC3C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0">
    <w:name w:val="Έντονο απόσπασμα Char1"/>
    <w:uiPriority w:val="30"/>
    <w:rsid w:val="00E13470"/>
    <w:rPr>
      <w:rFonts w:eastAsia="Times New Roman"/>
      <w:b/>
      <w:i/>
      <w:sz w:val="24"/>
    </w:rPr>
  </w:style>
  <w:style w:type="numbering" w:customStyle="1" w:styleId="520">
    <w:name w:val="Χωρίς λίστα52"/>
    <w:next w:val="a2"/>
    <w:uiPriority w:val="99"/>
    <w:semiHidden/>
    <w:unhideWhenUsed/>
    <w:rsid w:val="00E13470"/>
  </w:style>
  <w:style w:type="numbering" w:customStyle="1" w:styleId="142">
    <w:name w:val="Χωρίς λίστα142"/>
    <w:next w:val="a2"/>
    <w:uiPriority w:val="99"/>
    <w:semiHidden/>
    <w:rsid w:val="00E13470"/>
  </w:style>
  <w:style w:type="numbering" w:customStyle="1" w:styleId="2120">
    <w:name w:val="Χωρίς λίστα212"/>
    <w:next w:val="a2"/>
    <w:uiPriority w:val="99"/>
    <w:semiHidden/>
    <w:unhideWhenUsed/>
    <w:rsid w:val="00E13470"/>
  </w:style>
  <w:style w:type="numbering" w:customStyle="1" w:styleId="1112">
    <w:name w:val="Χωρίς λίστα1112"/>
    <w:next w:val="a2"/>
    <w:semiHidden/>
    <w:rsid w:val="00E13470"/>
  </w:style>
  <w:style w:type="numbering" w:customStyle="1" w:styleId="312">
    <w:name w:val="Χωρίς λίστα312"/>
    <w:next w:val="a2"/>
    <w:uiPriority w:val="99"/>
    <w:semiHidden/>
    <w:unhideWhenUsed/>
    <w:rsid w:val="00E13470"/>
  </w:style>
  <w:style w:type="numbering" w:customStyle="1" w:styleId="1212">
    <w:name w:val="Χωρίς λίστα1212"/>
    <w:next w:val="a2"/>
    <w:semiHidden/>
    <w:rsid w:val="00E13470"/>
  </w:style>
  <w:style w:type="numbering" w:customStyle="1" w:styleId="412">
    <w:name w:val="Χωρίς λίστα412"/>
    <w:next w:val="a2"/>
    <w:uiPriority w:val="99"/>
    <w:semiHidden/>
    <w:unhideWhenUsed/>
    <w:rsid w:val="00E13470"/>
  </w:style>
  <w:style w:type="numbering" w:customStyle="1" w:styleId="1312">
    <w:name w:val="Χωρίς λίστα1312"/>
    <w:next w:val="a2"/>
    <w:uiPriority w:val="99"/>
    <w:semiHidden/>
    <w:rsid w:val="00E13470"/>
  </w:style>
  <w:style w:type="numbering" w:customStyle="1" w:styleId="72">
    <w:name w:val="Χωρίς λίστα7"/>
    <w:next w:val="a2"/>
    <w:uiPriority w:val="99"/>
    <w:semiHidden/>
    <w:unhideWhenUsed/>
    <w:rsid w:val="00E13470"/>
  </w:style>
  <w:style w:type="numbering" w:customStyle="1" w:styleId="16">
    <w:name w:val="Χωρίς λίστα16"/>
    <w:next w:val="a2"/>
    <w:uiPriority w:val="99"/>
    <w:semiHidden/>
    <w:unhideWhenUsed/>
    <w:rsid w:val="00E13470"/>
  </w:style>
  <w:style w:type="table" w:customStyle="1" w:styleId="140">
    <w:name w:val="Πλέγμα πίνακα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0">
    <w:name w:val="Χωρίς λίστα23"/>
    <w:next w:val="a2"/>
    <w:uiPriority w:val="99"/>
    <w:semiHidden/>
    <w:unhideWhenUsed/>
    <w:rsid w:val="00E13470"/>
  </w:style>
  <w:style w:type="table" w:customStyle="1" w:styleId="330">
    <w:name w:val="Πλέγμα πίνακα3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
    <w:name w:val="Χωρίς λίστα113"/>
    <w:next w:val="a2"/>
    <w:semiHidden/>
    <w:rsid w:val="00E13470"/>
  </w:style>
  <w:style w:type="numbering" w:customStyle="1" w:styleId="331">
    <w:name w:val="Χωρίς λίστα33"/>
    <w:next w:val="a2"/>
    <w:uiPriority w:val="99"/>
    <w:semiHidden/>
    <w:unhideWhenUsed/>
    <w:rsid w:val="00E13470"/>
  </w:style>
  <w:style w:type="table" w:customStyle="1" w:styleId="43">
    <w:name w:val="Πλέγμα πίνακα4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
    <w:name w:val="Χωρίς λίστα123"/>
    <w:next w:val="a2"/>
    <w:semiHidden/>
    <w:rsid w:val="00E13470"/>
  </w:style>
  <w:style w:type="numbering" w:customStyle="1" w:styleId="430">
    <w:name w:val="Χωρίς λίστα43"/>
    <w:next w:val="a2"/>
    <w:uiPriority w:val="99"/>
    <w:semiHidden/>
    <w:unhideWhenUsed/>
    <w:rsid w:val="00E13470"/>
  </w:style>
  <w:style w:type="table" w:customStyle="1" w:styleId="53">
    <w:name w:val="Πλέγμα πίνακα5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
    <w:name w:val="Χωρίς λίστα133"/>
    <w:next w:val="a2"/>
    <w:uiPriority w:val="99"/>
    <w:semiHidden/>
    <w:rsid w:val="00E13470"/>
  </w:style>
  <w:style w:type="table" w:customStyle="1" w:styleId="1130">
    <w:name w:val="Πλέγμα πίνακα1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
    <w:name w:val="Πλέγμα πίνακα213"/>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Χωρίς λίστα53"/>
    <w:next w:val="a2"/>
    <w:uiPriority w:val="99"/>
    <w:semiHidden/>
    <w:unhideWhenUsed/>
    <w:rsid w:val="00E13470"/>
  </w:style>
  <w:style w:type="table" w:customStyle="1" w:styleId="62">
    <w:name w:val="Πλέγμα πίνακα6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
    <w:name w:val="Χωρίς λίστα143"/>
    <w:next w:val="a2"/>
    <w:uiPriority w:val="99"/>
    <w:semiHidden/>
    <w:rsid w:val="00E13470"/>
  </w:style>
  <w:style w:type="table" w:customStyle="1" w:styleId="1220">
    <w:name w:val="Πλέγμα πίνακα12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Πλέγμα πίνακα222"/>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0">
    <w:name w:val="Χωρίς λίστα213"/>
    <w:next w:val="a2"/>
    <w:uiPriority w:val="99"/>
    <w:semiHidden/>
    <w:unhideWhenUsed/>
    <w:rsid w:val="00E13470"/>
  </w:style>
  <w:style w:type="table" w:customStyle="1" w:styleId="3120">
    <w:name w:val="Πλέγμα πίνακα3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
    <w:name w:val="Χωρίς λίστα1113"/>
    <w:next w:val="a2"/>
    <w:semiHidden/>
    <w:rsid w:val="00E13470"/>
  </w:style>
  <w:style w:type="numbering" w:customStyle="1" w:styleId="313">
    <w:name w:val="Χωρίς λίστα313"/>
    <w:next w:val="a2"/>
    <w:uiPriority w:val="99"/>
    <w:semiHidden/>
    <w:unhideWhenUsed/>
    <w:rsid w:val="00E13470"/>
  </w:style>
  <w:style w:type="table" w:customStyle="1" w:styleId="4120">
    <w:name w:val="Πλέγμα πίνακα4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
    <w:name w:val="Χωρίς λίστα1213"/>
    <w:next w:val="a2"/>
    <w:semiHidden/>
    <w:rsid w:val="00E13470"/>
  </w:style>
  <w:style w:type="numbering" w:customStyle="1" w:styleId="413">
    <w:name w:val="Χωρίς λίστα413"/>
    <w:next w:val="a2"/>
    <w:uiPriority w:val="99"/>
    <w:semiHidden/>
    <w:unhideWhenUsed/>
    <w:rsid w:val="00E13470"/>
  </w:style>
  <w:style w:type="table" w:customStyle="1" w:styleId="512">
    <w:name w:val="Πλέγμα πίνακα5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
    <w:name w:val="Χωρίς λίστα1313"/>
    <w:next w:val="a2"/>
    <w:uiPriority w:val="99"/>
    <w:semiHidden/>
    <w:rsid w:val="00E13470"/>
  </w:style>
  <w:style w:type="table" w:customStyle="1" w:styleId="11120">
    <w:name w:val="Πλέγμα πίνακα11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Πλέγμα πίνακα2112"/>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1">
    <w:name w:val="Χωρίς λίστα511"/>
    <w:next w:val="a2"/>
    <w:uiPriority w:val="99"/>
    <w:semiHidden/>
    <w:unhideWhenUsed/>
    <w:rsid w:val="00E13470"/>
  </w:style>
  <w:style w:type="numbering" w:customStyle="1" w:styleId="1411">
    <w:name w:val="Χωρίς λίστα1411"/>
    <w:next w:val="a2"/>
    <w:uiPriority w:val="99"/>
    <w:semiHidden/>
    <w:rsid w:val="00E13470"/>
  </w:style>
  <w:style w:type="numbering" w:customStyle="1" w:styleId="21111">
    <w:name w:val="Χωρίς λίστα2111"/>
    <w:next w:val="a2"/>
    <w:uiPriority w:val="99"/>
    <w:semiHidden/>
    <w:unhideWhenUsed/>
    <w:rsid w:val="00E13470"/>
  </w:style>
  <w:style w:type="numbering" w:customStyle="1" w:styleId="111110">
    <w:name w:val="Χωρίς λίστα11111"/>
    <w:next w:val="a2"/>
    <w:semiHidden/>
    <w:rsid w:val="00E13470"/>
  </w:style>
  <w:style w:type="numbering" w:customStyle="1" w:styleId="31110">
    <w:name w:val="Χωρίς λίστα3111"/>
    <w:next w:val="a2"/>
    <w:uiPriority w:val="99"/>
    <w:semiHidden/>
    <w:unhideWhenUsed/>
    <w:rsid w:val="00E13470"/>
  </w:style>
  <w:style w:type="numbering" w:customStyle="1" w:styleId="12111">
    <w:name w:val="Χωρίς λίστα12111"/>
    <w:next w:val="a2"/>
    <w:semiHidden/>
    <w:rsid w:val="00E13470"/>
  </w:style>
  <w:style w:type="numbering" w:customStyle="1" w:styleId="41110">
    <w:name w:val="Χωρίς λίστα4111"/>
    <w:next w:val="a2"/>
    <w:uiPriority w:val="99"/>
    <w:semiHidden/>
    <w:unhideWhenUsed/>
    <w:rsid w:val="00E13470"/>
  </w:style>
  <w:style w:type="numbering" w:customStyle="1" w:styleId="13111">
    <w:name w:val="Χωρίς λίστα13111"/>
    <w:next w:val="a2"/>
    <w:uiPriority w:val="99"/>
    <w:semiHidden/>
    <w:rsid w:val="00E13470"/>
  </w:style>
  <w:style w:type="numbering" w:customStyle="1" w:styleId="611">
    <w:name w:val="Χωρίς λίστα61"/>
    <w:next w:val="a2"/>
    <w:uiPriority w:val="99"/>
    <w:semiHidden/>
    <w:unhideWhenUsed/>
    <w:rsid w:val="00E13470"/>
  </w:style>
  <w:style w:type="numbering" w:customStyle="1" w:styleId="151">
    <w:name w:val="Χωρίς λίστα151"/>
    <w:next w:val="a2"/>
    <w:uiPriority w:val="99"/>
    <w:semiHidden/>
    <w:rsid w:val="00E13470"/>
  </w:style>
  <w:style w:type="table" w:customStyle="1" w:styleId="1310">
    <w:name w:val="Πλέγμα πίνακα13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1">
    <w:name w:val="Χωρίς λίστα221"/>
    <w:next w:val="a2"/>
    <w:uiPriority w:val="99"/>
    <w:semiHidden/>
    <w:unhideWhenUsed/>
    <w:rsid w:val="00E13470"/>
  </w:style>
  <w:style w:type="table" w:customStyle="1" w:styleId="3210">
    <w:name w:val="Πλέγμα πίνακα32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
    <w:name w:val="Χωρίς λίστα1121"/>
    <w:next w:val="a2"/>
    <w:semiHidden/>
    <w:rsid w:val="00E13470"/>
  </w:style>
  <w:style w:type="numbering" w:customStyle="1" w:styleId="3211">
    <w:name w:val="Χωρίς λίστα321"/>
    <w:next w:val="a2"/>
    <w:uiPriority w:val="99"/>
    <w:semiHidden/>
    <w:unhideWhenUsed/>
    <w:rsid w:val="00E13470"/>
  </w:style>
  <w:style w:type="table" w:customStyle="1" w:styleId="421">
    <w:name w:val="Πλέγμα πίνακα42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
    <w:name w:val="Χωρίς λίστα1221"/>
    <w:next w:val="a2"/>
    <w:semiHidden/>
    <w:rsid w:val="00E13470"/>
  </w:style>
  <w:style w:type="numbering" w:customStyle="1" w:styleId="4210">
    <w:name w:val="Χωρίς λίστα421"/>
    <w:next w:val="a2"/>
    <w:uiPriority w:val="99"/>
    <w:semiHidden/>
    <w:unhideWhenUsed/>
    <w:rsid w:val="00E13470"/>
  </w:style>
  <w:style w:type="table" w:customStyle="1" w:styleId="521">
    <w:name w:val="Πλέγμα πίνακα52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
    <w:name w:val="Χωρίς λίστα1321"/>
    <w:next w:val="a2"/>
    <w:uiPriority w:val="99"/>
    <w:semiHidden/>
    <w:rsid w:val="00E13470"/>
  </w:style>
  <w:style w:type="table" w:customStyle="1" w:styleId="11210">
    <w:name w:val="Πλέγμα πίνακα112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
    <w:name w:val="Πλέγμα πίνακα2121"/>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0">
    <w:name w:val="Χωρίς λίστα521"/>
    <w:next w:val="a2"/>
    <w:uiPriority w:val="99"/>
    <w:semiHidden/>
    <w:unhideWhenUsed/>
    <w:rsid w:val="00E13470"/>
  </w:style>
  <w:style w:type="table" w:customStyle="1" w:styleId="6110">
    <w:name w:val="Πλέγμα πίνακα61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
    <w:name w:val="Χωρίς λίστα1421"/>
    <w:next w:val="a2"/>
    <w:uiPriority w:val="99"/>
    <w:semiHidden/>
    <w:rsid w:val="00E13470"/>
  </w:style>
  <w:style w:type="table" w:customStyle="1" w:styleId="12112">
    <w:name w:val="Πλέγμα πίνακα121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0">
    <w:name w:val="Πλέγμα πίνακα2211"/>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Χωρίς λίστα2121"/>
    <w:next w:val="a2"/>
    <w:uiPriority w:val="99"/>
    <w:semiHidden/>
    <w:unhideWhenUsed/>
    <w:rsid w:val="00E13470"/>
  </w:style>
  <w:style w:type="table" w:customStyle="1" w:styleId="31111">
    <w:name w:val="Πλέγμα πίνακα311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1">
    <w:name w:val="Χωρίς λίστα11121"/>
    <w:next w:val="a2"/>
    <w:semiHidden/>
    <w:rsid w:val="00E13470"/>
  </w:style>
  <w:style w:type="numbering" w:customStyle="1" w:styleId="3121">
    <w:name w:val="Χωρίς λίστα3121"/>
    <w:next w:val="a2"/>
    <w:uiPriority w:val="99"/>
    <w:semiHidden/>
    <w:unhideWhenUsed/>
    <w:rsid w:val="00E13470"/>
  </w:style>
  <w:style w:type="table" w:customStyle="1" w:styleId="41111">
    <w:name w:val="Πλέγμα πίνακα411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1">
    <w:name w:val="Χωρίς λίστα12121"/>
    <w:next w:val="a2"/>
    <w:semiHidden/>
    <w:rsid w:val="00E13470"/>
  </w:style>
  <w:style w:type="numbering" w:customStyle="1" w:styleId="4121">
    <w:name w:val="Χωρίς λίστα4121"/>
    <w:next w:val="a2"/>
    <w:uiPriority w:val="99"/>
    <w:semiHidden/>
    <w:unhideWhenUsed/>
    <w:rsid w:val="00E13470"/>
  </w:style>
  <w:style w:type="table" w:customStyle="1" w:styleId="51110">
    <w:name w:val="Πλέγμα πίνακα511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
    <w:name w:val="Χωρίς λίστα13121"/>
    <w:next w:val="a2"/>
    <w:uiPriority w:val="99"/>
    <w:semiHidden/>
    <w:rsid w:val="00E13470"/>
  </w:style>
  <w:style w:type="table" w:customStyle="1" w:styleId="111111">
    <w:name w:val="Πλέγμα πίνακα1111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0">
    <w:name w:val="Πλέγμα πίνακα21111"/>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Χωρίς λίστα8"/>
    <w:next w:val="a2"/>
    <w:uiPriority w:val="99"/>
    <w:semiHidden/>
    <w:unhideWhenUsed/>
    <w:rsid w:val="00E13470"/>
  </w:style>
  <w:style w:type="numbering" w:customStyle="1" w:styleId="17">
    <w:name w:val="Χωρίς λίστα17"/>
    <w:next w:val="a2"/>
    <w:uiPriority w:val="99"/>
    <w:semiHidden/>
    <w:rsid w:val="00E13470"/>
  </w:style>
  <w:style w:type="table" w:customStyle="1" w:styleId="152">
    <w:name w:val="Πλέγμα πίνακα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
    <w:name w:val="Πλέγμα πίνακα2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Χωρίς λίστα24"/>
    <w:next w:val="a2"/>
    <w:uiPriority w:val="99"/>
    <w:semiHidden/>
    <w:unhideWhenUsed/>
    <w:rsid w:val="00E13470"/>
  </w:style>
  <w:style w:type="table" w:customStyle="1" w:styleId="34">
    <w:name w:val="Πλέγμα πίνακα3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
    <w:name w:val="Χωρίς λίστα114"/>
    <w:next w:val="a2"/>
    <w:semiHidden/>
    <w:rsid w:val="00E13470"/>
  </w:style>
  <w:style w:type="numbering" w:customStyle="1" w:styleId="340">
    <w:name w:val="Χωρίς λίστα34"/>
    <w:next w:val="a2"/>
    <w:uiPriority w:val="99"/>
    <w:semiHidden/>
    <w:unhideWhenUsed/>
    <w:rsid w:val="00E13470"/>
  </w:style>
  <w:style w:type="table" w:customStyle="1" w:styleId="44">
    <w:name w:val="Πλέγμα πίνακα4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4">
    <w:name w:val="Χωρίς λίστα124"/>
    <w:next w:val="a2"/>
    <w:semiHidden/>
    <w:rsid w:val="00E13470"/>
  </w:style>
  <w:style w:type="numbering" w:customStyle="1" w:styleId="440">
    <w:name w:val="Χωρίς λίστα44"/>
    <w:next w:val="a2"/>
    <w:uiPriority w:val="99"/>
    <w:semiHidden/>
    <w:unhideWhenUsed/>
    <w:rsid w:val="00E13470"/>
  </w:style>
  <w:style w:type="table" w:customStyle="1" w:styleId="54">
    <w:name w:val="Πλέγμα πίνακα5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
    <w:name w:val="Χωρίς λίστα134"/>
    <w:next w:val="a2"/>
    <w:uiPriority w:val="99"/>
    <w:semiHidden/>
    <w:rsid w:val="00E13470"/>
  </w:style>
  <w:style w:type="table" w:customStyle="1" w:styleId="1140">
    <w:name w:val="Πλέγμα πίνακα1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
    <w:name w:val="Πλέγμα πίνακα214"/>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Χωρίς λίστα54"/>
    <w:next w:val="a2"/>
    <w:uiPriority w:val="99"/>
    <w:semiHidden/>
    <w:unhideWhenUsed/>
    <w:rsid w:val="00E13470"/>
  </w:style>
  <w:style w:type="table" w:customStyle="1" w:styleId="63">
    <w:name w:val="Πλέγμα πίνακα6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
    <w:name w:val="Χωρίς λίστα144"/>
    <w:next w:val="a2"/>
    <w:uiPriority w:val="99"/>
    <w:semiHidden/>
    <w:rsid w:val="00E13470"/>
  </w:style>
  <w:style w:type="table" w:customStyle="1" w:styleId="1230">
    <w:name w:val="Πλέγμα πίνακα12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
    <w:name w:val="Πλέγμα πίνακα223"/>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0">
    <w:name w:val="Χωρίς λίστα214"/>
    <w:next w:val="a2"/>
    <w:uiPriority w:val="99"/>
    <w:semiHidden/>
    <w:unhideWhenUsed/>
    <w:rsid w:val="00E13470"/>
  </w:style>
  <w:style w:type="table" w:customStyle="1" w:styleId="3130">
    <w:name w:val="Πλέγμα πίνακα3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
    <w:name w:val="Χωρίς λίστα1114"/>
    <w:next w:val="a2"/>
    <w:semiHidden/>
    <w:rsid w:val="00E13470"/>
  </w:style>
  <w:style w:type="numbering" w:customStyle="1" w:styleId="314">
    <w:name w:val="Χωρίς λίστα314"/>
    <w:next w:val="a2"/>
    <w:uiPriority w:val="99"/>
    <w:semiHidden/>
    <w:unhideWhenUsed/>
    <w:rsid w:val="00E13470"/>
  </w:style>
  <w:style w:type="table" w:customStyle="1" w:styleId="4130">
    <w:name w:val="Πλέγμα πίνακα4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4">
    <w:name w:val="Χωρίς λίστα1214"/>
    <w:next w:val="a2"/>
    <w:semiHidden/>
    <w:rsid w:val="00E13470"/>
  </w:style>
  <w:style w:type="numbering" w:customStyle="1" w:styleId="414">
    <w:name w:val="Χωρίς λίστα414"/>
    <w:next w:val="a2"/>
    <w:uiPriority w:val="99"/>
    <w:semiHidden/>
    <w:unhideWhenUsed/>
    <w:rsid w:val="00E13470"/>
  </w:style>
  <w:style w:type="table" w:customStyle="1" w:styleId="513">
    <w:name w:val="Πλέγμα πίνακα5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4">
    <w:name w:val="Χωρίς λίστα1314"/>
    <w:next w:val="a2"/>
    <w:uiPriority w:val="99"/>
    <w:semiHidden/>
    <w:rsid w:val="00E13470"/>
  </w:style>
  <w:style w:type="table" w:customStyle="1" w:styleId="11130">
    <w:name w:val="Πλέγμα πίνακα11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
    <w:name w:val="Πλέγμα πίνακα2113"/>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Χωρίς λίστα9"/>
    <w:next w:val="a2"/>
    <w:uiPriority w:val="99"/>
    <w:semiHidden/>
    <w:unhideWhenUsed/>
    <w:rsid w:val="00E13470"/>
  </w:style>
  <w:style w:type="table" w:customStyle="1" w:styleId="100">
    <w:name w:val="Πλέγμα πίνακα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
    <w:name w:val="Χωρίς λίστα18"/>
    <w:next w:val="a2"/>
    <w:uiPriority w:val="99"/>
    <w:semiHidden/>
    <w:rsid w:val="00E13470"/>
  </w:style>
  <w:style w:type="table" w:customStyle="1" w:styleId="160">
    <w:name w:val="Πλέγμα πίνακα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
    <w:name w:val="Πλέγμα πίνακα2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Χωρίς λίστα25"/>
    <w:next w:val="a2"/>
    <w:uiPriority w:val="99"/>
    <w:semiHidden/>
    <w:unhideWhenUsed/>
    <w:rsid w:val="00E13470"/>
  </w:style>
  <w:style w:type="table" w:customStyle="1" w:styleId="35">
    <w:name w:val="Πλέγμα πίνακα3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
    <w:name w:val="Χωρίς λίστα115"/>
    <w:next w:val="a2"/>
    <w:semiHidden/>
    <w:rsid w:val="00E13470"/>
  </w:style>
  <w:style w:type="numbering" w:customStyle="1" w:styleId="350">
    <w:name w:val="Χωρίς λίστα35"/>
    <w:next w:val="a2"/>
    <w:uiPriority w:val="99"/>
    <w:semiHidden/>
    <w:unhideWhenUsed/>
    <w:rsid w:val="00E13470"/>
  </w:style>
  <w:style w:type="table" w:customStyle="1" w:styleId="45">
    <w:name w:val="Πλέγμα πίνακα4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5">
    <w:name w:val="Χωρίς λίστα125"/>
    <w:next w:val="a2"/>
    <w:semiHidden/>
    <w:rsid w:val="00E13470"/>
  </w:style>
  <w:style w:type="numbering" w:customStyle="1" w:styleId="450">
    <w:name w:val="Χωρίς λίστα45"/>
    <w:next w:val="a2"/>
    <w:uiPriority w:val="99"/>
    <w:semiHidden/>
    <w:unhideWhenUsed/>
    <w:rsid w:val="00E13470"/>
  </w:style>
  <w:style w:type="table" w:customStyle="1" w:styleId="55">
    <w:name w:val="Πλέγμα πίνακα5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
    <w:name w:val="Χωρίς λίστα135"/>
    <w:next w:val="a2"/>
    <w:uiPriority w:val="99"/>
    <w:semiHidden/>
    <w:rsid w:val="00E13470"/>
  </w:style>
  <w:style w:type="table" w:customStyle="1" w:styleId="1150">
    <w:name w:val="Πλέγμα πίνακα1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
    <w:name w:val="Πλέγμα πίνακα21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Χωρίς λίστα55"/>
    <w:next w:val="a2"/>
    <w:uiPriority w:val="99"/>
    <w:semiHidden/>
    <w:unhideWhenUsed/>
    <w:rsid w:val="00E13470"/>
  </w:style>
  <w:style w:type="table" w:customStyle="1" w:styleId="64">
    <w:name w:val="Πλέγμα πίνακα6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5">
    <w:name w:val="Χωρίς λίστα145"/>
    <w:next w:val="a2"/>
    <w:uiPriority w:val="99"/>
    <w:semiHidden/>
    <w:rsid w:val="00E13470"/>
  </w:style>
  <w:style w:type="table" w:customStyle="1" w:styleId="1240">
    <w:name w:val="Πλέγμα πίνακα12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4">
    <w:name w:val="Πλέγμα πίνακα224"/>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Χωρίς λίστα215"/>
    <w:next w:val="a2"/>
    <w:uiPriority w:val="99"/>
    <w:semiHidden/>
    <w:unhideWhenUsed/>
    <w:rsid w:val="00E13470"/>
  </w:style>
  <w:style w:type="table" w:customStyle="1" w:styleId="3140">
    <w:name w:val="Πλέγμα πίνακα3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5">
    <w:name w:val="Χωρίς λίστα1115"/>
    <w:next w:val="a2"/>
    <w:semiHidden/>
    <w:rsid w:val="00E13470"/>
  </w:style>
  <w:style w:type="numbering" w:customStyle="1" w:styleId="315">
    <w:name w:val="Χωρίς λίστα315"/>
    <w:next w:val="a2"/>
    <w:uiPriority w:val="99"/>
    <w:semiHidden/>
    <w:unhideWhenUsed/>
    <w:rsid w:val="00E13470"/>
  </w:style>
  <w:style w:type="table" w:customStyle="1" w:styleId="4140">
    <w:name w:val="Πλέγμα πίνακα4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5">
    <w:name w:val="Χωρίς λίστα1215"/>
    <w:next w:val="a2"/>
    <w:semiHidden/>
    <w:rsid w:val="00E13470"/>
  </w:style>
  <w:style w:type="numbering" w:customStyle="1" w:styleId="415">
    <w:name w:val="Χωρίς λίστα415"/>
    <w:next w:val="a2"/>
    <w:uiPriority w:val="99"/>
    <w:semiHidden/>
    <w:unhideWhenUsed/>
    <w:rsid w:val="00E13470"/>
  </w:style>
  <w:style w:type="table" w:customStyle="1" w:styleId="514">
    <w:name w:val="Πλέγμα πίνακα5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5">
    <w:name w:val="Χωρίς λίστα1315"/>
    <w:next w:val="a2"/>
    <w:uiPriority w:val="99"/>
    <w:semiHidden/>
    <w:rsid w:val="00E13470"/>
  </w:style>
  <w:style w:type="table" w:customStyle="1" w:styleId="11140">
    <w:name w:val="Πλέγμα πίνακα11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
    <w:name w:val="Πλέγμα πίνακα2114"/>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Χωρίς λίστα10"/>
    <w:next w:val="a2"/>
    <w:uiPriority w:val="99"/>
    <w:semiHidden/>
    <w:unhideWhenUsed/>
    <w:rsid w:val="00E13470"/>
  </w:style>
  <w:style w:type="table" w:customStyle="1" w:styleId="170">
    <w:name w:val="Πλέγμα πίνακα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
    <w:name w:val="Χωρίς λίστα19"/>
    <w:next w:val="a2"/>
    <w:uiPriority w:val="99"/>
    <w:semiHidden/>
    <w:rsid w:val="00E13470"/>
  </w:style>
  <w:style w:type="table" w:customStyle="1" w:styleId="180">
    <w:name w:val="Πλέγμα πίνακα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
    <w:name w:val="Πλέγμα πίνακα27"/>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0">
    <w:name w:val="Χωρίς λίστα26"/>
    <w:next w:val="a2"/>
    <w:uiPriority w:val="99"/>
    <w:semiHidden/>
    <w:unhideWhenUsed/>
    <w:rsid w:val="00E13470"/>
  </w:style>
  <w:style w:type="table" w:customStyle="1" w:styleId="36">
    <w:name w:val="Πλέγμα πίνακα3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
    <w:name w:val="Χωρίς λίστα116"/>
    <w:next w:val="a2"/>
    <w:semiHidden/>
    <w:rsid w:val="00E13470"/>
  </w:style>
  <w:style w:type="numbering" w:customStyle="1" w:styleId="360">
    <w:name w:val="Χωρίς λίστα36"/>
    <w:next w:val="a2"/>
    <w:uiPriority w:val="99"/>
    <w:semiHidden/>
    <w:unhideWhenUsed/>
    <w:rsid w:val="00E13470"/>
  </w:style>
  <w:style w:type="table" w:customStyle="1" w:styleId="46">
    <w:name w:val="Πλέγμα πίνακα4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6">
    <w:name w:val="Χωρίς λίστα126"/>
    <w:next w:val="a2"/>
    <w:semiHidden/>
    <w:rsid w:val="00E13470"/>
  </w:style>
  <w:style w:type="numbering" w:customStyle="1" w:styleId="460">
    <w:name w:val="Χωρίς λίστα46"/>
    <w:next w:val="a2"/>
    <w:uiPriority w:val="99"/>
    <w:semiHidden/>
    <w:unhideWhenUsed/>
    <w:rsid w:val="00E13470"/>
  </w:style>
  <w:style w:type="table" w:customStyle="1" w:styleId="56">
    <w:name w:val="Πλέγμα πίνακα5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6">
    <w:name w:val="Χωρίς λίστα136"/>
    <w:next w:val="a2"/>
    <w:uiPriority w:val="99"/>
    <w:semiHidden/>
    <w:rsid w:val="00E13470"/>
  </w:style>
  <w:style w:type="table" w:customStyle="1" w:styleId="1160">
    <w:name w:val="Πλέγμα πίνακα1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Πλέγμα πίνακα21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Χωρίς λίστα56"/>
    <w:next w:val="a2"/>
    <w:uiPriority w:val="99"/>
    <w:semiHidden/>
    <w:unhideWhenUsed/>
    <w:rsid w:val="00E13470"/>
  </w:style>
  <w:style w:type="table" w:customStyle="1" w:styleId="65">
    <w:name w:val="Πλέγμα πίνακα6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6">
    <w:name w:val="Χωρίς λίστα146"/>
    <w:next w:val="a2"/>
    <w:uiPriority w:val="99"/>
    <w:semiHidden/>
    <w:rsid w:val="00E13470"/>
  </w:style>
  <w:style w:type="table" w:customStyle="1" w:styleId="1250">
    <w:name w:val="Πλέγμα πίνακα12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5">
    <w:name w:val="Πλέγμα πίνακα22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0">
    <w:name w:val="Χωρίς λίστα216"/>
    <w:next w:val="a2"/>
    <w:uiPriority w:val="99"/>
    <w:semiHidden/>
    <w:unhideWhenUsed/>
    <w:rsid w:val="00E13470"/>
  </w:style>
  <w:style w:type="table" w:customStyle="1" w:styleId="3150">
    <w:name w:val="Πλέγμα πίνακα3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
    <w:name w:val="Χωρίς λίστα1116"/>
    <w:next w:val="a2"/>
    <w:semiHidden/>
    <w:rsid w:val="00E13470"/>
  </w:style>
  <w:style w:type="numbering" w:customStyle="1" w:styleId="316">
    <w:name w:val="Χωρίς λίστα316"/>
    <w:next w:val="a2"/>
    <w:uiPriority w:val="99"/>
    <w:semiHidden/>
    <w:unhideWhenUsed/>
    <w:rsid w:val="00E13470"/>
  </w:style>
  <w:style w:type="table" w:customStyle="1" w:styleId="4150">
    <w:name w:val="Πλέγμα πίνακα4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6">
    <w:name w:val="Χωρίς λίστα1216"/>
    <w:next w:val="a2"/>
    <w:semiHidden/>
    <w:rsid w:val="00E13470"/>
  </w:style>
  <w:style w:type="numbering" w:customStyle="1" w:styleId="416">
    <w:name w:val="Χωρίς λίστα416"/>
    <w:next w:val="a2"/>
    <w:uiPriority w:val="99"/>
    <w:semiHidden/>
    <w:unhideWhenUsed/>
    <w:rsid w:val="00E13470"/>
  </w:style>
  <w:style w:type="table" w:customStyle="1" w:styleId="515">
    <w:name w:val="Πλέγμα πίνακα5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6">
    <w:name w:val="Χωρίς λίστα1316"/>
    <w:next w:val="a2"/>
    <w:uiPriority w:val="99"/>
    <w:semiHidden/>
    <w:rsid w:val="00E13470"/>
  </w:style>
  <w:style w:type="table" w:customStyle="1" w:styleId="11150">
    <w:name w:val="Πλέγμα πίνακα11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5">
    <w:name w:val="Πλέγμα πίνακα211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Πλέγμα πίνακα232"/>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0">
    <w:name w:val="Χωρίς λίστα20"/>
    <w:next w:val="a2"/>
    <w:uiPriority w:val="99"/>
    <w:semiHidden/>
    <w:unhideWhenUsed/>
    <w:rsid w:val="00E13470"/>
  </w:style>
  <w:style w:type="table" w:customStyle="1" w:styleId="190">
    <w:name w:val="Πλέγμα πίνακα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0">
    <w:name w:val="Χωρίς λίστα110"/>
    <w:next w:val="a2"/>
    <w:uiPriority w:val="99"/>
    <w:semiHidden/>
    <w:rsid w:val="00E13470"/>
  </w:style>
  <w:style w:type="table" w:customStyle="1" w:styleId="1101">
    <w:name w:val="Πλέγμα πίνακα1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
    <w:name w:val="Πλέγμα πίνακα28"/>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Χωρίς λίστα27"/>
    <w:next w:val="a2"/>
    <w:uiPriority w:val="99"/>
    <w:semiHidden/>
    <w:unhideWhenUsed/>
    <w:rsid w:val="00E13470"/>
  </w:style>
  <w:style w:type="table" w:customStyle="1" w:styleId="37">
    <w:name w:val="Πλέγμα πίνακα3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
    <w:name w:val="Χωρίς λίστα117"/>
    <w:next w:val="a2"/>
    <w:semiHidden/>
    <w:rsid w:val="00E13470"/>
  </w:style>
  <w:style w:type="numbering" w:customStyle="1" w:styleId="370">
    <w:name w:val="Χωρίς λίστα37"/>
    <w:next w:val="a2"/>
    <w:uiPriority w:val="99"/>
    <w:semiHidden/>
    <w:unhideWhenUsed/>
    <w:rsid w:val="00E13470"/>
  </w:style>
  <w:style w:type="table" w:customStyle="1" w:styleId="47">
    <w:name w:val="Πλέγμα πίνακα4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7">
    <w:name w:val="Χωρίς λίστα127"/>
    <w:next w:val="a2"/>
    <w:semiHidden/>
    <w:rsid w:val="00E13470"/>
  </w:style>
  <w:style w:type="numbering" w:customStyle="1" w:styleId="470">
    <w:name w:val="Χωρίς λίστα47"/>
    <w:next w:val="a2"/>
    <w:uiPriority w:val="99"/>
    <w:semiHidden/>
    <w:unhideWhenUsed/>
    <w:rsid w:val="00E13470"/>
  </w:style>
  <w:style w:type="table" w:customStyle="1" w:styleId="57">
    <w:name w:val="Πλέγμα πίνακα5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7">
    <w:name w:val="Χωρίς λίστα137"/>
    <w:next w:val="a2"/>
    <w:uiPriority w:val="99"/>
    <w:semiHidden/>
    <w:rsid w:val="00E13470"/>
  </w:style>
  <w:style w:type="table" w:customStyle="1" w:styleId="1170">
    <w:name w:val="Πλέγμα πίνακα1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
    <w:name w:val="Πλέγμα πίνακα217"/>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Χωρίς λίστα57"/>
    <w:next w:val="a2"/>
    <w:uiPriority w:val="99"/>
    <w:semiHidden/>
    <w:unhideWhenUsed/>
    <w:rsid w:val="00E13470"/>
  </w:style>
  <w:style w:type="table" w:customStyle="1" w:styleId="66">
    <w:name w:val="Πλέγμα πίνακα6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7">
    <w:name w:val="Χωρίς λίστα147"/>
    <w:next w:val="a2"/>
    <w:uiPriority w:val="99"/>
    <w:semiHidden/>
    <w:rsid w:val="00E13470"/>
  </w:style>
  <w:style w:type="table" w:customStyle="1" w:styleId="1260">
    <w:name w:val="Πλέγμα πίνακα12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
    <w:name w:val="Πλέγμα πίνακα22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Χωρίς λίστα217"/>
    <w:next w:val="a2"/>
    <w:uiPriority w:val="99"/>
    <w:semiHidden/>
    <w:unhideWhenUsed/>
    <w:rsid w:val="00E13470"/>
  </w:style>
  <w:style w:type="table" w:customStyle="1" w:styleId="3160">
    <w:name w:val="Πλέγμα πίνακα3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7">
    <w:name w:val="Χωρίς λίστα1117"/>
    <w:next w:val="a2"/>
    <w:semiHidden/>
    <w:rsid w:val="00E13470"/>
  </w:style>
  <w:style w:type="numbering" w:customStyle="1" w:styleId="317">
    <w:name w:val="Χωρίς λίστα317"/>
    <w:next w:val="a2"/>
    <w:uiPriority w:val="99"/>
    <w:semiHidden/>
    <w:unhideWhenUsed/>
    <w:rsid w:val="00E13470"/>
  </w:style>
  <w:style w:type="table" w:customStyle="1" w:styleId="4160">
    <w:name w:val="Πλέγμα πίνακα4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7">
    <w:name w:val="Χωρίς λίστα1217"/>
    <w:next w:val="a2"/>
    <w:semiHidden/>
    <w:rsid w:val="00E13470"/>
  </w:style>
  <w:style w:type="numbering" w:customStyle="1" w:styleId="417">
    <w:name w:val="Χωρίς λίστα417"/>
    <w:next w:val="a2"/>
    <w:uiPriority w:val="99"/>
    <w:semiHidden/>
    <w:unhideWhenUsed/>
    <w:rsid w:val="00E13470"/>
  </w:style>
  <w:style w:type="table" w:customStyle="1" w:styleId="516">
    <w:name w:val="Πλέγμα πίνακα5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7">
    <w:name w:val="Χωρίς λίστα1317"/>
    <w:next w:val="a2"/>
    <w:uiPriority w:val="99"/>
    <w:semiHidden/>
    <w:rsid w:val="00E13470"/>
  </w:style>
  <w:style w:type="table" w:customStyle="1" w:styleId="11160">
    <w:name w:val="Πλέγμα πίνακα11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6">
    <w:name w:val="Πλέγμα πίνακα211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Πλέγμα πίνακα233"/>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Πλέγμα πίνακα7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0">
    <w:name w:val="Χωρίς λίστα28"/>
    <w:next w:val="a2"/>
    <w:uiPriority w:val="99"/>
    <w:semiHidden/>
    <w:unhideWhenUsed/>
    <w:rsid w:val="00E13470"/>
  </w:style>
  <w:style w:type="table" w:customStyle="1" w:styleId="201">
    <w:name w:val="Πλέγμα πίνακα2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
    <w:name w:val="Χωρίς λίστα118"/>
    <w:next w:val="a2"/>
    <w:uiPriority w:val="99"/>
    <w:semiHidden/>
    <w:rsid w:val="00E13470"/>
  </w:style>
  <w:style w:type="table" w:customStyle="1" w:styleId="1180">
    <w:name w:val="Πλέγμα πίνακα1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
    <w:name w:val="Πλέγμα πίνακα29"/>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Χωρίς λίστα29"/>
    <w:next w:val="a2"/>
    <w:uiPriority w:val="99"/>
    <w:semiHidden/>
    <w:unhideWhenUsed/>
    <w:rsid w:val="00E13470"/>
  </w:style>
  <w:style w:type="table" w:customStyle="1" w:styleId="38">
    <w:name w:val="Πλέγμα πίνακα3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9">
    <w:name w:val="Χωρίς λίστα119"/>
    <w:next w:val="a2"/>
    <w:semiHidden/>
    <w:rsid w:val="00E13470"/>
  </w:style>
  <w:style w:type="numbering" w:customStyle="1" w:styleId="380">
    <w:name w:val="Χωρίς λίστα38"/>
    <w:next w:val="a2"/>
    <w:uiPriority w:val="99"/>
    <w:semiHidden/>
    <w:unhideWhenUsed/>
    <w:rsid w:val="00E13470"/>
  </w:style>
  <w:style w:type="table" w:customStyle="1" w:styleId="48">
    <w:name w:val="Πλέγμα πίνακα4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8">
    <w:name w:val="Χωρίς λίστα128"/>
    <w:next w:val="a2"/>
    <w:semiHidden/>
    <w:rsid w:val="00E13470"/>
  </w:style>
  <w:style w:type="numbering" w:customStyle="1" w:styleId="480">
    <w:name w:val="Χωρίς λίστα48"/>
    <w:next w:val="a2"/>
    <w:uiPriority w:val="99"/>
    <w:semiHidden/>
    <w:unhideWhenUsed/>
    <w:rsid w:val="00E13470"/>
  </w:style>
  <w:style w:type="table" w:customStyle="1" w:styleId="58">
    <w:name w:val="Πλέγμα πίνακα5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8">
    <w:name w:val="Χωρίς λίστα138"/>
    <w:next w:val="a2"/>
    <w:uiPriority w:val="99"/>
    <w:semiHidden/>
    <w:rsid w:val="00E13470"/>
  </w:style>
  <w:style w:type="table" w:customStyle="1" w:styleId="1190">
    <w:name w:val="Πλέγμα πίνακα1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8">
    <w:name w:val="Πλέγμα πίνακα218"/>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0">
    <w:name w:val="Χωρίς λίστα58"/>
    <w:next w:val="a2"/>
    <w:uiPriority w:val="99"/>
    <w:semiHidden/>
    <w:unhideWhenUsed/>
    <w:rsid w:val="00E13470"/>
  </w:style>
  <w:style w:type="table" w:customStyle="1" w:styleId="67">
    <w:name w:val="Πλέγμα πίνακα6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8">
    <w:name w:val="Χωρίς λίστα148"/>
    <w:next w:val="a2"/>
    <w:uiPriority w:val="99"/>
    <w:semiHidden/>
    <w:rsid w:val="00E13470"/>
  </w:style>
  <w:style w:type="table" w:customStyle="1" w:styleId="1270">
    <w:name w:val="Πλέγμα πίνακα12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
    <w:name w:val="Πλέγμα πίνακα227"/>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0">
    <w:name w:val="Χωρίς λίστα218"/>
    <w:next w:val="a2"/>
    <w:uiPriority w:val="99"/>
    <w:semiHidden/>
    <w:unhideWhenUsed/>
    <w:rsid w:val="00E13470"/>
  </w:style>
  <w:style w:type="table" w:customStyle="1" w:styleId="3170">
    <w:name w:val="Πλέγμα πίνακα3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8">
    <w:name w:val="Χωρίς λίστα1118"/>
    <w:next w:val="a2"/>
    <w:semiHidden/>
    <w:rsid w:val="00E13470"/>
  </w:style>
  <w:style w:type="numbering" w:customStyle="1" w:styleId="318">
    <w:name w:val="Χωρίς λίστα318"/>
    <w:next w:val="a2"/>
    <w:uiPriority w:val="99"/>
    <w:semiHidden/>
    <w:unhideWhenUsed/>
    <w:rsid w:val="00E13470"/>
  </w:style>
  <w:style w:type="table" w:customStyle="1" w:styleId="4170">
    <w:name w:val="Πλέγμα πίνακα4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8">
    <w:name w:val="Χωρίς λίστα1218"/>
    <w:next w:val="a2"/>
    <w:semiHidden/>
    <w:rsid w:val="00E13470"/>
  </w:style>
  <w:style w:type="numbering" w:customStyle="1" w:styleId="418">
    <w:name w:val="Χωρίς λίστα418"/>
    <w:next w:val="a2"/>
    <w:uiPriority w:val="99"/>
    <w:semiHidden/>
    <w:unhideWhenUsed/>
    <w:rsid w:val="00E13470"/>
  </w:style>
  <w:style w:type="table" w:customStyle="1" w:styleId="517">
    <w:name w:val="Πλέγμα πίνακα5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8">
    <w:name w:val="Χωρίς λίστα1318"/>
    <w:next w:val="a2"/>
    <w:uiPriority w:val="99"/>
    <w:semiHidden/>
    <w:rsid w:val="00E13470"/>
  </w:style>
  <w:style w:type="table" w:customStyle="1" w:styleId="11170">
    <w:name w:val="Πλέγμα πίνακα11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7">
    <w:name w:val="Πλέγμα πίνακα2117"/>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Πλέγμα πίνακα234"/>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Πλέγμα πίνακα7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0">
    <w:name w:val="Χωρίς λίστα30"/>
    <w:next w:val="a2"/>
    <w:uiPriority w:val="99"/>
    <w:semiHidden/>
    <w:unhideWhenUsed/>
    <w:rsid w:val="00E13470"/>
  </w:style>
  <w:style w:type="table" w:customStyle="1" w:styleId="301">
    <w:name w:val="Πλέγμα πίνακα3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0">
    <w:name w:val="Χωρίς λίστα120"/>
    <w:next w:val="a2"/>
    <w:uiPriority w:val="99"/>
    <w:semiHidden/>
    <w:rsid w:val="00E13470"/>
  </w:style>
  <w:style w:type="table" w:customStyle="1" w:styleId="1201">
    <w:name w:val="Πλέγμα πίνακα12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0">
    <w:name w:val="Πλέγμα πίνακα210"/>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
    <w:name w:val="Χωρίς λίστα210"/>
    <w:next w:val="a2"/>
    <w:uiPriority w:val="99"/>
    <w:semiHidden/>
    <w:unhideWhenUsed/>
    <w:rsid w:val="00E13470"/>
  </w:style>
  <w:style w:type="table" w:customStyle="1" w:styleId="39">
    <w:name w:val="Πλέγμα πίνακα3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0">
    <w:name w:val="Χωρίς λίστα1110"/>
    <w:next w:val="a2"/>
    <w:semiHidden/>
    <w:rsid w:val="00E13470"/>
  </w:style>
  <w:style w:type="numbering" w:customStyle="1" w:styleId="390">
    <w:name w:val="Χωρίς λίστα39"/>
    <w:next w:val="a2"/>
    <w:uiPriority w:val="99"/>
    <w:semiHidden/>
    <w:unhideWhenUsed/>
    <w:rsid w:val="00E13470"/>
  </w:style>
  <w:style w:type="table" w:customStyle="1" w:styleId="49">
    <w:name w:val="Πλέγμα πίνακα4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9">
    <w:name w:val="Χωρίς λίστα129"/>
    <w:next w:val="a2"/>
    <w:semiHidden/>
    <w:rsid w:val="00E13470"/>
  </w:style>
  <w:style w:type="numbering" w:customStyle="1" w:styleId="490">
    <w:name w:val="Χωρίς λίστα49"/>
    <w:next w:val="a2"/>
    <w:uiPriority w:val="99"/>
    <w:semiHidden/>
    <w:unhideWhenUsed/>
    <w:rsid w:val="00E13470"/>
  </w:style>
  <w:style w:type="table" w:customStyle="1" w:styleId="59">
    <w:name w:val="Πλέγμα πίνακα5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9">
    <w:name w:val="Χωρίς λίστα139"/>
    <w:next w:val="a2"/>
    <w:uiPriority w:val="99"/>
    <w:semiHidden/>
    <w:rsid w:val="00E13470"/>
  </w:style>
  <w:style w:type="table" w:customStyle="1" w:styleId="11101">
    <w:name w:val="Πλέγμα πίνακα11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9">
    <w:name w:val="Πλέγμα πίνακα219"/>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Χωρίς λίστα59"/>
    <w:next w:val="a2"/>
    <w:uiPriority w:val="99"/>
    <w:semiHidden/>
    <w:unhideWhenUsed/>
    <w:rsid w:val="00E13470"/>
  </w:style>
  <w:style w:type="table" w:customStyle="1" w:styleId="68">
    <w:name w:val="Πλέγμα πίνακα6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9">
    <w:name w:val="Χωρίς λίστα149"/>
    <w:next w:val="a2"/>
    <w:uiPriority w:val="99"/>
    <w:semiHidden/>
    <w:rsid w:val="00E13470"/>
  </w:style>
  <w:style w:type="table" w:customStyle="1" w:styleId="1280">
    <w:name w:val="Πλέγμα πίνακα12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8">
    <w:name w:val="Πλέγμα πίνακα228"/>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0">
    <w:name w:val="Χωρίς λίστα219"/>
    <w:next w:val="a2"/>
    <w:uiPriority w:val="99"/>
    <w:semiHidden/>
    <w:unhideWhenUsed/>
    <w:rsid w:val="00E13470"/>
  </w:style>
  <w:style w:type="table" w:customStyle="1" w:styleId="3180">
    <w:name w:val="Πλέγμα πίνακα3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9">
    <w:name w:val="Χωρίς λίστα1119"/>
    <w:next w:val="a2"/>
    <w:semiHidden/>
    <w:rsid w:val="00E13470"/>
  </w:style>
  <w:style w:type="numbering" w:customStyle="1" w:styleId="319">
    <w:name w:val="Χωρίς λίστα319"/>
    <w:next w:val="a2"/>
    <w:uiPriority w:val="99"/>
    <w:semiHidden/>
    <w:unhideWhenUsed/>
    <w:rsid w:val="00E13470"/>
  </w:style>
  <w:style w:type="table" w:customStyle="1" w:styleId="4180">
    <w:name w:val="Πλέγμα πίνακα4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9">
    <w:name w:val="Χωρίς λίστα1219"/>
    <w:next w:val="a2"/>
    <w:semiHidden/>
    <w:rsid w:val="00E13470"/>
  </w:style>
  <w:style w:type="numbering" w:customStyle="1" w:styleId="419">
    <w:name w:val="Χωρίς λίστα419"/>
    <w:next w:val="a2"/>
    <w:uiPriority w:val="99"/>
    <w:semiHidden/>
    <w:unhideWhenUsed/>
    <w:rsid w:val="00E13470"/>
  </w:style>
  <w:style w:type="table" w:customStyle="1" w:styleId="518">
    <w:name w:val="Πλέγμα πίνακα5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9">
    <w:name w:val="Χωρίς λίστα1319"/>
    <w:next w:val="a2"/>
    <w:uiPriority w:val="99"/>
    <w:semiHidden/>
    <w:rsid w:val="00E13470"/>
  </w:style>
  <w:style w:type="table" w:customStyle="1" w:styleId="11180">
    <w:name w:val="Πλέγμα πίνακα11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8">
    <w:name w:val="Πλέγμα πίνακα2118"/>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Πλέγμα πίνακα23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Πλέγμα πίνακα7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5">
    <w:name w:val="Πλέγμα πίνακα7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0">
    <w:name w:val="Χωρίς λίστα40"/>
    <w:next w:val="a2"/>
    <w:uiPriority w:val="99"/>
    <w:semiHidden/>
    <w:unhideWhenUsed/>
    <w:rsid w:val="00E13470"/>
  </w:style>
  <w:style w:type="table" w:customStyle="1" w:styleId="401">
    <w:name w:val="Πλέγμα πίνακα4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00">
    <w:name w:val="Χωρίς λίστα130"/>
    <w:next w:val="a2"/>
    <w:uiPriority w:val="99"/>
    <w:semiHidden/>
    <w:rsid w:val="00E13470"/>
  </w:style>
  <w:style w:type="table" w:customStyle="1" w:styleId="1290">
    <w:name w:val="Πλέγμα πίνακα12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0">
    <w:name w:val="Πλέγμα πίνακα220"/>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Χωρίς λίστα220"/>
    <w:next w:val="a2"/>
    <w:uiPriority w:val="99"/>
    <w:semiHidden/>
    <w:unhideWhenUsed/>
    <w:rsid w:val="00E13470"/>
  </w:style>
  <w:style w:type="table" w:customStyle="1" w:styleId="3100">
    <w:name w:val="Πλέγμα πίνακα3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Χωρίς λίστα1120"/>
    <w:next w:val="a2"/>
    <w:semiHidden/>
    <w:rsid w:val="00E13470"/>
  </w:style>
  <w:style w:type="numbering" w:customStyle="1" w:styleId="3101">
    <w:name w:val="Χωρίς λίστα310"/>
    <w:next w:val="a2"/>
    <w:uiPriority w:val="99"/>
    <w:semiHidden/>
    <w:unhideWhenUsed/>
    <w:rsid w:val="00E13470"/>
  </w:style>
  <w:style w:type="table" w:customStyle="1" w:styleId="4100">
    <w:name w:val="Πλέγμα πίνακα4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00">
    <w:name w:val="Χωρίς λίστα1210"/>
    <w:next w:val="a2"/>
    <w:semiHidden/>
    <w:rsid w:val="00E13470"/>
  </w:style>
  <w:style w:type="numbering" w:customStyle="1" w:styleId="4101">
    <w:name w:val="Χωρίς λίστα410"/>
    <w:next w:val="a2"/>
    <w:uiPriority w:val="99"/>
    <w:semiHidden/>
    <w:unhideWhenUsed/>
    <w:rsid w:val="00E13470"/>
  </w:style>
  <w:style w:type="table" w:customStyle="1" w:styleId="5100">
    <w:name w:val="Πλέγμα πίνακα5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0">
    <w:name w:val="Χωρίς λίστα1310"/>
    <w:next w:val="a2"/>
    <w:uiPriority w:val="99"/>
    <w:semiHidden/>
    <w:rsid w:val="00E13470"/>
  </w:style>
  <w:style w:type="table" w:customStyle="1" w:styleId="11190">
    <w:name w:val="Πλέγμα πίνακα11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00">
    <w:name w:val="Πλέγμα πίνακα2110"/>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1">
    <w:name w:val="Χωρίς λίστα510"/>
    <w:next w:val="a2"/>
    <w:uiPriority w:val="99"/>
    <w:semiHidden/>
    <w:unhideWhenUsed/>
    <w:rsid w:val="00E13470"/>
  </w:style>
  <w:style w:type="table" w:customStyle="1" w:styleId="69">
    <w:name w:val="Πλέγμα πίνακα6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0">
    <w:name w:val="Χωρίς λίστα1410"/>
    <w:next w:val="a2"/>
    <w:uiPriority w:val="99"/>
    <w:semiHidden/>
    <w:rsid w:val="00E13470"/>
  </w:style>
  <w:style w:type="table" w:customStyle="1" w:styleId="12101">
    <w:name w:val="Πλέγμα πίνακα12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9">
    <w:name w:val="Πλέγμα πίνακα229"/>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1">
    <w:name w:val="Χωρίς λίστα2110"/>
    <w:next w:val="a2"/>
    <w:uiPriority w:val="99"/>
    <w:semiHidden/>
    <w:unhideWhenUsed/>
    <w:rsid w:val="00E13470"/>
  </w:style>
  <w:style w:type="table" w:customStyle="1" w:styleId="3190">
    <w:name w:val="Πλέγμα πίνακα3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00">
    <w:name w:val="Χωρίς λίστα11110"/>
    <w:next w:val="a2"/>
    <w:semiHidden/>
    <w:rsid w:val="00E13470"/>
  </w:style>
  <w:style w:type="numbering" w:customStyle="1" w:styleId="31100">
    <w:name w:val="Χωρίς λίστα3110"/>
    <w:next w:val="a2"/>
    <w:uiPriority w:val="99"/>
    <w:semiHidden/>
    <w:unhideWhenUsed/>
    <w:rsid w:val="00E13470"/>
  </w:style>
  <w:style w:type="table" w:customStyle="1" w:styleId="4190">
    <w:name w:val="Πλέγμα πίνακα4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0">
    <w:name w:val="Χωρίς λίστα12110"/>
    <w:next w:val="a2"/>
    <w:semiHidden/>
    <w:rsid w:val="00E13470"/>
  </w:style>
  <w:style w:type="numbering" w:customStyle="1" w:styleId="41100">
    <w:name w:val="Χωρίς λίστα4110"/>
    <w:next w:val="a2"/>
    <w:uiPriority w:val="99"/>
    <w:semiHidden/>
    <w:unhideWhenUsed/>
    <w:rsid w:val="00E13470"/>
  </w:style>
  <w:style w:type="table" w:customStyle="1" w:styleId="519">
    <w:name w:val="Πλέγμα πίνακα5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0">
    <w:name w:val="Χωρίς λίστα13110"/>
    <w:next w:val="a2"/>
    <w:uiPriority w:val="99"/>
    <w:semiHidden/>
    <w:rsid w:val="00E13470"/>
  </w:style>
  <w:style w:type="table" w:customStyle="1" w:styleId="111101">
    <w:name w:val="Πλέγμα πίνακα111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9">
    <w:name w:val="Πλέγμα πίνακα2119"/>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Πλέγμα πίνακα23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Πλέγμα πίνακα7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00">
    <w:name w:val="Χωρίς λίστα50"/>
    <w:next w:val="a2"/>
    <w:uiPriority w:val="99"/>
    <w:semiHidden/>
    <w:unhideWhenUsed/>
    <w:rsid w:val="00E13470"/>
  </w:style>
  <w:style w:type="table" w:customStyle="1" w:styleId="501">
    <w:name w:val="Πλέγμα πίνακα5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00">
    <w:name w:val="Χωρίς λίστα140"/>
    <w:next w:val="a2"/>
    <w:uiPriority w:val="99"/>
    <w:semiHidden/>
    <w:rsid w:val="00E13470"/>
  </w:style>
  <w:style w:type="table" w:customStyle="1" w:styleId="1301">
    <w:name w:val="Πλέγμα πίνακα13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0">
    <w:name w:val="Πλέγμα πίνακα230"/>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Χωρίς λίστα222"/>
    <w:next w:val="a2"/>
    <w:uiPriority w:val="99"/>
    <w:semiHidden/>
    <w:unhideWhenUsed/>
    <w:rsid w:val="00E13470"/>
  </w:style>
  <w:style w:type="table" w:customStyle="1" w:styleId="3200">
    <w:name w:val="Πλέγμα πίνακα32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
    <w:name w:val="Χωρίς λίστα1122"/>
    <w:next w:val="a2"/>
    <w:semiHidden/>
    <w:rsid w:val="00E13470"/>
  </w:style>
  <w:style w:type="numbering" w:customStyle="1" w:styleId="3201">
    <w:name w:val="Χωρίς λίστα320"/>
    <w:next w:val="a2"/>
    <w:uiPriority w:val="99"/>
    <w:semiHidden/>
    <w:unhideWhenUsed/>
    <w:rsid w:val="00E13470"/>
  </w:style>
  <w:style w:type="table" w:customStyle="1" w:styleId="4200">
    <w:name w:val="Πλέγμα πίνακα42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00">
    <w:name w:val="Χωρίς λίστα1220"/>
    <w:next w:val="a2"/>
    <w:semiHidden/>
    <w:rsid w:val="00E13470"/>
  </w:style>
  <w:style w:type="numbering" w:customStyle="1" w:styleId="4201">
    <w:name w:val="Χωρίς λίστα420"/>
    <w:next w:val="a2"/>
    <w:uiPriority w:val="99"/>
    <w:semiHidden/>
    <w:unhideWhenUsed/>
    <w:rsid w:val="00E13470"/>
  </w:style>
  <w:style w:type="table" w:customStyle="1" w:styleId="5200">
    <w:name w:val="Πλέγμα πίνακα52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0">
    <w:name w:val="Χωρίς λίστα1320"/>
    <w:next w:val="a2"/>
    <w:uiPriority w:val="99"/>
    <w:semiHidden/>
    <w:rsid w:val="00E13470"/>
  </w:style>
  <w:style w:type="table" w:customStyle="1" w:styleId="11201">
    <w:name w:val="Πλέγμα πίνακα112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00">
    <w:name w:val="Πλέγμα πίνακα2120"/>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0">
    <w:name w:val="Χωρίς λίστα512"/>
    <w:next w:val="a2"/>
    <w:uiPriority w:val="99"/>
    <w:semiHidden/>
    <w:unhideWhenUsed/>
    <w:rsid w:val="00E13470"/>
  </w:style>
  <w:style w:type="table" w:customStyle="1" w:styleId="6100">
    <w:name w:val="Πλέγμα πίνακα6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2">
    <w:name w:val="Χωρίς λίστα1412"/>
    <w:next w:val="a2"/>
    <w:uiPriority w:val="99"/>
    <w:semiHidden/>
    <w:rsid w:val="00E13470"/>
  </w:style>
  <w:style w:type="table" w:customStyle="1" w:styleId="12120">
    <w:name w:val="Πλέγμα πίνακα12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0">
    <w:name w:val="Πλέγμα πίνακα2210"/>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Χωρίς λίστα2112"/>
    <w:next w:val="a2"/>
    <w:uiPriority w:val="99"/>
    <w:semiHidden/>
    <w:unhideWhenUsed/>
    <w:rsid w:val="00E13470"/>
  </w:style>
  <w:style w:type="table" w:customStyle="1" w:styleId="31101">
    <w:name w:val="Πλέγμα πίνακα31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
    <w:name w:val="Χωρίς λίστα11112"/>
    <w:next w:val="a2"/>
    <w:semiHidden/>
    <w:rsid w:val="00E13470"/>
  </w:style>
  <w:style w:type="numbering" w:customStyle="1" w:styleId="3112">
    <w:name w:val="Χωρίς λίστα3112"/>
    <w:next w:val="a2"/>
    <w:uiPriority w:val="99"/>
    <w:semiHidden/>
    <w:unhideWhenUsed/>
    <w:rsid w:val="00E13470"/>
  </w:style>
  <w:style w:type="table" w:customStyle="1" w:styleId="41101">
    <w:name w:val="Πλέγμα πίνακα41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20">
    <w:name w:val="Χωρίς λίστα12112"/>
    <w:next w:val="a2"/>
    <w:semiHidden/>
    <w:rsid w:val="00E13470"/>
  </w:style>
  <w:style w:type="numbering" w:customStyle="1" w:styleId="4112">
    <w:name w:val="Χωρίς λίστα4112"/>
    <w:next w:val="a2"/>
    <w:uiPriority w:val="99"/>
    <w:semiHidden/>
    <w:unhideWhenUsed/>
    <w:rsid w:val="00E13470"/>
  </w:style>
  <w:style w:type="table" w:customStyle="1" w:styleId="51100">
    <w:name w:val="Πλέγμα πίνακα51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2">
    <w:name w:val="Χωρίς λίστα13112"/>
    <w:next w:val="a2"/>
    <w:uiPriority w:val="99"/>
    <w:semiHidden/>
    <w:rsid w:val="00E13470"/>
  </w:style>
  <w:style w:type="table" w:customStyle="1" w:styleId="111120">
    <w:name w:val="Πλέγμα πίνακα111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00">
    <w:name w:val="Πλέγμα πίνακα21110"/>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
    <w:name w:val="Πλέγμα πίνακα237"/>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
    <w:name w:val="Πλέγμα πίνακα7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00">
    <w:name w:val="Χωρίς λίστα60"/>
    <w:next w:val="a2"/>
    <w:uiPriority w:val="99"/>
    <w:semiHidden/>
    <w:unhideWhenUsed/>
    <w:rsid w:val="00E13470"/>
  </w:style>
  <w:style w:type="table" w:customStyle="1" w:styleId="601">
    <w:name w:val="Πλέγμα πίνακα6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00">
    <w:name w:val="Χωρίς λίστα150"/>
    <w:next w:val="a2"/>
    <w:uiPriority w:val="99"/>
    <w:semiHidden/>
    <w:rsid w:val="00E13470"/>
  </w:style>
  <w:style w:type="table" w:customStyle="1" w:styleId="1322">
    <w:name w:val="Πλέγμα πίνακα13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8">
    <w:name w:val="Πλέγμα πίνακα238"/>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0">
    <w:name w:val="Χωρίς λίστα223"/>
    <w:next w:val="a2"/>
    <w:uiPriority w:val="99"/>
    <w:semiHidden/>
    <w:unhideWhenUsed/>
    <w:rsid w:val="00E13470"/>
  </w:style>
  <w:style w:type="table" w:customStyle="1" w:styleId="322">
    <w:name w:val="Πλέγμα πίνακα32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
    <w:name w:val="Χωρίς λίστα1123"/>
    <w:next w:val="a2"/>
    <w:semiHidden/>
    <w:rsid w:val="00E13470"/>
  </w:style>
  <w:style w:type="numbering" w:customStyle="1" w:styleId="3220">
    <w:name w:val="Χωρίς λίστα322"/>
    <w:next w:val="a2"/>
    <w:uiPriority w:val="99"/>
    <w:semiHidden/>
    <w:unhideWhenUsed/>
    <w:rsid w:val="00E13470"/>
  </w:style>
  <w:style w:type="table" w:customStyle="1" w:styleId="422">
    <w:name w:val="Πλέγμα πίνακα42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2">
    <w:name w:val="Χωρίς λίστα1222"/>
    <w:next w:val="a2"/>
    <w:semiHidden/>
    <w:rsid w:val="00E13470"/>
  </w:style>
  <w:style w:type="numbering" w:customStyle="1" w:styleId="4220">
    <w:name w:val="Χωρίς λίστα422"/>
    <w:next w:val="a2"/>
    <w:uiPriority w:val="99"/>
    <w:semiHidden/>
    <w:unhideWhenUsed/>
    <w:rsid w:val="00E13470"/>
  </w:style>
  <w:style w:type="table" w:customStyle="1" w:styleId="522">
    <w:name w:val="Πλέγμα πίνακα52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20">
    <w:name w:val="Χωρίς λίστα1322"/>
    <w:next w:val="a2"/>
    <w:uiPriority w:val="99"/>
    <w:semiHidden/>
    <w:rsid w:val="00E13470"/>
  </w:style>
  <w:style w:type="table" w:customStyle="1" w:styleId="11220">
    <w:name w:val="Πλέγμα πίνακα112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2">
    <w:name w:val="Πλέγμα πίνακα2122"/>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0">
    <w:name w:val="Χωρίς λίστα513"/>
    <w:next w:val="a2"/>
    <w:uiPriority w:val="99"/>
    <w:semiHidden/>
    <w:unhideWhenUsed/>
    <w:rsid w:val="00E13470"/>
  </w:style>
  <w:style w:type="table" w:customStyle="1" w:styleId="612">
    <w:name w:val="Πλέγμα πίνακα6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3">
    <w:name w:val="Χωρίς λίστα1413"/>
    <w:next w:val="a2"/>
    <w:uiPriority w:val="99"/>
    <w:semiHidden/>
    <w:rsid w:val="00E13470"/>
  </w:style>
  <w:style w:type="table" w:customStyle="1" w:styleId="12130">
    <w:name w:val="Πλέγμα πίνακα12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2">
    <w:name w:val="Πλέγμα πίνακα2212"/>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0">
    <w:name w:val="Χωρίς λίστα2113"/>
    <w:next w:val="a2"/>
    <w:uiPriority w:val="99"/>
    <w:semiHidden/>
    <w:unhideWhenUsed/>
    <w:rsid w:val="00E13470"/>
  </w:style>
  <w:style w:type="table" w:customStyle="1" w:styleId="31120">
    <w:name w:val="Πλέγμα πίνακα31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
    <w:name w:val="Χωρίς λίστα11113"/>
    <w:next w:val="a2"/>
    <w:semiHidden/>
    <w:rsid w:val="00E13470"/>
  </w:style>
  <w:style w:type="numbering" w:customStyle="1" w:styleId="3113">
    <w:name w:val="Χωρίς λίστα3113"/>
    <w:next w:val="a2"/>
    <w:uiPriority w:val="99"/>
    <w:semiHidden/>
    <w:unhideWhenUsed/>
    <w:rsid w:val="00E13470"/>
  </w:style>
  <w:style w:type="table" w:customStyle="1" w:styleId="41120">
    <w:name w:val="Πλέγμα πίνακα41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
    <w:name w:val="Χωρίς λίστα12113"/>
    <w:next w:val="a2"/>
    <w:semiHidden/>
    <w:rsid w:val="00E13470"/>
  </w:style>
  <w:style w:type="numbering" w:customStyle="1" w:styleId="4113">
    <w:name w:val="Χωρίς λίστα4113"/>
    <w:next w:val="a2"/>
    <w:uiPriority w:val="99"/>
    <w:semiHidden/>
    <w:unhideWhenUsed/>
    <w:rsid w:val="00E13470"/>
  </w:style>
  <w:style w:type="table" w:customStyle="1" w:styleId="5112">
    <w:name w:val="Πλέγμα πίνακα51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3">
    <w:name w:val="Χωρίς λίστα13113"/>
    <w:next w:val="a2"/>
    <w:uiPriority w:val="99"/>
    <w:semiHidden/>
    <w:rsid w:val="00E13470"/>
  </w:style>
  <w:style w:type="table" w:customStyle="1" w:styleId="111130">
    <w:name w:val="Πλέγμα πίνακα111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2">
    <w:name w:val="Πλέγμα πίνακα21112"/>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9">
    <w:name w:val="Πλέγμα πίνακα239"/>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Πλέγμα πίνακα7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20">
    <w:name w:val="Χωρίς λίστα62"/>
    <w:next w:val="a2"/>
    <w:uiPriority w:val="99"/>
    <w:semiHidden/>
    <w:unhideWhenUsed/>
    <w:rsid w:val="00E13470"/>
  </w:style>
  <w:style w:type="table" w:customStyle="1" w:styleId="700">
    <w:name w:val="Πλέγμα πίνακα7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20">
    <w:name w:val="Χωρίς λίστα152"/>
    <w:next w:val="a2"/>
    <w:uiPriority w:val="99"/>
    <w:semiHidden/>
    <w:rsid w:val="00E13470"/>
  </w:style>
  <w:style w:type="table" w:customStyle="1" w:styleId="1330">
    <w:name w:val="Πλέγμα πίνακα13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0">
    <w:name w:val="Πλέγμα πίνακα240"/>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0">
    <w:name w:val="Χωρίς λίστα224"/>
    <w:next w:val="a2"/>
    <w:uiPriority w:val="99"/>
    <w:semiHidden/>
    <w:unhideWhenUsed/>
    <w:rsid w:val="00E13470"/>
  </w:style>
  <w:style w:type="table" w:customStyle="1" w:styleId="323">
    <w:name w:val="Πλέγμα πίνακα32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
    <w:name w:val="Χωρίς λίστα1124"/>
    <w:next w:val="a2"/>
    <w:semiHidden/>
    <w:rsid w:val="00E13470"/>
  </w:style>
  <w:style w:type="numbering" w:customStyle="1" w:styleId="3230">
    <w:name w:val="Χωρίς λίστα323"/>
    <w:next w:val="a2"/>
    <w:uiPriority w:val="99"/>
    <w:semiHidden/>
    <w:unhideWhenUsed/>
    <w:rsid w:val="00E13470"/>
  </w:style>
  <w:style w:type="table" w:customStyle="1" w:styleId="423">
    <w:name w:val="Πλέγμα πίνακα42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3">
    <w:name w:val="Χωρίς λίστα1223"/>
    <w:next w:val="a2"/>
    <w:semiHidden/>
    <w:rsid w:val="00E13470"/>
  </w:style>
  <w:style w:type="numbering" w:customStyle="1" w:styleId="4230">
    <w:name w:val="Χωρίς λίστα423"/>
    <w:next w:val="a2"/>
    <w:uiPriority w:val="99"/>
    <w:semiHidden/>
    <w:unhideWhenUsed/>
    <w:rsid w:val="00E13470"/>
  </w:style>
  <w:style w:type="table" w:customStyle="1" w:styleId="523">
    <w:name w:val="Πλέγμα πίνακα52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3">
    <w:name w:val="Χωρίς λίστα1323"/>
    <w:next w:val="a2"/>
    <w:uiPriority w:val="99"/>
    <w:semiHidden/>
    <w:rsid w:val="00E13470"/>
  </w:style>
  <w:style w:type="table" w:customStyle="1" w:styleId="11230">
    <w:name w:val="Πλέγμα πίνακα112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3">
    <w:name w:val="Πλέγμα πίνακα2123"/>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0">
    <w:name w:val="Χωρίς λίστα514"/>
    <w:next w:val="a2"/>
    <w:uiPriority w:val="99"/>
    <w:semiHidden/>
    <w:unhideWhenUsed/>
    <w:rsid w:val="00E13470"/>
  </w:style>
  <w:style w:type="table" w:customStyle="1" w:styleId="613">
    <w:name w:val="Πλέγμα πίνακα6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Χωρίς λίστα1414"/>
    <w:next w:val="a2"/>
    <w:uiPriority w:val="99"/>
    <w:semiHidden/>
    <w:rsid w:val="00E13470"/>
  </w:style>
  <w:style w:type="table" w:customStyle="1" w:styleId="12140">
    <w:name w:val="Πλέγμα πίνακα12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3">
    <w:name w:val="Πλέγμα πίνακα2213"/>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0">
    <w:name w:val="Χωρίς λίστα2114"/>
    <w:next w:val="a2"/>
    <w:uiPriority w:val="99"/>
    <w:semiHidden/>
    <w:unhideWhenUsed/>
    <w:rsid w:val="00E13470"/>
  </w:style>
  <w:style w:type="table" w:customStyle="1" w:styleId="31130">
    <w:name w:val="Πλέγμα πίνακα31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
    <w:name w:val="Χωρίς λίστα11114"/>
    <w:next w:val="a2"/>
    <w:semiHidden/>
    <w:rsid w:val="00E13470"/>
  </w:style>
  <w:style w:type="numbering" w:customStyle="1" w:styleId="3114">
    <w:name w:val="Χωρίς λίστα3114"/>
    <w:next w:val="a2"/>
    <w:uiPriority w:val="99"/>
    <w:semiHidden/>
    <w:unhideWhenUsed/>
    <w:rsid w:val="00E13470"/>
  </w:style>
  <w:style w:type="table" w:customStyle="1" w:styleId="41130">
    <w:name w:val="Πλέγμα πίνακα41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4">
    <w:name w:val="Χωρίς λίστα12114"/>
    <w:next w:val="a2"/>
    <w:semiHidden/>
    <w:rsid w:val="00E13470"/>
  </w:style>
  <w:style w:type="numbering" w:customStyle="1" w:styleId="4114">
    <w:name w:val="Χωρίς λίστα4114"/>
    <w:next w:val="a2"/>
    <w:uiPriority w:val="99"/>
    <w:semiHidden/>
    <w:unhideWhenUsed/>
    <w:rsid w:val="00E13470"/>
  </w:style>
  <w:style w:type="table" w:customStyle="1" w:styleId="5113">
    <w:name w:val="Πλέγμα πίνακα51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4">
    <w:name w:val="Χωρίς λίστα13114"/>
    <w:next w:val="a2"/>
    <w:uiPriority w:val="99"/>
    <w:semiHidden/>
    <w:rsid w:val="00E13470"/>
  </w:style>
  <w:style w:type="table" w:customStyle="1" w:styleId="111140">
    <w:name w:val="Πλέγμα πίνακα111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3">
    <w:name w:val="Πλέγμα πίνακα21113"/>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Πλέγμα πίνακα2310"/>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Πλέγμα πίνακα7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30">
    <w:name w:val="Χωρίς λίστα63"/>
    <w:next w:val="a2"/>
    <w:uiPriority w:val="99"/>
    <w:semiHidden/>
    <w:unhideWhenUsed/>
    <w:rsid w:val="00E13470"/>
  </w:style>
  <w:style w:type="table" w:customStyle="1" w:styleId="800">
    <w:name w:val="Πλέγμα πίνακα8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
    <w:name w:val="Χωρίς λίστα153"/>
    <w:next w:val="a2"/>
    <w:uiPriority w:val="99"/>
    <w:semiHidden/>
    <w:rsid w:val="00E13470"/>
  </w:style>
  <w:style w:type="table" w:customStyle="1" w:styleId="1340">
    <w:name w:val="Πλέγμα πίνακα13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
    <w:name w:val="Πλέγμα πίνακα241"/>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0">
    <w:name w:val="Χωρίς λίστα225"/>
    <w:next w:val="a2"/>
    <w:uiPriority w:val="99"/>
    <w:semiHidden/>
    <w:unhideWhenUsed/>
    <w:rsid w:val="00E13470"/>
  </w:style>
  <w:style w:type="table" w:customStyle="1" w:styleId="324">
    <w:name w:val="Πλέγμα πίνακα32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5">
    <w:name w:val="Χωρίς λίστα1125"/>
    <w:next w:val="a2"/>
    <w:semiHidden/>
    <w:rsid w:val="00E13470"/>
  </w:style>
  <w:style w:type="numbering" w:customStyle="1" w:styleId="3240">
    <w:name w:val="Χωρίς λίστα324"/>
    <w:next w:val="a2"/>
    <w:uiPriority w:val="99"/>
    <w:semiHidden/>
    <w:unhideWhenUsed/>
    <w:rsid w:val="00E13470"/>
  </w:style>
  <w:style w:type="table" w:customStyle="1" w:styleId="424">
    <w:name w:val="Πλέγμα πίνακα42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4">
    <w:name w:val="Χωρίς λίστα1224"/>
    <w:next w:val="a2"/>
    <w:semiHidden/>
    <w:rsid w:val="00E13470"/>
  </w:style>
  <w:style w:type="numbering" w:customStyle="1" w:styleId="4240">
    <w:name w:val="Χωρίς λίστα424"/>
    <w:next w:val="a2"/>
    <w:uiPriority w:val="99"/>
    <w:semiHidden/>
    <w:unhideWhenUsed/>
    <w:rsid w:val="00E13470"/>
  </w:style>
  <w:style w:type="table" w:customStyle="1" w:styleId="524">
    <w:name w:val="Πλέγμα πίνακα52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4">
    <w:name w:val="Χωρίς λίστα1324"/>
    <w:next w:val="a2"/>
    <w:uiPriority w:val="99"/>
    <w:semiHidden/>
    <w:rsid w:val="00E13470"/>
  </w:style>
  <w:style w:type="table" w:customStyle="1" w:styleId="11240">
    <w:name w:val="Πλέγμα πίνακα112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4">
    <w:name w:val="Πλέγμα πίνακα2124"/>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0">
    <w:name w:val="Χωρίς λίστα515"/>
    <w:next w:val="a2"/>
    <w:uiPriority w:val="99"/>
    <w:semiHidden/>
    <w:unhideWhenUsed/>
    <w:rsid w:val="00E13470"/>
  </w:style>
  <w:style w:type="table" w:customStyle="1" w:styleId="614">
    <w:name w:val="Πλέγμα πίνακα6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5">
    <w:name w:val="Χωρίς λίστα1415"/>
    <w:next w:val="a2"/>
    <w:uiPriority w:val="99"/>
    <w:semiHidden/>
    <w:rsid w:val="00E13470"/>
  </w:style>
  <w:style w:type="table" w:customStyle="1" w:styleId="12150">
    <w:name w:val="Πλέγμα πίνακα12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4">
    <w:name w:val="Πλέγμα πίνακα2214"/>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0">
    <w:name w:val="Χωρίς λίστα2115"/>
    <w:next w:val="a2"/>
    <w:uiPriority w:val="99"/>
    <w:semiHidden/>
    <w:unhideWhenUsed/>
    <w:rsid w:val="00E13470"/>
  </w:style>
  <w:style w:type="table" w:customStyle="1" w:styleId="31140">
    <w:name w:val="Πλέγμα πίνακα31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
    <w:name w:val="Χωρίς λίστα11115"/>
    <w:next w:val="a2"/>
    <w:semiHidden/>
    <w:rsid w:val="00E13470"/>
  </w:style>
  <w:style w:type="numbering" w:customStyle="1" w:styleId="3115">
    <w:name w:val="Χωρίς λίστα3115"/>
    <w:next w:val="a2"/>
    <w:uiPriority w:val="99"/>
    <w:semiHidden/>
    <w:unhideWhenUsed/>
    <w:rsid w:val="00E13470"/>
  </w:style>
  <w:style w:type="table" w:customStyle="1" w:styleId="41140">
    <w:name w:val="Πλέγμα πίνακα41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5">
    <w:name w:val="Χωρίς λίστα12115"/>
    <w:next w:val="a2"/>
    <w:semiHidden/>
    <w:rsid w:val="00E13470"/>
  </w:style>
  <w:style w:type="numbering" w:customStyle="1" w:styleId="4115">
    <w:name w:val="Χωρίς λίστα4115"/>
    <w:next w:val="a2"/>
    <w:uiPriority w:val="99"/>
    <w:semiHidden/>
    <w:unhideWhenUsed/>
    <w:rsid w:val="00E13470"/>
  </w:style>
  <w:style w:type="table" w:customStyle="1" w:styleId="5114">
    <w:name w:val="Πλέγμα πίνακα51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5">
    <w:name w:val="Χωρίς λίστα13115"/>
    <w:next w:val="a2"/>
    <w:uiPriority w:val="99"/>
    <w:semiHidden/>
    <w:rsid w:val="00E13470"/>
  </w:style>
  <w:style w:type="table" w:customStyle="1" w:styleId="111150">
    <w:name w:val="Πλέγμα πίνακα111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4">
    <w:name w:val="Πλέγμα πίνακα21114"/>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Πλέγμα πίνακα2311"/>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Πλέγμα πίνακα7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40">
    <w:name w:val="Χωρίς λίστα64"/>
    <w:next w:val="a2"/>
    <w:uiPriority w:val="99"/>
    <w:semiHidden/>
    <w:unhideWhenUsed/>
    <w:rsid w:val="00E13470"/>
  </w:style>
  <w:style w:type="table" w:customStyle="1" w:styleId="810">
    <w:name w:val="Πλέγμα πίνακα8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4">
    <w:name w:val="Χωρίς λίστα154"/>
    <w:next w:val="a2"/>
    <w:uiPriority w:val="99"/>
    <w:semiHidden/>
    <w:rsid w:val="00E13470"/>
  </w:style>
  <w:style w:type="table" w:customStyle="1" w:styleId="1350">
    <w:name w:val="Πλέγμα πίνακα13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
    <w:name w:val="Πλέγμα πίνακα242"/>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60">
    <w:name w:val="Χωρίς λίστα226"/>
    <w:next w:val="a2"/>
    <w:uiPriority w:val="99"/>
    <w:semiHidden/>
    <w:unhideWhenUsed/>
    <w:rsid w:val="00E13470"/>
  </w:style>
  <w:style w:type="table" w:customStyle="1" w:styleId="325">
    <w:name w:val="Πλέγμα πίνακα32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6">
    <w:name w:val="Χωρίς λίστα1126"/>
    <w:next w:val="a2"/>
    <w:semiHidden/>
    <w:rsid w:val="00E13470"/>
  </w:style>
  <w:style w:type="numbering" w:customStyle="1" w:styleId="3250">
    <w:name w:val="Χωρίς λίστα325"/>
    <w:next w:val="a2"/>
    <w:uiPriority w:val="99"/>
    <w:semiHidden/>
    <w:unhideWhenUsed/>
    <w:rsid w:val="00E13470"/>
  </w:style>
  <w:style w:type="table" w:customStyle="1" w:styleId="425">
    <w:name w:val="Πλέγμα πίνακα42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5">
    <w:name w:val="Χωρίς λίστα1225"/>
    <w:next w:val="a2"/>
    <w:semiHidden/>
    <w:rsid w:val="00E13470"/>
  </w:style>
  <w:style w:type="numbering" w:customStyle="1" w:styleId="4250">
    <w:name w:val="Χωρίς λίστα425"/>
    <w:next w:val="a2"/>
    <w:uiPriority w:val="99"/>
    <w:semiHidden/>
    <w:unhideWhenUsed/>
    <w:rsid w:val="00E13470"/>
  </w:style>
  <w:style w:type="table" w:customStyle="1" w:styleId="525">
    <w:name w:val="Πλέγμα πίνακα52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5">
    <w:name w:val="Χωρίς λίστα1325"/>
    <w:next w:val="a2"/>
    <w:uiPriority w:val="99"/>
    <w:semiHidden/>
    <w:rsid w:val="00E13470"/>
  </w:style>
  <w:style w:type="table" w:customStyle="1" w:styleId="11250">
    <w:name w:val="Πλέγμα πίνακα112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5">
    <w:name w:val="Πλέγμα πίνακα212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0">
    <w:name w:val="Χωρίς λίστα516"/>
    <w:next w:val="a2"/>
    <w:uiPriority w:val="99"/>
    <w:semiHidden/>
    <w:unhideWhenUsed/>
    <w:rsid w:val="00E13470"/>
  </w:style>
  <w:style w:type="table" w:customStyle="1" w:styleId="615">
    <w:name w:val="Πλέγμα πίνακα6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6">
    <w:name w:val="Χωρίς λίστα1416"/>
    <w:next w:val="a2"/>
    <w:uiPriority w:val="99"/>
    <w:semiHidden/>
    <w:rsid w:val="00E13470"/>
  </w:style>
  <w:style w:type="table" w:customStyle="1" w:styleId="12160">
    <w:name w:val="Πλέγμα πίνακα12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5">
    <w:name w:val="Πλέγμα πίνακα221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0">
    <w:name w:val="Χωρίς λίστα2116"/>
    <w:next w:val="a2"/>
    <w:uiPriority w:val="99"/>
    <w:semiHidden/>
    <w:unhideWhenUsed/>
    <w:rsid w:val="00E13470"/>
  </w:style>
  <w:style w:type="table" w:customStyle="1" w:styleId="31150">
    <w:name w:val="Πλέγμα πίνακα31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
    <w:name w:val="Χωρίς λίστα11116"/>
    <w:next w:val="a2"/>
    <w:semiHidden/>
    <w:rsid w:val="00E13470"/>
  </w:style>
  <w:style w:type="numbering" w:customStyle="1" w:styleId="3116">
    <w:name w:val="Χωρίς λίστα3116"/>
    <w:next w:val="a2"/>
    <w:uiPriority w:val="99"/>
    <w:semiHidden/>
    <w:unhideWhenUsed/>
    <w:rsid w:val="00E13470"/>
  </w:style>
  <w:style w:type="table" w:customStyle="1" w:styleId="41150">
    <w:name w:val="Πλέγμα πίνακα41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6">
    <w:name w:val="Χωρίς λίστα12116"/>
    <w:next w:val="a2"/>
    <w:semiHidden/>
    <w:rsid w:val="00E13470"/>
  </w:style>
  <w:style w:type="numbering" w:customStyle="1" w:styleId="4116">
    <w:name w:val="Χωρίς λίστα4116"/>
    <w:next w:val="a2"/>
    <w:uiPriority w:val="99"/>
    <w:semiHidden/>
    <w:unhideWhenUsed/>
    <w:rsid w:val="00E13470"/>
  </w:style>
  <w:style w:type="table" w:customStyle="1" w:styleId="5115">
    <w:name w:val="Πλέγμα πίνακα51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6">
    <w:name w:val="Χωρίς λίστα13116"/>
    <w:next w:val="a2"/>
    <w:uiPriority w:val="99"/>
    <w:semiHidden/>
    <w:rsid w:val="00E13470"/>
  </w:style>
  <w:style w:type="table" w:customStyle="1" w:styleId="111160">
    <w:name w:val="Πλέγμα πίνακα111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5">
    <w:name w:val="Πλέγμα πίνακα2111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Πλέγμα πίνακα2312"/>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Πλέγμα πίνακα71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0">
    <w:name w:val="Χωρίς λίστα65"/>
    <w:next w:val="a2"/>
    <w:uiPriority w:val="99"/>
    <w:semiHidden/>
    <w:unhideWhenUsed/>
    <w:rsid w:val="00E13470"/>
  </w:style>
  <w:style w:type="table" w:customStyle="1" w:styleId="82">
    <w:name w:val="Πλέγμα πίνακα8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5">
    <w:name w:val="Χωρίς λίστα155"/>
    <w:next w:val="a2"/>
    <w:uiPriority w:val="99"/>
    <w:semiHidden/>
    <w:rsid w:val="00E13470"/>
  </w:style>
  <w:style w:type="table" w:customStyle="1" w:styleId="1360">
    <w:name w:val="Πλέγμα πίνακα13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3">
    <w:name w:val="Πλέγμα πίνακα243"/>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70">
    <w:name w:val="Χωρίς λίστα227"/>
    <w:next w:val="a2"/>
    <w:uiPriority w:val="99"/>
    <w:semiHidden/>
    <w:unhideWhenUsed/>
    <w:rsid w:val="00E13470"/>
  </w:style>
  <w:style w:type="table" w:customStyle="1" w:styleId="326">
    <w:name w:val="Πλέγμα πίνακα32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7">
    <w:name w:val="Χωρίς λίστα1127"/>
    <w:next w:val="a2"/>
    <w:semiHidden/>
    <w:rsid w:val="00E13470"/>
  </w:style>
  <w:style w:type="numbering" w:customStyle="1" w:styleId="3260">
    <w:name w:val="Χωρίς λίστα326"/>
    <w:next w:val="a2"/>
    <w:uiPriority w:val="99"/>
    <w:semiHidden/>
    <w:unhideWhenUsed/>
    <w:rsid w:val="00E13470"/>
  </w:style>
  <w:style w:type="table" w:customStyle="1" w:styleId="426">
    <w:name w:val="Πλέγμα πίνακα42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6">
    <w:name w:val="Χωρίς λίστα1226"/>
    <w:next w:val="a2"/>
    <w:semiHidden/>
    <w:rsid w:val="00E13470"/>
  </w:style>
  <w:style w:type="numbering" w:customStyle="1" w:styleId="4260">
    <w:name w:val="Χωρίς λίστα426"/>
    <w:next w:val="a2"/>
    <w:uiPriority w:val="99"/>
    <w:semiHidden/>
    <w:unhideWhenUsed/>
    <w:rsid w:val="00E13470"/>
  </w:style>
  <w:style w:type="table" w:customStyle="1" w:styleId="526">
    <w:name w:val="Πλέγμα πίνακα52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6">
    <w:name w:val="Χωρίς λίστα1326"/>
    <w:next w:val="a2"/>
    <w:uiPriority w:val="99"/>
    <w:semiHidden/>
    <w:rsid w:val="00E13470"/>
  </w:style>
  <w:style w:type="table" w:customStyle="1" w:styleId="11260">
    <w:name w:val="Πλέγμα πίνακα112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6">
    <w:name w:val="Πλέγμα πίνακα212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70">
    <w:name w:val="Χωρίς λίστα517"/>
    <w:next w:val="a2"/>
    <w:uiPriority w:val="99"/>
    <w:semiHidden/>
    <w:unhideWhenUsed/>
    <w:rsid w:val="00E13470"/>
  </w:style>
  <w:style w:type="table" w:customStyle="1" w:styleId="616">
    <w:name w:val="Πλέγμα πίνακα6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7">
    <w:name w:val="Χωρίς λίστα1417"/>
    <w:next w:val="a2"/>
    <w:uiPriority w:val="99"/>
    <w:semiHidden/>
    <w:rsid w:val="00E13470"/>
  </w:style>
  <w:style w:type="table" w:customStyle="1" w:styleId="12170">
    <w:name w:val="Πλέγμα πίνακα12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6">
    <w:name w:val="Πλέγμα πίνακα221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0">
    <w:name w:val="Χωρίς λίστα2117"/>
    <w:next w:val="a2"/>
    <w:uiPriority w:val="99"/>
    <w:semiHidden/>
    <w:unhideWhenUsed/>
    <w:rsid w:val="00E13470"/>
  </w:style>
  <w:style w:type="table" w:customStyle="1" w:styleId="31160">
    <w:name w:val="Πλέγμα πίνακα31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7">
    <w:name w:val="Χωρίς λίστα11117"/>
    <w:next w:val="a2"/>
    <w:semiHidden/>
    <w:rsid w:val="00E13470"/>
  </w:style>
  <w:style w:type="numbering" w:customStyle="1" w:styleId="3117">
    <w:name w:val="Χωρίς λίστα3117"/>
    <w:next w:val="a2"/>
    <w:uiPriority w:val="99"/>
    <w:semiHidden/>
    <w:unhideWhenUsed/>
    <w:rsid w:val="00E13470"/>
  </w:style>
  <w:style w:type="table" w:customStyle="1" w:styleId="41160">
    <w:name w:val="Πλέγμα πίνακα41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7">
    <w:name w:val="Χωρίς λίστα12117"/>
    <w:next w:val="a2"/>
    <w:semiHidden/>
    <w:rsid w:val="00E13470"/>
  </w:style>
  <w:style w:type="numbering" w:customStyle="1" w:styleId="4117">
    <w:name w:val="Χωρίς λίστα4117"/>
    <w:next w:val="a2"/>
    <w:uiPriority w:val="99"/>
    <w:semiHidden/>
    <w:unhideWhenUsed/>
    <w:rsid w:val="00E13470"/>
  </w:style>
  <w:style w:type="table" w:customStyle="1" w:styleId="5116">
    <w:name w:val="Πλέγμα πίνακα5116"/>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7">
    <w:name w:val="Χωρίς λίστα13117"/>
    <w:next w:val="a2"/>
    <w:uiPriority w:val="99"/>
    <w:semiHidden/>
    <w:rsid w:val="00E13470"/>
  </w:style>
  <w:style w:type="table" w:customStyle="1" w:styleId="111170">
    <w:name w:val="Πλέγμα πίνακα111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6">
    <w:name w:val="Πλέγμα πίνακα2111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Πλέγμα πίνακα2313"/>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Πλέγμα πίνακα712"/>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60">
    <w:name w:val="Χωρίς λίστα66"/>
    <w:next w:val="a2"/>
    <w:uiPriority w:val="99"/>
    <w:semiHidden/>
    <w:unhideWhenUsed/>
    <w:rsid w:val="00E13470"/>
  </w:style>
  <w:style w:type="table" w:customStyle="1" w:styleId="83">
    <w:name w:val="Πλέγμα πίνακα8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6">
    <w:name w:val="Χωρίς λίστα156"/>
    <w:next w:val="a2"/>
    <w:uiPriority w:val="99"/>
    <w:semiHidden/>
    <w:rsid w:val="00E13470"/>
  </w:style>
  <w:style w:type="table" w:customStyle="1" w:styleId="1370">
    <w:name w:val="Πλέγμα πίνακα13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4">
    <w:name w:val="Πλέγμα πίνακα244"/>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80">
    <w:name w:val="Χωρίς λίστα228"/>
    <w:next w:val="a2"/>
    <w:uiPriority w:val="99"/>
    <w:semiHidden/>
    <w:unhideWhenUsed/>
    <w:rsid w:val="00E13470"/>
  </w:style>
  <w:style w:type="table" w:customStyle="1" w:styleId="327">
    <w:name w:val="Πλέγμα πίνακα32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8">
    <w:name w:val="Χωρίς λίστα1128"/>
    <w:next w:val="a2"/>
    <w:semiHidden/>
    <w:rsid w:val="00E13470"/>
  </w:style>
  <w:style w:type="numbering" w:customStyle="1" w:styleId="3270">
    <w:name w:val="Χωρίς λίστα327"/>
    <w:next w:val="a2"/>
    <w:uiPriority w:val="99"/>
    <w:semiHidden/>
    <w:unhideWhenUsed/>
    <w:rsid w:val="00E13470"/>
  </w:style>
  <w:style w:type="table" w:customStyle="1" w:styleId="427">
    <w:name w:val="Πλέγμα πίνακα42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7">
    <w:name w:val="Χωρίς λίστα1227"/>
    <w:next w:val="a2"/>
    <w:semiHidden/>
    <w:rsid w:val="00E13470"/>
  </w:style>
  <w:style w:type="numbering" w:customStyle="1" w:styleId="4270">
    <w:name w:val="Χωρίς λίστα427"/>
    <w:next w:val="a2"/>
    <w:uiPriority w:val="99"/>
    <w:semiHidden/>
    <w:unhideWhenUsed/>
    <w:rsid w:val="00E13470"/>
  </w:style>
  <w:style w:type="table" w:customStyle="1" w:styleId="527">
    <w:name w:val="Πλέγμα πίνακα52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7">
    <w:name w:val="Χωρίς λίστα1327"/>
    <w:next w:val="a2"/>
    <w:uiPriority w:val="99"/>
    <w:semiHidden/>
    <w:rsid w:val="00E13470"/>
  </w:style>
  <w:style w:type="table" w:customStyle="1" w:styleId="11270">
    <w:name w:val="Πλέγμα πίνακα112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7">
    <w:name w:val="Πλέγμα πίνακα2127"/>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80">
    <w:name w:val="Χωρίς λίστα518"/>
    <w:next w:val="a2"/>
    <w:uiPriority w:val="99"/>
    <w:semiHidden/>
    <w:unhideWhenUsed/>
    <w:rsid w:val="00E13470"/>
  </w:style>
  <w:style w:type="table" w:customStyle="1" w:styleId="617">
    <w:name w:val="Πλέγμα πίνακα6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8">
    <w:name w:val="Χωρίς λίστα1418"/>
    <w:next w:val="a2"/>
    <w:uiPriority w:val="99"/>
    <w:semiHidden/>
    <w:rsid w:val="00E13470"/>
  </w:style>
  <w:style w:type="table" w:customStyle="1" w:styleId="12180">
    <w:name w:val="Πλέγμα πίνακα12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7">
    <w:name w:val="Πλέγμα πίνακα2217"/>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80">
    <w:name w:val="Χωρίς λίστα2118"/>
    <w:next w:val="a2"/>
    <w:uiPriority w:val="99"/>
    <w:semiHidden/>
    <w:unhideWhenUsed/>
    <w:rsid w:val="00E13470"/>
  </w:style>
  <w:style w:type="table" w:customStyle="1" w:styleId="31170">
    <w:name w:val="Πλέγμα πίνακα31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8">
    <w:name w:val="Χωρίς λίστα11118"/>
    <w:next w:val="a2"/>
    <w:semiHidden/>
    <w:rsid w:val="00E13470"/>
  </w:style>
  <w:style w:type="numbering" w:customStyle="1" w:styleId="3118">
    <w:name w:val="Χωρίς λίστα3118"/>
    <w:next w:val="a2"/>
    <w:uiPriority w:val="99"/>
    <w:semiHidden/>
    <w:unhideWhenUsed/>
    <w:rsid w:val="00E13470"/>
  </w:style>
  <w:style w:type="table" w:customStyle="1" w:styleId="41170">
    <w:name w:val="Πλέγμα πίνακα41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8">
    <w:name w:val="Χωρίς λίστα12118"/>
    <w:next w:val="a2"/>
    <w:semiHidden/>
    <w:rsid w:val="00E13470"/>
  </w:style>
  <w:style w:type="numbering" w:customStyle="1" w:styleId="4118">
    <w:name w:val="Χωρίς λίστα4118"/>
    <w:next w:val="a2"/>
    <w:uiPriority w:val="99"/>
    <w:semiHidden/>
    <w:unhideWhenUsed/>
    <w:rsid w:val="00E13470"/>
  </w:style>
  <w:style w:type="table" w:customStyle="1" w:styleId="5117">
    <w:name w:val="Πλέγμα πίνακα5117"/>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8">
    <w:name w:val="Χωρίς λίστα13118"/>
    <w:next w:val="a2"/>
    <w:uiPriority w:val="99"/>
    <w:semiHidden/>
    <w:rsid w:val="00E13470"/>
  </w:style>
  <w:style w:type="table" w:customStyle="1" w:styleId="111180">
    <w:name w:val="Πλέγμα πίνακα111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7">
    <w:name w:val="Πλέγμα πίνακα21117"/>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
    <w:name w:val="Πλέγμα πίνακα2314"/>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Πλέγμα πίνακα713"/>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0">
    <w:name w:val="Χωρίς λίστα67"/>
    <w:next w:val="a2"/>
    <w:uiPriority w:val="99"/>
    <w:semiHidden/>
    <w:unhideWhenUsed/>
    <w:rsid w:val="00E13470"/>
  </w:style>
  <w:style w:type="table" w:customStyle="1" w:styleId="84">
    <w:name w:val="Πλέγμα πίνακα8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7">
    <w:name w:val="Χωρίς λίστα157"/>
    <w:next w:val="a2"/>
    <w:uiPriority w:val="99"/>
    <w:semiHidden/>
    <w:rsid w:val="00E13470"/>
  </w:style>
  <w:style w:type="table" w:customStyle="1" w:styleId="1380">
    <w:name w:val="Πλέγμα πίνακα13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5">
    <w:name w:val="Πλέγμα πίνακα24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90">
    <w:name w:val="Χωρίς λίστα229"/>
    <w:next w:val="a2"/>
    <w:uiPriority w:val="99"/>
    <w:semiHidden/>
    <w:unhideWhenUsed/>
    <w:rsid w:val="00E13470"/>
  </w:style>
  <w:style w:type="table" w:customStyle="1" w:styleId="328">
    <w:name w:val="Πλέγμα πίνακα32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9">
    <w:name w:val="Χωρίς λίστα1129"/>
    <w:next w:val="a2"/>
    <w:semiHidden/>
    <w:rsid w:val="00E13470"/>
  </w:style>
  <w:style w:type="numbering" w:customStyle="1" w:styleId="3280">
    <w:name w:val="Χωρίς λίστα328"/>
    <w:next w:val="a2"/>
    <w:uiPriority w:val="99"/>
    <w:semiHidden/>
    <w:unhideWhenUsed/>
    <w:rsid w:val="00E13470"/>
  </w:style>
  <w:style w:type="table" w:customStyle="1" w:styleId="428">
    <w:name w:val="Πλέγμα πίνακα42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8">
    <w:name w:val="Χωρίς λίστα1228"/>
    <w:next w:val="a2"/>
    <w:semiHidden/>
    <w:rsid w:val="00E13470"/>
  </w:style>
  <w:style w:type="numbering" w:customStyle="1" w:styleId="4280">
    <w:name w:val="Χωρίς λίστα428"/>
    <w:next w:val="a2"/>
    <w:uiPriority w:val="99"/>
    <w:semiHidden/>
    <w:unhideWhenUsed/>
    <w:rsid w:val="00E13470"/>
  </w:style>
  <w:style w:type="table" w:customStyle="1" w:styleId="528">
    <w:name w:val="Πλέγμα πίνακα52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8">
    <w:name w:val="Χωρίς λίστα1328"/>
    <w:next w:val="a2"/>
    <w:uiPriority w:val="99"/>
    <w:semiHidden/>
    <w:rsid w:val="00E13470"/>
  </w:style>
  <w:style w:type="table" w:customStyle="1" w:styleId="11280">
    <w:name w:val="Πλέγμα πίνακα112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8">
    <w:name w:val="Πλέγμα πίνακα2128"/>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90">
    <w:name w:val="Χωρίς λίστα519"/>
    <w:next w:val="a2"/>
    <w:uiPriority w:val="99"/>
    <w:semiHidden/>
    <w:unhideWhenUsed/>
    <w:rsid w:val="00E13470"/>
  </w:style>
  <w:style w:type="table" w:customStyle="1" w:styleId="618">
    <w:name w:val="Πλέγμα πίνακα6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9">
    <w:name w:val="Χωρίς λίστα1419"/>
    <w:next w:val="a2"/>
    <w:uiPriority w:val="99"/>
    <w:semiHidden/>
    <w:rsid w:val="00E13470"/>
  </w:style>
  <w:style w:type="table" w:customStyle="1" w:styleId="12190">
    <w:name w:val="Πλέγμα πίνακα12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8">
    <w:name w:val="Πλέγμα πίνακα2218"/>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90">
    <w:name w:val="Χωρίς λίστα2119"/>
    <w:next w:val="a2"/>
    <w:uiPriority w:val="99"/>
    <w:semiHidden/>
    <w:unhideWhenUsed/>
    <w:rsid w:val="00E13470"/>
  </w:style>
  <w:style w:type="table" w:customStyle="1" w:styleId="31180">
    <w:name w:val="Πλέγμα πίνακα31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9">
    <w:name w:val="Χωρίς λίστα11119"/>
    <w:next w:val="a2"/>
    <w:semiHidden/>
    <w:rsid w:val="00E13470"/>
  </w:style>
  <w:style w:type="numbering" w:customStyle="1" w:styleId="3119">
    <w:name w:val="Χωρίς λίστα3119"/>
    <w:next w:val="a2"/>
    <w:uiPriority w:val="99"/>
    <w:semiHidden/>
    <w:unhideWhenUsed/>
    <w:rsid w:val="00E13470"/>
  </w:style>
  <w:style w:type="table" w:customStyle="1" w:styleId="41180">
    <w:name w:val="Πλέγμα πίνακα41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9">
    <w:name w:val="Χωρίς λίστα12119"/>
    <w:next w:val="a2"/>
    <w:semiHidden/>
    <w:rsid w:val="00E13470"/>
  </w:style>
  <w:style w:type="numbering" w:customStyle="1" w:styleId="4119">
    <w:name w:val="Χωρίς λίστα4119"/>
    <w:next w:val="a2"/>
    <w:uiPriority w:val="99"/>
    <w:semiHidden/>
    <w:unhideWhenUsed/>
    <w:rsid w:val="00E13470"/>
  </w:style>
  <w:style w:type="table" w:customStyle="1" w:styleId="5118">
    <w:name w:val="Πλέγμα πίνακα5118"/>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9">
    <w:name w:val="Χωρίς λίστα13119"/>
    <w:next w:val="a2"/>
    <w:uiPriority w:val="99"/>
    <w:semiHidden/>
    <w:rsid w:val="00E13470"/>
  </w:style>
  <w:style w:type="table" w:customStyle="1" w:styleId="111190">
    <w:name w:val="Πλέγμα πίνακα111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8">
    <w:name w:val="Πλέγμα πίνακα21118"/>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5">
    <w:name w:val="Πλέγμα πίνακα2315"/>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
    <w:name w:val="Πλέγμα πίνακα714"/>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80">
    <w:name w:val="Χωρίς λίστα68"/>
    <w:next w:val="a2"/>
    <w:uiPriority w:val="99"/>
    <w:semiHidden/>
    <w:unhideWhenUsed/>
    <w:rsid w:val="00E13470"/>
  </w:style>
  <w:style w:type="table" w:customStyle="1" w:styleId="85">
    <w:name w:val="Πλέγμα πίνακα8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8">
    <w:name w:val="Χωρίς λίστα158"/>
    <w:next w:val="a2"/>
    <w:uiPriority w:val="99"/>
    <w:semiHidden/>
    <w:rsid w:val="00E13470"/>
  </w:style>
  <w:style w:type="table" w:customStyle="1" w:styleId="1390">
    <w:name w:val="Πλέγμα πίνακα13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6">
    <w:name w:val="Πλέγμα πίνακα24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1">
    <w:name w:val="Χωρίς λίστα2210"/>
    <w:next w:val="a2"/>
    <w:uiPriority w:val="99"/>
    <w:semiHidden/>
    <w:unhideWhenUsed/>
    <w:rsid w:val="00E13470"/>
  </w:style>
  <w:style w:type="table" w:customStyle="1" w:styleId="329">
    <w:name w:val="Πλέγμα πίνακα32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0">
    <w:name w:val="Χωρίς λίστα11210"/>
    <w:next w:val="a2"/>
    <w:semiHidden/>
    <w:rsid w:val="00E13470"/>
  </w:style>
  <w:style w:type="numbering" w:customStyle="1" w:styleId="3290">
    <w:name w:val="Χωρίς λίστα329"/>
    <w:next w:val="a2"/>
    <w:uiPriority w:val="99"/>
    <w:semiHidden/>
    <w:unhideWhenUsed/>
    <w:rsid w:val="00E13470"/>
  </w:style>
  <w:style w:type="table" w:customStyle="1" w:styleId="429">
    <w:name w:val="Πλέγμα πίνακα42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9">
    <w:name w:val="Χωρίς λίστα1229"/>
    <w:next w:val="a2"/>
    <w:semiHidden/>
    <w:rsid w:val="00E13470"/>
  </w:style>
  <w:style w:type="numbering" w:customStyle="1" w:styleId="4290">
    <w:name w:val="Χωρίς λίστα429"/>
    <w:next w:val="a2"/>
    <w:uiPriority w:val="99"/>
    <w:semiHidden/>
    <w:unhideWhenUsed/>
    <w:rsid w:val="00E13470"/>
  </w:style>
  <w:style w:type="table" w:customStyle="1" w:styleId="529">
    <w:name w:val="Πλέγμα πίνακα52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9">
    <w:name w:val="Χωρίς λίστα1329"/>
    <w:next w:val="a2"/>
    <w:uiPriority w:val="99"/>
    <w:semiHidden/>
    <w:rsid w:val="00E13470"/>
  </w:style>
  <w:style w:type="table" w:customStyle="1" w:styleId="11290">
    <w:name w:val="Πλέγμα πίνακα112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9">
    <w:name w:val="Πλέγμα πίνακα2129"/>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1">
    <w:name w:val="Χωρίς λίστα5110"/>
    <w:next w:val="a2"/>
    <w:uiPriority w:val="99"/>
    <w:semiHidden/>
    <w:unhideWhenUsed/>
    <w:rsid w:val="00E13470"/>
  </w:style>
  <w:style w:type="table" w:customStyle="1" w:styleId="619">
    <w:name w:val="Πλέγμα πίνακα6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0">
    <w:name w:val="Χωρίς λίστα14110"/>
    <w:next w:val="a2"/>
    <w:uiPriority w:val="99"/>
    <w:semiHidden/>
    <w:rsid w:val="00E13470"/>
  </w:style>
  <w:style w:type="table" w:customStyle="1" w:styleId="121101">
    <w:name w:val="Πλέγμα πίνακα121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9">
    <w:name w:val="Πλέγμα πίνακα2219"/>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1">
    <w:name w:val="Χωρίς λίστα21110"/>
    <w:next w:val="a2"/>
    <w:uiPriority w:val="99"/>
    <w:semiHidden/>
    <w:unhideWhenUsed/>
    <w:rsid w:val="00E13470"/>
  </w:style>
  <w:style w:type="table" w:customStyle="1" w:styleId="31190">
    <w:name w:val="Πλέγμα πίνακα31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00">
    <w:name w:val="Χωρίς λίστα111110"/>
    <w:next w:val="a2"/>
    <w:semiHidden/>
    <w:rsid w:val="00E13470"/>
  </w:style>
  <w:style w:type="numbering" w:customStyle="1" w:styleId="311100">
    <w:name w:val="Χωρίς λίστα31110"/>
    <w:next w:val="a2"/>
    <w:uiPriority w:val="99"/>
    <w:semiHidden/>
    <w:unhideWhenUsed/>
    <w:rsid w:val="00E13470"/>
  </w:style>
  <w:style w:type="table" w:customStyle="1" w:styleId="41190">
    <w:name w:val="Πλέγμα πίνακα41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0">
    <w:name w:val="Χωρίς λίστα121110"/>
    <w:next w:val="a2"/>
    <w:semiHidden/>
    <w:rsid w:val="00E13470"/>
  </w:style>
  <w:style w:type="numbering" w:customStyle="1" w:styleId="411100">
    <w:name w:val="Χωρίς λίστα41110"/>
    <w:next w:val="a2"/>
    <w:uiPriority w:val="99"/>
    <w:semiHidden/>
    <w:unhideWhenUsed/>
    <w:rsid w:val="00E13470"/>
  </w:style>
  <w:style w:type="table" w:customStyle="1" w:styleId="5119">
    <w:name w:val="Πλέγμα πίνακα5119"/>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0">
    <w:name w:val="Χωρίς λίστα131110"/>
    <w:next w:val="a2"/>
    <w:uiPriority w:val="99"/>
    <w:semiHidden/>
    <w:rsid w:val="00E13470"/>
  </w:style>
  <w:style w:type="table" w:customStyle="1" w:styleId="1111101">
    <w:name w:val="Πλέγμα πίνακα111110"/>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9">
    <w:name w:val="Πλέγμα πίνακα21119"/>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6">
    <w:name w:val="Πλέγμα πίνακα2316"/>
    <w:basedOn w:val="a1"/>
    <w:next w:val="a6"/>
    <w:uiPriority w:val="59"/>
    <w:rsid w:val="00E134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
    <w:name w:val="Πλέγμα πίνακα715"/>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Πλέγμα πίνακα91"/>
    <w:basedOn w:val="a1"/>
    <w:next w:val="a6"/>
    <w:uiPriority w:val="59"/>
    <w:rsid w:val="00E1347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j-ti-doc-dur">
    <w:name w:val="oj-ti-doc-dur"/>
    <w:basedOn w:val="a"/>
    <w:rsid w:val="005B1913"/>
    <w:pPr>
      <w:suppressAutoHyphens w:val="0"/>
      <w:spacing w:before="100" w:beforeAutospacing="1" w:after="100" w:afterAutospacing="1"/>
    </w:pPr>
    <w:rPr>
      <w:lang w:eastAsia="el-GR"/>
    </w:rPr>
  </w:style>
  <w:style w:type="paragraph" w:customStyle="1" w:styleId="oj-doc-ti">
    <w:name w:val="oj-doc-ti"/>
    <w:basedOn w:val="a"/>
    <w:rsid w:val="005B1913"/>
    <w:pPr>
      <w:suppressAutoHyphens w:val="0"/>
      <w:spacing w:before="100" w:beforeAutospacing="1" w:after="100" w:afterAutospacing="1"/>
    </w:pPr>
    <w:rPr>
      <w:lang w:eastAsia="el-GR"/>
    </w:rPr>
  </w:style>
  <w:style w:type="numbering" w:customStyle="1" w:styleId="690">
    <w:name w:val="Χωρίς λίστα69"/>
    <w:next w:val="a2"/>
    <w:uiPriority w:val="99"/>
    <w:semiHidden/>
    <w:unhideWhenUsed/>
    <w:rsid w:val="00AA6E42"/>
  </w:style>
  <w:style w:type="table" w:customStyle="1" w:styleId="86">
    <w:name w:val="Πλέγμα πίνακα86"/>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9">
    <w:name w:val="Χωρίς λίστα159"/>
    <w:next w:val="a2"/>
    <w:uiPriority w:val="99"/>
    <w:semiHidden/>
    <w:rsid w:val="00AA6E42"/>
  </w:style>
  <w:style w:type="table" w:customStyle="1" w:styleId="1401">
    <w:name w:val="Πλέγμα πίνακα14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7">
    <w:name w:val="Πλέγμα πίνακα247"/>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1">
    <w:name w:val="Χωρίς λίστα230"/>
    <w:next w:val="a2"/>
    <w:uiPriority w:val="99"/>
    <w:semiHidden/>
    <w:unhideWhenUsed/>
    <w:rsid w:val="00AA6E42"/>
  </w:style>
  <w:style w:type="table" w:customStyle="1" w:styleId="3300">
    <w:name w:val="Πλέγμα πίνακα33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00">
    <w:name w:val="Χωρίς λίστα1130"/>
    <w:next w:val="a2"/>
    <w:semiHidden/>
    <w:rsid w:val="00AA6E42"/>
  </w:style>
  <w:style w:type="numbering" w:customStyle="1" w:styleId="3301">
    <w:name w:val="Χωρίς λίστα330"/>
    <w:next w:val="a2"/>
    <w:uiPriority w:val="99"/>
    <w:semiHidden/>
    <w:unhideWhenUsed/>
    <w:rsid w:val="00AA6E42"/>
  </w:style>
  <w:style w:type="table" w:customStyle="1" w:styleId="4300">
    <w:name w:val="Πλέγμα πίνακα43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00">
    <w:name w:val="Χωρίς λίστα1230"/>
    <w:next w:val="a2"/>
    <w:semiHidden/>
    <w:rsid w:val="00AA6E42"/>
  </w:style>
  <w:style w:type="numbering" w:customStyle="1" w:styleId="4301">
    <w:name w:val="Χωρίς λίστα430"/>
    <w:next w:val="a2"/>
    <w:uiPriority w:val="99"/>
    <w:semiHidden/>
    <w:unhideWhenUsed/>
    <w:rsid w:val="00AA6E42"/>
  </w:style>
  <w:style w:type="table" w:customStyle="1" w:styleId="5300">
    <w:name w:val="Πλέγμα πίνακα53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00">
    <w:name w:val="Χωρίς λίστα1330"/>
    <w:next w:val="a2"/>
    <w:uiPriority w:val="99"/>
    <w:semiHidden/>
    <w:rsid w:val="00AA6E42"/>
  </w:style>
  <w:style w:type="table" w:customStyle="1" w:styleId="11301">
    <w:name w:val="Πλέγμα πίνακα113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00">
    <w:name w:val="Πλέγμα πίνακα2130"/>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1">
    <w:name w:val="Χωρίς λίστα520"/>
    <w:next w:val="a2"/>
    <w:uiPriority w:val="99"/>
    <w:semiHidden/>
    <w:unhideWhenUsed/>
    <w:rsid w:val="00AA6E42"/>
  </w:style>
  <w:style w:type="table" w:customStyle="1" w:styleId="6200">
    <w:name w:val="Πλέγμα πίνακα62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0">
    <w:name w:val="Χωρίς λίστα1420"/>
    <w:next w:val="a2"/>
    <w:uiPriority w:val="99"/>
    <w:semiHidden/>
    <w:rsid w:val="00AA6E42"/>
  </w:style>
  <w:style w:type="table" w:customStyle="1" w:styleId="12201">
    <w:name w:val="Πλέγμα πίνακα122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00">
    <w:name w:val="Πλέγμα πίνακα2220"/>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1">
    <w:name w:val="Χωρίς λίστα2120"/>
    <w:next w:val="a2"/>
    <w:uiPriority w:val="99"/>
    <w:semiHidden/>
    <w:unhideWhenUsed/>
    <w:rsid w:val="00AA6E42"/>
  </w:style>
  <w:style w:type="table" w:customStyle="1" w:styleId="31200">
    <w:name w:val="Πλέγμα πίνακα312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0">
    <w:name w:val="Χωρίς λίστα11120"/>
    <w:next w:val="a2"/>
    <w:semiHidden/>
    <w:rsid w:val="00AA6E42"/>
  </w:style>
  <w:style w:type="numbering" w:customStyle="1" w:styleId="31201">
    <w:name w:val="Χωρίς λίστα3120"/>
    <w:next w:val="a2"/>
    <w:uiPriority w:val="99"/>
    <w:semiHidden/>
    <w:unhideWhenUsed/>
    <w:rsid w:val="00AA6E42"/>
  </w:style>
  <w:style w:type="table" w:customStyle="1" w:styleId="41200">
    <w:name w:val="Πλέγμα πίνακα412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00">
    <w:name w:val="Χωρίς λίστα12120"/>
    <w:next w:val="a2"/>
    <w:semiHidden/>
    <w:rsid w:val="00AA6E42"/>
  </w:style>
  <w:style w:type="numbering" w:customStyle="1" w:styleId="41201">
    <w:name w:val="Χωρίς λίστα4120"/>
    <w:next w:val="a2"/>
    <w:uiPriority w:val="99"/>
    <w:semiHidden/>
    <w:unhideWhenUsed/>
    <w:rsid w:val="00AA6E42"/>
  </w:style>
  <w:style w:type="table" w:customStyle="1" w:styleId="51200">
    <w:name w:val="Πλέγμα πίνακα512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
    <w:name w:val="Χωρίς λίστα13120"/>
    <w:next w:val="a2"/>
    <w:uiPriority w:val="99"/>
    <w:semiHidden/>
    <w:rsid w:val="00AA6E42"/>
  </w:style>
  <w:style w:type="table" w:customStyle="1" w:styleId="111201">
    <w:name w:val="Πλέγμα πίνακα1112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00">
    <w:name w:val="Πλέγμα πίνακα21120"/>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7">
    <w:name w:val="Πλέγμα πίνακα2317"/>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6">
    <w:name w:val="Πλέγμα πίνακα716"/>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101">
    <w:name w:val="Χωρίς λίστα610"/>
    <w:next w:val="a2"/>
    <w:uiPriority w:val="99"/>
    <w:semiHidden/>
    <w:unhideWhenUsed/>
    <w:rsid w:val="00AA6E42"/>
  </w:style>
  <w:style w:type="table" w:customStyle="1" w:styleId="87">
    <w:name w:val="Πλέγμα πίνακα87"/>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10">
    <w:name w:val="Χωρίς λίστα1510"/>
    <w:next w:val="a2"/>
    <w:uiPriority w:val="99"/>
    <w:semiHidden/>
    <w:rsid w:val="00AA6E42"/>
  </w:style>
  <w:style w:type="table" w:customStyle="1" w:styleId="13101">
    <w:name w:val="Πλέγμα πίνακα131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8">
    <w:name w:val="Πλέγμα πίνακα248"/>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Χωρίς λίστα2211"/>
    <w:next w:val="a2"/>
    <w:uiPriority w:val="99"/>
    <w:semiHidden/>
    <w:unhideWhenUsed/>
    <w:rsid w:val="00AA6E42"/>
  </w:style>
  <w:style w:type="table" w:customStyle="1" w:styleId="32100">
    <w:name w:val="Πλέγμα πίνακα321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
    <w:name w:val="Χωρίς λίστα11211"/>
    <w:next w:val="a2"/>
    <w:semiHidden/>
    <w:rsid w:val="00AA6E42"/>
  </w:style>
  <w:style w:type="numbering" w:customStyle="1" w:styleId="32101">
    <w:name w:val="Χωρίς λίστα3210"/>
    <w:next w:val="a2"/>
    <w:uiPriority w:val="99"/>
    <w:semiHidden/>
    <w:unhideWhenUsed/>
    <w:rsid w:val="00AA6E42"/>
  </w:style>
  <w:style w:type="table" w:customStyle="1" w:styleId="42100">
    <w:name w:val="Πλέγμα πίνακα421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0">
    <w:name w:val="Χωρίς λίστα12210"/>
    <w:next w:val="a2"/>
    <w:semiHidden/>
    <w:rsid w:val="00AA6E42"/>
  </w:style>
  <w:style w:type="numbering" w:customStyle="1" w:styleId="42101">
    <w:name w:val="Χωρίς λίστα4210"/>
    <w:next w:val="a2"/>
    <w:uiPriority w:val="99"/>
    <w:semiHidden/>
    <w:unhideWhenUsed/>
    <w:rsid w:val="00AA6E42"/>
  </w:style>
  <w:style w:type="table" w:customStyle="1" w:styleId="52100">
    <w:name w:val="Πλέγμα πίνακα521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0">
    <w:name w:val="Χωρίς λίστα13210"/>
    <w:next w:val="a2"/>
    <w:uiPriority w:val="99"/>
    <w:semiHidden/>
    <w:rsid w:val="00AA6E42"/>
  </w:style>
  <w:style w:type="table" w:customStyle="1" w:styleId="112101">
    <w:name w:val="Πλέγμα πίνακα1121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00">
    <w:name w:val="Πλέγμα πίνακα21210"/>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11">
    <w:name w:val="Χωρίς λίστα5111"/>
    <w:next w:val="a2"/>
    <w:uiPriority w:val="99"/>
    <w:semiHidden/>
    <w:unhideWhenUsed/>
    <w:rsid w:val="00AA6E42"/>
  </w:style>
  <w:style w:type="table" w:customStyle="1" w:styleId="61100">
    <w:name w:val="Πλέγμα πίνακα611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1">
    <w:name w:val="Χωρίς λίστα14111"/>
    <w:next w:val="a2"/>
    <w:uiPriority w:val="99"/>
    <w:semiHidden/>
    <w:rsid w:val="00AA6E42"/>
  </w:style>
  <w:style w:type="table" w:customStyle="1" w:styleId="121111">
    <w:name w:val="Πλέγμα πίνακα121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00">
    <w:name w:val="Πλέγμα πίνακα22110"/>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
    <w:name w:val="Χωρίς λίστα21111"/>
    <w:next w:val="a2"/>
    <w:uiPriority w:val="99"/>
    <w:semiHidden/>
    <w:unhideWhenUsed/>
    <w:rsid w:val="00AA6E42"/>
  </w:style>
  <w:style w:type="table" w:customStyle="1" w:styleId="311101">
    <w:name w:val="Πλέγμα πίνακα3111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0">
    <w:name w:val="Χωρίς λίστα111111"/>
    <w:next w:val="a2"/>
    <w:semiHidden/>
    <w:rsid w:val="00AA6E42"/>
  </w:style>
  <w:style w:type="numbering" w:customStyle="1" w:styleId="311110">
    <w:name w:val="Χωρίς λίστα31111"/>
    <w:next w:val="a2"/>
    <w:uiPriority w:val="99"/>
    <w:semiHidden/>
    <w:unhideWhenUsed/>
    <w:rsid w:val="00AA6E42"/>
  </w:style>
  <w:style w:type="table" w:customStyle="1" w:styleId="411101">
    <w:name w:val="Πλέγμα πίνακα4111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0">
    <w:name w:val="Χωρίς λίστα121111"/>
    <w:next w:val="a2"/>
    <w:semiHidden/>
    <w:rsid w:val="00AA6E42"/>
  </w:style>
  <w:style w:type="numbering" w:customStyle="1" w:styleId="411110">
    <w:name w:val="Χωρίς λίστα41111"/>
    <w:next w:val="a2"/>
    <w:uiPriority w:val="99"/>
    <w:semiHidden/>
    <w:unhideWhenUsed/>
    <w:rsid w:val="00AA6E42"/>
  </w:style>
  <w:style w:type="table" w:customStyle="1" w:styleId="511100">
    <w:name w:val="Πλέγμα πίνακα51110"/>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1">
    <w:name w:val="Χωρίς λίστα131111"/>
    <w:next w:val="a2"/>
    <w:uiPriority w:val="99"/>
    <w:semiHidden/>
    <w:rsid w:val="00AA6E42"/>
  </w:style>
  <w:style w:type="table" w:customStyle="1" w:styleId="1111111">
    <w:name w:val="Πλέγμα πίνακα1111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00">
    <w:name w:val="Πλέγμα πίνακα211110"/>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8">
    <w:name w:val="Πλέγμα πίνακα2318"/>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7">
    <w:name w:val="Πλέγμα πίνακα717"/>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
    <w:name w:val="Πλέγμα πίνακα92"/>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20">
    <w:name w:val="Χωρίς λίστα522"/>
    <w:next w:val="a2"/>
    <w:uiPriority w:val="99"/>
    <w:semiHidden/>
    <w:unhideWhenUsed/>
    <w:rsid w:val="00AA6E42"/>
  </w:style>
  <w:style w:type="numbering" w:customStyle="1" w:styleId="1422">
    <w:name w:val="Χωρίς λίστα1422"/>
    <w:next w:val="a2"/>
    <w:uiPriority w:val="99"/>
    <w:semiHidden/>
    <w:rsid w:val="00AA6E42"/>
  </w:style>
  <w:style w:type="numbering" w:customStyle="1" w:styleId="21220">
    <w:name w:val="Χωρίς λίστα2122"/>
    <w:next w:val="a2"/>
    <w:uiPriority w:val="99"/>
    <w:semiHidden/>
    <w:unhideWhenUsed/>
    <w:rsid w:val="00AA6E42"/>
  </w:style>
  <w:style w:type="numbering" w:customStyle="1" w:styleId="11122">
    <w:name w:val="Χωρίς λίστα11122"/>
    <w:next w:val="a2"/>
    <w:semiHidden/>
    <w:rsid w:val="00AA6E42"/>
  </w:style>
  <w:style w:type="numbering" w:customStyle="1" w:styleId="3122">
    <w:name w:val="Χωρίς λίστα3122"/>
    <w:next w:val="a2"/>
    <w:uiPriority w:val="99"/>
    <w:semiHidden/>
    <w:unhideWhenUsed/>
    <w:rsid w:val="00AA6E42"/>
  </w:style>
  <w:style w:type="numbering" w:customStyle="1" w:styleId="12122">
    <w:name w:val="Χωρίς λίστα12122"/>
    <w:next w:val="a2"/>
    <w:semiHidden/>
    <w:rsid w:val="00AA6E42"/>
  </w:style>
  <w:style w:type="numbering" w:customStyle="1" w:styleId="4122">
    <w:name w:val="Χωρίς λίστα4122"/>
    <w:next w:val="a2"/>
    <w:uiPriority w:val="99"/>
    <w:semiHidden/>
    <w:unhideWhenUsed/>
    <w:rsid w:val="00AA6E42"/>
  </w:style>
  <w:style w:type="numbering" w:customStyle="1" w:styleId="13122">
    <w:name w:val="Χωρίς λίστα13122"/>
    <w:next w:val="a2"/>
    <w:uiPriority w:val="99"/>
    <w:semiHidden/>
    <w:rsid w:val="00AA6E42"/>
  </w:style>
  <w:style w:type="numbering" w:customStyle="1" w:styleId="718">
    <w:name w:val="Χωρίς λίστα71"/>
    <w:next w:val="a2"/>
    <w:uiPriority w:val="99"/>
    <w:semiHidden/>
    <w:unhideWhenUsed/>
    <w:rsid w:val="00AA6E42"/>
  </w:style>
  <w:style w:type="numbering" w:customStyle="1" w:styleId="161">
    <w:name w:val="Χωρίς λίστα161"/>
    <w:next w:val="a2"/>
    <w:uiPriority w:val="99"/>
    <w:semiHidden/>
    <w:unhideWhenUsed/>
    <w:rsid w:val="00AA6E42"/>
  </w:style>
  <w:style w:type="table" w:customStyle="1" w:styleId="141a">
    <w:name w:val="Πλέγμα πίνακα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9">
    <w:name w:val="Χωρίς λίστα231"/>
    <w:next w:val="a2"/>
    <w:uiPriority w:val="99"/>
    <w:semiHidden/>
    <w:unhideWhenUsed/>
    <w:rsid w:val="00AA6E42"/>
  </w:style>
  <w:style w:type="table" w:customStyle="1" w:styleId="3310">
    <w:name w:val="Πλέγμα πίνακα3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
    <w:name w:val="Χωρίς λίστα1131"/>
    <w:next w:val="a2"/>
    <w:semiHidden/>
    <w:rsid w:val="00AA6E42"/>
  </w:style>
  <w:style w:type="numbering" w:customStyle="1" w:styleId="3311">
    <w:name w:val="Χωρίς λίστα331"/>
    <w:next w:val="a2"/>
    <w:uiPriority w:val="99"/>
    <w:semiHidden/>
    <w:unhideWhenUsed/>
    <w:rsid w:val="00AA6E42"/>
  </w:style>
  <w:style w:type="table" w:customStyle="1" w:styleId="431">
    <w:name w:val="Πλέγμα πίνακα4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1">
    <w:name w:val="Χωρίς λίστα1231"/>
    <w:next w:val="a2"/>
    <w:semiHidden/>
    <w:rsid w:val="00AA6E42"/>
  </w:style>
  <w:style w:type="numbering" w:customStyle="1" w:styleId="4310">
    <w:name w:val="Χωρίς λίστα431"/>
    <w:next w:val="a2"/>
    <w:uiPriority w:val="99"/>
    <w:semiHidden/>
    <w:unhideWhenUsed/>
    <w:rsid w:val="00AA6E42"/>
  </w:style>
  <w:style w:type="table" w:customStyle="1" w:styleId="531">
    <w:name w:val="Πλέγμα πίνακα5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1">
    <w:name w:val="Χωρίς λίστα1331"/>
    <w:next w:val="a2"/>
    <w:uiPriority w:val="99"/>
    <w:semiHidden/>
    <w:rsid w:val="00AA6E42"/>
  </w:style>
  <w:style w:type="table" w:customStyle="1" w:styleId="11310">
    <w:name w:val="Πλέγμα πίνακα1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
    <w:name w:val="Πλέγμα πίνακα213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0">
    <w:name w:val="Χωρίς λίστα531"/>
    <w:next w:val="a2"/>
    <w:uiPriority w:val="99"/>
    <w:semiHidden/>
    <w:unhideWhenUsed/>
    <w:rsid w:val="00AA6E42"/>
  </w:style>
  <w:style w:type="table" w:customStyle="1" w:styleId="621">
    <w:name w:val="Πλέγμα πίνακα6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1">
    <w:name w:val="Χωρίς λίστα1431"/>
    <w:next w:val="a2"/>
    <w:uiPriority w:val="99"/>
    <w:semiHidden/>
    <w:rsid w:val="00AA6E42"/>
  </w:style>
  <w:style w:type="table" w:customStyle="1" w:styleId="12211">
    <w:name w:val="Πλέγμα πίνακα12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1">
    <w:name w:val="Πλέγμα πίνακα222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0">
    <w:name w:val="Χωρίς λίστα2131"/>
    <w:next w:val="a2"/>
    <w:uiPriority w:val="99"/>
    <w:semiHidden/>
    <w:unhideWhenUsed/>
    <w:rsid w:val="00AA6E42"/>
  </w:style>
  <w:style w:type="table" w:customStyle="1" w:styleId="31210">
    <w:name w:val="Πλέγμα πίνακα3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1">
    <w:name w:val="Χωρίς λίστα11131"/>
    <w:next w:val="a2"/>
    <w:semiHidden/>
    <w:rsid w:val="00AA6E42"/>
  </w:style>
  <w:style w:type="numbering" w:customStyle="1" w:styleId="3131">
    <w:name w:val="Χωρίς λίστα3131"/>
    <w:next w:val="a2"/>
    <w:uiPriority w:val="99"/>
    <w:semiHidden/>
    <w:unhideWhenUsed/>
    <w:rsid w:val="00AA6E42"/>
  </w:style>
  <w:style w:type="table" w:customStyle="1" w:styleId="41210">
    <w:name w:val="Πλέγμα πίνακα4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1">
    <w:name w:val="Χωρίς λίστα12131"/>
    <w:next w:val="a2"/>
    <w:semiHidden/>
    <w:rsid w:val="00AA6E42"/>
  </w:style>
  <w:style w:type="numbering" w:customStyle="1" w:styleId="4131">
    <w:name w:val="Χωρίς λίστα4131"/>
    <w:next w:val="a2"/>
    <w:uiPriority w:val="99"/>
    <w:semiHidden/>
    <w:unhideWhenUsed/>
    <w:rsid w:val="00AA6E42"/>
  </w:style>
  <w:style w:type="table" w:customStyle="1" w:styleId="5121">
    <w:name w:val="Πλέγμα πίνακα5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1">
    <w:name w:val="Χωρίς λίστα13131"/>
    <w:next w:val="a2"/>
    <w:uiPriority w:val="99"/>
    <w:semiHidden/>
    <w:rsid w:val="00AA6E42"/>
  </w:style>
  <w:style w:type="table" w:customStyle="1" w:styleId="111210">
    <w:name w:val="Πλέγμα πίνακα11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1">
    <w:name w:val="Πλέγμα πίνακα2112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20">
    <w:name w:val="Χωρίς λίστα5112"/>
    <w:next w:val="a2"/>
    <w:uiPriority w:val="99"/>
    <w:semiHidden/>
    <w:unhideWhenUsed/>
    <w:rsid w:val="00AA6E42"/>
  </w:style>
  <w:style w:type="numbering" w:customStyle="1" w:styleId="14112">
    <w:name w:val="Χωρίς λίστα14112"/>
    <w:next w:val="a2"/>
    <w:uiPriority w:val="99"/>
    <w:semiHidden/>
    <w:rsid w:val="00AA6E42"/>
  </w:style>
  <w:style w:type="numbering" w:customStyle="1" w:styleId="211120">
    <w:name w:val="Χωρίς λίστα21112"/>
    <w:next w:val="a2"/>
    <w:uiPriority w:val="99"/>
    <w:semiHidden/>
    <w:unhideWhenUsed/>
    <w:rsid w:val="00AA6E42"/>
  </w:style>
  <w:style w:type="numbering" w:customStyle="1" w:styleId="111112">
    <w:name w:val="Χωρίς λίστα111112"/>
    <w:next w:val="a2"/>
    <w:semiHidden/>
    <w:rsid w:val="00AA6E42"/>
  </w:style>
  <w:style w:type="numbering" w:customStyle="1" w:styleId="31112">
    <w:name w:val="Χωρίς λίστα31112"/>
    <w:next w:val="a2"/>
    <w:uiPriority w:val="99"/>
    <w:semiHidden/>
    <w:unhideWhenUsed/>
    <w:rsid w:val="00AA6E42"/>
  </w:style>
  <w:style w:type="numbering" w:customStyle="1" w:styleId="121112">
    <w:name w:val="Χωρίς λίστα121112"/>
    <w:next w:val="a2"/>
    <w:semiHidden/>
    <w:rsid w:val="00AA6E42"/>
  </w:style>
  <w:style w:type="numbering" w:customStyle="1" w:styleId="41112">
    <w:name w:val="Χωρίς λίστα41112"/>
    <w:next w:val="a2"/>
    <w:uiPriority w:val="99"/>
    <w:semiHidden/>
    <w:unhideWhenUsed/>
    <w:rsid w:val="00AA6E42"/>
  </w:style>
  <w:style w:type="numbering" w:customStyle="1" w:styleId="131112">
    <w:name w:val="Χωρίς λίστα131112"/>
    <w:next w:val="a2"/>
    <w:uiPriority w:val="99"/>
    <w:semiHidden/>
    <w:rsid w:val="00AA6E42"/>
  </w:style>
  <w:style w:type="numbering" w:customStyle="1" w:styleId="6111">
    <w:name w:val="Χωρίς λίστα611"/>
    <w:next w:val="a2"/>
    <w:uiPriority w:val="99"/>
    <w:semiHidden/>
    <w:unhideWhenUsed/>
    <w:rsid w:val="00AA6E42"/>
  </w:style>
  <w:style w:type="numbering" w:customStyle="1" w:styleId="1511">
    <w:name w:val="Χωρίς λίστα1511"/>
    <w:next w:val="a2"/>
    <w:uiPriority w:val="99"/>
    <w:semiHidden/>
    <w:rsid w:val="00AA6E42"/>
  </w:style>
  <w:style w:type="table" w:customStyle="1" w:styleId="1311a">
    <w:name w:val="Πλέγμα πίνακα13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20">
    <w:name w:val="Χωρίς λίστα2212"/>
    <w:next w:val="a2"/>
    <w:uiPriority w:val="99"/>
    <w:semiHidden/>
    <w:unhideWhenUsed/>
    <w:rsid w:val="00AA6E42"/>
  </w:style>
  <w:style w:type="table" w:customStyle="1" w:styleId="32110">
    <w:name w:val="Πλέγμα πίνακα32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2">
    <w:name w:val="Χωρίς λίστα11212"/>
    <w:next w:val="a2"/>
    <w:semiHidden/>
    <w:rsid w:val="00AA6E42"/>
  </w:style>
  <w:style w:type="numbering" w:customStyle="1" w:styleId="32111">
    <w:name w:val="Χωρίς λίστα3211"/>
    <w:next w:val="a2"/>
    <w:uiPriority w:val="99"/>
    <w:semiHidden/>
    <w:unhideWhenUsed/>
    <w:rsid w:val="00AA6E42"/>
  </w:style>
  <w:style w:type="table" w:customStyle="1" w:styleId="4211">
    <w:name w:val="Πλέγμα πίνακα42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10">
    <w:name w:val="Χωρίς λίστα12211"/>
    <w:next w:val="a2"/>
    <w:semiHidden/>
    <w:rsid w:val="00AA6E42"/>
  </w:style>
  <w:style w:type="numbering" w:customStyle="1" w:styleId="42110">
    <w:name w:val="Χωρίς λίστα4211"/>
    <w:next w:val="a2"/>
    <w:uiPriority w:val="99"/>
    <w:semiHidden/>
    <w:unhideWhenUsed/>
    <w:rsid w:val="00AA6E42"/>
  </w:style>
  <w:style w:type="table" w:customStyle="1" w:styleId="5211">
    <w:name w:val="Πλέγμα πίνακα52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1">
    <w:name w:val="Χωρίς λίστα13211"/>
    <w:next w:val="a2"/>
    <w:uiPriority w:val="99"/>
    <w:semiHidden/>
    <w:rsid w:val="00AA6E42"/>
  </w:style>
  <w:style w:type="table" w:customStyle="1" w:styleId="112110">
    <w:name w:val="Πλέγμα πίνακα112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1">
    <w:name w:val="Πλέγμα πίνακα2121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0">
    <w:name w:val="Χωρίς λίστα5211"/>
    <w:next w:val="a2"/>
    <w:uiPriority w:val="99"/>
    <w:semiHidden/>
    <w:unhideWhenUsed/>
    <w:rsid w:val="00AA6E42"/>
  </w:style>
  <w:style w:type="table" w:customStyle="1" w:styleId="61110">
    <w:name w:val="Πλέγμα πίνακα61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1">
    <w:name w:val="Χωρίς λίστα14211"/>
    <w:next w:val="a2"/>
    <w:uiPriority w:val="99"/>
    <w:semiHidden/>
    <w:rsid w:val="00AA6E42"/>
  </w:style>
  <w:style w:type="table" w:customStyle="1" w:styleId="121121">
    <w:name w:val="Πλέγμα πίνακα12112"/>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10">
    <w:name w:val="Πλέγμα πίνακα2211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0">
    <w:name w:val="Χωρίς λίστα21211"/>
    <w:next w:val="a2"/>
    <w:uiPriority w:val="99"/>
    <w:semiHidden/>
    <w:unhideWhenUsed/>
    <w:rsid w:val="00AA6E42"/>
  </w:style>
  <w:style w:type="table" w:customStyle="1" w:styleId="311111">
    <w:name w:val="Πλέγμα πίνακα311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11">
    <w:name w:val="Χωρίς λίστα111211"/>
    <w:next w:val="a2"/>
    <w:semiHidden/>
    <w:rsid w:val="00AA6E42"/>
  </w:style>
  <w:style w:type="numbering" w:customStyle="1" w:styleId="31211">
    <w:name w:val="Χωρίς λίστα31211"/>
    <w:next w:val="a2"/>
    <w:uiPriority w:val="99"/>
    <w:semiHidden/>
    <w:unhideWhenUsed/>
    <w:rsid w:val="00AA6E42"/>
  </w:style>
  <w:style w:type="table" w:customStyle="1" w:styleId="411111">
    <w:name w:val="Πλέγμα πίνακα411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11">
    <w:name w:val="Χωρίς λίστα121211"/>
    <w:next w:val="a2"/>
    <w:semiHidden/>
    <w:rsid w:val="00AA6E42"/>
  </w:style>
  <w:style w:type="numbering" w:customStyle="1" w:styleId="41211">
    <w:name w:val="Χωρίς λίστα41211"/>
    <w:next w:val="a2"/>
    <w:uiPriority w:val="99"/>
    <w:semiHidden/>
    <w:unhideWhenUsed/>
    <w:rsid w:val="00AA6E42"/>
  </w:style>
  <w:style w:type="table" w:customStyle="1" w:styleId="511110">
    <w:name w:val="Πλέγμα πίνακα511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1">
    <w:name w:val="Χωρίς λίστα131211"/>
    <w:next w:val="a2"/>
    <w:uiPriority w:val="99"/>
    <w:semiHidden/>
    <w:rsid w:val="00AA6E42"/>
  </w:style>
  <w:style w:type="table" w:customStyle="1" w:styleId="1111120">
    <w:name w:val="Πλέγμα πίνακα111112"/>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10">
    <w:name w:val="Πλέγμα πίνακα21111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
    <w:name w:val="Χωρίς λίστα81"/>
    <w:next w:val="a2"/>
    <w:uiPriority w:val="99"/>
    <w:semiHidden/>
    <w:unhideWhenUsed/>
    <w:rsid w:val="00AA6E42"/>
  </w:style>
  <w:style w:type="numbering" w:customStyle="1" w:styleId="171">
    <w:name w:val="Χωρίς λίστα171"/>
    <w:next w:val="a2"/>
    <w:uiPriority w:val="99"/>
    <w:semiHidden/>
    <w:rsid w:val="00AA6E42"/>
  </w:style>
  <w:style w:type="table" w:customStyle="1" w:styleId="1512">
    <w:name w:val="Πλέγμα πίνακα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
    <w:name w:val="Πλέγμα πίνακα2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Χωρίς λίστα241"/>
    <w:next w:val="a2"/>
    <w:uiPriority w:val="99"/>
    <w:semiHidden/>
    <w:unhideWhenUsed/>
    <w:rsid w:val="00AA6E42"/>
  </w:style>
  <w:style w:type="table" w:customStyle="1" w:styleId="341">
    <w:name w:val="Πλέγμα πίνακα3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
    <w:name w:val="Χωρίς λίστα1141"/>
    <w:next w:val="a2"/>
    <w:semiHidden/>
    <w:rsid w:val="00AA6E42"/>
  </w:style>
  <w:style w:type="numbering" w:customStyle="1" w:styleId="3410">
    <w:name w:val="Χωρίς λίστα341"/>
    <w:next w:val="a2"/>
    <w:uiPriority w:val="99"/>
    <w:semiHidden/>
    <w:unhideWhenUsed/>
    <w:rsid w:val="00AA6E42"/>
  </w:style>
  <w:style w:type="table" w:customStyle="1" w:styleId="441">
    <w:name w:val="Πλέγμα πίνακα4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41">
    <w:name w:val="Χωρίς λίστα1241"/>
    <w:next w:val="a2"/>
    <w:semiHidden/>
    <w:rsid w:val="00AA6E42"/>
  </w:style>
  <w:style w:type="numbering" w:customStyle="1" w:styleId="4410">
    <w:name w:val="Χωρίς λίστα441"/>
    <w:next w:val="a2"/>
    <w:uiPriority w:val="99"/>
    <w:semiHidden/>
    <w:unhideWhenUsed/>
    <w:rsid w:val="00AA6E42"/>
  </w:style>
  <w:style w:type="table" w:customStyle="1" w:styleId="541">
    <w:name w:val="Πλέγμα πίνακα5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
    <w:name w:val="Χωρίς λίστα1341"/>
    <w:next w:val="a2"/>
    <w:uiPriority w:val="99"/>
    <w:semiHidden/>
    <w:rsid w:val="00AA6E42"/>
  </w:style>
  <w:style w:type="table" w:customStyle="1" w:styleId="11410">
    <w:name w:val="Πλέγμα πίνακα1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1">
    <w:name w:val="Πλέγμα πίνακα214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10">
    <w:name w:val="Χωρίς λίστα541"/>
    <w:next w:val="a2"/>
    <w:uiPriority w:val="99"/>
    <w:semiHidden/>
    <w:unhideWhenUsed/>
    <w:rsid w:val="00AA6E42"/>
  </w:style>
  <w:style w:type="table" w:customStyle="1" w:styleId="631">
    <w:name w:val="Πλέγμα πίνακα6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1">
    <w:name w:val="Χωρίς λίστα1441"/>
    <w:next w:val="a2"/>
    <w:uiPriority w:val="99"/>
    <w:semiHidden/>
    <w:rsid w:val="00AA6E42"/>
  </w:style>
  <w:style w:type="table" w:customStyle="1" w:styleId="12310">
    <w:name w:val="Πλέγμα πίνακα12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1">
    <w:name w:val="Πλέγμα πίνακα223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0">
    <w:name w:val="Χωρίς λίστα2141"/>
    <w:next w:val="a2"/>
    <w:uiPriority w:val="99"/>
    <w:semiHidden/>
    <w:unhideWhenUsed/>
    <w:rsid w:val="00AA6E42"/>
  </w:style>
  <w:style w:type="table" w:customStyle="1" w:styleId="31310">
    <w:name w:val="Πλέγμα πίνακα3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1">
    <w:name w:val="Χωρίς λίστα11141"/>
    <w:next w:val="a2"/>
    <w:semiHidden/>
    <w:rsid w:val="00AA6E42"/>
  </w:style>
  <w:style w:type="numbering" w:customStyle="1" w:styleId="3141">
    <w:name w:val="Χωρίς λίστα3141"/>
    <w:next w:val="a2"/>
    <w:uiPriority w:val="99"/>
    <w:semiHidden/>
    <w:unhideWhenUsed/>
    <w:rsid w:val="00AA6E42"/>
  </w:style>
  <w:style w:type="table" w:customStyle="1" w:styleId="41310">
    <w:name w:val="Πλέγμα πίνακα4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41">
    <w:name w:val="Χωρίς λίστα12141"/>
    <w:next w:val="a2"/>
    <w:semiHidden/>
    <w:rsid w:val="00AA6E42"/>
  </w:style>
  <w:style w:type="numbering" w:customStyle="1" w:styleId="4141">
    <w:name w:val="Χωρίς λίστα4141"/>
    <w:next w:val="a2"/>
    <w:uiPriority w:val="99"/>
    <w:semiHidden/>
    <w:unhideWhenUsed/>
    <w:rsid w:val="00AA6E42"/>
  </w:style>
  <w:style w:type="table" w:customStyle="1" w:styleId="5131">
    <w:name w:val="Πλέγμα πίνακα5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41">
    <w:name w:val="Χωρίς λίστα13141"/>
    <w:next w:val="a2"/>
    <w:uiPriority w:val="99"/>
    <w:semiHidden/>
    <w:rsid w:val="00AA6E42"/>
  </w:style>
  <w:style w:type="table" w:customStyle="1" w:styleId="111310">
    <w:name w:val="Πλέγμα πίνακα11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1">
    <w:name w:val="Πλέγμα πίνακα2113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
    <w:name w:val="Χωρίς λίστα91"/>
    <w:next w:val="a2"/>
    <w:uiPriority w:val="99"/>
    <w:semiHidden/>
    <w:unhideWhenUsed/>
    <w:rsid w:val="00AA6E42"/>
  </w:style>
  <w:style w:type="table" w:customStyle="1" w:styleId="1010">
    <w:name w:val="Πλέγμα πίνακα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
    <w:name w:val="Χωρίς λίστα181"/>
    <w:next w:val="a2"/>
    <w:uiPriority w:val="99"/>
    <w:semiHidden/>
    <w:rsid w:val="00AA6E42"/>
  </w:style>
  <w:style w:type="table" w:customStyle="1" w:styleId="1610">
    <w:name w:val="Πλέγμα πίνακα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1">
    <w:name w:val="Πλέγμα πίνακα2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Χωρίς λίστα251"/>
    <w:next w:val="a2"/>
    <w:uiPriority w:val="99"/>
    <w:semiHidden/>
    <w:unhideWhenUsed/>
    <w:rsid w:val="00AA6E42"/>
  </w:style>
  <w:style w:type="table" w:customStyle="1" w:styleId="351">
    <w:name w:val="Πλέγμα πίνακα3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1">
    <w:name w:val="Χωρίς λίστα1151"/>
    <w:next w:val="a2"/>
    <w:semiHidden/>
    <w:rsid w:val="00AA6E42"/>
  </w:style>
  <w:style w:type="numbering" w:customStyle="1" w:styleId="3510">
    <w:name w:val="Χωρίς λίστα351"/>
    <w:next w:val="a2"/>
    <w:uiPriority w:val="99"/>
    <w:semiHidden/>
    <w:unhideWhenUsed/>
    <w:rsid w:val="00AA6E42"/>
  </w:style>
  <w:style w:type="table" w:customStyle="1" w:styleId="451">
    <w:name w:val="Πλέγμα πίνακα4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51">
    <w:name w:val="Χωρίς λίστα1251"/>
    <w:next w:val="a2"/>
    <w:semiHidden/>
    <w:rsid w:val="00AA6E42"/>
  </w:style>
  <w:style w:type="numbering" w:customStyle="1" w:styleId="4510">
    <w:name w:val="Χωρίς λίστα451"/>
    <w:next w:val="a2"/>
    <w:uiPriority w:val="99"/>
    <w:semiHidden/>
    <w:unhideWhenUsed/>
    <w:rsid w:val="00AA6E42"/>
  </w:style>
  <w:style w:type="table" w:customStyle="1" w:styleId="551">
    <w:name w:val="Πλέγμα πίνακα5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1">
    <w:name w:val="Χωρίς λίστα1351"/>
    <w:next w:val="a2"/>
    <w:uiPriority w:val="99"/>
    <w:semiHidden/>
    <w:rsid w:val="00AA6E42"/>
  </w:style>
  <w:style w:type="table" w:customStyle="1" w:styleId="11510">
    <w:name w:val="Πλέγμα πίνακα1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1">
    <w:name w:val="Πλέγμα πίνακα21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10">
    <w:name w:val="Χωρίς λίστα551"/>
    <w:next w:val="a2"/>
    <w:uiPriority w:val="99"/>
    <w:semiHidden/>
    <w:unhideWhenUsed/>
    <w:rsid w:val="00AA6E42"/>
  </w:style>
  <w:style w:type="table" w:customStyle="1" w:styleId="641">
    <w:name w:val="Πλέγμα πίνακα6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51">
    <w:name w:val="Χωρίς λίστα1451"/>
    <w:next w:val="a2"/>
    <w:uiPriority w:val="99"/>
    <w:semiHidden/>
    <w:rsid w:val="00AA6E42"/>
  </w:style>
  <w:style w:type="table" w:customStyle="1" w:styleId="12410">
    <w:name w:val="Πλέγμα πίνακα12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41">
    <w:name w:val="Πλέγμα πίνακα224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0">
    <w:name w:val="Χωρίς λίστα2151"/>
    <w:next w:val="a2"/>
    <w:uiPriority w:val="99"/>
    <w:semiHidden/>
    <w:unhideWhenUsed/>
    <w:rsid w:val="00AA6E42"/>
  </w:style>
  <w:style w:type="table" w:customStyle="1" w:styleId="31410">
    <w:name w:val="Πλέγμα πίνακα3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51">
    <w:name w:val="Χωρίς λίστα11151"/>
    <w:next w:val="a2"/>
    <w:semiHidden/>
    <w:rsid w:val="00AA6E42"/>
  </w:style>
  <w:style w:type="numbering" w:customStyle="1" w:styleId="3151">
    <w:name w:val="Χωρίς λίστα3151"/>
    <w:next w:val="a2"/>
    <w:uiPriority w:val="99"/>
    <w:semiHidden/>
    <w:unhideWhenUsed/>
    <w:rsid w:val="00AA6E42"/>
  </w:style>
  <w:style w:type="table" w:customStyle="1" w:styleId="41410">
    <w:name w:val="Πλέγμα πίνακα4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51">
    <w:name w:val="Χωρίς λίστα12151"/>
    <w:next w:val="a2"/>
    <w:semiHidden/>
    <w:rsid w:val="00AA6E42"/>
  </w:style>
  <w:style w:type="numbering" w:customStyle="1" w:styleId="4151">
    <w:name w:val="Χωρίς λίστα4151"/>
    <w:next w:val="a2"/>
    <w:uiPriority w:val="99"/>
    <w:semiHidden/>
    <w:unhideWhenUsed/>
    <w:rsid w:val="00AA6E42"/>
  </w:style>
  <w:style w:type="table" w:customStyle="1" w:styleId="5141">
    <w:name w:val="Πλέγμα πίνακα5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51">
    <w:name w:val="Χωρίς λίστα13151"/>
    <w:next w:val="a2"/>
    <w:uiPriority w:val="99"/>
    <w:semiHidden/>
    <w:rsid w:val="00AA6E42"/>
  </w:style>
  <w:style w:type="table" w:customStyle="1" w:styleId="111410">
    <w:name w:val="Πλέγμα πίνακα11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1">
    <w:name w:val="Πλέγμα πίνακα2114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
    <w:name w:val="Χωρίς λίστα101"/>
    <w:next w:val="a2"/>
    <w:uiPriority w:val="99"/>
    <w:semiHidden/>
    <w:unhideWhenUsed/>
    <w:rsid w:val="00AA6E42"/>
  </w:style>
  <w:style w:type="table" w:customStyle="1" w:styleId="1710">
    <w:name w:val="Πλέγμα πίνακα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1">
    <w:name w:val="Χωρίς λίστα191"/>
    <w:next w:val="a2"/>
    <w:uiPriority w:val="99"/>
    <w:semiHidden/>
    <w:rsid w:val="00AA6E42"/>
  </w:style>
  <w:style w:type="table" w:customStyle="1" w:styleId="1810">
    <w:name w:val="Πλέγμα πίνακα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1">
    <w:name w:val="Πλέγμα πίνακα27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Χωρίς λίστα261"/>
    <w:next w:val="a2"/>
    <w:uiPriority w:val="99"/>
    <w:semiHidden/>
    <w:unhideWhenUsed/>
    <w:rsid w:val="00AA6E42"/>
  </w:style>
  <w:style w:type="table" w:customStyle="1" w:styleId="361">
    <w:name w:val="Πλέγμα πίνακα3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1">
    <w:name w:val="Χωρίς λίστα1161"/>
    <w:next w:val="a2"/>
    <w:semiHidden/>
    <w:rsid w:val="00AA6E42"/>
  </w:style>
  <w:style w:type="numbering" w:customStyle="1" w:styleId="3610">
    <w:name w:val="Χωρίς λίστα361"/>
    <w:next w:val="a2"/>
    <w:uiPriority w:val="99"/>
    <w:semiHidden/>
    <w:unhideWhenUsed/>
    <w:rsid w:val="00AA6E42"/>
  </w:style>
  <w:style w:type="table" w:customStyle="1" w:styleId="461">
    <w:name w:val="Πλέγμα πίνακα4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61">
    <w:name w:val="Χωρίς λίστα1261"/>
    <w:next w:val="a2"/>
    <w:semiHidden/>
    <w:rsid w:val="00AA6E42"/>
  </w:style>
  <w:style w:type="numbering" w:customStyle="1" w:styleId="4610">
    <w:name w:val="Χωρίς λίστα461"/>
    <w:next w:val="a2"/>
    <w:uiPriority w:val="99"/>
    <w:semiHidden/>
    <w:unhideWhenUsed/>
    <w:rsid w:val="00AA6E42"/>
  </w:style>
  <w:style w:type="table" w:customStyle="1" w:styleId="561">
    <w:name w:val="Πλέγμα πίνακα5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61">
    <w:name w:val="Χωρίς λίστα1361"/>
    <w:next w:val="a2"/>
    <w:uiPriority w:val="99"/>
    <w:semiHidden/>
    <w:rsid w:val="00AA6E42"/>
  </w:style>
  <w:style w:type="table" w:customStyle="1" w:styleId="11610">
    <w:name w:val="Πλέγμα πίνακα1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1">
    <w:name w:val="Πλέγμα πίνακα21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10">
    <w:name w:val="Χωρίς λίστα561"/>
    <w:next w:val="a2"/>
    <w:uiPriority w:val="99"/>
    <w:semiHidden/>
    <w:unhideWhenUsed/>
    <w:rsid w:val="00AA6E42"/>
  </w:style>
  <w:style w:type="table" w:customStyle="1" w:styleId="651">
    <w:name w:val="Πλέγμα πίνακα6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61">
    <w:name w:val="Χωρίς λίστα1461"/>
    <w:next w:val="a2"/>
    <w:uiPriority w:val="99"/>
    <w:semiHidden/>
    <w:rsid w:val="00AA6E42"/>
  </w:style>
  <w:style w:type="table" w:customStyle="1" w:styleId="12510">
    <w:name w:val="Πλέγμα πίνακα12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51">
    <w:name w:val="Πλέγμα πίνακα22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10">
    <w:name w:val="Χωρίς λίστα2161"/>
    <w:next w:val="a2"/>
    <w:uiPriority w:val="99"/>
    <w:semiHidden/>
    <w:unhideWhenUsed/>
    <w:rsid w:val="00AA6E42"/>
  </w:style>
  <w:style w:type="table" w:customStyle="1" w:styleId="31510">
    <w:name w:val="Πλέγμα πίνακα3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1">
    <w:name w:val="Χωρίς λίστα11161"/>
    <w:next w:val="a2"/>
    <w:semiHidden/>
    <w:rsid w:val="00AA6E42"/>
  </w:style>
  <w:style w:type="numbering" w:customStyle="1" w:styleId="3161">
    <w:name w:val="Χωρίς λίστα3161"/>
    <w:next w:val="a2"/>
    <w:uiPriority w:val="99"/>
    <w:semiHidden/>
    <w:unhideWhenUsed/>
    <w:rsid w:val="00AA6E42"/>
  </w:style>
  <w:style w:type="table" w:customStyle="1" w:styleId="41510">
    <w:name w:val="Πλέγμα πίνακα4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61">
    <w:name w:val="Χωρίς λίστα12161"/>
    <w:next w:val="a2"/>
    <w:semiHidden/>
    <w:rsid w:val="00AA6E42"/>
  </w:style>
  <w:style w:type="numbering" w:customStyle="1" w:styleId="4161">
    <w:name w:val="Χωρίς λίστα4161"/>
    <w:next w:val="a2"/>
    <w:uiPriority w:val="99"/>
    <w:semiHidden/>
    <w:unhideWhenUsed/>
    <w:rsid w:val="00AA6E42"/>
  </w:style>
  <w:style w:type="table" w:customStyle="1" w:styleId="5151">
    <w:name w:val="Πλέγμα πίνακα5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61">
    <w:name w:val="Χωρίς λίστα13161"/>
    <w:next w:val="a2"/>
    <w:uiPriority w:val="99"/>
    <w:semiHidden/>
    <w:rsid w:val="00AA6E42"/>
  </w:style>
  <w:style w:type="table" w:customStyle="1" w:styleId="111510">
    <w:name w:val="Πλέγμα πίνακα11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51">
    <w:name w:val="Πλέγμα πίνακα211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
    <w:name w:val="Πλέγμα πίνακα232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0">
    <w:name w:val="Χωρίς λίστα201"/>
    <w:next w:val="a2"/>
    <w:uiPriority w:val="99"/>
    <w:semiHidden/>
    <w:unhideWhenUsed/>
    <w:rsid w:val="00AA6E42"/>
  </w:style>
  <w:style w:type="table" w:customStyle="1" w:styleId="1910">
    <w:name w:val="Πλέγμα πίνακα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0">
    <w:name w:val="Χωρίς λίστα1101"/>
    <w:next w:val="a2"/>
    <w:uiPriority w:val="99"/>
    <w:semiHidden/>
    <w:rsid w:val="00AA6E42"/>
  </w:style>
  <w:style w:type="table" w:customStyle="1" w:styleId="11011">
    <w:name w:val="Πλέγμα πίνακα1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
    <w:name w:val="Πλέγμα πίνακα28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0">
    <w:name w:val="Χωρίς λίστα271"/>
    <w:next w:val="a2"/>
    <w:uiPriority w:val="99"/>
    <w:semiHidden/>
    <w:unhideWhenUsed/>
    <w:rsid w:val="00AA6E42"/>
  </w:style>
  <w:style w:type="table" w:customStyle="1" w:styleId="371">
    <w:name w:val="Πλέγμα πίνακα3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1">
    <w:name w:val="Χωρίς λίστα1171"/>
    <w:next w:val="a2"/>
    <w:semiHidden/>
    <w:rsid w:val="00AA6E42"/>
  </w:style>
  <w:style w:type="numbering" w:customStyle="1" w:styleId="3710">
    <w:name w:val="Χωρίς λίστα371"/>
    <w:next w:val="a2"/>
    <w:uiPriority w:val="99"/>
    <w:semiHidden/>
    <w:unhideWhenUsed/>
    <w:rsid w:val="00AA6E42"/>
  </w:style>
  <w:style w:type="table" w:customStyle="1" w:styleId="471">
    <w:name w:val="Πλέγμα πίνακα4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71">
    <w:name w:val="Χωρίς λίστα1271"/>
    <w:next w:val="a2"/>
    <w:semiHidden/>
    <w:rsid w:val="00AA6E42"/>
  </w:style>
  <w:style w:type="numbering" w:customStyle="1" w:styleId="4710">
    <w:name w:val="Χωρίς λίστα471"/>
    <w:next w:val="a2"/>
    <w:uiPriority w:val="99"/>
    <w:semiHidden/>
    <w:unhideWhenUsed/>
    <w:rsid w:val="00AA6E42"/>
  </w:style>
  <w:style w:type="table" w:customStyle="1" w:styleId="571">
    <w:name w:val="Πλέγμα πίνακα5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71">
    <w:name w:val="Χωρίς λίστα1371"/>
    <w:next w:val="a2"/>
    <w:uiPriority w:val="99"/>
    <w:semiHidden/>
    <w:rsid w:val="00AA6E42"/>
  </w:style>
  <w:style w:type="table" w:customStyle="1" w:styleId="11710">
    <w:name w:val="Πλέγμα πίνακα1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1">
    <w:name w:val="Πλέγμα πίνακα217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10">
    <w:name w:val="Χωρίς λίστα571"/>
    <w:next w:val="a2"/>
    <w:uiPriority w:val="99"/>
    <w:semiHidden/>
    <w:unhideWhenUsed/>
    <w:rsid w:val="00AA6E42"/>
  </w:style>
  <w:style w:type="table" w:customStyle="1" w:styleId="661">
    <w:name w:val="Πλέγμα πίνακα6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71">
    <w:name w:val="Χωρίς λίστα1471"/>
    <w:next w:val="a2"/>
    <w:uiPriority w:val="99"/>
    <w:semiHidden/>
    <w:rsid w:val="00AA6E42"/>
  </w:style>
  <w:style w:type="table" w:customStyle="1" w:styleId="12610">
    <w:name w:val="Πλέγμα πίνακα12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1">
    <w:name w:val="Πλέγμα πίνακα22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10">
    <w:name w:val="Χωρίς λίστα2171"/>
    <w:next w:val="a2"/>
    <w:uiPriority w:val="99"/>
    <w:semiHidden/>
    <w:unhideWhenUsed/>
    <w:rsid w:val="00AA6E42"/>
  </w:style>
  <w:style w:type="table" w:customStyle="1" w:styleId="31610">
    <w:name w:val="Πλέγμα πίνακα3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71">
    <w:name w:val="Χωρίς λίστα11171"/>
    <w:next w:val="a2"/>
    <w:semiHidden/>
    <w:rsid w:val="00AA6E42"/>
  </w:style>
  <w:style w:type="numbering" w:customStyle="1" w:styleId="3171">
    <w:name w:val="Χωρίς λίστα3171"/>
    <w:next w:val="a2"/>
    <w:uiPriority w:val="99"/>
    <w:semiHidden/>
    <w:unhideWhenUsed/>
    <w:rsid w:val="00AA6E42"/>
  </w:style>
  <w:style w:type="table" w:customStyle="1" w:styleId="41610">
    <w:name w:val="Πλέγμα πίνακα4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71">
    <w:name w:val="Χωρίς λίστα12171"/>
    <w:next w:val="a2"/>
    <w:semiHidden/>
    <w:rsid w:val="00AA6E42"/>
  </w:style>
  <w:style w:type="numbering" w:customStyle="1" w:styleId="4171">
    <w:name w:val="Χωρίς λίστα4171"/>
    <w:next w:val="a2"/>
    <w:uiPriority w:val="99"/>
    <w:semiHidden/>
    <w:unhideWhenUsed/>
    <w:rsid w:val="00AA6E42"/>
  </w:style>
  <w:style w:type="table" w:customStyle="1" w:styleId="5161">
    <w:name w:val="Πλέγμα πίνακα5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71">
    <w:name w:val="Χωρίς λίστα13171"/>
    <w:next w:val="a2"/>
    <w:uiPriority w:val="99"/>
    <w:semiHidden/>
    <w:rsid w:val="00AA6E42"/>
  </w:style>
  <w:style w:type="table" w:customStyle="1" w:styleId="111610">
    <w:name w:val="Πλέγμα πίνακα11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61">
    <w:name w:val="Πλέγμα πίνακα211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
    <w:name w:val="Πλέγμα πίνακα233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Πλέγμα πίνακα7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10">
    <w:name w:val="Χωρίς λίστα281"/>
    <w:next w:val="a2"/>
    <w:uiPriority w:val="99"/>
    <w:semiHidden/>
    <w:unhideWhenUsed/>
    <w:rsid w:val="00AA6E42"/>
  </w:style>
  <w:style w:type="table" w:customStyle="1" w:styleId="2011">
    <w:name w:val="Πλέγμα πίνακα2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1">
    <w:name w:val="Χωρίς λίστα1181"/>
    <w:next w:val="a2"/>
    <w:uiPriority w:val="99"/>
    <w:semiHidden/>
    <w:rsid w:val="00AA6E42"/>
  </w:style>
  <w:style w:type="table" w:customStyle="1" w:styleId="11810">
    <w:name w:val="Πλέγμα πίνακα1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1">
    <w:name w:val="Πλέγμα πίνακα29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0">
    <w:name w:val="Χωρίς λίστα291"/>
    <w:next w:val="a2"/>
    <w:uiPriority w:val="99"/>
    <w:semiHidden/>
    <w:unhideWhenUsed/>
    <w:rsid w:val="00AA6E42"/>
  </w:style>
  <w:style w:type="table" w:customStyle="1" w:styleId="381">
    <w:name w:val="Πλέγμα πίνακα3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91">
    <w:name w:val="Χωρίς λίστα1191"/>
    <w:next w:val="a2"/>
    <w:semiHidden/>
    <w:rsid w:val="00AA6E42"/>
  </w:style>
  <w:style w:type="numbering" w:customStyle="1" w:styleId="3810">
    <w:name w:val="Χωρίς λίστα381"/>
    <w:next w:val="a2"/>
    <w:uiPriority w:val="99"/>
    <w:semiHidden/>
    <w:unhideWhenUsed/>
    <w:rsid w:val="00AA6E42"/>
  </w:style>
  <w:style w:type="table" w:customStyle="1" w:styleId="481">
    <w:name w:val="Πλέγμα πίνακα4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81">
    <w:name w:val="Χωρίς λίστα1281"/>
    <w:next w:val="a2"/>
    <w:semiHidden/>
    <w:rsid w:val="00AA6E42"/>
  </w:style>
  <w:style w:type="numbering" w:customStyle="1" w:styleId="4810">
    <w:name w:val="Χωρίς λίστα481"/>
    <w:next w:val="a2"/>
    <w:uiPriority w:val="99"/>
    <w:semiHidden/>
    <w:unhideWhenUsed/>
    <w:rsid w:val="00AA6E42"/>
  </w:style>
  <w:style w:type="table" w:customStyle="1" w:styleId="581">
    <w:name w:val="Πλέγμα πίνακα5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81">
    <w:name w:val="Χωρίς λίστα1381"/>
    <w:next w:val="a2"/>
    <w:uiPriority w:val="99"/>
    <w:semiHidden/>
    <w:rsid w:val="00AA6E42"/>
  </w:style>
  <w:style w:type="table" w:customStyle="1" w:styleId="11910">
    <w:name w:val="Πλέγμα πίνακα1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81">
    <w:name w:val="Πλέγμα πίνακα218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10">
    <w:name w:val="Χωρίς λίστα581"/>
    <w:next w:val="a2"/>
    <w:uiPriority w:val="99"/>
    <w:semiHidden/>
    <w:unhideWhenUsed/>
    <w:rsid w:val="00AA6E42"/>
  </w:style>
  <w:style w:type="table" w:customStyle="1" w:styleId="671">
    <w:name w:val="Πλέγμα πίνακα6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81">
    <w:name w:val="Χωρίς λίστα1481"/>
    <w:next w:val="a2"/>
    <w:uiPriority w:val="99"/>
    <w:semiHidden/>
    <w:rsid w:val="00AA6E42"/>
  </w:style>
  <w:style w:type="table" w:customStyle="1" w:styleId="12710">
    <w:name w:val="Πλέγμα πίνακα12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1">
    <w:name w:val="Πλέγμα πίνακα227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10">
    <w:name w:val="Χωρίς λίστα2181"/>
    <w:next w:val="a2"/>
    <w:uiPriority w:val="99"/>
    <w:semiHidden/>
    <w:unhideWhenUsed/>
    <w:rsid w:val="00AA6E42"/>
  </w:style>
  <w:style w:type="table" w:customStyle="1" w:styleId="31710">
    <w:name w:val="Πλέγμα πίνακα3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81">
    <w:name w:val="Χωρίς λίστα11181"/>
    <w:next w:val="a2"/>
    <w:semiHidden/>
    <w:rsid w:val="00AA6E42"/>
  </w:style>
  <w:style w:type="numbering" w:customStyle="1" w:styleId="3181">
    <w:name w:val="Χωρίς λίστα3181"/>
    <w:next w:val="a2"/>
    <w:uiPriority w:val="99"/>
    <w:semiHidden/>
    <w:unhideWhenUsed/>
    <w:rsid w:val="00AA6E42"/>
  </w:style>
  <w:style w:type="table" w:customStyle="1" w:styleId="41710">
    <w:name w:val="Πλέγμα πίνακα4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81">
    <w:name w:val="Χωρίς λίστα12181"/>
    <w:next w:val="a2"/>
    <w:semiHidden/>
    <w:rsid w:val="00AA6E42"/>
  </w:style>
  <w:style w:type="numbering" w:customStyle="1" w:styleId="4181">
    <w:name w:val="Χωρίς λίστα4181"/>
    <w:next w:val="a2"/>
    <w:uiPriority w:val="99"/>
    <w:semiHidden/>
    <w:unhideWhenUsed/>
    <w:rsid w:val="00AA6E42"/>
  </w:style>
  <w:style w:type="table" w:customStyle="1" w:styleId="5171">
    <w:name w:val="Πλέγμα πίνακα5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81">
    <w:name w:val="Χωρίς λίστα13181"/>
    <w:next w:val="a2"/>
    <w:uiPriority w:val="99"/>
    <w:semiHidden/>
    <w:rsid w:val="00AA6E42"/>
  </w:style>
  <w:style w:type="table" w:customStyle="1" w:styleId="111710">
    <w:name w:val="Πλέγμα πίνακα11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71">
    <w:name w:val="Πλέγμα πίνακα2117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1">
    <w:name w:val="Πλέγμα πίνακα234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
    <w:name w:val="Πλέγμα πίνακα7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0">
    <w:name w:val="Χωρίς λίστα301"/>
    <w:next w:val="a2"/>
    <w:uiPriority w:val="99"/>
    <w:semiHidden/>
    <w:unhideWhenUsed/>
    <w:rsid w:val="00AA6E42"/>
  </w:style>
  <w:style w:type="table" w:customStyle="1" w:styleId="3011">
    <w:name w:val="Πλέγμα πίνακα3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10">
    <w:name w:val="Χωρίς λίστα1201"/>
    <w:next w:val="a2"/>
    <w:uiPriority w:val="99"/>
    <w:semiHidden/>
    <w:rsid w:val="00AA6E42"/>
  </w:style>
  <w:style w:type="table" w:customStyle="1" w:styleId="12011">
    <w:name w:val="Πλέγμα πίνακα12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10">
    <w:name w:val="Πλέγμα πίνακα210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1">
    <w:name w:val="Χωρίς λίστα2101"/>
    <w:next w:val="a2"/>
    <w:uiPriority w:val="99"/>
    <w:semiHidden/>
    <w:unhideWhenUsed/>
    <w:rsid w:val="00AA6E42"/>
  </w:style>
  <w:style w:type="table" w:customStyle="1" w:styleId="391">
    <w:name w:val="Πλέγμα πίνακα3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10">
    <w:name w:val="Χωρίς λίστα11101"/>
    <w:next w:val="a2"/>
    <w:semiHidden/>
    <w:rsid w:val="00AA6E42"/>
  </w:style>
  <w:style w:type="numbering" w:customStyle="1" w:styleId="3910">
    <w:name w:val="Χωρίς λίστα391"/>
    <w:next w:val="a2"/>
    <w:uiPriority w:val="99"/>
    <w:semiHidden/>
    <w:unhideWhenUsed/>
    <w:rsid w:val="00AA6E42"/>
  </w:style>
  <w:style w:type="table" w:customStyle="1" w:styleId="491">
    <w:name w:val="Πλέγμα πίνακα4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91">
    <w:name w:val="Χωρίς λίστα1291"/>
    <w:next w:val="a2"/>
    <w:semiHidden/>
    <w:rsid w:val="00AA6E42"/>
  </w:style>
  <w:style w:type="numbering" w:customStyle="1" w:styleId="4910">
    <w:name w:val="Χωρίς λίστα491"/>
    <w:next w:val="a2"/>
    <w:uiPriority w:val="99"/>
    <w:semiHidden/>
    <w:unhideWhenUsed/>
    <w:rsid w:val="00AA6E42"/>
  </w:style>
  <w:style w:type="table" w:customStyle="1" w:styleId="591">
    <w:name w:val="Πλέγμα πίνακα5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91">
    <w:name w:val="Χωρίς λίστα1391"/>
    <w:next w:val="a2"/>
    <w:uiPriority w:val="99"/>
    <w:semiHidden/>
    <w:rsid w:val="00AA6E42"/>
  </w:style>
  <w:style w:type="table" w:customStyle="1" w:styleId="111011">
    <w:name w:val="Πλέγμα πίνακα11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91">
    <w:name w:val="Πλέγμα πίνακα219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10">
    <w:name w:val="Χωρίς λίστα591"/>
    <w:next w:val="a2"/>
    <w:uiPriority w:val="99"/>
    <w:semiHidden/>
    <w:unhideWhenUsed/>
    <w:rsid w:val="00AA6E42"/>
  </w:style>
  <w:style w:type="table" w:customStyle="1" w:styleId="681">
    <w:name w:val="Πλέγμα πίνακα6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91">
    <w:name w:val="Χωρίς λίστα1491"/>
    <w:next w:val="a2"/>
    <w:uiPriority w:val="99"/>
    <w:semiHidden/>
    <w:rsid w:val="00AA6E42"/>
  </w:style>
  <w:style w:type="table" w:customStyle="1" w:styleId="12810">
    <w:name w:val="Πλέγμα πίνακα12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81">
    <w:name w:val="Πλέγμα πίνακα228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10">
    <w:name w:val="Χωρίς λίστα2191"/>
    <w:next w:val="a2"/>
    <w:uiPriority w:val="99"/>
    <w:semiHidden/>
    <w:unhideWhenUsed/>
    <w:rsid w:val="00AA6E42"/>
  </w:style>
  <w:style w:type="table" w:customStyle="1" w:styleId="31810">
    <w:name w:val="Πλέγμα πίνακα3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91">
    <w:name w:val="Χωρίς λίστα11191"/>
    <w:next w:val="a2"/>
    <w:semiHidden/>
    <w:rsid w:val="00AA6E42"/>
  </w:style>
  <w:style w:type="numbering" w:customStyle="1" w:styleId="3191">
    <w:name w:val="Χωρίς λίστα3191"/>
    <w:next w:val="a2"/>
    <w:uiPriority w:val="99"/>
    <w:semiHidden/>
    <w:unhideWhenUsed/>
    <w:rsid w:val="00AA6E42"/>
  </w:style>
  <w:style w:type="table" w:customStyle="1" w:styleId="41810">
    <w:name w:val="Πλέγμα πίνακα4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91">
    <w:name w:val="Χωρίς λίστα12191"/>
    <w:next w:val="a2"/>
    <w:semiHidden/>
    <w:rsid w:val="00AA6E42"/>
  </w:style>
  <w:style w:type="numbering" w:customStyle="1" w:styleId="4191">
    <w:name w:val="Χωρίς λίστα4191"/>
    <w:next w:val="a2"/>
    <w:uiPriority w:val="99"/>
    <w:semiHidden/>
    <w:unhideWhenUsed/>
    <w:rsid w:val="00AA6E42"/>
  </w:style>
  <w:style w:type="table" w:customStyle="1" w:styleId="5181">
    <w:name w:val="Πλέγμα πίνακα5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91">
    <w:name w:val="Χωρίς λίστα13191"/>
    <w:next w:val="a2"/>
    <w:uiPriority w:val="99"/>
    <w:semiHidden/>
    <w:rsid w:val="00AA6E42"/>
  </w:style>
  <w:style w:type="table" w:customStyle="1" w:styleId="111810">
    <w:name w:val="Πλέγμα πίνακα11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81">
    <w:name w:val="Πλέγμα πίνακα2118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1">
    <w:name w:val="Πλέγμα πίνακα23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
    <w:name w:val="Πλέγμα πίνακα7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51">
    <w:name w:val="Πλέγμα πίνακα7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10">
    <w:name w:val="Χωρίς λίστα401"/>
    <w:next w:val="a2"/>
    <w:uiPriority w:val="99"/>
    <w:semiHidden/>
    <w:unhideWhenUsed/>
    <w:rsid w:val="00AA6E42"/>
  </w:style>
  <w:style w:type="table" w:customStyle="1" w:styleId="4011">
    <w:name w:val="Πλέγμα πίνακα4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010">
    <w:name w:val="Χωρίς λίστα1301"/>
    <w:next w:val="a2"/>
    <w:uiPriority w:val="99"/>
    <w:semiHidden/>
    <w:rsid w:val="00AA6E42"/>
  </w:style>
  <w:style w:type="table" w:customStyle="1" w:styleId="12910">
    <w:name w:val="Πλέγμα πίνακα12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10">
    <w:name w:val="Πλέγμα πίνακα220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
    <w:name w:val="Χωρίς λίστα2201"/>
    <w:next w:val="a2"/>
    <w:uiPriority w:val="99"/>
    <w:semiHidden/>
    <w:unhideWhenUsed/>
    <w:rsid w:val="00AA6E42"/>
  </w:style>
  <w:style w:type="table" w:customStyle="1" w:styleId="31010">
    <w:name w:val="Πλέγμα πίνακα3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10">
    <w:name w:val="Χωρίς λίστα11201"/>
    <w:next w:val="a2"/>
    <w:semiHidden/>
    <w:rsid w:val="00AA6E42"/>
  </w:style>
  <w:style w:type="numbering" w:customStyle="1" w:styleId="31011">
    <w:name w:val="Χωρίς λίστα3101"/>
    <w:next w:val="a2"/>
    <w:uiPriority w:val="99"/>
    <w:semiHidden/>
    <w:unhideWhenUsed/>
    <w:rsid w:val="00AA6E42"/>
  </w:style>
  <w:style w:type="table" w:customStyle="1" w:styleId="41010">
    <w:name w:val="Πλέγμα πίνακα4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010">
    <w:name w:val="Χωρίς λίστα12101"/>
    <w:next w:val="a2"/>
    <w:semiHidden/>
    <w:rsid w:val="00AA6E42"/>
  </w:style>
  <w:style w:type="numbering" w:customStyle="1" w:styleId="41011">
    <w:name w:val="Χωρίς λίστα4101"/>
    <w:next w:val="a2"/>
    <w:uiPriority w:val="99"/>
    <w:semiHidden/>
    <w:unhideWhenUsed/>
    <w:rsid w:val="00AA6E42"/>
  </w:style>
  <w:style w:type="table" w:customStyle="1" w:styleId="51010">
    <w:name w:val="Πλέγμα πίνακα5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10">
    <w:name w:val="Χωρίς λίστα13101"/>
    <w:next w:val="a2"/>
    <w:uiPriority w:val="99"/>
    <w:semiHidden/>
    <w:rsid w:val="00AA6E42"/>
  </w:style>
  <w:style w:type="table" w:customStyle="1" w:styleId="111910">
    <w:name w:val="Πλέγμα πίνακα11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010">
    <w:name w:val="Πλέγμα πίνακα2110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11">
    <w:name w:val="Χωρίς λίστα5101"/>
    <w:next w:val="a2"/>
    <w:uiPriority w:val="99"/>
    <w:semiHidden/>
    <w:unhideWhenUsed/>
    <w:rsid w:val="00AA6E42"/>
  </w:style>
  <w:style w:type="table" w:customStyle="1" w:styleId="691">
    <w:name w:val="Πλέγμα πίνακα6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01">
    <w:name w:val="Χωρίς λίστα14101"/>
    <w:next w:val="a2"/>
    <w:uiPriority w:val="99"/>
    <w:semiHidden/>
    <w:rsid w:val="00AA6E42"/>
  </w:style>
  <w:style w:type="table" w:customStyle="1" w:styleId="121011">
    <w:name w:val="Πλέγμα πίνακα12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91">
    <w:name w:val="Πλέγμα πίνακα229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11">
    <w:name w:val="Χωρίς λίστα21101"/>
    <w:next w:val="a2"/>
    <w:uiPriority w:val="99"/>
    <w:semiHidden/>
    <w:unhideWhenUsed/>
    <w:rsid w:val="00AA6E42"/>
  </w:style>
  <w:style w:type="table" w:customStyle="1" w:styleId="31910">
    <w:name w:val="Πλέγμα πίνακα3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010">
    <w:name w:val="Χωρίς λίστα111101"/>
    <w:next w:val="a2"/>
    <w:semiHidden/>
    <w:rsid w:val="00AA6E42"/>
  </w:style>
  <w:style w:type="numbering" w:customStyle="1" w:styleId="311010">
    <w:name w:val="Χωρίς λίστα31101"/>
    <w:next w:val="a2"/>
    <w:uiPriority w:val="99"/>
    <w:semiHidden/>
    <w:unhideWhenUsed/>
    <w:rsid w:val="00AA6E42"/>
  </w:style>
  <w:style w:type="table" w:customStyle="1" w:styleId="41910">
    <w:name w:val="Πλέγμα πίνακα4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10">
    <w:name w:val="Χωρίς λίστα121101"/>
    <w:next w:val="a2"/>
    <w:semiHidden/>
    <w:rsid w:val="00AA6E42"/>
  </w:style>
  <w:style w:type="numbering" w:customStyle="1" w:styleId="411010">
    <w:name w:val="Χωρίς λίστα41101"/>
    <w:next w:val="a2"/>
    <w:uiPriority w:val="99"/>
    <w:semiHidden/>
    <w:unhideWhenUsed/>
    <w:rsid w:val="00AA6E42"/>
  </w:style>
  <w:style w:type="table" w:customStyle="1" w:styleId="5191">
    <w:name w:val="Πλέγμα πίνακα5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01">
    <w:name w:val="Χωρίς λίστα131101"/>
    <w:next w:val="a2"/>
    <w:uiPriority w:val="99"/>
    <w:semiHidden/>
    <w:rsid w:val="00AA6E42"/>
  </w:style>
  <w:style w:type="table" w:customStyle="1" w:styleId="1111011">
    <w:name w:val="Πλέγμα πίνακα111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91">
    <w:name w:val="Πλέγμα πίνακα2119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1">
    <w:name w:val="Πλέγμα πίνακα23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1">
    <w:name w:val="Πλέγμα πίνακα7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010">
    <w:name w:val="Χωρίς λίστα501"/>
    <w:next w:val="a2"/>
    <w:uiPriority w:val="99"/>
    <w:semiHidden/>
    <w:unhideWhenUsed/>
    <w:rsid w:val="00AA6E42"/>
  </w:style>
  <w:style w:type="table" w:customStyle="1" w:styleId="5011">
    <w:name w:val="Πλέγμα πίνακα5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010">
    <w:name w:val="Χωρίς λίστα1401"/>
    <w:next w:val="a2"/>
    <w:uiPriority w:val="99"/>
    <w:semiHidden/>
    <w:rsid w:val="00AA6E42"/>
  </w:style>
  <w:style w:type="table" w:customStyle="1" w:styleId="13011">
    <w:name w:val="Πλέγμα πίνακα13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10">
    <w:name w:val="Πλέγμα πίνακα230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Χωρίς λίστα2221"/>
    <w:next w:val="a2"/>
    <w:uiPriority w:val="99"/>
    <w:semiHidden/>
    <w:unhideWhenUsed/>
    <w:rsid w:val="00AA6E42"/>
  </w:style>
  <w:style w:type="table" w:customStyle="1" w:styleId="32010">
    <w:name w:val="Πλέγμα πίνακα32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
    <w:name w:val="Χωρίς λίστα11221"/>
    <w:next w:val="a2"/>
    <w:semiHidden/>
    <w:rsid w:val="00AA6E42"/>
  </w:style>
  <w:style w:type="numbering" w:customStyle="1" w:styleId="32011">
    <w:name w:val="Χωρίς λίστα3201"/>
    <w:next w:val="a2"/>
    <w:uiPriority w:val="99"/>
    <w:semiHidden/>
    <w:unhideWhenUsed/>
    <w:rsid w:val="00AA6E42"/>
  </w:style>
  <w:style w:type="table" w:customStyle="1" w:styleId="42010">
    <w:name w:val="Πλέγμα πίνακα42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010">
    <w:name w:val="Χωρίς λίστα12201"/>
    <w:next w:val="a2"/>
    <w:semiHidden/>
    <w:rsid w:val="00AA6E42"/>
  </w:style>
  <w:style w:type="numbering" w:customStyle="1" w:styleId="42011">
    <w:name w:val="Χωρίς λίστα4201"/>
    <w:next w:val="a2"/>
    <w:uiPriority w:val="99"/>
    <w:semiHidden/>
    <w:unhideWhenUsed/>
    <w:rsid w:val="00AA6E42"/>
  </w:style>
  <w:style w:type="table" w:customStyle="1" w:styleId="52010">
    <w:name w:val="Πλέγμα πίνακα52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01">
    <w:name w:val="Χωρίς λίστα13201"/>
    <w:next w:val="a2"/>
    <w:uiPriority w:val="99"/>
    <w:semiHidden/>
    <w:rsid w:val="00AA6E42"/>
  </w:style>
  <w:style w:type="table" w:customStyle="1" w:styleId="112011">
    <w:name w:val="Πλέγμα πίνακα112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010">
    <w:name w:val="Πλέγμα πίνακα2120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10">
    <w:name w:val="Χωρίς λίστα5121"/>
    <w:next w:val="a2"/>
    <w:uiPriority w:val="99"/>
    <w:semiHidden/>
    <w:unhideWhenUsed/>
    <w:rsid w:val="00AA6E42"/>
  </w:style>
  <w:style w:type="table" w:customStyle="1" w:styleId="61010">
    <w:name w:val="Πλέγμα πίνακα6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21">
    <w:name w:val="Χωρίς λίστα14121"/>
    <w:next w:val="a2"/>
    <w:uiPriority w:val="99"/>
    <w:semiHidden/>
    <w:rsid w:val="00AA6E42"/>
  </w:style>
  <w:style w:type="table" w:customStyle="1" w:styleId="121210">
    <w:name w:val="Πλέγμα πίνακα12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10">
    <w:name w:val="Πλέγμα πίνακα2210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0">
    <w:name w:val="Χωρίς λίστα21121"/>
    <w:next w:val="a2"/>
    <w:uiPriority w:val="99"/>
    <w:semiHidden/>
    <w:unhideWhenUsed/>
    <w:rsid w:val="00AA6E42"/>
  </w:style>
  <w:style w:type="table" w:customStyle="1" w:styleId="311011">
    <w:name w:val="Πλέγμα πίνακα31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
    <w:name w:val="Χωρίς λίστα111121"/>
    <w:next w:val="a2"/>
    <w:semiHidden/>
    <w:rsid w:val="00AA6E42"/>
  </w:style>
  <w:style w:type="numbering" w:customStyle="1" w:styleId="31121">
    <w:name w:val="Χωρίς λίστα31121"/>
    <w:next w:val="a2"/>
    <w:uiPriority w:val="99"/>
    <w:semiHidden/>
    <w:unhideWhenUsed/>
    <w:rsid w:val="00AA6E42"/>
  </w:style>
  <w:style w:type="table" w:customStyle="1" w:styleId="411011">
    <w:name w:val="Πλέγμα πίνακα41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210">
    <w:name w:val="Χωρίς λίστα121121"/>
    <w:next w:val="a2"/>
    <w:semiHidden/>
    <w:rsid w:val="00AA6E42"/>
  </w:style>
  <w:style w:type="numbering" w:customStyle="1" w:styleId="41121">
    <w:name w:val="Χωρίς λίστα41121"/>
    <w:next w:val="a2"/>
    <w:uiPriority w:val="99"/>
    <w:semiHidden/>
    <w:unhideWhenUsed/>
    <w:rsid w:val="00AA6E42"/>
  </w:style>
  <w:style w:type="table" w:customStyle="1" w:styleId="511010">
    <w:name w:val="Πλέγμα πίνακα51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21">
    <w:name w:val="Χωρίς λίστα131121"/>
    <w:next w:val="a2"/>
    <w:uiPriority w:val="99"/>
    <w:semiHidden/>
    <w:rsid w:val="00AA6E42"/>
  </w:style>
  <w:style w:type="table" w:customStyle="1" w:styleId="1111210">
    <w:name w:val="Πλέγμα πίνακα111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010">
    <w:name w:val="Πλέγμα πίνακα21110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1">
    <w:name w:val="Πλέγμα πίνακα237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1">
    <w:name w:val="Πλέγμα πίνακα7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010">
    <w:name w:val="Χωρίς λίστα601"/>
    <w:next w:val="a2"/>
    <w:uiPriority w:val="99"/>
    <w:semiHidden/>
    <w:unhideWhenUsed/>
    <w:rsid w:val="00AA6E42"/>
  </w:style>
  <w:style w:type="table" w:customStyle="1" w:styleId="6011">
    <w:name w:val="Πλέγμα πίνακα6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01">
    <w:name w:val="Χωρίς λίστα1501"/>
    <w:next w:val="a2"/>
    <w:uiPriority w:val="99"/>
    <w:semiHidden/>
    <w:rsid w:val="00AA6E42"/>
  </w:style>
  <w:style w:type="table" w:customStyle="1" w:styleId="13212">
    <w:name w:val="Πλέγμα πίνακα13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81">
    <w:name w:val="Πλέγμα πίνακα238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10">
    <w:name w:val="Χωρίς λίστα2231"/>
    <w:next w:val="a2"/>
    <w:uiPriority w:val="99"/>
    <w:semiHidden/>
    <w:unhideWhenUsed/>
    <w:rsid w:val="00AA6E42"/>
  </w:style>
  <w:style w:type="table" w:customStyle="1" w:styleId="3221">
    <w:name w:val="Πλέγμα πίνακα32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1">
    <w:name w:val="Χωρίς λίστα11231"/>
    <w:next w:val="a2"/>
    <w:semiHidden/>
    <w:rsid w:val="00AA6E42"/>
  </w:style>
  <w:style w:type="numbering" w:customStyle="1" w:styleId="32210">
    <w:name w:val="Χωρίς λίστα3221"/>
    <w:next w:val="a2"/>
    <w:uiPriority w:val="99"/>
    <w:semiHidden/>
    <w:unhideWhenUsed/>
    <w:rsid w:val="00AA6E42"/>
  </w:style>
  <w:style w:type="table" w:customStyle="1" w:styleId="4221">
    <w:name w:val="Πλέγμα πίνακα42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21">
    <w:name w:val="Χωρίς λίστα12221"/>
    <w:next w:val="a2"/>
    <w:semiHidden/>
    <w:rsid w:val="00AA6E42"/>
  </w:style>
  <w:style w:type="numbering" w:customStyle="1" w:styleId="42210">
    <w:name w:val="Χωρίς λίστα4221"/>
    <w:next w:val="a2"/>
    <w:uiPriority w:val="99"/>
    <w:semiHidden/>
    <w:unhideWhenUsed/>
    <w:rsid w:val="00AA6E42"/>
  </w:style>
  <w:style w:type="table" w:customStyle="1" w:styleId="5221">
    <w:name w:val="Πλέγμα πίνακα52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21">
    <w:name w:val="Χωρίς λίστα13221"/>
    <w:next w:val="a2"/>
    <w:uiPriority w:val="99"/>
    <w:semiHidden/>
    <w:rsid w:val="00AA6E42"/>
  </w:style>
  <w:style w:type="table" w:customStyle="1" w:styleId="112210">
    <w:name w:val="Πλέγμα πίνακα112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21">
    <w:name w:val="Πλέγμα πίνακα2122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10">
    <w:name w:val="Χωρίς λίστα5131"/>
    <w:next w:val="a2"/>
    <w:uiPriority w:val="99"/>
    <w:semiHidden/>
    <w:unhideWhenUsed/>
    <w:rsid w:val="00AA6E42"/>
  </w:style>
  <w:style w:type="table" w:customStyle="1" w:styleId="6121">
    <w:name w:val="Πλέγμα πίνακα6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31">
    <w:name w:val="Χωρίς λίστα14131"/>
    <w:next w:val="a2"/>
    <w:uiPriority w:val="99"/>
    <w:semiHidden/>
    <w:rsid w:val="00AA6E42"/>
  </w:style>
  <w:style w:type="table" w:customStyle="1" w:styleId="121310">
    <w:name w:val="Πλέγμα πίνακα12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21">
    <w:name w:val="Πλέγμα πίνακα2212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0">
    <w:name w:val="Χωρίς λίστα21131"/>
    <w:next w:val="a2"/>
    <w:uiPriority w:val="99"/>
    <w:semiHidden/>
    <w:unhideWhenUsed/>
    <w:rsid w:val="00AA6E42"/>
  </w:style>
  <w:style w:type="table" w:customStyle="1" w:styleId="311210">
    <w:name w:val="Πλέγμα πίνακα31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1">
    <w:name w:val="Χωρίς λίστα111131"/>
    <w:next w:val="a2"/>
    <w:semiHidden/>
    <w:rsid w:val="00AA6E42"/>
  </w:style>
  <w:style w:type="numbering" w:customStyle="1" w:styleId="31131">
    <w:name w:val="Χωρίς λίστα31131"/>
    <w:next w:val="a2"/>
    <w:uiPriority w:val="99"/>
    <w:semiHidden/>
    <w:unhideWhenUsed/>
    <w:rsid w:val="00AA6E42"/>
  </w:style>
  <w:style w:type="table" w:customStyle="1" w:styleId="411210">
    <w:name w:val="Πλέγμα πίνακα41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1">
    <w:name w:val="Χωρίς λίστα121131"/>
    <w:next w:val="a2"/>
    <w:semiHidden/>
    <w:rsid w:val="00AA6E42"/>
  </w:style>
  <w:style w:type="numbering" w:customStyle="1" w:styleId="41131">
    <w:name w:val="Χωρίς λίστα41131"/>
    <w:next w:val="a2"/>
    <w:uiPriority w:val="99"/>
    <w:semiHidden/>
    <w:unhideWhenUsed/>
    <w:rsid w:val="00AA6E42"/>
  </w:style>
  <w:style w:type="table" w:customStyle="1" w:styleId="51121">
    <w:name w:val="Πλέγμα πίνακα51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31">
    <w:name w:val="Χωρίς λίστα131131"/>
    <w:next w:val="a2"/>
    <w:uiPriority w:val="99"/>
    <w:semiHidden/>
    <w:rsid w:val="00AA6E42"/>
  </w:style>
  <w:style w:type="table" w:customStyle="1" w:styleId="1111310">
    <w:name w:val="Πλέγμα πίνακα111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21">
    <w:name w:val="Πλέγμα πίνακα21112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91">
    <w:name w:val="Πλέγμα πίνακα239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1">
    <w:name w:val="Πλέγμα πίνακα7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210">
    <w:name w:val="Χωρίς λίστα621"/>
    <w:next w:val="a2"/>
    <w:uiPriority w:val="99"/>
    <w:semiHidden/>
    <w:unhideWhenUsed/>
    <w:rsid w:val="00AA6E42"/>
  </w:style>
  <w:style w:type="table" w:customStyle="1" w:styleId="701">
    <w:name w:val="Πλέγμα πίνακα7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21">
    <w:name w:val="Χωρίς λίστα1521"/>
    <w:next w:val="a2"/>
    <w:uiPriority w:val="99"/>
    <w:semiHidden/>
    <w:rsid w:val="00AA6E42"/>
  </w:style>
  <w:style w:type="table" w:customStyle="1" w:styleId="13310">
    <w:name w:val="Πλέγμα πίνακα13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1">
    <w:name w:val="Πλέγμα πίνακα240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0">
    <w:name w:val="Χωρίς λίστα2241"/>
    <w:next w:val="a2"/>
    <w:uiPriority w:val="99"/>
    <w:semiHidden/>
    <w:unhideWhenUsed/>
    <w:rsid w:val="00AA6E42"/>
  </w:style>
  <w:style w:type="table" w:customStyle="1" w:styleId="3231">
    <w:name w:val="Πλέγμα πίνακα32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1">
    <w:name w:val="Χωρίς λίστα11241"/>
    <w:next w:val="a2"/>
    <w:semiHidden/>
    <w:rsid w:val="00AA6E42"/>
  </w:style>
  <w:style w:type="numbering" w:customStyle="1" w:styleId="32310">
    <w:name w:val="Χωρίς λίστα3231"/>
    <w:next w:val="a2"/>
    <w:uiPriority w:val="99"/>
    <w:semiHidden/>
    <w:unhideWhenUsed/>
    <w:rsid w:val="00AA6E42"/>
  </w:style>
  <w:style w:type="table" w:customStyle="1" w:styleId="4231">
    <w:name w:val="Πλέγμα πίνακα42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31">
    <w:name w:val="Χωρίς λίστα12231"/>
    <w:next w:val="a2"/>
    <w:semiHidden/>
    <w:rsid w:val="00AA6E42"/>
  </w:style>
  <w:style w:type="numbering" w:customStyle="1" w:styleId="42310">
    <w:name w:val="Χωρίς λίστα4231"/>
    <w:next w:val="a2"/>
    <w:uiPriority w:val="99"/>
    <w:semiHidden/>
    <w:unhideWhenUsed/>
    <w:rsid w:val="00AA6E42"/>
  </w:style>
  <w:style w:type="table" w:customStyle="1" w:styleId="5231">
    <w:name w:val="Πλέγμα πίνακα52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31">
    <w:name w:val="Χωρίς λίστα13231"/>
    <w:next w:val="a2"/>
    <w:uiPriority w:val="99"/>
    <w:semiHidden/>
    <w:rsid w:val="00AA6E42"/>
  </w:style>
  <w:style w:type="table" w:customStyle="1" w:styleId="112310">
    <w:name w:val="Πλέγμα πίνακα112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31">
    <w:name w:val="Πλέγμα πίνακα2123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10">
    <w:name w:val="Χωρίς λίστα5141"/>
    <w:next w:val="a2"/>
    <w:uiPriority w:val="99"/>
    <w:semiHidden/>
    <w:unhideWhenUsed/>
    <w:rsid w:val="00AA6E42"/>
  </w:style>
  <w:style w:type="table" w:customStyle="1" w:styleId="6131">
    <w:name w:val="Πλέγμα πίνακα6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1">
    <w:name w:val="Χωρίς λίστα14141"/>
    <w:next w:val="a2"/>
    <w:uiPriority w:val="99"/>
    <w:semiHidden/>
    <w:rsid w:val="00AA6E42"/>
  </w:style>
  <w:style w:type="table" w:customStyle="1" w:styleId="121410">
    <w:name w:val="Πλέγμα πίνακα12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31">
    <w:name w:val="Πλέγμα πίνακα2213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10">
    <w:name w:val="Χωρίς λίστα21141"/>
    <w:next w:val="a2"/>
    <w:uiPriority w:val="99"/>
    <w:semiHidden/>
    <w:unhideWhenUsed/>
    <w:rsid w:val="00AA6E42"/>
  </w:style>
  <w:style w:type="table" w:customStyle="1" w:styleId="311310">
    <w:name w:val="Πλέγμα πίνακα31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1">
    <w:name w:val="Χωρίς λίστα111141"/>
    <w:next w:val="a2"/>
    <w:semiHidden/>
    <w:rsid w:val="00AA6E42"/>
  </w:style>
  <w:style w:type="numbering" w:customStyle="1" w:styleId="31141">
    <w:name w:val="Χωρίς λίστα31141"/>
    <w:next w:val="a2"/>
    <w:uiPriority w:val="99"/>
    <w:semiHidden/>
    <w:unhideWhenUsed/>
    <w:rsid w:val="00AA6E42"/>
  </w:style>
  <w:style w:type="table" w:customStyle="1" w:styleId="411310">
    <w:name w:val="Πλέγμα πίνακα41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41">
    <w:name w:val="Χωρίς λίστα121141"/>
    <w:next w:val="a2"/>
    <w:semiHidden/>
    <w:rsid w:val="00AA6E42"/>
  </w:style>
  <w:style w:type="numbering" w:customStyle="1" w:styleId="41141">
    <w:name w:val="Χωρίς λίστα41141"/>
    <w:next w:val="a2"/>
    <w:uiPriority w:val="99"/>
    <w:semiHidden/>
    <w:unhideWhenUsed/>
    <w:rsid w:val="00AA6E42"/>
  </w:style>
  <w:style w:type="table" w:customStyle="1" w:styleId="51131">
    <w:name w:val="Πλέγμα πίνακα51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41">
    <w:name w:val="Χωρίς λίστα131141"/>
    <w:next w:val="a2"/>
    <w:uiPriority w:val="99"/>
    <w:semiHidden/>
    <w:rsid w:val="00AA6E42"/>
  </w:style>
  <w:style w:type="table" w:customStyle="1" w:styleId="1111410">
    <w:name w:val="Πλέγμα πίνακα111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31">
    <w:name w:val="Πλέγμα πίνακα21113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1">
    <w:name w:val="Πλέγμα πίνακα2310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1">
    <w:name w:val="Πλέγμα πίνακα7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310">
    <w:name w:val="Χωρίς λίστα631"/>
    <w:next w:val="a2"/>
    <w:uiPriority w:val="99"/>
    <w:semiHidden/>
    <w:unhideWhenUsed/>
    <w:rsid w:val="00AA6E42"/>
  </w:style>
  <w:style w:type="table" w:customStyle="1" w:styleId="801">
    <w:name w:val="Πλέγμα πίνακα8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1">
    <w:name w:val="Χωρίς λίστα1531"/>
    <w:next w:val="a2"/>
    <w:uiPriority w:val="99"/>
    <w:semiHidden/>
    <w:rsid w:val="00AA6E42"/>
  </w:style>
  <w:style w:type="table" w:customStyle="1" w:styleId="13410">
    <w:name w:val="Πλέγμα πίνακα13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1">
    <w:name w:val="Πλέγμα πίνακα241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10">
    <w:name w:val="Χωρίς λίστα2251"/>
    <w:next w:val="a2"/>
    <w:uiPriority w:val="99"/>
    <w:semiHidden/>
    <w:unhideWhenUsed/>
    <w:rsid w:val="00AA6E42"/>
  </w:style>
  <w:style w:type="table" w:customStyle="1" w:styleId="3241">
    <w:name w:val="Πλέγμα πίνακα32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51">
    <w:name w:val="Χωρίς λίστα11251"/>
    <w:next w:val="a2"/>
    <w:semiHidden/>
    <w:rsid w:val="00AA6E42"/>
  </w:style>
  <w:style w:type="numbering" w:customStyle="1" w:styleId="32410">
    <w:name w:val="Χωρίς λίστα3241"/>
    <w:next w:val="a2"/>
    <w:uiPriority w:val="99"/>
    <w:semiHidden/>
    <w:unhideWhenUsed/>
    <w:rsid w:val="00AA6E42"/>
  </w:style>
  <w:style w:type="table" w:customStyle="1" w:styleId="4241">
    <w:name w:val="Πλέγμα πίνακα42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41">
    <w:name w:val="Χωρίς λίστα12241"/>
    <w:next w:val="a2"/>
    <w:semiHidden/>
    <w:rsid w:val="00AA6E42"/>
  </w:style>
  <w:style w:type="numbering" w:customStyle="1" w:styleId="42410">
    <w:name w:val="Χωρίς λίστα4241"/>
    <w:next w:val="a2"/>
    <w:uiPriority w:val="99"/>
    <w:semiHidden/>
    <w:unhideWhenUsed/>
    <w:rsid w:val="00AA6E42"/>
  </w:style>
  <w:style w:type="table" w:customStyle="1" w:styleId="5241">
    <w:name w:val="Πλέγμα πίνακα52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41">
    <w:name w:val="Χωρίς λίστα13241"/>
    <w:next w:val="a2"/>
    <w:uiPriority w:val="99"/>
    <w:semiHidden/>
    <w:rsid w:val="00AA6E42"/>
  </w:style>
  <w:style w:type="table" w:customStyle="1" w:styleId="112410">
    <w:name w:val="Πλέγμα πίνακα112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41">
    <w:name w:val="Πλέγμα πίνακα2124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10">
    <w:name w:val="Χωρίς λίστα5151"/>
    <w:next w:val="a2"/>
    <w:uiPriority w:val="99"/>
    <w:semiHidden/>
    <w:unhideWhenUsed/>
    <w:rsid w:val="00AA6E42"/>
  </w:style>
  <w:style w:type="table" w:customStyle="1" w:styleId="6141">
    <w:name w:val="Πλέγμα πίνακα6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51">
    <w:name w:val="Χωρίς λίστα14151"/>
    <w:next w:val="a2"/>
    <w:uiPriority w:val="99"/>
    <w:semiHidden/>
    <w:rsid w:val="00AA6E42"/>
  </w:style>
  <w:style w:type="table" w:customStyle="1" w:styleId="121510">
    <w:name w:val="Πλέγμα πίνακα12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41">
    <w:name w:val="Πλέγμα πίνακα2214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10">
    <w:name w:val="Χωρίς λίστα21151"/>
    <w:next w:val="a2"/>
    <w:uiPriority w:val="99"/>
    <w:semiHidden/>
    <w:unhideWhenUsed/>
    <w:rsid w:val="00AA6E42"/>
  </w:style>
  <w:style w:type="table" w:customStyle="1" w:styleId="311410">
    <w:name w:val="Πλέγμα πίνακα31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1">
    <w:name w:val="Χωρίς λίστα111151"/>
    <w:next w:val="a2"/>
    <w:semiHidden/>
    <w:rsid w:val="00AA6E42"/>
  </w:style>
  <w:style w:type="numbering" w:customStyle="1" w:styleId="31151">
    <w:name w:val="Χωρίς λίστα31151"/>
    <w:next w:val="a2"/>
    <w:uiPriority w:val="99"/>
    <w:semiHidden/>
    <w:unhideWhenUsed/>
    <w:rsid w:val="00AA6E42"/>
  </w:style>
  <w:style w:type="table" w:customStyle="1" w:styleId="411410">
    <w:name w:val="Πλέγμα πίνακα41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51">
    <w:name w:val="Χωρίς λίστα121151"/>
    <w:next w:val="a2"/>
    <w:semiHidden/>
    <w:rsid w:val="00AA6E42"/>
  </w:style>
  <w:style w:type="numbering" w:customStyle="1" w:styleId="41151">
    <w:name w:val="Χωρίς λίστα41151"/>
    <w:next w:val="a2"/>
    <w:uiPriority w:val="99"/>
    <w:semiHidden/>
    <w:unhideWhenUsed/>
    <w:rsid w:val="00AA6E42"/>
  </w:style>
  <w:style w:type="table" w:customStyle="1" w:styleId="51141">
    <w:name w:val="Πλέγμα πίνακα51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51">
    <w:name w:val="Χωρίς λίστα131151"/>
    <w:next w:val="a2"/>
    <w:uiPriority w:val="99"/>
    <w:semiHidden/>
    <w:rsid w:val="00AA6E42"/>
  </w:style>
  <w:style w:type="table" w:customStyle="1" w:styleId="1111510">
    <w:name w:val="Πλέγμα πίνακα111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41">
    <w:name w:val="Πλέγμα πίνακα21114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
    <w:name w:val="Πλέγμα πίνακα2311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1">
    <w:name w:val="Πλέγμα πίνακα7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410">
    <w:name w:val="Χωρίς λίστα641"/>
    <w:next w:val="a2"/>
    <w:uiPriority w:val="99"/>
    <w:semiHidden/>
    <w:unhideWhenUsed/>
    <w:rsid w:val="00AA6E42"/>
  </w:style>
  <w:style w:type="table" w:customStyle="1" w:styleId="8110">
    <w:name w:val="Πλέγμα πίνακα8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41">
    <w:name w:val="Χωρίς λίστα1541"/>
    <w:next w:val="a2"/>
    <w:uiPriority w:val="99"/>
    <w:semiHidden/>
    <w:rsid w:val="00AA6E42"/>
  </w:style>
  <w:style w:type="table" w:customStyle="1" w:styleId="13510">
    <w:name w:val="Πλέγμα πίνακα13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1">
    <w:name w:val="Πλέγμα πίνακα242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610">
    <w:name w:val="Χωρίς λίστα2261"/>
    <w:next w:val="a2"/>
    <w:uiPriority w:val="99"/>
    <w:semiHidden/>
    <w:unhideWhenUsed/>
    <w:rsid w:val="00AA6E42"/>
  </w:style>
  <w:style w:type="table" w:customStyle="1" w:styleId="3251">
    <w:name w:val="Πλέγμα πίνακα32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61">
    <w:name w:val="Χωρίς λίστα11261"/>
    <w:next w:val="a2"/>
    <w:semiHidden/>
    <w:rsid w:val="00AA6E42"/>
  </w:style>
  <w:style w:type="numbering" w:customStyle="1" w:styleId="32510">
    <w:name w:val="Χωρίς λίστα3251"/>
    <w:next w:val="a2"/>
    <w:uiPriority w:val="99"/>
    <w:semiHidden/>
    <w:unhideWhenUsed/>
    <w:rsid w:val="00AA6E42"/>
  </w:style>
  <w:style w:type="table" w:customStyle="1" w:styleId="4251">
    <w:name w:val="Πλέγμα πίνακα42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51">
    <w:name w:val="Χωρίς λίστα12251"/>
    <w:next w:val="a2"/>
    <w:semiHidden/>
    <w:rsid w:val="00AA6E42"/>
  </w:style>
  <w:style w:type="numbering" w:customStyle="1" w:styleId="42510">
    <w:name w:val="Χωρίς λίστα4251"/>
    <w:next w:val="a2"/>
    <w:uiPriority w:val="99"/>
    <w:semiHidden/>
    <w:unhideWhenUsed/>
    <w:rsid w:val="00AA6E42"/>
  </w:style>
  <w:style w:type="table" w:customStyle="1" w:styleId="5251">
    <w:name w:val="Πλέγμα πίνακα52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51">
    <w:name w:val="Χωρίς λίστα13251"/>
    <w:next w:val="a2"/>
    <w:uiPriority w:val="99"/>
    <w:semiHidden/>
    <w:rsid w:val="00AA6E42"/>
  </w:style>
  <w:style w:type="table" w:customStyle="1" w:styleId="112510">
    <w:name w:val="Πλέγμα πίνακα112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51">
    <w:name w:val="Πλέγμα πίνακα212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10">
    <w:name w:val="Χωρίς λίστα5161"/>
    <w:next w:val="a2"/>
    <w:uiPriority w:val="99"/>
    <w:semiHidden/>
    <w:unhideWhenUsed/>
    <w:rsid w:val="00AA6E42"/>
  </w:style>
  <w:style w:type="table" w:customStyle="1" w:styleId="6151">
    <w:name w:val="Πλέγμα πίνακα6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61">
    <w:name w:val="Χωρίς λίστα14161"/>
    <w:next w:val="a2"/>
    <w:uiPriority w:val="99"/>
    <w:semiHidden/>
    <w:rsid w:val="00AA6E42"/>
  </w:style>
  <w:style w:type="table" w:customStyle="1" w:styleId="121610">
    <w:name w:val="Πλέγμα πίνακα12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51">
    <w:name w:val="Πλέγμα πίνακα221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10">
    <w:name w:val="Χωρίς λίστα21161"/>
    <w:next w:val="a2"/>
    <w:uiPriority w:val="99"/>
    <w:semiHidden/>
    <w:unhideWhenUsed/>
    <w:rsid w:val="00AA6E42"/>
  </w:style>
  <w:style w:type="table" w:customStyle="1" w:styleId="311510">
    <w:name w:val="Πλέγμα πίνακα31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1">
    <w:name w:val="Χωρίς λίστα111161"/>
    <w:next w:val="a2"/>
    <w:semiHidden/>
    <w:rsid w:val="00AA6E42"/>
  </w:style>
  <w:style w:type="numbering" w:customStyle="1" w:styleId="31161">
    <w:name w:val="Χωρίς λίστα31161"/>
    <w:next w:val="a2"/>
    <w:uiPriority w:val="99"/>
    <w:semiHidden/>
    <w:unhideWhenUsed/>
    <w:rsid w:val="00AA6E42"/>
  </w:style>
  <w:style w:type="table" w:customStyle="1" w:styleId="411510">
    <w:name w:val="Πλέγμα πίνακα41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61">
    <w:name w:val="Χωρίς λίστα121161"/>
    <w:next w:val="a2"/>
    <w:semiHidden/>
    <w:rsid w:val="00AA6E42"/>
  </w:style>
  <w:style w:type="numbering" w:customStyle="1" w:styleId="41161">
    <w:name w:val="Χωρίς λίστα41161"/>
    <w:next w:val="a2"/>
    <w:uiPriority w:val="99"/>
    <w:semiHidden/>
    <w:unhideWhenUsed/>
    <w:rsid w:val="00AA6E42"/>
  </w:style>
  <w:style w:type="table" w:customStyle="1" w:styleId="51151">
    <w:name w:val="Πλέγμα πίνακα51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61">
    <w:name w:val="Χωρίς λίστα131161"/>
    <w:next w:val="a2"/>
    <w:uiPriority w:val="99"/>
    <w:semiHidden/>
    <w:rsid w:val="00AA6E42"/>
  </w:style>
  <w:style w:type="table" w:customStyle="1" w:styleId="1111610">
    <w:name w:val="Πλέγμα πίνακα111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51">
    <w:name w:val="Πλέγμα πίνακα2111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1">
    <w:name w:val="Πλέγμα πίνακα2312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
    <w:name w:val="Πλέγμα πίνακα71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10">
    <w:name w:val="Χωρίς λίστα651"/>
    <w:next w:val="a2"/>
    <w:uiPriority w:val="99"/>
    <w:semiHidden/>
    <w:unhideWhenUsed/>
    <w:rsid w:val="00AA6E42"/>
  </w:style>
  <w:style w:type="table" w:customStyle="1" w:styleId="821">
    <w:name w:val="Πλέγμα πίνακα8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51">
    <w:name w:val="Χωρίς λίστα1551"/>
    <w:next w:val="a2"/>
    <w:uiPriority w:val="99"/>
    <w:semiHidden/>
    <w:rsid w:val="00AA6E42"/>
  </w:style>
  <w:style w:type="table" w:customStyle="1" w:styleId="13610">
    <w:name w:val="Πλέγμα πίνακα13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31">
    <w:name w:val="Πλέγμα πίνακα243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710">
    <w:name w:val="Χωρίς λίστα2271"/>
    <w:next w:val="a2"/>
    <w:uiPriority w:val="99"/>
    <w:semiHidden/>
    <w:unhideWhenUsed/>
    <w:rsid w:val="00AA6E42"/>
  </w:style>
  <w:style w:type="table" w:customStyle="1" w:styleId="3261">
    <w:name w:val="Πλέγμα πίνακα32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71">
    <w:name w:val="Χωρίς λίστα11271"/>
    <w:next w:val="a2"/>
    <w:semiHidden/>
    <w:rsid w:val="00AA6E42"/>
  </w:style>
  <w:style w:type="numbering" w:customStyle="1" w:styleId="32610">
    <w:name w:val="Χωρίς λίστα3261"/>
    <w:next w:val="a2"/>
    <w:uiPriority w:val="99"/>
    <w:semiHidden/>
    <w:unhideWhenUsed/>
    <w:rsid w:val="00AA6E42"/>
  </w:style>
  <w:style w:type="table" w:customStyle="1" w:styleId="4261">
    <w:name w:val="Πλέγμα πίνακα42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61">
    <w:name w:val="Χωρίς λίστα12261"/>
    <w:next w:val="a2"/>
    <w:semiHidden/>
    <w:rsid w:val="00AA6E42"/>
  </w:style>
  <w:style w:type="numbering" w:customStyle="1" w:styleId="42610">
    <w:name w:val="Χωρίς λίστα4261"/>
    <w:next w:val="a2"/>
    <w:uiPriority w:val="99"/>
    <w:semiHidden/>
    <w:unhideWhenUsed/>
    <w:rsid w:val="00AA6E42"/>
  </w:style>
  <w:style w:type="table" w:customStyle="1" w:styleId="5261">
    <w:name w:val="Πλέγμα πίνακα52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61">
    <w:name w:val="Χωρίς λίστα13261"/>
    <w:next w:val="a2"/>
    <w:uiPriority w:val="99"/>
    <w:semiHidden/>
    <w:rsid w:val="00AA6E42"/>
  </w:style>
  <w:style w:type="table" w:customStyle="1" w:styleId="112610">
    <w:name w:val="Πλέγμα πίνακα112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61">
    <w:name w:val="Πλέγμα πίνακα212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710">
    <w:name w:val="Χωρίς λίστα5171"/>
    <w:next w:val="a2"/>
    <w:uiPriority w:val="99"/>
    <w:semiHidden/>
    <w:unhideWhenUsed/>
    <w:rsid w:val="00AA6E42"/>
  </w:style>
  <w:style w:type="table" w:customStyle="1" w:styleId="6161">
    <w:name w:val="Πλέγμα πίνακα6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71">
    <w:name w:val="Χωρίς λίστα14171"/>
    <w:next w:val="a2"/>
    <w:uiPriority w:val="99"/>
    <w:semiHidden/>
    <w:rsid w:val="00AA6E42"/>
  </w:style>
  <w:style w:type="table" w:customStyle="1" w:styleId="121710">
    <w:name w:val="Πλέγμα πίνακα12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61">
    <w:name w:val="Πλέγμα πίνακα221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10">
    <w:name w:val="Χωρίς λίστα21171"/>
    <w:next w:val="a2"/>
    <w:uiPriority w:val="99"/>
    <w:semiHidden/>
    <w:unhideWhenUsed/>
    <w:rsid w:val="00AA6E42"/>
  </w:style>
  <w:style w:type="table" w:customStyle="1" w:styleId="311610">
    <w:name w:val="Πλέγμα πίνακα31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71">
    <w:name w:val="Χωρίς λίστα111171"/>
    <w:next w:val="a2"/>
    <w:semiHidden/>
    <w:rsid w:val="00AA6E42"/>
  </w:style>
  <w:style w:type="numbering" w:customStyle="1" w:styleId="31171">
    <w:name w:val="Χωρίς λίστα31171"/>
    <w:next w:val="a2"/>
    <w:uiPriority w:val="99"/>
    <w:semiHidden/>
    <w:unhideWhenUsed/>
    <w:rsid w:val="00AA6E42"/>
  </w:style>
  <w:style w:type="table" w:customStyle="1" w:styleId="411610">
    <w:name w:val="Πλέγμα πίνακα41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71">
    <w:name w:val="Χωρίς λίστα121171"/>
    <w:next w:val="a2"/>
    <w:semiHidden/>
    <w:rsid w:val="00AA6E42"/>
  </w:style>
  <w:style w:type="numbering" w:customStyle="1" w:styleId="41171">
    <w:name w:val="Χωρίς λίστα41171"/>
    <w:next w:val="a2"/>
    <w:uiPriority w:val="99"/>
    <w:semiHidden/>
    <w:unhideWhenUsed/>
    <w:rsid w:val="00AA6E42"/>
  </w:style>
  <w:style w:type="table" w:customStyle="1" w:styleId="51161">
    <w:name w:val="Πλέγμα πίνακα5116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71">
    <w:name w:val="Χωρίς λίστα131171"/>
    <w:next w:val="a2"/>
    <w:uiPriority w:val="99"/>
    <w:semiHidden/>
    <w:rsid w:val="00AA6E42"/>
  </w:style>
  <w:style w:type="table" w:customStyle="1" w:styleId="1111710">
    <w:name w:val="Πλέγμα πίνακα111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61">
    <w:name w:val="Πλέγμα πίνακα2111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1">
    <w:name w:val="Πλέγμα πίνακα2313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
    <w:name w:val="Πλέγμα πίνακα712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610">
    <w:name w:val="Χωρίς λίστα661"/>
    <w:next w:val="a2"/>
    <w:uiPriority w:val="99"/>
    <w:semiHidden/>
    <w:unhideWhenUsed/>
    <w:rsid w:val="00AA6E42"/>
  </w:style>
  <w:style w:type="table" w:customStyle="1" w:styleId="831">
    <w:name w:val="Πλέγμα πίνακα8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61">
    <w:name w:val="Χωρίς λίστα1561"/>
    <w:next w:val="a2"/>
    <w:uiPriority w:val="99"/>
    <w:semiHidden/>
    <w:rsid w:val="00AA6E42"/>
  </w:style>
  <w:style w:type="table" w:customStyle="1" w:styleId="13710">
    <w:name w:val="Πλέγμα πίνακα13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41">
    <w:name w:val="Πλέγμα πίνακα244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810">
    <w:name w:val="Χωρίς λίστα2281"/>
    <w:next w:val="a2"/>
    <w:uiPriority w:val="99"/>
    <w:semiHidden/>
    <w:unhideWhenUsed/>
    <w:rsid w:val="00AA6E42"/>
  </w:style>
  <w:style w:type="table" w:customStyle="1" w:styleId="3271">
    <w:name w:val="Πλέγμα πίνακα32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81">
    <w:name w:val="Χωρίς λίστα11281"/>
    <w:next w:val="a2"/>
    <w:semiHidden/>
    <w:rsid w:val="00AA6E42"/>
  </w:style>
  <w:style w:type="numbering" w:customStyle="1" w:styleId="32710">
    <w:name w:val="Χωρίς λίστα3271"/>
    <w:next w:val="a2"/>
    <w:uiPriority w:val="99"/>
    <w:semiHidden/>
    <w:unhideWhenUsed/>
    <w:rsid w:val="00AA6E42"/>
  </w:style>
  <w:style w:type="table" w:customStyle="1" w:styleId="4271">
    <w:name w:val="Πλέγμα πίνακα42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71">
    <w:name w:val="Χωρίς λίστα12271"/>
    <w:next w:val="a2"/>
    <w:semiHidden/>
    <w:rsid w:val="00AA6E42"/>
  </w:style>
  <w:style w:type="numbering" w:customStyle="1" w:styleId="42710">
    <w:name w:val="Χωρίς λίστα4271"/>
    <w:next w:val="a2"/>
    <w:uiPriority w:val="99"/>
    <w:semiHidden/>
    <w:unhideWhenUsed/>
    <w:rsid w:val="00AA6E42"/>
  </w:style>
  <w:style w:type="table" w:customStyle="1" w:styleId="5271">
    <w:name w:val="Πλέγμα πίνακα52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71">
    <w:name w:val="Χωρίς λίστα13271"/>
    <w:next w:val="a2"/>
    <w:uiPriority w:val="99"/>
    <w:semiHidden/>
    <w:rsid w:val="00AA6E42"/>
  </w:style>
  <w:style w:type="table" w:customStyle="1" w:styleId="112710">
    <w:name w:val="Πλέγμα πίνακα112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71">
    <w:name w:val="Πλέγμα πίνακα2127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810">
    <w:name w:val="Χωρίς λίστα5181"/>
    <w:next w:val="a2"/>
    <w:uiPriority w:val="99"/>
    <w:semiHidden/>
    <w:unhideWhenUsed/>
    <w:rsid w:val="00AA6E42"/>
  </w:style>
  <w:style w:type="table" w:customStyle="1" w:styleId="6171">
    <w:name w:val="Πλέγμα πίνακα6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81">
    <w:name w:val="Χωρίς λίστα14181"/>
    <w:next w:val="a2"/>
    <w:uiPriority w:val="99"/>
    <w:semiHidden/>
    <w:rsid w:val="00AA6E42"/>
  </w:style>
  <w:style w:type="table" w:customStyle="1" w:styleId="121810">
    <w:name w:val="Πλέγμα πίνακα12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71">
    <w:name w:val="Πλέγμα πίνακα2217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810">
    <w:name w:val="Χωρίς λίστα21181"/>
    <w:next w:val="a2"/>
    <w:uiPriority w:val="99"/>
    <w:semiHidden/>
    <w:unhideWhenUsed/>
    <w:rsid w:val="00AA6E42"/>
  </w:style>
  <w:style w:type="table" w:customStyle="1" w:styleId="311710">
    <w:name w:val="Πλέγμα πίνακα31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81">
    <w:name w:val="Χωρίς λίστα111181"/>
    <w:next w:val="a2"/>
    <w:semiHidden/>
    <w:rsid w:val="00AA6E42"/>
  </w:style>
  <w:style w:type="numbering" w:customStyle="1" w:styleId="31181">
    <w:name w:val="Χωρίς λίστα31181"/>
    <w:next w:val="a2"/>
    <w:uiPriority w:val="99"/>
    <w:semiHidden/>
    <w:unhideWhenUsed/>
    <w:rsid w:val="00AA6E42"/>
  </w:style>
  <w:style w:type="table" w:customStyle="1" w:styleId="411710">
    <w:name w:val="Πλέγμα πίνακα41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81">
    <w:name w:val="Χωρίς λίστα121181"/>
    <w:next w:val="a2"/>
    <w:semiHidden/>
    <w:rsid w:val="00AA6E42"/>
  </w:style>
  <w:style w:type="numbering" w:customStyle="1" w:styleId="41181">
    <w:name w:val="Χωρίς λίστα41181"/>
    <w:next w:val="a2"/>
    <w:uiPriority w:val="99"/>
    <w:semiHidden/>
    <w:unhideWhenUsed/>
    <w:rsid w:val="00AA6E42"/>
  </w:style>
  <w:style w:type="table" w:customStyle="1" w:styleId="51171">
    <w:name w:val="Πλέγμα πίνακα5117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81">
    <w:name w:val="Χωρίς λίστα131181"/>
    <w:next w:val="a2"/>
    <w:uiPriority w:val="99"/>
    <w:semiHidden/>
    <w:rsid w:val="00AA6E42"/>
  </w:style>
  <w:style w:type="table" w:customStyle="1" w:styleId="1111810">
    <w:name w:val="Πλέγμα πίνακα111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71">
    <w:name w:val="Πλέγμα πίνακα21117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1">
    <w:name w:val="Πλέγμα πίνακα2314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1">
    <w:name w:val="Πλέγμα πίνακα713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10">
    <w:name w:val="Χωρίς λίστα671"/>
    <w:next w:val="a2"/>
    <w:uiPriority w:val="99"/>
    <w:semiHidden/>
    <w:unhideWhenUsed/>
    <w:rsid w:val="00AA6E42"/>
  </w:style>
  <w:style w:type="table" w:customStyle="1" w:styleId="841">
    <w:name w:val="Πλέγμα πίνακα8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71">
    <w:name w:val="Χωρίς λίστα1571"/>
    <w:next w:val="a2"/>
    <w:uiPriority w:val="99"/>
    <w:semiHidden/>
    <w:rsid w:val="00AA6E42"/>
  </w:style>
  <w:style w:type="table" w:customStyle="1" w:styleId="13810">
    <w:name w:val="Πλέγμα πίνακα13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51">
    <w:name w:val="Πλέγμα πίνακα24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910">
    <w:name w:val="Χωρίς λίστα2291"/>
    <w:next w:val="a2"/>
    <w:uiPriority w:val="99"/>
    <w:semiHidden/>
    <w:unhideWhenUsed/>
    <w:rsid w:val="00AA6E42"/>
  </w:style>
  <w:style w:type="table" w:customStyle="1" w:styleId="3281">
    <w:name w:val="Πλέγμα πίνακα32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91">
    <w:name w:val="Χωρίς λίστα11291"/>
    <w:next w:val="a2"/>
    <w:semiHidden/>
    <w:rsid w:val="00AA6E42"/>
  </w:style>
  <w:style w:type="numbering" w:customStyle="1" w:styleId="32810">
    <w:name w:val="Χωρίς λίστα3281"/>
    <w:next w:val="a2"/>
    <w:uiPriority w:val="99"/>
    <w:semiHidden/>
    <w:unhideWhenUsed/>
    <w:rsid w:val="00AA6E42"/>
  </w:style>
  <w:style w:type="table" w:customStyle="1" w:styleId="4281">
    <w:name w:val="Πλέγμα πίνακα42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81">
    <w:name w:val="Χωρίς λίστα12281"/>
    <w:next w:val="a2"/>
    <w:semiHidden/>
    <w:rsid w:val="00AA6E42"/>
  </w:style>
  <w:style w:type="numbering" w:customStyle="1" w:styleId="42810">
    <w:name w:val="Χωρίς λίστα4281"/>
    <w:next w:val="a2"/>
    <w:uiPriority w:val="99"/>
    <w:semiHidden/>
    <w:unhideWhenUsed/>
    <w:rsid w:val="00AA6E42"/>
  </w:style>
  <w:style w:type="table" w:customStyle="1" w:styleId="5281">
    <w:name w:val="Πλέγμα πίνακα52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81">
    <w:name w:val="Χωρίς λίστα13281"/>
    <w:next w:val="a2"/>
    <w:uiPriority w:val="99"/>
    <w:semiHidden/>
    <w:rsid w:val="00AA6E42"/>
  </w:style>
  <w:style w:type="table" w:customStyle="1" w:styleId="112810">
    <w:name w:val="Πλέγμα πίνακα112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81">
    <w:name w:val="Πλέγμα πίνακα2128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910">
    <w:name w:val="Χωρίς λίστα5191"/>
    <w:next w:val="a2"/>
    <w:uiPriority w:val="99"/>
    <w:semiHidden/>
    <w:unhideWhenUsed/>
    <w:rsid w:val="00AA6E42"/>
  </w:style>
  <w:style w:type="table" w:customStyle="1" w:styleId="6181">
    <w:name w:val="Πλέγμα πίνακα6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91">
    <w:name w:val="Χωρίς λίστα14191"/>
    <w:next w:val="a2"/>
    <w:uiPriority w:val="99"/>
    <w:semiHidden/>
    <w:rsid w:val="00AA6E42"/>
  </w:style>
  <w:style w:type="table" w:customStyle="1" w:styleId="121910">
    <w:name w:val="Πλέγμα πίνακα12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81">
    <w:name w:val="Πλέγμα πίνακα2218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910">
    <w:name w:val="Χωρίς λίστα21191"/>
    <w:next w:val="a2"/>
    <w:uiPriority w:val="99"/>
    <w:semiHidden/>
    <w:unhideWhenUsed/>
    <w:rsid w:val="00AA6E42"/>
  </w:style>
  <w:style w:type="table" w:customStyle="1" w:styleId="311810">
    <w:name w:val="Πλέγμα πίνακα31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91">
    <w:name w:val="Χωρίς λίστα111191"/>
    <w:next w:val="a2"/>
    <w:semiHidden/>
    <w:rsid w:val="00AA6E42"/>
  </w:style>
  <w:style w:type="numbering" w:customStyle="1" w:styleId="31191">
    <w:name w:val="Χωρίς λίστα31191"/>
    <w:next w:val="a2"/>
    <w:uiPriority w:val="99"/>
    <w:semiHidden/>
    <w:unhideWhenUsed/>
    <w:rsid w:val="00AA6E42"/>
  </w:style>
  <w:style w:type="table" w:customStyle="1" w:styleId="411810">
    <w:name w:val="Πλέγμα πίνακα41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91">
    <w:name w:val="Χωρίς λίστα121191"/>
    <w:next w:val="a2"/>
    <w:semiHidden/>
    <w:rsid w:val="00AA6E42"/>
  </w:style>
  <w:style w:type="numbering" w:customStyle="1" w:styleId="41191">
    <w:name w:val="Χωρίς λίστα41191"/>
    <w:next w:val="a2"/>
    <w:uiPriority w:val="99"/>
    <w:semiHidden/>
    <w:unhideWhenUsed/>
    <w:rsid w:val="00AA6E42"/>
  </w:style>
  <w:style w:type="table" w:customStyle="1" w:styleId="51181">
    <w:name w:val="Πλέγμα πίνακα5118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91">
    <w:name w:val="Χωρίς λίστα131191"/>
    <w:next w:val="a2"/>
    <w:uiPriority w:val="99"/>
    <w:semiHidden/>
    <w:rsid w:val="00AA6E42"/>
  </w:style>
  <w:style w:type="table" w:customStyle="1" w:styleId="1111910">
    <w:name w:val="Πλέγμα πίνακα111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81">
    <w:name w:val="Πλέγμα πίνακα21118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51">
    <w:name w:val="Πλέγμα πίνακα2315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1">
    <w:name w:val="Πλέγμα πίνακα714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810">
    <w:name w:val="Χωρίς λίστα681"/>
    <w:next w:val="a2"/>
    <w:uiPriority w:val="99"/>
    <w:semiHidden/>
    <w:unhideWhenUsed/>
    <w:rsid w:val="00AA6E42"/>
  </w:style>
  <w:style w:type="table" w:customStyle="1" w:styleId="851">
    <w:name w:val="Πλέγμα πίνακα8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81">
    <w:name w:val="Χωρίς λίστα1581"/>
    <w:next w:val="a2"/>
    <w:uiPriority w:val="99"/>
    <w:semiHidden/>
    <w:rsid w:val="00AA6E42"/>
  </w:style>
  <w:style w:type="table" w:customStyle="1" w:styleId="13910">
    <w:name w:val="Πλέγμα πίνακα13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61">
    <w:name w:val="Πλέγμα πίνακα24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11">
    <w:name w:val="Χωρίς λίστα22101"/>
    <w:next w:val="a2"/>
    <w:uiPriority w:val="99"/>
    <w:semiHidden/>
    <w:unhideWhenUsed/>
    <w:rsid w:val="00AA6E42"/>
  </w:style>
  <w:style w:type="table" w:customStyle="1" w:styleId="3291">
    <w:name w:val="Πλέγμα πίνακα32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10">
    <w:name w:val="Χωρίς λίστα112101"/>
    <w:next w:val="a2"/>
    <w:semiHidden/>
    <w:rsid w:val="00AA6E42"/>
  </w:style>
  <w:style w:type="numbering" w:customStyle="1" w:styleId="32910">
    <w:name w:val="Χωρίς λίστα3291"/>
    <w:next w:val="a2"/>
    <w:uiPriority w:val="99"/>
    <w:semiHidden/>
    <w:unhideWhenUsed/>
    <w:rsid w:val="00AA6E42"/>
  </w:style>
  <w:style w:type="table" w:customStyle="1" w:styleId="4291">
    <w:name w:val="Πλέγμα πίνακα42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91">
    <w:name w:val="Χωρίς λίστα12291"/>
    <w:next w:val="a2"/>
    <w:semiHidden/>
    <w:rsid w:val="00AA6E42"/>
  </w:style>
  <w:style w:type="numbering" w:customStyle="1" w:styleId="42910">
    <w:name w:val="Χωρίς λίστα4291"/>
    <w:next w:val="a2"/>
    <w:uiPriority w:val="99"/>
    <w:semiHidden/>
    <w:unhideWhenUsed/>
    <w:rsid w:val="00AA6E42"/>
  </w:style>
  <w:style w:type="table" w:customStyle="1" w:styleId="5291">
    <w:name w:val="Πλέγμα πίνακα52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91">
    <w:name w:val="Χωρίς λίστα13291"/>
    <w:next w:val="a2"/>
    <w:uiPriority w:val="99"/>
    <w:semiHidden/>
    <w:rsid w:val="00AA6E42"/>
  </w:style>
  <w:style w:type="table" w:customStyle="1" w:styleId="112910">
    <w:name w:val="Πλέγμα πίνακα112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91">
    <w:name w:val="Πλέγμα πίνακα2129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11">
    <w:name w:val="Χωρίς λίστα51101"/>
    <w:next w:val="a2"/>
    <w:uiPriority w:val="99"/>
    <w:semiHidden/>
    <w:unhideWhenUsed/>
    <w:rsid w:val="00AA6E42"/>
  </w:style>
  <w:style w:type="table" w:customStyle="1" w:styleId="6191">
    <w:name w:val="Πλέγμα πίνακα6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01">
    <w:name w:val="Χωρίς λίστα141101"/>
    <w:next w:val="a2"/>
    <w:uiPriority w:val="99"/>
    <w:semiHidden/>
    <w:rsid w:val="00AA6E42"/>
  </w:style>
  <w:style w:type="table" w:customStyle="1" w:styleId="1211011">
    <w:name w:val="Πλέγμα πίνακα121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91">
    <w:name w:val="Πλέγμα πίνακα2219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11">
    <w:name w:val="Χωρίς λίστα211101"/>
    <w:next w:val="a2"/>
    <w:uiPriority w:val="99"/>
    <w:semiHidden/>
    <w:unhideWhenUsed/>
    <w:rsid w:val="00AA6E42"/>
  </w:style>
  <w:style w:type="table" w:customStyle="1" w:styleId="311910">
    <w:name w:val="Πλέγμα πίνακα31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010">
    <w:name w:val="Χωρίς λίστα1111101"/>
    <w:next w:val="a2"/>
    <w:semiHidden/>
    <w:rsid w:val="00AA6E42"/>
  </w:style>
  <w:style w:type="numbering" w:customStyle="1" w:styleId="3111010">
    <w:name w:val="Χωρίς λίστα311101"/>
    <w:next w:val="a2"/>
    <w:uiPriority w:val="99"/>
    <w:semiHidden/>
    <w:unhideWhenUsed/>
    <w:rsid w:val="00AA6E42"/>
  </w:style>
  <w:style w:type="table" w:customStyle="1" w:styleId="411910">
    <w:name w:val="Πλέγμα πίνακα41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01">
    <w:name w:val="Χωρίς λίστα1211101"/>
    <w:next w:val="a2"/>
    <w:semiHidden/>
    <w:rsid w:val="00AA6E42"/>
  </w:style>
  <w:style w:type="numbering" w:customStyle="1" w:styleId="4111010">
    <w:name w:val="Χωρίς λίστα411101"/>
    <w:next w:val="a2"/>
    <w:uiPriority w:val="99"/>
    <w:semiHidden/>
    <w:unhideWhenUsed/>
    <w:rsid w:val="00AA6E42"/>
  </w:style>
  <w:style w:type="table" w:customStyle="1" w:styleId="51191">
    <w:name w:val="Πλέγμα πίνακα5119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01">
    <w:name w:val="Χωρίς λίστα1311101"/>
    <w:next w:val="a2"/>
    <w:uiPriority w:val="99"/>
    <w:semiHidden/>
    <w:rsid w:val="00AA6E42"/>
  </w:style>
  <w:style w:type="table" w:customStyle="1" w:styleId="11111011">
    <w:name w:val="Πλέγμα πίνακα111110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91">
    <w:name w:val="Πλέγμα πίνακα21119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61">
    <w:name w:val="Πλέγμα πίνακα23161"/>
    <w:basedOn w:val="a1"/>
    <w:next w:val="a6"/>
    <w:uiPriority w:val="59"/>
    <w:rsid w:val="00AA6E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1">
    <w:name w:val="Πλέγμα πίνακα715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0">
    <w:name w:val="Πλέγμα πίνακα911"/>
    <w:basedOn w:val="a1"/>
    <w:next w:val="a6"/>
    <w:uiPriority w:val="59"/>
    <w:rsid w:val="00AA6E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02">
    <w:name w:val="Χωρίς λίστα70"/>
    <w:next w:val="a2"/>
    <w:uiPriority w:val="99"/>
    <w:semiHidden/>
    <w:unhideWhenUsed/>
    <w:rsid w:val="00AC589A"/>
  </w:style>
  <w:style w:type="table" w:customStyle="1" w:styleId="88">
    <w:name w:val="Πλέγμα πίνακα88"/>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0">
    <w:name w:val="Χωρίς λίστα160"/>
    <w:next w:val="a2"/>
    <w:uiPriority w:val="99"/>
    <w:semiHidden/>
    <w:rsid w:val="00AC589A"/>
  </w:style>
  <w:style w:type="table" w:customStyle="1" w:styleId="1423">
    <w:name w:val="Πλέγμα πίνακα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9">
    <w:name w:val="Πλέγμα πίνακα249"/>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0">
    <w:name w:val="Χωρίς λίστα232"/>
    <w:next w:val="a2"/>
    <w:uiPriority w:val="99"/>
    <w:semiHidden/>
    <w:unhideWhenUsed/>
    <w:rsid w:val="00AC589A"/>
  </w:style>
  <w:style w:type="table" w:customStyle="1" w:styleId="332">
    <w:name w:val="Πλέγμα πίνακα3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2">
    <w:name w:val="Χωρίς λίστα1132"/>
    <w:next w:val="a2"/>
    <w:semiHidden/>
    <w:rsid w:val="00AC589A"/>
  </w:style>
  <w:style w:type="numbering" w:customStyle="1" w:styleId="3320">
    <w:name w:val="Χωρίς λίστα332"/>
    <w:next w:val="a2"/>
    <w:uiPriority w:val="99"/>
    <w:semiHidden/>
    <w:unhideWhenUsed/>
    <w:rsid w:val="00AC589A"/>
  </w:style>
  <w:style w:type="table" w:customStyle="1" w:styleId="432">
    <w:name w:val="Πλέγμα πίνακα4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2">
    <w:name w:val="Χωρίς λίστα1232"/>
    <w:next w:val="a2"/>
    <w:semiHidden/>
    <w:rsid w:val="00AC589A"/>
  </w:style>
  <w:style w:type="numbering" w:customStyle="1" w:styleId="4320">
    <w:name w:val="Χωρίς λίστα432"/>
    <w:next w:val="a2"/>
    <w:uiPriority w:val="99"/>
    <w:semiHidden/>
    <w:unhideWhenUsed/>
    <w:rsid w:val="00AC589A"/>
  </w:style>
  <w:style w:type="table" w:customStyle="1" w:styleId="532">
    <w:name w:val="Πλέγμα πίνακα5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2">
    <w:name w:val="Χωρίς λίστα1332"/>
    <w:next w:val="a2"/>
    <w:uiPriority w:val="99"/>
    <w:semiHidden/>
    <w:rsid w:val="00AC589A"/>
  </w:style>
  <w:style w:type="table" w:customStyle="1" w:styleId="11320">
    <w:name w:val="Πλέγμα πίνακα1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2">
    <w:name w:val="Πλέγμα πίνακα213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0">
    <w:name w:val="Χωρίς λίστα523"/>
    <w:next w:val="a2"/>
    <w:uiPriority w:val="99"/>
    <w:semiHidden/>
    <w:unhideWhenUsed/>
    <w:rsid w:val="00AC589A"/>
  </w:style>
  <w:style w:type="table" w:customStyle="1" w:styleId="622">
    <w:name w:val="Πλέγμα πίνακα6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30">
    <w:name w:val="Χωρίς λίστα1423"/>
    <w:next w:val="a2"/>
    <w:uiPriority w:val="99"/>
    <w:semiHidden/>
    <w:rsid w:val="00AC589A"/>
  </w:style>
  <w:style w:type="table" w:customStyle="1" w:styleId="12220">
    <w:name w:val="Πλέγμα πίνακα12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2">
    <w:name w:val="Πλέγμα πίνακα222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0">
    <w:name w:val="Χωρίς λίστα2123"/>
    <w:next w:val="a2"/>
    <w:uiPriority w:val="99"/>
    <w:semiHidden/>
    <w:unhideWhenUsed/>
    <w:rsid w:val="00AC589A"/>
  </w:style>
  <w:style w:type="table" w:customStyle="1" w:styleId="31220">
    <w:name w:val="Πλέγμα πίνακα3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3">
    <w:name w:val="Χωρίς λίστα11123"/>
    <w:next w:val="a2"/>
    <w:semiHidden/>
    <w:rsid w:val="00AC589A"/>
  </w:style>
  <w:style w:type="numbering" w:customStyle="1" w:styleId="3123">
    <w:name w:val="Χωρίς λίστα3123"/>
    <w:next w:val="a2"/>
    <w:uiPriority w:val="99"/>
    <w:semiHidden/>
    <w:unhideWhenUsed/>
    <w:rsid w:val="00AC589A"/>
  </w:style>
  <w:style w:type="table" w:customStyle="1" w:styleId="41220">
    <w:name w:val="Πλέγμα πίνακα4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3">
    <w:name w:val="Χωρίς λίστα12123"/>
    <w:next w:val="a2"/>
    <w:semiHidden/>
    <w:rsid w:val="00AC589A"/>
  </w:style>
  <w:style w:type="numbering" w:customStyle="1" w:styleId="4123">
    <w:name w:val="Χωρίς λίστα4123"/>
    <w:next w:val="a2"/>
    <w:uiPriority w:val="99"/>
    <w:semiHidden/>
    <w:unhideWhenUsed/>
    <w:rsid w:val="00AC589A"/>
  </w:style>
  <w:style w:type="table" w:customStyle="1" w:styleId="5122">
    <w:name w:val="Πλέγμα πίνακα5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3">
    <w:name w:val="Χωρίς λίστα13123"/>
    <w:next w:val="a2"/>
    <w:uiPriority w:val="99"/>
    <w:semiHidden/>
    <w:rsid w:val="00AC589A"/>
  </w:style>
  <w:style w:type="table" w:customStyle="1" w:styleId="111220">
    <w:name w:val="Πλέγμα πίνακα11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2">
    <w:name w:val="Πλέγμα πίνακα2112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90">
    <w:name w:val="Πλέγμα πίνακα2319"/>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80">
    <w:name w:val="Πλέγμα πίνακα718"/>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120">
    <w:name w:val="Χωρίς λίστα612"/>
    <w:next w:val="a2"/>
    <w:uiPriority w:val="99"/>
    <w:semiHidden/>
    <w:unhideWhenUsed/>
    <w:rsid w:val="00AC589A"/>
  </w:style>
  <w:style w:type="table" w:customStyle="1" w:styleId="89">
    <w:name w:val="Πλέγμα πίνακα89"/>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120">
    <w:name w:val="Χωρίς λίστα1512"/>
    <w:next w:val="a2"/>
    <w:uiPriority w:val="99"/>
    <w:semiHidden/>
    <w:rsid w:val="00AC589A"/>
  </w:style>
  <w:style w:type="table" w:customStyle="1" w:styleId="13124">
    <w:name w:val="Πλέγμα πίνακα13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00">
    <w:name w:val="Πλέγμα πίνακα2410"/>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30">
    <w:name w:val="Χωρίς λίστα2213"/>
    <w:next w:val="a2"/>
    <w:uiPriority w:val="99"/>
    <w:semiHidden/>
    <w:unhideWhenUsed/>
    <w:rsid w:val="00AC589A"/>
  </w:style>
  <w:style w:type="table" w:customStyle="1" w:styleId="3212">
    <w:name w:val="Πλέγμα πίνακα32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3">
    <w:name w:val="Χωρίς λίστα11213"/>
    <w:next w:val="a2"/>
    <w:semiHidden/>
    <w:rsid w:val="00AC589A"/>
  </w:style>
  <w:style w:type="numbering" w:customStyle="1" w:styleId="32120">
    <w:name w:val="Χωρίς λίστα3212"/>
    <w:next w:val="a2"/>
    <w:uiPriority w:val="99"/>
    <w:semiHidden/>
    <w:unhideWhenUsed/>
    <w:rsid w:val="00AC589A"/>
  </w:style>
  <w:style w:type="table" w:customStyle="1" w:styleId="4212">
    <w:name w:val="Πλέγμα πίνακα42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2">
    <w:name w:val="Χωρίς λίστα12212"/>
    <w:next w:val="a2"/>
    <w:semiHidden/>
    <w:rsid w:val="00AC589A"/>
  </w:style>
  <w:style w:type="numbering" w:customStyle="1" w:styleId="42120">
    <w:name w:val="Χωρίς λίστα4212"/>
    <w:next w:val="a2"/>
    <w:uiPriority w:val="99"/>
    <w:semiHidden/>
    <w:unhideWhenUsed/>
    <w:rsid w:val="00AC589A"/>
  </w:style>
  <w:style w:type="table" w:customStyle="1" w:styleId="5212">
    <w:name w:val="Πλέγμα πίνακα52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20">
    <w:name w:val="Χωρίς λίστα13212"/>
    <w:next w:val="a2"/>
    <w:uiPriority w:val="99"/>
    <w:semiHidden/>
    <w:rsid w:val="00AC589A"/>
  </w:style>
  <w:style w:type="table" w:customStyle="1" w:styleId="112120">
    <w:name w:val="Πλέγμα πίνακα112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2">
    <w:name w:val="Πλέγμα πίνακα2121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30">
    <w:name w:val="Χωρίς λίστα5113"/>
    <w:next w:val="a2"/>
    <w:uiPriority w:val="99"/>
    <w:semiHidden/>
    <w:unhideWhenUsed/>
    <w:rsid w:val="00AC589A"/>
  </w:style>
  <w:style w:type="table" w:customStyle="1" w:styleId="6112">
    <w:name w:val="Πλέγμα πίνακα61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3">
    <w:name w:val="Χωρίς λίστα14113"/>
    <w:next w:val="a2"/>
    <w:uiPriority w:val="99"/>
    <w:semiHidden/>
    <w:rsid w:val="00AC589A"/>
  </w:style>
  <w:style w:type="table" w:customStyle="1" w:styleId="121130">
    <w:name w:val="Πλέγμα πίνακα121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2">
    <w:name w:val="Πλέγμα πίνακα2211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0">
    <w:name w:val="Χωρίς λίστα21113"/>
    <w:next w:val="a2"/>
    <w:uiPriority w:val="99"/>
    <w:semiHidden/>
    <w:unhideWhenUsed/>
    <w:rsid w:val="00AC589A"/>
  </w:style>
  <w:style w:type="table" w:customStyle="1" w:styleId="311120">
    <w:name w:val="Πλέγμα πίνακα311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
    <w:name w:val="Χωρίς λίστα111113"/>
    <w:next w:val="a2"/>
    <w:semiHidden/>
    <w:rsid w:val="00AC589A"/>
  </w:style>
  <w:style w:type="numbering" w:customStyle="1" w:styleId="31113">
    <w:name w:val="Χωρίς λίστα31113"/>
    <w:next w:val="a2"/>
    <w:uiPriority w:val="99"/>
    <w:semiHidden/>
    <w:unhideWhenUsed/>
    <w:rsid w:val="00AC589A"/>
  </w:style>
  <w:style w:type="table" w:customStyle="1" w:styleId="411120">
    <w:name w:val="Πλέγμα πίνακα411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3">
    <w:name w:val="Χωρίς λίστα121113"/>
    <w:next w:val="a2"/>
    <w:semiHidden/>
    <w:rsid w:val="00AC589A"/>
  </w:style>
  <w:style w:type="numbering" w:customStyle="1" w:styleId="41113">
    <w:name w:val="Χωρίς λίστα41113"/>
    <w:next w:val="a2"/>
    <w:uiPriority w:val="99"/>
    <w:semiHidden/>
    <w:unhideWhenUsed/>
    <w:rsid w:val="00AC589A"/>
  </w:style>
  <w:style w:type="table" w:customStyle="1" w:styleId="51112">
    <w:name w:val="Πλέγμα πίνακα511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3">
    <w:name w:val="Χωρίς λίστα131113"/>
    <w:next w:val="a2"/>
    <w:uiPriority w:val="99"/>
    <w:semiHidden/>
    <w:rsid w:val="00AC589A"/>
  </w:style>
  <w:style w:type="table" w:customStyle="1" w:styleId="1111130">
    <w:name w:val="Πλέγμα πίνακα1111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2">
    <w:name w:val="Πλέγμα πίνακα21111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Πλέγμα πίνακα23110"/>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9">
    <w:name w:val="Πλέγμα πίνακα719"/>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3">
    <w:name w:val="Πλέγμα πίνακα9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40">
    <w:name w:val="Χωρίς λίστα524"/>
    <w:next w:val="a2"/>
    <w:uiPriority w:val="99"/>
    <w:semiHidden/>
    <w:unhideWhenUsed/>
    <w:rsid w:val="00AC589A"/>
  </w:style>
  <w:style w:type="numbering" w:customStyle="1" w:styleId="1424">
    <w:name w:val="Χωρίς λίστα1424"/>
    <w:next w:val="a2"/>
    <w:uiPriority w:val="99"/>
    <w:semiHidden/>
    <w:rsid w:val="00AC589A"/>
  </w:style>
  <w:style w:type="numbering" w:customStyle="1" w:styleId="21240">
    <w:name w:val="Χωρίς λίστα2124"/>
    <w:next w:val="a2"/>
    <w:uiPriority w:val="99"/>
    <w:semiHidden/>
    <w:unhideWhenUsed/>
    <w:rsid w:val="00AC589A"/>
  </w:style>
  <w:style w:type="numbering" w:customStyle="1" w:styleId="11124">
    <w:name w:val="Χωρίς λίστα11124"/>
    <w:next w:val="a2"/>
    <w:semiHidden/>
    <w:rsid w:val="00AC589A"/>
  </w:style>
  <w:style w:type="numbering" w:customStyle="1" w:styleId="3124">
    <w:name w:val="Χωρίς λίστα3124"/>
    <w:next w:val="a2"/>
    <w:uiPriority w:val="99"/>
    <w:semiHidden/>
    <w:unhideWhenUsed/>
    <w:rsid w:val="00AC589A"/>
  </w:style>
  <w:style w:type="numbering" w:customStyle="1" w:styleId="12124">
    <w:name w:val="Χωρίς λίστα12124"/>
    <w:next w:val="a2"/>
    <w:semiHidden/>
    <w:rsid w:val="00AC589A"/>
  </w:style>
  <w:style w:type="numbering" w:customStyle="1" w:styleId="4124">
    <w:name w:val="Χωρίς λίστα4124"/>
    <w:next w:val="a2"/>
    <w:uiPriority w:val="99"/>
    <w:semiHidden/>
    <w:unhideWhenUsed/>
    <w:rsid w:val="00AC589A"/>
  </w:style>
  <w:style w:type="numbering" w:customStyle="1" w:styleId="131240">
    <w:name w:val="Χωρίς λίστα13124"/>
    <w:next w:val="a2"/>
    <w:uiPriority w:val="99"/>
    <w:semiHidden/>
    <w:rsid w:val="00AC589A"/>
  </w:style>
  <w:style w:type="numbering" w:customStyle="1" w:styleId="722">
    <w:name w:val="Χωρίς λίστα72"/>
    <w:next w:val="a2"/>
    <w:uiPriority w:val="99"/>
    <w:semiHidden/>
    <w:unhideWhenUsed/>
    <w:rsid w:val="00AC589A"/>
  </w:style>
  <w:style w:type="numbering" w:customStyle="1" w:styleId="162">
    <w:name w:val="Χωρίς λίστα162"/>
    <w:next w:val="a2"/>
    <w:uiPriority w:val="99"/>
    <w:semiHidden/>
    <w:unhideWhenUsed/>
    <w:rsid w:val="00AC589A"/>
  </w:style>
  <w:style w:type="table" w:customStyle="1" w:styleId="1430">
    <w:name w:val="Πλέγμα πίνακα14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30">
    <w:name w:val="Χωρίς λίστα233"/>
    <w:next w:val="a2"/>
    <w:uiPriority w:val="99"/>
    <w:semiHidden/>
    <w:unhideWhenUsed/>
    <w:rsid w:val="00AC589A"/>
  </w:style>
  <w:style w:type="table" w:customStyle="1" w:styleId="333">
    <w:name w:val="Πλέγμα πίνακα33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3">
    <w:name w:val="Χωρίς λίστα1133"/>
    <w:next w:val="a2"/>
    <w:semiHidden/>
    <w:rsid w:val="00AC589A"/>
  </w:style>
  <w:style w:type="numbering" w:customStyle="1" w:styleId="3330">
    <w:name w:val="Χωρίς λίστα333"/>
    <w:next w:val="a2"/>
    <w:uiPriority w:val="99"/>
    <w:semiHidden/>
    <w:unhideWhenUsed/>
    <w:rsid w:val="00AC589A"/>
  </w:style>
  <w:style w:type="table" w:customStyle="1" w:styleId="433">
    <w:name w:val="Πλέγμα πίνακα43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3">
    <w:name w:val="Χωρίς λίστα1233"/>
    <w:next w:val="a2"/>
    <w:semiHidden/>
    <w:rsid w:val="00AC589A"/>
  </w:style>
  <w:style w:type="numbering" w:customStyle="1" w:styleId="4330">
    <w:name w:val="Χωρίς λίστα433"/>
    <w:next w:val="a2"/>
    <w:uiPriority w:val="99"/>
    <w:semiHidden/>
    <w:unhideWhenUsed/>
    <w:rsid w:val="00AC589A"/>
  </w:style>
  <w:style w:type="table" w:customStyle="1" w:styleId="533">
    <w:name w:val="Πλέγμα πίνακα53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3">
    <w:name w:val="Χωρίς λίστα1333"/>
    <w:next w:val="a2"/>
    <w:uiPriority w:val="99"/>
    <w:semiHidden/>
    <w:rsid w:val="00AC589A"/>
  </w:style>
  <w:style w:type="table" w:customStyle="1" w:styleId="11330">
    <w:name w:val="Πλέγμα πίνακα113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3">
    <w:name w:val="Πλέγμα πίνακα2133"/>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0">
    <w:name w:val="Χωρίς λίστα532"/>
    <w:next w:val="a2"/>
    <w:uiPriority w:val="99"/>
    <w:semiHidden/>
    <w:unhideWhenUsed/>
    <w:rsid w:val="00AC589A"/>
  </w:style>
  <w:style w:type="table" w:customStyle="1" w:styleId="623">
    <w:name w:val="Πλέγμα πίνακα62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2">
    <w:name w:val="Χωρίς λίστα1432"/>
    <w:next w:val="a2"/>
    <w:uiPriority w:val="99"/>
    <w:semiHidden/>
    <w:rsid w:val="00AC589A"/>
  </w:style>
  <w:style w:type="table" w:customStyle="1" w:styleId="12230">
    <w:name w:val="Πλέγμα πίνακα122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3">
    <w:name w:val="Πλέγμα πίνακα2223"/>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20">
    <w:name w:val="Χωρίς λίστα2132"/>
    <w:next w:val="a2"/>
    <w:uiPriority w:val="99"/>
    <w:semiHidden/>
    <w:unhideWhenUsed/>
    <w:rsid w:val="00AC589A"/>
  </w:style>
  <w:style w:type="table" w:customStyle="1" w:styleId="31230">
    <w:name w:val="Πλέγμα πίνακα312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2">
    <w:name w:val="Χωρίς λίστα11132"/>
    <w:next w:val="a2"/>
    <w:semiHidden/>
    <w:rsid w:val="00AC589A"/>
  </w:style>
  <w:style w:type="numbering" w:customStyle="1" w:styleId="3132">
    <w:name w:val="Χωρίς λίστα3132"/>
    <w:next w:val="a2"/>
    <w:uiPriority w:val="99"/>
    <w:semiHidden/>
    <w:unhideWhenUsed/>
    <w:rsid w:val="00AC589A"/>
  </w:style>
  <w:style w:type="table" w:customStyle="1" w:styleId="41230">
    <w:name w:val="Πλέγμα πίνακα412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2">
    <w:name w:val="Χωρίς λίστα12132"/>
    <w:next w:val="a2"/>
    <w:semiHidden/>
    <w:rsid w:val="00AC589A"/>
  </w:style>
  <w:style w:type="numbering" w:customStyle="1" w:styleId="4132">
    <w:name w:val="Χωρίς λίστα4132"/>
    <w:next w:val="a2"/>
    <w:uiPriority w:val="99"/>
    <w:semiHidden/>
    <w:unhideWhenUsed/>
    <w:rsid w:val="00AC589A"/>
  </w:style>
  <w:style w:type="table" w:customStyle="1" w:styleId="5123">
    <w:name w:val="Πλέγμα πίνακα512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2">
    <w:name w:val="Χωρίς λίστα13132"/>
    <w:next w:val="a2"/>
    <w:uiPriority w:val="99"/>
    <w:semiHidden/>
    <w:rsid w:val="00AC589A"/>
  </w:style>
  <w:style w:type="table" w:customStyle="1" w:styleId="111230">
    <w:name w:val="Πλέγμα πίνακα1112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3">
    <w:name w:val="Πλέγμα πίνακα21123"/>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40">
    <w:name w:val="Χωρίς λίστα5114"/>
    <w:next w:val="a2"/>
    <w:uiPriority w:val="99"/>
    <w:semiHidden/>
    <w:unhideWhenUsed/>
    <w:rsid w:val="00AC589A"/>
  </w:style>
  <w:style w:type="numbering" w:customStyle="1" w:styleId="14114">
    <w:name w:val="Χωρίς λίστα14114"/>
    <w:next w:val="a2"/>
    <w:uiPriority w:val="99"/>
    <w:semiHidden/>
    <w:rsid w:val="00AC589A"/>
  </w:style>
  <w:style w:type="numbering" w:customStyle="1" w:styleId="211140">
    <w:name w:val="Χωρίς λίστα21114"/>
    <w:next w:val="a2"/>
    <w:uiPriority w:val="99"/>
    <w:semiHidden/>
    <w:unhideWhenUsed/>
    <w:rsid w:val="00AC589A"/>
  </w:style>
  <w:style w:type="numbering" w:customStyle="1" w:styleId="111114">
    <w:name w:val="Χωρίς λίστα111114"/>
    <w:next w:val="a2"/>
    <w:semiHidden/>
    <w:rsid w:val="00AC589A"/>
  </w:style>
  <w:style w:type="numbering" w:customStyle="1" w:styleId="31114">
    <w:name w:val="Χωρίς λίστα31114"/>
    <w:next w:val="a2"/>
    <w:uiPriority w:val="99"/>
    <w:semiHidden/>
    <w:unhideWhenUsed/>
    <w:rsid w:val="00AC589A"/>
  </w:style>
  <w:style w:type="numbering" w:customStyle="1" w:styleId="121114">
    <w:name w:val="Χωρίς λίστα121114"/>
    <w:next w:val="a2"/>
    <w:semiHidden/>
    <w:rsid w:val="00AC589A"/>
  </w:style>
  <w:style w:type="numbering" w:customStyle="1" w:styleId="41114">
    <w:name w:val="Χωρίς λίστα41114"/>
    <w:next w:val="a2"/>
    <w:uiPriority w:val="99"/>
    <w:semiHidden/>
    <w:unhideWhenUsed/>
    <w:rsid w:val="00AC589A"/>
  </w:style>
  <w:style w:type="numbering" w:customStyle="1" w:styleId="131114">
    <w:name w:val="Χωρίς λίστα131114"/>
    <w:next w:val="a2"/>
    <w:uiPriority w:val="99"/>
    <w:semiHidden/>
    <w:rsid w:val="00AC589A"/>
  </w:style>
  <w:style w:type="numbering" w:customStyle="1" w:styleId="6130">
    <w:name w:val="Χωρίς λίστα613"/>
    <w:next w:val="a2"/>
    <w:uiPriority w:val="99"/>
    <w:semiHidden/>
    <w:unhideWhenUsed/>
    <w:rsid w:val="00AC589A"/>
  </w:style>
  <w:style w:type="numbering" w:customStyle="1" w:styleId="1513">
    <w:name w:val="Χωρίς λίστα1513"/>
    <w:next w:val="a2"/>
    <w:uiPriority w:val="99"/>
    <w:semiHidden/>
    <w:rsid w:val="00AC589A"/>
  </w:style>
  <w:style w:type="table" w:customStyle="1" w:styleId="13130">
    <w:name w:val="Πλέγμα πίνακα13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40">
    <w:name w:val="Χωρίς λίστα2214"/>
    <w:next w:val="a2"/>
    <w:uiPriority w:val="99"/>
    <w:semiHidden/>
    <w:unhideWhenUsed/>
    <w:rsid w:val="00AC589A"/>
  </w:style>
  <w:style w:type="table" w:customStyle="1" w:styleId="3213">
    <w:name w:val="Πλέγμα πίνακα32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4">
    <w:name w:val="Χωρίς λίστα11214"/>
    <w:next w:val="a2"/>
    <w:semiHidden/>
    <w:rsid w:val="00AC589A"/>
  </w:style>
  <w:style w:type="numbering" w:customStyle="1" w:styleId="32130">
    <w:name w:val="Χωρίς λίστα3213"/>
    <w:next w:val="a2"/>
    <w:uiPriority w:val="99"/>
    <w:semiHidden/>
    <w:unhideWhenUsed/>
    <w:rsid w:val="00AC589A"/>
  </w:style>
  <w:style w:type="table" w:customStyle="1" w:styleId="4213">
    <w:name w:val="Πλέγμα πίνακα42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3">
    <w:name w:val="Χωρίς λίστα12213"/>
    <w:next w:val="a2"/>
    <w:semiHidden/>
    <w:rsid w:val="00AC589A"/>
  </w:style>
  <w:style w:type="numbering" w:customStyle="1" w:styleId="42130">
    <w:name w:val="Χωρίς λίστα4213"/>
    <w:next w:val="a2"/>
    <w:uiPriority w:val="99"/>
    <w:semiHidden/>
    <w:unhideWhenUsed/>
    <w:rsid w:val="00AC589A"/>
  </w:style>
  <w:style w:type="table" w:customStyle="1" w:styleId="5213">
    <w:name w:val="Πλέγμα πίνακα52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3">
    <w:name w:val="Χωρίς λίστα13213"/>
    <w:next w:val="a2"/>
    <w:uiPriority w:val="99"/>
    <w:semiHidden/>
    <w:rsid w:val="00AC589A"/>
  </w:style>
  <w:style w:type="table" w:customStyle="1" w:styleId="112130">
    <w:name w:val="Πλέγμα πίνακα112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3">
    <w:name w:val="Πλέγμα πίνακα21213"/>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20">
    <w:name w:val="Χωρίς λίστα5212"/>
    <w:next w:val="a2"/>
    <w:uiPriority w:val="99"/>
    <w:semiHidden/>
    <w:unhideWhenUsed/>
    <w:rsid w:val="00AC589A"/>
  </w:style>
  <w:style w:type="table" w:customStyle="1" w:styleId="6113">
    <w:name w:val="Πλέγμα πίνακα61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2">
    <w:name w:val="Χωρίς λίστα14212"/>
    <w:next w:val="a2"/>
    <w:uiPriority w:val="99"/>
    <w:semiHidden/>
    <w:rsid w:val="00AC589A"/>
  </w:style>
  <w:style w:type="table" w:customStyle="1" w:styleId="121140">
    <w:name w:val="Πλέγμα πίνακα12114"/>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3">
    <w:name w:val="Πλέγμα πίνακα22113"/>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20">
    <w:name w:val="Χωρίς λίστα21212"/>
    <w:next w:val="a2"/>
    <w:uiPriority w:val="99"/>
    <w:semiHidden/>
    <w:unhideWhenUsed/>
    <w:rsid w:val="00AC589A"/>
  </w:style>
  <w:style w:type="table" w:customStyle="1" w:styleId="311130">
    <w:name w:val="Πλέγμα πίνακα311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12">
    <w:name w:val="Χωρίς λίστα111212"/>
    <w:next w:val="a2"/>
    <w:semiHidden/>
    <w:rsid w:val="00AC589A"/>
  </w:style>
  <w:style w:type="numbering" w:customStyle="1" w:styleId="31212">
    <w:name w:val="Χωρίς λίστα31212"/>
    <w:next w:val="a2"/>
    <w:uiPriority w:val="99"/>
    <w:semiHidden/>
    <w:unhideWhenUsed/>
    <w:rsid w:val="00AC589A"/>
  </w:style>
  <w:style w:type="table" w:customStyle="1" w:styleId="411130">
    <w:name w:val="Πλέγμα πίνακα411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12">
    <w:name w:val="Χωρίς λίστα121212"/>
    <w:next w:val="a2"/>
    <w:semiHidden/>
    <w:rsid w:val="00AC589A"/>
  </w:style>
  <w:style w:type="numbering" w:customStyle="1" w:styleId="41212">
    <w:name w:val="Χωρίς λίστα41212"/>
    <w:next w:val="a2"/>
    <w:uiPriority w:val="99"/>
    <w:semiHidden/>
    <w:unhideWhenUsed/>
    <w:rsid w:val="00AC589A"/>
  </w:style>
  <w:style w:type="table" w:customStyle="1" w:styleId="51113">
    <w:name w:val="Πλέγμα πίνακα51113"/>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2">
    <w:name w:val="Χωρίς λίστα131212"/>
    <w:next w:val="a2"/>
    <w:uiPriority w:val="99"/>
    <w:semiHidden/>
    <w:rsid w:val="00AC589A"/>
  </w:style>
  <w:style w:type="table" w:customStyle="1" w:styleId="1111140">
    <w:name w:val="Πλέγμα πίνακα111114"/>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3">
    <w:name w:val="Πλέγμα πίνακα211113"/>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Χωρίς λίστα82"/>
    <w:next w:val="a2"/>
    <w:uiPriority w:val="99"/>
    <w:semiHidden/>
    <w:unhideWhenUsed/>
    <w:rsid w:val="00AC589A"/>
  </w:style>
  <w:style w:type="numbering" w:customStyle="1" w:styleId="172">
    <w:name w:val="Χωρίς λίστα172"/>
    <w:next w:val="a2"/>
    <w:uiPriority w:val="99"/>
    <w:semiHidden/>
    <w:rsid w:val="00AC589A"/>
  </w:style>
  <w:style w:type="table" w:customStyle="1" w:styleId="1522">
    <w:name w:val="Πλέγμα πίνακα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2">
    <w:name w:val="Πλέγμα πίνακα2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Χωρίς λίστα242"/>
    <w:next w:val="a2"/>
    <w:uiPriority w:val="99"/>
    <w:semiHidden/>
    <w:unhideWhenUsed/>
    <w:rsid w:val="00AC589A"/>
  </w:style>
  <w:style w:type="table" w:customStyle="1" w:styleId="342">
    <w:name w:val="Πλέγμα πίνακα3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
    <w:name w:val="Χωρίς λίστα1142"/>
    <w:next w:val="a2"/>
    <w:semiHidden/>
    <w:rsid w:val="00AC589A"/>
  </w:style>
  <w:style w:type="numbering" w:customStyle="1" w:styleId="3420">
    <w:name w:val="Χωρίς λίστα342"/>
    <w:next w:val="a2"/>
    <w:uiPriority w:val="99"/>
    <w:semiHidden/>
    <w:unhideWhenUsed/>
    <w:rsid w:val="00AC589A"/>
  </w:style>
  <w:style w:type="table" w:customStyle="1" w:styleId="442">
    <w:name w:val="Πλέγμα πίνακα4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42">
    <w:name w:val="Χωρίς λίστα1242"/>
    <w:next w:val="a2"/>
    <w:semiHidden/>
    <w:rsid w:val="00AC589A"/>
  </w:style>
  <w:style w:type="numbering" w:customStyle="1" w:styleId="4420">
    <w:name w:val="Χωρίς λίστα442"/>
    <w:next w:val="a2"/>
    <w:uiPriority w:val="99"/>
    <w:semiHidden/>
    <w:unhideWhenUsed/>
    <w:rsid w:val="00AC589A"/>
  </w:style>
  <w:style w:type="table" w:customStyle="1" w:styleId="542">
    <w:name w:val="Πλέγμα πίνακα5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2">
    <w:name w:val="Χωρίς λίστα1342"/>
    <w:next w:val="a2"/>
    <w:uiPriority w:val="99"/>
    <w:semiHidden/>
    <w:rsid w:val="00AC589A"/>
  </w:style>
  <w:style w:type="table" w:customStyle="1" w:styleId="11420">
    <w:name w:val="Πλέγμα πίνακα1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2">
    <w:name w:val="Πλέγμα πίνακα214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20">
    <w:name w:val="Χωρίς λίστα542"/>
    <w:next w:val="a2"/>
    <w:uiPriority w:val="99"/>
    <w:semiHidden/>
    <w:unhideWhenUsed/>
    <w:rsid w:val="00AC589A"/>
  </w:style>
  <w:style w:type="table" w:customStyle="1" w:styleId="632">
    <w:name w:val="Πλέγμα πίνακα6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2">
    <w:name w:val="Χωρίς λίστα1442"/>
    <w:next w:val="a2"/>
    <w:uiPriority w:val="99"/>
    <w:semiHidden/>
    <w:rsid w:val="00AC589A"/>
  </w:style>
  <w:style w:type="table" w:customStyle="1" w:styleId="12320">
    <w:name w:val="Πλέγμα πίνακα12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2">
    <w:name w:val="Πλέγμα πίνακα223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20">
    <w:name w:val="Χωρίς λίστα2142"/>
    <w:next w:val="a2"/>
    <w:uiPriority w:val="99"/>
    <w:semiHidden/>
    <w:unhideWhenUsed/>
    <w:rsid w:val="00AC589A"/>
  </w:style>
  <w:style w:type="table" w:customStyle="1" w:styleId="31320">
    <w:name w:val="Πλέγμα πίνακα3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2">
    <w:name w:val="Χωρίς λίστα11142"/>
    <w:next w:val="a2"/>
    <w:semiHidden/>
    <w:rsid w:val="00AC589A"/>
  </w:style>
  <w:style w:type="numbering" w:customStyle="1" w:styleId="3142">
    <w:name w:val="Χωρίς λίστα3142"/>
    <w:next w:val="a2"/>
    <w:uiPriority w:val="99"/>
    <w:semiHidden/>
    <w:unhideWhenUsed/>
    <w:rsid w:val="00AC589A"/>
  </w:style>
  <w:style w:type="table" w:customStyle="1" w:styleId="41320">
    <w:name w:val="Πλέγμα πίνακα4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42">
    <w:name w:val="Χωρίς λίστα12142"/>
    <w:next w:val="a2"/>
    <w:semiHidden/>
    <w:rsid w:val="00AC589A"/>
  </w:style>
  <w:style w:type="numbering" w:customStyle="1" w:styleId="4142">
    <w:name w:val="Χωρίς λίστα4142"/>
    <w:next w:val="a2"/>
    <w:uiPriority w:val="99"/>
    <w:semiHidden/>
    <w:unhideWhenUsed/>
    <w:rsid w:val="00AC589A"/>
  </w:style>
  <w:style w:type="table" w:customStyle="1" w:styleId="5132">
    <w:name w:val="Πλέγμα πίνακα5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42">
    <w:name w:val="Χωρίς λίστα13142"/>
    <w:next w:val="a2"/>
    <w:uiPriority w:val="99"/>
    <w:semiHidden/>
    <w:rsid w:val="00AC589A"/>
  </w:style>
  <w:style w:type="table" w:customStyle="1" w:styleId="111320">
    <w:name w:val="Πλέγμα πίνακα11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2">
    <w:name w:val="Πλέγμα πίνακα2113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0">
    <w:name w:val="Χωρίς λίστα92"/>
    <w:next w:val="a2"/>
    <w:uiPriority w:val="99"/>
    <w:semiHidden/>
    <w:unhideWhenUsed/>
    <w:rsid w:val="00AC589A"/>
  </w:style>
  <w:style w:type="table" w:customStyle="1" w:styleId="102">
    <w:name w:val="Πλέγμα πίνακα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2">
    <w:name w:val="Χωρίς λίστα182"/>
    <w:next w:val="a2"/>
    <w:uiPriority w:val="99"/>
    <w:semiHidden/>
    <w:rsid w:val="00AC589A"/>
  </w:style>
  <w:style w:type="table" w:customStyle="1" w:styleId="1620">
    <w:name w:val="Πλέγμα πίνακα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2">
    <w:name w:val="Πλέγμα πίνακα2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0">
    <w:name w:val="Χωρίς λίστα252"/>
    <w:next w:val="a2"/>
    <w:uiPriority w:val="99"/>
    <w:semiHidden/>
    <w:unhideWhenUsed/>
    <w:rsid w:val="00AC589A"/>
  </w:style>
  <w:style w:type="table" w:customStyle="1" w:styleId="352">
    <w:name w:val="Πλέγμα πίνακα3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2">
    <w:name w:val="Χωρίς λίστα1152"/>
    <w:next w:val="a2"/>
    <w:semiHidden/>
    <w:rsid w:val="00AC589A"/>
  </w:style>
  <w:style w:type="numbering" w:customStyle="1" w:styleId="3520">
    <w:name w:val="Χωρίς λίστα352"/>
    <w:next w:val="a2"/>
    <w:uiPriority w:val="99"/>
    <w:semiHidden/>
    <w:unhideWhenUsed/>
    <w:rsid w:val="00AC589A"/>
  </w:style>
  <w:style w:type="table" w:customStyle="1" w:styleId="452">
    <w:name w:val="Πλέγμα πίνακα4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52">
    <w:name w:val="Χωρίς λίστα1252"/>
    <w:next w:val="a2"/>
    <w:semiHidden/>
    <w:rsid w:val="00AC589A"/>
  </w:style>
  <w:style w:type="numbering" w:customStyle="1" w:styleId="4520">
    <w:name w:val="Χωρίς λίστα452"/>
    <w:next w:val="a2"/>
    <w:uiPriority w:val="99"/>
    <w:semiHidden/>
    <w:unhideWhenUsed/>
    <w:rsid w:val="00AC589A"/>
  </w:style>
  <w:style w:type="table" w:customStyle="1" w:styleId="552">
    <w:name w:val="Πλέγμα πίνακα5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2">
    <w:name w:val="Χωρίς λίστα1352"/>
    <w:next w:val="a2"/>
    <w:uiPriority w:val="99"/>
    <w:semiHidden/>
    <w:rsid w:val="00AC589A"/>
  </w:style>
  <w:style w:type="table" w:customStyle="1" w:styleId="11520">
    <w:name w:val="Πλέγμα πίνακα1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2">
    <w:name w:val="Πλέγμα πίνακα21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20">
    <w:name w:val="Χωρίς λίστα552"/>
    <w:next w:val="a2"/>
    <w:uiPriority w:val="99"/>
    <w:semiHidden/>
    <w:unhideWhenUsed/>
    <w:rsid w:val="00AC589A"/>
  </w:style>
  <w:style w:type="table" w:customStyle="1" w:styleId="642">
    <w:name w:val="Πλέγμα πίνακα6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52">
    <w:name w:val="Χωρίς λίστα1452"/>
    <w:next w:val="a2"/>
    <w:uiPriority w:val="99"/>
    <w:semiHidden/>
    <w:rsid w:val="00AC589A"/>
  </w:style>
  <w:style w:type="table" w:customStyle="1" w:styleId="12420">
    <w:name w:val="Πλέγμα πίνακα12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42">
    <w:name w:val="Πλέγμα πίνακα224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20">
    <w:name w:val="Χωρίς λίστα2152"/>
    <w:next w:val="a2"/>
    <w:uiPriority w:val="99"/>
    <w:semiHidden/>
    <w:unhideWhenUsed/>
    <w:rsid w:val="00AC589A"/>
  </w:style>
  <w:style w:type="table" w:customStyle="1" w:styleId="31420">
    <w:name w:val="Πλέγμα πίνακα3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52">
    <w:name w:val="Χωρίς λίστα11152"/>
    <w:next w:val="a2"/>
    <w:semiHidden/>
    <w:rsid w:val="00AC589A"/>
  </w:style>
  <w:style w:type="numbering" w:customStyle="1" w:styleId="3152">
    <w:name w:val="Χωρίς λίστα3152"/>
    <w:next w:val="a2"/>
    <w:uiPriority w:val="99"/>
    <w:semiHidden/>
    <w:unhideWhenUsed/>
    <w:rsid w:val="00AC589A"/>
  </w:style>
  <w:style w:type="table" w:customStyle="1" w:styleId="41420">
    <w:name w:val="Πλέγμα πίνακα4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52">
    <w:name w:val="Χωρίς λίστα12152"/>
    <w:next w:val="a2"/>
    <w:semiHidden/>
    <w:rsid w:val="00AC589A"/>
  </w:style>
  <w:style w:type="numbering" w:customStyle="1" w:styleId="4152">
    <w:name w:val="Χωρίς λίστα4152"/>
    <w:next w:val="a2"/>
    <w:uiPriority w:val="99"/>
    <w:semiHidden/>
    <w:unhideWhenUsed/>
    <w:rsid w:val="00AC589A"/>
  </w:style>
  <w:style w:type="table" w:customStyle="1" w:styleId="5142">
    <w:name w:val="Πλέγμα πίνακα5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52">
    <w:name w:val="Χωρίς λίστα13152"/>
    <w:next w:val="a2"/>
    <w:uiPriority w:val="99"/>
    <w:semiHidden/>
    <w:rsid w:val="00AC589A"/>
  </w:style>
  <w:style w:type="table" w:customStyle="1" w:styleId="111420">
    <w:name w:val="Πλέγμα πίνακα11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2">
    <w:name w:val="Πλέγμα πίνακα2114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0">
    <w:name w:val="Χωρίς λίστα102"/>
    <w:next w:val="a2"/>
    <w:uiPriority w:val="99"/>
    <w:semiHidden/>
    <w:unhideWhenUsed/>
    <w:rsid w:val="00AC589A"/>
  </w:style>
  <w:style w:type="table" w:customStyle="1" w:styleId="1720">
    <w:name w:val="Πλέγμα πίνακα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2">
    <w:name w:val="Χωρίς λίστα192"/>
    <w:next w:val="a2"/>
    <w:uiPriority w:val="99"/>
    <w:semiHidden/>
    <w:rsid w:val="00AC589A"/>
  </w:style>
  <w:style w:type="table" w:customStyle="1" w:styleId="1820">
    <w:name w:val="Πλέγμα πίνακα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2">
    <w:name w:val="Πλέγμα πίνακα27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0">
    <w:name w:val="Χωρίς λίστα262"/>
    <w:next w:val="a2"/>
    <w:uiPriority w:val="99"/>
    <w:semiHidden/>
    <w:unhideWhenUsed/>
    <w:rsid w:val="00AC589A"/>
  </w:style>
  <w:style w:type="table" w:customStyle="1" w:styleId="362">
    <w:name w:val="Πλέγμα πίνακα3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2">
    <w:name w:val="Χωρίς λίστα1162"/>
    <w:next w:val="a2"/>
    <w:semiHidden/>
    <w:rsid w:val="00AC589A"/>
  </w:style>
  <w:style w:type="numbering" w:customStyle="1" w:styleId="3620">
    <w:name w:val="Χωρίς λίστα362"/>
    <w:next w:val="a2"/>
    <w:uiPriority w:val="99"/>
    <w:semiHidden/>
    <w:unhideWhenUsed/>
    <w:rsid w:val="00AC589A"/>
  </w:style>
  <w:style w:type="table" w:customStyle="1" w:styleId="462">
    <w:name w:val="Πλέγμα πίνακα4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62">
    <w:name w:val="Χωρίς λίστα1262"/>
    <w:next w:val="a2"/>
    <w:semiHidden/>
    <w:rsid w:val="00AC589A"/>
  </w:style>
  <w:style w:type="numbering" w:customStyle="1" w:styleId="4620">
    <w:name w:val="Χωρίς λίστα462"/>
    <w:next w:val="a2"/>
    <w:uiPriority w:val="99"/>
    <w:semiHidden/>
    <w:unhideWhenUsed/>
    <w:rsid w:val="00AC589A"/>
  </w:style>
  <w:style w:type="table" w:customStyle="1" w:styleId="562">
    <w:name w:val="Πλέγμα πίνακα5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62">
    <w:name w:val="Χωρίς λίστα1362"/>
    <w:next w:val="a2"/>
    <w:uiPriority w:val="99"/>
    <w:semiHidden/>
    <w:rsid w:val="00AC589A"/>
  </w:style>
  <w:style w:type="table" w:customStyle="1" w:styleId="11620">
    <w:name w:val="Πλέγμα πίνακα1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2">
    <w:name w:val="Πλέγμα πίνακα21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20">
    <w:name w:val="Χωρίς λίστα562"/>
    <w:next w:val="a2"/>
    <w:uiPriority w:val="99"/>
    <w:semiHidden/>
    <w:unhideWhenUsed/>
    <w:rsid w:val="00AC589A"/>
  </w:style>
  <w:style w:type="table" w:customStyle="1" w:styleId="652">
    <w:name w:val="Πλέγμα πίνακα6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62">
    <w:name w:val="Χωρίς λίστα1462"/>
    <w:next w:val="a2"/>
    <w:uiPriority w:val="99"/>
    <w:semiHidden/>
    <w:rsid w:val="00AC589A"/>
  </w:style>
  <w:style w:type="table" w:customStyle="1" w:styleId="12520">
    <w:name w:val="Πλέγμα πίνακα12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52">
    <w:name w:val="Πλέγμα πίνακα22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20">
    <w:name w:val="Χωρίς λίστα2162"/>
    <w:next w:val="a2"/>
    <w:uiPriority w:val="99"/>
    <w:semiHidden/>
    <w:unhideWhenUsed/>
    <w:rsid w:val="00AC589A"/>
  </w:style>
  <w:style w:type="table" w:customStyle="1" w:styleId="31520">
    <w:name w:val="Πλέγμα πίνακα3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2">
    <w:name w:val="Χωρίς λίστα11162"/>
    <w:next w:val="a2"/>
    <w:semiHidden/>
    <w:rsid w:val="00AC589A"/>
  </w:style>
  <w:style w:type="numbering" w:customStyle="1" w:styleId="3162">
    <w:name w:val="Χωρίς λίστα3162"/>
    <w:next w:val="a2"/>
    <w:uiPriority w:val="99"/>
    <w:semiHidden/>
    <w:unhideWhenUsed/>
    <w:rsid w:val="00AC589A"/>
  </w:style>
  <w:style w:type="table" w:customStyle="1" w:styleId="41520">
    <w:name w:val="Πλέγμα πίνακα4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62">
    <w:name w:val="Χωρίς λίστα12162"/>
    <w:next w:val="a2"/>
    <w:semiHidden/>
    <w:rsid w:val="00AC589A"/>
  </w:style>
  <w:style w:type="numbering" w:customStyle="1" w:styleId="4162">
    <w:name w:val="Χωρίς λίστα4162"/>
    <w:next w:val="a2"/>
    <w:uiPriority w:val="99"/>
    <w:semiHidden/>
    <w:unhideWhenUsed/>
    <w:rsid w:val="00AC589A"/>
  </w:style>
  <w:style w:type="table" w:customStyle="1" w:styleId="5152">
    <w:name w:val="Πλέγμα πίνακα5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62">
    <w:name w:val="Χωρίς λίστα13162"/>
    <w:next w:val="a2"/>
    <w:uiPriority w:val="99"/>
    <w:semiHidden/>
    <w:rsid w:val="00AC589A"/>
  </w:style>
  <w:style w:type="table" w:customStyle="1" w:styleId="111520">
    <w:name w:val="Πλέγμα πίνακα11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52">
    <w:name w:val="Πλέγμα πίνακα211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
    <w:name w:val="Πλέγμα πίνακα232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2">
    <w:name w:val="Χωρίς λίστα202"/>
    <w:next w:val="a2"/>
    <w:uiPriority w:val="99"/>
    <w:semiHidden/>
    <w:unhideWhenUsed/>
    <w:rsid w:val="00AC589A"/>
  </w:style>
  <w:style w:type="table" w:customStyle="1" w:styleId="1920">
    <w:name w:val="Πλέγμα πίνακα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Χωρίς λίστα1102"/>
    <w:next w:val="a2"/>
    <w:uiPriority w:val="99"/>
    <w:semiHidden/>
    <w:rsid w:val="00AC589A"/>
  </w:style>
  <w:style w:type="table" w:customStyle="1" w:styleId="11020">
    <w:name w:val="Πλέγμα πίνακα1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2">
    <w:name w:val="Πλέγμα πίνακα28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0">
    <w:name w:val="Χωρίς λίστα272"/>
    <w:next w:val="a2"/>
    <w:uiPriority w:val="99"/>
    <w:semiHidden/>
    <w:unhideWhenUsed/>
    <w:rsid w:val="00AC589A"/>
  </w:style>
  <w:style w:type="table" w:customStyle="1" w:styleId="372">
    <w:name w:val="Πλέγμα πίνακα3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2">
    <w:name w:val="Χωρίς λίστα1172"/>
    <w:next w:val="a2"/>
    <w:semiHidden/>
    <w:rsid w:val="00AC589A"/>
  </w:style>
  <w:style w:type="numbering" w:customStyle="1" w:styleId="3720">
    <w:name w:val="Χωρίς λίστα372"/>
    <w:next w:val="a2"/>
    <w:uiPriority w:val="99"/>
    <w:semiHidden/>
    <w:unhideWhenUsed/>
    <w:rsid w:val="00AC589A"/>
  </w:style>
  <w:style w:type="table" w:customStyle="1" w:styleId="472">
    <w:name w:val="Πλέγμα πίνακα4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72">
    <w:name w:val="Χωρίς λίστα1272"/>
    <w:next w:val="a2"/>
    <w:semiHidden/>
    <w:rsid w:val="00AC589A"/>
  </w:style>
  <w:style w:type="numbering" w:customStyle="1" w:styleId="4720">
    <w:name w:val="Χωρίς λίστα472"/>
    <w:next w:val="a2"/>
    <w:uiPriority w:val="99"/>
    <w:semiHidden/>
    <w:unhideWhenUsed/>
    <w:rsid w:val="00AC589A"/>
  </w:style>
  <w:style w:type="table" w:customStyle="1" w:styleId="572">
    <w:name w:val="Πλέγμα πίνακα5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72">
    <w:name w:val="Χωρίς λίστα1372"/>
    <w:next w:val="a2"/>
    <w:uiPriority w:val="99"/>
    <w:semiHidden/>
    <w:rsid w:val="00AC589A"/>
  </w:style>
  <w:style w:type="table" w:customStyle="1" w:styleId="11720">
    <w:name w:val="Πλέγμα πίνακα1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2">
    <w:name w:val="Πλέγμα πίνακα217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20">
    <w:name w:val="Χωρίς λίστα572"/>
    <w:next w:val="a2"/>
    <w:uiPriority w:val="99"/>
    <w:semiHidden/>
    <w:unhideWhenUsed/>
    <w:rsid w:val="00AC589A"/>
  </w:style>
  <w:style w:type="table" w:customStyle="1" w:styleId="662">
    <w:name w:val="Πλέγμα πίνακα6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72">
    <w:name w:val="Χωρίς λίστα1472"/>
    <w:next w:val="a2"/>
    <w:uiPriority w:val="99"/>
    <w:semiHidden/>
    <w:rsid w:val="00AC589A"/>
  </w:style>
  <w:style w:type="table" w:customStyle="1" w:styleId="12620">
    <w:name w:val="Πλέγμα πίνακα12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2">
    <w:name w:val="Πλέγμα πίνακα22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20">
    <w:name w:val="Χωρίς λίστα2172"/>
    <w:next w:val="a2"/>
    <w:uiPriority w:val="99"/>
    <w:semiHidden/>
    <w:unhideWhenUsed/>
    <w:rsid w:val="00AC589A"/>
  </w:style>
  <w:style w:type="table" w:customStyle="1" w:styleId="31620">
    <w:name w:val="Πλέγμα πίνακα3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72">
    <w:name w:val="Χωρίς λίστα11172"/>
    <w:next w:val="a2"/>
    <w:semiHidden/>
    <w:rsid w:val="00AC589A"/>
  </w:style>
  <w:style w:type="numbering" w:customStyle="1" w:styleId="3172">
    <w:name w:val="Χωρίς λίστα3172"/>
    <w:next w:val="a2"/>
    <w:uiPriority w:val="99"/>
    <w:semiHidden/>
    <w:unhideWhenUsed/>
    <w:rsid w:val="00AC589A"/>
  </w:style>
  <w:style w:type="table" w:customStyle="1" w:styleId="41620">
    <w:name w:val="Πλέγμα πίνακα4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72">
    <w:name w:val="Χωρίς λίστα12172"/>
    <w:next w:val="a2"/>
    <w:semiHidden/>
    <w:rsid w:val="00AC589A"/>
  </w:style>
  <w:style w:type="numbering" w:customStyle="1" w:styleId="4172">
    <w:name w:val="Χωρίς λίστα4172"/>
    <w:next w:val="a2"/>
    <w:uiPriority w:val="99"/>
    <w:semiHidden/>
    <w:unhideWhenUsed/>
    <w:rsid w:val="00AC589A"/>
  </w:style>
  <w:style w:type="table" w:customStyle="1" w:styleId="5162">
    <w:name w:val="Πλέγμα πίνακα5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72">
    <w:name w:val="Χωρίς λίστα13172"/>
    <w:next w:val="a2"/>
    <w:uiPriority w:val="99"/>
    <w:semiHidden/>
    <w:rsid w:val="00AC589A"/>
  </w:style>
  <w:style w:type="table" w:customStyle="1" w:styleId="111620">
    <w:name w:val="Πλέγμα πίνακα11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62">
    <w:name w:val="Πλέγμα πίνακα211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2">
    <w:name w:val="Πλέγμα πίνακα233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0">
    <w:name w:val="Πλέγμα πίνακα7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20">
    <w:name w:val="Χωρίς λίστα282"/>
    <w:next w:val="a2"/>
    <w:uiPriority w:val="99"/>
    <w:semiHidden/>
    <w:unhideWhenUsed/>
    <w:rsid w:val="00AC589A"/>
  </w:style>
  <w:style w:type="table" w:customStyle="1" w:styleId="2020">
    <w:name w:val="Πλέγμα πίνακα2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2">
    <w:name w:val="Χωρίς λίστα1182"/>
    <w:next w:val="a2"/>
    <w:uiPriority w:val="99"/>
    <w:semiHidden/>
    <w:rsid w:val="00AC589A"/>
  </w:style>
  <w:style w:type="table" w:customStyle="1" w:styleId="11820">
    <w:name w:val="Πλέγμα πίνακα1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2">
    <w:name w:val="Πλέγμα πίνακα29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20">
    <w:name w:val="Χωρίς λίστα292"/>
    <w:next w:val="a2"/>
    <w:uiPriority w:val="99"/>
    <w:semiHidden/>
    <w:unhideWhenUsed/>
    <w:rsid w:val="00AC589A"/>
  </w:style>
  <w:style w:type="table" w:customStyle="1" w:styleId="382">
    <w:name w:val="Πλέγμα πίνακα3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92">
    <w:name w:val="Χωρίς λίστα1192"/>
    <w:next w:val="a2"/>
    <w:semiHidden/>
    <w:rsid w:val="00AC589A"/>
  </w:style>
  <w:style w:type="numbering" w:customStyle="1" w:styleId="3820">
    <w:name w:val="Χωρίς λίστα382"/>
    <w:next w:val="a2"/>
    <w:uiPriority w:val="99"/>
    <w:semiHidden/>
    <w:unhideWhenUsed/>
    <w:rsid w:val="00AC589A"/>
  </w:style>
  <w:style w:type="table" w:customStyle="1" w:styleId="482">
    <w:name w:val="Πλέγμα πίνακα4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82">
    <w:name w:val="Χωρίς λίστα1282"/>
    <w:next w:val="a2"/>
    <w:semiHidden/>
    <w:rsid w:val="00AC589A"/>
  </w:style>
  <w:style w:type="numbering" w:customStyle="1" w:styleId="4820">
    <w:name w:val="Χωρίς λίστα482"/>
    <w:next w:val="a2"/>
    <w:uiPriority w:val="99"/>
    <w:semiHidden/>
    <w:unhideWhenUsed/>
    <w:rsid w:val="00AC589A"/>
  </w:style>
  <w:style w:type="table" w:customStyle="1" w:styleId="582">
    <w:name w:val="Πλέγμα πίνακα5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82">
    <w:name w:val="Χωρίς λίστα1382"/>
    <w:next w:val="a2"/>
    <w:uiPriority w:val="99"/>
    <w:semiHidden/>
    <w:rsid w:val="00AC589A"/>
  </w:style>
  <w:style w:type="table" w:customStyle="1" w:styleId="11920">
    <w:name w:val="Πλέγμα πίνακα1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82">
    <w:name w:val="Πλέγμα πίνακα218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20">
    <w:name w:val="Χωρίς λίστα582"/>
    <w:next w:val="a2"/>
    <w:uiPriority w:val="99"/>
    <w:semiHidden/>
    <w:unhideWhenUsed/>
    <w:rsid w:val="00AC589A"/>
  </w:style>
  <w:style w:type="table" w:customStyle="1" w:styleId="672">
    <w:name w:val="Πλέγμα πίνακα6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82">
    <w:name w:val="Χωρίς λίστα1482"/>
    <w:next w:val="a2"/>
    <w:uiPriority w:val="99"/>
    <w:semiHidden/>
    <w:rsid w:val="00AC589A"/>
  </w:style>
  <w:style w:type="table" w:customStyle="1" w:styleId="12720">
    <w:name w:val="Πλέγμα πίνακα12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2">
    <w:name w:val="Πλέγμα πίνακα227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20">
    <w:name w:val="Χωρίς λίστα2182"/>
    <w:next w:val="a2"/>
    <w:uiPriority w:val="99"/>
    <w:semiHidden/>
    <w:unhideWhenUsed/>
    <w:rsid w:val="00AC589A"/>
  </w:style>
  <w:style w:type="table" w:customStyle="1" w:styleId="31720">
    <w:name w:val="Πλέγμα πίνακα3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82">
    <w:name w:val="Χωρίς λίστα11182"/>
    <w:next w:val="a2"/>
    <w:semiHidden/>
    <w:rsid w:val="00AC589A"/>
  </w:style>
  <w:style w:type="numbering" w:customStyle="1" w:styleId="3182">
    <w:name w:val="Χωρίς λίστα3182"/>
    <w:next w:val="a2"/>
    <w:uiPriority w:val="99"/>
    <w:semiHidden/>
    <w:unhideWhenUsed/>
    <w:rsid w:val="00AC589A"/>
  </w:style>
  <w:style w:type="table" w:customStyle="1" w:styleId="41720">
    <w:name w:val="Πλέγμα πίνακα4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82">
    <w:name w:val="Χωρίς λίστα12182"/>
    <w:next w:val="a2"/>
    <w:semiHidden/>
    <w:rsid w:val="00AC589A"/>
  </w:style>
  <w:style w:type="numbering" w:customStyle="1" w:styleId="4182">
    <w:name w:val="Χωρίς λίστα4182"/>
    <w:next w:val="a2"/>
    <w:uiPriority w:val="99"/>
    <w:semiHidden/>
    <w:unhideWhenUsed/>
    <w:rsid w:val="00AC589A"/>
  </w:style>
  <w:style w:type="table" w:customStyle="1" w:styleId="5172">
    <w:name w:val="Πλέγμα πίνακα5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82">
    <w:name w:val="Χωρίς λίστα13182"/>
    <w:next w:val="a2"/>
    <w:uiPriority w:val="99"/>
    <w:semiHidden/>
    <w:rsid w:val="00AC589A"/>
  </w:style>
  <w:style w:type="table" w:customStyle="1" w:styleId="111720">
    <w:name w:val="Πλέγμα πίνακα11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72">
    <w:name w:val="Πλέγμα πίνακα2117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2">
    <w:name w:val="Πλέγμα πίνακα234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
    <w:name w:val="Πλέγμα πίνακα7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
    <w:name w:val="Χωρίς λίστα302"/>
    <w:next w:val="a2"/>
    <w:uiPriority w:val="99"/>
    <w:semiHidden/>
    <w:unhideWhenUsed/>
    <w:rsid w:val="00AC589A"/>
  </w:style>
  <w:style w:type="table" w:customStyle="1" w:styleId="3020">
    <w:name w:val="Πλέγμα πίνακα3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2">
    <w:name w:val="Χωρίς λίστα1202"/>
    <w:next w:val="a2"/>
    <w:uiPriority w:val="99"/>
    <w:semiHidden/>
    <w:rsid w:val="00AC589A"/>
  </w:style>
  <w:style w:type="table" w:customStyle="1" w:styleId="12020">
    <w:name w:val="Πλέγμα πίνακα12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2">
    <w:name w:val="Πλέγμα πίνακα210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20">
    <w:name w:val="Χωρίς λίστα2102"/>
    <w:next w:val="a2"/>
    <w:uiPriority w:val="99"/>
    <w:semiHidden/>
    <w:unhideWhenUsed/>
    <w:rsid w:val="00AC589A"/>
  </w:style>
  <w:style w:type="table" w:customStyle="1" w:styleId="392">
    <w:name w:val="Πλέγμα πίνακα3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2">
    <w:name w:val="Χωρίς λίστα11102"/>
    <w:next w:val="a2"/>
    <w:semiHidden/>
    <w:rsid w:val="00AC589A"/>
  </w:style>
  <w:style w:type="numbering" w:customStyle="1" w:styleId="3920">
    <w:name w:val="Χωρίς λίστα392"/>
    <w:next w:val="a2"/>
    <w:uiPriority w:val="99"/>
    <w:semiHidden/>
    <w:unhideWhenUsed/>
    <w:rsid w:val="00AC589A"/>
  </w:style>
  <w:style w:type="table" w:customStyle="1" w:styleId="492">
    <w:name w:val="Πλέγμα πίνακα4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92">
    <w:name w:val="Χωρίς λίστα1292"/>
    <w:next w:val="a2"/>
    <w:semiHidden/>
    <w:rsid w:val="00AC589A"/>
  </w:style>
  <w:style w:type="numbering" w:customStyle="1" w:styleId="4920">
    <w:name w:val="Χωρίς λίστα492"/>
    <w:next w:val="a2"/>
    <w:uiPriority w:val="99"/>
    <w:semiHidden/>
    <w:unhideWhenUsed/>
    <w:rsid w:val="00AC589A"/>
  </w:style>
  <w:style w:type="table" w:customStyle="1" w:styleId="592">
    <w:name w:val="Πλέγμα πίνακα5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92">
    <w:name w:val="Χωρίς λίστα1392"/>
    <w:next w:val="a2"/>
    <w:uiPriority w:val="99"/>
    <w:semiHidden/>
    <w:rsid w:val="00AC589A"/>
  </w:style>
  <w:style w:type="table" w:customStyle="1" w:styleId="111020">
    <w:name w:val="Πλέγμα πίνακα11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92">
    <w:name w:val="Πλέγμα πίνακα219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20">
    <w:name w:val="Χωρίς λίστα592"/>
    <w:next w:val="a2"/>
    <w:uiPriority w:val="99"/>
    <w:semiHidden/>
    <w:unhideWhenUsed/>
    <w:rsid w:val="00AC589A"/>
  </w:style>
  <w:style w:type="table" w:customStyle="1" w:styleId="682">
    <w:name w:val="Πλέγμα πίνακα6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92">
    <w:name w:val="Χωρίς λίστα1492"/>
    <w:next w:val="a2"/>
    <w:uiPriority w:val="99"/>
    <w:semiHidden/>
    <w:rsid w:val="00AC589A"/>
  </w:style>
  <w:style w:type="table" w:customStyle="1" w:styleId="12820">
    <w:name w:val="Πλέγμα πίνακα12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82">
    <w:name w:val="Πλέγμα πίνακα228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20">
    <w:name w:val="Χωρίς λίστα2192"/>
    <w:next w:val="a2"/>
    <w:uiPriority w:val="99"/>
    <w:semiHidden/>
    <w:unhideWhenUsed/>
    <w:rsid w:val="00AC589A"/>
  </w:style>
  <w:style w:type="table" w:customStyle="1" w:styleId="31820">
    <w:name w:val="Πλέγμα πίνακα3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92">
    <w:name w:val="Χωρίς λίστα11192"/>
    <w:next w:val="a2"/>
    <w:semiHidden/>
    <w:rsid w:val="00AC589A"/>
  </w:style>
  <w:style w:type="numbering" w:customStyle="1" w:styleId="3192">
    <w:name w:val="Χωρίς λίστα3192"/>
    <w:next w:val="a2"/>
    <w:uiPriority w:val="99"/>
    <w:semiHidden/>
    <w:unhideWhenUsed/>
    <w:rsid w:val="00AC589A"/>
  </w:style>
  <w:style w:type="table" w:customStyle="1" w:styleId="41820">
    <w:name w:val="Πλέγμα πίνακα4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92">
    <w:name w:val="Χωρίς λίστα12192"/>
    <w:next w:val="a2"/>
    <w:semiHidden/>
    <w:rsid w:val="00AC589A"/>
  </w:style>
  <w:style w:type="numbering" w:customStyle="1" w:styleId="4192">
    <w:name w:val="Χωρίς λίστα4192"/>
    <w:next w:val="a2"/>
    <w:uiPriority w:val="99"/>
    <w:semiHidden/>
    <w:unhideWhenUsed/>
    <w:rsid w:val="00AC589A"/>
  </w:style>
  <w:style w:type="table" w:customStyle="1" w:styleId="5182">
    <w:name w:val="Πλέγμα πίνακα5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92">
    <w:name w:val="Χωρίς λίστα13192"/>
    <w:next w:val="a2"/>
    <w:uiPriority w:val="99"/>
    <w:semiHidden/>
    <w:rsid w:val="00AC589A"/>
  </w:style>
  <w:style w:type="table" w:customStyle="1" w:styleId="111820">
    <w:name w:val="Πλέγμα πίνακα11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82">
    <w:name w:val="Πλέγμα πίνακα2118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2">
    <w:name w:val="Πλέγμα πίνακα23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2">
    <w:name w:val="Πλέγμα πίνακα7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52">
    <w:name w:val="Πλέγμα πίνακα7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2">
    <w:name w:val="Χωρίς λίστα402"/>
    <w:next w:val="a2"/>
    <w:uiPriority w:val="99"/>
    <w:semiHidden/>
    <w:unhideWhenUsed/>
    <w:rsid w:val="00AC589A"/>
  </w:style>
  <w:style w:type="table" w:customStyle="1" w:styleId="4020">
    <w:name w:val="Πλέγμα πίνακα4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02">
    <w:name w:val="Χωρίς λίστα1302"/>
    <w:next w:val="a2"/>
    <w:uiPriority w:val="99"/>
    <w:semiHidden/>
    <w:rsid w:val="00AC589A"/>
  </w:style>
  <w:style w:type="table" w:customStyle="1" w:styleId="12920">
    <w:name w:val="Πλέγμα πίνακα12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2">
    <w:name w:val="Πλέγμα πίνακα220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0">
    <w:name w:val="Χωρίς λίστα2202"/>
    <w:next w:val="a2"/>
    <w:uiPriority w:val="99"/>
    <w:semiHidden/>
    <w:unhideWhenUsed/>
    <w:rsid w:val="00AC589A"/>
  </w:style>
  <w:style w:type="table" w:customStyle="1" w:styleId="3102">
    <w:name w:val="Πλέγμα πίνακα3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2">
    <w:name w:val="Χωρίς λίστα11202"/>
    <w:next w:val="a2"/>
    <w:semiHidden/>
    <w:rsid w:val="00AC589A"/>
  </w:style>
  <w:style w:type="numbering" w:customStyle="1" w:styleId="31020">
    <w:name w:val="Χωρίς λίστα3102"/>
    <w:next w:val="a2"/>
    <w:uiPriority w:val="99"/>
    <w:semiHidden/>
    <w:unhideWhenUsed/>
    <w:rsid w:val="00AC589A"/>
  </w:style>
  <w:style w:type="table" w:customStyle="1" w:styleId="4102">
    <w:name w:val="Πλέγμα πίνακα4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02">
    <w:name w:val="Χωρίς λίστα12102"/>
    <w:next w:val="a2"/>
    <w:semiHidden/>
    <w:rsid w:val="00AC589A"/>
  </w:style>
  <w:style w:type="numbering" w:customStyle="1" w:styleId="41020">
    <w:name w:val="Χωρίς λίστα4102"/>
    <w:next w:val="a2"/>
    <w:uiPriority w:val="99"/>
    <w:semiHidden/>
    <w:unhideWhenUsed/>
    <w:rsid w:val="00AC589A"/>
  </w:style>
  <w:style w:type="table" w:customStyle="1" w:styleId="5102">
    <w:name w:val="Πλέγμα πίνακα5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2">
    <w:name w:val="Χωρίς λίστα13102"/>
    <w:next w:val="a2"/>
    <w:uiPriority w:val="99"/>
    <w:semiHidden/>
    <w:rsid w:val="00AC589A"/>
  </w:style>
  <w:style w:type="table" w:customStyle="1" w:styleId="111920">
    <w:name w:val="Πλέγμα πίνακα11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02">
    <w:name w:val="Πλέγμα πίνακα2110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20">
    <w:name w:val="Χωρίς λίστα5102"/>
    <w:next w:val="a2"/>
    <w:uiPriority w:val="99"/>
    <w:semiHidden/>
    <w:unhideWhenUsed/>
    <w:rsid w:val="00AC589A"/>
  </w:style>
  <w:style w:type="table" w:customStyle="1" w:styleId="692">
    <w:name w:val="Πλέγμα πίνακα6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02">
    <w:name w:val="Χωρίς λίστα14102"/>
    <w:next w:val="a2"/>
    <w:uiPriority w:val="99"/>
    <w:semiHidden/>
    <w:rsid w:val="00AC589A"/>
  </w:style>
  <w:style w:type="table" w:customStyle="1" w:styleId="121020">
    <w:name w:val="Πλέγμα πίνακα12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92">
    <w:name w:val="Πλέγμα πίνακα229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20">
    <w:name w:val="Χωρίς λίστα21102"/>
    <w:next w:val="a2"/>
    <w:uiPriority w:val="99"/>
    <w:semiHidden/>
    <w:unhideWhenUsed/>
    <w:rsid w:val="00AC589A"/>
  </w:style>
  <w:style w:type="table" w:customStyle="1" w:styleId="31920">
    <w:name w:val="Πλέγμα πίνακα3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02">
    <w:name w:val="Χωρίς λίστα111102"/>
    <w:next w:val="a2"/>
    <w:semiHidden/>
    <w:rsid w:val="00AC589A"/>
  </w:style>
  <w:style w:type="numbering" w:customStyle="1" w:styleId="31102">
    <w:name w:val="Χωρίς λίστα31102"/>
    <w:next w:val="a2"/>
    <w:uiPriority w:val="99"/>
    <w:semiHidden/>
    <w:unhideWhenUsed/>
    <w:rsid w:val="00AC589A"/>
  </w:style>
  <w:style w:type="table" w:customStyle="1" w:styleId="41920">
    <w:name w:val="Πλέγμα πίνακα4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2">
    <w:name w:val="Χωρίς λίστα121102"/>
    <w:next w:val="a2"/>
    <w:semiHidden/>
    <w:rsid w:val="00AC589A"/>
  </w:style>
  <w:style w:type="numbering" w:customStyle="1" w:styleId="41102">
    <w:name w:val="Χωρίς λίστα41102"/>
    <w:next w:val="a2"/>
    <w:uiPriority w:val="99"/>
    <w:semiHidden/>
    <w:unhideWhenUsed/>
    <w:rsid w:val="00AC589A"/>
  </w:style>
  <w:style w:type="table" w:customStyle="1" w:styleId="5192">
    <w:name w:val="Πλέγμα πίνακα5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02">
    <w:name w:val="Χωρίς λίστα131102"/>
    <w:next w:val="a2"/>
    <w:uiPriority w:val="99"/>
    <w:semiHidden/>
    <w:rsid w:val="00AC589A"/>
  </w:style>
  <w:style w:type="table" w:customStyle="1" w:styleId="1111020">
    <w:name w:val="Πλέγμα πίνακα111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92">
    <w:name w:val="Πλέγμα πίνακα2119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2">
    <w:name w:val="Πλέγμα πίνακα23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2">
    <w:name w:val="Πλέγμα πίνακα7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02">
    <w:name w:val="Χωρίς λίστα502"/>
    <w:next w:val="a2"/>
    <w:uiPriority w:val="99"/>
    <w:semiHidden/>
    <w:unhideWhenUsed/>
    <w:rsid w:val="00AC589A"/>
  </w:style>
  <w:style w:type="table" w:customStyle="1" w:styleId="5020">
    <w:name w:val="Πλέγμα πίνακα5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02">
    <w:name w:val="Χωρίς λίστα1402"/>
    <w:next w:val="a2"/>
    <w:uiPriority w:val="99"/>
    <w:semiHidden/>
    <w:rsid w:val="00AC589A"/>
  </w:style>
  <w:style w:type="table" w:customStyle="1" w:styleId="13020">
    <w:name w:val="Πλέγμα πίνακα13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2">
    <w:name w:val="Πλέγμα πίνακα230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20">
    <w:name w:val="Χωρίς λίστα2222"/>
    <w:next w:val="a2"/>
    <w:uiPriority w:val="99"/>
    <w:semiHidden/>
    <w:unhideWhenUsed/>
    <w:rsid w:val="00AC589A"/>
  </w:style>
  <w:style w:type="table" w:customStyle="1" w:styleId="3202">
    <w:name w:val="Πλέγμα πίνακα32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2">
    <w:name w:val="Χωρίς λίστα11222"/>
    <w:next w:val="a2"/>
    <w:semiHidden/>
    <w:rsid w:val="00AC589A"/>
  </w:style>
  <w:style w:type="numbering" w:customStyle="1" w:styleId="32020">
    <w:name w:val="Χωρίς λίστα3202"/>
    <w:next w:val="a2"/>
    <w:uiPriority w:val="99"/>
    <w:semiHidden/>
    <w:unhideWhenUsed/>
    <w:rsid w:val="00AC589A"/>
  </w:style>
  <w:style w:type="table" w:customStyle="1" w:styleId="4202">
    <w:name w:val="Πλέγμα πίνακα42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02">
    <w:name w:val="Χωρίς λίστα12202"/>
    <w:next w:val="a2"/>
    <w:semiHidden/>
    <w:rsid w:val="00AC589A"/>
  </w:style>
  <w:style w:type="numbering" w:customStyle="1" w:styleId="42020">
    <w:name w:val="Χωρίς λίστα4202"/>
    <w:next w:val="a2"/>
    <w:uiPriority w:val="99"/>
    <w:semiHidden/>
    <w:unhideWhenUsed/>
    <w:rsid w:val="00AC589A"/>
  </w:style>
  <w:style w:type="table" w:customStyle="1" w:styleId="5202">
    <w:name w:val="Πλέγμα πίνακα52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02">
    <w:name w:val="Χωρίς λίστα13202"/>
    <w:next w:val="a2"/>
    <w:uiPriority w:val="99"/>
    <w:semiHidden/>
    <w:rsid w:val="00AC589A"/>
  </w:style>
  <w:style w:type="table" w:customStyle="1" w:styleId="112020">
    <w:name w:val="Πλέγμα πίνακα112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02">
    <w:name w:val="Πλέγμα πίνακα2120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20">
    <w:name w:val="Χωρίς λίστα5122"/>
    <w:next w:val="a2"/>
    <w:uiPriority w:val="99"/>
    <w:semiHidden/>
    <w:unhideWhenUsed/>
    <w:rsid w:val="00AC589A"/>
  </w:style>
  <w:style w:type="table" w:customStyle="1" w:styleId="6102">
    <w:name w:val="Πλέγμα πίνακα6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22">
    <w:name w:val="Χωρίς λίστα14122"/>
    <w:next w:val="a2"/>
    <w:uiPriority w:val="99"/>
    <w:semiHidden/>
    <w:rsid w:val="00AC589A"/>
  </w:style>
  <w:style w:type="table" w:customStyle="1" w:styleId="121220">
    <w:name w:val="Πλέγμα πίνακα12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2">
    <w:name w:val="Πλέγμα πίνακα2210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0">
    <w:name w:val="Χωρίς λίστα21122"/>
    <w:next w:val="a2"/>
    <w:uiPriority w:val="99"/>
    <w:semiHidden/>
    <w:unhideWhenUsed/>
    <w:rsid w:val="00AC589A"/>
  </w:style>
  <w:style w:type="table" w:customStyle="1" w:styleId="311020">
    <w:name w:val="Πλέγμα πίνακα31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2">
    <w:name w:val="Χωρίς λίστα111122"/>
    <w:next w:val="a2"/>
    <w:semiHidden/>
    <w:rsid w:val="00AC589A"/>
  </w:style>
  <w:style w:type="numbering" w:customStyle="1" w:styleId="31122">
    <w:name w:val="Χωρίς λίστα31122"/>
    <w:next w:val="a2"/>
    <w:uiPriority w:val="99"/>
    <w:semiHidden/>
    <w:unhideWhenUsed/>
    <w:rsid w:val="00AC589A"/>
  </w:style>
  <w:style w:type="table" w:customStyle="1" w:styleId="411020">
    <w:name w:val="Πλέγμα πίνακα41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22">
    <w:name w:val="Χωρίς λίστα121122"/>
    <w:next w:val="a2"/>
    <w:semiHidden/>
    <w:rsid w:val="00AC589A"/>
  </w:style>
  <w:style w:type="numbering" w:customStyle="1" w:styleId="41122">
    <w:name w:val="Χωρίς λίστα41122"/>
    <w:next w:val="a2"/>
    <w:uiPriority w:val="99"/>
    <w:semiHidden/>
    <w:unhideWhenUsed/>
    <w:rsid w:val="00AC589A"/>
  </w:style>
  <w:style w:type="table" w:customStyle="1" w:styleId="51102">
    <w:name w:val="Πλέγμα πίνακα51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22">
    <w:name w:val="Χωρίς λίστα131122"/>
    <w:next w:val="a2"/>
    <w:uiPriority w:val="99"/>
    <w:semiHidden/>
    <w:rsid w:val="00AC589A"/>
  </w:style>
  <w:style w:type="table" w:customStyle="1" w:styleId="1111220">
    <w:name w:val="Πλέγμα πίνακα111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02">
    <w:name w:val="Πλέγμα πίνακα21110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2">
    <w:name w:val="Πλέγμα πίνακα237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2">
    <w:name w:val="Πλέγμα πίνακα7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02">
    <w:name w:val="Χωρίς λίστα602"/>
    <w:next w:val="a2"/>
    <w:uiPriority w:val="99"/>
    <w:semiHidden/>
    <w:unhideWhenUsed/>
    <w:rsid w:val="00AC589A"/>
  </w:style>
  <w:style w:type="table" w:customStyle="1" w:styleId="6020">
    <w:name w:val="Πλέγμα πίνακα6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02">
    <w:name w:val="Χωρίς λίστα1502"/>
    <w:next w:val="a2"/>
    <w:uiPriority w:val="99"/>
    <w:semiHidden/>
    <w:rsid w:val="00AC589A"/>
  </w:style>
  <w:style w:type="table" w:customStyle="1" w:styleId="13222">
    <w:name w:val="Πλέγμα πίνακα13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82">
    <w:name w:val="Πλέγμα πίνακα238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20">
    <w:name w:val="Χωρίς λίστα2232"/>
    <w:next w:val="a2"/>
    <w:uiPriority w:val="99"/>
    <w:semiHidden/>
    <w:unhideWhenUsed/>
    <w:rsid w:val="00AC589A"/>
  </w:style>
  <w:style w:type="table" w:customStyle="1" w:styleId="3222">
    <w:name w:val="Πλέγμα πίνακα32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2">
    <w:name w:val="Χωρίς λίστα11232"/>
    <w:next w:val="a2"/>
    <w:semiHidden/>
    <w:rsid w:val="00AC589A"/>
  </w:style>
  <w:style w:type="numbering" w:customStyle="1" w:styleId="32220">
    <w:name w:val="Χωρίς λίστα3222"/>
    <w:next w:val="a2"/>
    <w:uiPriority w:val="99"/>
    <w:semiHidden/>
    <w:unhideWhenUsed/>
    <w:rsid w:val="00AC589A"/>
  </w:style>
  <w:style w:type="table" w:customStyle="1" w:styleId="4222">
    <w:name w:val="Πλέγμα πίνακα42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22">
    <w:name w:val="Χωρίς λίστα12222"/>
    <w:next w:val="a2"/>
    <w:semiHidden/>
    <w:rsid w:val="00AC589A"/>
  </w:style>
  <w:style w:type="numbering" w:customStyle="1" w:styleId="42220">
    <w:name w:val="Χωρίς λίστα4222"/>
    <w:next w:val="a2"/>
    <w:uiPriority w:val="99"/>
    <w:semiHidden/>
    <w:unhideWhenUsed/>
    <w:rsid w:val="00AC589A"/>
  </w:style>
  <w:style w:type="table" w:customStyle="1" w:styleId="5222">
    <w:name w:val="Πλέγμα πίνακα52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220">
    <w:name w:val="Χωρίς λίστα13222"/>
    <w:next w:val="a2"/>
    <w:uiPriority w:val="99"/>
    <w:semiHidden/>
    <w:rsid w:val="00AC589A"/>
  </w:style>
  <w:style w:type="table" w:customStyle="1" w:styleId="112220">
    <w:name w:val="Πλέγμα πίνακα112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22">
    <w:name w:val="Πλέγμα πίνακα2122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20">
    <w:name w:val="Χωρίς λίστα5132"/>
    <w:next w:val="a2"/>
    <w:uiPriority w:val="99"/>
    <w:semiHidden/>
    <w:unhideWhenUsed/>
    <w:rsid w:val="00AC589A"/>
  </w:style>
  <w:style w:type="table" w:customStyle="1" w:styleId="6122">
    <w:name w:val="Πλέγμα πίνακα6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32">
    <w:name w:val="Χωρίς λίστα14132"/>
    <w:next w:val="a2"/>
    <w:uiPriority w:val="99"/>
    <w:semiHidden/>
    <w:rsid w:val="00AC589A"/>
  </w:style>
  <w:style w:type="table" w:customStyle="1" w:styleId="121320">
    <w:name w:val="Πλέγμα πίνακα12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22">
    <w:name w:val="Πλέγμα πίνακα2212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20">
    <w:name w:val="Χωρίς λίστα21132"/>
    <w:next w:val="a2"/>
    <w:uiPriority w:val="99"/>
    <w:semiHidden/>
    <w:unhideWhenUsed/>
    <w:rsid w:val="00AC589A"/>
  </w:style>
  <w:style w:type="table" w:customStyle="1" w:styleId="311220">
    <w:name w:val="Πλέγμα πίνακα31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2">
    <w:name w:val="Χωρίς λίστα111132"/>
    <w:next w:val="a2"/>
    <w:semiHidden/>
    <w:rsid w:val="00AC589A"/>
  </w:style>
  <w:style w:type="numbering" w:customStyle="1" w:styleId="31132">
    <w:name w:val="Χωρίς λίστα31132"/>
    <w:next w:val="a2"/>
    <w:uiPriority w:val="99"/>
    <w:semiHidden/>
    <w:unhideWhenUsed/>
    <w:rsid w:val="00AC589A"/>
  </w:style>
  <w:style w:type="table" w:customStyle="1" w:styleId="411220">
    <w:name w:val="Πλέγμα πίνακα41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2">
    <w:name w:val="Χωρίς λίστα121132"/>
    <w:next w:val="a2"/>
    <w:semiHidden/>
    <w:rsid w:val="00AC589A"/>
  </w:style>
  <w:style w:type="numbering" w:customStyle="1" w:styleId="41132">
    <w:name w:val="Χωρίς λίστα41132"/>
    <w:next w:val="a2"/>
    <w:uiPriority w:val="99"/>
    <w:semiHidden/>
    <w:unhideWhenUsed/>
    <w:rsid w:val="00AC589A"/>
  </w:style>
  <w:style w:type="table" w:customStyle="1" w:styleId="51122">
    <w:name w:val="Πλέγμα πίνακα51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32">
    <w:name w:val="Χωρίς λίστα131132"/>
    <w:next w:val="a2"/>
    <w:uiPriority w:val="99"/>
    <w:semiHidden/>
    <w:rsid w:val="00AC589A"/>
  </w:style>
  <w:style w:type="table" w:customStyle="1" w:styleId="1111320">
    <w:name w:val="Πλέγμα πίνακα111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22">
    <w:name w:val="Πλέγμα πίνακα21112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92">
    <w:name w:val="Πλέγμα πίνακα239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2">
    <w:name w:val="Πλέγμα πίνακα7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220">
    <w:name w:val="Χωρίς λίστα622"/>
    <w:next w:val="a2"/>
    <w:uiPriority w:val="99"/>
    <w:semiHidden/>
    <w:unhideWhenUsed/>
    <w:rsid w:val="00AC589A"/>
  </w:style>
  <w:style w:type="table" w:customStyle="1" w:styleId="7020">
    <w:name w:val="Πλέγμα πίνακα7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220">
    <w:name w:val="Χωρίς λίστα1522"/>
    <w:next w:val="a2"/>
    <w:uiPriority w:val="99"/>
    <w:semiHidden/>
    <w:rsid w:val="00AC589A"/>
  </w:style>
  <w:style w:type="table" w:customStyle="1" w:styleId="13320">
    <w:name w:val="Πλέγμα πίνακα13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2">
    <w:name w:val="Πλέγμα πίνακα240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20">
    <w:name w:val="Χωρίς λίστα2242"/>
    <w:next w:val="a2"/>
    <w:uiPriority w:val="99"/>
    <w:semiHidden/>
    <w:unhideWhenUsed/>
    <w:rsid w:val="00AC589A"/>
  </w:style>
  <w:style w:type="table" w:customStyle="1" w:styleId="3232">
    <w:name w:val="Πλέγμα πίνακα32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2">
    <w:name w:val="Χωρίς λίστα11242"/>
    <w:next w:val="a2"/>
    <w:semiHidden/>
    <w:rsid w:val="00AC589A"/>
  </w:style>
  <w:style w:type="numbering" w:customStyle="1" w:styleId="32320">
    <w:name w:val="Χωρίς λίστα3232"/>
    <w:next w:val="a2"/>
    <w:uiPriority w:val="99"/>
    <w:semiHidden/>
    <w:unhideWhenUsed/>
    <w:rsid w:val="00AC589A"/>
  </w:style>
  <w:style w:type="table" w:customStyle="1" w:styleId="4232">
    <w:name w:val="Πλέγμα πίνακα42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32">
    <w:name w:val="Χωρίς λίστα12232"/>
    <w:next w:val="a2"/>
    <w:semiHidden/>
    <w:rsid w:val="00AC589A"/>
  </w:style>
  <w:style w:type="numbering" w:customStyle="1" w:styleId="42320">
    <w:name w:val="Χωρίς λίστα4232"/>
    <w:next w:val="a2"/>
    <w:uiPriority w:val="99"/>
    <w:semiHidden/>
    <w:unhideWhenUsed/>
    <w:rsid w:val="00AC589A"/>
  </w:style>
  <w:style w:type="table" w:customStyle="1" w:styleId="5232">
    <w:name w:val="Πλέγμα πίνακα52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32">
    <w:name w:val="Χωρίς λίστα13232"/>
    <w:next w:val="a2"/>
    <w:uiPriority w:val="99"/>
    <w:semiHidden/>
    <w:rsid w:val="00AC589A"/>
  </w:style>
  <w:style w:type="table" w:customStyle="1" w:styleId="112320">
    <w:name w:val="Πλέγμα πίνακα112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32">
    <w:name w:val="Πλέγμα πίνακα2123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20">
    <w:name w:val="Χωρίς λίστα5142"/>
    <w:next w:val="a2"/>
    <w:uiPriority w:val="99"/>
    <w:semiHidden/>
    <w:unhideWhenUsed/>
    <w:rsid w:val="00AC589A"/>
  </w:style>
  <w:style w:type="table" w:customStyle="1" w:styleId="6132">
    <w:name w:val="Πλέγμα πίνακα6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2">
    <w:name w:val="Χωρίς λίστα14142"/>
    <w:next w:val="a2"/>
    <w:uiPriority w:val="99"/>
    <w:semiHidden/>
    <w:rsid w:val="00AC589A"/>
  </w:style>
  <w:style w:type="table" w:customStyle="1" w:styleId="121420">
    <w:name w:val="Πλέγμα πίνακα12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32">
    <w:name w:val="Πλέγμα πίνακα2213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20">
    <w:name w:val="Χωρίς λίστα21142"/>
    <w:next w:val="a2"/>
    <w:uiPriority w:val="99"/>
    <w:semiHidden/>
    <w:unhideWhenUsed/>
    <w:rsid w:val="00AC589A"/>
  </w:style>
  <w:style w:type="table" w:customStyle="1" w:styleId="311320">
    <w:name w:val="Πλέγμα πίνακα31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2">
    <w:name w:val="Χωρίς λίστα111142"/>
    <w:next w:val="a2"/>
    <w:semiHidden/>
    <w:rsid w:val="00AC589A"/>
  </w:style>
  <w:style w:type="numbering" w:customStyle="1" w:styleId="31142">
    <w:name w:val="Χωρίς λίστα31142"/>
    <w:next w:val="a2"/>
    <w:uiPriority w:val="99"/>
    <w:semiHidden/>
    <w:unhideWhenUsed/>
    <w:rsid w:val="00AC589A"/>
  </w:style>
  <w:style w:type="table" w:customStyle="1" w:styleId="411320">
    <w:name w:val="Πλέγμα πίνακα41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42">
    <w:name w:val="Χωρίς λίστα121142"/>
    <w:next w:val="a2"/>
    <w:semiHidden/>
    <w:rsid w:val="00AC589A"/>
  </w:style>
  <w:style w:type="numbering" w:customStyle="1" w:styleId="41142">
    <w:name w:val="Χωρίς λίστα41142"/>
    <w:next w:val="a2"/>
    <w:uiPriority w:val="99"/>
    <w:semiHidden/>
    <w:unhideWhenUsed/>
    <w:rsid w:val="00AC589A"/>
  </w:style>
  <w:style w:type="table" w:customStyle="1" w:styleId="51132">
    <w:name w:val="Πλέγμα πίνακα51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42">
    <w:name w:val="Χωρίς λίστα131142"/>
    <w:next w:val="a2"/>
    <w:uiPriority w:val="99"/>
    <w:semiHidden/>
    <w:rsid w:val="00AC589A"/>
  </w:style>
  <w:style w:type="table" w:customStyle="1" w:styleId="1111420">
    <w:name w:val="Πλέγμα πίνακα111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32">
    <w:name w:val="Πλέγμα πίνακα21113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2">
    <w:name w:val="Πλέγμα πίνακα2310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2">
    <w:name w:val="Πλέγμα πίνακα7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320">
    <w:name w:val="Χωρίς λίστα632"/>
    <w:next w:val="a2"/>
    <w:uiPriority w:val="99"/>
    <w:semiHidden/>
    <w:unhideWhenUsed/>
    <w:rsid w:val="00AC589A"/>
  </w:style>
  <w:style w:type="table" w:customStyle="1" w:styleId="802">
    <w:name w:val="Πλέγμα πίνακα8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2">
    <w:name w:val="Χωρίς λίστα1532"/>
    <w:next w:val="a2"/>
    <w:uiPriority w:val="99"/>
    <w:semiHidden/>
    <w:rsid w:val="00AC589A"/>
  </w:style>
  <w:style w:type="table" w:customStyle="1" w:styleId="13420">
    <w:name w:val="Πλέγμα πίνακα13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2">
    <w:name w:val="Πλέγμα πίνακα241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20">
    <w:name w:val="Χωρίς λίστα2252"/>
    <w:next w:val="a2"/>
    <w:uiPriority w:val="99"/>
    <w:semiHidden/>
    <w:unhideWhenUsed/>
    <w:rsid w:val="00AC589A"/>
  </w:style>
  <w:style w:type="table" w:customStyle="1" w:styleId="3242">
    <w:name w:val="Πλέγμα πίνακα32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52">
    <w:name w:val="Χωρίς λίστα11252"/>
    <w:next w:val="a2"/>
    <w:semiHidden/>
    <w:rsid w:val="00AC589A"/>
  </w:style>
  <w:style w:type="numbering" w:customStyle="1" w:styleId="32420">
    <w:name w:val="Χωρίς λίστα3242"/>
    <w:next w:val="a2"/>
    <w:uiPriority w:val="99"/>
    <w:semiHidden/>
    <w:unhideWhenUsed/>
    <w:rsid w:val="00AC589A"/>
  </w:style>
  <w:style w:type="table" w:customStyle="1" w:styleId="4242">
    <w:name w:val="Πλέγμα πίνακα42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42">
    <w:name w:val="Χωρίς λίστα12242"/>
    <w:next w:val="a2"/>
    <w:semiHidden/>
    <w:rsid w:val="00AC589A"/>
  </w:style>
  <w:style w:type="numbering" w:customStyle="1" w:styleId="42420">
    <w:name w:val="Χωρίς λίστα4242"/>
    <w:next w:val="a2"/>
    <w:uiPriority w:val="99"/>
    <w:semiHidden/>
    <w:unhideWhenUsed/>
    <w:rsid w:val="00AC589A"/>
  </w:style>
  <w:style w:type="table" w:customStyle="1" w:styleId="5242">
    <w:name w:val="Πλέγμα πίνακα52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42">
    <w:name w:val="Χωρίς λίστα13242"/>
    <w:next w:val="a2"/>
    <w:uiPriority w:val="99"/>
    <w:semiHidden/>
    <w:rsid w:val="00AC589A"/>
  </w:style>
  <w:style w:type="table" w:customStyle="1" w:styleId="112420">
    <w:name w:val="Πλέγμα πίνακα112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42">
    <w:name w:val="Πλέγμα πίνακα2124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20">
    <w:name w:val="Χωρίς λίστα5152"/>
    <w:next w:val="a2"/>
    <w:uiPriority w:val="99"/>
    <w:semiHidden/>
    <w:unhideWhenUsed/>
    <w:rsid w:val="00AC589A"/>
  </w:style>
  <w:style w:type="table" w:customStyle="1" w:styleId="6142">
    <w:name w:val="Πλέγμα πίνακα6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52">
    <w:name w:val="Χωρίς λίστα14152"/>
    <w:next w:val="a2"/>
    <w:uiPriority w:val="99"/>
    <w:semiHidden/>
    <w:rsid w:val="00AC589A"/>
  </w:style>
  <w:style w:type="table" w:customStyle="1" w:styleId="121520">
    <w:name w:val="Πλέγμα πίνακα12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42">
    <w:name w:val="Πλέγμα πίνακα2214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20">
    <w:name w:val="Χωρίς λίστα21152"/>
    <w:next w:val="a2"/>
    <w:uiPriority w:val="99"/>
    <w:semiHidden/>
    <w:unhideWhenUsed/>
    <w:rsid w:val="00AC589A"/>
  </w:style>
  <w:style w:type="table" w:customStyle="1" w:styleId="311420">
    <w:name w:val="Πλέγμα πίνακα31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2">
    <w:name w:val="Χωρίς λίστα111152"/>
    <w:next w:val="a2"/>
    <w:semiHidden/>
    <w:rsid w:val="00AC589A"/>
  </w:style>
  <w:style w:type="numbering" w:customStyle="1" w:styleId="31152">
    <w:name w:val="Χωρίς λίστα31152"/>
    <w:next w:val="a2"/>
    <w:uiPriority w:val="99"/>
    <w:semiHidden/>
    <w:unhideWhenUsed/>
    <w:rsid w:val="00AC589A"/>
  </w:style>
  <w:style w:type="table" w:customStyle="1" w:styleId="411420">
    <w:name w:val="Πλέγμα πίνακα41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52">
    <w:name w:val="Χωρίς λίστα121152"/>
    <w:next w:val="a2"/>
    <w:semiHidden/>
    <w:rsid w:val="00AC589A"/>
  </w:style>
  <w:style w:type="numbering" w:customStyle="1" w:styleId="41152">
    <w:name w:val="Χωρίς λίστα41152"/>
    <w:next w:val="a2"/>
    <w:uiPriority w:val="99"/>
    <w:semiHidden/>
    <w:unhideWhenUsed/>
    <w:rsid w:val="00AC589A"/>
  </w:style>
  <w:style w:type="table" w:customStyle="1" w:styleId="51142">
    <w:name w:val="Πλέγμα πίνακα51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52">
    <w:name w:val="Χωρίς λίστα131152"/>
    <w:next w:val="a2"/>
    <w:uiPriority w:val="99"/>
    <w:semiHidden/>
    <w:rsid w:val="00AC589A"/>
  </w:style>
  <w:style w:type="table" w:customStyle="1" w:styleId="1111520">
    <w:name w:val="Πλέγμα πίνακα111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42">
    <w:name w:val="Πλέγμα πίνακα21114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2">
    <w:name w:val="Πλέγμα πίνακα2311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2">
    <w:name w:val="Πλέγμα πίνακα7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420">
    <w:name w:val="Χωρίς λίστα642"/>
    <w:next w:val="a2"/>
    <w:uiPriority w:val="99"/>
    <w:semiHidden/>
    <w:unhideWhenUsed/>
    <w:rsid w:val="00AC589A"/>
  </w:style>
  <w:style w:type="table" w:customStyle="1" w:styleId="812">
    <w:name w:val="Πλέγμα πίνακα8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42">
    <w:name w:val="Χωρίς λίστα1542"/>
    <w:next w:val="a2"/>
    <w:uiPriority w:val="99"/>
    <w:semiHidden/>
    <w:rsid w:val="00AC589A"/>
  </w:style>
  <w:style w:type="table" w:customStyle="1" w:styleId="13520">
    <w:name w:val="Πλέγμα πίνακα13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2">
    <w:name w:val="Πλέγμα πίνακα242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620">
    <w:name w:val="Χωρίς λίστα2262"/>
    <w:next w:val="a2"/>
    <w:uiPriority w:val="99"/>
    <w:semiHidden/>
    <w:unhideWhenUsed/>
    <w:rsid w:val="00AC589A"/>
  </w:style>
  <w:style w:type="table" w:customStyle="1" w:styleId="3252">
    <w:name w:val="Πλέγμα πίνακα32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62">
    <w:name w:val="Χωρίς λίστα11262"/>
    <w:next w:val="a2"/>
    <w:semiHidden/>
    <w:rsid w:val="00AC589A"/>
  </w:style>
  <w:style w:type="numbering" w:customStyle="1" w:styleId="32520">
    <w:name w:val="Χωρίς λίστα3252"/>
    <w:next w:val="a2"/>
    <w:uiPriority w:val="99"/>
    <w:semiHidden/>
    <w:unhideWhenUsed/>
    <w:rsid w:val="00AC589A"/>
  </w:style>
  <w:style w:type="table" w:customStyle="1" w:styleId="4252">
    <w:name w:val="Πλέγμα πίνακα42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52">
    <w:name w:val="Χωρίς λίστα12252"/>
    <w:next w:val="a2"/>
    <w:semiHidden/>
    <w:rsid w:val="00AC589A"/>
  </w:style>
  <w:style w:type="numbering" w:customStyle="1" w:styleId="42520">
    <w:name w:val="Χωρίς λίστα4252"/>
    <w:next w:val="a2"/>
    <w:uiPriority w:val="99"/>
    <w:semiHidden/>
    <w:unhideWhenUsed/>
    <w:rsid w:val="00AC589A"/>
  </w:style>
  <w:style w:type="table" w:customStyle="1" w:styleId="5252">
    <w:name w:val="Πλέγμα πίνακα52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52">
    <w:name w:val="Χωρίς λίστα13252"/>
    <w:next w:val="a2"/>
    <w:uiPriority w:val="99"/>
    <w:semiHidden/>
    <w:rsid w:val="00AC589A"/>
  </w:style>
  <w:style w:type="table" w:customStyle="1" w:styleId="112520">
    <w:name w:val="Πλέγμα πίνακα112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52">
    <w:name w:val="Πλέγμα πίνακα212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20">
    <w:name w:val="Χωρίς λίστα5162"/>
    <w:next w:val="a2"/>
    <w:uiPriority w:val="99"/>
    <w:semiHidden/>
    <w:unhideWhenUsed/>
    <w:rsid w:val="00AC589A"/>
  </w:style>
  <w:style w:type="table" w:customStyle="1" w:styleId="6152">
    <w:name w:val="Πλέγμα πίνακα6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62">
    <w:name w:val="Χωρίς λίστα14162"/>
    <w:next w:val="a2"/>
    <w:uiPriority w:val="99"/>
    <w:semiHidden/>
    <w:rsid w:val="00AC589A"/>
  </w:style>
  <w:style w:type="table" w:customStyle="1" w:styleId="121620">
    <w:name w:val="Πλέγμα πίνακα12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52">
    <w:name w:val="Πλέγμα πίνακα221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20">
    <w:name w:val="Χωρίς λίστα21162"/>
    <w:next w:val="a2"/>
    <w:uiPriority w:val="99"/>
    <w:semiHidden/>
    <w:unhideWhenUsed/>
    <w:rsid w:val="00AC589A"/>
  </w:style>
  <w:style w:type="table" w:customStyle="1" w:styleId="311520">
    <w:name w:val="Πλέγμα πίνακα31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2">
    <w:name w:val="Χωρίς λίστα111162"/>
    <w:next w:val="a2"/>
    <w:semiHidden/>
    <w:rsid w:val="00AC589A"/>
  </w:style>
  <w:style w:type="numbering" w:customStyle="1" w:styleId="31162">
    <w:name w:val="Χωρίς λίστα31162"/>
    <w:next w:val="a2"/>
    <w:uiPriority w:val="99"/>
    <w:semiHidden/>
    <w:unhideWhenUsed/>
    <w:rsid w:val="00AC589A"/>
  </w:style>
  <w:style w:type="table" w:customStyle="1" w:styleId="411520">
    <w:name w:val="Πλέγμα πίνακα41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62">
    <w:name w:val="Χωρίς λίστα121162"/>
    <w:next w:val="a2"/>
    <w:semiHidden/>
    <w:rsid w:val="00AC589A"/>
  </w:style>
  <w:style w:type="numbering" w:customStyle="1" w:styleId="41162">
    <w:name w:val="Χωρίς λίστα41162"/>
    <w:next w:val="a2"/>
    <w:uiPriority w:val="99"/>
    <w:semiHidden/>
    <w:unhideWhenUsed/>
    <w:rsid w:val="00AC589A"/>
  </w:style>
  <w:style w:type="table" w:customStyle="1" w:styleId="51152">
    <w:name w:val="Πλέγμα πίνακα51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62">
    <w:name w:val="Χωρίς λίστα131162"/>
    <w:next w:val="a2"/>
    <w:uiPriority w:val="99"/>
    <w:semiHidden/>
    <w:rsid w:val="00AC589A"/>
  </w:style>
  <w:style w:type="table" w:customStyle="1" w:styleId="1111620">
    <w:name w:val="Πλέγμα πίνακα111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52">
    <w:name w:val="Πλέγμα πίνακα2111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2">
    <w:name w:val="Πλέγμα πίνακα2312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
    <w:name w:val="Πλέγμα πίνακα71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20">
    <w:name w:val="Χωρίς λίστα652"/>
    <w:next w:val="a2"/>
    <w:uiPriority w:val="99"/>
    <w:semiHidden/>
    <w:unhideWhenUsed/>
    <w:rsid w:val="00AC589A"/>
  </w:style>
  <w:style w:type="table" w:customStyle="1" w:styleId="822">
    <w:name w:val="Πλέγμα πίνακα8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52">
    <w:name w:val="Χωρίς λίστα1552"/>
    <w:next w:val="a2"/>
    <w:uiPriority w:val="99"/>
    <w:semiHidden/>
    <w:rsid w:val="00AC589A"/>
  </w:style>
  <w:style w:type="table" w:customStyle="1" w:styleId="13620">
    <w:name w:val="Πλέγμα πίνακα13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32">
    <w:name w:val="Πλέγμα πίνακα243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720">
    <w:name w:val="Χωρίς λίστα2272"/>
    <w:next w:val="a2"/>
    <w:uiPriority w:val="99"/>
    <w:semiHidden/>
    <w:unhideWhenUsed/>
    <w:rsid w:val="00AC589A"/>
  </w:style>
  <w:style w:type="table" w:customStyle="1" w:styleId="3262">
    <w:name w:val="Πλέγμα πίνακα32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72">
    <w:name w:val="Χωρίς λίστα11272"/>
    <w:next w:val="a2"/>
    <w:semiHidden/>
    <w:rsid w:val="00AC589A"/>
  </w:style>
  <w:style w:type="numbering" w:customStyle="1" w:styleId="32620">
    <w:name w:val="Χωρίς λίστα3262"/>
    <w:next w:val="a2"/>
    <w:uiPriority w:val="99"/>
    <w:semiHidden/>
    <w:unhideWhenUsed/>
    <w:rsid w:val="00AC589A"/>
  </w:style>
  <w:style w:type="table" w:customStyle="1" w:styleId="4262">
    <w:name w:val="Πλέγμα πίνακα42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62">
    <w:name w:val="Χωρίς λίστα12262"/>
    <w:next w:val="a2"/>
    <w:semiHidden/>
    <w:rsid w:val="00AC589A"/>
  </w:style>
  <w:style w:type="numbering" w:customStyle="1" w:styleId="42620">
    <w:name w:val="Χωρίς λίστα4262"/>
    <w:next w:val="a2"/>
    <w:uiPriority w:val="99"/>
    <w:semiHidden/>
    <w:unhideWhenUsed/>
    <w:rsid w:val="00AC589A"/>
  </w:style>
  <w:style w:type="table" w:customStyle="1" w:styleId="5262">
    <w:name w:val="Πλέγμα πίνακα52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62">
    <w:name w:val="Χωρίς λίστα13262"/>
    <w:next w:val="a2"/>
    <w:uiPriority w:val="99"/>
    <w:semiHidden/>
    <w:rsid w:val="00AC589A"/>
  </w:style>
  <w:style w:type="table" w:customStyle="1" w:styleId="112620">
    <w:name w:val="Πλέγμα πίνακα112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62">
    <w:name w:val="Πλέγμα πίνακα212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720">
    <w:name w:val="Χωρίς λίστα5172"/>
    <w:next w:val="a2"/>
    <w:uiPriority w:val="99"/>
    <w:semiHidden/>
    <w:unhideWhenUsed/>
    <w:rsid w:val="00AC589A"/>
  </w:style>
  <w:style w:type="table" w:customStyle="1" w:styleId="6162">
    <w:name w:val="Πλέγμα πίνακα6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72">
    <w:name w:val="Χωρίς λίστα14172"/>
    <w:next w:val="a2"/>
    <w:uiPriority w:val="99"/>
    <w:semiHidden/>
    <w:rsid w:val="00AC589A"/>
  </w:style>
  <w:style w:type="table" w:customStyle="1" w:styleId="121720">
    <w:name w:val="Πλέγμα πίνακα12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62">
    <w:name w:val="Πλέγμα πίνακα221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20">
    <w:name w:val="Χωρίς λίστα21172"/>
    <w:next w:val="a2"/>
    <w:uiPriority w:val="99"/>
    <w:semiHidden/>
    <w:unhideWhenUsed/>
    <w:rsid w:val="00AC589A"/>
  </w:style>
  <w:style w:type="table" w:customStyle="1" w:styleId="311620">
    <w:name w:val="Πλέγμα πίνακα31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72">
    <w:name w:val="Χωρίς λίστα111172"/>
    <w:next w:val="a2"/>
    <w:semiHidden/>
    <w:rsid w:val="00AC589A"/>
  </w:style>
  <w:style w:type="numbering" w:customStyle="1" w:styleId="31172">
    <w:name w:val="Χωρίς λίστα31172"/>
    <w:next w:val="a2"/>
    <w:uiPriority w:val="99"/>
    <w:semiHidden/>
    <w:unhideWhenUsed/>
    <w:rsid w:val="00AC589A"/>
  </w:style>
  <w:style w:type="table" w:customStyle="1" w:styleId="411620">
    <w:name w:val="Πλέγμα πίνακα41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72">
    <w:name w:val="Χωρίς λίστα121172"/>
    <w:next w:val="a2"/>
    <w:semiHidden/>
    <w:rsid w:val="00AC589A"/>
  </w:style>
  <w:style w:type="numbering" w:customStyle="1" w:styleId="41172">
    <w:name w:val="Χωρίς λίστα41172"/>
    <w:next w:val="a2"/>
    <w:uiPriority w:val="99"/>
    <w:semiHidden/>
    <w:unhideWhenUsed/>
    <w:rsid w:val="00AC589A"/>
  </w:style>
  <w:style w:type="table" w:customStyle="1" w:styleId="51162">
    <w:name w:val="Πλέγμα πίνακα5116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72">
    <w:name w:val="Χωρίς λίστα131172"/>
    <w:next w:val="a2"/>
    <w:uiPriority w:val="99"/>
    <w:semiHidden/>
    <w:rsid w:val="00AC589A"/>
  </w:style>
  <w:style w:type="table" w:customStyle="1" w:styleId="1111720">
    <w:name w:val="Πλέγμα πίνακα111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62">
    <w:name w:val="Πλέγμα πίνακα2111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2">
    <w:name w:val="Πλέγμα πίνακα2313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
    <w:name w:val="Πλέγμα πίνακα712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620">
    <w:name w:val="Χωρίς λίστα662"/>
    <w:next w:val="a2"/>
    <w:uiPriority w:val="99"/>
    <w:semiHidden/>
    <w:unhideWhenUsed/>
    <w:rsid w:val="00AC589A"/>
  </w:style>
  <w:style w:type="table" w:customStyle="1" w:styleId="832">
    <w:name w:val="Πλέγμα πίνακα8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62">
    <w:name w:val="Χωρίς λίστα1562"/>
    <w:next w:val="a2"/>
    <w:uiPriority w:val="99"/>
    <w:semiHidden/>
    <w:rsid w:val="00AC589A"/>
  </w:style>
  <w:style w:type="table" w:customStyle="1" w:styleId="13720">
    <w:name w:val="Πλέγμα πίνακα13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42">
    <w:name w:val="Πλέγμα πίνακα244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820">
    <w:name w:val="Χωρίς λίστα2282"/>
    <w:next w:val="a2"/>
    <w:uiPriority w:val="99"/>
    <w:semiHidden/>
    <w:unhideWhenUsed/>
    <w:rsid w:val="00AC589A"/>
  </w:style>
  <w:style w:type="table" w:customStyle="1" w:styleId="3272">
    <w:name w:val="Πλέγμα πίνακα32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82">
    <w:name w:val="Χωρίς λίστα11282"/>
    <w:next w:val="a2"/>
    <w:semiHidden/>
    <w:rsid w:val="00AC589A"/>
  </w:style>
  <w:style w:type="numbering" w:customStyle="1" w:styleId="32720">
    <w:name w:val="Χωρίς λίστα3272"/>
    <w:next w:val="a2"/>
    <w:uiPriority w:val="99"/>
    <w:semiHidden/>
    <w:unhideWhenUsed/>
    <w:rsid w:val="00AC589A"/>
  </w:style>
  <w:style w:type="table" w:customStyle="1" w:styleId="4272">
    <w:name w:val="Πλέγμα πίνακα42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72">
    <w:name w:val="Χωρίς λίστα12272"/>
    <w:next w:val="a2"/>
    <w:semiHidden/>
    <w:rsid w:val="00AC589A"/>
  </w:style>
  <w:style w:type="numbering" w:customStyle="1" w:styleId="42720">
    <w:name w:val="Χωρίς λίστα4272"/>
    <w:next w:val="a2"/>
    <w:uiPriority w:val="99"/>
    <w:semiHidden/>
    <w:unhideWhenUsed/>
    <w:rsid w:val="00AC589A"/>
  </w:style>
  <w:style w:type="table" w:customStyle="1" w:styleId="5272">
    <w:name w:val="Πλέγμα πίνακα52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72">
    <w:name w:val="Χωρίς λίστα13272"/>
    <w:next w:val="a2"/>
    <w:uiPriority w:val="99"/>
    <w:semiHidden/>
    <w:rsid w:val="00AC589A"/>
  </w:style>
  <w:style w:type="table" w:customStyle="1" w:styleId="112720">
    <w:name w:val="Πλέγμα πίνακα112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72">
    <w:name w:val="Πλέγμα πίνακα2127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820">
    <w:name w:val="Χωρίς λίστα5182"/>
    <w:next w:val="a2"/>
    <w:uiPriority w:val="99"/>
    <w:semiHidden/>
    <w:unhideWhenUsed/>
    <w:rsid w:val="00AC589A"/>
  </w:style>
  <w:style w:type="table" w:customStyle="1" w:styleId="6172">
    <w:name w:val="Πλέγμα πίνακα6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82">
    <w:name w:val="Χωρίς λίστα14182"/>
    <w:next w:val="a2"/>
    <w:uiPriority w:val="99"/>
    <w:semiHidden/>
    <w:rsid w:val="00AC589A"/>
  </w:style>
  <w:style w:type="table" w:customStyle="1" w:styleId="121820">
    <w:name w:val="Πλέγμα πίνακα12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72">
    <w:name w:val="Πλέγμα πίνακα2217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820">
    <w:name w:val="Χωρίς λίστα21182"/>
    <w:next w:val="a2"/>
    <w:uiPriority w:val="99"/>
    <w:semiHidden/>
    <w:unhideWhenUsed/>
    <w:rsid w:val="00AC589A"/>
  </w:style>
  <w:style w:type="table" w:customStyle="1" w:styleId="311720">
    <w:name w:val="Πλέγμα πίνακα31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82">
    <w:name w:val="Χωρίς λίστα111182"/>
    <w:next w:val="a2"/>
    <w:semiHidden/>
    <w:rsid w:val="00AC589A"/>
  </w:style>
  <w:style w:type="numbering" w:customStyle="1" w:styleId="31182">
    <w:name w:val="Χωρίς λίστα31182"/>
    <w:next w:val="a2"/>
    <w:uiPriority w:val="99"/>
    <w:semiHidden/>
    <w:unhideWhenUsed/>
    <w:rsid w:val="00AC589A"/>
  </w:style>
  <w:style w:type="table" w:customStyle="1" w:styleId="411720">
    <w:name w:val="Πλέγμα πίνακα41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82">
    <w:name w:val="Χωρίς λίστα121182"/>
    <w:next w:val="a2"/>
    <w:semiHidden/>
    <w:rsid w:val="00AC589A"/>
  </w:style>
  <w:style w:type="numbering" w:customStyle="1" w:styleId="41182">
    <w:name w:val="Χωρίς λίστα41182"/>
    <w:next w:val="a2"/>
    <w:uiPriority w:val="99"/>
    <w:semiHidden/>
    <w:unhideWhenUsed/>
    <w:rsid w:val="00AC589A"/>
  </w:style>
  <w:style w:type="table" w:customStyle="1" w:styleId="51172">
    <w:name w:val="Πλέγμα πίνακα5117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82">
    <w:name w:val="Χωρίς λίστα131182"/>
    <w:next w:val="a2"/>
    <w:uiPriority w:val="99"/>
    <w:semiHidden/>
    <w:rsid w:val="00AC589A"/>
  </w:style>
  <w:style w:type="table" w:customStyle="1" w:styleId="1111820">
    <w:name w:val="Πλέγμα πίνακα111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72">
    <w:name w:val="Πλέγμα πίνακα21117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2">
    <w:name w:val="Πλέγμα πίνακα2314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2">
    <w:name w:val="Πλέγμα πίνακα713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20">
    <w:name w:val="Χωρίς λίστα672"/>
    <w:next w:val="a2"/>
    <w:uiPriority w:val="99"/>
    <w:semiHidden/>
    <w:unhideWhenUsed/>
    <w:rsid w:val="00AC589A"/>
  </w:style>
  <w:style w:type="table" w:customStyle="1" w:styleId="842">
    <w:name w:val="Πλέγμα πίνακα8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72">
    <w:name w:val="Χωρίς λίστα1572"/>
    <w:next w:val="a2"/>
    <w:uiPriority w:val="99"/>
    <w:semiHidden/>
    <w:rsid w:val="00AC589A"/>
  </w:style>
  <w:style w:type="table" w:customStyle="1" w:styleId="13820">
    <w:name w:val="Πλέγμα πίνακα13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52">
    <w:name w:val="Πλέγμα πίνακα24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920">
    <w:name w:val="Χωρίς λίστα2292"/>
    <w:next w:val="a2"/>
    <w:uiPriority w:val="99"/>
    <w:semiHidden/>
    <w:unhideWhenUsed/>
    <w:rsid w:val="00AC589A"/>
  </w:style>
  <w:style w:type="table" w:customStyle="1" w:styleId="3282">
    <w:name w:val="Πλέγμα πίνακα32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92">
    <w:name w:val="Χωρίς λίστα11292"/>
    <w:next w:val="a2"/>
    <w:semiHidden/>
    <w:rsid w:val="00AC589A"/>
  </w:style>
  <w:style w:type="numbering" w:customStyle="1" w:styleId="32820">
    <w:name w:val="Χωρίς λίστα3282"/>
    <w:next w:val="a2"/>
    <w:uiPriority w:val="99"/>
    <w:semiHidden/>
    <w:unhideWhenUsed/>
    <w:rsid w:val="00AC589A"/>
  </w:style>
  <w:style w:type="table" w:customStyle="1" w:styleId="4282">
    <w:name w:val="Πλέγμα πίνακα42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82">
    <w:name w:val="Χωρίς λίστα12282"/>
    <w:next w:val="a2"/>
    <w:semiHidden/>
    <w:rsid w:val="00AC589A"/>
  </w:style>
  <w:style w:type="numbering" w:customStyle="1" w:styleId="42820">
    <w:name w:val="Χωρίς λίστα4282"/>
    <w:next w:val="a2"/>
    <w:uiPriority w:val="99"/>
    <w:semiHidden/>
    <w:unhideWhenUsed/>
    <w:rsid w:val="00AC589A"/>
  </w:style>
  <w:style w:type="table" w:customStyle="1" w:styleId="5282">
    <w:name w:val="Πλέγμα πίνακα52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82">
    <w:name w:val="Χωρίς λίστα13282"/>
    <w:next w:val="a2"/>
    <w:uiPriority w:val="99"/>
    <w:semiHidden/>
    <w:rsid w:val="00AC589A"/>
  </w:style>
  <w:style w:type="table" w:customStyle="1" w:styleId="112820">
    <w:name w:val="Πλέγμα πίνακα112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82">
    <w:name w:val="Πλέγμα πίνακα2128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920">
    <w:name w:val="Χωρίς λίστα5192"/>
    <w:next w:val="a2"/>
    <w:uiPriority w:val="99"/>
    <w:semiHidden/>
    <w:unhideWhenUsed/>
    <w:rsid w:val="00AC589A"/>
  </w:style>
  <w:style w:type="table" w:customStyle="1" w:styleId="6182">
    <w:name w:val="Πλέγμα πίνακα6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92">
    <w:name w:val="Χωρίς λίστα14192"/>
    <w:next w:val="a2"/>
    <w:uiPriority w:val="99"/>
    <w:semiHidden/>
    <w:rsid w:val="00AC589A"/>
  </w:style>
  <w:style w:type="table" w:customStyle="1" w:styleId="121920">
    <w:name w:val="Πλέγμα πίνακα12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82">
    <w:name w:val="Πλέγμα πίνακα2218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920">
    <w:name w:val="Χωρίς λίστα21192"/>
    <w:next w:val="a2"/>
    <w:uiPriority w:val="99"/>
    <w:semiHidden/>
    <w:unhideWhenUsed/>
    <w:rsid w:val="00AC589A"/>
  </w:style>
  <w:style w:type="table" w:customStyle="1" w:styleId="311820">
    <w:name w:val="Πλέγμα πίνακα31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92">
    <w:name w:val="Χωρίς λίστα111192"/>
    <w:next w:val="a2"/>
    <w:semiHidden/>
    <w:rsid w:val="00AC589A"/>
  </w:style>
  <w:style w:type="numbering" w:customStyle="1" w:styleId="31192">
    <w:name w:val="Χωρίς λίστα31192"/>
    <w:next w:val="a2"/>
    <w:uiPriority w:val="99"/>
    <w:semiHidden/>
    <w:unhideWhenUsed/>
    <w:rsid w:val="00AC589A"/>
  </w:style>
  <w:style w:type="table" w:customStyle="1" w:styleId="411820">
    <w:name w:val="Πλέγμα πίνακα41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92">
    <w:name w:val="Χωρίς λίστα121192"/>
    <w:next w:val="a2"/>
    <w:semiHidden/>
    <w:rsid w:val="00AC589A"/>
  </w:style>
  <w:style w:type="numbering" w:customStyle="1" w:styleId="41192">
    <w:name w:val="Χωρίς λίστα41192"/>
    <w:next w:val="a2"/>
    <w:uiPriority w:val="99"/>
    <w:semiHidden/>
    <w:unhideWhenUsed/>
    <w:rsid w:val="00AC589A"/>
  </w:style>
  <w:style w:type="table" w:customStyle="1" w:styleId="51182">
    <w:name w:val="Πλέγμα πίνακα5118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92">
    <w:name w:val="Χωρίς λίστα131192"/>
    <w:next w:val="a2"/>
    <w:uiPriority w:val="99"/>
    <w:semiHidden/>
    <w:rsid w:val="00AC589A"/>
  </w:style>
  <w:style w:type="table" w:customStyle="1" w:styleId="1111920">
    <w:name w:val="Πλέγμα πίνακα111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82">
    <w:name w:val="Πλέγμα πίνακα21118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52">
    <w:name w:val="Πλέγμα πίνακα2315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2">
    <w:name w:val="Πλέγμα πίνακα714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820">
    <w:name w:val="Χωρίς λίστα682"/>
    <w:next w:val="a2"/>
    <w:uiPriority w:val="99"/>
    <w:semiHidden/>
    <w:unhideWhenUsed/>
    <w:rsid w:val="00AC589A"/>
  </w:style>
  <w:style w:type="table" w:customStyle="1" w:styleId="852">
    <w:name w:val="Πλέγμα πίνακα8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82">
    <w:name w:val="Χωρίς λίστα1582"/>
    <w:next w:val="a2"/>
    <w:uiPriority w:val="99"/>
    <w:semiHidden/>
    <w:rsid w:val="00AC589A"/>
  </w:style>
  <w:style w:type="table" w:customStyle="1" w:styleId="13920">
    <w:name w:val="Πλέγμα πίνακα13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62">
    <w:name w:val="Πλέγμα πίνακα24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20">
    <w:name w:val="Χωρίς λίστα22102"/>
    <w:next w:val="a2"/>
    <w:uiPriority w:val="99"/>
    <w:semiHidden/>
    <w:unhideWhenUsed/>
    <w:rsid w:val="00AC589A"/>
  </w:style>
  <w:style w:type="table" w:customStyle="1" w:styleId="3292">
    <w:name w:val="Πλέγμα πίνακα32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2">
    <w:name w:val="Χωρίς λίστα112102"/>
    <w:next w:val="a2"/>
    <w:semiHidden/>
    <w:rsid w:val="00AC589A"/>
  </w:style>
  <w:style w:type="numbering" w:customStyle="1" w:styleId="32920">
    <w:name w:val="Χωρίς λίστα3292"/>
    <w:next w:val="a2"/>
    <w:uiPriority w:val="99"/>
    <w:semiHidden/>
    <w:unhideWhenUsed/>
    <w:rsid w:val="00AC589A"/>
  </w:style>
  <w:style w:type="table" w:customStyle="1" w:styleId="4292">
    <w:name w:val="Πλέγμα πίνακα42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92">
    <w:name w:val="Χωρίς λίστα12292"/>
    <w:next w:val="a2"/>
    <w:semiHidden/>
    <w:rsid w:val="00AC589A"/>
  </w:style>
  <w:style w:type="numbering" w:customStyle="1" w:styleId="42920">
    <w:name w:val="Χωρίς λίστα4292"/>
    <w:next w:val="a2"/>
    <w:uiPriority w:val="99"/>
    <w:semiHidden/>
    <w:unhideWhenUsed/>
    <w:rsid w:val="00AC589A"/>
  </w:style>
  <w:style w:type="table" w:customStyle="1" w:styleId="5292">
    <w:name w:val="Πλέγμα πίνακα52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92">
    <w:name w:val="Χωρίς λίστα13292"/>
    <w:next w:val="a2"/>
    <w:uiPriority w:val="99"/>
    <w:semiHidden/>
    <w:rsid w:val="00AC589A"/>
  </w:style>
  <w:style w:type="table" w:customStyle="1" w:styleId="112920">
    <w:name w:val="Πλέγμα πίνακα112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92">
    <w:name w:val="Πλέγμα πίνακα2129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20">
    <w:name w:val="Χωρίς λίστα51102"/>
    <w:next w:val="a2"/>
    <w:uiPriority w:val="99"/>
    <w:semiHidden/>
    <w:unhideWhenUsed/>
    <w:rsid w:val="00AC589A"/>
  </w:style>
  <w:style w:type="table" w:customStyle="1" w:styleId="6192">
    <w:name w:val="Πλέγμα πίνακα6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02">
    <w:name w:val="Χωρίς λίστα141102"/>
    <w:next w:val="a2"/>
    <w:uiPriority w:val="99"/>
    <w:semiHidden/>
    <w:rsid w:val="00AC589A"/>
  </w:style>
  <w:style w:type="table" w:customStyle="1" w:styleId="1211020">
    <w:name w:val="Πλέγμα πίνακα121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92">
    <w:name w:val="Πλέγμα πίνακα2219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20">
    <w:name w:val="Χωρίς λίστα211102"/>
    <w:next w:val="a2"/>
    <w:uiPriority w:val="99"/>
    <w:semiHidden/>
    <w:unhideWhenUsed/>
    <w:rsid w:val="00AC589A"/>
  </w:style>
  <w:style w:type="table" w:customStyle="1" w:styleId="311920">
    <w:name w:val="Πλέγμα πίνακα31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02">
    <w:name w:val="Χωρίς λίστα1111102"/>
    <w:next w:val="a2"/>
    <w:semiHidden/>
    <w:rsid w:val="00AC589A"/>
  </w:style>
  <w:style w:type="numbering" w:customStyle="1" w:styleId="311102">
    <w:name w:val="Χωρίς λίστα311102"/>
    <w:next w:val="a2"/>
    <w:uiPriority w:val="99"/>
    <w:semiHidden/>
    <w:unhideWhenUsed/>
    <w:rsid w:val="00AC589A"/>
  </w:style>
  <w:style w:type="table" w:customStyle="1" w:styleId="411920">
    <w:name w:val="Πλέγμα πίνακα41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02">
    <w:name w:val="Χωρίς λίστα1211102"/>
    <w:next w:val="a2"/>
    <w:semiHidden/>
    <w:rsid w:val="00AC589A"/>
  </w:style>
  <w:style w:type="numbering" w:customStyle="1" w:styleId="411102">
    <w:name w:val="Χωρίς λίστα411102"/>
    <w:next w:val="a2"/>
    <w:uiPriority w:val="99"/>
    <w:semiHidden/>
    <w:unhideWhenUsed/>
    <w:rsid w:val="00AC589A"/>
  </w:style>
  <w:style w:type="table" w:customStyle="1" w:styleId="51192">
    <w:name w:val="Πλέγμα πίνακα5119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02">
    <w:name w:val="Χωρίς λίστα1311102"/>
    <w:next w:val="a2"/>
    <w:uiPriority w:val="99"/>
    <w:semiHidden/>
    <w:rsid w:val="00AC589A"/>
  </w:style>
  <w:style w:type="table" w:customStyle="1" w:styleId="11111020">
    <w:name w:val="Πλέγμα πίνακα111110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92">
    <w:name w:val="Πλέγμα πίνακα21119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62">
    <w:name w:val="Πλέγμα πίνακα23162"/>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2">
    <w:name w:val="Πλέγμα πίνακα715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2">
    <w:name w:val="Πλέγμα πίνακα912"/>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910">
    <w:name w:val="Χωρίς λίστα691"/>
    <w:next w:val="a2"/>
    <w:uiPriority w:val="99"/>
    <w:semiHidden/>
    <w:unhideWhenUsed/>
    <w:rsid w:val="00AC589A"/>
  </w:style>
  <w:style w:type="table" w:customStyle="1" w:styleId="861">
    <w:name w:val="Πλέγμα πίνακα86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91">
    <w:name w:val="Χωρίς λίστα1591"/>
    <w:next w:val="a2"/>
    <w:uiPriority w:val="99"/>
    <w:semiHidden/>
    <w:rsid w:val="00AC589A"/>
  </w:style>
  <w:style w:type="table" w:customStyle="1" w:styleId="14011">
    <w:name w:val="Πλέγμα πίνακα14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71">
    <w:name w:val="Πλέγμα πίνακα247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11">
    <w:name w:val="Χωρίς λίστα2301"/>
    <w:next w:val="a2"/>
    <w:uiPriority w:val="99"/>
    <w:semiHidden/>
    <w:unhideWhenUsed/>
    <w:rsid w:val="00AC589A"/>
  </w:style>
  <w:style w:type="table" w:customStyle="1" w:styleId="33010">
    <w:name w:val="Πλέγμα πίνακα33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010">
    <w:name w:val="Χωρίς λίστα11301"/>
    <w:next w:val="a2"/>
    <w:semiHidden/>
    <w:rsid w:val="00AC589A"/>
  </w:style>
  <w:style w:type="numbering" w:customStyle="1" w:styleId="33011">
    <w:name w:val="Χωρίς λίστα3301"/>
    <w:next w:val="a2"/>
    <w:uiPriority w:val="99"/>
    <w:semiHidden/>
    <w:unhideWhenUsed/>
    <w:rsid w:val="00AC589A"/>
  </w:style>
  <w:style w:type="table" w:customStyle="1" w:styleId="43010">
    <w:name w:val="Πλέγμα πίνακα43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01">
    <w:name w:val="Χωρίς λίστα12301"/>
    <w:next w:val="a2"/>
    <w:semiHidden/>
    <w:rsid w:val="00AC589A"/>
  </w:style>
  <w:style w:type="numbering" w:customStyle="1" w:styleId="43011">
    <w:name w:val="Χωρίς λίστα4301"/>
    <w:next w:val="a2"/>
    <w:uiPriority w:val="99"/>
    <w:semiHidden/>
    <w:unhideWhenUsed/>
    <w:rsid w:val="00AC589A"/>
  </w:style>
  <w:style w:type="table" w:customStyle="1" w:styleId="5301">
    <w:name w:val="Πλέγμα πίνακα53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01">
    <w:name w:val="Χωρίς λίστα13301"/>
    <w:next w:val="a2"/>
    <w:uiPriority w:val="99"/>
    <w:semiHidden/>
    <w:rsid w:val="00AC589A"/>
  </w:style>
  <w:style w:type="table" w:customStyle="1" w:styleId="113011">
    <w:name w:val="Πλέγμα πίνακα113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01">
    <w:name w:val="Πλέγμα πίνακα2130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11">
    <w:name w:val="Χωρίς λίστα5201"/>
    <w:next w:val="a2"/>
    <w:uiPriority w:val="99"/>
    <w:semiHidden/>
    <w:unhideWhenUsed/>
    <w:rsid w:val="00AC589A"/>
  </w:style>
  <w:style w:type="table" w:customStyle="1" w:styleId="6201">
    <w:name w:val="Πλέγμα πίνακα62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01">
    <w:name w:val="Χωρίς λίστα14201"/>
    <w:next w:val="a2"/>
    <w:uiPriority w:val="99"/>
    <w:semiHidden/>
    <w:rsid w:val="00AC589A"/>
  </w:style>
  <w:style w:type="table" w:customStyle="1" w:styleId="122011">
    <w:name w:val="Πλέγμα πίνακα122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01">
    <w:name w:val="Πλέγμα πίνακα2220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11">
    <w:name w:val="Χωρίς λίστα21201"/>
    <w:next w:val="a2"/>
    <w:uiPriority w:val="99"/>
    <w:semiHidden/>
    <w:unhideWhenUsed/>
    <w:rsid w:val="00AC589A"/>
  </w:style>
  <w:style w:type="table" w:customStyle="1" w:styleId="312010">
    <w:name w:val="Πλέγμα πίνακα312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10">
    <w:name w:val="Χωρίς λίστα111201"/>
    <w:next w:val="a2"/>
    <w:semiHidden/>
    <w:rsid w:val="00AC589A"/>
  </w:style>
  <w:style w:type="numbering" w:customStyle="1" w:styleId="312011">
    <w:name w:val="Χωρίς λίστα31201"/>
    <w:next w:val="a2"/>
    <w:uiPriority w:val="99"/>
    <w:semiHidden/>
    <w:unhideWhenUsed/>
    <w:rsid w:val="00AC589A"/>
  </w:style>
  <w:style w:type="table" w:customStyle="1" w:styleId="412010">
    <w:name w:val="Πλέγμα πίνακα412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01">
    <w:name w:val="Χωρίς λίστα121201"/>
    <w:next w:val="a2"/>
    <w:semiHidden/>
    <w:rsid w:val="00AC589A"/>
  </w:style>
  <w:style w:type="numbering" w:customStyle="1" w:styleId="412011">
    <w:name w:val="Χωρίς λίστα41201"/>
    <w:next w:val="a2"/>
    <w:uiPriority w:val="99"/>
    <w:semiHidden/>
    <w:unhideWhenUsed/>
    <w:rsid w:val="00AC589A"/>
  </w:style>
  <w:style w:type="table" w:customStyle="1" w:styleId="51201">
    <w:name w:val="Πλέγμα πίνακα512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1">
    <w:name w:val="Χωρίς λίστα131201"/>
    <w:next w:val="a2"/>
    <w:uiPriority w:val="99"/>
    <w:semiHidden/>
    <w:rsid w:val="00AC589A"/>
  </w:style>
  <w:style w:type="table" w:customStyle="1" w:styleId="1112011">
    <w:name w:val="Πλέγμα πίνακα1112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01">
    <w:name w:val="Πλέγμα πίνακα21120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71">
    <w:name w:val="Πλέγμα πίνακα2317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61">
    <w:name w:val="Πλέγμα πίνακα716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1011">
    <w:name w:val="Χωρίς λίστα6101"/>
    <w:next w:val="a2"/>
    <w:uiPriority w:val="99"/>
    <w:semiHidden/>
    <w:unhideWhenUsed/>
    <w:rsid w:val="00AC589A"/>
  </w:style>
  <w:style w:type="table" w:customStyle="1" w:styleId="871">
    <w:name w:val="Πλέγμα πίνακα87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101">
    <w:name w:val="Χωρίς λίστα15101"/>
    <w:next w:val="a2"/>
    <w:uiPriority w:val="99"/>
    <w:semiHidden/>
    <w:rsid w:val="00AC589A"/>
  </w:style>
  <w:style w:type="table" w:customStyle="1" w:styleId="131011">
    <w:name w:val="Πλέγμα πίνακα131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81">
    <w:name w:val="Πλέγμα πίνακα248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1">
    <w:name w:val="Χωρίς λίστα22111"/>
    <w:next w:val="a2"/>
    <w:uiPriority w:val="99"/>
    <w:semiHidden/>
    <w:unhideWhenUsed/>
    <w:rsid w:val="00AC589A"/>
  </w:style>
  <w:style w:type="table" w:customStyle="1" w:styleId="321010">
    <w:name w:val="Πλέγμα πίνακα321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1">
    <w:name w:val="Χωρίς λίστα112111"/>
    <w:next w:val="a2"/>
    <w:semiHidden/>
    <w:rsid w:val="00AC589A"/>
  </w:style>
  <w:style w:type="numbering" w:customStyle="1" w:styleId="321011">
    <w:name w:val="Χωρίς λίστα32101"/>
    <w:next w:val="a2"/>
    <w:uiPriority w:val="99"/>
    <w:semiHidden/>
    <w:unhideWhenUsed/>
    <w:rsid w:val="00AC589A"/>
  </w:style>
  <w:style w:type="table" w:customStyle="1" w:styleId="421010">
    <w:name w:val="Πλέγμα πίνακα421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01">
    <w:name w:val="Χωρίς λίστα122101"/>
    <w:next w:val="a2"/>
    <w:semiHidden/>
    <w:rsid w:val="00AC589A"/>
  </w:style>
  <w:style w:type="numbering" w:customStyle="1" w:styleId="421011">
    <w:name w:val="Χωρίς λίστα42101"/>
    <w:next w:val="a2"/>
    <w:uiPriority w:val="99"/>
    <w:semiHidden/>
    <w:unhideWhenUsed/>
    <w:rsid w:val="00AC589A"/>
  </w:style>
  <w:style w:type="table" w:customStyle="1" w:styleId="52101">
    <w:name w:val="Πλέγμα πίνακα521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01">
    <w:name w:val="Χωρίς λίστα132101"/>
    <w:next w:val="a2"/>
    <w:uiPriority w:val="99"/>
    <w:semiHidden/>
    <w:rsid w:val="00AC589A"/>
  </w:style>
  <w:style w:type="table" w:customStyle="1" w:styleId="1121011">
    <w:name w:val="Πλέγμα πίνακα1121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01">
    <w:name w:val="Πλέγμα πίνακα21210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111">
    <w:name w:val="Χωρίς λίστα51111"/>
    <w:next w:val="a2"/>
    <w:uiPriority w:val="99"/>
    <w:semiHidden/>
    <w:unhideWhenUsed/>
    <w:rsid w:val="00AC589A"/>
  </w:style>
  <w:style w:type="table" w:customStyle="1" w:styleId="61101">
    <w:name w:val="Πλέγμα πίνακα611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11">
    <w:name w:val="Χωρίς λίστα141111"/>
    <w:next w:val="a2"/>
    <w:uiPriority w:val="99"/>
    <w:semiHidden/>
    <w:rsid w:val="00AC589A"/>
  </w:style>
  <w:style w:type="table" w:customStyle="1" w:styleId="1211111">
    <w:name w:val="Πλέγμα πίνακα121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01">
    <w:name w:val="Πλέγμα πίνακα22110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Χωρίς λίστα211111"/>
    <w:next w:val="a2"/>
    <w:uiPriority w:val="99"/>
    <w:semiHidden/>
    <w:unhideWhenUsed/>
    <w:rsid w:val="00AC589A"/>
  </w:style>
  <w:style w:type="table" w:customStyle="1" w:styleId="3111011">
    <w:name w:val="Πλέγμα πίνακα3111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0">
    <w:name w:val="Χωρίς λίστα1111111"/>
    <w:next w:val="a2"/>
    <w:semiHidden/>
    <w:rsid w:val="00AC589A"/>
  </w:style>
  <w:style w:type="numbering" w:customStyle="1" w:styleId="3111110">
    <w:name w:val="Χωρίς λίστα311111"/>
    <w:next w:val="a2"/>
    <w:uiPriority w:val="99"/>
    <w:semiHidden/>
    <w:unhideWhenUsed/>
    <w:rsid w:val="00AC589A"/>
  </w:style>
  <w:style w:type="table" w:customStyle="1" w:styleId="4111011">
    <w:name w:val="Πλέγμα πίνακα4111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10">
    <w:name w:val="Χωρίς λίστα1211111"/>
    <w:next w:val="a2"/>
    <w:semiHidden/>
    <w:rsid w:val="00AC589A"/>
  </w:style>
  <w:style w:type="numbering" w:customStyle="1" w:styleId="4111110">
    <w:name w:val="Χωρίς λίστα411111"/>
    <w:next w:val="a2"/>
    <w:uiPriority w:val="99"/>
    <w:semiHidden/>
    <w:unhideWhenUsed/>
    <w:rsid w:val="00AC589A"/>
  </w:style>
  <w:style w:type="table" w:customStyle="1" w:styleId="511101">
    <w:name w:val="Πλέγμα πίνακα51110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11">
    <w:name w:val="Χωρίς λίστα1311111"/>
    <w:next w:val="a2"/>
    <w:uiPriority w:val="99"/>
    <w:semiHidden/>
    <w:rsid w:val="00AC589A"/>
  </w:style>
  <w:style w:type="table" w:customStyle="1" w:styleId="11111111">
    <w:name w:val="Πλέγμα πίνακα1111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01">
    <w:name w:val="Πλέγμα πίνακα211110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81">
    <w:name w:val="Πλέγμα πίνακα2318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71">
    <w:name w:val="Πλέγμα πίνακα717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1">
    <w:name w:val="Πλέγμα πίνακα92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210">
    <w:name w:val="Χωρίς λίστα5221"/>
    <w:next w:val="a2"/>
    <w:uiPriority w:val="99"/>
    <w:semiHidden/>
    <w:unhideWhenUsed/>
    <w:rsid w:val="00AC589A"/>
  </w:style>
  <w:style w:type="numbering" w:customStyle="1" w:styleId="14221">
    <w:name w:val="Χωρίς λίστα14221"/>
    <w:next w:val="a2"/>
    <w:uiPriority w:val="99"/>
    <w:semiHidden/>
    <w:rsid w:val="00AC589A"/>
  </w:style>
  <w:style w:type="numbering" w:customStyle="1" w:styleId="212210">
    <w:name w:val="Χωρίς λίστα21221"/>
    <w:next w:val="a2"/>
    <w:uiPriority w:val="99"/>
    <w:semiHidden/>
    <w:unhideWhenUsed/>
    <w:rsid w:val="00AC589A"/>
  </w:style>
  <w:style w:type="numbering" w:customStyle="1" w:styleId="111221">
    <w:name w:val="Χωρίς λίστα111221"/>
    <w:next w:val="a2"/>
    <w:semiHidden/>
    <w:rsid w:val="00AC589A"/>
  </w:style>
  <w:style w:type="numbering" w:customStyle="1" w:styleId="31221">
    <w:name w:val="Χωρίς λίστα31221"/>
    <w:next w:val="a2"/>
    <w:uiPriority w:val="99"/>
    <w:semiHidden/>
    <w:unhideWhenUsed/>
    <w:rsid w:val="00AC589A"/>
  </w:style>
  <w:style w:type="numbering" w:customStyle="1" w:styleId="121221">
    <w:name w:val="Χωρίς λίστα121221"/>
    <w:next w:val="a2"/>
    <w:semiHidden/>
    <w:rsid w:val="00AC589A"/>
  </w:style>
  <w:style w:type="numbering" w:customStyle="1" w:styleId="41221">
    <w:name w:val="Χωρίς λίστα41221"/>
    <w:next w:val="a2"/>
    <w:uiPriority w:val="99"/>
    <w:semiHidden/>
    <w:unhideWhenUsed/>
    <w:rsid w:val="00AC589A"/>
  </w:style>
  <w:style w:type="numbering" w:customStyle="1" w:styleId="131221">
    <w:name w:val="Χωρίς λίστα131221"/>
    <w:next w:val="a2"/>
    <w:uiPriority w:val="99"/>
    <w:semiHidden/>
    <w:rsid w:val="00AC589A"/>
  </w:style>
  <w:style w:type="numbering" w:customStyle="1" w:styleId="7110">
    <w:name w:val="Χωρίς λίστα711"/>
    <w:next w:val="a2"/>
    <w:uiPriority w:val="99"/>
    <w:semiHidden/>
    <w:unhideWhenUsed/>
    <w:rsid w:val="00AC589A"/>
  </w:style>
  <w:style w:type="numbering" w:customStyle="1" w:styleId="1611">
    <w:name w:val="Χωρίς λίστα1611"/>
    <w:next w:val="a2"/>
    <w:uiPriority w:val="99"/>
    <w:semiHidden/>
    <w:unhideWhenUsed/>
    <w:rsid w:val="00AC589A"/>
  </w:style>
  <w:style w:type="table" w:customStyle="1" w:styleId="14115">
    <w:name w:val="Πλέγμα πίνακα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13">
    <w:name w:val="Χωρίς λίστα2311"/>
    <w:next w:val="a2"/>
    <w:uiPriority w:val="99"/>
    <w:semiHidden/>
    <w:unhideWhenUsed/>
    <w:rsid w:val="00AC589A"/>
  </w:style>
  <w:style w:type="table" w:customStyle="1" w:styleId="33110">
    <w:name w:val="Πλέγμα πίνακα3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1">
    <w:name w:val="Χωρίς λίστα11311"/>
    <w:next w:val="a2"/>
    <w:semiHidden/>
    <w:rsid w:val="00AC589A"/>
  </w:style>
  <w:style w:type="numbering" w:customStyle="1" w:styleId="33111">
    <w:name w:val="Χωρίς λίστα3311"/>
    <w:next w:val="a2"/>
    <w:uiPriority w:val="99"/>
    <w:semiHidden/>
    <w:unhideWhenUsed/>
    <w:rsid w:val="00AC589A"/>
  </w:style>
  <w:style w:type="table" w:customStyle="1" w:styleId="4311">
    <w:name w:val="Πλέγμα πίνακα4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11">
    <w:name w:val="Χωρίς λίστα12311"/>
    <w:next w:val="a2"/>
    <w:semiHidden/>
    <w:rsid w:val="00AC589A"/>
  </w:style>
  <w:style w:type="numbering" w:customStyle="1" w:styleId="43110">
    <w:name w:val="Χωρίς λίστα4311"/>
    <w:next w:val="a2"/>
    <w:uiPriority w:val="99"/>
    <w:semiHidden/>
    <w:unhideWhenUsed/>
    <w:rsid w:val="00AC589A"/>
  </w:style>
  <w:style w:type="table" w:customStyle="1" w:styleId="5311">
    <w:name w:val="Πλέγμα πίνακα5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11">
    <w:name w:val="Χωρίς λίστα13311"/>
    <w:next w:val="a2"/>
    <w:uiPriority w:val="99"/>
    <w:semiHidden/>
    <w:rsid w:val="00AC589A"/>
  </w:style>
  <w:style w:type="table" w:customStyle="1" w:styleId="113110">
    <w:name w:val="Πλέγμα πίνακα1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1">
    <w:name w:val="Πλέγμα πίνακα213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0">
    <w:name w:val="Χωρίς λίστα5311"/>
    <w:next w:val="a2"/>
    <w:uiPriority w:val="99"/>
    <w:semiHidden/>
    <w:unhideWhenUsed/>
    <w:rsid w:val="00AC589A"/>
  </w:style>
  <w:style w:type="table" w:customStyle="1" w:styleId="6211">
    <w:name w:val="Πλέγμα πίνακα6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11">
    <w:name w:val="Χωρίς λίστα14311"/>
    <w:next w:val="a2"/>
    <w:uiPriority w:val="99"/>
    <w:semiHidden/>
    <w:rsid w:val="00AC589A"/>
  </w:style>
  <w:style w:type="table" w:customStyle="1" w:styleId="122111">
    <w:name w:val="Πλέγμα πίνακα12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11">
    <w:name w:val="Πλέγμα πίνακα222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10">
    <w:name w:val="Χωρίς λίστα21311"/>
    <w:next w:val="a2"/>
    <w:uiPriority w:val="99"/>
    <w:semiHidden/>
    <w:unhideWhenUsed/>
    <w:rsid w:val="00AC589A"/>
  </w:style>
  <w:style w:type="table" w:customStyle="1" w:styleId="312110">
    <w:name w:val="Πλέγμα πίνακα3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11">
    <w:name w:val="Χωρίς λίστα111311"/>
    <w:next w:val="a2"/>
    <w:semiHidden/>
    <w:rsid w:val="00AC589A"/>
  </w:style>
  <w:style w:type="numbering" w:customStyle="1" w:styleId="31311">
    <w:name w:val="Χωρίς λίστα31311"/>
    <w:next w:val="a2"/>
    <w:uiPriority w:val="99"/>
    <w:semiHidden/>
    <w:unhideWhenUsed/>
    <w:rsid w:val="00AC589A"/>
  </w:style>
  <w:style w:type="table" w:customStyle="1" w:styleId="412110">
    <w:name w:val="Πλέγμα πίνακα4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11">
    <w:name w:val="Χωρίς λίστα121311"/>
    <w:next w:val="a2"/>
    <w:semiHidden/>
    <w:rsid w:val="00AC589A"/>
  </w:style>
  <w:style w:type="numbering" w:customStyle="1" w:styleId="41311">
    <w:name w:val="Χωρίς λίστα41311"/>
    <w:next w:val="a2"/>
    <w:uiPriority w:val="99"/>
    <w:semiHidden/>
    <w:unhideWhenUsed/>
    <w:rsid w:val="00AC589A"/>
  </w:style>
  <w:style w:type="table" w:customStyle="1" w:styleId="51211">
    <w:name w:val="Πλέγμα πίνακα5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11">
    <w:name w:val="Χωρίς λίστα131311"/>
    <w:next w:val="a2"/>
    <w:uiPriority w:val="99"/>
    <w:semiHidden/>
    <w:rsid w:val="00AC589A"/>
  </w:style>
  <w:style w:type="table" w:customStyle="1" w:styleId="1112110">
    <w:name w:val="Πλέγμα πίνακα11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11">
    <w:name w:val="Πλέγμα πίνακα2112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210">
    <w:name w:val="Χωρίς λίστα51121"/>
    <w:next w:val="a2"/>
    <w:uiPriority w:val="99"/>
    <w:semiHidden/>
    <w:unhideWhenUsed/>
    <w:rsid w:val="00AC589A"/>
  </w:style>
  <w:style w:type="numbering" w:customStyle="1" w:styleId="141121">
    <w:name w:val="Χωρίς λίστα141121"/>
    <w:next w:val="a2"/>
    <w:uiPriority w:val="99"/>
    <w:semiHidden/>
    <w:rsid w:val="00AC589A"/>
  </w:style>
  <w:style w:type="numbering" w:customStyle="1" w:styleId="2111210">
    <w:name w:val="Χωρίς λίστα211121"/>
    <w:next w:val="a2"/>
    <w:uiPriority w:val="99"/>
    <w:semiHidden/>
    <w:unhideWhenUsed/>
    <w:rsid w:val="00AC589A"/>
  </w:style>
  <w:style w:type="numbering" w:customStyle="1" w:styleId="1111121">
    <w:name w:val="Χωρίς λίστα1111121"/>
    <w:next w:val="a2"/>
    <w:semiHidden/>
    <w:rsid w:val="00AC589A"/>
  </w:style>
  <w:style w:type="numbering" w:customStyle="1" w:styleId="311121">
    <w:name w:val="Χωρίς λίστα311121"/>
    <w:next w:val="a2"/>
    <w:uiPriority w:val="99"/>
    <w:semiHidden/>
    <w:unhideWhenUsed/>
    <w:rsid w:val="00AC589A"/>
  </w:style>
  <w:style w:type="numbering" w:customStyle="1" w:styleId="1211121">
    <w:name w:val="Χωρίς λίστα1211121"/>
    <w:next w:val="a2"/>
    <w:semiHidden/>
    <w:rsid w:val="00AC589A"/>
  </w:style>
  <w:style w:type="numbering" w:customStyle="1" w:styleId="411121">
    <w:name w:val="Χωρίς λίστα411121"/>
    <w:next w:val="a2"/>
    <w:uiPriority w:val="99"/>
    <w:semiHidden/>
    <w:unhideWhenUsed/>
    <w:rsid w:val="00AC589A"/>
  </w:style>
  <w:style w:type="numbering" w:customStyle="1" w:styleId="1311121">
    <w:name w:val="Χωρίς λίστα1311121"/>
    <w:next w:val="a2"/>
    <w:uiPriority w:val="99"/>
    <w:semiHidden/>
    <w:rsid w:val="00AC589A"/>
  </w:style>
  <w:style w:type="numbering" w:customStyle="1" w:styleId="61111">
    <w:name w:val="Χωρίς λίστα6111"/>
    <w:next w:val="a2"/>
    <w:uiPriority w:val="99"/>
    <w:semiHidden/>
    <w:unhideWhenUsed/>
    <w:rsid w:val="00AC589A"/>
  </w:style>
  <w:style w:type="numbering" w:customStyle="1" w:styleId="15111">
    <w:name w:val="Χωρίς λίστα15111"/>
    <w:next w:val="a2"/>
    <w:uiPriority w:val="99"/>
    <w:semiHidden/>
    <w:rsid w:val="00AC589A"/>
  </w:style>
  <w:style w:type="table" w:customStyle="1" w:styleId="131115">
    <w:name w:val="Πλέγμα πίνακα13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210">
    <w:name w:val="Χωρίς λίστα22121"/>
    <w:next w:val="a2"/>
    <w:uiPriority w:val="99"/>
    <w:semiHidden/>
    <w:unhideWhenUsed/>
    <w:rsid w:val="00AC589A"/>
  </w:style>
  <w:style w:type="table" w:customStyle="1" w:styleId="321110">
    <w:name w:val="Πλέγμα πίνακα32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21">
    <w:name w:val="Χωρίς λίστα112121"/>
    <w:next w:val="a2"/>
    <w:semiHidden/>
    <w:rsid w:val="00AC589A"/>
  </w:style>
  <w:style w:type="numbering" w:customStyle="1" w:styleId="321111">
    <w:name w:val="Χωρίς λίστα32111"/>
    <w:next w:val="a2"/>
    <w:uiPriority w:val="99"/>
    <w:semiHidden/>
    <w:unhideWhenUsed/>
    <w:rsid w:val="00AC589A"/>
  </w:style>
  <w:style w:type="table" w:customStyle="1" w:styleId="42111">
    <w:name w:val="Πλέγμα πίνακα42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110">
    <w:name w:val="Χωρίς λίστα122111"/>
    <w:next w:val="a2"/>
    <w:semiHidden/>
    <w:rsid w:val="00AC589A"/>
  </w:style>
  <w:style w:type="numbering" w:customStyle="1" w:styleId="421110">
    <w:name w:val="Χωρίς λίστα42111"/>
    <w:next w:val="a2"/>
    <w:uiPriority w:val="99"/>
    <w:semiHidden/>
    <w:unhideWhenUsed/>
    <w:rsid w:val="00AC589A"/>
  </w:style>
  <w:style w:type="table" w:customStyle="1" w:styleId="52111">
    <w:name w:val="Πλέγμα πίνακα52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11">
    <w:name w:val="Χωρίς λίστα132111"/>
    <w:next w:val="a2"/>
    <w:uiPriority w:val="99"/>
    <w:semiHidden/>
    <w:rsid w:val="00AC589A"/>
  </w:style>
  <w:style w:type="table" w:customStyle="1" w:styleId="1121110">
    <w:name w:val="Πλέγμα πίνακα112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11">
    <w:name w:val="Πλέγμα πίνακα2121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10">
    <w:name w:val="Χωρίς λίστα52111"/>
    <w:next w:val="a2"/>
    <w:uiPriority w:val="99"/>
    <w:semiHidden/>
    <w:unhideWhenUsed/>
    <w:rsid w:val="00AC589A"/>
  </w:style>
  <w:style w:type="table" w:customStyle="1" w:styleId="611110">
    <w:name w:val="Πλέγμα πίνακα61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11">
    <w:name w:val="Χωρίς λίστα142111"/>
    <w:next w:val="a2"/>
    <w:uiPriority w:val="99"/>
    <w:semiHidden/>
    <w:rsid w:val="00AC589A"/>
  </w:style>
  <w:style w:type="table" w:customStyle="1" w:styleId="1211211">
    <w:name w:val="Πλέγμα πίνακα12112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110">
    <w:name w:val="Πλέγμα πίνακα2211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10">
    <w:name w:val="Χωρίς λίστα212111"/>
    <w:next w:val="a2"/>
    <w:uiPriority w:val="99"/>
    <w:semiHidden/>
    <w:unhideWhenUsed/>
    <w:rsid w:val="00AC589A"/>
  </w:style>
  <w:style w:type="table" w:customStyle="1" w:styleId="3111111">
    <w:name w:val="Πλέγμα πίνακα311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111">
    <w:name w:val="Χωρίς λίστα1112111"/>
    <w:next w:val="a2"/>
    <w:semiHidden/>
    <w:rsid w:val="00AC589A"/>
  </w:style>
  <w:style w:type="numbering" w:customStyle="1" w:styleId="312111">
    <w:name w:val="Χωρίς λίστα312111"/>
    <w:next w:val="a2"/>
    <w:uiPriority w:val="99"/>
    <w:semiHidden/>
    <w:unhideWhenUsed/>
    <w:rsid w:val="00AC589A"/>
  </w:style>
  <w:style w:type="table" w:customStyle="1" w:styleId="4111111">
    <w:name w:val="Πλέγμα πίνακα411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111">
    <w:name w:val="Χωρίς λίστα1212111"/>
    <w:next w:val="a2"/>
    <w:semiHidden/>
    <w:rsid w:val="00AC589A"/>
  </w:style>
  <w:style w:type="numbering" w:customStyle="1" w:styleId="412111">
    <w:name w:val="Χωρίς λίστα412111"/>
    <w:next w:val="a2"/>
    <w:uiPriority w:val="99"/>
    <w:semiHidden/>
    <w:unhideWhenUsed/>
    <w:rsid w:val="00AC589A"/>
  </w:style>
  <w:style w:type="table" w:customStyle="1" w:styleId="5111110">
    <w:name w:val="Πλέγμα πίνακα511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11">
    <w:name w:val="Χωρίς λίστα1312111"/>
    <w:next w:val="a2"/>
    <w:uiPriority w:val="99"/>
    <w:semiHidden/>
    <w:rsid w:val="00AC589A"/>
  </w:style>
  <w:style w:type="table" w:customStyle="1" w:styleId="11111210">
    <w:name w:val="Πλέγμα πίνακα111112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110">
    <w:name w:val="Πλέγμα πίνακα21111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
    <w:name w:val="Χωρίς λίστα811"/>
    <w:next w:val="a2"/>
    <w:uiPriority w:val="99"/>
    <w:semiHidden/>
    <w:unhideWhenUsed/>
    <w:rsid w:val="00AC589A"/>
  </w:style>
  <w:style w:type="numbering" w:customStyle="1" w:styleId="1711">
    <w:name w:val="Χωρίς λίστα1711"/>
    <w:next w:val="a2"/>
    <w:uiPriority w:val="99"/>
    <w:semiHidden/>
    <w:rsid w:val="00AC589A"/>
  </w:style>
  <w:style w:type="table" w:customStyle="1" w:styleId="15110">
    <w:name w:val="Πλέγμα πίνακα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1">
    <w:name w:val="Πλέγμα πίνακα2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Χωρίς λίστα2411"/>
    <w:next w:val="a2"/>
    <w:uiPriority w:val="99"/>
    <w:semiHidden/>
    <w:unhideWhenUsed/>
    <w:rsid w:val="00AC589A"/>
  </w:style>
  <w:style w:type="table" w:customStyle="1" w:styleId="3411">
    <w:name w:val="Πλέγμα πίνακα3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1">
    <w:name w:val="Χωρίς λίστα11411"/>
    <w:next w:val="a2"/>
    <w:semiHidden/>
    <w:rsid w:val="00AC589A"/>
  </w:style>
  <w:style w:type="numbering" w:customStyle="1" w:styleId="34110">
    <w:name w:val="Χωρίς λίστα3411"/>
    <w:next w:val="a2"/>
    <w:uiPriority w:val="99"/>
    <w:semiHidden/>
    <w:unhideWhenUsed/>
    <w:rsid w:val="00AC589A"/>
  </w:style>
  <w:style w:type="table" w:customStyle="1" w:styleId="4411">
    <w:name w:val="Πλέγμα πίνακα4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411">
    <w:name w:val="Χωρίς λίστα12411"/>
    <w:next w:val="a2"/>
    <w:semiHidden/>
    <w:rsid w:val="00AC589A"/>
  </w:style>
  <w:style w:type="numbering" w:customStyle="1" w:styleId="44110">
    <w:name w:val="Χωρίς λίστα4411"/>
    <w:next w:val="a2"/>
    <w:uiPriority w:val="99"/>
    <w:semiHidden/>
    <w:unhideWhenUsed/>
    <w:rsid w:val="00AC589A"/>
  </w:style>
  <w:style w:type="table" w:customStyle="1" w:styleId="5411">
    <w:name w:val="Πλέγμα πίνακα5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1">
    <w:name w:val="Χωρίς λίστα13411"/>
    <w:next w:val="a2"/>
    <w:uiPriority w:val="99"/>
    <w:semiHidden/>
    <w:rsid w:val="00AC589A"/>
  </w:style>
  <w:style w:type="table" w:customStyle="1" w:styleId="114110">
    <w:name w:val="Πλέγμα πίνακα1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11">
    <w:name w:val="Πλέγμα πίνακα214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110">
    <w:name w:val="Χωρίς λίστα5411"/>
    <w:next w:val="a2"/>
    <w:uiPriority w:val="99"/>
    <w:semiHidden/>
    <w:unhideWhenUsed/>
    <w:rsid w:val="00AC589A"/>
  </w:style>
  <w:style w:type="table" w:customStyle="1" w:styleId="6311">
    <w:name w:val="Πλέγμα πίνακα6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11">
    <w:name w:val="Χωρίς λίστα14411"/>
    <w:next w:val="a2"/>
    <w:uiPriority w:val="99"/>
    <w:semiHidden/>
    <w:rsid w:val="00AC589A"/>
  </w:style>
  <w:style w:type="table" w:customStyle="1" w:styleId="123110">
    <w:name w:val="Πλέγμα πίνακα12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11">
    <w:name w:val="Πλέγμα πίνακα223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0">
    <w:name w:val="Χωρίς λίστα21411"/>
    <w:next w:val="a2"/>
    <w:uiPriority w:val="99"/>
    <w:semiHidden/>
    <w:unhideWhenUsed/>
    <w:rsid w:val="00AC589A"/>
  </w:style>
  <w:style w:type="table" w:customStyle="1" w:styleId="313110">
    <w:name w:val="Πλέγμα πίνακα3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11">
    <w:name w:val="Χωρίς λίστα111411"/>
    <w:next w:val="a2"/>
    <w:semiHidden/>
    <w:rsid w:val="00AC589A"/>
  </w:style>
  <w:style w:type="numbering" w:customStyle="1" w:styleId="31411">
    <w:name w:val="Χωρίς λίστα31411"/>
    <w:next w:val="a2"/>
    <w:uiPriority w:val="99"/>
    <w:semiHidden/>
    <w:unhideWhenUsed/>
    <w:rsid w:val="00AC589A"/>
  </w:style>
  <w:style w:type="table" w:customStyle="1" w:styleId="413110">
    <w:name w:val="Πλέγμα πίνακα4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411">
    <w:name w:val="Χωρίς λίστα121411"/>
    <w:next w:val="a2"/>
    <w:semiHidden/>
    <w:rsid w:val="00AC589A"/>
  </w:style>
  <w:style w:type="numbering" w:customStyle="1" w:styleId="41411">
    <w:name w:val="Χωρίς λίστα41411"/>
    <w:next w:val="a2"/>
    <w:uiPriority w:val="99"/>
    <w:semiHidden/>
    <w:unhideWhenUsed/>
    <w:rsid w:val="00AC589A"/>
  </w:style>
  <w:style w:type="table" w:customStyle="1" w:styleId="51311">
    <w:name w:val="Πλέγμα πίνακα5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411">
    <w:name w:val="Χωρίς λίστα131411"/>
    <w:next w:val="a2"/>
    <w:uiPriority w:val="99"/>
    <w:semiHidden/>
    <w:rsid w:val="00AC589A"/>
  </w:style>
  <w:style w:type="table" w:customStyle="1" w:styleId="1113110">
    <w:name w:val="Πλέγμα πίνακα11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11">
    <w:name w:val="Πλέγμα πίνακα2113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Χωρίς λίστα911"/>
    <w:next w:val="a2"/>
    <w:uiPriority w:val="99"/>
    <w:semiHidden/>
    <w:unhideWhenUsed/>
    <w:rsid w:val="00AC589A"/>
  </w:style>
  <w:style w:type="table" w:customStyle="1" w:styleId="10110">
    <w:name w:val="Πλέγμα πίνακα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1">
    <w:name w:val="Χωρίς λίστα1811"/>
    <w:next w:val="a2"/>
    <w:uiPriority w:val="99"/>
    <w:semiHidden/>
    <w:rsid w:val="00AC589A"/>
  </w:style>
  <w:style w:type="table" w:customStyle="1" w:styleId="16110">
    <w:name w:val="Πλέγμα πίνακα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11">
    <w:name w:val="Πλέγμα πίνακα2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Χωρίς λίστα2511"/>
    <w:next w:val="a2"/>
    <w:uiPriority w:val="99"/>
    <w:semiHidden/>
    <w:unhideWhenUsed/>
    <w:rsid w:val="00AC589A"/>
  </w:style>
  <w:style w:type="table" w:customStyle="1" w:styleId="3511">
    <w:name w:val="Πλέγμα πίνακα3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11">
    <w:name w:val="Χωρίς λίστα11511"/>
    <w:next w:val="a2"/>
    <w:semiHidden/>
    <w:rsid w:val="00AC589A"/>
  </w:style>
  <w:style w:type="numbering" w:customStyle="1" w:styleId="35110">
    <w:name w:val="Χωρίς λίστα3511"/>
    <w:next w:val="a2"/>
    <w:uiPriority w:val="99"/>
    <w:semiHidden/>
    <w:unhideWhenUsed/>
    <w:rsid w:val="00AC589A"/>
  </w:style>
  <w:style w:type="table" w:customStyle="1" w:styleId="4511">
    <w:name w:val="Πλέγμα πίνακα4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511">
    <w:name w:val="Χωρίς λίστα12511"/>
    <w:next w:val="a2"/>
    <w:semiHidden/>
    <w:rsid w:val="00AC589A"/>
  </w:style>
  <w:style w:type="numbering" w:customStyle="1" w:styleId="45110">
    <w:name w:val="Χωρίς λίστα4511"/>
    <w:next w:val="a2"/>
    <w:uiPriority w:val="99"/>
    <w:semiHidden/>
    <w:unhideWhenUsed/>
    <w:rsid w:val="00AC589A"/>
  </w:style>
  <w:style w:type="table" w:customStyle="1" w:styleId="5511">
    <w:name w:val="Πλέγμα πίνακα5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11">
    <w:name w:val="Χωρίς λίστα13511"/>
    <w:next w:val="a2"/>
    <w:uiPriority w:val="99"/>
    <w:semiHidden/>
    <w:rsid w:val="00AC589A"/>
  </w:style>
  <w:style w:type="table" w:customStyle="1" w:styleId="115110">
    <w:name w:val="Πλέγμα πίνακα1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11">
    <w:name w:val="Πλέγμα πίνακα21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110">
    <w:name w:val="Χωρίς λίστα5511"/>
    <w:next w:val="a2"/>
    <w:uiPriority w:val="99"/>
    <w:semiHidden/>
    <w:unhideWhenUsed/>
    <w:rsid w:val="00AC589A"/>
  </w:style>
  <w:style w:type="table" w:customStyle="1" w:styleId="6411">
    <w:name w:val="Πλέγμα πίνακα6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511">
    <w:name w:val="Χωρίς λίστα14511"/>
    <w:next w:val="a2"/>
    <w:uiPriority w:val="99"/>
    <w:semiHidden/>
    <w:rsid w:val="00AC589A"/>
  </w:style>
  <w:style w:type="table" w:customStyle="1" w:styleId="124110">
    <w:name w:val="Πλέγμα πίνακα12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411">
    <w:name w:val="Πλέγμα πίνακα224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10">
    <w:name w:val="Χωρίς λίστα21511"/>
    <w:next w:val="a2"/>
    <w:uiPriority w:val="99"/>
    <w:semiHidden/>
    <w:unhideWhenUsed/>
    <w:rsid w:val="00AC589A"/>
  </w:style>
  <w:style w:type="table" w:customStyle="1" w:styleId="314110">
    <w:name w:val="Πλέγμα πίνακα3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511">
    <w:name w:val="Χωρίς λίστα111511"/>
    <w:next w:val="a2"/>
    <w:semiHidden/>
    <w:rsid w:val="00AC589A"/>
  </w:style>
  <w:style w:type="numbering" w:customStyle="1" w:styleId="31511">
    <w:name w:val="Χωρίς λίστα31511"/>
    <w:next w:val="a2"/>
    <w:uiPriority w:val="99"/>
    <w:semiHidden/>
    <w:unhideWhenUsed/>
    <w:rsid w:val="00AC589A"/>
  </w:style>
  <w:style w:type="table" w:customStyle="1" w:styleId="414110">
    <w:name w:val="Πλέγμα πίνακα4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511">
    <w:name w:val="Χωρίς λίστα121511"/>
    <w:next w:val="a2"/>
    <w:semiHidden/>
    <w:rsid w:val="00AC589A"/>
  </w:style>
  <w:style w:type="numbering" w:customStyle="1" w:styleId="41511">
    <w:name w:val="Χωρίς λίστα41511"/>
    <w:next w:val="a2"/>
    <w:uiPriority w:val="99"/>
    <w:semiHidden/>
    <w:unhideWhenUsed/>
    <w:rsid w:val="00AC589A"/>
  </w:style>
  <w:style w:type="table" w:customStyle="1" w:styleId="51411">
    <w:name w:val="Πλέγμα πίνακα5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511">
    <w:name w:val="Χωρίς λίστα131511"/>
    <w:next w:val="a2"/>
    <w:uiPriority w:val="99"/>
    <w:semiHidden/>
    <w:rsid w:val="00AC589A"/>
  </w:style>
  <w:style w:type="table" w:customStyle="1" w:styleId="1114110">
    <w:name w:val="Πλέγμα πίνακα11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11">
    <w:name w:val="Πλέγμα πίνακα2114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1">
    <w:name w:val="Χωρίς λίστα1011"/>
    <w:next w:val="a2"/>
    <w:uiPriority w:val="99"/>
    <w:semiHidden/>
    <w:unhideWhenUsed/>
    <w:rsid w:val="00AC589A"/>
  </w:style>
  <w:style w:type="table" w:customStyle="1" w:styleId="17110">
    <w:name w:val="Πλέγμα πίνακα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11">
    <w:name w:val="Χωρίς λίστα1911"/>
    <w:next w:val="a2"/>
    <w:uiPriority w:val="99"/>
    <w:semiHidden/>
    <w:rsid w:val="00AC589A"/>
  </w:style>
  <w:style w:type="table" w:customStyle="1" w:styleId="18110">
    <w:name w:val="Πλέγμα πίνακα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11">
    <w:name w:val="Πλέγμα πίνακα27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0">
    <w:name w:val="Χωρίς λίστα2611"/>
    <w:next w:val="a2"/>
    <w:uiPriority w:val="99"/>
    <w:semiHidden/>
    <w:unhideWhenUsed/>
    <w:rsid w:val="00AC589A"/>
  </w:style>
  <w:style w:type="table" w:customStyle="1" w:styleId="3611">
    <w:name w:val="Πλέγμα πίνακα3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11">
    <w:name w:val="Χωρίς λίστα11611"/>
    <w:next w:val="a2"/>
    <w:semiHidden/>
    <w:rsid w:val="00AC589A"/>
  </w:style>
  <w:style w:type="numbering" w:customStyle="1" w:styleId="36110">
    <w:name w:val="Χωρίς λίστα3611"/>
    <w:next w:val="a2"/>
    <w:uiPriority w:val="99"/>
    <w:semiHidden/>
    <w:unhideWhenUsed/>
    <w:rsid w:val="00AC589A"/>
  </w:style>
  <w:style w:type="table" w:customStyle="1" w:styleId="4611">
    <w:name w:val="Πλέγμα πίνακα4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611">
    <w:name w:val="Χωρίς λίστα12611"/>
    <w:next w:val="a2"/>
    <w:semiHidden/>
    <w:rsid w:val="00AC589A"/>
  </w:style>
  <w:style w:type="numbering" w:customStyle="1" w:styleId="46110">
    <w:name w:val="Χωρίς λίστα4611"/>
    <w:next w:val="a2"/>
    <w:uiPriority w:val="99"/>
    <w:semiHidden/>
    <w:unhideWhenUsed/>
    <w:rsid w:val="00AC589A"/>
  </w:style>
  <w:style w:type="table" w:customStyle="1" w:styleId="5611">
    <w:name w:val="Πλέγμα πίνακα5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611">
    <w:name w:val="Χωρίς λίστα13611"/>
    <w:next w:val="a2"/>
    <w:uiPriority w:val="99"/>
    <w:semiHidden/>
    <w:rsid w:val="00AC589A"/>
  </w:style>
  <w:style w:type="table" w:customStyle="1" w:styleId="116110">
    <w:name w:val="Πλέγμα πίνακα1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11">
    <w:name w:val="Πλέγμα πίνακα21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110">
    <w:name w:val="Χωρίς λίστα5611"/>
    <w:next w:val="a2"/>
    <w:uiPriority w:val="99"/>
    <w:semiHidden/>
    <w:unhideWhenUsed/>
    <w:rsid w:val="00AC589A"/>
  </w:style>
  <w:style w:type="table" w:customStyle="1" w:styleId="6511">
    <w:name w:val="Πλέγμα πίνακα6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611">
    <w:name w:val="Χωρίς λίστα14611"/>
    <w:next w:val="a2"/>
    <w:uiPriority w:val="99"/>
    <w:semiHidden/>
    <w:rsid w:val="00AC589A"/>
  </w:style>
  <w:style w:type="table" w:customStyle="1" w:styleId="125110">
    <w:name w:val="Πλέγμα πίνακα12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511">
    <w:name w:val="Πλέγμα πίνακα22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110">
    <w:name w:val="Χωρίς λίστα21611"/>
    <w:next w:val="a2"/>
    <w:uiPriority w:val="99"/>
    <w:semiHidden/>
    <w:unhideWhenUsed/>
    <w:rsid w:val="00AC589A"/>
  </w:style>
  <w:style w:type="table" w:customStyle="1" w:styleId="315110">
    <w:name w:val="Πλέγμα πίνακα3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11">
    <w:name w:val="Χωρίς λίστα111611"/>
    <w:next w:val="a2"/>
    <w:semiHidden/>
    <w:rsid w:val="00AC589A"/>
  </w:style>
  <w:style w:type="numbering" w:customStyle="1" w:styleId="31611">
    <w:name w:val="Χωρίς λίστα31611"/>
    <w:next w:val="a2"/>
    <w:uiPriority w:val="99"/>
    <w:semiHidden/>
    <w:unhideWhenUsed/>
    <w:rsid w:val="00AC589A"/>
  </w:style>
  <w:style w:type="table" w:customStyle="1" w:styleId="415110">
    <w:name w:val="Πλέγμα πίνακα4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611">
    <w:name w:val="Χωρίς λίστα121611"/>
    <w:next w:val="a2"/>
    <w:semiHidden/>
    <w:rsid w:val="00AC589A"/>
  </w:style>
  <w:style w:type="numbering" w:customStyle="1" w:styleId="41611">
    <w:name w:val="Χωρίς λίστα41611"/>
    <w:next w:val="a2"/>
    <w:uiPriority w:val="99"/>
    <w:semiHidden/>
    <w:unhideWhenUsed/>
    <w:rsid w:val="00AC589A"/>
  </w:style>
  <w:style w:type="table" w:customStyle="1" w:styleId="51511">
    <w:name w:val="Πλέγμα πίνακα5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611">
    <w:name w:val="Χωρίς λίστα131611"/>
    <w:next w:val="a2"/>
    <w:uiPriority w:val="99"/>
    <w:semiHidden/>
    <w:rsid w:val="00AC589A"/>
  </w:style>
  <w:style w:type="table" w:customStyle="1" w:styleId="1115110">
    <w:name w:val="Πλέγμα πίνακα11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511">
    <w:name w:val="Πλέγμα πίνακα211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
    <w:name w:val="Πλέγμα πίνακα232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10">
    <w:name w:val="Χωρίς λίστα2011"/>
    <w:next w:val="a2"/>
    <w:uiPriority w:val="99"/>
    <w:semiHidden/>
    <w:unhideWhenUsed/>
    <w:rsid w:val="00AC589A"/>
  </w:style>
  <w:style w:type="table" w:customStyle="1" w:styleId="19110">
    <w:name w:val="Πλέγμα πίνακα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0">
    <w:name w:val="Χωρίς λίστα11011"/>
    <w:next w:val="a2"/>
    <w:uiPriority w:val="99"/>
    <w:semiHidden/>
    <w:rsid w:val="00AC589A"/>
  </w:style>
  <w:style w:type="table" w:customStyle="1" w:styleId="110111">
    <w:name w:val="Πλέγμα πίνακα1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1">
    <w:name w:val="Πλέγμα πίνακα28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10">
    <w:name w:val="Χωρίς λίστα2711"/>
    <w:next w:val="a2"/>
    <w:uiPriority w:val="99"/>
    <w:semiHidden/>
    <w:unhideWhenUsed/>
    <w:rsid w:val="00AC589A"/>
  </w:style>
  <w:style w:type="table" w:customStyle="1" w:styleId="3711">
    <w:name w:val="Πλέγμα πίνακα3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11">
    <w:name w:val="Χωρίς λίστα11711"/>
    <w:next w:val="a2"/>
    <w:semiHidden/>
    <w:rsid w:val="00AC589A"/>
  </w:style>
  <w:style w:type="numbering" w:customStyle="1" w:styleId="37110">
    <w:name w:val="Χωρίς λίστα3711"/>
    <w:next w:val="a2"/>
    <w:uiPriority w:val="99"/>
    <w:semiHidden/>
    <w:unhideWhenUsed/>
    <w:rsid w:val="00AC589A"/>
  </w:style>
  <w:style w:type="table" w:customStyle="1" w:styleId="4711">
    <w:name w:val="Πλέγμα πίνακα4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711">
    <w:name w:val="Χωρίς λίστα12711"/>
    <w:next w:val="a2"/>
    <w:semiHidden/>
    <w:rsid w:val="00AC589A"/>
  </w:style>
  <w:style w:type="numbering" w:customStyle="1" w:styleId="47110">
    <w:name w:val="Χωρίς λίστα4711"/>
    <w:next w:val="a2"/>
    <w:uiPriority w:val="99"/>
    <w:semiHidden/>
    <w:unhideWhenUsed/>
    <w:rsid w:val="00AC589A"/>
  </w:style>
  <w:style w:type="table" w:customStyle="1" w:styleId="5711">
    <w:name w:val="Πλέγμα πίνακα5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711">
    <w:name w:val="Χωρίς λίστα13711"/>
    <w:next w:val="a2"/>
    <w:uiPriority w:val="99"/>
    <w:semiHidden/>
    <w:rsid w:val="00AC589A"/>
  </w:style>
  <w:style w:type="table" w:customStyle="1" w:styleId="117110">
    <w:name w:val="Πλέγμα πίνακα1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11">
    <w:name w:val="Πλέγμα πίνακα217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110">
    <w:name w:val="Χωρίς λίστα5711"/>
    <w:next w:val="a2"/>
    <w:uiPriority w:val="99"/>
    <w:semiHidden/>
    <w:unhideWhenUsed/>
    <w:rsid w:val="00AC589A"/>
  </w:style>
  <w:style w:type="table" w:customStyle="1" w:styleId="6611">
    <w:name w:val="Πλέγμα πίνακα6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711">
    <w:name w:val="Χωρίς λίστα14711"/>
    <w:next w:val="a2"/>
    <w:uiPriority w:val="99"/>
    <w:semiHidden/>
    <w:rsid w:val="00AC589A"/>
  </w:style>
  <w:style w:type="table" w:customStyle="1" w:styleId="126110">
    <w:name w:val="Πλέγμα πίνακα12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11">
    <w:name w:val="Πλέγμα πίνακα22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110">
    <w:name w:val="Χωρίς λίστα21711"/>
    <w:next w:val="a2"/>
    <w:uiPriority w:val="99"/>
    <w:semiHidden/>
    <w:unhideWhenUsed/>
    <w:rsid w:val="00AC589A"/>
  </w:style>
  <w:style w:type="table" w:customStyle="1" w:styleId="316110">
    <w:name w:val="Πλέγμα πίνακα3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711">
    <w:name w:val="Χωρίς λίστα111711"/>
    <w:next w:val="a2"/>
    <w:semiHidden/>
    <w:rsid w:val="00AC589A"/>
  </w:style>
  <w:style w:type="numbering" w:customStyle="1" w:styleId="31711">
    <w:name w:val="Χωρίς λίστα31711"/>
    <w:next w:val="a2"/>
    <w:uiPriority w:val="99"/>
    <w:semiHidden/>
    <w:unhideWhenUsed/>
    <w:rsid w:val="00AC589A"/>
  </w:style>
  <w:style w:type="table" w:customStyle="1" w:styleId="416110">
    <w:name w:val="Πλέγμα πίνακα4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711">
    <w:name w:val="Χωρίς λίστα121711"/>
    <w:next w:val="a2"/>
    <w:semiHidden/>
    <w:rsid w:val="00AC589A"/>
  </w:style>
  <w:style w:type="numbering" w:customStyle="1" w:styleId="41711">
    <w:name w:val="Χωρίς λίστα41711"/>
    <w:next w:val="a2"/>
    <w:uiPriority w:val="99"/>
    <w:semiHidden/>
    <w:unhideWhenUsed/>
    <w:rsid w:val="00AC589A"/>
  </w:style>
  <w:style w:type="table" w:customStyle="1" w:styleId="51611">
    <w:name w:val="Πλέγμα πίνακα5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711">
    <w:name w:val="Χωρίς λίστα131711"/>
    <w:next w:val="a2"/>
    <w:uiPriority w:val="99"/>
    <w:semiHidden/>
    <w:rsid w:val="00AC589A"/>
  </w:style>
  <w:style w:type="table" w:customStyle="1" w:styleId="1116110">
    <w:name w:val="Πλέγμα πίνακα11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611">
    <w:name w:val="Πλέγμα πίνακα211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1">
    <w:name w:val="Πλέγμα πίνακα233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Πλέγμα πίνακα7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110">
    <w:name w:val="Χωρίς λίστα2811"/>
    <w:next w:val="a2"/>
    <w:uiPriority w:val="99"/>
    <w:semiHidden/>
    <w:unhideWhenUsed/>
    <w:rsid w:val="00AC589A"/>
  </w:style>
  <w:style w:type="table" w:customStyle="1" w:styleId="20111">
    <w:name w:val="Πλέγμα πίνακα2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11">
    <w:name w:val="Χωρίς λίστα11811"/>
    <w:next w:val="a2"/>
    <w:uiPriority w:val="99"/>
    <w:semiHidden/>
    <w:rsid w:val="00AC589A"/>
  </w:style>
  <w:style w:type="table" w:customStyle="1" w:styleId="118110">
    <w:name w:val="Πλέγμα πίνακα1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11">
    <w:name w:val="Πλέγμα πίνακα29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10">
    <w:name w:val="Χωρίς λίστα2911"/>
    <w:next w:val="a2"/>
    <w:uiPriority w:val="99"/>
    <w:semiHidden/>
    <w:unhideWhenUsed/>
    <w:rsid w:val="00AC589A"/>
  </w:style>
  <w:style w:type="table" w:customStyle="1" w:styleId="3811">
    <w:name w:val="Πλέγμα πίνακα3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911">
    <w:name w:val="Χωρίς λίστα11911"/>
    <w:next w:val="a2"/>
    <w:semiHidden/>
    <w:rsid w:val="00AC589A"/>
  </w:style>
  <w:style w:type="numbering" w:customStyle="1" w:styleId="38110">
    <w:name w:val="Χωρίς λίστα3811"/>
    <w:next w:val="a2"/>
    <w:uiPriority w:val="99"/>
    <w:semiHidden/>
    <w:unhideWhenUsed/>
    <w:rsid w:val="00AC589A"/>
  </w:style>
  <w:style w:type="table" w:customStyle="1" w:styleId="4811">
    <w:name w:val="Πλέγμα πίνακα4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811">
    <w:name w:val="Χωρίς λίστα12811"/>
    <w:next w:val="a2"/>
    <w:semiHidden/>
    <w:rsid w:val="00AC589A"/>
  </w:style>
  <w:style w:type="numbering" w:customStyle="1" w:styleId="48110">
    <w:name w:val="Χωρίς λίστα4811"/>
    <w:next w:val="a2"/>
    <w:uiPriority w:val="99"/>
    <w:semiHidden/>
    <w:unhideWhenUsed/>
    <w:rsid w:val="00AC589A"/>
  </w:style>
  <w:style w:type="table" w:customStyle="1" w:styleId="5811">
    <w:name w:val="Πλέγμα πίνακα5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811">
    <w:name w:val="Χωρίς λίστα13811"/>
    <w:next w:val="a2"/>
    <w:uiPriority w:val="99"/>
    <w:semiHidden/>
    <w:rsid w:val="00AC589A"/>
  </w:style>
  <w:style w:type="table" w:customStyle="1" w:styleId="119110">
    <w:name w:val="Πλέγμα πίνακα1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811">
    <w:name w:val="Πλέγμα πίνακα218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110">
    <w:name w:val="Χωρίς λίστα5811"/>
    <w:next w:val="a2"/>
    <w:uiPriority w:val="99"/>
    <w:semiHidden/>
    <w:unhideWhenUsed/>
    <w:rsid w:val="00AC589A"/>
  </w:style>
  <w:style w:type="table" w:customStyle="1" w:styleId="6711">
    <w:name w:val="Πλέγμα πίνακα6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811">
    <w:name w:val="Χωρίς λίστα14811"/>
    <w:next w:val="a2"/>
    <w:uiPriority w:val="99"/>
    <w:semiHidden/>
    <w:rsid w:val="00AC589A"/>
  </w:style>
  <w:style w:type="table" w:customStyle="1" w:styleId="127110">
    <w:name w:val="Πλέγμα πίνακα12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11">
    <w:name w:val="Πλέγμα πίνακα227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110">
    <w:name w:val="Χωρίς λίστα21811"/>
    <w:next w:val="a2"/>
    <w:uiPriority w:val="99"/>
    <w:semiHidden/>
    <w:unhideWhenUsed/>
    <w:rsid w:val="00AC589A"/>
  </w:style>
  <w:style w:type="table" w:customStyle="1" w:styleId="317110">
    <w:name w:val="Πλέγμα πίνακα3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811">
    <w:name w:val="Χωρίς λίστα111811"/>
    <w:next w:val="a2"/>
    <w:semiHidden/>
    <w:rsid w:val="00AC589A"/>
  </w:style>
  <w:style w:type="numbering" w:customStyle="1" w:styleId="31811">
    <w:name w:val="Χωρίς λίστα31811"/>
    <w:next w:val="a2"/>
    <w:uiPriority w:val="99"/>
    <w:semiHidden/>
    <w:unhideWhenUsed/>
    <w:rsid w:val="00AC589A"/>
  </w:style>
  <w:style w:type="table" w:customStyle="1" w:styleId="417110">
    <w:name w:val="Πλέγμα πίνακα4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811">
    <w:name w:val="Χωρίς λίστα121811"/>
    <w:next w:val="a2"/>
    <w:semiHidden/>
    <w:rsid w:val="00AC589A"/>
  </w:style>
  <w:style w:type="numbering" w:customStyle="1" w:styleId="41811">
    <w:name w:val="Χωρίς λίστα41811"/>
    <w:next w:val="a2"/>
    <w:uiPriority w:val="99"/>
    <w:semiHidden/>
    <w:unhideWhenUsed/>
    <w:rsid w:val="00AC589A"/>
  </w:style>
  <w:style w:type="table" w:customStyle="1" w:styleId="51711">
    <w:name w:val="Πλέγμα πίνακα5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811">
    <w:name w:val="Χωρίς λίστα131811"/>
    <w:next w:val="a2"/>
    <w:uiPriority w:val="99"/>
    <w:semiHidden/>
    <w:rsid w:val="00AC589A"/>
  </w:style>
  <w:style w:type="table" w:customStyle="1" w:styleId="1117110">
    <w:name w:val="Πλέγμα πίνακα11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711">
    <w:name w:val="Πλέγμα πίνακα2117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11">
    <w:name w:val="Πλέγμα πίνακα234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1">
    <w:name w:val="Πλέγμα πίνακα7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10">
    <w:name w:val="Χωρίς λίστα3011"/>
    <w:next w:val="a2"/>
    <w:uiPriority w:val="99"/>
    <w:semiHidden/>
    <w:unhideWhenUsed/>
    <w:rsid w:val="00AC589A"/>
  </w:style>
  <w:style w:type="table" w:customStyle="1" w:styleId="30111">
    <w:name w:val="Πλέγμα πίνακα3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110">
    <w:name w:val="Χωρίς λίστα12011"/>
    <w:next w:val="a2"/>
    <w:uiPriority w:val="99"/>
    <w:semiHidden/>
    <w:rsid w:val="00AC589A"/>
  </w:style>
  <w:style w:type="table" w:customStyle="1" w:styleId="120111">
    <w:name w:val="Πλέγμα πίνακα12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110">
    <w:name w:val="Πλέγμα πίνακα210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11">
    <w:name w:val="Χωρίς λίστα21011"/>
    <w:next w:val="a2"/>
    <w:uiPriority w:val="99"/>
    <w:semiHidden/>
    <w:unhideWhenUsed/>
    <w:rsid w:val="00AC589A"/>
  </w:style>
  <w:style w:type="table" w:customStyle="1" w:styleId="3911">
    <w:name w:val="Πλέγμα πίνακα3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110">
    <w:name w:val="Χωρίς λίστα111011"/>
    <w:next w:val="a2"/>
    <w:semiHidden/>
    <w:rsid w:val="00AC589A"/>
  </w:style>
  <w:style w:type="numbering" w:customStyle="1" w:styleId="39110">
    <w:name w:val="Χωρίς λίστα3911"/>
    <w:next w:val="a2"/>
    <w:uiPriority w:val="99"/>
    <w:semiHidden/>
    <w:unhideWhenUsed/>
    <w:rsid w:val="00AC589A"/>
  </w:style>
  <w:style w:type="table" w:customStyle="1" w:styleId="4911">
    <w:name w:val="Πλέγμα πίνακα4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911">
    <w:name w:val="Χωρίς λίστα12911"/>
    <w:next w:val="a2"/>
    <w:semiHidden/>
    <w:rsid w:val="00AC589A"/>
  </w:style>
  <w:style w:type="numbering" w:customStyle="1" w:styleId="49110">
    <w:name w:val="Χωρίς λίστα4911"/>
    <w:next w:val="a2"/>
    <w:uiPriority w:val="99"/>
    <w:semiHidden/>
    <w:unhideWhenUsed/>
    <w:rsid w:val="00AC589A"/>
  </w:style>
  <w:style w:type="table" w:customStyle="1" w:styleId="5911">
    <w:name w:val="Πλέγμα πίνακα5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911">
    <w:name w:val="Χωρίς λίστα13911"/>
    <w:next w:val="a2"/>
    <w:uiPriority w:val="99"/>
    <w:semiHidden/>
    <w:rsid w:val="00AC589A"/>
  </w:style>
  <w:style w:type="table" w:customStyle="1" w:styleId="1110111">
    <w:name w:val="Πλέγμα πίνακα11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911">
    <w:name w:val="Πλέγμα πίνακα219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110">
    <w:name w:val="Χωρίς λίστα5911"/>
    <w:next w:val="a2"/>
    <w:uiPriority w:val="99"/>
    <w:semiHidden/>
    <w:unhideWhenUsed/>
    <w:rsid w:val="00AC589A"/>
  </w:style>
  <w:style w:type="table" w:customStyle="1" w:styleId="6811">
    <w:name w:val="Πλέγμα πίνακα6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911">
    <w:name w:val="Χωρίς λίστα14911"/>
    <w:next w:val="a2"/>
    <w:uiPriority w:val="99"/>
    <w:semiHidden/>
    <w:rsid w:val="00AC589A"/>
  </w:style>
  <w:style w:type="table" w:customStyle="1" w:styleId="128110">
    <w:name w:val="Πλέγμα πίνακα12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811">
    <w:name w:val="Πλέγμα πίνακα228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110">
    <w:name w:val="Χωρίς λίστα21911"/>
    <w:next w:val="a2"/>
    <w:uiPriority w:val="99"/>
    <w:semiHidden/>
    <w:unhideWhenUsed/>
    <w:rsid w:val="00AC589A"/>
  </w:style>
  <w:style w:type="table" w:customStyle="1" w:styleId="318110">
    <w:name w:val="Πλέγμα πίνακα3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911">
    <w:name w:val="Χωρίς λίστα111911"/>
    <w:next w:val="a2"/>
    <w:semiHidden/>
    <w:rsid w:val="00AC589A"/>
  </w:style>
  <w:style w:type="numbering" w:customStyle="1" w:styleId="31911">
    <w:name w:val="Χωρίς λίστα31911"/>
    <w:next w:val="a2"/>
    <w:uiPriority w:val="99"/>
    <w:semiHidden/>
    <w:unhideWhenUsed/>
    <w:rsid w:val="00AC589A"/>
  </w:style>
  <w:style w:type="table" w:customStyle="1" w:styleId="418110">
    <w:name w:val="Πλέγμα πίνακα4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911">
    <w:name w:val="Χωρίς λίστα121911"/>
    <w:next w:val="a2"/>
    <w:semiHidden/>
    <w:rsid w:val="00AC589A"/>
  </w:style>
  <w:style w:type="numbering" w:customStyle="1" w:styleId="41911">
    <w:name w:val="Χωρίς λίστα41911"/>
    <w:next w:val="a2"/>
    <w:uiPriority w:val="99"/>
    <w:semiHidden/>
    <w:unhideWhenUsed/>
    <w:rsid w:val="00AC589A"/>
  </w:style>
  <w:style w:type="table" w:customStyle="1" w:styleId="51811">
    <w:name w:val="Πλέγμα πίνακα5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911">
    <w:name w:val="Χωρίς λίστα131911"/>
    <w:next w:val="a2"/>
    <w:uiPriority w:val="99"/>
    <w:semiHidden/>
    <w:rsid w:val="00AC589A"/>
  </w:style>
  <w:style w:type="table" w:customStyle="1" w:styleId="1118110">
    <w:name w:val="Πλέγμα πίνακα11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811">
    <w:name w:val="Πλέγμα πίνακα2118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11">
    <w:name w:val="Πλέγμα πίνακα23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1">
    <w:name w:val="Πλέγμα πίνακα7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511">
    <w:name w:val="Πλέγμα πίνακα7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110">
    <w:name w:val="Χωρίς λίστα4011"/>
    <w:next w:val="a2"/>
    <w:uiPriority w:val="99"/>
    <w:semiHidden/>
    <w:unhideWhenUsed/>
    <w:rsid w:val="00AC589A"/>
  </w:style>
  <w:style w:type="table" w:customStyle="1" w:styleId="40111">
    <w:name w:val="Πλέγμα πίνακα4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0110">
    <w:name w:val="Χωρίς λίστα13011"/>
    <w:next w:val="a2"/>
    <w:uiPriority w:val="99"/>
    <w:semiHidden/>
    <w:rsid w:val="00AC589A"/>
  </w:style>
  <w:style w:type="table" w:customStyle="1" w:styleId="129110">
    <w:name w:val="Πλέγμα πίνακα12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110">
    <w:name w:val="Πλέγμα πίνακα220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1">
    <w:name w:val="Χωρίς λίστα22011"/>
    <w:next w:val="a2"/>
    <w:uiPriority w:val="99"/>
    <w:semiHidden/>
    <w:unhideWhenUsed/>
    <w:rsid w:val="00AC589A"/>
  </w:style>
  <w:style w:type="table" w:customStyle="1" w:styleId="310110">
    <w:name w:val="Πλέγμα πίνακα3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110">
    <w:name w:val="Χωρίς λίστα112011"/>
    <w:next w:val="a2"/>
    <w:semiHidden/>
    <w:rsid w:val="00AC589A"/>
  </w:style>
  <w:style w:type="numbering" w:customStyle="1" w:styleId="310111">
    <w:name w:val="Χωρίς λίστα31011"/>
    <w:next w:val="a2"/>
    <w:uiPriority w:val="99"/>
    <w:semiHidden/>
    <w:unhideWhenUsed/>
    <w:rsid w:val="00AC589A"/>
  </w:style>
  <w:style w:type="table" w:customStyle="1" w:styleId="410110">
    <w:name w:val="Πλέγμα πίνακα4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0110">
    <w:name w:val="Χωρίς λίστα121011"/>
    <w:next w:val="a2"/>
    <w:semiHidden/>
    <w:rsid w:val="00AC589A"/>
  </w:style>
  <w:style w:type="numbering" w:customStyle="1" w:styleId="410111">
    <w:name w:val="Χωρίς λίστα41011"/>
    <w:next w:val="a2"/>
    <w:uiPriority w:val="99"/>
    <w:semiHidden/>
    <w:unhideWhenUsed/>
    <w:rsid w:val="00AC589A"/>
  </w:style>
  <w:style w:type="table" w:customStyle="1" w:styleId="510110">
    <w:name w:val="Πλέγμα πίνακα5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110">
    <w:name w:val="Χωρίς λίστα131011"/>
    <w:next w:val="a2"/>
    <w:uiPriority w:val="99"/>
    <w:semiHidden/>
    <w:rsid w:val="00AC589A"/>
  </w:style>
  <w:style w:type="table" w:customStyle="1" w:styleId="1119110">
    <w:name w:val="Πλέγμα πίνακα11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0110">
    <w:name w:val="Πλέγμα πίνακα2110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111">
    <w:name w:val="Χωρίς λίστα51011"/>
    <w:next w:val="a2"/>
    <w:uiPriority w:val="99"/>
    <w:semiHidden/>
    <w:unhideWhenUsed/>
    <w:rsid w:val="00AC589A"/>
  </w:style>
  <w:style w:type="table" w:customStyle="1" w:styleId="6911">
    <w:name w:val="Πλέγμα πίνακα6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011">
    <w:name w:val="Χωρίς λίστα141011"/>
    <w:next w:val="a2"/>
    <w:uiPriority w:val="99"/>
    <w:semiHidden/>
    <w:rsid w:val="00AC589A"/>
  </w:style>
  <w:style w:type="table" w:customStyle="1" w:styleId="1210111">
    <w:name w:val="Πλέγμα πίνακα12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911">
    <w:name w:val="Πλέγμα πίνακα229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111">
    <w:name w:val="Χωρίς λίστα211011"/>
    <w:next w:val="a2"/>
    <w:uiPriority w:val="99"/>
    <w:semiHidden/>
    <w:unhideWhenUsed/>
    <w:rsid w:val="00AC589A"/>
  </w:style>
  <w:style w:type="table" w:customStyle="1" w:styleId="319110">
    <w:name w:val="Πλέγμα πίνακα3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0110">
    <w:name w:val="Χωρίς λίστα1111011"/>
    <w:next w:val="a2"/>
    <w:semiHidden/>
    <w:rsid w:val="00AC589A"/>
  </w:style>
  <w:style w:type="numbering" w:customStyle="1" w:styleId="3110110">
    <w:name w:val="Χωρίς λίστα311011"/>
    <w:next w:val="a2"/>
    <w:uiPriority w:val="99"/>
    <w:semiHidden/>
    <w:unhideWhenUsed/>
    <w:rsid w:val="00AC589A"/>
  </w:style>
  <w:style w:type="table" w:customStyle="1" w:styleId="419110">
    <w:name w:val="Πλέγμα πίνακα4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110">
    <w:name w:val="Χωρίς λίστα1211011"/>
    <w:next w:val="a2"/>
    <w:semiHidden/>
    <w:rsid w:val="00AC589A"/>
  </w:style>
  <w:style w:type="numbering" w:customStyle="1" w:styleId="4110110">
    <w:name w:val="Χωρίς λίστα411011"/>
    <w:next w:val="a2"/>
    <w:uiPriority w:val="99"/>
    <w:semiHidden/>
    <w:unhideWhenUsed/>
    <w:rsid w:val="00AC589A"/>
  </w:style>
  <w:style w:type="table" w:customStyle="1" w:styleId="51911">
    <w:name w:val="Πλέγμα πίνακα5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011">
    <w:name w:val="Χωρίς λίστα1311011"/>
    <w:next w:val="a2"/>
    <w:uiPriority w:val="99"/>
    <w:semiHidden/>
    <w:rsid w:val="00AC589A"/>
  </w:style>
  <w:style w:type="table" w:customStyle="1" w:styleId="11110111">
    <w:name w:val="Πλέγμα πίνακα111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911">
    <w:name w:val="Πλέγμα πίνακα2119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11">
    <w:name w:val="Πλέγμα πίνακα23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11">
    <w:name w:val="Πλέγμα πίνακα7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0110">
    <w:name w:val="Χωρίς λίστα5011"/>
    <w:next w:val="a2"/>
    <w:uiPriority w:val="99"/>
    <w:semiHidden/>
    <w:unhideWhenUsed/>
    <w:rsid w:val="00AC589A"/>
  </w:style>
  <w:style w:type="table" w:customStyle="1" w:styleId="50111">
    <w:name w:val="Πλέγμα πίνακα5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0110">
    <w:name w:val="Χωρίς λίστα14011"/>
    <w:next w:val="a2"/>
    <w:uiPriority w:val="99"/>
    <w:semiHidden/>
    <w:rsid w:val="00AC589A"/>
  </w:style>
  <w:style w:type="table" w:customStyle="1" w:styleId="130111">
    <w:name w:val="Πλέγμα πίνακα13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110">
    <w:name w:val="Πλέγμα πίνακα230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10">
    <w:name w:val="Χωρίς λίστα22211"/>
    <w:next w:val="a2"/>
    <w:uiPriority w:val="99"/>
    <w:semiHidden/>
    <w:unhideWhenUsed/>
    <w:rsid w:val="00AC589A"/>
  </w:style>
  <w:style w:type="table" w:customStyle="1" w:styleId="320110">
    <w:name w:val="Πλέγμα πίνακα32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1">
    <w:name w:val="Χωρίς λίστα112211"/>
    <w:next w:val="a2"/>
    <w:semiHidden/>
    <w:rsid w:val="00AC589A"/>
  </w:style>
  <w:style w:type="numbering" w:customStyle="1" w:styleId="320111">
    <w:name w:val="Χωρίς λίστα32011"/>
    <w:next w:val="a2"/>
    <w:uiPriority w:val="99"/>
    <w:semiHidden/>
    <w:unhideWhenUsed/>
    <w:rsid w:val="00AC589A"/>
  </w:style>
  <w:style w:type="table" w:customStyle="1" w:styleId="420110">
    <w:name w:val="Πλέγμα πίνακα42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0110">
    <w:name w:val="Χωρίς λίστα122011"/>
    <w:next w:val="a2"/>
    <w:semiHidden/>
    <w:rsid w:val="00AC589A"/>
  </w:style>
  <w:style w:type="numbering" w:customStyle="1" w:styleId="420111">
    <w:name w:val="Χωρίς λίστα42011"/>
    <w:next w:val="a2"/>
    <w:uiPriority w:val="99"/>
    <w:semiHidden/>
    <w:unhideWhenUsed/>
    <w:rsid w:val="00AC589A"/>
  </w:style>
  <w:style w:type="table" w:customStyle="1" w:styleId="520110">
    <w:name w:val="Πλέγμα πίνακα52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011">
    <w:name w:val="Χωρίς λίστα132011"/>
    <w:next w:val="a2"/>
    <w:uiPriority w:val="99"/>
    <w:semiHidden/>
    <w:rsid w:val="00AC589A"/>
  </w:style>
  <w:style w:type="table" w:customStyle="1" w:styleId="1120111">
    <w:name w:val="Πλέγμα πίνακα112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0110">
    <w:name w:val="Πλέγμα πίνακα2120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110">
    <w:name w:val="Χωρίς λίστα51211"/>
    <w:next w:val="a2"/>
    <w:uiPriority w:val="99"/>
    <w:semiHidden/>
    <w:unhideWhenUsed/>
    <w:rsid w:val="00AC589A"/>
  </w:style>
  <w:style w:type="table" w:customStyle="1" w:styleId="610110">
    <w:name w:val="Πλέγμα πίνακα6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211">
    <w:name w:val="Χωρίς λίστα141211"/>
    <w:next w:val="a2"/>
    <w:uiPriority w:val="99"/>
    <w:semiHidden/>
    <w:rsid w:val="00AC589A"/>
  </w:style>
  <w:style w:type="table" w:customStyle="1" w:styleId="1212110">
    <w:name w:val="Πλέγμα πίνακα12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110">
    <w:name w:val="Πλέγμα πίνακα2210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0">
    <w:name w:val="Χωρίς λίστα211211"/>
    <w:next w:val="a2"/>
    <w:uiPriority w:val="99"/>
    <w:semiHidden/>
    <w:unhideWhenUsed/>
    <w:rsid w:val="00AC589A"/>
  </w:style>
  <w:style w:type="table" w:customStyle="1" w:styleId="3110111">
    <w:name w:val="Πλέγμα πίνακα31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1">
    <w:name w:val="Χωρίς λίστα1111211"/>
    <w:next w:val="a2"/>
    <w:semiHidden/>
    <w:rsid w:val="00AC589A"/>
  </w:style>
  <w:style w:type="numbering" w:customStyle="1" w:styleId="311211">
    <w:name w:val="Χωρίς λίστα311211"/>
    <w:next w:val="a2"/>
    <w:uiPriority w:val="99"/>
    <w:semiHidden/>
    <w:unhideWhenUsed/>
    <w:rsid w:val="00AC589A"/>
  </w:style>
  <w:style w:type="table" w:customStyle="1" w:styleId="4110111">
    <w:name w:val="Πλέγμα πίνακα41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2110">
    <w:name w:val="Χωρίς λίστα1211211"/>
    <w:next w:val="a2"/>
    <w:semiHidden/>
    <w:rsid w:val="00AC589A"/>
  </w:style>
  <w:style w:type="numbering" w:customStyle="1" w:styleId="411211">
    <w:name w:val="Χωρίς λίστα411211"/>
    <w:next w:val="a2"/>
    <w:uiPriority w:val="99"/>
    <w:semiHidden/>
    <w:unhideWhenUsed/>
    <w:rsid w:val="00AC589A"/>
  </w:style>
  <w:style w:type="table" w:customStyle="1" w:styleId="5110110">
    <w:name w:val="Πλέγμα πίνακα51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211">
    <w:name w:val="Χωρίς λίστα1311211"/>
    <w:next w:val="a2"/>
    <w:uiPriority w:val="99"/>
    <w:semiHidden/>
    <w:rsid w:val="00AC589A"/>
  </w:style>
  <w:style w:type="table" w:customStyle="1" w:styleId="11112110">
    <w:name w:val="Πλέγμα πίνακα111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0110">
    <w:name w:val="Πλέγμα πίνακα21110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11">
    <w:name w:val="Πλέγμα πίνακα237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11">
    <w:name w:val="Πλέγμα πίνακα7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0110">
    <w:name w:val="Χωρίς λίστα6011"/>
    <w:next w:val="a2"/>
    <w:uiPriority w:val="99"/>
    <w:semiHidden/>
    <w:unhideWhenUsed/>
    <w:rsid w:val="00AC589A"/>
  </w:style>
  <w:style w:type="table" w:customStyle="1" w:styleId="60111">
    <w:name w:val="Πλέγμα πίνακα6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011">
    <w:name w:val="Χωρίς λίστα15011"/>
    <w:next w:val="a2"/>
    <w:uiPriority w:val="99"/>
    <w:semiHidden/>
    <w:rsid w:val="00AC589A"/>
  </w:style>
  <w:style w:type="table" w:customStyle="1" w:styleId="132110">
    <w:name w:val="Πλέγμα πίνακα13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811">
    <w:name w:val="Πλέγμα πίνακα238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110">
    <w:name w:val="Χωρίς λίστα22311"/>
    <w:next w:val="a2"/>
    <w:uiPriority w:val="99"/>
    <w:semiHidden/>
    <w:unhideWhenUsed/>
    <w:rsid w:val="00AC589A"/>
  </w:style>
  <w:style w:type="table" w:customStyle="1" w:styleId="32211">
    <w:name w:val="Πλέγμα πίνακα32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11">
    <w:name w:val="Χωρίς λίστα112311"/>
    <w:next w:val="a2"/>
    <w:semiHidden/>
    <w:rsid w:val="00AC589A"/>
  </w:style>
  <w:style w:type="numbering" w:customStyle="1" w:styleId="322110">
    <w:name w:val="Χωρίς λίστα32211"/>
    <w:next w:val="a2"/>
    <w:uiPriority w:val="99"/>
    <w:semiHidden/>
    <w:unhideWhenUsed/>
    <w:rsid w:val="00AC589A"/>
  </w:style>
  <w:style w:type="table" w:customStyle="1" w:styleId="42211">
    <w:name w:val="Πλέγμα πίνακα42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211">
    <w:name w:val="Χωρίς λίστα122211"/>
    <w:next w:val="a2"/>
    <w:semiHidden/>
    <w:rsid w:val="00AC589A"/>
  </w:style>
  <w:style w:type="numbering" w:customStyle="1" w:styleId="422110">
    <w:name w:val="Χωρίς λίστα42211"/>
    <w:next w:val="a2"/>
    <w:uiPriority w:val="99"/>
    <w:semiHidden/>
    <w:unhideWhenUsed/>
    <w:rsid w:val="00AC589A"/>
  </w:style>
  <w:style w:type="table" w:customStyle="1" w:styleId="52211">
    <w:name w:val="Πλέγμα πίνακα52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211">
    <w:name w:val="Χωρίς λίστα132211"/>
    <w:next w:val="a2"/>
    <w:uiPriority w:val="99"/>
    <w:semiHidden/>
    <w:rsid w:val="00AC589A"/>
  </w:style>
  <w:style w:type="table" w:customStyle="1" w:styleId="1122110">
    <w:name w:val="Πλέγμα πίνακα112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211">
    <w:name w:val="Πλέγμα πίνακα2122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110">
    <w:name w:val="Χωρίς λίστα51311"/>
    <w:next w:val="a2"/>
    <w:uiPriority w:val="99"/>
    <w:semiHidden/>
    <w:unhideWhenUsed/>
    <w:rsid w:val="00AC589A"/>
  </w:style>
  <w:style w:type="table" w:customStyle="1" w:styleId="61211">
    <w:name w:val="Πλέγμα πίνακα6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311">
    <w:name w:val="Χωρίς λίστα141311"/>
    <w:next w:val="a2"/>
    <w:uiPriority w:val="99"/>
    <w:semiHidden/>
    <w:rsid w:val="00AC589A"/>
  </w:style>
  <w:style w:type="table" w:customStyle="1" w:styleId="1213110">
    <w:name w:val="Πλέγμα πίνακα12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211">
    <w:name w:val="Πλέγμα πίνακα2212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10">
    <w:name w:val="Χωρίς λίστα211311"/>
    <w:next w:val="a2"/>
    <w:uiPriority w:val="99"/>
    <w:semiHidden/>
    <w:unhideWhenUsed/>
    <w:rsid w:val="00AC589A"/>
  </w:style>
  <w:style w:type="table" w:customStyle="1" w:styleId="3112110">
    <w:name w:val="Πλέγμα πίνακα31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11">
    <w:name w:val="Χωρίς λίστα1111311"/>
    <w:next w:val="a2"/>
    <w:semiHidden/>
    <w:rsid w:val="00AC589A"/>
  </w:style>
  <w:style w:type="numbering" w:customStyle="1" w:styleId="311311">
    <w:name w:val="Χωρίς λίστα311311"/>
    <w:next w:val="a2"/>
    <w:uiPriority w:val="99"/>
    <w:semiHidden/>
    <w:unhideWhenUsed/>
    <w:rsid w:val="00AC589A"/>
  </w:style>
  <w:style w:type="table" w:customStyle="1" w:styleId="4112110">
    <w:name w:val="Πλέγμα πίνακα41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11">
    <w:name w:val="Χωρίς λίστα1211311"/>
    <w:next w:val="a2"/>
    <w:semiHidden/>
    <w:rsid w:val="00AC589A"/>
  </w:style>
  <w:style w:type="numbering" w:customStyle="1" w:styleId="411311">
    <w:name w:val="Χωρίς λίστα411311"/>
    <w:next w:val="a2"/>
    <w:uiPriority w:val="99"/>
    <w:semiHidden/>
    <w:unhideWhenUsed/>
    <w:rsid w:val="00AC589A"/>
  </w:style>
  <w:style w:type="table" w:customStyle="1" w:styleId="511211">
    <w:name w:val="Πλέγμα πίνακα51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311">
    <w:name w:val="Χωρίς λίστα1311311"/>
    <w:next w:val="a2"/>
    <w:uiPriority w:val="99"/>
    <w:semiHidden/>
    <w:rsid w:val="00AC589A"/>
  </w:style>
  <w:style w:type="table" w:customStyle="1" w:styleId="11113110">
    <w:name w:val="Πλέγμα πίνακα111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211">
    <w:name w:val="Πλέγμα πίνακα21112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911">
    <w:name w:val="Πλέγμα πίνακα239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11">
    <w:name w:val="Πλέγμα πίνακα7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2110">
    <w:name w:val="Χωρίς λίστα6211"/>
    <w:next w:val="a2"/>
    <w:uiPriority w:val="99"/>
    <w:semiHidden/>
    <w:unhideWhenUsed/>
    <w:rsid w:val="00AC589A"/>
  </w:style>
  <w:style w:type="table" w:customStyle="1" w:styleId="7011">
    <w:name w:val="Πλέγμα πίνακα7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211">
    <w:name w:val="Χωρίς λίστα15211"/>
    <w:next w:val="a2"/>
    <w:uiPriority w:val="99"/>
    <w:semiHidden/>
    <w:rsid w:val="00AC589A"/>
  </w:style>
  <w:style w:type="table" w:customStyle="1" w:styleId="133110">
    <w:name w:val="Πλέγμα πίνακα13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11">
    <w:name w:val="Πλέγμα πίνακα240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0">
    <w:name w:val="Χωρίς λίστα22411"/>
    <w:next w:val="a2"/>
    <w:uiPriority w:val="99"/>
    <w:semiHidden/>
    <w:unhideWhenUsed/>
    <w:rsid w:val="00AC589A"/>
  </w:style>
  <w:style w:type="table" w:customStyle="1" w:styleId="32311">
    <w:name w:val="Πλέγμα πίνακα32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11">
    <w:name w:val="Χωρίς λίστα112411"/>
    <w:next w:val="a2"/>
    <w:semiHidden/>
    <w:rsid w:val="00AC589A"/>
  </w:style>
  <w:style w:type="numbering" w:customStyle="1" w:styleId="323110">
    <w:name w:val="Χωρίς λίστα32311"/>
    <w:next w:val="a2"/>
    <w:uiPriority w:val="99"/>
    <w:semiHidden/>
    <w:unhideWhenUsed/>
    <w:rsid w:val="00AC589A"/>
  </w:style>
  <w:style w:type="table" w:customStyle="1" w:styleId="42311">
    <w:name w:val="Πλέγμα πίνακα42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311">
    <w:name w:val="Χωρίς λίστα122311"/>
    <w:next w:val="a2"/>
    <w:semiHidden/>
    <w:rsid w:val="00AC589A"/>
  </w:style>
  <w:style w:type="numbering" w:customStyle="1" w:styleId="423110">
    <w:name w:val="Χωρίς λίστα42311"/>
    <w:next w:val="a2"/>
    <w:uiPriority w:val="99"/>
    <w:semiHidden/>
    <w:unhideWhenUsed/>
    <w:rsid w:val="00AC589A"/>
  </w:style>
  <w:style w:type="table" w:customStyle="1" w:styleId="52311">
    <w:name w:val="Πλέγμα πίνακα52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311">
    <w:name w:val="Χωρίς λίστα132311"/>
    <w:next w:val="a2"/>
    <w:uiPriority w:val="99"/>
    <w:semiHidden/>
    <w:rsid w:val="00AC589A"/>
  </w:style>
  <w:style w:type="table" w:customStyle="1" w:styleId="1123110">
    <w:name w:val="Πλέγμα πίνακα112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311">
    <w:name w:val="Πλέγμα πίνακα2123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110">
    <w:name w:val="Χωρίς λίστα51411"/>
    <w:next w:val="a2"/>
    <w:uiPriority w:val="99"/>
    <w:semiHidden/>
    <w:unhideWhenUsed/>
    <w:rsid w:val="00AC589A"/>
  </w:style>
  <w:style w:type="table" w:customStyle="1" w:styleId="61311">
    <w:name w:val="Πλέγμα πίνακα6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11">
    <w:name w:val="Χωρίς λίστα141411"/>
    <w:next w:val="a2"/>
    <w:uiPriority w:val="99"/>
    <w:semiHidden/>
    <w:rsid w:val="00AC589A"/>
  </w:style>
  <w:style w:type="table" w:customStyle="1" w:styleId="1214110">
    <w:name w:val="Πλέγμα πίνακα12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311">
    <w:name w:val="Πλέγμα πίνακα2213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110">
    <w:name w:val="Χωρίς λίστα211411"/>
    <w:next w:val="a2"/>
    <w:uiPriority w:val="99"/>
    <w:semiHidden/>
    <w:unhideWhenUsed/>
    <w:rsid w:val="00AC589A"/>
  </w:style>
  <w:style w:type="table" w:customStyle="1" w:styleId="3113110">
    <w:name w:val="Πλέγμα πίνακα31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11">
    <w:name w:val="Χωρίς λίστα1111411"/>
    <w:next w:val="a2"/>
    <w:semiHidden/>
    <w:rsid w:val="00AC589A"/>
  </w:style>
  <w:style w:type="numbering" w:customStyle="1" w:styleId="311411">
    <w:name w:val="Χωρίς λίστα311411"/>
    <w:next w:val="a2"/>
    <w:uiPriority w:val="99"/>
    <w:semiHidden/>
    <w:unhideWhenUsed/>
    <w:rsid w:val="00AC589A"/>
  </w:style>
  <w:style w:type="table" w:customStyle="1" w:styleId="4113110">
    <w:name w:val="Πλέγμα πίνακα41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411">
    <w:name w:val="Χωρίς λίστα1211411"/>
    <w:next w:val="a2"/>
    <w:semiHidden/>
    <w:rsid w:val="00AC589A"/>
  </w:style>
  <w:style w:type="numbering" w:customStyle="1" w:styleId="411411">
    <w:name w:val="Χωρίς λίστα411411"/>
    <w:next w:val="a2"/>
    <w:uiPriority w:val="99"/>
    <w:semiHidden/>
    <w:unhideWhenUsed/>
    <w:rsid w:val="00AC589A"/>
  </w:style>
  <w:style w:type="table" w:customStyle="1" w:styleId="511311">
    <w:name w:val="Πλέγμα πίνακα51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411">
    <w:name w:val="Χωρίς λίστα1311411"/>
    <w:next w:val="a2"/>
    <w:uiPriority w:val="99"/>
    <w:semiHidden/>
    <w:rsid w:val="00AC589A"/>
  </w:style>
  <w:style w:type="table" w:customStyle="1" w:styleId="11114110">
    <w:name w:val="Πλέγμα πίνακα111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311">
    <w:name w:val="Πλέγμα πίνακα21113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11">
    <w:name w:val="Πλέγμα πίνακα2310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11">
    <w:name w:val="Πλέγμα πίνακα7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3110">
    <w:name w:val="Χωρίς λίστα6311"/>
    <w:next w:val="a2"/>
    <w:uiPriority w:val="99"/>
    <w:semiHidden/>
    <w:unhideWhenUsed/>
    <w:rsid w:val="00AC589A"/>
  </w:style>
  <w:style w:type="table" w:customStyle="1" w:styleId="8011">
    <w:name w:val="Πλέγμα πίνακα8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11">
    <w:name w:val="Χωρίς λίστα15311"/>
    <w:next w:val="a2"/>
    <w:uiPriority w:val="99"/>
    <w:semiHidden/>
    <w:rsid w:val="00AC589A"/>
  </w:style>
  <w:style w:type="table" w:customStyle="1" w:styleId="134110">
    <w:name w:val="Πλέγμα πίνακα13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11">
    <w:name w:val="Πλέγμα πίνακα241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110">
    <w:name w:val="Χωρίς λίστα22511"/>
    <w:next w:val="a2"/>
    <w:uiPriority w:val="99"/>
    <w:semiHidden/>
    <w:unhideWhenUsed/>
    <w:rsid w:val="00AC589A"/>
  </w:style>
  <w:style w:type="table" w:customStyle="1" w:styleId="32411">
    <w:name w:val="Πλέγμα πίνακα32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511">
    <w:name w:val="Χωρίς λίστα112511"/>
    <w:next w:val="a2"/>
    <w:semiHidden/>
    <w:rsid w:val="00AC589A"/>
  </w:style>
  <w:style w:type="numbering" w:customStyle="1" w:styleId="324110">
    <w:name w:val="Χωρίς λίστα32411"/>
    <w:next w:val="a2"/>
    <w:uiPriority w:val="99"/>
    <w:semiHidden/>
    <w:unhideWhenUsed/>
    <w:rsid w:val="00AC589A"/>
  </w:style>
  <w:style w:type="table" w:customStyle="1" w:styleId="42411">
    <w:name w:val="Πλέγμα πίνακα42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411">
    <w:name w:val="Χωρίς λίστα122411"/>
    <w:next w:val="a2"/>
    <w:semiHidden/>
    <w:rsid w:val="00AC589A"/>
  </w:style>
  <w:style w:type="numbering" w:customStyle="1" w:styleId="424110">
    <w:name w:val="Χωρίς λίστα42411"/>
    <w:next w:val="a2"/>
    <w:uiPriority w:val="99"/>
    <w:semiHidden/>
    <w:unhideWhenUsed/>
    <w:rsid w:val="00AC589A"/>
  </w:style>
  <w:style w:type="table" w:customStyle="1" w:styleId="52411">
    <w:name w:val="Πλέγμα πίνακα52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411">
    <w:name w:val="Χωρίς λίστα132411"/>
    <w:next w:val="a2"/>
    <w:uiPriority w:val="99"/>
    <w:semiHidden/>
    <w:rsid w:val="00AC589A"/>
  </w:style>
  <w:style w:type="table" w:customStyle="1" w:styleId="1124110">
    <w:name w:val="Πλέγμα πίνακα112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411">
    <w:name w:val="Πλέγμα πίνακα2124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110">
    <w:name w:val="Χωρίς λίστα51511"/>
    <w:next w:val="a2"/>
    <w:uiPriority w:val="99"/>
    <w:semiHidden/>
    <w:unhideWhenUsed/>
    <w:rsid w:val="00AC589A"/>
  </w:style>
  <w:style w:type="table" w:customStyle="1" w:styleId="61411">
    <w:name w:val="Πλέγμα πίνακα6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511">
    <w:name w:val="Χωρίς λίστα141511"/>
    <w:next w:val="a2"/>
    <w:uiPriority w:val="99"/>
    <w:semiHidden/>
    <w:rsid w:val="00AC589A"/>
  </w:style>
  <w:style w:type="table" w:customStyle="1" w:styleId="1215110">
    <w:name w:val="Πλέγμα πίνακα12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411">
    <w:name w:val="Πλέγμα πίνακα2214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110">
    <w:name w:val="Χωρίς λίστα211511"/>
    <w:next w:val="a2"/>
    <w:uiPriority w:val="99"/>
    <w:semiHidden/>
    <w:unhideWhenUsed/>
    <w:rsid w:val="00AC589A"/>
  </w:style>
  <w:style w:type="table" w:customStyle="1" w:styleId="3114110">
    <w:name w:val="Πλέγμα πίνακα31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11">
    <w:name w:val="Χωρίς λίστα1111511"/>
    <w:next w:val="a2"/>
    <w:semiHidden/>
    <w:rsid w:val="00AC589A"/>
  </w:style>
  <w:style w:type="numbering" w:customStyle="1" w:styleId="311511">
    <w:name w:val="Χωρίς λίστα311511"/>
    <w:next w:val="a2"/>
    <w:uiPriority w:val="99"/>
    <w:semiHidden/>
    <w:unhideWhenUsed/>
    <w:rsid w:val="00AC589A"/>
  </w:style>
  <w:style w:type="table" w:customStyle="1" w:styleId="4114110">
    <w:name w:val="Πλέγμα πίνακα41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511">
    <w:name w:val="Χωρίς λίστα1211511"/>
    <w:next w:val="a2"/>
    <w:semiHidden/>
    <w:rsid w:val="00AC589A"/>
  </w:style>
  <w:style w:type="numbering" w:customStyle="1" w:styleId="411511">
    <w:name w:val="Χωρίς λίστα411511"/>
    <w:next w:val="a2"/>
    <w:uiPriority w:val="99"/>
    <w:semiHidden/>
    <w:unhideWhenUsed/>
    <w:rsid w:val="00AC589A"/>
  </w:style>
  <w:style w:type="table" w:customStyle="1" w:styleId="511411">
    <w:name w:val="Πλέγμα πίνακα51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511">
    <w:name w:val="Χωρίς λίστα1311511"/>
    <w:next w:val="a2"/>
    <w:uiPriority w:val="99"/>
    <w:semiHidden/>
    <w:rsid w:val="00AC589A"/>
  </w:style>
  <w:style w:type="table" w:customStyle="1" w:styleId="11115110">
    <w:name w:val="Πλέγμα πίνακα111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411">
    <w:name w:val="Πλέγμα πίνακα21114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1">
    <w:name w:val="Πλέγμα πίνακα2311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11">
    <w:name w:val="Πλέγμα πίνακα7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4110">
    <w:name w:val="Χωρίς λίστα6411"/>
    <w:next w:val="a2"/>
    <w:uiPriority w:val="99"/>
    <w:semiHidden/>
    <w:unhideWhenUsed/>
    <w:rsid w:val="00AC589A"/>
  </w:style>
  <w:style w:type="table" w:customStyle="1" w:styleId="81110">
    <w:name w:val="Πλέγμα πίνακα8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411">
    <w:name w:val="Χωρίς λίστα15411"/>
    <w:next w:val="a2"/>
    <w:uiPriority w:val="99"/>
    <w:semiHidden/>
    <w:rsid w:val="00AC589A"/>
  </w:style>
  <w:style w:type="table" w:customStyle="1" w:styleId="135110">
    <w:name w:val="Πλέγμα πίνακα13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11">
    <w:name w:val="Πλέγμα πίνακα242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6110">
    <w:name w:val="Χωρίς λίστα22611"/>
    <w:next w:val="a2"/>
    <w:uiPriority w:val="99"/>
    <w:semiHidden/>
    <w:unhideWhenUsed/>
    <w:rsid w:val="00AC589A"/>
  </w:style>
  <w:style w:type="table" w:customStyle="1" w:styleId="32511">
    <w:name w:val="Πλέγμα πίνακα32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611">
    <w:name w:val="Χωρίς λίστα112611"/>
    <w:next w:val="a2"/>
    <w:semiHidden/>
    <w:rsid w:val="00AC589A"/>
  </w:style>
  <w:style w:type="numbering" w:customStyle="1" w:styleId="325110">
    <w:name w:val="Χωρίς λίστα32511"/>
    <w:next w:val="a2"/>
    <w:uiPriority w:val="99"/>
    <w:semiHidden/>
    <w:unhideWhenUsed/>
    <w:rsid w:val="00AC589A"/>
  </w:style>
  <w:style w:type="table" w:customStyle="1" w:styleId="42511">
    <w:name w:val="Πλέγμα πίνακα42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511">
    <w:name w:val="Χωρίς λίστα122511"/>
    <w:next w:val="a2"/>
    <w:semiHidden/>
    <w:rsid w:val="00AC589A"/>
  </w:style>
  <w:style w:type="numbering" w:customStyle="1" w:styleId="425110">
    <w:name w:val="Χωρίς λίστα42511"/>
    <w:next w:val="a2"/>
    <w:uiPriority w:val="99"/>
    <w:semiHidden/>
    <w:unhideWhenUsed/>
    <w:rsid w:val="00AC589A"/>
  </w:style>
  <w:style w:type="table" w:customStyle="1" w:styleId="52511">
    <w:name w:val="Πλέγμα πίνακα52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511">
    <w:name w:val="Χωρίς λίστα132511"/>
    <w:next w:val="a2"/>
    <w:uiPriority w:val="99"/>
    <w:semiHidden/>
    <w:rsid w:val="00AC589A"/>
  </w:style>
  <w:style w:type="table" w:customStyle="1" w:styleId="1125110">
    <w:name w:val="Πλέγμα πίνακα112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511">
    <w:name w:val="Πλέγμα πίνακα212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110">
    <w:name w:val="Χωρίς λίστα51611"/>
    <w:next w:val="a2"/>
    <w:uiPriority w:val="99"/>
    <w:semiHidden/>
    <w:unhideWhenUsed/>
    <w:rsid w:val="00AC589A"/>
  </w:style>
  <w:style w:type="table" w:customStyle="1" w:styleId="61511">
    <w:name w:val="Πλέγμα πίνακα6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611">
    <w:name w:val="Χωρίς λίστα141611"/>
    <w:next w:val="a2"/>
    <w:uiPriority w:val="99"/>
    <w:semiHidden/>
    <w:rsid w:val="00AC589A"/>
  </w:style>
  <w:style w:type="table" w:customStyle="1" w:styleId="1216110">
    <w:name w:val="Πλέγμα πίνακα12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511">
    <w:name w:val="Πλέγμα πίνακα221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110">
    <w:name w:val="Χωρίς λίστα211611"/>
    <w:next w:val="a2"/>
    <w:uiPriority w:val="99"/>
    <w:semiHidden/>
    <w:unhideWhenUsed/>
    <w:rsid w:val="00AC589A"/>
  </w:style>
  <w:style w:type="table" w:customStyle="1" w:styleId="3115110">
    <w:name w:val="Πλέγμα πίνακα31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11">
    <w:name w:val="Χωρίς λίστα1111611"/>
    <w:next w:val="a2"/>
    <w:semiHidden/>
    <w:rsid w:val="00AC589A"/>
  </w:style>
  <w:style w:type="numbering" w:customStyle="1" w:styleId="311611">
    <w:name w:val="Χωρίς λίστα311611"/>
    <w:next w:val="a2"/>
    <w:uiPriority w:val="99"/>
    <w:semiHidden/>
    <w:unhideWhenUsed/>
    <w:rsid w:val="00AC589A"/>
  </w:style>
  <w:style w:type="table" w:customStyle="1" w:styleId="4115110">
    <w:name w:val="Πλέγμα πίνακα41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611">
    <w:name w:val="Χωρίς λίστα1211611"/>
    <w:next w:val="a2"/>
    <w:semiHidden/>
    <w:rsid w:val="00AC589A"/>
  </w:style>
  <w:style w:type="numbering" w:customStyle="1" w:styleId="411611">
    <w:name w:val="Χωρίς λίστα411611"/>
    <w:next w:val="a2"/>
    <w:uiPriority w:val="99"/>
    <w:semiHidden/>
    <w:unhideWhenUsed/>
    <w:rsid w:val="00AC589A"/>
  </w:style>
  <w:style w:type="table" w:customStyle="1" w:styleId="511511">
    <w:name w:val="Πλέγμα πίνακα51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611">
    <w:name w:val="Χωρίς λίστα1311611"/>
    <w:next w:val="a2"/>
    <w:uiPriority w:val="99"/>
    <w:semiHidden/>
    <w:rsid w:val="00AC589A"/>
  </w:style>
  <w:style w:type="table" w:customStyle="1" w:styleId="11116110">
    <w:name w:val="Πλέγμα πίνακα111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511">
    <w:name w:val="Πλέγμα πίνακα2111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11">
    <w:name w:val="Πλέγμα πίνακα2312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1">
    <w:name w:val="Πλέγμα πίνακα71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110">
    <w:name w:val="Χωρίς λίστα6511"/>
    <w:next w:val="a2"/>
    <w:uiPriority w:val="99"/>
    <w:semiHidden/>
    <w:unhideWhenUsed/>
    <w:rsid w:val="00AC589A"/>
  </w:style>
  <w:style w:type="table" w:customStyle="1" w:styleId="8211">
    <w:name w:val="Πλέγμα πίνακα8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511">
    <w:name w:val="Χωρίς λίστα15511"/>
    <w:next w:val="a2"/>
    <w:uiPriority w:val="99"/>
    <w:semiHidden/>
    <w:rsid w:val="00AC589A"/>
  </w:style>
  <w:style w:type="table" w:customStyle="1" w:styleId="136110">
    <w:name w:val="Πλέγμα πίνακα13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311">
    <w:name w:val="Πλέγμα πίνακα243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7110">
    <w:name w:val="Χωρίς λίστα22711"/>
    <w:next w:val="a2"/>
    <w:uiPriority w:val="99"/>
    <w:semiHidden/>
    <w:unhideWhenUsed/>
    <w:rsid w:val="00AC589A"/>
  </w:style>
  <w:style w:type="table" w:customStyle="1" w:styleId="32611">
    <w:name w:val="Πλέγμα πίνακα32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711">
    <w:name w:val="Χωρίς λίστα112711"/>
    <w:next w:val="a2"/>
    <w:semiHidden/>
    <w:rsid w:val="00AC589A"/>
  </w:style>
  <w:style w:type="numbering" w:customStyle="1" w:styleId="326110">
    <w:name w:val="Χωρίς λίστα32611"/>
    <w:next w:val="a2"/>
    <w:uiPriority w:val="99"/>
    <w:semiHidden/>
    <w:unhideWhenUsed/>
    <w:rsid w:val="00AC589A"/>
  </w:style>
  <w:style w:type="table" w:customStyle="1" w:styleId="42611">
    <w:name w:val="Πλέγμα πίνακα42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611">
    <w:name w:val="Χωρίς λίστα122611"/>
    <w:next w:val="a2"/>
    <w:semiHidden/>
    <w:rsid w:val="00AC589A"/>
  </w:style>
  <w:style w:type="numbering" w:customStyle="1" w:styleId="426110">
    <w:name w:val="Χωρίς λίστα42611"/>
    <w:next w:val="a2"/>
    <w:uiPriority w:val="99"/>
    <w:semiHidden/>
    <w:unhideWhenUsed/>
    <w:rsid w:val="00AC589A"/>
  </w:style>
  <w:style w:type="table" w:customStyle="1" w:styleId="52611">
    <w:name w:val="Πλέγμα πίνακα52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611">
    <w:name w:val="Χωρίς λίστα132611"/>
    <w:next w:val="a2"/>
    <w:uiPriority w:val="99"/>
    <w:semiHidden/>
    <w:rsid w:val="00AC589A"/>
  </w:style>
  <w:style w:type="table" w:customStyle="1" w:styleId="1126110">
    <w:name w:val="Πλέγμα πίνακα112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611">
    <w:name w:val="Πλέγμα πίνακα212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7110">
    <w:name w:val="Χωρίς λίστα51711"/>
    <w:next w:val="a2"/>
    <w:uiPriority w:val="99"/>
    <w:semiHidden/>
    <w:unhideWhenUsed/>
    <w:rsid w:val="00AC589A"/>
  </w:style>
  <w:style w:type="table" w:customStyle="1" w:styleId="61611">
    <w:name w:val="Πλέγμα πίνακα6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711">
    <w:name w:val="Χωρίς λίστα141711"/>
    <w:next w:val="a2"/>
    <w:uiPriority w:val="99"/>
    <w:semiHidden/>
    <w:rsid w:val="00AC589A"/>
  </w:style>
  <w:style w:type="table" w:customStyle="1" w:styleId="1217110">
    <w:name w:val="Πλέγμα πίνακα12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611">
    <w:name w:val="Πλέγμα πίνακα221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110">
    <w:name w:val="Χωρίς λίστα211711"/>
    <w:next w:val="a2"/>
    <w:uiPriority w:val="99"/>
    <w:semiHidden/>
    <w:unhideWhenUsed/>
    <w:rsid w:val="00AC589A"/>
  </w:style>
  <w:style w:type="table" w:customStyle="1" w:styleId="3116110">
    <w:name w:val="Πλέγμα πίνακα31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711">
    <w:name w:val="Χωρίς λίστα1111711"/>
    <w:next w:val="a2"/>
    <w:semiHidden/>
    <w:rsid w:val="00AC589A"/>
  </w:style>
  <w:style w:type="numbering" w:customStyle="1" w:styleId="311711">
    <w:name w:val="Χωρίς λίστα311711"/>
    <w:next w:val="a2"/>
    <w:uiPriority w:val="99"/>
    <w:semiHidden/>
    <w:unhideWhenUsed/>
    <w:rsid w:val="00AC589A"/>
  </w:style>
  <w:style w:type="table" w:customStyle="1" w:styleId="4116110">
    <w:name w:val="Πλέγμα πίνακα41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711">
    <w:name w:val="Χωρίς λίστα1211711"/>
    <w:next w:val="a2"/>
    <w:semiHidden/>
    <w:rsid w:val="00AC589A"/>
  </w:style>
  <w:style w:type="numbering" w:customStyle="1" w:styleId="411711">
    <w:name w:val="Χωρίς λίστα411711"/>
    <w:next w:val="a2"/>
    <w:uiPriority w:val="99"/>
    <w:semiHidden/>
    <w:unhideWhenUsed/>
    <w:rsid w:val="00AC589A"/>
  </w:style>
  <w:style w:type="table" w:customStyle="1" w:styleId="511611">
    <w:name w:val="Πλέγμα πίνακα5116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711">
    <w:name w:val="Χωρίς λίστα1311711"/>
    <w:next w:val="a2"/>
    <w:uiPriority w:val="99"/>
    <w:semiHidden/>
    <w:rsid w:val="00AC589A"/>
  </w:style>
  <w:style w:type="table" w:customStyle="1" w:styleId="11117110">
    <w:name w:val="Πλέγμα πίνακα111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611">
    <w:name w:val="Πλέγμα πίνακα2111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11">
    <w:name w:val="Πλέγμα πίνακα2313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1">
    <w:name w:val="Πλέγμα πίνακα712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6110">
    <w:name w:val="Χωρίς λίστα6611"/>
    <w:next w:val="a2"/>
    <w:uiPriority w:val="99"/>
    <w:semiHidden/>
    <w:unhideWhenUsed/>
    <w:rsid w:val="00AC589A"/>
  </w:style>
  <w:style w:type="table" w:customStyle="1" w:styleId="8311">
    <w:name w:val="Πλέγμα πίνακα8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611">
    <w:name w:val="Χωρίς λίστα15611"/>
    <w:next w:val="a2"/>
    <w:uiPriority w:val="99"/>
    <w:semiHidden/>
    <w:rsid w:val="00AC589A"/>
  </w:style>
  <w:style w:type="table" w:customStyle="1" w:styleId="137110">
    <w:name w:val="Πλέγμα πίνακα13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411">
    <w:name w:val="Πλέγμα πίνακα244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8110">
    <w:name w:val="Χωρίς λίστα22811"/>
    <w:next w:val="a2"/>
    <w:uiPriority w:val="99"/>
    <w:semiHidden/>
    <w:unhideWhenUsed/>
    <w:rsid w:val="00AC589A"/>
  </w:style>
  <w:style w:type="table" w:customStyle="1" w:styleId="32711">
    <w:name w:val="Πλέγμα πίνακα32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811">
    <w:name w:val="Χωρίς λίστα112811"/>
    <w:next w:val="a2"/>
    <w:semiHidden/>
    <w:rsid w:val="00AC589A"/>
  </w:style>
  <w:style w:type="numbering" w:customStyle="1" w:styleId="327110">
    <w:name w:val="Χωρίς λίστα32711"/>
    <w:next w:val="a2"/>
    <w:uiPriority w:val="99"/>
    <w:semiHidden/>
    <w:unhideWhenUsed/>
    <w:rsid w:val="00AC589A"/>
  </w:style>
  <w:style w:type="table" w:customStyle="1" w:styleId="42711">
    <w:name w:val="Πλέγμα πίνακα42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711">
    <w:name w:val="Χωρίς λίστα122711"/>
    <w:next w:val="a2"/>
    <w:semiHidden/>
    <w:rsid w:val="00AC589A"/>
  </w:style>
  <w:style w:type="numbering" w:customStyle="1" w:styleId="427110">
    <w:name w:val="Χωρίς λίστα42711"/>
    <w:next w:val="a2"/>
    <w:uiPriority w:val="99"/>
    <w:semiHidden/>
    <w:unhideWhenUsed/>
    <w:rsid w:val="00AC589A"/>
  </w:style>
  <w:style w:type="table" w:customStyle="1" w:styleId="52711">
    <w:name w:val="Πλέγμα πίνακα52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711">
    <w:name w:val="Χωρίς λίστα132711"/>
    <w:next w:val="a2"/>
    <w:uiPriority w:val="99"/>
    <w:semiHidden/>
    <w:rsid w:val="00AC589A"/>
  </w:style>
  <w:style w:type="table" w:customStyle="1" w:styleId="1127110">
    <w:name w:val="Πλέγμα πίνακα112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711">
    <w:name w:val="Πλέγμα πίνακα2127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8110">
    <w:name w:val="Χωρίς λίστα51811"/>
    <w:next w:val="a2"/>
    <w:uiPriority w:val="99"/>
    <w:semiHidden/>
    <w:unhideWhenUsed/>
    <w:rsid w:val="00AC589A"/>
  </w:style>
  <w:style w:type="table" w:customStyle="1" w:styleId="61711">
    <w:name w:val="Πλέγμα πίνακα6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811">
    <w:name w:val="Χωρίς λίστα141811"/>
    <w:next w:val="a2"/>
    <w:uiPriority w:val="99"/>
    <w:semiHidden/>
    <w:rsid w:val="00AC589A"/>
  </w:style>
  <w:style w:type="table" w:customStyle="1" w:styleId="1218110">
    <w:name w:val="Πλέγμα πίνακα12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711">
    <w:name w:val="Πλέγμα πίνακα2217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8110">
    <w:name w:val="Χωρίς λίστα211811"/>
    <w:next w:val="a2"/>
    <w:uiPriority w:val="99"/>
    <w:semiHidden/>
    <w:unhideWhenUsed/>
    <w:rsid w:val="00AC589A"/>
  </w:style>
  <w:style w:type="table" w:customStyle="1" w:styleId="3117110">
    <w:name w:val="Πλέγμα πίνακα31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811">
    <w:name w:val="Χωρίς λίστα1111811"/>
    <w:next w:val="a2"/>
    <w:semiHidden/>
    <w:rsid w:val="00AC589A"/>
  </w:style>
  <w:style w:type="numbering" w:customStyle="1" w:styleId="311811">
    <w:name w:val="Χωρίς λίστα311811"/>
    <w:next w:val="a2"/>
    <w:uiPriority w:val="99"/>
    <w:semiHidden/>
    <w:unhideWhenUsed/>
    <w:rsid w:val="00AC589A"/>
  </w:style>
  <w:style w:type="table" w:customStyle="1" w:styleId="4117110">
    <w:name w:val="Πλέγμα πίνακα41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811">
    <w:name w:val="Χωρίς λίστα1211811"/>
    <w:next w:val="a2"/>
    <w:semiHidden/>
    <w:rsid w:val="00AC589A"/>
  </w:style>
  <w:style w:type="numbering" w:customStyle="1" w:styleId="411811">
    <w:name w:val="Χωρίς λίστα411811"/>
    <w:next w:val="a2"/>
    <w:uiPriority w:val="99"/>
    <w:semiHidden/>
    <w:unhideWhenUsed/>
    <w:rsid w:val="00AC589A"/>
  </w:style>
  <w:style w:type="table" w:customStyle="1" w:styleId="511711">
    <w:name w:val="Πλέγμα πίνακα5117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811">
    <w:name w:val="Χωρίς λίστα1311811"/>
    <w:next w:val="a2"/>
    <w:uiPriority w:val="99"/>
    <w:semiHidden/>
    <w:rsid w:val="00AC589A"/>
  </w:style>
  <w:style w:type="table" w:customStyle="1" w:styleId="11118110">
    <w:name w:val="Πλέγμα πίνακα111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711">
    <w:name w:val="Πλέγμα πίνακα21117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11">
    <w:name w:val="Πλέγμα πίνακα2314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11">
    <w:name w:val="Πλέγμα πίνακα713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110">
    <w:name w:val="Χωρίς λίστα6711"/>
    <w:next w:val="a2"/>
    <w:uiPriority w:val="99"/>
    <w:semiHidden/>
    <w:unhideWhenUsed/>
    <w:rsid w:val="00AC589A"/>
  </w:style>
  <w:style w:type="table" w:customStyle="1" w:styleId="8411">
    <w:name w:val="Πλέγμα πίνακα8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711">
    <w:name w:val="Χωρίς λίστα15711"/>
    <w:next w:val="a2"/>
    <w:uiPriority w:val="99"/>
    <w:semiHidden/>
    <w:rsid w:val="00AC589A"/>
  </w:style>
  <w:style w:type="table" w:customStyle="1" w:styleId="138110">
    <w:name w:val="Πλέγμα πίνακα13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511">
    <w:name w:val="Πλέγμα πίνακα24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9110">
    <w:name w:val="Χωρίς λίστα22911"/>
    <w:next w:val="a2"/>
    <w:uiPriority w:val="99"/>
    <w:semiHidden/>
    <w:unhideWhenUsed/>
    <w:rsid w:val="00AC589A"/>
  </w:style>
  <w:style w:type="table" w:customStyle="1" w:styleId="32811">
    <w:name w:val="Πλέγμα πίνακα32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911">
    <w:name w:val="Χωρίς λίστα112911"/>
    <w:next w:val="a2"/>
    <w:semiHidden/>
    <w:rsid w:val="00AC589A"/>
  </w:style>
  <w:style w:type="numbering" w:customStyle="1" w:styleId="328110">
    <w:name w:val="Χωρίς λίστα32811"/>
    <w:next w:val="a2"/>
    <w:uiPriority w:val="99"/>
    <w:semiHidden/>
    <w:unhideWhenUsed/>
    <w:rsid w:val="00AC589A"/>
  </w:style>
  <w:style w:type="table" w:customStyle="1" w:styleId="42811">
    <w:name w:val="Πλέγμα πίνακα42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811">
    <w:name w:val="Χωρίς λίστα122811"/>
    <w:next w:val="a2"/>
    <w:semiHidden/>
    <w:rsid w:val="00AC589A"/>
  </w:style>
  <w:style w:type="numbering" w:customStyle="1" w:styleId="428110">
    <w:name w:val="Χωρίς λίστα42811"/>
    <w:next w:val="a2"/>
    <w:uiPriority w:val="99"/>
    <w:semiHidden/>
    <w:unhideWhenUsed/>
    <w:rsid w:val="00AC589A"/>
  </w:style>
  <w:style w:type="table" w:customStyle="1" w:styleId="52811">
    <w:name w:val="Πλέγμα πίνακα52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811">
    <w:name w:val="Χωρίς λίστα132811"/>
    <w:next w:val="a2"/>
    <w:uiPriority w:val="99"/>
    <w:semiHidden/>
    <w:rsid w:val="00AC589A"/>
  </w:style>
  <w:style w:type="table" w:customStyle="1" w:styleId="1128110">
    <w:name w:val="Πλέγμα πίνακα112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811">
    <w:name w:val="Πλέγμα πίνακα2128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9110">
    <w:name w:val="Χωρίς λίστα51911"/>
    <w:next w:val="a2"/>
    <w:uiPriority w:val="99"/>
    <w:semiHidden/>
    <w:unhideWhenUsed/>
    <w:rsid w:val="00AC589A"/>
  </w:style>
  <w:style w:type="table" w:customStyle="1" w:styleId="61811">
    <w:name w:val="Πλέγμα πίνακα6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911">
    <w:name w:val="Χωρίς λίστα141911"/>
    <w:next w:val="a2"/>
    <w:uiPriority w:val="99"/>
    <w:semiHidden/>
    <w:rsid w:val="00AC589A"/>
  </w:style>
  <w:style w:type="table" w:customStyle="1" w:styleId="1219110">
    <w:name w:val="Πλέγμα πίνακα12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811">
    <w:name w:val="Πλέγμα πίνακα2218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9110">
    <w:name w:val="Χωρίς λίστα211911"/>
    <w:next w:val="a2"/>
    <w:uiPriority w:val="99"/>
    <w:semiHidden/>
    <w:unhideWhenUsed/>
    <w:rsid w:val="00AC589A"/>
  </w:style>
  <w:style w:type="table" w:customStyle="1" w:styleId="3118110">
    <w:name w:val="Πλέγμα πίνακα31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911">
    <w:name w:val="Χωρίς λίστα1111911"/>
    <w:next w:val="a2"/>
    <w:semiHidden/>
    <w:rsid w:val="00AC589A"/>
  </w:style>
  <w:style w:type="numbering" w:customStyle="1" w:styleId="311911">
    <w:name w:val="Χωρίς λίστα311911"/>
    <w:next w:val="a2"/>
    <w:uiPriority w:val="99"/>
    <w:semiHidden/>
    <w:unhideWhenUsed/>
    <w:rsid w:val="00AC589A"/>
  </w:style>
  <w:style w:type="table" w:customStyle="1" w:styleId="4118110">
    <w:name w:val="Πλέγμα πίνακα41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911">
    <w:name w:val="Χωρίς λίστα1211911"/>
    <w:next w:val="a2"/>
    <w:semiHidden/>
    <w:rsid w:val="00AC589A"/>
  </w:style>
  <w:style w:type="numbering" w:customStyle="1" w:styleId="411911">
    <w:name w:val="Χωρίς λίστα411911"/>
    <w:next w:val="a2"/>
    <w:uiPriority w:val="99"/>
    <w:semiHidden/>
    <w:unhideWhenUsed/>
    <w:rsid w:val="00AC589A"/>
  </w:style>
  <w:style w:type="table" w:customStyle="1" w:styleId="511811">
    <w:name w:val="Πλέγμα πίνακα5118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911">
    <w:name w:val="Χωρίς λίστα1311911"/>
    <w:next w:val="a2"/>
    <w:uiPriority w:val="99"/>
    <w:semiHidden/>
    <w:rsid w:val="00AC589A"/>
  </w:style>
  <w:style w:type="table" w:customStyle="1" w:styleId="11119110">
    <w:name w:val="Πλέγμα πίνακα111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811">
    <w:name w:val="Πλέγμα πίνακα21118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511">
    <w:name w:val="Πλέγμα πίνακα2315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11">
    <w:name w:val="Πλέγμα πίνακα714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8110">
    <w:name w:val="Χωρίς λίστα6811"/>
    <w:next w:val="a2"/>
    <w:uiPriority w:val="99"/>
    <w:semiHidden/>
    <w:unhideWhenUsed/>
    <w:rsid w:val="00AC589A"/>
  </w:style>
  <w:style w:type="table" w:customStyle="1" w:styleId="8511">
    <w:name w:val="Πλέγμα πίνακα8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811">
    <w:name w:val="Χωρίς λίστα15811"/>
    <w:next w:val="a2"/>
    <w:uiPriority w:val="99"/>
    <w:semiHidden/>
    <w:rsid w:val="00AC589A"/>
  </w:style>
  <w:style w:type="table" w:customStyle="1" w:styleId="139110">
    <w:name w:val="Πλέγμα πίνακα13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611">
    <w:name w:val="Πλέγμα πίνακα24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111">
    <w:name w:val="Χωρίς λίστα221011"/>
    <w:next w:val="a2"/>
    <w:uiPriority w:val="99"/>
    <w:semiHidden/>
    <w:unhideWhenUsed/>
    <w:rsid w:val="00AC589A"/>
  </w:style>
  <w:style w:type="table" w:customStyle="1" w:styleId="32911">
    <w:name w:val="Πλέγμα πίνακα32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110">
    <w:name w:val="Χωρίς λίστα1121011"/>
    <w:next w:val="a2"/>
    <w:semiHidden/>
    <w:rsid w:val="00AC589A"/>
  </w:style>
  <w:style w:type="numbering" w:customStyle="1" w:styleId="329110">
    <w:name w:val="Χωρίς λίστα32911"/>
    <w:next w:val="a2"/>
    <w:uiPriority w:val="99"/>
    <w:semiHidden/>
    <w:unhideWhenUsed/>
    <w:rsid w:val="00AC589A"/>
  </w:style>
  <w:style w:type="table" w:customStyle="1" w:styleId="42911">
    <w:name w:val="Πλέγμα πίνακα42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911">
    <w:name w:val="Χωρίς λίστα122911"/>
    <w:next w:val="a2"/>
    <w:semiHidden/>
    <w:rsid w:val="00AC589A"/>
  </w:style>
  <w:style w:type="numbering" w:customStyle="1" w:styleId="429110">
    <w:name w:val="Χωρίς λίστα42911"/>
    <w:next w:val="a2"/>
    <w:uiPriority w:val="99"/>
    <w:semiHidden/>
    <w:unhideWhenUsed/>
    <w:rsid w:val="00AC589A"/>
  </w:style>
  <w:style w:type="table" w:customStyle="1" w:styleId="52911">
    <w:name w:val="Πλέγμα πίνακα52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911">
    <w:name w:val="Χωρίς λίστα132911"/>
    <w:next w:val="a2"/>
    <w:uiPriority w:val="99"/>
    <w:semiHidden/>
    <w:rsid w:val="00AC589A"/>
  </w:style>
  <w:style w:type="table" w:customStyle="1" w:styleId="1129110">
    <w:name w:val="Πλέγμα πίνακα112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911">
    <w:name w:val="Πλέγμα πίνακα2129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111">
    <w:name w:val="Χωρίς λίστα511011"/>
    <w:next w:val="a2"/>
    <w:uiPriority w:val="99"/>
    <w:semiHidden/>
    <w:unhideWhenUsed/>
    <w:rsid w:val="00AC589A"/>
  </w:style>
  <w:style w:type="table" w:customStyle="1" w:styleId="61911">
    <w:name w:val="Πλέγμα πίνακα6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011">
    <w:name w:val="Χωρίς λίστα1411011"/>
    <w:next w:val="a2"/>
    <w:uiPriority w:val="99"/>
    <w:semiHidden/>
    <w:rsid w:val="00AC589A"/>
  </w:style>
  <w:style w:type="table" w:customStyle="1" w:styleId="12110111">
    <w:name w:val="Πλέγμα πίνακα121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911">
    <w:name w:val="Πλέγμα πίνακα2219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111">
    <w:name w:val="Χωρίς λίστα2111011"/>
    <w:next w:val="a2"/>
    <w:uiPriority w:val="99"/>
    <w:semiHidden/>
    <w:unhideWhenUsed/>
    <w:rsid w:val="00AC589A"/>
  </w:style>
  <w:style w:type="table" w:customStyle="1" w:styleId="3119110">
    <w:name w:val="Πλέγμα πίνακα31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0110">
    <w:name w:val="Χωρίς λίστα11111011"/>
    <w:next w:val="a2"/>
    <w:semiHidden/>
    <w:rsid w:val="00AC589A"/>
  </w:style>
  <w:style w:type="numbering" w:customStyle="1" w:styleId="31110110">
    <w:name w:val="Χωρίς λίστα3111011"/>
    <w:next w:val="a2"/>
    <w:uiPriority w:val="99"/>
    <w:semiHidden/>
    <w:unhideWhenUsed/>
    <w:rsid w:val="00AC589A"/>
  </w:style>
  <w:style w:type="table" w:customStyle="1" w:styleId="4119110">
    <w:name w:val="Πλέγμα πίνακα41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011">
    <w:name w:val="Χωρίς λίστα12111011"/>
    <w:next w:val="a2"/>
    <w:semiHidden/>
    <w:rsid w:val="00AC589A"/>
  </w:style>
  <w:style w:type="numbering" w:customStyle="1" w:styleId="41110110">
    <w:name w:val="Χωρίς λίστα4111011"/>
    <w:next w:val="a2"/>
    <w:uiPriority w:val="99"/>
    <w:semiHidden/>
    <w:unhideWhenUsed/>
    <w:rsid w:val="00AC589A"/>
  </w:style>
  <w:style w:type="table" w:customStyle="1" w:styleId="511911">
    <w:name w:val="Πλέγμα πίνακα5119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011">
    <w:name w:val="Χωρίς λίστα13111011"/>
    <w:next w:val="a2"/>
    <w:uiPriority w:val="99"/>
    <w:semiHidden/>
    <w:rsid w:val="00AC589A"/>
  </w:style>
  <w:style w:type="table" w:customStyle="1" w:styleId="111110111">
    <w:name w:val="Πλέγμα πίνακα111110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911">
    <w:name w:val="Πλέγμα πίνακα21119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611">
    <w:name w:val="Πλέγμα πίνακα231611"/>
    <w:basedOn w:val="a1"/>
    <w:next w:val="a6"/>
    <w:uiPriority w:val="59"/>
    <w:rsid w:val="00AC589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11">
    <w:name w:val="Πλέγμα πίνακα715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10">
    <w:name w:val="Πλέγμα πίνακα9111"/>
    <w:basedOn w:val="a1"/>
    <w:next w:val="a6"/>
    <w:uiPriority w:val="59"/>
    <w:rsid w:val="00AC58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30">
    <w:name w:val="Χωρίς λίστα73"/>
    <w:next w:val="a2"/>
    <w:uiPriority w:val="99"/>
    <w:semiHidden/>
    <w:unhideWhenUsed/>
    <w:rsid w:val="003D1C6E"/>
  </w:style>
  <w:style w:type="table" w:customStyle="1" w:styleId="900">
    <w:name w:val="Πλέγμα πίνακα90"/>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3">
    <w:name w:val="Χωρίς λίστα163"/>
    <w:next w:val="a2"/>
    <w:uiPriority w:val="99"/>
    <w:semiHidden/>
    <w:rsid w:val="003D1C6E"/>
  </w:style>
  <w:style w:type="table" w:customStyle="1" w:styleId="1440">
    <w:name w:val="Πλέγμα πίνακα14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00">
    <w:name w:val="Πλέγμα πίνακα250"/>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0">
    <w:name w:val="Χωρίς λίστα234"/>
    <w:next w:val="a2"/>
    <w:uiPriority w:val="99"/>
    <w:semiHidden/>
    <w:unhideWhenUsed/>
    <w:rsid w:val="003D1C6E"/>
  </w:style>
  <w:style w:type="table" w:customStyle="1" w:styleId="334">
    <w:name w:val="Πλέγμα πίνακα33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4">
    <w:name w:val="Χωρίς λίστα1134"/>
    <w:next w:val="a2"/>
    <w:semiHidden/>
    <w:rsid w:val="003D1C6E"/>
  </w:style>
  <w:style w:type="numbering" w:customStyle="1" w:styleId="3340">
    <w:name w:val="Χωρίς λίστα334"/>
    <w:next w:val="a2"/>
    <w:uiPriority w:val="99"/>
    <w:semiHidden/>
    <w:unhideWhenUsed/>
    <w:rsid w:val="003D1C6E"/>
  </w:style>
  <w:style w:type="table" w:customStyle="1" w:styleId="434">
    <w:name w:val="Πλέγμα πίνακα43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4">
    <w:name w:val="Χωρίς λίστα1234"/>
    <w:next w:val="a2"/>
    <w:semiHidden/>
    <w:rsid w:val="003D1C6E"/>
  </w:style>
  <w:style w:type="numbering" w:customStyle="1" w:styleId="4340">
    <w:name w:val="Χωρίς λίστα434"/>
    <w:next w:val="a2"/>
    <w:uiPriority w:val="99"/>
    <w:semiHidden/>
    <w:unhideWhenUsed/>
    <w:rsid w:val="003D1C6E"/>
  </w:style>
  <w:style w:type="table" w:customStyle="1" w:styleId="534">
    <w:name w:val="Πλέγμα πίνακα53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4">
    <w:name w:val="Χωρίς λίστα1334"/>
    <w:next w:val="a2"/>
    <w:uiPriority w:val="99"/>
    <w:semiHidden/>
    <w:rsid w:val="003D1C6E"/>
  </w:style>
  <w:style w:type="table" w:customStyle="1" w:styleId="11340">
    <w:name w:val="Πλέγμα πίνακα113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4">
    <w:name w:val="Πλέγμα πίνακα2134"/>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50">
    <w:name w:val="Χωρίς λίστα525"/>
    <w:next w:val="a2"/>
    <w:uiPriority w:val="99"/>
    <w:semiHidden/>
    <w:unhideWhenUsed/>
    <w:rsid w:val="003D1C6E"/>
  </w:style>
  <w:style w:type="table" w:customStyle="1" w:styleId="624">
    <w:name w:val="Πλέγμα πίνακα62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5">
    <w:name w:val="Χωρίς λίστα1425"/>
    <w:next w:val="a2"/>
    <w:uiPriority w:val="99"/>
    <w:semiHidden/>
    <w:rsid w:val="003D1C6E"/>
  </w:style>
  <w:style w:type="table" w:customStyle="1" w:styleId="12240">
    <w:name w:val="Πλέγμα πίνακα122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4">
    <w:name w:val="Πλέγμα πίνακα2224"/>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50">
    <w:name w:val="Χωρίς λίστα2125"/>
    <w:next w:val="a2"/>
    <w:uiPriority w:val="99"/>
    <w:semiHidden/>
    <w:unhideWhenUsed/>
    <w:rsid w:val="003D1C6E"/>
  </w:style>
  <w:style w:type="table" w:customStyle="1" w:styleId="31240">
    <w:name w:val="Πλέγμα πίνακα312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5">
    <w:name w:val="Χωρίς λίστα11125"/>
    <w:next w:val="a2"/>
    <w:semiHidden/>
    <w:rsid w:val="003D1C6E"/>
  </w:style>
  <w:style w:type="numbering" w:customStyle="1" w:styleId="3125">
    <w:name w:val="Χωρίς λίστα3125"/>
    <w:next w:val="a2"/>
    <w:uiPriority w:val="99"/>
    <w:semiHidden/>
    <w:unhideWhenUsed/>
    <w:rsid w:val="003D1C6E"/>
  </w:style>
  <w:style w:type="table" w:customStyle="1" w:styleId="41240">
    <w:name w:val="Πλέγμα πίνακα412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5">
    <w:name w:val="Χωρίς λίστα12125"/>
    <w:next w:val="a2"/>
    <w:semiHidden/>
    <w:rsid w:val="003D1C6E"/>
  </w:style>
  <w:style w:type="numbering" w:customStyle="1" w:styleId="4125">
    <w:name w:val="Χωρίς λίστα4125"/>
    <w:next w:val="a2"/>
    <w:uiPriority w:val="99"/>
    <w:semiHidden/>
    <w:unhideWhenUsed/>
    <w:rsid w:val="003D1C6E"/>
  </w:style>
  <w:style w:type="table" w:customStyle="1" w:styleId="5124">
    <w:name w:val="Πλέγμα πίνακα512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5">
    <w:name w:val="Χωρίς λίστα13125"/>
    <w:next w:val="a2"/>
    <w:uiPriority w:val="99"/>
    <w:semiHidden/>
    <w:rsid w:val="003D1C6E"/>
  </w:style>
  <w:style w:type="table" w:customStyle="1" w:styleId="111240">
    <w:name w:val="Πλέγμα πίνακα1112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4">
    <w:name w:val="Πλέγμα πίνακα21124"/>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0">
    <w:name w:val="Πλέγμα πίνακα2320"/>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Πλέγμα πίνακα720"/>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140">
    <w:name w:val="Χωρίς λίστα614"/>
    <w:next w:val="a2"/>
    <w:uiPriority w:val="99"/>
    <w:semiHidden/>
    <w:unhideWhenUsed/>
    <w:rsid w:val="003D1C6E"/>
  </w:style>
  <w:style w:type="table" w:customStyle="1" w:styleId="8100">
    <w:name w:val="Πλέγμα πίνακα810"/>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14">
    <w:name w:val="Χωρίς λίστα1514"/>
    <w:next w:val="a2"/>
    <w:uiPriority w:val="99"/>
    <w:semiHidden/>
    <w:rsid w:val="003D1C6E"/>
  </w:style>
  <w:style w:type="table" w:customStyle="1" w:styleId="13140">
    <w:name w:val="Πλέγμα πίνακα131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3">
    <w:name w:val="Πλέγμα πίνακα241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50">
    <w:name w:val="Χωρίς λίστα2215"/>
    <w:next w:val="a2"/>
    <w:uiPriority w:val="99"/>
    <w:semiHidden/>
    <w:unhideWhenUsed/>
    <w:rsid w:val="003D1C6E"/>
  </w:style>
  <w:style w:type="table" w:customStyle="1" w:styleId="3214">
    <w:name w:val="Πλέγμα πίνακα321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5">
    <w:name w:val="Χωρίς λίστα11215"/>
    <w:next w:val="a2"/>
    <w:semiHidden/>
    <w:rsid w:val="003D1C6E"/>
  </w:style>
  <w:style w:type="numbering" w:customStyle="1" w:styleId="32140">
    <w:name w:val="Χωρίς λίστα3214"/>
    <w:next w:val="a2"/>
    <w:uiPriority w:val="99"/>
    <w:semiHidden/>
    <w:unhideWhenUsed/>
    <w:rsid w:val="003D1C6E"/>
  </w:style>
  <w:style w:type="table" w:customStyle="1" w:styleId="4214">
    <w:name w:val="Πλέγμα πίνακα421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4">
    <w:name w:val="Χωρίς λίστα12214"/>
    <w:next w:val="a2"/>
    <w:semiHidden/>
    <w:rsid w:val="003D1C6E"/>
  </w:style>
  <w:style w:type="numbering" w:customStyle="1" w:styleId="42140">
    <w:name w:val="Χωρίς λίστα4214"/>
    <w:next w:val="a2"/>
    <w:uiPriority w:val="99"/>
    <w:semiHidden/>
    <w:unhideWhenUsed/>
    <w:rsid w:val="003D1C6E"/>
  </w:style>
  <w:style w:type="table" w:customStyle="1" w:styleId="5214">
    <w:name w:val="Πλέγμα πίνακα521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4">
    <w:name w:val="Χωρίς λίστα13214"/>
    <w:next w:val="a2"/>
    <w:uiPriority w:val="99"/>
    <w:semiHidden/>
    <w:rsid w:val="003D1C6E"/>
  </w:style>
  <w:style w:type="table" w:customStyle="1" w:styleId="112140">
    <w:name w:val="Πλέγμα πίνακα1121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4">
    <w:name w:val="Πλέγμα πίνακα21214"/>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50">
    <w:name w:val="Χωρίς λίστα5115"/>
    <w:next w:val="a2"/>
    <w:uiPriority w:val="99"/>
    <w:semiHidden/>
    <w:unhideWhenUsed/>
    <w:rsid w:val="003D1C6E"/>
  </w:style>
  <w:style w:type="table" w:customStyle="1" w:styleId="6114">
    <w:name w:val="Πλέγμα πίνακα611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50">
    <w:name w:val="Χωρίς λίστα14115"/>
    <w:next w:val="a2"/>
    <w:uiPriority w:val="99"/>
    <w:semiHidden/>
    <w:rsid w:val="003D1C6E"/>
  </w:style>
  <w:style w:type="table" w:customStyle="1" w:styleId="121150">
    <w:name w:val="Πλέγμα πίνακα121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4">
    <w:name w:val="Πλέγμα πίνακα22114"/>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50">
    <w:name w:val="Χωρίς λίστα21115"/>
    <w:next w:val="a2"/>
    <w:uiPriority w:val="99"/>
    <w:semiHidden/>
    <w:unhideWhenUsed/>
    <w:rsid w:val="003D1C6E"/>
  </w:style>
  <w:style w:type="table" w:customStyle="1" w:styleId="311140">
    <w:name w:val="Πλέγμα πίνακα3111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5">
    <w:name w:val="Χωρίς λίστα111115"/>
    <w:next w:val="a2"/>
    <w:semiHidden/>
    <w:rsid w:val="003D1C6E"/>
  </w:style>
  <w:style w:type="numbering" w:customStyle="1" w:styleId="31115">
    <w:name w:val="Χωρίς λίστα31115"/>
    <w:next w:val="a2"/>
    <w:uiPriority w:val="99"/>
    <w:semiHidden/>
    <w:unhideWhenUsed/>
    <w:rsid w:val="003D1C6E"/>
  </w:style>
  <w:style w:type="table" w:customStyle="1" w:styleId="411140">
    <w:name w:val="Πλέγμα πίνακα4111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5">
    <w:name w:val="Χωρίς λίστα121115"/>
    <w:next w:val="a2"/>
    <w:semiHidden/>
    <w:rsid w:val="003D1C6E"/>
  </w:style>
  <w:style w:type="numbering" w:customStyle="1" w:styleId="41115">
    <w:name w:val="Χωρίς λίστα41115"/>
    <w:next w:val="a2"/>
    <w:uiPriority w:val="99"/>
    <w:semiHidden/>
    <w:unhideWhenUsed/>
    <w:rsid w:val="003D1C6E"/>
  </w:style>
  <w:style w:type="table" w:customStyle="1" w:styleId="51114">
    <w:name w:val="Πλέγμα πίνακα5111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50">
    <w:name w:val="Χωρίς λίστα131115"/>
    <w:next w:val="a2"/>
    <w:uiPriority w:val="99"/>
    <w:semiHidden/>
    <w:rsid w:val="003D1C6E"/>
  </w:style>
  <w:style w:type="table" w:customStyle="1" w:styleId="1111150">
    <w:name w:val="Πλέγμα πίνακα1111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4">
    <w:name w:val="Πλέγμα πίνακα211114"/>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30">
    <w:name w:val="Πλέγμα πίνακα2311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0">
    <w:name w:val="Πλέγμα πίνακα7110"/>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4">
    <w:name w:val="Πλέγμα πίνακα94"/>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60">
    <w:name w:val="Χωρίς λίστα526"/>
    <w:next w:val="a2"/>
    <w:uiPriority w:val="99"/>
    <w:semiHidden/>
    <w:unhideWhenUsed/>
    <w:rsid w:val="003D1C6E"/>
  </w:style>
  <w:style w:type="numbering" w:customStyle="1" w:styleId="1426">
    <w:name w:val="Χωρίς λίστα1426"/>
    <w:next w:val="a2"/>
    <w:uiPriority w:val="99"/>
    <w:semiHidden/>
    <w:rsid w:val="003D1C6E"/>
  </w:style>
  <w:style w:type="numbering" w:customStyle="1" w:styleId="21260">
    <w:name w:val="Χωρίς λίστα2126"/>
    <w:next w:val="a2"/>
    <w:uiPriority w:val="99"/>
    <w:semiHidden/>
    <w:unhideWhenUsed/>
    <w:rsid w:val="003D1C6E"/>
  </w:style>
  <w:style w:type="numbering" w:customStyle="1" w:styleId="11126">
    <w:name w:val="Χωρίς λίστα11126"/>
    <w:next w:val="a2"/>
    <w:semiHidden/>
    <w:rsid w:val="003D1C6E"/>
  </w:style>
  <w:style w:type="numbering" w:customStyle="1" w:styleId="3126">
    <w:name w:val="Χωρίς λίστα3126"/>
    <w:next w:val="a2"/>
    <w:uiPriority w:val="99"/>
    <w:semiHidden/>
    <w:unhideWhenUsed/>
    <w:rsid w:val="003D1C6E"/>
  </w:style>
  <w:style w:type="numbering" w:customStyle="1" w:styleId="12126">
    <w:name w:val="Χωρίς λίστα12126"/>
    <w:next w:val="a2"/>
    <w:semiHidden/>
    <w:rsid w:val="003D1C6E"/>
  </w:style>
  <w:style w:type="numbering" w:customStyle="1" w:styleId="4126">
    <w:name w:val="Χωρίς λίστα4126"/>
    <w:next w:val="a2"/>
    <w:uiPriority w:val="99"/>
    <w:semiHidden/>
    <w:unhideWhenUsed/>
    <w:rsid w:val="003D1C6E"/>
  </w:style>
  <w:style w:type="numbering" w:customStyle="1" w:styleId="13126">
    <w:name w:val="Χωρίς λίστα13126"/>
    <w:next w:val="a2"/>
    <w:uiPriority w:val="99"/>
    <w:semiHidden/>
    <w:rsid w:val="003D1C6E"/>
  </w:style>
  <w:style w:type="numbering" w:customStyle="1" w:styleId="740">
    <w:name w:val="Χωρίς λίστα74"/>
    <w:next w:val="a2"/>
    <w:uiPriority w:val="99"/>
    <w:semiHidden/>
    <w:unhideWhenUsed/>
    <w:rsid w:val="003D1C6E"/>
  </w:style>
  <w:style w:type="numbering" w:customStyle="1" w:styleId="164">
    <w:name w:val="Χωρίς λίστα164"/>
    <w:next w:val="a2"/>
    <w:uiPriority w:val="99"/>
    <w:semiHidden/>
    <w:unhideWhenUsed/>
    <w:rsid w:val="003D1C6E"/>
  </w:style>
  <w:style w:type="table" w:customStyle="1" w:styleId="1450">
    <w:name w:val="Πλέγμα πίνακα14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50">
    <w:name w:val="Χωρίς λίστα235"/>
    <w:next w:val="a2"/>
    <w:uiPriority w:val="99"/>
    <w:semiHidden/>
    <w:unhideWhenUsed/>
    <w:rsid w:val="003D1C6E"/>
  </w:style>
  <w:style w:type="table" w:customStyle="1" w:styleId="335">
    <w:name w:val="Πλέγμα πίνακα33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5">
    <w:name w:val="Χωρίς λίστα1135"/>
    <w:next w:val="a2"/>
    <w:semiHidden/>
    <w:rsid w:val="003D1C6E"/>
  </w:style>
  <w:style w:type="numbering" w:customStyle="1" w:styleId="3350">
    <w:name w:val="Χωρίς λίστα335"/>
    <w:next w:val="a2"/>
    <w:uiPriority w:val="99"/>
    <w:semiHidden/>
    <w:unhideWhenUsed/>
    <w:rsid w:val="003D1C6E"/>
  </w:style>
  <w:style w:type="table" w:customStyle="1" w:styleId="435">
    <w:name w:val="Πλέγμα πίνακα43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5">
    <w:name w:val="Χωρίς λίστα1235"/>
    <w:next w:val="a2"/>
    <w:semiHidden/>
    <w:rsid w:val="003D1C6E"/>
  </w:style>
  <w:style w:type="numbering" w:customStyle="1" w:styleId="4350">
    <w:name w:val="Χωρίς λίστα435"/>
    <w:next w:val="a2"/>
    <w:uiPriority w:val="99"/>
    <w:semiHidden/>
    <w:unhideWhenUsed/>
    <w:rsid w:val="003D1C6E"/>
  </w:style>
  <w:style w:type="table" w:customStyle="1" w:styleId="535">
    <w:name w:val="Πλέγμα πίνακα53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5">
    <w:name w:val="Χωρίς λίστα1335"/>
    <w:next w:val="a2"/>
    <w:uiPriority w:val="99"/>
    <w:semiHidden/>
    <w:rsid w:val="003D1C6E"/>
  </w:style>
  <w:style w:type="table" w:customStyle="1" w:styleId="11350">
    <w:name w:val="Πλέγμα πίνακα113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5">
    <w:name w:val="Πλέγμα πίνακα2135"/>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30">
    <w:name w:val="Χωρίς λίστα533"/>
    <w:next w:val="a2"/>
    <w:uiPriority w:val="99"/>
    <w:semiHidden/>
    <w:unhideWhenUsed/>
    <w:rsid w:val="003D1C6E"/>
  </w:style>
  <w:style w:type="table" w:customStyle="1" w:styleId="625">
    <w:name w:val="Πλέγμα πίνακα62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3">
    <w:name w:val="Χωρίς λίστα1433"/>
    <w:next w:val="a2"/>
    <w:uiPriority w:val="99"/>
    <w:semiHidden/>
    <w:rsid w:val="003D1C6E"/>
  </w:style>
  <w:style w:type="table" w:customStyle="1" w:styleId="12250">
    <w:name w:val="Πλέγμα πίνακα122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5">
    <w:name w:val="Πλέγμα πίνακα2225"/>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30">
    <w:name w:val="Χωρίς λίστα2133"/>
    <w:next w:val="a2"/>
    <w:uiPriority w:val="99"/>
    <w:semiHidden/>
    <w:unhideWhenUsed/>
    <w:rsid w:val="003D1C6E"/>
  </w:style>
  <w:style w:type="table" w:customStyle="1" w:styleId="31250">
    <w:name w:val="Πλέγμα πίνακα312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3">
    <w:name w:val="Χωρίς λίστα11133"/>
    <w:next w:val="a2"/>
    <w:semiHidden/>
    <w:rsid w:val="003D1C6E"/>
  </w:style>
  <w:style w:type="numbering" w:customStyle="1" w:styleId="3133">
    <w:name w:val="Χωρίς λίστα3133"/>
    <w:next w:val="a2"/>
    <w:uiPriority w:val="99"/>
    <w:semiHidden/>
    <w:unhideWhenUsed/>
    <w:rsid w:val="003D1C6E"/>
  </w:style>
  <w:style w:type="table" w:customStyle="1" w:styleId="41250">
    <w:name w:val="Πλέγμα πίνακα412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3">
    <w:name w:val="Χωρίς λίστα12133"/>
    <w:next w:val="a2"/>
    <w:semiHidden/>
    <w:rsid w:val="003D1C6E"/>
  </w:style>
  <w:style w:type="numbering" w:customStyle="1" w:styleId="4133">
    <w:name w:val="Χωρίς λίστα4133"/>
    <w:next w:val="a2"/>
    <w:uiPriority w:val="99"/>
    <w:semiHidden/>
    <w:unhideWhenUsed/>
    <w:rsid w:val="003D1C6E"/>
  </w:style>
  <w:style w:type="table" w:customStyle="1" w:styleId="5125">
    <w:name w:val="Πλέγμα πίνακα512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3">
    <w:name w:val="Χωρίς λίστα13133"/>
    <w:next w:val="a2"/>
    <w:uiPriority w:val="99"/>
    <w:semiHidden/>
    <w:rsid w:val="003D1C6E"/>
  </w:style>
  <w:style w:type="table" w:customStyle="1" w:styleId="111250">
    <w:name w:val="Πλέγμα πίνακα1112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5">
    <w:name w:val="Πλέγμα πίνακα21125"/>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60">
    <w:name w:val="Χωρίς λίστα5116"/>
    <w:next w:val="a2"/>
    <w:uiPriority w:val="99"/>
    <w:semiHidden/>
    <w:unhideWhenUsed/>
    <w:rsid w:val="003D1C6E"/>
  </w:style>
  <w:style w:type="numbering" w:customStyle="1" w:styleId="14116">
    <w:name w:val="Χωρίς λίστα14116"/>
    <w:next w:val="a2"/>
    <w:uiPriority w:val="99"/>
    <w:semiHidden/>
    <w:rsid w:val="003D1C6E"/>
  </w:style>
  <w:style w:type="numbering" w:customStyle="1" w:styleId="211160">
    <w:name w:val="Χωρίς λίστα21116"/>
    <w:next w:val="a2"/>
    <w:uiPriority w:val="99"/>
    <w:semiHidden/>
    <w:unhideWhenUsed/>
    <w:rsid w:val="003D1C6E"/>
  </w:style>
  <w:style w:type="numbering" w:customStyle="1" w:styleId="111116">
    <w:name w:val="Χωρίς λίστα111116"/>
    <w:next w:val="a2"/>
    <w:semiHidden/>
    <w:rsid w:val="003D1C6E"/>
  </w:style>
  <w:style w:type="numbering" w:customStyle="1" w:styleId="31116">
    <w:name w:val="Χωρίς λίστα31116"/>
    <w:next w:val="a2"/>
    <w:uiPriority w:val="99"/>
    <w:semiHidden/>
    <w:unhideWhenUsed/>
    <w:rsid w:val="003D1C6E"/>
  </w:style>
  <w:style w:type="numbering" w:customStyle="1" w:styleId="121116">
    <w:name w:val="Χωρίς λίστα121116"/>
    <w:next w:val="a2"/>
    <w:semiHidden/>
    <w:rsid w:val="003D1C6E"/>
  </w:style>
  <w:style w:type="numbering" w:customStyle="1" w:styleId="41116">
    <w:name w:val="Χωρίς λίστα41116"/>
    <w:next w:val="a2"/>
    <w:uiPriority w:val="99"/>
    <w:semiHidden/>
    <w:unhideWhenUsed/>
    <w:rsid w:val="003D1C6E"/>
  </w:style>
  <w:style w:type="numbering" w:customStyle="1" w:styleId="131116">
    <w:name w:val="Χωρίς λίστα131116"/>
    <w:next w:val="a2"/>
    <w:uiPriority w:val="99"/>
    <w:semiHidden/>
    <w:rsid w:val="003D1C6E"/>
  </w:style>
  <w:style w:type="numbering" w:customStyle="1" w:styleId="6150">
    <w:name w:val="Χωρίς λίστα615"/>
    <w:next w:val="a2"/>
    <w:uiPriority w:val="99"/>
    <w:semiHidden/>
    <w:unhideWhenUsed/>
    <w:rsid w:val="003D1C6E"/>
  </w:style>
  <w:style w:type="numbering" w:customStyle="1" w:styleId="1515">
    <w:name w:val="Χωρίς λίστα1515"/>
    <w:next w:val="a2"/>
    <w:uiPriority w:val="99"/>
    <w:semiHidden/>
    <w:rsid w:val="003D1C6E"/>
  </w:style>
  <w:style w:type="table" w:customStyle="1" w:styleId="13150">
    <w:name w:val="Πλέγμα πίνακα13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60">
    <w:name w:val="Χωρίς λίστα2216"/>
    <w:next w:val="a2"/>
    <w:uiPriority w:val="99"/>
    <w:semiHidden/>
    <w:unhideWhenUsed/>
    <w:rsid w:val="003D1C6E"/>
  </w:style>
  <w:style w:type="table" w:customStyle="1" w:styleId="3215">
    <w:name w:val="Πλέγμα πίνακα32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6">
    <w:name w:val="Χωρίς λίστα11216"/>
    <w:next w:val="a2"/>
    <w:semiHidden/>
    <w:rsid w:val="003D1C6E"/>
  </w:style>
  <w:style w:type="numbering" w:customStyle="1" w:styleId="32150">
    <w:name w:val="Χωρίς λίστα3215"/>
    <w:next w:val="a2"/>
    <w:uiPriority w:val="99"/>
    <w:semiHidden/>
    <w:unhideWhenUsed/>
    <w:rsid w:val="003D1C6E"/>
  </w:style>
  <w:style w:type="table" w:customStyle="1" w:styleId="4215">
    <w:name w:val="Πλέγμα πίνακα42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5">
    <w:name w:val="Χωρίς λίστα12215"/>
    <w:next w:val="a2"/>
    <w:semiHidden/>
    <w:rsid w:val="003D1C6E"/>
  </w:style>
  <w:style w:type="numbering" w:customStyle="1" w:styleId="42150">
    <w:name w:val="Χωρίς λίστα4215"/>
    <w:next w:val="a2"/>
    <w:uiPriority w:val="99"/>
    <w:semiHidden/>
    <w:unhideWhenUsed/>
    <w:rsid w:val="003D1C6E"/>
  </w:style>
  <w:style w:type="table" w:customStyle="1" w:styleId="5215">
    <w:name w:val="Πλέγμα πίνακα52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5">
    <w:name w:val="Χωρίς λίστα13215"/>
    <w:next w:val="a2"/>
    <w:uiPriority w:val="99"/>
    <w:semiHidden/>
    <w:rsid w:val="003D1C6E"/>
  </w:style>
  <w:style w:type="table" w:customStyle="1" w:styleId="112150">
    <w:name w:val="Πλέγμα πίνακα112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5">
    <w:name w:val="Πλέγμα πίνακα21215"/>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30">
    <w:name w:val="Χωρίς λίστα5213"/>
    <w:next w:val="a2"/>
    <w:uiPriority w:val="99"/>
    <w:semiHidden/>
    <w:unhideWhenUsed/>
    <w:rsid w:val="003D1C6E"/>
  </w:style>
  <w:style w:type="table" w:customStyle="1" w:styleId="6115">
    <w:name w:val="Πλέγμα πίνακα61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3">
    <w:name w:val="Χωρίς λίστα14213"/>
    <w:next w:val="a2"/>
    <w:uiPriority w:val="99"/>
    <w:semiHidden/>
    <w:rsid w:val="003D1C6E"/>
  </w:style>
  <w:style w:type="table" w:customStyle="1" w:styleId="121160">
    <w:name w:val="Πλέγμα πίνακα12116"/>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5">
    <w:name w:val="Πλέγμα πίνακα22115"/>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30">
    <w:name w:val="Χωρίς λίστα21213"/>
    <w:next w:val="a2"/>
    <w:uiPriority w:val="99"/>
    <w:semiHidden/>
    <w:unhideWhenUsed/>
    <w:rsid w:val="003D1C6E"/>
  </w:style>
  <w:style w:type="table" w:customStyle="1" w:styleId="311150">
    <w:name w:val="Πλέγμα πίνακα311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13">
    <w:name w:val="Χωρίς λίστα111213"/>
    <w:next w:val="a2"/>
    <w:semiHidden/>
    <w:rsid w:val="003D1C6E"/>
  </w:style>
  <w:style w:type="numbering" w:customStyle="1" w:styleId="31213">
    <w:name w:val="Χωρίς λίστα31213"/>
    <w:next w:val="a2"/>
    <w:uiPriority w:val="99"/>
    <w:semiHidden/>
    <w:unhideWhenUsed/>
    <w:rsid w:val="003D1C6E"/>
  </w:style>
  <w:style w:type="table" w:customStyle="1" w:styleId="411150">
    <w:name w:val="Πλέγμα πίνακα411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13">
    <w:name w:val="Χωρίς λίστα121213"/>
    <w:next w:val="a2"/>
    <w:semiHidden/>
    <w:rsid w:val="003D1C6E"/>
  </w:style>
  <w:style w:type="numbering" w:customStyle="1" w:styleId="41213">
    <w:name w:val="Χωρίς λίστα41213"/>
    <w:next w:val="a2"/>
    <w:uiPriority w:val="99"/>
    <w:semiHidden/>
    <w:unhideWhenUsed/>
    <w:rsid w:val="003D1C6E"/>
  </w:style>
  <w:style w:type="table" w:customStyle="1" w:styleId="51115">
    <w:name w:val="Πλέγμα πίνακα51115"/>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3">
    <w:name w:val="Χωρίς λίστα131213"/>
    <w:next w:val="a2"/>
    <w:uiPriority w:val="99"/>
    <w:semiHidden/>
    <w:rsid w:val="003D1C6E"/>
  </w:style>
  <w:style w:type="table" w:customStyle="1" w:styleId="1111160">
    <w:name w:val="Πλέγμα πίνακα111116"/>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5">
    <w:name w:val="Πλέγμα πίνακα211115"/>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0">
    <w:name w:val="Χωρίς λίστα83"/>
    <w:next w:val="a2"/>
    <w:uiPriority w:val="99"/>
    <w:semiHidden/>
    <w:unhideWhenUsed/>
    <w:rsid w:val="003D1C6E"/>
  </w:style>
  <w:style w:type="numbering" w:customStyle="1" w:styleId="173">
    <w:name w:val="Χωρίς λίστα173"/>
    <w:next w:val="a2"/>
    <w:uiPriority w:val="99"/>
    <w:semiHidden/>
    <w:rsid w:val="003D1C6E"/>
  </w:style>
  <w:style w:type="table" w:customStyle="1" w:styleId="1530">
    <w:name w:val="Πλέγμα πίνακα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3">
    <w:name w:val="Πλέγμα πίνακα2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0">
    <w:name w:val="Χωρίς λίστα243"/>
    <w:next w:val="a2"/>
    <w:uiPriority w:val="99"/>
    <w:semiHidden/>
    <w:unhideWhenUsed/>
    <w:rsid w:val="003D1C6E"/>
  </w:style>
  <w:style w:type="table" w:customStyle="1" w:styleId="343">
    <w:name w:val="Πλέγμα πίνακα3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3">
    <w:name w:val="Χωρίς λίστα1143"/>
    <w:next w:val="a2"/>
    <w:semiHidden/>
    <w:rsid w:val="003D1C6E"/>
  </w:style>
  <w:style w:type="numbering" w:customStyle="1" w:styleId="3430">
    <w:name w:val="Χωρίς λίστα343"/>
    <w:next w:val="a2"/>
    <w:uiPriority w:val="99"/>
    <w:semiHidden/>
    <w:unhideWhenUsed/>
    <w:rsid w:val="003D1C6E"/>
  </w:style>
  <w:style w:type="table" w:customStyle="1" w:styleId="443">
    <w:name w:val="Πλέγμα πίνακα4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43">
    <w:name w:val="Χωρίς λίστα1243"/>
    <w:next w:val="a2"/>
    <w:semiHidden/>
    <w:rsid w:val="003D1C6E"/>
  </w:style>
  <w:style w:type="numbering" w:customStyle="1" w:styleId="4430">
    <w:name w:val="Χωρίς λίστα443"/>
    <w:next w:val="a2"/>
    <w:uiPriority w:val="99"/>
    <w:semiHidden/>
    <w:unhideWhenUsed/>
    <w:rsid w:val="003D1C6E"/>
  </w:style>
  <w:style w:type="table" w:customStyle="1" w:styleId="543">
    <w:name w:val="Πλέγμα πίνακα5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3">
    <w:name w:val="Χωρίς λίστα1343"/>
    <w:next w:val="a2"/>
    <w:uiPriority w:val="99"/>
    <w:semiHidden/>
    <w:rsid w:val="003D1C6E"/>
  </w:style>
  <w:style w:type="table" w:customStyle="1" w:styleId="11430">
    <w:name w:val="Πλέγμα πίνακα1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3">
    <w:name w:val="Πλέγμα πίνακα214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30">
    <w:name w:val="Χωρίς λίστα543"/>
    <w:next w:val="a2"/>
    <w:uiPriority w:val="99"/>
    <w:semiHidden/>
    <w:unhideWhenUsed/>
    <w:rsid w:val="003D1C6E"/>
  </w:style>
  <w:style w:type="table" w:customStyle="1" w:styleId="633">
    <w:name w:val="Πλέγμα πίνακα6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3">
    <w:name w:val="Χωρίς λίστα1443"/>
    <w:next w:val="a2"/>
    <w:uiPriority w:val="99"/>
    <w:semiHidden/>
    <w:rsid w:val="003D1C6E"/>
  </w:style>
  <w:style w:type="table" w:customStyle="1" w:styleId="12330">
    <w:name w:val="Πλέγμα πίνακα12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3">
    <w:name w:val="Πλέγμα πίνακα223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30">
    <w:name w:val="Χωρίς λίστα2143"/>
    <w:next w:val="a2"/>
    <w:uiPriority w:val="99"/>
    <w:semiHidden/>
    <w:unhideWhenUsed/>
    <w:rsid w:val="003D1C6E"/>
  </w:style>
  <w:style w:type="table" w:customStyle="1" w:styleId="31330">
    <w:name w:val="Πλέγμα πίνακα3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3">
    <w:name w:val="Χωρίς λίστα11143"/>
    <w:next w:val="a2"/>
    <w:semiHidden/>
    <w:rsid w:val="003D1C6E"/>
  </w:style>
  <w:style w:type="numbering" w:customStyle="1" w:styleId="3143">
    <w:name w:val="Χωρίς λίστα3143"/>
    <w:next w:val="a2"/>
    <w:uiPriority w:val="99"/>
    <w:semiHidden/>
    <w:unhideWhenUsed/>
    <w:rsid w:val="003D1C6E"/>
  </w:style>
  <w:style w:type="table" w:customStyle="1" w:styleId="41330">
    <w:name w:val="Πλέγμα πίνακα4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43">
    <w:name w:val="Χωρίς λίστα12143"/>
    <w:next w:val="a2"/>
    <w:semiHidden/>
    <w:rsid w:val="003D1C6E"/>
  </w:style>
  <w:style w:type="numbering" w:customStyle="1" w:styleId="4143">
    <w:name w:val="Χωρίς λίστα4143"/>
    <w:next w:val="a2"/>
    <w:uiPriority w:val="99"/>
    <w:semiHidden/>
    <w:unhideWhenUsed/>
    <w:rsid w:val="003D1C6E"/>
  </w:style>
  <w:style w:type="table" w:customStyle="1" w:styleId="5133">
    <w:name w:val="Πλέγμα πίνακα5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43">
    <w:name w:val="Χωρίς λίστα13143"/>
    <w:next w:val="a2"/>
    <w:uiPriority w:val="99"/>
    <w:semiHidden/>
    <w:rsid w:val="003D1C6E"/>
  </w:style>
  <w:style w:type="table" w:customStyle="1" w:styleId="111330">
    <w:name w:val="Πλέγμα πίνακα11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3">
    <w:name w:val="Πλέγμα πίνακα2113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0">
    <w:name w:val="Χωρίς λίστα93"/>
    <w:next w:val="a2"/>
    <w:uiPriority w:val="99"/>
    <w:semiHidden/>
    <w:unhideWhenUsed/>
    <w:rsid w:val="003D1C6E"/>
  </w:style>
  <w:style w:type="table" w:customStyle="1" w:styleId="103">
    <w:name w:val="Πλέγμα πίνακα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3">
    <w:name w:val="Χωρίς λίστα183"/>
    <w:next w:val="a2"/>
    <w:uiPriority w:val="99"/>
    <w:semiHidden/>
    <w:rsid w:val="003D1C6E"/>
  </w:style>
  <w:style w:type="table" w:customStyle="1" w:styleId="1630">
    <w:name w:val="Πλέγμα πίνακα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3">
    <w:name w:val="Πλέγμα πίνακα2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0">
    <w:name w:val="Χωρίς λίστα253"/>
    <w:next w:val="a2"/>
    <w:uiPriority w:val="99"/>
    <w:semiHidden/>
    <w:unhideWhenUsed/>
    <w:rsid w:val="003D1C6E"/>
  </w:style>
  <w:style w:type="table" w:customStyle="1" w:styleId="353">
    <w:name w:val="Πλέγμα πίνακα3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3">
    <w:name w:val="Χωρίς λίστα1153"/>
    <w:next w:val="a2"/>
    <w:semiHidden/>
    <w:rsid w:val="003D1C6E"/>
  </w:style>
  <w:style w:type="numbering" w:customStyle="1" w:styleId="3530">
    <w:name w:val="Χωρίς λίστα353"/>
    <w:next w:val="a2"/>
    <w:uiPriority w:val="99"/>
    <w:semiHidden/>
    <w:unhideWhenUsed/>
    <w:rsid w:val="003D1C6E"/>
  </w:style>
  <w:style w:type="table" w:customStyle="1" w:styleId="453">
    <w:name w:val="Πλέγμα πίνακα4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53">
    <w:name w:val="Χωρίς λίστα1253"/>
    <w:next w:val="a2"/>
    <w:semiHidden/>
    <w:rsid w:val="003D1C6E"/>
  </w:style>
  <w:style w:type="numbering" w:customStyle="1" w:styleId="4530">
    <w:name w:val="Χωρίς λίστα453"/>
    <w:next w:val="a2"/>
    <w:uiPriority w:val="99"/>
    <w:semiHidden/>
    <w:unhideWhenUsed/>
    <w:rsid w:val="003D1C6E"/>
  </w:style>
  <w:style w:type="table" w:customStyle="1" w:styleId="553">
    <w:name w:val="Πλέγμα πίνακα5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3">
    <w:name w:val="Χωρίς λίστα1353"/>
    <w:next w:val="a2"/>
    <w:uiPriority w:val="99"/>
    <w:semiHidden/>
    <w:rsid w:val="003D1C6E"/>
  </w:style>
  <w:style w:type="table" w:customStyle="1" w:styleId="11530">
    <w:name w:val="Πλέγμα πίνακα1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3">
    <w:name w:val="Πλέγμα πίνακα21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30">
    <w:name w:val="Χωρίς λίστα553"/>
    <w:next w:val="a2"/>
    <w:uiPriority w:val="99"/>
    <w:semiHidden/>
    <w:unhideWhenUsed/>
    <w:rsid w:val="003D1C6E"/>
  </w:style>
  <w:style w:type="table" w:customStyle="1" w:styleId="643">
    <w:name w:val="Πλέγμα πίνακα6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53">
    <w:name w:val="Χωρίς λίστα1453"/>
    <w:next w:val="a2"/>
    <w:uiPriority w:val="99"/>
    <w:semiHidden/>
    <w:rsid w:val="003D1C6E"/>
  </w:style>
  <w:style w:type="table" w:customStyle="1" w:styleId="12430">
    <w:name w:val="Πλέγμα πίνακα12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43">
    <w:name w:val="Πλέγμα πίνακα224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30">
    <w:name w:val="Χωρίς λίστα2153"/>
    <w:next w:val="a2"/>
    <w:uiPriority w:val="99"/>
    <w:semiHidden/>
    <w:unhideWhenUsed/>
    <w:rsid w:val="003D1C6E"/>
  </w:style>
  <w:style w:type="table" w:customStyle="1" w:styleId="31430">
    <w:name w:val="Πλέγμα πίνακα3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53">
    <w:name w:val="Χωρίς λίστα11153"/>
    <w:next w:val="a2"/>
    <w:semiHidden/>
    <w:rsid w:val="003D1C6E"/>
  </w:style>
  <w:style w:type="numbering" w:customStyle="1" w:styleId="3153">
    <w:name w:val="Χωρίς λίστα3153"/>
    <w:next w:val="a2"/>
    <w:uiPriority w:val="99"/>
    <w:semiHidden/>
    <w:unhideWhenUsed/>
    <w:rsid w:val="003D1C6E"/>
  </w:style>
  <w:style w:type="table" w:customStyle="1" w:styleId="41430">
    <w:name w:val="Πλέγμα πίνακα4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53">
    <w:name w:val="Χωρίς λίστα12153"/>
    <w:next w:val="a2"/>
    <w:semiHidden/>
    <w:rsid w:val="003D1C6E"/>
  </w:style>
  <w:style w:type="numbering" w:customStyle="1" w:styleId="4153">
    <w:name w:val="Χωρίς λίστα4153"/>
    <w:next w:val="a2"/>
    <w:uiPriority w:val="99"/>
    <w:semiHidden/>
    <w:unhideWhenUsed/>
    <w:rsid w:val="003D1C6E"/>
  </w:style>
  <w:style w:type="table" w:customStyle="1" w:styleId="5143">
    <w:name w:val="Πλέγμα πίνακα5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53">
    <w:name w:val="Χωρίς λίστα13153"/>
    <w:next w:val="a2"/>
    <w:uiPriority w:val="99"/>
    <w:semiHidden/>
    <w:rsid w:val="003D1C6E"/>
  </w:style>
  <w:style w:type="table" w:customStyle="1" w:styleId="111430">
    <w:name w:val="Πλέγμα πίνακα11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3">
    <w:name w:val="Πλέγμα πίνακα2114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0">
    <w:name w:val="Χωρίς λίστα103"/>
    <w:next w:val="a2"/>
    <w:uiPriority w:val="99"/>
    <w:semiHidden/>
    <w:unhideWhenUsed/>
    <w:rsid w:val="003D1C6E"/>
  </w:style>
  <w:style w:type="table" w:customStyle="1" w:styleId="1730">
    <w:name w:val="Πλέγμα πίνακα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3">
    <w:name w:val="Χωρίς λίστα193"/>
    <w:next w:val="a2"/>
    <w:uiPriority w:val="99"/>
    <w:semiHidden/>
    <w:rsid w:val="003D1C6E"/>
  </w:style>
  <w:style w:type="table" w:customStyle="1" w:styleId="1830">
    <w:name w:val="Πλέγμα πίνακα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3">
    <w:name w:val="Πλέγμα πίνακα27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30">
    <w:name w:val="Χωρίς λίστα263"/>
    <w:next w:val="a2"/>
    <w:uiPriority w:val="99"/>
    <w:semiHidden/>
    <w:unhideWhenUsed/>
    <w:rsid w:val="003D1C6E"/>
  </w:style>
  <w:style w:type="table" w:customStyle="1" w:styleId="363">
    <w:name w:val="Πλέγμα πίνακα3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3">
    <w:name w:val="Χωρίς λίστα1163"/>
    <w:next w:val="a2"/>
    <w:semiHidden/>
    <w:rsid w:val="003D1C6E"/>
  </w:style>
  <w:style w:type="numbering" w:customStyle="1" w:styleId="3630">
    <w:name w:val="Χωρίς λίστα363"/>
    <w:next w:val="a2"/>
    <w:uiPriority w:val="99"/>
    <w:semiHidden/>
    <w:unhideWhenUsed/>
    <w:rsid w:val="003D1C6E"/>
  </w:style>
  <w:style w:type="table" w:customStyle="1" w:styleId="463">
    <w:name w:val="Πλέγμα πίνακα4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63">
    <w:name w:val="Χωρίς λίστα1263"/>
    <w:next w:val="a2"/>
    <w:semiHidden/>
    <w:rsid w:val="003D1C6E"/>
  </w:style>
  <w:style w:type="numbering" w:customStyle="1" w:styleId="4630">
    <w:name w:val="Χωρίς λίστα463"/>
    <w:next w:val="a2"/>
    <w:uiPriority w:val="99"/>
    <w:semiHidden/>
    <w:unhideWhenUsed/>
    <w:rsid w:val="003D1C6E"/>
  </w:style>
  <w:style w:type="table" w:customStyle="1" w:styleId="563">
    <w:name w:val="Πλέγμα πίνακα5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63">
    <w:name w:val="Χωρίς λίστα1363"/>
    <w:next w:val="a2"/>
    <w:uiPriority w:val="99"/>
    <w:semiHidden/>
    <w:rsid w:val="003D1C6E"/>
  </w:style>
  <w:style w:type="table" w:customStyle="1" w:styleId="11630">
    <w:name w:val="Πλέγμα πίνακα1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3">
    <w:name w:val="Πλέγμα πίνακα21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30">
    <w:name w:val="Χωρίς λίστα563"/>
    <w:next w:val="a2"/>
    <w:uiPriority w:val="99"/>
    <w:semiHidden/>
    <w:unhideWhenUsed/>
    <w:rsid w:val="003D1C6E"/>
  </w:style>
  <w:style w:type="table" w:customStyle="1" w:styleId="653">
    <w:name w:val="Πλέγμα πίνακα6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63">
    <w:name w:val="Χωρίς λίστα1463"/>
    <w:next w:val="a2"/>
    <w:uiPriority w:val="99"/>
    <w:semiHidden/>
    <w:rsid w:val="003D1C6E"/>
  </w:style>
  <w:style w:type="table" w:customStyle="1" w:styleId="12530">
    <w:name w:val="Πλέγμα πίνακα12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53">
    <w:name w:val="Πλέγμα πίνακα22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30">
    <w:name w:val="Χωρίς λίστα2163"/>
    <w:next w:val="a2"/>
    <w:uiPriority w:val="99"/>
    <w:semiHidden/>
    <w:unhideWhenUsed/>
    <w:rsid w:val="003D1C6E"/>
  </w:style>
  <w:style w:type="table" w:customStyle="1" w:styleId="31530">
    <w:name w:val="Πλέγμα πίνακα3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3">
    <w:name w:val="Χωρίς λίστα11163"/>
    <w:next w:val="a2"/>
    <w:semiHidden/>
    <w:rsid w:val="003D1C6E"/>
  </w:style>
  <w:style w:type="numbering" w:customStyle="1" w:styleId="3163">
    <w:name w:val="Χωρίς λίστα3163"/>
    <w:next w:val="a2"/>
    <w:uiPriority w:val="99"/>
    <w:semiHidden/>
    <w:unhideWhenUsed/>
    <w:rsid w:val="003D1C6E"/>
  </w:style>
  <w:style w:type="table" w:customStyle="1" w:styleId="41530">
    <w:name w:val="Πλέγμα πίνακα4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63">
    <w:name w:val="Χωρίς λίστα12163"/>
    <w:next w:val="a2"/>
    <w:semiHidden/>
    <w:rsid w:val="003D1C6E"/>
  </w:style>
  <w:style w:type="numbering" w:customStyle="1" w:styleId="4163">
    <w:name w:val="Χωρίς λίστα4163"/>
    <w:next w:val="a2"/>
    <w:uiPriority w:val="99"/>
    <w:semiHidden/>
    <w:unhideWhenUsed/>
    <w:rsid w:val="003D1C6E"/>
  </w:style>
  <w:style w:type="table" w:customStyle="1" w:styleId="5153">
    <w:name w:val="Πλέγμα πίνακα5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63">
    <w:name w:val="Χωρίς λίστα13163"/>
    <w:next w:val="a2"/>
    <w:uiPriority w:val="99"/>
    <w:semiHidden/>
    <w:rsid w:val="003D1C6E"/>
  </w:style>
  <w:style w:type="table" w:customStyle="1" w:styleId="111530">
    <w:name w:val="Πλέγμα πίνακα11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53">
    <w:name w:val="Πλέγμα πίνακα211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3">
    <w:name w:val="Πλέγμα πίνακα232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3">
    <w:name w:val="Χωρίς λίστα203"/>
    <w:next w:val="a2"/>
    <w:uiPriority w:val="99"/>
    <w:semiHidden/>
    <w:unhideWhenUsed/>
    <w:rsid w:val="003D1C6E"/>
  </w:style>
  <w:style w:type="table" w:customStyle="1" w:styleId="1930">
    <w:name w:val="Πλέγμα πίνακα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
    <w:name w:val="Χωρίς λίστα1103"/>
    <w:next w:val="a2"/>
    <w:uiPriority w:val="99"/>
    <w:semiHidden/>
    <w:rsid w:val="003D1C6E"/>
  </w:style>
  <w:style w:type="table" w:customStyle="1" w:styleId="11030">
    <w:name w:val="Πλέγμα πίνακα1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3">
    <w:name w:val="Πλέγμα πίνακα28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30">
    <w:name w:val="Χωρίς λίστα273"/>
    <w:next w:val="a2"/>
    <w:uiPriority w:val="99"/>
    <w:semiHidden/>
    <w:unhideWhenUsed/>
    <w:rsid w:val="003D1C6E"/>
  </w:style>
  <w:style w:type="table" w:customStyle="1" w:styleId="373">
    <w:name w:val="Πλέγμα πίνακα3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3">
    <w:name w:val="Χωρίς λίστα1173"/>
    <w:next w:val="a2"/>
    <w:semiHidden/>
    <w:rsid w:val="003D1C6E"/>
  </w:style>
  <w:style w:type="numbering" w:customStyle="1" w:styleId="3730">
    <w:name w:val="Χωρίς λίστα373"/>
    <w:next w:val="a2"/>
    <w:uiPriority w:val="99"/>
    <w:semiHidden/>
    <w:unhideWhenUsed/>
    <w:rsid w:val="003D1C6E"/>
  </w:style>
  <w:style w:type="table" w:customStyle="1" w:styleId="473">
    <w:name w:val="Πλέγμα πίνακα4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73">
    <w:name w:val="Χωρίς λίστα1273"/>
    <w:next w:val="a2"/>
    <w:semiHidden/>
    <w:rsid w:val="003D1C6E"/>
  </w:style>
  <w:style w:type="numbering" w:customStyle="1" w:styleId="4730">
    <w:name w:val="Χωρίς λίστα473"/>
    <w:next w:val="a2"/>
    <w:uiPriority w:val="99"/>
    <w:semiHidden/>
    <w:unhideWhenUsed/>
    <w:rsid w:val="003D1C6E"/>
  </w:style>
  <w:style w:type="table" w:customStyle="1" w:styleId="573">
    <w:name w:val="Πλέγμα πίνακα5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73">
    <w:name w:val="Χωρίς λίστα1373"/>
    <w:next w:val="a2"/>
    <w:uiPriority w:val="99"/>
    <w:semiHidden/>
    <w:rsid w:val="003D1C6E"/>
  </w:style>
  <w:style w:type="table" w:customStyle="1" w:styleId="11730">
    <w:name w:val="Πλέγμα πίνακα1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3">
    <w:name w:val="Πλέγμα πίνακα217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30">
    <w:name w:val="Χωρίς λίστα573"/>
    <w:next w:val="a2"/>
    <w:uiPriority w:val="99"/>
    <w:semiHidden/>
    <w:unhideWhenUsed/>
    <w:rsid w:val="003D1C6E"/>
  </w:style>
  <w:style w:type="table" w:customStyle="1" w:styleId="663">
    <w:name w:val="Πλέγμα πίνακα6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73">
    <w:name w:val="Χωρίς λίστα1473"/>
    <w:next w:val="a2"/>
    <w:uiPriority w:val="99"/>
    <w:semiHidden/>
    <w:rsid w:val="003D1C6E"/>
  </w:style>
  <w:style w:type="table" w:customStyle="1" w:styleId="12630">
    <w:name w:val="Πλέγμα πίνακα12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3">
    <w:name w:val="Πλέγμα πίνακα22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30">
    <w:name w:val="Χωρίς λίστα2173"/>
    <w:next w:val="a2"/>
    <w:uiPriority w:val="99"/>
    <w:semiHidden/>
    <w:unhideWhenUsed/>
    <w:rsid w:val="003D1C6E"/>
  </w:style>
  <w:style w:type="table" w:customStyle="1" w:styleId="31630">
    <w:name w:val="Πλέγμα πίνακα3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73">
    <w:name w:val="Χωρίς λίστα11173"/>
    <w:next w:val="a2"/>
    <w:semiHidden/>
    <w:rsid w:val="003D1C6E"/>
  </w:style>
  <w:style w:type="numbering" w:customStyle="1" w:styleId="3173">
    <w:name w:val="Χωρίς λίστα3173"/>
    <w:next w:val="a2"/>
    <w:uiPriority w:val="99"/>
    <w:semiHidden/>
    <w:unhideWhenUsed/>
    <w:rsid w:val="003D1C6E"/>
  </w:style>
  <w:style w:type="table" w:customStyle="1" w:styleId="41630">
    <w:name w:val="Πλέγμα πίνακα4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73">
    <w:name w:val="Χωρίς λίστα12173"/>
    <w:next w:val="a2"/>
    <w:semiHidden/>
    <w:rsid w:val="003D1C6E"/>
  </w:style>
  <w:style w:type="numbering" w:customStyle="1" w:styleId="4173">
    <w:name w:val="Χωρίς λίστα4173"/>
    <w:next w:val="a2"/>
    <w:uiPriority w:val="99"/>
    <w:semiHidden/>
    <w:unhideWhenUsed/>
    <w:rsid w:val="003D1C6E"/>
  </w:style>
  <w:style w:type="table" w:customStyle="1" w:styleId="5163">
    <w:name w:val="Πλέγμα πίνακα5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73">
    <w:name w:val="Χωρίς λίστα13173"/>
    <w:next w:val="a2"/>
    <w:uiPriority w:val="99"/>
    <w:semiHidden/>
    <w:rsid w:val="003D1C6E"/>
  </w:style>
  <w:style w:type="table" w:customStyle="1" w:styleId="111630">
    <w:name w:val="Πλέγμα πίνακα11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63">
    <w:name w:val="Πλέγμα πίνακα211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3">
    <w:name w:val="Πλέγμα πίνακα233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3">
    <w:name w:val="Πλέγμα πίνακα7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30">
    <w:name w:val="Χωρίς λίστα283"/>
    <w:next w:val="a2"/>
    <w:uiPriority w:val="99"/>
    <w:semiHidden/>
    <w:unhideWhenUsed/>
    <w:rsid w:val="003D1C6E"/>
  </w:style>
  <w:style w:type="table" w:customStyle="1" w:styleId="2030">
    <w:name w:val="Πλέγμα πίνακα2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3">
    <w:name w:val="Χωρίς λίστα1183"/>
    <w:next w:val="a2"/>
    <w:uiPriority w:val="99"/>
    <w:semiHidden/>
    <w:rsid w:val="003D1C6E"/>
  </w:style>
  <w:style w:type="table" w:customStyle="1" w:styleId="11830">
    <w:name w:val="Πλέγμα πίνακα1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3">
    <w:name w:val="Πλέγμα πίνακα29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30">
    <w:name w:val="Χωρίς λίστα293"/>
    <w:next w:val="a2"/>
    <w:uiPriority w:val="99"/>
    <w:semiHidden/>
    <w:unhideWhenUsed/>
    <w:rsid w:val="003D1C6E"/>
  </w:style>
  <w:style w:type="table" w:customStyle="1" w:styleId="383">
    <w:name w:val="Πλέγμα πίνακα3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93">
    <w:name w:val="Χωρίς λίστα1193"/>
    <w:next w:val="a2"/>
    <w:semiHidden/>
    <w:rsid w:val="003D1C6E"/>
  </w:style>
  <w:style w:type="numbering" w:customStyle="1" w:styleId="3830">
    <w:name w:val="Χωρίς λίστα383"/>
    <w:next w:val="a2"/>
    <w:uiPriority w:val="99"/>
    <w:semiHidden/>
    <w:unhideWhenUsed/>
    <w:rsid w:val="003D1C6E"/>
  </w:style>
  <w:style w:type="table" w:customStyle="1" w:styleId="483">
    <w:name w:val="Πλέγμα πίνακα4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83">
    <w:name w:val="Χωρίς λίστα1283"/>
    <w:next w:val="a2"/>
    <w:semiHidden/>
    <w:rsid w:val="003D1C6E"/>
  </w:style>
  <w:style w:type="numbering" w:customStyle="1" w:styleId="4830">
    <w:name w:val="Χωρίς λίστα483"/>
    <w:next w:val="a2"/>
    <w:uiPriority w:val="99"/>
    <w:semiHidden/>
    <w:unhideWhenUsed/>
    <w:rsid w:val="003D1C6E"/>
  </w:style>
  <w:style w:type="table" w:customStyle="1" w:styleId="583">
    <w:name w:val="Πλέγμα πίνακα5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83">
    <w:name w:val="Χωρίς λίστα1383"/>
    <w:next w:val="a2"/>
    <w:uiPriority w:val="99"/>
    <w:semiHidden/>
    <w:rsid w:val="003D1C6E"/>
  </w:style>
  <w:style w:type="table" w:customStyle="1" w:styleId="11930">
    <w:name w:val="Πλέγμα πίνακα1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83">
    <w:name w:val="Πλέγμα πίνακα218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30">
    <w:name w:val="Χωρίς λίστα583"/>
    <w:next w:val="a2"/>
    <w:uiPriority w:val="99"/>
    <w:semiHidden/>
    <w:unhideWhenUsed/>
    <w:rsid w:val="003D1C6E"/>
  </w:style>
  <w:style w:type="table" w:customStyle="1" w:styleId="673">
    <w:name w:val="Πλέγμα πίνακα6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83">
    <w:name w:val="Χωρίς λίστα1483"/>
    <w:next w:val="a2"/>
    <w:uiPriority w:val="99"/>
    <w:semiHidden/>
    <w:rsid w:val="003D1C6E"/>
  </w:style>
  <w:style w:type="table" w:customStyle="1" w:styleId="12730">
    <w:name w:val="Πλέγμα πίνακα12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3">
    <w:name w:val="Πλέγμα πίνακα227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30">
    <w:name w:val="Χωρίς λίστα2183"/>
    <w:next w:val="a2"/>
    <w:uiPriority w:val="99"/>
    <w:semiHidden/>
    <w:unhideWhenUsed/>
    <w:rsid w:val="003D1C6E"/>
  </w:style>
  <w:style w:type="table" w:customStyle="1" w:styleId="31730">
    <w:name w:val="Πλέγμα πίνακα3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83">
    <w:name w:val="Χωρίς λίστα11183"/>
    <w:next w:val="a2"/>
    <w:semiHidden/>
    <w:rsid w:val="003D1C6E"/>
  </w:style>
  <w:style w:type="numbering" w:customStyle="1" w:styleId="3183">
    <w:name w:val="Χωρίς λίστα3183"/>
    <w:next w:val="a2"/>
    <w:uiPriority w:val="99"/>
    <w:semiHidden/>
    <w:unhideWhenUsed/>
    <w:rsid w:val="003D1C6E"/>
  </w:style>
  <w:style w:type="table" w:customStyle="1" w:styleId="41730">
    <w:name w:val="Πλέγμα πίνακα4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83">
    <w:name w:val="Χωρίς λίστα12183"/>
    <w:next w:val="a2"/>
    <w:semiHidden/>
    <w:rsid w:val="003D1C6E"/>
  </w:style>
  <w:style w:type="numbering" w:customStyle="1" w:styleId="4183">
    <w:name w:val="Χωρίς λίστα4183"/>
    <w:next w:val="a2"/>
    <w:uiPriority w:val="99"/>
    <w:semiHidden/>
    <w:unhideWhenUsed/>
    <w:rsid w:val="003D1C6E"/>
  </w:style>
  <w:style w:type="table" w:customStyle="1" w:styleId="5173">
    <w:name w:val="Πλέγμα πίνακα5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83">
    <w:name w:val="Χωρίς λίστα13183"/>
    <w:next w:val="a2"/>
    <w:uiPriority w:val="99"/>
    <w:semiHidden/>
    <w:rsid w:val="003D1C6E"/>
  </w:style>
  <w:style w:type="table" w:customStyle="1" w:styleId="111730">
    <w:name w:val="Πλέγμα πίνακα11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73">
    <w:name w:val="Πλέγμα πίνακα2117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3">
    <w:name w:val="Πλέγμα πίνακα234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3">
    <w:name w:val="Πλέγμα πίνακα7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3">
    <w:name w:val="Χωρίς λίστα303"/>
    <w:next w:val="a2"/>
    <w:uiPriority w:val="99"/>
    <w:semiHidden/>
    <w:unhideWhenUsed/>
    <w:rsid w:val="003D1C6E"/>
  </w:style>
  <w:style w:type="table" w:customStyle="1" w:styleId="3030">
    <w:name w:val="Πλέγμα πίνακα3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3">
    <w:name w:val="Χωρίς λίστα1203"/>
    <w:next w:val="a2"/>
    <w:uiPriority w:val="99"/>
    <w:semiHidden/>
    <w:rsid w:val="003D1C6E"/>
  </w:style>
  <w:style w:type="table" w:customStyle="1" w:styleId="12030">
    <w:name w:val="Πλέγμα πίνακα12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3">
    <w:name w:val="Πλέγμα πίνακα210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30">
    <w:name w:val="Χωρίς λίστα2103"/>
    <w:next w:val="a2"/>
    <w:uiPriority w:val="99"/>
    <w:semiHidden/>
    <w:unhideWhenUsed/>
    <w:rsid w:val="003D1C6E"/>
  </w:style>
  <w:style w:type="table" w:customStyle="1" w:styleId="393">
    <w:name w:val="Πλέγμα πίνακα3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3">
    <w:name w:val="Χωρίς λίστα11103"/>
    <w:next w:val="a2"/>
    <w:semiHidden/>
    <w:rsid w:val="003D1C6E"/>
  </w:style>
  <w:style w:type="numbering" w:customStyle="1" w:styleId="3930">
    <w:name w:val="Χωρίς λίστα393"/>
    <w:next w:val="a2"/>
    <w:uiPriority w:val="99"/>
    <w:semiHidden/>
    <w:unhideWhenUsed/>
    <w:rsid w:val="003D1C6E"/>
  </w:style>
  <w:style w:type="table" w:customStyle="1" w:styleId="493">
    <w:name w:val="Πλέγμα πίνακα4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93">
    <w:name w:val="Χωρίς λίστα1293"/>
    <w:next w:val="a2"/>
    <w:semiHidden/>
    <w:rsid w:val="003D1C6E"/>
  </w:style>
  <w:style w:type="numbering" w:customStyle="1" w:styleId="4930">
    <w:name w:val="Χωρίς λίστα493"/>
    <w:next w:val="a2"/>
    <w:uiPriority w:val="99"/>
    <w:semiHidden/>
    <w:unhideWhenUsed/>
    <w:rsid w:val="003D1C6E"/>
  </w:style>
  <w:style w:type="table" w:customStyle="1" w:styleId="593">
    <w:name w:val="Πλέγμα πίνακα5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93">
    <w:name w:val="Χωρίς λίστα1393"/>
    <w:next w:val="a2"/>
    <w:uiPriority w:val="99"/>
    <w:semiHidden/>
    <w:rsid w:val="003D1C6E"/>
  </w:style>
  <w:style w:type="table" w:customStyle="1" w:styleId="111030">
    <w:name w:val="Πλέγμα πίνακα11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93">
    <w:name w:val="Πλέγμα πίνακα219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30">
    <w:name w:val="Χωρίς λίστα593"/>
    <w:next w:val="a2"/>
    <w:uiPriority w:val="99"/>
    <w:semiHidden/>
    <w:unhideWhenUsed/>
    <w:rsid w:val="003D1C6E"/>
  </w:style>
  <w:style w:type="table" w:customStyle="1" w:styleId="683">
    <w:name w:val="Πλέγμα πίνακα6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93">
    <w:name w:val="Χωρίς λίστα1493"/>
    <w:next w:val="a2"/>
    <w:uiPriority w:val="99"/>
    <w:semiHidden/>
    <w:rsid w:val="003D1C6E"/>
  </w:style>
  <w:style w:type="table" w:customStyle="1" w:styleId="12830">
    <w:name w:val="Πλέγμα πίνακα12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83">
    <w:name w:val="Πλέγμα πίνακα228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30">
    <w:name w:val="Χωρίς λίστα2193"/>
    <w:next w:val="a2"/>
    <w:uiPriority w:val="99"/>
    <w:semiHidden/>
    <w:unhideWhenUsed/>
    <w:rsid w:val="003D1C6E"/>
  </w:style>
  <w:style w:type="table" w:customStyle="1" w:styleId="31830">
    <w:name w:val="Πλέγμα πίνακα3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93">
    <w:name w:val="Χωρίς λίστα11193"/>
    <w:next w:val="a2"/>
    <w:semiHidden/>
    <w:rsid w:val="003D1C6E"/>
  </w:style>
  <w:style w:type="numbering" w:customStyle="1" w:styleId="3193">
    <w:name w:val="Χωρίς λίστα3193"/>
    <w:next w:val="a2"/>
    <w:uiPriority w:val="99"/>
    <w:semiHidden/>
    <w:unhideWhenUsed/>
    <w:rsid w:val="003D1C6E"/>
  </w:style>
  <w:style w:type="table" w:customStyle="1" w:styleId="41830">
    <w:name w:val="Πλέγμα πίνακα4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93">
    <w:name w:val="Χωρίς λίστα12193"/>
    <w:next w:val="a2"/>
    <w:semiHidden/>
    <w:rsid w:val="003D1C6E"/>
  </w:style>
  <w:style w:type="numbering" w:customStyle="1" w:styleId="4193">
    <w:name w:val="Χωρίς λίστα4193"/>
    <w:next w:val="a2"/>
    <w:uiPriority w:val="99"/>
    <w:semiHidden/>
    <w:unhideWhenUsed/>
    <w:rsid w:val="003D1C6E"/>
  </w:style>
  <w:style w:type="table" w:customStyle="1" w:styleId="5183">
    <w:name w:val="Πλέγμα πίνακα5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93">
    <w:name w:val="Χωρίς λίστα13193"/>
    <w:next w:val="a2"/>
    <w:uiPriority w:val="99"/>
    <w:semiHidden/>
    <w:rsid w:val="003D1C6E"/>
  </w:style>
  <w:style w:type="table" w:customStyle="1" w:styleId="111830">
    <w:name w:val="Πλέγμα πίνακα11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83">
    <w:name w:val="Πλέγμα πίνακα2118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3">
    <w:name w:val="Πλέγμα πίνακα23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Πλέγμα πίνακα7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53">
    <w:name w:val="Πλέγμα πίνακα7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3">
    <w:name w:val="Χωρίς λίστα403"/>
    <w:next w:val="a2"/>
    <w:uiPriority w:val="99"/>
    <w:semiHidden/>
    <w:unhideWhenUsed/>
    <w:rsid w:val="003D1C6E"/>
  </w:style>
  <w:style w:type="table" w:customStyle="1" w:styleId="4030">
    <w:name w:val="Πλέγμα πίνακα4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03">
    <w:name w:val="Χωρίς λίστα1303"/>
    <w:next w:val="a2"/>
    <w:uiPriority w:val="99"/>
    <w:semiHidden/>
    <w:rsid w:val="003D1C6E"/>
  </w:style>
  <w:style w:type="table" w:customStyle="1" w:styleId="12930">
    <w:name w:val="Πλέγμα πίνακα12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3">
    <w:name w:val="Πλέγμα πίνακα220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30">
    <w:name w:val="Χωρίς λίστα2203"/>
    <w:next w:val="a2"/>
    <w:uiPriority w:val="99"/>
    <w:semiHidden/>
    <w:unhideWhenUsed/>
    <w:rsid w:val="003D1C6E"/>
  </w:style>
  <w:style w:type="table" w:customStyle="1" w:styleId="3103">
    <w:name w:val="Πλέγμα πίνακα3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3">
    <w:name w:val="Χωρίς λίστα11203"/>
    <w:next w:val="a2"/>
    <w:semiHidden/>
    <w:rsid w:val="003D1C6E"/>
  </w:style>
  <w:style w:type="numbering" w:customStyle="1" w:styleId="31030">
    <w:name w:val="Χωρίς λίστα3103"/>
    <w:next w:val="a2"/>
    <w:uiPriority w:val="99"/>
    <w:semiHidden/>
    <w:unhideWhenUsed/>
    <w:rsid w:val="003D1C6E"/>
  </w:style>
  <w:style w:type="table" w:customStyle="1" w:styleId="4103">
    <w:name w:val="Πλέγμα πίνακα4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03">
    <w:name w:val="Χωρίς λίστα12103"/>
    <w:next w:val="a2"/>
    <w:semiHidden/>
    <w:rsid w:val="003D1C6E"/>
  </w:style>
  <w:style w:type="numbering" w:customStyle="1" w:styleId="41030">
    <w:name w:val="Χωρίς λίστα4103"/>
    <w:next w:val="a2"/>
    <w:uiPriority w:val="99"/>
    <w:semiHidden/>
    <w:unhideWhenUsed/>
    <w:rsid w:val="003D1C6E"/>
  </w:style>
  <w:style w:type="table" w:customStyle="1" w:styleId="5103">
    <w:name w:val="Πλέγμα πίνακα5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3">
    <w:name w:val="Χωρίς λίστα13103"/>
    <w:next w:val="a2"/>
    <w:uiPriority w:val="99"/>
    <w:semiHidden/>
    <w:rsid w:val="003D1C6E"/>
  </w:style>
  <w:style w:type="table" w:customStyle="1" w:styleId="111930">
    <w:name w:val="Πλέγμα πίνακα11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03">
    <w:name w:val="Πλέγμα πίνακα2110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30">
    <w:name w:val="Χωρίς λίστα5103"/>
    <w:next w:val="a2"/>
    <w:uiPriority w:val="99"/>
    <w:semiHidden/>
    <w:unhideWhenUsed/>
    <w:rsid w:val="003D1C6E"/>
  </w:style>
  <w:style w:type="table" w:customStyle="1" w:styleId="693">
    <w:name w:val="Πλέγμα πίνακα6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03">
    <w:name w:val="Χωρίς λίστα14103"/>
    <w:next w:val="a2"/>
    <w:uiPriority w:val="99"/>
    <w:semiHidden/>
    <w:rsid w:val="003D1C6E"/>
  </w:style>
  <w:style w:type="table" w:customStyle="1" w:styleId="121030">
    <w:name w:val="Πλέγμα πίνακα12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93">
    <w:name w:val="Πλέγμα πίνακα229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30">
    <w:name w:val="Χωρίς λίστα21103"/>
    <w:next w:val="a2"/>
    <w:uiPriority w:val="99"/>
    <w:semiHidden/>
    <w:unhideWhenUsed/>
    <w:rsid w:val="003D1C6E"/>
  </w:style>
  <w:style w:type="table" w:customStyle="1" w:styleId="31930">
    <w:name w:val="Πλέγμα πίνακα3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03">
    <w:name w:val="Χωρίς λίστα111103"/>
    <w:next w:val="a2"/>
    <w:semiHidden/>
    <w:rsid w:val="003D1C6E"/>
  </w:style>
  <w:style w:type="numbering" w:customStyle="1" w:styleId="31103">
    <w:name w:val="Χωρίς λίστα31103"/>
    <w:next w:val="a2"/>
    <w:uiPriority w:val="99"/>
    <w:semiHidden/>
    <w:unhideWhenUsed/>
    <w:rsid w:val="003D1C6E"/>
  </w:style>
  <w:style w:type="table" w:customStyle="1" w:styleId="41930">
    <w:name w:val="Πλέγμα πίνακα4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3">
    <w:name w:val="Χωρίς λίστα121103"/>
    <w:next w:val="a2"/>
    <w:semiHidden/>
    <w:rsid w:val="003D1C6E"/>
  </w:style>
  <w:style w:type="numbering" w:customStyle="1" w:styleId="41103">
    <w:name w:val="Χωρίς λίστα41103"/>
    <w:next w:val="a2"/>
    <w:uiPriority w:val="99"/>
    <w:semiHidden/>
    <w:unhideWhenUsed/>
    <w:rsid w:val="003D1C6E"/>
  </w:style>
  <w:style w:type="table" w:customStyle="1" w:styleId="5193">
    <w:name w:val="Πλέγμα πίνακα5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03">
    <w:name w:val="Χωρίς λίστα131103"/>
    <w:next w:val="a2"/>
    <w:uiPriority w:val="99"/>
    <w:semiHidden/>
    <w:rsid w:val="003D1C6E"/>
  </w:style>
  <w:style w:type="table" w:customStyle="1" w:styleId="1111030">
    <w:name w:val="Πλέγμα πίνακα111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93">
    <w:name w:val="Πλέγμα πίνακα2119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3">
    <w:name w:val="Πλέγμα πίνακα23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3">
    <w:name w:val="Πλέγμα πίνακα7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03">
    <w:name w:val="Χωρίς λίστα503"/>
    <w:next w:val="a2"/>
    <w:uiPriority w:val="99"/>
    <w:semiHidden/>
    <w:unhideWhenUsed/>
    <w:rsid w:val="003D1C6E"/>
  </w:style>
  <w:style w:type="table" w:customStyle="1" w:styleId="5030">
    <w:name w:val="Πλέγμα πίνακα5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03">
    <w:name w:val="Χωρίς λίστα1403"/>
    <w:next w:val="a2"/>
    <w:uiPriority w:val="99"/>
    <w:semiHidden/>
    <w:rsid w:val="003D1C6E"/>
  </w:style>
  <w:style w:type="table" w:customStyle="1" w:styleId="13030">
    <w:name w:val="Πλέγμα πίνακα13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3">
    <w:name w:val="Πλέγμα πίνακα230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30">
    <w:name w:val="Χωρίς λίστα2223"/>
    <w:next w:val="a2"/>
    <w:uiPriority w:val="99"/>
    <w:semiHidden/>
    <w:unhideWhenUsed/>
    <w:rsid w:val="003D1C6E"/>
  </w:style>
  <w:style w:type="table" w:customStyle="1" w:styleId="3203">
    <w:name w:val="Πλέγμα πίνακα32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3">
    <w:name w:val="Χωρίς λίστα11223"/>
    <w:next w:val="a2"/>
    <w:semiHidden/>
    <w:rsid w:val="003D1C6E"/>
  </w:style>
  <w:style w:type="numbering" w:customStyle="1" w:styleId="32030">
    <w:name w:val="Χωρίς λίστα3203"/>
    <w:next w:val="a2"/>
    <w:uiPriority w:val="99"/>
    <w:semiHidden/>
    <w:unhideWhenUsed/>
    <w:rsid w:val="003D1C6E"/>
  </w:style>
  <w:style w:type="table" w:customStyle="1" w:styleId="4203">
    <w:name w:val="Πλέγμα πίνακα42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03">
    <w:name w:val="Χωρίς λίστα12203"/>
    <w:next w:val="a2"/>
    <w:semiHidden/>
    <w:rsid w:val="003D1C6E"/>
  </w:style>
  <w:style w:type="numbering" w:customStyle="1" w:styleId="42030">
    <w:name w:val="Χωρίς λίστα4203"/>
    <w:next w:val="a2"/>
    <w:uiPriority w:val="99"/>
    <w:semiHidden/>
    <w:unhideWhenUsed/>
    <w:rsid w:val="003D1C6E"/>
  </w:style>
  <w:style w:type="table" w:customStyle="1" w:styleId="5203">
    <w:name w:val="Πλέγμα πίνακα52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03">
    <w:name w:val="Χωρίς λίστα13203"/>
    <w:next w:val="a2"/>
    <w:uiPriority w:val="99"/>
    <w:semiHidden/>
    <w:rsid w:val="003D1C6E"/>
  </w:style>
  <w:style w:type="table" w:customStyle="1" w:styleId="112030">
    <w:name w:val="Πλέγμα πίνακα112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03">
    <w:name w:val="Πλέγμα πίνακα2120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30">
    <w:name w:val="Χωρίς λίστα5123"/>
    <w:next w:val="a2"/>
    <w:uiPriority w:val="99"/>
    <w:semiHidden/>
    <w:unhideWhenUsed/>
    <w:rsid w:val="003D1C6E"/>
  </w:style>
  <w:style w:type="table" w:customStyle="1" w:styleId="6103">
    <w:name w:val="Πλέγμα πίνακα6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23">
    <w:name w:val="Χωρίς λίστα14123"/>
    <w:next w:val="a2"/>
    <w:uiPriority w:val="99"/>
    <w:semiHidden/>
    <w:rsid w:val="003D1C6E"/>
  </w:style>
  <w:style w:type="table" w:customStyle="1" w:styleId="121230">
    <w:name w:val="Πλέγμα πίνακα121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3">
    <w:name w:val="Πλέγμα πίνακα2210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30">
    <w:name w:val="Χωρίς λίστα21123"/>
    <w:next w:val="a2"/>
    <w:uiPriority w:val="99"/>
    <w:semiHidden/>
    <w:unhideWhenUsed/>
    <w:rsid w:val="003D1C6E"/>
  </w:style>
  <w:style w:type="table" w:customStyle="1" w:styleId="311030">
    <w:name w:val="Πλέγμα πίνακα31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3">
    <w:name w:val="Χωρίς λίστα111123"/>
    <w:next w:val="a2"/>
    <w:semiHidden/>
    <w:rsid w:val="003D1C6E"/>
  </w:style>
  <w:style w:type="numbering" w:customStyle="1" w:styleId="31123">
    <w:name w:val="Χωρίς λίστα31123"/>
    <w:next w:val="a2"/>
    <w:uiPriority w:val="99"/>
    <w:semiHidden/>
    <w:unhideWhenUsed/>
    <w:rsid w:val="003D1C6E"/>
  </w:style>
  <w:style w:type="table" w:customStyle="1" w:styleId="411030">
    <w:name w:val="Πλέγμα πίνακα41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23">
    <w:name w:val="Χωρίς λίστα121123"/>
    <w:next w:val="a2"/>
    <w:semiHidden/>
    <w:rsid w:val="003D1C6E"/>
  </w:style>
  <w:style w:type="numbering" w:customStyle="1" w:styleId="41123">
    <w:name w:val="Χωρίς λίστα41123"/>
    <w:next w:val="a2"/>
    <w:uiPriority w:val="99"/>
    <w:semiHidden/>
    <w:unhideWhenUsed/>
    <w:rsid w:val="003D1C6E"/>
  </w:style>
  <w:style w:type="table" w:customStyle="1" w:styleId="51103">
    <w:name w:val="Πλέγμα πίνακα51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23">
    <w:name w:val="Χωρίς λίστα131123"/>
    <w:next w:val="a2"/>
    <w:uiPriority w:val="99"/>
    <w:semiHidden/>
    <w:rsid w:val="003D1C6E"/>
  </w:style>
  <w:style w:type="table" w:customStyle="1" w:styleId="1111230">
    <w:name w:val="Πλέγμα πίνακα1111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03">
    <w:name w:val="Πλέγμα πίνακα21110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3">
    <w:name w:val="Πλέγμα πίνακα237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3">
    <w:name w:val="Πλέγμα πίνακα7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03">
    <w:name w:val="Χωρίς λίστα603"/>
    <w:next w:val="a2"/>
    <w:uiPriority w:val="99"/>
    <w:semiHidden/>
    <w:unhideWhenUsed/>
    <w:rsid w:val="003D1C6E"/>
  </w:style>
  <w:style w:type="table" w:customStyle="1" w:styleId="6030">
    <w:name w:val="Πλέγμα πίνακα6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03">
    <w:name w:val="Χωρίς λίστα1503"/>
    <w:next w:val="a2"/>
    <w:uiPriority w:val="99"/>
    <w:semiHidden/>
    <w:rsid w:val="003D1C6E"/>
  </w:style>
  <w:style w:type="table" w:customStyle="1" w:styleId="13230">
    <w:name w:val="Πλέγμα πίνακα13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83">
    <w:name w:val="Πλέγμα πίνακα238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0">
    <w:name w:val="Χωρίς λίστα2233"/>
    <w:next w:val="a2"/>
    <w:uiPriority w:val="99"/>
    <w:semiHidden/>
    <w:unhideWhenUsed/>
    <w:rsid w:val="003D1C6E"/>
  </w:style>
  <w:style w:type="table" w:customStyle="1" w:styleId="3223">
    <w:name w:val="Πλέγμα πίνακα32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3">
    <w:name w:val="Χωρίς λίστα11233"/>
    <w:next w:val="a2"/>
    <w:semiHidden/>
    <w:rsid w:val="003D1C6E"/>
  </w:style>
  <w:style w:type="numbering" w:customStyle="1" w:styleId="32230">
    <w:name w:val="Χωρίς λίστα3223"/>
    <w:next w:val="a2"/>
    <w:uiPriority w:val="99"/>
    <w:semiHidden/>
    <w:unhideWhenUsed/>
    <w:rsid w:val="003D1C6E"/>
  </w:style>
  <w:style w:type="table" w:customStyle="1" w:styleId="4223">
    <w:name w:val="Πλέγμα πίνακα42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23">
    <w:name w:val="Χωρίς λίστα12223"/>
    <w:next w:val="a2"/>
    <w:semiHidden/>
    <w:rsid w:val="003D1C6E"/>
  </w:style>
  <w:style w:type="numbering" w:customStyle="1" w:styleId="42230">
    <w:name w:val="Χωρίς λίστα4223"/>
    <w:next w:val="a2"/>
    <w:uiPriority w:val="99"/>
    <w:semiHidden/>
    <w:unhideWhenUsed/>
    <w:rsid w:val="003D1C6E"/>
  </w:style>
  <w:style w:type="table" w:customStyle="1" w:styleId="5223">
    <w:name w:val="Πλέγμα πίνακα52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23">
    <w:name w:val="Χωρίς λίστα13223"/>
    <w:next w:val="a2"/>
    <w:uiPriority w:val="99"/>
    <w:semiHidden/>
    <w:rsid w:val="003D1C6E"/>
  </w:style>
  <w:style w:type="table" w:customStyle="1" w:styleId="112230">
    <w:name w:val="Πλέγμα πίνακα112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23">
    <w:name w:val="Πλέγμα πίνακα2122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30">
    <w:name w:val="Χωρίς λίστα5133"/>
    <w:next w:val="a2"/>
    <w:uiPriority w:val="99"/>
    <w:semiHidden/>
    <w:unhideWhenUsed/>
    <w:rsid w:val="003D1C6E"/>
  </w:style>
  <w:style w:type="table" w:customStyle="1" w:styleId="6123">
    <w:name w:val="Πλέγμα πίνακα61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33">
    <w:name w:val="Χωρίς λίστα14133"/>
    <w:next w:val="a2"/>
    <w:uiPriority w:val="99"/>
    <w:semiHidden/>
    <w:rsid w:val="003D1C6E"/>
  </w:style>
  <w:style w:type="table" w:customStyle="1" w:styleId="121330">
    <w:name w:val="Πλέγμα πίνακα12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23">
    <w:name w:val="Πλέγμα πίνακα2212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30">
    <w:name w:val="Χωρίς λίστα21133"/>
    <w:next w:val="a2"/>
    <w:uiPriority w:val="99"/>
    <w:semiHidden/>
    <w:unhideWhenUsed/>
    <w:rsid w:val="003D1C6E"/>
  </w:style>
  <w:style w:type="table" w:customStyle="1" w:styleId="311230">
    <w:name w:val="Πλέγμα πίνακα311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3">
    <w:name w:val="Χωρίς λίστα111133"/>
    <w:next w:val="a2"/>
    <w:semiHidden/>
    <w:rsid w:val="003D1C6E"/>
  </w:style>
  <w:style w:type="numbering" w:customStyle="1" w:styleId="31133">
    <w:name w:val="Χωρίς λίστα31133"/>
    <w:next w:val="a2"/>
    <w:uiPriority w:val="99"/>
    <w:semiHidden/>
    <w:unhideWhenUsed/>
    <w:rsid w:val="003D1C6E"/>
  </w:style>
  <w:style w:type="table" w:customStyle="1" w:styleId="411230">
    <w:name w:val="Πλέγμα πίνακα411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3">
    <w:name w:val="Χωρίς λίστα121133"/>
    <w:next w:val="a2"/>
    <w:semiHidden/>
    <w:rsid w:val="003D1C6E"/>
  </w:style>
  <w:style w:type="numbering" w:customStyle="1" w:styleId="41133">
    <w:name w:val="Χωρίς λίστα41133"/>
    <w:next w:val="a2"/>
    <w:uiPriority w:val="99"/>
    <w:semiHidden/>
    <w:unhideWhenUsed/>
    <w:rsid w:val="003D1C6E"/>
  </w:style>
  <w:style w:type="table" w:customStyle="1" w:styleId="51123">
    <w:name w:val="Πλέγμα πίνακα511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33">
    <w:name w:val="Χωρίς λίστα131133"/>
    <w:next w:val="a2"/>
    <w:uiPriority w:val="99"/>
    <w:semiHidden/>
    <w:rsid w:val="003D1C6E"/>
  </w:style>
  <w:style w:type="table" w:customStyle="1" w:styleId="1111330">
    <w:name w:val="Πλέγμα πίνακα111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23">
    <w:name w:val="Πλέγμα πίνακα21112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93">
    <w:name w:val="Πλέγμα πίνακα239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3">
    <w:name w:val="Πλέγμα πίνακα7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230">
    <w:name w:val="Χωρίς λίστα623"/>
    <w:next w:val="a2"/>
    <w:uiPriority w:val="99"/>
    <w:semiHidden/>
    <w:unhideWhenUsed/>
    <w:rsid w:val="003D1C6E"/>
  </w:style>
  <w:style w:type="table" w:customStyle="1" w:styleId="703">
    <w:name w:val="Πλέγμα πίνακα7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23">
    <w:name w:val="Χωρίς λίστα1523"/>
    <w:next w:val="a2"/>
    <w:uiPriority w:val="99"/>
    <w:semiHidden/>
    <w:rsid w:val="003D1C6E"/>
  </w:style>
  <w:style w:type="table" w:customStyle="1" w:styleId="13330">
    <w:name w:val="Πλέγμα πίνακα13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3">
    <w:name w:val="Πλέγμα πίνακα240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30">
    <w:name w:val="Χωρίς λίστα2243"/>
    <w:next w:val="a2"/>
    <w:uiPriority w:val="99"/>
    <w:semiHidden/>
    <w:unhideWhenUsed/>
    <w:rsid w:val="003D1C6E"/>
  </w:style>
  <w:style w:type="table" w:customStyle="1" w:styleId="3233">
    <w:name w:val="Πλέγμα πίνακα32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3">
    <w:name w:val="Χωρίς λίστα11243"/>
    <w:next w:val="a2"/>
    <w:semiHidden/>
    <w:rsid w:val="003D1C6E"/>
  </w:style>
  <w:style w:type="numbering" w:customStyle="1" w:styleId="32330">
    <w:name w:val="Χωρίς λίστα3233"/>
    <w:next w:val="a2"/>
    <w:uiPriority w:val="99"/>
    <w:semiHidden/>
    <w:unhideWhenUsed/>
    <w:rsid w:val="003D1C6E"/>
  </w:style>
  <w:style w:type="table" w:customStyle="1" w:styleId="4233">
    <w:name w:val="Πλέγμα πίνακα42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33">
    <w:name w:val="Χωρίς λίστα12233"/>
    <w:next w:val="a2"/>
    <w:semiHidden/>
    <w:rsid w:val="003D1C6E"/>
  </w:style>
  <w:style w:type="numbering" w:customStyle="1" w:styleId="42330">
    <w:name w:val="Χωρίς λίστα4233"/>
    <w:next w:val="a2"/>
    <w:uiPriority w:val="99"/>
    <w:semiHidden/>
    <w:unhideWhenUsed/>
    <w:rsid w:val="003D1C6E"/>
  </w:style>
  <w:style w:type="table" w:customStyle="1" w:styleId="5233">
    <w:name w:val="Πλέγμα πίνακα52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33">
    <w:name w:val="Χωρίς λίστα13233"/>
    <w:next w:val="a2"/>
    <w:uiPriority w:val="99"/>
    <w:semiHidden/>
    <w:rsid w:val="003D1C6E"/>
  </w:style>
  <w:style w:type="table" w:customStyle="1" w:styleId="112330">
    <w:name w:val="Πλέγμα πίνακα112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33">
    <w:name w:val="Πλέγμα πίνακα2123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30">
    <w:name w:val="Χωρίς λίστα5143"/>
    <w:next w:val="a2"/>
    <w:uiPriority w:val="99"/>
    <w:semiHidden/>
    <w:unhideWhenUsed/>
    <w:rsid w:val="003D1C6E"/>
  </w:style>
  <w:style w:type="table" w:customStyle="1" w:styleId="6133">
    <w:name w:val="Πλέγμα πίνακα6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3">
    <w:name w:val="Χωρίς λίστα14143"/>
    <w:next w:val="a2"/>
    <w:uiPriority w:val="99"/>
    <w:semiHidden/>
    <w:rsid w:val="003D1C6E"/>
  </w:style>
  <w:style w:type="table" w:customStyle="1" w:styleId="121430">
    <w:name w:val="Πλέγμα πίνακα12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33">
    <w:name w:val="Πλέγμα πίνακα2213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30">
    <w:name w:val="Χωρίς λίστα21143"/>
    <w:next w:val="a2"/>
    <w:uiPriority w:val="99"/>
    <w:semiHidden/>
    <w:unhideWhenUsed/>
    <w:rsid w:val="003D1C6E"/>
  </w:style>
  <w:style w:type="table" w:customStyle="1" w:styleId="311330">
    <w:name w:val="Πλέγμα πίνακα31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3">
    <w:name w:val="Χωρίς λίστα111143"/>
    <w:next w:val="a2"/>
    <w:semiHidden/>
    <w:rsid w:val="003D1C6E"/>
  </w:style>
  <w:style w:type="numbering" w:customStyle="1" w:styleId="31143">
    <w:name w:val="Χωρίς λίστα31143"/>
    <w:next w:val="a2"/>
    <w:uiPriority w:val="99"/>
    <w:semiHidden/>
    <w:unhideWhenUsed/>
    <w:rsid w:val="003D1C6E"/>
  </w:style>
  <w:style w:type="table" w:customStyle="1" w:styleId="411330">
    <w:name w:val="Πλέγμα πίνακα41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43">
    <w:name w:val="Χωρίς λίστα121143"/>
    <w:next w:val="a2"/>
    <w:semiHidden/>
    <w:rsid w:val="003D1C6E"/>
  </w:style>
  <w:style w:type="numbering" w:customStyle="1" w:styleId="41143">
    <w:name w:val="Χωρίς λίστα41143"/>
    <w:next w:val="a2"/>
    <w:uiPriority w:val="99"/>
    <w:semiHidden/>
    <w:unhideWhenUsed/>
    <w:rsid w:val="003D1C6E"/>
  </w:style>
  <w:style w:type="table" w:customStyle="1" w:styleId="51133">
    <w:name w:val="Πλέγμα πίνακα51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43">
    <w:name w:val="Χωρίς λίστα131143"/>
    <w:next w:val="a2"/>
    <w:uiPriority w:val="99"/>
    <w:semiHidden/>
    <w:rsid w:val="003D1C6E"/>
  </w:style>
  <w:style w:type="table" w:customStyle="1" w:styleId="1111430">
    <w:name w:val="Πλέγμα πίνακα111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33">
    <w:name w:val="Πλέγμα πίνακα21113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3">
    <w:name w:val="Πλέγμα πίνακα2310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3">
    <w:name w:val="Πλέγμα πίνακα7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330">
    <w:name w:val="Χωρίς λίστα633"/>
    <w:next w:val="a2"/>
    <w:uiPriority w:val="99"/>
    <w:semiHidden/>
    <w:unhideWhenUsed/>
    <w:rsid w:val="003D1C6E"/>
  </w:style>
  <w:style w:type="table" w:customStyle="1" w:styleId="803">
    <w:name w:val="Πλέγμα πίνακα8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3">
    <w:name w:val="Χωρίς λίστα1533"/>
    <w:next w:val="a2"/>
    <w:uiPriority w:val="99"/>
    <w:semiHidden/>
    <w:rsid w:val="003D1C6E"/>
  </w:style>
  <w:style w:type="table" w:customStyle="1" w:styleId="13430">
    <w:name w:val="Πλέγμα πίνακα13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4">
    <w:name w:val="Πλέγμα πίνακα2414"/>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30">
    <w:name w:val="Χωρίς λίστα2253"/>
    <w:next w:val="a2"/>
    <w:uiPriority w:val="99"/>
    <w:semiHidden/>
    <w:unhideWhenUsed/>
    <w:rsid w:val="003D1C6E"/>
  </w:style>
  <w:style w:type="table" w:customStyle="1" w:styleId="3243">
    <w:name w:val="Πλέγμα πίνακα32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53">
    <w:name w:val="Χωρίς λίστα11253"/>
    <w:next w:val="a2"/>
    <w:semiHidden/>
    <w:rsid w:val="003D1C6E"/>
  </w:style>
  <w:style w:type="numbering" w:customStyle="1" w:styleId="32430">
    <w:name w:val="Χωρίς λίστα3243"/>
    <w:next w:val="a2"/>
    <w:uiPriority w:val="99"/>
    <w:semiHidden/>
    <w:unhideWhenUsed/>
    <w:rsid w:val="003D1C6E"/>
  </w:style>
  <w:style w:type="table" w:customStyle="1" w:styleId="4243">
    <w:name w:val="Πλέγμα πίνακα42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43">
    <w:name w:val="Χωρίς λίστα12243"/>
    <w:next w:val="a2"/>
    <w:semiHidden/>
    <w:rsid w:val="003D1C6E"/>
  </w:style>
  <w:style w:type="numbering" w:customStyle="1" w:styleId="42430">
    <w:name w:val="Χωρίς λίστα4243"/>
    <w:next w:val="a2"/>
    <w:uiPriority w:val="99"/>
    <w:semiHidden/>
    <w:unhideWhenUsed/>
    <w:rsid w:val="003D1C6E"/>
  </w:style>
  <w:style w:type="table" w:customStyle="1" w:styleId="5243">
    <w:name w:val="Πλέγμα πίνακα52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43">
    <w:name w:val="Χωρίς λίστα13243"/>
    <w:next w:val="a2"/>
    <w:uiPriority w:val="99"/>
    <w:semiHidden/>
    <w:rsid w:val="003D1C6E"/>
  </w:style>
  <w:style w:type="table" w:customStyle="1" w:styleId="112430">
    <w:name w:val="Πλέγμα πίνακα112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43">
    <w:name w:val="Πλέγμα πίνακα2124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30">
    <w:name w:val="Χωρίς λίστα5153"/>
    <w:next w:val="a2"/>
    <w:uiPriority w:val="99"/>
    <w:semiHidden/>
    <w:unhideWhenUsed/>
    <w:rsid w:val="003D1C6E"/>
  </w:style>
  <w:style w:type="table" w:customStyle="1" w:styleId="6143">
    <w:name w:val="Πλέγμα πίνακα6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53">
    <w:name w:val="Χωρίς λίστα14153"/>
    <w:next w:val="a2"/>
    <w:uiPriority w:val="99"/>
    <w:semiHidden/>
    <w:rsid w:val="003D1C6E"/>
  </w:style>
  <w:style w:type="table" w:customStyle="1" w:styleId="121530">
    <w:name w:val="Πλέγμα πίνακα12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43">
    <w:name w:val="Πλέγμα πίνακα2214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30">
    <w:name w:val="Χωρίς λίστα21153"/>
    <w:next w:val="a2"/>
    <w:uiPriority w:val="99"/>
    <w:semiHidden/>
    <w:unhideWhenUsed/>
    <w:rsid w:val="003D1C6E"/>
  </w:style>
  <w:style w:type="table" w:customStyle="1" w:styleId="311430">
    <w:name w:val="Πλέγμα πίνακα31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3">
    <w:name w:val="Χωρίς λίστα111153"/>
    <w:next w:val="a2"/>
    <w:semiHidden/>
    <w:rsid w:val="003D1C6E"/>
  </w:style>
  <w:style w:type="numbering" w:customStyle="1" w:styleId="31153">
    <w:name w:val="Χωρίς λίστα31153"/>
    <w:next w:val="a2"/>
    <w:uiPriority w:val="99"/>
    <w:semiHidden/>
    <w:unhideWhenUsed/>
    <w:rsid w:val="003D1C6E"/>
  </w:style>
  <w:style w:type="table" w:customStyle="1" w:styleId="411430">
    <w:name w:val="Πλέγμα πίνακα41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53">
    <w:name w:val="Χωρίς λίστα121153"/>
    <w:next w:val="a2"/>
    <w:semiHidden/>
    <w:rsid w:val="003D1C6E"/>
  </w:style>
  <w:style w:type="numbering" w:customStyle="1" w:styleId="41153">
    <w:name w:val="Χωρίς λίστα41153"/>
    <w:next w:val="a2"/>
    <w:uiPriority w:val="99"/>
    <w:semiHidden/>
    <w:unhideWhenUsed/>
    <w:rsid w:val="003D1C6E"/>
  </w:style>
  <w:style w:type="table" w:customStyle="1" w:styleId="51143">
    <w:name w:val="Πλέγμα πίνακα51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53">
    <w:name w:val="Χωρίς λίστα131153"/>
    <w:next w:val="a2"/>
    <w:uiPriority w:val="99"/>
    <w:semiHidden/>
    <w:rsid w:val="003D1C6E"/>
  </w:style>
  <w:style w:type="table" w:customStyle="1" w:styleId="1111530">
    <w:name w:val="Πλέγμα πίνακα111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43">
    <w:name w:val="Πλέγμα πίνακα21114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4">
    <w:name w:val="Πλέγμα πίνακα23114"/>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3">
    <w:name w:val="Πλέγμα πίνακα7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430">
    <w:name w:val="Χωρίς λίστα643"/>
    <w:next w:val="a2"/>
    <w:uiPriority w:val="99"/>
    <w:semiHidden/>
    <w:unhideWhenUsed/>
    <w:rsid w:val="003D1C6E"/>
  </w:style>
  <w:style w:type="table" w:customStyle="1" w:styleId="813">
    <w:name w:val="Πλέγμα πίνακα81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43">
    <w:name w:val="Χωρίς λίστα1543"/>
    <w:next w:val="a2"/>
    <w:uiPriority w:val="99"/>
    <w:semiHidden/>
    <w:rsid w:val="003D1C6E"/>
  </w:style>
  <w:style w:type="table" w:customStyle="1" w:styleId="13530">
    <w:name w:val="Πλέγμα πίνακα13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3">
    <w:name w:val="Πλέγμα πίνακα242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630">
    <w:name w:val="Χωρίς λίστα2263"/>
    <w:next w:val="a2"/>
    <w:uiPriority w:val="99"/>
    <w:semiHidden/>
    <w:unhideWhenUsed/>
    <w:rsid w:val="003D1C6E"/>
  </w:style>
  <w:style w:type="table" w:customStyle="1" w:styleId="3253">
    <w:name w:val="Πλέγμα πίνακα32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63">
    <w:name w:val="Χωρίς λίστα11263"/>
    <w:next w:val="a2"/>
    <w:semiHidden/>
    <w:rsid w:val="003D1C6E"/>
  </w:style>
  <w:style w:type="numbering" w:customStyle="1" w:styleId="32530">
    <w:name w:val="Χωρίς λίστα3253"/>
    <w:next w:val="a2"/>
    <w:uiPriority w:val="99"/>
    <w:semiHidden/>
    <w:unhideWhenUsed/>
    <w:rsid w:val="003D1C6E"/>
  </w:style>
  <w:style w:type="table" w:customStyle="1" w:styleId="4253">
    <w:name w:val="Πλέγμα πίνακα42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53">
    <w:name w:val="Χωρίς λίστα12253"/>
    <w:next w:val="a2"/>
    <w:semiHidden/>
    <w:rsid w:val="003D1C6E"/>
  </w:style>
  <w:style w:type="numbering" w:customStyle="1" w:styleId="42530">
    <w:name w:val="Χωρίς λίστα4253"/>
    <w:next w:val="a2"/>
    <w:uiPriority w:val="99"/>
    <w:semiHidden/>
    <w:unhideWhenUsed/>
    <w:rsid w:val="003D1C6E"/>
  </w:style>
  <w:style w:type="table" w:customStyle="1" w:styleId="5253">
    <w:name w:val="Πλέγμα πίνακα52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53">
    <w:name w:val="Χωρίς λίστα13253"/>
    <w:next w:val="a2"/>
    <w:uiPriority w:val="99"/>
    <w:semiHidden/>
    <w:rsid w:val="003D1C6E"/>
  </w:style>
  <w:style w:type="table" w:customStyle="1" w:styleId="112530">
    <w:name w:val="Πλέγμα πίνακα112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53">
    <w:name w:val="Πλέγμα πίνακα212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30">
    <w:name w:val="Χωρίς λίστα5163"/>
    <w:next w:val="a2"/>
    <w:uiPriority w:val="99"/>
    <w:semiHidden/>
    <w:unhideWhenUsed/>
    <w:rsid w:val="003D1C6E"/>
  </w:style>
  <w:style w:type="table" w:customStyle="1" w:styleId="6153">
    <w:name w:val="Πλέγμα πίνακα6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63">
    <w:name w:val="Χωρίς λίστα14163"/>
    <w:next w:val="a2"/>
    <w:uiPriority w:val="99"/>
    <w:semiHidden/>
    <w:rsid w:val="003D1C6E"/>
  </w:style>
  <w:style w:type="table" w:customStyle="1" w:styleId="121630">
    <w:name w:val="Πλέγμα πίνακα12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53">
    <w:name w:val="Πλέγμα πίνακα221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30">
    <w:name w:val="Χωρίς λίστα21163"/>
    <w:next w:val="a2"/>
    <w:uiPriority w:val="99"/>
    <w:semiHidden/>
    <w:unhideWhenUsed/>
    <w:rsid w:val="003D1C6E"/>
  </w:style>
  <w:style w:type="table" w:customStyle="1" w:styleId="311530">
    <w:name w:val="Πλέγμα πίνακα31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3">
    <w:name w:val="Χωρίς λίστα111163"/>
    <w:next w:val="a2"/>
    <w:semiHidden/>
    <w:rsid w:val="003D1C6E"/>
  </w:style>
  <w:style w:type="numbering" w:customStyle="1" w:styleId="31163">
    <w:name w:val="Χωρίς λίστα31163"/>
    <w:next w:val="a2"/>
    <w:uiPriority w:val="99"/>
    <w:semiHidden/>
    <w:unhideWhenUsed/>
    <w:rsid w:val="003D1C6E"/>
  </w:style>
  <w:style w:type="table" w:customStyle="1" w:styleId="411530">
    <w:name w:val="Πλέγμα πίνακα41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63">
    <w:name w:val="Χωρίς λίστα121163"/>
    <w:next w:val="a2"/>
    <w:semiHidden/>
    <w:rsid w:val="003D1C6E"/>
  </w:style>
  <w:style w:type="numbering" w:customStyle="1" w:styleId="41163">
    <w:name w:val="Χωρίς λίστα41163"/>
    <w:next w:val="a2"/>
    <w:uiPriority w:val="99"/>
    <w:semiHidden/>
    <w:unhideWhenUsed/>
    <w:rsid w:val="003D1C6E"/>
  </w:style>
  <w:style w:type="table" w:customStyle="1" w:styleId="51153">
    <w:name w:val="Πλέγμα πίνακα51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63">
    <w:name w:val="Χωρίς λίστα131163"/>
    <w:next w:val="a2"/>
    <w:uiPriority w:val="99"/>
    <w:semiHidden/>
    <w:rsid w:val="003D1C6E"/>
  </w:style>
  <w:style w:type="table" w:customStyle="1" w:styleId="1111630">
    <w:name w:val="Πλέγμα πίνακα111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53">
    <w:name w:val="Πλέγμα πίνακα2111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3">
    <w:name w:val="Πλέγμα πίνακα2312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Πλέγμα πίνακα711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30">
    <w:name w:val="Χωρίς λίστα653"/>
    <w:next w:val="a2"/>
    <w:uiPriority w:val="99"/>
    <w:semiHidden/>
    <w:unhideWhenUsed/>
    <w:rsid w:val="003D1C6E"/>
  </w:style>
  <w:style w:type="table" w:customStyle="1" w:styleId="823">
    <w:name w:val="Πλέγμα πίνακα8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53">
    <w:name w:val="Χωρίς λίστα1553"/>
    <w:next w:val="a2"/>
    <w:uiPriority w:val="99"/>
    <w:semiHidden/>
    <w:rsid w:val="003D1C6E"/>
  </w:style>
  <w:style w:type="table" w:customStyle="1" w:styleId="13630">
    <w:name w:val="Πλέγμα πίνακα13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33">
    <w:name w:val="Πλέγμα πίνακα243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730">
    <w:name w:val="Χωρίς λίστα2273"/>
    <w:next w:val="a2"/>
    <w:uiPriority w:val="99"/>
    <w:semiHidden/>
    <w:unhideWhenUsed/>
    <w:rsid w:val="003D1C6E"/>
  </w:style>
  <w:style w:type="table" w:customStyle="1" w:styleId="3263">
    <w:name w:val="Πλέγμα πίνακα32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73">
    <w:name w:val="Χωρίς λίστα11273"/>
    <w:next w:val="a2"/>
    <w:semiHidden/>
    <w:rsid w:val="003D1C6E"/>
  </w:style>
  <w:style w:type="numbering" w:customStyle="1" w:styleId="32630">
    <w:name w:val="Χωρίς λίστα3263"/>
    <w:next w:val="a2"/>
    <w:uiPriority w:val="99"/>
    <w:semiHidden/>
    <w:unhideWhenUsed/>
    <w:rsid w:val="003D1C6E"/>
  </w:style>
  <w:style w:type="table" w:customStyle="1" w:styleId="4263">
    <w:name w:val="Πλέγμα πίνακα42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63">
    <w:name w:val="Χωρίς λίστα12263"/>
    <w:next w:val="a2"/>
    <w:semiHidden/>
    <w:rsid w:val="003D1C6E"/>
  </w:style>
  <w:style w:type="numbering" w:customStyle="1" w:styleId="42630">
    <w:name w:val="Χωρίς λίστα4263"/>
    <w:next w:val="a2"/>
    <w:uiPriority w:val="99"/>
    <w:semiHidden/>
    <w:unhideWhenUsed/>
    <w:rsid w:val="003D1C6E"/>
  </w:style>
  <w:style w:type="table" w:customStyle="1" w:styleId="5263">
    <w:name w:val="Πλέγμα πίνακα52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63">
    <w:name w:val="Χωρίς λίστα13263"/>
    <w:next w:val="a2"/>
    <w:uiPriority w:val="99"/>
    <w:semiHidden/>
    <w:rsid w:val="003D1C6E"/>
  </w:style>
  <w:style w:type="table" w:customStyle="1" w:styleId="112630">
    <w:name w:val="Πλέγμα πίνακα112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63">
    <w:name w:val="Πλέγμα πίνακα212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730">
    <w:name w:val="Χωρίς λίστα5173"/>
    <w:next w:val="a2"/>
    <w:uiPriority w:val="99"/>
    <w:semiHidden/>
    <w:unhideWhenUsed/>
    <w:rsid w:val="003D1C6E"/>
  </w:style>
  <w:style w:type="table" w:customStyle="1" w:styleId="6163">
    <w:name w:val="Πλέγμα πίνακα6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73">
    <w:name w:val="Χωρίς λίστα14173"/>
    <w:next w:val="a2"/>
    <w:uiPriority w:val="99"/>
    <w:semiHidden/>
    <w:rsid w:val="003D1C6E"/>
  </w:style>
  <w:style w:type="table" w:customStyle="1" w:styleId="121730">
    <w:name w:val="Πλέγμα πίνακα12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63">
    <w:name w:val="Πλέγμα πίνακα221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30">
    <w:name w:val="Χωρίς λίστα21173"/>
    <w:next w:val="a2"/>
    <w:uiPriority w:val="99"/>
    <w:semiHidden/>
    <w:unhideWhenUsed/>
    <w:rsid w:val="003D1C6E"/>
  </w:style>
  <w:style w:type="table" w:customStyle="1" w:styleId="311630">
    <w:name w:val="Πλέγμα πίνακα31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73">
    <w:name w:val="Χωρίς λίστα111173"/>
    <w:next w:val="a2"/>
    <w:semiHidden/>
    <w:rsid w:val="003D1C6E"/>
  </w:style>
  <w:style w:type="numbering" w:customStyle="1" w:styleId="31173">
    <w:name w:val="Χωρίς λίστα31173"/>
    <w:next w:val="a2"/>
    <w:uiPriority w:val="99"/>
    <w:semiHidden/>
    <w:unhideWhenUsed/>
    <w:rsid w:val="003D1C6E"/>
  </w:style>
  <w:style w:type="table" w:customStyle="1" w:styleId="411630">
    <w:name w:val="Πλέγμα πίνακα41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73">
    <w:name w:val="Χωρίς λίστα121173"/>
    <w:next w:val="a2"/>
    <w:semiHidden/>
    <w:rsid w:val="003D1C6E"/>
  </w:style>
  <w:style w:type="numbering" w:customStyle="1" w:styleId="41173">
    <w:name w:val="Χωρίς λίστα41173"/>
    <w:next w:val="a2"/>
    <w:uiPriority w:val="99"/>
    <w:semiHidden/>
    <w:unhideWhenUsed/>
    <w:rsid w:val="003D1C6E"/>
  </w:style>
  <w:style w:type="table" w:customStyle="1" w:styleId="51163">
    <w:name w:val="Πλέγμα πίνακα5116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73">
    <w:name w:val="Χωρίς λίστα131173"/>
    <w:next w:val="a2"/>
    <w:uiPriority w:val="99"/>
    <w:semiHidden/>
    <w:rsid w:val="003D1C6E"/>
  </w:style>
  <w:style w:type="table" w:customStyle="1" w:styleId="1111730">
    <w:name w:val="Πλέγμα πίνακα111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63">
    <w:name w:val="Πλέγμα πίνακα2111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3">
    <w:name w:val="Πλέγμα πίνακα2313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3">
    <w:name w:val="Πλέγμα πίνακα712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630">
    <w:name w:val="Χωρίς λίστα663"/>
    <w:next w:val="a2"/>
    <w:uiPriority w:val="99"/>
    <w:semiHidden/>
    <w:unhideWhenUsed/>
    <w:rsid w:val="003D1C6E"/>
  </w:style>
  <w:style w:type="table" w:customStyle="1" w:styleId="833">
    <w:name w:val="Πλέγμα πίνακα8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63">
    <w:name w:val="Χωρίς λίστα1563"/>
    <w:next w:val="a2"/>
    <w:uiPriority w:val="99"/>
    <w:semiHidden/>
    <w:rsid w:val="003D1C6E"/>
  </w:style>
  <w:style w:type="table" w:customStyle="1" w:styleId="13730">
    <w:name w:val="Πλέγμα πίνακα13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43">
    <w:name w:val="Πλέγμα πίνακα244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830">
    <w:name w:val="Χωρίς λίστα2283"/>
    <w:next w:val="a2"/>
    <w:uiPriority w:val="99"/>
    <w:semiHidden/>
    <w:unhideWhenUsed/>
    <w:rsid w:val="003D1C6E"/>
  </w:style>
  <w:style w:type="table" w:customStyle="1" w:styleId="3273">
    <w:name w:val="Πλέγμα πίνακα32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83">
    <w:name w:val="Χωρίς λίστα11283"/>
    <w:next w:val="a2"/>
    <w:semiHidden/>
    <w:rsid w:val="003D1C6E"/>
  </w:style>
  <w:style w:type="numbering" w:customStyle="1" w:styleId="32730">
    <w:name w:val="Χωρίς λίστα3273"/>
    <w:next w:val="a2"/>
    <w:uiPriority w:val="99"/>
    <w:semiHidden/>
    <w:unhideWhenUsed/>
    <w:rsid w:val="003D1C6E"/>
  </w:style>
  <w:style w:type="table" w:customStyle="1" w:styleId="4273">
    <w:name w:val="Πλέγμα πίνακα42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73">
    <w:name w:val="Χωρίς λίστα12273"/>
    <w:next w:val="a2"/>
    <w:semiHidden/>
    <w:rsid w:val="003D1C6E"/>
  </w:style>
  <w:style w:type="numbering" w:customStyle="1" w:styleId="42730">
    <w:name w:val="Χωρίς λίστα4273"/>
    <w:next w:val="a2"/>
    <w:uiPriority w:val="99"/>
    <w:semiHidden/>
    <w:unhideWhenUsed/>
    <w:rsid w:val="003D1C6E"/>
  </w:style>
  <w:style w:type="table" w:customStyle="1" w:styleId="5273">
    <w:name w:val="Πλέγμα πίνακα52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73">
    <w:name w:val="Χωρίς λίστα13273"/>
    <w:next w:val="a2"/>
    <w:uiPriority w:val="99"/>
    <w:semiHidden/>
    <w:rsid w:val="003D1C6E"/>
  </w:style>
  <w:style w:type="table" w:customStyle="1" w:styleId="112730">
    <w:name w:val="Πλέγμα πίνακα112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73">
    <w:name w:val="Πλέγμα πίνακα2127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830">
    <w:name w:val="Χωρίς λίστα5183"/>
    <w:next w:val="a2"/>
    <w:uiPriority w:val="99"/>
    <w:semiHidden/>
    <w:unhideWhenUsed/>
    <w:rsid w:val="003D1C6E"/>
  </w:style>
  <w:style w:type="table" w:customStyle="1" w:styleId="6173">
    <w:name w:val="Πλέγμα πίνακα6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83">
    <w:name w:val="Χωρίς λίστα14183"/>
    <w:next w:val="a2"/>
    <w:uiPriority w:val="99"/>
    <w:semiHidden/>
    <w:rsid w:val="003D1C6E"/>
  </w:style>
  <w:style w:type="table" w:customStyle="1" w:styleId="121830">
    <w:name w:val="Πλέγμα πίνακα12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73">
    <w:name w:val="Πλέγμα πίνακα2217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830">
    <w:name w:val="Χωρίς λίστα21183"/>
    <w:next w:val="a2"/>
    <w:uiPriority w:val="99"/>
    <w:semiHidden/>
    <w:unhideWhenUsed/>
    <w:rsid w:val="003D1C6E"/>
  </w:style>
  <w:style w:type="table" w:customStyle="1" w:styleId="311730">
    <w:name w:val="Πλέγμα πίνακα31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83">
    <w:name w:val="Χωρίς λίστα111183"/>
    <w:next w:val="a2"/>
    <w:semiHidden/>
    <w:rsid w:val="003D1C6E"/>
  </w:style>
  <w:style w:type="numbering" w:customStyle="1" w:styleId="31183">
    <w:name w:val="Χωρίς λίστα31183"/>
    <w:next w:val="a2"/>
    <w:uiPriority w:val="99"/>
    <w:semiHidden/>
    <w:unhideWhenUsed/>
    <w:rsid w:val="003D1C6E"/>
  </w:style>
  <w:style w:type="table" w:customStyle="1" w:styleId="411730">
    <w:name w:val="Πλέγμα πίνακα41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83">
    <w:name w:val="Χωρίς λίστα121183"/>
    <w:next w:val="a2"/>
    <w:semiHidden/>
    <w:rsid w:val="003D1C6E"/>
  </w:style>
  <w:style w:type="numbering" w:customStyle="1" w:styleId="41183">
    <w:name w:val="Χωρίς λίστα41183"/>
    <w:next w:val="a2"/>
    <w:uiPriority w:val="99"/>
    <w:semiHidden/>
    <w:unhideWhenUsed/>
    <w:rsid w:val="003D1C6E"/>
  </w:style>
  <w:style w:type="table" w:customStyle="1" w:styleId="51173">
    <w:name w:val="Πλέγμα πίνακα5117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83">
    <w:name w:val="Χωρίς λίστα131183"/>
    <w:next w:val="a2"/>
    <w:uiPriority w:val="99"/>
    <w:semiHidden/>
    <w:rsid w:val="003D1C6E"/>
  </w:style>
  <w:style w:type="table" w:customStyle="1" w:styleId="1111830">
    <w:name w:val="Πλέγμα πίνακα111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73">
    <w:name w:val="Πλέγμα πίνακα21117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3">
    <w:name w:val="Πλέγμα πίνακα2314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3">
    <w:name w:val="Πλέγμα πίνακα713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30">
    <w:name w:val="Χωρίς λίστα673"/>
    <w:next w:val="a2"/>
    <w:uiPriority w:val="99"/>
    <w:semiHidden/>
    <w:unhideWhenUsed/>
    <w:rsid w:val="003D1C6E"/>
  </w:style>
  <w:style w:type="table" w:customStyle="1" w:styleId="843">
    <w:name w:val="Πλέγμα πίνακα8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73">
    <w:name w:val="Χωρίς λίστα1573"/>
    <w:next w:val="a2"/>
    <w:uiPriority w:val="99"/>
    <w:semiHidden/>
    <w:rsid w:val="003D1C6E"/>
  </w:style>
  <w:style w:type="table" w:customStyle="1" w:styleId="13830">
    <w:name w:val="Πλέγμα πίνακα13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53">
    <w:name w:val="Πλέγμα πίνακα24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930">
    <w:name w:val="Χωρίς λίστα2293"/>
    <w:next w:val="a2"/>
    <w:uiPriority w:val="99"/>
    <w:semiHidden/>
    <w:unhideWhenUsed/>
    <w:rsid w:val="003D1C6E"/>
  </w:style>
  <w:style w:type="table" w:customStyle="1" w:styleId="3283">
    <w:name w:val="Πλέγμα πίνακα32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93">
    <w:name w:val="Χωρίς λίστα11293"/>
    <w:next w:val="a2"/>
    <w:semiHidden/>
    <w:rsid w:val="003D1C6E"/>
  </w:style>
  <w:style w:type="numbering" w:customStyle="1" w:styleId="32830">
    <w:name w:val="Χωρίς λίστα3283"/>
    <w:next w:val="a2"/>
    <w:uiPriority w:val="99"/>
    <w:semiHidden/>
    <w:unhideWhenUsed/>
    <w:rsid w:val="003D1C6E"/>
  </w:style>
  <w:style w:type="table" w:customStyle="1" w:styleId="4283">
    <w:name w:val="Πλέγμα πίνακα42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83">
    <w:name w:val="Χωρίς λίστα12283"/>
    <w:next w:val="a2"/>
    <w:semiHidden/>
    <w:rsid w:val="003D1C6E"/>
  </w:style>
  <w:style w:type="numbering" w:customStyle="1" w:styleId="42830">
    <w:name w:val="Χωρίς λίστα4283"/>
    <w:next w:val="a2"/>
    <w:uiPriority w:val="99"/>
    <w:semiHidden/>
    <w:unhideWhenUsed/>
    <w:rsid w:val="003D1C6E"/>
  </w:style>
  <w:style w:type="table" w:customStyle="1" w:styleId="5283">
    <w:name w:val="Πλέγμα πίνακα52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83">
    <w:name w:val="Χωρίς λίστα13283"/>
    <w:next w:val="a2"/>
    <w:uiPriority w:val="99"/>
    <w:semiHidden/>
    <w:rsid w:val="003D1C6E"/>
  </w:style>
  <w:style w:type="table" w:customStyle="1" w:styleId="112830">
    <w:name w:val="Πλέγμα πίνακα112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83">
    <w:name w:val="Πλέγμα πίνακα2128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930">
    <w:name w:val="Χωρίς λίστα5193"/>
    <w:next w:val="a2"/>
    <w:uiPriority w:val="99"/>
    <w:semiHidden/>
    <w:unhideWhenUsed/>
    <w:rsid w:val="003D1C6E"/>
  </w:style>
  <w:style w:type="table" w:customStyle="1" w:styleId="6183">
    <w:name w:val="Πλέγμα πίνακα6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93">
    <w:name w:val="Χωρίς λίστα14193"/>
    <w:next w:val="a2"/>
    <w:uiPriority w:val="99"/>
    <w:semiHidden/>
    <w:rsid w:val="003D1C6E"/>
  </w:style>
  <w:style w:type="table" w:customStyle="1" w:styleId="121930">
    <w:name w:val="Πλέγμα πίνακα12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83">
    <w:name w:val="Πλέγμα πίνακα2218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930">
    <w:name w:val="Χωρίς λίστα21193"/>
    <w:next w:val="a2"/>
    <w:uiPriority w:val="99"/>
    <w:semiHidden/>
    <w:unhideWhenUsed/>
    <w:rsid w:val="003D1C6E"/>
  </w:style>
  <w:style w:type="table" w:customStyle="1" w:styleId="311830">
    <w:name w:val="Πλέγμα πίνακα31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93">
    <w:name w:val="Χωρίς λίστα111193"/>
    <w:next w:val="a2"/>
    <w:semiHidden/>
    <w:rsid w:val="003D1C6E"/>
  </w:style>
  <w:style w:type="numbering" w:customStyle="1" w:styleId="31193">
    <w:name w:val="Χωρίς λίστα31193"/>
    <w:next w:val="a2"/>
    <w:uiPriority w:val="99"/>
    <w:semiHidden/>
    <w:unhideWhenUsed/>
    <w:rsid w:val="003D1C6E"/>
  </w:style>
  <w:style w:type="table" w:customStyle="1" w:styleId="411830">
    <w:name w:val="Πλέγμα πίνακα41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93">
    <w:name w:val="Χωρίς λίστα121193"/>
    <w:next w:val="a2"/>
    <w:semiHidden/>
    <w:rsid w:val="003D1C6E"/>
  </w:style>
  <w:style w:type="numbering" w:customStyle="1" w:styleId="41193">
    <w:name w:val="Χωρίς λίστα41193"/>
    <w:next w:val="a2"/>
    <w:uiPriority w:val="99"/>
    <w:semiHidden/>
    <w:unhideWhenUsed/>
    <w:rsid w:val="003D1C6E"/>
  </w:style>
  <w:style w:type="table" w:customStyle="1" w:styleId="51183">
    <w:name w:val="Πλέγμα πίνακα5118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93">
    <w:name w:val="Χωρίς λίστα131193"/>
    <w:next w:val="a2"/>
    <w:uiPriority w:val="99"/>
    <w:semiHidden/>
    <w:rsid w:val="003D1C6E"/>
  </w:style>
  <w:style w:type="table" w:customStyle="1" w:styleId="1111930">
    <w:name w:val="Πλέγμα πίνακα111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83">
    <w:name w:val="Πλέγμα πίνακα21118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53">
    <w:name w:val="Πλέγμα πίνακα2315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3">
    <w:name w:val="Πλέγμα πίνακα714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830">
    <w:name w:val="Χωρίς λίστα683"/>
    <w:next w:val="a2"/>
    <w:uiPriority w:val="99"/>
    <w:semiHidden/>
    <w:unhideWhenUsed/>
    <w:rsid w:val="003D1C6E"/>
  </w:style>
  <w:style w:type="table" w:customStyle="1" w:styleId="853">
    <w:name w:val="Πλέγμα πίνακα8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83">
    <w:name w:val="Χωρίς λίστα1583"/>
    <w:next w:val="a2"/>
    <w:uiPriority w:val="99"/>
    <w:semiHidden/>
    <w:rsid w:val="003D1C6E"/>
  </w:style>
  <w:style w:type="table" w:customStyle="1" w:styleId="13930">
    <w:name w:val="Πλέγμα πίνακα13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63">
    <w:name w:val="Πλέγμα πίνακα24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30">
    <w:name w:val="Χωρίς λίστα22103"/>
    <w:next w:val="a2"/>
    <w:uiPriority w:val="99"/>
    <w:semiHidden/>
    <w:unhideWhenUsed/>
    <w:rsid w:val="003D1C6E"/>
  </w:style>
  <w:style w:type="table" w:customStyle="1" w:styleId="3293">
    <w:name w:val="Πλέγμα πίνακα32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3">
    <w:name w:val="Χωρίς λίστα112103"/>
    <w:next w:val="a2"/>
    <w:semiHidden/>
    <w:rsid w:val="003D1C6E"/>
  </w:style>
  <w:style w:type="numbering" w:customStyle="1" w:styleId="32930">
    <w:name w:val="Χωρίς λίστα3293"/>
    <w:next w:val="a2"/>
    <w:uiPriority w:val="99"/>
    <w:semiHidden/>
    <w:unhideWhenUsed/>
    <w:rsid w:val="003D1C6E"/>
  </w:style>
  <w:style w:type="table" w:customStyle="1" w:styleId="4293">
    <w:name w:val="Πλέγμα πίνακα42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93">
    <w:name w:val="Χωρίς λίστα12293"/>
    <w:next w:val="a2"/>
    <w:semiHidden/>
    <w:rsid w:val="003D1C6E"/>
  </w:style>
  <w:style w:type="numbering" w:customStyle="1" w:styleId="42930">
    <w:name w:val="Χωρίς λίστα4293"/>
    <w:next w:val="a2"/>
    <w:uiPriority w:val="99"/>
    <w:semiHidden/>
    <w:unhideWhenUsed/>
    <w:rsid w:val="003D1C6E"/>
  </w:style>
  <w:style w:type="table" w:customStyle="1" w:styleId="5293">
    <w:name w:val="Πλέγμα πίνακα52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93">
    <w:name w:val="Χωρίς λίστα13293"/>
    <w:next w:val="a2"/>
    <w:uiPriority w:val="99"/>
    <w:semiHidden/>
    <w:rsid w:val="003D1C6E"/>
  </w:style>
  <w:style w:type="table" w:customStyle="1" w:styleId="112930">
    <w:name w:val="Πλέγμα πίνακα112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93">
    <w:name w:val="Πλέγμα πίνακα2129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30">
    <w:name w:val="Χωρίς λίστα51103"/>
    <w:next w:val="a2"/>
    <w:uiPriority w:val="99"/>
    <w:semiHidden/>
    <w:unhideWhenUsed/>
    <w:rsid w:val="003D1C6E"/>
  </w:style>
  <w:style w:type="table" w:customStyle="1" w:styleId="6193">
    <w:name w:val="Πλέγμα πίνακα6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03">
    <w:name w:val="Χωρίς λίστα141103"/>
    <w:next w:val="a2"/>
    <w:uiPriority w:val="99"/>
    <w:semiHidden/>
    <w:rsid w:val="003D1C6E"/>
  </w:style>
  <w:style w:type="table" w:customStyle="1" w:styleId="1211030">
    <w:name w:val="Πλέγμα πίνακα121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93">
    <w:name w:val="Πλέγμα πίνακα2219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30">
    <w:name w:val="Χωρίς λίστα211103"/>
    <w:next w:val="a2"/>
    <w:uiPriority w:val="99"/>
    <w:semiHidden/>
    <w:unhideWhenUsed/>
    <w:rsid w:val="003D1C6E"/>
  </w:style>
  <w:style w:type="table" w:customStyle="1" w:styleId="311930">
    <w:name w:val="Πλέγμα πίνακα31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03">
    <w:name w:val="Χωρίς λίστα1111103"/>
    <w:next w:val="a2"/>
    <w:semiHidden/>
    <w:rsid w:val="003D1C6E"/>
  </w:style>
  <w:style w:type="numbering" w:customStyle="1" w:styleId="311103">
    <w:name w:val="Χωρίς λίστα311103"/>
    <w:next w:val="a2"/>
    <w:uiPriority w:val="99"/>
    <w:semiHidden/>
    <w:unhideWhenUsed/>
    <w:rsid w:val="003D1C6E"/>
  </w:style>
  <w:style w:type="table" w:customStyle="1" w:styleId="411930">
    <w:name w:val="Πλέγμα πίνακα41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03">
    <w:name w:val="Χωρίς λίστα1211103"/>
    <w:next w:val="a2"/>
    <w:semiHidden/>
    <w:rsid w:val="003D1C6E"/>
  </w:style>
  <w:style w:type="numbering" w:customStyle="1" w:styleId="411103">
    <w:name w:val="Χωρίς λίστα411103"/>
    <w:next w:val="a2"/>
    <w:uiPriority w:val="99"/>
    <w:semiHidden/>
    <w:unhideWhenUsed/>
    <w:rsid w:val="003D1C6E"/>
  </w:style>
  <w:style w:type="table" w:customStyle="1" w:styleId="51193">
    <w:name w:val="Πλέγμα πίνακα5119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03">
    <w:name w:val="Χωρίς λίστα1311103"/>
    <w:next w:val="a2"/>
    <w:uiPriority w:val="99"/>
    <w:semiHidden/>
    <w:rsid w:val="003D1C6E"/>
  </w:style>
  <w:style w:type="table" w:customStyle="1" w:styleId="11111030">
    <w:name w:val="Πλέγμα πίνακα111110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93">
    <w:name w:val="Πλέγμα πίνακα21119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63">
    <w:name w:val="Πλέγμα πίνακα23163"/>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3">
    <w:name w:val="Πλέγμα πίνακα715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3">
    <w:name w:val="Πλέγμα πίνακα913"/>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920">
    <w:name w:val="Χωρίς λίστα692"/>
    <w:next w:val="a2"/>
    <w:uiPriority w:val="99"/>
    <w:semiHidden/>
    <w:unhideWhenUsed/>
    <w:rsid w:val="003D1C6E"/>
  </w:style>
  <w:style w:type="table" w:customStyle="1" w:styleId="862">
    <w:name w:val="Πλέγμα πίνακα86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92">
    <w:name w:val="Χωρίς λίστα1592"/>
    <w:next w:val="a2"/>
    <w:uiPriority w:val="99"/>
    <w:semiHidden/>
    <w:rsid w:val="003D1C6E"/>
  </w:style>
  <w:style w:type="table" w:customStyle="1" w:styleId="14020">
    <w:name w:val="Πλέγμα πίνακα14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72">
    <w:name w:val="Πλέγμα πίνακα247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20">
    <w:name w:val="Χωρίς λίστα2302"/>
    <w:next w:val="a2"/>
    <w:uiPriority w:val="99"/>
    <w:semiHidden/>
    <w:unhideWhenUsed/>
    <w:rsid w:val="003D1C6E"/>
  </w:style>
  <w:style w:type="table" w:customStyle="1" w:styleId="3302">
    <w:name w:val="Πλέγμα πίνακα33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02">
    <w:name w:val="Χωρίς λίστα11302"/>
    <w:next w:val="a2"/>
    <w:semiHidden/>
    <w:rsid w:val="003D1C6E"/>
  </w:style>
  <w:style w:type="numbering" w:customStyle="1" w:styleId="33020">
    <w:name w:val="Χωρίς λίστα3302"/>
    <w:next w:val="a2"/>
    <w:uiPriority w:val="99"/>
    <w:semiHidden/>
    <w:unhideWhenUsed/>
    <w:rsid w:val="003D1C6E"/>
  </w:style>
  <w:style w:type="table" w:customStyle="1" w:styleId="4302">
    <w:name w:val="Πλέγμα πίνακα43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02">
    <w:name w:val="Χωρίς λίστα12302"/>
    <w:next w:val="a2"/>
    <w:semiHidden/>
    <w:rsid w:val="003D1C6E"/>
  </w:style>
  <w:style w:type="numbering" w:customStyle="1" w:styleId="43020">
    <w:name w:val="Χωρίς λίστα4302"/>
    <w:next w:val="a2"/>
    <w:uiPriority w:val="99"/>
    <w:semiHidden/>
    <w:unhideWhenUsed/>
    <w:rsid w:val="003D1C6E"/>
  </w:style>
  <w:style w:type="table" w:customStyle="1" w:styleId="5302">
    <w:name w:val="Πλέγμα πίνακα53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02">
    <w:name w:val="Χωρίς λίστα13302"/>
    <w:next w:val="a2"/>
    <w:uiPriority w:val="99"/>
    <w:semiHidden/>
    <w:rsid w:val="003D1C6E"/>
  </w:style>
  <w:style w:type="table" w:customStyle="1" w:styleId="113020">
    <w:name w:val="Πλέγμα πίνακα113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02">
    <w:name w:val="Πλέγμα πίνακα2130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20">
    <w:name w:val="Χωρίς λίστα5202"/>
    <w:next w:val="a2"/>
    <w:uiPriority w:val="99"/>
    <w:semiHidden/>
    <w:unhideWhenUsed/>
    <w:rsid w:val="003D1C6E"/>
  </w:style>
  <w:style w:type="table" w:customStyle="1" w:styleId="6202">
    <w:name w:val="Πλέγμα πίνακα62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02">
    <w:name w:val="Χωρίς λίστα14202"/>
    <w:next w:val="a2"/>
    <w:uiPriority w:val="99"/>
    <w:semiHidden/>
    <w:rsid w:val="003D1C6E"/>
  </w:style>
  <w:style w:type="table" w:customStyle="1" w:styleId="122020">
    <w:name w:val="Πλέγμα πίνακα122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02">
    <w:name w:val="Πλέγμα πίνακα2220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20">
    <w:name w:val="Χωρίς λίστα21202"/>
    <w:next w:val="a2"/>
    <w:uiPriority w:val="99"/>
    <w:semiHidden/>
    <w:unhideWhenUsed/>
    <w:rsid w:val="003D1C6E"/>
  </w:style>
  <w:style w:type="table" w:customStyle="1" w:styleId="31202">
    <w:name w:val="Πλέγμα πίνακα312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2">
    <w:name w:val="Χωρίς λίστα111202"/>
    <w:next w:val="a2"/>
    <w:semiHidden/>
    <w:rsid w:val="003D1C6E"/>
  </w:style>
  <w:style w:type="numbering" w:customStyle="1" w:styleId="312020">
    <w:name w:val="Χωρίς λίστα31202"/>
    <w:next w:val="a2"/>
    <w:uiPriority w:val="99"/>
    <w:semiHidden/>
    <w:unhideWhenUsed/>
    <w:rsid w:val="003D1C6E"/>
  </w:style>
  <w:style w:type="table" w:customStyle="1" w:styleId="41202">
    <w:name w:val="Πλέγμα πίνακα412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02">
    <w:name w:val="Χωρίς λίστα121202"/>
    <w:next w:val="a2"/>
    <w:semiHidden/>
    <w:rsid w:val="003D1C6E"/>
  </w:style>
  <w:style w:type="numbering" w:customStyle="1" w:styleId="412020">
    <w:name w:val="Χωρίς λίστα41202"/>
    <w:next w:val="a2"/>
    <w:uiPriority w:val="99"/>
    <w:semiHidden/>
    <w:unhideWhenUsed/>
    <w:rsid w:val="003D1C6E"/>
  </w:style>
  <w:style w:type="table" w:customStyle="1" w:styleId="51202">
    <w:name w:val="Πλέγμα πίνακα512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2">
    <w:name w:val="Χωρίς λίστα131202"/>
    <w:next w:val="a2"/>
    <w:uiPriority w:val="99"/>
    <w:semiHidden/>
    <w:rsid w:val="003D1C6E"/>
  </w:style>
  <w:style w:type="table" w:customStyle="1" w:styleId="1112020">
    <w:name w:val="Πλέγμα πίνακα1112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02">
    <w:name w:val="Πλέγμα πίνακα21120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72">
    <w:name w:val="Πλέγμα πίνακα2317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62">
    <w:name w:val="Πλέγμα πίνακα716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1020">
    <w:name w:val="Χωρίς λίστα6102"/>
    <w:next w:val="a2"/>
    <w:uiPriority w:val="99"/>
    <w:semiHidden/>
    <w:unhideWhenUsed/>
    <w:rsid w:val="003D1C6E"/>
  </w:style>
  <w:style w:type="table" w:customStyle="1" w:styleId="872">
    <w:name w:val="Πλέγμα πίνακα87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102">
    <w:name w:val="Χωρίς λίστα15102"/>
    <w:next w:val="a2"/>
    <w:uiPriority w:val="99"/>
    <w:semiHidden/>
    <w:rsid w:val="003D1C6E"/>
  </w:style>
  <w:style w:type="table" w:customStyle="1" w:styleId="131020">
    <w:name w:val="Πλέγμα πίνακα131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82">
    <w:name w:val="Πλέγμα πίνακα248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20">
    <w:name w:val="Χωρίς λίστα22112"/>
    <w:next w:val="a2"/>
    <w:uiPriority w:val="99"/>
    <w:semiHidden/>
    <w:unhideWhenUsed/>
    <w:rsid w:val="003D1C6E"/>
  </w:style>
  <w:style w:type="table" w:customStyle="1" w:styleId="32102">
    <w:name w:val="Πλέγμα πίνακα321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2">
    <w:name w:val="Χωρίς λίστα112112"/>
    <w:next w:val="a2"/>
    <w:semiHidden/>
    <w:rsid w:val="003D1C6E"/>
  </w:style>
  <w:style w:type="numbering" w:customStyle="1" w:styleId="321020">
    <w:name w:val="Χωρίς λίστα32102"/>
    <w:next w:val="a2"/>
    <w:uiPriority w:val="99"/>
    <w:semiHidden/>
    <w:unhideWhenUsed/>
    <w:rsid w:val="003D1C6E"/>
  </w:style>
  <w:style w:type="table" w:customStyle="1" w:styleId="42102">
    <w:name w:val="Πλέγμα πίνακα421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02">
    <w:name w:val="Χωρίς λίστα122102"/>
    <w:next w:val="a2"/>
    <w:semiHidden/>
    <w:rsid w:val="003D1C6E"/>
  </w:style>
  <w:style w:type="numbering" w:customStyle="1" w:styleId="421020">
    <w:name w:val="Χωρίς λίστα42102"/>
    <w:next w:val="a2"/>
    <w:uiPriority w:val="99"/>
    <w:semiHidden/>
    <w:unhideWhenUsed/>
    <w:rsid w:val="003D1C6E"/>
  </w:style>
  <w:style w:type="table" w:customStyle="1" w:styleId="52102">
    <w:name w:val="Πλέγμα πίνακα521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02">
    <w:name w:val="Χωρίς λίστα132102"/>
    <w:next w:val="a2"/>
    <w:uiPriority w:val="99"/>
    <w:semiHidden/>
    <w:rsid w:val="003D1C6E"/>
  </w:style>
  <w:style w:type="table" w:customStyle="1" w:styleId="1121020">
    <w:name w:val="Πλέγμα πίνακα1121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02">
    <w:name w:val="Πλέγμα πίνακα21210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120">
    <w:name w:val="Χωρίς λίστα51112"/>
    <w:next w:val="a2"/>
    <w:uiPriority w:val="99"/>
    <w:semiHidden/>
    <w:unhideWhenUsed/>
    <w:rsid w:val="003D1C6E"/>
  </w:style>
  <w:style w:type="table" w:customStyle="1" w:styleId="61102">
    <w:name w:val="Πλέγμα πίνακα611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12">
    <w:name w:val="Χωρίς λίστα141112"/>
    <w:next w:val="a2"/>
    <w:uiPriority w:val="99"/>
    <w:semiHidden/>
    <w:rsid w:val="003D1C6E"/>
  </w:style>
  <w:style w:type="table" w:customStyle="1" w:styleId="1211120">
    <w:name w:val="Πλέγμα πίνακα121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02">
    <w:name w:val="Πλέγμα πίνακα22110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20">
    <w:name w:val="Χωρίς λίστα211112"/>
    <w:next w:val="a2"/>
    <w:uiPriority w:val="99"/>
    <w:semiHidden/>
    <w:unhideWhenUsed/>
    <w:rsid w:val="003D1C6E"/>
  </w:style>
  <w:style w:type="table" w:customStyle="1" w:styleId="3111020">
    <w:name w:val="Πλέγμα πίνακα3111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
    <w:name w:val="Χωρίς λίστα1111112"/>
    <w:next w:val="a2"/>
    <w:semiHidden/>
    <w:rsid w:val="003D1C6E"/>
  </w:style>
  <w:style w:type="numbering" w:customStyle="1" w:styleId="311112">
    <w:name w:val="Χωρίς λίστα311112"/>
    <w:next w:val="a2"/>
    <w:uiPriority w:val="99"/>
    <w:semiHidden/>
    <w:unhideWhenUsed/>
    <w:rsid w:val="003D1C6E"/>
  </w:style>
  <w:style w:type="table" w:customStyle="1" w:styleId="4111020">
    <w:name w:val="Πλέγμα πίνακα4111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2">
    <w:name w:val="Χωρίς λίστα1211112"/>
    <w:next w:val="a2"/>
    <w:semiHidden/>
    <w:rsid w:val="003D1C6E"/>
  </w:style>
  <w:style w:type="numbering" w:customStyle="1" w:styleId="411112">
    <w:name w:val="Χωρίς λίστα411112"/>
    <w:next w:val="a2"/>
    <w:uiPriority w:val="99"/>
    <w:semiHidden/>
    <w:unhideWhenUsed/>
    <w:rsid w:val="003D1C6E"/>
  </w:style>
  <w:style w:type="table" w:customStyle="1" w:styleId="511102">
    <w:name w:val="Πλέγμα πίνακα51110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12">
    <w:name w:val="Χωρίς λίστα1311112"/>
    <w:next w:val="a2"/>
    <w:uiPriority w:val="99"/>
    <w:semiHidden/>
    <w:rsid w:val="003D1C6E"/>
  </w:style>
  <w:style w:type="table" w:customStyle="1" w:styleId="11111120">
    <w:name w:val="Πλέγμα πίνακα1111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02">
    <w:name w:val="Πλέγμα πίνακα211110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82">
    <w:name w:val="Πλέγμα πίνακα2318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72">
    <w:name w:val="Πλέγμα πίνακα717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2">
    <w:name w:val="Πλέγμα πίνακα92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220">
    <w:name w:val="Χωρίς λίστα5222"/>
    <w:next w:val="a2"/>
    <w:uiPriority w:val="99"/>
    <w:semiHidden/>
    <w:unhideWhenUsed/>
    <w:rsid w:val="003D1C6E"/>
  </w:style>
  <w:style w:type="numbering" w:customStyle="1" w:styleId="14222">
    <w:name w:val="Χωρίς λίστα14222"/>
    <w:next w:val="a2"/>
    <w:uiPriority w:val="99"/>
    <w:semiHidden/>
    <w:rsid w:val="003D1C6E"/>
  </w:style>
  <w:style w:type="numbering" w:customStyle="1" w:styleId="212220">
    <w:name w:val="Χωρίς λίστα21222"/>
    <w:next w:val="a2"/>
    <w:uiPriority w:val="99"/>
    <w:semiHidden/>
    <w:unhideWhenUsed/>
    <w:rsid w:val="003D1C6E"/>
  </w:style>
  <w:style w:type="numbering" w:customStyle="1" w:styleId="111222">
    <w:name w:val="Χωρίς λίστα111222"/>
    <w:next w:val="a2"/>
    <w:semiHidden/>
    <w:rsid w:val="003D1C6E"/>
  </w:style>
  <w:style w:type="numbering" w:customStyle="1" w:styleId="31222">
    <w:name w:val="Χωρίς λίστα31222"/>
    <w:next w:val="a2"/>
    <w:uiPriority w:val="99"/>
    <w:semiHidden/>
    <w:unhideWhenUsed/>
    <w:rsid w:val="003D1C6E"/>
  </w:style>
  <w:style w:type="numbering" w:customStyle="1" w:styleId="121222">
    <w:name w:val="Χωρίς λίστα121222"/>
    <w:next w:val="a2"/>
    <w:semiHidden/>
    <w:rsid w:val="003D1C6E"/>
  </w:style>
  <w:style w:type="numbering" w:customStyle="1" w:styleId="41222">
    <w:name w:val="Χωρίς λίστα41222"/>
    <w:next w:val="a2"/>
    <w:uiPriority w:val="99"/>
    <w:semiHidden/>
    <w:unhideWhenUsed/>
    <w:rsid w:val="003D1C6E"/>
  </w:style>
  <w:style w:type="numbering" w:customStyle="1" w:styleId="131222">
    <w:name w:val="Χωρίς λίστα131222"/>
    <w:next w:val="a2"/>
    <w:uiPriority w:val="99"/>
    <w:semiHidden/>
    <w:rsid w:val="003D1C6E"/>
  </w:style>
  <w:style w:type="numbering" w:customStyle="1" w:styleId="7120">
    <w:name w:val="Χωρίς λίστα712"/>
    <w:next w:val="a2"/>
    <w:uiPriority w:val="99"/>
    <w:semiHidden/>
    <w:unhideWhenUsed/>
    <w:rsid w:val="003D1C6E"/>
  </w:style>
  <w:style w:type="numbering" w:customStyle="1" w:styleId="1612">
    <w:name w:val="Χωρίς λίστα1612"/>
    <w:next w:val="a2"/>
    <w:uiPriority w:val="99"/>
    <w:semiHidden/>
    <w:unhideWhenUsed/>
    <w:rsid w:val="003D1C6E"/>
  </w:style>
  <w:style w:type="table" w:customStyle="1" w:styleId="14120">
    <w:name w:val="Πλέγμα πίνακα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20">
    <w:name w:val="Χωρίς λίστα2312"/>
    <w:next w:val="a2"/>
    <w:uiPriority w:val="99"/>
    <w:semiHidden/>
    <w:unhideWhenUsed/>
    <w:rsid w:val="003D1C6E"/>
  </w:style>
  <w:style w:type="table" w:customStyle="1" w:styleId="3312">
    <w:name w:val="Πλέγμα πίνακα3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2">
    <w:name w:val="Χωρίς λίστα11312"/>
    <w:next w:val="a2"/>
    <w:semiHidden/>
    <w:rsid w:val="003D1C6E"/>
  </w:style>
  <w:style w:type="numbering" w:customStyle="1" w:styleId="33120">
    <w:name w:val="Χωρίς λίστα3312"/>
    <w:next w:val="a2"/>
    <w:uiPriority w:val="99"/>
    <w:semiHidden/>
    <w:unhideWhenUsed/>
    <w:rsid w:val="003D1C6E"/>
  </w:style>
  <w:style w:type="table" w:customStyle="1" w:styleId="4312">
    <w:name w:val="Πλέγμα πίνακα4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12">
    <w:name w:val="Χωρίς λίστα12312"/>
    <w:next w:val="a2"/>
    <w:semiHidden/>
    <w:rsid w:val="003D1C6E"/>
  </w:style>
  <w:style w:type="numbering" w:customStyle="1" w:styleId="43120">
    <w:name w:val="Χωρίς λίστα4312"/>
    <w:next w:val="a2"/>
    <w:uiPriority w:val="99"/>
    <w:semiHidden/>
    <w:unhideWhenUsed/>
    <w:rsid w:val="003D1C6E"/>
  </w:style>
  <w:style w:type="table" w:customStyle="1" w:styleId="5312">
    <w:name w:val="Πλέγμα πίνακα5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12">
    <w:name w:val="Χωρίς λίστα13312"/>
    <w:next w:val="a2"/>
    <w:uiPriority w:val="99"/>
    <w:semiHidden/>
    <w:rsid w:val="003D1C6E"/>
  </w:style>
  <w:style w:type="table" w:customStyle="1" w:styleId="113120">
    <w:name w:val="Πλέγμα πίνακα1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2">
    <w:name w:val="Πλέγμα πίνακα213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20">
    <w:name w:val="Χωρίς λίστα5312"/>
    <w:next w:val="a2"/>
    <w:uiPriority w:val="99"/>
    <w:semiHidden/>
    <w:unhideWhenUsed/>
    <w:rsid w:val="003D1C6E"/>
  </w:style>
  <w:style w:type="table" w:customStyle="1" w:styleId="6212">
    <w:name w:val="Πλέγμα πίνακα6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12">
    <w:name w:val="Χωρίς λίστα14312"/>
    <w:next w:val="a2"/>
    <w:uiPriority w:val="99"/>
    <w:semiHidden/>
    <w:rsid w:val="003D1C6E"/>
  </w:style>
  <w:style w:type="table" w:customStyle="1" w:styleId="122120">
    <w:name w:val="Πλέγμα πίνακα12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12">
    <w:name w:val="Πλέγμα πίνακα222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20">
    <w:name w:val="Χωρίς λίστα21312"/>
    <w:next w:val="a2"/>
    <w:uiPriority w:val="99"/>
    <w:semiHidden/>
    <w:unhideWhenUsed/>
    <w:rsid w:val="003D1C6E"/>
  </w:style>
  <w:style w:type="table" w:customStyle="1" w:styleId="312120">
    <w:name w:val="Πλέγμα πίνακα3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12">
    <w:name w:val="Χωρίς λίστα111312"/>
    <w:next w:val="a2"/>
    <w:semiHidden/>
    <w:rsid w:val="003D1C6E"/>
  </w:style>
  <w:style w:type="numbering" w:customStyle="1" w:styleId="31312">
    <w:name w:val="Χωρίς λίστα31312"/>
    <w:next w:val="a2"/>
    <w:uiPriority w:val="99"/>
    <w:semiHidden/>
    <w:unhideWhenUsed/>
    <w:rsid w:val="003D1C6E"/>
  </w:style>
  <w:style w:type="table" w:customStyle="1" w:styleId="412120">
    <w:name w:val="Πλέγμα πίνακα4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312">
    <w:name w:val="Χωρίς λίστα121312"/>
    <w:next w:val="a2"/>
    <w:semiHidden/>
    <w:rsid w:val="003D1C6E"/>
  </w:style>
  <w:style w:type="numbering" w:customStyle="1" w:styleId="41312">
    <w:name w:val="Χωρίς λίστα41312"/>
    <w:next w:val="a2"/>
    <w:uiPriority w:val="99"/>
    <w:semiHidden/>
    <w:unhideWhenUsed/>
    <w:rsid w:val="003D1C6E"/>
  </w:style>
  <w:style w:type="table" w:customStyle="1" w:styleId="51212">
    <w:name w:val="Πλέγμα πίνακα5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12">
    <w:name w:val="Χωρίς λίστα131312"/>
    <w:next w:val="a2"/>
    <w:uiPriority w:val="99"/>
    <w:semiHidden/>
    <w:rsid w:val="003D1C6E"/>
  </w:style>
  <w:style w:type="table" w:customStyle="1" w:styleId="1112120">
    <w:name w:val="Πλέγμα πίνακα11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12">
    <w:name w:val="Πλέγμα πίνακα2112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220">
    <w:name w:val="Χωρίς λίστα51122"/>
    <w:next w:val="a2"/>
    <w:uiPriority w:val="99"/>
    <w:semiHidden/>
    <w:unhideWhenUsed/>
    <w:rsid w:val="003D1C6E"/>
  </w:style>
  <w:style w:type="numbering" w:customStyle="1" w:styleId="141122">
    <w:name w:val="Χωρίς λίστα141122"/>
    <w:next w:val="a2"/>
    <w:uiPriority w:val="99"/>
    <w:semiHidden/>
    <w:rsid w:val="003D1C6E"/>
  </w:style>
  <w:style w:type="numbering" w:customStyle="1" w:styleId="2111220">
    <w:name w:val="Χωρίς λίστα211122"/>
    <w:next w:val="a2"/>
    <w:uiPriority w:val="99"/>
    <w:semiHidden/>
    <w:unhideWhenUsed/>
    <w:rsid w:val="003D1C6E"/>
  </w:style>
  <w:style w:type="numbering" w:customStyle="1" w:styleId="1111122">
    <w:name w:val="Χωρίς λίστα1111122"/>
    <w:next w:val="a2"/>
    <w:semiHidden/>
    <w:rsid w:val="003D1C6E"/>
  </w:style>
  <w:style w:type="numbering" w:customStyle="1" w:styleId="311122">
    <w:name w:val="Χωρίς λίστα311122"/>
    <w:next w:val="a2"/>
    <w:uiPriority w:val="99"/>
    <w:semiHidden/>
    <w:unhideWhenUsed/>
    <w:rsid w:val="003D1C6E"/>
  </w:style>
  <w:style w:type="numbering" w:customStyle="1" w:styleId="1211122">
    <w:name w:val="Χωρίς λίστα1211122"/>
    <w:next w:val="a2"/>
    <w:semiHidden/>
    <w:rsid w:val="003D1C6E"/>
  </w:style>
  <w:style w:type="numbering" w:customStyle="1" w:styleId="411122">
    <w:name w:val="Χωρίς λίστα411122"/>
    <w:next w:val="a2"/>
    <w:uiPriority w:val="99"/>
    <w:semiHidden/>
    <w:unhideWhenUsed/>
    <w:rsid w:val="003D1C6E"/>
  </w:style>
  <w:style w:type="numbering" w:customStyle="1" w:styleId="1311122">
    <w:name w:val="Χωρίς λίστα1311122"/>
    <w:next w:val="a2"/>
    <w:uiPriority w:val="99"/>
    <w:semiHidden/>
    <w:rsid w:val="003D1C6E"/>
  </w:style>
  <w:style w:type="numbering" w:customStyle="1" w:styleId="61120">
    <w:name w:val="Χωρίς λίστα6112"/>
    <w:next w:val="a2"/>
    <w:uiPriority w:val="99"/>
    <w:semiHidden/>
    <w:unhideWhenUsed/>
    <w:rsid w:val="003D1C6E"/>
  </w:style>
  <w:style w:type="numbering" w:customStyle="1" w:styleId="15112">
    <w:name w:val="Χωρίς λίστα15112"/>
    <w:next w:val="a2"/>
    <w:uiPriority w:val="99"/>
    <w:semiHidden/>
    <w:rsid w:val="003D1C6E"/>
  </w:style>
  <w:style w:type="table" w:customStyle="1" w:styleId="131120">
    <w:name w:val="Πλέγμα πίνακα13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220">
    <w:name w:val="Χωρίς λίστα22122"/>
    <w:next w:val="a2"/>
    <w:uiPriority w:val="99"/>
    <w:semiHidden/>
    <w:unhideWhenUsed/>
    <w:rsid w:val="003D1C6E"/>
  </w:style>
  <w:style w:type="table" w:customStyle="1" w:styleId="32112">
    <w:name w:val="Πλέγμα πίνακα32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22">
    <w:name w:val="Χωρίς λίστα112122"/>
    <w:next w:val="a2"/>
    <w:semiHidden/>
    <w:rsid w:val="003D1C6E"/>
  </w:style>
  <w:style w:type="numbering" w:customStyle="1" w:styleId="321120">
    <w:name w:val="Χωρίς λίστα32112"/>
    <w:next w:val="a2"/>
    <w:uiPriority w:val="99"/>
    <w:semiHidden/>
    <w:unhideWhenUsed/>
    <w:rsid w:val="003D1C6E"/>
  </w:style>
  <w:style w:type="table" w:customStyle="1" w:styleId="42112">
    <w:name w:val="Πλέγμα πίνακα42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12">
    <w:name w:val="Χωρίς λίστα122112"/>
    <w:next w:val="a2"/>
    <w:semiHidden/>
    <w:rsid w:val="003D1C6E"/>
  </w:style>
  <w:style w:type="numbering" w:customStyle="1" w:styleId="421120">
    <w:name w:val="Χωρίς λίστα42112"/>
    <w:next w:val="a2"/>
    <w:uiPriority w:val="99"/>
    <w:semiHidden/>
    <w:unhideWhenUsed/>
    <w:rsid w:val="003D1C6E"/>
  </w:style>
  <w:style w:type="table" w:customStyle="1" w:styleId="52112">
    <w:name w:val="Πλέγμα πίνακα52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12">
    <w:name w:val="Χωρίς λίστα132112"/>
    <w:next w:val="a2"/>
    <w:uiPriority w:val="99"/>
    <w:semiHidden/>
    <w:rsid w:val="003D1C6E"/>
  </w:style>
  <w:style w:type="table" w:customStyle="1" w:styleId="1121120">
    <w:name w:val="Πλέγμα πίνακα112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12">
    <w:name w:val="Πλέγμα πίνακα2121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20">
    <w:name w:val="Χωρίς λίστα52112"/>
    <w:next w:val="a2"/>
    <w:uiPriority w:val="99"/>
    <w:semiHidden/>
    <w:unhideWhenUsed/>
    <w:rsid w:val="003D1C6E"/>
  </w:style>
  <w:style w:type="table" w:customStyle="1" w:styleId="61112">
    <w:name w:val="Πλέγμα πίνακα61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12">
    <w:name w:val="Χωρίς λίστα142112"/>
    <w:next w:val="a2"/>
    <w:uiPriority w:val="99"/>
    <w:semiHidden/>
    <w:rsid w:val="003D1C6E"/>
  </w:style>
  <w:style w:type="table" w:customStyle="1" w:styleId="1211220">
    <w:name w:val="Πλέγμα πίνακα12112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12">
    <w:name w:val="Πλέγμα πίνακα2211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20">
    <w:name w:val="Χωρίς λίστα212112"/>
    <w:next w:val="a2"/>
    <w:uiPriority w:val="99"/>
    <w:semiHidden/>
    <w:unhideWhenUsed/>
    <w:rsid w:val="003D1C6E"/>
  </w:style>
  <w:style w:type="table" w:customStyle="1" w:styleId="3111120">
    <w:name w:val="Πλέγμα πίνακα311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112">
    <w:name w:val="Χωρίς λίστα1112112"/>
    <w:next w:val="a2"/>
    <w:semiHidden/>
    <w:rsid w:val="003D1C6E"/>
  </w:style>
  <w:style w:type="numbering" w:customStyle="1" w:styleId="312112">
    <w:name w:val="Χωρίς λίστα312112"/>
    <w:next w:val="a2"/>
    <w:uiPriority w:val="99"/>
    <w:semiHidden/>
    <w:unhideWhenUsed/>
    <w:rsid w:val="003D1C6E"/>
  </w:style>
  <w:style w:type="table" w:customStyle="1" w:styleId="4111120">
    <w:name w:val="Πλέγμα πίνακα411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2112">
    <w:name w:val="Χωρίς λίστα1212112"/>
    <w:next w:val="a2"/>
    <w:semiHidden/>
    <w:rsid w:val="003D1C6E"/>
  </w:style>
  <w:style w:type="numbering" w:customStyle="1" w:styleId="412112">
    <w:name w:val="Χωρίς λίστα412112"/>
    <w:next w:val="a2"/>
    <w:uiPriority w:val="99"/>
    <w:semiHidden/>
    <w:unhideWhenUsed/>
    <w:rsid w:val="003D1C6E"/>
  </w:style>
  <w:style w:type="table" w:customStyle="1" w:styleId="511112">
    <w:name w:val="Πλέγμα πίνακα511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12">
    <w:name w:val="Χωρίς λίστα1312112"/>
    <w:next w:val="a2"/>
    <w:uiPriority w:val="99"/>
    <w:semiHidden/>
    <w:rsid w:val="003D1C6E"/>
  </w:style>
  <w:style w:type="table" w:customStyle="1" w:styleId="11111220">
    <w:name w:val="Πλέγμα πίνακα111112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12">
    <w:name w:val="Πλέγμα πίνακα21111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0">
    <w:name w:val="Χωρίς λίστα812"/>
    <w:next w:val="a2"/>
    <w:uiPriority w:val="99"/>
    <w:semiHidden/>
    <w:unhideWhenUsed/>
    <w:rsid w:val="003D1C6E"/>
  </w:style>
  <w:style w:type="numbering" w:customStyle="1" w:styleId="1712">
    <w:name w:val="Χωρίς λίστα1712"/>
    <w:next w:val="a2"/>
    <w:uiPriority w:val="99"/>
    <w:semiHidden/>
    <w:rsid w:val="003D1C6E"/>
  </w:style>
  <w:style w:type="table" w:customStyle="1" w:styleId="15121">
    <w:name w:val="Πλέγμα πίνακα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2">
    <w:name w:val="Πλέγμα πίνακα25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0">
    <w:name w:val="Χωρίς λίστα2412"/>
    <w:next w:val="a2"/>
    <w:uiPriority w:val="99"/>
    <w:semiHidden/>
    <w:unhideWhenUsed/>
    <w:rsid w:val="003D1C6E"/>
  </w:style>
  <w:style w:type="table" w:customStyle="1" w:styleId="3412">
    <w:name w:val="Πλέγμα πίνακα3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2">
    <w:name w:val="Χωρίς λίστα11412"/>
    <w:next w:val="a2"/>
    <w:semiHidden/>
    <w:rsid w:val="003D1C6E"/>
  </w:style>
  <w:style w:type="numbering" w:customStyle="1" w:styleId="34120">
    <w:name w:val="Χωρίς λίστα3412"/>
    <w:next w:val="a2"/>
    <w:uiPriority w:val="99"/>
    <w:semiHidden/>
    <w:unhideWhenUsed/>
    <w:rsid w:val="003D1C6E"/>
  </w:style>
  <w:style w:type="table" w:customStyle="1" w:styleId="4412">
    <w:name w:val="Πλέγμα πίνακα4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412">
    <w:name w:val="Χωρίς λίστα12412"/>
    <w:next w:val="a2"/>
    <w:semiHidden/>
    <w:rsid w:val="003D1C6E"/>
  </w:style>
  <w:style w:type="numbering" w:customStyle="1" w:styleId="44120">
    <w:name w:val="Χωρίς λίστα4412"/>
    <w:next w:val="a2"/>
    <w:uiPriority w:val="99"/>
    <w:semiHidden/>
    <w:unhideWhenUsed/>
    <w:rsid w:val="003D1C6E"/>
  </w:style>
  <w:style w:type="table" w:customStyle="1" w:styleId="5412">
    <w:name w:val="Πλέγμα πίνακα5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2">
    <w:name w:val="Χωρίς λίστα13412"/>
    <w:next w:val="a2"/>
    <w:uiPriority w:val="99"/>
    <w:semiHidden/>
    <w:rsid w:val="003D1C6E"/>
  </w:style>
  <w:style w:type="table" w:customStyle="1" w:styleId="114120">
    <w:name w:val="Πλέγμα πίνακα1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12">
    <w:name w:val="Πλέγμα πίνακα214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120">
    <w:name w:val="Χωρίς λίστα5412"/>
    <w:next w:val="a2"/>
    <w:uiPriority w:val="99"/>
    <w:semiHidden/>
    <w:unhideWhenUsed/>
    <w:rsid w:val="003D1C6E"/>
  </w:style>
  <w:style w:type="table" w:customStyle="1" w:styleId="6312">
    <w:name w:val="Πλέγμα πίνακα6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12">
    <w:name w:val="Χωρίς λίστα14412"/>
    <w:next w:val="a2"/>
    <w:uiPriority w:val="99"/>
    <w:semiHidden/>
    <w:rsid w:val="003D1C6E"/>
  </w:style>
  <w:style w:type="table" w:customStyle="1" w:styleId="123120">
    <w:name w:val="Πλέγμα πίνακα12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12">
    <w:name w:val="Πλέγμα πίνακα223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20">
    <w:name w:val="Χωρίς λίστα21412"/>
    <w:next w:val="a2"/>
    <w:uiPriority w:val="99"/>
    <w:semiHidden/>
    <w:unhideWhenUsed/>
    <w:rsid w:val="003D1C6E"/>
  </w:style>
  <w:style w:type="table" w:customStyle="1" w:styleId="313120">
    <w:name w:val="Πλέγμα πίνακα3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12">
    <w:name w:val="Χωρίς λίστα111412"/>
    <w:next w:val="a2"/>
    <w:semiHidden/>
    <w:rsid w:val="003D1C6E"/>
  </w:style>
  <w:style w:type="numbering" w:customStyle="1" w:styleId="31412">
    <w:name w:val="Χωρίς λίστα31412"/>
    <w:next w:val="a2"/>
    <w:uiPriority w:val="99"/>
    <w:semiHidden/>
    <w:unhideWhenUsed/>
    <w:rsid w:val="003D1C6E"/>
  </w:style>
  <w:style w:type="table" w:customStyle="1" w:styleId="413120">
    <w:name w:val="Πλέγμα πίνακα4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412">
    <w:name w:val="Χωρίς λίστα121412"/>
    <w:next w:val="a2"/>
    <w:semiHidden/>
    <w:rsid w:val="003D1C6E"/>
  </w:style>
  <w:style w:type="numbering" w:customStyle="1" w:styleId="41412">
    <w:name w:val="Χωρίς λίστα41412"/>
    <w:next w:val="a2"/>
    <w:uiPriority w:val="99"/>
    <w:semiHidden/>
    <w:unhideWhenUsed/>
    <w:rsid w:val="003D1C6E"/>
  </w:style>
  <w:style w:type="table" w:customStyle="1" w:styleId="51312">
    <w:name w:val="Πλέγμα πίνακα5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412">
    <w:name w:val="Χωρίς λίστα131412"/>
    <w:next w:val="a2"/>
    <w:uiPriority w:val="99"/>
    <w:semiHidden/>
    <w:rsid w:val="003D1C6E"/>
  </w:style>
  <w:style w:type="table" w:customStyle="1" w:styleId="1113120">
    <w:name w:val="Πλέγμα πίνακα11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12">
    <w:name w:val="Πλέγμα πίνακα2113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0">
    <w:name w:val="Χωρίς λίστα912"/>
    <w:next w:val="a2"/>
    <w:uiPriority w:val="99"/>
    <w:semiHidden/>
    <w:unhideWhenUsed/>
    <w:rsid w:val="003D1C6E"/>
  </w:style>
  <w:style w:type="table" w:customStyle="1" w:styleId="1012">
    <w:name w:val="Πλέγμα πίνακα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2">
    <w:name w:val="Χωρίς λίστα1812"/>
    <w:next w:val="a2"/>
    <w:uiPriority w:val="99"/>
    <w:semiHidden/>
    <w:rsid w:val="003D1C6E"/>
  </w:style>
  <w:style w:type="table" w:customStyle="1" w:styleId="16120">
    <w:name w:val="Πλέγμα πίνακα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12">
    <w:name w:val="Πλέγμα πίνακα26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0">
    <w:name w:val="Χωρίς λίστα2512"/>
    <w:next w:val="a2"/>
    <w:uiPriority w:val="99"/>
    <w:semiHidden/>
    <w:unhideWhenUsed/>
    <w:rsid w:val="003D1C6E"/>
  </w:style>
  <w:style w:type="table" w:customStyle="1" w:styleId="3512">
    <w:name w:val="Πλέγμα πίνακα3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12">
    <w:name w:val="Χωρίς λίστα11512"/>
    <w:next w:val="a2"/>
    <w:semiHidden/>
    <w:rsid w:val="003D1C6E"/>
  </w:style>
  <w:style w:type="numbering" w:customStyle="1" w:styleId="35120">
    <w:name w:val="Χωρίς λίστα3512"/>
    <w:next w:val="a2"/>
    <w:uiPriority w:val="99"/>
    <w:semiHidden/>
    <w:unhideWhenUsed/>
    <w:rsid w:val="003D1C6E"/>
  </w:style>
  <w:style w:type="table" w:customStyle="1" w:styleId="4512">
    <w:name w:val="Πλέγμα πίνακα4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512">
    <w:name w:val="Χωρίς λίστα12512"/>
    <w:next w:val="a2"/>
    <w:semiHidden/>
    <w:rsid w:val="003D1C6E"/>
  </w:style>
  <w:style w:type="numbering" w:customStyle="1" w:styleId="45120">
    <w:name w:val="Χωρίς λίστα4512"/>
    <w:next w:val="a2"/>
    <w:uiPriority w:val="99"/>
    <w:semiHidden/>
    <w:unhideWhenUsed/>
    <w:rsid w:val="003D1C6E"/>
  </w:style>
  <w:style w:type="table" w:customStyle="1" w:styleId="5512">
    <w:name w:val="Πλέγμα πίνακα5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12">
    <w:name w:val="Χωρίς λίστα13512"/>
    <w:next w:val="a2"/>
    <w:uiPriority w:val="99"/>
    <w:semiHidden/>
    <w:rsid w:val="003D1C6E"/>
  </w:style>
  <w:style w:type="table" w:customStyle="1" w:styleId="115120">
    <w:name w:val="Πλέγμα πίνακα1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12">
    <w:name w:val="Πλέγμα πίνακα215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120">
    <w:name w:val="Χωρίς λίστα5512"/>
    <w:next w:val="a2"/>
    <w:uiPriority w:val="99"/>
    <w:semiHidden/>
    <w:unhideWhenUsed/>
    <w:rsid w:val="003D1C6E"/>
  </w:style>
  <w:style w:type="table" w:customStyle="1" w:styleId="6412">
    <w:name w:val="Πλέγμα πίνακα6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512">
    <w:name w:val="Χωρίς λίστα14512"/>
    <w:next w:val="a2"/>
    <w:uiPriority w:val="99"/>
    <w:semiHidden/>
    <w:rsid w:val="003D1C6E"/>
  </w:style>
  <w:style w:type="table" w:customStyle="1" w:styleId="124120">
    <w:name w:val="Πλέγμα πίνακα12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412">
    <w:name w:val="Πλέγμα πίνακα224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20">
    <w:name w:val="Χωρίς λίστα21512"/>
    <w:next w:val="a2"/>
    <w:uiPriority w:val="99"/>
    <w:semiHidden/>
    <w:unhideWhenUsed/>
    <w:rsid w:val="003D1C6E"/>
  </w:style>
  <w:style w:type="table" w:customStyle="1" w:styleId="314120">
    <w:name w:val="Πλέγμα πίνακα3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512">
    <w:name w:val="Χωρίς λίστα111512"/>
    <w:next w:val="a2"/>
    <w:semiHidden/>
    <w:rsid w:val="003D1C6E"/>
  </w:style>
  <w:style w:type="numbering" w:customStyle="1" w:styleId="31512">
    <w:name w:val="Χωρίς λίστα31512"/>
    <w:next w:val="a2"/>
    <w:uiPriority w:val="99"/>
    <w:semiHidden/>
    <w:unhideWhenUsed/>
    <w:rsid w:val="003D1C6E"/>
  </w:style>
  <w:style w:type="table" w:customStyle="1" w:styleId="414120">
    <w:name w:val="Πλέγμα πίνακα4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512">
    <w:name w:val="Χωρίς λίστα121512"/>
    <w:next w:val="a2"/>
    <w:semiHidden/>
    <w:rsid w:val="003D1C6E"/>
  </w:style>
  <w:style w:type="numbering" w:customStyle="1" w:styleId="41512">
    <w:name w:val="Χωρίς λίστα41512"/>
    <w:next w:val="a2"/>
    <w:uiPriority w:val="99"/>
    <w:semiHidden/>
    <w:unhideWhenUsed/>
    <w:rsid w:val="003D1C6E"/>
  </w:style>
  <w:style w:type="table" w:customStyle="1" w:styleId="51412">
    <w:name w:val="Πλέγμα πίνακα5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512">
    <w:name w:val="Χωρίς λίστα131512"/>
    <w:next w:val="a2"/>
    <w:uiPriority w:val="99"/>
    <w:semiHidden/>
    <w:rsid w:val="003D1C6E"/>
  </w:style>
  <w:style w:type="table" w:customStyle="1" w:styleId="1114120">
    <w:name w:val="Πλέγμα πίνακα11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12">
    <w:name w:val="Πλέγμα πίνακα2114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20">
    <w:name w:val="Χωρίς λίστα1012"/>
    <w:next w:val="a2"/>
    <w:uiPriority w:val="99"/>
    <w:semiHidden/>
    <w:unhideWhenUsed/>
    <w:rsid w:val="003D1C6E"/>
  </w:style>
  <w:style w:type="table" w:customStyle="1" w:styleId="17120">
    <w:name w:val="Πλέγμα πίνακα1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12">
    <w:name w:val="Χωρίς λίστα1912"/>
    <w:next w:val="a2"/>
    <w:uiPriority w:val="99"/>
    <w:semiHidden/>
    <w:rsid w:val="003D1C6E"/>
  </w:style>
  <w:style w:type="table" w:customStyle="1" w:styleId="18120">
    <w:name w:val="Πλέγμα πίνακα1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12">
    <w:name w:val="Πλέγμα πίνακα27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20">
    <w:name w:val="Χωρίς λίστα2612"/>
    <w:next w:val="a2"/>
    <w:uiPriority w:val="99"/>
    <w:semiHidden/>
    <w:unhideWhenUsed/>
    <w:rsid w:val="003D1C6E"/>
  </w:style>
  <w:style w:type="table" w:customStyle="1" w:styleId="3612">
    <w:name w:val="Πλέγμα πίνακα3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12">
    <w:name w:val="Χωρίς λίστα11612"/>
    <w:next w:val="a2"/>
    <w:semiHidden/>
    <w:rsid w:val="003D1C6E"/>
  </w:style>
  <w:style w:type="numbering" w:customStyle="1" w:styleId="36120">
    <w:name w:val="Χωρίς λίστα3612"/>
    <w:next w:val="a2"/>
    <w:uiPriority w:val="99"/>
    <w:semiHidden/>
    <w:unhideWhenUsed/>
    <w:rsid w:val="003D1C6E"/>
  </w:style>
  <w:style w:type="table" w:customStyle="1" w:styleId="4612">
    <w:name w:val="Πλέγμα πίνακα4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612">
    <w:name w:val="Χωρίς λίστα12612"/>
    <w:next w:val="a2"/>
    <w:semiHidden/>
    <w:rsid w:val="003D1C6E"/>
  </w:style>
  <w:style w:type="numbering" w:customStyle="1" w:styleId="46120">
    <w:name w:val="Χωρίς λίστα4612"/>
    <w:next w:val="a2"/>
    <w:uiPriority w:val="99"/>
    <w:semiHidden/>
    <w:unhideWhenUsed/>
    <w:rsid w:val="003D1C6E"/>
  </w:style>
  <w:style w:type="table" w:customStyle="1" w:styleId="5612">
    <w:name w:val="Πλέγμα πίνακα5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612">
    <w:name w:val="Χωρίς λίστα13612"/>
    <w:next w:val="a2"/>
    <w:uiPriority w:val="99"/>
    <w:semiHidden/>
    <w:rsid w:val="003D1C6E"/>
  </w:style>
  <w:style w:type="table" w:customStyle="1" w:styleId="116120">
    <w:name w:val="Πλέγμα πίνακα1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12">
    <w:name w:val="Πλέγμα πίνακα216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120">
    <w:name w:val="Χωρίς λίστα5612"/>
    <w:next w:val="a2"/>
    <w:uiPriority w:val="99"/>
    <w:semiHidden/>
    <w:unhideWhenUsed/>
    <w:rsid w:val="003D1C6E"/>
  </w:style>
  <w:style w:type="table" w:customStyle="1" w:styleId="6512">
    <w:name w:val="Πλέγμα πίνακα6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612">
    <w:name w:val="Χωρίς λίστα14612"/>
    <w:next w:val="a2"/>
    <w:uiPriority w:val="99"/>
    <w:semiHidden/>
    <w:rsid w:val="003D1C6E"/>
  </w:style>
  <w:style w:type="table" w:customStyle="1" w:styleId="125120">
    <w:name w:val="Πλέγμα πίνακα12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512">
    <w:name w:val="Πλέγμα πίνακα225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120">
    <w:name w:val="Χωρίς λίστα21612"/>
    <w:next w:val="a2"/>
    <w:uiPriority w:val="99"/>
    <w:semiHidden/>
    <w:unhideWhenUsed/>
    <w:rsid w:val="003D1C6E"/>
  </w:style>
  <w:style w:type="table" w:customStyle="1" w:styleId="315120">
    <w:name w:val="Πλέγμα πίνακα3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12">
    <w:name w:val="Χωρίς λίστα111612"/>
    <w:next w:val="a2"/>
    <w:semiHidden/>
    <w:rsid w:val="003D1C6E"/>
  </w:style>
  <w:style w:type="numbering" w:customStyle="1" w:styleId="31612">
    <w:name w:val="Χωρίς λίστα31612"/>
    <w:next w:val="a2"/>
    <w:uiPriority w:val="99"/>
    <w:semiHidden/>
    <w:unhideWhenUsed/>
    <w:rsid w:val="003D1C6E"/>
  </w:style>
  <w:style w:type="table" w:customStyle="1" w:styleId="415120">
    <w:name w:val="Πλέγμα πίνακα4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612">
    <w:name w:val="Χωρίς λίστα121612"/>
    <w:next w:val="a2"/>
    <w:semiHidden/>
    <w:rsid w:val="003D1C6E"/>
  </w:style>
  <w:style w:type="numbering" w:customStyle="1" w:styleId="41612">
    <w:name w:val="Χωρίς λίστα41612"/>
    <w:next w:val="a2"/>
    <w:uiPriority w:val="99"/>
    <w:semiHidden/>
    <w:unhideWhenUsed/>
    <w:rsid w:val="003D1C6E"/>
  </w:style>
  <w:style w:type="table" w:customStyle="1" w:styleId="51512">
    <w:name w:val="Πλέγμα πίνακα5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612">
    <w:name w:val="Χωρίς λίστα131612"/>
    <w:next w:val="a2"/>
    <w:uiPriority w:val="99"/>
    <w:semiHidden/>
    <w:rsid w:val="003D1C6E"/>
  </w:style>
  <w:style w:type="table" w:customStyle="1" w:styleId="1115120">
    <w:name w:val="Πλέγμα πίνακα11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512">
    <w:name w:val="Πλέγμα πίνακα2115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2">
    <w:name w:val="Πλέγμα πίνακα232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2">
    <w:name w:val="Χωρίς λίστα2012"/>
    <w:next w:val="a2"/>
    <w:uiPriority w:val="99"/>
    <w:semiHidden/>
    <w:unhideWhenUsed/>
    <w:rsid w:val="003D1C6E"/>
  </w:style>
  <w:style w:type="table" w:customStyle="1" w:styleId="19120">
    <w:name w:val="Πλέγμα πίνακα1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2">
    <w:name w:val="Χωρίς λίστα11012"/>
    <w:next w:val="a2"/>
    <w:uiPriority w:val="99"/>
    <w:semiHidden/>
    <w:rsid w:val="003D1C6E"/>
  </w:style>
  <w:style w:type="table" w:customStyle="1" w:styleId="110120">
    <w:name w:val="Πλέγμα πίνακα1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2">
    <w:name w:val="Πλέγμα πίνακα28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20">
    <w:name w:val="Χωρίς λίστα2712"/>
    <w:next w:val="a2"/>
    <w:uiPriority w:val="99"/>
    <w:semiHidden/>
    <w:unhideWhenUsed/>
    <w:rsid w:val="003D1C6E"/>
  </w:style>
  <w:style w:type="table" w:customStyle="1" w:styleId="3712">
    <w:name w:val="Πλέγμα πίνακα3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12">
    <w:name w:val="Χωρίς λίστα11712"/>
    <w:next w:val="a2"/>
    <w:semiHidden/>
    <w:rsid w:val="003D1C6E"/>
  </w:style>
  <w:style w:type="numbering" w:customStyle="1" w:styleId="37120">
    <w:name w:val="Χωρίς λίστα3712"/>
    <w:next w:val="a2"/>
    <w:uiPriority w:val="99"/>
    <w:semiHidden/>
    <w:unhideWhenUsed/>
    <w:rsid w:val="003D1C6E"/>
  </w:style>
  <w:style w:type="table" w:customStyle="1" w:styleId="4712">
    <w:name w:val="Πλέγμα πίνακα4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712">
    <w:name w:val="Χωρίς λίστα12712"/>
    <w:next w:val="a2"/>
    <w:semiHidden/>
    <w:rsid w:val="003D1C6E"/>
  </w:style>
  <w:style w:type="numbering" w:customStyle="1" w:styleId="47120">
    <w:name w:val="Χωρίς λίστα4712"/>
    <w:next w:val="a2"/>
    <w:uiPriority w:val="99"/>
    <w:semiHidden/>
    <w:unhideWhenUsed/>
    <w:rsid w:val="003D1C6E"/>
  </w:style>
  <w:style w:type="table" w:customStyle="1" w:styleId="5712">
    <w:name w:val="Πλέγμα πίνακα5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712">
    <w:name w:val="Χωρίς λίστα13712"/>
    <w:next w:val="a2"/>
    <w:uiPriority w:val="99"/>
    <w:semiHidden/>
    <w:rsid w:val="003D1C6E"/>
  </w:style>
  <w:style w:type="table" w:customStyle="1" w:styleId="117120">
    <w:name w:val="Πλέγμα πίνακα11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12">
    <w:name w:val="Πλέγμα πίνακα217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120">
    <w:name w:val="Χωρίς λίστα5712"/>
    <w:next w:val="a2"/>
    <w:uiPriority w:val="99"/>
    <w:semiHidden/>
    <w:unhideWhenUsed/>
    <w:rsid w:val="003D1C6E"/>
  </w:style>
  <w:style w:type="table" w:customStyle="1" w:styleId="6612">
    <w:name w:val="Πλέγμα πίνακα6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712">
    <w:name w:val="Χωρίς λίστα14712"/>
    <w:next w:val="a2"/>
    <w:uiPriority w:val="99"/>
    <w:semiHidden/>
    <w:rsid w:val="003D1C6E"/>
  </w:style>
  <w:style w:type="table" w:customStyle="1" w:styleId="126120">
    <w:name w:val="Πλέγμα πίνακα12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12">
    <w:name w:val="Πλέγμα πίνακα226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120">
    <w:name w:val="Χωρίς λίστα21712"/>
    <w:next w:val="a2"/>
    <w:uiPriority w:val="99"/>
    <w:semiHidden/>
    <w:unhideWhenUsed/>
    <w:rsid w:val="003D1C6E"/>
  </w:style>
  <w:style w:type="table" w:customStyle="1" w:styleId="316120">
    <w:name w:val="Πλέγμα πίνακα3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712">
    <w:name w:val="Χωρίς λίστα111712"/>
    <w:next w:val="a2"/>
    <w:semiHidden/>
    <w:rsid w:val="003D1C6E"/>
  </w:style>
  <w:style w:type="numbering" w:customStyle="1" w:styleId="31712">
    <w:name w:val="Χωρίς λίστα31712"/>
    <w:next w:val="a2"/>
    <w:uiPriority w:val="99"/>
    <w:semiHidden/>
    <w:unhideWhenUsed/>
    <w:rsid w:val="003D1C6E"/>
  </w:style>
  <w:style w:type="table" w:customStyle="1" w:styleId="416120">
    <w:name w:val="Πλέγμα πίνακα4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712">
    <w:name w:val="Χωρίς λίστα121712"/>
    <w:next w:val="a2"/>
    <w:semiHidden/>
    <w:rsid w:val="003D1C6E"/>
  </w:style>
  <w:style w:type="numbering" w:customStyle="1" w:styleId="41712">
    <w:name w:val="Χωρίς λίστα41712"/>
    <w:next w:val="a2"/>
    <w:uiPriority w:val="99"/>
    <w:semiHidden/>
    <w:unhideWhenUsed/>
    <w:rsid w:val="003D1C6E"/>
  </w:style>
  <w:style w:type="table" w:customStyle="1" w:styleId="51612">
    <w:name w:val="Πλέγμα πίνακα5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712">
    <w:name w:val="Χωρίς λίστα131712"/>
    <w:next w:val="a2"/>
    <w:uiPriority w:val="99"/>
    <w:semiHidden/>
    <w:rsid w:val="003D1C6E"/>
  </w:style>
  <w:style w:type="table" w:customStyle="1" w:styleId="1116120">
    <w:name w:val="Πλέγμα πίνακα11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612">
    <w:name w:val="Πλέγμα πίνακα2116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2">
    <w:name w:val="Πλέγμα πίνακα233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Πλέγμα πίνακα7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120">
    <w:name w:val="Χωρίς λίστα2812"/>
    <w:next w:val="a2"/>
    <w:uiPriority w:val="99"/>
    <w:semiHidden/>
    <w:unhideWhenUsed/>
    <w:rsid w:val="003D1C6E"/>
  </w:style>
  <w:style w:type="table" w:customStyle="1" w:styleId="20120">
    <w:name w:val="Πλέγμα πίνακα2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12">
    <w:name w:val="Χωρίς λίστα11812"/>
    <w:next w:val="a2"/>
    <w:uiPriority w:val="99"/>
    <w:semiHidden/>
    <w:rsid w:val="003D1C6E"/>
  </w:style>
  <w:style w:type="table" w:customStyle="1" w:styleId="118120">
    <w:name w:val="Πλέγμα πίνακα11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12">
    <w:name w:val="Πλέγμα πίνακα29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20">
    <w:name w:val="Χωρίς λίστα2912"/>
    <w:next w:val="a2"/>
    <w:uiPriority w:val="99"/>
    <w:semiHidden/>
    <w:unhideWhenUsed/>
    <w:rsid w:val="003D1C6E"/>
  </w:style>
  <w:style w:type="table" w:customStyle="1" w:styleId="3812">
    <w:name w:val="Πλέγμα πίνακα3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912">
    <w:name w:val="Χωρίς λίστα11912"/>
    <w:next w:val="a2"/>
    <w:semiHidden/>
    <w:rsid w:val="003D1C6E"/>
  </w:style>
  <w:style w:type="numbering" w:customStyle="1" w:styleId="38120">
    <w:name w:val="Χωρίς λίστα3812"/>
    <w:next w:val="a2"/>
    <w:uiPriority w:val="99"/>
    <w:semiHidden/>
    <w:unhideWhenUsed/>
    <w:rsid w:val="003D1C6E"/>
  </w:style>
  <w:style w:type="table" w:customStyle="1" w:styleId="4812">
    <w:name w:val="Πλέγμα πίνακα4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812">
    <w:name w:val="Χωρίς λίστα12812"/>
    <w:next w:val="a2"/>
    <w:semiHidden/>
    <w:rsid w:val="003D1C6E"/>
  </w:style>
  <w:style w:type="numbering" w:customStyle="1" w:styleId="48120">
    <w:name w:val="Χωρίς λίστα4812"/>
    <w:next w:val="a2"/>
    <w:uiPriority w:val="99"/>
    <w:semiHidden/>
    <w:unhideWhenUsed/>
    <w:rsid w:val="003D1C6E"/>
  </w:style>
  <w:style w:type="table" w:customStyle="1" w:styleId="5812">
    <w:name w:val="Πλέγμα πίνακα5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812">
    <w:name w:val="Χωρίς λίστα13812"/>
    <w:next w:val="a2"/>
    <w:uiPriority w:val="99"/>
    <w:semiHidden/>
    <w:rsid w:val="003D1C6E"/>
  </w:style>
  <w:style w:type="table" w:customStyle="1" w:styleId="119120">
    <w:name w:val="Πλέγμα πίνακα11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812">
    <w:name w:val="Πλέγμα πίνακα218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120">
    <w:name w:val="Χωρίς λίστα5812"/>
    <w:next w:val="a2"/>
    <w:uiPriority w:val="99"/>
    <w:semiHidden/>
    <w:unhideWhenUsed/>
    <w:rsid w:val="003D1C6E"/>
  </w:style>
  <w:style w:type="table" w:customStyle="1" w:styleId="6712">
    <w:name w:val="Πλέγμα πίνακα6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812">
    <w:name w:val="Χωρίς λίστα14812"/>
    <w:next w:val="a2"/>
    <w:uiPriority w:val="99"/>
    <w:semiHidden/>
    <w:rsid w:val="003D1C6E"/>
  </w:style>
  <w:style w:type="table" w:customStyle="1" w:styleId="127120">
    <w:name w:val="Πλέγμα πίνακα12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12">
    <w:name w:val="Πλέγμα πίνακα227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120">
    <w:name w:val="Χωρίς λίστα21812"/>
    <w:next w:val="a2"/>
    <w:uiPriority w:val="99"/>
    <w:semiHidden/>
    <w:unhideWhenUsed/>
    <w:rsid w:val="003D1C6E"/>
  </w:style>
  <w:style w:type="table" w:customStyle="1" w:styleId="317120">
    <w:name w:val="Πλέγμα πίνακα31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812">
    <w:name w:val="Χωρίς λίστα111812"/>
    <w:next w:val="a2"/>
    <w:semiHidden/>
    <w:rsid w:val="003D1C6E"/>
  </w:style>
  <w:style w:type="numbering" w:customStyle="1" w:styleId="31812">
    <w:name w:val="Χωρίς λίστα31812"/>
    <w:next w:val="a2"/>
    <w:uiPriority w:val="99"/>
    <w:semiHidden/>
    <w:unhideWhenUsed/>
    <w:rsid w:val="003D1C6E"/>
  </w:style>
  <w:style w:type="table" w:customStyle="1" w:styleId="417120">
    <w:name w:val="Πλέγμα πίνακα41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812">
    <w:name w:val="Χωρίς λίστα121812"/>
    <w:next w:val="a2"/>
    <w:semiHidden/>
    <w:rsid w:val="003D1C6E"/>
  </w:style>
  <w:style w:type="numbering" w:customStyle="1" w:styleId="41812">
    <w:name w:val="Χωρίς λίστα41812"/>
    <w:next w:val="a2"/>
    <w:uiPriority w:val="99"/>
    <w:semiHidden/>
    <w:unhideWhenUsed/>
    <w:rsid w:val="003D1C6E"/>
  </w:style>
  <w:style w:type="table" w:customStyle="1" w:styleId="51712">
    <w:name w:val="Πλέγμα πίνακα51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812">
    <w:name w:val="Χωρίς λίστα131812"/>
    <w:next w:val="a2"/>
    <w:uiPriority w:val="99"/>
    <w:semiHidden/>
    <w:rsid w:val="003D1C6E"/>
  </w:style>
  <w:style w:type="table" w:customStyle="1" w:styleId="1117120">
    <w:name w:val="Πλέγμα πίνακα111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712">
    <w:name w:val="Πλέγμα πίνακα2117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12">
    <w:name w:val="Πλέγμα πίνακα234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2">
    <w:name w:val="Πλέγμα πίνακα7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2">
    <w:name w:val="Χωρίς λίστα3012"/>
    <w:next w:val="a2"/>
    <w:uiPriority w:val="99"/>
    <w:semiHidden/>
    <w:unhideWhenUsed/>
    <w:rsid w:val="003D1C6E"/>
  </w:style>
  <w:style w:type="table" w:customStyle="1" w:styleId="30120">
    <w:name w:val="Πλέγμα πίνακα3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12">
    <w:name w:val="Χωρίς λίστα12012"/>
    <w:next w:val="a2"/>
    <w:uiPriority w:val="99"/>
    <w:semiHidden/>
    <w:rsid w:val="003D1C6E"/>
  </w:style>
  <w:style w:type="table" w:customStyle="1" w:styleId="120120">
    <w:name w:val="Πλέγμα πίνακα12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12">
    <w:name w:val="Πλέγμα πίνακα210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20">
    <w:name w:val="Χωρίς λίστα21012"/>
    <w:next w:val="a2"/>
    <w:uiPriority w:val="99"/>
    <w:semiHidden/>
    <w:unhideWhenUsed/>
    <w:rsid w:val="003D1C6E"/>
  </w:style>
  <w:style w:type="table" w:customStyle="1" w:styleId="3912">
    <w:name w:val="Πλέγμα πίνακα3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12">
    <w:name w:val="Χωρίς λίστα111012"/>
    <w:next w:val="a2"/>
    <w:semiHidden/>
    <w:rsid w:val="003D1C6E"/>
  </w:style>
  <w:style w:type="numbering" w:customStyle="1" w:styleId="39120">
    <w:name w:val="Χωρίς λίστα3912"/>
    <w:next w:val="a2"/>
    <w:uiPriority w:val="99"/>
    <w:semiHidden/>
    <w:unhideWhenUsed/>
    <w:rsid w:val="003D1C6E"/>
  </w:style>
  <w:style w:type="table" w:customStyle="1" w:styleId="4912">
    <w:name w:val="Πλέγμα πίνακα4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912">
    <w:name w:val="Χωρίς λίστα12912"/>
    <w:next w:val="a2"/>
    <w:semiHidden/>
    <w:rsid w:val="003D1C6E"/>
  </w:style>
  <w:style w:type="numbering" w:customStyle="1" w:styleId="49120">
    <w:name w:val="Χωρίς λίστα4912"/>
    <w:next w:val="a2"/>
    <w:uiPriority w:val="99"/>
    <w:semiHidden/>
    <w:unhideWhenUsed/>
    <w:rsid w:val="003D1C6E"/>
  </w:style>
  <w:style w:type="table" w:customStyle="1" w:styleId="5912">
    <w:name w:val="Πλέγμα πίνακα5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912">
    <w:name w:val="Χωρίς λίστα13912"/>
    <w:next w:val="a2"/>
    <w:uiPriority w:val="99"/>
    <w:semiHidden/>
    <w:rsid w:val="003D1C6E"/>
  </w:style>
  <w:style w:type="table" w:customStyle="1" w:styleId="1110120">
    <w:name w:val="Πλέγμα πίνακα11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912">
    <w:name w:val="Πλέγμα πίνακα219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120">
    <w:name w:val="Χωρίς λίστα5912"/>
    <w:next w:val="a2"/>
    <w:uiPriority w:val="99"/>
    <w:semiHidden/>
    <w:unhideWhenUsed/>
    <w:rsid w:val="003D1C6E"/>
  </w:style>
  <w:style w:type="table" w:customStyle="1" w:styleId="6812">
    <w:name w:val="Πλέγμα πίνακα6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912">
    <w:name w:val="Χωρίς λίστα14912"/>
    <w:next w:val="a2"/>
    <w:uiPriority w:val="99"/>
    <w:semiHidden/>
    <w:rsid w:val="003D1C6E"/>
  </w:style>
  <w:style w:type="table" w:customStyle="1" w:styleId="128120">
    <w:name w:val="Πλέγμα πίνακα12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812">
    <w:name w:val="Πλέγμα πίνακα228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120">
    <w:name w:val="Χωρίς λίστα21912"/>
    <w:next w:val="a2"/>
    <w:uiPriority w:val="99"/>
    <w:semiHidden/>
    <w:unhideWhenUsed/>
    <w:rsid w:val="003D1C6E"/>
  </w:style>
  <w:style w:type="table" w:customStyle="1" w:styleId="318120">
    <w:name w:val="Πλέγμα πίνακα31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912">
    <w:name w:val="Χωρίς λίστα111912"/>
    <w:next w:val="a2"/>
    <w:semiHidden/>
    <w:rsid w:val="003D1C6E"/>
  </w:style>
  <w:style w:type="numbering" w:customStyle="1" w:styleId="31912">
    <w:name w:val="Χωρίς λίστα31912"/>
    <w:next w:val="a2"/>
    <w:uiPriority w:val="99"/>
    <w:semiHidden/>
    <w:unhideWhenUsed/>
    <w:rsid w:val="003D1C6E"/>
  </w:style>
  <w:style w:type="table" w:customStyle="1" w:styleId="418120">
    <w:name w:val="Πλέγμα πίνακα41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912">
    <w:name w:val="Χωρίς λίστα121912"/>
    <w:next w:val="a2"/>
    <w:semiHidden/>
    <w:rsid w:val="003D1C6E"/>
  </w:style>
  <w:style w:type="numbering" w:customStyle="1" w:styleId="41912">
    <w:name w:val="Χωρίς λίστα41912"/>
    <w:next w:val="a2"/>
    <w:uiPriority w:val="99"/>
    <w:semiHidden/>
    <w:unhideWhenUsed/>
    <w:rsid w:val="003D1C6E"/>
  </w:style>
  <w:style w:type="table" w:customStyle="1" w:styleId="51812">
    <w:name w:val="Πλέγμα πίνακα51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912">
    <w:name w:val="Χωρίς λίστα131912"/>
    <w:next w:val="a2"/>
    <w:uiPriority w:val="99"/>
    <w:semiHidden/>
    <w:rsid w:val="003D1C6E"/>
  </w:style>
  <w:style w:type="table" w:customStyle="1" w:styleId="1118120">
    <w:name w:val="Πλέγμα πίνακα111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812">
    <w:name w:val="Πλέγμα πίνακα2118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12">
    <w:name w:val="Πλέγμα πίνακα235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2">
    <w:name w:val="Πλέγμα πίνακα7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512">
    <w:name w:val="Πλέγμα πίνακα7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12">
    <w:name w:val="Χωρίς λίστα4012"/>
    <w:next w:val="a2"/>
    <w:uiPriority w:val="99"/>
    <w:semiHidden/>
    <w:unhideWhenUsed/>
    <w:rsid w:val="003D1C6E"/>
  </w:style>
  <w:style w:type="table" w:customStyle="1" w:styleId="40120">
    <w:name w:val="Πλέγμα πίνακα4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012">
    <w:name w:val="Χωρίς λίστα13012"/>
    <w:next w:val="a2"/>
    <w:uiPriority w:val="99"/>
    <w:semiHidden/>
    <w:rsid w:val="003D1C6E"/>
  </w:style>
  <w:style w:type="table" w:customStyle="1" w:styleId="129120">
    <w:name w:val="Πλέγμα πίνακα12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12">
    <w:name w:val="Πλέγμα πίνακα220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20">
    <w:name w:val="Χωρίς λίστα22012"/>
    <w:next w:val="a2"/>
    <w:uiPriority w:val="99"/>
    <w:semiHidden/>
    <w:unhideWhenUsed/>
    <w:rsid w:val="003D1C6E"/>
  </w:style>
  <w:style w:type="table" w:customStyle="1" w:styleId="31012">
    <w:name w:val="Πλέγμα πίνακα3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12">
    <w:name w:val="Χωρίς λίστα112012"/>
    <w:next w:val="a2"/>
    <w:semiHidden/>
    <w:rsid w:val="003D1C6E"/>
  </w:style>
  <w:style w:type="numbering" w:customStyle="1" w:styleId="310120">
    <w:name w:val="Χωρίς λίστα31012"/>
    <w:next w:val="a2"/>
    <w:uiPriority w:val="99"/>
    <w:semiHidden/>
    <w:unhideWhenUsed/>
    <w:rsid w:val="003D1C6E"/>
  </w:style>
  <w:style w:type="table" w:customStyle="1" w:styleId="41012">
    <w:name w:val="Πλέγμα πίνακα4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012">
    <w:name w:val="Χωρίς λίστα121012"/>
    <w:next w:val="a2"/>
    <w:semiHidden/>
    <w:rsid w:val="003D1C6E"/>
  </w:style>
  <w:style w:type="numbering" w:customStyle="1" w:styleId="410120">
    <w:name w:val="Χωρίς λίστα41012"/>
    <w:next w:val="a2"/>
    <w:uiPriority w:val="99"/>
    <w:semiHidden/>
    <w:unhideWhenUsed/>
    <w:rsid w:val="003D1C6E"/>
  </w:style>
  <w:style w:type="table" w:customStyle="1" w:styleId="51012">
    <w:name w:val="Πλέγμα πίνακα5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12">
    <w:name w:val="Χωρίς λίστα131012"/>
    <w:next w:val="a2"/>
    <w:uiPriority w:val="99"/>
    <w:semiHidden/>
    <w:rsid w:val="003D1C6E"/>
  </w:style>
  <w:style w:type="table" w:customStyle="1" w:styleId="1119120">
    <w:name w:val="Πλέγμα πίνακα111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012">
    <w:name w:val="Πλέγμα πίνακα2110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120">
    <w:name w:val="Χωρίς λίστα51012"/>
    <w:next w:val="a2"/>
    <w:uiPriority w:val="99"/>
    <w:semiHidden/>
    <w:unhideWhenUsed/>
    <w:rsid w:val="003D1C6E"/>
  </w:style>
  <w:style w:type="table" w:customStyle="1" w:styleId="6912">
    <w:name w:val="Πλέγμα πίνακα6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012">
    <w:name w:val="Χωρίς λίστα141012"/>
    <w:next w:val="a2"/>
    <w:uiPriority w:val="99"/>
    <w:semiHidden/>
    <w:rsid w:val="003D1C6E"/>
  </w:style>
  <w:style w:type="table" w:customStyle="1" w:styleId="1210120">
    <w:name w:val="Πλέγμα πίνακα12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912">
    <w:name w:val="Πλέγμα πίνακα229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120">
    <w:name w:val="Χωρίς λίστα211012"/>
    <w:next w:val="a2"/>
    <w:uiPriority w:val="99"/>
    <w:semiHidden/>
    <w:unhideWhenUsed/>
    <w:rsid w:val="003D1C6E"/>
  </w:style>
  <w:style w:type="table" w:customStyle="1" w:styleId="319120">
    <w:name w:val="Πλέγμα πίνακα31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012">
    <w:name w:val="Χωρίς λίστα1111012"/>
    <w:next w:val="a2"/>
    <w:semiHidden/>
    <w:rsid w:val="003D1C6E"/>
  </w:style>
  <w:style w:type="numbering" w:customStyle="1" w:styleId="311012">
    <w:name w:val="Χωρίς λίστα311012"/>
    <w:next w:val="a2"/>
    <w:uiPriority w:val="99"/>
    <w:semiHidden/>
    <w:unhideWhenUsed/>
    <w:rsid w:val="003D1C6E"/>
  </w:style>
  <w:style w:type="table" w:customStyle="1" w:styleId="419120">
    <w:name w:val="Πλέγμα πίνακα41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012">
    <w:name w:val="Χωρίς λίστα1211012"/>
    <w:next w:val="a2"/>
    <w:semiHidden/>
    <w:rsid w:val="003D1C6E"/>
  </w:style>
  <w:style w:type="numbering" w:customStyle="1" w:styleId="411012">
    <w:name w:val="Χωρίς λίστα411012"/>
    <w:next w:val="a2"/>
    <w:uiPriority w:val="99"/>
    <w:semiHidden/>
    <w:unhideWhenUsed/>
    <w:rsid w:val="003D1C6E"/>
  </w:style>
  <w:style w:type="table" w:customStyle="1" w:styleId="51912">
    <w:name w:val="Πλέγμα πίνακα51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012">
    <w:name w:val="Χωρίς λίστα1311012"/>
    <w:next w:val="a2"/>
    <w:uiPriority w:val="99"/>
    <w:semiHidden/>
    <w:rsid w:val="003D1C6E"/>
  </w:style>
  <w:style w:type="table" w:customStyle="1" w:styleId="11110120">
    <w:name w:val="Πλέγμα πίνακα111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912">
    <w:name w:val="Πλέγμα πίνακα2119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12">
    <w:name w:val="Πλέγμα πίνακα236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12">
    <w:name w:val="Πλέγμα πίνακα7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012">
    <w:name w:val="Χωρίς λίστα5012"/>
    <w:next w:val="a2"/>
    <w:uiPriority w:val="99"/>
    <w:semiHidden/>
    <w:unhideWhenUsed/>
    <w:rsid w:val="003D1C6E"/>
  </w:style>
  <w:style w:type="table" w:customStyle="1" w:styleId="50120">
    <w:name w:val="Πλέγμα πίνακα5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012">
    <w:name w:val="Χωρίς λίστα14012"/>
    <w:next w:val="a2"/>
    <w:uiPriority w:val="99"/>
    <w:semiHidden/>
    <w:rsid w:val="003D1C6E"/>
  </w:style>
  <w:style w:type="table" w:customStyle="1" w:styleId="130120">
    <w:name w:val="Πλέγμα πίνακα13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12">
    <w:name w:val="Πλέγμα πίνακα230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20">
    <w:name w:val="Χωρίς λίστα22212"/>
    <w:next w:val="a2"/>
    <w:uiPriority w:val="99"/>
    <w:semiHidden/>
    <w:unhideWhenUsed/>
    <w:rsid w:val="003D1C6E"/>
  </w:style>
  <w:style w:type="table" w:customStyle="1" w:styleId="32012">
    <w:name w:val="Πλέγμα πίνακα32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2">
    <w:name w:val="Χωρίς λίστα112212"/>
    <w:next w:val="a2"/>
    <w:semiHidden/>
    <w:rsid w:val="003D1C6E"/>
  </w:style>
  <w:style w:type="numbering" w:customStyle="1" w:styleId="320120">
    <w:name w:val="Χωρίς λίστα32012"/>
    <w:next w:val="a2"/>
    <w:uiPriority w:val="99"/>
    <w:semiHidden/>
    <w:unhideWhenUsed/>
    <w:rsid w:val="003D1C6E"/>
  </w:style>
  <w:style w:type="table" w:customStyle="1" w:styleId="42012">
    <w:name w:val="Πλέγμα πίνακα42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012">
    <w:name w:val="Χωρίς λίστα122012"/>
    <w:next w:val="a2"/>
    <w:semiHidden/>
    <w:rsid w:val="003D1C6E"/>
  </w:style>
  <w:style w:type="numbering" w:customStyle="1" w:styleId="420120">
    <w:name w:val="Χωρίς λίστα42012"/>
    <w:next w:val="a2"/>
    <w:uiPriority w:val="99"/>
    <w:semiHidden/>
    <w:unhideWhenUsed/>
    <w:rsid w:val="003D1C6E"/>
  </w:style>
  <w:style w:type="table" w:customStyle="1" w:styleId="52012">
    <w:name w:val="Πλέγμα πίνακα52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012">
    <w:name w:val="Χωρίς λίστα132012"/>
    <w:next w:val="a2"/>
    <w:uiPriority w:val="99"/>
    <w:semiHidden/>
    <w:rsid w:val="003D1C6E"/>
  </w:style>
  <w:style w:type="table" w:customStyle="1" w:styleId="1120120">
    <w:name w:val="Πλέγμα πίνακα112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012">
    <w:name w:val="Πλέγμα πίνακα2120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120">
    <w:name w:val="Χωρίς λίστα51212"/>
    <w:next w:val="a2"/>
    <w:uiPriority w:val="99"/>
    <w:semiHidden/>
    <w:unhideWhenUsed/>
    <w:rsid w:val="003D1C6E"/>
  </w:style>
  <w:style w:type="table" w:customStyle="1" w:styleId="61012">
    <w:name w:val="Πλέγμα πίνακα6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212">
    <w:name w:val="Χωρίς λίστα141212"/>
    <w:next w:val="a2"/>
    <w:uiPriority w:val="99"/>
    <w:semiHidden/>
    <w:rsid w:val="003D1C6E"/>
  </w:style>
  <w:style w:type="table" w:customStyle="1" w:styleId="1212120">
    <w:name w:val="Πλέγμα πίνακα12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12">
    <w:name w:val="Πλέγμα πίνακα2210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20">
    <w:name w:val="Χωρίς λίστα211212"/>
    <w:next w:val="a2"/>
    <w:uiPriority w:val="99"/>
    <w:semiHidden/>
    <w:unhideWhenUsed/>
    <w:rsid w:val="003D1C6E"/>
  </w:style>
  <w:style w:type="table" w:customStyle="1" w:styleId="3110120">
    <w:name w:val="Πλέγμα πίνακα31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2">
    <w:name w:val="Χωρίς λίστα1111212"/>
    <w:next w:val="a2"/>
    <w:semiHidden/>
    <w:rsid w:val="003D1C6E"/>
  </w:style>
  <w:style w:type="numbering" w:customStyle="1" w:styleId="311212">
    <w:name w:val="Χωρίς λίστα311212"/>
    <w:next w:val="a2"/>
    <w:uiPriority w:val="99"/>
    <w:semiHidden/>
    <w:unhideWhenUsed/>
    <w:rsid w:val="003D1C6E"/>
  </w:style>
  <w:style w:type="table" w:customStyle="1" w:styleId="4110120">
    <w:name w:val="Πλέγμα πίνακα41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212">
    <w:name w:val="Χωρίς λίστα1211212"/>
    <w:next w:val="a2"/>
    <w:semiHidden/>
    <w:rsid w:val="003D1C6E"/>
  </w:style>
  <w:style w:type="numbering" w:customStyle="1" w:styleId="411212">
    <w:name w:val="Χωρίς λίστα411212"/>
    <w:next w:val="a2"/>
    <w:uiPriority w:val="99"/>
    <w:semiHidden/>
    <w:unhideWhenUsed/>
    <w:rsid w:val="003D1C6E"/>
  </w:style>
  <w:style w:type="table" w:customStyle="1" w:styleId="511012">
    <w:name w:val="Πλέγμα πίνακα51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212">
    <w:name w:val="Χωρίς λίστα1311212"/>
    <w:next w:val="a2"/>
    <w:uiPriority w:val="99"/>
    <w:semiHidden/>
    <w:rsid w:val="003D1C6E"/>
  </w:style>
  <w:style w:type="table" w:customStyle="1" w:styleId="11112120">
    <w:name w:val="Πλέγμα πίνακα111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012">
    <w:name w:val="Πλέγμα πίνακα21110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12">
    <w:name w:val="Πλέγμα πίνακα237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12">
    <w:name w:val="Πλέγμα πίνακα7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012">
    <w:name w:val="Χωρίς λίστα6012"/>
    <w:next w:val="a2"/>
    <w:uiPriority w:val="99"/>
    <w:semiHidden/>
    <w:unhideWhenUsed/>
    <w:rsid w:val="003D1C6E"/>
  </w:style>
  <w:style w:type="table" w:customStyle="1" w:styleId="60120">
    <w:name w:val="Πλέγμα πίνακα6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012">
    <w:name w:val="Χωρίς λίστα15012"/>
    <w:next w:val="a2"/>
    <w:uiPriority w:val="99"/>
    <w:semiHidden/>
    <w:rsid w:val="003D1C6E"/>
  </w:style>
  <w:style w:type="table" w:customStyle="1" w:styleId="132121">
    <w:name w:val="Πλέγμα πίνακα13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812">
    <w:name w:val="Πλέγμα πίνακα238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120">
    <w:name w:val="Χωρίς λίστα22312"/>
    <w:next w:val="a2"/>
    <w:uiPriority w:val="99"/>
    <w:semiHidden/>
    <w:unhideWhenUsed/>
    <w:rsid w:val="003D1C6E"/>
  </w:style>
  <w:style w:type="table" w:customStyle="1" w:styleId="32212">
    <w:name w:val="Πλέγμα πίνακα32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12">
    <w:name w:val="Χωρίς λίστα112312"/>
    <w:next w:val="a2"/>
    <w:semiHidden/>
    <w:rsid w:val="003D1C6E"/>
  </w:style>
  <w:style w:type="numbering" w:customStyle="1" w:styleId="322120">
    <w:name w:val="Χωρίς λίστα32212"/>
    <w:next w:val="a2"/>
    <w:uiPriority w:val="99"/>
    <w:semiHidden/>
    <w:unhideWhenUsed/>
    <w:rsid w:val="003D1C6E"/>
  </w:style>
  <w:style w:type="table" w:customStyle="1" w:styleId="42212">
    <w:name w:val="Πλέγμα πίνακα42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212">
    <w:name w:val="Χωρίς λίστα122212"/>
    <w:next w:val="a2"/>
    <w:semiHidden/>
    <w:rsid w:val="003D1C6E"/>
  </w:style>
  <w:style w:type="numbering" w:customStyle="1" w:styleId="422120">
    <w:name w:val="Χωρίς λίστα42212"/>
    <w:next w:val="a2"/>
    <w:uiPriority w:val="99"/>
    <w:semiHidden/>
    <w:unhideWhenUsed/>
    <w:rsid w:val="003D1C6E"/>
  </w:style>
  <w:style w:type="table" w:customStyle="1" w:styleId="52212">
    <w:name w:val="Πλέγμα πίνακα52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212">
    <w:name w:val="Χωρίς λίστα132212"/>
    <w:next w:val="a2"/>
    <w:uiPriority w:val="99"/>
    <w:semiHidden/>
    <w:rsid w:val="003D1C6E"/>
  </w:style>
  <w:style w:type="table" w:customStyle="1" w:styleId="1122120">
    <w:name w:val="Πλέγμα πίνακα112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212">
    <w:name w:val="Πλέγμα πίνακα2122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120">
    <w:name w:val="Χωρίς λίστα51312"/>
    <w:next w:val="a2"/>
    <w:uiPriority w:val="99"/>
    <w:semiHidden/>
    <w:unhideWhenUsed/>
    <w:rsid w:val="003D1C6E"/>
  </w:style>
  <w:style w:type="table" w:customStyle="1" w:styleId="61212">
    <w:name w:val="Πλέγμα πίνακα6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312">
    <w:name w:val="Χωρίς λίστα141312"/>
    <w:next w:val="a2"/>
    <w:uiPriority w:val="99"/>
    <w:semiHidden/>
    <w:rsid w:val="003D1C6E"/>
  </w:style>
  <w:style w:type="table" w:customStyle="1" w:styleId="1213120">
    <w:name w:val="Πλέγμα πίνακα12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212">
    <w:name w:val="Πλέγμα πίνακα2212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20">
    <w:name w:val="Χωρίς λίστα211312"/>
    <w:next w:val="a2"/>
    <w:uiPriority w:val="99"/>
    <w:semiHidden/>
    <w:unhideWhenUsed/>
    <w:rsid w:val="003D1C6E"/>
  </w:style>
  <w:style w:type="table" w:customStyle="1" w:styleId="3112120">
    <w:name w:val="Πλέγμα πίνακα31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12">
    <w:name w:val="Χωρίς λίστα1111312"/>
    <w:next w:val="a2"/>
    <w:semiHidden/>
    <w:rsid w:val="003D1C6E"/>
  </w:style>
  <w:style w:type="numbering" w:customStyle="1" w:styleId="311312">
    <w:name w:val="Χωρίς λίστα311312"/>
    <w:next w:val="a2"/>
    <w:uiPriority w:val="99"/>
    <w:semiHidden/>
    <w:unhideWhenUsed/>
    <w:rsid w:val="003D1C6E"/>
  </w:style>
  <w:style w:type="table" w:customStyle="1" w:styleId="4112120">
    <w:name w:val="Πλέγμα πίνακα41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12">
    <w:name w:val="Χωρίς λίστα1211312"/>
    <w:next w:val="a2"/>
    <w:semiHidden/>
    <w:rsid w:val="003D1C6E"/>
  </w:style>
  <w:style w:type="numbering" w:customStyle="1" w:styleId="411312">
    <w:name w:val="Χωρίς λίστα411312"/>
    <w:next w:val="a2"/>
    <w:uiPriority w:val="99"/>
    <w:semiHidden/>
    <w:unhideWhenUsed/>
    <w:rsid w:val="003D1C6E"/>
  </w:style>
  <w:style w:type="table" w:customStyle="1" w:styleId="511212">
    <w:name w:val="Πλέγμα πίνακα51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312">
    <w:name w:val="Χωρίς λίστα1311312"/>
    <w:next w:val="a2"/>
    <w:uiPriority w:val="99"/>
    <w:semiHidden/>
    <w:rsid w:val="003D1C6E"/>
  </w:style>
  <w:style w:type="table" w:customStyle="1" w:styleId="11113120">
    <w:name w:val="Πλέγμα πίνακα111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212">
    <w:name w:val="Πλέγμα πίνακα21112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912">
    <w:name w:val="Πλέγμα πίνακα239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12">
    <w:name w:val="Πλέγμα πίνακα78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2120">
    <w:name w:val="Χωρίς λίστα6212"/>
    <w:next w:val="a2"/>
    <w:uiPriority w:val="99"/>
    <w:semiHidden/>
    <w:unhideWhenUsed/>
    <w:rsid w:val="003D1C6E"/>
  </w:style>
  <w:style w:type="table" w:customStyle="1" w:styleId="7012">
    <w:name w:val="Πλέγμα πίνακα7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212">
    <w:name w:val="Χωρίς λίστα15212"/>
    <w:next w:val="a2"/>
    <w:uiPriority w:val="99"/>
    <w:semiHidden/>
    <w:rsid w:val="003D1C6E"/>
  </w:style>
  <w:style w:type="table" w:customStyle="1" w:styleId="133120">
    <w:name w:val="Πλέγμα πίνακα13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12">
    <w:name w:val="Πλέγμα πίνακα240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20">
    <w:name w:val="Χωρίς λίστα22412"/>
    <w:next w:val="a2"/>
    <w:uiPriority w:val="99"/>
    <w:semiHidden/>
    <w:unhideWhenUsed/>
    <w:rsid w:val="003D1C6E"/>
  </w:style>
  <w:style w:type="table" w:customStyle="1" w:styleId="32312">
    <w:name w:val="Πλέγμα πίνακα32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12">
    <w:name w:val="Χωρίς λίστα112412"/>
    <w:next w:val="a2"/>
    <w:semiHidden/>
    <w:rsid w:val="003D1C6E"/>
  </w:style>
  <w:style w:type="numbering" w:customStyle="1" w:styleId="323120">
    <w:name w:val="Χωρίς λίστα32312"/>
    <w:next w:val="a2"/>
    <w:uiPriority w:val="99"/>
    <w:semiHidden/>
    <w:unhideWhenUsed/>
    <w:rsid w:val="003D1C6E"/>
  </w:style>
  <w:style w:type="table" w:customStyle="1" w:styleId="42312">
    <w:name w:val="Πλέγμα πίνακα42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312">
    <w:name w:val="Χωρίς λίστα122312"/>
    <w:next w:val="a2"/>
    <w:semiHidden/>
    <w:rsid w:val="003D1C6E"/>
  </w:style>
  <w:style w:type="numbering" w:customStyle="1" w:styleId="423120">
    <w:name w:val="Χωρίς λίστα42312"/>
    <w:next w:val="a2"/>
    <w:uiPriority w:val="99"/>
    <w:semiHidden/>
    <w:unhideWhenUsed/>
    <w:rsid w:val="003D1C6E"/>
  </w:style>
  <w:style w:type="table" w:customStyle="1" w:styleId="52312">
    <w:name w:val="Πλέγμα πίνακα52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312">
    <w:name w:val="Χωρίς λίστα132312"/>
    <w:next w:val="a2"/>
    <w:uiPriority w:val="99"/>
    <w:semiHidden/>
    <w:rsid w:val="003D1C6E"/>
  </w:style>
  <w:style w:type="table" w:customStyle="1" w:styleId="1123120">
    <w:name w:val="Πλέγμα πίνακα112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312">
    <w:name w:val="Πλέγμα πίνακα2123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120">
    <w:name w:val="Χωρίς λίστα51412"/>
    <w:next w:val="a2"/>
    <w:uiPriority w:val="99"/>
    <w:semiHidden/>
    <w:unhideWhenUsed/>
    <w:rsid w:val="003D1C6E"/>
  </w:style>
  <w:style w:type="table" w:customStyle="1" w:styleId="61312">
    <w:name w:val="Πλέγμα πίνακα6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12">
    <w:name w:val="Χωρίς λίστα141412"/>
    <w:next w:val="a2"/>
    <w:uiPriority w:val="99"/>
    <w:semiHidden/>
    <w:rsid w:val="003D1C6E"/>
  </w:style>
  <w:style w:type="table" w:customStyle="1" w:styleId="1214120">
    <w:name w:val="Πλέγμα πίνακα12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312">
    <w:name w:val="Πλέγμα πίνακα2213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120">
    <w:name w:val="Χωρίς λίστα211412"/>
    <w:next w:val="a2"/>
    <w:uiPriority w:val="99"/>
    <w:semiHidden/>
    <w:unhideWhenUsed/>
    <w:rsid w:val="003D1C6E"/>
  </w:style>
  <w:style w:type="table" w:customStyle="1" w:styleId="3113120">
    <w:name w:val="Πλέγμα πίνακα31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12">
    <w:name w:val="Χωρίς λίστα1111412"/>
    <w:next w:val="a2"/>
    <w:semiHidden/>
    <w:rsid w:val="003D1C6E"/>
  </w:style>
  <w:style w:type="numbering" w:customStyle="1" w:styleId="311412">
    <w:name w:val="Χωρίς λίστα311412"/>
    <w:next w:val="a2"/>
    <w:uiPriority w:val="99"/>
    <w:semiHidden/>
    <w:unhideWhenUsed/>
    <w:rsid w:val="003D1C6E"/>
  </w:style>
  <w:style w:type="table" w:customStyle="1" w:styleId="4113120">
    <w:name w:val="Πλέγμα πίνακα41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412">
    <w:name w:val="Χωρίς λίστα1211412"/>
    <w:next w:val="a2"/>
    <w:semiHidden/>
    <w:rsid w:val="003D1C6E"/>
  </w:style>
  <w:style w:type="numbering" w:customStyle="1" w:styleId="411412">
    <w:name w:val="Χωρίς λίστα411412"/>
    <w:next w:val="a2"/>
    <w:uiPriority w:val="99"/>
    <w:semiHidden/>
    <w:unhideWhenUsed/>
    <w:rsid w:val="003D1C6E"/>
  </w:style>
  <w:style w:type="table" w:customStyle="1" w:styleId="511312">
    <w:name w:val="Πλέγμα πίνακα511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412">
    <w:name w:val="Χωρίς λίστα1311412"/>
    <w:next w:val="a2"/>
    <w:uiPriority w:val="99"/>
    <w:semiHidden/>
    <w:rsid w:val="003D1C6E"/>
  </w:style>
  <w:style w:type="table" w:customStyle="1" w:styleId="11114120">
    <w:name w:val="Πλέγμα πίνακα111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312">
    <w:name w:val="Πλέγμα πίνακα21113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12">
    <w:name w:val="Πλέγμα πίνακα2310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12">
    <w:name w:val="Πλέγμα πίνακα79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3120">
    <w:name w:val="Χωρίς λίστα6312"/>
    <w:next w:val="a2"/>
    <w:uiPriority w:val="99"/>
    <w:semiHidden/>
    <w:unhideWhenUsed/>
    <w:rsid w:val="003D1C6E"/>
  </w:style>
  <w:style w:type="table" w:customStyle="1" w:styleId="8012">
    <w:name w:val="Πλέγμα πίνακα8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12">
    <w:name w:val="Χωρίς λίστα15312"/>
    <w:next w:val="a2"/>
    <w:uiPriority w:val="99"/>
    <w:semiHidden/>
    <w:rsid w:val="003D1C6E"/>
  </w:style>
  <w:style w:type="table" w:customStyle="1" w:styleId="134120">
    <w:name w:val="Πλέγμα πίνακα13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12">
    <w:name w:val="Πλέγμα πίνακα241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120">
    <w:name w:val="Χωρίς λίστα22512"/>
    <w:next w:val="a2"/>
    <w:uiPriority w:val="99"/>
    <w:semiHidden/>
    <w:unhideWhenUsed/>
    <w:rsid w:val="003D1C6E"/>
  </w:style>
  <w:style w:type="table" w:customStyle="1" w:styleId="32412">
    <w:name w:val="Πλέγμα πίνακα32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512">
    <w:name w:val="Χωρίς λίστα112512"/>
    <w:next w:val="a2"/>
    <w:semiHidden/>
    <w:rsid w:val="003D1C6E"/>
  </w:style>
  <w:style w:type="numbering" w:customStyle="1" w:styleId="324120">
    <w:name w:val="Χωρίς λίστα32412"/>
    <w:next w:val="a2"/>
    <w:uiPriority w:val="99"/>
    <w:semiHidden/>
    <w:unhideWhenUsed/>
    <w:rsid w:val="003D1C6E"/>
  </w:style>
  <w:style w:type="table" w:customStyle="1" w:styleId="42412">
    <w:name w:val="Πλέγμα πίνακα42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412">
    <w:name w:val="Χωρίς λίστα122412"/>
    <w:next w:val="a2"/>
    <w:semiHidden/>
    <w:rsid w:val="003D1C6E"/>
  </w:style>
  <w:style w:type="numbering" w:customStyle="1" w:styleId="424120">
    <w:name w:val="Χωρίς λίστα42412"/>
    <w:next w:val="a2"/>
    <w:uiPriority w:val="99"/>
    <w:semiHidden/>
    <w:unhideWhenUsed/>
    <w:rsid w:val="003D1C6E"/>
  </w:style>
  <w:style w:type="table" w:customStyle="1" w:styleId="52412">
    <w:name w:val="Πλέγμα πίνακα52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412">
    <w:name w:val="Χωρίς λίστα132412"/>
    <w:next w:val="a2"/>
    <w:uiPriority w:val="99"/>
    <w:semiHidden/>
    <w:rsid w:val="003D1C6E"/>
  </w:style>
  <w:style w:type="table" w:customStyle="1" w:styleId="1124120">
    <w:name w:val="Πλέγμα πίνακα112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412">
    <w:name w:val="Πλέγμα πίνακα2124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120">
    <w:name w:val="Χωρίς λίστα51512"/>
    <w:next w:val="a2"/>
    <w:uiPriority w:val="99"/>
    <w:semiHidden/>
    <w:unhideWhenUsed/>
    <w:rsid w:val="003D1C6E"/>
  </w:style>
  <w:style w:type="table" w:customStyle="1" w:styleId="61412">
    <w:name w:val="Πλέγμα πίνακα6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512">
    <w:name w:val="Χωρίς λίστα141512"/>
    <w:next w:val="a2"/>
    <w:uiPriority w:val="99"/>
    <w:semiHidden/>
    <w:rsid w:val="003D1C6E"/>
  </w:style>
  <w:style w:type="table" w:customStyle="1" w:styleId="1215120">
    <w:name w:val="Πλέγμα πίνακα12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412">
    <w:name w:val="Πλέγμα πίνακα2214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120">
    <w:name w:val="Χωρίς λίστα211512"/>
    <w:next w:val="a2"/>
    <w:uiPriority w:val="99"/>
    <w:semiHidden/>
    <w:unhideWhenUsed/>
    <w:rsid w:val="003D1C6E"/>
  </w:style>
  <w:style w:type="table" w:customStyle="1" w:styleId="3114120">
    <w:name w:val="Πλέγμα πίνακα31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12">
    <w:name w:val="Χωρίς λίστα1111512"/>
    <w:next w:val="a2"/>
    <w:semiHidden/>
    <w:rsid w:val="003D1C6E"/>
  </w:style>
  <w:style w:type="numbering" w:customStyle="1" w:styleId="311512">
    <w:name w:val="Χωρίς λίστα311512"/>
    <w:next w:val="a2"/>
    <w:uiPriority w:val="99"/>
    <w:semiHidden/>
    <w:unhideWhenUsed/>
    <w:rsid w:val="003D1C6E"/>
  </w:style>
  <w:style w:type="table" w:customStyle="1" w:styleId="4114120">
    <w:name w:val="Πλέγμα πίνακα41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512">
    <w:name w:val="Χωρίς λίστα1211512"/>
    <w:next w:val="a2"/>
    <w:semiHidden/>
    <w:rsid w:val="003D1C6E"/>
  </w:style>
  <w:style w:type="numbering" w:customStyle="1" w:styleId="411512">
    <w:name w:val="Χωρίς λίστα411512"/>
    <w:next w:val="a2"/>
    <w:uiPriority w:val="99"/>
    <w:semiHidden/>
    <w:unhideWhenUsed/>
    <w:rsid w:val="003D1C6E"/>
  </w:style>
  <w:style w:type="table" w:customStyle="1" w:styleId="511412">
    <w:name w:val="Πλέγμα πίνακα5114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512">
    <w:name w:val="Χωρίς λίστα1311512"/>
    <w:next w:val="a2"/>
    <w:uiPriority w:val="99"/>
    <w:semiHidden/>
    <w:rsid w:val="003D1C6E"/>
  </w:style>
  <w:style w:type="table" w:customStyle="1" w:styleId="11115120">
    <w:name w:val="Πλέγμα πίνακα111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412">
    <w:name w:val="Πλέγμα πίνακα21114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2">
    <w:name w:val="Πλέγμα πίνακα2311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12">
    <w:name w:val="Πλέγμα πίνακα710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4120">
    <w:name w:val="Χωρίς λίστα6412"/>
    <w:next w:val="a2"/>
    <w:uiPriority w:val="99"/>
    <w:semiHidden/>
    <w:unhideWhenUsed/>
    <w:rsid w:val="003D1C6E"/>
  </w:style>
  <w:style w:type="table" w:customStyle="1" w:styleId="8112">
    <w:name w:val="Πλέγμα πίνακα8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412">
    <w:name w:val="Χωρίς λίστα15412"/>
    <w:next w:val="a2"/>
    <w:uiPriority w:val="99"/>
    <w:semiHidden/>
    <w:rsid w:val="003D1C6E"/>
  </w:style>
  <w:style w:type="table" w:customStyle="1" w:styleId="135120">
    <w:name w:val="Πλέγμα πίνακα13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12">
    <w:name w:val="Πλέγμα πίνακα242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6120">
    <w:name w:val="Χωρίς λίστα22612"/>
    <w:next w:val="a2"/>
    <w:uiPriority w:val="99"/>
    <w:semiHidden/>
    <w:unhideWhenUsed/>
    <w:rsid w:val="003D1C6E"/>
  </w:style>
  <w:style w:type="table" w:customStyle="1" w:styleId="32512">
    <w:name w:val="Πλέγμα πίνακα32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612">
    <w:name w:val="Χωρίς λίστα112612"/>
    <w:next w:val="a2"/>
    <w:semiHidden/>
    <w:rsid w:val="003D1C6E"/>
  </w:style>
  <w:style w:type="numbering" w:customStyle="1" w:styleId="325120">
    <w:name w:val="Χωρίς λίστα32512"/>
    <w:next w:val="a2"/>
    <w:uiPriority w:val="99"/>
    <w:semiHidden/>
    <w:unhideWhenUsed/>
    <w:rsid w:val="003D1C6E"/>
  </w:style>
  <w:style w:type="table" w:customStyle="1" w:styleId="42512">
    <w:name w:val="Πλέγμα πίνακα42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512">
    <w:name w:val="Χωρίς λίστα122512"/>
    <w:next w:val="a2"/>
    <w:semiHidden/>
    <w:rsid w:val="003D1C6E"/>
  </w:style>
  <w:style w:type="numbering" w:customStyle="1" w:styleId="425120">
    <w:name w:val="Χωρίς λίστα42512"/>
    <w:next w:val="a2"/>
    <w:uiPriority w:val="99"/>
    <w:semiHidden/>
    <w:unhideWhenUsed/>
    <w:rsid w:val="003D1C6E"/>
  </w:style>
  <w:style w:type="table" w:customStyle="1" w:styleId="52512">
    <w:name w:val="Πλέγμα πίνακα52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512">
    <w:name w:val="Χωρίς λίστα132512"/>
    <w:next w:val="a2"/>
    <w:uiPriority w:val="99"/>
    <w:semiHidden/>
    <w:rsid w:val="003D1C6E"/>
  </w:style>
  <w:style w:type="table" w:customStyle="1" w:styleId="1125120">
    <w:name w:val="Πλέγμα πίνακα112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512">
    <w:name w:val="Πλέγμα πίνακα2125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120">
    <w:name w:val="Χωρίς λίστα51612"/>
    <w:next w:val="a2"/>
    <w:uiPriority w:val="99"/>
    <w:semiHidden/>
    <w:unhideWhenUsed/>
    <w:rsid w:val="003D1C6E"/>
  </w:style>
  <w:style w:type="table" w:customStyle="1" w:styleId="61512">
    <w:name w:val="Πλέγμα πίνακα6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612">
    <w:name w:val="Χωρίς λίστα141612"/>
    <w:next w:val="a2"/>
    <w:uiPriority w:val="99"/>
    <w:semiHidden/>
    <w:rsid w:val="003D1C6E"/>
  </w:style>
  <w:style w:type="table" w:customStyle="1" w:styleId="1216120">
    <w:name w:val="Πλέγμα πίνακα12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512">
    <w:name w:val="Πλέγμα πίνακα2215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120">
    <w:name w:val="Χωρίς λίστα211612"/>
    <w:next w:val="a2"/>
    <w:uiPriority w:val="99"/>
    <w:semiHidden/>
    <w:unhideWhenUsed/>
    <w:rsid w:val="003D1C6E"/>
  </w:style>
  <w:style w:type="table" w:customStyle="1" w:styleId="3115120">
    <w:name w:val="Πλέγμα πίνακα31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12">
    <w:name w:val="Χωρίς λίστα1111612"/>
    <w:next w:val="a2"/>
    <w:semiHidden/>
    <w:rsid w:val="003D1C6E"/>
  </w:style>
  <w:style w:type="numbering" w:customStyle="1" w:styleId="311612">
    <w:name w:val="Χωρίς λίστα311612"/>
    <w:next w:val="a2"/>
    <w:uiPriority w:val="99"/>
    <w:semiHidden/>
    <w:unhideWhenUsed/>
    <w:rsid w:val="003D1C6E"/>
  </w:style>
  <w:style w:type="table" w:customStyle="1" w:styleId="4115120">
    <w:name w:val="Πλέγμα πίνακα41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612">
    <w:name w:val="Χωρίς λίστα1211612"/>
    <w:next w:val="a2"/>
    <w:semiHidden/>
    <w:rsid w:val="003D1C6E"/>
  </w:style>
  <w:style w:type="numbering" w:customStyle="1" w:styleId="411612">
    <w:name w:val="Χωρίς λίστα411612"/>
    <w:next w:val="a2"/>
    <w:uiPriority w:val="99"/>
    <w:semiHidden/>
    <w:unhideWhenUsed/>
    <w:rsid w:val="003D1C6E"/>
  </w:style>
  <w:style w:type="table" w:customStyle="1" w:styleId="511512">
    <w:name w:val="Πλέγμα πίνακα5115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612">
    <w:name w:val="Χωρίς λίστα1311612"/>
    <w:next w:val="a2"/>
    <w:uiPriority w:val="99"/>
    <w:semiHidden/>
    <w:rsid w:val="003D1C6E"/>
  </w:style>
  <w:style w:type="table" w:customStyle="1" w:styleId="11116120">
    <w:name w:val="Πλέγμα πίνακα111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512">
    <w:name w:val="Πλέγμα πίνακα21115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12">
    <w:name w:val="Πλέγμα πίνακα2312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2">
    <w:name w:val="Πλέγμα πίνακα711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120">
    <w:name w:val="Χωρίς λίστα6512"/>
    <w:next w:val="a2"/>
    <w:uiPriority w:val="99"/>
    <w:semiHidden/>
    <w:unhideWhenUsed/>
    <w:rsid w:val="003D1C6E"/>
  </w:style>
  <w:style w:type="table" w:customStyle="1" w:styleId="8212">
    <w:name w:val="Πλέγμα πίνακα8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512">
    <w:name w:val="Χωρίς λίστα15512"/>
    <w:next w:val="a2"/>
    <w:uiPriority w:val="99"/>
    <w:semiHidden/>
    <w:rsid w:val="003D1C6E"/>
  </w:style>
  <w:style w:type="table" w:customStyle="1" w:styleId="136120">
    <w:name w:val="Πλέγμα πίνακα13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312">
    <w:name w:val="Πλέγμα πίνακα243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7120">
    <w:name w:val="Χωρίς λίστα22712"/>
    <w:next w:val="a2"/>
    <w:uiPriority w:val="99"/>
    <w:semiHidden/>
    <w:unhideWhenUsed/>
    <w:rsid w:val="003D1C6E"/>
  </w:style>
  <w:style w:type="table" w:customStyle="1" w:styleId="32612">
    <w:name w:val="Πλέγμα πίνακα32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712">
    <w:name w:val="Χωρίς λίστα112712"/>
    <w:next w:val="a2"/>
    <w:semiHidden/>
    <w:rsid w:val="003D1C6E"/>
  </w:style>
  <w:style w:type="numbering" w:customStyle="1" w:styleId="326120">
    <w:name w:val="Χωρίς λίστα32612"/>
    <w:next w:val="a2"/>
    <w:uiPriority w:val="99"/>
    <w:semiHidden/>
    <w:unhideWhenUsed/>
    <w:rsid w:val="003D1C6E"/>
  </w:style>
  <w:style w:type="table" w:customStyle="1" w:styleId="42612">
    <w:name w:val="Πλέγμα πίνακα42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612">
    <w:name w:val="Χωρίς λίστα122612"/>
    <w:next w:val="a2"/>
    <w:semiHidden/>
    <w:rsid w:val="003D1C6E"/>
  </w:style>
  <w:style w:type="numbering" w:customStyle="1" w:styleId="426120">
    <w:name w:val="Χωρίς λίστα42612"/>
    <w:next w:val="a2"/>
    <w:uiPriority w:val="99"/>
    <w:semiHidden/>
    <w:unhideWhenUsed/>
    <w:rsid w:val="003D1C6E"/>
  </w:style>
  <w:style w:type="table" w:customStyle="1" w:styleId="52612">
    <w:name w:val="Πλέγμα πίνακα52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612">
    <w:name w:val="Χωρίς λίστα132612"/>
    <w:next w:val="a2"/>
    <w:uiPriority w:val="99"/>
    <w:semiHidden/>
    <w:rsid w:val="003D1C6E"/>
  </w:style>
  <w:style w:type="table" w:customStyle="1" w:styleId="1126120">
    <w:name w:val="Πλέγμα πίνακα112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612">
    <w:name w:val="Πλέγμα πίνακα2126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7120">
    <w:name w:val="Χωρίς λίστα51712"/>
    <w:next w:val="a2"/>
    <w:uiPriority w:val="99"/>
    <w:semiHidden/>
    <w:unhideWhenUsed/>
    <w:rsid w:val="003D1C6E"/>
  </w:style>
  <w:style w:type="table" w:customStyle="1" w:styleId="61612">
    <w:name w:val="Πλέγμα πίνακα6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712">
    <w:name w:val="Χωρίς λίστα141712"/>
    <w:next w:val="a2"/>
    <w:uiPriority w:val="99"/>
    <w:semiHidden/>
    <w:rsid w:val="003D1C6E"/>
  </w:style>
  <w:style w:type="table" w:customStyle="1" w:styleId="1217120">
    <w:name w:val="Πλέγμα πίνακα121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612">
    <w:name w:val="Πλέγμα πίνακα2216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120">
    <w:name w:val="Χωρίς λίστα211712"/>
    <w:next w:val="a2"/>
    <w:uiPriority w:val="99"/>
    <w:semiHidden/>
    <w:unhideWhenUsed/>
    <w:rsid w:val="003D1C6E"/>
  </w:style>
  <w:style w:type="table" w:customStyle="1" w:styleId="3116120">
    <w:name w:val="Πλέγμα πίνακα31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712">
    <w:name w:val="Χωρίς λίστα1111712"/>
    <w:next w:val="a2"/>
    <w:semiHidden/>
    <w:rsid w:val="003D1C6E"/>
  </w:style>
  <w:style w:type="numbering" w:customStyle="1" w:styleId="311712">
    <w:name w:val="Χωρίς λίστα311712"/>
    <w:next w:val="a2"/>
    <w:uiPriority w:val="99"/>
    <w:semiHidden/>
    <w:unhideWhenUsed/>
    <w:rsid w:val="003D1C6E"/>
  </w:style>
  <w:style w:type="table" w:customStyle="1" w:styleId="4116120">
    <w:name w:val="Πλέγμα πίνακα41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712">
    <w:name w:val="Χωρίς λίστα1211712"/>
    <w:next w:val="a2"/>
    <w:semiHidden/>
    <w:rsid w:val="003D1C6E"/>
  </w:style>
  <w:style w:type="numbering" w:customStyle="1" w:styleId="411712">
    <w:name w:val="Χωρίς λίστα411712"/>
    <w:next w:val="a2"/>
    <w:uiPriority w:val="99"/>
    <w:semiHidden/>
    <w:unhideWhenUsed/>
    <w:rsid w:val="003D1C6E"/>
  </w:style>
  <w:style w:type="table" w:customStyle="1" w:styleId="511612">
    <w:name w:val="Πλέγμα πίνακα5116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712">
    <w:name w:val="Χωρίς λίστα1311712"/>
    <w:next w:val="a2"/>
    <w:uiPriority w:val="99"/>
    <w:semiHidden/>
    <w:rsid w:val="003D1C6E"/>
  </w:style>
  <w:style w:type="table" w:customStyle="1" w:styleId="11117120">
    <w:name w:val="Πλέγμα πίνακα1111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612">
    <w:name w:val="Πλέγμα πίνακα21116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12">
    <w:name w:val="Πλέγμα πίνακα231312"/>
    <w:basedOn w:val="a1"/>
    <w:next w:val="a6"/>
    <w:uiPriority w:val="59"/>
    <w:rsid w:val="003D1C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2">
    <w:name w:val="Πλέγμα πίνακα712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6120">
    <w:name w:val="Χωρίς λίστα6612"/>
    <w:next w:val="a2"/>
    <w:uiPriority w:val="99"/>
    <w:semiHidden/>
    <w:unhideWhenUsed/>
    <w:rsid w:val="003D1C6E"/>
  </w:style>
  <w:style w:type="table" w:customStyle="1" w:styleId="8312">
    <w:name w:val="Πλέγμα πίνακα83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612">
    <w:name w:val="Χωρίς λίστα15612"/>
    <w:next w:val="a2"/>
    <w:uiPriority w:val="99"/>
    <w:semiHidden/>
    <w:rsid w:val="003D1C6E"/>
  </w:style>
  <w:style w:type="table" w:customStyle="1" w:styleId="137120">
    <w:name w:val="Πλέγμα πίνακα13712"/>
    <w:basedOn w:val="a1"/>
    <w:next w:val="a6"/>
    <w:uiPriority w:val="59"/>
    <w:rsid w:val="003D1C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5781">
      <w:bodyDiv w:val="1"/>
      <w:marLeft w:val="0"/>
      <w:marRight w:val="0"/>
      <w:marTop w:val="0"/>
      <w:marBottom w:val="0"/>
      <w:divBdr>
        <w:top w:val="none" w:sz="0" w:space="0" w:color="auto"/>
        <w:left w:val="none" w:sz="0" w:space="0" w:color="auto"/>
        <w:bottom w:val="none" w:sz="0" w:space="0" w:color="auto"/>
        <w:right w:val="none" w:sz="0" w:space="0" w:color="auto"/>
      </w:divBdr>
    </w:div>
    <w:div w:id="45379002">
      <w:bodyDiv w:val="1"/>
      <w:marLeft w:val="0"/>
      <w:marRight w:val="0"/>
      <w:marTop w:val="0"/>
      <w:marBottom w:val="0"/>
      <w:divBdr>
        <w:top w:val="none" w:sz="0" w:space="0" w:color="auto"/>
        <w:left w:val="none" w:sz="0" w:space="0" w:color="auto"/>
        <w:bottom w:val="none" w:sz="0" w:space="0" w:color="auto"/>
        <w:right w:val="none" w:sz="0" w:space="0" w:color="auto"/>
      </w:divBdr>
    </w:div>
    <w:div w:id="122966705">
      <w:bodyDiv w:val="1"/>
      <w:marLeft w:val="0"/>
      <w:marRight w:val="0"/>
      <w:marTop w:val="0"/>
      <w:marBottom w:val="0"/>
      <w:divBdr>
        <w:top w:val="none" w:sz="0" w:space="0" w:color="auto"/>
        <w:left w:val="none" w:sz="0" w:space="0" w:color="auto"/>
        <w:bottom w:val="none" w:sz="0" w:space="0" w:color="auto"/>
        <w:right w:val="none" w:sz="0" w:space="0" w:color="auto"/>
      </w:divBdr>
    </w:div>
    <w:div w:id="196283227">
      <w:bodyDiv w:val="1"/>
      <w:marLeft w:val="0"/>
      <w:marRight w:val="0"/>
      <w:marTop w:val="0"/>
      <w:marBottom w:val="0"/>
      <w:divBdr>
        <w:top w:val="none" w:sz="0" w:space="0" w:color="auto"/>
        <w:left w:val="none" w:sz="0" w:space="0" w:color="auto"/>
        <w:bottom w:val="none" w:sz="0" w:space="0" w:color="auto"/>
        <w:right w:val="none" w:sz="0" w:space="0" w:color="auto"/>
      </w:divBdr>
    </w:div>
    <w:div w:id="279148454">
      <w:bodyDiv w:val="1"/>
      <w:marLeft w:val="0"/>
      <w:marRight w:val="0"/>
      <w:marTop w:val="0"/>
      <w:marBottom w:val="0"/>
      <w:divBdr>
        <w:top w:val="none" w:sz="0" w:space="0" w:color="auto"/>
        <w:left w:val="none" w:sz="0" w:space="0" w:color="auto"/>
        <w:bottom w:val="none" w:sz="0" w:space="0" w:color="auto"/>
        <w:right w:val="none" w:sz="0" w:space="0" w:color="auto"/>
      </w:divBdr>
    </w:div>
    <w:div w:id="436829268">
      <w:bodyDiv w:val="1"/>
      <w:marLeft w:val="0"/>
      <w:marRight w:val="0"/>
      <w:marTop w:val="0"/>
      <w:marBottom w:val="0"/>
      <w:divBdr>
        <w:top w:val="none" w:sz="0" w:space="0" w:color="auto"/>
        <w:left w:val="none" w:sz="0" w:space="0" w:color="auto"/>
        <w:bottom w:val="none" w:sz="0" w:space="0" w:color="auto"/>
        <w:right w:val="none" w:sz="0" w:space="0" w:color="auto"/>
      </w:divBdr>
    </w:div>
    <w:div w:id="451559467">
      <w:bodyDiv w:val="1"/>
      <w:marLeft w:val="0"/>
      <w:marRight w:val="0"/>
      <w:marTop w:val="0"/>
      <w:marBottom w:val="0"/>
      <w:divBdr>
        <w:top w:val="none" w:sz="0" w:space="0" w:color="auto"/>
        <w:left w:val="none" w:sz="0" w:space="0" w:color="auto"/>
        <w:bottom w:val="none" w:sz="0" w:space="0" w:color="auto"/>
        <w:right w:val="none" w:sz="0" w:space="0" w:color="auto"/>
      </w:divBdr>
      <w:divsChild>
        <w:div w:id="606349435">
          <w:marLeft w:val="0"/>
          <w:marRight w:val="0"/>
          <w:marTop w:val="0"/>
          <w:marBottom w:val="0"/>
          <w:divBdr>
            <w:top w:val="none" w:sz="0" w:space="0" w:color="auto"/>
            <w:left w:val="none" w:sz="0" w:space="0" w:color="auto"/>
            <w:bottom w:val="none" w:sz="0" w:space="0" w:color="auto"/>
            <w:right w:val="none" w:sz="0" w:space="0" w:color="auto"/>
          </w:divBdr>
          <w:divsChild>
            <w:div w:id="2106460081">
              <w:marLeft w:val="0"/>
              <w:marRight w:val="0"/>
              <w:marTop w:val="0"/>
              <w:marBottom w:val="0"/>
              <w:divBdr>
                <w:top w:val="none" w:sz="0" w:space="0" w:color="auto"/>
                <w:left w:val="none" w:sz="0" w:space="0" w:color="auto"/>
                <w:bottom w:val="none" w:sz="0" w:space="0" w:color="auto"/>
                <w:right w:val="none" w:sz="0" w:space="0" w:color="auto"/>
              </w:divBdr>
              <w:divsChild>
                <w:div w:id="196846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07017">
      <w:bodyDiv w:val="1"/>
      <w:marLeft w:val="0"/>
      <w:marRight w:val="0"/>
      <w:marTop w:val="0"/>
      <w:marBottom w:val="0"/>
      <w:divBdr>
        <w:top w:val="none" w:sz="0" w:space="0" w:color="auto"/>
        <w:left w:val="none" w:sz="0" w:space="0" w:color="auto"/>
        <w:bottom w:val="none" w:sz="0" w:space="0" w:color="auto"/>
        <w:right w:val="none" w:sz="0" w:space="0" w:color="auto"/>
      </w:divBdr>
    </w:div>
    <w:div w:id="703867729">
      <w:bodyDiv w:val="1"/>
      <w:marLeft w:val="0"/>
      <w:marRight w:val="0"/>
      <w:marTop w:val="0"/>
      <w:marBottom w:val="0"/>
      <w:divBdr>
        <w:top w:val="none" w:sz="0" w:space="0" w:color="auto"/>
        <w:left w:val="none" w:sz="0" w:space="0" w:color="auto"/>
        <w:bottom w:val="none" w:sz="0" w:space="0" w:color="auto"/>
        <w:right w:val="none" w:sz="0" w:space="0" w:color="auto"/>
      </w:divBdr>
    </w:div>
    <w:div w:id="754322366">
      <w:bodyDiv w:val="1"/>
      <w:marLeft w:val="0"/>
      <w:marRight w:val="0"/>
      <w:marTop w:val="0"/>
      <w:marBottom w:val="0"/>
      <w:divBdr>
        <w:top w:val="none" w:sz="0" w:space="0" w:color="auto"/>
        <w:left w:val="none" w:sz="0" w:space="0" w:color="auto"/>
        <w:bottom w:val="none" w:sz="0" w:space="0" w:color="auto"/>
        <w:right w:val="none" w:sz="0" w:space="0" w:color="auto"/>
      </w:divBdr>
    </w:div>
    <w:div w:id="758604730">
      <w:bodyDiv w:val="1"/>
      <w:marLeft w:val="0"/>
      <w:marRight w:val="0"/>
      <w:marTop w:val="0"/>
      <w:marBottom w:val="0"/>
      <w:divBdr>
        <w:top w:val="none" w:sz="0" w:space="0" w:color="auto"/>
        <w:left w:val="none" w:sz="0" w:space="0" w:color="auto"/>
        <w:bottom w:val="none" w:sz="0" w:space="0" w:color="auto"/>
        <w:right w:val="none" w:sz="0" w:space="0" w:color="auto"/>
      </w:divBdr>
    </w:div>
    <w:div w:id="774440976">
      <w:bodyDiv w:val="1"/>
      <w:marLeft w:val="0"/>
      <w:marRight w:val="0"/>
      <w:marTop w:val="0"/>
      <w:marBottom w:val="0"/>
      <w:divBdr>
        <w:top w:val="none" w:sz="0" w:space="0" w:color="auto"/>
        <w:left w:val="none" w:sz="0" w:space="0" w:color="auto"/>
        <w:bottom w:val="none" w:sz="0" w:space="0" w:color="auto"/>
        <w:right w:val="none" w:sz="0" w:space="0" w:color="auto"/>
      </w:divBdr>
    </w:div>
    <w:div w:id="786895519">
      <w:bodyDiv w:val="1"/>
      <w:marLeft w:val="0"/>
      <w:marRight w:val="0"/>
      <w:marTop w:val="0"/>
      <w:marBottom w:val="0"/>
      <w:divBdr>
        <w:top w:val="none" w:sz="0" w:space="0" w:color="auto"/>
        <w:left w:val="none" w:sz="0" w:space="0" w:color="auto"/>
        <w:bottom w:val="none" w:sz="0" w:space="0" w:color="auto"/>
        <w:right w:val="none" w:sz="0" w:space="0" w:color="auto"/>
      </w:divBdr>
    </w:div>
    <w:div w:id="959840588">
      <w:bodyDiv w:val="1"/>
      <w:marLeft w:val="0"/>
      <w:marRight w:val="0"/>
      <w:marTop w:val="0"/>
      <w:marBottom w:val="0"/>
      <w:divBdr>
        <w:top w:val="none" w:sz="0" w:space="0" w:color="auto"/>
        <w:left w:val="none" w:sz="0" w:space="0" w:color="auto"/>
        <w:bottom w:val="none" w:sz="0" w:space="0" w:color="auto"/>
        <w:right w:val="none" w:sz="0" w:space="0" w:color="auto"/>
      </w:divBdr>
      <w:divsChild>
        <w:div w:id="1491020878">
          <w:marLeft w:val="0"/>
          <w:marRight w:val="0"/>
          <w:marTop w:val="0"/>
          <w:marBottom w:val="0"/>
          <w:divBdr>
            <w:top w:val="none" w:sz="0" w:space="0" w:color="auto"/>
            <w:left w:val="none" w:sz="0" w:space="0" w:color="auto"/>
            <w:bottom w:val="none" w:sz="0" w:space="0" w:color="auto"/>
            <w:right w:val="none" w:sz="0" w:space="0" w:color="auto"/>
          </w:divBdr>
          <w:divsChild>
            <w:div w:id="380445794">
              <w:marLeft w:val="0"/>
              <w:marRight w:val="0"/>
              <w:marTop w:val="0"/>
              <w:marBottom w:val="0"/>
              <w:divBdr>
                <w:top w:val="none" w:sz="0" w:space="0" w:color="auto"/>
                <w:left w:val="none" w:sz="0" w:space="0" w:color="auto"/>
                <w:bottom w:val="none" w:sz="0" w:space="0" w:color="auto"/>
                <w:right w:val="none" w:sz="0" w:space="0" w:color="auto"/>
              </w:divBdr>
              <w:divsChild>
                <w:div w:id="121257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18824">
      <w:bodyDiv w:val="1"/>
      <w:marLeft w:val="0"/>
      <w:marRight w:val="0"/>
      <w:marTop w:val="0"/>
      <w:marBottom w:val="0"/>
      <w:divBdr>
        <w:top w:val="none" w:sz="0" w:space="0" w:color="auto"/>
        <w:left w:val="none" w:sz="0" w:space="0" w:color="auto"/>
        <w:bottom w:val="none" w:sz="0" w:space="0" w:color="auto"/>
        <w:right w:val="none" w:sz="0" w:space="0" w:color="auto"/>
      </w:divBdr>
    </w:div>
    <w:div w:id="1077166737">
      <w:bodyDiv w:val="1"/>
      <w:marLeft w:val="0"/>
      <w:marRight w:val="0"/>
      <w:marTop w:val="0"/>
      <w:marBottom w:val="0"/>
      <w:divBdr>
        <w:top w:val="none" w:sz="0" w:space="0" w:color="auto"/>
        <w:left w:val="none" w:sz="0" w:space="0" w:color="auto"/>
        <w:bottom w:val="none" w:sz="0" w:space="0" w:color="auto"/>
        <w:right w:val="none" w:sz="0" w:space="0" w:color="auto"/>
      </w:divBdr>
    </w:div>
    <w:div w:id="1302345314">
      <w:bodyDiv w:val="1"/>
      <w:marLeft w:val="0"/>
      <w:marRight w:val="0"/>
      <w:marTop w:val="0"/>
      <w:marBottom w:val="0"/>
      <w:divBdr>
        <w:top w:val="none" w:sz="0" w:space="0" w:color="auto"/>
        <w:left w:val="none" w:sz="0" w:space="0" w:color="auto"/>
        <w:bottom w:val="none" w:sz="0" w:space="0" w:color="auto"/>
        <w:right w:val="none" w:sz="0" w:space="0" w:color="auto"/>
      </w:divBdr>
    </w:div>
    <w:div w:id="1398940396">
      <w:bodyDiv w:val="1"/>
      <w:marLeft w:val="0"/>
      <w:marRight w:val="0"/>
      <w:marTop w:val="0"/>
      <w:marBottom w:val="0"/>
      <w:divBdr>
        <w:top w:val="none" w:sz="0" w:space="0" w:color="auto"/>
        <w:left w:val="none" w:sz="0" w:space="0" w:color="auto"/>
        <w:bottom w:val="none" w:sz="0" w:space="0" w:color="auto"/>
        <w:right w:val="none" w:sz="0" w:space="0" w:color="auto"/>
      </w:divBdr>
    </w:div>
    <w:div w:id="1457480188">
      <w:bodyDiv w:val="1"/>
      <w:marLeft w:val="0"/>
      <w:marRight w:val="0"/>
      <w:marTop w:val="0"/>
      <w:marBottom w:val="0"/>
      <w:divBdr>
        <w:top w:val="none" w:sz="0" w:space="0" w:color="auto"/>
        <w:left w:val="none" w:sz="0" w:space="0" w:color="auto"/>
        <w:bottom w:val="none" w:sz="0" w:space="0" w:color="auto"/>
        <w:right w:val="none" w:sz="0" w:space="0" w:color="auto"/>
      </w:divBdr>
    </w:div>
    <w:div w:id="1517234699">
      <w:bodyDiv w:val="1"/>
      <w:marLeft w:val="0"/>
      <w:marRight w:val="0"/>
      <w:marTop w:val="0"/>
      <w:marBottom w:val="0"/>
      <w:divBdr>
        <w:top w:val="none" w:sz="0" w:space="0" w:color="auto"/>
        <w:left w:val="none" w:sz="0" w:space="0" w:color="auto"/>
        <w:bottom w:val="none" w:sz="0" w:space="0" w:color="auto"/>
        <w:right w:val="none" w:sz="0" w:space="0" w:color="auto"/>
      </w:divBdr>
    </w:div>
    <w:div w:id="1640960432">
      <w:bodyDiv w:val="1"/>
      <w:marLeft w:val="0"/>
      <w:marRight w:val="0"/>
      <w:marTop w:val="0"/>
      <w:marBottom w:val="0"/>
      <w:divBdr>
        <w:top w:val="none" w:sz="0" w:space="0" w:color="auto"/>
        <w:left w:val="none" w:sz="0" w:space="0" w:color="auto"/>
        <w:bottom w:val="none" w:sz="0" w:space="0" w:color="auto"/>
        <w:right w:val="none" w:sz="0" w:space="0" w:color="auto"/>
      </w:divBdr>
    </w:div>
    <w:div w:id="1801192619">
      <w:bodyDiv w:val="1"/>
      <w:marLeft w:val="0"/>
      <w:marRight w:val="0"/>
      <w:marTop w:val="0"/>
      <w:marBottom w:val="0"/>
      <w:divBdr>
        <w:top w:val="none" w:sz="0" w:space="0" w:color="auto"/>
        <w:left w:val="none" w:sz="0" w:space="0" w:color="auto"/>
        <w:bottom w:val="none" w:sz="0" w:space="0" w:color="auto"/>
        <w:right w:val="none" w:sz="0" w:space="0" w:color="auto"/>
      </w:divBdr>
    </w:div>
    <w:div w:id="1814832535">
      <w:bodyDiv w:val="1"/>
      <w:marLeft w:val="0"/>
      <w:marRight w:val="0"/>
      <w:marTop w:val="0"/>
      <w:marBottom w:val="0"/>
      <w:divBdr>
        <w:top w:val="none" w:sz="0" w:space="0" w:color="auto"/>
        <w:left w:val="none" w:sz="0" w:space="0" w:color="auto"/>
        <w:bottom w:val="none" w:sz="0" w:space="0" w:color="auto"/>
        <w:right w:val="none" w:sz="0" w:space="0" w:color="auto"/>
      </w:divBdr>
    </w:div>
    <w:div w:id="2063938094">
      <w:bodyDiv w:val="1"/>
      <w:marLeft w:val="0"/>
      <w:marRight w:val="0"/>
      <w:marTop w:val="0"/>
      <w:marBottom w:val="0"/>
      <w:divBdr>
        <w:top w:val="none" w:sz="0" w:space="0" w:color="auto"/>
        <w:left w:val="none" w:sz="0" w:space="0" w:color="auto"/>
        <w:bottom w:val="none" w:sz="0" w:space="0" w:color="auto"/>
        <w:right w:val="none" w:sz="0" w:space="0" w:color="auto"/>
      </w:divBdr>
    </w:div>
    <w:div w:id="2084793326">
      <w:bodyDiv w:val="1"/>
      <w:marLeft w:val="0"/>
      <w:marRight w:val="0"/>
      <w:marTop w:val="0"/>
      <w:marBottom w:val="0"/>
      <w:divBdr>
        <w:top w:val="none" w:sz="0" w:space="0" w:color="auto"/>
        <w:left w:val="none" w:sz="0" w:space="0" w:color="auto"/>
        <w:bottom w:val="none" w:sz="0" w:space="0" w:color="auto"/>
        <w:right w:val="none" w:sz="0" w:space="0" w:color="auto"/>
      </w:divBdr>
    </w:div>
    <w:div w:id="212337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t.gr/idocs-nph/search/pdfViewerForm.html?args=5C7QrtC22wEzH9d6xfVpRXdtvSoClrL88Y71z4OJk5d5MXD0LzQTLWPU9yLzB8V68knBzLCmTXKaO6fpVZ6Lx9hLslJUqeiQfk87I1mK73WTmQP2aR-IsgWo0sOHWF2d5jT2m86baHA." TargetMode="External"/><Relationship Id="rId21" Type="http://schemas.openxmlformats.org/officeDocument/2006/relationships/hyperlink" Target="https://eur-lex.europa.eu/legal-content/EL/TXT/PDF/?uri=OJ:L_202600877" TargetMode="External"/><Relationship Id="rId42" Type="http://schemas.openxmlformats.org/officeDocument/2006/relationships/hyperlink" Target="https://search.et.gr/el/fek/?fekId=797779" TargetMode="External"/><Relationship Id="rId63" Type="http://schemas.openxmlformats.org/officeDocument/2006/relationships/hyperlink" Target="https://search.et.gr/el/fek/?fekId=797801" TargetMode="External"/><Relationship Id="rId84" Type="http://schemas.openxmlformats.org/officeDocument/2006/relationships/hyperlink" Target="https://search.et.gr/el/fek/?fekId=797872" TargetMode="External"/><Relationship Id="rId138" Type="http://schemas.openxmlformats.org/officeDocument/2006/relationships/hyperlink" Target="https://www.hellenicparliament.gr/UserFiles/bbb19498-1ec8-431f-82e6-023bb91713a9/12273265.pdf" TargetMode="External"/><Relationship Id="rId159" Type="http://schemas.openxmlformats.org/officeDocument/2006/relationships/hyperlink" Target="https://www.hellenicparliament.gr/UserFiles/bbb19498-1ec8-431f-82e6-023bb91713a9/12675331.pdf" TargetMode="External"/><Relationship Id="rId170" Type="http://schemas.openxmlformats.org/officeDocument/2006/relationships/hyperlink" Target="https://search.et.gr/el/fek/?fekId=774971" TargetMode="External"/><Relationship Id="rId191" Type="http://schemas.openxmlformats.org/officeDocument/2006/relationships/fontTable" Target="fontTable.xml"/><Relationship Id="rId107" Type="http://schemas.openxmlformats.org/officeDocument/2006/relationships/hyperlink" Target="http://www.et.gr/idocs-nph/search/pdfViewerForm.html?args=5C7QrtC22wEzH9d6xfVpRXdtvSoClrL8mxzAfM4pTubtIl9LGdkF53UIxsx942CdyqxSQYNuqAGCF0IfB9HI6hq6ZkZV96FIiY4uDPdwNVfFzAmj5BNFilgyroCNcmQjV_Z_myo9h30." TargetMode="External"/><Relationship Id="rId11" Type="http://schemas.openxmlformats.org/officeDocument/2006/relationships/hyperlink" Target="https://search.et.gr/el/fek/?fekId=797969" TargetMode="External"/><Relationship Id="rId32" Type="http://schemas.openxmlformats.org/officeDocument/2006/relationships/hyperlink" Target="https://search.et.gr/el/fek/?fekId=797876" TargetMode="External"/><Relationship Id="rId53" Type="http://schemas.openxmlformats.org/officeDocument/2006/relationships/hyperlink" Target="https://search.et.gr/el/fek/?fekId=797816" TargetMode="External"/><Relationship Id="rId74" Type="http://schemas.openxmlformats.org/officeDocument/2006/relationships/hyperlink" Target="https://search.et.gr/el/fek/?fekId=797969" TargetMode="External"/><Relationship Id="rId128" Type="http://schemas.openxmlformats.org/officeDocument/2006/relationships/hyperlink" Target="http://www.et.gr/api/DownloadFeksApi/?fek_pdf=20220100136" TargetMode="External"/><Relationship Id="rId149" Type="http://schemas.openxmlformats.org/officeDocument/2006/relationships/hyperlink" Target="https://www.hellenicparliament.gr/UserFiles/bbb19498-1ec8-431f-82e6-023bb91713a9/12509922.pdf" TargetMode="External"/><Relationship Id="rId5" Type="http://schemas.openxmlformats.org/officeDocument/2006/relationships/webSettings" Target="webSettings.xml"/><Relationship Id="rId95" Type="http://schemas.openxmlformats.org/officeDocument/2006/relationships/hyperlink" Target="http://www.et.gr/idocs-nph/search/pdfViewerForm.html?args=5C7QrtC22wHUdWr4xouZundtvSoClrL8cQSZ2LcahYN5MXD0LzQTLWPU9yLzB8V68knBzLCmTXKaO6fpVZ6Lx9hLslJUqeiQSitV_T9Xvvb3Zl55mBWEYdENNIMdCWyjzbXWjYXfvJA." TargetMode="External"/><Relationship Id="rId160" Type="http://schemas.openxmlformats.org/officeDocument/2006/relationships/hyperlink" Target="https://www.et.gr/api/DownloadFeksApi/?fek_pdf=20230100137" TargetMode="External"/><Relationship Id="rId181" Type="http://schemas.openxmlformats.org/officeDocument/2006/relationships/hyperlink" Target="https://www.hellenicparliament.gr/UserFiles/bbb19498-1ec8-431f-82e6-023bb91713a9/12921852.pdf" TargetMode="External"/><Relationship Id="rId22" Type="http://schemas.openxmlformats.org/officeDocument/2006/relationships/hyperlink" Target="https://eur-lex.europa.eu/legal-content/EL/TXT/PDF/?uri=OJ:L_202600881" TargetMode="External"/><Relationship Id="rId43" Type="http://schemas.openxmlformats.org/officeDocument/2006/relationships/hyperlink" Target="https://search.et.gr/el/fek/?fekId=797717" TargetMode="External"/><Relationship Id="rId64" Type="http://schemas.openxmlformats.org/officeDocument/2006/relationships/hyperlink" Target="https://search.et.gr/el/fek/?fekId=797885" TargetMode="External"/><Relationship Id="rId118" Type="http://schemas.openxmlformats.org/officeDocument/2006/relationships/hyperlink" Target="http://www.et.gr/idocs-nph/search/pdfViewerForm.html?args=5C7QrtC22wEzH9d6xfVpRXdtvSoClrL8A9d-yAUcKEJ5MXD0LzQTLWPU9yLzB8V68knBzLCmTXKaO6fpVZ6Lx9hLslJUqeiQO0V4iTJhmAS1GNP64ROEDb7SIcWFl44mYY1rm3XeSgc." TargetMode="External"/><Relationship Id="rId139" Type="http://schemas.openxmlformats.org/officeDocument/2006/relationships/hyperlink" Target="https://www.et.gr/api/DownloadFeksApi/?fek_pdf=20230100091" TargetMode="External"/><Relationship Id="rId85" Type="http://schemas.openxmlformats.org/officeDocument/2006/relationships/hyperlink" Target="https://search.et.gr/el/fek/?fekId=797814" TargetMode="External"/><Relationship Id="rId150" Type="http://schemas.openxmlformats.org/officeDocument/2006/relationships/hyperlink" Target="https://www.et.gr/api/DownloadFeksApi/?fek_pdf=20230100137" TargetMode="External"/><Relationship Id="rId171" Type="http://schemas.openxmlformats.org/officeDocument/2006/relationships/hyperlink" Target="https://www.hellenicparliament.gr/UserFiles/bbb19498-1ec8-431f-82e6-023bb91713a9/12792754.pdf" TargetMode="External"/><Relationship Id="rId192" Type="http://schemas.openxmlformats.org/officeDocument/2006/relationships/theme" Target="theme/theme1.xml"/><Relationship Id="rId12" Type="http://schemas.openxmlformats.org/officeDocument/2006/relationships/hyperlink" Target="https://www.hellenicparliament.gr/UserFiles/c8827c35-4399-4fbb-8ea6-aebdc768f4f7/13265865.pdf" TargetMode="External"/><Relationship Id="rId33" Type="http://schemas.openxmlformats.org/officeDocument/2006/relationships/hyperlink" Target="https://search.et.gr/el/fek/?fekId=797977" TargetMode="External"/><Relationship Id="rId108" Type="http://schemas.openxmlformats.org/officeDocument/2006/relationships/hyperlink" Target="http://www.et.gr/idocs-nph/search/pdfViewerForm.html?args=5C7QrtC22wEzH9d6xfVpRXdtvSoClrL8fyrq-mVMtyLtIl9LGdkF53UIxsx942CdyqxSQYNuqAGCF0IfB9HI6hq6ZkZV96FIRexJx4urMzvo0mVmZxzIpqktW5u0xU1YJ-nOvsbOPH4." TargetMode="External"/><Relationship Id="rId129" Type="http://schemas.openxmlformats.org/officeDocument/2006/relationships/hyperlink" Target="http://www.et.gr/api/DownloadFeksApi/?fek_pdf=20220100187" TargetMode="External"/><Relationship Id="rId54" Type="http://schemas.openxmlformats.org/officeDocument/2006/relationships/hyperlink" Target="https://search.et.gr/el/fek/?fekId=797889" TargetMode="External"/><Relationship Id="rId75" Type="http://schemas.openxmlformats.org/officeDocument/2006/relationships/hyperlink" Target="https://www.hellenicparliament.gr/UserFiles/c8827c35-4399-4fbb-8ea6-aebdc768f4f7/13265865.pdf" TargetMode="External"/><Relationship Id="rId96" Type="http://schemas.openxmlformats.org/officeDocument/2006/relationships/hyperlink" Target="http://www.et.gr/idocs-nph/search/pdfViewerForm.html?args=5C7QrtC22wHUdWr4xouZundtvSoClrL8yPxsy1JNzN15MXD0LzQTLWPU9yLzB8V68knBzLCmTXKaO6fpVZ6Lx9hLslJUqeiQUlqHMQJt_IB1H5kGjvAJe5HOj0Lf0qVq3ZmNIS33p-E." TargetMode="External"/><Relationship Id="rId140" Type="http://schemas.openxmlformats.org/officeDocument/2006/relationships/hyperlink" Target="https://www.hellenicparliament.gr/UserFiles/bbb19498-1ec8-431f-82e6-023bb91713a9/12274873.pdf" TargetMode="External"/><Relationship Id="rId161" Type="http://schemas.openxmlformats.org/officeDocument/2006/relationships/hyperlink" Target="https://search.et.gr/el/fek/?fekId=772232" TargetMode="External"/><Relationship Id="rId182" Type="http://schemas.openxmlformats.org/officeDocument/2006/relationships/hyperlink" Target="https://search.et.gr/el/fek/?fekId=786301" TargetMode="External"/><Relationship Id="rId6" Type="http://schemas.openxmlformats.org/officeDocument/2006/relationships/footnotes" Target="footnotes.xml"/><Relationship Id="rId23" Type="http://schemas.openxmlformats.org/officeDocument/2006/relationships/hyperlink" Target="https://search.et.gr/el/fek/?fekId=797687" TargetMode="External"/><Relationship Id="rId119" Type="http://schemas.openxmlformats.org/officeDocument/2006/relationships/hyperlink" Target="http://www.et.gr/idocs-nph/search/pdfViewerForm.html?args=5C7QrtC22wEzH9d6xfVpRXdtvSoClrL8Wtv5OKWZcpF5MXD0LzQTLWPU9yLzB8V68knBzLCmTXKaO6fpVZ6Lx9hLslJUqeiQ4ZWIluHPJplPHhdakwl5cAwrEGfh_iLRZl9rwhbdKHg." TargetMode="External"/><Relationship Id="rId44" Type="http://schemas.openxmlformats.org/officeDocument/2006/relationships/hyperlink" Target="https://search.et.gr/el/fek/?fekId=797717" TargetMode="External"/><Relationship Id="rId65" Type="http://schemas.openxmlformats.org/officeDocument/2006/relationships/hyperlink" Target="https://search.et.gr/el/fek/?fekId=797802" TargetMode="External"/><Relationship Id="rId86" Type="http://schemas.openxmlformats.org/officeDocument/2006/relationships/hyperlink" Target="https://search.et.gr/el/fek/?fekId=797814" TargetMode="External"/><Relationship Id="rId130" Type="http://schemas.openxmlformats.org/officeDocument/2006/relationships/hyperlink" Target="https://www.et.gr/api/DownloadFeksApi/?fek_pdf=20230100012" TargetMode="External"/><Relationship Id="rId151" Type="http://schemas.openxmlformats.org/officeDocument/2006/relationships/hyperlink" Target="https://www.et.gr/api/DownloadFeksApi/?fek_pdf=20240100048" TargetMode="External"/><Relationship Id="rId172" Type="http://schemas.openxmlformats.org/officeDocument/2006/relationships/hyperlink" Target="https://search.et.gr/el/fek/?fekId=777704" TargetMode="External"/><Relationship Id="rId13" Type="http://schemas.openxmlformats.org/officeDocument/2006/relationships/hyperlink" Target="https://www.hellenicparliament.gr/UserFiles/c8827c35-4399-4fbb-8ea6-aebdc768f4f7/13265866.pdf" TargetMode="External"/><Relationship Id="rId18" Type="http://schemas.openxmlformats.org/officeDocument/2006/relationships/hyperlink" Target="https://www.hellenicparliament.gr/UserFiles/c8827c35-4399-4fbb-8ea6-aebdc768f4f7/13265855.pdf" TargetMode="External"/><Relationship Id="rId39" Type="http://schemas.openxmlformats.org/officeDocument/2006/relationships/hyperlink" Target="https://search.et.gr/el/fek/?fekId=797692" TargetMode="External"/><Relationship Id="rId109" Type="http://schemas.openxmlformats.org/officeDocument/2006/relationships/hyperlink" Target="http://www.et.gr/idocs-nph/search/pdfViewerForm.html?args=5C7QrtC22wEzH9d6xfVpRXdtvSoClrL8APWkZGPL1bntIl9LGdkF53UIxsx942CdyqxSQYNuqAGCF0IfB9HI6hq6ZkZV96FIyto9K44BqvBm3lSCwaeWR6cGZb9Pi6ZP3nPThA9sjtw." TargetMode="External"/><Relationship Id="rId34" Type="http://schemas.openxmlformats.org/officeDocument/2006/relationships/hyperlink" Target="https://search.et.gr/el/fek/?fekId=797984" TargetMode="External"/><Relationship Id="rId50" Type="http://schemas.openxmlformats.org/officeDocument/2006/relationships/hyperlink" Target="https://search.et.gr/el/fek/?fekId=797846" TargetMode="External"/><Relationship Id="rId55" Type="http://schemas.openxmlformats.org/officeDocument/2006/relationships/hyperlink" Target="https://search.et.gr/el/fek/?fekId=797929" TargetMode="External"/><Relationship Id="rId76" Type="http://schemas.openxmlformats.org/officeDocument/2006/relationships/hyperlink" Target="https://www.hellenicparliament.gr/UserFiles/c8827c35-4399-4fbb-8ea6-aebdc768f4f7/13265866.pdf" TargetMode="External"/><Relationship Id="rId97" Type="http://schemas.openxmlformats.org/officeDocument/2006/relationships/hyperlink" Target="http://www.et.gr/idocs-nph/search/pdfViewerForm.html?args=5C7QrtC22wHUdWr4xouZundtvSoClrL8RC-n_7hz1t15MXD0LzQTLWPU9yLzB8V68knBzLCmTXKaO6fpVZ6Lx9hLslJUqeiQFZKwf9X0p5HEgjJT5FurciQCjPi4Bs2A-1lKmGowutA." TargetMode="External"/><Relationship Id="rId104" Type="http://schemas.openxmlformats.org/officeDocument/2006/relationships/hyperlink" Target="http://www.et.gr/idocs-nph/search/pdfViewerForm.html?args=5C7QrtC22wEzH9d6xfVpRXdtvSoClrL8jAxhWxkwjzrtIl9LGdkF53UIxsx942CdyqxSQYNuqAGCF0IfB9HI6hq6ZkZV96FIcp1vEehovI5pQqLMDAHPyLIMfkjDpOC2j-0yoNIFmHw." TargetMode="External"/><Relationship Id="rId120" Type="http://schemas.openxmlformats.org/officeDocument/2006/relationships/hyperlink" Target="http://www.et.gr/idocs-nph/search/pdfViewerForm.html?args=5C7QrtC22wEzH9d6xfVpRXdtvSoClrL8O_j9lGUdzi95MXD0LzQTLWPU9yLzB8V68knBzLCmTXKaO6fpVZ6Lx9hLslJUqeiQHAv-2okHp38OVNc-FIrmhBbTWjOmmt7nrt8hkNI6wjU." TargetMode="External"/><Relationship Id="rId125" Type="http://schemas.openxmlformats.org/officeDocument/2006/relationships/hyperlink" Target="http://www.et.gr/idocs-nph/search/pdfViewerForm.html?args=5C7QrtC22wGGrezhDLcpZ3dtvSoClrL80cV-U9HiiGLtIl9LGdkF53UIxsx942CdyqxSQYNuqAGCF0IfB9HI6hq6ZkZV96FIpVOSptaoP5FY0fg7TynubPqO0-98psReujCqmhlLndU." TargetMode="External"/><Relationship Id="rId141" Type="http://schemas.openxmlformats.org/officeDocument/2006/relationships/hyperlink" Target="https://www.et.gr/api/DownloadFeksApi/?fek_pdf=20230100137" TargetMode="External"/><Relationship Id="rId146" Type="http://schemas.openxmlformats.org/officeDocument/2006/relationships/hyperlink" Target="https://www.et.gr/api/DownloadFeksApi/?fek_pdf=20240100012" TargetMode="External"/><Relationship Id="rId167" Type="http://schemas.openxmlformats.org/officeDocument/2006/relationships/hyperlink" Target="https://search.et.gr/el/fek/?fekId=774755" TargetMode="External"/><Relationship Id="rId188" Type="http://schemas.openxmlformats.org/officeDocument/2006/relationships/hyperlink" Target="https://www.hellenicparliament.gr/UserFiles/bbb19498-1ec8-431f-82e6-023bb91713a9/13182821.pdf" TargetMode="External"/><Relationship Id="rId7" Type="http://schemas.openxmlformats.org/officeDocument/2006/relationships/endnotes" Target="endnotes.xml"/><Relationship Id="rId71" Type="http://schemas.openxmlformats.org/officeDocument/2006/relationships/hyperlink" Target="file://C:\Users\TheodorouA\AppData\Local\Microsoft\Windows\Temporary%20Internet%20Files\Content.Outlook\AppData\Local\Microsoft\Windows\Temporary%20Internet%20Files\Content.Outlook\AppData\Local\Microsoft\Windows\Temporary%20Internet%20Files\Content.Outlook\AppData\Local\Microsoft\Windows\Temporary%20Internet%20Files\Content.Outlook\AppData\Local\Microsoft\Windows\Temporary%20Internet%20Files\Content.Outlook\Documents%20and%20Settings\DKNP_user02\Local%20Settings\Temporary%20Internet%20files\Content.Outlook\Local%20Settings\Temporary%20Internet%20files\Content.Outlook\AppData\Local\Microsoft\Windows\Temporary%20Internet%20Files\Content.Outlook\Local%20Settings\Temporary%20Internet%20files\DKNP_user02\&#917;&#960;&#953;&#966;&#940;&#957;&#949;&#953;&#945;%20&#949;&#961;&#947;&#945;&#963;&#943;&#945;&#962;\&#913;&#957;&#964;&#943;&#947;&#961;&#945;&#966;&#959;%20&#945;&#960;&#972;%2014o%20&#917;&#946;&#948;&#959;&#956;&#945;&#948;&#953;&#945;&#943;&#959;%20&#916;&#949;&#955;&#964;&#943;&#959;%20&#925;&#959;&#956;&#959;&#952;&#949;&#963;&#943;&#945;&#962;.docx" TargetMode="External"/><Relationship Id="rId92" Type="http://schemas.openxmlformats.org/officeDocument/2006/relationships/hyperlink" Target="http://www.et.gr/idocs-nph/search/pdfViewerForm.html?args=5C7QrtC22wHUdWr4xouZundtvSoClrL879lgF_jwvvXtIl9LGdkF53UIxsx942CdyqxSQYNuqAGCF0IfB9HI6hq6ZkZV96FIBTs_XZiDVNPnq54nDDmBDLb-nHUSR0M0y-C-PgJaSjY." TargetMode="External"/><Relationship Id="rId162" Type="http://schemas.openxmlformats.org/officeDocument/2006/relationships/hyperlink" Target="https://www.hellenicparliament.gr/UserFiles/bbb19498-1ec8-431f-82e6-023bb91713a9/12708251.pdf" TargetMode="External"/><Relationship Id="rId183" Type="http://schemas.openxmlformats.org/officeDocument/2006/relationships/hyperlink" Target="https://www.hellenicparliament.gr/UserFiles/bbb19498-1ec8-431f-82e6-023bb91713a9/13031697.pdf" TargetMode="External"/><Relationship Id="rId2" Type="http://schemas.openxmlformats.org/officeDocument/2006/relationships/numbering" Target="numbering.xml"/><Relationship Id="rId29" Type="http://schemas.openxmlformats.org/officeDocument/2006/relationships/hyperlink" Target="https://search.et.gr/el/fek/?fekId=797978" TargetMode="External"/><Relationship Id="rId24" Type="http://schemas.openxmlformats.org/officeDocument/2006/relationships/hyperlink" Target="https://search.et.gr/el/fek/?fekId=797687" TargetMode="External"/><Relationship Id="rId40" Type="http://schemas.openxmlformats.org/officeDocument/2006/relationships/hyperlink" Target="https://search.et.gr/el/fek/?fekId=797713" TargetMode="External"/><Relationship Id="rId45" Type="http://schemas.openxmlformats.org/officeDocument/2006/relationships/hyperlink" Target="https://search.et.gr/el/fek/?fekId=797774" TargetMode="External"/><Relationship Id="rId66" Type="http://schemas.openxmlformats.org/officeDocument/2006/relationships/hyperlink" Target="https://search.et.gr/el/fek/?fekId=797738" TargetMode="External"/><Relationship Id="rId87" Type="http://schemas.openxmlformats.org/officeDocument/2006/relationships/hyperlink" Target="https://search.et.gr/el/fek/?fekId=797987" TargetMode="External"/><Relationship Id="rId110" Type="http://schemas.openxmlformats.org/officeDocument/2006/relationships/hyperlink" Target="http://www.et.gr/idocs-nph/search/pdfViewerForm.html?args=5C7QrtC22wEzH9d6xfVpRXdtvSoClrL8PT2mlaPXRibtIl9LGdkF53UIxsx942CdyqxSQYNuqAGCF0IfB9HI6hq6ZkZV96FIqh4LmIDBOdCoy1faWOf0aFiA8K4VtWm5Tc0W6uZFWwc." TargetMode="External"/><Relationship Id="rId115" Type="http://schemas.openxmlformats.org/officeDocument/2006/relationships/hyperlink" Target="http://www.et.gr/idocs-nph/search/pdfViewerForm.html?args=5C7QrtC22wEzH9d6xfVpRXdtvSoClrL8Gl-APRkFu5B5MXD0LzQTLWPU9yLzB8V68knBzLCmTXKaO6fpVZ6Lx9hLslJUqeiQs9SWdpk8KdZJ83PCq-ZK3gmbtiHH_TYsqDFit7c8-YI." TargetMode="External"/><Relationship Id="rId131" Type="http://schemas.openxmlformats.org/officeDocument/2006/relationships/hyperlink" Target="https://www.et.gr/api/DownloadFeksApi/?fek_pdf=20230100021" TargetMode="External"/><Relationship Id="rId136" Type="http://schemas.openxmlformats.org/officeDocument/2006/relationships/hyperlink" Target="https://www.hellenicparliament.gr/UserFiles/bbb19498-1ec8-431f-82e6-023bb91713a9/12238001.pdf" TargetMode="External"/><Relationship Id="rId157" Type="http://schemas.openxmlformats.org/officeDocument/2006/relationships/hyperlink" Target="https://www.hellenicparliament.gr/UserFiles/bbb19498-1ec8-431f-82e6-023bb91713a9/12570188.pdf" TargetMode="External"/><Relationship Id="rId178" Type="http://schemas.openxmlformats.org/officeDocument/2006/relationships/hyperlink" Target="https://www.hellenicparliament.gr/UserFiles/bbb19498-1ec8-431f-82e6-023bb91713a9/12909516.pdf" TargetMode="External"/><Relationship Id="rId61" Type="http://schemas.openxmlformats.org/officeDocument/2006/relationships/hyperlink" Target="https://search.et.gr/el/fek/?fekId=797805" TargetMode="External"/><Relationship Id="rId82" Type="http://schemas.openxmlformats.org/officeDocument/2006/relationships/hyperlink" Target="https://search.et.gr/el/fek/?fekId=797989" TargetMode="External"/><Relationship Id="rId152" Type="http://schemas.openxmlformats.org/officeDocument/2006/relationships/hyperlink" Target="https://www.hellenicparliament.gr/UserFiles/bbb19498-1ec8-431f-82e6-023bb91713a9/12540137.pdf" TargetMode="External"/><Relationship Id="rId173" Type="http://schemas.openxmlformats.org/officeDocument/2006/relationships/hyperlink" Target="https://www.hellenicparliament.gr/UserFiles/bbb19498-1ec8-431f-82e6-023bb91713a9/12853897.pdf" TargetMode="External"/><Relationship Id="rId19" Type="http://schemas.openxmlformats.org/officeDocument/2006/relationships/hyperlink" Target="https://eur-lex.europa.eu/legal-content/EL/TXT/PDF/?uri=OJ:L_202600296" TargetMode="External"/><Relationship Id="rId14" Type="http://schemas.openxmlformats.org/officeDocument/2006/relationships/hyperlink" Target="https://www.hellenicparliament.gr/UserFiles/c8827c35-4399-4fbb-8ea6-aebdc768f4f7/13265867.pdf" TargetMode="External"/><Relationship Id="rId30" Type="http://schemas.openxmlformats.org/officeDocument/2006/relationships/hyperlink" Target="https://search.et.gr/el/fek/?fekId=797988" TargetMode="External"/><Relationship Id="rId35" Type="http://schemas.openxmlformats.org/officeDocument/2006/relationships/hyperlink" Target="https://search.et.gr/el/fek/?fekId=797994" TargetMode="External"/><Relationship Id="rId56" Type="http://schemas.openxmlformats.org/officeDocument/2006/relationships/hyperlink" Target="https://search.et.gr/el/fek/?fekId=797879" TargetMode="External"/><Relationship Id="rId77" Type="http://schemas.openxmlformats.org/officeDocument/2006/relationships/hyperlink" Target="https://www.hellenicparliament.gr/UserFiles/c8827c35-4399-4fbb-8ea6-aebdc768f4f7/13265867.pdf" TargetMode="External"/><Relationship Id="rId100" Type="http://schemas.openxmlformats.org/officeDocument/2006/relationships/hyperlink" Target="http://www.et.gr/idocs-nph/search/pdfViewerForm.html?args=5C7QrtC22wHUdWr4xouZundtvSoClrL81QBC9NCxtPV5MXD0LzQTLWPU9yLzB8V68knBzLCmTXKaO6fpVZ6Lx9hLslJUqeiQ_sLnVvzO1HaAQw7jwGmKAV8QuvFlcK6zzYj6S5SN4rE." TargetMode="External"/><Relationship Id="rId105" Type="http://schemas.openxmlformats.org/officeDocument/2006/relationships/hyperlink" Target="http://www.et.gr/idocs-nph/search/pdfViewerForm.html?args=5C7QrtC22wEzH9d6xfVpRXdtvSoClrL8zpleBDKN8RvtIl9LGdkF53UIxsx942CdyqxSQYNuqAGCF0IfB9HI6hq6ZkZV96FI1rLDskxRwBH2jJiG8ONtadPXpwotWOuzRNxV7B-ZxZU." TargetMode="External"/><Relationship Id="rId126" Type="http://schemas.openxmlformats.org/officeDocument/2006/relationships/hyperlink" Target="http://www.et.gr/api/DownloadFeksApi/?fek_pdf=20220100112" TargetMode="External"/><Relationship Id="rId147" Type="http://schemas.openxmlformats.org/officeDocument/2006/relationships/hyperlink" Target="https://www.hellenicparliament.gr/UserFiles/bbb19498-1ec8-431f-82e6-023bb91713a9/12472723.pdf" TargetMode="External"/><Relationship Id="rId168" Type="http://schemas.openxmlformats.org/officeDocument/2006/relationships/hyperlink" Target="https://www.hellenicparliament.gr/UserFiles/bbb19498-1ec8-431f-82e6-023bb91713a9/12785517.pdf" TargetMode="External"/><Relationship Id="rId8" Type="http://schemas.openxmlformats.org/officeDocument/2006/relationships/image" Target="media/image1.jpeg"/><Relationship Id="rId51" Type="http://schemas.openxmlformats.org/officeDocument/2006/relationships/hyperlink" Target="https://search.et.gr/el/fek/?fekId=797846" TargetMode="External"/><Relationship Id="rId72" Type="http://schemas.openxmlformats.org/officeDocument/2006/relationships/hyperlink" Target="https://search.et.gr/el/fek/?fekId=797873" TargetMode="External"/><Relationship Id="rId93" Type="http://schemas.openxmlformats.org/officeDocument/2006/relationships/hyperlink" Target="http://www.et.gr/idocs-nph/search/pdfViewerForm.html?args=5C7QrtC22wHUdWr4xouZundtvSoClrL8JqcMq8_XPEXtIl9LGdkF53UIxsx942CdyqxSQYNuqAGCF0IfB9HI6hq6ZkZV96FIgcThqvW7klhfVfGkVkYA1zFo_zBYseE2NIUyxihH0QI." TargetMode="External"/><Relationship Id="rId98" Type="http://schemas.openxmlformats.org/officeDocument/2006/relationships/hyperlink" Target="http://www.et.gr/idocs-nph/search/pdfViewerForm.html?args=5C7QrtC22wHUdWr4xouZundtvSoClrL8xsqFXEcDVXt5MXD0LzQTLWPU9yLzB8V68knBzLCmTXKaO6fpVZ6Lx9hLslJUqeiQa5ISZ-ZqPz8RGqP-aI38O3ujUr7p6pVRrF3n7oLQVBM." TargetMode="External"/><Relationship Id="rId121" Type="http://schemas.openxmlformats.org/officeDocument/2006/relationships/hyperlink" Target="http://www.et.gr/idocs-nph/search/pdfViewerForm.html?args=5C7QrtC22wGGrezhDLcpZ3dtvSoClrL8QOHhv6y7tVntIl9LGdkF53UIxsx942CdyqxSQYNuqAGCF0IfB9HI6hq6ZkZV96FIltoiNt_J2z-yywIO83EQAz7s33Ge7gT68CpnYCe02nY." TargetMode="External"/><Relationship Id="rId142" Type="http://schemas.openxmlformats.org/officeDocument/2006/relationships/hyperlink" Target="https://www.hellenicparliament.gr/UserFiles/bbb19498-1ec8-431f-82e6-023bb91713a9/12330121.pdf" TargetMode="External"/><Relationship Id="rId163" Type="http://schemas.openxmlformats.org/officeDocument/2006/relationships/hyperlink" Target="https://search.et.gr/el/fek/?fekId=772895" TargetMode="External"/><Relationship Id="rId184" Type="http://schemas.openxmlformats.org/officeDocument/2006/relationships/hyperlink" Target="https://www.et.gr/api/DownloadFeksApi/?fek_pdf=20230100137" TargetMode="External"/><Relationship Id="rId189" Type="http://schemas.openxmlformats.org/officeDocument/2006/relationships/image" Target="media/image2.png"/><Relationship Id="rId3" Type="http://schemas.openxmlformats.org/officeDocument/2006/relationships/styles" Target="styles.xml"/><Relationship Id="rId25" Type="http://schemas.openxmlformats.org/officeDocument/2006/relationships/hyperlink" Target="https://search.et.gr/el/fek/?fekId=797713" TargetMode="External"/><Relationship Id="rId46" Type="http://schemas.openxmlformats.org/officeDocument/2006/relationships/hyperlink" Target="https://search.et.gr/el/fek/?fekId=797841" TargetMode="External"/><Relationship Id="rId67" Type="http://schemas.openxmlformats.org/officeDocument/2006/relationships/hyperlink" Target="https://search.et.gr/el/fek/?fekId=797913" TargetMode="External"/><Relationship Id="rId116" Type="http://schemas.openxmlformats.org/officeDocument/2006/relationships/hyperlink" Target="http://www.et.gr/idocs-nph/search/pdfViewerForm.html?args=5C7QrtC22wEzH9d6xfVpRXdtvSoClrL8Mdk-Qqj2Nad5MXD0LzQTLWPU9yLzB8V68knBzLCmTXKaO6fpVZ6Lx9hLslJUqeiQiLy2A0mCWpbUHSbkFgocnDOj11sbycnG8uHYkTZFKbg." TargetMode="External"/><Relationship Id="rId137" Type="http://schemas.openxmlformats.org/officeDocument/2006/relationships/hyperlink" Target="https://www.et.gr/api/DownloadFeksApi/?fek_pdf=20230100091" TargetMode="External"/><Relationship Id="rId158" Type="http://schemas.openxmlformats.org/officeDocument/2006/relationships/hyperlink" Target="https://search.et.gr/el/fek/?fekId=770389" TargetMode="External"/><Relationship Id="rId20" Type="http://schemas.openxmlformats.org/officeDocument/2006/relationships/hyperlink" Target="https://eur-lex.europa.eu/legal-content/EL/TXT/PDF/?uri=OJ:L_202600808" TargetMode="External"/><Relationship Id="rId41" Type="http://schemas.openxmlformats.org/officeDocument/2006/relationships/hyperlink" Target="https://search.et.gr/el/fek/?fekId=797713" TargetMode="External"/><Relationship Id="rId62" Type="http://schemas.openxmlformats.org/officeDocument/2006/relationships/hyperlink" Target="https://search.et.gr/el/fek/?fekId=797927" TargetMode="External"/><Relationship Id="rId83" Type="http://schemas.openxmlformats.org/officeDocument/2006/relationships/hyperlink" Target="https://search.et.gr/el/fek/?fekId=797872" TargetMode="External"/><Relationship Id="rId88" Type="http://schemas.openxmlformats.org/officeDocument/2006/relationships/hyperlink" Target="http://www.et.gr/idocs-nph/search/pdfViewerForm.html?args=5C7QrtC22wFqnM3eAbJzrXdtvSoClrL8NXGWS3cU8Kt5MXD0LzQTLWPU9yLzB8V68knBzLCmTXKaO6fpVZ6Lx9hLslJUqeiQ4Gw8hlmbD45tQbLacsqvsSIB2WHgDObXxrGMlbrR9bE." TargetMode="External"/><Relationship Id="rId111" Type="http://schemas.openxmlformats.org/officeDocument/2006/relationships/hyperlink" Target="http://www.et.gr/idocs-nph/search/pdfViewerForm.html?args=5C7QrtC22wEzH9d6xfVpRXdtvSoClrL8PT2mlaPXRibtIl9LGdkF53UIxsx942CdyqxSQYNuqAGCF0IfB9HI6hq6ZkZV96FIqh4LmIDBOdCoy1faWOf0aFiA8K4VtWm5Tc0W6uZFWwc." TargetMode="External"/><Relationship Id="rId132" Type="http://schemas.openxmlformats.org/officeDocument/2006/relationships/hyperlink" Target="https://www.hellenicparliament.gr/UserFiles/bbb19498-1ec8-431f-82e6-023bb91713a9/12201212.pdf" TargetMode="External"/><Relationship Id="rId153" Type="http://schemas.openxmlformats.org/officeDocument/2006/relationships/hyperlink" Target="https://www.et.gr/api/DownloadFeksApi/?fek_pdf=20240100055" TargetMode="External"/><Relationship Id="rId174" Type="http://schemas.openxmlformats.org/officeDocument/2006/relationships/hyperlink" Target="https://www.et.gr/api/DownloadFeksApi/?fek_pdf=20230100137" TargetMode="External"/><Relationship Id="rId179" Type="http://schemas.openxmlformats.org/officeDocument/2006/relationships/hyperlink" Target="https://www.et.gr/api/DownloadFeksApi/?fek_pdf=20230100137" TargetMode="External"/><Relationship Id="rId190" Type="http://schemas.openxmlformats.org/officeDocument/2006/relationships/footer" Target="footer3.xml"/><Relationship Id="rId15" Type="http://schemas.openxmlformats.org/officeDocument/2006/relationships/hyperlink" Target="https://search.et.gr/el/fek/?fekId=797970" TargetMode="External"/><Relationship Id="rId36" Type="http://schemas.openxmlformats.org/officeDocument/2006/relationships/hyperlink" Target="https://search.et.gr/el/fek/?fekId=797670" TargetMode="External"/><Relationship Id="rId57" Type="http://schemas.openxmlformats.org/officeDocument/2006/relationships/hyperlink" Target="https://search.et.gr/el/fek/?fekId=797879" TargetMode="External"/><Relationship Id="rId106" Type="http://schemas.openxmlformats.org/officeDocument/2006/relationships/hyperlink" Target="http://www.et.gr/idocs-nph/search/pdfViewerForm.html?args=5C7QrtC22wEzH9d6xfVpRXdtvSoClrL8mxzAfM4pTubtIl9LGdkF53UIxsx942CdyqxSQYNuqAGCF0IfB9HI6hq6ZkZV96FIiY4uDPdwNVfFzAmj5BNFilgyroCNcmQjV_Z_myo9h30." TargetMode="External"/><Relationship Id="rId127" Type="http://schemas.openxmlformats.org/officeDocument/2006/relationships/hyperlink" Target="http://www.et.gr/api/DownloadFeksApi/?fek_pdf=20220100136" TargetMode="External"/><Relationship Id="rId10" Type="http://schemas.openxmlformats.org/officeDocument/2006/relationships/footer" Target="footer2.xml"/><Relationship Id="rId31" Type="http://schemas.openxmlformats.org/officeDocument/2006/relationships/hyperlink" Target="https://search.et.gr/el/fek/?fekId=797927" TargetMode="External"/><Relationship Id="rId52" Type="http://schemas.openxmlformats.org/officeDocument/2006/relationships/hyperlink" Target="https://search.et.gr/el/fek/?fekId=797816" TargetMode="External"/><Relationship Id="rId73" Type="http://schemas.openxmlformats.org/officeDocument/2006/relationships/hyperlink" Target="https://search.et.gr/el/fek/?fekId=797974" TargetMode="External"/><Relationship Id="rId78" Type="http://schemas.openxmlformats.org/officeDocument/2006/relationships/hyperlink" Target="https://search.et.gr/el/fek/?fekId=797970" TargetMode="External"/><Relationship Id="rId94" Type="http://schemas.openxmlformats.org/officeDocument/2006/relationships/hyperlink" Target="http://www.et.gr/idocs-nph/search/pdfViewerForm.html?args=5C7QrtC22wHUdWr4xouZundtvSoClrL8zNy8ycs-iQh5MXD0LzQTLWPU9yLzB8V68knBzLCmTXKaO6fpVZ6Lx9hLslJUqeiQBhT6ZQz1QSduf0MW0ucqcVUaFimVHJe5PpEe08dQw_k." TargetMode="External"/><Relationship Id="rId99" Type="http://schemas.openxmlformats.org/officeDocument/2006/relationships/hyperlink" Target="http://www.et.gr/idocs-nph/search/pdfViewerForm.html?args=5C7QrtC22wHUdWr4xouZundtvSoClrL81QBC9NCxtPV5MXD0LzQTLWPU9yLzB8V68knBzLCmTXKaO6fpVZ6Lx9hLslJUqeiQ_sLnVvzO1HaAQw7jwGmKAV8QuvFlcK6zzYj6S5SN4rE." TargetMode="External"/><Relationship Id="rId101" Type="http://schemas.openxmlformats.org/officeDocument/2006/relationships/hyperlink" Target="http://www.et.gr/idocs-nph/search/pdfViewerForm.html?args=5C7QrtC22wHUdWr4xouZundtvSoClrL8Ap8iVLKqPI95MXD0LzQTLWPU9yLzB8V68knBzLCmTXKaO6fpVZ6Lx9hLslJUqeiQN5Lm800hIgJ9CFdLkHXyP-4cVDpzUqSd10R88knq6Hg." TargetMode="External"/><Relationship Id="rId122" Type="http://schemas.openxmlformats.org/officeDocument/2006/relationships/hyperlink" Target="http://www.et.gr/idocs-nph/search/pdfViewerForm.html?args=5C7QrtC22wGGrezhDLcpZ3dtvSoClrL8xOoRDBhPPoDtIl9LGdkF53UIxsx942CdyqxSQYNuqAGCF0IfB9HI6hq6ZkZV96FIfI5p4lebcacN4vxyUrx44h6YvG1qV_K3DmyTzvVbf5E." TargetMode="External"/><Relationship Id="rId143" Type="http://schemas.openxmlformats.org/officeDocument/2006/relationships/hyperlink" Target="https://www.et.gr/api/DownloadFeksApi/?fek_pdf=20230100163" TargetMode="External"/><Relationship Id="rId148" Type="http://schemas.openxmlformats.org/officeDocument/2006/relationships/hyperlink" Target="https://www.et.gr/api/DownloadFeksApi/?fek_pdf=20240100033" TargetMode="External"/><Relationship Id="rId164" Type="http://schemas.openxmlformats.org/officeDocument/2006/relationships/hyperlink" Target="https://www.et.gr/api/DownloadFeksApi/?fek_pdf=20230100137" TargetMode="External"/><Relationship Id="rId169" Type="http://schemas.openxmlformats.org/officeDocument/2006/relationships/hyperlink" Target="https://www.et.gr/api/DownloadFeksApi/?fek_pdf=20230100137" TargetMode="External"/><Relationship Id="rId185" Type="http://schemas.openxmlformats.org/officeDocument/2006/relationships/hyperlink" Target="https://search.et.gr/el/fek/?fekId=786786"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search.et.gr/el/fek/?fekId=780807" TargetMode="External"/><Relationship Id="rId26" Type="http://schemas.openxmlformats.org/officeDocument/2006/relationships/hyperlink" Target="https://search.et.gr/el/fek/?fekId=797713" TargetMode="External"/><Relationship Id="rId47" Type="http://schemas.openxmlformats.org/officeDocument/2006/relationships/hyperlink" Target="https://search.et.gr/el/fek/?fekId=797798" TargetMode="External"/><Relationship Id="rId68" Type="http://schemas.openxmlformats.org/officeDocument/2006/relationships/hyperlink" Target="https://search.et.gr/el/fek/?fekId=797978" TargetMode="External"/><Relationship Id="rId89" Type="http://schemas.openxmlformats.org/officeDocument/2006/relationships/hyperlink" Target="http://www.et.gr/idocs-nph/search/pdfViewerForm.html?args=5C7QrtC22wFqnM3eAbJzrXdtvSoClrL8SzKdMKJot955MXD0LzQTLWPU9yLzB8V68knBzLCmTXKaO6fpVZ6Lx9hLslJUqeiQrib6MkIT13DN6OeHnvJ8ejXo0BeUJ3Kc9MePrnghpvw." TargetMode="External"/><Relationship Id="rId112" Type="http://schemas.openxmlformats.org/officeDocument/2006/relationships/hyperlink" Target="http://www.et.gr/idocs-nph/search/pdfViewerForm.html?args=5C7QrtC22wEzH9d6xfVpRXdtvSoClrL8SzKdMKJot955MXD0LzQTLWPU9yLzB8V68knBzLCmTXKaO6fpVZ6Lx9hLslJUqeiQiWMNKUhNiBVdBTuEFk9n6dWJHw46o-PciFSEDA2cep0." TargetMode="External"/><Relationship Id="rId133" Type="http://schemas.openxmlformats.org/officeDocument/2006/relationships/hyperlink" Target="https://www.et.gr/api/DownloadFeksApi/?fek_pdf=20230100048" TargetMode="External"/><Relationship Id="rId154" Type="http://schemas.openxmlformats.org/officeDocument/2006/relationships/hyperlink" Target="https://www.hellenicparliament.gr/UserFiles/bbb19498-1ec8-431f-82e6-023bb91713a9/12550043.pdf" TargetMode="External"/><Relationship Id="rId175" Type="http://schemas.openxmlformats.org/officeDocument/2006/relationships/hyperlink" Target="https://search.et.gr/el/fek/?fekId=779379" TargetMode="External"/><Relationship Id="rId16" Type="http://schemas.openxmlformats.org/officeDocument/2006/relationships/hyperlink" Target="https://www.hellenicparliament.gr/UserFiles/c8827c35-4399-4fbb-8ea6-aebdc768f4f7/13265853.pdf" TargetMode="External"/><Relationship Id="rId37" Type="http://schemas.openxmlformats.org/officeDocument/2006/relationships/hyperlink" Target="https://search.et.gr/el/fek/?fekId=797809" TargetMode="External"/><Relationship Id="rId58" Type="http://schemas.openxmlformats.org/officeDocument/2006/relationships/hyperlink" Target="https://search.et.gr/el/fek/?fekId=797838" TargetMode="External"/><Relationship Id="rId79" Type="http://schemas.openxmlformats.org/officeDocument/2006/relationships/hyperlink" Target="https://www.hellenicparliament.gr/UserFiles/c8827c35-4399-4fbb-8ea6-aebdc768f4f7/13265853.pdf" TargetMode="External"/><Relationship Id="rId102" Type="http://schemas.openxmlformats.org/officeDocument/2006/relationships/hyperlink" Target="http://www.et.gr/idocs-nph/search/pdfViewerForm.html?args=5C7QrtC22wHUdWr4xouZundtvSoClrL8liRx8Eq_4LJ5MXD0LzQTLWPU9yLzB8V68knBzLCmTXKaO6fpVZ6Lx9hLslJUqeiQ5EuWwlO3eZ7U2M3MMwUjCZ8NznO_7Ku1iHFnjPzxvj4." TargetMode="External"/><Relationship Id="rId123" Type="http://schemas.openxmlformats.org/officeDocument/2006/relationships/hyperlink" Target="http://www.et.gr/idocs-nph/search/pdfViewerForm.html?args=5C7QrtC22wGGrezhDLcpZ3dtvSoClrL8fss9ofyoJlDtIl9LGdkF53UIxsx942CdyqxSQYNuqAGCF0IfB9HI6hq6ZkZV96FIdNA9r3AvcPgXpXyRiaAbnMh3uXTt5EmRRpPcROLZgd0." TargetMode="External"/><Relationship Id="rId144" Type="http://schemas.openxmlformats.org/officeDocument/2006/relationships/hyperlink" Target="https://www.hellenicparliament.gr/UserFiles/bbb19498-1ec8-431f-82e6-023bb91713a9/12371275.pdf" TargetMode="External"/><Relationship Id="rId90" Type="http://schemas.openxmlformats.org/officeDocument/2006/relationships/hyperlink" Target="http://www.et.gr/idocs-nph/search/pdfViewerForm.html?args=5C7QrtC22wFqnM3eAbJzrXdtvSoClrL8tP77J3eAjAx5MXD0LzQTLWPU9yLzB8V68knBzLCmTXKaO6fpVZ6Lx9hLslJUqeiQe5OZ4ftiFbT_ir7H-sgygcm6OCX58ORpj3OhUTqZlYU." TargetMode="External"/><Relationship Id="rId165" Type="http://schemas.openxmlformats.org/officeDocument/2006/relationships/hyperlink" Target="https://search.et.gr/el/fek/?fekId=773735" TargetMode="External"/><Relationship Id="rId186" Type="http://schemas.openxmlformats.org/officeDocument/2006/relationships/hyperlink" Target="https://www.hellenicparliament.gr/UserFiles/bbb19498-1ec8-431f-82e6-023bb91713a9/13043943.pdf" TargetMode="External"/><Relationship Id="rId27" Type="http://schemas.openxmlformats.org/officeDocument/2006/relationships/hyperlink" Target="https://search.et.gr/el/fek/?fekId=797929" TargetMode="External"/><Relationship Id="rId48" Type="http://schemas.openxmlformats.org/officeDocument/2006/relationships/hyperlink" Target="https://search.et.gr/el/fek/?fekId=797840" TargetMode="External"/><Relationship Id="rId69" Type="http://schemas.openxmlformats.org/officeDocument/2006/relationships/hyperlink" Target="https://search.et.gr/el/fek/?fekId=797978" TargetMode="External"/><Relationship Id="rId113" Type="http://schemas.openxmlformats.org/officeDocument/2006/relationships/hyperlink" Target="http://www.et.gr/idocs-nph/search/pdfViewerForm.html?args=5C7QrtC22wEzH9d6xfVpRXdtvSoClrL8puV55ZCI0p15MXD0LzQTLWPU9yLzB8V68knBzLCmTXKaO6fpVZ6Lx9hLslJUqeiQV82yKIJmpDw5qt4wJo3lmUGXYlHWh92de6RZXDCR0UY." TargetMode="External"/><Relationship Id="rId134" Type="http://schemas.openxmlformats.org/officeDocument/2006/relationships/hyperlink" Target="https://www.hellenicparliament.gr/UserFiles/bbb19498-1ec8-431f-82e6-023bb91713a9/12230075.pdf" TargetMode="External"/><Relationship Id="rId80" Type="http://schemas.openxmlformats.org/officeDocument/2006/relationships/hyperlink" Target="https://www.hellenicparliament.gr/UserFiles/c8827c35-4399-4fbb-8ea6-aebdc768f4f7/13265854.pdf" TargetMode="External"/><Relationship Id="rId155" Type="http://schemas.openxmlformats.org/officeDocument/2006/relationships/hyperlink" Target="https://www.et.gr/api/DownloadFeksApi/?fek_pdf=20230100137" TargetMode="External"/><Relationship Id="rId176" Type="http://schemas.openxmlformats.org/officeDocument/2006/relationships/hyperlink" Target="https://www.hellenicparliament.gr/UserFiles/bbb19498-1ec8-431f-82e6-023bb91713a9/12892837.pdf" TargetMode="External"/><Relationship Id="rId17" Type="http://schemas.openxmlformats.org/officeDocument/2006/relationships/hyperlink" Target="https://www.hellenicparliament.gr/UserFiles/c8827c35-4399-4fbb-8ea6-aebdc768f4f7/13265854.pdf" TargetMode="External"/><Relationship Id="rId38" Type="http://schemas.openxmlformats.org/officeDocument/2006/relationships/hyperlink" Target="https://search.et.gr/el/fek/?fekId=797993" TargetMode="External"/><Relationship Id="rId59" Type="http://schemas.openxmlformats.org/officeDocument/2006/relationships/hyperlink" Target="https://search.et.gr/el/fek/?fekId=797838" TargetMode="External"/><Relationship Id="rId103" Type="http://schemas.openxmlformats.org/officeDocument/2006/relationships/hyperlink" Target="http://www.et.gr/idocs-nph/search/pdfViewerForm.html?args=5C7QrtC22wEzH9d6xfVpRXdtvSoClrL8-n8HAPBnn3PtIl9LGdkF53UIxsx942CdyqxSQYNuqAGCF0IfB9HI6hq6ZkZV96FIzMqOj8-Y1R7v4IQYE8moCrD_l9xbT4E57YWU-HWJba4." TargetMode="External"/><Relationship Id="rId124" Type="http://schemas.openxmlformats.org/officeDocument/2006/relationships/hyperlink" Target="http://www.et.gr/idocs-nph/search/pdfViewerForm.html?args=5C7QrtC22wGGrezhDLcpZ3dtvSoClrL8fss9ofyoJlDtIl9LGdkF53UIxsx942CdyqxSQYNuqAGCF0IfB9HI6hq6ZkZV96FIdNA9r3AvcPgXpXyRiaAbnMh3uXTt5EmRRpPcROLZgd0." TargetMode="External"/><Relationship Id="rId70" Type="http://schemas.openxmlformats.org/officeDocument/2006/relationships/hyperlink" Target="https://search.et.gr/el/fek/?fekId=797988" TargetMode="External"/><Relationship Id="rId91" Type="http://schemas.openxmlformats.org/officeDocument/2006/relationships/hyperlink" Target="http://www.et.gr/idocs-nph/search/pdfViewerForm.html?args=5C7QrtC22wHUdWr4xouZundtvSoClrL8wKsDxGjkYKjtIl9LGdkF53UIxsx942CdyqxSQYNuqAGCF0IfB9HI6hq6ZkZV96FIig1VNt747zGAe8Vhp3sLCrTjuqEH8NK_iQEhgaUHlCA." TargetMode="External"/><Relationship Id="rId145" Type="http://schemas.openxmlformats.org/officeDocument/2006/relationships/hyperlink" Target="https://www.et.gr/api/DownloadFeksApi/?fek_pdf=20230100137" TargetMode="External"/><Relationship Id="rId166" Type="http://schemas.openxmlformats.org/officeDocument/2006/relationships/hyperlink" Target="https://www.hellenicparliament.gr/UserFiles/bbb19498-1ec8-431f-82e6-023bb91713a9/12751650.pdf" TargetMode="External"/><Relationship Id="rId187" Type="http://schemas.openxmlformats.org/officeDocument/2006/relationships/hyperlink" Target="https://search.et.gr/el/fek/?fekId=793058" TargetMode="External"/><Relationship Id="rId1" Type="http://schemas.openxmlformats.org/officeDocument/2006/relationships/customXml" Target="../customXml/item1.xml"/><Relationship Id="rId28" Type="http://schemas.openxmlformats.org/officeDocument/2006/relationships/hyperlink" Target="https://search.et.gr/el/fek/?fekId=797802" TargetMode="External"/><Relationship Id="rId49" Type="http://schemas.openxmlformats.org/officeDocument/2006/relationships/hyperlink" Target="https://search.et.gr/el/fek/?fekId=797787" TargetMode="External"/><Relationship Id="rId114" Type="http://schemas.openxmlformats.org/officeDocument/2006/relationships/hyperlink" Target="http://www.et.gr/idocs-nph/search/pdfViewerForm.html?args=5C7QrtC22wEzH9d6xfVpRXdtvSoClrL8Gl-APRkFu5B5MXD0LzQTLWPU9yLzB8V68knBzLCmTXKaO6fpVZ6Lx9hLslJUqeiQs9SWdpk8KdZJ83PCq-ZK3gmbtiHH_TYsqDFit7c8-YI." TargetMode="External"/><Relationship Id="rId60" Type="http://schemas.openxmlformats.org/officeDocument/2006/relationships/hyperlink" Target="https://search.et.gr/el/fek/?fekId=797824" TargetMode="External"/><Relationship Id="rId81" Type="http://schemas.openxmlformats.org/officeDocument/2006/relationships/hyperlink" Target="https://www.hellenicparliament.gr/UserFiles/c8827c35-4399-4fbb-8ea6-aebdc768f4f7/13265855.pdf" TargetMode="External"/><Relationship Id="rId135" Type="http://schemas.openxmlformats.org/officeDocument/2006/relationships/hyperlink" Target="https://www.et.gr/api/DownloadFeksApi/?fek_pdf=20230100054" TargetMode="External"/><Relationship Id="rId156" Type="http://schemas.openxmlformats.org/officeDocument/2006/relationships/hyperlink" Target="https://www.et.gr/api/DownloadFeksApi/?fek_pdf=20240100065" TargetMode="External"/><Relationship Id="rId177" Type="http://schemas.openxmlformats.org/officeDocument/2006/relationships/hyperlink" Target="https://search.et.gr/el/fek/?fekId=7800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A1EDCC-DD6A-4EA0-953C-DEAED2B33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63491</TotalTime>
  <Pages>61</Pages>
  <Words>20955</Words>
  <Characters>113157</Characters>
  <Application>Microsoft Office Word</Application>
  <DocSecurity>0</DocSecurity>
  <Lines>942</Lines>
  <Paragraphs>267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7o Εβδομαδιαίο Δελτίο Νομοθεσίας</vt:lpstr>
    </vt:vector>
  </TitlesOfParts>
  <Company>Grizli777</Company>
  <LinksUpToDate>false</LinksUpToDate>
  <CharactersWithSpaces>133845</CharactersWithSpaces>
  <SharedDoc>false</SharedDoc>
  <HLinks>
    <vt:vector size="3660" baseType="variant">
      <vt:variant>
        <vt:i4>3670061</vt:i4>
      </vt:variant>
      <vt:variant>
        <vt:i4>1833</vt:i4>
      </vt:variant>
      <vt:variant>
        <vt:i4>0</vt:i4>
      </vt:variant>
      <vt:variant>
        <vt:i4>5</vt:i4>
      </vt:variant>
      <vt:variant>
        <vt:lpwstr>http://www.minadmin.gov.gr/</vt:lpwstr>
      </vt:variant>
      <vt:variant>
        <vt:lpwstr/>
      </vt:variant>
      <vt:variant>
        <vt:i4>2752598</vt:i4>
      </vt:variant>
      <vt:variant>
        <vt:i4>1830</vt:i4>
      </vt:variant>
      <vt:variant>
        <vt:i4>0</vt:i4>
      </vt:variant>
      <vt:variant>
        <vt:i4>5</vt:i4>
      </vt:variant>
      <vt:variant>
        <vt:lpwstr>http://www.et.gr/idocs-nph/search/pdfViewerForm.html?args=5C7QrtC22wEsrjP0JAlxBXdtvSoClrL8oc_Y0zxAXyV5MXD0LzQTLf7MGgcO23N88knBzLCmTXKaO6fpVZ6Lx9hLslJUqeiQlqVlcgyjLBoRpyzo-TuJv5tpK9NGaedXLdxSPwQJzkY.</vt:lpwstr>
      </vt:variant>
      <vt:variant>
        <vt:lpwstr/>
      </vt:variant>
      <vt:variant>
        <vt:i4>5570659</vt:i4>
      </vt:variant>
      <vt:variant>
        <vt:i4>1827</vt:i4>
      </vt:variant>
      <vt:variant>
        <vt:i4>0</vt:i4>
      </vt:variant>
      <vt:variant>
        <vt:i4>5</vt:i4>
      </vt:variant>
      <vt:variant>
        <vt:lpwstr>http://www.et.gr/idocs-nph/search/pdfViewerForm.html?args=5C7QrtC22wFHp_31M9ESQXdtvSoClrL8Xr8Ex4HtQ9Z5MXD0LzQTLWPU9yLzB8V68knBzLCmTXKaO6fpVZ6Lx9hLslJUqeiQ2QNRH16l8M0aUKTqR5AXsJHX-FIjEP9Mbdy1oVjA49M.</vt:lpwstr>
      </vt:variant>
      <vt:variant>
        <vt:lpwstr/>
      </vt:variant>
      <vt:variant>
        <vt:i4>2490425</vt:i4>
      </vt:variant>
      <vt:variant>
        <vt:i4>1824</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1900559</vt:i4>
      </vt:variant>
      <vt:variant>
        <vt:i4>1821</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5308463</vt:i4>
      </vt:variant>
      <vt:variant>
        <vt:i4>1818</vt:i4>
      </vt:variant>
      <vt:variant>
        <vt:i4>0</vt:i4>
      </vt:variant>
      <vt:variant>
        <vt:i4>5</vt:i4>
      </vt:variant>
      <vt:variant>
        <vt:lpwstr>http://www.et.gr/idocs-nph/search/pdfViewerForm.html?args=5C7QrtC22wE4q6ggiv8WTXdtvSoClrL8b_ZA7TCnzh8pCCmqt4mgGEHlbmahCJFQEmRQwePEviF8EeCoaT0MAHMVkXOQVPXqE2vZkN-QEgPwvvcu3kHrbDw2MCDBhgL28UoRl5vpkeQ.</vt:lpwstr>
      </vt:variant>
      <vt:variant>
        <vt:lpwstr/>
      </vt:variant>
      <vt:variant>
        <vt:i4>1900559</vt:i4>
      </vt:variant>
      <vt:variant>
        <vt:i4>1815</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7012434</vt:i4>
      </vt:variant>
      <vt:variant>
        <vt:i4>1812</vt:i4>
      </vt:variant>
      <vt:variant>
        <vt:i4>0</vt:i4>
      </vt:variant>
      <vt:variant>
        <vt:i4>5</vt:i4>
      </vt:variant>
      <vt:variant>
        <vt:lpwstr>http://www.et.gr/idocs-nph/search/pdfViewerForm.html?args=5C7QrtC22wEc63YDhn5AeXdtvSoClrL8oeKAuTKOuiV5MXD0LzQTLWPU9yLzB8V68knBzLCmTXKaO6fpVZ6Lx9hLslJUqeiQUD2wrd_DazvTA7VzrBHHCFiW65Vb-dpNoezcFnrdH6o.</vt:lpwstr>
      </vt:variant>
      <vt:variant>
        <vt:lpwstr/>
      </vt:variant>
      <vt:variant>
        <vt:i4>1900559</vt:i4>
      </vt:variant>
      <vt:variant>
        <vt:i4>1809</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7536640</vt:i4>
      </vt:variant>
      <vt:variant>
        <vt:i4>1806</vt:i4>
      </vt:variant>
      <vt:variant>
        <vt:i4>0</vt:i4>
      </vt:variant>
      <vt:variant>
        <vt:i4>5</vt:i4>
      </vt:variant>
      <vt:variant>
        <vt:lpwstr>http://www.et.gr/idocs-nph/search/pdfViewerForm.html?args=5C7QrtC22wEc63YDhn5AeXdtvSoClrL85DiRVO0wgKQfP1Rf9veiteJInJ48_97uHrMts-zFzeyCiBSQOpYnT00MHhcXFRTsUJLJz9rTwtJez6nLus-5iiPTENnvEZb8OeWwJAHsesA.</vt:lpwstr>
      </vt:variant>
      <vt:variant>
        <vt:lpwstr/>
      </vt:variant>
      <vt:variant>
        <vt:i4>1900559</vt:i4>
      </vt:variant>
      <vt:variant>
        <vt:i4>1803</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7536640</vt:i4>
      </vt:variant>
      <vt:variant>
        <vt:i4>1800</vt:i4>
      </vt:variant>
      <vt:variant>
        <vt:i4>0</vt:i4>
      </vt:variant>
      <vt:variant>
        <vt:i4>5</vt:i4>
      </vt:variant>
      <vt:variant>
        <vt:lpwstr>http://www.et.gr/idocs-nph/search/pdfViewerForm.html?args=5C7QrtC22wEc63YDhn5AeXdtvSoClrL85DiRVO0wgKQfP1Rf9veiteJInJ48_97uHrMts-zFzeyCiBSQOpYnT00MHhcXFRTsUJLJz9rTwtJez6nLus-5iiPTENnvEZb8OeWwJAHsesA.</vt:lpwstr>
      </vt:variant>
      <vt:variant>
        <vt:lpwstr/>
      </vt:variant>
      <vt:variant>
        <vt:i4>1900559</vt:i4>
      </vt:variant>
      <vt:variant>
        <vt:i4>1797</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720976</vt:i4>
      </vt:variant>
      <vt:variant>
        <vt:i4>1794</vt:i4>
      </vt:variant>
      <vt:variant>
        <vt:i4>0</vt:i4>
      </vt:variant>
      <vt:variant>
        <vt:i4>5</vt:i4>
      </vt:variant>
      <vt:variant>
        <vt:lpwstr>http://www.et.gr/idocs-nph/search/pdfViewerForm.html?args=5C7QrtC22wEc63YDhn5AeXdtvSoClrL8q6KUEZFb2m5p6k5uE6xNduJInJ48_97uHrMts-zFzeyCiBSQOpYnT00MHhcXFRTs7g5K4uxwqHCklc0bjnKJKOV_73uyAcQo5bt8dSIaca8.</vt:lpwstr>
      </vt:variant>
      <vt:variant>
        <vt:lpwstr/>
      </vt:variant>
      <vt:variant>
        <vt:i4>1900559</vt:i4>
      </vt:variant>
      <vt:variant>
        <vt:i4>1791</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77</vt:i4>
      </vt:variant>
      <vt:variant>
        <vt:i4>1788</vt:i4>
      </vt:variant>
      <vt:variant>
        <vt:i4>0</vt:i4>
      </vt:variant>
      <vt:variant>
        <vt:i4>5</vt:i4>
      </vt:variant>
      <vt:variant>
        <vt:lpwstr>http://www.et.gr/idocs-nph/search/pdfViewerForm.html?args=5C7QrtC22wEc63YDhn5AeXdtvSoClrL8cXZ3FBsNLKTuFUDqazHcNeJInJ48_97uHrMts-zFzeyCiBSQOpYnT00MHhcXFRTsWr1IUQZa1O0_gw-YmXiYy2T5-brs3H1UOzC0uWWLxFQ.</vt:lpwstr>
      </vt:variant>
      <vt:variant>
        <vt:lpwstr/>
      </vt:variant>
      <vt:variant>
        <vt:i4>1900559</vt:i4>
      </vt:variant>
      <vt:variant>
        <vt:i4>1785</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1310774</vt:i4>
      </vt:variant>
      <vt:variant>
        <vt:i4>1782</vt:i4>
      </vt:variant>
      <vt:variant>
        <vt:i4>0</vt:i4>
      </vt:variant>
      <vt:variant>
        <vt:i4>5</vt:i4>
      </vt:variant>
      <vt:variant>
        <vt:lpwstr>http://www.et.gr/idocs-nph/search/pdfViewerForm.html?args=5C7QrtC22wEc63YDhn5AeXdtvSoClrL8f10yUCuSGGXNZ8op6Z_wSuJInJ48_97uHrMts-zFzeyCiBSQOpYnT00MHhcXFRTsOBkoNksz1gkpjVFIO_xgtlQnVV3xCiYeyL_y_MdzorM.</vt:lpwstr>
      </vt:variant>
      <vt:variant>
        <vt:lpwstr/>
      </vt:variant>
      <vt:variant>
        <vt:i4>1900559</vt:i4>
      </vt:variant>
      <vt:variant>
        <vt:i4>1779</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7929881</vt:i4>
      </vt:variant>
      <vt:variant>
        <vt:i4>1776</vt:i4>
      </vt:variant>
      <vt:variant>
        <vt:i4>0</vt:i4>
      </vt:variant>
      <vt:variant>
        <vt:i4>5</vt:i4>
      </vt:variant>
      <vt:variant>
        <vt:lpwstr>http://www.et.gr/idocs-nph/search/pdfViewerForm.html?args=5C7QrtC22wEc63YDhn5AeXdtvSoClrL8Z8EAZX8QMQ8liYHTRwL0-OJInJ48_97uHrMts-zFzeyCiBSQOpYnT00MHhcXFRTsRJ-EV6y-Vh5vDQdxbW58km7kFdA4jmZAzX93YyvwJkg.</vt:lpwstr>
      </vt:variant>
      <vt:variant>
        <vt:lpwstr/>
      </vt:variant>
      <vt:variant>
        <vt:i4>1900559</vt:i4>
      </vt:variant>
      <vt:variant>
        <vt:i4>1773</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2949234</vt:i4>
      </vt:variant>
      <vt:variant>
        <vt:i4>1770</vt:i4>
      </vt:variant>
      <vt:variant>
        <vt:i4>0</vt:i4>
      </vt:variant>
      <vt:variant>
        <vt:i4>5</vt:i4>
      </vt:variant>
      <vt:variant>
        <vt:lpwstr>http://www.et.gr/idocs-nph/search/pdfViewerForm.html?args=5C7QrtC22wEc63YDhn5AeXdtvSoClrL8jiNRVGgNfKB5MXD0LzQTLWPU9yLzB8V68knBzLCmTXKaO6fpVZ6Lx9hLslJUqeiQnSro8tCz4xmTXvlUnB27SAcptG9xWUsE1xu1YpzE5o4.</vt:lpwstr>
      </vt:variant>
      <vt:variant>
        <vt:lpwstr/>
      </vt:variant>
      <vt:variant>
        <vt:i4>1900559</vt:i4>
      </vt:variant>
      <vt:variant>
        <vt:i4>1767</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6291496</vt:i4>
      </vt:variant>
      <vt:variant>
        <vt:i4>1764</vt:i4>
      </vt:variant>
      <vt:variant>
        <vt:i4>0</vt:i4>
      </vt:variant>
      <vt:variant>
        <vt:i4>5</vt:i4>
      </vt:variant>
      <vt:variant>
        <vt:lpwstr>http://www.et.gr/idocs-nph/search/pdfViewerForm.html?args=5C7QrtC22wEc63YDhn5AeXdtvSoClrL8f8uEKElbw5ntIl9LGdkF53UIxsx942CdyqxSQYNuqAGCF0IfB9HI6hq6ZkZV96FIBVaDSL9dE2peHQvoDnMVyWr16BjKzLTKTZuPUvRfEdA.</vt:lpwstr>
      </vt:variant>
      <vt:variant>
        <vt:lpwstr/>
      </vt:variant>
      <vt:variant>
        <vt:i4>1900559</vt:i4>
      </vt:variant>
      <vt:variant>
        <vt:i4>1761</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7536666</vt:i4>
      </vt:variant>
      <vt:variant>
        <vt:i4>1758</vt:i4>
      </vt:variant>
      <vt:variant>
        <vt:i4>0</vt:i4>
      </vt:variant>
      <vt:variant>
        <vt:i4>5</vt:i4>
      </vt:variant>
      <vt:variant>
        <vt:lpwstr>http://www.et.gr/idocs-nph/search/pdfViewerForm.html?args=5C7QrtC22wEc63YDhn5AeXdtvSoClrL8R5ab1UmX_HjtIl9LGdkF53UIxsx942CdyqxSQYNuqAGCF0IfB9HI6hq6ZkZV96FImHkPgqZsUosktuJxnO8XiQsI-E8P9Jzti1QjuORI6yE.</vt:lpwstr>
      </vt:variant>
      <vt:variant>
        <vt:lpwstr/>
      </vt:variant>
      <vt:variant>
        <vt:i4>6750310</vt:i4>
      </vt:variant>
      <vt:variant>
        <vt:i4>1755</vt:i4>
      </vt:variant>
      <vt:variant>
        <vt:i4>0</vt:i4>
      </vt:variant>
      <vt:variant>
        <vt:i4>5</vt:i4>
      </vt:variant>
      <vt:variant>
        <vt:lpwstr>http://www.et.gr/idocs-nph/search/pdfViewerForm.html?args=5C7QrtC22wEc63YDhn5AeXdtvSoClrL812WerKtToYB5MXD0LzQTLf7MGgcO23N88knBzLCmTXKaO6fpVZ6Lx9hLslJUqeiQ7NvpnHZ3AePsdEzDiHsf5w1FoK4Yn3vmRDEqMvqg6EE.</vt:lpwstr>
      </vt:variant>
      <vt:variant>
        <vt:lpwstr/>
      </vt:variant>
      <vt:variant>
        <vt:i4>1900559</vt:i4>
      </vt:variant>
      <vt:variant>
        <vt:i4>1752</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3145729</vt:i4>
      </vt:variant>
      <vt:variant>
        <vt:i4>1749</vt:i4>
      </vt:variant>
      <vt:variant>
        <vt:i4>0</vt:i4>
      </vt:variant>
      <vt:variant>
        <vt:i4>5</vt:i4>
      </vt:variant>
      <vt:variant>
        <vt:lpwstr>http://www.et.gr/idocs-nph/search/pdfViewerForm.html?args=5C7QrtC22wEc63YDhn5AeXdtvSoClrL8-P6rKj9bdKF5MXD0LzQTLf7MGgcO23N88knBzLCmTXKaO6fpVZ6Lx9hLslJUqeiQM08HX8_hkNgwiQRu52InwIdjxon1tDmKi4HGw-mSUqU.</vt:lpwstr>
      </vt:variant>
      <vt:variant>
        <vt:lpwstr/>
      </vt:variant>
      <vt:variant>
        <vt:i4>1900559</vt:i4>
      </vt:variant>
      <vt:variant>
        <vt:i4>1746</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3735618</vt:i4>
      </vt:variant>
      <vt:variant>
        <vt:i4>1743</vt:i4>
      </vt:variant>
      <vt:variant>
        <vt:i4>0</vt:i4>
      </vt:variant>
      <vt:variant>
        <vt:i4>5</vt:i4>
      </vt:variant>
      <vt:variant>
        <vt:lpwstr>http://www.et.gr/idocs-nph/search/pdfViewerForm.html?args=5C7QrtC22wEc63YDhn5AeXdtvSoClrL8zpleBDKN8RvtIl9LGdkF53UIxsx942CdyqxSQYNuqAGCF0IfB9HI6hq6ZkZV96FIyFwJ2Q0STM_xIs0k6HhDTCRndAw8PbBpSgoW1Lwe2vI.</vt:lpwstr>
      </vt:variant>
      <vt:variant>
        <vt:lpwstr/>
      </vt:variant>
      <vt:variant>
        <vt:i4>1900559</vt:i4>
      </vt:variant>
      <vt:variant>
        <vt:i4>1740</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8192062</vt:i4>
      </vt:variant>
      <vt:variant>
        <vt:i4>1737</vt:i4>
      </vt:variant>
      <vt:variant>
        <vt:i4>0</vt:i4>
      </vt:variant>
      <vt:variant>
        <vt:i4>5</vt:i4>
      </vt:variant>
      <vt:variant>
        <vt:lpwstr>http://www.et.gr/idocs-nph/search/pdfViewerForm.html?args=5C7QrtC22wEc63YDhn5AeXdtvSoClrL89Kv1psDWBs95MXD0LzQTLf7MGgcO23N88knBzLCmTXKaO6fpVZ6Lx9hLslJUqeiQVLKY7hqwO2RfnupSffqQ5hQhmo3TFAheiQTdrHsFT-Y.</vt:lpwstr>
      </vt:variant>
      <vt:variant>
        <vt:lpwstr/>
      </vt:variant>
      <vt:variant>
        <vt:i4>1900559</vt:i4>
      </vt:variant>
      <vt:variant>
        <vt:i4>1734</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2293802</vt:i4>
      </vt:variant>
      <vt:variant>
        <vt:i4>1731</vt:i4>
      </vt:variant>
      <vt:variant>
        <vt:i4>0</vt:i4>
      </vt:variant>
      <vt:variant>
        <vt:i4>5</vt:i4>
      </vt:variant>
      <vt:variant>
        <vt:lpwstr>http://www.et.gr/idocs-nph/search/pdfViewerForm.html?args=5C7QrtC22wEc63YDhn5AeXdtvSoClrL88wJO3U0cWHN5MXD0LzQTLf7MGgcO23N88knBzLCmTXKaO6fpVZ6Lx9hLslJUqeiQwaDfxeTW9t13uARLdQW6Y8Ypd6TqnTS97d67k1L3yxg.</vt:lpwstr>
      </vt:variant>
      <vt:variant>
        <vt:lpwstr/>
      </vt:variant>
      <vt:variant>
        <vt:i4>1900559</vt:i4>
      </vt:variant>
      <vt:variant>
        <vt:i4>1728</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2555939</vt:i4>
      </vt:variant>
      <vt:variant>
        <vt:i4>1725</vt:i4>
      </vt:variant>
      <vt:variant>
        <vt:i4>0</vt:i4>
      </vt:variant>
      <vt:variant>
        <vt:i4>5</vt:i4>
      </vt:variant>
      <vt:variant>
        <vt:lpwstr>http://www.et.gr/idocs-nph/search/pdfViewerForm.html?args=5C7QrtC22wEaosRGzKxO6XdtvSoClrL87e_1TwhCA6l5MXD0LzQTLWPU9yLzB8V68knBzLCmTXKaO6fpVZ6Lx9hLslJUqeiQvN-NI9k-Gqtt_xkLkOVBnjKTp1LtQJwy2dTc0oCQ2sU.</vt:lpwstr>
      </vt:variant>
      <vt:variant>
        <vt:lpwstr/>
      </vt:variant>
      <vt:variant>
        <vt:i4>1900559</vt:i4>
      </vt:variant>
      <vt:variant>
        <vt:i4>1722</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983081</vt:i4>
      </vt:variant>
      <vt:variant>
        <vt:i4>1719</vt:i4>
      </vt:variant>
      <vt:variant>
        <vt:i4>0</vt:i4>
      </vt:variant>
      <vt:variant>
        <vt:i4>5</vt:i4>
      </vt:variant>
      <vt:variant>
        <vt:lpwstr>http://www.et.gr/idocs-nph/search/pdfViewerForm.html?args=5C7QrtC22wEaosRGzKxO6XdtvSoClrL8fhihF8BppWXuFUDqazHcNeJInJ48_97uHrMts-zFzeyCiBSQOpYnT00MHhcXFRTscIuMgLekxshXXLuA-KA2yMOAR2cv_AC_j9OcNuHmd6E.</vt:lpwstr>
      </vt:variant>
      <vt:variant>
        <vt:lpwstr/>
      </vt:variant>
      <vt:variant>
        <vt:i4>1900559</vt:i4>
      </vt:variant>
      <vt:variant>
        <vt:i4>1716</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6553640</vt:i4>
      </vt:variant>
      <vt:variant>
        <vt:i4>1713</vt:i4>
      </vt:variant>
      <vt:variant>
        <vt:i4>0</vt:i4>
      </vt:variant>
      <vt:variant>
        <vt:i4>5</vt:i4>
      </vt:variant>
      <vt:variant>
        <vt:lpwstr>http://www.et.gr/idocs-nph/search/pdfViewerForm.html?args=5C7QrtC22wEaosRGzKxO6XdtvSoClrL8X_ApUWC6xWDNZ8op6Z_wSuJInJ48_97uHrMts-zFzeyCiBSQOpYnT00MHhcXFRTsrgQHXvtOehN_bqH8vdz2kergfBkYFdeBKBBy8kFdQu4.</vt:lpwstr>
      </vt:variant>
      <vt:variant>
        <vt:lpwstr/>
      </vt:variant>
      <vt:variant>
        <vt:i4>1900559</vt:i4>
      </vt:variant>
      <vt:variant>
        <vt:i4>1710</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6553640</vt:i4>
      </vt:variant>
      <vt:variant>
        <vt:i4>1707</vt:i4>
      </vt:variant>
      <vt:variant>
        <vt:i4>0</vt:i4>
      </vt:variant>
      <vt:variant>
        <vt:i4>5</vt:i4>
      </vt:variant>
      <vt:variant>
        <vt:lpwstr>http://www.et.gr/idocs-nph/search/pdfViewerForm.html?args=5C7QrtC22wEaosRGzKxO6XdtvSoClrL8X_ApUWC6xWDNZ8op6Z_wSuJInJ48_97uHrMts-zFzeyCiBSQOpYnT00MHhcXFRTsrgQHXvtOehN_bqH8vdz2kergfBkYFdeBKBBy8kFdQu4.</vt:lpwstr>
      </vt:variant>
      <vt:variant>
        <vt:lpwstr/>
      </vt:variant>
      <vt:variant>
        <vt:i4>5701649</vt:i4>
      </vt:variant>
      <vt:variant>
        <vt:i4>1704</vt:i4>
      </vt:variant>
      <vt:variant>
        <vt:i4>0</vt:i4>
      </vt:variant>
      <vt:variant>
        <vt:i4>5</vt:i4>
      </vt:variant>
      <vt:variant>
        <vt:lpwstr>http://www.et.gr/idocs-nph/search/pdfViewerForm.html?args=5C7QrtC22wEaosRGzKxO6XdtvSoClrL8UTALmb-_QtkfP1Rf9veiteJInJ48_97uHrMts-zFzeyCiBSQOpYnT00MHhcXFRTsLVnGwefa2bRKa86FJvVr2h01w475s0fBrQgGQJExgFo.</vt:lpwstr>
      </vt:variant>
      <vt:variant>
        <vt:lpwstr/>
      </vt:variant>
      <vt:variant>
        <vt:i4>1900559</vt:i4>
      </vt:variant>
      <vt:variant>
        <vt:i4>1701</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1048631</vt:i4>
      </vt:variant>
      <vt:variant>
        <vt:i4>1698</vt:i4>
      </vt:variant>
      <vt:variant>
        <vt:i4>0</vt:i4>
      </vt:variant>
      <vt:variant>
        <vt:i4>5</vt:i4>
      </vt:variant>
      <vt:variant>
        <vt:lpwstr>http://www.et.gr/idocs-nph/search/pdfViewerForm.html?args=5C7QrtC22wEaosRGzKxO6XdtvSoClrL863onwxewgRNp6k5uE6xNduJInJ48_97uHrMts-zFzeyCiBSQOpYnT00MHhcXFRTs1G23EkgqLIRNiZqJn_ey_wLV88qjhgGZSa0Km8SQyBA.</vt:lpwstr>
      </vt:variant>
      <vt:variant>
        <vt:lpwstr/>
      </vt:variant>
      <vt:variant>
        <vt:i4>6553600</vt:i4>
      </vt:variant>
      <vt:variant>
        <vt:i4>1695</vt:i4>
      </vt:variant>
      <vt:variant>
        <vt:i4>0</vt:i4>
      </vt:variant>
      <vt:variant>
        <vt:i4>5</vt:i4>
      </vt:variant>
      <vt:variant>
        <vt:lpwstr>http://www.et.gr/idocs-nph/search/pdfViewerForm.html?args=5C7QrtC22wEaosRGzKxO6XdtvSoClrL8goX2c34K7tJ5MXD0LzQTLWPU9yLzB8V68knBzLCmTXKaO6fpVZ6Lx9hLslJUqeiQosyngTVXo3Qu6ne1arn-Ejo6PnFr_fck5jEGEOFT0Bg.</vt:lpwstr>
      </vt:variant>
      <vt:variant>
        <vt:lpwstr/>
      </vt:variant>
      <vt:variant>
        <vt:i4>1900559</vt:i4>
      </vt:variant>
      <vt:variant>
        <vt:i4>1692</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2097171</vt:i4>
      </vt:variant>
      <vt:variant>
        <vt:i4>1689</vt:i4>
      </vt:variant>
      <vt:variant>
        <vt:i4>0</vt:i4>
      </vt:variant>
      <vt:variant>
        <vt:i4>5</vt:i4>
      </vt:variant>
      <vt:variant>
        <vt:lpwstr>http://www.et.gr/idocs-nph/search/pdfViewerForm.html?args=5C7QrtC22wEaosRGzKxO6XdtvSoClrL8WfE5HsfDJ7m4ndCieBbLVuJInJ48_97uHrMts-zFzeyCiBSQOpYnT00MHhcXFRTskb--UDRRTnz-EdKdCagOWrZvjvLBAPL-9jX2iY1szyg.</vt:lpwstr>
      </vt:variant>
      <vt:variant>
        <vt:lpwstr/>
      </vt:variant>
      <vt:variant>
        <vt:i4>1900559</vt:i4>
      </vt:variant>
      <vt:variant>
        <vt:i4>1686</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3014656</vt:i4>
      </vt:variant>
      <vt:variant>
        <vt:i4>1683</vt:i4>
      </vt:variant>
      <vt:variant>
        <vt:i4>0</vt:i4>
      </vt:variant>
      <vt:variant>
        <vt:i4>5</vt:i4>
      </vt:variant>
      <vt:variant>
        <vt:lpwstr>http://www.et.gr/idocs-nph/search/pdfViewerForm.html?args=5C7QrtC22wEaosRGzKxO6XdtvSoClrL8z1uCRhYSV315MXD0LzQTLWPU9yLzB8V68knBzLCmTXKaO6fpVZ6Lx9hLslJUqeiQZ3dqBoYOnr5LDr_UKkGI4nkWfQAJZ18xeUaUvyJW-3Q.</vt:lpwstr>
      </vt:variant>
      <vt:variant>
        <vt:lpwstr/>
      </vt:variant>
      <vt:variant>
        <vt:i4>1900559</vt:i4>
      </vt:variant>
      <vt:variant>
        <vt:i4>1680</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6488165</vt:i4>
      </vt:variant>
      <vt:variant>
        <vt:i4>1677</vt:i4>
      </vt:variant>
      <vt:variant>
        <vt:i4>0</vt:i4>
      </vt:variant>
      <vt:variant>
        <vt:i4>5</vt:i4>
      </vt:variant>
      <vt:variant>
        <vt:lpwstr>http://www.et.gr/idocs-nph/search/pdfViewerForm.html?args=5C7QrtC22wEaosRGzKxO6XdtvSoClrL847AG_mgQA5ruFUDqazHcNeJInJ48_97uHrMts-zFzeyCiBSQOpYnT00MHhcXFRTsfkVCIJjsMOnkrBGy7fCKNnAZkrv81WBftUAs0YaTH3Q.</vt:lpwstr>
      </vt:variant>
      <vt:variant>
        <vt:lpwstr/>
      </vt:variant>
      <vt:variant>
        <vt:i4>1900559</vt:i4>
      </vt:variant>
      <vt:variant>
        <vt:i4>1674</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3735646</vt:i4>
      </vt:variant>
      <vt:variant>
        <vt:i4>1671</vt:i4>
      </vt:variant>
      <vt:variant>
        <vt:i4>0</vt:i4>
      </vt:variant>
      <vt:variant>
        <vt:i4>5</vt:i4>
      </vt:variant>
      <vt:variant>
        <vt:lpwstr>http://www.et.gr/idocs-nph/search/pdfViewerForm.html?args=5C7QrtC22wEaosRGzKxO6XdtvSoClrL8Xr8Ex4HtQ9b3U4LPcASlceJInJ48_97uHrMts-zFzeyCiBSQOpYnT00MHhcXFRTsH8JHZC-iqXRpixO0b7mZpn4Q8jITNXtXPBNGcXggaGo.</vt:lpwstr>
      </vt:variant>
      <vt:variant>
        <vt:lpwstr/>
      </vt:variant>
      <vt:variant>
        <vt:i4>1900559</vt:i4>
      </vt:variant>
      <vt:variant>
        <vt:i4>1668</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3407969</vt:i4>
      </vt:variant>
      <vt:variant>
        <vt:i4>1665</vt:i4>
      </vt:variant>
      <vt:variant>
        <vt:i4>0</vt:i4>
      </vt:variant>
      <vt:variant>
        <vt:i4>5</vt:i4>
      </vt:variant>
      <vt:variant>
        <vt:lpwstr>http://www.et.gr/idocs-nph/search/pdfViewerForm.html?args=5C7QrtC22wEaosRGzKxO6XdtvSoClrL89eDCOmS-8UzuFUDqazHcNeJInJ48_97uHrMts-zFzeyCiBSQOpYnT00MHhcXFRTs9YP2rBGZ04tjoGdzuKsNerLOG922Bryppv7XBd_ISKo.</vt:lpwstr>
      </vt:variant>
      <vt:variant>
        <vt:lpwstr/>
      </vt:variant>
      <vt:variant>
        <vt:i4>1900559</vt:i4>
      </vt:variant>
      <vt:variant>
        <vt:i4>1662</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1376332</vt:i4>
      </vt:variant>
      <vt:variant>
        <vt:i4>1659</vt:i4>
      </vt:variant>
      <vt:variant>
        <vt:i4>0</vt:i4>
      </vt:variant>
      <vt:variant>
        <vt:i4>5</vt:i4>
      </vt:variant>
      <vt:variant>
        <vt:lpwstr>http://www.et.gr/idocs-nph/search/pdfViewerForm.html?args=5C7QrtC22wEaosRGzKxO6XdtvSoClrL8UTALmb-_QtkliYHTRwL0-OJInJ48_97uHrMts-zFzeyCiBSQOpYnT00MHhcXFRTsqabpcZiSEytFlSPMLvxDsece09TuLj6qqWbWCuG-sJI.</vt:lpwstr>
      </vt:variant>
      <vt:variant>
        <vt:lpwstr/>
      </vt:variant>
      <vt:variant>
        <vt:i4>3473462</vt:i4>
      </vt:variant>
      <vt:variant>
        <vt:i4>1656</vt:i4>
      </vt:variant>
      <vt:variant>
        <vt:i4>0</vt:i4>
      </vt:variant>
      <vt:variant>
        <vt:i4>5</vt:i4>
      </vt:variant>
      <vt:variant>
        <vt:lpwstr>http://www.et.gr/idocs-nph/search/pdfViewerForm.html?args=5C7QrtC22wEaosRGzKxO6XdtvSoClrL8PBriuq63Sun3U4LPcASlceJInJ48_97uHrMts-zFzeyCiBSQOpYnT00MHhcXFRTsEnqIScoiXe2Jsxg3_8ERsDjbhHzeBrF7c2SMnblsZv8.</vt:lpwstr>
      </vt:variant>
      <vt:variant>
        <vt:lpwstr/>
      </vt:variant>
      <vt:variant>
        <vt:i4>7143529</vt:i4>
      </vt:variant>
      <vt:variant>
        <vt:i4>1653</vt:i4>
      </vt:variant>
      <vt:variant>
        <vt:i4>0</vt:i4>
      </vt:variant>
      <vt:variant>
        <vt:i4>5</vt:i4>
      </vt:variant>
      <vt:variant>
        <vt:lpwstr>http://www.et.gr/idocs-nph/search/pdfViewerForm.html?args=5C7QrtC22wEaosRGzKxO6XdtvSoClrL8Rc9TCA8iZVfnMRVjyfnPUeJInJ48_97uHrMts-zFzeyCiBSQOpYnT00MHhcXFRTsSkXHzvdpkm0NgL9XFQxtI26ETLjaZcQDigIFN8_R9cc.</vt:lpwstr>
      </vt:variant>
      <vt:variant>
        <vt:lpwstr/>
      </vt:variant>
      <vt:variant>
        <vt:i4>7012372</vt:i4>
      </vt:variant>
      <vt:variant>
        <vt:i4>1650</vt:i4>
      </vt:variant>
      <vt:variant>
        <vt:i4>0</vt:i4>
      </vt:variant>
      <vt:variant>
        <vt:i4>5</vt:i4>
      </vt:variant>
      <vt:variant>
        <vt:lpwstr>http://www.et.gr/idocs-nph/search/pdfViewerForm.html?args=5C7QrtC22wEaosRGzKxO6XdtvSoClrL8f8yKr9Kv77HNZ8op6Z_wSuJInJ48_97uHrMts-zFzeyCiBSQOpYnT00MHhcXFRTsLjhz0vJ-N9H-gY5C_47Cl7OR2xstglP75Gq3baF8aPg.</vt:lpwstr>
      </vt:variant>
      <vt:variant>
        <vt:lpwstr/>
      </vt:variant>
      <vt:variant>
        <vt:i4>1441886</vt:i4>
      </vt:variant>
      <vt:variant>
        <vt:i4>1647</vt:i4>
      </vt:variant>
      <vt:variant>
        <vt:i4>0</vt:i4>
      </vt:variant>
      <vt:variant>
        <vt:i4>5</vt:i4>
      </vt:variant>
      <vt:variant>
        <vt:lpwstr>http://www.et.gr/idocs-nph/search/pdfViewerForm.html?args=5C7QrtC22wEaosRGzKxO6XdtvSoClrL87eRSME-Rrlx_zJjLAILKFuJInJ48_97uHrMts-zFzeyCiBSQOpYnT00MHhcXFRTsl6YgEQI0SyPId4BOK4Yw2i5HZClgUr-BD80xjkyTRdk.</vt:lpwstr>
      </vt:variant>
      <vt:variant>
        <vt:lpwstr/>
      </vt:variant>
      <vt:variant>
        <vt:i4>6553717</vt:i4>
      </vt:variant>
      <vt:variant>
        <vt:i4>1644</vt:i4>
      </vt:variant>
      <vt:variant>
        <vt:i4>0</vt:i4>
      </vt:variant>
      <vt:variant>
        <vt:i4>5</vt:i4>
      </vt:variant>
      <vt:variant>
        <vt:lpwstr>http://www.et.gr/idocs-nph/search/pdfViewerForm.html?args=5C7QrtC22wEaosRGzKxO6XdtvSoClrL8tP77J3eAjAx5MXD0LzQTLWPU9yLzB8V68knBzLCmTXKaO6fpVZ6Lx9hLslJUqeiQGSvS-rPv81Vav9efB8Gkl8UJ20fhgPgZ1tzdaA74pvk.</vt:lpwstr>
      </vt:variant>
      <vt:variant>
        <vt:lpwstr/>
      </vt:variant>
      <vt:variant>
        <vt:i4>1900559</vt:i4>
      </vt:variant>
      <vt:variant>
        <vt:i4>1641</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2162791</vt:i4>
      </vt:variant>
      <vt:variant>
        <vt:i4>1638</vt:i4>
      </vt:variant>
      <vt:variant>
        <vt:i4>0</vt:i4>
      </vt:variant>
      <vt:variant>
        <vt:i4>5</vt:i4>
      </vt:variant>
      <vt:variant>
        <vt:lpwstr>http://www.et.gr/idocs-nph/search/pdfViewerForm.html?args=5C7QrtC22wEaosRGzKxO6XdtvSoClrL8XkWRWJ8mPhZ5MXD0LzQTLf7MGgcO23N88knBzLCmTXKaO6fpVZ6Lx9hLslJUqeiQ7T4ZQTbVaHOcE3xjZtuUj7K0jBa_neSVVM2BvU9xT_c.</vt:lpwstr>
      </vt:variant>
      <vt:variant>
        <vt:lpwstr/>
      </vt:variant>
      <vt:variant>
        <vt:i4>1900559</vt:i4>
      </vt:variant>
      <vt:variant>
        <vt:i4>1635</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2818165</vt:i4>
      </vt:variant>
      <vt:variant>
        <vt:i4>1632</vt:i4>
      </vt:variant>
      <vt:variant>
        <vt:i4>0</vt:i4>
      </vt:variant>
      <vt:variant>
        <vt:i4>5</vt:i4>
      </vt:variant>
      <vt:variant>
        <vt:lpwstr>http://www.et.gr/idocs-nph/search/pdfViewerForm.html?args=5C7QrtC22wEaosRGzKxO6XdtvSoClrL8IiLOlxdw7pZ5MXD0LzQTLf7MGgcO23N88knBzLCmTXKaO6fpVZ6Lx9hLslJUqeiQA4cwhSWQCsiqdalHHTJU2aucQChSJYgC5j4mnvmw0kc.</vt:lpwstr>
      </vt:variant>
      <vt:variant>
        <vt:lpwstr/>
      </vt:variant>
      <vt:variant>
        <vt:i4>1900559</vt:i4>
      </vt:variant>
      <vt:variant>
        <vt:i4>1629</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2228296</vt:i4>
      </vt:variant>
      <vt:variant>
        <vt:i4>1626</vt:i4>
      </vt:variant>
      <vt:variant>
        <vt:i4>0</vt:i4>
      </vt:variant>
      <vt:variant>
        <vt:i4>5</vt:i4>
      </vt:variant>
      <vt:variant>
        <vt:lpwstr>http://www.et.gr/idocs-nph/search/pdfViewerForm.html?args=5C7QrtC22wEbA_BZxkczbHdtvSoClrL8XHaH_MviECXtIl9LGdkF53UIxsx942CdyqxSQYNuqAGCF0IfB9HI6hq6ZkZV96FIYCKNpmNIBt5aYa72DXBvO_wUoP0Om-DBGQCdyKxbDMA.</vt:lpwstr>
      </vt:variant>
      <vt:variant>
        <vt:lpwstr/>
      </vt:variant>
      <vt:variant>
        <vt:i4>655430</vt:i4>
      </vt:variant>
      <vt:variant>
        <vt:i4>1623</vt:i4>
      </vt:variant>
      <vt:variant>
        <vt:i4>0</vt:i4>
      </vt:variant>
      <vt:variant>
        <vt:i4>5</vt:i4>
      </vt:variant>
      <vt:variant>
        <vt:lpwstr>http://www.et.gr/idocs-nph/search/pdfViewerForm.html?args=5C7QrtC22wEbA_BZxkczbHdtvSoClrL8VcYaROL9Gu95MXD0LzQTLWPU9yLzB8V68knBzLCmTXKaO6fpVZ6Lx9hLslJUqeiQPCHU3k8WST4z_eoqOQlZ-7nbNHEfY52RXuItPJXo4dg.</vt:lpwstr>
      </vt:variant>
      <vt:variant>
        <vt:lpwstr/>
      </vt:variant>
      <vt:variant>
        <vt:i4>7077923</vt:i4>
      </vt:variant>
      <vt:variant>
        <vt:i4>1620</vt:i4>
      </vt:variant>
      <vt:variant>
        <vt:i4>0</vt:i4>
      </vt:variant>
      <vt:variant>
        <vt:i4>5</vt:i4>
      </vt:variant>
      <vt:variant>
        <vt:lpwstr>http://www.et.gr/idocs-nph/search/pdfViewerForm.html?args=5C7QrtC22wFYAFdDx4L2G3dtvSoClrL84tQ3Uej7Zml5MXD0LzQTLWPU9yLzB8V68knBzLCmTXKaO6fpVZ6Lx9hLslJUqeiQiiD930OBDBHUohi1lAlpD-vAa2f_8ua_g5tppHc83kc.</vt:lpwstr>
      </vt:variant>
      <vt:variant>
        <vt:lpwstr/>
      </vt:variant>
      <vt:variant>
        <vt:i4>7667726</vt:i4>
      </vt:variant>
      <vt:variant>
        <vt:i4>1617</vt:i4>
      </vt:variant>
      <vt:variant>
        <vt:i4>0</vt:i4>
      </vt:variant>
      <vt:variant>
        <vt:i4>5</vt:i4>
      </vt:variant>
      <vt:variant>
        <vt:lpwstr>http://www.et.gr/idocs-nph/search/pdfViewerForm.html?args=5C7QrtC22wFYAFdDx4L2G3dtvSoClrL8jAxhWxkwjzrtIl9LGdkF53UIxsx942CdyqxSQYNuqAGCF0IfB9HI6hq6ZkZV96FItyMsly0SADEYIo2zEN_rZMgPZrBBAGRCjqduSY8A5wI.</vt:lpwstr>
      </vt:variant>
      <vt:variant>
        <vt:lpwstr/>
      </vt:variant>
      <vt:variant>
        <vt:i4>2424886</vt:i4>
      </vt:variant>
      <vt:variant>
        <vt:i4>1614</vt:i4>
      </vt:variant>
      <vt:variant>
        <vt:i4>0</vt:i4>
      </vt:variant>
      <vt:variant>
        <vt:i4>5</vt:i4>
      </vt:variant>
      <vt:variant>
        <vt:lpwstr>http://www.et.gr/idocs-nph/search/pdfViewerForm.html?args=5C7QrtC22wEiICErm5tbxndtvSoClrL8Tq6rbLkT5HR5MXD0LzQTLWPU9yLzB8V68knBzLCmTXKaO6fpVZ6Lx9hLslJUqeiQQOnhLIIWFxZ4j9PQYIMLIw6YtYBg-cJs3CAiH2Ytw18.</vt:lpwstr>
      </vt:variant>
      <vt:variant>
        <vt:lpwstr/>
      </vt:variant>
      <vt:variant>
        <vt:i4>3276886</vt:i4>
      </vt:variant>
      <vt:variant>
        <vt:i4>1611</vt:i4>
      </vt:variant>
      <vt:variant>
        <vt:i4>0</vt:i4>
      </vt:variant>
      <vt:variant>
        <vt:i4>5</vt:i4>
      </vt:variant>
      <vt:variant>
        <vt:lpwstr>http://www.et.gr/idocs-nph/search/pdfViewerForm.html?args=5C7QrtC22wHtyK1ZYNhP8HdtvSoClrL8zuJvQ9lEFq55MXD0LzQTLWPU9yLzB8V68knBzLCmTXKaO6fpVZ6Lx9hLslJUqeiQCI1lkyt9bb8YN0P8jH1c_DUhgQuYQAyAWleXF2wwhu0.</vt:lpwstr>
      </vt:variant>
      <vt:variant>
        <vt:lpwstr/>
      </vt:variant>
      <vt:variant>
        <vt:i4>7405572</vt:i4>
      </vt:variant>
      <vt:variant>
        <vt:i4>1608</vt:i4>
      </vt:variant>
      <vt:variant>
        <vt:i4>0</vt:i4>
      </vt:variant>
      <vt:variant>
        <vt:i4>5</vt:i4>
      </vt:variant>
      <vt:variant>
        <vt:lpwstr>http://www.et.gr/idocs-nph/search/pdfViewerForm.html?args=5C7QrtC22wFNA1ry4K61p3dtvSoClrL8zuJvQ9lEFq55MXD0LzQTLWPU9yLzB8V68knBzLCmTXKaO6fpVZ6Lx9hLslJUqeiQ_04zJNSEKQ8MM216SvgaAKt72G9l-Iyh-jPaPwdmvKY.</vt:lpwstr>
      </vt:variant>
      <vt:variant>
        <vt:lpwstr/>
      </vt:variant>
      <vt:variant>
        <vt:i4>720945</vt:i4>
      </vt:variant>
      <vt:variant>
        <vt:i4>1605</vt:i4>
      </vt:variant>
      <vt:variant>
        <vt:i4>0</vt:i4>
      </vt:variant>
      <vt:variant>
        <vt:i4>5</vt:i4>
      </vt:variant>
      <vt:variant>
        <vt:lpwstr>http://www.et.gr/idocs-nph/search/pdfViewerForm.html?args=5C7QrtC22wFNA1ry4K61p3dtvSoClrL86BYA0d1yFht5MXD0LzQTLWPU9yLzB8V68knBzLCmTXKaO6fpVZ6Lx9hLslJUqeiQe_QpUVymD5VEgdrQnX7HzFMnmXAtI8uc99z-Ckjv2wk.</vt:lpwstr>
      </vt:variant>
      <vt:variant>
        <vt:lpwstr/>
      </vt:variant>
      <vt:variant>
        <vt:i4>7143531</vt:i4>
      </vt:variant>
      <vt:variant>
        <vt:i4>1602</vt:i4>
      </vt:variant>
      <vt:variant>
        <vt:i4>0</vt:i4>
      </vt:variant>
      <vt:variant>
        <vt:i4>5</vt:i4>
      </vt:variant>
      <vt:variant>
        <vt:lpwstr>http://www.et.gr/idocs-nph/search/pdfViewerForm.html?args=5C7QrtC22wFNA1ry4K61p3dtvSoClrL8ii-Ftf96MRB5MXD0LzQTLWPU9yLzB8V68knBzLCmTXKaO6fpVZ6Lx9hLslJUqeiQ7i3eu1U1cG0C6jutnteAeYdE7dnPDjHDqV0E9k8t4tM.</vt:lpwstr>
      </vt:variant>
      <vt:variant>
        <vt:lpwstr/>
      </vt:variant>
      <vt:variant>
        <vt:i4>1114215</vt:i4>
      </vt:variant>
      <vt:variant>
        <vt:i4>1599</vt:i4>
      </vt:variant>
      <vt:variant>
        <vt:i4>0</vt:i4>
      </vt:variant>
      <vt:variant>
        <vt:i4>5</vt:i4>
      </vt:variant>
      <vt:variant>
        <vt:lpwstr>http://www.et.gr/idocs-nph/search/pdfViewerForm.html?args=5C7QrtC22wFNA1ry4K61p3dtvSoClrL8FRqs4cKiLsftIl9LGdkF53UIxsx942CdyqxSQYNuqAGCF0IfB9HI6hq6ZkZV96FIdw3r1sa1SFaI5c4kwnGp9oJd-75A0U4Jgdu0wwU_5Wk.</vt:lpwstr>
      </vt:variant>
      <vt:variant>
        <vt:lpwstr/>
      </vt:variant>
      <vt:variant>
        <vt:i4>6356994</vt:i4>
      </vt:variant>
      <vt:variant>
        <vt:i4>1596</vt:i4>
      </vt:variant>
      <vt:variant>
        <vt:i4>0</vt:i4>
      </vt:variant>
      <vt:variant>
        <vt:i4>5</vt:i4>
      </vt:variant>
      <vt:variant>
        <vt:lpwstr>http://www.et.gr/idocs-nph/search/pdfViewerForm.html?args=5C7QrtC22wFNA1ry4K61p3dtvSoClrL8oYhmLdkQIKDtIl9LGdkF53UIxsx942CdyqxSQYNuqAGCF0IfB9HI6hq6ZkZV96FIwf_p0JGSeu8Ft9zRKGcs4x65RqMP6CcGg1G8RrTT0QU.</vt:lpwstr>
      </vt:variant>
      <vt:variant>
        <vt:lpwstr/>
      </vt:variant>
      <vt:variant>
        <vt:i4>1900559</vt:i4>
      </vt:variant>
      <vt:variant>
        <vt:i4>1593</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2359329</vt:i4>
      </vt:variant>
      <vt:variant>
        <vt:i4>1590</vt:i4>
      </vt:variant>
      <vt:variant>
        <vt:i4>0</vt:i4>
      </vt:variant>
      <vt:variant>
        <vt:i4>5</vt:i4>
      </vt:variant>
      <vt:variant>
        <vt:lpwstr>http://www.et.gr/idocs-nph/search/pdfViewerForm.html?args=5C7QrtC22wHgzIpqlooT4HdtvSoClrL8Xr8Ex4HtQ9Z5MXD0LzQTLWPU9yLzB8V68knBzLCmTXKaO6fpVZ6Lx9hLslJUqeiQcI1zDAYu5KorJUcw1CD5957kiqZKbw11pDNHX3c3DPQ.</vt:lpwstr>
      </vt:variant>
      <vt:variant>
        <vt:lpwstr/>
      </vt:variant>
      <vt:variant>
        <vt:i4>5963879</vt:i4>
      </vt:variant>
      <vt:variant>
        <vt:i4>1587</vt:i4>
      </vt:variant>
      <vt:variant>
        <vt:i4>0</vt:i4>
      </vt:variant>
      <vt:variant>
        <vt:i4>5</vt:i4>
      </vt:variant>
      <vt:variant>
        <vt:lpwstr>http://www.et.gr/idocs-nph/search/pdfViewerForm.html?args=5C7QrtC22wFalhF2BrTT7HdtvSoClrL8GVKc5uAXifXtIl9LGdkF53UIxsx942CdyqxSQYNuqAGCF0IfB9HI6hq6ZkZV96FIJ29ynsWl82v-nVevm_YIRaWWC7KALDVCPAujM7Bs14s.</vt:lpwstr>
      </vt:variant>
      <vt:variant>
        <vt:lpwstr/>
      </vt:variant>
      <vt:variant>
        <vt:i4>1900559</vt:i4>
      </vt:variant>
      <vt:variant>
        <vt:i4>1584</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2359329</vt:i4>
      </vt:variant>
      <vt:variant>
        <vt:i4>1581</vt:i4>
      </vt:variant>
      <vt:variant>
        <vt:i4>0</vt:i4>
      </vt:variant>
      <vt:variant>
        <vt:i4>5</vt:i4>
      </vt:variant>
      <vt:variant>
        <vt:lpwstr>http://www.et.gr/idocs-nph/search/pdfViewerForm.html?args=5C7QrtC22wHgzIpqlooT4HdtvSoClrL8Xr8Ex4HtQ9Z5MXD0LzQTLWPU9yLzB8V68knBzLCmTXKaO6fpVZ6Lx9hLslJUqeiQcI1zDAYu5KorJUcw1CD5957kiqZKbw11pDNHX3c3DPQ.</vt:lpwstr>
      </vt:variant>
      <vt:variant>
        <vt:lpwstr/>
      </vt:variant>
      <vt:variant>
        <vt:i4>6291489</vt:i4>
      </vt:variant>
      <vt:variant>
        <vt:i4>1578</vt:i4>
      </vt:variant>
      <vt:variant>
        <vt:i4>0</vt:i4>
      </vt:variant>
      <vt:variant>
        <vt:i4>5</vt:i4>
      </vt:variant>
      <vt:variant>
        <vt:lpwstr>http://www.et.gr/idocs-nph/search/pdfViewerForm.html?args=5C7QrtC22wHgzIpqlooT4HdtvSoClrL8r598mVlpWhjtIl9LGdkF53UIxsx942CdyqxSQYNuqAGCF0IfB9HI6hq6ZkZV96FIjuj8JMQSFboAZvRJ7U7EiyFKxH7FvPLd4iffXxpsyng.</vt:lpwstr>
      </vt:variant>
      <vt:variant>
        <vt:lpwstr/>
      </vt:variant>
      <vt:variant>
        <vt:i4>1900559</vt:i4>
      </vt:variant>
      <vt:variant>
        <vt:i4>1575</vt:i4>
      </vt:variant>
      <vt:variant>
        <vt:i4>0</vt:i4>
      </vt:variant>
      <vt:variant>
        <vt:i4>5</vt:i4>
      </vt:variant>
      <vt:variant>
        <vt:lpwstr>http://www.et.gr/idocs-nph/search/pdfViewerForm.html?args=5C7QrtC22wEaosRGzKxO6XdtvSoClrL8kY_IXd9bfk8pCCmqt4mgGO50VQv1JorZEmRQwePEviF8EeCoaT0MAHMVkXOQVPXqlUnQ1DstAomabAEr2Gs_-8LVZwDioFtnHnMFURuFnX8.</vt:lpwstr>
      </vt:variant>
      <vt:variant>
        <vt:lpwstr/>
      </vt:variant>
      <vt:variant>
        <vt:i4>2359329</vt:i4>
      </vt:variant>
      <vt:variant>
        <vt:i4>1572</vt:i4>
      </vt:variant>
      <vt:variant>
        <vt:i4>0</vt:i4>
      </vt:variant>
      <vt:variant>
        <vt:i4>5</vt:i4>
      </vt:variant>
      <vt:variant>
        <vt:lpwstr>http://www.et.gr/idocs-nph/search/pdfViewerForm.html?args=5C7QrtC22wHgzIpqlooT4HdtvSoClrL8Xr8Ex4HtQ9Z5MXD0LzQTLWPU9yLzB8V68knBzLCmTXKaO6fpVZ6Lx9hLslJUqeiQcI1zDAYu5KorJUcw1CD5957kiqZKbw11pDNHX3c3DPQ.</vt:lpwstr>
      </vt:variant>
      <vt:variant>
        <vt:lpwstr/>
      </vt:variant>
      <vt:variant>
        <vt:i4>7405619</vt:i4>
      </vt:variant>
      <vt:variant>
        <vt:i4>1569</vt:i4>
      </vt:variant>
      <vt:variant>
        <vt:i4>0</vt:i4>
      </vt:variant>
      <vt:variant>
        <vt:i4>5</vt:i4>
      </vt:variant>
      <vt:variant>
        <vt:lpwstr>http://www.et.gr/idocs-nph/search/pdfViewerForm.html?args=5C7QrtC22wE56mFqysdfkXdtvSoClrL8rzyE3xwSGuPtIl9LGdkF53UIxsx942CdyqxSQYNuqAGCF0IfB9HI6hq6ZkZV96FIsGTF4xDEHcybrRQwDo2w3XS12ncR6vQvNQFr-xmSq8s.</vt:lpwstr>
      </vt:variant>
      <vt:variant>
        <vt:lpwstr/>
      </vt:variant>
      <vt:variant>
        <vt:i4>4784191</vt:i4>
      </vt:variant>
      <vt:variant>
        <vt:i4>1566</vt:i4>
      </vt:variant>
      <vt:variant>
        <vt:i4>0</vt:i4>
      </vt:variant>
      <vt:variant>
        <vt:i4>5</vt:i4>
      </vt:variant>
      <vt:variant>
        <vt:lpwstr>http://www.et.gr/idocs-nph/search/pdfViewerForm.html?args=5C7QrtC22wEWFzYWFtEvQndtvSoClrL8yNwbRNbiFj15MXD0LzQTLWPU9yLzB8V68knBzLCmTXKaO6fpVZ6Lx9hLslJUqeiQEdAuGEp9XFhY-VT_G5FdTqK0ZriJ4k24zxPa3k3AHsU.</vt:lpwstr>
      </vt:variant>
      <vt:variant>
        <vt:lpwstr/>
      </vt:variant>
      <vt:variant>
        <vt:i4>1310830</vt:i4>
      </vt:variant>
      <vt:variant>
        <vt:i4>1563</vt:i4>
      </vt:variant>
      <vt:variant>
        <vt:i4>0</vt:i4>
      </vt:variant>
      <vt:variant>
        <vt:i4>5</vt:i4>
      </vt:variant>
      <vt:variant>
        <vt:lpwstr>http://www.et.gr/idocs-nph/search/pdfViewerForm.html?args=5C7QrtC22wG2VoOPmnoFKHdtvSoClrL8cKmIes7jI47tIl9LGdkF53UIxsx942CdyqxSQYNuqAGCF0IfB9HI6hq6ZkZV96FIZrTomuoCz3Hf87MBU5Z2Gw5K3OjXoKB_Z4IbiVBaO5I.</vt:lpwstr>
      </vt:variant>
      <vt:variant>
        <vt:lpwstr/>
      </vt:variant>
      <vt:variant>
        <vt:i4>458807</vt:i4>
      </vt:variant>
      <vt:variant>
        <vt:i4>1560</vt:i4>
      </vt:variant>
      <vt:variant>
        <vt:i4>0</vt:i4>
      </vt:variant>
      <vt:variant>
        <vt:i4>5</vt:i4>
      </vt:variant>
      <vt:variant>
        <vt:lpwstr>http://www.et.gr/idocs-nph/search/pdfViewerForm.html?args=5C7QrtC22wF7YkbUtryc43dtvSoClrL8Mdk-Qqj2Nad5MXD0LzQTLWPU9yLzB8V68knBzLCmTXKaO6fpVZ6Lx9hLslJUqeiQEW22a2reOmsC9O2R3FJE4CA29TqBcxV-xt4nkxc_c8Y.</vt:lpwstr>
      </vt:variant>
      <vt:variant>
        <vt:lpwstr/>
      </vt:variant>
      <vt:variant>
        <vt:i4>3932202</vt:i4>
      </vt:variant>
      <vt:variant>
        <vt:i4>1557</vt:i4>
      </vt:variant>
      <vt:variant>
        <vt:i4>0</vt:i4>
      </vt:variant>
      <vt:variant>
        <vt:i4>5</vt:i4>
      </vt:variant>
      <vt:variant>
        <vt:lpwstr>http://www.et.gr/idocs-nph/search/pdfViewerForm.html?args=5C7QrtC22wF7YkbUtryc43dtvSoClrL80cV-U9HiiGLtIl9LGdkF53UIxsx942CdyqxSQYNuqAGCF0IfB9HI6hq6ZkZV96FItga4ZYPwF4iYALJKvub-tYDuVuwA2W9cAIOButcrU1o.</vt:lpwstr>
      </vt:variant>
      <vt:variant>
        <vt:lpwstr/>
      </vt:variant>
      <vt:variant>
        <vt:i4>3014766</vt:i4>
      </vt:variant>
      <vt:variant>
        <vt:i4>1554</vt:i4>
      </vt:variant>
      <vt:variant>
        <vt:i4>0</vt:i4>
      </vt:variant>
      <vt:variant>
        <vt:i4>5</vt:i4>
      </vt:variant>
      <vt:variant>
        <vt:lpwstr>http://www.et.gr/idocs-nph/search/pdfViewerForm.html?args=5C7QrtC22wGVo0BSic6eqXdtvSoClrL8J6SqjdSFK_HtIl9LGdkF53UIxsx942CdyqxSQYNuqAGCF0IfB9HI6hq6ZkZV96FIg_f2KZV5a5CjirISq09M9H8d78UrWPRJe7sKtwQyLAA.</vt:lpwstr>
      </vt:variant>
      <vt:variant>
        <vt:lpwstr/>
      </vt:variant>
      <vt:variant>
        <vt:i4>2424887</vt:i4>
      </vt:variant>
      <vt:variant>
        <vt:i4>1551</vt:i4>
      </vt:variant>
      <vt:variant>
        <vt:i4>0</vt:i4>
      </vt:variant>
      <vt:variant>
        <vt:i4>5</vt:i4>
      </vt:variant>
      <vt:variant>
        <vt:lpwstr>http://www.et.gr/idocs-nph/search/pdfViewerForm.html?args=5C7QrtC22wFWG2Ogb2ANFndtvSoClrL87eRSME-Rrlx5MXD0LzQTLWPU9yLzB8V68knBzLCmTXKaO6fpVZ6Lx9hLslJUqeiQhjfMMBM-k8vSqfoVzre7wGtQJy0GNfvJUQrE9lbOcog.</vt:lpwstr>
      </vt:variant>
      <vt:variant>
        <vt:lpwstr/>
      </vt:variant>
      <vt:variant>
        <vt:i4>3735627</vt:i4>
      </vt:variant>
      <vt:variant>
        <vt:i4>1548</vt:i4>
      </vt:variant>
      <vt:variant>
        <vt:i4>0</vt:i4>
      </vt:variant>
      <vt:variant>
        <vt:i4>5</vt:i4>
      </vt:variant>
      <vt:variant>
        <vt:lpwstr>http://www.et.gr/idocs-nph/search/pdfViewerForm.html?args=5C7QrtC22wG9qCtp8PTUbndtvSoClrL8vnZOzRHI6VJ5MXD0LzQTLWPU9yLzB8V68knBzLCmTXKaO6fpVZ6Lx9hLslJUqeiQkcag6udODZ8XEUxXwEQWkjebUrHjXUHulI_61rT2RjE.</vt:lpwstr>
      </vt:variant>
      <vt:variant>
        <vt:lpwstr/>
      </vt:variant>
      <vt:variant>
        <vt:i4>2162705</vt:i4>
      </vt:variant>
      <vt:variant>
        <vt:i4>1545</vt:i4>
      </vt:variant>
      <vt:variant>
        <vt:i4>0</vt:i4>
      </vt:variant>
      <vt:variant>
        <vt:i4>5</vt:i4>
      </vt:variant>
      <vt:variant>
        <vt:lpwstr>http://www.et.gr/idocs-nph/search/pdfViewerForm.html?args=5C7QrtC22wEjGnbAWBkpTXdtvSoClrL889YMamqEfyntIl9LGdkF53UIxsx942CdyqxSQYNuqAGCF0IfB9HI6hq6ZkZV96FIjCkQ8m69HTtSt55aZ1aCs2j0JVdthTejNrmKld_Dszw.</vt:lpwstr>
      </vt:variant>
      <vt:variant>
        <vt:lpwstr/>
      </vt:variant>
      <vt:variant>
        <vt:i4>2031654</vt:i4>
      </vt:variant>
      <vt:variant>
        <vt:i4>1542</vt:i4>
      </vt:variant>
      <vt:variant>
        <vt:i4>0</vt:i4>
      </vt:variant>
      <vt:variant>
        <vt:i4>5</vt:i4>
      </vt:variant>
      <vt:variant>
        <vt:lpwstr>http://www.et.gr/idocs-nph/search/pdfViewerForm.html?args=5C7QrtC22wHO1H1f3wMBQHdtvSoClrL8mwqrihVEQjztIl9LGdkF53UIxsx942CdyqxSQYNuqAGCF0IfB9HI6hq6ZkZV96FImwgFILmjJAtBx_3egN1E5OhzuR5ocr7SVgcuHducqIs.</vt:lpwstr>
      </vt:variant>
      <vt:variant>
        <vt:lpwstr/>
      </vt:variant>
      <vt:variant>
        <vt:i4>1441908</vt:i4>
      </vt:variant>
      <vt:variant>
        <vt:i4>1539</vt:i4>
      </vt:variant>
      <vt:variant>
        <vt:i4>0</vt:i4>
      </vt:variant>
      <vt:variant>
        <vt:i4>5</vt:i4>
      </vt:variant>
      <vt:variant>
        <vt:lpwstr>http://www.et.gr/idocs-nph/search/pdfViewerForm.html?args=5C7QrtC22wGTNzPxpnvztndtvSoClrL8Ql4wWfRiwJTtIl9LGdkF53UIxsx942CdyqxSQYNuqAGCF0IfB9HI6hq6ZkZV96FIWLvEgv3YFptG_CipP6lg82gzj2OZ__YbWt2x9ZP8uus.</vt:lpwstr>
      </vt:variant>
      <vt:variant>
        <vt:lpwstr/>
      </vt:variant>
      <vt:variant>
        <vt:i4>524345</vt:i4>
      </vt:variant>
      <vt:variant>
        <vt:i4>1536</vt:i4>
      </vt:variant>
      <vt:variant>
        <vt:i4>0</vt:i4>
      </vt:variant>
      <vt:variant>
        <vt:i4>5</vt:i4>
      </vt:variant>
      <vt:variant>
        <vt:lpwstr>http://www.et.gr/idocs-nph/search/pdfViewerForm.html?args=5C7QrtC22wGFk_abAsP7xndtvSoClrL8oegNlWStPL95MXD0LzQTLWPU9yLzB8V68knBzLCmTXKaO6fpVZ6Lx9hLslJUqeiQeMsnHykaxWWxQo1l22zueDlBauRxUSPRtVDUMO4-htw.</vt:lpwstr>
      </vt:variant>
      <vt:variant>
        <vt:lpwstr/>
      </vt:variant>
      <vt:variant>
        <vt:i4>7864418</vt:i4>
      </vt:variant>
      <vt:variant>
        <vt:i4>1533</vt:i4>
      </vt:variant>
      <vt:variant>
        <vt:i4>0</vt:i4>
      </vt:variant>
      <vt:variant>
        <vt:i4>5</vt:i4>
      </vt:variant>
      <vt:variant>
        <vt:lpwstr>http://www.et.gr/idocs-nph/search/pdfViewerForm.html?args=5C7QrtC22wHit7hKgnQ3o3dtvSoClrL87ZvTgFsPnU15MXD0LzQTLWPU9yLzB8V68knBzLCmTXKaO6fpVZ6Lx9hLslJUqeiQ3P3_-wb-dIGnNDf_YuEV8xgymOTjYzpiPLtISEer3Sk.</vt:lpwstr>
      </vt:variant>
      <vt:variant>
        <vt:lpwstr/>
      </vt:variant>
      <vt:variant>
        <vt:i4>50</vt:i4>
      </vt:variant>
      <vt:variant>
        <vt:i4>1530</vt:i4>
      </vt:variant>
      <vt:variant>
        <vt:i4>0</vt:i4>
      </vt:variant>
      <vt:variant>
        <vt:i4>5</vt:i4>
      </vt:variant>
      <vt:variant>
        <vt:lpwstr>http://www.et.gr/idocs-nph/search/pdfViewerForm.html?args=5C7QrtC22wHit7hKgnQ3o3dtvSoClrL8dPiJFyS0CqR5MXD0LzQTLWPU9yLzB8V68knBzLCmTXKaO6fpVZ6Lx9hLslJUqeiQfltXtICLVwRDi8wmC8-cTAeQM-D_AcDkQ5eeUm28HHY.</vt:lpwstr>
      </vt:variant>
      <vt:variant>
        <vt:lpwstr/>
      </vt:variant>
      <vt:variant>
        <vt:i4>7995473</vt:i4>
      </vt:variant>
      <vt:variant>
        <vt:i4>1527</vt:i4>
      </vt:variant>
      <vt:variant>
        <vt:i4>0</vt:i4>
      </vt:variant>
      <vt:variant>
        <vt:i4>5</vt:i4>
      </vt:variant>
      <vt:variant>
        <vt:lpwstr>http://www.et.gr/idocs-nph/search/pdfViewerForm.html?args=5C7QrtC22wGIc9CeQB02P3dtvSoClrL82yh7yZjcHft5MXD0LzQTLWPU9yLzB8V68knBzLCmTXKaO6fpVZ6Lx9hLslJUqeiQInxOSERE4Ma7T7drlh-B7e_QC9wDXTaWkvp1uGefEwU.</vt:lpwstr>
      </vt:variant>
      <vt:variant>
        <vt:lpwstr/>
      </vt:variant>
      <vt:variant>
        <vt:i4>65208329</vt:i4>
      </vt:variant>
      <vt:variant>
        <vt:i4>1524</vt:i4>
      </vt:variant>
      <vt:variant>
        <vt:i4>0</vt:i4>
      </vt:variant>
      <vt:variant>
        <vt:i4>5</vt:i4>
      </vt:variant>
      <vt:variant>
        <vt:lpwstr/>
      </vt:variant>
      <vt:variant>
        <vt:lpwstr>_ΚΙΝΗΤΙΚΟΤΗΤΑ_ΔΗΜΟΣΙΩΝ_ΥΠΑΛΛΗΛΩΝ</vt:lpwstr>
      </vt:variant>
      <vt:variant>
        <vt:i4>2162800</vt:i4>
      </vt:variant>
      <vt:variant>
        <vt:i4>1521</vt:i4>
      </vt:variant>
      <vt:variant>
        <vt:i4>0</vt:i4>
      </vt:variant>
      <vt:variant>
        <vt:i4>5</vt:i4>
      </vt:variant>
      <vt:variant>
        <vt:lpwstr>http://www.et.gr/idocs-nph/search/pdfViewerForm.html?args=5C7QrtC22wEc63YDhn5AeXdtvSoClrL8WV61VT5q8qJ5MXD0LzQTLWPU9yLzB8V68knBzLCmTXKaO6fpVZ6Lx9hLslJUqeiQMSizw-eKqfQR196tZ3I7lC6hNrylYHr77Bj6N9UUGco.</vt:lpwstr>
      </vt:variant>
      <vt:variant>
        <vt:lpwstr/>
      </vt:variant>
      <vt:variant>
        <vt:i4>4915257</vt:i4>
      </vt:variant>
      <vt:variant>
        <vt:i4>1518</vt:i4>
      </vt:variant>
      <vt:variant>
        <vt:i4>0</vt:i4>
      </vt:variant>
      <vt:variant>
        <vt:i4>5</vt:i4>
      </vt:variant>
      <vt:variant>
        <vt:lpwstr>http://www.et.gr/idocs-nph/search/pdfViewerForm.html?args=5C7QrtC22wEc63YDhn5AeXdtvSoClrL8OUaZREG_UlV5MXD0LzQTLWPU9yLzB8V68knBzLCmTXKaO6fpVZ6Lx9hLslJUqeiQS8vbm9M-AZlTfqdVRsooUoYxJplUxZclB0M7V9q7TUQ.</vt:lpwstr>
      </vt:variant>
      <vt:variant>
        <vt:lpwstr/>
      </vt:variant>
      <vt:variant>
        <vt:i4>7209081</vt:i4>
      </vt:variant>
      <vt:variant>
        <vt:i4>1515</vt:i4>
      </vt:variant>
      <vt:variant>
        <vt:i4>0</vt:i4>
      </vt:variant>
      <vt:variant>
        <vt:i4>5</vt:i4>
      </vt:variant>
      <vt:variant>
        <vt:lpwstr>http://www.et.gr/idocs-nph/search/pdfViewerForm.html?args=5C7QrtC22wHghqNAYvmYB3dtvSoClrL8yVPidM3SOKd5MXD0LzQTLWPU9yLzB8V68knBzLCmTXKaO6fpVZ6Lx9hLslJUqeiQBAM-KmaX5LK6x7osirn64n0gUYytqaOHrzt4CJnUbB8.</vt:lpwstr>
      </vt:variant>
      <vt:variant>
        <vt:lpwstr/>
      </vt:variant>
      <vt:variant>
        <vt:i4>7340038</vt:i4>
      </vt:variant>
      <vt:variant>
        <vt:i4>1512</vt:i4>
      </vt:variant>
      <vt:variant>
        <vt:i4>0</vt:i4>
      </vt:variant>
      <vt:variant>
        <vt:i4>5</vt:i4>
      </vt:variant>
      <vt:variant>
        <vt:lpwstr>http://www.et.gr/idocs-nph/search/pdfViewerForm.html?args=5C7QrtC22wEsrjP0JAlxBXdtvSoClrL89ciLegIW2m4liYHTRwL0-OJInJ48_97uHrMts-zFzeyCiBSQOpYnT00MHhcXFRTsuGgB02Ou5e-wGIrEbJWjQTD3XseBx8HUvbAT2Yj9UxE.</vt:lpwstr>
      </vt:variant>
      <vt:variant>
        <vt:lpwstr/>
      </vt:variant>
      <vt:variant>
        <vt:i4>2490425</vt:i4>
      </vt:variant>
      <vt:variant>
        <vt:i4>1509</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6881394</vt:i4>
      </vt:variant>
      <vt:variant>
        <vt:i4>1506</vt:i4>
      </vt:variant>
      <vt:variant>
        <vt:i4>0</vt:i4>
      </vt:variant>
      <vt:variant>
        <vt:i4>5</vt:i4>
      </vt:variant>
      <vt:variant>
        <vt:lpwstr>http://www.et.gr/idocs-nph/search/pdfViewerForm.html?args=5C7QrtC22wE4q6ggiv8WTXdtvSoClrL8gpHlUnvgClHtIl9LGdkF53UIxsx942CdyqxSQYNuqAGCF0IfB9HI6hq6ZkZV96FIqAsAl4BBMHJOJInIHQ2YJ5z8qQDLC-NHKmoMjzqX-3k.</vt:lpwstr>
      </vt:variant>
      <vt:variant>
        <vt:lpwstr/>
      </vt:variant>
      <vt:variant>
        <vt:i4>2818137</vt:i4>
      </vt:variant>
      <vt:variant>
        <vt:i4>1503</vt:i4>
      </vt:variant>
      <vt:variant>
        <vt:i4>0</vt:i4>
      </vt:variant>
      <vt:variant>
        <vt:i4>5</vt:i4>
      </vt:variant>
      <vt:variant>
        <vt:lpwstr>http://www.et.gr/idocs-nph/search/pdfViewerForm.html?args=5C7QrtC22wE4q6ggiv8WTXdtvSoClrL8rzyE3xwSGuPtIl9LGdkF52dKwsMi1xmmyqxSQYNuqAGCF0IfB9HI6qSYtMQEkEHLwnFqmgJSA5WIsluV-nRwO1oKqSe4BlOTSpEWYhszF8P8UqWb_zFijB0Bm-cBYooHXv8Z-Yl-EoM9IruBXsSx2P8eeoH90X1n</vt:lpwstr>
      </vt:variant>
      <vt:variant>
        <vt:lpwstr/>
      </vt:variant>
      <vt:variant>
        <vt:i4>7012434</vt:i4>
      </vt:variant>
      <vt:variant>
        <vt:i4>1500</vt:i4>
      </vt:variant>
      <vt:variant>
        <vt:i4>0</vt:i4>
      </vt:variant>
      <vt:variant>
        <vt:i4>5</vt:i4>
      </vt:variant>
      <vt:variant>
        <vt:lpwstr>http://www.et.gr/idocs-nph/search/pdfViewerForm.html?args=5C7QrtC22wEc63YDhn5AeXdtvSoClrL8oeKAuTKOuiV5MXD0LzQTLWPU9yLzB8V68knBzLCmTXKaO6fpVZ6Lx9hLslJUqeiQUD2wrd_DazvTA7VzrBHHCFiW65Vb-dpNoezcFnrdH6o.</vt:lpwstr>
      </vt:variant>
      <vt:variant>
        <vt:lpwstr/>
      </vt:variant>
      <vt:variant>
        <vt:i4>7733316</vt:i4>
      </vt:variant>
      <vt:variant>
        <vt:i4>1497</vt:i4>
      </vt:variant>
      <vt:variant>
        <vt:i4>0</vt:i4>
      </vt:variant>
      <vt:variant>
        <vt:i4>5</vt:i4>
      </vt:variant>
      <vt:variant>
        <vt:lpwstr>http://www.et.gr/idocs-nph/search/pdfViewerForm.html?args=5C7QrtC22wEc63YDhn5AeXdtvSoClrL8hQFXG5tFjOx5MXD0LzQTLWPU9yLzB8V68knBzLCmTXKaO6fpVZ6Lx9hLslJUqeiQKXTX60jrvuL6ra72ukbF_bsU0-9sOGgeGFVCkF1Iclo.</vt:lpwstr>
      </vt:variant>
      <vt:variant>
        <vt:lpwstr/>
      </vt:variant>
      <vt:variant>
        <vt:i4>786450</vt:i4>
      </vt:variant>
      <vt:variant>
        <vt:i4>1494</vt:i4>
      </vt:variant>
      <vt:variant>
        <vt:i4>0</vt:i4>
      </vt:variant>
      <vt:variant>
        <vt:i4>5</vt:i4>
      </vt:variant>
      <vt:variant>
        <vt:lpwstr>http://www.et.gr/idocs-nph/search/pdfViewerForm.html?args=5C7QrtC22wEaosRGzKxO6XdtvSoClrL8Z9DpXoFZ5_4liYHTRwL0-OJInJ48_97uHrMts-zFzeyCiBSQOpYnT00MHhcXFRTs5vK4Lkq1fjoCpUqaK2Z1nptf4LvAqrz0fTwo9WGG7qc.</vt:lpwstr>
      </vt:variant>
      <vt:variant>
        <vt:lpwstr/>
      </vt:variant>
      <vt:variant>
        <vt:i4>6553600</vt:i4>
      </vt:variant>
      <vt:variant>
        <vt:i4>1491</vt:i4>
      </vt:variant>
      <vt:variant>
        <vt:i4>0</vt:i4>
      </vt:variant>
      <vt:variant>
        <vt:i4>5</vt:i4>
      </vt:variant>
      <vt:variant>
        <vt:lpwstr>http://www.et.gr/idocs-nph/search/pdfViewerForm.html?args=5C7QrtC22wEaosRGzKxO6XdtvSoClrL8goX2c34K7tJ5MXD0LzQTLWPU9yLzB8V68knBzLCmTXKaO6fpVZ6Lx9hLslJUqeiQosyngTVXo3Qu6ne1arn-Ejo6PnFr_fck5jEGEOFT0Bg.</vt:lpwstr>
      </vt:variant>
      <vt:variant>
        <vt:lpwstr/>
      </vt:variant>
      <vt:variant>
        <vt:i4>7077938</vt:i4>
      </vt:variant>
      <vt:variant>
        <vt:i4>1488</vt:i4>
      </vt:variant>
      <vt:variant>
        <vt:i4>0</vt:i4>
      </vt:variant>
      <vt:variant>
        <vt:i4>5</vt:i4>
      </vt:variant>
      <vt:variant>
        <vt:lpwstr>http://www.et.gr/idocs-nph/search/pdfViewerForm.html?args=5C7QrtC22wEaosRGzKxO6XdtvSoClrL8yNwbRNbiFj15MXD0LzQTLWPU9yLzB8V68knBzLCmTXKaO6fpVZ6Lx9hLslJUqeiQGfseVunO9uCYNE4oX0JTRswGa1TR3ELPkHXS95h4iuU.</vt:lpwstr>
      </vt:variant>
      <vt:variant>
        <vt:lpwstr/>
      </vt:variant>
      <vt:variant>
        <vt:i4>655430</vt:i4>
      </vt:variant>
      <vt:variant>
        <vt:i4>1485</vt:i4>
      </vt:variant>
      <vt:variant>
        <vt:i4>0</vt:i4>
      </vt:variant>
      <vt:variant>
        <vt:i4>5</vt:i4>
      </vt:variant>
      <vt:variant>
        <vt:lpwstr>http://www.et.gr/idocs-nph/search/pdfViewerForm.html?args=5C7QrtC22wEbA_BZxkczbHdtvSoClrL8VcYaROL9Gu95MXD0LzQTLWPU9yLzB8V68knBzLCmTXKaO6fpVZ6Lx9hLslJUqeiQPCHU3k8WST4z_eoqOQlZ-7nbNHEfY52RXuItPJXo4dg.</vt:lpwstr>
      </vt:variant>
      <vt:variant>
        <vt:lpwstr/>
      </vt:variant>
      <vt:variant>
        <vt:i4>5439508</vt:i4>
      </vt:variant>
      <vt:variant>
        <vt:i4>1482</vt:i4>
      </vt:variant>
      <vt:variant>
        <vt:i4>0</vt:i4>
      </vt:variant>
      <vt:variant>
        <vt:i4>5</vt:i4>
      </vt:variant>
      <vt:variant>
        <vt:lpwstr>http://www.et.gr/idocs-nph/search/pdfViewerForm.html?args=5C7QrtC22wEbA_BZxkczbHdtvSoClrL8GlsHHQzxqLl_zJjLAILKFuJInJ48_97uHrMts-zFzeyCiBSQOpYnT00MHhcXFRTsNj1aFuCSSgAjHfFJzyK7snfLN1qlgqghHBjeXN8Zd_o.</vt:lpwstr>
      </vt:variant>
      <vt:variant>
        <vt:lpwstr/>
      </vt:variant>
      <vt:variant>
        <vt:i4>196632</vt:i4>
      </vt:variant>
      <vt:variant>
        <vt:i4>1479</vt:i4>
      </vt:variant>
      <vt:variant>
        <vt:i4>0</vt:i4>
      </vt:variant>
      <vt:variant>
        <vt:i4>5</vt:i4>
      </vt:variant>
      <vt:variant>
        <vt:lpwstr>http://www.et.gr/idocs-nph/search/pdfViewerForm.html?args=5C7QrtC22wEbA_BZxkczbHdtvSoClrL8puV55ZCI0p33U4LPcASlceJInJ48_97uHrMts-zFzeyCiBSQOpYnT00MHhcXFRTsjgL4lvMhfSdN-dFNWjMh0JM685-dy7uVk-RHj5tABN4.</vt:lpwstr>
      </vt:variant>
      <vt:variant>
        <vt:lpwstr/>
      </vt:variant>
      <vt:variant>
        <vt:i4>3735592</vt:i4>
      </vt:variant>
      <vt:variant>
        <vt:i4>1476</vt:i4>
      </vt:variant>
      <vt:variant>
        <vt:i4>0</vt:i4>
      </vt:variant>
      <vt:variant>
        <vt:i4>5</vt:i4>
      </vt:variant>
      <vt:variant>
        <vt:lpwstr>http://www.et.gr/idocs-nph/search/pdfViewerForm.html?args=5C7QrtC22wEbA_BZxkczbHdtvSoClrL8KAgm1VVW05ztIl9LGdkF53UIxsx942CdyqxSQYNuqAGCF0IfB9HI6hq6ZkZV96FIhjUxRsYEGdS0VGl_nY9xC1MiUdj2aQygciuhCkOpUE8.</vt:lpwstr>
      </vt:variant>
      <vt:variant>
        <vt:lpwstr/>
      </vt:variant>
      <vt:variant>
        <vt:i4>3604520</vt:i4>
      </vt:variant>
      <vt:variant>
        <vt:i4>1473</vt:i4>
      </vt:variant>
      <vt:variant>
        <vt:i4>0</vt:i4>
      </vt:variant>
      <vt:variant>
        <vt:i4>5</vt:i4>
      </vt:variant>
      <vt:variant>
        <vt:lpwstr>http://www.et.gr/idocs-nph/search/pdfViewerForm.html?args=5C7QrtC22wGYK2xFpSwMnXdtvSoClrL8-SrPzKAEPjjtIl9LGdkF53UIxsx942CdyqxSQYNuqAGCF0IfB9HI6hq6ZkZV96FIukI0UzcPsWCK0LpLhpa7rhiWB4R5ntTnoWw7U8E1Amg.</vt:lpwstr>
      </vt:variant>
      <vt:variant>
        <vt:lpwstr/>
      </vt:variant>
      <vt:variant>
        <vt:i4>720945</vt:i4>
      </vt:variant>
      <vt:variant>
        <vt:i4>1470</vt:i4>
      </vt:variant>
      <vt:variant>
        <vt:i4>0</vt:i4>
      </vt:variant>
      <vt:variant>
        <vt:i4>5</vt:i4>
      </vt:variant>
      <vt:variant>
        <vt:lpwstr>http://www.et.gr/idocs-nph/search/pdfViewerForm.html?args=5C7QrtC22wFNA1ry4K61p3dtvSoClrL86BYA0d1yFht5MXD0LzQTLWPU9yLzB8V68knBzLCmTXKaO6fpVZ6Lx9hLslJUqeiQe_QpUVymD5VEgdrQnX7HzFMnmXAtI8uc99z-Ckjv2wk.</vt:lpwstr>
      </vt:variant>
      <vt:variant>
        <vt:lpwstr/>
      </vt:variant>
      <vt:variant>
        <vt:i4>6356994</vt:i4>
      </vt:variant>
      <vt:variant>
        <vt:i4>1467</vt:i4>
      </vt:variant>
      <vt:variant>
        <vt:i4>0</vt:i4>
      </vt:variant>
      <vt:variant>
        <vt:i4>5</vt:i4>
      </vt:variant>
      <vt:variant>
        <vt:lpwstr>http://www.et.gr/idocs-nph/search/pdfViewerForm.html?args=5C7QrtC22wFNA1ry4K61p3dtvSoClrL8oYhmLdkQIKDtIl9LGdkF53UIxsx942CdyqxSQYNuqAGCF0IfB9HI6hq6ZkZV96FIwf_p0JGSeu8Ft9zRKGcs4x65RqMP6CcGg1G8RrTT0QU.</vt:lpwstr>
      </vt:variant>
      <vt:variant>
        <vt:lpwstr/>
      </vt:variant>
      <vt:variant>
        <vt:i4>7405619</vt:i4>
      </vt:variant>
      <vt:variant>
        <vt:i4>1464</vt:i4>
      </vt:variant>
      <vt:variant>
        <vt:i4>0</vt:i4>
      </vt:variant>
      <vt:variant>
        <vt:i4>5</vt:i4>
      </vt:variant>
      <vt:variant>
        <vt:lpwstr>http://www.et.gr/idocs-nph/search/pdfViewerForm.html?args=5C7QrtC22wE56mFqysdfkXdtvSoClrL8rzyE3xwSGuPtIl9LGdkF53UIxsx942CdyqxSQYNuqAGCF0IfB9HI6hq6ZkZV96FIsGTF4xDEHcybrRQwDo2w3XS12ncR6vQvNQFr-xmSq8s.</vt:lpwstr>
      </vt:variant>
      <vt:variant>
        <vt:lpwstr/>
      </vt:variant>
      <vt:variant>
        <vt:i4>50</vt:i4>
      </vt:variant>
      <vt:variant>
        <vt:i4>1461</vt:i4>
      </vt:variant>
      <vt:variant>
        <vt:i4>0</vt:i4>
      </vt:variant>
      <vt:variant>
        <vt:i4>5</vt:i4>
      </vt:variant>
      <vt:variant>
        <vt:lpwstr>http://www.et.gr/idocs-nph/search/pdfViewerForm.html?args=5C7QrtC22wHit7hKgnQ3o3dtvSoClrL8dPiJFyS0CqR5MXD0LzQTLWPU9yLzB8V68knBzLCmTXKaO6fpVZ6Lx9hLslJUqeiQfltXtICLVwRDi8wmC8-cTAeQM-D_AcDkQ5eeUm28HHY.</vt:lpwstr>
      </vt:variant>
      <vt:variant>
        <vt:lpwstr/>
      </vt:variant>
      <vt:variant>
        <vt:i4>6881317</vt:i4>
      </vt:variant>
      <vt:variant>
        <vt:i4>1458</vt:i4>
      </vt:variant>
      <vt:variant>
        <vt:i4>0</vt:i4>
      </vt:variant>
      <vt:variant>
        <vt:i4>5</vt:i4>
      </vt:variant>
      <vt:variant>
        <vt:lpwstr>http://www.et.gr/idocs-nph/search/pdfViewerForm.html?args=5C7QrtC22wEE8HdDZpIXTHdtvSoClrL8PBriuq63Sul5MXD0LzQTLWPU9yLzB8V68knBzLCmTXKaO6fpVZ6Lx9hLslJUqeiQjaFyXPnxIOIYrkwpmMFPgMvFYQLSocne3KyJqsBJm98.</vt:lpwstr>
      </vt:variant>
      <vt:variant>
        <vt:lpwstr/>
      </vt:variant>
      <vt:variant>
        <vt:i4>65657</vt:i4>
      </vt:variant>
      <vt:variant>
        <vt:i4>1455</vt:i4>
      </vt:variant>
      <vt:variant>
        <vt:i4>0</vt:i4>
      </vt:variant>
      <vt:variant>
        <vt:i4>5</vt:i4>
      </vt:variant>
      <vt:variant>
        <vt:lpwstr>http://www.et.gr/idocs-nph/search/pdfViewerForm.html?args=5C7QrtC22wEE8HdDZpIXTHdtvSoClrL8Ap8iVLKqPI95MXD0LzQTLWPU9yLzB8V68knBzLCmTXKaO6fpVZ6Lx9hLslJUqeiQjZEuKfOvzcAy7s-W7rZLj9rsuNxvR5JRNs9yt_zzf2g.</vt:lpwstr>
      </vt:variant>
      <vt:variant>
        <vt:lpwstr/>
      </vt:variant>
      <vt:variant>
        <vt:i4>3997822</vt:i4>
      </vt:variant>
      <vt:variant>
        <vt:i4>1452</vt:i4>
      </vt:variant>
      <vt:variant>
        <vt:i4>0</vt:i4>
      </vt:variant>
      <vt:variant>
        <vt:i4>5</vt:i4>
      </vt:variant>
      <vt:variant>
        <vt:lpwstr>http://www.et.gr/idocs-nph/search/pdfViewerForm.html?args=5C7QrtC22wGIc9CeQB02P3dtvSoClrL8KAgm1VVW05ztIl9LGdkF53UIxsx942CdyqxSQYNuqAGCF0IfB9HI6hq6ZkZV96FInBDTCcWEzqCusEItaYJS5wrlO2TBbBBjyaPD8IzzL8c.</vt:lpwstr>
      </vt:variant>
      <vt:variant>
        <vt:lpwstr/>
      </vt:variant>
      <vt:variant>
        <vt:i4>6619215</vt:i4>
      </vt:variant>
      <vt:variant>
        <vt:i4>1449</vt:i4>
      </vt:variant>
      <vt:variant>
        <vt:i4>0</vt:i4>
      </vt:variant>
      <vt:variant>
        <vt:i4>5</vt:i4>
      </vt:variant>
      <vt:variant>
        <vt:lpwstr>http://www.et.gr/idocs-nph/search/pdfViewerForm.html?args=5C7QrtC22wHcWy5TcIpA3HdtvSoClrL89ciLegIW2m55MXD0LzQTLWPU9yLzB8V68knBzLCmTXKaO6fpVZ6Lx9hLslJUqeiQwS_hVntUGrDba98m9BO0TsELr1xHoVHEENSyt-wqhCA.</vt:lpwstr>
      </vt:variant>
      <vt:variant>
        <vt:lpwstr/>
      </vt:variant>
      <vt:variant>
        <vt:i4>7209054</vt:i4>
      </vt:variant>
      <vt:variant>
        <vt:i4>1446</vt:i4>
      </vt:variant>
      <vt:variant>
        <vt:i4>0</vt:i4>
      </vt:variant>
      <vt:variant>
        <vt:i4>5</vt:i4>
      </vt:variant>
      <vt:variant>
        <vt:lpwstr>http://www.et.gr/idocs-nph/search/pdfViewerForm.html?args=5C7QrtC22wGYK2xFpSwMnXdtvSoClrL8VngElbqsA6C4ndCieBbLVuJInJ48_97uHrMts-zFzeyCiBSQOpYnT00MHhcXFRTs6fmo65e9wNzNYTzL87IzwGUk6IH-To526qMBNkjXcd8.</vt:lpwstr>
      </vt:variant>
      <vt:variant>
        <vt:lpwstr/>
      </vt:variant>
      <vt:variant>
        <vt:i4>3735660</vt:i4>
      </vt:variant>
      <vt:variant>
        <vt:i4>1443</vt:i4>
      </vt:variant>
      <vt:variant>
        <vt:i4>0</vt:i4>
      </vt:variant>
      <vt:variant>
        <vt:i4>5</vt:i4>
      </vt:variant>
      <vt:variant>
        <vt:lpwstr>http://www.et.gr/idocs-nph/search/pdfViewerForm.html?args=5C7QrtC22wGYK2xFpSwMnXdtvSoClrL84tQ3Uej7Zml5MXD0LzQTLf7MGgcO23N88knBzLCmTXKaO6fpVZ6Lx9hLslJUqeiQnxTyMxqMcLDPknS2GxijbWfVDHECbJw3GFjP7ctOUPg.</vt:lpwstr>
      </vt:variant>
      <vt:variant>
        <vt:lpwstr/>
      </vt:variant>
      <vt:variant>
        <vt:i4>3932178</vt:i4>
      </vt:variant>
      <vt:variant>
        <vt:i4>1440</vt:i4>
      </vt:variant>
      <vt:variant>
        <vt:i4>0</vt:i4>
      </vt:variant>
      <vt:variant>
        <vt:i4>5</vt:i4>
      </vt:variant>
      <vt:variant>
        <vt:lpwstr>http://www.et.gr/idocs-nph/search/pdfViewerForm.html?args=5C7QrtC22wEiICErm5tbxndtvSoClrL8uvOCsR_YNdrtIl9LGdkF53UIxsx942CdyqxSQYNuqAGCF0IfB9HI6hq6ZkZV96FIFH264yzAGPmzzVSQcKHxzAP-Abw9tagBzpNKbXpO8V4.</vt:lpwstr>
      </vt:variant>
      <vt:variant>
        <vt:lpwstr/>
      </vt:variant>
      <vt:variant>
        <vt:i4>3014669</vt:i4>
      </vt:variant>
      <vt:variant>
        <vt:i4>1437</vt:i4>
      </vt:variant>
      <vt:variant>
        <vt:i4>0</vt:i4>
      </vt:variant>
      <vt:variant>
        <vt:i4>5</vt:i4>
      </vt:variant>
      <vt:variant>
        <vt:lpwstr>http://www.et.gr/idocs-nph/search/pdfViewerForm.html?args=5C7QrtC22wFGQ40gSLPFOXdtvSoClrL8N0XblcQU3VEpCCmqt4mgGO50VQv1JorZEmRQwePEviF8EeCoaT0MAHMVkXOQVPXq0g_M-PD7QzbZxKu5fw32FCFnyBIH96r8Psi3j8pi4Po.</vt:lpwstr>
      </vt:variant>
      <vt:variant>
        <vt:lpwstr/>
      </vt:variant>
      <vt:variant>
        <vt:i4>2687008</vt:i4>
      </vt:variant>
      <vt:variant>
        <vt:i4>1434</vt:i4>
      </vt:variant>
      <vt:variant>
        <vt:i4>0</vt:i4>
      </vt:variant>
      <vt:variant>
        <vt:i4>5</vt:i4>
      </vt:variant>
      <vt:variant>
        <vt:lpwstr>http://www.et.gr/idocs-nph/search/pdfViewerForm.html?args=5C7QrtC22wE56mFqysdfkXdtvSoClrL8hCfBO8x_Fld5MXD0LzQTLf7MGgcO23N88knBzLCmTXKaO6fpVZ6Lx9hLslJUqeiQQXdzZaCeHRIof04SAfPy4nuatvt_qBeYCD9g6TTgrxo.</vt:lpwstr>
      </vt:variant>
      <vt:variant>
        <vt:lpwstr/>
      </vt:variant>
      <vt:variant>
        <vt:i4>6291563</vt:i4>
      </vt:variant>
      <vt:variant>
        <vt:i4>1431</vt:i4>
      </vt:variant>
      <vt:variant>
        <vt:i4>0</vt:i4>
      </vt:variant>
      <vt:variant>
        <vt:i4>5</vt:i4>
      </vt:variant>
      <vt:variant>
        <vt:lpwstr>http://www.et.gr/idocs-nph/search/pdfViewerForm.html?args=5C7QrtC22wG2VoOPmnoFKHdtvSoClrL87TVLbP6RgP3tIl9LGdkF52dKwsMi1xmmyqxSQYNuqAGCF0IfB9HI6hq6ZkZV96FIlH4X3ohnfcQmTP52Ae8frhPQxt8abE2flIEwGz2AL24.</vt:lpwstr>
      </vt:variant>
      <vt:variant>
        <vt:lpwstr/>
      </vt:variant>
      <vt:variant>
        <vt:i4>2097275</vt:i4>
      </vt:variant>
      <vt:variant>
        <vt:i4>1428</vt:i4>
      </vt:variant>
      <vt:variant>
        <vt:i4>0</vt:i4>
      </vt:variant>
      <vt:variant>
        <vt:i4>5</vt:i4>
      </vt:variant>
      <vt:variant>
        <vt:lpwstr>http://www.et.gr/idocs-nph/search/pdfViewerForm.html?args=5C7QrtC22wGVo0BSic6eqXdtvSoClrL8zhQSQP9tRnopCCmqt4mgGO50VQv1JorZEmRQwePEviF8EeCoaT0MAHMVkXOQVPXq4XZrw4JBrXYSKKTALF7o4VQ3VFuF9quKDqPfSmdBHmI.</vt:lpwstr>
      </vt:variant>
      <vt:variant>
        <vt:lpwstr/>
      </vt:variant>
      <vt:variant>
        <vt:i4>65615</vt:i4>
      </vt:variant>
      <vt:variant>
        <vt:i4>1425</vt:i4>
      </vt:variant>
      <vt:variant>
        <vt:i4>0</vt:i4>
      </vt:variant>
      <vt:variant>
        <vt:i4>5</vt:i4>
      </vt:variant>
      <vt:variant>
        <vt:lpwstr>http://www.et.gr/idocs-nph/search/pdfViewerForm.html?args=5C7QrtC22wGrY_r85_PxvndtvSoClrL8SRL2byguO4d5MXD0LzQTLWPU9yLzB8V68knBzLCmTXKaO6fpVZ6Lx9hLslJUqeiQk2tl3iuiwJobxv8fwx4_K2EDS6c9VjRH_Zva8dGPRbE.</vt:lpwstr>
      </vt:variant>
      <vt:variant>
        <vt:lpwstr/>
      </vt:variant>
      <vt:variant>
        <vt:i4>852016</vt:i4>
      </vt:variant>
      <vt:variant>
        <vt:i4>1422</vt:i4>
      </vt:variant>
      <vt:variant>
        <vt:i4>0</vt:i4>
      </vt:variant>
      <vt:variant>
        <vt:i4>5</vt:i4>
      </vt:variant>
      <vt:variant>
        <vt:lpwstr>http://www.et.gr/idocs-nph/search/pdfViewerForm.html?args=5C7QrtC22wEjGnbAWBkpTXdtvSoClrL8ulSU3Qvcpf95MXD0LzQTLWPU9yLzB8V68knBzLCmTXKaO6fpVZ6Lx9hLslJUqeiQMntJtz6o6YfdSsTuw_ZRto9w2XLAlQH99PX99Ov2gGU.</vt:lpwstr>
      </vt:variant>
      <vt:variant>
        <vt:lpwstr/>
      </vt:variant>
      <vt:variant>
        <vt:i4>786487</vt:i4>
      </vt:variant>
      <vt:variant>
        <vt:i4>1419</vt:i4>
      </vt:variant>
      <vt:variant>
        <vt:i4>0</vt:i4>
      </vt:variant>
      <vt:variant>
        <vt:i4>5</vt:i4>
      </vt:variant>
      <vt:variant>
        <vt:lpwstr>http://www.et.gr/idocs-nph/search/pdfViewerForm.html?args=5C7QrtC22wEE8HdDZpIXTHdtvSoClrL8fhihF8BppWV5MXD0LzQTLWPU9yLzB8V68knBzLCmTXKaO6fpVZ6Lx9hLslJUqeiQq_r63UGazAr5RJhIF1TvXguEdL79ig-KWjwNPzkmiMc.</vt:lpwstr>
      </vt:variant>
      <vt:variant>
        <vt:lpwstr/>
      </vt:variant>
      <vt:variant>
        <vt:i4>2031677</vt:i4>
      </vt:variant>
      <vt:variant>
        <vt:i4>1416</vt:i4>
      </vt:variant>
      <vt:variant>
        <vt:i4>0</vt:i4>
      </vt:variant>
      <vt:variant>
        <vt:i4>5</vt:i4>
      </vt:variant>
      <vt:variant>
        <vt:lpwstr>http://www.et.gr/idocs-nph/search/pdfViewerForm.html?args=5C7QrtC22wHrZvzjsKBkq3dtvSoClrL8p9v1OiYRKxftIl9LGdkF53UIxsx942CdyqxSQYNuqAGCF0IfB9HI6hq6ZkZV96FIYt8kmtPYQHVZkArqjyJe9uExL_zht5df5Vdnve5rTRQ.</vt:lpwstr>
      </vt:variant>
      <vt:variant>
        <vt:lpwstr/>
      </vt:variant>
      <vt:variant>
        <vt:i4>3670113</vt:i4>
      </vt:variant>
      <vt:variant>
        <vt:i4>1413</vt:i4>
      </vt:variant>
      <vt:variant>
        <vt:i4>0</vt:i4>
      </vt:variant>
      <vt:variant>
        <vt:i4>5</vt:i4>
      </vt:variant>
      <vt:variant>
        <vt:lpwstr>http://www.et.gr/idocs-nph/search/pdfViewerForm.html?args=5C7QrtC22wHgzIpqlooT4HdtvSoClrL88zw41E2c8HV5MXD0LzQTLf7MGgcO23N88knBzLCmTXKaO6fpVZ6Lx9hLslJUqeiQvcXnlBGUHPchJyDI7gQaSJVRWDlm1-Wh10xTEIvIMeY.</vt:lpwstr>
      </vt:variant>
      <vt:variant>
        <vt:lpwstr/>
      </vt:variant>
      <vt:variant>
        <vt:i4>5111915</vt:i4>
      </vt:variant>
      <vt:variant>
        <vt:i4>1410</vt:i4>
      </vt:variant>
      <vt:variant>
        <vt:i4>0</vt:i4>
      </vt:variant>
      <vt:variant>
        <vt:i4>5</vt:i4>
      </vt:variant>
      <vt:variant>
        <vt:lpwstr>http://www.et.gr/idocs-nph/search/pdfViewerForm.html?args=5C7QrtC22wEbA_BZxkczbHdtvSoClrL8K3riT_ESGnt5MXD0LzQTLf7MGgcO23N88knBzLCmTXKaO6fpVZ6Lx9hLslJUqeiQ67vcLhLE9kalOJis_Gba_tQ1WqxXyNHvGzsic_rpR4M.</vt:lpwstr>
      </vt:variant>
      <vt:variant>
        <vt:lpwstr/>
      </vt:variant>
      <vt:variant>
        <vt:i4>3080303</vt:i4>
      </vt:variant>
      <vt:variant>
        <vt:i4>1407</vt:i4>
      </vt:variant>
      <vt:variant>
        <vt:i4>0</vt:i4>
      </vt:variant>
      <vt:variant>
        <vt:i4>5</vt:i4>
      </vt:variant>
      <vt:variant>
        <vt:lpwstr>http://www.et.gr/idocs-nph/search/pdfViewerForm.html?args=5C7QrtC22wEWFzYWFtEvQndtvSoClrL8qCMi8I76v_t5MXD0LzQTLf7MGgcO23N88knBzLCmTXKaO6fpVZ6Lx9hLslJUqeiQLYwaHDQuEE8MMr3FOFlmTUBtsGVB1FNMQ_65tHfaX4s.</vt:lpwstr>
      </vt:variant>
      <vt:variant>
        <vt:lpwstr/>
      </vt:variant>
      <vt:variant>
        <vt:i4>3407954</vt:i4>
      </vt:variant>
      <vt:variant>
        <vt:i4>1404</vt:i4>
      </vt:variant>
      <vt:variant>
        <vt:i4>0</vt:i4>
      </vt:variant>
      <vt:variant>
        <vt:i4>5</vt:i4>
      </vt:variant>
      <vt:variant>
        <vt:lpwstr>http://www.et.gr/idocs-nph/search/pdfViewerForm.html?args=5C7QrtC22wGW8w3YEhDyt3dtvSoClrL8DSgLTYXAybV5MXD0LzQTLf7MGgcO23N88knBzLCmTXKaO6fpVZ6Lx9hLslJUqeiQnxvmzstsOuRNi2Z4pbXS7MSo5c_ShTxubW8EXDUU1VE.</vt:lpwstr>
      </vt:variant>
      <vt:variant>
        <vt:lpwstr/>
      </vt:variant>
      <vt:variant>
        <vt:i4>6225940</vt:i4>
      </vt:variant>
      <vt:variant>
        <vt:i4>1401</vt:i4>
      </vt:variant>
      <vt:variant>
        <vt:i4>0</vt:i4>
      </vt:variant>
      <vt:variant>
        <vt:i4>5</vt:i4>
      </vt:variant>
      <vt:variant>
        <vt:lpwstr>http://www.et.gr/idocs-nph/search/pdfViewerForm.html?args=5C7QrtC22wED8PRhve6aLndtvSoClrL8D444lLnbZMN5MXD0LzQTLf7MGgcO23N88knBzLCmTXKaO6fpVZ6Lx9hLslJUqeiQY9B1W_1E0C62_WtAfT9pxLwXdZWSqOSow7wsBXvdcKQ.</vt:lpwstr>
      </vt:variant>
      <vt:variant>
        <vt:lpwstr/>
      </vt:variant>
      <vt:variant>
        <vt:i4>6946835</vt:i4>
      </vt:variant>
      <vt:variant>
        <vt:i4>1398</vt:i4>
      </vt:variant>
      <vt:variant>
        <vt:i4>0</vt:i4>
      </vt:variant>
      <vt:variant>
        <vt:i4>5</vt:i4>
      </vt:variant>
      <vt:variant>
        <vt:lpwstr>http://www.et.gr/idocs-nph/search/pdfViewerForm.html?args=5C7QrtC22wGIc9CeQB02P3dtvSoClrL8F6BiYHu3kPR5MXD0LzQTLf7MGgcO23N88knBzLCmTXKaO6fpVZ6Lx9hLslJUqeiQjP61L3TReN5sN6-1bP0DYLEAJCUugWy1VZMw_Ufdgro.</vt:lpwstr>
      </vt:variant>
      <vt:variant>
        <vt:lpwstr/>
      </vt:variant>
      <vt:variant>
        <vt:i4>3276877</vt:i4>
      </vt:variant>
      <vt:variant>
        <vt:i4>1395</vt:i4>
      </vt:variant>
      <vt:variant>
        <vt:i4>0</vt:i4>
      </vt:variant>
      <vt:variant>
        <vt:i4>5</vt:i4>
      </vt:variant>
      <vt:variant>
        <vt:lpwstr>http://www.et.gr/idocs-nph/search/pdfViewerForm.html?args=5C7QrtC22wGIc9CeQB02P3dtvSoClrL8OvuzA2x8Mit5MXD0LzQTLf7MGgcO23N88knBzLCmTXKaO6fpVZ6Lx9hLslJUqeiQVVlIMdqRyBsncnmG5l0L5ERbqU_Lyl9sVTZc7IrFqKQ.</vt:lpwstr>
      </vt:variant>
      <vt:variant>
        <vt:lpwstr/>
      </vt:variant>
      <vt:variant>
        <vt:i4>3735592</vt:i4>
      </vt:variant>
      <vt:variant>
        <vt:i4>1392</vt:i4>
      </vt:variant>
      <vt:variant>
        <vt:i4>0</vt:i4>
      </vt:variant>
      <vt:variant>
        <vt:i4>5</vt:i4>
      </vt:variant>
      <vt:variant>
        <vt:lpwstr>http://www.et.gr/idocs-nph/search/pdfViewerForm.html?args=5C7QrtC22wEbA_BZxkczbHdtvSoClrL8KAgm1VVW05ztIl9LGdkF53UIxsx942CdyqxSQYNuqAGCF0IfB9HI6hq6ZkZV96FIhjUxRsYEGdS0VGl_nY9xC1MiUdj2aQygciuhCkOpUE8.</vt:lpwstr>
      </vt:variant>
      <vt:variant>
        <vt:lpwstr/>
      </vt:variant>
      <vt:variant>
        <vt:i4>4849760</vt:i4>
      </vt:variant>
      <vt:variant>
        <vt:i4>1389</vt:i4>
      </vt:variant>
      <vt:variant>
        <vt:i4>0</vt:i4>
      </vt:variant>
      <vt:variant>
        <vt:i4>5</vt:i4>
      </vt:variant>
      <vt:variant>
        <vt:lpwstr>http://www.et.gr/idocs-nph/search/pdfViewerForm.html?args=5C7QrtC22wFYAFdDx4L2G3dtvSoClrL8k3ljSXX_pldp6k5uE6xNduJInJ48_97uHrMts-zFzeyCiBSQOpYnT00MHhcXFRTs_Zt0QItvoRflr6LUY2EpAGMfJJD0csiUhH4Yn0bnAgQ.</vt:lpwstr>
      </vt:variant>
      <vt:variant>
        <vt:lpwstr/>
      </vt:variant>
      <vt:variant>
        <vt:i4>7864437</vt:i4>
      </vt:variant>
      <vt:variant>
        <vt:i4>1386</vt:i4>
      </vt:variant>
      <vt:variant>
        <vt:i4>0</vt:i4>
      </vt:variant>
      <vt:variant>
        <vt:i4>5</vt:i4>
      </vt:variant>
      <vt:variant>
        <vt:lpwstr>http://www.et.gr/idocs-nph/search/pdfViewerForm.html?args=5C7QrtC22wEjGnbAWBkpTXdtvSoClrL81A0Jyv-wIgh5MXD0LzQTLWPU9yLzB8V68knBzLCmTXKaO6fpVZ6Lx9hLslJUqeiQ1ok9ZmGPJ0kS0r5uubaVJBECOrZoz0AMWovuz2TO-UE.</vt:lpwstr>
      </vt:variant>
      <vt:variant>
        <vt:lpwstr/>
      </vt:variant>
      <vt:variant>
        <vt:i4>2949218</vt:i4>
      </vt:variant>
      <vt:variant>
        <vt:i4>1383</vt:i4>
      </vt:variant>
      <vt:variant>
        <vt:i4>0</vt:i4>
      </vt:variant>
      <vt:variant>
        <vt:i4>5</vt:i4>
      </vt:variant>
      <vt:variant>
        <vt:lpwstr>http://www.et.gr/idocs-nph/search/pdfViewerForm.html?args=5C7QrtC22wGTNzPxpnvztndtvSoClrL8f0vxB4fJLjJ5MXD0LzQTLf7MGgcO23N88knBzLCmTXKaO6fpVZ6Lx9hLslJUqeiQmT_fRC7GyDov7ZIx8KBsw_uTU__JQ58riPQqtmweafc.</vt:lpwstr>
      </vt:variant>
      <vt:variant>
        <vt:lpwstr/>
      </vt:variant>
      <vt:variant>
        <vt:i4>4522111</vt:i4>
      </vt:variant>
      <vt:variant>
        <vt:i4>1380</vt:i4>
      </vt:variant>
      <vt:variant>
        <vt:i4>0</vt:i4>
      </vt:variant>
      <vt:variant>
        <vt:i4>5</vt:i4>
      </vt:variant>
      <vt:variant>
        <vt:lpwstr>http://www.et.gr/idocs-nph/search/pdfViewerForm.html?args=5C7QrtC22wGIc9CeQB02P3dtvSoClrL8Wtv5OKWZcpF5MXD0LzQTLWPU9yLzB8V68knBzLCmTXKaO6fpVZ6Lx9hLslJUqeiQFfkGE5EWvJRcObjzh_T3PwZkJULsj9Gl2YP9FA8skbk.</vt:lpwstr>
      </vt:variant>
      <vt:variant>
        <vt:lpwstr/>
      </vt:variant>
      <vt:variant>
        <vt:i4>2490425</vt:i4>
      </vt:variant>
      <vt:variant>
        <vt:i4>1377</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7536666</vt:i4>
      </vt:variant>
      <vt:variant>
        <vt:i4>1374</vt:i4>
      </vt:variant>
      <vt:variant>
        <vt:i4>0</vt:i4>
      </vt:variant>
      <vt:variant>
        <vt:i4>5</vt:i4>
      </vt:variant>
      <vt:variant>
        <vt:lpwstr>http://www.et.gr/idocs-nph/search/pdfViewerForm.html?args=5C7QrtC22wEc63YDhn5AeXdtvSoClrL8R5ab1UmX_HjtIl9LGdkF53UIxsx942CdyqxSQYNuqAGCF0IfB9HI6hq6ZkZV96FImHkPgqZsUosktuJxnO8XiQsI-E8P9Jzti1QjuORI6yE.</vt:lpwstr>
      </vt:variant>
      <vt:variant>
        <vt:lpwstr/>
      </vt:variant>
      <vt:variant>
        <vt:i4>6553717</vt:i4>
      </vt:variant>
      <vt:variant>
        <vt:i4>1371</vt:i4>
      </vt:variant>
      <vt:variant>
        <vt:i4>0</vt:i4>
      </vt:variant>
      <vt:variant>
        <vt:i4>5</vt:i4>
      </vt:variant>
      <vt:variant>
        <vt:lpwstr>http://www.et.gr/idocs-nph/search/pdfViewerForm.html?args=5C7QrtC22wEaosRGzKxO6XdtvSoClrL8tP77J3eAjAx5MXD0LzQTLWPU9yLzB8V68knBzLCmTXKaO6fpVZ6Lx9hLslJUqeiQGSvS-rPv81Vav9efB8Gkl8UJ20fhgPgZ1tzdaA74pvk.</vt:lpwstr>
      </vt:variant>
      <vt:variant>
        <vt:lpwstr/>
      </vt:variant>
      <vt:variant>
        <vt:i4>7274539</vt:i4>
      </vt:variant>
      <vt:variant>
        <vt:i4>1368</vt:i4>
      </vt:variant>
      <vt:variant>
        <vt:i4>0</vt:i4>
      </vt:variant>
      <vt:variant>
        <vt:i4>5</vt:i4>
      </vt:variant>
      <vt:variant>
        <vt:lpwstr>http://www.et.gr/idocs-nph/search/pdfViewerForm.html?args=5C7QrtC22wFYAFdDx4L2G3dtvSoClrL8OXOocP4PeJR5MXD0LzQTLWPU9yLzB8V68knBzLCmTXKaO6fpVZ6Lx9hLslJUqeiQMIeYAiB0p9W9Xfkuld50TuOJryrJBcaS1RdoZ3af8Tk.</vt:lpwstr>
      </vt:variant>
      <vt:variant>
        <vt:lpwstr/>
      </vt:variant>
      <vt:variant>
        <vt:i4>6881375</vt:i4>
      </vt:variant>
      <vt:variant>
        <vt:i4>1365</vt:i4>
      </vt:variant>
      <vt:variant>
        <vt:i4>0</vt:i4>
      </vt:variant>
      <vt:variant>
        <vt:i4>5</vt:i4>
      </vt:variant>
      <vt:variant>
        <vt:lpwstr>http://www.et.gr/idocs-nph/search/pdfViewerForm.html?args=5C7QrtC22wFYAFdDx4L2G3dtvSoClrL8WV10BfAfsLbuFUDqazHcNeJInJ48_97uHrMts-zFzeyCiBSQOpYnT00MHhcXFRTsvJNdiSeMFsaDhRKmesyK24TLjtJj00TMFBNkslmdPpI.</vt:lpwstr>
      </vt:variant>
      <vt:variant>
        <vt:lpwstr/>
      </vt:variant>
      <vt:variant>
        <vt:i4>2818084</vt:i4>
      </vt:variant>
      <vt:variant>
        <vt:i4>1362</vt:i4>
      </vt:variant>
      <vt:variant>
        <vt:i4>0</vt:i4>
      </vt:variant>
      <vt:variant>
        <vt:i4>5</vt:i4>
      </vt:variant>
      <vt:variant>
        <vt:lpwstr>http://www.et.gr/idocs-nph/search/pdfViewerForm.html?args=5C7QrtC22wFYAFdDx4L2G3dtvSoClrL8oXl4aC2zmBjtIl9LGdkF52dKwsMi1xmmyqxSQYNuqAGCF0IfB9HI6hq6ZkZV96FIcNn36HlXBI1pb5yzeqALDqXxMOMK-FB5i5gxn3LLi9I.</vt:lpwstr>
      </vt:variant>
      <vt:variant>
        <vt:lpwstr/>
      </vt:variant>
      <vt:variant>
        <vt:i4>1966185</vt:i4>
      </vt:variant>
      <vt:variant>
        <vt:i4>1359</vt:i4>
      </vt:variant>
      <vt:variant>
        <vt:i4>0</vt:i4>
      </vt:variant>
      <vt:variant>
        <vt:i4>5</vt:i4>
      </vt:variant>
      <vt:variant>
        <vt:lpwstr>http://www.et.gr/idocs-nph/search/pdfViewerForm.html?args=5C7QrtC22wGYK2xFpSwMnXdtvSoClrL8Rd1QVOU_cgt5MXD0LzQTLf7MGgcO23N88knBzLCmTXKaO6fpVZ6Lx9hLslJUqeiQcJa5ftrBysnwG8ueVma7MDp4RMqaZyvvxs-HMi9jBc0.</vt:lpwstr>
      </vt:variant>
      <vt:variant>
        <vt:lpwstr/>
      </vt:variant>
      <vt:variant>
        <vt:i4>1179734</vt:i4>
      </vt:variant>
      <vt:variant>
        <vt:i4>1356</vt:i4>
      </vt:variant>
      <vt:variant>
        <vt:i4>0</vt:i4>
      </vt:variant>
      <vt:variant>
        <vt:i4>5</vt:i4>
      </vt:variant>
      <vt:variant>
        <vt:lpwstr>http://www.et.gr/idocs-nph/search/pdfViewerForm.html?args=5C7QrtC22wFNA1ry4K61p3dtvSoClrL8P4476sndBGZ_zJjLAILKFuJInJ48_97uHrMts-zFzeyCiBSQOpYnT00MHhcXFRTsoTs4goAd2VC11WIAkU05bnt-y9MVqNKLu08m8roRHcs.</vt:lpwstr>
      </vt:variant>
      <vt:variant>
        <vt:lpwstr/>
      </vt:variant>
      <vt:variant>
        <vt:i4>6160471</vt:i4>
      </vt:variant>
      <vt:variant>
        <vt:i4>1353</vt:i4>
      </vt:variant>
      <vt:variant>
        <vt:i4>0</vt:i4>
      </vt:variant>
      <vt:variant>
        <vt:i4>5</vt:i4>
      </vt:variant>
      <vt:variant>
        <vt:lpwstr>http://www.et.gr/idocs-nph/search/pdfViewerForm.html?args=5C7QrtC22wFGQ40gSLPFOXdtvSoClrL8bWgEV_gQ_lTNZ8op6Z_wSuJInJ48_97uHrMts-zFzeyCiBSQOpYnT00MHhcXFRTsFKOqAjOUz6xeucKG9DJdsikadmVxmT6v8FSHmQn9Ewg.</vt:lpwstr>
      </vt:variant>
      <vt:variant>
        <vt:lpwstr/>
      </vt:variant>
      <vt:variant>
        <vt:i4>5177437</vt:i4>
      </vt:variant>
      <vt:variant>
        <vt:i4>1350</vt:i4>
      </vt:variant>
      <vt:variant>
        <vt:i4>0</vt:i4>
      </vt:variant>
      <vt:variant>
        <vt:i4>5</vt:i4>
      </vt:variant>
      <vt:variant>
        <vt:lpwstr>http://www.et.gr/idocs-nph/search/pdfViewerForm.html?args=5C7QrtC22wFGQ40gSLPFOXdtvSoClrL8ionFKVgnNuV_zJjLAILKFuJInJ48_97uHrMts-zFzeyCiBSQOpYnT00MHhcXFRTsLlHGlbMZrD10O5e1hoF-ZK5km0ETanQMECIWKN2AYT8.</vt:lpwstr>
      </vt:variant>
      <vt:variant>
        <vt:lpwstr/>
      </vt:variant>
      <vt:variant>
        <vt:i4>3670022</vt:i4>
      </vt:variant>
      <vt:variant>
        <vt:i4>1347</vt:i4>
      </vt:variant>
      <vt:variant>
        <vt:i4>0</vt:i4>
      </vt:variant>
      <vt:variant>
        <vt:i4>5</vt:i4>
      </vt:variant>
      <vt:variant>
        <vt:lpwstr>http://www.et.gr/idocs-nph/search/pdfViewerForm.html?args=5C7QrtC22wHgzIpqlooT4HdtvSoClrL8yDC9E5e67ropCCmqt4mgGEHlbmahCJFQEmRQwePEviF8EeCoaT0MAHMVkXOQVPXqMnO-q64AjQz2__u_5x6SP894W8CusTP8897tWUVFBnk.</vt:lpwstr>
      </vt:variant>
      <vt:variant>
        <vt:lpwstr/>
      </vt:variant>
      <vt:variant>
        <vt:i4>1179719</vt:i4>
      </vt:variant>
      <vt:variant>
        <vt:i4>1344</vt:i4>
      </vt:variant>
      <vt:variant>
        <vt:i4>0</vt:i4>
      </vt:variant>
      <vt:variant>
        <vt:i4>5</vt:i4>
      </vt:variant>
      <vt:variant>
        <vt:lpwstr>http://www.et.gr/idocs-nph/search/pdfViewerForm.html?args=5C7QrtC22wEtf2Ep4n9LfndtvSoClrL8-zFLpBf_Zex5MXD0LzQTLWPU9yLzB8V68knBzLCmTXKaO6fpVZ6Lx9hLslJUqeiQ27K-OsLOhAq2EE_C4Tq7cBvXZKU4crybQTgYnjBNd8o.</vt:lpwstr>
      </vt:variant>
      <vt:variant>
        <vt:lpwstr/>
      </vt:variant>
      <vt:variant>
        <vt:i4>3670137</vt:i4>
      </vt:variant>
      <vt:variant>
        <vt:i4>1341</vt:i4>
      </vt:variant>
      <vt:variant>
        <vt:i4>0</vt:i4>
      </vt:variant>
      <vt:variant>
        <vt:i4>5</vt:i4>
      </vt:variant>
      <vt:variant>
        <vt:lpwstr>http://www.et.gr/idocs-nph/search/pdfViewerForm.html?args=5C7QrtC22wFNA1ry4K61p3dtvSoClrL8NXGWS3cU8Ktp6k5uE6xNduJInJ48_97uHrMts-zFzeyCiBSQOpYnT00MHhcXFRTssH-i_-c2usflOB3NCru99TRg54tjeLUqABSDMUFZgcQ.</vt:lpwstr>
      </vt:variant>
      <vt:variant>
        <vt:lpwstr/>
      </vt:variant>
      <vt:variant>
        <vt:i4>1835119</vt:i4>
      </vt:variant>
      <vt:variant>
        <vt:i4>1338</vt:i4>
      </vt:variant>
      <vt:variant>
        <vt:i4>0</vt:i4>
      </vt:variant>
      <vt:variant>
        <vt:i4>5</vt:i4>
      </vt:variant>
      <vt:variant>
        <vt:lpwstr>http://www.et.gr/idocs-nph/search/pdfViewerForm.html?args=5C7QrtC22wFGQ40gSLPFOXdtvSoClrL8k3ljSXX_pld5MXD0LzQTLf7MGgcO23N88knBzLCmTXKaO6fpVZ6Lx9hLslJUqeiQcEw7neRmNtnhz0e36Sqpbzbx2mfLM1-wW-tppDJQVvQ.</vt:lpwstr>
      </vt:variant>
      <vt:variant>
        <vt:lpwstr/>
      </vt:variant>
      <vt:variant>
        <vt:i4>4194344</vt:i4>
      </vt:variant>
      <vt:variant>
        <vt:i4>1335</vt:i4>
      </vt:variant>
      <vt:variant>
        <vt:i4>0</vt:i4>
      </vt:variant>
      <vt:variant>
        <vt:i4>5</vt:i4>
      </vt:variant>
      <vt:variant>
        <vt:lpwstr>http://www.et.gr/idocs-nph/search/pdfViewerForm.html?args=5C7QrtC22wFalhF2BrTT7HdtvSoClrL8LVGnZcgDc4h5MXD0LzQTLf7MGgcO23N88knBzLCmTXKaO6fpVZ6Lx9hLslJUqeiQ7I6iWLYalGb7nuQVq5SFALhGePc1NEV_F8ZRSxpUYQs.</vt:lpwstr>
      </vt:variant>
      <vt:variant>
        <vt:lpwstr/>
      </vt:variant>
      <vt:variant>
        <vt:i4>7340092</vt:i4>
      </vt:variant>
      <vt:variant>
        <vt:i4>1332</vt:i4>
      </vt:variant>
      <vt:variant>
        <vt:i4>0</vt:i4>
      </vt:variant>
      <vt:variant>
        <vt:i4>5</vt:i4>
      </vt:variant>
      <vt:variant>
        <vt:lpwstr>http://www.et.gr/idocs-nph/search/pdfViewerForm.html?args=5C7QrtC22wEtf2Ep4n9LfndtvSoClrL8RQNGuy-8PDl5MXD0LzQTLf7MGgcO23N88knBzLCmTXKaO6fpVZ6Lx9hLslJUqeiQVyRnMH4xzFvG9szW11I95U02i7Y9iMb41ElMsTOXsRI.</vt:lpwstr>
      </vt:variant>
      <vt:variant>
        <vt:lpwstr/>
      </vt:variant>
      <vt:variant>
        <vt:i4>4128818</vt:i4>
      </vt:variant>
      <vt:variant>
        <vt:i4>1329</vt:i4>
      </vt:variant>
      <vt:variant>
        <vt:i4>0</vt:i4>
      </vt:variant>
      <vt:variant>
        <vt:i4>5</vt:i4>
      </vt:variant>
      <vt:variant>
        <vt:lpwstr>http://www.et.gr/idocs-nph/search/pdfViewerForm.html?args=5C7QrtC22wEeWRs27M2niXdtvSoClrL8oeKAuTKOuiV5MXD0LzQTLWPU9yLzB8V68knBzLCmTXKaO6fpVZ6Lx9hLslJUqeiQk13QAhLkK1ESXYm8-GjkiLLEGhM1juFNNeJjuX2S6fA.</vt:lpwstr>
      </vt:variant>
      <vt:variant>
        <vt:lpwstr/>
      </vt:variant>
      <vt:variant>
        <vt:i4>655484</vt:i4>
      </vt:variant>
      <vt:variant>
        <vt:i4>1326</vt:i4>
      </vt:variant>
      <vt:variant>
        <vt:i4>0</vt:i4>
      </vt:variant>
      <vt:variant>
        <vt:i4>5</vt:i4>
      </vt:variant>
      <vt:variant>
        <vt:lpwstr>http://www.et.gr/idocs-nph/search/pdfViewerForm.html?args=5C7QrtC22wEeWRs27M2niXdtvSoClrL870ttxUrqL015MXD0LzQTLf7MGgcO23N88knBzLCmTXKaO6fpVZ6Lx9hLslJUqeiQ5nNsIZfZNBbs9cVLNrT_x4v6g1Yvy4x1J8A1r8tVqXc.</vt:lpwstr>
      </vt:variant>
      <vt:variant>
        <vt:lpwstr/>
      </vt:variant>
      <vt:variant>
        <vt:i4>4784191</vt:i4>
      </vt:variant>
      <vt:variant>
        <vt:i4>1323</vt:i4>
      </vt:variant>
      <vt:variant>
        <vt:i4>0</vt:i4>
      </vt:variant>
      <vt:variant>
        <vt:i4>5</vt:i4>
      </vt:variant>
      <vt:variant>
        <vt:lpwstr>http://www.et.gr/idocs-nph/search/pdfViewerForm.html?args=5C7QrtC22wEWFzYWFtEvQndtvSoClrL8yNwbRNbiFj15MXD0LzQTLWPU9yLzB8V68knBzLCmTXKaO6fpVZ6Lx9hLslJUqeiQEdAuGEp9XFhY-VT_G5FdTqK0ZriJ4k24zxPa3k3AHsU.</vt:lpwstr>
      </vt:variant>
      <vt:variant>
        <vt:lpwstr/>
      </vt:variant>
      <vt:variant>
        <vt:i4>7274601</vt:i4>
      </vt:variant>
      <vt:variant>
        <vt:i4>1320</vt:i4>
      </vt:variant>
      <vt:variant>
        <vt:i4>0</vt:i4>
      </vt:variant>
      <vt:variant>
        <vt:i4>5</vt:i4>
      </vt:variant>
      <vt:variant>
        <vt:lpwstr>http://www.et.gr/idocs-nph/search/pdfViewerForm.html?args=5C7QrtC22wEqaJsMsZeph3dtvSoClrL8Xr8Ex4HtQ9Z5MXD0LzQTLWPU9yLzB8V68knBzLCmTXKaO6fpVZ6Lx9hLslJUqeiQvQVUOng3YAs-vFKIx1pegwidt5CXSLQWcAkQebn4CQo.</vt:lpwstr>
      </vt:variant>
      <vt:variant>
        <vt:lpwstr/>
      </vt:variant>
      <vt:variant>
        <vt:i4>7209033</vt:i4>
      </vt:variant>
      <vt:variant>
        <vt:i4>1317</vt:i4>
      </vt:variant>
      <vt:variant>
        <vt:i4>0</vt:i4>
      </vt:variant>
      <vt:variant>
        <vt:i4>5</vt:i4>
      </vt:variant>
      <vt:variant>
        <vt:lpwstr>http://www.et.gr/idocs-nph/search/pdfViewerForm.html?args=5C7QrtC22wG2VoOPmnoFKHdtvSoClrL8_bI8hIjOv855MXD0LzQTLf7MGgcO23N88knBzLCmTXKaO6fpVZ6Lx9hLslJUqeiQBrKJdt28tGKYs4wKPL6xUjuaUu0bCMHYNinizLa2Oew.</vt:lpwstr>
      </vt:variant>
      <vt:variant>
        <vt:lpwstr/>
      </vt:variant>
      <vt:variant>
        <vt:i4>5308470</vt:i4>
      </vt:variant>
      <vt:variant>
        <vt:i4>1314</vt:i4>
      </vt:variant>
      <vt:variant>
        <vt:i4>0</vt:i4>
      </vt:variant>
      <vt:variant>
        <vt:i4>5</vt:i4>
      </vt:variant>
      <vt:variant>
        <vt:lpwstr>http://www.et.gr/idocs-nph/search/pdfViewerForm.html?args=5C7QrtC22wG2VoOPmnoFKHdtvSoClrL8dCFmyIkdsjp5MXD0LzQTLf7MGgcO23N88knBzLCmTXKaO6fpVZ6Lx9hLslJUqeiQwTxyYjoYV22eRJtxcbs_T4RwyGnsZD41yRxD3YUZvQQ.</vt:lpwstr>
      </vt:variant>
      <vt:variant>
        <vt:lpwstr/>
      </vt:variant>
      <vt:variant>
        <vt:i4>6422637</vt:i4>
      </vt:variant>
      <vt:variant>
        <vt:i4>1311</vt:i4>
      </vt:variant>
      <vt:variant>
        <vt:i4>0</vt:i4>
      </vt:variant>
      <vt:variant>
        <vt:i4>5</vt:i4>
      </vt:variant>
      <vt:variant>
        <vt:lpwstr>http://www.et.gr/idocs-nph/search/pdfViewerForm.html?args=5C7QrtC22wG2VoOPmnoFKHdtvSoClrL8APWkZGPL1bntIl9LGdkF53UIxsx942CdyqxSQYNuqAGCF0IfB9HI6hq6ZkZV96FIR3AFzFLS3IKA3JO_cbeBYlyCYHuoWsM_EvPnlWs6DlA.</vt:lpwstr>
      </vt:variant>
      <vt:variant>
        <vt:lpwstr/>
      </vt:variant>
      <vt:variant>
        <vt:i4>3801139</vt:i4>
      </vt:variant>
      <vt:variant>
        <vt:i4>1308</vt:i4>
      </vt:variant>
      <vt:variant>
        <vt:i4>0</vt:i4>
      </vt:variant>
      <vt:variant>
        <vt:i4>5</vt:i4>
      </vt:variant>
      <vt:variant>
        <vt:lpwstr>http://www.et.gr/idocs-nph/search/pdfViewerForm.html?args=5C7QrtC22wG2VoOPmnoFKHdtvSoClrL8MlragaduPJbtIl9LGdkF52dKwsMi1xmmyqxSQYNuqAGCF0IfB9HI6hq6ZkZV96FIkFmeHv8volLR5s9lksVcxnd7jWFiMJVToYo0iN-Q680.</vt:lpwstr>
      </vt:variant>
      <vt:variant>
        <vt:lpwstr/>
      </vt:variant>
      <vt:variant>
        <vt:i4>6291468</vt:i4>
      </vt:variant>
      <vt:variant>
        <vt:i4>1305</vt:i4>
      </vt:variant>
      <vt:variant>
        <vt:i4>0</vt:i4>
      </vt:variant>
      <vt:variant>
        <vt:i4>5</vt:i4>
      </vt:variant>
      <vt:variant>
        <vt:lpwstr>http://www.et.gr/idocs-nph/search/pdfViewerForm.html?args=5C7QrtC22wF7YkbUtryc43dtvSoClrL85NiJq5bJdVR5MXD0LzQTLWPU9yLzB8V68knBzLCmTXKaO6fpVZ6Lx9hLslJUqeiQAs0rqthtN_SWC4gNt8FmI9uYAyrB-f_KTHlzA_-Z4sw.</vt:lpwstr>
      </vt:variant>
      <vt:variant>
        <vt:lpwstr/>
      </vt:variant>
      <vt:variant>
        <vt:i4>1835080</vt:i4>
      </vt:variant>
      <vt:variant>
        <vt:i4>1302</vt:i4>
      </vt:variant>
      <vt:variant>
        <vt:i4>0</vt:i4>
      </vt:variant>
      <vt:variant>
        <vt:i4>5</vt:i4>
      </vt:variant>
      <vt:variant>
        <vt:lpwstr>http://www.et.gr/idocs-nph/search/pdfViewerForm.html?args=5C7QrtC22wF7YkbUtryc43dtvSoClrL8O8rYwwqcc7DtIl9LGdkF53UIxsx942CdyqxSQYNuqAGCF0IfB9HI6hq6ZkZV96FIGx9CcdVadDPYRy_93sra3sAPtuSjvCZoC_RmD-XOhU8.</vt:lpwstr>
      </vt:variant>
      <vt:variant>
        <vt:lpwstr/>
      </vt:variant>
      <vt:variant>
        <vt:i4>4980790</vt:i4>
      </vt:variant>
      <vt:variant>
        <vt:i4>1299</vt:i4>
      </vt:variant>
      <vt:variant>
        <vt:i4>0</vt:i4>
      </vt:variant>
      <vt:variant>
        <vt:i4>5</vt:i4>
      </vt:variant>
      <vt:variant>
        <vt:lpwstr>http://www.et.gr/idocs-nph/search/pdfViewerForm.html?args=5C7QrtC22wFWwnXHUzxPWXdtvSoClrL8GVKc5uAXifXtIl9LGdkF53UIxsx942CdyqxSQYNuqAGCF0IfB9HI6hq6ZkZV96FIq5BHbKytj4U8KBiG3DctGCdWcikfohMk1CdYfSY_yu4.</vt:lpwstr>
      </vt:variant>
      <vt:variant>
        <vt:lpwstr/>
      </vt:variant>
      <vt:variant>
        <vt:i4>7405647</vt:i4>
      </vt:variant>
      <vt:variant>
        <vt:i4>1296</vt:i4>
      </vt:variant>
      <vt:variant>
        <vt:i4>0</vt:i4>
      </vt:variant>
      <vt:variant>
        <vt:i4>5</vt:i4>
      </vt:variant>
      <vt:variant>
        <vt:lpwstr>http://www.et.gr/idocs-nph/search/pdfViewerForm.html?args=5C7QrtC22wEeWRs27M2niXdtvSoClrL8EutC16MJvBwliYHTRwL0-OJInJ48_97uHrMts-zFzeyCiBSQOpYnT00MHhcXFRTsowdEWJwriwng7dVoolYOgCTWR1NLxDUxEbrE4eknFO4.</vt:lpwstr>
      </vt:variant>
      <vt:variant>
        <vt:lpwstr/>
      </vt:variant>
      <vt:variant>
        <vt:i4>655405</vt:i4>
      </vt:variant>
      <vt:variant>
        <vt:i4>1293</vt:i4>
      </vt:variant>
      <vt:variant>
        <vt:i4>0</vt:i4>
      </vt:variant>
      <vt:variant>
        <vt:i4>5</vt:i4>
      </vt:variant>
      <vt:variant>
        <vt:lpwstr>http://www.et.gr/idocs-nph/search/pdfViewerForm.html?args=5C7QrtC22wEeWRs27M2niXdtvSoClrL8Mdk-Qqj2Nad5MXD0LzQTLf7MGgcO23N88knBzLCmTXKaO6fpVZ6Lx9hLslJUqeiQ7I-mBz0_dZwZZr9ZnrdVBsEGJcnfJWTwsfLq9UjNszA.</vt:lpwstr>
      </vt:variant>
      <vt:variant>
        <vt:lpwstr/>
      </vt:variant>
      <vt:variant>
        <vt:i4>6815864</vt:i4>
      </vt:variant>
      <vt:variant>
        <vt:i4>1290</vt:i4>
      </vt:variant>
      <vt:variant>
        <vt:i4>0</vt:i4>
      </vt:variant>
      <vt:variant>
        <vt:i4>5</vt:i4>
      </vt:variant>
      <vt:variant>
        <vt:lpwstr>http://www.et.gr/idocs-nph/search/pdfViewerForm.html?args=5C7QrtC22wEqaJsMsZeph3dtvSoClrL8q6KUEZFb2m55MXD0LzQTLf7MGgcO23N88knBzLCmTXKaO6fpVZ6Lx9hLslJUqeiQPqRtqZawdybrpjBRhT1di3Myr75ferizNlB3ZrbAj0g.</vt:lpwstr>
      </vt:variant>
      <vt:variant>
        <vt:lpwstr/>
      </vt:variant>
      <vt:variant>
        <vt:i4>7733367</vt:i4>
      </vt:variant>
      <vt:variant>
        <vt:i4>1287</vt:i4>
      </vt:variant>
      <vt:variant>
        <vt:i4>0</vt:i4>
      </vt:variant>
      <vt:variant>
        <vt:i4>5</vt:i4>
      </vt:variant>
      <vt:variant>
        <vt:lpwstr>http://www.et.gr/idocs-nph/search/pdfViewerForm.html?args=5C7QrtC22wFWwnXHUzxPWXdtvSoClrL8mcfM0kee_X95MXD0LzQTLf7MGgcO23N88knBzLCmTXKaO6fpVZ6Lx9hLslJUqeiQoMREnVQ6KfpWwK9GPe3gWNn40Qjqe-fr_zFlpCD20ms.</vt:lpwstr>
      </vt:variant>
      <vt:variant>
        <vt:lpwstr/>
      </vt:variant>
      <vt:variant>
        <vt:i4>5046337</vt:i4>
      </vt:variant>
      <vt:variant>
        <vt:i4>1284</vt:i4>
      </vt:variant>
      <vt:variant>
        <vt:i4>0</vt:i4>
      </vt:variant>
      <vt:variant>
        <vt:i4>5</vt:i4>
      </vt:variant>
      <vt:variant>
        <vt:lpwstr>http://www.et.gr/idocs-nph/search/pdfViewerForm.html?args=5C7QrtC22wFWwnXHUzxPWXdtvSoClrL8NXIQRYq8ULt5MXD0LzQTLf7MGgcO23N88knBzLCmTXKaO6fpVZ6Lx9hLslJUqeiQt7qF_Lil4dJx4mecWMOIls3T5nH_T3Fho1AmsS079-Q.</vt:lpwstr>
      </vt:variant>
      <vt:variant>
        <vt:lpwstr/>
      </vt:variant>
      <vt:variant>
        <vt:i4>6619253</vt:i4>
      </vt:variant>
      <vt:variant>
        <vt:i4>1281</vt:i4>
      </vt:variant>
      <vt:variant>
        <vt:i4>0</vt:i4>
      </vt:variant>
      <vt:variant>
        <vt:i4>5</vt:i4>
      </vt:variant>
      <vt:variant>
        <vt:lpwstr>http://www.et.gr/idocs-nph/search/pdfViewerForm.html?args=5C7QrtC22wFZVaaeTcpr-3dtvSoClrL8P9n216X2JYV5MXD0LzQTLf7MGgcO23N88knBzLCmTXKaO6fpVZ6Lx9hLslJUqeiQQ4_bFApdj2jV_T9vUwS7HsFgAtjn6Oi737MYWp2nzIc.</vt:lpwstr>
      </vt:variant>
      <vt:variant>
        <vt:lpwstr/>
      </vt:variant>
      <vt:variant>
        <vt:i4>131115</vt:i4>
      </vt:variant>
      <vt:variant>
        <vt:i4>1278</vt:i4>
      </vt:variant>
      <vt:variant>
        <vt:i4>0</vt:i4>
      </vt:variant>
      <vt:variant>
        <vt:i4>5</vt:i4>
      </vt:variant>
      <vt:variant>
        <vt:lpwstr>http://www.et.gr/idocs-nph/search/pdfViewerForm.html?args=5C7QrtC22wFZVaaeTcpr-3dtvSoClrL8xBGGez8vxJZ5MXD0LzQTLf7MGgcO23N88knBzLCmTXKaO6fpVZ6Lx9hLslJUqeiQb6Nji8r5lta3TAPtQs1c2cnXDPErMTk_CrSK9HzAVyU.</vt:lpwstr>
      </vt:variant>
      <vt:variant>
        <vt:lpwstr/>
      </vt:variant>
      <vt:variant>
        <vt:i4>6750306</vt:i4>
      </vt:variant>
      <vt:variant>
        <vt:i4>1275</vt:i4>
      </vt:variant>
      <vt:variant>
        <vt:i4>0</vt:i4>
      </vt:variant>
      <vt:variant>
        <vt:i4>5</vt:i4>
      </vt:variant>
      <vt:variant>
        <vt:lpwstr>http://www.et.gr/idocs-nph/search/pdfViewerForm.html?args=5C7QrtC22wGTNzPxpnvztndtvSoClrL8n_gAkMy7leJ5MXD0LzQTLf7MGgcO23N88knBzLCmTXKaO6fpVZ6Lx9hLslJUqeiQ1ufYtiVEL0K-TO2PcNz_EmcXBMn6m4Fe2GXD8TX2GVs.</vt:lpwstr>
      </vt:variant>
      <vt:variant>
        <vt:lpwstr/>
      </vt:variant>
      <vt:variant>
        <vt:i4>2752632</vt:i4>
      </vt:variant>
      <vt:variant>
        <vt:i4>1272</vt:i4>
      </vt:variant>
      <vt:variant>
        <vt:i4>0</vt:i4>
      </vt:variant>
      <vt:variant>
        <vt:i4>5</vt:i4>
      </vt:variant>
      <vt:variant>
        <vt:lpwstr>http://www.et.gr/idocs-nph/search/pdfViewerForm.html?args=5C7QrtC22wED8PRhve6aLndtvSoClrL8vJ4GKx8iICXtIl9LGdkF52dKwsMi1xmmyqxSQYNuqAGCF0IfB9HI6hq6ZkZV96FIlO7fjuA9yIlodECnhWzhzCrmux_uyKWKcF_5oTwduUQ.</vt:lpwstr>
      </vt:variant>
      <vt:variant>
        <vt:lpwstr/>
      </vt:variant>
      <vt:variant>
        <vt:i4>6357035</vt:i4>
      </vt:variant>
      <vt:variant>
        <vt:i4>1269</vt:i4>
      </vt:variant>
      <vt:variant>
        <vt:i4>0</vt:i4>
      </vt:variant>
      <vt:variant>
        <vt:i4>5</vt:i4>
      </vt:variant>
      <vt:variant>
        <vt:lpwstr>http://www.et.gr/idocs-nph/search/pdfViewerForm.html?args=5C7QrtC22wEE8HdDZpIXTHdtvSoClrL8rzyE3xwSGuPtIl9LGdkF53UIxsx942CdyqxSQYNuqAGCF0IfB9HI6hq6ZkZV96FIpXuVa1wDQL3m9Bpc8nvYb3K65vTbLFLA7r8GK-LKU1I.</vt:lpwstr>
      </vt:variant>
      <vt:variant>
        <vt:lpwstr/>
      </vt:variant>
      <vt:variant>
        <vt:i4>1376333</vt:i4>
      </vt:variant>
      <vt:variant>
        <vt:i4>1266</vt:i4>
      </vt:variant>
      <vt:variant>
        <vt:i4>0</vt:i4>
      </vt:variant>
      <vt:variant>
        <vt:i4>5</vt:i4>
      </vt:variant>
      <vt:variant>
        <vt:lpwstr>http://www.et.gr/idocs-nph/search/pdfViewerForm.html?args=5C7QrtC22wHxY9m0TgvYxHdtvSoClrL8-kHpWutyuUR5MXD0LzQTLWPU9yLzB8V68knBzLCmTXKaO6fpVZ6Lx9hLslJUqeiQd5iHWh4ApbO-k38qj-kUYvB-Nv_F-w3FBhm-f4swV_I.</vt:lpwstr>
      </vt:variant>
      <vt:variant>
        <vt:lpwstr/>
      </vt:variant>
      <vt:variant>
        <vt:i4>2621557</vt:i4>
      </vt:variant>
      <vt:variant>
        <vt:i4>1263</vt:i4>
      </vt:variant>
      <vt:variant>
        <vt:i4>0</vt:i4>
      </vt:variant>
      <vt:variant>
        <vt:i4>5</vt:i4>
      </vt:variant>
      <vt:variant>
        <vt:lpwstr>http://www.et.gr/idocs-nph/search/pdfViewerForm.html?args=5C7QrtC22wFluEIlbBWzpXdtvSoClrL8EutC16MJvBx5MXD0LzQTLWPU9yLzB8V68knBzLCmTXKaO6fpVZ6Lx9hLslJUqeiQJ151J2LB3iIvnCSHqxJnhdpYc8OyQD6YEBqpdWhn8Og.</vt:lpwstr>
      </vt:variant>
      <vt:variant>
        <vt:lpwstr/>
      </vt:variant>
      <vt:variant>
        <vt:i4>655445</vt:i4>
      </vt:variant>
      <vt:variant>
        <vt:i4>1260</vt:i4>
      </vt:variant>
      <vt:variant>
        <vt:i4>0</vt:i4>
      </vt:variant>
      <vt:variant>
        <vt:i4>5</vt:i4>
      </vt:variant>
      <vt:variant>
        <vt:lpwstr>http://www.et.gr/idocs-nph/search/pdfViewerForm.html?args=5C7QrtC22wGk0V-35MqEU3dtvSoClrL8yNwbRNbiFj15MXD0LzQTLWPU9yLzB8V68knBzLCmTXKaO6fpVZ6Lx9hLslJUqeiQuc6QipTwYbwuPqU_XZq9Wdt-_M0OJEO4vaSl9JcK5U0.</vt:lpwstr>
      </vt:variant>
      <vt:variant>
        <vt:lpwstr/>
      </vt:variant>
      <vt:variant>
        <vt:i4>6357118</vt:i4>
      </vt:variant>
      <vt:variant>
        <vt:i4>1257</vt:i4>
      </vt:variant>
      <vt:variant>
        <vt:i4>0</vt:i4>
      </vt:variant>
      <vt:variant>
        <vt:i4>5</vt:i4>
      </vt:variant>
      <vt:variant>
        <vt:lpwstr>http://www.et.gr/idocs-nph/search/pdfViewerForm.html?args=5C7QrtC22wEiJ_eYPESKJHdtvSoClrL8wKsDxGjkYKjtIl9LGdkF53UIxsx942CdyqxSQYNuqAGCF0IfB9HI6hq6ZkZV96FIOPbufjCkXxNazm06uXu_bppjHn5z2hSOQcC0HvGjk6s.</vt:lpwstr>
      </vt:variant>
      <vt:variant>
        <vt:lpwstr/>
      </vt:variant>
      <vt:variant>
        <vt:i4>2490425</vt:i4>
      </vt:variant>
      <vt:variant>
        <vt:i4>1254</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2752561</vt:i4>
      </vt:variant>
      <vt:variant>
        <vt:i4>1251</vt:i4>
      </vt:variant>
      <vt:variant>
        <vt:i4>0</vt:i4>
      </vt:variant>
      <vt:variant>
        <vt:i4>5</vt:i4>
      </vt:variant>
      <vt:variant>
        <vt:lpwstr>http://www.et.gr/idocs-nph/search/pdfViewerForm.html?args=5C7QrtC22wE4q6ggiv8WTXdtvSoClrL8ttouwEb4QoTNZ8op6Z_wSuJInJ48_97uHrMts-zFzeyCiBSQOpYnTy36MacmUFCx2ppFvBej56Mmc8Qdb8ZfRJqZnsIAdk8Lv_e6czmhEembNmZCMxLMtWE_9I-lLY9tuHtfcaKZ0yoA5vOwLGgeKeHOLQFmpOKp</vt:lpwstr>
      </vt:variant>
      <vt:variant>
        <vt:lpwstr/>
      </vt:variant>
      <vt:variant>
        <vt:i4>720929</vt:i4>
      </vt:variant>
      <vt:variant>
        <vt:i4>1248</vt:i4>
      </vt:variant>
      <vt:variant>
        <vt:i4>0</vt:i4>
      </vt:variant>
      <vt:variant>
        <vt:i4>5</vt:i4>
      </vt:variant>
      <vt:variant>
        <vt:lpwstr>http://www.et.gr/idocs-nph/search/pdfViewerForm.html?args=5C7QrtC22wEbA_BZxkczbHdtvSoClrL879lgF_jwvvXtIl9LGdkF53UIxsx942CdyqxSQYNuqAGCF0IfB9HI6hq6ZkZV96FI4N-uutrsqbr_Kp5tG9rsxt26BvYCgIBzI0rA5ejbKyM.</vt:lpwstr>
      </vt:variant>
      <vt:variant>
        <vt:lpwstr/>
      </vt:variant>
      <vt:variant>
        <vt:i4>7077923</vt:i4>
      </vt:variant>
      <vt:variant>
        <vt:i4>1245</vt:i4>
      </vt:variant>
      <vt:variant>
        <vt:i4>0</vt:i4>
      </vt:variant>
      <vt:variant>
        <vt:i4>5</vt:i4>
      </vt:variant>
      <vt:variant>
        <vt:lpwstr>http://www.et.gr/idocs-nph/search/pdfViewerForm.html?args=5C7QrtC22wFYAFdDx4L2G3dtvSoClrL84tQ3Uej7Zml5MXD0LzQTLWPU9yLzB8V68knBzLCmTXKaO6fpVZ6Lx9hLslJUqeiQiiD930OBDBHUohi1lAlpD-vAa2f_8ua_g5tppHc83kc.</vt:lpwstr>
      </vt:variant>
      <vt:variant>
        <vt:lpwstr/>
      </vt:variant>
      <vt:variant>
        <vt:i4>7077920</vt:i4>
      </vt:variant>
      <vt:variant>
        <vt:i4>1242</vt:i4>
      </vt:variant>
      <vt:variant>
        <vt:i4>0</vt:i4>
      </vt:variant>
      <vt:variant>
        <vt:i4>5</vt:i4>
      </vt:variant>
      <vt:variant>
        <vt:lpwstr>http://www.et.gr/idocs-nph/search/pdfViewerForm.html?args=5C7QrtC22wGYK2xFpSwMnXdtvSoClrL88VQbDIJsbtp5MXD0LzQTLWPU9yLzB8V68knBzLCmTXKaO6fpVZ6Lx9hLslJUqeiQd4aEkZwAZYuGDzkxOESQBwvAEs3oNqHU8W1byQqBwEg.</vt:lpwstr>
      </vt:variant>
      <vt:variant>
        <vt:lpwstr/>
      </vt:variant>
      <vt:variant>
        <vt:i4>5701695</vt:i4>
      </vt:variant>
      <vt:variant>
        <vt:i4>1239</vt:i4>
      </vt:variant>
      <vt:variant>
        <vt:i4>0</vt:i4>
      </vt:variant>
      <vt:variant>
        <vt:i4>5</vt:i4>
      </vt:variant>
      <vt:variant>
        <vt:lpwstr>http://www.et.gr/idocs-nph/search/pdfViewerForm.html?args=5C7QrtC22wGYK2xFpSwMnXdtvSoClrL8APWkZGPL1bntIl9LGdkF53UIxsx942CdyqxSQYNuqAGCF0IfB9HI6hq6ZkZV96FIWsOmW7OuWxKWxcqn0yKp-zMUIZHD-gnZHnz9N_jOmcQ.</vt:lpwstr>
      </vt:variant>
      <vt:variant>
        <vt:lpwstr/>
      </vt:variant>
      <vt:variant>
        <vt:i4>3604520</vt:i4>
      </vt:variant>
      <vt:variant>
        <vt:i4>1236</vt:i4>
      </vt:variant>
      <vt:variant>
        <vt:i4>0</vt:i4>
      </vt:variant>
      <vt:variant>
        <vt:i4>5</vt:i4>
      </vt:variant>
      <vt:variant>
        <vt:lpwstr>http://www.et.gr/idocs-nph/search/pdfViewerForm.html?args=5C7QrtC22wGYK2xFpSwMnXdtvSoClrL8-SrPzKAEPjjtIl9LGdkF53UIxsx942CdyqxSQYNuqAGCF0IfB9HI6hq6ZkZV96FIukI0UzcPsWCK0LpLhpa7rhiWB4R5ntTnoWw7U8E1Amg.</vt:lpwstr>
      </vt:variant>
      <vt:variant>
        <vt:lpwstr/>
      </vt:variant>
      <vt:variant>
        <vt:i4>7733254</vt:i4>
      </vt:variant>
      <vt:variant>
        <vt:i4>1233</vt:i4>
      </vt:variant>
      <vt:variant>
        <vt:i4>0</vt:i4>
      </vt:variant>
      <vt:variant>
        <vt:i4>5</vt:i4>
      </vt:variant>
      <vt:variant>
        <vt:lpwstr>http://www.et.gr/idocs-nph/search/pdfViewerForm.html?args=5C7QrtC22wGYK2xFpSwMnXdtvSoClrL8fss9ofyoJlDtIl9LGdkF53UIxsx942CdyqxSQYNuqAGCF0IfB9HI6hq6ZkZV96FIB6ePtJ1a1RF5Ea1-_ab57qaFOp3WU27UX8kjdMIhl1w.</vt:lpwstr>
      </vt:variant>
      <vt:variant>
        <vt:lpwstr/>
      </vt:variant>
      <vt:variant>
        <vt:i4>1114215</vt:i4>
      </vt:variant>
      <vt:variant>
        <vt:i4>1230</vt:i4>
      </vt:variant>
      <vt:variant>
        <vt:i4>0</vt:i4>
      </vt:variant>
      <vt:variant>
        <vt:i4>5</vt:i4>
      </vt:variant>
      <vt:variant>
        <vt:lpwstr>http://www.et.gr/idocs-nph/search/pdfViewerForm.html?args=5C7QrtC22wFNA1ry4K61p3dtvSoClrL8FRqs4cKiLsftIl9LGdkF53UIxsx942CdyqxSQYNuqAGCF0IfB9HI6hq6ZkZV96FIdw3r1sa1SFaI5c4kwnGp9oJd-75A0U4Jgdu0wwU_5Wk.</vt:lpwstr>
      </vt:variant>
      <vt:variant>
        <vt:lpwstr/>
      </vt:variant>
      <vt:variant>
        <vt:i4>5505150</vt:i4>
      </vt:variant>
      <vt:variant>
        <vt:i4>1227</vt:i4>
      </vt:variant>
      <vt:variant>
        <vt:i4>0</vt:i4>
      </vt:variant>
      <vt:variant>
        <vt:i4>5</vt:i4>
      </vt:variant>
      <vt:variant>
        <vt:lpwstr>http://www.et.gr/idocs-nph/search/pdfViewerForm.html?args=5C7QrtC22wFGQ40gSLPFOXdtvSoClrL8KoqaERu8wDDtIl9LGdkF53UIxsx942CdyqxSQYNuqAGCF0IfB9HI6hq6ZkZV96FIPF4lgjwJRm6_iLYLQYBoyD4mVteqLiHBAvt15OW7z5o.</vt:lpwstr>
      </vt:variant>
      <vt:variant>
        <vt:lpwstr/>
      </vt:variant>
      <vt:variant>
        <vt:i4>2031677</vt:i4>
      </vt:variant>
      <vt:variant>
        <vt:i4>1224</vt:i4>
      </vt:variant>
      <vt:variant>
        <vt:i4>0</vt:i4>
      </vt:variant>
      <vt:variant>
        <vt:i4>5</vt:i4>
      </vt:variant>
      <vt:variant>
        <vt:lpwstr>http://www.et.gr/idocs-nph/search/pdfViewerForm.html?args=5C7QrtC22wHrZvzjsKBkq3dtvSoClrL8p9v1OiYRKxftIl9LGdkF53UIxsx942CdyqxSQYNuqAGCF0IfB9HI6hq6ZkZV96FIYt8kmtPYQHVZkArqjyJe9uExL_zht5df5Vdnve5rTRQ.</vt:lpwstr>
      </vt:variant>
      <vt:variant>
        <vt:lpwstr/>
      </vt:variant>
      <vt:variant>
        <vt:i4>4128871</vt:i4>
      </vt:variant>
      <vt:variant>
        <vt:i4>1221</vt:i4>
      </vt:variant>
      <vt:variant>
        <vt:i4>0</vt:i4>
      </vt:variant>
      <vt:variant>
        <vt:i4>5</vt:i4>
      </vt:variant>
      <vt:variant>
        <vt:lpwstr>http://www.et.gr/idocs-nph/search/pdfViewerForm.html?args=5C7QrtC22wGQ_kZuUB4NxXdtvSoClrL8sN_CI5tJ5zV5MXD0LzQTLWPU9yLzB8V68knBzLCmTXKaO6fpVZ6Lx9hLslJUqeiQlqVK3b5Pb7RKErCKwzM23OtwUkphgdv1PQM6ikZMtto.</vt:lpwstr>
      </vt:variant>
      <vt:variant>
        <vt:lpwstr/>
      </vt:variant>
      <vt:variant>
        <vt:i4>3997751</vt:i4>
      </vt:variant>
      <vt:variant>
        <vt:i4>1218</vt:i4>
      </vt:variant>
      <vt:variant>
        <vt:i4>0</vt:i4>
      </vt:variant>
      <vt:variant>
        <vt:i4>5</vt:i4>
      </vt:variant>
      <vt:variant>
        <vt:lpwstr>http://www.et.gr/idocs-nph/search/pdfViewerForm.html?args=5C7QrtC22wFalhF2BrTT7HdtvSoClrL8OefyJx-9-XR5MXD0LzQTLWPU9yLzB8V68knBzLCmTXKaO6fpVZ6Lx9hLslJUqeiQDubWDGGEPsWAG47fvAOToz7H7h5zPjY64aoUfbD2KRY.</vt:lpwstr>
      </vt:variant>
      <vt:variant>
        <vt:lpwstr/>
      </vt:variant>
      <vt:variant>
        <vt:i4>4259967</vt:i4>
      </vt:variant>
      <vt:variant>
        <vt:i4>1215</vt:i4>
      </vt:variant>
      <vt:variant>
        <vt:i4>0</vt:i4>
      </vt:variant>
      <vt:variant>
        <vt:i4>5</vt:i4>
      </vt:variant>
      <vt:variant>
        <vt:lpwstr>http://www.et.gr/idocs-nph/search/pdfViewerForm.html?args=5C7QrtC22wFalhF2BrTT7HdtvSoClrL82yh7yZjcHft5MXD0LzQTLWPU9yLzB8V68knBzLCmTXKaO6fpVZ6Lx9hLslJUqeiQ6MFjdf6rTOasOlq_cvEYcGEUK7U8ixDAMeRTkpk8b98.</vt:lpwstr>
      </vt:variant>
      <vt:variant>
        <vt:lpwstr/>
      </vt:variant>
      <vt:variant>
        <vt:i4>7536757</vt:i4>
      </vt:variant>
      <vt:variant>
        <vt:i4>1212</vt:i4>
      </vt:variant>
      <vt:variant>
        <vt:i4>0</vt:i4>
      </vt:variant>
      <vt:variant>
        <vt:i4>5</vt:i4>
      </vt:variant>
      <vt:variant>
        <vt:lpwstr>C:\Users\laskarit\Desktop\18kAEhATUkJb0x1LIdQ163nV9K--td6SIuavJGZ78J6zCoDy2cRVAQYzRKy3wdFo3W2sb7wfhfqnB</vt:lpwstr>
      </vt:variant>
      <vt:variant>
        <vt:lpwstr/>
      </vt:variant>
      <vt:variant>
        <vt:i4>65572</vt:i4>
      </vt:variant>
      <vt:variant>
        <vt:i4>1209</vt:i4>
      </vt:variant>
      <vt:variant>
        <vt:i4>0</vt:i4>
      </vt:variant>
      <vt:variant>
        <vt:i4>5</vt:i4>
      </vt:variant>
      <vt:variant>
        <vt:lpwstr>http://www.et.gr/idocs-nph/search/pdfViewerForm.html?args=5C7QrtC22wFHp_31M9ESQXdtvSoClrL8Yu9oWyR4rBbtIl9LGdkF53UIxsx942CdyqxSQYNuqAGCF0IfB9HI6hq6ZkZV96FIefQmiEnNjut4wrI5PHWlUU0USjxG0Co3JyGc4YQWWZ0.</vt:lpwstr>
      </vt:variant>
      <vt:variant>
        <vt:lpwstr/>
      </vt:variant>
      <vt:variant>
        <vt:i4>4980827</vt:i4>
      </vt:variant>
      <vt:variant>
        <vt:i4>1206</vt:i4>
      </vt:variant>
      <vt:variant>
        <vt:i4>0</vt:i4>
      </vt:variant>
      <vt:variant>
        <vt:i4>5</vt:i4>
      </vt:variant>
      <vt:variant>
        <vt:lpwstr>http://www.et.gr/idocs-nph/search/pdfViewerForm.html?args=5C7QrtC22wE4q6ggiv8WTXdtvSoClrL8z3KynwC3ixF_zJjLAILKFuJInJ48_97uHrMts-zFzeyCiBSQOpYnT00MHhcXFRTsQp90KnRXImpdCiNdBNxcPOcK4M7KoCiZC44KvSFLWFc.</vt:lpwstr>
      </vt:variant>
      <vt:variant>
        <vt:lpwstr/>
      </vt:variant>
      <vt:variant>
        <vt:i4>2752561</vt:i4>
      </vt:variant>
      <vt:variant>
        <vt:i4>1203</vt:i4>
      </vt:variant>
      <vt:variant>
        <vt:i4>0</vt:i4>
      </vt:variant>
      <vt:variant>
        <vt:i4>5</vt:i4>
      </vt:variant>
      <vt:variant>
        <vt:lpwstr>http://www.et.gr/idocs-nph/search/pdfViewerForm.html?args=5C7QrtC22wE4q6ggiv8WTXdtvSoClrL8ttouwEb4QoTNZ8op6Z_wSuJInJ48_97uHrMts-zFzeyCiBSQOpYnTy36MacmUFCx2ppFvBej56Mmc8Qdb8ZfRJqZnsIAdk8Lv_e6czmhEembNmZCMxLMtWE_9I-lLY9tuHtfcaKZ0yoA5vOwLGgeKeHOLQFmpOKp</vt:lpwstr>
      </vt:variant>
      <vt:variant>
        <vt:lpwstr/>
      </vt:variant>
      <vt:variant>
        <vt:i4>6881305</vt:i4>
      </vt:variant>
      <vt:variant>
        <vt:i4>1200</vt:i4>
      </vt:variant>
      <vt:variant>
        <vt:i4>0</vt:i4>
      </vt:variant>
      <vt:variant>
        <vt:i4>5</vt:i4>
      </vt:variant>
      <vt:variant>
        <vt:lpwstr>http://www.et.gr/idocs-nph/search/pdfViewerForm.html?args=5C7QrtC22wE4q6ggiv8WTXdtvSoClrL8Tq6rbLkT5HR5MXD0LzQTLf7MGgcO23N88knBzLCmTXKaO6fpVZ6Lx3UnKl3nP8NxdnJ5r9cmWyJWelDvWS_18kAEhATUkJb0x1LIdQ163nV9K--td6SIuTobS2oSaS2zXrYZ5iLggMUCc8M2SBuA5IqcgRXWkpJM</vt:lpwstr>
      </vt:variant>
      <vt:variant>
        <vt:lpwstr/>
      </vt:variant>
      <vt:variant>
        <vt:i4>2949234</vt:i4>
      </vt:variant>
      <vt:variant>
        <vt:i4>1197</vt:i4>
      </vt:variant>
      <vt:variant>
        <vt:i4>0</vt:i4>
      </vt:variant>
      <vt:variant>
        <vt:i4>5</vt:i4>
      </vt:variant>
      <vt:variant>
        <vt:lpwstr>http://www.et.gr/idocs-nph/search/pdfViewerForm.html?args=5C7QrtC22wEc63YDhn5AeXdtvSoClrL8jiNRVGgNfKB5MXD0LzQTLWPU9yLzB8V68knBzLCmTXKaO6fpVZ6Lx9hLslJUqeiQnSro8tCz4xmTXvlUnB27SAcptG9xWUsE1xu1YpzE5o4.</vt:lpwstr>
      </vt:variant>
      <vt:variant>
        <vt:lpwstr/>
      </vt:variant>
      <vt:variant>
        <vt:i4>7536666</vt:i4>
      </vt:variant>
      <vt:variant>
        <vt:i4>1194</vt:i4>
      </vt:variant>
      <vt:variant>
        <vt:i4>0</vt:i4>
      </vt:variant>
      <vt:variant>
        <vt:i4>5</vt:i4>
      </vt:variant>
      <vt:variant>
        <vt:lpwstr>http://www.et.gr/idocs-nph/search/pdfViewerForm.html?args=5C7QrtC22wEc63YDhn5AeXdtvSoClrL8R5ab1UmX_HjtIl9LGdkF53UIxsx942CdyqxSQYNuqAGCF0IfB9HI6hq6ZkZV96FImHkPgqZsUosktuJxnO8XiQsI-E8P9Jzti1QjuORI6yE.</vt:lpwstr>
      </vt:variant>
      <vt:variant>
        <vt:lpwstr/>
      </vt:variant>
      <vt:variant>
        <vt:i4>6553600</vt:i4>
      </vt:variant>
      <vt:variant>
        <vt:i4>1191</vt:i4>
      </vt:variant>
      <vt:variant>
        <vt:i4>0</vt:i4>
      </vt:variant>
      <vt:variant>
        <vt:i4>5</vt:i4>
      </vt:variant>
      <vt:variant>
        <vt:lpwstr>http://www.et.gr/idocs-nph/search/pdfViewerForm.html?args=5C7QrtC22wEaosRGzKxO6XdtvSoClrL8goX2c34K7tJ5MXD0LzQTLWPU9yLzB8V68knBzLCmTXKaO6fpVZ6Lx9hLslJUqeiQosyngTVXo3Qu6ne1arn-Ejo6PnFr_fck5jEGEOFT0Bg.</vt:lpwstr>
      </vt:variant>
      <vt:variant>
        <vt:lpwstr/>
      </vt:variant>
      <vt:variant>
        <vt:i4>720929</vt:i4>
      </vt:variant>
      <vt:variant>
        <vt:i4>1188</vt:i4>
      </vt:variant>
      <vt:variant>
        <vt:i4>0</vt:i4>
      </vt:variant>
      <vt:variant>
        <vt:i4>5</vt:i4>
      </vt:variant>
      <vt:variant>
        <vt:lpwstr>http://www.et.gr/idocs-nph/search/pdfViewerForm.html?args=5C7QrtC22wEbA_BZxkczbHdtvSoClrL879lgF_jwvvXtIl9LGdkF53UIxsx942CdyqxSQYNuqAGCF0IfB9HI6hq6ZkZV96FI4N-uutrsqbr_Kp5tG9rsxt26BvYCgIBzI0rA5ejbKyM.</vt:lpwstr>
      </vt:variant>
      <vt:variant>
        <vt:lpwstr/>
      </vt:variant>
      <vt:variant>
        <vt:i4>7471220</vt:i4>
      </vt:variant>
      <vt:variant>
        <vt:i4>1185</vt:i4>
      </vt:variant>
      <vt:variant>
        <vt:i4>0</vt:i4>
      </vt:variant>
      <vt:variant>
        <vt:i4>5</vt:i4>
      </vt:variant>
      <vt:variant>
        <vt:lpwstr>http://www.et.gr/idocs-nph/search/pdfViewerForm.html?args=5C7QrtC22wFYAFdDx4L2G3dtvSoClrL86BYA0d1yFht5MXD0LzQTLWPU9yLzB8V68knBzLCmTXKaO6fpVZ6Lx9hLslJUqeiQ5Vyc6WPI2suTJU-sAS178s9Byx4nQLc74ltgv1sbUR4.</vt:lpwstr>
      </vt:variant>
      <vt:variant>
        <vt:lpwstr/>
      </vt:variant>
      <vt:variant>
        <vt:i4>5701695</vt:i4>
      </vt:variant>
      <vt:variant>
        <vt:i4>1182</vt:i4>
      </vt:variant>
      <vt:variant>
        <vt:i4>0</vt:i4>
      </vt:variant>
      <vt:variant>
        <vt:i4>5</vt:i4>
      </vt:variant>
      <vt:variant>
        <vt:lpwstr>http://www.et.gr/idocs-nph/search/pdfViewerForm.html?args=5C7QrtC22wGYK2xFpSwMnXdtvSoClrL8APWkZGPL1bntIl9LGdkF53UIxsx942CdyqxSQYNuqAGCF0IfB9HI6hq6ZkZV96FIWsOmW7OuWxKWxcqn0yKp-zMUIZHD-gnZHnz9N_jOmcQ.</vt:lpwstr>
      </vt:variant>
      <vt:variant>
        <vt:lpwstr/>
      </vt:variant>
      <vt:variant>
        <vt:i4>5636104</vt:i4>
      </vt:variant>
      <vt:variant>
        <vt:i4>1179</vt:i4>
      </vt:variant>
      <vt:variant>
        <vt:i4>0</vt:i4>
      </vt:variant>
      <vt:variant>
        <vt:i4>5</vt:i4>
      </vt:variant>
      <vt:variant>
        <vt:lpwstr>http://www.et.gr/idocs-nph/search/pdfViewerForm.html?args=5C7QrtC22wGYK2xFpSwMnXdtvSoClrL8VngElbqsA6C4ndCieBbLVuJInJ48_97uHrMts-zFzeyCiBSQOpYnTy36MacmUFCx2ppFvBej56Mmc8Qdb8ZfRJqZnsIAdk8Lv_e6czmhEembNmZCMxLMtYp1uPbbfQk199tsnecAh7FbmQNSBCbUEYAUYqDQRpYJ</vt:lpwstr>
      </vt:variant>
      <vt:variant>
        <vt:lpwstr/>
      </vt:variant>
      <vt:variant>
        <vt:i4>2818163</vt:i4>
      </vt:variant>
      <vt:variant>
        <vt:i4>1176</vt:i4>
      </vt:variant>
      <vt:variant>
        <vt:i4>0</vt:i4>
      </vt:variant>
      <vt:variant>
        <vt:i4>5</vt:i4>
      </vt:variant>
      <vt:variant>
        <vt:lpwstr>http://www.et.gr/idocs-nph/search/pdfViewerForm.html?args=5C7QrtC22wGYK2xFpSwMnXdtvSoClrL84tQ3Uej7Zml5MXD0LzQTLf7MGgcO23N88knBzLCmTXKaO6fpVZ6Lx3UnKl3nP8NxdnJ5r9cmWyJWelDvWS_18kAEhATUkJb0x1LIdQ163nV9K--td6SIuXVMsYlMFL_Gkzxrmlq8fSJ9BVvTJP3fDL6ReQnJmLS2</vt:lpwstr>
      </vt:variant>
      <vt:variant>
        <vt:lpwstr/>
      </vt:variant>
      <vt:variant>
        <vt:i4>6553600</vt:i4>
      </vt:variant>
      <vt:variant>
        <vt:i4>1173</vt:i4>
      </vt:variant>
      <vt:variant>
        <vt:i4>0</vt:i4>
      </vt:variant>
      <vt:variant>
        <vt:i4>5</vt:i4>
      </vt:variant>
      <vt:variant>
        <vt:lpwstr>http://www.et.gr/idocs-nph/search/pdfViewerForm.html?args=5C7QrtC22wEaosRGzKxO6XdtvSoClrL8goX2c34K7tJ5MXD0LzQTLWPU9yLzB8V68knBzLCmTXKaO6fpVZ6Lx9hLslJUqeiQosyngTVXo3Qu6ne1arn-Ejo6PnFr_fck5jEGEOFT0Bg.</vt:lpwstr>
      </vt:variant>
      <vt:variant>
        <vt:lpwstr/>
      </vt:variant>
      <vt:variant>
        <vt:i4>7077926</vt:i4>
      </vt:variant>
      <vt:variant>
        <vt:i4>1170</vt:i4>
      </vt:variant>
      <vt:variant>
        <vt:i4>0</vt:i4>
      </vt:variant>
      <vt:variant>
        <vt:i4>5</vt:i4>
      </vt:variant>
      <vt:variant>
        <vt:lpwstr>http://www.et.gr/idocs-nph/search/pdfViewerForm.html?args=5C7QrtC22wGYK2xFpSwMnXdtvSoClrL8XL8tG9fmXDl5MXD0LzQTLWPU9yLzB8V68knBzLCmTXKaO6fpVZ6Lx9hLslJUqeiQaB5V0WvEtW4s52nxpTZ6Iy0SgQn3RJV7wAFWXhuepyM.</vt:lpwstr>
      </vt:variant>
      <vt:variant>
        <vt:lpwstr/>
      </vt:variant>
      <vt:variant>
        <vt:i4>65572</vt:i4>
      </vt:variant>
      <vt:variant>
        <vt:i4>1167</vt:i4>
      </vt:variant>
      <vt:variant>
        <vt:i4>0</vt:i4>
      </vt:variant>
      <vt:variant>
        <vt:i4>5</vt:i4>
      </vt:variant>
      <vt:variant>
        <vt:lpwstr>http://www.et.gr/idocs-nph/search/pdfViewerForm.html?args=5C7QrtC22wFHp_31M9ESQXdtvSoClrL8Yu9oWyR4rBbtIl9LGdkF53UIxsx942CdyqxSQYNuqAGCF0IfB9HI6hq6ZkZV96FIefQmiEnNjut4wrI5PHWlUU0USjxG0Co3JyGc4YQWWZ0.</vt:lpwstr>
      </vt:variant>
      <vt:variant>
        <vt:lpwstr/>
      </vt:variant>
      <vt:variant>
        <vt:i4>2490425</vt:i4>
      </vt:variant>
      <vt:variant>
        <vt:i4>1164</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6553600</vt:i4>
      </vt:variant>
      <vt:variant>
        <vt:i4>1161</vt:i4>
      </vt:variant>
      <vt:variant>
        <vt:i4>0</vt:i4>
      </vt:variant>
      <vt:variant>
        <vt:i4>5</vt:i4>
      </vt:variant>
      <vt:variant>
        <vt:lpwstr>http://www.et.gr/idocs-nph/search/pdfViewerForm.html?args=5C7QrtC22wEaosRGzKxO6XdtvSoClrL8goX2c34K7tJ5MXD0LzQTLWPU9yLzB8V68knBzLCmTXKaO6fpVZ6Lx9hLslJUqeiQosyngTVXo3Qu6ne1arn-Ejo6PnFr_fck5jEGEOFT0Bg.</vt:lpwstr>
      </vt:variant>
      <vt:variant>
        <vt:lpwstr/>
      </vt:variant>
      <vt:variant>
        <vt:i4>3276886</vt:i4>
      </vt:variant>
      <vt:variant>
        <vt:i4>1158</vt:i4>
      </vt:variant>
      <vt:variant>
        <vt:i4>0</vt:i4>
      </vt:variant>
      <vt:variant>
        <vt:i4>5</vt:i4>
      </vt:variant>
      <vt:variant>
        <vt:lpwstr>http://www.et.gr/idocs-nph/search/pdfViewerForm.html?args=5C7QrtC22wHtyK1ZYNhP8HdtvSoClrL8zuJvQ9lEFq55MXD0LzQTLWPU9yLzB8V68knBzLCmTXKaO6fpVZ6Lx9hLslJUqeiQCI1lkyt9bb8YN0P8jH1c_DUhgQuYQAyAWleXF2wwhu0.</vt:lpwstr>
      </vt:variant>
      <vt:variant>
        <vt:lpwstr/>
      </vt:variant>
      <vt:variant>
        <vt:i4>786525</vt:i4>
      </vt:variant>
      <vt:variant>
        <vt:i4>1155</vt:i4>
      </vt:variant>
      <vt:variant>
        <vt:i4>0</vt:i4>
      </vt:variant>
      <vt:variant>
        <vt:i4>5</vt:i4>
      </vt:variant>
      <vt:variant>
        <vt:lpwstr>http://www.et.gr/idocs-nph/search/pdfViewerForm.html?args=5C7QrtC22wFNA1ry4K61p3dtvSoClrL8EutC16MJvBwtiDow6HlTE-JInJ48_97uHrMts-zFzeyCiBSQOpYnT00MHhcXFRTscS7_vRm0kbwhPK6YhXgqqxVdllxa24Qs1NMuZe2wkWE.</vt:lpwstr>
      </vt:variant>
      <vt:variant>
        <vt:lpwstr/>
      </vt:variant>
      <vt:variant>
        <vt:i4>2818068</vt:i4>
      </vt:variant>
      <vt:variant>
        <vt:i4>1152</vt:i4>
      </vt:variant>
      <vt:variant>
        <vt:i4>0</vt:i4>
      </vt:variant>
      <vt:variant>
        <vt:i4>5</vt:i4>
      </vt:variant>
      <vt:variant>
        <vt:lpwstr>http://www.et.gr/idocs-nph/search/pdfViewerForm.html?args=5C7QrtC22wFGQ40gSLPFOXdtvSoClrL8t41p22kte0Fp6k5uE6xNduJInJ48_97uHrMts-zFzeyCiBSQOpYnT00MHhcXFRTscwm58fz01TvuPyShiXnBq5XuspK5jo5agzJrKf1N8Ck.</vt:lpwstr>
      </vt:variant>
      <vt:variant>
        <vt:lpwstr/>
      </vt:variant>
      <vt:variant>
        <vt:i4>5505150</vt:i4>
      </vt:variant>
      <vt:variant>
        <vt:i4>1149</vt:i4>
      </vt:variant>
      <vt:variant>
        <vt:i4>0</vt:i4>
      </vt:variant>
      <vt:variant>
        <vt:i4>5</vt:i4>
      </vt:variant>
      <vt:variant>
        <vt:lpwstr>http://www.et.gr/idocs-nph/search/pdfViewerForm.html?args=5C7QrtC22wFGQ40gSLPFOXdtvSoClrL8KoqaERu8wDDtIl9LGdkF53UIxsx942CdyqxSQYNuqAGCF0IfB9HI6hq6ZkZV96FIPF4lgjwJRm6_iLYLQYBoyD4mVteqLiHBAvt15OW7z5o.</vt:lpwstr>
      </vt:variant>
      <vt:variant>
        <vt:lpwstr/>
      </vt:variant>
      <vt:variant>
        <vt:i4>7340149</vt:i4>
      </vt:variant>
      <vt:variant>
        <vt:i4>1146</vt:i4>
      </vt:variant>
      <vt:variant>
        <vt:i4>0</vt:i4>
      </vt:variant>
      <vt:variant>
        <vt:i4>5</vt:i4>
      </vt:variant>
      <vt:variant>
        <vt:lpwstr>http://www.et.gr/idocs-nph/search/pdfViewerForm.html?args=5C7QrtC22wHrZvzjsKBkq3dtvSoClrL8M7DUCsPay0Z5MXD0LzQTLf7MGgcO23N88knBzLCmTXKaO6fpVZ6Lx9hLslJUqeiQhko1cy5cI9CuccA3elbWT7viWfZkPvNHvAOjV44hOEY.</vt:lpwstr>
      </vt:variant>
      <vt:variant>
        <vt:lpwstr/>
      </vt:variant>
      <vt:variant>
        <vt:i4>4128871</vt:i4>
      </vt:variant>
      <vt:variant>
        <vt:i4>1143</vt:i4>
      </vt:variant>
      <vt:variant>
        <vt:i4>0</vt:i4>
      </vt:variant>
      <vt:variant>
        <vt:i4>5</vt:i4>
      </vt:variant>
      <vt:variant>
        <vt:lpwstr>http://www.et.gr/idocs-nph/search/pdfViewerForm.html?args=5C7QrtC22wGQ_kZuUB4NxXdtvSoClrL8sN_CI5tJ5zV5MXD0LzQTLWPU9yLzB8V68knBzLCmTXKaO6fpVZ6Lx9hLslJUqeiQlqVK3b5Pb7RKErCKwzM23OtwUkphgdv1PQM6ikZMtto.</vt:lpwstr>
      </vt:variant>
      <vt:variant>
        <vt:lpwstr/>
      </vt:variant>
      <vt:variant>
        <vt:i4>7012432</vt:i4>
      </vt:variant>
      <vt:variant>
        <vt:i4>1140</vt:i4>
      </vt:variant>
      <vt:variant>
        <vt:i4>0</vt:i4>
      </vt:variant>
      <vt:variant>
        <vt:i4>5</vt:i4>
      </vt:variant>
      <vt:variant>
        <vt:lpwstr>http://www.et.gr/idocs-nph/search/pdfViewerForm.html?args=5C7QrtC22wE56mFqysdfkXdtvSoClrL8m0HlgIesvCDtIl9LGdkF53UIxsx942CdyqxSQYNuqAGCF0IfB9HI6hq6ZkZV96FIbOEawNIXQG8Y9hnRyJZGs9_uu6p56cnrgR0WbxROPfc.</vt:lpwstr>
      </vt:variant>
      <vt:variant>
        <vt:lpwstr/>
      </vt:variant>
      <vt:variant>
        <vt:i4>3997812</vt:i4>
      </vt:variant>
      <vt:variant>
        <vt:i4>1137</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3276826</vt:i4>
      </vt:variant>
      <vt:variant>
        <vt:i4>1134</vt:i4>
      </vt:variant>
      <vt:variant>
        <vt:i4>0</vt:i4>
      </vt:variant>
      <vt:variant>
        <vt:i4>5</vt:i4>
      </vt:variant>
      <vt:variant>
        <vt:lpwstr>http://www.et.gr/idocs-nph/search/pdfViewerForm.html?args=5C7QrtC22wHrZvzjsKBkq3dtvSoClrL8q9xsRI7tQcZ5MXD0LzQTLWPU9yLzB8V68knBzLCmTXKaO6fpVZ6Lx9hLslJUqeiQg-F-_Stqub16ZUYlMFQVroZs2GJbVQEHPDA31RGEW6o.</vt:lpwstr>
      </vt:variant>
      <vt:variant>
        <vt:lpwstr/>
      </vt:variant>
      <vt:variant>
        <vt:i4>4128871</vt:i4>
      </vt:variant>
      <vt:variant>
        <vt:i4>1131</vt:i4>
      </vt:variant>
      <vt:variant>
        <vt:i4>0</vt:i4>
      </vt:variant>
      <vt:variant>
        <vt:i4>5</vt:i4>
      </vt:variant>
      <vt:variant>
        <vt:lpwstr>http://www.et.gr/idocs-nph/search/pdfViewerForm.html?args=5C7QrtC22wGQ_kZuUB4NxXdtvSoClrL8sN_CI5tJ5zV5MXD0LzQTLWPU9yLzB8V68knBzLCmTXKaO6fpVZ6Lx9hLslJUqeiQlqVK3b5Pb7RKErCKwzM23OtwUkphgdv1PQM6ikZMtto.</vt:lpwstr>
      </vt:variant>
      <vt:variant>
        <vt:lpwstr/>
      </vt:variant>
      <vt:variant>
        <vt:i4>8061007</vt:i4>
      </vt:variant>
      <vt:variant>
        <vt:i4>1128</vt:i4>
      </vt:variant>
      <vt:variant>
        <vt:i4>0</vt:i4>
      </vt:variant>
      <vt:variant>
        <vt:i4>5</vt:i4>
      </vt:variant>
      <vt:variant>
        <vt:lpwstr>http://www.et.gr/idocs-nph/search/pdfViewerForm.html?args=5C7QrtC22wFNA1ry4K61p3dtvSoClrL8-11WGLkYj8buFUDqazHcNeJInJ48_97uHrMts-zFzeyCiBSQOpYnT00MHhcXFRTsJ88cV-eRpHHyWZBYlcdMTq3PvPe2wWRcOaYxJNXTcT8.</vt:lpwstr>
      </vt:variant>
      <vt:variant>
        <vt:lpwstr/>
      </vt:variant>
      <vt:variant>
        <vt:i4>3145736</vt:i4>
      </vt:variant>
      <vt:variant>
        <vt:i4>1125</vt:i4>
      </vt:variant>
      <vt:variant>
        <vt:i4>0</vt:i4>
      </vt:variant>
      <vt:variant>
        <vt:i4>5</vt:i4>
      </vt:variant>
      <vt:variant>
        <vt:lpwstr>http://www.et.gr/idocs-nph/search/pdfViewerForm.html?args=5C7QrtC22wFNA1ry4K61p3dtvSoClrL8vQ7eMRILGAp5MXD0LzQTLf7MGgcO23N88knBzLCmTXKaO6fpVZ6Lx9hLslJUqeiQzCkzvAxwq-dbmqsywpfiRluM7Sd6jxCxt283kp_gtBo.</vt:lpwstr>
      </vt:variant>
      <vt:variant>
        <vt:lpwstr/>
      </vt:variant>
      <vt:variant>
        <vt:i4>5505090</vt:i4>
      </vt:variant>
      <vt:variant>
        <vt:i4>1122</vt:i4>
      </vt:variant>
      <vt:variant>
        <vt:i4>0</vt:i4>
      </vt:variant>
      <vt:variant>
        <vt:i4>5</vt:i4>
      </vt:variant>
      <vt:variant>
        <vt:lpwstr>http://www.et.gr/idocs-nph/search/pdfViewerForm.html?args=5C7QrtC22wGQ_kZuUB4NxXdtvSoClrL8ES5crdlkS9btIl9LGdkF53UIxsx942CdyqxSQYNuqAGCF0IfB9HI6hq6ZkZV96FIYpIQvE6sqB9_BPbEKfQ3AnARJ6tTL91KLcmFObutN-U.</vt:lpwstr>
      </vt:variant>
      <vt:variant>
        <vt:lpwstr/>
      </vt:variant>
      <vt:variant>
        <vt:i4>3997812</vt:i4>
      </vt:variant>
      <vt:variant>
        <vt:i4>1119</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7405627</vt:i4>
      </vt:variant>
      <vt:variant>
        <vt:i4>1116</vt:i4>
      </vt:variant>
      <vt:variant>
        <vt:i4>0</vt:i4>
      </vt:variant>
      <vt:variant>
        <vt:i4>5</vt:i4>
      </vt:variant>
      <vt:variant>
        <vt:lpwstr>http://www.et.gr/idocs-nph/search/pdfViewerForm.html?args=5C7QrtC22wFalhF2BrTT7HdtvSoClrL8qZcZTSsH80R_zJjLAILKFuJInJ48_97uHrMts-zFzeyCiBSQOpYnT00MHhcXFRTsAxWXtpe3zgZX_ByFN340K-5qLfa_olRPfCUG5y2Zcno.</vt:lpwstr>
      </vt:variant>
      <vt:variant>
        <vt:lpwstr/>
      </vt:variant>
      <vt:variant>
        <vt:i4>3997812</vt:i4>
      </vt:variant>
      <vt:variant>
        <vt:i4>1113</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2752518</vt:i4>
      </vt:variant>
      <vt:variant>
        <vt:i4>1110</vt:i4>
      </vt:variant>
      <vt:variant>
        <vt:i4>0</vt:i4>
      </vt:variant>
      <vt:variant>
        <vt:i4>5</vt:i4>
      </vt:variant>
      <vt:variant>
        <vt:lpwstr>http://www.et.gr/idocs-nph/search/pdfViewerForm.html?args=5C7QrtC22wHghqNAYvmYB3dtvSoClrL8yPxsy1JNzN0fP1Rf9veiteJInJ48_97uHrMts-zFzeyCiBSQOpYnT00MHhcXFRTsIQBqWDEd4KNF9wwAbi7JNYyMr0CrVGPiHRs8zebvXK0.</vt:lpwstr>
      </vt:variant>
      <vt:variant>
        <vt:lpwstr/>
      </vt:variant>
      <vt:variant>
        <vt:i4>3997812</vt:i4>
      </vt:variant>
      <vt:variant>
        <vt:i4>1107</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2228295</vt:i4>
      </vt:variant>
      <vt:variant>
        <vt:i4>1104</vt:i4>
      </vt:variant>
      <vt:variant>
        <vt:i4>0</vt:i4>
      </vt:variant>
      <vt:variant>
        <vt:i4>5</vt:i4>
      </vt:variant>
      <vt:variant>
        <vt:lpwstr>http://www.et.gr/idocs-nph/search/pdfViewerForm.html?args=5C7QrtC22wHghqNAYvmYB3dtvSoClrL870ttxUrqL01p6k5uE6xNduJInJ48_97uHrMts-zFzeyCiBSQOpYnT00MHhcXFRTs3hyqS0FuihJmHdyYv4Jf6b4j5pfU0E81dZog0MmlecU.</vt:lpwstr>
      </vt:variant>
      <vt:variant>
        <vt:lpwstr/>
      </vt:variant>
      <vt:variant>
        <vt:i4>3997812</vt:i4>
      </vt:variant>
      <vt:variant>
        <vt:i4>1101</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6291494</vt:i4>
      </vt:variant>
      <vt:variant>
        <vt:i4>1098</vt:i4>
      </vt:variant>
      <vt:variant>
        <vt:i4>0</vt:i4>
      </vt:variant>
      <vt:variant>
        <vt:i4>5</vt:i4>
      </vt:variant>
      <vt:variant>
        <vt:lpwstr>http://www.et.gr/idocs-nph/search/pdfViewerForm.html?args=5C7QrtC22wHghqNAYvmYB3dtvSoClrL8g7SMqy9tfO95MXD0LzQTLf7MGgcO23N88knBzLCmTXKaO6fpVZ6Lx9hLslJUqeiQb_C_0Wqk1k4xZbuyMIeZgAecBSlM5d9c9rQtotMiKA8.</vt:lpwstr>
      </vt:variant>
      <vt:variant>
        <vt:lpwstr/>
      </vt:variant>
      <vt:variant>
        <vt:i4>2424897</vt:i4>
      </vt:variant>
      <vt:variant>
        <vt:i4>1095</vt:i4>
      </vt:variant>
      <vt:variant>
        <vt:i4>0</vt:i4>
      </vt:variant>
      <vt:variant>
        <vt:i4>5</vt:i4>
      </vt:variant>
      <vt:variant>
        <vt:lpwstr>http://www.et.gr/idocs-nph/search/pdfViewerForm.html?args=5C7QrtC22wHgzIpqlooT4HdtvSoClrL8NXIQRYq8ULt5MXD0LzQTLWPU9yLzB8V68knBzLCmTXKaO6fpVZ6Lx9hLslJUqeiQXkHcO59eVBP6EmiD7kAx1YPynu6H2F_68yjrw-gTBvg.</vt:lpwstr>
      </vt:variant>
      <vt:variant>
        <vt:lpwstr/>
      </vt:variant>
      <vt:variant>
        <vt:i4>3997812</vt:i4>
      </vt:variant>
      <vt:variant>
        <vt:i4>1092</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3997812</vt:i4>
      </vt:variant>
      <vt:variant>
        <vt:i4>1089</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6815840</vt:i4>
      </vt:variant>
      <vt:variant>
        <vt:i4>1086</vt:i4>
      </vt:variant>
      <vt:variant>
        <vt:i4>0</vt:i4>
      </vt:variant>
      <vt:variant>
        <vt:i4>5</vt:i4>
      </vt:variant>
      <vt:variant>
        <vt:lpwstr>http://www.et.gr/idocs-nph/search/pdfViewerForm.html?args=5C7QrtC22wHgzIpqlooT4HdtvSoClrL8y0kzqWud5Q15MXD0LzQTLf7MGgcO23N88knBzLCmTXKaO6fpVZ6Lx9hLslJUqeiQlAb7B8xToAaRGOhHcfPAyAQCOr2SUKy6bgWyoPQVRVg.</vt:lpwstr>
      </vt:variant>
      <vt:variant>
        <vt:lpwstr/>
      </vt:variant>
      <vt:variant>
        <vt:i4>3997812</vt:i4>
      </vt:variant>
      <vt:variant>
        <vt:i4>1083</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5570659</vt:i4>
      </vt:variant>
      <vt:variant>
        <vt:i4>1080</vt:i4>
      </vt:variant>
      <vt:variant>
        <vt:i4>0</vt:i4>
      </vt:variant>
      <vt:variant>
        <vt:i4>5</vt:i4>
      </vt:variant>
      <vt:variant>
        <vt:lpwstr>http://www.et.gr/idocs-nph/search/pdfViewerForm.html?args=5C7QrtC22wFHp_31M9ESQXdtvSoClrL8Xr8Ex4HtQ9Z5MXD0LzQTLWPU9yLzB8V68knBzLCmTXKaO6fpVZ6Lx9hLslJUqeiQ2QNRH16l8M0aUKTqR5AXsJHX-FIjEP9Mbdy1oVjA49M.</vt:lpwstr>
      </vt:variant>
      <vt:variant>
        <vt:lpwstr/>
      </vt:variant>
      <vt:variant>
        <vt:i4>4849720</vt:i4>
      </vt:variant>
      <vt:variant>
        <vt:i4>1077</vt:i4>
      </vt:variant>
      <vt:variant>
        <vt:i4>0</vt:i4>
      </vt:variant>
      <vt:variant>
        <vt:i4>5</vt:i4>
      </vt:variant>
      <vt:variant>
        <vt:lpwstr>http://www.et.gr/idocs-nph/search/pdfViewerForm.html?args=5C7QrtC22wEc63YDhn5AeXdtvSoClrL8M5hGPq04sAN5MXD0LzQTLWPU9yLzB8V68knBzLCmTXKaO6fpVZ6Lx9hLslJUqeiQkDTXN_lts2B0zwK7tlja3OYs0JQUd0ZtkUAt33iziZE.</vt:lpwstr>
      </vt:variant>
      <vt:variant>
        <vt:lpwstr/>
      </vt:variant>
      <vt:variant>
        <vt:i4>7536666</vt:i4>
      </vt:variant>
      <vt:variant>
        <vt:i4>1074</vt:i4>
      </vt:variant>
      <vt:variant>
        <vt:i4>0</vt:i4>
      </vt:variant>
      <vt:variant>
        <vt:i4>5</vt:i4>
      </vt:variant>
      <vt:variant>
        <vt:lpwstr>http://www.et.gr/idocs-nph/search/pdfViewerForm.html?args=5C7QrtC22wEc63YDhn5AeXdtvSoClrL8R5ab1UmX_HjtIl9LGdkF53UIxsx942CdyqxSQYNuqAGCF0IfB9HI6hq6ZkZV96FImHkPgqZsUosktuJxnO8XiQsI-E8P9Jzti1QjuORI6yE.</vt:lpwstr>
      </vt:variant>
      <vt:variant>
        <vt:lpwstr/>
      </vt:variant>
      <vt:variant>
        <vt:i4>7077960</vt:i4>
      </vt:variant>
      <vt:variant>
        <vt:i4>1071</vt:i4>
      </vt:variant>
      <vt:variant>
        <vt:i4>0</vt:i4>
      </vt:variant>
      <vt:variant>
        <vt:i4>5</vt:i4>
      </vt:variant>
      <vt:variant>
        <vt:lpwstr>http://www.et.gr/idocs-nph/search/pdfViewerForm.html?args=5C7QrtC22wFGQ40gSLPFOXdtvSoClrL8D444lLnbZMN5MXD0LzQTLWPU9yLzB8V68knBzLCmTXKaO6fpVZ6Lx9hLslJUqeiQkh68UNHv1PTnvQcFy8i4XYL4ejqsVAhGvoANt4Ok_z0.</vt:lpwstr>
      </vt:variant>
      <vt:variant>
        <vt:lpwstr/>
      </vt:variant>
      <vt:variant>
        <vt:i4>2621473</vt:i4>
      </vt:variant>
      <vt:variant>
        <vt:i4>1068</vt:i4>
      </vt:variant>
      <vt:variant>
        <vt:i4>0</vt:i4>
      </vt:variant>
      <vt:variant>
        <vt:i4>5</vt:i4>
      </vt:variant>
      <vt:variant>
        <vt:lpwstr>http://www.et.gr/idocs-nph/search/pdfViewerForm.html?args=5C7QrtC22wFGQ40gSLPFOXdtvSoClrL8smx2PaOMA0btIl9LGdkF53UIxsx942CdyqxSQYNuqAGCF0IfB9HI6hq6ZkZV96FI5ptgQy61UeO0HSGD3jNqckXTLxDlWAQrbX-jaoB7Uh8.</vt:lpwstr>
      </vt:variant>
      <vt:variant>
        <vt:lpwstr/>
      </vt:variant>
      <vt:variant>
        <vt:i4>6357114</vt:i4>
      </vt:variant>
      <vt:variant>
        <vt:i4>1065</vt:i4>
      </vt:variant>
      <vt:variant>
        <vt:i4>0</vt:i4>
      </vt:variant>
      <vt:variant>
        <vt:i4>5</vt:i4>
      </vt:variant>
      <vt:variant>
        <vt:lpwstr>http://www.et.gr/idocs-nph/search/pdfViewerForm.html?args=5C7QrtC22wHrZvzjsKBkq3dtvSoClrL8WkQtR1OJjJd5MXD0LzQTLWPU9yLzB8V68knBzLCmTXKaO6fpVZ6Lx9hLslJUqeiQMz4OA7EfUmnxIHzVxJOhkGjHt9j1bWDDipEOkWT5Dds.</vt:lpwstr>
      </vt:variant>
      <vt:variant>
        <vt:lpwstr/>
      </vt:variant>
      <vt:variant>
        <vt:i4>3670064</vt:i4>
      </vt:variant>
      <vt:variant>
        <vt:i4>1062</vt:i4>
      </vt:variant>
      <vt:variant>
        <vt:i4>0</vt:i4>
      </vt:variant>
      <vt:variant>
        <vt:i4>5</vt:i4>
      </vt:variant>
      <vt:variant>
        <vt:lpwstr>http://www.et.gr/idocs-nph/search/pdfViewerForm.html?args=5C7QrtC22wHrZvzjsKBkq3dtvSoClrL8qch8ztD7IMbtIl9LGdkF53UIxsx942CdyqxSQYNuqAGCF0IfB9HI6hq6ZkZV96FIj1dGesYp1Rp58LC1wBCemuMUwGu1bJ0vWPbUZ-7OlDk.</vt:lpwstr>
      </vt:variant>
      <vt:variant>
        <vt:lpwstr/>
      </vt:variant>
      <vt:variant>
        <vt:i4>4128871</vt:i4>
      </vt:variant>
      <vt:variant>
        <vt:i4>1059</vt:i4>
      </vt:variant>
      <vt:variant>
        <vt:i4>0</vt:i4>
      </vt:variant>
      <vt:variant>
        <vt:i4>5</vt:i4>
      </vt:variant>
      <vt:variant>
        <vt:lpwstr>http://www.et.gr/idocs-nph/search/pdfViewerForm.html?args=5C7QrtC22wGQ_kZuUB4NxXdtvSoClrL8sN_CI5tJ5zV5MXD0LzQTLWPU9yLzB8V68knBzLCmTXKaO6fpVZ6Lx9hLslJUqeiQlqVK3b5Pb7RKErCKwzM23OtwUkphgdv1PQM6ikZMtto.</vt:lpwstr>
      </vt:variant>
      <vt:variant>
        <vt:lpwstr/>
      </vt:variant>
      <vt:variant>
        <vt:i4>2818164</vt:i4>
      </vt:variant>
      <vt:variant>
        <vt:i4>1056</vt:i4>
      </vt:variant>
      <vt:variant>
        <vt:i4>0</vt:i4>
      </vt:variant>
      <vt:variant>
        <vt:i4>5</vt:i4>
      </vt:variant>
      <vt:variant>
        <vt:lpwstr>http://www.et.gr/idocs-nph/search/pdfViewerForm.html?args=5C7QrtC22wF7YkbUtryc43dtvSoClrL87TVLbP6RgP3tIl9LGdkF53UIxsx942CdyqxSQYNuqAGCF0IfB9HI6hq6ZkZV96FIafCH-6Wi4ywAga0Q6mkpSW60bEwBjhz7andTS7utSYw.</vt:lpwstr>
      </vt:variant>
      <vt:variant>
        <vt:lpwstr/>
      </vt:variant>
      <vt:variant>
        <vt:i4>3014766</vt:i4>
      </vt:variant>
      <vt:variant>
        <vt:i4>1053</vt:i4>
      </vt:variant>
      <vt:variant>
        <vt:i4>0</vt:i4>
      </vt:variant>
      <vt:variant>
        <vt:i4>5</vt:i4>
      </vt:variant>
      <vt:variant>
        <vt:lpwstr>http://www.et.gr/idocs-nph/search/pdfViewerForm.html?args=5C7QrtC22wGVo0BSic6eqXdtvSoClrL8J6SqjdSFK_HtIl9LGdkF53UIxsx942CdyqxSQYNuqAGCF0IfB9HI6hq6ZkZV96FIg_f2KZV5a5CjirISq09M9H8d78UrWPRJe7sKtwQyLAA.</vt:lpwstr>
      </vt:variant>
      <vt:variant>
        <vt:lpwstr/>
      </vt:variant>
      <vt:variant>
        <vt:i4>8061047</vt:i4>
      </vt:variant>
      <vt:variant>
        <vt:i4>1050</vt:i4>
      </vt:variant>
      <vt:variant>
        <vt:i4>0</vt:i4>
      </vt:variant>
      <vt:variant>
        <vt:i4>5</vt:i4>
      </vt:variant>
      <vt:variant>
        <vt:lpwstr>http://www.et.gr/idocs-nph/search/pdfViewerForm.html?args=5C7QrtC22wFWwnXHUzxPWXdtvSoClrL8zNy8ycs-iQh5MXD0LzQTLWPU9yLzB8V68knBzLCmTXKaO6fpVZ6Lx9hLslJUqeiQQMPGwu5D16PNWmjbRnemUQISDi-748j3KJYoGu2AGjw.</vt:lpwstr>
      </vt:variant>
      <vt:variant>
        <vt:lpwstr/>
      </vt:variant>
      <vt:variant>
        <vt:i4>2490465</vt:i4>
      </vt:variant>
      <vt:variant>
        <vt:i4>1047</vt:i4>
      </vt:variant>
      <vt:variant>
        <vt:i4>0</vt:i4>
      </vt:variant>
      <vt:variant>
        <vt:i4>5</vt:i4>
      </vt:variant>
      <vt:variant>
        <vt:lpwstr>http://www.et.gr/idocs-nph/search/pdfViewerForm.html?args=5C7QrtC22wHO1H1f3wMBQHdtvSoClrL8WkQtR1OJjJd5MXD0LzQTLWPU9yLzB8V68knBzLCmTXKaO6fpVZ6Lx9hLslJUqeiQDfD1rBqUGYXaKpTpW2kVB2uoPShyhR2mzbEKVS7-TEk.</vt:lpwstr>
      </vt:variant>
      <vt:variant>
        <vt:lpwstr/>
      </vt:variant>
      <vt:variant>
        <vt:i4>6553600</vt:i4>
      </vt:variant>
      <vt:variant>
        <vt:i4>1044</vt:i4>
      </vt:variant>
      <vt:variant>
        <vt:i4>0</vt:i4>
      </vt:variant>
      <vt:variant>
        <vt:i4>5</vt:i4>
      </vt:variant>
      <vt:variant>
        <vt:lpwstr>http://www.et.gr/idocs-nph/search/pdfViewerForm.html?args=5C7QrtC22wEaosRGzKxO6XdtvSoClrL8goX2c34K7tJ5MXD0LzQTLWPU9yLzB8V68knBzLCmTXKaO6fpVZ6Lx9hLslJUqeiQosyngTVXo3Qu6ne1arn-Ejo6PnFr_fck5jEGEOFT0Bg.</vt:lpwstr>
      </vt:variant>
      <vt:variant>
        <vt:lpwstr/>
      </vt:variant>
      <vt:variant>
        <vt:i4>3997766</vt:i4>
      </vt:variant>
      <vt:variant>
        <vt:i4>1041</vt:i4>
      </vt:variant>
      <vt:variant>
        <vt:i4>0</vt:i4>
      </vt:variant>
      <vt:variant>
        <vt:i4>5</vt:i4>
      </vt:variant>
      <vt:variant>
        <vt:lpwstr>http://www.et.gr/idocs-nph/search/pdfViewerForm.html?args=5C7QrtC22wHrZvzjsKBkq3dtvSoClrL8NFVwjN9oWbYtiDow6HlTE-JInJ48_97uHrMts-zFzeyCiBSQOpYnT00MHhcXFRTs-HjJzSP5NV1vyKZxGf78jqy1P0pE2XEzCs-TRMU-TwU.</vt:lpwstr>
      </vt:variant>
      <vt:variant>
        <vt:lpwstr/>
      </vt:variant>
      <vt:variant>
        <vt:i4>3276826</vt:i4>
      </vt:variant>
      <vt:variant>
        <vt:i4>1038</vt:i4>
      </vt:variant>
      <vt:variant>
        <vt:i4>0</vt:i4>
      </vt:variant>
      <vt:variant>
        <vt:i4>5</vt:i4>
      </vt:variant>
      <vt:variant>
        <vt:lpwstr>http://www.et.gr/idocs-nph/search/pdfViewerForm.html?args=5C7QrtC22wHrZvzjsKBkq3dtvSoClrL8q9xsRI7tQcZ5MXD0LzQTLWPU9yLzB8V68knBzLCmTXKaO6fpVZ6Lx9hLslJUqeiQg-F-_Stqub16ZUYlMFQVroZs2GJbVQEHPDA31RGEW6o.</vt:lpwstr>
      </vt:variant>
      <vt:variant>
        <vt:lpwstr/>
      </vt:variant>
      <vt:variant>
        <vt:i4>7077975</vt:i4>
      </vt:variant>
      <vt:variant>
        <vt:i4>1035</vt:i4>
      </vt:variant>
      <vt:variant>
        <vt:i4>0</vt:i4>
      </vt:variant>
      <vt:variant>
        <vt:i4>5</vt:i4>
      </vt:variant>
      <vt:variant>
        <vt:lpwstr>http://www.et.gr/idocs-nph/search/pdfViewerForm.html?args=5C7QrtC22wGQ_kZuUB4NxXdtvSoClrL8yznwqApJ_Lv3U4LPcASlceJInJ48_97uHrMts-zFzeyCiBSQOpYnT00MHhcXFRTsV5EP3tyLDnIAw-7uCJyNjnlw562p6m-ZZaCTB4xeRjc.</vt:lpwstr>
      </vt:variant>
      <vt:variant>
        <vt:lpwstr/>
      </vt:variant>
      <vt:variant>
        <vt:i4>4128871</vt:i4>
      </vt:variant>
      <vt:variant>
        <vt:i4>1032</vt:i4>
      </vt:variant>
      <vt:variant>
        <vt:i4>0</vt:i4>
      </vt:variant>
      <vt:variant>
        <vt:i4>5</vt:i4>
      </vt:variant>
      <vt:variant>
        <vt:lpwstr>http://www.et.gr/idocs-nph/search/pdfViewerForm.html?args=5C7QrtC22wGQ_kZuUB4NxXdtvSoClrL8sN_CI5tJ5zV5MXD0LzQTLWPU9yLzB8V68knBzLCmTXKaO6fpVZ6Lx9hLslJUqeiQlqVK3b5Pb7RKErCKwzM23OtwUkphgdv1PQM6ikZMtto.</vt:lpwstr>
      </vt:variant>
      <vt:variant>
        <vt:lpwstr/>
      </vt:variant>
      <vt:variant>
        <vt:i4>5505090</vt:i4>
      </vt:variant>
      <vt:variant>
        <vt:i4>1029</vt:i4>
      </vt:variant>
      <vt:variant>
        <vt:i4>0</vt:i4>
      </vt:variant>
      <vt:variant>
        <vt:i4>5</vt:i4>
      </vt:variant>
      <vt:variant>
        <vt:lpwstr>http://www.et.gr/idocs-nph/search/pdfViewerForm.html?args=5C7QrtC22wGQ_kZuUB4NxXdtvSoClrL8ES5crdlkS9btIl9LGdkF53UIxsx942CdyqxSQYNuqAGCF0IfB9HI6hq6ZkZV96FIYpIQvE6sqB9_BPbEKfQ3AnARJ6tTL91KLcmFObutN-U.</vt:lpwstr>
      </vt:variant>
      <vt:variant>
        <vt:lpwstr/>
      </vt:variant>
      <vt:variant>
        <vt:i4>3014766</vt:i4>
      </vt:variant>
      <vt:variant>
        <vt:i4>1026</vt:i4>
      </vt:variant>
      <vt:variant>
        <vt:i4>0</vt:i4>
      </vt:variant>
      <vt:variant>
        <vt:i4>5</vt:i4>
      </vt:variant>
      <vt:variant>
        <vt:lpwstr>http://www.et.gr/idocs-nph/search/pdfViewerForm.html?args=5C7QrtC22wGVo0BSic6eqXdtvSoClrL8J6SqjdSFK_HtIl9LGdkF53UIxsx942CdyqxSQYNuqAGCF0IfB9HI6hq6ZkZV96FIg_f2KZV5a5CjirISq09M9H8d78UrWPRJe7sKtwQyLAA.</vt:lpwstr>
      </vt:variant>
      <vt:variant>
        <vt:lpwstr/>
      </vt:variant>
      <vt:variant>
        <vt:i4>6553600</vt:i4>
      </vt:variant>
      <vt:variant>
        <vt:i4>1023</vt:i4>
      </vt:variant>
      <vt:variant>
        <vt:i4>0</vt:i4>
      </vt:variant>
      <vt:variant>
        <vt:i4>5</vt:i4>
      </vt:variant>
      <vt:variant>
        <vt:lpwstr>http://www.et.gr/idocs-nph/search/pdfViewerForm.html?args=5C7QrtC22wEaosRGzKxO6XdtvSoClrL8goX2c34K7tJ5MXD0LzQTLWPU9yLzB8V68knBzLCmTXKaO6fpVZ6Lx9hLslJUqeiQosyngTVXo3Qu6ne1arn-Ejo6PnFr_fck5jEGEOFT0Bg.</vt:lpwstr>
      </vt:variant>
      <vt:variant>
        <vt:lpwstr/>
      </vt:variant>
      <vt:variant>
        <vt:i4>3145798</vt:i4>
      </vt:variant>
      <vt:variant>
        <vt:i4>1020</vt:i4>
      </vt:variant>
      <vt:variant>
        <vt:i4>0</vt:i4>
      </vt:variant>
      <vt:variant>
        <vt:i4>5</vt:i4>
      </vt:variant>
      <vt:variant>
        <vt:lpwstr>http://www.et.gr/idocs-nph/search/pdfViewerForm.html?args=5C7QrtC22wFYAFdDx4L2G3dtvSoClrL8aRmGcrk2DyZ5MXD0LzQTLWPU9yLzB8V68knBzLCmTXKaO6fpVZ6Lx9hLslJUqeiQL4a9NPpX_CxuySkAjIP4XUtwSh1zHdMkm9OhiMeIt6Y.</vt:lpwstr>
      </vt:variant>
      <vt:variant>
        <vt:lpwstr/>
      </vt:variant>
      <vt:variant>
        <vt:i4>3211374</vt:i4>
      </vt:variant>
      <vt:variant>
        <vt:i4>1017</vt:i4>
      </vt:variant>
      <vt:variant>
        <vt:i4>0</vt:i4>
      </vt:variant>
      <vt:variant>
        <vt:i4>5</vt:i4>
      </vt:variant>
      <vt:variant>
        <vt:lpwstr>http://www.et.gr/idocs-nph/search/pdfViewerForm.html?args=5C7QrtC22wHrZvzjsKBkq3dtvSoClrL8aRmGcrk2DyZ5MXD0LzQTLWPU9yLzB8V68knBzLCmTXKaO6fpVZ6Lx9hLslJUqeiQs3H6AsKoMm29Fx8leTZA-mztV6O7WvaU3y8VGPmSKIY.</vt:lpwstr>
      </vt:variant>
      <vt:variant>
        <vt:lpwstr/>
      </vt:variant>
      <vt:variant>
        <vt:i4>5505090</vt:i4>
      </vt:variant>
      <vt:variant>
        <vt:i4>1014</vt:i4>
      </vt:variant>
      <vt:variant>
        <vt:i4>0</vt:i4>
      </vt:variant>
      <vt:variant>
        <vt:i4>5</vt:i4>
      </vt:variant>
      <vt:variant>
        <vt:lpwstr>http://www.et.gr/idocs-nph/search/pdfViewerForm.html?args=5C7QrtC22wGQ_kZuUB4NxXdtvSoClrL8ES5crdlkS9btIl9LGdkF53UIxsx942CdyqxSQYNuqAGCF0IfB9HI6hq6ZkZV96FIYpIQvE6sqB9_BPbEKfQ3AnARJ6tTL91KLcmFObutN-U.</vt:lpwstr>
      </vt:variant>
      <vt:variant>
        <vt:lpwstr/>
      </vt:variant>
      <vt:variant>
        <vt:i4>3538960</vt:i4>
      </vt:variant>
      <vt:variant>
        <vt:i4>1011</vt:i4>
      </vt:variant>
      <vt:variant>
        <vt:i4>0</vt:i4>
      </vt:variant>
      <vt:variant>
        <vt:i4>5</vt:i4>
      </vt:variant>
      <vt:variant>
        <vt:lpwstr>http://www.et.gr/idocs-nph/search/pdfViewerForm.html?args=5C7QrtC22wFalhF2BrTT7HdtvSoClrL8SB_VM1y34AR5MXD0LzQTLWPU9yLzB8V68knBzLCmTXKaO6fpVZ6Lx9hLslJUqeiQ9PCJi1e5HYXttLs1Dn9T7DRGe584jCftxZW5bRGMhWQ.</vt:lpwstr>
      </vt:variant>
      <vt:variant>
        <vt:lpwstr/>
      </vt:variant>
      <vt:variant>
        <vt:i4>6422592</vt:i4>
      </vt:variant>
      <vt:variant>
        <vt:i4>1008</vt:i4>
      </vt:variant>
      <vt:variant>
        <vt:i4>0</vt:i4>
      </vt:variant>
      <vt:variant>
        <vt:i4>5</vt:i4>
      </vt:variant>
      <vt:variant>
        <vt:lpwstr>http://www.et.gr/idocs-nph/search/pdfViewerForm.html?args=5C7QrtC22wEeWRs27M2niXdtvSoClrL8icMgJ4nZIIR5MXD0LzQTLWPU9yLzB8V68knBzLCmTXKaO6fpVZ6Lx9hLslJUqeiQqded5RXu6RTgAuUsrRhmShcerIz1PRLIao_YVq3WS8w.</vt:lpwstr>
      </vt:variant>
      <vt:variant>
        <vt:lpwstr/>
      </vt:variant>
      <vt:variant>
        <vt:i4>6750324</vt:i4>
      </vt:variant>
      <vt:variant>
        <vt:i4>1005</vt:i4>
      </vt:variant>
      <vt:variant>
        <vt:i4>0</vt:i4>
      </vt:variant>
      <vt:variant>
        <vt:i4>5</vt:i4>
      </vt:variant>
      <vt:variant>
        <vt:lpwstr>http://www.et.gr/idocs-nph/search/pdfViewerForm.html?args=5C7QrtC22wEWFzYWFtEvQndtvSoClrL8GlsHHQzxqLl5MXD0LzQTLWPU9yLzB8V68knBzLCmTXKaO6fpVZ6Lx9hLslJUqeiQj5GIYyMz93TDsjLfQBWg6Hlg2TMMlPnjjQ1OAYnF2ns.</vt:lpwstr>
      </vt:variant>
      <vt:variant>
        <vt:lpwstr/>
      </vt:variant>
      <vt:variant>
        <vt:i4>5963874</vt:i4>
      </vt:variant>
      <vt:variant>
        <vt:i4>1002</vt:i4>
      </vt:variant>
      <vt:variant>
        <vt:i4>0</vt:i4>
      </vt:variant>
      <vt:variant>
        <vt:i4>5</vt:i4>
      </vt:variant>
      <vt:variant>
        <vt:lpwstr>http://www.et.gr/idocs-nph/search/pdfViewerForm.html?args=5C7QrtC22wEjGnbAWBkpTXdtvSoClrL80D36Y8qHKo55MXD0LzQTLf7MGgcO23N88knBzLCmTXKaO6fpVZ6Lx9hLslJUqeiQ91dtdgulYX-1AgSWeKaWuUFcrnMEvfdIx-VlT_gF--Y.</vt:lpwstr>
      </vt:variant>
      <vt:variant>
        <vt:lpwstr/>
      </vt:variant>
      <vt:variant>
        <vt:i4>3997812</vt:i4>
      </vt:variant>
      <vt:variant>
        <vt:i4>999</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2490425</vt:i4>
      </vt:variant>
      <vt:variant>
        <vt:i4>996</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3276886</vt:i4>
      </vt:variant>
      <vt:variant>
        <vt:i4>993</vt:i4>
      </vt:variant>
      <vt:variant>
        <vt:i4>0</vt:i4>
      </vt:variant>
      <vt:variant>
        <vt:i4>5</vt:i4>
      </vt:variant>
      <vt:variant>
        <vt:lpwstr>http://www.et.gr/idocs-nph/search/pdfViewerForm.html?args=5C7QrtC22wHtyK1ZYNhP8HdtvSoClrL8zuJvQ9lEFq55MXD0LzQTLWPU9yLzB8V68knBzLCmTXKaO6fpVZ6Lx9hLslJUqeiQCI1lkyt9bb8YN0P8jH1c_DUhgQuYQAyAWleXF2wwhu0.</vt:lpwstr>
      </vt:variant>
      <vt:variant>
        <vt:lpwstr/>
      </vt:variant>
      <vt:variant>
        <vt:i4>5505090</vt:i4>
      </vt:variant>
      <vt:variant>
        <vt:i4>990</vt:i4>
      </vt:variant>
      <vt:variant>
        <vt:i4>0</vt:i4>
      </vt:variant>
      <vt:variant>
        <vt:i4>5</vt:i4>
      </vt:variant>
      <vt:variant>
        <vt:lpwstr>http://www.et.gr/idocs-nph/search/pdfViewerForm.html?args=5C7QrtC22wGQ_kZuUB4NxXdtvSoClrL8ES5crdlkS9btIl9LGdkF53UIxsx942CdyqxSQYNuqAGCF0IfB9HI6hq6ZkZV96FIYpIQvE6sqB9_BPbEKfQ3AnARJ6tTL91KLcmFObutN-U.</vt:lpwstr>
      </vt:variant>
      <vt:variant>
        <vt:lpwstr/>
      </vt:variant>
      <vt:variant>
        <vt:i4>7012432</vt:i4>
      </vt:variant>
      <vt:variant>
        <vt:i4>987</vt:i4>
      </vt:variant>
      <vt:variant>
        <vt:i4>0</vt:i4>
      </vt:variant>
      <vt:variant>
        <vt:i4>5</vt:i4>
      </vt:variant>
      <vt:variant>
        <vt:lpwstr>http://www.et.gr/idocs-nph/search/pdfViewerForm.html?args=5C7QrtC22wE56mFqysdfkXdtvSoClrL8m0HlgIesvCDtIl9LGdkF53UIxsx942CdyqxSQYNuqAGCF0IfB9HI6hq6ZkZV96FIbOEawNIXQG8Y9hnRyJZGs9_uu6p56cnrgR0WbxROPfc.</vt:lpwstr>
      </vt:variant>
      <vt:variant>
        <vt:lpwstr/>
      </vt:variant>
      <vt:variant>
        <vt:i4>3997812</vt:i4>
      </vt:variant>
      <vt:variant>
        <vt:i4>984</vt:i4>
      </vt:variant>
      <vt:variant>
        <vt:i4>0</vt:i4>
      </vt:variant>
      <vt:variant>
        <vt:i4>5</vt:i4>
      </vt:variant>
      <vt:variant>
        <vt:lpwstr>http://www.et.gr/idocs-nph/search/pdfViewerForm.html?args=5C7QrtC22wEjGnbAWBkpTXdtvSoClrL80cV-U9HiiGLtIl9LGdkF53UIxsx942CdyqxSQYNuqAGCF0IfB9HI6hq6ZkZV96FIUB38n1BKNvu9ESgbT5AIy59Xado8EZXqb-aAy9czhMA.</vt:lpwstr>
      </vt:variant>
      <vt:variant>
        <vt:lpwstr/>
      </vt:variant>
      <vt:variant>
        <vt:i4>2490425</vt:i4>
      </vt:variant>
      <vt:variant>
        <vt:i4>981</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7536666</vt:i4>
      </vt:variant>
      <vt:variant>
        <vt:i4>978</vt:i4>
      </vt:variant>
      <vt:variant>
        <vt:i4>0</vt:i4>
      </vt:variant>
      <vt:variant>
        <vt:i4>5</vt:i4>
      </vt:variant>
      <vt:variant>
        <vt:lpwstr>http://www.et.gr/idocs-nph/search/pdfViewerForm.html?args=5C7QrtC22wEc63YDhn5AeXdtvSoClrL8R5ab1UmX_HjtIl9LGdkF53UIxsx942CdyqxSQYNuqAGCF0IfB9HI6hq6ZkZV96FImHkPgqZsUosktuJxnO8XiQsI-E8P9Jzti1QjuORI6yE.</vt:lpwstr>
      </vt:variant>
      <vt:variant>
        <vt:lpwstr/>
      </vt:variant>
      <vt:variant>
        <vt:i4>3211374</vt:i4>
      </vt:variant>
      <vt:variant>
        <vt:i4>975</vt:i4>
      </vt:variant>
      <vt:variant>
        <vt:i4>0</vt:i4>
      </vt:variant>
      <vt:variant>
        <vt:i4>5</vt:i4>
      </vt:variant>
      <vt:variant>
        <vt:lpwstr>http://www.et.gr/idocs-nph/search/pdfViewerForm.html?args=5C7QrtC22wHrZvzjsKBkq3dtvSoClrL8aRmGcrk2DyZ5MXD0LzQTLWPU9yLzB8V68knBzLCmTXKaO6fpVZ6Lx9hLslJUqeiQs3H6AsKoMm29Fx8leTZA-mztV6O7WvaU3y8VGPmSKIY.</vt:lpwstr>
      </vt:variant>
      <vt:variant>
        <vt:lpwstr/>
      </vt:variant>
      <vt:variant>
        <vt:i4>3735592</vt:i4>
      </vt:variant>
      <vt:variant>
        <vt:i4>972</vt:i4>
      </vt:variant>
      <vt:variant>
        <vt:i4>0</vt:i4>
      </vt:variant>
      <vt:variant>
        <vt:i4>5</vt:i4>
      </vt:variant>
      <vt:variant>
        <vt:lpwstr>http://www.et.gr/idocs-nph/search/pdfViewerForm.html?args=5C7QrtC22wEbA_BZxkczbHdtvSoClrL8KAgm1VVW05ztIl9LGdkF53UIxsx942CdyqxSQYNuqAGCF0IfB9HI6hq6ZkZV96FIhjUxRsYEGdS0VGl_nY9xC1MiUdj2aQygciuhCkOpUE8.</vt:lpwstr>
      </vt:variant>
      <vt:variant>
        <vt:lpwstr/>
      </vt:variant>
      <vt:variant>
        <vt:i4>4456520</vt:i4>
      </vt:variant>
      <vt:variant>
        <vt:i4>969</vt:i4>
      </vt:variant>
      <vt:variant>
        <vt:i4>0</vt:i4>
      </vt:variant>
      <vt:variant>
        <vt:i4>5</vt:i4>
      </vt:variant>
      <vt:variant>
        <vt:lpwstr>http://www.et.gr/idocs-nph/search/pdfViewerForm.html?args=5C7QrtC22wEbA_BZxkczbHdtvSoClrL8gpHlUnvgClHtIl9LGdkF53UIxsx942CdyqxSQYNuqAGCF0IfB9HI6hq6ZkZV96FI_1K3ZLZZnHUZsJMjxI7e3SsAkF5F8DI0VRqYi5Hx78w.</vt:lpwstr>
      </vt:variant>
      <vt:variant>
        <vt:lpwstr/>
      </vt:variant>
      <vt:variant>
        <vt:i4>7733254</vt:i4>
      </vt:variant>
      <vt:variant>
        <vt:i4>966</vt:i4>
      </vt:variant>
      <vt:variant>
        <vt:i4>0</vt:i4>
      </vt:variant>
      <vt:variant>
        <vt:i4>5</vt:i4>
      </vt:variant>
      <vt:variant>
        <vt:lpwstr>http://www.et.gr/idocs-nph/search/pdfViewerForm.html?args=5C7QrtC22wGYK2xFpSwMnXdtvSoClrL8fss9ofyoJlDtIl9LGdkF53UIxsx942CdyqxSQYNuqAGCF0IfB9HI6hq6ZkZV96FIB6ePtJ1a1RF5Ea1-_ab57qaFOp3WU27UX8kjdMIhl1w.</vt:lpwstr>
      </vt:variant>
      <vt:variant>
        <vt:lpwstr/>
      </vt:variant>
      <vt:variant>
        <vt:i4>3276886</vt:i4>
      </vt:variant>
      <vt:variant>
        <vt:i4>963</vt:i4>
      </vt:variant>
      <vt:variant>
        <vt:i4>0</vt:i4>
      </vt:variant>
      <vt:variant>
        <vt:i4>5</vt:i4>
      </vt:variant>
      <vt:variant>
        <vt:lpwstr>http://www.et.gr/idocs-nph/search/pdfViewerForm.html?args=5C7QrtC22wHtyK1ZYNhP8HdtvSoClrL8zuJvQ9lEFq55MXD0LzQTLWPU9yLzB8V68knBzLCmTXKaO6fpVZ6Lx9hLslJUqeiQCI1lkyt9bb8YN0P8jH1c_DUhgQuYQAyAWleXF2wwhu0.</vt:lpwstr>
      </vt:variant>
      <vt:variant>
        <vt:lpwstr/>
      </vt:variant>
      <vt:variant>
        <vt:i4>7405572</vt:i4>
      </vt:variant>
      <vt:variant>
        <vt:i4>960</vt:i4>
      </vt:variant>
      <vt:variant>
        <vt:i4>0</vt:i4>
      </vt:variant>
      <vt:variant>
        <vt:i4>5</vt:i4>
      </vt:variant>
      <vt:variant>
        <vt:lpwstr>http://www.et.gr/idocs-nph/search/pdfViewerForm.html?args=5C7QrtC22wFNA1ry4K61p3dtvSoClrL8zuJvQ9lEFq55MXD0LzQTLWPU9yLzB8V68knBzLCmTXKaO6fpVZ6Lx9hLslJUqeiQ_04zJNSEKQ8MM216SvgaAKt72G9l-Iyh-jPaPwdmvKY.</vt:lpwstr>
      </vt:variant>
      <vt:variant>
        <vt:lpwstr/>
      </vt:variant>
      <vt:variant>
        <vt:i4>1114215</vt:i4>
      </vt:variant>
      <vt:variant>
        <vt:i4>957</vt:i4>
      </vt:variant>
      <vt:variant>
        <vt:i4>0</vt:i4>
      </vt:variant>
      <vt:variant>
        <vt:i4>5</vt:i4>
      </vt:variant>
      <vt:variant>
        <vt:lpwstr>http://www.et.gr/idocs-nph/search/pdfViewerForm.html?args=5C7QrtC22wFNA1ry4K61p3dtvSoClrL8FRqs4cKiLsftIl9LGdkF53UIxsx942CdyqxSQYNuqAGCF0IfB9HI6hq6ZkZV96FIdw3r1sa1SFaI5c4kwnGp9oJd-75A0U4Jgdu0wwU_5Wk.</vt:lpwstr>
      </vt:variant>
      <vt:variant>
        <vt:lpwstr/>
      </vt:variant>
      <vt:variant>
        <vt:i4>6356994</vt:i4>
      </vt:variant>
      <vt:variant>
        <vt:i4>954</vt:i4>
      </vt:variant>
      <vt:variant>
        <vt:i4>0</vt:i4>
      </vt:variant>
      <vt:variant>
        <vt:i4>5</vt:i4>
      </vt:variant>
      <vt:variant>
        <vt:lpwstr>http://www.et.gr/idocs-nph/search/pdfViewerForm.html?args=5C7QrtC22wFNA1ry4K61p3dtvSoClrL8oYhmLdkQIKDtIl9LGdkF53UIxsx942CdyqxSQYNuqAGCF0IfB9HI6hq6ZkZV96FIwf_p0JGSeu8Ft9zRKGcs4x65RqMP6CcGg1G8RrTT0QU.</vt:lpwstr>
      </vt:variant>
      <vt:variant>
        <vt:lpwstr/>
      </vt:variant>
      <vt:variant>
        <vt:i4>720990</vt:i4>
      </vt:variant>
      <vt:variant>
        <vt:i4>951</vt:i4>
      </vt:variant>
      <vt:variant>
        <vt:i4>0</vt:i4>
      </vt:variant>
      <vt:variant>
        <vt:i4>5</vt:i4>
      </vt:variant>
      <vt:variant>
        <vt:lpwstr>http://www.et.gr/idocs-nph/search/pdfViewerForm.html?args=5C7QrtC22wHrZvzjsKBkq3dtvSoClrL8zT3FrY18BEN5MXD0LzQTLf7MGgcO23N88knBzLCmTXKaO6fpVZ6Lx9hLslJUqeiQ3eWTShXGrwQTLL_3OLaVtZyNXFwYDUWTW2gFTU0_M9o.</vt:lpwstr>
      </vt:variant>
      <vt:variant>
        <vt:lpwstr/>
      </vt:variant>
      <vt:variant>
        <vt:i4>4128871</vt:i4>
      </vt:variant>
      <vt:variant>
        <vt:i4>948</vt:i4>
      </vt:variant>
      <vt:variant>
        <vt:i4>0</vt:i4>
      </vt:variant>
      <vt:variant>
        <vt:i4>5</vt:i4>
      </vt:variant>
      <vt:variant>
        <vt:lpwstr>http://www.et.gr/idocs-nph/search/pdfViewerForm.html?args=5C7QrtC22wGQ_kZuUB4NxXdtvSoClrL8sN_CI5tJ5zV5MXD0LzQTLWPU9yLzB8V68knBzLCmTXKaO6fpVZ6Lx9hLslJUqeiQlqVK3b5Pb7RKErCKwzM23OtwUkphgdv1PQM6ikZMtto.</vt:lpwstr>
      </vt:variant>
      <vt:variant>
        <vt:lpwstr/>
      </vt:variant>
      <vt:variant>
        <vt:i4>5505090</vt:i4>
      </vt:variant>
      <vt:variant>
        <vt:i4>945</vt:i4>
      </vt:variant>
      <vt:variant>
        <vt:i4>0</vt:i4>
      </vt:variant>
      <vt:variant>
        <vt:i4>5</vt:i4>
      </vt:variant>
      <vt:variant>
        <vt:lpwstr>http://www.et.gr/idocs-nph/search/pdfViewerForm.html?args=5C7QrtC22wGQ_kZuUB4NxXdtvSoClrL8ES5crdlkS9btIl9LGdkF53UIxsx942CdyqxSQYNuqAGCF0IfB9HI6hq6ZkZV96FIYpIQvE6sqB9_BPbEKfQ3AnARJ6tTL91KLcmFObutN-U.</vt:lpwstr>
      </vt:variant>
      <vt:variant>
        <vt:lpwstr/>
      </vt:variant>
      <vt:variant>
        <vt:i4>3538960</vt:i4>
      </vt:variant>
      <vt:variant>
        <vt:i4>942</vt:i4>
      </vt:variant>
      <vt:variant>
        <vt:i4>0</vt:i4>
      </vt:variant>
      <vt:variant>
        <vt:i4>5</vt:i4>
      </vt:variant>
      <vt:variant>
        <vt:lpwstr>http://www.et.gr/idocs-nph/search/pdfViewerForm.html?args=5C7QrtC22wFalhF2BrTT7HdtvSoClrL8SB_VM1y34AR5MXD0LzQTLWPU9yLzB8V68knBzLCmTXKaO6fpVZ6Lx9hLslJUqeiQ9PCJi1e5HYXttLs1Dn9T7DRGe584jCftxZW5bRGMhWQ.</vt:lpwstr>
      </vt:variant>
      <vt:variant>
        <vt:lpwstr/>
      </vt:variant>
      <vt:variant>
        <vt:i4>6750324</vt:i4>
      </vt:variant>
      <vt:variant>
        <vt:i4>939</vt:i4>
      </vt:variant>
      <vt:variant>
        <vt:i4>0</vt:i4>
      </vt:variant>
      <vt:variant>
        <vt:i4>5</vt:i4>
      </vt:variant>
      <vt:variant>
        <vt:lpwstr>http://www.et.gr/idocs-nph/search/pdfViewerForm.html?args=5C7QrtC22wEWFzYWFtEvQndtvSoClrL8GlsHHQzxqLl5MXD0LzQTLWPU9yLzB8V68knBzLCmTXKaO6fpVZ6Lx9hLslJUqeiQj5GIYyMz93TDsjLfQBWg6Hlg2TMMlPnjjQ1OAYnF2ns.</vt:lpwstr>
      </vt:variant>
      <vt:variant>
        <vt:lpwstr/>
      </vt:variant>
      <vt:variant>
        <vt:i4>7667712</vt:i4>
      </vt:variant>
      <vt:variant>
        <vt:i4>936</vt:i4>
      </vt:variant>
      <vt:variant>
        <vt:i4>0</vt:i4>
      </vt:variant>
      <vt:variant>
        <vt:i4>5</vt:i4>
      </vt:variant>
      <vt:variant>
        <vt:lpwstr/>
      </vt:variant>
      <vt:variant>
        <vt:lpwstr>_Β._ΣΥΛΛΟΓΗ_ΔΙΑΤΑΞΕΩΝ</vt:lpwstr>
      </vt:variant>
      <vt:variant>
        <vt:i4>2490425</vt:i4>
      </vt:variant>
      <vt:variant>
        <vt:i4>933</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327736</vt:i4>
      </vt:variant>
      <vt:variant>
        <vt:i4>930</vt:i4>
      </vt:variant>
      <vt:variant>
        <vt:i4>0</vt:i4>
      </vt:variant>
      <vt:variant>
        <vt:i4>5</vt:i4>
      </vt:variant>
      <vt:variant>
        <vt:lpwstr>http://www.et.gr/idocs-nph/search/pdfViewerForm.html?args=5C7QrtC22wEaosRGzKxO6XdtvSoClrL8O3ZSlWmxqUDNZ8op6Z_wSuJInJ48_97uHrMts-zFzeyCiBSQOpYnT00MHhcXFRTsI2r1FHyauA0e21yRFQLwC1pOnFLYyvCqq_hLG9uQbtg.</vt:lpwstr>
      </vt:variant>
      <vt:variant>
        <vt:lpwstr/>
      </vt:variant>
      <vt:variant>
        <vt:i4>1703985</vt:i4>
      </vt:variant>
      <vt:variant>
        <vt:i4>927</vt:i4>
      </vt:variant>
      <vt:variant>
        <vt:i4>0</vt:i4>
      </vt:variant>
      <vt:variant>
        <vt:i4>5</vt:i4>
      </vt:variant>
      <vt:variant>
        <vt:lpwstr>http://www.et.gr/idocs-nph/search/pdfViewerForm.html?args=5C7QrtC22wEbA_BZxkczbHdtvSoClrL8C7zJqgnbkUXnMRVjyfnPUeJInJ48_97uHrMts-zFzeyCiBSQOpYnT00MHhcXFRTse3saE50wmSpMaEB7kiFZguZaoSY6lk15s0ZN_CPcvxk.</vt:lpwstr>
      </vt:variant>
      <vt:variant>
        <vt:lpwstr/>
      </vt:variant>
      <vt:variant>
        <vt:i4>3145798</vt:i4>
      </vt:variant>
      <vt:variant>
        <vt:i4>924</vt:i4>
      </vt:variant>
      <vt:variant>
        <vt:i4>0</vt:i4>
      </vt:variant>
      <vt:variant>
        <vt:i4>5</vt:i4>
      </vt:variant>
      <vt:variant>
        <vt:lpwstr>http://www.et.gr/idocs-nph/search/pdfViewerForm.html?args=5C7QrtC22wFYAFdDx4L2G3dtvSoClrL8aRmGcrk2DyZ5MXD0LzQTLWPU9yLzB8V68knBzLCmTXKaO6fpVZ6Lx9hLslJUqeiQL4a9NPpX_CxuySkAjIP4XUtwSh1zHdMkm9OhiMeIt6Y.</vt:lpwstr>
      </vt:variant>
      <vt:variant>
        <vt:lpwstr/>
      </vt:variant>
      <vt:variant>
        <vt:i4>4587562</vt:i4>
      </vt:variant>
      <vt:variant>
        <vt:i4>921</vt:i4>
      </vt:variant>
      <vt:variant>
        <vt:i4>0</vt:i4>
      </vt:variant>
      <vt:variant>
        <vt:i4>5</vt:i4>
      </vt:variant>
      <vt:variant>
        <vt:lpwstr>http://www.et.gr/idocs-nph/search/pdfViewerForm.html?args=5C7QrtC22wGYK2xFpSwMnXdtvSoClrL8JLwbyUExxi95MXD0LzQTLf7MGgcO23N88knBzLCmTXKaO6fpVZ6Lx9hLslJUqeiQ3DEEkzpgRJNXPcauZUO_frlCCrGYM5ZV1Iu4jNd3nyY.</vt:lpwstr>
      </vt:variant>
      <vt:variant>
        <vt:lpwstr/>
      </vt:variant>
      <vt:variant>
        <vt:i4>3997754</vt:i4>
      </vt:variant>
      <vt:variant>
        <vt:i4>918</vt:i4>
      </vt:variant>
      <vt:variant>
        <vt:i4>0</vt:i4>
      </vt:variant>
      <vt:variant>
        <vt:i4>5</vt:i4>
      </vt:variant>
      <vt:variant>
        <vt:lpwstr>http://www.et.gr/idocs-nph/search/pdfViewerForm.html?args=5C7QrtC22wFNA1ry4K61p3dtvSoClrL8OSaDIm5d1wB5MXD0LzQTLf7MGgcO23N88knBzLCmTXKaO6fpVZ6Lx9hLslJUqeiQRFNSEDCCtig9uT0B0NRv2TA4fEqd4rZgKyeU5rveXMk.</vt:lpwstr>
      </vt:variant>
      <vt:variant>
        <vt:lpwstr/>
      </vt:variant>
      <vt:variant>
        <vt:i4>1114215</vt:i4>
      </vt:variant>
      <vt:variant>
        <vt:i4>915</vt:i4>
      </vt:variant>
      <vt:variant>
        <vt:i4>0</vt:i4>
      </vt:variant>
      <vt:variant>
        <vt:i4>5</vt:i4>
      </vt:variant>
      <vt:variant>
        <vt:lpwstr>http://www.et.gr/idocs-nph/search/pdfViewerForm.html?args=5C7QrtC22wFNA1ry4K61p3dtvSoClrL8FRqs4cKiLsftIl9LGdkF53UIxsx942CdyqxSQYNuqAGCF0IfB9HI6hq6ZkZV96FIdw3r1sa1SFaI5c4kwnGp9oJd-75A0U4Jgdu0wwU_5Wk.</vt:lpwstr>
      </vt:variant>
      <vt:variant>
        <vt:lpwstr/>
      </vt:variant>
      <vt:variant>
        <vt:i4>6226012</vt:i4>
      </vt:variant>
      <vt:variant>
        <vt:i4>912</vt:i4>
      </vt:variant>
      <vt:variant>
        <vt:i4>0</vt:i4>
      </vt:variant>
      <vt:variant>
        <vt:i4>5</vt:i4>
      </vt:variant>
      <vt:variant>
        <vt:lpwstr>http://www.et.gr/idocs-nph/search/pdfViewerForm.html?args=5C7QrtC22wFGQ40gSLPFOXdtvSoClrL8q9xsRI7tQcZ_zJjLAILKFuJInJ48_97uHrMts-zFzeyCiBSQOpYnT00MHhcXFRTsN68aR2hJJ4ATbIq-x4pooc4GW--c-yGOnjux-ttdngo.</vt:lpwstr>
      </vt:variant>
      <vt:variant>
        <vt:lpwstr/>
      </vt:variant>
      <vt:variant>
        <vt:i4>5505150</vt:i4>
      </vt:variant>
      <vt:variant>
        <vt:i4>909</vt:i4>
      </vt:variant>
      <vt:variant>
        <vt:i4>0</vt:i4>
      </vt:variant>
      <vt:variant>
        <vt:i4>5</vt:i4>
      </vt:variant>
      <vt:variant>
        <vt:lpwstr>http://www.et.gr/idocs-nph/search/pdfViewerForm.html?args=5C7QrtC22wFGQ40gSLPFOXdtvSoClrL8KoqaERu8wDDtIl9LGdkF53UIxsx942CdyqxSQYNuqAGCF0IfB9HI6hq6ZkZV96FIPF4lgjwJRm6_iLYLQYBoyD4mVteqLiHBAvt15OW7z5o.</vt:lpwstr>
      </vt:variant>
      <vt:variant>
        <vt:lpwstr/>
      </vt:variant>
      <vt:variant>
        <vt:i4>393261</vt:i4>
      </vt:variant>
      <vt:variant>
        <vt:i4>906</vt:i4>
      </vt:variant>
      <vt:variant>
        <vt:i4>0</vt:i4>
      </vt:variant>
      <vt:variant>
        <vt:i4>5</vt:i4>
      </vt:variant>
      <vt:variant>
        <vt:lpwstr>http://www.et.gr/idocs-nph/search/pdfViewerForm.html?args=5C7QrtC22wHghqNAYvmYB3dtvSoClrL8OefyJx-9-XR5MXD0LzQTLWPU9yLzB8V68knBzLCmTXKaO6fpVZ6Lx9hLslJUqeiQGEYU2dkzcongaZ-FOG6_jOdF7O0rlN90YeDcGE9KhZ4.</vt:lpwstr>
      </vt:variant>
      <vt:variant>
        <vt:lpwstr/>
      </vt:variant>
      <vt:variant>
        <vt:i4>3145798</vt:i4>
      </vt:variant>
      <vt:variant>
        <vt:i4>903</vt:i4>
      </vt:variant>
      <vt:variant>
        <vt:i4>0</vt:i4>
      </vt:variant>
      <vt:variant>
        <vt:i4>5</vt:i4>
      </vt:variant>
      <vt:variant>
        <vt:lpwstr>http://www.et.gr/idocs-nph/search/pdfViewerForm.html?args=5C7QrtC22wFYAFdDx4L2G3dtvSoClrL8aRmGcrk2DyZ5MXD0LzQTLWPU9yLzB8V68knBzLCmTXKaO6fpVZ6Lx9hLslJUqeiQL4a9NPpX_CxuySkAjIP4XUtwSh1zHdMkm9OhiMeIt6Y.</vt:lpwstr>
      </vt:variant>
      <vt:variant>
        <vt:lpwstr/>
      </vt:variant>
      <vt:variant>
        <vt:i4>6226012</vt:i4>
      </vt:variant>
      <vt:variant>
        <vt:i4>900</vt:i4>
      </vt:variant>
      <vt:variant>
        <vt:i4>0</vt:i4>
      </vt:variant>
      <vt:variant>
        <vt:i4>5</vt:i4>
      </vt:variant>
      <vt:variant>
        <vt:lpwstr>http://www.et.gr/idocs-nph/search/pdfViewerForm.html?args=5C7QrtC22wFGQ40gSLPFOXdtvSoClrL8q9xsRI7tQcZ_zJjLAILKFuJInJ48_97uHrMts-zFzeyCiBSQOpYnT00MHhcXFRTsN68aR2hJJ4ATbIq-x4pooc4GW--c-yGOnjux-ttdngo.</vt:lpwstr>
      </vt:variant>
      <vt:variant>
        <vt:lpwstr/>
      </vt:variant>
      <vt:variant>
        <vt:i4>393261</vt:i4>
      </vt:variant>
      <vt:variant>
        <vt:i4>897</vt:i4>
      </vt:variant>
      <vt:variant>
        <vt:i4>0</vt:i4>
      </vt:variant>
      <vt:variant>
        <vt:i4>5</vt:i4>
      </vt:variant>
      <vt:variant>
        <vt:lpwstr>http://www.et.gr/idocs-nph/search/pdfViewerForm.html?args=5C7QrtC22wHghqNAYvmYB3dtvSoClrL8OefyJx-9-XR5MXD0LzQTLWPU9yLzB8V68knBzLCmTXKaO6fpVZ6Lx9hLslJUqeiQGEYU2dkzcongaZ-FOG6_jOdF7O0rlN90YeDcGE9KhZ4.</vt:lpwstr>
      </vt:variant>
      <vt:variant>
        <vt:lpwstr/>
      </vt:variant>
      <vt:variant>
        <vt:i4>3866664</vt:i4>
      </vt:variant>
      <vt:variant>
        <vt:i4>894</vt:i4>
      </vt:variant>
      <vt:variant>
        <vt:i4>0</vt:i4>
      </vt:variant>
      <vt:variant>
        <vt:i4>5</vt:i4>
      </vt:variant>
      <vt:variant>
        <vt:lpwstr>http://www.et.gr/idocs-nph/search/pdfViewerForm.html?args=5C7QrtC22wHgzIpqlooT4HdtvSoClrL82yh7yZjcHft5MXD0LzQTLWPU9yLzB8V68knBzLCmTXKaO6fpVZ6Lx9hLslJUqeiQkaqsSa8j8oHr4md935vndyiABRWVZxCj8exzNTpwkm0.</vt:lpwstr>
      </vt:variant>
      <vt:variant>
        <vt:lpwstr/>
      </vt:variant>
      <vt:variant>
        <vt:i4>2490425</vt:i4>
      </vt:variant>
      <vt:variant>
        <vt:i4>891</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6881394</vt:i4>
      </vt:variant>
      <vt:variant>
        <vt:i4>888</vt:i4>
      </vt:variant>
      <vt:variant>
        <vt:i4>0</vt:i4>
      </vt:variant>
      <vt:variant>
        <vt:i4>5</vt:i4>
      </vt:variant>
      <vt:variant>
        <vt:lpwstr>http://www.et.gr/idocs-nph/search/pdfViewerForm.html?args=5C7QrtC22wE4q6ggiv8WTXdtvSoClrL8gpHlUnvgClHtIl9LGdkF53UIxsx942CdyqxSQYNuqAGCF0IfB9HI6hq6ZkZV96FIqAsAl4BBMHJOJInIHQ2YJ5z8qQDLC-NHKmoMjzqX-3k.</vt:lpwstr>
      </vt:variant>
      <vt:variant>
        <vt:lpwstr/>
      </vt:variant>
      <vt:variant>
        <vt:i4>5898264</vt:i4>
      </vt:variant>
      <vt:variant>
        <vt:i4>885</vt:i4>
      </vt:variant>
      <vt:variant>
        <vt:i4>0</vt:i4>
      </vt:variant>
      <vt:variant>
        <vt:i4>5</vt:i4>
      </vt:variant>
      <vt:variant>
        <vt:lpwstr>file://C:\Users\laskarit\AppData\Local\Microsoft\Windows\Temporary Internet Files\Content.Outlook\AppData\Local\Microsoft\Windows\Temporary Internet Files\Content.Outlook\AppData\Local\Microsoft\Windows\Temporary Internet Files\Content.Outlook\AppData\Local\Microsoft\Windows\Temporary Internet Files\Content.Outlook\AppData\Local\AppData\Local\Temp\ΦΕΚ B 116 \ 21.01.2015</vt:lpwstr>
      </vt:variant>
      <vt:variant>
        <vt:lpwstr/>
      </vt:variant>
      <vt:variant>
        <vt:i4>7012434</vt:i4>
      </vt:variant>
      <vt:variant>
        <vt:i4>882</vt:i4>
      </vt:variant>
      <vt:variant>
        <vt:i4>0</vt:i4>
      </vt:variant>
      <vt:variant>
        <vt:i4>5</vt:i4>
      </vt:variant>
      <vt:variant>
        <vt:lpwstr>http://www.et.gr/idocs-nph/search/pdfViewerForm.html?args=5C7QrtC22wEc63YDhn5AeXdtvSoClrL8oeKAuTKOuiV5MXD0LzQTLWPU9yLzB8V68knBzLCmTXKaO6fpVZ6Lx9hLslJUqeiQUD2wrd_DazvTA7VzrBHHCFiW65Vb-dpNoezcFnrdH6o.</vt:lpwstr>
      </vt:variant>
      <vt:variant>
        <vt:lpwstr/>
      </vt:variant>
      <vt:variant>
        <vt:i4>6553600</vt:i4>
      </vt:variant>
      <vt:variant>
        <vt:i4>879</vt:i4>
      </vt:variant>
      <vt:variant>
        <vt:i4>0</vt:i4>
      </vt:variant>
      <vt:variant>
        <vt:i4>5</vt:i4>
      </vt:variant>
      <vt:variant>
        <vt:lpwstr>http://www.et.gr/idocs-nph/search/pdfViewerForm.html?args=5C7QrtC22wEaosRGzKxO6XdtvSoClrL8goX2c34K7tJ5MXD0LzQTLWPU9yLzB8V68knBzLCmTXKaO6fpVZ6Lx9hLslJUqeiQosyngTVXo3Qu6ne1arn-Ejo6PnFr_fck5jEGEOFT0Bg.</vt:lpwstr>
      </vt:variant>
      <vt:variant>
        <vt:lpwstr/>
      </vt:variant>
      <vt:variant>
        <vt:i4>917611</vt:i4>
      </vt:variant>
      <vt:variant>
        <vt:i4>876</vt:i4>
      </vt:variant>
      <vt:variant>
        <vt:i4>0</vt:i4>
      </vt:variant>
      <vt:variant>
        <vt:i4>5</vt:i4>
      </vt:variant>
      <vt:variant>
        <vt:lpwstr>http://www.et.gr/idocs-nph/search/pdfViewerForm.html?args=5C7QrtC22wEbA_BZxkczbHdtvSoClrL8RC-n_7hz1t0fP1Rf9veiteJInJ48_97uHrMts-zFzeyCiBSQOpYnT00MHhcXFRTsucEwvP2tuUl-Mw3sW1kGJfrDxNAfVSIu33PtLrUNvhU.</vt:lpwstr>
      </vt:variant>
      <vt:variant>
        <vt:lpwstr/>
      </vt:variant>
      <vt:variant>
        <vt:i4>3735592</vt:i4>
      </vt:variant>
      <vt:variant>
        <vt:i4>873</vt:i4>
      </vt:variant>
      <vt:variant>
        <vt:i4>0</vt:i4>
      </vt:variant>
      <vt:variant>
        <vt:i4>5</vt:i4>
      </vt:variant>
      <vt:variant>
        <vt:lpwstr>http://www.et.gr/idocs-nph/search/pdfViewerForm.html?args=5C7QrtC22wEbA_BZxkczbHdtvSoClrL8KAgm1VVW05ztIl9LGdkF53UIxsx942CdyqxSQYNuqAGCF0IfB9HI6hq6ZkZV96FIhjUxRsYEGdS0VGl_nY9xC1MiUdj2aQygciuhCkOpUE8.</vt:lpwstr>
      </vt:variant>
      <vt:variant>
        <vt:lpwstr/>
      </vt:variant>
      <vt:variant>
        <vt:i4>7077926</vt:i4>
      </vt:variant>
      <vt:variant>
        <vt:i4>870</vt:i4>
      </vt:variant>
      <vt:variant>
        <vt:i4>0</vt:i4>
      </vt:variant>
      <vt:variant>
        <vt:i4>5</vt:i4>
      </vt:variant>
      <vt:variant>
        <vt:lpwstr>http://www.et.gr/idocs-nph/search/pdfViewerForm.html?args=5C7QrtC22wGYK2xFpSwMnXdtvSoClrL8XL8tG9fmXDl5MXD0LzQTLWPU9yLzB8V68knBzLCmTXKaO6fpVZ6Lx9hLslJUqeiQaB5V0WvEtW4s52nxpTZ6Iy0SgQn3RJV7wAFWXhuepyM.</vt:lpwstr>
      </vt:variant>
      <vt:variant>
        <vt:lpwstr/>
      </vt:variant>
      <vt:variant>
        <vt:i4>2490449</vt:i4>
      </vt:variant>
      <vt:variant>
        <vt:i4>867</vt:i4>
      </vt:variant>
      <vt:variant>
        <vt:i4>0</vt:i4>
      </vt:variant>
      <vt:variant>
        <vt:i4>5</vt:i4>
      </vt:variant>
      <vt:variant>
        <vt:lpwstr>http://www.et.gr/idocs-nph/search/pdfViewerForm.html?args=5C7QrtC22wEsrjP0JAlxBXdtvSoClrL8BnpRQctDhQl5MXD0LzQTLf7MGgcO23N88knBzLCmTXKaO6fpVZ6Lx9hLslJUqeiQT9g6JW5rTtSCc8kMF54J-N_xQlVrptmD2wPBOhsQGrg.</vt:lpwstr>
      </vt:variant>
      <vt:variant>
        <vt:lpwstr/>
      </vt:variant>
      <vt:variant>
        <vt:i4>6291515</vt:i4>
      </vt:variant>
      <vt:variant>
        <vt:i4>864</vt:i4>
      </vt:variant>
      <vt:variant>
        <vt:i4>0</vt:i4>
      </vt:variant>
      <vt:variant>
        <vt:i4>5</vt:i4>
      </vt:variant>
      <vt:variant>
        <vt:lpwstr>http://www.et.gr/idocs-nph/search/pdfViewerForm.html?args=5C7QrtC22wEsrjP0JAlxBXdtvSoClrL8QtpHkDjBQBZ5MXD0LzQTLf7MGgcO23N88knBzLCmTXKaO6fpVZ6Lx9hLslJUqeiQGwoGigNB42wazLZNb0tHs-JEsLtgphFL-lwIHAHH8rE.</vt:lpwstr>
      </vt:variant>
      <vt:variant>
        <vt:lpwstr/>
      </vt:variant>
      <vt:variant>
        <vt:i4>4391011</vt:i4>
      </vt:variant>
      <vt:variant>
        <vt:i4>861</vt:i4>
      </vt:variant>
      <vt:variant>
        <vt:i4>0</vt:i4>
      </vt:variant>
      <vt:variant>
        <vt:i4>5</vt:i4>
      </vt:variant>
      <vt:variant>
        <vt:lpwstr>http://www.et.gr/idocs-nph/search/pdfViewerForm.html?args=5C7QrtC22wFHp_31M9ESQXdtvSoClrL8Zjm1qqJgPWN5MXD0LzQTLf7MGgcO23N88knBzLCmTXKaO6fpVZ6Lx9hLslJUqeiQrFb2mGL9bXi1o8dJs-MyU1RG4lKxZZp40Ut3eg34odk.</vt:lpwstr>
      </vt:variant>
      <vt:variant>
        <vt:lpwstr/>
      </vt:variant>
      <vt:variant>
        <vt:i4>6881394</vt:i4>
      </vt:variant>
      <vt:variant>
        <vt:i4>858</vt:i4>
      </vt:variant>
      <vt:variant>
        <vt:i4>0</vt:i4>
      </vt:variant>
      <vt:variant>
        <vt:i4>5</vt:i4>
      </vt:variant>
      <vt:variant>
        <vt:lpwstr>http://www.et.gr/idocs-nph/search/pdfViewerForm.html?args=5C7QrtC22wE4q6ggiv8WTXdtvSoClrL8gpHlUnvgClHtIl9LGdkF53UIxsx942CdyqxSQYNuqAGCF0IfB9HI6hq6ZkZV96FIqAsAl4BBMHJOJInIHQ2YJ5z8qQDLC-NHKmoMjzqX-3k.</vt:lpwstr>
      </vt:variant>
      <vt:variant>
        <vt:lpwstr/>
      </vt:variant>
      <vt:variant>
        <vt:i4>6881305</vt:i4>
      </vt:variant>
      <vt:variant>
        <vt:i4>855</vt:i4>
      </vt:variant>
      <vt:variant>
        <vt:i4>0</vt:i4>
      </vt:variant>
      <vt:variant>
        <vt:i4>5</vt:i4>
      </vt:variant>
      <vt:variant>
        <vt:lpwstr>http://www.et.gr/idocs-nph/search/pdfViewerForm.html?args=5C7QrtC22wE4q6ggiv8WTXdtvSoClrL8Tq6rbLkT5HR5MXD0LzQTLf7MGgcO23N88knBzLCmTXKaO6fpVZ6Lx3UnKl3nP8NxdnJ5r9cmWyJWelDvWS_18kAEhATUkJb0x1LIdQ163nV9K--td6SIuTobS2oSaS2zXrYZ5iLggMUCc8M2SBuA5IqcgRXWkpJM</vt:lpwstr>
      </vt:variant>
      <vt:variant>
        <vt:lpwstr/>
      </vt:variant>
      <vt:variant>
        <vt:i4>3866632</vt:i4>
      </vt:variant>
      <vt:variant>
        <vt:i4>852</vt:i4>
      </vt:variant>
      <vt:variant>
        <vt:i4>0</vt:i4>
      </vt:variant>
      <vt:variant>
        <vt:i4>5</vt:i4>
      </vt:variant>
      <vt:variant>
        <vt:lpwstr>http://www.et.gr/idocs-nph/search/pdfViewerForm.html?args=5C7QrtC22wE4q6ggiv8WTXdtvSoClrL8NFVwjN9oWbZ5MXD0LzQTLf7MGgcO23N88knBzLCmTXKaO6fpVZ6Lx3UnKl3nP8NxdnJ5r9cmWyJWelDvWS_18kAEhATUkJb0x1LIdQ163nV9K--td6SIuWi1kmKfZjN8a0XWpRJiUzsy5WfLwW2y43dl-e7C1Jvx</vt:lpwstr>
      </vt:variant>
      <vt:variant>
        <vt:lpwstr/>
      </vt:variant>
      <vt:variant>
        <vt:i4>6619215</vt:i4>
      </vt:variant>
      <vt:variant>
        <vt:i4>849</vt:i4>
      </vt:variant>
      <vt:variant>
        <vt:i4>0</vt:i4>
      </vt:variant>
      <vt:variant>
        <vt:i4>5</vt:i4>
      </vt:variant>
      <vt:variant>
        <vt:lpwstr>http://www.et.gr/idocs-nph/search/pdfViewerForm.html?args=5C7QrtC22wE4q6ggiv8WTXdtvSoClrL8-zFLpBf_Zex5MXD0LzQTLf7MGgcO23N88knBzLCmTXKaO6fpVZ6Lx3UnKl3nP8NxdnJ5r9cmWyJWelDvWS_18kAEhATUkJb0x1LIdQ163nV9K--td6SIuf-JsyrOzFrR810KS_-ARyWAksIUAymjfzxT4FzfYwmB</vt:lpwstr>
      </vt:variant>
      <vt:variant>
        <vt:lpwstr/>
      </vt:variant>
      <vt:variant>
        <vt:i4>7536761</vt:i4>
      </vt:variant>
      <vt:variant>
        <vt:i4>846</vt:i4>
      </vt:variant>
      <vt:variant>
        <vt:i4>0</vt:i4>
      </vt:variant>
      <vt:variant>
        <vt:i4>5</vt:i4>
      </vt:variant>
      <vt:variant>
        <vt:lpwstr>http://www.et.gr/idocs-nph/search/pdfViewerForm.html?args=5C7QrtC22wEc63YDhn5AeXdtvSoClrL8Q8U8iQ7b4GB5MXD0LzQTLf7MGgcO23N88knBzLCmTXKaO6fpVZ6Lx9hLslJUqeiQzocUjHMlsBCYpusPTBCKSKtQVyU6_900-ecG_coPauo.</vt:lpwstr>
      </vt:variant>
      <vt:variant>
        <vt:lpwstr/>
      </vt:variant>
      <vt:variant>
        <vt:i4>1441918</vt:i4>
      </vt:variant>
      <vt:variant>
        <vt:i4>843</vt:i4>
      </vt:variant>
      <vt:variant>
        <vt:i4>0</vt:i4>
      </vt:variant>
      <vt:variant>
        <vt:i4>5</vt:i4>
      </vt:variant>
      <vt:variant>
        <vt:lpwstr>http://www.et.gr/idocs-nph/search/pdfViewerForm.html?args=5C7QrtC22wEaosRGzKxO6XdtvSoClrL8sO8e9QvE1N15MXD0LzQTLf7MGgcO23N88knBzLCmTXKaO6fpVZ6Lx9hLslJUqeiQEz0Rvv-nzahQ2QgDc1h8CVsmN_YHD25z2UjayNWWGOU.</vt:lpwstr>
      </vt:variant>
      <vt:variant>
        <vt:lpwstr/>
      </vt:variant>
      <vt:variant>
        <vt:i4>1703985</vt:i4>
      </vt:variant>
      <vt:variant>
        <vt:i4>840</vt:i4>
      </vt:variant>
      <vt:variant>
        <vt:i4>0</vt:i4>
      </vt:variant>
      <vt:variant>
        <vt:i4>5</vt:i4>
      </vt:variant>
      <vt:variant>
        <vt:lpwstr>http://www.et.gr/idocs-nph/search/pdfViewerForm.html?args=5C7QrtC22wEbA_BZxkczbHdtvSoClrL8C7zJqgnbkUXnMRVjyfnPUeJInJ48_97uHrMts-zFzeyCiBSQOpYnT00MHhcXFRTse3saE50wmSpMaEB7kiFZguZaoSY6lk15s0ZN_CPcvxk.</vt:lpwstr>
      </vt:variant>
      <vt:variant>
        <vt:lpwstr/>
      </vt:variant>
      <vt:variant>
        <vt:i4>3145798</vt:i4>
      </vt:variant>
      <vt:variant>
        <vt:i4>837</vt:i4>
      </vt:variant>
      <vt:variant>
        <vt:i4>0</vt:i4>
      </vt:variant>
      <vt:variant>
        <vt:i4>5</vt:i4>
      </vt:variant>
      <vt:variant>
        <vt:lpwstr>http://www.et.gr/idocs-nph/search/pdfViewerForm.html?args=5C7QrtC22wFYAFdDx4L2G3dtvSoClrL8aRmGcrk2DyZ5MXD0LzQTLWPU9yLzB8V68knBzLCmTXKaO6fpVZ6Lx9hLslJUqeiQL4a9NPpX_CxuySkAjIP4XUtwSh1zHdMkm9OhiMeIt6Y.</vt:lpwstr>
      </vt:variant>
      <vt:variant>
        <vt:lpwstr/>
      </vt:variant>
      <vt:variant>
        <vt:i4>3473438</vt:i4>
      </vt:variant>
      <vt:variant>
        <vt:i4>834</vt:i4>
      </vt:variant>
      <vt:variant>
        <vt:i4>0</vt:i4>
      </vt:variant>
      <vt:variant>
        <vt:i4>5</vt:i4>
      </vt:variant>
      <vt:variant>
        <vt:lpwstr>http://www.et.gr/idocs-nph/search/pdfViewerForm.html?args=5C7QrtC22wFYAFdDx4L2G3dtvSoClrL8_q7ut2PVjhp5MXD0LzQTLf7MGgcO23N88knBzLCmTXKaO6fpVZ6Lx9hLslJUqeiQDRLNceEJ-bfHrVh0XkAfOb7ccX7i4ZYlcUzIoPlSbMA.</vt:lpwstr>
      </vt:variant>
      <vt:variant>
        <vt:lpwstr/>
      </vt:variant>
      <vt:variant>
        <vt:i4>2752600</vt:i4>
      </vt:variant>
      <vt:variant>
        <vt:i4>831</vt:i4>
      </vt:variant>
      <vt:variant>
        <vt:i4>0</vt:i4>
      </vt:variant>
      <vt:variant>
        <vt:i4>5</vt:i4>
      </vt:variant>
      <vt:variant>
        <vt:lpwstr>http://www.et.gr/idocs-nph/search/pdfViewerForm.html?args=5C7QrtC22wGYK2xFpSwMnXdtvSoClrL8oegNlWStPL8tiDow6HlTE-JInJ48_97uHrMts-zFzeyCiBSQOpYnT00MHhcXFRTsno6tDzYeIVro8wfwwDH4CpmuapN7F32ufydP9xOVZW8.</vt:lpwstr>
      </vt:variant>
      <vt:variant>
        <vt:lpwstr/>
      </vt:variant>
      <vt:variant>
        <vt:i4>7733254</vt:i4>
      </vt:variant>
      <vt:variant>
        <vt:i4>828</vt:i4>
      </vt:variant>
      <vt:variant>
        <vt:i4>0</vt:i4>
      </vt:variant>
      <vt:variant>
        <vt:i4>5</vt:i4>
      </vt:variant>
      <vt:variant>
        <vt:lpwstr>http://www.et.gr/idocs-nph/search/pdfViewerForm.html?args=5C7QrtC22wGYK2xFpSwMnXdtvSoClrL8fss9ofyoJlDtIl9LGdkF53UIxsx942CdyqxSQYNuqAGCF0IfB9HI6hq6ZkZV96FIB6ePtJ1a1RF5Ea1-_ab57qaFOp3WU27UX8kjdMIhl1w.</vt:lpwstr>
      </vt:variant>
      <vt:variant>
        <vt:lpwstr/>
      </vt:variant>
      <vt:variant>
        <vt:i4>3145736</vt:i4>
      </vt:variant>
      <vt:variant>
        <vt:i4>825</vt:i4>
      </vt:variant>
      <vt:variant>
        <vt:i4>0</vt:i4>
      </vt:variant>
      <vt:variant>
        <vt:i4>5</vt:i4>
      </vt:variant>
      <vt:variant>
        <vt:lpwstr>http://www.et.gr/idocs-nph/search/pdfViewerForm.html?args=5C7QrtC22wFNA1ry4K61p3dtvSoClrL8vQ7eMRILGAp5MXD0LzQTLf7MGgcO23N88knBzLCmTXKaO6fpVZ6Lx9hLslJUqeiQzCkzvAxwq-dbmqsywpfiRluM7Sd6jxCxt283kp_gtBo.</vt:lpwstr>
      </vt:variant>
      <vt:variant>
        <vt:lpwstr/>
      </vt:variant>
      <vt:variant>
        <vt:i4>3997754</vt:i4>
      </vt:variant>
      <vt:variant>
        <vt:i4>822</vt:i4>
      </vt:variant>
      <vt:variant>
        <vt:i4>0</vt:i4>
      </vt:variant>
      <vt:variant>
        <vt:i4>5</vt:i4>
      </vt:variant>
      <vt:variant>
        <vt:lpwstr>http://www.et.gr/idocs-nph/search/pdfViewerForm.html?args=5C7QrtC22wFNA1ry4K61p3dtvSoClrL8OSaDIm5d1wB5MXD0LzQTLf7MGgcO23N88knBzLCmTXKaO6fpVZ6Lx9hLslJUqeiQRFNSEDCCtig9uT0B0NRv2TA4fEqd4rZgKyeU5rveXMk.</vt:lpwstr>
      </vt:variant>
      <vt:variant>
        <vt:lpwstr/>
      </vt:variant>
      <vt:variant>
        <vt:i4>1114215</vt:i4>
      </vt:variant>
      <vt:variant>
        <vt:i4>819</vt:i4>
      </vt:variant>
      <vt:variant>
        <vt:i4>0</vt:i4>
      </vt:variant>
      <vt:variant>
        <vt:i4>5</vt:i4>
      </vt:variant>
      <vt:variant>
        <vt:lpwstr>http://www.et.gr/idocs-nph/search/pdfViewerForm.html?args=5C7QrtC22wFNA1ry4K61p3dtvSoClrL8FRqs4cKiLsftIl9LGdkF53UIxsx942CdyqxSQYNuqAGCF0IfB9HI6hq6ZkZV96FIdw3r1sa1SFaI5c4kwnGp9oJd-75A0U4Jgdu0wwU_5Wk.</vt:lpwstr>
      </vt:variant>
      <vt:variant>
        <vt:lpwstr/>
      </vt:variant>
      <vt:variant>
        <vt:i4>4128871</vt:i4>
      </vt:variant>
      <vt:variant>
        <vt:i4>816</vt:i4>
      </vt:variant>
      <vt:variant>
        <vt:i4>0</vt:i4>
      </vt:variant>
      <vt:variant>
        <vt:i4>5</vt:i4>
      </vt:variant>
      <vt:variant>
        <vt:lpwstr>http://www.et.gr/idocs-nph/search/pdfViewerForm.html?args=5C7QrtC22wGQ_kZuUB4NxXdtvSoClrL8sN_CI5tJ5zV5MXD0LzQTLWPU9yLzB8V68knBzLCmTXKaO6fpVZ6Lx9hLslJUqeiQlqVK3b5Pb7RKErCKwzM23OtwUkphgdv1PQM6ikZMtto.</vt:lpwstr>
      </vt:variant>
      <vt:variant>
        <vt:lpwstr/>
      </vt:variant>
      <vt:variant>
        <vt:i4>7012369</vt:i4>
      </vt:variant>
      <vt:variant>
        <vt:i4>813</vt:i4>
      </vt:variant>
      <vt:variant>
        <vt:i4>0</vt:i4>
      </vt:variant>
      <vt:variant>
        <vt:i4>5</vt:i4>
      </vt:variant>
      <vt:variant>
        <vt:lpwstr>http://www.et.gr/idocs-nph/search/pdfViewerForm.html?args=5C7QrtC22wHghqNAYvmYB3dtvSoClrL8sN_CI5tJ5zV5MXD0LzQTLWPU9yLzB8V68knBzLCmTXKaO6fpVZ6Lx9hLslJUqeiQJ6R4ocuWx9J--k6C6HQ2qFqIu2qe-8cVZuzpqM07Ock.</vt:lpwstr>
      </vt:variant>
      <vt:variant>
        <vt:lpwstr/>
      </vt:variant>
      <vt:variant>
        <vt:i4>6881394</vt:i4>
      </vt:variant>
      <vt:variant>
        <vt:i4>810</vt:i4>
      </vt:variant>
      <vt:variant>
        <vt:i4>0</vt:i4>
      </vt:variant>
      <vt:variant>
        <vt:i4>5</vt:i4>
      </vt:variant>
      <vt:variant>
        <vt:lpwstr>http://www.et.gr/idocs-nph/search/pdfViewerForm.html?args=5C7QrtC22wE4q6ggiv8WTXdtvSoClrL8gpHlUnvgClHtIl9LGdkF53UIxsx942CdyqxSQYNuqAGCF0IfB9HI6hq6ZkZV96FIqAsAl4BBMHJOJInIHQ2YJ5z8qQDLC-NHKmoMjzqX-3k.</vt:lpwstr>
      </vt:variant>
      <vt:variant>
        <vt:lpwstr/>
      </vt:variant>
      <vt:variant>
        <vt:i4>3211377</vt:i4>
      </vt:variant>
      <vt:variant>
        <vt:i4>807</vt:i4>
      </vt:variant>
      <vt:variant>
        <vt:i4>0</vt:i4>
      </vt:variant>
      <vt:variant>
        <vt:i4>5</vt:i4>
      </vt:variant>
      <vt:variant>
        <vt:lpwstr>http://www.et.gr/idocs-nph/search/pdfViewerForm.html?args=5C7QrtC22wEc63YDhn5AeXdtvSoClrL8ES5crdlkS9btIl9LGdkF53UIxsx942CdyqxSQYNuqAGCF0IfB9HI6hq6ZkZV96FIc0qiCdSYVGqvBOQx4h1CPznYtHZcKnyxKPolFQB5Ajk.</vt:lpwstr>
      </vt:variant>
      <vt:variant>
        <vt:lpwstr/>
      </vt:variant>
      <vt:variant>
        <vt:i4>3145798</vt:i4>
      </vt:variant>
      <vt:variant>
        <vt:i4>804</vt:i4>
      </vt:variant>
      <vt:variant>
        <vt:i4>0</vt:i4>
      </vt:variant>
      <vt:variant>
        <vt:i4>5</vt:i4>
      </vt:variant>
      <vt:variant>
        <vt:lpwstr>http://www.et.gr/idocs-nph/search/pdfViewerForm.html?args=5C7QrtC22wFYAFdDx4L2G3dtvSoClrL8aRmGcrk2DyZ5MXD0LzQTLWPU9yLzB8V68knBzLCmTXKaO6fpVZ6Lx9hLslJUqeiQL4a9NPpX_CxuySkAjIP4XUtwSh1zHdMkm9OhiMeIt6Y.</vt:lpwstr>
      </vt:variant>
      <vt:variant>
        <vt:lpwstr/>
      </vt:variant>
      <vt:variant>
        <vt:i4>5570659</vt:i4>
      </vt:variant>
      <vt:variant>
        <vt:i4>801</vt:i4>
      </vt:variant>
      <vt:variant>
        <vt:i4>0</vt:i4>
      </vt:variant>
      <vt:variant>
        <vt:i4>5</vt:i4>
      </vt:variant>
      <vt:variant>
        <vt:lpwstr>http://www.et.gr/idocs-nph/search/pdfViewerForm.html?args=5C7QrtC22wFHp_31M9ESQXdtvSoClrL8Xr8Ex4HtQ9Z5MXD0LzQTLWPU9yLzB8V68knBzLCmTXKaO6fpVZ6Lx9hLslJUqeiQ2QNRH16l8M0aUKTqR5AXsJHX-FIjEP9Mbdy1oVjA49M.</vt:lpwstr>
      </vt:variant>
      <vt:variant>
        <vt:lpwstr/>
      </vt:variant>
      <vt:variant>
        <vt:i4>2490425</vt:i4>
      </vt:variant>
      <vt:variant>
        <vt:i4>798</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6881394</vt:i4>
      </vt:variant>
      <vt:variant>
        <vt:i4>795</vt:i4>
      </vt:variant>
      <vt:variant>
        <vt:i4>0</vt:i4>
      </vt:variant>
      <vt:variant>
        <vt:i4>5</vt:i4>
      </vt:variant>
      <vt:variant>
        <vt:lpwstr>http://www.et.gr/idocs-nph/search/pdfViewerForm.html?args=5C7QrtC22wE4q6ggiv8WTXdtvSoClrL8gpHlUnvgClHtIl9LGdkF53UIxsx942CdyqxSQYNuqAGCF0IfB9HI6hq6ZkZV96FIqAsAl4BBMHJOJInIHQ2YJ5z8qQDLC-NHKmoMjzqX-3k.</vt:lpwstr>
      </vt:variant>
      <vt:variant>
        <vt:lpwstr/>
      </vt:variant>
      <vt:variant>
        <vt:i4>7012434</vt:i4>
      </vt:variant>
      <vt:variant>
        <vt:i4>792</vt:i4>
      </vt:variant>
      <vt:variant>
        <vt:i4>0</vt:i4>
      </vt:variant>
      <vt:variant>
        <vt:i4>5</vt:i4>
      </vt:variant>
      <vt:variant>
        <vt:lpwstr>http://www.et.gr/idocs-nph/search/pdfViewerForm.html?args=5C7QrtC22wEc63YDhn5AeXdtvSoClrL8oeKAuTKOuiV5MXD0LzQTLWPU9yLzB8V68knBzLCmTXKaO6fpVZ6Lx9hLslJUqeiQUD2wrd_DazvTA7VzrBHHCFiW65Vb-dpNoezcFnrdH6o.</vt:lpwstr>
      </vt:variant>
      <vt:variant>
        <vt:lpwstr/>
      </vt:variant>
      <vt:variant>
        <vt:i4>3211377</vt:i4>
      </vt:variant>
      <vt:variant>
        <vt:i4>789</vt:i4>
      </vt:variant>
      <vt:variant>
        <vt:i4>0</vt:i4>
      </vt:variant>
      <vt:variant>
        <vt:i4>5</vt:i4>
      </vt:variant>
      <vt:variant>
        <vt:lpwstr>http://www.et.gr/idocs-nph/search/pdfViewerForm.html?args=5C7QrtC22wEc63YDhn5AeXdtvSoClrL8ES5crdlkS9btIl9LGdkF53UIxsx942CdyqxSQYNuqAGCF0IfB9HI6hq6ZkZV96FIc0qiCdSYVGqvBOQx4h1CPznYtHZcKnyxKPolFQB5Ajk.</vt:lpwstr>
      </vt:variant>
      <vt:variant>
        <vt:lpwstr/>
      </vt:variant>
      <vt:variant>
        <vt:i4>1441918</vt:i4>
      </vt:variant>
      <vt:variant>
        <vt:i4>786</vt:i4>
      </vt:variant>
      <vt:variant>
        <vt:i4>0</vt:i4>
      </vt:variant>
      <vt:variant>
        <vt:i4>5</vt:i4>
      </vt:variant>
      <vt:variant>
        <vt:lpwstr>http://www.et.gr/idocs-nph/search/pdfViewerForm.html?args=5C7QrtC22wEaosRGzKxO6XdtvSoClrL8sO8e9QvE1N15MXD0LzQTLf7MGgcO23N88knBzLCmTXKaO6fpVZ6Lx9hLslJUqeiQEz0Rvv-nzahQ2QgDc1h8CVsmN_YHD25z2UjayNWWGOU.</vt:lpwstr>
      </vt:variant>
      <vt:variant>
        <vt:lpwstr/>
      </vt:variant>
      <vt:variant>
        <vt:i4>7667816</vt:i4>
      </vt:variant>
      <vt:variant>
        <vt:i4>783</vt:i4>
      </vt:variant>
      <vt:variant>
        <vt:i4>0</vt:i4>
      </vt:variant>
      <vt:variant>
        <vt:i4>5</vt:i4>
      </vt:variant>
      <vt:variant>
        <vt:lpwstr>http://www.et.gr/idocs-nph/search/pdfViewerForm.html?args=5C7QrtC22wEbA_BZxkczbHdtvSoClrL8L0XCZRk17YV5MXD0LzQTLf7MGgcO23N88knBzLCmTXKaO6fpVZ6Lx9hLslJUqeiQmer7x_XDjFBF98RCFblkg1grTcdvYp5nenQbG-OV0ss.</vt:lpwstr>
      </vt:variant>
      <vt:variant>
        <vt:lpwstr/>
      </vt:variant>
      <vt:variant>
        <vt:i4>3145798</vt:i4>
      </vt:variant>
      <vt:variant>
        <vt:i4>780</vt:i4>
      </vt:variant>
      <vt:variant>
        <vt:i4>0</vt:i4>
      </vt:variant>
      <vt:variant>
        <vt:i4>5</vt:i4>
      </vt:variant>
      <vt:variant>
        <vt:lpwstr>http://www.et.gr/idocs-nph/search/pdfViewerForm.html?args=5C7QrtC22wFYAFdDx4L2G3dtvSoClrL8aRmGcrk2DyZ5MXD0LzQTLWPU9yLzB8V68knBzLCmTXKaO6fpVZ6Lx9hLslJUqeiQL4a9NPpX_CxuySkAjIP4XUtwSh1zHdMkm9OhiMeIt6Y.</vt:lpwstr>
      </vt:variant>
      <vt:variant>
        <vt:lpwstr/>
      </vt:variant>
      <vt:variant>
        <vt:i4>5505150</vt:i4>
      </vt:variant>
      <vt:variant>
        <vt:i4>777</vt:i4>
      </vt:variant>
      <vt:variant>
        <vt:i4>0</vt:i4>
      </vt:variant>
      <vt:variant>
        <vt:i4>5</vt:i4>
      </vt:variant>
      <vt:variant>
        <vt:lpwstr>http://www.et.gr/idocs-nph/search/pdfViewerForm.html?args=5C7QrtC22wFGQ40gSLPFOXdtvSoClrL8KoqaERu8wDDtIl9LGdkF53UIxsx942CdyqxSQYNuqAGCF0IfB9HI6hq6ZkZV96FIPF4lgjwJRm6_iLYLQYBoyD4mVteqLiHBAvt15OW7z5o.</vt:lpwstr>
      </vt:variant>
      <vt:variant>
        <vt:lpwstr/>
      </vt:variant>
      <vt:variant>
        <vt:i4>2162786</vt:i4>
      </vt:variant>
      <vt:variant>
        <vt:i4>774</vt:i4>
      </vt:variant>
      <vt:variant>
        <vt:i4>0</vt:i4>
      </vt:variant>
      <vt:variant>
        <vt:i4>5</vt:i4>
      </vt:variant>
      <vt:variant>
        <vt:lpwstr>http://www.et.gr/idocs-nph/search/pdfViewerForm.html?args=5C7QrtC22wFHp_31M9ESQXdtvSoClrL8Iqk9pJn1S_jtIl9LGdkF53UIxsx942CdyqxSQYNuqAGCF0IfB9HI6hq6ZkZV96FIGzgFamR6u24A4KNzPlzM2wZiT0M43VoWIuV4xE1J69s.</vt:lpwstr>
      </vt:variant>
      <vt:variant>
        <vt:lpwstr/>
      </vt:variant>
      <vt:variant>
        <vt:i4>2490425</vt:i4>
      </vt:variant>
      <vt:variant>
        <vt:i4>771</vt:i4>
      </vt:variant>
      <vt:variant>
        <vt:i4>0</vt:i4>
      </vt:variant>
      <vt:variant>
        <vt:i4>5</vt:i4>
      </vt:variant>
      <vt:variant>
        <vt:lpwstr>http://www.et.gr/idocs-nph/search/pdfViewerForm.html?args=5C7QrtC22wE4q6ggiv8WTXdtvSoClrL81ajfrVkIgRDtIl9LGdkF53UIxsx942CdyqxSQYNuqAGCF0IfB9HI6hq6ZkZV96FIMf01vKqg75tEdnyjLxDI0NA4N1M-bWQCYF-mX5HByQY.</vt:lpwstr>
      </vt:variant>
      <vt:variant>
        <vt:lpwstr/>
      </vt:variant>
      <vt:variant>
        <vt:i4>6881394</vt:i4>
      </vt:variant>
      <vt:variant>
        <vt:i4>768</vt:i4>
      </vt:variant>
      <vt:variant>
        <vt:i4>0</vt:i4>
      </vt:variant>
      <vt:variant>
        <vt:i4>5</vt:i4>
      </vt:variant>
      <vt:variant>
        <vt:lpwstr>http://www.et.gr/idocs-nph/search/pdfViewerForm.html?args=5C7QrtC22wE4q6ggiv8WTXdtvSoClrL8gpHlUnvgClHtIl9LGdkF53UIxsx942CdyqxSQYNuqAGCF0IfB9HI6hq6ZkZV96FIqAsAl4BBMHJOJInIHQ2YJ5z8qQDLC-NHKmoMjzqX-3k.</vt:lpwstr>
      </vt:variant>
      <vt:variant>
        <vt:lpwstr/>
      </vt:variant>
      <vt:variant>
        <vt:i4>5701633</vt:i4>
      </vt:variant>
      <vt:variant>
        <vt:i4>765</vt:i4>
      </vt:variant>
      <vt:variant>
        <vt:i4>0</vt:i4>
      </vt:variant>
      <vt:variant>
        <vt:i4>5</vt:i4>
      </vt:variant>
      <vt:variant>
        <vt:lpwstr>http://www.et.gr/idocs-nph/search/pdfViewerForm.html?args=5C7QrtC22wEc63YDhn5AeXdtvSoClrL8daD3V9qz-bjuFUDqazHcNeJInJ48_97uHrMts-zFzeyCiBSQOpYnTy36MacmUFCx2ppFvBej56Mmc8Qdb8ZfRJqZnsIAdk8Lv_e6czmhEembNmZCMxLMtW1YihFQLSfIc7DGHICTDM6MwoqRCaYuzC-q33ESfCuB</vt:lpwstr>
      </vt:variant>
      <vt:variant>
        <vt:lpwstr/>
      </vt:variant>
      <vt:variant>
        <vt:i4>8323124</vt:i4>
      </vt:variant>
      <vt:variant>
        <vt:i4>762</vt:i4>
      </vt:variant>
      <vt:variant>
        <vt:i4>0</vt:i4>
      </vt:variant>
      <vt:variant>
        <vt:i4>5</vt:i4>
      </vt:variant>
      <vt:variant>
        <vt:lpwstr>http://www.et.gr/idocs-nph/search/pdfViewerForm.html?args=5C7QrtC22wEc63YDhn5AeXdtvSoClrL8puV55ZCI0p15MXD0LzQTLWPU9yLzB8V68knBzLCmTXKaO6fpVZ6Lx9hLslJUqeiQ2Kg9K5Cplou53CKwOinfHCGTHCbhGye43v4FGqld4OM.</vt:lpwstr>
      </vt:variant>
      <vt:variant>
        <vt:lpwstr/>
      </vt:variant>
      <vt:variant>
        <vt:i4>87</vt:i4>
      </vt:variant>
      <vt:variant>
        <vt:i4>759</vt:i4>
      </vt:variant>
      <vt:variant>
        <vt:i4>0</vt:i4>
      </vt:variant>
      <vt:variant>
        <vt:i4>5</vt:i4>
      </vt:variant>
      <vt:variant>
        <vt:lpwstr>http://www.et.gr/idocs-nph/search/pdfViewerForm.html?args=5C7QrtC22wEc63YDhn5AeXdtvSoClrL8vq__ztTtDsfNZ8op6Z_wSuJInJ48_97uHrMts-zFzeyCiBSQOpYnT00MHhcXFRTsEMTET7TsZYEwZcpvmGEfqIloLAkr8N5PO2rdH7Sc9u4.</vt:lpwstr>
      </vt:variant>
      <vt:variant>
        <vt:lpwstr/>
      </vt:variant>
      <vt:variant>
        <vt:i4>7536666</vt:i4>
      </vt:variant>
      <vt:variant>
        <vt:i4>756</vt:i4>
      </vt:variant>
      <vt:variant>
        <vt:i4>0</vt:i4>
      </vt:variant>
      <vt:variant>
        <vt:i4>5</vt:i4>
      </vt:variant>
      <vt:variant>
        <vt:lpwstr>http://www.et.gr/idocs-nph/search/pdfViewerForm.html?args=5C7QrtC22wEc63YDhn5AeXdtvSoClrL8R5ab1UmX_HjtIl9LGdkF53UIxsx942CdyqxSQYNuqAGCF0IfB9HI6hq6ZkZV96FImHkPgqZsUosktuJxnO8XiQsI-E8P9Jzti1QjuORI6yE.</vt:lpwstr>
      </vt:variant>
      <vt:variant>
        <vt:lpwstr/>
      </vt:variant>
      <vt:variant>
        <vt:i4>6488161</vt:i4>
      </vt:variant>
      <vt:variant>
        <vt:i4>753</vt:i4>
      </vt:variant>
      <vt:variant>
        <vt:i4>0</vt:i4>
      </vt:variant>
      <vt:variant>
        <vt:i4>5</vt:i4>
      </vt:variant>
      <vt:variant>
        <vt:lpwstr>http://www.et.gr/idocs-nph/search/pdfViewerForm.html?args=5C7QrtC22wEc63YDhn5AeXdtvSoClrL8Odaz7e2VCox5MXD0LzQTLf7MGgcO23N88knBzLCmTXKaO6fpVZ6Lx9hLslJUqeiQhjORePTyyDKZ3poeuQpGV5Vctp0PDYligR64v82AtBU.</vt:lpwstr>
      </vt:variant>
      <vt:variant>
        <vt:lpwstr/>
      </vt:variant>
      <vt:variant>
        <vt:i4>1441918</vt:i4>
      </vt:variant>
      <vt:variant>
        <vt:i4>750</vt:i4>
      </vt:variant>
      <vt:variant>
        <vt:i4>0</vt:i4>
      </vt:variant>
      <vt:variant>
        <vt:i4>5</vt:i4>
      </vt:variant>
      <vt:variant>
        <vt:lpwstr>http://www.et.gr/idocs-nph/search/pdfViewerForm.html?args=5C7QrtC22wEaosRGzKxO6XdtvSoClrL8sO8e9QvE1N15MXD0LzQTLf7MGgcO23N88knBzLCmTXKaO6fpVZ6Lx9hLslJUqeiQEz0Rvv-nzahQ2QgDc1h8CVsmN_YHD25z2UjayNWWGOU.</vt:lpwstr>
      </vt:variant>
      <vt:variant>
        <vt:lpwstr/>
      </vt:variant>
      <vt:variant>
        <vt:i4>1966162</vt:i4>
      </vt:variant>
      <vt:variant>
        <vt:i4>747</vt:i4>
      </vt:variant>
      <vt:variant>
        <vt:i4>0</vt:i4>
      </vt:variant>
      <vt:variant>
        <vt:i4>5</vt:i4>
      </vt:variant>
      <vt:variant>
        <vt:lpwstr>http://www.et.gr/idocs-nph/search/pdfViewerForm.html?args=5C7QrtC22wEbA_BZxkczbHdtvSoClrL8q6KUEZFb2m55MXD0LzQTLf7MGgcO23N88knBzLCmTXKaO6fpVZ6Lx9hLslJUqeiQBMQJ_saTJu9urZNiQz9YqMqakp-KCHalBqEs8XgufoE.</vt:lpwstr>
      </vt:variant>
      <vt:variant>
        <vt:lpwstr/>
      </vt:variant>
      <vt:variant>
        <vt:i4>1966093</vt:i4>
      </vt:variant>
      <vt:variant>
        <vt:i4>744</vt:i4>
      </vt:variant>
      <vt:variant>
        <vt:i4>0</vt:i4>
      </vt:variant>
      <vt:variant>
        <vt:i4>5</vt:i4>
      </vt:variant>
      <vt:variant>
        <vt:lpwstr>http://www.et.gr/idocs-nph/search/pdfViewerForm.html?args=5C7QrtC22wEbA_BZxkczbHdtvSoClrL8LHF9k8yiZ3t5MXD0LzQTLWPU9yLzB8V68knBzLCmTXKaO6fpVZ6Lx9hLslJUqeiQhMuPeBJijrLm6O4j9LOX-GQEkhEdotzVjb_7SEi6ysM.</vt:lpwstr>
      </vt:variant>
      <vt:variant>
        <vt:lpwstr/>
      </vt:variant>
      <vt:variant>
        <vt:i4>6226032</vt:i4>
      </vt:variant>
      <vt:variant>
        <vt:i4>741</vt:i4>
      </vt:variant>
      <vt:variant>
        <vt:i4>0</vt:i4>
      </vt:variant>
      <vt:variant>
        <vt:i4>5</vt:i4>
      </vt:variant>
      <vt:variant>
        <vt:lpwstr>http://www.et.gr/idocs-nph/search/pdfViewerForm.html?args=5C7QrtC22wEbA_BZxkczbHdtvSoClrL8t41p22kte0EtiDow6HlTE-JInJ48_97uHrMts-zFzeyCiBSQOpYnT00MHhcXFRTszqsRFyUYaRU8c3D0ysQmasR0wO9tvcbr_0llP5mYkb8.</vt:lpwstr>
      </vt:variant>
      <vt:variant>
        <vt:lpwstr/>
      </vt:variant>
      <vt:variant>
        <vt:i4>5111915</vt:i4>
      </vt:variant>
      <vt:variant>
        <vt:i4>738</vt:i4>
      </vt:variant>
      <vt:variant>
        <vt:i4>0</vt:i4>
      </vt:variant>
      <vt:variant>
        <vt:i4>5</vt:i4>
      </vt:variant>
      <vt:variant>
        <vt:lpwstr>http://www.et.gr/idocs-nph/search/pdfViewerForm.html?args=5C7QrtC22wEbA_BZxkczbHdtvSoClrL8K3riT_ESGnt5MXD0LzQTLf7MGgcO23N88knBzLCmTXKaO6fpVZ6Lx9hLslJUqeiQ67vcLhLE9kalOJis_Gba_tQ1WqxXyNHvGzsic_rpR4M.</vt:lpwstr>
      </vt:variant>
      <vt:variant>
        <vt:lpwstr/>
      </vt:variant>
      <vt:variant>
        <vt:i4>7864445</vt:i4>
      </vt:variant>
      <vt:variant>
        <vt:i4>735</vt:i4>
      </vt:variant>
      <vt:variant>
        <vt:i4>0</vt:i4>
      </vt:variant>
      <vt:variant>
        <vt:i4>5</vt:i4>
      </vt:variant>
      <vt:variant>
        <vt:lpwstr>http://www.opengov.gr/</vt:lpwstr>
      </vt:variant>
      <vt:variant>
        <vt:lpwstr/>
      </vt:variant>
      <vt:variant>
        <vt:i4>4456520</vt:i4>
      </vt:variant>
      <vt:variant>
        <vt:i4>732</vt:i4>
      </vt:variant>
      <vt:variant>
        <vt:i4>0</vt:i4>
      </vt:variant>
      <vt:variant>
        <vt:i4>5</vt:i4>
      </vt:variant>
      <vt:variant>
        <vt:lpwstr>http://www.et.gr/idocs-nph/search/pdfViewerForm.html?args=5C7QrtC22wEbA_BZxkczbHdtvSoClrL8gpHlUnvgClHtIl9LGdkF53UIxsx942CdyqxSQYNuqAGCF0IfB9HI6hq6ZkZV96FI_1K3ZLZZnHUZsJMjxI7e3SsAkF5F8DI0VRqYi5Hx78w.</vt:lpwstr>
      </vt:variant>
      <vt:variant>
        <vt:lpwstr/>
      </vt:variant>
      <vt:variant>
        <vt:i4>524354</vt:i4>
      </vt:variant>
      <vt:variant>
        <vt:i4>729</vt:i4>
      </vt:variant>
      <vt:variant>
        <vt:i4>0</vt:i4>
      </vt:variant>
      <vt:variant>
        <vt:i4>5</vt:i4>
      </vt:variant>
      <vt:variant>
        <vt:lpwstr>http://www.et.gr/idocs-nph/search/pdfViewerForm.html?args=5C7QrtC22wEbA_BZxkczbHdtvSoClrL8jAxhWxkwjzrtIl9LGdkF53UIxsx942CdyqxSQYNuqAGCF0IfB9HI6hq6ZkZV96FItjdxHUSF0O_zwncl2ZpXDsUD1JNZ1GFcyRcf-BaqHKY.</vt:lpwstr>
      </vt:variant>
      <vt:variant>
        <vt:lpwstr/>
      </vt:variant>
      <vt:variant>
        <vt:i4>2228296</vt:i4>
      </vt:variant>
      <vt:variant>
        <vt:i4>726</vt:i4>
      </vt:variant>
      <vt:variant>
        <vt:i4>0</vt:i4>
      </vt:variant>
      <vt:variant>
        <vt:i4>5</vt:i4>
      </vt:variant>
      <vt:variant>
        <vt:lpwstr>http://www.et.gr/idocs-nph/search/pdfViewerForm.html?args=5C7QrtC22wEbA_BZxkczbHdtvSoClrL8XHaH_MviECXtIl9LGdkF53UIxsx942CdyqxSQYNuqAGCF0IfB9HI6hq6ZkZV96FIYCKNpmNIBt5aYa72DXBvO_wUoP0Om-DBGQCdyKxbDMA.</vt:lpwstr>
      </vt:variant>
      <vt:variant>
        <vt:lpwstr/>
      </vt:variant>
      <vt:variant>
        <vt:i4>5898264</vt:i4>
      </vt:variant>
      <vt:variant>
        <vt:i4>723</vt:i4>
      </vt:variant>
      <vt:variant>
        <vt:i4>0</vt:i4>
      </vt:variant>
      <vt:variant>
        <vt:i4>5</vt:i4>
      </vt:variant>
      <vt:variant>
        <vt:lpwstr>file://C:\Users\laskarit\AppData\Local\Microsoft\Windows\Temporary Internet Files\Content.Outlook\AppData\Local\Microsoft\Windows\Temporary Internet Files\Content.Outlook\AppData\Local\Microsoft\Windows\Temporary Internet Files\Content.Outlook\AppData\Local\Microsoft\Windows\Temporary Internet Files\Content.Outlook\AppData\Local\AppData\Local\Local Settings\Temporary Internet files\DKNP_user02\Local Settings\Temporary Internet files\Content.Outlook\Local Settings\Temporary Internet files\Content.Outlook\AppData\Local\Microsoft\Windows\Temporary Internet Files\dipa_user02\Επιφάνεια εργασίας\ΚΥΑ 2280.pdf</vt:lpwstr>
      </vt:variant>
      <vt:variant>
        <vt:lpwstr/>
      </vt:variant>
      <vt:variant>
        <vt:i4>7143444</vt:i4>
      </vt:variant>
      <vt:variant>
        <vt:i4>720</vt:i4>
      </vt:variant>
      <vt:variant>
        <vt:i4>0</vt:i4>
      </vt:variant>
      <vt:variant>
        <vt:i4>5</vt:i4>
      </vt:variant>
      <vt:variant>
        <vt:lpwstr>http://www.et.gr/idocs-nph/search/pdfViewerForm.html?args=5C7QrtC22wEbA_BZxkczbHdtvSoClrL8odGGVVkb58ntIl9LGdkF52dKwsMi1xmmyqxSQYNuqAGCF0IfB9HI6hq6ZkZV96FIUQuTDixNfqePVLfsX_J-MPbslCF5Ez_qprTKmFYK3Yc.</vt:lpwstr>
      </vt:variant>
      <vt:variant>
        <vt:lpwstr/>
      </vt:variant>
      <vt:variant>
        <vt:i4>5898264</vt:i4>
      </vt:variant>
      <vt:variant>
        <vt:i4>717</vt:i4>
      </vt:variant>
      <vt:variant>
        <vt:i4>0</vt:i4>
      </vt:variant>
      <vt:variant>
        <vt:i4>5</vt:i4>
      </vt:variant>
      <vt:variant>
        <vt:lpwstr>file://C:\Users\laskarit\AppData\Local\Microsoft\Windows\Temporary Internet Files\Content.Outlook\AppData\Local\Microsoft\Windows\Temporary Internet Files\Content.Outlook\AppData\Local\Microsoft\Windows\Temporary Internet Files\Content.Outlook\AppData\Local\Microsoft\Windows\Temporary Internet Files\Content.Outlook\AppData\Local\AppData\Local\Local Settings\Temporary Internet files\DKNP_user02\Local Settings\Temporary Internet files\Content.Outlook\Local Settings\Temporary Internet files\Content.Outlook\AppData\Local\Microsoft\Windows\Temporary Internet Files\dipa_user02\Επιφάνεια εργασίας\ΠΝΠ.pdf</vt:lpwstr>
      </vt:variant>
      <vt:variant>
        <vt:lpwstr/>
      </vt:variant>
      <vt:variant>
        <vt:i4>786544</vt:i4>
      </vt:variant>
      <vt:variant>
        <vt:i4>714</vt:i4>
      </vt:variant>
      <vt:variant>
        <vt:i4>0</vt:i4>
      </vt:variant>
      <vt:variant>
        <vt:i4>5</vt:i4>
      </vt:variant>
      <vt:variant>
        <vt:lpwstr>http://www.et.gr/idocs-nph/search/pdfViewerForm.html?args=5C7QrtC22wFYAFdDx4L2G3dtvSoClrL8_HmSec05-Bp5MXD0LzQTLWPU9yLzB8V68knBzLCmTXKaO6fpVZ6Lx9hLslJUqeiQh0WAR52_U_tbWEDze8OD__2spChmLpC3H3Zw0owScCI.</vt:lpwstr>
      </vt:variant>
      <vt:variant>
        <vt:lpwstr/>
      </vt:variant>
      <vt:variant>
        <vt:i4>5898264</vt:i4>
      </vt:variant>
      <vt:variant>
        <vt:i4>711</vt:i4>
      </vt:variant>
      <vt:variant>
        <vt:i4>0</vt:i4>
      </vt:variant>
      <vt:variant>
        <vt:i4>5</vt:i4>
      </vt:variant>
      <vt:variant>
        <vt:lpwstr>file://C:\Users\laskarit\AppData\Local\Microsoft\Windows\Temporary Internet Files\Content.Outlook\AppData\Local\Microsoft\Windows\Temporary Internet Files\Content.Outlook\AppData\Local\Microsoft\Windows\Temporary Internet Files\Content.Outlook\AppData\Local\Microsoft\Windows\Temporary Internet Files\Content.Outlook\AppData\Local\AppData\Local\Local Settings\Temporary Internet files\DKNP_user02\Local Settings\Temporary Internet files\Content.Outlook\Local Settings\Temporary Internet files\Content.Outlook\AppData\Local\Microsoft\Windows\Temporary Internet Files\dipa_user02\Επιφάνεια εργασίας\ΠΥΣ 15.pdf</vt:lpwstr>
      </vt:variant>
      <vt:variant>
        <vt:lpwstr/>
      </vt:variant>
      <vt:variant>
        <vt:i4>115</vt:i4>
      </vt:variant>
      <vt:variant>
        <vt:i4>708</vt:i4>
      </vt:variant>
      <vt:variant>
        <vt:i4>0</vt:i4>
      </vt:variant>
      <vt:variant>
        <vt:i4>5</vt:i4>
      </vt:variant>
      <vt:variant>
        <vt:lpwstr>http://www.et.gr/idocs-nph/search/pdfViewerForm.html?args=5C7QrtC22wFYAFdDx4L2G3dtvSoClrL8ogwUOGs3KFt5MXD0LzQTLWPU9yLzB8V68knBzLCmTXKaO6fpVZ6Lx9hLslJUqeiQyv0E6fon1u5doXjezh02XURNo4S_bdrBrzaHK2cbiEo.</vt:lpwstr>
      </vt:variant>
      <vt:variant>
        <vt:lpwstr/>
      </vt:variant>
      <vt:variant>
        <vt:i4>7471108</vt:i4>
      </vt:variant>
      <vt:variant>
        <vt:i4>705</vt:i4>
      </vt:variant>
      <vt:variant>
        <vt:i4>0</vt:i4>
      </vt:variant>
      <vt:variant>
        <vt:i4>5</vt:i4>
      </vt:variant>
      <vt:variant>
        <vt:lpwstr>http://www.et.gr/idocs-nph/search/pdfViewerForm.html?args=5C7QrtC22wFYAFdDx4L2G3dtvSoClrL8vQU7OEDJhqR5MXD0LzQTLWPU9yLzB8V68knBzLCmTXKaO6fpVZ6Lx9hLslJUqeiQyC_rfWoUxh27DCMg1iQbsAbyRQMfsVRTCfraTmCfz4A.</vt:lpwstr>
      </vt:variant>
      <vt:variant>
        <vt:lpwstr/>
      </vt:variant>
      <vt:variant>
        <vt:i4>3407881</vt:i4>
      </vt:variant>
      <vt:variant>
        <vt:i4>702</vt:i4>
      </vt:variant>
      <vt:variant>
        <vt:i4>0</vt:i4>
      </vt:variant>
      <vt:variant>
        <vt:i4>5</vt:i4>
      </vt:variant>
      <vt:variant>
        <vt:lpwstr>http://www.et.gr/idocs-nph/search/pdfViewerForm.html?args=5C7QrtC22wFYAFdDx4L2G3dtvSoClrL8RC-n_7hz1t15MXD0LzQTLWPU9yLzB8V68knBzLCmTXKaO6fpVZ6Lx9hLslJUqeiQtRy6Pg4XWwBY8PwN88DAXlyb5zGiuBrSQI6nJiH4FxQ.</vt:lpwstr>
      </vt:variant>
      <vt:variant>
        <vt:lpwstr/>
      </vt:variant>
      <vt:variant>
        <vt:i4>3145798</vt:i4>
      </vt:variant>
      <vt:variant>
        <vt:i4>699</vt:i4>
      </vt:variant>
      <vt:variant>
        <vt:i4>0</vt:i4>
      </vt:variant>
      <vt:variant>
        <vt:i4>5</vt:i4>
      </vt:variant>
      <vt:variant>
        <vt:lpwstr>http://www.et.gr/idocs-nph/search/pdfViewerForm.html?args=5C7QrtC22wFYAFdDx4L2G3dtvSoClrL8aRmGcrk2DyZ5MXD0LzQTLWPU9yLzB8V68knBzLCmTXKaO6fpVZ6Lx9hLslJUqeiQL4a9NPpX_CxuySkAjIP4XUtwSh1zHdMkm9OhiMeIt6Y.</vt:lpwstr>
      </vt:variant>
      <vt:variant>
        <vt:lpwstr/>
      </vt:variant>
      <vt:variant>
        <vt:i4>1048648</vt:i4>
      </vt:variant>
      <vt:variant>
        <vt:i4>696</vt:i4>
      </vt:variant>
      <vt:variant>
        <vt:i4>0</vt:i4>
      </vt:variant>
      <vt:variant>
        <vt:i4>5</vt:i4>
      </vt:variant>
      <vt:variant>
        <vt:lpwstr>http://www.et.gr/idocs-nph/search/pdfViewerForm.html?args=5C7QrtC22wFYAFdDx4L2G3dtvSoClrL8sN_CI5tJ5zV5MXD0LzQTLWPU9yLzB8V68knBzLCmTXKaO6fpVZ6Lx9hLslJUqeiQ2RWA3wi0EaRylHVTRblLtDpmO_eOlKBpBgYsgREIbwE.</vt:lpwstr>
      </vt:variant>
      <vt:variant>
        <vt:lpwstr/>
      </vt:variant>
      <vt:variant>
        <vt:i4>7471136</vt:i4>
      </vt:variant>
      <vt:variant>
        <vt:i4>693</vt:i4>
      </vt:variant>
      <vt:variant>
        <vt:i4>0</vt:i4>
      </vt:variant>
      <vt:variant>
        <vt:i4>5</vt:i4>
      </vt:variant>
      <vt:variant>
        <vt:lpwstr>http://www.et.gr/idocs-nph/search/pdfViewerForm.html?args=5C7QrtC22wFYAFdDx4L2G3dtvSoClrL8Odaz7e2VCox5MXD0LzQTLf7MGgcO23N88knBzLCmTXKaO6fpVZ6Lx9hLslJUqeiQr7l8UNGgGJPXmSU-Fsnm1AsxdTBUzuzeWRJmrjzSOqs.</vt:lpwstr>
      </vt:variant>
      <vt:variant>
        <vt:lpwstr/>
      </vt:variant>
      <vt:variant>
        <vt:i4>3932215</vt:i4>
      </vt:variant>
      <vt:variant>
        <vt:i4>690</vt:i4>
      </vt:variant>
      <vt:variant>
        <vt:i4>0</vt:i4>
      </vt:variant>
      <vt:variant>
        <vt:i4>5</vt:i4>
      </vt:variant>
      <vt:variant>
        <vt:lpwstr>http://www.et.gr/idocs-nph/search/pdfViewerForm.html?args=5C7QrtC22wFYAFdDx4L2G3dtvSoClrL8fYWINrOQqHftIl9LGdkF53UIxsx942CdyqxSQYNuqAGCF0IfB9HI6hq6ZkZV96FIs4vX0wZ4DJE7ZC9POpV8pFNovXD8GPZtuuZocvHjkZM.</vt:lpwstr>
      </vt:variant>
      <vt:variant>
        <vt:lpwstr/>
      </vt:variant>
      <vt:variant>
        <vt:i4>2490411</vt:i4>
      </vt:variant>
      <vt:variant>
        <vt:i4>687</vt:i4>
      </vt:variant>
      <vt:variant>
        <vt:i4>0</vt:i4>
      </vt:variant>
      <vt:variant>
        <vt:i4>5</vt:i4>
      </vt:variant>
      <vt:variant>
        <vt:lpwstr>http://www.et.gr/idocs-nph/search/pdfViewerForm.html?args=5C7QrtC22wEiICErm5tbxndtvSoClrL8aTfRily6hNLnMRVjyfnPUeJInJ48_97uHrMts-zFzeyCiBSQOpYnT00MHhcXFRTsIeYgQ2sh_ewv4OnQiYES-Pr9IgMcfFoQG4cVsPjAXLM.</vt:lpwstr>
      </vt:variant>
      <vt:variant>
        <vt:lpwstr/>
      </vt:variant>
      <vt:variant>
        <vt:i4>3276886</vt:i4>
      </vt:variant>
      <vt:variant>
        <vt:i4>684</vt:i4>
      </vt:variant>
      <vt:variant>
        <vt:i4>0</vt:i4>
      </vt:variant>
      <vt:variant>
        <vt:i4>5</vt:i4>
      </vt:variant>
      <vt:variant>
        <vt:lpwstr>http://www.et.gr/idocs-nph/search/pdfViewerForm.html?args=5C7QrtC22wHtyK1ZYNhP8HdtvSoClrL8zuJvQ9lEFq55MXD0LzQTLWPU9yLzB8V68knBzLCmTXKaO6fpVZ6Lx9hLslJUqeiQCI1lkyt9bb8YN0P8jH1c_DUhgQuYQAyAWleXF2wwhu0.</vt:lpwstr>
      </vt:variant>
      <vt:variant>
        <vt:lpwstr/>
      </vt:variant>
      <vt:variant>
        <vt:i4>7143526</vt:i4>
      </vt:variant>
      <vt:variant>
        <vt:i4>681</vt:i4>
      </vt:variant>
      <vt:variant>
        <vt:i4>0</vt:i4>
      </vt:variant>
      <vt:variant>
        <vt:i4>5</vt:i4>
      </vt:variant>
      <vt:variant>
        <vt:lpwstr>http://www.et.gr/idocs-nph/search/pdfViewerForm.html?args=5C7QrtC22wHtyK1ZYNhP8HdtvSoClrL8O_j9lGUdzi-4ndCieBbLVuJInJ48_97uHrMts-zFzeyCiBSQOpYnT00MHhcXFRTs2QMdk_Ud_Rvfhwc1bYPsEWJnIP3xLxzw9XL0fF7NFrw.</vt:lpwstr>
      </vt:variant>
      <vt:variant>
        <vt:lpwstr/>
      </vt:variant>
      <vt:variant>
        <vt:i4>5898264</vt:i4>
      </vt:variant>
      <vt:variant>
        <vt:i4>678</vt:i4>
      </vt:variant>
      <vt:variant>
        <vt:i4>0</vt:i4>
      </vt:variant>
      <vt:variant>
        <vt:i4>5</vt:i4>
      </vt:variant>
      <vt:variant>
        <vt:lpwstr>file://C:\Users\laskarit\AppData\Local\Microsoft\Windows\Temporary Internet Files\Content.Outlook\AppData\Local\Microsoft\Windows\Temporary Internet Files\Content.Outlook\AppData\Local\Microsoft\Windows\Temporary Internet Files\Content.Outlook\AppData\Local\Microsoft\Windows\Temporary Internet Files\Content.Outlook\AppData\Local\AppData\Local\Local Settings\Temporary Internet files\DKNP_user02\Local Settings\Temporary Internet files\Content.Outlook\Local Settings\Temporary Internet files\Content.Outlook\AppData\Local\Microsoft\Windows\Temporary Internet Files\dipa_user02\Επιφάνεια εργασίας\YA 8070.pdf</vt:lpwstr>
      </vt:variant>
      <vt:variant>
        <vt:lpwstr/>
      </vt:variant>
      <vt:variant>
        <vt:i4>6946874</vt:i4>
      </vt:variant>
      <vt:variant>
        <vt:i4>675</vt:i4>
      </vt:variant>
      <vt:variant>
        <vt:i4>0</vt:i4>
      </vt:variant>
      <vt:variant>
        <vt:i4>5</vt:i4>
      </vt:variant>
      <vt:variant>
        <vt:lpwstr>http://www.et.gr/idocs-nph/search/pdfViewerForm.html?args=5C7QrtC22wHtyK1ZYNhP8HdtvSoClrL83tL2VVDcZY95MXD0LzQTLf7MGgcO23N88knBzLCmTXKaO6fpVZ6Lx9hLslJUqeiQaAXxAAYLwI2WxFFYm4VaXFleBDtuBwpIHOIKuOQRdSk.</vt:lpwstr>
      </vt:variant>
      <vt:variant>
        <vt:lpwstr/>
      </vt:variant>
      <vt:variant>
        <vt:i4>5898264</vt:i4>
      </vt:variant>
      <vt:variant>
        <vt:i4>672</vt:i4>
      </vt:variant>
      <vt:variant>
        <vt:i4>0</vt:i4>
      </vt:variant>
      <vt:variant>
        <vt:i4>5</vt:i4>
      </vt:variant>
      <vt:variant>
        <vt:lpwstr>file://C:\Users\laskarit\AppData\Local\Microsoft\Windows\Temporary Internet Files\Content.Outlook\AppData\Local\Microsoft\Windows\Temporary Internet Files\Content.Outlook\AppData\Local\Microsoft\Windows\Temporary Internet Files\Content.Outlook\AppData\Local\Microsoft\Windows\Temporary Internet Files\Content.Outlook\AppData\Local\AppData\Local\Local Settings\Temporary Internet files\DKNP_user02\Local Settings\Temporary Internet files\Content.Outlook\Local Settings\Temporary Internet files\Content.Outlook\AppData\Local\Microsoft\Windows\Temporary Internet Files\dipa_user02\Επιφάνεια εργασίας\YA 4201.pdf</vt:lpwstr>
      </vt:variant>
      <vt:variant>
        <vt:lpwstr/>
      </vt:variant>
      <vt:variant>
        <vt:i4>7667744</vt:i4>
      </vt:variant>
      <vt:variant>
        <vt:i4>669</vt:i4>
      </vt:variant>
      <vt:variant>
        <vt:i4>0</vt:i4>
      </vt:variant>
      <vt:variant>
        <vt:i4>5</vt:i4>
      </vt:variant>
      <vt:variant>
        <vt:lpwstr>http://www.et.gr/idocs-nph/search/pdfViewerForm.html?args=5C7QrtC22wHtyK1ZYNhP8HdtvSoClrL8VPBDtIYo-N55MXD0LzQTLf7MGgcO23N88knBzLCmTXKaO6fpVZ6Lx9hLslJUqeiQ8u29bbDrS02IHObPaTZS9lb3jrfJh-Vk1OWdEQBCsJI.</vt:lpwstr>
      </vt:variant>
      <vt:variant>
        <vt:lpwstr/>
      </vt:variant>
      <vt:variant>
        <vt:i4>8126590</vt:i4>
      </vt:variant>
      <vt:variant>
        <vt:i4>666</vt:i4>
      </vt:variant>
      <vt:variant>
        <vt:i4>0</vt:i4>
      </vt:variant>
      <vt:variant>
        <vt:i4>5</vt:i4>
      </vt:variant>
      <vt:variant>
        <vt:lpwstr>http://www.et.gr/idocs-nph/search/pdfViewerForm.html?args=5C7QrtC22wHtyK1ZYNhP8HdtvSoClrL82cXdM4ldZWfuFUDqazHcNeJInJ48_97uHrMts-zFzeyCiBSQOpYnT00MHhcXFRTsumKDU6zqXgtK-jnJNkgEidPz_IhwFiJ67rkPIFl5CjU.</vt:lpwstr>
      </vt:variant>
      <vt:variant>
        <vt:lpwstr/>
      </vt:variant>
      <vt:variant>
        <vt:i4>3080318</vt:i4>
      </vt:variant>
      <vt:variant>
        <vt:i4>663</vt:i4>
      </vt:variant>
      <vt:variant>
        <vt:i4>0</vt:i4>
      </vt:variant>
      <vt:variant>
        <vt:i4>5</vt:i4>
      </vt:variant>
      <vt:variant>
        <vt:lpwstr>http://www.et.gr/idocs-nph/search/pdfViewerForm.html?args=5C7QrtC22wFNA1ry4K61p3dtvSoClrL8zBUObvzOFsh5MXD0LzQTLWPU9yLzB8V68knBzLCmTXKaO6fpVZ6Lx9hLslJUqeiQIILKCjvHhYd3msWSrP1xLW5p8IMuNWUjmthQt0rp1t8.</vt:lpwstr>
      </vt:variant>
      <vt:variant>
        <vt:lpwstr/>
      </vt:variant>
      <vt:variant>
        <vt:i4>1114215</vt:i4>
      </vt:variant>
      <vt:variant>
        <vt:i4>660</vt:i4>
      </vt:variant>
      <vt:variant>
        <vt:i4>0</vt:i4>
      </vt:variant>
      <vt:variant>
        <vt:i4>5</vt:i4>
      </vt:variant>
      <vt:variant>
        <vt:lpwstr>http://www.et.gr/idocs-nph/search/pdfViewerForm.html?args=5C7QrtC22wFNA1ry4K61p3dtvSoClrL8FRqs4cKiLsftIl9LGdkF53UIxsx942CdyqxSQYNuqAGCF0IfB9HI6hq6ZkZV96FIdw3r1sa1SFaI5c4kwnGp9oJd-75A0U4Jgdu0wwU_5Wk.</vt:lpwstr>
      </vt:variant>
      <vt:variant>
        <vt:lpwstr/>
      </vt:variant>
      <vt:variant>
        <vt:i4>7602273</vt:i4>
      </vt:variant>
      <vt:variant>
        <vt:i4>657</vt:i4>
      </vt:variant>
      <vt:variant>
        <vt:i4>0</vt:i4>
      </vt:variant>
      <vt:variant>
        <vt:i4>5</vt:i4>
      </vt:variant>
      <vt:variant>
        <vt:lpwstr>http://www.et.gr/idocs-nph/search/pdfViewerForm.html?args=5C7QrtC22wFGQ40gSLPFOXdtvSoClrL8vq__ztTtDsd_zJjLAILKFuJInJ48_97uHrMts-zFzeyCiBSQOpYnT00MHhcXFRTsjMxjbmAgfPoZec63HyF3nmDkKSjuyMpDNVtP-Vx5tZU.</vt:lpwstr>
      </vt:variant>
      <vt:variant>
        <vt:lpwstr/>
      </vt:variant>
      <vt:variant>
        <vt:i4>5505150</vt:i4>
      </vt:variant>
      <vt:variant>
        <vt:i4>654</vt:i4>
      </vt:variant>
      <vt:variant>
        <vt:i4>0</vt:i4>
      </vt:variant>
      <vt:variant>
        <vt:i4>5</vt:i4>
      </vt:variant>
      <vt:variant>
        <vt:lpwstr>http://www.et.gr/idocs-nph/search/pdfViewerForm.html?args=5C7QrtC22wFGQ40gSLPFOXdtvSoClrL8KoqaERu8wDDtIl9LGdkF53UIxsx942CdyqxSQYNuqAGCF0IfB9HI6hq6ZkZV96FIPF4lgjwJRm6_iLYLQYBoyD4mVteqLiHBAvt15OW7z5o.</vt:lpwstr>
      </vt:variant>
      <vt:variant>
        <vt:lpwstr/>
      </vt:variant>
      <vt:variant>
        <vt:i4>3866682</vt:i4>
      </vt:variant>
      <vt:variant>
        <vt:i4>651</vt:i4>
      </vt:variant>
      <vt:variant>
        <vt:i4>0</vt:i4>
      </vt:variant>
      <vt:variant>
        <vt:i4>5</vt:i4>
      </vt:variant>
      <vt:variant>
        <vt:lpwstr>http://www.et.gr/idocs-nph/search/pdfViewerForm.html?args=5C7QrtC22wFGQ40gSLPFOXdtvSoClrL8iIO_V7FYVGR5MXD0LzQTLf7MGgcO23N88knBzLCmTXKaO6fpVZ6Lx9hLslJUqeiQGq8Mh5o0os9AKCaYHCdmQxt4Ow9vrvc_AlAUvI-jaVU.</vt:lpwstr>
      </vt:variant>
      <vt:variant>
        <vt:lpwstr/>
      </vt:variant>
      <vt:variant>
        <vt:i4>8060942</vt:i4>
      </vt:variant>
      <vt:variant>
        <vt:i4>648</vt:i4>
      </vt:variant>
      <vt:variant>
        <vt:i4>0</vt:i4>
      </vt:variant>
      <vt:variant>
        <vt:i4>5</vt:i4>
      </vt:variant>
      <vt:variant>
        <vt:lpwstr>http://www.et.gr/idocs-nph/search/pdfViewerForm.html?args=5C7QrtC22wFGQ40gSLPFOXdtvSoClrL8ionFKVgnNuV5MXD0LzQTLf7MGgcO23N88knBzLCmTXKaO6fpVZ6Lx9hLslJUqeiQBbkrJOfo-GwhxQbUHUxKv1NFb98mGM_zvzv7mOBvQiA.</vt:lpwstr>
      </vt:variant>
      <vt:variant>
        <vt:lpwstr/>
      </vt:variant>
      <vt:variant>
        <vt:i4>8323174</vt:i4>
      </vt:variant>
      <vt:variant>
        <vt:i4>645</vt:i4>
      </vt:variant>
      <vt:variant>
        <vt:i4>0</vt:i4>
      </vt:variant>
      <vt:variant>
        <vt:i4>5</vt:i4>
      </vt:variant>
      <vt:variant>
        <vt:lpwstr>http://www.et.gr/idocs-nph/search/pdfViewerForm.html?args=5C7QrtC22wFGQ40gSLPFOXdtvSoClrL8gIlI0rlzRk55MXD0LzQTLf7MGgcO23N88knBzLCmTXKaO6fpVZ6Lx9hLslJUqeiQCc2bu_206K2EoBTsHGaL7u9C10jJQDR5FSbIiTQ_fYw.</vt:lpwstr>
      </vt:variant>
      <vt:variant>
        <vt:lpwstr/>
      </vt:variant>
      <vt:variant>
        <vt:i4>5898264</vt:i4>
      </vt:variant>
      <vt:variant>
        <vt:i4>642</vt:i4>
      </vt:variant>
      <vt:variant>
        <vt:i4>0</vt:i4>
      </vt:variant>
      <vt:variant>
        <vt:i4>5</vt:i4>
      </vt:variant>
      <vt:variant>
        <vt:lpwstr>file://C:\Users\laskarit\AppData\Local\Microsoft\Windows\Temporary Internet Files\Content.Outlook\AppData\Local\Microsoft\Windows\Temporary Internet Files\Content.Outlook\AppData\Local\Microsoft\Windows\Temporary Internet Files\Content.Outlook\AppData\Local\Microsoft\Windows\Temporary Internet Files\Content.Outlook\AppData\Local\AppData\Local\Local Settings\Temporary Internet files\DKNP_user02\Local Settings\Temporary Internet files\Content.Outlook\Local Settings\Temporary Internet files\Content.Outlook\AppData\Local\Microsoft\Windows\Temporary Internet Files\dipa_user02\Επιφάνεια εργασίας\N. 3345.pdf</vt:lpwstr>
      </vt:variant>
      <vt:variant>
        <vt:lpwstr/>
      </vt:variant>
      <vt:variant>
        <vt:i4>3211374</vt:i4>
      </vt:variant>
      <vt:variant>
        <vt:i4>639</vt:i4>
      </vt:variant>
      <vt:variant>
        <vt:i4>0</vt:i4>
      </vt:variant>
      <vt:variant>
        <vt:i4>5</vt:i4>
      </vt:variant>
      <vt:variant>
        <vt:lpwstr>http://www.et.gr/idocs-nph/search/pdfViewerForm.html?args=5C7QrtC22wHrZvzjsKBkq3dtvSoClrL8aRmGcrk2DyZ5MXD0LzQTLWPU9yLzB8V68knBzLCmTXKaO6fpVZ6Lx9hLslJUqeiQs3H6AsKoMm29Fx8leTZA-mztV6O7WvaU3y8VGPmSKIY.</vt:lpwstr>
      </vt:variant>
      <vt:variant>
        <vt:lpwstr/>
      </vt:variant>
      <vt:variant>
        <vt:i4>5046275</vt:i4>
      </vt:variant>
      <vt:variant>
        <vt:i4>636</vt:i4>
      </vt:variant>
      <vt:variant>
        <vt:i4>0</vt:i4>
      </vt:variant>
      <vt:variant>
        <vt:i4>5</vt:i4>
      </vt:variant>
      <vt:variant>
        <vt:lpwstr>http://www.et.gr/idocs-nph/search/pdfViewerForm.html?args=5C7QrtC22wHrZvzjsKBkq3dtvSoClrL8fss9ofyoJlDtIl9LGdkF53UIxsx942CdyqxSQYNuqAGCF0IfB9HI6hq6ZkZV96FIL0e5umxPK-VwKpg8ZifuLs3z_3dGA-5_ArEzW4vJhaU.</vt:lpwstr>
      </vt:variant>
      <vt:variant>
        <vt:lpwstr/>
      </vt:variant>
      <vt:variant>
        <vt:i4>7471128</vt:i4>
      </vt:variant>
      <vt:variant>
        <vt:i4>633</vt:i4>
      </vt:variant>
      <vt:variant>
        <vt:i4>0</vt:i4>
      </vt:variant>
      <vt:variant>
        <vt:i4>5</vt:i4>
      </vt:variant>
      <vt:variant>
        <vt:lpwstr>http://www.et.gr/idocs-nph/search/pdfViewerForm.html?args=5C7QrtC22wHrZvzjsKBkq3dtvSoClrL8SrUgpVEy_PDtIl9LGdkF53UIxsx942CdyqxSQYNuqAGCF0IfB9HI6hq6ZkZV96FICuYrcVIYuBF5Ba4TWWmI1KOj95nwHyceRWAH-opdwKk.</vt:lpwstr>
      </vt:variant>
      <vt:variant>
        <vt:lpwstr/>
      </vt:variant>
      <vt:variant>
        <vt:i4>2162703</vt:i4>
      </vt:variant>
      <vt:variant>
        <vt:i4>630</vt:i4>
      </vt:variant>
      <vt:variant>
        <vt:i4>0</vt:i4>
      </vt:variant>
      <vt:variant>
        <vt:i4>5</vt:i4>
      </vt:variant>
      <vt:variant>
        <vt:lpwstr>http://www.et.gr/idocs-nph/search/pdfViewerForm.html?args=5C7QrtC22wGQ_kZuUB4NxXdtvSoClrL8xcreXeJIx8vNZ8op6Z_wSuJInJ48_97uHrMts-zFzeyCiBSQOpYnT00MHhcXFRTsvv4Syx2OBRvvHLzQ0mOPKoBYVvVxwv9llJjUF2wNEKw.</vt:lpwstr>
      </vt:variant>
      <vt:variant>
        <vt:lpwstr/>
      </vt:variant>
      <vt:variant>
        <vt:i4>8192008</vt:i4>
      </vt:variant>
      <vt:variant>
        <vt:i4>627</vt:i4>
      </vt:variant>
      <vt:variant>
        <vt:i4>0</vt:i4>
      </vt:variant>
      <vt:variant>
        <vt:i4>5</vt:i4>
      </vt:variant>
      <vt:variant>
        <vt:lpwstr>http://www.et.gr/idocs-nph/search/pdfViewerForm.html?args=5C7QrtC22wHrZvzjsKBkq3dtvSoClrL8sN_CI5tJ5zV5MXD0LzQTLWPU9yLzB8V68knBzLCmTXKaO6fpVZ6Lx9hLslJUqeiQD-SS3PKZ1d1EEEV4QVdk442EmUWa6H3lrD6RLks04OU.</vt:lpwstr>
      </vt:variant>
      <vt:variant>
        <vt:lpwstr/>
      </vt:variant>
      <vt:variant>
        <vt:i4>1769477</vt:i4>
      </vt:variant>
      <vt:variant>
        <vt:i4>624</vt:i4>
      </vt:variant>
      <vt:variant>
        <vt:i4>0</vt:i4>
      </vt:variant>
      <vt:variant>
        <vt:i4>5</vt:i4>
      </vt:variant>
      <vt:variant>
        <vt:lpwstr>http://www.et.gr/idocs-nph/search/pdfViewerForm.html?args=5C7QrtC22wFalhF2BrTT7HdtvSoClrL8BWSxBgEw3dF5MXD0LzQTLWPU9yLzB8V68knBzLCmTXKaO6fpVZ6Lx9hLslJUqeiQGhuji784_vCds7cC5zNxlpy_tEhusiX-h9x7ARHwerY.</vt:lpwstr>
      </vt:variant>
      <vt:variant>
        <vt:lpwstr/>
      </vt:variant>
      <vt:variant>
        <vt:i4>3538960</vt:i4>
      </vt:variant>
      <vt:variant>
        <vt:i4>621</vt:i4>
      </vt:variant>
      <vt:variant>
        <vt:i4>0</vt:i4>
      </vt:variant>
      <vt:variant>
        <vt:i4>5</vt:i4>
      </vt:variant>
      <vt:variant>
        <vt:lpwstr>http://www.et.gr/idocs-nph/search/pdfViewerForm.html?args=5C7QrtC22wFalhF2BrTT7HdtvSoClrL8SB_VM1y34AR5MXD0LzQTLWPU9yLzB8V68knBzLCmTXKaO6fpVZ6Lx9hLslJUqeiQ9PCJi1e5HYXttLs1Dn9T7DRGe584jCftxZW5bRGMhWQ.</vt:lpwstr>
      </vt:variant>
      <vt:variant>
        <vt:lpwstr/>
      </vt:variant>
      <vt:variant>
        <vt:i4>2555913</vt:i4>
      </vt:variant>
      <vt:variant>
        <vt:i4>618</vt:i4>
      </vt:variant>
      <vt:variant>
        <vt:i4>0</vt:i4>
      </vt:variant>
      <vt:variant>
        <vt:i4>5</vt:i4>
      </vt:variant>
      <vt:variant>
        <vt:lpwstr>http://www.et.gr/idocs-nph/search/pdfViewerForm.html?args=5C7QrtC22wFalhF2BrTT7HdtvSoClrL86k-uc3ngztgtiDow6HlTE-JInJ48_97uHrMts-zFzeyCiBSQOpYnT00MHhcXFRTs7rRBCdCiPcJ-35NqvUHCuysjyxCFMukNMBrhtXYelPQ.</vt:lpwstr>
      </vt:variant>
      <vt:variant>
        <vt:lpwstr/>
      </vt:variant>
      <vt:variant>
        <vt:i4>5767269</vt:i4>
      </vt:variant>
      <vt:variant>
        <vt:i4>615</vt:i4>
      </vt:variant>
      <vt:variant>
        <vt:i4>0</vt:i4>
      </vt:variant>
      <vt:variant>
        <vt:i4>5</vt:i4>
      </vt:variant>
      <vt:variant>
        <vt:lpwstr>http://www.et.gr/idocs-nph/search/pdfViewerForm.html?args=5C7QrtC22wFalhF2BrTT7HdtvSoClrL8Hcsihn8f1EJ5MXD0LzQTLf7MGgcO23N88knBzLCmTXKaO6fpVZ6Lx9hLslJUqeiQ0EDPiAwVQ8-P5pCrsQvj3cOy9kYbfct_6LkUqx8tlVM.</vt:lpwstr>
      </vt:variant>
      <vt:variant>
        <vt:lpwstr/>
      </vt:variant>
      <vt:variant>
        <vt:i4>393261</vt:i4>
      </vt:variant>
      <vt:variant>
        <vt:i4>612</vt:i4>
      </vt:variant>
      <vt:variant>
        <vt:i4>0</vt:i4>
      </vt:variant>
      <vt:variant>
        <vt:i4>5</vt:i4>
      </vt:variant>
      <vt:variant>
        <vt:lpwstr>http://www.et.gr/idocs-nph/search/pdfViewerForm.html?args=5C7QrtC22wHghqNAYvmYB3dtvSoClrL8OefyJx-9-XR5MXD0LzQTLWPU9yLzB8V68knBzLCmTXKaO6fpVZ6Lx9hLslJUqeiQGEYU2dkzcongaZ-FOG6_jOdF7O0rlN90YeDcGE9KhZ4.</vt:lpwstr>
      </vt:variant>
      <vt:variant>
        <vt:lpwstr/>
      </vt:variant>
      <vt:variant>
        <vt:i4>7012369</vt:i4>
      </vt:variant>
      <vt:variant>
        <vt:i4>609</vt:i4>
      </vt:variant>
      <vt:variant>
        <vt:i4>0</vt:i4>
      </vt:variant>
      <vt:variant>
        <vt:i4>5</vt:i4>
      </vt:variant>
      <vt:variant>
        <vt:lpwstr>http://www.et.gr/idocs-nph/search/pdfViewerForm.html?args=5C7QrtC22wHghqNAYvmYB3dtvSoClrL8sN_CI5tJ5zV5MXD0LzQTLWPU9yLzB8V68knBzLCmTXKaO6fpVZ6Lx9hLslJUqeiQJ6R4ocuWx9J--k6C6HQ2qFqIu2qe-8cVZuzpqM07Ock.</vt:lpwstr>
      </vt:variant>
      <vt:variant>
        <vt:lpwstr/>
      </vt:variant>
      <vt:variant>
        <vt:i4>5898264</vt:i4>
      </vt:variant>
      <vt:variant>
        <vt:i4>606</vt:i4>
      </vt:variant>
      <vt:variant>
        <vt:i4>0</vt:i4>
      </vt:variant>
      <vt:variant>
        <vt:i4>5</vt:i4>
      </vt:variant>
      <vt:variant>
        <vt:lpwstr>file://C:\Users\laskarit\AppData\Local\Microsoft\Windows\Temporary Internet Files\Content.Outlook\AppData\Local\Microsoft\Windows\Temporary Internet Files\Content.Outlook\AppData\Local\Microsoft\Windows\Temporary Internet Files\Content.Outlook\AppData\Local\Microsoft\Windows\Temporary Internet Files\Content.Outlook\AppData\Local\AppData\Local\Local Settings\Temporary Internet files\DKNP_user02\Local Settings\Temporary Internet files\Content.Outlook\Local Settings\Temporary Internet files\Content.Outlook\AppData\Local\Microsoft\Windows\Temporary Internet Files\dipa_user02\Επιφάνεια εργασίας\KYA 14536.pdf</vt:lpwstr>
      </vt:variant>
      <vt:variant>
        <vt:lpwstr/>
      </vt:variant>
      <vt:variant>
        <vt:i4>2293785</vt:i4>
      </vt:variant>
      <vt:variant>
        <vt:i4>603</vt:i4>
      </vt:variant>
      <vt:variant>
        <vt:i4>0</vt:i4>
      </vt:variant>
      <vt:variant>
        <vt:i4>5</vt:i4>
      </vt:variant>
      <vt:variant>
        <vt:lpwstr>http://www.et.gr/idocs-nph/search/pdfViewerForm.html?args=5C7QrtC22wHgzIpqlooT4HdtvSoClrL8Y8a1mBc4Gbt5MXD0LzQTLf7MGgcO23N88knBzLCmTXKaO6fpVZ6Lx9hLslJUqeiQK2maz8FIioy-okUgon_2NrI0TimKGBQ0DLRObmBcThE.</vt:lpwstr>
      </vt:variant>
      <vt:variant>
        <vt:lpwstr/>
      </vt:variant>
      <vt:variant>
        <vt:i4>6750213</vt:i4>
      </vt:variant>
      <vt:variant>
        <vt:i4>600</vt:i4>
      </vt:variant>
      <vt:variant>
        <vt:i4>0</vt:i4>
      </vt:variant>
      <vt:variant>
        <vt:i4>5</vt:i4>
      </vt:variant>
      <vt:variant>
        <vt:lpwstr>http://www.et.gr/idocs-nph/search/pdfViewerForm.html?args=5C7QrtC22wHgzIpqlooT4HdtvSoClrL8Ohv0D7TaH5t5MXD0LzQTLf7MGgcO23N88knBzLCmTXKaO6fpVZ6Lx9hLslJUqeiQtKSxqp_wQCgq-aEcdNn_g_G3LY4L3UzGRslB-22o77Y.</vt:lpwstr>
      </vt:variant>
      <vt:variant>
        <vt:lpwstr/>
      </vt:variant>
      <vt:variant>
        <vt:i4>3342368</vt:i4>
      </vt:variant>
      <vt:variant>
        <vt:i4>597</vt:i4>
      </vt:variant>
      <vt:variant>
        <vt:i4>0</vt:i4>
      </vt:variant>
      <vt:variant>
        <vt:i4>5</vt:i4>
      </vt:variant>
      <vt:variant>
        <vt:lpwstr>http://www.et.gr/idocs-nph/search/pdfViewerForm.html?args=5C7QrtC22wHgzIpqlooT4HdtvSoClrL8b0dYgDvLeYTtIl9LGdkF53UIxsx942CdyqxSQYNuqAGCF0IfB9HI6hq6ZkZV96FIvRkZYjNhcDnygvMnKjvHlJLrVk3SguQyUXvJO2JbFuw.</vt:lpwstr>
      </vt:variant>
      <vt:variant>
        <vt:lpwstr/>
      </vt:variant>
      <vt:variant>
        <vt:i4>7012432</vt:i4>
      </vt:variant>
      <vt:variant>
        <vt:i4>594</vt:i4>
      </vt:variant>
      <vt:variant>
        <vt:i4>0</vt:i4>
      </vt:variant>
      <vt:variant>
        <vt:i4>5</vt:i4>
      </vt:variant>
      <vt:variant>
        <vt:lpwstr>http://www.et.gr/idocs-nph/search/pdfViewerForm.html?args=5C7QrtC22wE56mFqysdfkXdtvSoClrL8m0HlgIesvCDtIl9LGdkF53UIxsx942CdyqxSQYNuqAGCF0IfB9HI6hq6ZkZV96FIbOEawNIXQG8Y9hnRyJZGs9_uu6p56cnrgR0WbxROPfc.</vt:lpwstr>
      </vt:variant>
      <vt:variant>
        <vt:lpwstr/>
      </vt:variant>
      <vt:variant>
        <vt:i4>6422592</vt:i4>
      </vt:variant>
      <vt:variant>
        <vt:i4>591</vt:i4>
      </vt:variant>
      <vt:variant>
        <vt:i4>0</vt:i4>
      </vt:variant>
      <vt:variant>
        <vt:i4>5</vt:i4>
      </vt:variant>
      <vt:variant>
        <vt:lpwstr>http://www.et.gr/idocs-nph/search/pdfViewerForm.html?args=5C7QrtC22wEeWRs27M2niXdtvSoClrL8icMgJ4nZIIR5MXD0LzQTLWPU9yLzB8V68knBzLCmTXKaO6fpVZ6Lx9hLslJUqeiQqded5RXu6RTgAuUsrRhmShcerIz1PRLIao_YVq3WS8w.</vt:lpwstr>
      </vt:variant>
      <vt:variant>
        <vt:lpwstr/>
      </vt:variant>
      <vt:variant>
        <vt:i4>66977891</vt:i4>
      </vt:variant>
      <vt:variant>
        <vt:i4>588</vt:i4>
      </vt:variant>
      <vt:variant>
        <vt:i4>0</vt:i4>
      </vt:variant>
      <vt:variant>
        <vt:i4>5</vt:i4>
      </vt:variant>
      <vt:variant>
        <vt:lpwstr/>
      </vt:variant>
      <vt:variant>
        <vt:lpwstr>_ΠΑΡΑΡΤΗΜΑ_II_ΣΥΛΛΟΓΕΣ</vt:lpwstr>
      </vt:variant>
      <vt:variant>
        <vt:i4>458839</vt:i4>
      </vt:variant>
      <vt:variant>
        <vt:i4>585</vt:i4>
      </vt:variant>
      <vt:variant>
        <vt:i4>0</vt:i4>
      </vt:variant>
      <vt:variant>
        <vt:i4>5</vt:i4>
      </vt:variant>
      <vt:variant>
        <vt:lpwstr>http://www.et.gr/idocs-nph/search/pdfViewerForm.html?args=5C7QrtC22wEsrjP0JAlxBXdtvSoClrL8cXZ3FBsNLKRp6k5uE6xNduJInJ48_97uHrMts-zFzeyCiBSQOpYnTy36MacmUFCx2ppFvBej56Mmc8Qdb8ZfRJqZnsIAdk8Lv_e6czmhEembNmZCMxLMtTYKVgOYtKVJMPfV823fqo1LmZvlMKjKAJcNQhPdae2Z</vt:lpwstr>
      </vt:variant>
      <vt:variant>
        <vt:lpwstr/>
      </vt:variant>
      <vt:variant>
        <vt:i4>4390922</vt:i4>
      </vt:variant>
      <vt:variant>
        <vt:i4>582</vt:i4>
      </vt:variant>
      <vt:variant>
        <vt:i4>0</vt:i4>
      </vt:variant>
      <vt:variant>
        <vt:i4>5</vt:i4>
      </vt:variant>
      <vt:variant>
        <vt:lpwstr>http://www.parliament.gr/UserFiles/2f026f42-950c-4efc-b950-340c4fb76a24/k-noapmy-eis-all.pdf</vt:lpwstr>
      </vt:variant>
      <vt:variant>
        <vt:lpwstr/>
      </vt:variant>
      <vt:variant>
        <vt:i4>4390922</vt:i4>
      </vt:variant>
      <vt:variant>
        <vt:i4>579</vt:i4>
      </vt:variant>
      <vt:variant>
        <vt:i4>0</vt:i4>
      </vt:variant>
      <vt:variant>
        <vt:i4>5</vt:i4>
      </vt:variant>
      <vt:variant>
        <vt:lpwstr>http://www.parliament.gr/UserFiles/2f026f42-950c-4efc-b950-340c4fb76a24/k-noapmy-eis-all.pdf</vt:lpwstr>
      </vt:variant>
      <vt:variant>
        <vt:lpwstr/>
      </vt:variant>
      <vt:variant>
        <vt:i4>1114135</vt:i4>
      </vt:variant>
      <vt:variant>
        <vt:i4>576</vt:i4>
      </vt:variant>
      <vt:variant>
        <vt:i4>0</vt:i4>
      </vt:variant>
      <vt:variant>
        <vt:i4>5</vt:i4>
      </vt:variant>
      <vt:variant>
        <vt:lpwstr>http://www.et.gr/idocs-nph/search/pdfViewerForm.html?args=5C7QrtC22wEsrjP0JAlxBXdtvSoClrL8SFJZYW49XfPtIl9LGdkF53UIxsx942CdyqxSQYNuqAGCF0IfB9HI6qSYtMQEkEHLwnFqmgJSA5WIsluV-nRwO1oKqSe4BlOTSpEWYhszF8P8UqWb_zFijE1BwxJHhMYNvS0ft1i59AexCDEH-UUV3BIcS_lCBOLb</vt:lpwstr>
      </vt:variant>
      <vt:variant>
        <vt:lpwstr/>
      </vt:variant>
      <vt:variant>
        <vt:i4>62259267</vt:i4>
      </vt:variant>
      <vt:variant>
        <vt:i4>573</vt:i4>
      </vt:variant>
      <vt:variant>
        <vt:i4>0</vt:i4>
      </vt:variant>
      <vt:variant>
        <vt:i4>5</vt:i4>
      </vt:variant>
      <vt:variant>
        <vt:lpwstr>../AppData/Local/Microsoft/Windows/Temporary Internet Files/Content.Outlook/AppData/Local/Microsoft/Windows/Temporary Internet Files/Content.Outlook/AppData/Local/Microsoft/Windows/Temporary Internet Files/Content.Outlook/AppData/Local/Microsoft/Windows/Temporary Internet Files/Content.Outlook/Documents and Settings/DKNP_user02/Local Settings/Temporary Internet files/Content.Outlook/Local Settings/Temporary Internet files/Content.Outlook/AppData/Local/Microsoft/Windows/Temporary Internet Files/DKNP_user02/Επιφάνεια εργασίας/Αντίγραφο από 14o Εβδομαδιαίο Δελτίο Νομοθεσίας.docx</vt:lpwstr>
      </vt:variant>
      <vt:variant>
        <vt:lpwstr>_ΠΑΡΑΡΤΗΜΑ</vt:lpwstr>
      </vt:variant>
      <vt:variant>
        <vt:i4>7143437</vt:i4>
      </vt:variant>
      <vt:variant>
        <vt:i4>570</vt:i4>
      </vt:variant>
      <vt:variant>
        <vt:i4>0</vt:i4>
      </vt:variant>
      <vt:variant>
        <vt:i4>5</vt:i4>
      </vt:variant>
      <vt:variant>
        <vt:lpwstr>http://www.et.gr/idocs-nph/search/pdfViewerForm.html?args=5C7QrtC22wEsrjP0JAlxBXdtvSoClrL8puV55ZCI0p1_zJjLAILKFuJInJ48_97uHrMts-zFzeyCiBSQOpYnTy36MacmUFCx2ppFvBej56Mmc8Qdb8ZfRJqZnsIAdk8Lv_e6czmhEembNmZCMxLMtR1XLmxYt8KH12afTNO4DmfShpc-wQQCbcQcerHYg7qU</vt:lpwstr>
      </vt:variant>
      <vt:variant>
        <vt:lpwstr/>
      </vt:variant>
      <vt:variant>
        <vt:i4>7143437</vt:i4>
      </vt:variant>
      <vt:variant>
        <vt:i4>567</vt:i4>
      </vt:variant>
      <vt:variant>
        <vt:i4>0</vt:i4>
      </vt:variant>
      <vt:variant>
        <vt:i4>5</vt:i4>
      </vt:variant>
      <vt:variant>
        <vt:lpwstr>http://www.et.gr/idocs-nph/search/pdfViewerForm.html?args=5C7QrtC22wEsrjP0JAlxBXdtvSoClrL8puV55ZCI0p1_zJjLAILKFuJInJ48_97uHrMts-zFzeyCiBSQOpYnTy36MacmUFCx2ppFvBej56Mmc8Qdb8ZfRJqZnsIAdk8Lv_e6czmhEembNmZCMxLMtR1XLmxYt8KH12afTNO4DmfShpc-wQQCbcQcerHYg7qU</vt:lpwstr>
      </vt:variant>
      <vt:variant>
        <vt:lpwstr/>
      </vt:variant>
      <vt:variant>
        <vt:i4>58851351</vt:i4>
      </vt:variant>
      <vt:variant>
        <vt:i4>564</vt:i4>
      </vt:variant>
      <vt:variant>
        <vt:i4>0</vt:i4>
      </vt:variant>
      <vt:variant>
        <vt:i4>5</vt:i4>
      </vt:variant>
      <vt:variant>
        <vt:lpwstr>../AppData/Local/Microsoft/Windows/Temporary Internet Files/Content.Outlook/Documents and Settings/DKNP_user02/Local Settings/Temporary Internet files/Content.Outlook/Local Settings/Temporary Internet files/Content.Outlook/AppData/Local/Microsoft/Windows/Temporary Internet Files/DKNP_user02/Επιφάνεια εργασίας/Αντίγραφο από 14o Εβδομαδιαίο Δελτίο Νομοθεσίας.docx</vt:lpwstr>
      </vt:variant>
      <vt:variant>
        <vt:lpwstr>_ΠΑΡΑΡΤΗΜΑ</vt:lpwstr>
      </vt:variant>
      <vt:variant>
        <vt:i4>58851351</vt:i4>
      </vt:variant>
      <vt:variant>
        <vt:i4>561</vt:i4>
      </vt:variant>
      <vt:variant>
        <vt:i4>0</vt:i4>
      </vt:variant>
      <vt:variant>
        <vt:i4>5</vt:i4>
      </vt:variant>
      <vt:variant>
        <vt:lpwstr>../AppData/Local/Microsoft/Windows/Temporary Internet Files/Content.Outlook/Documents and Settings/DKNP_user02/Local Settings/Temporary Internet files/Content.Outlook/Local Settings/Temporary Internet files/Content.Outlook/AppData/Local/Microsoft/Windows/Temporary Internet Files/DKNP_user02/Επιφάνεια εργασίας/Αντίγραφο από 14o Εβδομαδιαίο Δελτίο Νομοθεσίας.docx</vt:lpwstr>
      </vt:variant>
      <vt:variant>
        <vt:lpwstr>_ΠΑΡΑΡΤΗΜΑ</vt:lpwstr>
      </vt:variant>
      <vt:variant>
        <vt:i4>5111893</vt:i4>
      </vt:variant>
      <vt:variant>
        <vt:i4>558</vt:i4>
      </vt:variant>
      <vt:variant>
        <vt:i4>0</vt:i4>
      </vt:variant>
      <vt:variant>
        <vt:i4>5</vt:i4>
      </vt:variant>
      <vt:variant>
        <vt:lpwstr>http://www.et.gr/idocs-nph/search/pdfViewerForm.html?args=5C7QrtC22wEsrjP0JAlxBXdtvSoClrL8cXZ3FBsNLKQfP1Rf9veiteJInJ48_97uHrMts-zFzeyCiBSQOpYnTy36MacmUFCx2ppFvBej56Mmc8Qdb8ZfRJqZnsIAdk8Lv_e6czmhEembNmZCMxLMtd7477BZuQDwDCIrqEAN1Mukm-bS7S7rCDDlFCW2ABMR</vt:lpwstr>
      </vt:variant>
      <vt:variant>
        <vt:lpwstr/>
      </vt:variant>
      <vt:variant>
        <vt:i4>2752520</vt:i4>
      </vt:variant>
      <vt:variant>
        <vt:i4>555</vt:i4>
      </vt:variant>
      <vt:variant>
        <vt:i4>0</vt:i4>
      </vt:variant>
      <vt:variant>
        <vt:i4>5</vt:i4>
      </vt:variant>
      <vt:variant>
        <vt:lpwstr>http://www.et.gr/idocs-nph/search/pdfViewerForm.html?args=5C7QrtC22wEsrjP0JAlxBXdtvSoClrL8cXZ3FBsNLKQtiDow6HlTE-JInJ48_97uHrMts-zFzeyCiBSQOpYnT00MHhcXFRTsz9nx4ribJHZLXNZVxcFwHtESFReBoUYvTfg8CGhAjgs.</vt:lpwstr>
      </vt:variant>
      <vt:variant>
        <vt:lpwstr/>
      </vt:variant>
      <vt:variant>
        <vt:i4>7929951</vt:i4>
      </vt:variant>
      <vt:variant>
        <vt:i4>552</vt:i4>
      </vt:variant>
      <vt:variant>
        <vt:i4>0</vt:i4>
      </vt:variant>
      <vt:variant>
        <vt:i4>5</vt:i4>
      </vt:variant>
      <vt:variant>
        <vt:lpwstr>http://www.et.gr/idocs-nph/search/pdfViewerForm.html?args=5C7QrtC22wEsrjP0JAlxBXdtvSoClrL8Mdk-Qqj2Nad_zJjLAILKFuJInJ48_97uHrMts-zFzeyCiBSQOpYnTy36MacmUFCx2ppFvBej56Mmc8Qdb8ZfRJqZnsIAdk8Lv_e6czmhEembNmZCMxLMtXxOsHmk3XExgTczkA9VSYTb1FIvEEl5EgnWFse8MC7J</vt:lpwstr>
      </vt:variant>
      <vt:variant>
        <vt:lpwstr/>
      </vt:variant>
      <vt:variant>
        <vt:i4>6357001</vt:i4>
      </vt:variant>
      <vt:variant>
        <vt:i4>549</vt:i4>
      </vt:variant>
      <vt:variant>
        <vt:i4>0</vt:i4>
      </vt:variant>
      <vt:variant>
        <vt:i4>5</vt:i4>
      </vt:variant>
      <vt:variant>
        <vt:lpwstr>http://www.et.gr/idocs-nph/search/pdfViewerForm.html?args=5C7QrtC22wEsrjP0JAlxBXdtvSoClrL8Gl-APRkFu5AtiDow6HlTE-JInJ48_97uHrMts-zFzeyCiBSQOpYnT00MHhcXFRTs129KrauqbCOkL9MixaEPKt5PeuRL1xftMrqLzlk70m4.</vt:lpwstr>
      </vt:variant>
      <vt:variant>
        <vt:lpwstr/>
      </vt:variant>
      <vt:variant>
        <vt:i4>5701652</vt:i4>
      </vt:variant>
      <vt:variant>
        <vt:i4>546</vt:i4>
      </vt:variant>
      <vt:variant>
        <vt:i4>0</vt:i4>
      </vt:variant>
      <vt:variant>
        <vt:i4>5</vt:i4>
      </vt:variant>
      <vt:variant>
        <vt:lpwstr>http://www.et.gr/idocs-nph/search/pdfViewerForm.html?args=5C7QrtC22wEsrjP0JAlxBXdtvSoClrL8xhbsbmd7Xg33U4LPcASlceJInJ48_97uHrMts-zFzeyCiBSQOpYnTy36MacmUFCx2ppFvBej56Mmc8Qdb8ZfRJqZnsIAdk8Lv_e6czmhEembNmZCMxLMtVY0K6xlhV3WCYkMQgk24fHqaMPXl02dGwgEliWPF15F</vt:lpwstr>
      </vt:variant>
      <vt:variant>
        <vt:lpwstr/>
      </vt:variant>
      <vt:variant>
        <vt:i4>5701652</vt:i4>
      </vt:variant>
      <vt:variant>
        <vt:i4>543</vt:i4>
      </vt:variant>
      <vt:variant>
        <vt:i4>0</vt:i4>
      </vt:variant>
      <vt:variant>
        <vt:i4>5</vt:i4>
      </vt:variant>
      <vt:variant>
        <vt:lpwstr>http://www.et.gr/idocs-nph/search/pdfViewerForm.html?args=5C7QrtC22wEsrjP0JAlxBXdtvSoClrL8xhbsbmd7Xg33U4LPcASlceJInJ48_97uHrMts-zFzeyCiBSQOpYnTy36MacmUFCx2ppFvBej56Mmc8Qdb8ZfRJqZnsIAdk8Lv_e6czmhEembNmZCMxLMtVY0K6xlhV3WCYkMQgk24fHqaMPXl02dGwgEliWPF15F</vt:lpwstr>
      </vt:variant>
      <vt:variant>
        <vt:lpwstr/>
      </vt:variant>
      <vt:variant>
        <vt:i4>5570571</vt:i4>
      </vt:variant>
      <vt:variant>
        <vt:i4>540</vt:i4>
      </vt:variant>
      <vt:variant>
        <vt:i4>0</vt:i4>
      </vt:variant>
      <vt:variant>
        <vt:i4>5</vt:i4>
      </vt:variant>
      <vt:variant>
        <vt:lpwstr>http://www.et.gr/idocs-nph/search/pdfViewerForm.html?args=5C7QrtC22wEsrjP0JAlxBXdtvSoClrL8Tq6rbLkT5HR_zJjLAILKFuJInJ48_97uHrMts-zFzeyCiBSQOpYnT00MHhcXFRTsshq8Aqq25holibbrzCGSz0S8y9UfD536oswpXNJSKWM.</vt:lpwstr>
      </vt:variant>
      <vt:variant>
        <vt:lpwstr/>
      </vt:variant>
      <vt:variant>
        <vt:i4>62259267</vt:i4>
      </vt:variant>
      <vt:variant>
        <vt:i4>537</vt:i4>
      </vt:variant>
      <vt:variant>
        <vt:i4>0</vt:i4>
      </vt:variant>
      <vt:variant>
        <vt:i4>5</vt:i4>
      </vt:variant>
      <vt:variant>
        <vt:lpwstr>../AppData/Local/Microsoft/Windows/Temporary Internet Files/Content.Outlook/AppData/Local/Microsoft/Windows/Temporary Internet Files/Content.Outlook/AppData/Local/Microsoft/Windows/Temporary Internet Files/Content.Outlook/AppData/Local/Microsoft/Windows/Temporary Internet Files/Content.Outlook/Documents and Settings/DKNP_user02/Local Settings/Temporary Internet files/Content.Outlook/Local Settings/Temporary Internet files/Content.Outlook/AppData/Local/Microsoft/Windows/Temporary Internet Files/Content.Outlook/Local Settings/Temporary Internet files/DKNP_user02/Επιφάνεια εργασίας/Αντίγραφο από 14o Εβδομαδιαίο Δελτίο Νομοθεσίας.docx</vt:lpwstr>
      </vt:variant>
      <vt:variant>
        <vt:lpwstr>_ΠΑΡΑΡΤΗΜΑ</vt:lpwstr>
      </vt:variant>
      <vt:variant>
        <vt:i4>7077890</vt:i4>
      </vt:variant>
      <vt:variant>
        <vt:i4>534</vt:i4>
      </vt:variant>
      <vt:variant>
        <vt:i4>0</vt:i4>
      </vt:variant>
      <vt:variant>
        <vt:i4>5</vt:i4>
      </vt:variant>
      <vt:variant>
        <vt:lpwstr>http://www.et.gr/idocs-nph/search/pdfViewerForm.html?args=5C7QrtC22wEsrjP0JAlxBXdtvSoClrL8cXZ3FBsNLKTuFUDqazHcNeJInJ48_97uHrMts-zFzeyCiBSQOpYnTy36MacmUFCx2ppFvBej56Mmc8Qdb8ZfRJqZnsIAdk8Lv_e6czmhEembNmZCMxLMtevmN94ltxiF-zD2NSuZniigCsG_SqFTLlCZRS7aj8wL</vt:lpwstr>
      </vt:variant>
      <vt:variant>
        <vt:lpwstr/>
      </vt:variant>
      <vt:variant>
        <vt:i4>7077890</vt:i4>
      </vt:variant>
      <vt:variant>
        <vt:i4>531</vt:i4>
      </vt:variant>
      <vt:variant>
        <vt:i4>0</vt:i4>
      </vt:variant>
      <vt:variant>
        <vt:i4>5</vt:i4>
      </vt:variant>
      <vt:variant>
        <vt:lpwstr>http://www.et.gr/idocs-nph/search/pdfViewerForm.html?args=5C7QrtC22wEsrjP0JAlxBXdtvSoClrL8cXZ3FBsNLKTuFUDqazHcNeJInJ48_97uHrMts-zFzeyCiBSQOpYnTy36MacmUFCx2ppFvBej56Mmc8Qdb8ZfRJqZnsIAdk8Lv_e6czmhEembNmZCMxLMtevmN94ltxiF-zD2NSuZniigCsG_SqFTLlCZRS7aj8wL</vt:lpwstr>
      </vt:variant>
      <vt:variant>
        <vt:lpwstr/>
      </vt:variant>
      <vt:variant>
        <vt:i4>7077890</vt:i4>
      </vt:variant>
      <vt:variant>
        <vt:i4>528</vt:i4>
      </vt:variant>
      <vt:variant>
        <vt:i4>0</vt:i4>
      </vt:variant>
      <vt:variant>
        <vt:i4>5</vt:i4>
      </vt:variant>
      <vt:variant>
        <vt:lpwstr>http://www.et.gr/idocs-nph/search/pdfViewerForm.html?args=5C7QrtC22wEsrjP0JAlxBXdtvSoClrL8cXZ3FBsNLKTuFUDqazHcNeJInJ48_97uHrMts-zFzeyCiBSQOpYnTy36MacmUFCx2ppFvBej56Mmc8Qdb8ZfRJqZnsIAdk8Lv_e6czmhEembNmZCMxLMtevmN94ltxiF-zD2NSuZniigCsG_SqFTLlCZRS7aj8wL</vt:lpwstr>
      </vt:variant>
      <vt:variant>
        <vt:lpwstr/>
      </vt:variant>
      <vt:variant>
        <vt:i4>4194309</vt:i4>
      </vt:variant>
      <vt:variant>
        <vt:i4>525</vt:i4>
      </vt:variant>
      <vt:variant>
        <vt:i4>0</vt:i4>
      </vt:variant>
      <vt:variant>
        <vt:i4>5</vt:i4>
      </vt:variant>
      <vt:variant>
        <vt:lpwstr>http://www.et.gr/idocs-nph/search/pdfViewerForm.html?args=5C7QrtC22wEsrjP0JAlxBXdtvSoClrL8cXZ3FBsNLKR_zJjLAILKFuJInJ48_97uHrMts-zFzeyCiBSQOpYnTy36MacmUFCx2ppFvBej56Mmc8Qdb8ZfRJqZnsIAdk8Lv_e6czmhEembNmZCMxLMtfeGwqDqtAzSPeL_SQqKq33rs4P8VXO5537HcQn0oFc5</vt:lpwstr>
      </vt:variant>
      <vt:variant>
        <vt:lpwstr/>
      </vt:variant>
      <vt:variant>
        <vt:i4>4194309</vt:i4>
      </vt:variant>
      <vt:variant>
        <vt:i4>522</vt:i4>
      </vt:variant>
      <vt:variant>
        <vt:i4>0</vt:i4>
      </vt:variant>
      <vt:variant>
        <vt:i4>5</vt:i4>
      </vt:variant>
      <vt:variant>
        <vt:lpwstr>http://www.et.gr/idocs-nph/search/pdfViewerForm.html?args=5C7QrtC22wEsrjP0JAlxBXdtvSoClrL8cXZ3FBsNLKR_zJjLAILKFuJInJ48_97uHrMts-zFzeyCiBSQOpYnTy36MacmUFCx2ppFvBej56Mmc8Qdb8ZfRJqZnsIAdk8Lv_e6czmhEembNmZCMxLMtfeGwqDqtAzSPeL_SQqKq33rs4P8VXO5537HcQn0oFc5</vt:lpwstr>
      </vt:variant>
      <vt:variant>
        <vt:lpwstr/>
      </vt:variant>
      <vt:variant>
        <vt:i4>4194309</vt:i4>
      </vt:variant>
      <vt:variant>
        <vt:i4>519</vt:i4>
      </vt:variant>
      <vt:variant>
        <vt:i4>0</vt:i4>
      </vt:variant>
      <vt:variant>
        <vt:i4>5</vt:i4>
      </vt:variant>
      <vt:variant>
        <vt:lpwstr>http://www.et.gr/idocs-nph/search/pdfViewerForm.html?args=5C7QrtC22wEsrjP0JAlxBXdtvSoClrL8cXZ3FBsNLKR_zJjLAILKFuJInJ48_97uHrMts-zFzeyCiBSQOpYnTy36MacmUFCx2ppFvBej56Mmc8Qdb8ZfRJqZnsIAdk8Lv_e6czmhEembNmZCMxLMtfeGwqDqtAzSPeL_SQqKq33rs4P8VXO5537HcQn0oFc5</vt:lpwstr>
      </vt:variant>
      <vt:variant>
        <vt:lpwstr/>
      </vt:variant>
      <vt:variant>
        <vt:i4>2752520</vt:i4>
      </vt:variant>
      <vt:variant>
        <vt:i4>516</vt:i4>
      </vt:variant>
      <vt:variant>
        <vt:i4>0</vt:i4>
      </vt:variant>
      <vt:variant>
        <vt:i4>5</vt:i4>
      </vt:variant>
      <vt:variant>
        <vt:lpwstr>http://www.et.gr/idocs-nph/search/pdfViewerForm.html?args=5C7QrtC22wEsrjP0JAlxBXdtvSoClrL8cXZ3FBsNLKQtiDow6HlTE-JInJ48_97uHrMts-zFzeyCiBSQOpYnT00MHhcXFRTsz9nx4ribJHZLXNZVxcFwHtESFReBoUYvTfg8CGhAjgs.</vt:lpwstr>
      </vt:variant>
      <vt:variant>
        <vt:lpwstr/>
      </vt:variant>
      <vt:variant>
        <vt:i4>2752520</vt:i4>
      </vt:variant>
      <vt:variant>
        <vt:i4>513</vt:i4>
      </vt:variant>
      <vt:variant>
        <vt:i4>0</vt:i4>
      </vt:variant>
      <vt:variant>
        <vt:i4>5</vt:i4>
      </vt:variant>
      <vt:variant>
        <vt:lpwstr>http://www.et.gr/idocs-nph/search/pdfViewerForm.html?args=5C7QrtC22wEsrjP0JAlxBXdtvSoClrL8cXZ3FBsNLKQtiDow6HlTE-JInJ48_97uHrMts-zFzeyCiBSQOpYnT00MHhcXFRTsz9nx4ribJHZLXNZVxcFwHtESFReBoUYvTfg8CGhAjgs.</vt:lpwstr>
      </vt:variant>
      <vt:variant>
        <vt:lpwstr/>
      </vt:variant>
      <vt:variant>
        <vt:i4>5963806</vt:i4>
      </vt:variant>
      <vt:variant>
        <vt:i4>510</vt:i4>
      </vt:variant>
      <vt:variant>
        <vt:i4>0</vt:i4>
      </vt:variant>
      <vt:variant>
        <vt:i4>5</vt:i4>
      </vt:variant>
      <vt:variant>
        <vt:lpwstr>http://www.et.gr/idocs-nph/search/pdfViewerForm.html?args=5C7QrtC22wEsrjP0JAlxBXdtvSoClrL8cXZ3FBsNLKTNZ8op6Z_wSuJInJ48_97uHrMts-zFzeyCiBSQOpYnTy36MacmUFCx2ppFvBej56Mmc8Qdb8ZfRJqZnsIAdk8Lv_e6czmhEembNmZCMxLMtZIt5MA7G3FM1tu8Y2g-LH_7-KzJ9Nnlwr2m05r9OcId</vt:lpwstr>
      </vt:variant>
      <vt:variant>
        <vt:lpwstr/>
      </vt:variant>
      <vt:variant>
        <vt:i4>4456561</vt:i4>
      </vt:variant>
      <vt:variant>
        <vt:i4>507</vt:i4>
      </vt:variant>
      <vt:variant>
        <vt:i4>0</vt:i4>
      </vt:variant>
      <vt:variant>
        <vt:i4>5</vt:i4>
      </vt:variant>
      <vt:variant>
        <vt:lpwstr>http://www.et.gr/idocs-nph/search/pdfViewerForm.html?args=5C7QrtC22wEsrjP0JAlxBXdtvSoClrL8Mdk-Qqj2Nae4ndCieBbLVuJInJ48_97uHrMts-zFzeyCiBSQOpYnTy36MacmUFCx2ppFvBej56Mmc8Qdb8ZfRJqZnsIAdk8Lv_e6czmhEembNmZCMxLMtVLszTwjN89p_uOppJvD_1ho3nFj_THdSFdBbeC5xYqj</vt:lpwstr>
      </vt:variant>
      <vt:variant>
        <vt:lpwstr/>
      </vt:variant>
      <vt:variant>
        <vt:i4>4456561</vt:i4>
      </vt:variant>
      <vt:variant>
        <vt:i4>504</vt:i4>
      </vt:variant>
      <vt:variant>
        <vt:i4>0</vt:i4>
      </vt:variant>
      <vt:variant>
        <vt:i4>5</vt:i4>
      </vt:variant>
      <vt:variant>
        <vt:lpwstr>http://www.et.gr/idocs-nph/search/pdfViewerForm.html?args=5C7QrtC22wEsrjP0JAlxBXdtvSoClrL8Mdk-Qqj2Nae4ndCieBbLVuJInJ48_97uHrMts-zFzeyCiBSQOpYnTy36MacmUFCx2ppFvBej56Mmc8Qdb8ZfRJqZnsIAdk8Lv_e6czmhEembNmZCMxLMtVLszTwjN89p_uOppJvD_1ho3nFj_THdSFdBbeC5xYqj</vt:lpwstr>
      </vt:variant>
      <vt:variant>
        <vt:lpwstr/>
      </vt:variant>
      <vt:variant>
        <vt:i4>4456561</vt:i4>
      </vt:variant>
      <vt:variant>
        <vt:i4>501</vt:i4>
      </vt:variant>
      <vt:variant>
        <vt:i4>0</vt:i4>
      </vt:variant>
      <vt:variant>
        <vt:i4>5</vt:i4>
      </vt:variant>
      <vt:variant>
        <vt:lpwstr>http://www.et.gr/idocs-nph/search/pdfViewerForm.html?args=5C7QrtC22wEsrjP0JAlxBXdtvSoClrL8Mdk-Qqj2Nae4ndCieBbLVuJInJ48_97uHrMts-zFzeyCiBSQOpYnTy36MacmUFCx2ppFvBej56Mmc8Qdb8ZfRJqZnsIAdk8Lv_e6czmhEembNmZCMxLMtVLszTwjN89p_uOppJvD_1ho3nFj_THdSFdBbeC5xYqj</vt:lpwstr>
      </vt:variant>
      <vt:variant>
        <vt:lpwstr/>
      </vt:variant>
      <vt:variant>
        <vt:i4>2818093</vt:i4>
      </vt:variant>
      <vt:variant>
        <vt:i4>498</vt:i4>
      </vt:variant>
      <vt:variant>
        <vt:i4>0</vt:i4>
      </vt:variant>
      <vt:variant>
        <vt:i4>5</vt:i4>
      </vt:variant>
      <vt:variant>
        <vt:lpwstr>http://www.et.gr/idocs-nph/search/pdfViewerForm.html?args=5C7QrtC22wEsrjP0JAlxBXdtvSoClrL8Mdk-Qqj2NafnMRVjyfnPUeJInJ48_97uHrMts-zFzeyCiBSQOpYnTy36MacmUFCx2ppFvBej56Mmc8Qdb8ZfRJqZnsIAdk8Lv_e6czmhEembNmZCMxLMtXPi6QkFW162dgE_abJDZE_KDfQoZZx8XW2oTjXya9c1</vt:lpwstr>
      </vt:variant>
      <vt:variant>
        <vt:lpwstr/>
      </vt:variant>
      <vt:variant>
        <vt:i4>2818093</vt:i4>
      </vt:variant>
      <vt:variant>
        <vt:i4>495</vt:i4>
      </vt:variant>
      <vt:variant>
        <vt:i4>0</vt:i4>
      </vt:variant>
      <vt:variant>
        <vt:i4>5</vt:i4>
      </vt:variant>
      <vt:variant>
        <vt:lpwstr>http://www.et.gr/idocs-nph/search/pdfViewerForm.html?args=5C7QrtC22wEsrjP0JAlxBXdtvSoClrL8Mdk-Qqj2NafnMRVjyfnPUeJInJ48_97uHrMts-zFzeyCiBSQOpYnTy36MacmUFCx2ppFvBej56Mmc8Qdb8ZfRJqZnsIAdk8Lv_e6czmhEembNmZCMxLMtXPi6QkFW162dgE_abJDZE_KDfQoZZx8XW2oTjXya9c1</vt:lpwstr>
      </vt:variant>
      <vt:variant>
        <vt:lpwstr/>
      </vt:variant>
      <vt:variant>
        <vt:i4>4194333</vt:i4>
      </vt:variant>
      <vt:variant>
        <vt:i4>492</vt:i4>
      </vt:variant>
      <vt:variant>
        <vt:i4>0</vt:i4>
      </vt:variant>
      <vt:variant>
        <vt:i4>5</vt:i4>
      </vt:variant>
      <vt:variant>
        <vt:lpwstr>http://www.et.gr/idocs-nph/search/pdfViewerForm.html?args=5C7QrtC22wEsrjP0JAlxBXdtvSoClrL8Gl-APRkFu5DuFUDqazHcNeJInJ48_97uHrMts-zFzeyCiBSQOpYnTy36MacmUFCx2ppFvBej56Mmc8Qdb8ZfRJqZnsIAdk8Lv_e6czmhEembNmZCMxLMtVpBILHmWyRUsZtk8kCctQ4Ohf0a3skc9-xV14xwjEC-</vt:lpwstr>
      </vt:variant>
      <vt:variant>
        <vt:lpwstr/>
      </vt:variant>
      <vt:variant>
        <vt:i4>4194383</vt:i4>
      </vt:variant>
      <vt:variant>
        <vt:i4>489</vt:i4>
      </vt:variant>
      <vt:variant>
        <vt:i4>0</vt:i4>
      </vt:variant>
      <vt:variant>
        <vt:i4>5</vt:i4>
      </vt:variant>
      <vt:variant>
        <vt:lpwstr>http://www.et.gr/idocs-nph/search/pdfViewerForm.html?args=5C7QrtC22wEsrjP0JAlxBXdtvSoClrL8Gl-APRkFu5B_zJjLAILKFuJInJ48_97uHrMts-zFzeyCiBSQOpYnT00MHhcXFRTsOV4YCq3o2Sy7-CrhYkAGl-H4cP2-bXbPLb5pacOgFHM.</vt:lpwstr>
      </vt:variant>
      <vt:variant>
        <vt:lpwstr/>
      </vt:variant>
      <vt:variant>
        <vt:i4>4194383</vt:i4>
      </vt:variant>
      <vt:variant>
        <vt:i4>486</vt:i4>
      </vt:variant>
      <vt:variant>
        <vt:i4>0</vt:i4>
      </vt:variant>
      <vt:variant>
        <vt:i4>5</vt:i4>
      </vt:variant>
      <vt:variant>
        <vt:lpwstr>http://www.et.gr/idocs-nph/search/pdfViewerForm.html?args=5C7QrtC22wEsrjP0JAlxBXdtvSoClrL8Gl-APRkFu5B_zJjLAILKFuJInJ48_97uHrMts-zFzeyCiBSQOpYnT00MHhcXFRTsOV4YCq3o2Sy7-CrhYkAGl-H4cP2-bXbPLb5pacOgFHM.</vt:lpwstr>
      </vt:variant>
      <vt:variant>
        <vt:lpwstr/>
      </vt:variant>
      <vt:variant>
        <vt:i4>4194383</vt:i4>
      </vt:variant>
      <vt:variant>
        <vt:i4>483</vt:i4>
      </vt:variant>
      <vt:variant>
        <vt:i4>0</vt:i4>
      </vt:variant>
      <vt:variant>
        <vt:i4>5</vt:i4>
      </vt:variant>
      <vt:variant>
        <vt:lpwstr>http://www.et.gr/idocs-nph/search/pdfViewerForm.html?args=5C7QrtC22wEsrjP0JAlxBXdtvSoClrL8Gl-APRkFu5B_zJjLAILKFuJInJ48_97uHrMts-zFzeyCiBSQOpYnT00MHhcXFRTsOV4YCq3o2Sy7-CrhYkAGl-H4cP2-bXbPLb5pacOgFHM.</vt:lpwstr>
      </vt:variant>
      <vt:variant>
        <vt:lpwstr/>
      </vt:variant>
      <vt:variant>
        <vt:i4>6357001</vt:i4>
      </vt:variant>
      <vt:variant>
        <vt:i4>480</vt:i4>
      </vt:variant>
      <vt:variant>
        <vt:i4>0</vt:i4>
      </vt:variant>
      <vt:variant>
        <vt:i4>5</vt:i4>
      </vt:variant>
      <vt:variant>
        <vt:lpwstr>http://www.et.gr/idocs-nph/search/pdfViewerForm.html?args=5C7QrtC22wEsrjP0JAlxBXdtvSoClrL8Gl-APRkFu5AtiDow6HlTE-JInJ48_97uHrMts-zFzeyCiBSQOpYnT00MHhcXFRTs129KrauqbCOkL9MixaEPKt5PeuRL1xftMrqLzlk70m4.</vt:lpwstr>
      </vt:variant>
      <vt:variant>
        <vt:lpwstr/>
      </vt:variant>
      <vt:variant>
        <vt:i4>6357001</vt:i4>
      </vt:variant>
      <vt:variant>
        <vt:i4>477</vt:i4>
      </vt:variant>
      <vt:variant>
        <vt:i4>0</vt:i4>
      </vt:variant>
      <vt:variant>
        <vt:i4>5</vt:i4>
      </vt:variant>
      <vt:variant>
        <vt:lpwstr>http://www.et.gr/idocs-nph/search/pdfViewerForm.html?args=5C7QrtC22wEsrjP0JAlxBXdtvSoClrL8Gl-APRkFu5AtiDow6HlTE-JInJ48_97uHrMts-zFzeyCiBSQOpYnT00MHhcXFRTs129KrauqbCOkL9MixaEPKt5PeuRL1xftMrqLzlk70m4.</vt:lpwstr>
      </vt:variant>
      <vt:variant>
        <vt:lpwstr/>
      </vt:variant>
      <vt:variant>
        <vt:i4>6357068</vt:i4>
      </vt:variant>
      <vt:variant>
        <vt:i4>474</vt:i4>
      </vt:variant>
      <vt:variant>
        <vt:i4>0</vt:i4>
      </vt:variant>
      <vt:variant>
        <vt:i4>5</vt:i4>
      </vt:variant>
      <vt:variant>
        <vt:lpwstr>http://www.et.gr/idocs-nph/search/pdfViewerForm.html?args=5C7QrtC22wEsrjP0JAlxBXdtvSoClrL8tP77J3eAjAwliYHTRwL0-OJInJ48_97uHrMts-zFzeyCiBSQOpYnTy36MacmUFCx2ppFvBej56Mmc8Qdb8ZfRJqZnsIAdk8Lv_e6czmhEembNmZCMxLMtQ-4GxPMDJUBHAfdbBi8v_L6VSvhZBz-wB90iUWSKiqC</vt:lpwstr>
      </vt:variant>
      <vt:variant>
        <vt:lpwstr/>
      </vt:variant>
      <vt:variant>
        <vt:i4>6357068</vt:i4>
      </vt:variant>
      <vt:variant>
        <vt:i4>471</vt:i4>
      </vt:variant>
      <vt:variant>
        <vt:i4>0</vt:i4>
      </vt:variant>
      <vt:variant>
        <vt:i4>5</vt:i4>
      </vt:variant>
      <vt:variant>
        <vt:lpwstr>http://www.et.gr/idocs-nph/search/pdfViewerForm.html?args=5C7QrtC22wEsrjP0JAlxBXdtvSoClrL8tP77J3eAjAwliYHTRwL0-OJInJ48_97uHrMts-zFzeyCiBSQOpYnTy36MacmUFCx2ppFvBej56Mmc8Qdb8ZfRJqZnsIAdk8Lv_e6czmhEembNmZCMxLMtQ-4GxPMDJUBHAfdbBi8v_L6VSvhZBz-wB90iUWSKiqC</vt:lpwstr>
      </vt:variant>
      <vt:variant>
        <vt:lpwstr/>
      </vt:variant>
      <vt:variant>
        <vt:i4>6357068</vt:i4>
      </vt:variant>
      <vt:variant>
        <vt:i4>468</vt:i4>
      </vt:variant>
      <vt:variant>
        <vt:i4>0</vt:i4>
      </vt:variant>
      <vt:variant>
        <vt:i4>5</vt:i4>
      </vt:variant>
      <vt:variant>
        <vt:lpwstr>http://www.et.gr/idocs-nph/search/pdfViewerForm.html?args=5C7QrtC22wEsrjP0JAlxBXdtvSoClrL8tP77J3eAjAwliYHTRwL0-OJInJ48_97uHrMts-zFzeyCiBSQOpYnTy36MacmUFCx2ppFvBej56Mmc8Qdb8ZfRJqZnsIAdk8Lv_e6czmhEembNmZCMxLMtQ-4GxPMDJUBHAfdbBi8v_L6VSvhZBz-wB90iUWSKiqC</vt:lpwstr>
      </vt:variant>
      <vt:variant>
        <vt:lpwstr/>
      </vt:variant>
      <vt:variant>
        <vt:i4>1245263</vt:i4>
      </vt:variant>
      <vt:variant>
        <vt:i4>465</vt:i4>
      </vt:variant>
      <vt:variant>
        <vt:i4>0</vt:i4>
      </vt:variant>
      <vt:variant>
        <vt:i4>5</vt:i4>
      </vt:variant>
      <vt:variant>
        <vt:lpwstr>http://www.et.gr/idocs-nph/search/pdfViewerForm.html?args=5C7QrtC22wEsrjP0JAlxBXdtvSoClrL8tP77J3eAjAznMRVjyfnPUeJInJ48_97uHrMts-zFzeyCiBSQOpYnTy36MacmUFCx2ppFvBej56Mmc8Qdb8ZfRJqZnsIAdk8Lv_e6czmhEembNmZCMxLMtQP30hY6nnMDMH38dUBFY-DcnfN99sfOCxzFyPQmRBXc</vt:lpwstr>
      </vt:variant>
      <vt:variant>
        <vt:lpwstr/>
      </vt:variant>
      <vt:variant>
        <vt:i4>1245263</vt:i4>
      </vt:variant>
      <vt:variant>
        <vt:i4>462</vt:i4>
      </vt:variant>
      <vt:variant>
        <vt:i4>0</vt:i4>
      </vt:variant>
      <vt:variant>
        <vt:i4>5</vt:i4>
      </vt:variant>
      <vt:variant>
        <vt:lpwstr>http://www.et.gr/idocs-nph/search/pdfViewerForm.html?args=5C7QrtC22wEsrjP0JAlxBXdtvSoClrL8tP77J3eAjAznMRVjyfnPUeJInJ48_97uHrMts-zFzeyCiBSQOpYnTy36MacmUFCx2ppFvBej56Mmc8Qdb8ZfRJqZnsIAdk8Lv_e6czmhEembNmZCMxLMtQP30hY6nnMDMH38dUBFY-DcnfN99sfOCxzFyPQmRBXc</vt:lpwstr>
      </vt:variant>
      <vt:variant>
        <vt:lpwstr/>
      </vt:variant>
      <vt:variant>
        <vt:i4>1245263</vt:i4>
      </vt:variant>
      <vt:variant>
        <vt:i4>459</vt:i4>
      </vt:variant>
      <vt:variant>
        <vt:i4>0</vt:i4>
      </vt:variant>
      <vt:variant>
        <vt:i4>5</vt:i4>
      </vt:variant>
      <vt:variant>
        <vt:lpwstr>http://www.et.gr/idocs-nph/search/pdfViewerForm.html?args=5C7QrtC22wEsrjP0JAlxBXdtvSoClrL8tP77J3eAjAznMRVjyfnPUeJInJ48_97uHrMts-zFzeyCiBSQOpYnTy36MacmUFCx2ppFvBej56Mmc8Qdb8ZfRJqZnsIAdk8Lv_e6czmhEembNmZCMxLMtQP30hY6nnMDMH38dUBFY-DcnfN99sfOCxzFyPQmRBXc</vt:lpwstr>
      </vt:variant>
      <vt:variant>
        <vt:lpwstr/>
      </vt:variant>
      <vt:variant>
        <vt:i4>6160501</vt:i4>
      </vt:variant>
      <vt:variant>
        <vt:i4>456</vt:i4>
      </vt:variant>
      <vt:variant>
        <vt:i4>0</vt:i4>
      </vt:variant>
      <vt:variant>
        <vt:i4>5</vt:i4>
      </vt:variant>
      <vt:variant>
        <vt:lpwstr>http://www.et.gr/idocs-nph/search/pdfViewerForm.html?args=5C7QrtC22wEsrjP0JAlxBXdtvSoClrL8tP77J3eAjAwtiDow6HlTE-JInJ48_97uHrMts-zFzeyCiBSQOpYnTy36MacmUFCx2ppFvBej56Mmc8Qdb8ZfRJqZnsIAdk8Lv_e6czmhEembNmZCMxLMtaZ8lWKQS8bs-fcm_oKH10CTCvLesyFoD0q9ULREwxWE</vt:lpwstr>
      </vt:variant>
      <vt:variant>
        <vt:lpwstr/>
      </vt:variant>
      <vt:variant>
        <vt:i4>6160501</vt:i4>
      </vt:variant>
      <vt:variant>
        <vt:i4>453</vt:i4>
      </vt:variant>
      <vt:variant>
        <vt:i4>0</vt:i4>
      </vt:variant>
      <vt:variant>
        <vt:i4>5</vt:i4>
      </vt:variant>
      <vt:variant>
        <vt:lpwstr>http://www.et.gr/idocs-nph/search/pdfViewerForm.html?args=5C7QrtC22wEsrjP0JAlxBXdtvSoClrL8tP77J3eAjAwtiDow6HlTE-JInJ48_97uHrMts-zFzeyCiBSQOpYnTy36MacmUFCx2ppFvBej56Mmc8Qdb8ZfRJqZnsIAdk8Lv_e6czmhEembNmZCMxLMtaZ8lWKQS8bs-fcm_oKH10CTCvLesyFoD0q9ULREwxWE</vt:lpwstr>
      </vt:variant>
      <vt:variant>
        <vt:lpwstr/>
      </vt:variant>
      <vt:variant>
        <vt:i4>262236</vt:i4>
      </vt:variant>
      <vt:variant>
        <vt:i4>450</vt:i4>
      </vt:variant>
      <vt:variant>
        <vt:i4>0</vt:i4>
      </vt:variant>
      <vt:variant>
        <vt:i4>5</vt:i4>
      </vt:variant>
      <vt:variant>
        <vt:lpwstr>http://www.et.gr/idocs-nph/search/pdfViewerForm.html?args=5C7QrtC22wEsrjP0JAlxBXdtvSoClrL8tP77J3eAjAzNZ8op6Z_wSuJInJ48_97uHrMts-zFzeyCiBSQOpYnTy36MacmUFCx2ppFvBej56Mmc8Qdb8ZfRJqZnsIAdk8Lv_e6czmhEembNmZCMxLMtaQgJpRCIS_sxcphez5ol1rCr-i6RADhKG4zSNwHzTK2</vt:lpwstr>
      </vt:variant>
      <vt:variant>
        <vt:lpwstr/>
      </vt:variant>
      <vt:variant>
        <vt:i4>7143437</vt:i4>
      </vt:variant>
      <vt:variant>
        <vt:i4>447</vt:i4>
      </vt:variant>
      <vt:variant>
        <vt:i4>0</vt:i4>
      </vt:variant>
      <vt:variant>
        <vt:i4>5</vt:i4>
      </vt:variant>
      <vt:variant>
        <vt:lpwstr>http://www.et.gr/idocs-nph/search/pdfViewerForm.html?args=5C7QrtC22wEsrjP0JAlxBXdtvSoClrL8puV55ZCI0p1_zJjLAILKFuJInJ48_97uHrMts-zFzeyCiBSQOpYnTy36MacmUFCx2ppFvBej56Mmc8Qdb8ZfRJqZnsIAdk8Lv_e6czmhEembNmZCMxLMtR1XLmxYt8KH12afTNO4DmfShpc-wQQCbcQcerHYg7qU</vt:lpwstr>
      </vt:variant>
      <vt:variant>
        <vt:lpwstr/>
      </vt:variant>
      <vt:variant>
        <vt:i4>1966162</vt:i4>
      </vt:variant>
      <vt:variant>
        <vt:i4>444</vt:i4>
      </vt:variant>
      <vt:variant>
        <vt:i4>0</vt:i4>
      </vt:variant>
      <vt:variant>
        <vt:i4>5</vt:i4>
      </vt:variant>
      <vt:variant>
        <vt:lpwstr>http://www.et.gr/idocs-nph/search/pdfViewerForm.html?args=5C7QrtC22wEsrjP0JAlxBXdtvSoClrL8puV55ZCI0p3nMRVjyfnPUeJInJ48_97uHrMts-zFzeyCiBSQOpYnTy36MacmUFCx2ppFvBej56Mmc8Qdb8ZfRJqZnsIAdk8Lv_e6czmhEembNmZCMxLMtaThdft9Xny2ZUnKIJfkAsOBtF4H0OFfxF-kW3kaI7oK</vt:lpwstr>
      </vt:variant>
      <vt:variant>
        <vt:lpwstr/>
      </vt:variant>
      <vt:variant>
        <vt:i4>1966162</vt:i4>
      </vt:variant>
      <vt:variant>
        <vt:i4>441</vt:i4>
      </vt:variant>
      <vt:variant>
        <vt:i4>0</vt:i4>
      </vt:variant>
      <vt:variant>
        <vt:i4>5</vt:i4>
      </vt:variant>
      <vt:variant>
        <vt:lpwstr>http://www.et.gr/idocs-nph/search/pdfViewerForm.html?args=5C7QrtC22wEsrjP0JAlxBXdtvSoClrL8puV55ZCI0p3nMRVjyfnPUeJInJ48_97uHrMts-zFzeyCiBSQOpYnTy36MacmUFCx2ppFvBej56Mmc8Qdb8ZfRJqZnsIAdk8Lv_e6czmhEembNmZCMxLMtaThdft9Xny2ZUnKIJfkAsOBtF4H0OFfxF-kW3kaI7oK</vt:lpwstr>
      </vt:variant>
      <vt:variant>
        <vt:lpwstr/>
      </vt:variant>
      <vt:variant>
        <vt:i4>1966162</vt:i4>
      </vt:variant>
      <vt:variant>
        <vt:i4>438</vt:i4>
      </vt:variant>
      <vt:variant>
        <vt:i4>0</vt:i4>
      </vt:variant>
      <vt:variant>
        <vt:i4>5</vt:i4>
      </vt:variant>
      <vt:variant>
        <vt:lpwstr>http://www.et.gr/idocs-nph/search/pdfViewerForm.html?args=5C7QrtC22wEsrjP0JAlxBXdtvSoClrL8puV55ZCI0p3nMRVjyfnPUeJInJ48_97uHrMts-zFzeyCiBSQOpYnTy36MacmUFCx2ppFvBej56Mmc8Qdb8ZfRJqZnsIAdk8Lv_e6czmhEembNmZCMxLMtaThdft9Xny2ZUnKIJfkAsOBtF4H0OFfxF-kW3kaI7oK</vt:lpwstr>
      </vt:variant>
      <vt:variant>
        <vt:lpwstr/>
      </vt:variant>
      <vt:variant>
        <vt:i4>4522002</vt:i4>
      </vt:variant>
      <vt:variant>
        <vt:i4>435</vt:i4>
      </vt:variant>
      <vt:variant>
        <vt:i4>0</vt:i4>
      </vt:variant>
      <vt:variant>
        <vt:i4>5</vt:i4>
      </vt:variant>
      <vt:variant>
        <vt:lpwstr>http://www.et.gr/idocs-nph/search/pdfViewerForm.html?args=5C7QrtC22wEsrjP0JAlxBXdtvSoClrL8q9xsRI7tQcYtiDow6HlTE-JInJ48_97uHrMts-zFzeyCiBSQOpYnTy36MacmUFCx2ppFvBej56Mmc8Qdb8ZfRJqZnsIAdk8Lv_e6czmhEembNmZCMxLMtTPQpV1a6uw56mKLjqxlTqbpz77tWKcMwFNeDlIUwf-I</vt:lpwstr>
      </vt:variant>
      <vt:variant>
        <vt:lpwstr/>
      </vt:variant>
      <vt:variant>
        <vt:i4>4522002</vt:i4>
      </vt:variant>
      <vt:variant>
        <vt:i4>432</vt:i4>
      </vt:variant>
      <vt:variant>
        <vt:i4>0</vt:i4>
      </vt:variant>
      <vt:variant>
        <vt:i4>5</vt:i4>
      </vt:variant>
      <vt:variant>
        <vt:lpwstr>http://www.et.gr/idocs-nph/search/pdfViewerForm.html?args=5C7QrtC22wEsrjP0JAlxBXdtvSoClrL8q9xsRI7tQcYtiDow6HlTE-JInJ48_97uHrMts-zFzeyCiBSQOpYnTy36MacmUFCx2ppFvBej56Mmc8Qdb8ZfRJqZnsIAdk8Lv_e6czmhEembNmZCMxLMtTPQpV1a6uw56mKLjqxlTqbpz77tWKcMwFNeDlIUwf-I</vt:lpwstr>
      </vt:variant>
      <vt:variant>
        <vt:lpwstr/>
      </vt:variant>
      <vt:variant>
        <vt:i4>2687056</vt:i4>
      </vt:variant>
      <vt:variant>
        <vt:i4>429</vt:i4>
      </vt:variant>
      <vt:variant>
        <vt:i4>0</vt:i4>
      </vt:variant>
      <vt:variant>
        <vt:i4>5</vt:i4>
      </vt:variant>
      <vt:variant>
        <vt:lpwstr>http://www.et.gr/idocs-nph/search/pdfViewerForm.html?args=5C7QrtC22wEsrjP0JAlxBXdtvSoClrL8xhbsbmd7Xg0liYHTRwL0-OJInJ48_97uHrMts-zFzeyCiBSQOpYnTy36MacmUFCx2ppFvBej56Mmc8Qdb8ZfRJqZnsIAdk8Lv_e6czmhEembNmZCMxLMtTkbdMAOmX4gORA_qeKcqBgngoAuUkmMc1Z3VY2SGsV5</vt:lpwstr>
      </vt:variant>
      <vt:variant>
        <vt:lpwstr/>
      </vt:variant>
      <vt:variant>
        <vt:i4>2687056</vt:i4>
      </vt:variant>
      <vt:variant>
        <vt:i4>426</vt:i4>
      </vt:variant>
      <vt:variant>
        <vt:i4>0</vt:i4>
      </vt:variant>
      <vt:variant>
        <vt:i4>5</vt:i4>
      </vt:variant>
      <vt:variant>
        <vt:lpwstr>http://www.et.gr/idocs-nph/search/pdfViewerForm.html?args=5C7QrtC22wEsrjP0JAlxBXdtvSoClrL8xhbsbmd7Xg0liYHTRwL0-OJInJ48_97uHrMts-zFzeyCiBSQOpYnTy36MacmUFCx2ppFvBej56Mmc8Qdb8ZfRJqZnsIAdk8Lv_e6czmhEembNmZCMxLMtTkbdMAOmX4gORA_qeKcqBgngoAuUkmMc1Z3VY2SGsV5</vt:lpwstr>
      </vt:variant>
      <vt:variant>
        <vt:lpwstr/>
      </vt:variant>
      <vt:variant>
        <vt:i4>2687056</vt:i4>
      </vt:variant>
      <vt:variant>
        <vt:i4>423</vt:i4>
      </vt:variant>
      <vt:variant>
        <vt:i4>0</vt:i4>
      </vt:variant>
      <vt:variant>
        <vt:i4>5</vt:i4>
      </vt:variant>
      <vt:variant>
        <vt:lpwstr>http://www.et.gr/idocs-nph/search/pdfViewerForm.html?args=5C7QrtC22wEsrjP0JAlxBXdtvSoClrL8xhbsbmd7Xg0liYHTRwL0-OJInJ48_97uHrMts-zFzeyCiBSQOpYnTy36MacmUFCx2ppFvBej56Mmc8Qdb8ZfRJqZnsIAdk8Lv_e6czmhEembNmZCMxLMtTkbdMAOmX4gORA_qeKcqBgngoAuUkmMc1Z3VY2SGsV5</vt:lpwstr>
      </vt:variant>
      <vt:variant>
        <vt:lpwstr/>
      </vt:variant>
      <vt:variant>
        <vt:i4>4587645</vt:i4>
      </vt:variant>
      <vt:variant>
        <vt:i4>420</vt:i4>
      </vt:variant>
      <vt:variant>
        <vt:i4>0</vt:i4>
      </vt:variant>
      <vt:variant>
        <vt:i4>5</vt:i4>
      </vt:variant>
      <vt:variant>
        <vt:lpwstr>http://www.et.gr/idocs-nph/search/pdfViewerForm.html?args=5C7QrtC22wEsrjP0JAlxBXdtvSoClrL8xhbsbmd7Xg1_zJjLAILKFuJInJ48_97uHrMts-zFzeyCiBSQOpYnTy36MacmUFCx2ppFvBej56Mmc8Qdb8ZfRJqZnsIAdk8Lv_e6czmhEembNmZCMxLMtVGTQYlLdOWgqhID0oam9Vs_ZB0ymban_LIBemw0mmgG</vt:lpwstr>
      </vt:variant>
      <vt:variant>
        <vt:lpwstr/>
      </vt:variant>
      <vt:variant>
        <vt:i4>1179693</vt:i4>
      </vt:variant>
      <vt:variant>
        <vt:i4>417</vt:i4>
      </vt:variant>
      <vt:variant>
        <vt:i4>0</vt:i4>
      </vt:variant>
      <vt:variant>
        <vt:i4>5</vt:i4>
      </vt:variant>
      <vt:variant>
        <vt:lpwstr>http://www.et.gr/idocs-nph/search/pdfViewerForm.html?args=5C7QrtC22wEsrjP0JAlxBXdtvSoClrL8xhbsbmd7Xg0tiDow6HlTE-JInJ48_97uHrMts-zFzeyCiBSQOpYnTy36MacmUFCx2ppFvBej56Mmc8Qdb8ZfRJqZnsIAdk8Lv_e6czmhEembNmZCMxLMtbQ79vK6Xj_q446crOyqg3pxEBkirgjmvg2FiZ-7hKuP</vt:lpwstr>
      </vt:variant>
      <vt:variant>
        <vt:lpwstr/>
      </vt:variant>
      <vt:variant>
        <vt:i4>2621520</vt:i4>
      </vt:variant>
      <vt:variant>
        <vt:i4>414</vt:i4>
      </vt:variant>
      <vt:variant>
        <vt:i4>0</vt:i4>
      </vt:variant>
      <vt:variant>
        <vt:i4>5</vt:i4>
      </vt:variant>
      <vt:variant>
        <vt:lpwstr>http://www.et.gr/idocs-nph/search/pdfViewerForm.html?args=5C7QrtC22wEsrjP0JAlxBXdtvSoClrL8Tq6rbLkT5HTuFUDqazHcNeJInJ48_97uHrMts-zFzeyCiBSQOpYnTy36MacmUFCx2ppFvBej56Mmc8Qdb8ZfRJqZnsIAdk8Lv_e6czmhEembNmZCMxLMtWNn3nTibbIsDsKfZTjowvFrn62_C1M9zEfSfejuxoXc</vt:lpwstr>
      </vt:variant>
      <vt:variant>
        <vt:lpwstr/>
      </vt:variant>
      <vt:variant>
        <vt:i4>2621520</vt:i4>
      </vt:variant>
      <vt:variant>
        <vt:i4>411</vt:i4>
      </vt:variant>
      <vt:variant>
        <vt:i4>0</vt:i4>
      </vt:variant>
      <vt:variant>
        <vt:i4>5</vt:i4>
      </vt:variant>
      <vt:variant>
        <vt:lpwstr>http://www.et.gr/idocs-nph/search/pdfViewerForm.html?args=5C7QrtC22wEsrjP0JAlxBXdtvSoClrL8Tq6rbLkT5HTuFUDqazHcNeJInJ48_97uHrMts-zFzeyCiBSQOpYnTy36MacmUFCx2ppFvBej56Mmc8Qdb8ZfRJqZnsIAdk8Lv_e6czmhEembNmZCMxLMtWNn3nTibbIsDsKfZTjowvFrn62_C1M9zEfSfejuxoXc</vt:lpwstr>
      </vt:variant>
      <vt:variant>
        <vt:lpwstr/>
      </vt:variant>
      <vt:variant>
        <vt:i4>5570571</vt:i4>
      </vt:variant>
      <vt:variant>
        <vt:i4>408</vt:i4>
      </vt:variant>
      <vt:variant>
        <vt:i4>0</vt:i4>
      </vt:variant>
      <vt:variant>
        <vt:i4>5</vt:i4>
      </vt:variant>
      <vt:variant>
        <vt:lpwstr>http://www.et.gr/idocs-nph/search/pdfViewerForm.html?args=5C7QrtC22wEsrjP0JAlxBXdtvSoClrL8Tq6rbLkT5HR_zJjLAILKFuJInJ48_97uHrMts-zFzeyCiBSQOpYnT00MHhcXFRTsshq8Aqq25holibbrzCGSz0S8y9UfD536oswpXNJSKWM.</vt:lpwstr>
      </vt:variant>
      <vt:variant>
        <vt:lpwstr/>
      </vt:variant>
      <vt:variant>
        <vt:i4>4325442</vt:i4>
      </vt:variant>
      <vt:variant>
        <vt:i4>405</vt:i4>
      </vt:variant>
      <vt:variant>
        <vt:i4>0</vt:i4>
      </vt:variant>
      <vt:variant>
        <vt:i4>5</vt:i4>
      </vt:variant>
      <vt:variant>
        <vt:lpwstr>http://www.et.gr/idocs-nph/search/pdfViewerForm.html?args=5C7QrtC22wEsrjP0JAlxBXdtvSoClrL8Tq6rbLkT5HS4ndCieBbLVuJInJ48_97uHrMts-zFzeyCiBSQOpYnTy36MacmUFCx2ppFvBej56Mmc8Qdb8ZfRJqZnsIAdk8Lv_e6czmhEembNmZCMxLMtd8TtD9HnA8bGZboIKMYBL-tA0qhaqTbprABayEVY-f2</vt:lpwstr>
      </vt:variant>
      <vt:variant>
        <vt:lpwstr/>
      </vt:variant>
      <vt:variant>
        <vt:i4>4325442</vt:i4>
      </vt:variant>
      <vt:variant>
        <vt:i4>402</vt:i4>
      </vt:variant>
      <vt:variant>
        <vt:i4>0</vt:i4>
      </vt:variant>
      <vt:variant>
        <vt:i4>5</vt:i4>
      </vt:variant>
      <vt:variant>
        <vt:lpwstr>http://www.et.gr/idocs-nph/search/pdfViewerForm.html?args=5C7QrtC22wEsrjP0JAlxBXdtvSoClrL8Tq6rbLkT5HS4ndCieBbLVuJInJ48_97uHrMts-zFzeyCiBSQOpYnTy36MacmUFCx2ppFvBej56Mmc8Qdb8ZfRJqZnsIAdk8Lv_e6czmhEembNmZCMxLMtd8TtD9HnA8bGZboIKMYBL-tA0qhaqTbprABayEVY-f2</vt:lpwstr>
      </vt:variant>
      <vt:variant>
        <vt:lpwstr/>
      </vt:variant>
      <vt:variant>
        <vt:i4>4325442</vt:i4>
      </vt:variant>
      <vt:variant>
        <vt:i4>399</vt:i4>
      </vt:variant>
      <vt:variant>
        <vt:i4>0</vt:i4>
      </vt:variant>
      <vt:variant>
        <vt:i4>5</vt:i4>
      </vt:variant>
      <vt:variant>
        <vt:lpwstr>http://www.et.gr/idocs-nph/search/pdfViewerForm.html?args=5C7QrtC22wEsrjP0JAlxBXdtvSoClrL8Tq6rbLkT5HS4ndCieBbLVuJInJ48_97uHrMts-zFzeyCiBSQOpYnTy36MacmUFCx2ppFvBej56Mmc8Qdb8ZfRJqZnsIAdk8Lv_e6czmhEembNmZCMxLMtd8TtD9HnA8bGZboIKMYBL-tA0qhaqTbprABayEVY-f2</vt:lpwstr>
      </vt:variant>
      <vt:variant>
        <vt:lpwstr/>
      </vt:variant>
      <vt:variant>
        <vt:i4>4325442</vt:i4>
      </vt:variant>
      <vt:variant>
        <vt:i4>396</vt:i4>
      </vt:variant>
      <vt:variant>
        <vt:i4>0</vt:i4>
      </vt:variant>
      <vt:variant>
        <vt:i4>5</vt:i4>
      </vt:variant>
      <vt:variant>
        <vt:lpwstr>http://www.et.gr/idocs-nph/search/pdfViewerForm.html?args=5C7QrtC22wEsrjP0JAlxBXdtvSoClrL8Tq6rbLkT5HS4ndCieBbLVuJInJ48_97uHrMts-zFzeyCiBSQOpYnTy36MacmUFCx2ppFvBej56Mmc8Qdb8ZfRJqZnsIAdk8Lv_e6czmhEembNmZCMxLMtd8TtD9HnA8bGZboIKMYBL-tA0qhaqTbprABayEVY-f2</vt:lpwstr>
      </vt:variant>
      <vt:variant>
        <vt:lpwstr/>
      </vt:variant>
      <vt:variant>
        <vt:i4>62259267</vt:i4>
      </vt:variant>
      <vt:variant>
        <vt:i4>393</vt:i4>
      </vt:variant>
      <vt:variant>
        <vt:i4>0</vt:i4>
      </vt:variant>
      <vt:variant>
        <vt:i4>5</vt:i4>
      </vt:variant>
      <vt:variant>
        <vt:lpwstr>../AppData/Local/Microsoft/Windows/Temporary Internet Files/Content.Outlook/AppData/Local/Microsoft/Windows/Temporary Internet Files/Content.Outlook/AppData/Local/Microsoft/Windows/Temporary Internet Files/Content.Outlook/AppData/Local/Microsoft/Windows/Temporary Internet Files/Content.Outlook/Documents and Settings/DKNP_user02/Local Settings/Temporary Internet files/Content.Outlook/Local Settings/Temporary Internet files/Content.Outlook/AppData/Local/Microsoft/Windows/Temporary Internet Files/Content.Outlook/Local Settings/Temporary Internet files/DKNP_user02/Επιφάνεια εργασίας/Αντίγραφο από 14o Εβδομαδιαίο Δελτίο Νομοθεσίας.docx</vt:lpwstr>
      </vt:variant>
      <vt:variant>
        <vt:lpwstr>_ΠΑΡΑΡΤΗΜΑ</vt:lpwstr>
      </vt:variant>
      <vt:variant>
        <vt:i4>4456561</vt:i4>
      </vt:variant>
      <vt:variant>
        <vt:i4>390</vt:i4>
      </vt:variant>
      <vt:variant>
        <vt:i4>0</vt:i4>
      </vt:variant>
      <vt:variant>
        <vt:i4>5</vt:i4>
      </vt:variant>
      <vt:variant>
        <vt:lpwstr>http://www.et.gr/idocs-nph/search/pdfViewerForm.html?args=5C7QrtC22wEsrjP0JAlxBXdtvSoClrL8Mdk-Qqj2Nae4ndCieBbLVuJInJ48_97uHrMts-zFzeyCiBSQOpYnTy36MacmUFCx2ppFvBej56Mmc8Qdb8ZfRJqZnsIAdk8Lv_e6czmhEembNmZCMxLMtVLszTwjN89p_uOppJvD_1ho3nFj_THdSFdBbeC5xYqj</vt:lpwstr>
      </vt:variant>
      <vt:variant>
        <vt:lpwstr/>
      </vt:variant>
      <vt:variant>
        <vt:i4>1638401</vt:i4>
      </vt:variant>
      <vt:variant>
        <vt:i4>387</vt:i4>
      </vt:variant>
      <vt:variant>
        <vt:i4>0</vt:i4>
      </vt:variant>
      <vt:variant>
        <vt:i4>5</vt:i4>
      </vt:variant>
      <vt:variant>
        <vt:lpwstr>http://www.et.gr/idocs-nph/search/pdfViewerForm.html?args=5C7QrtC22wEsrjP0JAlxBXdtvSoClrL8Gl-APRkFu5Bp6k5uE6xNduJInJ48_97uHrMts-zFzeyCiBSQOpYnTy36MacmUFCx2ppFvBej56Mmc8Qdb8ZfRJqZnsIAdk8Lv_e6czmhEembNmZCMxLMtYjFPf4tnTYwtwBi-M7sjhIcXljMr6imvaWcHMEqiu6z</vt:lpwstr>
      </vt:variant>
      <vt:variant>
        <vt:lpwstr/>
      </vt:variant>
      <vt:variant>
        <vt:i4>1638401</vt:i4>
      </vt:variant>
      <vt:variant>
        <vt:i4>384</vt:i4>
      </vt:variant>
      <vt:variant>
        <vt:i4>0</vt:i4>
      </vt:variant>
      <vt:variant>
        <vt:i4>5</vt:i4>
      </vt:variant>
      <vt:variant>
        <vt:lpwstr>http://www.et.gr/idocs-nph/search/pdfViewerForm.html?args=5C7QrtC22wEsrjP0JAlxBXdtvSoClrL8Gl-APRkFu5Bp6k5uE6xNduJInJ48_97uHrMts-zFzeyCiBSQOpYnTy36MacmUFCx2ppFvBej56Mmc8Qdb8ZfRJqZnsIAdk8Lv_e6czmhEembNmZCMxLMtYjFPf4tnTYwtwBi-M7sjhIcXljMr6imvaWcHMEqiu6z</vt:lpwstr>
      </vt:variant>
      <vt:variant>
        <vt:lpwstr/>
      </vt:variant>
      <vt:variant>
        <vt:i4>1638401</vt:i4>
      </vt:variant>
      <vt:variant>
        <vt:i4>381</vt:i4>
      </vt:variant>
      <vt:variant>
        <vt:i4>0</vt:i4>
      </vt:variant>
      <vt:variant>
        <vt:i4>5</vt:i4>
      </vt:variant>
      <vt:variant>
        <vt:lpwstr>http://www.et.gr/idocs-nph/search/pdfViewerForm.html?args=5C7QrtC22wEsrjP0JAlxBXdtvSoClrL8Gl-APRkFu5Bp6k5uE6xNduJInJ48_97uHrMts-zFzeyCiBSQOpYnTy36MacmUFCx2ppFvBej56Mmc8Qdb8ZfRJqZnsIAdk8Lv_e6czmhEembNmZCMxLMtYjFPf4tnTYwtwBi-M7sjhIcXljMr6imvaWcHMEqiu6z</vt:lpwstr>
      </vt:variant>
      <vt:variant>
        <vt:lpwstr/>
      </vt:variant>
      <vt:variant>
        <vt:i4>1638401</vt:i4>
      </vt:variant>
      <vt:variant>
        <vt:i4>378</vt:i4>
      </vt:variant>
      <vt:variant>
        <vt:i4>0</vt:i4>
      </vt:variant>
      <vt:variant>
        <vt:i4>5</vt:i4>
      </vt:variant>
      <vt:variant>
        <vt:lpwstr>http://www.et.gr/idocs-nph/search/pdfViewerForm.html?args=5C7QrtC22wEsrjP0JAlxBXdtvSoClrL8Gl-APRkFu5Bp6k5uE6xNduJInJ48_97uHrMts-zFzeyCiBSQOpYnTy36MacmUFCx2ppFvBej56Mmc8Qdb8ZfRJqZnsIAdk8Lv_e6czmhEembNmZCMxLMtYjFPf4tnTYwtwBi-M7sjhIcXljMr6imvaWcHMEqiu6z</vt:lpwstr>
      </vt:variant>
      <vt:variant>
        <vt:lpwstr/>
      </vt:variant>
      <vt:variant>
        <vt:i4>4587531</vt:i4>
      </vt:variant>
      <vt:variant>
        <vt:i4>375</vt:i4>
      </vt:variant>
      <vt:variant>
        <vt:i4>0</vt:i4>
      </vt:variant>
      <vt:variant>
        <vt:i4>5</vt:i4>
      </vt:variant>
      <vt:variant>
        <vt:lpwstr>http://www.et.gr/idocs-nph/search/pdfViewerForm.html?args=5C7QrtC22wEsrjP0JAlxBXdtvSoClrL8tP77J3eAjAx_zJjLAILKFuJInJ48_97uHrMts-zFzeyCiBSQOpYnT00MHhcXFRTsNuthaOBwifTkFqpOGjg5Xx-t-X8PxmJb56wefx-0zGA.</vt:lpwstr>
      </vt:variant>
      <vt:variant>
        <vt:lpwstr/>
      </vt:variant>
      <vt:variant>
        <vt:i4>7667729</vt:i4>
      </vt:variant>
      <vt:variant>
        <vt:i4>372</vt:i4>
      </vt:variant>
      <vt:variant>
        <vt:i4>0</vt:i4>
      </vt:variant>
      <vt:variant>
        <vt:i4>5</vt:i4>
      </vt:variant>
      <vt:variant>
        <vt:lpwstr>http://www.et.gr/idocs-nph/search/pdfViewerForm.html?args=5C7QrtC22wEsrjP0JAlxBXdtvSoClrL8tP77J3eAjAy4ndCieBbLVuJInJ48_97uHrMts-zFzeyCiBSQOpYnT00MHhcXFRTsI5r2ijX9rjxGBx4E4b9jwm4fRPW76kMvIQgAifkP0Z4.</vt:lpwstr>
      </vt:variant>
      <vt:variant>
        <vt:lpwstr/>
      </vt:variant>
      <vt:variant>
        <vt:i4>5701652</vt:i4>
      </vt:variant>
      <vt:variant>
        <vt:i4>369</vt:i4>
      </vt:variant>
      <vt:variant>
        <vt:i4>0</vt:i4>
      </vt:variant>
      <vt:variant>
        <vt:i4>5</vt:i4>
      </vt:variant>
      <vt:variant>
        <vt:lpwstr>http://www.et.gr/idocs-nph/search/pdfViewerForm.html?args=5C7QrtC22wEsrjP0JAlxBXdtvSoClrL8xhbsbmd7Xg33U4LPcASlceJInJ48_97uHrMts-zFzeyCiBSQOpYnTy36MacmUFCx2ppFvBej56Mmc8Qdb8ZfRJqZnsIAdk8Lv_e6czmhEembNmZCMxLMtVY0K6xlhV3WCYkMQgk24fHqaMPXl02dGwgEliWPF15F</vt:lpwstr>
      </vt:variant>
      <vt:variant>
        <vt:lpwstr/>
      </vt:variant>
      <vt:variant>
        <vt:i4>2687056</vt:i4>
      </vt:variant>
      <vt:variant>
        <vt:i4>366</vt:i4>
      </vt:variant>
      <vt:variant>
        <vt:i4>0</vt:i4>
      </vt:variant>
      <vt:variant>
        <vt:i4>5</vt:i4>
      </vt:variant>
      <vt:variant>
        <vt:lpwstr>http://www.et.gr/idocs-nph/search/pdfViewerForm.html?args=5C7QrtC22wEsrjP0JAlxBXdtvSoClrL8xhbsbmd7Xg0liYHTRwL0-OJInJ48_97uHrMts-zFzeyCiBSQOpYnTy36MacmUFCx2ppFvBej56Mmc8Qdb8ZfRJqZnsIAdk8Lv_e6czmhEembNmZCMxLMtTkbdMAOmX4gORA_qeKcqBgngoAuUkmMc1Z3VY2SGsV5</vt:lpwstr>
      </vt:variant>
      <vt:variant>
        <vt:lpwstr/>
      </vt:variant>
      <vt:variant>
        <vt:i4>2621520</vt:i4>
      </vt:variant>
      <vt:variant>
        <vt:i4>363</vt:i4>
      </vt:variant>
      <vt:variant>
        <vt:i4>0</vt:i4>
      </vt:variant>
      <vt:variant>
        <vt:i4>5</vt:i4>
      </vt:variant>
      <vt:variant>
        <vt:lpwstr>http://www.et.gr/idocs-nph/search/pdfViewerForm.html?args=5C7QrtC22wEsrjP0JAlxBXdtvSoClrL8Tq6rbLkT5HTuFUDqazHcNeJInJ48_97uHrMts-zFzeyCiBSQOpYnTy36MacmUFCx2ppFvBej56Mmc8Qdb8ZfRJqZnsIAdk8Lv_e6czmhEembNmZCMxLMtWNn3nTibbIsDsKfZTjowvFrn62_C1M9zEfSfejuxoXc</vt:lpwstr>
      </vt:variant>
      <vt:variant>
        <vt:lpwstr/>
      </vt:variant>
      <vt:variant>
        <vt:i4>3407915</vt:i4>
      </vt:variant>
      <vt:variant>
        <vt:i4>360</vt:i4>
      </vt:variant>
      <vt:variant>
        <vt:i4>0</vt:i4>
      </vt:variant>
      <vt:variant>
        <vt:i4>5</vt:i4>
      </vt:variant>
      <vt:variant>
        <vt:lpwstr>http://www.et.gr/idocs-nph/search/pdfViewerForm.html?args=5C7QrtC22wEsrjP0JAlxBXdtvSoClrL8r_t-tPq24FTNZ8op6Z_wSuJInJ48_97uHrMts-zFzeyCiBSQOpYnTy36MacmUFCx2ppFvBej56Mmc8Qdb8ZfRJqZnsIAdk8Lv_e6czmhEembNmZCMxLMtQimlnMTIVAinexP28QtIlM2XZPcUtyUNA7279JhkJlJ</vt:lpwstr>
      </vt:variant>
      <vt:variant>
        <vt:lpwstr/>
      </vt:variant>
      <vt:variant>
        <vt:i4>95</vt:i4>
      </vt:variant>
      <vt:variant>
        <vt:i4>357</vt:i4>
      </vt:variant>
      <vt:variant>
        <vt:i4>0</vt:i4>
      </vt:variant>
      <vt:variant>
        <vt:i4>5</vt:i4>
      </vt:variant>
      <vt:variant>
        <vt:lpwstr>http://www.et.gr/idocs-nph/search/pdfViewerForm.html?args=5C7QrtC22wEsrjP0JAlxBXdtvSoClrL8i2n7ZC8E30m4ndCieBbLVuJInJ48_97uHrMts-zFzeyCiBSQOpYnTy36MacmUFCx2ppFvBej56Mmc8Qdb8ZfRJqZnsIAdk8Lv_e6czmhEembNmZCMxLMtQf5m9A7xfMOzaN_ZAfqT9LTE7eVm_ErkuCnHhkOqlTu</vt:lpwstr>
      </vt:variant>
      <vt:variant>
        <vt:lpwstr/>
      </vt:variant>
      <vt:variant>
        <vt:i4>589893</vt:i4>
      </vt:variant>
      <vt:variant>
        <vt:i4>354</vt:i4>
      </vt:variant>
      <vt:variant>
        <vt:i4>0</vt:i4>
      </vt:variant>
      <vt:variant>
        <vt:i4>5</vt:i4>
      </vt:variant>
      <vt:variant>
        <vt:lpwstr>http://www.et.gr/idocs-nph/search/pdfViewerForm.html?args=5C7QrtC22wEsrjP0JAlxBXdtvSoClrL8i2n7ZC8E30nnMRVjyfnPUeJInJ48_97uHrMts-zFzeyCiBSQOpYnTy36MacmUFCx2ppFvBej56Mmc8Qdb8ZfRJqZnsIAdk8Lv_e6czmhEembNmZCMxLMtWzuG5YWE8SrIjrtMcLQJWdaFpFNBEyBUoiMMADyP-M9</vt:lpwstr>
      </vt:variant>
      <vt:variant>
        <vt:lpwstr/>
      </vt:variant>
      <vt:variant>
        <vt:i4>7798890</vt:i4>
      </vt:variant>
      <vt:variant>
        <vt:i4>351</vt:i4>
      </vt:variant>
      <vt:variant>
        <vt:i4>0</vt:i4>
      </vt:variant>
      <vt:variant>
        <vt:i4>5</vt:i4>
      </vt:variant>
      <vt:variant>
        <vt:lpwstr>http://www.et.gr/idocs-nph/search/pdfViewerForm.html?args=5C7QrtC22wEsrjP0JAlxBXdtvSoClrL8i2n7ZC8E30ktiDow6HlTE-JInJ48_97uHrMts-zFzeyCiBSQOpYnTy36MacmUFCx2ppFvBej56Mmc8Qdb8ZfRJqZnsIAdk8Lv_e6czmhEembNmZCMxLMtd4YXWSx4McpH278I4-Ndg57ZVAe6N_S6_slwPuPFnnv</vt:lpwstr>
      </vt:variant>
      <vt:variant>
        <vt:lpwstr/>
      </vt:variant>
      <vt:variant>
        <vt:i4>7798890</vt:i4>
      </vt:variant>
      <vt:variant>
        <vt:i4>348</vt:i4>
      </vt:variant>
      <vt:variant>
        <vt:i4>0</vt:i4>
      </vt:variant>
      <vt:variant>
        <vt:i4>5</vt:i4>
      </vt:variant>
      <vt:variant>
        <vt:lpwstr>http://www.et.gr/idocs-nph/search/pdfViewerForm.html?args=5C7QrtC22wEsrjP0JAlxBXdtvSoClrL8i2n7ZC8E30ktiDow6HlTE-JInJ48_97uHrMts-zFzeyCiBSQOpYnTy36MacmUFCx2ppFvBej56Mmc8Qdb8ZfRJqZnsIAdk8Lv_e6czmhEembNmZCMxLMtd4YXWSx4McpH278I4-Ndg57ZVAe6N_S6_slwPuPFnnv</vt:lpwstr>
      </vt:variant>
      <vt:variant>
        <vt:lpwstr/>
      </vt:variant>
      <vt:variant>
        <vt:i4>5963806</vt:i4>
      </vt:variant>
      <vt:variant>
        <vt:i4>345</vt:i4>
      </vt:variant>
      <vt:variant>
        <vt:i4>0</vt:i4>
      </vt:variant>
      <vt:variant>
        <vt:i4>5</vt:i4>
      </vt:variant>
      <vt:variant>
        <vt:lpwstr>http://www.et.gr/idocs-nph/search/pdfViewerForm.html?args=5C7QrtC22wEsrjP0JAlxBXdtvSoClrL8cXZ3FBsNLKTNZ8op6Z_wSuJInJ48_97uHrMts-zFzeyCiBSQOpYnTy36MacmUFCx2ppFvBej56Mmc8Qdb8ZfRJqZnsIAdk8Lv_e6czmhEembNmZCMxLMtZIt5MA7G3FM1tu8Y2g-LH_7-KzJ9Nnlwr2m05r9OcId</vt:lpwstr>
      </vt:variant>
      <vt:variant>
        <vt:lpwstr/>
      </vt:variant>
      <vt:variant>
        <vt:i4>2949188</vt:i4>
      </vt:variant>
      <vt:variant>
        <vt:i4>342</vt:i4>
      </vt:variant>
      <vt:variant>
        <vt:i4>0</vt:i4>
      </vt:variant>
      <vt:variant>
        <vt:i4>5</vt:i4>
      </vt:variant>
      <vt:variant>
        <vt:lpwstr>http://www.et.gr/idocs-nph/search/pdfViewerForm.html?args=5C7QrtC22wEsrjP0JAlxBXdtvSoClrL8Gl-APRkFu5C4ndCieBbLVuJInJ48_97uHrMts-zFzeyCiBSQOpYnT00MHhcXFRTs95MRET8KdffNaA1ZPleT9Gvjtnj5-hDMJHUYRJ6kWQY.</vt:lpwstr>
      </vt:variant>
      <vt:variant>
        <vt:lpwstr/>
      </vt:variant>
      <vt:variant>
        <vt:i4>786467</vt:i4>
      </vt:variant>
      <vt:variant>
        <vt:i4>339</vt:i4>
      </vt:variant>
      <vt:variant>
        <vt:i4>0</vt:i4>
      </vt:variant>
      <vt:variant>
        <vt:i4>5</vt:i4>
      </vt:variant>
      <vt:variant>
        <vt:lpwstr>http://www.et.gr/idocs-nph/search/pdfViewerForm.html?args=5C7QrtC22wEsrjP0JAlxBXdtvSoClrL8Gl-APRkFu5DnMRVjyfnPUeJInJ48_97uHrMts-zFzeyCiBSQOpYnT00MHhcXFRTsdF0QtyTS3aEaDI561wItRfVxKIQZThn_HR2sXK_caUU.</vt:lpwstr>
      </vt:variant>
      <vt:variant>
        <vt:lpwstr/>
      </vt:variant>
      <vt:variant>
        <vt:i4>786467</vt:i4>
      </vt:variant>
      <vt:variant>
        <vt:i4>336</vt:i4>
      </vt:variant>
      <vt:variant>
        <vt:i4>0</vt:i4>
      </vt:variant>
      <vt:variant>
        <vt:i4>5</vt:i4>
      </vt:variant>
      <vt:variant>
        <vt:lpwstr>http://www.et.gr/idocs-nph/search/pdfViewerForm.html?args=5C7QrtC22wEsrjP0JAlxBXdtvSoClrL8Gl-APRkFu5DnMRVjyfnPUeJInJ48_97uHrMts-zFzeyCiBSQOpYnT00MHhcXFRTsdF0QtyTS3aEaDI561wItRfVxKIQZThn_HR2sXK_caUU.</vt:lpwstr>
      </vt:variant>
      <vt:variant>
        <vt:lpwstr/>
      </vt:variant>
      <vt:variant>
        <vt:i4>786467</vt:i4>
      </vt:variant>
      <vt:variant>
        <vt:i4>333</vt:i4>
      </vt:variant>
      <vt:variant>
        <vt:i4>0</vt:i4>
      </vt:variant>
      <vt:variant>
        <vt:i4>5</vt:i4>
      </vt:variant>
      <vt:variant>
        <vt:lpwstr>http://www.et.gr/idocs-nph/search/pdfViewerForm.html?args=5C7QrtC22wEsrjP0JAlxBXdtvSoClrL8Gl-APRkFu5DnMRVjyfnPUeJInJ48_97uHrMts-zFzeyCiBSQOpYnT00MHhcXFRTsdF0QtyTS3aEaDI561wItRfVxKIQZThn_HR2sXK_caUU.</vt:lpwstr>
      </vt:variant>
      <vt:variant>
        <vt:lpwstr/>
      </vt:variant>
      <vt:variant>
        <vt:i4>3276818</vt:i4>
      </vt:variant>
      <vt:variant>
        <vt:i4>330</vt:i4>
      </vt:variant>
      <vt:variant>
        <vt:i4>0</vt:i4>
      </vt:variant>
      <vt:variant>
        <vt:i4>5</vt:i4>
      </vt:variant>
      <vt:variant>
        <vt:lpwstr>http://www.et.gr/idocs-nph/search/pdfViewerForm.html?args=5C7QrtC22wEsrjP0JAlxBXdtvSoClrL8puV55ZCI0p3uFUDqazHcNeJInJ48_97uHrMts-zFzeyCiBSQOpYnTy36MacmUFCx2ppFvBej56Mmc8Qdb8ZfRJqZnsIAdk8Lv_e6czmhEembNmZCMxLMtbl_NAd7QA7hGytfFrr3Hr57Z7EbIrTxZCRHvE3g1BqI</vt:lpwstr>
      </vt:variant>
      <vt:variant>
        <vt:lpwstr/>
      </vt:variant>
      <vt:variant>
        <vt:i4>4718615</vt:i4>
      </vt:variant>
      <vt:variant>
        <vt:i4>327</vt:i4>
      </vt:variant>
      <vt:variant>
        <vt:i4>0</vt:i4>
      </vt:variant>
      <vt:variant>
        <vt:i4>5</vt:i4>
      </vt:variant>
      <vt:variant>
        <vt:lpwstr>http://www.et.gr/idocs-nph/search/pdfViewerForm.html?args=5C7QrtC22wEsrjP0JAlxBXdtvSoClrL8q9xsRI7tQcZ_zJjLAILKFuJInJ48_97uHrMts-zFzeyCiBSQOpYnTy36MacmUFCx2ppFvBej56Mmc8Qdb8ZfRJqZnsIAdk8Lv_e6czmhEembNmZCMxLMtYYdp_uVNZX59uOl9CfJ0kQXC4P5F4qsTmz5Nf1mfUkr</vt:lpwstr>
      </vt:variant>
      <vt:variant>
        <vt:lpwstr/>
      </vt:variant>
      <vt:variant>
        <vt:i4>852044</vt:i4>
      </vt:variant>
      <vt:variant>
        <vt:i4>324</vt:i4>
      </vt:variant>
      <vt:variant>
        <vt:i4>0</vt:i4>
      </vt:variant>
      <vt:variant>
        <vt:i4>5</vt:i4>
      </vt:variant>
      <vt:variant>
        <vt:lpwstr>http://www.et.gr/idocs-nph/search/pdfViewerForm.html?args=5C7QrtC22wEsrjP0JAlxBXdtvSoClrL8xhbsbmd7Xg24ndCieBbLVuJInJ48_97uHrMts-zFzeyCiBSQOpYnTy36MacmUFCx2ppFvBej56Mmc8Qdb8ZfRJqZnsIAdk8Lv_e6czmhEembNmZCMxLMtbnORKZWZl-fu5tRPDzCANnKSwk2UrMgWRatiSwPkwA-</vt:lpwstr>
      </vt:variant>
      <vt:variant>
        <vt:lpwstr/>
      </vt:variant>
      <vt:variant>
        <vt:i4>852044</vt:i4>
      </vt:variant>
      <vt:variant>
        <vt:i4>321</vt:i4>
      </vt:variant>
      <vt:variant>
        <vt:i4>0</vt:i4>
      </vt:variant>
      <vt:variant>
        <vt:i4>5</vt:i4>
      </vt:variant>
      <vt:variant>
        <vt:lpwstr>http://www.et.gr/idocs-nph/search/pdfViewerForm.html?args=5C7QrtC22wEsrjP0JAlxBXdtvSoClrL8xhbsbmd7Xg24ndCieBbLVuJInJ48_97uHrMts-zFzeyCiBSQOpYnTy36MacmUFCx2ppFvBej56Mmc8Qdb8ZfRJqZnsIAdk8Lv_e6czmhEembNmZCMxLMtbnORKZWZl-fu5tRPDzCANnKSwk2UrMgWRatiSwPkwA-</vt:lpwstr>
      </vt:variant>
      <vt:variant>
        <vt:lpwstr/>
      </vt:variant>
      <vt:variant>
        <vt:i4>5636178</vt:i4>
      </vt:variant>
      <vt:variant>
        <vt:i4>318</vt:i4>
      </vt:variant>
      <vt:variant>
        <vt:i4>0</vt:i4>
      </vt:variant>
      <vt:variant>
        <vt:i4>5</vt:i4>
      </vt:variant>
      <vt:variant>
        <vt:lpwstr>http://www.et.gr/idocs-nph/search/pdfViewerForm.html?args=5C7QrtC22wEsrjP0JAlxBXdtvSoClrL82cXdM4ldZWcfP1Rf9veiteJInJ48_97uHrMts-zFzeyCiBSQOpYnTy36MacmUFCx2ppFvBej56Mmc8Qdb8ZfRJqZnsIAdk8Lv_e6czmhEembNmZCMxLMtYwr1x30RqbRiei8QthDhuY09oTU7HPGYE087RuyV9a7</vt:lpwstr>
      </vt:variant>
      <vt:variant>
        <vt:lpwstr/>
      </vt:variant>
      <vt:variant>
        <vt:i4>5308488</vt:i4>
      </vt:variant>
      <vt:variant>
        <vt:i4>315</vt:i4>
      </vt:variant>
      <vt:variant>
        <vt:i4>0</vt:i4>
      </vt:variant>
      <vt:variant>
        <vt:i4>5</vt:i4>
      </vt:variant>
      <vt:variant>
        <vt:lpwstr>http://www.et.gr/idocs-nph/search/pdfViewerForm.html?args=5C7QrtC22wEsrjP0JAlxBXdtvSoClrL8i2n7ZC8E30nNZ8op6Z_wSuJInJ48_97uHrMts-zFzeyCiBSQOpYnTy36MacmUFCx2ppFvBej56Mmc8Qdb8ZfRJqZnsIAdk8Lv_e6czmhEembNmZCMxLMtUQyeF98P9a0YCnVwGhJGx69qYTh89UPQJodYG_pm0vW</vt:lpwstr>
      </vt:variant>
      <vt:variant>
        <vt:lpwstr/>
      </vt:variant>
      <vt:variant>
        <vt:i4>5963806</vt:i4>
      </vt:variant>
      <vt:variant>
        <vt:i4>312</vt:i4>
      </vt:variant>
      <vt:variant>
        <vt:i4>0</vt:i4>
      </vt:variant>
      <vt:variant>
        <vt:i4>5</vt:i4>
      </vt:variant>
      <vt:variant>
        <vt:lpwstr>http://www.et.gr/idocs-nph/search/pdfViewerForm.html?args=5C7QrtC22wEsrjP0JAlxBXdtvSoClrL8cXZ3FBsNLKTNZ8op6Z_wSuJInJ48_97uHrMts-zFzeyCiBSQOpYnTy36MacmUFCx2ppFvBej56Mmc8Qdb8ZfRJqZnsIAdk8Lv_e6czmhEembNmZCMxLMtZIt5MA7G3FM1tu8Y2g-LH_7-KzJ9Nnlwr2m05r9OcId</vt:lpwstr>
      </vt:variant>
      <vt:variant>
        <vt:lpwstr/>
      </vt:variant>
      <vt:variant>
        <vt:i4>7208964</vt:i4>
      </vt:variant>
      <vt:variant>
        <vt:i4>309</vt:i4>
      </vt:variant>
      <vt:variant>
        <vt:i4>0</vt:i4>
      </vt:variant>
      <vt:variant>
        <vt:i4>5</vt:i4>
      </vt:variant>
      <vt:variant>
        <vt:lpwstr>http://www.et.gr/idocs-nph/search/pdfViewerForm.html?args=5C7QrtC22wEsrjP0JAlxBXdtvSoClrL8Of-xI5h2Ruj3U4LPcASlceJInJ48_97uHrMts-zFzeyCiBSQOpYnTy36MacmUFCx2ppFvBej56Mmc8Qdb8ZfRJqZnsIAdk8Lv_e6czmhEembNmZCMxLMtR8YPh9jMUeTY-P4HEw9N1b_bZz2N3GQakoPP5z9ypKK</vt:lpwstr>
      </vt:variant>
      <vt:variant>
        <vt:lpwstr/>
      </vt:variant>
      <vt:variant>
        <vt:i4>7143437</vt:i4>
      </vt:variant>
      <vt:variant>
        <vt:i4>306</vt:i4>
      </vt:variant>
      <vt:variant>
        <vt:i4>0</vt:i4>
      </vt:variant>
      <vt:variant>
        <vt:i4>5</vt:i4>
      </vt:variant>
      <vt:variant>
        <vt:lpwstr>http://www.et.gr/idocs-nph/search/pdfViewerForm.html?args=5C7QrtC22wEsrjP0JAlxBXdtvSoClrL8puV55ZCI0p1_zJjLAILKFuJInJ48_97uHrMts-zFzeyCiBSQOpYnTy36MacmUFCx2ppFvBej56Mmc8Qdb8ZfRJqZnsIAdk8Lv_e6czmhEembNmZCMxLMtR1XLmxYt8KH12afTNO4DmfShpc-wQQCbcQcerHYg7qU</vt:lpwstr>
      </vt:variant>
      <vt:variant>
        <vt:lpwstr/>
      </vt:variant>
      <vt:variant>
        <vt:i4>5111846</vt:i4>
      </vt:variant>
      <vt:variant>
        <vt:i4>303</vt:i4>
      </vt:variant>
      <vt:variant>
        <vt:i4>0</vt:i4>
      </vt:variant>
      <vt:variant>
        <vt:i4>5</vt:i4>
      </vt:variant>
      <vt:variant>
        <vt:lpwstr>http://www.et.gr/idocs-nph/search/pdfViewerForm.html?args=5C7QrtC22wEsrjP0JAlxBXdtvSoClrL8Tq6rbLkT5HQliYHTRwL0-OJInJ48_97uHrMts-zFzeyCiBSQOpYnTy36MacmUFCx2ppFvBej56Mmc8Qdb8ZfRJqZnsIAdk8Lv_e6czmhEembNmZCMxLMtRmyCWVwVdtvbDd007Mo_K_5cXiVGgdlE5_zNT-xb1yp</vt:lpwstr>
      </vt:variant>
      <vt:variant>
        <vt:lpwstr/>
      </vt:variant>
      <vt:variant>
        <vt:i4>4194333</vt:i4>
      </vt:variant>
      <vt:variant>
        <vt:i4>300</vt:i4>
      </vt:variant>
      <vt:variant>
        <vt:i4>0</vt:i4>
      </vt:variant>
      <vt:variant>
        <vt:i4>5</vt:i4>
      </vt:variant>
      <vt:variant>
        <vt:lpwstr>http://www.et.gr/idocs-nph/search/pdfViewerForm.html?args=5C7QrtC22wEsrjP0JAlxBXdtvSoClrL8Gl-APRkFu5DuFUDqazHcNeJInJ48_97uHrMts-zFzeyCiBSQOpYnTy36MacmUFCx2ppFvBej56Mmc8Qdb8ZfRJqZnsIAdk8Lv_e6czmhEembNmZCMxLMtVpBILHmWyRUsZtk8kCctQ4Ohf0a3skc9-xV14xwjEC-</vt:lpwstr>
      </vt:variant>
      <vt:variant>
        <vt:lpwstr/>
      </vt:variant>
      <vt:variant>
        <vt:i4>2293806</vt:i4>
      </vt:variant>
      <vt:variant>
        <vt:i4>297</vt:i4>
      </vt:variant>
      <vt:variant>
        <vt:i4>0</vt:i4>
      </vt:variant>
      <vt:variant>
        <vt:i4>5</vt:i4>
      </vt:variant>
      <vt:variant>
        <vt:lpwstr/>
      </vt:variant>
      <vt:variant>
        <vt:lpwstr>_Β.__Κ.Υ.Α.</vt:lpwstr>
      </vt:variant>
      <vt:variant>
        <vt:i4>7209957</vt:i4>
      </vt:variant>
      <vt:variant>
        <vt:i4>294</vt:i4>
      </vt:variant>
      <vt:variant>
        <vt:i4>0</vt:i4>
      </vt:variant>
      <vt:variant>
        <vt:i4>5</vt:i4>
      </vt:variant>
      <vt:variant>
        <vt:lpwstr/>
      </vt:variant>
      <vt:variant>
        <vt:lpwstr>_7._ΥΠΟΥΡΓΙΚΕΣ_ΑΠΟΦΑΣΕΙΣ</vt:lpwstr>
      </vt:variant>
      <vt:variant>
        <vt:i4>4915215</vt:i4>
      </vt:variant>
      <vt:variant>
        <vt:i4>291</vt:i4>
      </vt:variant>
      <vt:variant>
        <vt:i4>0</vt:i4>
      </vt:variant>
      <vt:variant>
        <vt:i4>5</vt:i4>
      </vt:variant>
      <vt:variant>
        <vt:lpwstr>http://www.et.gr/idocs-nph/search/pdfViewerForm.html?args=5C7QrtC22wEsrjP0JAlxBXdtvSoClrL8odGGVVkb58ntIl9LGdkF53UIxsx942CdyqxSQYNuqAGCF0IfB9HI6qSYtMQEkEHLwnFqmgJSA5WIsluV-nRwO1oKqSe4BlOTSpEWYhszF8P8UqWb_zFijELn0OJ3tYG4ULGqtBEDDpBuWEl8x_nl5n9klYtctPhG</vt:lpwstr>
      </vt:variant>
      <vt:variant>
        <vt:lpwstr/>
      </vt:variant>
      <vt:variant>
        <vt:i4>4915215</vt:i4>
      </vt:variant>
      <vt:variant>
        <vt:i4>288</vt:i4>
      </vt:variant>
      <vt:variant>
        <vt:i4>0</vt:i4>
      </vt:variant>
      <vt:variant>
        <vt:i4>5</vt:i4>
      </vt:variant>
      <vt:variant>
        <vt:lpwstr>http://www.et.gr/idocs-nph/search/pdfViewerForm.html?args=5C7QrtC22wEsrjP0JAlxBXdtvSoClrL8odGGVVkb58ntIl9LGdkF53UIxsx942CdyqxSQYNuqAGCF0IfB9HI6qSYtMQEkEHLwnFqmgJSA5WIsluV-nRwO1oKqSe4BlOTSpEWYhszF8P8UqWb_zFijELn0OJ3tYG4ULGqtBEDDpBuWEl8x_nl5n9klYtctPhG</vt:lpwstr>
      </vt:variant>
      <vt:variant>
        <vt:lpwstr/>
      </vt:variant>
      <vt:variant>
        <vt:i4>2097234</vt:i4>
      </vt:variant>
      <vt:variant>
        <vt:i4>285</vt:i4>
      </vt:variant>
      <vt:variant>
        <vt:i4>0</vt:i4>
      </vt:variant>
      <vt:variant>
        <vt:i4>5</vt:i4>
      </vt:variant>
      <vt:variant>
        <vt:lpwstr>http://www.et.gr/idocs-nph/search/pdfViewerForm.html?args=5C7QrtC22wEsrjP0JAlxBXdtvSoClrL8fyrq-mVMtyLtIl9LGdkF53UIxsx942CdyqxSQYNuqAGCF0IfB9HI6qSYtMQEkEHLwnFqmgJSA5WIsluV-nRwO1oKqSe4BlOTSpEWYhszF8P8UqWb_zFijPgRZr7BXq-XOmxil8gGCUpPVmzGcPAqmCYRvcP18o55</vt:lpwstr>
      </vt:variant>
      <vt:variant>
        <vt:lpwstr/>
      </vt:variant>
      <vt:variant>
        <vt:i4>66191486</vt:i4>
      </vt:variant>
      <vt:variant>
        <vt:i4>282</vt:i4>
      </vt:variant>
      <vt:variant>
        <vt:i4>0</vt:i4>
      </vt:variant>
      <vt:variant>
        <vt:i4>5</vt:i4>
      </vt:variant>
      <vt:variant>
        <vt:lpwstr/>
      </vt:variant>
      <vt:variant>
        <vt:lpwstr>_3._ΠΡΟΕΔΡΙΚΑ_ΔΙΑΤΑΓΜΑΤΑ</vt:lpwstr>
      </vt:variant>
      <vt:variant>
        <vt:i4>2293822</vt:i4>
      </vt:variant>
      <vt:variant>
        <vt:i4>279</vt:i4>
      </vt:variant>
      <vt:variant>
        <vt:i4>0</vt:i4>
      </vt:variant>
      <vt:variant>
        <vt:i4>5</vt:i4>
      </vt:variant>
      <vt:variant>
        <vt:lpwstr>http://eur-lex.europa.eu/legal-content/EL/TXT/PDF/?uri=CELEX:32017R0868&amp;rid=11</vt:lpwstr>
      </vt:variant>
      <vt:variant>
        <vt:lpwstr/>
      </vt:variant>
      <vt:variant>
        <vt:i4>2097213</vt:i4>
      </vt:variant>
      <vt:variant>
        <vt:i4>276</vt:i4>
      </vt:variant>
      <vt:variant>
        <vt:i4>0</vt:i4>
      </vt:variant>
      <vt:variant>
        <vt:i4>5</vt:i4>
      </vt:variant>
      <vt:variant>
        <vt:lpwstr>http://eur-lex.europa.eu/legal-content/EL/TXT/PDF/?uri=CELEX:32017R0858&amp;rid=21</vt:lpwstr>
      </vt:variant>
      <vt:variant>
        <vt:lpwstr/>
      </vt:variant>
      <vt:variant>
        <vt:i4>2621489</vt:i4>
      </vt:variant>
      <vt:variant>
        <vt:i4>273</vt:i4>
      </vt:variant>
      <vt:variant>
        <vt:i4>0</vt:i4>
      </vt:variant>
      <vt:variant>
        <vt:i4>5</vt:i4>
      </vt:variant>
      <vt:variant>
        <vt:lpwstr>http://eur-lex.europa.eu/legal-content/EL/TXT/PDF/?uri=CELEX:32017R0857&amp;rid=19</vt:lpwstr>
      </vt:variant>
      <vt:variant>
        <vt:lpwstr/>
      </vt:variant>
      <vt:variant>
        <vt:i4>2490416</vt:i4>
      </vt:variant>
      <vt:variant>
        <vt:i4>270</vt:i4>
      </vt:variant>
      <vt:variant>
        <vt:i4>0</vt:i4>
      </vt:variant>
      <vt:variant>
        <vt:i4>5</vt:i4>
      </vt:variant>
      <vt:variant>
        <vt:lpwstr>http://eur-lex.europa.eu/legal-content/EL/TXT/PDF/?uri=CELEX:32017R0856&amp;rid=17</vt:lpwstr>
      </vt:variant>
      <vt:variant>
        <vt:lpwstr/>
      </vt:variant>
      <vt:variant>
        <vt:i4>2162736</vt:i4>
      </vt:variant>
      <vt:variant>
        <vt:i4>267</vt:i4>
      </vt:variant>
      <vt:variant>
        <vt:i4>0</vt:i4>
      </vt:variant>
      <vt:variant>
        <vt:i4>5</vt:i4>
      </vt:variant>
      <vt:variant>
        <vt:lpwstr>http://eur-lex.europa.eu/legal-content/EL/TXT/PDF/?uri=CELEX:32017R0855&amp;rid=20</vt:lpwstr>
      </vt:variant>
      <vt:variant>
        <vt:lpwstr/>
      </vt:variant>
      <vt:variant>
        <vt:i4>2228274</vt:i4>
      </vt:variant>
      <vt:variant>
        <vt:i4>264</vt:i4>
      </vt:variant>
      <vt:variant>
        <vt:i4>0</vt:i4>
      </vt:variant>
      <vt:variant>
        <vt:i4>5</vt:i4>
      </vt:variant>
      <vt:variant>
        <vt:lpwstr>http://eur-lex.europa.eu/legal-content/EL/TXT/PDF/?uri=CELEX:32017R0854&amp;rid=13</vt:lpwstr>
      </vt:variant>
      <vt:variant>
        <vt:lpwstr/>
      </vt:variant>
      <vt:variant>
        <vt:i4>1114119</vt:i4>
      </vt:variant>
      <vt:variant>
        <vt:i4>261</vt:i4>
      </vt:variant>
      <vt:variant>
        <vt:i4>0</vt:i4>
      </vt:variant>
      <vt:variant>
        <vt:i4>5</vt:i4>
      </vt:variant>
      <vt:variant>
        <vt:lpwstr>http://eur-lex.europa.eu/legal-content/EL/TXT/PDF/?uri=CELEX:32017R0850&amp;rid=9</vt:lpwstr>
      </vt:variant>
      <vt:variant>
        <vt:lpwstr/>
      </vt:variant>
      <vt:variant>
        <vt:i4>2097200</vt:i4>
      </vt:variant>
      <vt:variant>
        <vt:i4>258</vt:i4>
      </vt:variant>
      <vt:variant>
        <vt:i4>0</vt:i4>
      </vt:variant>
      <vt:variant>
        <vt:i4>5</vt:i4>
      </vt:variant>
      <vt:variant>
        <vt:lpwstr>http://eur-lex.europa.eu/legal-content/EL/TXT/PDF/?uri=CELEX:32017R0844&amp;rid=30</vt:lpwstr>
      </vt:variant>
      <vt:variant>
        <vt:lpwstr/>
      </vt:variant>
      <vt:variant>
        <vt:i4>2097206</vt:i4>
      </vt:variant>
      <vt:variant>
        <vt:i4>255</vt:i4>
      </vt:variant>
      <vt:variant>
        <vt:i4>0</vt:i4>
      </vt:variant>
      <vt:variant>
        <vt:i4>5</vt:i4>
      </vt:variant>
      <vt:variant>
        <vt:lpwstr>http://eur-lex.europa.eu/legal-content/EL/TXT/PDF/?uri=CELEX:32017R0843&amp;rid=20</vt:lpwstr>
      </vt:variant>
      <vt:variant>
        <vt:lpwstr/>
      </vt:variant>
      <vt:variant>
        <vt:i4>2555956</vt:i4>
      </vt:variant>
      <vt:variant>
        <vt:i4>252</vt:i4>
      </vt:variant>
      <vt:variant>
        <vt:i4>0</vt:i4>
      </vt:variant>
      <vt:variant>
        <vt:i4>5</vt:i4>
      </vt:variant>
      <vt:variant>
        <vt:lpwstr>http://eur-lex.europa.eu/legal-content/EL/TXT/PDF/?uri=CELEX:32017R0842&amp;rid=17</vt:lpwstr>
      </vt:variant>
      <vt:variant>
        <vt:lpwstr/>
      </vt:variant>
      <vt:variant>
        <vt:i4>2490423</vt:i4>
      </vt:variant>
      <vt:variant>
        <vt:i4>249</vt:i4>
      </vt:variant>
      <vt:variant>
        <vt:i4>0</vt:i4>
      </vt:variant>
      <vt:variant>
        <vt:i4>5</vt:i4>
      </vt:variant>
      <vt:variant>
        <vt:lpwstr>http://eur-lex.europa.eu/legal-content/EL/TXT/PDF/?uri=CELEX:32017R0841&amp;rid=16</vt:lpwstr>
      </vt:variant>
      <vt:variant>
        <vt:lpwstr/>
      </vt:variant>
      <vt:variant>
        <vt:i4>2293813</vt:i4>
      </vt:variant>
      <vt:variant>
        <vt:i4>246</vt:i4>
      </vt:variant>
      <vt:variant>
        <vt:i4>0</vt:i4>
      </vt:variant>
      <vt:variant>
        <vt:i4>5</vt:i4>
      </vt:variant>
      <vt:variant>
        <vt:lpwstr>http://eur-lex.europa.eu/legal-content/EL/TXT/PDF/?uri=CELEX:32017R0840&amp;rid=23</vt:lpwstr>
      </vt:variant>
      <vt:variant>
        <vt:lpwstr/>
      </vt:variant>
      <vt:variant>
        <vt:i4>3080255</vt:i4>
      </vt:variant>
      <vt:variant>
        <vt:i4>243</vt:i4>
      </vt:variant>
      <vt:variant>
        <vt:i4>0</vt:i4>
      </vt:variant>
      <vt:variant>
        <vt:i4>5</vt:i4>
      </vt:variant>
      <vt:variant>
        <vt:lpwstr>http://eur-lex.europa.eu/legal-content/EL/TXT/PDF/?uri=CELEX:32017R0839&amp;rid=18</vt:lpwstr>
      </vt:variant>
      <vt:variant>
        <vt:lpwstr/>
      </vt:variant>
      <vt:variant>
        <vt:i4>3014718</vt:i4>
      </vt:variant>
      <vt:variant>
        <vt:i4>240</vt:i4>
      </vt:variant>
      <vt:variant>
        <vt:i4>0</vt:i4>
      </vt:variant>
      <vt:variant>
        <vt:i4>5</vt:i4>
      </vt:variant>
      <vt:variant>
        <vt:lpwstr>http://eur-lex.europa.eu/legal-content/EL/TXT/PDF/?uri=CELEX:32017R0838&amp;rid=19</vt:lpwstr>
      </vt:variant>
      <vt:variant>
        <vt:lpwstr/>
      </vt:variant>
      <vt:variant>
        <vt:i4>2424882</vt:i4>
      </vt:variant>
      <vt:variant>
        <vt:i4>237</vt:i4>
      </vt:variant>
      <vt:variant>
        <vt:i4>0</vt:i4>
      </vt:variant>
      <vt:variant>
        <vt:i4>5</vt:i4>
      </vt:variant>
      <vt:variant>
        <vt:lpwstr>http://eur-lex.europa.eu/legal-content/EL/TXT/PDF/?uri=CELEX:32017R0837&amp;rid=22</vt:lpwstr>
      </vt:variant>
      <vt:variant>
        <vt:lpwstr/>
      </vt:variant>
      <vt:variant>
        <vt:i4>2490417</vt:i4>
      </vt:variant>
      <vt:variant>
        <vt:i4>234</vt:i4>
      </vt:variant>
      <vt:variant>
        <vt:i4>0</vt:i4>
      </vt:variant>
      <vt:variant>
        <vt:i4>5</vt:i4>
      </vt:variant>
      <vt:variant>
        <vt:lpwstr>http://eur-lex.europa.eu/legal-content/EL/TXT/PDF/?uri=CELEX:32017R0827&amp;rid=10</vt:lpwstr>
      </vt:variant>
      <vt:variant>
        <vt:lpwstr/>
      </vt:variant>
      <vt:variant>
        <vt:i4>1441793</vt:i4>
      </vt:variant>
      <vt:variant>
        <vt:i4>231</vt:i4>
      </vt:variant>
      <vt:variant>
        <vt:i4>0</vt:i4>
      </vt:variant>
      <vt:variant>
        <vt:i4>5</vt:i4>
      </vt:variant>
      <vt:variant>
        <vt:lpwstr>http://eur-lex.europa.eu/legal-content/EL/TXT/PDF/?uri=CELEX:32017R0826&amp;rid=8</vt:lpwstr>
      </vt:variant>
      <vt:variant>
        <vt:lpwstr/>
      </vt:variant>
      <vt:variant>
        <vt:i4>1441794</vt:i4>
      </vt:variant>
      <vt:variant>
        <vt:i4>228</vt:i4>
      </vt:variant>
      <vt:variant>
        <vt:i4>0</vt:i4>
      </vt:variant>
      <vt:variant>
        <vt:i4>5</vt:i4>
      </vt:variant>
      <vt:variant>
        <vt:lpwstr>http://eur-lex.europa.eu/legal-content/EL/TXT/PDF/?uri=CELEX:32017R0825&amp;rid=6</vt:lpwstr>
      </vt:variant>
      <vt:variant>
        <vt:lpwstr/>
      </vt:variant>
      <vt:variant>
        <vt:i4>1441798</vt:i4>
      </vt:variant>
      <vt:variant>
        <vt:i4>225</vt:i4>
      </vt:variant>
      <vt:variant>
        <vt:i4>0</vt:i4>
      </vt:variant>
      <vt:variant>
        <vt:i4>5</vt:i4>
      </vt:variant>
      <vt:variant>
        <vt:lpwstr>http://eur-lex.europa.eu/legal-content/EL/TXT/PDF/?uri=CELEX:32017R0821&amp;rid=7</vt:lpwstr>
      </vt:variant>
      <vt:variant>
        <vt:lpwstr/>
      </vt:variant>
      <vt:variant>
        <vt:i4>2424880</vt:i4>
      </vt:variant>
      <vt:variant>
        <vt:i4>222</vt:i4>
      </vt:variant>
      <vt:variant>
        <vt:i4>0</vt:i4>
      </vt:variant>
      <vt:variant>
        <vt:i4>5</vt:i4>
      </vt:variant>
      <vt:variant>
        <vt:lpwstr>http://eur-lex.europa.eu/legal-content/EL/TXT/PDF/?uri=CELEX:32017R0834&amp;rid=32</vt:lpwstr>
      </vt:variant>
      <vt:variant>
        <vt:lpwstr/>
      </vt:variant>
      <vt:variant>
        <vt:i4>3080246</vt:i4>
      </vt:variant>
      <vt:variant>
        <vt:i4>219</vt:i4>
      </vt:variant>
      <vt:variant>
        <vt:i4>0</vt:i4>
      </vt:variant>
      <vt:variant>
        <vt:i4>5</vt:i4>
      </vt:variant>
      <vt:variant>
        <vt:lpwstr>http://eur-lex.europa.eu/legal-content/EL/TXT/PDF/?uri=CELEX:32017R0833&amp;rid=28</vt:lpwstr>
      </vt:variant>
      <vt:variant>
        <vt:lpwstr/>
      </vt:variant>
      <vt:variant>
        <vt:i4>2490422</vt:i4>
      </vt:variant>
      <vt:variant>
        <vt:i4>216</vt:i4>
      </vt:variant>
      <vt:variant>
        <vt:i4>0</vt:i4>
      </vt:variant>
      <vt:variant>
        <vt:i4>5</vt:i4>
      </vt:variant>
      <vt:variant>
        <vt:lpwstr>http://eur-lex.europa.eu/legal-content/EL/TXT/PDF/?uri=CELEX:32017R0832&amp;rid=31</vt:lpwstr>
      </vt:variant>
      <vt:variant>
        <vt:lpwstr/>
      </vt:variant>
      <vt:variant>
        <vt:i4>3014708</vt:i4>
      </vt:variant>
      <vt:variant>
        <vt:i4>213</vt:i4>
      </vt:variant>
      <vt:variant>
        <vt:i4>0</vt:i4>
      </vt:variant>
      <vt:variant>
        <vt:i4>5</vt:i4>
      </vt:variant>
      <vt:variant>
        <vt:lpwstr>http://eur-lex.europa.eu/legal-content/EL/TXT/PDF/?uri=CELEX:32017R0831&amp;rid=29</vt:lpwstr>
      </vt:variant>
      <vt:variant>
        <vt:lpwstr/>
      </vt:variant>
      <vt:variant>
        <vt:i4>2162741</vt:i4>
      </vt:variant>
      <vt:variant>
        <vt:i4>210</vt:i4>
      </vt:variant>
      <vt:variant>
        <vt:i4>0</vt:i4>
      </vt:variant>
      <vt:variant>
        <vt:i4>5</vt:i4>
      </vt:variant>
      <vt:variant>
        <vt:lpwstr>http://eur-lex.europa.eu/legal-content/EL/TXT/PDF/?uri=CELEX:32017R0830&amp;rid=26</vt:lpwstr>
      </vt:variant>
      <vt:variant>
        <vt:lpwstr/>
      </vt:variant>
      <vt:variant>
        <vt:i4>2228279</vt:i4>
      </vt:variant>
      <vt:variant>
        <vt:i4>207</vt:i4>
      </vt:variant>
      <vt:variant>
        <vt:i4>0</vt:i4>
      </vt:variant>
      <vt:variant>
        <vt:i4>5</vt:i4>
      </vt:variant>
      <vt:variant>
        <vt:lpwstr>http://eur-lex.europa.eu/legal-content/EL/TXT/PDF/?uri=CELEX:32017R0823&amp;rid=34</vt:lpwstr>
      </vt:variant>
      <vt:variant>
        <vt:lpwstr/>
      </vt:variant>
      <vt:variant>
        <vt:i4>2424886</vt:i4>
      </vt:variant>
      <vt:variant>
        <vt:i4>204</vt:i4>
      </vt:variant>
      <vt:variant>
        <vt:i4>0</vt:i4>
      </vt:variant>
      <vt:variant>
        <vt:i4>5</vt:i4>
      </vt:variant>
      <vt:variant>
        <vt:lpwstr>http://eur-lex.europa.eu/legal-content/EL/TXT/PDF/?uri=CELEX:32017R0822&amp;rid=33</vt:lpwstr>
      </vt:variant>
      <vt:variant>
        <vt:lpwstr/>
      </vt:variant>
      <vt:variant>
        <vt:i4>2097207</vt:i4>
      </vt:variant>
      <vt:variant>
        <vt:i4>201</vt:i4>
      </vt:variant>
      <vt:variant>
        <vt:i4>0</vt:i4>
      </vt:variant>
      <vt:variant>
        <vt:i4>5</vt:i4>
      </vt:variant>
      <vt:variant>
        <vt:lpwstr>http://eur-lex.europa.eu/legal-content/EL/TXT/PDF/?uri=CELEX:32017R0812&amp;rid=25</vt:lpwstr>
      </vt:variant>
      <vt:variant>
        <vt:lpwstr/>
      </vt:variant>
      <vt:variant>
        <vt:i4>3014758</vt:i4>
      </vt:variant>
      <vt:variant>
        <vt:i4>198</vt:i4>
      </vt:variant>
      <vt:variant>
        <vt:i4>0</vt:i4>
      </vt:variant>
      <vt:variant>
        <vt:i4>5</vt:i4>
      </vt:variant>
      <vt:variant>
        <vt:lpwstr>http://www.parliament.gr/UserFiles/2f026f42-950c-4efc-b950-340c4fb76a24/S-DIMOSTRAT-EIS-ANATYP.pdf</vt:lpwstr>
      </vt:variant>
      <vt:variant>
        <vt:lpwstr/>
      </vt:variant>
      <vt:variant>
        <vt:i4>3014758</vt:i4>
      </vt:variant>
      <vt:variant>
        <vt:i4>195</vt:i4>
      </vt:variant>
      <vt:variant>
        <vt:i4>0</vt:i4>
      </vt:variant>
      <vt:variant>
        <vt:i4>5</vt:i4>
      </vt:variant>
      <vt:variant>
        <vt:lpwstr>http://www.parliament.gr/UserFiles/2f026f42-950c-4efc-b950-340c4fb76a24/S-DIMOSTRAT-EIS-ANATYP.pdf</vt:lpwstr>
      </vt:variant>
      <vt:variant>
        <vt:lpwstr/>
      </vt:variant>
      <vt:variant>
        <vt:i4>3014758</vt:i4>
      </vt:variant>
      <vt:variant>
        <vt:i4>192</vt:i4>
      </vt:variant>
      <vt:variant>
        <vt:i4>0</vt:i4>
      </vt:variant>
      <vt:variant>
        <vt:i4>5</vt:i4>
      </vt:variant>
      <vt:variant>
        <vt:lpwstr>http://www.parliament.gr/UserFiles/2f026f42-950c-4efc-b950-340c4fb76a24/S-DIMOSTRAT-EIS-ANATYP.pdf</vt:lpwstr>
      </vt:variant>
      <vt:variant>
        <vt:lpwstr/>
      </vt:variant>
      <vt:variant>
        <vt:i4>5636195</vt:i4>
      </vt:variant>
      <vt:variant>
        <vt:i4>189</vt:i4>
      </vt:variant>
      <vt:variant>
        <vt:i4>0</vt:i4>
      </vt:variant>
      <vt:variant>
        <vt:i4>5</vt:i4>
      </vt:variant>
      <vt:variant>
        <vt:lpwstr>http://www.et.gr/idocs-nph/search/pdfViewerForm.html?args=5C7QrtC22wEsrjP0JAlxBXdtvSoClrL8R5ab1UmX_HjtIl9LGdkF53UIxsx942CdyqxSQYNuqAGCF0IfB9HI6qSYtMQEkEHLwnFqmgJSA5WIsluV-nRwO1oKqSe4BlOTSpEWYhszF8P8UqWb_zFijAs3sW_wqEaAtER_qx6Ix3u0EXkm1g8CgA3p_dBREYUS</vt:lpwstr>
      </vt:variant>
      <vt:variant>
        <vt:lpwstr/>
      </vt:variant>
      <vt:variant>
        <vt:i4>65208329</vt:i4>
      </vt:variant>
      <vt:variant>
        <vt:i4>185</vt:i4>
      </vt:variant>
      <vt:variant>
        <vt:i4>0</vt:i4>
      </vt:variant>
      <vt:variant>
        <vt:i4>5</vt:i4>
      </vt:variant>
      <vt:variant>
        <vt:lpwstr/>
      </vt:variant>
      <vt:variant>
        <vt:lpwstr>_ΚΙΝΗΤΙΚΟΤΗΤΑ_ΔΗΜΟΣΙΩΝ_ΥΠΑΛΛΗΛΩΝ</vt:lpwstr>
      </vt:variant>
      <vt:variant>
        <vt:i4>1114166</vt:i4>
      </vt:variant>
      <vt:variant>
        <vt:i4>182</vt:i4>
      </vt:variant>
      <vt:variant>
        <vt:i4>0</vt:i4>
      </vt:variant>
      <vt:variant>
        <vt:i4>5</vt:i4>
      </vt:variant>
      <vt:variant>
        <vt:lpwstr/>
      </vt:variant>
      <vt:variant>
        <vt:lpwstr>_Toc414451326</vt:lpwstr>
      </vt:variant>
      <vt:variant>
        <vt:i4>1114166</vt:i4>
      </vt:variant>
      <vt:variant>
        <vt:i4>179</vt:i4>
      </vt:variant>
      <vt:variant>
        <vt:i4>0</vt:i4>
      </vt:variant>
      <vt:variant>
        <vt:i4>5</vt:i4>
      </vt:variant>
      <vt:variant>
        <vt:lpwstr/>
      </vt:variant>
      <vt:variant>
        <vt:lpwstr>_Toc414451325</vt:lpwstr>
      </vt:variant>
      <vt:variant>
        <vt:i4>1114166</vt:i4>
      </vt:variant>
      <vt:variant>
        <vt:i4>176</vt:i4>
      </vt:variant>
      <vt:variant>
        <vt:i4>0</vt:i4>
      </vt:variant>
      <vt:variant>
        <vt:i4>5</vt:i4>
      </vt:variant>
      <vt:variant>
        <vt:lpwstr/>
      </vt:variant>
      <vt:variant>
        <vt:lpwstr>_Toc414451324</vt:lpwstr>
      </vt:variant>
      <vt:variant>
        <vt:i4>1114166</vt:i4>
      </vt:variant>
      <vt:variant>
        <vt:i4>173</vt:i4>
      </vt:variant>
      <vt:variant>
        <vt:i4>0</vt:i4>
      </vt:variant>
      <vt:variant>
        <vt:i4>5</vt:i4>
      </vt:variant>
      <vt:variant>
        <vt:lpwstr/>
      </vt:variant>
      <vt:variant>
        <vt:lpwstr>_Toc414451323</vt:lpwstr>
      </vt:variant>
      <vt:variant>
        <vt:i4>1114166</vt:i4>
      </vt:variant>
      <vt:variant>
        <vt:i4>170</vt:i4>
      </vt:variant>
      <vt:variant>
        <vt:i4>0</vt:i4>
      </vt:variant>
      <vt:variant>
        <vt:i4>5</vt:i4>
      </vt:variant>
      <vt:variant>
        <vt:lpwstr/>
      </vt:variant>
      <vt:variant>
        <vt:lpwstr>_Toc414451322</vt:lpwstr>
      </vt:variant>
      <vt:variant>
        <vt:i4>1114166</vt:i4>
      </vt:variant>
      <vt:variant>
        <vt:i4>167</vt:i4>
      </vt:variant>
      <vt:variant>
        <vt:i4>0</vt:i4>
      </vt:variant>
      <vt:variant>
        <vt:i4>5</vt:i4>
      </vt:variant>
      <vt:variant>
        <vt:lpwstr/>
      </vt:variant>
      <vt:variant>
        <vt:lpwstr>_Toc414451321</vt:lpwstr>
      </vt:variant>
      <vt:variant>
        <vt:i4>1114166</vt:i4>
      </vt:variant>
      <vt:variant>
        <vt:i4>164</vt:i4>
      </vt:variant>
      <vt:variant>
        <vt:i4>0</vt:i4>
      </vt:variant>
      <vt:variant>
        <vt:i4>5</vt:i4>
      </vt:variant>
      <vt:variant>
        <vt:lpwstr/>
      </vt:variant>
      <vt:variant>
        <vt:lpwstr>_Toc414451320</vt:lpwstr>
      </vt:variant>
      <vt:variant>
        <vt:i4>1179702</vt:i4>
      </vt:variant>
      <vt:variant>
        <vt:i4>161</vt:i4>
      </vt:variant>
      <vt:variant>
        <vt:i4>0</vt:i4>
      </vt:variant>
      <vt:variant>
        <vt:i4>5</vt:i4>
      </vt:variant>
      <vt:variant>
        <vt:lpwstr/>
      </vt:variant>
      <vt:variant>
        <vt:lpwstr>_Toc414451319</vt:lpwstr>
      </vt:variant>
      <vt:variant>
        <vt:i4>1179702</vt:i4>
      </vt:variant>
      <vt:variant>
        <vt:i4>158</vt:i4>
      </vt:variant>
      <vt:variant>
        <vt:i4>0</vt:i4>
      </vt:variant>
      <vt:variant>
        <vt:i4>5</vt:i4>
      </vt:variant>
      <vt:variant>
        <vt:lpwstr/>
      </vt:variant>
      <vt:variant>
        <vt:lpwstr>_Toc414451318</vt:lpwstr>
      </vt:variant>
      <vt:variant>
        <vt:i4>7602176</vt:i4>
      </vt:variant>
      <vt:variant>
        <vt:i4>155</vt:i4>
      </vt:variant>
      <vt:variant>
        <vt:i4>0</vt:i4>
      </vt:variant>
      <vt:variant>
        <vt:i4>5</vt:i4>
      </vt:variant>
      <vt:variant>
        <vt:lpwstr/>
      </vt:variant>
      <vt:variant>
        <vt:lpwstr>_Γ._ΣΥΛΛΟΓΗ_ΔΙΑΤΑΞΕΩΝ</vt:lpwstr>
      </vt:variant>
      <vt:variant>
        <vt:i4>1179702</vt:i4>
      </vt:variant>
      <vt:variant>
        <vt:i4>152</vt:i4>
      </vt:variant>
      <vt:variant>
        <vt:i4>0</vt:i4>
      </vt:variant>
      <vt:variant>
        <vt:i4>5</vt:i4>
      </vt:variant>
      <vt:variant>
        <vt:lpwstr/>
      </vt:variant>
      <vt:variant>
        <vt:lpwstr>_Toc414451316</vt:lpwstr>
      </vt:variant>
      <vt:variant>
        <vt:i4>1179702</vt:i4>
      </vt:variant>
      <vt:variant>
        <vt:i4>149</vt:i4>
      </vt:variant>
      <vt:variant>
        <vt:i4>0</vt:i4>
      </vt:variant>
      <vt:variant>
        <vt:i4>5</vt:i4>
      </vt:variant>
      <vt:variant>
        <vt:lpwstr/>
      </vt:variant>
      <vt:variant>
        <vt:lpwstr>_Toc414451315</vt:lpwstr>
      </vt:variant>
      <vt:variant>
        <vt:i4>1179702</vt:i4>
      </vt:variant>
      <vt:variant>
        <vt:i4>146</vt:i4>
      </vt:variant>
      <vt:variant>
        <vt:i4>0</vt:i4>
      </vt:variant>
      <vt:variant>
        <vt:i4>5</vt:i4>
      </vt:variant>
      <vt:variant>
        <vt:lpwstr/>
      </vt:variant>
      <vt:variant>
        <vt:lpwstr>_Toc414451314</vt:lpwstr>
      </vt:variant>
      <vt:variant>
        <vt:i4>1179702</vt:i4>
      </vt:variant>
      <vt:variant>
        <vt:i4>143</vt:i4>
      </vt:variant>
      <vt:variant>
        <vt:i4>0</vt:i4>
      </vt:variant>
      <vt:variant>
        <vt:i4>5</vt:i4>
      </vt:variant>
      <vt:variant>
        <vt:lpwstr/>
      </vt:variant>
      <vt:variant>
        <vt:lpwstr>_Toc414451313</vt:lpwstr>
      </vt:variant>
      <vt:variant>
        <vt:i4>1179702</vt:i4>
      </vt:variant>
      <vt:variant>
        <vt:i4>140</vt:i4>
      </vt:variant>
      <vt:variant>
        <vt:i4>0</vt:i4>
      </vt:variant>
      <vt:variant>
        <vt:i4>5</vt:i4>
      </vt:variant>
      <vt:variant>
        <vt:lpwstr/>
      </vt:variant>
      <vt:variant>
        <vt:lpwstr>_Toc414451312</vt:lpwstr>
      </vt:variant>
      <vt:variant>
        <vt:i4>1179702</vt:i4>
      </vt:variant>
      <vt:variant>
        <vt:i4>137</vt:i4>
      </vt:variant>
      <vt:variant>
        <vt:i4>0</vt:i4>
      </vt:variant>
      <vt:variant>
        <vt:i4>5</vt:i4>
      </vt:variant>
      <vt:variant>
        <vt:lpwstr/>
      </vt:variant>
      <vt:variant>
        <vt:lpwstr>_Toc414451311</vt:lpwstr>
      </vt:variant>
      <vt:variant>
        <vt:i4>1179702</vt:i4>
      </vt:variant>
      <vt:variant>
        <vt:i4>134</vt:i4>
      </vt:variant>
      <vt:variant>
        <vt:i4>0</vt:i4>
      </vt:variant>
      <vt:variant>
        <vt:i4>5</vt:i4>
      </vt:variant>
      <vt:variant>
        <vt:lpwstr/>
      </vt:variant>
      <vt:variant>
        <vt:lpwstr>_Toc414451310</vt:lpwstr>
      </vt:variant>
      <vt:variant>
        <vt:i4>1245238</vt:i4>
      </vt:variant>
      <vt:variant>
        <vt:i4>131</vt:i4>
      </vt:variant>
      <vt:variant>
        <vt:i4>0</vt:i4>
      </vt:variant>
      <vt:variant>
        <vt:i4>5</vt:i4>
      </vt:variant>
      <vt:variant>
        <vt:lpwstr/>
      </vt:variant>
      <vt:variant>
        <vt:lpwstr>_Toc414451309</vt:lpwstr>
      </vt:variant>
      <vt:variant>
        <vt:i4>1245238</vt:i4>
      </vt:variant>
      <vt:variant>
        <vt:i4>128</vt:i4>
      </vt:variant>
      <vt:variant>
        <vt:i4>0</vt:i4>
      </vt:variant>
      <vt:variant>
        <vt:i4>5</vt:i4>
      </vt:variant>
      <vt:variant>
        <vt:lpwstr/>
      </vt:variant>
      <vt:variant>
        <vt:lpwstr>_Toc414451308</vt:lpwstr>
      </vt:variant>
      <vt:variant>
        <vt:i4>1245238</vt:i4>
      </vt:variant>
      <vt:variant>
        <vt:i4>125</vt:i4>
      </vt:variant>
      <vt:variant>
        <vt:i4>0</vt:i4>
      </vt:variant>
      <vt:variant>
        <vt:i4>5</vt:i4>
      </vt:variant>
      <vt:variant>
        <vt:lpwstr/>
      </vt:variant>
      <vt:variant>
        <vt:lpwstr>_Toc414451307</vt:lpwstr>
      </vt:variant>
      <vt:variant>
        <vt:i4>1245238</vt:i4>
      </vt:variant>
      <vt:variant>
        <vt:i4>122</vt:i4>
      </vt:variant>
      <vt:variant>
        <vt:i4>0</vt:i4>
      </vt:variant>
      <vt:variant>
        <vt:i4>5</vt:i4>
      </vt:variant>
      <vt:variant>
        <vt:lpwstr/>
      </vt:variant>
      <vt:variant>
        <vt:lpwstr>_Toc414451306</vt:lpwstr>
      </vt:variant>
      <vt:variant>
        <vt:i4>1245238</vt:i4>
      </vt:variant>
      <vt:variant>
        <vt:i4>119</vt:i4>
      </vt:variant>
      <vt:variant>
        <vt:i4>0</vt:i4>
      </vt:variant>
      <vt:variant>
        <vt:i4>5</vt:i4>
      </vt:variant>
      <vt:variant>
        <vt:lpwstr/>
      </vt:variant>
      <vt:variant>
        <vt:lpwstr>_Toc414451305</vt:lpwstr>
      </vt:variant>
      <vt:variant>
        <vt:i4>590817</vt:i4>
      </vt:variant>
      <vt:variant>
        <vt:i4>116</vt:i4>
      </vt:variant>
      <vt:variant>
        <vt:i4>0</vt:i4>
      </vt:variant>
      <vt:variant>
        <vt:i4>5</vt:i4>
      </vt:variant>
      <vt:variant>
        <vt:lpwstr/>
      </vt:variant>
      <vt:variant>
        <vt:lpwstr>_ΑΠΛΟΥΣΤΕΥΣΗ_ΤΩΝ_ΔΙΑΔΙΚΑΣΙΩΝ</vt:lpwstr>
      </vt:variant>
      <vt:variant>
        <vt:i4>7667712</vt:i4>
      </vt:variant>
      <vt:variant>
        <vt:i4>113</vt:i4>
      </vt:variant>
      <vt:variant>
        <vt:i4>0</vt:i4>
      </vt:variant>
      <vt:variant>
        <vt:i4>5</vt:i4>
      </vt:variant>
      <vt:variant>
        <vt:lpwstr/>
      </vt:variant>
      <vt:variant>
        <vt:lpwstr>_Β._ΣΥΛΛΟΓΗ_ΔΙΑΤΑΞΕΩΝ</vt:lpwstr>
      </vt:variant>
      <vt:variant>
        <vt:i4>1245238</vt:i4>
      </vt:variant>
      <vt:variant>
        <vt:i4>110</vt:i4>
      </vt:variant>
      <vt:variant>
        <vt:i4>0</vt:i4>
      </vt:variant>
      <vt:variant>
        <vt:i4>5</vt:i4>
      </vt:variant>
      <vt:variant>
        <vt:lpwstr/>
      </vt:variant>
      <vt:variant>
        <vt:lpwstr>_Toc414451302</vt:lpwstr>
      </vt:variant>
      <vt:variant>
        <vt:i4>1245238</vt:i4>
      </vt:variant>
      <vt:variant>
        <vt:i4>107</vt:i4>
      </vt:variant>
      <vt:variant>
        <vt:i4>0</vt:i4>
      </vt:variant>
      <vt:variant>
        <vt:i4>5</vt:i4>
      </vt:variant>
      <vt:variant>
        <vt:lpwstr/>
      </vt:variant>
      <vt:variant>
        <vt:lpwstr>_Toc414451301</vt:lpwstr>
      </vt:variant>
      <vt:variant>
        <vt:i4>1245238</vt:i4>
      </vt:variant>
      <vt:variant>
        <vt:i4>104</vt:i4>
      </vt:variant>
      <vt:variant>
        <vt:i4>0</vt:i4>
      </vt:variant>
      <vt:variant>
        <vt:i4>5</vt:i4>
      </vt:variant>
      <vt:variant>
        <vt:lpwstr/>
      </vt:variant>
      <vt:variant>
        <vt:lpwstr>_Toc414451300</vt:lpwstr>
      </vt:variant>
      <vt:variant>
        <vt:i4>1703991</vt:i4>
      </vt:variant>
      <vt:variant>
        <vt:i4>101</vt:i4>
      </vt:variant>
      <vt:variant>
        <vt:i4>0</vt:i4>
      </vt:variant>
      <vt:variant>
        <vt:i4>5</vt:i4>
      </vt:variant>
      <vt:variant>
        <vt:lpwstr/>
      </vt:variant>
      <vt:variant>
        <vt:lpwstr>_Toc414451299</vt:lpwstr>
      </vt:variant>
      <vt:variant>
        <vt:i4>1703991</vt:i4>
      </vt:variant>
      <vt:variant>
        <vt:i4>98</vt:i4>
      </vt:variant>
      <vt:variant>
        <vt:i4>0</vt:i4>
      </vt:variant>
      <vt:variant>
        <vt:i4>5</vt:i4>
      </vt:variant>
      <vt:variant>
        <vt:lpwstr/>
      </vt:variant>
      <vt:variant>
        <vt:lpwstr>_Toc414451298</vt:lpwstr>
      </vt:variant>
      <vt:variant>
        <vt:i4>1703991</vt:i4>
      </vt:variant>
      <vt:variant>
        <vt:i4>95</vt:i4>
      </vt:variant>
      <vt:variant>
        <vt:i4>0</vt:i4>
      </vt:variant>
      <vt:variant>
        <vt:i4>5</vt:i4>
      </vt:variant>
      <vt:variant>
        <vt:lpwstr/>
      </vt:variant>
      <vt:variant>
        <vt:lpwstr>_Toc414451297</vt:lpwstr>
      </vt:variant>
      <vt:variant>
        <vt:i4>1703991</vt:i4>
      </vt:variant>
      <vt:variant>
        <vt:i4>92</vt:i4>
      </vt:variant>
      <vt:variant>
        <vt:i4>0</vt:i4>
      </vt:variant>
      <vt:variant>
        <vt:i4>5</vt:i4>
      </vt:variant>
      <vt:variant>
        <vt:lpwstr/>
      </vt:variant>
      <vt:variant>
        <vt:lpwstr>_Toc414451296</vt:lpwstr>
      </vt:variant>
      <vt:variant>
        <vt:i4>1703991</vt:i4>
      </vt:variant>
      <vt:variant>
        <vt:i4>89</vt:i4>
      </vt:variant>
      <vt:variant>
        <vt:i4>0</vt:i4>
      </vt:variant>
      <vt:variant>
        <vt:i4>5</vt:i4>
      </vt:variant>
      <vt:variant>
        <vt:lpwstr/>
      </vt:variant>
      <vt:variant>
        <vt:lpwstr>_Toc414451295</vt:lpwstr>
      </vt:variant>
      <vt:variant>
        <vt:i4>1703991</vt:i4>
      </vt:variant>
      <vt:variant>
        <vt:i4>86</vt:i4>
      </vt:variant>
      <vt:variant>
        <vt:i4>0</vt:i4>
      </vt:variant>
      <vt:variant>
        <vt:i4>5</vt:i4>
      </vt:variant>
      <vt:variant>
        <vt:lpwstr/>
      </vt:variant>
      <vt:variant>
        <vt:lpwstr>_Toc414451294</vt:lpwstr>
      </vt:variant>
      <vt:variant>
        <vt:i4>63701052</vt:i4>
      </vt:variant>
      <vt:variant>
        <vt:i4>83</vt:i4>
      </vt:variant>
      <vt:variant>
        <vt:i4>0</vt:i4>
      </vt:variant>
      <vt:variant>
        <vt:i4>5</vt:i4>
      </vt:variant>
      <vt:variant>
        <vt:lpwstr/>
      </vt:variant>
      <vt:variant>
        <vt:lpwstr>_ΠΑΡΑΡΤΗΜΑ_II_ΣΥΛΛΟΓΕΣ_2</vt:lpwstr>
      </vt:variant>
      <vt:variant>
        <vt:i4>4194359</vt:i4>
      </vt:variant>
      <vt:variant>
        <vt:i4>80</vt:i4>
      </vt:variant>
      <vt:variant>
        <vt:i4>0</vt:i4>
      </vt:variant>
      <vt:variant>
        <vt:i4>5</vt:i4>
      </vt:variant>
      <vt:variant>
        <vt:lpwstr/>
      </vt:variant>
      <vt:variant>
        <vt:lpwstr>_10.__Ε.Σ.Π.Α.</vt:lpwstr>
      </vt:variant>
      <vt:variant>
        <vt:i4>1703991</vt:i4>
      </vt:variant>
      <vt:variant>
        <vt:i4>77</vt:i4>
      </vt:variant>
      <vt:variant>
        <vt:i4>0</vt:i4>
      </vt:variant>
      <vt:variant>
        <vt:i4>5</vt:i4>
      </vt:variant>
      <vt:variant>
        <vt:lpwstr/>
      </vt:variant>
      <vt:variant>
        <vt:lpwstr>_Toc414451291</vt:lpwstr>
      </vt:variant>
      <vt:variant>
        <vt:i4>6750321</vt:i4>
      </vt:variant>
      <vt:variant>
        <vt:i4>74</vt:i4>
      </vt:variant>
      <vt:variant>
        <vt:i4>0</vt:i4>
      </vt:variant>
      <vt:variant>
        <vt:i4>5</vt:i4>
      </vt:variant>
      <vt:variant>
        <vt:lpwstr/>
      </vt:variant>
      <vt:variant>
        <vt:lpwstr>_8.__</vt:lpwstr>
      </vt:variant>
      <vt:variant>
        <vt:i4>6815857</vt:i4>
      </vt:variant>
      <vt:variant>
        <vt:i4>71</vt:i4>
      </vt:variant>
      <vt:variant>
        <vt:i4>0</vt:i4>
      </vt:variant>
      <vt:variant>
        <vt:i4>5</vt:i4>
      </vt:variant>
      <vt:variant>
        <vt:lpwstr/>
      </vt:variant>
      <vt:variant>
        <vt:lpwstr>_7.__</vt:lpwstr>
      </vt:variant>
      <vt:variant>
        <vt:i4>1769527</vt:i4>
      </vt:variant>
      <vt:variant>
        <vt:i4>68</vt:i4>
      </vt:variant>
      <vt:variant>
        <vt:i4>0</vt:i4>
      </vt:variant>
      <vt:variant>
        <vt:i4>5</vt:i4>
      </vt:variant>
      <vt:variant>
        <vt:lpwstr/>
      </vt:variant>
      <vt:variant>
        <vt:lpwstr>_Toc414451288</vt:lpwstr>
      </vt:variant>
      <vt:variant>
        <vt:i4>1769527</vt:i4>
      </vt:variant>
      <vt:variant>
        <vt:i4>65</vt:i4>
      </vt:variant>
      <vt:variant>
        <vt:i4>0</vt:i4>
      </vt:variant>
      <vt:variant>
        <vt:i4>5</vt:i4>
      </vt:variant>
      <vt:variant>
        <vt:lpwstr/>
      </vt:variant>
      <vt:variant>
        <vt:lpwstr>_Toc414451287</vt:lpwstr>
      </vt:variant>
      <vt:variant>
        <vt:i4>1769527</vt:i4>
      </vt:variant>
      <vt:variant>
        <vt:i4>62</vt:i4>
      </vt:variant>
      <vt:variant>
        <vt:i4>0</vt:i4>
      </vt:variant>
      <vt:variant>
        <vt:i4>5</vt:i4>
      </vt:variant>
      <vt:variant>
        <vt:lpwstr/>
      </vt:variant>
      <vt:variant>
        <vt:lpwstr>_Toc414451286</vt:lpwstr>
      </vt:variant>
      <vt:variant>
        <vt:i4>1769527</vt:i4>
      </vt:variant>
      <vt:variant>
        <vt:i4>59</vt:i4>
      </vt:variant>
      <vt:variant>
        <vt:i4>0</vt:i4>
      </vt:variant>
      <vt:variant>
        <vt:i4>5</vt:i4>
      </vt:variant>
      <vt:variant>
        <vt:lpwstr/>
      </vt:variant>
      <vt:variant>
        <vt:lpwstr>_Toc414451285</vt:lpwstr>
      </vt:variant>
      <vt:variant>
        <vt:i4>1769527</vt:i4>
      </vt:variant>
      <vt:variant>
        <vt:i4>56</vt:i4>
      </vt:variant>
      <vt:variant>
        <vt:i4>0</vt:i4>
      </vt:variant>
      <vt:variant>
        <vt:i4>5</vt:i4>
      </vt:variant>
      <vt:variant>
        <vt:lpwstr/>
      </vt:variant>
      <vt:variant>
        <vt:lpwstr>_Toc414451284</vt:lpwstr>
      </vt:variant>
      <vt:variant>
        <vt:i4>1769527</vt:i4>
      </vt:variant>
      <vt:variant>
        <vt:i4>53</vt:i4>
      </vt:variant>
      <vt:variant>
        <vt:i4>0</vt:i4>
      </vt:variant>
      <vt:variant>
        <vt:i4>5</vt:i4>
      </vt:variant>
      <vt:variant>
        <vt:lpwstr/>
      </vt:variant>
      <vt:variant>
        <vt:lpwstr>_Toc414451283</vt:lpwstr>
      </vt:variant>
      <vt:variant>
        <vt:i4>1769527</vt:i4>
      </vt:variant>
      <vt:variant>
        <vt:i4>50</vt:i4>
      </vt:variant>
      <vt:variant>
        <vt:i4>0</vt:i4>
      </vt:variant>
      <vt:variant>
        <vt:i4>5</vt:i4>
      </vt:variant>
      <vt:variant>
        <vt:lpwstr/>
      </vt:variant>
      <vt:variant>
        <vt:lpwstr>_Toc414451282</vt:lpwstr>
      </vt:variant>
      <vt:variant>
        <vt:i4>1769527</vt:i4>
      </vt:variant>
      <vt:variant>
        <vt:i4>47</vt:i4>
      </vt:variant>
      <vt:variant>
        <vt:i4>0</vt:i4>
      </vt:variant>
      <vt:variant>
        <vt:i4>5</vt:i4>
      </vt:variant>
      <vt:variant>
        <vt:lpwstr/>
      </vt:variant>
      <vt:variant>
        <vt:lpwstr>_Toc414451281</vt:lpwstr>
      </vt:variant>
      <vt:variant>
        <vt:i4>61800568</vt:i4>
      </vt:variant>
      <vt:variant>
        <vt:i4>44</vt:i4>
      </vt:variant>
      <vt:variant>
        <vt:i4>0</vt:i4>
      </vt:variant>
      <vt:variant>
        <vt:i4>5</vt:i4>
      </vt:variant>
      <vt:variant>
        <vt:lpwstr/>
      </vt:variant>
      <vt:variant>
        <vt:lpwstr>_ΠΑΡΑΡΤΗΜΑ_I</vt:lpwstr>
      </vt:variant>
      <vt:variant>
        <vt:i4>62784492</vt:i4>
      </vt:variant>
      <vt:variant>
        <vt:i4>41</vt:i4>
      </vt:variant>
      <vt:variant>
        <vt:i4>0</vt:i4>
      </vt:variant>
      <vt:variant>
        <vt:i4>5</vt:i4>
      </vt:variant>
      <vt:variant>
        <vt:lpwstr/>
      </vt:variant>
      <vt:variant>
        <vt:lpwstr>_8._ΚΑΝΟΝΙΣMΟΣ_ΒΟΥΛΗΣ</vt:lpwstr>
      </vt:variant>
      <vt:variant>
        <vt:i4>4456529</vt:i4>
      </vt:variant>
      <vt:variant>
        <vt:i4>38</vt:i4>
      </vt:variant>
      <vt:variant>
        <vt:i4>0</vt:i4>
      </vt:variant>
      <vt:variant>
        <vt:i4>5</vt:i4>
      </vt:variant>
      <vt:variant>
        <vt:lpwstr/>
      </vt:variant>
      <vt:variant>
        <vt:lpwstr>_Δ.__Λοιπές</vt:lpwstr>
      </vt:variant>
      <vt:variant>
        <vt:i4>4390993</vt:i4>
      </vt:variant>
      <vt:variant>
        <vt:i4>35</vt:i4>
      </vt:variant>
      <vt:variant>
        <vt:i4>0</vt:i4>
      </vt:variant>
      <vt:variant>
        <vt:i4>5</vt:i4>
      </vt:variant>
      <vt:variant>
        <vt:lpwstr/>
      </vt:variant>
      <vt:variant>
        <vt:lpwstr>_Γ.__Λοιπές</vt:lpwstr>
      </vt:variant>
      <vt:variant>
        <vt:i4>2293806</vt:i4>
      </vt:variant>
      <vt:variant>
        <vt:i4>32</vt:i4>
      </vt:variant>
      <vt:variant>
        <vt:i4>0</vt:i4>
      </vt:variant>
      <vt:variant>
        <vt:i4>5</vt:i4>
      </vt:variant>
      <vt:variant>
        <vt:lpwstr/>
      </vt:variant>
      <vt:variant>
        <vt:lpwstr>_Β.__Κ.Υ.Α.</vt:lpwstr>
      </vt:variant>
      <vt:variant>
        <vt:i4>1310775</vt:i4>
      </vt:variant>
      <vt:variant>
        <vt:i4>29</vt:i4>
      </vt:variant>
      <vt:variant>
        <vt:i4>0</vt:i4>
      </vt:variant>
      <vt:variant>
        <vt:i4>5</vt:i4>
      </vt:variant>
      <vt:variant>
        <vt:lpwstr/>
      </vt:variant>
      <vt:variant>
        <vt:lpwstr>_Toc414451274</vt:lpwstr>
      </vt:variant>
      <vt:variant>
        <vt:i4>1310775</vt:i4>
      </vt:variant>
      <vt:variant>
        <vt:i4>26</vt:i4>
      </vt:variant>
      <vt:variant>
        <vt:i4>0</vt:i4>
      </vt:variant>
      <vt:variant>
        <vt:i4>5</vt:i4>
      </vt:variant>
      <vt:variant>
        <vt:lpwstr/>
      </vt:variant>
      <vt:variant>
        <vt:lpwstr>_Toc414451273</vt:lpwstr>
      </vt:variant>
      <vt:variant>
        <vt:i4>1310775</vt:i4>
      </vt:variant>
      <vt:variant>
        <vt:i4>23</vt:i4>
      </vt:variant>
      <vt:variant>
        <vt:i4>0</vt:i4>
      </vt:variant>
      <vt:variant>
        <vt:i4>5</vt:i4>
      </vt:variant>
      <vt:variant>
        <vt:lpwstr/>
      </vt:variant>
      <vt:variant>
        <vt:lpwstr>_Toc414451272</vt:lpwstr>
      </vt:variant>
      <vt:variant>
        <vt:i4>3802059</vt:i4>
      </vt:variant>
      <vt:variant>
        <vt:i4>20</vt:i4>
      </vt:variant>
      <vt:variant>
        <vt:i4>0</vt:i4>
      </vt:variant>
      <vt:variant>
        <vt:i4>5</vt:i4>
      </vt:variant>
      <vt:variant>
        <vt:lpwstr/>
      </vt:variant>
      <vt:variant>
        <vt:lpwstr>_5._ΠΡΑΞΕΙΣ_ΥΠΟΥΡΓΙΚΟΥ</vt:lpwstr>
      </vt:variant>
      <vt:variant>
        <vt:i4>4326325</vt:i4>
      </vt:variant>
      <vt:variant>
        <vt:i4>17</vt:i4>
      </vt:variant>
      <vt:variant>
        <vt:i4>0</vt:i4>
      </vt:variant>
      <vt:variant>
        <vt:i4>5</vt:i4>
      </vt:variant>
      <vt:variant>
        <vt:lpwstr/>
      </vt:variant>
      <vt:variant>
        <vt:lpwstr>_4._ΑΠΟΦΑΣΕΙΣ_ΠΡΩΘΥΠΟΥΡΓΟΥ</vt:lpwstr>
      </vt:variant>
      <vt:variant>
        <vt:i4>66191486</vt:i4>
      </vt:variant>
      <vt:variant>
        <vt:i4>14</vt:i4>
      </vt:variant>
      <vt:variant>
        <vt:i4>0</vt:i4>
      </vt:variant>
      <vt:variant>
        <vt:i4>5</vt:i4>
      </vt:variant>
      <vt:variant>
        <vt:lpwstr/>
      </vt:variant>
      <vt:variant>
        <vt:lpwstr>_3._ΠΡΟΕΔΡΙΚΑ_ΔΙΑΤΑΓΜΑΤΑ</vt:lpwstr>
      </vt:variant>
      <vt:variant>
        <vt:i4>1376311</vt:i4>
      </vt:variant>
      <vt:variant>
        <vt:i4>11</vt:i4>
      </vt:variant>
      <vt:variant>
        <vt:i4>0</vt:i4>
      </vt:variant>
      <vt:variant>
        <vt:i4>5</vt:i4>
      </vt:variant>
      <vt:variant>
        <vt:lpwstr/>
      </vt:variant>
      <vt:variant>
        <vt:lpwstr>_Toc414451267</vt:lpwstr>
      </vt:variant>
      <vt:variant>
        <vt:i4>1376311</vt:i4>
      </vt:variant>
      <vt:variant>
        <vt:i4>8</vt:i4>
      </vt:variant>
      <vt:variant>
        <vt:i4>0</vt:i4>
      </vt:variant>
      <vt:variant>
        <vt:i4>5</vt:i4>
      </vt:variant>
      <vt:variant>
        <vt:lpwstr/>
      </vt:variant>
      <vt:variant>
        <vt:lpwstr>_Toc414451261</vt:lpwstr>
      </vt:variant>
      <vt:variant>
        <vt:i4>1376311</vt:i4>
      </vt:variant>
      <vt:variant>
        <vt:i4>2</vt:i4>
      </vt:variant>
      <vt:variant>
        <vt:i4>0</vt:i4>
      </vt:variant>
      <vt:variant>
        <vt:i4>5</vt:i4>
      </vt:variant>
      <vt:variant>
        <vt:lpwstr/>
      </vt:variant>
      <vt:variant>
        <vt:lpwstr>_Toc414451260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Antonis Theodorou</dc:creator>
  <cp:keywords/>
  <dc:description/>
  <cp:lastModifiedBy>ΑΝΤΩΝΙΟΣ ΘΕΟΔΩΡΟΥ</cp:lastModifiedBy>
  <cp:revision>3694</cp:revision>
  <cp:lastPrinted>2026-04-30T08:47:00Z</cp:lastPrinted>
  <dcterms:created xsi:type="dcterms:W3CDTF">2025-08-20T12:03:00Z</dcterms:created>
  <dcterms:modified xsi:type="dcterms:W3CDTF">2026-05-04T08:24:00Z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68079522</vt:i4>
  </property>
</Properties>
</file>