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4CF6BD98"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BC2AF7" w:rsidRPr="005604BF">
              <w:rPr>
                <w:rFonts w:ascii="Arial Black" w:hAnsi="Arial Black" w:cs="Tahoma"/>
                <w:b/>
                <w:color w:val="000000"/>
                <w:sz w:val="40"/>
                <w:szCs w:val="40"/>
              </w:rPr>
              <w:t>3</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9308E" w:rsidRPr="00B4410A">
              <w:rPr>
                <w:rFonts w:ascii="Arial Black" w:hAnsi="Arial Black" w:cs="Tahoma"/>
                <w:color w:val="000000"/>
                <w:sz w:val="40"/>
                <w:szCs w:val="40"/>
              </w:rPr>
              <w:t>1</w:t>
            </w:r>
            <w:r w:rsidR="00BC2AF7" w:rsidRPr="005604BF">
              <w:rPr>
                <w:rFonts w:ascii="Arial Black" w:hAnsi="Arial Black" w:cs="Tahoma"/>
                <w:color w:val="000000"/>
                <w:sz w:val="40"/>
                <w:szCs w:val="40"/>
              </w:rPr>
              <w:t>9</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01</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BC2AF7" w:rsidRPr="005604BF">
              <w:rPr>
                <w:rFonts w:ascii="Arial Black" w:hAnsi="Arial Black" w:cs="Tahoma"/>
                <w:color w:val="000000"/>
                <w:sz w:val="40"/>
                <w:szCs w:val="40"/>
              </w:rPr>
              <w:t>25</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11C751F5" w:rsidR="001E349C" w:rsidRPr="002B214E" w:rsidRDefault="00BC2AF7">
            <w:pPr>
              <w:jc w:val="right"/>
              <w:rPr>
                <w:rFonts w:ascii="Calibri" w:hAnsi="Calibri" w:cs="Tahoma"/>
                <w:b/>
                <w:color w:val="000000"/>
                <w:sz w:val="32"/>
                <w:szCs w:val="32"/>
              </w:rPr>
            </w:pPr>
            <w:r w:rsidRPr="005604BF">
              <w:rPr>
                <w:rFonts w:ascii="Calibri" w:hAnsi="Calibri" w:cs="Tahoma"/>
                <w:b/>
                <w:color w:val="000000"/>
                <w:sz w:val="32"/>
                <w:szCs w:val="32"/>
              </w:rPr>
              <w:t>26</w:t>
            </w:r>
            <w:r w:rsidR="00077CD3" w:rsidRPr="00B2453C">
              <w:rPr>
                <w:rFonts w:ascii="Calibri" w:hAnsi="Calibri" w:cs="Tahoma"/>
                <w:b/>
                <w:color w:val="000000"/>
                <w:sz w:val="32"/>
                <w:szCs w:val="32"/>
              </w:rPr>
              <w:t xml:space="preserve"> </w:t>
            </w:r>
            <w:r w:rsidR="006B5DCD">
              <w:rPr>
                <w:rFonts w:ascii="Calibri" w:hAnsi="Calibri" w:cs="Tahoma"/>
                <w:b/>
                <w:color w:val="000000"/>
                <w:sz w:val="32"/>
                <w:szCs w:val="32"/>
              </w:rPr>
              <w:t>Ιανουαρίου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CD322C4" w:rsidR="003958D7" w:rsidRPr="00805751" w:rsidRDefault="00F434FF"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004A50">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F434FF"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6F5EBBC5" w:rsidR="003958D7" w:rsidRPr="00694955" w:rsidRDefault="00F434FF"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6C6CDA">
        <w:rPr>
          <w:lang w:val="en-US"/>
        </w:rPr>
        <w:t>4</w:t>
      </w:r>
    </w:p>
    <w:p w14:paraId="753D1140" w14:textId="205675D2" w:rsidR="003958D7" w:rsidRPr="00694955" w:rsidRDefault="00F434FF"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FC7FAE" w:rsidRPr="00694955">
        <w:rPr>
          <w:lang w:val="en-US"/>
        </w:rPr>
        <w:t>4</w:t>
      </w:r>
    </w:p>
    <w:p w14:paraId="42CBCB0C" w14:textId="2FF2B981" w:rsidR="003958D7" w:rsidRPr="00694955" w:rsidRDefault="00F434FF"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6F5DE62C" w:rsidR="003958D7" w:rsidRPr="00BC2AF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FC7FAE" w:rsidRPr="00BC2AF7">
        <w:t>4</w:t>
      </w:r>
    </w:p>
    <w:p w14:paraId="769EB633" w14:textId="19E9382E" w:rsidR="003958D7" w:rsidRPr="00BC2AF7" w:rsidRDefault="00F434FF" w:rsidP="00DC5592">
      <w:pPr>
        <w:pStyle w:val="10"/>
        <w:rPr>
          <w:rFonts w:eastAsiaTheme="minorEastAsia"/>
          <w:lang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617DF6" w:rsidRPr="00BC2AF7">
        <w:t>4</w:t>
      </w:r>
    </w:p>
    <w:p w14:paraId="41C0AD9A" w14:textId="68CD977B" w:rsidR="003958D7" w:rsidRPr="00D121F1" w:rsidRDefault="00F434FF" w:rsidP="00DC5592">
      <w:pPr>
        <w:pStyle w:val="10"/>
        <w:rPr>
          <w:rFonts w:eastAsiaTheme="minorEastAsia"/>
          <w:lang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D121F1" w:rsidRPr="00D121F1">
        <w:t>4</w:t>
      </w:r>
    </w:p>
    <w:p w14:paraId="17D0B627" w14:textId="5AB79C6E" w:rsidR="003958D7" w:rsidRPr="00D121F1" w:rsidRDefault="00F434FF" w:rsidP="00DC5592">
      <w:pPr>
        <w:pStyle w:val="10"/>
        <w:rPr>
          <w:rFonts w:eastAsiaTheme="minorEastAsia"/>
          <w:lang w:val="en-US"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D121F1">
        <w:rPr>
          <w:lang w:val="en-US"/>
        </w:rPr>
        <w:t>4</w:t>
      </w:r>
    </w:p>
    <w:p w14:paraId="3CE8BB67" w14:textId="7C22E301" w:rsidR="003958D7" w:rsidRPr="00D121F1"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D121F1">
        <w:rPr>
          <w:sz w:val="22"/>
          <w:szCs w:val="22"/>
          <w:lang w:val="en-US"/>
        </w:rPr>
        <w:t>4</w:t>
      </w:r>
    </w:p>
    <w:p w14:paraId="476A31F6" w14:textId="75F3732A" w:rsidR="003958D7" w:rsidRPr="00D121F1"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w:t>
        </w:r>
        <w:r w:rsidR="003958D7" w:rsidRPr="00694955">
          <w:rPr>
            <w:rStyle w:val="-"/>
            <w:u w:val="none"/>
          </w:rPr>
          <w:t>.</w:t>
        </w:r>
        <w:r w:rsidR="003958D7" w:rsidRPr="00694955">
          <w:rPr>
            <w:rStyle w:val="-"/>
            <w:u w:val="none"/>
          </w:rPr>
          <w:t xml:space="preserve"> με σύμπραξη του Υπουργού Εσωτερικών</w:t>
        </w:r>
        <w:r w:rsidR="003958D7" w:rsidRPr="00694955">
          <w:rPr>
            <w:webHidden/>
          </w:rPr>
          <w:tab/>
        </w:r>
      </w:hyperlink>
      <w:r w:rsidR="00D121F1">
        <w:rPr>
          <w:lang w:val="en-US"/>
        </w:rPr>
        <w:t>6</w:t>
      </w:r>
    </w:p>
    <w:p w14:paraId="500B9883" w14:textId="7299F2AF" w:rsidR="003958D7" w:rsidRPr="00D121F1"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D121F1">
        <w:rPr>
          <w:lang w:val="en-US"/>
        </w:rPr>
        <w:t>6</w:t>
      </w:r>
    </w:p>
    <w:p w14:paraId="67E6B3E0" w14:textId="27EBD717" w:rsidR="003958D7" w:rsidRPr="00BC2AF7"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6C6CDA" w:rsidRPr="00BC2AF7">
        <w:t>6</w:t>
      </w:r>
    </w:p>
    <w:p w14:paraId="1B31DCDE" w14:textId="66D58212" w:rsidR="00E73786" w:rsidRPr="0037585F"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37585F" w:rsidRPr="0037585F">
        <w:rPr>
          <w:rFonts w:asciiTheme="minorHAnsi" w:eastAsiaTheme="minorEastAsia" w:hAnsiTheme="minorHAnsi" w:cstheme="minorHAnsi"/>
          <w:sz w:val="22"/>
          <w:szCs w:val="22"/>
        </w:rPr>
        <w:t>6</w:t>
      </w:r>
    </w:p>
    <w:p w14:paraId="188F93DC" w14:textId="4A0B471D" w:rsidR="003958D7" w:rsidRPr="00694955" w:rsidRDefault="00F434FF"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w:t>
        </w:r>
        <w:r w:rsidR="003958D7" w:rsidRPr="00694955">
          <w:rPr>
            <w:rStyle w:val="-"/>
          </w:rPr>
          <w:t>Ο</w:t>
        </w:r>
        <w:r w:rsidR="003958D7" w:rsidRPr="00694955">
          <w:rPr>
            <w:rStyle w:val="-"/>
          </w:rPr>
          <w:t>Σ ΒΟΥΛΗΣ</w:t>
        </w:r>
        <w:r w:rsidR="003958D7" w:rsidRPr="00694955">
          <w:rPr>
            <w:webHidden/>
          </w:rPr>
          <w:tab/>
        </w:r>
      </w:hyperlink>
      <w:r w:rsidR="006C6CDA" w:rsidRPr="00BC2AF7">
        <w:t>6</w:t>
      </w:r>
    </w:p>
    <w:p w14:paraId="57281F95" w14:textId="7A020B47" w:rsidR="00173E63" w:rsidRPr="00D121F1" w:rsidRDefault="0037585F" w:rsidP="00DC5592">
      <w:pPr>
        <w:pStyle w:val="10"/>
        <w:rPr>
          <w:rStyle w:val="-"/>
          <w:color w:val="auto"/>
          <w:u w:val="none"/>
          <w:lang w:val="en-US"/>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D121F1">
        <w:rPr>
          <w:rStyle w:val="-"/>
          <w:color w:val="auto"/>
          <w:u w:val="none"/>
          <w:lang w:val="en-US"/>
        </w:rPr>
        <w:t>7</w:t>
      </w:r>
    </w:p>
    <w:p w14:paraId="18BB781D" w14:textId="77777777" w:rsidR="00CB6C15" w:rsidRPr="00CB6C15" w:rsidRDefault="00CB6C15" w:rsidP="00CB6C15"/>
    <w:p w14:paraId="39508DF7" w14:textId="76701112" w:rsidR="003958D7" w:rsidRPr="00E2027C" w:rsidRDefault="00F434FF" w:rsidP="00DC5592">
      <w:pPr>
        <w:pStyle w:val="10"/>
        <w:rPr>
          <w:rFonts w:eastAsiaTheme="minorEastAsia"/>
          <w:lang w:eastAsia="el-GR"/>
        </w:rPr>
      </w:pPr>
      <w:hyperlink w:anchor="_Toc34837619" w:history="1">
        <w:r w:rsidR="003958D7" w:rsidRPr="000F0DF9">
          <w:rPr>
            <w:rStyle w:val="-"/>
            <w:b/>
            <w:sz w:val="28"/>
            <w:szCs w:val="28"/>
          </w:rPr>
          <w:t>ΠΑΡΑΡΤ</w:t>
        </w:r>
        <w:r w:rsidR="003958D7" w:rsidRPr="000F0DF9">
          <w:rPr>
            <w:rStyle w:val="-"/>
            <w:b/>
            <w:sz w:val="28"/>
            <w:szCs w:val="28"/>
          </w:rPr>
          <w:t>Η</w:t>
        </w:r>
        <w:r w:rsidR="003958D7" w:rsidRPr="000F0DF9">
          <w:rPr>
            <w:rStyle w:val="-"/>
            <w:b/>
            <w:sz w:val="28"/>
            <w:szCs w:val="28"/>
          </w:rPr>
          <w:t>ΜΑ I</w:t>
        </w:r>
        <w:r w:rsidR="003958D7" w:rsidRPr="00805751">
          <w:rPr>
            <w:webHidden/>
          </w:rPr>
          <w:tab/>
        </w:r>
      </w:hyperlink>
      <w:r w:rsidR="00D121F1">
        <w:rPr>
          <w:lang w:val="en-US"/>
        </w:rPr>
        <w:t>8</w:t>
      </w:r>
    </w:p>
    <w:p w14:paraId="626319B7" w14:textId="77777777" w:rsidR="00173E63" w:rsidRPr="00F5262E" w:rsidRDefault="00173E63" w:rsidP="006D7F71">
      <w:pPr>
        <w:pStyle w:val="31"/>
        <w:rPr>
          <w:rStyle w:val="-"/>
        </w:rPr>
      </w:pPr>
    </w:p>
    <w:p w14:paraId="0EDE6B48" w14:textId="2AE50F9A" w:rsidR="003958D7" w:rsidRPr="00694955" w:rsidRDefault="00F434FF"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D121F1">
        <w:rPr>
          <w:sz w:val="22"/>
          <w:szCs w:val="22"/>
          <w:lang w:val="en-US"/>
        </w:rPr>
        <w:t>8</w:t>
      </w:r>
    </w:p>
    <w:p w14:paraId="05C66EEB" w14:textId="77777777" w:rsidR="003958D7" w:rsidRPr="00694955" w:rsidRDefault="00F434FF"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43CE192C" w:rsidR="003958D7" w:rsidRPr="00D121F1"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D121F1" w:rsidRPr="00D121F1">
        <w:rPr>
          <w:sz w:val="22"/>
          <w:szCs w:val="22"/>
        </w:rPr>
        <w:t>8</w:t>
      </w:r>
    </w:p>
    <w:p w14:paraId="32F1CF64" w14:textId="3760DF4D" w:rsidR="003958D7" w:rsidRPr="00D121F1" w:rsidRDefault="00F434FF"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w:t>
        </w:r>
        <w:r w:rsidR="003958D7" w:rsidRPr="00694955">
          <w:rPr>
            <w:rStyle w:val="-"/>
            <w:sz w:val="22"/>
            <w:szCs w:val="22"/>
          </w:rPr>
          <w:t>χ</w:t>
        </w:r>
        <w:r w:rsidR="003958D7" w:rsidRPr="00694955">
          <w:rPr>
            <w:rStyle w:val="-"/>
            <w:sz w:val="22"/>
            <w:szCs w:val="22"/>
          </w:rPr>
          <w:t>ωνεύσεις – Καταργήσεις – Λύσεις – Εκκαθαρίσεις Νομικών Προσώπων</w:t>
        </w:r>
        <w:r w:rsidR="003958D7" w:rsidRPr="00694955">
          <w:rPr>
            <w:webHidden/>
            <w:sz w:val="22"/>
            <w:szCs w:val="22"/>
          </w:rPr>
          <w:tab/>
        </w:r>
      </w:hyperlink>
      <w:r w:rsidR="00D121F1" w:rsidRPr="00D121F1">
        <w:rPr>
          <w:sz w:val="22"/>
          <w:szCs w:val="22"/>
        </w:rPr>
        <w:t>10</w:t>
      </w:r>
    </w:p>
    <w:p w14:paraId="0D1862FE" w14:textId="6F4FB7F6" w:rsidR="003958D7" w:rsidRPr="00D121F1" w:rsidRDefault="00F434FF"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D121F1" w:rsidRPr="00D121F1">
        <w:rPr>
          <w:sz w:val="22"/>
          <w:szCs w:val="22"/>
        </w:rPr>
        <w:t>10</w:t>
      </w:r>
    </w:p>
    <w:p w14:paraId="7B9A7427" w14:textId="48373F1E" w:rsidR="003958D7" w:rsidRPr="00D121F1" w:rsidRDefault="00F434FF"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121F1" w:rsidRPr="00D121F1">
        <w:t>10</w:t>
      </w:r>
    </w:p>
    <w:p w14:paraId="6F66F0BF" w14:textId="24EBECFD" w:rsidR="003958D7" w:rsidRPr="00D121F1" w:rsidRDefault="00F434FF"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D121F1" w:rsidRPr="00D121F1">
        <w:t>10</w:t>
      </w:r>
    </w:p>
    <w:p w14:paraId="5B2EB25E" w14:textId="415116B7" w:rsidR="00F5262E" w:rsidRPr="00D121F1"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D121F1" w:rsidRPr="00D121F1">
        <w:rPr>
          <w:rFonts w:ascii="Calibri" w:hAnsi="Calibri"/>
          <w:sz w:val="22"/>
          <w:szCs w:val="22"/>
        </w:rPr>
        <w:t>.11</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w:t>
      </w:r>
      <w:r w:rsidR="003958D7" w:rsidRPr="00694955">
        <w:rPr>
          <w:rStyle w:val="-"/>
          <w:sz w:val="22"/>
          <w:szCs w:val="22"/>
        </w:rPr>
        <w:t>ε</w:t>
      </w:r>
      <w:r w:rsidR="003958D7" w:rsidRPr="00694955">
        <w:rPr>
          <w:rStyle w:val="-"/>
          <w:sz w:val="22"/>
          <w:szCs w:val="22"/>
        </w:rPr>
        <w:t>θ</w:t>
      </w:r>
      <w:r w:rsidR="003958D7" w:rsidRPr="00694955">
        <w:rPr>
          <w:rStyle w:val="-"/>
          <w:sz w:val="22"/>
          <w:szCs w:val="22"/>
        </w:rPr>
        <w:t>νείς Συμ</w:t>
      </w:r>
      <w:r w:rsidR="003958D7" w:rsidRPr="00694955">
        <w:rPr>
          <w:rStyle w:val="-"/>
          <w:sz w:val="22"/>
          <w:szCs w:val="22"/>
        </w:rPr>
        <w:t>β</w:t>
      </w:r>
      <w:r w:rsidR="003958D7" w:rsidRPr="00694955">
        <w:rPr>
          <w:rStyle w:val="-"/>
          <w:sz w:val="22"/>
          <w:szCs w:val="22"/>
        </w:rPr>
        <w:t xml:space="preserve">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011585D7" w:rsidR="003958D7" w:rsidRPr="00D121F1"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w:t>
        </w:r>
        <w:r w:rsidR="003958D7" w:rsidRPr="00694955">
          <w:rPr>
            <w:rStyle w:val="-"/>
            <w:sz w:val="22"/>
            <w:szCs w:val="22"/>
          </w:rPr>
          <w:t>ι</w:t>
        </w:r>
        <w:r w:rsidR="003958D7" w:rsidRPr="00694955">
          <w:rPr>
            <w:rStyle w:val="-"/>
            <w:sz w:val="22"/>
            <w:szCs w:val="22"/>
          </w:rPr>
          <w:t xml:space="preserve"> </w:t>
        </w:r>
        <w:r w:rsidR="003958D7" w:rsidRPr="00694955">
          <w:rPr>
            <w:rStyle w:val="-"/>
            <w:sz w:val="22"/>
            <w:szCs w:val="22"/>
          </w:rPr>
          <w:t>Α</w:t>
        </w:r>
        <w:r w:rsidR="003958D7" w:rsidRPr="00694955">
          <w:rPr>
            <w:rStyle w:val="-"/>
            <w:sz w:val="22"/>
            <w:szCs w:val="22"/>
          </w:rPr>
          <w:t>π</w:t>
        </w:r>
        <w:r w:rsidR="003958D7" w:rsidRPr="00694955">
          <w:rPr>
            <w:rStyle w:val="-"/>
            <w:sz w:val="22"/>
            <w:szCs w:val="22"/>
          </w:rPr>
          <w:t>ο</w:t>
        </w:r>
        <w:r w:rsidR="003958D7" w:rsidRPr="00694955">
          <w:rPr>
            <w:rStyle w:val="-"/>
            <w:sz w:val="22"/>
            <w:szCs w:val="22"/>
          </w:rPr>
          <w:t>φάσεων του Συ</w:t>
        </w:r>
        <w:r w:rsidR="003958D7" w:rsidRPr="00694955">
          <w:rPr>
            <w:rStyle w:val="-"/>
            <w:sz w:val="22"/>
            <w:szCs w:val="22"/>
          </w:rPr>
          <w:t>μ</w:t>
        </w:r>
        <w:r w:rsidR="003958D7" w:rsidRPr="00694955">
          <w:rPr>
            <w:rStyle w:val="-"/>
            <w:sz w:val="22"/>
            <w:szCs w:val="22"/>
          </w:rPr>
          <w:t>βουλίου Ασφα</w:t>
        </w:r>
        <w:r w:rsidR="003958D7" w:rsidRPr="00694955">
          <w:rPr>
            <w:rStyle w:val="-"/>
            <w:sz w:val="22"/>
            <w:szCs w:val="22"/>
          </w:rPr>
          <w:t>λ</w:t>
        </w:r>
        <w:r w:rsidR="003958D7" w:rsidRPr="00694955">
          <w:rPr>
            <w:rStyle w:val="-"/>
            <w:sz w:val="22"/>
            <w:szCs w:val="22"/>
          </w:rPr>
          <w:t>είας ΟΗΕ</w:t>
        </w:r>
        <w:r w:rsidR="003958D7" w:rsidRPr="00694955">
          <w:rPr>
            <w:webHidden/>
            <w:sz w:val="22"/>
            <w:szCs w:val="22"/>
          </w:rPr>
          <w:tab/>
        </w:r>
      </w:hyperlink>
      <w:bookmarkEnd w:id="4"/>
      <w:r w:rsidR="007733AC" w:rsidRPr="00694955">
        <w:rPr>
          <w:sz w:val="22"/>
          <w:szCs w:val="22"/>
        </w:rPr>
        <w:t>1</w:t>
      </w:r>
      <w:r w:rsidR="00D121F1">
        <w:rPr>
          <w:sz w:val="22"/>
          <w:szCs w:val="22"/>
          <w:lang w:val="en-US"/>
        </w:rPr>
        <w:t>1</w:t>
      </w:r>
    </w:p>
    <w:p w14:paraId="7BE55AC1" w14:textId="1AF76E20" w:rsidR="00066441" w:rsidRPr="00D121F1"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D121F1" w:rsidRPr="00D121F1">
        <w:rPr>
          <w:rFonts w:asciiTheme="minorHAnsi" w:eastAsiaTheme="minorEastAsia" w:hAnsiTheme="minorHAnsi" w:cstheme="minorHAnsi"/>
          <w:sz w:val="22"/>
          <w:szCs w:val="22"/>
          <w:lang w:eastAsia="el-GR"/>
        </w:rPr>
        <w:t>1</w:t>
      </w:r>
    </w:p>
    <w:p w14:paraId="20B71733" w14:textId="786E7240" w:rsidR="00066441" w:rsidRPr="00D121F1"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D121F1" w:rsidRPr="00D121F1">
        <w:rPr>
          <w:rFonts w:asciiTheme="minorHAnsi" w:eastAsiaTheme="minorEastAsia" w:hAnsiTheme="minorHAnsi" w:cstheme="minorHAnsi"/>
          <w:sz w:val="22"/>
          <w:szCs w:val="22"/>
          <w:lang w:eastAsia="el-GR"/>
        </w:rPr>
        <w:t>2</w:t>
      </w:r>
    </w:p>
    <w:bookmarkEnd w:id="5"/>
    <w:p w14:paraId="45BE7C5C" w14:textId="722A5198" w:rsidR="003958D7" w:rsidRPr="00D121F1"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7733AC" w:rsidRPr="00694955">
        <w:t>1</w:t>
      </w:r>
      <w:r w:rsidR="00D121F1">
        <w:rPr>
          <w:lang w:val="en-US"/>
        </w:rPr>
        <w:t>2</w:t>
      </w:r>
    </w:p>
    <w:p w14:paraId="37B5C045" w14:textId="169E85B5" w:rsidR="001838FE" w:rsidRPr="00D121F1"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D121F1" w:rsidRPr="00D121F1">
        <w:rPr>
          <w:rFonts w:asciiTheme="minorHAnsi" w:eastAsiaTheme="minorEastAsia" w:hAnsiTheme="minorHAnsi" w:cstheme="minorHAnsi"/>
          <w:sz w:val="22"/>
          <w:szCs w:val="22"/>
        </w:rPr>
        <w:t>2</w:t>
      </w:r>
    </w:p>
    <w:p w14:paraId="529DF1A7" w14:textId="66E2E47A" w:rsidR="001838FE" w:rsidRPr="00D121F1"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D121F1" w:rsidRPr="00D121F1">
        <w:rPr>
          <w:rFonts w:asciiTheme="minorHAnsi" w:eastAsiaTheme="minorEastAsia" w:hAnsiTheme="minorHAnsi" w:cstheme="minorHAnsi"/>
          <w:sz w:val="22"/>
          <w:szCs w:val="22"/>
        </w:rPr>
        <w:t>2</w:t>
      </w:r>
    </w:p>
    <w:p w14:paraId="1CCE5A1E" w14:textId="7B8B2D31" w:rsidR="00041309" w:rsidRPr="00D121F1"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E0256C" w:rsidRPr="00694955">
        <w:rPr>
          <w:rFonts w:asciiTheme="minorHAnsi" w:eastAsiaTheme="minorEastAsia" w:hAnsiTheme="minorHAnsi" w:cstheme="minorHAnsi"/>
          <w:sz w:val="22"/>
          <w:szCs w:val="22"/>
        </w:rPr>
        <w:t>1</w:t>
      </w:r>
      <w:r w:rsidR="00D121F1" w:rsidRPr="00D121F1">
        <w:rPr>
          <w:rFonts w:asciiTheme="minorHAnsi" w:eastAsiaTheme="minorEastAsia" w:hAnsiTheme="minorHAnsi" w:cstheme="minorHAnsi"/>
          <w:sz w:val="22"/>
          <w:szCs w:val="22"/>
        </w:rPr>
        <w:t>2</w:t>
      </w:r>
    </w:p>
    <w:p w14:paraId="17C97057" w14:textId="4939EE1C" w:rsidR="00173E63" w:rsidRPr="00D121F1"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E0256C" w:rsidRPr="00694955">
        <w:rPr>
          <w:rStyle w:val="-"/>
          <w:color w:val="auto"/>
          <w:u w:val="none"/>
        </w:rPr>
        <w:t>1</w:t>
      </w:r>
      <w:r w:rsidR="00D121F1" w:rsidRPr="00D121F1">
        <w:rPr>
          <w:rStyle w:val="-"/>
          <w:color w:val="auto"/>
          <w:u w:val="none"/>
        </w:rPr>
        <w:t>2</w:t>
      </w:r>
    </w:p>
    <w:p w14:paraId="19668AEC" w14:textId="4BDCAE69" w:rsidR="004C7BD1" w:rsidRPr="00D121F1"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E0256C" w:rsidRPr="00694955">
        <w:rPr>
          <w:rFonts w:asciiTheme="minorHAnsi" w:hAnsiTheme="minorHAnsi" w:cstheme="minorHAnsi"/>
          <w:sz w:val="22"/>
          <w:szCs w:val="22"/>
        </w:rPr>
        <w:t>1</w:t>
      </w:r>
      <w:r w:rsidR="00D121F1" w:rsidRPr="00D121F1">
        <w:rPr>
          <w:rFonts w:asciiTheme="minorHAnsi" w:hAnsiTheme="minorHAnsi" w:cstheme="minorHAnsi"/>
          <w:sz w:val="22"/>
          <w:szCs w:val="22"/>
        </w:rPr>
        <w:t>2</w:t>
      </w:r>
    </w:p>
    <w:p w14:paraId="697CDBAE" w14:textId="01593521" w:rsidR="005604BF" w:rsidRPr="00D121F1"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 Αποφάσεις σχετικά με τη Διάθεση Διαδικτυακών Υπηρεσιών</w:t>
      </w:r>
      <w:bookmarkEnd w:id="6"/>
      <w:r>
        <w:rPr>
          <w:rFonts w:asciiTheme="minorHAnsi" w:hAnsiTheme="minorHAnsi" w:cstheme="minorHAnsi"/>
          <w:sz w:val="22"/>
          <w:szCs w:val="22"/>
        </w:rPr>
        <w:t>……………………………………………………</w:t>
      </w:r>
      <w:r w:rsidRPr="005604BF">
        <w:rPr>
          <w:rFonts w:asciiTheme="minorHAnsi" w:hAnsiTheme="minorHAnsi" w:cstheme="minorHAnsi"/>
          <w:sz w:val="22"/>
          <w:szCs w:val="22"/>
        </w:rPr>
        <w:t>1</w:t>
      </w:r>
      <w:r w:rsidR="00D121F1" w:rsidRPr="00D121F1">
        <w:rPr>
          <w:rFonts w:asciiTheme="minorHAnsi" w:hAnsiTheme="minorHAnsi" w:cstheme="minorHAnsi"/>
          <w:sz w:val="22"/>
          <w:szCs w:val="22"/>
        </w:rPr>
        <w:t>3</w:t>
      </w:r>
    </w:p>
    <w:p w14:paraId="2D6CB75C" w14:textId="77777777" w:rsidR="00BC0E83" w:rsidRPr="00BC0E83" w:rsidRDefault="00BC0E83" w:rsidP="00BC0E83"/>
    <w:p w14:paraId="25E7721A" w14:textId="03B5C5FA" w:rsidR="003958D7" w:rsidRPr="00D121F1" w:rsidRDefault="00F434FF" w:rsidP="00DC5592">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D121F1">
        <w:rPr>
          <w:lang w:val="en-US"/>
        </w:rPr>
        <w:t>4</w:t>
      </w:r>
    </w:p>
    <w:p w14:paraId="3B1127A3" w14:textId="77777777" w:rsidR="00173E63" w:rsidRPr="00F5262E" w:rsidRDefault="00173E63" w:rsidP="00F5262E">
      <w:pPr>
        <w:rPr>
          <w:rFonts w:asciiTheme="minorHAnsi" w:eastAsiaTheme="minorEastAsia" w:hAnsiTheme="minorHAnsi" w:cstheme="minorHAnsi"/>
        </w:rPr>
      </w:pPr>
    </w:p>
    <w:p w14:paraId="6B7A2B99" w14:textId="08652560" w:rsidR="00F5262E" w:rsidRPr="00D121F1" w:rsidRDefault="00F434FF" w:rsidP="000463B1">
      <w:pPr>
        <w:pStyle w:val="10"/>
        <w:rPr>
          <w:rFonts w:eastAsiaTheme="minorEastAsia"/>
          <w:lang w:val="en-US"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E0256C" w:rsidRPr="00DC5592">
        <w:t>1</w:t>
      </w:r>
      <w:r w:rsidR="00D121F1">
        <w:rPr>
          <w:lang w:val="en-US"/>
        </w:rPr>
        <w:t>4</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7E1EB7E" w14:textId="26B1132D" w:rsidR="00C72897" w:rsidRDefault="00C72897"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665BD7" w:rsidRPr="001532CE" w14:paraId="0329997C" w14:textId="77777777" w:rsidTr="00665BD7">
        <w:trPr>
          <w:cantSplit/>
          <w:tblHeader/>
        </w:trPr>
        <w:tc>
          <w:tcPr>
            <w:tcW w:w="709" w:type="dxa"/>
            <w:tcBorders>
              <w:top w:val="double" w:sz="4" w:space="0" w:color="auto"/>
              <w:bottom w:val="double" w:sz="4" w:space="0" w:color="auto"/>
            </w:tcBorders>
            <w:shd w:val="clear" w:color="auto" w:fill="DAEEF3"/>
            <w:vAlign w:val="center"/>
            <w:hideMark/>
          </w:tcPr>
          <w:p w14:paraId="22330D39"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B8F19A7" w14:textId="70E9405E" w:rsidR="00665BD7" w:rsidRPr="00DD776D" w:rsidRDefault="00665BD7" w:rsidP="00665BD7">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sidR="0068423F">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5BD7DC41"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rPr>
              <w:t>ΤΙΤΛΟΣ</w:t>
            </w:r>
          </w:p>
        </w:tc>
      </w:tr>
      <w:tr w:rsidR="00665BD7" w:rsidRPr="003D1599" w14:paraId="11C61B43" w14:textId="77777777" w:rsidTr="00665BD7">
        <w:trPr>
          <w:cantSplit/>
          <w:trHeight w:val="80"/>
        </w:trPr>
        <w:tc>
          <w:tcPr>
            <w:tcW w:w="709" w:type="dxa"/>
            <w:shd w:val="clear" w:color="auto" w:fill="auto"/>
            <w:vAlign w:val="center"/>
          </w:tcPr>
          <w:p w14:paraId="6DF1E4CA" w14:textId="77777777" w:rsidR="00665BD7" w:rsidRPr="006811F2" w:rsidRDefault="00665BD7" w:rsidP="00665BD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0DF3A0C" w14:textId="77777777" w:rsidR="00FA0E29" w:rsidRDefault="00FA0E29" w:rsidP="00594708">
            <w:pPr>
              <w:jc w:val="center"/>
              <w:rPr>
                <w:rFonts w:asciiTheme="minorHAnsi" w:hAnsiTheme="minorHAnsi" w:cstheme="minorHAnsi"/>
              </w:rPr>
            </w:pPr>
          </w:p>
          <w:p w14:paraId="7C444F2D" w14:textId="77777777" w:rsidR="00FA0E29" w:rsidRDefault="00FA0E29" w:rsidP="00594708">
            <w:pPr>
              <w:jc w:val="center"/>
              <w:rPr>
                <w:rFonts w:asciiTheme="minorHAnsi" w:hAnsiTheme="minorHAnsi" w:cstheme="minorHAnsi"/>
              </w:rPr>
            </w:pPr>
          </w:p>
          <w:p w14:paraId="4CE7C90A" w14:textId="77777777" w:rsidR="00FA0E29" w:rsidRDefault="00FA0E29" w:rsidP="00594708">
            <w:pPr>
              <w:jc w:val="center"/>
              <w:rPr>
                <w:rFonts w:asciiTheme="minorHAnsi" w:hAnsiTheme="minorHAnsi" w:cstheme="minorHAnsi"/>
              </w:rPr>
            </w:pPr>
          </w:p>
          <w:p w14:paraId="53E855CE" w14:textId="77777777" w:rsidR="00FA0E29" w:rsidRDefault="00FA0E29" w:rsidP="00FA0E29">
            <w:pPr>
              <w:rPr>
                <w:rFonts w:asciiTheme="minorHAnsi" w:hAnsiTheme="minorHAnsi" w:cstheme="minorHAnsi"/>
              </w:rPr>
            </w:pPr>
          </w:p>
          <w:p w14:paraId="1FE9A9E3" w14:textId="35ECAE52" w:rsidR="00EE44EA" w:rsidRDefault="0087013A" w:rsidP="00594708">
            <w:pPr>
              <w:jc w:val="center"/>
              <w:rPr>
                <w:rFonts w:asciiTheme="minorHAnsi" w:hAnsiTheme="minorHAnsi" w:cstheme="minorHAnsi"/>
                <w:lang w:val="en-US"/>
              </w:rPr>
            </w:pPr>
            <w:r w:rsidRPr="0087013A">
              <w:rPr>
                <w:rFonts w:asciiTheme="minorHAnsi" w:hAnsiTheme="minorHAnsi" w:cstheme="minorHAnsi"/>
              </w:rPr>
              <w:t>NOMOΣ</w:t>
            </w:r>
            <w:r>
              <w:rPr>
                <w:rFonts w:asciiTheme="minorHAnsi" w:hAnsiTheme="minorHAnsi" w:cstheme="minorHAnsi"/>
                <w:lang w:val="en-US"/>
              </w:rPr>
              <w:t xml:space="preserve"> </w:t>
            </w:r>
            <w:r w:rsidRPr="0087013A">
              <w:rPr>
                <w:rFonts w:asciiTheme="minorHAnsi" w:hAnsiTheme="minorHAnsi" w:cstheme="minorHAnsi"/>
              </w:rPr>
              <w:t>5268</w:t>
            </w:r>
            <w:r>
              <w:rPr>
                <w:rFonts w:asciiTheme="minorHAnsi" w:hAnsiTheme="minorHAnsi" w:cstheme="minorHAnsi"/>
                <w:lang w:val="en-US"/>
              </w:rPr>
              <w:t>/2026</w:t>
            </w:r>
          </w:p>
          <w:p w14:paraId="73E302CE" w14:textId="1345279D" w:rsidR="00FA0E29" w:rsidRPr="00FA0E29" w:rsidRDefault="00F434FF" w:rsidP="00594708">
            <w:pPr>
              <w:jc w:val="center"/>
              <w:rPr>
                <w:rFonts w:asciiTheme="minorHAnsi" w:hAnsiTheme="minorHAnsi" w:cstheme="minorHAnsi"/>
                <w:lang w:val="en-US"/>
              </w:rPr>
            </w:pPr>
            <w:hyperlink r:id="rId11" w:history="1">
              <w:proofErr w:type="spellStart"/>
              <w:r w:rsidR="00FA0E29" w:rsidRPr="00FA0E29">
                <w:rPr>
                  <w:rStyle w:val="-"/>
                  <w:rFonts w:asciiTheme="minorHAnsi" w:hAnsiTheme="minorHAnsi" w:cstheme="minorHAnsi"/>
                  <w:u w:val="none"/>
                  <w:lang w:val="en-US"/>
                </w:rPr>
                <w:t>Τεύχος</w:t>
              </w:r>
              <w:proofErr w:type="spellEnd"/>
              <w:r w:rsidR="00FA0E29" w:rsidRPr="00FA0E29">
                <w:rPr>
                  <w:rStyle w:val="-"/>
                  <w:rFonts w:asciiTheme="minorHAnsi" w:hAnsiTheme="minorHAnsi" w:cstheme="minorHAnsi"/>
                  <w:u w:val="none"/>
                  <w:lang w:val="en-US"/>
                </w:rPr>
                <w:t xml:space="preserve"> A’ 6/19.01.2026</w:t>
              </w:r>
            </w:hyperlink>
          </w:p>
        </w:tc>
        <w:tc>
          <w:tcPr>
            <w:tcW w:w="5245" w:type="dxa"/>
            <w:shd w:val="clear" w:color="auto" w:fill="auto"/>
            <w:vAlign w:val="center"/>
          </w:tcPr>
          <w:p w14:paraId="66EF9F7B" w14:textId="2CDDE3C3" w:rsidR="00665BD7" w:rsidRPr="00594708" w:rsidRDefault="0087013A" w:rsidP="00594708">
            <w:pPr>
              <w:suppressAutoHyphens w:val="0"/>
              <w:autoSpaceDE w:val="0"/>
              <w:autoSpaceDN w:val="0"/>
              <w:adjustRightInd w:val="0"/>
              <w:jc w:val="both"/>
              <w:rPr>
                <w:rFonts w:ascii="Calibri" w:hAnsi="Calibri" w:cs="Calibri"/>
              </w:rPr>
            </w:pPr>
            <w:r w:rsidRPr="0087013A">
              <w:rPr>
                <w:rFonts w:ascii="Calibri" w:hAnsi="Calibri" w:cs="Calibri"/>
              </w:rPr>
              <w:t>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w:t>
            </w:r>
            <w:r w:rsidR="00FA0E29" w:rsidRPr="00FA0E29">
              <w:rPr>
                <w:rFonts w:ascii="Calibri" w:hAnsi="Calibri" w:cs="Calibri"/>
              </w:rPr>
              <w:t xml:space="preserve"> </w:t>
            </w:r>
            <w:r w:rsidRPr="0087013A">
              <w:rPr>
                <w:rFonts w:ascii="Calibri" w:hAnsi="Calibri" w:cs="Calibri"/>
              </w:rPr>
              <w:t xml:space="preserve">- Μεταφορικές Υπηρεσίες Επιβατών και Φορτίου Ανώνυμη Σιδηροδρομική Εταιρεία» (ΤΡΑΙΝΟΣΕ Α.Ε.), ήδη </w:t>
            </w:r>
            <w:proofErr w:type="spellStart"/>
            <w:r w:rsidRPr="0087013A">
              <w:rPr>
                <w:rFonts w:ascii="Calibri" w:hAnsi="Calibri" w:cs="Calibri"/>
              </w:rPr>
              <w:t>μετονομασθείσας</w:t>
            </w:r>
            <w:proofErr w:type="spellEnd"/>
            <w:r w:rsidRPr="0087013A">
              <w:rPr>
                <w:rFonts w:ascii="Calibri" w:hAnsi="Calibri" w:cs="Calibri"/>
              </w:rPr>
              <w:t xml:space="preserve"> σε «HELLENIC TRAIN</w:t>
            </w:r>
            <w:r w:rsidR="00FA0E29" w:rsidRPr="00FA0E29">
              <w:rPr>
                <w:rFonts w:ascii="Calibri" w:hAnsi="Calibri" w:cs="Calibri"/>
              </w:rPr>
              <w:t xml:space="preserve"> </w:t>
            </w:r>
            <w:r w:rsidRPr="0087013A">
              <w:rPr>
                <w:rFonts w:ascii="Calibri" w:hAnsi="Calibri" w:cs="Calibri"/>
              </w:rPr>
              <w:t>- ΑΝΩΝΥΜΗ ΣΙΔΗΡΟΔΡΟΜΙΚΗ ΕΤΑΙΡΕΙΑ» (HELLENIC TRAIN A.E.) για την ανάθεση Υποχρεώσεων Δημόσιας Υπηρεσίας επιβατικών σιδηροδρομικών μεταφορών</w:t>
            </w:r>
          </w:p>
        </w:tc>
      </w:tr>
      <w:tr w:rsidR="00665BD7" w:rsidRPr="003D1599" w14:paraId="055A2C76" w14:textId="77777777" w:rsidTr="007A3709">
        <w:trPr>
          <w:cantSplit/>
          <w:trHeight w:val="203"/>
        </w:trPr>
        <w:tc>
          <w:tcPr>
            <w:tcW w:w="709" w:type="dxa"/>
            <w:shd w:val="clear" w:color="auto" w:fill="auto"/>
            <w:vAlign w:val="center"/>
          </w:tcPr>
          <w:p w14:paraId="78108A31" w14:textId="3F575CA5" w:rsidR="00665BD7" w:rsidRPr="00594708" w:rsidRDefault="00665BD7" w:rsidP="00665BD7">
            <w:pPr>
              <w:jc w:val="center"/>
              <w:rPr>
                <w:rFonts w:asciiTheme="minorHAnsi" w:hAnsiTheme="minorHAnsi" w:cstheme="minorHAnsi"/>
              </w:rPr>
            </w:pPr>
          </w:p>
        </w:tc>
        <w:tc>
          <w:tcPr>
            <w:tcW w:w="3827" w:type="dxa"/>
            <w:shd w:val="clear" w:color="auto" w:fill="auto"/>
          </w:tcPr>
          <w:p w14:paraId="7D72ECAF" w14:textId="77777777" w:rsidR="00E84EB2" w:rsidRDefault="00E84EB2" w:rsidP="0068423F">
            <w:pPr>
              <w:jc w:val="center"/>
              <w:rPr>
                <w:rFonts w:asciiTheme="minorHAnsi" w:hAnsiTheme="minorHAnsi" w:cstheme="minorHAnsi"/>
              </w:rPr>
            </w:pPr>
          </w:p>
          <w:p w14:paraId="32CB4DE8" w14:textId="77777777" w:rsidR="00E84EB2" w:rsidRDefault="00E84EB2" w:rsidP="0068423F">
            <w:pPr>
              <w:jc w:val="center"/>
              <w:rPr>
                <w:rFonts w:asciiTheme="minorHAnsi" w:hAnsiTheme="minorHAnsi" w:cstheme="minorHAnsi"/>
              </w:rPr>
            </w:pPr>
          </w:p>
          <w:p w14:paraId="2D926420" w14:textId="3CEEDE1A" w:rsidR="00665BD7" w:rsidRPr="004D23A2" w:rsidRDefault="0068423F" w:rsidP="0068423F">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51E5EFDB" w14:textId="7C8EE2B4" w:rsidR="00E31B65" w:rsidRPr="00235B68" w:rsidRDefault="0068423F" w:rsidP="0068423F">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2" w:history="1">
              <w:r w:rsidRPr="00235B68">
                <w:rPr>
                  <w:rStyle w:val="-"/>
                  <w:rFonts w:ascii="Calibri" w:hAnsi="Calibri" w:cs="Calibri"/>
                  <w:u w:val="none"/>
                </w:rPr>
                <w:t>Ανάλυση Συνεπειών Ρύθμισης</w:t>
              </w:r>
            </w:hyperlink>
          </w:p>
          <w:p w14:paraId="4F01E9F2" w14:textId="4628D76C" w:rsidR="0068423F" w:rsidRPr="00235B68"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3" w:history="1">
              <w:r w:rsidRPr="00235B68">
                <w:rPr>
                  <w:rStyle w:val="-"/>
                  <w:rFonts w:ascii="Calibri" w:hAnsi="Calibri" w:cs="Calibri"/>
                  <w:u w:val="none"/>
                </w:rPr>
                <w:t>ΕΚΘΕΣΗ Γενικού Λογιστηρίου του Κράτους</w:t>
              </w:r>
            </w:hyperlink>
            <w:r w:rsidRPr="00235B68">
              <w:rPr>
                <w:rFonts w:ascii="Calibri" w:hAnsi="Calibri" w:cs="Calibri"/>
              </w:rPr>
              <w:t xml:space="preserve"> </w:t>
            </w:r>
          </w:p>
          <w:p w14:paraId="1778B99D" w14:textId="4B8FBFBD" w:rsidR="0068423F"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0D758791" w14:textId="31B7CAA4" w:rsidR="0068423F" w:rsidRPr="000679AB"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14" w:history="1">
              <w:r w:rsidRPr="000679AB">
                <w:rPr>
                  <w:rStyle w:val="-"/>
                  <w:rFonts w:ascii="Calibri" w:hAnsi="Calibri" w:cs="Calibri"/>
                  <w:u w:val="none"/>
                </w:rPr>
                <w:t>ΕΙΔΙΚΗ ΕΚΘΕΣΗ</w:t>
              </w:r>
            </w:hyperlink>
            <w:r w:rsidRPr="000679AB">
              <w:rPr>
                <w:rFonts w:ascii="Calibri" w:hAnsi="Calibri" w:cs="Calibri"/>
              </w:rPr>
              <w:t xml:space="preserve"> </w:t>
            </w:r>
            <w:r w:rsidRPr="000679AB">
              <w:rPr>
                <w:rFonts w:ascii="Calibri" w:hAnsi="Calibri" w:cs="Calibri"/>
              </w:rPr>
              <w:tab/>
            </w:r>
          </w:p>
          <w:p w14:paraId="6417EFDF" w14:textId="4AC70175" w:rsidR="00665BD7"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r w:rsidR="00EE44EA" w:rsidRPr="003D1599" w14:paraId="7FA5AA80" w14:textId="77777777" w:rsidTr="00152EF0">
        <w:trPr>
          <w:cantSplit/>
          <w:trHeight w:val="80"/>
        </w:trPr>
        <w:tc>
          <w:tcPr>
            <w:tcW w:w="709" w:type="dxa"/>
            <w:shd w:val="clear" w:color="auto" w:fill="DAEEF3" w:themeFill="accent5" w:themeFillTint="33"/>
            <w:vAlign w:val="center"/>
          </w:tcPr>
          <w:p w14:paraId="3A4A240D" w14:textId="6468FE48" w:rsidR="00EE44EA" w:rsidRPr="00EE44EA" w:rsidRDefault="00EE44EA" w:rsidP="00BF199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383DFD0" w14:textId="77777777" w:rsidR="00A61A60" w:rsidRDefault="00A61A60" w:rsidP="00BF199D">
            <w:pPr>
              <w:jc w:val="center"/>
              <w:rPr>
                <w:rFonts w:asciiTheme="minorHAnsi" w:hAnsiTheme="minorHAnsi" w:cstheme="minorHAnsi"/>
              </w:rPr>
            </w:pPr>
          </w:p>
          <w:p w14:paraId="662F991C" w14:textId="77777777" w:rsidR="00A61A60" w:rsidRDefault="00A61A60" w:rsidP="00BF199D">
            <w:pPr>
              <w:jc w:val="center"/>
              <w:rPr>
                <w:rFonts w:asciiTheme="minorHAnsi" w:hAnsiTheme="minorHAnsi" w:cstheme="minorHAnsi"/>
              </w:rPr>
            </w:pPr>
          </w:p>
          <w:p w14:paraId="3E09F88E" w14:textId="552E2433" w:rsidR="008030D1" w:rsidRDefault="00A82F54" w:rsidP="00BF199D">
            <w:pPr>
              <w:jc w:val="center"/>
              <w:rPr>
                <w:rFonts w:asciiTheme="minorHAnsi" w:hAnsiTheme="minorHAnsi" w:cstheme="minorHAnsi"/>
                <w:lang w:val="en-US"/>
              </w:rPr>
            </w:pPr>
            <w:r w:rsidRPr="00A82F54">
              <w:rPr>
                <w:rFonts w:asciiTheme="minorHAnsi" w:hAnsiTheme="minorHAnsi" w:cstheme="minorHAnsi"/>
              </w:rPr>
              <w:t>NOMOΣ</w:t>
            </w:r>
            <w:r>
              <w:rPr>
                <w:rFonts w:asciiTheme="minorHAnsi" w:hAnsiTheme="minorHAnsi" w:cstheme="minorHAnsi"/>
                <w:lang w:val="en-US"/>
              </w:rPr>
              <w:t xml:space="preserve"> </w:t>
            </w:r>
            <w:r w:rsidRPr="00A82F54">
              <w:rPr>
                <w:rFonts w:asciiTheme="minorHAnsi" w:hAnsiTheme="minorHAnsi" w:cstheme="minorHAnsi"/>
              </w:rPr>
              <w:t>5269</w:t>
            </w:r>
            <w:r>
              <w:rPr>
                <w:rFonts w:asciiTheme="minorHAnsi" w:hAnsiTheme="minorHAnsi" w:cstheme="minorHAnsi"/>
                <w:lang w:val="en-US"/>
              </w:rPr>
              <w:t>/2026</w:t>
            </w:r>
          </w:p>
          <w:p w14:paraId="4955CE5B" w14:textId="31401C60" w:rsidR="00A61A60" w:rsidRPr="00A61A60" w:rsidRDefault="00F434FF" w:rsidP="00BF199D">
            <w:pPr>
              <w:jc w:val="center"/>
              <w:rPr>
                <w:rFonts w:asciiTheme="minorHAnsi" w:hAnsiTheme="minorHAnsi" w:cstheme="minorHAnsi"/>
                <w:lang w:val="en-US"/>
              </w:rPr>
            </w:pPr>
            <w:hyperlink r:id="rId15" w:history="1">
              <w:proofErr w:type="spellStart"/>
              <w:r w:rsidR="00A61A60" w:rsidRPr="00A61A60">
                <w:rPr>
                  <w:rStyle w:val="-"/>
                  <w:rFonts w:asciiTheme="minorHAnsi" w:hAnsiTheme="minorHAnsi" w:cstheme="minorHAnsi"/>
                  <w:u w:val="none"/>
                  <w:lang w:val="en-US"/>
                </w:rPr>
                <w:t>Τεύχος</w:t>
              </w:r>
              <w:proofErr w:type="spellEnd"/>
              <w:r w:rsidR="00A61A60" w:rsidRPr="00A61A60">
                <w:rPr>
                  <w:rStyle w:val="-"/>
                  <w:rFonts w:asciiTheme="minorHAnsi" w:hAnsiTheme="minorHAnsi" w:cstheme="minorHAnsi"/>
                  <w:u w:val="none"/>
                  <w:lang w:val="en-US"/>
                </w:rPr>
                <w:t xml:space="preserve"> A’ 8/23.01.2026</w:t>
              </w:r>
            </w:hyperlink>
          </w:p>
        </w:tc>
        <w:tc>
          <w:tcPr>
            <w:tcW w:w="5245" w:type="dxa"/>
            <w:shd w:val="clear" w:color="auto" w:fill="DAEEF3" w:themeFill="accent5" w:themeFillTint="33"/>
            <w:vAlign w:val="center"/>
          </w:tcPr>
          <w:p w14:paraId="7BDA4568" w14:textId="6DA55DA6" w:rsidR="00EE44EA" w:rsidRPr="00594708" w:rsidRDefault="00A61A60" w:rsidP="00BF199D">
            <w:pPr>
              <w:suppressAutoHyphens w:val="0"/>
              <w:autoSpaceDE w:val="0"/>
              <w:autoSpaceDN w:val="0"/>
              <w:adjustRightInd w:val="0"/>
              <w:jc w:val="both"/>
              <w:rPr>
                <w:rFonts w:ascii="Calibri" w:hAnsi="Calibri" w:cs="Calibri"/>
              </w:rPr>
            </w:pPr>
            <w:r w:rsidRPr="00A61A60">
              <w:rPr>
                <w:rFonts w:ascii="Calibri" w:hAnsi="Calibri" w:cs="Calibri"/>
              </w:rPr>
              <w:t>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p>
        </w:tc>
      </w:tr>
      <w:tr w:rsidR="00EE44EA" w:rsidRPr="003D1599" w14:paraId="2DC4A604" w14:textId="77777777" w:rsidTr="00152EF0">
        <w:trPr>
          <w:cantSplit/>
          <w:trHeight w:val="203"/>
        </w:trPr>
        <w:tc>
          <w:tcPr>
            <w:tcW w:w="709" w:type="dxa"/>
            <w:shd w:val="clear" w:color="auto" w:fill="DAEEF3" w:themeFill="accent5" w:themeFillTint="33"/>
            <w:vAlign w:val="center"/>
          </w:tcPr>
          <w:p w14:paraId="118AFD4B" w14:textId="77777777" w:rsidR="00EE44EA" w:rsidRPr="00594708" w:rsidRDefault="00EE44EA" w:rsidP="00BF199D">
            <w:pPr>
              <w:jc w:val="center"/>
              <w:rPr>
                <w:rFonts w:asciiTheme="minorHAnsi" w:hAnsiTheme="minorHAnsi" w:cstheme="minorHAnsi"/>
              </w:rPr>
            </w:pPr>
          </w:p>
        </w:tc>
        <w:tc>
          <w:tcPr>
            <w:tcW w:w="3827" w:type="dxa"/>
            <w:shd w:val="clear" w:color="auto" w:fill="DAEEF3" w:themeFill="accent5" w:themeFillTint="33"/>
          </w:tcPr>
          <w:p w14:paraId="1C23E56A" w14:textId="77777777" w:rsidR="00EE44EA" w:rsidRDefault="00EE44EA" w:rsidP="00BF199D">
            <w:pPr>
              <w:jc w:val="center"/>
              <w:rPr>
                <w:rFonts w:asciiTheme="minorHAnsi" w:hAnsiTheme="minorHAnsi" w:cstheme="minorHAnsi"/>
              </w:rPr>
            </w:pPr>
          </w:p>
          <w:p w14:paraId="2824CBB5" w14:textId="77777777" w:rsidR="00EE44EA" w:rsidRDefault="00EE44EA" w:rsidP="00BF199D">
            <w:pPr>
              <w:jc w:val="center"/>
              <w:rPr>
                <w:rFonts w:asciiTheme="minorHAnsi" w:hAnsiTheme="minorHAnsi" w:cstheme="minorHAnsi"/>
              </w:rPr>
            </w:pPr>
          </w:p>
          <w:p w14:paraId="26A79B13" w14:textId="77777777" w:rsidR="00EE44EA" w:rsidRPr="004D23A2" w:rsidRDefault="00EE44EA" w:rsidP="00BF199D">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4AABDD44" w14:textId="3F70B40F" w:rsidR="00B95E76" w:rsidRPr="00266DE4" w:rsidRDefault="00EE44EA" w:rsidP="00BF199D">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6" w:history="1">
              <w:r w:rsidRPr="00266DE4">
                <w:rPr>
                  <w:rStyle w:val="-"/>
                  <w:rFonts w:ascii="Calibri" w:hAnsi="Calibri" w:cs="Calibri"/>
                  <w:u w:val="none"/>
                </w:rPr>
                <w:t>Ανάλυση Συνεπειών Ρύθμισης</w:t>
              </w:r>
            </w:hyperlink>
          </w:p>
          <w:p w14:paraId="7BD5BB4B" w14:textId="52F54EC7" w:rsidR="00EE44EA" w:rsidRPr="00F170CD" w:rsidRDefault="00EE44EA" w:rsidP="00BF199D">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7" w:history="1">
              <w:r w:rsidRPr="00266DE4">
                <w:rPr>
                  <w:rStyle w:val="-"/>
                  <w:rFonts w:ascii="Calibri" w:hAnsi="Calibri" w:cs="Calibri"/>
                  <w:u w:val="none"/>
                </w:rPr>
                <w:t>ΕΚΘΕΣΗ Γενικού Λογιστηρίου του Κράτους</w:t>
              </w:r>
            </w:hyperlink>
            <w:r w:rsidRPr="00266DE4">
              <w:rPr>
                <w:rFonts w:ascii="Calibri" w:hAnsi="Calibri" w:cs="Calibri"/>
              </w:rPr>
              <w:t xml:space="preserve"> </w:t>
            </w:r>
          </w:p>
          <w:p w14:paraId="517F26AE" w14:textId="77777777" w:rsidR="00EE44EA" w:rsidRPr="00454CC9" w:rsidRDefault="00EE44EA" w:rsidP="00BF199D">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w:t>
            </w:r>
            <w:r w:rsidRPr="00454CC9">
              <w:rPr>
                <w:rFonts w:ascii="Calibri" w:hAnsi="Calibri" w:cs="Calibri"/>
              </w:rPr>
              <w:t>ου Συντάγματος)</w:t>
            </w:r>
          </w:p>
          <w:p w14:paraId="15FBB38F" w14:textId="13F9F37D" w:rsidR="00EE44EA" w:rsidRPr="00F170CD" w:rsidRDefault="00EE44EA" w:rsidP="00BF199D">
            <w:pPr>
              <w:suppressAutoHyphens w:val="0"/>
              <w:autoSpaceDE w:val="0"/>
              <w:autoSpaceDN w:val="0"/>
              <w:adjustRightInd w:val="0"/>
              <w:jc w:val="both"/>
              <w:rPr>
                <w:rFonts w:ascii="Calibri" w:hAnsi="Calibri" w:cs="Calibri"/>
              </w:rPr>
            </w:pPr>
            <w:r w:rsidRPr="00454CC9">
              <w:rPr>
                <w:rFonts w:ascii="Calibri" w:hAnsi="Calibri" w:cs="Calibri"/>
              </w:rPr>
              <w:t xml:space="preserve">(γ) </w:t>
            </w:r>
            <w:hyperlink r:id="rId18" w:history="1">
              <w:r w:rsidRPr="00454CC9">
                <w:rPr>
                  <w:rStyle w:val="-"/>
                  <w:rFonts w:ascii="Calibri" w:hAnsi="Calibri" w:cs="Calibri"/>
                  <w:u w:val="none"/>
                </w:rPr>
                <w:t>ΕΙΔΙΚΗ ΕΚΘΕΣΗ</w:t>
              </w:r>
            </w:hyperlink>
            <w:r w:rsidRPr="00F170CD">
              <w:rPr>
                <w:rFonts w:ascii="Calibri" w:hAnsi="Calibri" w:cs="Calibri"/>
              </w:rPr>
              <w:t xml:space="preserve"> </w:t>
            </w:r>
            <w:r w:rsidRPr="00F170CD">
              <w:rPr>
                <w:rFonts w:ascii="Calibri" w:hAnsi="Calibri" w:cs="Calibri"/>
              </w:rPr>
              <w:tab/>
            </w:r>
          </w:p>
          <w:p w14:paraId="74244053" w14:textId="77777777" w:rsidR="00EE44EA" w:rsidRPr="0068423F" w:rsidRDefault="00EE44EA" w:rsidP="00BF199D">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r w:rsidR="00DC5403" w:rsidRPr="003D1599" w14:paraId="122334ED" w14:textId="77777777" w:rsidTr="00DC5403">
        <w:trPr>
          <w:cantSplit/>
          <w:trHeight w:val="80"/>
        </w:trPr>
        <w:tc>
          <w:tcPr>
            <w:tcW w:w="709" w:type="dxa"/>
            <w:shd w:val="clear" w:color="auto" w:fill="auto"/>
            <w:vAlign w:val="center"/>
          </w:tcPr>
          <w:p w14:paraId="09CD95AC" w14:textId="2837457F" w:rsidR="00DC5403" w:rsidRPr="00DC5403" w:rsidRDefault="00DC5403" w:rsidP="0056078C">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654DF297" w14:textId="77777777" w:rsidR="00DC5403" w:rsidRDefault="00DC5403" w:rsidP="0056078C">
            <w:pPr>
              <w:jc w:val="center"/>
              <w:rPr>
                <w:rFonts w:asciiTheme="minorHAnsi" w:hAnsiTheme="minorHAnsi" w:cstheme="minorHAnsi"/>
                <w:lang w:val="en-US"/>
              </w:rPr>
            </w:pPr>
          </w:p>
          <w:p w14:paraId="42A2F72F" w14:textId="451005F1" w:rsidR="00DC5403" w:rsidRDefault="00DC5403" w:rsidP="0056078C">
            <w:pPr>
              <w:jc w:val="center"/>
              <w:rPr>
                <w:rFonts w:asciiTheme="minorHAnsi" w:hAnsiTheme="minorHAnsi" w:cstheme="minorHAnsi"/>
                <w:lang w:val="en-US"/>
              </w:rPr>
            </w:pPr>
            <w:r w:rsidRPr="00DC5403">
              <w:rPr>
                <w:rFonts w:asciiTheme="minorHAnsi" w:hAnsiTheme="minorHAnsi" w:cstheme="minorHAnsi"/>
                <w:lang w:val="en-US"/>
              </w:rPr>
              <w:t>NOMOΣ</w:t>
            </w:r>
            <w:r>
              <w:rPr>
                <w:rFonts w:asciiTheme="minorHAnsi" w:hAnsiTheme="minorHAnsi" w:cstheme="minorHAnsi"/>
                <w:lang w:val="en-US"/>
              </w:rPr>
              <w:t xml:space="preserve"> </w:t>
            </w:r>
            <w:r w:rsidRPr="00DC5403">
              <w:rPr>
                <w:rFonts w:asciiTheme="minorHAnsi" w:hAnsiTheme="minorHAnsi" w:cstheme="minorHAnsi"/>
                <w:lang w:val="en-US"/>
              </w:rPr>
              <w:t>5270</w:t>
            </w:r>
            <w:r>
              <w:rPr>
                <w:rFonts w:asciiTheme="minorHAnsi" w:hAnsiTheme="minorHAnsi" w:cstheme="minorHAnsi"/>
                <w:lang w:val="en-US"/>
              </w:rPr>
              <w:t>/202</w:t>
            </w:r>
            <w:r w:rsidR="0036214B">
              <w:rPr>
                <w:rFonts w:asciiTheme="minorHAnsi" w:hAnsiTheme="minorHAnsi" w:cstheme="minorHAnsi"/>
                <w:lang w:val="en-US"/>
              </w:rPr>
              <w:t>6</w:t>
            </w:r>
          </w:p>
          <w:p w14:paraId="6107EA5E" w14:textId="113828EE" w:rsidR="00DC5403" w:rsidRPr="00DC5403" w:rsidRDefault="00F434FF" w:rsidP="0056078C">
            <w:pPr>
              <w:jc w:val="center"/>
              <w:rPr>
                <w:rFonts w:asciiTheme="minorHAnsi" w:hAnsiTheme="minorHAnsi" w:cstheme="minorHAnsi"/>
                <w:lang w:val="en-US"/>
              </w:rPr>
            </w:pPr>
            <w:hyperlink r:id="rId19" w:history="1">
              <w:proofErr w:type="spellStart"/>
              <w:r w:rsidR="00DC5403" w:rsidRPr="00DC5403">
                <w:rPr>
                  <w:rStyle w:val="-"/>
                  <w:rFonts w:asciiTheme="minorHAnsi" w:hAnsiTheme="minorHAnsi" w:cstheme="minorHAnsi"/>
                  <w:u w:val="none"/>
                  <w:lang w:val="en-US"/>
                </w:rPr>
                <w:t>Τεύχος</w:t>
              </w:r>
              <w:proofErr w:type="spellEnd"/>
              <w:r w:rsidR="00DC5403" w:rsidRPr="00DC5403">
                <w:rPr>
                  <w:rStyle w:val="-"/>
                  <w:rFonts w:asciiTheme="minorHAnsi" w:hAnsiTheme="minorHAnsi" w:cstheme="minorHAnsi"/>
                  <w:u w:val="none"/>
                  <w:lang w:val="en-US"/>
                </w:rPr>
                <w:t xml:space="preserve"> A’ 9/23.01.2026</w:t>
              </w:r>
            </w:hyperlink>
          </w:p>
        </w:tc>
        <w:tc>
          <w:tcPr>
            <w:tcW w:w="5245" w:type="dxa"/>
            <w:shd w:val="clear" w:color="auto" w:fill="auto"/>
            <w:vAlign w:val="center"/>
          </w:tcPr>
          <w:p w14:paraId="07B6FD61" w14:textId="77C27184" w:rsidR="00DC5403" w:rsidRPr="00594708" w:rsidRDefault="00DC5403" w:rsidP="0056078C">
            <w:pPr>
              <w:suppressAutoHyphens w:val="0"/>
              <w:autoSpaceDE w:val="0"/>
              <w:autoSpaceDN w:val="0"/>
              <w:adjustRightInd w:val="0"/>
              <w:jc w:val="both"/>
              <w:rPr>
                <w:rFonts w:ascii="Calibri" w:hAnsi="Calibri" w:cs="Calibri"/>
              </w:rPr>
            </w:pPr>
            <w:r w:rsidRPr="00DC5403">
              <w:rPr>
                <w:rFonts w:ascii="Calibri" w:hAnsi="Calibri" w:cs="Calibr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p>
        </w:tc>
      </w:tr>
      <w:tr w:rsidR="00DC5403" w:rsidRPr="003D1599" w14:paraId="0C9F325D" w14:textId="77777777" w:rsidTr="00DC5403">
        <w:trPr>
          <w:cantSplit/>
          <w:trHeight w:val="203"/>
        </w:trPr>
        <w:tc>
          <w:tcPr>
            <w:tcW w:w="709" w:type="dxa"/>
            <w:shd w:val="clear" w:color="auto" w:fill="auto"/>
            <w:vAlign w:val="center"/>
          </w:tcPr>
          <w:p w14:paraId="6BB234E6" w14:textId="77777777" w:rsidR="00DC5403" w:rsidRPr="00594708" w:rsidRDefault="00DC5403" w:rsidP="0056078C">
            <w:pPr>
              <w:jc w:val="center"/>
              <w:rPr>
                <w:rFonts w:asciiTheme="minorHAnsi" w:hAnsiTheme="minorHAnsi" w:cstheme="minorHAnsi"/>
              </w:rPr>
            </w:pPr>
          </w:p>
        </w:tc>
        <w:tc>
          <w:tcPr>
            <w:tcW w:w="3827" w:type="dxa"/>
            <w:shd w:val="clear" w:color="auto" w:fill="auto"/>
          </w:tcPr>
          <w:p w14:paraId="2EA43C5D" w14:textId="77777777" w:rsidR="00DC5403" w:rsidRDefault="00DC5403" w:rsidP="0056078C">
            <w:pPr>
              <w:jc w:val="center"/>
              <w:rPr>
                <w:rFonts w:asciiTheme="minorHAnsi" w:hAnsiTheme="minorHAnsi" w:cstheme="minorHAnsi"/>
              </w:rPr>
            </w:pPr>
          </w:p>
          <w:p w14:paraId="6DAC8955" w14:textId="77777777" w:rsidR="00DC5403" w:rsidRDefault="00DC5403" w:rsidP="0056078C">
            <w:pPr>
              <w:jc w:val="center"/>
              <w:rPr>
                <w:rFonts w:asciiTheme="minorHAnsi" w:hAnsiTheme="minorHAnsi" w:cstheme="minorHAnsi"/>
              </w:rPr>
            </w:pPr>
          </w:p>
          <w:p w14:paraId="0F1D8202" w14:textId="77777777" w:rsidR="00DC5403" w:rsidRPr="004D23A2" w:rsidRDefault="00DC5403" w:rsidP="0056078C">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7A115194" w14:textId="47DA4601" w:rsidR="00DC5403" w:rsidRPr="00D426AE" w:rsidRDefault="00DC5403" w:rsidP="0056078C">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20" w:history="1">
              <w:r w:rsidRPr="00D426AE">
                <w:rPr>
                  <w:rStyle w:val="-"/>
                  <w:rFonts w:ascii="Calibri" w:hAnsi="Calibri" w:cs="Calibri"/>
                  <w:u w:val="none"/>
                </w:rPr>
                <w:t>Ανάλυση Συνεπειών Ρύθμισης</w:t>
              </w:r>
            </w:hyperlink>
          </w:p>
          <w:p w14:paraId="05738637" w14:textId="05ABA6E9" w:rsidR="00DC5403" w:rsidRPr="00F170CD" w:rsidRDefault="00DC5403" w:rsidP="0056078C">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21" w:history="1">
              <w:r w:rsidRPr="00D426AE">
                <w:rPr>
                  <w:rStyle w:val="-"/>
                  <w:rFonts w:ascii="Calibri" w:hAnsi="Calibri" w:cs="Calibri"/>
                  <w:u w:val="none"/>
                </w:rPr>
                <w:t>ΕΚΘΕΣΗ Γενικού Λογιστηρίου του Κράτους</w:t>
              </w:r>
            </w:hyperlink>
            <w:r w:rsidRPr="00D426AE">
              <w:rPr>
                <w:rFonts w:ascii="Calibri" w:hAnsi="Calibri" w:cs="Calibri"/>
              </w:rPr>
              <w:t xml:space="preserve"> </w:t>
            </w:r>
          </w:p>
          <w:p w14:paraId="3BF0B1BD" w14:textId="77777777" w:rsidR="00DC5403" w:rsidRPr="00454CC9" w:rsidRDefault="00DC5403" w:rsidP="0056078C">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w:t>
            </w:r>
            <w:r w:rsidRPr="00454CC9">
              <w:rPr>
                <w:rFonts w:ascii="Calibri" w:hAnsi="Calibri" w:cs="Calibri"/>
              </w:rPr>
              <w:t>ου Συντάγματος)</w:t>
            </w:r>
          </w:p>
          <w:p w14:paraId="1BDF7D9F" w14:textId="1226AC6E" w:rsidR="00DC5403" w:rsidRPr="00F170CD" w:rsidRDefault="00DC5403" w:rsidP="0056078C">
            <w:pPr>
              <w:suppressAutoHyphens w:val="0"/>
              <w:autoSpaceDE w:val="0"/>
              <w:autoSpaceDN w:val="0"/>
              <w:adjustRightInd w:val="0"/>
              <w:jc w:val="both"/>
              <w:rPr>
                <w:rFonts w:ascii="Calibri" w:hAnsi="Calibri" w:cs="Calibri"/>
              </w:rPr>
            </w:pPr>
            <w:r w:rsidRPr="00454CC9">
              <w:rPr>
                <w:rFonts w:ascii="Calibri" w:hAnsi="Calibri" w:cs="Calibri"/>
              </w:rPr>
              <w:t xml:space="preserve">(γ) </w:t>
            </w:r>
            <w:hyperlink r:id="rId22" w:history="1">
              <w:r w:rsidRPr="00D426AE">
                <w:rPr>
                  <w:rStyle w:val="-"/>
                  <w:rFonts w:ascii="Calibri" w:hAnsi="Calibri" w:cs="Calibri"/>
                  <w:u w:val="none"/>
                </w:rPr>
                <w:t>ΕΙΔΙΚΗ ΕΚΘΕΣΗ</w:t>
              </w:r>
            </w:hyperlink>
            <w:r w:rsidRPr="00D426AE">
              <w:rPr>
                <w:rFonts w:ascii="Calibri" w:hAnsi="Calibri" w:cs="Calibri"/>
              </w:rPr>
              <w:t xml:space="preserve"> </w:t>
            </w:r>
            <w:r w:rsidRPr="00F170CD">
              <w:rPr>
                <w:rFonts w:ascii="Calibri" w:hAnsi="Calibri" w:cs="Calibri"/>
              </w:rPr>
              <w:tab/>
            </w:r>
          </w:p>
          <w:p w14:paraId="08591770" w14:textId="77777777" w:rsidR="00DC5403" w:rsidRDefault="00DC5403" w:rsidP="0056078C">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p w14:paraId="67E30E0F" w14:textId="1C8D5239" w:rsidR="00D426AE" w:rsidRPr="0068423F" w:rsidRDefault="00D426AE" w:rsidP="0056078C">
            <w:pPr>
              <w:suppressAutoHyphens w:val="0"/>
              <w:autoSpaceDE w:val="0"/>
              <w:autoSpaceDN w:val="0"/>
              <w:adjustRightInd w:val="0"/>
              <w:jc w:val="both"/>
              <w:rPr>
                <w:rFonts w:ascii="Calibri" w:hAnsi="Calibri" w:cs="Calibri"/>
              </w:rPr>
            </w:pPr>
            <w:r w:rsidRPr="00D426AE">
              <w:rPr>
                <w:rFonts w:ascii="Calibri" w:hAnsi="Calibri" w:cs="Calibri"/>
              </w:rPr>
              <w:t xml:space="preserve">(δ) </w:t>
            </w:r>
            <w:hyperlink r:id="rId23" w:history="1">
              <w:r w:rsidRPr="00D426AE">
                <w:rPr>
                  <w:rStyle w:val="-"/>
                  <w:rFonts w:ascii="Calibri" w:hAnsi="Calibri" w:cs="Calibri"/>
                  <w:u w:val="none"/>
                </w:rPr>
                <w:t>Γνώμη της Ο.Κ.Ε.</w:t>
              </w:r>
            </w:hyperlink>
          </w:p>
        </w:tc>
      </w:tr>
    </w:tbl>
    <w:p w14:paraId="05407EF7" w14:textId="77777777" w:rsidR="00EF67EB" w:rsidRPr="001A332A" w:rsidRDefault="00EF67E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C75B95" w:rsidRPr="003D1599" w14:paraId="364B0B28" w14:textId="77777777" w:rsidTr="00C75B95">
        <w:trPr>
          <w:cantSplit/>
          <w:trHeight w:val="80"/>
        </w:trPr>
        <w:tc>
          <w:tcPr>
            <w:tcW w:w="709" w:type="dxa"/>
            <w:shd w:val="clear" w:color="auto" w:fill="auto"/>
            <w:vAlign w:val="center"/>
          </w:tcPr>
          <w:p w14:paraId="1B2B6834" w14:textId="76EC2D43" w:rsidR="00C75B95" w:rsidRPr="006811F2" w:rsidRDefault="00C75B95" w:rsidP="00C75B9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DC199E2" w14:textId="77777777" w:rsidR="00C271C7" w:rsidRDefault="00C271C7" w:rsidP="00CD29C5">
            <w:pPr>
              <w:rPr>
                <w:rFonts w:asciiTheme="minorHAnsi" w:hAnsiTheme="minorHAnsi" w:cstheme="minorHAnsi"/>
              </w:rPr>
            </w:pPr>
            <w:r w:rsidRPr="00C271C7">
              <w:rPr>
                <w:rFonts w:asciiTheme="minorHAnsi" w:hAnsiTheme="minorHAnsi" w:cstheme="minorHAnsi"/>
              </w:rPr>
              <w:t xml:space="preserve">ΚΑΝΟΝΙΣΜΟΣ (ΕΕ) </w:t>
            </w:r>
          </w:p>
          <w:p w14:paraId="0E211B1E" w14:textId="399A27C0" w:rsidR="00C271C7" w:rsidRPr="00C271C7" w:rsidRDefault="00F434FF" w:rsidP="00CD29C5">
            <w:pPr>
              <w:rPr>
                <w:rFonts w:asciiTheme="minorHAnsi" w:hAnsiTheme="minorHAnsi" w:cstheme="minorHAnsi"/>
              </w:rPr>
            </w:pPr>
            <w:hyperlink r:id="rId24" w:history="1">
              <w:r w:rsidR="00C271C7" w:rsidRPr="00C271C7">
                <w:rPr>
                  <w:rStyle w:val="-"/>
                  <w:rFonts w:asciiTheme="minorHAnsi" w:hAnsiTheme="minorHAnsi" w:cstheme="minorHAnsi"/>
                  <w:u w:val="none"/>
                </w:rPr>
                <w:t>2026/150</w:t>
              </w:r>
            </w:hyperlink>
            <w:r w:rsidR="00C271C7" w:rsidRPr="00C271C7">
              <w:rPr>
                <w:rFonts w:asciiTheme="minorHAnsi" w:hAnsiTheme="minorHAnsi" w:cstheme="minorHAnsi"/>
              </w:rPr>
              <w:t xml:space="preserve"> </w:t>
            </w:r>
          </w:p>
          <w:p w14:paraId="686F9794" w14:textId="77777777" w:rsidR="00C271C7" w:rsidRDefault="00C271C7" w:rsidP="00CD29C5">
            <w:pPr>
              <w:rPr>
                <w:rFonts w:asciiTheme="minorHAnsi" w:hAnsiTheme="minorHAnsi" w:cstheme="minorHAnsi"/>
              </w:rPr>
            </w:pPr>
            <w:r w:rsidRPr="00C271C7">
              <w:rPr>
                <w:rFonts w:asciiTheme="minorHAnsi" w:hAnsiTheme="minorHAnsi" w:cstheme="minorHAnsi"/>
              </w:rPr>
              <w:t xml:space="preserve">ΤΟΥ ΣΥΜΒΟΥΛΙΟΥ </w:t>
            </w:r>
          </w:p>
          <w:p w14:paraId="42303C3B" w14:textId="7739333D" w:rsidR="00C75B95" w:rsidRPr="008C7EC8" w:rsidRDefault="00C271C7" w:rsidP="00CD29C5">
            <w:pPr>
              <w:rPr>
                <w:rFonts w:asciiTheme="minorHAnsi" w:hAnsiTheme="minorHAnsi" w:cstheme="minorHAnsi"/>
              </w:rPr>
            </w:pPr>
            <w:r w:rsidRPr="00C271C7">
              <w:rPr>
                <w:rFonts w:asciiTheme="minorHAnsi" w:hAnsiTheme="minorHAnsi" w:cstheme="minorHAnsi"/>
              </w:rPr>
              <w:t>της 16ης Ιανουαρίου 2026</w:t>
            </w:r>
          </w:p>
        </w:tc>
        <w:tc>
          <w:tcPr>
            <w:tcW w:w="5245" w:type="dxa"/>
            <w:shd w:val="clear" w:color="auto" w:fill="auto"/>
            <w:vAlign w:val="center"/>
          </w:tcPr>
          <w:p w14:paraId="046F20D4" w14:textId="5673CB36" w:rsidR="00C75B95" w:rsidRPr="00C76343" w:rsidRDefault="00C271C7" w:rsidP="00C75B95">
            <w:pPr>
              <w:suppressAutoHyphens w:val="0"/>
              <w:autoSpaceDE w:val="0"/>
              <w:autoSpaceDN w:val="0"/>
              <w:adjustRightInd w:val="0"/>
              <w:jc w:val="both"/>
              <w:rPr>
                <w:rFonts w:ascii="Calibri" w:hAnsi="Calibri" w:cs="Calibri"/>
              </w:rPr>
            </w:pPr>
            <w:r w:rsidRPr="00C271C7">
              <w:rPr>
                <w:rFonts w:ascii="Calibri" w:hAnsi="Calibri" w:cs="Calibri"/>
              </w:rPr>
              <w:t>για την τροποποίηση του κανονισμού (ΕΕ) 2021/1173 σχετικά με τη σύσταση της κοινής επιχείρησης για την ευρωπαϊκή υπολογιστική υψηλών επιδόσεων</w:t>
            </w:r>
          </w:p>
        </w:tc>
      </w:tr>
    </w:tbl>
    <w:p w14:paraId="7186462D" w14:textId="77777777" w:rsidR="001E5B8E" w:rsidRPr="00523EA8" w:rsidRDefault="001E5B8E" w:rsidP="00A656F2">
      <w:pPr>
        <w:jc w:val="both"/>
        <w:rPr>
          <w:rFonts w:asciiTheme="minorHAnsi" w:hAnsiTheme="minorHAnsi" w:cstheme="minorHAnsi"/>
          <w:sz w:val="16"/>
          <w:szCs w:val="16"/>
        </w:rPr>
      </w:pPr>
    </w:p>
    <w:p w14:paraId="12F31716" w14:textId="77777777" w:rsidR="00043650" w:rsidRDefault="00F434FF"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00480DE3"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156B994" w14:textId="77777777" w:rsidR="00474855" w:rsidRDefault="00474855" w:rsidP="00F61F21">
            <w:pPr>
              <w:jc w:val="center"/>
              <w:rPr>
                <w:rFonts w:asciiTheme="minorHAnsi" w:hAnsiTheme="minorHAnsi" w:cstheme="minorHAnsi"/>
              </w:rPr>
            </w:pPr>
          </w:p>
          <w:p w14:paraId="60A8A51D" w14:textId="77777777" w:rsidR="00474855" w:rsidRDefault="00474855" w:rsidP="00F61F21">
            <w:pPr>
              <w:jc w:val="center"/>
              <w:rPr>
                <w:rFonts w:asciiTheme="minorHAnsi" w:hAnsiTheme="minorHAnsi" w:cstheme="minorHAnsi"/>
              </w:rPr>
            </w:pPr>
          </w:p>
          <w:p w14:paraId="78D5BF68" w14:textId="171A2275" w:rsidR="00F61F21" w:rsidRDefault="00937EC1" w:rsidP="00F61F21">
            <w:pPr>
              <w:jc w:val="center"/>
              <w:rPr>
                <w:rFonts w:asciiTheme="minorHAnsi" w:hAnsiTheme="minorHAnsi" w:cstheme="minorHAnsi"/>
                <w:lang w:val="en-US"/>
              </w:rPr>
            </w:pPr>
            <w:r w:rsidRPr="00937EC1">
              <w:rPr>
                <w:rFonts w:asciiTheme="minorHAnsi" w:hAnsiTheme="minorHAnsi" w:cstheme="minorHAnsi"/>
              </w:rPr>
              <w:t>ΠΡΟΕΔΡΙΚΟ ΔΙΑΤΑΓΜΑ</w:t>
            </w:r>
            <w:r w:rsidR="00474855">
              <w:rPr>
                <w:rFonts w:asciiTheme="minorHAnsi" w:hAnsiTheme="minorHAnsi" w:cstheme="minorHAnsi"/>
                <w:lang w:val="en-US"/>
              </w:rPr>
              <w:t xml:space="preserve"> </w:t>
            </w:r>
            <w:r w:rsidRPr="00937EC1">
              <w:rPr>
                <w:rFonts w:asciiTheme="minorHAnsi" w:hAnsiTheme="minorHAnsi" w:cstheme="minorHAnsi"/>
              </w:rPr>
              <w:t>2</w:t>
            </w:r>
            <w:r w:rsidR="00474855">
              <w:rPr>
                <w:rFonts w:asciiTheme="minorHAnsi" w:hAnsiTheme="minorHAnsi" w:cstheme="minorHAnsi"/>
                <w:lang w:val="en-US"/>
              </w:rPr>
              <w:t>/2026</w:t>
            </w:r>
          </w:p>
          <w:p w14:paraId="36C67C54" w14:textId="2C93DD7A" w:rsidR="00474855" w:rsidRPr="00474855" w:rsidRDefault="00F434FF" w:rsidP="00F61F21">
            <w:pPr>
              <w:jc w:val="center"/>
              <w:rPr>
                <w:rFonts w:asciiTheme="minorHAnsi" w:hAnsiTheme="minorHAnsi" w:cstheme="minorHAnsi"/>
                <w:lang w:val="en-US"/>
              </w:rPr>
            </w:pPr>
            <w:hyperlink r:id="rId25" w:history="1">
              <w:proofErr w:type="spellStart"/>
              <w:r w:rsidR="00474855" w:rsidRPr="00474855">
                <w:rPr>
                  <w:rStyle w:val="-"/>
                  <w:rFonts w:asciiTheme="minorHAnsi" w:hAnsiTheme="minorHAnsi" w:cstheme="minorHAnsi"/>
                  <w:u w:val="none"/>
                  <w:lang w:val="en-US"/>
                </w:rPr>
                <w:t>Τεύχος</w:t>
              </w:r>
              <w:proofErr w:type="spellEnd"/>
              <w:r w:rsidR="00474855" w:rsidRPr="00474855">
                <w:rPr>
                  <w:rStyle w:val="-"/>
                  <w:rFonts w:asciiTheme="minorHAnsi" w:hAnsiTheme="minorHAnsi" w:cstheme="minorHAnsi"/>
                  <w:u w:val="none"/>
                  <w:lang w:val="en-US"/>
                </w:rPr>
                <w:t xml:space="preserve"> A’ 7/20.01.2026</w:t>
              </w:r>
            </w:hyperlink>
          </w:p>
          <w:p w14:paraId="4E44AA92" w14:textId="2E7926E4" w:rsidR="00937EC1" w:rsidRPr="00B4410A" w:rsidRDefault="00937EC1" w:rsidP="00F61F21">
            <w:pPr>
              <w:jc w:val="center"/>
              <w:rPr>
                <w:rFonts w:asciiTheme="minorHAnsi" w:hAnsiTheme="minorHAnsi" w:cstheme="minorHAnsi"/>
              </w:rPr>
            </w:pPr>
          </w:p>
        </w:tc>
        <w:tc>
          <w:tcPr>
            <w:tcW w:w="5245" w:type="dxa"/>
            <w:shd w:val="clear" w:color="auto" w:fill="auto"/>
            <w:vAlign w:val="center"/>
          </w:tcPr>
          <w:p w14:paraId="3B507E01" w14:textId="73A78F31" w:rsidR="00F61F21" w:rsidRPr="005009EA" w:rsidRDefault="00474855" w:rsidP="00F61F21">
            <w:pPr>
              <w:suppressAutoHyphens w:val="0"/>
              <w:autoSpaceDE w:val="0"/>
              <w:autoSpaceDN w:val="0"/>
              <w:adjustRightInd w:val="0"/>
              <w:jc w:val="both"/>
              <w:rPr>
                <w:rFonts w:ascii="Calibri" w:hAnsi="Calibri" w:cs="Calibri"/>
              </w:rPr>
            </w:pPr>
            <w:r w:rsidRPr="00474855">
              <w:rPr>
                <w:rFonts w:ascii="Calibri" w:hAnsi="Calibri" w:cs="Calibri"/>
              </w:rPr>
              <w:t xml:space="preserve">Μετατροπή της Γυναικείας Ιεράς Κοινοβιακής Μονής Αγίας Παρασκευής Γιαννιτσών της Ιεράς Μητροπόλεως </w:t>
            </w:r>
            <w:proofErr w:type="spellStart"/>
            <w:r w:rsidRPr="00474855">
              <w:rPr>
                <w:rFonts w:ascii="Calibri" w:hAnsi="Calibri" w:cs="Calibri"/>
              </w:rPr>
              <w:t>Εδέσσης</w:t>
            </w:r>
            <w:proofErr w:type="spellEnd"/>
            <w:r w:rsidRPr="00474855">
              <w:rPr>
                <w:rFonts w:ascii="Calibri" w:hAnsi="Calibri" w:cs="Calibri"/>
              </w:rPr>
              <w:t xml:space="preserve">, </w:t>
            </w:r>
            <w:proofErr w:type="spellStart"/>
            <w:r w:rsidRPr="00474855">
              <w:rPr>
                <w:rFonts w:ascii="Calibri" w:hAnsi="Calibri" w:cs="Calibri"/>
              </w:rPr>
              <w:t>Πέλλης</w:t>
            </w:r>
            <w:proofErr w:type="spellEnd"/>
            <w:r w:rsidRPr="00474855">
              <w:rPr>
                <w:rFonts w:ascii="Calibri" w:hAnsi="Calibri" w:cs="Calibri"/>
              </w:rPr>
              <w:t xml:space="preserve"> και Αλμωπίας, που βρίσκεται στη Δημοτική Ενότητα Γιαννιτσών του Δήμου Πέλλας της Περιφερειακής Ενότητας Πέλλας της Περιφέρειας Κεντρικής Μακεδονίας, σε </w:t>
            </w:r>
            <w:proofErr w:type="spellStart"/>
            <w:r w:rsidRPr="00474855">
              <w:rPr>
                <w:rFonts w:ascii="Calibri" w:hAnsi="Calibri" w:cs="Calibri"/>
              </w:rPr>
              <w:t>Ανδρώα</w:t>
            </w:r>
            <w:proofErr w:type="spellEnd"/>
            <w:r w:rsidRPr="00474855">
              <w:rPr>
                <w:rFonts w:ascii="Calibri" w:hAnsi="Calibri" w:cs="Calibri"/>
              </w:rPr>
              <w:t xml:space="preserve"> Ιερά Κοινοβιακή Μονή.</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7B501F5C" w14:textId="77777777" w:rsidR="00F96C39" w:rsidRPr="00A83AE9" w:rsidRDefault="00F96C39"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6F03B8CB"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F434FF" w:rsidP="001964C3">
      <w:pPr>
        <w:pStyle w:val="1"/>
        <w:numPr>
          <w:ilvl w:val="0"/>
          <w:numId w:val="6"/>
        </w:numPr>
        <w:rPr>
          <w:rFonts w:ascii="Calibri" w:hAnsi="Calibri"/>
          <w:sz w:val="32"/>
          <w:szCs w:val="32"/>
        </w:rPr>
      </w:pPr>
      <w:hyperlink w:anchor="_7._ΥΠΟΥΡΓΙΚΕΣ_ΑΠΟΦΑΣΕΙΣ" w:history="1">
        <w:bookmarkStart w:id="32" w:name="_Toc34837613"/>
        <w:r w:rsidR="00480DE3"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873F49" w:rsidRPr="0068489B" w14:paraId="73A42848" w14:textId="77777777" w:rsidTr="00430D57">
        <w:trPr>
          <w:cantSplit/>
          <w:trHeight w:val="80"/>
        </w:trPr>
        <w:tc>
          <w:tcPr>
            <w:tcW w:w="709" w:type="dxa"/>
            <w:shd w:val="clear" w:color="auto" w:fill="auto"/>
            <w:vAlign w:val="center"/>
          </w:tcPr>
          <w:p w14:paraId="357D77AF" w14:textId="77777777" w:rsidR="00873F49" w:rsidRPr="00196106" w:rsidRDefault="00873F49" w:rsidP="00873F4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DC77FDB" w14:textId="77777777" w:rsidR="00873F49" w:rsidRDefault="00873F49" w:rsidP="00873F49">
            <w:pPr>
              <w:rPr>
                <w:rFonts w:asciiTheme="minorHAnsi" w:hAnsiTheme="minorHAnsi" w:cstheme="minorHAnsi"/>
              </w:rPr>
            </w:pPr>
            <w:r w:rsidRPr="00E6673F">
              <w:rPr>
                <w:rFonts w:asciiTheme="minorHAnsi" w:hAnsiTheme="minorHAnsi" w:cstheme="minorHAnsi"/>
              </w:rPr>
              <w:t>Η ΥΦΥΠΟΥΡΓΟΣ ΕΣΩΤΕΡΙΚΩΝ</w:t>
            </w:r>
          </w:p>
          <w:p w14:paraId="1980D37F" w14:textId="77777777" w:rsidR="00873F49" w:rsidRDefault="00873F49" w:rsidP="00873F49">
            <w:pPr>
              <w:rPr>
                <w:rFonts w:asciiTheme="minorHAnsi" w:hAnsiTheme="minorHAnsi" w:cstheme="minorHAnsi"/>
              </w:rPr>
            </w:pPr>
            <w:proofErr w:type="spellStart"/>
            <w:r w:rsidRPr="00E6673F">
              <w:rPr>
                <w:rFonts w:asciiTheme="minorHAnsi" w:hAnsiTheme="minorHAnsi" w:cstheme="minorHAnsi"/>
              </w:rPr>
              <w:t>Αριθμ</w:t>
            </w:r>
            <w:proofErr w:type="spellEnd"/>
            <w:r w:rsidRPr="00E6673F">
              <w:rPr>
                <w:rFonts w:asciiTheme="minorHAnsi" w:hAnsiTheme="minorHAnsi" w:cstheme="minorHAnsi"/>
              </w:rPr>
              <w:t>. ΔΙΠΑΑΔ/Φ.Κ./12/14390</w:t>
            </w:r>
          </w:p>
          <w:p w14:paraId="29654353" w14:textId="7E3E6801" w:rsidR="00873F49" w:rsidRPr="002318D1" w:rsidRDefault="00F434FF" w:rsidP="00873F49">
            <w:pPr>
              <w:rPr>
                <w:rFonts w:asciiTheme="minorHAnsi" w:hAnsiTheme="minorHAnsi" w:cstheme="minorHAnsi"/>
              </w:rPr>
            </w:pPr>
            <w:hyperlink r:id="rId26" w:history="1">
              <w:r w:rsidR="00873F49" w:rsidRPr="00E6673F">
                <w:rPr>
                  <w:rStyle w:val="-"/>
                  <w:rFonts w:asciiTheme="minorHAnsi" w:hAnsiTheme="minorHAnsi" w:cstheme="minorHAnsi"/>
                  <w:u w:val="none"/>
                </w:rPr>
                <w:t>Τεύχος B’ 190/20.01.2026</w:t>
              </w:r>
            </w:hyperlink>
          </w:p>
        </w:tc>
        <w:tc>
          <w:tcPr>
            <w:tcW w:w="5245" w:type="dxa"/>
            <w:shd w:val="clear" w:color="auto" w:fill="auto"/>
            <w:vAlign w:val="center"/>
          </w:tcPr>
          <w:p w14:paraId="2CD49D52" w14:textId="3B28E965" w:rsidR="00873F49" w:rsidRPr="005D6A69" w:rsidRDefault="00873F49" w:rsidP="00873F49">
            <w:pPr>
              <w:autoSpaceDE w:val="0"/>
              <w:autoSpaceDN w:val="0"/>
              <w:adjustRightInd w:val="0"/>
              <w:jc w:val="both"/>
              <w:rPr>
                <w:rFonts w:ascii="Calibri" w:hAnsi="Calibri" w:cs="Calibri"/>
              </w:rPr>
            </w:pPr>
            <w:r w:rsidRPr="00E6673F">
              <w:rPr>
                <w:rFonts w:ascii="Calibri" w:hAnsi="Calibri" w:cs="Calibri"/>
              </w:rPr>
              <w:t>Κατανομή προσωπικού στο Υπουργείο Παιδείας, Θρησκευμάτων και Αθλητισμού.</w:t>
            </w:r>
          </w:p>
        </w:tc>
      </w:tr>
      <w:tr w:rsidR="004B6E54" w:rsidRPr="001328DA" w14:paraId="1383999C" w14:textId="77777777" w:rsidTr="00430D57">
        <w:trPr>
          <w:cantSplit/>
          <w:trHeight w:val="80"/>
        </w:trPr>
        <w:tc>
          <w:tcPr>
            <w:tcW w:w="709" w:type="dxa"/>
            <w:shd w:val="clear" w:color="auto" w:fill="DAEEF3" w:themeFill="accent5" w:themeFillTint="33"/>
            <w:vAlign w:val="center"/>
          </w:tcPr>
          <w:p w14:paraId="7BAA35A8" w14:textId="77777777" w:rsidR="004B6E54" w:rsidRPr="00EB4AE9" w:rsidRDefault="004B6E54" w:rsidP="004B6E5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FD76FE7" w14:textId="77777777" w:rsidR="004B6E54" w:rsidRDefault="004B6E54" w:rsidP="004B6E54">
            <w:pPr>
              <w:rPr>
                <w:rFonts w:asciiTheme="minorHAnsi" w:hAnsiTheme="minorHAnsi" w:cstheme="minorHAnsi"/>
              </w:rPr>
            </w:pPr>
            <w:r w:rsidRPr="009F14B7">
              <w:rPr>
                <w:rFonts w:asciiTheme="minorHAnsi" w:hAnsiTheme="minorHAnsi" w:cstheme="minorHAnsi"/>
              </w:rPr>
              <w:t>Η ΥΦΥΠΟΥΡΓΟΣ ΕΣΩΤΕΡΙΚΩΝ</w:t>
            </w:r>
          </w:p>
          <w:p w14:paraId="66ECEC19" w14:textId="77777777" w:rsidR="004B6E54" w:rsidRDefault="004B6E54" w:rsidP="004B6E54">
            <w:pPr>
              <w:rPr>
                <w:rFonts w:asciiTheme="minorHAnsi" w:hAnsiTheme="minorHAnsi" w:cstheme="minorHAnsi"/>
              </w:rPr>
            </w:pPr>
            <w:proofErr w:type="spellStart"/>
            <w:r w:rsidRPr="009F14B7">
              <w:rPr>
                <w:rFonts w:asciiTheme="minorHAnsi" w:hAnsiTheme="minorHAnsi" w:cstheme="minorHAnsi"/>
              </w:rPr>
              <w:t>Αριθμ</w:t>
            </w:r>
            <w:proofErr w:type="spellEnd"/>
            <w:r w:rsidRPr="009F14B7">
              <w:rPr>
                <w:rFonts w:asciiTheme="minorHAnsi" w:hAnsiTheme="minorHAnsi" w:cstheme="minorHAnsi"/>
              </w:rPr>
              <w:t>. ΔΙΠΑΑΔ/Φ.Κ./9/οικ. 617</w:t>
            </w:r>
          </w:p>
          <w:p w14:paraId="4BD976A0" w14:textId="2A2A6C9A" w:rsidR="004B6E54" w:rsidRPr="00D56705" w:rsidRDefault="00F434FF" w:rsidP="004B6E54">
            <w:pPr>
              <w:rPr>
                <w:rFonts w:asciiTheme="minorHAnsi" w:hAnsiTheme="minorHAnsi" w:cstheme="minorHAnsi"/>
              </w:rPr>
            </w:pPr>
            <w:hyperlink r:id="rId27" w:history="1">
              <w:r w:rsidR="004B6E54" w:rsidRPr="009F14B7">
                <w:rPr>
                  <w:rStyle w:val="-"/>
                  <w:rFonts w:asciiTheme="minorHAnsi" w:hAnsiTheme="minorHAnsi" w:cstheme="minorHAnsi"/>
                  <w:u w:val="none"/>
                </w:rPr>
                <w:t>Τεύχος B’ 194/21.01.2026</w:t>
              </w:r>
            </w:hyperlink>
          </w:p>
        </w:tc>
        <w:tc>
          <w:tcPr>
            <w:tcW w:w="5245" w:type="dxa"/>
            <w:shd w:val="clear" w:color="auto" w:fill="DAEEF3" w:themeFill="accent5" w:themeFillTint="33"/>
            <w:vAlign w:val="center"/>
          </w:tcPr>
          <w:p w14:paraId="70A8B70E" w14:textId="38950A8A" w:rsidR="004B6E54" w:rsidRPr="005009EA" w:rsidRDefault="004B6E54" w:rsidP="004B6E54">
            <w:pPr>
              <w:suppressAutoHyphens w:val="0"/>
              <w:autoSpaceDE w:val="0"/>
              <w:autoSpaceDN w:val="0"/>
              <w:adjustRightInd w:val="0"/>
              <w:jc w:val="both"/>
              <w:rPr>
                <w:rFonts w:ascii="Calibri" w:hAnsi="Calibri" w:cs="Calibri"/>
              </w:rPr>
            </w:pPr>
            <w:r w:rsidRPr="009F14B7">
              <w:rPr>
                <w:rFonts w:ascii="Calibri" w:hAnsi="Calibri" w:cs="Calibri"/>
              </w:rPr>
              <w:t>Κατανομή προσωπικού κατόπιν ανάκλησης από την Εφεδρεία Αξιωματικού στο Γενικό Επιτελείο Στρατού (Υπουργείο Εθνικής Άμυνας).</w:t>
            </w:r>
          </w:p>
        </w:tc>
      </w:tr>
      <w:tr w:rsidR="004B6E54" w:rsidRPr="003D1599" w14:paraId="7ADE80CA" w14:textId="77777777" w:rsidTr="00430D57">
        <w:trPr>
          <w:cantSplit/>
          <w:trHeight w:val="203"/>
        </w:trPr>
        <w:tc>
          <w:tcPr>
            <w:tcW w:w="709" w:type="dxa"/>
            <w:shd w:val="clear" w:color="auto" w:fill="auto"/>
            <w:vAlign w:val="center"/>
          </w:tcPr>
          <w:p w14:paraId="3AA8C386" w14:textId="77777777" w:rsidR="004B6E54" w:rsidRPr="00EB4AE9" w:rsidRDefault="004B6E54" w:rsidP="004B6E54">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48C22B9F" w14:textId="77777777" w:rsidR="004B6E54" w:rsidRDefault="004B6E54" w:rsidP="004B6E54">
            <w:pPr>
              <w:rPr>
                <w:rFonts w:asciiTheme="minorHAnsi" w:hAnsiTheme="minorHAnsi" w:cstheme="minorHAnsi"/>
              </w:rPr>
            </w:pPr>
            <w:r w:rsidRPr="009F14B7">
              <w:rPr>
                <w:rFonts w:asciiTheme="minorHAnsi" w:hAnsiTheme="minorHAnsi" w:cstheme="minorHAnsi"/>
              </w:rPr>
              <w:t>H ΥΦΥΠΟΥΡΓΟΣ ΕΣΩΤΕΡΙΚΩΝ</w:t>
            </w:r>
          </w:p>
          <w:p w14:paraId="5C104448" w14:textId="77777777" w:rsidR="004B6E54" w:rsidRDefault="004B6E54" w:rsidP="004B6E54">
            <w:pPr>
              <w:rPr>
                <w:rFonts w:asciiTheme="minorHAnsi" w:hAnsiTheme="minorHAnsi" w:cstheme="minorHAnsi"/>
              </w:rPr>
            </w:pPr>
            <w:proofErr w:type="spellStart"/>
            <w:r w:rsidRPr="009F14B7">
              <w:rPr>
                <w:rFonts w:asciiTheme="minorHAnsi" w:hAnsiTheme="minorHAnsi" w:cstheme="minorHAnsi"/>
              </w:rPr>
              <w:t>Αριθμ</w:t>
            </w:r>
            <w:proofErr w:type="spellEnd"/>
            <w:r w:rsidRPr="009F14B7">
              <w:rPr>
                <w:rFonts w:asciiTheme="minorHAnsi" w:hAnsiTheme="minorHAnsi" w:cstheme="minorHAnsi"/>
              </w:rPr>
              <w:t>. ΔΙΠΑΑΔ/Φ.Κ./15/οικ.687</w:t>
            </w:r>
          </w:p>
          <w:p w14:paraId="7761BAF3" w14:textId="77186FF8" w:rsidR="004B6E54" w:rsidRPr="00983002" w:rsidRDefault="00F434FF" w:rsidP="004B6E54">
            <w:pPr>
              <w:rPr>
                <w:rFonts w:asciiTheme="minorHAnsi" w:hAnsiTheme="minorHAnsi" w:cstheme="minorHAnsi"/>
              </w:rPr>
            </w:pPr>
            <w:hyperlink r:id="rId28" w:history="1">
              <w:r w:rsidR="004B6E54" w:rsidRPr="009F14B7">
                <w:rPr>
                  <w:rStyle w:val="-"/>
                  <w:rFonts w:asciiTheme="minorHAnsi" w:hAnsiTheme="minorHAnsi" w:cstheme="minorHAnsi"/>
                  <w:u w:val="none"/>
                </w:rPr>
                <w:t>Τεύχος B’ 194/21.01.2026</w:t>
              </w:r>
            </w:hyperlink>
          </w:p>
        </w:tc>
        <w:tc>
          <w:tcPr>
            <w:tcW w:w="5245" w:type="dxa"/>
            <w:shd w:val="clear" w:color="auto" w:fill="auto"/>
            <w:vAlign w:val="center"/>
          </w:tcPr>
          <w:p w14:paraId="7B4E0338" w14:textId="7F8C79EC" w:rsidR="004B6E54" w:rsidRPr="00FF2B8D" w:rsidRDefault="004B6E54" w:rsidP="004B6E54">
            <w:pPr>
              <w:suppressAutoHyphens w:val="0"/>
              <w:autoSpaceDE w:val="0"/>
              <w:autoSpaceDN w:val="0"/>
              <w:adjustRightInd w:val="0"/>
              <w:jc w:val="both"/>
              <w:rPr>
                <w:rFonts w:ascii="Calibri" w:hAnsi="Calibri" w:cs="Calibri"/>
              </w:rPr>
            </w:pPr>
            <w:r w:rsidRPr="009F14B7">
              <w:rPr>
                <w:rFonts w:ascii="Calibri" w:hAnsi="Calibri" w:cs="Calibri"/>
              </w:rPr>
              <w:t xml:space="preserve">Κατανομή προσωπικού </w:t>
            </w:r>
            <w:proofErr w:type="spellStart"/>
            <w:r w:rsidRPr="009F14B7">
              <w:rPr>
                <w:rFonts w:ascii="Calibri" w:hAnsi="Calibri" w:cs="Calibri"/>
              </w:rPr>
              <w:t>στo</w:t>
            </w:r>
            <w:proofErr w:type="spellEnd"/>
            <w:r w:rsidRPr="009F14B7">
              <w:rPr>
                <w:rFonts w:ascii="Calibri" w:hAnsi="Calibri" w:cs="Calibri"/>
              </w:rPr>
              <w:t xml:space="preserve"> Υπουργείο Υγείας.</w:t>
            </w:r>
          </w:p>
        </w:tc>
      </w:tr>
      <w:tr w:rsidR="004B6E54" w:rsidRPr="003D1599" w14:paraId="0CBA1DEC" w14:textId="77777777" w:rsidTr="00430D57">
        <w:trPr>
          <w:cantSplit/>
          <w:trHeight w:val="80"/>
        </w:trPr>
        <w:tc>
          <w:tcPr>
            <w:tcW w:w="709" w:type="dxa"/>
            <w:shd w:val="clear" w:color="auto" w:fill="DAEEF3" w:themeFill="accent5" w:themeFillTint="33"/>
            <w:vAlign w:val="center"/>
          </w:tcPr>
          <w:p w14:paraId="44FFB28E" w14:textId="77777777" w:rsidR="004B6E54" w:rsidRPr="00EB4AE9" w:rsidRDefault="004B6E54" w:rsidP="004B6E54">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233D89F5" w14:textId="77777777" w:rsidR="000B250C" w:rsidRDefault="000B250C" w:rsidP="000B250C">
            <w:pPr>
              <w:rPr>
                <w:rFonts w:asciiTheme="minorHAnsi" w:hAnsiTheme="minorHAnsi" w:cstheme="minorHAnsi"/>
              </w:rPr>
            </w:pPr>
          </w:p>
          <w:p w14:paraId="233008C1" w14:textId="77777777" w:rsidR="000B250C" w:rsidRDefault="000B250C" w:rsidP="000B250C">
            <w:pPr>
              <w:rPr>
                <w:rFonts w:asciiTheme="minorHAnsi" w:hAnsiTheme="minorHAnsi" w:cstheme="minorHAnsi"/>
              </w:rPr>
            </w:pPr>
          </w:p>
          <w:p w14:paraId="3682F1A1" w14:textId="77777777" w:rsidR="000B250C" w:rsidRDefault="000B250C" w:rsidP="000B250C">
            <w:pPr>
              <w:rPr>
                <w:rFonts w:asciiTheme="minorHAnsi" w:hAnsiTheme="minorHAnsi" w:cstheme="minorHAnsi"/>
              </w:rPr>
            </w:pPr>
          </w:p>
          <w:p w14:paraId="3CFBAC34" w14:textId="77777777" w:rsidR="000B250C" w:rsidRDefault="000B250C" w:rsidP="000B250C">
            <w:pPr>
              <w:rPr>
                <w:rFonts w:asciiTheme="minorHAnsi" w:hAnsiTheme="minorHAnsi" w:cstheme="minorHAnsi"/>
              </w:rPr>
            </w:pPr>
          </w:p>
          <w:p w14:paraId="06AA6B32" w14:textId="77777777" w:rsidR="000B250C" w:rsidRDefault="000B250C" w:rsidP="000B250C">
            <w:pPr>
              <w:rPr>
                <w:rFonts w:asciiTheme="minorHAnsi" w:hAnsiTheme="minorHAnsi" w:cstheme="minorHAnsi"/>
              </w:rPr>
            </w:pPr>
          </w:p>
          <w:p w14:paraId="50B10AB8" w14:textId="77777777" w:rsidR="000B250C" w:rsidRDefault="000B250C" w:rsidP="000B250C">
            <w:pPr>
              <w:rPr>
                <w:rFonts w:asciiTheme="minorHAnsi" w:hAnsiTheme="minorHAnsi" w:cstheme="minorHAnsi"/>
              </w:rPr>
            </w:pPr>
          </w:p>
          <w:p w14:paraId="7D38AD24" w14:textId="77777777" w:rsidR="000B250C" w:rsidRDefault="000B250C" w:rsidP="000B250C">
            <w:pPr>
              <w:rPr>
                <w:rFonts w:asciiTheme="minorHAnsi" w:hAnsiTheme="minorHAnsi" w:cstheme="minorHAnsi"/>
              </w:rPr>
            </w:pPr>
          </w:p>
          <w:p w14:paraId="673F6A70" w14:textId="77777777" w:rsidR="000B250C" w:rsidRDefault="000B250C" w:rsidP="000B250C">
            <w:pPr>
              <w:rPr>
                <w:rFonts w:asciiTheme="minorHAnsi" w:hAnsiTheme="minorHAnsi" w:cstheme="minorHAnsi"/>
              </w:rPr>
            </w:pPr>
          </w:p>
          <w:p w14:paraId="7BDBA646" w14:textId="02573957" w:rsidR="004B6E54" w:rsidRDefault="000B250C" w:rsidP="000B250C">
            <w:pPr>
              <w:rPr>
                <w:rFonts w:asciiTheme="minorHAnsi" w:hAnsiTheme="minorHAnsi" w:cstheme="minorHAnsi"/>
              </w:rPr>
            </w:pPr>
            <w:r w:rsidRPr="000B250C">
              <w:rPr>
                <w:rFonts w:asciiTheme="minorHAnsi" w:hAnsiTheme="minorHAnsi" w:cstheme="minorHAnsi"/>
              </w:rPr>
              <w:t>Η ΥΦΥΠΟΥΡΓΟΣ ΕΣΩΤΕΡΙΚΩΝ</w:t>
            </w:r>
          </w:p>
          <w:p w14:paraId="3D80126F" w14:textId="3A1B6900" w:rsidR="000B250C" w:rsidRDefault="000B250C" w:rsidP="000B250C">
            <w:pPr>
              <w:rPr>
                <w:rFonts w:asciiTheme="minorHAnsi" w:hAnsiTheme="minorHAnsi" w:cstheme="minorHAnsi"/>
              </w:rPr>
            </w:pPr>
            <w:proofErr w:type="spellStart"/>
            <w:r w:rsidRPr="000B250C">
              <w:rPr>
                <w:rFonts w:asciiTheme="minorHAnsi" w:hAnsiTheme="minorHAnsi" w:cstheme="minorHAnsi"/>
              </w:rPr>
              <w:t>Αριθμ</w:t>
            </w:r>
            <w:proofErr w:type="spellEnd"/>
            <w:r w:rsidRPr="000B250C">
              <w:rPr>
                <w:rFonts w:asciiTheme="minorHAnsi" w:hAnsiTheme="minorHAnsi" w:cstheme="minorHAnsi"/>
              </w:rPr>
              <w:t>. ΔΙΠΑΑΔ/Φ.ΕΠ.1/1/οικ.685</w:t>
            </w:r>
          </w:p>
          <w:p w14:paraId="2071BE17" w14:textId="342004EA" w:rsidR="000B250C" w:rsidRPr="000B250C" w:rsidRDefault="00F434FF" w:rsidP="000B250C">
            <w:pPr>
              <w:rPr>
                <w:rFonts w:asciiTheme="minorHAnsi" w:hAnsiTheme="minorHAnsi" w:cstheme="minorHAnsi"/>
              </w:rPr>
            </w:pPr>
            <w:hyperlink r:id="rId29" w:history="1">
              <w:r w:rsidR="000B250C" w:rsidRPr="000B250C">
                <w:rPr>
                  <w:rStyle w:val="-"/>
                  <w:rFonts w:asciiTheme="minorHAnsi" w:hAnsiTheme="minorHAnsi" w:cstheme="minorHAnsi"/>
                  <w:u w:val="none"/>
                </w:rPr>
                <w:t>Τεύχος B’ 196/21.01.2026</w:t>
              </w:r>
            </w:hyperlink>
          </w:p>
        </w:tc>
        <w:tc>
          <w:tcPr>
            <w:tcW w:w="5245" w:type="dxa"/>
            <w:shd w:val="clear" w:color="auto" w:fill="DAEEF3" w:themeFill="accent5" w:themeFillTint="33"/>
            <w:vAlign w:val="center"/>
          </w:tcPr>
          <w:p w14:paraId="46963D4A" w14:textId="3A9B5FD6" w:rsidR="004B6E54" w:rsidRPr="00B972C0" w:rsidRDefault="000B250C" w:rsidP="004B6E54">
            <w:pPr>
              <w:suppressAutoHyphens w:val="0"/>
              <w:autoSpaceDE w:val="0"/>
              <w:autoSpaceDN w:val="0"/>
              <w:adjustRightInd w:val="0"/>
              <w:jc w:val="both"/>
              <w:rPr>
                <w:rFonts w:ascii="Calibri" w:hAnsi="Calibri" w:cs="Calibri"/>
              </w:rPr>
            </w:pPr>
            <w:r w:rsidRPr="000B250C">
              <w:rPr>
                <w:rFonts w:ascii="Calibri" w:hAnsi="Calibri" w:cs="Calibri"/>
              </w:rPr>
              <w:t xml:space="preserve">Καθορισμός: α) Των φορέων υποδοχής β) των απαιτούμενων δικαιολογητικών γ) του τρόπου βεβαίωσης της αιτίας του θανάτου δ) της σειράς προτεραιότητας των δικαιούχων ε) της προθεσμίας και της διαδικασίας υποβολής των δικαιολογητικών και κάθε άλλης αναγκαίας λεπτομέρειας σχετικά με το δικαίωμα διορισμού σύμφωνα με τις διατάξεις του άρθρου 264 του ν. 5259/2025 «Πλαίσιο για κοινωφελείς περιουσίες, κοινωφελή ιδρύματα, </w:t>
            </w:r>
            <w:proofErr w:type="spellStart"/>
            <w:r w:rsidRPr="000B250C">
              <w:rPr>
                <w:rFonts w:ascii="Calibri" w:hAnsi="Calibri" w:cs="Calibri"/>
              </w:rPr>
              <w:t>σχολάζουσες</w:t>
            </w:r>
            <w:proofErr w:type="spellEnd"/>
            <w:r w:rsidRPr="000B250C">
              <w:rPr>
                <w:rFonts w:ascii="Calibri" w:hAnsi="Calibri" w:cs="Calibri"/>
              </w:rPr>
              <w:t xml:space="preserve">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συνταξιοδοτικές ρυθμίσεις και λοιπές διατάξεις» (Α’ 228).</w:t>
            </w:r>
          </w:p>
        </w:tc>
      </w:tr>
      <w:tr w:rsidR="00624D0C" w:rsidRPr="003D1599" w14:paraId="60BA67CC" w14:textId="77777777" w:rsidTr="00C555AE">
        <w:trPr>
          <w:cantSplit/>
          <w:trHeight w:val="80"/>
        </w:trPr>
        <w:tc>
          <w:tcPr>
            <w:tcW w:w="709" w:type="dxa"/>
            <w:shd w:val="clear" w:color="auto" w:fill="auto"/>
            <w:vAlign w:val="center"/>
          </w:tcPr>
          <w:p w14:paraId="7354923D" w14:textId="77777777" w:rsidR="00624D0C" w:rsidRPr="006B59A6" w:rsidRDefault="00624D0C" w:rsidP="00624D0C">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600B40B2" w14:textId="77777777" w:rsidR="00624D0C" w:rsidRDefault="00624D0C" w:rsidP="00624D0C">
            <w:pPr>
              <w:rPr>
                <w:rFonts w:asciiTheme="minorHAnsi" w:hAnsiTheme="minorHAnsi" w:cstheme="minorHAnsi"/>
              </w:rPr>
            </w:pPr>
            <w:r w:rsidRPr="00834738">
              <w:rPr>
                <w:rFonts w:asciiTheme="minorHAnsi" w:hAnsiTheme="minorHAnsi" w:cstheme="minorHAnsi"/>
              </w:rPr>
              <w:t>Η ΥΦΥΠΟΥΡΓΟΣ ΕΣΩΤΕΡΙΚΩΝ</w:t>
            </w:r>
          </w:p>
          <w:p w14:paraId="2ABDD664" w14:textId="77777777" w:rsidR="00624D0C" w:rsidRDefault="00624D0C" w:rsidP="00624D0C">
            <w:pPr>
              <w:rPr>
                <w:rFonts w:asciiTheme="minorHAnsi" w:hAnsiTheme="minorHAnsi" w:cstheme="minorHAnsi"/>
              </w:rPr>
            </w:pPr>
            <w:proofErr w:type="spellStart"/>
            <w:r w:rsidRPr="00834738">
              <w:rPr>
                <w:rFonts w:asciiTheme="minorHAnsi" w:hAnsiTheme="minorHAnsi" w:cstheme="minorHAnsi"/>
              </w:rPr>
              <w:t>Αριθμ</w:t>
            </w:r>
            <w:proofErr w:type="spellEnd"/>
            <w:r w:rsidRPr="00834738">
              <w:rPr>
                <w:rFonts w:asciiTheme="minorHAnsi" w:hAnsiTheme="minorHAnsi" w:cstheme="minorHAnsi"/>
              </w:rPr>
              <w:t>. ΔΙΠΑΑΔ/Φ.Κ./491/17969</w:t>
            </w:r>
          </w:p>
          <w:p w14:paraId="0E7B3483" w14:textId="4FD6791E" w:rsidR="00624D0C" w:rsidRPr="00D43753" w:rsidRDefault="00F434FF" w:rsidP="00624D0C">
            <w:pPr>
              <w:rPr>
                <w:rFonts w:asciiTheme="minorHAnsi" w:hAnsiTheme="minorHAnsi" w:cstheme="minorHAnsi"/>
              </w:rPr>
            </w:pPr>
            <w:hyperlink r:id="rId30" w:history="1">
              <w:r w:rsidR="00624D0C" w:rsidRPr="00792769">
                <w:rPr>
                  <w:rStyle w:val="-"/>
                  <w:rFonts w:asciiTheme="minorHAnsi" w:hAnsiTheme="minorHAnsi" w:cstheme="minorHAnsi"/>
                  <w:u w:val="none"/>
                </w:rPr>
                <w:t>Τεύχος B’ 213/21.01.2026</w:t>
              </w:r>
            </w:hyperlink>
          </w:p>
        </w:tc>
        <w:tc>
          <w:tcPr>
            <w:tcW w:w="5245" w:type="dxa"/>
            <w:shd w:val="clear" w:color="auto" w:fill="auto"/>
            <w:vAlign w:val="center"/>
          </w:tcPr>
          <w:p w14:paraId="279A2CEE" w14:textId="71F155FA" w:rsidR="00624D0C" w:rsidRPr="006E5993" w:rsidRDefault="00624D0C" w:rsidP="00624D0C">
            <w:pPr>
              <w:suppressAutoHyphens w:val="0"/>
              <w:autoSpaceDE w:val="0"/>
              <w:autoSpaceDN w:val="0"/>
              <w:adjustRightInd w:val="0"/>
              <w:jc w:val="both"/>
              <w:rPr>
                <w:rFonts w:ascii="Calibri" w:hAnsi="Calibri" w:cs="Calibri"/>
              </w:rPr>
            </w:pPr>
            <w:r w:rsidRPr="00834738">
              <w:rPr>
                <w:rFonts w:ascii="Calibri" w:hAnsi="Calibri" w:cs="Calibri"/>
              </w:rPr>
              <w:t>Κατανομή τέως Δικαστικού Λειτουργού στην Ανεξάρτητη Αρχή Δημοσίων Εσόδων (Α.Α.Δ.Ε.).</w:t>
            </w:r>
          </w:p>
        </w:tc>
      </w:tr>
      <w:tr w:rsidR="003A0B15" w:rsidRPr="001328DA" w14:paraId="162B0CDE" w14:textId="77777777" w:rsidTr="00C555AE">
        <w:trPr>
          <w:cantSplit/>
          <w:trHeight w:val="80"/>
        </w:trPr>
        <w:tc>
          <w:tcPr>
            <w:tcW w:w="709" w:type="dxa"/>
            <w:shd w:val="clear" w:color="auto" w:fill="DAEEF3" w:themeFill="accent5" w:themeFillTint="33"/>
            <w:vAlign w:val="center"/>
          </w:tcPr>
          <w:p w14:paraId="0FF04432" w14:textId="77777777" w:rsidR="003A0B15" w:rsidRPr="006B59A6" w:rsidRDefault="003A0B15" w:rsidP="00430D57">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B7F4BFC" w14:textId="77777777" w:rsidR="00740232" w:rsidRDefault="00740232" w:rsidP="00430D57">
            <w:pPr>
              <w:rPr>
                <w:rFonts w:asciiTheme="minorHAnsi" w:hAnsiTheme="minorHAnsi" w:cstheme="minorHAnsi"/>
              </w:rPr>
            </w:pPr>
          </w:p>
          <w:p w14:paraId="1A0E3DEB" w14:textId="76581089" w:rsidR="003A0B15" w:rsidRDefault="003A0B15" w:rsidP="00430D57">
            <w:pPr>
              <w:rPr>
                <w:rFonts w:asciiTheme="minorHAnsi" w:hAnsiTheme="minorHAnsi" w:cstheme="minorHAnsi"/>
              </w:rPr>
            </w:pPr>
            <w:r w:rsidRPr="003A0B15">
              <w:rPr>
                <w:rFonts w:asciiTheme="minorHAnsi" w:hAnsiTheme="minorHAnsi" w:cstheme="minorHAnsi"/>
              </w:rPr>
              <w:t>Η ΥΦΥΠΟΥΡΓΟΣ ΕΣΩΤΕΡΙΚΩΝ</w:t>
            </w:r>
          </w:p>
          <w:p w14:paraId="5B289CED" w14:textId="77777777" w:rsidR="003A0B15" w:rsidRDefault="003A0B15" w:rsidP="00430D57">
            <w:pPr>
              <w:rPr>
                <w:rFonts w:asciiTheme="minorHAnsi" w:hAnsiTheme="minorHAnsi" w:cstheme="minorHAnsi"/>
              </w:rPr>
            </w:pPr>
            <w:proofErr w:type="spellStart"/>
            <w:r w:rsidRPr="003A0B15">
              <w:rPr>
                <w:rFonts w:asciiTheme="minorHAnsi" w:hAnsiTheme="minorHAnsi" w:cstheme="minorHAnsi"/>
              </w:rPr>
              <w:t>Αριθμ</w:t>
            </w:r>
            <w:proofErr w:type="spellEnd"/>
            <w:r w:rsidRPr="003A0B15">
              <w:rPr>
                <w:rFonts w:asciiTheme="minorHAnsi" w:hAnsiTheme="minorHAnsi" w:cstheme="minorHAnsi"/>
              </w:rPr>
              <w:t>. ΔΙΔΑΔ/Φ.49.Κ/1568/</w:t>
            </w:r>
          </w:p>
          <w:p w14:paraId="4339C5C9" w14:textId="77777777" w:rsidR="003A0B15" w:rsidRDefault="003A0B15" w:rsidP="00430D57">
            <w:pPr>
              <w:rPr>
                <w:rFonts w:asciiTheme="minorHAnsi" w:hAnsiTheme="minorHAnsi" w:cstheme="minorHAnsi"/>
              </w:rPr>
            </w:pPr>
            <w:r w:rsidRPr="003A0B15">
              <w:rPr>
                <w:rFonts w:asciiTheme="minorHAnsi" w:hAnsiTheme="minorHAnsi" w:cstheme="minorHAnsi"/>
              </w:rPr>
              <w:t xml:space="preserve">19869 </w:t>
            </w:r>
            <w:proofErr w:type="spellStart"/>
            <w:r w:rsidRPr="003A0B15">
              <w:rPr>
                <w:rFonts w:asciiTheme="minorHAnsi" w:hAnsiTheme="minorHAnsi" w:cstheme="minorHAnsi"/>
              </w:rPr>
              <w:t>π.ε</w:t>
            </w:r>
            <w:proofErr w:type="spellEnd"/>
            <w:r w:rsidRPr="003A0B15">
              <w:rPr>
                <w:rFonts w:asciiTheme="minorHAnsi" w:hAnsiTheme="minorHAnsi" w:cstheme="minorHAnsi"/>
              </w:rPr>
              <w:t>.</w:t>
            </w:r>
          </w:p>
          <w:p w14:paraId="0F74EF16" w14:textId="682BE0B3" w:rsidR="00740232" w:rsidRPr="00740232" w:rsidRDefault="00F434FF" w:rsidP="00430D57">
            <w:pPr>
              <w:rPr>
                <w:rFonts w:asciiTheme="minorHAnsi" w:hAnsiTheme="minorHAnsi" w:cstheme="minorHAnsi"/>
              </w:rPr>
            </w:pPr>
            <w:hyperlink r:id="rId31" w:history="1">
              <w:r w:rsidR="00740232" w:rsidRPr="00740232">
                <w:rPr>
                  <w:rStyle w:val="-"/>
                  <w:rFonts w:asciiTheme="minorHAnsi" w:hAnsiTheme="minorHAnsi" w:cstheme="minorHAnsi"/>
                  <w:u w:val="none"/>
                </w:rPr>
                <w:t>Τεύχος B’ 232/22.01.2026</w:t>
              </w:r>
            </w:hyperlink>
          </w:p>
        </w:tc>
        <w:tc>
          <w:tcPr>
            <w:tcW w:w="5245" w:type="dxa"/>
            <w:shd w:val="clear" w:color="auto" w:fill="DAEEF3" w:themeFill="accent5" w:themeFillTint="33"/>
            <w:vAlign w:val="center"/>
          </w:tcPr>
          <w:p w14:paraId="1404C5F5" w14:textId="2EADF2D7" w:rsidR="003A0B15" w:rsidRPr="005009EA" w:rsidRDefault="003A0B15" w:rsidP="00430D57">
            <w:pPr>
              <w:suppressAutoHyphens w:val="0"/>
              <w:autoSpaceDE w:val="0"/>
              <w:autoSpaceDN w:val="0"/>
              <w:adjustRightInd w:val="0"/>
              <w:jc w:val="both"/>
              <w:rPr>
                <w:rFonts w:ascii="Calibri" w:hAnsi="Calibri" w:cs="Calibri"/>
              </w:rPr>
            </w:pPr>
            <w:r w:rsidRPr="003A0B15">
              <w:rPr>
                <w:rFonts w:ascii="Calibri" w:hAnsi="Calibri" w:cs="Calibri"/>
              </w:rPr>
              <w:t>Καθορισμός ποσοστού κάλυψης θέσεων σε κλάδους και ειδικότητες υπαλλήλων της Περιφέρειας Ανατολικής Μακεδονίας και Θράκης, στο πλαίσιο του Α’ κύκλου κινητικότητας έτους 2026, καθώς και των έκτακτων κύκλων κατά το ίδιο χρονικό διάστημα.</w:t>
            </w:r>
          </w:p>
        </w:tc>
      </w:tr>
      <w:tr w:rsidR="00B833E0" w:rsidRPr="001328DA" w14:paraId="3B3D48B9" w14:textId="77777777" w:rsidTr="00C555AE">
        <w:trPr>
          <w:cantSplit/>
          <w:trHeight w:val="80"/>
        </w:trPr>
        <w:tc>
          <w:tcPr>
            <w:tcW w:w="709" w:type="dxa"/>
            <w:shd w:val="clear" w:color="auto" w:fill="auto"/>
            <w:vAlign w:val="center"/>
          </w:tcPr>
          <w:p w14:paraId="0C99515B" w14:textId="77777777" w:rsidR="00B833E0" w:rsidRPr="006B59A6" w:rsidRDefault="00B833E0" w:rsidP="00B833E0">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1724A542" w14:textId="77777777" w:rsidR="00B833E0" w:rsidRDefault="00B833E0" w:rsidP="00B833E0">
            <w:pPr>
              <w:rPr>
                <w:rFonts w:asciiTheme="minorHAnsi" w:hAnsiTheme="minorHAnsi" w:cstheme="minorHAnsi"/>
              </w:rPr>
            </w:pPr>
            <w:r w:rsidRPr="006F0F14">
              <w:rPr>
                <w:rFonts w:asciiTheme="minorHAnsi" w:hAnsiTheme="minorHAnsi" w:cstheme="minorHAnsi"/>
              </w:rPr>
              <w:t>Η ΥΦΥΠΟΥΡΓΟΣ ΕΣΩΤΕΡΙΚΩΝ</w:t>
            </w:r>
          </w:p>
          <w:p w14:paraId="73E48A79" w14:textId="77777777" w:rsidR="00B833E0" w:rsidRDefault="00B833E0" w:rsidP="00B833E0">
            <w:pPr>
              <w:rPr>
                <w:rFonts w:asciiTheme="minorHAnsi" w:hAnsiTheme="minorHAnsi" w:cstheme="minorHAnsi"/>
              </w:rPr>
            </w:pPr>
            <w:proofErr w:type="spellStart"/>
            <w:r w:rsidRPr="006F0F14">
              <w:rPr>
                <w:rFonts w:asciiTheme="minorHAnsi" w:hAnsiTheme="minorHAnsi" w:cstheme="minorHAnsi"/>
              </w:rPr>
              <w:t>Αριθμ</w:t>
            </w:r>
            <w:proofErr w:type="spellEnd"/>
            <w:r w:rsidRPr="006F0F14">
              <w:rPr>
                <w:rFonts w:asciiTheme="minorHAnsi" w:hAnsiTheme="minorHAnsi" w:cstheme="minorHAnsi"/>
              </w:rPr>
              <w:t>. ΔΙΠΑΑΔ/Φ.Κ./8/19322</w:t>
            </w:r>
          </w:p>
          <w:p w14:paraId="70D2C614" w14:textId="21A13853" w:rsidR="00B833E0" w:rsidRPr="0081441B" w:rsidRDefault="00F434FF" w:rsidP="00B833E0">
            <w:pPr>
              <w:rPr>
                <w:rFonts w:asciiTheme="minorHAnsi" w:hAnsiTheme="minorHAnsi" w:cstheme="minorHAnsi"/>
              </w:rPr>
            </w:pPr>
            <w:hyperlink r:id="rId32" w:history="1">
              <w:r w:rsidR="00B833E0" w:rsidRPr="00740232">
                <w:rPr>
                  <w:rStyle w:val="-"/>
                  <w:rFonts w:asciiTheme="minorHAnsi" w:hAnsiTheme="minorHAnsi" w:cstheme="minorHAnsi"/>
                  <w:u w:val="none"/>
                </w:rPr>
                <w:t>Τεύχος B’ 232/22.01.2026</w:t>
              </w:r>
            </w:hyperlink>
          </w:p>
        </w:tc>
        <w:tc>
          <w:tcPr>
            <w:tcW w:w="5245" w:type="dxa"/>
            <w:shd w:val="clear" w:color="auto" w:fill="auto"/>
            <w:vAlign w:val="center"/>
          </w:tcPr>
          <w:p w14:paraId="6105EC0B" w14:textId="40FA7F13" w:rsidR="00B833E0" w:rsidRPr="005009EA" w:rsidRDefault="00B833E0" w:rsidP="00B833E0">
            <w:pPr>
              <w:suppressAutoHyphens w:val="0"/>
              <w:autoSpaceDE w:val="0"/>
              <w:autoSpaceDN w:val="0"/>
              <w:adjustRightInd w:val="0"/>
              <w:jc w:val="both"/>
              <w:rPr>
                <w:rFonts w:ascii="Calibri" w:hAnsi="Calibri" w:cs="Calibri"/>
              </w:rPr>
            </w:pPr>
            <w:r w:rsidRPr="006F0F14">
              <w:rPr>
                <w:rFonts w:ascii="Calibri" w:hAnsi="Calibri" w:cs="Calibri"/>
              </w:rPr>
              <w:t xml:space="preserve">Κατανομή προσωπικού </w:t>
            </w:r>
            <w:proofErr w:type="spellStart"/>
            <w:r w:rsidRPr="006F0F14">
              <w:rPr>
                <w:rFonts w:ascii="Calibri" w:hAnsi="Calibri" w:cs="Calibri"/>
              </w:rPr>
              <w:t>στo</w:t>
            </w:r>
            <w:proofErr w:type="spellEnd"/>
            <w:r w:rsidRPr="006F0F14">
              <w:rPr>
                <w:rFonts w:ascii="Calibri" w:hAnsi="Calibri" w:cs="Calibri"/>
              </w:rPr>
              <w:t xml:space="preserve"> Υπουργείο Παιδείας, Θρησκευμάτων και Αθλητισμού.</w:t>
            </w:r>
          </w:p>
        </w:tc>
      </w:tr>
      <w:tr w:rsidR="00B833E0" w:rsidRPr="001328DA" w14:paraId="0A35F5E1" w14:textId="77777777" w:rsidTr="00C555AE">
        <w:trPr>
          <w:cantSplit/>
          <w:trHeight w:val="80"/>
        </w:trPr>
        <w:tc>
          <w:tcPr>
            <w:tcW w:w="709" w:type="dxa"/>
            <w:shd w:val="clear" w:color="auto" w:fill="DAEEF3" w:themeFill="accent5" w:themeFillTint="33"/>
            <w:vAlign w:val="center"/>
          </w:tcPr>
          <w:p w14:paraId="391BBC2C" w14:textId="77777777" w:rsidR="00B833E0" w:rsidRPr="006B59A6" w:rsidRDefault="00B833E0" w:rsidP="00B833E0">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53B0B8C0" w14:textId="77777777" w:rsidR="00B833E0" w:rsidRDefault="00213A31" w:rsidP="00B833E0">
            <w:pPr>
              <w:rPr>
                <w:rFonts w:asciiTheme="minorHAnsi" w:hAnsiTheme="minorHAnsi" w:cstheme="minorHAnsi"/>
              </w:rPr>
            </w:pPr>
            <w:r w:rsidRPr="00213A31">
              <w:rPr>
                <w:rFonts w:asciiTheme="minorHAnsi" w:hAnsiTheme="minorHAnsi" w:cstheme="minorHAnsi"/>
              </w:rPr>
              <w:t>Η ΥΦΥΠΟΥΡΓΟΣ ΕΣΩΤΕΡΙΚΩΝ</w:t>
            </w:r>
          </w:p>
          <w:p w14:paraId="630CBAF3" w14:textId="77777777" w:rsidR="00213A31" w:rsidRDefault="00213A31" w:rsidP="00B833E0">
            <w:pPr>
              <w:rPr>
                <w:rFonts w:asciiTheme="minorHAnsi" w:hAnsiTheme="minorHAnsi" w:cstheme="minorHAnsi"/>
              </w:rPr>
            </w:pPr>
            <w:proofErr w:type="spellStart"/>
            <w:r w:rsidRPr="00213A31">
              <w:rPr>
                <w:rFonts w:asciiTheme="minorHAnsi" w:hAnsiTheme="minorHAnsi" w:cstheme="minorHAnsi"/>
              </w:rPr>
              <w:t>Αριθμ</w:t>
            </w:r>
            <w:proofErr w:type="spellEnd"/>
            <w:r w:rsidRPr="00213A31">
              <w:rPr>
                <w:rFonts w:asciiTheme="minorHAnsi" w:hAnsiTheme="minorHAnsi" w:cstheme="minorHAnsi"/>
              </w:rPr>
              <w:t>. ΔΙΔΑΔ/Φ.58/1123/οικ. 837</w:t>
            </w:r>
          </w:p>
          <w:p w14:paraId="780EAB17" w14:textId="5FCAB6CA" w:rsidR="00213A31" w:rsidRPr="00213A31" w:rsidRDefault="00F434FF" w:rsidP="00B833E0">
            <w:pPr>
              <w:rPr>
                <w:rFonts w:asciiTheme="minorHAnsi" w:hAnsiTheme="minorHAnsi" w:cstheme="minorHAnsi"/>
              </w:rPr>
            </w:pPr>
            <w:hyperlink r:id="rId33" w:history="1">
              <w:r w:rsidR="00213A31" w:rsidRPr="00213A31">
                <w:rPr>
                  <w:rStyle w:val="-"/>
                  <w:rFonts w:asciiTheme="minorHAnsi" w:hAnsiTheme="minorHAnsi" w:cstheme="minorHAnsi"/>
                  <w:u w:val="none"/>
                </w:rPr>
                <w:t>Τεύχος B’ 233/22.01.2026</w:t>
              </w:r>
            </w:hyperlink>
          </w:p>
        </w:tc>
        <w:tc>
          <w:tcPr>
            <w:tcW w:w="5245" w:type="dxa"/>
            <w:shd w:val="clear" w:color="auto" w:fill="DAEEF3" w:themeFill="accent5" w:themeFillTint="33"/>
            <w:vAlign w:val="center"/>
          </w:tcPr>
          <w:p w14:paraId="65C679A7" w14:textId="1E049D11" w:rsidR="00B833E0" w:rsidRPr="005009EA" w:rsidRDefault="00213A31" w:rsidP="00B833E0">
            <w:pPr>
              <w:suppressAutoHyphens w:val="0"/>
              <w:autoSpaceDE w:val="0"/>
              <w:autoSpaceDN w:val="0"/>
              <w:adjustRightInd w:val="0"/>
              <w:jc w:val="both"/>
              <w:rPr>
                <w:rFonts w:ascii="Calibri" w:hAnsi="Calibri" w:cs="Calibri"/>
              </w:rPr>
            </w:pPr>
            <w:r w:rsidRPr="00213A31">
              <w:rPr>
                <w:rFonts w:ascii="Calibri" w:hAnsi="Calibri" w:cs="Calibri"/>
              </w:rPr>
              <w:t>Κανονισμός λειτουργίας του Πειθαρχικού Συμβουλίου Ανθρώπινου Δυναμικού Δημόσιου Τομέα του άρθρου 119Α του ν. 3528/2007 (Α’ 26).</w:t>
            </w:r>
          </w:p>
        </w:tc>
      </w:tr>
    </w:tbl>
    <w:p w14:paraId="0295D1A6" w14:textId="4FC11B05" w:rsidR="00873F49" w:rsidRDefault="00873F49" w:rsidP="00E6392C">
      <w:pPr>
        <w:rPr>
          <w:rFonts w:asciiTheme="minorHAnsi" w:hAnsiTheme="minorHAnsi" w:cstheme="minorHAnsi"/>
          <w:sz w:val="16"/>
          <w:szCs w:val="16"/>
        </w:rPr>
      </w:pPr>
    </w:p>
    <w:p w14:paraId="3E3670D3" w14:textId="4993189B" w:rsidR="004531EB" w:rsidRDefault="004531EB" w:rsidP="00E6392C">
      <w:pPr>
        <w:rPr>
          <w:rFonts w:asciiTheme="minorHAnsi" w:hAnsiTheme="minorHAnsi" w:cstheme="minorHAnsi"/>
          <w:sz w:val="16"/>
          <w:szCs w:val="16"/>
        </w:rPr>
      </w:pPr>
    </w:p>
    <w:p w14:paraId="2B23D6DD" w14:textId="18F6ACFC" w:rsidR="004531EB" w:rsidRDefault="004531EB" w:rsidP="00E6392C">
      <w:pPr>
        <w:rPr>
          <w:rFonts w:asciiTheme="minorHAnsi" w:hAnsiTheme="minorHAnsi" w:cstheme="minorHAnsi"/>
          <w:sz w:val="16"/>
          <w:szCs w:val="16"/>
        </w:rPr>
      </w:pPr>
    </w:p>
    <w:p w14:paraId="4A570B13" w14:textId="0850B557" w:rsidR="004531EB" w:rsidRDefault="004531EB" w:rsidP="00E6392C">
      <w:pPr>
        <w:rPr>
          <w:rFonts w:asciiTheme="minorHAnsi" w:hAnsiTheme="minorHAnsi" w:cstheme="minorHAnsi"/>
          <w:sz w:val="16"/>
          <w:szCs w:val="16"/>
        </w:rPr>
      </w:pPr>
    </w:p>
    <w:p w14:paraId="1B49917D" w14:textId="705F3BCD" w:rsidR="004531EB" w:rsidRDefault="004531EB" w:rsidP="00E6392C">
      <w:pPr>
        <w:rPr>
          <w:rFonts w:asciiTheme="minorHAnsi" w:hAnsiTheme="minorHAnsi" w:cstheme="minorHAnsi"/>
          <w:sz w:val="16"/>
          <w:szCs w:val="16"/>
        </w:rPr>
      </w:pPr>
    </w:p>
    <w:p w14:paraId="10862E0C" w14:textId="06A13E88" w:rsidR="004531EB" w:rsidRDefault="004531EB" w:rsidP="00E6392C">
      <w:pPr>
        <w:rPr>
          <w:rFonts w:asciiTheme="minorHAnsi" w:hAnsiTheme="minorHAnsi" w:cstheme="minorHAnsi"/>
          <w:sz w:val="16"/>
          <w:szCs w:val="16"/>
        </w:rPr>
      </w:pPr>
    </w:p>
    <w:p w14:paraId="72E89569" w14:textId="5FB8CB36" w:rsidR="004531EB" w:rsidRDefault="004531EB" w:rsidP="00E6392C">
      <w:pPr>
        <w:rPr>
          <w:rFonts w:asciiTheme="minorHAnsi" w:hAnsiTheme="minorHAnsi" w:cstheme="minorHAnsi"/>
          <w:sz w:val="16"/>
          <w:szCs w:val="16"/>
        </w:rPr>
      </w:pPr>
    </w:p>
    <w:p w14:paraId="4F58D060" w14:textId="1D3ED316" w:rsidR="004531EB" w:rsidRDefault="004531EB" w:rsidP="00E6392C">
      <w:pPr>
        <w:rPr>
          <w:rFonts w:asciiTheme="minorHAnsi" w:hAnsiTheme="minorHAnsi" w:cstheme="minorHAnsi"/>
          <w:sz w:val="16"/>
          <w:szCs w:val="16"/>
        </w:rPr>
      </w:pPr>
    </w:p>
    <w:p w14:paraId="0E34AF2A" w14:textId="77777777" w:rsidR="004531EB" w:rsidRPr="00810918" w:rsidRDefault="004531EB"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8142E9A" w14:textId="77777777" w:rsidR="0062228C" w:rsidRPr="0062228C" w:rsidRDefault="0062228C" w:rsidP="0062228C">
            <w:pPr>
              <w:rPr>
                <w:rFonts w:asciiTheme="minorHAnsi" w:hAnsiTheme="minorHAnsi" w:cstheme="minorHAnsi"/>
              </w:rPr>
            </w:pPr>
            <w:r w:rsidRPr="0062228C">
              <w:rPr>
                <w:rFonts w:asciiTheme="minorHAnsi" w:hAnsiTheme="minorHAnsi" w:cstheme="minorHAnsi"/>
              </w:rPr>
              <w:t xml:space="preserve">ΟΙ ΥΠΟΥΡΓΟΙ </w:t>
            </w:r>
          </w:p>
          <w:p w14:paraId="29958D04" w14:textId="27050EC4" w:rsidR="0062228C" w:rsidRPr="0062228C" w:rsidRDefault="0062228C" w:rsidP="0062228C">
            <w:pPr>
              <w:rPr>
                <w:rFonts w:asciiTheme="minorHAnsi" w:hAnsiTheme="minorHAnsi" w:cstheme="minorHAnsi"/>
              </w:rPr>
            </w:pPr>
            <w:r w:rsidRPr="0062228C">
              <w:rPr>
                <w:rFonts w:asciiTheme="minorHAnsi" w:hAnsiTheme="minorHAnsi" w:cstheme="minorHAnsi"/>
              </w:rPr>
              <w:t>ΕΣΩΤΕΡΙΚΩΝ -</w:t>
            </w:r>
          </w:p>
          <w:p w14:paraId="573DA0DA" w14:textId="77777777" w:rsidR="0062228C" w:rsidRPr="0062228C" w:rsidRDefault="0062228C" w:rsidP="0062228C">
            <w:pPr>
              <w:rPr>
                <w:rFonts w:asciiTheme="minorHAnsi" w:hAnsiTheme="minorHAnsi" w:cstheme="minorHAnsi"/>
              </w:rPr>
            </w:pPr>
            <w:r w:rsidRPr="0062228C">
              <w:rPr>
                <w:rFonts w:asciiTheme="minorHAnsi" w:hAnsiTheme="minorHAnsi" w:cstheme="minorHAnsi"/>
              </w:rPr>
              <w:t xml:space="preserve">ΠΑΙΔΕΙΑΣ, ΘΡΗΣΚΕΥΜΑΤΩΝ </w:t>
            </w:r>
          </w:p>
          <w:p w14:paraId="1D89FCE8" w14:textId="77777777" w:rsidR="001B5626" w:rsidRPr="0062228C" w:rsidRDefault="0062228C" w:rsidP="0062228C">
            <w:pPr>
              <w:rPr>
                <w:rFonts w:asciiTheme="minorHAnsi" w:hAnsiTheme="minorHAnsi" w:cstheme="minorHAnsi"/>
              </w:rPr>
            </w:pPr>
            <w:r w:rsidRPr="0062228C">
              <w:rPr>
                <w:rFonts w:asciiTheme="minorHAnsi" w:hAnsiTheme="minorHAnsi" w:cstheme="minorHAnsi"/>
              </w:rPr>
              <w:t>ΚΑΙ ΑΘΛΗΤΙΣΜΟΥ</w:t>
            </w:r>
          </w:p>
          <w:p w14:paraId="185473B7" w14:textId="77777777" w:rsidR="0062228C" w:rsidRPr="0062228C" w:rsidRDefault="0062228C" w:rsidP="0062228C">
            <w:pPr>
              <w:rPr>
                <w:rFonts w:asciiTheme="minorHAnsi" w:hAnsiTheme="minorHAnsi" w:cstheme="minorHAnsi"/>
              </w:rPr>
            </w:pPr>
            <w:proofErr w:type="spellStart"/>
            <w:r w:rsidRPr="0062228C">
              <w:rPr>
                <w:rFonts w:asciiTheme="minorHAnsi" w:hAnsiTheme="minorHAnsi" w:cstheme="minorHAnsi"/>
              </w:rPr>
              <w:t>Αριθμ</w:t>
            </w:r>
            <w:proofErr w:type="spellEnd"/>
            <w:r w:rsidRPr="0062228C">
              <w:rPr>
                <w:rFonts w:asciiTheme="minorHAnsi" w:hAnsiTheme="minorHAnsi" w:cstheme="minorHAnsi"/>
              </w:rPr>
              <w:t>. ΔΙΔΑΔ/Φ.49.Κ/1577/οικ.872</w:t>
            </w:r>
          </w:p>
          <w:p w14:paraId="78A2F601" w14:textId="31F2852F" w:rsidR="0062228C" w:rsidRPr="0062228C" w:rsidRDefault="00F434FF" w:rsidP="0062228C">
            <w:pPr>
              <w:rPr>
                <w:rFonts w:asciiTheme="minorHAnsi" w:hAnsiTheme="minorHAnsi" w:cstheme="minorHAnsi"/>
              </w:rPr>
            </w:pPr>
            <w:hyperlink r:id="rId34" w:history="1">
              <w:r w:rsidR="0062228C" w:rsidRPr="0062228C">
                <w:rPr>
                  <w:rStyle w:val="-"/>
                  <w:rFonts w:asciiTheme="minorHAnsi" w:hAnsiTheme="minorHAnsi" w:cstheme="minorHAnsi"/>
                  <w:u w:val="none"/>
                </w:rPr>
                <w:t>Τεύχος B’ 229/22.01.2026</w:t>
              </w:r>
            </w:hyperlink>
          </w:p>
        </w:tc>
        <w:tc>
          <w:tcPr>
            <w:tcW w:w="5245" w:type="dxa"/>
            <w:shd w:val="clear" w:color="auto" w:fill="auto"/>
            <w:vAlign w:val="center"/>
          </w:tcPr>
          <w:p w14:paraId="1EC47415" w14:textId="37FC5F1B" w:rsidR="001B5626" w:rsidRPr="005D6A69" w:rsidRDefault="0062228C" w:rsidP="00430D57">
            <w:pPr>
              <w:autoSpaceDE w:val="0"/>
              <w:autoSpaceDN w:val="0"/>
              <w:adjustRightInd w:val="0"/>
              <w:jc w:val="both"/>
              <w:rPr>
                <w:rFonts w:ascii="Calibri" w:hAnsi="Calibri" w:cs="Calibri"/>
              </w:rPr>
            </w:pPr>
            <w:r w:rsidRPr="0062228C">
              <w:rPr>
                <w:rFonts w:ascii="Calibri" w:hAnsi="Calibri" w:cs="Calibri"/>
              </w:rPr>
              <w:t>Καθορισμός ποσοστού κάλυψης θέσεων σε κλάδους και ειδικότητες υπαλλήλων του Εθνικού και Καποδιστριακού Πανεπιστημίου Αθηνών, στο πλαίσιο του Α’ κύκλου κινητικότητας έτους 2026 καθώς και των έκτακτων κύκλων κατά το ίδιο χρονικό διάστημα.</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7BE73DB" w14:textId="77777777" w:rsidR="005D3265" w:rsidRDefault="005D3265" w:rsidP="005D3265">
            <w:pPr>
              <w:rPr>
                <w:rFonts w:asciiTheme="minorHAnsi" w:hAnsiTheme="minorHAnsi" w:cstheme="minorHAnsi"/>
              </w:rPr>
            </w:pPr>
            <w:r w:rsidRPr="005D3265">
              <w:rPr>
                <w:rFonts w:asciiTheme="minorHAnsi" w:hAnsiTheme="minorHAnsi" w:cstheme="minorHAnsi"/>
              </w:rPr>
              <w:t xml:space="preserve">ΟΙ ΥΠΟΥΡΓΟΙ </w:t>
            </w:r>
          </w:p>
          <w:p w14:paraId="00928D10" w14:textId="075C5C93" w:rsidR="001B5626" w:rsidRDefault="005D3265" w:rsidP="005D3265">
            <w:pPr>
              <w:rPr>
                <w:rFonts w:asciiTheme="minorHAnsi" w:hAnsiTheme="minorHAnsi" w:cstheme="minorHAnsi"/>
              </w:rPr>
            </w:pPr>
            <w:r w:rsidRPr="005D3265">
              <w:rPr>
                <w:rFonts w:asciiTheme="minorHAnsi" w:hAnsiTheme="minorHAnsi" w:cstheme="minorHAnsi"/>
              </w:rPr>
              <w:t xml:space="preserve">ΕΣΩΤΕΡΙΚΩΝ </w:t>
            </w:r>
            <w:r>
              <w:rPr>
                <w:rFonts w:asciiTheme="minorHAnsi" w:hAnsiTheme="minorHAnsi" w:cstheme="minorHAnsi"/>
              </w:rPr>
              <w:t>–</w:t>
            </w:r>
            <w:r w:rsidRPr="005D3265">
              <w:rPr>
                <w:rFonts w:asciiTheme="minorHAnsi" w:hAnsiTheme="minorHAnsi" w:cstheme="minorHAnsi"/>
              </w:rPr>
              <w:t xml:space="preserve"> ΑΝΑΠΤΥΞΗΣ</w:t>
            </w:r>
          </w:p>
          <w:p w14:paraId="73890212" w14:textId="77777777" w:rsidR="005D3265" w:rsidRDefault="005D3265" w:rsidP="005D3265">
            <w:pPr>
              <w:rPr>
                <w:rFonts w:asciiTheme="minorHAnsi" w:hAnsiTheme="minorHAnsi" w:cstheme="minorHAnsi"/>
              </w:rPr>
            </w:pPr>
            <w:proofErr w:type="spellStart"/>
            <w:r w:rsidRPr="005D3265">
              <w:rPr>
                <w:rFonts w:asciiTheme="minorHAnsi" w:hAnsiTheme="minorHAnsi" w:cstheme="minorHAnsi"/>
              </w:rPr>
              <w:t>Αριθμ</w:t>
            </w:r>
            <w:proofErr w:type="spellEnd"/>
            <w:r w:rsidRPr="005D3265">
              <w:rPr>
                <w:rFonts w:asciiTheme="minorHAnsi" w:hAnsiTheme="minorHAnsi" w:cstheme="minorHAnsi"/>
              </w:rPr>
              <w:t>. ΔΙΔΑΔ/Φ.49Κ/1576/20059</w:t>
            </w:r>
          </w:p>
          <w:p w14:paraId="1FC997DE" w14:textId="33932A68" w:rsidR="005D3265" w:rsidRPr="005D3265" w:rsidRDefault="00F434FF" w:rsidP="005D3265">
            <w:pPr>
              <w:rPr>
                <w:rFonts w:asciiTheme="minorHAnsi" w:hAnsiTheme="minorHAnsi" w:cstheme="minorHAnsi"/>
              </w:rPr>
            </w:pPr>
            <w:hyperlink r:id="rId35" w:history="1">
              <w:r w:rsidR="005D3265" w:rsidRPr="005D3265">
                <w:rPr>
                  <w:rStyle w:val="-"/>
                  <w:rFonts w:asciiTheme="minorHAnsi" w:hAnsiTheme="minorHAnsi" w:cstheme="minorHAnsi"/>
                  <w:u w:val="none"/>
                </w:rPr>
                <w:t>Τεύχος B’ 234/22.01.2026</w:t>
              </w:r>
            </w:hyperlink>
          </w:p>
        </w:tc>
        <w:tc>
          <w:tcPr>
            <w:tcW w:w="5245" w:type="dxa"/>
            <w:shd w:val="clear" w:color="auto" w:fill="DAEEF3" w:themeFill="accent5" w:themeFillTint="33"/>
            <w:vAlign w:val="center"/>
          </w:tcPr>
          <w:p w14:paraId="13D3DAD8" w14:textId="78FA5402" w:rsidR="001B5626" w:rsidRPr="005009EA" w:rsidRDefault="005D3265" w:rsidP="00430D57">
            <w:pPr>
              <w:suppressAutoHyphens w:val="0"/>
              <w:autoSpaceDE w:val="0"/>
              <w:autoSpaceDN w:val="0"/>
              <w:adjustRightInd w:val="0"/>
              <w:jc w:val="both"/>
              <w:rPr>
                <w:rFonts w:ascii="Calibri" w:hAnsi="Calibri" w:cs="Calibri"/>
              </w:rPr>
            </w:pPr>
            <w:r w:rsidRPr="005D3265">
              <w:rPr>
                <w:rFonts w:ascii="Calibri" w:hAnsi="Calibri" w:cs="Calibri"/>
              </w:rPr>
              <w:t>Καθορισμός ποσοστού κάλυψης θέσεων σε κλάδους και ειδικότητες υπαλλήλων του Υπουργείου Ανάπτυξης, στο πλαίσιο του Α’ κύκλου κινητικότητας έτους 2026 και των έκτακτων κύκλων κατά το ίδιο χρονικό διάστημα.</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15DE54FA" w14:textId="77777777" w:rsidR="00463DF1" w:rsidRPr="00E55FA2" w:rsidRDefault="00D17792" w:rsidP="00FB6A9F">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F2BB3" w:rsidRPr="00BC3076" w14:paraId="2CDC9731" w14:textId="77777777" w:rsidTr="00BF2BB3">
        <w:trPr>
          <w:cantSplit/>
          <w:trHeight w:val="80"/>
        </w:trPr>
        <w:tc>
          <w:tcPr>
            <w:tcW w:w="709" w:type="dxa"/>
            <w:shd w:val="clear" w:color="auto" w:fill="auto"/>
            <w:vAlign w:val="center"/>
          </w:tcPr>
          <w:p w14:paraId="4AC11F6D" w14:textId="77777777" w:rsidR="00BF2BB3" w:rsidRPr="004A17F9" w:rsidRDefault="00BF2BB3" w:rsidP="00453A7F">
            <w:pPr>
              <w:jc w:val="center"/>
              <w:rPr>
                <w:rFonts w:asciiTheme="minorHAnsi" w:hAnsiTheme="minorHAnsi" w:cstheme="minorHAnsi"/>
                <w:lang w:val="en-US"/>
              </w:rPr>
            </w:pPr>
            <w:bookmarkStart w:id="45" w:name="_Toc34837617"/>
            <w:r>
              <w:rPr>
                <w:rFonts w:asciiTheme="minorHAnsi" w:hAnsiTheme="minorHAnsi" w:cstheme="minorHAnsi"/>
                <w:lang w:val="en-US"/>
              </w:rPr>
              <w:t>1</w:t>
            </w:r>
          </w:p>
        </w:tc>
        <w:tc>
          <w:tcPr>
            <w:tcW w:w="3827" w:type="dxa"/>
            <w:shd w:val="clear" w:color="auto" w:fill="auto"/>
          </w:tcPr>
          <w:p w14:paraId="6DDF68D8" w14:textId="77777777" w:rsidR="00BF2BB3" w:rsidRPr="00E25374" w:rsidRDefault="00BF2BB3" w:rsidP="00E25374">
            <w:pPr>
              <w:rPr>
                <w:rFonts w:asciiTheme="minorHAnsi" w:hAnsiTheme="minorHAnsi" w:cstheme="minorHAnsi"/>
              </w:rPr>
            </w:pPr>
            <w:r w:rsidRPr="00E25374">
              <w:rPr>
                <w:rFonts w:asciiTheme="minorHAnsi" w:hAnsiTheme="minorHAnsi" w:cstheme="minorHAnsi"/>
              </w:rPr>
              <w:t>Ο ΥΦΥΠΟΥΡΓΟΣ</w:t>
            </w:r>
          </w:p>
          <w:p w14:paraId="2EC614EA" w14:textId="77777777" w:rsidR="00BF2BB3" w:rsidRDefault="00BF2BB3" w:rsidP="00E25374">
            <w:pPr>
              <w:rPr>
                <w:rFonts w:asciiTheme="minorHAnsi" w:hAnsiTheme="minorHAnsi" w:cstheme="minorHAnsi"/>
              </w:rPr>
            </w:pPr>
            <w:r w:rsidRPr="00E25374">
              <w:rPr>
                <w:rFonts w:asciiTheme="minorHAnsi" w:hAnsiTheme="minorHAnsi" w:cstheme="minorHAnsi"/>
              </w:rPr>
              <w:t xml:space="preserve">ΝΑΥΤΙΛΙΑΣ </w:t>
            </w:r>
          </w:p>
          <w:p w14:paraId="001D24F6" w14:textId="77777777" w:rsidR="00BF2BB3" w:rsidRDefault="00BF2BB3" w:rsidP="00E25374">
            <w:pPr>
              <w:rPr>
                <w:rFonts w:asciiTheme="minorHAnsi" w:hAnsiTheme="minorHAnsi" w:cstheme="minorHAnsi"/>
              </w:rPr>
            </w:pPr>
            <w:r w:rsidRPr="00E25374">
              <w:rPr>
                <w:rFonts w:asciiTheme="minorHAnsi" w:hAnsiTheme="minorHAnsi" w:cstheme="minorHAnsi"/>
              </w:rPr>
              <w:t>ΚΑΙ ΝΗΣΙΩΤΙΚΗΣ ΠΟΛΙΤΙΚΗΣ</w:t>
            </w:r>
          </w:p>
          <w:p w14:paraId="791F9D92" w14:textId="77777777" w:rsidR="00BF2BB3" w:rsidRDefault="00BF2BB3" w:rsidP="00E25374">
            <w:pPr>
              <w:rPr>
                <w:rFonts w:asciiTheme="minorHAnsi" w:hAnsiTheme="minorHAnsi" w:cstheme="minorHAnsi"/>
              </w:rPr>
            </w:pPr>
            <w:proofErr w:type="spellStart"/>
            <w:r w:rsidRPr="00E25374">
              <w:rPr>
                <w:rFonts w:asciiTheme="minorHAnsi" w:hAnsiTheme="minorHAnsi" w:cstheme="minorHAnsi"/>
              </w:rPr>
              <w:t>Αριθμ</w:t>
            </w:r>
            <w:proofErr w:type="spellEnd"/>
            <w:r w:rsidRPr="00E25374">
              <w:rPr>
                <w:rFonts w:asciiTheme="minorHAnsi" w:hAnsiTheme="minorHAnsi" w:cstheme="minorHAnsi"/>
              </w:rPr>
              <w:t>. ΓΓΑΙΝΠ/ΔΝΠ/3669</w:t>
            </w:r>
          </w:p>
          <w:p w14:paraId="4CECF0B0" w14:textId="77777777" w:rsidR="00BF2BB3" w:rsidRPr="006E3581" w:rsidRDefault="00F434FF" w:rsidP="00E25374">
            <w:pPr>
              <w:rPr>
                <w:rFonts w:asciiTheme="minorHAnsi" w:hAnsiTheme="minorHAnsi" w:cstheme="minorHAnsi"/>
              </w:rPr>
            </w:pPr>
            <w:hyperlink r:id="rId36" w:history="1">
              <w:r w:rsidR="00BF2BB3" w:rsidRPr="006E3581">
                <w:rPr>
                  <w:rStyle w:val="-"/>
                  <w:rFonts w:asciiTheme="minorHAnsi" w:hAnsiTheme="minorHAnsi" w:cstheme="minorHAnsi"/>
                  <w:u w:val="none"/>
                </w:rPr>
                <w:t>Τεύχος B’ 7408/31.12.2025</w:t>
              </w:r>
            </w:hyperlink>
          </w:p>
        </w:tc>
        <w:tc>
          <w:tcPr>
            <w:tcW w:w="5245" w:type="dxa"/>
            <w:shd w:val="clear" w:color="auto" w:fill="auto"/>
            <w:vAlign w:val="center"/>
          </w:tcPr>
          <w:p w14:paraId="38DA6189" w14:textId="77777777" w:rsidR="00BF2BB3" w:rsidRPr="007456BC" w:rsidRDefault="00BF2BB3" w:rsidP="00453A7F">
            <w:pPr>
              <w:suppressAutoHyphens w:val="0"/>
              <w:autoSpaceDE w:val="0"/>
              <w:autoSpaceDN w:val="0"/>
              <w:adjustRightInd w:val="0"/>
              <w:jc w:val="both"/>
              <w:rPr>
                <w:rFonts w:ascii="Calibri" w:hAnsi="Calibri" w:cs="Calibri"/>
              </w:rPr>
            </w:pPr>
            <w:r w:rsidRPr="00E25374">
              <w:rPr>
                <w:rFonts w:ascii="Calibri" w:hAnsi="Calibri" w:cs="Calibri"/>
              </w:rPr>
              <w:t>Θέσπιση αρχών, κατευθύνσεων και μεθοδολογίας κατάρτισης της Εθνικής Στρατηγικής για την Ολοκληρωμένη Θαλάσσια Πολιτική στον Νησιωτικό Χώρο.</w:t>
            </w:r>
          </w:p>
        </w:tc>
      </w:tr>
      <w:tr w:rsidR="00BF2BB3" w:rsidRPr="001328DA" w14:paraId="6C42F630" w14:textId="77777777" w:rsidTr="00BF2BB3">
        <w:trPr>
          <w:cantSplit/>
          <w:trHeight w:val="80"/>
        </w:trPr>
        <w:tc>
          <w:tcPr>
            <w:tcW w:w="709" w:type="dxa"/>
            <w:shd w:val="clear" w:color="auto" w:fill="DAEEF3" w:themeFill="accent5" w:themeFillTint="33"/>
            <w:vAlign w:val="center"/>
          </w:tcPr>
          <w:p w14:paraId="25A10526" w14:textId="77777777" w:rsidR="00BF2BB3" w:rsidRPr="00A662AE" w:rsidRDefault="00BF2BB3" w:rsidP="0069495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D4F4E2F" w14:textId="77777777" w:rsidR="00BF2BB3" w:rsidRDefault="00BF2BB3" w:rsidP="00694955">
            <w:pPr>
              <w:rPr>
                <w:rFonts w:asciiTheme="minorHAnsi" w:hAnsiTheme="minorHAnsi" w:cstheme="minorHAnsi"/>
              </w:rPr>
            </w:pPr>
            <w:r w:rsidRPr="00AA39F4">
              <w:rPr>
                <w:rFonts w:asciiTheme="minorHAnsi" w:hAnsiTheme="minorHAnsi" w:cstheme="minorHAnsi"/>
              </w:rPr>
              <w:t>Ο ΥΠΟΥΡΓΟΣ ΑΝΑΠΤΥΞΗΣ</w:t>
            </w:r>
          </w:p>
          <w:p w14:paraId="56773092" w14:textId="77777777" w:rsidR="00BF2BB3" w:rsidRDefault="00BF2BB3" w:rsidP="00694955">
            <w:pPr>
              <w:rPr>
                <w:rFonts w:asciiTheme="minorHAnsi" w:hAnsiTheme="minorHAnsi" w:cstheme="minorHAnsi"/>
              </w:rPr>
            </w:pPr>
            <w:proofErr w:type="spellStart"/>
            <w:r w:rsidRPr="00AA39F4">
              <w:rPr>
                <w:rFonts w:asciiTheme="minorHAnsi" w:hAnsiTheme="minorHAnsi" w:cstheme="minorHAnsi"/>
              </w:rPr>
              <w:t>Αριθμ</w:t>
            </w:r>
            <w:proofErr w:type="spellEnd"/>
            <w:r w:rsidRPr="00AA39F4">
              <w:rPr>
                <w:rFonts w:asciiTheme="minorHAnsi" w:hAnsiTheme="minorHAnsi" w:cstheme="minorHAnsi"/>
              </w:rPr>
              <w:t>. 2639</w:t>
            </w:r>
          </w:p>
          <w:p w14:paraId="358F4687" w14:textId="77777777" w:rsidR="00BF2BB3" w:rsidRPr="00AA39F4" w:rsidRDefault="00F434FF" w:rsidP="00694955">
            <w:pPr>
              <w:rPr>
                <w:rFonts w:asciiTheme="minorHAnsi" w:hAnsiTheme="minorHAnsi" w:cstheme="minorHAnsi"/>
              </w:rPr>
            </w:pPr>
            <w:hyperlink r:id="rId37" w:history="1">
              <w:r w:rsidR="00BF2BB3" w:rsidRPr="00AA39F4">
                <w:rPr>
                  <w:rStyle w:val="-"/>
                  <w:rFonts w:asciiTheme="minorHAnsi" w:hAnsiTheme="minorHAnsi" w:cstheme="minorHAnsi"/>
                  <w:u w:val="none"/>
                </w:rPr>
                <w:t>Τεύχος B’ 163/19.01.2026</w:t>
              </w:r>
            </w:hyperlink>
          </w:p>
        </w:tc>
        <w:tc>
          <w:tcPr>
            <w:tcW w:w="5245" w:type="dxa"/>
            <w:shd w:val="clear" w:color="auto" w:fill="DAEEF3" w:themeFill="accent5" w:themeFillTint="33"/>
            <w:vAlign w:val="center"/>
          </w:tcPr>
          <w:p w14:paraId="54917BB0" w14:textId="77777777" w:rsidR="00BF2BB3" w:rsidRPr="005009EA" w:rsidRDefault="00BF2BB3" w:rsidP="00694955">
            <w:pPr>
              <w:suppressAutoHyphens w:val="0"/>
              <w:autoSpaceDE w:val="0"/>
              <w:autoSpaceDN w:val="0"/>
              <w:adjustRightInd w:val="0"/>
              <w:jc w:val="both"/>
              <w:rPr>
                <w:rFonts w:ascii="Calibri" w:hAnsi="Calibri" w:cs="Calibri"/>
              </w:rPr>
            </w:pPr>
            <w:r w:rsidRPr="00AA39F4">
              <w:rPr>
                <w:rFonts w:ascii="Calibri" w:hAnsi="Calibri" w:cs="Calibri"/>
              </w:rPr>
              <w:t>Σύσταση Επιτροπών Εξέτασης Ενστάσεων του άρθρου 119 του ν. 4887/2022.</w:t>
            </w:r>
          </w:p>
        </w:tc>
      </w:tr>
      <w:tr w:rsidR="00DF3024" w:rsidRPr="003D1599" w14:paraId="0FAFFC3B" w14:textId="77777777" w:rsidTr="009E4AF5">
        <w:trPr>
          <w:cantSplit/>
          <w:trHeight w:val="203"/>
        </w:trPr>
        <w:tc>
          <w:tcPr>
            <w:tcW w:w="709" w:type="dxa"/>
            <w:shd w:val="clear" w:color="auto" w:fill="auto"/>
            <w:vAlign w:val="center"/>
          </w:tcPr>
          <w:p w14:paraId="5BF0E817" w14:textId="28B5A3C1" w:rsidR="00DF3024" w:rsidRPr="006B59A6" w:rsidRDefault="006B59A6" w:rsidP="00453A7F">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4C39E50F" w14:textId="77777777" w:rsidR="009E3406" w:rsidRPr="009E3406" w:rsidRDefault="009E3406" w:rsidP="009E3406">
            <w:pPr>
              <w:rPr>
                <w:rFonts w:asciiTheme="minorHAnsi" w:hAnsiTheme="minorHAnsi" w:cstheme="minorHAnsi"/>
              </w:rPr>
            </w:pPr>
            <w:r w:rsidRPr="009E3406">
              <w:rPr>
                <w:rFonts w:asciiTheme="minorHAnsi" w:hAnsiTheme="minorHAnsi" w:cstheme="minorHAnsi"/>
              </w:rPr>
              <w:t>Ο ΥΠΟΥΡΓΟΣ ΚΑΙ Ο ΥΦΥΠΟΥΡΓΟΣ</w:t>
            </w:r>
          </w:p>
          <w:p w14:paraId="52034FBB" w14:textId="77777777" w:rsidR="009E3406" w:rsidRDefault="009E3406" w:rsidP="009E3406">
            <w:pPr>
              <w:rPr>
                <w:rFonts w:asciiTheme="minorHAnsi" w:hAnsiTheme="minorHAnsi" w:cstheme="minorHAnsi"/>
              </w:rPr>
            </w:pPr>
            <w:r w:rsidRPr="009E3406">
              <w:rPr>
                <w:rFonts w:asciiTheme="minorHAnsi" w:hAnsiTheme="minorHAnsi" w:cstheme="minorHAnsi"/>
              </w:rPr>
              <w:t xml:space="preserve">ΕΘΝΙΚΗΣ ΟΙΚΟΝΟΜΙΑΣ </w:t>
            </w:r>
          </w:p>
          <w:p w14:paraId="536DCC0E" w14:textId="77777777" w:rsidR="004856CE" w:rsidRDefault="009E3406" w:rsidP="009E3406">
            <w:pPr>
              <w:rPr>
                <w:rFonts w:asciiTheme="minorHAnsi" w:hAnsiTheme="minorHAnsi" w:cstheme="minorHAnsi"/>
              </w:rPr>
            </w:pPr>
            <w:r w:rsidRPr="009E3406">
              <w:rPr>
                <w:rFonts w:asciiTheme="minorHAnsi" w:hAnsiTheme="minorHAnsi" w:cstheme="minorHAnsi"/>
              </w:rPr>
              <w:t>ΚΑΙ ΟΙΚΟΝΟΜΙΚΩΝ</w:t>
            </w:r>
          </w:p>
          <w:p w14:paraId="4024CA1C" w14:textId="77777777" w:rsidR="009E3406" w:rsidRDefault="009E3406" w:rsidP="009E3406">
            <w:pPr>
              <w:rPr>
                <w:rFonts w:asciiTheme="minorHAnsi" w:hAnsiTheme="minorHAnsi" w:cstheme="minorHAnsi"/>
              </w:rPr>
            </w:pPr>
            <w:proofErr w:type="spellStart"/>
            <w:r w:rsidRPr="009E3406">
              <w:rPr>
                <w:rFonts w:asciiTheme="minorHAnsi" w:hAnsiTheme="minorHAnsi" w:cstheme="minorHAnsi"/>
              </w:rPr>
              <w:t>Αριθμ</w:t>
            </w:r>
            <w:proofErr w:type="spellEnd"/>
            <w:r w:rsidRPr="009E3406">
              <w:rPr>
                <w:rFonts w:asciiTheme="minorHAnsi" w:hAnsiTheme="minorHAnsi" w:cstheme="minorHAnsi"/>
              </w:rPr>
              <w:t>. οικ.6606</w:t>
            </w:r>
          </w:p>
          <w:p w14:paraId="33AC8250" w14:textId="0D825992" w:rsidR="009E3406" w:rsidRPr="009E3406" w:rsidRDefault="00F434FF" w:rsidP="009E3406">
            <w:pPr>
              <w:rPr>
                <w:rFonts w:asciiTheme="minorHAnsi" w:hAnsiTheme="minorHAnsi" w:cstheme="minorHAnsi"/>
              </w:rPr>
            </w:pPr>
            <w:hyperlink r:id="rId38" w:history="1">
              <w:r w:rsidR="009E3406" w:rsidRPr="009E3406">
                <w:rPr>
                  <w:rStyle w:val="-"/>
                  <w:rFonts w:asciiTheme="minorHAnsi" w:hAnsiTheme="minorHAnsi" w:cstheme="minorHAnsi"/>
                  <w:u w:val="none"/>
                </w:rPr>
                <w:t>Τεύχος B’ 183/20.01.2026</w:t>
              </w:r>
            </w:hyperlink>
          </w:p>
        </w:tc>
        <w:tc>
          <w:tcPr>
            <w:tcW w:w="5245" w:type="dxa"/>
            <w:shd w:val="clear" w:color="auto" w:fill="auto"/>
            <w:vAlign w:val="center"/>
          </w:tcPr>
          <w:p w14:paraId="7C1012D9" w14:textId="1522AC28" w:rsidR="00DF3024" w:rsidRPr="008C2360" w:rsidRDefault="009E3406" w:rsidP="00453A7F">
            <w:pPr>
              <w:suppressAutoHyphens w:val="0"/>
              <w:autoSpaceDE w:val="0"/>
              <w:autoSpaceDN w:val="0"/>
              <w:adjustRightInd w:val="0"/>
              <w:jc w:val="both"/>
              <w:rPr>
                <w:rFonts w:ascii="Calibri" w:hAnsi="Calibri" w:cs="Calibri"/>
              </w:rPr>
            </w:pPr>
            <w:r w:rsidRPr="009E3406">
              <w:rPr>
                <w:rFonts w:ascii="Calibri" w:hAnsi="Calibri" w:cs="Calibri"/>
              </w:rPr>
              <w:t xml:space="preserve">Έγκριση </w:t>
            </w:r>
            <w:proofErr w:type="spellStart"/>
            <w:r w:rsidRPr="009E3406">
              <w:rPr>
                <w:rFonts w:ascii="Calibri" w:hAnsi="Calibri" w:cs="Calibri"/>
              </w:rPr>
              <w:t>Στοχοθεσίας</w:t>
            </w:r>
            <w:proofErr w:type="spellEnd"/>
            <w:r w:rsidRPr="009E3406">
              <w:rPr>
                <w:rFonts w:ascii="Calibri" w:hAnsi="Calibri" w:cs="Calibri"/>
              </w:rPr>
              <w:t xml:space="preserve"> της Επιτροπής Ανταγωνισμού, σύμφωνα με τα άρθρα 56 και 59 του ν. 5043/2023 για το έτος 2025.</w:t>
            </w:r>
          </w:p>
        </w:tc>
      </w:tr>
      <w:tr w:rsidR="006B59A6" w:rsidRPr="005D6A69" w14:paraId="4439449B" w14:textId="77777777" w:rsidTr="004A17F9">
        <w:trPr>
          <w:cantSplit/>
          <w:trHeight w:val="80"/>
        </w:trPr>
        <w:tc>
          <w:tcPr>
            <w:tcW w:w="709" w:type="dxa"/>
            <w:shd w:val="clear" w:color="auto" w:fill="DAEEF3" w:themeFill="accent5" w:themeFillTint="33"/>
            <w:vAlign w:val="center"/>
          </w:tcPr>
          <w:p w14:paraId="7A0F55DB" w14:textId="57960513" w:rsidR="006B59A6" w:rsidRPr="005C4F20" w:rsidRDefault="006B59A6" w:rsidP="00694955">
            <w:pPr>
              <w:jc w:val="center"/>
              <w:rPr>
                <w:rFonts w:asciiTheme="minorHAnsi" w:hAnsiTheme="minorHAnsi" w:cstheme="minorHAnsi"/>
              </w:rPr>
            </w:pPr>
            <w:r>
              <w:rPr>
                <w:rFonts w:asciiTheme="minorHAnsi" w:hAnsiTheme="minorHAnsi" w:cstheme="minorHAnsi"/>
                <w:lang w:val="en-US"/>
              </w:rPr>
              <w:t>4</w:t>
            </w:r>
          </w:p>
        </w:tc>
        <w:tc>
          <w:tcPr>
            <w:tcW w:w="3827" w:type="dxa"/>
            <w:shd w:val="clear" w:color="auto" w:fill="DAEEF3" w:themeFill="accent5" w:themeFillTint="33"/>
          </w:tcPr>
          <w:p w14:paraId="714C14A6" w14:textId="77777777" w:rsidR="005F6148" w:rsidRDefault="005F6148" w:rsidP="00694955">
            <w:pPr>
              <w:rPr>
                <w:rFonts w:asciiTheme="minorHAnsi" w:hAnsiTheme="minorHAnsi" w:cstheme="minorHAnsi"/>
              </w:rPr>
            </w:pPr>
          </w:p>
          <w:p w14:paraId="218E6D64" w14:textId="77777777" w:rsidR="005F6148" w:rsidRDefault="005F6148" w:rsidP="00694955">
            <w:pPr>
              <w:rPr>
                <w:rFonts w:asciiTheme="minorHAnsi" w:hAnsiTheme="minorHAnsi" w:cstheme="minorHAnsi"/>
              </w:rPr>
            </w:pPr>
          </w:p>
          <w:p w14:paraId="5BD62249" w14:textId="0EC11D51" w:rsidR="002166BF" w:rsidRDefault="005F6148" w:rsidP="00694955">
            <w:pPr>
              <w:rPr>
                <w:rFonts w:asciiTheme="minorHAnsi" w:hAnsiTheme="minorHAnsi" w:cstheme="minorHAnsi"/>
              </w:rPr>
            </w:pPr>
            <w:r w:rsidRPr="005F6148">
              <w:rPr>
                <w:rFonts w:asciiTheme="minorHAnsi" w:hAnsiTheme="minorHAnsi" w:cstheme="minorHAnsi"/>
              </w:rPr>
              <w:t>Η ΥΦΥΠΟΥΡΓΟΣ ΕΞΩΤΕΡΙΚΩΝ</w:t>
            </w:r>
          </w:p>
          <w:p w14:paraId="706289C5" w14:textId="7B256D2C" w:rsidR="005F6148" w:rsidRDefault="005F6148" w:rsidP="00694955">
            <w:pPr>
              <w:rPr>
                <w:rFonts w:asciiTheme="minorHAnsi" w:hAnsiTheme="minorHAnsi" w:cstheme="minorHAnsi"/>
              </w:rPr>
            </w:pPr>
            <w:proofErr w:type="spellStart"/>
            <w:r w:rsidRPr="005F6148">
              <w:rPr>
                <w:rFonts w:asciiTheme="minorHAnsi" w:hAnsiTheme="minorHAnsi" w:cstheme="minorHAnsi"/>
              </w:rPr>
              <w:t>Αριθμ</w:t>
            </w:r>
            <w:proofErr w:type="spellEnd"/>
            <w:r w:rsidRPr="005F6148">
              <w:rPr>
                <w:rFonts w:asciiTheme="minorHAnsi" w:hAnsiTheme="minorHAnsi" w:cstheme="minorHAnsi"/>
              </w:rPr>
              <w:t xml:space="preserve">. Π2 </w:t>
            </w:r>
            <w:r>
              <w:rPr>
                <w:rFonts w:asciiTheme="minorHAnsi" w:hAnsiTheme="minorHAnsi" w:cstheme="minorHAnsi"/>
              </w:rPr>
              <w:t>–</w:t>
            </w:r>
            <w:r w:rsidRPr="005F6148">
              <w:rPr>
                <w:rFonts w:asciiTheme="minorHAnsi" w:hAnsiTheme="minorHAnsi" w:cstheme="minorHAnsi"/>
              </w:rPr>
              <w:t xml:space="preserve"> 1193</w:t>
            </w:r>
          </w:p>
          <w:p w14:paraId="0ECDE114" w14:textId="6386D337" w:rsidR="005F6148" w:rsidRPr="005F6148" w:rsidRDefault="00F434FF" w:rsidP="00694955">
            <w:pPr>
              <w:rPr>
                <w:rFonts w:asciiTheme="minorHAnsi" w:hAnsiTheme="minorHAnsi" w:cstheme="minorHAnsi"/>
              </w:rPr>
            </w:pPr>
            <w:hyperlink r:id="rId39" w:history="1">
              <w:r w:rsidR="005F6148" w:rsidRPr="005F6148">
                <w:rPr>
                  <w:rStyle w:val="-"/>
                  <w:rFonts w:asciiTheme="minorHAnsi" w:hAnsiTheme="minorHAnsi" w:cstheme="minorHAnsi"/>
                  <w:u w:val="none"/>
                </w:rPr>
                <w:t>Τεύχος B’ 184/20.01.2026</w:t>
              </w:r>
            </w:hyperlink>
          </w:p>
        </w:tc>
        <w:tc>
          <w:tcPr>
            <w:tcW w:w="5245" w:type="dxa"/>
            <w:shd w:val="clear" w:color="auto" w:fill="DAEEF3" w:themeFill="accent5" w:themeFillTint="33"/>
            <w:vAlign w:val="center"/>
          </w:tcPr>
          <w:p w14:paraId="0B407E48" w14:textId="7939BAB2" w:rsidR="006B59A6" w:rsidRPr="005D6A69" w:rsidRDefault="005F6148" w:rsidP="00694955">
            <w:pPr>
              <w:autoSpaceDE w:val="0"/>
              <w:autoSpaceDN w:val="0"/>
              <w:adjustRightInd w:val="0"/>
              <w:jc w:val="both"/>
              <w:rPr>
                <w:rFonts w:ascii="Calibri" w:hAnsi="Calibri" w:cs="Calibri"/>
              </w:rPr>
            </w:pPr>
            <w:r w:rsidRPr="005F6148">
              <w:rPr>
                <w:rFonts w:ascii="Calibri" w:hAnsi="Calibri" w:cs="Calibri"/>
              </w:rPr>
              <w:t>Τροποποίηση της υπό στοιχεία Π2-71161/29.12.2025 απόφασης της Υφυπουργού Εξωτερικών «Καθορισμός αρχών ειδικών και δυσμενών συνθηκών διαβίωσης και πρόσθετου χρόνου άδειας, για τους υπηρετούντες σε απομακρυσμένες χώρες υπαλλήλους του Υπουργείου Εξωτερικών» (Β’ 7328), μόνο ως προς το άρθρο 2 αυτής.</w:t>
            </w:r>
          </w:p>
        </w:tc>
      </w:tr>
    </w:tbl>
    <w:p w14:paraId="4B48FB4A" w14:textId="77777777" w:rsidR="00CD6024" w:rsidRPr="00DC43FD" w:rsidRDefault="00CD6024"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641B2DEC" w14:textId="6EE68F0E" w:rsidR="003B6B4C" w:rsidRDefault="003B6B4C" w:rsidP="00324E93">
      <w:pPr>
        <w:rPr>
          <w:rFonts w:asciiTheme="minorHAnsi" w:hAnsiTheme="minorHAnsi" w:cstheme="minorHAnsi"/>
          <w:sz w:val="16"/>
          <w:szCs w:val="16"/>
        </w:rPr>
      </w:pPr>
      <w:bookmarkStart w:id="46" w:name="_Toc414451279"/>
      <w:bookmarkStart w:id="47"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DFF8F30" w14:textId="77777777" w:rsidR="009B5C75" w:rsidRPr="009B5C75" w:rsidRDefault="009B5C75" w:rsidP="009B5C75">
      <w:pPr>
        <w:pStyle w:val="ae"/>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19AE6150" w14:textId="0DD0F6F7" w:rsidR="00E529A6" w:rsidRDefault="00E529A6"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lastRenderedPageBreak/>
        <w:t>ΛΟΙΠΕΣ ΔΗΜΟΣΙΕΥΣΕΙΣ ΤΕΥΧΟΥΣ Α’</w:t>
      </w:r>
    </w:p>
    <w:p w14:paraId="554DBE5B" w14:textId="3DC24005" w:rsidR="0060565F" w:rsidRDefault="0060565F" w:rsidP="00D83A93">
      <w:pPr>
        <w:rPr>
          <w:rFonts w:asciiTheme="minorHAnsi" w:hAnsiTheme="minorHAnsi" w:cstheme="minorHAnsi"/>
          <w:sz w:val="16"/>
          <w:szCs w:val="16"/>
        </w:rPr>
      </w:pPr>
    </w:p>
    <w:p w14:paraId="601EE14C" w14:textId="77777777" w:rsidR="00751D70" w:rsidRDefault="00751D70" w:rsidP="00D83A93">
      <w:pPr>
        <w:rPr>
          <w:rFonts w:asciiTheme="minorHAnsi" w:hAnsiTheme="minorHAnsi" w:cstheme="minorHAnsi"/>
          <w:sz w:val="16"/>
          <w:szCs w:val="16"/>
        </w:rPr>
      </w:pPr>
    </w:p>
    <w:p w14:paraId="6A45849B" w14:textId="3935F4F6" w:rsidR="00275F00" w:rsidRDefault="00275F00" w:rsidP="00D83A93">
      <w:pPr>
        <w:rPr>
          <w:rFonts w:asciiTheme="minorHAnsi" w:hAnsiTheme="minorHAnsi" w:cstheme="minorHAnsi"/>
          <w:sz w:val="16"/>
          <w:szCs w:val="16"/>
        </w:rPr>
      </w:pPr>
    </w:p>
    <w:p w14:paraId="6603507D" w14:textId="414E864E" w:rsidR="00E4116D" w:rsidRDefault="00E4116D" w:rsidP="00D83A93"/>
    <w:p w14:paraId="7C8326CA" w14:textId="4E740606" w:rsidR="006E7002" w:rsidRDefault="006E7002" w:rsidP="00D83A93"/>
    <w:p w14:paraId="50A9A65C" w14:textId="5A8ECDD6" w:rsidR="00AA7387" w:rsidRDefault="00AA7387" w:rsidP="00D83A93"/>
    <w:p w14:paraId="337B8028" w14:textId="23F04A36" w:rsidR="00E4791B" w:rsidRDefault="00E4791B" w:rsidP="00D83A93"/>
    <w:p w14:paraId="545BBEA0" w14:textId="1C6A9EF1" w:rsidR="00E4791B" w:rsidRDefault="00E4791B" w:rsidP="00D83A93"/>
    <w:p w14:paraId="41604A95" w14:textId="261A1776" w:rsidR="00D06A7A" w:rsidRDefault="00D06A7A" w:rsidP="00D83A93"/>
    <w:p w14:paraId="5202E1D5" w14:textId="539E8BA8" w:rsidR="00D06A7A" w:rsidRDefault="00D06A7A" w:rsidP="00D83A93"/>
    <w:p w14:paraId="04609FB9" w14:textId="09DC4112" w:rsidR="00D06A7A" w:rsidRDefault="00D06A7A" w:rsidP="00D83A93"/>
    <w:p w14:paraId="61B9003E" w14:textId="114B26EA" w:rsidR="00D06A7A" w:rsidRDefault="00D06A7A" w:rsidP="00D83A93"/>
    <w:p w14:paraId="0B209110" w14:textId="7B69D32C" w:rsidR="00D06A7A" w:rsidRDefault="00D06A7A" w:rsidP="00D83A93"/>
    <w:p w14:paraId="25D74050" w14:textId="4DCB0452" w:rsidR="00D06A7A" w:rsidRDefault="00D06A7A" w:rsidP="00D83A93"/>
    <w:p w14:paraId="00718DAB" w14:textId="1F547E5D" w:rsidR="00D06A7A" w:rsidRDefault="00D06A7A" w:rsidP="00D83A93"/>
    <w:p w14:paraId="078073D5" w14:textId="65E85A47" w:rsidR="00D06A7A" w:rsidRDefault="00D06A7A" w:rsidP="00D83A93"/>
    <w:p w14:paraId="1DDC3837" w14:textId="24654CAE" w:rsidR="00D06A7A" w:rsidRDefault="00D06A7A" w:rsidP="00D83A93"/>
    <w:p w14:paraId="5D3B799D" w14:textId="4DB56409" w:rsidR="00D06A7A" w:rsidRDefault="00D06A7A" w:rsidP="00D83A93"/>
    <w:p w14:paraId="42CB8B9B" w14:textId="15B78716" w:rsidR="00D06A7A" w:rsidRDefault="00D06A7A" w:rsidP="00D83A93"/>
    <w:p w14:paraId="3CC61F4C" w14:textId="17AB8B51" w:rsidR="00D06A7A" w:rsidRDefault="00D06A7A" w:rsidP="00D83A93"/>
    <w:p w14:paraId="2B0C5AB3" w14:textId="14004851" w:rsidR="00D06A7A" w:rsidRDefault="00D06A7A" w:rsidP="00D83A93"/>
    <w:p w14:paraId="69E3033F" w14:textId="45006E17" w:rsidR="00D06A7A" w:rsidRDefault="00D06A7A" w:rsidP="00D83A93"/>
    <w:p w14:paraId="3C8C38E7" w14:textId="6A6FD9DF" w:rsidR="00D06A7A" w:rsidRDefault="00D06A7A" w:rsidP="00D83A93"/>
    <w:p w14:paraId="600625B0" w14:textId="66E0BD6E" w:rsidR="00D06A7A" w:rsidRDefault="00D06A7A" w:rsidP="00D83A93"/>
    <w:p w14:paraId="56D025C3" w14:textId="0A458CE6" w:rsidR="00D06A7A" w:rsidRDefault="00D06A7A" w:rsidP="00D83A93"/>
    <w:p w14:paraId="293B0BFA" w14:textId="5947470B" w:rsidR="00D06A7A" w:rsidRDefault="00D06A7A" w:rsidP="00D83A93"/>
    <w:p w14:paraId="1E7D46F1" w14:textId="47174C24" w:rsidR="00D06A7A" w:rsidRDefault="00D06A7A" w:rsidP="00D83A93"/>
    <w:p w14:paraId="63D0CA95" w14:textId="5BF8973C" w:rsidR="00D06A7A" w:rsidRDefault="00D06A7A" w:rsidP="00D83A93"/>
    <w:p w14:paraId="6ACEC238" w14:textId="18FDCDFD" w:rsidR="00D06A7A" w:rsidRDefault="00D06A7A" w:rsidP="00D83A93"/>
    <w:p w14:paraId="5BD42F43" w14:textId="7625FAB3" w:rsidR="00D06A7A" w:rsidRDefault="00D06A7A" w:rsidP="00D83A93"/>
    <w:p w14:paraId="2A0F8B4E" w14:textId="316006EE" w:rsidR="00D06A7A" w:rsidRDefault="00D06A7A" w:rsidP="00D83A93"/>
    <w:p w14:paraId="4BF698E6" w14:textId="4E54917C" w:rsidR="00D06A7A" w:rsidRDefault="00D06A7A" w:rsidP="00D83A93"/>
    <w:p w14:paraId="1D5E2B66" w14:textId="40B3AA5E" w:rsidR="00D06A7A" w:rsidRDefault="00D06A7A" w:rsidP="00D83A93"/>
    <w:p w14:paraId="479BA879" w14:textId="399AF902" w:rsidR="00D06A7A" w:rsidRDefault="00D06A7A" w:rsidP="00D83A93"/>
    <w:p w14:paraId="094F8D68" w14:textId="4BF093CA" w:rsidR="00D06A7A" w:rsidRDefault="00D06A7A" w:rsidP="00D83A93"/>
    <w:p w14:paraId="67629162" w14:textId="4B70571C" w:rsidR="00D06A7A" w:rsidRDefault="00D06A7A" w:rsidP="00D83A93"/>
    <w:p w14:paraId="2FCAA656" w14:textId="0C5C10EE" w:rsidR="00D06A7A" w:rsidRDefault="00D06A7A" w:rsidP="00D83A93"/>
    <w:p w14:paraId="43022C37" w14:textId="456704D5" w:rsidR="00D06A7A" w:rsidRDefault="00D06A7A" w:rsidP="00D83A93"/>
    <w:p w14:paraId="1C314AD4" w14:textId="2A106CA0" w:rsidR="00D06A7A" w:rsidRDefault="00D06A7A" w:rsidP="00D83A93"/>
    <w:p w14:paraId="53240626" w14:textId="280CB959" w:rsidR="00D06A7A" w:rsidRDefault="00D06A7A" w:rsidP="00D83A93"/>
    <w:p w14:paraId="0B2F4122" w14:textId="2EE278DD" w:rsidR="00D06A7A" w:rsidRDefault="00D06A7A" w:rsidP="00D83A93"/>
    <w:p w14:paraId="41438303" w14:textId="5605E3EE" w:rsidR="00D06A7A" w:rsidRDefault="00D06A7A" w:rsidP="00D83A93"/>
    <w:p w14:paraId="3B05F322" w14:textId="6E4D38BD" w:rsidR="00D06A7A" w:rsidRDefault="00D06A7A" w:rsidP="00D83A93"/>
    <w:p w14:paraId="23869F40" w14:textId="7E982600" w:rsidR="00D06A7A" w:rsidRDefault="00D06A7A" w:rsidP="00D83A93"/>
    <w:p w14:paraId="2DF6C058" w14:textId="77777777" w:rsidR="00D06A7A" w:rsidRDefault="00D06A7A" w:rsidP="00D83A93"/>
    <w:p w14:paraId="668E10CC" w14:textId="77777777" w:rsidR="009061FC" w:rsidRPr="00283AF8" w:rsidRDefault="009061FC"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96EF3E1" w14:textId="77777777" w:rsidR="0043065E" w:rsidRDefault="0043065E" w:rsidP="00473FB6">
            <w:pPr>
              <w:rPr>
                <w:rFonts w:asciiTheme="minorHAnsi" w:hAnsiTheme="minorHAnsi" w:cstheme="minorHAnsi"/>
              </w:rPr>
            </w:pPr>
            <w:r w:rsidRPr="0043065E">
              <w:rPr>
                <w:rFonts w:asciiTheme="minorHAnsi" w:hAnsiTheme="minorHAnsi" w:cstheme="minorHAnsi"/>
              </w:rPr>
              <w:t xml:space="preserve">Η ΣΥΓΚΛΗΤΟΣ </w:t>
            </w:r>
          </w:p>
          <w:p w14:paraId="1079B593" w14:textId="77777777" w:rsidR="00FC25A2" w:rsidRDefault="0043065E" w:rsidP="00473FB6">
            <w:pPr>
              <w:rPr>
                <w:rFonts w:asciiTheme="minorHAnsi" w:hAnsiTheme="minorHAnsi" w:cstheme="minorHAnsi"/>
              </w:rPr>
            </w:pPr>
            <w:r w:rsidRPr="0043065E">
              <w:rPr>
                <w:rFonts w:asciiTheme="minorHAnsi" w:hAnsiTheme="minorHAnsi" w:cstheme="minorHAnsi"/>
              </w:rPr>
              <w:t>ΤΟΥ ΙΟΝΙΟΥ ΠΑΝΕΠΙΣΤΗΜΙΟΥ</w:t>
            </w:r>
          </w:p>
          <w:p w14:paraId="23307131" w14:textId="77777777" w:rsidR="0043065E" w:rsidRDefault="0043065E" w:rsidP="00473FB6">
            <w:pPr>
              <w:rPr>
                <w:rFonts w:asciiTheme="minorHAnsi" w:hAnsiTheme="minorHAnsi" w:cstheme="minorHAnsi"/>
              </w:rPr>
            </w:pPr>
            <w:proofErr w:type="spellStart"/>
            <w:r w:rsidRPr="0043065E">
              <w:rPr>
                <w:rFonts w:asciiTheme="minorHAnsi" w:hAnsiTheme="minorHAnsi" w:cstheme="minorHAnsi"/>
              </w:rPr>
              <w:t>Αριθμ</w:t>
            </w:r>
            <w:proofErr w:type="spellEnd"/>
            <w:r w:rsidRPr="0043065E">
              <w:rPr>
                <w:rFonts w:asciiTheme="minorHAnsi" w:hAnsiTheme="minorHAnsi" w:cstheme="minorHAnsi"/>
              </w:rPr>
              <w:t>. ΕΞΕ 26356</w:t>
            </w:r>
          </w:p>
          <w:p w14:paraId="27C79F5A" w14:textId="05C97849" w:rsidR="0043065E" w:rsidRPr="0043065E" w:rsidRDefault="00F434FF" w:rsidP="00473FB6">
            <w:pPr>
              <w:rPr>
                <w:rFonts w:asciiTheme="minorHAnsi" w:hAnsiTheme="minorHAnsi" w:cstheme="minorHAnsi"/>
              </w:rPr>
            </w:pPr>
            <w:hyperlink r:id="rId40" w:history="1">
              <w:r w:rsidR="0043065E" w:rsidRPr="0043065E">
                <w:rPr>
                  <w:rStyle w:val="-"/>
                  <w:rFonts w:asciiTheme="minorHAnsi" w:hAnsiTheme="minorHAnsi" w:cstheme="minorHAnsi"/>
                  <w:u w:val="none"/>
                </w:rPr>
                <w:t>Τεύχος B’ 7391/31.12.2025</w:t>
              </w:r>
            </w:hyperlink>
          </w:p>
        </w:tc>
        <w:tc>
          <w:tcPr>
            <w:tcW w:w="5245" w:type="dxa"/>
            <w:shd w:val="clear" w:color="auto" w:fill="auto"/>
            <w:vAlign w:val="center"/>
          </w:tcPr>
          <w:p w14:paraId="30391351" w14:textId="0F6D54CF" w:rsidR="007B320B" w:rsidRPr="003C02CE" w:rsidRDefault="0043065E" w:rsidP="00E51977">
            <w:pPr>
              <w:suppressAutoHyphens w:val="0"/>
              <w:autoSpaceDE w:val="0"/>
              <w:autoSpaceDN w:val="0"/>
              <w:adjustRightInd w:val="0"/>
              <w:jc w:val="both"/>
              <w:rPr>
                <w:rFonts w:ascii="Calibri" w:hAnsi="Calibri" w:cs="Calibri"/>
              </w:rPr>
            </w:pPr>
            <w:proofErr w:type="spellStart"/>
            <w:r w:rsidRPr="0043065E">
              <w:rPr>
                <w:rFonts w:ascii="Calibri" w:hAnsi="Calibri" w:cs="Calibri"/>
              </w:rPr>
              <w:t>Επικαιροποίηση</w:t>
            </w:r>
            <w:proofErr w:type="spellEnd"/>
            <w:r w:rsidRPr="0043065E">
              <w:rPr>
                <w:rFonts w:ascii="Calibri" w:hAnsi="Calibri" w:cs="Calibri"/>
              </w:rPr>
              <w:t xml:space="preserve"> Εσωτερικού Κανονισμού Λειτουργίας του Ιονίου Πανεπιστημίου.</w:t>
            </w:r>
          </w:p>
        </w:tc>
      </w:tr>
      <w:tr w:rsidR="00DA3E2F" w:rsidRPr="001328DA" w14:paraId="552CDF0E" w14:textId="77777777" w:rsidTr="00D96866">
        <w:trPr>
          <w:cantSplit/>
          <w:trHeight w:val="80"/>
        </w:trPr>
        <w:tc>
          <w:tcPr>
            <w:tcW w:w="709" w:type="dxa"/>
            <w:shd w:val="clear" w:color="auto" w:fill="DAEEF3" w:themeFill="accent5" w:themeFillTint="33"/>
            <w:vAlign w:val="center"/>
          </w:tcPr>
          <w:p w14:paraId="243AEAAE" w14:textId="357602BD" w:rsidR="00DA3E2F" w:rsidRPr="00ED22C4" w:rsidRDefault="00DA3E2F" w:rsidP="0056078C">
            <w:pPr>
              <w:jc w:val="center"/>
              <w:rPr>
                <w:rFonts w:asciiTheme="minorHAnsi" w:hAnsiTheme="minorHAnsi" w:cstheme="minorHAnsi"/>
                <w:lang w:val="en-US"/>
              </w:rPr>
            </w:pPr>
            <w:bookmarkStart w:id="61" w:name="_Hlk189567498"/>
            <w:r>
              <w:rPr>
                <w:rFonts w:asciiTheme="minorHAnsi" w:hAnsiTheme="minorHAnsi" w:cstheme="minorHAnsi"/>
                <w:lang w:val="en-US"/>
              </w:rPr>
              <w:t>2</w:t>
            </w:r>
          </w:p>
        </w:tc>
        <w:tc>
          <w:tcPr>
            <w:tcW w:w="3827" w:type="dxa"/>
            <w:shd w:val="clear" w:color="auto" w:fill="DAEEF3" w:themeFill="accent5" w:themeFillTint="33"/>
          </w:tcPr>
          <w:p w14:paraId="0349DF2B" w14:textId="77777777" w:rsidR="00DA3E2F" w:rsidRDefault="00DA3E2F" w:rsidP="0056078C">
            <w:pPr>
              <w:rPr>
                <w:rFonts w:asciiTheme="minorHAnsi" w:hAnsiTheme="minorHAnsi" w:cstheme="minorHAnsi"/>
              </w:rPr>
            </w:pPr>
          </w:p>
          <w:p w14:paraId="440332D0" w14:textId="77777777" w:rsidR="00DA3E2F" w:rsidRDefault="00DA3E2F" w:rsidP="0056078C">
            <w:pPr>
              <w:rPr>
                <w:rFonts w:asciiTheme="minorHAnsi" w:hAnsiTheme="minorHAnsi" w:cstheme="minorHAnsi"/>
              </w:rPr>
            </w:pPr>
            <w:r w:rsidRPr="0093601C">
              <w:rPr>
                <w:rFonts w:asciiTheme="minorHAnsi" w:hAnsiTheme="minorHAnsi" w:cstheme="minorHAnsi"/>
              </w:rPr>
              <w:t xml:space="preserve">Ο ΠΡΟΕΔΡΟΣ </w:t>
            </w:r>
          </w:p>
          <w:p w14:paraId="49C12643" w14:textId="77777777" w:rsidR="00DA3E2F" w:rsidRPr="0093601C" w:rsidRDefault="00DA3E2F" w:rsidP="0056078C">
            <w:pPr>
              <w:rPr>
                <w:rFonts w:asciiTheme="minorHAnsi" w:hAnsiTheme="minorHAnsi" w:cstheme="minorHAnsi"/>
              </w:rPr>
            </w:pPr>
            <w:r w:rsidRPr="0093601C">
              <w:rPr>
                <w:rFonts w:asciiTheme="minorHAnsi" w:hAnsiTheme="minorHAnsi" w:cstheme="minorHAnsi"/>
              </w:rPr>
              <w:t>ΤΟΥ ΔΙΟΙΚΗΤΙΚΟΥ ΣΥΜΒΟΥΛΙΟΥ</w:t>
            </w:r>
          </w:p>
          <w:p w14:paraId="11E5BAE0" w14:textId="77777777" w:rsidR="00DA3E2F" w:rsidRDefault="00DA3E2F" w:rsidP="0056078C">
            <w:pPr>
              <w:rPr>
                <w:rFonts w:asciiTheme="minorHAnsi" w:hAnsiTheme="minorHAnsi" w:cstheme="minorHAnsi"/>
              </w:rPr>
            </w:pPr>
            <w:r w:rsidRPr="0093601C">
              <w:rPr>
                <w:rFonts w:asciiTheme="minorHAnsi" w:hAnsiTheme="minorHAnsi" w:cstheme="minorHAnsi"/>
              </w:rPr>
              <w:t>ΤΟΥ ΠΡΑΣΙΝΟΥ ΤΑΜΕΙΟΥ</w:t>
            </w:r>
          </w:p>
          <w:p w14:paraId="353ED162" w14:textId="77777777" w:rsidR="00DA3E2F" w:rsidRDefault="00DA3E2F" w:rsidP="0056078C">
            <w:pPr>
              <w:rPr>
                <w:rFonts w:asciiTheme="minorHAnsi" w:hAnsiTheme="minorHAnsi" w:cstheme="minorHAnsi"/>
              </w:rPr>
            </w:pPr>
            <w:proofErr w:type="spellStart"/>
            <w:r w:rsidRPr="0093601C">
              <w:rPr>
                <w:rFonts w:asciiTheme="minorHAnsi" w:hAnsiTheme="minorHAnsi" w:cstheme="minorHAnsi"/>
              </w:rPr>
              <w:t>Αριθμ</w:t>
            </w:r>
            <w:proofErr w:type="spellEnd"/>
            <w:r w:rsidRPr="0093601C">
              <w:rPr>
                <w:rFonts w:asciiTheme="minorHAnsi" w:hAnsiTheme="minorHAnsi" w:cstheme="minorHAnsi"/>
              </w:rPr>
              <w:t xml:space="preserve">. </w:t>
            </w:r>
            <w:proofErr w:type="spellStart"/>
            <w:r w:rsidRPr="0093601C">
              <w:rPr>
                <w:rFonts w:asciiTheme="minorHAnsi" w:hAnsiTheme="minorHAnsi" w:cstheme="minorHAnsi"/>
              </w:rPr>
              <w:t>απόφ</w:t>
            </w:r>
            <w:proofErr w:type="spellEnd"/>
            <w:r w:rsidRPr="0093601C">
              <w:rPr>
                <w:rFonts w:asciiTheme="minorHAnsi" w:hAnsiTheme="minorHAnsi" w:cstheme="minorHAnsi"/>
              </w:rPr>
              <w:t>. 11108</w:t>
            </w:r>
          </w:p>
          <w:p w14:paraId="45F3644F" w14:textId="77777777" w:rsidR="00DA3E2F" w:rsidRPr="005E0660" w:rsidRDefault="00F434FF" w:rsidP="0056078C">
            <w:pPr>
              <w:rPr>
                <w:rFonts w:asciiTheme="minorHAnsi" w:hAnsiTheme="minorHAnsi" w:cstheme="minorHAnsi"/>
              </w:rPr>
            </w:pPr>
            <w:hyperlink r:id="rId41" w:history="1">
              <w:r w:rsidR="00DA3E2F" w:rsidRPr="005E0660">
                <w:rPr>
                  <w:rStyle w:val="-"/>
                  <w:rFonts w:asciiTheme="minorHAnsi" w:hAnsiTheme="minorHAnsi" w:cstheme="minorHAnsi"/>
                  <w:u w:val="none"/>
                </w:rPr>
                <w:t>Τεύχος B’ 7412/31.12.2025</w:t>
              </w:r>
            </w:hyperlink>
          </w:p>
        </w:tc>
        <w:tc>
          <w:tcPr>
            <w:tcW w:w="5245" w:type="dxa"/>
            <w:shd w:val="clear" w:color="auto" w:fill="DAEEF3" w:themeFill="accent5" w:themeFillTint="33"/>
            <w:vAlign w:val="center"/>
          </w:tcPr>
          <w:p w14:paraId="255BFE05" w14:textId="77777777" w:rsidR="00DA3E2F" w:rsidRPr="005009EA" w:rsidRDefault="00DA3E2F" w:rsidP="0056078C">
            <w:pPr>
              <w:suppressAutoHyphens w:val="0"/>
              <w:autoSpaceDE w:val="0"/>
              <w:autoSpaceDN w:val="0"/>
              <w:adjustRightInd w:val="0"/>
              <w:jc w:val="both"/>
              <w:rPr>
                <w:rFonts w:ascii="Calibri" w:hAnsi="Calibri" w:cs="Calibri"/>
              </w:rPr>
            </w:pPr>
            <w:r w:rsidRPr="0093601C">
              <w:rPr>
                <w:rFonts w:ascii="Calibri" w:hAnsi="Calibri" w:cs="Calibri"/>
              </w:rPr>
              <w:t xml:space="preserve">Τροποποίηση της υπ’  </w:t>
            </w:r>
            <w:proofErr w:type="spellStart"/>
            <w:r w:rsidRPr="0093601C">
              <w:rPr>
                <w:rFonts w:ascii="Calibri" w:hAnsi="Calibri" w:cs="Calibri"/>
              </w:rPr>
              <w:t>αρ</w:t>
            </w:r>
            <w:proofErr w:type="spellEnd"/>
            <w:r w:rsidRPr="0093601C">
              <w:rPr>
                <w:rFonts w:ascii="Calibri" w:hAnsi="Calibri" w:cs="Calibri"/>
              </w:rPr>
              <w:t xml:space="preserve">. 256.9.3/15-02-2023 (Β’ 937) απόφασης αντιστοίχισης των υφιστάμενων κλάδων και ειδικοτήτων του Οργανισμού του Πράσινου Ταμείου Ν.Π.Δ.Δ, όπως περιλαμβάνεται στο </w:t>
            </w:r>
            <w:proofErr w:type="spellStart"/>
            <w:r w:rsidRPr="0093601C">
              <w:rPr>
                <w:rFonts w:ascii="Calibri" w:hAnsi="Calibri" w:cs="Calibri"/>
              </w:rPr>
              <w:t>π.δ.</w:t>
            </w:r>
            <w:proofErr w:type="spellEnd"/>
            <w:r w:rsidRPr="0093601C">
              <w:rPr>
                <w:rFonts w:ascii="Calibri" w:hAnsi="Calibri" w:cs="Calibri"/>
              </w:rPr>
              <w:t> 26/2019 (Α’ 42), όπως τροποποιήθηκε με την υπ’ </w:t>
            </w:r>
            <w:proofErr w:type="spellStart"/>
            <w:r w:rsidRPr="0093601C">
              <w:rPr>
                <w:rFonts w:ascii="Calibri" w:hAnsi="Calibri" w:cs="Calibri"/>
              </w:rPr>
              <w:t>αρ</w:t>
            </w:r>
            <w:proofErr w:type="spellEnd"/>
            <w:r w:rsidRPr="0093601C">
              <w:rPr>
                <w:rFonts w:ascii="Calibri" w:hAnsi="Calibri" w:cs="Calibri"/>
              </w:rPr>
              <w:t>.</w:t>
            </w:r>
            <w:r w:rsidRPr="005E0660">
              <w:rPr>
                <w:rFonts w:ascii="Calibri" w:hAnsi="Calibri" w:cs="Calibri"/>
              </w:rPr>
              <w:t xml:space="preserve"> </w:t>
            </w:r>
            <w:r w:rsidRPr="0093601C">
              <w:rPr>
                <w:rFonts w:ascii="Calibri" w:hAnsi="Calibri" w:cs="Calibri"/>
              </w:rPr>
              <w:t>258.9.3/22-03-2023 (Β’</w:t>
            </w:r>
            <w:r w:rsidRPr="005E0660">
              <w:rPr>
                <w:rFonts w:ascii="Calibri" w:hAnsi="Calibri" w:cs="Calibri"/>
              </w:rPr>
              <w:t xml:space="preserve"> </w:t>
            </w:r>
            <w:r w:rsidRPr="0093601C">
              <w:rPr>
                <w:rFonts w:ascii="Calibri" w:hAnsi="Calibri" w:cs="Calibri"/>
              </w:rPr>
              <w:t xml:space="preserve">2025) όμοια, σύμφωνα με τους οριζόμενους στο </w:t>
            </w:r>
            <w:proofErr w:type="spellStart"/>
            <w:r w:rsidRPr="0093601C">
              <w:rPr>
                <w:rFonts w:ascii="Calibri" w:hAnsi="Calibri" w:cs="Calibri"/>
              </w:rPr>
              <w:t>π.δ.</w:t>
            </w:r>
            <w:proofErr w:type="spellEnd"/>
            <w:r w:rsidRPr="0093601C">
              <w:rPr>
                <w:rFonts w:ascii="Calibri" w:hAnsi="Calibri" w:cs="Calibri"/>
              </w:rPr>
              <w:t> 85/2022 (Α’</w:t>
            </w:r>
            <w:r w:rsidRPr="005E0660">
              <w:rPr>
                <w:rFonts w:ascii="Calibri" w:hAnsi="Calibri" w:cs="Calibri"/>
              </w:rPr>
              <w:t xml:space="preserve"> </w:t>
            </w:r>
            <w:r w:rsidRPr="0093601C">
              <w:rPr>
                <w:rFonts w:ascii="Calibri" w:hAnsi="Calibri" w:cs="Calibri"/>
              </w:rPr>
              <w:t>232) νέους κλάδους και ειδικότητες.</w:t>
            </w:r>
          </w:p>
        </w:tc>
      </w:tr>
      <w:tr w:rsidR="007B320B" w:rsidRPr="003D1599" w14:paraId="4E9889CE" w14:textId="77777777" w:rsidTr="00D96866">
        <w:trPr>
          <w:cantSplit/>
          <w:trHeight w:val="80"/>
        </w:trPr>
        <w:tc>
          <w:tcPr>
            <w:tcW w:w="709" w:type="dxa"/>
            <w:shd w:val="clear" w:color="auto" w:fill="auto"/>
            <w:vAlign w:val="center"/>
          </w:tcPr>
          <w:p w14:paraId="53E66984" w14:textId="2BDE5843" w:rsidR="007B320B" w:rsidRPr="00D4485D" w:rsidRDefault="00DA3E2F" w:rsidP="00E5197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0955920" w14:textId="77777777" w:rsidR="00345B87" w:rsidRDefault="00356718" w:rsidP="00345B87">
            <w:pPr>
              <w:rPr>
                <w:rFonts w:asciiTheme="minorHAnsi" w:hAnsiTheme="minorHAnsi" w:cstheme="minorHAnsi"/>
              </w:rPr>
            </w:pPr>
            <w:r w:rsidRPr="00356718">
              <w:rPr>
                <w:rFonts w:asciiTheme="minorHAnsi" w:hAnsiTheme="minorHAnsi" w:cstheme="minorHAnsi"/>
              </w:rPr>
              <w:t>Η ΥΦΥΠΟΥΡΓΟΣ ΕΣΩΤΕΡΙΚΩΝ</w:t>
            </w:r>
          </w:p>
          <w:p w14:paraId="68DF5B49" w14:textId="77777777" w:rsidR="00356718" w:rsidRDefault="00356718" w:rsidP="00345B87">
            <w:pPr>
              <w:rPr>
                <w:rFonts w:asciiTheme="minorHAnsi" w:hAnsiTheme="minorHAnsi" w:cstheme="minorHAnsi"/>
              </w:rPr>
            </w:pPr>
            <w:proofErr w:type="spellStart"/>
            <w:r w:rsidRPr="00356718">
              <w:rPr>
                <w:rFonts w:asciiTheme="minorHAnsi" w:hAnsiTheme="minorHAnsi" w:cstheme="minorHAnsi"/>
              </w:rPr>
              <w:t>Αριθμ</w:t>
            </w:r>
            <w:proofErr w:type="spellEnd"/>
            <w:r w:rsidRPr="00356718">
              <w:rPr>
                <w:rFonts w:asciiTheme="minorHAnsi" w:hAnsiTheme="minorHAnsi" w:cstheme="minorHAnsi"/>
              </w:rPr>
              <w:t>. ΔΙΠΑΑΔ/Φ.Κ./02/2013</w:t>
            </w:r>
          </w:p>
          <w:p w14:paraId="1FB272EC" w14:textId="3517D452" w:rsidR="00356718" w:rsidRPr="00356718" w:rsidRDefault="00F434FF" w:rsidP="00345B87">
            <w:pPr>
              <w:rPr>
                <w:rFonts w:asciiTheme="minorHAnsi" w:hAnsiTheme="minorHAnsi" w:cstheme="minorHAnsi"/>
              </w:rPr>
            </w:pPr>
            <w:hyperlink r:id="rId42" w:history="1">
              <w:r w:rsidR="00356718" w:rsidRPr="00356718">
                <w:rPr>
                  <w:rStyle w:val="-"/>
                  <w:rFonts w:asciiTheme="minorHAnsi" w:hAnsiTheme="minorHAnsi" w:cstheme="minorHAnsi"/>
                  <w:u w:val="none"/>
                </w:rPr>
                <w:t>Τεύχος B’ 162/19.01.2026</w:t>
              </w:r>
            </w:hyperlink>
          </w:p>
        </w:tc>
        <w:tc>
          <w:tcPr>
            <w:tcW w:w="5245" w:type="dxa"/>
            <w:shd w:val="clear" w:color="auto" w:fill="auto"/>
            <w:vAlign w:val="center"/>
          </w:tcPr>
          <w:p w14:paraId="1BEF839B" w14:textId="5C249EE3" w:rsidR="007B320B" w:rsidRPr="006E5993" w:rsidRDefault="00356718" w:rsidP="00E51977">
            <w:pPr>
              <w:suppressAutoHyphens w:val="0"/>
              <w:autoSpaceDE w:val="0"/>
              <w:autoSpaceDN w:val="0"/>
              <w:adjustRightInd w:val="0"/>
              <w:jc w:val="both"/>
              <w:rPr>
                <w:rFonts w:ascii="Calibri" w:hAnsi="Calibri" w:cs="Calibri"/>
              </w:rPr>
            </w:pPr>
            <w:r w:rsidRPr="00356718">
              <w:rPr>
                <w:rFonts w:ascii="Calibri" w:hAnsi="Calibri" w:cs="Calibri"/>
              </w:rPr>
              <w:t>Κατανομή προσωπικού στο Υπουργείο Παιδείας, Θρησκευμάτων και Αθλητισμού.</w:t>
            </w:r>
          </w:p>
        </w:tc>
      </w:tr>
      <w:bookmarkEnd w:id="61"/>
      <w:tr w:rsidR="00E51977" w:rsidRPr="001328DA" w14:paraId="44AAE3AE" w14:textId="77777777" w:rsidTr="00D96866">
        <w:trPr>
          <w:cantSplit/>
          <w:trHeight w:val="80"/>
        </w:trPr>
        <w:tc>
          <w:tcPr>
            <w:tcW w:w="709" w:type="dxa"/>
            <w:shd w:val="clear" w:color="auto" w:fill="DAEEF3" w:themeFill="accent5" w:themeFillTint="33"/>
            <w:vAlign w:val="center"/>
          </w:tcPr>
          <w:p w14:paraId="455AB75A" w14:textId="15244C4A" w:rsidR="00E51977" w:rsidRPr="003A2837" w:rsidRDefault="00DA3E2F" w:rsidP="00E5197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2063FBA1" w14:textId="77777777" w:rsidR="004E3604" w:rsidRDefault="004E3604" w:rsidP="006858FA">
            <w:pPr>
              <w:rPr>
                <w:rFonts w:asciiTheme="minorHAnsi" w:hAnsiTheme="minorHAnsi" w:cstheme="minorHAnsi"/>
              </w:rPr>
            </w:pPr>
          </w:p>
          <w:p w14:paraId="75AA6D42" w14:textId="77777777" w:rsidR="004E3604" w:rsidRDefault="004E3604" w:rsidP="006858FA">
            <w:pPr>
              <w:rPr>
                <w:rFonts w:asciiTheme="minorHAnsi" w:hAnsiTheme="minorHAnsi" w:cstheme="minorHAnsi"/>
              </w:rPr>
            </w:pPr>
          </w:p>
          <w:p w14:paraId="5E62F807" w14:textId="77777777" w:rsidR="004E3604" w:rsidRDefault="004E3604" w:rsidP="006858FA">
            <w:pPr>
              <w:rPr>
                <w:rFonts w:asciiTheme="minorHAnsi" w:hAnsiTheme="minorHAnsi" w:cstheme="minorHAnsi"/>
              </w:rPr>
            </w:pPr>
          </w:p>
          <w:p w14:paraId="27595ACC" w14:textId="262E6EF2" w:rsidR="00FE0C2C" w:rsidRDefault="00FE0C2C" w:rsidP="006858FA">
            <w:pPr>
              <w:rPr>
                <w:rFonts w:asciiTheme="minorHAnsi" w:hAnsiTheme="minorHAnsi" w:cstheme="minorHAnsi"/>
              </w:rPr>
            </w:pPr>
            <w:r w:rsidRPr="00FE0C2C">
              <w:rPr>
                <w:rFonts w:asciiTheme="minorHAnsi" w:hAnsiTheme="minorHAnsi" w:cstheme="minorHAnsi"/>
              </w:rPr>
              <w:t xml:space="preserve">Ο ΔΙΟΙΚΗΤΗΣ </w:t>
            </w:r>
          </w:p>
          <w:p w14:paraId="6C030103" w14:textId="77777777" w:rsidR="006858FA" w:rsidRDefault="00FE0C2C" w:rsidP="006858FA">
            <w:pPr>
              <w:rPr>
                <w:rFonts w:asciiTheme="minorHAnsi" w:hAnsiTheme="minorHAnsi" w:cstheme="minorHAnsi"/>
              </w:rPr>
            </w:pPr>
            <w:r w:rsidRPr="00FE0C2C">
              <w:rPr>
                <w:rFonts w:asciiTheme="minorHAnsi" w:hAnsiTheme="minorHAnsi" w:cstheme="minorHAnsi"/>
              </w:rPr>
              <w:t>ΤΗΣ 2ης ΥΓΕΙΟΝΟΜΙΚΗΣ ΠΕΡΙΦΕΡΕΙΑΣ ΠΕΙΡΑΙΩΣ ΚΑΙ ΑΙΓΑΙΟΥ</w:t>
            </w:r>
          </w:p>
          <w:p w14:paraId="60C69CC1" w14:textId="77777777" w:rsidR="00FE0C2C" w:rsidRDefault="00FE0C2C" w:rsidP="006858FA">
            <w:pPr>
              <w:rPr>
                <w:rFonts w:asciiTheme="minorHAnsi" w:hAnsiTheme="minorHAnsi" w:cstheme="minorHAnsi"/>
              </w:rPr>
            </w:pPr>
            <w:proofErr w:type="spellStart"/>
            <w:r w:rsidRPr="00FE0C2C">
              <w:rPr>
                <w:rFonts w:asciiTheme="minorHAnsi" w:hAnsiTheme="minorHAnsi" w:cstheme="minorHAnsi"/>
              </w:rPr>
              <w:t>Αριθμ</w:t>
            </w:r>
            <w:proofErr w:type="spellEnd"/>
            <w:r w:rsidRPr="00FE0C2C">
              <w:rPr>
                <w:rFonts w:asciiTheme="minorHAnsi" w:hAnsiTheme="minorHAnsi" w:cstheme="minorHAnsi"/>
              </w:rPr>
              <w:t>. Δ.Α.Α.Δ.: 444</w:t>
            </w:r>
          </w:p>
          <w:p w14:paraId="45321C20" w14:textId="69D9E79B" w:rsidR="004E3604" w:rsidRPr="001B5F42" w:rsidRDefault="00F434FF" w:rsidP="006858FA">
            <w:pPr>
              <w:rPr>
                <w:rFonts w:asciiTheme="minorHAnsi" w:hAnsiTheme="minorHAnsi" w:cstheme="minorHAnsi"/>
              </w:rPr>
            </w:pPr>
            <w:hyperlink r:id="rId43" w:history="1">
              <w:r w:rsidR="004E3604" w:rsidRPr="001B5F42">
                <w:rPr>
                  <w:rStyle w:val="-"/>
                  <w:rFonts w:asciiTheme="minorHAnsi" w:hAnsiTheme="minorHAnsi" w:cstheme="minorHAnsi"/>
                  <w:u w:val="none"/>
                </w:rPr>
                <w:t>Τεύχος B’ 166/20.01.2026</w:t>
              </w:r>
            </w:hyperlink>
          </w:p>
        </w:tc>
        <w:tc>
          <w:tcPr>
            <w:tcW w:w="5245" w:type="dxa"/>
            <w:shd w:val="clear" w:color="auto" w:fill="DAEEF3" w:themeFill="accent5" w:themeFillTint="33"/>
            <w:vAlign w:val="center"/>
          </w:tcPr>
          <w:p w14:paraId="2E6DC853" w14:textId="6AF219DB" w:rsidR="00E51977" w:rsidRPr="00FF2B8D" w:rsidRDefault="004E3604" w:rsidP="00E51977">
            <w:pPr>
              <w:suppressAutoHyphens w:val="0"/>
              <w:autoSpaceDE w:val="0"/>
              <w:autoSpaceDN w:val="0"/>
              <w:adjustRightInd w:val="0"/>
              <w:jc w:val="both"/>
              <w:rPr>
                <w:rFonts w:ascii="Calibri" w:hAnsi="Calibri" w:cs="Calibri"/>
                <w:bCs/>
              </w:rPr>
            </w:pPr>
            <w:r w:rsidRPr="004E3604">
              <w:rPr>
                <w:rFonts w:ascii="Calibri" w:hAnsi="Calibri" w:cs="Calibri"/>
                <w:bCs/>
              </w:rPr>
              <w:t>Διαπιστωτική πράξη κατανομής προσωπικού της Αποκεντρωμένης Οργανικής Μονάδας (Δυτικής Αττικής) του Πανεπιστημιακού Γενικού Νοσοκομείου «ΑΤΤΙΚΟΝ» - Γ.Ν.Δ.Α. «Η ΑΓΙΑ ΒΑΡΒΑΡΑ» στο Γενικό Νοσοκομείο Νίκαιας Πειραιά «ΑΓΙΟΣ ΠΑΝΤΕΛΕΗΜΩΝ» και του Γενικού Νοσοκομείου Νίκαιας Πειραιά «ΑΓΙΟΣ ΠΑΝΤΕΛΕΗΜΩΝ» στην Αποκεντρωμένη Οργανική Μονάδα (Δυτικής Αττικής) του Πανεπιστημιακού Γενικού Νοσοκομείου «ΑΤΤΙΚΟΝ» - Γ.Ν.Δ.Α. «Η ΑΓΙΑ ΒΑΡΒΑΡΑ».</w:t>
            </w:r>
          </w:p>
        </w:tc>
      </w:tr>
      <w:tr w:rsidR="0082646B" w:rsidRPr="001328DA" w14:paraId="573F5E19" w14:textId="77777777" w:rsidTr="00D96866">
        <w:trPr>
          <w:cantSplit/>
          <w:trHeight w:val="80"/>
        </w:trPr>
        <w:tc>
          <w:tcPr>
            <w:tcW w:w="709" w:type="dxa"/>
            <w:shd w:val="clear" w:color="auto" w:fill="auto"/>
            <w:vAlign w:val="center"/>
          </w:tcPr>
          <w:p w14:paraId="3C57C455" w14:textId="1325F6CE" w:rsidR="0082646B" w:rsidRPr="00983D54" w:rsidRDefault="00DA3E2F" w:rsidP="00CE39A3">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4494E284" w14:textId="77777777" w:rsidR="00424999" w:rsidRPr="00424999" w:rsidRDefault="00424999" w:rsidP="00424999">
            <w:pPr>
              <w:rPr>
                <w:rFonts w:asciiTheme="minorHAnsi" w:hAnsiTheme="minorHAnsi" w:cstheme="minorHAnsi"/>
              </w:rPr>
            </w:pPr>
            <w:r w:rsidRPr="00424999">
              <w:rPr>
                <w:rFonts w:asciiTheme="minorHAnsi" w:hAnsiTheme="minorHAnsi" w:cstheme="minorHAnsi"/>
              </w:rPr>
              <w:t>ΟΙ ΥΠΟΥΡΓΟΙ</w:t>
            </w:r>
          </w:p>
          <w:p w14:paraId="0020D4F4" w14:textId="4D4864DB" w:rsidR="00424999" w:rsidRDefault="00424999" w:rsidP="00424999">
            <w:pPr>
              <w:rPr>
                <w:rFonts w:asciiTheme="minorHAnsi" w:hAnsiTheme="minorHAnsi" w:cstheme="minorHAnsi"/>
              </w:rPr>
            </w:pPr>
            <w:r w:rsidRPr="00424999">
              <w:rPr>
                <w:rFonts w:asciiTheme="minorHAnsi" w:hAnsiTheme="minorHAnsi" w:cstheme="minorHAnsi"/>
              </w:rPr>
              <w:t xml:space="preserve">ΕΘΝΙΚΗΣ ΑΜΥΝΑΣ </w:t>
            </w:r>
            <w:r>
              <w:rPr>
                <w:rFonts w:asciiTheme="minorHAnsi" w:hAnsiTheme="minorHAnsi" w:cstheme="minorHAnsi"/>
              </w:rPr>
              <w:t>–</w:t>
            </w:r>
            <w:r w:rsidRPr="00424999">
              <w:rPr>
                <w:rFonts w:asciiTheme="minorHAnsi" w:hAnsiTheme="minorHAnsi" w:cstheme="minorHAnsi"/>
              </w:rPr>
              <w:t xml:space="preserve"> </w:t>
            </w:r>
          </w:p>
          <w:p w14:paraId="0103AE27" w14:textId="77777777" w:rsidR="0082646B" w:rsidRDefault="00424999" w:rsidP="00424999">
            <w:pPr>
              <w:rPr>
                <w:rFonts w:asciiTheme="minorHAnsi" w:hAnsiTheme="minorHAnsi" w:cstheme="minorHAnsi"/>
              </w:rPr>
            </w:pPr>
            <w:r w:rsidRPr="00424999">
              <w:rPr>
                <w:rFonts w:asciiTheme="minorHAnsi" w:hAnsiTheme="minorHAnsi" w:cstheme="minorHAnsi"/>
              </w:rPr>
              <w:t>ΥΠΟΔΟΜΩΝ ΚΑΙ ΜΕΤΑΦΟΡΩΝ</w:t>
            </w:r>
          </w:p>
          <w:p w14:paraId="1B99B17E" w14:textId="77777777" w:rsidR="00424999" w:rsidRDefault="00424999" w:rsidP="00424999">
            <w:pPr>
              <w:rPr>
                <w:rFonts w:asciiTheme="minorHAnsi" w:hAnsiTheme="minorHAnsi" w:cstheme="minorHAnsi"/>
              </w:rPr>
            </w:pPr>
            <w:proofErr w:type="spellStart"/>
            <w:r w:rsidRPr="00424999">
              <w:rPr>
                <w:rFonts w:asciiTheme="minorHAnsi" w:hAnsiTheme="minorHAnsi" w:cstheme="minorHAnsi"/>
              </w:rPr>
              <w:t>Αριθμ</w:t>
            </w:r>
            <w:proofErr w:type="spellEnd"/>
            <w:r w:rsidRPr="00424999">
              <w:rPr>
                <w:rFonts w:asciiTheme="minorHAnsi" w:hAnsiTheme="minorHAnsi" w:cstheme="minorHAnsi"/>
              </w:rPr>
              <w:t>. Φ001/10 Σ.3</w:t>
            </w:r>
          </w:p>
          <w:p w14:paraId="3042AE89" w14:textId="3F544270" w:rsidR="00424999" w:rsidRPr="00424999" w:rsidRDefault="00F434FF" w:rsidP="00424999">
            <w:pPr>
              <w:rPr>
                <w:rFonts w:asciiTheme="minorHAnsi" w:hAnsiTheme="minorHAnsi" w:cstheme="minorHAnsi"/>
              </w:rPr>
            </w:pPr>
            <w:hyperlink r:id="rId44" w:history="1">
              <w:r w:rsidR="00424999" w:rsidRPr="00424999">
                <w:rPr>
                  <w:rStyle w:val="-"/>
                  <w:rFonts w:asciiTheme="minorHAnsi" w:hAnsiTheme="minorHAnsi" w:cstheme="minorHAnsi"/>
                  <w:u w:val="none"/>
                </w:rPr>
                <w:t>Τεύχος B’ 187/20.01.2026</w:t>
              </w:r>
            </w:hyperlink>
          </w:p>
        </w:tc>
        <w:tc>
          <w:tcPr>
            <w:tcW w:w="5245" w:type="dxa"/>
            <w:shd w:val="clear" w:color="auto" w:fill="auto"/>
            <w:vAlign w:val="center"/>
          </w:tcPr>
          <w:p w14:paraId="092E7B5D" w14:textId="259A9553" w:rsidR="0082646B" w:rsidRPr="006E5993" w:rsidRDefault="00424999" w:rsidP="00CE39A3">
            <w:pPr>
              <w:suppressAutoHyphens w:val="0"/>
              <w:autoSpaceDE w:val="0"/>
              <w:autoSpaceDN w:val="0"/>
              <w:adjustRightInd w:val="0"/>
              <w:jc w:val="both"/>
              <w:rPr>
                <w:rFonts w:ascii="Calibri" w:hAnsi="Calibri" w:cs="Calibri"/>
              </w:rPr>
            </w:pPr>
            <w:r w:rsidRPr="00424999">
              <w:rPr>
                <w:rFonts w:ascii="Calibri" w:hAnsi="Calibri" w:cs="Calibri"/>
              </w:rPr>
              <w:t>Συνεργασία Αρχής Πολιτικής Αεροπορίας και Διεύθυνσης Επιθεωρήσεων Στρατιωτικών Υπηρεσιών Αεροναυτιλίας και Αεροδρομίων.</w:t>
            </w:r>
          </w:p>
        </w:tc>
      </w:tr>
      <w:tr w:rsidR="0082646B" w:rsidRPr="001328DA" w14:paraId="08822468" w14:textId="77777777" w:rsidTr="00D96866">
        <w:trPr>
          <w:cantSplit/>
          <w:trHeight w:val="80"/>
        </w:trPr>
        <w:tc>
          <w:tcPr>
            <w:tcW w:w="709" w:type="dxa"/>
            <w:shd w:val="clear" w:color="auto" w:fill="DAEEF3" w:themeFill="accent5" w:themeFillTint="33"/>
            <w:vAlign w:val="center"/>
          </w:tcPr>
          <w:p w14:paraId="6C004DFE" w14:textId="0D2CE5E8" w:rsidR="0082646B" w:rsidRPr="00B97FF7" w:rsidRDefault="00DA3E2F" w:rsidP="00CE39A3">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50276852" w14:textId="77777777" w:rsidR="0082646B" w:rsidRDefault="00E6673F" w:rsidP="00CE39A3">
            <w:pPr>
              <w:rPr>
                <w:rFonts w:asciiTheme="minorHAnsi" w:hAnsiTheme="minorHAnsi" w:cstheme="minorHAnsi"/>
              </w:rPr>
            </w:pPr>
            <w:r w:rsidRPr="00E6673F">
              <w:rPr>
                <w:rFonts w:asciiTheme="minorHAnsi" w:hAnsiTheme="minorHAnsi" w:cstheme="minorHAnsi"/>
              </w:rPr>
              <w:t>Η ΥΦΥΠΟΥΡΓΟΣ ΕΣΩΤΕΡΙΚΩΝ</w:t>
            </w:r>
          </w:p>
          <w:p w14:paraId="4C17828E" w14:textId="77777777" w:rsidR="00E6673F" w:rsidRDefault="00E6673F" w:rsidP="00CE39A3">
            <w:pPr>
              <w:rPr>
                <w:rFonts w:asciiTheme="minorHAnsi" w:hAnsiTheme="minorHAnsi" w:cstheme="minorHAnsi"/>
              </w:rPr>
            </w:pPr>
            <w:proofErr w:type="spellStart"/>
            <w:r w:rsidRPr="00E6673F">
              <w:rPr>
                <w:rFonts w:asciiTheme="minorHAnsi" w:hAnsiTheme="minorHAnsi" w:cstheme="minorHAnsi"/>
              </w:rPr>
              <w:t>Αριθμ</w:t>
            </w:r>
            <w:proofErr w:type="spellEnd"/>
            <w:r w:rsidRPr="00E6673F">
              <w:rPr>
                <w:rFonts w:asciiTheme="minorHAnsi" w:hAnsiTheme="minorHAnsi" w:cstheme="minorHAnsi"/>
              </w:rPr>
              <w:t>. ΔΙΠΑΑΔ/Φ.Κ./12/14390</w:t>
            </w:r>
          </w:p>
          <w:p w14:paraId="1B1D2B7D" w14:textId="5FCC5186" w:rsidR="00E6673F" w:rsidRPr="00E6673F" w:rsidRDefault="00F434FF" w:rsidP="00CE39A3">
            <w:pPr>
              <w:rPr>
                <w:rFonts w:asciiTheme="minorHAnsi" w:hAnsiTheme="minorHAnsi" w:cstheme="minorHAnsi"/>
              </w:rPr>
            </w:pPr>
            <w:hyperlink r:id="rId45" w:history="1">
              <w:r w:rsidR="00E6673F" w:rsidRPr="00E6673F">
                <w:rPr>
                  <w:rStyle w:val="-"/>
                  <w:rFonts w:asciiTheme="minorHAnsi" w:hAnsiTheme="minorHAnsi" w:cstheme="minorHAnsi"/>
                  <w:u w:val="none"/>
                </w:rPr>
                <w:t>Τεύχος B’ 190/20.01.2026</w:t>
              </w:r>
            </w:hyperlink>
          </w:p>
        </w:tc>
        <w:tc>
          <w:tcPr>
            <w:tcW w:w="5245" w:type="dxa"/>
            <w:shd w:val="clear" w:color="auto" w:fill="DAEEF3" w:themeFill="accent5" w:themeFillTint="33"/>
            <w:vAlign w:val="center"/>
          </w:tcPr>
          <w:p w14:paraId="491A141B" w14:textId="18DAAE71" w:rsidR="0082646B" w:rsidRPr="005009EA" w:rsidRDefault="00E6673F" w:rsidP="00CE39A3">
            <w:pPr>
              <w:suppressAutoHyphens w:val="0"/>
              <w:autoSpaceDE w:val="0"/>
              <w:autoSpaceDN w:val="0"/>
              <w:adjustRightInd w:val="0"/>
              <w:jc w:val="both"/>
              <w:rPr>
                <w:rFonts w:ascii="Calibri" w:hAnsi="Calibri" w:cs="Calibri"/>
              </w:rPr>
            </w:pPr>
            <w:r w:rsidRPr="00E6673F">
              <w:rPr>
                <w:rFonts w:ascii="Calibri" w:hAnsi="Calibri" w:cs="Calibri"/>
              </w:rPr>
              <w:t>Κατανομή προσωπικού στο Υπουργείο Παιδείας, Θρησκευμάτων και Αθλητισμού.</w:t>
            </w:r>
          </w:p>
        </w:tc>
      </w:tr>
      <w:tr w:rsidR="0082646B" w:rsidRPr="001328DA" w14:paraId="6395EDE7" w14:textId="77777777" w:rsidTr="00D42477">
        <w:trPr>
          <w:cantSplit/>
          <w:trHeight w:val="80"/>
        </w:trPr>
        <w:tc>
          <w:tcPr>
            <w:tcW w:w="709" w:type="dxa"/>
            <w:shd w:val="clear" w:color="auto" w:fill="auto"/>
            <w:vAlign w:val="center"/>
          </w:tcPr>
          <w:p w14:paraId="5967C9D6" w14:textId="61799418" w:rsidR="0082646B" w:rsidRPr="00983D54" w:rsidRDefault="00DA3E2F" w:rsidP="00CE39A3">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shd w:val="clear" w:color="auto" w:fill="auto"/>
          </w:tcPr>
          <w:p w14:paraId="1CC6862A" w14:textId="77777777" w:rsidR="00712A0C" w:rsidRDefault="00712A0C" w:rsidP="006C3493">
            <w:pPr>
              <w:rPr>
                <w:rFonts w:asciiTheme="minorHAnsi" w:hAnsiTheme="minorHAnsi" w:cstheme="minorHAnsi"/>
              </w:rPr>
            </w:pPr>
          </w:p>
          <w:p w14:paraId="5762020A" w14:textId="2037EE87" w:rsidR="006C3493" w:rsidRPr="006C3493" w:rsidRDefault="006C3493" w:rsidP="006C3493">
            <w:pPr>
              <w:rPr>
                <w:rFonts w:asciiTheme="minorHAnsi" w:hAnsiTheme="minorHAnsi" w:cstheme="minorHAnsi"/>
              </w:rPr>
            </w:pPr>
            <w:r w:rsidRPr="006C3493">
              <w:rPr>
                <w:rFonts w:asciiTheme="minorHAnsi" w:hAnsiTheme="minorHAnsi" w:cstheme="minorHAnsi"/>
              </w:rPr>
              <w:t>ΟΙ ΥΠΟΥΡΓΟΙ</w:t>
            </w:r>
          </w:p>
          <w:p w14:paraId="43FDC14C" w14:textId="77777777" w:rsidR="006C3493" w:rsidRDefault="006C3493" w:rsidP="006C3493">
            <w:pPr>
              <w:rPr>
                <w:rFonts w:asciiTheme="minorHAnsi" w:hAnsiTheme="minorHAnsi" w:cstheme="minorHAnsi"/>
              </w:rPr>
            </w:pPr>
            <w:r w:rsidRPr="006C3493">
              <w:rPr>
                <w:rFonts w:asciiTheme="minorHAnsi" w:hAnsiTheme="minorHAnsi" w:cstheme="minorHAnsi"/>
              </w:rPr>
              <w:t xml:space="preserve">ΕΘΝΙΚΗΣ ΟΙΚΟΝΟΜΙΑΣ </w:t>
            </w:r>
          </w:p>
          <w:p w14:paraId="65F50C34" w14:textId="6E3A0C7B" w:rsidR="006C3493" w:rsidRPr="006C3493" w:rsidRDefault="006C3493" w:rsidP="006C3493">
            <w:pPr>
              <w:rPr>
                <w:rFonts w:asciiTheme="minorHAnsi" w:hAnsiTheme="minorHAnsi" w:cstheme="minorHAnsi"/>
              </w:rPr>
            </w:pPr>
            <w:r w:rsidRPr="006C3493">
              <w:rPr>
                <w:rFonts w:asciiTheme="minorHAnsi" w:hAnsiTheme="minorHAnsi" w:cstheme="minorHAnsi"/>
              </w:rPr>
              <w:t>ΚΑΙ ΟΙΚΟΝΟΜΙΚΩΝ -</w:t>
            </w:r>
          </w:p>
          <w:p w14:paraId="420D5DF8" w14:textId="77777777" w:rsidR="006C3493" w:rsidRDefault="006C3493" w:rsidP="006C3493">
            <w:pPr>
              <w:rPr>
                <w:rFonts w:asciiTheme="minorHAnsi" w:hAnsiTheme="minorHAnsi" w:cstheme="minorHAnsi"/>
              </w:rPr>
            </w:pPr>
            <w:r w:rsidRPr="006C3493">
              <w:rPr>
                <w:rFonts w:asciiTheme="minorHAnsi" w:hAnsiTheme="minorHAnsi" w:cstheme="minorHAnsi"/>
              </w:rPr>
              <w:t xml:space="preserve">ΕΡΓΑΣΙΑΣ </w:t>
            </w:r>
          </w:p>
          <w:p w14:paraId="07EEA7BD" w14:textId="77777777" w:rsidR="0082646B" w:rsidRDefault="006C3493" w:rsidP="006C3493">
            <w:pPr>
              <w:rPr>
                <w:rFonts w:asciiTheme="minorHAnsi" w:hAnsiTheme="minorHAnsi" w:cstheme="minorHAnsi"/>
              </w:rPr>
            </w:pPr>
            <w:r w:rsidRPr="006C3493">
              <w:rPr>
                <w:rFonts w:asciiTheme="minorHAnsi" w:hAnsiTheme="minorHAnsi" w:cstheme="minorHAnsi"/>
              </w:rPr>
              <w:t>ΚΑΙ ΚΟΙΝΩΝΙΚΗΣ ΑΣΦΑΛΙΣΗΣ</w:t>
            </w:r>
          </w:p>
          <w:p w14:paraId="7F29C60F" w14:textId="77777777" w:rsidR="006C3493" w:rsidRDefault="006C3493" w:rsidP="006C3493">
            <w:pPr>
              <w:rPr>
                <w:rFonts w:asciiTheme="minorHAnsi" w:hAnsiTheme="minorHAnsi" w:cstheme="minorHAnsi"/>
              </w:rPr>
            </w:pPr>
            <w:proofErr w:type="spellStart"/>
            <w:r w:rsidRPr="006C3493">
              <w:rPr>
                <w:rFonts w:asciiTheme="minorHAnsi" w:hAnsiTheme="minorHAnsi" w:cstheme="minorHAnsi"/>
              </w:rPr>
              <w:t>Αριθμ</w:t>
            </w:r>
            <w:proofErr w:type="spellEnd"/>
            <w:r w:rsidRPr="006C3493">
              <w:rPr>
                <w:rFonts w:asciiTheme="minorHAnsi" w:hAnsiTheme="minorHAnsi" w:cstheme="minorHAnsi"/>
              </w:rPr>
              <w:t>. 75</w:t>
            </w:r>
          </w:p>
          <w:p w14:paraId="0F2A5F00" w14:textId="33500761" w:rsidR="006C3493" w:rsidRPr="00712A0C" w:rsidRDefault="00F434FF" w:rsidP="006C3493">
            <w:pPr>
              <w:rPr>
                <w:rFonts w:asciiTheme="minorHAnsi" w:hAnsiTheme="minorHAnsi" w:cstheme="minorHAnsi"/>
              </w:rPr>
            </w:pPr>
            <w:hyperlink r:id="rId46" w:history="1">
              <w:r w:rsidR="006C3493" w:rsidRPr="00712A0C">
                <w:rPr>
                  <w:rStyle w:val="-"/>
                  <w:rFonts w:asciiTheme="minorHAnsi" w:hAnsiTheme="minorHAnsi" w:cstheme="minorHAnsi"/>
                  <w:u w:val="none"/>
                </w:rPr>
                <w:t>Τεύχος B’ 193/21.01.2026</w:t>
              </w:r>
            </w:hyperlink>
          </w:p>
        </w:tc>
        <w:tc>
          <w:tcPr>
            <w:tcW w:w="5245" w:type="dxa"/>
            <w:shd w:val="clear" w:color="auto" w:fill="auto"/>
            <w:vAlign w:val="center"/>
          </w:tcPr>
          <w:p w14:paraId="678B3C51" w14:textId="3185D3BF" w:rsidR="0082646B" w:rsidRPr="005009EA" w:rsidRDefault="006C3493" w:rsidP="00CE39A3">
            <w:pPr>
              <w:suppressAutoHyphens w:val="0"/>
              <w:autoSpaceDE w:val="0"/>
              <w:autoSpaceDN w:val="0"/>
              <w:adjustRightInd w:val="0"/>
              <w:jc w:val="both"/>
              <w:rPr>
                <w:rFonts w:ascii="Calibri" w:hAnsi="Calibri" w:cs="Calibri"/>
              </w:rPr>
            </w:pPr>
            <w:r w:rsidRPr="006C3493">
              <w:rPr>
                <w:rFonts w:ascii="Calibri" w:hAnsi="Calibri" w:cs="Calibri"/>
              </w:rPr>
              <w:t>Τροποποίηση της υπ’ </w:t>
            </w:r>
            <w:proofErr w:type="spellStart"/>
            <w:r w:rsidRPr="006C3493">
              <w:rPr>
                <w:rFonts w:ascii="Calibri" w:hAnsi="Calibri" w:cs="Calibri"/>
              </w:rPr>
              <w:t>αρ</w:t>
            </w:r>
            <w:proofErr w:type="spellEnd"/>
            <w:r w:rsidRPr="006C3493">
              <w:rPr>
                <w:rFonts w:ascii="Calibri" w:hAnsi="Calibri" w:cs="Calibri"/>
              </w:rPr>
              <w:t>. 2466/7-12-2024 κοινής απόφασης των Υπουργών Εθνικής Οικονομίας και Οικονομικών και Εργασίας και Κοινωνικής Ασφάλισης «Τροποποίηση και αντικατάσταση της υπ’ </w:t>
            </w:r>
            <w:proofErr w:type="spellStart"/>
            <w:r w:rsidRPr="006C3493">
              <w:rPr>
                <w:rFonts w:ascii="Calibri" w:hAnsi="Calibri" w:cs="Calibri"/>
              </w:rPr>
              <w:t>αρ</w:t>
            </w:r>
            <w:proofErr w:type="spellEnd"/>
            <w:r w:rsidRPr="006C3493">
              <w:rPr>
                <w:rFonts w:ascii="Calibri" w:hAnsi="Calibri" w:cs="Calibri"/>
              </w:rPr>
              <w:t>. 114986/4-12-2023 κοινής απόφασης Υπουργών Εθνικής Οικονομίας και Οικονομικών και Εργασίας και Κοινωνικής Ασφάλισης “Σύσταση και διάρθρωση της Ειδικής Υπηρεσίας "Επιτελική Δομή ΕΣΠΑ Υπουργείου Εργασίας και Κοινωνικής Ασφάλισης"” (Β’ 6843)» (Β’ 6740).</w:t>
            </w:r>
          </w:p>
        </w:tc>
      </w:tr>
      <w:tr w:rsidR="0082646B" w:rsidRPr="003D1599" w14:paraId="0CDCFC48" w14:textId="77777777" w:rsidTr="00D42477">
        <w:trPr>
          <w:cantSplit/>
          <w:trHeight w:val="203"/>
        </w:trPr>
        <w:tc>
          <w:tcPr>
            <w:tcW w:w="709" w:type="dxa"/>
            <w:shd w:val="clear" w:color="auto" w:fill="DAEEF3" w:themeFill="accent5" w:themeFillTint="33"/>
            <w:vAlign w:val="center"/>
          </w:tcPr>
          <w:p w14:paraId="7E817C6C" w14:textId="17CC5D1B" w:rsidR="0082646B" w:rsidRPr="00A662AE" w:rsidRDefault="00DA3E2F" w:rsidP="00CE39A3">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78D0C19D" w14:textId="77777777" w:rsidR="0082646B" w:rsidRDefault="009F14B7" w:rsidP="00CE39A3">
            <w:pPr>
              <w:rPr>
                <w:rFonts w:asciiTheme="minorHAnsi" w:hAnsiTheme="minorHAnsi" w:cstheme="minorHAnsi"/>
              </w:rPr>
            </w:pPr>
            <w:r w:rsidRPr="009F14B7">
              <w:rPr>
                <w:rFonts w:asciiTheme="minorHAnsi" w:hAnsiTheme="minorHAnsi" w:cstheme="minorHAnsi"/>
              </w:rPr>
              <w:t>Η ΥΦΥΠΟΥΡΓΟΣ ΕΣΩΤΕΡΙΚΩΝ</w:t>
            </w:r>
          </w:p>
          <w:p w14:paraId="4BC7BCDD" w14:textId="77777777" w:rsidR="009F14B7" w:rsidRDefault="009F14B7" w:rsidP="00CE39A3">
            <w:pPr>
              <w:rPr>
                <w:rFonts w:asciiTheme="minorHAnsi" w:hAnsiTheme="minorHAnsi" w:cstheme="minorHAnsi"/>
              </w:rPr>
            </w:pPr>
            <w:proofErr w:type="spellStart"/>
            <w:r w:rsidRPr="009F14B7">
              <w:rPr>
                <w:rFonts w:asciiTheme="minorHAnsi" w:hAnsiTheme="minorHAnsi" w:cstheme="minorHAnsi"/>
              </w:rPr>
              <w:t>Αριθμ</w:t>
            </w:r>
            <w:proofErr w:type="spellEnd"/>
            <w:r w:rsidRPr="009F14B7">
              <w:rPr>
                <w:rFonts w:asciiTheme="minorHAnsi" w:hAnsiTheme="minorHAnsi" w:cstheme="minorHAnsi"/>
              </w:rPr>
              <w:t>. ΔΙΠΑΑΔ/Φ.Κ./9/οικ. 617</w:t>
            </w:r>
          </w:p>
          <w:p w14:paraId="7425A95E" w14:textId="34A9B94B" w:rsidR="009F14B7" w:rsidRPr="009F14B7" w:rsidRDefault="00F434FF" w:rsidP="00CE39A3">
            <w:pPr>
              <w:rPr>
                <w:rFonts w:asciiTheme="minorHAnsi" w:hAnsiTheme="minorHAnsi" w:cstheme="minorHAnsi"/>
              </w:rPr>
            </w:pPr>
            <w:hyperlink r:id="rId47" w:history="1">
              <w:r w:rsidR="009F14B7" w:rsidRPr="009F14B7">
                <w:rPr>
                  <w:rStyle w:val="-"/>
                  <w:rFonts w:asciiTheme="minorHAnsi" w:hAnsiTheme="minorHAnsi" w:cstheme="minorHAnsi"/>
                  <w:u w:val="none"/>
                </w:rPr>
                <w:t>Τεύχος B’ 194/21.01.2026</w:t>
              </w:r>
            </w:hyperlink>
          </w:p>
        </w:tc>
        <w:tc>
          <w:tcPr>
            <w:tcW w:w="5245" w:type="dxa"/>
            <w:shd w:val="clear" w:color="auto" w:fill="DAEEF3" w:themeFill="accent5" w:themeFillTint="33"/>
            <w:vAlign w:val="center"/>
          </w:tcPr>
          <w:p w14:paraId="63DF6971" w14:textId="568215CC" w:rsidR="0082646B" w:rsidRPr="00FF2B8D" w:rsidRDefault="009F14B7" w:rsidP="00CE39A3">
            <w:pPr>
              <w:suppressAutoHyphens w:val="0"/>
              <w:autoSpaceDE w:val="0"/>
              <w:autoSpaceDN w:val="0"/>
              <w:adjustRightInd w:val="0"/>
              <w:jc w:val="both"/>
              <w:rPr>
                <w:rFonts w:ascii="Calibri" w:hAnsi="Calibri" w:cs="Calibri"/>
              </w:rPr>
            </w:pPr>
            <w:r w:rsidRPr="009F14B7">
              <w:rPr>
                <w:rFonts w:ascii="Calibri" w:hAnsi="Calibri" w:cs="Calibri"/>
              </w:rPr>
              <w:t>Κατανομή προσωπικού κατόπιν ανάκλησης από την Εφεδρεία Αξιωματικού στο Γενικό Επιτελείο Στρατού (Υπουργείο Εθνικής Άμυνας).</w:t>
            </w:r>
          </w:p>
        </w:tc>
      </w:tr>
      <w:tr w:rsidR="00B97FF7" w:rsidRPr="0068489B" w14:paraId="51EF36CD" w14:textId="77777777" w:rsidTr="00D42477">
        <w:trPr>
          <w:cantSplit/>
          <w:trHeight w:val="80"/>
        </w:trPr>
        <w:tc>
          <w:tcPr>
            <w:tcW w:w="709" w:type="dxa"/>
            <w:shd w:val="clear" w:color="auto" w:fill="auto"/>
            <w:vAlign w:val="center"/>
          </w:tcPr>
          <w:p w14:paraId="485F3466" w14:textId="62DB4534" w:rsidR="00B97FF7" w:rsidRPr="005C4F20" w:rsidRDefault="00DA3E2F" w:rsidP="00694955">
            <w:pPr>
              <w:jc w:val="center"/>
              <w:rPr>
                <w:rFonts w:asciiTheme="minorHAnsi" w:hAnsiTheme="minorHAnsi" w:cstheme="minorHAnsi"/>
              </w:rPr>
            </w:pPr>
            <w:r>
              <w:rPr>
                <w:rFonts w:asciiTheme="minorHAnsi" w:hAnsiTheme="minorHAnsi" w:cstheme="minorHAnsi"/>
                <w:lang w:val="en-US"/>
              </w:rPr>
              <w:t>9</w:t>
            </w:r>
          </w:p>
        </w:tc>
        <w:tc>
          <w:tcPr>
            <w:tcW w:w="3827" w:type="dxa"/>
            <w:shd w:val="clear" w:color="auto" w:fill="auto"/>
          </w:tcPr>
          <w:p w14:paraId="224CA3C8" w14:textId="07376EC3" w:rsidR="009F14B7" w:rsidRDefault="009F14B7" w:rsidP="00694955">
            <w:pPr>
              <w:rPr>
                <w:rFonts w:asciiTheme="minorHAnsi" w:hAnsiTheme="minorHAnsi" w:cstheme="minorHAnsi"/>
              </w:rPr>
            </w:pPr>
            <w:r w:rsidRPr="009F14B7">
              <w:rPr>
                <w:rFonts w:asciiTheme="minorHAnsi" w:hAnsiTheme="minorHAnsi" w:cstheme="minorHAnsi"/>
              </w:rPr>
              <w:t>H ΥΦΥΠΟΥΡΓΟΣ ΕΣΩΤΕΡΙΚΩΝ</w:t>
            </w:r>
          </w:p>
          <w:p w14:paraId="729F92DA" w14:textId="3A2300C8" w:rsidR="009F14B7" w:rsidRDefault="009F14B7" w:rsidP="00694955">
            <w:pPr>
              <w:rPr>
                <w:rFonts w:asciiTheme="minorHAnsi" w:hAnsiTheme="minorHAnsi" w:cstheme="minorHAnsi"/>
              </w:rPr>
            </w:pPr>
            <w:proofErr w:type="spellStart"/>
            <w:r w:rsidRPr="009F14B7">
              <w:rPr>
                <w:rFonts w:asciiTheme="minorHAnsi" w:hAnsiTheme="minorHAnsi" w:cstheme="minorHAnsi"/>
              </w:rPr>
              <w:t>Αριθμ</w:t>
            </w:r>
            <w:proofErr w:type="spellEnd"/>
            <w:r w:rsidRPr="009F14B7">
              <w:rPr>
                <w:rFonts w:asciiTheme="minorHAnsi" w:hAnsiTheme="minorHAnsi" w:cstheme="minorHAnsi"/>
              </w:rPr>
              <w:t>. ΔΙΠΑΑΔ/Φ.Κ./15/οικ.687</w:t>
            </w:r>
          </w:p>
          <w:p w14:paraId="07515B7D" w14:textId="7133FDE1" w:rsidR="00640B0D" w:rsidRPr="00640B0D" w:rsidRDefault="00F434FF" w:rsidP="00694955">
            <w:pPr>
              <w:rPr>
                <w:rFonts w:asciiTheme="minorHAnsi" w:hAnsiTheme="minorHAnsi" w:cstheme="minorHAnsi"/>
              </w:rPr>
            </w:pPr>
            <w:hyperlink r:id="rId48" w:history="1">
              <w:r w:rsidR="009F14B7" w:rsidRPr="009F14B7">
                <w:rPr>
                  <w:rStyle w:val="-"/>
                  <w:rFonts w:asciiTheme="minorHAnsi" w:hAnsiTheme="minorHAnsi" w:cstheme="minorHAnsi"/>
                  <w:u w:val="none"/>
                </w:rPr>
                <w:t>Τεύχος B’ 194/21.01.2026</w:t>
              </w:r>
            </w:hyperlink>
          </w:p>
        </w:tc>
        <w:tc>
          <w:tcPr>
            <w:tcW w:w="5245" w:type="dxa"/>
            <w:shd w:val="clear" w:color="auto" w:fill="auto"/>
            <w:vAlign w:val="center"/>
          </w:tcPr>
          <w:p w14:paraId="572F702C" w14:textId="39C9DFE3" w:rsidR="00B97FF7" w:rsidRPr="005D6A69" w:rsidRDefault="009F14B7" w:rsidP="00694955">
            <w:pPr>
              <w:autoSpaceDE w:val="0"/>
              <w:autoSpaceDN w:val="0"/>
              <w:adjustRightInd w:val="0"/>
              <w:jc w:val="both"/>
              <w:rPr>
                <w:rFonts w:ascii="Calibri" w:hAnsi="Calibri" w:cs="Calibri"/>
              </w:rPr>
            </w:pPr>
            <w:r w:rsidRPr="009F14B7">
              <w:rPr>
                <w:rFonts w:ascii="Calibri" w:hAnsi="Calibri" w:cs="Calibri"/>
              </w:rPr>
              <w:t xml:space="preserve">Κατανομή προσωπικού </w:t>
            </w:r>
            <w:proofErr w:type="spellStart"/>
            <w:r w:rsidRPr="009F14B7">
              <w:rPr>
                <w:rFonts w:ascii="Calibri" w:hAnsi="Calibri" w:cs="Calibri"/>
              </w:rPr>
              <w:t>στo</w:t>
            </w:r>
            <w:proofErr w:type="spellEnd"/>
            <w:r w:rsidRPr="009F14B7">
              <w:rPr>
                <w:rFonts w:ascii="Calibri" w:hAnsi="Calibri" w:cs="Calibri"/>
              </w:rPr>
              <w:t xml:space="preserve"> Υπουργείο Υγείας.</w:t>
            </w:r>
          </w:p>
        </w:tc>
      </w:tr>
      <w:tr w:rsidR="00B97FF7" w:rsidRPr="001328DA" w14:paraId="54008D5D" w14:textId="77777777" w:rsidTr="00D42477">
        <w:trPr>
          <w:cantSplit/>
          <w:trHeight w:val="80"/>
        </w:trPr>
        <w:tc>
          <w:tcPr>
            <w:tcW w:w="709" w:type="dxa"/>
            <w:shd w:val="clear" w:color="auto" w:fill="DAEEF3" w:themeFill="accent5" w:themeFillTint="33"/>
            <w:vAlign w:val="center"/>
          </w:tcPr>
          <w:p w14:paraId="52CA8B9E" w14:textId="15C58CD5" w:rsidR="00B97FF7" w:rsidRPr="00983D54" w:rsidRDefault="00DA3E2F" w:rsidP="00694955">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455D8743" w14:textId="77777777" w:rsidR="00E6349C" w:rsidRDefault="00834738" w:rsidP="00694955">
            <w:pPr>
              <w:rPr>
                <w:rFonts w:asciiTheme="minorHAnsi" w:hAnsiTheme="minorHAnsi" w:cstheme="minorHAnsi"/>
              </w:rPr>
            </w:pPr>
            <w:r w:rsidRPr="00834738">
              <w:rPr>
                <w:rFonts w:asciiTheme="minorHAnsi" w:hAnsiTheme="minorHAnsi" w:cstheme="minorHAnsi"/>
              </w:rPr>
              <w:t>Η ΥΦΥΠΟΥΡΓΟΣ ΕΣΩΤΕΡΙΚΩΝ</w:t>
            </w:r>
          </w:p>
          <w:p w14:paraId="26FFD2B9" w14:textId="77777777" w:rsidR="00834738" w:rsidRDefault="00834738" w:rsidP="00694955">
            <w:pPr>
              <w:rPr>
                <w:rFonts w:asciiTheme="minorHAnsi" w:hAnsiTheme="minorHAnsi" w:cstheme="minorHAnsi"/>
              </w:rPr>
            </w:pPr>
            <w:proofErr w:type="spellStart"/>
            <w:r w:rsidRPr="00834738">
              <w:rPr>
                <w:rFonts w:asciiTheme="minorHAnsi" w:hAnsiTheme="minorHAnsi" w:cstheme="minorHAnsi"/>
              </w:rPr>
              <w:t>Αριθμ</w:t>
            </w:r>
            <w:proofErr w:type="spellEnd"/>
            <w:r w:rsidRPr="00834738">
              <w:rPr>
                <w:rFonts w:asciiTheme="minorHAnsi" w:hAnsiTheme="minorHAnsi" w:cstheme="minorHAnsi"/>
              </w:rPr>
              <w:t>. ΔΙΠΑΑΔ/Φ.Κ./491/17969</w:t>
            </w:r>
          </w:p>
          <w:p w14:paraId="3DD3A78A" w14:textId="7DFF5E5D" w:rsidR="00834738" w:rsidRPr="00792769" w:rsidRDefault="00F434FF" w:rsidP="00694955">
            <w:pPr>
              <w:rPr>
                <w:rFonts w:asciiTheme="minorHAnsi" w:hAnsiTheme="minorHAnsi" w:cstheme="minorHAnsi"/>
              </w:rPr>
            </w:pPr>
            <w:hyperlink r:id="rId49" w:history="1">
              <w:r w:rsidR="00834738" w:rsidRPr="00792769">
                <w:rPr>
                  <w:rStyle w:val="-"/>
                  <w:rFonts w:asciiTheme="minorHAnsi" w:hAnsiTheme="minorHAnsi" w:cstheme="minorHAnsi"/>
                  <w:u w:val="none"/>
                </w:rPr>
                <w:t>Τεύχος B’ 213/21.01.2026</w:t>
              </w:r>
            </w:hyperlink>
          </w:p>
        </w:tc>
        <w:tc>
          <w:tcPr>
            <w:tcW w:w="5245" w:type="dxa"/>
            <w:shd w:val="clear" w:color="auto" w:fill="DAEEF3" w:themeFill="accent5" w:themeFillTint="33"/>
            <w:vAlign w:val="center"/>
          </w:tcPr>
          <w:p w14:paraId="7BCF1FB6" w14:textId="7E194F89" w:rsidR="00B97FF7" w:rsidRPr="005009EA" w:rsidRDefault="00834738" w:rsidP="00694955">
            <w:pPr>
              <w:suppressAutoHyphens w:val="0"/>
              <w:autoSpaceDE w:val="0"/>
              <w:autoSpaceDN w:val="0"/>
              <w:adjustRightInd w:val="0"/>
              <w:jc w:val="both"/>
              <w:rPr>
                <w:rFonts w:ascii="Calibri" w:hAnsi="Calibri" w:cs="Calibri"/>
              </w:rPr>
            </w:pPr>
            <w:r w:rsidRPr="00834738">
              <w:rPr>
                <w:rFonts w:ascii="Calibri" w:hAnsi="Calibri" w:cs="Calibri"/>
              </w:rPr>
              <w:t>Κατανομή τέως Δικαστικού Λειτουργού στην Ανεξάρτητη Αρχή Δημοσίων Εσόδων (Α.Α.Δ.Ε.).</w:t>
            </w:r>
          </w:p>
        </w:tc>
      </w:tr>
      <w:tr w:rsidR="00E51977" w:rsidRPr="003D1599" w14:paraId="2BCDC14F" w14:textId="77777777" w:rsidTr="00D42477">
        <w:trPr>
          <w:cantSplit/>
          <w:trHeight w:val="80"/>
        </w:trPr>
        <w:tc>
          <w:tcPr>
            <w:tcW w:w="709" w:type="dxa"/>
            <w:shd w:val="clear" w:color="auto" w:fill="auto"/>
            <w:vAlign w:val="center"/>
          </w:tcPr>
          <w:p w14:paraId="3EB83EA2" w14:textId="7E76336B" w:rsidR="00E51977" w:rsidRPr="003A2837" w:rsidRDefault="00ED22C4" w:rsidP="00E51977">
            <w:pPr>
              <w:jc w:val="center"/>
              <w:rPr>
                <w:rFonts w:asciiTheme="minorHAnsi" w:hAnsiTheme="minorHAnsi" w:cstheme="minorHAnsi"/>
                <w:lang w:val="en-US"/>
              </w:rPr>
            </w:pPr>
            <w:r>
              <w:rPr>
                <w:rFonts w:asciiTheme="minorHAnsi" w:hAnsiTheme="minorHAnsi" w:cstheme="minorHAnsi"/>
                <w:lang w:val="en-US"/>
              </w:rPr>
              <w:t>1</w:t>
            </w:r>
            <w:r w:rsidR="00DA3E2F">
              <w:rPr>
                <w:rFonts w:asciiTheme="minorHAnsi" w:hAnsiTheme="minorHAnsi" w:cstheme="minorHAnsi"/>
                <w:lang w:val="en-US"/>
              </w:rPr>
              <w:t>1</w:t>
            </w:r>
          </w:p>
        </w:tc>
        <w:tc>
          <w:tcPr>
            <w:tcW w:w="3827" w:type="dxa"/>
            <w:shd w:val="clear" w:color="auto" w:fill="auto"/>
          </w:tcPr>
          <w:p w14:paraId="613E8909" w14:textId="77777777" w:rsidR="00505B81" w:rsidRPr="00505B81" w:rsidRDefault="00505B81" w:rsidP="00505B81">
            <w:pPr>
              <w:rPr>
                <w:rFonts w:asciiTheme="minorHAnsi" w:hAnsiTheme="minorHAnsi" w:cstheme="minorHAnsi"/>
              </w:rPr>
            </w:pPr>
            <w:r w:rsidRPr="00505B81">
              <w:rPr>
                <w:rFonts w:asciiTheme="minorHAnsi" w:hAnsiTheme="minorHAnsi" w:cstheme="minorHAnsi"/>
              </w:rPr>
              <w:t>Ο ΓΡΑΜΜΑΤΕΑΣ ΑΠΟΚΕΝΤΡΩΜΕΝΗΣ ΔΙΟΙΚΗΣΗΣ</w:t>
            </w:r>
          </w:p>
          <w:p w14:paraId="28E794D4" w14:textId="77777777" w:rsidR="00C75B95" w:rsidRDefault="00505B81" w:rsidP="00505B81">
            <w:pPr>
              <w:rPr>
                <w:rFonts w:asciiTheme="minorHAnsi" w:hAnsiTheme="minorHAnsi" w:cstheme="minorHAnsi"/>
              </w:rPr>
            </w:pPr>
            <w:r w:rsidRPr="00505B81">
              <w:rPr>
                <w:rFonts w:asciiTheme="minorHAnsi" w:hAnsiTheme="minorHAnsi" w:cstheme="minorHAnsi"/>
              </w:rPr>
              <w:t>ΗΠΕΙΡΟΥ - ΔΥΤΙΚΗΣ ΜΑΚΕΔΟΝΙΑΣ</w:t>
            </w:r>
          </w:p>
          <w:p w14:paraId="5897ACA8" w14:textId="77777777" w:rsidR="00505B81" w:rsidRDefault="00505B81" w:rsidP="00505B81">
            <w:pPr>
              <w:rPr>
                <w:rFonts w:asciiTheme="minorHAnsi" w:hAnsiTheme="minorHAnsi" w:cstheme="minorHAnsi"/>
              </w:rPr>
            </w:pPr>
            <w:proofErr w:type="spellStart"/>
            <w:r w:rsidRPr="00505B81">
              <w:rPr>
                <w:rFonts w:asciiTheme="minorHAnsi" w:hAnsiTheme="minorHAnsi" w:cstheme="minorHAnsi"/>
              </w:rPr>
              <w:t>Αριθμ</w:t>
            </w:r>
            <w:proofErr w:type="spellEnd"/>
            <w:r w:rsidRPr="00505B81">
              <w:rPr>
                <w:rFonts w:asciiTheme="minorHAnsi" w:hAnsiTheme="minorHAnsi" w:cstheme="minorHAnsi"/>
              </w:rPr>
              <w:t>. 690</w:t>
            </w:r>
          </w:p>
          <w:p w14:paraId="17AE0B88" w14:textId="02F539CA" w:rsidR="00505B81" w:rsidRPr="00505B81" w:rsidRDefault="00F434FF" w:rsidP="00505B81">
            <w:pPr>
              <w:rPr>
                <w:rFonts w:asciiTheme="minorHAnsi" w:hAnsiTheme="minorHAnsi" w:cstheme="minorHAnsi"/>
              </w:rPr>
            </w:pPr>
            <w:hyperlink r:id="rId50" w:history="1">
              <w:r w:rsidR="00505B81" w:rsidRPr="00505B81">
                <w:rPr>
                  <w:rStyle w:val="-"/>
                  <w:rFonts w:asciiTheme="minorHAnsi" w:hAnsiTheme="minorHAnsi" w:cstheme="minorHAnsi"/>
                  <w:u w:val="none"/>
                </w:rPr>
                <w:t>Τεύχος B’ 214/21.01.2026</w:t>
              </w:r>
            </w:hyperlink>
          </w:p>
        </w:tc>
        <w:tc>
          <w:tcPr>
            <w:tcW w:w="5245" w:type="dxa"/>
            <w:shd w:val="clear" w:color="auto" w:fill="auto"/>
            <w:vAlign w:val="center"/>
          </w:tcPr>
          <w:p w14:paraId="0AFD2053" w14:textId="63FCFABA" w:rsidR="00E51977" w:rsidRPr="006E5993" w:rsidRDefault="00505B81" w:rsidP="00E51977">
            <w:pPr>
              <w:suppressAutoHyphens w:val="0"/>
              <w:autoSpaceDE w:val="0"/>
              <w:autoSpaceDN w:val="0"/>
              <w:adjustRightInd w:val="0"/>
              <w:jc w:val="both"/>
              <w:rPr>
                <w:rFonts w:ascii="Calibri" w:hAnsi="Calibri" w:cs="Calibri"/>
              </w:rPr>
            </w:pPr>
            <w:r w:rsidRPr="00505B81">
              <w:rPr>
                <w:rFonts w:ascii="Calibri" w:hAnsi="Calibri" w:cs="Calibri"/>
              </w:rPr>
              <w:t xml:space="preserve">Έγκριση Οργανισμού Εσωτερικής Υπηρεσίας (Ο.Ε.Υ.) του Δήμου </w:t>
            </w:r>
            <w:proofErr w:type="spellStart"/>
            <w:r w:rsidRPr="00505B81">
              <w:rPr>
                <w:rFonts w:ascii="Calibri" w:hAnsi="Calibri" w:cs="Calibri"/>
              </w:rPr>
              <w:t>Αρταίων</w:t>
            </w:r>
            <w:proofErr w:type="spellEnd"/>
            <w:r w:rsidRPr="00505B81">
              <w:rPr>
                <w:rFonts w:ascii="Calibri" w:hAnsi="Calibri" w:cs="Calibri"/>
              </w:rPr>
              <w:t>.</w:t>
            </w:r>
          </w:p>
        </w:tc>
      </w:tr>
      <w:tr w:rsidR="00B97FF7" w:rsidRPr="003D1599" w14:paraId="24539B27" w14:textId="77777777" w:rsidTr="00D42477">
        <w:trPr>
          <w:cantSplit/>
          <w:trHeight w:val="80"/>
        </w:trPr>
        <w:tc>
          <w:tcPr>
            <w:tcW w:w="709" w:type="dxa"/>
            <w:shd w:val="clear" w:color="auto" w:fill="DAEEF3" w:themeFill="accent5" w:themeFillTint="33"/>
            <w:vAlign w:val="center"/>
          </w:tcPr>
          <w:p w14:paraId="036C58B2" w14:textId="5C701CCA" w:rsidR="00B97FF7" w:rsidRPr="001C1E57" w:rsidRDefault="00ED22C4" w:rsidP="00694955">
            <w:pPr>
              <w:jc w:val="center"/>
              <w:rPr>
                <w:rFonts w:asciiTheme="minorHAnsi" w:hAnsiTheme="minorHAnsi" w:cstheme="minorHAnsi"/>
                <w:lang w:val="en-US"/>
              </w:rPr>
            </w:pPr>
            <w:r>
              <w:rPr>
                <w:rFonts w:asciiTheme="minorHAnsi" w:hAnsiTheme="minorHAnsi" w:cstheme="minorHAnsi"/>
                <w:lang w:val="en-US"/>
              </w:rPr>
              <w:t>1</w:t>
            </w:r>
            <w:r w:rsidR="00DA3E2F">
              <w:rPr>
                <w:rFonts w:asciiTheme="minorHAnsi" w:hAnsiTheme="minorHAnsi" w:cstheme="minorHAnsi"/>
                <w:lang w:val="en-US"/>
              </w:rPr>
              <w:t>2</w:t>
            </w:r>
          </w:p>
        </w:tc>
        <w:tc>
          <w:tcPr>
            <w:tcW w:w="3827" w:type="dxa"/>
            <w:shd w:val="clear" w:color="auto" w:fill="DAEEF3" w:themeFill="accent5" w:themeFillTint="33"/>
          </w:tcPr>
          <w:p w14:paraId="0B2512C9" w14:textId="49CB8FDE" w:rsidR="006F0F14" w:rsidRDefault="006F0F14" w:rsidP="00694955">
            <w:pPr>
              <w:rPr>
                <w:rFonts w:asciiTheme="minorHAnsi" w:hAnsiTheme="minorHAnsi" w:cstheme="minorHAnsi"/>
              </w:rPr>
            </w:pPr>
            <w:r w:rsidRPr="006F0F14">
              <w:rPr>
                <w:rFonts w:asciiTheme="minorHAnsi" w:hAnsiTheme="minorHAnsi" w:cstheme="minorHAnsi"/>
              </w:rPr>
              <w:t>Η ΥΦΥΠΟΥΡΓΟΣ ΕΣΩΤΕΡΙΚΩΝ</w:t>
            </w:r>
          </w:p>
          <w:p w14:paraId="215B17A2" w14:textId="479527AA" w:rsidR="006F0F14" w:rsidRDefault="006F0F14" w:rsidP="00694955">
            <w:pPr>
              <w:rPr>
                <w:rFonts w:asciiTheme="minorHAnsi" w:hAnsiTheme="minorHAnsi" w:cstheme="minorHAnsi"/>
              </w:rPr>
            </w:pPr>
            <w:proofErr w:type="spellStart"/>
            <w:r w:rsidRPr="006F0F14">
              <w:rPr>
                <w:rFonts w:asciiTheme="minorHAnsi" w:hAnsiTheme="minorHAnsi" w:cstheme="minorHAnsi"/>
              </w:rPr>
              <w:t>Αριθμ</w:t>
            </w:r>
            <w:proofErr w:type="spellEnd"/>
            <w:r w:rsidRPr="006F0F14">
              <w:rPr>
                <w:rFonts w:asciiTheme="minorHAnsi" w:hAnsiTheme="minorHAnsi" w:cstheme="minorHAnsi"/>
              </w:rPr>
              <w:t>. ΔΙΠΑΑΔ/Φ.Κ./8/19322</w:t>
            </w:r>
          </w:p>
          <w:p w14:paraId="7551B088" w14:textId="79D212B8" w:rsidR="0092541F" w:rsidRPr="0092541F" w:rsidRDefault="00F434FF" w:rsidP="00694955">
            <w:pPr>
              <w:rPr>
                <w:rFonts w:asciiTheme="minorHAnsi" w:hAnsiTheme="minorHAnsi" w:cstheme="minorHAnsi"/>
              </w:rPr>
            </w:pPr>
            <w:hyperlink r:id="rId51" w:history="1">
              <w:r w:rsidR="006F0F14" w:rsidRPr="00740232">
                <w:rPr>
                  <w:rStyle w:val="-"/>
                  <w:rFonts w:asciiTheme="minorHAnsi" w:hAnsiTheme="minorHAnsi" w:cstheme="minorHAnsi"/>
                  <w:u w:val="none"/>
                </w:rPr>
                <w:t>Τεύχος B’ 232/22.01.2026</w:t>
              </w:r>
            </w:hyperlink>
          </w:p>
        </w:tc>
        <w:tc>
          <w:tcPr>
            <w:tcW w:w="5245" w:type="dxa"/>
            <w:shd w:val="clear" w:color="auto" w:fill="DAEEF3" w:themeFill="accent5" w:themeFillTint="33"/>
            <w:vAlign w:val="center"/>
          </w:tcPr>
          <w:p w14:paraId="59EE417F" w14:textId="23CDE25B" w:rsidR="00B97FF7" w:rsidRPr="006E5993" w:rsidRDefault="006F0F14" w:rsidP="00694955">
            <w:pPr>
              <w:suppressAutoHyphens w:val="0"/>
              <w:autoSpaceDE w:val="0"/>
              <w:autoSpaceDN w:val="0"/>
              <w:adjustRightInd w:val="0"/>
              <w:jc w:val="both"/>
              <w:rPr>
                <w:rFonts w:ascii="Calibri" w:hAnsi="Calibri" w:cs="Calibri"/>
              </w:rPr>
            </w:pPr>
            <w:r w:rsidRPr="006F0F14">
              <w:rPr>
                <w:rFonts w:ascii="Calibri" w:hAnsi="Calibri" w:cs="Calibri"/>
              </w:rPr>
              <w:t xml:space="preserve">Κατανομή προσωπικού </w:t>
            </w:r>
            <w:proofErr w:type="spellStart"/>
            <w:r w:rsidRPr="006F0F14">
              <w:rPr>
                <w:rFonts w:ascii="Calibri" w:hAnsi="Calibri" w:cs="Calibri"/>
              </w:rPr>
              <w:t>στo</w:t>
            </w:r>
            <w:proofErr w:type="spellEnd"/>
            <w:r w:rsidRPr="006F0F14">
              <w:rPr>
                <w:rFonts w:ascii="Calibri" w:hAnsi="Calibri" w:cs="Calibri"/>
              </w:rPr>
              <w:t xml:space="preserve"> Υπουργείο Παιδείας, Θρησκευμάτων και Αθλητισμού.</w:t>
            </w:r>
          </w:p>
        </w:tc>
      </w:tr>
      <w:tr w:rsidR="00527E06" w:rsidRPr="001328DA" w14:paraId="4DD742B3" w14:textId="77777777" w:rsidTr="00D96866">
        <w:trPr>
          <w:cantSplit/>
          <w:trHeight w:val="80"/>
        </w:trPr>
        <w:tc>
          <w:tcPr>
            <w:tcW w:w="709" w:type="dxa"/>
            <w:shd w:val="clear" w:color="auto" w:fill="auto"/>
            <w:vAlign w:val="center"/>
          </w:tcPr>
          <w:p w14:paraId="51A8E53F" w14:textId="32CAED94" w:rsidR="00527E06" w:rsidRPr="00944096" w:rsidRDefault="00527E06" w:rsidP="00BF199D">
            <w:pPr>
              <w:jc w:val="center"/>
              <w:rPr>
                <w:rFonts w:asciiTheme="minorHAnsi" w:hAnsiTheme="minorHAnsi" w:cstheme="minorHAnsi"/>
                <w:lang w:val="en-US"/>
              </w:rPr>
            </w:pPr>
            <w:r>
              <w:rPr>
                <w:rFonts w:asciiTheme="minorHAnsi" w:hAnsiTheme="minorHAnsi" w:cstheme="minorHAnsi"/>
                <w:lang w:val="en-US"/>
              </w:rPr>
              <w:t>1</w:t>
            </w:r>
            <w:r w:rsidR="00ED22C4">
              <w:rPr>
                <w:rFonts w:asciiTheme="minorHAnsi" w:hAnsiTheme="minorHAnsi" w:cstheme="minorHAnsi"/>
                <w:lang w:val="en-US"/>
              </w:rPr>
              <w:t>3</w:t>
            </w:r>
          </w:p>
        </w:tc>
        <w:tc>
          <w:tcPr>
            <w:tcW w:w="3827" w:type="dxa"/>
            <w:shd w:val="clear" w:color="auto" w:fill="auto"/>
          </w:tcPr>
          <w:p w14:paraId="5F987F1C" w14:textId="77777777" w:rsidR="00BB25FC" w:rsidRPr="00BB25FC" w:rsidRDefault="00BB25FC" w:rsidP="00BB25FC">
            <w:pPr>
              <w:rPr>
                <w:rFonts w:asciiTheme="minorHAnsi" w:hAnsiTheme="minorHAnsi" w:cstheme="minorHAnsi"/>
              </w:rPr>
            </w:pPr>
            <w:r w:rsidRPr="00BB25FC">
              <w:rPr>
                <w:rFonts w:asciiTheme="minorHAnsi" w:hAnsiTheme="minorHAnsi" w:cstheme="minorHAnsi"/>
              </w:rPr>
              <w:t>ΟΙ ΥΠΟΥΡΓΟΙ</w:t>
            </w:r>
          </w:p>
          <w:p w14:paraId="78D9D3AA" w14:textId="77777777" w:rsidR="00BB25FC" w:rsidRDefault="00BB25FC" w:rsidP="00BB25FC">
            <w:pPr>
              <w:rPr>
                <w:rFonts w:asciiTheme="minorHAnsi" w:hAnsiTheme="minorHAnsi" w:cstheme="minorHAnsi"/>
              </w:rPr>
            </w:pPr>
            <w:r w:rsidRPr="00BB25FC">
              <w:rPr>
                <w:rFonts w:asciiTheme="minorHAnsi" w:hAnsiTheme="minorHAnsi" w:cstheme="minorHAnsi"/>
              </w:rPr>
              <w:t xml:space="preserve">ΕΘΝΙΚΗΣ ΟΙΚΟΝΟΜΙΑΣ </w:t>
            </w:r>
          </w:p>
          <w:p w14:paraId="67231DC3" w14:textId="4668E218" w:rsidR="007539BF" w:rsidRDefault="00BB25FC" w:rsidP="00BB25FC">
            <w:pPr>
              <w:rPr>
                <w:rFonts w:asciiTheme="minorHAnsi" w:hAnsiTheme="minorHAnsi" w:cstheme="minorHAnsi"/>
              </w:rPr>
            </w:pPr>
            <w:r w:rsidRPr="00BB25FC">
              <w:rPr>
                <w:rFonts w:asciiTheme="minorHAnsi" w:hAnsiTheme="minorHAnsi" w:cstheme="minorHAnsi"/>
              </w:rPr>
              <w:t xml:space="preserve">ΚΑΙ ΟΙΚΟΝΟΜΙΚΩΝ </w:t>
            </w:r>
            <w:r w:rsidR="007539BF">
              <w:rPr>
                <w:rFonts w:asciiTheme="minorHAnsi" w:hAnsiTheme="minorHAnsi" w:cstheme="minorHAnsi"/>
              </w:rPr>
              <w:t>–</w:t>
            </w:r>
            <w:r w:rsidRPr="00BB25FC">
              <w:rPr>
                <w:rFonts w:asciiTheme="minorHAnsi" w:hAnsiTheme="minorHAnsi" w:cstheme="minorHAnsi"/>
              </w:rPr>
              <w:t xml:space="preserve"> </w:t>
            </w:r>
          </w:p>
          <w:p w14:paraId="341BD411" w14:textId="56137C12" w:rsidR="00066DB5" w:rsidRDefault="00BB25FC" w:rsidP="00BB25FC">
            <w:pPr>
              <w:rPr>
                <w:rFonts w:asciiTheme="minorHAnsi" w:hAnsiTheme="minorHAnsi" w:cstheme="minorHAnsi"/>
              </w:rPr>
            </w:pPr>
            <w:r w:rsidRPr="00BB25FC">
              <w:rPr>
                <w:rFonts w:asciiTheme="minorHAnsi" w:hAnsiTheme="minorHAnsi" w:cstheme="minorHAnsi"/>
              </w:rPr>
              <w:t xml:space="preserve">ΕΣΩΤΕΡΙΚΩΝ </w:t>
            </w:r>
            <w:r w:rsidR="007539BF">
              <w:rPr>
                <w:rFonts w:asciiTheme="minorHAnsi" w:hAnsiTheme="minorHAnsi" w:cstheme="minorHAnsi"/>
              </w:rPr>
              <w:t>–</w:t>
            </w:r>
            <w:r w:rsidRPr="00BB25FC">
              <w:rPr>
                <w:rFonts w:asciiTheme="minorHAnsi" w:hAnsiTheme="minorHAnsi" w:cstheme="minorHAnsi"/>
              </w:rPr>
              <w:t xml:space="preserve"> ΥΓΕΙΑΣ</w:t>
            </w:r>
          </w:p>
          <w:p w14:paraId="5AC0B13E" w14:textId="77777777" w:rsidR="007539BF" w:rsidRDefault="007539BF" w:rsidP="00BB25FC">
            <w:pPr>
              <w:rPr>
                <w:rFonts w:asciiTheme="minorHAnsi" w:hAnsiTheme="minorHAnsi" w:cstheme="minorHAnsi"/>
              </w:rPr>
            </w:pPr>
            <w:proofErr w:type="spellStart"/>
            <w:r w:rsidRPr="007539BF">
              <w:rPr>
                <w:rFonts w:asciiTheme="minorHAnsi" w:hAnsiTheme="minorHAnsi" w:cstheme="minorHAnsi"/>
              </w:rPr>
              <w:t>Αριθμ</w:t>
            </w:r>
            <w:proofErr w:type="spellEnd"/>
            <w:r w:rsidRPr="007539BF">
              <w:rPr>
                <w:rFonts w:asciiTheme="minorHAnsi" w:hAnsiTheme="minorHAnsi" w:cstheme="minorHAnsi"/>
              </w:rPr>
              <w:t>. Γ1α/Γ.Π.273</w:t>
            </w:r>
          </w:p>
          <w:p w14:paraId="576F8A43" w14:textId="4BBC4DC6" w:rsidR="007539BF" w:rsidRPr="007539BF" w:rsidRDefault="00F434FF" w:rsidP="00BB25FC">
            <w:pPr>
              <w:rPr>
                <w:rFonts w:asciiTheme="minorHAnsi" w:hAnsiTheme="minorHAnsi" w:cstheme="minorHAnsi"/>
              </w:rPr>
            </w:pPr>
            <w:hyperlink r:id="rId52" w:history="1">
              <w:r w:rsidR="007539BF" w:rsidRPr="007539BF">
                <w:rPr>
                  <w:rStyle w:val="-"/>
                  <w:rFonts w:asciiTheme="minorHAnsi" w:hAnsiTheme="minorHAnsi" w:cstheme="minorHAnsi"/>
                  <w:u w:val="none"/>
                </w:rPr>
                <w:t>Τεύχος B’ 239/23.01.2026</w:t>
              </w:r>
            </w:hyperlink>
          </w:p>
        </w:tc>
        <w:tc>
          <w:tcPr>
            <w:tcW w:w="5245" w:type="dxa"/>
            <w:shd w:val="clear" w:color="auto" w:fill="auto"/>
            <w:vAlign w:val="center"/>
          </w:tcPr>
          <w:p w14:paraId="6D180727" w14:textId="7AE86493" w:rsidR="00527E06" w:rsidRPr="005009EA" w:rsidRDefault="007539BF" w:rsidP="00BF199D">
            <w:pPr>
              <w:suppressAutoHyphens w:val="0"/>
              <w:autoSpaceDE w:val="0"/>
              <w:autoSpaceDN w:val="0"/>
              <w:adjustRightInd w:val="0"/>
              <w:jc w:val="both"/>
              <w:rPr>
                <w:rFonts w:ascii="Calibri" w:hAnsi="Calibri" w:cs="Calibri"/>
              </w:rPr>
            </w:pPr>
            <w:r w:rsidRPr="007539BF">
              <w:rPr>
                <w:rFonts w:ascii="Calibri" w:hAnsi="Calibri" w:cs="Calibri"/>
              </w:rPr>
              <w:t xml:space="preserve">Μετατροπή κενών οργανικών θέσεων προσωπικού στο Κέντρο Υγείας (Κ.Υ.) </w:t>
            </w:r>
            <w:proofErr w:type="spellStart"/>
            <w:r w:rsidRPr="007539BF">
              <w:rPr>
                <w:rFonts w:ascii="Calibri" w:hAnsi="Calibri" w:cs="Calibri"/>
              </w:rPr>
              <w:t>Δερβιζιάνων</w:t>
            </w:r>
            <w:proofErr w:type="spellEnd"/>
            <w:r w:rsidRPr="007539BF">
              <w:rPr>
                <w:rFonts w:ascii="Calibri" w:hAnsi="Calibri" w:cs="Calibri"/>
              </w:rPr>
              <w:t>, αρμοδιότητας 6ης Υγειονομικής Περιφέρειας Πελοποννήσου, Ιονίων Νήσων, Ηπείρου και Δυτικής Ελλάδας.</w:t>
            </w:r>
          </w:p>
        </w:tc>
      </w:tr>
      <w:tr w:rsidR="00527E06" w:rsidRPr="003D1599" w14:paraId="783D77FA" w14:textId="77777777" w:rsidTr="00D96866">
        <w:trPr>
          <w:cantSplit/>
          <w:trHeight w:val="80"/>
        </w:trPr>
        <w:tc>
          <w:tcPr>
            <w:tcW w:w="709" w:type="dxa"/>
            <w:shd w:val="clear" w:color="auto" w:fill="DAEEF3" w:themeFill="accent5" w:themeFillTint="33"/>
            <w:vAlign w:val="center"/>
          </w:tcPr>
          <w:p w14:paraId="7CC59C1C" w14:textId="42F0B65E" w:rsidR="00527E06" w:rsidRPr="00944096" w:rsidRDefault="00527E06" w:rsidP="00BF199D">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2A93D2F0" w14:textId="77777777" w:rsidR="00235DB6" w:rsidRPr="00235DB6" w:rsidRDefault="00235DB6" w:rsidP="00235DB6">
            <w:pPr>
              <w:rPr>
                <w:rFonts w:asciiTheme="minorHAnsi" w:hAnsiTheme="minorHAnsi" w:cstheme="minorHAnsi"/>
              </w:rPr>
            </w:pPr>
            <w:r w:rsidRPr="00235DB6">
              <w:rPr>
                <w:rFonts w:asciiTheme="minorHAnsi" w:hAnsiTheme="minorHAnsi" w:cstheme="minorHAnsi"/>
              </w:rPr>
              <w:t>ΟΙ ΥΠΟΥΡΓΟΙ</w:t>
            </w:r>
          </w:p>
          <w:p w14:paraId="69C09936" w14:textId="77777777" w:rsidR="00235DB6" w:rsidRDefault="00235DB6" w:rsidP="00235DB6">
            <w:pPr>
              <w:rPr>
                <w:rFonts w:asciiTheme="minorHAnsi" w:hAnsiTheme="minorHAnsi" w:cstheme="minorHAnsi"/>
              </w:rPr>
            </w:pPr>
            <w:r w:rsidRPr="00235DB6">
              <w:rPr>
                <w:rFonts w:asciiTheme="minorHAnsi" w:hAnsiTheme="minorHAnsi" w:cstheme="minorHAnsi"/>
              </w:rPr>
              <w:t xml:space="preserve">ΕΘΝΙΚΗΣ ΟΙΚΟΝΟΜΙΑΣ </w:t>
            </w:r>
          </w:p>
          <w:p w14:paraId="6E92FDD4" w14:textId="354D542F" w:rsidR="00235DB6" w:rsidRDefault="00235DB6" w:rsidP="00235DB6">
            <w:pPr>
              <w:rPr>
                <w:rFonts w:asciiTheme="minorHAnsi" w:hAnsiTheme="minorHAnsi" w:cstheme="minorHAnsi"/>
              </w:rPr>
            </w:pPr>
            <w:r w:rsidRPr="00235DB6">
              <w:rPr>
                <w:rFonts w:asciiTheme="minorHAnsi" w:hAnsiTheme="minorHAnsi" w:cstheme="minorHAnsi"/>
              </w:rPr>
              <w:t xml:space="preserve">ΚΑΙ ΟΙΚΟΝΟΜΙΚΩΝ </w:t>
            </w:r>
            <w:r>
              <w:rPr>
                <w:rFonts w:asciiTheme="minorHAnsi" w:hAnsiTheme="minorHAnsi" w:cstheme="minorHAnsi"/>
              </w:rPr>
              <w:t>–</w:t>
            </w:r>
            <w:r w:rsidRPr="00235DB6">
              <w:rPr>
                <w:rFonts w:asciiTheme="minorHAnsi" w:hAnsiTheme="minorHAnsi" w:cstheme="minorHAnsi"/>
              </w:rPr>
              <w:t xml:space="preserve"> </w:t>
            </w:r>
          </w:p>
          <w:p w14:paraId="4A39B7B4" w14:textId="1CC28C74" w:rsidR="007539BF" w:rsidRDefault="00235DB6" w:rsidP="00235DB6">
            <w:pPr>
              <w:rPr>
                <w:rFonts w:asciiTheme="minorHAnsi" w:hAnsiTheme="minorHAnsi" w:cstheme="minorHAnsi"/>
              </w:rPr>
            </w:pPr>
            <w:r w:rsidRPr="00235DB6">
              <w:rPr>
                <w:rFonts w:asciiTheme="minorHAnsi" w:hAnsiTheme="minorHAnsi" w:cstheme="minorHAnsi"/>
              </w:rPr>
              <w:t>ΕΣΩΤΕΡΙΚΩΝ - ΥΓΕΙΑΣ</w:t>
            </w:r>
          </w:p>
          <w:p w14:paraId="4F67924D" w14:textId="77270AB6" w:rsidR="007539BF" w:rsidRDefault="00235DB6" w:rsidP="00BF199D">
            <w:pPr>
              <w:rPr>
                <w:rFonts w:asciiTheme="minorHAnsi" w:hAnsiTheme="minorHAnsi" w:cstheme="minorHAnsi"/>
              </w:rPr>
            </w:pPr>
            <w:proofErr w:type="spellStart"/>
            <w:r w:rsidRPr="00235DB6">
              <w:rPr>
                <w:rFonts w:asciiTheme="minorHAnsi" w:hAnsiTheme="minorHAnsi" w:cstheme="minorHAnsi"/>
              </w:rPr>
              <w:t>Αριθμ</w:t>
            </w:r>
            <w:proofErr w:type="spellEnd"/>
            <w:r w:rsidRPr="00235DB6">
              <w:rPr>
                <w:rFonts w:asciiTheme="minorHAnsi" w:hAnsiTheme="minorHAnsi" w:cstheme="minorHAnsi"/>
              </w:rPr>
              <w:t>. Γ1α/Γ.Π.276</w:t>
            </w:r>
          </w:p>
          <w:p w14:paraId="4402EC16" w14:textId="234955A6" w:rsidR="00360E4D" w:rsidRPr="00360E4D" w:rsidRDefault="00F434FF" w:rsidP="00BF199D">
            <w:pPr>
              <w:rPr>
                <w:rFonts w:asciiTheme="minorHAnsi" w:hAnsiTheme="minorHAnsi" w:cstheme="minorHAnsi"/>
              </w:rPr>
            </w:pPr>
            <w:hyperlink r:id="rId53" w:history="1">
              <w:r w:rsidR="007539BF" w:rsidRPr="007539BF">
                <w:rPr>
                  <w:rStyle w:val="-"/>
                  <w:rFonts w:asciiTheme="minorHAnsi" w:hAnsiTheme="minorHAnsi" w:cstheme="minorHAnsi"/>
                  <w:u w:val="none"/>
                </w:rPr>
                <w:t>Τεύχος B’ 239/23.01.2026</w:t>
              </w:r>
            </w:hyperlink>
          </w:p>
        </w:tc>
        <w:tc>
          <w:tcPr>
            <w:tcW w:w="5245" w:type="dxa"/>
            <w:shd w:val="clear" w:color="auto" w:fill="DAEEF3" w:themeFill="accent5" w:themeFillTint="33"/>
            <w:vAlign w:val="center"/>
          </w:tcPr>
          <w:p w14:paraId="3F27E308" w14:textId="00E531E1" w:rsidR="00527E06" w:rsidRPr="00B972C0" w:rsidRDefault="00235DB6" w:rsidP="00BF199D">
            <w:pPr>
              <w:suppressAutoHyphens w:val="0"/>
              <w:autoSpaceDE w:val="0"/>
              <w:autoSpaceDN w:val="0"/>
              <w:adjustRightInd w:val="0"/>
              <w:jc w:val="both"/>
              <w:rPr>
                <w:rFonts w:ascii="Calibri" w:hAnsi="Calibri" w:cs="Calibri"/>
              </w:rPr>
            </w:pPr>
            <w:r w:rsidRPr="00235DB6">
              <w:rPr>
                <w:rFonts w:ascii="Calibri" w:hAnsi="Calibri" w:cs="Calibri"/>
              </w:rPr>
              <w:t xml:space="preserve">Σύσταση Περιφερειακού Ιατρείου (Π.Ι.) </w:t>
            </w:r>
            <w:proofErr w:type="spellStart"/>
            <w:r w:rsidRPr="00235DB6">
              <w:rPr>
                <w:rFonts w:ascii="Calibri" w:hAnsi="Calibri" w:cs="Calibri"/>
              </w:rPr>
              <w:t>Τσούτσουρου</w:t>
            </w:r>
            <w:proofErr w:type="spellEnd"/>
            <w:r w:rsidRPr="00235DB6">
              <w:rPr>
                <w:rFonts w:ascii="Calibri" w:hAnsi="Calibri" w:cs="Calibri"/>
              </w:rPr>
              <w:t xml:space="preserve">, ως αποκεντρωμένης μονάδας του Κέντρου Υγείας </w:t>
            </w:r>
            <w:proofErr w:type="spellStart"/>
            <w:r w:rsidRPr="00235DB6">
              <w:rPr>
                <w:rFonts w:ascii="Calibri" w:hAnsi="Calibri" w:cs="Calibri"/>
              </w:rPr>
              <w:t>Αρκαλοχωρίου</w:t>
            </w:r>
            <w:proofErr w:type="spellEnd"/>
            <w:r w:rsidRPr="00235DB6">
              <w:rPr>
                <w:rFonts w:ascii="Calibri" w:hAnsi="Calibri" w:cs="Calibri"/>
              </w:rPr>
              <w:t>, αρμοδιότητας 7ης Υγειονομικής Περιφέρειας Κρήτης.</w:t>
            </w:r>
          </w:p>
        </w:tc>
      </w:tr>
      <w:tr w:rsidR="00A66EBD" w:rsidRPr="0068489B" w14:paraId="580C315F" w14:textId="77777777" w:rsidTr="00D96866">
        <w:trPr>
          <w:cantSplit/>
          <w:trHeight w:val="80"/>
        </w:trPr>
        <w:tc>
          <w:tcPr>
            <w:tcW w:w="709" w:type="dxa"/>
            <w:shd w:val="clear" w:color="auto" w:fill="auto"/>
            <w:vAlign w:val="center"/>
          </w:tcPr>
          <w:p w14:paraId="16208401" w14:textId="7D0F6331" w:rsidR="00A66EBD" w:rsidRPr="00A66EBD" w:rsidRDefault="00A66EBD" w:rsidP="00CE39A3">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shd w:val="clear" w:color="auto" w:fill="auto"/>
          </w:tcPr>
          <w:p w14:paraId="50DDDED3" w14:textId="3E981504" w:rsidR="007539BF" w:rsidRDefault="003B5FF2" w:rsidP="00CE39A3">
            <w:pPr>
              <w:rPr>
                <w:rFonts w:asciiTheme="minorHAnsi" w:hAnsiTheme="minorHAnsi" w:cstheme="minorHAnsi"/>
              </w:rPr>
            </w:pPr>
            <w:r w:rsidRPr="003B5FF2">
              <w:rPr>
                <w:rFonts w:asciiTheme="minorHAnsi" w:hAnsiTheme="minorHAnsi" w:cstheme="minorHAnsi"/>
              </w:rPr>
              <w:t>Ο ΥΦΥΠΟΥΡΓΟΣ ΥΓΕΙΑΣ</w:t>
            </w:r>
          </w:p>
          <w:p w14:paraId="0452955E" w14:textId="0EB1E595" w:rsidR="007539BF" w:rsidRDefault="003B5FF2" w:rsidP="00CE39A3">
            <w:pPr>
              <w:rPr>
                <w:rFonts w:asciiTheme="minorHAnsi" w:hAnsiTheme="minorHAnsi" w:cstheme="minorHAnsi"/>
              </w:rPr>
            </w:pPr>
            <w:proofErr w:type="spellStart"/>
            <w:r w:rsidRPr="003B5FF2">
              <w:rPr>
                <w:rFonts w:asciiTheme="minorHAnsi" w:hAnsiTheme="minorHAnsi" w:cstheme="minorHAnsi"/>
              </w:rPr>
              <w:t>Αριθμ</w:t>
            </w:r>
            <w:proofErr w:type="spellEnd"/>
            <w:r w:rsidRPr="003B5FF2">
              <w:rPr>
                <w:rFonts w:asciiTheme="minorHAnsi" w:hAnsiTheme="minorHAnsi" w:cstheme="minorHAnsi"/>
              </w:rPr>
              <w:t>. Γ2α/49790/25</w:t>
            </w:r>
          </w:p>
          <w:p w14:paraId="7874D4F4" w14:textId="6ABA3365" w:rsidR="00360E4D" w:rsidRPr="002318D1" w:rsidRDefault="00F434FF" w:rsidP="00CE39A3">
            <w:pPr>
              <w:rPr>
                <w:rFonts w:asciiTheme="minorHAnsi" w:hAnsiTheme="minorHAnsi" w:cstheme="minorHAnsi"/>
              </w:rPr>
            </w:pPr>
            <w:hyperlink r:id="rId54" w:history="1">
              <w:r w:rsidR="007539BF" w:rsidRPr="007539BF">
                <w:rPr>
                  <w:rStyle w:val="-"/>
                  <w:rFonts w:asciiTheme="minorHAnsi" w:hAnsiTheme="minorHAnsi" w:cstheme="minorHAnsi"/>
                  <w:u w:val="none"/>
                </w:rPr>
                <w:t>Τεύχος B’ 239/23.01.2026</w:t>
              </w:r>
            </w:hyperlink>
          </w:p>
        </w:tc>
        <w:tc>
          <w:tcPr>
            <w:tcW w:w="5245" w:type="dxa"/>
            <w:shd w:val="clear" w:color="auto" w:fill="auto"/>
            <w:vAlign w:val="center"/>
          </w:tcPr>
          <w:p w14:paraId="351A967E" w14:textId="461B7016" w:rsidR="00A66EBD" w:rsidRPr="005D6A69" w:rsidRDefault="003B5FF2" w:rsidP="00CE39A3">
            <w:pPr>
              <w:autoSpaceDE w:val="0"/>
              <w:autoSpaceDN w:val="0"/>
              <w:adjustRightInd w:val="0"/>
              <w:jc w:val="both"/>
              <w:rPr>
                <w:rFonts w:ascii="Calibri" w:hAnsi="Calibri" w:cs="Calibri"/>
              </w:rPr>
            </w:pPr>
            <w:r w:rsidRPr="003B5FF2">
              <w:rPr>
                <w:rFonts w:ascii="Calibri" w:hAnsi="Calibri" w:cs="Calibri"/>
              </w:rPr>
              <w:t>Ανακατανομή θέσεων ειδικευμένων ιατρών Ε.Σ.Υ.</w:t>
            </w:r>
          </w:p>
        </w:tc>
      </w:tr>
      <w:tr w:rsidR="00A66EBD" w:rsidRPr="001328DA" w14:paraId="4E80F849" w14:textId="77777777" w:rsidTr="006C2BDF">
        <w:trPr>
          <w:cantSplit/>
          <w:trHeight w:val="80"/>
        </w:trPr>
        <w:tc>
          <w:tcPr>
            <w:tcW w:w="709" w:type="dxa"/>
            <w:shd w:val="clear" w:color="auto" w:fill="auto"/>
            <w:vAlign w:val="center"/>
          </w:tcPr>
          <w:p w14:paraId="66CEDBEE" w14:textId="615E5226" w:rsidR="00A66EBD" w:rsidRPr="00944096" w:rsidRDefault="00A66EBD" w:rsidP="00CE39A3">
            <w:pPr>
              <w:jc w:val="center"/>
              <w:rPr>
                <w:rFonts w:asciiTheme="minorHAnsi" w:hAnsiTheme="minorHAnsi" w:cstheme="minorHAnsi"/>
                <w:lang w:val="en-US"/>
              </w:rPr>
            </w:pPr>
            <w:r>
              <w:rPr>
                <w:rFonts w:asciiTheme="minorHAnsi" w:hAnsiTheme="minorHAnsi" w:cstheme="minorHAnsi"/>
                <w:lang w:val="en-US"/>
              </w:rPr>
              <w:lastRenderedPageBreak/>
              <w:t>16</w:t>
            </w:r>
          </w:p>
        </w:tc>
        <w:tc>
          <w:tcPr>
            <w:tcW w:w="3827" w:type="dxa"/>
            <w:shd w:val="clear" w:color="auto" w:fill="auto"/>
          </w:tcPr>
          <w:p w14:paraId="3F90C253" w14:textId="77777777" w:rsidR="00360E4D" w:rsidRDefault="00A76794" w:rsidP="00CE39A3">
            <w:pPr>
              <w:rPr>
                <w:rFonts w:asciiTheme="minorHAnsi" w:hAnsiTheme="minorHAnsi" w:cstheme="minorHAnsi"/>
              </w:rPr>
            </w:pPr>
            <w:r w:rsidRPr="00A76794">
              <w:rPr>
                <w:rFonts w:asciiTheme="minorHAnsi" w:hAnsiTheme="minorHAnsi" w:cstheme="minorHAnsi"/>
              </w:rPr>
              <w:t>Η ΥΦΥΠΟΥΡΓΟΣ ΕΣΩΤΕΡΙΚΩΝ</w:t>
            </w:r>
          </w:p>
          <w:p w14:paraId="580DEB09" w14:textId="77777777" w:rsidR="00A76794" w:rsidRDefault="00A76794" w:rsidP="00CE39A3">
            <w:pPr>
              <w:rPr>
                <w:rFonts w:asciiTheme="minorHAnsi" w:hAnsiTheme="minorHAnsi" w:cstheme="minorHAnsi"/>
              </w:rPr>
            </w:pPr>
            <w:proofErr w:type="spellStart"/>
            <w:r w:rsidRPr="00A76794">
              <w:rPr>
                <w:rFonts w:asciiTheme="minorHAnsi" w:hAnsiTheme="minorHAnsi" w:cstheme="minorHAnsi"/>
              </w:rPr>
              <w:t>Αριθμ</w:t>
            </w:r>
            <w:proofErr w:type="spellEnd"/>
            <w:r w:rsidRPr="00A76794">
              <w:rPr>
                <w:rFonts w:asciiTheme="minorHAnsi" w:hAnsiTheme="minorHAnsi" w:cstheme="minorHAnsi"/>
              </w:rPr>
              <w:t>. ΔΙΠΑΑΔ/Φ.Κ./11/19520</w:t>
            </w:r>
          </w:p>
          <w:p w14:paraId="28D8322C" w14:textId="1AA3886B" w:rsidR="00A76794" w:rsidRPr="00A76794" w:rsidRDefault="00F434FF" w:rsidP="00CE39A3">
            <w:pPr>
              <w:rPr>
                <w:rFonts w:asciiTheme="minorHAnsi" w:hAnsiTheme="minorHAnsi" w:cstheme="minorHAnsi"/>
              </w:rPr>
            </w:pPr>
            <w:hyperlink r:id="rId55" w:history="1">
              <w:r w:rsidR="00A76794" w:rsidRPr="00A76794">
                <w:rPr>
                  <w:rStyle w:val="-"/>
                  <w:rFonts w:asciiTheme="minorHAnsi" w:hAnsiTheme="minorHAnsi" w:cstheme="minorHAnsi"/>
                  <w:u w:val="none"/>
                </w:rPr>
                <w:t>Τεύχος B’ 250/23.01.2026</w:t>
              </w:r>
            </w:hyperlink>
          </w:p>
        </w:tc>
        <w:tc>
          <w:tcPr>
            <w:tcW w:w="5245" w:type="dxa"/>
            <w:shd w:val="clear" w:color="auto" w:fill="auto"/>
            <w:vAlign w:val="center"/>
          </w:tcPr>
          <w:p w14:paraId="09098D5E" w14:textId="5D5BA16F" w:rsidR="00A66EBD" w:rsidRPr="005009EA" w:rsidRDefault="00A76794" w:rsidP="00CE39A3">
            <w:pPr>
              <w:suppressAutoHyphens w:val="0"/>
              <w:autoSpaceDE w:val="0"/>
              <w:autoSpaceDN w:val="0"/>
              <w:adjustRightInd w:val="0"/>
              <w:jc w:val="both"/>
              <w:rPr>
                <w:rFonts w:ascii="Calibri" w:hAnsi="Calibri" w:cs="Calibri"/>
              </w:rPr>
            </w:pPr>
            <w:r w:rsidRPr="00A76794">
              <w:rPr>
                <w:rFonts w:ascii="Calibri" w:hAnsi="Calibri" w:cs="Calibri"/>
              </w:rPr>
              <w:t>Κατανομή προσωπικού στο Γενικό Επιτελείο Αεροπορίας (Υπουργείο Εθνικής Άμυνας).</w:t>
            </w:r>
          </w:p>
        </w:tc>
      </w:tr>
      <w:tr w:rsidR="00A66EBD" w:rsidRPr="003D1599" w14:paraId="3101BA67" w14:textId="77777777" w:rsidTr="006C2BDF">
        <w:trPr>
          <w:cantSplit/>
          <w:trHeight w:val="203"/>
        </w:trPr>
        <w:tc>
          <w:tcPr>
            <w:tcW w:w="709" w:type="dxa"/>
            <w:shd w:val="clear" w:color="auto" w:fill="DAEEF3" w:themeFill="accent5" w:themeFillTint="33"/>
            <w:vAlign w:val="center"/>
          </w:tcPr>
          <w:p w14:paraId="44C1D7A5" w14:textId="7A41EB33" w:rsidR="00A66EBD" w:rsidRPr="00A662AE" w:rsidRDefault="00A66EBD" w:rsidP="00CE39A3">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DAEEF3" w:themeFill="accent5" w:themeFillTint="33"/>
          </w:tcPr>
          <w:p w14:paraId="03EA4518" w14:textId="54952E13" w:rsidR="00430D57" w:rsidRDefault="00430D57" w:rsidP="00A76794">
            <w:pPr>
              <w:rPr>
                <w:rFonts w:asciiTheme="minorHAnsi" w:hAnsiTheme="minorHAnsi" w:cstheme="minorHAnsi"/>
              </w:rPr>
            </w:pPr>
            <w:r w:rsidRPr="00430D57">
              <w:rPr>
                <w:rFonts w:asciiTheme="minorHAnsi" w:hAnsiTheme="minorHAnsi" w:cstheme="minorHAnsi"/>
              </w:rPr>
              <w:t>Η ΥΦΥΠΟΥΡΓΟΣ ΕΣΩΤΕΡΙΚΩΝ</w:t>
            </w:r>
          </w:p>
          <w:p w14:paraId="5BC1F483" w14:textId="679A1598" w:rsidR="00430D57" w:rsidRDefault="00430D57" w:rsidP="00A76794">
            <w:pPr>
              <w:rPr>
                <w:rFonts w:asciiTheme="minorHAnsi" w:hAnsiTheme="minorHAnsi" w:cstheme="minorHAnsi"/>
              </w:rPr>
            </w:pPr>
            <w:proofErr w:type="spellStart"/>
            <w:r w:rsidRPr="00430D57">
              <w:rPr>
                <w:rFonts w:asciiTheme="minorHAnsi" w:hAnsiTheme="minorHAnsi" w:cstheme="minorHAnsi"/>
              </w:rPr>
              <w:t>Αριθμ</w:t>
            </w:r>
            <w:proofErr w:type="spellEnd"/>
            <w:r w:rsidRPr="00430D57">
              <w:rPr>
                <w:rFonts w:asciiTheme="minorHAnsi" w:hAnsiTheme="minorHAnsi" w:cstheme="minorHAnsi"/>
              </w:rPr>
              <w:t>. ΔΙΠΑΑΔ/Φ.Κ./10/οικ.616</w:t>
            </w:r>
          </w:p>
          <w:p w14:paraId="5B7AA796" w14:textId="4D694D29" w:rsidR="00AE398C" w:rsidRPr="00AE398C" w:rsidRDefault="00F434FF" w:rsidP="00A76794">
            <w:pPr>
              <w:rPr>
                <w:rFonts w:asciiTheme="minorHAnsi" w:hAnsiTheme="minorHAnsi" w:cstheme="minorHAnsi"/>
              </w:rPr>
            </w:pPr>
            <w:hyperlink r:id="rId56" w:history="1">
              <w:r w:rsidR="00A76794" w:rsidRPr="00A76794">
                <w:rPr>
                  <w:rStyle w:val="-"/>
                  <w:rFonts w:asciiTheme="minorHAnsi" w:hAnsiTheme="minorHAnsi" w:cstheme="minorHAnsi"/>
                  <w:u w:val="none"/>
                </w:rPr>
                <w:t>Τεύχος B’ 250/23.01.2026</w:t>
              </w:r>
            </w:hyperlink>
          </w:p>
        </w:tc>
        <w:tc>
          <w:tcPr>
            <w:tcW w:w="5245" w:type="dxa"/>
            <w:shd w:val="clear" w:color="auto" w:fill="DAEEF3" w:themeFill="accent5" w:themeFillTint="33"/>
            <w:vAlign w:val="center"/>
          </w:tcPr>
          <w:p w14:paraId="0B7C0CBF" w14:textId="50622031" w:rsidR="00A66EBD" w:rsidRPr="00FF2B8D" w:rsidRDefault="00430D57" w:rsidP="00CE39A3">
            <w:pPr>
              <w:suppressAutoHyphens w:val="0"/>
              <w:autoSpaceDE w:val="0"/>
              <w:autoSpaceDN w:val="0"/>
              <w:adjustRightInd w:val="0"/>
              <w:jc w:val="both"/>
              <w:rPr>
                <w:rFonts w:ascii="Calibri" w:hAnsi="Calibri" w:cs="Calibri"/>
              </w:rPr>
            </w:pPr>
            <w:r w:rsidRPr="00430D57">
              <w:rPr>
                <w:rFonts w:ascii="Calibri" w:hAnsi="Calibri" w:cs="Calibri"/>
              </w:rPr>
              <w:t>Κατανομή προσωπικού στο Γενικό Επιτελείο Ναυτικού (Υπουργείο Εθνικής Άμυνας).</w:t>
            </w:r>
          </w:p>
        </w:tc>
      </w:tr>
      <w:tr w:rsidR="0010127A" w:rsidRPr="003D1599" w14:paraId="4EF08AF3" w14:textId="77777777" w:rsidTr="006C2BDF">
        <w:trPr>
          <w:cantSplit/>
          <w:trHeight w:val="80"/>
        </w:trPr>
        <w:tc>
          <w:tcPr>
            <w:tcW w:w="709" w:type="dxa"/>
            <w:shd w:val="clear" w:color="auto" w:fill="auto"/>
            <w:vAlign w:val="center"/>
          </w:tcPr>
          <w:p w14:paraId="2A58D20B" w14:textId="3A815007" w:rsidR="0010127A" w:rsidRPr="00944096" w:rsidRDefault="0010127A" w:rsidP="0010127A">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auto"/>
          </w:tcPr>
          <w:p w14:paraId="10761230" w14:textId="1E5818E3" w:rsidR="00430D57" w:rsidRDefault="00430D57" w:rsidP="0010127A">
            <w:pPr>
              <w:rPr>
                <w:rFonts w:asciiTheme="minorHAnsi" w:hAnsiTheme="minorHAnsi" w:cstheme="minorHAnsi"/>
              </w:rPr>
            </w:pPr>
            <w:r w:rsidRPr="00430D57">
              <w:rPr>
                <w:rFonts w:asciiTheme="minorHAnsi" w:hAnsiTheme="minorHAnsi" w:cstheme="minorHAnsi"/>
              </w:rPr>
              <w:t>Η ΥΦΥΠΟΥΡΓΟΣ ΕΣΩΤΕΡΙΚΩΝ</w:t>
            </w:r>
          </w:p>
          <w:p w14:paraId="6CD80650" w14:textId="7EFA0B92" w:rsidR="00430D57" w:rsidRDefault="00430D57" w:rsidP="0010127A">
            <w:pPr>
              <w:rPr>
                <w:rFonts w:asciiTheme="minorHAnsi" w:hAnsiTheme="minorHAnsi" w:cstheme="minorHAnsi"/>
              </w:rPr>
            </w:pPr>
            <w:proofErr w:type="spellStart"/>
            <w:r w:rsidRPr="00430D57">
              <w:rPr>
                <w:rFonts w:asciiTheme="minorHAnsi" w:hAnsiTheme="minorHAnsi" w:cstheme="minorHAnsi"/>
              </w:rPr>
              <w:t>Αριθμ</w:t>
            </w:r>
            <w:proofErr w:type="spellEnd"/>
            <w:r w:rsidRPr="00430D57">
              <w:rPr>
                <w:rFonts w:asciiTheme="minorHAnsi" w:hAnsiTheme="minorHAnsi" w:cstheme="minorHAnsi"/>
              </w:rPr>
              <w:t>. ΔΙΠΑΑΔ/Φ.Κ./7/19517</w:t>
            </w:r>
          </w:p>
          <w:p w14:paraId="2C7EB48F" w14:textId="1CA4798E" w:rsidR="0010127A" w:rsidRPr="00F56085" w:rsidRDefault="00F434FF" w:rsidP="0010127A">
            <w:pPr>
              <w:rPr>
                <w:rFonts w:asciiTheme="minorHAnsi" w:hAnsiTheme="minorHAnsi" w:cstheme="minorHAnsi"/>
              </w:rPr>
            </w:pPr>
            <w:hyperlink r:id="rId57" w:history="1">
              <w:r w:rsidR="00A76794" w:rsidRPr="00A76794">
                <w:rPr>
                  <w:rStyle w:val="-"/>
                  <w:rFonts w:asciiTheme="minorHAnsi" w:hAnsiTheme="minorHAnsi" w:cstheme="minorHAnsi"/>
                  <w:u w:val="none"/>
                </w:rPr>
                <w:t>Τεύχος B’ 250/23.01.2026</w:t>
              </w:r>
            </w:hyperlink>
          </w:p>
        </w:tc>
        <w:tc>
          <w:tcPr>
            <w:tcW w:w="5245" w:type="dxa"/>
            <w:shd w:val="clear" w:color="auto" w:fill="auto"/>
            <w:vAlign w:val="center"/>
          </w:tcPr>
          <w:p w14:paraId="13E18D25" w14:textId="11213069" w:rsidR="0010127A" w:rsidRPr="00B972C0" w:rsidRDefault="00430D57" w:rsidP="0010127A">
            <w:pPr>
              <w:suppressAutoHyphens w:val="0"/>
              <w:autoSpaceDE w:val="0"/>
              <w:autoSpaceDN w:val="0"/>
              <w:adjustRightInd w:val="0"/>
              <w:jc w:val="both"/>
              <w:rPr>
                <w:rFonts w:ascii="Calibri" w:hAnsi="Calibri" w:cs="Calibri"/>
              </w:rPr>
            </w:pPr>
            <w:r w:rsidRPr="00430D57">
              <w:rPr>
                <w:rFonts w:ascii="Calibri" w:hAnsi="Calibri" w:cs="Calibri"/>
              </w:rPr>
              <w:t xml:space="preserve">Κατανομή προσωπικού </w:t>
            </w:r>
            <w:proofErr w:type="spellStart"/>
            <w:r w:rsidRPr="00430D57">
              <w:rPr>
                <w:rFonts w:ascii="Calibri" w:hAnsi="Calibri" w:cs="Calibri"/>
              </w:rPr>
              <w:t>στo</w:t>
            </w:r>
            <w:proofErr w:type="spellEnd"/>
            <w:r w:rsidRPr="00430D57">
              <w:rPr>
                <w:rFonts w:ascii="Calibri" w:hAnsi="Calibri" w:cs="Calibri"/>
              </w:rPr>
              <w:t xml:space="preserve"> Υπουργείο Παιδείας, Θρησκευμάτων και Αθλητισμού.</w:t>
            </w:r>
          </w:p>
        </w:tc>
      </w:tr>
      <w:tr w:rsidR="0010127A" w:rsidRPr="0068489B" w14:paraId="027FEDB1" w14:textId="77777777" w:rsidTr="006C2BDF">
        <w:trPr>
          <w:cantSplit/>
          <w:trHeight w:val="80"/>
        </w:trPr>
        <w:tc>
          <w:tcPr>
            <w:tcW w:w="709" w:type="dxa"/>
            <w:shd w:val="clear" w:color="auto" w:fill="DAEEF3" w:themeFill="accent5" w:themeFillTint="33"/>
            <w:vAlign w:val="center"/>
          </w:tcPr>
          <w:p w14:paraId="5BA57A55" w14:textId="06CEE845" w:rsidR="0010127A" w:rsidRPr="008413BB" w:rsidRDefault="0010127A" w:rsidP="0010127A">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9</w:t>
            </w:r>
          </w:p>
        </w:tc>
        <w:tc>
          <w:tcPr>
            <w:tcW w:w="3827" w:type="dxa"/>
            <w:shd w:val="clear" w:color="auto" w:fill="DAEEF3" w:themeFill="accent5" w:themeFillTint="33"/>
          </w:tcPr>
          <w:p w14:paraId="3C551751" w14:textId="77777777" w:rsidR="00430D57" w:rsidRDefault="00430D57" w:rsidP="00430D57">
            <w:pPr>
              <w:rPr>
                <w:rFonts w:asciiTheme="minorHAnsi" w:hAnsiTheme="minorHAnsi" w:cstheme="minorHAnsi"/>
              </w:rPr>
            </w:pPr>
          </w:p>
          <w:p w14:paraId="412361AA" w14:textId="0169364F" w:rsidR="00430D57" w:rsidRPr="00430D57" w:rsidRDefault="00430D57" w:rsidP="00430D57">
            <w:pPr>
              <w:rPr>
                <w:rFonts w:asciiTheme="minorHAnsi" w:hAnsiTheme="minorHAnsi" w:cstheme="minorHAnsi"/>
              </w:rPr>
            </w:pPr>
            <w:r w:rsidRPr="00430D57">
              <w:rPr>
                <w:rFonts w:asciiTheme="minorHAnsi" w:hAnsiTheme="minorHAnsi" w:cstheme="minorHAnsi"/>
              </w:rPr>
              <w:t>ΟΙ ΥΠΟΥΡΓΟΙ</w:t>
            </w:r>
          </w:p>
          <w:p w14:paraId="15E03969" w14:textId="77777777" w:rsidR="00430D57" w:rsidRDefault="00430D57" w:rsidP="00430D57">
            <w:pPr>
              <w:rPr>
                <w:rFonts w:asciiTheme="minorHAnsi" w:hAnsiTheme="minorHAnsi" w:cstheme="minorHAnsi"/>
              </w:rPr>
            </w:pPr>
            <w:r w:rsidRPr="00430D57">
              <w:rPr>
                <w:rFonts w:asciiTheme="minorHAnsi" w:hAnsiTheme="minorHAnsi" w:cstheme="minorHAnsi"/>
              </w:rPr>
              <w:t xml:space="preserve">ΕΘΝΙΚΗΣ ΟΙΚΟΝΟΜΙΑΣ </w:t>
            </w:r>
          </w:p>
          <w:p w14:paraId="6E8731BA" w14:textId="307E58F5" w:rsidR="00430D57" w:rsidRDefault="00430D57" w:rsidP="00430D57">
            <w:pPr>
              <w:rPr>
                <w:rFonts w:asciiTheme="minorHAnsi" w:hAnsiTheme="minorHAnsi" w:cstheme="minorHAnsi"/>
              </w:rPr>
            </w:pPr>
            <w:r w:rsidRPr="00430D57">
              <w:rPr>
                <w:rFonts w:asciiTheme="minorHAnsi" w:hAnsiTheme="minorHAnsi" w:cstheme="minorHAnsi"/>
              </w:rPr>
              <w:t xml:space="preserve">ΚΑΙ ΟΙΚΟΝΟΜΙΚΩΝ </w:t>
            </w:r>
            <w:r>
              <w:rPr>
                <w:rFonts w:asciiTheme="minorHAnsi" w:hAnsiTheme="minorHAnsi" w:cstheme="minorHAnsi"/>
              </w:rPr>
              <w:t>–</w:t>
            </w:r>
            <w:r w:rsidRPr="00430D57">
              <w:rPr>
                <w:rFonts w:asciiTheme="minorHAnsi" w:hAnsiTheme="minorHAnsi" w:cstheme="minorHAnsi"/>
              </w:rPr>
              <w:t xml:space="preserve"> </w:t>
            </w:r>
          </w:p>
          <w:p w14:paraId="133CB30B" w14:textId="56073B9F" w:rsidR="00430D57" w:rsidRDefault="00430D57" w:rsidP="00430D57">
            <w:pPr>
              <w:rPr>
                <w:rFonts w:asciiTheme="minorHAnsi" w:hAnsiTheme="minorHAnsi" w:cstheme="minorHAnsi"/>
              </w:rPr>
            </w:pPr>
            <w:r w:rsidRPr="00430D57">
              <w:rPr>
                <w:rFonts w:asciiTheme="minorHAnsi" w:hAnsiTheme="minorHAnsi" w:cstheme="minorHAnsi"/>
              </w:rPr>
              <w:t>ΕΣΩΤΕΡΙΚΩΝ - YΓΕΙΑΣ</w:t>
            </w:r>
          </w:p>
          <w:p w14:paraId="0716023F" w14:textId="7A9A82A3" w:rsidR="00430D57" w:rsidRDefault="00430D57" w:rsidP="0010127A">
            <w:pPr>
              <w:rPr>
                <w:rFonts w:asciiTheme="minorHAnsi" w:hAnsiTheme="minorHAnsi" w:cstheme="minorHAnsi"/>
              </w:rPr>
            </w:pPr>
            <w:proofErr w:type="spellStart"/>
            <w:r w:rsidRPr="00430D57">
              <w:rPr>
                <w:rFonts w:asciiTheme="minorHAnsi" w:hAnsiTheme="minorHAnsi" w:cstheme="minorHAnsi"/>
              </w:rPr>
              <w:t>Αριθμ</w:t>
            </w:r>
            <w:proofErr w:type="spellEnd"/>
            <w:r w:rsidRPr="00430D57">
              <w:rPr>
                <w:rFonts w:asciiTheme="minorHAnsi" w:hAnsiTheme="minorHAnsi" w:cstheme="minorHAnsi"/>
              </w:rPr>
              <w:t>. Γ1α/Γ.Π.861</w:t>
            </w:r>
          </w:p>
          <w:p w14:paraId="7652EF62" w14:textId="1AAD5802" w:rsidR="0010127A" w:rsidRPr="008F4EA8" w:rsidRDefault="00F434FF" w:rsidP="0010127A">
            <w:pPr>
              <w:rPr>
                <w:rFonts w:asciiTheme="minorHAnsi" w:hAnsiTheme="minorHAnsi" w:cstheme="minorHAnsi"/>
              </w:rPr>
            </w:pPr>
            <w:hyperlink r:id="rId58" w:history="1">
              <w:r w:rsidR="00A76794" w:rsidRPr="00A76794">
                <w:rPr>
                  <w:rStyle w:val="-"/>
                  <w:rFonts w:asciiTheme="minorHAnsi" w:hAnsiTheme="minorHAnsi" w:cstheme="minorHAnsi"/>
                  <w:u w:val="none"/>
                </w:rPr>
                <w:t>Τεύχος B’ 250/23.01.2026</w:t>
              </w:r>
            </w:hyperlink>
          </w:p>
        </w:tc>
        <w:tc>
          <w:tcPr>
            <w:tcW w:w="5245" w:type="dxa"/>
            <w:shd w:val="clear" w:color="auto" w:fill="DAEEF3" w:themeFill="accent5" w:themeFillTint="33"/>
            <w:vAlign w:val="center"/>
          </w:tcPr>
          <w:p w14:paraId="5F5E4DAF" w14:textId="77777777" w:rsidR="00DF7D26" w:rsidRDefault="00430D57" w:rsidP="0010127A">
            <w:pPr>
              <w:autoSpaceDE w:val="0"/>
              <w:autoSpaceDN w:val="0"/>
              <w:adjustRightInd w:val="0"/>
              <w:jc w:val="both"/>
              <w:rPr>
                <w:rFonts w:ascii="Calibri" w:hAnsi="Calibri" w:cs="Calibri"/>
              </w:rPr>
            </w:pPr>
            <w:r w:rsidRPr="00430D57">
              <w:rPr>
                <w:rFonts w:ascii="Calibri" w:hAnsi="Calibri" w:cs="Calibri"/>
              </w:rPr>
              <w:t xml:space="preserve">α) Χαρακτηρισμός του Περιφερειακού Ιατρείου (Π.Ι.) </w:t>
            </w:r>
            <w:proofErr w:type="spellStart"/>
            <w:r w:rsidRPr="00430D57">
              <w:rPr>
                <w:rFonts w:ascii="Calibri" w:hAnsi="Calibri" w:cs="Calibri"/>
              </w:rPr>
              <w:t>Παλαιοχώρας</w:t>
            </w:r>
            <w:proofErr w:type="spellEnd"/>
            <w:r w:rsidRPr="00430D57">
              <w:rPr>
                <w:rFonts w:ascii="Calibri" w:hAnsi="Calibri" w:cs="Calibri"/>
              </w:rPr>
              <w:t xml:space="preserve">, αποκεντρωμένης μονάδας του Κέντρου Υγείας </w:t>
            </w:r>
            <w:proofErr w:type="spellStart"/>
            <w:r w:rsidRPr="00430D57">
              <w:rPr>
                <w:rFonts w:ascii="Calibri" w:hAnsi="Calibri" w:cs="Calibri"/>
              </w:rPr>
              <w:t>Καντάνου</w:t>
            </w:r>
            <w:proofErr w:type="spellEnd"/>
            <w:r w:rsidRPr="00430D57">
              <w:rPr>
                <w:rFonts w:ascii="Calibri" w:hAnsi="Calibri" w:cs="Calibri"/>
              </w:rPr>
              <w:t xml:space="preserve">, αρμοδιότητας 7ης Υγειονομικής Περιφέρειας Κρήτης, ως Πολυδύναμου Περιφερειακού Ιατρείου (Π.Π.Ι.) και σύσταση θέσεων προσωπικού του. </w:t>
            </w:r>
          </w:p>
          <w:p w14:paraId="66B68101" w14:textId="682E9D88" w:rsidR="0010127A" w:rsidRPr="005D6A69" w:rsidRDefault="00430D57" w:rsidP="0010127A">
            <w:pPr>
              <w:autoSpaceDE w:val="0"/>
              <w:autoSpaceDN w:val="0"/>
              <w:adjustRightInd w:val="0"/>
              <w:jc w:val="both"/>
              <w:rPr>
                <w:rFonts w:ascii="Calibri" w:hAnsi="Calibri" w:cs="Calibri"/>
              </w:rPr>
            </w:pPr>
            <w:r w:rsidRPr="00430D57">
              <w:rPr>
                <w:rFonts w:ascii="Calibri" w:hAnsi="Calibri" w:cs="Calibri"/>
              </w:rPr>
              <w:t xml:space="preserve">β) Τροποποίηση οργανισμού και κατάργηση κενών οργανικών θέσεων στο Κέντρο Υγείας (Κ.Υ.) </w:t>
            </w:r>
            <w:proofErr w:type="spellStart"/>
            <w:r w:rsidRPr="00430D57">
              <w:rPr>
                <w:rFonts w:ascii="Calibri" w:hAnsi="Calibri" w:cs="Calibri"/>
              </w:rPr>
              <w:t>Καντάνου</w:t>
            </w:r>
            <w:proofErr w:type="spellEnd"/>
            <w:r w:rsidRPr="00430D57">
              <w:rPr>
                <w:rFonts w:ascii="Calibri" w:hAnsi="Calibri" w:cs="Calibri"/>
              </w:rPr>
              <w:t>.</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F434FF" w:rsidP="002579F9">
      <w:pPr>
        <w:pStyle w:val="3"/>
        <w:spacing w:before="0" w:after="0"/>
        <w:ind w:left="357"/>
        <w:jc w:val="left"/>
        <w:rPr>
          <w:rFonts w:ascii="Calibri" w:hAnsi="Calibri"/>
          <w:szCs w:val="24"/>
        </w:rPr>
      </w:pPr>
      <w:hyperlink r:id="rId59" w:anchor="_ΠΑΡΑΡΤΗΜΑ" w:history="1">
        <w:bookmarkStart w:id="64" w:name="_Toc406074415"/>
        <w:bookmarkStart w:id="65"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2677F233" w14:textId="77777777" w:rsidR="00675FDE" w:rsidRDefault="00675FD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44E79C09"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B4E72" w:rsidRPr="001532CE" w14:paraId="60E615C9"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06276E7A"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1C5FE4F"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3B9FB30"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ΤΙΤΛΟΣ</w:t>
            </w:r>
          </w:p>
        </w:tc>
      </w:tr>
      <w:tr w:rsidR="007B4E72" w:rsidRPr="0068489B" w14:paraId="56287EC7" w14:textId="77777777" w:rsidTr="00430D57">
        <w:trPr>
          <w:cantSplit/>
          <w:trHeight w:val="80"/>
        </w:trPr>
        <w:tc>
          <w:tcPr>
            <w:tcW w:w="709" w:type="dxa"/>
            <w:shd w:val="clear" w:color="auto" w:fill="auto"/>
            <w:vAlign w:val="center"/>
          </w:tcPr>
          <w:p w14:paraId="75DEA672" w14:textId="77777777" w:rsidR="007B4E72" w:rsidRPr="00196106" w:rsidRDefault="007B4E72"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D8449B6" w14:textId="77777777" w:rsidR="007B4A1E" w:rsidRDefault="007B4A1E" w:rsidP="007B4A1E">
            <w:pPr>
              <w:rPr>
                <w:rFonts w:asciiTheme="minorHAnsi" w:hAnsiTheme="minorHAnsi" w:cstheme="minorHAnsi"/>
              </w:rPr>
            </w:pPr>
          </w:p>
          <w:p w14:paraId="4F5535EE" w14:textId="479B57CE" w:rsidR="007B4A1E" w:rsidRDefault="007B4A1E" w:rsidP="007B4A1E">
            <w:pPr>
              <w:rPr>
                <w:rFonts w:asciiTheme="minorHAnsi" w:hAnsiTheme="minorHAnsi" w:cstheme="minorHAnsi"/>
              </w:rPr>
            </w:pPr>
            <w:r w:rsidRPr="007B4A1E">
              <w:rPr>
                <w:rFonts w:asciiTheme="minorHAnsi" w:hAnsiTheme="minorHAnsi" w:cstheme="minorHAnsi"/>
              </w:rPr>
              <w:t xml:space="preserve">Ο ΔΙΟΙΚΗΤΗΣ </w:t>
            </w:r>
          </w:p>
          <w:p w14:paraId="6AAE7FC8" w14:textId="77777777" w:rsidR="007B4E72" w:rsidRDefault="007B4A1E" w:rsidP="007B4A1E">
            <w:pPr>
              <w:rPr>
                <w:rFonts w:asciiTheme="minorHAnsi" w:hAnsiTheme="minorHAnsi" w:cstheme="minorHAnsi"/>
              </w:rPr>
            </w:pPr>
            <w:r w:rsidRPr="007B4A1E">
              <w:rPr>
                <w:rFonts w:asciiTheme="minorHAnsi" w:hAnsiTheme="minorHAnsi" w:cstheme="minorHAnsi"/>
              </w:rPr>
              <w:t>ΤΗΣ ΑΝΕΞΑΡΤΗΤΗΣ ΑΡΧΗΣ ΔΗΜΟΣΙΩΝ ΕΣΟΔΩΝ</w:t>
            </w:r>
          </w:p>
          <w:p w14:paraId="30658112" w14:textId="77777777" w:rsidR="007B4A1E" w:rsidRPr="007B4A1E" w:rsidRDefault="007B4A1E" w:rsidP="007B4A1E">
            <w:pPr>
              <w:rPr>
                <w:rFonts w:asciiTheme="minorHAnsi" w:hAnsiTheme="minorHAnsi" w:cstheme="minorHAnsi"/>
              </w:rPr>
            </w:pPr>
            <w:proofErr w:type="spellStart"/>
            <w:r w:rsidRPr="007B4A1E">
              <w:rPr>
                <w:rFonts w:asciiTheme="minorHAnsi" w:hAnsiTheme="minorHAnsi" w:cstheme="minorHAnsi"/>
              </w:rPr>
              <w:t>Αριθμ</w:t>
            </w:r>
            <w:proofErr w:type="spellEnd"/>
            <w:r w:rsidRPr="007B4A1E">
              <w:rPr>
                <w:rFonts w:asciiTheme="minorHAnsi" w:hAnsiTheme="minorHAnsi" w:cstheme="minorHAnsi"/>
              </w:rPr>
              <w:t>. Α1008</w:t>
            </w:r>
          </w:p>
          <w:p w14:paraId="79A448DD" w14:textId="1D579986" w:rsidR="007B4A1E" w:rsidRPr="002318D1" w:rsidRDefault="00F434FF" w:rsidP="007B4A1E">
            <w:pPr>
              <w:rPr>
                <w:rFonts w:asciiTheme="minorHAnsi" w:hAnsiTheme="minorHAnsi" w:cstheme="minorHAnsi"/>
              </w:rPr>
            </w:pPr>
            <w:hyperlink r:id="rId60" w:history="1">
              <w:r w:rsidR="007B4A1E" w:rsidRPr="007B4A1E">
                <w:rPr>
                  <w:rStyle w:val="-"/>
                  <w:rFonts w:asciiTheme="minorHAnsi" w:hAnsiTheme="minorHAnsi" w:cstheme="minorHAnsi"/>
                  <w:u w:val="none"/>
                </w:rPr>
                <w:t>Τεύχος B’ 223/22.01.2026</w:t>
              </w:r>
            </w:hyperlink>
          </w:p>
        </w:tc>
        <w:tc>
          <w:tcPr>
            <w:tcW w:w="5245" w:type="dxa"/>
            <w:shd w:val="clear" w:color="auto" w:fill="auto"/>
            <w:vAlign w:val="center"/>
          </w:tcPr>
          <w:p w14:paraId="2E8C4464" w14:textId="2C35CEE9" w:rsidR="007B4E72" w:rsidRPr="005D6A69" w:rsidRDefault="007B4A1E" w:rsidP="00430D57">
            <w:pPr>
              <w:autoSpaceDE w:val="0"/>
              <w:autoSpaceDN w:val="0"/>
              <w:adjustRightInd w:val="0"/>
              <w:jc w:val="both"/>
              <w:rPr>
                <w:rFonts w:ascii="Calibri" w:hAnsi="Calibri" w:cs="Calibri"/>
              </w:rPr>
            </w:pPr>
            <w:r w:rsidRPr="007B4A1E">
              <w:rPr>
                <w:rFonts w:ascii="Calibri" w:hAnsi="Calibri" w:cs="Calibri"/>
              </w:rPr>
              <w:t>Καθορισμός νέου τρόπου υποβολής των συμβάσεων που καταρτίζονται μεταξύ δικηγόρων και των πελατών αυτών, με τις οποίες η αμοιβή συμφωνείται σε ποσοστό επί του αντικειμένου της αναλαμβανόμενης υποθέσεως, σύμφωνα με το όγδοο εδάφιο της παρ. 1 του άρθρου 8 του ν. 1882/1990 (Α’ 43).</w:t>
            </w:r>
          </w:p>
        </w:tc>
      </w:tr>
      <w:tr w:rsidR="007B4E72" w:rsidRPr="001328DA" w14:paraId="3A6488B7" w14:textId="77777777" w:rsidTr="00430D57">
        <w:trPr>
          <w:cantSplit/>
          <w:trHeight w:val="80"/>
        </w:trPr>
        <w:tc>
          <w:tcPr>
            <w:tcW w:w="709" w:type="dxa"/>
            <w:shd w:val="clear" w:color="auto" w:fill="DAEEF3" w:themeFill="accent5" w:themeFillTint="33"/>
            <w:vAlign w:val="center"/>
          </w:tcPr>
          <w:p w14:paraId="6A9478F3"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2E36395" w14:textId="77777777" w:rsidR="00ED0630" w:rsidRDefault="00ED0630" w:rsidP="00ED0630">
            <w:pPr>
              <w:rPr>
                <w:rFonts w:asciiTheme="minorHAnsi" w:hAnsiTheme="minorHAnsi" w:cstheme="minorHAnsi"/>
              </w:rPr>
            </w:pPr>
            <w:r w:rsidRPr="00ED0630">
              <w:rPr>
                <w:rFonts w:asciiTheme="minorHAnsi" w:hAnsiTheme="minorHAnsi" w:cstheme="minorHAnsi"/>
              </w:rPr>
              <w:t xml:space="preserve">Ο ΔΙΟΙΚΗΤΗΣ </w:t>
            </w:r>
          </w:p>
          <w:p w14:paraId="6EF40A89" w14:textId="77777777" w:rsidR="007B4E72" w:rsidRDefault="00ED0630" w:rsidP="00ED0630">
            <w:pPr>
              <w:rPr>
                <w:rFonts w:asciiTheme="minorHAnsi" w:hAnsiTheme="minorHAnsi" w:cstheme="minorHAnsi"/>
              </w:rPr>
            </w:pPr>
            <w:r w:rsidRPr="00ED0630">
              <w:rPr>
                <w:rFonts w:asciiTheme="minorHAnsi" w:hAnsiTheme="minorHAnsi" w:cstheme="minorHAnsi"/>
              </w:rPr>
              <w:t>ΤΗΣ ΑΝΕΞΑΡΤΗΤΗΣ ΑΡΧΗΣ ΔΗΜΟΣΙΩΝ ΕΣΟΔΩΝ</w:t>
            </w:r>
          </w:p>
          <w:p w14:paraId="573B957E" w14:textId="77777777" w:rsidR="00ED0630" w:rsidRDefault="00ED0630" w:rsidP="00ED0630">
            <w:pPr>
              <w:rPr>
                <w:rFonts w:asciiTheme="minorHAnsi" w:hAnsiTheme="minorHAnsi" w:cstheme="minorHAnsi"/>
              </w:rPr>
            </w:pPr>
            <w:proofErr w:type="spellStart"/>
            <w:r w:rsidRPr="00ED0630">
              <w:rPr>
                <w:rFonts w:asciiTheme="minorHAnsi" w:hAnsiTheme="minorHAnsi" w:cstheme="minorHAnsi"/>
              </w:rPr>
              <w:t>Αριθμ</w:t>
            </w:r>
            <w:proofErr w:type="spellEnd"/>
            <w:r w:rsidRPr="00ED0630">
              <w:rPr>
                <w:rFonts w:asciiTheme="minorHAnsi" w:hAnsiTheme="minorHAnsi" w:cstheme="minorHAnsi"/>
              </w:rPr>
              <w:t>. Α.1003</w:t>
            </w:r>
          </w:p>
          <w:p w14:paraId="5CF0E841" w14:textId="1946D420" w:rsidR="00ED0630" w:rsidRPr="00ED0630" w:rsidRDefault="00F434FF" w:rsidP="00ED0630">
            <w:pPr>
              <w:rPr>
                <w:rFonts w:asciiTheme="minorHAnsi" w:hAnsiTheme="minorHAnsi" w:cstheme="minorHAnsi"/>
              </w:rPr>
            </w:pPr>
            <w:hyperlink r:id="rId61" w:history="1">
              <w:r w:rsidR="00ED0630" w:rsidRPr="00ED0630">
                <w:rPr>
                  <w:rStyle w:val="-"/>
                  <w:rFonts w:asciiTheme="minorHAnsi" w:hAnsiTheme="minorHAnsi" w:cstheme="minorHAnsi"/>
                  <w:u w:val="none"/>
                </w:rPr>
                <w:t>Τεύχος B’ 235/22.01.2026</w:t>
              </w:r>
            </w:hyperlink>
          </w:p>
        </w:tc>
        <w:tc>
          <w:tcPr>
            <w:tcW w:w="5245" w:type="dxa"/>
            <w:shd w:val="clear" w:color="auto" w:fill="DAEEF3" w:themeFill="accent5" w:themeFillTint="33"/>
            <w:vAlign w:val="center"/>
          </w:tcPr>
          <w:p w14:paraId="210AE79F" w14:textId="1FED9DCF" w:rsidR="007B4E72" w:rsidRPr="005009EA" w:rsidRDefault="00ED0630" w:rsidP="00430D57">
            <w:pPr>
              <w:suppressAutoHyphens w:val="0"/>
              <w:autoSpaceDE w:val="0"/>
              <w:autoSpaceDN w:val="0"/>
              <w:adjustRightInd w:val="0"/>
              <w:jc w:val="both"/>
              <w:rPr>
                <w:rFonts w:ascii="Calibri" w:hAnsi="Calibri" w:cs="Calibri"/>
              </w:rPr>
            </w:pPr>
            <w:r w:rsidRPr="00ED0630">
              <w:rPr>
                <w:rFonts w:ascii="Calibri" w:hAnsi="Calibri" w:cs="Calibri"/>
              </w:rPr>
              <w:t>Καθορισμός νέας Εθνικής Ονοματολογίας Οικονομικών Δραστηριοτήτων (ΚΑΔ 2025).</w:t>
            </w:r>
          </w:p>
        </w:tc>
      </w:tr>
      <w:tr w:rsidR="007B4E72" w:rsidRPr="003D1599" w14:paraId="18E88033" w14:textId="77777777" w:rsidTr="00430D57">
        <w:trPr>
          <w:cantSplit/>
          <w:trHeight w:val="203"/>
        </w:trPr>
        <w:tc>
          <w:tcPr>
            <w:tcW w:w="709" w:type="dxa"/>
            <w:shd w:val="clear" w:color="auto" w:fill="auto"/>
            <w:vAlign w:val="center"/>
          </w:tcPr>
          <w:p w14:paraId="3DDDB909"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6862B23F" w14:textId="77777777" w:rsidR="00ED0630" w:rsidRDefault="00ED0630" w:rsidP="00ED0630">
            <w:pPr>
              <w:rPr>
                <w:rFonts w:asciiTheme="minorHAnsi" w:hAnsiTheme="minorHAnsi" w:cstheme="minorHAnsi"/>
              </w:rPr>
            </w:pPr>
            <w:r w:rsidRPr="00ED0630">
              <w:rPr>
                <w:rFonts w:asciiTheme="minorHAnsi" w:hAnsiTheme="minorHAnsi" w:cstheme="minorHAnsi"/>
              </w:rPr>
              <w:t xml:space="preserve">Ο ΔΙΟΙΚΗΤΗΣ </w:t>
            </w:r>
          </w:p>
          <w:p w14:paraId="7B3F4F88" w14:textId="05DC1D75" w:rsidR="00ED0630" w:rsidRDefault="00ED0630" w:rsidP="00ED0630">
            <w:pPr>
              <w:rPr>
                <w:rFonts w:asciiTheme="minorHAnsi" w:hAnsiTheme="minorHAnsi" w:cstheme="minorHAnsi"/>
              </w:rPr>
            </w:pPr>
            <w:r w:rsidRPr="00ED0630">
              <w:rPr>
                <w:rFonts w:asciiTheme="minorHAnsi" w:hAnsiTheme="minorHAnsi" w:cstheme="minorHAnsi"/>
              </w:rPr>
              <w:t>ΤΗΣ ΑΝΕΞΑΡΤΗΤΗΣ ΑΡΧΗΣ ΔΗΜΟΣΙΩΝ ΕΣΟΔΩΝ</w:t>
            </w:r>
          </w:p>
          <w:p w14:paraId="5E8A0CCB" w14:textId="03335508" w:rsidR="00ED0630" w:rsidRDefault="00ED0630" w:rsidP="00ED0630">
            <w:pPr>
              <w:rPr>
                <w:rFonts w:asciiTheme="minorHAnsi" w:hAnsiTheme="minorHAnsi" w:cstheme="minorHAnsi"/>
              </w:rPr>
            </w:pPr>
            <w:proofErr w:type="spellStart"/>
            <w:r w:rsidRPr="00ED0630">
              <w:rPr>
                <w:rFonts w:asciiTheme="minorHAnsi" w:hAnsiTheme="minorHAnsi" w:cstheme="minorHAnsi"/>
              </w:rPr>
              <w:t>Αριθμ</w:t>
            </w:r>
            <w:proofErr w:type="spellEnd"/>
            <w:r w:rsidRPr="00ED0630">
              <w:rPr>
                <w:rFonts w:asciiTheme="minorHAnsi" w:hAnsiTheme="minorHAnsi" w:cstheme="minorHAnsi"/>
              </w:rPr>
              <w:t>. Α. 1004</w:t>
            </w:r>
          </w:p>
          <w:p w14:paraId="7E105EF7" w14:textId="46DB1A3A" w:rsidR="007B4E72" w:rsidRPr="00983002" w:rsidRDefault="00F434FF" w:rsidP="00ED0630">
            <w:pPr>
              <w:rPr>
                <w:rFonts w:asciiTheme="minorHAnsi" w:hAnsiTheme="minorHAnsi" w:cstheme="minorHAnsi"/>
              </w:rPr>
            </w:pPr>
            <w:hyperlink r:id="rId62" w:history="1">
              <w:r w:rsidR="00ED0630" w:rsidRPr="00ED0630">
                <w:rPr>
                  <w:rStyle w:val="-"/>
                  <w:rFonts w:asciiTheme="minorHAnsi" w:hAnsiTheme="minorHAnsi" w:cstheme="minorHAnsi"/>
                  <w:u w:val="none"/>
                </w:rPr>
                <w:t>Τεύχος B’ 235/22.01.2026</w:t>
              </w:r>
            </w:hyperlink>
          </w:p>
        </w:tc>
        <w:tc>
          <w:tcPr>
            <w:tcW w:w="5245" w:type="dxa"/>
            <w:shd w:val="clear" w:color="auto" w:fill="auto"/>
            <w:vAlign w:val="center"/>
          </w:tcPr>
          <w:p w14:paraId="55181B9F" w14:textId="20F542F6" w:rsidR="007B4E72" w:rsidRPr="00FF2B8D" w:rsidRDefault="00ED0630" w:rsidP="00430D57">
            <w:pPr>
              <w:suppressAutoHyphens w:val="0"/>
              <w:autoSpaceDE w:val="0"/>
              <w:autoSpaceDN w:val="0"/>
              <w:adjustRightInd w:val="0"/>
              <w:jc w:val="both"/>
              <w:rPr>
                <w:rFonts w:ascii="Calibri" w:hAnsi="Calibri" w:cs="Calibri"/>
              </w:rPr>
            </w:pPr>
            <w:r w:rsidRPr="00ED0630">
              <w:rPr>
                <w:rFonts w:ascii="Calibri" w:hAnsi="Calibri" w:cs="Calibri"/>
              </w:rPr>
              <w:t>Καθορισμός της διαδικασίας αντιστοίχισης των υφιστάμενων Κωδικών Αριθμών Δραστηριότητας (ΚΑΔ 2008) με τους νέους Κωδικούς Αριθμούς Δραστηριότητας 2025 (ΚΑΔ 2025).</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37D809C1" w14:textId="77777777" w:rsidR="007D55A3" w:rsidRDefault="007D55A3"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A2968E1" w14:textId="70AC81AE" w:rsidR="008C17FB" w:rsidRDefault="008C17FB" w:rsidP="00560F09">
      <w:pPr>
        <w:ind w:left="1060" w:hanging="720"/>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757FD" w:rsidRPr="001532CE" w14:paraId="2E06ACBC" w14:textId="77777777" w:rsidTr="00BF199D">
        <w:trPr>
          <w:cantSplit/>
          <w:tblHeader/>
        </w:trPr>
        <w:tc>
          <w:tcPr>
            <w:tcW w:w="709" w:type="dxa"/>
            <w:tcBorders>
              <w:top w:val="double" w:sz="4" w:space="0" w:color="auto"/>
              <w:bottom w:val="double" w:sz="4" w:space="0" w:color="auto"/>
            </w:tcBorders>
            <w:shd w:val="clear" w:color="auto" w:fill="DAEEF3"/>
            <w:vAlign w:val="center"/>
            <w:hideMark/>
          </w:tcPr>
          <w:p w14:paraId="549E747A" w14:textId="77777777" w:rsidR="002757FD" w:rsidRPr="001532CE" w:rsidRDefault="002757FD" w:rsidP="00BF199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E74196" w14:textId="77777777" w:rsidR="002757FD" w:rsidRPr="001532CE" w:rsidRDefault="002757FD" w:rsidP="00BF199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BCC0C75" w14:textId="77777777" w:rsidR="002757FD" w:rsidRPr="001532CE" w:rsidRDefault="002757FD" w:rsidP="00BF199D">
            <w:pPr>
              <w:jc w:val="center"/>
              <w:rPr>
                <w:rFonts w:asciiTheme="minorHAnsi" w:hAnsiTheme="minorHAnsi" w:cstheme="minorHAnsi"/>
                <w:b/>
              </w:rPr>
            </w:pPr>
            <w:r w:rsidRPr="001532CE">
              <w:rPr>
                <w:rFonts w:asciiTheme="minorHAnsi" w:hAnsiTheme="minorHAnsi" w:cstheme="minorHAnsi"/>
                <w:b/>
              </w:rPr>
              <w:t>ΤΙΤΛΟΣ</w:t>
            </w:r>
          </w:p>
        </w:tc>
      </w:tr>
      <w:tr w:rsidR="008318E1" w:rsidRPr="0068489B" w14:paraId="0BC568E8" w14:textId="77777777" w:rsidTr="00236A41">
        <w:trPr>
          <w:cantSplit/>
          <w:trHeight w:val="80"/>
        </w:trPr>
        <w:tc>
          <w:tcPr>
            <w:tcW w:w="709" w:type="dxa"/>
            <w:shd w:val="clear" w:color="auto" w:fill="auto"/>
            <w:vAlign w:val="center"/>
          </w:tcPr>
          <w:p w14:paraId="511D8608" w14:textId="77777777" w:rsidR="008318E1" w:rsidRPr="00196106" w:rsidRDefault="008318E1" w:rsidP="008318E1">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B018F0B" w14:textId="77777777" w:rsidR="008318E1" w:rsidRDefault="008318E1" w:rsidP="008318E1">
            <w:pPr>
              <w:jc w:val="center"/>
              <w:rPr>
                <w:rFonts w:asciiTheme="minorHAnsi" w:hAnsiTheme="minorHAnsi" w:cstheme="minorHAnsi"/>
              </w:rPr>
            </w:pPr>
          </w:p>
          <w:p w14:paraId="75D96E7C" w14:textId="77777777" w:rsidR="008318E1" w:rsidRDefault="008318E1" w:rsidP="008318E1">
            <w:pPr>
              <w:jc w:val="center"/>
              <w:rPr>
                <w:rFonts w:asciiTheme="minorHAnsi" w:hAnsiTheme="minorHAnsi" w:cstheme="minorHAnsi"/>
              </w:rPr>
            </w:pPr>
          </w:p>
          <w:p w14:paraId="317094EB" w14:textId="77777777" w:rsidR="008318E1" w:rsidRDefault="008318E1" w:rsidP="008318E1">
            <w:pPr>
              <w:jc w:val="center"/>
              <w:rPr>
                <w:rFonts w:asciiTheme="minorHAnsi" w:hAnsiTheme="minorHAnsi" w:cstheme="minorHAnsi"/>
                <w:lang w:val="en-US"/>
              </w:rPr>
            </w:pPr>
            <w:r w:rsidRPr="00A82F54">
              <w:rPr>
                <w:rFonts w:asciiTheme="minorHAnsi" w:hAnsiTheme="minorHAnsi" w:cstheme="minorHAnsi"/>
              </w:rPr>
              <w:t>NOMOΣ</w:t>
            </w:r>
            <w:r>
              <w:rPr>
                <w:rFonts w:asciiTheme="minorHAnsi" w:hAnsiTheme="minorHAnsi" w:cstheme="minorHAnsi"/>
                <w:lang w:val="en-US"/>
              </w:rPr>
              <w:t xml:space="preserve"> </w:t>
            </w:r>
            <w:r w:rsidRPr="00A82F54">
              <w:rPr>
                <w:rFonts w:asciiTheme="minorHAnsi" w:hAnsiTheme="minorHAnsi" w:cstheme="minorHAnsi"/>
              </w:rPr>
              <w:t>5269</w:t>
            </w:r>
            <w:r>
              <w:rPr>
                <w:rFonts w:asciiTheme="minorHAnsi" w:hAnsiTheme="minorHAnsi" w:cstheme="minorHAnsi"/>
                <w:lang w:val="en-US"/>
              </w:rPr>
              <w:t>/2026</w:t>
            </w:r>
          </w:p>
          <w:p w14:paraId="74ABC3A9" w14:textId="470DB73D" w:rsidR="008318E1" w:rsidRPr="002318D1" w:rsidRDefault="00F434FF" w:rsidP="008318E1">
            <w:pPr>
              <w:jc w:val="center"/>
              <w:rPr>
                <w:rFonts w:asciiTheme="minorHAnsi" w:hAnsiTheme="minorHAnsi" w:cstheme="minorHAnsi"/>
              </w:rPr>
            </w:pPr>
            <w:hyperlink r:id="rId63" w:history="1">
              <w:proofErr w:type="spellStart"/>
              <w:r w:rsidR="008318E1" w:rsidRPr="00A61A60">
                <w:rPr>
                  <w:rStyle w:val="-"/>
                  <w:rFonts w:asciiTheme="minorHAnsi" w:hAnsiTheme="minorHAnsi" w:cstheme="minorHAnsi"/>
                  <w:u w:val="none"/>
                  <w:lang w:val="en-US"/>
                </w:rPr>
                <w:t>Τεύχος</w:t>
              </w:r>
              <w:proofErr w:type="spellEnd"/>
              <w:r w:rsidR="008318E1" w:rsidRPr="00A61A60">
                <w:rPr>
                  <w:rStyle w:val="-"/>
                  <w:rFonts w:asciiTheme="minorHAnsi" w:hAnsiTheme="minorHAnsi" w:cstheme="minorHAnsi"/>
                  <w:u w:val="none"/>
                  <w:lang w:val="en-US"/>
                </w:rPr>
                <w:t xml:space="preserve"> A’ 8/23.01.2026</w:t>
              </w:r>
            </w:hyperlink>
          </w:p>
        </w:tc>
        <w:tc>
          <w:tcPr>
            <w:tcW w:w="5245" w:type="dxa"/>
            <w:shd w:val="clear" w:color="auto" w:fill="auto"/>
            <w:vAlign w:val="center"/>
          </w:tcPr>
          <w:p w14:paraId="7C7E13AA" w14:textId="743B7E04" w:rsidR="008318E1" w:rsidRPr="005D6A69" w:rsidRDefault="008318E1" w:rsidP="008318E1">
            <w:pPr>
              <w:autoSpaceDE w:val="0"/>
              <w:autoSpaceDN w:val="0"/>
              <w:adjustRightInd w:val="0"/>
              <w:jc w:val="both"/>
              <w:rPr>
                <w:rFonts w:ascii="Calibri" w:hAnsi="Calibri" w:cs="Calibri"/>
              </w:rPr>
            </w:pPr>
            <w:r w:rsidRPr="00A61A60">
              <w:rPr>
                <w:rFonts w:ascii="Calibri" w:hAnsi="Calibri" w:cs="Calibri"/>
              </w:rPr>
              <w:t>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p>
        </w:tc>
      </w:tr>
      <w:tr w:rsidR="008318E1" w:rsidRPr="001328DA" w14:paraId="1220EEDA" w14:textId="77777777" w:rsidTr="00236A41">
        <w:trPr>
          <w:cantSplit/>
          <w:trHeight w:val="80"/>
        </w:trPr>
        <w:tc>
          <w:tcPr>
            <w:tcW w:w="709" w:type="dxa"/>
            <w:shd w:val="clear" w:color="auto" w:fill="auto"/>
            <w:vAlign w:val="center"/>
          </w:tcPr>
          <w:p w14:paraId="2F564168" w14:textId="76FEC638" w:rsidR="008318E1" w:rsidRPr="008318E1" w:rsidRDefault="008318E1" w:rsidP="008318E1">
            <w:pPr>
              <w:jc w:val="center"/>
              <w:rPr>
                <w:rFonts w:asciiTheme="minorHAnsi" w:hAnsiTheme="minorHAnsi" w:cstheme="minorHAnsi"/>
              </w:rPr>
            </w:pPr>
          </w:p>
        </w:tc>
        <w:tc>
          <w:tcPr>
            <w:tcW w:w="3827" w:type="dxa"/>
            <w:shd w:val="clear" w:color="auto" w:fill="auto"/>
          </w:tcPr>
          <w:p w14:paraId="295E5E02" w14:textId="77777777" w:rsidR="008318E1" w:rsidRDefault="008318E1" w:rsidP="008318E1">
            <w:pPr>
              <w:jc w:val="center"/>
              <w:rPr>
                <w:rFonts w:asciiTheme="minorHAnsi" w:hAnsiTheme="minorHAnsi" w:cstheme="minorHAnsi"/>
              </w:rPr>
            </w:pPr>
          </w:p>
          <w:p w14:paraId="244944A0" w14:textId="77777777" w:rsidR="008318E1" w:rsidRDefault="008318E1" w:rsidP="008318E1">
            <w:pPr>
              <w:jc w:val="center"/>
              <w:rPr>
                <w:rFonts w:asciiTheme="minorHAnsi" w:hAnsiTheme="minorHAnsi" w:cstheme="minorHAnsi"/>
              </w:rPr>
            </w:pPr>
          </w:p>
          <w:p w14:paraId="1B18044E" w14:textId="29DA760F" w:rsidR="008318E1" w:rsidRPr="00D56705" w:rsidRDefault="008318E1" w:rsidP="008318E1">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3CEFDF50" w14:textId="77777777" w:rsidR="008318E1" w:rsidRPr="00266DE4" w:rsidRDefault="008318E1" w:rsidP="008318E1">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64" w:history="1">
              <w:r w:rsidRPr="00266DE4">
                <w:rPr>
                  <w:rStyle w:val="-"/>
                  <w:rFonts w:ascii="Calibri" w:hAnsi="Calibri" w:cs="Calibri"/>
                  <w:u w:val="none"/>
                </w:rPr>
                <w:t>Ανάλυση Συνεπειών Ρύθμισης</w:t>
              </w:r>
            </w:hyperlink>
          </w:p>
          <w:p w14:paraId="5956CCF0" w14:textId="77777777" w:rsidR="008318E1" w:rsidRPr="00F170CD" w:rsidRDefault="008318E1" w:rsidP="008318E1">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65" w:history="1">
              <w:r w:rsidRPr="00266DE4">
                <w:rPr>
                  <w:rStyle w:val="-"/>
                  <w:rFonts w:ascii="Calibri" w:hAnsi="Calibri" w:cs="Calibri"/>
                  <w:u w:val="none"/>
                </w:rPr>
                <w:t>ΕΚΘΕΣΗ Γενικού Λογιστηρίου του Κράτους</w:t>
              </w:r>
            </w:hyperlink>
            <w:r w:rsidRPr="00266DE4">
              <w:rPr>
                <w:rFonts w:ascii="Calibri" w:hAnsi="Calibri" w:cs="Calibri"/>
              </w:rPr>
              <w:t xml:space="preserve"> </w:t>
            </w:r>
          </w:p>
          <w:p w14:paraId="7200FAF6" w14:textId="77777777" w:rsidR="008318E1" w:rsidRPr="00454CC9" w:rsidRDefault="008318E1" w:rsidP="008318E1">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w:t>
            </w:r>
            <w:r w:rsidRPr="00454CC9">
              <w:rPr>
                <w:rFonts w:ascii="Calibri" w:hAnsi="Calibri" w:cs="Calibri"/>
              </w:rPr>
              <w:t>ου Συντάγματος)</w:t>
            </w:r>
          </w:p>
          <w:p w14:paraId="2AA89F29" w14:textId="77777777" w:rsidR="008318E1" w:rsidRPr="00F170CD" w:rsidRDefault="008318E1" w:rsidP="008318E1">
            <w:pPr>
              <w:suppressAutoHyphens w:val="0"/>
              <w:autoSpaceDE w:val="0"/>
              <w:autoSpaceDN w:val="0"/>
              <w:adjustRightInd w:val="0"/>
              <w:jc w:val="both"/>
              <w:rPr>
                <w:rFonts w:ascii="Calibri" w:hAnsi="Calibri" w:cs="Calibri"/>
              </w:rPr>
            </w:pPr>
            <w:r w:rsidRPr="00454CC9">
              <w:rPr>
                <w:rFonts w:ascii="Calibri" w:hAnsi="Calibri" w:cs="Calibri"/>
              </w:rPr>
              <w:t xml:space="preserve">(γ) </w:t>
            </w:r>
            <w:hyperlink r:id="rId66" w:history="1">
              <w:r w:rsidRPr="00454CC9">
                <w:rPr>
                  <w:rStyle w:val="-"/>
                  <w:rFonts w:ascii="Calibri" w:hAnsi="Calibri" w:cs="Calibri"/>
                  <w:u w:val="none"/>
                </w:rPr>
                <w:t>ΕΙΔΙΚΗ ΕΚΘΕΣΗ</w:t>
              </w:r>
            </w:hyperlink>
            <w:r w:rsidRPr="00F170CD">
              <w:rPr>
                <w:rFonts w:ascii="Calibri" w:hAnsi="Calibri" w:cs="Calibri"/>
              </w:rPr>
              <w:t xml:space="preserve"> </w:t>
            </w:r>
            <w:r w:rsidRPr="00F170CD">
              <w:rPr>
                <w:rFonts w:ascii="Calibri" w:hAnsi="Calibri" w:cs="Calibri"/>
              </w:rPr>
              <w:tab/>
            </w:r>
          </w:p>
          <w:p w14:paraId="0369EFCB" w14:textId="21EEC209" w:rsidR="008318E1" w:rsidRPr="005009EA" w:rsidRDefault="008318E1" w:rsidP="008318E1">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bl>
    <w:p w14:paraId="24F7E1CE" w14:textId="77777777" w:rsidR="002757FD" w:rsidRPr="008C17FB" w:rsidRDefault="002757FD" w:rsidP="00560F09">
      <w:pPr>
        <w:ind w:left="1060" w:hanging="720"/>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75CCBC7A" w14:textId="28B1E92C" w:rsidR="001B5F42" w:rsidRDefault="001B5F42"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C4817" w:rsidRPr="001532CE" w14:paraId="7B3DCE54"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77D9ECC5" w14:textId="77777777" w:rsidR="005C4817" w:rsidRPr="001532CE" w:rsidRDefault="005C4817"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E5D363A" w14:textId="77777777" w:rsidR="005C4817" w:rsidRPr="001532CE" w:rsidRDefault="005C4817"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F6483A" w14:textId="77777777" w:rsidR="005C4817" w:rsidRPr="001532CE" w:rsidRDefault="005C4817" w:rsidP="00430D57">
            <w:pPr>
              <w:jc w:val="center"/>
              <w:rPr>
                <w:rFonts w:asciiTheme="minorHAnsi" w:hAnsiTheme="minorHAnsi" w:cstheme="minorHAnsi"/>
                <w:b/>
              </w:rPr>
            </w:pPr>
            <w:r w:rsidRPr="001532CE">
              <w:rPr>
                <w:rFonts w:asciiTheme="minorHAnsi" w:hAnsiTheme="minorHAnsi" w:cstheme="minorHAnsi"/>
                <w:b/>
              </w:rPr>
              <w:t>ΤΙΤΛΟΣ</w:t>
            </w:r>
          </w:p>
        </w:tc>
      </w:tr>
      <w:tr w:rsidR="005C4817" w:rsidRPr="0068489B" w14:paraId="344306F9" w14:textId="77777777" w:rsidTr="00430D57">
        <w:trPr>
          <w:cantSplit/>
          <w:trHeight w:val="80"/>
        </w:trPr>
        <w:tc>
          <w:tcPr>
            <w:tcW w:w="709" w:type="dxa"/>
            <w:shd w:val="clear" w:color="auto" w:fill="auto"/>
            <w:vAlign w:val="center"/>
          </w:tcPr>
          <w:p w14:paraId="0D2176FD" w14:textId="77777777" w:rsidR="005C4817" w:rsidRPr="00196106" w:rsidRDefault="005C4817"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15F693B" w14:textId="77777777" w:rsidR="00EC7E75" w:rsidRPr="00EC7E75" w:rsidRDefault="00EC7E75" w:rsidP="00EC7E75">
            <w:pPr>
              <w:rPr>
                <w:rFonts w:asciiTheme="minorHAnsi" w:hAnsiTheme="minorHAnsi" w:cstheme="minorHAnsi"/>
              </w:rPr>
            </w:pPr>
            <w:r w:rsidRPr="00EC7E75">
              <w:rPr>
                <w:rFonts w:asciiTheme="minorHAnsi" w:hAnsiTheme="minorHAnsi" w:cstheme="minorHAnsi"/>
              </w:rPr>
              <w:t>ΟΙ ΥΠΟΥΡΓΟΙ</w:t>
            </w:r>
          </w:p>
          <w:p w14:paraId="19B6F8B1" w14:textId="77777777" w:rsidR="00EC7E75" w:rsidRDefault="00EC7E75" w:rsidP="00EC7E75">
            <w:pPr>
              <w:rPr>
                <w:rFonts w:asciiTheme="minorHAnsi" w:hAnsiTheme="minorHAnsi" w:cstheme="minorHAnsi"/>
              </w:rPr>
            </w:pPr>
            <w:r w:rsidRPr="00EC7E75">
              <w:rPr>
                <w:rFonts w:asciiTheme="minorHAnsi" w:hAnsiTheme="minorHAnsi" w:cstheme="minorHAnsi"/>
              </w:rPr>
              <w:t xml:space="preserve">ΕΘΝΙΚΗΣ ΟΙΚΟΝΟΜΙΑΣ </w:t>
            </w:r>
          </w:p>
          <w:p w14:paraId="6454BA9F" w14:textId="35EE8026" w:rsidR="00EC7E75" w:rsidRPr="00EC7E75" w:rsidRDefault="00EC7E75" w:rsidP="00EC7E75">
            <w:pPr>
              <w:rPr>
                <w:rFonts w:asciiTheme="minorHAnsi" w:hAnsiTheme="minorHAnsi" w:cstheme="minorHAnsi"/>
              </w:rPr>
            </w:pPr>
            <w:r w:rsidRPr="00EC7E75">
              <w:rPr>
                <w:rFonts w:asciiTheme="minorHAnsi" w:hAnsiTheme="minorHAnsi" w:cstheme="minorHAnsi"/>
              </w:rPr>
              <w:t>ΚΑΙ ΟΙΚΟΝΟΜΙΚΩΝ -</w:t>
            </w:r>
          </w:p>
          <w:p w14:paraId="17A9DC17" w14:textId="77777777" w:rsidR="00EC7E75" w:rsidRDefault="00EC7E75" w:rsidP="00EC7E75">
            <w:pPr>
              <w:rPr>
                <w:rFonts w:asciiTheme="minorHAnsi" w:hAnsiTheme="minorHAnsi" w:cstheme="minorHAnsi"/>
              </w:rPr>
            </w:pPr>
            <w:r w:rsidRPr="00EC7E75">
              <w:rPr>
                <w:rFonts w:asciiTheme="minorHAnsi" w:hAnsiTheme="minorHAnsi" w:cstheme="minorHAnsi"/>
              </w:rPr>
              <w:t xml:space="preserve">ΑΓΡΟΤΙΚΗΣ ΑΝΑΠΤΥΞΗΣ </w:t>
            </w:r>
          </w:p>
          <w:p w14:paraId="21885CD3" w14:textId="1B6F4B56" w:rsidR="00EC7E75" w:rsidRPr="00EC7E75" w:rsidRDefault="00EC7E75" w:rsidP="00EC7E75">
            <w:pPr>
              <w:rPr>
                <w:rFonts w:asciiTheme="minorHAnsi" w:hAnsiTheme="minorHAnsi" w:cstheme="minorHAnsi"/>
              </w:rPr>
            </w:pPr>
            <w:r w:rsidRPr="00EC7E75">
              <w:rPr>
                <w:rFonts w:asciiTheme="minorHAnsi" w:hAnsiTheme="minorHAnsi" w:cstheme="minorHAnsi"/>
              </w:rPr>
              <w:t>ΚΑΙ ΤΡΟΦΙΜΩΝ -</w:t>
            </w:r>
          </w:p>
          <w:p w14:paraId="769F5B0C" w14:textId="77777777" w:rsidR="00EC7E75" w:rsidRDefault="00EC7E75" w:rsidP="00EC7E75">
            <w:pPr>
              <w:rPr>
                <w:rFonts w:asciiTheme="minorHAnsi" w:hAnsiTheme="minorHAnsi" w:cstheme="minorHAnsi"/>
              </w:rPr>
            </w:pPr>
            <w:r w:rsidRPr="00EC7E75">
              <w:rPr>
                <w:rFonts w:asciiTheme="minorHAnsi" w:hAnsiTheme="minorHAnsi" w:cstheme="minorHAnsi"/>
              </w:rPr>
              <w:t xml:space="preserve">ΚΛΙΜΑΤΙΚΗΣ ΚΡΙΣΗΣ </w:t>
            </w:r>
          </w:p>
          <w:p w14:paraId="4D60545B" w14:textId="77777777" w:rsidR="005C4817" w:rsidRDefault="00EC7E75" w:rsidP="00EC7E75">
            <w:pPr>
              <w:rPr>
                <w:rFonts w:asciiTheme="minorHAnsi" w:hAnsiTheme="minorHAnsi" w:cstheme="minorHAnsi"/>
              </w:rPr>
            </w:pPr>
            <w:r w:rsidRPr="00EC7E75">
              <w:rPr>
                <w:rFonts w:asciiTheme="minorHAnsi" w:hAnsiTheme="minorHAnsi" w:cstheme="minorHAnsi"/>
              </w:rPr>
              <w:t>ΚΑΙ ΠΟΛΙΤΙΚΗΣ ΠΡΟΣΤΑΣΙΑΣ</w:t>
            </w:r>
          </w:p>
          <w:p w14:paraId="13F2F128" w14:textId="77777777" w:rsidR="00EC7E75" w:rsidRDefault="00EC7E75" w:rsidP="00EC7E75">
            <w:pPr>
              <w:rPr>
                <w:rFonts w:asciiTheme="minorHAnsi" w:hAnsiTheme="minorHAnsi" w:cstheme="minorHAnsi"/>
              </w:rPr>
            </w:pPr>
            <w:proofErr w:type="spellStart"/>
            <w:r w:rsidRPr="00EC7E75">
              <w:rPr>
                <w:rFonts w:asciiTheme="minorHAnsi" w:hAnsiTheme="minorHAnsi" w:cstheme="minorHAnsi"/>
              </w:rPr>
              <w:t>Αριθμ</w:t>
            </w:r>
            <w:proofErr w:type="spellEnd"/>
            <w:r w:rsidRPr="00EC7E75">
              <w:rPr>
                <w:rFonts w:asciiTheme="minorHAnsi" w:hAnsiTheme="minorHAnsi" w:cstheme="minorHAnsi"/>
              </w:rPr>
              <w:t>. 1963</w:t>
            </w:r>
          </w:p>
          <w:p w14:paraId="57DE6ECC" w14:textId="0423FBB1" w:rsidR="00EC7E75" w:rsidRPr="00EC7E75" w:rsidRDefault="00F434FF" w:rsidP="00EC7E75">
            <w:pPr>
              <w:rPr>
                <w:rFonts w:asciiTheme="minorHAnsi" w:hAnsiTheme="minorHAnsi" w:cstheme="minorHAnsi"/>
              </w:rPr>
            </w:pPr>
            <w:hyperlink r:id="rId67" w:history="1">
              <w:r w:rsidR="00EC7E75" w:rsidRPr="00EC7E75">
                <w:rPr>
                  <w:rStyle w:val="-"/>
                  <w:rFonts w:asciiTheme="minorHAnsi" w:hAnsiTheme="minorHAnsi" w:cstheme="minorHAnsi"/>
                  <w:u w:val="none"/>
                </w:rPr>
                <w:t>Τεύχος B’ 167/20.01.2026</w:t>
              </w:r>
            </w:hyperlink>
          </w:p>
        </w:tc>
        <w:tc>
          <w:tcPr>
            <w:tcW w:w="5245" w:type="dxa"/>
            <w:shd w:val="clear" w:color="auto" w:fill="auto"/>
            <w:vAlign w:val="center"/>
          </w:tcPr>
          <w:p w14:paraId="0B4D6C5E" w14:textId="7CA5B33C" w:rsidR="005C4817" w:rsidRPr="005D6A69" w:rsidRDefault="00EC7E75" w:rsidP="00430D57">
            <w:pPr>
              <w:autoSpaceDE w:val="0"/>
              <w:autoSpaceDN w:val="0"/>
              <w:adjustRightInd w:val="0"/>
              <w:jc w:val="both"/>
              <w:rPr>
                <w:rFonts w:ascii="Calibri" w:hAnsi="Calibri" w:cs="Calibri"/>
              </w:rPr>
            </w:pPr>
            <w:r w:rsidRPr="00EC7E75">
              <w:rPr>
                <w:rFonts w:ascii="Calibri" w:hAnsi="Calibri" w:cs="Calibri"/>
              </w:rPr>
              <w:t>Ένταξη στο πλαίσιο της κρατικής αρωγής των αγροτικών εκμεταλλεύσεων που επλήγησαν από τις πυρκαγιές που εκδηλώθηκαν το έτος 2025 σε περιοχές της ελληνικής επικράτειας.</w:t>
            </w:r>
          </w:p>
        </w:tc>
      </w:tr>
      <w:tr w:rsidR="005C4817" w:rsidRPr="001328DA" w14:paraId="3D9E6B1D" w14:textId="77777777" w:rsidTr="00430D57">
        <w:trPr>
          <w:cantSplit/>
          <w:trHeight w:val="80"/>
        </w:trPr>
        <w:tc>
          <w:tcPr>
            <w:tcW w:w="709" w:type="dxa"/>
            <w:shd w:val="clear" w:color="auto" w:fill="DAEEF3" w:themeFill="accent5" w:themeFillTint="33"/>
            <w:vAlign w:val="center"/>
          </w:tcPr>
          <w:p w14:paraId="0A6F5A79" w14:textId="77777777" w:rsidR="005C4817" w:rsidRPr="00EB4AE9" w:rsidRDefault="005C4817"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F165C4F" w14:textId="77777777" w:rsidR="00EC7E75" w:rsidRPr="00EC7E75" w:rsidRDefault="00EC7E75" w:rsidP="00EC7E75">
            <w:pPr>
              <w:rPr>
                <w:rFonts w:asciiTheme="minorHAnsi" w:hAnsiTheme="minorHAnsi" w:cstheme="minorHAnsi"/>
              </w:rPr>
            </w:pPr>
            <w:r w:rsidRPr="00EC7E75">
              <w:rPr>
                <w:rFonts w:asciiTheme="minorHAnsi" w:hAnsiTheme="minorHAnsi" w:cstheme="minorHAnsi"/>
              </w:rPr>
              <w:t>Ο ΥΦΥΠΟΥΡΓΟΣ</w:t>
            </w:r>
          </w:p>
          <w:p w14:paraId="65FBC6E3" w14:textId="77777777" w:rsidR="00EC7E75" w:rsidRDefault="00EC7E75" w:rsidP="00EC7E75">
            <w:pPr>
              <w:rPr>
                <w:rFonts w:asciiTheme="minorHAnsi" w:hAnsiTheme="minorHAnsi" w:cstheme="minorHAnsi"/>
              </w:rPr>
            </w:pPr>
            <w:r w:rsidRPr="00EC7E75">
              <w:rPr>
                <w:rFonts w:asciiTheme="minorHAnsi" w:hAnsiTheme="minorHAnsi" w:cstheme="minorHAnsi"/>
              </w:rPr>
              <w:t xml:space="preserve">ΚΛΙΜΑΤΙΚΗΣ ΚΡΙΣΗΣ </w:t>
            </w:r>
          </w:p>
          <w:p w14:paraId="20E39BFF" w14:textId="77777777" w:rsidR="005C4817" w:rsidRDefault="00EC7E75" w:rsidP="00EC7E75">
            <w:pPr>
              <w:rPr>
                <w:rFonts w:asciiTheme="minorHAnsi" w:hAnsiTheme="minorHAnsi" w:cstheme="minorHAnsi"/>
              </w:rPr>
            </w:pPr>
            <w:r w:rsidRPr="00EC7E75">
              <w:rPr>
                <w:rFonts w:asciiTheme="minorHAnsi" w:hAnsiTheme="minorHAnsi" w:cstheme="minorHAnsi"/>
              </w:rPr>
              <w:t>ΚΑΙ ΠΟΛΙΤΙΚΗΣ ΠΡΟΣΤΑΣΙΑΣ</w:t>
            </w:r>
          </w:p>
          <w:p w14:paraId="0D059C58" w14:textId="77777777" w:rsidR="00EC7E75" w:rsidRDefault="00EC7E75" w:rsidP="00EC7E75">
            <w:pPr>
              <w:rPr>
                <w:rFonts w:asciiTheme="minorHAnsi" w:hAnsiTheme="minorHAnsi" w:cstheme="minorHAnsi"/>
              </w:rPr>
            </w:pPr>
            <w:proofErr w:type="spellStart"/>
            <w:r w:rsidRPr="00EC7E75">
              <w:rPr>
                <w:rFonts w:asciiTheme="minorHAnsi" w:hAnsiTheme="minorHAnsi" w:cstheme="minorHAnsi"/>
              </w:rPr>
              <w:t>Αριθμ</w:t>
            </w:r>
            <w:proofErr w:type="spellEnd"/>
            <w:r w:rsidRPr="00EC7E75">
              <w:rPr>
                <w:rFonts w:asciiTheme="minorHAnsi" w:hAnsiTheme="minorHAnsi" w:cstheme="minorHAnsi"/>
              </w:rPr>
              <w:t>. 71</w:t>
            </w:r>
          </w:p>
          <w:p w14:paraId="6CEE8987" w14:textId="2FE4FD41" w:rsidR="00EC7E75" w:rsidRPr="00EC7E75" w:rsidRDefault="00F434FF" w:rsidP="00EC7E75">
            <w:pPr>
              <w:rPr>
                <w:rFonts w:asciiTheme="minorHAnsi" w:hAnsiTheme="minorHAnsi" w:cstheme="minorHAnsi"/>
              </w:rPr>
            </w:pPr>
            <w:hyperlink r:id="rId68" w:history="1">
              <w:r w:rsidR="00EC7E75" w:rsidRPr="00EC7E75">
                <w:rPr>
                  <w:rStyle w:val="-"/>
                  <w:rFonts w:asciiTheme="minorHAnsi" w:hAnsiTheme="minorHAnsi" w:cstheme="minorHAnsi"/>
                  <w:u w:val="none"/>
                </w:rPr>
                <w:t>Τεύχος B’ 168/20.01.2026</w:t>
              </w:r>
            </w:hyperlink>
          </w:p>
        </w:tc>
        <w:tc>
          <w:tcPr>
            <w:tcW w:w="5245" w:type="dxa"/>
            <w:shd w:val="clear" w:color="auto" w:fill="DAEEF3" w:themeFill="accent5" w:themeFillTint="33"/>
            <w:vAlign w:val="center"/>
          </w:tcPr>
          <w:p w14:paraId="161EFB61" w14:textId="1B7225DD" w:rsidR="005C4817" w:rsidRPr="005009EA" w:rsidRDefault="00EC7E75" w:rsidP="00430D57">
            <w:pPr>
              <w:suppressAutoHyphens w:val="0"/>
              <w:autoSpaceDE w:val="0"/>
              <w:autoSpaceDN w:val="0"/>
              <w:adjustRightInd w:val="0"/>
              <w:jc w:val="both"/>
              <w:rPr>
                <w:rFonts w:ascii="Calibri" w:hAnsi="Calibri" w:cs="Calibri"/>
              </w:rPr>
            </w:pPr>
            <w:r w:rsidRPr="00EC7E75">
              <w:rPr>
                <w:rFonts w:ascii="Calibri" w:hAnsi="Calibri" w:cs="Calibri"/>
              </w:rPr>
              <w:t>Καθορισμός επιχορήγησης των επιχειρήσεων που επλήγησαν από τις πυρκαγιές που εκδηλώθηκαν από τις 19 Αυγούστου 2023 έως τις 7 Σεπτεμβρίου 2023 σε περιοχές της Περιφερειακής Ενότητας Έβρου της Περιφέρειας Ανατολικής Μακεδονίας και Θράκης (1η συμπληρωματική απόφαση).</w:t>
            </w:r>
          </w:p>
        </w:tc>
      </w:tr>
      <w:tr w:rsidR="005C4817" w:rsidRPr="003D1599" w14:paraId="715A30A6" w14:textId="77777777" w:rsidTr="00430D57">
        <w:trPr>
          <w:cantSplit/>
          <w:trHeight w:val="203"/>
        </w:trPr>
        <w:tc>
          <w:tcPr>
            <w:tcW w:w="709" w:type="dxa"/>
            <w:shd w:val="clear" w:color="auto" w:fill="auto"/>
            <w:vAlign w:val="center"/>
          </w:tcPr>
          <w:p w14:paraId="01801E31" w14:textId="77777777" w:rsidR="005C4817" w:rsidRPr="00EB4AE9" w:rsidRDefault="005C4817" w:rsidP="00430D57">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2CE7252A" w14:textId="77777777" w:rsidR="00820526" w:rsidRDefault="00820526" w:rsidP="00820526">
            <w:pPr>
              <w:rPr>
                <w:rFonts w:asciiTheme="minorHAnsi" w:hAnsiTheme="minorHAnsi" w:cstheme="minorHAnsi"/>
              </w:rPr>
            </w:pPr>
            <w:r w:rsidRPr="00820526">
              <w:rPr>
                <w:rFonts w:asciiTheme="minorHAnsi" w:hAnsiTheme="minorHAnsi" w:cstheme="minorHAnsi"/>
              </w:rPr>
              <w:t xml:space="preserve">ΟΙ ΥΦΥΠΟΥΡΓΟΙ </w:t>
            </w:r>
          </w:p>
          <w:p w14:paraId="4B69ED97" w14:textId="77777777" w:rsidR="00820526" w:rsidRDefault="00820526" w:rsidP="00820526">
            <w:pPr>
              <w:rPr>
                <w:rFonts w:asciiTheme="minorHAnsi" w:hAnsiTheme="minorHAnsi" w:cstheme="minorHAnsi"/>
              </w:rPr>
            </w:pPr>
            <w:r w:rsidRPr="00820526">
              <w:rPr>
                <w:rFonts w:asciiTheme="minorHAnsi" w:hAnsiTheme="minorHAnsi" w:cstheme="minorHAnsi"/>
              </w:rPr>
              <w:t xml:space="preserve">ΕΘΝΙΚΗΣ ΟΙΚΟΝΟΜΙΑΣ </w:t>
            </w:r>
          </w:p>
          <w:p w14:paraId="3F819689" w14:textId="3A8996C6" w:rsidR="00820526" w:rsidRPr="00820526" w:rsidRDefault="00820526" w:rsidP="00820526">
            <w:pPr>
              <w:rPr>
                <w:rFonts w:asciiTheme="minorHAnsi" w:hAnsiTheme="minorHAnsi" w:cstheme="minorHAnsi"/>
              </w:rPr>
            </w:pPr>
            <w:r w:rsidRPr="00820526">
              <w:rPr>
                <w:rFonts w:asciiTheme="minorHAnsi" w:hAnsiTheme="minorHAnsi" w:cstheme="minorHAnsi"/>
              </w:rPr>
              <w:t>ΚΑΙ ΟΙΚΟΝΟΜΙΚΩΝ -</w:t>
            </w:r>
          </w:p>
          <w:p w14:paraId="786A83E9" w14:textId="77777777" w:rsidR="00820526" w:rsidRDefault="00820526" w:rsidP="00820526">
            <w:pPr>
              <w:rPr>
                <w:rFonts w:asciiTheme="minorHAnsi" w:hAnsiTheme="minorHAnsi" w:cstheme="minorHAnsi"/>
              </w:rPr>
            </w:pPr>
            <w:r w:rsidRPr="00820526">
              <w:rPr>
                <w:rFonts w:asciiTheme="minorHAnsi" w:hAnsiTheme="minorHAnsi" w:cstheme="minorHAnsi"/>
              </w:rPr>
              <w:t xml:space="preserve">ΚΛΙΜΑΤΙΚΗΣ ΚΡΙΣΗΣ </w:t>
            </w:r>
          </w:p>
          <w:p w14:paraId="028CA050" w14:textId="77777777" w:rsidR="005C4817" w:rsidRDefault="00820526" w:rsidP="00820526">
            <w:pPr>
              <w:rPr>
                <w:rFonts w:asciiTheme="minorHAnsi" w:hAnsiTheme="minorHAnsi" w:cstheme="minorHAnsi"/>
              </w:rPr>
            </w:pPr>
            <w:r w:rsidRPr="00820526">
              <w:rPr>
                <w:rFonts w:asciiTheme="minorHAnsi" w:hAnsiTheme="minorHAnsi" w:cstheme="minorHAnsi"/>
              </w:rPr>
              <w:t>ΚΑΙ ΠΟΛΙΤΙΚΗΣ ΠΡΟΣΤΑΣΙΑΣ</w:t>
            </w:r>
          </w:p>
          <w:p w14:paraId="4F8FEAC0" w14:textId="77777777" w:rsidR="00820526" w:rsidRDefault="00820526" w:rsidP="00820526">
            <w:pPr>
              <w:rPr>
                <w:rFonts w:asciiTheme="minorHAnsi" w:hAnsiTheme="minorHAnsi" w:cstheme="minorHAnsi"/>
              </w:rPr>
            </w:pPr>
            <w:proofErr w:type="spellStart"/>
            <w:r w:rsidRPr="00820526">
              <w:rPr>
                <w:rFonts w:asciiTheme="minorHAnsi" w:hAnsiTheme="minorHAnsi" w:cstheme="minorHAnsi"/>
              </w:rPr>
              <w:t>Αριθμ</w:t>
            </w:r>
            <w:proofErr w:type="spellEnd"/>
            <w:r w:rsidRPr="00820526">
              <w:rPr>
                <w:rFonts w:asciiTheme="minorHAnsi" w:hAnsiTheme="minorHAnsi" w:cstheme="minorHAnsi"/>
              </w:rPr>
              <w:t>. A1007</w:t>
            </w:r>
          </w:p>
          <w:p w14:paraId="2B12EB6F" w14:textId="4ED04A92" w:rsidR="00820526" w:rsidRPr="00820526" w:rsidRDefault="00F434FF" w:rsidP="00820526">
            <w:pPr>
              <w:rPr>
                <w:rFonts w:asciiTheme="minorHAnsi" w:hAnsiTheme="minorHAnsi" w:cstheme="minorHAnsi"/>
              </w:rPr>
            </w:pPr>
            <w:hyperlink r:id="rId69" w:history="1">
              <w:r w:rsidR="00820526" w:rsidRPr="00820526">
                <w:rPr>
                  <w:rStyle w:val="-"/>
                  <w:rFonts w:asciiTheme="minorHAnsi" w:hAnsiTheme="minorHAnsi" w:cstheme="minorHAnsi"/>
                  <w:u w:val="none"/>
                </w:rPr>
                <w:t>Τεύχος B’ 210/21.01.2026</w:t>
              </w:r>
            </w:hyperlink>
          </w:p>
        </w:tc>
        <w:tc>
          <w:tcPr>
            <w:tcW w:w="5245" w:type="dxa"/>
            <w:shd w:val="clear" w:color="auto" w:fill="auto"/>
            <w:vAlign w:val="center"/>
          </w:tcPr>
          <w:p w14:paraId="0FDECC8F" w14:textId="28EA9A4C" w:rsidR="005C4817" w:rsidRPr="00FF2B8D" w:rsidRDefault="00820526" w:rsidP="00430D57">
            <w:pPr>
              <w:suppressAutoHyphens w:val="0"/>
              <w:autoSpaceDE w:val="0"/>
              <w:autoSpaceDN w:val="0"/>
              <w:adjustRightInd w:val="0"/>
              <w:jc w:val="both"/>
              <w:rPr>
                <w:rFonts w:ascii="Calibri" w:hAnsi="Calibri" w:cs="Calibri"/>
              </w:rPr>
            </w:pPr>
            <w:r w:rsidRPr="00820526">
              <w:rPr>
                <w:rFonts w:ascii="Calibri" w:hAnsi="Calibri" w:cs="Calibri"/>
              </w:rPr>
              <w:t>Αναστολή είσπραξης βεβαιωμένων οφειλών φυσικών και νομικών προσώπων που επλήγησαν από τις πλημμύρες και τις κατολισθήσεις που εκδηλώθηκαν το μήνα Νοέμβριο 2025 σε περιοχές των Περιφερειών Ηπείρου, Δυτικής Ελλάδας, Ιονίων Νήσων, Πελοποννήσου, Βορείου Αιγαίου, Αττικής, Ανατολικής Μακεδονίας και Θράκης, Δυτικής Μακεδονίας, Θεσσαλίας και Κρήτης.</w:t>
            </w:r>
          </w:p>
        </w:tc>
      </w:tr>
      <w:tr w:rsidR="005C4817" w:rsidRPr="003D1599" w14:paraId="62DB145E" w14:textId="77777777" w:rsidTr="00F7139D">
        <w:trPr>
          <w:cantSplit/>
          <w:trHeight w:val="80"/>
        </w:trPr>
        <w:tc>
          <w:tcPr>
            <w:tcW w:w="709" w:type="dxa"/>
            <w:shd w:val="clear" w:color="auto" w:fill="DAEEF3" w:themeFill="accent5" w:themeFillTint="33"/>
            <w:vAlign w:val="center"/>
          </w:tcPr>
          <w:p w14:paraId="2C093652" w14:textId="77777777" w:rsidR="005C4817" w:rsidRPr="00EB4AE9" w:rsidRDefault="005C4817" w:rsidP="00430D5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83FEEC2" w14:textId="77777777" w:rsidR="00DE6D00" w:rsidRPr="00DE6D00" w:rsidRDefault="00DE6D00" w:rsidP="00DE6D00">
            <w:pPr>
              <w:rPr>
                <w:rFonts w:asciiTheme="minorHAnsi" w:hAnsiTheme="minorHAnsi" w:cstheme="minorHAnsi"/>
              </w:rPr>
            </w:pPr>
            <w:r w:rsidRPr="00DE6D00">
              <w:rPr>
                <w:rFonts w:asciiTheme="minorHAnsi" w:hAnsiTheme="minorHAnsi" w:cstheme="minorHAnsi"/>
              </w:rPr>
              <w:t>Ο ΥΦΥΠΟΥΡΓΟΣ</w:t>
            </w:r>
          </w:p>
          <w:p w14:paraId="3D87A0B6" w14:textId="77777777" w:rsidR="00DE6D00" w:rsidRDefault="00DE6D00" w:rsidP="00DE6D00">
            <w:pPr>
              <w:rPr>
                <w:rFonts w:asciiTheme="minorHAnsi" w:hAnsiTheme="minorHAnsi" w:cstheme="minorHAnsi"/>
              </w:rPr>
            </w:pPr>
            <w:r w:rsidRPr="00DE6D00">
              <w:rPr>
                <w:rFonts w:asciiTheme="minorHAnsi" w:hAnsiTheme="minorHAnsi" w:cstheme="minorHAnsi"/>
              </w:rPr>
              <w:t xml:space="preserve">ΚΛΙΜΑΤΙΚΗΣ ΚΡΙΣΗΣ </w:t>
            </w:r>
          </w:p>
          <w:p w14:paraId="1A1D6C44" w14:textId="77777777" w:rsidR="005C4817" w:rsidRDefault="00DE6D00" w:rsidP="00DE6D00">
            <w:pPr>
              <w:rPr>
                <w:rFonts w:asciiTheme="minorHAnsi" w:hAnsiTheme="minorHAnsi" w:cstheme="minorHAnsi"/>
              </w:rPr>
            </w:pPr>
            <w:r w:rsidRPr="00DE6D00">
              <w:rPr>
                <w:rFonts w:asciiTheme="minorHAnsi" w:hAnsiTheme="minorHAnsi" w:cstheme="minorHAnsi"/>
              </w:rPr>
              <w:t>ΚΑΙ ΠΟΛΙΤΙΚΗΣ ΠΡΟΣΤΑΣΙΑΣ</w:t>
            </w:r>
          </w:p>
          <w:p w14:paraId="0E19C01B" w14:textId="77777777" w:rsidR="00DE6D00" w:rsidRDefault="00DE6D00" w:rsidP="00DE6D00">
            <w:pPr>
              <w:rPr>
                <w:rFonts w:asciiTheme="minorHAnsi" w:hAnsiTheme="minorHAnsi" w:cstheme="minorHAnsi"/>
              </w:rPr>
            </w:pPr>
            <w:proofErr w:type="spellStart"/>
            <w:r w:rsidRPr="00DE6D00">
              <w:rPr>
                <w:rFonts w:asciiTheme="minorHAnsi" w:hAnsiTheme="minorHAnsi" w:cstheme="minorHAnsi"/>
              </w:rPr>
              <w:t>Αριθμ</w:t>
            </w:r>
            <w:proofErr w:type="spellEnd"/>
            <w:r w:rsidRPr="00DE6D00">
              <w:rPr>
                <w:rFonts w:asciiTheme="minorHAnsi" w:hAnsiTheme="minorHAnsi" w:cstheme="minorHAnsi"/>
              </w:rPr>
              <w:t>. 4531</w:t>
            </w:r>
          </w:p>
          <w:p w14:paraId="7875BA22" w14:textId="0D3E802C" w:rsidR="00D0240A" w:rsidRPr="00D0240A" w:rsidRDefault="00F434FF" w:rsidP="00DE6D00">
            <w:pPr>
              <w:rPr>
                <w:rFonts w:asciiTheme="minorHAnsi" w:hAnsiTheme="minorHAnsi" w:cstheme="minorHAnsi"/>
              </w:rPr>
            </w:pPr>
            <w:hyperlink r:id="rId70" w:history="1">
              <w:r w:rsidR="00D0240A" w:rsidRPr="00D0240A">
                <w:rPr>
                  <w:rStyle w:val="-"/>
                  <w:rFonts w:asciiTheme="minorHAnsi" w:hAnsiTheme="minorHAnsi" w:cstheme="minorHAnsi"/>
                  <w:u w:val="none"/>
                </w:rPr>
                <w:t>Τεύχος B’ 228/22.01.2026</w:t>
              </w:r>
            </w:hyperlink>
          </w:p>
        </w:tc>
        <w:tc>
          <w:tcPr>
            <w:tcW w:w="5245" w:type="dxa"/>
            <w:shd w:val="clear" w:color="auto" w:fill="DAEEF3" w:themeFill="accent5" w:themeFillTint="33"/>
            <w:vAlign w:val="center"/>
          </w:tcPr>
          <w:p w14:paraId="57729C17" w14:textId="4E010DB2" w:rsidR="005C4817" w:rsidRPr="00B972C0" w:rsidRDefault="00DE6D00" w:rsidP="00430D57">
            <w:pPr>
              <w:suppressAutoHyphens w:val="0"/>
              <w:autoSpaceDE w:val="0"/>
              <w:autoSpaceDN w:val="0"/>
              <w:adjustRightInd w:val="0"/>
              <w:jc w:val="both"/>
              <w:rPr>
                <w:rFonts w:ascii="Calibri" w:hAnsi="Calibri" w:cs="Calibri"/>
              </w:rPr>
            </w:pPr>
            <w:r w:rsidRPr="00DE6D00">
              <w:rPr>
                <w:rFonts w:ascii="Calibri" w:hAnsi="Calibri" w:cs="Calibri"/>
              </w:rPr>
              <w:t>Καθορισμός επιχορήγησης των αγροτικών εκμεταλλεύσεων που επλήγησαν από την πλημμύρα της 26ης Ιανουαρίου 2023 σε περιοχές των Δήμων Ανατολικής Μάνης και Ευρώτα της Περιφερειακής Ενότητας Λακωνίας της Περιφέρειας Πελοποννήσου (2η).</w:t>
            </w:r>
          </w:p>
        </w:tc>
      </w:tr>
    </w:tbl>
    <w:p w14:paraId="4C4B17B9" w14:textId="77777777" w:rsidR="005C4817" w:rsidRPr="005C4817" w:rsidRDefault="005C4817" w:rsidP="001B5F42">
      <w:pPr>
        <w:rPr>
          <w:rFonts w:asciiTheme="minorHAnsi" w:hAnsiTheme="minorHAnsi" w:cstheme="minorHAnsi"/>
          <w:b/>
          <w:sz w:val="16"/>
          <w:szCs w:val="16"/>
        </w:rPr>
      </w:pPr>
    </w:p>
    <w:p w14:paraId="24F98FF5" w14:textId="717C3DC4" w:rsidR="001B5F42" w:rsidRPr="001B5F42" w:rsidRDefault="0008713B" w:rsidP="001B5F42">
      <w:pPr>
        <w:pStyle w:val="ae"/>
        <w:numPr>
          <w:ilvl w:val="0"/>
          <w:numId w:val="27"/>
        </w:numPr>
        <w:rPr>
          <w:rFonts w:asciiTheme="minorHAnsi" w:hAnsiTheme="minorHAnsi" w:cstheme="minorHAnsi"/>
          <w:b/>
          <w:lang w:val="en-US"/>
        </w:rPr>
      </w:pPr>
      <w:proofErr w:type="spellStart"/>
      <w:r w:rsidRPr="0008713B">
        <w:rPr>
          <w:rFonts w:asciiTheme="minorHAnsi" w:hAnsiTheme="minorHAnsi" w:cstheme="minorHAnsi"/>
          <w:b/>
          <w:lang w:val="en-US"/>
        </w:rPr>
        <w:t>Προστ</w:t>
      </w:r>
      <w:proofErr w:type="spellEnd"/>
      <w:r w:rsidRPr="0008713B">
        <w:rPr>
          <w:rFonts w:asciiTheme="minorHAnsi" w:hAnsiTheme="minorHAnsi" w:cstheme="minorHAnsi"/>
          <w:b/>
          <w:lang w:val="en-US"/>
        </w:rPr>
        <w:t xml:space="preserve">ασία </w:t>
      </w:r>
      <w:proofErr w:type="spellStart"/>
      <w:r w:rsidRPr="0008713B">
        <w:rPr>
          <w:rFonts w:asciiTheme="minorHAnsi" w:hAnsiTheme="minorHAnsi" w:cstheme="minorHAnsi"/>
          <w:b/>
          <w:lang w:val="en-US"/>
        </w:rPr>
        <w:t>Περι</w:t>
      </w:r>
      <w:proofErr w:type="spellEnd"/>
      <w:r w:rsidRPr="0008713B">
        <w:rPr>
          <w:rFonts w:asciiTheme="minorHAnsi" w:hAnsiTheme="minorHAnsi" w:cstheme="minorHAnsi"/>
          <w:b/>
          <w:lang w:val="en-US"/>
        </w:rPr>
        <w:t xml:space="preserve">βάλλοντος και </w:t>
      </w:r>
      <w:proofErr w:type="spellStart"/>
      <w:r w:rsidRPr="0008713B">
        <w:rPr>
          <w:rFonts w:asciiTheme="minorHAnsi" w:hAnsiTheme="minorHAnsi" w:cstheme="minorHAnsi"/>
          <w:b/>
          <w:lang w:val="en-US"/>
        </w:rPr>
        <w:t>Περι</w:t>
      </w:r>
      <w:proofErr w:type="spellEnd"/>
      <w:r w:rsidRPr="0008713B">
        <w:rPr>
          <w:rFonts w:asciiTheme="minorHAnsi" w:hAnsiTheme="minorHAnsi" w:cstheme="minorHAnsi"/>
          <w:b/>
          <w:lang w:val="en-US"/>
        </w:rPr>
        <w:t xml:space="preserve">βαλλοντική </w:t>
      </w:r>
      <w:proofErr w:type="spellStart"/>
      <w:r w:rsidRPr="0008713B">
        <w:rPr>
          <w:rFonts w:asciiTheme="minorHAnsi" w:hAnsiTheme="minorHAnsi" w:cstheme="minorHAnsi"/>
          <w:b/>
          <w:lang w:val="en-US"/>
        </w:rPr>
        <w:t>Βιωσιμότητ</w:t>
      </w:r>
      <w:proofErr w:type="spellEnd"/>
      <w:r w:rsidRPr="0008713B">
        <w:rPr>
          <w:rFonts w:asciiTheme="minorHAnsi" w:hAnsiTheme="minorHAnsi" w:cstheme="minorHAnsi"/>
          <w:b/>
          <w:lang w:val="en-US"/>
        </w:rPr>
        <w:t>α</w:t>
      </w:r>
    </w:p>
    <w:p w14:paraId="48BE7263" w14:textId="3B3FB6B3" w:rsidR="00FE7471" w:rsidRDefault="00FE7471"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3E13B340" w14:textId="77777777" w:rsidR="00DB3D92" w:rsidRDefault="00DB3D92"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31A173A8" w14:textId="77777777" w:rsidR="0090124C" w:rsidRPr="00E8412E" w:rsidRDefault="0090124C"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254AE90" w14:textId="24C725F5" w:rsidR="00D00992" w:rsidRDefault="00D00992" w:rsidP="000B34C2">
      <w:pPr>
        <w:rPr>
          <w:rFonts w:asciiTheme="minorHAnsi" w:hAnsiTheme="minorHAnsi" w:cstheme="minorHAnsi"/>
          <w:sz w:val="16"/>
          <w:szCs w:val="16"/>
        </w:rPr>
      </w:pPr>
      <w:bookmarkStart w:id="79" w:name="_ΠΑΡΑΡΤΗΜΑ_IV_1"/>
      <w:bookmarkEnd w:id="79"/>
    </w:p>
    <w:tbl>
      <w:tblPr>
        <w:tblW w:w="9781" w:type="dxa"/>
        <w:shd w:val="clear" w:color="auto" w:fill="DAEEF3"/>
        <w:tblLayout w:type="fixed"/>
        <w:tblLook w:val="04A0" w:firstRow="1" w:lastRow="0" w:firstColumn="1" w:lastColumn="0" w:noHBand="0" w:noVBand="1"/>
      </w:tblPr>
      <w:tblGrid>
        <w:gridCol w:w="709"/>
        <w:gridCol w:w="3827"/>
        <w:gridCol w:w="5245"/>
      </w:tblGrid>
      <w:tr w:rsidR="00D547B6" w:rsidRPr="001532CE" w14:paraId="58F127FB" w14:textId="77777777" w:rsidTr="003A4E0C">
        <w:trPr>
          <w:cantSplit/>
          <w:tblHeader/>
        </w:trPr>
        <w:tc>
          <w:tcPr>
            <w:tcW w:w="709" w:type="dxa"/>
            <w:tcBorders>
              <w:top w:val="double" w:sz="4" w:space="0" w:color="auto"/>
              <w:bottom w:val="double" w:sz="4" w:space="0" w:color="auto"/>
            </w:tcBorders>
            <w:shd w:val="clear" w:color="auto" w:fill="DAEEF3"/>
            <w:vAlign w:val="center"/>
            <w:hideMark/>
          </w:tcPr>
          <w:p w14:paraId="53F769CB" w14:textId="77777777" w:rsidR="00D547B6" w:rsidRPr="001532CE" w:rsidRDefault="00D547B6" w:rsidP="003A4E0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5A278BF" w14:textId="77777777" w:rsidR="00D547B6" w:rsidRPr="001532CE" w:rsidRDefault="00D547B6" w:rsidP="003A4E0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4FF15B8" w14:textId="77777777" w:rsidR="00D547B6" w:rsidRPr="001532CE" w:rsidRDefault="00D547B6" w:rsidP="003A4E0C">
            <w:pPr>
              <w:jc w:val="center"/>
              <w:rPr>
                <w:rFonts w:asciiTheme="minorHAnsi" w:hAnsiTheme="minorHAnsi" w:cstheme="minorHAnsi"/>
                <w:b/>
              </w:rPr>
            </w:pPr>
            <w:r w:rsidRPr="001532CE">
              <w:rPr>
                <w:rFonts w:asciiTheme="minorHAnsi" w:hAnsiTheme="minorHAnsi" w:cstheme="minorHAnsi"/>
                <w:b/>
              </w:rPr>
              <w:t>ΤΙΤΛΟΣ</w:t>
            </w:r>
          </w:p>
        </w:tc>
      </w:tr>
      <w:tr w:rsidR="00D547B6" w:rsidRPr="0068489B" w14:paraId="45892E29" w14:textId="77777777" w:rsidTr="003A4E0C">
        <w:trPr>
          <w:cantSplit/>
          <w:trHeight w:val="80"/>
        </w:trPr>
        <w:tc>
          <w:tcPr>
            <w:tcW w:w="709" w:type="dxa"/>
            <w:shd w:val="clear" w:color="auto" w:fill="auto"/>
            <w:vAlign w:val="center"/>
          </w:tcPr>
          <w:p w14:paraId="3697B6DB" w14:textId="77777777" w:rsidR="00D547B6" w:rsidRPr="00196106" w:rsidRDefault="00D547B6" w:rsidP="003A4E0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BDF2E5C" w14:textId="77777777" w:rsidR="00073EF1" w:rsidRDefault="00073EF1" w:rsidP="00073EF1">
            <w:pPr>
              <w:rPr>
                <w:rFonts w:asciiTheme="minorHAnsi" w:hAnsiTheme="minorHAnsi" w:cstheme="minorHAnsi"/>
              </w:rPr>
            </w:pPr>
          </w:p>
          <w:p w14:paraId="58F8C836" w14:textId="77777777" w:rsidR="00073EF1" w:rsidRDefault="00073EF1" w:rsidP="00073EF1">
            <w:pPr>
              <w:rPr>
                <w:rFonts w:asciiTheme="minorHAnsi" w:hAnsiTheme="minorHAnsi" w:cstheme="minorHAnsi"/>
              </w:rPr>
            </w:pPr>
          </w:p>
          <w:p w14:paraId="383834D7" w14:textId="59D19973" w:rsidR="003A4E0C" w:rsidRPr="003A4E0C" w:rsidRDefault="003A4E0C" w:rsidP="00073EF1">
            <w:pPr>
              <w:rPr>
                <w:rFonts w:asciiTheme="minorHAnsi" w:hAnsiTheme="minorHAnsi" w:cstheme="minorHAnsi"/>
              </w:rPr>
            </w:pPr>
            <w:r w:rsidRPr="003A4E0C">
              <w:rPr>
                <w:rFonts w:asciiTheme="minorHAnsi" w:hAnsiTheme="minorHAnsi" w:cstheme="minorHAnsi"/>
              </w:rPr>
              <w:t>Ο ΠΡΟΕΔΡΟΣ</w:t>
            </w:r>
          </w:p>
          <w:p w14:paraId="6988BEF0" w14:textId="77777777" w:rsidR="00D547B6" w:rsidRDefault="003A4E0C" w:rsidP="00073EF1">
            <w:pPr>
              <w:rPr>
                <w:rFonts w:asciiTheme="minorHAnsi" w:hAnsiTheme="minorHAnsi" w:cstheme="minorHAnsi"/>
              </w:rPr>
            </w:pPr>
            <w:r w:rsidRPr="003A4E0C">
              <w:rPr>
                <w:rFonts w:asciiTheme="minorHAnsi" w:hAnsiTheme="minorHAnsi" w:cstheme="minorHAnsi"/>
              </w:rPr>
              <w:t>ΤΗΣ ΕΛΛΗΝΙΚΗΣ ΣΤΑΤΙΣΤΙΚΗΣ ΑΡΧΗΣ</w:t>
            </w:r>
          </w:p>
          <w:p w14:paraId="4F908BBD" w14:textId="77777777" w:rsidR="00073EF1" w:rsidRDefault="00073EF1" w:rsidP="00073EF1">
            <w:pPr>
              <w:rPr>
                <w:rFonts w:asciiTheme="minorHAnsi" w:hAnsiTheme="minorHAnsi" w:cstheme="minorHAnsi"/>
              </w:rPr>
            </w:pPr>
            <w:proofErr w:type="spellStart"/>
            <w:r w:rsidRPr="00073EF1">
              <w:rPr>
                <w:rFonts w:asciiTheme="minorHAnsi" w:hAnsiTheme="minorHAnsi" w:cstheme="minorHAnsi"/>
              </w:rPr>
              <w:t>Αριθμ</w:t>
            </w:r>
            <w:proofErr w:type="spellEnd"/>
            <w:r w:rsidRPr="00073EF1">
              <w:rPr>
                <w:rFonts w:asciiTheme="minorHAnsi" w:hAnsiTheme="minorHAnsi" w:cstheme="minorHAnsi"/>
              </w:rPr>
              <w:t>. 9252/Β2-647</w:t>
            </w:r>
          </w:p>
          <w:p w14:paraId="754EADE5" w14:textId="7C289F7A" w:rsidR="00073EF1" w:rsidRPr="00073EF1" w:rsidRDefault="00F434FF" w:rsidP="00073EF1">
            <w:pPr>
              <w:rPr>
                <w:rFonts w:asciiTheme="minorHAnsi" w:hAnsiTheme="minorHAnsi" w:cstheme="minorHAnsi"/>
              </w:rPr>
            </w:pPr>
            <w:hyperlink r:id="rId71" w:history="1">
              <w:r w:rsidR="00073EF1" w:rsidRPr="00073EF1">
                <w:rPr>
                  <w:rStyle w:val="-"/>
                  <w:rFonts w:asciiTheme="minorHAnsi" w:hAnsiTheme="minorHAnsi" w:cstheme="minorHAnsi"/>
                  <w:u w:val="none"/>
                </w:rPr>
                <w:t>Τεύχος B’ 7399/31.12.2025</w:t>
              </w:r>
            </w:hyperlink>
          </w:p>
        </w:tc>
        <w:tc>
          <w:tcPr>
            <w:tcW w:w="5245" w:type="dxa"/>
            <w:shd w:val="clear" w:color="auto" w:fill="auto"/>
            <w:vAlign w:val="center"/>
          </w:tcPr>
          <w:p w14:paraId="4C2FDACA" w14:textId="62E94887" w:rsidR="00073EF1" w:rsidRDefault="00073EF1" w:rsidP="003A4E0C">
            <w:pPr>
              <w:autoSpaceDE w:val="0"/>
              <w:autoSpaceDN w:val="0"/>
              <w:adjustRightInd w:val="0"/>
              <w:jc w:val="both"/>
              <w:rPr>
                <w:rFonts w:ascii="Calibri" w:hAnsi="Calibri" w:cs="Calibri"/>
              </w:rPr>
            </w:pPr>
            <w:r w:rsidRPr="00073EF1">
              <w:rPr>
                <w:rFonts w:ascii="Calibri" w:hAnsi="Calibri" w:cs="Calibri"/>
              </w:rPr>
              <w:t xml:space="preserve">(Το παρόν ΦΕΚ </w:t>
            </w:r>
            <w:proofErr w:type="spellStart"/>
            <w:r w:rsidRPr="00073EF1">
              <w:rPr>
                <w:rFonts w:ascii="Calibri" w:hAnsi="Calibri" w:cs="Calibri"/>
              </w:rPr>
              <w:t>επανεκτυπώθηκε</w:t>
            </w:r>
            <w:proofErr w:type="spellEnd"/>
            <w:r w:rsidRPr="00073EF1">
              <w:rPr>
                <w:rFonts w:ascii="Calibri" w:hAnsi="Calibri" w:cs="Calibri"/>
              </w:rPr>
              <w:t xml:space="preserve"> λόγω σφάλματος)</w:t>
            </w:r>
          </w:p>
          <w:p w14:paraId="66722F30" w14:textId="318A1301" w:rsidR="00D547B6" w:rsidRPr="005D6A69" w:rsidRDefault="00073EF1" w:rsidP="003A4E0C">
            <w:pPr>
              <w:autoSpaceDE w:val="0"/>
              <w:autoSpaceDN w:val="0"/>
              <w:adjustRightInd w:val="0"/>
              <w:jc w:val="both"/>
              <w:rPr>
                <w:rFonts w:ascii="Calibri" w:hAnsi="Calibri" w:cs="Calibri"/>
              </w:rPr>
            </w:pPr>
            <w:r w:rsidRPr="00073EF1">
              <w:rPr>
                <w:rFonts w:ascii="Calibri" w:hAnsi="Calibri" w:cs="Calibri"/>
              </w:rPr>
              <w:t>Έγκριση, προκήρυξη, ανάθεση, εκτέλεση και κατανομή των δαπανών διενέργειας στατιστικών εργασιών για τις ανάγκες των ερευνών δεικτών τιμών εισροών και εκροών στη γεωργία - κτηνοτροφία και δεικτών αμοιβής συντελεστών παραγωγής στη γεωργία - κτηνοτροφία, καθώς και έγκριση χρησιμοποίησης οργάνων διενέργειας και καθορισμός αμοιβής τους, κατά το έτος 2026.</w:t>
            </w:r>
          </w:p>
        </w:tc>
      </w:tr>
    </w:tbl>
    <w:p w14:paraId="0707DEB5" w14:textId="77777777" w:rsidR="00D547B6" w:rsidRPr="0005259D" w:rsidRDefault="00D547B6" w:rsidP="000B34C2">
      <w:pPr>
        <w:rPr>
          <w:rFonts w:asciiTheme="minorHAnsi" w:hAnsiTheme="minorHAnsi" w:cstheme="minorHAnsi"/>
          <w:sz w:val="16"/>
          <w:szCs w:val="16"/>
        </w:rPr>
      </w:pPr>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2A49A141" w14:textId="4E4B5FFF" w:rsidR="001F57F2" w:rsidRDefault="001F57F2" w:rsidP="00C4484D">
      <w:pPr>
        <w:rPr>
          <w:rFonts w:asciiTheme="minorHAnsi" w:hAnsiTheme="minorHAnsi" w:cstheme="minorHAnsi"/>
          <w:sz w:val="16"/>
          <w:szCs w:val="16"/>
        </w:rPr>
      </w:pPr>
    </w:p>
    <w:p w14:paraId="3CAE9C9E" w14:textId="11BB3138" w:rsidR="00F7139D" w:rsidRDefault="00F7139D" w:rsidP="00C4484D">
      <w:pPr>
        <w:rPr>
          <w:rFonts w:asciiTheme="minorHAnsi" w:hAnsiTheme="minorHAnsi" w:cstheme="minorHAnsi"/>
          <w:sz w:val="16"/>
          <w:szCs w:val="16"/>
        </w:rPr>
      </w:pPr>
    </w:p>
    <w:p w14:paraId="555BE053" w14:textId="40B9A5B9" w:rsidR="00F7139D" w:rsidRDefault="00F7139D" w:rsidP="00C4484D">
      <w:pPr>
        <w:rPr>
          <w:rFonts w:asciiTheme="minorHAnsi" w:hAnsiTheme="minorHAnsi" w:cstheme="minorHAnsi"/>
          <w:sz w:val="16"/>
          <w:szCs w:val="16"/>
        </w:rPr>
      </w:pPr>
    </w:p>
    <w:p w14:paraId="2D176E51" w14:textId="76EFF788" w:rsidR="00F7139D" w:rsidRDefault="00F7139D" w:rsidP="00C4484D">
      <w:pPr>
        <w:rPr>
          <w:rFonts w:asciiTheme="minorHAnsi" w:hAnsiTheme="minorHAnsi" w:cstheme="minorHAnsi"/>
          <w:sz w:val="16"/>
          <w:szCs w:val="16"/>
        </w:rPr>
      </w:pPr>
    </w:p>
    <w:p w14:paraId="6EF82200" w14:textId="403D551C" w:rsidR="00F7139D" w:rsidRDefault="00F7139D" w:rsidP="00C4484D">
      <w:pPr>
        <w:rPr>
          <w:rFonts w:asciiTheme="minorHAnsi" w:hAnsiTheme="minorHAnsi" w:cstheme="minorHAnsi"/>
          <w:sz w:val="16"/>
          <w:szCs w:val="16"/>
        </w:rPr>
      </w:pPr>
    </w:p>
    <w:p w14:paraId="0BF6D76F" w14:textId="17B38303" w:rsidR="00F7139D" w:rsidRDefault="00F7139D" w:rsidP="00C4484D">
      <w:pPr>
        <w:rPr>
          <w:rFonts w:asciiTheme="minorHAnsi" w:hAnsiTheme="minorHAnsi" w:cstheme="minorHAnsi"/>
          <w:sz w:val="16"/>
          <w:szCs w:val="16"/>
        </w:rPr>
      </w:pPr>
    </w:p>
    <w:p w14:paraId="5CB5BAB8" w14:textId="42C8FA43" w:rsidR="00F7139D" w:rsidRDefault="00F7139D" w:rsidP="00C4484D">
      <w:pPr>
        <w:rPr>
          <w:rFonts w:asciiTheme="minorHAnsi" w:hAnsiTheme="minorHAnsi" w:cstheme="minorHAnsi"/>
          <w:sz w:val="16"/>
          <w:szCs w:val="16"/>
        </w:rPr>
      </w:pPr>
    </w:p>
    <w:p w14:paraId="3335B8E1" w14:textId="2F024FBA" w:rsidR="00F7139D" w:rsidRDefault="00F7139D" w:rsidP="00C4484D">
      <w:pPr>
        <w:rPr>
          <w:rFonts w:asciiTheme="minorHAnsi" w:hAnsiTheme="minorHAnsi" w:cstheme="minorHAnsi"/>
          <w:sz w:val="16"/>
          <w:szCs w:val="16"/>
        </w:rPr>
      </w:pPr>
    </w:p>
    <w:p w14:paraId="06B9710F" w14:textId="133301CD" w:rsidR="00F7139D" w:rsidRDefault="00F7139D" w:rsidP="00C4484D">
      <w:pPr>
        <w:rPr>
          <w:rFonts w:asciiTheme="minorHAnsi" w:hAnsiTheme="minorHAnsi" w:cstheme="minorHAnsi"/>
          <w:sz w:val="16"/>
          <w:szCs w:val="16"/>
        </w:rPr>
      </w:pPr>
    </w:p>
    <w:p w14:paraId="26D8D58A" w14:textId="6784CE38" w:rsidR="00F7139D" w:rsidRDefault="00F7139D" w:rsidP="00C4484D">
      <w:pPr>
        <w:rPr>
          <w:rFonts w:asciiTheme="minorHAnsi" w:hAnsiTheme="minorHAnsi" w:cstheme="minorHAnsi"/>
          <w:sz w:val="16"/>
          <w:szCs w:val="16"/>
        </w:rPr>
      </w:pPr>
    </w:p>
    <w:p w14:paraId="6CE8384C" w14:textId="77777777" w:rsidR="00F7139D" w:rsidRDefault="00F7139D"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lastRenderedPageBreak/>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68489B" w14:paraId="0061C38B" w14:textId="77777777" w:rsidTr="00937EC1">
        <w:trPr>
          <w:cantSplit/>
          <w:trHeight w:val="80"/>
        </w:trPr>
        <w:tc>
          <w:tcPr>
            <w:tcW w:w="709" w:type="dxa"/>
            <w:shd w:val="clear" w:color="auto" w:fill="auto"/>
            <w:vAlign w:val="center"/>
          </w:tcPr>
          <w:p w14:paraId="0B123955" w14:textId="77777777" w:rsidR="00217FB1" w:rsidRPr="00196106" w:rsidRDefault="00217FB1" w:rsidP="00937EC1">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C401FF6" w14:textId="77777777" w:rsidR="00271986" w:rsidRDefault="00271986" w:rsidP="00C4135B">
            <w:pPr>
              <w:rPr>
                <w:rFonts w:asciiTheme="minorHAnsi" w:hAnsiTheme="minorHAnsi" w:cstheme="minorHAnsi"/>
              </w:rPr>
            </w:pPr>
          </w:p>
          <w:p w14:paraId="34194E76" w14:textId="77777777" w:rsidR="00271986" w:rsidRDefault="00271986" w:rsidP="00C4135B">
            <w:pPr>
              <w:rPr>
                <w:rFonts w:asciiTheme="minorHAnsi" w:hAnsiTheme="minorHAnsi" w:cstheme="minorHAnsi"/>
              </w:rPr>
            </w:pPr>
          </w:p>
          <w:p w14:paraId="50F56D0A" w14:textId="5316FDF4" w:rsidR="00C4135B" w:rsidRDefault="00C4135B" w:rsidP="00C4135B">
            <w:pPr>
              <w:rPr>
                <w:rFonts w:asciiTheme="minorHAnsi" w:hAnsiTheme="minorHAnsi" w:cstheme="minorHAnsi"/>
              </w:rPr>
            </w:pPr>
            <w:r w:rsidRPr="00C4135B">
              <w:rPr>
                <w:rFonts w:asciiTheme="minorHAnsi" w:hAnsiTheme="minorHAnsi" w:cstheme="minorHAnsi"/>
              </w:rPr>
              <w:t xml:space="preserve">Ο ΥΠΟΥΡΓΟΣ </w:t>
            </w:r>
          </w:p>
          <w:p w14:paraId="1C0E7D19" w14:textId="77777777" w:rsidR="00217FB1" w:rsidRDefault="00C4135B" w:rsidP="00C4135B">
            <w:pPr>
              <w:rPr>
                <w:rFonts w:asciiTheme="minorHAnsi" w:hAnsiTheme="minorHAnsi" w:cstheme="minorHAnsi"/>
              </w:rPr>
            </w:pPr>
            <w:r w:rsidRPr="00C4135B">
              <w:rPr>
                <w:rFonts w:asciiTheme="minorHAnsi" w:hAnsiTheme="minorHAnsi" w:cstheme="minorHAnsi"/>
              </w:rPr>
              <w:t>ΨΗΦΙΑΚΗΣ ΔΙΑΚΥΒΕΡΝΗΣΗΣ</w:t>
            </w:r>
          </w:p>
          <w:p w14:paraId="48D3DEDE" w14:textId="5DA4F0C1" w:rsidR="00C4135B" w:rsidRDefault="00271986" w:rsidP="00C4135B">
            <w:pPr>
              <w:rPr>
                <w:rFonts w:asciiTheme="minorHAnsi" w:hAnsiTheme="minorHAnsi" w:cstheme="minorHAnsi"/>
              </w:rPr>
            </w:pPr>
            <w:proofErr w:type="spellStart"/>
            <w:r w:rsidRPr="00271986">
              <w:rPr>
                <w:rFonts w:asciiTheme="minorHAnsi" w:hAnsiTheme="minorHAnsi" w:cstheme="minorHAnsi"/>
              </w:rPr>
              <w:t>Αριθμ</w:t>
            </w:r>
            <w:proofErr w:type="spellEnd"/>
            <w:r w:rsidRPr="00271986">
              <w:rPr>
                <w:rFonts w:asciiTheme="minorHAnsi" w:hAnsiTheme="minorHAnsi" w:cstheme="minorHAnsi"/>
              </w:rPr>
              <w:t>. 1839 ΕΞ 2026</w:t>
            </w:r>
          </w:p>
          <w:p w14:paraId="552E2069" w14:textId="5FB4FF5F" w:rsidR="00C4135B" w:rsidRPr="00271986" w:rsidRDefault="00F434FF" w:rsidP="00C4135B">
            <w:pPr>
              <w:rPr>
                <w:rFonts w:asciiTheme="minorHAnsi" w:hAnsiTheme="minorHAnsi" w:cstheme="minorHAnsi"/>
              </w:rPr>
            </w:pPr>
            <w:hyperlink r:id="rId72" w:history="1">
              <w:r w:rsidR="00271986" w:rsidRPr="00271986">
                <w:rPr>
                  <w:rStyle w:val="-"/>
                  <w:rFonts w:asciiTheme="minorHAnsi" w:hAnsiTheme="minorHAnsi" w:cstheme="minorHAnsi"/>
                  <w:u w:val="none"/>
                </w:rPr>
                <w:t>Τεύχος B’ 198/21.01.2026</w:t>
              </w:r>
            </w:hyperlink>
          </w:p>
        </w:tc>
        <w:tc>
          <w:tcPr>
            <w:tcW w:w="5245" w:type="dxa"/>
            <w:shd w:val="clear" w:color="auto" w:fill="auto"/>
            <w:vAlign w:val="center"/>
          </w:tcPr>
          <w:p w14:paraId="659E2E44" w14:textId="31FC3523" w:rsidR="00217FB1" w:rsidRPr="005D6A69" w:rsidRDefault="00271986" w:rsidP="00937EC1">
            <w:pPr>
              <w:autoSpaceDE w:val="0"/>
              <w:autoSpaceDN w:val="0"/>
              <w:adjustRightInd w:val="0"/>
              <w:jc w:val="both"/>
              <w:rPr>
                <w:rFonts w:ascii="Calibri" w:hAnsi="Calibri" w:cs="Calibri"/>
              </w:rPr>
            </w:pPr>
            <w:r w:rsidRPr="00271986">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Δημοτικές Επιχειρήσεις Ύδρευσης Αποχέτευσης (ΔΕΥΑ), μέσω του Κέντρου </w:t>
            </w:r>
            <w:proofErr w:type="spellStart"/>
            <w:r w:rsidRPr="00271986">
              <w:rPr>
                <w:rFonts w:ascii="Calibri" w:hAnsi="Calibri" w:cs="Calibri"/>
              </w:rPr>
              <w:t>Διαλειτουργικότητας</w:t>
            </w:r>
            <w:proofErr w:type="spellEnd"/>
            <w:r w:rsidRPr="00271986">
              <w:rPr>
                <w:rFonts w:ascii="Calibri" w:hAnsi="Calibri" w:cs="Calibri"/>
              </w:rPr>
              <w:t xml:space="preserve"> της Γενικής Γραμματείας Πληροφοριακών Συστημάτων και Ψηφιακής Διακυβέρνησης.</w:t>
            </w:r>
          </w:p>
        </w:tc>
      </w:tr>
      <w:tr w:rsidR="00217FB1" w:rsidRPr="001328DA" w14:paraId="2EC3FB1C" w14:textId="77777777" w:rsidTr="006D20A9">
        <w:trPr>
          <w:cantSplit/>
          <w:trHeight w:val="80"/>
        </w:trPr>
        <w:tc>
          <w:tcPr>
            <w:tcW w:w="709" w:type="dxa"/>
            <w:shd w:val="clear" w:color="auto" w:fill="DAEEF3" w:themeFill="accent5" w:themeFillTint="33"/>
            <w:vAlign w:val="center"/>
          </w:tcPr>
          <w:p w14:paraId="419760FF" w14:textId="77777777" w:rsidR="00217FB1" w:rsidRPr="00EB4AE9" w:rsidRDefault="00217FB1" w:rsidP="00937EC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258F15E" w14:textId="77777777" w:rsidR="00C4135B" w:rsidRPr="00C4135B" w:rsidRDefault="00C4135B" w:rsidP="00C4135B">
            <w:pPr>
              <w:rPr>
                <w:rFonts w:asciiTheme="minorHAnsi" w:hAnsiTheme="minorHAnsi" w:cstheme="minorHAnsi"/>
              </w:rPr>
            </w:pPr>
            <w:r w:rsidRPr="00C4135B">
              <w:rPr>
                <w:rFonts w:asciiTheme="minorHAnsi" w:hAnsiTheme="minorHAnsi" w:cstheme="minorHAnsi"/>
              </w:rPr>
              <w:t xml:space="preserve">Ο ΥΠΟΥΡΓΟΣ </w:t>
            </w:r>
          </w:p>
          <w:p w14:paraId="5CE4B7CD" w14:textId="77777777" w:rsidR="00217FB1" w:rsidRDefault="00C4135B" w:rsidP="00C4135B">
            <w:pPr>
              <w:rPr>
                <w:rFonts w:asciiTheme="minorHAnsi" w:hAnsiTheme="minorHAnsi" w:cstheme="minorHAnsi"/>
              </w:rPr>
            </w:pPr>
            <w:r w:rsidRPr="00C4135B">
              <w:rPr>
                <w:rFonts w:asciiTheme="minorHAnsi" w:hAnsiTheme="minorHAnsi" w:cstheme="minorHAnsi"/>
              </w:rPr>
              <w:t>ΨΗΦΙΑΚΗΣ ΔΙΑΚΥΒΕΡΝΗΣΗΣ</w:t>
            </w:r>
          </w:p>
          <w:p w14:paraId="0ED2FE3D" w14:textId="4CCAC3BE" w:rsidR="00C4135B" w:rsidRDefault="00271986" w:rsidP="00C4135B">
            <w:pPr>
              <w:rPr>
                <w:rFonts w:asciiTheme="minorHAnsi" w:hAnsiTheme="minorHAnsi" w:cstheme="minorHAnsi"/>
              </w:rPr>
            </w:pPr>
            <w:proofErr w:type="spellStart"/>
            <w:r w:rsidRPr="00271986">
              <w:rPr>
                <w:rFonts w:asciiTheme="minorHAnsi" w:hAnsiTheme="minorHAnsi" w:cstheme="minorHAnsi"/>
              </w:rPr>
              <w:t>Αριθμ</w:t>
            </w:r>
            <w:proofErr w:type="spellEnd"/>
            <w:r w:rsidRPr="00271986">
              <w:rPr>
                <w:rFonts w:asciiTheme="minorHAnsi" w:hAnsiTheme="minorHAnsi" w:cstheme="minorHAnsi"/>
              </w:rPr>
              <w:t>. 1844 ΕΞ 2026</w:t>
            </w:r>
          </w:p>
          <w:p w14:paraId="6770E4A3" w14:textId="36651514" w:rsidR="00C4135B" w:rsidRPr="00D56705" w:rsidRDefault="00F434FF" w:rsidP="00C4135B">
            <w:pPr>
              <w:rPr>
                <w:rFonts w:asciiTheme="minorHAnsi" w:hAnsiTheme="minorHAnsi" w:cstheme="minorHAnsi"/>
              </w:rPr>
            </w:pPr>
            <w:hyperlink r:id="rId73" w:history="1">
              <w:r w:rsidR="00271986" w:rsidRPr="00271986">
                <w:rPr>
                  <w:rStyle w:val="-"/>
                  <w:rFonts w:asciiTheme="minorHAnsi" w:hAnsiTheme="minorHAnsi" w:cstheme="minorHAnsi"/>
                  <w:u w:val="none"/>
                </w:rPr>
                <w:t>Τεύχος B’ 198/21.01.2026</w:t>
              </w:r>
            </w:hyperlink>
          </w:p>
        </w:tc>
        <w:tc>
          <w:tcPr>
            <w:tcW w:w="5245" w:type="dxa"/>
            <w:shd w:val="clear" w:color="auto" w:fill="DAEEF3" w:themeFill="accent5" w:themeFillTint="33"/>
            <w:vAlign w:val="center"/>
          </w:tcPr>
          <w:p w14:paraId="71002CCF" w14:textId="77D4F102" w:rsidR="00217FB1" w:rsidRPr="005009EA" w:rsidRDefault="00271986" w:rsidP="00937EC1">
            <w:pPr>
              <w:suppressAutoHyphens w:val="0"/>
              <w:autoSpaceDE w:val="0"/>
              <w:autoSpaceDN w:val="0"/>
              <w:adjustRightInd w:val="0"/>
              <w:jc w:val="both"/>
              <w:rPr>
                <w:rFonts w:ascii="Calibri" w:hAnsi="Calibri" w:cs="Calibri"/>
              </w:rPr>
            </w:pPr>
            <w:r w:rsidRPr="00271986">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271986">
              <w:rPr>
                <w:rFonts w:ascii="Calibri" w:hAnsi="Calibri" w:cs="Calibri"/>
              </w:rPr>
              <w:t>Διαλειτουργικότητας</w:t>
            </w:r>
            <w:proofErr w:type="spellEnd"/>
            <w:r w:rsidRPr="00271986">
              <w:rPr>
                <w:rFonts w:ascii="Calibri" w:hAnsi="Calibri" w:cs="Calibri"/>
              </w:rPr>
              <w:t xml:space="preserve"> της Γενικής Γραμματείας Πληροφοριακών Συστημάτων και Ψηφιακής Διακυβέρνησης.</w:t>
            </w:r>
          </w:p>
        </w:tc>
      </w:tr>
      <w:tr w:rsidR="00217FB1" w:rsidRPr="003D1599" w14:paraId="09CF8A00" w14:textId="77777777" w:rsidTr="006D20A9">
        <w:trPr>
          <w:cantSplit/>
          <w:trHeight w:val="203"/>
        </w:trPr>
        <w:tc>
          <w:tcPr>
            <w:tcW w:w="709" w:type="dxa"/>
            <w:shd w:val="clear" w:color="auto" w:fill="auto"/>
            <w:vAlign w:val="center"/>
          </w:tcPr>
          <w:p w14:paraId="2F852908" w14:textId="77777777" w:rsidR="00217FB1" w:rsidRPr="00EB4AE9" w:rsidRDefault="00217FB1" w:rsidP="00937EC1">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8A4C05B" w14:textId="77777777" w:rsidR="00820526" w:rsidRDefault="00820526" w:rsidP="00820526">
            <w:pPr>
              <w:rPr>
                <w:rFonts w:asciiTheme="minorHAnsi" w:hAnsiTheme="minorHAnsi" w:cstheme="minorHAnsi"/>
              </w:rPr>
            </w:pPr>
          </w:p>
          <w:p w14:paraId="28138ABC" w14:textId="20E6284C" w:rsidR="00820526" w:rsidRDefault="00820526" w:rsidP="00820526">
            <w:pPr>
              <w:rPr>
                <w:rFonts w:asciiTheme="minorHAnsi" w:hAnsiTheme="minorHAnsi" w:cstheme="minorHAnsi"/>
              </w:rPr>
            </w:pPr>
            <w:r w:rsidRPr="00820526">
              <w:rPr>
                <w:rFonts w:asciiTheme="minorHAnsi" w:hAnsiTheme="minorHAnsi" w:cstheme="minorHAnsi"/>
              </w:rPr>
              <w:t xml:space="preserve">Ο ΥΠΟΥΡΓΟΣ </w:t>
            </w:r>
          </w:p>
          <w:p w14:paraId="68DA669C" w14:textId="77777777" w:rsidR="00217FB1" w:rsidRDefault="00820526" w:rsidP="00820526">
            <w:pPr>
              <w:rPr>
                <w:rFonts w:asciiTheme="minorHAnsi" w:hAnsiTheme="minorHAnsi" w:cstheme="minorHAnsi"/>
              </w:rPr>
            </w:pPr>
            <w:r w:rsidRPr="00820526">
              <w:rPr>
                <w:rFonts w:asciiTheme="minorHAnsi" w:hAnsiTheme="minorHAnsi" w:cstheme="minorHAnsi"/>
              </w:rPr>
              <w:t>ΨΗΦΙΑΚΗΣ ΔΙΑΚΥΒΕΡΝΗΣΗΣ</w:t>
            </w:r>
          </w:p>
          <w:p w14:paraId="67F9CA6E" w14:textId="77777777" w:rsidR="00820526" w:rsidRDefault="00820526" w:rsidP="00820526">
            <w:pPr>
              <w:rPr>
                <w:rFonts w:asciiTheme="minorHAnsi" w:hAnsiTheme="minorHAnsi" w:cstheme="minorHAnsi"/>
              </w:rPr>
            </w:pPr>
            <w:proofErr w:type="spellStart"/>
            <w:r w:rsidRPr="00820526">
              <w:rPr>
                <w:rFonts w:asciiTheme="minorHAnsi" w:hAnsiTheme="minorHAnsi" w:cstheme="minorHAnsi"/>
              </w:rPr>
              <w:t>Αριθμ</w:t>
            </w:r>
            <w:proofErr w:type="spellEnd"/>
            <w:r w:rsidRPr="00820526">
              <w:rPr>
                <w:rFonts w:asciiTheme="minorHAnsi" w:hAnsiTheme="minorHAnsi" w:cstheme="minorHAnsi"/>
              </w:rPr>
              <w:t>. 1964 ΕΞ 2026</w:t>
            </w:r>
          </w:p>
          <w:p w14:paraId="2283D2CD" w14:textId="30E3FF71" w:rsidR="00820526" w:rsidRPr="00820526" w:rsidRDefault="00F434FF" w:rsidP="00820526">
            <w:pPr>
              <w:rPr>
                <w:rFonts w:asciiTheme="minorHAnsi" w:hAnsiTheme="minorHAnsi" w:cstheme="minorHAnsi"/>
              </w:rPr>
            </w:pPr>
            <w:hyperlink r:id="rId74" w:history="1">
              <w:r w:rsidR="00820526" w:rsidRPr="00820526">
                <w:rPr>
                  <w:rStyle w:val="-"/>
                  <w:rFonts w:asciiTheme="minorHAnsi" w:hAnsiTheme="minorHAnsi" w:cstheme="minorHAnsi"/>
                  <w:u w:val="none"/>
                </w:rPr>
                <w:t>Τεύχος B’ 205/21.01.2026</w:t>
              </w:r>
            </w:hyperlink>
          </w:p>
        </w:tc>
        <w:tc>
          <w:tcPr>
            <w:tcW w:w="5245" w:type="dxa"/>
            <w:shd w:val="clear" w:color="auto" w:fill="auto"/>
            <w:vAlign w:val="center"/>
          </w:tcPr>
          <w:p w14:paraId="363AD379" w14:textId="10D68FAD" w:rsidR="00217FB1" w:rsidRPr="00FF2B8D" w:rsidRDefault="00820526" w:rsidP="00937EC1">
            <w:pPr>
              <w:suppressAutoHyphens w:val="0"/>
              <w:autoSpaceDE w:val="0"/>
              <w:autoSpaceDN w:val="0"/>
              <w:adjustRightInd w:val="0"/>
              <w:jc w:val="both"/>
              <w:rPr>
                <w:rFonts w:ascii="Calibri" w:hAnsi="Calibri" w:cs="Calibri"/>
              </w:rPr>
            </w:pPr>
            <w:r w:rsidRPr="00820526">
              <w:rPr>
                <w:rFonts w:ascii="Calibri" w:hAnsi="Calibri" w:cs="Calibri"/>
              </w:rPr>
              <w:t xml:space="preserve">Διάθεση της διαδικτυακής υπηρεσίας «Υπηρεσία αναζήτησης πολιτών από το Μητρώο Πολιτών» σε πληροφοριακά συστήματα τρίτων φορέων μέσω του Κέντρου </w:t>
            </w:r>
            <w:proofErr w:type="spellStart"/>
            <w:r w:rsidRPr="00820526">
              <w:rPr>
                <w:rFonts w:ascii="Calibri" w:hAnsi="Calibri" w:cs="Calibri"/>
              </w:rPr>
              <w:t>Διαλειτουργικότητας</w:t>
            </w:r>
            <w:proofErr w:type="spellEnd"/>
            <w:r w:rsidRPr="00820526">
              <w:rPr>
                <w:rFonts w:ascii="Calibri" w:hAnsi="Calibri" w:cs="Calibri"/>
              </w:rPr>
              <w:t xml:space="preserve"> της Γενικής Γραμματείας Πληροφοριακών Συστημάτων και Ψηφιακής Διακυβέρνησης.</w:t>
            </w:r>
          </w:p>
        </w:tc>
      </w:tr>
      <w:tr w:rsidR="00217FB1" w:rsidRPr="003D1599" w14:paraId="7AE793D8" w14:textId="77777777" w:rsidTr="006D20A9">
        <w:trPr>
          <w:cantSplit/>
          <w:trHeight w:val="80"/>
        </w:trPr>
        <w:tc>
          <w:tcPr>
            <w:tcW w:w="709" w:type="dxa"/>
            <w:shd w:val="clear" w:color="auto" w:fill="DAEEF3" w:themeFill="accent5" w:themeFillTint="33"/>
            <w:vAlign w:val="center"/>
          </w:tcPr>
          <w:p w14:paraId="79EDC896" w14:textId="77777777" w:rsidR="00217FB1" w:rsidRPr="00EB4AE9" w:rsidRDefault="00217FB1" w:rsidP="00937EC1">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12944FE" w14:textId="77777777" w:rsidR="00D378C6" w:rsidRDefault="00D378C6" w:rsidP="00D378C6">
            <w:pPr>
              <w:rPr>
                <w:rFonts w:asciiTheme="minorHAnsi" w:hAnsiTheme="minorHAnsi" w:cstheme="minorHAnsi"/>
              </w:rPr>
            </w:pPr>
            <w:r w:rsidRPr="00D378C6">
              <w:rPr>
                <w:rFonts w:asciiTheme="minorHAnsi" w:hAnsiTheme="minorHAnsi" w:cstheme="minorHAnsi"/>
              </w:rPr>
              <w:t xml:space="preserve">ΟΙ ΥΠΟΥΡΓΟΙ </w:t>
            </w:r>
          </w:p>
          <w:p w14:paraId="1C1F5FA8" w14:textId="3A62304C" w:rsidR="00D378C6" w:rsidRDefault="00D378C6" w:rsidP="00D378C6">
            <w:pPr>
              <w:rPr>
                <w:rFonts w:asciiTheme="minorHAnsi" w:hAnsiTheme="minorHAnsi" w:cstheme="minorHAnsi"/>
              </w:rPr>
            </w:pPr>
            <w:r w:rsidRPr="00D378C6">
              <w:rPr>
                <w:rFonts w:asciiTheme="minorHAnsi" w:hAnsiTheme="minorHAnsi" w:cstheme="minorHAnsi"/>
              </w:rPr>
              <w:t xml:space="preserve">ΔΙΚΑΙΟΣΥΝΗΣ </w:t>
            </w:r>
            <w:r>
              <w:rPr>
                <w:rFonts w:asciiTheme="minorHAnsi" w:hAnsiTheme="minorHAnsi" w:cstheme="minorHAnsi"/>
              </w:rPr>
              <w:t>–</w:t>
            </w:r>
            <w:r w:rsidRPr="00D378C6">
              <w:rPr>
                <w:rFonts w:asciiTheme="minorHAnsi" w:hAnsiTheme="minorHAnsi" w:cstheme="minorHAnsi"/>
              </w:rPr>
              <w:t xml:space="preserve"> </w:t>
            </w:r>
          </w:p>
          <w:p w14:paraId="313F9DEA" w14:textId="77777777" w:rsidR="00217FB1" w:rsidRDefault="00D378C6" w:rsidP="00D378C6">
            <w:pPr>
              <w:rPr>
                <w:rFonts w:asciiTheme="minorHAnsi" w:hAnsiTheme="minorHAnsi" w:cstheme="minorHAnsi"/>
              </w:rPr>
            </w:pPr>
            <w:r w:rsidRPr="00D378C6">
              <w:rPr>
                <w:rFonts w:asciiTheme="minorHAnsi" w:hAnsiTheme="minorHAnsi" w:cstheme="minorHAnsi"/>
              </w:rPr>
              <w:t>ΨΗΦΙΑΚΗΣ ΔΙΑΚΥΒΕΡΝΗΣΗΣ</w:t>
            </w:r>
          </w:p>
          <w:p w14:paraId="4979F50B" w14:textId="77777777" w:rsidR="00D378C6" w:rsidRDefault="00D378C6" w:rsidP="00D378C6">
            <w:pPr>
              <w:rPr>
                <w:rFonts w:asciiTheme="minorHAnsi" w:hAnsiTheme="minorHAnsi" w:cstheme="minorHAnsi"/>
              </w:rPr>
            </w:pPr>
            <w:proofErr w:type="spellStart"/>
            <w:r w:rsidRPr="00D378C6">
              <w:rPr>
                <w:rFonts w:asciiTheme="minorHAnsi" w:hAnsiTheme="minorHAnsi" w:cstheme="minorHAnsi"/>
              </w:rPr>
              <w:t>Αριθμ</w:t>
            </w:r>
            <w:proofErr w:type="spellEnd"/>
            <w:r w:rsidRPr="00D378C6">
              <w:rPr>
                <w:rFonts w:asciiTheme="minorHAnsi" w:hAnsiTheme="minorHAnsi" w:cstheme="minorHAnsi"/>
              </w:rPr>
              <w:t>. 190</w:t>
            </w:r>
          </w:p>
          <w:p w14:paraId="3235113D" w14:textId="413DBAF8" w:rsidR="00D378C6" w:rsidRPr="00D378C6" w:rsidRDefault="00F434FF" w:rsidP="00D378C6">
            <w:pPr>
              <w:rPr>
                <w:rFonts w:asciiTheme="minorHAnsi" w:hAnsiTheme="minorHAnsi" w:cstheme="minorHAnsi"/>
              </w:rPr>
            </w:pPr>
            <w:hyperlink r:id="rId75" w:history="1">
              <w:r w:rsidR="00D378C6" w:rsidRPr="00D378C6">
                <w:rPr>
                  <w:rStyle w:val="-"/>
                  <w:rFonts w:asciiTheme="minorHAnsi" w:hAnsiTheme="minorHAnsi" w:cstheme="minorHAnsi"/>
                  <w:u w:val="none"/>
                </w:rPr>
                <w:t>Τεύχος B’ 218/21.01.2026</w:t>
              </w:r>
            </w:hyperlink>
          </w:p>
        </w:tc>
        <w:tc>
          <w:tcPr>
            <w:tcW w:w="5245" w:type="dxa"/>
            <w:shd w:val="clear" w:color="auto" w:fill="DAEEF3" w:themeFill="accent5" w:themeFillTint="33"/>
            <w:vAlign w:val="center"/>
          </w:tcPr>
          <w:p w14:paraId="38E3169F" w14:textId="61D7F18C" w:rsidR="00217FB1" w:rsidRPr="00B972C0" w:rsidRDefault="00D378C6" w:rsidP="00937EC1">
            <w:pPr>
              <w:suppressAutoHyphens w:val="0"/>
              <w:autoSpaceDE w:val="0"/>
              <w:autoSpaceDN w:val="0"/>
              <w:adjustRightInd w:val="0"/>
              <w:jc w:val="both"/>
              <w:rPr>
                <w:rFonts w:ascii="Calibri" w:hAnsi="Calibri" w:cs="Calibri"/>
              </w:rPr>
            </w:pPr>
            <w:proofErr w:type="spellStart"/>
            <w:r w:rsidRPr="00D378C6">
              <w:rPr>
                <w:rFonts w:ascii="Calibri" w:hAnsi="Calibri" w:cs="Calibri"/>
              </w:rPr>
              <w:t>Διαλειτουργικότητα</w:t>
            </w:r>
            <w:proofErr w:type="spellEnd"/>
            <w:r w:rsidRPr="00D378C6">
              <w:rPr>
                <w:rFonts w:ascii="Calibri" w:hAnsi="Calibri" w:cs="Calibri"/>
              </w:rPr>
              <w:t xml:space="preserve"> των χρηματοπιστωτικών οργανισμών, των πιστωτικών ιδρυμάτων και του Γενικού Εμπορικού Μητρώου με την ηλεκτρονική εφαρμογή του Πόθεν Έσχες.</w:t>
            </w:r>
          </w:p>
        </w:tc>
      </w:tr>
      <w:tr w:rsidR="00BB4B46" w:rsidRPr="003D1599" w14:paraId="616C4886" w14:textId="77777777" w:rsidTr="006D20A9">
        <w:trPr>
          <w:cantSplit/>
          <w:trHeight w:val="203"/>
        </w:trPr>
        <w:tc>
          <w:tcPr>
            <w:tcW w:w="709" w:type="dxa"/>
            <w:shd w:val="clear" w:color="auto" w:fill="auto"/>
            <w:vAlign w:val="center"/>
          </w:tcPr>
          <w:p w14:paraId="447F5C96" w14:textId="02CB24A5" w:rsidR="00BB4B46" w:rsidRPr="00EB4AE9" w:rsidRDefault="00BB4B46" w:rsidP="00430D5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0470A1C4" w14:textId="77777777" w:rsidR="00BB4B46" w:rsidRDefault="00BB4B46" w:rsidP="00BB4B46">
            <w:pPr>
              <w:rPr>
                <w:rFonts w:asciiTheme="minorHAnsi" w:hAnsiTheme="minorHAnsi" w:cstheme="minorHAnsi"/>
              </w:rPr>
            </w:pPr>
          </w:p>
          <w:p w14:paraId="7B442DEC" w14:textId="77777777" w:rsidR="00BB4B46" w:rsidRDefault="00BB4B46" w:rsidP="00BB4B46">
            <w:pPr>
              <w:rPr>
                <w:rFonts w:asciiTheme="minorHAnsi" w:hAnsiTheme="minorHAnsi" w:cstheme="minorHAnsi"/>
              </w:rPr>
            </w:pPr>
          </w:p>
          <w:p w14:paraId="584E4526" w14:textId="6FFA9572" w:rsidR="00BB4B46" w:rsidRDefault="00BB4B46" w:rsidP="00BB4B46">
            <w:pPr>
              <w:rPr>
                <w:rFonts w:asciiTheme="minorHAnsi" w:hAnsiTheme="minorHAnsi" w:cstheme="minorHAnsi"/>
              </w:rPr>
            </w:pPr>
            <w:r w:rsidRPr="00BB4B46">
              <w:rPr>
                <w:rFonts w:asciiTheme="minorHAnsi" w:hAnsiTheme="minorHAnsi" w:cstheme="minorHAnsi"/>
              </w:rPr>
              <w:t xml:space="preserve">Ο ΥΠΟΥΡΓΟΣ </w:t>
            </w:r>
          </w:p>
          <w:p w14:paraId="4E3091D9" w14:textId="77777777" w:rsidR="00BB4B46" w:rsidRDefault="00BB4B46" w:rsidP="00BB4B46">
            <w:pPr>
              <w:rPr>
                <w:rFonts w:asciiTheme="minorHAnsi" w:hAnsiTheme="minorHAnsi" w:cstheme="minorHAnsi"/>
              </w:rPr>
            </w:pPr>
            <w:r w:rsidRPr="00BB4B46">
              <w:rPr>
                <w:rFonts w:asciiTheme="minorHAnsi" w:hAnsiTheme="minorHAnsi" w:cstheme="minorHAnsi"/>
              </w:rPr>
              <w:t>ΨΗΦΙΑΚΗΣ ΔΙΑΚΥΒΕΡΝΗΣΗΣ</w:t>
            </w:r>
          </w:p>
          <w:p w14:paraId="0B21A325" w14:textId="77777777" w:rsidR="00BB4B46" w:rsidRDefault="00BB4B46" w:rsidP="00BB4B46">
            <w:pPr>
              <w:rPr>
                <w:rFonts w:asciiTheme="minorHAnsi" w:hAnsiTheme="minorHAnsi" w:cstheme="minorHAnsi"/>
              </w:rPr>
            </w:pPr>
            <w:proofErr w:type="spellStart"/>
            <w:r w:rsidRPr="00BB4B46">
              <w:rPr>
                <w:rFonts w:asciiTheme="minorHAnsi" w:hAnsiTheme="minorHAnsi" w:cstheme="minorHAnsi"/>
              </w:rPr>
              <w:t>Αριθμ</w:t>
            </w:r>
            <w:proofErr w:type="spellEnd"/>
            <w:r w:rsidRPr="00BB4B46">
              <w:rPr>
                <w:rFonts w:asciiTheme="minorHAnsi" w:hAnsiTheme="minorHAnsi" w:cstheme="minorHAnsi"/>
              </w:rPr>
              <w:t>. 1550 ΕΞ 2026</w:t>
            </w:r>
          </w:p>
          <w:p w14:paraId="650FAE92" w14:textId="76236582" w:rsidR="00BB4B46" w:rsidRPr="00BB4B46" w:rsidRDefault="00F434FF" w:rsidP="00BB4B46">
            <w:pPr>
              <w:rPr>
                <w:rFonts w:asciiTheme="minorHAnsi" w:hAnsiTheme="minorHAnsi" w:cstheme="minorHAnsi"/>
              </w:rPr>
            </w:pPr>
            <w:hyperlink r:id="rId76" w:history="1">
              <w:r w:rsidR="00BB4B46" w:rsidRPr="00BB4B46">
                <w:rPr>
                  <w:rStyle w:val="-"/>
                  <w:rFonts w:asciiTheme="minorHAnsi" w:hAnsiTheme="minorHAnsi" w:cstheme="minorHAnsi"/>
                  <w:u w:val="none"/>
                </w:rPr>
                <w:t>Τεύχος B’ 224/22.01.2026</w:t>
              </w:r>
            </w:hyperlink>
          </w:p>
        </w:tc>
        <w:tc>
          <w:tcPr>
            <w:tcW w:w="5245" w:type="dxa"/>
            <w:shd w:val="clear" w:color="auto" w:fill="auto"/>
            <w:vAlign w:val="center"/>
          </w:tcPr>
          <w:p w14:paraId="25A90D34" w14:textId="648ECA1B" w:rsidR="00BB4B46" w:rsidRPr="00FF2B8D" w:rsidRDefault="00BB4B46" w:rsidP="00430D57">
            <w:pPr>
              <w:suppressAutoHyphens w:val="0"/>
              <w:autoSpaceDE w:val="0"/>
              <w:autoSpaceDN w:val="0"/>
              <w:adjustRightInd w:val="0"/>
              <w:jc w:val="both"/>
              <w:rPr>
                <w:rFonts w:ascii="Calibri" w:hAnsi="Calibri" w:cs="Calibri"/>
              </w:rPr>
            </w:pPr>
            <w:r w:rsidRPr="00BB4B46">
              <w:rPr>
                <w:rFonts w:ascii="Calibri" w:hAnsi="Calibri" w:cs="Calibri"/>
              </w:rPr>
              <w:t>Διάθεση της διαδικτυακής υπηρεσίας «Παροχή βαθμολογικών δεδομένων μαθητών» στο πληροφοριακό σύστημα «ΕΦΑΡΜΟΓΗ e-</w:t>
            </w:r>
            <w:proofErr w:type="spellStart"/>
            <w:r w:rsidRPr="00BB4B46">
              <w:rPr>
                <w:rFonts w:ascii="Calibri" w:hAnsi="Calibri" w:cs="Calibri"/>
              </w:rPr>
              <w:t>parents</w:t>
            </w:r>
            <w:proofErr w:type="spellEnd"/>
            <w:r w:rsidRPr="00BB4B46">
              <w:rPr>
                <w:rFonts w:ascii="Calibri" w:hAnsi="Calibri" w:cs="Calibri"/>
              </w:rPr>
              <w:t xml:space="preserve"> ΥΠΑΙΘΑ» του Υπουργείου Παιδείας, Θρησκευμάτων και Αθλητισμού, μέσω του Κέντρου </w:t>
            </w:r>
            <w:proofErr w:type="spellStart"/>
            <w:r w:rsidRPr="00BB4B46">
              <w:rPr>
                <w:rFonts w:ascii="Calibri" w:hAnsi="Calibri" w:cs="Calibri"/>
              </w:rPr>
              <w:t>Διαλειτουργικότητας</w:t>
            </w:r>
            <w:proofErr w:type="spellEnd"/>
            <w:r w:rsidRPr="00BB4B46">
              <w:rPr>
                <w:rFonts w:ascii="Calibri" w:hAnsi="Calibri" w:cs="Calibri"/>
              </w:rPr>
              <w:t xml:space="preserve"> της Γενικής Γραμματείας Πληροφοριακών Συστημάτων και Ψηφιακής Διακυβέρνησης.</w:t>
            </w:r>
          </w:p>
        </w:tc>
      </w:tr>
      <w:tr w:rsidR="00D362E0" w:rsidRPr="003D1599" w14:paraId="5D2541FB" w14:textId="77777777" w:rsidTr="006D20A9">
        <w:trPr>
          <w:cantSplit/>
          <w:trHeight w:val="203"/>
        </w:trPr>
        <w:tc>
          <w:tcPr>
            <w:tcW w:w="709" w:type="dxa"/>
            <w:shd w:val="clear" w:color="auto" w:fill="DAEEF3" w:themeFill="accent5" w:themeFillTint="33"/>
            <w:vAlign w:val="center"/>
          </w:tcPr>
          <w:p w14:paraId="4EA44E87" w14:textId="0D5EF329" w:rsidR="00D362E0" w:rsidRPr="00EB4AE9" w:rsidRDefault="00D362E0" w:rsidP="00430D57">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3CDED44E" w14:textId="77777777" w:rsidR="00A30097" w:rsidRDefault="00A30097" w:rsidP="00A30097">
            <w:pPr>
              <w:rPr>
                <w:rFonts w:asciiTheme="minorHAnsi" w:hAnsiTheme="minorHAnsi" w:cstheme="minorHAnsi"/>
              </w:rPr>
            </w:pPr>
          </w:p>
          <w:p w14:paraId="57BA449B" w14:textId="3E78D70D" w:rsidR="00A30097" w:rsidRDefault="00A30097" w:rsidP="00A30097">
            <w:pPr>
              <w:rPr>
                <w:rFonts w:asciiTheme="minorHAnsi" w:hAnsiTheme="minorHAnsi" w:cstheme="minorHAnsi"/>
              </w:rPr>
            </w:pPr>
            <w:r w:rsidRPr="00A30097">
              <w:rPr>
                <w:rFonts w:asciiTheme="minorHAnsi" w:hAnsiTheme="minorHAnsi" w:cstheme="minorHAnsi"/>
              </w:rPr>
              <w:t>Ο ΥΠΟΥΡΓΟΣ</w:t>
            </w:r>
          </w:p>
          <w:p w14:paraId="730971F1" w14:textId="25DFBF1E" w:rsidR="00D362E0" w:rsidRDefault="00A30097" w:rsidP="00A30097">
            <w:pPr>
              <w:rPr>
                <w:rFonts w:asciiTheme="minorHAnsi" w:hAnsiTheme="minorHAnsi" w:cstheme="minorHAnsi"/>
              </w:rPr>
            </w:pPr>
            <w:r w:rsidRPr="00A30097">
              <w:rPr>
                <w:rFonts w:asciiTheme="minorHAnsi" w:hAnsiTheme="minorHAnsi" w:cstheme="minorHAnsi"/>
              </w:rPr>
              <w:t>ΨΗΦΙΑΚΗΣ ΔΙΑΚΥΒΕΡΝΗΣΗΣ</w:t>
            </w:r>
          </w:p>
          <w:p w14:paraId="7AF61465" w14:textId="77777777" w:rsidR="00A30097" w:rsidRDefault="00A30097" w:rsidP="00A30097">
            <w:pPr>
              <w:rPr>
                <w:rFonts w:asciiTheme="minorHAnsi" w:hAnsiTheme="minorHAnsi" w:cstheme="minorHAnsi"/>
              </w:rPr>
            </w:pPr>
            <w:proofErr w:type="spellStart"/>
            <w:r w:rsidRPr="00A30097">
              <w:rPr>
                <w:rFonts w:asciiTheme="minorHAnsi" w:hAnsiTheme="minorHAnsi" w:cstheme="minorHAnsi"/>
              </w:rPr>
              <w:t>Αριθμ</w:t>
            </w:r>
            <w:proofErr w:type="spellEnd"/>
            <w:r w:rsidRPr="00A30097">
              <w:rPr>
                <w:rFonts w:asciiTheme="minorHAnsi" w:hAnsiTheme="minorHAnsi" w:cstheme="minorHAnsi"/>
              </w:rPr>
              <w:t>. 1340 ΕΞ 2026</w:t>
            </w:r>
          </w:p>
          <w:p w14:paraId="106578D2" w14:textId="4C01D45A" w:rsidR="00A30097" w:rsidRPr="00A30097" w:rsidRDefault="00F434FF" w:rsidP="00A30097">
            <w:pPr>
              <w:rPr>
                <w:rFonts w:asciiTheme="minorHAnsi" w:hAnsiTheme="minorHAnsi" w:cstheme="minorHAnsi"/>
              </w:rPr>
            </w:pPr>
            <w:hyperlink r:id="rId77" w:history="1">
              <w:r w:rsidR="00A30097" w:rsidRPr="00A30097">
                <w:rPr>
                  <w:rStyle w:val="-"/>
                  <w:rFonts w:asciiTheme="minorHAnsi" w:hAnsiTheme="minorHAnsi" w:cstheme="minorHAnsi"/>
                  <w:u w:val="none"/>
                </w:rPr>
                <w:t>Τεύχος B’ 243/23.01.2026</w:t>
              </w:r>
            </w:hyperlink>
          </w:p>
        </w:tc>
        <w:tc>
          <w:tcPr>
            <w:tcW w:w="5245" w:type="dxa"/>
            <w:shd w:val="clear" w:color="auto" w:fill="DAEEF3" w:themeFill="accent5" w:themeFillTint="33"/>
            <w:vAlign w:val="center"/>
          </w:tcPr>
          <w:p w14:paraId="1FD8D9B9" w14:textId="098EA82C" w:rsidR="00D362E0" w:rsidRPr="00FF2B8D" w:rsidRDefault="00A30097" w:rsidP="00430D57">
            <w:pPr>
              <w:suppressAutoHyphens w:val="0"/>
              <w:autoSpaceDE w:val="0"/>
              <w:autoSpaceDN w:val="0"/>
              <w:adjustRightInd w:val="0"/>
              <w:jc w:val="both"/>
              <w:rPr>
                <w:rFonts w:ascii="Calibri" w:hAnsi="Calibri" w:cs="Calibri"/>
              </w:rPr>
            </w:pPr>
            <w:r w:rsidRPr="00A30097">
              <w:rPr>
                <w:rFonts w:ascii="Calibri" w:hAnsi="Calibri" w:cs="Calibri"/>
              </w:rPr>
              <w:t>Διάθεση της διαδικτυακής υπηρεσίας «</w:t>
            </w:r>
            <w:proofErr w:type="spellStart"/>
            <w:r w:rsidRPr="00A30097">
              <w:rPr>
                <w:rFonts w:ascii="Calibri" w:hAnsi="Calibri" w:cs="Calibri"/>
              </w:rPr>
              <w:t>Αυθεντικοποίηση</w:t>
            </w:r>
            <w:proofErr w:type="spellEnd"/>
            <w:r w:rsidRPr="00A30097">
              <w:rPr>
                <w:rFonts w:ascii="Calibri" w:hAnsi="Calibri" w:cs="Calibri"/>
              </w:rPr>
              <w:t xml:space="preserve"> Χρηστών </w:t>
            </w:r>
            <w:proofErr w:type="spellStart"/>
            <w:r w:rsidRPr="00A30097">
              <w:rPr>
                <w:rFonts w:ascii="Calibri" w:hAnsi="Calibri" w:cs="Calibri"/>
              </w:rPr>
              <w:t>oAuth</w:t>
            </w:r>
            <w:proofErr w:type="spellEnd"/>
            <w:r w:rsidRPr="00A30097">
              <w:rPr>
                <w:rFonts w:ascii="Calibri" w:hAnsi="Calibri" w:cs="Calibri"/>
              </w:rPr>
              <w:t xml:space="preserve"> 2.0.PA - Υπαλλήλων» σε φορείς του δημοσίου, μέσω του Κέντρου </w:t>
            </w:r>
            <w:proofErr w:type="spellStart"/>
            <w:r w:rsidRPr="00A30097">
              <w:rPr>
                <w:rFonts w:ascii="Calibri" w:hAnsi="Calibri" w:cs="Calibri"/>
              </w:rPr>
              <w:t>Διαλειτουργικότητας</w:t>
            </w:r>
            <w:proofErr w:type="spellEnd"/>
            <w:r w:rsidRPr="00A30097">
              <w:rPr>
                <w:rFonts w:ascii="Calibri" w:hAnsi="Calibri" w:cs="Calibri"/>
              </w:rPr>
              <w:t xml:space="preserve"> της Γενικής Γραμματείας Πληροφοριακών Συστημάτων και Ψηφιακής Διακυβέρνησης.</w:t>
            </w:r>
          </w:p>
        </w:tc>
      </w:tr>
    </w:tbl>
    <w:p w14:paraId="393F8DF7" w14:textId="77777777" w:rsidR="00217FB1" w:rsidRPr="00C4484D" w:rsidRDefault="00217FB1" w:rsidP="00C4484D">
      <w:pPr>
        <w:rPr>
          <w:rFonts w:asciiTheme="minorHAnsi" w:hAnsiTheme="minorHAnsi" w:cstheme="minorHAnsi"/>
          <w:sz w:val="16"/>
          <w:szCs w:val="16"/>
        </w:rPr>
      </w:pPr>
    </w:p>
    <w:p w14:paraId="49977813" w14:textId="52E65A40" w:rsidR="00F7139D" w:rsidRDefault="00F7139D" w:rsidP="00257DD9">
      <w:pPr>
        <w:rPr>
          <w:rFonts w:asciiTheme="minorHAnsi" w:hAnsiTheme="minorHAnsi" w:cstheme="minorHAnsi"/>
          <w:b/>
        </w:rPr>
      </w:pPr>
    </w:p>
    <w:p w14:paraId="6A2131EC" w14:textId="77777777" w:rsidR="00F7139D" w:rsidRDefault="00F7139D"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78"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95"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99"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2"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3"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4"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5"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16"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7"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8"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19"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0"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1"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F434FF" w:rsidP="00BE202C">
            <w:pPr>
              <w:shd w:val="clear" w:color="auto" w:fill="DAEEF3" w:themeFill="accent5" w:themeFillTint="33"/>
              <w:suppressAutoHyphens w:val="0"/>
              <w:rPr>
                <w:rFonts w:asciiTheme="minorHAnsi" w:hAnsiTheme="minorHAnsi" w:cstheme="minorHAnsi"/>
                <w:lang w:eastAsia="el-GR"/>
              </w:rPr>
            </w:pPr>
            <w:hyperlink r:id="rId122"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3"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F434FF" w:rsidP="0010715B">
            <w:pPr>
              <w:suppressAutoHyphens w:val="0"/>
              <w:rPr>
                <w:rFonts w:asciiTheme="minorHAnsi" w:hAnsiTheme="minorHAnsi" w:cstheme="minorHAnsi"/>
                <w:lang w:eastAsia="el-GR"/>
              </w:rPr>
            </w:pPr>
            <w:hyperlink r:id="rId124"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25"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F434FF" w:rsidP="00BB137A">
            <w:pPr>
              <w:shd w:val="clear" w:color="auto" w:fill="DAEEF3" w:themeFill="accent5" w:themeFillTint="33"/>
              <w:suppressAutoHyphens w:val="0"/>
              <w:rPr>
                <w:rFonts w:asciiTheme="minorHAnsi" w:hAnsiTheme="minorHAnsi" w:cstheme="minorHAnsi"/>
                <w:lang w:eastAsia="el-GR"/>
              </w:rPr>
            </w:pPr>
            <w:hyperlink r:id="rId126"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7"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F434FF" w:rsidP="00344DCC">
            <w:pPr>
              <w:suppressAutoHyphens w:val="0"/>
              <w:rPr>
                <w:rFonts w:asciiTheme="minorHAnsi" w:hAnsiTheme="minorHAnsi" w:cstheme="minorHAnsi"/>
                <w:lang w:eastAsia="el-GR"/>
              </w:rPr>
            </w:pPr>
            <w:hyperlink r:id="rId128"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2"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9"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F434FF" w:rsidP="00344DCC">
            <w:pPr>
              <w:suppressAutoHyphens w:val="0"/>
              <w:rPr>
                <w:rFonts w:asciiTheme="minorHAnsi" w:hAnsiTheme="minorHAnsi" w:cstheme="minorHAnsi"/>
                <w:lang w:eastAsia="el-GR"/>
              </w:rPr>
            </w:pPr>
            <w:hyperlink r:id="rId130"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2"/>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31"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434FF" w:rsidP="00E23CB0">
            <w:pPr>
              <w:suppressAutoHyphens w:val="0"/>
              <w:rPr>
                <w:rFonts w:asciiTheme="minorHAnsi" w:hAnsiTheme="minorHAnsi" w:cstheme="minorHAnsi"/>
                <w:lang w:eastAsia="el-GR"/>
              </w:rPr>
            </w:pPr>
            <w:hyperlink r:id="rId132"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3"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F434FF" w:rsidP="002E3F8B">
            <w:pPr>
              <w:suppressAutoHyphens w:val="0"/>
              <w:rPr>
                <w:rFonts w:asciiTheme="minorHAnsi" w:hAnsiTheme="minorHAnsi" w:cstheme="minorHAnsi"/>
                <w:lang w:eastAsia="el-GR"/>
              </w:rPr>
            </w:pPr>
            <w:hyperlink r:id="rId134"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35" w:history="1"/>
            <w:r w:rsidRPr="00860344">
              <w:rPr>
                <w:rFonts w:asciiTheme="minorHAnsi" w:hAnsiTheme="minorHAnsi" w:cstheme="minorHAnsi"/>
              </w:rPr>
              <w:t xml:space="preserve"> </w:t>
            </w:r>
            <w:r>
              <w:rPr>
                <w:rFonts w:asciiTheme="minorHAnsi" w:hAnsiTheme="minorHAnsi" w:cstheme="minorHAnsi"/>
              </w:rPr>
              <w:t>(</w:t>
            </w:r>
            <w:hyperlink r:id="rId136"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F434FF" w:rsidP="00AF4AB6">
            <w:pPr>
              <w:suppressAutoHyphens w:val="0"/>
              <w:rPr>
                <w:rFonts w:asciiTheme="minorHAnsi" w:hAnsiTheme="minorHAnsi" w:cstheme="minorHAnsi"/>
                <w:lang w:eastAsia="el-GR"/>
              </w:rPr>
            </w:pPr>
            <w:hyperlink r:id="rId137"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38"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F434FF" w:rsidP="00FE6BD2">
            <w:pPr>
              <w:suppressAutoHyphens w:val="0"/>
              <w:rPr>
                <w:rFonts w:asciiTheme="minorHAnsi" w:hAnsiTheme="minorHAnsi" w:cstheme="minorHAnsi"/>
                <w:lang w:eastAsia="el-GR"/>
              </w:rPr>
            </w:pPr>
            <w:hyperlink r:id="rId139"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40" w:history="1"/>
            <w:r w:rsidR="00903DBA" w:rsidRPr="00903DBA">
              <w:rPr>
                <w:rFonts w:asciiTheme="minorHAnsi" w:hAnsiTheme="minorHAnsi" w:cstheme="minorHAnsi"/>
              </w:rPr>
              <w:t xml:space="preserve">5099/2024 </w:t>
            </w:r>
            <w:r>
              <w:rPr>
                <w:rFonts w:asciiTheme="minorHAnsi" w:hAnsiTheme="minorHAnsi" w:cstheme="minorHAnsi"/>
              </w:rPr>
              <w:t>(</w:t>
            </w:r>
            <w:hyperlink r:id="rId141"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F434FF" w:rsidP="00A833F0">
            <w:pPr>
              <w:suppressAutoHyphens w:val="0"/>
              <w:rPr>
                <w:rFonts w:asciiTheme="minorHAnsi" w:hAnsiTheme="minorHAnsi" w:cstheme="minorHAnsi"/>
                <w:lang w:eastAsia="el-GR"/>
              </w:rPr>
            </w:pPr>
            <w:hyperlink r:id="rId142"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43"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F434FF" w:rsidP="00CA5948">
            <w:pPr>
              <w:suppressAutoHyphens w:val="0"/>
              <w:rPr>
                <w:rFonts w:asciiTheme="minorHAnsi" w:hAnsiTheme="minorHAnsi" w:cstheme="minorHAnsi"/>
                <w:lang w:eastAsia="el-GR"/>
              </w:rPr>
            </w:pPr>
            <w:hyperlink r:id="rId144"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45"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46"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F434FF" w:rsidP="006B73FB">
            <w:pPr>
              <w:suppressAutoHyphens w:val="0"/>
              <w:rPr>
                <w:rFonts w:asciiTheme="minorHAnsi" w:hAnsiTheme="minorHAnsi" w:cstheme="minorHAnsi"/>
                <w:lang w:eastAsia="el-GR"/>
              </w:rPr>
            </w:pPr>
            <w:hyperlink r:id="rId147"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48"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F434FF" w:rsidP="0043750D">
            <w:pPr>
              <w:suppressAutoHyphens w:val="0"/>
              <w:rPr>
                <w:rFonts w:asciiTheme="minorHAnsi" w:hAnsiTheme="minorHAnsi" w:cstheme="minorHAnsi"/>
              </w:rPr>
            </w:pPr>
            <w:hyperlink r:id="rId149"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50"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51"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F434FF" w:rsidP="001B5149">
            <w:pPr>
              <w:suppressAutoHyphens w:val="0"/>
              <w:rPr>
                <w:rFonts w:asciiTheme="minorHAnsi" w:hAnsiTheme="minorHAnsi" w:cstheme="minorHAnsi"/>
                <w:lang w:eastAsia="el-GR"/>
              </w:rPr>
            </w:pPr>
            <w:hyperlink r:id="rId152"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53"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54" w:history="1"/>
            <w:r w:rsidR="00C535D7" w:rsidRPr="00C535D7">
              <w:rPr>
                <w:rFonts w:asciiTheme="minorHAnsi" w:hAnsiTheme="minorHAnsi" w:cstheme="minorHAnsi"/>
              </w:rPr>
              <w:t xml:space="preserve">5157/2024 </w:t>
            </w:r>
            <w:r>
              <w:rPr>
                <w:rFonts w:asciiTheme="minorHAnsi" w:hAnsiTheme="minorHAnsi" w:cstheme="minorHAnsi"/>
              </w:rPr>
              <w:t>(</w:t>
            </w:r>
            <w:hyperlink r:id="rId155"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F434FF" w:rsidP="00D46158">
            <w:pPr>
              <w:suppressAutoHyphens w:val="0"/>
              <w:rPr>
                <w:rFonts w:asciiTheme="minorHAnsi" w:hAnsiTheme="minorHAnsi" w:cstheme="minorHAnsi"/>
                <w:lang w:eastAsia="el-GR"/>
              </w:rPr>
            </w:pPr>
            <w:hyperlink r:id="rId156"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57"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F434FF" w:rsidP="000C186F">
            <w:pPr>
              <w:suppressAutoHyphens w:val="0"/>
              <w:rPr>
                <w:rFonts w:asciiTheme="minorHAnsi" w:hAnsiTheme="minorHAnsi" w:cstheme="minorHAnsi"/>
              </w:rPr>
            </w:pPr>
            <w:hyperlink r:id="rId158"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59" w:history="1"/>
            <w:r w:rsidRPr="00C535D7">
              <w:rPr>
                <w:rFonts w:asciiTheme="minorHAnsi" w:hAnsiTheme="minorHAnsi" w:cstheme="minorHAnsi"/>
              </w:rPr>
              <w:t xml:space="preserve"> </w:t>
            </w:r>
            <w:r>
              <w:rPr>
                <w:rFonts w:asciiTheme="minorHAnsi" w:hAnsiTheme="minorHAnsi" w:cstheme="minorHAnsi"/>
              </w:rPr>
              <w:t>(</w:t>
            </w:r>
            <w:hyperlink r:id="rId160"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F434FF" w:rsidP="00617F37">
            <w:pPr>
              <w:suppressAutoHyphens w:val="0"/>
              <w:rPr>
                <w:rFonts w:asciiTheme="minorHAnsi" w:hAnsiTheme="minorHAnsi" w:cstheme="minorHAnsi"/>
                <w:lang w:eastAsia="el-GR"/>
              </w:rPr>
            </w:pPr>
            <w:hyperlink r:id="rId161"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62"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F434FF" w:rsidP="00CD7DCB">
            <w:pPr>
              <w:suppressAutoHyphens w:val="0"/>
              <w:rPr>
                <w:rFonts w:asciiTheme="minorHAnsi" w:hAnsiTheme="minorHAnsi" w:cstheme="minorHAnsi"/>
              </w:rPr>
            </w:pPr>
            <w:hyperlink r:id="rId163"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64"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65"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F434FF" w:rsidP="00150A6C">
            <w:pPr>
              <w:suppressAutoHyphens w:val="0"/>
              <w:rPr>
                <w:rFonts w:asciiTheme="minorHAnsi" w:hAnsiTheme="minorHAnsi" w:cstheme="minorHAnsi"/>
                <w:lang w:eastAsia="el-GR"/>
              </w:rPr>
            </w:pPr>
            <w:hyperlink r:id="rId166"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67"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F434FF" w:rsidP="00B453F6">
            <w:pPr>
              <w:suppressAutoHyphens w:val="0"/>
              <w:rPr>
                <w:rFonts w:asciiTheme="minorHAnsi" w:hAnsiTheme="minorHAnsi" w:cstheme="minorHAnsi"/>
              </w:rPr>
            </w:pPr>
            <w:hyperlink r:id="rId168"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69"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70"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434FF" w:rsidP="00C71A6D">
            <w:pPr>
              <w:suppressAutoHyphens w:val="0"/>
              <w:rPr>
                <w:rFonts w:asciiTheme="minorHAnsi" w:hAnsiTheme="minorHAnsi" w:cstheme="minorHAnsi"/>
                <w:lang w:eastAsia="el-GR"/>
              </w:rPr>
            </w:pPr>
            <w:hyperlink r:id="rId171"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72"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F434FF" w:rsidP="00F32810">
            <w:pPr>
              <w:suppressAutoHyphens w:val="0"/>
              <w:rPr>
                <w:rFonts w:asciiTheme="minorHAnsi" w:hAnsiTheme="minorHAnsi" w:cstheme="minorHAnsi"/>
              </w:rPr>
            </w:pPr>
            <w:hyperlink r:id="rId173"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74"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75"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F434FF" w:rsidP="00745825">
            <w:pPr>
              <w:suppressAutoHyphens w:val="0"/>
              <w:rPr>
                <w:rFonts w:asciiTheme="minorHAnsi" w:hAnsiTheme="minorHAnsi" w:cstheme="minorHAnsi"/>
                <w:lang w:eastAsia="el-GR"/>
              </w:rPr>
            </w:pPr>
            <w:hyperlink r:id="rId176"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56078C">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56078C">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56078C">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56078C">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56078C">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56078C">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56078C">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56078C">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56078C">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56078C">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56078C">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56078C">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77"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56078C">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56078C">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56078C">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56078C">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56078C">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56078C">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56078C">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56078C">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56078C">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56078C">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56078C">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F434FF" w:rsidP="0056078C">
            <w:pPr>
              <w:suppressAutoHyphens w:val="0"/>
              <w:rPr>
                <w:rFonts w:asciiTheme="minorHAnsi" w:hAnsiTheme="minorHAnsi" w:cstheme="minorHAnsi"/>
              </w:rPr>
            </w:pPr>
            <w:hyperlink r:id="rId178" w:history="1">
              <w:r w:rsidR="005423B1" w:rsidRPr="005423B1">
                <w:rPr>
                  <w:rStyle w:val="-"/>
                  <w:rFonts w:asciiTheme="minorHAnsi" w:hAnsiTheme="minorHAnsi" w:cstheme="minorHAnsi"/>
                  <w:u w:val="none"/>
                </w:rPr>
                <w:t>439/27 21.1.2026</w:t>
              </w:r>
            </w:hyperlink>
          </w:p>
        </w:tc>
      </w:tr>
      <w:tr w:rsidR="00A23B90" w:rsidRPr="00CB3A71" w14:paraId="4CE71B24" w14:textId="77777777" w:rsidTr="0056078C">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56078C">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56078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56078C">
            <w:pPr>
              <w:jc w:val="both"/>
              <w:rPr>
                <w:rFonts w:ascii="Calibri" w:hAnsi="Calibri" w:cs="Tahoma"/>
              </w:rPr>
            </w:pPr>
            <w:r w:rsidRPr="005A3F3C">
              <w:rPr>
                <w:rFonts w:ascii="Calibri" w:hAnsi="Calibri" w:cs="Tahoma"/>
              </w:rPr>
              <w:t>1.</w:t>
            </w:r>
            <w:bookmarkStart w:id="83" w:name="_GoBack"/>
            <w:bookmarkEnd w:id="83"/>
            <w:r w:rsidRPr="005A3F3C">
              <w:rPr>
                <w:rFonts w:ascii="Calibri" w:hAnsi="Calibri" w:cs="Tahoma"/>
              </w:rPr>
              <w:t xml:space="preserve">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56078C">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56078C">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56078C">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56078C">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0"/>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C57C3" w14:textId="77777777" w:rsidR="00F434FF" w:rsidRDefault="00F434FF" w:rsidP="00DA1AA7">
      <w:r>
        <w:separator/>
      </w:r>
    </w:p>
  </w:endnote>
  <w:endnote w:type="continuationSeparator" w:id="0">
    <w:p w14:paraId="36AF3C63" w14:textId="77777777" w:rsidR="00F434FF" w:rsidRDefault="00F434FF"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430D57" w:rsidRDefault="00430D57">
    <w:pPr>
      <w:pStyle w:val="a4"/>
      <w:jc w:val="right"/>
      <w:rPr>
        <w:lang w:val="en-US"/>
      </w:rPr>
    </w:pPr>
  </w:p>
  <w:p w14:paraId="2AD6E26D" w14:textId="103308B1" w:rsidR="00430D57" w:rsidRDefault="00430D57"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30D57" w:rsidRPr="00150DAB" w:rsidRDefault="00430D57"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30D57" w:rsidRPr="00E87BB5" w:rsidRDefault="00430D57"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30D57" w:rsidRPr="00F24FC9" w:rsidRDefault="00430D57"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30D57" w:rsidRPr="00F24FC9" w:rsidRDefault="00430D57"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430D57" w:rsidRPr="00F24FC9" w:rsidRDefault="00430D57" w:rsidP="00F24FC9">
    <w:pPr>
      <w:tabs>
        <w:tab w:val="center" w:pos="4153"/>
        <w:tab w:val="right" w:pos="8306"/>
      </w:tabs>
      <w:jc w:val="right"/>
      <w:rPr>
        <w:lang w:val="en-US"/>
      </w:rPr>
    </w:pPr>
  </w:p>
  <w:p w14:paraId="2E37E8C6" w14:textId="36CA8A95" w:rsidR="00430D57" w:rsidRDefault="00430D57"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30D57" w:rsidRPr="001421CF" w:rsidRDefault="00430D57"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30D57" w:rsidRPr="00F24FC9" w:rsidRDefault="00430D57"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30D57" w:rsidRPr="00F24FC9" w:rsidRDefault="00430D57"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430D57" w:rsidRPr="002E0B4A" w:rsidRDefault="00430D57" w:rsidP="00033A90">
    <w:pPr>
      <w:pStyle w:val="a4"/>
      <w:rPr>
        <w:sz w:val="16"/>
        <w:szCs w:val="16"/>
        <w:lang w:val="en-US"/>
      </w:rPr>
    </w:pPr>
  </w:p>
  <w:p w14:paraId="2FF40259" w14:textId="18AB0D3C" w:rsidR="00430D57" w:rsidRDefault="00430D57"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30D57" w:rsidRPr="00C54AD5" w:rsidRDefault="00430D57"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30D57" w:rsidRPr="00E87BB5" w:rsidRDefault="00430D57"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30D57" w:rsidRPr="007D2160" w:rsidRDefault="00430D57"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30D57" w:rsidRPr="00033A90" w:rsidRDefault="00430D57"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8AC78" w14:textId="77777777" w:rsidR="00F434FF" w:rsidRDefault="00F434FF" w:rsidP="00DA1AA7">
      <w:r>
        <w:separator/>
      </w:r>
    </w:p>
  </w:footnote>
  <w:footnote w:type="continuationSeparator" w:id="0">
    <w:p w14:paraId="7534EE80" w14:textId="77777777" w:rsidR="00F434FF" w:rsidRDefault="00F434FF"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441"/>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2DE"/>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3C"/>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6CB"/>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2E0"/>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A0C"/>
    <w:rsid w:val="00EB6A14"/>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api/DownloadFeksApi/?fek_pdf=20220100136" TargetMode="External"/><Relationship Id="rId21" Type="http://schemas.openxmlformats.org/officeDocument/2006/relationships/hyperlink" Target="https://www.hellenicparliament.gr/UserFiles/c8827c35-4399-4fbb-8ea6-aebdc768f4f7/13170581.pdf" TargetMode="External"/><Relationship Id="rId42" Type="http://schemas.openxmlformats.org/officeDocument/2006/relationships/hyperlink" Target="https://search.et.gr/el/fek/?fekId=792757" TargetMode="External"/><Relationship Id="rId63" Type="http://schemas.openxmlformats.org/officeDocument/2006/relationships/hyperlink" Target="https://search.et.gr/el/fek/?fekId=793047" TargetMode="External"/><Relationship Id="rId84"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38" Type="http://schemas.openxmlformats.org/officeDocument/2006/relationships/hyperlink" Target="https://www.et.gr/api/DownloadFeksApi/?fek_pdf=20240100033" TargetMode="External"/><Relationship Id="rId159" Type="http://schemas.openxmlformats.org/officeDocument/2006/relationships/hyperlink" Target="https://www.et.gr/api/DownloadFeksApi/?fek_pdf=20230100137" TargetMode="External"/><Relationship Id="rId170" Type="http://schemas.openxmlformats.org/officeDocument/2006/relationships/hyperlink" Target="https://search.et.gr/el/fek/?fekId=780807" TargetMode="External"/><Relationship Id="rId107"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1" Type="http://schemas.openxmlformats.org/officeDocument/2006/relationships/hyperlink" Target="https://search.et.gr/el/fek/?fekId=792762" TargetMode="External"/><Relationship Id="rId32" Type="http://schemas.openxmlformats.org/officeDocument/2006/relationships/hyperlink" Target="https://search.et.gr/el/fek/?fekId=792994" TargetMode="External"/><Relationship Id="rId53" Type="http://schemas.openxmlformats.org/officeDocument/2006/relationships/hyperlink" Target="https://search.et.gr/el/fek/?fekId=793043" TargetMode="External"/><Relationship Id="rId74" Type="http://schemas.openxmlformats.org/officeDocument/2006/relationships/hyperlink" Target="https://search.et.gr/el/fek/?fekId=792974" TargetMode="External"/><Relationship Id="rId128" Type="http://schemas.openxmlformats.org/officeDocument/2006/relationships/hyperlink" Target="https://www.hellenicparliament.gr/UserFiles/bbb19498-1ec8-431f-82e6-023bb91713a9/12273265.pdf" TargetMode="External"/><Relationship Id="rId149" Type="http://schemas.openxmlformats.org/officeDocument/2006/relationships/hyperlink" Target="https://www.hellenicparliament.gr/UserFiles/bbb19498-1ec8-431f-82e6-023bb91713a9/12675331.pdf"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60" Type="http://schemas.openxmlformats.org/officeDocument/2006/relationships/hyperlink" Target="https://search.et.gr/el/fek/?fekId=774971" TargetMode="External"/><Relationship Id="rId181" Type="http://schemas.openxmlformats.org/officeDocument/2006/relationships/fontTable" Target="fontTable.xml"/><Relationship Id="rId22" Type="http://schemas.openxmlformats.org/officeDocument/2006/relationships/hyperlink" Target="https://www.hellenicparliament.gr/UserFiles/c8827c35-4399-4fbb-8ea6-aebdc768f4f7/13170582.pdf" TargetMode="External"/><Relationship Id="rId43" Type="http://schemas.openxmlformats.org/officeDocument/2006/relationships/hyperlink" Target="https://search.et.gr/el/fek/?fekId=792788" TargetMode="External"/><Relationship Id="rId64" Type="http://schemas.openxmlformats.org/officeDocument/2006/relationships/hyperlink" Target="https://www.hellenicparliament.gr/UserFiles/c8827c35-4399-4fbb-8ea6-aebdc768f4f7/13178388.pdf" TargetMode="External"/><Relationship Id="rId118" Type="http://schemas.openxmlformats.org/officeDocument/2006/relationships/hyperlink" Target="http://www.et.gr/api/DownloadFeksApi/?fek_pdf=20220100136" TargetMode="External"/><Relationship Id="rId139" Type="http://schemas.openxmlformats.org/officeDocument/2006/relationships/hyperlink" Target="https://www.hellenicparliament.gr/UserFiles/bbb19498-1ec8-431f-82e6-023bb91713a9/12509922.pdf" TargetMode="External"/><Relationship Id="rId85"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50" Type="http://schemas.openxmlformats.org/officeDocument/2006/relationships/hyperlink" Target="https://www.et.gr/api/DownloadFeksApi/?fek_pdf=20230100137" TargetMode="External"/><Relationship Id="rId171" Type="http://schemas.openxmlformats.org/officeDocument/2006/relationships/hyperlink" Target="https://www.hellenicparliament.gr/UserFiles/bbb19498-1ec8-431f-82e6-023bb91713a9/12921852.pdf" TargetMode="External"/><Relationship Id="rId12" Type="http://schemas.openxmlformats.org/officeDocument/2006/relationships/hyperlink" Target="https://www.hellenicparliament.gr/UserFiles/c8827c35-4399-4fbb-8ea6-aebdc768f4f7/13168645.pdf" TargetMode="External"/><Relationship Id="rId33" Type="http://schemas.openxmlformats.org/officeDocument/2006/relationships/hyperlink" Target="https://search.et.gr/el/fek/?fekId=792992" TargetMode="External"/><Relationship Id="rId108"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29" Type="http://schemas.openxmlformats.org/officeDocument/2006/relationships/hyperlink" Target="https://www.et.gr/api/DownloadFeksApi/?fek_pdf=20230100091" TargetMode="External"/><Relationship Id="rId54" Type="http://schemas.openxmlformats.org/officeDocument/2006/relationships/hyperlink" Target="https://search.et.gr/el/fek/?fekId=793043" TargetMode="External"/><Relationship Id="rId75" Type="http://schemas.openxmlformats.org/officeDocument/2006/relationships/hyperlink" Target="https://search.et.gr/el/fek/?fekId=792927" TargetMode="External"/><Relationship Id="rId96"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40" Type="http://schemas.openxmlformats.org/officeDocument/2006/relationships/hyperlink" Target="https://www.et.gr/api/DownloadFeksApi/?fek_pdf=20230100137" TargetMode="External"/><Relationship Id="rId161" Type="http://schemas.openxmlformats.org/officeDocument/2006/relationships/hyperlink" Target="https://www.hellenicparliament.gr/UserFiles/bbb19498-1ec8-431f-82e6-023bb91713a9/12792754.pdf"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www.hellenicparliament.gr/UserFiles/c8827c35-4399-4fbb-8ea6-aebdc768f4f7/13170583.pdf" TargetMode="External"/><Relationship Id="rId119" Type="http://schemas.openxmlformats.org/officeDocument/2006/relationships/hyperlink" Target="http://www.et.gr/api/DownloadFeksApi/?fek_pdf=20220100187" TargetMode="External"/><Relationship Id="rId44" Type="http://schemas.openxmlformats.org/officeDocument/2006/relationships/hyperlink" Target="https://search.et.gr/el/fek/?fekId=792805" TargetMode="External"/><Relationship Id="rId60" Type="http://schemas.openxmlformats.org/officeDocument/2006/relationships/hyperlink" Target="https://search.et.gr/el/fek/?fekId=792979" TargetMode="External"/><Relationship Id="rId65" Type="http://schemas.openxmlformats.org/officeDocument/2006/relationships/hyperlink" Target="https://www.hellenicparliament.gr/UserFiles/c8827c35-4399-4fbb-8ea6-aebdc768f4f7/13178389.pdf" TargetMode="External"/><Relationship Id="rId81"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86"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30" Type="http://schemas.openxmlformats.org/officeDocument/2006/relationships/hyperlink" Target="https://www.hellenicparliament.gr/UserFiles/bbb19498-1ec8-431f-82e6-023bb91713a9/12274873.pdf" TargetMode="External"/><Relationship Id="rId135" Type="http://schemas.openxmlformats.org/officeDocument/2006/relationships/hyperlink" Target="https://www.et.gr/api/DownloadFeksApi/?fek_pdf=20230100137" TargetMode="External"/><Relationship Id="rId151" Type="http://schemas.openxmlformats.org/officeDocument/2006/relationships/hyperlink" Target="https://search.et.gr/el/fek/?fekId=772232" TargetMode="External"/><Relationship Id="rId156" Type="http://schemas.openxmlformats.org/officeDocument/2006/relationships/hyperlink" Target="https://www.hellenicparliament.gr/UserFiles/bbb19498-1ec8-431f-82e6-023bb91713a9/12751650.pdf" TargetMode="External"/><Relationship Id="rId177" Type="http://schemas.openxmlformats.org/officeDocument/2006/relationships/hyperlink" Target="https://search.et.gr/el/fek/?fekId=793058" TargetMode="External"/><Relationship Id="rId172" Type="http://schemas.openxmlformats.org/officeDocument/2006/relationships/hyperlink" Target="https://search.et.gr/el/fek/?fekId=786301" TargetMode="External"/><Relationship Id="rId13" Type="http://schemas.openxmlformats.org/officeDocument/2006/relationships/hyperlink" Target="https://www.hellenicparliament.gr/UserFiles/c8827c35-4399-4fbb-8ea6-aebdc768f4f7/13168648.pdf" TargetMode="External"/><Relationship Id="rId18" Type="http://schemas.openxmlformats.org/officeDocument/2006/relationships/hyperlink" Target="https://www.hellenicparliament.gr/UserFiles/c8827c35-4399-4fbb-8ea6-aebdc768f4f7/13178390.pdf" TargetMode="External"/><Relationship Id="rId39" Type="http://schemas.openxmlformats.org/officeDocument/2006/relationships/hyperlink" Target="https://search.et.gr/el/fek/?fekId=792868" TargetMode="External"/><Relationship Id="rId109"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34" Type="http://schemas.openxmlformats.org/officeDocument/2006/relationships/hyperlink" Target="https://search.et.gr/el/fek/?fekId=792980" TargetMode="External"/><Relationship Id="rId50" Type="http://schemas.openxmlformats.org/officeDocument/2006/relationships/hyperlink" Target="https://search.et.gr/el/fek/?fekId=792968" TargetMode="External"/><Relationship Id="rId55" Type="http://schemas.openxmlformats.org/officeDocument/2006/relationships/hyperlink" Target="https://search.et.gr/el/fek/?fekId=793055" TargetMode="External"/><Relationship Id="rId76" Type="http://schemas.openxmlformats.org/officeDocument/2006/relationships/hyperlink" Target="https://search.et.gr/el/fek/?fekId=792978" TargetMode="External"/><Relationship Id="rId97"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04"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0" Type="http://schemas.openxmlformats.org/officeDocument/2006/relationships/hyperlink" Target="https://www.et.gr/api/DownloadFeksApi/?fek_pdf=20230100012" TargetMode="External"/><Relationship Id="rId125" Type="http://schemas.openxmlformats.org/officeDocument/2006/relationships/hyperlink" Target="https://www.et.gr/api/DownloadFeksApi/?fek_pdf=20230100054" TargetMode="External"/><Relationship Id="rId141" Type="http://schemas.openxmlformats.org/officeDocument/2006/relationships/hyperlink" Target="https://www.et.gr/api/DownloadFeksApi/?fek_pdf=20240100048" TargetMode="External"/><Relationship Id="rId146" Type="http://schemas.openxmlformats.org/officeDocument/2006/relationships/hyperlink" Target="https://www.et.gr/api/DownloadFeksApi/?fek_pdf=20240100065" TargetMode="External"/><Relationship Id="rId167" Type="http://schemas.openxmlformats.org/officeDocument/2006/relationships/hyperlink" Target="https://search.et.gr/el/fek/?fekId=780053" TargetMode="External"/><Relationship Id="rId7" Type="http://schemas.openxmlformats.org/officeDocument/2006/relationships/endnotes" Target="endnotes.xml"/><Relationship Id="rId71" Type="http://schemas.openxmlformats.org/officeDocument/2006/relationships/hyperlink" Target="https://search.et.gr/el/fek/?fekId=792747" TargetMode="External"/><Relationship Id="rId92"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62" Type="http://schemas.openxmlformats.org/officeDocument/2006/relationships/hyperlink" Target="https://search.et.gr/el/fek/?fekId=777704" TargetMode="External"/><Relationship Id="rId2" Type="http://schemas.openxmlformats.org/officeDocument/2006/relationships/numbering" Target="numbering.xml"/><Relationship Id="rId29" Type="http://schemas.openxmlformats.org/officeDocument/2006/relationships/hyperlink" Target="https://search.et.gr/el/fek/?fekId=792901" TargetMode="External"/><Relationship Id="rId24" Type="http://schemas.openxmlformats.org/officeDocument/2006/relationships/hyperlink" Target="https://eur-lex.europa.eu/legal-content/EL/TXT/PDF/?uri=OJ:L_202600150" TargetMode="External"/><Relationship Id="rId40" Type="http://schemas.openxmlformats.org/officeDocument/2006/relationships/hyperlink" Target="https://search.et.gr/el/fek/?fekId=792719" TargetMode="External"/><Relationship Id="rId45" Type="http://schemas.openxmlformats.org/officeDocument/2006/relationships/hyperlink" Target="https://search.et.gr/el/fek/?fekId=792850" TargetMode="External"/><Relationship Id="rId66" Type="http://schemas.openxmlformats.org/officeDocument/2006/relationships/hyperlink" Target="https://www.hellenicparliament.gr/UserFiles/c8827c35-4399-4fbb-8ea6-aebdc768f4f7/13178390.pdf" TargetMode="External"/><Relationship Id="rId87"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10"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15"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31" Type="http://schemas.openxmlformats.org/officeDocument/2006/relationships/hyperlink" Target="https://www.et.gr/api/DownloadFeksApi/?fek_pdf=20230100137" TargetMode="External"/><Relationship Id="rId136" Type="http://schemas.openxmlformats.org/officeDocument/2006/relationships/hyperlink" Target="https://www.et.gr/api/DownloadFeksApi/?fek_pdf=20240100012" TargetMode="External"/><Relationship Id="rId157" Type="http://schemas.openxmlformats.org/officeDocument/2006/relationships/hyperlink" Target="https://search.et.gr/el/fek/?fekId=774755" TargetMode="External"/><Relationship Id="rId178" Type="http://schemas.openxmlformats.org/officeDocument/2006/relationships/hyperlink" Target="https://www.hellenicparliament.gr/UserFiles/bbb19498-1ec8-431f-82e6-023bb91713a9/13182821.pdf" TargetMode="External"/><Relationship Id="rId61" Type="http://schemas.openxmlformats.org/officeDocument/2006/relationships/hyperlink" Target="https://search.et.gr/el/fek/?fekId=793012" TargetMode="External"/><Relationship Id="rId82"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52" Type="http://schemas.openxmlformats.org/officeDocument/2006/relationships/hyperlink" Target="https://www.hellenicparliament.gr/UserFiles/bbb19498-1ec8-431f-82e6-023bb91713a9/12708251.pdf" TargetMode="External"/><Relationship Id="rId173" Type="http://schemas.openxmlformats.org/officeDocument/2006/relationships/hyperlink" Target="https://www.hellenicparliament.gr/UserFiles/bbb19498-1ec8-431f-82e6-023bb91713a9/13031697.pdf" TargetMode="External"/><Relationship Id="rId19" Type="http://schemas.openxmlformats.org/officeDocument/2006/relationships/hyperlink" Target="https://search.et.gr/el/fek/?fekId=793058" TargetMode="External"/><Relationship Id="rId14" Type="http://schemas.openxmlformats.org/officeDocument/2006/relationships/hyperlink" Target="https://www.hellenicparliament.gr/UserFiles/c8827c35-4399-4fbb-8ea6-aebdc768f4f7/13168651.pdf" TargetMode="External"/><Relationship Id="rId30" Type="http://schemas.openxmlformats.org/officeDocument/2006/relationships/hyperlink" Target="https://search.et.gr/el/fek/?fekId=792949" TargetMode="External"/><Relationship Id="rId35" Type="http://schemas.openxmlformats.org/officeDocument/2006/relationships/hyperlink" Target="https://search.et.gr/el/fek/?fekId=792993" TargetMode="External"/><Relationship Id="rId56" Type="http://schemas.openxmlformats.org/officeDocument/2006/relationships/hyperlink" Target="https://search.et.gr/el/fek/?fekId=793055" TargetMode="External"/><Relationship Id="rId77" Type="http://schemas.openxmlformats.org/officeDocument/2006/relationships/hyperlink" Target="https://search.et.gr/el/fek/?fekId=793031" TargetMode="External"/><Relationship Id="rId100"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05"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26" Type="http://schemas.openxmlformats.org/officeDocument/2006/relationships/hyperlink" Target="https://www.hellenicparliament.gr/UserFiles/bbb19498-1ec8-431f-82e6-023bb91713a9/12238001.pdf" TargetMode="External"/><Relationship Id="rId147" Type="http://schemas.openxmlformats.org/officeDocument/2006/relationships/hyperlink" Target="https://www.hellenicparliament.gr/UserFiles/bbb19498-1ec8-431f-82e6-023bb91713a9/12570188.pdf" TargetMode="External"/><Relationship Id="rId168" Type="http://schemas.openxmlformats.org/officeDocument/2006/relationships/hyperlink" Target="https://www.hellenicparliament.gr/UserFiles/bbb19498-1ec8-431f-82e6-023bb91713a9/12909516.pdf" TargetMode="External"/><Relationship Id="rId8" Type="http://schemas.openxmlformats.org/officeDocument/2006/relationships/image" Target="media/image1.jpeg"/><Relationship Id="rId51" Type="http://schemas.openxmlformats.org/officeDocument/2006/relationships/hyperlink" Target="https://search.et.gr/el/fek/?fekId=792994" TargetMode="External"/><Relationship Id="rId72" Type="http://schemas.openxmlformats.org/officeDocument/2006/relationships/hyperlink" Target="https://search.et.gr/el/fek/?fekId=792930" TargetMode="External"/><Relationship Id="rId93"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98"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21" Type="http://schemas.openxmlformats.org/officeDocument/2006/relationships/hyperlink" Target="https://www.et.gr/api/DownloadFeksApi/?fek_pdf=20230100021" TargetMode="External"/><Relationship Id="rId142" Type="http://schemas.openxmlformats.org/officeDocument/2006/relationships/hyperlink" Target="https://www.hellenicparliament.gr/UserFiles/bbb19498-1ec8-431f-82e6-023bb91713a9/12540137.pdf" TargetMode="External"/><Relationship Id="rId163" Type="http://schemas.openxmlformats.org/officeDocument/2006/relationships/hyperlink" Target="https://www.hellenicparliament.gr/UserFiles/bbb19498-1ec8-431f-82e6-023bb91713a9/12853897.pdf" TargetMode="External"/><Relationship Id="rId3" Type="http://schemas.openxmlformats.org/officeDocument/2006/relationships/styles" Target="styles.xml"/><Relationship Id="rId25" Type="http://schemas.openxmlformats.org/officeDocument/2006/relationships/hyperlink" Target="https://search.et.gr/el/fek/?fekId=792791" TargetMode="External"/><Relationship Id="rId46" Type="http://schemas.openxmlformats.org/officeDocument/2006/relationships/hyperlink" Target="https://search.et.gr/el/fek/?fekId=792897" TargetMode="External"/><Relationship Id="rId67" Type="http://schemas.openxmlformats.org/officeDocument/2006/relationships/hyperlink" Target="https://search.et.gr/el/fek/?fekId=792786" TargetMode="External"/><Relationship Id="rId116" Type="http://schemas.openxmlformats.org/officeDocument/2006/relationships/hyperlink" Target="http://www.et.gr/api/DownloadFeksApi/?fek_pdf=20220100112" TargetMode="External"/><Relationship Id="rId137" Type="http://schemas.openxmlformats.org/officeDocument/2006/relationships/hyperlink" Target="https://www.hellenicparliament.gr/UserFiles/bbb19498-1ec8-431f-82e6-023bb91713a9/12472723.pdf" TargetMode="External"/><Relationship Id="rId158" Type="http://schemas.openxmlformats.org/officeDocument/2006/relationships/hyperlink" Target="https://www.hellenicparliament.gr/UserFiles/bbb19498-1ec8-431f-82e6-023bb91713a9/12785517.pdf" TargetMode="External"/><Relationship Id="rId20" Type="http://schemas.openxmlformats.org/officeDocument/2006/relationships/hyperlink" Target="https://www.hellenicparliament.gr/UserFiles/c8827c35-4399-4fbb-8ea6-aebdc768f4f7/13170580.pdf" TargetMode="External"/><Relationship Id="rId41" Type="http://schemas.openxmlformats.org/officeDocument/2006/relationships/hyperlink" Target="https://search.et.gr/el/fek/?fekId=793015" TargetMode="External"/><Relationship Id="rId62" Type="http://schemas.openxmlformats.org/officeDocument/2006/relationships/hyperlink" Target="https://search.et.gr/el/fek/?fekId=793012" TargetMode="External"/><Relationship Id="rId83"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88"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11"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32" Type="http://schemas.openxmlformats.org/officeDocument/2006/relationships/hyperlink" Target="https://www.hellenicparliament.gr/UserFiles/bbb19498-1ec8-431f-82e6-023bb91713a9/12330121.pdf" TargetMode="External"/><Relationship Id="rId153" Type="http://schemas.openxmlformats.org/officeDocument/2006/relationships/hyperlink" Target="https://search.et.gr/el/fek/?fekId=772895" TargetMode="External"/><Relationship Id="rId174" Type="http://schemas.openxmlformats.org/officeDocument/2006/relationships/hyperlink" Target="https://www.et.gr/api/DownloadFeksApi/?fek_pdf=20230100137" TargetMode="External"/><Relationship Id="rId179" Type="http://schemas.openxmlformats.org/officeDocument/2006/relationships/image" Target="media/image2.png"/><Relationship Id="rId15" Type="http://schemas.openxmlformats.org/officeDocument/2006/relationships/hyperlink" Target="https://search.et.gr/el/fek/?fekId=793047" TargetMode="External"/><Relationship Id="rId36" Type="http://schemas.openxmlformats.org/officeDocument/2006/relationships/hyperlink" Target="https://search.et.gr/el/fek/?fekId=792885" TargetMode="External"/><Relationship Id="rId57" Type="http://schemas.openxmlformats.org/officeDocument/2006/relationships/hyperlink" Target="https://search.et.gr/el/fek/?fekId=793055" TargetMode="External"/><Relationship Id="rId106"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27" Type="http://schemas.openxmlformats.org/officeDocument/2006/relationships/hyperlink" Target="https://www.et.gr/api/DownloadFeksApi/?fek_pdf=20230100091" TargetMode="External"/><Relationship Id="rId10" Type="http://schemas.openxmlformats.org/officeDocument/2006/relationships/footer" Target="footer2.xml"/><Relationship Id="rId31" Type="http://schemas.openxmlformats.org/officeDocument/2006/relationships/hyperlink" Target="https://search.et.gr/el/fek/?fekId=792994" TargetMode="External"/><Relationship Id="rId52" Type="http://schemas.openxmlformats.org/officeDocument/2006/relationships/hyperlink" Target="https://search.et.gr/el/fek/?fekId=793043" TargetMode="External"/><Relationship Id="rId73" Type="http://schemas.openxmlformats.org/officeDocument/2006/relationships/hyperlink" Target="https://search.et.gr/el/fek/?fekId=792930" TargetMode="External"/><Relationship Id="rId78"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94"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99"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01"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2" Type="http://schemas.openxmlformats.org/officeDocument/2006/relationships/hyperlink" Target="https://www.hellenicparliament.gr/UserFiles/bbb19498-1ec8-431f-82e6-023bb91713a9/12201212.pdf" TargetMode="External"/><Relationship Id="rId143" Type="http://schemas.openxmlformats.org/officeDocument/2006/relationships/hyperlink" Target="https://www.et.gr/api/DownloadFeksApi/?fek_pdf=20240100055" TargetMode="External"/><Relationship Id="rId148" Type="http://schemas.openxmlformats.org/officeDocument/2006/relationships/hyperlink" Target="https://search.et.gr/el/fek/?fekId=770389" TargetMode="External"/><Relationship Id="rId164" Type="http://schemas.openxmlformats.org/officeDocument/2006/relationships/hyperlink" Target="https://www.et.gr/api/DownloadFeksApi/?fek_pdf=20230100137" TargetMode="External"/><Relationship Id="rId169" Type="http://schemas.openxmlformats.org/officeDocument/2006/relationships/hyperlink" Target="https://www.et.gr/api/DownloadFeksApi/?fek_pdf=20230100137"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footer" Target="footer3.xml"/><Relationship Id="rId26" Type="http://schemas.openxmlformats.org/officeDocument/2006/relationships/hyperlink" Target="https://search.et.gr/el/fek/?fekId=792850" TargetMode="External"/><Relationship Id="rId47" Type="http://schemas.openxmlformats.org/officeDocument/2006/relationships/hyperlink" Target="https://search.et.gr/el/fek/?fekId=792900" TargetMode="External"/><Relationship Id="rId68" Type="http://schemas.openxmlformats.org/officeDocument/2006/relationships/hyperlink" Target="https://search.et.gr/el/fek/?fekId=792797" TargetMode="External"/><Relationship Id="rId89"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12"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33" Type="http://schemas.openxmlformats.org/officeDocument/2006/relationships/hyperlink" Target="https://www.et.gr/api/DownloadFeksApi/?fek_pdf=20230100163" TargetMode="External"/><Relationship Id="rId154" Type="http://schemas.openxmlformats.org/officeDocument/2006/relationships/hyperlink" Target="https://www.et.gr/api/DownloadFeksApi/?fek_pdf=20230100137" TargetMode="External"/><Relationship Id="rId175" Type="http://schemas.openxmlformats.org/officeDocument/2006/relationships/hyperlink" Target="https://search.et.gr/el/fek/?fekId=786786" TargetMode="External"/><Relationship Id="rId16" Type="http://schemas.openxmlformats.org/officeDocument/2006/relationships/hyperlink" Target="https://www.hellenicparliament.gr/UserFiles/c8827c35-4399-4fbb-8ea6-aebdc768f4f7/13178388.pdf" TargetMode="External"/><Relationship Id="rId37" Type="http://schemas.openxmlformats.org/officeDocument/2006/relationships/hyperlink" Target="https://search.et.gr/el/fek/?fekId=792759" TargetMode="External"/><Relationship Id="rId58" Type="http://schemas.openxmlformats.org/officeDocument/2006/relationships/hyperlink" Target="https://search.et.gr/el/fek/?fekId=793055" TargetMode="External"/><Relationship Id="rId79"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02"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23" Type="http://schemas.openxmlformats.org/officeDocument/2006/relationships/hyperlink" Target="https://www.et.gr/api/DownloadFeksApi/?fek_pdf=20230100048" TargetMode="External"/><Relationship Id="rId144" Type="http://schemas.openxmlformats.org/officeDocument/2006/relationships/hyperlink" Target="https://www.hellenicparliament.gr/UserFiles/bbb19498-1ec8-431f-82e6-023bb91713a9/12550043.pdf" TargetMode="External"/><Relationship Id="rId90"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65" Type="http://schemas.openxmlformats.org/officeDocument/2006/relationships/hyperlink" Target="https://search.et.gr/el/fek/?fekId=779379" TargetMode="External"/><Relationship Id="rId27" Type="http://schemas.openxmlformats.org/officeDocument/2006/relationships/hyperlink" Target="https://search.et.gr/el/fek/?fekId=792900" TargetMode="External"/><Relationship Id="rId48" Type="http://schemas.openxmlformats.org/officeDocument/2006/relationships/hyperlink" Target="https://search.et.gr/el/fek/?fekId=792900" TargetMode="External"/><Relationship Id="rId69" Type="http://schemas.openxmlformats.org/officeDocument/2006/relationships/hyperlink" Target="https://search.et.gr/el/fek/?fekId=792976" TargetMode="External"/><Relationship Id="rId113"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4" Type="http://schemas.openxmlformats.org/officeDocument/2006/relationships/hyperlink" Target="https://www.hellenicparliament.gr/UserFiles/bbb19498-1ec8-431f-82e6-023bb91713a9/12371275.pdf" TargetMode="External"/><Relationship Id="rId80"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55" Type="http://schemas.openxmlformats.org/officeDocument/2006/relationships/hyperlink" Target="https://search.et.gr/el/fek/?fekId=773735" TargetMode="External"/><Relationship Id="rId176" Type="http://schemas.openxmlformats.org/officeDocument/2006/relationships/hyperlink" Target="https://www.hellenicparliament.gr/UserFiles/bbb19498-1ec8-431f-82e6-023bb91713a9/13043943.pdf" TargetMode="External"/><Relationship Id="rId17" Type="http://schemas.openxmlformats.org/officeDocument/2006/relationships/hyperlink" Target="https://www.hellenicparliament.gr/UserFiles/c8827c35-4399-4fbb-8ea6-aebdc768f4f7/13178389.pdf" TargetMode="External"/><Relationship Id="rId38" Type="http://schemas.openxmlformats.org/officeDocument/2006/relationships/hyperlink" Target="https://search.et.gr/el/fek/?fekId=792866" TargetMode="External"/><Relationship Id="rId59"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03"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24" Type="http://schemas.openxmlformats.org/officeDocument/2006/relationships/hyperlink" Target="https://www.hellenicparliament.gr/UserFiles/bbb19498-1ec8-431f-82e6-023bb91713a9/12230075.pdf" TargetMode="External"/><Relationship Id="rId70" Type="http://schemas.openxmlformats.org/officeDocument/2006/relationships/hyperlink" Target="https://search.et.gr/el/fek/?fekId=792985" TargetMode="External"/><Relationship Id="rId91"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45" Type="http://schemas.openxmlformats.org/officeDocument/2006/relationships/hyperlink" Target="https://www.et.gr/api/DownloadFeksApi/?fek_pdf=20230100137" TargetMode="External"/><Relationship Id="rId166" Type="http://schemas.openxmlformats.org/officeDocument/2006/relationships/hyperlink" Target="https://www.hellenicparliament.gr/UserFiles/bbb19498-1ec8-431f-82e6-023bb91713a9/12892837.pdf" TargetMode="External"/><Relationship Id="rId1" Type="http://schemas.openxmlformats.org/officeDocument/2006/relationships/customXml" Target="../customXml/item1.xml"/><Relationship Id="rId28" Type="http://schemas.openxmlformats.org/officeDocument/2006/relationships/hyperlink" Target="https://search.et.gr/el/fek/?fekId=792900" TargetMode="External"/><Relationship Id="rId49" Type="http://schemas.openxmlformats.org/officeDocument/2006/relationships/hyperlink" Target="https://search.et.gr/el/fek/?fekId=792949" TargetMode="External"/><Relationship Id="rId114"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F6BFC-AEC4-4755-B540-6C87CA5D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32450</TotalTime>
  <Pages>1</Pages>
  <Words>20487</Words>
  <Characters>110633</Characters>
  <Application>Microsoft Office Word</Application>
  <DocSecurity>0</DocSecurity>
  <Lines>921</Lines>
  <Paragraphs>261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130859</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2315</cp:revision>
  <cp:lastPrinted>2026-02-03T07:03:00Z</cp:lastPrinted>
  <dcterms:created xsi:type="dcterms:W3CDTF">2025-08-20T12:03:00Z</dcterms:created>
  <dcterms:modified xsi:type="dcterms:W3CDTF">2026-02-03T07:04:00Z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