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A8FCFE3"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08107E" w:rsidRPr="006723AB">
              <w:rPr>
                <w:rFonts w:ascii="Arial Black" w:hAnsi="Arial Black" w:cs="Tahoma"/>
                <w:b/>
                <w:color w:val="000000"/>
                <w:sz w:val="40"/>
                <w:szCs w:val="40"/>
              </w:rPr>
              <w:t>4</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2E57FC" w:rsidRPr="00E2529E">
              <w:rPr>
                <w:rFonts w:ascii="Arial Black" w:hAnsi="Arial Black" w:cs="Tahoma"/>
                <w:color w:val="000000"/>
                <w:sz w:val="40"/>
                <w:szCs w:val="40"/>
              </w:rPr>
              <w:t>2</w:t>
            </w:r>
            <w:r w:rsidR="00133E95">
              <w:rPr>
                <w:rFonts w:ascii="Arial Black" w:hAnsi="Arial Black" w:cs="Tahoma"/>
                <w:color w:val="000000"/>
                <w:sz w:val="40"/>
                <w:szCs w:val="40"/>
              </w:rPr>
              <w:t>7</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10</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133E95">
              <w:rPr>
                <w:rFonts w:ascii="Arial Black" w:hAnsi="Arial Black" w:cs="Tahoma"/>
                <w:color w:val="000000"/>
                <w:sz w:val="40"/>
                <w:szCs w:val="40"/>
              </w:rPr>
              <w:t>02</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133E95">
              <w:rPr>
                <w:rFonts w:ascii="Arial Black" w:hAnsi="Arial Black" w:cs="Tahoma"/>
                <w:color w:val="000000"/>
                <w:sz w:val="40"/>
                <w:szCs w:val="40"/>
              </w:rPr>
              <w:t>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2A624A14" w:rsidR="001E349C" w:rsidRPr="002B214E" w:rsidRDefault="0008107E">
            <w:pPr>
              <w:jc w:val="right"/>
              <w:rPr>
                <w:rFonts w:ascii="Calibri" w:hAnsi="Calibri" w:cs="Tahoma"/>
                <w:b/>
                <w:color w:val="000000"/>
                <w:sz w:val="32"/>
                <w:szCs w:val="32"/>
              </w:rPr>
            </w:pPr>
            <w:r w:rsidRPr="006723AB">
              <w:rPr>
                <w:rFonts w:ascii="Calibri" w:hAnsi="Calibri" w:cs="Tahoma"/>
                <w:b/>
                <w:color w:val="000000"/>
                <w:sz w:val="32"/>
                <w:szCs w:val="32"/>
              </w:rPr>
              <w:t>3</w:t>
            </w:r>
            <w:r w:rsidR="00077CD3" w:rsidRPr="00B2453C">
              <w:rPr>
                <w:rFonts w:ascii="Calibri" w:hAnsi="Calibri" w:cs="Tahoma"/>
                <w:b/>
                <w:color w:val="000000"/>
                <w:sz w:val="32"/>
                <w:szCs w:val="32"/>
              </w:rPr>
              <w:t xml:space="preserve"> </w:t>
            </w:r>
            <w:r>
              <w:rPr>
                <w:rFonts w:ascii="Calibri" w:hAnsi="Calibri" w:cs="Tahoma"/>
                <w:b/>
                <w:color w:val="000000"/>
                <w:sz w:val="32"/>
                <w:szCs w:val="32"/>
              </w:rPr>
              <w:t>Νοεμ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bookmarkStart w:id="1" w:name="_GoBack"/>
            <w:bookmarkEnd w:id="1"/>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6F099ED2" w:rsidR="003958D7" w:rsidRPr="00805751" w:rsidRDefault="000C4764"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AF1AEB">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0C4764"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5E535C8D" w:rsidR="003958D7" w:rsidRPr="00967BE6" w:rsidRDefault="000C4764"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967BE6">
        <w:rPr>
          <w:lang w:val="en-US"/>
        </w:rPr>
        <w:t>3</w:t>
      </w:r>
    </w:p>
    <w:p w14:paraId="753D1140" w14:textId="684ABD92" w:rsidR="003958D7" w:rsidRPr="00AF2C3D" w:rsidRDefault="000C4764"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0C4764"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7C65A962" w:rsidR="003958D7" w:rsidRPr="003E3C81" w:rsidRDefault="000C4764"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3E3C81">
        <w:rPr>
          <w:lang w:val="en-US"/>
        </w:rPr>
        <w:t>5</w:t>
      </w:r>
    </w:p>
    <w:p w14:paraId="41C0AD9A" w14:textId="60F052D3" w:rsidR="003958D7" w:rsidRPr="003E3C81" w:rsidRDefault="000C4764"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3E3C81">
        <w:rPr>
          <w:lang w:val="en-US"/>
        </w:rPr>
        <w:t>5</w:t>
      </w:r>
    </w:p>
    <w:p w14:paraId="17D0B627" w14:textId="42084B77" w:rsidR="003958D7" w:rsidRPr="007040E1" w:rsidRDefault="000C4764"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967BE6">
        <w:rPr>
          <w:lang w:val="en-US"/>
        </w:rPr>
        <w:t>5</w:t>
      </w:r>
    </w:p>
    <w:p w14:paraId="3CE8BB67" w14:textId="6F4D8301" w:rsidR="003958D7" w:rsidRPr="007040E1"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967BE6">
        <w:rPr>
          <w:lang w:val="en-US"/>
        </w:rPr>
        <w:t>5</w:t>
      </w:r>
    </w:p>
    <w:p w14:paraId="476A31F6" w14:textId="4EB8A642"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w:t>
        </w:r>
        <w:r w:rsidR="003958D7" w:rsidRPr="00805751">
          <w:rPr>
            <w:rStyle w:val="-"/>
            <w:u w:val="none"/>
          </w:rPr>
          <w:t>Α</w:t>
        </w:r>
        <w:r w:rsidR="003958D7" w:rsidRPr="00805751">
          <w:rPr>
            <w:rStyle w:val="-"/>
            <w:u w:val="none"/>
          </w:rPr>
          <w:t>. με σύμπραξη του Υπουργού Εσωτερικών</w:t>
        </w:r>
        <w:r w:rsidR="003958D7" w:rsidRPr="00805751">
          <w:rPr>
            <w:webHidden/>
          </w:rPr>
          <w:tab/>
        </w:r>
      </w:hyperlink>
      <w:r w:rsidR="003E3C81">
        <w:rPr>
          <w:lang w:val="en-US"/>
        </w:rPr>
        <w:t>6</w:t>
      </w:r>
    </w:p>
    <w:p w14:paraId="500B9883" w14:textId="508EC55F" w:rsidR="003958D7" w:rsidRPr="00543AF8"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w:t>
        </w:r>
        <w:r w:rsidR="003958D7" w:rsidRPr="00805751">
          <w:rPr>
            <w:rStyle w:val="-"/>
          </w:rPr>
          <w:t>π</w:t>
        </w:r>
        <w:r w:rsidR="003958D7" w:rsidRPr="00805751">
          <w:rPr>
            <w:rStyle w:val="-"/>
          </w:rPr>
          <w:t>ές Υ.Α.</w:t>
        </w:r>
        <w:r w:rsidR="003958D7" w:rsidRPr="00805751">
          <w:rPr>
            <w:webHidden/>
          </w:rPr>
          <w:tab/>
        </w:r>
      </w:hyperlink>
      <w:r w:rsidR="003E3C81">
        <w:rPr>
          <w:lang w:val="en-US"/>
        </w:rPr>
        <w:t>7</w:t>
      </w:r>
    </w:p>
    <w:p w14:paraId="67E6B3E0" w14:textId="1A158C83" w:rsidR="003958D7" w:rsidRPr="00B025FB"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Λοιπές Κ.</w:t>
        </w:r>
        <w:r w:rsidR="003958D7" w:rsidRPr="00805751">
          <w:rPr>
            <w:rStyle w:val="-"/>
          </w:rPr>
          <w:t>Υ</w:t>
        </w:r>
        <w:r w:rsidR="003958D7" w:rsidRPr="00805751">
          <w:rPr>
            <w:rStyle w:val="-"/>
          </w:rPr>
          <w:t>.Α.</w:t>
        </w:r>
        <w:r w:rsidR="003958D7" w:rsidRPr="00805751">
          <w:rPr>
            <w:webHidden/>
          </w:rPr>
          <w:tab/>
        </w:r>
      </w:hyperlink>
      <w:r w:rsidR="003E3C81">
        <w:rPr>
          <w:lang w:val="en-US"/>
        </w:rPr>
        <w:t>8</w:t>
      </w:r>
    </w:p>
    <w:p w14:paraId="188F93DC" w14:textId="190C725A" w:rsidR="003958D7" w:rsidRPr="00B025FB" w:rsidRDefault="000C4764" w:rsidP="00BC0E83">
      <w:pPr>
        <w:pStyle w:val="10"/>
        <w:rPr>
          <w:lang w:val="en-US"/>
        </w:rPr>
      </w:pPr>
      <w:hyperlink w:anchor="_Toc34837618" w:history="1">
        <w:r w:rsidR="003958D7" w:rsidRPr="00805751">
          <w:rPr>
            <w:rStyle w:val="-"/>
          </w:rPr>
          <w:t>8. ΚΑΝΟΝΙΣ</w:t>
        </w:r>
        <w:r w:rsidR="003958D7" w:rsidRPr="00805751">
          <w:rPr>
            <w:rStyle w:val="-"/>
          </w:rPr>
          <w:t>M</w:t>
        </w:r>
        <w:r w:rsidR="003958D7" w:rsidRPr="00805751">
          <w:rPr>
            <w:rStyle w:val="-"/>
          </w:rPr>
          <w:t>ΟΣ ΒΟΥΛΗΣ</w:t>
        </w:r>
        <w:r w:rsidR="003958D7" w:rsidRPr="00805751">
          <w:rPr>
            <w:webHidden/>
          </w:rPr>
          <w:tab/>
        </w:r>
      </w:hyperlink>
      <w:r w:rsidR="003E3C81">
        <w:rPr>
          <w:lang w:val="en-US"/>
        </w:rPr>
        <w:t>9</w:t>
      </w:r>
    </w:p>
    <w:p w14:paraId="57281F95" w14:textId="40E84D2C" w:rsidR="00173E63" w:rsidRPr="00B025FB"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F2C3D">
        <w:rPr>
          <w:rStyle w:val="-"/>
          <w:color w:val="auto"/>
          <w:u w:val="none"/>
        </w:rPr>
        <w:t>….</w:t>
      </w:r>
      <w:r w:rsidR="003E3C81">
        <w:rPr>
          <w:rStyle w:val="-"/>
          <w:color w:val="auto"/>
          <w:u w:val="none"/>
          <w:lang w:val="en-US"/>
        </w:rPr>
        <w:t>9</w:t>
      </w:r>
    </w:p>
    <w:p w14:paraId="18BB781D" w14:textId="77777777" w:rsidR="00CB6C15" w:rsidRPr="00CB6C15" w:rsidRDefault="00CB6C15" w:rsidP="00CB6C15"/>
    <w:p w14:paraId="39508DF7" w14:textId="7F2B0D73" w:rsidR="003958D7" w:rsidRPr="00172A63" w:rsidRDefault="000C4764"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7733AC">
        <w:rPr>
          <w:lang w:val="en-US"/>
        </w:rPr>
        <w:t>10</w:t>
      </w:r>
    </w:p>
    <w:p w14:paraId="626319B7" w14:textId="77777777" w:rsidR="00173E63" w:rsidRPr="00F5262E" w:rsidRDefault="00173E63" w:rsidP="006D7F71">
      <w:pPr>
        <w:pStyle w:val="31"/>
        <w:rPr>
          <w:rStyle w:val="-"/>
        </w:rPr>
      </w:pPr>
    </w:p>
    <w:p w14:paraId="0EDE6B48" w14:textId="123409D9" w:rsidR="003958D7" w:rsidRPr="00172A63" w:rsidRDefault="000C4764"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7733AC">
        <w:rPr>
          <w:lang w:val="en-US"/>
        </w:rPr>
        <w:t>10</w:t>
      </w:r>
    </w:p>
    <w:p w14:paraId="05C66EEB" w14:textId="77777777" w:rsidR="003958D7" w:rsidRPr="00571339" w:rsidRDefault="000C4764"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67DC8651" w:rsidR="003958D7" w:rsidRPr="007733AC"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7733AC" w:rsidRPr="007733AC">
        <w:t>10</w:t>
      </w:r>
    </w:p>
    <w:p w14:paraId="32F1CF64" w14:textId="12B3DD44" w:rsidR="003958D7" w:rsidRPr="007733AC" w:rsidRDefault="000C4764"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Συγχωνε</w:t>
        </w:r>
        <w:r w:rsidR="003958D7" w:rsidRPr="00571339">
          <w:rPr>
            <w:rStyle w:val="-"/>
          </w:rPr>
          <w:t>ύ</w:t>
        </w:r>
        <w:r w:rsidR="003958D7" w:rsidRPr="00571339">
          <w:rPr>
            <w:rStyle w:val="-"/>
          </w:rPr>
          <w:t>σεις – Καταργήσεις – Λύσεις – Εκκαθαρίσεις Νομικών Προσώπων</w:t>
        </w:r>
        <w:r w:rsidR="003958D7" w:rsidRPr="00571339">
          <w:rPr>
            <w:webHidden/>
          </w:rPr>
          <w:tab/>
        </w:r>
      </w:hyperlink>
      <w:r w:rsidR="007733AC" w:rsidRPr="007733AC">
        <w:t>13</w:t>
      </w:r>
    </w:p>
    <w:p w14:paraId="0D1862FE" w14:textId="1B11F703" w:rsidR="003958D7" w:rsidRPr="007733AC" w:rsidRDefault="000C4764"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w:t>
        </w:r>
        <w:r w:rsidR="00AF6413">
          <w:rPr>
            <w:rStyle w:val="-"/>
          </w:rPr>
          <w:t>ν</w:t>
        </w:r>
        <w:r w:rsidR="00AF6413">
          <w:rPr>
            <w:rStyle w:val="-"/>
          </w:rPr>
          <w:t>τολογίας</w:t>
        </w:r>
        <w:r w:rsidR="003958D7" w:rsidRPr="00571339">
          <w:rPr>
            <w:webHidden/>
          </w:rPr>
          <w:tab/>
        </w:r>
      </w:hyperlink>
      <w:r w:rsidR="007733AC" w:rsidRPr="007733AC">
        <w:t>14</w:t>
      </w:r>
    </w:p>
    <w:p w14:paraId="7B9A7427" w14:textId="51A12874" w:rsidR="003958D7" w:rsidRPr="007733AC" w:rsidRDefault="000C4764"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51241F">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7733AC" w:rsidRPr="007733AC">
        <w:t>14</w:t>
      </w:r>
    </w:p>
    <w:p w14:paraId="6F66F0BF" w14:textId="2A8D897C" w:rsidR="003958D7" w:rsidRPr="007733AC" w:rsidRDefault="000C4764"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7733AC" w:rsidRPr="007733AC">
        <w:t>14</w:t>
      </w:r>
    </w:p>
    <w:p w14:paraId="5B2EB25E" w14:textId="6146F214" w:rsidR="00F5262E" w:rsidRPr="007733AC"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.15</w:t>
      </w:r>
    </w:p>
    <w:bookmarkStart w:id="4"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w:t>
      </w:r>
      <w:r w:rsidR="003958D7" w:rsidRPr="003C5C8C">
        <w:rPr>
          <w:rStyle w:val="-"/>
        </w:rPr>
        <w:t>ν</w:t>
      </w:r>
      <w:r w:rsidR="003958D7" w:rsidRPr="003C5C8C">
        <w:rPr>
          <w:rStyle w:val="-"/>
        </w:rPr>
        <w:t xml:space="preserve">είς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55EB03C5" w:rsidR="003958D7" w:rsidRPr="007733AC"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4"/>
      <w:r w:rsidR="007733AC" w:rsidRPr="007733AC">
        <w:t>15</w:t>
      </w:r>
    </w:p>
    <w:p w14:paraId="45BE7C5C" w14:textId="032738AF" w:rsidR="003958D7" w:rsidRPr="007733AC" w:rsidRDefault="000C4764"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w:t>
        </w:r>
        <w:r w:rsidR="003958D7" w:rsidRPr="00932430">
          <w:rPr>
            <w:rStyle w:val="-"/>
          </w:rPr>
          <w:t>Σ</w:t>
        </w:r>
        <w:r w:rsidR="003958D7" w:rsidRPr="00932430">
          <w:rPr>
            <w:rStyle w:val="-"/>
          </w:rPr>
          <w:t>.Π.Α.</w:t>
        </w:r>
        <w:r w:rsidR="003958D7" w:rsidRPr="00932430">
          <w:rPr>
            <w:webHidden/>
          </w:rPr>
          <w:tab/>
        </w:r>
      </w:hyperlink>
      <w:r w:rsidR="007733AC" w:rsidRPr="007733AC">
        <w:t>16</w:t>
      </w:r>
    </w:p>
    <w:p w14:paraId="37B5C045" w14:textId="299AB9D6" w:rsidR="001838FE" w:rsidRPr="007733A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..16</w:t>
      </w:r>
    </w:p>
    <w:p w14:paraId="529DF1A7" w14:textId="3AF8E2D4" w:rsidR="001838FE" w:rsidRPr="007733A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16</w:t>
      </w:r>
    </w:p>
    <w:p w14:paraId="1CCE5A1E" w14:textId="65156225" w:rsidR="00041309" w:rsidRPr="002D23C1"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2D23C1" w:rsidRPr="002D23C1">
        <w:rPr>
          <w:rFonts w:asciiTheme="minorHAnsi" w:eastAsiaTheme="minorEastAsia" w:hAnsiTheme="minorHAnsi" w:cstheme="minorHAnsi"/>
        </w:rPr>
        <w:t>6</w:t>
      </w:r>
    </w:p>
    <w:p w14:paraId="17C97057" w14:textId="7218F11E" w:rsidR="00173E63" w:rsidRPr="002D23C1"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2D23C1" w:rsidRPr="002D23C1">
        <w:rPr>
          <w:rStyle w:val="-"/>
          <w:color w:val="auto"/>
          <w:u w:val="none"/>
        </w:rPr>
        <w:t>6</w:t>
      </w:r>
    </w:p>
    <w:p w14:paraId="19668AEC" w14:textId="557DBBF6" w:rsidR="004C7BD1" w:rsidRPr="002D23C1"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2D23C1" w:rsidRPr="002D23C1">
        <w:rPr>
          <w:rFonts w:asciiTheme="minorHAnsi" w:hAnsiTheme="minorHAnsi" w:cstheme="minorHAnsi"/>
        </w:rPr>
        <w:t>6</w:t>
      </w:r>
    </w:p>
    <w:p w14:paraId="2D6CB75C" w14:textId="77777777" w:rsidR="00BC0E83" w:rsidRPr="00BC0E83" w:rsidRDefault="00BC0E83" w:rsidP="00BC0E83"/>
    <w:p w14:paraId="25E7721A" w14:textId="54D8B3A4" w:rsidR="003958D7" w:rsidRPr="00172A63" w:rsidRDefault="000C4764"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2D23C1">
        <w:rPr>
          <w:lang w:val="en-US"/>
        </w:rPr>
        <w:t>7</w:t>
      </w:r>
    </w:p>
    <w:p w14:paraId="3B1127A3" w14:textId="77777777" w:rsidR="00173E63" w:rsidRPr="00F5262E" w:rsidRDefault="00173E63" w:rsidP="00F5262E">
      <w:pPr>
        <w:rPr>
          <w:rFonts w:asciiTheme="minorHAnsi" w:eastAsiaTheme="minorEastAsia" w:hAnsiTheme="minorHAnsi" w:cstheme="minorHAnsi"/>
        </w:rPr>
      </w:pPr>
    </w:p>
    <w:p w14:paraId="1C2A6A0A" w14:textId="2E964E61" w:rsidR="00173E63" w:rsidRPr="00172A63" w:rsidRDefault="000C4764"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2D23C1">
        <w:rPr>
          <w:lang w:val="en-US"/>
        </w:rPr>
        <w:t>7</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2D207517" w:rsid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0A80F036" w14:textId="6E8F22F1" w:rsidR="00317F7A" w:rsidRDefault="00317F7A" w:rsidP="00317F7A">
      <w:pPr>
        <w:suppressAutoHyphens w:val="0"/>
        <w:autoSpaceDE w:val="0"/>
        <w:autoSpaceDN w:val="0"/>
        <w:adjustRightInd w:val="0"/>
        <w:jc w:val="both"/>
        <w:rPr>
          <w:rFonts w:ascii="Calibri" w:hAnsi="Calibri" w:cs="Calibri"/>
        </w:rPr>
      </w:pPr>
      <w:r>
        <w:rPr>
          <w:rFonts w:ascii="Calibri" w:hAnsi="Calibri" w:cs="Calibri"/>
          <w:b/>
        </w:rPr>
        <w:t xml:space="preserve">             </w:t>
      </w:r>
      <w:r w:rsidRPr="00317F7A">
        <w:rPr>
          <w:rFonts w:ascii="Calibri" w:hAnsi="Calibri" w:cs="Calibri"/>
          <w:b/>
        </w:rPr>
        <w:t xml:space="preserve">(ε) </w:t>
      </w:r>
      <w:r>
        <w:rPr>
          <w:rFonts w:ascii="Calibri" w:hAnsi="Calibri" w:cs="Calibri"/>
          <w:b/>
        </w:rPr>
        <w:t xml:space="preserve"> </w:t>
      </w:r>
      <w:r w:rsidRPr="00317F7A">
        <w:rPr>
          <w:rFonts w:ascii="Calibri" w:hAnsi="Calibri" w:cs="Calibri"/>
          <w:b/>
        </w:rPr>
        <w:t>ΑΡΧΗ ΠΡΟΣΤΑΣΙΑΣ ΔΕΔΟΜΕΝΩΝ</w:t>
      </w:r>
      <w:r>
        <w:rPr>
          <w:rFonts w:ascii="Calibri" w:hAnsi="Calibri" w:cs="Calibri"/>
        </w:rPr>
        <w:t xml:space="preserve"> – </w:t>
      </w:r>
    </w:p>
    <w:p w14:paraId="5138C8EC" w14:textId="66CD56FD" w:rsidR="00317F7A" w:rsidRPr="00B972C0" w:rsidRDefault="00317F7A" w:rsidP="00317F7A">
      <w:pPr>
        <w:ind w:firstLine="720"/>
        <w:rPr>
          <w:rFonts w:asciiTheme="minorHAnsi" w:hAnsiTheme="minorHAnsi"/>
          <w:b/>
        </w:rPr>
      </w:pPr>
      <w:r>
        <w:rPr>
          <w:rFonts w:ascii="Calibri" w:hAnsi="Calibri" w:cs="Calibri"/>
        </w:rPr>
        <w:t xml:space="preserve">      Παρατηρήσεις της Αρχής επί του Ν/Σ</w:t>
      </w:r>
    </w:p>
    <w:p w14:paraId="47E60104" w14:textId="7E5A21FB" w:rsidR="00B57B19" w:rsidRDefault="00B57B19" w:rsidP="00B100CE">
      <w:pPr>
        <w:rPr>
          <w:rFonts w:asciiTheme="minorHAnsi" w:hAnsiTheme="minorHAnsi" w:cstheme="minorHAnsi"/>
          <w:sz w:val="16"/>
          <w:szCs w:val="16"/>
        </w:rPr>
      </w:pPr>
      <w:bookmarkStart w:id="12" w:name="_Toc406074397"/>
      <w:bookmarkStart w:id="13"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4"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F25D929" w14:textId="77777777" w:rsidR="00894F94" w:rsidRDefault="00365B0D" w:rsidP="006C2A9E">
            <w:pPr>
              <w:jc w:val="center"/>
              <w:rPr>
                <w:rFonts w:asciiTheme="minorHAnsi" w:hAnsiTheme="minorHAnsi" w:cstheme="minorHAnsi"/>
                <w:lang w:val="en-US"/>
              </w:rPr>
            </w:pPr>
            <w:r w:rsidRPr="00365B0D">
              <w:rPr>
                <w:rFonts w:asciiTheme="minorHAnsi" w:hAnsiTheme="minorHAnsi" w:cstheme="minorHAnsi"/>
                <w:lang w:val="en-US"/>
              </w:rPr>
              <w:t>NOMOΣ</w:t>
            </w:r>
            <w:r>
              <w:rPr>
                <w:rFonts w:asciiTheme="minorHAnsi" w:hAnsiTheme="minorHAnsi" w:cstheme="minorHAnsi"/>
                <w:lang w:val="en-US"/>
              </w:rPr>
              <w:t xml:space="preserve"> </w:t>
            </w:r>
            <w:r w:rsidRPr="00365B0D">
              <w:rPr>
                <w:rFonts w:asciiTheme="minorHAnsi" w:hAnsiTheme="minorHAnsi" w:cstheme="minorHAnsi"/>
                <w:lang w:val="en-US"/>
              </w:rPr>
              <w:t>5243</w:t>
            </w:r>
            <w:r>
              <w:rPr>
                <w:rFonts w:asciiTheme="minorHAnsi" w:hAnsiTheme="minorHAnsi" w:cstheme="minorHAnsi"/>
                <w:lang w:val="en-US"/>
              </w:rPr>
              <w:t>/2025</w:t>
            </w:r>
          </w:p>
          <w:p w14:paraId="69F33F8E" w14:textId="67AF3385" w:rsidR="00365B0D" w:rsidRPr="00365B0D" w:rsidRDefault="00365B0D" w:rsidP="006C2A9E">
            <w:pPr>
              <w:jc w:val="center"/>
              <w:rPr>
                <w:rFonts w:asciiTheme="minorHAnsi" w:hAnsiTheme="minorHAnsi" w:cstheme="minorHAnsi"/>
                <w:lang w:val="en-US"/>
              </w:rPr>
            </w:pPr>
            <w:hyperlink r:id="rId11" w:history="1">
              <w:proofErr w:type="spellStart"/>
              <w:r w:rsidRPr="00365B0D">
                <w:rPr>
                  <w:rStyle w:val="-"/>
                  <w:rFonts w:asciiTheme="minorHAnsi" w:hAnsiTheme="minorHAnsi" w:cstheme="minorHAnsi"/>
                  <w:u w:val="none"/>
                  <w:lang w:val="en-US"/>
                </w:rPr>
                <w:t>Τεύχος</w:t>
              </w:r>
              <w:proofErr w:type="spellEnd"/>
              <w:r w:rsidRPr="00365B0D">
                <w:rPr>
                  <w:rStyle w:val="-"/>
                  <w:rFonts w:asciiTheme="minorHAnsi" w:hAnsiTheme="minorHAnsi" w:cstheme="minorHAnsi"/>
                  <w:u w:val="none"/>
                  <w:lang w:val="en-US"/>
                </w:rPr>
                <w:t xml:space="preserve"> A’ 187/31.10.2025</w:t>
              </w:r>
            </w:hyperlink>
          </w:p>
        </w:tc>
        <w:tc>
          <w:tcPr>
            <w:tcW w:w="5245" w:type="dxa"/>
            <w:shd w:val="clear" w:color="auto" w:fill="auto"/>
            <w:vAlign w:val="center"/>
          </w:tcPr>
          <w:p w14:paraId="33DA2804" w14:textId="61AB1345" w:rsidR="00DD776D" w:rsidRPr="006C2A9E" w:rsidRDefault="00365B0D" w:rsidP="006C2A9E">
            <w:pPr>
              <w:suppressAutoHyphens w:val="0"/>
              <w:autoSpaceDE w:val="0"/>
              <w:autoSpaceDN w:val="0"/>
              <w:adjustRightInd w:val="0"/>
              <w:jc w:val="both"/>
              <w:rPr>
                <w:rFonts w:ascii="Calibri" w:hAnsi="Calibri" w:cs="Calibri"/>
              </w:rPr>
            </w:pPr>
            <w:r w:rsidRPr="00365B0D">
              <w:rPr>
                <w:rFonts w:ascii="Calibri" w:hAnsi="Calibri" w:cs="Calibri"/>
              </w:rPr>
              <w:t>Ρυθμίσεις για την ενίσχυση της δημόσιας υγείας και την αναβάθμιση των υπηρεσιών υγείας.</w:t>
            </w:r>
          </w:p>
        </w:tc>
      </w:tr>
      <w:bookmarkEnd w:id="14"/>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04973898" w14:textId="77777777" w:rsidR="00E75C9D" w:rsidRDefault="00E75C9D" w:rsidP="007D7256">
            <w:pPr>
              <w:jc w:val="center"/>
              <w:rPr>
                <w:rFonts w:asciiTheme="minorHAnsi" w:hAnsiTheme="minorHAnsi" w:cstheme="minorHAnsi"/>
              </w:rPr>
            </w:pPr>
          </w:p>
          <w:p w14:paraId="1A8D2E71" w14:textId="2FC3C632"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16CB169C" w:rsidR="00C56409" w:rsidRPr="00B55997"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B55997">
                <w:rPr>
                  <w:rStyle w:val="-"/>
                  <w:rFonts w:ascii="Calibri" w:hAnsi="Calibri" w:cs="Calibri"/>
                  <w:u w:val="none"/>
                </w:rPr>
                <w:t>Ανάλυση Συνεπειών Ρύθμισης</w:t>
              </w:r>
            </w:hyperlink>
          </w:p>
          <w:p w14:paraId="4C6C9AF1" w14:textId="6FB0449B" w:rsidR="00C56409" w:rsidRPr="00B4528F"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B55997">
                <w:rPr>
                  <w:rStyle w:val="-"/>
                  <w:rFonts w:ascii="Calibri" w:hAnsi="Calibri" w:cs="Calibri"/>
                  <w:u w:val="none"/>
                </w:rPr>
                <w:t>ΕΚΘΕΣΗ Γενικού Λογιστηρίου του Κράτους</w:t>
              </w:r>
            </w:hyperlink>
            <w:r w:rsidRPr="00B55997">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4DED63B8" w:rsidR="00C56409" w:rsidRPr="00DC464B"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B55997">
                <w:rPr>
                  <w:rStyle w:val="-"/>
                  <w:rFonts w:ascii="Calibri" w:hAnsi="Calibri" w:cs="Calibri"/>
                  <w:u w:val="none"/>
                </w:rPr>
                <w:t>ΕΙΔΙΚΗ ΕΚΘΕΣΗ</w:t>
              </w:r>
            </w:hyperlink>
            <w:r w:rsidRPr="00B55997">
              <w:rPr>
                <w:rFonts w:ascii="Calibri" w:hAnsi="Calibri" w:cs="Calibri"/>
              </w:rPr>
              <w:t xml:space="preserve"> </w:t>
            </w:r>
            <w:r w:rsidRPr="00B55997">
              <w:rPr>
                <w:rFonts w:ascii="Calibri" w:hAnsi="Calibri" w:cs="Calibri"/>
              </w:rPr>
              <w:tab/>
            </w:r>
          </w:p>
          <w:p w14:paraId="14F0ACDE" w14:textId="77777777" w:rsid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p w14:paraId="5E449F20" w14:textId="77777777" w:rsidR="00EE11DC" w:rsidRDefault="00EE11DC" w:rsidP="00C56409">
            <w:pPr>
              <w:suppressAutoHyphens w:val="0"/>
              <w:autoSpaceDE w:val="0"/>
              <w:autoSpaceDN w:val="0"/>
              <w:adjustRightInd w:val="0"/>
              <w:jc w:val="both"/>
              <w:rPr>
                <w:rFonts w:ascii="Calibri" w:hAnsi="Calibri" w:cs="Calibri"/>
              </w:rPr>
            </w:pPr>
            <w:r>
              <w:rPr>
                <w:rFonts w:ascii="Calibri" w:hAnsi="Calibri" w:cs="Calibri"/>
              </w:rPr>
              <w:t xml:space="preserve">(δ) </w:t>
            </w:r>
            <w:hyperlink r:id="rId15" w:history="1">
              <w:r w:rsidRPr="00116986">
                <w:rPr>
                  <w:rStyle w:val="-"/>
                  <w:rFonts w:ascii="Calibri" w:hAnsi="Calibri" w:cs="Calibri"/>
                  <w:u w:val="none"/>
                </w:rPr>
                <w:t>Γνώμη της Ο.Κ.Ε.</w:t>
              </w:r>
            </w:hyperlink>
          </w:p>
          <w:p w14:paraId="1BE9C392" w14:textId="2843974D" w:rsidR="00075D1A" w:rsidRDefault="00075D1A" w:rsidP="00C56409">
            <w:pPr>
              <w:suppressAutoHyphens w:val="0"/>
              <w:autoSpaceDE w:val="0"/>
              <w:autoSpaceDN w:val="0"/>
              <w:adjustRightInd w:val="0"/>
              <w:jc w:val="both"/>
              <w:rPr>
                <w:rFonts w:ascii="Calibri" w:hAnsi="Calibri" w:cs="Calibri"/>
              </w:rPr>
            </w:pPr>
            <w:r>
              <w:rPr>
                <w:rFonts w:ascii="Calibri" w:hAnsi="Calibri" w:cs="Calibri"/>
              </w:rPr>
              <w:t xml:space="preserve">(ε) </w:t>
            </w:r>
            <w:hyperlink r:id="rId16" w:history="1">
              <w:r w:rsidRPr="00B828E7">
                <w:rPr>
                  <w:rStyle w:val="-"/>
                  <w:rFonts w:ascii="Calibri" w:hAnsi="Calibri" w:cs="Calibri"/>
                  <w:u w:val="none"/>
                </w:rPr>
                <w:t>ΑΡΧΗ ΠΡΟΣΤΑΣΙΑΣ ΔΕΔΟΜΕΝΩΝ</w:t>
              </w:r>
            </w:hyperlink>
            <w:r>
              <w:rPr>
                <w:rFonts w:ascii="Calibri" w:hAnsi="Calibri" w:cs="Calibri"/>
              </w:rPr>
              <w:t xml:space="preserve"> – </w:t>
            </w:r>
          </w:p>
          <w:p w14:paraId="353B674A" w14:textId="5907B50B" w:rsidR="0087471F" w:rsidRPr="00B972C0" w:rsidRDefault="00075D1A" w:rsidP="00C56409">
            <w:pPr>
              <w:suppressAutoHyphens w:val="0"/>
              <w:autoSpaceDE w:val="0"/>
              <w:autoSpaceDN w:val="0"/>
              <w:adjustRightInd w:val="0"/>
              <w:jc w:val="both"/>
              <w:rPr>
                <w:rFonts w:ascii="Calibri" w:hAnsi="Calibri" w:cs="Calibri"/>
              </w:rPr>
            </w:pPr>
            <w:r>
              <w:rPr>
                <w:rFonts w:ascii="Calibri" w:hAnsi="Calibri" w:cs="Calibri"/>
              </w:rPr>
              <w:t xml:space="preserve">      Παρατηρήσεις της Αρχής επί του Ν/Σ</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2D37D5" w:rsidRPr="003D1599" w14:paraId="244C4F03" w14:textId="77777777" w:rsidTr="0013705D">
        <w:trPr>
          <w:cantSplit/>
          <w:trHeight w:val="203"/>
        </w:trPr>
        <w:tc>
          <w:tcPr>
            <w:tcW w:w="709" w:type="dxa"/>
            <w:shd w:val="clear" w:color="auto" w:fill="auto"/>
            <w:vAlign w:val="center"/>
          </w:tcPr>
          <w:p w14:paraId="6E859969" w14:textId="2EE64681" w:rsidR="002D37D5" w:rsidRPr="00A662AE" w:rsidRDefault="002D37D5" w:rsidP="007733A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65B541F" w14:textId="77777777" w:rsidR="002D37D5" w:rsidRDefault="002D37D5" w:rsidP="007733AC">
            <w:pPr>
              <w:rPr>
                <w:rFonts w:asciiTheme="minorHAnsi" w:hAnsiTheme="minorHAnsi" w:cstheme="minorHAnsi"/>
              </w:rPr>
            </w:pPr>
          </w:p>
          <w:p w14:paraId="48B6F038" w14:textId="77777777" w:rsidR="002D37D5" w:rsidRDefault="002D37D5" w:rsidP="007733AC">
            <w:pPr>
              <w:rPr>
                <w:rFonts w:asciiTheme="minorHAnsi" w:hAnsiTheme="minorHAnsi" w:cstheme="minorHAnsi"/>
              </w:rPr>
            </w:pPr>
          </w:p>
          <w:p w14:paraId="2D2A6EB5" w14:textId="77777777" w:rsidR="002D37D5" w:rsidRPr="00710C96" w:rsidRDefault="002D37D5" w:rsidP="007733AC">
            <w:pPr>
              <w:rPr>
                <w:rFonts w:asciiTheme="minorHAnsi" w:hAnsiTheme="minorHAnsi" w:cstheme="minorHAnsi"/>
              </w:rPr>
            </w:pPr>
            <w:r w:rsidRPr="00A76383">
              <w:rPr>
                <w:rFonts w:asciiTheme="minorHAnsi" w:hAnsiTheme="minorHAnsi" w:cstheme="minorHAnsi"/>
              </w:rPr>
              <w:t xml:space="preserve">ΚΑΤ’ ΕΞΟΥΣΙΟΔΟΤΗΣΗ ΚΑΝΟΝΙΣΜΟΣ (ΕΕ) </w:t>
            </w:r>
            <w:hyperlink r:id="rId17" w:history="1">
              <w:r w:rsidRPr="00710C96">
                <w:rPr>
                  <w:rStyle w:val="-"/>
                  <w:rFonts w:asciiTheme="minorHAnsi" w:hAnsiTheme="minorHAnsi" w:cstheme="minorHAnsi"/>
                  <w:u w:val="none"/>
                </w:rPr>
                <w:t>2025/1511</w:t>
              </w:r>
            </w:hyperlink>
            <w:r w:rsidRPr="00710C96">
              <w:rPr>
                <w:rFonts w:asciiTheme="minorHAnsi" w:hAnsiTheme="minorHAnsi" w:cstheme="minorHAnsi"/>
              </w:rPr>
              <w:t xml:space="preserve"> </w:t>
            </w:r>
          </w:p>
          <w:p w14:paraId="4FE5F1D7" w14:textId="77777777" w:rsidR="002D37D5" w:rsidRDefault="002D37D5" w:rsidP="007733AC">
            <w:pPr>
              <w:rPr>
                <w:rFonts w:asciiTheme="minorHAnsi" w:hAnsiTheme="minorHAnsi" w:cstheme="minorHAnsi"/>
              </w:rPr>
            </w:pPr>
            <w:r w:rsidRPr="00A76383">
              <w:rPr>
                <w:rFonts w:asciiTheme="minorHAnsi" w:hAnsiTheme="minorHAnsi" w:cstheme="minorHAnsi"/>
              </w:rPr>
              <w:t xml:space="preserve">ΤΗΣ ΕΠΙΤΡΟΠΗΣ </w:t>
            </w:r>
          </w:p>
          <w:p w14:paraId="437BA803" w14:textId="77777777" w:rsidR="002D37D5" w:rsidRPr="004D23A2" w:rsidRDefault="002D37D5" w:rsidP="007733AC">
            <w:pPr>
              <w:rPr>
                <w:rFonts w:asciiTheme="minorHAnsi" w:hAnsiTheme="minorHAnsi" w:cstheme="minorHAnsi"/>
              </w:rPr>
            </w:pPr>
            <w:r w:rsidRPr="00A76383">
              <w:rPr>
                <w:rFonts w:asciiTheme="minorHAnsi" w:hAnsiTheme="minorHAnsi" w:cstheme="minorHAnsi"/>
              </w:rPr>
              <w:t>της 30ης Ιουνίου 2025</w:t>
            </w:r>
          </w:p>
        </w:tc>
        <w:tc>
          <w:tcPr>
            <w:tcW w:w="5245" w:type="dxa"/>
            <w:shd w:val="clear" w:color="auto" w:fill="auto"/>
            <w:vAlign w:val="center"/>
          </w:tcPr>
          <w:p w14:paraId="79E94BEF" w14:textId="77777777" w:rsidR="002D37D5" w:rsidRPr="00710C96" w:rsidRDefault="002D37D5" w:rsidP="007733AC">
            <w:pPr>
              <w:suppressAutoHyphens w:val="0"/>
              <w:autoSpaceDE w:val="0"/>
              <w:autoSpaceDN w:val="0"/>
              <w:adjustRightInd w:val="0"/>
              <w:jc w:val="both"/>
              <w:rPr>
                <w:rFonts w:ascii="Calibri" w:hAnsi="Calibri" w:cs="Calibri"/>
              </w:rPr>
            </w:pPr>
            <w:r w:rsidRPr="00710C96">
              <w:rPr>
                <w:rFonts w:ascii="Calibri" w:hAnsi="Calibri" w:cs="Calibri"/>
              </w:rPr>
              <w:t xml:space="preserve">για τη συμπλήρωση της οδηγίας (ΕΕ) 2024/1275 του Ευρωπαϊκού Κοινοβουλίου και του Συμβουλίου όσον αφορά τον καθορισμό συγκριτικού μεθοδολογικού πλαισίου για τον υπολογισμό των βέλτιστων από πλευράς κόστους επιπέδων για τις ελάχιστες απαιτήσεις ενεργειακής απόδοσης των κτιρίων και των δομικών στοιχείων </w:t>
            </w:r>
          </w:p>
          <w:p w14:paraId="06130FA8" w14:textId="77777777" w:rsidR="002D37D5" w:rsidRPr="00D42BBF" w:rsidRDefault="002D37D5" w:rsidP="007733AC">
            <w:pPr>
              <w:suppressAutoHyphens w:val="0"/>
              <w:autoSpaceDE w:val="0"/>
              <w:autoSpaceDN w:val="0"/>
              <w:adjustRightInd w:val="0"/>
              <w:jc w:val="center"/>
              <w:rPr>
                <w:rFonts w:ascii="Calibri" w:hAnsi="Calibri" w:cs="Calibri"/>
                <w:sz w:val="22"/>
                <w:szCs w:val="22"/>
              </w:rPr>
            </w:pPr>
            <w:r w:rsidRPr="00A76383">
              <w:rPr>
                <w:rFonts w:ascii="Calibri" w:hAnsi="Calibri" w:cs="Calibri"/>
                <w:sz w:val="22"/>
                <w:szCs w:val="22"/>
              </w:rPr>
              <w:t>(Κείμενο που παρουσιάζει ενδιαφέρον για τον ΕΟΧ)</w:t>
            </w:r>
          </w:p>
        </w:tc>
      </w:tr>
      <w:tr w:rsidR="00D76861" w:rsidRPr="00BC3076" w14:paraId="68244E67" w14:textId="77777777" w:rsidTr="0013705D">
        <w:trPr>
          <w:cantSplit/>
          <w:trHeight w:val="80"/>
        </w:trPr>
        <w:tc>
          <w:tcPr>
            <w:tcW w:w="709" w:type="dxa"/>
            <w:shd w:val="clear" w:color="auto" w:fill="DAEEF3" w:themeFill="accent5" w:themeFillTint="33"/>
            <w:vAlign w:val="center"/>
          </w:tcPr>
          <w:p w14:paraId="46240178" w14:textId="4BCB4FB1" w:rsidR="00D76861" w:rsidRPr="001312CC" w:rsidRDefault="002D37D5" w:rsidP="0048072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E886B39" w14:textId="312788BC" w:rsidR="00C05195" w:rsidRDefault="00920EBA" w:rsidP="00A26471">
            <w:pPr>
              <w:rPr>
                <w:rFonts w:asciiTheme="minorHAnsi" w:hAnsiTheme="minorHAnsi" w:cstheme="minorHAnsi"/>
              </w:rPr>
            </w:pPr>
            <w:r w:rsidRPr="00920EBA">
              <w:rPr>
                <w:rFonts w:asciiTheme="minorHAnsi" w:hAnsiTheme="minorHAnsi" w:cstheme="minorHAnsi"/>
              </w:rPr>
              <w:t xml:space="preserve">ΕΚΤΕΛΕΣΤΙΚΟΣ ΚΑΝΟΝΙΣΜΟΣ (ΕΕ) </w:t>
            </w:r>
            <w:hyperlink r:id="rId18" w:history="1">
              <w:r w:rsidRPr="005B6191">
                <w:rPr>
                  <w:rStyle w:val="-"/>
                  <w:rFonts w:asciiTheme="minorHAnsi" w:hAnsiTheme="minorHAnsi" w:cstheme="minorHAnsi"/>
                  <w:u w:val="none"/>
                </w:rPr>
                <w:t>2025/2091</w:t>
              </w:r>
            </w:hyperlink>
            <w:r w:rsidRPr="00920EBA">
              <w:rPr>
                <w:rFonts w:asciiTheme="minorHAnsi" w:hAnsiTheme="minorHAnsi" w:cstheme="minorHAnsi"/>
              </w:rPr>
              <w:t xml:space="preserve"> </w:t>
            </w:r>
          </w:p>
          <w:p w14:paraId="328F9268" w14:textId="77777777" w:rsidR="00C05195" w:rsidRDefault="00920EBA" w:rsidP="00A26471">
            <w:pPr>
              <w:rPr>
                <w:rFonts w:asciiTheme="minorHAnsi" w:hAnsiTheme="minorHAnsi" w:cstheme="minorHAnsi"/>
              </w:rPr>
            </w:pPr>
            <w:r w:rsidRPr="00920EBA">
              <w:rPr>
                <w:rFonts w:asciiTheme="minorHAnsi" w:hAnsiTheme="minorHAnsi" w:cstheme="minorHAnsi"/>
              </w:rPr>
              <w:t xml:space="preserve">ΤΗΣ ΕΠΙΤΡΟΠΗΣ </w:t>
            </w:r>
          </w:p>
          <w:p w14:paraId="70A58A56" w14:textId="42863AEE" w:rsidR="00D76861" w:rsidRPr="008325D9" w:rsidRDefault="00920EBA" w:rsidP="00A26471">
            <w:pPr>
              <w:rPr>
                <w:rFonts w:asciiTheme="minorHAnsi" w:hAnsiTheme="minorHAnsi" w:cstheme="minorHAnsi"/>
              </w:rPr>
            </w:pPr>
            <w:r w:rsidRPr="00920EBA">
              <w:rPr>
                <w:rFonts w:asciiTheme="minorHAnsi" w:hAnsiTheme="minorHAnsi" w:cstheme="minorHAnsi"/>
              </w:rPr>
              <w:t>της 17ης Οκτωβρίου 2025</w:t>
            </w:r>
          </w:p>
        </w:tc>
        <w:tc>
          <w:tcPr>
            <w:tcW w:w="5245" w:type="dxa"/>
            <w:shd w:val="clear" w:color="auto" w:fill="DAEEF3" w:themeFill="accent5" w:themeFillTint="33"/>
            <w:vAlign w:val="center"/>
          </w:tcPr>
          <w:p w14:paraId="44BEA1D6" w14:textId="77777777" w:rsidR="00C05195" w:rsidRPr="00C05195" w:rsidRDefault="00C05195" w:rsidP="00C05195">
            <w:pPr>
              <w:suppressAutoHyphens w:val="0"/>
              <w:autoSpaceDE w:val="0"/>
              <w:autoSpaceDN w:val="0"/>
              <w:adjustRightInd w:val="0"/>
              <w:jc w:val="both"/>
              <w:rPr>
                <w:rFonts w:ascii="Calibri" w:hAnsi="Calibri" w:cs="Calibri"/>
              </w:rPr>
            </w:pPr>
            <w:r w:rsidRPr="00C05195">
              <w:rPr>
                <w:rFonts w:ascii="Calibri" w:hAnsi="Calibri" w:cs="Calibri"/>
              </w:rPr>
              <w:t xml:space="preserve">για τη θέσπιση ορθής παρασκευαστικής πρακτικής για τα κτηνιατρικά φάρμακα σύμφωνα με τον κανονισμό (ΕΕ) 2019/6 του Ευρωπαϊκού Κοινοβουλίου και του Συμβουλίου </w:t>
            </w:r>
          </w:p>
          <w:p w14:paraId="19B8F88F" w14:textId="317A87F5" w:rsidR="00D76861" w:rsidRPr="00262240" w:rsidRDefault="00C05195" w:rsidP="00C05195">
            <w:pPr>
              <w:suppressAutoHyphens w:val="0"/>
              <w:autoSpaceDE w:val="0"/>
              <w:autoSpaceDN w:val="0"/>
              <w:adjustRightInd w:val="0"/>
              <w:jc w:val="center"/>
              <w:rPr>
                <w:rFonts w:ascii="Calibri" w:hAnsi="Calibri" w:cs="Calibri"/>
                <w:sz w:val="22"/>
                <w:szCs w:val="22"/>
              </w:rPr>
            </w:pPr>
            <w:r w:rsidRPr="00C05195">
              <w:rPr>
                <w:rFonts w:ascii="Calibri" w:hAnsi="Calibri" w:cs="Calibri"/>
                <w:sz w:val="22"/>
                <w:szCs w:val="22"/>
              </w:rPr>
              <w:t>(Κείμενο που παρουσιάζει ενδιαφέρον για τον ΕΟΧ)</w:t>
            </w:r>
          </w:p>
        </w:tc>
      </w:tr>
      <w:tr w:rsidR="00B72ED4" w:rsidRPr="003D1599" w14:paraId="6D1DB988" w14:textId="77777777" w:rsidTr="0013705D">
        <w:trPr>
          <w:cantSplit/>
          <w:trHeight w:val="203"/>
        </w:trPr>
        <w:tc>
          <w:tcPr>
            <w:tcW w:w="709" w:type="dxa"/>
            <w:shd w:val="clear" w:color="auto" w:fill="auto"/>
            <w:vAlign w:val="center"/>
          </w:tcPr>
          <w:p w14:paraId="77ABB7B0" w14:textId="5CCDC6AC" w:rsidR="00B72ED4" w:rsidRPr="00A662AE" w:rsidRDefault="002D37D5" w:rsidP="00A222A0">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581CB637" w14:textId="77777777" w:rsidR="006B3F3A" w:rsidRDefault="006B3F3A" w:rsidP="00A222A0">
            <w:pPr>
              <w:rPr>
                <w:rFonts w:asciiTheme="minorHAnsi" w:hAnsiTheme="minorHAnsi" w:cstheme="minorHAnsi"/>
              </w:rPr>
            </w:pPr>
          </w:p>
          <w:p w14:paraId="54831F83" w14:textId="48AAB634" w:rsidR="004C5D8A" w:rsidRDefault="004C5D8A" w:rsidP="00A222A0">
            <w:pPr>
              <w:rPr>
                <w:rFonts w:asciiTheme="minorHAnsi" w:hAnsiTheme="minorHAnsi" w:cstheme="minorHAnsi"/>
              </w:rPr>
            </w:pPr>
            <w:r w:rsidRPr="004C5D8A">
              <w:rPr>
                <w:rFonts w:asciiTheme="minorHAnsi" w:hAnsiTheme="minorHAnsi" w:cstheme="minorHAnsi"/>
              </w:rPr>
              <w:t xml:space="preserve">ΕΚΤΕΛΕΣΤΙΚΟΣ ΚΑΝΟΝΙΣΜΟΣ (ΕΕ) </w:t>
            </w:r>
            <w:hyperlink r:id="rId19" w:history="1">
              <w:r w:rsidRPr="0053515F">
                <w:rPr>
                  <w:rStyle w:val="-"/>
                  <w:rFonts w:asciiTheme="minorHAnsi" w:hAnsiTheme="minorHAnsi" w:cstheme="minorHAnsi"/>
                  <w:u w:val="none"/>
                </w:rPr>
                <w:t>2025/2154</w:t>
              </w:r>
            </w:hyperlink>
            <w:r w:rsidRPr="0053515F">
              <w:rPr>
                <w:rFonts w:asciiTheme="minorHAnsi" w:hAnsiTheme="minorHAnsi" w:cstheme="minorHAnsi"/>
              </w:rPr>
              <w:t xml:space="preserve"> </w:t>
            </w:r>
          </w:p>
          <w:p w14:paraId="117859D8" w14:textId="77777777" w:rsidR="004C5D8A" w:rsidRDefault="004C5D8A" w:rsidP="00A222A0">
            <w:pPr>
              <w:rPr>
                <w:rFonts w:asciiTheme="minorHAnsi" w:hAnsiTheme="minorHAnsi" w:cstheme="minorHAnsi"/>
              </w:rPr>
            </w:pPr>
            <w:r w:rsidRPr="004C5D8A">
              <w:rPr>
                <w:rFonts w:asciiTheme="minorHAnsi" w:hAnsiTheme="minorHAnsi" w:cstheme="minorHAnsi"/>
              </w:rPr>
              <w:t xml:space="preserve">ΤΗΣ ΕΠΙΤΡΟΠΗΣ </w:t>
            </w:r>
          </w:p>
          <w:p w14:paraId="6A08C110" w14:textId="455CBAD5" w:rsidR="00B72ED4" w:rsidRPr="004D23A2" w:rsidRDefault="004C5D8A" w:rsidP="00A222A0">
            <w:pPr>
              <w:rPr>
                <w:rFonts w:asciiTheme="minorHAnsi" w:hAnsiTheme="minorHAnsi" w:cstheme="minorHAnsi"/>
              </w:rPr>
            </w:pPr>
            <w:r w:rsidRPr="004C5D8A">
              <w:rPr>
                <w:rFonts w:asciiTheme="minorHAnsi" w:hAnsiTheme="minorHAnsi" w:cstheme="minorHAnsi"/>
              </w:rPr>
              <w:t>της 17ης Οκτωβρίου 2025</w:t>
            </w:r>
          </w:p>
        </w:tc>
        <w:tc>
          <w:tcPr>
            <w:tcW w:w="5245" w:type="dxa"/>
            <w:shd w:val="clear" w:color="auto" w:fill="auto"/>
            <w:vAlign w:val="center"/>
          </w:tcPr>
          <w:p w14:paraId="5E863774" w14:textId="77777777" w:rsidR="004C5D8A" w:rsidRPr="004C5D8A" w:rsidRDefault="004C5D8A" w:rsidP="004C5D8A">
            <w:pPr>
              <w:suppressAutoHyphens w:val="0"/>
              <w:autoSpaceDE w:val="0"/>
              <w:autoSpaceDN w:val="0"/>
              <w:adjustRightInd w:val="0"/>
              <w:jc w:val="both"/>
              <w:rPr>
                <w:rFonts w:ascii="Calibri" w:hAnsi="Calibri" w:cs="Calibri"/>
              </w:rPr>
            </w:pPr>
            <w:r w:rsidRPr="004C5D8A">
              <w:rPr>
                <w:rFonts w:ascii="Calibri" w:hAnsi="Calibri" w:cs="Calibri"/>
              </w:rPr>
              <w:t xml:space="preserve">για τη θέσπιση ορθής παρασκευαστικής πρακτικής για τις δραστικές ουσίες που χρησιμοποιούνται ως αρχικά υλικά σε κτηνιατρικά φάρμακα σύμφωνα με τον κανονισμό (ΕΕ) 2019/6 του Ευρωπαϊκού Κοινοβουλίου και του Συμβουλίου </w:t>
            </w:r>
          </w:p>
          <w:p w14:paraId="6CE37573" w14:textId="75AF3B63" w:rsidR="00B72ED4" w:rsidRPr="00D42BBF" w:rsidRDefault="004C5D8A" w:rsidP="004C5D8A">
            <w:pPr>
              <w:suppressAutoHyphens w:val="0"/>
              <w:autoSpaceDE w:val="0"/>
              <w:autoSpaceDN w:val="0"/>
              <w:adjustRightInd w:val="0"/>
              <w:jc w:val="center"/>
              <w:rPr>
                <w:rFonts w:ascii="Calibri" w:hAnsi="Calibri" w:cs="Calibri"/>
                <w:sz w:val="22"/>
                <w:szCs w:val="22"/>
              </w:rPr>
            </w:pPr>
            <w:r w:rsidRPr="004C5D8A">
              <w:rPr>
                <w:rFonts w:ascii="Calibri" w:hAnsi="Calibri" w:cs="Calibri"/>
                <w:sz w:val="22"/>
                <w:szCs w:val="22"/>
              </w:rPr>
              <w:t>(Κείμενο που παρουσιάζει ενδιαφέρον για τον ΕΟΧ)</w:t>
            </w:r>
          </w:p>
        </w:tc>
      </w:tr>
      <w:tr w:rsidR="00843B0B" w:rsidRPr="001328DA" w14:paraId="3F1E291B" w14:textId="77777777" w:rsidTr="0013705D">
        <w:trPr>
          <w:cantSplit/>
          <w:trHeight w:val="80"/>
        </w:trPr>
        <w:tc>
          <w:tcPr>
            <w:tcW w:w="709" w:type="dxa"/>
            <w:shd w:val="clear" w:color="auto" w:fill="DAEEF3" w:themeFill="accent5" w:themeFillTint="33"/>
            <w:vAlign w:val="center"/>
          </w:tcPr>
          <w:p w14:paraId="5BB401E9" w14:textId="38ED1D50" w:rsidR="00843B0B" w:rsidRPr="00BA0405" w:rsidRDefault="002D37D5" w:rsidP="007733AC">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65675D8B" w14:textId="77777777" w:rsidR="006B3F3A" w:rsidRDefault="006B3F3A" w:rsidP="007733AC">
            <w:pPr>
              <w:rPr>
                <w:rFonts w:asciiTheme="minorHAnsi" w:hAnsiTheme="minorHAnsi" w:cstheme="minorHAnsi"/>
              </w:rPr>
            </w:pPr>
          </w:p>
          <w:p w14:paraId="0DFBC7E5" w14:textId="28BB1977" w:rsidR="006B3F3A" w:rsidRPr="006B3F3A" w:rsidRDefault="006B3F3A" w:rsidP="007733AC">
            <w:pPr>
              <w:rPr>
                <w:rFonts w:asciiTheme="minorHAnsi" w:hAnsiTheme="minorHAnsi" w:cstheme="minorHAnsi"/>
              </w:rPr>
            </w:pPr>
            <w:r w:rsidRPr="006B3F3A">
              <w:rPr>
                <w:rFonts w:asciiTheme="minorHAnsi" w:hAnsiTheme="minorHAnsi" w:cstheme="minorHAnsi"/>
              </w:rPr>
              <w:t xml:space="preserve">ΕΚΤΕΛΕΣΤΙΚΟΣ ΚΑΝΟΝΙΣΜΟΣ (ΕΕ) </w:t>
            </w:r>
            <w:hyperlink r:id="rId20" w:history="1">
              <w:r w:rsidRPr="006B3F3A">
                <w:rPr>
                  <w:rStyle w:val="-"/>
                  <w:rFonts w:asciiTheme="minorHAnsi" w:hAnsiTheme="minorHAnsi" w:cstheme="minorHAnsi"/>
                  <w:u w:val="none"/>
                </w:rPr>
                <w:t>2025/2160</w:t>
              </w:r>
            </w:hyperlink>
            <w:r w:rsidRPr="006B3F3A">
              <w:rPr>
                <w:rFonts w:asciiTheme="minorHAnsi" w:hAnsiTheme="minorHAnsi" w:cstheme="minorHAnsi"/>
              </w:rPr>
              <w:t xml:space="preserve"> </w:t>
            </w:r>
          </w:p>
          <w:p w14:paraId="4C8C97DC" w14:textId="77777777" w:rsidR="006B3F3A" w:rsidRDefault="006B3F3A" w:rsidP="007733AC">
            <w:pPr>
              <w:rPr>
                <w:rFonts w:asciiTheme="minorHAnsi" w:hAnsiTheme="minorHAnsi" w:cstheme="minorHAnsi"/>
              </w:rPr>
            </w:pPr>
            <w:r w:rsidRPr="006B3F3A">
              <w:rPr>
                <w:rFonts w:asciiTheme="minorHAnsi" w:hAnsiTheme="minorHAnsi" w:cstheme="minorHAnsi"/>
              </w:rPr>
              <w:t xml:space="preserve">ΤΗΣ ΕΠΙΤΡΟΠΗΣ </w:t>
            </w:r>
          </w:p>
          <w:p w14:paraId="36F99FD7" w14:textId="0F30572A" w:rsidR="00843B0B" w:rsidRPr="00FC3AB1" w:rsidRDefault="006B3F3A" w:rsidP="007733AC">
            <w:pPr>
              <w:rPr>
                <w:rFonts w:asciiTheme="minorHAnsi" w:hAnsiTheme="minorHAnsi" w:cstheme="minorHAnsi"/>
              </w:rPr>
            </w:pPr>
            <w:r w:rsidRPr="006B3F3A">
              <w:rPr>
                <w:rFonts w:asciiTheme="minorHAnsi" w:hAnsiTheme="minorHAnsi" w:cstheme="minorHAnsi"/>
              </w:rPr>
              <w:t>της 27ης Οκτωβρίου 2025</w:t>
            </w:r>
          </w:p>
        </w:tc>
        <w:tc>
          <w:tcPr>
            <w:tcW w:w="5245" w:type="dxa"/>
            <w:shd w:val="clear" w:color="auto" w:fill="DAEEF3" w:themeFill="accent5" w:themeFillTint="33"/>
            <w:vAlign w:val="center"/>
          </w:tcPr>
          <w:p w14:paraId="2175CBF5" w14:textId="70AF0E97" w:rsidR="00843B0B" w:rsidRPr="005009EA" w:rsidRDefault="006B3F3A" w:rsidP="007733AC">
            <w:pPr>
              <w:suppressAutoHyphens w:val="0"/>
              <w:autoSpaceDE w:val="0"/>
              <w:autoSpaceDN w:val="0"/>
              <w:adjustRightInd w:val="0"/>
              <w:jc w:val="both"/>
              <w:rPr>
                <w:rFonts w:ascii="Calibri" w:hAnsi="Calibri" w:cs="Calibri"/>
              </w:rPr>
            </w:pPr>
            <w:r w:rsidRPr="006B3F3A">
              <w:rPr>
                <w:rFonts w:ascii="Calibri" w:hAnsi="Calibri" w:cs="Calibri"/>
              </w:rPr>
              <w:t>για τη θέσπιση κανόνων εφαρμογής του κανονισμού (ΕΕ) αριθ. 910/2014 του Ευρωπαϊκού Κοινοβουλίου και του Συμβουλίου όσον αφορά τα πρότυπα αναφοράς, τις προδιαγραφές και τις διαδικασίες διαχείρισης των κινδύνων για την παροχή μη εγκεκριμένων υπηρεσιών εμπιστοσύνης</w:t>
            </w:r>
          </w:p>
        </w:tc>
      </w:tr>
      <w:tr w:rsidR="00BA581F" w:rsidRPr="0068489B" w14:paraId="23178D58" w14:textId="77777777" w:rsidTr="007733AC">
        <w:trPr>
          <w:cantSplit/>
          <w:trHeight w:val="80"/>
        </w:trPr>
        <w:tc>
          <w:tcPr>
            <w:tcW w:w="709" w:type="dxa"/>
            <w:shd w:val="clear" w:color="auto" w:fill="auto"/>
            <w:vAlign w:val="center"/>
          </w:tcPr>
          <w:p w14:paraId="4D4F791E" w14:textId="065D14CB" w:rsidR="00BA581F" w:rsidRPr="00BA581F" w:rsidRDefault="002D37D5" w:rsidP="007733A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78BFC83B" w14:textId="77777777" w:rsidR="00352265" w:rsidRDefault="00352265" w:rsidP="007733AC">
            <w:pPr>
              <w:rPr>
                <w:rFonts w:asciiTheme="minorHAnsi" w:hAnsiTheme="minorHAnsi" w:cstheme="minorHAnsi"/>
              </w:rPr>
            </w:pPr>
          </w:p>
          <w:p w14:paraId="4D685FE4" w14:textId="77777777" w:rsidR="00352265" w:rsidRDefault="00352265" w:rsidP="007733AC">
            <w:pPr>
              <w:rPr>
                <w:rFonts w:asciiTheme="minorHAnsi" w:hAnsiTheme="minorHAnsi" w:cstheme="minorHAnsi"/>
              </w:rPr>
            </w:pPr>
          </w:p>
          <w:p w14:paraId="2E835ECA" w14:textId="77777777" w:rsidR="00352265" w:rsidRDefault="00352265" w:rsidP="007733AC">
            <w:pPr>
              <w:rPr>
                <w:rFonts w:asciiTheme="minorHAnsi" w:hAnsiTheme="minorHAnsi" w:cstheme="minorHAnsi"/>
              </w:rPr>
            </w:pPr>
          </w:p>
          <w:p w14:paraId="065B7F59" w14:textId="3833990D" w:rsidR="00352265" w:rsidRPr="00352265" w:rsidRDefault="00352265" w:rsidP="007733AC">
            <w:pPr>
              <w:rPr>
                <w:rFonts w:asciiTheme="minorHAnsi" w:hAnsiTheme="minorHAnsi" w:cstheme="minorHAnsi"/>
              </w:rPr>
            </w:pPr>
            <w:r w:rsidRPr="00352265">
              <w:rPr>
                <w:rFonts w:asciiTheme="minorHAnsi" w:hAnsiTheme="minorHAnsi" w:cstheme="minorHAnsi"/>
              </w:rPr>
              <w:t xml:space="preserve">ΕΚΤΕΛΕΣΤΙΚΟΣ ΚΑΝΟΝΙΣΜΟΣ (ΕΕ) </w:t>
            </w:r>
            <w:hyperlink r:id="rId21" w:history="1">
              <w:r w:rsidRPr="00352265">
                <w:rPr>
                  <w:rStyle w:val="-"/>
                  <w:rFonts w:asciiTheme="minorHAnsi" w:hAnsiTheme="minorHAnsi" w:cstheme="minorHAnsi"/>
                  <w:u w:val="none"/>
                </w:rPr>
                <w:t>2025/2162</w:t>
              </w:r>
            </w:hyperlink>
            <w:r w:rsidRPr="00352265">
              <w:rPr>
                <w:rFonts w:asciiTheme="minorHAnsi" w:hAnsiTheme="minorHAnsi" w:cstheme="minorHAnsi"/>
              </w:rPr>
              <w:t xml:space="preserve"> </w:t>
            </w:r>
          </w:p>
          <w:p w14:paraId="1D0C6D50" w14:textId="77777777" w:rsidR="00352265" w:rsidRDefault="00352265" w:rsidP="007733AC">
            <w:pPr>
              <w:rPr>
                <w:rFonts w:asciiTheme="minorHAnsi" w:hAnsiTheme="minorHAnsi" w:cstheme="minorHAnsi"/>
              </w:rPr>
            </w:pPr>
            <w:r w:rsidRPr="00352265">
              <w:rPr>
                <w:rFonts w:asciiTheme="minorHAnsi" w:hAnsiTheme="minorHAnsi" w:cstheme="minorHAnsi"/>
              </w:rPr>
              <w:t xml:space="preserve">ΤΗΣ ΕΠΙΤΡΟΠΗΣ </w:t>
            </w:r>
          </w:p>
          <w:p w14:paraId="0112652E" w14:textId="7F313007" w:rsidR="00BA581F" w:rsidRPr="00C016D4" w:rsidRDefault="00352265" w:rsidP="007733AC">
            <w:pPr>
              <w:rPr>
                <w:rFonts w:asciiTheme="minorHAnsi" w:hAnsiTheme="minorHAnsi" w:cstheme="minorHAnsi"/>
              </w:rPr>
            </w:pPr>
            <w:r w:rsidRPr="00352265">
              <w:rPr>
                <w:rFonts w:asciiTheme="minorHAnsi" w:hAnsiTheme="minorHAnsi" w:cstheme="minorHAnsi"/>
              </w:rPr>
              <w:t>της 27ης Οκτωβρίου 2025</w:t>
            </w:r>
          </w:p>
        </w:tc>
        <w:tc>
          <w:tcPr>
            <w:tcW w:w="5245" w:type="dxa"/>
            <w:shd w:val="clear" w:color="auto" w:fill="auto"/>
            <w:vAlign w:val="center"/>
          </w:tcPr>
          <w:p w14:paraId="39C058B3" w14:textId="3B6CEE31" w:rsidR="00BA581F" w:rsidRPr="00932430" w:rsidRDefault="00352265" w:rsidP="007733AC">
            <w:pPr>
              <w:autoSpaceDE w:val="0"/>
              <w:autoSpaceDN w:val="0"/>
              <w:adjustRightInd w:val="0"/>
              <w:jc w:val="both"/>
              <w:rPr>
                <w:rFonts w:ascii="Calibri" w:hAnsi="Calibri" w:cs="Calibri"/>
              </w:rPr>
            </w:pPr>
            <w:r w:rsidRPr="00352265">
              <w:rPr>
                <w:rFonts w:ascii="Calibri" w:hAnsi="Calibri" w:cs="Calibri"/>
              </w:rPr>
              <w:t xml:space="preserve">για τη θέσπιση κανόνων εφαρμογής του κανονισμού (ΕΕ) αριθ. 910/2014 του Ευρωπαϊκού Κοινοβουλίου και του Συμβουλίου όσον αφορά τη διαπίστευση των οργανισμών αξιολόγησης της συμμόρφωσης που διενεργούν την αξιολόγηση των εγκεκριμένων </w:t>
            </w:r>
            <w:proofErr w:type="spellStart"/>
            <w:r w:rsidRPr="00352265">
              <w:rPr>
                <w:rFonts w:ascii="Calibri" w:hAnsi="Calibri" w:cs="Calibri"/>
              </w:rPr>
              <w:t>παρόχων</w:t>
            </w:r>
            <w:proofErr w:type="spellEnd"/>
            <w:r w:rsidRPr="00352265">
              <w:rPr>
                <w:rFonts w:ascii="Calibri" w:hAnsi="Calibri" w:cs="Calibri"/>
              </w:rPr>
              <w:t xml:space="preserve"> υπηρεσιών εμπιστοσύνης και των παρεχόμενων από αυτούς εγκεκριμένων υπηρεσιών εμπιστοσύνης, την έκθεση αξιολόγησης της συμμόρφωσης και το σύστημα αξιολόγησης της συμμόρφωσης</w:t>
            </w:r>
          </w:p>
        </w:tc>
      </w:tr>
    </w:tbl>
    <w:p w14:paraId="01B6289A" w14:textId="77777777" w:rsidR="00D76861" w:rsidRPr="00523EA8" w:rsidRDefault="00D76861" w:rsidP="00A656F2">
      <w:pPr>
        <w:jc w:val="both"/>
        <w:rPr>
          <w:rFonts w:asciiTheme="minorHAnsi" w:hAnsiTheme="minorHAnsi" w:cstheme="minorHAnsi"/>
          <w:sz w:val="16"/>
          <w:szCs w:val="16"/>
        </w:rPr>
      </w:pPr>
    </w:p>
    <w:p w14:paraId="12F31716" w14:textId="77777777" w:rsidR="00043650" w:rsidRDefault="000C4764"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747C151B" w14:textId="72838DA3" w:rsidR="00AB54B2" w:rsidRDefault="00AB54B2"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41F0E" w:rsidRPr="001532CE" w14:paraId="6A3BAC6A" w14:textId="77777777" w:rsidTr="00BB5A62">
        <w:trPr>
          <w:cantSplit/>
          <w:tblHeader/>
        </w:trPr>
        <w:tc>
          <w:tcPr>
            <w:tcW w:w="709" w:type="dxa"/>
            <w:tcBorders>
              <w:top w:val="double" w:sz="4" w:space="0" w:color="auto"/>
              <w:bottom w:val="double" w:sz="4" w:space="0" w:color="auto"/>
            </w:tcBorders>
            <w:shd w:val="clear" w:color="auto" w:fill="DAEEF3"/>
            <w:vAlign w:val="center"/>
            <w:hideMark/>
          </w:tcPr>
          <w:p w14:paraId="3D3B572D"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8C2D1F" w14:textId="506DA7AA" w:rsidR="00841F0E" w:rsidRPr="00DD776D" w:rsidRDefault="00841F0E" w:rsidP="00BB5A62">
            <w:pPr>
              <w:jc w:val="center"/>
              <w:rPr>
                <w:rFonts w:asciiTheme="minorHAnsi" w:hAnsiTheme="minorHAnsi" w:cstheme="minorHAnsi"/>
                <w:b/>
              </w:rPr>
            </w:pPr>
            <w:r w:rsidRPr="001532CE">
              <w:rPr>
                <w:rFonts w:asciiTheme="minorHAnsi" w:hAnsiTheme="minorHAnsi" w:cstheme="minorHAnsi"/>
                <w:b/>
              </w:rPr>
              <w:t>ΣΤΟΙΧΕΙΑ</w:t>
            </w:r>
            <w:r w:rsidRPr="00841F0E">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24ABB496"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rPr>
              <w:t>ΤΙΤΛΟΣ</w:t>
            </w:r>
          </w:p>
        </w:tc>
      </w:tr>
      <w:tr w:rsidR="00841F0E" w:rsidRPr="00BC3076" w14:paraId="717A3B6B" w14:textId="77777777" w:rsidTr="00BB5A62">
        <w:trPr>
          <w:cantSplit/>
          <w:trHeight w:val="80"/>
        </w:trPr>
        <w:tc>
          <w:tcPr>
            <w:tcW w:w="709" w:type="dxa"/>
            <w:shd w:val="clear" w:color="auto" w:fill="auto"/>
            <w:vAlign w:val="center"/>
          </w:tcPr>
          <w:p w14:paraId="0E525B1E" w14:textId="77777777" w:rsidR="00841F0E" w:rsidRPr="001312CC" w:rsidRDefault="00841F0E" w:rsidP="00BB5A6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0B6BB95" w14:textId="77777777" w:rsidR="00CA552D" w:rsidRDefault="00CA552D" w:rsidP="007456BC">
            <w:pPr>
              <w:jc w:val="center"/>
              <w:rPr>
                <w:rFonts w:asciiTheme="minorHAnsi" w:hAnsiTheme="minorHAnsi" w:cstheme="minorHAnsi"/>
              </w:rPr>
            </w:pPr>
          </w:p>
          <w:p w14:paraId="6B043537" w14:textId="77777777" w:rsidR="00CA552D" w:rsidRDefault="00CA552D" w:rsidP="007456BC">
            <w:pPr>
              <w:jc w:val="center"/>
              <w:rPr>
                <w:rFonts w:asciiTheme="minorHAnsi" w:hAnsiTheme="minorHAnsi" w:cstheme="minorHAnsi"/>
              </w:rPr>
            </w:pPr>
          </w:p>
          <w:p w14:paraId="4099F76E" w14:textId="77777777" w:rsidR="00CA552D" w:rsidRDefault="00CA552D" w:rsidP="007456BC">
            <w:pPr>
              <w:jc w:val="center"/>
              <w:rPr>
                <w:rFonts w:asciiTheme="minorHAnsi" w:hAnsiTheme="minorHAnsi" w:cstheme="minorHAnsi"/>
              </w:rPr>
            </w:pPr>
          </w:p>
          <w:p w14:paraId="7EC32237" w14:textId="77777777" w:rsidR="00CA552D" w:rsidRDefault="00CA552D" w:rsidP="007456BC">
            <w:pPr>
              <w:jc w:val="center"/>
              <w:rPr>
                <w:rFonts w:asciiTheme="minorHAnsi" w:hAnsiTheme="minorHAnsi" w:cstheme="minorHAnsi"/>
              </w:rPr>
            </w:pPr>
          </w:p>
          <w:p w14:paraId="0EFB8D11" w14:textId="77777777" w:rsidR="00CA552D" w:rsidRDefault="00CA552D" w:rsidP="007456BC">
            <w:pPr>
              <w:jc w:val="center"/>
              <w:rPr>
                <w:rFonts w:asciiTheme="minorHAnsi" w:hAnsiTheme="minorHAnsi" w:cstheme="minorHAnsi"/>
              </w:rPr>
            </w:pPr>
          </w:p>
          <w:p w14:paraId="718DB762" w14:textId="1F049CAE" w:rsidR="007456BC" w:rsidRDefault="00981A79" w:rsidP="007456BC">
            <w:pPr>
              <w:jc w:val="center"/>
              <w:rPr>
                <w:rFonts w:asciiTheme="minorHAnsi" w:hAnsiTheme="minorHAnsi" w:cstheme="minorHAnsi"/>
              </w:rPr>
            </w:pPr>
            <w:r w:rsidRPr="00981A79">
              <w:rPr>
                <w:rFonts w:asciiTheme="minorHAnsi" w:hAnsiTheme="minorHAnsi" w:cstheme="minorHAnsi"/>
              </w:rPr>
              <w:t>ΠΡΟΕΔΡΙΚΟ ΔΙΑΤΑΓΜΑ</w:t>
            </w:r>
            <w:r>
              <w:rPr>
                <w:rFonts w:asciiTheme="minorHAnsi" w:hAnsiTheme="minorHAnsi" w:cstheme="minorHAnsi"/>
              </w:rPr>
              <w:t xml:space="preserve"> </w:t>
            </w:r>
            <w:r w:rsidRPr="00981A79">
              <w:rPr>
                <w:rFonts w:asciiTheme="minorHAnsi" w:hAnsiTheme="minorHAnsi" w:cstheme="minorHAnsi"/>
              </w:rPr>
              <w:t>91</w:t>
            </w:r>
            <w:r>
              <w:rPr>
                <w:rFonts w:asciiTheme="minorHAnsi" w:hAnsiTheme="minorHAnsi" w:cstheme="minorHAnsi"/>
              </w:rPr>
              <w:t>/2025</w:t>
            </w:r>
          </w:p>
          <w:p w14:paraId="5EE9C188" w14:textId="18E03509" w:rsidR="00981A79" w:rsidRPr="00981A79" w:rsidRDefault="00981A79" w:rsidP="007456BC">
            <w:pPr>
              <w:jc w:val="center"/>
              <w:rPr>
                <w:rFonts w:asciiTheme="minorHAnsi" w:hAnsiTheme="minorHAnsi" w:cstheme="minorHAnsi"/>
              </w:rPr>
            </w:pPr>
            <w:hyperlink r:id="rId22" w:history="1">
              <w:r w:rsidRPr="00981A79">
                <w:rPr>
                  <w:rStyle w:val="-"/>
                  <w:rFonts w:asciiTheme="minorHAnsi" w:hAnsiTheme="minorHAnsi" w:cstheme="minorHAnsi"/>
                  <w:u w:val="none"/>
                </w:rPr>
                <w:t>Τεύχος A’ 188/31.10.2025</w:t>
              </w:r>
            </w:hyperlink>
          </w:p>
          <w:p w14:paraId="087E4400" w14:textId="2A253C79" w:rsidR="00981A79" w:rsidRPr="007456BC" w:rsidRDefault="00981A79" w:rsidP="007456BC">
            <w:pPr>
              <w:jc w:val="center"/>
              <w:rPr>
                <w:rFonts w:asciiTheme="minorHAnsi" w:hAnsiTheme="minorHAnsi" w:cstheme="minorHAnsi"/>
              </w:rPr>
            </w:pPr>
          </w:p>
        </w:tc>
        <w:tc>
          <w:tcPr>
            <w:tcW w:w="5245" w:type="dxa"/>
            <w:shd w:val="clear" w:color="auto" w:fill="auto"/>
            <w:vAlign w:val="center"/>
          </w:tcPr>
          <w:p w14:paraId="6F036D05" w14:textId="15D5E434" w:rsidR="00841F0E" w:rsidRPr="007456BC" w:rsidRDefault="00981A79" w:rsidP="007456BC">
            <w:pPr>
              <w:suppressAutoHyphens w:val="0"/>
              <w:autoSpaceDE w:val="0"/>
              <w:autoSpaceDN w:val="0"/>
              <w:adjustRightInd w:val="0"/>
              <w:jc w:val="both"/>
              <w:rPr>
                <w:rFonts w:ascii="Calibri" w:hAnsi="Calibri" w:cs="Calibri"/>
              </w:rPr>
            </w:pPr>
            <w:r w:rsidRPr="00981A79">
              <w:rPr>
                <w:rFonts w:ascii="Calibri" w:hAnsi="Calibri" w:cs="Calibri"/>
              </w:rPr>
              <w:t xml:space="preserve">Τροποποίηση του </w:t>
            </w:r>
            <w:proofErr w:type="spellStart"/>
            <w:r w:rsidRPr="00981A79">
              <w:rPr>
                <w:rFonts w:ascii="Calibri" w:hAnsi="Calibri" w:cs="Calibri"/>
              </w:rPr>
              <w:t>π.δ.</w:t>
            </w:r>
            <w:proofErr w:type="spellEnd"/>
            <w:r w:rsidRPr="00981A79">
              <w:rPr>
                <w:rFonts w:ascii="Calibri" w:hAnsi="Calibri" w:cs="Calibri"/>
              </w:rPr>
              <w:t xml:space="preserve"> 49/2005 «Ενσωμάτωση της </w:t>
            </w:r>
            <w:proofErr w:type="spellStart"/>
            <w:r w:rsidRPr="00981A79">
              <w:rPr>
                <w:rFonts w:ascii="Calibri" w:hAnsi="Calibri" w:cs="Calibri"/>
              </w:rPr>
              <w:t>Oδηγίας</w:t>
            </w:r>
            <w:proofErr w:type="spellEnd"/>
            <w:r w:rsidRPr="00981A79">
              <w:rPr>
                <w:rFonts w:ascii="Calibri" w:hAnsi="Calibri" w:cs="Calibri"/>
              </w:rPr>
              <w:t xml:space="preserve"> 2002/59/ΕΚ του Ευρωπαϊκού Κοινοβουλίου και του Συμβουλίου της 27ης Ιουνίου 2002 “Δημιουργία κοινοτικού συστήματος παρακολούθησης της κυκλοφορίας των πλοίων και ενημέρωσης”» (Α΄ 66), σε συμμόρφωση με την </w:t>
            </w:r>
            <w:proofErr w:type="spellStart"/>
            <w:r w:rsidRPr="00981A79">
              <w:rPr>
                <w:rFonts w:ascii="Calibri" w:hAnsi="Calibri" w:cs="Calibri"/>
              </w:rPr>
              <w:t>κατ</w:t>
            </w:r>
            <w:proofErr w:type="spellEnd"/>
            <w:r w:rsidRPr="00981A79">
              <w:rPr>
                <w:rFonts w:ascii="Calibri" w:hAnsi="Calibri" w:cs="Calibri"/>
              </w:rPr>
              <w:t>΄ εξουσιοδότηση Οδηγία (ΕΕ) 2025/811 της Επιτροπής της 19ης Φεβρουαρίου 2025 (EE L 28.4.2025) για την τροποποίηση του παραρτήματος I της Οδηγίας 2002/59/ΕΚ του Ευρωπαϊκού Κοινοβουλίου και του Συμβουλίου σχετικά με τις πληροφορίες προς κοινοποίηση στα συστήματα υποβολής αναφορών από τα πλοία.</w:t>
            </w:r>
          </w:p>
        </w:tc>
      </w:tr>
    </w:tbl>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0AAFF9CA" w14:textId="77777777" w:rsidR="00D56FD5" w:rsidRDefault="00D56FD5"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lastRenderedPageBreak/>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1BF683D" w14:textId="4722018D" w:rsidR="003450E7" w:rsidRPr="00D9640F" w:rsidRDefault="00EC2BFA"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r>
        <w:rPr>
          <w:rFonts w:asciiTheme="minorHAnsi" w:hAnsiTheme="minorHAnsi" w:cstheme="minorHAnsi"/>
          <w:sz w:val="16"/>
          <w:szCs w:val="16"/>
        </w:rPr>
        <w:tab/>
      </w:r>
    </w:p>
    <w:p w14:paraId="570EED7C" w14:textId="77777777" w:rsidR="004C525D" w:rsidRPr="000025BE" w:rsidRDefault="000C4764"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650DC99" w14:textId="77777777" w:rsidR="00581266" w:rsidRDefault="00AB6A76" w:rsidP="008F1E9A">
            <w:pPr>
              <w:rPr>
                <w:rFonts w:asciiTheme="minorHAnsi" w:hAnsiTheme="minorHAnsi" w:cstheme="minorHAnsi"/>
              </w:rPr>
            </w:pPr>
            <w:r w:rsidRPr="00AB6A76">
              <w:rPr>
                <w:rFonts w:asciiTheme="minorHAnsi" w:hAnsiTheme="minorHAnsi" w:cstheme="minorHAnsi"/>
              </w:rPr>
              <w:t>Η ΥΦΥΠΟΥΡΓΟΣ ΕΣΩΤΕΡΙΚΩΝ</w:t>
            </w:r>
          </w:p>
          <w:p w14:paraId="743987AF" w14:textId="77777777" w:rsidR="00AB6A76" w:rsidRDefault="00AB6A76" w:rsidP="008F1E9A">
            <w:pPr>
              <w:rPr>
                <w:rFonts w:asciiTheme="minorHAnsi" w:hAnsiTheme="minorHAnsi" w:cstheme="minorHAnsi"/>
              </w:rPr>
            </w:pPr>
            <w:proofErr w:type="spellStart"/>
            <w:r w:rsidRPr="00AB6A76">
              <w:rPr>
                <w:rFonts w:asciiTheme="minorHAnsi" w:hAnsiTheme="minorHAnsi" w:cstheme="minorHAnsi"/>
              </w:rPr>
              <w:t>Αριθμ</w:t>
            </w:r>
            <w:proofErr w:type="spellEnd"/>
            <w:r w:rsidRPr="00AB6A76">
              <w:rPr>
                <w:rFonts w:asciiTheme="minorHAnsi" w:hAnsiTheme="minorHAnsi" w:cstheme="minorHAnsi"/>
              </w:rPr>
              <w:t>. ΔΙΠΑΑΔ/Φ.Κ./375/15507</w:t>
            </w:r>
          </w:p>
          <w:p w14:paraId="599F6813" w14:textId="1AB6376A" w:rsidR="00C016D4" w:rsidRPr="00C016D4" w:rsidRDefault="000C4764" w:rsidP="008F1E9A">
            <w:pPr>
              <w:rPr>
                <w:rFonts w:asciiTheme="minorHAnsi" w:hAnsiTheme="minorHAnsi" w:cstheme="minorHAnsi"/>
              </w:rPr>
            </w:pPr>
            <w:hyperlink r:id="rId23" w:history="1">
              <w:r w:rsidR="00C016D4" w:rsidRPr="00C016D4">
                <w:rPr>
                  <w:rStyle w:val="-"/>
                  <w:rFonts w:asciiTheme="minorHAnsi" w:hAnsiTheme="minorHAnsi" w:cstheme="minorHAnsi"/>
                  <w:u w:val="none"/>
                </w:rPr>
                <w:t>Τεύχος B’ 5661/27.10.2025</w:t>
              </w:r>
            </w:hyperlink>
          </w:p>
        </w:tc>
        <w:tc>
          <w:tcPr>
            <w:tcW w:w="5245" w:type="dxa"/>
            <w:shd w:val="clear" w:color="auto" w:fill="auto"/>
            <w:vAlign w:val="center"/>
          </w:tcPr>
          <w:p w14:paraId="53688920" w14:textId="66F15107" w:rsidR="008F1E9A" w:rsidRPr="00932430" w:rsidRDefault="00AB6A76" w:rsidP="008F1E9A">
            <w:pPr>
              <w:autoSpaceDE w:val="0"/>
              <w:autoSpaceDN w:val="0"/>
              <w:adjustRightInd w:val="0"/>
              <w:jc w:val="both"/>
              <w:rPr>
                <w:rFonts w:ascii="Calibri" w:hAnsi="Calibri" w:cs="Calibri"/>
              </w:rPr>
            </w:pPr>
            <w:r w:rsidRPr="00AB6A76">
              <w:rPr>
                <w:rFonts w:ascii="Calibri" w:hAnsi="Calibri" w:cs="Calibri"/>
              </w:rPr>
              <w:t>Κατανομή προσωπικού στο Υπουργείο Παιδείας, Θρησκευμάτων και Αθλητισμού.</w:t>
            </w:r>
          </w:p>
        </w:tc>
      </w:tr>
      <w:tr w:rsidR="00472781" w:rsidRPr="003D1599" w14:paraId="2838E6C6" w14:textId="77777777" w:rsidTr="00437E35">
        <w:trPr>
          <w:cantSplit/>
          <w:trHeight w:val="80"/>
        </w:trPr>
        <w:tc>
          <w:tcPr>
            <w:tcW w:w="709" w:type="dxa"/>
            <w:shd w:val="clear" w:color="auto" w:fill="DAEEF3" w:themeFill="accent5" w:themeFillTint="33"/>
            <w:vAlign w:val="center"/>
          </w:tcPr>
          <w:p w14:paraId="54F4CEB0" w14:textId="77777777" w:rsidR="00472781" w:rsidRPr="007D4A56" w:rsidRDefault="00472781" w:rsidP="00437E3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65D7C38" w14:textId="77777777" w:rsidR="009A0B6A" w:rsidRDefault="00AB6A76" w:rsidP="009A0B6A">
            <w:pPr>
              <w:rPr>
                <w:rFonts w:asciiTheme="minorHAnsi" w:hAnsiTheme="minorHAnsi" w:cstheme="minorHAnsi"/>
              </w:rPr>
            </w:pPr>
            <w:r w:rsidRPr="00AB6A76">
              <w:rPr>
                <w:rFonts w:asciiTheme="minorHAnsi" w:hAnsiTheme="minorHAnsi" w:cstheme="minorHAnsi"/>
              </w:rPr>
              <w:t>Η ΥΦΥΠΟΥΡΓΟΣ ΕΣΩΤΕΡΙΚΩΝ</w:t>
            </w:r>
          </w:p>
          <w:p w14:paraId="3ABF7A2F" w14:textId="77777777" w:rsidR="00AB6A76" w:rsidRDefault="00AB6A76" w:rsidP="009A0B6A">
            <w:pPr>
              <w:rPr>
                <w:rFonts w:asciiTheme="minorHAnsi" w:hAnsiTheme="minorHAnsi" w:cstheme="minorHAnsi"/>
              </w:rPr>
            </w:pPr>
            <w:proofErr w:type="spellStart"/>
            <w:r w:rsidRPr="00AB6A76">
              <w:rPr>
                <w:rFonts w:asciiTheme="minorHAnsi" w:hAnsiTheme="minorHAnsi" w:cstheme="minorHAnsi"/>
              </w:rPr>
              <w:t>Αριθμ</w:t>
            </w:r>
            <w:proofErr w:type="spellEnd"/>
            <w:r w:rsidRPr="00AB6A76">
              <w:rPr>
                <w:rFonts w:asciiTheme="minorHAnsi" w:hAnsiTheme="minorHAnsi" w:cstheme="minorHAnsi"/>
              </w:rPr>
              <w:t>. ΔΙΠΑΑΔ/Φ.Κ./358/12649</w:t>
            </w:r>
          </w:p>
          <w:p w14:paraId="4EAA0A88" w14:textId="2A4460B0" w:rsidR="00C016D4" w:rsidRPr="009A0B6A" w:rsidRDefault="000C4764" w:rsidP="009A0B6A">
            <w:pPr>
              <w:rPr>
                <w:rFonts w:asciiTheme="minorHAnsi" w:hAnsiTheme="minorHAnsi" w:cstheme="minorHAnsi"/>
              </w:rPr>
            </w:pPr>
            <w:hyperlink r:id="rId24" w:history="1">
              <w:r w:rsidR="00C016D4" w:rsidRPr="00C016D4">
                <w:rPr>
                  <w:rStyle w:val="-"/>
                  <w:rFonts w:asciiTheme="minorHAnsi" w:hAnsiTheme="minorHAnsi" w:cstheme="minorHAnsi"/>
                  <w:u w:val="none"/>
                </w:rPr>
                <w:t>Τεύχος B’ 5661/27.10.2025</w:t>
              </w:r>
            </w:hyperlink>
          </w:p>
        </w:tc>
        <w:tc>
          <w:tcPr>
            <w:tcW w:w="5245" w:type="dxa"/>
            <w:shd w:val="clear" w:color="auto" w:fill="DAEEF3" w:themeFill="accent5" w:themeFillTint="33"/>
            <w:vAlign w:val="center"/>
          </w:tcPr>
          <w:p w14:paraId="6C62E004" w14:textId="6935EF14" w:rsidR="00472781" w:rsidRPr="00B972C0" w:rsidRDefault="00C016D4" w:rsidP="00437E35">
            <w:pPr>
              <w:suppressAutoHyphens w:val="0"/>
              <w:autoSpaceDE w:val="0"/>
              <w:autoSpaceDN w:val="0"/>
              <w:adjustRightInd w:val="0"/>
              <w:jc w:val="both"/>
              <w:rPr>
                <w:rFonts w:ascii="Calibri" w:hAnsi="Calibri" w:cs="Calibri"/>
              </w:rPr>
            </w:pPr>
            <w:r w:rsidRPr="00C016D4">
              <w:rPr>
                <w:rFonts w:ascii="Calibri" w:hAnsi="Calibri" w:cs="Calibri"/>
              </w:rPr>
              <w:t>Κατανομή προσωπικού στο Υπουργείο Παιδείας, Θρησκευμάτων και Αθλητισμού.</w:t>
            </w:r>
          </w:p>
        </w:tc>
      </w:tr>
      <w:tr w:rsidR="00DD6F7D" w:rsidRPr="001328DA" w14:paraId="1FB1D60C" w14:textId="77777777" w:rsidTr="00AB6A76">
        <w:trPr>
          <w:cantSplit/>
          <w:trHeight w:val="80"/>
        </w:trPr>
        <w:tc>
          <w:tcPr>
            <w:tcW w:w="709" w:type="dxa"/>
            <w:shd w:val="clear" w:color="auto" w:fill="auto"/>
            <w:vAlign w:val="center"/>
          </w:tcPr>
          <w:p w14:paraId="7B5B3585" w14:textId="77777777" w:rsidR="00DD6F7D" w:rsidRPr="00A662AE" w:rsidRDefault="00DD6F7D" w:rsidP="00AB6A7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79D6F7C" w14:textId="77777777" w:rsidR="00E234F0" w:rsidRDefault="00E234F0" w:rsidP="00AB6A76">
            <w:pPr>
              <w:rPr>
                <w:rFonts w:asciiTheme="minorHAnsi" w:hAnsiTheme="minorHAnsi" w:cstheme="minorHAnsi"/>
              </w:rPr>
            </w:pPr>
          </w:p>
          <w:p w14:paraId="43861547" w14:textId="77777777" w:rsidR="00E234F0" w:rsidRDefault="00E234F0" w:rsidP="00AB6A76">
            <w:pPr>
              <w:rPr>
                <w:rFonts w:asciiTheme="minorHAnsi" w:hAnsiTheme="minorHAnsi" w:cstheme="minorHAnsi"/>
              </w:rPr>
            </w:pPr>
          </w:p>
          <w:p w14:paraId="1E02A781" w14:textId="77777777" w:rsidR="00E234F0" w:rsidRDefault="00E234F0" w:rsidP="00AB6A76">
            <w:pPr>
              <w:rPr>
                <w:rFonts w:asciiTheme="minorHAnsi" w:hAnsiTheme="minorHAnsi" w:cstheme="minorHAnsi"/>
              </w:rPr>
            </w:pPr>
          </w:p>
          <w:p w14:paraId="6427346C" w14:textId="09EB2BF9" w:rsidR="00DD6F7D" w:rsidRDefault="00E234F0" w:rsidP="00AB6A76">
            <w:pPr>
              <w:rPr>
                <w:rFonts w:asciiTheme="minorHAnsi" w:hAnsiTheme="minorHAnsi" w:cstheme="minorHAnsi"/>
              </w:rPr>
            </w:pPr>
            <w:r w:rsidRPr="00E234F0">
              <w:rPr>
                <w:rFonts w:asciiTheme="minorHAnsi" w:hAnsiTheme="minorHAnsi" w:cstheme="minorHAnsi"/>
              </w:rPr>
              <w:t>Η ΥΦΥΠΟΥΡΓΟΣ ΕΣΩΤΕΡΙΚΩΝ</w:t>
            </w:r>
          </w:p>
          <w:p w14:paraId="6090464C" w14:textId="77777777" w:rsidR="00E234F0" w:rsidRDefault="00E234F0" w:rsidP="00AB6A76">
            <w:pPr>
              <w:rPr>
                <w:rFonts w:asciiTheme="minorHAnsi" w:hAnsiTheme="minorHAnsi" w:cstheme="minorHAnsi"/>
              </w:rPr>
            </w:pPr>
            <w:proofErr w:type="spellStart"/>
            <w:r w:rsidRPr="00E234F0">
              <w:rPr>
                <w:rFonts w:asciiTheme="minorHAnsi" w:hAnsiTheme="minorHAnsi" w:cstheme="minorHAnsi"/>
              </w:rPr>
              <w:t>Αριθμ</w:t>
            </w:r>
            <w:proofErr w:type="spellEnd"/>
            <w:r w:rsidRPr="00E234F0">
              <w:rPr>
                <w:rFonts w:asciiTheme="minorHAnsi" w:hAnsiTheme="minorHAnsi" w:cstheme="minorHAnsi"/>
              </w:rPr>
              <w:t>. ΔΙΠΑΑΔ/Φ.Κ./381/15592</w:t>
            </w:r>
          </w:p>
          <w:p w14:paraId="7521190A" w14:textId="25EC22EE" w:rsidR="00E234F0" w:rsidRPr="00E234F0" w:rsidRDefault="000C4764" w:rsidP="00AB6A76">
            <w:pPr>
              <w:rPr>
                <w:rFonts w:asciiTheme="minorHAnsi" w:hAnsiTheme="minorHAnsi" w:cstheme="minorHAnsi"/>
              </w:rPr>
            </w:pPr>
            <w:hyperlink r:id="rId25" w:history="1">
              <w:r w:rsidR="00E234F0" w:rsidRPr="00E234F0">
                <w:rPr>
                  <w:rStyle w:val="-"/>
                  <w:rFonts w:asciiTheme="minorHAnsi" w:hAnsiTheme="minorHAnsi" w:cstheme="minorHAnsi"/>
                  <w:u w:val="none"/>
                </w:rPr>
                <w:t>Τεύχος B’ 5667/27.10.2025</w:t>
              </w:r>
            </w:hyperlink>
          </w:p>
        </w:tc>
        <w:tc>
          <w:tcPr>
            <w:tcW w:w="5245" w:type="dxa"/>
            <w:shd w:val="clear" w:color="auto" w:fill="auto"/>
            <w:vAlign w:val="center"/>
          </w:tcPr>
          <w:p w14:paraId="11CA79DD" w14:textId="7D11FD74" w:rsidR="00DD6F7D" w:rsidRPr="005009EA" w:rsidRDefault="00E234F0" w:rsidP="00AB6A76">
            <w:pPr>
              <w:suppressAutoHyphens w:val="0"/>
              <w:autoSpaceDE w:val="0"/>
              <w:autoSpaceDN w:val="0"/>
              <w:adjustRightInd w:val="0"/>
              <w:jc w:val="both"/>
              <w:rPr>
                <w:rFonts w:ascii="Calibri" w:hAnsi="Calibri" w:cs="Calibri"/>
              </w:rPr>
            </w:pPr>
            <w:r w:rsidRPr="00E234F0">
              <w:rPr>
                <w:rFonts w:ascii="Calibri" w:hAnsi="Calibri" w:cs="Calibri"/>
              </w:rPr>
              <w:t>Κατανομή δικαιούχου σύμφωνα με το άρθρο 61 του ν.</w:t>
            </w:r>
            <w:r w:rsidR="00305EF5" w:rsidRPr="00305EF5">
              <w:rPr>
                <w:rFonts w:ascii="Calibri" w:hAnsi="Calibri" w:cs="Calibri"/>
              </w:rPr>
              <w:t xml:space="preserve"> </w:t>
            </w:r>
            <w:r w:rsidRPr="00E234F0">
              <w:rPr>
                <w:rFonts w:ascii="Calibri" w:hAnsi="Calibri" w:cs="Calibri"/>
              </w:rPr>
              <w:t>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tc>
      </w:tr>
      <w:tr w:rsidR="00DD6F7D" w:rsidRPr="001328DA" w14:paraId="517BA82C" w14:textId="77777777" w:rsidTr="00604FE3">
        <w:trPr>
          <w:cantSplit/>
          <w:trHeight w:val="80"/>
        </w:trPr>
        <w:tc>
          <w:tcPr>
            <w:tcW w:w="709" w:type="dxa"/>
            <w:shd w:val="clear" w:color="auto" w:fill="DAEEF3" w:themeFill="accent5" w:themeFillTint="33"/>
            <w:vAlign w:val="center"/>
          </w:tcPr>
          <w:p w14:paraId="046D5E22" w14:textId="77777777" w:rsidR="00DD6F7D" w:rsidRPr="00BA0405" w:rsidRDefault="00DD6F7D" w:rsidP="00AB6A76">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879B432" w14:textId="77777777" w:rsidR="00DD6F7D" w:rsidRDefault="00C608D9" w:rsidP="00AB6A76">
            <w:pPr>
              <w:rPr>
                <w:rFonts w:asciiTheme="minorHAnsi" w:hAnsiTheme="minorHAnsi" w:cstheme="minorHAnsi"/>
              </w:rPr>
            </w:pPr>
            <w:r w:rsidRPr="00C608D9">
              <w:rPr>
                <w:rFonts w:asciiTheme="minorHAnsi" w:hAnsiTheme="minorHAnsi" w:cstheme="minorHAnsi"/>
              </w:rPr>
              <w:t>Η ΥΦΥΠΟΥΡΓΟΣ ΕΣΩΤΕΡΙΚΩΝ</w:t>
            </w:r>
          </w:p>
          <w:p w14:paraId="40E56736" w14:textId="1BDEBAE5" w:rsidR="00C608D9" w:rsidRDefault="00C608D9" w:rsidP="00AB6A76">
            <w:pPr>
              <w:rPr>
                <w:rFonts w:asciiTheme="minorHAnsi" w:hAnsiTheme="minorHAnsi" w:cstheme="minorHAnsi"/>
              </w:rPr>
            </w:pPr>
            <w:proofErr w:type="spellStart"/>
            <w:r w:rsidRPr="00C608D9">
              <w:rPr>
                <w:rFonts w:asciiTheme="minorHAnsi" w:hAnsiTheme="minorHAnsi" w:cstheme="minorHAnsi"/>
              </w:rPr>
              <w:t>Αριθμ</w:t>
            </w:r>
            <w:proofErr w:type="spellEnd"/>
            <w:r w:rsidRPr="00C608D9">
              <w:rPr>
                <w:rFonts w:asciiTheme="minorHAnsi" w:hAnsiTheme="minorHAnsi" w:cstheme="minorHAnsi"/>
              </w:rPr>
              <w:t>. ΔΙΠΑΑΔ/Φ.Κ./384/οικ.16409</w:t>
            </w:r>
          </w:p>
          <w:p w14:paraId="72C0F4AC" w14:textId="568840E8" w:rsidR="00C608D9" w:rsidRPr="00C608D9" w:rsidRDefault="000C4764" w:rsidP="00AB6A76">
            <w:pPr>
              <w:rPr>
                <w:rFonts w:asciiTheme="minorHAnsi" w:hAnsiTheme="minorHAnsi" w:cstheme="minorHAnsi"/>
              </w:rPr>
            </w:pPr>
            <w:hyperlink r:id="rId26" w:history="1">
              <w:r w:rsidR="00C608D9" w:rsidRPr="00C608D9">
                <w:rPr>
                  <w:rStyle w:val="-"/>
                  <w:rFonts w:asciiTheme="minorHAnsi" w:hAnsiTheme="minorHAnsi" w:cstheme="minorHAnsi"/>
                  <w:u w:val="none"/>
                </w:rPr>
                <w:t>Τεύχος B’ 5671/27.10.2025</w:t>
              </w:r>
            </w:hyperlink>
          </w:p>
        </w:tc>
        <w:tc>
          <w:tcPr>
            <w:tcW w:w="5245" w:type="dxa"/>
            <w:shd w:val="clear" w:color="auto" w:fill="DAEEF3" w:themeFill="accent5" w:themeFillTint="33"/>
            <w:vAlign w:val="center"/>
          </w:tcPr>
          <w:p w14:paraId="6F775EC5" w14:textId="15B03C3B" w:rsidR="00DD6F7D" w:rsidRPr="005009EA" w:rsidRDefault="00C608D9" w:rsidP="00AB6A76">
            <w:pPr>
              <w:suppressAutoHyphens w:val="0"/>
              <w:autoSpaceDE w:val="0"/>
              <w:autoSpaceDN w:val="0"/>
              <w:adjustRightInd w:val="0"/>
              <w:jc w:val="both"/>
              <w:rPr>
                <w:rFonts w:ascii="Calibri" w:hAnsi="Calibri" w:cs="Calibri"/>
              </w:rPr>
            </w:pPr>
            <w:r w:rsidRPr="00C608D9">
              <w:rPr>
                <w:rFonts w:ascii="Calibri" w:hAnsi="Calibri" w:cs="Calibri"/>
              </w:rPr>
              <w:t xml:space="preserve">Κατανομή προσωπικού </w:t>
            </w:r>
            <w:proofErr w:type="spellStart"/>
            <w:r w:rsidRPr="00C608D9">
              <w:rPr>
                <w:rFonts w:ascii="Calibri" w:hAnsi="Calibri" w:cs="Calibri"/>
              </w:rPr>
              <w:t>στo</w:t>
            </w:r>
            <w:proofErr w:type="spellEnd"/>
            <w:r w:rsidRPr="00C608D9">
              <w:rPr>
                <w:rFonts w:ascii="Calibri" w:hAnsi="Calibri" w:cs="Calibri"/>
              </w:rPr>
              <w:t xml:space="preserve"> Πανεπιστήμιο Δυτικής Αττικής (Υπουργείο Παιδείας, Θρησκευμάτων και Αθλητισμού).</w:t>
            </w:r>
          </w:p>
        </w:tc>
      </w:tr>
      <w:tr w:rsidR="00DD6F7D" w:rsidRPr="001328DA" w14:paraId="5A3A3D9A" w14:textId="77777777" w:rsidTr="00604FE3">
        <w:trPr>
          <w:cantSplit/>
          <w:trHeight w:val="80"/>
        </w:trPr>
        <w:tc>
          <w:tcPr>
            <w:tcW w:w="709" w:type="dxa"/>
            <w:shd w:val="clear" w:color="auto" w:fill="auto"/>
            <w:vAlign w:val="center"/>
          </w:tcPr>
          <w:p w14:paraId="575BD21D" w14:textId="77777777" w:rsidR="00DD6F7D" w:rsidRPr="00BA0405" w:rsidRDefault="00DD6F7D" w:rsidP="00AB6A76">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8D97878" w14:textId="77777777" w:rsidR="00DD6F7D" w:rsidRDefault="00C608D9" w:rsidP="00AB6A76">
            <w:pPr>
              <w:rPr>
                <w:rFonts w:asciiTheme="minorHAnsi" w:hAnsiTheme="minorHAnsi" w:cstheme="minorHAnsi"/>
              </w:rPr>
            </w:pPr>
            <w:r w:rsidRPr="00C608D9">
              <w:rPr>
                <w:rFonts w:asciiTheme="minorHAnsi" w:hAnsiTheme="minorHAnsi" w:cstheme="minorHAnsi"/>
              </w:rPr>
              <w:t>Η ΥΦΥΠΟΥΡΓΟΣ ΕΣΩΤΕΡΙΚΩΝ</w:t>
            </w:r>
          </w:p>
          <w:p w14:paraId="3EFBA761" w14:textId="6D0ABA48" w:rsidR="00C608D9" w:rsidRDefault="00C608D9" w:rsidP="00AB6A76">
            <w:pPr>
              <w:rPr>
                <w:rFonts w:asciiTheme="minorHAnsi" w:hAnsiTheme="minorHAnsi" w:cstheme="minorHAnsi"/>
              </w:rPr>
            </w:pPr>
            <w:proofErr w:type="spellStart"/>
            <w:r w:rsidRPr="00C608D9">
              <w:rPr>
                <w:rFonts w:asciiTheme="minorHAnsi" w:hAnsiTheme="minorHAnsi" w:cstheme="minorHAnsi"/>
              </w:rPr>
              <w:t>Αριθμ</w:t>
            </w:r>
            <w:proofErr w:type="spellEnd"/>
            <w:r w:rsidRPr="00C608D9">
              <w:rPr>
                <w:rFonts w:asciiTheme="minorHAnsi" w:hAnsiTheme="minorHAnsi" w:cstheme="minorHAnsi"/>
              </w:rPr>
              <w:t>. ΔΙΠΑΑΔ/Φ.Κ./385/14920</w:t>
            </w:r>
          </w:p>
          <w:p w14:paraId="789883DD" w14:textId="5A2E2FC4" w:rsidR="00C608D9" w:rsidRPr="00FC3AB1" w:rsidRDefault="000C4764" w:rsidP="00AB6A76">
            <w:pPr>
              <w:rPr>
                <w:rFonts w:asciiTheme="minorHAnsi" w:hAnsiTheme="minorHAnsi" w:cstheme="minorHAnsi"/>
              </w:rPr>
            </w:pPr>
            <w:hyperlink r:id="rId27" w:history="1">
              <w:r w:rsidR="00C608D9" w:rsidRPr="00C608D9">
                <w:rPr>
                  <w:rStyle w:val="-"/>
                  <w:rFonts w:asciiTheme="minorHAnsi" w:hAnsiTheme="minorHAnsi" w:cstheme="minorHAnsi"/>
                  <w:u w:val="none"/>
                </w:rPr>
                <w:t>Τεύχος B’ 5671/27.10.2025</w:t>
              </w:r>
            </w:hyperlink>
          </w:p>
        </w:tc>
        <w:tc>
          <w:tcPr>
            <w:tcW w:w="5245" w:type="dxa"/>
            <w:shd w:val="clear" w:color="auto" w:fill="auto"/>
            <w:vAlign w:val="center"/>
          </w:tcPr>
          <w:p w14:paraId="0E07BF15" w14:textId="397CC21B" w:rsidR="00DD6F7D" w:rsidRPr="005009EA" w:rsidRDefault="00C608D9" w:rsidP="00AB6A76">
            <w:pPr>
              <w:suppressAutoHyphens w:val="0"/>
              <w:autoSpaceDE w:val="0"/>
              <w:autoSpaceDN w:val="0"/>
              <w:adjustRightInd w:val="0"/>
              <w:jc w:val="both"/>
              <w:rPr>
                <w:rFonts w:ascii="Calibri" w:hAnsi="Calibri" w:cs="Calibri"/>
              </w:rPr>
            </w:pPr>
            <w:r w:rsidRPr="00C608D9">
              <w:rPr>
                <w:rFonts w:ascii="Calibri" w:hAnsi="Calibri" w:cs="Calibri"/>
              </w:rPr>
              <w:t>Κατανομή προσωπικού στο Διεθνές Πανεπιστ</w:t>
            </w:r>
            <w:r w:rsidR="00AF6BC2">
              <w:rPr>
                <w:rFonts w:ascii="Calibri" w:hAnsi="Calibri" w:cs="Calibri"/>
              </w:rPr>
              <w:t>ή</w:t>
            </w:r>
            <w:r w:rsidRPr="00C608D9">
              <w:rPr>
                <w:rFonts w:ascii="Calibri" w:hAnsi="Calibri" w:cs="Calibri"/>
              </w:rPr>
              <w:t>μ</w:t>
            </w:r>
            <w:r w:rsidR="00AF6BC2">
              <w:rPr>
                <w:rFonts w:ascii="Calibri" w:hAnsi="Calibri" w:cs="Calibri"/>
              </w:rPr>
              <w:t>ι</w:t>
            </w:r>
            <w:r w:rsidRPr="00C608D9">
              <w:rPr>
                <w:rFonts w:ascii="Calibri" w:hAnsi="Calibri" w:cs="Calibri"/>
              </w:rPr>
              <w:t>ο της Ελλάδος (Υπουργείο Παιδείας, Θρησκευμάτων και Αθλητισμού).</w:t>
            </w:r>
          </w:p>
        </w:tc>
      </w:tr>
      <w:tr w:rsidR="00EA53A3" w:rsidRPr="003D1599" w14:paraId="788118B0" w14:textId="77777777" w:rsidTr="007733AC">
        <w:trPr>
          <w:cantSplit/>
          <w:trHeight w:val="80"/>
        </w:trPr>
        <w:tc>
          <w:tcPr>
            <w:tcW w:w="709" w:type="dxa"/>
            <w:shd w:val="clear" w:color="auto" w:fill="DAEEF3" w:themeFill="accent5" w:themeFillTint="33"/>
            <w:vAlign w:val="center"/>
          </w:tcPr>
          <w:p w14:paraId="52F52CB5" w14:textId="54A53DA6" w:rsidR="00EA53A3" w:rsidRPr="00413669" w:rsidRDefault="00EA53A3" w:rsidP="007733A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2C0FD16" w14:textId="77777777" w:rsidR="00EA53A3" w:rsidRPr="00177314" w:rsidRDefault="00EA53A3" w:rsidP="007733AC">
            <w:pPr>
              <w:rPr>
                <w:rFonts w:asciiTheme="minorHAnsi" w:hAnsiTheme="minorHAnsi" w:cstheme="minorHAnsi"/>
              </w:rPr>
            </w:pPr>
            <w:r w:rsidRPr="00177314">
              <w:rPr>
                <w:rFonts w:asciiTheme="minorHAnsi" w:hAnsiTheme="minorHAnsi" w:cstheme="minorHAnsi"/>
              </w:rPr>
              <w:t>Η ΥΦΥΠΟΥΡΓΟΣ ΕΣΩΤΕΡΙΚΩΝ</w:t>
            </w:r>
          </w:p>
          <w:p w14:paraId="60BA0CF5" w14:textId="77777777" w:rsidR="00EA53A3" w:rsidRPr="00177314"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ΔΙΠΑΑΔ/Φ.Κ./361/8276</w:t>
            </w:r>
          </w:p>
          <w:p w14:paraId="5C8FF648" w14:textId="77777777" w:rsidR="00EA53A3" w:rsidRPr="00177314" w:rsidRDefault="00EA53A3" w:rsidP="007733AC">
            <w:pPr>
              <w:rPr>
                <w:rFonts w:asciiTheme="minorHAnsi" w:hAnsiTheme="minorHAnsi" w:cstheme="minorHAnsi"/>
              </w:rPr>
            </w:pPr>
            <w:hyperlink r:id="rId28" w:history="1">
              <w:r w:rsidRPr="00177314">
                <w:rPr>
                  <w:rStyle w:val="-"/>
                  <w:rFonts w:asciiTheme="minorHAnsi" w:hAnsiTheme="minorHAnsi" w:cstheme="minorHAnsi"/>
                  <w:u w:val="none"/>
                </w:rPr>
                <w:t>Τεύχος B’ 5680/27.10.2025</w:t>
              </w:r>
            </w:hyperlink>
          </w:p>
        </w:tc>
        <w:tc>
          <w:tcPr>
            <w:tcW w:w="5245" w:type="dxa"/>
            <w:shd w:val="clear" w:color="auto" w:fill="DAEEF3" w:themeFill="accent5" w:themeFillTint="33"/>
            <w:vAlign w:val="center"/>
          </w:tcPr>
          <w:p w14:paraId="19E81BD9" w14:textId="77777777" w:rsidR="00EA53A3" w:rsidRPr="006E5993" w:rsidRDefault="00EA53A3" w:rsidP="007733AC">
            <w:pPr>
              <w:suppressAutoHyphens w:val="0"/>
              <w:autoSpaceDE w:val="0"/>
              <w:autoSpaceDN w:val="0"/>
              <w:adjustRightInd w:val="0"/>
              <w:jc w:val="both"/>
              <w:rPr>
                <w:rFonts w:ascii="Calibri" w:hAnsi="Calibri" w:cs="Calibri"/>
              </w:rPr>
            </w:pPr>
            <w:r w:rsidRPr="001D0D48">
              <w:rPr>
                <w:rFonts w:ascii="Calibri" w:hAnsi="Calibri" w:cs="Calibri"/>
              </w:rPr>
              <w:t>Κατανομή προσωπικού στο Υπουργείο Παιδείας, Θρησκευμάτων και Αθλητισμού.</w:t>
            </w:r>
          </w:p>
        </w:tc>
      </w:tr>
      <w:tr w:rsidR="00EA53A3" w:rsidRPr="001328DA" w14:paraId="1E77C189" w14:textId="77777777" w:rsidTr="007733AC">
        <w:trPr>
          <w:cantSplit/>
          <w:trHeight w:val="80"/>
        </w:trPr>
        <w:tc>
          <w:tcPr>
            <w:tcW w:w="709" w:type="dxa"/>
            <w:shd w:val="clear" w:color="auto" w:fill="auto"/>
            <w:vAlign w:val="center"/>
          </w:tcPr>
          <w:p w14:paraId="0B9D155F" w14:textId="40872597" w:rsidR="00EA53A3" w:rsidRPr="00A662AE" w:rsidRDefault="00EA53A3" w:rsidP="007733AC">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244993B0" w14:textId="77777777" w:rsidR="00EA53A3" w:rsidRPr="00177314" w:rsidRDefault="00EA53A3" w:rsidP="007733AC">
            <w:pPr>
              <w:rPr>
                <w:rFonts w:asciiTheme="minorHAnsi" w:hAnsiTheme="minorHAnsi" w:cstheme="minorHAnsi"/>
              </w:rPr>
            </w:pPr>
            <w:r w:rsidRPr="00177314">
              <w:rPr>
                <w:rFonts w:asciiTheme="minorHAnsi" w:hAnsiTheme="minorHAnsi" w:cstheme="minorHAnsi"/>
              </w:rPr>
              <w:t>Η ΥΦΥΠΟΥΡΓΟΣ ΕΣΩΤΕΡΙΚΩΝ</w:t>
            </w:r>
          </w:p>
          <w:p w14:paraId="35B386ED" w14:textId="77777777" w:rsidR="00EA53A3" w:rsidRPr="00177314"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ΔΙΠΑΑΔ/Φ.Κ./363/6676</w:t>
            </w:r>
          </w:p>
          <w:p w14:paraId="434C1095" w14:textId="77777777" w:rsidR="00EA53A3" w:rsidRPr="00177314" w:rsidRDefault="00EA53A3" w:rsidP="007733AC">
            <w:pPr>
              <w:rPr>
                <w:rFonts w:asciiTheme="minorHAnsi" w:hAnsiTheme="minorHAnsi" w:cstheme="minorHAnsi"/>
              </w:rPr>
            </w:pPr>
            <w:hyperlink r:id="rId29" w:history="1">
              <w:r w:rsidRPr="00177314">
                <w:rPr>
                  <w:rStyle w:val="-"/>
                  <w:rFonts w:asciiTheme="minorHAnsi" w:hAnsiTheme="minorHAnsi" w:cstheme="minorHAnsi"/>
                  <w:u w:val="none"/>
                </w:rPr>
                <w:t>Τεύχος B’ 5680/27.10.2025</w:t>
              </w:r>
            </w:hyperlink>
          </w:p>
        </w:tc>
        <w:tc>
          <w:tcPr>
            <w:tcW w:w="5245" w:type="dxa"/>
            <w:shd w:val="clear" w:color="auto" w:fill="auto"/>
            <w:vAlign w:val="center"/>
          </w:tcPr>
          <w:p w14:paraId="5824FFD7" w14:textId="77777777" w:rsidR="00EA53A3" w:rsidRPr="005009EA" w:rsidRDefault="00EA53A3" w:rsidP="007733AC">
            <w:pPr>
              <w:suppressAutoHyphens w:val="0"/>
              <w:autoSpaceDE w:val="0"/>
              <w:autoSpaceDN w:val="0"/>
              <w:adjustRightInd w:val="0"/>
              <w:jc w:val="both"/>
              <w:rPr>
                <w:rFonts w:ascii="Calibri" w:hAnsi="Calibri" w:cs="Calibri"/>
              </w:rPr>
            </w:pPr>
            <w:r w:rsidRPr="00177314">
              <w:rPr>
                <w:rFonts w:ascii="Calibri" w:hAnsi="Calibri" w:cs="Calibri"/>
              </w:rPr>
              <w:t>Κατανομή προσωπικού στο Υπουργείο Παιδείας, Θρησκευμάτων και Αθλητισμού.</w:t>
            </w:r>
          </w:p>
        </w:tc>
      </w:tr>
      <w:tr w:rsidR="00EA53A3" w:rsidRPr="001328DA" w14:paraId="0B2CBE09" w14:textId="77777777" w:rsidTr="0047481B">
        <w:trPr>
          <w:cantSplit/>
          <w:trHeight w:val="80"/>
        </w:trPr>
        <w:tc>
          <w:tcPr>
            <w:tcW w:w="709" w:type="dxa"/>
            <w:shd w:val="clear" w:color="auto" w:fill="DAEEF3" w:themeFill="accent5" w:themeFillTint="33"/>
            <w:vAlign w:val="center"/>
          </w:tcPr>
          <w:p w14:paraId="734863DB" w14:textId="6F2206DB" w:rsidR="00EA53A3" w:rsidRPr="00BA0405" w:rsidRDefault="00EA53A3" w:rsidP="007733AC">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3B2BC684" w14:textId="77777777" w:rsidR="00EA53A3" w:rsidRDefault="00EA53A3" w:rsidP="007733AC">
            <w:pPr>
              <w:rPr>
                <w:rFonts w:asciiTheme="minorHAnsi" w:hAnsiTheme="minorHAnsi" w:cstheme="minorHAnsi"/>
              </w:rPr>
            </w:pPr>
            <w:r w:rsidRPr="001D0D48">
              <w:rPr>
                <w:rFonts w:asciiTheme="minorHAnsi" w:hAnsiTheme="minorHAnsi" w:cstheme="minorHAnsi"/>
              </w:rPr>
              <w:t>Η ΥΦΥΠΟΥΡΓΟΣ ΕΣΩΤΕΡΙΚΩΝ</w:t>
            </w:r>
          </w:p>
          <w:p w14:paraId="196B7678" w14:textId="77777777" w:rsidR="00EA53A3"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ΔΙΠΑΑΔ/Φ.Κ./365/12088</w:t>
            </w:r>
          </w:p>
          <w:p w14:paraId="4AAC9C21" w14:textId="77777777" w:rsidR="00EA53A3" w:rsidRPr="00AE0E98" w:rsidRDefault="00EA53A3" w:rsidP="007733AC">
            <w:pPr>
              <w:rPr>
                <w:rFonts w:asciiTheme="minorHAnsi" w:hAnsiTheme="minorHAnsi" w:cstheme="minorHAnsi"/>
              </w:rPr>
            </w:pPr>
            <w:hyperlink r:id="rId30" w:history="1">
              <w:r w:rsidRPr="00177314">
                <w:rPr>
                  <w:rStyle w:val="-"/>
                  <w:rFonts w:asciiTheme="minorHAnsi" w:hAnsiTheme="minorHAnsi" w:cstheme="minorHAnsi"/>
                  <w:u w:val="none"/>
                </w:rPr>
                <w:t>Τεύχος B’ 5680/27.10.2025</w:t>
              </w:r>
            </w:hyperlink>
          </w:p>
        </w:tc>
        <w:tc>
          <w:tcPr>
            <w:tcW w:w="5245" w:type="dxa"/>
            <w:shd w:val="clear" w:color="auto" w:fill="DAEEF3" w:themeFill="accent5" w:themeFillTint="33"/>
            <w:vAlign w:val="center"/>
          </w:tcPr>
          <w:p w14:paraId="5AEE8337" w14:textId="77777777" w:rsidR="00EA53A3" w:rsidRPr="005009EA" w:rsidRDefault="00EA53A3" w:rsidP="007733AC">
            <w:pPr>
              <w:suppressAutoHyphens w:val="0"/>
              <w:autoSpaceDE w:val="0"/>
              <w:autoSpaceDN w:val="0"/>
              <w:adjustRightInd w:val="0"/>
              <w:jc w:val="both"/>
              <w:rPr>
                <w:rFonts w:ascii="Calibri" w:hAnsi="Calibri" w:cs="Calibri"/>
              </w:rPr>
            </w:pPr>
            <w:r w:rsidRPr="00177314">
              <w:rPr>
                <w:rFonts w:ascii="Calibri" w:hAnsi="Calibri" w:cs="Calibri"/>
              </w:rPr>
              <w:t>Κατανομή προσωπικού στο Υπουργείο Παιδείας, Θρησκευμάτων και Αθλητισμού.</w:t>
            </w:r>
          </w:p>
        </w:tc>
      </w:tr>
      <w:tr w:rsidR="00EA53A3" w:rsidRPr="001328DA" w14:paraId="55C9311C" w14:textId="77777777" w:rsidTr="0047481B">
        <w:trPr>
          <w:cantSplit/>
          <w:trHeight w:val="80"/>
        </w:trPr>
        <w:tc>
          <w:tcPr>
            <w:tcW w:w="709" w:type="dxa"/>
            <w:shd w:val="clear" w:color="auto" w:fill="auto"/>
            <w:vAlign w:val="center"/>
          </w:tcPr>
          <w:p w14:paraId="4E8305B5" w14:textId="0B19ACF7" w:rsidR="00EA53A3" w:rsidRPr="00BA0405" w:rsidRDefault="00EA53A3" w:rsidP="007733AC">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137ED190" w14:textId="77777777" w:rsidR="00EA53A3" w:rsidRDefault="00EA53A3" w:rsidP="007733AC">
            <w:pPr>
              <w:rPr>
                <w:rFonts w:asciiTheme="minorHAnsi" w:hAnsiTheme="minorHAnsi" w:cstheme="minorHAnsi"/>
              </w:rPr>
            </w:pPr>
            <w:r w:rsidRPr="001D0D48">
              <w:rPr>
                <w:rFonts w:asciiTheme="minorHAnsi" w:hAnsiTheme="minorHAnsi" w:cstheme="minorHAnsi"/>
              </w:rPr>
              <w:t>Η ΥΦΥΠΟΥΡΓΟΣ ΕΣΩΤΕΡΙΚΩΝ</w:t>
            </w:r>
          </w:p>
          <w:p w14:paraId="033A4EDE" w14:textId="77777777" w:rsidR="00EA53A3"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ΔΙΠΑΑΔ/Φ.Κ./364/12117</w:t>
            </w:r>
          </w:p>
          <w:p w14:paraId="6EF04E0C" w14:textId="77777777" w:rsidR="00EA53A3" w:rsidRPr="00FC3AB1" w:rsidRDefault="00EA53A3" w:rsidP="007733AC">
            <w:pPr>
              <w:rPr>
                <w:rFonts w:asciiTheme="minorHAnsi" w:hAnsiTheme="minorHAnsi" w:cstheme="minorHAnsi"/>
              </w:rPr>
            </w:pPr>
            <w:hyperlink r:id="rId31" w:history="1">
              <w:r w:rsidRPr="00177314">
                <w:rPr>
                  <w:rStyle w:val="-"/>
                  <w:rFonts w:asciiTheme="minorHAnsi" w:hAnsiTheme="minorHAnsi" w:cstheme="minorHAnsi"/>
                  <w:u w:val="none"/>
                </w:rPr>
                <w:t>Τεύχος B’ 5680/27.10.2025</w:t>
              </w:r>
            </w:hyperlink>
          </w:p>
        </w:tc>
        <w:tc>
          <w:tcPr>
            <w:tcW w:w="5245" w:type="dxa"/>
            <w:shd w:val="clear" w:color="auto" w:fill="auto"/>
            <w:vAlign w:val="center"/>
          </w:tcPr>
          <w:p w14:paraId="13EF136E" w14:textId="77777777" w:rsidR="00EA53A3" w:rsidRPr="005009EA" w:rsidRDefault="00EA53A3" w:rsidP="007733AC">
            <w:pPr>
              <w:suppressAutoHyphens w:val="0"/>
              <w:autoSpaceDE w:val="0"/>
              <w:autoSpaceDN w:val="0"/>
              <w:adjustRightInd w:val="0"/>
              <w:jc w:val="both"/>
              <w:rPr>
                <w:rFonts w:ascii="Calibri" w:hAnsi="Calibri" w:cs="Calibri"/>
              </w:rPr>
            </w:pPr>
            <w:r w:rsidRPr="00177314">
              <w:rPr>
                <w:rFonts w:ascii="Calibri" w:hAnsi="Calibri" w:cs="Calibri"/>
              </w:rPr>
              <w:t>Κατανομή προσωπικού στο Υπουργείο Παιδείας, Θρησκευμάτων και Αθλητισμού.</w:t>
            </w:r>
          </w:p>
        </w:tc>
      </w:tr>
      <w:tr w:rsidR="00EA53A3" w:rsidRPr="003D1599" w14:paraId="7FBF5009" w14:textId="77777777" w:rsidTr="0047481B">
        <w:trPr>
          <w:cantSplit/>
          <w:trHeight w:val="80"/>
        </w:trPr>
        <w:tc>
          <w:tcPr>
            <w:tcW w:w="709" w:type="dxa"/>
            <w:shd w:val="clear" w:color="auto" w:fill="auto"/>
            <w:vAlign w:val="center"/>
          </w:tcPr>
          <w:p w14:paraId="226DEA52" w14:textId="5BF98F5B" w:rsidR="00EA53A3" w:rsidRPr="00413669" w:rsidRDefault="00EA53A3" w:rsidP="007733AC">
            <w:pPr>
              <w:jc w:val="center"/>
              <w:rPr>
                <w:rFonts w:asciiTheme="minorHAnsi" w:hAnsiTheme="minorHAnsi" w:cstheme="minorHAnsi"/>
                <w:lang w:val="en-US"/>
              </w:rPr>
            </w:pPr>
            <w:r>
              <w:rPr>
                <w:rFonts w:asciiTheme="minorHAnsi" w:hAnsiTheme="minorHAnsi" w:cstheme="minorHAnsi"/>
                <w:lang w:val="en-US"/>
              </w:rPr>
              <w:lastRenderedPageBreak/>
              <w:t>10</w:t>
            </w:r>
          </w:p>
        </w:tc>
        <w:tc>
          <w:tcPr>
            <w:tcW w:w="3827" w:type="dxa"/>
            <w:shd w:val="clear" w:color="auto" w:fill="auto"/>
          </w:tcPr>
          <w:p w14:paraId="6DC31BE3" w14:textId="77777777" w:rsidR="00EA53A3" w:rsidRDefault="00EA53A3" w:rsidP="007733AC">
            <w:pPr>
              <w:rPr>
                <w:rFonts w:asciiTheme="minorHAnsi" w:hAnsiTheme="minorHAnsi" w:cstheme="minorHAnsi"/>
              </w:rPr>
            </w:pPr>
            <w:r w:rsidRPr="001D0D48">
              <w:rPr>
                <w:rFonts w:asciiTheme="minorHAnsi" w:hAnsiTheme="minorHAnsi" w:cstheme="minorHAnsi"/>
              </w:rPr>
              <w:t>Η ΥΦΥΠΟΥΡΓΟΣ ΕΣΩΤΕΡΙΚΩΝ</w:t>
            </w:r>
          </w:p>
          <w:p w14:paraId="7111B3F8" w14:textId="77777777" w:rsidR="00EA53A3"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ΔΙΠΑΑΔ/Φ.Κ./368/12087</w:t>
            </w:r>
          </w:p>
          <w:p w14:paraId="4F322F7F" w14:textId="77777777" w:rsidR="00EA53A3" w:rsidRPr="002E4476" w:rsidRDefault="00EA53A3" w:rsidP="007733AC">
            <w:pPr>
              <w:rPr>
                <w:rFonts w:asciiTheme="minorHAnsi" w:hAnsiTheme="minorHAnsi" w:cstheme="minorHAnsi"/>
              </w:rPr>
            </w:pPr>
            <w:hyperlink r:id="rId32" w:history="1">
              <w:r w:rsidRPr="00177314">
                <w:rPr>
                  <w:rStyle w:val="-"/>
                  <w:rFonts w:asciiTheme="minorHAnsi" w:hAnsiTheme="minorHAnsi" w:cstheme="minorHAnsi"/>
                  <w:u w:val="none"/>
                </w:rPr>
                <w:t>Τεύχος B’ 5680/27.10.2025</w:t>
              </w:r>
            </w:hyperlink>
          </w:p>
        </w:tc>
        <w:tc>
          <w:tcPr>
            <w:tcW w:w="5245" w:type="dxa"/>
            <w:shd w:val="clear" w:color="auto" w:fill="auto"/>
            <w:vAlign w:val="center"/>
          </w:tcPr>
          <w:p w14:paraId="53550576" w14:textId="77777777" w:rsidR="00EA53A3" w:rsidRPr="006E5993" w:rsidRDefault="00EA53A3" w:rsidP="007733AC">
            <w:pPr>
              <w:suppressAutoHyphens w:val="0"/>
              <w:autoSpaceDE w:val="0"/>
              <w:autoSpaceDN w:val="0"/>
              <w:adjustRightInd w:val="0"/>
              <w:jc w:val="both"/>
              <w:rPr>
                <w:rFonts w:ascii="Calibri" w:hAnsi="Calibri" w:cs="Calibri"/>
              </w:rPr>
            </w:pPr>
            <w:r w:rsidRPr="00177314">
              <w:rPr>
                <w:rFonts w:ascii="Calibri" w:hAnsi="Calibri" w:cs="Calibri"/>
              </w:rPr>
              <w:t>Κατανομή προσωπικού στο Υπουργείο Παιδείας, Θρησκευμάτων και Αθλητισμού.</w:t>
            </w:r>
          </w:p>
        </w:tc>
      </w:tr>
      <w:tr w:rsidR="00EA53A3" w:rsidRPr="001328DA" w14:paraId="769ADE5D" w14:textId="77777777" w:rsidTr="0047481B">
        <w:trPr>
          <w:cantSplit/>
          <w:trHeight w:val="80"/>
        </w:trPr>
        <w:tc>
          <w:tcPr>
            <w:tcW w:w="709" w:type="dxa"/>
            <w:shd w:val="clear" w:color="auto" w:fill="DAEEF3" w:themeFill="accent5" w:themeFillTint="33"/>
            <w:vAlign w:val="center"/>
          </w:tcPr>
          <w:p w14:paraId="696E771B" w14:textId="0B9A7B1F" w:rsidR="00EA53A3" w:rsidRPr="00A662AE" w:rsidRDefault="00EA53A3" w:rsidP="007733AC">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4DDC412A" w14:textId="77777777" w:rsidR="00EA53A3" w:rsidRDefault="00EA53A3" w:rsidP="007733AC">
            <w:pPr>
              <w:rPr>
                <w:rFonts w:asciiTheme="minorHAnsi" w:hAnsiTheme="minorHAnsi" w:cstheme="minorHAnsi"/>
              </w:rPr>
            </w:pPr>
            <w:r w:rsidRPr="001D0D48">
              <w:rPr>
                <w:rFonts w:asciiTheme="minorHAnsi" w:hAnsiTheme="minorHAnsi" w:cstheme="minorHAnsi"/>
              </w:rPr>
              <w:t>Η ΥΦΥΠΟΥΡΓΟΣ ΕΣΩΤΕΡΙΚΩΝ</w:t>
            </w:r>
          </w:p>
          <w:p w14:paraId="15BCD9DA" w14:textId="77777777" w:rsidR="00EA53A3" w:rsidRDefault="00EA53A3" w:rsidP="007733AC">
            <w:pPr>
              <w:rPr>
                <w:rFonts w:asciiTheme="minorHAnsi" w:hAnsiTheme="minorHAnsi" w:cstheme="minorHAnsi"/>
              </w:rPr>
            </w:pPr>
            <w:proofErr w:type="spellStart"/>
            <w:r w:rsidRPr="00177314">
              <w:rPr>
                <w:rFonts w:asciiTheme="minorHAnsi" w:hAnsiTheme="minorHAnsi" w:cstheme="minorHAnsi"/>
              </w:rPr>
              <w:t>Αριθμ</w:t>
            </w:r>
            <w:proofErr w:type="spellEnd"/>
            <w:r w:rsidRPr="00177314">
              <w:rPr>
                <w:rFonts w:asciiTheme="minorHAnsi" w:hAnsiTheme="minorHAnsi" w:cstheme="minorHAnsi"/>
              </w:rPr>
              <w:t>. ΔΙΠΑΑΔ/Φ.Κ./366/12360</w:t>
            </w:r>
          </w:p>
          <w:p w14:paraId="08FE41C3" w14:textId="77777777" w:rsidR="00EA53A3" w:rsidRPr="0026627F" w:rsidRDefault="00EA53A3" w:rsidP="007733AC">
            <w:pPr>
              <w:rPr>
                <w:rFonts w:asciiTheme="minorHAnsi" w:hAnsiTheme="minorHAnsi" w:cstheme="minorHAnsi"/>
              </w:rPr>
            </w:pPr>
            <w:hyperlink r:id="rId33" w:history="1">
              <w:r w:rsidRPr="00177314">
                <w:rPr>
                  <w:rStyle w:val="-"/>
                  <w:rFonts w:asciiTheme="minorHAnsi" w:hAnsiTheme="minorHAnsi" w:cstheme="minorHAnsi"/>
                  <w:u w:val="none"/>
                </w:rPr>
                <w:t>Τεύχος B’ 5680/27.10.2025</w:t>
              </w:r>
            </w:hyperlink>
          </w:p>
        </w:tc>
        <w:tc>
          <w:tcPr>
            <w:tcW w:w="5245" w:type="dxa"/>
            <w:shd w:val="clear" w:color="auto" w:fill="DAEEF3" w:themeFill="accent5" w:themeFillTint="33"/>
            <w:vAlign w:val="center"/>
          </w:tcPr>
          <w:p w14:paraId="1D2D86D8" w14:textId="77777777" w:rsidR="00EA53A3" w:rsidRPr="005009EA" w:rsidRDefault="00EA53A3" w:rsidP="007733AC">
            <w:pPr>
              <w:suppressAutoHyphens w:val="0"/>
              <w:autoSpaceDE w:val="0"/>
              <w:autoSpaceDN w:val="0"/>
              <w:adjustRightInd w:val="0"/>
              <w:jc w:val="both"/>
              <w:rPr>
                <w:rFonts w:ascii="Calibri" w:hAnsi="Calibri" w:cs="Calibri"/>
              </w:rPr>
            </w:pPr>
            <w:r w:rsidRPr="00177314">
              <w:rPr>
                <w:rFonts w:ascii="Calibri" w:hAnsi="Calibri" w:cs="Calibri"/>
              </w:rPr>
              <w:t>Κατανομή προσωπικού στο Υπουργείο Παιδείας, Θρησκευμάτων και Αθλητισμού.</w:t>
            </w:r>
          </w:p>
        </w:tc>
      </w:tr>
      <w:tr w:rsidR="00BE2529" w:rsidRPr="00BC3076" w14:paraId="4D410A72" w14:textId="77777777" w:rsidTr="0047481B">
        <w:trPr>
          <w:cantSplit/>
          <w:trHeight w:val="80"/>
        </w:trPr>
        <w:tc>
          <w:tcPr>
            <w:tcW w:w="709" w:type="dxa"/>
            <w:shd w:val="clear" w:color="auto" w:fill="auto"/>
            <w:vAlign w:val="center"/>
          </w:tcPr>
          <w:p w14:paraId="7399479F" w14:textId="46D991EF"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6D0E72D1" w14:textId="34AC1ACD" w:rsidR="00BE2529" w:rsidRPr="00FD505E" w:rsidRDefault="00FD505E" w:rsidP="00FD505E">
            <w:pPr>
              <w:rPr>
                <w:rFonts w:asciiTheme="minorHAnsi" w:hAnsiTheme="minorHAnsi" w:cstheme="minorHAnsi"/>
              </w:rPr>
            </w:pPr>
            <w:r w:rsidRPr="00FD505E">
              <w:rPr>
                <w:rFonts w:asciiTheme="minorHAnsi" w:hAnsiTheme="minorHAnsi" w:cstheme="minorHAnsi"/>
              </w:rPr>
              <w:t>Η ΥΦΥΠΟΥΡΓΟΣ ΕΣΩΤΕΡΙΚΩΝ</w:t>
            </w:r>
            <w:r w:rsidRPr="00FD505E">
              <w:rPr>
                <w:rFonts w:asciiTheme="minorHAnsi" w:hAnsiTheme="minorHAnsi" w:cstheme="minorHAnsi"/>
              </w:rPr>
              <w:cr/>
            </w:r>
            <w:proofErr w:type="spellStart"/>
            <w:r w:rsidRPr="00FD505E">
              <w:rPr>
                <w:rFonts w:asciiTheme="minorHAnsi" w:hAnsiTheme="minorHAnsi" w:cstheme="minorHAnsi"/>
              </w:rPr>
              <w:t>Αριθμ</w:t>
            </w:r>
            <w:proofErr w:type="spellEnd"/>
            <w:r w:rsidRPr="00FD505E">
              <w:rPr>
                <w:rFonts w:asciiTheme="minorHAnsi" w:hAnsiTheme="minorHAnsi" w:cstheme="minorHAnsi"/>
              </w:rPr>
              <w:t>. ΔΙΠΑΑΔ/Φ.Κ./362/8152</w:t>
            </w:r>
          </w:p>
          <w:p w14:paraId="5A5D990B" w14:textId="39431913" w:rsidR="00FD505E" w:rsidRPr="00FD505E" w:rsidRDefault="000C4764" w:rsidP="00FD505E">
            <w:pPr>
              <w:rPr>
                <w:rFonts w:asciiTheme="minorHAnsi" w:hAnsiTheme="minorHAnsi" w:cstheme="minorHAnsi"/>
              </w:rPr>
            </w:pPr>
            <w:hyperlink r:id="rId34" w:history="1">
              <w:r w:rsidR="00FD505E" w:rsidRPr="00FD505E">
                <w:rPr>
                  <w:rStyle w:val="-"/>
                  <w:rFonts w:asciiTheme="minorHAnsi" w:hAnsiTheme="minorHAnsi" w:cstheme="minorHAnsi"/>
                  <w:u w:val="none"/>
                </w:rPr>
                <w:t>Τεύχος B’ 5682/27.10.2025</w:t>
              </w:r>
            </w:hyperlink>
          </w:p>
        </w:tc>
        <w:tc>
          <w:tcPr>
            <w:tcW w:w="5245" w:type="dxa"/>
            <w:shd w:val="clear" w:color="auto" w:fill="auto"/>
            <w:vAlign w:val="center"/>
          </w:tcPr>
          <w:p w14:paraId="53C5259E" w14:textId="17D32EA8" w:rsidR="00BE2529" w:rsidRPr="007456BC" w:rsidRDefault="00FD505E" w:rsidP="00817178">
            <w:pPr>
              <w:suppressAutoHyphens w:val="0"/>
              <w:autoSpaceDE w:val="0"/>
              <w:autoSpaceDN w:val="0"/>
              <w:adjustRightInd w:val="0"/>
              <w:jc w:val="both"/>
              <w:rPr>
                <w:rFonts w:ascii="Calibri" w:hAnsi="Calibri" w:cs="Calibri"/>
              </w:rPr>
            </w:pPr>
            <w:r w:rsidRPr="00FD505E">
              <w:rPr>
                <w:rFonts w:ascii="Calibri" w:hAnsi="Calibri" w:cs="Calibri"/>
              </w:rPr>
              <w:t>Κατανομή προσωπικού στο Υπουργείο Παιδείας, Θρησκευμάτων και Αθλητισμού.</w:t>
            </w:r>
          </w:p>
        </w:tc>
      </w:tr>
      <w:tr w:rsidR="00BE2529" w:rsidRPr="003D1599" w14:paraId="7F0BF229" w14:textId="77777777" w:rsidTr="0047481B">
        <w:trPr>
          <w:cantSplit/>
          <w:trHeight w:val="203"/>
        </w:trPr>
        <w:tc>
          <w:tcPr>
            <w:tcW w:w="709" w:type="dxa"/>
            <w:shd w:val="clear" w:color="auto" w:fill="DAEEF3" w:themeFill="accent5" w:themeFillTint="33"/>
            <w:vAlign w:val="center"/>
          </w:tcPr>
          <w:p w14:paraId="533A8E68" w14:textId="2635AB7B"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665A956C" w14:textId="450A5F74" w:rsidR="00BE2529" w:rsidRPr="00FD505E" w:rsidRDefault="00FD505E" w:rsidP="00FD505E">
            <w:pPr>
              <w:rPr>
                <w:rFonts w:asciiTheme="minorHAnsi" w:hAnsiTheme="minorHAnsi" w:cstheme="minorHAnsi"/>
              </w:rPr>
            </w:pPr>
            <w:r w:rsidRPr="00FD505E">
              <w:rPr>
                <w:rFonts w:asciiTheme="minorHAnsi" w:hAnsiTheme="minorHAnsi" w:cstheme="minorHAnsi"/>
              </w:rPr>
              <w:t>Η ΥΦΥΠΟΥΡΓΟΣ ΕΣΩΤΕΡΙΚΩΝ</w:t>
            </w:r>
            <w:r w:rsidRPr="00FD505E">
              <w:rPr>
                <w:rFonts w:asciiTheme="minorHAnsi" w:hAnsiTheme="minorHAnsi" w:cstheme="minorHAnsi"/>
              </w:rPr>
              <w:cr/>
            </w:r>
            <w:proofErr w:type="spellStart"/>
            <w:r w:rsidRPr="00FD505E">
              <w:rPr>
                <w:rFonts w:asciiTheme="minorHAnsi" w:hAnsiTheme="minorHAnsi" w:cstheme="minorHAnsi"/>
              </w:rPr>
              <w:t>Αριθμ</w:t>
            </w:r>
            <w:proofErr w:type="spellEnd"/>
            <w:r w:rsidRPr="00FD505E">
              <w:rPr>
                <w:rFonts w:asciiTheme="minorHAnsi" w:hAnsiTheme="minorHAnsi" w:cstheme="minorHAnsi"/>
              </w:rPr>
              <w:t>. ΔΙΠΑΑΔ/Φ.Κ./367/11719</w:t>
            </w:r>
          </w:p>
          <w:p w14:paraId="08760134" w14:textId="00954431" w:rsidR="00FD505E" w:rsidRPr="00FD505E" w:rsidRDefault="000C4764" w:rsidP="00FD505E">
            <w:pPr>
              <w:rPr>
                <w:rFonts w:asciiTheme="minorHAnsi" w:hAnsiTheme="minorHAnsi" w:cstheme="minorHAnsi"/>
              </w:rPr>
            </w:pPr>
            <w:hyperlink r:id="rId35" w:history="1">
              <w:r w:rsidR="00FD505E" w:rsidRPr="00FD505E">
                <w:rPr>
                  <w:rStyle w:val="-"/>
                  <w:rFonts w:asciiTheme="minorHAnsi" w:hAnsiTheme="minorHAnsi" w:cstheme="minorHAnsi"/>
                  <w:u w:val="none"/>
                </w:rPr>
                <w:t>Τεύχος B’ 5682/27.10.2025</w:t>
              </w:r>
            </w:hyperlink>
          </w:p>
        </w:tc>
        <w:tc>
          <w:tcPr>
            <w:tcW w:w="5245" w:type="dxa"/>
            <w:shd w:val="clear" w:color="auto" w:fill="DAEEF3" w:themeFill="accent5" w:themeFillTint="33"/>
            <w:vAlign w:val="center"/>
          </w:tcPr>
          <w:p w14:paraId="3218DE11" w14:textId="67D6D2DD" w:rsidR="00BE2529" w:rsidRPr="00FF03D7" w:rsidRDefault="00FD505E" w:rsidP="00817178">
            <w:pPr>
              <w:suppressAutoHyphens w:val="0"/>
              <w:autoSpaceDE w:val="0"/>
              <w:autoSpaceDN w:val="0"/>
              <w:adjustRightInd w:val="0"/>
              <w:jc w:val="both"/>
              <w:rPr>
                <w:rFonts w:ascii="Calibri" w:hAnsi="Calibri" w:cs="Calibri"/>
              </w:rPr>
            </w:pPr>
            <w:r w:rsidRPr="00FD505E">
              <w:rPr>
                <w:rFonts w:ascii="Calibri" w:hAnsi="Calibri" w:cs="Calibri"/>
              </w:rPr>
              <w:t>Κατανομή προσωπικού στο Υπουργείο Παιδείας, Θρησκευμάτων και Αθλητισμού.</w:t>
            </w:r>
          </w:p>
        </w:tc>
      </w:tr>
      <w:tr w:rsidR="00BE2529" w:rsidRPr="001328DA" w14:paraId="1403E58E" w14:textId="77777777" w:rsidTr="0047481B">
        <w:trPr>
          <w:cantSplit/>
          <w:trHeight w:val="80"/>
        </w:trPr>
        <w:tc>
          <w:tcPr>
            <w:tcW w:w="709" w:type="dxa"/>
            <w:shd w:val="clear" w:color="auto" w:fill="auto"/>
            <w:vAlign w:val="center"/>
          </w:tcPr>
          <w:p w14:paraId="085613BF" w14:textId="531CC6BA"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auto"/>
          </w:tcPr>
          <w:p w14:paraId="31395137" w14:textId="1EC0B587" w:rsidR="00BE2529" w:rsidRPr="00FD505E" w:rsidRDefault="00FD505E" w:rsidP="00FD505E">
            <w:pPr>
              <w:rPr>
                <w:rFonts w:asciiTheme="minorHAnsi" w:hAnsiTheme="minorHAnsi" w:cstheme="minorHAnsi"/>
              </w:rPr>
            </w:pPr>
            <w:r w:rsidRPr="00FD505E">
              <w:rPr>
                <w:rFonts w:asciiTheme="minorHAnsi" w:hAnsiTheme="minorHAnsi" w:cstheme="minorHAnsi"/>
              </w:rPr>
              <w:t>Η ΥΦΥΠΟΥΡΓΟΣ ΕΣΩΤΕΡΙΚΩΝ</w:t>
            </w:r>
            <w:r w:rsidRPr="00FD505E">
              <w:rPr>
                <w:rFonts w:asciiTheme="minorHAnsi" w:hAnsiTheme="minorHAnsi" w:cstheme="minorHAnsi"/>
              </w:rPr>
              <w:cr/>
            </w:r>
            <w:proofErr w:type="spellStart"/>
            <w:r w:rsidRPr="00FD505E">
              <w:rPr>
                <w:rFonts w:asciiTheme="minorHAnsi" w:hAnsiTheme="minorHAnsi" w:cstheme="minorHAnsi"/>
              </w:rPr>
              <w:t>Αριθμ</w:t>
            </w:r>
            <w:proofErr w:type="spellEnd"/>
            <w:r w:rsidRPr="00FD505E">
              <w:rPr>
                <w:rFonts w:asciiTheme="minorHAnsi" w:hAnsiTheme="minorHAnsi" w:cstheme="minorHAnsi"/>
              </w:rPr>
              <w:t>. ΔΙΠΑΑΔ/Φ.Κ./369/12307</w:t>
            </w:r>
          </w:p>
          <w:p w14:paraId="69403BCF" w14:textId="7965BED3" w:rsidR="00FD505E" w:rsidRPr="00FD505E" w:rsidRDefault="000C4764" w:rsidP="00FD505E">
            <w:pPr>
              <w:rPr>
                <w:rFonts w:asciiTheme="minorHAnsi" w:hAnsiTheme="minorHAnsi" w:cstheme="minorHAnsi"/>
              </w:rPr>
            </w:pPr>
            <w:hyperlink r:id="rId36" w:history="1">
              <w:r w:rsidR="00FD505E" w:rsidRPr="00FD505E">
                <w:rPr>
                  <w:rStyle w:val="-"/>
                  <w:rFonts w:asciiTheme="minorHAnsi" w:hAnsiTheme="minorHAnsi" w:cstheme="minorHAnsi"/>
                  <w:u w:val="none"/>
                </w:rPr>
                <w:t>Τεύχος B’ 5682/27.10.2025</w:t>
              </w:r>
            </w:hyperlink>
          </w:p>
        </w:tc>
        <w:tc>
          <w:tcPr>
            <w:tcW w:w="5245" w:type="dxa"/>
            <w:shd w:val="clear" w:color="auto" w:fill="auto"/>
            <w:vAlign w:val="center"/>
          </w:tcPr>
          <w:p w14:paraId="60436198" w14:textId="0AD7A517" w:rsidR="00BE2529" w:rsidRPr="005009EA" w:rsidRDefault="00FD505E" w:rsidP="00817178">
            <w:pPr>
              <w:suppressAutoHyphens w:val="0"/>
              <w:autoSpaceDE w:val="0"/>
              <w:autoSpaceDN w:val="0"/>
              <w:adjustRightInd w:val="0"/>
              <w:jc w:val="both"/>
              <w:rPr>
                <w:rFonts w:ascii="Calibri" w:hAnsi="Calibri" w:cs="Calibri"/>
              </w:rPr>
            </w:pPr>
            <w:r w:rsidRPr="00FD505E">
              <w:rPr>
                <w:rFonts w:ascii="Calibri" w:hAnsi="Calibri" w:cs="Calibri"/>
              </w:rPr>
              <w:t>Κατανομή προσωπικού στο Υπουργείο Παιδείας, Θρησκευμάτων και Αθλητισμού.</w:t>
            </w:r>
          </w:p>
        </w:tc>
      </w:tr>
      <w:tr w:rsidR="00BE2529" w:rsidRPr="001328DA" w14:paraId="4E0BA2CA" w14:textId="77777777" w:rsidTr="0047481B">
        <w:trPr>
          <w:cantSplit/>
          <w:trHeight w:val="80"/>
        </w:trPr>
        <w:tc>
          <w:tcPr>
            <w:tcW w:w="709" w:type="dxa"/>
            <w:shd w:val="clear" w:color="auto" w:fill="DAEEF3" w:themeFill="accent5" w:themeFillTint="33"/>
            <w:vAlign w:val="center"/>
          </w:tcPr>
          <w:p w14:paraId="748A2A30" w14:textId="218047FD"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DAEEF3" w:themeFill="accent5" w:themeFillTint="33"/>
          </w:tcPr>
          <w:p w14:paraId="7738B30A" w14:textId="213762F0" w:rsidR="00BE2529" w:rsidRPr="00FD505E" w:rsidRDefault="00FD505E" w:rsidP="00FD505E">
            <w:pPr>
              <w:rPr>
                <w:rFonts w:asciiTheme="minorHAnsi" w:hAnsiTheme="minorHAnsi" w:cstheme="minorHAnsi"/>
              </w:rPr>
            </w:pPr>
            <w:r w:rsidRPr="00FD505E">
              <w:rPr>
                <w:rFonts w:asciiTheme="minorHAnsi" w:hAnsiTheme="minorHAnsi" w:cstheme="minorHAnsi"/>
              </w:rPr>
              <w:t>Η ΥΦΥΠΟΥΡΓΟΣ ΕΣΩΤΕΡΙΚΩΝ</w:t>
            </w:r>
            <w:r w:rsidRPr="00FD505E">
              <w:rPr>
                <w:rFonts w:asciiTheme="minorHAnsi" w:hAnsiTheme="minorHAnsi" w:cstheme="minorHAnsi"/>
              </w:rPr>
              <w:cr/>
            </w:r>
            <w:proofErr w:type="spellStart"/>
            <w:r w:rsidRPr="00FD505E">
              <w:rPr>
                <w:rFonts w:asciiTheme="minorHAnsi" w:hAnsiTheme="minorHAnsi" w:cstheme="minorHAnsi"/>
              </w:rPr>
              <w:t>Αριθμ</w:t>
            </w:r>
            <w:proofErr w:type="spellEnd"/>
            <w:r w:rsidRPr="00FD505E">
              <w:rPr>
                <w:rFonts w:asciiTheme="minorHAnsi" w:hAnsiTheme="minorHAnsi" w:cstheme="minorHAnsi"/>
              </w:rPr>
              <w:t>. ΔΙΠΑΑΔ/Φ.Κ./372/14474</w:t>
            </w:r>
          </w:p>
          <w:p w14:paraId="738156B7" w14:textId="4F56993E" w:rsidR="00FD505E" w:rsidRPr="00FD505E" w:rsidRDefault="000C4764" w:rsidP="00FD505E">
            <w:pPr>
              <w:rPr>
                <w:rFonts w:asciiTheme="minorHAnsi" w:hAnsiTheme="minorHAnsi" w:cstheme="minorHAnsi"/>
              </w:rPr>
            </w:pPr>
            <w:hyperlink r:id="rId37" w:history="1">
              <w:r w:rsidR="00FD505E" w:rsidRPr="00FD505E">
                <w:rPr>
                  <w:rStyle w:val="-"/>
                  <w:rFonts w:asciiTheme="minorHAnsi" w:hAnsiTheme="minorHAnsi" w:cstheme="minorHAnsi"/>
                  <w:u w:val="none"/>
                </w:rPr>
                <w:t>Τεύχος B’ 5682/27.10.2025</w:t>
              </w:r>
            </w:hyperlink>
          </w:p>
        </w:tc>
        <w:tc>
          <w:tcPr>
            <w:tcW w:w="5245" w:type="dxa"/>
            <w:shd w:val="clear" w:color="auto" w:fill="DAEEF3" w:themeFill="accent5" w:themeFillTint="33"/>
            <w:vAlign w:val="center"/>
          </w:tcPr>
          <w:p w14:paraId="43E89E3F" w14:textId="50571382" w:rsidR="00BE2529" w:rsidRPr="005009EA" w:rsidRDefault="00FD505E" w:rsidP="00817178">
            <w:pPr>
              <w:suppressAutoHyphens w:val="0"/>
              <w:autoSpaceDE w:val="0"/>
              <w:autoSpaceDN w:val="0"/>
              <w:adjustRightInd w:val="0"/>
              <w:jc w:val="both"/>
              <w:rPr>
                <w:rFonts w:ascii="Calibri" w:hAnsi="Calibri" w:cs="Calibri"/>
              </w:rPr>
            </w:pPr>
            <w:r w:rsidRPr="00FD505E">
              <w:rPr>
                <w:rFonts w:ascii="Calibri" w:hAnsi="Calibri" w:cs="Calibri"/>
              </w:rPr>
              <w:t xml:space="preserve">Κατανομή προσωπικού </w:t>
            </w:r>
            <w:proofErr w:type="spellStart"/>
            <w:r w:rsidRPr="00FD505E">
              <w:rPr>
                <w:rFonts w:ascii="Calibri" w:hAnsi="Calibri" w:cs="Calibri"/>
              </w:rPr>
              <w:t>στo</w:t>
            </w:r>
            <w:proofErr w:type="spellEnd"/>
            <w:r w:rsidRPr="00FD505E">
              <w:rPr>
                <w:rFonts w:ascii="Calibri" w:hAnsi="Calibri" w:cs="Calibri"/>
              </w:rPr>
              <w:t xml:space="preserve"> Υπουργείο Παιδείας, Θρησκευμάτων και Αθλητισμού.</w:t>
            </w:r>
          </w:p>
        </w:tc>
      </w:tr>
      <w:tr w:rsidR="00413669" w:rsidRPr="001328DA" w14:paraId="22D84CB2" w14:textId="77777777" w:rsidTr="00817178">
        <w:trPr>
          <w:cantSplit/>
          <w:trHeight w:val="80"/>
        </w:trPr>
        <w:tc>
          <w:tcPr>
            <w:tcW w:w="709" w:type="dxa"/>
            <w:shd w:val="clear" w:color="auto" w:fill="auto"/>
            <w:vAlign w:val="center"/>
          </w:tcPr>
          <w:p w14:paraId="5D728CAE" w14:textId="76CA8A54" w:rsidR="00413669" w:rsidRPr="00BA0405" w:rsidRDefault="00413669" w:rsidP="00817178">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auto"/>
          </w:tcPr>
          <w:p w14:paraId="1257F47C" w14:textId="69701DCB" w:rsidR="001D0D48" w:rsidRDefault="004D5526" w:rsidP="00817178">
            <w:pPr>
              <w:rPr>
                <w:rFonts w:asciiTheme="minorHAnsi" w:hAnsiTheme="minorHAnsi" w:cstheme="minorHAnsi"/>
              </w:rPr>
            </w:pPr>
            <w:r w:rsidRPr="004D5526">
              <w:rPr>
                <w:rFonts w:asciiTheme="minorHAnsi" w:hAnsiTheme="minorHAnsi" w:cstheme="minorHAnsi"/>
              </w:rPr>
              <w:t>Η ΥΦΥΠΟΥΡΓΟΣ ΕΣΩΤΕΡΙΚΩΝ</w:t>
            </w:r>
          </w:p>
          <w:p w14:paraId="2BB869B6" w14:textId="77777777" w:rsidR="001D0D48" w:rsidRDefault="004D5526" w:rsidP="00817178">
            <w:pPr>
              <w:rPr>
                <w:rFonts w:asciiTheme="minorHAnsi" w:hAnsiTheme="minorHAnsi" w:cstheme="minorHAnsi"/>
              </w:rPr>
            </w:pPr>
            <w:proofErr w:type="spellStart"/>
            <w:r w:rsidRPr="004D5526">
              <w:rPr>
                <w:rFonts w:asciiTheme="minorHAnsi" w:hAnsiTheme="minorHAnsi" w:cstheme="minorHAnsi"/>
              </w:rPr>
              <w:t>Αριθμ</w:t>
            </w:r>
            <w:proofErr w:type="spellEnd"/>
            <w:r w:rsidRPr="004D5526">
              <w:rPr>
                <w:rFonts w:asciiTheme="minorHAnsi" w:hAnsiTheme="minorHAnsi" w:cstheme="minorHAnsi"/>
              </w:rPr>
              <w:t>. ΔΙΠΑΑΔ/Φ.Κ./382/</w:t>
            </w:r>
            <w:proofErr w:type="spellStart"/>
            <w:r w:rsidRPr="004D5526">
              <w:rPr>
                <w:rFonts w:asciiTheme="minorHAnsi" w:hAnsiTheme="minorHAnsi" w:cstheme="minorHAnsi"/>
              </w:rPr>
              <w:t>οικ</w:t>
            </w:r>
            <w:proofErr w:type="spellEnd"/>
            <w:r w:rsidRPr="004D5526">
              <w:rPr>
                <w:rFonts w:asciiTheme="minorHAnsi" w:hAnsiTheme="minorHAnsi" w:cstheme="minorHAnsi"/>
              </w:rPr>
              <w:t xml:space="preserve"> 16249</w:t>
            </w:r>
          </w:p>
          <w:p w14:paraId="0E8BD02C" w14:textId="2E593F7B" w:rsidR="008630CC" w:rsidRPr="008630CC" w:rsidRDefault="008630CC" w:rsidP="00817178">
            <w:pPr>
              <w:rPr>
                <w:rFonts w:asciiTheme="minorHAnsi" w:hAnsiTheme="minorHAnsi" w:cstheme="minorHAnsi"/>
              </w:rPr>
            </w:pPr>
            <w:hyperlink r:id="rId38" w:history="1">
              <w:r w:rsidRPr="008630CC">
                <w:rPr>
                  <w:rStyle w:val="-"/>
                  <w:rFonts w:asciiTheme="minorHAnsi" w:hAnsiTheme="minorHAnsi" w:cstheme="minorHAnsi"/>
                  <w:u w:val="none"/>
                </w:rPr>
                <w:t>Τεύχος B’ 5728/29.10.2025</w:t>
              </w:r>
            </w:hyperlink>
          </w:p>
        </w:tc>
        <w:tc>
          <w:tcPr>
            <w:tcW w:w="5245" w:type="dxa"/>
            <w:shd w:val="clear" w:color="auto" w:fill="auto"/>
            <w:vAlign w:val="center"/>
          </w:tcPr>
          <w:p w14:paraId="24BDDD1C" w14:textId="769A5845" w:rsidR="00413669" w:rsidRPr="005009EA" w:rsidRDefault="004D5526" w:rsidP="00817178">
            <w:pPr>
              <w:suppressAutoHyphens w:val="0"/>
              <w:autoSpaceDE w:val="0"/>
              <w:autoSpaceDN w:val="0"/>
              <w:adjustRightInd w:val="0"/>
              <w:jc w:val="both"/>
              <w:rPr>
                <w:rFonts w:ascii="Calibri" w:hAnsi="Calibri" w:cs="Calibri"/>
              </w:rPr>
            </w:pPr>
            <w:r w:rsidRPr="004D5526">
              <w:rPr>
                <w:rFonts w:ascii="Calibri" w:hAnsi="Calibri" w:cs="Calibri"/>
              </w:rPr>
              <w:t>Κατανομή προσωπικού, κατόπιν ανάκλησης από την Εφεδρεία Αξιωματικού, στο Γενικό Επιτελείο Ναυτικού (Υπουργείο Εθνικής Άμυνας).</w:t>
            </w:r>
          </w:p>
        </w:tc>
      </w:tr>
    </w:tbl>
    <w:p w14:paraId="72BBD17E" w14:textId="77777777" w:rsidR="000733DD" w:rsidRPr="00810918" w:rsidRDefault="000733DD"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F3FD954" w14:textId="369B91D2" w:rsidR="00D93E2C" w:rsidRDefault="00D93E2C"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55B7C60" w14:textId="77777777" w:rsidR="004F116B" w:rsidRPr="004F116B" w:rsidRDefault="004F116B" w:rsidP="004F116B">
            <w:pPr>
              <w:rPr>
                <w:rFonts w:asciiTheme="minorHAnsi" w:hAnsiTheme="minorHAnsi" w:cstheme="minorHAnsi"/>
              </w:rPr>
            </w:pPr>
            <w:r w:rsidRPr="004F116B">
              <w:rPr>
                <w:rFonts w:asciiTheme="minorHAnsi" w:hAnsiTheme="minorHAnsi" w:cstheme="minorHAnsi"/>
              </w:rPr>
              <w:t>ΟΙ ΥΠΟΥΡΓΟΙ</w:t>
            </w:r>
          </w:p>
          <w:p w14:paraId="39277141" w14:textId="77777777" w:rsidR="004F116B" w:rsidRDefault="004F116B" w:rsidP="004F116B">
            <w:pPr>
              <w:rPr>
                <w:rFonts w:asciiTheme="minorHAnsi" w:hAnsiTheme="minorHAnsi" w:cstheme="minorHAnsi"/>
              </w:rPr>
            </w:pPr>
            <w:r w:rsidRPr="004F116B">
              <w:rPr>
                <w:rFonts w:asciiTheme="minorHAnsi" w:hAnsiTheme="minorHAnsi" w:cstheme="minorHAnsi"/>
              </w:rPr>
              <w:t xml:space="preserve">ΕΘΝΙΚΗΣ ΟΙΚΟΝΟΜΙΑΣ </w:t>
            </w:r>
          </w:p>
          <w:p w14:paraId="51BF53A7" w14:textId="3259C6AC" w:rsidR="004F116B" w:rsidRPr="004F116B" w:rsidRDefault="004F116B" w:rsidP="004F116B">
            <w:pPr>
              <w:rPr>
                <w:rFonts w:asciiTheme="minorHAnsi" w:hAnsiTheme="minorHAnsi" w:cstheme="minorHAnsi"/>
              </w:rPr>
            </w:pPr>
            <w:r w:rsidRPr="004F116B">
              <w:rPr>
                <w:rFonts w:asciiTheme="minorHAnsi" w:hAnsiTheme="minorHAnsi" w:cstheme="minorHAnsi"/>
              </w:rPr>
              <w:t>ΚΑΙ ΟΙΚΟΝΟΜΙΚΩΝ -</w:t>
            </w:r>
          </w:p>
          <w:p w14:paraId="33F91359" w14:textId="77777777" w:rsidR="004F116B" w:rsidRPr="004F116B" w:rsidRDefault="004F116B" w:rsidP="004F116B">
            <w:pPr>
              <w:rPr>
                <w:rFonts w:asciiTheme="minorHAnsi" w:hAnsiTheme="minorHAnsi" w:cstheme="minorHAnsi"/>
              </w:rPr>
            </w:pPr>
            <w:r w:rsidRPr="004F116B">
              <w:rPr>
                <w:rFonts w:asciiTheme="minorHAnsi" w:hAnsiTheme="minorHAnsi" w:cstheme="minorHAnsi"/>
              </w:rPr>
              <w:t>ΕΣΩΤΕΡΙΚΩΝ - ΥΓΕΙΑΣ -</w:t>
            </w:r>
          </w:p>
          <w:p w14:paraId="00A97944" w14:textId="77777777" w:rsidR="00DB7777" w:rsidRDefault="004F116B" w:rsidP="004F116B">
            <w:pPr>
              <w:rPr>
                <w:rFonts w:asciiTheme="minorHAnsi" w:hAnsiTheme="minorHAnsi" w:cstheme="minorHAnsi"/>
              </w:rPr>
            </w:pPr>
            <w:r w:rsidRPr="004F116B">
              <w:rPr>
                <w:rFonts w:asciiTheme="minorHAnsi" w:hAnsiTheme="minorHAnsi" w:cstheme="minorHAnsi"/>
              </w:rPr>
              <w:t>ΨΗΦΙΑΚΗΣ ΔΙΑΚΥΒΕΡΝΗΣΗΣ</w:t>
            </w:r>
          </w:p>
          <w:p w14:paraId="7DB0734B" w14:textId="77777777" w:rsidR="0081009C" w:rsidRDefault="0081009C" w:rsidP="004F116B">
            <w:pPr>
              <w:rPr>
                <w:rFonts w:asciiTheme="minorHAnsi" w:hAnsiTheme="minorHAnsi" w:cstheme="minorHAnsi"/>
              </w:rPr>
            </w:pPr>
            <w:proofErr w:type="spellStart"/>
            <w:r w:rsidRPr="0081009C">
              <w:rPr>
                <w:rFonts w:asciiTheme="minorHAnsi" w:hAnsiTheme="minorHAnsi" w:cstheme="minorHAnsi"/>
              </w:rPr>
              <w:t>Αριθμ</w:t>
            </w:r>
            <w:proofErr w:type="spellEnd"/>
            <w:r w:rsidRPr="0081009C">
              <w:rPr>
                <w:rFonts w:asciiTheme="minorHAnsi" w:hAnsiTheme="minorHAnsi" w:cstheme="minorHAnsi"/>
              </w:rPr>
              <w:t>. Γ5β/Γ.Π. οικ. 46063</w:t>
            </w:r>
          </w:p>
          <w:p w14:paraId="603AEBD7" w14:textId="14820D99" w:rsidR="0081009C" w:rsidRPr="0081009C" w:rsidRDefault="000C4764" w:rsidP="004F116B">
            <w:pPr>
              <w:rPr>
                <w:rFonts w:asciiTheme="minorHAnsi" w:hAnsiTheme="minorHAnsi" w:cstheme="minorHAnsi"/>
              </w:rPr>
            </w:pPr>
            <w:hyperlink r:id="rId39" w:history="1">
              <w:r w:rsidR="0081009C" w:rsidRPr="0081009C">
                <w:rPr>
                  <w:rStyle w:val="-"/>
                  <w:rFonts w:asciiTheme="minorHAnsi" w:hAnsiTheme="minorHAnsi" w:cstheme="minorHAnsi"/>
                  <w:u w:val="none"/>
                </w:rPr>
                <w:t>Τεύχος B’ 5665/27.10.2025</w:t>
              </w:r>
            </w:hyperlink>
          </w:p>
        </w:tc>
        <w:tc>
          <w:tcPr>
            <w:tcW w:w="5245" w:type="dxa"/>
            <w:shd w:val="clear" w:color="auto" w:fill="auto"/>
            <w:vAlign w:val="center"/>
          </w:tcPr>
          <w:p w14:paraId="4F768F84" w14:textId="3B36691D" w:rsidR="00B94B6F" w:rsidRPr="00F745C2" w:rsidRDefault="0081009C" w:rsidP="000F3A50">
            <w:pPr>
              <w:autoSpaceDE w:val="0"/>
              <w:autoSpaceDN w:val="0"/>
              <w:adjustRightInd w:val="0"/>
              <w:jc w:val="both"/>
              <w:rPr>
                <w:rFonts w:ascii="Calibri" w:hAnsi="Calibri" w:cs="Calibri"/>
              </w:rPr>
            </w:pPr>
            <w:r w:rsidRPr="0081009C">
              <w:rPr>
                <w:rFonts w:ascii="Calibri" w:hAnsi="Calibri" w:cs="Calibri"/>
              </w:rPr>
              <w:t>Τροποποίηση και αντικατάσταση του άρθρου 1 της υπό στοιχεία Υ7α/Γ.Π.</w:t>
            </w:r>
            <w:r>
              <w:rPr>
                <w:rFonts w:ascii="Calibri" w:hAnsi="Calibri" w:cs="Calibri"/>
              </w:rPr>
              <w:t xml:space="preserve"> </w:t>
            </w:r>
            <w:r w:rsidRPr="0081009C">
              <w:rPr>
                <w:rFonts w:ascii="Calibri" w:hAnsi="Calibri" w:cs="Calibri"/>
              </w:rPr>
              <w:t>οικ.</w:t>
            </w:r>
            <w:r>
              <w:rPr>
                <w:rFonts w:ascii="Calibri" w:hAnsi="Calibri" w:cs="Calibri"/>
              </w:rPr>
              <w:t xml:space="preserve"> </w:t>
            </w:r>
            <w:r w:rsidRPr="0081009C">
              <w:rPr>
                <w:rFonts w:ascii="Calibri" w:hAnsi="Calibri" w:cs="Calibri"/>
              </w:rPr>
              <w:t>46217/4-5-2012 κοινής υπουργικής απόφασης «Απλούστευση διαδικασιών αρμοδιότητας του Υπουργείου Υγείας και Κοινωνικής Αλληλεγγύης και ένταξη αυτών στα ΚΕΠ που λειτουργούν ως Ενιαία Κέντρα Εξυπηρέτησης (Ε.Κ.Ε.)»</w:t>
            </w:r>
            <w:r>
              <w:rPr>
                <w:rFonts w:ascii="Calibri" w:hAnsi="Calibri" w:cs="Calibri"/>
              </w:rPr>
              <w:t xml:space="preserve"> </w:t>
            </w:r>
            <w:r w:rsidRPr="0081009C">
              <w:rPr>
                <w:rFonts w:ascii="Calibri" w:hAnsi="Calibri" w:cs="Calibri"/>
              </w:rPr>
              <w:t>(Β’</w:t>
            </w:r>
            <w:r>
              <w:rPr>
                <w:rFonts w:ascii="Calibri" w:hAnsi="Calibri" w:cs="Calibri"/>
              </w:rPr>
              <w:t xml:space="preserve"> </w:t>
            </w:r>
            <w:r w:rsidRPr="0081009C">
              <w:rPr>
                <w:rFonts w:ascii="Calibri" w:hAnsi="Calibri" w:cs="Calibri"/>
              </w:rPr>
              <w:t>1502).</w:t>
            </w:r>
          </w:p>
        </w:tc>
      </w:tr>
      <w:tr w:rsidR="0020733B" w:rsidRPr="003D1599" w14:paraId="36BBF4DF" w14:textId="77777777" w:rsidTr="009C0DA9">
        <w:trPr>
          <w:cantSplit/>
          <w:trHeight w:val="80"/>
        </w:trPr>
        <w:tc>
          <w:tcPr>
            <w:tcW w:w="709" w:type="dxa"/>
            <w:shd w:val="clear" w:color="auto" w:fill="DAEEF3" w:themeFill="accent5" w:themeFillTint="33"/>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BE4BAB2" w14:textId="77777777" w:rsidR="00842E9B" w:rsidRPr="00842E9B" w:rsidRDefault="00842E9B" w:rsidP="00842E9B">
            <w:pPr>
              <w:rPr>
                <w:rFonts w:asciiTheme="minorHAnsi" w:hAnsiTheme="minorHAnsi" w:cstheme="minorHAnsi"/>
              </w:rPr>
            </w:pPr>
            <w:r w:rsidRPr="00842E9B">
              <w:rPr>
                <w:rFonts w:asciiTheme="minorHAnsi" w:hAnsiTheme="minorHAnsi" w:cstheme="minorHAnsi"/>
              </w:rPr>
              <w:t>ΟΙ ΥΠΟΥΡΓΟΙ</w:t>
            </w:r>
          </w:p>
          <w:p w14:paraId="3A3566BB" w14:textId="42674CFA" w:rsidR="00842E9B" w:rsidRDefault="00842E9B" w:rsidP="00842E9B">
            <w:pPr>
              <w:rPr>
                <w:rFonts w:asciiTheme="minorHAnsi" w:hAnsiTheme="minorHAnsi" w:cstheme="minorHAnsi"/>
              </w:rPr>
            </w:pPr>
            <w:r w:rsidRPr="00842E9B">
              <w:rPr>
                <w:rFonts w:asciiTheme="minorHAnsi" w:hAnsiTheme="minorHAnsi" w:cstheme="minorHAnsi"/>
              </w:rPr>
              <w:t xml:space="preserve">ΕΣΩΤΕΡΙΚΩΝ </w:t>
            </w:r>
            <w:r>
              <w:rPr>
                <w:rFonts w:asciiTheme="minorHAnsi" w:hAnsiTheme="minorHAnsi" w:cstheme="minorHAnsi"/>
              </w:rPr>
              <w:t>–</w:t>
            </w:r>
            <w:r w:rsidRPr="00842E9B">
              <w:rPr>
                <w:rFonts w:asciiTheme="minorHAnsi" w:hAnsiTheme="minorHAnsi" w:cstheme="minorHAnsi"/>
              </w:rPr>
              <w:t xml:space="preserve"> </w:t>
            </w:r>
          </w:p>
          <w:p w14:paraId="0C0E5D64" w14:textId="77777777" w:rsidR="002E4476" w:rsidRDefault="00842E9B" w:rsidP="00842E9B">
            <w:pPr>
              <w:rPr>
                <w:rFonts w:asciiTheme="minorHAnsi" w:hAnsiTheme="minorHAnsi" w:cstheme="minorHAnsi"/>
              </w:rPr>
            </w:pPr>
            <w:r w:rsidRPr="00842E9B">
              <w:rPr>
                <w:rFonts w:asciiTheme="minorHAnsi" w:hAnsiTheme="minorHAnsi" w:cstheme="minorHAnsi"/>
              </w:rPr>
              <w:t>ΨΗΦΙΑΚΗΣ ΔΙΑΚΥΒΕΡΝΗΣΗΣ</w:t>
            </w:r>
          </w:p>
          <w:p w14:paraId="1869C9E9" w14:textId="77777777" w:rsidR="00842E9B" w:rsidRDefault="00842E9B" w:rsidP="00842E9B">
            <w:pPr>
              <w:rPr>
                <w:rFonts w:asciiTheme="minorHAnsi" w:hAnsiTheme="minorHAnsi" w:cstheme="minorHAnsi"/>
              </w:rPr>
            </w:pPr>
            <w:proofErr w:type="spellStart"/>
            <w:r w:rsidRPr="00842E9B">
              <w:rPr>
                <w:rFonts w:asciiTheme="minorHAnsi" w:hAnsiTheme="minorHAnsi" w:cstheme="minorHAnsi"/>
              </w:rPr>
              <w:t>Αριθμ</w:t>
            </w:r>
            <w:proofErr w:type="spellEnd"/>
            <w:r w:rsidRPr="00842E9B">
              <w:rPr>
                <w:rFonts w:asciiTheme="minorHAnsi" w:hAnsiTheme="minorHAnsi" w:cstheme="minorHAnsi"/>
              </w:rPr>
              <w:t>. 16884</w:t>
            </w:r>
          </w:p>
          <w:p w14:paraId="66163F39" w14:textId="0EF837F5" w:rsidR="00842E9B" w:rsidRPr="00842E9B" w:rsidRDefault="000C4764" w:rsidP="00842E9B">
            <w:pPr>
              <w:rPr>
                <w:rFonts w:asciiTheme="minorHAnsi" w:hAnsiTheme="minorHAnsi" w:cstheme="minorHAnsi"/>
              </w:rPr>
            </w:pPr>
            <w:hyperlink r:id="rId40" w:history="1">
              <w:r w:rsidR="00842E9B" w:rsidRPr="00842E9B">
                <w:rPr>
                  <w:rStyle w:val="-"/>
                  <w:rFonts w:asciiTheme="minorHAnsi" w:hAnsiTheme="minorHAnsi" w:cstheme="minorHAnsi"/>
                  <w:u w:val="none"/>
                </w:rPr>
                <w:t>Τεύχος B’ 5712/27.10.2025</w:t>
              </w:r>
            </w:hyperlink>
          </w:p>
        </w:tc>
        <w:tc>
          <w:tcPr>
            <w:tcW w:w="5245" w:type="dxa"/>
            <w:shd w:val="clear" w:color="auto" w:fill="DAEEF3" w:themeFill="accent5" w:themeFillTint="33"/>
            <w:vAlign w:val="center"/>
          </w:tcPr>
          <w:p w14:paraId="7E845BA0" w14:textId="632815AE" w:rsidR="0020733B" w:rsidRPr="006E5993" w:rsidRDefault="00842E9B" w:rsidP="00952452">
            <w:pPr>
              <w:suppressAutoHyphens w:val="0"/>
              <w:autoSpaceDE w:val="0"/>
              <w:autoSpaceDN w:val="0"/>
              <w:adjustRightInd w:val="0"/>
              <w:jc w:val="both"/>
              <w:rPr>
                <w:rFonts w:ascii="Calibri" w:hAnsi="Calibri" w:cs="Calibri"/>
              </w:rPr>
            </w:pPr>
            <w:r w:rsidRPr="00842E9B">
              <w:rPr>
                <w:rFonts w:ascii="Calibri" w:hAnsi="Calibri" w:cs="Calibri"/>
              </w:rPr>
              <w:t xml:space="preserve">Λειτουργία του Ειδικού </w:t>
            </w:r>
            <w:proofErr w:type="spellStart"/>
            <w:r w:rsidRPr="00842E9B">
              <w:rPr>
                <w:rFonts w:ascii="Calibri" w:hAnsi="Calibri" w:cs="Calibri"/>
              </w:rPr>
              <w:t>Hλεκτρονικού</w:t>
            </w:r>
            <w:proofErr w:type="spellEnd"/>
            <w:r w:rsidRPr="00842E9B">
              <w:rPr>
                <w:rFonts w:ascii="Calibri" w:hAnsi="Calibri" w:cs="Calibri"/>
              </w:rPr>
              <w:t xml:space="preserve"> Μητρώου Σωματείων Εποπτείας Περιφέρειας, σύμφωνα με το άρθρο 29 του ν. 281/1914 (Α’ 171), για την εγγραφή και την περιοδική υποβολή στοιχείων, κατ’ εφαρμογή του άρθρου 33 του ν. 5027/2023 (Α’ 48).</w:t>
            </w:r>
          </w:p>
        </w:tc>
      </w:tr>
      <w:tr w:rsidR="002741AF" w:rsidRPr="001328DA" w14:paraId="3DE2E0FD" w14:textId="77777777" w:rsidTr="00483504">
        <w:trPr>
          <w:cantSplit/>
          <w:trHeight w:val="80"/>
        </w:trPr>
        <w:tc>
          <w:tcPr>
            <w:tcW w:w="709" w:type="dxa"/>
            <w:shd w:val="clear" w:color="auto" w:fill="auto"/>
            <w:vAlign w:val="center"/>
          </w:tcPr>
          <w:p w14:paraId="774F951A" w14:textId="6D7D78BC" w:rsidR="002741AF" w:rsidRPr="00BA0405" w:rsidRDefault="00483504" w:rsidP="00437E35">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07216E28" w14:textId="77777777" w:rsidR="0049276D" w:rsidRPr="0049276D" w:rsidRDefault="0049276D" w:rsidP="0049276D">
            <w:pPr>
              <w:rPr>
                <w:rFonts w:asciiTheme="minorHAnsi" w:hAnsiTheme="minorHAnsi" w:cstheme="minorHAnsi"/>
              </w:rPr>
            </w:pPr>
            <w:r w:rsidRPr="0049276D">
              <w:rPr>
                <w:rFonts w:asciiTheme="minorHAnsi" w:hAnsiTheme="minorHAnsi" w:cstheme="minorHAnsi"/>
              </w:rPr>
              <w:t>ΟΙ ΥΦΥΠΟΥΡΓΟΙ</w:t>
            </w:r>
          </w:p>
          <w:p w14:paraId="7C5F73C3" w14:textId="77777777" w:rsidR="0049276D" w:rsidRDefault="0049276D" w:rsidP="0049276D">
            <w:pPr>
              <w:rPr>
                <w:rFonts w:asciiTheme="minorHAnsi" w:hAnsiTheme="minorHAnsi" w:cstheme="minorHAnsi"/>
              </w:rPr>
            </w:pPr>
            <w:r w:rsidRPr="0049276D">
              <w:rPr>
                <w:rFonts w:asciiTheme="minorHAnsi" w:hAnsiTheme="minorHAnsi" w:cstheme="minorHAnsi"/>
              </w:rPr>
              <w:t xml:space="preserve">ΕΘΝΙΚΗΣ ΟΙΚΟΝΟΜΙΑΣ </w:t>
            </w:r>
          </w:p>
          <w:p w14:paraId="288BB4AC" w14:textId="7B3005E7" w:rsidR="0049276D" w:rsidRPr="0049276D" w:rsidRDefault="0049276D" w:rsidP="0049276D">
            <w:pPr>
              <w:rPr>
                <w:rFonts w:asciiTheme="minorHAnsi" w:hAnsiTheme="minorHAnsi" w:cstheme="minorHAnsi"/>
              </w:rPr>
            </w:pPr>
            <w:r w:rsidRPr="0049276D">
              <w:rPr>
                <w:rFonts w:asciiTheme="minorHAnsi" w:hAnsiTheme="minorHAnsi" w:cstheme="minorHAnsi"/>
              </w:rPr>
              <w:t>ΚΑΙ ΟΙΚΟΝΟΜΙΚΩΝ -</w:t>
            </w:r>
          </w:p>
          <w:p w14:paraId="129EF08C" w14:textId="77777777" w:rsidR="0049276D" w:rsidRPr="0049276D" w:rsidRDefault="0049276D" w:rsidP="0049276D">
            <w:pPr>
              <w:rPr>
                <w:rFonts w:asciiTheme="minorHAnsi" w:hAnsiTheme="minorHAnsi" w:cstheme="minorHAnsi"/>
              </w:rPr>
            </w:pPr>
            <w:r w:rsidRPr="0049276D">
              <w:rPr>
                <w:rFonts w:asciiTheme="minorHAnsi" w:hAnsiTheme="minorHAnsi" w:cstheme="minorHAnsi"/>
              </w:rPr>
              <w:t>ΕΣΩΤΕΡΙΚΩΝ -</w:t>
            </w:r>
          </w:p>
          <w:p w14:paraId="29FE3462" w14:textId="77777777" w:rsidR="0049276D" w:rsidRDefault="0049276D" w:rsidP="0049276D">
            <w:pPr>
              <w:rPr>
                <w:rFonts w:asciiTheme="minorHAnsi" w:hAnsiTheme="minorHAnsi" w:cstheme="minorHAnsi"/>
              </w:rPr>
            </w:pPr>
            <w:r w:rsidRPr="0049276D">
              <w:rPr>
                <w:rFonts w:asciiTheme="minorHAnsi" w:hAnsiTheme="minorHAnsi" w:cstheme="minorHAnsi"/>
              </w:rPr>
              <w:t xml:space="preserve">ΠΑΙΔΕΙΑΣ, ΘΡΗΣΚΕΥΜΑΤΩΝ </w:t>
            </w:r>
          </w:p>
          <w:p w14:paraId="77DD42D8" w14:textId="77777777" w:rsidR="00AE0E98" w:rsidRDefault="0049276D" w:rsidP="0049276D">
            <w:pPr>
              <w:rPr>
                <w:rFonts w:asciiTheme="minorHAnsi" w:hAnsiTheme="minorHAnsi" w:cstheme="minorHAnsi"/>
              </w:rPr>
            </w:pPr>
            <w:r w:rsidRPr="0049276D">
              <w:rPr>
                <w:rFonts w:asciiTheme="minorHAnsi" w:hAnsiTheme="minorHAnsi" w:cstheme="minorHAnsi"/>
              </w:rPr>
              <w:t>ΚΑΙ ΑΘΛΗΤΙΣΜΟΥ</w:t>
            </w:r>
          </w:p>
          <w:p w14:paraId="1D5E2BE8" w14:textId="77777777" w:rsidR="0049276D" w:rsidRDefault="0049276D" w:rsidP="0049276D">
            <w:pPr>
              <w:rPr>
                <w:rFonts w:asciiTheme="minorHAnsi" w:hAnsiTheme="minorHAnsi" w:cstheme="minorHAnsi"/>
              </w:rPr>
            </w:pPr>
            <w:proofErr w:type="spellStart"/>
            <w:r w:rsidRPr="0049276D">
              <w:rPr>
                <w:rFonts w:asciiTheme="minorHAnsi" w:hAnsiTheme="minorHAnsi" w:cstheme="minorHAnsi"/>
              </w:rPr>
              <w:t>Αριθμ</w:t>
            </w:r>
            <w:proofErr w:type="spellEnd"/>
            <w:r w:rsidRPr="0049276D">
              <w:rPr>
                <w:rFonts w:asciiTheme="minorHAnsi" w:hAnsiTheme="minorHAnsi" w:cstheme="minorHAnsi"/>
              </w:rPr>
              <w:t>. 128092/Ζ1</w:t>
            </w:r>
          </w:p>
          <w:p w14:paraId="4317F0B2" w14:textId="39E1CD02" w:rsidR="0049276D" w:rsidRPr="0049276D" w:rsidRDefault="0049276D" w:rsidP="0049276D">
            <w:pPr>
              <w:rPr>
                <w:rFonts w:asciiTheme="minorHAnsi" w:hAnsiTheme="minorHAnsi" w:cstheme="minorHAnsi"/>
              </w:rPr>
            </w:pPr>
            <w:hyperlink r:id="rId41" w:history="1">
              <w:r w:rsidRPr="0049276D">
                <w:rPr>
                  <w:rStyle w:val="-"/>
                  <w:rFonts w:asciiTheme="minorHAnsi" w:hAnsiTheme="minorHAnsi" w:cstheme="minorHAnsi"/>
                  <w:u w:val="none"/>
                </w:rPr>
                <w:t>Τεύχος B’ 5745/30.10.2025</w:t>
              </w:r>
            </w:hyperlink>
          </w:p>
        </w:tc>
        <w:tc>
          <w:tcPr>
            <w:tcW w:w="5245" w:type="dxa"/>
            <w:shd w:val="clear" w:color="auto" w:fill="auto"/>
            <w:vAlign w:val="center"/>
          </w:tcPr>
          <w:p w14:paraId="0879A606" w14:textId="1876D738" w:rsidR="002741AF" w:rsidRPr="005009EA" w:rsidRDefault="0049276D" w:rsidP="00437E35">
            <w:pPr>
              <w:suppressAutoHyphens w:val="0"/>
              <w:autoSpaceDE w:val="0"/>
              <w:autoSpaceDN w:val="0"/>
              <w:adjustRightInd w:val="0"/>
              <w:jc w:val="both"/>
              <w:rPr>
                <w:rFonts w:ascii="Calibri" w:hAnsi="Calibri" w:cs="Calibri"/>
              </w:rPr>
            </w:pPr>
            <w:r w:rsidRPr="0049276D">
              <w:rPr>
                <w:rFonts w:ascii="Calibri" w:hAnsi="Calibri" w:cs="Calibri"/>
              </w:rPr>
              <w:t>Καθορισμός θέσεων πρακτικής άσκησης φοιτητών πρώην τμημάτων ΤΕΙ στον Δήμο Κύμης</w:t>
            </w:r>
            <w:r w:rsidR="00B338EF">
              <w:rPr>
                <w:rFonts w:ascii="Calibri" w:hAnsi="Calibri" w:cs="Calibri"/>
              </w:rPr>
              <w:t xml:space="preserve"> </w:t>
            </w:r>
            <w:r w:rsidRPr="0049276D">
              <w:rPr>
                <w:rFonts w:ascii="Calibri" w:hAnsi="Calibri" w:cs="Calibri"/>
              </w:rPr>
              <w:t>-</w:t>
            </w:r>
            <w:r w:rsidR="00B338EF">
              <w:rPr>
                <w:rFonts w:ascii="Calibri" w:hAnsi="Calibri" w:cs="Calibri"/>
              </w:rPr>
              <w:t xml:space="preserve"> </w:t>
            </w:r>
            <w:proofErr w:type="spellStart"/>
            <w:r w:rsidRPr="0049276D">
              <w:rPr>
                <w:rFonts w:ascii="Calibri" w:hAnsi="Calibri" w:cs="Calibri"/>
              </w:rPr>
              <w:t>Αλιβερίου</w:t>
            </w:r>
            <w:proofErr w:type="spellEnd"/>
            <w:r w:rsidRPr="0049276D">
              <w:rPr>
                <w:rFonts w:ascii="Calibri" w:hAnsi="Calibri" w:cs="Calibri"/>
              </w:rPr>
              <w:t>.</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CCA43B2" w14:textId="77777777" w:rsidR="006E4508" w:rsidRDefault="006E4508" w:rsidP="006E4508">
            <w:pPr>
              <w:rPr>
                <w:rFonts w:asciiTheme="minorHAnsi" w:hAnsiTheme="minorHAnsi" w:cstheme="minorHAnsi"/>
              </w:rPr>
            </w:pPr>
            <w:r w:rsidRPr="006E4508">
              <w:rPr>
                <w:rFonts w:asciiTheme="minorHAnsi" w:hAnsiTheme="minorHAnsi" w:cstheme="minorHAnsi"/>
              </w:rPr>
              <w:t xml:space="preserve">Ο ΥΦΥΠΟΥΡΓΟΣ </w:t>
            </w:r>
          </w:p>
          <w:p w14:paraId="080394DE" w14:textId="2AF24EEA" w:rsidR="006E4508" w:rsidRPr="006E4508" w:rsidRDefault="006E4508" w:rsidP="006E4508">
            <w:pPr>
              <w:rPr>
                <w:rFonts w:asciiTheme="minorHAnsi" w:hAnsiTheme="minorHAnsi" w:cstheme="minorHAnsi"/>
              </w:rPr>
            </w:pPr>
            <w:r w:rsidRPr="006E4508">
              <w:rPr>
                <w:rFonts w:asciiTheme="minorHAnsi" w:hAnsiTheme="minorHAnsi" w:cstheme="minorHAnsi"/>
              </w:rPr>
              <w:t>ΚΛΙΜΑΤΙΚΗΣ ΚΡΙΣΗΣ</w:t>
            </w:r>
          </w:p>
          <w:p w14:paraId="4FDC6419" w14:textId="77777777" w:rsidR="00F95327" w:rsidRDefault="006E4508" w:rsidP="006E4508">
            <w:pPr>
              <w:rPr>
                <w:rFonts w:asciiTheme="minorHAnsi" w:hAnsiTheme="minorHAnsi" w:cstheme="minorHAnsi"/>
              </w:rPr>
            </w:pPr>
            <w:r w:rsidRPr="006E4508">
              <w:rPr>
                <w:rFonts w:asciiTheme="minorHAnsi" w:hAnsiTheme="minorHAnsi" w:cstheme="minorHAnsi"/>
              </w:rPr>
              <w:t>ΚΑΙ ΠΟΛΙΤΙΚΗΣ ΠΡΟΣΤΑΣΙΑΣ</w:t>
            </w:r>
          </w:p>
          <w:p w14:paraId="589B3F09" w14:textId="77777777" w:rsidR="006E4508" w:rsidRDefault="006E4508" w:rsidP="006E4508">
            <w:pPr>
              <w:rPr>
                <w:rFonts w:asciiTheme="minorHAnsi" w:hAnsiTheme="minorHAnsi" w:cstheme="minorHAnsi"/>
              </w:rPr>
            </w:pPr>
            <w:proofErr w:type="spellStart"/>
            <w:r w:rsidRPr="006E4508">
              <w:rPr>
                <w:rFonts w:asciiTheme="minorHAnsi" w:hAnsiTheme="minorHAnsi" w:cstheme="minorHAnsi"/>
              </w:rPr>
              <w:t>Αριθμ</w:t>
            </w:r>
            <w:proofErr w:type="spellEnd"/>
            <w:r w:rsidRPr="006E4508">
              <w:rPr>
                <w:rFonts w:asciiTheme="minorHAnsi" w:hAnsiTheme="minorHAnsi" w:cstheme="minorHAnsi"/>
              </w:rPr>
              <w:t>. 67379 ΔΑΕΦΚ-ΚΕ/A321</w:t>
            </w:r>
          </w:p>
          <w:p w14:paraId="657063DF" w14:textId="6D6B90CC" w:rsidR="006E4508" w:rsidRPr="006E4508" w:rsidRDefault="000C4764" w:rsidP="006E4508">
            <w:pPr>
              <w:rPr>
                <w:rFonts w:asciiTheme="minorHAnsi" w:hAnsiTheme="minorHAnsi" w:cstheme="minorHAnsi"/>
              </w:rPr>
            </w:pPr>
            <w:hyperlink r:id="rId42" w:history="1">
              <w:r w:rsidR="006E4508" w:rsidRPr="006E4508">
                <w:rPr>
                  <w:rStyle w:val="-"/>
                  <w:rFonts w:asciiTheme="minorHAnsi" w:hAnsiTheme="minorHAnsi" w:cstheme="minorHAnsi"/>
                  <w:u w:val="none"/>
                </w:rPr>
                <w:t>Τεύχος B’ 5658/24.10.2025</w:t>
              </w:r>
            </w:hyperlink>
          </w:p>
        </w:tc>
        <w:tc>
          <w:tcPr>
            <w:tcW w:w="5245" w:type="dxa"/>
            <w:shd w:val="clear" w:color="auto" w:fill="auto"/>
            <w:vAlign w:val="center"/>
          </w:tcPr>
          <w:p w14:paraId="23B44572" w14:textId="02E03E02" w:rsidR="00B8168A" w:rsidRPr="005D6A69" w:rsidRDefault="006E4508" w:rsidP="00B8168A">
            <w:pPr>
              <w:autoSpaceDE w:val="0"/>
              <w:autoSpaceDN w:val="0"/>
              <w:adjustRightInd w:val="0"/>
              <w:jc w:val="both"/>
              <w:rPr>
                <w:rFonts w:ascii="Calibri" w:hAnsi="Calibri" w:cs="Calibri"/>
              </w:rPr>
            </w:pPr>
            <w:r w:rsidRPr="006E4508">
              <w:rPr>
                <w:rFonts w:ascii="Calibri" w:hAnsi="Calibri" w:cs="Calibri"/>
              </w:rPr>
              <w:t xml:space="preserve">Προθεσμίες και διαδικασία χορήγησης στεγαστικής συνδρομής, για ανακατασκευή, </w:t>
            </w:r>
            <w:proofErr w:type="spellStart"/>
            <w:r w:rsidRPr="006E4508">
              <w:rPr>
                <w:rFonts w:ascii="Calibri" w:hAnsi="Calibri" w:cs="Calibri"/>
              </w:rPr>
              <w:t>αυτοστέγαση</w:t>
            </w:r>
            <w:proofErr w:type="spellEnd"/>
            <w:r w:rsidRPr="006E4508">
              <w:rPr>
                <w:rFonts w:ascii="Calibri" w:hAnsi="Calibri" w:cs="Calibri"/>
              </w:rPr>
              <w:t>, αποπεράτωση και επισκευή κτηρίων που έχουν πληγεί από τις πυρκαγιές Ιουνίου, Ιουλίου και Αυγούστου 2025.</w:t>
            </w:r>
          </w:p>
        </w:tc>
      </w:tr>
      <w:tr w:rsidR="00DD6F7D" w:rsidRPr="003D1599" w14:paraId="5F885A9F" w14:textId="77777777" w:rsidTr="00AB6A76">
        <w:trPr>
          <w:cantSplit/>
          <w:trHeight w:val="80"/>
        </w:trPr>
        <w:tc>
          <w:tcPr>
            <w:tcW w:w="709" w:type="dxa"/>
            <w:shd w:val="clear" w:color="auto" w:fill="DAEEF3" w:themeFill="accent5" w:themeFillTint="33"/>
            <w:vAlign w:val="center"/>
          </w:tcPr>
          <w:p w14:paraId="5C8B3EAD" w14:textId="77777777" w:rsidR="00DD6F7D" w:rsidRPr="00083039" w:rsidRDefault="00DD6F7D" w:rsidP="00AB6A76">
            <w:pPr>
              <w:jc w:val="center"/>
              <w:rPr>
                <w:rFonts w:asciiTheme="minorHAnsi" w:hAnsiTheme="minorHAnsi" w:cstheme="minorHAnsi"/>
              </w:rPr>
            </w:pPr>
            <w:bookmarkStart w:id="44" w:name="_Toc34837617"/>
            <w:r>
              <w:rPr>
                <w:rFonts w:asciiTheme="minorHAnsi" w:hAnsiTheme="minorHAnsi" w:cstheme="minorHAnsi"/>
              </w:rPr>
              <w:t>2</w:t>
            </w:r>
          </w:p>
        </w:tc>
        <w:tc>
          <w:tcPr>
            <w:tcW w:w="3827" w:type="dxa"/>
            <w:shd w:val="clear" w:color="auto" w:fill="DAEEF3" w:themeFill="accent5" w:themeFillTint="33"/>
          </w:tcPr>
          <w:p w14:paraId="5C839A9A" w14:textId="77777777" w:rsidR="00DD7EDC" w:rsidRPr="00DD7EDC" w:rsidRDefault="00DD7EDC" w:rsidP="00DD7EDC">
            <w:pPr>
              <w:rPr>
                <w:rFonts w:asciiTheme="minorHAnsi" w:hAnsiTheme="minorHAnsi" w:cstheme="minorHAnsi"/>
              </w:rPr>
            </w:pPr>
            <w:r w:rsidRPr="00DD7EDC">
              <w:rPr>
                <w:rFonts w:asciiTheme="minorHAnsi" w:hAnsiTheme="minorHAnsi" w:cstheme="minorHAnsi"/>
              </w:rPr>
              <w:t>Ο ΥΦΥΠΟΥΡΓΟΣ</w:t>
            </w:r>
          </w:p>
          <w:p w14:paraId="4C598359" w14:textId="77777777" w:rsidR="00DD7EDC" w:rsidRDefault="00DD7EDC" w:rsidP="00DD7EDC">
            <w:pPr>
              <w:rPr>
                <w:rFonts w:asciiTheme="minorHAnsi" w:hAnsiTheme="minorHAnsi" w:cstheme="minorHAnsi"/>
              </w:rPr>
            </w:pPr>
            <w:r w:rsidRPr="00DD7EDC">
              <w:rPr>
                <w:rFonts w:asciiTheme="minorHAnsi" w:hAnsiTheme="minorHAnsi" w:cstheme="minorHAnsi"/>
              </w:rPr>
              <w:t xml:space="preserve">ΕΘΝΙΚΗΣ ΟΙΚΟΝΟΜΙΑΣ </w:t>
            </w:r>
          </w:p>
          <w:p w14:paraId="1B009CCE" w14:textId="77777777" w:rsidR="00DD7EDC" w:rsidRDefault="00DD7EDC" w:rsidP="00DD7EDC">
            <w:pPr>
              <w:rPr>
                <w:rFonts w:asciiTheme="minorHAnsi" w:hAnsiTheme="minorHAnsi" w:cstheme="minorHAnsi"/>
              </w:rPr>
            </w:pPr>
            <w:r w:rsidRPr="00DD7EDC">
              <w:rPr>
                <w:rFonts w:asciiTheme="minorHAnsi" w:hAnsiTheme="minorHAnsi" w:cstheme="minorHAnsi"/>
              </w:rPr>
              <w:t>ΚΑΙ ΟΙΚΟΝΟΜΙΚΩΝ</w:t>
            </w:r>
          </w:p>
          <w:p w14:paraId="0097C2B0" w14:textId="77777777" w:rsidR="00DD7EDC" w:rsidRDefault="00DD7EDC" w:rsidP="00DD7EDC">
            <w:pPr>
              <w:rPr>
                <w:rFonts w:asciiTheme="minorHAnsi" w:hAnsiTheme="minorHAnsi" w:cstheme="minorHAnsi"/>
              </w:rPr>
            </w:pPr>
            <w:r w:rsidRPr="00DD7EDC">
              <w:rPr>
                <w:rFonts w:asciiTheme="minorHAnsi" w:hAnsiTheme="minorHAnsi" w:cstheme="minorHAnsi"/>
              </w:rPr>
              <w:t xml:space="preserve">ΟΙ ΥΠΗΡΕΣΙΑΚΟΙ ΓΡΑΜΜΑΤΕΙΣ </w:t>
            </w:r>
          </w:p>
          <w:p w14:paraId="3FCEED32" w14:textId="018C5B50" w:rsidR="00DD7EDC" w:rsidRPr="00DD7EDC" w:rsidRDefault="00DD7EDC" w:rsidP="00DD7EDC">
            <w:pPr>
              <w:rPr>
                <w:rFonts w:asciiTheme="minorHAnsi" w:hAnsiTheme="minorHAnsi" w:cstheme="minorHAnsi"/>
              </w:rPr>
            </w:pPr>
            <w:r w:rsidRPr="00DD7EDC">
              <w:rPr>
                <w:rFonts w:asciiTheme="minorHAnsi" w:hAnsiTheme="minorHAnsi" w:cstheme="minorHAnsi"/>
              </w:rPr>
              <w:t>ΤΩΝ ΥΠΟΥΡΓΕΙΩΝ</w:t>
            </w:r>
          </w:p>
          <w:p w14:paraId="06E63D23" w14:textId="02B2FFB8" w:rsidR="00DD7EDC" w:rsidRDefault="00DD7EDC" w:rsidP="00DD7EDC">
            <w:pPr>
              <w:rPr>
                <w:rFonts w:asciiTheme="minorHAnsi" w:hAnsiTheme="minorHAnsi" w:cstheme="minorHAnsi"/>
              </w:rPr>
            </w:pPr>
            <w:r w:rsidRPr="00DD7EDC">
              <w:rPr>
                <w:rFonts w:asciiTheme="minorHAnsi" w:hAnsiTheme="minorHAnsi" w:cstheme="minorHAnsi"/>
              </w:rPr>
              <w:t xml:space="preserve">ΕΣΩΤΕΡΙΚΩΝ </w:t>
            </w:r>
            <w:r>
              <w:rPr>
                <w:rFonts w:asciiTheme="minorHAnsi" w:hAnsiTheme="minorHAnsi" w:cstheme="minorHAnsi"/>
              </w:rPr>
              <w:t>–</w:t>
            </w:r>
            <w:r w:rsidRPr="00DD7EDC">
              <w:rPr>
                <w:rFonts w:asciiTheme="minorHAnsi" w:hAnsiTheme="minorHAnsi" w:cstheme="minorHAnsi"/>
              </w:rPr>
              <w:t xml:space="preserve"> </w:t>
            </w:r>
          </w:p>
          <w:p w14:paraId="78F18034" w14:textId="77777777" w:rsidR="00DD7EDC" w:rsidRDefault="00DD7EDC" w:rsidP="00DD7EDC">
            <w:pPr>
              <w:rPr>
                <w:rFonts w:asciiTheme="minorHAnsi" w:hAnsiTheme="minorHAnsi" w:cstheme="minorHAnsi"/>
              </w:rPr>
            </w:pPr>
            <w:r w:rsidRPr="00DD7EDC">
              <w:rPr>
                <w:rFonts w:asciiTheme="minorHAnsi" w:hAnsiTheme="minorHAnsi" w:cstheme="minorHAnsi"/>
              </w:rPr>
              <w:t xml:space="preserve">ΚΟΙΝΩΝΙΚΗΣ ΣΥΝΟΧΗΣ </w:t>
            </w:r>
          </w:p>
          <w:p w14:paraId="428DB5C3" w14:textId="77777777" w:rsidR="00DD6F7D" w:rsidRDefault="00DD7EDC" w:rsidP="00DD7EDC">
            <w:pPr>
              <w:rPr>
                <w:rFonts w:asciiTheme="minorHAnsi" w:hAnsiTheme="minorHAnsi" w:cstheme="minorHAnsi"/>
              </w:rPr>
            </w:pPr>
            <w:r w:rsidRPr="00DD7EDC">
              <w:rPr>
                <w:rFonts w:asciiTheme="minorHAnsi" w:hAnsiTheme="minorHAnsi" w:cstheme="minorHAnsi"/>
              </w:rPr>
              <w:t>ΚΑΙ</w:t>
            </w:r>
            <w:r>
              <w:rPr>
                <w:rFonts w:asciiTheme="minorHAnsi" w:hAnsiTheme="minorHAnsi" w:cstheme="minorHAnsi"/>
                <w:lang w:val="en-US"/>
              </w:rPr>
              <w:t xml:space="preserve"> </w:t>
            </w:r>
            <w:r w:rsidRPr="00DD7EDC">
              <w:rPr>
                <w:rFonts w:asciiTheme="minorHAnsi" w:hAnsiTheme="minorHAnsi" w:cstheme="minorHAnsi"/>
              </w:rPr>
              <w:t>ΟΙΚΟΓΕΝΕΙΑΣ</w:t>
            </w:r>
          </w:p>
          <w:p w14:paraId="3034345B" w14:textId="77777777" w:rsidR="00DD7EDC" w:rsidRDefault="00DD7EDC" w:rsidP="00DD7EDC">
            <w:pPr>
              <w:rPr>
                <w:rFonts w:asciiTheme="minorHAnsi" w:hAnsiTheme="minorHAnsi" w:cstheme="minorHAnsi"/>
              </w:rPr>
            </w:pPr>
            <w:proofErr w:type="spellStart"/>
            <w:r w:rsidRPr="00DD7EDC">
              <w:rPr>
                <w:rFonts w:asciiTheme="minorHAnsi" w:hAnsiTheme="minorHAnsi" w:cstheme="minorHAnsi"/>
              </w:rPr>
              <w:t>Αριθμ</w:t>
            </w:r>
            <w:proofErr w:type="spellEnd"/>
            <w:r w:rsidRPr="00DD7EDC">
              <w:rPr>
                <w:rFonts w:asciiTheme="minorHAnsi" w:hAnsiTheme="minorHAnsi" w:cstheme="minorHAnsi"/>
              </w:rPr>
              <w:t>. 15398</w:t>
            </w:r>
          </w:p>
          <w:p w14:paraId="64F04CFC" w14:textId="2E71F95E" w:rsidR="00DD7EDC" w:rsidRPr="002E4476" w:rsidRDefault="00DD7EDC" w:rsidP="00DD7EDC">
            <w:pPr>
              <w:rPr>
                <w:rFonts w:asciiTheme="minorHAnsi" w:hAnsiTheme="minorHAnsi" w:cstheme="minorHAnsi"/>
              </w:rPr>
            </w:pPr>
            <w:hyperlink r:id="rId43" w:history="1">
              <w:r w:rsidRPr="008630CC">
                <w:rPr>
                  <w:rStyle w:val="-"/>
                  <w:rFonts w:asciiTheme="minorHAnsi" w:hAnsiTheme="minorHAnsi" w:cstheme="minorHAnsi"/>
                  <w:u w:val="none"/>
                </w:rPr>
                <w:t>Τεύχος B’ 5728/29.10.2025</w:t>
              </w:r>
            </w:hyperlink>
          </w:p>
        </w:tc>
        <w:tc>
          <w:tcPr>
            <w:tcW w:w="5245" w:type="dxa"/>
            <w:shd w:val="clear" w:color="auto" w:fill="DAEEF3" w:themeFill="accent5" w:themeFillTint="33"/>
            <w:vAlign w:val="center"/>
          </w:tcPr>
          <w:p w14:paraId="71C64D17" w14:textId="60DC066F" w:rsidR="00DD6F7D" w:rsidRPr="006E5993" w:rsidRDefault="00DD7EDC" w:rsidP="00AB6A76">
            <w:pPr>
              <w:suppressAutoHyphens w:val="0"/>
              <w:autoSpaceDE w:val="0"/>
              <w:autoSpaceDN w:val="0"/>
              <w:adjustRightInd w:val="0"/>
              <w:jc w:val="both"/>
              <w:rPr>
                <w:rFonts w:ascii="Calibri" w:hAnsi="Calibri" w:cs="Calibri"/>
              </w:rPr>
            </w:pPr>
            <w:r w:rsidRPr="00DD7EDC">
              <w:rPr>
                <w:rFonts w:ascii="Calibri" w:hAnsi="Calibri" w:cs="Calibri"/>
              </w:rPr>
              <w:t>Ανακατανομή μίας (1) κενής οργανικής θέσης του Κέντρου Κοινωνικής Πρόνοιας Περιφέρειας Κεντρικής Μακεδονίας.</w:t>
            </w:r>
          </w:p>
        </w:tc>
      </w:tr>
      <w:tr w:rsidR="00DD6F7D" w:rsidRPr="001328DA" w14:paraId="4CA8D641" w14:textId="77777777" w:rsidTr="00AB6A76">
        <w:trPr>
          <w:cantSplit/>
          <w:trHeight w:val="80"/>
        </w:trPr>
        <w:tc>
          <w:tcPr>
            <w:tcW w:w="709" w:type="dxa"/>
            <w:shd w:val="clear" w:color="auto" w:fill="auto"/>
            <w:vAlign w:val="center"/>
          </w:tcPr>
          <w:p w14:paraId="0D097BED" w14:textId="77777777" w:rsidR="00DD6F7D" w:rsidRPr="00A662AE" w:rsidRDefault="00DD6F7D" w:rsidP="00AB6A7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9DC6D54" w14:textId="77777777" w:rsidR="00675706" w:rsidRPr="00675706" w:rsidRDefault="00675706" w:rsidP="00675706">
            <w:pPr>
              <w:rPr>
                <w:rFonts w:asciiTheme="minorHAnsi" w:hAnsiTheme="minorHAnsi" w:cstheme="minorHAnsi"/>
              </w:rPr>
            </w:pPr>
            <w:r w:rsidRPr="00675706">
              <w:rPr>
                <w:rFonts w:asciiTheme="minorHAnsi" w:hAnsiTheme="minorHAnsi" w:cstheme="minorHAnsi"/>
              </w:rPr>
              <w:t>Ο ΥΠΟΥΡΓΟΣ</w:t>
            </w:r>
          </w:p>
          <w:p w14:paraId="12627CF0" w14:textId="77777777" w:rsidR="00DD6F7D" w:rsidRDefault="00675706" w:rsidP="00675706">
            <w:pPr>
              <w:rPr>
                <w:rFonts w:asciiTheme="minorHAnsi" w:hAnsiTheme="minorHAnsi" w:cstheme="minorHAnsi"/>
              </w:rPr>
            </w:pPr>
            <w:r w:rsidRPr="00675706">
              <w:rPr>
                <w:rFonts w:asciiTheme="minorHAnsi" w:hAnsiTheme="minorHAnsi" w:cstheme="minorHAnsi"/>
              </w:rPr>
              <w:t>ΨΗΦΙΑΚΗΣ ΔΙΑΚΥΒΕΡΝΗΣΗΣ</w:t>
            </w:r>
          </w:p>
          <w:p w14:paraId="1BE62719" w14:textId="77777777" w:rsidR="00675706" w:rsidRDefault="00675706" w:rsidP="00675706">
            <w:pPr>
              <w:rPr>
                <w:rFonts w:asciiTheme="minorHAnsi" w:hAnsiTheme="minorHAnsi" w:cstheme="minorHAnsi"/>
              </w:rPr>
            </w:pPr>
            <w:proofErr w:type="spellStart"/>
            <w:r w:rsidRPr="00675706">
              <w:rPr>
                <w:rFonts w:asciiTheme="minorHAnsi" w:hAnsiTheme="minorHAnsi" w:cstheme="minorHAnsi"/>
              </w:rPr>
              <w:t>Αριθμ</w:t>
            </w:r>
            <w:proofErr w:type="spellEnd"/>
            <w:r w:rsidRPr="00675706">
              <w:rPr>
                <w:rFonts w:asciiTheme="minorHAnsi" w:hAnsiTheme="minorHAnsi" w:cstheme="minorHAnsi"/>
              </w:rPr>
              <w:t>. 34245 ΕΞ 2025</w:t>
            </w:r>
          </w:p>
          <w:p w14:paraId="3FE3F7BB" w14:textId="6C8DA4ED" w:rsidR="007D130F" w:rsidRPr="007D130F" w:rsidRDefault="007D130F" w:rsidP="00675706">
            <w:pPr>
              <w:rPr>
                <w:rFonts w:asciiTheme="minorHAnsi" w:hAnsiTheme="minorHAnsi" w:cstheme="minorHAnsi"/>
              </w:rPr>
            </w:pPr>
            <w:hyperlink r:id="rId44" w:history="1">
              <w:r w:rsidRPr="007D130F">
                <w:rPr>
                  <w:rStyle w:val="-"/>
                  <w:rFonts w:asciiTheme="minorHAnsi" w:hAnsiTheme="minorHAnsi" w:cstheme="minorHAnsi"/>
                  <w:u w:val="none"/>
                </w:rPr>
                <w:t>Τεύχος B’ 5735/29.10.2025</w:t>
              </w:r>
            </w:hyperlink>
          </w:p>
        </w:tc>
        <w:tc>
          <w:tcPr>
            <w:tcW w:w="5245" w:type="dxa"/>
            <w:shd w:val="clear" w:color="auto" w:fill="auto"/>
            <w:vAlign w:val="center"/>
          </w:tcPr>
          <w:p w14:paraId="27A3A976" w14:textId="252B3B5E" w:rsidR="00DD6F7D" w:rsidRPr="005009EA" w:rsidRDefault="00675706" w:rsidP="00AB6A76">
            <w:pPr>
              <w:suppressAutoHyphens w:val="0"/>
              <w:autoSpaceDE w:val="0"/>
              <w:autoSpaceDN w:val="0"/>
              <w:adjustRightInd w:val="0"/>
              <w:jc w:val="both"/>
              <w:rPr>
                <w:rFonts w:ascii="Calibri" w:hAnsi="Calibri" w:cs="Calibri"/>
              </w:rPr>
            </w:pPr>
            <w:r w:rsidRPr="00675706">
              <w:rPr>
                <w:rFonts w:ascii="Calibri" w:hAnsi="Calibri" w:cs="Calibri"/>
              </w:rPr>
              <w:t xml:space="preserve">Διάθεση Υπηρεσίας </w:t>
            </w:r>
            <w:proofErr w:type="spellStart"/>
            <w:r w:rsidRPr="00675706">
              <w:rPr>
                <w:rFonts w:ascii="Calibri" w:hAnsi="Calibri" w:cs="Calibri"/>
              </w:rPr>
              <w:t>Αυθεντικοποίησης</w:t>
            </w:r>
            <w:proofErr w:type="spellEnd"/>
            <w:r w:rsidRPr="00675706">
              <w:rPr>
                <w:rFonts w:ascii="Calibri" w:hAnsi="Calibri" w:cs="Calibri"/>
              </w:rPr>
              <w:t xml:space="preserve"> Χρηστών oAuth2.0 σε Πληροφοριακά Συστήματα τρίτων Φορέων, μέσω του κέντρου </w:t>
            </w:r>
            <w:proofErr w:type="spellStart"/>
            <w:r w:rsidRPr="00675706">
              <w:rPr>
                <w:rFonts w:ascii="Calibri" w:hAnsi="Calibri" w:cs="Calibri"/>
              </w:rPr>
              <w:t>Διαλειτουργικότητας</w:t>
            </w:r>
            <w:proofErr w:type="spellEnd"/>
            <w:r w:rsidRPr="00675706">
              <w:rPr>
                <w:rFonts w:ascii="Calibri" w:hAnsi="Calibri" w:cs="Calibri"/>
              </w:rPr>
              <w:t xml:space="preserve"> της Γενικής Γραμματείας Πληροφοριακών Συστημάτων και Ψηφιακής Διακυβέρνησης.</w:t>
            </w:r>
          </w:p>
        </w:tc>
      </w:tr>
      <w:tr w:rsidR="00DD6F7D" w:rsidRPr="001328DA" w14:paraId="1C5ADFF9" w14:textId="77777777" w:rsidTr="00F2061C">
        <w:trPr>
          <w:cantSplit/>
          <w:trHeight w:val="80"/>
        </w:trPr>
        <w:tc>
          <w:tcPr>
            <w:tcW w:w="709" w:type="dxa"/>
            <w:shd w:val="clear" w:color="auto" w:fill="DAEEF3" w:themeFill="accent5" w:themeFillTint="33"/>
            <w:vAlign w:val="center"/>
          </w:tcPr>
          <w:p w14:paraId="043052E9" w14:textId="77777777" w:rsidR="00DD6F7D" w:rsidRPr="00BA0405" w:rsidRDefault="00DD6F7D" w:rsidP="00AB6A76">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5AEB05C" w14:textId="77777777" w:rsidR="00B16FDC" w:rsidRDefault="00B16FDC" w:rsidP="00AB6A76">
            <w:pPr>
              <w:rPr>
                <w:rFonts w:asciiTheme="minorHAnsi" w:hAnsiTheme="minorHAnsi" w:cstheme="minorHAnsi"/>
              </w:rPr>
            </w:pPr>
          </w:p>
          <w:p w14:paraId="51886762" w14:textId="7F3B6C17" w:rsidR="00DD6F7D" w:rsidRDefault="00B16FDC" w:rsidP="00AB6A76">
            <w:pPr>
              <w:rPr>
                <w:rFonts w:asciiTheme="minorHAnsi" w:hAnsiTheme="minorHAnsi" w:cstheme="minorHAnsi"/>
              </w:rPr>
            </w:pPr>
            <w:r w:rsidRPr="00B16FDC">
              <w:rPr>
                <w:rFonts w:asciiTheme="minorHAnsi" w:hAnsiTheme="minorHAnsi" w:cstheme="minorHAnsi"/>
              </w:rPr>
              <w:t>Ο ΥΦΥΠΟΥΡΓΟΣ ΕΘΝΙΚΗΣ ΑΜΥΝΑΣ</w:t>
            </w:r>
            <w:r w:rsidRPr="00B16FDC">
              <w:rPr>
                <w:rFonts w:asciiTheme="minorHAnsi" w:hAnsiTheme="minorHAnsi" w:cstheme="minorHAnsi"/>
              </w:rPr>
              <w:cr/>
            </w:r>
            <w:proofErr w:type="spellStart"/>
            <w:r w:rsidRPr="00B16FDC">
              <w:rPr>
                <w:rFonts w:asciiTheme="minorHAnsi" w:hAnsiTheme="minorHAnsi" w:cstheme="minorHAnsi"/>
              </w:rPr>
              <w:t>Αριθμ</w:t>
            </w:r>
            <w:proofErr w:type="spellEnd"/>
            <w:r w:rsidRPr="00B16FDC">
              <w:rPr>
                <w:rFonts w:asciiTheme="minorHAnsi" w:hAnsiTheme="minorHAnsi" w:cstheme="minorHAnsi"/>
              </w:rPr>
              <w:t>. Φ.415.4/110/406057/Σ.9191</w:t>
            </w:r>
          </w:p>
          <w:p w14:paraId="4CE95936" w14:textId="77BF415C" w:rsidR="00B16FDC" w:rsidRPr="00B16FDC" w:rsidRDefault="00B16FDC" w:rsidP="00AB6A76">
            <w:pPr>
              <w:rPr>
                <w:rFonts w:asciiTheme="minorHAnsi" w:hAnsiTheme="minorHAnsi" w:cstheme="minorHAnsi"/>
              </w:rPr>
            </w:pPr>
            <w:hyperlink r:id="rId45" w:history="1">
              <w:r w:rsidRPr="00B16FDC">
                <w:rPr>
                  <w:rStyle w:val="-"/>
                  <w:rFonts w:asciiTheme="minorHAnsi" w:hAnsiTheme="minorHAnsi" w:cstheme="minorHAnsi"/>
                  <w:u w:val="none"/>
                </w:rPr>
                <w:t>Τεύχος B’ 5759/30.10.2025</w:t>
              </w:r>
            </w:hyperlink>
          </w:p>
        </w:tc>
        <w:tc>
          <w:tcPr>
            <w:tcW w:w="5245" w:type="dxa"/>
            <w:shd w:val="clear" w:color="auto" w:fill="DAEEF3" w:themeFill="accent5" w:themeFillTint="33"/>
            <w:vAlign w:val="center"/>
          </w:tcPr>
          <w:p w14:paraId="2F1038AC" w14:textId="42FA9D04" w:rsidR="00DD6F7D" w:rsidRPr="005009EA" w:rsidRDefault="00B16FDC" w:rsidP="00AB6A76">
            <w:pPr>
              <w:suppressAutoHyphens w:val="0"/>
              <w:autoSpaceDE w:val="0"/>
              <w:autoSpaceDN w:val="0"/>
              <w:adjustRightInd w:val="0"/>
              <w:jc w:val="both"/>
              <w:rPr>
                <w:rFonts w:ascii="Calibri" w:hAnsi="Calibri" w:cs="Calibri"/>
              </w:rPr>
            </w:pPr>
            <w:r w:rsidRPr="00B16FDC">
              <w:rPr>
                <w:rFonts w:ascii="Calibri" w:hAnsi="Calibri" w:cs="Calibri"/>
              </w:rPr>
              <w:t>Προκήρυξη μετάταξης Μονίμων Υπαξιωματικών  - Ανθυπασπιστών Αποφοίτων Ανώτερων Στρατιωτικών Σχολών Υπαξιωματικών (ΑΣΣΥ) και Εθελοντών Μακράς Θητείας (ΕΜΘ) - Επαγγελματιών Οπλιτών (ΕΠ.ΟΠ) - Στρατού Ξηράς.</w:t>
            </w:r>
          </w:p>
        </w:tc>
      </w:tr>
      <w:tr w:rsidR="00DD6F7D" w:rsidRPr="001328DA" w14:paraId="72310489" w14:textId="77777777" w:rsidTr="00F2061C">
        <w:trPr>
          <w:cantSplit/>
          <w:trHeight w:val="80"/>
        </w:trPr>
        <w:tc>
          <w:tcPr>
            <w:tcW w:w="709" w:type="dxa"/>
            <w:shd w:val="clear" w:color="auto" w:fill="auto"/>
            <w:vAlign w:val="center"/>
          </w:tcPr>
          <w:p w14:paraId="654F23DA" w14:textId="77777777" w:rsidR="00DD6F7D" w:rsidRPr="00BA0405" w:rsidRDefault="00DD6F7D" w:rsidP="00AB6A76">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2F368DD3" w14:textId="77777777" w:rsidR="008F08C3" w:rsidRDefault="008F08C3" w:rsidP="008F08C3">
            <w:pPr>
              <w:rPr>
                <w:rFonts w:asciiTheme="minorHAnsi" w:hAnsiTheme="minorHAnsi" w:cstheme="minorHAnsi"/>
              </w:rPr>
            </w:pPr>
          </w:p>
          <w:p w14:paraId="1D055778" w14:textId="77777777" w:rsidR="008F08C3" w:rsidRDefault="008F08C3" w:rsidP="008F08C3">
            <w:pPr>
              <w:rPr>
                <w:rFonts w:asciiTheme="minorHAnsi" w:hAnsiTheme="minorHAnsi" w:cstheme="minorHAnsi"/>
              </w:rPr>
            </w:pPr>
          </w:p>
          <w:p w14:paraId="74D41E52" w14:textId="5AEBA427" w:rsidR="008F08C3" w:rsidRPr="008F08C3" w:rsidRDefault="008F08C3" w:rsidP="008F08C3">
            <w:pPr>
              <w:rPr>
                <w:rFonts w:asciiTheme="minorHAnsi" w:hAnsiTheme="minorHAnsi" w:cstheme="minorHAnsi"/>
              </w:rPr>
            </w:pPr>
            <w:r w:rsidRPr="008F08C3">
              <w:rPr>
                <w:rFonts w:asciiTheme="minorHAnsi" w:hAnsiTheme="minorHAnsi" w:cstheme="minorHAnsi"/>
              </w:rPr>
              <w:t>Ο ΥΠΟΥΡΓΟΣ</w:t>
            </w:r>
          </w:p>
          <w:p w14:paraId="620FF80F" w14:textId="77777777" w:rsidR="00DD6F7D" w:rsidRDefault="008F08C3" w:rsidP="008F08C3">
            <w:pPr>
              <w:rPr>
                <w:rFonts w:asciiTheme="minorHAnsi" w:hAnsiTheme="minorHAnsi" w:cstheme="minorHAnsi"/>
              </w:rPr>
            </w:pPr>
            <w:r w:rsidRPr="008F08C3">
              <w:rPr>
                <w:rFonts w:asciiTheme="minorHAnsi" w:hAnsiTheme="minorHAnsi" w:cstheme="minorHAnsi"/>
              </w:rPr>
              <w:t>ΨΗΦΙΑΚΗΣ ΔΙΑΚΥΒΕΡΝΗΣΗΣ</w:t>
            </w:r>
          </w:p>
          <w:p w14:paraId="2B04BE68" w14:textId="77777777" w:rsidR="008F08C3" w:rsidRDefault="008F08C3" w:rsidP="008F08C3">
            <w:pPr>
              <w:rPr>
                <w:rFonts w:asciiTheme="minorHAnsi" w:hAnsiTheme="minorHAnsi" w:cstheme="minorHAnsi"/>
              </w:rPr>
            </w:pPr>
            <w:proofErr w:type="spellStart"/>
            <w:r w:rsidRPr="008F08C3">
              <w:rPr>
                <w:rFonts w:asciiTheme="minorHAnsi" w:hAnsiTheme="minorHAnsi" w:cstheme="minorHAnsi"/>
              </w:rPr>
              <w:t>Αριθμ</w:t>
            </w:r>
            <w:proofErr w:type="spellEnd"/>
            <w:r w:rsidRPr="008F08C3">
              <w:rPr>
                <w:rFonts w:asciiTheme="minorHAnsi" w:hAnsiTheme="minorHAnsi" w:cstheme="minorHAnsi"/>
              </w:rPr>
              <w:t>. 34244 ΕΞ 2025</w:t>
            </w:r>
          </w:p>
          <w:p w14:paraId="281F5E94" w14:textId="64EEC13B" w:rsidR="008F08C3" w:rsidRPr="008F08C3" w:rsidRDefault="008F08C3" w:rsidP="008F08C3">
            <w:pPr>
              <w:rPr>
                <w:rFonts w:asciiTheme="minorHAnsi" w:hAnsiTheme="minorHAnsi" w:cstheme="minorHAnsi"/>
              </w:rPr>
            </w:pPr>
            <w:hyperlink r:id="rId46" w:history="1">
              <w:r w:rsidRPr="008F08C3">
                <w:rPr>
                  <w:rStyle w:val="-"/>
                  <w:rFonts w:asciiTheme="minorHAnsi" w:hAnsiTheme="minorHAnsi" w:cstheme="minorHAnsi"/>
                  <w:u w:val="none"/>
                </w:rPr>
                <w:t>Τεύχος B’ 5765/30.10.2025</w:t>
              </w:r>
            </w:hyperlink>
          </w:p>
        </w:tc>
        <w:tc>
          <w:tcPr>
            <w:tcW w:w="5245" w:type="dxa"/>
            <w:shd w:val="clear" w:color="auto" w:fill="auto"/>
            <w:vAlign w:val="center"/>
          </w:tcPr>
          <w:p w14:paraId="567C1B52" w14:textId="0F39A9CA" w:rsidR="00DD6F7D" w:rsidRPr="005009EA" w:rsidRDefault="008F08C3" w:rsidP="00AB6A76">
            <w:pPr>
              <w:suppressAutoHyphens w:val="0"/>
              <w:autoSpaceDE w:val="0"/>
              <w:autoSpaceDN w:val="0"/>
              <w:adjustRightInd w:val="0"/>
              <w:jc w:val="both"/>
              <w:rPr>
                <w:rFonts w:ascii="Calibri" w:hAnsi="Calibri" w:cs="Calibri"/>
              </w:rPr>
            </w:pPr>
            <w:r w:rsidRPr="008F08C3">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8F08C3">
              <w:rPr>
                <w:rFonts w:ascii="Calibri" w:hAnsi="Calibri" w:cs="Calibri"/>
              </w:rPr>
              <w:t>Διαλειτουργικότητας</w:t>
            </w:r>
            <w:proofErr w:type="spellEnd"/>
            <w:r w:rsidRPr="008F08C3">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E135F2" w:rsidRPr="0068489B" w14:paraId="31160FFB" w14:textId="77777777" w:rsidTr="00F2061C">
        <w:trPr>
          <w:cantSplit/>
          <w:trHeight w:val="80"/>
        </w:trPr>
        <w:tc>
          <w:tcPr>
            <w:tcW w:w="709" w:type="dxa"/>
            <w:shd w:val="clear" w:color="auto" w:fill="DAEEF3" w:themeFill="accent5" w:themeFillTint="33"/>
            <w:vAlign w:val="center"/>
          </w:tcPr>
          <w:p w14:paraId="0240C433" w14:textId="7EA297A6" w:rsidR="00E135F2" w:rsidRPr="00BA0405" w:rsidRDefault="00E135F2" w:rsidP="007733A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1CA115D" w14:textId="77777777" w:rsidR="00B03B8B" w:rsidRDefault="00B03B8B" w:rsidP="00783E06">
            <w:pPr>
              <w:rPr>
                <w:rFonts w:asciiTheme="minorHAnsi" w:hAnsiTheme="minorHAnsi" w:cstheme="minorHAnsi"/>
              </w:rPr>
            </w:pPr>
          </w:p>
          <w:p w14:paraId="55103834" w14:textId="1645E0B4" w:rsidR="00783E06" w:rsidRPr="00783E06" w:rsidRDefault="00783E06" w:rsidP="00783E06">
            <w:pPr>
              <w:rPr>
                <w:rFonts w:asciiTheme="minorHAnsi" w:hAnsiTheme="minorHAnsi" w:cstheme="minorHAnsi"/>
              </w:rPr>
            </w:pPr>
            <w:r w:rsidRPr="00783E06">
              <w:rPr>
                <w:rFonts w:asciiTheme="minorHAnsi" w:hAnsiTheme="minorHAnsi" w:cstheme="minorHAnsi"/>
              </w:rPr>
              <w:t>Ο ΥΦΥΠΟΥΡΓΟΣ</w:t>
            </w:r>
          </w:p>
          <w:p w14:paraId="2CB3F10D" w14:textId="77777777" w:rsidR="00783E06" w:rsidRDefault="00783E06" w:rsidP="00783E06">
            <w:pPr>
              <w:rPr>
                <w:rFonts w:asciiTheme="minorHAnsi" w:hAnsiTheme="minorHAnsi" w:cstheme="minorHAnsi"/>
              </w:rPr>
            </w:pPr>
            <w:r w:rsidRPr="00783E06">
              <w:rPr>
                <w:rFonts w:asciiTheme="minorHAnsi" w:hAnsiTheme="minorHAnsi" w:cstheme="minorHAnsi"/>
              </w:rPr>
              <w:t xml:space="preserve">ΕΘΝΙΚΗΣ ΟΙΚΟΝΟΜΙΑΣ </w:t>
            </w:r>
          </w:p>
          <w:p w14:paraId="60E0736D" w14:textId="3994EA57" w:rsidR="00E135F2" w:rsidRDefault="00783E06" w:rsidP="00783E06">
            <w:pPr>
              <w:rPr>
                <w:rFonts w:asciiTheme="minorHAnsi" w:hAnsiTheme="minorHAnsi" w:cstheme="minorHAnsi"/>
              </w:rPr>
            </w:pPr>
            <w:r w:rsidRPr="00783E06">
              <w:rPr>
                <w:rFonts w:asciiTheme="minorHAnsi" w:hAnsiTheme="minorHAnsi" w:cstheme="minorHAnsi"/>
              </w:rPr>
              <w:t>ΚΑΙ ΟΙΚΟΝΟΜΙΚΩΝ</w:t>
            </w:r>
            <w:r w:rsidRPr="00783E06">
              <w:rPr>
                <w:rFonts w:asciiTheme="minorHAnsi" w:hAnsiTheme="minorHAnsi" w:cstheme="minorHAnsi"/>
              </w:rPr>
              <w:cr/>
            </w:r>
            <w:proofErr w:type="spellStart"/>
            <w:r w:rsidRPr="00783E06">
              <w:rPr>
                <w:rFonts w:asciiTheme="minorHAnsi" w:hAnsiTheme="minorHAnsi" w:cstheme="minorHAnsi"/>
              </w:rPr>
              <w:t>Αριθμ</w:t>
            </w:r>
            <w:proofErr w:type="spellEnd"/>
            <w:r w:rsidRPr="00783E06">
              <w:rPr>
                <w:rFonts w:asciiTheme="minorHAnsi" w:hAnsiTheme="minorHAnsi" w:cstheme="minorHAnsi"/>
              </w:rPr>
              <w:t>. Α 1148</w:t>
            </w:r>
          </w:p>
          <w:p w14:paraId="09B38BC8" w14:textId="7437A871" w:rsidR="00783E06" w:rsidRPr="00B03B8B" w:rsidRDefault="00B03B8B" w:rsidP="00783E06">
            <w:pPr>
              <w:rPr>
                <w:rFonts w:asciiTheme="minorHAnsi" w:hAnsiTheme="minorHAnsi" w:cstheme="minorHAnsi"/>
              </w:rPr>
            </w:pPr>
            <w:hyperlink r:id="rId47" w:history="1">
              <w:r w:rsidRPr="00B03B8B">
                <w:rPr>
                  <w:rStyle w:val="-"/>
                  <w:rFonts w:asciiTheme="minorHAnsi" w:hAnsiTheme="minorHAnsi" w:cstheme="minorHAnsi"/>
                  <w:u w:val="none"/>
                </w:rPr>
                <w:t>Τεύχος B’ 5796/31.10.2025</w:t>
              </w:r>
            </w:hyperlink>
          </w:p>
        </w:tc>
        <w:tc>
          <w:tcPr>
            <w:tcW w:w="5245" w:type="dxa"/>
            <w:shd w:val="clear" w:color="auto" w:fill="DAEEF3" w:themeFill="accent5" w:themeFillTint="33"/>
            <w:vAlign w:val="center"/>
          </w:tcPr>
          <w:p w14:paraId="4806346D" w14:textId="24129820" w:rsidR="00E135F2" w:rsidRPr="005D6A69" w:rsidRDefault="00783E06" w:rsidP="007733AC">
            <w:pPr>
              <w:autoSpaceDE w:val="0"/>
              <w:autoSpaceDN w:val="0"/>
              <w:adjustRightInd w:val="0"/>
              <w:jc w:val="both"/>
              <w:rPr>
                <w:rFonts w:ascii="Calibri" w:hAnsi="Calibri" w:cs="Calibri"/>
              </w:rPr>
            </w:pPr>
            <w:r w:rsidRPr="00783E06">
              <w:rPr>
                <w:rFonts w:ascii="Calibri" w:hAnsi="Calibri" w:cs="Calibri"/>
              </w:rPr>
              <w:t>Τροποποίηση της υπό στοιχεία Α.</w:t>
            </w:r>
            <w:r w:rsidR="00B03B8B" w:rsidRPr="00B03B8B">
              <w:rPr>
                <w:rFonts w:ascii="Calibri" w:hAnsi="Calibri" w:cs="Calibri"/>
              </w:rPr>
              <w:t xml:space="preserve"> </w:t>
            </w:r>
            <w:r w:rsidRPr="00783E06">
              <w:rPr>
                <w:rFonts w:ascii="Calibri" w:hAnsi="Calibri" w:cs="Calibri"/>
              </w:rPr>
              <w:t>1117/2025 (Β’</w:t>
            </w:r>
            <w:r w:rsidR="00B03B8B" w:rsidRPr="00B03B8B">
              <w:rPr>
                <w:rFonts w:ascii="Calibri" w:hAnsi="Calibri" w:cs="Calibri"/>
              </w:rPr>
              <w:t xml:space="preserve"> </w:t>
            </w:r>
            <w:r w:rsidRPr="00783E06">
              <w:rPr>
                <w:rFonts w:ascii="Calibri" w:hAnsi="Calibri" w:cs="Calibri"/>
              </w:rPr>
              <w:t>4331) απόφασης του Υφυπουργού Εθνικής Οικονομίας και Οικονομικών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w:t>
            </w:r>
            <w:proofErr w:type="spellStart"/>
            <w:r w:rsidRPr="00783E06">
              <w:rPr>
                <w:rFonts w:ascii="Calibri" w:hAnsi="Calibri" w:cs="Calibri"/>
              </w:rPr>
              <w:t>Daniel</w:t>
            </w:r>
            <w:proofErr w:type="spellEnd"/>
            <w:r w:rsidRPr="00783E06">
              <w:rPr>
                <w:rFonts w:ascii="Calibri" w:hAnsi="Calibri" w:cs="Calibri"/>
              </w:rPr>
              <w:t>».</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59B65BFD" w14:textId="093E6F03" w:rsidR="006E1E38" w:rsidRDefault="006E1E38" w:rsidP="00324E93">
      <w:pPr>
        <w:rPr>
          <w:rFonts w:asciiTheme="minorHAnsi" w:hAnsiTheme="minorHAnsi" w:cstheme="minorHAnsi"/>
          <w:sz w:val="16"/>
          <w:szCs w:val="16"/>
        </w:rPr>
      </w:pPr>
      <w:bookmarkStart w:id="45" w:name="_Toc414451279"/>
      <w:bookmarkStart w:id="46"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AD6C81" w:rsidRPr="001532CE" w14:paraId="758356FD" w14:textId="77777777" w:rsidTr="003C23B8">
        <w:trPr>
          <w:cantSplit/>
          <w:tblHeader/>
        </w:trPr>
        <w:tc>
          <w:tcPr>
            <w:tcW w:w="709" w:type="dxa"/>
            <w:tcBorders>
              <w:top w:val="double" w:sz="4" w:space="0" w:color="auto"/>
              <w:bottom w:val="double" w:sz="4" w:space="0" w:color="auto"/>
            </w:tcBorders>
            <w:shd w:val="clear" w:color="auto" w:fill="DAEEF3"/>
            <w:vAlign w:val="center"/>
            <w:hideMark/>
          </w:tcPr>
          <w:p w14:paraId="0DEA1CD3"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96086E4"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723DA88"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ΤΙΤΛΟΣ</w:t>
            </w:r>
          </w:p>
        </w:tc>
      </w:tr>
      <w:tr w:rsidR="00483504" w:rsidRPr="001328DA" w14:paraId="3BB89338" w14:textId="77777777" w:rsidTr="007733AC">
        <w:trPr>
          <w:cantSplit/>
          <w:trHeight w:val="80"/>
        </w:trPr>
        <w:tc>
          <w:tcPr>
            <w:tcW w:w="709" w:type="dxa"/>
            <w:shd w:val="clear" w:color="auto" w:fill="auto"/>
            <w:vAlign w:val="center"/>
          </w:tcPr>
          <w:p w14:paraId="565A51DD" w14:textId="5C39C90F" w:rsidR="00483504" w:rsidRPr="00A662AE" w:rsidRDefault="0018680B" w:rsidP="007733A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2037A07" w14:textId="77777777" w:rsidR="00483504" w:rsidRDefault="00483504" w:rsidP="007733AC">
            <w:pPr>
              <w:rPr>
                <w:rFonts w:asciiTheme="minorHAnsi" w:hAnsiTheme="minorHAnsi" w:cstheme="minorHAnsi"/>
              </w:rPr>
            </w:pPr>
          </w:p>
          <w:p w14:paraId="3A6D4A37" w14:textId="77777777" w:rsidR="00483504" w:rsidRDefault="00483504" w:rsidP="007733AC">
            <w:pPr>
              <w:rPr>
                <w:rFonts w:asciiTheme="minorHAnsi" w:hAnsiTheme="minorHAnsi" w:cstheme="minorHAnsi"/>
              </w:rPr>
            </w:pPr>
          </w:p>
          <w:p w14:paraId="0DC4FA7F" w14:textId="77777777" w:rsidR="00483504" w:rsidRDefault="00483504" w:rsidP="007733AC">
            <w:pPr>
              <w:rPr>
                <w:rFonts w:asciiTheme="minorHAnsi" w:hAnsiTheme="minorHAnsi" w:cstheme="minorHAnsi"/>
              </w:rPr>
            </w:pPr>
          </w:p>
          <w:p w14:paraId="58CA9DCC" w14:textId="77777777" w:rsidR="00483504" w:rsidRDefault="00483504" w:rsidP="007733AC">
            <w:pPr>
              <w:rPr>
                <w:rFonts w:asciiTheme="minorHAnsi" w:hAnsiTheme="minorHAnsi" w:cstheme="minorHAnsi"/>
              </w:rPr>
            </w:pPr>
          </w:p>
          <w:p w14:paraId="701475C5" w14:textId="77777777" w:rsidR="00483504" w:rsidRPr="00052011" w:rsidRDefault="00483504" w:rsidP="007733AC">
            <w:pPr>
              <w:rPr>
                <w:rFonts w:asciiTheme="minorHAnsi" w:hAnsiTheme="minorHAnsi" w:cstheme="minorHAnsi"/>
              </w:rPr>
            </w:pPr>
            <w:r w:rsidRPr="00052011">
              <w:rPr>
                <w:rFonts w:asciiTheme="minorHAnsi" w:hAnsiTheme="minorHAnsi" w:cstheme="minorHAnsi"/>
              </w:rPr>
              <w:t>ΟΙ ΥΠΟΥΡΓΟΙ</w:t>
            </w:r>
          </w:p>
          <w:p w14:paraId="5BF6FE86" w14:textId="77777777" w:rsidR="00483504" w:rsidRPr="00052011" w:rsidRDefault="00483504" w:rsidP="007733AC">
            <w:pPr>
              <w:rPr>
                <w:rFonts w:asciiTheme="minorHAnsi" w:hAnsiTheme="minorHAnsi" w:cstheme="minorHAnsi"/>
              </w:rPr>
            </w:pPr>
            <w:r w:rsidRPr="00052011">
              <w:rPr>
                <w:rFonts w:asciiTheme="minorHAnsi" w:hAnsiTheme="minorHAnsi" w:cstheme="minorHAnsi"/>
              </w:rPr>
              <w:t>ΠΑΙΔΕΙΑΣ, ΘΡΗΣΚΕΥΜΑΤΩΝ</w:t>
            </w:r>
          </w:p>
          <w:p w14:paraId="2D8F538A" w14:textId="77777777" w:rsidR="00483504" w:rsidRDefault="00483504" w:rsidP="007733AC">
            <w:pPr>
              <w:rPr>
                <w:rFonts w:asciiTheme="minorHAnsi" w:hAnsiTheme="minorHAnsi" w:cstheme="minorHAnsi"/>
              </w:rPr>
            </w:pPr>
            <w:r w:rsidRPr="00052011">
              <w:rPr>
                <w:rFonts w:asciiTheme="minorHAnsi" w:hAnsiTheme="minorHAnsi" w:cstheme="minorHAnsi"/>
              </w:rPr>
              <w:t xml:space="preserve">ΚΑΙ ΑΘΛΗΤΙΣΜΟΥ </w:t>
            </w:r>
            <w:r>
              <w:rPr>
                <w:rFonts w:asciiTheme="minorHAnsi" w:hAnsiTheme="minorHAnsi" w:cstheme="minorHAnsi"/>
              </w:rPr>
              <w:t>–</w:t>
            </w:r>
            <w:r w:rsidRPr="00052011">
              <w:rPr>
                <w:rFonts w:asciiTheme="minorHAnsi" w:hAnsiTheme="minorHAnsi" w:cstheme="minorHAnsi"/>
              </w:rPr>
              <w:t xml:space="preserve"> </w:t>
            </w:r>
          </w:p>
          <w:p w14:paraId="6E84AE72" w14:textId="77777777" w:rsidR="00483504" w:rsidRDefault="00483504" w:rsidP="007733AC">
            <w:pPr>
              <w:rPr>
                <w:rFonts w:asciiTheme="minorHAnsi" w:hAnsiTheme="minorHAnsi" w:cstheme="minorHAnsi"/>
              </w:rPr>
            </w:pPr>
            <w:r w:rsidRPr="00052011">
              <w:rPr>
                <w:rFonts w:asciiTheme="minorHAnsi" w:hAnsiTheme="minorHAnsi" w:cstheme="minorHAnsi"/>
              </w:rPr>
              <w:t xml:space="preserve">ΝΑΥΤΙΛΙΑΣ </w:t>
            </w:r>
          </w:p>
          <w:p w14:paraId="73253908" w14:textId="77777777" w:rsidR="00483504" w:rsidRDefault="00483504" w:rsidP="007733AC">
            <w:pPr>
              <w:rPr>
                <w:rFonts w:asciiTheme="minorHAnsi" w:hAnsiTheme="minorHAnsi" w:cstheme="minorHAnsi"/>
              </w:rPr>
            </w:pPr>
            <w:r w:rsidRPr="00052011">
              <w:rPr>
                <w:rFonts w:asciiTheme="minorHAnsi" w:hAnsiTheme="minorHAnsi" w:cstheme="minorHAnsi"/>
              </w:rPr>
              <w:t>ΚΑΙ</w:t>
            </w:r>
            <w:r w:rsidRPr="00BC0513">
              <w:rPr>
                <w:rFonts w:asciiTheme="minorHAnsi" w:hAnsiTheme="minorHAnsi" w:cstheme="minorHAnsi"/>
              </w:rPr>
              <w:t xml:space="preserve"> </w:t>
            </w:r>
            <w:r w:rsidRPr="00052011">
              <w:rPr>
                <w:rFonts w:asciiTheme="minorHAnsi" w:hAnsiTheme="minorHAnsi" w:cstheme="minorHAnsi"/>
              </w:rPr>
              <w:t>ΝΗΣΙΩΤΙΚΗΣ ΠΟΛΙΤΙΚΗΣ</w:t>
            </w:r>
          </w:p>
          <w:p w14:paraId="7609DE37" w14:textId="77777777" w:rsidR="00483504" w:rsidRDefault="00483504" w:rsidP="007733AC">
            <w:pPr>
              <w:rPr>
                <w:rFonts w:asciiTheme="minorHAnsi" w:hAnsiTheme="minorHAnsi" w:cstheme="minorHAnsi"/>
              </w:rPr>
            </w:pPr>
            <w:proofErr w:type="spellStart"/>
            <w:r w:rsidRPr="00052011">
              <w:rPr>
                <w:rFonts w:asciiTheme="minorHAnsi" w:hAnsiTheme="minorHAnsi" w:cstheme="minorHAnsi"/>
              </w:rPr>
              <w:t>Αριθμ</w:t>
            </w:r>
            <w:proofErr w:type="spellEnd"/>
            <w:r w:rsidRPr="00052011">
              <w:rPr>
                <w:rFonts w:asciiTheme="minorHAnsi" w:hAnsiTheme="minorHAnsi" w:cstheme="minorHAnsi"/>
              </w:rPr>
              <w:t>. 2421.1/76285/2025</w:t>
            </w:r>
          </w:p>
          <w:p w14:paraId="739EDCFD" w14:textId="77777777" w:rsidR="00483504" w:rsidRPr="00BC0513" w:rsidRDefault="00483504" w:rsidP="007733AC">
            <w:pPr>
              <w:rPr>
                <w:rFonts w:asciiTheme="minorHAnsi" w:hAnsiTheme="minorHAnsi" w:cstheme="minorHAnsi"/>
              </w:rPr>
            </w:pPr>
            <w:hyperlink r:id="rId48" w:history="1">
              <w:r w:rsidRPr="00BC0513">
                <w:rPr>
                  <w:rStyle w:val="-"/>
                  <w:rFonts w:asciiTheme="minorHAnsi" w:hAnsiTheme="minorHAnsi" w:cstheme="minorHAnsi"/>
                  <w:u w:val="none"/>
                </w:rPr>
                <w:t>Τεύχος B’ 5731/29.10.2025</w:t>
              </w:r>
            </w:hyperlink>
          </w:p>
        </w:tc>
        <w:tc>
          <w:tcPr>
            <w:tcW w:w="5245" w:type="dxa"/>
            <w:shd w:val="clear" w:color="auto" w:fill="auto"/>
            <w:vAlign w:val="center"/>
          </w:tcPr>
          <w:p w14:paraId="3090BD3D" w14:textId="77777777" w:rsidR="00483504" w:rsidRPr="005009EA" w:rsidRDefault="00483504" w:rsidP="007733AC">
            <w:pPr>
              <w:suppressAutoHyphens w:val="0"/>
              <w:autoSpaceDE w:val="0"/>
              <w:autoSpaceDN w:val="0"/>
              <w:adjustRightInd w:val="0"/>
              <w:jc w:val="both"/>
              <w:rPr>
                <w:rFonts w:ascii="Calibri" w:hAnsi="Calibri" w:cs="Calibri"/>
              </w:rPr>
            </w:pPr>
            <w:r w:rsidRPr="00052011">
              <w:rPr>
                <w:rFonts w:ascii="Calibri" w:hAnsi="Calibri" w:cs="Calibri"/>
              </w:rPr>
              <w:t xml:space="preserve">5η τροποποίηση της υπ’ </w:t>
            </w:r>
            <w:proofErr w:type="spellStart"/>
            <w:r w:rsidRPr="00052011">
              <w:rPr>
                <w:rFonts w:ascii="Calibri" w:hAnsi="Calibri" w:cs="Calibri"/>
              </w:rPr>
              <w:t>αρ</w:t>
            </w:r>
            <w:proofErr w:type="spellEnd"/>
            <w:r w:rsidRPr="00052011">
              <w:rPr>
                <w:rFonts w:ascii="Calibri" w:hAnsi="Calibri" w:cs="Calibri"/>
              </w:rPr>
              <w:t xml:space="preserve">. 2421.1/21777/2020/06-4-2020 κοινής απόφασης των Υπουργών Παιδείας και Θρησκευμάτων και Ναυτιλίας και Νησιωτικής Πολιτικής «Καθορισμός των προσόντων, των προϋποθέσεων, των κατηγοριών των υποψηφίων, των κωλυμάτων κατάταξης και των διαδικασιών για την εισαγωγή στις Σχολές Δοκίμων Σημαιοφόρων Λ.Σ.-ΕΛ.ΑΚΤ. και Δοκίμων Λιμενοφυλάκων με το σύστημα των Πανελλαδικών Εξετάσεων» (Β’ 1423), όπως τροποποιήθηκε με τις υπ’ </w:t>
            </w:r>
            <w:proofErr w:type="spellStart"/>
            <w:r w:rsidRPr="00052011">
              <w:rPr>
                <w:rFonts w:ascii="Calibri" w:hAnsi="Calibri" w:cs="Calibri"/>
              </w:rPr>
              <w:t>αρ</w:t>
            </w:r>
            <w:proofErr w:type="spellEnd"/>
            <w:r w:rsidRPr="00052011">
              <w:rPr>
                <w:rFonts w:ascii="Calibri" w:hAnsi="Calibri" w:cs="Calibri"/>
              </w:rPr>
              <w:t>.: 2421.1/21639/2021/26-3-2021 (Β’ 1231), 2421.1/94999/2021/29-12-2021 (Β’ 6507), 2421.1/87338/2022/07-12-2022 (Β’ 6256) και 2421.1/84983/2024/26-11-2024 (Β’ 6584) όμοιες.</w:t>
            </w:r>
          </w:p>
        </w:tc>
      </w:tr>
      <w:tr w:rsidR="00BA0405" w:rsidRPr="003D1599" w14:paraId="2E78D458" w14:textId="77777777" w:rsidTr="00A26413">
        <w:trPr>
          <w:cantSplit/>
          <w:trHeight w:val="203"/>
        </w:trPr>
        <w:tc>
          <w:tcPr>
            <w:tcW w:w="709" w:type="dxa"/>
            <w:shd w:val="clear" w:color="auto" w:fill="auto"/>
            <w:vAlign w:val="center"/>
          </w:tcPr>
          <w:p w14:paraId="66D1D2CD" w14:textId="4BD8657A" w:rsidR="00BA0405" w:rsidRPr="00A662AE" w:rsidRDefault="0018680B" w:rsidP="00437E35">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43D0D3E4" w14:textId="77777777" w:rsidR="006C61C6" w:rsidRDefault="006C61C6" w:rsidP="00F26CB6">
            <w:pPr>
              <w:rPr>
                <w:rFonts w:asciiTheme="minorHAnsi" w:hAnsiTheme="minorHAnsi" w:cstheme="minorHAnsi"/>
              </w:rPr>
            </w:pPr>
          </w:p>
          <w:p w14:paraId="4E2DA9AE" w14:textId="77777777" w:rsidR="006C61C6" w:rsidRDefault="006C61C6" w:rsidP="00F26CB6">
            <w:pPr>
              <w:rPr>
                <w:rFonts w:asciiTheme="minorHAnsi" w:hAnsiTheme="minorHAnsi" w:cstheme="minorHAnsi"/>
              </w:rPr>
            </w:pPr>
          </w:p>
          <w:p w14:paraId="6E756917" w14:textId="77777777" w:rsidR="006C61C6" w:rsidRDefault="006C61C6" w:rsidP="00F26CB6">
            <w:pPr>
              <w:rPr>
                <w:rFonts w:asciiTheme="minorHAnsi" w:hAnsiTheme="minorHAnsi" w:cstheme="minorHAnsi"/>
              </w:rPr>
            </w:pPr>
          </w:p>
          <w:p w14:paraId="1E57D652" w14:textId="77777777" w:rsidR="006C61C6" w:rsidRDefault="006C61C6" w:rsidP="00F26CB6">
            <w:pPr>
              <w:rPr>
                <w:rFonts w:asciiTheme="minorHAnsi" w:hAnsiTheme="minorHAnsi" w:cstheme="minorHAnsi"/>
              </w:rPr>
            </w:pPr>
          </w:p>
          <w:p w14:paraId="000401FD" w14:textId="77777777" w:rsidR="006C61C6" w:rsidRDefault="006C61C6" w:rsidP="00F26CB6">
            <w:pPr>
              <w:rPr>
                <w:rFonts w:asciiTheme="minorHAnsi" w:hAnsiTheme="minorHAnsi" w:cstheme="minorHAnsi"/>
              </w:rPr>
            </w:pPr>
          </w:p>
          <w:p w14:paraId="19762B83" w14:textId="2AC5C42F" w:rsidR="00F26CB6" w:rsidRPr="00F26CB6" w:rsidRDefault="00F26CB6" w:rsidP="00F26CB6">
            <w:pPr>
              <w:rPr>
                <w:rFonts w:asciiTheme="minorHAnsi" w:hAnsiTheme="minorHAnsi" w:cstheme="minorHAnsi"/>
              </w:rPr>
            </w:pPr>
            <w:r w:rsidRPr="00F26CB6">
              <w:rPr>
                <w:rFonts w:asciiTheme="minorHAnsi" w:hAnsiTheme="minorHAnsi" w:cstheme="minorHAnsi"/>
              </w:rPr>
              <w:t>ΟΙ ΥΠΟΥΡΓΟΙ</w:t>
            </w:r>
          </w:p>
          <w:p w14:paraId="51374828" w14:textId="77777777" w:rsidR="00F26CB6" w:rsidRDefault="00F26CB6" w:rsidP="00F26CB6">
            <w:pPr>
              <w:rPr>
                <w:rFonts w:asciiTheme="minorHAnsi" w:hAnsiTheme="minorHAnsi" w:cstheme="minorHAnsi"/>
              </w:rPr>
            </w:pPr>
            <w:r w:rsidRPr="00F26CB6">
              <w:rPr>
                <w:rFonts w:asciiTheme="minorHAnsi" w:hAnsiTheme="minorHAnsi" w:cstheme="minorHAnsi"/>
              </w:rPr>
              <w:t xml:space="preserve">ΕΘΝΙΚΗΣ ΟΙΚΟΝΟΜΙΑΣ </w:t>
            </w:r>
          </w:p>
          <w:p w14:paraId="657008E5" w14:textId="52EC604D" w:rsidR="00F26CB6" w:rsidRPr="00F26CB6" w:rsidRDefault="00F26CB6" w:rsidP="00F26CB6">
            <w:pPr>
              <w:rPr>
                <w:rFonts w:asciiTheme="minorHAnsi" w:hAnsiTheme="minorHAnsi" w:cstheme="minorHAnsi"/>
              </w:rPr>
            </w:pPr>
            <w:r w:rsidRPr="00F26CB6">
              <w:rPr>
                <w:rFonts w:asciiTheme="minorHAnsi" w:hAnsiTheme="minorHAnsi" w:cstheme="minorHAnsi"/>
              </w:rPr>
              <w:t>ΚΑΙ ΟΙΚΟΝΟΜΙΚΩΝ -</w:t>
            </w:r>
          </w:p>
          <w:p w14:paraId="0B6D58D9" w14:textId="77777777" w:rsidR="00F26CB6" w:rsidRDefault="00F26CB6" w:rsidP="00F26CB6">
            <w:pPr>
              <w:rPr>
                <w:rFonts w:asciiTheme="minorHAnsi" w:hAnsiTheme="minorHAnsi" w:cstheme="minorHAnsi"/>
              </w:rPr>
            </w:pPr>
            <w:r w:rsidRPr="00F26CB6">
              <w:rPr>
                <w:rFonts w:asciiTheme="minorHAnsi" w:hAnsiTheme="minorHAnsi" w:cstheme="minorHAnsi"/>
              </w:rPr>
              <w:t xml:space="preserve">ΚΛΙΜΑΤΙΚΗΣ ΚΡΙΣΗΣ </w:t>
            </w:r>
          </w:p>
          <w:p w14:paraId="5F181063" w14:textId="77777777" w:rsidR="00BA0405" w:rsidRDefault="00F26CB6" w:rsidP="00F26CB6">
            <w:pPr>
              <w:rPr>
                <w:rFonts w:asciiTheme="minorHAnsi" w:hAnsiTheme="minorHAnsi" w:cstheme="minorHAnsi"/>
              </w:rPr>
            </w:pPr>
            <w:r w:rsidRPr="00F26CB6">
              <w:rPr>
                <w:rFonts w:asciiTheme="minorHAnsi" w:hAnsiTheme="minorHAnsi" w:cstheme="minorHAnsi"/>
              </w:rPr>
              <w:t>ΚΑΙ ΠΟΛΙΤΙΚΗΣ</w:t>
            </w:r>
            <w:r>
              <w:rPr>
                <w:rFonts w:asciiTheme="minorHAnsi" w:hAnsiTheme="minorHAnsi" w:cstheme="minorHAnsi"/>
                <w:lang w:val="en-US"/>
              </w:rPr>
              <w:t xml:space="preserve"> </w:t>
            </w:r>
            <w:r w:rsidRPr="00F26CB6">
              <w:rPr>
                <w:rFonts w:asciiTheme="minorHAnsi" w:hAnsiTheme="minorHAnsi" w:cstheme="minorHAnsi"/>
              </w:rPr>
              <w:t>ΠΡΟΣΤΑΣΙΑΣ</w:t>
            </w:r>
          </w:p>
          <w:p w14:paraId="69925E7E" w14:textId="77777777" w:rsidR="00F26CB6" w:rsidRDefault="00F26CB6" w:rsidP="00F26CB6">
            <w:pPr>
              <w:rPr>
                <w:rFonts w:asciiTheme="minorHAnsi" w:hAnsiTheme="minorHAnsi" w:cstheme="minorHAnsi"/>
              </w:rPr>
            </w:pPr>
            <w:proofErr w:type="spellStart"/>
            <w:r w:rsidRPr="00F26CB6">
              <w:rPr>
                <w:rFonts w:asciiTheme="minorHAnsi" w:hAnsiTheme="minorHAnsi" w:cstheme="minorHAnsi"/>
              </w:rPr>
              <w:t>Αριθμ</w:t>
            </w:r>
            <w:proofErr w:type="spellEnd"/>
            <w:r w:rsidRPr="00F26CB6">
              <w:rPr>
                <w:rFonts w:asciiTheme="minorHAnsi" w:hAnsiTheme="minorHAnsi" w:cstheme="minorHAnsi"/>
              </w:rPr>
              <w:t>. 188085 ΕΞ 2025</w:t>
            </w:r>
          </w:p>
          <w:p w14:paraId="694614B3" w14:textId="21582E21" w:rsidR="00F26CB6" w:rsidRPr="00F26CB6" w:rsidRDefault="00F26CB6" w:rsidP="00F26CB6">
            <w:pPr>
              <w:rPr>
                <w:rFonts w:asciiTheme="minorHAnsi" w:hAnsiTheme="minorHAnsi" w:cstheme="minorHAnsi"/>
              </w:rPr>
            </w:pPr>
            <w:hyperlink r:id="rId49" w:history="1">
              <w:r w:rsidRPr="00F26CB6">
                <w:rPr>
                  <w:rStyle w:val="-"/>
                  <w:rFonts w:asciiTheme="minorHAnsi" w:hAnsiTheme="minorHAnsi" w:cstheme="minorHAnsi"/>
                  <w:u w:val="none"/>
                </w:rPr>
                <w:t>Τεύχος B’ 5738/30.10.2025</w:t>
              </w:r>
            </w:hyperlink>
          </w:p>
        </w:tc>
        <w:tc>
          <w:tcPr>
            <w:tcW w:w="5245" w:type="dxa"/>
            <w:shd w:val="clear" w:color="auto" w:fill="auto"/>
            <w:vAlign w:val="center"/>
          </w:tcPr>
          <w:p w14:paraId="4094FB48" w14:textId="10476BEA" w:rsidR="00BA0405" w:rsidRPr="00FF2B8D" w:rsidRDefault="00F26CB6" w:rsidP="00437E35">
            <w:pPr>
              <w:suppressAutoHyphens w:val="0"/>
              <w:autoSpaceDE w:val="0"/>
              <w:autoSpaceDN w:val="0"/>
              <w:adjustRightInd w:val="0"/>
              <w:jc w:val="both"/>
              <w:rPr>
                <w:rFonts w:ascii="Calibri" w:hAnsi="Calibri" w:cs="Calibri"/>
              </w:rPr>
            </w:pPr>
            <w:r w:rsidRPr="00F26CB6">
              <w:rPr>
                <w:rFonts w:ascii="Calibri" w:hAnsi="Calibri" w:cs="Calibri"/>
              </w:rPr>
              <w:t xml:space="preserve">Χορήγηση αναστολής της διενέργειας κάθε πράξης αναγκαστικής εκτέλεσης επί της κινητής ή ακίνητης περιουσίας σε πληγέντες από τις πυρκαγιές Ιουνίου, Ιουλίου και Αυγούστου 2025 σε περιοχές των Περιφερειακών Ενοτήτων α) Ανατολικής Αττικής και Νήσων της Περιφέρειας Αττικής, β) Ευβοίας της Περιφέρειας Στερεάς Ελλάδας, γ) Αρκαδίας, Κορινθίας και Μεσσηνίας της Περιφέρειας Πελοποννήσου, δ) Λασιθίου και Χανίων της Περιφέρειας Κρήτης, ε) Χίου της Περιφέρειας Βορείου Αιγαίου, </w:t>
            </w:r>
            <w:proofErr w:type="spellStart"/>
            <w:r w:rsidRPr="00F26CB6">
              <w:rPr>
                <w:rFonts w:ascii="Calibri" w:hAnsi="Calibri" w:cs="Calibri"/>
              </w:rPr>
              <w:t>στ</w:t>
            </w:r>
            <w:proofErr w:type="spellEnd"/>
            <w:r w:rsidRPr="00F26CB6">
              <w:rPr>
                <w:rFonts w:ascii="Calibri" w:hAnsi="Calibri" w:cs="Calibri"/>
              </w:rPr>
              <w:t>) Άρτας και Πρέβεζας της Περιφέρειας Ηπείρου, ζ) Ζακύνθου της Περιφέρειας Ιονίων Νήσων, η) Αιτωλοακαρνανίας, Αχαΐας και Ηλείας της Περιφέρειας Δυτικής Ελλάδας και θ) Θεσπρωτίας της Περιφέρειας Ηπείρου, στο πλαίσιο του άρθρου 53 του ν. 4797/2021 (Α’ 66).</w:t>
            </w:r>
          </w:p>
        </w:tc>
      </w:tr>
    </w:tbl>
    <w:p w14:paraId="3B357C30" w14:textId="77777777" w:rsidR="00AD6C81" w:rsidRPr="0098118B" w:rsidRDefault="00AD6C81"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7" w:name="_Toc406074408"/>
      <w:bookmarkStart w:id="48" w:name="_Toc414451280"/>
      <w:bookmarkStart w:id="49" w:name="_Toc34837619"/>
      <w:bookmarkEnd w:id="45"/>
      <w:bookmarkEnd w:id="46"/>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38F7C7AC" w:rsidR="00274DCF" w:rsidRDefault="00274DCF" w:rsidP="00D83A93"/>
    <w:p w14:paraId="14B3DE70" w14:textId="53693711" w:rsidR="00F56108" w:rsidRDefault="00F56108" w:rsidP="00D83A93"/>
    <w:p w14:paraId="067272DA" w14:textId="6FACC958" w:rsidR="00F56108" w:rsidRDefault="00F56108" w:rsidP="00D83A93"/>
    <w:p w14:paraId="5E5D78BE" w14:textId="77E24FF5" w:rsidR="000F5C08" w:rsidRDefault="000F5C08" w:rsidP="00D83A93"/>
    <w:p w14:paraId="4022645D" w14:textId="02710F18" w:rsidR="00863F95" w:rsidRDefault="00863F95" w:rsidP="00D83A93"/>
    <w:p w14:paraId="465CADE3" w14:textId="6C87B0B6" w:rsidR="00863F95" w:rsidRDefault="00863F95" w:rsidP="00D83A93"/>
    <w:p w14:paraId="2C931F65" w14:textId="2328211D" w:rsidR="00863F95" w:rsidRDefault="00863F95" w:rsidP="00D83A93"/>
    <w:p w14:paraId="558B0A95" w14:textId="5221E70C" w:rsidR="00863F95" w:rsidRDefault="00863F95" w:rsidP="00D83A93"/>
    <w:p w14:paraId="79A986EE" w14:textId="77AA54EA" w:rsidR="00863F95" w:rsidRDefault="00863F95" w:rsidP="00D83A93"/>
    <w:p w14:paraId="5C8889F8" w14:textId="7D21DDC2" w:rsidR="00863F95" w:rsidRDefault="00863F95" w:rsidP="00D83A93"/>
    <w:p w14:paraId="1745668C" w14:textId="5C7BC121" w:rsidR="00863F95" w:rsidRDefault="00863F95" w:rsidP="00D83A93"/>
    <w:p w14:paraId="12ACF8A4" w14:textId="10CB6367" w:rsidR="00863F95" w:rsidRDefault="00863F95" w:rsidP="00D83A93"/>
    <w:p w14:paraId="65B12641" w14:textId="58158286" w:rsidR="00863F95" w:rsidRDefault="00863F95" w:rsidP="00D83A93"/>
    <w:p w14:paraId="4C3D32A2" w14:textId="62CC5687" w:rsidR="00863F95" w:rsidRDefault="00863F95" w:rsidP="00D83A93"/>
    <w:p w14:paraId="5420658A" w14:textId="79E43991" w:rsidR="00863F95" w:rsidRDefault="00863F95" w:rsidP="00D83A93"/>
    <w:p w14:paraId="43817918" w14:textId="590F6CA7" w:rsidR="00863F95" w:rsidRDefault="00863F95" w:rsidP="00D83A93"/>
    <w:p w14:paraId="5280BE3C" w14:textId="300ED4A5" w:rsidR="00863F95" w:rsidRDefault="00863F95" w:rsidP="00D83A93"/>
    <w:p w14:paraId="44009768" w14:textId="77777777" w:rsidR="00863F95" w:rsidRDefault="00863F95" w:rsidP="00D83A93"/>
    <w:p w14:paraId="289B4541" w14:textId="77777777" w:rsidR="000F5C08" w:rsidRPr="000F5C08" w:rsidRDefault="000F5C08" w:rsidP="00D83A93">
      <w:pPr>
        <w:rPr>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7"/>
      <w:bookmarkEnd w:id="48"/>
      <w:bookmarkEnd w:id="49"/>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0" w:name="_1._Κανονισμός_Βουλής"/>
      <w:bookmarkStart w:id="51" w:name="_Toc406074409"/>
      <w:bookmarkStart w:id="52" w:name="_Toc413171555"/>
      <w:bookmarkStart w:id="53" w:name="_Toc34837620"/>
      <w:bookmarkEnd w:id="50"/>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1"/>
      <w:bookmarkEnd w:id="52"/>
      <w:bookmarkEnd w:id="53"/>
    </w:p>
    <w:p w14:paraId="04A8EE96" w14:textId="77777777" w:rsidR="00745601" w:rsidRPr="00CD6979" w:rsidRDefault="00745601" w:rsidP="00792B65">
      <w:pPr>
        <w:jc w:val="both"/>
        <w:rPr>
          <w:rFonts w:asciiTheme="minorHAnsi" w:hAnsiTheme="minorHAnsi"/>
          <w:sz w:val="16"/>
          <w:szCs w:val="16"/>
        </w:rPr>
      </w:pPr>
      <w:bookmarkStart w:id="54"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5" w:name="_Toc34837621"/>
      <w:r w:rsidRPr="004A0BB2">
        <w:rPr>
          <w:rFonts w:ascii="Calibri" w:hAnsi="Calibri"/>
        </w:rPr>
        <w:t>Οργανισμοί Υπηρεσιών – Σύσταση και Κανονισμοί Εσωτερικής Λειτουργίας</w:t>
      </w:r>
      <w:bookmarkStart w:id="56" w:name="_Toc406074413"/>
      <w:bookmarkEnd w:id="54"/>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7" w:name="_Toc34837622"/>
      <w:bookmarkEnd w:id="55"/>
      <w:r w:rsidR="00D00476">
        <w:rPr>
          <w:rFonts w:ascii="Calibri" w:hAnsi="Calibri"/>
          <w:lang w:val="en-US"/>
        </w:rPr>
        <w:t xml:space="preserve"> </w:t>
      </w:r>
      <w:r w:rsidRPr="004A0BB2">
        <w:rPr>
          <w:rFonts w:ascii="Calibri" w:hAnsi="Calibri"/>
        </w:rPr>
        <w:t>Προσώπων</w:t>
      </w:r>
      <w:bookmarkEnd w:id="56"/>
      <w:bookmarkEnd w:id="57"/>
    </w:p>
    <w:p w14:paraId="7BD22728" w14:textId="5C4AD3BE" w:rsidR="006D46E7" w:rsidRDefault="006D46E7" w:rsidP="004A5CB7">
      <w:pPr>
        <w:rPr>
          <w:rFonts w:asciiTheme="minorHAnsi" w:hAnsiTheme="minorHAnsi" w:cstheme="minorHAnsi"/>
          <w:sz w:val="16"/>
          <w:szCs w:val="16"/>
        </w:rPr>
      </w:pPr>
      <w:bookmarkStart w:id="58" w:name="_Toc406074414"/>
      <w:bookmarkStart w:id="59"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9A826CA" w14:textId="77777777" w:rsidR="00817F17" w:rsidRPr="00817F17" w:rsidRDefault="00817F17" w:rsidP="00817F17">
            <w:pPr>
              <w:rPr>
                <w:rFonts w:asciiTheme="minorHAnsi" w:hAnsiTheme="minorHAnsi" w:cstheme="minorHAnsi"/>
              </w:rPr>
            </w:pPr>
            <w:r w:rsidRPr="00817F17">
              <w:rPr>
                <w:rFonts w:asciiTheme="minorHAnsi" w:hAnsiTheme="minorHAnsi" w:cstheme="minorHAnsi"/>
              </w:rPr>
              <w:t>Η ΟΛΟΜΕΛΕΙΑ ΤΟΥ ΑΡΕΙΟΥ ΠΑΓΟΥ</w:t>
            </w:r>
          </w:p>
          <w:p w14:paraId="3F8FDCC4" w14:textId="77777777" w:rsidR="006E30C0" w:rsidRDefault="00817F17" w:rsidP="00817F17">
            <w:pPr>
              <w:rPr>
                <w:rFonts w:asciiTheme="minorHAnsi" w:hAnsiTheme="minorHAnsi" w:cstheme="minorHAnsi"/>
              </w:rPr>
            </w:pPr>
            <w:r w:rsidRPr="00817F17">
              <w:rPr>
                <w:rFonts w:asciiTheme="minorHAnsi" w:hAnsiTheme="minorHAnsi" w:cstheme="minorHAnsi"/>
              </w:rPr>
              <w:t>(Σε συμβούλιο)</w:t>
            </w:r>
          </w:p>
          <w:p w14:paraId="27232D42" w14:textId="77777777" w:rsidR="00817F17" w:rsidRDefault="00817F17" w:rsidP="00817F17">
            <w:pPr>
              <w:rPr>
                <w:rFonts w:asciiTheme="minorHAnsi" w:hAnsiTheme="minorHAnsi" w:cstheme="minorHAnsi"/>
              </w:rPr>
            </w:pPr>
            <w:proofErr w:type="spellStart"/>
            <w:r w:rsidRPr="00817F17">
              <w:rPr>
                <w:rFonts w:asciiTheme="minorHAnsi" w:hAnsiTheme="minorHAnsi" w:cstheme="minorHAnsi"/>
              </w:rPr>
              <w:t>Αριθμ</w:t>
            </w:r>
            <w:proofErr w:type="spellEnd"/>
            <w:r w:rsidRPr="00817F17">
              <w:rPr>
                <w:rFonts w:asciiTheme="minorHAnsi" w:hAnsiTheme="minorHAnsi" w:cstheme="minorHAnsi"/>
              </w:rPr>
              <w:t xml:space="preserve">. </w:t>
            </w:r>
            <w:proofErr w:type="spellStart"/>
            <w:r w:rsidRPr="00817F17">
              <w:rPr>
                <w:rFonts w:asciiTheme="minorHAnsi" w:hAnsiTheme="minorHAnsi" w:cstheme="minorHAnsi"/>
              </w:rPr>
              <w:t>απόφ</w:t>
            </w:r>
            <w:proofErr w:type="spellEnd"/>
            <w:r w:rsidRPr="00817F17">
              <w:rPr>
                <w:rFonts w:asciiTheme="minorHAnsi" w:hAnsiTheme="minorHAnsi" w:cstheme="minorHAnsi"/>
              </w:rPr>
              <w:t>. 92/2025</w:t>
            </w:r>
          </w:p>
          <w:p w14:paraId="3C0B70A6" w14:textId="75A0BD1A" w:rsidR="00817F17" w:rsidRPr="00817F17" w:rsidRDefault="000C4764" w:rsidP="00817F17">
            <w:pPr>
              <w:rPr>
                <w:rFonts w:asciiTheme="minorHAnsi" w:hAnsiTheme="minorHAnsi" w:cstheme="minorHAnsi"/>
              </w:rPr>
            </w:pPr>
            <w:hyperlink r:id="rId50" w:history="1">
              <w:r w:rsidR="00817F17" w:rsidRPr="00817F17">
                <w:rPr>
                  <w:rStyle w:val="-"/>
                  <w:rFonts w:asciiTheme="minorHAnsi" w:hAnsiTheme="minorHAnsi" w:cstheme="minorHAnsi"/>
                  <w:u w:val="none"/>
                </w:rPr>
                <w:t>Τεύχος B’ 5668/27.10.2025</w:t>
              </w:r>
            </w:hyperlink>
          </w:p>
        </w:tc>
        <w:tc>
          <w:tcPr>
            <w:tcW w:w="5245" w:type="dxa"/>
            <w:shd w:val="clear" w:color="auto" w:fill="auto"/>
            <w:vAlign w:val="center"/>
          </w:tcPr>
          <w:p w14:paraId="1DED68A6" w14:textId="7CDD44E6" w:rsidR="002B732F" w:rsidRPr="00FC1127" w:rsidRDefault="00817F17" w:rsidP="009306A5">
            <w:pPr>
              <w:autoSpaceDE w:val="0"/>
              <w:autoSpaceDN w:val="0"/>
              <w:adjustRightInd w:val="0"/>
              <w:jc w:val="both"/>
              <w:rPr>
                <w:rFonts w:ascii="Calibri" w:hAnsi="Calibri" w:cs="Calibri"/>
              </w:rPr>
            </w:pPr>
            <w:r w:rsidRPr="00817F17">
              <w:rPr>
                <w:rFonts w:ascii="Calibri" w:hAnsi="Calibri" w:cs="Calibri"/>
              </w:rPr>
              <w:t>Έγκριση της τροποποίησης του Κανονισμού Εσωτερικής Υπηρεσίας του Πρωτοδικείου Σερρών, που επήλθε με την υπ’</w:t>
            </w:r>
            <w:r>
              <w:rPr>
                <w:rFonts w:ascii="Calibri" w:hAnsi="Calibri" w:cs="Calibri"/>
              </w:rPr>
              <w:t xml:space="preserve"> </w:t>
            </w:r>
            <w:proofErr w:type="spellStart"/>
            <w:r w:rsidRPr="00817F17">
              <w:rPr>
                <w:rFonts w:ascii="Calibri" w:hAnsi="Calibri" w:cs="Calibri"/>
              </w:rPr>
              <w:t>αρ</w:t>
            </w:r>
            <w:proofErr w:type="spellEnd"/>
            <w:r w:rsidRPr="00817F17">
              <w:rPr>
                <w:rFonts w:ascii="Calibri" w:hAnsi="Calibri" w:cs="Calibri"/>
              </w:rPr>
              <w:t>.</w:t>
            </w:r>
            <w:r>
              <w:rPr>
                <w:rFonts w:ascii="Calibri" w:hAnsi="Calibri" w:cs="Calibri"/>
              </w:rPr>
              <w:t xml:space="preserve"> </w:t>
            </w:r>
            <w:r w:rsidRPr="00817F17">
              <w:rPr>
                <w:rFonts w:ascii="Calibri" w:hAnsi="Calibri" w:cs="Calibri"/>
              </w:rPr>
              <w:t>2/2023 απόφαση της Ολομέλειας αυτού.</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F713813" w14:textId="77777777" w:rsidR="003C1619" w:rsidRPr="003C1619" w:rsidRDefault="003C1619" w:rsidP="003C1619">
            <w:pPr>
              <w:rPr>
                <w:rFonts w:asciiTheme="minorHAnsi" w:hAnsiTheme="minorHAnsi" w:cstheme="minorHAnsi"/>
              </w:rPr>
            </w:pPr>
            <w:r w:rsidRPr="003C1619">
              <w:rPr>
                <w:rFonts w:asciiTheme="minorHAnsi" w:hAnsiTheme="minorHAnsi" w:cstheme="minorHAnsi"/>
              </w:rPr>
              <w:t>ΟΙ ΥΠΗΡΕΣΙΑΚΟΙ ΓΡΑΜΜΑΤΕΙΣ</w:t>
            </w:r>
          </w:p>
          <w:p w14:paraId="27F61BCA" w14:textId="77777777" w:rsidR="005316B6" w:rsidRDefault="003C1619" w:rsidP="003C1619">
            <w:pPr>
              <w:rPr>
                <w:rFonts w:asciiTheme="minorHAnsi" w:hAnsiTheme="minorHAnsi" w:cstheme="minorHAnsi"/>
              </w:rPr>
            </w:pPr>
            <w:r w:rsidRPr="003C1619">
              <w:rPr>
                <w:rFonts w:asciiTheme="minorHAnsi" w:hAnsiTheme="minorHAnsi" w:cstheme="minorHAnsi"/>
              </w:rPr>
              <w:t xml:space="preserve">ΤΩΝ ΥΠΟΥΡΓΕΙΩΝ </w:t>
            </w:r>
          </w:p>
          <w:p w14:paraId="126ACD19" w14:textId="21D72EA9" w:rsidR="003F4EA4" w:rsidRDefault="003C1619" w:rsidP="003C1619">
            <w:pPr>
              <w:rPr>
                <w:rFonts w:asciiTheme="minorHAnsi" w:hAnsiTheme="minorHAnsi" w:cstheme="minorHAnsi"/>
              </w:rPr>
            </w:pPr>
            <w:r w:rsidRPr="003C1619">
              <w:rPr>
                <w:rFonts w:asciiTheme="minorHAnsi" w:hAnsiTheme="minorHAnsi" w:cstheme="minorHAnsi"/>
              </w:rPr>
              <w:t xml:space="preserve">ΕΣΩΤΕΡΙΚΩΝ </w:t>
            </w:r>
            <w:r w:rsidR="005316B6">
              <w:rPr>
                <w:rFonts w:asciiTheme="minorHAnsi" w:hAnsiTheme="minorHAnsi" w:cstheme="minorHAnsi"/>
              </w:rPr>
              <w:t>–</w:t>
            </w:r>
            <w:r w:rsidRPr="003C1619">
              <w:rPr>
                <w:rFonts w:asciiTheme="minorHAnsi" w:hAnsiTheme="minorHAnsi" w:cstheme="minorHAnsi"/>
              </w:rPr>
              <w:t xml:space="preserve"> ΥΓΕΙΑΣ</w:t>
            </w:r>
          </w:p>
          <w:p w14:paraId="040327F0" w14:textId="77777777" w:rsidR="005316B6" w:rsidRDefault="005316B6" w:rsidP="003C1619">
            <w:pPr>
              <w:rPr>
                <w:rFonts w:asciiTheme="minorHAnsi" w:hAnsiTheme="minorHAnsi" w:cstheme="minorHAnsi"/>
              </w:rPr>
            </w:pPr>
            <w:proofErr w:type="spellStart"/>
            <w:r w:rsidRPr="005316B6">
              <w:rPr>
                <w:rFonts w:asciiTheme="minorHAnsi" w:hAnsiTheme="minorHAnsi" w:cstheme="minorHAnsi"/>
              </w:rPr>
              <w:t>Αριθμ</w:t>
            </w:r>
            <w:proofErr w:type="spellEnd"/>
            <w:r w:rsidRPr="005316B6">
              <w:rPr>
                <w:rFonts w:asciiTheme="minorHAnsi" w:hAnsiTheme="minorHAnsi" w:cstheme="minorHAnsi"/>
              </w:rPr>
              <w:t>. Γ2α/40323</w:t>
            </w:r>
          </w:p>
          <w:p w14:paraId="01DA72C6" w14:textId="61026082" w:rsidR="005316B6" w:rsidRPr="00C0545D" w:rsidRDefault="000C4764" w:rsidP="003C1619">
            <w:pPr>
              <w:rPr>
                <w:rFonts w:asciiTheme="minorHAnsi" w:hAnsiTheme="minorHAnsi" w:cstheme="minorHAnsi"/>
                <w:lang w:val="en-US"/>
              </w:rPr>
            </w:pPr>
            <w:hyperlink r:id="rId51" w:history="1">
              <w:proofErr w:type="spellStart"/>
              <w:r w:rsidR="00C0545D" w:rsidRPr="00C0545D">
                <w:rPr>
                  <w:rStyle w:val="-"/>
                  <w:rFonts w:asciiTheme="minorHAnsi" w:hAnsiTheme="minorHAnsi" w:cstheme="minorHAnsi"/>
                  <w:u w:val="none"/>
                  <w:lang w:val="en-US"/>
                </w:rPr>
                <w:t>Τεύχος</w:t>
              </w:r>
              <w:proofErr w:type="spellEnd"/>
              <w:r w:rsidR="00C0545D" w:rsidRPr="00C0545D">
                <w:rPr>
                  <w:rStyle w:val="-"/>
                  <w:rFonts w:asciiTheme="minorHAnsi" w:hAnsiTheme="minorHAnsi" w:cstheme="minorHAnsi"/>
                  <w:u w:val="none"/>
                  <w:lang w:val="en-US"/>
                </w:rPr>
                <w:t xml:space="preserve"> B’ 5669/27.10.2025</w:t>
              </w:r>
            </w:hyperlink>
          </w:p>
        </w:tc>
        <w:tc>
          <w:tcPr>
            <w:tcW w:w="5245" w:type="dxa"/>
            <w:shd w:val="clear" w:color="auto" w:fill="DAEEF3" w:themeFill="accent5" w:themeFillTint="33"/>
            <w:vAlign w:val="center"/>
          </w:tcPr>
          <w:p w14:paraId="3471CAFB" w14:textId="1B0F43D3" w:rsidR="002B732F" w:rsidRPr="006E5993" w:rsidRDefault="005316B6" w:rsidP="000A32B2">
            <w:pPr>
              <w:suppressAutoHyphens w:val="0"/>
              <w:autoSpaceDE w:val="0"/>
              <w:autoSpaceDN w:val="0"/>
              <w:adjustRightInd w:val="0"/>
              <w:jc w:val="both"/>
              <w:rPr>
                <w:rFonts w:ascii="Calibri" w:hAnsi="Calibri" w:cs="Calibri"/>
              </w:rPr>
            </w:pPr>
            <w:r w:rsidRPr="005316B6">
              <w:rPr>
                <w:rFonts w:ascii="Calibri" w:hAnsi="Calibri" w:cs="Calibri"/>
              </w:rPr>
              <w:t>Ανακατανομή κενών οργανικών θέσεων ειδικευμένων ιατρών Ε.Σ.Υ. στο Γενικό Νοσοκομείο Καρπενησίου.</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60" w:name="_Hlk189567498"/>
            <w:r>
              <w:rPr>
                <w:rFonts w:asciiTheme="minorHAnsi" w:hAnsiTheme="minorHAnsi" w:cstheme="minorHAnsi"/>
              </w:rPr>
              <w:t>3</w:t>
            </w:r>
          </w:p>
        </w:tc>
        <w:tc>
          <w:tcPr>
            <w:tcW w:w="3827" w:type="dxa"/>
            <w:shd w:val="clear" w:color="auto" w:fill="auto"/>
          </w:tcPr>
          <w:p w14:paraId="03D14B6F" w14:textId="77777777" w:rsidR="005316B6" w:rsidRPr="005316B6" w:rsidRDefault="005316B6" w:rsidP="005316B6">
            <w:pPr>
              <w:rPr>
                <w:rFonts w:asciiTheme="minorHAnsi" w:hAnsiTheme="minorHAnsi" w:cstheme="minorHAnsi"/>
              </w:rPr>
            </w:pPr>
            <w:r w:rsidRPr="005316B6">
              <w:rPr>
                <w:rFonts w:asciiTheme="minorHAnsi" w:hAnsiTheme="minorHAnsi" w:cstheme="minorHAnsi"/>
              </w:rPr>
              <w:t>ΟΙ ΥΠΗΡΕΣΙΑΚΟΙ ΓΡΑΜΜΑΤΕΙΣ</w:t>
            </w:r>
          </w:p>
          <w:p w14:paraId="27965144" w14:textId="77777777" w:rsidR="005316B6" w:rsidRDefault="005316B6" w:rsidP="005316B6">
            <w:pPr>
              <w:rPr>
                <w:rFonts w:asciiTheme="minorHAnsi" w:hAnsiTheme="minorHAnsi" w:cstheme="minorHAnsi"/>
              </w:rPr>
            </w:pPr>
            <w:r w:rsidRPr="005316B6">
              <w:rPr>
                <w:rFonts w:asciiTheme="minorHAnsi" w:hAnsiTheme="minorHAnsi" w:cstheme="minorHAnsi"/>
              </w:rPr>
              <w:t xml:space="preserve">ΤΩΝ ΥΠΟΥΡΓΕΙΩΝ </w:t>
            </w:r>
          </w:p>
          <w:p w14:paraId="57DDEE8F" w14:textId="791B3224" w:rsidR="00FB5523" w:rsidRDefault="005316B6" w:rsidP="005316B6">
            <w:pPr>
              <w:rPr>
                <w:rFonts w:asciiTheme="minorHAnsi" w:hAnsiTheme="minorHAnsi" w:cstheme="minorHAnsi"/>
              </w:rPr>
            </w:pPr>
            <w:r w:rsidRPr="005316B6">
              <w:rPr>
                <w:rFonts w:asciiTheme="minorHAnsi" w:hAnsiTheme="minorHAnsi" w:cstheme="minorHAnsi"/>
              </w:rPr>
              <w:t xml:space="preserve">ΕΣΩΤΕΡΙΚΩΝ </w:t>
            </w:r>
            <w:r>
              <w:rPr>
                <w:rFonts w:asciiTheme="minorHAnsi" w:hAnsiTheme="minorHAnsi" w:cstheme="minorHAnsi"/>
              </w:rPr>
              <w:t>–</w:t>
            </w:r>
            <w:r w:rsidRPr="005316B6">
              <w:rPr>
                <w:rFonts w:asciiTheme="minorHAnsi" w:hAnsiTheme="minorHAnsi" w:cstheme="minorHAnsi"/>
              </w:rPr>
              <w:t xml:space="preserve"> ΥΓΕΙΑΣ</w:t>
            </w:r>
          </w:p>
          <w:p w14:paraId="11C5D574" w14:textId="77777777" w:rsidR="005316B6" w:rsidRDefault="005316B6" w:rsidP="005316B6">
            <w:pPr>
              <w:rPr>
                <w:rFonts w:asciiTheme="minorHAnsi" w:hAnsiTheme="minorHAnsi" w:cstheme="minorHAnsi"/>
              </w:rPr>
            </w:pPr>
            <w:proofErr w:type="spellStart"/>
            <w:r w:rsidRPr="005316B6">
              <w:rPr>
                <w:rFonts w:asciiTheme="minorHAnsi" w:hAnsiTheme="minorHAnsi" w:cstheme="minorHAnsi"/>
              </w:rPr>
              <w:t>Αριθμ</w:t>
            </w:r>
            <w:proofErr w:type="spellEnd"/>
            <w:r w:rsidRPr="005316B6">
              <w:rPr>
                <w:rFonts w:asciiTheme="minorHAnsi" w:hAnsiTheme="minorHAnsi" w:cstheme="minorHAnsi"/>
              </w:rPr>
              <w:t>. Γ2α/40169</w:t>
            </w:r>
          </w:p>
          <w:p w14:paraId="73A340BE" w14:textId="328ED9AC" w:rsidR="005316B6" w:rsidRPr="00B60EBE" w:rsidRDefault="000C4764" w:rsidP="005316B6">
            <w:pPr>
              <w:rPr>
                <w:rFonts w:asciiTheme="minorHAnsi" w:hAnsiTheme="minorHAnsi" w:cstheme="minorHAnsi"/>
              </w:rPr>
            </w:pPr>
            <w:hyperlink r:id="rId52" w:history="1">
              <w:proofErr w:type="spellStart"/>
              <w:r w:rsidR="00C0545D" w:rsidRPr="00C0545D">
                <w:rPr>
                  <w:rStyle w:val="-"/>
                  <w:rFonts w:asciiTheme="minorHAnsi" w:hAnsiTheme="minorHAnsi" w:cstheme="minorHAnsi"/>
                  <w:u w:val="none"/>
                  <w:lang w:val="en-US"/>
                </w:rPr>
                <w:t>Τεύχος</w:t>
              </w:r>
              <w:proofErr w:type="spellEnd"/>
              <w:r w:rsidR="00C0545D" w:rsidRPr="00C0545D">
                <w:rPr>
                  <w:rStyle w:val="-"/>
                  <w:rFonts w:asciiTheme="minorHAnsi" w:hAnsiTheme="minorHAnsi" w:cstheme="minorHAnsi"/>
                  <w:u w:val="none"/>
                  <w:lang w:val="en-US"/>
                </w:rPr>
                <w:t xml:space="preserve"> B’ 5669/27.10.2025</w:t>
              </w:r>
            </w:hyperlink>
          </w:p>
        </w:tc>
        <w:tc>
          <w:tcPr>
            <w:tcW w:w="5245" w:type="dxa"/>
            <w:shd w:val="clear" w:color="auto" w:fill="auto"/>
            <w:vAlign w:val="center"/>
          </w:tcPr>
          <w:p w14:paraId="58F7B853" w14:textId="1CF93314" w:rsidR="002B732F" w:rsidRPr="00FF2B8D" w:rsidRDefault="005316B6" w:rsidP="009306A5">
            <w:pPr>
              <w:suppressAutoHyphens w:val="0"/>
              <w:autoSpaceDE w:val="0"/>
              <w:autoSpaceDN w:val="0"/>
              <w:adjustRightInd w:val="0"/>
              <w:jc w:val="both"/>
              <w:rPr>
                <w:rFonts w:ascii="Calibri" w:hAnsi="Calibri" w:cs="Calibri"/>
                <w:bCs/>
              </w:rPr>
            </w:pPr>
            <w:r w:rsidRPr="005316B6">
              <w:rPr>
                <w:rFonts w:ascii="Calibri" w:hAnsi="Calibri" w:cs="Calibri"/>
                <w:bCs/>
              </w:rPr>
              <w:t>Ανακατανομή κενών οργανικών θέσεων προσωπικού στο Πανεπιστημιακό Γενικό Νοσοκομείο Λάρισας.</w:t>
            </w:r>
          </w:p>
        </w:tc>
      </w:tr>
      <w:tr w:rsidR="00F72A5D" w:rsidRPr="003D1599" w14:paraId="0A275C25" w14:textId="77777777" w:rsidTr="00AB6A76">
        <w:trPr>
          <w:cantSplit/>
          <w:trHeight w:val="80"/>
        </w:trPr>
        <w:tc>
          <w:tcPr>
            <w:tcW w:w="709" w:type="dxa"/>
            <w:shd w:val="clear" w:color="auto" w:fill="DAEEF3" w:themeFill="accent5" w:themeFillTint="33"/>
            <w:vAlign w:val="center"/>
          </w:tcPr>
          <w:p w14:paraId="45CD48F0" w14:textId="5416B12D" w:rsidR="00F72A5D" w:rsidRPr="00D4485D" w:rsidRDefault="00F72A5D" w:rsidP="00AB6A76">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DD0D02B" w14:textId="77777777" w:rsidR="00C0545D" w:rsidRPr="00C0545D" w:rsidRDefault="00C0545D" w:rsidP="00C0545D">
            <w:pPr>
              <w:rPr>
                <w:rFonts w:asciiTheme="minorHAnsi" w:hAnsiTheme="minorHAnsi" w:cstheme="minorHAnsi"/>
              </w:rPr>
            </w:pPr>
            <w:r w:rsidRPr="00C0545D">
              <w:rPr>
                <w:rFonts w:asciiTheme="minorHAnsi" w:hAnsiTheme="minorHAnsi" w:cstheme="minorHAnsi"/>
              </w:rPr>
              <w:t>ΟΙ ΥΠΗΡΕΣΙΑΚΟΙ ΓΡΑΜΜΑΤΕΙΣ</w:t>
            </w:r>
          </w:p>
          <w:p w14:paraId="58F71A19" w14:textId="77777777" w:rsidR="00C0545D" w:rsidRDefault="00C0545D" w:rsidP="00C0545D">
            <w:pPr>
              <w:rPr>
                <w:rFonts w:asciiTheme="minorHAnsi" w:hAnsiTheme="minorHAnsi" w:cstheme="minorHAnsi"/>
              </w:rPr>
            </w:pPr>
            <w:r w:rsidRPr="00C0545D">
              <w:rPr>
                <w:rFonts w:asciiTheme="minorHAnsi" w:hAnsiTheme="minorHAnsi" w:cstheme="minorHAnsi"/>
              </w:rPr>
              <w:t xml:space="preserve">ΤΩΝ ΥΠΟΥΡΓΕΙΩΝ </w:t>
            </w:r>
          </w:p>
          <w:p w14:paraId="1807CE5D" w14:textId="3A77B929" w:rsidR="00F72A5D" w:rsidRDefault="00C0545D" w:rsidP="00C0545D">
            <w:pPr>
              <w:rPr>
                <w:rFonts w:asciiTheme="minorHAnsi" w:hAnsiTheme="minorHAnsi" w:cstheme="minorHAnsi"/>
              </w:rPr>
            </w:pPr>
            <w:r w:rsidRPr="00C0545D">
              <w:rPr>
                <w:rFonts w:asciiTheme="minorHAnsi" w:hAnsiTheme="minorHAnsi" w:cstheme="minorHAnsi"/>
              </w:rPr>
              <w:t xml:space="preserve">ΕΣΩΤΕΡΙΚΩΝ </w:t>
            </w:r>
            <w:r>
              <w:rPr>
                <w:rFonts w:asciiTheme="minorHAnsi" w:hAnsiTheme="minorHAnsi" w:cstheme="minorHAnsi"/>
              </w:rPr>
              <w:t>–</w:t>
            </w:r>
            <w:r w:rsidRPr="00C0545D">
              <w:rPr>
                <w:rFonts w:asciiTheme="minorHAnsi" w:hAnsiTheme="minorHAnsi" w:cstheme="minorHAnsi"/>
              </w:rPr>
              <w:t xml:space="preserve"> ΥΓΕΙΑΣ</w:t>
            </w:r>
          </w:p>
          <w:p w14:paraId="16F83415" w14:textId="77777777" w:rsidR="00C0545D" w:rsidRDefault="00C0545D" w:rsidP="00C0545D">
            <w:pPr>
              <w:rPr>
                <w:rFonts w:asciiTheme="minorHAnsi" w:hAnsiTheme="minorHAnsi" w:cstheme="minorHAnsi"/>
              </w:rPr>
            </w:pPr>
            <w:proofErr w:type="spellStart"/>
            <w:r w:rsidRPr="00C0545D">
              <w:rPr>
                <w:rFonts w:asciiTheme="minorHAnsi" w:hAnsiTheme="minorHAnsi" w:cstheme="minorHAnsi"/>
              </w:rPr>
              <w:t>Αριθμ</w:t>
            </w:r>
            <w:proofErr w:type="spellEnd"/>
            <w:r w:rsidRPr="00C0545D">
              <w:rPr>
                <w:rFonts w:asciiTheme="minorHAnsi" w:hAnsiTheme="minorHAnsi" w:cstheme="minorHAnsi"/>
              </w:rPr>
              <w:t>. Γ2α/39978</w:t>
            </w:r>
          </w:p>
          <w:p w14:paraId="4D2BD21A" w14:textId="2D41625E" w:rsidR="00C0545D" w:rsidRPr="0004073C" w:rsidRDefault="000C4764" w:rsidP="00C0545D">
            <w:pPr>
              <w:rPr>
                <w:rFonts w:asciiTheme="minorHAnsi" w:hAnsiTheme="minorHAnsi" w:cstheme="minorHAnsi"/>
              </w:rPr>
            </w:pPr>
            <w:hyperlink r:id="rId53" w:history="1">
              <w:proofErr w:type="spellStart"/>
              <w:r w:rsidR="00C0545D" w:rsidRPr="00C0545D">
                <w:rPr>
                  <w:rStyle w:val="-"/>
                  <w:rFonts w:asciiTheme="minorHAnsi" w:hAnsiTheme="minorHAnsi" w:cstheme="minorHAnsi"/>
                  <w:u w:val="none"/>
                  <w:lang w:val="en-US"/>
                </w:rPr>
                <w:t>Τεύχος</w:t>
              </w:r>
              <w:proofErr w:type="spellEnd"/>
              <w:r w:rsidR="00C0545D" w:rsidRPr="00C0545D">
                <w:rPr>
                  <w:rStyle w:val="-"/>
                  <w:rFonts w:asciiTheme="minorHAnsi" w:hAnsiTheme="minorHAnsi" w:cstheme="minorHAnsi"/>
                  <w:u w:val="none"/>
                  <w:lang w:val="en-US"/>
                </w:rPr>
                <w:t xml:space="preserve"> B’ 5669/27.10.2025</w:t>
              </w:r>
            </w:hyperlink>
          </w:p>
        </w:tc>
        <w:tc>
          <w:tcPr>
            <w:tcW w:w="5245" w:type="dxa"/>
            <w:shd w:val="clear" w:color="auto" w:fill="DAEEF3" w:themeFill="accent5" w:themeFillTint="33"/>
            <w:vAlign w:val="center"/>
          </w:tcPr>
          <w:p w14:paraId="2527FD26" w14:textId="4A7AE1D7" w:rsidR="00F72A5D" w:rsidRPr="006E5993" w:rsidRDefault="00C0545D" w:rsidP="00AB6A76">
            <w:pPr>
              <w:suppressAutoHyphens w:val="0"/>
              <w:autoSpaceDE w:val="0"/>
              <w:autoSpaceDN w:val="0"/>
              <w:adjustRightInd w:val="0"/>
              <w:jc w:val="both"/>
              <w:rPr>
                <w:rFonts w:ascii="Calibri" w:hAnsi="Calibri" w:cs="Calibri"/>
              </w:rPr>
            </w:pPr>
            <w:r w:rsidRPr="00C0545D">
              <w:rPr>
                <w:rFonts w:ascii="Calibri" w:hAnsi="Calibri" w:cs="Calibri"/>
              </w:rPr>
              <w:t>Ανακατανομή κενών οργανικών θέσεων προσωπικού στο Πρώτο Γενικό Νοσοκομείο Θεσσαλονίκης «ΑΓΙΟΣ ΠΑΥΛΟΣ».</w:t>
            </w:r>
          </w:p>
        </w:tc>
      </w:tr>
      <w:tr w:rsidR="00547C57" w:rsidRPr="001328DA" w14:paraId="298DB5EF" w14:textId="77777777" w:rsidTr="00F72A5D">
        <w:trPr>
          <w:cantSplit/>
          <w:trHeight w:val="80"/>
        </w:trPr>
        <w:tc>
          <w:tcPr>
            <w:tcW w:w="709" w:type="dxa"/>
            <w:shd w:val="clear" w:color="auto" w:fill="auto"/>
            <w:vAlign w:val="center"/>
          </w:tcPr>
          <w:p w14:paraId="03C75B9B" w14:textId="3225D2BF" w:rsidR="00547C57" w:rsidRPr="00F72A5D" w:rsidRDefault="00F72A5D" w:rsidP="00547C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8F4415D" w14:textId="77777777" w:rsidR="006612AD" w:rsidRPr="006612AD" w:rsidRDefault="006612AD" w:rsidP="006612AD">
            <w:pPr>
              <w:rPr>
                <w:rFonts w:asciiTheme="minorHAnsi" w:hAnsiTheme="minorHAnsi" w:cstheme="minorHAnsi"/>
              </w:rPr>
            </w:pPr>
            <w:r w:rsidRPr="006612AD">
              <w:rPr>
                <w:rFonts w:asciiTheme="minorHAnsi" w:hAnsiTheme="minorHAnsi" w:cstheme="minorHAnsi"/>
              </w:rPr>
              <w:t>ΟΙ ΥΠΗΡΕΣΙΑΚΟΙ ΓΡΑΜΜΑΤΕΙΣ</w:t>
            </w:r>
          </w:p>
          <w:p w14:paraId="4A5849D0" w14:textId="77777777" w:rsidR="006612AD" w:rsidRDefault="006612AD" w:rsidP="006612AD">
            <w:pPr>
              <w:rPr>
                <w:rFonts w:asciiTheme="minorHAnsi" w:hAnsiTheme="minorHAnsi" w:cstheme="minorHAnsi"/>
              </w:rPr>
            </w:pPr>
            <w:r w:rsidRPr="006612AD">
              <w:rPr>
                <w:rFonts w:asciiTheme="minorHAnsi" w:hAnsiTheme="minorHAnsi" w:cstheme="minorHAnsi"/>
              </w:rPr>
              <w:t xml:space="preserve">ΤΩΝ ΥΠΟΥΡΓΕΙΩΝ </w:t>
            </w:r>
          </w:p>
          <w:p w14:paraId="04A73EC5" w14:textId="1FCE5C39" w:rsidR="00E357A3" w:rsidRDefault="006612AD" w:rsidP="006612AD">
            <w:pPr>
              <w:rPr>
                <w:rFonts w:asciiTheme="minorHAnsi" w:hAnsiTheme="minorHAnsi" w:cstheme="minorHAnsi"/>
              </w:rPr>
            </w:pPr>
            <w:r w:rsidRPr="006612AD">
              <w:rPr>
                <w:rFonts w:asciiTheme="minorHAnsi" w:hAnsiTheme="minorHAnsi" w:cstheme="minorHAnsi"/>
              </w:rPr>
              <w:t xml:space="preserve">ΕΣΩΤΕΡΙΚΩΝ </w:t>
            </w:r>
            <w:r>
              <w:rPr>
                <w:rFonts w:asciiTheme="minorHAnsi" w:hAnsiTheme="minorHAnsi" w:cstheme="minorHAnsi"/>
              </w:rPr>
              <w:t>–</w:t>
            </w:r>
            <w:r w:rsidRPr="006612AD">
              <w:rPr>
                <w:rFonts w:asciiTheme="minorHAnsi" w:hAnsiTheme="minorHAnsi" w:cstheme="minorHAnsi"/>
              </w:rPr>
              <w:t xml:space="preserve"> ΥΓΕΙΑΣ</w:t>
            </w:r>
          </w:p>
          <w:p w14:paraId="65624B98" w14:textId="77777777" w:rsidR="006612AD" w:rsidRDefault="006612AD" w:rsidP="006612AD">
            <w:pPr>
              <w:rPr>
                <w:rFonts w:asciiTheme="minorHAnsi" w:hAnsiTheme="minorHAnsi" w:cstheme="minorHAnsi"/>
              </w:rPr>
            </w:pPr>
            <w:proofErr w:type="spellStart"/>
            <w:r w:rsidRPr="006612AD">
              <w:rPr>
                <w:rFonts w:asciiTheme="minorHAnsi" w:hAnsiTheme="minorHAnsi" w:cstheme="minorHAnsi"/>
              </w:rPr>
              <w:t>Αριθμ</w:t>
            </w:r>
            <w:proofErr w:type="spellEnd"/>
            <w:r w:rsidRPr="006612AD">
              <w:rPr>
                <w:rFonts w:asciiTheme="minorHAnsi" w:hAnsiTheme="minorHAnsi" w:cstheme="minorHAnsi"/>
              </w:rPr>
              <w:t>. Γ2α/41324</w:t>
            </w:r>
          </w:p>
          <w:p w14:paraId="1F9CE394" w14:textId="2D50CA16" w:rsidR="006612AD" w:rsidRPr="006612AD" w:rsidRDefault="000C4764" w:rsidP="006612AD">
            <w:pPr>
              <w:rPr>
                <w:rFonts w:asciiTheme="minorHAnsi" w:hAnsiTheme="minorHAnsi" w:cstheme="minorHAnsi"/>
              </w:rPr>
            </w:pPr>
            <w:hyperlink r:id="rId54" w:history="1">
              <w:r w:rsidR="006612AD" w:rsidRPr="006612AD">
                <w:rPr>
                  <w:rStyle w:val="-"/>
                  <w:rFonts w:asciiTheme="minorHAnsi" w:hAnsiTheme="minorHAnsi" w:cstheme="minorHAnsi"/>
                  <w:u w:val="none"/>
                </w:rPr>
                <w:t>Τεύχος B’ 5670/27.10.2025</w:t>
              </w:r>
            </w:hyperlink>
          </w:p>
        </w:tc>
        <w:tc>
          <w:tcPr>
            <w:tcW w:w="5245" w:type="dxa"/>
            <w:shd w:val="clear" w:color="auto" w:fill="auto"/>
            <w:vAlign w:val="center"/>
          </w:tcPr>
          <w:p w14:paraId="60D369C6" w14:textId="3E2A63E4" w:rsidR="00547C57" w:rsidRPr="006E5993" w:rsidRDefault="006612AD" w:rsidP="00547C57">
            <w:pPr>
              <w:suppressAutoHyphens w:val="0"/>
              <w:autoSpaceDE w:val="0"/>
              <w:autoSpaceDN w:val="0"/>
              <w:adjustRightInd w:val="0"/>
              <w:jc w:val="both"/>
              <w:rPr>
                <w:rFonts w:ascii="Calibri" w:hAnsi="Calibri" w:cs="Calibri"/>
              </w:rPr>
            </w:pPr>
            <w:r w:rsidRPr="006612AD">
              <w:rPr>
                <w:rFonts w:ascii="Calibri" w:hAnsi="Calibri" w:cs="Calibri"/>
              </w:rPr>
              <w:t>Ανακατανομή κενών οργανικών θέσεων προσωπικού στο Γενικό Νοσοκομείο Πειραιά «Τζάνειο».</w:t>
            </w:r>
          </w:p>
        </w:tc>
      </w:tr>
      <w:bookmarkEnd w:id="60"/>
      <w:tr w:rsidR="00326835" w:rsidRPr="00DC1AA7" w14:paraId="26A9CF42" w14:textId="77777777" w:rsidTr="00F72A5D">
        <w:trPr>
          <w:cantSplit/>
          <w:trHeight w:val="80"/>
        </w:trPr>
        <w:tc>
          <w:tcPr>
            <w:tcW w:w="709" w:type="dxa"/>
            <w:shd w:val="clear" w:color="auto" w:fill="DAEEF3" w:themeFill="accent5" w:themeFillTint="33"/>
            <w:vAlign w:val="center"/>
          </w:tcPr>
          <w:p w14:paraId="11DB34F5" w14:textId="16AB09DB" w:rsidR="00326835" w:rsidRPr="00F72A5D" w:rsidRDefault="00F72A5D" w:rsidP="0032683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8024631" w14:textId="77777777" w:rsidR="00FD4A19" w:rsidRDefault="007D0AAA" w:rsidP="004020F4">
            <w:pPr>
              <w:rPr>
                <w:rFonts w:asciiTheme="minorHAnsi" w:hAnsiTheme="minorHAnsi" w:cstheme="minorHAnsi"/>
              </w:rPr>
            </w:pPr>
            <w:r w:rsidRPr="007D0AAA">
              <w:rPr>
                <w:rFonts w:asciiTheme="minorHAnsi" w:hAnsiTheme="minorHAnsi" w:cstheme="minorHAnsi"/>
              </w:rPr>
              <w:t>Ο ΥΠΟΥΡΓΟΣ ΕΣΩΤΕΡΙΚΩΝ</w:t>
            </w:r>
          </w:p>
          <w:p w14:paraId="0D107E1E" w14:textId="77777777" w:rsidR="007D0AAA" w:rsidRPr="007D0AAA" w:rsidRDefault="007D0AAA" w:rsidP="004020F4">
            <w:pPr>
              <w:rPr>
                <w:rFonts w:asciiTheme="minorHAnsi" w:hAnsiTheme="minorHAnsi" w:cstheme="minorHAnsi"/>
              </w:rPr>
            </w:pPr>
            <w:proofErr w:type="spellStart"/>
            <w:r w:rsidRPr="007D0AAA">
              <w:rPr>
                <w:rFonts w:asciiTheme="minorHAnsi" w:hAnsiTheme="minorHAnsi" w:cstheme="minorHAnsi"/>
              </w:rPr>
              <w:t>Αριθμ</w:t>
            </w:r>
            <w:proofErr w:type="spellEnd"/>
            <w:r w:rsidRPr="007D0AAA">
              <w:rPr>
                <w:rFonts w:asciiTheme="minorHAnsi" w:hAnsiTheme="minorHAnsi" w:cstheme="minorHAnsi"/>
              </w:rPr>
              <w:t>. ΔΙΔΔΑ/Φ.20/16541</w:t>
            </w:r>
          </w:p>
          <w:p w14:paraId="2847D259" w14:textId="0F1B7D89" w:rsidR="007D0AAA" w:rsidRPr="00864C21" w:rsidRDefault="000C4764" w:rsidP="004020F4">
            <w:pPr>
              <w:rPr>
                <w:rFonts w:asciiTheme="minorHAnsi" w:hAnsiTheme="minorHAnsi" w:cstheme="minorHAnsi"/>
              </w:rPr>
            </w:pPr>
            <w:hyperlink r:id="rId55" w:history="1">
              <w:r w:rsidR="007D0AAA" w:rsidRPr="007D0AAA">
                <w:rPr>
                  <w:rStyle w:val="-"/>
                  <w:rFonts w:asciiTheme="minorHAnsi" w:hAnsiTheme="minorHAnsi" w:cstheme="minorHAnsi"/>
                  <w:u w:val="none"/>
                </w:rPr>
                <w:t>Τεύχος B’ 5672/27.10.2025</w:t>
              </w:r>
            </w:hyperlink>
          </w:p>
        </w:tc>
        <w:tc>
          <w:tcPr>
            <w:tcW w:w="5245" w:type="dxa"/>
            <w:shd w:val="clear" w:color="auto" w:fill="DAEEF3" w:themeFill="accent5" w:themeFillTint="33"/>
            <w:vAlign w:val="center"/>
          </w:tcPr>
          <w:p w14:paraId="665D5C46" w14:textId="25A36B06" w:rsidR="00326835" w:rsidRPr="003C02CE" w:rsidRDefault="007D0AAA" w:rsidP="00D8332A">
            <w:pPr>
              <w:suppressAutoHyphens w:val="0"/>
              <w:autoSpaceDE w:val="0"/>
              <w:autoSpaceDN w:val="0"/>
              <w:adjustRightInd w:val="0"/>
              <w:jc w:val="both"/>
              <w:rPr>
                <w:rFonts w:ascii="Calibri" w:hAnsi="Calibri" w:cs="Calibri"/>
              </w:rPr>
            </w:pPr>
            <w:r w:rsidRPr="007D0AAA">
              <w:rPr>
                <w:rFonts w:ascii="Calibri" w:hAnsi="Calibri" w:cs="Calibri"/>
              </w:rPr>
              <w:t>Σύσταση Αυτοτελούς Γραφείου Συμβούλου Ακεραιότητας στην Περιφέρεια Θεσσαλίας.</w:t>
            </w:r>
          </w:p>
        </w:tc>
      </w:tr>
      <w:tr w:rsidR="00A15DDE" w:rsidRPr="001328DA" w14:paraId="17BA329D" w14:textId="77777777" w:rsidTr="00817178">
        <w:trPr>
          <w:cantSplit/>
          <w:trHeight w:val="80"/>
        </w:trPr>
        <w:tc>
          <w:tcPr>
            <w:tcW w:w="709" w:type="dxa"/>
            <w:shd w:val="clear" w:color="auto" w:fill="auto"/>
            <w:vAlign w:val="center"/>
          </w:tcPr>
          <w:p w14:paraId="2CBDC6FE" w14:textId="4100503C" w:rsidR="00A15DDE" w:rsidRPr="00A15DDE" w:rsidRDefault="00A15DDE" w:rsidP="00817178">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7C5D9647" w14:textId="77777777" w:rsidR="00EF087F" w:rsidRPr="00EF087F" w:rsidRDefault="00EF087F" w:rsidP="00EF087F">
            <w:pPr>
              <w:rPr>
                <w:rFonts w:asciiTheme="minorHAnsi" w:hAnsiTheme="minorHAnsi" w:cstheme="minorHAnsi"/>
              </w:rPr>
            </w:pPr>
            <w:r w:rsidRPr="00EF087F">
              <w:rPr>
                <w:rFonts w:asciiTheme="minorHAnsi" w:hAnsiTheme="minorHAnsi" w:cstheme="minorHAnsi"/>
              </w:rPr>
              <w:t>Η ΠΡΟΕΔΡΟΣ ΤΟΥ ΕΛΛΗΝΙΚΟΥ</w:t>
            </w:r>
          </w:p>
          <w:p w14:paraId="5F5C9B48" w14:textId="77777777" w:rsidR="00A15DDE" w:rsidRDefault="00EF087F" w:rsidP="00EF087F">
            <w:pPr>
              <w:rPr>
                <w:rFonts w:asciiTheme="minorHAnsi" w:hAnsiTheme="minorHAnsi" w:cstheme="minorHAnsi"/>
              </w:rPr>
            </w:pPr>
            <w:r w:rsidRPr="00EF087F">
              <w:rPr>
                <w:rFonts w:asciiTheme="minorHAnsi" w:hAnsiTheme="minorHAnsi" w:cstheme="minorHAnsi"/>
              </w:rPr>
              <w:t>ΔΗΜΟΣΙΟΝΟΜΙΚΟΥ ΣΥΜΒΟΥΛΙΟΥ</w:t>
            </w:r>
          </w:p>
          <w:p w14:paraId="1E61BCD4" w14:textId="77777777" w:rsidR="00CE70C2" w:rsidRDefault="00CE70C2" w:rsidP="00EF087F">
            <w:pPr>
              <w:rPr>
                <w:rFonts w:asciiTheme="minorHAnsi" w:hAnsiTheme="minorHAnsi" w:cstheme="minorHAnsi"/>
              </w:rPr>
            </w:pPr>
            <w:proofErr w:type="spellStart"/>
            <w:r w:rsidRPr="00CE70C2">
              <w:rPr>
                <w:rFonts w:asciiTheme="minorHAnsi" w:hAnsiTheme="minorHAnsi" w:cstheme="minorHAnsi"/>
              </w:rPr>
              <w:t>Αριθμ</w:t>
            </w:r>
            <w:proofErr w:type="spellEnd"/>
            <w:r w:rsidRPr="00CE70C2">
              <w:rPr>
                <w:rFonts w:asciiTheme="minorHAnsi" w:hAnsiTheme="minorHAnsi" w:cstheme="minorHAnsi"/>
              </w:rPr>
              <w:t>. 431</w:t>
            </w:r>
          </w:p>
          <w:p w14:paraId="0787D6C4" w14:textId="1C335560" w:rsidR="00CE70C2" w:rsidRPr="00CE70C2" w:rsidRDefault="000C4764" w:rsidP="00EF087F">
            <w:pPr>
              <w:rPr>
                <w:rFonts w:asciiTheme="minorHAnsi" w:hAnsiTheme="minorHAnsi" w:cstheme="minorHAnsi"/>
              </w:rPr>
            </w:pPr>
            <w:hyperlink r:id="rId56" w:history="1">
              <w:r w:rsidR="00CE70C2" w:rsidRPr="00CE70C2">
                <w:rPr>
                  <w:rStyle w:val="-"/>
                  <w:rFonts w:asciiTheme="minorHAnsi" w:hAnsiTheme="minorHAnsi" w:cstheme="minorHAnsi"/>
                  <w:u w:val="none"/>
                </w:rPr>
                <w:t>Τεύχος B’ 5676/27.10.2025</w:t>
              </w:r>
            </w:hyperlink>
          </w:p>
        </w:tc>
        <w:tc>
          <w:tcPr>
            <w:tcW w:w="5245" w:type="dxa"/>
            <w:shd w:val="clear" w:color="auto" w:fill="auto"/>
            <w:vAlign w:val="center"/>
          </w:tcPr>
          <w:p w14:paraId="0146E48A" w14:textId="75D556DC" w:rsidR="00A15DDE" w:rsidRPr="005009EA" w:rsidRDefault="00CE70C2" w:rsidP="00817178">
            <w:pPr>
              <w:suppressAutoHyphens w:val="0"/>
              <w:autoSpaceDE w:val="0"/>
              <w:autoSpaceDN w:val="0"/>
              <w:adjustRightInd w:val="0"/>
              <w:jc w:val="both"/>
              <w:rPr>
                <w:rFonts w:ascii="Calibri" w:hAnsi="Calibri" w:cs="Calibri"/>
              </w:rPr>
            </w:pPr>
            <w:r w:rsidRPr="00CE70C2">
              <w:rPr>
                <w:rFonts w:ascii="Calibri" w:hAnsi="Calibri" w:cs="Calibri"/>
              </w:rPr>
              <w:t>Κατανομή των οργανικών θέσεων προσωπικού ανά κατηγορία εκπαίδευσης, κλάδο και ειδικότητα στις οργανικές μονάδες του Ελληνικού Δημοσιονομικού Συμβουλίου (Ε.Δ.Σ.).</w:t>
            </w:r>
          </w:p>
        </w:tc>
      </w:tr>
      <w:tr w:rsidR="0009051F" w:rsidRPr="003D1599" w14:paraId="0B90D843" w14:textId="77777777" w:rsidTr="00817178">
        <w:trPr>
          <w:cantSplit/>
          <w:trHeight w:val="80"/>
        </w:trPr>
        <w:tc>
          <w:tcPr>
            <w:tcW w:w="709" w:type="dxa"/>
            <w:shd w:val="clear" w:color="auto" w:fill="DAEEF3" w:themeFill="accent5" w:themeFillTint="33"/>
            <w:vAlign w:val="center"/>
          </w:tcPr>
          <w:p w14:paraId="7B1FD490" w14:textId="50E7F9FD" w:rsidR="0009051F" w:rsidRPr="0009051F" w:rsidRDefault="0009051F" w:rsidP="00817178">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49CCE200" w14:textId="77777777" w:rsidR="00817178" w:rsidRPr="00817178" w:rsidRDefault="00817178" w:rsidP="00817178">
            <w:pPr>
              <w:rPr>
                <w:rFonts w:asciiTheme="minorHAnsi" w:hAnsiTheme="minorHAnsi" w:cstheme="minorHAnsi"/>
              </w:rPr>
            </w:pPr>
            <w:r w:rsidRPr="00817178">
              <w:rPr>
                <w:rFonts w:asciiTheme="minorHAnsi" w:hAnsiTheme="minorHAnsi" w:cstheme="minorHAnsi"/>
              </w:rPr>
              <w:t>Η ΟΛΟΜΕΛΕΙΑ ΤΟΥ ΑΡΕΙΟΥ ΠΑΓΟΥ</w:t>
            </w:r>
          </w:p>
          <w:p w14:paraId="0188B252" w14:textId="77777777" w:rsidR="0009051F" w:rsidRDefault="00817178" w:rsidP="00817178">
            <w:pPr>
              <w:rPr>
                <w:rFonts w:asciiTheme="minorHAnsi" w:hAnsiTheme="minorHAnsi" w:cstheme="minorHAnsi"/>
              </w:rPr>
            </w:pPr>
            <w:r w:rsidRPr="00817178">
              <w:rPr>
                <w:rFonts w:asciiTheme="minorHAnsi" w:hAnsiTheme="minorHAnsi" w:cstheme="minorHAnsi"/>
              </w:rPr>
              <w:t>(Σε συμβούλιο)</w:t>
            </w:r>
          </w:p>
          <w:p w14:paraId="5A865350" w14:textId="439C2233" w:rsidR="00817178" w:rsidRDefault="00817178" w:rsidP="00817178">
            <w:pPr>
              <w:rPr>
                <w:rFonts w:asciiTheme="minorHAnsi" w:hAnsiTheme="minorHAnsi" w:cstheme="minorHAnsi"/>
              </w:rPr>
            </w:pPr>
            <w:proofErr w:type="spellStart"/>
            <w:r w:rsidRPr="00817178">
              <w:rPr>
                <w:rFonts w:asciiTheme="minorHAnsi" w:hAnsiTheme="minorHAnsi" w:cstheme="minorHAnsi"/>
              </w:rPr>
              <w:t>Αριθμ</w:t>
            </w:r>
            <w:proofErr w:type="spellEnd"/>
            <w:r w:rsidRPr="00817178">
              <w:rPr>
                <w:rFonts w:asciiTheme="minorHAnsi" w:hAnsiTheme="minorHAnsi" w:cstheme="minorHAnsi"/>
              </w:rPr>
              <w:t xml:space="preserve">. </w:t>
            </w:r>
            <w:proofErr w:type="spellStart"/>
            <w:r w:rsidRPr="00817178">
              <w:rPr>
                <w:rFonts w:asciiTheme="minorHAnsi" w:hAnsiTheme="minorHAnsi" w:cstheme="minorHAnsi"/>
              </w:rPr>
              <w:t>απόφ</w:t>
            </w:r>
            <w:proofErr w:type="spellEnd"/>
            <w:r w:rsidRPr="00817178">
              <w:rPr>
                <w:rFonts w:asciiTheme="minorHAnsi" w:hAnsiTheme="minorHAnsi" w:cstheme="minorHAnsi"/>
              </w:rPr>
              <w:t>. 21/2025</w:t>
            </w:r>
          </w:p>
          <w:p w14:paraId="0F2A9320" w14:textId="0A358E2E" w:rsidR="00816071" w:rsidRPr="00816071" w:rsidRDefault="000C4764" w:rsidP="00817178">
            <w:pPr>
              <w:rPr>
                <w:rFonts w:asciiTheme="minorHAnsi" w:hAnsiTheme="minorHAnsi" w:cstheme="minorHAnsi"/>
              </w:rPr>
            </w:pPr>
            <w:hyperlink r:id="rId57" w:history="1">
              <w:r w:rsidR="00816071" w:rsidRPr="00816071">
                <w:rPr>
                  <w:rStyle w:val="-"/>
                  <w:rFonts w:asciiTheme="minorHAnsi" w:hAnsiTheme="minorHAnsi" w:cstheme="minorHAnsi"/>
                  <w:u w:val="none"/>
                </w:rPr>
                <w:t>Τεύχος B’ 5686/27.10.2025</w:t>
              </w:r>
            </w:hyperlink>
          </w:p>
        </w:tc>
        <w:tc>
          <w:tcPr>
            <w:tcW w:w="5245" w:type="dxa"/>
            <w:shd w:val="clear" w:color="auto" w:fill="DAEEF3" w:themeFill="accent5" w:themeFillTint="33"/>
            <w:vAlign w:val="center"/>
          </w:tcPr>
          <w:p w14:paraId="6F5ADB02" w14:textId="7743AE2C" w:rsidR="0009051F" w:rsidRPr="006E5993" w:rsidRDefault="00817178" w:rsidP="00817178">
            <w:pPr>
              <w:suppressAutoHyphens w:val="0"/>
              <w:autoSpaceDE w:val="0"/>
              <w:autoSpaceDN w:val="0"/>
              <w:adjustRightInd w:val="0"/>
              <w:jc w:val="both"/>
              <w:rPr>
                <w:rFonts w:ascii="Calibri" w:hAnsi="Calibri" w:cs="Calibri"/>
              </w:rPr>
            </w:pPr>
            <w:r w:rsidRPr="00817178">
              <w:rPr>
                <w:rFonts w:ascii="Calibri" w:hAnsi="Calibri" w:cs="Calibri"/>
              </w:rPr>
              <w:t>Έγκριση της συμπλήρωσης, τροποποίησης, αντικατάστασης και κατάργησης διατάξεων του ισχύοντος Κανονισμού Εσωτερικής Υπηρεσίας του Εφετείου Κέρκυρας, που επήλθε με την υπ’ </w:t>
            </w:r>
            <w:proofErr w:type="spellStart"/>
            <w:r w:rsidRPr="00817178">
              <w:rPr>
                <w:rFonts w:ascii="Calibri" w:hAnsi="Calibri" w:cs="Calibri"/>
              </w:rPr>
              <w:t>αρ</w:t>
            </w:r>
            <w:proofErr w:type="spellEnd"/>
            <w:r w:rsidRPr="00817178">
              <w:rPr>
                <w:rFonts w:ascii="Calibri" w:hAnsi="Calibri" w:cs="Calibri"/>
              </w:rPr>
              <w:t>. 23/2024 απόφαση της Ολομέλειας αυτού.</w:t>
            </w:r>
          </w:p>
        </w:tc>
      </w:tr>
      <w:tr w:rsidR="0009051F" w:rsidRPr="001328DA" w14:paraId="60A40567" w14:textId="77777777" w:rsidTr="00817178">
        <w:trPr>
          <w:cantSplit/>
          <w:trHeight w:val="80"/>
        </w:trPr>
        <w:tc>
          <w:tcPr>
            <w:tcW w:w="709" w:type="dxa"/>
            <w:shd w:val="clear" w:color="auto" w:fill="auto"/>
            <w:vAlign w:val="center"/>
          </w:tcPr>
          <w:p w14:paraId="4EC5319E" w14:textId="6E6E3E24" w:rsidR="0009051F" w:rsidRPr="00A662AE" w:rsidRDefault="0009051F" w:rsidP="00817178">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30D3AAD6" w14:textId="77777777" w:rsidR="00150EE9" w:rsidRPr="00752135" w:rsidRDefault="00150EE9" w:rsidP="00150EE9">
            <w:pPr>
              <w:rPr>
                <w:rFonts w:asciiTheme="minorHAnsi" w:hAnsiTheme="minorHAnsi" w:cstheme="minorHAnsi"/>
              </w:rPr>
            </w:pPr>
            <w:r w:rsidRPr="00752135">
              <w:rPr>
                <w:rFonts w:asciiTheme="minorHAnsi" w:hAnsiTheme="minorHAnsi" w:cstheme="minorHAnsi"/>
              </w:rPr>
              <w:t>Η ΟΛΟΜΕΛΕΙΑ ΤΟΥ ΑΡΕΙΟΥ ΠΑΓΟΥ</w:t>
            </w:r>
          </w:p>
          <w:p w14:paraId="037ADC70" w14:textId="77777777" w:rsidR="0009051F" w:rsidRPr="00752135" w:rsidRDefault="00150EE9" w:rsidP="00150EE9">
            <w:pPr>
              <w:rPr>
                <w:rFonts w:asciiTheme="minorHAnsi" w:hAnsiTheme="minorHAnsi" w:cstheme="minorHAnsi"/>
              </w:rPr>
            </w:pPr>
            <w:r w:rsidRPr="00752135">
              <w:rPr>
                <w:rFonts w:asciiTheme="minorHAnsi" w:hAnsiTheme="minorHAnsi" w:cstheme="minorHAnsi"/>
              </w:rPr>
              <w:t>(Σε συμβούλιο)</w:t>
            </w:r>
          </w:p>
          <w:p w14:paraId="294187F1" w14:textId="49432EA2" w:rsidR="00150EE9" w:rsidRPr="00752135" w:rsidRDefault="00752135" w:rsidP="00150EE9">
            <w:pPr>
              <w:rPr>
                <w:rFonts w:asciiTheme="minorHAnsi" w:hAnsiTheme="minorHAnsi" w:cstheme="minorHAnsi"/>
              </w:rPr>
            </w:pPr>
            <w:proofErr w:type="spellStart"/>
            <w:r w:rsidRPr="00752135">
              <w:rPr>
                <w:rFonts w:asciiTheme="minorHAnsi" w:hAnsiTheme="minorHAnsi" w:cstheme="minorHAnsi"/>
              </w:rPr>
              <w:t>Αριθμ</w:t>
            </w:r>
            <w:proofErr w:type="spellEnd"/>
            <w:r w:rsidRPr="00752135">
              <w:rPr>
                <w:rFonts w:asciiTheme="minorHAnsi" w:hAnsiTheme="minorHAnsi" w:cstheme="minorHAnsi"/>
              </w:rPr>
              <w:t xml:space="preserve">. </w:t>
            </w:r>
            <w:proofErr w:type="spellStart"/>
            <w:r w:rsidRPr="00752135">
              <w:rPr>
                <w:rFonts w:asciiTheme="minorHAnsi" w:hAnsiTheme="minorHAnsi" w:cstheme="minorHAnsi"/>
              </w:rPr>
              <w:t>απόφ</w:t>
            </w:r>
            <w:proofErr w:type="spellEnd"/>
            <w:r w:rsidRPr="00752135">
              <w:rPr>
                <w:rFonts w:asciiTheme="minorHAnsi" w:hAnsiTheme="minorHAnsi" w:cstheme="minorHAnsi"/>
              </w:rPr>
              <w:t>. 9/2025</w:t>
            </w:r>
          </w:p>
          <w:p w14:paraId="7E0D6BD6" w14:textId="46038107" w:rsidR="00150EE9" w:rsidRPr="00752135" w:rsidRDefault="000C4764" w:rsidP="00150EE9">
            <w:pPr>
              <w:rPr>
                <w:rFonts w:asciiTheme="minorHAnsi" w:hAnsiTheme="minorHAnsi" w:cstheme="minorHAnsi"/>
              </w:rPr>
            </w:pPr>
            <w:hyperlink r:id="rId58" w:history="1">
              <w:r w:rsidR="00752135" w:rsidRPr="00752135">
                <w:rPr>
                  <w:rStyle w:val="-"/>
                  <w:rFonts w:asciiTheme="minorHAnsi" w:hAnsiTheme="minorHAnsi" w:cstheme="minorHAnsi"/>
                  <w:u w:val="none"/>
                </w:rPr>
                <w:t>Τεύχος B’ 5687/27.10.2025</w:t>
              </w:r>
            </w:hyperlink>
          </w:p>
        </w:tc>
        <w:tc>
          <w:tcPr>
            <w:tcW w:w="5245" w:type="dxa"/>
            <w:shd w:val="clear" w:color="auto" w:fill="auto"/>
            <w:vAlign w:val="center"/>
          </w:tcPr>
          <w:p w14:paraId="63EEF118" w14:textId="45DD9BB8" w:rsidR="0009051F" w:rsidRPr="005009EA" w:rsidRDefault="00752135" w:rsidP="00817178">
            <w:pPr>
              <w:suppressAutoHyphens w:val="0"/>
              <w:autoSpaceDE w:val="0"/>
              <w:autoSpaceDN w:val="0"/>
              <w:adjustRightInd w:val="0"/>
              <w:jc w:val="both"/>
              <w:rPr>
                <w:rFonts w:ascii="Calibri" w:hAnsi="Calibri" w:cs="Calibri"/>
              </w:rPr>
            </w:pPr>
            <w:r w:rsidRPr="00752135">
              <w:rPr>
                <w:rFonts w:ascii="Calibri" w:hAnsi="Calibri" w:cs="Calibri"/>
              </w:rPr>
              <w:t>Έγκριση της τροποποίησης του Κανονισμού Εσωτερικής Υπηρεσίας του Εφετείου Δωδεκανήσου, που επήλθε με την υπ’ </w:t>
            </w:r>
            <w:proofErr w:type="spellStart"/>
            <w:r w:rsidRPr="00752135">
              <w:rPr>
                <w:rFonts w:ascii="Calibri" w:hAnsi="Calibri" w:cs="Calibri"/>
              </w:rPr>
              <w:t>αρ</w:t>
            </w:r>
            <w:proofErr w:type="spellEnd"/>
            <w:r w:rsidRPr="00752135">
              <w:rPr>
                <w:rFonts w:ascii="Calibri" w:hAnsi="Calibri" w:cs="Calibri"/>
              </w:rPr>
              <w:t>. 1/2023 απόφαση της Ολομέλειας αυτού.</w:t>
            </w:r>
          </w:p>
        </w:tc>
      </w:tr>
      <w:tr w:rsidR="0009051F" w:rsidRPr="001328DA" w14:paraId="286C1A3A" w14:textId="77777777" w:rsidTr="007B3C1E">
        <w:trPr>
          <w:cantSplit/>
          <w:trHeight w:val="80"/>
        </w:trPr>
        <w:tc>
          <w:tcPr>
            <w:tcW w:w="709" w:type="dxa"/>
            <w:shd w:val="clear" w:color="auto" w:fill="DAEEF3" w:themeFill="accent5" w:themeFillTint="33"/>
            <w:vAlign w:val="center"/>
          </w:tcPr>
          <w:p w14:paraId="0F701889" w14:textId="0552A3E8" w:rsidR="0009051F" w:rsidRPr="00BA0405" w:rsidRDefault="0009051F" w:rsidP="00817178">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26626D2B" w14:textId="77777777" w:rsidR="00150EE9" w:rsidRPr="00752135" w:rsidRDefault="00150EE9" w:rsidP="00150EE9">
            <w:pPr>
              <w:rPr>
                <w:rFonts w:asciiTheme="minorHAnsi" w:hAnsiTheme="minorHAnsi" w:cstheme="minorHAnsi"/>
              </w:rPr>
            </w:pPr>
            <w:r w:rsidRPr="00752135">
              <w:rPr>
                <w:rFonts w:asciiTheme="minorHAnsi" w:hAnsiTheme="minorHAnsi" w:cstheme="minorHAnsi"/>
              </w:rPr>
              <w:t>Η ΟΛΟΜΕΛΕΙΑ ΤΟΥ ΑΡΕΙΟΥ ΠΑΓΟΥ</w:t>
            </w:r>
          </w:p>
          <w:p w14:paraId="66C69F70" w14:textId="77777777" w:rsidR="0009051F" w:rsidRPr="00752135" w:rsidRDefault="00150EE9" w:rsidP="00150EE9">
            <w:pPr>
              <w:rPr>
                <w:rFonts w:asciiTheme="minorHAnsi" w:hAnsiTheme="minorHAnsi" w:cstheme="minorHAnsi"/>
              </w:rPr>
            </w:pPr>
            <w:r w:rsidRPr="00752135">
              <w:rPr>
                <w:rFonts w:asciiTheme="minorHAnsi" w:hAnsiTheme="minorHAnsi" w:cstheme="minorHAnsi"/>
              </w:rPr>
              <w:t>(Σε συμβούλιο)</w:t>
            </w:r>
          </w:p>
          <w:p w14:paraId="394F85D2" w14:textId="18DE786D" w:rsidR="00150EE9" w:rsidRPr="00752135" w:rsidRDefault="00752135" w:rsidP="00150EE9">
            <w:pPr>
              <w:rPr>
                <w:rFonts w:asciiTheme="minorHAnsi" w:hAnsiTheme="minorHAnsi" w:cstheme="minorHAnsi"/>
              </w:rPr>
            </w:pPr>
            <w:proofErr w:type="spellStart"/>
            <w:r w:rsidRPr="00752135">
              <w:rPr>
                <w:rFonts w:asciiTheme="minorHAnsi" w:hAnsiTheme="minorHAnsi" w:cstheme="minorHAnsi"/>
              </w:rPr>
              <w:t>Αριθμ</w:t>
            </w:r>
            <w:proofErr w:type="spellEnd"/>
            <w:r w:rsidRPr="00752135">
              <w:rPr>
                <w:rFonts w:asciiTheme="minorHAnsi" w:hAnsiTheme="minorHAnsi" w:cstheme="minorHAnsi"/>
              </w:rPr>
              <w:t xml:space="preserve">. </w:t>
            </w:r>
            <w:proofErr w:type="spellStart"/>
            <w:r w:rsidRPr="00752135">
              <w:rPr>
                <w:rFonts w:asciiTheme="minorHAnsi" w:hAnsiTheme="minorHAnsi" w:cstheme="minorHAnsi"/>
              </w:rPr>
              <w:t>απόφ</w:t>
            </w:r>
            <w:proofErr w:type="spellEnd"/>
            <w:r w:rsidRPr="00752135">
              <w:rPr>
                <w:rFonts w:asciiTheme="minorHAnsi" w:hAnsiTheme="minorHAnsi" w:cstheme="minorHAnsi"/>
              </w:rPr>
              <w:t>. 20/2025</w:t>
            </w:r>
          </w:p>
          <w:p w14:paraId="5A6A0A9F" w14:textId="5F02E4FB" w:rsidR="00150EE9" w:rsidRPr="00752135" w:rsidRDefault="000C4764" w:rsidP="00150EE9">
            <w:pPr>
              <w:rPr>
                <w:rFonts w:asciiTheme="minorHAnsi" w:hAnsiTheme="minorHAnsi" w:cstheme="minorHAnsi"/>
              </w:rPr>
            </w:pPr>
            <w:hyperlink r:id="rId59" w:history="1">
              <w:r w:rsidR="00752135" w:rsidRPr="00752135">
                <w:rPr>
                  <w:rStyle w:val="-"/>
                  <w:rFonts w:asciiTheme="minorHAnsi" w:hAnsiTheme="minorHAnsi" w:cstheme="minorHAnsi"/>
                  <w:u w:val="none"/>
                </w:rPr>
                <w:t>Τεύχος B’ 5687/27.10.2025</w:t>
              </w:r>
            </w:hyperlink>
          </w:p>
        </w:tc>
        <w:tc>
          <w:tcPr>
            <w:tcW w:w="5245" w:type="dxa"/>
            <w:shd w:val="clear" w:color="auto" w:fill="DAEEF3" w:themeFill="accent5" w:themeFillTint="33"/>
            <w:vAlign w:val="center"/>
          </w:tcPr>
          <w:p w14:paraId="31266136" w14:textId="6EC0D79B" w:rsidR="0009051F" w:rsidRPr="005009EA" w:rsidRDefault="00752135" w:rsidP="00817178">
            <w:pPr>
              <w:suppressAutoHyphens w:val="0"/>
              <w:autoSpaceDE w:val="0"/>
              <w:autoSpaceDN w:val="0"/>
              <w:adjustRightInd w:val="0"/>
              <w:jc w:val="both"/>
              <w:rPr>
                <w:rFonts w:ascii="Calibri" w:hAnsi="Calibri" w:cs="Calibri"/>
              </w:rPr>
            </w:pPr>
            <w:r w:rsidRPr="00752135">
              <w:rPr>
                <w:rFonts w:ascii="Calibri" w:hAnsi="Calibri" w:cs="Calibri"/>
              </w:rPr>
              <w:t>Έγκριση της τροποποίησης και της συμπλήρωσης του Κανονισμού Εσωτερικής Υπηρεσίας του Εφετείου Καλαμάτας, που επήλθε με την υπ’ </w:t>
            </w:r>
            <w:proofErr w:type="spellStart"/>
            <w:r w:rsidRPr="00752135">
              <w:rPr>
                <w:rFonts w:ascii="Calibri" w:hAnsi="Calibri" w:cs="Calibri"/>
              </w:rPr>
              <w:t>αρ</w:t>
            </w:r>
            <w:proofErr w:type="spellEnd"/>
            <w:r w:rsidRPr="00752135">
              <w:rPr>
                <w:rFonts w:ascii="Calibri" w:hAnsi="Calibri" w:cs="Calibri"/>
              </w:rPr>
              <w:t>. 2/2024 απόφαση της Ολομέλειας αυτού.</w:t>
            </w:r>
          </w:p>
        </w:tc>
      </w:tr>
      <w:tr w:rsidR="0009051F" w:rsidRPr="001328DA" w14:paraId="2AD42997" w14:textId="77777777" w:rsidTr="007B3C1E">
        <w:trPr>
          <w:cantSplit/>
          <w:trHeight w:val="80"/>
        </w:trPr>
        <w:tc>
          <w:tcPr>
            <w:tcW w:w="709" w:type="dxa"/>
            <w:shd w:val="clear" w:color="auto" w:fill="auto"/>
            <w:vAlign w:val="center"/>
          </w:tcPr>
          <w:p w14:paraId="5636F318" w14:textId="52EF49CC" w:rsidR="0009051F" w:rsidRPr="00BA0405" w:rsidRDefault="0009051F" w:rsidP="00817178">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3B91AF88" w14:textId="77777777" w:rsidR="00150EE9" w:rsidRPr="00150EE9" w:rsidRDefault="00150EE9" w:rsidP="00150EE9">
            <w:pPr>
              <w:rPr>
                <w:rFonts w:asciiTheme="minorHAnsi" w:hAnsiTheme="minorHAnsi" w:cstheme="minorHAnsi"/>
              </w:rPr>
            </w:pPr>
            <w:r w:rsidRPr="00150EE9">
              <w:rPr>
                <w:rFonts w:asciiTheme="minorHAnsi" w:hAnsiTheme="minorHAnsi" w:cstheme="minorHAnsi"/>
              </w:rPr>
              <w:t>Η ΟΛΟΜΕΛΕΙΑ ΤΟΥ ΑΡΕΙΟΥ ΠΑΓΟΥ</w:t>
            </w:r>
          </w:p>
          <w:p w14:paraId="5714DADA" w14:textId="77777777" w:rsidR="0009051F" w:rsidRDefault="00150EE9" w:rsidP="00150EE9">
            <w:pPr>
              <w:rPr>
                <w:rFonts w:asciiTheme="minorHAnsi" w:hAnsiTheme="minorHAnsi" w:cstheme="minorHAnsi"/>
              </w:rPr>
            </w:pPr>
            <w:r w:rsidRPr="00150EE9">
              <w:rPr>
                <w:rFonts w:asciiTheme="minorHAnsi" w:hAnsiTheme="minorHAnsi" w:cstheme="minorHAnsi"/>
              </w:rPr>
              <w:t>(Σε συμβούλιο)</w:t>
            </w:r>
          </w:p>
          <w:p w14:paraId="7A26A6A1" w14:textId="455FEA52" w:rsidR="00150EE9" w:rsidRDefault="00752135" w:rsidP="00150EE9">
            <w:pPr>
              <w:rPr>
                <w:rFonts w:asciiTheme="minorHAnsi" w:hAnsiTheme="minorHAnsi" w:cstheme="minorHAnsi"/>
              </w:rPr>
            </w:pPr>
            <w:proofErr w:type="spellStart"/>
            <w:r w:rsidRPr="00752135">
              <w:rPr>
                <w:rFonts w:asciiTheme="minorHAnsi" w:hAnsiTheme="minorHAnsi" w:cstheme="minorHAnsi"/>
              </w:rPr>
              <w:t>Αριθμ</w:t>
            </w:r>
            <w:proofErr w:type="spellEnd"/>
            <w:r w:rsidRPr="00752135">
              <w:rPr>
                <w:rFonts w:asciiTheme="minorHAnsi" w:hAnsiTheme="minorHAnsi" w:cstheme="minorHAnsi"/>
              </w:rPr>
              <w:t xml:space="preserve">. </w:t>
            </w:r>
            <w:proofErr w:type="spellStart"/>
            <w:r w:rsidRPr="00752135">
              <w:rPr>
                <w:rFonts w:asciiTheme="minorHAnsi" w:hAnsiTheme="minorHAnsi" w:cstheme="minorHAnsi"/>
              </w:rPr>
              <w:t>απόφ</w:t>
            </w:r>
            <w:proofErr w:type="spellEnd"/>
            <w:r w:rsidRPr="00752135">
              <w:rPr>
                <w:rFonts w:asciiTheme="minorHAnsi" w:hAnsiTheme="minorHAnsi" w:cstheme="minorHAnsi"/>
              </w:rPr>
              <w:t>. 88/2025</w:t>
            </w:r>
          </w:p>
          <w:p w14:paraId="1518B943" w14:textId="0D175FB5" w:rsidR="00150EE9" w:rsidRPr="00FC3AB1" w:rsidRDefault="000C4764" w:rsidP="00150EE9">
            <w:pPr>
              <w:rPr>
                <w:rFonts w:asciiTheme="minorHAnsi" w:hAnsiTheme="minorHAnsi" w:cstheme="minorHAnsi"/>
              </w:rPr>
            </w:pPr>
            <w:hyperlink r:id="rId60" w:history="1">
              <w:r w:rsidR="00752135" w:rsidRPr="00752135">
                <w:rPr>
                  <w:rStyle w:val="-"/>
                  <w:rFonts w:asciiTheme="minorHAnsi" w:hAnsiTheme="minorHAnsi" w:cstheme="minorHAnsi"/>
                  <w:u w:val="none"/>
                </w:rPr>
                <w:t>Τεύχος B’ 5687/27.10.2025</w:t>
              </w:r>
            </w:hyperlink>
          </w:p>
        </w:tc>
        <w:tc>
          <w:tcPr>
            <w:tcW w:w="5245" w:type="dxa"/>
            <w:shd w:val="clear" w:color="auto" w:fill="auto"/>
            <w:vAlign w:val="center"/>
          </w:tcPr>
          <w:p w14:paraId="7087F523" w14:textId="6EF339BD" w:rsidR="0009051F" w:rsidRPr="005009EA" w:rsidRDefault="00752135" w:rsidP="00817178">
            <w:pPr>
              <w:suppressAutoHyphens w:val="0"/>
              <w:autoSpaceDE w:val="0"/>
              <w:autoSpaceDN w:val="0"/>
              <w:adjustRightInd w:val="0"/>
              <w:jc w:val="both"/>
              <w:rPr>
                <w:rFonts w:ascii="Calibri" w:hAnsi="Calibri" w:cs="Calibri"/>
              </w:rPr>
            </w:pPr>
            <w:r w:rsidRPr="00752135">
              <w:rPr>
                <w:rFonts w:ascii="Calibri" w:hAnsi="Calibri" w:cs="Calibri"/>
              </w:rPr>
              <w:t>Έγκριση της τροποποίησης-συμπλήρωσης του Κανονισμού Εσωτερικής Υπηρεσίας του Πρωτοδικείου Ναυπλίου, που επήλθε με την υπ’ </w:t>
            </w:r>
            <w:proofErr w:type="spellStart"/>
            <w:r w:rsidRPr="00752135">
              <w:rPr>
                <w:rFonts w:ascii="Calibri" w:hAnsi="Calibri" w:cs="Calibri"/>
              </w:rPr>
              <w:t>αρ</w:t>
            </w:r>
            <w:proofErr w:type="spellEnd"/>
            <w:r w:rsidRPr="00752135">
              <w:rPr>
                <w:rFonts w:ascii="Calibri" w:hAnsi="Calibri" w:cs="Calibri"/>
              </w:rPr>
              <w:t>. 1/2025 απόφαση της Ολομέλειας αυτού.</w:t>
            </w:r>
          </w:p>
        </w:tc>
      </w:tr>
      <w:tr w:rsidR="0009051F" w:rsidRPr="003D1599" w14:paraId="4445A6CC" w14:textId="77777777" w:rsidTr="00817178">
        <w:trPr>
          <w:cantSplit/>
          <w:trHeight w:val="80"/>
        </w:trPr>
        <w:tc>
          <w:tcPr>
            <w:tcW w:w="709" w:type="dxa"/>
            <w:shd w:val="clear" w:color="auto" w:fill="DAEEF3" w:themeFill="accent5" w:themeFillTint="33"/>
            <w:vAlign w:val="center"/>
          </w:tcPr>
          <w:p w14:paraId="284C52A9" w14:textId="298A4CDB" w:rsidR="0009051F" w:rsidRPr="0009051F" w:rsidRDefault="0009051F" w:rsidP="00817178">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5AAADEA1" w14:textId="77777777" w:rsidR="0048768F" w:rsidRPr="0048768F" w:rsidRDefault="0048768F" w:rsidP="0048768F">
            <w:pPr>
              <w:rPr>
                <w:rFonts w:asciiTheme="minorHAnsi" w:hAnsiTheme="minorHAnsi" w:cstheme="minorHAnsi"/>
              </w:rPr>
            </w:pPr>
            <w:r w:rsidRPr="0048768F">
              <w:rPr>
                <w:rFonts w:asciiTheme="minorHAnsi" w:hAnsiTheme="minorHAnsi" w:cstheme="minorHAnsi"/>
              </w:rPr>
              <w:t>Η ΟΛΟΜΕΛΕΙΑ ΤΟΥ ΑΡΕΙΟΥ ΠΑΓΟΥ</w:t>
            </w:r>
          </w:p>
          <w:p w14:paraId="7C6519DE" w14:textId="77777777" w:rsidR="0009051F" w:rsidRDefault="0048768F" w:rsidP="0048768F">
            <w:pPr>
              <w:rPr>
                <w:rFonts w:asciiTheme="minorHAnsi" w:hAnsiTheme="minorHAnsi" w:cstheme="minorHAnsi"/>
              </w:rPr>
            </w:pPr>
            <w:r w:rsidRPr="0048768F">
              <w:rPr>
                <w:rFonts w:asciiTheme="minorHAnsi" w:hAnsiTheme="minorHAnsi" w:cstheme="minorHAnsi"/>
              </w:rPr>
              <w:t>(Σε συμβούλιο)</w:t>
            </w:r>
          </w:p>
          <w:p w14:paraId="0D96BDBF" w14:textId="77777777" w:rsidR="0048768F" w:rsidRDefault="0048768F" w:rsidP="0048768F">
            <w:pPr>
              <w:rPr>
                <w:rFonts w:asciiTheme="minorHAnsi" w:hAnsiTheme="minorHAnsi" w:cstheme="minorHAnsi"/>
              </w:rPr>
            </w:pPr>
            <w:proofErr w:type="spellStart"/>
            <w:r w:rsidRPr="0048768F">
              <w:rPr>
                <w:rFonts w:asciiTheme="minorHAnsi" w:hAnsiTheme="minorHAnsi" w:cstheme="minorHAnsi"/>
              </w:rPr>
              <w:t>Αριθμ</w:t>
            </w:r>
            <w:proofErr w:type="spellEnd"/>
            <w:r w:rsidRPr="0048768F">
              <w:rPr>
                <w:rFonts w:asciiTheme="minorHAnsi" w:hAnsiTheme="minorHAnsi" w:cstheme="minorHAnsi"/>
              </w:rPr>
              <w:t xml:space="preserve">. </w:t>
            </w:r>
            <w:proofErr w:type="spellStart"/>
            <w:r w:rsidRPr="0048768F">
              <w:rPr>
                <w:rFonts w:asciiTheme="minorHAnsi" w:hAnsiTheme="minorHAnsi" w:cstheme="minorHAnsi"/>
              </w:rPr>
              <w:t>απόφ</w:t>
            </w:r>
            <w:proofErr w:type="spellEnd"/>
            <w:r w:rsidRPr="0048768F">
              <w:rPr>
                <w:rFonts w:asciiTheme="minorHAnsi" w:hAnsiTheme="minorHAnsi" w:cstheme="minorHAnsi"/>
              </w:rPr>
              <w:t>. 90/2025</w:t>
            </w:r>
          </w:p>
          <w:p w14:paraId="130BD7D7" w14:textId="4E30B872" w:rsidR="0048768F" w:rsidRPr="0048768F" w:rsidRDefault="000C4764" w:rsidP="0048768F">
            <w:pPr>
              <w:rPr>
                <w:rFonts w:asciiTheme="minorHAnsi" w:hAnsiTheme="minorHAnsi" w:cstheme="minorHAnsi"/>
              </w:rPr>
            </w:pPr>
            <w:hyperlink r:id="rId61" w:history="1">
              <w:r w:rsidR="0048768F" w:rsidRPr="0048768F">
                <w:rPr>
                  <w:rStyle w:val="-"/>
                  <w:rFonts w:asciiTheme="minorHAnsi" w:hAnsiTheme="minorHAnsi" w:cstheme="minorHAnsi"/>
                  <w:u w:val="none"/>
                </w:rPr>
                <w:t>Τεύχος B’ 5688/27.10.2025</w:t>
              </w:r>
            </w:hyperlink>
          </w:p>
        </w:tc>
        <w:tc>
          <w:tcPr>
            <w:tcW w:w="5245" w:type="dxa"/>
            <w:shd w:val="clear" w:color="auto" w:fill="DAEEF3" w:themeFill="accent5" w:themeFillTint="33"/>
            <w:vAlign w:val="center"/>
          </w:tcPr>
          <w:p w14:paraId="486420A8" w14:textId="04713F77" w:rsidR="0009051F" w:rsidRPr="006E5993" w:rsidRDefault="0048768F" w:rsidP="00817178">
            <w:pPr>
              <w:suppressAutoHyphens w:val="0"/>
              <w:autoSpaceDE w:val="0"/>
              <w:autoSpaceDN w:val="0"/>
              <w:adjustRightInd w:val="0"/>
              <w:jc w:val="both"/>
              <w:rPr>
                <w:rFonts w:ascii="Calibri" w:hAnsi="Calibri" w:cs="Calibri"/>
              </w:rPr>
            </w:pPr>
            <w:r w:rsidRPr="0048768F">
              <w:rPr>
                <w:rFonts w:ascii="Calibri" w:hAnsi="Calibri" w:cs="Calibri"/>
              </w:rPr>
              <w:t>Έγκριση της τροποποίησης του Κανονισμού Εσωτερικής Υπηρεσίας του Πρωτοδικείου Ρόδου, που επήλθε με την υπ’ </w:t>
            </w:r>
            <w:proofErr w:type="spellStart"/>
            <w:r w:rsidRPr="0048768F">
              <w:rPr>
                <w:rFonts w:ascii="Calibri" w:hAnsi="Calibri" w:cs="Calibri"/>
              </w:rPr>
              <w:t>αρ</w:t>
            </w:r>
            <w:proofErr w:type="spellEnd"/>
            <w:r w:rsidRPr="0048768F">
              <w:rPr>
                <w:rFonts w:ascii="Calibri" w:hAnsi="Calibri" w:cs="Calibri"/>
              </w:rPr>
              <w:t>. 3/2024 απόφαση της Ολομέλειας αυτού.</w:t>
            </w:r>
          </w:p>
        </w:tc>
      </w:tr>
      <w:tr w:rsidR="0009051F" w:rsidRPr="001328DA" w14:paraId="10146C64" w14:textId="77777777" w:rsidTr="00817178">
        <w:trPr>
          <w:cantSplit/>
          <w:trHeight w:val="80"/>
        </w:trPr>
        <w:tc>
          <w:tcPr>
            <w:tcW w:w="709" w:type="dxa"/>
            <w:shd w:val="clear" w:color="auto" w:fill="auto"/>
            <w:vAlign w:val="center"/>
          </w:tcPr>
          <w:p w14:paraId="3F1CAAD0" w14:textId="2C4896EE" w:rsidR="0009051F" w:rsidRPr="00A662AE" w:rsidRDefault="0009051F" w:rsidP="00817178">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3FF2AB63" w14:textId="77777777" w:rsidR="0048768F" w:rsidRPr="0048768F" w:rsidRDefault="0048768F" w:rsidP="0048768F">
            <w:pPr>
              <w:rPr>
                <w:rFonts w:asciiTheme="minorHAnsi" w:hAnsiTheme="minorHAnsi" w:cstheme="minorHAnsi"/>
              </w:rPr>
            </w:pPr>
            <w:r w:rsidRPr="0048768F">
              <w:rPr>
                <w:rFonts w:asciiTheme="minorHAnsi" w:hAnsiTheme="minorHAnsi" w:cstheme="minorHAnsi"/>
              </w:rPr>
              <w:t>Η ΟΛΟΜΕΛΕΙΑ ΤΟΥ ΑΡΕΙΟΥ ΠΑΓΟΥ</w:t>
            </w:r>
          </w:p>
          <w:p w14:paraId="16DF98A0" w14:textId="77777777" w:rsidR="0009051F" w:rsidRDefault="0048768F" w:rsidP="0048768F">
            <w:pPr>
              <w:rPr>
                <w:rFonts w:asciiTheme="minorHAnsi" w:hAnsiTheme="minorHAnsi" w:cstheme="minorHAnsi"/>
              </w:rPr>
            </w:pPr>
            <w:r w:rsidRPr="0048768F">
              <w:rPr>
                <w:rFonts w:asciiTheme="minorHAnsi" w:hAnsiTheme="minorHAnsi" w:cstheme="minorHAnsi"/>
              </w:rPr>
              <w:t>(Σε συμβούλιο)</w:t>
            </w:r>
          </w:p>
          <w:p w14:paraId="6C36E753" w14:textId="77777777" w:rsidR="0048768F" w:rsidRDefault="0048768F" w:rsidP="0048768F">
            <w:pPr>
              <w:rPr>
                <w:rFonts w:asciiTheme="minorHAnsi" w:hAnsiTheme="minorHAnsi" w:cstheme="minorHAnsi"/>
              </w:rPr>
            </w:pPr>
            <w:proofErr w:type="spellStart"/>
            <w:r w:rsidRPr="0048768F">
              <w:rPr>
                <w:rFonts w:asciiTheme="minorHAnsi" w:hAnsiTheme="minorHAnsi" w:cstheme="minorHAnsi"/>
              </w:rPr>
              <w:t>Αριθμ</w:t>
            </w:r>
            <w:proofErr w:type="spellEnd"/>
            <w:r w:rsidRPr="0048768F">
              <w:rPr>
                <w:rFonts w:asciiTheme="minorHAnsi" w:hAnsiTheme="minorHAnsi" w:cstheme="minorHAnsi"/>
              </w:rPr>
              <w:t xml:space="preserve">. </w:t>
            </w:r>
            <w:proofErr w:type="spellStart"/>
            <w:r w:rsidRPr="0048768F">
              <w:rPr>
                <w:rFonts w:asciiTheme="minorHAnsi" w:hAnsiTheme="minorHAnsi" w:cstheme="minorHAnsi"/>
              </w:rPr>
              <w:t>απόφ</w:t>
            </w:r>
            <w:proofErr w:type="spellEnd"/>
            <w:r w:rsidRPr="0048768F">
              <w:rPr>
                <w:rFonts w:asciiTheme="minorHAnsi" w:hAnsiTheme="minorHAnsi" w:cstheme="minorHAnsi"/>
              </w:rPr>
              <w:t>. 22/2025</w:t>
            </w:r>
          </w:p>
          <w:p w14:paraId="49D1CB13" w14:textId="6CBC2DFB" w:rsidR="0048768F" w:rsidRPr="0026627F" w:rsidRDefault="000C4764" w:rsidP="0048768F">
            <w:pPr>
              <w:rPr>
                <w:rFonts w:asciiTheme="minorHAnsi" w:hAnsiTheme="minorHAnsi" w:cstheme="minorHAnsi"/>
              </w:rPr>
            </w:pPr>
            <w:hyperlink r:id="rId62" w:history="1">
              <w:r w:rsidR="0048768F" w:rsidRPr="0048768F">
                <w:rPr>
                  <w:rStyle w:val="-"/>
                  <w:rFonts w:asciiTheme="minorHAnsi" w:hAnsiTheme="minorHAnsi" w:cstheme="minorHAnsi"/>
                  <w:u w:val="none"/>
                </w:rPr>
                <w:t>Τεύχος B’ 5688/27.10.2025</w:t>
              </w:r>
            </w:hyperlink>
          </w:p>
        </w:tc>
        <w:tc>
          <w:tcPr>
            <w:tcW w:w="5245" w:type="dxa"/>
            <w:shd w:val="clear" w:color="auto" w:fill="auto"/>
            <w:vAlign w:val="center"/>
          </w:tcPr>
          <w:p w14:paraId="106865C2" w14:textId="766F9512" w:rsidR="0009051F" w:rsidRPr="005009EA" w:rsidRDefault="0048768F" w:rsidP="00817178">
            <w:pPr>
              <w:suppressAutoHyphens w:val="0"/>
              <w:autoSpaceDE w:val="0"/>
              <w:autoSpaceDN w:val="0"/>
              <w:adjustRightInd w:val="0"/>
              <w:jc w:val="both"/>
              <w:rPr>
                <w:rFonts w:ascii="Calibri" w:hAnsi="Calibri" w:cs="Calibri"/>
              </w:rPr>
            </w:pPr>
            <w:r w:rsidRPr="0048768F">
              <w:rPr>
                <w:rFonts w:ascii="Calibri" w:hAnsi="Calibri" w:cs="Calibri"/>
              </w:rPr>
              <w:t>Έγκριση της τροποποίησης και της συμπλήρωσης του Κανονισμού Εσωτερικής Υπηρεσίας του Εφετείου Αιγαίου, που επήλθε με την υπ’ </w:t>
            </w:r>
            <w:proofErr w:type="spellStart"/>
            <w:r w:rsidRPr="0048768F">
              <w:rPr>
                <w:rFonts w:ascii="Calibri" w:hAnsi="Calibri" w:cs="Calibri"/>
              </w:rPr>
              <w:t>αρ</w:t>
            </w:r>
            <w:proofErr w:type="spellEnd"/>
            <w:r w:rsidRPr="0048768F">
              <w:rPr>
                <w:rFonts w:ascii="Calibri" w:hAnsi="Calibri" w:cs="Calibri"/>
              </w:rPr>
              <w:t>. 27/2024 απόφαση της Ολομέλειας αυτού.</w:t>
            </w:r>
          </w:p>
        </w:tc>
      </w:tr>
      <w:tr w:rsidR="0009051F" w:rsidRPr="001328DA" w14:paraId="0ECEF8E0" w14:textId="77777777" w:rsidTr="007B3C1E">
        <w:trPr>
          <w:cantSplit/>
          <w:trHeight w:val="80"/>
        </w:trPr>
        <w:tc>
          <w:tcPr>
            <w:tcW w:w="709" w:type="dxa"/>
            <w:shd w:val="clear" w:color="auto" w:fill="DAEEF3" w:themeFill="accent5" w:themeFillTint="33"/>
            <w:vAlign w:val="center"/>
          </w:tcPr>
          <w:p w14:paraId="7A8EF28B" w14:textId="70E1A59F" w:rsidR="0009051F" w:rsidRPr="00BA0405" w:rsidRDefault="0009051F" w:rsidP="00817178">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0BA41381" w14:textId="77777777" w:rsidR="003F24C8" w:rsidRPr="003F24C8" w:rsidRDefault="003F24C8" w:rsidP="003F24C8">
            <w:pPr>
              <w:rPr>
                <w:rFonts w:asciiTheme="minorHAnsi" w:hAnsiTheme="minorHAnsi" w:cstheme="minorHAnsi"/>
              </w:rPr>
            </w:pPr>
            <w:r w:rsidRPr="003F24C8">
              <w:rPr>
                <w:rFonts w:asciiTheme="minorHAnsi" w:hAnsiTheme="minorHAnsi" w:cstheme="minorHAnsi"/>
              </w:rPr>
              <w:t>Η ΟΛΟΜΕΛΕΙΑ ΤΟΥ ΑΡΕΙΟΥ ΠΑΓΟΥ</w:t>
            </w:r>
          </w:p>
          <w:p w14:paraId="38EBE109" w14:textId="77777777" w:rsidR="0009051F" w:rsidRDefault="003F24C8" w:rsidP="003F24C8">
            <w:pPr>
              <w:rPr>
                <w:rFonts w:asciiTheme="minorHAnsi" w:hAnsiTheme="minorHAnsi" w:cstheme="minorHAnsi"/>
              </w:rPr>
            </w:pPr>
            <w:r w:rsidRPr="003F24C8">
              <w:rPr>
                <w:rFonts w:asciiTheme="minorHAnsi" w:hAnsiTheme="minorHAnsi" w:cstheme="minorHAnsi"/>
              </w:rPr>
              <w:t>(Σε συμβούλιο)</w:t>
            </w:r>
          </w:p>
          <w:p w14:paraId="4124A7F2" w14:textId="433BEFC7" w:rsidR="003F24C8" w:rsidRDefault="003F24C8" w:rsidP="003F24C8">
            <w:pPr>
              <w:rPr>
                <w:rFonts w:asciiTheme="minorHAnsi" w:hAnsiTheme="minorHAnsi" w:cstheme="minorHAnsi"/>
              </w:rPr>
            </w:pPr>
            <w:proofErr w:type="spellStart"/>
            <w:r w:rsidRPr="003F24C8">
              <w:rPr>
                <w:rFonts w:asciiTheme="minorHAnsi" w:hAnsiTheme="minorHAnsi" w:cstheme="minorHAnsi"/>
              </w:rPr>
              <w:t>Αριθμ</w:t>
            </w:r>
            <w:proofErr w:type="spellEnd"/>
            <w:r w:rsidRPr="003F24C8">
              <w:rPr>
                <w:rFonts w:asciiTheme="minorHAnsi" w:hAnsiTheme="minorHAnsi" w:cstheme="minorHAnsi"/>
              </w:rPr>
              <w:t xml:space="preserve">. </w:t>
            </w:r>
            <w:proofErr w:type="spellStart"/>
            <w:r w:rsidRPr="003F24C8">
              <w:rPr>
                <w:rFonts w:asciiTheme="minorHAnsi" w:hAnsiTheme="minorHAnsi" w:cstheme="minorHAnsi"/>
              </w:rPr>
              <w:t>απόφ</w:t>
            </w:r>
            <w:proofErr w:type="spellEnd"/>
            <w:r w:rsidRPr="003F24C8">
              <w:rPr>
                <w:rFonts w:asciiTheme="minorHAnsi" w:hAnsiTheme="minorHAnsi" w:cstheme="minorHAnsi"/>
              </w:rPr>
              <w:t>. 10/2025</w:t>
            </w:r>
          </w:p>
          <w:p w14:paraId="58FBC3DE" w14:textId="4769B73B" w:rsidR="003F24C8" w:rsidRPr="003F24C8" w:rsidRDefault="000C4764" w:rsidP="003F24C8">
            <w:pPr>
              <w:rPr>
                <w:rFonts w:asciiTheme="minorHAnsi" w:hAnsiTheme="minorHAnsi" w:cstheme="minorHAnsi"/>
              </w:rPr>
            </w:pPr>
            <w:hyperlink r:id="rId63" w:history="1">
              <w:r w:rsidR="003F24C8" w:rsidRPr="003F24C8">
                <w:rPr>
                  <w:rStyle w:val="-"/>
                  <w:rFonts w:asciiTheme="minorHAnsi" w:hAnsiTheme="minorHAnsi" w:cstheme="minorHAnsi"/>
                  <w:u w:val="none"/>
                </w:rPr>
                <w:t>Τεύχος B’ 5690/27.10.2025</w:t>
              </w:r>
            </w:hyperlink>
          </w:p>
        </w:tc>
        <w:tc>
          <w:tcPr>
            <w:tcW w:w="5245" w:type="dxa"/>
            <w:shd w:val="clear" w:color="auto" w:fill="DAEEF3" w:themeFill="accent5" w:themeFillTint="33"/>
            <w:vAlign w:val="center"/>
          </w:tcPr>
          <w:p w14:paraId="4D9601C6" w14:textId="0AC1F2C5" w:rsidR="0009051F" w:rsidRPr="005009EA" w:rsidRDefault="003F24C8" w:rsidP="00817178">
            <w:pPr>
              <w:suppressAutoHyphens w:val="0"/>
              <w:autoSpaceDE w:val="0"/>
              <w:autoSpaceDN w:val="0"/>
              <w:adjustRightInd w:val="0"/>
              <w:jc w:val="both"/>
              <w:rPr>
                <w:rFonts w:ascii="Calibri" w:hAnsi="Calibri" w:cs="Calibri"/>
              </w:rPr>
            </w:pPr>
            <w:r w:rsidRPr="003F24C8">
              <w:rPr>
                <w:rFonts w:ascii="Calibri" w:hAnsi="Calibri" w:cs="Calibri"/>
              </w:rPr>
              <w:t>Έγκριση της κωδικοποίησης, τροποποίησης και συμπλήρωσης του Κανονισμού Εσωτερικής Υπηρεσίας του Εφετείου Βορείου Αιγαίου, που επήλθε με την υπ’ </w:t>
            </w:r>
            <w:proofErr w:type="spellStart"/>
            <w:r w:rsidRPr="003F24C8">
              <w:rPr>
                <w:rFonts w:ascii="Calibri" w:hAnsi="Calibri" w:cs="Calibri"/>
              </w:rPr>
              <w:t>αρ</w:t>
            </w:r>
            <w:proofErr w:type="spellEnd"/>
            <w:r w:rsidRPr="003F24C8">
              <w:rPr>
                <w:rFonts w:ascii="Calibri" w:hAnsi="Calibri" w:cs="Calibri"/>
              </w:rPr>
              <w:t>. 2/2023 απόφαση της Ολομέλειας αυτού.</w:t>
            </w:r>
          </w:p>
        </w:tc>
      </w:tr>
      <w:tr w:rsidR="0009051F" w:rsidRPr="001328DA" w14:paraId="4AF0E262" w14:textId="77777777" w:rsidTr="007B3C1E">
        <w:trPr>
          <w:cantSplit/>
          <w:trHeight w:val="80"/>
        </w:trPr>
        <w:tc>
          <w:tcPr>
            <w:tcW w:w="709" w:type="dxa"/>
            <w:shd w:val="clear" w:color="auto" w:fill="auto"/>
            <w:vAlign w:val="center"/>
          </w:tcPr>
          <w:p w14:paraId="352E6B17" w14:textId="40FA13D3" w:rsidR="0009051F" w:rsidRPr="00BA0405" w:rsidRDefault="0009051F" w:rsidP="00817178">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auto"/>
          </w:tcPr>
          <w:p w14:paraId="2AF66D83" w14:textId="77777777" w:rsidR="003F24C8" w:rsidRPr="003F24C8" w:rsidRDefault="003F24C8" w:rsidP="003F24C8">
            <w:pPr>
              <w:rPr>
                <w:rFonts w:asciiTheme="minorHAnsi" w:hAnsiTheme="minorHAnsi" w:cstheme="minorHAnsi"/>
              </w:rPr>
            </w:pPr>
            <w:r w:rsidRPr="003F24C8">
              <w:rPr>
                <w:rFonts w:asciiTheme="minorHAnsi" w:hAnsiTheme="minorHAnsi" w:cstheme="minorHAnsi"/>
              </w:rPr>
              <w:t>Η ΟΛΟΜΕΛΕΙΑ ΤΟΥ ΑΡΕΙΟΥ ΠΑΓΟΥ</w:t>
            </w:r>
          </w:p>
          <w:p w14:paraId="14FC9ECE" w14:textId="77777777" w:rsidR="0009051F" w:rsidRDefault="003F24C8" w:rsidP="003F24C8">
            <w:pPr>
              <w:rPr>
                <w:rFonts w:asciiTheme="minorHAnsi" w:hAnsiTheme="minorHAnsi" w:cstheme="minorHAnsi"/>
              </w:rPr>
            </w:pPr>
            <w:r w:rsidRPr="003F24C8">
              <w:rPr>
                <w:rFonts w:asciiTheme="minorHAnsi" w:hAnsiTheme="minorHAnsi" w:cstheme="minorHAnsi"/>
              </w:rPr>
              <w:t>(Σε συμβούλιο)</w:t>
            </w:r>
          </w:p>
          <w:p w14:paraId="4FAADA52" w14:textId="6518A5BD" w:rsidR="003F24C8" w:rsidRDefault="003F24C8" w:rsidP="003F24C8">
            <w:pPr>
              <w:rPr>
                <w:rFonts w:asciiTheme="minorHAnsi" w:hAnsiTheme="minorHAnsi" w:cstheme="minorHAnsi"/>
              </w:rPr>
            </w:pPr>
            <w:proofErr w:type="spellStart"/>
            <w:r w:rsidRPr="003F24C8">
              <w:rPr>
                <w:rFonts w:asciiTheme="minorHAnsi" w:hAnsiTheme="minorHAnsi" w:cstheme="minorHAnsi"/>
              </w:rPr>
              <w:t>Αριθμ</w:t>
            </w:r>
            <w:proofErr w:type="spellEnd"/>
            <w:r w:rsidRPr="003F24C8">
              <w:rPr>
                <w:rFonts w:asciiTheme="minorHAnsi" w:hAnsiTheme="minorHAnsi" w:cstheme="minorHAnsi"/>
              </w:rPr>
              <w:t xml:space="preserve">. </w:t>
            </w:r>
            <w:proofErr w:type="spellStart"/>
            <w:r w:rsidRPr="003F24C8">
              <w:rPr>
                <w:rFonts w:asciiTheme="minorHAnsi" w:hAnsiTheme="minorHAnsi" w:cstheme="minorHAnsi"/>
              </w:rPr>
              <w:t>απόφ</w:t>
            </w:r>
            <w:proofErr w:type="spellEnd"/>
            <w:r w:rsidRPr="003F24C8">
              <w:rPr>
                <w:rFonts w:asciiTheme="minorHAnsi" w:hAnsiTheme="minorHAnsi" w:cstheme="minorHAnsi"/>
              </w:rPr>
              <w:t>. 13/2025</w:t>
            </w:r>
          </w:p>
          <w:p w14:paraId="50CF104B" w14:textId="5EFE5AF4" w:rsidR="003F24C8" w:rsidRPr="00FC3AB1" w:rsidRDefault="000C4764" w:rsidP="003F24C8">
            <w:pPr>
              <w:rPr>
                <w:rFonts w:asciiTheme="minorHAnsi" w:hAnsiTheme="minorHAnsi" w:cstheme="minorHAnsi"/>
              </w:rPr>
            </w:pPr>
            <w:hyperlink r:id="rId64" w:history="1">
              <w:r w:rsidR="003F24C8" w:rsidRPr="003F24C8">
                <w:rPr>
                  <w:rStyle w:val="-"/>
                  <w:rFonts w:asciiTheme="minorHAnsi" w:hAnsiTheme="minorHAnsi" w:cstheme="minorHAnsi"/>
                  <w:u w:val="none"/>
                </w:rPr>
                <w:t>Τεύχος B’ 5690/27.10.2025</w:t>
              </w:r>
            </w:hyperlink>
          </w:p>
        </w:tc>
        <w:tc>
          <w:tcPr>
            <w:tcW w:w="5245" w:type="dxa"/>
            <w:shd w:val="clear" w:color="auto" w:fill="auto"/>
            <w:vAlign w:val="center"/>
          </w:tcPr>
          <w:p w14:paraId="32B0FD44" w14:textId="4D81DCED" w:rsidR="0009051F" w:rsidRPr="005009EA" w:rsidRDefault="003F24C8" w:rsidP="00817178">
            <w:pPr>
              <w:suppressAutoHyphens w:val="0"/>
              <w:autoSpaceDE w:val="0"/>
              <w:autoSpaceDN w:val="0"/>
              <w:adjustRightInd w:val="0"/>
              <w:jc w:val="both"/>
              <w:rPr>
                <w:rFonts w:ascii="Calibri" w:hAnsi="Calibri" w:cs="Calibri"/>
              </w:rPr>
            </w:pPr>
            <w:r w:rsidRPr="003F24C8">
              <w:rPr>
                <w:rFonts w:ascii="Calibri" w:hAnsi="Calibri" w:cs="Calibri"/>
              </w:rPr>
              <w:t>Έγκριση της τροποποίησης του Κανονισμού Εσωτερικής Υπηρεσίας του Εφετείου Πειραιώς, που επήλθε με την υπ’ </w:t>
            </w:r>
            <w:proofErr w:type="spellStart"/>
            <w:r w:rsidRPr="003F24C8">
              <w:rPr>
                <w:rFonts w:ascii="Calibri" w:hAnsi="Calibri" w:cs="Calibri"/>
              </w:rPr>
              <w:t>αρ</w:t>
            </w:r>
            <w:proofErr w:type="spellEnd"/>
            <w:r w:rsidRPr="003F24C8">
              <w:rPr>
                <w:rFonts w:ascii="Calibri" w:hAnsi="Calibri" w:cs="Calibri"/>
              </w:rPr>
              <w:t>. 3/2024 απόφαση της Ολομέλειας αυτού.</w:t>
            </w:r>
          </w:p>
        </w:tc>
      </w:tr>
      <w:tr w:rsidR="00692117" w:rsidRPr="003D1599" w14:paraId="4B2336FF" w14:textId="77777777" w:rsidTr="00513DD5">
        <w:trPr>
          <w:cantSplit/>
          <w:trHeight w:val="80"/>
        </w:trPr>
        <w:tc>
          <w:tcPr>
            <w:tcW w:w="709" w:type="dxa"/>
            <w:shd w:val="clear" w:color="auto" w:fill="DAEEF3" w:themeFill="accent5" w:themeFillTint="33"/>
            <w:vAlign w:val="center"/>
          </w:tcPr>
          <w:p w14:paraId="3B9F6787" w14:textId="7091004D" w:rsidR="00692117" w:rsidRPr="0009051F" w:rsidRDefault="00692117" w:rsidP="00513DD5">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3C4EFCC8" w14:textId="77777777" w:rsidR="00D02539" w:rsidRPr="00D02539" w:rsidRDefault="00D02539" w:rsidP="00D02539">
            <w:pPr>
              <w:rPr>
                <w:rFonts w:asciiTheme="minorHAnsi" w:hAnsiTheme="minorHAnsi" w:cstheme="minorHAnsi"/>
              </w:rPr>
            </w:pPr>
            <w:r w:rsidRPr="00D02539">
              <w:rPr>
                <w:rFonts w:asciiTheme="minorHAnsi" w:hAnsiTheme="minorHAnsi" w:cstheme="minorHAnsi"/>
              </w:rPr>
              <w:t>Η ΟΛΟΜΕΛΕΙΑ ΤΟΥ ΑΡΕΙΟΥ ΠΑΓΟΥ</w:t>
            </w:r>
          </w:p>
          <w:p w14:paraId="146552DF" w14:textId="77777777" w:rsidR="00692117" w:rsidRDefault="00D02539" w:rsidP="00D02539">
            <w:pPr>
              <w:rPr>
                <w:rFonts w:asciiTheme="minorHAnsi" w:hAnsiTheme="minorHAnsi" w:cstheme="minorHAnsi"/>
              </w:rPr>
            </w:pPr>
            <w:r w:rsidRPr="00D02539">
              <w:rPr>
                <w:rFonts w:asciiTheme="minorHAnsi" w:hAnsiTheme="minorHAnsi" w:cstheme="minorHAnsi"/>
              </w:rPr>
              <w:t>(Σε συμβούλιο)</w:t>
            </w:r>
          </w:p>
          <w:p w14:paraId="55ECACBB" w14:textId="5003E426" w:rsidR="00D02539" w:rsidRDefault="004104F2" w:rsidP="00D02539">
            <w:pPr>
              <w:rPr>
                <w:rFonts w:asciiTheme="minorHAnsi" w:hAnsiTheme="minorHAnsi" w:cstheme="minorHAnsi"/>
              </w:rPr>
            </w:pPr>
            <w:proofErr w:type="spellStart"/>
            <w:r w:rsidRPr="004104F2">
              <w:rPr>
                <w:rFonts w:asciiTheme="minorHAnsi" w:hAnsiTheme="minorHAnsi" w:cstheme="minorHAnsi"/>
              </w:rPr>
              <w:t>Αριθμ</w:t>
            </w:r>
            <w:proofErr w:type="spellEnd"/>
            <w:r w:rsidRPr="004104F2">
              <w:rPr>
                <w:rFonts w:asciiTheme="minorHAnsi" w:hAnsiTheme="minorHAnsi" w:cstheme="minorHAnsi"/>
              </w:rPr>
              <w:t xml:space="preserve">. </w:t>
            </w:r>
            <w:proofErr w:type="spellStart"/>
            <w:r w:rsidRPr="004104F2">
              <w:rPr>
                <w:rFonts w:asciiTheme="minorHAnsi" w:hAnsiTheme="minorHAnsi" w:cstheme="minorHAnsi"/>
              </w:rPr>
              <w:t>απόφ</w:t>
            </w:r>
            <w:proofErr w:type="spellEnd"/>
            <w:r w:rsidRPr="004104F2">
              <w:rPr>
                <w:rFonts w:asciiTheme="minorHAnsi" w:hAnsiTheme="minorHAnsi" w:cstheme="minorHAnsi"/>
              </w:rPr>
              <w:t>. 93/2025</w:t>
            </w:r>
          </w:p>
          <w:p w14:paraId="6D5373D1" w14:textId="14079284" w:rsidR="00D02539" w:rsidRPr="00526061" w:rsidRDefault="000C4764" w:rsidP="00D02539">
            <w:pPr>
              <w:rPr>
                <w:rFonts w:asciiTheme="minorHAnsi" w:hAnsiTheme="minorHAnsi" w:cstheme="minorHAnsi"/>
              </w:rPr>
            </w:pPr>
            <w:hyperlink r:id="rId65" w:history="1">
              <w:r w:rsidR="00526061" w:rsidRPr="00526061">
                <w:rPr>
                  <w:rStyle w:val="-"/>
                  <w:rFonts w:asciiTheme="minorHAnsi" w:hAnsiTheme="minorHAnsi" w:cstheme="minorHAnsi"/>
                  <w:u w:val="none"/>
                </w:rPr>
                <w:t>Τεύχος B’ 5702/27.10.2025</w:t>
              </w:r>
            </w:hyperlink>
          </w:p>
        </w:tc>
        <w:tc>
          <w:tcPr>
            <w:tcW w:w="5245" w:type="dxa"/>
            <w:shd w:val="clear" w:color="auto" w:fill="DAEEF3" w:themeFill="accent5" w:themeFillTint="33"/>
            <w:vAlign w:val="center"/>
          </w:tcPr>
          <w:p w14:paraId="358F0799" w14:textId="04191B81" w:rsidR="00692117" w:rsidRPr="006E5993" w:rsidRDefault="004104F2" w:rsidP="00513DD5">
            <w:pPr>
              <w:suppressAutoHyphens w:val="0"/>
              <w:autoSpaceDE w:val="0"/>
              <w:autoSpaceDN w:val="0"/>
              <w:adjustRightInd w:val="0"/>
              <w:jc w:val="both"/>
              <w:rPr>
                <w:rFonts w:ascii="Calibri" w:hAnsi="Calibri" w:cs="Calibri"/>
              </w:rPr>
            </w:pPr>
            <w:proofErr w:type="spellStart"/>
            <w:r w:rsidRPr="004104F2">
              <w:rPr>
                <w:rFonts w:ascii="Calibri" w:hAnsi="Calibri" w:cs="Calibri"/>
              </w:rPr>
              <w:t>Έν</w:t>
            </w:r>
            <w:proofErr w:type="spellEnd"/>
            <w:r w:rsidRPr="004104F2">
              <w:rPr>
                <w:rFonts w:ascii="Calibri" w:hAnsi="Calibri" w:cs="Calibri"/>
              </w:rPr>
              <w:t xml:space="preserve"> μέρει έγκριση της τροποποίησης του Κανονισμού Εσωτερικής Υπηρεσίας του Πρωτοδικείου Σερρών, που επήλθε με την υπ’ </w:t>
            </w:r>
            <w:proofErr w:type="spellStart"/>
            <w:r w:rsidRPr="004104F2">
              <w:rPr>
                <w:rFonts w:ascii="Calibri" w:hAnsi="Calibri" w:cs="Calibri"/>
              </w:rPr>
              <w:t>αρ</w:t>
            </w:r>
            <w:proofErr w:type="spellEnd"/>
            <w:r w:rsidRPr="004104F2">
              <w:rPr>
                <w:rFonts w:ascii="Calibri" w:hAnsi="Calibri" w:cs="Calibri"/>
              </w:rPr>
              <w:t>. 2/2024 απόφαση της Ολομέλειας αυτού.</w:t>
            </w:r>
          </w:p>
        </w:tc>
      </w:tr>
      <w:tr w:rsidR="00692117" w:rsidRPr="001328DA" w14:paraId="57E023D1" w14:textId="77777777" w:rsidTr="00513DD5">
        <w:trPr>
          <w:cantSplit/>
          <w:trHeight w:val="80"/>
        </w:trPr>
        <w:tc>
          <w:tcPr>
            <w:tcW w:w="709" w:type="dxa"/>
            <w:shd w:val="clear" w:color="auto" w:fill="auto"/>
            <w:vAlign w:val="center"/>
          </w:tcPr>
          <w:p w14:paraId="2101BA3E" w14:textId="7C227309" w:rsidR="00692117" w:rsidRPr="00A662AE" w:rsidRDefault="00692117" w:rsidP="00513DD5">
            <w:pPr>
              <w:jc w:val="center"/>
              <w:rPr>
                <w:rFonts w:asciiTheme="minorHAnsi" w:hAnsiTheme="minorHAnsi" w:cstheme="minorHAnsi"/>
                <w:lang w:val="en-US"/>
              </w:rPr>
            </w:pPr>
            <w:r>
              <w:rPr>
                <w:rFonts w:asciiTheme="minorHAnsi" w:hAnsiTheme="minorHAnsi" w:cstheme="minorHAnsi"/>
                <w:lang w:val="en-US"/>
              </w:rPr>
              <w:t>1</w:t>
            </w:r>
            <w:r w:rsidR="004D485F">
              <w:rPr>
                <w:rFonts w:asciiTheme="minorHAnsi" w:hAnsiTheme="minorHAnsi" w:cstheme="minorHAnsi"/>
                <w:lang w:val="en-US"/>
              </w:rPr>
              <w:t>7</w:t>
            </w:r>
          </w:p>
        </w:tc>
        <w:tc>
          <w:tcPr>
            <w:tcW w:w="3827" w:type="dxa"/>
            <w:shd w:val="clear" w:color="auto" w:fill="auto"/>
          </w:tcPr>
          <w:p w14:paraId="070B2409" w14:textId="77777777" w:rsidR="00D02539" w:rsidRPr="00D02539" w:rsidRDefault="00D02539" w:rsidP="00D02539">
            <w:pPr>
              <w:rPr>
                <w:rFonts w:asciiTheme="minorHAnsi" w:hAnsiTheme="minorHAnsi" w:cstheme="minorHAnsi"/>
              </w:rPr>
            </w:pPr>
            <w:r w:rsidRPr="00D02539">
              <w:rPr>
                <w:rFonts w:asciiTheme="minorHAnsi" w:hAnsiTheme="minorHAnsi" w:cstheme="minorHAnsi"/>
              </w:rPr>
              <w:t>Η ΟΛΟΜΕΛΕΙΑ ΤΟΥ ΑΡΕΙΟΥ ΠΑΓΟΥ</w:t>
            </w:r>
          </w:p>
          <w:p w14:paraId="12A42D4F" w14:textId="77777777" w:rsidR="00692117" w:rsidRDefault="00D02539" w:rsidP="00D02539">
            <w:pPr>
              <w:rPr>
                <w:rFonts w:asciiTheme="minorHAnsi" w:hAnsiTheme="minorHAnsi" w:cstheme="minorHAnsi"/>
              </w:rPr>
            </w:pPr>
            <w:r w:rsidRPr="00D02539">
              <w:rPr>
                <w:rFonts w:asciiTheme="minorHAnsi" w:hAnsiTheme="minorHAnsi" w:cstheme="minorHAnsi"/>
              </w:rPr>
              <w:t>(Σε συμβούλιο)</w:t>
            </w:r>
          </w:p>
          <w:p w14:paraId="028E878A" w14:textId="0A62025B" w:rsidR="00D02539" w:rsidRDefault="004104F2" w:rsidP="00D02539">
            <w:pPr>
              <w:rPr>
                <w:rFonts w:asciiTheme="minorHAnsi" w:hAnsiTheme="minorHAnsi" w:cstheme="minorHAnsi"/>
              </w:rPr>
            </w:pPr>
            <w:proofErr w:type="spellStart"/>
            <w:r w:rsidRPr="004104F2">
              <w:rPr>
                <w:rFonts w:asciiTheme="minorHAnsi" w:hAnsiTheme="minorHAnsi" w:cstheme="minorHAnsi"/>
              </w:rPr>
              <w:t>Αριθμ</w:t>
            </w:r>
            <w:proofErr w:type="spellEnd"/>
            <w:r w:rsidRPr="004104F2">
              <w:rPr>
                <w:rFonts w:asciiTheme="minorHAnsi" w:hAnsiTheme="minorHAnsi" w:cstheme="minorHAnsi"/>
              </w:rPr>
              <w:t xml:space="preserve">. </w:t>
            </w:r>
            <w:proofErr w:type="spellStart"/>
            <w:r w:rsidRPr="004104F2">
              <w:rPr>
                <w:rFonts w:asciiTheme="minorHAnsi" w:hAnsiTheme="minorHAnsi" w:cstheme="minorHAnsi"/>
              </w:rPr>
              <w:t>απόφ</w:t>
            </w:r>
            <w:proofErr w:type="spellEnd"/>
            <w:r w:rsidRPr="004104F2">
              <w:rPr>
                <w:rFonts w:asciiTheme="minorHAnsi" w:hAnsiTheme="minorHAnsi" w:cstheme="minorHAnsi"/>
              </w:rPr>
              <w:t>. 95/2025</w:t>
            </w:r>
          </w:p>
          <w:p w14:paraId="5A529BB0" w14:textId="62A9B78E" w:rsidR="00D02539" w:rsidRPr="0026627F" w:rsidRDefault="000C4764" w:rsidP="00D02539">
            <w:pPr>
              <w:rPr>
                <w:rFonts w:asciiTheme="minorHAnsi" w:hAnsiTheme="minorHAnsi" w:cstheme="minorHAnsi"/>
              </w:rPr>
            </w:pPr>
            <w:hyperlink r:id="rId66" w:history="1">
              <w:r w:rsidR="00526061" w:rsidRPr="00526061">
                <w:rPr>
                  <w:rStyle w:val="-"/>
                  <w:rFonts w:asciiTheme="minorHAnsi" w:hAnsiTheme="minorHAnsi" w:cstheme="minorHAnsi"/>
                  <w:u w:val="none"/>
                </w:rPr>
                <w:t>Τεύχος B’ 5702/27.10.2025</w:t>
              </w:r>
            </w:hyperlink>
          </w:p>
        </w:tc>
        <w:tc>
          <w:tcPr>
            <w:tcW w:w="5245" w:type="dxa"/>
            <w:shd w:val="clear" w:color="auto" w:fill="auto"/>
            <w:vAlign w:val="center"/>
          </w:tcPr>
          <w:p w14:paraId="2E2B8D80" w14:textId="2CBBB294" w:rsidR="00692117" w:rsidRPr="005009EA" w:rsidRDefault="004104F2" w:rsidP="00513DD5">
            <w:pPr>
              <w:suppressAutoHyphens w:val="0"/>
              <w:autoSpaceDE w:val="0"/>
              <w:autoSpaceDN w:val="0"/>
              <w:adjustRightInd w:val="0"/>
              <w:jc w:val="both"/>
              <w:rPr>
                <w:rFonts w:ascii="Calibri" w:hAnsi="Calibri" w:cs="Calibri"/>
              </w:rPr>
            </w:pPr>
            <w:proofErr w:type="spellStart"/>
            <w:r w:rsidRPr="004104F2">
              <w:rPr>
                <w:rFonts w:ascii="Calibri" w:hAnsi="Calibri" w:cs="Calibri"/>
              </w:rPr>
              <w:t>Έν</w:t>
            </w:r>
            <w:proofErr w:type="spellEnd"/>
            <w:r w:rsidRPr="004104F2">
              <w:rPr>
                <w:rFonts w:ascii="Calibri" w:hAnsi="Calibri" w:cs="Calibri"/>
              </w:rPr>
              <w:t xml:space="preserve"> μέρει έγκριση της τροποποίησης του Κανονισμού Εσωτερικής Υπηρεσίας του Πρωτοδικείου Χαλκίδας, που επήλθε με την υπ’ </w:t>
            </w:r>
            <w:proofErr w:type="spellStart"/>
            <w:r w:rsidRPr="004104F2">
              <w:rPr>
                <w:rFonts w:ascii="Calibri" w:hAnsi="Calibri" w:cs="Calibri"/>
              </w:rPr>
              <w:t>αρ</w:t>
            </w:r>
            <w:proofErr w:type="spellEnd"/>
            <w:r w:rsidRPr="004104F2">
              <w:rPr>
                <w:rFonts w:ascii="Calibri" w:hAnsi="Calibri" w:cs="Calibri"/>
              </w:rPr>
              <w:t>. 8/2024 απόφαση της Ολομέλειας αυτού.</w:t>
            </w:r>
          </w:p>
        </w:tc>
      </w:tr>
      <w:tr w:rsidR="00692117" w:rsidRPr="001328DA" w14:paraId="63883057" w14:textId="77777777" w:rsidTr="007B3C1E">
        <w:trPr>
          <w:cantSplit/>
          <w:trHeight w:val="80"/>
        </w:trPr>
        <w:tc>
          <w:tcPr>
            <w:tcW w:w="709" w:type="dxa"/>
            <w:shd w:val="clear" w:color="auto" w:fill="DAEEF3" w:themeFill="accent5" w:themeFillTint="33"/>
            <w:vAlign w:val="center"/>
          </w:tcPr>
          <w:p w14:paraId="4CCAEB3B" w14:textId="4444EAB5" w:rsidR="00692117" w:rsidRPr="00BA0405" w:rsidRDefault="00692117" w:rsidP="00513DD5">
            <w:pPr>
              <w:jc w:val="center"/>
              <w:rPr>
                <w:rFonts w:asciiTheme="minorHAnsi" w:hAnsiTheme="minorHAnsi" w:cstheme="minorHAnsi"/>
                <w:lang w:val="en-US"/>
              </w:rPr>
            </w:pPr>
            <w:r>
              <w:rPr>
                <w:rFonts w:asciiTheme="minorHAnsi" w:hAnsiTheme="minorHAnsi" w:cstheme="minorHAnsi"/>
                <w:lang w:val="en-US"/>
              </w:rPr>
              <w:t>1</w:t>
            </w:r>
            <w:r w:rsidR="004D485F">
              <w:rPr>
                <w:rFonts w:asciiTheme="minorHAnsi" w:hAnsiTheme="minorHAnsi" w:cstheme="minorHAnsi"/>
                <w:lang w:val="en-US"/>
              </w:rPr>
              <w:t>8</w:t>
            </w:r>
          </w:p>
        </w:tc>
        <w:tc>
          <w:tcPr>
            <w:tcW w:w="3827" w:type="dxa"/>
            <w:shd w:val="clear" w:color="auto" w:fill="DAEEF3" w:themeFill="accent5" w:themeFillTint="33"/>
          </w:tcPr>
          <w:p w14:paraId="21B70706" w14:textId="77777777" w:rsidR="00D02539" w:rsidRPr="00D02539" w:rsidRDefault="00D02539" w:rsidP="00D02539">
            <w:pPr>
              <w:rPr>
                <w:rFonts w:asciiTheme="minorHAnsi" w:hAnsiTheme="minorHAnsi" w:cstheme="minorHAnsi"/>
              </w:rPr>
            </w:pPr>
            <w:r w:rsidRPr="00D02539">
              <w:rPr>
                <w:rFonts w:asciiTheme="minorHAnsi" w:hAnsiTheme="minorHAnsi" w:cstheme="minorHAnsi"/>
              </w:rPr>
              <w:t>Η ΟΛΟΜΕΛΕΙΑ ΤΟΥ ΑΡΕΙΟΥ ΠΑΓΟΥ</w:t>
            </w:r>
          </w:p>
          <w:p w14:paraId="61A492AB" w14:textId="77777777" w:rsidR="00692117" w:rsidRDefault="00D02539" w:rsidP="00D02539">
            <w:pPr>
              <w:rPr>
                <w:rFonts w:asciiTheme="minorHAnsi" w:hAnsiTheme="minorHAnsi" w:cstheme="minorHAnsi"/>
              </w:rPr>
            </w:pPr>
            <w:r w:rsidRPr="00D02539">
              <w:rPr>
                <w:rFonts w:asciiTheme="minorHAnsi" w:hAnsiTheme="minorHAnsi" w:cstheme="minorHAnsi"/>
              </w:rPr>
              <w:t>(Σε συμβούλιο)</w:t>
            </w:r>
          </w:p>
          <w:p w14:paraId="4994BE56" w14:textId="44E57D0B" w:rsidR="00D02539" w:rsidRDefault="004104F2" w:rsidP="00D02539">
            <w:pPr>
              <w:rPr>
                <w:rFonts w:asciiTheme="minorHAnsi" w:hAnsiTheme="minorHAnsi" w:cstheme="minorHAnsi"/>
              </w:rPr>
            </w:pPr>
            <w:proofErr w:type="spellStart"/>
            <w:r w:rsidRPr="004104F2">
              <w:rPr>
                <w:rFonts w:asciiTheme="minorHAnsi" w:hAnsiTheme="minorHAnsi" w:cstheme="minorHAnsi"/>
              </w:rPr>
              <w:t>Αριθμ</w:t>
            </w:r>
            <w:proofErr w:type="spellEnd"/>
            <w:r w:rsidRPr="004104F2">
              <w:rPr>
                <w:rFonts w:asciiTheme="minorHAnsi" w:hAnsiTheme="minorHAnsi" w:cstheme="minorHAnsi"/>
              </w:rPr>
              <w:t xml:space="preserve">. </w:t>
            </w:r>
            <w:proofErr w:type="spellStart"/>
            <w:r w:rsidRPr="004104F2">
              <w:rPr>
                <w:rFonts w:asciiTheme="minorHAnsi" w:hAnsiTheme="minorHAnsi" w:cstheme="minorHAnsi"/>
              </w:rPr>
              <w:t>απόφ</w:t>
            </w:r>
            <w:proofErr w:type="spellEnd"/>
            <w:r w:rsidRPr="004104F2">
              <w:rPr>
                <w:rFonts w:asciiTheme="minorHAnsi" w:hAnsiTheme="minorHAnsi" w:cstheme="minorHAnsi"/>
              </w:rPr>
              <w:t>. 96/2025</w:t>
            </w:r>
          </w:p>
          <w:p w14:paraId="1FAF1C43" w14:textId="23F3A083" w:rsidR="00D02539" w:rsidRPr="00AE0E98" w:rsidRDefault="000C4764" w:rsidP="00D02539">
            <w:pPr>
              <w:rPr>
                <w:rFonts w:asciiTheme="minorHAnsi" w:hAnsiTheme="minorHAnsi" w:cstheme="minorHAnsi"/>
              </w:rPr>
            </w:pPr>
            <w:hyperlink r:id="rId67" w:history="1">
              <w:r w:rsidR="00526061" w:rsidRPr="00526061">
                <w:rPr>
                  <w:rStyle w:val="-"/>
                  <w:rFonts w:asciiTheme="minorHAnsi" w:hAnsiTheme="minorHAnsi" w:cstheme="minorHAnsi"/>
                  <w:u w:val="none"/>
                </w:rPr>
                <w:t>Τεύχος B’ 5702/27.10.2025</w:t>
              </w:r>
            </w:hyperlink>
          </w:p>
        </w:tc>
        <w:tc>
          <w:tcPr>
            <w:tcW w:w="5245" w:type="dxa"/>
            <w:shd w:val="clear" w:color="auto" w:fill="DAEEF3" w:themeFill="accent5" w:themeFillTint="33"/>
            <w:vAlign w:val="center"/>
          </w:tcPr>
          <w:p w14:paraId="1BDC0A69" w14:textId="4898A0F5" w:rsidR="00692117" w:rsidRPr="005009EA" w:rsidRDefault="004104F2" w:rsidP="00513DD5">
            <w:pPr>
              <w:suppressAutoHyphens w:val="0"/>
              <w:autoSpaceDE w:val="0"/>
              <w:autoSpaceDN w:val="0"/>
              <w:adjustRightInd w:val="0"/>
              <w:jc w:val="both"/>
              <w:rPr>
                <w:rFonts w:ascii="Calibri" w:hAnsi="Calibri" w:cs="Calibri"/>
              </w:rPr>
            </w:pPr>
            <w:r w:rsidRPr="004104F2">
              <w:rPr>
                <w:rFonts w:ascii="Calibri" w:hAnsi="Calibri" w:cs="Calibri"/>
              </w:rPr>
              <w:t>Έγκριση της τροποποίησης του Κανονισμού Εσωτερικής Υπηρεσίας του Πρωτοδικείου Χαλκιδικής, που επήλθε με την υπ’ </w:t>
            </w:r>
            <w:proofErr w:type="spellStart"/>
            <w:r w:rsidRPr="004104F2">
              <w:rPr>
                <w:rFonts w:ascii="Calibri" w:hAnsi="Calibri" w:cs="Calibri"/>
              </w:rPr>
              <w:t>αρ</w:t>
            </w:r>
            <w:proofErr w:type="spellEnd"/>
            <w:r w:rsidRPr="004104F2">
              <w:rPr>
                <w:rFonts w:ascii="Calibri" w:hAnsi="Calibri" w:cs="Calibri"/>
              </w:rPr>
              <w:t>. 8/2024 απόφαση της Ολομέλειας αυτού.</w:t>
            </w:r>
          </w:p>
        </w:tc>
      </w:tr>
      <w:tr w:rsidR="00692117" w:rsidRPr="001328DA" w14:paraId="2A7D77AB" w14:textId="77777777" w:rsidTr="007B3C1E">
        <w:trPr>
          <w:cantSplit/>
          <w:trHeight w:val="80"/>
        </w:trPr>
        <w:tc>
          <w:tcPr>
            <w:tcW w:w="709" w:type="dxa"/>
            <w:shd w:val="clear" w:color="auto" w:fill="auto"/>
            <w:vAlign w:val="center"/>
          </w:tcPr>
          <w:p w14:paraId="7AB35D68" w14:textId="760D03F4" w:rsidR="00692117" w:rsidRPr="00BA0405" w:rsidRDefault="00692117" w:rsidP="00513DD5">
            <w:pPr>
              <w:jc w:val="center"/>
              <w:rPr>
                <w:rFonts w:asciiTheme="minorHAnsi" w:hAnsiTheme="minorHAnsi" w:cstheme="minorHAnsi"/>
                <w:lang w:val="en-US"/>
              </w:rPr>
            </w:pPr>
            <w:r>
              <w:rPr>
                <w:rFonts w:asciiTheme="minorHAnsi" w:hAnsiTheme="minorHAnsi" w:cstheme="minorHAnsi"/>
                <w:lang w:val="en-US"/>
              </w:rPr>
              <w:lastRenderedPageBreak/>
              <w:t>1</w:t>
            </w:r>
            <w:r w:rsidR="004D485F">
              <w:rPr>
                <w:rFonts w:asciiTheme="minorHAnsi" w:hAnsiTheme="minorHAnsi" w:cstheme="minorHAnsi"/>
                <w:lang w:val="en-US"/>
              </w:rPr>
              <w:t>9</w:t>
            </w:r>
          </w:p>
        </w:tc>
        <w:tc>
          <w:tcPr>
            <w:tcW w:w="3827" w:type="dxa"/>
            <w:shd w:val="clear" w:color="auto" w:fill="auto"/>
          </w:tcPr>
          <w:p w14:paraId="6EECFAB4" w14:textId="77777777" w:rsidR="00D02539" w:rsidRPr="00D02539" w:rsidRDefault="00D02539" w:rsidP="00D02539">
            <w:pPr>
              <w:rPr>
                <w:rFonts w:asciiTheme="minorHAnsi" w:hAnsiTheme="minorHAnsi" w:cstheme="minorHAnsi"/>
              </w:rPr>
            </w:pPr>
            <w:r w:rsidRPr="00D02539">
              <w:rPr>
                <w:rFonts w:asciiTheme="minorHAnsi" w:hAnsiTheme="minorHAnsi" w:cstheme="minorHAnsi"/>
              </w:rPr>
              <w:t>Η ΟΛΟΜΕΛΕΙΑ ΤΟΥ ΑΡΕΙΟΥ ΠΑΓΟΥ</w:t>
            </w:r>
          </w:p>
          <w:p w14:paraId="1D95391F" w14:textId="77777777" w:rsidR="00692117" w:rsidRDefault="00D02539" w:rsidP="00D02539">
            <w:pPr>
              <w:rPr>
                <w:rFonts w:asciiTheme="minorHAnsi" w:hAnsiTheme="minorHAnsi" w:cstheme="minorHAnsi"/>
              </w:rPr>
            </w:pPr>
            <w:r w:rsidRPr="00D02539">
              <w:rPr>
                <w:rFonts w:asciiTheme="minorHAnsi" w:hAnsiTheme="minorHAnsi" w:cstheme="minorHAnsi"/>
              </w:rPr>
              <w:t>(Σε συμβούλιο)</w:t>
            </w:r>
          </w:p>
          <w:p w14:paraId="71294D4B" w14:textId="06569D86" w:rsidR="00D02539" w:rsidRDefault="004104F2" w:rsidP="00D02539">
            <w:pPr>
              <w:rPr>
                <w:rFonts w:asciiTheme="minorHAnsi" w:hAnsiTheme="minorHAnsi" w:cstheme="minorHAnsi"/>
              </w:rPr>
            </w:pPr>
            <w:proofErr w:type="spellStart"/>
            <w:r w:rsidRPr="004104F2">
              <w:rPr>
                <w:rFonts w:asciiTheme="minorHAnsi" w:hAnsiTheme="minorHAnsi" w:cstheme="minorHAnsi"/>
              </w:rPr>
              <w:t>Αριθμ</w:t>
            </w:r>
            <w:proofErr w:type="spellEnd"/>
            <w:r w:rsidRPr="004104F2">
              <w:rPr>
                <w:rFonts w:asciiTheme="minorHAnsi" w:hAnsiTheme="minorHAnsi" w:cstheme="minorHAnsi"/>
              </w:rPr>
              <w:t xml:space="preserve">. </w:t>
            </w:r>
            <w:proofErr w:type="spellStart"/>
            <w:r w:rsidRPr="004104F2">
              <w:rPr>
                <w:rFonts w:asciiTheme="minorHAnsi" w:hAnsiTheme="minorHAnsi" w:cstheme="minorHAnsi"/>
              </w:rPr>
              <w:t>απόφ</w:t>
            </w:r>
            <w:proofErr w:type="spellEnd"/>
            <w:r w:rsidRPr="004104F2">
              <w:rPr>
                <w:rFonts w:asciiTheme="minorHAnsi" w:hAnsiTheme="minorHAnsi" w:cstheme="minorHAnsi"/>
              </w:rPr>
              <w:t>. 97/2025</w:t>
            </w:r>
          </w:p>
          <w:p w14:paraId="4E135CE3" w14:textId="54617C2F" w:rsidR="00D02539" w:rsidRPr="00FC3AB1" w:rsidRDefault="000C4764" w:rsidP="00D02539">
            <w:pPr>
              <w:rPr>
                <w:rFonts w:asciiTheme="minorHAnsi" w:hAnsiTheme="minorHAnsi" w:cstheme="minorHAnsi"/>
              </w:rPr>
            </w:pPr>
            <w:hyperlink r:id="rId68" w:history="1">
              <w:r w:rsidR="00526061" w:rsidRPr="00526061">
                <w:rPr>
                  <w:rStyle w:val="-"/>
                  <w:rFonts w:asciiTheme="minorHAnsi" w:hAnsiTheme="minorHAnsi" w:cstheme="minorHAnsi"/>
                  <w:u w:val="none"/>
                </w:rPr>
                <w:t>Τεύχος B’ 5702/27.10.2025</w:t>
              </w:r>
            </w:hyperlink>
          </w:p>
        </w:tc>
        <w:tc>
          <w:tcPr>
            <w:tcW w:w="5245" w:type="dxa"/>
            <w:shd w:val="clear" w:color="auto" w:fill="auto"/>
            <w:vAlign w:val="center"/>
          </w:tcPr>
          <w:p w14:paraId="57DF3EEA" w14:textId="656AF0C5" w:rsidR="00692117" w:rsidRPr="005009EA" w:rsidRDefault="004104F2" w:rsidP="00513DD5">
            <w:pPr>
              <w:suppressAutoHyphens w:val="0"/>
              <w:autoSpaceDE w:val="0"/>
              <w:autoSpaceDN w:val="0"/>
              <w:adjustRightInd w:val="0"/>
              <w:jc w:val="both"/>
              <w:rPr>
                <w:rFonts w:ascii="Calibri" w:hAnsi="Calibri" w:cs="Calibri"/>
              </w:rPr>
            </w:pPr>
            <w:r w:rsidRPr="004104F2">
              <w:rPr>
                <w:rFonts w:ascii="Calibri" w:hAnsi="Calibri" w:cs="Calibri"/>
              </w:rPr>
              <w:t>Έγκριση της τροποποίησης του Κανονισμού Εσωτερικής Υπηρεσίας του Πρωτοδικείου Χανίων, που επήλθε με την υπ’ </w:t>
            </w:r>
            <w:proofErr w:type="spellStart"/>
            <w:r w:rsidRPr="004104F2">
              <w:rPr>
                <w:rFonts w:ascii="Calibri" w:hAnsi="Calibri" w:cs="Calibri"/>
              </w:rPr>
              <w:t>αρ</w:t>
            </w:r>
            <w:proofErr w:type="spellEnd"/>
            <w:r w:rsidRPr="004104F2">
              <w:rPr>
                <w:rFonts w:ascii="Calibri" w:hAnsi="Calibri" w:cs="Calibri"/>
              </w:rPr>
              <w:t>. 2/2024 απόφαση της Ολομέλειας αυτού.</w:t>
            </w:r>
          </w:p>
        </w:tc>
      </w:tr>
      <w:tr w:rsidR="001E1508" w:rsidRPr="0026257E" w14:paraId="1E18D5B1" w14:textId="77777777" w:rsidTr="007B3C1E">
        <w:trPr>
          <w:cantSplit/>
          <w:trHeight w:val="80"/>
        </w:trPr>
        <w:tc>
          <w:tcPr>
            <w:tcW w:w="709" w:type="dxa"/>
            <w:shd w:val="clear" w:color="auto" w:fill="DAEEF3" w:themeFill="accent5" w:themeFillTint="33"/>
            <w:vAlign w:val="center"/>
          </w:tcPr>
          <w:p w14:paraId="09112C9B" w14:textId="39CAB54D" w:rsidR="001E1508" w:rsidRPr="008C2F34" w:rsidRDefault="001E1508" w:rsidP="00513DD5">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7C00F487" w14:textId="77777777" w:rsidR="00E636C3" w:rsidRPr="00E636C3" w:rsidRDefault="00E636C3" w:rsidP="00E636C3">
            <w:pPr>
              <w:rPr>
                <w:rFonts w:asciiTheme="minorHAnsi" w:hAnsiTheme="minorHAnsi" w:cstheme="minorHAnsi"/>
              </w:rPr>
            </w:pPr>
            <w:r w:rsidRPr="00E636C3">
              <w:rPr>
                <w:rFonts w:asciiTheme="minorHAnsi" w:hAnsiTheme="minorHAnsi" w:cstheme="minorHAnsi"/>
              </w:rPr>
              <w:t>Η ΟΛΟΜΕΛΕΙΑ ΤΟΥ ΑΡΕΙΟΥ ΠΑΓΟΥ</w:t>
            </w:r>
          </w:p>
          <w:p w14:paraId="28D7020E" w14:textId="77777777" w:rsidR="001E1508" w:rsidRDefault="00E636C3" w:rsidP="00E636C3">
            <w:pPr>
              <w:rPr>
                <w:rFonts w:asciiTheme="minorHAnsi" w:hAnsiTheme="minorHAnsi" w:cstheme="minorHAnsi"/>
              </w:rPr>
            </w:pPr>
            <w:r w:rsidRPr="00E636C3">
              <w:rPr>
                <w:rFonts w:asciiTheme="minorHAnsi" w:hAnsiTheme="minorHAnsi" w:cstheme="minorHAnsi"/>
              </w:rPr>
              <w:t>(Σε συμβούλιο)</w:t>
            </w:r>
          </w:p>
          <w:p w14:paraId="3053FF83" w14:textId="77777777" w:rsidR="00E636C3" w:rsidRDefault="00E636C3" w:rsidP="00E636C3">
            <w:pPr>
              <w:rPr>
                <w:rFonts w:asciiTheme="minorHAnsi" w:hAnsiTheme="minorHAnsi" w:cstheme="minorHAnsi"/>
              </w:rPr>
            </w:pPr>
            <w:proofErr w:type="spellStart"/>
            <w:r w:rsidRPr="00E636C3">
              <w:rPr>
                <w:rFonts w:asciiTheme="minorHAnsi" w:hAnsiTheme="minorHAnsi" w:cstheme="minorHAnsi"/>
              </w:rPr>
              <w:t>Αριθμ</w:t>
            </w:r>
            <w:proofErr w:type="spellEnd"/>
            <w:r w:rsidRPr="00E636C3">
              <w:rPr>
                <w:rFonts w:asciiTheme="minorHAnsi" w:hAnsiTheme="minorHAnsi" w:cstheme="minorHAnsi"/>
              </w:rPr>
              <w:t xml:space="preserve">. </w:t>
            </w:r>
            <w:proofErr w:type="spellStart"/>
            <w:r w:rsidRPr="00E636C3">
              <w:rPr>
                <w:rFonts w:asciiTheme="minorHAnsi" w:hAnsiTheme="minorHAnsi" w:cstheme="minorHAnsi"/>
              </w:rPr>
              <w:t>απόφ</w:t>
            </w:r>
            <w:proofErr w:type="spellEnd"/>
            <w:r w:rsidRPr="00E636C3">
              <w:rPr>
                <w:rFonts w:asciiTheme="minorHAnsi" w:hAnsiTheme="minorHAnsi" w:cstheme="minorHAnsi"/>
              </w:rPr>
              <w:t>. 98/2025</w:t>
            </w:r>
          </w:p>
          <w:p w14:paraId="72E8F000" w14:textId="763074B6" w:rsidR="00E636C3" w:rsidRPr="00E636C3" w:rsidRDefault="000C4764" w:rsidP="00E636C3">
            <w:pPr>
              <w:rPr>
                <w:rFonts w:asciiTheme="minorHAnsi" w:hAnsiTheme="minorHAnsi" w:cstheme="minorHAnsi"/>
              </w:rPr>
            </w:pPr>
            <w:hyperlink r:id="rId69" w:history="1">
              <w:r w:rsidR="00E636C3" w:rsidRPr="00E636C3">
                <w:rPr>
                  <w:rStyle w:val="-"/>
                  <w:rFonts w:asciiTheme="minorHAnsi" w:hAnsiTheme="minorHAnsi" w:cstheme="minorHAnsi"/>
                  <w:u w:val="none"/>
                </w:rPr>
                <w:t>Τεύχος B’ 5703/27.10.2025</w:t>
              </w:r>
            </w:hyperlink>
          </w:p>
        </w:tc>
        <w:tc>
          <w:tcPr>
            <w:tcW w:w="5245" w:type="dxa"/>
            <w:shd w:val="clear" w:color="auto" w:fill="DAEEF3" w:themeFill="accent5" w:themeFillTint="33"/>
            <w:vAlign w:val="center"/>
          </w:tcPr>
          <w:p w14:paraId="6D4C2AF4" w14:textId="39EBFCCE" w:rsidR="001E1508" w:rsidRPr="00F745C2" w:rsidRDefault="00E636C3" w:rsidP="00513DD5">
            <w:pPr>
              <w:autoSpaceDE w:val="0"/>
              <w:autoSpaceDN w:val="0"/>
              <w:adjustRightInd w:val="0"/>
              <w:jc w:val="both"/>
              <w:rPr>
                <w:rFonts w:ascii="Calibri" w:hAnsi="Calibri" w:cs="Calibri"/>
              </w:rPr>
            </w:pPr>
            <w:r w:rsidRPr="00E636C3">
              <w:rPr>
                <w:rFonts w:ascii="Calibri" w:hAnsi="Calibri" w:cs="Calibri"/>
              </w:rPr>
              <w:t xml:space="preserve">Έγκριση ή μη της τροποποίησης και κωδικοποίησης σε ενιαίο κείμενο του Κανονισμού Εσωτερικής Υπηρεσίας του Πρωτοδικείου Χίου, που επήλθε με την υπ’ </w:t>
            </w:r>
            <w:proofErr w:type="spellStart"/>
            <w:r w:rsidRPr="00E636C3">
              <w:rPr>
                <w:rFonts w:ascii="Calibri" w:hAnsi="Calibri" w:cs="Calibri"/>
              </w:rPr>
              <w:t>αρ</w:t>
            </w:r>
            <w:proofErr w:type="spellEnd"/>
            <w:r w:rsidRPr="00E636C3">
              <w:rPr>
                <w:rFonts w:ascii="Calibri" w:hAnsi="Calibri" w:cs="Calibri"/>
              </w:rPr>
              <w:t>. 4/2024 απόφαση της Ολομέλειας αυτού.</w:t>
            </w:r>
          </w:p>
        </w:tc>
      </w:tr>
      <w:tr w:rsidR="000E1520" w:rsidRPr="0026257E" w14:paraId="2AD21DCD" w14:textId="77777777" w:rsidTr="007B3C1E">
        <w:trPr>
          <w:cantSplit/>
          <w:trHeight w:val="80"/>
        </w:trPr>
        <w:tc>
          <w:tcPr>
            <w:tcW w:w="709" w:type="dxa"/>
            <w:shd w:val="clear" w:color="auto" w:fill="auto"/>
            <w:vAlign w:val="center"/>
          </w:tcPr>
          <w:p w14:paraId="539A4E07" w14:textId="59CE1AB6" w:rsidR="000E1520" w:rsidRPr="008C2F34" w:rsidRDefault="000E1520" w:rsidP="00513DD5">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auto"/>
          </w:tcPr>
          <w:p w14:paraId="3E0F0C35" w14:textId="77777777" w:rsidR="002335A7" w:rsidRDefault="00F52774" w:rsidP="002335A7">
            <w:pPr>
              <w:rPr>
                <w:rFonts w:asciiTheme="minorHAnsi" w:hAnsiTheme="minorHAnsi" w:cstheme="minorHAnsi"/>
              </w:rPr>
            </w:pPr>
            <w:r w:rsidRPr="00F52774">
              <w:rPr>
                <w:rFonts w:asciiTheme="minorHAnsi" w:hAnsiTheme="minorHAnsi" w:cstheme="minorHAnsi"/>
              </w:rPr>
              <w:t>Ο ΥΦΥΠΟΥΡΓΟΣ ΥΓΕΙΑΣ</w:t>
            </w:r>
          </w:p>
          <w:p w14:paraId="075121E9" w14:textId="1F1E7432" w:rsidR="00F52774" w:rsidRDefault="0032630F" w:rsidP="002335A7">
            <w:pPr>
              <w:rPr>
                <w:rFonts w:asciiTheme="minorHAnsi" w:hAnsiTheme="minorHAnsi" w:cstheme="minorHAnsi"/>
              </w:rPr>
            </w:pPr>
            <w:proofErr w:type="spellStart"/>
            <w:r w:rsidRPr="0032630F">
              <w:rPr>
                <w:rFonts w:asciiTheme="minorHAnsi" w:hAnsiTheme="minorHAnsi" w:cstheme="minorHAnsi"/>
              </w:rPr>
              <w:t>Αριθμ</w:t>
            </w:r>
            <w:proofErr w:type="spellEnd"/>
            <w:r w:rsidRPr="0032630F">
              <w:rPr>
                <w:rFonts w:asciiTheme="minorHAnsi" w:hAnsiTheme="minorHAnsi" w:cstheme="minorHAnsi"/>
              </w:rPr>
              <w:t>. Γ2α/41627</w:t>
            </w:r>
          </w:p>
          <w:p w14:paraId="61B036E9" w14:textId="52CBE5C7" w:rsidR="00F52774" w:rsidRPr="0032630F" w:rsidRDefault="0032630F" w:rsidP="002335A7">
            <w:pPr>
              <w:rPr>
                <w:rFonts w:asciiTheme="minorHAnsi" w:hAnsiTheme="minorHAnsi" w:cstheme="minorHAnsi"/>
              </w:rPr>
            </w:pPr>
            <w:hyperlink r:id="rId70" w:history="1">
              <w:r w:rsidRPr="0032630F">
                <w:rPr>
                  <w:rStyle w:val="-"/>
                  <w:rFonts w:asciiTheme="minorHAnsi" w:hAnsiTheme="minorHAnsi" w:cstheme="minorHAnsi"/>
                  <w:u w:val="none"/>
                </w:rPr>
                <w:t>Τεύχος B’ 5722/29.10.2025</w:t>
              </w:r>
            </w:hyperlink>
          </w:p>
        </w:tc>
        <w:tc>
          <w:tcPr>
            <w:tcW w:w="5245" w:type="dxa"/>
            <w:shd w:val="clear" w:color="auto" w:fill="auto"/>
            <w:vAlign w:val="center"/>
          </w:tcPr>
          <w:p w14:paraId="403776B7" w14:textId="06229F64" w:rsidR="000E1520" w:rsidRPr="00F745C2" w:rsidRDefault="0032630F" w:rsidP="00513DD5">
            <w:pPr>
              <w:autoSpaceDE w:val="0"/>
              <w:autoSpaceDN w:val="0"/>
              <w:adjustRightInd w:val="0"/>
              <w:jc w:val="both"/>
              <w:rPr>
                <w:rFonts w:ascii="Calibri" w:hAnsi="Calibri" w:cs="Calibri"/>
              </w:rPr>
            </w:pPr>
            <w:r w:rsidRPr="0032630F">
              <w:rPr>
                <w:rFonts w:ascii="Calibri" w:hAnsi="Calibri" w:cs="Calibri"/>
              </w:rPr>
              <w:t>Ανακατανομή θέσεων ειδικευμένων ιατρών Ε.Σ.Υ.</w:t>
            </w:r>
          </w:p>
        </w:tc>
      </w:tr>
      <w:tr w:rsidR="005744C1" w:rsidRPr="003D1599" w14:paraId="0CF7C9BC" w14:textId="77777777" w:rsidTr="000C4764">
        <w:trPr>
          <w:cantSplit/>
          <w:trHeight w:val="80"/>
        </w:trPr>
        <w:tc>
          <w:tcPr>
            <w:tcW w:w="709" w:type="dxa"/>
            <w:shd w:val="clear" w:color="auto" w:fill="DAEEF3" w:themeFill="accent5" w:themeFillTint="33"/>
            <w:vAlign w:val="center"/>
          </w:tcPr>
          <w:p w14:paraId="454C0712" w14:textId="52C70D6E" w:rsidR="005744C1" w:rsidRPr="005744C1" w:rsidRDefault="005744C1" w:rsidP="000C4764">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2</w:t>
            </w:r>
          </w:p>
        </w:tc>
        <w:tc>
          <w:tcPr>
            <w:tcW w:w="3827" w:type="dxa"/>
            <w:shd w:val="clear" w:color="auto" w:fill="DAEEF3" w:themeFill="accent5" w:themeFillTint="33"/>
          </w:tcPr>
          <w:p w14:paraId="5194D394" w14:textId="77777777" w:rsidR="005744C1" w:rsidRDefault="00F52774" w:rsidP="000C4764">
            <w:pPr>
              <w:rPr>
                <w:rFonts w:asciiTheme="minorHAnsi" w:hAnsiTheme="minorHAnsi" w:cstheme="minorHAnsi"/>
              </w:rPr>
            </w:pPr>
            <w:r w:rsidRPr="00F52774">
              <w:rPr>
                <w:rFonts w:asciiTheme="minorHAnsi" w:hAnsiTheme="minorHAnsi" w:cstheme="minorHAnsi"/>
              </w:rPr>
              <w:t>Ο ΥΦΥΠΟΥΡΓΟΣ ΥΓΕΙΑΣ</w:t>
            </w:r>
          </w:p>
          <w:p w14:paraId="51E16EEA" w14:textId="7E812A88" w:rsidR="00F52774" w:rsidRDefault="0032630F" w:rsidP="000C4764">
            <w:pPr>
              <w:rPr>
                <w:rFonts w:asciiTheme="minorHAnsi" w:hAnsiTheme="minorHAnsi" w:cstheme="minorHAnsi"/>
              </w:rPr>
            </w:pPr>
            <w:proofErr w:type="spellStart"/>
            <w:r w:rsidRPr="0032630F">
              <w:rPr>
                <w:rFonts w:asciiTheme="minorHAnsi" w:hAnsiTheme="minorHAnsi" w:cstheme="minorHAnsi"/>
              </w:rPr>
              <w:t>Αριθμ</w:t>
            </w:r>
            <w:proofErr w:type="spellEnd"/>
            <w:r w:rsidRPr="0032630F">
              <w:rPr>
                <w:rFonts w:asciiTheme="minorHAnsi" w:hAnsiTheme="minorHAnsi" w:cstheme="minorHAnsi"/>
              </w:rPr>
              <w:t>. Γ2α/18153</w:t>
            </w:r>
          </w:p>
          <w:p w14:paraId="10B80A92" w14:textId="21FF693E" w:rsidR="00F52774" w:rsidRPr="002E4476" w:rsidRDefault="0032630F" w:rsidP="000C4764">
            <w:pPr>
              <w:rPr>
                <w:rFonts w:asciiTheme="minorHAnsi" w:hAnsiTheme="minorHAnsi" w:cstheme="minorHAnsi"/>
              </w:rPr>
            </w:pPr>
            <w:hyperlink r:id="rId71" w:history="1">
              <w:r w:rsidRPr="0032630F">
                <w:rPr>
                  <w:rStyle w:val="-"/>
                  <w:rFonts w:asciiTheme="minorHAnsi" w:hAnsiTheme="minorHAnsi" w:cstheme="minorHAnsi"/>
                  <w:u w:val="none"/>
                </w:rPr>
                <w:t>Τεύχος B’ 5722/29.10.2025</w:t>
              </w:r>
            </w:hyperlink>
          </w:p>
        </w:tc>
        <w:tc>
          <w:tcPr>
            <w:tcW w:w="5245" w:type="dxa"/>
            <w:shd w:val="clear" w:color="auto" w:fill="DAEEF3" w:themeFill="accent5" w:themeFillTint="33"/>
            <w:vAlign w:val="center"/>
          </w:tcPr>
          <w:p w14:paraId="7F7A2C05" w14:textId="66782775" w:rsidR="005744C1" w:rsidRPr="006E5993" w:rsidRDefault="0032630F" w:rsidP="000C4764">
            <w:pPr>
              <w:suppressAutoHyphens w:val="0"/>
              <w:autoSpaceDE w:val="0"/>
              <w:autoSpaceDN w:val="0"/>
              <w:adjustRightInd w:val="0"/>
              <w:jc w:val="both"/>
              <w:rPr>
                <w:rFonts w:ascii="Calibri" w:hAnsi="Calibri" w:cs="Calibri"/>
              </w:rPr>
            </w:pPr>
            <w:r w:rsidRPr="0032630F">
              <w:rPr>
                <w:rFonts w:ascii="Calibri" w:hAnsi="Calibri" w:cs="Calibri"/>
              </w:rPr>
              <w:t>Ανακατανομή θέσεων ειδικευμένων ιατρών Ε.Σ.Υ.</w:t>
            </w:r>
          </w:p>
        </w:tc>
      </w:tr>
      <w:tr w:rsidR="005744C1" w:rsidRPr="001328DA" w14:paraId="21ED66B7" w14:textId="77777777" w:rsidTr="000C4764">
        <w:trPr>
          <w:cantSplit/>
          <w:trHeight w:val="80"/>
        </w:trPr>
        <w:tc>
          <w:tcPr>
            <w:tcW w:w="709" w:type="dxa"/>
            <w:shd w:val="clear" w:color="auto" w:fill="auto"/>
            <w:vAlign w:val="center"/>
          </w:tcPr>
          <w:p w14:paraId="1902E5F9" w14:textId="395B1565" w:rsidR="005744C1" w:rsidRPr="00A662AE" w:rsidRDefault="005744C1" w:rsidP="000C4764">
            <w:pPr>
              <w:jc w:val="center"/>
              <w:rPr>
                <w:rFonts w:asciiTheme="minorHAnsi" w:hAnsiTheme="minorHAnsi" w:cstheme="minorHAnsi"/>
                <w:lang w:val="en-US"/>
              </w:rPr>
            </w:pPr>
            <w:r>
              <w:rPr>
                <w:rFonts w:asciiTheme="minorHAnsi" w:hAnsiTheme="minorHAnsi" w:cstheme="minorHAnsi"/>
                <w:lang w:val="en-US"/>
              </w:rPr>
              <w:t>23</w:t>
            </w:r>
          </w:p>
        </w:tc>
        <w:tc>
          <w:tcPr>
            <w:tcW w:w="3827" w:type="dxa"/>
            <w:shd w:val="clear" w:color="auto" w:fill="auto"/>
          </w:tcPr>
          <w:p w14:paraId="3A5FD57D" w14:textId="77777777" w:rsidR="005744C1" w:rsidRDefault="008537D3" w:rsidP="000C4764">
            <w:pPr>
              <w:rPr>
                <w:rFonts w:asciiTheme="minorHAnsi" w:hAnsiTheme="minorHAnsi" w:cstheme="minorHAnsi"/>
              </w:rPr>
            </w:pPr>
            <w:r w:rsidRPr="008537D3">
              <w:rPr>
                <w:rFonts w:asciiTheme="minorHAnsi" w:hAnsiTheme="minorHAnsi" w:cstheme="minorHAnsi"/>
              </w:rPr>
              <w:t>Ο ΥΦΥΠΟΥΡΓΟΣ ΥΓΕΙΑΣ</w:t>
            </w:r>
          </w:p>
          <w:p w14:paraId="74B02539" w14:textId="77777777" w:rsidR="008537D3" w:rsidRDefault="008537D3" w:rsidP="000C4764">
            <w:pPr>
              <w:rPr>
                <w:rFonts w:asciiTheme="minorHAnsi" w:hAnsiTheme="minorHAnsi" w:cstheme="minorHAnsi"/>
              </w:rPr>
            </w:pPr>
            <w:proofErr w:type="spellStart"/>
            <w:r w:rsidRPr="008537D3">
              <w:rPr>
                <w:rFonts w:asciiTheme="minorHAnsi" w:hAnsiTheme="minorHAnsi" w:cstheme="minorHAnsi"/>
              </w:rPr>
              <w:t>Αριθμ</w:t>
            </w:r>
            <w:proofErr w:type="spellEnd"/>
            <w:r w:rsidRPr="008537D3">
              <w:rPr>
                <w:rFonts w:asciiTheme="minorHAnsi" w:hAnsiTheme="minorHAnsi" w:cstheme="minorHAnsi"/>
              </w:rPr>
              <w:t>. Γ2α/ 41712</w:t>
            </w:r>
          </w:p>
          <w:p w14:paraId="1F3D4F89" w14:textId="3A92CA6F" w:rsidR="008537D3" w:rsidRPr="008537D3" w:rsidRDefault="008537D3" w:rsidP="000C4764">
            <w:pPr>
              <w:rPr>
                <w:rFonts w:asciiTheme="minorHAnsi" w:hAnsiTheme="minorHAnsi" w:cstheme="minorHAnsi"/>
              </w:rPr>
            </w:pPr>
            <w:hyperlink r:id="rId72" w:history="1">
              <w:r w:rsidRPr="008537D3">
                <w:rPr>
                  <w:rStyle w:val="-"/>
                  <w:rFonts w:asciiTheme="minorHAnsi" w:hAnsiTheme="minorHAnsi" w:cstheme="minorHAnsi"/>
                  <w:u w:val="none"/>
                </w:rPr>
                <w:t>Τεύχος B’ 5722/29.10.2025</w:t>
              </w:r>
            </w:hyperlink>
          </w:p>
        </w:tc>
        <w:tc>
          <w:tcPr>
            <w:tcW w:w="5245" w:type="dxa"/>
            <w:shd w:val="clear" w:color="auto" w:fill="auto"/>
            <w:vAlign w:val="center"/>
          </w:tcPr>
          <w:p w14:paraId="0E20F897" w14:textId="2772F4E4" w:rsidR="005744C1" w:rsidRPr="005009EA" w:rsidRDefault="008537D3" w:rsidP="000C4764">
            <w:pPr>
              <w:suppressAutoHyphens w:val="0"/>
              <w:autoSpaceDE w:val="0"/>
              <w:autoSpaceDN w:val="0"/>
              <w:adjustRightInd w:val="0"/>
              <w:jc w:val="both"/>
              <w:rPr>
                <w:rFonts w:ascii="Calibri" w:hAnsi="Calibri" w:cs="Calibri"/>
              </w:rPr>
            </w:pPr>
            <w:r w:rsidRPr="008537D3">
              <w:rPr>
                <w:rFonts w:ascii="Calibri" w:hAnsi="Calibri" w:cs="Calibri"/>
              </w:rPr>
              <w:t>Μεταφορά/μετατροπή οργανικής θέσης ειδικευόμενου ιατρού στο ΓΕΝΙΚΟ ΝΟΣΟΚΟΜΕΙΟ ΧΑΝΙΩΝ «ΑΓ. ΓΕΩΡΓΙΟΣ».</w:t>
            </w:r>
          </w:p>
        </w:tc>
      </w:tr>
      <w:tr w:rsidR="005744C1" w:rsidRPr="001328DA" w14:paraId="15C0DA7F" w14:textId="77777777" w:rsidTr="007B3C1E">
        <w:trPr>
          <w:cantSplit/>
          <w:trHeight w:val="80"/>
        </w:trPr>
        <w:tc>
          <w:tcPr>
            <w:tcW w:w="709" w:type="dxa"/>
            <w:shd w:val="clear" w:color="auto" w:fill="DAEEF3" w:themeFill="accent5" w:themeFillTint="33"/>
            <w:vAlign w:val="center"/>
          </w:tcPr>
          <w:p w14:paraId="2B8A3440" w14:textId="765094C3" w:rsidR="005744C1" w:rsidRPr="00BA0405" w:rsidRDefault="005744C1" w:rsidP="000C4764">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AEEF3" w:themeFill="accent5" w:themeFillTint="33"/>
          </w:tcPr>
          <w:p w14:paraId="5D24B46C" w14:textId="77777777" w:rsidR="00F33BF7" w:rsidRPr="00F33BF7" w:rsidRDefault="00F33BF7" w:rsidP="00F33BF7">
            <w:pPr>
              <w:rPr>
                <w:rFonts w:asciiTheme="minorHAnsi" w:hAnsiTheme="minorHAnsi" w:cstheme="minorHAnsi"/>
              </w:rPr>
            </w:pPr>
            <w:r w:rsidRPr="00F33BF7">
              <w:rPr>
                <w:rFonts w:asciiTheme="minorHAnsi" w:hAnsiTheme="minorHAnsi" w:cstheme="minorHAnsi"/>
              </w:rPr>
              <w:t>Η ΟΛΟΜΕΛΕΙΑ ΤΟΥ ΑΡΕΙΟΥ ΠΑΓΟΥ</w:t>
            </w:r>
          </w:p>
          <w:p w14:paraId="4FF7DF3F" w14:textId="77777777" w:rsidR="005744C1" w:rsidRDefault="00F33BF7" w:rsidP="00F33BF7">
            <w:pPr>
              <w:rPr>
                <w:rFonts w:asciiTheme="minorHAnsi" w:hAnsiTheme="minorHAnsi" w:cstheme="minorHAnsi"/>
              </w:rPr>
            </w:pPr>
            <w:r w:rsidRPr="00F33BF7">
              <w:rPr>
                <w:rFonts w:asciiTheme="minorHAnsi" w:hAnsiTheme="minorHAnsi" w:cstheme="minorHAnsi"/>
              </w:rPr>
              <w:t>(Σε συμβούλιο)</w:t>
            </w:r>
          </w:p>
          <w:p w14:paraId="74F1B9A7" w14:textId="77777777" w:rsidR="00F33BF7" w:rsidRDefault="00F33BF7" w:rsidP="00F33BF7">
            <w:pPr>
              <w:rPr>
                <w:rFonts w:asciiTheme="minorHAnsi" w:hAnsiTheme="minorHAnsi" w:cstheme="minorHAnsi"/>
              </w:rPr>
            </w:pPr>
            <w:proofErr w:type="spellStart"/>
            <w:r w:rsidRPr="00F33BF7">
              <w:rPr>
                <w:rFonts w:asciiTheme="minorHAnsi" w:hAnsiTheme="minorHAnsi" w:cstheme="minorHAnsi"/>
              </w:rPr>
              <w:t>Αριθμ</w:t>
            </w:r>
            <w:proofErr w:type="spellEnd"/>
            <w:r w:rsidRPr="00F33BF7">
              <w:rPr>
                <w:rFonts w:asciiTheme="minorHAnsi" w:hAnsiTheme="minorHAnsi" w:cstheme="minorHAnsi"/>
              </w:rPr>
              <w:t xml:space="preserve">. </w:t>
            </w:r>
            <w:proofErr w:type="spellStart"/>
            <w:r w:rsidRPr="00F33BF7">
              <w:rPr>
                <w:rFonts w:asciiTheme="minorHAnsi" w:hAnsiTheme="minorHAnsi" w:cstheme="minorHAnsi"/>
              </w:rPr>
              <w:t>απόφ</w:t>
            </w:r>
            <w:proofErr w:type="spellEnd"/>
            <w:r w:rsidRPr="00F33BF7">
              <w:rPr>
                <w:rFonts w:asciiTheme="minorHAnsi" w:hAnsiTheme="minorHAnsi" w:cstheme="minorHAnsi"/>
              </w:rPr>
              <w:t>. 91/2025</w:t>
            </w:r>
          </w:p>
          <w:p w14:paraId="700356CF" w14:textId="3339568B" w:rsidR="00F33BF7" w:rsidRPr="00F33BF7" w:rsidRDefault="00F33BF7" w:rsidP="00F33BF7">
            <w:pPr>
              <w:rPr>
                <w:rFonts w:asciiTheme="minorHAnsi" w:hAnsiTheme="minorHAnsi" w:cstheme="minorHAnsi"/>
              </w:rPr>
            </w:pPr>
            <w:hyperlink r:id="rId73" w:history="1">
              <w:r w:rsidRPr="00F33BF7">
                <w:rPr>
                  <w:rStyle w:val="-"/>
                  <w:rFonts w:asciiTheme="minorHAnsi" w:hAnsiTheme="minorHAnsi" w:cstheme="minorHAnsi"/>
                  <w:u w:val="none"/>
                </w:rPr>
                <w:t>Τεύχος B’ 5724/29.10.2025</w:t>
              </w:r>
            </w:hyperlink>
          </w:p>
        </w:tc>
        <w:tc>
          <w:tcPr>
            <w:tcW w:w="5245" w:type="dxa"/>
            <w:shd w:val="clear" w:color="auto" w:fill="DAEEF3" w:themeFill="accent5" w:themeFillTint="33"/>
            <w:vAlign w:val="center"/>
          </w:tcPr>
          <w:p w14:paraId="4B26420D" w14:textId="391E9C31" w:rsidR="005744C1" w:rsidRPr="005009EA" w:rsidRDefault="00F33BF7" w:rsidP="000C4764">
            <w:pPr>
              <w:suppressAutoHyphens w:val="0"/>
              <w:autoSpaceDE w:val="0"/>
              <w:autoSpaceDN w:val="0"/>
              <w:adjustRightInd w:val="0"/>
              <w:jc w:val="both"/>
              <w:rPr>
                <w:rFonts w:ascii="Calibri" w:hAnsi="Calibri" w:cs="Calibri"/>
              </w:rPr>
            </w:pPr>
            <w:r w:rsidRPr="00F33BF7">
              <w:rPr>
                <w:rFonts w:ascii="Calibri" w:hAnsi="Calibri" w:cs="Calibri"/>
              </w:rPr>
              <w:t xml:space="preserve">Έγκριση της τροποποίησης του Κανονισμού Εσωτερικής Υπηρεσίας του Πρωτοδικείου Σάμου, που επήλθε με την υπ’ </w:t>
            </w:r>
            <w:proofErr w:type="spellStart"/>
            <w:r w:rsidRPr="00F33BF7">
              <w:rPr>
                <w:rFonts w:ascii="Calibri" w:hAnsi="Calibri" w:cs="Calibri"/>
              </w:rPr>
              <w:t>αρ</w:t>
            </w:r>
            <w:proofErr w:type="spellEnd"/>
            <w:r w:rsidRPr="00F33BF7">
              <w:rPr>
                <w:rFonts w:ascii="Calibri" w:hAnsi="Calibri" w:cs="Calibri"/>
              </w:rPr>
              <w:t>. 6/2024 απόφαση της Ολομέλειας αυτού.</w:t>
            </w:r>
          </w:p>
        </w:tc>
      </w:tr>
      <w:tr w:rsidR="005744C1" w:rsidRPr="001328DA" w14:paraId="6FBA2269" w14:textId="77777777" w:rsidTr="007B3C1E">
        <w:trPr>
          <w:cantSplit/>
          <w:trHeight w:val="80"/>
        </w:trPr>
        <w:tc>
          <w:tcPr>
            <w:tcW w:w="709" w:type="dxa"/>
            <w:shd w:val="clear" w:color="auto" w:fill="auto"/>
            <w:vAlign w:val="center"/>
          </w:tcPr>
          <w:p w14:paraId="228AF196" w14:textId="0C67EB36" w:rsidR="005744C1" w:rsidRPr="00BA0405" w:rsidRDefault="005744C1" w:rsidP="000C4764">
            <w:pPr>
              <w:jc w:val="center"/>
              <w:rPr>
                <w:rFonts w:asciiTheme="minorHAnsi" w:hAnsiTheme="minorHAnsi" w:cstheme="minorHAnsi"/>
                <w:lang w:val="en-US"/>
              </w:rPr>
            </w:pPr>
            <w:r>
              <w:rPr>
                <w:rFonts w:asciiTheme="minorHAnsi" w:hAnsiTheme="minorHAnsi" w:cstheme="minorHAnsi"/>
                <w:lang w:val="en-US"/>
              </w:rPr>
              <w:t>25</w:t>
            </w:r>
          </w:p>
        </w:tc>
        <w:tc>
          <w:tcPr>
            <w:tcW w:w="3827" w:type="dxa"/>
            <w:shd w:val="clear" w:color="auto" w:fill="auto"/>
          </w:tcPr>
          <w:p w14:paraId="3DAEE38A" w14:textId="77777777" w:rsidR="00111021" w:rsidRPr="00111021" w:rsidRDefault="00111021" w:rsidP="00111021">
            <w:pPr>
              <w:rPr>
                <w:rFonts w:asciiTheme="minorHAnsi" w:hAnsiTheme="minorHAnsi" w:cstheme="minorHAnsi"/>
              </w:rPr>
            </w:pPr>
            <w:r w:rsidRPr="00111021">
              <w:rPr>
                <w:rFonts w:asciiTheme="minorHAnsi" w:hAnsiTheme="minorHAnsi" w:cstheme="minorHAnsi"/>
              </w:rPr>
              <w:t>Η ΟΛΟΜΕΛΕΙΑ ΤΟΥ ΑΡΕΙΟΥ ΠΑΓΟΥ</w:t>
            </w:r>
          </w:p>
          <w:p w14:paraId="589EAD06" w14:textId="77777777" w:rsidR="005744C1" w:rsidRDefault="00111021" w:rsidP="00111021">
            <w:pPr>
              <w:rPr>
                <w:rFonts w:asciiTheme="minorHAnsi" w:hAnsiTheme="minorHAnsi" w:cstheme="minorHAnsi"/>
              </w:rPr>
            </w:pPr>
            <w:r w:rsidRPr="00111021">
              <w:rPr>
                <w:rFonts w:asciiTheme="minorHAnsi" w:hAnsiTheme="minorHAnsi" w:cstheme="minorHAnsi"/>
              </w:rPr>
              <w:t>(Σε συμβούλιο)</w:t>
            </w:r>
          </w:p>
          <w:p w14:paraId="3D2F6C25" w14:textId="77777777" w:rsidR="00111021" w:rsidRDefault="00111021" w:rsidP="00111021">
            <w:pPr>
              <w:rPr>
                <w:rFonts w:asciiTheme="minorHAnsi" w:hAnsiTheme="minorHAnsi" w:cstheme="minorHAnsi"/>
              </w:rPr>
            </w:pPr>
            <w:proofErr w:type="spellStart"/>
            <w:r w:rsidRPr="00111021">
              <w:rPr>
                <w:rFonts w:asciiTheme="minorHAnsi" w:hAnsiTheme="minorHAnsi" w:cstheme="minorHAnsi"/>
              </w:rPr>
              <w:t>Αριθμ</w:t>
            </w:r>
            <w:proofErr w:type="spellEnd"/>
            <w:r w:rsidRPr="00111021">
              <w:rPr>
                <w:rFonts w:asciiTheme="minorHAnsi" w:hAnsiTheme="minorHAnsi" w:cstheme="minorHAnsi"/>
              </w:rPr>
              <w:t xml:space="preserve">. </w:t>
            </w:r>
            <w:proofErr w:type="spellStart"/>
            <w:r w:rsidRPr="00111021">
              <w:rPr>
                <w:rFonts w:asciiTheme="minorHAnsi" w:hAnsiTheme="minorHAnsi" w:cstheme="minorHAnsi"/>
              </w:rPr>
              <w:t>απόφ</w:t>
            </w:r>
            <w:proofErr w:type="spellEnd"/>
            <w:r w:rsidRPr="00111021">
              <w:rPr>
                <w:rFonts w:asciiTheme="minorHAnsi" w:hAnsiTheme="minorHAnsi" w:cstheme="minorHAnsi"/>
              </w:rPr>
              <w:t>. 99/2025</w:t>
            </w:r>
          </w:p>
          <w:p w14:paraId="4762CADA" w14:textId="061E92ED" w:rsidR="00111021" w:rsidRPr="00111021" w:rsidRDefault="00111021" w:rsidP="00111021">
            <w:pPr>
              <w:rPr>
                <w:rFonts w:asciiTheme="minorHAnsi" w:hAnsiTheme="minorHAnsi" w:cstheme="minorHAnsi"/>
              </w:rPr>
            </w:pPr>
            <w:hyperlink r:id="rId74" w:history="1">
              <w:r w:rsidRPr="00111021">
                <w:rPr>
                  <w:rStyle w:val="-"/>
                  <w:rFonts w:asciiTheme="minorHAnsi" w:hAnsiTheme="minorHAnsi" w:cstheme="minorHAnsi"/>
                  <w:u w:val="none"/>
                </w:rPr>
                <w:t>Τεύχος B’ 5725/29.10.2025</w:t>
              </w:r>
            </w:hyperlink>
          </w:p>
        </w:tc>
        <w:tc>
          <w:tcPr>
            <w:tcW w:w="5245" w:type="dxa"/>
            <w:shd w:val="clear" w:color="auto" w:fill="auto"/>
            <w:vAlign w:val="center"/>
          </w:tcPr>
          <w:p w14:paraId="340CF259" w14:textId="3699D1BC" w:rsidR="005744C1" w:rsidRPr="005009EA" w:rsidRDefault="00111021" w:rsidP="000C4764">
            <w:pPr>
              <w:suppressAutoHyphens w:val="0"/>
              <w:autoSpaceDE w:val="0"/>
              <w:autoSpaceDN w:val="0"/>
              <w:adjustRightInd w:val="0"/>
              <w:jc w:val="both"/>
              <w:rPr>
                <w:rFonts w:ascii="Calibri" w:hAnsi="Calibri" w:cs="Calibri"/>
              </w:rPr>
            </w:pPr>
            <w:r w:rsidRPr="00111021">
              <w:rPr>
                <w:rFonts w:ascii="Calibri" w:hAnsi="Calibri" w:cs="Calibri"/>
              </w:rPr>
              <w:t xml:space="preserve">Έγκριση της τροποποίησης και κωδικοποίησης σε ενιαίο κείμενο του Κανονισμού Εσωτερικής Υπηρεσίας του Πρωτοδικείου Χίου, που επήλθε με την υπ’  </w:t>
            </w:r>
            <w:proofErr w:type="spellStart"/>
            <w:r w:rsidRPr="00111021">
              <w:rPr>
                <w:rFonts w:ascii="Calibri" w:hAnsi="Calibri" w:cs="Calibri"/>
              </w:rPr>
              <w:t>αρ</w:t>
            </w:r>
            <w:proofErr w:type="spellEnd"/>
            <w:r w:rsidRPr="00111021">
              <w:rPr>
                <w:rFonts w:ascii="Calibri" w:hAnsi="Calibri" w:cs="Calibri"/>
              </w:rPr>
              <w:t>. 6/2024 απόφαση της Ολομέλειας αυτού.</w:t>
            </w:r>
          </w:p>
        </w:tc>
      </w:tr>
      <w:tr w:rsidR="00956F75" w:rsidRPr="00DC1AA7" w14:paraId="3EF301CE" w14:textId="77777777" w:rsidTr="007B3C1E">
        <w:trPr>
          <w:cantSplit/>
          <w:trHeight w:val="80"/>
        </w:trPr>
        <w:tc>
          <w:tcPr>
            <w:tcW w:w="709" w:type="dxa"/>
            <w:shd w:val="clear" w:color="auto" w:fill="DAEEF3" w:themeFill="accent5" w:themeFillTint="33"/>
            <w:vAlign w:val="center"/>
          </w:tcPr>
          <w:p w14:paraId="624B525C" w14:textId="167C8AAB" w:rsidR="00956F75" w:rsidRPr="00E93D58" w:rsidRDefault="00956F75" w:rsidP="007733AC">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AEEF3" w:themeFill="accent5" w:themeFillTint="33"/>
          </w:tcPr>
          <w:p w14:paraId="2584D369" w14:textId="77777777" w:rsidR="00686B20" w:rsidRPr="00686B20" w:rsidRDefault="00686B20" w:rsidP="00686B20">
            <w:pPr>
              <w:rPr>
                <w:rFonts w:asciiTheme="minorHAnsi" w:hAnsiTheme="minorHAnsi" w:cstheme="minorHAnsi"/>
              </w:rPr>
            </w:pPr>
            <w:r w:rsidRPr="00686B20">
              <w:rPr>
                <w:rFonts w:asciiTheme="minorHAnsi" w:hAnsiTheme="minorHAnsi" w:cstheme="minorHAnsi"/>
              </w:rPr>
              <w:t>Η ΓΡΑΜΜΑΤΕΑΣ</w:t>
            </w:r>
          </w:p>
          <w:p w14:paraId="16A69DB9" w14:textId="2167E7E4" w:rsidR="00686B20" w:rsidRDefault="00686B20" w:rsidP="00686B20">
            <w:pPr>
              <w:rPr>
                <w:rFonts w:asciiTheme="minorHAnsi" w:hAnsiTheme="minorHAnsi" w:cstheme="minorHAnsi"/>
              </w:rPr>
            </w:pPr>
            <w:r w:rsidRPr="00686B20">
              <w:rPr>
                <w:rFonts w:asciiTheme="minorHAnsi" w:hAnsiTheme="minorHAnsi" w:cstheme="minorHAnsi"/>
              </w:rPr>
              <w:t>ΑΠΟΚΕΝΤΡΩΜΕΝΗΣ ΔΙΟΙΚΗΣΗΣ ΑΙΓΑΙΟΥ</w:t>
            </w:r>
          </w:p>
          <w:p w14:paraId="2A37CD80" w14:textId="014F548F" w:rsidR="00686B20" w:rsidRDefault="00686B20" w:rsidP="00686B20">
            <w:pPr>
              <w:rPr>
                <w:rFonts w:asciiTheme="minorHAnsi" w:hAnsiTheme="minorHAnsi" w:cstheme="minorHAnsi"/>
              </w:rPr>
            </w:pPr>
            <w:proofErr w:type="spellStart"/>
            <w:r w:rsidRPr="00686B20">
              <w:rPr>
                <w:rFonts w:asciiTheme="minorHAnsi" w:hAnsiTheme="minorHAnsi" w:cstheme="minorHAnsi"/>
              </w:rPr>
              <w:t>Αριθμ</w:t>
            </w:r>
            <w:proofErr w:type="spellEnd"/>
            <w:r w:rsidRPr="00686B20">
              <w:rPr>
                <w:rFonts w:asciiTheme="minorHAnsi" w:hAnsiTheme="minorHAnsi" w:cstheme="minorHAnsi"/>
              </w:rPr>
              <w:t>. 26914</w:t>
            </w:r>
          </w:p>
          <w:p w14:paraId="7EA38F5A" w14:textId="4545825A" w:rsidR="00956F75" w:rsidRPr="00546891" w:rsidRDefault="00686B20" w:rsidP="007733AC">
            <w:pPr>
              <w:rPr>
                <w:rFonts w:asciiTheme="minorHAnsi" w:hAnsiTheme="minorHAnsi" w:cstheme="minorHAnsi"/>
              </w:rPr>
            </w:pPr>
            <w:hyperlink r:id="rId75" w:history="1">
              <w:r w:rsidRPr="008630CC">
                <w:rPr>
                  <w:rStyle w:val="-"/>
                  <w:rFonts w:asciiTheme="minorHAnsi" w:hAnsiTheme="minorHAnsi" w:cstheme="minorHAnsi"/>
                  <w:u w:val="none"/>
                </w:rPr>
                <w:t>Τεύχος B’ 5728/29.10.2025</w:t>
              </w:r>
            </w:hyperlink>
          </w:p>
        </w:tc>
        <w:tc>
          <w:tcPr>
            <w:tcW w:w="5245" w:type="dxa"/>
            <w:shd w:val="clear" w:color="auto" w:fill="DAEEF3" w:themeFill="accent5" w:themeFillTint="33"/>
            <w:vAlign w:val="center"/>
          </w:tcPr>
          <w:p w14:paraId="63BF5A2B" w14:textId="121DCDCE" w:rsidR="00956F75" w:rsidRPr="003C02CE" w:rsidRDefault="00686B20" w:rsidP="007733AC">
            <w:pPr>
              <w:suppressAutoHyphens w:val="0"/>
              <w:autoSpaceDE w:val="0"/>
              <w:autoSpaceDN w:val="0"/>
              <w:adjustRightInd w:val="0"/>
              <w:jc w:val="both"/>
              <w:rPr>
                <w:rFonts w:ascii="Calibri" w:hAnsi="Calibri" w:cs="Calibri"/>
              </w:rPr>
            </w:pPr>
            <w:r w:rsidRPr="00686B20">
              <w:rPr>
                <w:rFonts w:ascii="Calibri" w:hAnsi="Calibri" w:cs="Calibri"/>
              </w:rPr>
              <w:t>Έγκριση τροποποίησης του Οργανισμού Εσωτερικής Υπηρεσίας Δήμου Πάρου.</w:t>
            </w:r>
          </w:p>
        </w:tc>
      </w:tr>
      <w:tr w:rsidR="00F32146" w:rsidRPr="0026257E" w14:paraId="1D7C1F88" w14:textId="77777777" w:rsidTr="007B3C1E">
        <w:trPr>
          <w:cantSplit/>
          <w:trHeight w:val="80"/>
        </w:trPr>
        <w:tc>
          <w:tcPr>
            <w:tcW w:w="709" w:type="dxa"/>
            <w:shd w:val="clear" w:color="auto" w:fill="auto"/>
            <w:vAlign w:val="center"/>
          </w:tcPr>
          <w:p w14:paraId="71D3E6DB" w14:textId="3DD277CD" w:rsidR="00F32146" w:rsidRPr="008C2F34" w:rsidRDefault="00F32146" w:rsidP="007733AC">
            <w:pPr>
              <w:jc w:val="center"/>
              <w:rPr>
                <w:rFonts w:asciiTheme="minorHAnsi" w:hAnsiTheme="minorHAnsi" w:cstheme="minorHAnsi"/>
                <w:lang w:val="en-US"/>
              </w:rPr>
            </w:pPr>
            <w:r>
              <w:rPr>
                <w:rFonts w:asciiTheme="minorHAnsi" w:hAnsiTheme="minorHAnsi" w:cstheme="minorHAnsi"/>
                <w:lang w:val="en-US"/>
              </w:rPr>
              <w:t>27</w:t>
            </w:r>
          </w:p>
        </w:tc>
        <w:tc>
          <w:tcPr>
            <w:tcW w:w="3827" w:type="dxa"/>
            <w:shd w:val="clear" w:color="auto" w:fill="auto"/>
          </w:tcPr>
          <w:p w14:paraId="204C876B" w14:textId="77777777" w:rsidR="00E7152D" w:rsidRPr="00E7152D" w:rsidRDefault="00E7152D" w:rsidP="00E7152D">
            <w:pPr>
              <w:rPr>
                <w:rFonts w:asciiTheme="minorHAnsi" w:hAnsiTheme="minorHAnsi" w:cstheme="minorHAnsi"/>
              </w:rPr>
            </w:pPr>
            <w:r w:rsidRPr="00E7152D">
              <w:rPr>
                <w:rFonts w:asciiTheme="minorHAnsi" w:hAnsiTheme="minorHAnsi" w:cstheme="minorHAnsi"/>
              </w:rPr>
              <w:t>Η ΟΛΟΜΕΛΕΙΑ ΤΟΥ ΑΡΕΙΟΥ ΠΑΓΟΥ</w:t>
            </w:r>
          </w:p>
          <w:p w14:paraId="4BB6AAD1" w14:textId="77777777" w:rsidR="00F32146" w:rsidRDefault="00E7152D" w:rsidP="00E7152D">
            <w:pPr>
              <w:rPr>
                <w:rFonts w:asciiTheme="minorHAnsi" w:hAnsiTheme="minorHAnsi" w:cstheme="minorHAnsi"/>
              </w:rPr>
            </w:pPr>
            <w:r w:rsidRPr="00E7152D">
              <w:rPr>
                <w:rFonts w:asciiTheme="minorHAnsi" w:hAnsiTheme="minorHAnsi" w:cstheme="minorHAnsi"/>
              </w:rPr>
              <w:t>(Σε συμβούλιο)</w:t>
            </w:r>
          </w:p>
          <w:p w14:paraId="1593D776" w14:textId="77777777" w:rsidR="00E7152D" w:rsidRDefault="00E7152D" w:rsidP="00E7152D">
            <w:pPr>
              <w:rPr>
                <w:rFonts w:asciiTheme="minorHAnsi" w:hAnsiTheme="minorHAnsi" w:cstheme="minorHAnsi"/>
              </w:rPr>
            </w:pPr>
            <w:proofErr w:type="spellStart"/>
            <w:r w:rsidRPr="00E7152D">
              <w:rPr>
                <w:rFonts w:asciiTheme="minorHAnsi" w:hAnsiTheme="minorHAnsi" w:cstheme="minorHAnsi"/>
              </w:rPr>
              <w:t>Αριθμ</w:t>
            </w:r>
            <w:proofErr w:type="spellEnd"/>
            <w:r w:rsidRPr="00E7152D">
              <w:rPr>
                <w:rFonts w:asciiTheme="minorHAnsi" w:hAnsiTheme="minorHAnsi" w:cstheme="minorHAnsi"/>
              </w:rPr>
              <w:t xml:space="preserve">. </w:t>
            </w:r>
            <w:proofErr w:type="spellStart"/>
            <w:r w:rsidRPr="00E7152D">
              <w:rPr>
                <w:rFonts w:asciiTheme="minorHAnsi" w:hAnsiTheme="minorHAnsi" w:cstheme="minorHAnsi"/>
              </w:rPr>
              <w:t>απόφ</w:t>
            </w:r>
            <w:proofErr w:type="spellEnd"/>
            <w:r w:rsidRPr="00E7152D">
              <w:rPr>
                <w:rFonts w:asciiTheme="minorHAnsi" w:hAnsiTheme="minorHAnsi" w:cstheme="minorHAnsi"/>
              </w:rPr>
              <w:t>. 14/2025</w:t>
            </w:r>
          </w:p>
          <w:p w14:paraId="694C5246" w14:textId="55209A7C" w:rsidR="00E7152D" w:rsidRPr="00E7152D" w:rsidRDefault="00E7152D" w:rsidP="00E7152D">
            <w:pPr>
              <w:rPr>
                <w:rFonts w:asciiTheme="minorHAnsi" w:hAnsiTheme="minorHAnsi" w:cstheme="minorHAnsi"/>
              </w:rPr>
            </w:pPr>
            <w:hyperlink r:id="rId76" w:history="1">
              <w:r w:rsidRPr="00E7152D">
                <w:rPr>
                  <w:rStyle w:val="-"/>
                  <w:rFonts w:asciiTheme="minorHAnsi" w:hAnsiTheme="minorHAnsi" w:cstheme="minorHAnsi"/>
                  <w:u w:val="none"/>
                </w:rPr>
                <w:t>Τεύχος B’ 5730/29.10.2025</w:t>
              </w:r>
            </w:hyperlink>
          </w:p>
        </w:tc>
        <w:tc>
          <w:tcPr>
            <w:tcW w:w="5245" w:type="dxa"/>
            <w:shd w:val="clear" w:color="auto" w:fill="auto"/>
            <w:vAlign w:val="center"/>
          </w:tcPr>
          <w:p w14:paraId="2FFD24DE" w14:textId="3E220B5F" w:rsidR="00F32146" w:rsidRPr="00F745C2" w:rsidRDefault="00E7152D" w:rsidP="007733AC">
            <w:pPr>
              <w:autoSpaceDE w:val="0"/>
              <w:autoSpaceDN w:val="0"/>
              <w:adjustRightInd w:val="0"/>
              <w:jc w:val="both"/>
              <w:rPr>
                <w:rFonts w:ascii="Calibri" w:hAnsi="Calibri" w:cs="Calibri"/>
              </w:rPr>
            </w:pPr>
            <w:r w:rsidRPr="00E7152D">
              <w:rPr>
                <w:rFonts w:ascii="Calibri" w:hAnsi="Calibri" w:cs="Calibri"/>
              </w:rPr>
              <w:t xml:space="preserve">Έγκριση της τροποποίησης του Κανονισμού Εσωτερικής Υπηρεσίας του Εφετείου Κρήτης, που επήλθε με την υπ’ </w:t>
            </w:r>
            <w:proofErr w:type="spellStart"/>
            <w:r w:rsidRPr="00E7152D">
              <w:rPr>
                <w:rFonts w:ascii="Calibri" w:hAnsi="Calibri" w:cs="Calibri"/>
              </w:rPr>
              <w:t>αρ</w:t>
            </w:r>
            <w:proofErr w:type="spellEnd"/>
            <w:r w:rsidRPr="00E7152D">
              <w:rPr>
                <w:rFonts w:ascii="Calibri" w:hAnsi="Calibri" w:cs="Calibri"/>
              </w:rPr>
              <w:t>. 3/2024 απόφαση της Ολομέλειας αυτού.</w:t>
            </w:r>
          </w:p>
        </w:tc>
      </w:tr>
      <w:tr w:rsidR="00FF190E" w:rsidRPr="0026257E" w14:paraId="4FEFD502" w14:textId="77777777" w:rsidTr="007B3C1E">
        <w:trPr>
          <w:cantSplit/>
          <w:trHeight w:val="80"/>
        </w:trPr>
        <w:tc>
          <w:tcPr>
            <w:tcW w:w="709" w:type="dxa"/>
            <w:shd w:val="clear" w:color="auto" w:fill="DAEEF3" w:themeFill="accent5" w:themeFillTint="33"/>
            <w:vAlign w:val="center"/>
          </w:tcPr>
          <w:p w14:paraId="3C55AECA" w14:textId="1E0CB4A1" w:rsidR="00FF190E" w:rsidRPr="008C2F34" w:rsidRDefault="00FF190E" w:rsidP="007733AC">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DAEEF3" w:themeFill="accent5" w:themeFillTint="33"/>
          </w:tcPr>
          <w:p w14:paraId="77BD3560" w14:textId="77777777" w:rsidR="002F3E94" w:rsidRPr="002F3E94" w:rsidRDefault="002F3E94" w:rsidP="002F3E94">
            <w:pPr>
              <w:rPr>
                <w:rFonts w:asciiTheme="minorHAnsi" w:hAnsiTheme="minorHAnsi" w:cstheme="minorHAnsi"/>
              </w:rPr>
            </w:pPr>
            <w:r w:rsidRPr="002F3E94">
              <w:rPr>
                <w:rFonts w:asciiTheme="minorHAnsi" w:hAnsiTheme="minorHAnsi" w:cstheme="minorHAnsi"/>
              </w:rPr>
              <w:t>ΟΙ ΥΠΗΡΕΣΙΑΚΟΙ ΓΡΑΜΜΑΤΕΙΣ</w:t>
            </w:r>
          </w:p>
          <w:p w14:paraId="431ACFE8" w14:textId="77777777" w:rsidR="002F3E94" w:rsidRDefault="002F3E94" w:rsidP="002F3E94">
            <w:pPr>
              <w:rPr>
                <w:rFonts w:asciiTheme="minorHAnsi" w:hAnsiTheme="minorHAnsi" w:cstheme="minorHAnsi"/>
              </w:rPr>
            </w:pPr>
            <w:r w:rsidRPr="002F3E94">
              <w:rPr>
                <w:rFonts w:asciiTheme="minorHAnsi" w:hAnsiTheme="minorHAnsi" w:cstheme="minorHAnsi"/>
              </w:rPr>
              <w:t xml:space="preserve">ΤΩΝ ΥΠΟΥΡΓΕΙΩΝ </w:t>
            </w:r>
          </w:p>
          <w:p w14:paraId="79B63C51" w14:textId="26631B4B" w:rsidR="00FF190E" w:rsidRPr="002F3E94" w:rsidRDefault="002F3E94" w:rsidP="002F3E94">
            <w:pPr>
              <w:rPr>
                <w:rFonts w:asciiTheme="minorHAnsi" w:hAnsiTheme="minorHAnsi" w:cstheme="minorHAnsi"/>
              </w:rPr>
            </w:pPr>
            <w:r w:rsidRPr="002F3E94">
              <w:rPr>
                <w:rFonts w:asciiTheme="minorHAnsi" w:hAnsiTheme="minorHAnsi" w:cstheme="minorHAnsi"/>
              </w:rPr>
              <w:t>ΕΣΩΤΕΡΙΚΩΝ – ΥΓΕΙΑΣ</w:t>
            </w:r>
          </w:p>
          <w:p w14:paraId="78D10282" w14:textId="77777777" w:rsidR="002F3E94" w:rsidRDefault="002F3E94" w:rsidP="002F3E94">
            <w:pPr>
              <w:rPr>
                <w:rFonts w:asciiTheme="minorHAnsi" w:hAnsiTheme="minorHAnsi" w:cstheme="minorHAnsi"/>
              </w:rPr>
            </w:pPr>
            <w:proofErr w:type="spellStart"/>
            <w:r w:rsidRPr="002F3E94">
              <w:rPr>
                <w:rFonts w:asciiTheme="minorHAnsi" w:hAnsiTheme="minorHAnsi" w:cstheme="minorHAnsi"/>
              </w:rPr>
              <w:t>Αριθμ</w:t>
            </w:r>
            <w:proofErr w:type="spellEnd"/>
            <w:r w:rsidRPr="002F3E94">
              <w:rPr>
                <w:rFonts w:asciiTheme="minorHAnsi" w:hAnsiTheme="minorHAnsi" w:cstheme="minorHAnsi"/>
              </w:rPr>
              <w:t>. Γ2α/41713</w:t>
            </w:r>
          </w:p>
          <w:p w14:paraId="3E1F3FB8" w14:textId="30EFC505" w:rsidR="002F3E94" w:rsidRPr="005D34CE" w:rsidRDefault="005D34CE" w:rsidP="002F3E94">
            <w:pPr>
              <w:rPr>
                <w:rFonts w:asciiTheme="minorHAnsi" w:hAnsiTheme="minorHAnsi" w:cstheme="minorHAnsi"/>
              </w:rPr>
            </w:pPr>
            <w:hyperlink r:id="rId77" w:history="1">
              <w:r w:rsidR="002F3E94" w:rsidRPr="005D34CE">
                <w:rPr>
                  <w:rStyle w:val="-"/>
                  <w:rFonts w:asciiTheme="minorHAnsi" w:hAnsiTheme="minorHAnsi" w:cstheme="minorHAnsi"/>
                  <w:u w:val="none"/>
                </w:rPr>
                <w:t>Τεύχος B’ 5743/30.10.2025</w:t>
              </w:r>
            </w:hyperlink>
          </w:p>
        </w:tc>
        <w:tc>
          <w:tcPr>
            <w:tcW w:w="5245" w:type="dxa"/>
            <w:shd w:val="clear" w:color="auto" w:fill="DAEEF3" w:themeFill="accent5" w:themeFillTint="33"/>
            <w:vAlign w:val="center"/>
          </w:tcPr>
          <w:p w14:paraId="4FDC427F" w14:textId="1F5E4E40" w:rsidR="00FF190E" w:rsidRPr="00F745C2" w:rsidRDefault="002F3E94" w:rsidP="007733AC">
            <w:pPr>
              <w:autoSpaceDE w:val="0"/>
              <w:autoSpaceDN w:val="0"/>
              <w:adjustRightInd w:val="0"/>
              <w:jc w:val="both"/>
              <w:rPr>
                <w:rFonts w:ascii="Calibri" w:hAnsi="Calibri" w:cs="Calibri"/>
              </w:rPr>
            </w:pPr>
            <w:r w:rsidRPr="002F3E94">
              <w:rPr>
                <w:rFonts w:ascii="Calibri" w:hAnsi="Calibri" w:cs="Calibri"/>
              </w:rPr>
              <w:t>Ανακατανομή κενών οργανικών θέσεων ειδικευμένων ιατρών Ε.Σ.Υ. στο Γενικό Νοσοκομείο Κομοτηνής «ΣΙΣΜΑΝΟΓΛΕΙΟ».</w:t>
            </w:r>
          </w:p>
        </w:tc>
      </w:tr>
      <w:tr w:rsidR="00067191" w:rsidRPr="003D1599" w14:paraId="571FC28E" w14:textId="77777777" w:rsidTr="007B3C1E">
        <w:trPr>
          <w:cantSplit/>
          <w:trHeight w:val="203"/>
        </w:trPr>
        <w:tc>
          <w:tcPr>
            <w:tcW w:w="709" w:type="dxa"/>
            <w:shd w:val="clear" w:color="auto" w:fill="auto"/>
            <w:vAlign w:val="center"/>
          </w:tcPr>
          <w:p w14:paraId="3E42FA4C" w14:textId="41BC3151" w:rsidR="00067191" w:rsidRPr="00067191" w:rsidRDefault="00067191" w:rsidP="007733AC">
            <w:pPr>
              <w:jc w:val="center"/>
              <w:rPr>
                <w:rFonts w:asciiTheme="minorHAnsi" w:hAnsiTheme="minorHAnsi" w:cstheme="minorHAnsi"/>
              </w:rPr>
            </w:pPr>
            <w:r>
              <w:rPr>
                <w:rFonts w:asciiTheme="minorHAnsi" w:hAnsiTheme="minorHAnsi" w:cstheme="minorHAnsi"/>
                <w:lang w:val="en-US"/>
              </w:rPr>
              <w:lastRenderedPageBreak/>
              <w:t>2</w:t>
            </w:r>
            <w:r>
              <w:rPr>
                <w:rFonts w:asciiTheme="minorHAnsi" w:hAnsiTheme="minorHAnsi" w:cstheme="minorHAnsi"/>
              </w:rPr>
              <w:t>9</w:t>
            </w:r>
          </w:p>
        </w:tc>
        <w:tc>
          <w:tcPr>
            <w:tcW w:w="3827" w:type="dxa"/>
            <w:shd w:val="clear" w:color="auto" w:fill="auto"/>
          </w:tcPr>
          <w:p w14:paraId="79A34142" w14:textId="77777777" w:rsidR="00FD36D1" w:rsidRPr="00FD36D1" w:rsidRDefault="00FD36D1" w:rsidP="00FD36D1">
            <w:pPr>
              <w:rPr>
                <w:rFonts w:asciiTheme="minorHAnsi" w:hAnsiTheme="minorHAnsi" w:cstheme="minorHAnsi"/>
              </w:rPr>
            </w:pPr>
            <w:r w:rsidRPr="00FD36D1">
              <w:rPr>
                <w:rFonts w:asciiTheme="minorHAnsi" w:hAnsiTheme="minorHAnsi" w:cstheme="minorHAnsi"/>
              </w:rPr>
              <w:t>ΤΟ ΣΥΜΒΟΥΛΙΟ ΔΙΟΙΚΗΣΗΣ</w:t>
            </w:r>
          </w:p>
          <w:p w14:paraId="2A002AB2" w14:textId="77777777" w:rsidR="00FD36D1" w:rsidRDefault="00FD36D1" w:rsidP="00FD36D1">
            <w:pPr>
              <w:rPr>
                <w:rFonts w:asciiTheme="minorHAnsi" w:hAnsiTheme="minorHAnsi" w:cstheme="minorHAnsi"/>
              </w:rPr>
            </w:pPr>
            <w:r w:rsidRPr="00FD36D1">
              <w:rPr>
                <w:rFonts w:asciiTheme="minorHAnsi" w:hAnsiTheme="minorHAnsi" w:cstheme="minorHAnsi"/>
              </w:rPr>
              <w:t>ΤΟΥ ΠΑΝΕΠΙΣΤΗΜΙΟΥ ΠΕΙΡΑΙΩΣ</w:t>
            </w:r>
          </w:p>
          <w:p w14:paraId="14E6C16F" w14:textId="77777777" w:rsidR="00FD36D1" w:rsidRDefault="00FD36D1" w:rsidP="00FD36D1">
            <w:pPr>
              <w:rPr>
                <w:rFonts w:asciiTheme="minorHAnsi" w:hAnsiTheme="minorHAnsi" w:cstheme="minorHAnsi"/>
              </w:rPr>
            </w:pPr>
            <w:proofErr w:type="spellStart"/>
            <w:r w:rsidRPr="00FD36D1">
              <w:rPr>
                <w:rFonts w:asciiTheme="minorHAnsi" w:hAnsiTheme="minorHAnsi" w:cstheme="minorHAnsi"/>
              </w:rPr>
              <w:t>Αριθμ</w:t>
            </w:r>
            <w:proofErr w:type="spellEnd"/>
            <w:r w:rsidRPr="00FD36D1">
              <w:rPr>
                <w:rFonts w:asciiTheme="minorHAnsi" w:hAnsiTheme="minorHAnsi" w:cstheme="minorHAnsi"/>
              </w:rPr>
              <w:t>. 39089/2025</w:t>
            </w:r>
          </w:p>
          <w:p w14:paraId="2A890D21" w14:textId="72F9E9FB" w:rsidR="00FD36D1" w:rsidRPr="00FD36D1" w:rsidRDefault="00FD36D1" w:rsidP="00FD36D1">
            <w:pPr>
              <w:rPr>
                <w:rFonts w:asciiTheme="minorHAnsi" w:hAnsiTheme="minorHAnsi" w:cstheme="minorHAnsi"/>
              </w:rPr>
            </w:pPr>
            <w:hyperlink r:id="rId78" w:history="1">
              <w:r w:rsidRPr="00FD36D1">
                <w:rPr>
                  <w:rStyle w:val="-"/>
                  <w:rFonts w:asciiTheme="minorHAnsi" w:hAnsiTheme="minorHAnsi" w:cstheme="minorHAnsi"/>
                  <w:u w:val="none"/>
                </w:rPr>
                <w:t>Τεύχος B’ 5744/30.10.2025</w:t>
              </w:r>
            </w:hyperlink>
          </w:p>
        </w:tc>
        <w:tc>
          <w:tcPr>
            <w:tcW w:w="5245" w:type="dxa"/>
            <w:shd w:val="clear" w:color="auto" w:fill="auto"/>
            <w:vAlign w:val="center"/>
          </w:tcPr>
          <w:p w14:paraId="66C96475" w14:textId="47FDB7FD" w:rsidR="00067191" w:rsidRPr="00FF03D7" w:rsidRDefault="00FD36D1" w:rsidP="007733AC">
            <w:pPr>
              <w:suppressAutoHyphens w:val="0"/>
              <w:autoSpaceDE w:val="0"/>
              <w:autoSpaceDN w:val="0"/>
              <w:adjustRightInd w:val="0"/>
              <w:jc w:val="both"/>
              <w:rPr>
                <w:rFonts w:ascii="Calibri" w:hAnsi="Calibri" w:cs="Calibri"/>
              </w:rPr>
            </w:pPr>
            <w:r w:rsidRPr="00FD36D1">
              <w:rPr>
                <w:rFonts w:ascii="Calibri" w:hAnsi="Calibri" w:cs="Calibri"/>
              </w:rPr>
              <w:t>Σύσταση της Μονάδας Μεταφοράς Τεχνολογίας και Καινοτομίας του Πανεπιστημίου Πειραιώς εναρμονισμένη με τον ν. 5094/2024.</w:t>
            </w:r>
          </w:p>
        </w:tc>
      </w:tr>
      <w:tr w:rsidR="00067191" w:rsidRPr="001328DA" w14:paraId="72FEB5AF" w14:textId="77777777" w:rsidTr="007B3C1E">
        <w:trPr>
          <w:cantSplit/>
          <w:trHeight w:val="80"/>
        </w:trPr>
        <w:tc>
          <w:tcPr>
            <w:tcW w:w="709" w:type="dxa"/>
            <w:shd w:val="clear" w:color="auto" w:fill="DAEEF3" w:themeFill="accent5" w:themeFillTint="33"/>
            <w:vAlign w:val="center"/>
          </w:tcPr>
          <w:p w14:paraId="7877AA8F" w14:textId="6BBCC8CD" w:rsidR="00067191" w:rsidRPr="00067191" w:rsidRDefault="00067191" w:rsidP="007733AC">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0</w:t>
            </w:r>
          </w:p>
        </w:tc>
        <w:tc>
          <w:tcPr>
            <w:tcW w:w="3827" w:type="dxa"/>
            <w:shd w:val="clear" w:color="auto" w:fill="DAEEF3" w:themeFill="accent5" w:themeFillTint="33"/>
          </w:tcPr>
          <w:p w14:paraId="4AC6525D" w14:textId="77777777" w:rsidR="008E01EB" w:rsidRPr="008E01EB" w:rsidRDefault="008E01EB" w:rsidP="008E01EB">
            <w:pPr>
              <w:rPr>
                <w:rFonts w:asciiTheme="minorHAnsi" w:hAnsiTheme="minorHAnsi" w:cstheme="minorHAnsi"/>
              </w:rPr>
            </w:pPr>
            <w:r w:rsidRPr="008E01EB">
              <w:rPr>
                <w:rFonts w:asciiTheme="minorHAnsi" w:hAnsiTheme="minorHAnsi" w:cstheme="minorHAnsi"/>
              </w:rPr>
              <w:t>Η ΟΛΟΜΕΛΕΙΑ ΤΟΥ ΑΡΕΙΟΥ ΠΑΓΟΥ</w:t>
            </w:r>
          </w:p>
          <w:p w14:paraId="09C5EADC" w14:textId="6500D5F1" w:rsidR="00067191" w:rsidRPr="00953D27" w:rsidRDefault="008E01EB" w:rsidP="008E01EB">
            <w:pPr>
              <w:rPr>
                <w:rFonts w:asciiTheme="minorHAnsi" w:hAnsiTheme="minorHAnsi" w:cstheme="minorHAnsi"/>
              </w:rPr>
            </w:pPr>
            <w:r w:rsidRPr="008E01EB">
              <w:rPr>
                <w:rFonts w:asciiTheme="minorHAnsi" w:hAnsiTheme="minorHAnsi" w:cstheme="minorHAnsi"/>
              </w:rPr>
              <w:t>(Σε συμβούλιο)</w:t>
            </w:r>
            <w:r w:rsidRPr="008E01EB">
              <w:rPr>
                <w:rFonts w:asciiTheme="minorHAnsi" w:hAnsiTheme="minorHAnsi" w:cstheme="minorHAnsi"/>
              </w:rPr>
              <w:cr/>
            </w:r>
            <w:proofErr w:type="spellStart"/>
            <w:r w:rsidR="00953D27" w:rsidRPr="00953D27">
              <w:rPr>
                <w:rFonts w:asciiTheme="minorHAnsi" w:hAnsiTheme="minorHAnsi" w:cstheme="minorHAnsi"/>
              </w:rPr>
              <w:t>Αριθμ</w:t>
            </w:r>
            <w:proofErr w:type="spellEnd"/>
            <w:r w:rsidR="00953D27" w:rsidRPr="00953D27">
              <w:rPr>
                <w:rFonts w:asciiTheme="minorHAnsi" w:hAnsiTheme="minorHAnsi" w:cstheme="minorHAnsi"/>
              </w:rPr>
              <w:t xml:space="preserve">. </w:t>
            </w:r>
            <w:proofErr w:type="spellStart"/>
            <w:r w:rsidR="00953D27" w:rsidRPr="00953D27">
              <w:rPr>
                <w:rFonts w:asciiTheme="minorHAnsi" w:hAnsiTheme="minorHAnsi" w:cstheme="minorHAnsi"/>
              </w:rPr>
              <w:t>απόφ</w:t>
            </w:r>
            <w:proofErr w:type="spellEnd"/>
            <w:r w:rsidR="00953D27" w:rsidRPr="00953D27">
              <w:rPr>
                <w:rFonts w:asciiTheme="minorHAnsi" w:hAnsiTheme="minorHAnsi" w:cstheme="minorHAnsi"/>
              </w:rPr>
              <w:t>. 15/2025</w:t>
            </w:r>
          </w:p>
          <w:p w14:paraId="21D71C26" w14:textId="66E6A103" w:rsidR="008E01EB" w:rsidRPr="00842EB8" w:rsidRDefault="00842EB8" w:rsidP="008E01EB">
            <w:pPr>
              <w:rPr>
                <w:rFonts w:asciiTheme="minorHAnsi" w:hAnsiTheme="minorHAnsi" w:cstheme="minorHAnsi"/>
              </w:rPr>
            </w:pPr>
            <w:hyperlink r:id="rId79" w:history="1">
              <w:r w:rsidRPr="00842EB8">
                <w:rPr>
                  <w:rStyle w:val="-"/>
                  <w:rFonts w:asciiTheme="minorHAnsi" w:hAnsiTheme="minorHAnsi" w:cstheme="minorHAnsi"/>
                  <w:u w:val="none"/>
                </w:rPr>
                <w:t>Τεύχος B’ 5747/30.10.2025</w:t>
              </w:r>
            </w:hyperlink>
          </w:p>
        </w:tc>
        <w:tc>
          <w:tcPr>
            <w:tcW w:w="5245" w:type="dxa"/>
            <w:shd w:val="clear" w:color="auto" w:fill="DAEEF3" w:themeFill="accent5" w:themeFillTint="33"/>
            <w:vAlign w:val="center"/>
          </w:tcPr>
          <w:p w14:paraId="545F9C5E" w14:textId="012C48D0" w:rsidR="00067191" w:rsidRPr="005009EA" w:rsidRDefault="00953D27" w:rsidP="007733AC">
            <w:pPr>
              <w:suppressAutoHyphens w:val="0"/>
              <w:autoSpaceDE w:val="0"/>
              <w:autoSpaceDN w:val="0"/>
              <w:adjustRightInd w:val="0"/>
              <w:jc w:val="both"/>
              <w:rPr>
                <w:rFonts w:ascii="Calibri" w:hAnsi="Calibri" w:cs="Calibri"/>
              </w:rPr>
            </w:pPr>
            <w:r w:rsidRPr="00953D27">
              <w:rPr>
                <w:rFonts w:ascii="Calibri" w:hAnsi="Calibri" w:cs="Calibri"/>
              </w:rPr>
              <w:t xml:space="preserve">Έγκριση της τροποποίησης του Κανονισμού Εσωτερικής Υπηρεσίας του Εφετείου Αθηνών, που επήλθε με την υπ’ </w:t>
            </w:r>
            <w:proofErr w:type="spellStart"/>
            <w:r w:rsidRPr="00953D27">
              <w:rPr>
                <w:rFonts w:ascii="Calibri" w:hAnsi="Calibri" w:cs="Calibri"/>
              </w:rPr>
              <w:t>αρ</w:t>
            </w:r>
            <w:proofErr w:type="spellEnd"/>
            <w:r w:rsidRPr="00953D27">
              <w:rPr>
                <w:rFonts w:ascii="Calibri" w:hAnsi="Calibri" w:cs="Calibri"/>
              </w:rPr>
              <w:t>. 1/2022 απόφαση της Ολομέλειας αυτού.</w:t>
            </w:r>
          </w:p>
        </w:tc>
      </w:tr>
      <w:tr w:rsidR="00067191" w:rsidRPr="001328DA" w14:paraId="78DB6CB4" w14:textId="77777777" w:rsidTr="007B3C1E">
        <w:trPr>
          <w:cantSplit/>
          <w:trHeight w:val="80"/>
        </w:trPr>
        <w:tc>
          <w:tcPr>
            <w:tcW w:w="709" w:type="dxa"/>
            <w:shd w:val="clear" w:color="auto" w:fill="auto"/>
            <w:vAlign w:val="center"/>
          </w:tcPr>
          <w:p w14:paraId="308CFE39" w14:textId="1D7AFE08" w:rsidR="00067191" w:rsidRPr="00067191" w:rsidRDefault="00067191" w:rsidP="007733AC">
            <w:pPr>
              <w:jc w:val="center"/>
              <w:rPr>
                <w:rFonts w:asciiTheme="minorHAnsi" w:hAnsiTheme="minorHAnsi" w:cstheme="minorHAnsi"/>
              </w:rPr>
            </w:pPr>
            <w:r>
              <w:rPr>
                <w:rFonts w:asciiTheme="minorHAnsi" w:hAnsiTheme="minorHAnsi" w:cstheme="minorHAnsi"/>
              </w:rPr>
              <w:t>31</w:t>
            </w:r>
          </w:p>
        </w:tc>
        <w:tc>
          <w:tcPr>
            <w:tcW w:w="3827" w:type="dxa"/>
            <w:shd w:val="clear" w:color="auto" w:fill="auto"/>
          </w:tcPr>
          <w:p w14:paraId="4B3E6F98" w14:textId="77777777" w:rsidR="008E01EB" w:rsidRPr="008E01EB" w:rsidRDefault="008E01EB" w:rsidP="008E01EB">
            <w:pPr>
              <w:rPr>
                <w:rFonts w:asciiTheme="minorHAnsi" w:hAnsiTheme="minorHAnsi" w:cstheme="minorHAnsi"/>
              </w:rPr>
            </w:pPr>
            <w:r w:rsidRPr="008E01EB">
              <w:rPr>
                <w:rFonts w:asciiTheme="minorHAnsi" w:hAnsiTheme="minorHAnsi" w:cstheme="minorHAnsi"/>
              </w:rPr>
              <w:t>Η ΟΛΟΜΕΛΕΙΑ ΤΟΥ ΑΡΕΙΟΥ ΠΑΓΟΥ</w:t>
            </w:r>
          </w:p>
          <w:p w14:paraId="249D5850" w14:textId="6B1B5EAA" w:rsidR="00067191" w:rsidRDefault="008E01EB" w:rsidP="008E01EB">
            <w:pPr>
              <w:rPr>
                <w:rFonts w:asciiTheme="minorHAnsi" w:hAnsiTheme="minorHAnsi" w:cstheme="minorHAnsi"/>
              </w:rPr>
            </w:pPr>
            <w:r w:rsidRPr="008E01EB">
              <w:rPr>
                <w:rFonts w:asciiTheme="minorHAnsi" w:hAnsiTheme="minorHAnsi" w:cstheme="minorHAnsi"/>
              </w:rPr>
              <w:t>(Σε συμβούλιο)</w:t>
            </w:r>
            <w:r w:rsidRPr="008E01EB">
              <w:rPr>
                <w:rFonts w:asciiTheme="minorHAnsi" w:hAnsiTheme="minorHAnsi" w:cstheme="minorHAnsi"/>
              </w:rPr>
              <w:cr/>
            </w:r>
            <w:proofErr w:type="spellStart"/>
            <w:r w:rsidR="00953D27" w:rsidRPr="00953D27">
              <w:rPr>
                <w:rFonts w:asciiTheme="minorHAnsi" w:hAnsiTheme="minorHAnsi" w:cstheme="minorHAnsi"/>
              </w:rPr>
              <w:t>Αριθμ</w:t>
            </w:r>
            <w:proofErr w:type="spellEnd"/>
            <w:r w:rsidR="00953D27" w:rsidRPr="00953D27">
              <w:rPr>
                <w:rFonts w:asciiTheme="minorHAnsi" w:hAnsiTheme="minorHAnsi" w:cstheme="minorHAnsi"/>
              </w:rPr>
              <w:t xml:space="preserve">. </w:t>
            </w:r>
            <w:proofErr w:type="spellStart"/>
            <w:r w:rsidR="00953D27" w:rsidRPr="00953D27">
              <w:rPr>
                <w:rFonts w:asciiTheme="minorHAnsi" w:hAnsiTheme="minorHAnsi" w:cstheme="minorHAnsi"/>
              </w:rPr>
              <w:t>απόφ</w:t>
            </w:r>
            <w:proofErr w:type="spellEnd"/>
            <w:r w:rsidR="00953D27" w:rsidRPr="00953D27">
              <w:rPr>
                <w:rFonts w:asciiTheme="minorHAnsi" w:hAnsiTheme="minorHAnsi" w:cstheme="minorHAnsi"/>
              </w:rPr>
              <w:t>. 16/2025</w:t>
            </w:r>
          </w:p>
          <w:p w14:paraId="2C01B018" w14:textId="2F80B9AB" w:rsidR="008E01EB" w:rsidRPr="008E01EB" w:rsidRDefault="00842EB8" w:rsidP="008E01EB">
            <w:pPr>
              <w:rPr>
                <w:rFonts w:asciiTheme="minorHAnsi" w:hAnsiTheme="minorHAnsi" w:cstheme="minorHAnsi"/>
              </w:rPr>
            </w:pPr>
            <w:hyperlink r:id="rId80" w:history="1">
              <w:r w:rsidRPr="00842EB8">
                <w:rPr>
                  <w:rStyle w:val="-"/>
                  <w:rFonts w:asciiTheme="minorHAnsi" w:hAnsiTheme="minorHAnsi" w:cstheme="minorHAnsi"/>
                  <w:u w:val="none"/>
                </w:rPr>
                <w:t>Τεύχος B’ 5747/30.10.2025</w:t>
              </w:r>
            </w:hyperlink>
          </w:p>
        </w:tc>
        <w:tc>
          <w:tcPr>
            <w:tcW w:w="5245" w:type="dxa"/>
            <w:shd w:val="clear" w:color="auto" w:fill="auto"/>
            <w:vAlign w:val="center"/>
          </w:tcPr>
          <w:p w14:paraId="57CD44F6" w14:textId="634715E0" w:rsidR="00067191" w:rsidRPr="005009EA" w:rsidRDefault="00953D27" w:rsidP="007733AC">
            <w:pPr>
              <w:suppressAutoHyphens w:val="0"/>
              <w:autoSpaceDE w:val="0"/>
              <w:autoSpaceDN w:val="0"/>
              <w:adjustRightInd w:val="0"/>
              <w:jc w:val="both"/>
              <w:rPr>
                <w:rFonts w:ascii="Calibri" w:hAnsi="Calibri" w:cs="Calibri"/>
              </w:rPr>
            </w:pPr>
            <w:r w:rsidRPr="00953D27">
              <w:rPr>
                <w:rFonts w:ascii="Calibri" w:hAnsi="Calibri" w:cs="Calibri"/>
              </w:rPr>
              <w:t xml:space="preserve">Έγκριση και συμπλήρωση της τροποποίησης και συμπλήρωσης του Κανονισμού Εσωτερικής Υπηρεσίας του Εφετείου Αθηνών, που επήλθε με την υπ’ </w:t>
            </w:r>
            <w:proofErr w:type="spellStart"/>
            <w:r w:rsidRPr="00953D27">
              <w:rPr>
                <w:rFonts w:ascii="Calibri" w:hAnsi="Calibri" w:cs="Calibri"/>
              </w:rPr>
              <w:t>αρ</w:t>
            </w:r>
            <w:proofErr w:type="spellEnd"/>
            <w:r w:rsidRPr="00953D27">
              <w:rPr>
                <w:rFonts w:ascii="Calibri" w:hAnsi="Calibri" w:cs="Calibri"/>
              </w:rPr>
              <w:t>. 3/2024 απόφαση της Ολομέλειας αυτού.</w:t>
            </w:r>
          </w:p>
        </w:tc>
      </w:tr>
      <w:tr w:rsidR="00067191" w:rsidRPr="003D1599" w14:paraId="6DD6CF20" w14:textId="77777777" w:rsidTr="007733AC">
        <w:trPr>
          <w:cantSplit/>
          <w:trHeight w:val="203"/>
        </w:trPr>
        <w:tc>
          <w:tcPr>
            <w:tcW w:w="709" w:type="dxa"/>
            <w:shd w:val="clear" w:color="auto" w:fill="DAEEF3" w:themeFill="accent5" w:themeFillTint="33"/>
            <w:vAlign w:val="center"/>
          </w:tcPr>
          <w:p w14:paraId="14E61F58" w14:textId="12703C6B" w:rsidR="00067191" w:rsidRPr="00A662AE" w:rsidRDefault="00067191" w:rsidP="007733AC">
            <w:pPr>
              <w:jc w:val="center"/>
              <w:rPr>
                <w:rFonts w:asciiTheme="minorHAnsi" w:hAnsiTheme="minorHAnsi" w:cstheme="minorHAnsi"/>
                <w:lang w:val="en-US"/>
              </w:rPr>
            </w:pPr>
            <w:r>
              <w:rPr>
                <w:rFonts w:asciiTheme="minorHAnsi" w:hAnsiTheme="minorHAnsi" w:cstheme="minorHAnsi"/>
              </w:rPr>
              <w:t>3</w:t>
            </w:r>
            <w:r>
              <w:rPr>
                <w:rFonts w:asciiTheme="minorHAnsi" w:hAnsiTheme="minorHAnsi" w:cstheme="minorHAnsi"/>
                <w:lang w:val="en-US"/>
              </w:rPr>
              <w:t>2</w:t>
            </w:r>
          </w:p>
        </w:tc>
        <w:tc>
          <w:tcPr>
            <w:tcW w:w="3827" w:type="dxa"/>
            <w:shd w:val="clear" w:color="auto" w:fill="DAEEF3" w:themeFill="accent5" w:themeFillTint="33"/>
          </w:tcPr>
          <w:p w14:paraId="57067CCD" w14:textId="77777777" w:rsidR="008E01EB" w:rsidRPr="008E01EB" w:rsidRDefault="008E01EB" w:rsidP="008E01EB">
            <w:pPr>
              <w:rPr>
                <w:rFonts w:asciiTheme="minorHAnsi" w:hAnsiTheme="minorHAnsi" w:cstheme="minorHAnsi"/>
              </w:rPr>
            </w:pPr>
            <w:r w:rsidRPr="008E01EB">
              <w:rPr>
                <w:rFonts w:asciiTheme="minorHAnsi" w:hAnsiTheme="minorHAnsi" w:cstheme="minorHAnsi"/>
              </w:rPr>
              <w:t>Η ΟΛΟΜΕΛΕΙΑ ΤΟΥ ΑΡΕΙΟΥ ΠΑΓΟΥ</w:t>
            </w:r>
          </w:p>
          <w:p w14:paraId="2FF7B995" w14:textId="02A64824" w:rsidR="00067191" w:rsidRDefault="008E01EB" w:rsidP="008E01EB">
            <w:pPr>
              <w:rPr>
                <w:rFonts w:asciiTheme="minorHAnsi" w:hAnsiTheme="minorHAnsi" w:cstheme="minorHAnsi"/>
              </w:rPr>
            </w:pPr>
            <w:r w:rsidRPr="008E01EB">
              <w:rPr>
                <w:rFonts w:asciiTheme="minorHAnsi" w:hAnsiTheme="minorHAnsi" w:cstheme="minorHAnsi"/>
              </w:rPr>
              <w:t>(Σε συμβούλιο)</w:t>
            </w:r>
            <w:r w:rsidRPr="008E01EB">
              <w:rPr>
                <w:rFonts w:asciiTheme="minorHAnsi" w:hAnsiTheme="minorHAnsi" w:cstheme="minorHAnsi"/>
              </w:rPr>
              <w:cr/>
            </w:r>
            <w:proofErr w:type="spellStart"/>
            <w:r w:rsidR="00953D27" w:rsidRPr="00953D27">
              <w:rPr>
                <w:rFonts w:asciiTheme="minorHAnsi" w:hAnsiTheme="minorHAnsi" w:cstheme="minorHAnsi"/>
              </w:rPr>
              <w:t>Αριθμ</w:t>
            </w:r>
            <w:proofErr w:type="spellEnd"/>
            <w:r w:rsidR="00953D27" w:rsidRPr="00953D27">
              <w:rPr>
                <w:rFonts w:asciiTheme="minorHAnsi" w:hAnsiTheme="minorHAnsi" w:cstheme="minorHAnsi"/>
              </w:rPr>
              <w:t xml:space="preserve">. </w:t>
            </w:r>
            <w:proofErr w:type="spellStart"/>
            <w:r w:rsidR="00953D27" w:rsidRPr="00953D27">
              <w:rPr>
                <w:rFonts w:asciiTheme="minorHAnsi" w:hAnsiTheme="minorHAnsi" w:cstheme="minorHAnsi"/>
              </w:rPr>
              <w:t>απόφ</w:t>
            </w:r>
            <w:proofErr w:type="spellEnd"/>
            <w:r w:rsidR="00953D27" w:rsidRPr="00953D27">
              <w:rPr>
                <w:rFonts w:asciiTheme="minorHAnsi" w:hAnsiTheme="minorHAnsi" w:cstheme="minorHAnsi"/>
              </w:rPr>
              <w:t>. 89/2025</w:t>
            </w:r>
          </w:p>
          <w:p w14:paraId="5B4D2073" w14:textId="19C91B95" w:rsidR="008E01EB" w:rsidRPr="008E01EB" w:rsidRDefault="00842EB8" w:rsidP="008E01EB">
            <w:pPr>
              <w:rPr>
                <w:rFonts w:asciiTheme="minorHAnsi" w:hAnsiTheme="minorHAnsi" w:cstheme="minorHAnsi"/>
              </w:rPr>
            </w:pPr>
            <w:hyperlink r:id="rId81" w:history="1">
              <w:r w:rsidRPr="00842EB8">
                <w:rPr>
                  <w:rStyle w:val="-"/>
                  <w:rFonts w:asciiTheme="minorHAnsi" w:hAnsiTheme="minorHAnsi" w:cstheme="minorHAnsi"/>
                  <w:u w:val="none"/>
                </w:rPr>
                <w:t>Τεύχος B’ 5747/30.10.2025</w:t>
              </w:r>
            </w:hyperlink>
          </w:p>
        </w:tc>
        <w:tc>
          <w:tcPr>
            <w:tcW w:w="5245" w:type="dxa"/>
            <w:shd w:val="clear" w:color="auto" w:fill="DAEEF3" w:themeFill="accent5" w:themeFillTint="33"/>
            <w:vAlign w:val="center"/>
          </w:tcPr>
          <w:p w14:paraId="38E2BF6F" w14:textId="4649C4DB" w:rsidR="00067191" w:rsidRPr="00FF03D7" w:rsidRDefault="00953D27" w:rsidP="007733AC">
            <w:pPr>
              <w:suppressAutoHyphens w:val="0"/>
              <w:autoSpaceDE w:val="0"/>
              <w:autoSpaceDN w:val="0"/>
              <w:adjustRightInd w:val="0"/>
              <w:jc w:val="both"/>
              <w:rPr>
                <w:rFonts w:ascii="Calibri" w:hAnsi="Calibri" w:cs="Calibri"/>
              </w:rPr>
            </w:pPr>
            <w:r w:rsidRPr="00953D27">
              <w:rPr>
                <w:rFonts w:ascii="Calibri" w:hAnsi="Calibri" w:cs="Calibri"/>
              </w:rPr>
              <w:t xml:space="preserve">Έγκριση της τροποποίησης του Κανονισμού Εσωτερικής Υπηρεσίας του Πρωτοδικείου </w:t>
            </w:r>
            <w:proofErr w:type="spellStart"/>
            <w:r w:rsidRPr="00953D27">
              <w:rPr>
                <w:rFonts w:ascii="Calibri" w:hAnsi="Calibri" w:cs="Calibri"/>
              </w:rPr>
              <w:t>Ρεθύμνης</w:t>
            </w:r>
            <w:proofErr w:type="spellEnd"/>
            <w:r w:rsidRPr="00953D27">
              <w:rPr>
                <w:rFonts w:ascii="Calibri" w:hAnsi="Calibri" w:cs="Calibri"/>
              </w:rPr>
              <w:t xml:space="preserve">, που επήλθε με την υπ’ </w:t>
            </w:r>
            <w:proofErr w:type="spellStart"/>
            <w:r w:rsidRPr="00953D27">
              <w:rPr>
                <w:rFonts w:ascii="Calibri" w:hAnsi="Calibri" w:cs="Calibri"/>
              </w:rPr>
              <w:t>αρ</w:t>
            </w:r>
            <w:proofErr w:type="spellEnd"/>
            <w:r w:rsidRPr="00953D27">
              <w:rPr>
                <w:rFonts w:ascii="Calibri" w:hAnsi="Calibri" w:cs="Calibri"/>
              </w:rPr>
              <w:t>. 10/2024 απόφαση της Ολομέλειας αυτού.</w:t>
            </w:r>
          </w:p>
        </w:tc>
      </w:tr>
      <w:tr w:rsidR="00067191" w:rsidRPr="001328DA" w14:paraId="20565D06" w14:textId="77777777" w:rsidTr="007733AC">
        <w:trPr>
          <w:cantSplit/>
          <w:trHeight w:val="80"/>
        </w:trPr>
        <w:tc>
          <w:tcPr>
            <w:tcW w:w="709" w:type="dxa"/>
            <w:shd w:val="clear" w:color="auto" w:fill="auto"/>
            <w:vAlign w:val="center"/>
          </w:tcPr>
          <w:p w14:paraId="64D4FB9A" w14:textId="76CAA198" w:rsidR="00067191" w:rsidRPr="00AF02A1" w:rsidRDefault="00067191" w:rsidP="007733AC">
            <w:pPr>
              <w:jc w:val="center"/>
              <w:rPr>
                <w:rFonts w:asciiTheme="minorHAnsi" w:hAnsiTheme="minorHAnsi" w:cstheme="minorHAnsi"/>
                <w:lang w:val="en-US"/>
              </w:rPr>
            </w:pPr>
            <w:r>
              <w:rPr>
                <w:rFonts w:asciiTheme="minorHAnsi" w:hAnsiTheme="minorHAnsi" w:cstheme="minorHAnsi"/>
              </w:rPr>
              <w:t>3</w:t>
            </w:r>
            <w:r>
              <w:rPr>
                <w:rFonts w:asciiTheme="minorHAnsi" w:hAnsiTheme="minorHAnsi" w:cstheme="minorHAnsi"/>
                <w:lang w:val="en-US"/>
              </w:rPr>
              <w:t>3</w:t>
            </w:r>
          </w:p>
        </w:tc>
        <w:tc>
          <w:tcPr>
            <w:tcW w:w="3827" w:type="dxa"/>
            <w:shd w:val="clear" w:color="auto" w:fill="auto"/>
          </w:tcPr>
          <w:p w14:paraId="060EDEF3" w14:textId="77777777" w:rsidR="0079367E" w:rsidRPr="0079367E" w:rsidRDefault="0079367E" w:rsidP="0079367E">
            <w:pPr>
              <w:rPr>
                <w:rFonts w:asciiTheme="minorHAnsi" w:hAnsiTheme="minorHAnsi" w:cstheme="minorHAnsi"/>
              </w:rPr>
            </w:pPr>
            <w:r w:rsidRPr="0079367E">
              <w:rPr>
                <w:rFonts w:asciiTheme="minorHAnsi" w:hAnsiTheme="minorHAnsi" w:cstheme="minorHAnsi"/>
              </w:rPr>
              <w:t>ΟΛΟΜΕΛΕΙΑ ΤΟΥ ΑΡΕΙΟΥ ΠΑΓΟΥ</w:t>
            </w:r>
          </w:p>
          <w:p w14:paraId="55619BD8" w14:textId="77777777" w:rsidR="00067191" w:rsidRDefault="0079367E" w:rsidP="0079367E">
            <w:pPr>
              <w:rPr>
                <w:rFonts w:asciiTheme="minorHAnsi" w:hAnsiTheme="minorHAnsi" w:cstheme="minorHAnsi"/>
              </w:rPr>
            </w:pPr>
            <w:r w:rsidRPr="0079367E">
              <w:rPr>
                <w:rFonts w:asciiTheme="minorHAnsi" w:hAnsiTheme="minorHAnsi" w:cstheme="minorHAnsi"/>
              </w:rPr>
              <w:t>(Σε συμβούλιο)</w:t>
            </w:r>
          </w:p>
          <w:p w14:paraId="4462D913" w14:textId="77777777" w:rsidR="0079367E" w:rsidRDefault="0079367E" w:rsidP="0079367E">
            <w:pPr>
              <w:rPr>
                <w:rFonts w:asciiTheme="minorHAnsi" w:hAnsiTheme="minorHAnsi" w:cstheme="minorHAnsi"/>
              </w:rPr>
            </w:pPr>
            <w:proofErr w:type="spellStart"/>
            <w:r w:rsidRPr="0079367E">
              <w:rPr>
                <w:rFonts w:asciiTheme="minorHAnsi" w:hAnsiTheme="minorHAnsi" w:cstheme="minorHAnsi"/>
              </w:rPr>
              <w:t>Αριθμ</w:t>
            </w:r>
            <w:proofErr w:type="spellEnd"/>
            <w:r w:rsidRPr="0079367E">
              <w:rPr>
                <w:rFonts w:asciiTheme="minorHAnsi" w:hAnsiTheme="minorHAnsi" w:cstheme="minorHAnsi"/>
              </w:rPr>
              <w:t xml:space="preserve">. </w:t>
            </w:r>
            <w:proofErr w:type="spellStart"/>
            <w:r w:rsidRPr="0079367E">
              <w:rPr>
                <w:rFonts w:asciiTheme="minorHAnsi" w:hAnsiTheme="minorHAnsi" w:cstheme="minorHAnsi"/>
              </w:rPr>
              <w:t>απόφ</w:t>
            </w:r>
            <w:proofErr w:type="spellEnd"/>
            <w:r w:rsidRPr="0079367E">
              <w:rPr>
                <w:rFonts w:asciiTheme="minorHAnsi" w:hAnsiTheme="minorHAnsi" w:cstheme="minorHAnsi"/>
              </w:rPr>
              <w:t>. 17/2025</w:t>
            </w:r>
          </w:p>
          <w:p w14:paraId="59C5423F" w14:textId="0CDE6F55" w:rsidR="0026453C" w:rsidRPr="0026453C" w:rsidRDefault="0026453C" w:rsidP="0079367E">
            <w:pPr>
              <w:rPr>
                <w:rFonts w:asciiTheme="minorHAnsi" w:hAnsiTheme="minorHAnsi" w:cstheme="minorHAnsi"/>
              </w:rPr>
            </w:pPr>
            <w:hyperlink r:id="rId82" w:history="1">
              <w:r w:rsidRPr="0026453C">
                <w:rPr>
                  <w:rStyle w:val="-"/>
                  <w:rFonts w:asciiTheme="minorHAnsi" w:hAnsiTheme="minorHAnsi" w:cstheme="minorHAnsi"/>
                  <w:u w:val="none"/>
                </w:rPr>
                <w:t>Τεύχος B’ 5755/30.10.2025</w:t>
              </w:r>
            </w:hyperlink>
          </w:p>
        </w:tc>
        <w:tc>
          <w:tcPr>
            <w:tcW w:w="5245" w:type="dxa"/>
            <w:shd w:val="clear" w:color="auto" w:fill="auto"/>
            <w:vAlign w:val="center"/>
          </w:tcPr>
          <w:p w14:paraId="7F8B5C06" w14:textId="43F9C641" w:rsidR="00067191" w:rsidRPr="005009EA" w:rsidRDefault="0079367E" w:rsidP="007733AC">
            <w:pPr>
              <w:suppressAutoHyphens w:val="0"/>
              <w:autoSpaceDE w:val="0"/>
              <w:autoSpaceDN w:val="0"/>
              <w:adjustRightInd w:val="0"/>
              <w:jc w:val="both"/>
              <w:rPr>
                <w:rFonts w:ascii="Calibri" w:hAnsi="Calibri" w:cs="Calibri"/>
              </w:rPr>
            </w:pPr>
            <w:r w:rsidRPr="0079367E">
              <w:rPr>
                <w:rFonts w:ascii="Calibri" w:hAnsi="Calibri" w:cs="Calibri"/>
              </w:rPr>
              <w:t>Έγκριση της συμπλήρωσης και τροποποίησης του Κανονισμού Εσωτερικής Υπηρεσίας του Εφετείου Δυτικής Στερεάς Ελλάδας, που επήλθε με την υπ’ </w:t>
            </w:r>
            <w:proofErr w:type="spellStart"/>
            <w:r w:rsidRPr="0079367E">
              <w:rPr>
                <w:rFonts w:ascii="Calibri" w:hAnsi="Calibri" w:cs="Calibri"/>
              </w:rPr>
              <w:t>αρ</w:t>
            </w:r>
            <w:proofErr w:type="spellEnd"/>
            <w:r w:rsidRPr="0079367E">
              <w:rPr>
                <w:rFonts w:ascii="Calibri" w:hAnsi="Calibri" w:cs="Calibri"/>
              </w:rPr>
              <w:t>. 2/2023 απόφαση της Ολομέλειας αυτού.</w:t>
            </w:r>
          </w:p>
        </w:tc>
      </w:tr>
      <w:tr w:rsidR="00067191" w:rsidRPr="001328DA" w14:paraId="1FB6C54F" w14:textId="77777777" w:rsidTr="007733AC">
        <w:trPr>
          <w:cantSplit/>
          <w:trHeight w:val="80"/>
        </w:trPr>
        <w:tc>
          <w:tcPr>
            <w:tcW w:w="709" w:type="dxa"/>
            <w:shd w:val="clear" w:color="auto" w:fill="DAEEF3" w:themeFill="accent5" w:themeFillTint="33"/>
            <w:vAlign w:val="center"/>
          </w:tcPr>
          <w:p w14:paraId="2C3B78FC" w14:textId="56A6446C" w:rsidR="00067191" w:rsidRPr="00AF02A1" w:rsidRDefault="00067191" w:rsidP="007733AC">
            <w:pPr>
              <w:jc w:val="center"/>
              <w:rPr>
                <w:rFonts w:asciiTheme="minorHAnsi" w:hAnsiTheme="minorHAnsi" w:cstheme="minorHAnsi"/>
                <w:lang w:val="en-US"/>
              </w:rPr>
            </w:pPr>
            <w:r>
              <w:rPr>
                <w:rFonts w:asciiTheme="minorHAnsi" w:hAnsiTheme="minorHAnsi" w:cstheme="minorHAnsi"/>
              </w:rPr>
              <w:t>3</w:t>
            </w:r>
            <w:r>
              <w:rPr>
                <w:rFonts w:asciiTheme="minorHAnsi" w:hAnsiTheme="minorHAnsi" w:cstheme="minorHAnsi"/>
                <w:lang w:val="en-US"/>
              </w:rPr>
              <w:t>4</w:t>
            </w:r>
          </w:p>
        </w:tc>
        <w:tc>
          <w:tcPr>
            <w:tcW w:w="3827" w:type="dxa"/>
            <w:shd w:val="clear" w:color="auto" w:fill="DAEEF3" w:themeFill="accent5" w:themeFillTint="33"/>
          </w:tcPr>
          <w:p w14:paraId="431A5690" w14:textId="77777777" w:rsidR="0051002A" w:rsidRPr="0051002A" w:rsidRDefault="0051002A" w:rsidP="0051002A">
            <w:pPr>
              <w:rPr>
                <w:rFonts w:asciiTheme="minorHAnsi" w:hAnsiTheme="minorHAnsi" w:cstheme="minorHAnsi"/>
              </w:rPr>
            </w:pPr>
            <w:r w:rsidRPr="0051002A">
              <w:rPr>
                <w:rFonts w:asciiTheme="minorHAnsi" w:hAnsiTheme="minorHAnsi" w:cstheme="minorHAnsi"/>
              </w:rPr>
              <w:t>Η ΟΛΟΜΕΛΕΙΑ ΤΟΥ ΑΡΕΙΟΥ ΠΑΓΟΥ</w:t>
            </w:r>
          </w:p>
          <w:p w14:paraId="3E60F23D" w14:textId="77777777" w:rsidR="00067191" w:rsidRDefault="0051002A" w:rsidP="0051002A">
            <w:pPr>
              <w:rPr>
                <w:rFonts w:asciiTheme="minorHAnsi" w:hAnsiTheme="minorHAnsi" w:cstheme="minorHAnsi"/>
              </w:rPr>
            </w:pPr>
            <w:r w:rsidRPr="0051002A">
              <w:rPr>
                <w:rFonts w:asciiTheme="minorHAnsi" w:hAnsiTheme="minorHAnsi" w:cstheme="minorHAnsi"/>
              </w:rPr>
              <w:t>(Σε συμβούλιο)</w:t>
            </w:r>
          </w:p>
          <w:p w14:paraId="2DE52CDF" w14:textId="77777777" w:rsidR="0051002A" w:rsidRDefault="0051002A" w:rsidP="0051002A">
            <w:pPr>
              <w:rPr>
                <w:rFonts w:asciiTheme="minorHAnsi" w:hAnsiTheme="minorHAnsi" w:cstheme="minorHAnsi"/>
              </w:rPr>
            </w:pPr>
            <w:proofErr w:type="spellStart"/>
            <w:r w:rsidRPr="0051002A">
              <w:rPr>
                <w:rFonts w:asciiTheme="minorHAnsi" w:hAnsiTheme="minorHAnsi" w:cstheme="minorHAnsi"/>
              </w:rPr>
              <w:t>Αριθμ</w:t>
            </w:r>
            <w:proofErr w:type="spellEnd"/>
            <w:r w:rsidRPr="0051002A">
              <w:rPr>
                <w:rFonts w:asciiTheme="minorHAnsi" w:hAnsiTheme="minorHAnsi" w:cstheme="minorHAnsi"/>
              </w:rPr>
              <w:t xml:space="preserve">. </w:t>
            </w:r>
            <w:proofErr w:type="spellStart"/>
            <w:r w:rsidRPr="0051002A">
              <w:rPr>
                <w:rFonts w:asciiTheme="minorHAnsi" w:hAnsiTheme="minorHAnsi" w:cstheme="minorHAnsi"/>
              </w:rPr>
              <w:t>απόφ</w:t>
            </w:r>
            <w:proofErr w:type="spellEnd"/>
            <w:r w:rsidRPr="0051002A">
              <w:rPr>
                <w:rFonts w:asciiTheme="minorHAnsi" w:hAnsiTheme="minorHAnsi" w:cstheme="minorHAnsi"/>
              </w:rPr>
              <w:t>. 19/2025</w:t>
            </w:r>
          </w:p>
          <w:p w14:paraId="009D322B" w14:textId="396DFDFF" w:rsidR="0051002A" w:rsidRPr="0051002A" w:rsidRDefault="0051002A" w:rsidP="0051002A">
            <w:pPr>
              <w:rPr>
                <w:rFonts w:asciiTheme="minorHAnsi" w:hAnsiTheme="minorHAnsi" w:cstheme="minorHAnsi"/>
              </w:rPr>
            </w:pPr>
            <w:hyperlink r:id="rId83" w:history="1">
              <w:r w:rsidRPr="0051002A">
                <w:rPr>
                  <w:rStyle w:val="-"/>
                  <w:rFonts w:asciiTheme="minorHAnsi" w:hAnsiTheme="minorHAnsi" w:cstheme="minorHAnsi"/>
                  <w:u w:val="none"/>
                </w:rPr>
                <w:t>Τεύχος B’ 5770/30.10.2025</w:t>
              </w:r>
            </w:hyperlink>
          </w:p>
        </w:tc>
        <w:tc>
          <w:tcPr>
            <w:tcW w:w="5245" w:type="dxa"/>
            <w:shd w:val="clear" w:color="auto" w:fill="DAEEF3" w:themeFill="accent5" w:themeFillTint="33"/>
            <w:vAlign w:val="center"/>
          </w:tcPr>
          <w:p w14:paraId="299A4E33" w14:textId="64886BD8" w:rsidR="00067191" w:rsidRPr="005009EA" w:rsidRDefault="0051002A" w:rsidP="007733AC">
            <w:pPr>
              <w:suppressAutoHyphens w:val="0"/>
              <w:autoSpaceDE w:val="0"/>
              <w:autoSpaceDN w:val="0"/>
              <w:adjustRightInd w:val="0"/>
              <w:jc w:val="both"/>
              <w:rPr>
                <w:rFonts w:ascii="Calibri" w:hAnsi="Calibri" w:cs="Calibri"/>
              </w:rPr>
            </w:pPr>
            <w:r w:rsidRPr="0051002A">
              <w:rPr>
                <w:rFonts w:ascii="Calibri" w:hAnsi="Calibri" w:cs="Calibri"/>
              </w:rPr>
              <w:t xml:space="preserve">Έγκριση της τροποποίησης, συμπλήρωσης και κωδικοποίησης σε ενιαίο κείμενο του Κανονισμού Εσωτερικής Υπηρεσίας του Εφετείου Θράκης, που επήλθε με την υπ’ </w:t>
            </w:r>
            <w:proofErr w:type="spellStart"/>
            <w:r w:rsidRPr="0051002A">
              <w:rPr>
                <w:rFonts w:ascii="Calibri" w:hAnsi="Calibri" w:cs="Calibri"/>
              </w:rPr>
              <w:t>αρ</w:t>
            </w:r>
            <w:proofErr w:type="spellEnd"/>
            <w:r w:rsidRPr="0051002A">
              <w:rPr>
                <w:rFonts w:ascii="Calibri" w:hAnsi="Calibri" w:cs="Calibri"/>
              </w:rPr>
              <w:t>. 1/2024 απόφαση της Ολομέλειας αυτού.</w:t>
            </w:r>
          </w:p>
        </w:tc>
      </w:tr>
      <w:tr w:rsidR="00F00D7C" w:rsidRPr="0026257E" w14:paraId="7AD7047D" w14:textId="77777777" w:rsidTr="007733AC">
        <w:trPr>
          <w:cantSplit/>
          <w:trHeight w:val="80"/>
        </w:trPr>
        <w:tc>
          <w:tcPr>
            <w:tcW w:w="709" w:type="dxa"/>
            <w:shd w:val="clear" w:color="auto" w:fill="auto"/>
            <w:vAlign w:val="center"/>
          </w:tcPr>
          <w:p w14:paraId="6EF1E7A5" w14:textId="496361DD" w:rsidR="00F00D7C" w:rsidRPr="008C2F34" w:rsidRDefault="00F00D7C" w:rsidP="007733AC">
            <w:pPr>
              <w:jc w:val="center"/>
              <w:rPr>
                <w:rFonts w:asciiTheme="minorHAnsi" w:hAnsiTheme="minorHAnsi" w:cstheme="minorHAnsi"/>
                <w:lang w:val="en-US"/>
              </w:rPr>
            </w:pPr>
            <w:r>
              <w:rPr>
                <w:rFonts w:asciiTheme="minorHAnsi" w:hAnsiTheme="minorHAnsi" w:cstheme="minorHAnsi"/>
                <w:lang w:val="en-US"/>
              </w:rPr>
              <w:t>35</w:t>
            </w:r>
          </w:p>
        </w:tc>
        <w:tc>
          <w:tcPr>
            <w:tcW w:w="3827" w:type="dxa"/>
            <w:shd w:val="clear" w:color="auto" w:fill="auto"/>
          </w:tcPr>
          <w:p w14:paraId="6D757D36" w14:textId="77777777" w:rsidR="00785E6E" w:rsidRPr="00785E6E" w:rsidRDefault="00785E6E" w:rsidP="00785E6E">
            <w:pPr>
              <w:rPr>
                <w:rFonts w:asciiTheme="minorHAnsi" w:hAnsiTheme="minorHAnsi" w:cstheme="minorHAnsi"/>
              </w:rPr>
            </w:pPr>
            <w:r w:rsidRPr="00785E6E">
              <w:rPr>
                <w:rFonts w:asciiTheme="minorHAnsi" w:hAnsiTheme="minorHAnsi" w:cstheme="minorHAnsi"/>
              </w:rPr>
              <w:t xml:space="preserve">Η ΓΡΑΜΜΑΤΕΑΣ </w:t>
            </w:r>
          </w:p>
          <w:p w14:paraId="505E3CB2" w14:textId="77777777" w:rsidR="00F00D7C" w:rsidRDefault="00785E6E" w:rsidP="00785E6E">
            <w:pPr>
              <w:rPr>
                <w:rFonts w:asciiTheme="minorHAnsi" w:hAnsiTheme="minorHAnsi" w:cstheme="minorHAnsi"/>
              </w:rPr>
            </w:pPr>
            <w:r w:rsidRPr="00785E6E">
              <w:rPr>
                <w:rFonts w:asciiTheme="minorHAnsi" w:hAnsiTheme="minorHAnsi" w:cstheme="minorHAnsi"/>
              </w:rPr>
              <w:t>ΑΠΟΚΕΝΤΡΩΜΕΝΗΣ</w:t>
            </w:r>
            <w:r w:rsidRPr="00785E6E">
              <w:rPr>
                <w:rFonts w:asciiTheme="minorHAnsi" w:hAnsiTheme="minorHAnsi" w:cstheme="minorHAnsi"/>
                <w:lang w:val="en-US"/>
              </w:rPr>
              <w:t xml:space="preserve"> </w:t>
            </w:r>
            <w:r w:rsidRPr="00785E6E">
              <w:rPr>
                <w:rFonts w:asciiTheme="minorHAnsi" w:hAnsiTheme="minorHAnsi" w:cstheme="minorHAnsi"/>
              </w:rPr>
              <w:t>ΔΙΟΙΚΗΣΗΣ ΚΡΗΤΗΣ</w:t>
            </w:r>
          </w:p>
          <w:p w14:paraId="70A47A6B" w14:textId="77777777" w:rsidR="00785E6E" w:rsidRPr="00544036" w:rsidRDefault="00785E6E" w:rsidP="00785E6E">
            <w:pPr>
              <w:rPr>
                <w:rFonts w:asciiTheme="minorHAnsi" w:hAnsiTheme="minorHAnsi" w:cstheme="minorHAnsi"/>
              </w:rPr>
            </w:pPr>
            <w:proofErr w:type="spellStart"/>
            <w:r w:rsidRPr="00544036">
              <w:rPr>
                <w:rFonts w:asciiTheme="minorHAnsi" w:hAnsiTheme="minorHAnsi" w:cstheme="minorHAnsi"/>
              </w:rPr>
              <w:t>Αριθμ</w:t>
            </w:r>
            <w:proofErr w:type="spellEnd"/>
            <w:r w:rsidRPr="00544036">
              <w:rPr>
                <w:rFonts w:asciiTheme="minorHAnsi" w:hAnsiTheme="minorHAnsi" w:cstheme="minorHAnsi"/>
              </w:rPr>
              <w:t>. 7927</w:t>
            </w:r>
          </w:p>
          <w:p w14:paraId="515092EF" w14:textId="7173CBC6" w:rsidR="00785E6E" w:rsidRPr="00785E6E" w:rsidRDefault="00785E6E" w:rsidP="00785E6E">
            <w:pPr>
              <w:rPr>
                <w:rFonts w:asciiTheme="minorHAnsi" w:hAnsiTheme="minorHAnsi" w:cstheme="minorHAnsi"/>
              </w:rPr>
            </w:pPr>
            <w:hyperlink r:id="rId84" w:history="1">
              <w:r w:rsidRPr="00785E6E">
                <w:rPr>
                  <w:rStyle w:val="-"/>
                  <w:rFonts w:asciiTheme="minorHAnsi" w:hAnsiTheme="minorHAnsi" w:cstheme="minorHAnsi"/>
                  <w:u w:val="none"/>
                </w:rPr>
                <w:t>Τεύχος B’ 5781/30.10.2025</w:t>
              </w:r>
            </w:hyperlink>
          </w:p>
        </w:tc>
        <w:tc>
          <w:tcPr>
            <w:tcW w:w="5245" w:type="dxa"/>
            <w:shd w:val="clear" w:color="auto" w:fill="auto"/>
            <w:vAlign w:val="center"/>
          </w:tcPr>
          <w:p w14:paraId="1B21CD8B" w14:textId="1EB8BF2C" w:rsidR="00F00D7C" w:rsidRPr="00F745C2" w:rsidRDefault="00785E6E" w:rsidP="007733AC">
            <w:pPr>
              <w:autoSpaceDE w:val="0"/>
              <w:autoSpaceDN w:val="0"/>
              <w:adjustRightInd w:val="0"/>
              <w:jc w:val="both"/>
              <w:rPr>
                <w:rFonts w:ascii="Calibri" w:hAnsi="Calibri" w:cs="Calibri"/>
              </w:rPr>
            </w:pPr>
            <w:r w:rsidRPr="00785E6E">
              <w:rPr>
                <w:rFonts w:ascii="Calibri" w:hAnsi="Calibri" w:cs="Calibri"/>
              </w:rPr>
              <w:t>Τροποποίηση του Οργανισμού Εσωτερικής Υπηρεσίας του Νομικού Προσώπου Δημοσίου Δικαίου «Δημοτικό Γηροκομείο Χανίων».</w:t>
            </w:r>
          </w:p>
        </w:tc>
      </w:tr>
      <w:tr w:rsidR="004351D1" w:rsidRPr="0026257E" w14:paraId="340E2910" w14:textId="77777777" w:rsidTr="007733AC">
        <w:trPr>
          <w:cantSplit/>
          <w:trHeight w:val="80"/>
        </w:trPr>
        <w:tc>
          <w:tcPr>
            <w:tcW w:w="709" w:type="dxa"/>
            <w:shd w:val="clear" w:color="auto" w:fill="DAEEF3" w:themeFill="accent5" w:themeFillTint="33"/>
            <w:vAlign w:val="center"/>
          </w:tcPr>
          <w:p w14:paraId="44BF2D29" w14:textId="339B0EB0" w:rsidR="004351D1" w:rsidRPr="008C2F34" w:rsidRDefault="004351D1" w:rsidP="007733AC">
            <w:pPr>
              <w:jc w:val="center"/>
              <w:rPr>
                <w:rFonts w:asciiTheme="minorHAnsi" w:hAnsiTheme="minorHAnsi" w:cstheme="minorHAnsi"/>
                <w:lang w:val="en-US"/>
              </w:rPr>
            </w:pPr>
            <w:r>
              <w:rPr>
                <w:rFonts w:asciiTheme="minorHAnsi" w:hAnsiTheme="minorHAnsi" w:cstheme="minorHAnsi"/>
                <w:lang w:val="en-US"/>
              </w:rPr>
              <w:t>36</w:t>
            </w:r>
          </w:p>
        </w:tc>
        <w:tc>
          <w:tcPr>
            <w:tcW w:w="3827" w:type="dxa"/>
            <w:shd w:val="clear" w:color="auto" w:fill="DAEEF3" w:themeFill="accent5" w:themeFillTint="33"/>
          </w:tcPr>
          <w:p w14:paraId="0A2927F2" w14:textId="77777777" w:rsidR="00A633B2" w:rsidRPr="00A633B2" w:rsidRDefault="00A633B2" w:rsidP="00A633B2">
            <w:pPr>
              <w:rPr>
                <w:rFonts w:asciiTheme="minorHAnsi" w:hAnsiTheme="minorHAnsi" w:cstheme="minorHAnsi"/>
              </w:rPr>
            </w:pPr>
            <w:r w:rsidRPr="00A633B2">
              <w:rPr>
                <w:rFonts w:asciiTheme="minorHAnsi" w:hAnsiTheme="minorHAnsi" w:cstheme="minorHAnsi"/>
              </w:rPr>
              <w:t>Ο ΑΝΑΠΛΗΡΩΤΗΣ ΥΠΟΥΡΓΟΣ</w:t>
            </w:r>
          </w:p>
          <w:p w14:paraId="08A3E4D3" w14:textId="77777777" w:rsidR="00A633B2" w:rsidRDefault="00A633B2" w:rsidP="00A633B2">
            <w:pPr>
              <w:rPr>
                <w:rFonts w:asciiTheme="minorHAnsi" w:hAnsiTheme="minorHAnsi" w:cstheme="minorHAnsi"/>
              </w:rPr>
            </w:pPr>
            <w:r w:rsidRPr="00A633B2">
              <w:rPr>
                <w:rFonts w:asciiTheme="minorHAnsi" w:hAnsiTheme="minorHAnsi" w:cstheme="minorHAnsi"/>
              </w:rPr>
              <w:t xml:space="preserve">ΕΘΝΙΚΗΣ ΟΙΚΟΝΟΜΙΑΣ </w:t>
            </w:r>
          </w:p>
          <w:p w14:paraId="72C10D00" w14:textId="07B94EF8" w:rsidR="004351D1" w:rsidRDefault="00A633B2" w:rsidP="00A633B2">
            <w:pPr>
              <w:rPr>
                <w:rFonts w:asciiTheme="minorHAnsi" w:hAnsiTheme="minorHAnsi" w:cstheme="minorHAnsi"/>
              </w:rPr>
            </w:pPr>
            <w:r w:rsidRPr="00A633B2">
              <w:rPr>
                <w:rFonts w:asciiTheme="minorHAnsi" w:hAnsiTheme="minorHAnsi" w:cstheme="minorHAnsi"/>
              </w:rPr>
              <w:t>ΚΑΙ ΟΙΚΟΝΟΜΙΚΩΝ</w:t>
            </w:r>
            <w:r w:rsidRPr="00A633B2">
              <w:rPr>
                <w:rFonts w:asciiTheme="minorHAnsi" w:hAnsiTheme="minorHAnsi" w:cstheme="minorHAnsi"/>
              </w:rPr>
              <w:cr/>
            </w:r>
            <w:proofErr w:type="spellStart"/>
            <w:r w:rsidRPr="00A633B2">
              <w:rPr>
                <w:rFonts w:asciiTheme="minorHAnsi" w:hAnsiTheme="minorHAnsi" w:cstheme="minorHAnsi"/>
              </w:rPr>
              <w:t>Αριθμ</w:t>
            </w:r>
            <w:proofErr w:type="spellEnd"/>
            <w:r w:rsidRPr="00A633B2">
              <w:rPr>
                <w:rFonts w:asciiTheme="minorHAnsi" w:hAnsiTheme="minorHAnsi" w:cstheme="minorHAnsi"/>
              </w:rPr>
              <w:t>. 187503 ΕΞ 2025</w:t>
            </w:r>
          </w:p>
          <w:p w14:paraId="7534490B" w14:textId="0CB3C1B9" w:rsidR="00A633B2" w:rsidRPr="00A633B2" w:rsidRDefault="00A633B2" w:rsidP="00A633B2">
            <w:pPr>
              <w:rPr>
                <w:rFonts w:asciiTheme="minorHAnsi" w:hAnsiTheme="minorHAnsi" w:cstheme="minorHAnsi"/>
              </w:rPr>
            </w:pPr>
            <w:hyperlink r:id="rId85" w:history="1">
              <w:r w:rsidRPr="00A633B2">
                <w:rPr>
                  <w:rStyle w:val="-"/>
                  <w:rFonts w:asciiTheme="minorHAnsi" w:hAnsiTheme="minorHAnsi" w:cstheme="minorHAnsi"/>
                  <w:u w:val="none"/>
                </w:rPr>
                <w:t>Τεύχος B’ 5792/31.10.2025</w:t>
              </w:r>
            </w:hyperlink>
          </w:p>
        </w:tc>
        <w:tc>
          <w:tcPr>
            <w:tcW w:w="5245" w:type="dxa"/>
            <w:shd w:val="clear" w:color="auto" w:fill="DAEEF3" w:themeFill="accent5" w:themeFillTint="33"/>
            <w:vAlign w:val="center"/>
          </w:tcPr>
          <w:p w14:paraId="71E33250" w14:textId="1E5DE30A" w:rsidR="004351D1" w:rsidRPr="00F745C2" w:rsidRDefault="00A633B2" w:rsidP="007733AC">
            <w:pPr>
              <w:autoSpaceDE w:val="0"/>
              <w:autoSpaceDN w:val="0"/>
              <w:adjustRightInd w:val="0"/>
              <w:jc w:val="both"/>
              <w:rPr>
                <w:rFonts w:ascii="Calibri" w:hAnsi="Calibri" w:cs="Calibri"/>
              </w:rPr>
            </w:pPr>
            <w:r w:rsidRPr="00A633B2">
              <w:rPr>
                <w:rFonts w:ascii="Calibri" w:hAnsi="Calibri" w:cs="Calibri"/>
              </w:rPr>
              <w:t>Σκοπός, αρμοδιότητες και εσωτερική διάρθρωση της Ειδικής Υπηρεσίας Θεσμικής και Νομικής Υποστήριξης και Πληροφοριακών Συστημάτων (ΕΥΘΥΠΣ) της παρ. 4 του άρθρου 20 του ν. 4914/2022 (Α’ 61).</w:t>
            </w:r>
          </w:p>
        </w:tc>
      </w:tr>
      <w:tr w:rsidR="004C4829" w:rsidRPr="0026257E" w14:paraId="5C56A29F" w14:textId="77777777" w:rsidTr="007B3C1E">
        <w:trPr>
          <w:cantSplit/>
          <w:trHeight w:val="80"/>
        </w:trPr>
        <w:tc>
          <w:tcPr>
            <w:tcW w:w="709" w:type="dxa"/>
            <w:shd w:val="clear" w:color="auto" w:fill="auto"/>
            <w:vAlign w:val="center"/>
          </w:tcPr>
          <w:p w14:paraId="557A3C15" w14:textId="7B257A49" w:rsidR="004C4829" w:rsidRPr="008C2F34" w:rsidRDefault="004C4829" w:rsidP="007733AC">
            <w:pPr>
              <w:jc w:val="center"/>
              <w:rPr>
                <w:rFonts w:asciiTheme="minorHAnsi" w:hAnsiTheme="minorHAnsi" w:cstheme="minorHAnsi"/>
                <w:lang w:val="en-US"/>
              </w:rPr>
            </w:pPr>
            <w:r>
              <w:rPr>
                <w:rFonts w:asciiTheme="minorHAnsi" w:hAnsiTheme="minorHAnsi" w:cstheme="minorHAnsi"/>
                <w:lang w:val="en-US"/>
              </w:rPr>
              <w:t>37</w:t>
            </w:r>
          </w:p>
        </w:tc>
        <w:tc>
          <w:tcPr>
            <w:tcW w:w="3827" w:type="dxa"/>
            <w:shd w:val="clear" w:color="auto" w:fill="auto"/>
          </w:tcPr>
          <w:p w14:paraId="71123741" w14:textId="77777777" w:rsidR="00CE480A" w:rsidRPr="00CE480A" w:rsidRDefault="00CE480A" w:rsidP="00CE480A">
            <w:pPr>
              <w:rPr>
                <w:rFonts w:asciiTheme="minorHAnsi" w:hAnsiTheme="minorHAnsi" w:cstheme="minorHAnsi"/>
              </w:rPr>
            </w:pPr>
            <w:r w:rsidRPr="00CE480A">
              <w:rPr>
                <w:rFonts w:asciiTheme="minorHAnsi" w:hAnsiTheme="minorHAnsi" w:cstheme="minorHAnsi"/>
              </w:rPr>
              <w:t>Ο ΑΝΑΠΛΗΡΩΤΗΣ ΥΠΟΥΡΓΟΣ</w:t>
            </w:r>
          </w:p>
          <w:p w14:paraId="4E544629" w14:textId="77777777" w:rsidR="00CE480A" w:rsidRDefault="00CE480A" w:rsidP="00CE480A">
            <w:pPr>
              <w:rPr>
                <w:rFonts w:asciiTheme="minorHAnsi" w:hAnsiTheme="minorHAnsi" w:cstheme="minorHAnsi"/>
              </w:rPr>
            </w:pPr>
            <w:r w:rsidRPr="00CE480A">
              <w:rPr>
                <w:rFonts w:asciiTheme="minorHAnsi" w:hAnsiTheme="minorHAnsi" w:cstheme="minorHAnsi"/>
              </w:rPr>
              <w:t xml:space="preserve">ΕΘΝΙΚΗΣ ΟΙΚΟΝΟΜΙΑΣ </w:t>
            </w:r>
          </w:p>
          <w:p w14:paraId="340100F4" w14:textId="15A454B2" w:rsidR="004C4829" w:rsidRDefault="00CE480A" w:rsidP="00CE480A">
            <w:pPr>
              <w:rPr>
                <w:rFonts w:asciiTheme="minorHAnsi" w:hAnsiTheme="minorHAnsi" w:cstheme="minorHAnsi"/>
              </w:rPr>
            </w:pPr>
            <w:r w:rsidRPr="00CE480A">
              <w:rPr>
                <w:rFonts w:asciiTheme="minorHAnsi" w:hAnsiTheme="minorHAnsi" w:cstheme="minorHAnsi"/>
              </w:rPr>
              <w:t>ΚΑΙ ΟΙΚΟΝΟΜΙΚΩΝ</w:t>
            </w:r>
            <w:r w:rsidRPr="00CE480A">
              <w:rPr>
                <w:rFonts w:asciiTheme="minorHAnsi" w:hAnsiTheme="minorHAnsi" w:cstheme="minorHAnsi"/>
              </w:rPr>
              <w:cr/>
            </w:r>
            <w:proofErr w:type="spellStart"/>
            <w:r w:rsidRPr="00CE480A">
              <w:rPr>
                <w:rFonts w:asciiTheme="minorHAnsi" w:hAnsiTheme="minorHAnsi" w:cstheme="minorHAnsi"/>
              </w:rPr>
              <w:t>Αριθμ</w:t>
            </w:r>
            <w:proofErr w:type="spellEnd"/>
            <w:r w:rsidRPr="00CE480A">
              <w:rPr>
                <w:rFonts w:asciiTheme="minorHAnsi" w:hAnsiTheme="minorHAnsi" w:cstheme="minorHAnsi"/>
              </w:rPr>
              <w:t>. 187495 ΕΞ 2025</w:t>
            </w:r>
          </w:p>
          <w:p w14:paraId="4D5FC59F" w14:textId="31A3BC99" w:rsidR="00CE480A" w:rsidRPr="00CE480A" w:rsidRDefault="00CE480A" w:rsidP="00CE480A">
            <w:pPr>
              <w:rPr>
                <w:rFonts w:asciiTheme="minorHAnsi" w:hAnsiTheme="minorHAnsi" w:cstheme="minorHAnsi"/>
              </w:rPr>
            </w:pPr>
            <w:hyperlink r:id="rId86" w:history="1">
              <w:r w:rsidRPr="00CE480A">
                <w:rPr>
                  <w:rStyle w:val="-"/>
                  <w:rFonts w:asciiTheme="minorHAnsi" w:hAnsiTheme="minorHAnsi" w:cstheme="minorHAnsi"/>
                  <w:u w:val="none"/>
                </w:rPr>
                <w:t>Τεύχος B’ 5793/31.10.2025</w:t>
              </w:r>
            </w:hyperlink>
          </w:p>
        </w:tc>
        <w:tc>
          <w:tcPr>
            <w:tcW w:w="5245" w:type="dxa"/>
            <w:shd w:val="clear" w:color="auto" w:fill="auto"/>
            <w:vAlign w:val="center"/>
          </w:tcPr>
          <w:p w14:paraId="6E2D565A" w14:textId="2664F560" w:rsidR="004C4829" w:rsidRPr="00F745C2" w:rsidRDefault="00CE480A" w:rsidP="007733AC">
            <w:pPr>
              <w:autoSpaceDE w:val="0"/>
              <w:autoSpaceDN w:val="0"/>
              <w:adjustRightInd w:val="0"/>
              <w:jc w:val="both"/>
              <w:rPr>
                <w:rFonts w:ascii="Calibri" w:hAnsi="Calibri" w:cs="Calibri"/>
              </w:rPr>
            </w:pPr>
            <w:r w:rsidRPr="00CE480A">
              <w:rPr>
                <w:rFonts w:ascii="Calibri" w:hAnsi="Calibri" w:cs="Calibri"/>
              </w:rPr>
              <w:t>Σκοπός, αρμοδιότητες και εσωτερική διάρθρωση της Ειδικής Υπηρεσίας Συντονισμού των Περιφερειακών Προγραμμάτων (</w:t>
            </w:r>
            <w:proofErr w:type="spellStart"/>
            <w:r w:rsidRPr="00CE480A">
              <w:rPr>
                <w:rFonts w:ascii="Calibri" w:hAnsi="Calibri" w:cs="Calibri"/>
              </w:rPr>
              <w:t>ΕΥΣΠεΠ</w:t>
            </w:r>
            <w:proofErr w:type="spellEnd"/>
            <w:r w:rsidRPr="00CE480A">
              <w:rPr>
                <w:rFonts w:ascii="Calibri" w:hAnsi="Calibri" w:cs="Calibri"/>
              </w:rPr>
              <w:t>), της περ. β της παρ. 6 του άρθρου 20 του ν. 4914/2022 (Α’</w:t>
            </w:r>
            <w:r w:rsidR="00456341" w:rsidRPr="00E135F2">
              <w:rPr>
                <w:rFonts w:ascii="Calibri" w:hAnsi="Calibri" w:cs="Calibri"/>
              </w:rPr>
              <w:t xml:space="preserve"> </w:t>
            </w:r>
            <w:r w:rsidRPr="00CE480A">
              <w:rPr>
                <w:rFonts w:ascii="Calibri" w:hAnsi="Calibri" w:cs="Calibri"/>
              </w:rPr>
              <w:t>61).</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1" w:name="_4._Οργανισμοί_–Κανονισμοί"/>
      <w:bookmarkStart w:id="62" w:name="_4.__Οργανισμοί"/>
      <w:bookmarkEnd w:id="58"/>
      <w:bookmarkEnd w:id="59"/>
      <w:bookmarkEnd w:id="61"/>
      <w:bookmarkEnd w:id="62"/>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0C4764" w:rsidP="002579F9">
      <w:pPr>
        <w:pStyle w:val="3"/>
        <w:spacing w:before="0" w:after="0"/>
        <w:ind w:left="357"/>
        <w:jc w:val="left"/>
        <w:rPr>
          <w:rFonts w:ascii="Calibri" w:hAnsi="Calibri"/>
          <w:szCs w:val="24"/>
        </w:rPr>
      </w:pPr>
      <w:hyperlink r:id="rId87" w:anchor="_ΠΑΡΑΡΤΗΜΑ" w:history="1">
        <w:bookmarkStart w:id="63" w:name="_Toc406074415"/>
        <w:bookmarkStart w:id="64"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3"/>
      <w:bookmarkEnd w:id="64"/>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5" w:name="_Toc406074417"/>
      <w:bookmarkStart w:id="66" w:name="_Toc413171563"/>
      <w:bookmarkStart w:id="67" w:name="_Toc34837626"/>
      <w:bookmarkStart w:id="68"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9" w:name="_7.__Αποφάσεις"/>
      <w:bookmarkEnd w:id="65"/>
      <w:bookmarkEnd w:id="66"/>
      <w:bookmarkEnd w:id="67"/>
      <w:bookmarkEnd w:id="69"/>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7686CCC" w14:textId="401D2853" w:rsidR="00302B0C" w:rsidRDefault="00302B0C" w:rsidP="00014D28">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A30B4D" w:rsidRPr="001532CE" w14:paraId="3C756EB3" w14:textId="77777777" w:rsidTr="00817178">
        <w:trPr>
          <w:cantSplit/>
          <w:tblHeader/>
        </w:trPr>
        <w:tc>
          <w:tcPr>
            <w:tcW w:w="709" w:type="dxa"/>
            <w:tcBorders>
              <w:top w:val="double" w:sz="4" w:space="0" w:color="auto"/>
              <w:bottom w:val="double" w:sz="4" w:space="0" w:color="auto"/>
            </w:tcBorders>
            <w:shd w:val="clear" w:color="auto" w:fill="DAEEF3"/>
            <w:vAlign w:val="center"/>
            <w:hideMark/>
          </w:tcPr>
          <w:p w14:paraId="68B079F0" w14:textId="77777777" w:rsidR="00A30B4D" w:rsidRPr="001532CE" w:rsidRDefault="00A30B4D" w:rsidP="0081717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542CA99" w14:textId="77777777" w:rsidR="00A30B4D" w:rsidRPr="001532CE" w:rsidRDefault="00A30B4D" w:rsidP="0081717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E632453" w14:textId="77777777" w:rsidR="00A30B4D" w:rsidRPr="001532CE" w:rsidRDefault="00A30B4D" w:rsidP="00817178">
            <w:pPr>
              <w:jc w:val="center"/>
              <w:rPr>
                <w:rFonts w:asciiTheme="minorHAnsi" w:hAnsiTheme="minorHAnsi" w:cstheme="minorHAnsi"/>
                <w:b/>
              </w:rPr>
            </w:pPr>
            <w:r w:rsidRPr="001532CE">
              <w:rPr>
                <w:rFonts w:asciiTheme="minorHAnsi" w:hAnsiTheme="minorHAnsi" w:cstheme="minorHAnsi"/>
                <w:b/>
              </w:rPr>
              <w:t>ΤΙΤΛΟΣ</w:t>
            </w:r>
          </w:p>
        </w:tc>
      </w:tr>
      <w:tr w:rsidR="00A30B4D" w:rsidRPr="00DC1AA7" w14:paraId="106B8721" w14:textId="77777777" w:rsidTr="00817178">
        <w:trPr>
          <w:cantSplit/>
          <w:trHeight w:val="80"/>
        </w:trPr>
        <w:tc>
          <w:tcPr>
            <w:tcW w:w="709" w:type="dxa"/>
            <w:shd w:val="clear" w:color="auto" w:fill="auto"/>
            <w:vAlign w:val="center"/>
          </w:tcPr>
          <w:p w14:paraId="0024AE42" w14:textId="77777777" w:rsidR="00A30B4D" w:rsidRPr="00E93D58" w:rsidRDefault="00A30B4D" w:rsidP="00817178">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D090BFC" w14:textId="77777777" w:rsidR="00D42107" w:rsidRDefault="00D42107" w:rsidP="00817178">
            <w:pPr>
              <w:rPr>
                <w:rFonts w:asciiTheme="minorHAnsi" w:hAnsiTheme="minorHAnsi" w:cstheme="minorHAnsi"/>
              </w:rPr>
            </w:pPr>
            <w:r w:rsidRPr="00D42107">
              <w:rPr>
                <w:rFonts w:asciiTheme="minorHAnsi" w:hAnsiTheme="minorHAnsi" w:cstheme="minorHAnsi"/>
              </w:rPr>
              <w:t xml:space="preserve">Ετήσια έκθεση </w:t>
            </w:r>
          </w:p>
          <w:p w14:paraId="3371668C" w14:textId="77777777" w:rsidR="00D42107" w:rsidRDefault="00D42107" w:rsidP="00817178">
            <w:pPr>
              <w:rPr>
                <w:rFonts w:asciiTheme="minorHAnsi" w:hAnsiTheme="minorHAnsi" w:cstheme="minorHAnsi"/>
              </w:rPr>
            </w:pPr>
            <w:r w:rsidRPr="00D42107">
              <w:rPr>
                <w:rFonts w:asciiTheme="minorHAnsi" w:hAnsiTheme="minorHAnsi" w:cstheme="minorHAnsi"/>
              </w:rPr>
              <w:t xml:space="preserve">του Ελεγκτικού Συνεδρίου </w:t>
            </w:r>
          </w:p>
          <w:p w14:paraId="4D0DAA4C" w14:textId="77777777" w:rsidR="00A30B4D" w:rsidRDefault="00D42107" w:rsidP="00817178">
            <w:pPr>
              <w:rPr>
                <w:rFonts w:asciiTheme="minorHAnsi" w:hAnsiTheme="minorHAnsi" w:cstheme="minorHAnsi"/>
              </w:rPr>
            </w:pPr>
            <w:r w:rsidRPr="00D42107">
              <w:rPr>
                <w:rFonts w:asciiTheme="minorHAnsi" w:hAnsiTheme="minorHAnsi" w:cstheme="minorHAnsi"/>
              </w:rPr>
              <w:t>έτους</w:t>
            </w:r>
            <w:r>
              <w:rPr>
                <w:rFonts w:asciiTheme="minorHAnsi" w:hAnsiTheme="minorHAnsi" w:cstheme="minorHAnsi"/>
              </w:rPr>
              <w:t xml:space="preserve"> </w:t>
            </w:r>
            <w:r w:rsidRPr="00D42107">
              <w:rPr>
                <w:rFonts w:asciiTheme="minorHAnsi" w:hAnsiTheme="minorHAnsi" w:cstheme="minorHAnsi"/>
              </w:rPr>
              <w:t>2024.</w:t>
            </w:r>
          </w:p>
          <w:p w14:paraId="1A3DDCAA" w14:textId="2B2376DB" w:rsidR="00D42107" w:rsidRPr="00D42107" w:rsidRDefault="000C4764" w:rsidP="00817178">
            <w:pPr>
              <w:rPr>
                <w:rFonts w:asciiTheme="minorHAnsi" w:hAnsiTheme="minorHAnsi" w:cstheme="minorHAnsi"/>
              </w:rPr>
            </w:pPr>
            <w:hyperlink r:id="rId88" w:history="1">
              <w:r w:rsidR="00D42107" w:rsidRPr="00D42107">
                <w:rPr>
                  <w:rStyle w:val="-"/>
                  <w:rFonts w:asciiTheme="minorHAnsi" w:hAnsiTheme="minorHAnsi" w:cstheme="minorHAnsi"/>
                  <w:u w:val="none"/>
                </w:rPr>
                <w:t>Τεύχος B’ 5664/27.10.2025</w:t>
              </w:r>
            </w:hyperlink>
          </w:p>
        </w:tc>
        <w:tc>
          <w:tcPr>
            <w:tcW w:w="5245" w:type="dxa"/>
            <w:shd w:val="clear" w:color="auto" w:fill="auto"/>
            <w:vAlign w:val="center"/>
          </w:tcPr>
          <w:p w14:paraId="4704ED4D" w14:textId="77777777" w:rsidR="00A30B4D" w:rsidRDefault="00D42107" w:rsidP="003F705D">
            <w:pPr>
              <w:suppressAutoHyphens w:val="0"/>
              <w:autoSpaceDE w:val="0"/>
              <w:autoSpaceDN w:val="0"/>
              <w:adjustRightInd w:val="0"/>
              <w:jc w:val="center"/>
              <w:rPr>
                <w:rFonts w:ascii="Calibri" w:hAnsi="Calibri" w:cs="Calibri"/>
              </w:rPr>
            </w:pPr>
            <w:r w:rsidRPr="00D42107">
              <w:rPr>
                <w:rFonts w:ascii="Calibri" w:hAnsi="Calibri" w:cs="Calibri"/>
              </w:rPr>
              <w:t>ΕΤΗΣΙΑ ΕΚΘΕΣΗ 2024.</w:t>
            </w:r>
          </w:p>
          <w:p w14:paraId="5247328F" w14:textId="3C4C5345" w:rsidR="00D42107" w:rsidRPr="003C02CE" w:rsidRDefault="00D42107" w:rsidP="00D42107">
            <w:pPr>
              <w:suppressAutoHyphens w:val="0"/>
              <w:autoSpaceDE w:val="0"/>
              <w:autoSpaceDN w:val="0"/>
              <w:adjustRightInd w:val="0"/>
              <w:jc w:val="both"/>
              <w:rPr>
                <w:rFonts w:ascii="Calibri" w:hAnsi="Calibri" w:cs="Calibri"/>
              </w:rPr>
            </w:pPr>
            <w:r>
              <w:rPr>
                <w:rFonts w:ascii="Calibri" w:hAnsi="Calibri" w:cs="Calibri"/>
              </w:rPr>
              <w:t>Ευρήματα, πορίσματα και συστάσεις από την άσκηση των αρμοδιοτήτων του Ελεγκτικού Συνεδρίου.</w:t>
            </w:r>
          </w:p>
        </w:tc>
      </w:tr>
    </w:tbl>
    <w:p w14:paraId="39A0CBA0" w14:textId="77777777" w:rsidR="00A30B4D" w:rsidRDefault="00A30B4D"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0" w:name="_Toc406074418"/>
      <w:bookmarkStart w:id="71" w:name="_Toc413171564"/>
      <w:bookmarkStart w:id="72" w:name="_Toc34837627"/>
      <w:r w:rsidRPr="00EE2740">
        <w:rPr>
          <w:rFonts w:ascii="Calibri" w:hAnsi="Calibri"/>
          <w:sz w:val="24"/>
          <w:szCs w:val="24"/>
        </w:rPr>
        <w:t xml:space="preserve">Αποφάσεις </w:t>
      </w:r>
      <w:bookmarkEnd w:id="70"/>
      <w:bookmarkEnd w:id="71"/>
      <w:bookmarkEnd w:id="72"/>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3" w:name="_Hlk150945039"/>
      <w:bookmarkStart w:id="74" w:name="_Toc406074419"/>
      <w:bookmarkStart w:id="75"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E93D58" w:rsidRPr="00DC1AA7" w14:paraId="47F3B99A" w14:textId="77777777" w:rsidTr="00E93D58">
        <w:trPr>
          <w:cantSplit/>
          <w:trHeight w:val="80"/>
        </w:trPr>
        <w:tc>
          <w:tcPr>
            <w:tcW w:w="709" w:type="dxa"/>
            <w:shd w:val="clear" w:color="auto" w:fill="auto"/>
            <w:vAlign w:val="center"/>
          </w:tcPr>
          <w:p w14:paraId="1CF0B072" w14:textId="77777777" w:rsidR="00E93D58" w:rsidRPr="00E93D58" w:rsidRDefault="00E93D58"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CF45DF9" w14:textId="77777777" w:rsidR="00603C49" w:rsidRDefault="00603C49" w:rsidP="0035168A">
            <w:pPr>
              <w:rPr>
                <w:rFonts w:asciiTheme="minorHAnsi" w:hAnsiTheme="minorHAnsi" w:cstheme="minorHAnsi"/>
              </w:rPr>
            </w:pPr>
          </w:p>
          <w:p w14:paraId="605F3DFA" w14:textId="77777777" w:rsidR="00603C49" w:rsidRDefault="00603C49" w:rsidP="0035168A">
            <w:pPr>
              <w:rPr>
                <w:rFonts w:asciiTheme="minorHAnsi" w:hAnsiTheme="minorHAnsi" w:cstheme="minorHAnsi"/>
              </w:rPr>
            </w:pPr>
          </w:p>
          <w:p w14:paraId="713760AA" w14:textId="15C5CD3C" w:rsidR="0035168A" w:rsidRDefault="0035168A" w:rsidP="0035168A">
            <w:pPr>
              <w:rPr>
                <w:rFonts w:asciiTheme="minorHAnsi" w:hAnsiTheme="minorHAnsi" w:cstheme="minorHAnsi"/>
              </w:rPr>
            </w:pPr>
            <w:r w:rsidRPr="0035168A">
              <w:rPr>
                <w:rFonts w:asciiTheme="minorHAnsi" w:hAnsiTheme="minorHAnsi" w:cstheme="minorHAnsi"/>
              </w:rPr>
              <w:t xml:space="preserve">Ο ΔΙΟΙΚΗΤΗΣ </w:t>
            </w:r>
          </w:p>
          <w:p w14:paraId="177D3E36" w14:textId="45C330D5" w:rsidR="00546891" w:rsidRDefault="0035168A" w:rsidP="0035168A">
            <w:pPr>
              <w:rPr>
                <w:rFonts w:asciiTheme="minorHAnsi" w:hAnsiTheme="minorHAnsi" w:cstheme="minorHAnsi"/>
              </w:rPr>
            </w:pPr>
            <w:r w:rsidRPr="0035168A">
              <w:rPr>
                <w:rFonts w:asciiTheme="minorHAnsi" w:hAnsiTheme="minorHAnsi" w:cstheme="minorHAnsi"/>
              </w:rPr>
              <w:t>ΤΗΣ</w:t>
            </w:r>
            <w:r w:rsidR="00870309" w:rsidRPr="00870309">
              <w:rPr>
                <w:rFonts w:asciiTheme="minorHAnsi" w:hAnsiTheme="minorHAnsi" w:cstheme="minorHAnsi"/>
              </w:rPr>
              <w:t xml:space="preserve"> </w:t>
            </w:r>
            <w:r w:rsidRPr="0035168A">
              <w:rPr>
                <w:rFonts w:asciiTheme="minorHAnsi" w:hAnsiTheme="minorHAnsi" w:cstheme="minorHAnsi"/>
              </w:rPr>
              <w:t>ΑΝΕΞΑΡΤΗΤΗΣ ΑΡΧΗΣ ΔΗΜΟΣΙΩΝ ΕΣΟΔΩΝ</w:t>
            </w:r>
            <w:r w:rsidRPr="0035168A">
              <w:rPr>
                <w:rFonts w:asciiTheme="minorHAnsi" w:hAnsiTheme="minorHAnsi" w:cstheme="minorHAnsi"/>
              </w:rPr>
              <w:cr/>
            </w:r>
            <w:proofErr w:type="spellStart"/>
            <w:r w:rsidR="00870309" w:rsidRPr="00870309">
              <w:rPr>
                <w:rFonts w:asciiTheme="minorHAnsi" w:hAnsiTheme="minorHAnsi" w:cstheme="minorHAnsi"/>
              </w:rPr>
              <w:t>Αριθμ</w:t>
            </w:r>
            <w:proofErr w:type="spellEnd"/>
            <w:r w:rsidR="00870309" w:rsidRPr="00870309">
              <w:rPr>
                <w:rFonts w:asciiTheme="minorHAnsi" w:hAnsiTheme="minorHAnsi" w:cstheme="minorHAnsi"/>
              </w:rPr>
              <w:t>. Α.1147</w:t>
            </w:r>
          </w:p>
          <w:p w14:paraId="6FCDB6DE" w14:textId="2C828E63" w:rsidR="00870309" w:rsidRPr="00870309" w:rsidRDefault="00870309" w:rsidP="0035168A">
            <w:pPr>
              <w:rPr>
                <w:rFonts w:asciiTheme="minorHAnsi" w:hAnsiTheme="minorHAnsi" w:cstheme="minorHAnsi"/>
              </w:rPr>
            </w:pPr>
            <w:hyperlink r:id="rId89" w:history="1">
              <w:r w:rsidRPr="00870309">
                <w:rPr>
                  <w:rStyle w:val="-"/>
                  <w:rFonts w:asciiTheme="minorHAnsi" w:hAnsiTheme="minorHAnsi" w:cstheme="minorHAnsi"/>
                  <w:u w:val="none"/>
                </w:rPr>
                <w:t>Τεύχος B’ 5764/30.10.2025</w:t>
              </w:r>
            </w:hyperlink>
          </w:p>
        </w:tc>
        <w:tc>
          <w:tcPr>
            <w:tcW w:w="5245" w:type="dxa"/>
            <w:shd w:val="clear" w:color="auto" w:fill="auto"/>
            <w:vAlign w:val="center"/>
          </w:tcPr>
          <w:p w14:paraId="41ED4EC5" w14:textId="05043475" w:rsidR="00E93D58" w:rsidRPr="003C02CE" w:rsidRDefault="00870309" w:rsidP="0048072D">
            <w:pPr>
              <w:suppressAutoHyphens w:val="0"/>
              <w:autoSpaceDE w:val="0"/>
              <w:autoSpaceDN w:val="0"/>
              <w:adjustRightInd w:val="0"/>
              <w:jc w:val="both"/>
              <w:rPr>
                <w:rFonts w:ascii="Calibri" w:hAnsi="Calibri" w:cs="Calibri"/>
              </w:rPr>
            </w:pPr>
            <w:r w:rsidRPr="00870309">
              <w:rPr>
                <w:rFonts w:ascii="Calibri" w:hAnsi="Calibri" w:cs="Calibri"/>
              </w:rPr>
              <w:t>Τροποποίηση της υπό στοιχεία Α.1098/13.07.2022 απόφασης του Διοικητή της Ανεξάρτητης Αρχής Δημοσίων Εσόδων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w:t>
            </w:r>
            <w:r>
              <w:rPr>
                <w:rFonts w:ascii="Calibri" w:hAnsi="Calibri" w:cs="Calibri"/>
                <w:lang w:val="en-US"/>
              </w:rPr>
              <w:t xml:space="preserve"> </w:t>
            </w:r>
            <w:r w:rsidRPr="00870309">
              <w:rPr>
                <w:rFonts w:ascii="Calibri" w:hAnsi="Calibri" w:cs="Calibri"/>
              </w:rPr>
              <w:t>3940).</w:t>
            </w:r>
          </w:p>
        </w:tc>
      </w:tr>
      <w:tr w:rsidR="00E93D58" w:rsidRPr="0026257E" w14:paraId="2ED0D666" w14:textId="77777777" w:rsidTr="00EC0FD5">
        <w:trPr>
          <w:cantSplit/>
          <w:trHeight w:val="80"/>
        </w:trPr>
        <w:tc>
          <w:tcPr>
            <w:tcW w:w="709" w:type="dxa"/>
            <w:shd w:val="clear" w:color="auto" w:fill="auto"/>
            <w:vAlign w:val="center"/>
          </w:tcPr>
          <w:p w14:paraId="6C242135" w14:textId="77777777" w:rsidR="00E93D58" w:rsidRPr="008C2F34" w:rsidRDefault="00E93D58" w:rsidP="00952452">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31640F7D" w14:textId="77777777" w:rsidR="00032942" w:rsidRDefault="00032942" w:rsidP="00032942">
            <w:pPr>
              <w:rPr>
                <w:rFonts w:asciiTheme="minorHAnsi" w:hAnsiTheme="minorHAnsi" w:cstheme="minorHAnsi"/>
              </w:rPr>
            </w:pPr>
          </w:p>
          <w:p w14:paraId="7E10E841" w14:textId="77777777" w:rsidR="00032942" w:rsidRDefault="00032942" w:rsidP="00032942">
            <w:pPr>
              <w:rPr>
                <w:rFonts w:asciiTheme="minorHAnsi" w:hAnsiTheme="minorHAnsi" w:cstheme="minorHAnsi"/>
              </w:rPr>
            </w:pPr>
          </w:p>
          <w:p w14:paraId="5FD7626F" w14:textId="77777777" w:rsidR="00032942" w:rsidRDefault="00032942" w:rsidP="00032942">
            <w:pPr>
              <w:rPr>
                <w:rFonts w:asciiTheme="minorHAnsi" w:hAnsiTheme="minorHAnsi" w:cstheme="minorHAnsi"/>
              </w:rPr>
            </w:pPr>
          </w:p>
          <w:p w14:paraId="396D1AFD" w14:textId="77777777" w:rsidR="00032942" w:rsidRDefault="00032942" w:rsidP="00032942">
            <w:pPr>
              <w:rPr>
                <w:rFonts w:asciiTheme="minorHAnsi" w:hAnsiTheme="minorHAnsi" w:cstheme="minorHAnsi"/>
              </w:rPr>
            </w:pPr>
          </w:p>
          <w:p w14:paraId="0B45DC82" w14:textId="77777777" w:rsidR="00032942" w:rsidRDefault="00032942" w:rsidP="00032942">
            <w:pPr>
              <w:rPr>
                <w:rFonts w:asciiTheme="minorHAnsi" w:hAnsiTheme="minorHAnsi" w:cstheme="minorHAnsi"/>
              </w:rPr>
            </w:pPr>
          </w:p>
          <w:p w14:paraId="4DB5DFC7" w14:textId="77777777" w:rsidR="00032942" w:rsidRDefault="00032942" w:rsidP="00032942">
            <w:pPr>
              <w:rPr>
                <w:rFonts w:asciiTheme="minorHAnsi" w:hAnsiTheme="minorHAnsi" w:cstheme="minorHAnsi"/>
              </w:rPr>
            </w:pPr>
          </w:p>
          <w:p w14:paraId="7AF0CCDB" w14:textId="77777777" w:rsidR="00032942" w:rsidRDefault="00032942" w:rsidP="00032942">
            <w:pPr>
              <w:rPr>
                <w:rFonts w:asciiTheme="minorHAnsi" w:hAnsiTheme="minorHAnsi" w:cstheme="minorHAnsi"/>
              </w:rPr>
            </w:pPr>
          </w:p>
          <w:p w14:paraId="46FA60C2" w14:textId="77777777" w:rsidR="00032942" w:rsidRDefault="00032942" w:rsidP="00032942">
            <w:pPr>
              <w:rPr>
                <w:rFonts w:asciiTheme="minorHAnsi" w:hAnsiTheme="minorHAnsi" w:cstheme="minorHAnsi"/>
              </w:rPr>
            </w:pPr>
          </w:p>
          <w:p w14:paraId="68D0A592" w14:textId="77777777" w:rsidR="00032942" w:rsidRDefault="00032942" w:rsidP="00032942">
            <w:pPr>
              <w:rPr>
                <w:rFonts w:asciiTheme="minorHAnsi" w:hAnsiTheme="minorHAnsi" w:cstheme="minorHAnsi"/>
              </w:rPr>
            </w:pPr>
          </w:p>
          <w:p w14:paraId="0F7223C2" w14:textId="77777777" w:rsidR="00032942" w:rsidRDefault="00032942" w:rsidP="00032942">
            <w:pPr>
              <w:rPr>
                <w:rFonts w:asciiTheme="minorHAnsi" w:hAnsiTheme="minorHAnsi" w:cstheme="minorHAnsi"/>
              </w:rPr>
            </w:pPr>
          </w:p>
          <w:p w14:paraId="5B86C59D" w14:textId="276CAE94" w:rsidR="00032942" w:rsidRPr="00032942" w:rsidRDefault="00032942" w:rsidP="00032942">
            <w:pPr>
              <w:rPr>
                <w:rFonts w:asciiTheme="minorHAnsi" w:hAnsiTheme="minorHAnsi" w:cstheme="minorHAnsi"/>
              </w:rPr>
            </w:pPr>
            <w:r w:rsidRPr="00032942">
              <w:rPr>
                <w:rFonts w:asciiTheme="minorHAnsi" w:hAnsiTheme="minorHAnsi" w:cstheme="minorHAnsi"/>
              </w:rPr>
              <w:t>Ο ΔΙΟΙΚΗΤΗΣ</w:t>
            </w:r>
          </w:p>
          <w:p w14:paraId="14A0EF59" w14:textId="77777777" w:rsidR="00ED5C2A" w:rsidRDefault="00032942" w:rsidP="00032942">
            <w:pPr>
              <w:rPr>
                <w:rFonts w:asciiTheme="minorHAnsi" w:hAnsiTheme="minorHAnsi" w:cstheme="minorHAnsi"/>
              </w:rPr>
            </w:pPr>
            <w:r w:rsidRPr="00032942">
              <w:rPr>
                <w:rFonts w:asciiTheme="minorHAnsi" w:hAnsiTheme="minorHAnsi" w:cstheme="minorHAnsi"/>
              </w:rPr>
              <w:t>ΤΗΣ ΑΝΕΞΑΡΤΗΤΗΣ ΑΡΧΗΣ ΔΗΜΟΣΙΩΝ ΕΣΟΔΩΝ</w:t>
            </w:r>
          </w:p>
          <w:p w14:paraId="6BD788CC" w14:textId="77777777" w:rsidR="00032942" w:rsidRDefault="00032942" w:rsidP="00032942">
            <w:pPr>
              <w:rPr>
                <w:rFonts w:asciiTheme="minorHAnsi" w:hAnsiTheme="minorHAnsi" w:cstheme="minorHAnsi"/>
              </w:rPr>
            </w:pPr>
            <w:proofErr w:type="spellStart"/>
            <w:r w:rsidRPr="00032942">
              <w:rPr>
                <w:rFonts w:asciiTheme="minorHAnsi" w:hAnsiTheme="minorHAnsi" w:cstheme="minorHAnsi"/>
              </w:rPr>
              <w:t>Αριθμ</w:t>
            </w:r>
            <w:proofErr w:type="spellEnd"/>
            <w:r w:rsidRPr="00032942">
              <w:rPr>
                <w:rFonts w:asciiTheme="minorHAnsi" w:hAnsiTheme="minorHAnsi" w:cstheme="minorHAnsi"/>
              </w:rPr>
              <w:t>. Δ.ΟΡΓ.Α 318992 ΕΞ 2025</w:t>
            </w:r>
          </w:p>
          <w:p w14:paraId="43F7DD8A" w14:textId="088424BE" w:rsidR="00032942" w:rsidRPr="00032942" w:rsidRDefault="00032942" w:rsidP="00032942">
            <w:pPr>
              <w:rPr>
                <w:rFonts w:asciiTheme="minorHAnsi" w:hAnsiTheme="minorHAnsi" w:cstheme="minorHAnsi"/>
              </w:rPr>
            </w:pPr>
            <w:hyperlink r:id="rId90" w:history="1">
              <w:r w:rsidRPr="00032942">
                <w:rPr>
                  <w:rStyle w:val="-"/>
                  <w:rFonts w:asciiTheme="minorHAnsi" w:hAnsiTheme="minorHAnsi" w:cstheme="minorHAnsi"/>
                  <w:u w:val="none"/>
                </w:rPr>
                <w:t>Τεύχος B’ 5798/31.10.2025</w:t>
              </w:r>
            </w:hyperlink>
          </w:p>
        </w:tc>
        <w:tc>
          <w:tcPr>
            <w:tcW w:w="5245" w:type="dxa"/>
            <w:shd w:val="clear" w:color="auto" w:fill="auto"/>
            <w:vAlign w:val="center"/>
          </w:tcPr>
          <w:p w14:paraId="16FACE81" w14:textId="7EC90C06" w:rsidR="00E93D58" w:rsidRPr="00F745C2" w:rsidRDefault="00032942" w:rsidP="00952452">
            <w:pPr>
              <w:autoSpaceDE w:val="0"/>
              <w:autoSpaceDN w:val="0"/>
              <w:adjustRightInd w:val="0"/>
              <w:jc w:val="both"/>
              <w:rPr>
                <w:rFonts w:ascii="Calibri" w:hAnsi="Calibri" w:cs="Calibri"/>
              </w:rPr>
            </w:pPr>
            <w:r w:rsidRPr="00032942">
              <w:rPr>
                <w:rFonts w:ascii="Calibri" w:hAnsi="Calibri" w:cs="Calibri"/>
              </w:rPr>
              <w:t xml:space="preserve">Τροποποίηση των υπό στοιχεία: α) Δ.ΟΡΓ.Α 1125859 ΕΞ 2020/23-10-2020 «Οργανισμός της Ανεξάρτητης Αρχής Δημοσίων Εσόδων (ΑΑΔΕ)» απόφασης του Διοικητή της Ανεξάρτητης Αρχής Δημοσίων Εσόδων (ΑΑΔΕ) (Β’ 4738), ως προς τη σύσταση Υποδιεύθυνσης και Τμήματος στην ίδια Υποδιεύθυνση της Διεύθυνσης Ελεγκτικών Διαδικασιών (ΔΙ.ΕΛ.ΔΙ.) της Γ.Δ.Φ. και τον </w:t>
            </w:r>
            <w:proofErr w:type="spellStart"/>
            <w:r w:rsidRPr="00032942">
              <w:rPr>
                <w:rFonts w:ascii="Calibri" w:hAnsi="Calibri" w:cs="Calibri"/>
              </w:rPr>
              <w:t>ανακαθορισμό</w:t>
            </w:r>
            <w:proofErr w:type="spellEnd"/>
            <w:r w:rsidRPr="00032942">
              <w:rPr>
                <w:rFonts w:ascii="Calibri" w:hAnsi="Calibri" w:cs="Calibri"/>
              </w:rPr>
              <w:t xml:space="preserve"> της δομής και των αρμοδιοτήτων της ΔΙ.ΕΛ.ΔΙ., καθώς και των αρμοδιοτήτων της Τ.Π. Αχαΐας και του Τελωνείου Πατρών της Γ.Δ.Τ. και Ε.Φ.Κ., την αναστολή λειτουργίας των Γραφείων και τον </w:t>
            </w:r>
            <w:proofErr w:type="spellStart"/>
            <w:r w:rsidRPr="00032942">
              <w:rPr>
                <w:rFonts w:ascii="Calibri" w:hAnsi="Calibri" w:cs="Calibri"/>
              </w:rPr>
              <w:t>ανακαθορισμό</w:t>
            </w:r>
            <w:proofErr w:type="spellEnd"/>
            <w:r w:rsidRPr="00032942">
              <w:rPr>
                <w:rFonts w:ascii="Calibri" w:hAnsi="Calibri" w:cs="Calibri"/>
              </w:rPr>
              <w:t xml:space="preserve"> των αρμοδιοτήτων των Τμημάτων της Υποδιεύθυνσης Β’ - Απαιτήσεων και Ελέγχου Εφαρμογών Τελωνείων της Διεύθυνσης Επιχειρησιακών Διαδικασιών (ΔΙ.ΕΠΙ.ΔΙ.) της Γ.Δ.ΗΛΕ.Δ. και τον ορισμό του χρόνου έναρξης λειτουργίας του Αυτοτελούς Γραφείου Β’ - Πληροφορικής Υποστήριξης της Διεύθυνσης Προγραμματισμού και Αξιολόγησης Ελέγχων και Ερευνών (ΔΙ.Π.Α.Ε.Ε.) της Γ.Δ.Φ.Λ. και β) Δ6Α 1112903 ΕΞ 2014/31-07-2014 (Β’ 2153 και Β’ 2291) απόφασης της Γενικής Γραμματέως της Γενικής Γραμματείας Δημοσίων Εσόδων του Υπουργείου Οικονομικών.</w:t>
            </w:r>
          </w:p>
        </w:tc>
      </w:tr>
      <w:tr w:rsidR="00BA5332" w:rsidRPr="0026257E" w14:paraId="492DEA20" w14:textId="77777777" w:rsidTr="00EC0FD5">
        <w:trPr>
          <w:cantSplit/>
          <w:trHeight w:val="80"/>
        </w:trPr>
        <w:tc>
          <w:tcPr>
            <w:tcW w:w="709" w:type="dxa"/>
            <w:shd w:val="clear" w:color="auto" w:fill="DAEEF3" w:themeFill="accent5" w:themeFillTint="33"/>
            <w:vAlign w:val="center"/>
          </w:tcPr>
          <w:p w14:paraId="5C3B6A05" w14:textId="01EDD9B9" w:rsidR="00BA5332" w:rsidRPr="008C2F34" w:rsidRDefault="00BA5332" w:rsidP="007733A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119A85A5" w14:textId="77777777" w:rsidR="009D5039" w:rsidRPr="009D5039" w:rsidRDefault="009D5039" w:rsidP="009D5039">
            <w:pPr>
              <w:rPr>
                <w:rFonts w:asciiTheme="minorHAnsi" w:hAnsiTheme="minorHAnsi" w:cstheme="minorHAnsi"/>
              </w:rPr>
            </w:pPr>
            <w:r w:rsidRPr="009D5039">
              <w:rPr>
                <w:rFonts w:asciiTheme="minorHAnsi" w:hAnsiTheme="minorHAnsi" w:cstheme="minorHAnsi"/>
              </w:rPr>
              <w:t>Ο ΔΙΟΙΚΗΤΗΣ</w:t>
            </w:r>
          </w:p>
          <w:p w14:paraId="32C70F22" w14:textId="77777777" w:rsidR="00BA5332" w:rsidRDefault="009D5039" w:rsidP="009D5039">
            <w:pPr>
              <w:rPr>
                <w:rFonts w:asciiTheme="minorHAnsi" w:hAnsiTheme="minorHAnsi" w:cstheme="minorHAnsi"/>
              </w:rPr>
            </w:pPr>
            <w:r w:rsidRPr="009D5039">
              <w:rPr>
                <w:rFonts w:asciiTheme="minorHAnsi" w:hAnsiTheme="minorHAnsi" w:cstheme="minorHAnsi"/>
              </w:rPr>
              <w:t>ΤΗΣ ΑΝΕΞΑΡΤΗΤΗΣ ΑΡΧΗΣ ΔΗΜΟΣΙΩΝ ΕΣΟΔΩΝ</w:t>
            </w:r>
          </w:p>
          <w:p w14:paraId="5B897ED0" w14:textId="77777777" w:rsidR="009D5039" w:rsidRDefault="009D5039" w:rsidP="009D5039">
            <w:pPr>
              <w:rPr>
                <w:rFonts w:asciiTheme="minorHAnsi" w:hAnsiTheme="minorHAnsi" w:cstheme="minorHAnsi"/>
              </w:rPr>
            </w:pPr>
            <w:proofErr w:type="spellStart"/>
            <w:r w:rsidRPr="009D5039">
              <w:rPr>
                <w:rFonts w:asciiTheme="minorHAnsi" w:hAnsiTheme="minorHAnsi" w:cstheme="minorHAnsi"/>
              </w:rPr>
              <w:t>Αριθμ</w:t>
            </w:r>
            <w:proofErr w:type="spellEnd"/>
            <w:r w:rsidRPr="009D5039">
              <w:rPr>
                <w:rFonts w:asciiTheme="minorHAnsi" w:hAnsiTheme="minorHAnsi" w:cstheme="minorHAnsi"/>
              </w:rPr>
              <w:t>. Α1150</w:t>
            </w:r>
          </w:p>
          <w:p w14:paraId="6E5F2D56" w14:textId="41F5D9DF" w:rsidR="009D5039" w:rsidRPr="009D5039" w:rsidRDefault="009D5039" w:rsidP="009D5039">
            <w:pPr>
              <w:rPr>
                <w:rFonts w:asciiTheme="minorHAnsi" w:hAnsiTheme="minorHAnsi" w:cstheme="minorHAnsi"/>
              </w:rPr>
            </w:pPr>
            <w:hyperlink r:id="rId91" w:history="1">
              <w:r w:rsidRPr="009D5039">
                <w:rPr>
                  <w:rStyle w:val="-"/>
                  <w:rFonts w:asciiTheme="minorHAnsi" w:hAnsiTheme="minorHAnsi" w:cstheme="minorHAnsi"/>
                  <w:u w:val="none"/>
                </w:rPr>
                <w:t>Τεύχος B’ 5799/31.10.2025</w:t>
              </w:r>
            </w:hyperlink>
          </w:p>
        </w:tc>
        <w:tc>
          <w:tcPr>
            <w:tcW w:w="5245" w:type="dxa"/>
            <w:shd w:val="clear" w:color="auto" w:fill="DAEEF3" w:themeFill="accent5" w:themeFillTint="33"/>
            <w:vAlign w:val="center"/>
          </w:tcPr>
          <w:p w14:paraId="545B2F2E" w14:textId="496F4179" w:rsidR="00BA5332" w:rsidRPr="00F745C2" w:rsidRDefault="009D5039" w:rsidP="007733AC">
            <w:pPr>
              <w:autoSpaceDE w:val="0"/>
              <w:autoSpaceDN w:val="0"/>
              <w:adjustRightInd w:val="0"/>
              <w:jc w:val="both"/>
              <w:rPr>
                <w:rFonts w:ascii="Calibri" w:hAnsi="Calibri" w:cs="Calibri"/>
              </w:rPr>
            </w:pPr>
            <w:r w:rsidRPr="009D5039">
              <w:rPr>
                <w:rFonts w:ascii="Calibri" w:hAnsi="Calibri" w:cs="Calibri"/>
              </w:rPr>
              <w:t>Τροποποίηση της υπό στοιχεία 1065606/7222/ΔΕ-Β’/18.7.2000 (Β’ 951) απόφασης του Υπουργού Οικονομικών αναφορικά με την εξαίρεση υπόχρεων από την υποβολή συμφωνητικών.</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3"/>
      <w:r w:rsidRPr="00BC01F5">
        <w:rPr>
          <w:rFonts w:ascii="Calibri" w:hAnsi="Calibri"/>
          <w:b/>
        </w:rPr>
        <w:t>Αποφάσεις του Ανώτατου Συμβουλίου Επιλογής Προσωπικού (Α.Σ.Ε.Π.)</w:t>
      </w:r>
    </w:p>
    <w:bookmarkEnd w:id="74"/>
    <w:bookmarkEnd w:id="75"/>
    <w:bookmarkEnd w:id="76"/>
    <w:bookmarkEnd w:id="77"/>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5606785B" w:rsidR="00745825" w:rsidRDefault="00745825"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30982" w:rsidRPr="001532CE" w14:paraId="201F2631" w14:textId="77777777" w:rsidTr="000C4764">
        <w:trPr>
          <w:cantSplit/>
          <w:tblHeader/>
        </w:trPr>
        <w:tc>
          <w:tcPr>
            <w:tcW w:w="709" w:type="dxa"/>
            <w:tcBorders>
              <w:top w:val="double" w:sz="4" w:space="0" w:color="auto"/>
              <w:bottom w:val="double" w:sz="4" w:space="0" w:color="auto"/>
            </w:tcBorders>
            <w:shd w:val="clear" w:color="auto" w:fill="DAEEF3"/>
            <w:vAlign w:val="center"/>
            <w:hideMark/>
          </w:tcPr>
          <w:p w14:paraId="6F444804"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98BBD16"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E1C3BD"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ΤΙΤΛΟΣ</w:t>
            </w:r>
          </w:p>
        </w:tc>
      </w:tr>
      <w:tr w:rsidR="00B30982" w:rsidRPr="003D1599" w14:paraId="078CCE74" w14:textId="77777777" w:rsidTr="000C4764">
        <w:trPr>
          <w:cantSplit/>
          <w:trHeight w:val="203"/>
        </w:trPr>
        <w:tc>
          <w:tcPr>
            <w:tcW w:w="709" w:type="dxa"/>
            <w:shd w:val="clear" w:color="auto" w:fill="auto"/>
            <w:vAlign w:val="center"/>
          </w:tcPr>
          <w:p w14:paraId="6608FB71" w14:textId="77777777" w:rsidR="00B30982" w:rsidRPr="00A662AE" w:rsidRDefault="00B30982" w:rsidP="000C4764">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BD992C1" w14:textId="77777777" w:rsidR="001D2626" w:rsidRDefault="001D2626" w:rsidP="00B30982">
            <w:pPr>
              <w:jc w:val="center"/>
              <w:rPr>
                <w:rFonts w:asciiTheme="minorHAnsi" w:hAnsiTheme="minorHAnsi" w:cstheme="minorHAnsi"/>
              </w:rPr>
            </w:pPr>
          </w:p>
          <w:p w14:paraId="65C01D41" w14:textId="2E6FA354" w:rsidR="00B30982" w:rsidRDefault="00B30982" w:rsidP="00B30982">
            <w:pPr>
              <w:jc w:val="center"/>
              <w:rPr>
                <w:rFonts w:asciiTheme="minorHAnsi" w:hAnsiTheme="minorHAnsi" w:cstheme="minorHAnsi"/>
                <w:lang w:val="en-US"/>
              </w:rPr>
            </w:pPr>
            <w:r w:rsidRPr="00B30982">
              <w:rPr>
                <w:rFonts w:asciiTheme="minorHAnsi" w:hAnsiTheme="minorHAnsi" w:cstheme="minorHAnsi"/>
              </w:rPr>
              <w:t>NOMOΣ</w:t>
            </w:r>
            <w:r>
              <w:rPr>
                <w:rFonts w:asciiTheme="minorHAnsi" w:hAnsiTheme="minorHAnsi" w:cstheme="minorHAnsi"/>
                <w:lang w:val="en-US"/>
              </w:rPr>
              <w:t xml:space="preserve"> </w:t>
            </w:r>
            <w:r w:rsidRPr="00B30982">
              <w:rPr>
                <w:rFonts w:asciiTheme="minorHAnsi" w:hAnsiTheme="minorHAnsi" w:cstheme="minorHAnsi"/>
              </w:rPr>
              <w:t>5241</w:t>
            </w:r>
            <w:r>
              <w:rPr>
                <w:rFonts w:asciiTheme="minorHAnsi" w:hAnsiTheme="minorHAnsi" w:cstheme="minorHAnsi"/>
                <w:lang w:val="en-US"/>
              </w:rPr>
              <w:t>/2025</w:t>
            </w:r>
          </w:p>
          <w:p w14:paraId="01A30F7F" w14:textId="797B072F" w:rsidR="00B30982" w:rsidRPr="00B30982" w:rsidRDefault="000C4764" w:rsidP="00B30982">
            <w:pPr>
              <w:jc w:val="center"/>
              <w:rPr>
                <w:rFonts w:asciiTheme="minorHAnsi" w:hAnsiTheme="minorHAnsi" w:cstheme="minorHAnsi"/>
                <w:lang w:val="en-US"/>
              </w:rPr>
            </w:pPr>
            <w:hyperlink r:id="rId92" w:history="1">
              <w:proofErr w:type="spellStart"/>
              <w:r w:rsidR="00B30982" w:rsidRPr="00B30982">
                <w:rPr>
                  <w:rStyle w:val="-"/>
                  <w:rFonts w:asciiTheme="minorHAnsi" w:hAnsiTheme="minorHAnsi" w:cstheme="minorHAnsi"/>
                  <w:u w:val="none"/>
                  <w:lang w:val="en-US"/>
                </w:rPr>
                <w:t>Τεύχος</w:t>
              </w:r>
              <w:proofErr w:type="spellEnd"/>
              <w:r w:rsidR="00B30982" w:rsidRPr="00B30982">
                <w:rPr>
                  <w:rStyle w:val="-"/>
                  <w:rFonts w:asciiTheme="minorHAnsi" w:hAnsiTheme="minorHAnsi" w:cstheme="minorHAnsi"/>
                  <w:u w:val="none"/>
                  <w:lang w:val="en-US"/>
                </w:rPr>
                <w:t xml:space="preserve"> A’ 185/29.10.2025</w:t>
              </w:r>
            </w:hyperlink>
          </w:p>
        </w:tc>
        <w:tc>
          <w:tcPr>
            <w:tcW w:w="5245" w:type="dxa"/>
            <w:shd w:val="clear" w:color="auto" w:fill="auto"/>
            <w:vAlign w:val="center"/>
          </w:tcPr>
          <w:p w14:paraId="67962EC3" w14:textId="63128E68" w:rsidR="00B30982" w:rsidRPr="00FF2B8D" w:rsidRDefault="00B30982" w:rsidP="000C4764">
            <w:pPr>
              <w:suppressAutoHyphens w:val="0"/>
              <w:autoSpaceDE w:val="0"/>
              <w:autoSpaceDN w:val="0"/>
              <w:adjustRightInd w:val="0"/>
              <w:jc w:val="both"/>
              <w:rPr>
                <w:rFonts w:ascii="Calibri" w:hAnsi="Calibri" w:cs="Calibri"/>
              </w:rPr>
            </w:pPr>
            <w:r w:rsidRPr="00B30982">
              <w:rPr>
                <w:rFonts w:ascii="Calibri" w:hAnsi="Calibri" w:cs="Calibri"/>
              </w:rPr>
              <w: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tc>
      </w:tr>
      <w:tr w:rsidR="005F5E38" w:rsidRPr="0068489B" w14:paraId="22BEDD31" w14:textId="77777777" w:rsidTr="00FC7002">
        <w:trPr>
          <w:cantSplit/>
          <w:trHeight w:val="80"/>
        </w:trPr>
        <w:tc>
          <w:tcPr>
            <w:tcW w:w="709" w:type="dxa"/>
            <w:shd w:val="clear" w:color="auto" w:fill="auto"/>
            <w:vAlign w:val="center"/>
          </w:tcPr>
          <w:p w14:paraId="3FD8EE64" w14:textId="1434D4EF" w:rsidR="005F5E38" w:rsidRPr="00240CCE" w:rsidRDefault="005F5E38" w:rsidP="005F5E38">
            <w:pPr>
              <w:jc w:val="center"/>
              <w:rPr>
                <w:rFonts w:asciiTheme="minorHAnsi" w:hAnsiTheme="minorHAnsi" w:cstheme="minorHAnsi"/>
              </w:rPr>
            </w:pPr>
          </w:p>
        </w:tc>
        <w:tc>
          <w:tcPr>
            <w:tcW w:w="3827" w:type="dxa"/>
            <w:shd w:val="clear" w:color="auto" w:fill="auto"/>
          </w:tcPr>
          <w:p w14:paraId="7426BBD8" w14:textId="77777777" w:rsidR="005F5E38" w:rsidRDefault="005F5E38" w:rsidP="005F5E38">
            <w:pPr>
              <w:rPr>
                <w:rFonts w:asciiTheme="minorHAnsi" w:hAnsiTheme="minorHAnsi" w:cstheme="minorHAnsi"/>
              </w:rPr>
            </w:pPr>
          </w:p>
          <w:p w14:paraId="0D015159" w14:textId="77777777" w:rsidR="005F5E38" w:rsidRDefault="005F5E38" w:rsidP="005F5E38">
            <w:pPr>
              <w:jc w:val="center"/>
              <w:rPr>
                <w:rFonts w:asciiTheme="minorHAnsi" w:hAnsiTheme="minorHAnsi" w:cstheme="minorHAnsi"/>
              </w:rPr>
            </w:pPr>
          </w:p>
          <w:p w14:paraId="003E394A" w14:textId="069A6AD3" w:rsidR="005F5E38" w:rsidRPr="00F81FB7" w:rsidRDefault="005F5E38" w:rsidP="00FC7002">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6D00C990" w14:textId="1AFB2D54" w:rsidR="005F5E38" w:rsidRPr="00240CCE" w:rsidRDefault="005F5E38" w:rsidP="005F5E38">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93" w:history="1">
              <w:r w:rsidRPr="00240CCE">
                <w:rPr>
                  <w:rStyle w:val="-"/>
                  <w:rFonts w:ascii="Calibri" w:hAnsi="Calibri" w:cs="Calibri"/>
                  <w:u w:val="none"/>
                </w:rPr>
                <w:t>Ανάλυση Συνεπειών Ρύθμισης</w:t>
              </w:r>
            </w:hyperlink>
          </w:p>
          <w:p w14:paraId="524179E5" w14:textId="77665D85" w:rsidR="005F5E38" w:rsidRPr="00D22482" w:rsidRDefault="005F5E38" w:rsidP="005F5E38">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94" w:history="1">
              <w:r w:rsidRPr="00515186">
                <w:rPr>
                  <w:rStyle w:val="-"/>
                  <w:rFonts w:ascii="Calibri" w:hAnsi="Calibri" w:cs="Calibri"/>
                  <w:u w:val="none"/>
                </w:rPr>
                <w:t>ΕΚΘΕΣΗ Γενικού Λογιστηρίου του Κράτους</w:t>
              </w:r>
            </w:hyperlink>
            <w:r w:rsidRPr="00515186">
              <w:rPr>
                <w:rFonts w:ascii="Calibri" w:hAnsi="Calibri" w:cs="Calibri"/>
              </w:rPr>
              <w:t xml:space="preserve"> </w:t>
            </w:r>
          </w:p>
          <w:p w14:paraId="34EE2547" w14:textId="77777777" w:rsidR="005F5E38" w:rsidRDefault="005F5E38" w:rsidP="005F5E38">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2F18DB87" w14:textId="1FC5C27E" w:rsidR="005F5E38" w:rsidRPr="00867727" w:rsidRDefault="005F5E38" w:rsidP="005F5E38">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95" w:history="1">
              <w:r w:rsidRPr="00867727">
                <w:rPr>
                  <w:rStyle w:val="-"/>
                  <w:rFonts w:ascii="Calibri" w:hAnsi="Calibri" w:cs="Calibri"/>
                  <w:u w:val="none"/>
                </w:rPr>
                <w:t>ΕΙΔΙΚΗ ΕΚΘΕΣΗ</w:t>
              </w:r>
            </w:hyperlink>
            <w:r w:rsidRPr="00867727">
              <w:rPr>
                <w:rFonts w:ascii="Calibri" w:hAnsi="Calibri" w:cs="Calibri"/>
              </w:rPr>
              <w:t xml:space="preserve"> </w:t>
            </w:r>
            <w:r w:rsidRPr="00867727">
              <w:rPr>
                <w:rFonts w:ascii="Calibri" w:hAnsi="Calibri" w:cs="Calibri"/>
              </w:rPr>
              <w:tab/>
            </w:r>
          </w:p>
          <w:p w14:paraId="6E287FE1" w14:textId="67AA8F80" w:rsidR="005F5E38" w:rsidRPr="005D6A69" w:rsidRDefault="005F5E38" w:rsidP="005F5E38">
            <w:pPr>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r w:rsidR="005F5E38" w:rsidRPr="001328DA" w14:paraId="7A3DB8A8" w14:textId="77777777" w:rsidTr="000C4764">
        <w:trPr>
          <w:cantSplit/>
          <w:trHeight w:val="80"/>
        </w:trPr>
        <w:tc>
          <w:tcPr>
            <w:tcW w:w="709" w:type="dxa"/>
            <w:shd w:val="clear" w:color="auto" w:fill="DAEEF3" w:themeFill="accent5" w:themeFillTint="33"/>
            <w:vAlign w:val="center"/>
          </w:tcPr>
          <w:p w14:paraId="0F386BCF" w14:textId="2C5DAB55" w:rsidR="005F5E38" w:rsidRPr="00AF02A1" w:rsidRDefault="005F5E38" w:rsidP="005F5E3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F7CA121" w14:textId="77777777" w:rsidR="005E7469" w:rsidRDefault="005E7469" w:rsidP="000C4764">
            <w:pPr>
              <w:jc w:val="center"/>
              <w:rPr>
                <w:rFonts w:asciiTheme="minorHAnsi" w:hAnsiTheme="minorHAnsi" w:cstheme="minorHAnsi"/>
              </w:rPr>
            </w:pPr>
          </w:p>
          <w:p w14:paraId="22511E19" w14:textId="77777777" w:rsidR="005E7469" w:rsidRDefault="005E7469" w:rsidP="000C4764">
            <w:pPr>
              <w:jc w:val="center"/>
              <w:rPr>
                <w:rFonts w:asciiTheme="minorHAnsi" w:hAnsiTheme="minorHAnsi" w:cstheme="minorHAnsi"/>
              </w:rPr>
            </w:pPr>
          </w:p>
          <w:p w14:paraId="1A324388" w14:textId="7B3E5BB5" w:rsidR="005F5E38" w:rsidRDefault="000C4764" w:rsidP="000C4764">
            <w:pPr>
              <w:jc w:val="center"/>
              <w:rPr>
                <w:rFonts w:asciiTheme="minorHAnsi" w:hAnsiTheme="minorHAnsi" w:cstheme="minorHAnsi"/>
                <w:lang w:val="en-US"/>
              </w:rPr>
            </w:pPr>
            <w:r w:rsidRPr="000C4764">
              <w:rPr>
                <w:rFonts w:asciiTheme="minorHAnsi" w:hAnsiTheme="minorHAnsi" w:cstheme="minorHAnsi"/>
              </w:rPr>
              <w:t>NOMOΣ</w:t>
            </w:r>
            <w:r w:rsidR="00CB2411">
              <w:rPr>
                <w:rFonts w:asciiTheme="minorHAnsi" w:hAnsiTheme="minorHAnsi" w:cstheme="minorHAnsi"/>
                <w:lang w:val="en-US"/>
              </w:rPr>
              <w:t xml:space="preserve"> </w:t>
            </w:r>
            <w:r w:rsidRPr="000C4764">
              <w:rPr>
                <w:rFonts w:asciiTheme="minorHAnsi" w:hAnsiTheme="minorHAnsi" w:cstheme="minorHAnsi"/>
              </w:rPr>
              <w:t>5242</w:t>
            </w:r>
            <w:r>
              <w:rPr>
                <w:rFonts w:asciiTheme="minorHAnsi" w:hAnsiTheme="minorHAnsi" w:cstheme="minorHAnsi"/>
                <w:lang w:val="en-US"/>
              </w:rPr>
              <w:t>/2025</w:t>
            </w:r>
          </w:p>
          <w:p w14:paraId="028C90DC" w14:textId="6573E9DA" w:rsidR="00CB2411" w:rsidRPr="005E7469" w:rsidRDefault="005E7469" w:rsidP="000C4764">
            <w:pPr>
              <w:jc w:val="center"/>
              <w:rPr>
                <w:rFonts w:asciiTheme="minorHAnsi" w:hAnsiTheme="minorHAnsi" w:cstheme="minorHAnsi"/>
                <w:lang w:val="en-US"/>
              </w:rPr>
            </w:pPr>
            <w:hyperlink r:id="rId96" w:history="1">
              <w:proofErr w:type="spellStart"/>
              <w:r w:rsidR="00CB2411" w:rsidRPr="005E7469">
                <w:rPr>
                  <w:rStyle w:val="-"/>
                  <w:rFonts w:asciiTheme="minorHAnsi" w:hAnsiTheme="minorHAnsi" w:cstheme="minorHAnsi"/>
                  <w:u w:val="none"/>
                  <w:lang w:val="en-US"/>
                </w:rPr>
                <w:t>Τεύχος</w:t>
              </w:r>
              <w:proofErr w:type="spellEnd"/>
              <w:r w:rsidR="00CB2411" w:rsidRPr="005E7469">
                <w:rPr>
                  <w:rStyle w:val="-"/>
                  <w:rFonts w:asciiTheme="minorHAnsi" w:hAnsiTheme="minorHAnsi" w:cstheme="minorHAnsi"/>
                  <w:u w:val="none"/>
                  <w:lang w:val="en-US"/>
                </w:rPr>
                <w:t xml:space="preserve"> A’ 186/29.10.2025</w:t>
              </w:r>
            </w:hyperlink>
          </w:p>
        </w:tc>
        <w:tc>
          <w:tcPr>
            <w:tcW w:w="5245" w:type="dxa"/>
            <w:shd w:val="clear" w:color="auto" w:fill="DAEEF3" w:themeFill="accent5" w:themeFillTint="33"/>
            <w:vAlign w:val="center"/>
          </w:tcPr>
          <w:p w14:paraId="659E0549" w14:textId="66365256" w:rsidR="005F5E38" w:rsidRPr="005009EA" w:rsidRDefault="00CB2411" w:rsidP="005F5E38">
            <w:pPr>
              <w:suppressAutoHyphens w:val="0"/>
              <w:autoSpaceDE w:val="0"/>
              <w:autoSpaceDN w:val="0"/>
              <w:adjustRightInd w:val="0"/>
              <w:jc w:val="both"/>
              <w:rPr>
                <w:rFonts w:ascii="Calibri" w:hAnsi="Calibri" w:cs="Calibri"/>
              </w:rPr>
            </w:pPr>
            <w:r w:rsidRPr="00CB2411">
              <w:rPr>
                <w:rFonts w:ascii="Calibri" w:hAnsi="Calibri" w:cs="Calibri"/>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tc>
      </w:tr>
      <w:tr w:rsidR="00FB43A9" w:rsidRPr="001328DA" w14:paraId="5B44B197" w14:textId="77777777" w:rsidTr="00281277">
        <w:trPr>
          <w:cantSplit/>
          <w:trHeight w:val="80"/>
        </w:trPr>
        <w:tc>
          <w:tcPr>
            <w:tcW w:w="709" w:type="dxa"/>
            <w:shd w:val="clear" w:color="auto" w:fill="DAEEF3" w:themeFill="accent5" w:themeFillTint="33"/>
            <w:vAlign w:val="center"/>
          </w:tcPr>
          <w:p w14:paraId="060A230A" w14:textId="2082B86B" w:rsidR="00FB43A9" w:rsidRPr="00CB2411" w:rsidRDefault="00FB43A9" w:rsidP="00FB43A9">
            <w:pPr>
              <w:jc w:val="center"/>
              <w:rPr>
                <w:rFonts w:asciiTheme="minorHAnsi" w:hAnsiTheme="minorHAnsi" w:cstheme="minorHAnsi"/>
              </w:rPr>
            </w:pPr>
          </w:p>
        </w:tc>
        <w:tc>
          <w:tcPr>
            <w:tcW w:w="3827" w:type="dxa"/>
            <w:shd w:val="clear" w:color="auto" w:fill="DAEEF3" w:themeFill="accent5" w:themeFillTint="33"/>
          </w:tcPr>
          <w:p w14:paraId="3002C857" w14:textId="77777777" w:rsidR="00FB43A9" w:rsidRDefault="00FB43A9" w:rsidP="00FB43A9">
            <w:pPr>
              <w:rPr>
                <w:rFonts w:asciiTheme="minorHAnsi" w:hAnsiTheme="minorHAnsi" w:cstheme="minorHAnsi"/>
              </w:rPr>
            </w:pPr>
          </w:p>
          <w:p w14:paraId="75CC78B6" w14:textId="77777777" w:rsidR="00FB43A9" w:rsidRDefault="00FB43A9" w:rsidP="00FB43A9">
            <w:pPr>
              <w:jc w:val="center"/>
              <w:rPr>
                <w:rFonts w:asciiTheme="minorHAnsi" w:hAnsiTheme="minorHAnsi" w:cstheme="minorHAnsi"/>
              </w:rPr>
            </w:pPr>
          </w:p>
          <w:p w14:paraId="4DEEE83C" w14:textId="403FC66B" w:rsidR="00FB43A9" w:rsidRPr="006D220F" w:rsidRDefault="00FB43A9" w:rsidP="00FB43A9">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69ABCAB7" w14:textId="27CDBDA2" w:rsidR="00FB43A9" w:rsidRPr="007669D0" w:rsidRDefault="00FB43A9" w:rsidP="00FB43A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97" w:history="1">
              <w:r w:rsidRPr="007669D0">
                <w:rPr>
                  <w:rStyle w:val="-"/>
                  <w:rFonts w:ascii="Calibri" w:hAnsi="Calibri" w:cs="Calibri"/>
                  <w:u w:val="none"/>
                </w:rPr>
                <w:t>Ανάλυση Συνεπειών Ρύθμισης</w:t>
              </w:r>
            </w:hyperlink>
          </w:p>
          <w:p w14:paraId="7E8CB222" w14:textId="1B7AE9A3" w:rsidR="00FB43A9" w:rsidRPr="007669D0" w:rsidRDefault="00FB43A9" w:rsidP="00FB43A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98" w:history="1">
              <w:r w:rsidRPr="007669D0">
                <w:rPr>
                  <w:rStyle w:val="-"/>
                  <w:rFonts w:ascii="Calibri" w:hAnsi="Calibri" w:cs="Calibri"/>
                  <w:u w:val="none"/>
                </w:rPr>
                <w:t>ΕΚΘΕΣΗ Γενικού Λογιστηρίου του Κράτους</w:t>
              </w:r>
            </w:hyperlink>
            <w:r w:rsidRPr="007669D0">
              <w:rPr>
                <w:rFonts w:ascii="Calibri" w:hAnsi="Calibri" w:cs="Calibri"/>
              </w:rPr>
              <w:t xml:space="preserve"> </w:t>
            </w:r>
          </w:p>
          <w:p w14:paraId="769AB284" w14:textId="77777777" w:rsidR="00FB43A9" w:rsidRDefault="00FB43A9" w:rsidP="00FB43A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27BF6F03" w14:textId="484D1527" w:rsidR="00FB43A9" w:rsidRPr="007669D0" w:rsidRDefault="00FB43A9" w:rsidP="00FB43A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99" w:history="1">
              <w:r w:rsidRPr="007669D0">
                <w:rPr>
                  <w:rStyle w:val="-"/>
                  <w:rFonts w:ascii="Calibri" w:hAnsi="Calibri" w:cs="Calibri"/>
                  <w:u w:val="none"/>
                </w:rPr>
                <w:t>ΕΙΔΙΚΗ ΕΚΘΕΣΗ</w:t>
              </w:r>
            </w:hyperlink>
            <w:r w:rsidRPr="007669D0">
              <w:rPr>
                <w:rFonts w:ascii="Calibri" w:hAnsi="Calibri" w:cs="Calibri"/>
              </w:rPr>
              <w:t xml:space="preserve"> </w:t>
            </w:r>
            <w:r w:rsidRPr="007669D0">
              <w:rPr>
                <w:rFonts w:ascii="Calibri" w:hAnsi="Calibri" w:cs="Calibri"/>
              </w:rPr>
              <w:tab/>
            </w:r>
          </w:p>
          <w:p w14:paraId="61502913" w14:textId="76127FB5" w:rsidR="00FB43A9" w:rsidRPr="005009EA" w:rsidRDefault="00FB43A9" w:rsidP="00FB43A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51442DFF" w14:textId="77777777" w:rsidR="00B30982" w:rsidRDefault="00B30982"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0F91E86" w14:textId="77777777" w:rsidR="004A7BCC" w:rsidRPr="00E8412E" w:rsidRDefault="004A7BCC"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C121E8A" w14:textId="77777777" w:rsidR="00320031" w:rsidRPr="0005259D" w:rsidRDefault="00320031"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5D255061" w14:textId="7B899145" w:rsidR="000E6E2A" w:rsidRDefault="000E6E2A" w:rsidP="00257DD9">
      <w:pPr>
        <w:rPr>
          <w:rFonts w:ascii="Calibri" w:hAnsi="Calibri"/>
          <w:b/>
          <w:u w:val="single"/>
        </w:rPr>
      </w:pPr>
    </w:p>
    <w:p w14:paraId="679703D1" w14:textId="277A5D97" w:rsidR="000E6E2A" w:rsidRDefault="000E6E2A" w:rsidP="00257DD9">
      <w:pPr>
        <w:rPr>
          <w:rFonts w:ascii="Calibri" w:hAnsi="Calibri"/>
          <w:b/>
          <w:u w:val="single"/>
        </w:rPr>
      </w:pPr>
    </w:p>
    <w:p w14:paraId="1C653C94" w14:textId="77777777" w:rsidR="000E6E2A" w:rsidRDefault="000E6E2A"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00"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17"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1"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25"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4"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3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7"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38"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4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41"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2"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3"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0C4764" w:rsidP="00BE202C">
            <w:pPr>
              <w:shd w:val="clear" w:color="auto" w:fill="DAEEF3" w:themeFill="accent5" w:themeFillTint="33"/>
              <w:suppressAutoHyphens w:val="0"/>
              <w:rPr>
                <w:rFonts w:asciiTheme="minorHAnsi" w:hAnsiTheme="minorHAnsi" w:cstheme="minorHAnsi"/>
                <w:lang w:eastAsia="el-GR"/>
              </w:rPr>
            </w:pPr>
            <w:hyperlink r:id="rId144"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5"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0C4764" w:rsidP="0010715B">
            <w:pPr>
              <w:suppressAutoHyphens w:val="0"/>
              <w:rPr>
                <w:rFonts w:asciiTheme="minorHAnsi" w:hAnsiTheme="minorHAnsi" w:cstheme="minorHAnsi"/>
                <w:lang w:eastAsia="el-GR"/>
              </w:rPr>
            </w:pPr>
            <w:hyperlink r:id="rId146"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47"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0C4764" w:rsidP="00BB137A">
            <w:pPr>
              <w:shd w:val="clear" w:color="auto" w:fill="DAEEF3" w:themeFill="accent5" w:themeFillTint="33"/>
              <w:suppressAutoHyphens w:val="0"/>
              <w:rPr>
                <w:rFonts w:asciiTheme="minorHAnsi" w:hAnsiTheme="minorHAnsi" w:cstheme="minorHAnsi"/>
                <w:lang w:eastAsia="el-GR"/>
              </w:rPr>
            </w:pPr>
            <w:hyperlink r:id="rId148"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9"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0C4764" w:rsidP="00344DCC">
            <w:pPr>
              <w:suppressAutoHyphens w:val="0"/>
              <w:rPr>
                <w:rFonts w:asciiTheme="minorHAnsi" w:hAnsiTheme="minorHAnsi" w:cstheme="minorHAnsi"/>
                <w:lang w:eastAsia="el-GR"/>
              </w:rPr>
            </w:pPr>
            <w:hyperlink r:id="rId150"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1"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0C4764" w:rsidP="00344DCC">
            <w:pPr>
              <w:suppressAutoHyphens w:val="0"/>
              <w:rPr>
                <w:rFonts w:asciiTheme="minorHAnsi" w:hAnsiTheme="minorHAnsi" w:cstheme="minorHAnsi"/>
                <w:lang w:eastAsia="el-GR"/>
              </w:rPr>
            </w:pPr>
            <w:hyperlink r:id="rId152"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53"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0C4764" w:rsidP="00E23CB0">
            <w:pPr>
              <w:suppressAutoHyphens w:val="0"/>
              <w:rPr>
                <w:rFonts w:asciiTheme="minorHAnsi" w:hAnsiTheme="minorHAnsi" w:cstheme="minorHAnsi"/>
                <w:lang w:eastAsia="el-GR"/>
              </w:rPr>
            </w:pPr>
            <w:hyperlink r:id="rId154"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5"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0C4764" w:rsidP="002E3F8B">
            <w:pPr>
              <w:suppressAutoHyphens w:val="0"/>
              <w:rPr>
                <w:rFonts w:asciiTheme="minorHAnsi" w:hAnsiTheme="minorHAnsi" w:cstheme="minorHAnsi"/>
                <w:lang w:eastAsia="el-GR"/>
              </w:rPr>
            </w:pPr>
            <w:hyperlink r:id="rId156"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57" w:history="1"/>
            <w:r w:rsidRPr="00860344">
              <w:rPr>
                <w:rFonts w:asciiTheme="minorHAnsi" w:hAnsiTheme="minorHAnsi" w:cstheme="minorHAnsi"/>
              </w:rPr>
              <w:t xml:space="preserve"> </w:t>
            </w:r>
            <w:r>
              <w:rPr>
                <w:rFonts w:asciiTheme="minorHAnsi" w:hAnsiTheme="minorHAnsi" w:cstheme="minorHAnsi"/>
              </w:rPr>
              <w:t>(</w:t>
            </w:r>
            <w:hyperlink r:id="rId158"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0C4764" w:rsidP="00AF4AB6">
            <w:pPr>
              <w:suppressAutoHyphens w:val="0"/>
              <w:rPr>
                <w:rFonts w:asciiTheme="minorHAnsi" w:hAnsiTheme="minorHAnsi" w:cstheme="minorHAnsi"/>
                <w:lang w:eastAsia="el-GR"/>
              </w:rPr>
            </w:pPr>
            <w:hyperlink r:id="rId159"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60"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0C4764" w:rsidP="00FE6BD2">
            <w:pPr>
              <w:suppressAutoHyphens w:val="0"/>
              <w:rPr>
                <w:rFonts w:asciiTheme="minorHAnsi" w:hAnsiTheme="minorHAnsi" w:cstheme="minorHAnsi"/>
                <w:lang w:eastAsia="el-GR"/>
              </w:rPr>
            </w:pPr>
            <w:hyperlink r:id="rId161"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62" w:history="1"/>
            <w:r w:rsidR="00903DBA" w:rsidRPr="00903DBA">
              <w:rPr>
                <w:rFonts w:asciiTheme="minorHAnsi" w:hAnsiTheme="minorHAnsi" w:cstheme="minorHAnsi"/>
              </w:rPr>
              <w:t xml:space="preserve">5099/2024 </w:t>
            </w:r>
            <w:r>
              <w:rPr>
                <w:rFonts w:asciiTheme="minorHAnsi" w:hAnsiTheme="minorHAnsi" w:cstheme="minorHAnsi"/>
              </w:rPr>
              <w:t>(</w:t>
            </w:r>
            <w:hyperlink r:id="rId163"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0C4764" w:rsidP="00A833F0">
            <w:pPr>
              <w:suppressAutoHyphens w:val="0"/>
              <w:rPr>
                <w:rFonts w:asciiTheme="minorHAnsi" w:hAnsiTheme="minorHAnsi" w:cstheme="minorHAnsi"/>
                <w:lang w:eastAsia="el-GR"/>
              </w:rPr>
            </w:pPr>
            <w:hyperlink r:id="rId164"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65"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0C4764" w:rsidP="00CA5948">
            <w:pPr>
              <w:suppressAutoHyphens w:val="0"/>
              <w:rPr>
                <w:rFonts w:asciiTheme="minorHAnsi" w:hAnsiTheme="minorHAnsi" w:cstheme="minorHAnsi"/>
                <w:lang w:eastAsia="el-GR"/>
              </w:rPr>
            </w:pPr>
            <w:hyperlink r:id="rId166"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67"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68"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0C4764" w:rsidP="006B73FB">
            <w:pPr>
              <w:suppressAutoHyphens w:val="0"/>
              <w:rPr>
                <w:rFonts w:asciiTheme="minorHAnsi" w:hAnsiTheme="minorHAnsi" w:cstheme="minorHAnsi"/>
                <w:lang w:eastAsia="el-GR"/>
              </w:rPr>
            </w:pPr>
            <w:hyperlink r:id="rId169"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70"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0C4764" w:rsidP="0043750D">
            <w:pPr>
              <w:suppressAutoHyphens w:val="0"/>
              <w:rPr>
                <w:rFonts w:asciiTheme="minorHAnsi" w:hAnsiTheme="minorHAnsi" w:cstheme="minorHAnsi"/>
              </w:rPr>
            </w:pPr>
            <w:hyperlink r:id="rId171"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72"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73"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0C4764" w:rsidP="001B5149">
            <w:pPr>
              <w:suppressAutoHyphens w:val="0"/>
              <w:rPr>
                <w:rFonts w:asciiTheme="minorHAnsi" w:hAnsiTheme="minorHAnsi" w:cstheme="minorHAnsi"/>
                <w:lang w:eastAsia="el-GR"/>
              </w:rPr>
            </w:pPr>
            <w:hyperlink r:id="rId174"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75"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76" w:history="1"/>
            <w:r w:rsidR="00C535D7" w:rsidRPr="00C535D7">
              <w:rPr>
                <w:rFonts w:asciiTheme="minorHAnsi" w:hAnsiTheme="minorHAnsi" w:cstheme="minorHAnsi"/>
              </w:rPr>
              <w:t xml:space="preserve">5157/2024 </w:t>
            </w:r>
            <w:r>
              <w:rPr>
                <w:rFonts w:asciiTheme="minorHAnsi" w:hAnsiTheme="minorHAnsi" w:cstheme="minorHAnsi"/>
              </w:rPr>
              <w:t>(</w:t>
            </w:r>
            <w:hyperlink r:id="rId177"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C4764" w:rsidP="00D46158">
            <w:pPr>
              <w:suppressAutoHyphens w:val="0"/>
              <w:rPr>
                <w:rFonts w:asciiTheme="minorHAnsi" w:hAnsiTheme="minorHAnsi" w:cstheme="minorHAnsi"/>
                <w:lang w:eastAsia="el-GR"/>
              </w:rPr>
            </w:pPr>
            <w:hyperlink r:id="rId178"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79"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0C4764" w:rsidP="000C186F">
            <w:pPr>
              <w:suppressAutoHyphens w:val="0"/>
              <w:rPr>
                <w:rFonts w:asciiTheme="minorHAnsi" w:hAnsiTheme="minorHAnsi" w:cstheme="minorHAnsi"/>
              </w:rPr>
            </w:pPr>
            <w:hyperlink r:id="rId180"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81" w:history="1"/>
            <w:r w:rsidRPr="00C535D7">
              <w:rPr>
                <w:rFonts w:asciiTheme="minorHAnsi" w:hAnsiTheme="minorHAnsi" w:cstheme="minorHAnsi"/>
              </w:rPr>
              <w:t xml:space="preserve"> </w:t>
            </w:r>
            <w:r>
              <w:rPr>
                <w:rFonts w:asciiTheme="minorHAnsi" w:hAnsiTheme="minorHAnsi" w:cstheme="minorHAnsi"/>
              </w:rPr>
              <w:t>(</w:t>
            </w:r>
            <w:hyperlink r:id="rId182"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0C4764" w:rsidP="00617F37">
            <w:pPr>
              <w:suppressAutoHyphens w:val="0"/>
              <w:rPr>
                <w:rFonts w:asciiTheme="minorHAnsi" w:hAnsiTheme="minorHAnsi" w:cstheme="minorHAnsi"/>
                <w:lang w:eastAsia="el-GR"/>
              </w:rPr>
            </w:pPr>
            <w:hyperlink r:id="rId183"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84"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0C4764" w:rsidP="00CD7DCB">
            <w:pPr>
              <w:suppressAutoHyphens w:val="0"/>
              <w:rPr>
                <w:rFonts w:asciiTheme="minorHAnsi" w:hAnsiTheme="minorHAnsi" w:cstheme="minorHAnsi"/>
              </w:rPr>
            </w:pPr>
            <w:hyperlink r:id="rId185"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86"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87"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C4764" w:rsidP="00150A6C">
            <w:pPr>
              <w:suppressAutoHyphens w:val="0"/>
              <w:rPr>
                <w:rFonts w:asciiTheme="minorHAnsi" w:hAnsiTheme="minorHAnsi" w:cstheme="minorHAnsi"/>
                <w:lang w:eastAsia="el-GR"/>
              </w:rPr>
            </w:pPr>
            <w:hyperlink r:id="rId188"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89"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0C4764" w:rsidP="00B453F6">
            <w:pPr>
              <w:suppressAutoHyphens w:val="0"/>
              <w:rPr>
                <w:rFonts w:asciiTheme="minorHAnsi" w:hAnsiTheme="minorHAnsi" w:cstheme="minorHAnsi"/>
              </w:rPr>
            </w:pPr>
            <w:hyperlink r:id="rId190"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91"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92"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0C4764" w:rsidP="00C71A6D">
            <w:pPr>
              <w:suppressAutoHyphens w:val="0"/>
              <w:rPr>
                <w:rFonts w:asciiTheme="minorHAnsi" w:hAnsiTheme="minorHAnsi" w:cstheme="minorHAnsi"/>
                <w:lang w:eastAsia="el-GR"/>
              </w:rPr>
            </w:pPr>
            <w:hyperlink r:id="rId193"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94"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0C4764" w:rsidP="00F32810">
            <w:pPr>
              <w:suppressAutoHyphens w:val="0"/>
              <w:rPr>
                <w:rFonts w:asciiTheme="minorHAnsi" w:hAnsiTheme="minorHAnsi" w:cstheme="minorHAnsi"/>
              </w:rPr>
            </w:pPr>
            <w:hyperlink r:id="rId195"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96"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97"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0C4764" w:rsidP="00745825">
            <w:pPr>
              <w:suppressAutoHyphens w:val="0"/>
              <w:rPr>
                <w:rFonts w:asciiTheme="minorHAnsi" w:hAnsiTheme="minorHAnsi" w:cstheme="minorHAnsi"/>
                <w:lang w:eastAsia="el-GR"/>
              </w:rPr>
            </w:pPr>
            <w:hyperlink r:id="rId198"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8"/>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00"/>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A402" w14:textId="77777777" w:rsidR="00027DD9" w:rsidRDefault="00027DD9" w:rsidP="00DA1AA7">
      <w:r>
        <w:separator/>
      </w:r>
    </w:p>
  </w:endnote>
  <w:endnote w:type="continuationSeparator" w:id="0">
    <w:p w14:paraId="0A8179AE" w14:textId="77777777" w:rsidR="00027DD9" w:rsidRDefault="00027DD9"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7733AC" w:rsidRDefault="007733AC">
    <w:pPr>
      <w:pStyle w:val="a4"/>
      <w:jc w:val="right"/>
      <w:rPr>
        <w:lang w:val="en-US"/>
      </w:rPr>
    </w:pPr>
  </w:p>
  <w:p w14:paraId="2AD6E26D" w14:textId="103308B1" w:rsidR="007733AC" w:rsidRDefault="007733AC"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7733AC" w:rsidRPr="00150DAB" w:rsidRDefault="007733AC"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7733AC" w:rsidRPr="00E87BB5" w:rsidRDefault="007733AC"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7733AC" w:rsidRPr="00F24FC9" w:rsidRDefault="007733AC"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7733AC" w:rsidRPr="00F24FC9" w:rsidRDefault="007733AC"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7733AC" w:rsidRPr="00F24FC9" w:rsidRDefault="007733AC" w:rsidP="00F24FC9">
    <w:pPr>
      <w:tabs>
        <w:tab w:val="center" w:pos="4153"/>
        <w:tab w:val="right" w:pos="8306"/>
      </w:tabs>
      <w:jc w:val="right"/>
      <w:rPr>
        <w:lang w:val="en-US"/>
      </w:rPr>
    </w:pPr>
  </w:p>
  <w:p w14:paraId="2E37E8C6" w14:textId="36CA8A95" w:rsidR="007733AC" w:rsidRDefault="007733AC"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7733AC" w:rsidRPr="001421CF" w:rsidRDefault="007733AC"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7733AC" w:rsidRPr="00F24FC9" w:rsidRDefault="007733AC"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7733AC" w:rsidRPr="00F24FC9" w:rsidRDefault="007733AC"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7733AC" w:rsidRPr="002E0B4A" w:rsidRDefault="007733AC" w:rsidP="00033A90">
    <w:pPr>
      <w:pStyle w:val="a4"/>
      <w:rPr>
        <w:sz w:val="16"/>
        <w:szCs w:val="16"/>
        <w:lang w:val="en-US"/>
      </w:rPr>
    </w:pPr>
  </w:p>
  <w:p w14:paraId="2FF40259" w14:textId="18AB0D3C" w:rsidR="007733AC" w:rsidRDefault="007733AC"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7733AC" w:rsidRPr="00C54AD5" w:rsidRDefault="007733AC"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7733AC" w:rsidRPr="00E87BB5" w:rsidRDefault="007733AC"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7733AC" w:rsidRPr="007D2160" w:rsidRDefault="007733AC"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7733AC" w:rsidRPr="00033A90" w:rsidRDefault="007733AC"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D5C7" w14:textId="77777777" w:rsidR="00027DD9" w:rsidRDefault="00027DD9" w:rsidP="00DA1AA7">
      <w:r>
        <w:separator/>
      </w:r>
    </w:p>
  </w:footnote>
  <w:footnote w:type="continuationSeparator" w:id="0">
    <w:p w14:paraId="6C5268F8" w14:textId="77777777" w:rsidR="00027DD9" w:rsidRDefault="00027DD9"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62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94"/>
    <w:rsid w:val="008677AC"/>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DDE"/>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993"/>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51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21" Type="http://schemas.openxmlformats.org/officeDocument/2006/relationships/hyperlink" Target="https://eur-lex.europa.eu/legal-content/EL/TXT/PDF/?uri=OJ:L_202502162" TargetMode="External"/><Relationship Id="rId42" Type="http://schemas.openxmlformats.org/officeDocument/2006/relationships/hyperlink" Target="https://search.et.gr/el/fek/?fekId=788689" TargetMode="External"/><Relationship Id="rId63" Type="http://schemas.openxmlformats.org/officeDocument/2006/relationships/hyperlink" Target="https://search.et.gr/el/fek/?fekId=788736" TargetMode="External"/><Relationship Id="rId84" Type="http://schemas.openxmlformats.org/officeDocument/2006/relationships/hyperlink" Target="https://search.et.gr/el/fek/?fekId=788936" TargetMode="External"/><Relationship Id="rId138" Type="http://schemas.openxmlformats.org/officeDocument/2006/relationships/hyperlink" Target="http://www.et.gr/api/DownloadFeksApi/?fek_pdf=20220100112" TargetMode="External"/><Relationship Id="rId159" Type="http://schemas.openxmlformats.org/officeDocument/2006/relationships/hyperlink" Target="https://www.hellenicparliament.gr/UserFiles/bbb19498-1ec8-431f-82e6-023bb91713a9/12472723.pdf" TargetMode="External"/><Relationship Id="rId170" Type="http://schemas.openxmlformats.org/officeDocument/2006/relationships/hyperlink" Target="https://search.et.gr/el/fek/?fekId=770389" TargetMode="External"/><Relationship Id="rId191" Type="http://schemas.openxmlformats.org/officeDocument/2006/relationships/hyperlink" Target="https://www.et.gr/api/DownloadFeksApi/?fek_pdf=20230100137" TargetMode="External"/><Relationship Id="rId107"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1" Type="http://schemas.openxmlformats.org/officeDocument/2006/relationships/hyperlink" Target="https://search.et.gr/el/fek/?fekId=788959" TargetMode="External"/><Relationship Id="rId32" Type="http://schemas.openxmlformats.org/officeDocument/2006/relationships/hyperlink" Target="https://search.et.gr/el/fek/?fekId=788722" TargetMode="External"/><Relationship Id="rId53" Type="http://schemas.openxmlformats.org/officeDocument/2006/relationships/hyperlink" Target="https://search.et.gr/el/fek/?fekId=788690" TargetMode="External"/><Relationship Id="rId74" Type="http://schemas.openxmlformats.org/officeDocument/2006/relationships/hyperlink" Target="https://search.et.gr/el/fek/?fekId=788783" TargetMode="External"/><Relationship Id="rId128"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49" Type="http://schemas.openxmlformats.org/officeDocument/2006/relationships/hyperlink" Target="https://www.et.gr/api/DownloadFeksApi/?fek_pdf=20230100091" TargetMode="External"/><Relationship Id="rId5" Type="http://schemas.openxmlformats.org/officeDocument/2006/relationships/webSettings" Target="webSettings.xml"/><Relationship Id="rId95" Type="http://schemas.openxmlformats.org/officeDocument/2006/relationships/hyperlink" Target="https://www.hellenicparliament.gr/UserFiles/c8827c35-4399-4fbb-8ea6-aebdc768f4f7/13080134.pdf" TargetMode="External"/><Relationship Id="rId160" Type="http://schemas.openxmlformats.org/officeDocument/2006/relationships/hyperlink" Target="https://www.et.gr/api/DownloadFeksApi/?fek_pdf=20240100033" TargetMode="External"/><Relationship Id="rId181" Type="http://schemas.openxmlformats.org/officeDocument/2006/relationships/hyperlink" Target="https://www.et.gr/api/DownloadFeksApi/?fek_pdf=20230100137" TargetMode="External"/><Relationship Id="rId22" Type="http://schemas.openxmlformats.org/officeDocument/2006/relationships/hyperlink" Target="https://search.et.gr/el/fek/?fekId=788962" TargetMode="External"/><Relationship Id="rId43" Type="http://schemas.openxmlformats.org/officeDocument/2006/relationships/hyperlink" Target="https://search.et.gr/el/fek/?fekId=788802" TargetMode="External"/><Relationship Id="rId64" Type="http://schemas.openxmlformats.org/officeDocument/2006/relationships/hyperlink" Target="https://search.et.gr/el/fek/?fekId=788736" TargetMode="External"/><Relationship Id="rId11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39" Type="http://schemas.openxmlformats.org/officeDocument/2006/relationships/hyperlink" Target="http://www.et.gr/api/DownloadFeksApi/?fek_pdf=20220100136" TargetMode="External"/><Relationship Id="rId85" Type="http://schemas.openxmlformats.org/officeDocument/2006/relationships/hyperlink" Target="https://search.et.gr/el/fek/?fekId=788956" TargetMode="External"/><Relationship Id="rId150" Type="http://schemas.openxmlformats.org/officeDocument/2006/relationships/hyperlink" Target="https://www.hellenicparliament.gr/UserFiles/bbb19498-1ec8-431f-82e6-023bb91713a9/12273265.pdf" TargetMode="External"/><Relationship Id="rId171" Type="http://schemas.openxmlformats.org/officeDocument/2006/relationships/hyperlink" Target="https://www.hellenicparliament.gr/UserFiles/bbb19498-1ec8-431f-82e6-023bb91713a9/12675331.pdf" TargetMode="External"/><Relationship Id="rId192" Type="http://schemas.openxmlformats.org/officeDocument/2006/relationships/hyperlink" Target="https://search.et.gr/el/fek/?fekId=780807" TargetMode="External"/><Relationship Id="rId12" Type="http://schemas.openxmlformats.org/officeDocument/2006/relationships/hyperlink" Target="https://www.hellenicparliament.gr/UserFiles/c8827c35-4399-4fbb-8ea6-aebdc768f4f7/13085447.pdf" TargetMode="External"/><Relationship Id="rId33" Type="http://schemas.openxmlformats.org/officeDocument/2006/relationships/hyperlink" Target="https://search.et.gr/el/fek/?fekId=788722" TargetMode="External"/><Relationship Id="rId108"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29"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54" Type="http://schemas.openxmlformats.org/officeDocument/2006/relationships/hyperlink" Target="https://search.et.gr/el/fek/?fekId=788683" TargetMode="External"/><Relationship Id="rId75" Type="http://schemas.openxmlformats.org/officeDocument/2006/relationships/hyperlink" Target="https://search.et.gr/el/fek/?fekId=788802" TargetMode="External"/><Relationship Id="rId96" Type="http://schemas.openxmlformats.org/officeDocument/2006/relationships/hyperlink" Target="https://search.et.gr/el/fek/?fekId=788791" TargetMode="External"/><Relationship Id="rId140" Type="http://schemas.openxmlformats.org/officeDocument/2006/relationships/hyperlink" Target="http://www.et.gr/api/DownloadFeksApi/?fek_pdf=20220100136" TargetMode="External"/><Relationship Id="rId161" Type="http://schemas.openxmlformats.org/officeDocument/2006/relationships/hyperlink" Target="https://www.hellenicparliament.gr/UserFiles/bbb19498-1ec8-431f-82e6-023bb91713a9/12509922.pdf" TargetMode="External"/><Relationship Id="rId182" Type="http://schemas.openxmlformats.org/officeDocument/2006/relationships/hyperlink" Target="https://search.et.gr/el/fek/?fekId=774971" TargetMode="External"/><Relationship Id="rId6" Type="http://schemas.openxmlformats.org/officeDocument/2006/relationships/footnotes" Target="footnotes.xml"/><Relationship Id="rId23" Type="http://schemas.openxmlformats.org/officeDocument/2006/relationships/hyperlink" Target="https://search.et.gr/el/fek/?fekId=788679" TargetMode="External"/><Relationship Id="rId11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44" Type="http://schemas.openxmlformats.org/officeDocument/2006/relationships/hyperlink" Target="https://search.et.gr/el/fek/?fekId=788785" TargetMode="External"/><Relationship Id="rId65" Type="http://schemas.openxmlformats.org/officeDocument/2006/relationships/hyperlink" Target="https://search.et.gr/el/fek/?fekId=788739" TargetMode="External"/><Relationship Id="rId86" Type="http://schemas.openxmlformats.org/officeDocument/2006/relationships/hyperlink" Target="https://search.et.gr/el/fek/?fekId=788955" TargetMode="External"/><Relationship Id="rId130"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51" Type="http://schemas.openxmlformats.org/officeDocument/2006/relationships/hyperlink" Target="https://www.et.gr/api/DownloadFeksApi/?fek_pdf=20230100091" TargetMode="External"/><Relationship Id="rId172" Type="http://schemas.openxmlformats.org/officeDocument/2006/relationships/hyperlink" Target="https://www.et.gr/api/DownloadFeksApi/?fek_pdf=20230100137" TargetMode="External"/><Relationship Id="rId193" Type="http://schemas.openxmlformats.org/officeDocument/2006/relationships/hyperlink" Target="https://www.hellenicparliament.gr/UserFiles/bbb19498-1ec8-431f-82e6-023bb91713a9/12921852.pdf" TargetMode="External"/><Relationship Id="rId13" Type="http://schemas.openxmlformats.org/officeDocument/2006/relationships/hyperlink" Target="https://www.hellenicparliament.gr/UserFiles/c8827c35-4399-4fbb-8ea6-aebdc768f4f7/13085448.pdf" TargetMode="External"/><Relationship Id="rId109"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34" Type="http://schemas.openxmlformats.org/officeDocument/2006/relationships/hyperlink" Target="https://search.et.gr/el/fek/?fekId=788715" TargetMode="External"/><Relationship Id="rId55" Type="http://schemas.openxmlformats.org/officeDocument/2006/relationships/hyperlink" Target="https://search.et.gr/el/fek/?fekId=788672" TargetMode="External"/><Relationship Id="rId76" Type="http://schemas.openxmlformats.org/officeDocument/2006/relationships/hyperlink" Target="https://search.et.gr/el/fek/?fekId=788766" TargetMode="External"/><Relationship Id="rId97" Type="http://schemas.openxmlformats.org/officeDocument/2006/relationships/hyperlink" Target="https://www.hellenicparliament.gr/UserFiles/c8827c35-4399-4fbb-8ea6-aebdc768f4f7/13080145.pdf" TargetMode="External"/><Relationship Id="rId120"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41" Type="http://schemas.openxmlformats.org/officeDocument/2006/relationships/hyperlink" Target="http://www.et.gr/api/DownloadFeksApi/?fek_pdf=20220100187" TargetMode="External"/><Relationship Id="rId7" Type="http://schemas.openxmlformats.org/officeDocument/2006/relationships/endnotes" Target="endnotes.xml"/><Relationship Id="rId162" Type="http://schemas.openxmlformats.org/officeDocument/2006/relationships/hyperlink" Target="https://www.et.gr/api/DownloadFeksApi/?fek_pdf=20230100137" TargetMode="External"/><Relationship Id="rId183" Type="http://schemas.openxmlformats.org/officeDocument/2006/relationships/hyperlink" Target="https://www.hellenicparliament.gr/UserFiles/bbb19498-1ec8-431f-82e6-023bb91713a9/12792754.pdf" TargetMode="External"/><Relationship Id="rId2" Type="http://schemas.openxmlformats.org/officeDocument/2006/relationships/numbering" Target="numbering.xml"/><Relationship Id="rId29" Type="http://schemas.openxmlformats.org/officeDocument/2006/relationships/hyperlink" Target="https://search.et.gr/el/fek/?fekId=788722" TargetMode="External"/><Relationship Id="rId24" Type="http://schemas.openxmlformats.org/officeDocument/2006/relationships/hyperlink" Target="https://search.et.gr/el/fek/?fekId=788679" TargetMode="External"/><Relationship Id="rId40" Type="http://schemas.openxmlformats.org/officeDocument/2006/relationships/hyperlink" Target="https://search.et.gr/el/fek/?fekId=788745" TargetMode="External"/><Relationship Id="rId45" Type="http://schemas.openxmlformats.org/officeDocument/2006/relationships/hyperlink" Target="https://search.et.gr/el/fek/?fekId=788856" TargetMode="External"/><Relationship Id="rId66" Type="http://schemas.openxmlformats.org/officeDocument/2006/relationships/hyperlink" Target="https://search.et.gr/el/fek/?fekId=788739" TargetMode="External"/><Relationship Id="rId87"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10"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15"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31"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3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57" Type="http://schemas.openxmlformats.org/officeDocument/2006/relationships/hyperlink" Target="https://www.et.gr/api/DownloadFeksApi/?fek_pdf=20230100137" TargetMode="External"/><Relationship Id="rId178" Type="http://schemas.openxmlformats.org/officeDocument/2006/relationships/hyperlink" Target="https://www.hellenicparliament.gr/UserFiles/bbb19498-1ec8-431f-82e6-023bb91713a9/12751650.pdf" TargetMode="External"/><Relationship Id="rId61" Type="http://schemas.openxmlformats.org/officeDocument/2006/relationships/hyperlink" Target="https://search.et.gr/el/fek/?fekId=788744" TargetMode="External"/><Relationship Id="rId82" Type="http://schemas.openxmlformats.org/officeDocument/2006/relationships/hyperlink" Target="https://search.et.gr/el/fek/?fekId=788837" TargetMode="External"/><Relationship Id="rId152" Type="http://schemas.openxmlformats.org/officeDocument/2006/relationships/hyperlink" Target="https://www.hellenicparliament.gr/UserFiles/bbb19498-1ec8-431f-82e6-023bb91713a9/12274873.pdf" TargetMode="External"/><Relationship Id="rId173" Type="http://schemas.openxmlformats.org/officeDocument/2006/relationships/hyperlink" Target="https://search.et.gr/el/fek/?fekId=772232" TargetMode="External"/><Relationship Id="rId194" Type="http://schemas.openxmlformats.org/officeDocument/2006/relationships/hyperlink" Target="https://search.et.gr/el/fek/?fekId=786301" TargetMode="External"/><Relationship Id="rId199" Type="http://schemas.openxmlformats.org/officeDocument/2006/relationships/image" Target="media/image2.png"/><Relationship Id="rId19" Type="http://schemas.openxmlformats.org/officeDocument/2006/relationships/hyperlink" Target="https://eur-lex.europa.eu/legal-content/EL/TXT/PDF/?uri=OJ:L_202502154" TargetMode="External"/><Relationship Id="rId14" Type="http://schemas.openxmlformats.org/officeDocument/2006/relationships/hyperlink" Target="https://www.hellenicparliament.gr/UserFiles/c8827c35-4399-4fbb-8ea6-aebdc768f4f7/13085449.pdf" TargetMode="External"/><Relationship Id="rId30" Type="http://schemas.openxmlformats.org/officeDocument/2006/relationships/hyperlink" Target="https://search.et.gr/el/fek/?fekId=788722" TargetMode="External"/><Relationship Id="rId35" Type="http://schemas.openxmlformats.org/officeDocument/2006/relationships/hyperlink" Target="https://search.et.gr/el/fek/?fekId=788715" TargetMode="External"/><Relationship Id="rId56" Type="http://schemas.openxmlformats.org/officeDocument/2006/relationships/hyperlink" Target="https://search.et.gr/el/fek/?fekId=788700" TargetMode="External"/><Relationship Id="rId77" Type="http://schemas.openxmlformats.org/officeDocument/2006/relationships/hyperlink" Target="https://search.et.gr/el/fek/?fekId=788815" TargetMode="External"/><Relationship Id="rId100"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05"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2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47" Type="http://schemas.openxmlformats.org/officeDocument/2006/relationships/hyperlink" Target="https://www.et.gr/api/DownloadFeksApi/?fek_pdf=20230100054" TargetMode="External"/><Relationship Id="rId168" Type="http://schemas.openxmlformats.org/officeDocument/2006/relationships/hyperlink" Target="https://www.et.gr/api/DownloadFeksApi/?fek_pdf=20240100065" TargetMode="External"/><Relationship Id="rId8" Type="http://schemas.openxmlformats.org/officeDocument/2006/relationships/image" Target="media/image1.jpeg"/><Relationship Id="rId51" Type="http://schemas.openxmlformats.org/officeDocument/2006/relationships/hyperlink" Target="https://search.et.gr/el/fek/?fekId=788690" TargetMode="External"/><Relationship Id="rId72" Type="http://schemas.openxmlformats.org/officeDocument/2006/relationships/hyperlink" Target="https://search.et.gr/el/fek/?fekId=788777" TargetMode="External"/><Relationship Id="rId93" Type="http://schemas.openxmlformats.org/officeDocument/2006/relationships/hyperlink" Target="https://www.hellenicparliament.gr/UserFiles/c8827c35-4399-4fbb-8ea6-aebdc768f4f7/13080132.pdf" TargetMode="External"/><Relationship Id="rId98" Type="http://schemas.openxmlformats.org/officeDocument/2006/relationships/hyperlink" Target="https://www.hellenicparliament.gr/UserFiles/c8827c35-4399-4fbb-8ea6-aebdc768f4f7/13080146.pdf" TargetMode="External"/><Relationship Id="rId121"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42" Type="http://schemas.openxmlformats.org/officeDocument/2006/relationships/hyperlink" Target="https://www.et.gr/api/DownloadFeksApi/?fek_pdf=20230100012" TargetMode="External"/><Relationship Id="rId163" Type="http://schemas.openxmlformats.org/officeDocument/2006/relationships/hyperlink" Target="https://www.et.gr/api/DownloadFeksApi/?fek_pdf=20240100048" TargetMode="External"/><Relationship Id="rId184" Type="http://schemas.openxmlformats.org/officeDocument/2006/relationships/hyperlink" Target="https://search.et.gr/el/fek/?fekId=777704" TargetMode="External"/><Relationship Id="rId189" Type="http://schemas.openxmlformats.org/officeDocument/2006/relationships/hyperlink" Target="https://search.et.gr/el/fek/?fekId=780053" TargetMode="External"/><Relationship Id="rId3" Type="http://schemas.openxmlformats.org/officeDocument/2006/relationships/styles" Target="styles.xml"/><Relationship Id="rId25" Type="http://schemas.openxmlformats.org/officeDocument/2006/relationships/hyperlink" Target="https://search.et.gr/el/fek/?fekId=788668" TargetMode="External"/><Relationship Id="rId46" Type="http://schemas.openxmlformats.org/officeDocument/2006/relationships/hyperlink" Target="https://search.et.gr/el/fek/?fekId=788859" TargetMode="External"/><Relationship Id="rId67" Type="http://schemas.openxmlformats.org/officeDocument/2006/relationships/hyperlink" Target="https://search.et.gr/el/fek/?fekId=788739" TargetMode="External"/><Relationship Id="rId116"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37"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58" Type="http://schemas.openxmlformats.org/officeDocument/2006/relationships/hyperlink" Target="https://www.et.gr/api/DownloadFeksApi/?fek_pdf=20240100012" TargetMode="External"/><Relationship Id="rId20" Type="http://schemas.openxmlformats.org/officeDocument/2006/relationships/hyperlink" Target="https://eur-lex.europa.eu/legal-content/EL/TXT/PDF/?uri=OJ:L_202502160" TargetMode="External"/><Relationship Id="rId41" Type="http://schemas.openxmlformats.org/officeDocument/2006/relationships/hyperlink" Target="https://search.et.gr/el/fek/?fekId=788917" TargetMode="External"/><Relationship Id="rId62" Type="http://schemas.openxmlformats.org/officeDocument/2006/relationships/hyperlink" Target="https://search.et.gr/el/fek/?fekId=788744" TargetMode="External"/><Relationship Id="rId83" Type="http://schemas.openxmlformats.org/officeDocument/2006/relationships/hyperlink" Target="https://search.et.gr/el/fek/?fekId=788838" TargetMode="External"/><Relationship Id="rId88" Type="http://schemas.openxmlformats.org/officeDocument/2006/relationships/hyperlink" Target="https://search.et.gr/el/fek/?fekId=788678" TargetMode="External"/><Relationship Id="rId11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2"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53" Type="http://schemas.openxmlformats.org/officeDocument/2006/relationships/hyperlink" Target="https://www.et.gr/api/DownloadFeksApi/?fek_pdf=20230100137" TargetMode="External"/><Relationship Id="rId174" Type="http://schemas.openxmlformats.org/officeDocument/2006/relationships/hyperlink" Target="https://www.hellenicparliament.gr/UserFiles/bbb19498-1ec8-431f-82e6-023bb91713a9/12708251.pdf" TargetMode="External"/><Relationship Id="rId179" Type="http://schemas.openxmlformats.org/officeDocument/2006/relationships/hyperlink" Target="https://search.et.gr/el/fek/?fekId=774755" TargetMode="External"/><Relationship Id="rId195" Type="http://schemas.openxmlformats.org/officeDocument/2006/relationships/hyperlink" Target="https://www.hellenicparliament.gr/UserFiles/bbb19498-1ec8-431f-82e6-023bb91713a9/13031697.pdf" TargetMode="External"/><Relationship Id="rId190" Type="http://schemas.openxmlformats.org/officeDocument/2006/relationships/hyperlink" Target="https://www.hellenicparliament.gr/UserFiles/bbb19498-1ec8-431f-82e6-023bb91713a9/12909516.pdf" TargetMode="External"/><Relationship Id="rId15" Type="http://schemas.openxmlformats.org/officeDocument/2006/relationships/hyperlink" Target="https://www.hellenicparliament.gr/UserFiles/c8827c35-4399-4fbb-8ea6-aebdc768f4f7/13085450.pdf" TargetMode="External"/><Relationship Id="rId36" Type="http://schemas.openxmlformats.org/officeDocument/2006/relationships/hyperlink" Target="https://search.et.gr/el/fek/?fekId=788715" TargetMode="External"/><Relationship Id="rId57" Type="http://schemas.openxmlformats.org/officeDocument/2006/relationships/hyperlink" Target="https://search.et.gr/el/fek/?fekId=788731" TargetMode="External"/><Relationship Id="rId106"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2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0" Type="http://schemas.openxmlformats.org/officeDocument/2006/relationships/footer" Target="footer2.xml"/><Relationship Id="rId31" Type="http://schemas.openxmlformats.org/officeDocument/2006/relationships/hyperlink" Target="https://search.et.gr/el/fek/?fekId=788722" TargetMode="External"/><Relationship Id="rId52" Type="http://schemas.openxmlformats.org/officeDocument/2006/relationships/hyperlink" Target="https://search.et.gr/el/fek/?fekId=788690" TargetMode="External"/><Relationship Id="rId73" Type="http://schemas.openxmlformats.org/officeDocument/2006/relationships/hyperlink" Target="https://search.et.gr/el/fek/?fekId=788784" TargetMode="External"/><Relationship Id="rId78" Type="http://schemas.openxmlformats.org/officeDocument/2006/relationships/hyperlink" Target="https://search.et.gr/el/fek/?fekId=788823" TargetMode="External"/><Relationship Id="rId94" Type="http://schemas.openxmlformats.org/officeDocument/2006/relationships/hyperlink" Target="https://www.hellenicparliament.gr/UserFiles/c8827c35-4399-4fbb-8ea6-aebdc768f4f7/13080133.pdf" TargetMode="External"/><Relationship Id="rId99" Type="http://schemas.openxmlformats.org/officeDocument/2006/relationships/hyperlink" Target="https://www.hellenicparliament.gr/UserFiles/c8827c35-4399-4fbb-8ea6-aebdc768f4f7/13080147.pdf" TargetMode="External"/><Relationship Id="rId101"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2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43" Type="http://schemas.openxmlformats.org/officeDocument/2006/relationships/hyperlink" Target="https://www.et.gr/api/DownloadFeksApi/?fek_pdf=20230100021" TargetMode="External"/><Relationship Id="rId148" Type="http://schemas.openxmlformats.org/officeDocument/2006/relationships/hyperlink" Target="https://www.hellenicparliament.gr/UserFiles/bbb19498-1ec8-431f-82e6-023bb91713a9/12238001.pdf" TargetMode="External"/><Relationship Id="rId164" Type="http://schemas.openxmlformats.org/officeDocument/2006/relationships/hyperlink" Target="https://www.hellenicparliament.gr/UserFiles/bbb19498-1ec8-431f-82e6-023bb91713a9/12540137.pdf" TargetMode="External"/><Relationship Id="rId169" Type="http://schemas.openxmlformats.org/officeDocument/2006/relationships/hyperlink" Target="https://www.hellenicparliament.gr/UserFiles/bbb19498-1ec8-431f-82e6-023bb91713a9/12570188.pdf" TargetMode="External"/><Relationship Id="rId185" Type="http://schemas.openxmlformats.org/officeDocument/2006/relationships/hyperlink" Target="https://www.hellenicparliament.gr/UserFiles/bbb19498-1ec8-431f-82e6-023bb91713a9/12853897.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2785517.pdf" TargetMode="External"/><Relationship Id="rId26" Type="http://schemas.openxmlformats.org/officeDocument/2006/relationships/hyperlink" Target="https://search.et.gr/el/fek/?fekId=788692" TargetMode="External"/><Relationship Id="rId47" Type="http://schemas.openxmlformats.org/officeDocument/2006/relationships/hyperlink" Target="https://search.et.gr/el/fek/?fekId=788953" TargetMode="External"/><Relationship Id="rId68" Type="http://schemas.openxmlformats.org/officeDocument/2006/relationships/hyperlink" Target="https://search.et.gr/el/fek/?fekId=788739" TargetMode="External"/><Relationship Id="rId89" Type="http://schemas.openxmlformats.org/officeDocument/2006/relationships/hyperlink" Target="https://search.et.gr/el/fek/?fekId=788846" TargetMode="External"/><Relationship Id="rId11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3"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54" Type="http://schemas.openxmlformats.org/officeDocument/2006/relationships/hyperlink" Target="https://www.hellenicparliament.gr/UserFiles/bbb19498-1ec8-431f-82e6-023bb91713a9/12330121.pdf" TargetMode="External"/><Relationship Id="rId175" Type="http://schemas.openxmlformats.org/officeDocument/2006/relationships/hyperlink" Target="https://search.et.gr/el/fek/?fekId=772895" TargetMode="External"/><Relationship Id="rId196" Type="http://schemas.openxmlformats.org/officeDocument/2006/relationships/hyperlink" Target="https://www.et.gr/api/DownloadFeksApi/?fek_pdf=20230100137" TargetMode="External"/><Relationship Id="rId200" Type="http://schemas.openxmlformats.org/officeDocument/2006/relationships/footer" Target="footer3.xml"/><Relationship Id="rId16" Type="http://schemas.openxmlformats.org/officeDocument/2006/relationships/hyperlink" Target="https://www.hellenicparliament.gr/UserFiles/c8827c35-4399-4fbb-8ea6-aebdc768f4f7/13085451.pdf" TargetMode="External"/><Relationship Id="rId37" Type="http://schemas.openxmlformats.org/officeDocument/2006/relationships/hyperlink" Target="https://search.et.gr/el/fek/?fekId=788715" TargetMode="External"/><Relationship Id="rId58" Type="http://schemas.openxmlformats.org/officeDocument/2006/relationships/hyperlink" Target="https://search.et.gr/el/fek/?fekId=788740" TargetMode="External"/><Relationship Id="rId79" Type="http://schemas.openxmlformats.org/officeDocument/2006/relationships/hyperlink" Target="https://search.et.gr/el/fek/?fekId=788833" TargetMode="External"/><Relationship Id="rId102"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2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44" Type="http://schemas.openxmlformats.org/officeDocument/2006/relationships/hyperlink" Target="https://www.hellenicparliament.gr/UserFiles/bbb19498-1ec8-431f-82e6-023bb91713a9/12201212.pdf" TargetMode="External"/><Relationship Id="rId90" Type="http://schemas.openxmlformats.org/officeDocument/2006/relationships/hyperlink" Target="https://search.et.gr/el/fek/?fekId=788949" TargetMode="External"/><Relationship Id="rId165" Type="http://schemas.openxmlformats.org/officeDocument/2006/relationships/hyperlink" Target="https://www.et.gr/api/DownloadFeksApi/?fek_pdf=20240100055" TargetMode="External"/><Relationship Id="rId186" Type="http://schemas.openxmlformats.org/officeDocument/2006/relationships/hyperlink" Target="https://www.et.gr/api/DownloadFeksApi/?fek_pdf=20230100137" TargetMode="External"/><Relationship Id="rId27" Type="http://schemas.openxmlformats.org/officeDocument/2006/relationships/hyperlink" Target="https://search.et.gr/el/fek/?fekId=788692" TargetMode="External"/><Relationship Id="rId48" Type="http://schemas.openxmlformats.org/officeDocument/2006/relationships/hyperlink" Target="https://search.et.gr/el/fek/?fekId=788772" TargetMode="External"/><Relationship Id="rId69" Type="http://schemas.openxmlformats.org/officeDocument/2006/relationships/hyperlink" Target="https://search.et.gr/el/fek/?fekId=788724" TargetMode="External"/><Relationship Id="rId113"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34"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80" Type="http://schemas.openxmlformats.org/officeDocument/2006/relationships/hyperlink" Target="https://search.et.gr/el/fek/?fekId=788833" TargetMode="External"/><Relationship Id="rId155" Type="http://schemas.openxmlformats.org/officeDocument/2006/relationships/hyperlink" Target="https://www.et.gr/api/DownloadFeksApi/?fek_pdf=20230100163" TargetMode="External"/><Relationship Id="rId176" Type="http://schemas.openxmlformats.org/officeDocument/2006/relationships/hyperlink" Target="https://www.et.gr/api/DownloadFeksApi/?fek_pdf=20230100137" TargetMode="External"/><Relationship Id="rId197" Type="http://schemas.openxmlformats.org/officeDocument/2006/relationships/hyperlink" Target="https://search.et.gr/el/fek/?fekId=786786" TargetMode="External"/><Relationship Id="rId201" Type="http://schemas.openxmlformats.org/officeDocument/2006/relationships/fontTable" Target="fontTable.xml"/><Relationship Id="rId17" Type="http://schemas.openxmlformats.org/officeDocument/2006/relationships/hyperlink" Target="https://eur-lex.europa.eu/legal-content/EL/TXT/PDF/?uri=OJ:L_202501511" TargetMode="External"/><Relationship Id="rId38" Type="http://schemas.openxmlformats.org/officeDocument/2006/relationships/hyperlink" Target="https://search.et.gr/el/fek/?fekId=788802" TargetMode="External"/><Relationship Id="rId59" Type="http://schemas.openxmlformats.org/officeDocument/2006/relationships/hyperlink" Target="https://search.et.gr/el/fek/?fekId=788740" TargetMode="External"/><Relationship Id="rId103"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24"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70" Type="http://schemas.openxmlformats.org/officeDocument/2006/relationships/hyperlink" Target="https://search.et.gr/el/fek/?fekId=788777" TargetMode="External"/><Relationship Id="rId91" Type="http://schemas.openxmlformats.org/officeDocument/2006/relationships/hyperlink" Target="https://search.et.gr/el/fek/?fekId=788950" TargetMode="External"/><Relationship Id="rId145" Type="http://schemas.openxmlformats.org/officeDocument/2006/relationships/hyperlink" Target="https://www.et.gr/api/DownloadFeksApi/?fek_pdf=20230100048" TargetMode="External"/><Relationship Id="rId166" Type="http://schemas.openxmlformats.org/officeDocument/2006/relationships/hyperlink" Target="https://www.hellenicparliament.gr/UserFiles/bbb19498-1ec8-431f-82e6-023bb91713a9/12550043.pdf" TargetMode="External"/><Relationship Id="rId187" Type="http://schemas.openxmlformats.org/officeDocument/2006/relationships/hyperlink" Target="https://search.et.gr/el/fek/?fekId=779379" TargetMode="External"/><Relationship Id="rId1" Type="http://schemas.openxmlformats.org/officeDocument/2006/relationships/customXml" Target="../customXml/item1.xml"/><Relationship Id="rId28" Type="http://schemas.openxmlformats.org/officeDocument/2006/relationships/hyperlink" Target="https://search.et.gr/el/fek/?fekId=788722" TargetMode="External"/><Relationship Id="rId49" Type="http://schemas.openxmlformats.org/officeDocument/2006/relationships/hyperlink" Target="https://search.et.gr/el/fek/?fekId=788805" TargetMode="External"/><Relationship Id="rId114"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60" Type="http://schemas.openxmlformats.org/officeDocument/2006/relationships/hyperlink" Target="https://search.et.gr/el/fek/?fekId=788740" TargetMode="External"/><Relationship Id="rId81" Type="http://schemas.openxmlformats.org/officeDocument/2006/relationships/hyperlink" Target="https://search.et.gr/el/fek/?fekId=788833" TargetMode="External"/><Relationship Id="rId13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56" Type="http://schemas.openxmlformats.org/officeDocument/2006/relationships/hyperlink" Target="https://www.hellenicparliament.gr/UserFiles/bbb19498-1ec8-431f-82e6-023bb91713a9/12371275.pdf" TargetMode="External"/><Relationship Id="rId177" Type="http://schemas.openxmlformats.org/officeDocument/2006/relationships/hyperlink" Target="https://search.et.gr/el/fek/?fekId=773735" TargetMode="External"/><Relationship Id="rId198" Type="http://schemas.openxmlformats.org/officeDocument/2006/relationships/hyperlink" Target="https://www.hellenicparliament.gr/UserFiles/bbb19498-1ec8-431f-82e6-023bb91713a9/13043943.pdf" TargetMode="External"/><Relationship Id="rId202" Type="http://schemas.openxmlformats.org/officeDocument/2006/relationships/theme" Target="theme/theme1.xml"/><Relationship Id="rId18" Type="http://schemas.openxmlformats.org/officeDocument/2006/relationships/hyperlink" Target="https://eur-lex.europa.eu/legal-content/EL/TXT/PDF/?uri=OJ:L_202502091" TargetMode="External"/><Relationship Id="rId39" Type="http://schemas.openxmlformats.org/officeDocument/2006/relationships/hyperlink" Target="https://search.et.gr/el/fek/?fekId=788676" TargetMode="External"/><Relationship Id="rId50" Type="http://schemas.openxmlformats.org/officeDocument/2006/relationships/hyperlink" Target="https://search.et.gr/el/fek/?fekId=788681" TargetMode="External"/><Relationship Id="rId104"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25"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46" Type="http://schemas.openxmlformats.org/officeDocument/2006/relationships/hyperlink" Target="https://www.hellenicparliament.gr/UserFiles/bbb19498-1ec8-431f-82e6-023bb91713a9/12230075.pdf" TargetMode="External"/><Relationship Id="rId167" Type="http://schemas.openxmlformats.org/officeDocument/2006/relationships/hyperlink" Target="https://www.et.gr/api/DownloadFeksApi/?fek_pdf=20230100137" TargetMode="External"/><Relationship Id="rId188" Type="http://schemas.openxmlformats.org/officeDocument/2006/relationships/hyperlink" Target="https://www.hellenicparliament.gr/UserFiles/bbb19498-1ec8-431f-82e6-023bb91713a9/12892837.pdf" TargetMode="External"/><Relationship Id="rId71" Type="http://schemas.openxmlformats.org/officeDocument/2006/relationships/hyperlink" Target="https://search.et.gr/el/fek/?fekId=788777" TargetMode="External"/><Relationship Id="rId92" Type="http://schemas.openxmlformats.org/officeDocument/2006/relationships/hyperlink" Target="https://search.et.gr/el/fek/?fekId=788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623A2-0B33-4731-A859-7265118D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9083</TotalTime>
  <Pages>1</Pages>
  <Words>21187</Words>
  <Characters>114410</Characters>
  <Application>Microsoft Office Word</Application>
  <DocSecurity>0</DocSecurity>
  <Lines>953</Lines>
  <Paragraphs>270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135327</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1068</cp:revision>
  <cp:lastPrinted>2025-11-05T08:40:00Z</cp:lastPrinted>
  <dcterms:created xsi:type="dcterms:W3CDTF">2025-08-20T12:03:00Z</dcterms:created>
  <dcterms:modified xsi:type="dcterms:W3CDTF">2025-11-05T08:42:00Z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