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D614B96"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D564D" w:rsidRPr="00306DCF">
              <w:rPr>
                <w:rFonts w:ascii="Arial Black" w:hAnsi="Arial Black" w:cs="Tahoma"/>
                <w:b/>
                <w:color w:val="000000"/>
                <w:sz w:val="40"/>
                <w:szCs w:val="40"/>
              </w:rPr>
              <w:t>2</w:t>
            </w:r>
            <w:r w:rsidR="00737B34" w:rsidRPr="00063FA1">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737B34" w:rsidRPr="00063FA1">
              <w:rPr>
                <w:rFonts w:ascii="Arial Black" w:hAnsi="Arial Black" w:cs="Tahoma"/>
                <w:color w:val="000000"/>
                <w:sz w:val="40"/>
                <w:szCs w:val="40"/>
              </w:rPr>
              <w:t>10</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D3A62" w:rsidRPr="00A04A02">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737B34" w:rsidRPr="00063FA1">
              <w:rPr>
                <w:rFonts w:ascii="Arial Black" w:hAnsi="Arial Black" w:cs="Tahoma"/>
                <w:color w:val="000000"/>
                <w:sz w:val="40"/>
                <w:szCs w:val="40"/>
              </w:rPr>
              <w:t>15</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A1209D" w:rsidRPr="00743958">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0F083248" w:rsidR="001E349C" w:rsidRPr="002B214E" w:rsidRDefault="002D7AF9">
            <w:pPr>
              <w:jc w:val="right"/>
              <w:rPr>
                <w:rFonts w:ascii="Calibri" w:hAnsi="Calibri" w:cs="Tahoma"/>
                <w:b/>
                <w:color w:val="000000"/>
                <w:sz w:val="32"/>
                <w:szCs w:val="32"/>
              </w:rPr>
            </w:pPr>
            <w:r w:rsidRPr="00A04A02">
              <w:rPr>
                <w:rFonts w:ascii="Calibri" w:hAnsi="Calibri" w:cs="Tahoma"/>
                <w:b/>
                <w:color w:val="000000"/>
                <w:sz w:val="32"/>
                <w:szCs w:val="32"/>
              </w:rPr>
              <w:t>1</w:t>
            </w:r>
            <w:r w:rsidR="00737B34" w:rsidRPr="00063FA1">
              <w:rPr>
                <w:rFonts w:ascii="Calibri" w:hAnsi="Calibri" w:cs="Tahoma"/>
                <w:b/>
                <w:color w:val="000000"/>
                <w:sz w:val="32"/>
                <w:szCs w:val="32"/>
              </w:rPr>
              <w:t>6</w:t>
            </w:r>
            <w:r w:rsidR="00077CD3" w:rsidRPr="00B2453C">
              <w:rPr>
                <w:rFonts w:ascii="Calibri" w:hAnsi="Calibri" w:cs="Tahoma"/>
                <w:b/>
                <w:color w:val="000000"/>
                <w:sz w:val="32"/>
                <w:szCs w:val="32"/>
              </w:rPr>
              <w:t xml:space="preserve"> </w:t>
            </w:r>
            <w:r w:rsidR="00A1209D">
              <w:rPr>
                <w:rFonts w:ascii="Calibri" w:hAnsi="Calibri" w:cs="Tahoma"/>
                <w:b/>
                <w:color w:val="000000"/>
                <w:sz w:val="32"/>
                <w:szCs w:val="32"/>
              </w:rPr>
              <w:t>Ιουνί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E42A1D0" w:rsidR="003958D7" w:rsidRPr="00805751" w:rsidRDefault="000D6C81" w:rsidP="00CB6C15">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946FA">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0D6C81" w:rsidP="00CB6C15">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C5FC5EC" w:rsidR="003958D7" w:rsidRPr="00DB363A" w:rsidRDefault="000D6C81" w:rsidP="00CB6C15">
      <w:pPr>
        <w:pStyle w:val="10"/>
        <w:rPr>
          <w:rFonts w:eastAsiaTheme="minorEastAsia"/>
          <w:sz w:val="22"/>
          <w:szCs w:val="22"/>
          <w:lang w:val="el-GR" w:eastAsia="el-GR"/>
        </w:rPr>
      </w:pPr>
      <w:hyperlink w:anchor="_Toc34837606" w:history="1">
        <w:r w:rsidR="003958D7" w:rsidRPr="00805751">
          <w:rPr>
            <w:rStyle w:val="-"/>
          </w:rPr>
          <w:t>2. ΚΑΝΟΝΙΣΜΟΙ Ε.Ε.</w:t>
        </w:r>
        <w:r w:rsidR="003958D7" w:rsidRPr="00805751">
          <w:rPr>
            <w:webHidden/>
          </w:rPr>
          <w:tab/>
        </w:r>
      </w:hyperlink>
      <w:r w:rsidR="00DB363A">
        <w:rPr>
          <w:lang w:val="el-GR"/>
        </w:rPr>
        <w:t>3</w:t>
      </w:r>
    </w:p>
    <w:p w14:paraId="753D1140" w14:textId="040D0ACB" w:rsidR="003958D7" w:rsidRPr="00DB363A" w:rsidRDefault="000D6C81" w:rsidP="00CB6C15">
      <w:pPr>
        <w:pStyle w:val="10"/>
        <w:rPr>
          <w:rFonts w:eastAsiaTheme="minorEastAsia"/>
          <w:sz w:val="22"/>
          <w:szCs w:val="22"/>
          <w:lang w:val="el-GR" w:eastAsia="el-GR"/>
        </w:rPr>
      </w:pPr>
      <w:hyperlink w:anchor="_Toc34837607" w:history="1">
        <w:r w:rsidR="003958D7" w:rsidRPr="00805751">
          <w:rPr>
            <w:rStyle w:val="-"/>
          </w:rPr>
          <w:t>3. ΠΡΟΕΔΡΙΚΑ ΔΙΑΤΑΓΜΑΤΑ</w:t>
        </w:r>
        <w:r w:rsidR="003958D7" w:rsidRPr="00805751">
          <w:rPr>
            <w:webHidden/>
          </w:rPr>
          <w:tab/>
        </w:r>
      </w:hyperlink>
      <w:r w:rsidR="00DB363A">
        <w:rPr>
          <w:lang w:val="el-GR"/>
        </w:rPr>
        <w:t>3</w:t>
      </w:r>
    </w:p>
    <w:p w14:paraId="42CBCB0C" w14:textId="77777777" w:rsidR="003958D7" w:rsidRPr="00805751" w:rsidRDefault="000D6C81" w:rsidP="00CB6C15">
      <w:pPr>
        <w:pStyle w:val="10"/>
        <w:rPr>
          <w:rFonts w:eastAsiaTheme="minorEastAsia"/>
          <w:sz w:val="22"/>
          <w:szCs w:val="22"/>
          <w:lang w:eastAsia="el-GR"/>
        </w:rPr>
      </w:pPr>
      <w:hyperlink w:anchor="_Toc34837608" w:history="1">
        <w:r w:rsidR="003958D7" w:rsidRPr="00805751">
          <w:rPr>
            <w:rStyle w:val="-"/>
          </w:rPr>
          <w:t>4. ΑΠΟΦΑΣ</w:t>
        </w:r>
        <w:r w:rsidR="003958D7" w:rsidRPr="00805751">
          <w:rPr>
            <w:rStyle w:val="-"/>
          </w:rPr>
          <w:t>Ε</w:t>
        </w:r>
        <w:r w:rsidR="003958D7" w:rsidRPr="00805751">
          <w:rPr>
            <w:rStyle w:val="-"/>
          </w:rPr>
          <w:t>ΙΣ ΠΡΩΘΥΠΟΥΡΓΟΥ</w:t>
        </w:r>
      </w:hyperlink>
    </w:p>
    <w:p w14:paraId="1F395C82" w14:textId="1E84B4EB" w:rsidR="003958D7" w:rsidRPr="00E369A9" w:rsidRDefault="001C7FC9" w:rsidP="00CB6C15">
      <w:pPr>
        <w:pStyle w:val="10"/>
        <w:rPr>
          <w:rFonts w:eastAsiaTheme="minorEastAsia"/>
          <w:sz w:val="22"/>
          <w:szCs w:val="22"/>
          <w:lang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0E0783">
        <w:t>4</w:t>
      </w:r>
    </w:p>
    <w:p w14:paraId="769EB633" w14:textId="57BF1A74" w:rsidR="003958D7" w:rsidRPr="00E369A9" w:rsidRDefault="000D6C81" w:rsidP="00CB6C15">
      <w:pPr>
        <w:pStyle w:val="10"/>
        <w:rPr>
          <w:rFonts w:eastAsiaTheme="minorEastAsia"/>
          <w:sz w:val="22"/>
          <w:szCs w:val="22"/>
          <w:lang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0E0783">
        <w:t>4</w:t>
      </w:r>
    </w:p>
    <w:p w14:paraId="41C0AD9A" w14:textId="55918C4F" w:rsidR="003958D7" w:rsidRPr="00E369A9" w:rsidRDefault="000D6C81" w:rsidP="00CB6C15">
      <w:pPr>
        <w:pStyle w:val="10"/>
        <w:rPr>
          <w:rFonts w:eastAsiaTheme="minorEastAsia"/>
          <w:sz w:val="22"/>
          <w:szCs w:val="22"/>
          <w:lang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0E0783">
        <w:t>4</w:t>
      </w:r>
    </w:p>
    <w:p w14:paraId="17D0B627" w14:textId="263A6AE5" w:rsidR="003958D7" w:rsidRPr="00DB363A" w:rsidRDefault="000D6C81" w:rsidP="00CB6C15">
      <w:pPr>
        <w:pStyle w:val="10"/>
        <w:rPr>
          <w:rFonts w:eastAsiaTheme="minorEastAsia"/>
          <w:sz w:val="22"/>
          <w:szCs w:val="22"/>
          <w:lang w:val="el-GR" w:eastAsia="el-GR"/>
        </w:rPr>
      </w:pPr>
      <w:hyperlink w:anchor="_Toc34837613" w:history="1">
        <w:r w:rsidR="003958D7" w:rsidRPr="00805751">
          <w:rPr>
            <w:rStyle w:val="-"/>
          </w:rPr>
          <w:t>7. ΥΠΟΥΡΓΙΚΕΣ ΑΠΟΦΑΣΕΙΣ</w:t>
        </w:r>
        <w:r w:rsidR="003958D7" w:rsidRPr="00805751">
          <w:rPr>
            <w:webHidden/>
          </w:rPr>
          <w:tab/>
        </w:r>
      </w:hyperlink>
      <w:r w:rsidR="00DB363A">
        <w:rPr>
          <w:lang w:val="el-GR"/>
        </w:rPr>
        <w:t>4</w:t>
      </w:r>
    </w:p>
    <w:p w14:paraId="3CE8BB67" w14:textId="3572A06D" w:rsidR="003958D7" w:rsidRPr="00DB363A"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DB363A">
        <w:t>4</w:t>
      </w:r>
    </w:p>
    <w:p w14:paraId="476A31F6" w14:textId="0397C89F" w:rsidR="003958D7" w:rsidRPr="00E369A9" w:rsidRDefault="001C7FC9" w:rsidP="00CB6C15">
      <w:pPr>
        <w:pStyle w:val="10"/>
        <w:rPr>
          <w:rFonts w:eastAsiaTheme="minorEastAsia"/>
          <w:sz w:val="22"/>
          <w:szCs w:val="22"/>
          <w:lang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w:t>
        </w:r>
        <w:r w:rsidR="003958D7" w:rsidRPr="00805751">
          <w:rPr>
            <w:rStyle w:val="-"/>
            <w:u w:val="none"/>
          </w:rPr>
          <w:t>Α</w:t>
        </w:r>
        <w:r w:rsidR="003958D7" w:rsidRPr="00805751">
          <w:rPr>
            <w:rStyle w:val="-"/>
            <w:u w:val="none"/>
          </w:rPr>
          <w:t>. με σύμπραξη του Υπουργού Εσωτερικών</w:t>
        </w:r>
        <w:r w:rsidR="003958D7" w:rsidRPr="00805751">
          <w:rPr>
            <w:webHidden/>
          </w:rPr>
          <w:tab/>
        </w:r>
      </w:hyperlink>
      <w:r w:rsidR="000E0783">
        <w:t>6</w:t>
      </w:r>
    </w:p>
    <w:p w14:paraId="500B9883" w14:textId="7B78717E" w:rsidR="003958D7" w:rsidRPr="00E369A9" w:rsidRDefault="001C7FC9" w:rsidP="00CB6C15">
      <w:pPr>
        <w:pStyle w:val="10"/>
        <w:rPr>
          <w:rFonts w:eastAsiaTheme="minorEastAsia"/>
          <w:sz w:val="22"/>
          <w:szCs w:val="22"/>
          <w:lang w:eastAsia="el-GR"/>
        </w:rPr>
      </w:pPr>
      <w:r>
        <w:t xml:space="preserve">    </w:t>
      </w:r>
      <w:hyperlink w:anchor="_Toc34837616" w:history="1">
        <w:r w:rsidR="003958D7" w:rsidRPr="00805751">
          <w:rPr>
            <w:rStyle w:val="-"/>
          </w:rPr>
          <w:t>Γ. Λοιπές Υ.Α.</w:t>
        </w:r>
        <w:r w:rsidR="003958D7" w:rsidRPr="00805751">
          <w:rPr>
            <w:webHidden/>
          </w:rPr>
          <w:tab/>
        </w:r>
      </w:hyperlink>
      <w:r w:rsidR="000E0783">
        <w:t>6</w:t>
      </w:r>
    </w:p>
    <w:p w14:paraId="67E6B3E0" w14:textId="3D16F84C" w:rsidR="003958D7" w:rsidRPr="00DB363A" w:rsidRDefault="001C7FC9" w:rsidP="00CB6C15">
      <w:pPr>
        <w:pStyle w:val="10"/>
        <w:rPr>
          <w:rFonts w:eastAsiaTheme="minorEastAsia"/>
          <w:sz w:val="22"/>
          <w:szCs w:val="22"/>
          <w:lang w:val="el-GR" w:eastAsia="el-GR"/>
        </w:rPr>
      </w:pPr>
      <w:r>
        <w:t xml:space="preserve">    </w:t>
      </w:r>
      <w:hyperlink w:anchor="_Toc34837617" w:history="1">
        <w:r w:rsidR="003958D7" w:rsidRPr="00805751">
          <w:rPr>
            <w:rStyle w:val="-"/>
          </w:rPr>
          <w:t xml:space="preserve">Δ. Λοιπές </w:t>
        </w:r>
        <w:r w:rsidR="003958D7" w:rsidRPr="00805751">
          <w:rPr>
            <w:rStyle w:val="-"/>
          </w:rPr>
          <w:t>Κ</w:t>
        </w:r>
        <w:r w:rsidR="003958D7" w:rsidRPr="00805751">
          <w:rPr>
            <w:rStyle w:val="-"/>
          </w:rPr>
          <w:t>.Υ.Α.</w:t>
        </w:r>
        <w:r w:rsidR="003958D7" w:rsidRPr="00805751">
          <w:rPr>
            <w:webHidden/>
          </w:rPr>
          <w:tab/>
        </w:r>
      </w:hyperlink>
      <w:r w:rsidR="00DB363A">
        <w:rPr>
          <w:lang w:val="el-GR"/>
        </w:rPr>
        <w:t>8</w:t>
      </w:r>
    </w:p>
    <w:p w14:paraId="188F93DC" w14:textId="7E1B4577" w:rsidR="003958D7" w:rsidRPr="00DB363A" w:rsidRDefault="000D6C81" w:rsidP="00CB6C15">
      <w:pPr>
        <w:pStyle w:val="10"/>
        <w:rPr>
          <w:lang w:val="el-GR"/>
        </w:rPr>
      </w:pPr>
      <w:hyperlink w:anchor="_Toc34837618" w:history="1">
        <w:r w:rsidR="003958D7" w:rsidRPr="00805751">
          <w:rPr>
            <w:rStyle w:val="-"/>
          </w:rPr>
          <w:t>8. ΚΑΝΟΝΙΣ</w:t>
        </w:r>
        <w:r w:rsidR="003958D7" w:rsidRPr="00805751">
          <w:rPr>
            <w:rStyle w:val="-"/>
          </w:rPr>
          <w:t>M</w:t>
        </w:r>
        <w:r w:rsidR="003958D7" w:rsidRPr="00805751">
          <w:rPr>
            <w:rStyle w:val="-"/>
          </w:rPr>
          <w:t>ΟΣ ΒΟΥΛΗΣ</w:t>
        </w:r>
        <w:r w:rsidR="003958D7" w:rsidRPr="00805751">
          <w:rPr>
            <w:webHidden/>
          </w:rPr>
          <w:tab/>
        </w:r>
      </w:hyperlink>
      <w:r w:rsidR="00DB363A">
        <w:rPr>
          <w:lang w:val="el-GR"/>
        </w:rPr>
        <w:t>9</w:t>
      </w:r>
    </w:p>
    <w:p w14:paraId="57281F95" w14:textId="29E9FAD5" w:rsidR="00173E63" w:rsidRPr="00DB363A" w:rsidRDefault="00CB6C15" w:rsidP="00CB6C15">
      <w:pPr>
        <w:pStyle w:val="10"/>
        <w:rPr>
          <w:rStyle w:val="-"/>
          <w:color w:val="auto"/>
          <w:u w:val="none"/>
          <w:lang w:val="el-GR"/>
        </w:rPr>
      </w:pPr>
      <w:r w:rsidRPr="00CB6C15">
        <w:rPr>
          <w:rStyle w:val="-"/>
          <w:color w:val="auto"/>
          <w:u w:val="none"/>
        </w:rPr>
        <w:t>9. ΛΟΙΠΕΣ ΔΗΜΟΣΙΕΥΣΕΙΣ ΤΕΥΧ</w:t>
      </w:r>
      <w:r w:rsidR="007C6B6D">
        <w:rPr>
          <w:rStyle w:val="-"/>
          <w:color w:val="auto"/>
          <w:u w:val="none"/>
          <w:lang w:val="el-GR"/>
        </w:rPr>
        <w:t>ΟΥΣ</w:t>
      </w:r>
      <w:r w:rsidRPr="00CB6C15">
        <w:rPr>
          <w:rStyle w:val="-"/>
          <w:color w:val="auto"/>
          <w:u w:val="none"/>
        </w:rPr>
        <w:t xml:space="preserve"> Α</w:t>
      </w:r>
      <w:r w:rsidR="000A0AD3">
        <w:rPr>
          <w:rStyle w:val="-"/>
          <w:color w:val="auto"/>
          <w:u w:val="none"/>
          <w:lang w:val="el-GR"/>
        </w:rPr>
        <w:t>΄</w:t>
      </w:r>
      <w:r>
        <w:rPr>
          <w:rStyle w:val="-"/>
          <w:color w:val="auto"/>
          <w:u w:val="none"/>
          <w:lang w:val="el-GR"/>
        </w:rPr>
        <w:t>…………………………………………………………………………………</w:t>
      </w:r>
      <w:r w:rsidR="00CB2621">
        <w:rPr>
          <w:rStyle w:val="-"/>
          <w:color w:val="auto"/>
          <w:u w:val="none"/>
          <w:lang w:val="el-GR"/>
        </w:rPr>
        <w:t>.</w:t>
      </w:r>
      <w:r w:rsidR="00DB363A">
        <w:rPr>
          <w:rStyle w:val="-"/>
          <w:color w:val="auto"/>
          <w:u w:val="none"/>
          <w:lang w:val="el-GR"/>
        </w:rPr>
        <w:t>9</w:t>
      </w:r>
    </w:p>
    <w:p w14:paraId="18BB781D" w14:textId="77777777" w:rsidR="00CB6C15" w:rsidRPr="00CB6C15" w:rsidRDefault="00CB6C15" w:rsidP="00CB6C15"/>
    <w:p w14:paraId="39508DF7" w14:textId="030F0BA5" w:rsidR="003958D7" w:rsidRPr="007933F7" w:rsidRDefault="000D6C81" w:rsidP="00CB6C15">
      <w:pPr>
        <w:pStyle w:val="10"/>
        <w:rPr>
          <w:rFonts w:eastAsiaTheme="minorEastAsia"/>
          <w:sz w:val="22"/>
          <w:szCs w:val="22"/>
          <w:lang w:val="el-GR" w:eastAsia="el-GR"/>
        </w:rPr>
      </w:pPr>
      <w:hyperlink w:anchor="_Toc34837619" w:history="1">
        <w:r w:rsidR="003958D7" w:rsidRPr="000F0DF9">
          <w:rPr>
            <w:rStyle w:val="-"/>
            <w:b/>
            <w:sz w:val="28"/>
            <w:szCs w:val="28"/>
          </w:rPr>
          <w:t>ΠΑΡΑΡΤΗΜΑ I</w:t>
        </w:r>
        <w:r w:rsidR="003958D7" w:rsidRPr="00805751">
          <w:rPr>
            <w:webHidden/>
          </w:rPr>
          <w:tab/>
        </w:r>
      </w:hyperlink>
      <w:r w:rsidR="007933F7">
        <w:rPr>
          <w:lang w:val="el-GR"/>
        </w:rPr>
        <w:t>10</w:t>
      </w:r>
    </w:p>
    <w:p w14:paraId="626319B7" w14:textId="77777777" w:rsidR="00173E63" w:rsidRPr="00F5262E" w:rsidRDefault="00173E63" w:rsidP="006D7F71">
      <w:pPr>
        <w:pStyle w:val="31"/>
        <w:rPr>
          <w:rStyle w:val="-"/>
        </w:rPr>
      </w:pPr>
    </w:p>
    <w:p w14:paraId="0EDE6B48" w14:textId="436FB61E" w:rsidR="003958D7" w:rsidRPr="007933F7" w:rsidRDefault="000D6C81"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7933F7">
        <w:t>10</w:t>
      </w:r>
    </w:p>
    <w:p w14:paraId="05C66EEB" w14:textId="77777777" w:rsidR="003958D7" w:rsidRPr="00571339" w:rsidRDefault="000D6C81"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DAD76A1" w:rsidR="003958D7" w:rsidRPr="00737B3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7933F7">
        <w:t>10</w:t>
      </w:r>
    </w:p>
    <w:p w14:paraId="32F1CF64" w14:textId="423D97D7" w:rsidR="003958D7" w:rsidRPr="00D330AC" w:rsidRDefault="000D6C81"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5821DB" w:rsidRPr="005821DB">
        <w:t>1</w:t>
      </w:r>
      <w:r w:rsidR="007933F7">
        <w:t>1</w:t>
      </w:r>
    </w:p>
    <w:p w14:paraId="0D1862FE" w14:textId="4F0107AF" w:rsidR="003958D7" w:rsidRPr="00D330AC" w:rsidRDefault="000D6C81"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w:t>
        </w:r>
        <w:r w:rsidR="00AF6413">
          <w:rPr>
            <w:rStyle w:val="-"/>
          </w:rPr>
          <w:t>ε</w:t>
        </w:r>
        <w:r w:rsidR="00AF6413">
          <w:rPr>
            <w:rStyle w:val="-"/>
          </w:rPr>
          <w:t>οντολογίας</w:t>
        </w:r>
        <w:r w:rsidR="003958D7" w:rsidRPr="00571339">
          <w:rPr>
            <w:webHidden/>
          </w:rPr>
          <w:tab/>
        </w:r>
      </w:hyperlink>
      <w:r w:rsidR="005821DB" w:rsidRPr="005821DB">
        <w:t>1</w:t>
      </w:r>
      <w:r w:rsidR="007933F7">
        <w:t>1</w:t>
      </w:r>
    </w:p>
    <w:p w14:paraId="7B9A7427" w14:textId="481A1A2E" w:rsidR="003958D7" w:rsidRPr="00D330AC" w:rsidRDefault="000D6C81" w:rsidP="00CB6C15">
      <w:pPr>
        <w:pStyle w:val="10"/>
        <w:rPr>
          <w:rFonts w:eastAsiaTheme="minorEastAsia"/>
          <w:sz w:val="22"/>
          <w:szCs w:val="22"/>
          <w:lang w:val="el-GR" w:eastAsia="el-GR"/>
        </w:rPr>
      </w:pPr>
      <w:hyperlink w:anchor="_Toc34837626" w:history="1">
        <w:r w:rsidR="003C6638" w:rsidRPr="00932430">
          <w:rPr>
            <w:rStyle w:val="-"/>
            <w:lang w:val="el-GR"/>
          </w:rPr>
          <w:t>5</w:t>
        </w:r>
        <w:r w:rsidR="003958D7" w:rsidRPr="00932430">
          <w:rPr>
            <w:rStyle w:val="-"/>
            <w:lang w:val="el-GR"/>
          </w:rPr>
          <w:t xml:space="preserve">.  </w:t>
        </w:r>
        <w:r w:rsidR="00B90BC2" w:rsidRPr="00932430">
          <w:rPr>
            <w:rStyle w:val="-"/>
            <w:lang w:val="el-GR"/>
          </w:rPr>
          <w:t xml:space="preserve"> </w:t>
        </w:r>
        <w:r w:rsidR="003958D7" w:rsidRPr="00932430">
          <w:rPr>
            <w:rStyle w:val="-"/>
            <w:lang w:val="el-GR"/>
          </w:rPr>
          <w:t>Ετήσιες Εκθέσεις</w:t>
        </w:r>
        <w:r w:rsidR="003958D7" w:rsidRPr="00932430">
          <w:rPr>
            <w:webHidden/>
            <w:lang w:val="el-GR"/>
          </w:rPr>
          <w:tab/>
        </w:r>
      </w:hyperlink>
      <w:r w:rsidR="00A35C9D" w:rsidRPr="00932430">
        <w:rPr>
          <w:lang w:val="el-GR"/>
        </w:rPr>
        <w:t>1</w:t>
      </w:r>
      <w:r w:rsidR="007933F7">
        <w:rPr>
          <w:lang w:val="el-GR"/>
        </w:rPr>
        <w:t>1</w:t>
      </w:r>
    </w:p>
    <w:p w14:paraId="6F66F0BF" w14:textId="6F70BB90" w:rsidR="003958D7" w:rsidRPr="00A45DF6" w:rsidRDefault="000D6C81" w:rsidP="00CB6C15">
      <w:pPr>
        <w:pStyle w:val="10"/>
        <w:rPr>
          <w:lang w:val="el-GR"/>
        </w:rPr>
      </w:pPr>
      <w:hyperlink w:anchor="_Toc34837627" w:history="1">
        <w:r w:rsidR="003C6638" w:rsidRPr="00932430">
          <w:rPr>
            <w:rStyle w:val="-"/>
            <w:lang w:val="el-GR"/>
          </w:rPr>
          <w:t>6</w:t>
        </w:r>
        <w:r w:rsidR="002F16F6" w:rsidRPr="00932430">
          <w:rPr>
            <w:rStyle w:val="-"/>
            <w:lang w:val="el-GR"/>
          </w:rPr>
          <w:t xml:space="preserve">.  </w:t>
        </w:r>
        <w:r w:rsidR="00B90BC2" w:rsidRPr="00932430">
          <w:rPr>
            <w:rStyle w:val="-"/>
            <w:lang w:val="el-GR"/>
          </w:rPr>
          <w:t xml:space="preserve"> </w:t>
        </w:r>
        <w:r w:rsidR="002F16F6" w:rsidRPr="00932430">
          <w:rPr>
            <w:rStyle w:val="-"/>
            <w:lang w:val="el-GR"/>
          </w:rPr>
          <w:t xml:space="preserve">Αποφάσεις </w:t>
        </w:r>
        <w:r w:rsidR="00DD7A0C" w:rsidRPr="00932430">
          <w:rPr>
            <w:rStyle w:val="-"/>
            <w:lang w:val="el-GR"/>
          </w:rPr>
          <w:t xml:space="preserve">της </w:t>
        </w:r>
        <w:r w:rsidR="002F16F6" w:rsidRPr="00932430">
          <w:rPr>
            <w:rStyle w:val="-"/>
            <w:lang w:val="el-GR"/>
          </w:rPr>
          <w:t>Ανεξάρτητης Αρχής Δημοσίων Εσόδων (Α.Α.Δ.Ε.)</w:t>
        </w:r>
        <w:r w:rsidR="003958D7" w:rsidRPr="00932430">
          <w:rPr>
            <w:webHidden/>
            <w:lang w:val="el-GR"/>
          </w:rPr>
          <w:tab/>
        </w:r>
      </w:hyperlink>
      <w:r w:rsidR="00A35C9D" w:rsidRPr="00932430">
        <w:rPr>
          <w:lang w:val="el-GR"/>
        </w:rPr>
        <w:t>1</w:t>
      </w:r>
      <w:r w:rsidR="00A45DF6" w:rsidRPr="00A45DF6">
        <w:rPr>
          <w:lang w:val="el-GR"/>
        </w:rPr>
        <w:t>1</w:t>
      </w:r>
    </w:p>
    <w:p w14:paraId="5B2EB25E" w14:textId="2726E36A" w:rsidR="00F5262E" w:rsidRPr="00A45DF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7933F7">
        <w:rPr>
          <w:rFonts w:ascii="Calibri" w:hAnsi="Calibri"/>
        </w:rPr>
        <w:t>1</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νε</w:t>
      </w:r>
      <w:r w:rsidR="003958D7" w:rsidRPr="003C5C8C">
        <w:rPr>
          <w:rStyle w:val="-"/>
        </w:rPr>
        <w:t>ί</w:t>
      </w:r>
      <w:r w:rsidR="003958D7" w:rsidRPr="003C5C8C">
        <w:rPr>
          <w:rStyle w:val="-"/>
        </w:rPr>
        <w:t xml:space="preserve">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1262F24F" w:rsidR="003958D7" w:rsidRPr="00A45DF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w:t>
        </w:r>
        <w:r w:rsidR="003958D7" w:rsidRPr="003C5C8C">
          <w:rPr>
            <w:rStyle w:val="-"/>
          </w:rPr>
          <w:t>ι</w:t>
        </w:r>
        <w:r w:rsidR="003958D7" w:rsidRPr="003C5C8C">
          <w:rPr>
            <w:rStyle w:val="-"/>
          </w:rPr>
          <w:t xml:space="preserve"> Αποφάσεων </w:t>
        </w:r>
        <w:r w:rsidR="003958D7" w:rsidRPr="003C5C8C">
          <w:rPr>
            <w:rStyle w:val="-"/>
          </w:rPr>
          <w:t>τ</w:t>
        </w:r>
        <w:r w:rsidR="003958D7" w:rsidRPr="003C5C8C">
          <w:rPr>
            <w:rStyle w:val="-"/>
          </w:rPr>
          <w:t>ου Συμβουλίου Ασφ</w:t>
        </w:r>
        <w:r w:rsidR="003958D7" w:rsidRPr="003C5C8C">
          <w:rPr>
            <w:rStyle w:val="-"/>
          </w:rPr>
          <w:t>α</w:t>
        </w:r>
        <w:r w:rsidR="003958D7" w:rsidRPr="003C5C8C">
          <w:rPr>
            <w:rStyle w:val="-"/>
          </w:rPr>
          <w:t>λείας ΟΗΕ</w:t>
        </w:r>
        <w:r w:rsidR="003958D7" w:rsidRPr="003C5C8C">
          <w:rPr>
            <w:webHidden/>
          </w:rPr>
          <w:tab/>
        </w:r>
      </w:hyperlink>
      <w:bookmarkEnd w:id="3"/>
      <w:r w:rsidR="00CB27B3" w:rsidRPr="00CB27B3">
        <w:t>1</w:t>
      </w:r>
      <w:r w:rsidR="00A45DF6" w:rsidRPr="00A45DF6">
        <w:t>2</w:t>
      </w:r>
    </w:p>
    <w:p w14:paraId="45BE7C5C" w14:textId="21ED92DC" w:rsidR="003958D7" w:rsidRPr="00A45DF6" w:rsidRDefault="000D6C81" w:rsidP="00CB6C15">
      <w:pPr>
        <w:pStyle w:val="10"/>
        <w:rPr>
          <w:lang w:val="el-GR"/>
        </w:rPr>
      </w:pPr>
      <w:hyperlink w:anchor="_Toc34837630" w:history="1">
        <w:r w:rsidR="003C6638" w:rsidRPr="00932430">
          <w:rPr>
            <w:rStyle w:val="-"/>
            <w:lang w:val="el-GR"/>
          </w:rPr>
          <w:t>9</w:t>
        </w:r>
        <w:r w:rsidR="00B90BC2" w:rsidRPr="00932430">
          <w:rPr>
            <w:rStyle w:val="-"/>
            <w:lang w:val="el-GR"/>
          </w:rPr>
          <w:t xml:space="preserve">. </w:t>
        </w:r>
        <w:r w:rsidR="0087432C" w:rsidRPr="00932430">
          <w:rPr>
            <w:rStyle w:val="-"/>
            <w:lang w:val="el-GR"/>
          </w:rPr>
          <w:t xml:space="preserve">  </w:t>
        </w:r>
        <w:r w:rsidR="003958D7" w:rsidRPr="00932430">
          <w:rPr>
            <w:rStyle w:val="-"/>
            <w:lang w:val="el-GR"/>
          </w:rPr>
          <w:t>Ε.Σ</w:t>
        </w:r>
        <w:r w:rsidR="003958D7" w:rsidRPr="00932430">
          <w:rPr>
            <w:rStyle w:val="-"/>
            <w:lang w:val="el-GR"/>
          </w:rPr>
          <w:t>.</w:t>
        </w:r>
        <w:r w:rsidR="003958D7" w:rsidRPr="00932430">
          <w:rPr>
            <w:rStyle w:val="-"/>
            <w:lang w:val="el-GR"/>
          </w:rPr>
          <w:t>Π.Α.</w:t>
        </w:r>
        <w:r w:rsidR="003958D7" w:rsidRPr="00932430">
          <w:rPr>
            <w:webHidden/>
            <w:lang w:val="el-GR"/>
          </w:rPr>
          <w:tab/>
        </w:r>
      </w:hyperlink>
      <w:r w:rsidR="00CB27B3" w:rsidRPr="00932430">
        <w:rPr>
          <w:lang w:val="el-GR"/>
        </w:rPr>
        <w:t>1</w:t>
      </w:r>
      <w:r w:rsidR="00A45DF6" w:rsidRPr="00A45DF6">
        <w:rPr>
          <w:lang w:val="el-GR"/>
        </w:rPr>
        <w:t>2</w:t>
      </w:r>
    </w:p>
    <w:p w14:paraId="37B5C045" w14:textId="38895A2D"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A45DF6" w:rsidRPr="00A45DF6">
        <w:rPr>
          <w:rFonts w:asciiTheme="minorHAnsi" w:eastAsiaTheme="minorEastAsia" w:hAnsiTheme="minorHAnsi" w:cstheme="minorHAnsi"/>
        </w:rPr>
        <w:t>2</w:t>
      </w:r>
    </w:p>
    <w:p w14:paraId="529DF1A7" w14:textId="0539158C"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7933F7">
        <w:rPr>
          <w:rFonts w:asciiTheme="minorHAnsi" w:eastAsiaTheme="minorEastAsia" w:hAnsiTheme="minorHAnsi" w:cstheme="minorHAnsi"/>
        </w:rPr>
        <w:t>3</w:t>
      </w:r>
    </w:p>
    <w:p w14:paraId="1CCE5A1E" w14:textId="0C09562F" w:rsidR="00041309" w:rsidRPr="009337E5"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13</w:t>
      </w:r>
    </w:p>
    <w:p w14:paraId="17C97057" w14:textId="77777777" w:rsidR="00173E63" w:rsidRPr="00932430" w:rsidRDefault="00173E63" w:rsidP="00CB6C15">
      <w:pPr>
        <w:pStyle w:val="10"/>
        <w:rPr>
          <w:rStyle w:val="-"/>
          <w:lang w:val="el-GR"/>
        </w:rPr>
      </w:pPr>
    </w:p>
    <w:p w14:paraId="25E7721A" w14:textId="3230BB26" w:rsidR="003958D7" w:rsidRPr="003F75C9" w:rsidRDefault="000D6C81" w:rsidP="00CB6C15">
      <w:pPr>
        <w:pStyle w:val="10"/>
      </w:pPr>
      <w:hyperlink w:anchor="_Toc34837653" w:history="1">
        <w:r w:rsidR="003958D7" w:rsidRPr="000F0DF9">
          <w:rPr>
            <w:rStyle w:val="-"/>
            <w:b/>
            <w:sz w:val="28"/>
            <w:szCs w:val="28"/>
          </w:rPr>
          <w:t>ΠΑΡΑΡΤΗΜΑ I</w:t>
        </w:r>
        <w:r w:rsidR="00874365" w:rsidRPr="000F0DF9">
          <w:rPr>
            <w:rStyle w:val="-"/>
            <w:b/>
            <w:sz w:val="28"/>
            <w:szCs w:val="28"/>
          </w:rPr>
          <w:t>I</w:t>
        </w:r>
        <w:r w:rsidR="003958D7" w:rsidRPr="00805751">
          <w:rPr>
            <w:webHidden/>
          </w:rPr>
          <w:tab/>
        </w:r>
      </w:hyperlink>
      <w:r w:rsidR="00B4291C">
        <w:t>1</w:t>
      </w:r>
      <w:r w:rsidR="008D7980">
        <w:t>4</w:t>
      </w:r>
    </w:p>
    <w:p w14:paraId="3B1127A3" w14:textId="77777777" w:rsidR="00173E63" w:rsidRPr="00F5262E" w:rsidRDefault="00173E63" w:rsidP="00F5262E">
      <w:pPr>
        <w:rPr>
          <w:rFonts w:asciiTheme="minorHAnsi" w:eastAsiaTheme="minorEastAsia" w:hAnsiTheme="minorHAnsi" w:cstheme="minorHAnsi"/>
        </w:rPr>
      </w:pPr>
    </w:p>
    <w:p w14:paraId="1C2A6A0A" w14:textId="19CA32A0" w:rsidR="00173E63" w:rsidRPr="003F75C9" w:rsidRDefault="000D6C81" w:rsidP="00CB6C15">
      <w:pPr>
        <w:pStyle w:val="10"/>
        <w:rPr>
          <w:rFonts w:eastAsiaTheme="minorEastAsia"/>
          <w:sz w:val="22"/>
          <w:szCs w:val="22"/>
          <w:lang w:eastAsia="el-GR"/>
        </w:rPr>
      </w:pPr>
      <w:hyperlink w:anchor="_Toc34837652" w:history="1">
        <w:r w:rsidR="00173E63" w:rsidRPr="00805751">
          <w:rPr>
            <w:rStyle w:val="-"/>
          </w:rPr>
          <w:t>ΣΥΓΚΕΝΤΡΩΤΙΚΟΣ ΠΙΝΑΚΑΣ ΤΡΟΠΟΛΟΓΙΩΝ ΤΟΥ ΥΠ.ΕΣ.</w:t>
        </w:r>
        <w:r w:rsidR="00173E63" w:rsidRPr="00805751">
          <w:rPr>
            <w:webHidden/>
          </w:rPr>
          <w:tab/>
        </w:r>
      </w:hyperlink>
      <w:r w:rsidR="00B4291C">
        <w:t>1</w:t>
      </w:r>
      <w:r w:rsidR="008D7980">
        <w:t>4</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bookmarkStart w:id="8" w:name="_GoBack"/>
      <w:bookmarkEnd w:id="8"/>
    </w:p>
    <w:bookmarkStart w:id="9" w:name="_1._ΝΟΜΟΙ_και"/>
    <w:bookmarkStart w:id="10" w:name="_Toc406074391"/>
    <w:bookmarkEnd w:id="9"/>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4C2C698F" w:rsidR="00397E57" w:rsidRDefault="00397E57"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06F41" w:rsidRPr="005325D4" w14:paraId="091D838C" w14:textId="77777777" w:rsidTr="00306F41">
        <w:trPr>
          <w:cantSplit/>
          <w:tblHeader/>
        </w:trPr>
        <w:tc>
          <w:tcPr>
            <w:tcW w:w="709" w:type="dxa"/>
            <w:tcBorders>
              <w:top w:val="double" w:sz="4" w:space="0" w:color="auto"/>
              <w:bottom w:val="double" w:sz="4" w:space="0" w:color="auto"/>
            </w:tcBorders>
            <w:shd w:val="clear" w:color="auto" w:fill="DAEEF3"/>
            <w:vAlign w:val="center"/>
            <w:hideMark/>
          </w:tcPr>
          <w:p w14:paraId="32FFD35B" w14:textId="77777777" w:rsidR="00306F41" w:rsidRPr="005325D4" w:rsidRDefault="00306F41" w:rsidP="00306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5C0FF8" w14:textId="4F8FEC1D" w:rsidR="00306F41" w:rsidRPr="00306F41" w:rsidRDefault="00306F41" w:rsidP="00306F41">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35DD62A1" w14:textId="77777777" w:rsidR="00306F41" w:rsidRPr="005325D4" w:rsidRDefault="00306F41" w:rsidP="00306F41">
            <w:pPr>
              <w:jc w:val="center"/>
              <w:rPr>
                <w:rFonts w:ascii="Calibri" w:hAnsi="Calibri" w:cs="Tahoma"/>
                <w:b/>
              </w:rPr>
            </w:pPr>
            <w:r w:rsidRPr="005325D4">
              <w:rPr>
                <w:rFonts w:ascii="Calibri" w:hAnsi="Calibri" w:cs="Tahoma"/>
                <w:b/>
              </w:rPr>
              <w:t>ΤΙΤΛΟΣ</w:t>
            </w:r>
          </w:p>
        </w:tc>
      </w:tr>
      <w:tr w:rsidR="00306F41" w:rsidRPr="001328DA" w14:paraId="3FEBC09F" w14:textId="77777777" w:rsidTr="00306F41">
        <w:trPr>
          <w:cantSplit/>
          <w:trHeight w:val="80"/>
        </w:trPr>
        <w:tc>
          <w:tcPr>
            <w:tcW w:w="709" w:type="dxa"/>
            <w:shd w:val="clear" w:color="auto" w:fill="auto"/>
            <w:vAlign w:val="center"/>
          </w:tcPr>
          <w:p w14:paraId="4C4C4928" w14:textId="77777777" w:rsidR="00306F41" w:rsidRPr="00915EF0" w:rsidRDefault="00306F41" w:rsidP="00306F4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35622BC" w14:textId="77777777" w:rsidR="00A73406" w:rsidRDefault="00B57158" w:rsidP="00A73406">
            <w:pPr>
              <w:jc w:val="center"/>
              <w:rPr>
                <w:rFonts w:asciiTheme="minorHAnsi" w:hAnsiTheme="minorHAnsi" w:cstheme="minorHAnsi"/>
                <w:lang w:val="en-US"/>
              </w:rPr>
            </w:pPr>
            <w:r w:rsidRPr="00B57158">
              <w:rPr>
                <w:rFonts w:asciiTheme="minorHAnsi" w:hAnsiTheme="minorHAnsi" w:cstheme="minorHAnsi"/>
              </w:rPr>
              <w:t>NOMOΣ</w:t>
            </w:r>
            <w:r>
              <w:rPr>
                <w:rFonts w:asciiTheme="minorHAnsi" w:hAnsiTheme="minorHAnsi" w:cstheme="minorHAnsi"/>
                <w:lang w:val="en-US"/>
              </w:rPr>
              <w:t xml:space="preserve"> </w:t>
            </w:r>
            <w:r w:rsidRPr="00B57158">
              <w:rPr>
                <w:rFonts w:asciiTheme="minorHAnsi" w:hAnsiTheme="minorHAnsi" w:cstheme="minorHAnsi"/>
              </w:rPr>
              <w:t>5207</w:t>
            </w:r>
            <w:r>
              <w:rPr>
                <w:rFonts w:asciiTheme="minorHAnsi" w:hAnsiTheme="minorHAnsi" w:cstheme="minorHAnsi"/>
                <w:lang w:val="en-US"/>
              </w:rPr>
              <w:t>/2025</w:t>
            </w:r>
          </w:p>
          <w:p w14:paraId="259F5F52" w14:textId="1E542612" w:rsidR="00B57158" w:rsidRPr="00B57158" w:rsidRDefault="000D6C81" w:rsidP="00A73406">
            <w:pPr>
              <w:jc w:val="center"/>
              <w:rPr>
                <w:rFonts w:asciiTheme="minorHAnsi" w:hAnsiTheme="minorHAnsi" w:cstheme="minorHAnsi"/>
                <w:lang w:val="en-US"/>
              </w:rPr>
            </w:pPr>
            <w:hyperlink r:id="rId11" w:history="1">
              <w:proofErr w:type="spellStart"/>
              <w:r w:rsidR="00B57158" w:rsidRPr="00B57158">
                <w:rPr>
                  <w:rStyle w:val="-"/>
                  <w:rFonts w:asciiTheme="minorHAnsi" w:hAnsiTheme="minorHAnsi" w:cstheme="minorHAnsi"/>
                  <w:u w:val="none"/>
                  <w:lang w:val="en-US"/>
                </w:rPr>
                <w:t>Τεύχος</w:t>
              </w:r>
              <w:proofErr w:type="spellEnd"/>
              <w:r w:rsidR="00B57158" w:rsidRPr="00B57158">
                <w:rPr>
                  <w:rStyle w:val="-"/>
                  <w:rFonts w:asciiTheme="minorHAnsi" w:hAnsiTheme="minorHAnsi" w:cstheme="minorHAnsi"/>
                  <w:u w:val="none"/>
                  <w:lang w:val="en-US"/>
                </w:rPr>
                <w:t xml:space="preserve"> A’ 94/10.06.2025</w:t>
              </w:r>
            </w:hyperlink>
          </w:p>
        </w:tc>
        <w:tc>
          <w:tcPr>
            <w:tcW w:w="5245" w:type="dxa"/>
            <w:shd w:val="clear" w:color="auto" w:fill="auto"/>
            <w:vAlign w:val="center"/>
          </w:tcPr>
          <w:p w14:paraId="6E1893D2" w14:textId="366451BD" w:rsidR="00306F41" w:rsidRPr="00A73406" w:rsidRDefault="00B57158" w:rsidP="00A73406">
            <w:pPr>
              <w:suppressAutoHyphens w:val="0"/>
              <w:autoSpaceDE w:val="0"/>
              <w:autoSpaceDN w:val="0"/>
              <w:adjustRightInd w:val="0"/>
              <w:jc w:val="both"/>
              <w:rPr>
                <w:rFonts w:ascii="Calibri" w:hAnsi="Calibri" w:cs="Calibri"/>
                <w:bCs/>
              </w:rPr>
            </w:pPr>
            <w:r w:rsidRPr="00B57158">
              <w:rPr>
                <w:rFonts w:ascii="Calibri" w:hAnsi="Calibri" w:cs="Calibri"/>
                <w:bCs/>
              </w:rPr>
              <w:t xml:space="preserve">Κύρωση της Συμφωνίας Έδρας μεταξύ της Κυβέρνησης της Ελληνικής Δημοκρατίας και </w:t>
            </w:r>
            <w:proofErr w:type="spellStart"/>
            <w:r w:rsidRPr="00B57158">
              <w:rPr>
                <w:rFonts w:ascii="Calibri" w:hAnsi="Calibri" w:cs="Calibri"/>
                <w:bCs/>
              </w:rPr>
              <w:t>τoυ</w:t>
            </w:r>
            <w:proofErr w:type="spellEnd"/>
            <w:r w:rsidRPr="00B57158">
              <w:rPr>
                <w:rFonts w:ascii="Calibri" w:hAnsi="Calibri" w:cs="Calibri"/>
                <w:bCs/>
              </w:rPr>
              <w:t xml:space="preserve"> Διεθνούς Οργανισμού Μετανάστευσης.</w:t>
            </w:r>
          </w:p>
        </w:tc>
      </w:tr>
      <w:tr w:rsidR="00306F41" w:rsidRPr="00BC3076" w14:paraId="66A9F368" w14:textId="77777777" w:rsidTr="00AE558A">
        <w:trPr>
          <w:cantSplit/>
          <w:trHeight w:val="80"/>
        </w:trPr>
        <w:tc>
          <w:tcPr>
            <w:tcW w:w="709" w:type="dxa"/>
            <w:shd w:val="clear" w:color="auto" w:fill="auto"/>
            <w:vAlign w:val="center"/>
          </w:tcPr>
          <w:p w14:paraId="092654B3" w14:textId="4C271DCF" w:rsidR="00306F41" w:rsidRPr="00A73406" w:rsidRDefault="00306F41" w:rsidP="00306F41">
            <w:pPr>
              <w:jc w:val="center"/>
              <w:rPr>
                <w:rFonts w:asciiTheme="minorHAnsi" w:hAnsiTheme="minorHAnsi" w:cstheme="minorHAnsi"/>
              </w:rPr>
            </w:pPr>
          </w:p>
        </w:tc>
        <w:tc>
          <w:tcPr>
            <w:tcW w:w="3827" w:type="dxa"/>
            <w:shd w:val="clear" w:color="auto" w:fill="auto"/>
          </w:tcPr>
          <w:p w14:paraId="0C6EBDF0" w14:textId="77777777" w:rsidR="00CD4497" w:rsidRDefault="00CD4497" w:rsidP="00AE558A">
            <w:pPr>
              <w:jc w:val="center"/>
              <w:rPr>
                <w:rFonts w:asciiTheme="minorHAnsi" w:hAnsiTheme="minorHAnsi" w:cstheme="minorHAnsi"/>
              </w:rPr>
            </w:pPr>
          </w:p>
          <w:p w14:paraId="3AD0C659" w14:textId="77777777" w:rsidR="00CD4497" w:rsidRDefault="00CD4497" w:rsidP="00AE558A">
            <w:pPr>
              <w:jc w:val="center"/>
              <w:rPr>
                <w:rFonts w:asciiTheme="minorHAnsi" w:hAnsiTheme="minorHAnsi" w:cstheme="minorHAnsi"/>
              </w:rPr>
            </w:pPr>
          </w:p>
          <w:p w14:paraId="1E8C1586" w14:textId="0F794821" w:rsidR="00306F41" w:rsidRPr="00AD0AF7"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0FEE1470" w14:textId="186AE6EF" w:rsidR="00CD4497" w:rsidRPr="00EB189A"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2" w:history="1">
              <w:r w:rsidR="00EB189A" w:rsidRPr="00EB189A">
                <w:rPr>
                  <w:rStyle w:val="-"/>
                  <w:rFonts w:ascii="Calibri" w:hAnsi="Calibri" w:cs="Calibri"/>
                  <w:u w:val="none"/>
                </w:rPr>
                <w:t xml:space="preserve">Συνοπτική </w:t>
              </w:r>
              <w:r w:rsidRPr="00EB189A">
                <w:rPr>
                  <w:rStyle w:val="-"/>
                  <w:rFonts w:ascii="Calibri" w:hAnsi="Calibri" w:cs="Calibri"/>
                  <w:u w:val="none"/>
                </w:rPr>
                <w:t>Ανάλυση Συνεπειών Ρύθμισης</w:t>
              </w:r>
            </w:hyperlink>
          </w:p>
          <w:p w14:paraId="091391A9" w14:textId="4964CC90" w:rsidR="00CD4497" w:rsidRPr="00EB189A"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3" w:history="1">
              <w:r w:rsidRPr="00EB189A">
                <w:rPr>
                  <w:rStyle w:val="-"/>
                  <w:rFonts w:ascii="Calibri" w:hAnsi="Calibri" w:cs="Calibri"/>
                  <w:u w:val="none"/>
                </w:rPr>
                <w:t>ΕΚΘΕΣΗ Γενικού Λογιστηρίου του Κράτους</w:t>
              </w:r>
            </w:hyperlink>
            <w:r w:rsidRPr="00EB189A">
              <w:rPr>
                <w:rFonts w:ascii="Calibri" w:hAnsi="Calibri" w:cs="Calibri"/>
              </w:rPr>
              <w:t xml:space="preserve"> </w:t>
            </w:r>
          </w:p>
          <w:p w14:paraId="4EC7AE2D" w14:textId="5C410214"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D71CD83" w14:textId="5B9BF527" w:rsidR="00CD4497" w:rsidRPr="000571A5"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4" w:history="1">
              <w:r w:rsidRPr="000571A5">
                <w:rPr>
                  <w:rStyle w:val="-"/>
                  <w:rFonts w:ascii="Calibri" w:hAnsi="Calibri" w:cs="Calibri"/>
                  <w:u w:val="none"/>
                </w:rPr>
                <w:t>ΕΙΔΙΚΗ ΕΚΘΕΣΗ</w:t>
              </w:r>
            </w:hyperlink>
            <w:r w:rsidRPr="000571A5">
              <w:rPr>
                <w:rFonts w:ascii="Calibri" w:hAnsi="Calibri" w:cs="Calibri"/>
              </w:rPr>
              <w:t xml:space="preserve"> </w:t>
            </w:r>
            <w:r w:rsidRPr="000571A5">
              <w:rPr>
                <w:rFonts w:ascii="Calibri" w:hAnsi="Calibri" w:cs="Calibri"/>
              </w:rPr>
              <w:tab/>
            </w:r>
          </w:p>
          <w:p w14:paraId="7F226C84" w14:textId="69008FD7" w:rsidR="00EE66CE" w:rsidRPr="00AD63BB"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tc>
      </w:tr>
      <w:tr w:rsidR="00306F41" w:rsidRPr="0068489B" w14:paraId="2A07EC7D" w14:textId="77777777" w:rsidTr="00AE558A">
        <w:trPr>
          <w:cantSplit/>
          <w:trHeight w:val="80"/>
        </w:trPr>
        <w:tc>
          <w:tcPr>
            <w:tcW w:w="709" w:type="dxa"/>
            <w:shd w:val="clear" w:color="auto" w:fill="DAEEF3" w:themeFill="accent5" w:themeFillTint="33"/>
            <w:vAlign w:val="center"/>
          </w:tcPr>
          <w:p w14:paraId="20EBD126" w14:textId="4EAC7179" w:rsidR="00306F41" w:rsidRPr="00306F41" w:rsidRDefault="00306F41" w:rsidP="00306F4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3A7140A" w14:textId="77777777" w:rsidR="005A0818" w:rsidRDefault="005A0818" w:rsidP="007B3D00">
            <w:pPr>
              <w:jc w:val="center"/>
              <w:rPr>
                <w:rFonts w:asciiTheme="minorHAnsi" w:hAnsiTheme="minorHAnsi" w:cstheme="minorHAnsi"/>
                <w:lang w:val="en-US"/>
              </w:rPr>
            </w:pPr>
          </w:p>
          <w:p w14:paraId="00EBC139" w14:textId="1F2C5AE0" w:rsidR="007B3D00" w:rsidRDefault="004F39D6" w:rsidP="007B3D00">
            <w:pPr>
              <w:jc w:val="center"/>
              <w:rPr>
                <w:rFonts w:asciiTheme="minorHAnsi" w:hAnsiTheme="minorHAnsi" w:cstheme="minorHAnsi"/>
                <w:lang w:val="en-US"/>
              </w:rPr>
            </w:pPr>
            <w:r w:rsidRPr="004F39D6">
              <w:rPr>
                <w:rFonts w:asciiTheme="minorHAnsi" w:hAnsiTheme="minorHAnsi" w:cstheme="minorHAnsi"/>
                <w:lang w:val="en-US"/>
              </w:rPr>
              <w:t>NOMOΣ</w:t>
            </w:r>
            <w:r>
              <w:rPr>
                <w:rFonts w:asciiTheme="minorHAnsi" w:hAnsiTheme="minorHAnsi" w:cstheme="minorHAnsi"/>
                <w:lang w:val="en-US"/>
              </w:rPr>
              <w:t xml:space="preserve"> </w:t>
            </w:r>
            <w:r w:rsidRPr="004F39D6">
              <w:rPr>
                <w:rFonts w:asciiTheme="minorHAnsi" w:hAnsiTheme="minorHAnsi" w:cstheme="minorHAnsi"/>
                <w:lang w:val="en-US"/>
              </w:rPr>
              <w:t>5208</w:t>
            </w:r>
            <w:r>
              <w:rPr>
                <w:rFonts w:asciiTheme="minorHAnsi" w:hAnsiTheme="minorHAnsi" w:cstheme="minorHAnsi"/>
                <w:lang w:val="en-US"/>
              </w:rPr>
              <w:t>/2025</w:t>
            </w:r>
          </w:p>
          <w:p w14:paraId="11C355A8" w14:textId="254C3557" w:rsidR="004F39D6" w:rsidRPr="004F39D6" w:rsidRDefault="000D6C81" w:rsidP="007B3D00">
            <w:pPr>
              <w:jc w:val="center"/>
              <w:rPr>
                <w:rFonts w:asciiTheme="minorHAnsi" w:hAnsiTheme="minorHAnsi" w:cstheme="minorHAnsi"/>
                <w:lang w:val="en-US"/>
              </w:rPr>
            </w:pPr>
            <w:hyperlink r:id="rId15" w:history="1">
              <w:proofErr w:type="spellStart"/>
              <w:r w:rsidR="004F39D6" w:rsidRPr="004F39D6">
                <w:rPr>
                  <w:rStyle w:val="-"/>
                  <w:rFonts w:asciiTheme="minorHAnsi" w:hAnsiTheme="minorHAnsi" w:cstheme="minorHAnsi"/>
                  <w:u w:val="none"/>
                  <w:lang w:val="en-US"/>
                </w:rPr>
                <w:t>Τεύχος</w:t>
              </w:r>
              <w:proofErr w:type="spellEnd"/>
              <w:r w:rsidR="004F39D6" w:rsidRPr="004F39D6">
                <w:rPr>
                  <w:rStyle w:val="-"/>
                  <w:rFonts w:asciiTheme="minorHAnsi" w:hAnsiTheme="minorHAnsi" w:cstheme="minorHAnsi"/>
                  <w:u w:val="none"/>
                  <w:lang w:val="en-US"/>
                </w:rPr>
                <w:t xml:space="preserve"> A’ 95/10.06.2025</w:t>
              </w:r>
            </w:hyperlink>
          </w:p>
        </w:tc>
        <w:tc>
          <w:tcPr>
            <w:tcW w:w="5245" w:type="dxa"/>
            <w:shd w:val="clear" w:color="auto" w:fill="DAEEF3" w:themeFill="accent5" w:themeFillTint="33"/>
            <w:vAlign w:val="center"/>
          </w:tcPr>
          <w:p w14:paraId="0DB9C003" w14:textId="2C05FF94" w:rsidR="00306F41" w:rsidRPr="00B94E4E" w:rsidRDefault="004F39D6" w:rsidP="00306F41">
            <w:pPr>
              <w:autoSpaceDE w:val="0"/>
              <w:autoSpaceDN w:val="0"/>
              <w:adjustRightInd w:val="0"/>
              <w:jc w:val="both"/>
              <w:rPr>
                <w:rFonts w:ascii="Calibri" w:hAnsi="Calibri" w:cs="Calibri"/>
              </w:rPr>
            </w:pPr>
            <w:r w:rsidRPr="004F39D6">
              <w:rPr>
                <w:rFonts w:ascii="Calibri" w:hAnsi="Calibri" w:cs="Calibri"/>
              </w:rPr>
              <w:t>Κύρωση της Συμφωνίας Έδρας μεταξύ της Κυβέρνησης της Ελληνικής Δημοκρατίας και της Ύπατης Αρμοστείας του Οργανισμού Ηνωμένων Εθνών για τους Πρόσφυγες.</w:t>
            </w:r>
          </w:p>
        </w:tc>
      </w:tr>
      <w:tr w:rsidR="00306F41" w:rsidRPr="001328DA" w14:paraId="5CCE583A" w14:textId="77777777" w:rsidTr="00306F41">
        <w:trPr>
          <w:cantSplit/>
          <w:trHeight w:val="80"/>
        </w:trPr>
        <w:tc>
          <w:tcPr>
            <w:tcW w:w="709" w:type="dxa"/>
            <w:shd w:val="clear" w:color="auto" w:fill="DAEEF3" w:themeFill="accent5" w:themeFillTint="33"/>
            <w:vAlign w:val="center"/>
          </w:tcPr>
          <w:p w14:paraId="0D083022" w14:textId="488A050D" w:rsidR="00306F41" w:rsidRPr="007B3D00" w:rsidRDefault="00306F41" w:rsidP="00306F41">
            <w:pPr>
              <w:jc w:val="center"/>
              <w:rPr>
                <w:rFonts w:asciiTheme="minorHAnsi" w:hAnsiTheme="minorHAnsi" w:cstheme="minorHAnsi"/>
              </w:rPr>
            </w:pPr>
          </w:p>
        </w:tc>
        <w:tc>
          <w:tcPr>
            <w:tcW w:w="3827" w:type="dxa"/>
            <w:shd w:val="clear" w:color="auto" w:fill="DAEEF3" w:themeFill="accent5" w:themeFillTint="33"/>
          </w:tcPr>
          <w:p w14:paraId="5E1E6EB1" w14:textId="77777777" w:rsidR="00CD4497" w:rsidRDefault="00CD4497" w:rsidP="00AE558A">
            <w:pPr>
              <w:jc w:val="center"/>
              <w:rPr>
                <w:rFonts w:asciiTheme="minorHAnsi" w:hAnsiTheme="minorHAnsi" w:cstheme="minorHAnsi"/>
              </w:rPr>
            </w:pPr>
          </w:p>
          <w:p w14:paraId="442CC189" w14:textId="77777777" w:rsidR="00CD4497" w:rsidRDefault="00CD4497" w:rsidP="00AE558A">
            <w:pPr>
              <w:jc w:val="center"/>
              <w:rPr>
                <w:rFonts w:asciiTheme="minorHAnsi" w:hAnsiTheme="minorHAnsi" w:cstheme="minorHAnsi"/>
              </w:rPr>
            </w:pPr>
          </w:p>
          <w:p w14:paraId="0E2B4F16" w14:textId="508973D0" w:rsidR="00306F41" w:rsidRPr="00963EA9"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9FBDF51" w14:textId="488DC7F1" w:rsidR="00CD4497" w:rsidRPr="004F39D6"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(α) </w:t>
            </w:r>
            <w:hyperlink r:id="rId16" w:history="1">
              <w:r w:rsidR="004F39D6" w:rsidRPr="004F39D6">
                <w:rPr>
                  <w:rStyle w:val="-"/>
                  <w:rFonts w:ascii="Calibri" w:hAnsi="Calibri" w:cs="Calibri"/>
                  <w:u w:val="none"/>
                </w:rPr>
                <w:t xml:space="preserve">Συνοπτική </w:t>
              </w:r>
              <w:r w:rsidRPr="004F39D6">
                <w:rPr>
                  <w:rStyle w:val="-"/>
                  <w:rFonts w:ascii="Calibri" w:hAnsi="Calibri" w:cs="Calibri"/>
                  <w:u w:val="none"/>
                </w:rPr>
                <w:t>Ανάλυση Συνεπειών Ρύθμισης</w:t>
              </w:r>
            </w:hyperlink>
          </w:p>
          <w:p w14:paraId="3EB2FE8B" w14:textId="5FA5FEA7" w:rsidR="00CD4497" w:rsidRPr="006F0CC9"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(β) </w:t>
            </w:r>
            <w:hyperlink r:id="rId17" w:history="1">
              <w:r w:rsidRPr="006F0CC9">
                <w:rPr>
                  <w:rStyle w:val="-"/>
                  <w:rFonts w:ascii="Calibri" w:hAnsi="Calibri" w:cs="Calibri"/>
                  <w:u w:val="none"/>
                </w:rPr>
                <w:t>ΕΚΘΕΣΗ Γενικού Λογιστηρίου του Κράτους</w:t>
              </w:r>
            </w:hyperlink>
            <w:r w:rsidRPr="006F0CC9">
              <w:rPr>
                <w:rFonts w:ascii="Calibri" w:hAnsi="Calibri" w:cs="Calibri"/>
              </w:rPr>
              <w:t xml:space="preserve"> </w:t>
            </w:r>
          </w:p>
          <w:p w14:paraId="73DBE559" w14:textId="77777777" w:rsidR="00CD4497" w:rsidRPr="00CF2C48" w:rsidRDefault="00CD4497" w:rsidP="00CD4497">
            <w:pPr>
              <w:suppressAutoHyphens w:val="0"/>
              <w:autoSpaceDE w:val="0"/>
              <w:autoSpaceDN w:val="0"/>
              <w:adjustRightInd w:val="0"/>
              <w:jc w:val="both"/>
              <w:rPr>
                <w:rFonts w:ascii="Calibri" w:hAnsi="Calibri" w:cs="Calibri"/>
              </w:rPr>
            </w:pPr>
            <w:r w:rsidRPr="00CF2C48">
              <w:rPr>
                <w:rFonts w:ascii="Calibri" w:hAnsi="Calibri" w:cs="Calibri"/>
              </w:rPr>
              <w:t xml:space="preserve">      (άρθρο 75 παρ. 1 του Συντάγματος)</w:t>
            </w:r>
          </w:p>
          <w:p w14:paraId="55FA72C7" w14:textId="09BAD899" w:rsidR="00CD4497" w:rsidRPr="0098186D"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(γ) </w:t>
            </w:r>
            <w:hyperlink r:id="rId18" w:history="1">
              <w:r w:rsidRPr="0098186D">
                <w:rPr>
                  <w:rStyle w:val="-"/>
                  <w:rFonts w:ascii="Calibri" w:hAnsi="Calibri" w:cs="Calibri"/>
                  <w:u w:val="none"/>
                </w:rPr>
                <w:t>ΕΙΔΙΚΗ ΕΚΘΕΣΗ</w:t>
              </w:r>
            </w:hyperlink>
            <w:r w:rsidRPr="0098186D">
              <w:rPr>
                <w:rFonts w:ascii="Calibri" w:hAnsi="Calibri" w:cs="Calibri"/>
              </w:rPr>
              <w:t xml:space="preserve"> </w:t>
            </w:r>
            <w:r w:rsidRPr="0098186D">
              <w:rPr>
                <w:rFonts w:ascii="Calibri" w:hAnsi="Calibri" w:cs="Calibri"/>
              </w:rPr>
              <w:tab/>
            </w:r>
          </w:p>
          <w:p w14:paraId="2E85C474" w14:textId="0412286B" w:rsidR="00306F41" w:rsidRPr="005009EA"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      (άρθρο 75 παρ. 3 του Συντάγματος)</w:t>
            </w:r>
          </w:p>
        </w:tc>
      </w:tr>
      <w:tr w:rsidR="00306F41" w:rsidRPr="003D1599" w14:paraId="43A107A6" w14:textId="77777777" w:rsidTr="00306F41">
        <w:trPr>
          <w:cantSplit/>
          <w:trHeight w:val="203"/>
        </w:trPr>
        <w:tc>
          <w:tcPr>
            <w:tcW w:w="709" w:type="dxa"/>
            <w:shd w:val="clear" w:color="auto" w:fill="auto"/>
            <w:vAlign w:val="center"/>
          </w:tcPr>
          <w:p w14:paraId="731B8AD9" w14:textId="35276283" w:rsidR="00306F41" w:rsidRPr="00306F41" w:rsidRDefault="00306F41" w:rsidP="00306F4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7215538" w14:textId="77777777" w:rsidR="00D30B8D" w:rsidRDefault="00FB1708" w:rsidP="00D30B8D">
            <w:pPr>
              <w:jc w:val="center"/>
              <w:rPr>
                <w:rFonts w:asciiTheme="minorHAnsi" w:hAnsiTheme="minorHAnsi" w:cstheme="minorHAnsi"/>
              </w:rPr>
            </w:pPr>
            <w:r w:rsidRPr="00FB1708">
              <w:rPr>
                <w:rFonts w:asciiTheme="minorHAnsi" w:hAnsiTheme="minorHAnsi" w:cstheme="minorHAnsi"/>
                <w:lang w:val="en-US"/>
              </w:rPr>
              <w:t>NOMOΣ</w:t>
            </w:r>
            <w:r>
              <w:rPr>
                <w:rFonts w:asciiTheme="minorHAnsi" w:hAnsiTheme="minorHAnsi" w:cstheme="minorHAnsi"/>
              </w:rPr>
              <w:t xml:space="preserve"> </w:t>
            </w:r>
            <w:r w:rsidRPr="00FB1708">
              <w:rPr>
                <w:rFonts w:asciiTheme="minorHAnsi" w:hAnsiTheme="minorHAnsi" w:cstheme="minorHAnsi"/>
                <w:lang w:val="en-US"/>
              </w:rPr>
              <w:t>5209</w:t>
            </w:r>
            <w:r>
              <w:rPr>
                <w:rFonts w:asciiTheme="minorHAnsi" w:hAnsiTheme="minorHAnsi" w:cstheme="minorHAnsi"/>
              </w:rPr>
              <w:t>/2025</w:t>
            </w:r>
          </w:p>
          <w:p w14:paraId="02AAA89D" w14:textId="05DF640D" w:rsidR="00CC53F4" w:rsidRPr="00CC53F4" w:rsidRDefault="000D6C81" w:rsidP="00D30B8D">
            <w:pPr>
              <w:jc w:val="center"/>
              <w:rPr>
                <w:rFonts w:asciiTheme="minorHAnsi" w:hAnsiTheme="minorHAnsi" w:cstheme="minorHAnsi"/>
              </w:rPr>
            </w:pPr>
            <w:hyperlink r:id="rId19" w:history="1">
              <w:r w:rsidR="00CC53F4" w:rsidRPr="00CC53F4">
                <w:rPr>
                  <w:rStyle w:val="-"/>
                  <w:rFonts w:asciiTheme="minorHAnsi" w:hAnsiTheme="minorHAnsi" w:cstheme="minorHAnsi"/>
                  <w:u w:val="none"/>
                </w:rPr>
                <w:t>Τεύχος A’ 100/13.06.2025</w:t>
              </w:r>
            </w:hyperlink>
          </w:p>
        </w:tc>
        <w:tc>
          <w:tcPr>
            <w:tcW w:w="5245" w:type="dxa"/>
            <w:shd w:val="clear" w:color="auto" w:fill="auto"/>
            <w:vAlign w:val="center"/>
          </w:tcPr>
          <w:p w14:paraId="68133339" w14:textId="7323319F" w:rsidR="00306F41" w:rsidRPr="00FF2B8D" w:rsidRDefault="00CC53F4" w:rsidP="00A4791F">
            <w:pPr>
              <w:suppressAutoHyphens w:val="0"/>
              <w:autoSpaceDE w:val="0"/>
              <w:autoSpaceDN w:val="0"/>
              <w:adjustRightInd w:val="0"/>
              <w:jc w:val="center"/>
              <w:rPr>
                <w:rFonts w:ascii="Calibri" w:hAnsi="Calibri" w:cs="Calibri"/>
              </w:rPr>
            </w:pPr>
            <w:r w:rsidRPr="00CC53F4">
              <w:rPr>
                <w:rFonts w:ascii="Calibri" w:hAnsi="Calibri" w:cs="Calibri"/>
              </w:rPr>
              <w:t>Κώδικας Οδικής Κυκλοφορίας και άλλες διατάξεις.</w:t>
            </w:r>
          </w:p>
        </w:tc>
      </w:tr>
      <w:tr w:rsidR="00306F41" w:rsidRPr="0026257E" w14:paraId="1719999F" w14:textId="77777777" w:rsidTr="00AE558A">
        <w:trPr>
          <w:cantSplit/>
          <w:trHeight w:val="80"/>
        </w:trPr>
        <w:tc>
          <w:tcPr>
            <w:tcW w:w="709" w:type="dxa"/>
            <w:shd w:val="clear" w:color="auto" w:fill="auto"/>
            <w:vAlign w:val="center"/>
          </w:tcPr>
          <w:p w14:paraId="13AF320A" w14:textId="42FB1D85" w:rsidR="00306F41" w:rsidRPr="00D30B8D" w:rsidRDefault="00306F41" w:rsidP="00306F41">
            <w:pPr>
              <w:jc w:val="center"/>
              <w:rPr>
                <w:rFonts w:asciiTheme="minorHAnsi" w:hAnsiTheme="minorHAnsi" w:cstheme="minorHAnsi"/>
              </w:rPr>
            </w:pPr>
          </w:p>
        </w:tc>
        <w:tc>
          <w:tcPr>
            <w:tcW w:w="3827" w:type="dxa"/>
            <w:shd w:val="clear" w:color="auto" w:fill="auto"/>
          </w:tcPr>
          <w:p w14:paraId="7DE01A98" w14:textId="77777777" w:rsidR="00CD4497" w:rsidRDefault="00CD4497" w:rsidP="00AE558A">
            <w:pPr>
              <w:jc w:val="center"/>
              <w:rPr>
                <w:rFonts w:asciiTheme="minorHAnsi" w:hAnsiTheme="minorHAnsi" w:cstheme="minorHAnsi"/>
              </w:rPr>
            </w:pPr>
          </w:p>
          <w:p w14:paraId="766AA35B" w14:textId="77777777" w:rsidR="00CD4497" w:rsidRDefault="00CD4497" w:rsidP="00AE558A">
            <w:pPr>
              <w:jc w:val="center"/>
              <w:rPr>
                <w:rFonts w:asciiTheme="minorHAnsi" w:hAnsiTheme="minorHAnsi" w:cstheme="minorHAnsi"/>
              </w:rPr>
            </w:pPr>
          </w:p>
          <w:p w14:paraId="431F6F17" w14:textId="19694437" w:rsidR="00306F41" w:rsidRPr="008B6BD3"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730A3DDF" w14:textId="4BEACB94" w:rsidR="00F0370C" w:rsidRPr="00CC53F4" w:rsidRDefault="00CD4497" w:rsidP="00CD4497">
            <w:pPr>
              <w:autoSpaceDE w:val="0"/>
              <w:autoSpaceDN w:val="0"/>
              <w:adjustRightInd w:val="0"/>
              <w:jc w:val="both"/>
              <w:rPr>
                <w:rFonts w:ascii="Calibri" w:hAnsi="Calibri" w:cs="Calibri"/>
              </w:rPr>
            </w:pPr>
            <w:r w:rsidRPr="00CD4497">
              <w:rPr>
                <w:rFonts w:ascii="Calibri" w:hAnsi="Calibri" w:cs="Calibri"/>
              </w:rPr>
              <w:t xml:space="preserve">(α) </w:t>
            </w:r>
            <w:hyperlink r:id="rId20" w:history="1">
              <w:r w:rsidRPr="00CC53F4">
                <w:rPr>
                  <w:rStyle w:val="-"/>
                  <w:rFonts w:ascii="Calibri" w:hAnsi="Calibri" w:cs="Calibri"/>
                  <w:u w:val="none"/>
                </w:rPr>
                <w:t>Ανάλυση Συνεπειών Ρύθμισης</w:t>
              </w:r>
            </w:hyperlink>
          </w:p>
          <w:p w14:paraId="7CC5F35E" w14:textId="199580D2" w:rsidR="00CD4497" w:rsidRPr="00CC53F4" w:rsidRDefault="00CD4497" w:rsidP="00CD4497">
            <w:pPr>
              <w:autoSpaceDE w:val="0"/>
              <w:autoSpaceDN w:val="0"/>
              <w:adjustRightInd w:val="0"/>
              <w:jc w:val="both"/>
              <w:rPr>
                <w:rFonts w:ascii="Calibri" w:hAnsi="Calibri" w:cs="Calibri"/>
              </w:rPr>
            </w:pPr>
            <w:r w:rsidRPr="00CD4497">
              <w:rPr>
                <w:rFonts w:ascii="Calibri" w:hAnsi="Calibri" w:cs="Calibri"/>
              </w:rPr>
              <w:t xml:space="preserve">(β) </w:t>
            </w:r>
            <w:hyperlink r:id="rId21" w:history="1">
              <w:r w:rsidRPr="00CC53F4">
                <w:rPr>
                  <w:rStyle w:val="-"/>
                  <w:rFonts w:ascii="Calibri" w:hAnsi="Calibri" w:cs="Calibri"/>
                  <w:u w:val="none"/>
                </w:rPr>
                <w:t>ΕΚΘΕΣΗ Γενικού Λογιστηρίου του Κράτους</w:t>
              </w:r>
            </w:hyperlink>
            <w:r w:rsidRPr="00CC53F4">
              <w:rPr>
                <w:rFonts w:ascii="Calibri" w:hAnsi="Calibri" w:cs="Calibri"/>
              </w:rPr>
              <w:t xml:space="preserve"> </w:t>
            </w:r>
          </w:p>
          <w:p w14:paraId="5116575B" w14:textId="77777777" w:rsidR="00CD4497" w:rsidRPr="00CD4497" w:rsidRDefault="00CD4497" w:rsidP="00CD4497">
            <w:pPr>
              <w:autoSpaceDE w:val="0"/>
              <w:autoSpaceDN w:val="0"/>
              <w:adjustRightInd w:val="0"/>
              <w:jc w:val="both"/>
              <w:rPr>
                <w:rFonts w:ascii="Calibri" w:hAnsi="Calibri" w:cs="Calibri"/>
              </w:rPr>
            </w:pPr>
            <w:r w:rsidRPr="00CD4497">
              <w:rPr>
                <w:rFonts w:ascii="Calibri" w:hAnsi="Calibri" w:cs="Calibri"/>
              </w:rPr>
              <w:t xml:space="preserve">      (άρθρο 75 παρ. 1 του Συντάγματος)</w:t>
            </w:r>
          </w:p>
          <w:p w14:paraId="612221C9" w14:textId="751685AA" w:rsidR="00CD4497" w:rsidRPr="00CD4497" w:rsidRDefault="00CD4497" w:rsidP="00CD4497">
            <w:pPr>
              <w:autoSpaceDE w:val="0"/>
              <w:autoSpaceDN w:val="0"/>
              <w:adjustRightInd w:val="0"/>
              <w:jc w:val="both"/>
              <w:rPr>
                <w:rFonts w:ascii="Calibri" w:hAnsi="Calibri" w:cs="Calibri"/>
              </w:rPr>
            </w:pPr>
            <w:r w:rsidRPr="00CD4497">
              <w:rPr>
                <w:rFonts w:ascii="Calibri" w:hAnsi="Calibri" w:cs="Calibri"/>
              </w:rPr>
              <w:t xml:space="preserve">(γ) </w:t>
            </w:r>
            <w:hyperlink r:id="rId22" w:history="1">
              <w:r w:rsidRPr="00CC53F4">
                <w:rPr>
                  <w:rStyle w:val="-"/>
                  <w:rFonts w:ascii="Calibri" w:hAnsi="Calibri" w:cs="Calibri"/>
                  <w:u w:val="none"/>
                </w:rPr>
                <w:t>ΕΙΔΙΚΗ ΕΚΘΕΣΗ</w:t>
              </w:r>
            </w:hyperlink>
            <w:r w:rsidRPr="00CC53F4">
              <w:rPr>
                <w:rFonts w:ascii="Calibri" w:hAnsi="Calibri" w:cs="Calibri"/>
              </w:rPr>
              <w:t xml:space="preserve"> </w:t>
            </w:r>
            <w:r w:rsidRPr="00CC53F4">
              <w:rPr>
                <w:rFonts w:ascii="Calibri" w:hAnsi="Calibri" w:cs="Calibri"/>
              </w:rPr>
              <w:tab/>
            </w:r>
          </w:p>
          <w:p w14:paraId="32BEF68D" w14:textId="77777777" w:rsidR="00306F41" w:rsidRDefault="00CD4497" w:rsidP="00CD4497">
            <w:pPr>
              <w:autoSpaceDE w:val="0"/>
              <w:autoSpaceDN w:val="0"/>
              <w:adjustRightInd w:val="0"/>
              <w:jc w:val="both"/>
              <w:rPr>
                <w:rFonts w:ascii="Calibri" w:hAnsi="Calibri" w:cs="Calibri"/>
              </w:rPr>
            </w:pPr>
            <w:r w:rsidRPr="00CD4497">
              <w:rPr>
                <w:rFonts w:ascii="Calibri" w:hAnsi="Calibri" w:cs="Calibri"/>
              </w:rPr>
              <w:t xml:space="preserve">      (άρθρο 75 παρ. 3 του Συντάγματος)</w:t>
            </w:r>
          </w:p>
          <w:p w14:paraId="27F5ADCF" w14:textId="4A939C1F" w:rsidR="00231AD7" w:rsidRPr="00231AD7" w:rsidRDefault="000D6C81" w:rsidP="00CD4497">
            <w:pPr>
              <w:autoSpaceDE w:val="0"/>
              <w:autoSpaceDN w:val="0"/>
              <w:adjustRightInd w:val="0"/>
              <w:jc w:val="both"/>
              <w:rPr>
                <w:rFonts w:ascii="Calibri" w:hAnsi="Calibri" w:cs="Calibri"/>
              </w:rPr>
            </w:pPr>
            <w:hyperlink r:id="rId23" w:history="1">
              <w:r w:rsidR="00231AD7" w:rsidRPr="00231AD7">
                <w:rPr>
                  <w:rStyle w:val="-"/>
                  <w:rFonts w:ascii="Calibri" w:hAnsi="Calibri" w:cs="Calibri"/>
                  <w:u w:val="none"/>
                </w:rPr>
                <w:t>ΓΝΩΜΗ ΤΗΣ Ο.Κ.Ε.</w:t>
              </w:r>
            </w:hyperlink>
          </w:p>
        </w:tc>
      </w:tr>
    </w:tbl>
    <w:p w14:paraId="5EDA7388" w14:textId="77777777" w:rsidR="00306F41" w:rsidRPr="001A332A" w:rsidRDefault="00306F41"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67C2A4FB" w14:textId="77777777" w:rsidR="005E3A6C" w:rsidRPr="00523EA8" w:rsidRDefault="005E3A6C" w:rsidP="00A656F2">
      <w:pPr>
        <w:jc w:val="both"/>
        <w:rPr>
          <w:rFonts w:asciiTheme="minorHAnsi" w:hAnsiTheme="minorHAnsi" w:cstheme="minorHAnsi"/>
          <w:sz w:val="16"/>
          <w:szCs w:val="16"/>
        </w:rPr>
      </w:pPr>
    </w:p>
    <w:p w14:paraId="12F31716" w14:textId="77777777" w:rsidR="00043650" w:rsidRDefault="000D6C8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3A55C6" w:rsidRPr="0026257E" w14:paraId="4BC331DD" w14:textId="77777777" w:rsidTr="00A8009D">
        <w:trPr>
          <w:cantSplit/>
          <w:trHeight w:val="80"/>
        </w:trPr>
        <w:tc>
          <w:tcPr>
            <w:tcW w:w="709" w:type="dxa"/>
            <w:shd w:val="clear" w:color="auto" w:fill="auto"/>
            <w:vAlign w:val="center"/>
          </w:tcPr>
          <w:p w14:paraId="60AB54B2" w14:textId="77777777" w:rsidR="003A55C6" w:rsidRPr="008C2F34" w:rsidRDefault="003A55C6" w:rsidP="003A55C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D2D7665" w14:textId="77777777" w:rsidR="003A55C6" w:rsidRDefault="003A55C6" w:rsidP="003A55C6">
            <w:pPr>
              <w:jc w:val="center"/>
              <w:rPr>
                <w:rFonts w:asciiTheme="minorHAnsi" w:hAnsiTheme="minorHAnsi" w:cstheme="minorHAnsi"/>
                <w:lang w:val="en-US"/>
              </w:rPr>
            </w:pPr>
            <w:r w:rsidRPr="007D480C">
              <w:rPr>
                <w:rFonts w:asciiTheme="minorHAnsi" w:hAnsiTheme="minorHAnsi" w:cstheme="minorHAnsi"/>
              </w:rPr>
              <w:t>ΠΡΟΕΔΡΙΚΟ ΔΙΑΤΑΓΜΑ 50</w:t>
            </w:r>
            <w:r>
              <w:rPr>
                <w:rFonts w:asciiTheme="minorHAnsi" w:hAnsiTheme="minorHAnsi" w:cstheme="minorHAnsi"/>
                <w:lang w:val="en-US"/>
              </w:rPr>
              <w:t>/2025</w:t>
            </w:r>
          </w:p>
          <w:p w14:paraId="27DD10E0" w14:textId="7423CCAA" w:rsidR="003A55C6" w:rsidRPr="001D7999" w:rsidRDefault="000D6C81" w:rsidP="003A55C6">
            <w:pPr>
              <w:jc w:val="center"/>
              <w:rPr>
                <w:rFonts w:asciiTheme="minorHAnsi" w:hAnsiTheme="minorHAnsi" w:cstheme="minorHAnsi"/>
                <w:lang w:val="en-US"/>
              </w:rPr>
            </w:pPr>
            <w:hyperlink r:id="rId24" w:history="1">
              <w:proofErr w:type="spellStart"/>
              <w:r w:rsidR="003A55C6" w:rsidRPr="007D480C">
                <w:rPr>
                  <w:rStyle w:val="-"/>
                  <w:rFonts w:asciiTheme="minorHAnsi" w:hAnsiTheme="minorHAnsi" w:cstheme="minorHAnsi"/>
                  <w:u w:val="none"/>
                  <w:lang w:val="en-US"/>
                </w:rPr>
                <w:t>Τεύχος</w:t>
              </w:r>
              <w:proofErr w:type="spellEnd"/>
              <w:r w:rsidR="003A55C6" w:rsidRPr="007D480C">
                <w:rPr>
                  <w:rStyle w:val="-"/>
                  <w:rFonts w:asciiTheme="minorHAnsi" w:hAnsiTheme="minorHAnsi" w:cstheme="minorHAnsi"/>
                  <w:u w:val="none"/>
                  <w:lang w:val="en-US"/>
                </w:rPr>
                <w:t xml:space="preserve"> A’ 91/06.06.2025</w:t>
              </w:r>
            </w:hyperlink>
          </w:p>
        </w:tc>
        <w:tc>
          <w:tcPr>
            <w:tcW w:w="5245" w:type="dxa"/>
            <w:shd w:val="clear" w:color="auto" w:fill="auto"/>
            <w:vAlign w:val="center"/>
          </w:tcPr>
          <w:p w14:paraId="66DD1D8A" w14:textId="1C6F9D02" w:rsidR="003A55C6" w:rsidRPr="00FE493C" w:rsidRDefault="003A55C6" w:rsidP="003A55C6">
            <w:pPr>
              <w:autoSpaceDE w:val="0"/>
              <w:autoSpaceDN w:val="0"/>
              <w:adjustRightInd w:val="0"/>
              <w:jc w:val="both"/>
              <w:rPr>
                <w:rFonts w:ascii="Calibri" w:hAnsi="Calibri" w:cs="Calibri"/>
              </w:rPr>
            </w:pPr>
            <w:r w:rsidRPr="007D480C">
              <w:rPr>
                <w:rFonts w:ascii="Calibri" w:hAnsi="Calibri" w:cs="Calibri"/>
                <w:bCs/>
              </w:rPr>
              <w:t>Καθιέρωση της 26ης Οκτωβρίου ως ημέρας αργίας για τον Δήμο Αγίου Δημητρίου Νομού Αττικής.</w:t>
            </w:r>
          </w:p>
        </w:tc>
      </w:tr>
      <w:tr w:rsidR="003A55C6" w:rsidRPr="00BC3076" w14:paraId="5690F59F" w14:textId="77777777" w:rsidTr="009223B0">
        <w:trPr>
          <w:cantSplit/>
          <w:trHeight w:val="80"/>
        </w:trPr>
        <w:tc>
          <w:tcPr>
            <w:tcW w:w="709" w:type="dxa"/>
            <w:shd w:val="clear" w:color="auto" w:fill="DAEEF3" w:themeFill="accent5" w:themeFillTint="33"/>
            <w:vAlign w:val="center"/>
          </w:tcPr>
          <w:p w14:paraId="521C519E" w14:textId="77777777" w:rsidR="003A55C6" w:rsidRPr="006C62D7" w:rsidRDefault="003A55C6" w:rsidP="003A55C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0E703F6" w14:textId="77777777" w:rsidR="003A55C6" w:rsidRPr="007D480C" w:rsidRDefault="003A55C6" w:rsidP="003A55C6">
            <w:pPr>
              <w:jc w:val="center"/>
              <w:rPr>
                <w:rFonts w:asciiTheme="minorHAnsi" w:hAnsiTheme="minorHAnsi" w:cstheme="minorHAnsi"/>
                <w:lang w:val="en-US"/>
              </w:rPr>
            </w:pPr>
            <w:r w:rsidRPr="007D480C">
              <w:rPr>
                <w:rFonts w:asciiTheme="minorHAnsi" w:hAnsiTheme="minorHAnsi" w:cstheme="minorHAnsi"/>
              </w:rPr>
              <w:t>ΠΡΟΕΔΡΙΚΟ ΔΙΑΤΑΓΜΑ 51/</w:t>
            </w:r>
            <w:r>
              <w:rPr>
                <w:rFonts w:asciiTheme="minorHAnsi" w:hAnsiTheme="minorHAnsi" w:cstheme="minorHAnsi"/>
                <w:lang w:val="en-US"/>
              </w:rPr>
              <w:t>2025</w:t>
            </w:r>
          </w:p>
          <w:p w14:paraId="23740A45" w14:textId="398FAA9E" w:rsidR="003A55C6" w:rsidRPr="00E47D01" w:rsidRDefault="000D6C81" w:rsidP="003A55C6">
            <w:pPr>
              <w:jc w:val="center"/>
              <w:rPr>
                <w:rFonts w:asciiTheme="minorHAnsi" w:hAnsiTheme="minorHAnsi" w:cstheme="minorHAnsi"/>
              </w:rPr>
            </w:pPr>
            <w:hyperlink r:id="rId25" w:history="1">
              <w:r w:rsidR="003A55C6" w:rsidRPr="007D480C">
                <w:rPr>
                  <w:rStyle w:val="-"/>
                  <w:rFonts w:asciiTheme="minorHAnsi" w:hAnsiTheme="minorHAnsi" w:cstheme="minorHAnsi"/>
                  <w:u w:val="none"/>
                </w:rPr>
                <w:t xml:space="preserve">Τεύχος </w:t>
              </w:r>
              <w:r w:rsidR="003A55C6" w:rsidRPr="007D480C">
                <w:rPr>
                  <w:rStyle w:val="-"/>
                  <w:rFonts w:asciiTheme="minorHAnsi" w:hAnsiTheme="minorHAnsi" w:cstheme="minorHAnsi"/>
                  <w:u w:val="none"/>
                  <w:lang w:val="en-US"/>
                </w:rPr>
                <w:t>A</w:t>
              </w:r>
              <w:r w:rsidR="003A55C6" w:rsidRPr="007D480C">
                <w:rPr>
                  <w:rStyle w:val="-"/>
                  <w:rFonts w:asciiTheme="minorHAnsi" w:hAnsiTheme="minorHAnsi" w:cstheme="minorHAnsi"/>
                  <w:u w:val="none"/>
                </w:rPr>
                <w:t>’ 91/06.06.2025</w:t>
              </w:r>
            </w:hyperlink>
          </w:p>
        </w:tc>
        <w:tc>
          <w:tcPr>
            <w:tcW w:w="5245" w:type="dxa"/>
            <w:shd w:val="clear" w:color="auto" w:fill="DAEEF3" w:themeFill="accent5" w:themeFillTint="33"/>
            <w:vAlign w:val="center"/>
          </w:tcPr>
          <w:p w14:paraId="35BAB3D0" w14:textId="5791365B" w:rsidR="003A55C6" w:rsidRPr="000F4C89" w:rsidRDefault="003A55C6" w:rsidP="003A55C6">
            <w:pPr>
              <w:suppressAutoHyphens w:val="0"/>
              <w:autoSpaceDE w:val="0"/>
              <w:autoSpaceDN w:val="0"/>
              <w:adjustRightInd w:val="0"/>
              <w:jc w:val="both"/>
              <w:rPr>
                <w:rFonts w:ascii="Calibri" w:hAnsi="Calibri" w:cs="Calibri"/>
              </w:rPr>
            </w:pPr>
            <w:r w:rsidRPr="005151D6">
              <w:rPr>
                <w:rFonts w:ascii="Calibri" w:hAnsi="Calibri" w:cs="Calibri"/>
              </w:rPr>
              <w:t>Καθιέρωση της 6ης Δεκεμβρίου ως ημέρας αργίας για τον Δήμο Καισαριανής Νομού Αττικής.</w:t>
            </w:r>
          </w:p>
        </w:tc>
      </w:tr>
      <w:tr w:rsidR="003A55C6" w:rsidRPr="001328DA" w14:paraId="321D1F9D" w14:textId="77777777" w:rsidTr="009223B0">
        <w:trPr>
          <w:cantSplit/>
          <w:trHeight w:val="80"/>
        </w:trPr>
        <w:tc>
          <w:tcPr>
            <w:tcW w:w="709" w:type="dxa"/>
            <w:shd w:val="clear" w:color="auto" w:fill="auto"/>
            <w:vAlign w:val="center"/>
          </w:tcPr>
          <w:p w14:paraId="122BC468" w14:textId="77777777" w:rsidR="003A55C6" w:rsidRPr="00A80E85" w:rsidRDefault="003A55C6" w:rsidP="003A55C6">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559D57C9" w14:textId="77777777" w:rsidR="001C4C8A" w:rsidRDefault="001C4C8A" w:rsidP="001C4C8A">
            <w:pPr>
              <w:jc w:val="center"/>
              <w:rPr>
                <w:rFonts w:asciiTheme="minorHAnsi" w:hAnsiTheme="minorHAnsi" w:cstheme="minorHAnsi"/>
              </w:rPr>
            </w:pPr>
          </w:p>
          <w:p w14:paraId="278EB761" w14:textId="77777777" w:rsidR="001C4C8A" w:rsidRDefault="001C4C8A" w:rsidP="001C4C8A">
            <w:pPr>
              <w:jc w:val="center"/>
              <w:rPr>
                <w:rFonts w:asciiTheme="minorHAnsi" w:hAnsiTheme="minorHAnsi" w:cstheme="minorHAnsi"/>
              </w:rPr>
            </w:pPr>
          </w:p>
          <w:p w14:paraId="58E8947B" w14:textId="103DA279" w:rsidR="003A55C6" w:rsidRDefault="001C4C8A" w:rsidP="001C4C8A">
            <w:pPr>
              <w:jc w:val="center"/>
              <w:rPr>
                <w:rFonts w:asciiTheme="minorHAnsi" w:hAnsiTheme="minorHAnsi" w:cstheme="minorHAnsi"/>
              </w:rPr>
            </w:pPr>
            <w:r w:rsidRPr="001C4C8A">
              <w:rPr>
                <w:rFonts w:asciiTheme="minorHAnsi" w:hAnsiTheme="minorHAnsi" w:cstheme="minorHAnsi"/>
              </w:rPr>
              <w:t>ΠΡΟΕΔΡΙΚΟ ΔΙΑΤΑΓΜΑ</w:t>
            </w:r>
            <w:r>
              <w:rPr>
                <w:rFonts w:asciiTheme="minorHAnsi" w:hAnsiTheme="minorHAnsi" w:cstheme="minorHAnsi"/>
              </w:rPr>
              <w:t xml:space="preserve"> </w:t>
            </w:r>
            <w:r w:rsidRPr="001C4C8A">
              <w:rPr>
                <w:rFonts w:asciiTheme="minorHAnsi" w:hAnsiTheme="minorHAnsi" w:cstheme="minorHAnsi"/>
              </w:rPr>
              <w:t>52</w:t>
            </w:r>
            <w:r>
              <w:rPr>
                <w:rFonts w:asciiTheme="minorHAnsi" w:hAnsiTheme="minorHAnsi" w:cstheme="minorHAnsi"/>
              </w:rPr>
              <w:t>/2025</w:t>
            </w:r>
          </w:p>
          <w:p w14:paraId="341A95FC" w14:textId="70922AD8" w:rsidR="001C4C8A" w:rsidRPr="001C4C8A" w:rsidRDefault="000D6C81" w:rsidP="001C4C8A">
            <w:pPr>
              <w:jc w:val="center"/>
              <w:rPr>
                <w:rFonts w:asciiTheme="minorHAnsi" w:hAnsiTheme="minorHAnsi" w:cstheme="minorHAnsi"/>
              </w:rPr>
            </w:pPr>
            <w:hyperlink r:id="rId26" w:history="1">
              <w:r w:rsidR="001C4C8A" w:rsidRPr="001C4C8A">
                <w:rPr>
                  <w:rStyle w:val="-"/>
                  <w:rFonts w:asciiTheme="minorHAnsi" w:hAnsiTheme="minorHAnsi" w:cstheme="minorHAnsi"/>
                  <w:u w:val="none"/>
                </w:rPr>
                <w:t>Τεύχος A’ 99/12.06.2025</w:t>
              </w:r>
            </w:hyperlink>
          </w:p>
        </w:tc>
        <w:tc>
          <w:tcPr>
            <w:tcW w:w="5245" w:type="dxa"/>
            <w:shd w:val="clear" w:color="auto" w:fill="auto"/>
            <w:vAlign w:val="center"/>
          </w:tcPr>
          <w:p w14:paraId="7AF8B3F8" w14:textId="279541D1" w:rsidR="003A55C6" w:rsidRPr="005009EA" w:rsidRDefault="001C4C8A" w:rsidP="003A55C6">
            <w:pPr>
              <w:suppressAutoHyphens w:val="0"/>
              <w:autoSpaceDE w:val="0"/>
              <w:autoSpaceDN w:val="0"/>
              <w:adjustRightInd w:val="0"/>
              <w:jc w:val="both"/>
              <w:rPr>
                <w:rFonts w:ascii="Calibri" w:hAnsi="Calibri" w:cs="Calibri"/>
              </w:rPr>
            </w:pPr>
            <w:r w:rsidRPr="001C4C8A">
              <w:rPr>
                <w:rFonts w:ascii="Calibri" w:hAnsi="Calibri" w:cs="Calibri"/>
              </w:rPr>
              <w:t>Θέση σε κυκλοφορία δύο νέων αναμνηστικών κερμάτων κυκλοφορίας των 2 ευρώ, έτους κοπής 2025, με θέματα: α) «100 ΧΡΟΝΙΑ ΑΠΟ ΤΗ ΓΕΝΝΗΣΗ ΤΟΥ ΜΙΚΗ ΘΕΟΔΩΡΑΚΗ» και β) «200 ΧΡΟΝΙΑ ΑΠΟ ΤΟ ΘΑΝΑΤΟ ΤΗΣ ΛΑΣΚΑΡΙΝΑΣ ΜΠΟΥΜΠΟΥΛΙΝΑΣ» και καθορισμός των κύριων γνωρισμάτων τους.</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DBAE14A" w14:textId="77777777" w:rsidR="00253091" w:rsidRDefault="00253091"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27B38FE8" w14:textId="55E28D11" w:rsidR="00434EF9" w:rsidRDefault="00434EF9"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26249" w:rsidRPr="005325D4" w14:paraId="4A4E9CE9" w14:textId="77777777" w:rsidTr="005D7794">
        <w:trPr>
          <w:cantSplit/>
          <w:tblHeader/>
        </w:trPr>
        <w:tc>
          <w:tcPr>
            <w:tcW w:w="709" w:type="dxa"/>
            <w:tcBorders>
              <w:top w:val="double" w:sz="4" w:space="0" w:color="auto"/>
              <w:bottom w:val="double" w:sz="4" w:space="0" w:color="auto"/>
            </w:tcBorders>
            <w:shd w:val="clear" w:color="auto" w:fill="DAEEF3"/>
            <w:vAlign w:val="center"/>
            <w:hideMark/>
          </w:tcPr>
          <w:p w14:paraId="0E35AD51" w14:textId="77777777" w:rsidR="00226249" w:rsidRPr="005325D4" w:rsidRDefault="00226249" w:rsidP="005D77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C46C2A2" w14:textId="01901D26" w:rsidR="00226249" w:rsidRPr="005325D4" w:rsidRDefault="00226249" w:rsidP="005D7794">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sidR="00910F60">
              <w:rPr>
                <w:rFonts w:ascii="Calibri" w:hAnsi="Calibri" w:cs="Tahoma"/>
                <w:b/>
              </w:rPr>
              <w:t>Ρ</w:t>
            </w:r>
            <w:r w:rsidRPr="005325D4">
              <w:rPr>
                <w:rFonts w:ascii="Calibri" w:hAnsi="Calibri" w:cs="Tahoma"/>
                <w:b/>
              </w:rPr>
              <w:t>Α</w:t>
            </w:r>
            <w:r w:rsidR="00910F60">
              <w:rPr>
                <w:rFonts w:ascii="Calibri" w:hAnsi="Calibri" w:cs="Tahoma"/>
                <w:b/>
              </w:rPr>
              <w:t>Ξ</w:t>
            </w:r>
            <w:r w:rsidRPr="005325D4">
              <w:rPr>
                <w:rFonts w:ascii="Calibri" w:hAnsi="Calibri" w:cs="Tahoma"/>
                <w:b/>
              </w:rPr>
              <w:t>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01A5A243" w14:textId="77777777" w:rsidR="00226249" w:rsidRPr="005325D4" w:rsidRDefault="00226249" w:rsidP="005D7794">
            <w:pPr>
              <w:jc w:val="center"/>
              <w:rPr>
                <w:rFonts w:ascii="Calibri" w:hAnsi="Calibri" w:cs="Tahoma"/>
                <w:b/>
              </w:rPr>
            </w:pPr>
            <w:r w:rsidRPr="005325D4">
              <w:rPr>
                <w:rFonts w:ascii="Calibri" w:hAnsi="Calibri" w:cs="Tahoma"/>
                <w:b/>
              </w:rPr>
              <w:t>ΤΙΤΛΟΣ</w:t>
            </w:r>
          </w:p>
        </w:tc>
      </w:tr>
      <w:tr w:rsidR="00226249" w:rsidRPr="001328DA" w14:paraId="5C126D9D" w14:textId="77777777" w:rsidTr="005D7794">
        <w:trPr>
          <w:cantSplit/>
          <w:trHeight w:val="80"/>
        </w:trPr>
        <w:tc>
          <w:tcPr>
            <w:tcW w:w="709" w:type="dxa"/>
            <w:shd w:val="clear" w:color="auto" w:fill="auto"/>
            <w:vAlign w:val="center"/>
          </w:tcPr>
          <w:p w14:paraId="44E675CE" w14:textId="77777777" w:rsidR="00226249" w:rsidRPr="00915EF0" w:rsidRDefault="00226249" w:rsidP="005D7794">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E70CFF3" w14:textId="77777777" w:rsidR="007D480C" w:rsidRPr="00063FA1" w:rsidRDefault="001A6089" w:rsidP="007D480C">
            <w:pPr>
              <w:jc w:val="center"/>
              <w:rPr>
                <w:rFonts w:asciiTheme="minorHAnsi" w:hAnsiTheme="minorHAnsi" w:cstheme="minorHAnsi"/>
              </w:rPr>
            </w:pPr>
            <w:r w:rsidRPr="00063FA1">
              <w:rPr>
                <w:rFonts w:asciiTheme="minorHAnsi" w:hAnsiTheme="minorHAnsi" w:cstheme="minorHAnsi"/>
              </w:rPr>
              <w:t>ΤΟ ΥΠΟΥΡΓΙΚΟ ΣΥΜΒΟΥΛΙΟ</w:t>
            </w:r>
          </w:p>
          <w:p w14:paraId="18D63C93" w14:textId="77777777" w:rsidR="001A6089" w:rsidRPr="00063FA1" w:rsidRDefault="001A6089" w:rsidP="007D480C">
            <w:pPr>
              <w:jc w:val="center"/>
              <w:rPr>
                <w:rFonts w:asciiTheme="minorHAnsi" w:hAnsiTheme="minorHAnsi" w:cstheme="minorHAnsi"/>
              </w:rPr>
            </w:pPr>
            <w:r w:rsidRPr="00063FA1">
              <w:rPr>
                <w:rFonts w:asciiTheme="minorHAnsi" w:hAnsiTheme="minorHAnsi" w:cstheme="minorHAnsi"/>
              </w:rPr>
              <w:t>Πράξη 10 της 28-5-2025</w:t>
            </w:r>
          </w:p>
          <w:p w14:paraId="0F01D5B1" w14:textId="071F9A37" w:rsidR="001A6089" w:rsidRPr="001A6089" w:rsidRDefault="000D6C81" w:rsidP="007D480C">
            <w:pPr>
              <w:jc w:val="center"/>
              <w:rPr>
                <w:rFonts w:asciiTheme="minorHAnsi" w:hAnsiTheme="minorHAnsi" w:cstheme="minorHAnsi"/>
                <w:lang w:val="en-US"/>
              </w:rPr>
            </w:pPr>
            <w:hyperlink r:id="rId27" w:history="1">
              <w:proofErr w:type="spellStart"/>
              <w:r w:rsidR="001A6089" w:rsidRPr="001A6089">
                <w:rPr>
                  <w:rStyle w:val="-"/>
                  <w:rFonts w:asciiTheme="minorHAnsi" w:hAnsiTheme="minorHAnsi" w:cstheme="minorHAnsi"/>
                  <w:u w:val="none"/>
                  <w:lang w:val="en-US"/>
                </w:rPr>
                <w:t>Τεύχος</w:t>
              </w:r>
              <w:proofErr w:type="spellEnd"/>
              <w:r w:rsidR="001A6089" w:rsidRPr="001A6089">
                <w:rPr>
                  <w:rStyle w:val="-"/>
                  <w:rFonts w:asciiTheme="minorHAnsi" w:hAnsiTheme="minorHAnsi" w:cstheme="minorHAnsi"/>
                  <w:u w:val="none"/>
                  <w:lang w:val="en-US"/>
                </w:rPr>
                <w:t xml:space="preserve"> A’ 96/10.06.2025</w:t>
              </w:r>
            </w:hyperlink>
          </w:p>
        </w:tc>
        <w:tc>
          <w:tcPr>
            <w:tcW w:w="5245" w:type="dxa"/>
            <w:shd w:val="clear" w:color="auto" w:fill="auto"/>
            <w:vAlign w:val="center"/>
          </w:tcPr>
          <w:p w14:paraId="546FB227" w14:textId="55D61DF7" w:rsidR="00226249" w:rsidRPr="00214814" w:rsidRDefault="001A6089" w:rsidP="005D7794">
            <w:pPr>
              <w:suppressAutoHyphens w:val="0"/>
              <w:autoSpaceDE w:val="0"/>
              <w:autoSpaceDN w:val="0"/>
              <w:adjustRightInd w:val="0"/>
              <w:jc w:val="both"/>
              <w:rPr>
                <w:rFonts w:ascii="Calibri" w:hAnsi="Calibri" w:cs="Calibri"/>
                <w:bCs/>
              </w:rPr>
            </w:pPr>
            <w:r w:rsidRPr="001A6089">
              <w:rPr>
                <w:rFonts w:ascii="Calibri" w:hAnsi="Calibri" w:cs="Calibri"/>
                <w:bCs/>
              </w:rPr>
              <w:t>Σύσταση, συγκρότηση και λειτουργία Κυβερνητικής Επιτροπής Στεγαστικής Πολιτικής.</w:t>
            </w:r>
          </w:p>
        </w:tc>
      </w:tr>
      <w:tr w:rsidR="000F7241" w:rsidRPr="00BC3076" w14:paraId="77DA51B1" w14:textId="77777777" w:rsidTr="009223B0">
        <w:trPr>
          <w:cantSplit/>
          <w:trHeight w:val="80"/>
        </w:trPr>
        <w:tc>
          <w:tcPr>
            <w:tcW w:w="709" w:type="dxa"/>
            <w:shd w:val="clear" w:color="auto" w:fill="DAEEF3" w:themeFill="accent5" w:themeFillTint="33"/>
            <w:vAlign w:val="center"/>
          </w:tcPr>
          <w:p w14:paraId="5DDEC14C" w14:textId="77777777" w:rsidR="000F7241" w:rsidRPr="006C62D7" w:rsidRDefault="000F7241" w:rsidP="009223B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3386DF1" w14:textId="77777777" w:rsidR="000F7241" w:rsidRDefault="00944B41" w:rsidP="007D480C">
            <w:pPr>
              <w:jc w:val="center"/>
              <w:rPr>
                <w:rFonts w:asciiTheme="minorHAnsi" w:hAnsiTheme="minorHAnsi" w:cstheme="minorHAnsi"/>
              </w:rPr>
            </w:pPr>
            <w:r w:rsidRPr="00944B41">
              <w:rPr>
                <w:rFonts w:asciiTheme="minorHAnsi" w:hAnsiTheme="minorHAnsi" w:cstheme="minorHAnsi"/>
              </w:rPr>
              <w:t>ΤΟ ΥΠΟΥΡΓΙΚΟ ΣΥΜΒΟΥΛΙΟ</w:t>
            </w:r>
          </w:p>
          <w:p w14:paraId="332BE1A0" w14:textId="77777777" w:rsidR="00944B41" w:rsidRDefault="00944B41" w:rsidP="007D480C">
            <w:pPr>
              <w:jc w:val="center"/>
              <w:rPr>
                <w:rFonts w:asciiTheme="minorHAnsi" w:hAnsiTheme="minorHAnsi" w:cstheme="minorHAnsi"/>
              </w:rPr>
            </w:pPr>
            <w:r w:rsidRPr="00944B41">
              <w:rPr>
                <w:rFonts w:asciiTheme="minorHAnsi" w:hAnsiTheme="minorHAnsi" w:cstheme="minorHAnsi"/>
              </w:rPr>
              <w:t>Πράξη 11 της 28-5-2025</w:t>
            </w:r>
          </w:p>
          <w:p w14:paraId="45AA70B4" w14:textId="1B86E1EB" w:rsidR="00944B41" w:rsidRPr="00944B41" w:rsidRDefault="000D6C81" w:rsidP="007D480C">
            <w:pPr>
              <w:jc w:val="center"/>
              <w:rPr>
                <w:rFonts w:asciiTheme="minorHAnsi" w:hAnsiTheme="minorHAnsi" w:cstheme="minorHAnsi"/>
              </w:rPr>
            </w:pPr>
            <w:hyperlink r:id="rId28" w:history="1">
              <w:r w:rsidR="00944B41" w:rsidRPr="00944B41">
                <w:rPr>
                  <w:rStyle w:val="-"/>
                  <w:rFonts w:asciiTheme="minorHAnsi" w:hAnsiTheme="minorHAnsi" w:cstheme="minorHAnsi"/>
                  <w:u w:val="none"/>
                </w:rPr>
                <w:t>Τεύχος A’ 97/11.06.2025</w:t>
              </w:r>
            </w:hyperlink>
          </w:p>
        </w:tc>
        <w:tc>
          <w:tcPr>
            <w:tcW w:w="5245" w:type="dxa"/>
            <w:shd w:val="clear" w:color="auto" w:fill="DAEEF3" w:themeFill="accent5" w:themeFillTint="33"/>
            <w:vAlign w:val="center"/>
          </w:tcPr>
          <w:p w14:paraId="36B2790A" w14:textId="01A890D5" w:rsidR="000F7241" w:rsidRPr="00C83728" w:rsidRDefault="00944B41" w:rsidP="009223B0">
            <w:pPr>
              <w:suppressAutoHyphens w:val="0"/>
              <w:autoSpaceDE w:val="0"/>
              <w:autoSpaceDN w:val="0"/>
              <w:adjustRightInd w:val="0"/>
              <w:jc w:val="both"/>
              <w:rPr>
                <w:rFonts w:ascii="Calibri" w:hAnsi="Calibri" w:cs="Calibri"/>
              </w:rPr>
            </w:pPr>
            <w:r w:rsidRPr="00944B41">
              <w:rPr>
                <w:rFonts w:ascii="Calibri" w:hAnsi="Calibri" w:cs="Calibri"/>
              </w:rPr>
              <w:t>Σύσταση, συγκρότηση και λειτουργία της Διυπουργικής Επιτροπής Ελέγχου Άμεσων Ξένων Επενδύσεων (Δ.Ε.Ε.Α.Ξ.Ε.).</w:t>
            </w:r>
          </w:p>
        </w:tc>
      </w:tr>
    </w:tbl>
    <w:p w14:paraId="6F4AB92A" w14:textId="77777777" w:rsidR="00226249" w:rsidRPr="00A83AE9" w:rsidRDefault="0022624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0522B272" w14:textId="77777777" w:rsidR="00F44F59" w:rsidRDefault="00F44F59"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p>
    <w:p w14:paraId="71BF683D" w14:textId="440B6B5D"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0D6C81"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115D28A" w14:textId="77777777" w:rsidR="00ED7CDD" w:rsidRDefault="00ED7CDD" w:rsidP="000279DE">
            <w:pPr>
              <w:rPr>
                <w:rFonts w:asciiTheme="minorHAnsi" w:hAnsiTheme="minorHAnsi" w:cstheme="minorHAnsi"/>
              </w:rPr>
            </w:pPr>
          </w:p>
          <w:p w14:paraId="651A492E" w14:textId="77777777" w:rsidR="00ED7CDD" w:rsidRDefault="00ED7CDD" w:rsidP="000279DE">
            <w:pPr>
              <w:rPr>
                <w:rFonts w:asciiTheme="minorHAnsi" w:hAnsiTheme="minorHAnsi" w:cstheme="minorHAnsi"/>
              </w:rPr>
            </w:pPr>
          </w:p>
          <w:p w14:paraId="1F3136C3" w14:textId="4D3AD56B" w:rsidR="005B4BEE" w:rsidRDefault="00ED7CDD" w:rsidP="000279DE">
            <w:pPr>
              <w:rPr>
                <w:rFonts w:asciiTheme="minorHAnsi" w:hAnsiTheme="minorHAnsi" w:cstheme="minorHAnsi"/>
              </w:rPr>
            </w:pPr>
            <w:r w:rsidRPr="00ED7CDD">
              <w:rPr>
                <w:rFonts w:asciiTheme="minorHAnsi" w:hAnsiTheme="minorHAnsi" w:cstheme="minorHAnsi"/>
              </w:rPr>
              <w:t>Ο ΥΠΟΥΡΓΟΣ ΕΣΩΤΕΡΙΚΩΝ</w:t>
            </w:r>
          </w:p>
          <w:p w14:paraId="328EEC37" w14:textId="77777777" w:rsidR="00ED7CDD" w:rsidRDefault="00ED7CDD" w:rsidP="000279DE">
            <w:pPr>
              <w:rPr>
                <w:rFonts w:asciiTheme="minorHAnsi" w:hAnsiTheme="minorHAnsi" w:cstheme="minorHAnsi"/>
              </w:rPr>
            </w:pPr>
            <w:proofErr w:type="spellStart"/>
            <w:r w:rsidRPr="00ED7CDD">
              <w:rPr>
                <w:rFonts w:asciiTheme="minorHAnsi" w:hAnsiTheme="minorHAnsi" w:cstheme="minorHAnsi"/>
              </w:rPr>
              <w:t>Αριθμ</w:t>
            </w:r>
            <w:proofErr w:type="spellEnd"/>
            <w:r w:rsidRPr="00ED7CDD">
              <w:rPr>
                <w:rFonts w:asciiTheme="minorHAnsi" w:hAnsiTheme="minorHAnsi" w:cstheme="minorHAnsi"/>
              </w:rPr>
              <w:t>. 29352</w:t>
            </w:r>
          </w:p>
          <w:p w14:paraId="65A29D67" w14:textId="4D80B72F" w:rsidR="00ED7CDD" w:rsidRPr="00ED7CDD" w:rsidRDefault="000D6C81" w:rsidP="000279DE">
            <w:pPr>
              <w:rPr>
                <w:rFonts w:asciiTheme="minorHAnsi" w:hAnsiTheme="minorHAnsi" w:cstheme="minorHAnsi"/>
              </w:rPr>
            </w:pPr>
            <w:hyperlink r:id="rId29" w:history="1">
              <w:r w:rsidR="00ED7CDD" w:rsidRPr="00ED7CDD">
                <w:rPr>
                  <w:rStyle w:val="-"/>
                  <w:rFonts w:asciiTheme="minorHAnsi" w:hAnsiTheme="minorHAnsi" w:cstheme="minorHAnsi"/>
                  <w:u w:val="none"/>
                </w:rPr>
                <w:t>Τεύχος B’ 2837/06.06.2025</w:t>
              </w:r>
            </w:hyperlink>
          </w:p>
        </w:tc>
        <w:tc>
          <w:tcPr>
            <w:tcW w:w="5245" w:type="dxa"/>
            <w:shd w:val="clear" w:color="auto" w:fill="auto"/>
            <w:vAlign w:val="center"/>
          </w:tcPr>
          <w:p w14:paraId="2A7D6178" w14:textId="19D0BB42" w:rsidR="000279DE" w:rsidRPr="00214814" w:rsidRDefault="00ED7CDD" w:rsidP="008F5B8D">
            <w:pPr>
              <w:suppressAutoHyphens w:val="0"/>
              <w:autoSpaceDE w:val="0"/>
              <w:autoSpaceDN w:val="0"/>
              <w:adjustRightInd w:val="0"/>
              <w:jc w:val="both"/>
              <w:rPr>
                <w:rFonts w:ascii="Calibri" w:hAnsi="Calibri" w:cs="Calibri"/>
                <w:bCs/>
              </w:rPr>
            </w:pPr>
            <w:r w:rsidRPr="00ED7CDD">
              <w:rPr>
                <w:rFonts w:ascii="Calibri" w:hAnsi="Calibri" w:cs="Calibri"/>
                <w:bCs/>
              </w:rPr>
              <w:t xml:space="preserve">Τροποποίηση της υπ’ </w:t>
            </w:r>
            <w:proofErr w:type="spellStart"/>
            <w:r w:rsidRPr="00ED7CDD">
              <w:rPr>
                <w:rFonts w:ascii="Calibri" w:hAnsi="Calibri" w:cs="Calibri"/>
                <w:bCs/>
              </w:rPr>
              <w:t>αρ</w:t>
            </w:r>
            <w:proofErr w:type="spellEnd"/>
            <w:r w:rsidRPr="00ED7CDD">
              <w:rPr>
                <w:rFonts w:ascii="Calibri" w:hAnsi="Calibri" w:cs="Calibri"/>
                <w:bCs/>
              </w:rPr>
              <w:t xml:space="preserve">. 2816/30.01.2018 απόφασης «Καθορισμός του τύπου, του περιεχομένου των στοιχείων, του χρόνου και του τρόπου ενημέρωσης του Κόμβου </w:t>
            </w:r>
            <w:proofErr w:type="spellStart"/>
            <w:r w:rsidRPr="00ED7CDD">
              <w:rPr>
                <w:rFonts w:ascii="Calibri" w:hAnsi="Calibri" w:cs="Calibri"/>
                <w:bCs/>
              </w:rPr>
              <w:t>Διαλειτουργικότητας</w:t>
            </w:r>
            <w:proofErr w:type="spellEnd"/>
            <w:r w:rsidRPr="00ED7CDD">
              <w:rPr>
                <w:rFonts w:ascii="Calibri" w:hAnsi="Calibri" w:cs="Calibri"/>
                <w:bCs/>
              </w:rPr>
              <w:t xml:space="preserve"> και των λοιπών βάσεων δεδομένων οικονομικών στοιχείων ΟΤΑ που τηρούνται στο Υπουργείο Εσωτερικών, καθώς και κάθε άλλης απαραίτητης λεπτομέρειας» (Β’ 350).</w:t>
            </w:r>
          </w:p>
        </w:tc>
      </w:tr>
      <w:tr w:rsidR="000279DE" w:rsidRPr="00BC3076" w14:paraId="21F82AC8" w14:textId="77777777" w:rsidTr="0020271B">
        <w:trPr>
          <w:cantSplit/>
          <w:trHeight w:val="80"/>
        </w:trPr>
        <w:tc>
          <w:tcPr>
            <w:tcW w:w="709" w:type="dxa"/>
            <w:shd w:val="clear" w:color="auto" w:fill="DAEEF3" w:themeFill="accent5" w:themeFillTint="33"/>
            <w:vAlign w:val="center"/>
          </w:tcPr>
          <w:p w14:paraId="3BC86F1F" w14:textId="48F8A7F3" w:rsidR="000279DE" w:rsidRPr="006C62D7" w:rsidRDefault="00390B56"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FEDC8CC" w14:textId="77777777" w:rsidR="00283892" w:rsidRDefault="009A196E" w:rsidP="00EC3B1F">
            <w:pPr>
              <w:rPr>
                <w:rFonts w:asciiTheme="minorHAnsi" w:hAnsiTheme="minorHAnsi" w:cstheme="minorHAnsi"/>
              </w:rPr>
            </w:pPr>
            <w:r w:rsidRPr="009A196E">
              <w:rPr>
                <w:rFonts w:asciiTheme="minorHAnsi" w:hAnsiTheme="minorHAnsi" w:cstheme="minorHAnsi"/>
              </w:rPr>
              <w:t>Η ΥΦΥΠΟΥΡΓΟΣ ΕΣΩΤΕΡΙΚΩΝ</w:t>
            </w:r>
          </w:p>
          <w:p w14:paraId="34CC8012" w14:textId="77777777" w:rsidR="009A196E" w:rsidRDefault="009A196E" w:rsidP="00EC3B1F">
            <w:pPr>
              <w:rPr>
                <w:rFonts w:asciiTheme="minorHAnsi" w:hAnsiTheme="minorHAnsi" w:cstheme="minorHAnsi"/>
              </w:rPr>
            </w:pPr>
            <w:proofErr w:type="spellStart"/>
            <w:r w:rsidRPr="009A196E">
              <w:rPr>
                <w:rFonts w:asciiTheme="minorHAnsi" w:hAnsiTheme="minorHAnsi" w:cstheme="minorHAnsi"/>
              </w:rPr>
              <w:t>Αριθμ</w:t>
            </w:r>
            <w:proofErr w:type="spellEnd"/>
            <w:r w:rsidRPr="009A196E">
              <w:rPr>
                <w:rFonts w:asciiTheme="minorHAnsi" w:hAnsiTheme="minorHAnsi" w:cstheme="minorHAnsi"/>
              </w:rPr>
              <w:t>. ΔΙΠΑΑΔ/Φ.Κ./179/7641</w:t>
            </w:r>
          </w:p>
          <w:p w14:paraId="135BDD6B" w14:textId="58E18C24" w:rsidR="009A196E" w:rsidRPr="009A196E" w:rsidRDefault="000D6C81" w:rsidP="00EC3B1F">
            <w:pPr>
              <w:rPr>
                <w:rFonts w:asciiTheme="minorHAnsi" w:hAnsiTheme="minorHAnsi" w:cstheme="minorHAnsi"/>
              </w:rPr>
            </w:pPr>
            <w:hyperlink r:id="rId30" w:history="1">
              <w:r w:rsidR="009A196E" w:rsidRPr="009A196E">
                <w:rPr>
                  <w:rStyle w:val="-"/>
                  <w:rFonts w:asciiTheme="minorHAnsi" w:hAnsiTheme="minorHAnsi" w:cstheme="minorHAnsi"/>
                  <w:u w:val="none"/>
                </w:rPr>
                <w:t>Τεύχος B’ 2875/06.06.2025</w:t>
              </w:r>
            </w:hyperlink>
          </w:p>
        </w:tc>
        <w:tc>
          <w:tcPr>
            <w:tcW w:w="5245" w:type="dxa"/>
            <w:shd w:val="clear" w:color="auto" w:fill="DAEEF3" w:themeFill="accent5" w:themeFillTint="33"/>
            <w:vAlign w:val="center"/>
          </w:tcPr>
          <w:p w14:paraId="464A0D97" w14:textId="3703E751" w:rsidR="000279DE" w:rsidRPr="00C83728" w:rsidRDefault="009A196E" w:rsidP="00D9563A">
            <w:pPr>
              <w:suppressAutoHyphens w:val="0"/>
              <w:autoSpaceDE w:val="0"/>
              <w:autoSpaceDN w:val="0"/>
              <w:adjustRightInd w:val="0"/>
              <w:jc w:val="both"/>
              <w:rPr>
                <w:rFonts w:ascii="Calibri" w:hAnsi="Calibri" w:cs="Calibri"/>
              </w:rPr>
            </w:pPr>
            <w:r w:rsidRPr="009A196E">
              <w:rPr>
                <w:rFonts w:ascii="Calibri" w:hAnsi="Calibri" w:cs="Calibri"/>
              </w:rPr>
              <w:t>Κατανομή δύο (2) ατόμων Ερευνητριών βαθμίδας Β’, στον Ελληνικό Γεωργικό Οργανισμό «ΔΗΜΗΤΡΑ» (ΕΛΓΟ-ΔΗΜΗΤΡΑ), Υπουργείο Αγροτικής Ανάπτυξης και Τροφίμων.</w:t>
            </w:r>
          </w:p>
        </w:tc>
      </w:tr>
      <w:tr w:rsidR="00C54465" w:rsidRPr="0068489B" w14:paraId="2BD53C29" w14:textId="77777777" w:rsidTr="00CD3BFC">
        <w:trPr>
          <w:cantSplit/>
          <w:trHeight w:val="80"/>
        </w:trPr>
        <w:tc>
          <w:tcPr>
            <w:tcW w:w="709" w:type="dxa"/>
            <w:shd w:val="clear" w:color="auto" w:fill="auto"/>
            <w:vAlign w:val="center"/>
          </w:tcPr>
          <w:p w14:paraId="29B24B3F" w14:textId="5BE4E6D6" w:rsidR="00C54465" w:rsidRPr="00F72FDD" w:rsidRDefault="00F72FDD" w:rsidP="00EB29A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870A7D2" w14:textId="77777777" w:rsidR="00323A5C" w:rsidRDefault="00323A5C" w:rsidP="00EB29AA">
            <w:pPr>
              <w:rPr>
                <w:rFonts w:asciiTheme="minorHAnsi" w:hAnsiTheme="minorHAnsi" w:cstheme="minorHAnsi"/>
              </w:rPr>
            </w:pPr>
          </w:p>
          <w:p w14:paraId="1471F2A1" w14:textId="34C1C35D" w:rsidR="008152AD" w:rsidRDefault="00323A5C" w:rsidP="00EB29AA">
            <w:pPr>
              <w:rPr>
                <w:rFonts w:asciiTheme="minorHAnsi" w:hAnsiTheme="minorHAnsi" w:cstheme="minorHAnsi"/>
              </w:rPr>
            </w:pPr>
            <w:r w:rsidRPr="00323A5C">
              <w:rPr>
                <w:rFonts w:asciiTheme="minorHAnsi" w:hAnsiTheme="minorHAnsi" w:cstheme="minorHAnsi"/>
              </w:rPr>
              <w:t>Η ΥΦΥΠΟΥΡΓΟΣ ΕΣΩΤΕΡΙΚΩΝ</w:t>
            </w:r>
          </w:p>
          <w:p w14:paraId="493531CA" w14:textId="08C10178" w:rsidR="00323A5C" w:rsidRDefault="00323A5C" w:rsidP="00EB29AA">
            <w:pPr>
              <w:rPr>
                <w:rFonts w:asciiTheme="minorHAnsi" w:hAnsiTheme="minorHAnsi" w:cstheme="minorHAnsi"/>
              </w:rPr>
            </w:pPr>
            <w:proofErr w:type="spellStart"/>
            <w:r w:rsidRPr="00323A5C">
              <w:rPr>
                <w:rFonts w:asciiTheme="minorHAnsi" w:hAnsiTheme="minorHAnsi" w:cstheme="minorHAnsi"/>
              </w:rPr>
              <w:t>Αριθμ</w:t>
            </w:r>
            <w:proofErr w:type="spellEnd"/>
            <w:r w:rsidRPr="00323A5C">
              <w:rPr>
                <w:rFonts w:asciiTheme="minorHAnsi" w:hAnsiTheme="minorHAnsi" w:cstheme="minorHAnsi"/>
              </w:rPr>
              <w:t>. ΔΙΠΑΑΔ/Φ.Κ./178/5915</w:t>
            </w:r>
          </w:p>
          <w:p w14:paraId="110D1F1D" w14:textId="6064C1F6" w:rsidR="00D47527" w:rsidRPr="00D47527" w:rsidRDefault="000D6C81" w:rsidP="00EB29AA">
            <w:pPr>
              <w:rPr>
                <w:rFonts w:asciiTheme="minorHAnsi" w:hAnsiTheme="minorHAnsi" w:cstheme="minorHAnsi"/>
              </w:rPr>
            </w:pPr>
            <w:hyperlink r:id="rId31" w:history="1">
              <w:r w:rsidR="008152AD" w:rsidRPr="009A196E">
                <w:rPr>
                  <w:rStyle w:val="-"/>
                  <w:rFonts w:asciiTheme="minorHAnsi" w:hAnsiTheme="minorHAnsi" w:cstheme="minorHAnsi"/>
                  <w:u w:val="none"/>
                </w:rPr>
                <w:t>Τεύχος B’ 2875/06.06.2025</w:t>
              </w:r>
            </w:hyperlink>
          </w:p>
        </w:tc>
        <w:tc>
          <w:tcPr>
            <w:tcW w:w="5245" w:type="dxa"/>
            <w:shd w:val="clear" w:color="auto" w:fill="auto"/>
            <w:vAlign w:val="center"/>
          </w:tcPr>
          <w:p w14:paraId="3F6F4C77" w14:textId="6E1A319C" w:rsidR="00C54465" w:rsidRPr="00932430" w:rsidRDefault="00323A5C" w:rsidP="007C3280">
            <w:pPr>
              <w:autoSpaceDE w:val="0"/>
              <w:autoSpaceDN w:val="0"/>
              <w:adjustRightInd w:val="0"/>
              <w:jc w:val="both"/>
              <w:rPr>
                <w:rFonts w:ascii="Calibri" w:hAnsi="Calibri" w:cs="Calibri"/>
              </w:rPr>
            </w:pPr>
            <w:r w:rsidRPr="00323A5C">
              <w:rPr>
                <w:rFonts w:ascii="Calibri" w:hAnsi="Calibri" w:cs="Calibri"/>
              </w:rPr>
              <w:t>Κατανομή προσωπικού στο Λιμενικό Ταμείο Ν. Χανίων (Υπουργείο Ναυτιλίας και Νησιωτικής Πολιτικής), σύμφωνα με το άρθρο 6 του Κώδικα του Προσωπικού Λιμενικού Σώματος (ν. 3079/2002, Α’ 311).</w:t>
            </w:r>
          </w:p>
        </w:tc>
      </w:tr>
      <w:tr w:rsidR="00EC4795" w:rsidRPr="001328DA" w14:paraId="66C71A7D" w14:textId="77777777" w:rsidTr="00B8251A">
        <w:trPr>
          <w:cantSplit/>
          <w:trHeight w:val="80"/>
        </w:trPr>
        <w:tc>
          <w:tcPr>
            <w:tcW w:w="709" w:type="dxa"/>
            <w:shd w:val="clear" w:color="auto" w:fill="auto"/>
            <w:vAlign w:val="center"/>
          </w:tcPr>
          <w:p w14:paraId="5580D678" w14:textId="631F6356" w:rsidR="00EC4795" w:rsidRPr="00F72FDD" w:rsidRDefault="00F72FDD" w:rsidP="00A56E96">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2D163B19" w14:textId="649357C2" w:rsidR="008152AD" w:rsidRDefault="00323A5C" w:rsidP="00A56E96">
            <w:pPr>
              <w:rPr>
                <w:rFonts w:asciiTheme="minorHAnsi" w:hAnsiTheme="minorHAnsi" w:cstheme="minorHAnsi"/>
              </w:rPr>
            </w:pPr>
            <w:r w:rsidRPr="00323A5C">
              <w:rPr>
                <w:rFonts w:asciiTheme="minorHAnsi" w:hAnsiTheme="minorHAnsi" w:cstheme="minorHAnsi"/>
              </w:rPr>
              <w:t>Η ΥΦΥΠΟΥΡΓΟΣ ΕΣΩΤΕΡΙΚΩΝ</w:t>
            </w:r>
            <w:r w:rsidRPr="00323A5C">
              <w:rPr>
                <w:rFonts w:asciiTheme="minorHAnsi" w:hAnsiTheme="minorHAnsi" w:cstheme="minorHAnsi"/>
              </w:rPr>
              <w:cr/>
            </w:r>
            <w:proofErr w:type="spellStart"/>
            <w:r w:rsidRPr="00323A5C">
              <w:rPr>
                <w:rFonts w:asciiTheme="minorHAnsi" w:hAnsiTheme="minorHAnsi" w:cstheme="minorHAnsi"/>
              </w:rPr>
              <w:t>Αριθμ</w:t>
            </w:r>
            <w:proofErr w:type="spellEnd"/>
            <w:r w:rsidRPr="00323A5C">
              <w:rPr>
                <w:rFonts w:asciiTheme="minorHAnsi" w:hAnsiTheme="minorHAnsi" w:cstheme="minorHAnsi"/>
              </w:rPr>
              <w:t>. ΔΙΠΑΑΔ/Φ.Κ./175/οικ.8922</w:t>
            </w:r>
          </w:p>
          <w:p w14:paraId="4AB08AE4" w14:textId="7275D26B" w:rsidR="00D47527" w:rsidRPr="00963EA9" w:rsidRDefault="000D6C81" w:rsidP="00A56E96">
            <w:pPr>
              <w:rPr>
                <w:rFonts w:asciiTheme="minorHAnsi" w:hAnsiTheme="minorHAnsi" w:cstheme="minorHAnsi"/>
              </w:rPr>
            </w:pPr>
            <w:hyperlink r:id="rId32" w:history="1">
              <w:r w:rsidR="008152AD" w:rsidRPr="009A196E">
                <w:rPr>
                  <w:rStyle w:val="-"/>
                  <w:rFonts w:asciiTheme="minorHAnsi" w:hAnsiTheme="minorHAnsi" w:cstheme="minorHAnsi"/>
                  <w:u w:val="none"/>
                </w:rPr>
                <w:t>Τεύχος B’ 2875/06.06.2025</w:t>
              </w:r>
            </w:hyperlink>
          </w:p>
        </w:tc>
        <w:tc>
          <w:tcPr>
            <w:tcW w:w="5245" w:type="dxa"/>
            <w:shd w:val="clear" w:color="auto" w:fill="auto"/>
            <w:vAlign w:val="center"/>
          </w:tcPr>
          <w:p w14:paraId="71CD29BD" w14:textId="05A4D27A" w:rsidR="00EC4795" w:rsidRPr="005009EA" w:rsidRDefault="00323A5C" w:rsidP="00A56E96">
            <w:pPr>
              <w:suppressAutoHyphens w:val="0"/>
              <w:autoSpaceDE w:val="0"/>
              <w:autoSpaceDN w:val="0"/>
              <w:adjustRightInd w:val="0"/>
              <w:jc w:val="both"/>
              <w:rPr>
                <w:rFonts w:ascii="Calibri" w:hAnsi="Calibri" w:cs="Calibri"/>
              </w:rPr>
            </w:pPr>
            <w:r w:rsidRPr="00323A5C">
              <w:rPr>
                <w:rFonts w:ascii="Calibri" w:hAnsi="Calibri" w:cs="Calibri"/>
              </w:rPr>
              <w:t>Κατανομή προσωπικού στον Δήμο Λίμνης Πλαστήρα (Υπουργείο Εσωτερικών).</w:t>
            </w:r>
          </w:p>
        </w:tc>
      </w:tr>
      <w:tr w:rsidR="00AD5B68" w:rsidRPr="003D1599" w14:paraId="564EE5D6" w14:textId="77777777" w:rsidTr="00B8251A">
        <w:trPr>
          <w:cantSplit/>
          <w:trHeight w:val="203"/>
        </w:trPr>
        <w:tc>
          <w:tcPr>
            <w:tcW w:w="709" w:type="dxa"/>
            <w:shd w:val="clear" w:color="auto" w:fill="DAEEF3" w:themeFill="accent5" w:themeFillTint="33"/>
            <w:vAlign w:val="center"/>
          </w:tcPr>
          <w:p w14:paraId="7C2B5D0A" w14:textId="22A65621" w:rsidR="00AD5B68" w:rsidRPr="00F72FDD" w:rsidRDefault="00F72FDD" w:rsidP="00306F4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2FFB30E2" w14:textId="77777777" w:rsidR="00D51D81" w:rsidRPr="00D51D81" w:rsidRDefault="00D51D81" w:rsidP="00D51D81">
            <w:pPr>
              <w:rPr>
                <w:rFonts w:asciiTheme="minorHAnsi" w:hAnsiTheme="minorHAnsi" w:cstheme="minorHAnsi"/>
              </w:rPr>
            </w:pPr>
            <w:r w:rsidRPr="00D51D81">
              <w:rPr>
                <w:rFonts w:asciiTheme="minorHAnsi" w:hAnsiTheme="minorHAnsi" w:cstheme="minorHAnsi"/>
              </w:rPr>
              <w:t>Ο ΥΠΗΡΕΣΙΑΚΟΣ ΓΡΑΜΜΑΤΕΑΣ</w:t>
            </w:r>
          </w:p>
          <w:p w14:paraId="7A2C3A2F" w14:textId="77777777" w:rsidR="00D47527" w:rsidRDefault="00D51D81" w:rsidP="00D51D81">
            <w:pPr>
              <w:rPr>
                <w:rFonts w:asciiTheme="minorHAnsi" w:hAnsiTheme="minorHAnsi" w:cstheme="minorHAnsi"/>
              </w:rPr>
            </w:pPr>
            <w:r w:rsidRPr="00D51D81">
              <w:rPr>
                <w:rFonts w:asciiTheme="minorHAnsi" w:hAnsiTheme="minorHAnsi" w:cstheme="minorHAnsi"/>
              </w:rPr>
              <w:t>ΤΟΥ ΥΠΟΥΡΓΕΙΟΥ ΕΣΩΤΕΡΙΚΩΝ</w:t>
            </w:r>
          </w:p>
          <w:p w14:paraId="28353D21" w14:textId="77777777" w:rsidR="00D51D81" w:rsidRDefault="00D51D81" w:rsidP="00D51D81">
            <w:pPr>
              <w:rPr>
                <w:rFonts w:asciiTheme="minorHAnsi" w:hAnsiTheme="minorHAnsi" w:cstheme="minorHAnsi"/>
              </w:rPr>
            </w:pPr>
            <w:proofErr w:type="spellStart"/>
            <w:r w:rsidRPr="00D51D81">
              <w:rPr>
                <w:rFonts w:asciiTheme="minorHAnsi" w:hAnsiTheme="minorHAnsi" w:cstheme="minorHAnsi"/>
              </w:rPr>
              <w:t>Αριθμ</w:t>
            </w:r>
            <w:proofErr w:type="spellEnd"/>
            <w:r w:rsidRPr="00D51D81">
              <w:rPr>
                <w:rFonts w:asciiTheme="minorHAnsi" w:hAnsiTheme="minorHAnsi" w:cstheme="minorHAnsi"/>
              </w:rPr>
              <w:t>. 31241</w:t>
            </w:r>
          </w:p>
          <w:p w14:paraId="0336987C" w14:textId="2EE3B175" w:rsidR="00D51D81" w:rsidRPr="00D51D81" w:rsidRDefault="000D6C81" w:rsidP="00D51D81">
            <w:pPr>
              <w:rPr>
                <w:rFonts w:asciiTheme="minorHAnsi" w:hAnsiTheme="minorHAnsi" w:cstheme="minorHAnsi"/>
              </w:rPr>
            </w:pPr>
            <w:hyperlink r:id="rId33" w:history="1">
              <w:r w:rsidR="00D51D81" w:rsidRPr="00D51D81">
                <w:rPr>
                  <w:rStyle w:val="-"/>
                  <w:rFonts w:asciiTheme="minorHAnsi" w:hAnsiTheme="minorHAnsi" w:cstheme="minorHAnsi"/>
                  <w:u w:val="none"/>
                </w:rPr>
                <w:t>Τεύχος B’ 2878/06.06.2025</w:t>
              </w:r>
            </w:hyperlink>
          </w:p>
        </w:tc>
        <w:tc>
          <w:tcPr>
            <w:tcW w:w="5245" w:type="dxa"/>
            <w:shd w:val="clear" w:color="auto" w:fill="DAEEF3" w:themeFill="accent5" w:themeFillTint="33"/>
            <w:vAlign w:val="center"/>
          </w:tcPr>
          <w:p w14:paraId="608480D2" w14:textId="716C0F98" w:rsidR="00D47527" w:rsidRPr="00FF2B8D" w:rsidRDefault="00D51D81" w:rsidP="00306F41">
            <w:pPr>
              <w:suppressAutoHyphens w:val="0"/>
              <w:autoSpaceDE w:val="0"/>
              <w:autoSpaceDN w:val="0"/>
              <w:adjustRightInd w:val="0"/>
              <w:jc w:val="both"/>
              <w:rPr>
                <w:rFonts w:ascii="Calibri" w:hAnsi="Calibri" w:cs="Calibri"/>
              </w:rPr>
            </w:pPr>
            <w:r w:rsidRPr="00D51D81">
              <w:rPr>
                <w:rFonts w:ascii="Calibri" w:hAnsi="Calibri" w:cs="Calibri"/>
              </w:rPr>
              <w:t>Ανακατανομή κενών οργανικών θέσεων στο Υπουργείο Εσωτερικών (τομέας Εσωτερικών).</w:t>
            </w:r>
          </w:p>
        </w:tc>
      </w:tr>
      <w:tr w:rsidR="009D63EC" w:rsidRPr="001328DA" w14:paraId="0743DAB2" w14:textId="77777777" w:rsidTr="00EA40B3">
        <w:trPr>
          <w:cantSplit/>
          <w:trHeight w:val="80"/>
        </w:trPr>
        <w:tc>
          <w:tcPr>
            <w:tcW w:w="709" w:type="dxa"/>
            <w:shd w:val="clear" w:color="auto" w:fill="auto"/>
            <w:vAlign w:val="center"/>
          </w:tcPr>
          <w:p w14:paraId="6CC33161" w14:textId="748706E4" w:rsidR="009D63EC" w:rsidRPr="00CD3BFC" w:rsidRDefault="00930DF9" w:rsidP="005D7794">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6FF5858E" w14:textId="77777777" w:rsidR="00543288" w:rsidRPr="000537E2" w:rsidRDefault="000537E2" w:rsidP="005D7794">
            <w:pPr>
              <w:rPr>
                <w:rFonts w:asciiTheme="minorHAnsi" w:hAnsiTheme="minorHAnsi" w:cstheme="minorHAnsi"/>
              </w:rPr>
            </w:pPr>
            <w:r w:rsidRPr="000537E2">
              <w:rPr>
                <w:rFonts w:asciiTheme="minorHAnsi" w:hAnsiTheme="minorHAnsi" w:cstheme="minorHAnsi"/>
              </w:rPr>
              <w:t>Η ΥΦΥΠΟΥΡΓΟΣ ΕΣΩΤΕΡΙΚΩΝ</w:t>
            </w:r>
          </w:p>
          <w:p w14:paraId="2FF1A787" w14:textId="77777777" w:rsidR="000537E2" w:rsidRPr="000537E2" w:rsidRDefault="000537E2" w:rsidP="005D7794">
            <w:pPr>
              <w:rPr>
                <w:rFonts w:asciiTheme="minorHAnsi" w:hAnsiTheme="minorHAnsi" w:cstheme="minorHAnsi"/>
              </w:rPr>
            </w:pPr>
            <w:proofErr w:type="spellStart"/>
            <w:r w:rsidRPr="000537E2">
              <w:rPr>
                <w:rFonts w:asciiTheme="minorHAnsi" w:hAnsiTheme="minorHAnsi" w:cstheme="minorHAnsi"/>
              </w:rPr>
              <w:t>Αριθμ</w:t>
            </w:r>
            <w:proofErr w:type="spellEnd"/>
            <w:r w:rsidRPr="000537E2">
              <w:rPr>
                <w:rFonts w:asciiTheme="minorHAnsi" w:hAnsiTheme="minorHAnsi" w:cstheme="minorHAnsi"/>
              </w:rPr>
              <w:t>. ΔΙΠΑΑΔ/Φ.Κ./181/οικ.9336</w:t>
            </w:r>
          </w:p>
          <w:p w14:paraId="174A4DFA" w14:textId="2619D603" w:rsidR="000537E2" w:rsidRPr="000537E2" w:rsidRDefault="000D6C81" w:rsidP="005D7794">
            <w:pPr>
              <w:rPr>
                <w:rFonts w:asciiTheme="minorHAnsi" w:hAnsiTheme="minorHAnsi" w:cstheme="minorHAnsi"/>
              </w:rPr>
            </w:pPr>
            <w:hyperlink r:id="rId34" w:history="1">
              <w:r w:rsidR="000537E2" w:rsidRPr="000537E2">
                <w:rPr>
                  <w:rStyle w:val="-"/>
                  <w:rFonts w:asciiTheme="minorHAnsi" w:hAnsiTheme="minorHAnsi" w:cstheme="minorHAnsi"/>
                  <w:u w:val="none"/>
                </w:rPr>
                <w:t>Τεύχος B’ 2890/11.06.2025</w:t>
              </w:r>
            </w:hyperlink>
          </w:p>
        </w:tc>
        <w:tc>
          <w:tcPr>
            <w:tcW w:w="5245" w:type="dxa"/>
            <w:shd w:val="clear" w:color="auto" w:fill="auto"/>
            <w:vAlign w:val="center"/>
          </w:tcPr>
          <w:p w14:paraId="189E2D7D" w14:textId="087ADD8B" w:rsidR="009D63EC" w:rsidRPr="000537E2" w:rsidRDefault="000537E2" w:rsidP="005D7794">
            <w:pPr>
              <w:suppressAutoHyphens w:val="0"/>
              <w:autoSpaceDE w:val="0"/>
              <w:autoSpaceDN w:val="0"/>
              <w:adjustRightInd w:val="0"/>
              <w:jc w:val="both"/>
              <w:rPr>
                <w:rFonts w:ascii="Calibri" w:hAnsi="Calibri" w:cs="Calibri"/>
              </w:rPr>
            </w:pPr>
            <w:r w:rsidRPr="000537E2">
              <w:rPr>
                <w:rFonts w:ascii="Calibri" w:hAnsi="Calibri" w:cs="Calibri"/>
              </w:rPr>
              <w:t>Απόφαση κατανομής ενός (1) Μόνιμου εξ εφεδρείας Αξιωματικού στην ενεργό υπηρεσία στο Γενικό Επιτελείο Αεροπορίας (Υπουργείο Εθνικής Άμυνας).</w:t>
            </w:r>
          </w:p>
        </w:tc>
      </w:tr>
      <w:tr w:rsidR="009D63EC" w:rsidRPr="00DC1AA7" w14:paraId="09A9FDA5" w14:textId="77777777" w:rsidTr="00EA40B3">
        <w:trPr>
          <w:cantSplit/>
          <w:trHeight w:val="80"/>
        </w:trPr>
        <w:tc>
          <w:tcPr>
            <w:tcW w:w="709" w:type="dxa"/>
            <w:shd w:val="clear" w:color="auto" w:fill="DAEEF3" w:themeFill="accent5" w:themeFillTint="33"/>
            <w:vAlign w:val="center"/>
          </w:tcPr>
          <w:p w14:paraId="5129A0AD" w14:textId="231598E1" w:rsidR="009D63EC" w:rsidRPr="008E3EE1" w:rsidRDefault="00930DF9" w:rsidP="005D7794">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38B54BE3" w14:textId="77777777" w:rsidR="00543288" w:rsidRDefault="00C73744" w:rsidP="005D7794">
            <w:pPr>
              <w:rPr>
                <w:rFonts w:asciiTheme="minorHAnsi" w:hAnsiTheme="minorHAnsi" w:cstheme="minorHAnsi"/>
              </w:rPr>
            </w:pPr>
            <w:r w:rsidRPr="00C73744">
              <w:rPr>
                <w:rFonts w:asciiTheme="minorHAnsi" w:hAnsiTheme="minorHAnsi" w:cstheme="minorHAnsi"/>
              </w:rPr>
              <w:t>Η ΥΦΥΠΟΥΡΓΟΣ ΕΣΩΤΕΡΙΚΩΝ</w:t>
            </w:r>
          </w:p>
          <w:p w14:paraId="5ED53D0B" w14:textId="77777777" w:rsidR="00C73744" w:rsidRDefault="00C73744" w:rsidP="005D7794">
            <w:pPr>
              <w:rPr>
                <w:rFonts w:asciiTheme="minorHAnsi" w:hAnsiTheme="minorHAnsi" w:cstheme="minorHAnsi"/>
              </w:rPr>
            </w:pPr>
            <w:proofErr w:type="spellStart"/>
            <w:r w:rsidRPr="00C73744">
              <w:rPr>
                <w:rFonts w:asciiTheme="minorHAnsi" w:hAnsiTheme="minorHAnsi" w:cstheme="minorHAnsi"/>
              </w:rPr>
              <w:t>Αριθμ</w:t>
            </w:r>
            <w:proofErr w:type="spellEnd"/>
            <w:r w:rsidRPr="00C73744">
              <w:rPr>
                <w:rFonts w:asciiTheme="minorHAnsi" w:hAnsiTheme="minorHAnsi" w:cstheme="minorHAnsi"/>
              </w:rPr>
              <w:t>. ΔΙΠΑΑΔ/Φ.Κ./142/4771</w:t>
            </w:r>
          </w:p>
          <w:p w14:paraId="4505E7A9" w14:textId="241D98C5" w:rsidR="00C73744" w:rsidRPr="00C73744" w:rsidRDefault="000D6C81" w:rsidP="005D7794">
            <w:pPr>
              <w:rPr>
                <w:rFonts w:asciiTheme="minorHAnsi" w:hAnsiTheme="minorHAnsi" w:cstheme="minorHAnsi"/>
              </w:rPr>
            </w:pPr>
            <w:hyperlink r:id="rId35" w:history="1">
              <w:r w:rsidR="00C73744" w:rsidRPr="00C73744">
                <w:rPr>
                  <w:rStyle w:val="-"/>
                  <w:rFonts w:asciiTheme="minorHAnsi" w:hAnsiTheme="minorHAnsi" w:cstheme="minorHAnsi"/>
                  <w:u w:val="none"/>
                </w:rPr>
                <w:t>Τεύχος B’ 2899/12.06.2025</w:t>
              </w:r>
            </w:hyperlink>
          </w:p>
        </w:tc>
        <w:tc>
          <w:tcPr>
            <w:tcW w:w="5245" w:type="dxa"/>
            <w:shd w:val="clear" w:color="auto" w:fill="DAEEF3" w:themeFill="accent5" w:themeFillTint="33"/>
            <w:vAlign w:val="center"/>
          </w:tcPr>
          <w:p w14:paraId="0E951DEE" w14:textId="5FB4DC1C" w:rsidR="009D63EC" w:rsidRPr="008E2687" w:rsidRDefault="00C73744" w:rsidP="005D7794">
            <w:pPr>
              <w:suppressAutoHyphens w:val="0"/>
              <w:autoSpaceDE w:val="0"/>
              <w:autoSpaceDN w:val="0"/>
              <w:adjustRightInd w:val="0"/>
              <w:jc w:val="both"/>
              <w:rPr>
                <w:rFonts w:ascii="Calibri" w:hAnsi="Calibri" w:cs="Calibri"/>
              </w:rPr>
            </w:pPr>
            <w:r w:rsidRPr="00C73744">
              <w:rPr>
                <w:rFonts w:ascii="Calibri" w:hAnsi="Calibri" w:cs="Calibri"/>
              </w:rPr>
              <w:t>Κατανομή Προσωπικού στο Υπουργείο Εξωτερικών.</w:t>
            </w:r>
          </w:p>
        </w:tc>
      </w:tr>
      <w:tr w:rsidR="00B84F63" w:rsidRPr="003D1599" w14:paraId="597446C0" w14:textId="77777777" w:rsidTr="00EA40B3">
        <w:trPr>
          <w:cantSplit/>
          <w:trHeight w:val="80"/>
        </w:trPr>
        <w:tc>
          <w:tcPr>
            <w:tcW w:w="709" w:type="dxa"/>
            <w:shd w:val="clear" w:color="auto" w:fill="auto"/>
            <w:vAlign w:val="center"/>
          </w:tcPr>
          <w:p w14:paraId="2F939F50" w14:textId="470863BC" w:rsidR="00B84F63" w:rsidRPr="00930DF9" w:rsidRDefault="00930DF9" w:rsidP="005D7794">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31EFA397" w14:textId="445522E8" w:rsidR="00BD4DA9" w:rsidRDefault="00BD4DA9" w:rsidP="005D7794">
            <w:pPr>
              <w:rPr>
                <w:rFonts w:asciiTheme="minorHAnsi" w:hAnsiTheme="minorHAnsi" w:cstheme="minorHAnsi"/>
              </w:rPr>
            </w:pPr>
            <w:r w:rsidRPr="00BD4DA9">
              <w:rPr>
                <w:rFonts w:asciiTheme="minorHAnsi" w:hAnsiTheme="minorHAnsi" w:cstheme="minorHAnsi"/>
              </w:rPr>
              <w:t>Η ΥΦΥΠΟΥΡΓΟΣ ΕΣΩΤΕΡΙΚΩΝ</w:t>
            </w:r>
          </w:p>
          <w:p w14:paraId="1128F726" w14:textId="17D0ED08" w:rsidR="00BD4DA9" w:rsidRDefault="00BD4DA9" w:rsidP="005D7794">
            <w:pPr>
              <w:rPr>
                <w:rFonts w:asciiTheme="minorHAnsi" w:hAnsiTheme="minorHAnsi" w:cstheme="minorHAnsi"/>
              </w:rPr>
            </w:pPr>
            <w:proofErr w:type="spellStart"/>
            <w:r w:rsidRPr="00BD4DA9">
              <w:rPr>
                <w:rFonts w:asciiTheme="minorHAnsi" w:hAnsiTheme="minorHAnsi" w:cstheme="minorHAnsi"/>
              </w:rPr>
              <w:t>Αριθμ</w:t>
            </w:r>
            <w:proofErr w:type="spellEnd"/>
            <w:r w:rsidRPr="00BD4DA9">
              <w:rPr>
                <w:rFonts w:asciiTheme="minorHAnsi" w:hAnsiTheme="minorHAnsi" w:cstheme="minorHAnsi"/>
              </w:rPr>
              <w:t>. ΔΙΠΑΑΔ/Φ.Κ./153/8127</w:t>
            </w:r>
          </w:p>
          <w:p w14:paraId="2550B9E3" w14:textId="5A455C38" w:rsidR="00B84F63" w:rsidRPr="004534C8" w:rsidRDefault="000D6C81" w:rsidP="005D7794">
            <w:pPr>
              <w:rPr>
                <w:rFonts w:asciiTheme="minorHAnsi" w:hAnsiTheme="minorHAnsi" w:cstheme="minorHAnsi"/>
              </w:rPr>
            </w:pPr>
            <w:hyperlink r:id="rId36" w:history="1">
              <w:r w:rsidR="00BD4DA9" w:rsidRPr="00C73744">
                <w:rPr>
                  <w:rStyle w:val="-"/>
                  <w:rFonts w:asciiTheme="minorHAnsi" w:hAnsiTheme="minorHAnsi" w:cstheme="minorHAnsi"/>
                  <w:u w:val="none"/>
                </w:rPr>
                <w:t>Τεύχος B’ 2899/12.06.2025</w:t>
              </w:r>
            </w:hyperlink>
          </w:p>
        </w:tc>
        <w:tc>
          <w:tcPr>
            <w:tcW w:w="5245" w:type="dxa"/>
            <w:shd w:val="clear" w:color="auto" w:fill="auto"/>
            <w:vAlign w:val="center"/>
          </w:tcPr>
          <w:p w14:paraId="24F80213" w14:textId="40FBEF84" w:rsidR="00B84F63" w:rsidRPr="006E5993" w:rsidRDefault="00BD4DA9" w:rsidP="005D7794">
            <w:pPr>
              <w:suppressAutoHyphens w:val="0"/>
              <w:autoSpaceDE w:val="0"/>
              <w:autoSpaceDN w:val="0"/>
              <w:adjustRightInd w:val="0"/>
              <w:jc w:val="both"/>
              <w:rPr>
                <w:rFonts w:ascii="Calibri" w:hAnsi="Calibri" w:cs="Calibri"/>
              </w:rPr>
            </w:pPr>
            <w:r w:rsidRPr="00BD4DA9">
              <w:rPr>
                <w:rFonts w:ascii="Calibri" w:hAnsi="Calibri" w:cs="Calibri"/>
              </w:rPr>
              <w:t>Κατανομή ενός (1) ατόμου σε θέση Ερευνητή Β’</w:t>
            </w:r>
            <w:r>
              <w:rPr>
                <w:rFonts w:ascii="Calibri" w:hAnsi="Calibri" w:cs="Calibri"/>
              </w:rPr>
              <w:t xml:space="preserve"> </w:t>
            </w:r>
            <w:r w:rsidRPr="00BD4DA9">
              <w:rPr>
                <w:rFonts w:ascii="Calibri" w:hAnsi="Calibri" w:cs="Calibri"/>
              </w:rPr>
              <w:t>βαθμίδας στο Εθνικό ‘</w:t>
            </w:r>
            <w:proofErr w:type="spellStart"/>
            <w:r w:rsidRPr="00BD4DA9">
              <w:rPr>
                <w:rFonts w:ascii="Calibri" w:hAnsi="Calibri" w:cs="Calibri"/>
              </w:rPr>
              <w:t>Ιδρυμα</w:t>
            </w:r>
            <w:proofErr w:type="spellEnd"/>
            <w:r w:rsidRPr="00BD4DA9">
              <w:rPr>
                <w:rFonts w:ascii="Calibri" w:hAnsi="Calibri" w:cs="Calibri"/>
              </w:rPr>
              <w:t xml:space="preserve"> Ερευνών</w:t>
            </w:r>
            <w:r>
              <w:rPr>
                <w:rFonts w:ascii="Calibri" w:hAnsi="Calibri" w:cs="Calibri"/>
              </w:rPr>
              <w:t xml:space="preserve"> </w:t>
            </w:r>
            <w:r w:rsidRPr="00BD4DA9">
              <w:rPr>
                <w:rFonts w:ascii="Calibri" w:hAnsi="Calibri" w:cs="Calibri"/>
              </w:rPr>
              <w:t>- Ε.Ι.Ε. (Υπουργείο Ανάπτυξης).</w:t>
            </w:r>
          </w:p>
        </w:tc>
      </w:tr>
      <w:tr w:rsidR="00B84F63" w:rsidRPr="0026257E" w14:paraId="136FE262" w14:textId="77777777" w:rsidTr="00EA40B3">
        <w:trPr>
          <w:cantSplit/>
          <w:trHeight w:val="80"/>
        </w:trPr>
        <w:tc>
          <w:tcPr>
            <w:tcW w:w="709" w:type="dxa"/>
            <w:shd w:val="clear" w:color="auto" w:fill="DAEEF3" w:themeFill="accent5" w:themeFillTint="33"/>
            <w:vAlign w:val="center"/>
          </w:tcPr>
          <w:p w14:paraId="5CCB2843" w14:textId="4CFDD53B" w:rsidR="00B84F63" w:rsidRPr="00930DF9" w:rsidRDefault="00930DF9" w:rsidP="005D7794">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1C6FF37B" w14:textId="02D09C23" w:rsidR="00B84F63" w:rsidRPr="00A27953" w:rsidRDefault="00A27953" w:rsidP="005D7794">
            <w:pPr>
              <w:rPr>
                <w:rFonts w:asciiTheme="minorHAnsi" w:hAnsiTheme="minorHAnsi" w:cstheme="minorHAnsi"/>
              </w:rPr>
            </w:pPr>
            <w:r w:rsidRPr="00A27953">
              <w:rPr>
                <w:rFonts w:asciiTheme="minorHAnsi" w:hAnsiTheme="minorHAnsi" w:cstheme="minorHAnsi"/>
              </w:rPr>
              <w:t>Ο ΥΠΟΥΡΓΟΣ ΕΣΩΤΕΡΙΚΩΝ</w:t>
            </w:r>
            <w:r w:rsidRPr="00A27953">
              <w:rPr>
                <w:rFonts w:asciiTheme="minorHAnsi" w:hAnsiTheme="minorHAnsi" w:cstheme="minorHAnsi"/>
              </w:rPr>
              <w:cr/>
            </w:r>
            <w:proofErr w:type="spellStart"/>
            <w:r w:rsidRPr="00A27953">
              <w:rPr>
                <w:rFonts w:asciiTheme="minorHAnsi" w:hAnsiTheme="minorHAnsi" w:cstheme="minorHAnsi"/>
              </w:rPr>
              <w:t>Αριθμ</w:t>
            </w:r>
            <w:proofErr w:type="spellEnd"/>
            <w:r w:rsidRPr="00A27953">
              <w:rPr>
                <w:rFonts w:asciiTheme="minorHAnsi" w:hAnsiTheme="minorHAnsi" w:cstheme="minorHAnsi"/>
              </w:rPr>
              <w:t>. 29756</w:t>
            </w:r>
          </w:p>
          <w:p w14:paraId="2656FFD0" w14:textId="65F6EB73" w:rsidR="00A27953" w:rsidRPr="00A27953" w:rsidRDefault="000D6C81" w:rsidP="005D7794">
            <w:pPr>
              <w:rPr>
                <w:rFonts w:asciiTheme="minorHAnsi" w:hAnsiTheme="minorHAnsi" w:cstheme="minorHAnsi"/>
              </w:rPr>
            </w:pPr>
            <w:hyperlink r:id="rId37" w:history="1">
              <w:r w:rsidR="00A27953" w:rsidRPr="00A27953">
                <w:rPr>
                  <w:rStyle w:val="-"/>
                  <w:rFonts w:asciiTheme="minorHAnsi" w:hAnsiTheme="minorHAnsi" w:cstheme="minorHAnsi"/>
                  <w:u w:val="none"/>
                </w:rPr>
                <w:t>Τεύχος B’ 2949/12.06.2025</w:t>
              </w:r>
            </w:hyperlink>
          </w:p>
        </w:tc>
        <w:tc>
          <w:tcPr>
            <w:tcW w:w="5245" w:type="dxa"/>
            <w:shd w:val="clear" w:color="auto" w:fill="DAEEF3" w:themeFill="accent5" w:themeFillTint="33"/>
            <w:vAlign w:val="center"/>
          </w:tcPr>
          <w:p w14:paraId="72A08735" w14:textId="5232F533" w:rsidR="00B84F63" w:rsidRPr="003D6919" w:rsidRDefault="00A27953" w:rsidP="005D7794">
            <w:pPr>
              <w:autoSpaceDE w:val="0"/>
              <w:autoSpaceDN w:val="0"/>
              <w:adjustRightInd w:val="0"/>
              <w:jc w:val="both"/>
              <w:rPr>
                <w:rFonts w:ascii="Calibri" w:hAnsi="Calibri" w:cs="Calibri"/>
              </w:rPr>
            </w:pPr>
            <w:r w:rsidRPr="00A27953">
              <w:rPr>
                <w:rFonts w:ascii="Calibri" w:hAnsi="Calibri" w:cs="Calibri"/>
              </w:rPr>
              <w:t>Σύσταση Αυτοτελούς Γραφείου Συμβούλου Ακεραιότητας στο Υπουργείο Εσωτερικών.</w:t>
            </w:r>
          </w:p>
        </w:tc>
      </w:tr>
      <w:tr w:rsidR="00F662CE" w:rsidRPr="0068489B" w14:paraId="62FA74DB" w14:textId="77777777" w:rsidTr="00EA40B3">
        <w:trPr>
          <w:cantSplit/>
          <w:trHeight w:val="80"/>
        </w:trPr>
        <w:tc>
          <w:tcPr>
            <w:tcW w:w="709" w:type="dxa"/>
            <w:shd w:val="clear" w:color="auto" w:fill="auto"/>
            <w:vAlign w:val="center"/>
          </w:tcPr>
          <w:p w14:paraId="0B2ACB95" w14:textId="6C9B5251" w:rsidR="00F662CE" w:rsidRPr="00930DF9" w:rsidRDefault="00F662CE" w:rsidP="009223B0">
            <w:pPr>
              <w:jc w:val="center"/>
              <w:rPr>
                <w:rFonts w:asciiTheme="minorHAnsi" w:hAnsiTheme="minorHAnsi" w:cstheme="minorHAnsi"/>
              </w:rPr>
            </w:pPr>
            <w:r>
              <w:rPr>
                <w:rFonts w:asciiTheme="minorHAnsi" w:hAnsiTheme="minorHAnsi" w:cstheme="minorHAnsi"/>
                <w:lang w:val="en-US"/>
              </w:rPr>
              <w:t>1</w:t>
            </w:r>
            <w:r w:rsidR="00930DF9">
              <w:rPr>
                <w:rFonts w:asciiTheme="minorHAnsi" w:hAnsiTheme="minorHAnsi" w:cstheme="minorHAnsi"/>
              </w:rPr>
              <w:t>0</w:t>
            </w:r>
          </w:p>
        </w:tc>
        <w:tc>
          <w:tcPr>
            <w:tcW w:w="3827" w:type="dxa"/>
            <w:shd w:val="clear" w:color="auto" w:fill="auto"/>
          </w:tcPr>
          <w:p w14:paraId="17A79681" w14:textId="77777777" w:rsidR="00452459" w:rsidRDefault="00452459" w:rsidP="009223B0">
            <w:pPr>
              <w:rPr>
                <w:rFonts w:asciiTheme="minorHAnsi" w:hAnsiTheme="minorHAnsi" w:cstheme="minorHAnsi"/>
              </w:rPr>
            </w:pPr>
          </w:p>
          <w:p w14:paraId="6FD4B708" w14:textId="77777777" w:rsidR="00452459" w:rsidRDefault="00452459" w:rsidP="009223B0">
            <w:pPr>
              <w:rPr>
                <w:rFonts w:asciiTheme="minorHAnsi" w:hAnsiTheme="minorHAnsi" w:cstheme="minorHAnsi"/>
              </w:rPr>
            </w:pPr>
          </w:p>
          <w:p w14:paraId="6AFA6043" w14:textId="77777777" w:rsidR="00452459" w:rsidRDefault="00452459" w:rsidP="009223B0">
            <w:pPr>
              <w:rPr>
                <w:rFonts w:asciiTheme="minorHAnsi" w:hAnsiTheme="minorHAnsi" w:cstheme="minorHAnsi"/>
              </w:rPr>
            </w:pPr>
          </w:p>
          <w:p w14:paraId="2046C6D1" w14:textId="4E7EA12F" w:rsidR="0018704B" w:rsidRDefault="00452459" w:rsidP="009223B0">
            <w:pPr>
              <w:rPr>
                <w:rFonts w:asciiTheme="minorHAnsi" w:hAnsiTheme="minorHAnsi" w:cstheme="minorHAnsi"/>
              </w:rPr>
            </w:pPr>
            <w:r w:rsidRPr="00452459">
              <w:rPr>
                <w:rFonts w:asciiTheme="minorHAnsi" w:hAnsiTheme="minorHAnsi" w:cstheme="minorHAnsi"/>
              </w:rPr>
              <w:t>Η ΥΦΥΠΟΥΡΓΟΣ ΕΣΩΤΕΡΙΚΩΝ</w:t>
            </w:r>
          </w:p>
          <w:p w14:paraId="35781CCC" w14:textId="77777777" w:rsidR="00452459" w:rsidRDefault="00452459" w:rsidP="009223B0">
            <w:pPr>
              <w:rPr>
                <w:rFonts w:asciiTheme="minorHAnsi" w:hAnsiTheme="minorHAnsi" w:cstheme="minorHAnsi"/>
              </w:rPr>
            </w:pPr>
            <w:proofErr w:type="spellStart"/>
            <w:r w:rsidRPr="00452459">
              <w:rPr>
                <w:rFonts w:asciiTheme="minorHAnsi" w:hAnsiTheme="minorHAnsi" w:cstheme="minorHAnsi"/>
              </w:rPr>
              <w:t>Αριθμ</w:t>
            </w:r>
            <w:proofErr w:type="spellEnd"/>
            <w:r w:rsidRPr="00452459">
              <w:rPr>
                <w:rFonts w:asciiTheme="minorHAnsi" w:hAnsiTheme="minorHAnsi" w:cstheme="minorHAnsi"/>
              </w:rPr>
              <w:t>. 31715</w:t>
            </w:r>
          </w:p>
          <w:p w14:paraId="03D0CDF4" w14:textId="3196CB71" w:rsidR="00452459" w:rsidRPr="00452459" w:rsidRDefault="000D6C81" w:rsidP="009223B0">
            <w:pPr>
              <w:rPr>
                <w:rFonts w:asciiTheme="minorHAnsi" w:hAnsiTheme="minorHAnsi" w:cstheme="minorHAnsi"/>
              </w:rPr>
            </w:pPr>
            <w:hyperlink r:id="rId38" w:history="1">
              <w:r w:rsidR="00452459" w:rsidRPr="00452459">
                <w:rPr>
                  <w:rStyle w:val="-"/>
                  <w:rFonts w:asciiTheme="minorHAnsi" w:hAnsiTheme="minorHAnsi" w:cstheme="minorHAnsi"/>
                  <w:u w:val="none"/>
                </w:rPr>
                <w:t>Τεύχος B’ 2950/12.06.2025</w:t>
              </w:r>
            </w:hyperlink>
          </w:p>
        </w:tc>
        <w:tc>
          <w:tcPr>
            <w:tcW w:w="5245" w:type="dxa"/>
            <w:shd w:val="clear" w:color="auto" w:fill="auto"/>
            <w:vAlign w:val="center"/>
          </w:tcPr>
          <w:p w14:paraId="7C79AD4E" w14:textId="7FA0A6FD" w:rsidR="00F662CE" w:rsidRPr="005D6A69" w:rsidRDefault="00452459" w:rsidP="009223B0">
            <w:pPr>
              <w:autoSpaceDE w:val="0"/>
              <w:autoSpaceDN w:val="0"/>
              <w:adjustRightInd w:val="0"/>
              <w:jc w:val="both"/>
              <w:rPr>
                <w:rFonts w:ascii="Calibri" w:hAnsi="Calibri" w:cs="Calibri"/>
              </w:rPr>
            </w:pPr>
            <w:r w:rsidRPr="00452459">
              <w:rPr>
                <w:rFonts w:ascii="Calibri" w:hAnsi="Calibri" w:cs="Calibri"/>
              </w:rPr>
              <w:t>Τροποποίηση της υπ’</w:t>
            </w:r>
            <w:r>
              <w:rPr>
                <w:rFonts w:ascii="Calibri" w:hAnsi="Calibri" w:cs="Calibri"/>
              </w:rPr>
              <w:t xml:space="preserve"> </w:t>
            </w:r>
            <w:proofErr w:type="spellStart"/>
            <w:r w:rsidRPr="00452459">
              <w:rPr>
                <w:rFonts w:ascii="Calibri" w:hAnsi="Calibri" w:cs="Calibri"/>
              </w:rPr>
              <w:t>αρ</w:t>
            </w:r>
            <w:proofErr w:type="spellEnd"/>
            <w:r w:rsidRPr="00452459">
              <w:rPr>
                <w:rFonts w:ascii="Calibri" w:hAnsi="Calibri" w:cs="Calibri"/>
              </w:rPr>
              <w:t>. 55472/23-7-2021 απόφασης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(Β’ 3352).</w:t>
            </w:r>
          </w:p>
        </w:tc>
      </w:tr>
      <w:tr w:rsidR="00F662CE" w:rsidRPr="0068489B" w14:paraId="00593CCD" w14:textId="77777777" w:rsidTr="00EA40B3">
        <w:trPr>
          <w:cantSplit/>
          <w:trHeight w:val="80"/>
        </w:trPr>
        <w:tc>
          <w:tcPr>
            <w:tcW w:w="709" w:type="dxa"/>
            <w:shd w:val="clear" w:color="auto" w:fill="DAEEF3" w:themeFill="accent5" w:themeFillTint="33"/>
            <w:vAlign w:val="center"/>
          </w:tcPr>
          <w:p w14:paraId="3D61E893" w14:textId="4D972F94" w:rsidR="00F662CE" w:rsidRPr="00930DF9" w:rsidRDefault="00F662CE" w:rsidP="009223B0">
            <w:pPr>
              <w:jc w:val="center"/>
              <w:rPr>
                <w:rFonts w:asciiTheme="minorHAnsi" w:hAnsiTheme="minorHAnsi" w:cstheme="minorHAnsi"/>
              </w:rPr>
            </w:pPr>
            <w:r>
              <w:rPr>
                <w:rFonts w:asciiTheme="minorHAnsi" w:hAnsiTheme="minorHAnsi" w:cstheme="minorHAnsi"/>
                <w:lang w:val="en-US"/>
              </w:rPr>
              <w:t>1</w:t>
            </w:r>
            <w:r w:rsidR="00930DF9">
              <w:rPr>
                <w:rFonts w:asciiTheme="minorHAnsi" w:hAnsiTheme="minorHAnsi" w:cstheme="minorHAnsi"/>
              </w:rPr>
              <w:t>1</w:t>
            </w:r>
          </w:p>
        </w:tc>
        <w:tc>
          <w:tcPr>
            <w:tcW w:w="3827" w:type="dxa"/>
            <w:shd w:val="clear" w:color="auto" w:fill="DAEEF3" w:themeFill="accent5" w:themeFillTint="33"/>
          </w:tcPr>
          <w:p w14:paraId="6A46C92E" w14:textId="569908D1" w:rsidR="007B26BB" w:rsidRDefault="007B26BB" w:rsidP="009223B0">
            <w:pPr>
              <w:rPr>
                <w:rFonts w:asciiTheme="minorHAnsi" w:hAnsiTheme="minorHAnsi" w:cstheme="minorHAnsi"/>
              </w:rPr>
            </w:pPr>
            <w:r w:rsidRPr="007B26BB">
              <w:rPr>
                <w:rFonts w:asciiTheme="minorHAnsi" w:hAnsiTheme="minorHAnsi" w:cstheme="minorHAnsi"/>
              </w:rPr>
              <w:t>Η ΥΦΥΠΟΥΡΓΟΣ ΕΣΩΤΕΡΙΚΩΝ</w:t>
            </w:r>
          </w:p>
          <w:p w14:paraId="47F4223A" w14:textId="2932577C" w:rsidR="007B26BB" w:rsidRDefault="007B26BB" w:rsidP="009223B0">
            <w:pPr>
              <w:rPr>
                <w:rFonts w:asciiTheme="minorHAnsi" w:hAnsiTheme="minorHAnsi" w:cstheme="minorHAnsi"/>
              </w:rPr>
            </w:pPr>
            <w:proofErr w:type="spellStart"/>
            <w:r w:rsidRPr="007B26BB">
              <w:rPr>
                <w:rFonts w:asciiTheme="minorHAnsi" w:hAnsiTheme="minorHAnsi" w:cstheme="minorHAnsi"/>
              </w:rPr>
              <w:t>Αριθμ</w:t>
            </w:r>
            <w:proofErr w:type="spellEnd"/>
            <w:r w:rsidRPr="007B26BB">
              <w:rPr>
                <w:rFonts w:asciiTheme="minorHAnsi" w:hAnsiTheme="minorHAnsi" w:cstheme="minorHAnsi"/>
              </w:rPr>
              <w:t>. ΔΙΠΑΑΔ/Φ.Κ./194/8919</w:t>
            </w:r>
          </w:p>
          <w:p w14:paraId="70242245" w14:textId="6077AD78" w:rsidR="0018704B" w:rsidRPr="00740A3B" w:rsidRDefault="000D6C81" w:rsidP="009223B0">
            <w:pPr>
              <w:rPr>
                <w:rFonts w:asciiTheme="minorHAnsi" w:hAnsiTheme="minorHAnsi" w:cstheme="minorHAnsi"/>
              </w:rPr>
            </w:pPr>
            <w:hyperlink r:id="rId39" w:history="1">
              <w:r w:rsidR="007B26BB" w:rsidRPr="00452459">
                <w:rPr>
                  <w:rStyle w:val="-"/>
                  <w:rFonts w:asciiTheme="minorHAnsi" w:hAnsiTheme="minorHAnsi" w:cstheme="minorHAnsi"/>
                  <w:u w:val="none"/>
                </w:rPr>
                <w:t>Τεύχος B’ 2950/12.06.2025</w:t>
              </w:r>
            </w:hyperlink>
          </w:p>
        </w:tc>
        <w:tc>
          <w:tcPr>
            <w:tcW w:w="5245" w:type="dxa"/>
            <w:shd w:val="clear" w:color="auto" w:fill="DAEEF3" w:themeFill="accent5" w:themeFillTint="33"/>
            <w:vAlign w:val="center"/>
          </w:tcPr>
          <w:p w14:paraId="3543AD39" w14:textId="6E3ADC03" w:rsidR="00F662CE" w:rsidRPr="00932430" w:rsidRDefault="007B26BB" w:rsidP="009223B0">
            <w:pPr>
              <w:autoSpaceDE w:val="0"/>
              <w:autoSpaceDN w:val="0"/>
              <w:adjustRightInd w:val="0"/>
              <w:jc w:val="both"/>
              <w:rPr>
                <w:rFonts w:ascii="Calibri" w:hAnsi="Calibri" w:cs="Calibri"/>
              </w:rPr>
            </w:pPr>
            <w:r w:rsidRPr="007B26BB">
              <w:rPr>
                <w:rFonts w:ascii="Calibri" w:hAnsi="Calibri" w:cs="Calibri"/>
              </w:rPr>
              <w:t>Κατανομή προσωπικού στον Δήμο Ωραιοκάστρου (Υπουργείο Εσωτερικών).</w:t>
            </w:r>
          </w:p>
        </w:tc>
      </w:tr>
      <w:tr w:rsidR="00F662CE" w:rsidRPr="001328DA" w14:paraId="28553F59" w14:textId="77777777" w:rsidTr="00EA40B3">
        <w:trPr>
          <w:cantSplit/>
          <w:trHeight w:val="80"/>
        </w:trPr>
        <w:tc>
          <w:tcPr>
            <w:tcW w:w="709" w:type="dxa"/>
            <w:shd w:val="clear" w:color="auto" w:fill="auto"/>
            <w:vAlign w:val="center"/>
          </w:tcPr>
          <w:p w14:paraId="7A7E36D2" w14:textId="43B624D6" w:rsidR="00F662CE" w:rsidRPr="00930DF9" w:rsidRDefault="00F662CE" w:rsidP="009223B0">
            <w:pPr>
              <w:jc w:val="center"/>
              <w:rPr>
                <w:rFonts w:asciiTheme="minorHAnsi" w:hAnsiTheme="minorHAnsi" w:cstheme="minorHAnsi"/>
              </w:rPr>
            </w:pPr>
            <w:r>
              <w:rPr>
                <w:rFonts w:asciiTheme="minorHAnsi" w:hAnsiTheme="minorHAnsi" w:cstheme="minorHAnsi"/>
                <w:lang w:val="en-US"/>
              </w:rPr>
              <w:t>1</w:t>
            </w:r>
            <w:r w:rsidR="00930DF9">
              <w:rPr>
                <w:rFonts w:asciiTheme="minorHAnsi" w:hAnsiTheme="minorHAnsi" w:cstheme="minorHAnsi"/>
              </w:rPr>
              <w:t>2</w:t>
            </w:r>
          </w:p>
        </w:tc>
        <w:tc>
          <w:tcPr>
            <w:tcW w:w="3827" w:type="dxa"/>
            <w:shd w:val="clear" w:color="auto" w:fill="auto"/>
          </w:tcPr>
          <w:p w14:paraId="38C678A4" w14:textId="77777777" w:rsidR="0018704B" w:rsidRDefault="00D11E4E" w:rsidP="009223B0">
            <w:pPr>
              <w:rPr>
                <w:rFonts w:asciiTheme="minorHAnsi" w:hAnsiTheme="minorHAnsi" w:cstheme="minorHAnsi"/>
              </w:rPr>
            </w:pPr>
            <w:r w:rsidRPr="00D11E4E">
              <w:rPr>
                <w:rFonts w:asciiTheme="minorHAnsi" w:hAnsiTheme="minorHAnsi" w:cstheme="minorHAnsi"/>
              </w:rPr>
              <w:t>Η ΥΦΥΠΟΥΡΓΟΣ ΕΣΩΤΕΡΙΚΩΝ</w:t>
            </w:r>
          </w:p>
          <w:p w14:paraId="2329396C" w14:textId="77777777" w:rsidR="00D11E4E" w:rsidRDefault="00D11E4E" w:rsidP="009223B0">
            <w:pPr>
              <w:rPr>
                <w:rFonts w:asciiTheme="minorHAnsi" w:hAnsiTheme="minorHAnsi" w:cstheme="minorHAnsi"/>
              </w:rPr>
            </w:pPr>
            <w:proofErr w:type="spellStart"/>
            <w:r w:rsidRPr="00D11E4E">
              <w:rPr>
                <w:rFonts w:asciiTheme="minorHAnsi" w:hAnsiTheme="minorHAnsi" w:cstheme="minorHAnsi"/>
              </w:rPr>
              <w:t>Αριθμ</w:t>
            </w:r>
            <w:proofErr w:type="spellEnd"/>
            <w:r w:rsidRPr="00D11E4E">
              <w:rPr>
                <w:rFonts w:asciiTheme="minorHAnsi" w:hAnsiTheme="minorHAnsi" w:cstheme="minorHAnsi"/>
              </w:rPr>
              <w:t>. ΔΙΠΑΑΔ/Φ.Κ./171/7274</w:t>
            </w:r>
          </w:p>
          <w:p w14:paraId="570A18E4" w14:textId="3251AAEF" w:rsidR="00D11E4E" w:rsidRPr="00D11E4E" w:rsidRDefault="000D6C81" w:rsidP="009223B0">
            <w:pPr>
              <w:rPr>
                <w:rFonts w:asciiTheme="minorHAnsi" w:hAnsiTheme="minorHAnsi" w:cstheme="minorHAnsi"/>
              </w:rPr>
            </w:pPr>
            <w:hyperlink r:id="rId40" w:history="1">
              <w:r w:rsidR="00D11E4E" w:rsidRPr="00D11E4E">
                <w:rPr>
                  <w:rStyle w:val="-"/>
                  <w:rFonts w:asciiTheme="minorHAnsi" w:hAnsiTheme="minorHAnsi" w:cstheme="minorHAnsi"/>
                  <w:u w:val="none"/>
                </w:rPr>
                <w:t>Τεύχος B’ 2952/12.06.2025</w:t>
              </w:r>
            </w:hyperlink>
          </w:p>
        </w:tc>
        <w:tc>
          <w:tcPr>
            <w:tcW w:w="5245" w:type="dxa"/>
            <w:shd w:val="clear" w:color="auto" w:fill="auto"/>
            <w:vAlign w:val="center"/>
          </w:tcPr>
          <w:p w14:paraId="3969BBC5" w14:textId="3A099E3F" w:rsidR="00F662CE" w:rsidRPr="005009EA" w:rsidRDefault="00D11E4E" w:rsidP="009223B0">
            <w:pPr>
              <w:suppressAutoHyphens w:val="0"/>
              <w:autoSpaceDE w:val="0"/>
              <w:autoSpaceDN w:val="0"/>
              <w:adjustRightInd w:val="0"/>
              <w:jc w:val="both"/>
              <w:rPr>
                <w:rFonts w:ascii="Calibri" w:hAnsi="Calibri" w:cs="Calibri"/>
              </w:rPr>
            </w:pPr>
            <w:r w:rsidRPr="00D11E4E">
              <w:rPr>
                <w:rFonts w:ascii="Calibri" w:hAnsi="Calibri" w:cs="Calibri"/>
              </w:rPr>
              <w:t>Κατανομή προσωπικού στο Υπουργείο Δικαιοσύνης.</w:t>
            </w:r>
          </w:p>
        </w:tc>
      </w:tr>
      <w:tr w:rsidR="00F662CE" w:rsidRPr="003D1599" w14:paraId="623E119E" w14:textId="77777777" w:rsidTr="00EA40B3">
        <w:trPr>
          <w:cantSplit/>
          <w:trHeight w:val="80"/>
        </w:trPr>
        <w:tc>
          <w:tcPr>
            <w:tcW w:w="709" w:type="dxa"/>
            <w:shd w:val="clear" w:color="auto" w:fill="DAEEF3" w:themeFill="accent5" w:themeFillTint="33"/>
            <w:vAlign w:val="center"/>
          </w:tcPr>
          <w:p w14:paraId="345242F7" w14:textId="22183DE2" w:rsidR="00F662CE" w:rsidRPr="00930DF9" w:rsidRDefault="00F662CE" w:rsidP="009223B0">
            <w:pPr>
              <w:jc w:val="center"/>
              <w:rPr>
                <w:rFonts w:asciiTheme="minorHAnsi" w:hAnsiTheme="minorHAnsi" w:cstheme="minorHAnsi"/>
              </w:rPr>
            </w:pPr>
            <w:r>
              <w:rPr>
                <w:rFonts w:asciiTheme="minorHAnsi" w:hAnsiTheme="minorHAnsi" w:cstheme="minorHAnsi"/>
              </w:rPr>
              <w:t>1</w:t>
            </w:r>
            <w:r w:rsidR="00930DF9">
              <w:rPr>
                <w:rFonts w:asciiTheme="minorHAnsi" w:hAnsiTheme="minorHAnsi" w:cstheme="minorHAnsi"/>
              </w:rPr>
              <w:t>3</w:t>
            </w:r>
          </w:p>
        </w:tc>
        <w:tc>
          <w:tcPr>
            <w:tcW w:w="3827" w:type="dxa"/>
            <w:shd w:val="clear" w:color="auto" w:fill="DAEEF3" w:themeFill="accent5" w:themeFillTint="33"/>
          </w:tcPr>
          <w:p w14:paraId="240BB0D2" w14:textId="5995648F" w:rsidR="0018704B" w:rsidRDefault="00AA1333" w:rsidP="009223B0">
            <w:pPr>
              <w:rPr>
                <w:rFonts w:asciiTheme="minorHAnsi" w:hAnsiTheme="minorHAnsi" w:cstheme="minorHAnsi"/>
              </w:rPr>
            </w:pPr>
            <w:r w:rsidRPr="00AA1333">
              <w:rPr>
                <w:rFonts w:asciiTheme="minorHAnsi" w:hAnsiTheme="minorHAnsi" w:cstheme="minorHAnsi"/>
              </w:rPr>
              <w:t>Η ΥΦΥΠΟΥΡΓΟΣ ΕΣΩΤΕΡΙΚΩΝ</w:t>
            </w:r>
            <w:r w:rsidRPr="00AA1333">
              <w:rPr>
                <w:rFonts w:asciiTheme="minorHAnsi" w:hAnsiTheme="minorHAnsi" w:cstheme="minorHAnsi"/>
              </w:rPr>
              <w:cr/>
            </w:r>
            <w:proofErr w:type="spellStart"/>
            <w:r w:rsidRPr="00AA1333">
              <w:rPr>
                <w:rFonts w:asciiTheme="minorHAnsi" w:hAnsiTheme="minorHAnsi" w:cstheme="minorHAnsi"/>
              </w:rPr>
              <w:t>Αριθμ</w:t>
            </w:r>
            <w:proofErr w:type="spellEnd"/>
            <w:r w:rsidRPr="00AA1333">
              <w:rPr>
                <w:rFonts w:asciiTheme="minorHAnsi" w:hAnsiTheme="minorHAnsi" w:cstheme="minorHAnsi"/>
              </w:rPr>
              <w:t>. ΔΙΠΑΑΔ/Φ.Κ./187/</w:t>
            </w:r>
            <w:proofErr w:type="spellStart"/>
            <w:r w:rsidRPr="00AA1333">
              <w:rPr>
                <w:rFonts w:asciiTheme="minorHAnsi" w:hAnsiTheme="minorHAnsi" w:cstheme="minorHAnsi"/>
              </w:rPr>
              <w:t>οικ</w:t>
            </w:r>
            <w:proofErr w:type="spellEnd"/>
            <w:r w:rsidRPr="00AA1333">
              <w:rPr>
                <w:rFonts w:asciiTheme="minorHAnsi" w:hAnsiTheme="minorHAnsi" w:cstheme="minorHAnsi"/>
              </w:rPr>
              <w:t xml:space="preserve"> 9387</w:t>
            </w:r>
          </w:p>
          <w:p w14:paraId="52DFBB65" w14:textId="34DA66C8" w:rsidR="00AA1333" w:rsidRPr="00AA1333" w:rsidRDefault="000D6C81" w:rsidP="009223B0">
            <w:pPr>
              <w:rPr>
                <w:rFonts w:asciiTheme="minorHAnsi" w:hAnsiTheme="minorHAnsi" w:cstheme="minorHAnsi"/>
              </w:rPr>
            </w:pPr>
            <w:hyperlink r:id="rId41" w:history="1">
              <w:r w:rsidR="00AA1333" w:rsidRPr="00AA1333">
                <w:rPr>
                  <w:rStyle w:val="-"/>
                  <w:rFonts w:asciiTheme="minorHAnsi" w:hAnsiTheme="minorHAnsi" w:cstheme="minorHAnsi"/>
                  <w:u w:val="none"/>
                </w:rPr>
                <w:t>Τεύχος B’ 2956/13.06.2025</w:t>
              </w:r>
            </w:hyperlink>
          </w:p>
        </w:tc>
        <w:tc>
          <w:tcPr>
            <w:tcW w:w="5245" w:type="dxa"/>
            <w:shd w:val="clear" w:color="auto" w:fill="DAEEF3" w:themeFill="accent5" w:themeFillTint="33"/>
            <w:vAlign w:val="center"/>
          </w:tcPr>
          <w:p w14:paraId="6C24FE56" w14:textId="1F046D2F" w:rsidR="00F662CE" w:rsidRPr="006E5993" w:rsidRDefault="00AA1333" w:rsidP="009223B0">
            <w:pPr>
              <w:suppressAutoHyphens w:val="0"/>
              <w:autoSpaceDE w:val="0"/>
              <w:autoSpaceDN w:val="0"/>
              <w:adjustRightInd w:val="0"/>
              <w:jc w:val="both"/>
              <w:rPr>
                <w:rFonts w:ascii="Calibri" w:hAnsi="Calibri" w:cs="Calibri"/>
              </w:rPr>
            </w:pPr>
            <w:r w:rsidRPr="00AA1333">
              <w:rPr>
                <w:rFonts w:ascii="Calibri" w:hAnsi="Calibri" w:cs="Calibri"/>
              </w:rPr>
              <w:t xml:space="preserve">Κατανομή προσωπικού </w:t>
            </w:r>
            <w:proofErr w:type="spellStart"/>
            <w:r w:rsidRPr="00AA1333">
              <w:rPr>
                <w:rFonts w:ascii="Calibri" w:hAnsi="Calibri" w:cs="Calibri"/>
              </w:rPr>
              <w:t>στo</w:t>
            </w:r>
            <w:proofErr w:type="spellEnd"/>
            <w:r w:rsidRPr="00AA1333">
              <w:rPr>
                <w:rFonts w:ascii="Calibri" w:hAnsi="Calibri" w:cs="Calibri"/>
              </w:rPr>
              <w:t xml:space="preserve"> Εθνικό και Καποδιστριακό Πανεπιστήμιο Αθηνών (Υπουργείο Παιδείας, Θρησκευμάτων και Αθλητισμού).</w:t>
            </w:r>
          </w:p>
        </w:tc>
      </w:tr>
      <w:tr w:rsidR="00511AD8" w:rsidRPr="003D1599" w14:paraId="6D0772BB" w14:textId="77777777" w:rsidTr="00EA40B3">
        <w:trPr>
          <w:cantSplit/>
          <w:trHeight w:val="80"/>
        </w:trPr>
        <w:tc>
          <w:tcPr>
            <w:tcW w:w="709" w:type="dxa"/>
            <w:shd w:val="clear" w:color="auto" w:fill="auto"/>
            <w:vAlign w:val="center"/>
          </w:tcPr>
          <w:p w14:paraId="6BCCD32A" w14:textId="14819076" w:rsidR="00511AD8" w:rsidRPr="00930DF9" w:rsidRDefault="00511AD8" w:rsidP="009223B0">
            <w:pPr>
              <w:jc w:val="center"/>
              <w:rPr>
                <w:rFonts w:asciiTheme="minorHAnsi" w:hAnsiTheme="minorHAnsi" w:cstheme="minorHAnsi"/>
              </w:rPr>
            </w:pPr>
            <w:r>
              <w:rPr>
                <w:rFonts w:asciiTheme="minorHAnsi" w:hAnsiTheme="minorHAnsi" w:cstheme="minorHAnsi"/>
              </w:rPr>
              <w:t>1</w:t>
            </w:r>
            <w:r w:rsidR="00930DF9">
              <w:rPr>
                <w:rFonts w:asciiTheme="minorHAnsi" w:hAnsiTheme="minorHAnsi" w:cstheme="minorHAnsi"/>
              </w:rPr>
              <w:t>4</w:t>
            </w:r>
          </w:p>
        </w:tc>
        <w:tc>
          <w:tcPr>
            <w:tcW w:w="3827" w:type="dxa"/>
            <w:shd w:val="clear" w:color="auto" w:fill="auto"/>
          </w:tcPr>
          <w:p w14:paraId="7F4DDBC0" w14:textId="01F4CFD6" w:rsidR="00AA1333" w:rsidRDefault="00AA1333" w:rsidP="009223B0">
            <w:pPr>
              <w:rPr>
                <w:rFonts w:asciiTheme="minorHAnsi" w:hAnsiTheme="minorHAnsi" w:cstheme="minorHAnsi"/>
              </w:rPr>
            </w:pPr>
            <w:r w:rsidRPr="00AA1333">
              <w:rPr>
                <w:rFonts w:asciiTheme="minorHAnsi" w:hAnsiTheme="minorHAnsi" w:cstheme="minorHAnsi"/>
              </w:rPr>
              <w:t>H ΥΦΥΠΟΥΡΓΟΣ ΕΣΩΤΕΡΙΚΩΝ</w:t>
            </w:r>
          </w:p>
          <w:p w14:paraId="27D5FA8B" w14:textId="25A562CC" w:rsidR="00AA1333" w:rsidRDefault="00AA1333" w:rsidP="009223B0">
            <w:pPr>
              <w:rPr>
                <w:rFonts w:asciiTheme="minorHAnsi" w:hAnsiTheme="minorHAnsi" w:cstheme="minorHAnsi"/>
              </w:rPr>
            </w:pPr>
            <w:proofErr w:type="spellStart"/>
            <w:r w:rsidRPr="00AA1333">
              <w:rPr>
                <w:rFonts w:asciiTheme="minorHAnsi" w:hAnsiTheme="minorHAnsi" w:cstheme="minorHAnsi"/>
              </w:rPr>
              <w:t>Αριθμ</w:t>
            </w:r>
            <w:proofErr w:type="spellEnd"/>
            <w:r w:rsidRPr="00AA1333">
              <w:rPr>
                <w:rFonts w:asciiTheme="minorHAnsi" w:hAnsiTheme="minorHAnsi" w:cstheme="minorHAnsi"/>
              </w:rPr>
              <w:t>. ΔΙΠΑΑΔ/Φ.Κ./186/8773</w:t>
            </w:r>
          </w:p>
          <w:p w14:paraId="2BCDE952" w14:textId="78BCD53F" w:rsidR="00C075BF" w:rsidRPr="00C075BF" w:rsidRDefault="000D6C81" w:rsidP="009223B0">
            <w:pPr>
              <w:rPr>
                <w:rFonts w:asciiTheme="minorHAnsi" w:hAnsiTheme="minorHAnsi" w:cstheme="minorHAnsi"/>
              </w:rPr>
            </w:pPr>
            <w:hyperlink r:id="rId42" w:history="1">
              <w:r w:rsidR="00AA1333" w:rsidRPr="00AA1333">
                <w:rPr>
                  <w:rStyle w:val="-"/>
                  <w:rFonts w:asciiTheme="minorHAnsi" w:hAnsiTheme="minorHAnsi" w:cstheme="minorHAnsi"/>
                  <w:u w:val="none"/>
                </w:rPr>
                <w:t>Τεύχος B’ 2956/13.06.2025</w:t>
              </w:r>
            </w:hyperlink>
          </w:p>
        </w:tc>
        <w:tc>
          <w:tcPr>
            <w:tcW w:w="5245" w:type="dxa"/>
            <w:shd w:val="clear" w:color="auto" w:fill="auto"/>
            <w:vAlign w:val="center"/>
          </w:tcPr>
          <w:p w14:paraId="157CBA65" w14:textId="0492F4AF" w:rsidR="00511AD8" w:rsidRPr="006E5993" w:rsidRDefault="00AA1333" w:rsidP="009223B0">
            <w:pPr>
              <w:suppressAutoHyphens w:val="0"/>
              <w:autoSpaceDE w:val="0"/>
              <w:autoSpaceDN w:val="0"/>
              <w:adjustRightInd w:val="0"/>
              <w:jc w:val="both"/>
              <w:rPr>
                <w:rFonts w:ascii="Calibri" w:hAnsi="Calibri" w:cs="Calibri"/>
              </w:rPr>
            </w:pPr>
            <w:r w:rsidRPr="00AA1333">
              <w:rPr>
                <w:rFonts w:ascii="Calibri" w:hAnsi="Calibri" w:cs="Calibri"/>
              </w:rPr>
              <w:t>Κατανομή προσωπικού στη Σχολή Ικάρων του Υπουργείου Εθνικής Άμυνας.</w:t>
            </w:r>
          </w:p>
        </w:tc>
      </w:tr>
    </w:tbl>
    <w:p w14:paraId="7C40B09B" w14:textId="5596B1F6" w:rsidR="00E1186D" w:rsidRDefault="00E1186D" w:rsidP="00E6392C">
      <w:pPr>
        <w:rPr>
          <w:rFonts w:asciiTheme="minorHAnsi" w:hAnsiTheme="minorHAnsi" w:cstheme="minorHAnsi"/>
          <w:sz w:val="16"/>
          <w:szCs w:val="16"/>
        </w:rPr>
      </w:pPr>
    </w:p>
    <w:p w14:paraId="11360329" w14:textId="6023F8BC" w:rsidR="00766F23" w:rsidRDefault="00766F23" w:rsidP="00E6392C">
      <w:pPr>
        <w:rPr>
          <w:rFonts w:asciiTheme="minorHAnsi" w:hAnsiTheme="minorHAnsi" w:cstheme="minorHAnsi"/>
          <w:sz w:val="16"/>
          <w:szCs w:val="16"/>
        </w:rPr>
      </w:pPr>
    </w:p>
    <w:p w14:paraId="5F0A3104" w14:textId="77777777" w:rsidR="00766F23" w:rsidRPr="00810918" w:rsidRDefault="00766F23"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0F3FD954" w14:textId="369B91D2" w:rsidR="00D93E2C" w:rsidRDefault="00D93E2C"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B59FA24" w14:textId="77777777" w:rsidR="00B54952" w:rsidRDefault="00B54952" w:rsidP="00B54952">
            <w:pPr>
              <w:rPr>
                <w:rFonts w:asciiTheme="minorHAnsi" w:hAnsiTheme="minorHAnsi" w:cstheme="minorHAnsi"/>
              </w:rPr>
            </w:pPr>
          </w:p>
          <w:p w14:paraId="223364F1" w14:textId="77777777" w:rsidR="00B54952" w:rsidRDefault="00B54952" w:rsidP="00B54952">
            <w:pPr>
              <w:rPr>
                <w:rFonts w:asciiTheme="minorHAnsi" w:hAnsiTheme="minorHAnsi" w:cstheme="minorHAnsi"/>
              </w:rPr>
            </w:pPr>
          </w:p>
          <w:p w14:paraId="26FF558A" w14:textId="77777777" w:rsidR="00B54952" w:rsidRDefault="00B54952" w:rsidP="00B54952">
            <w:pPr>
              <w:rPr>
                <w:rFonts w:asciiTheme="minorHAnsi" w:hAnsiTheme="minorHAnsi" w:cstheme="minorHAnsi"/>
              </w:rPr>
            </w:pPr>
          </w:p>
          <w:p w14:paraId="7658272B" w14:textId="77777777" w:rsidR="00B54952" w:rsidRDefault="00B54952" w:rsidP="00B54952">
            <w:pPr>
              <w:rPr>
                <w:rFonts w:asciiTheme="minorHAnsi" w:hAnsiTheme="minorHAnsi" w:cstheme="minorHAnsi"/>
              </w:rPr>
            </w:pPr>
          </w:p>
          <w:p w14:paraId="65898C83" w14:textId="2C81459B" w:rsidR="00B54952" w:rsidRPr="00B54952" w:rsidRDefault="00B54952" w:rsidP="00B54952">
            <w:pPr>
              <w:rPr>
                <w:rFonts w:asciiTheme="minorHAnsi" w:hAnsiTheme="minorHAnsi" w:cstheme="minorHAnsi"/>
              </w:rPr>
            </w:pPr>
            <w:r w:rsidRPr="00B54952">
              <w:rPr>
                <w:rFonts w:asciiTheme="minorHAnsi" w:hAnsiTheme="minorHAnsi" w:cstheme="minorHAnsi"/>
              </w:rPr>
              <w:t>ΟΙ ΥΠΟΥΡΓΟΙ</w:t>
            </w:r>
          </w:p>
          <w:p w14:paraId="0C9FD773" w14:textId="77777777" w:rsidR="00B54952" w:rsidRDefault="00B54952" w:rsidP="00B54952">
            <w:pPr>
              <w:rPr>
                <w:rFonts w:asciiTheme="minorHAnsi" w:hAnsiTheme="minorHAnsi" w:cstheme="minorHAnsi"/>
              </w:rPr>
            </w:pPr>
            <w:r w:rsidRPr="00B54952">
              <w:rPr>
                <w:rFonts w:asciiTheme="minorHAnsi" w:hAnsiTheme="minorHAnsi" w:cstheme="minorHAnsi"/>
              </w:rPr>
              <w:t xml:space="preserve">ΕΘΝΙΚΗΣ ΟΙΚΟΝΟΜΙΑΣ </w:t>
            </w:r>
          </w:p>
          <w:p w14:paraId="68E05DA5" w14:textId="1D8EDC22" w:rsidR="00B54952" w:rsidRPr="00B54952" w:rsidRDefault="00B54952" w:rsidP="00B54952">
            <w:pPr>
              <w:rPr>
                <w:rFonts w:asciiTheme="minorHAnsi" w:hAnsiTheme="minorHAnsi" w:cstheme="minorHAnsi"/>
              </w:rPr>
            </w:pPr>
            <w:r w:rsidRPr="00B54952">
              <w:rPr>
                <w:rFonts w:asciiTheme="minorHAnsi" w:hAnsiTheme="minorHAnsi" w:cstheme="minorHAnsi"/>
              </w:rPr>
              <w:t>ΚΑΙ ΟΙΚΟΝΟΜΙΚΩΝ -</w:t>
            </w:r>
          </w:p>
          <w:p w14:paraId="02757DE7" w14:textId="77777777" w:rsidR="00B54952" w:rsidRPr="00B54952" w:rsidRDefault="00B54952" w:rsidP="00B54952">
            <w:pPr>
              <w:rPr>
                <w:rFonts w:asciiTheme="minorHAnsi" w:hAnsiTheme="minorHAnsi" w:cstheme="minorHAnsi"/>
              </w:rPr>
            </w:pPr>
            <w:r w:rsidRPr="00B54952">
              <w:rPr>
                <w:rFonts w:asciiTheme="minorHAnsi" w:hAnsiTheme="minorHAnsi" w:cstheme="minorHAnsi"/>
              </w:rPr>
              <w:t>ΕΣΩΤΕΡΙΚΩΝ -</w:t>
            </w:r>
          </w:p>
          <w:p w14:paraId="3D31F430" w14:textId="77777777" w:rsidR="00B54952" w:rsidRDefault="00B54952" w:rsidP="00B54952">
            <w:pPr>
              <w:rPr>
                <w:rFonts w:asciiTheme="minorHAnsi" w:hAnsiTheme="minorHAnsi" w:cstheme="minorHAnsi"/>
              </w:rPr>
            </w:pPr>
            <w:r w:rsidRPr="00B54952">
              <w:rPr>
                <w:rFonts w:asciiTheme="minorHAnsi" w:hAnsiTheme="minorHAnsi" w:cstheme="minorHAnsi"/>
              </w:rPr>
              <w:t xml:space="preserve">ΠΑΙΔΕΙΑΣ, ΘΡΗΣΚΕΥΜΑΤΩΝ </w:t>
            </w:r>
          </w:p>
          <w:p w14:paraId="706BBD2A" w14:textId="6B191B1C" w:rsidR="00B54952" w:rsidRPr="00B54952" w:rsidRDefault="00B54952" w:rsidP="00B54952">
            <w:pPr>
              <w:rPr>
                <w:rFonts w:asciiTheme="minorHAnsi" w:hAnsiTheme="minorHAnsi" w:cstheme="minorHAnsi"/>
              </w:rPr>
            </w:pPr>
            <w:r w:rsidRPr="00B54952">
              <w:rPr>
                <w:rFonts w:asciiTheme="minorHAnsi" w:hAnsiTheme="minorHAnsi" w:cstheme="minorHAnsi"/>
              </w:rPr>
              <w:t>ΚΑΙ ΑΘΛΗΤΙΣΜΟΥ -</w:t>
            </w:r>
          </w:p>
          <w:p w14:paraId="6355945C" w14:textId="77777777" w:rsidR="00312E4A" w:rsidRDefault="00B54952" w:rsidP="00B54952">
            <w:pPr>
              <w:rPr>
                <w:rFonts w:asciiTheme="minorHAnsi" w:hAnsiTheme="minorHAnsi" w:cstheme="minorHAnsi"/>
              </w:rPr>
            </w:pPr>
            <w:r w:rsidRPr="00B54952">
              <w:rPr>
                <w:rFonts w:asciiTheme="minorHAnsi" w:hAnsiTheme="minorHAnsi" w:cstheme="minorHAnsi"/>
              </w:rPr>
              <w:t>ΥΠΟΔΟΜΩΝ ΚΑΙ ΜΕΤΑΦΟΡΩΝ</w:t>
            </w:r>
          </w:p>
          <w:p w14:paraId="4074EAAA" w14:textId="77777777" w:rsidR="00B54952" w:rsidRDefault="00B54952" w:rsidP="00B54952">
            <w:pPr>
              <w:rPr>
                <w:rFonts w:asciiTheme="minorHAnsi" w:hAnsiTheme="minorHAnsi" w:cstheme="minorHAnsi"/>
              </w:rPr>
            </w:pPr>
            <w:proofErr w:type="spellStart"/>
            <w:r w:rsidRPr="00B54952">
              <w:rPr>
                <w:rFonts w:asciiTheme="minorHAnsi" w:hAnsiTheme="minorHAnsi" w:cstheme="minorHAnsi"/>
              </w:rPr>
              <w:t>Αριθμ</w:t>
            </w:r>
            <w:proofErr w:type="spellEnd"/>
            <w:r w:rsidRPr="00B54952">
              <w:rPr>
                <w:rFonts w:asciiTheme="minorHAnsi" w:hAnsiTheme="minorHAnsi" w:cstheme="minorHAnsi"/>
              </w:rPr>
              <w:t>. ΔΠΔΑ/96553/ΚΤΥΠ</w:t>
            </w:r>
          </w:p>
          <w:p w14:paraId="603AEBD7" w14:textId="6233253C" w:rsidR="00B54952" w:rsidRPr="00B54952" w:rsidRDefault="000D6C81" w:rsidP="00B54952">
            <w:pPr>
              <w:rPr>
                <w:rFonts w:asciiTheme="minorHAnsi" w:hAnsiTheme="minorHAnsi" w:cstheme="minorHAnsi"/>
              </w:rPr>
            </w:pPr>
            <w:hyperlink r:id="rId43" w:history="1">
              <w:r w:rsidR="00B54952" w:rsidRPr="00B54952">
                <w:rPr>
                  <w:rStyle w:val="-"/>
                  <w:rFonts w:asciiTheme="minorHAnsi" w:hAnsiTheme="minorHAnsi" w:cstheme="minorHAnsi"/>
                  <w:u w:val="none"/>
                </w:rPr>
                <w:t>Τεύχος B’ 2896/12.06.2025</w:t>
              </w:r>
            </w:hyperlink>
          </w:p>
        </w:tc>
        <w:tc>
          <w:tcPr>
            <w:tcW w:w="5245" w:type="dxa"/>
            <w:shd w:val="clear" w:color="auto" w:fill="auto"/>
            <w:vAlign w:val="center"/>
          </w:tcPr>
          <w:p w14:paraId="4F768F84" w14:textId="714BAA21" w:rsidR="00B94B6F" w:rsidRPr="00F745C2" w:rsidRDefault="00B54952" w:rsidP="000F3A50">
            <w:pPr>
              <w:autoSpaceDE w:val="0"/>
              <w:autoSpaceDN w:val="0"/>
              <w:adjustRightInd w:val="0"/>
              <w:jc w:val="both"/>
              <w:rPr>
                <w:rFonts w:ascii="Calibri" w:hAnsi="Calibri" w:cs="Calibri"/>
              </w:rPr>
            </w:pPr>
            <w:r w:rsidRPr="00B54952">
              <w:rPr>
                <w:rFonts w:ascii="Calibri" w:hAnsi="Calibri" w:cs="Calibri"/>
              </w:rPr>
              <w:t>Έγκριση της υπ’</w:t>
            </w:r>
            <w:r w:rsidR="00893D31">
              <w:rPr>
                <w:rFonts w:ascii="Calibri" w:hAnsi="Calibri" w:cs="Calibri"/>
              </w:rPr>
              <w:t xml:space="preserve"> </w:t>
            </w:r>
            <w:proofErr w:type="spellStart"/>
            <w:r w:rsidRPr="00B54952">
              <w:rPr>
                <w:rFonts w:ascii="Calibri" w:hAnsi="Calibri" w:cs="Calibri"/>
              </w:rPr>
              <w:t>αρ</w:t>
            </w:r>
            <w:proofErr w:type="spellEnd"/>
            <w:r w:rsidRPr="00B54952">
              <w:rPr>
                <w:rFonts w:ascii="Calibri" w:hAnsi="Calibri" w:cs="Calibri"/>
              </w:rPr>
              <w:t>. 9248/30.05.2025 σύμβασης δωρεάς για το πρόγραμμα</w:t>
            </w:r>
            <w:r w:rsidR="00973B25">
              <w:rPr>
                <w:rFonts w:ascii="Calibri" w:hAnsi="Calibri" w:cs="Calibri"/>
              </w:rPr>
              <w:t xml:space="preserve"> </w:t>
            </w:r>
            <w:r w:rsidRPr="00B54952">
              <w:rPr>
                <w:rFonts w:ascii="Calibri" w:hAnsi="Calibri" w:cs="Calibri"/>
              </w:rPr>
              <w:t>Ανακαίνισης Σχολικών Κτιρίων «ΜΑΡΙΕΤΤΑ ΓΙΑΝΝΑΚΟΥ» σε Περιφέρειες της χώρας, μεταξύ του Ελληνικού Δημοσίου, εκπροσωπούμενου από τους Υπουργούς Εθνικής Οικονομίας και Οικονομικών</w:t>
            </w:r>
            <w:r w:rsidR="00973B25">
              <w:rPr>
                <w:rFonts w:ascii="Calibri" w:hAnsi="Calibri" w:cs="Calibri"/>
              </w:rPr>
              <w:t xml:space="preserve"> –</w:t>
            </w:r>
            <w:r w:rsidRPr="00B54952">
              <w:rPr>
                <w:rFonts w:ascii="Calibri" w:hAnsi="Calibri" w:cs="Calibri"/>
              </w:rPr>
              <w:t xml:space="preserve"> Εσωτερικών</w:t>
            </w:r>
            <w:r w:rsidR="00973B25">
              <w:rPr>
                <w:rFonts w:ascii="Calibri" w:hAnsi="Calibri" w:cs="Calibri"/>
              </w:rPr>
              <w:t xml:space="preserve"> </w:t>
            </w:r>
            <w:r w:rsidRPr="00B54952">
              <w:rPr>
                <w:rFonts w:ascii="Calibri" w:hAnsi="Calibri" w:cs="Calibri"/>
              </w:rPr>
              <w:t>- Παιδείας, Θρησκευμάτων και Αθλητισμού</w:t>
            </w:r>
            <w:r w:rsidR="00973B25">
              <w:rPr>
                <w:rFonts w:ascii="Calibri" w:hAnsi="Calibri" w:cs="Calibri"/>
              </w:rPr>
              <w:t xml:space="preserve"> </w:t>
            </w:r>
            <w:r w:rsidRPr="00B54952">
              <w:rPr>
                <w:rFonts w:ascii="Calibri" w:hAnsi="Calibri" w:cs="Calibri"/>
              </w:rPr>
              <w:t xml:space="preserve">- Υποδομών και Μεταφορών, ως Δωρεοδόχου, του μη κερδοσκοπικού Ν.Π.Ι.Δ. με την επωνυμία «Ελληνική Ένωση Τραπεζών», ως Δωρητή, </w:t>
            </w:r>
            <w:proofErr w:type="spellStart"/>
            <w:r w:rsidRPr="00B54952">
              <w:rPr>
                <w:rFonts w:ascii="Calibri" w:hAnsi="Calibri" w:cs="Calibri"/>
              </w:rPr>
              <w:t>ενεργούντος</w:t>
            </w:r>
            <w:proofErr w:type="spellEnd"/>
            <w:r w:rsidRPr="00B54952">
              <w:rPr>
                <w:rFonts w:ascii="Calibri" w:hAnsi="Calibri" w:cs="Calibri"/>
              </w:rPr>
              <w:t xml:space="preserve"> ως εντολοδόχου των τεσσάρων συστημικών Τραπεζών, του εποπτευόμενου από το Υπουργείο Υποδομών και Μεταφορών φορέα Γενικής Κυβέρνησης «ΚΤΙΡΙΑΚΕΣ ΥΠΟΔΟΜΕΣ Α.Ε. (ΚΤ.ΥΠ. Α.Ε.)», ως εντολοδόχου του Δωρεοδόχου, με αντικείμενο την υλοποίηση της ανακαίνισης σχολικών μονάδων σε όλη τη χώρα.</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7B1BAB" w:rsidRPr="003D1599" w14:paraId="772D0D84" w14:textId="77777777" w:rsidTr="009223B0">
        <w:trPr>
          <w:cantSplit/>
          <w:trHeight w:val="80"/>
        </w:trPr>
        <w:tc>
          <w:tcPr>
            <w:tcW w:w="709" w:type="dxa"/>
            <w:shd w:val="clear" w:color="auto" w:fill="auto"/>
            <w:vAlign w:val="center"/>
          </w:tcPr>
          <w:p w14:paraId="57C97F3A" w14:textId="5CA94195" w:rsidR="007B1BAB" w:rsidRPr="007B1BAB" w:rsidRDefault="007B1BAB" w:rsidP="009223B0">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822B6C0" w14:textId="77777777" w:rsidR="007B1BAB" w:rsidRDefault="007B1BAB" w:rsidP="009223B0">
            <w:pPr>
              <w:rPr>
                <w:rFonts w:asciiTheme="minorHAnsi" w:hAnsiTheme="minorHAnsi" w:cstheme="minorHAnsi"/>
              </w:rPr>
            </w:pPr>
          </w:p>
          <w:p w14:paraId="16C9C60F" w14:textId="77777777" w:rsidR="007B1BAB" w:rsidRDefault="007B1BAB" w:rsidP="009223B0">
            <w:pPr>
              <w:rPr>
                <w:rFonts w:asciiTheme="minorHAnsi" w:hAnsiTheme="minorHAnsi" w:cstheme="minorHAnsi"/>
              </w:rPr>
            </w:pPr>
          </w:p>
          <w:p w14:paraId="55BFECEA" w14:textId="77777777" w:rsidR="007B1BAB" w:rsidRDefault="007B1BAB" w:rsidP="009223B0">
            <w:pPr>
              <w:rPr>
                <w:rFonts w:asciiTheme="minorHAnsi" w:hAnsiTheme="minorHAnsi" w:cstheme="minorHAnsi"/>
              </w:rPr>
            </w:pPr>
            <w:r w:rsidRPr="00444193">
              <w:rPr>
                <w:rFonts w:asciiTheme="minorHAnsi" w:hAnsiTheme="minorHAnsi" w:cstheme="minorHAnsi"/>
              </w:rPr>
              <w:t xml:space="preserve">Ο ΥΠΟΥΡΓΟΣ </w:t>
            </w:r>
          </w:p>
          <w:p w14:paraId="3EF0A114" w14:textId="77777777" w:rsidR="007B1BAB" w:rsidRDefault="007B1BAB" w:rsidP="009223B0">
            <w:pPr>
              <w:rPr>
                <w:rFonts w:asciiTheme="minorHAnsi" w:hAnsiTheme="minorHAnsi" w:cstheme="minorHAnsi"/>
              </w:rPr>
            </w:pPr>
            <w:r w:rsidRPr="00444193">
              <w:rPr>
                <w:rFonts w:asciiTheme="minorHAnsi" w:hAnsiTheme="minorHAnsi" w:cstheme="minorHAnsi"/>
              </w:rPr>
              <w:t>ΨΗΦΙΑΚΗΣ ΔΙΑΚΥΒΕΡΝΗΣΗΣ</w:t>
            </w:r>
          </w:p>
          <w:p w14:paraId="30604E77" w14:textId="77777777" w:rsidR="007B1BAB" w:rsidRDefault="007B1BAB" w:rsidP="009223B0">
            <w:pPr>
              <w:rPr>
                <w:rFonts w:asciiTheme="minorHAnsi" w:hAnsiTheme="minorHAnsi" w:cstheme="minorHAnsi"/>
              </w:rPr>
            </w:pPr>
            <w:proofErr w:type="spellStart"/>
            <w:r w:rsidRPr="00444193">
              <w:rPr>
                <w:rFonts w:asciiTheme="minorHAnsi" w:hAnsiTheme="minorHAnsi" w:cstheme="minorHAnsi"/>
              </w:rPr>
              <w:t>Αριθμ</w:t>
            </w:r>
            <w:proofErr w:type="spellEnd"/>
            <w:r w:rsidRPr="00444193">
              <w:rPr>
                <w:rFonts w:asciiTheme="minorHAnsi" w:hAnsiTheme="minorHAnsi" w:cstheme="minorHAnsi"/>
              </w:rPr>
              <w:t>. 15231 ΕΞ 2025</w:t>
            </w:r>
          </w:p>
          <w:p w14:paraId="79AEE8AB" w14:textId="77777777" w:rsidR="007B1BAB" w:rsidRPr="00444193" w:rsidRDefault="007B1BAB" w:rsidP="009223B0">
            <w:pPr>
              <w:rPr>
                <w:rFonts w:asciiTheme="minorHAnsi" w:hAnsiTheme="minorHAnsi" w:cstheme="minorHAnsi"/>
              </w:rPr>
            </w:pPr>
            <w:hyperlink r:id="rId44" w:history="1">
              <w:r w:rsidRPr="00444193">
                <w:rPr>
                  <w:rStyle w:val="-"/>
                  <w:rFonts w:asciiTheme="minorHAnsi" w:hAnsiTheme="minorHAnsi" w:cstheme="minorHAnsi"/>
                  <w:u w:val="none"/>
                </w:rPr>
                <w:t>Τεύχος B’ 2814/06.06.2025</w:t>
              </w:r>
            </w:hyperlink>
          </w:p>
        </w:tc>
        <w:tc>
          <w:tcPr>
            <w:tcW w:w="5245" w:type="dxa"/>
            <w:shd w:val="clear" w:color="auto" w:fill="auto"/>
            <w:vAlign w:val="center"/>
          </w:tcPr>
          <w:p w14:paraId="4620E63A" w14:textId="77777777" w:rsidR="007B1BAB" w:rsidRPr="006E5993" w:rsidRDefault="007B1BAB" w:rsidP="009223B0">
            <w:pPr>
              <w:suppressAutoHyphens w:val="0"/>
              <w:autoSpaceDE w:val="0"/>
              <w:autoSpaceDN w:val="0"/>
              <w:adjustRightInd w:val="0"/>
              <w:jc w:val="both"/>
              <w:rPr>
                <w:rFonts w:ascii="Calibri" w:hAnsi="Calibri" w:cs="Calibri"/>
              </w:rPr>
            </w:pPr>
            <w:r w:rsidRPr="00444193">
              <w:rPr>
                <w:rFonts w:ascii="Calibri" w:hAnsi="Calibri" w:cs="Calibri"/>
              </w:rPr>
              <w:t xml:space="preserve">Διάθεση της διαδικτυακής υπηρεσίας «Στοιχεία εργασίας Δημοσίου Υπαλλήλου» στο πληροφοριακό σύστημα «ΠΛΗΡΟΦΟΡΙΑΚΟ ΣΥΣΤΗΜΑ training.eea.gr» του Επαγγελματικού Επιμελητηρίου Αθηνών μέσω του Κέντρου </w:t>
            </w:r>
            <w:proofErr w:type="spellStart"/>
            <w:r w:rsidRPr="00444193">
              <w:rPr>
                <w:rFonts w:ascii="Calibri" w:hAnsi="Calibri" w:cs="Calibri"/>
              </w:rPr>
              <w:t>Διαλειτουργικότητας</w:t>
            </w:r>
            <w:proofErr w:type="spellEnd"/>
            <w:r w:rsidRPr="00444193">
              <w:rPr>
                <w:rFonts w:ascii="Calibri" w:hAnsi="Calibri" w:cs="Calibri"/>
              </w:rPr>
              <w:t xml:space="preserve"> της Γενικής Γραμματείας Πληροφοριακών Συστημάτων και Ψηφιακής Διακυβέρνησης.</w:t>
            </w:r>
          </w:p>
        </w:tc>
      </w:tr>
      <w:tr w:rsidR="00B8168A" w:rsidRPr="0068489B" w14:paraId="55D8DB50" w14:textId="77777777" w:rsidTr="0091726C">
        <w:trPr>
          <w:cantSplit/>
          <w:trHeight w:val="80"/>
        </w:trPr>
        <w:tc>
          <w:tcPr>
            <w:tcW w:w="709" w:type="dxa"/>
            <w:shd w:val="clear" w:color="auto" w:fill="DAEEF3" w:themeFill="accent5" w:themeFillTint="33"/>
            <w:vAlign w:val="center"/>
          </w:tcPr>
          <w:p w14:paraId="1951F319" w14:textId="67D8579D" w:rsidR="00B8168A" w:rsidRPr="00196106" w:rsidRDefault="007B1BAB" w:rsidP="00B8168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562F3DB" w14:textId="77777777" w:rsidR="00AE2C51" w:rsidRPr="00AE2C51" w:rsidRDefault="00AE2C51" w:rsidP="00AE2C51">
            <w:pPr>
              <w:rPr>
                <w:rFonts w:asciiTheme="minorHAnsi" w:hAnsiTheme="minorHAnsi" w:cstheme="minorHAnsi"/>
              </w:rPr>
            </w:pPr>
            <w:r w:rsidRPr="00AE2C51">
              <w:rPr>
                <w:rFonts w:asciiTheme="minorHAnsi" w:hAnsiTheme="minorHAnsi" w:cstheme="minorHAnsi"/>
              </w:rPr>
              <w:t>Ο ΥΠΟΥΡΓΟΣ ΚΑΙ Ο ΥΦΥΠΟΥΡΓΟΣ</w:t>
            </w:r>
          </w:p>
          <w:p w14:paraId="578F71B6" w14:textId="77777777" w:rsidR="00AE2C51" w:rsidRDefault="00AE2C51" w:rsidP="00AE2C51">
            <w:pPr>
              <w:rPr>
                <w:rFonts w:asciiTheme="minorHAnsi" w:hAnsiTheme="minorHAnsi" w:cstheme="minorHAnsi"/>
              </w:rPr>
            </w:pPr>
            <w:r w:rsidRPr="00AE2C51">
              <w:rPr>
                <w:rFonts w:asciiTheme="minorHAnsi" w:hAnsiTheme="minorHAnsi" w:cstheme="minorHAnsi"/>
              </w:rPr>
              <w:t xml:space="preserve">ΕΘΝΙΚΗΣ ΟΙΚΟΝΟΜΙΑΣ </w:t>
            </w:r>
          </w:p>
          <w:p w14:paraId="61B94CB1" w14:textId="77777777" w:rsidR="000871BF" w:rsidRDefault="00AE2C51" w:rsidP="00AE2C51">
            <w:pPr>
              <w:rPr>
                <w:rFonts w:asciiTheme="minorHAnsi" w:hAnsiTheme="minorHAnsi" w:cstheme="minorHAnsi"/>
              </w:rPr>
            </w:pPr>
            <w:r w:rsidRPr="00AE2C51">
              <w:rPr>
                <w:rFonts w:asciiTheme="minorHAnsi" w:hAnsiTheme="minorHAnsi" w:cstheme="minorHAnsi"/>
              </w:rPr>
              <w:t>ΚΑΙ ΟΙΚΟΝΟΜΙΚΩΝ</w:t>
            </w:r>
          </w:p>
          <w:p w14:paraId="6D1D1670" w14:textId="77777777" w:rsidR="00AE2C51" w:rsidRDefault="00AE2C51" w:rsidP="00AE2C51">
            <w:pPr>
              <w:rPr>
                <w:rFonts w:asciiTheme="minorHAnsi" w:hAnsiTheme="minorHAnsi" w:cstheme="minorHAnsi"/>
              </w:rPr>
            </w:pPr>
            <w:proofErr w:type="spellStart"/>
            <w:r w:rsidRPr="00AE2C51">
              <w:rPr>
                <w:rFonts w:asciiTheme="minorHAnsi" w:hAnsiTheme="minorHAnsi" w:cstheme="minorHAnsi"/>
              </w:rPr>
              <w:t>Αριθμ</w:t>
            </w:r>
            <w:proofErr w:type="spellEnd"/>
            <w:r w:rsidRPr="00AE2C51">
              <w:rPr>
                <w:rFonts w:asciiTheme="minorHAnsi" w:hAnsiTheme="minorHAnsi" w:cstheme="minorHAnsi"/>
              </w:rPr>
              <w:t>. 52630</w:t>
            </w:r>
          </w:p>
          <w:p w14:paraId="657063DF" w14:textId="38A8E4A5" w:rsidR="00AE2C51" w:rsidRPr="00AE2C51" w:rsidRDefault="000D6C81" w:rsidP="00AE2C51">
            <w:pPr>
              <w:rPr>
                <w:rFonts w:asciiTheme="minorHAnsi" w:hAnsiTheme="minorHAnsi" w:cstheme="minorHAnsi"/>
              </w:rPr>
            </w:pPr>
            <w:hyperlink r:id="rId45" w:history="1">
              <w:r w:rsidR="00AE2C51" w:rsidRPr="00AE2C51">
                <w:rPr>
                  <w:rStyle w:val="-"/>
                  <w:rFonts w:asciiTheme="minorHAnsi" w:hAnsiTheme="minorHAnsi" w:cstheme="minorHAnsi"/>
                  <w:u w:val="none"/>
                </w:rPr>
                <w:t>Τεύχος B’ 2819/06.06.2025</w:t>
              </w:r>
            </w:hyperlink>
          </w:p>
        </w:tc>
        <w:tc>
          <w:tcPr>
            <w:tcW w:w="5245" w:type="dxa"/>
            <w:shd w:val="clear" w:color="auto" w:fill="DAEEF3" w:themeFill="accent5" w:themeFillTint="33"/>
            <w:vAlign w:val="center"/>
          </w:tcPr>
          <w:p w14:paraId="23B44572" w14:textId="7E14F992" w:rsidR="00B8168A" w:rsidRPr="005D6A69" w:rsidRDefault="00AE2C51" w:rsidP="00B8168A">
            <w:pPr>
              <w:autoSpaceDE w:val="0"/>
              <w:autoSpaceDN w:val="0"/>
              <w:adjustRightInd w:val="0"/>
              <w:jc w:val="both"/>
              <w:rPr>
                <w:rFonts w:ascii="Calibri" w:hAnsi="Calibri" w:cs="Calibri"/>
              </w:rPr>
            </w:pPr>
            <w:r w:rsidRPr="00AE2C51">
              <w:rPr>
                <w:rFonts w:ascii="Calibri" w:hAnsi="Calibri" w:cs="Calibri"/>
              </w:rPr>
              <w:t>Καθορισμός της μεθόδου και του συστήματος αξιολόγησης της απόδοσης, του ύψους, του χρόνου και του τρόπου καταβολής της επιπλέον ανταμοιβής του άρθρου 59 του ν.</w:t>
            </w:r>
            <w:r w:rsidR="00ED7B64">
              <w:rPr>
                <w:rFonts w:ascii="Calibri" w:hAnsi="Calibri" w:cs="Calibri"/>
              </w:rPr>
              <w:t xml:space="preserve"> </w:t>
            </w:r>
            <w:r w:rsidRPr="00AE2C51">
              <w:rPr>
                <w:rFonts w:ascii="Calibri" w:hAnsi="Calibri" w:cs="Calibri"/>
              </w:rPr>
              <w:t>5043/2023 (Α’ 91) στο προσωπικό της ΕΕΤΤ για το έτος 2024.</w:t>
            </w:r>
          </w:p>
        </w:tc>
      </w:tr>
      <w:tr w:rsidR="00196106" w:rsidRPr="0068489B" w14:paraId="60321EBE" w14:textId="77777777" w:rsidTr="0091726C">
        <w:trPr>
          <w:cantSplit/>
          <w:trHeight w:val="80"/>
        </w:trPr>
        <w:tc>
          <w:tcPr>
            <w:tcW w:w="709" w:type="dxa"/>
            <w:shd w:val="clear" w:color="auto" w:fill="auto"/>
            <w:vAlign w:val="center"/>
          </w:tcPr>
          <w:p w14:paraId="5D552A7A" w14:textId="09745E43" w:rsidR="00196106" w:rsidRPr="007B1BAB" w:rsidRDefault="007B1BAB" w:rsidP="00196106">
            <w:pPr>
              <w:jc w:val="center"/>
              <w:rPr>
                <w:rFonts w:asciiTheme="minorHAnsi" w:hAnsiTheme="minorHAnsi" w:cstheme="minorHAnsi"/>
              </w:rPr>
            </w:pPr>
            <w:bookmarkStart w:id="45" w:name="_Toc34837617"/>
            <w:r>
              <w:rPr>
                <w:rFonts w:asciiTheme="minorHAnsi" w:hAnsiTheme="minorHAnsi" w:cstheme="minorHAnsi"/>
              </w:rPr>
              <w:t>3</w:t>
            </w:r>
          </w:p>
        </w:tc>
        <w:tc>
          <w:tcPr>
            <w:tcW w:w="3827" w:type="dxa"/>
            <w:shd w:val="clear" w:color="auto" w:fill="auto"/>
          </w:tcPr>
          <w:p w14:paraId="22600DCD" w14:textId="77777777" w:rsidR="00355716" w:rsidRDefault="00355716" w:rsidP="00165FFF">
            <w:pPr>
              <w:rPr>
                <w:rFonts w:asciiTheme="minorHAnsi" w:hAnsiTheme="minorHAnsi" w:cstheme="minorHAnsi"/>
              </w:rPr>
            </w:pPr>
          </w:p>
          <w:p w14:paraId="5BA2B092" w14:textId="791E81A2" w:rsidR="00355716" w:rsidRDefault="00355716" w:rsidP="00165FFF">
            <w:pPr>
              <w:rPr>
                <w:rFonts w:asciiTheme="minorHAnsi" w:hAnsiTheme="minorHAnsi" w:cstheme="minorHAnsi"/>
              </w:rPr>
            </w:pPr>
            <w:r w:rsidRPr="00355716">
              <w:rPr>
                <w:rFonts w:asciiTheme="minorHAnsi" w:hAnsiTheme="minorHAnsi" w:cstheme="minorHAnsi"/>
              </w:rPr>
              <w:t xml:space="preserve">Ο ΥΠΟΥΡΓΟΣ </w:t>
            </w:r>
          </w:p>
          <w:p w14:paraId="7E255F1F" w14:textId="77777777" w:rsidR="00F65454" w:rsidRDefault="00355716" w:rsidP="00165FFF">
            <w:pPr>
              <w:rPr>
                <w:rFonts w:asciiTheme="minorHAnsi" w:hAnsiTheme="minorHAnsi" w:cstheme="minorHAnsi"/>
              </w:rPr>
            </w:pPr>
            <w:r w:rsidRPr="00355716">
              <w:rPr>
                <w:rFonts w:asciiTheme="minorHAnsi" w:hAnsiTheme="minorHAnsi" w:cstheme="minorHAnsi"/>
              </w:rPr>
              <w:t>ΨΗΦΙΑΚΗΣ ΔΙΑΚΥΒΕΡΝΗΣΗΣ</w:t>
            </w:r>
          </w:p>
          <w:p w14:paraId="670B3E02" w14:textId="77777777" w:rsidR="00355716" w:rsidRDefault="00355716" w:rsidP="00165FFF">
            <w:pPr>
              <w:rPr>
                <w:rFonts w:asciiTheme="minorHAnsi" w:hAnsiTheme="minorHAnsi" w:cstheme="minorHAnsi"/>
              </w:rPr>
            </w:pPr>
            <w:proofErr w:type="spellStart"/>
            <w:r w:rsidRPr="00355716">
              <w:rPr>
                <w:rFonts w:asciiTheme="minorHAnsi" w:hAnsiTheme="minorHAnsi" w:cstheme="minorHAnsi"/>
              </w:rPr>
              <w:t>Αριθμ</w:t>
            </w:r>
            <w:proofErr w:type="spellEnd"/>
            <w:r w:rsidRPr="00355716">
              <w:rPr>
                <w:rFonts w:asciiTheme="minorHAnsi" w:hAnsiTheme="minorHAnsi" w:cstheme="minorHAnsi"/>
              </w:rPr>
              <w:t>. 17875 ΕΞ 2025</w:t>
            </w:r>
          </w:p>
          <w:p w14:paraId="274B72C6" w14:textId="103FC2BD" w:rsidR="00355716" w:rsidRPr="00355716" w:rsidRDefault="000D6C81" w:rsidP="00165FFF">
            <w:pPr>
              <w:rPr>
                <w:rFonts w:asciiTheme="minorHAnsi" w:hAnsiTheme="minorHAnsi" w:cstheme="minorHAnsi"/>
              </w:rPr>
            </w:pPr>
            <w:hyperlink r:id="rId46" w:history="1">
              <w:r w:rsidR="00355716" w:rsidRPr="00355716">
                <w:rPr>
                  <w:rStyle w:val="-"/>
                  <w:rFonts w:asciiTheme="minorHAnsi" w:hAnsiTheme="minorHAnsi" w:cstheme="minorHAnsi"/>
                  <w:u w:val="none"/>
                </w:rPr>
                <w:t>Τεύχος B’ 2833/06.06.2025</w:t>
              </w:r>
            </w:hyperlink>
          </w:p>
        </w:tc>
        <w:tc>
          <w:tcPr>
            <w:tcW w:w="5245" w:type="dxa"/>
            <w:shd w:val="clear" w:color="auto" w:fill="auto"/>
            <w:vAlign w:val="center"/>
          </w:tcPr>
          <w:p w14:paraId="147ED15A" w14:textId="19ACD882" w:rsidR="00196106" w:rsidRPr="00AB52B6" w:rsidRDefault="00355716" w:rsidP="00196106">
            <w:pPr>
              <w:suppressAutoHyphens w:val="0"/>
              <w:autoSpaceDE w:val="0"/>
              <w:autoSpaceDN w:val="0"/>
              <w:adjustRightInd w:val="0"/>
              <w:jc w:val="both"/>
              <w:rPr>
                <w:rFonts w:ascii="Calibri" w:hAnsi="Calibri" w:cs="Calibri"/>
              </w:rPr>
            </w:pPr>
            <w:r w:rsidRPr="00355716">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σε φορείς του Δημοσίου, μέσω του Κέντρου </w:t>
            </w:r>
            <w:proofErr w:type="spellStart"/>
            <w:r w:rsidRPr="00355716">
              <w:rPr>
                <w:rFonts w:ascii="Calibri" w:hAnsi="Calibri" w:cs="Calibri"/>
              </w:rPr>
              <w:t>Διαλειτουργικότητας</w:t>
            </w:r>
            <w:proofErr w:type="spellEnd"/>
            <w:r w:rsidRPr="00355716">
              <w:rPr>
                <w:rFonts w:ascii="Calibri" w:hAnsi="Calibri" w:cs="Calibri"/>
              </w:rPr>
              <w:t xml:space="preserve"> της Γενικής Γραμματείας Πληροφοριακών Συστημάτων Δημόσιας Διοίκησης.</w:t>
            </w:r>
          </w:p>
        </w:tc>
      </w:tr>
      <w:tr w:rsidR="00355716" w:rsidRPr="0068489B" w14:paraId="7EF8D5A1" w14:textId="77777777" w:rsidTr="009223B0">
        <w:trPr>
          <w:cantSplit/>
          <w:trHeight w:val="80"/>
        </w:trPr>
        <w:tc>
          <w:tcPr>
            <w:tcW w:w="709" w:type="dxa"/>
            <w:shd w:val="clear" w:color="auto" w:fill="auto"/>
            <w:vAlign w:val="center"/>
          </w:tcPr>
          <w:p w14:paraId="1F8FE445" w14:textId="4D70F5DE" w:rsidR="00355716" w:rsidRPr="007B1BAB" w:rsidRDefault="007B1BAB" w:rsidP="009223B0">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0B02E82E" w14:textId="77777777" w:rsidR="007D5C05" w:rsidRDefault="007D5C05" w:rsidP="009223B0">
            <w:pPr>
              <w:rPr>
                <w:rFonts w:asciiTheme="minorHAnsi" w:hAnsiTheme="minorHAnsi" w:cstheme="minorHAnsi"/>
              </w:rPr>
            </w:pPr>
          </w:p>
          <w:p w14:paraId="4BD63951" w14:textId="5F84F6F4" w:rsidR="007D5C05" w:rsidRDefault="007D5C05" w:rsidP="009223B0">
            <w:pPr>
              <w:rPr>
                <w:rFonts w:asciiTheme="minorHAnsi" w:hAnsiTheme="minorHAnsi" w:cstheme="minorHAnsi"/>
              </w:rPr>
            </w:pPr>
            <w:r w:rsidRPr="007D5C05">
              <w:rPr>
                <w:rFonts w:asciiTheme="minorHAnsi" w:hAnsiTheme="minorHAnsi" w:cstheme="minorHAnsi"/>
              </w:rPr>
              <w:t xml:space="preserve">Ο ΥΠΟΥΡΓΟΣ </w:t>
            </w:r>
          </w:p>
          <w:p w14:paraId="68F9AD7D" w14:textId="308F962E" w:rsidR="00355716" w:rsidRDefault="007D5C05" w:rsidP="009223B0">
            <w:pPr>
              <w:rPr>
                <w:rFonts w:asciiTheme="minorHAnsi" w:hAnsiTheme="minorHAnsi" w:cstheme="minorHAnsi"/>
              </w:rPr>
            </w:pPr>
            <w:r w:rsidRPr="007D5C05">
              <w:rPr>
                <w:rFonts w:asciiTheme="minorHAnsi" w:hAnsiTheme="minorHAnsi" w:cstheme="minorHAnsi"/>
              </w:rPr>
              <w:t>ΨΗΦΙΑΚΗΣ ΔΙΑΚΥΒΕΡΝΗΣΗΣ</w:t>
            </w:r>
          </w:p>
          <w:p w14:paraId="0F811D75" w14:textId="5AD54B13" w:rsidR="007D5C05" w:rsidRDefault="007D5C05" w:rsidP="009223B0">
            <w:pPr>
              <w:rPr>
                <w:rFonts w:asciiTheme="minorHAnsi" w:hAnsiTheme="minorHAnsi" w:cstheme="minorHAnsi"/>
              </w:rPr>
            </w:pPr>
            <w:proofErr w:type="spellStart"/>
            <w:r w:rsidRPr="007D5C05">
              <w:rPr>
                <w:rFonts w:asciiTheme="minorHAnsi" w:hAnsiTheme="minorHAnsi" w:cstheme="minorHAnsi"/>
              </w:rPr>
              <w:t>Αριθμ</w:t>
            </w:r>
            <w:proofErr w:type="spellEnd"/>
            <w:r w:rsidRPr="007D5C05">
              <w:rPr>
                <w:rFonts w:asciiTheme="minorHAnsi" w:hAnsiTheme="minorHAnsi" w:cstheme="minorHAnsi"/>
              </w:rPr>
              <w:t>. 17864 ΕΞ 2025</w:t>
            </w:r>
          </w:p>
          <w:p w14:paraId="6E34DE2A" w14:textId="0E1223F2" w:rsidR="00355716" w:rsidRPr="00D47527" w:rsidRDefault="000D6C81" w:rsidP="009223B0">
            <w:pPr>
              <w:rPr>
                <w:rFonts w:asciiTheme="minorHAnsi" w:hAnsiTheme="minorHAnsi" w:cstheme="minorHAnsi"/>
              </w:rPr>
            </w:pPr>
            <w:hyperlink r:id="rId47" w:history="1">
              <w:r w:rsidR="00355716" w:rsidRPr="00355716">
                <w:rPr>
                  <w:rStyle w:val="-"/>
                  <w:rFonts w:asciiTheme="minorHAnsi" w:hAnsiTheme="minorHAnsi" w:cstheme="minorHAnsi"/>
                  <w:u w:val="none"/>
                </w:rPr>
                <w:t>Τεύχος B’ 2833/06.06.2025</w:t>
              </w:r>
            </w:hyperlink>
          </w:p>
        </w:tc>
        <w:tc>
          <w:tcPr>
            <w:tcW w:w="5245" w:type="dxa"/>
            <w:shd w:val="clear" w:color="auto" w:fill="auto"/>
            <w:vAlign w:val="center"/>
          </w:tcPr>
          <w:p w14:paraId="7D3BECD0" w14:textId="18F9F869" w:rsidR="00355716" w:rsidRPr="00932430" w:rsidRDefault="007D5C05" w:rsidP="009223B0">
            <w:pPr>
              <w:autoSpaceDE w:val="0"/>
              <w:autoSpaceDN w:val="0"/>
              <w:adjustRightInd w:val="0"/>
              <w:jc w:val="both"/>
              <w:rPr>
                <w:rFonts w:ascii="Calibri" w:hAnsi="Calibri" w:cs="Calibri"/>
              </w:rPr>
            </w:pPr>
            <w:r w:rsidRPr="007D5C05">
              <w:rPr>
                <w:rFonts w:ascii="Calibri" w:hAnsi="Calibri" w:cs="Calibri"/>
              </w:rPr>
              <w:t>Διάθεση διαδικτυακών υπηρεσιών στο πληροφοριακό σύστημα «</w:t>
            </w:r>
            <w:proofErr w:type="spellStart"/>
            <w:r w:rsidRPr="007D5C05">
              <w:rPr>
                <w:rFonts w:ascii="Calibri" w:hAnsi="Calibri" w:cs="Calibri"/>
              </w:rPr>
              <w:t>Kids</w:t>
            </w:r>
            <w:proofErr w:type="spellEnd"/>
            <w:r w:rsidRPr="007D5C05">
              <w:rPr>
                <w:rFonts w:ascii="Calibri" w:hAnsi="Calibri" w:cs="Calibri"/>
              </w:rPr>
              <w:t xml:space="preserve"> </w:t>
            </w:r>
            <w:proofErr w:type="spellStart"/>
            <w:r w:rsidRPr="007D5C05">
              <w:rPr>
                <w:rFonts w:ascii="Calibri" w:hAnsi="Calibri" w:cs="Calibri"/>
              </w:rPr>
              <w:t>wallet</w:t>
            </w:r>
            <w:proofErr w:type="spellEnd"/>
            <w:r w:rsidRPr="007D5C05">
              <w:rPr>
                <w:rFonts w:ascii="Calibri" w:hAnsi="Calibri" w:cs="Calibri"/>
              </w:rPr>
              <w:t xml:space="preserve">» του Υπουργείου Ψηφιακής Διακυβέρνησης μέσω του Κέντρου </w:t>
            </w:r>
            <w:proofErr w:type="spellStart"/>
            <w:r w:rsidRPr="007D5C05">
              <w:rPr>
                <w:rFonts w:ascii="Calibri" w:hAnsi="Calibri" w:cs="Calibri"/>
              </w:rPr>
              <w:t>Διαλειτουργικότητας</w:t>
            </w:r>
            <w:proofErr w:type="spellEnd"/>
            <w:r w:rsidRPr="007D5C05">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56D08482" w14:textId="77777777" w:rsidTr="009223B0">
        <w:trPr>
          <w:cantSplit/>
          <w:trHeight w:val="80"/>
        </w:trPr>
        <w:tc>
          <w:tcPr>
            <w:tcW w:w="709" w:type="dxa"/>
            <w:shd w:val="clear" w:color="auto" w:fill="DAEEF3" w:themeFill="accent5" w:themeFillTint="33"/>
            <w:vAlign w:val="center"/>
          </w:tcPr>
          <w:p w14:paraId="2B287B40" w14:textId="53A8F044" w:rsidR="00355716" w:rsidRPr="007B1BAB" w:rsidRDefault="007B1BAB" w:rsidP="009223B0">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163805EB" w14:textId="77777777" w:rsidR="001D5260" w:rsidRDefault="001D5260" w:rsidP="009223B0">
            <w:pPr>
              <w:rPr>
                <w:rFonts w:asciiTheme="minorHAnsi" w:hAnsiTheme="minorHAnsi" w:cstheme="minorHAnsi"/>
              </w:rPr>
            </w:pPr>
          </w:p>
          <w:p w14:paraId="21B07D7D" w14:textId="77777777" w:rsidR="001D5260" w:rsidRDefault="001D5260" w:rsidP="009223B0">
            <w:pPr>
              <w:rPr>
                <w:rFonts w:asciiTheme="minorHAnsi" w:hAnsiTheme="minorHAnsi" w:cstheme="minorHAnsi"/>
              </w:rPr>
            </w:pPr>
          </w:p>
          <w:p w14:paraId="075FBE2F" w14:textId="7E47C07D" w:rsidR="001D5260" w:rsidRDefault="001D5260" w:rsidP="009223B0">
            <w:pPr>
              <w:rPr>
                <w:rFonts w:asciiTheme="minorHAnsi" w:hAnsiTheme="minorHAnsi" w:cstheme="minorHAnsi"/>
              </w:rPr>
            </w:pPr>
            <w:r w:rsidRPr="001D5260">
              <w:rPr>
                <w:rFonts w:asciiTheme="minorHAnsi" w:hAnsiTheme="minorHAnsi" w:cstheme="minorHAnsi"/>
              </w:rPr>
              <w:t xml:space="preserve">Ο ΥΠΟΥΡΓΟΣ </w:t>
            </w:r>
          </w:p>
          <w:p w14:paraId="1A0E313E" w14:textId="77777777" w:rsidR="00355716" w:rsidRDefault="001D5260" w:rsidP="009223B0">
            <w:pPr>
              <w:rPr>
                <w:rFonts w:asciiTheme="minorHAnsi" w:hAnsiTheme="minorHAnsi" w:cstheme="minorHAnsi"/>
              </w:rPr>
            </w:pPr>
            <w:r w:rsidRPr="001D5260">
              <w:rPr>
                <w:rFonts w:asciiTheme="minorHAnsi" w:hAnsiTheme="minorHAnsi" w:cstheme="minorHAnsi"/>
              </w:rPr>
              <w:t>ΨΗΦΙΑΚΗΣ ΔΙΑΚΥΒΕΡΝΗΣΗΣ</w:t>
            </w:r>
          </w:p>
          <w:p w14:paraId="0AF68AB7" w14:textId="77777777" w:rsidR="001D5260" w:rsidRDefault="001D5260" w:rsidP="009223B0">
            <w:pPr>
              <w:rPr>
                <w:rFonts w:asciiTheme="minorHAnsi" w:hAnsiTheme="minorHAnsi" w:cstheme="minorHAnsi"/>
              </w:rPr>
            </w:pPr>
            <w:proofErr w:type="spellStart"/>
            <w:r w:rsidRPr="001D5260">
              <w:rPr>
                <w:rFonts w:asciiTheme="minorHAnsi" w:hAnsiTheme="minorHAnsi" w:cstheme="minorHAnsi"/>
              </w:rPr>
              <w:t>Αριθμ</w:t>
            </w:r>
            <w:proofErr w:type="spellEnd"/>
            <w:r w:rsidRPr="001D5260">
              <w:rPr>
                <w:rFonts w:asciiTheme="minorHAnsi" w:hAnsiTheme="minorHAnsi" w:cstheme="minorHAnsi"/>
              </w:rPr>
              <w:t>. 17873 ΕΞ 2025</w:t>
            </w:r>
          </w:p>
          <w:p w14:paraId="4B0D002B" w14:textId="600056F3" w:rsidR="001D5260" w:rsidRPr="001D5260" w:rsidRDefault="000D6C81" w:rsidP="009223B0">
            <w:pPr>
              <w:rPr>
                <w:rFonts w:asciiTheme="minorHAnsi" w:hAnsiTheme="minorHAnsi" w:cstheme="minorHAnsi"/>
              </w:rPr>
            </w:pPr>
            <w:hyperlink r:id="rId48" w:history="1">
              <w:r w:rsidR="001D5260" w:rsidRPr="001D5260">
                <w:rPr>
                  <w:rStyle w:val="-"/>
                  <w:rFonts w:asciiTheme="minorHAnsi" w:hAnsiTheme="minorHAnsi" w:cstheme="minorHAnsi"/>
                  <w:u w:val="none"/>
                </w:rPr>
                <w:t>Τεύχος B’ 2834/06.06.2025</w:t>
              </w:r>
            </w:hyperlink>
          </w:p>
        </w:tc>
        <w:tc>
          <w:tcPr>
            <w:tcW w:w="5245" w:type="dxa"/>
            <w:shd w:val="clear" w:color="auto" w:fill="DAEEF3" w:themeFill="accent5" w:themeFillTint="33"/>
            <w:vAlign w:val="center"/>
          </w:tcPr>
          <w:p w14:paraId="4CCC5B1F" w14:textId="0E6159D0" w:rsidR="00355716" w:rsidRPr="005009EA" w:rsidRDefault="001D5260" w:rsidP="009223B0">
            <w:pPr>
              <w:suppressAutoHyphens w:val="0"/>
              <w:autoSpaceDE w:val="0"/>
              <w:autoSpaceDN w:val="0"/>
              <w:adjustRightInd w:val="0"/>
              <w:jc w:val="both"/>
              <w:rPr>
                <w:rFonts w:ascii="Calibri" w:hAnsi="Calibri" w:cs="Calibri"/>
              </w:rPr>
            </w:pPr>
            <w:r w:rsidRPr="001D5260">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στα πληροφοριακά συστήματα «Βεβαίωση Εσόδων Υπέρ Δημοσίου» και «Μείωση Εσόδων» του Οργανισμού Λιμένος Βόλου ΑΕ, μέσω του κέντρου </w:t>
            </w:r>
            <w:proofErr w:type="spellStart"/>
            <w:r w:rsidRPr="001D5260">
              <w:rPr>
                <w:rFonts w:ascii="Calibri" w:hAnsi="Calibri" w:cs="Calibri"/>
              </w:rPr>
              <w:t>Διαλειτουργικότητας</w:t>
            </w:r>
            <w:proofErr w:type="spellEnd"/>
            <w:r w:rsidRPr="001D5260">
              <w:rPr>
                <w:rFonts w:ascii="Calibri" w:hAnsi="Calibri" w:cs="Calibri"/>
              </w:rPr>
              <w:t xml:space="preserve"> της Γενικής Γραμματείας Πληροφοριακών Συστημάτων και Ψηφιακής Διακυβέρνησης.</w:t>
            </w:r>
          </w:p>
        </w:tc>
      </w:tr>
      <w:tr w:rsidR="00355716" w:rsidRPr="003D1599" w14:paraId="599918B1" w14:textId="77777777" w:rsidTr="009223B0">
        <w:trPr>
          <w:cantSplit/>
          <w:trHeight w:val="203"/>
        </w:trPr>
        <w:tc>
          <w:tcPr>
            <w:tcW w:w="709" w:type="dxa"/>
            <w:shd w:val="clear" w:color="auto" w:fill="auto"/>
            <w:vAlign w:val="center"/>
          </w:tcPr>
          <w:p w14:paraId="18785DAC" w14:textId="5A0C9E63" w:rsidR="00355716" w:rsidRPr="007B1BAB" w:rsidRDefault="007B1BAB" w:rsidP="009223B0">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0FF10B34" w14:textId="77777777" w:rsidR="00112C4E" w:rsidRDefault="00112C4E" w:rsidP="009223B0">
            <w:pPr>
              <w:rPr>
                <w:rFonts w:asciiTheme="minorHAnsi" w:hAnsiTheme="minorHAnsi" w:cstheme="minorHAnsi"/>
              </w:rPr>
            </w:pPr>
          </w:p>
          <w:p w14:paraId="2C843B18" w14:textId="77777777" w:rsidR="00112C4E" w:rsidRDefault="00112C4E" w:rsidP="009223B0">
            <w:pPr>
              <w:rPr>
                <w:rFonts w:asciiTheme="minorHAnsi" w:hAnsiTheme="minorHAnsi" w:cstheme="minorHAnsi"/>
              </w:rPr>
            </w:pPr>
          </w:p>
          <w:p w14:paraId="4FBE25F9" w14:textId="2D4789F5" w:rsidR="00112C4E" w:rsidRDefault="00112C4E" w:rsidP="009223B0">
            <w:pPr>
              <w:rPr>
                <w:rFonts w:asciiTheme="minorHAnsi" w:hAnsiTheme="minorHAnsi" w:cstheme="minorHAnsi"/>
              </w:rPr>
            </w:pPr>
            <w:r w:rsidRPr="00112C4E">
              <w:rPr>
                <w:rFonts w:asciiTheme="minorHAnsi" w:hAnsiTheme="minorHAnsi" w:cstheme="minorHAnsi"/>
              </w:rPr>
              <w:t xml:space="preserve">Ο ΥΠΟΥΡΓΟΣ </w:t>
            </w:r>
          </w:p>
          <w:p w14:paraId="198D8585" w14:textId="4CC39261" w:rsidR="00112C4E" w:rsidRDefault="00112C4E" w:rsidP="009223B0">
            <w:pPr>
              <w:rPr>
                <w:rFonts w:asciiTheme="minorHAnsi" w:hAnsiTheme="minorHAnsi" w:cstheme="minorHAnsi"/>
              </w:rPr>
            </w:pPr>
            <w:r w:rsidRPr="00112C4E">
              <w:rPr>
                <w:rFonts w:asciiTheme="minorHAnsi" w:hAnsiTheme="minorHAnsi" w:cstheme="minorHAnsi"/>
              </w:rPr>
              <w:t>ΨΗΦΙΑΚΗΣ ΔΙΑΚΥΒΕΡΝΗΣΗΣ</w:t>
            </w:r>
          </w:p>
          <w:p w14:paraId="05D373AD" w14:textId="33EE3C36" w:rsidR="00112C4E" w:rsidRDefault="00112C4E" w:rsidP="009223B0">
            <w:pPr>
              <w:rPr>
                <w:rFonts w:asciiTheme="minorHAnsi" w:hAnsiTheme="minorHAnsi" w:cstheme="minorHAnsi"/>
              </w:rPr>
            </w:pPr>
            <w:proofErr w:type="spellStart"/>
            <w:r w:rsidRPr="00112C4E">
              <w:rPr>
                <w:rFonts w:asciiTheme="minorHAnsi" w:hAnsiTheme="minorHAnsi" w:cstheme="minorHAnsi"/>
              </w:rPr>
              <w:t>Αριθμ</w:t>
            </w:r>
            <w:proofErr w:type="spellEnd"/>
            <w:r w:rsidRPr="00112C4E">
              <w:rPr>
                <w:rFonts w:asciiTheme="minorHAnsi" w:hAnsiTheme="minorHAnsi" w:cstheme="minorHAnsi"/>
              </w:rPr>
              <w:t>. 17872 ΕΞ 2025</w:t>
            </w:r>
          </w:p>
          <w:p w14:paraId="5CAE5F48" w14:textId="004CB377" w:rsidR="00355716" w:rsidRPr="002817EC" w:rsidRDefault="000D6C81" w:rsidP="009223B0">
            <w:pPr>
              <w:rPr>
                <w:rFonts w:asciiTheme="minorHAnsi" w:hAnsiTheme="minorHAnsi" w:cstheme="minorHAnsi"/>
              </w:rPr>
            </w:pPr>
            <w:hyperlink r:id="rId49" w:history="1">
              <w:r w:rsidR="00112C4E" w:rsidRPr="001D5260">
                <w:rPr>
                  <w:rStyle w:val="-"/>
                  <w:rFonts w:asciiTheme="minorHAnsi" w:hAnsiTheme="minorHAnsi" w:cstheme="minorHAnsi"/>
                  <w:u w:val="none"/>
                </w:rPr>
                <w:t>Τεύχος B’ 2834/06.06.2025</w:t>
              </w:r>
            </w:hyperlink>
          </w:p>
        </w:tc>
        <w:tc>
          <w:tcPr>
            <w:tcW w:w="5245" w:type="dxa"/>
            <w:shd w:val="clear" w:color="auto" w:fill="auto"/>
            <w:vAlign w:val="center"/>
          </w:tcPr>
          <w:p w14:paraId="288A3828" w14:textId="7C3E4614" w:rsidR="00355716" w:rsidRPr="00FF2B8D" w:rsidRDefault="00112C4E" w:rsidP="009223B0">
            <w:pPr>
              <w:suppressAutoHyphens w:val="0"/>
              <w:autoSpaceDE w:val="0"/>
              <w:autoSpaceDN w:val="0"/>
              <w:adjustRightInd w:val="0"/>
              <w:jc w:val="both"/>
              <w:rPr>
                <w:rFonts w:ascii="Calibri" w:hAnsi="Calibri" w:cs="Calibri"/>
              </w:rPr>
            </w:pPr>
            <w:r w:rsidRPr="00112C4E">
              <w:rPr>
                <w:rFonts w:ascii="Calibri" w:hAnsi="Calibri" w:cs="Calibri"/>
              </w:rPr>
              <w:t xml:space="preserve">Διάθεση της διαδικτυακής υπηρεσίας «Δέσμευση/Αποδέσμευση Έκδοσης ΑΦΕ» της Ανεξάρτητης Αρχής Δημοσίων Εσόδων, σε Φορείς του Δημοσίου μέσω του Κέντρου </w:t>
            </w:r>
            <w:proofErr w:type="spellStart"/>
            <w:r w:rsidRPr="00112C4E">
              <w:rPr>
                <w:rFonts w:ascii="Calibri" w:hAnsi="Calibri" w:cs="Calibri"/>
              </w:rPr>
              <w:t>Διαλειτουργικότητας</w:t>
            </w:r>
            <w:proofErr w:type="spellEnd"/>
            <w:r w:rsidRPr="00112C4E">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355716" w:rsidRPr="0026257E" w14:paraId="5DB12CA7" w14:textId="77777777" w:rsidTr="009223B0">
        <w:trPr>
          <w:cantSplit/>
          <w:trHeight w:val="80"/>
        </w:trPr>
        <w:tc>
          <w:tcPr>
            <w:tcW w:w="709" w:type="dxa"/>
            <w:shd w:val="clear" w:color="auto" w:fill="DAEEF3" w:themeFill="accent5" w:themeFillTint="33"/>
            <w:vAlign w:val="center"/>
          </w:tcPr>
          <w:p w14:paraId="6155270C" w14:textId="75D97BFB" w:rsidR="00355716" w:rsidRPr="007B1BAB" w:rsidRDefault="007B1BAB" w:rsidP="009223B0">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6F289657" w14:textId="77777777" w:rsidR="000F0B22" w:rsidRDefault="000F0B22" w:rsidP="00131A50">
            <w:pPr>
              <w:rPr>
                <w:rFonts w:asciiTheme="minorHAnsi" w:hAnsiTheme="minorHAnsi" w:cstheme="minorHAnsi"/>
              </w:rPr>
            </w:pPr>
          </w:p>
          <w:p w14:paraId="52EF94A9" w14:textId="5B97F1EA" w:rsidR="00131A50" w:rsidRPr="00131A50" w:rsidRDefault="00131A50" w:rsidP="00131A50">
            <w:pPr>
              <w:rPr>
                <w:rFonts w:asciiTheme="minorHAnsi" w:hAnsiTheme="minorHAnsi" w:cstheme="minorHAnsi"/>
              </w:rPr>
            </w:pPr>
            <w:r w:rsidRPr="00131A50">
              <w:rPr>
                <w:rFonts w:asciiTheme="minorHAnsi" w:hAnsiTheme="minorHAnsi" w:cstheme="minorHAnsi"/>
              </w:rPr>
              <w:t>Ο ΥΠΟΥΡΓΟΣ</w:t>
            </w:r>
          </w:p>
          <w:p w14:paraId="101F0B75" w14:textId="5409EE67" w:rsidR="00355716" w:rsidRDefault="00131A50" w:rsidP="00131A50">
            <w:pPr>
              <w:rPr>
                <w:rFonts w:asciiTheme="minorHAnsi" w:hAnsiTheme="minorHAnsi" w:cstheme="minorHAnsi"/>
              </w:rPr>
            </w:pPr>
            <w:r w:rsidRPr="00131A50">
              <w:rPr>
                <w:rFonts w:asciiTheme="minorHAnsi" w:hAnsiTheme="minorHAnsi" w:cstheme="minorHAnsi"/>
              </w:rPr>
              <w:t>ΨΗΦΙΑΚΗΣ ΔΙΑΚΥΒΕΡΝΗΣΗΣ</w:t>
            </w:r>
            <w:r w:rsidRPr="00131A50">
              <w:rPr>
                <w:rFonts w:asciiTheme="minorHAnsi" w:hAnsiTheme="minorHAnsi" w:cstheme="minorHAnsi"/>
              </w:rPr>
              <w:cr/>
            </w:r>
            <w:proofErr w:type="spellStart"/>
            <w:r w:rsidRPr="00131A50">
              <w:rPr>
                <w:rFonts w:asciiTheme="minorHAnsi" w:hAnsiTheme="minorHAnsi" w:cstheme="minorHAnsi"/>
              </w:rPr>
              <w:t>Αριθμ</w:t>
            </w:r>
            <w:proofErr w:type="spellEnd"/>
            <w:r w:rsidRPr="00131A50">
              <w:rPr>
                <w:rFonts w:asciiTheme="minorHAnsi" w:hAnsiTheme="minorHAnsi" w:cstheme="minorHAnsi"/>
              </w:rPr>
              <w:t>. 17876 ΕΞ 2025</w:t>
            </w:r>
          </w:p>
          <w:p w14:paraId="1AC7F504" w14:textId="4763B338" w:rsidR="00131A50" w:rsidRPr="00131A50" w:rsidRDefault="000D6C81" w:rsidP="00131A50">
            <w:pPr>
              <w:rPr>
                <w:rFonts w:asciiTheme="minorHAnsi" w:hAnsiTheme="minorHAnsi" w:cstheme="minorHAnsi"/>
              </w:rPr>
            </w:pPr>
            <w:hyperlink r:id="rId50" w:history="1">
              <w:r w:rsidR="00131A50" w:rsidRPr="00131A50">
                <w:rPr>
                  <w:rStyle w:val="-"/>
                  <w:rFonts w:asciiTheme="minorHAnsi" w:hAnsiTheme="minorHAnsi" w:cstheme="minorHAnsi"/>
                  <w:u w:val="none"/>
                </w:rPr>
                <w:t>Τεύχος B’ 2844/06.06.2025</w:t>
              </w:r>
            </w:hyperlink>
          </w:p>
        </w:tc>
        <w:tc>
          <w:tcPr>
            <w:tcW w:w="5245" w:type="dxa"/>
            <w:shd w:val="clear" w:color="auto" w:fill="DAEEF3" w:themeFill="accent5" w:themeFillTint="33"/>
            <w:vAlign w:val="center"/>
          </w:tcPr>
          <w:p w14:paraId="040F6563" w14:textId="5FED5A04" w:rsidR="00355716" w:rsidRPr="00AC176F" w:rsidRDefault="00131A50" w:rsidP="009223B0">
            <w:pPr>
              <w:autoSpaceDE w:val="0"/>
              <w:autoSpaceDN w:val="0"/>
              <w:adjustRightInd w:val="0"/>
              <w:jc w:val="both"/>
              <w:rPr>
                <w:rFonts w:ascii="Calibri" w:hAnsi="Calibri" w:cs="Calibri"/>
              </w:rPr>
            </w:pPr>
            <w:r w:rsidRPr="00131A50">
              <w:rPr>
                <w:rFonts w:ascii="Calibri" w:hAnsi="Calibri" w:cs="Calibri"/>
              </w:rPr>
              <w:t>Διάθεση διαδικτυακών υπηρεσιών από το Φορολογικό Μητρώο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w:t>
            </w:r>
          </w:p>
        </w:tc>
      </w:tr>
      <w:tr w:rsidR="00355716" w:rsidRPr="001328DA" w14:paraId="47908FED" w14:textId="77777777" w:rsidTr="009223B0">
        <w:trPr>
          <w:cantSplit/>
          <w:trHeight w:val="80"/>
        </w:trPr>
        <w:tc>
          <w:tcPr>
            <w:tcW w:w="709" w:type="dxa"/>
            <w:shd w:val="clear" w:color="auto" w:fill="auto"/>
            <w:vAlign w:val="center"/>
          </w:tcPr>
          <w:p w14:paraId="710AEA84" w14:textId="5A943833" w:rsidR="00355716" w:rsidRPr="00CD3BFC" w:rsidRDefault="007B1BAB" w:rsidP="009223B0">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3656A838" w14:textId="77777777" w:rsidR="003F2132" w:rsidRPr="003F2132" w:rsidRDefault="003F2132" w:rsidP="003F2132">
            <w:pPr>
              <w:rPr>
                <w:rFonts w:asciiTheme="minorHAnsi" w:hAnsiTheme="minorHAnsi" w:cstheme="minorHAnsi"/>
              </w:rPr>
            </w:pPr>
            <w:r w:rsidRPr="003F2132">
              <w:rPr>
                <w:rFonts w:asciiTheme="minorHAnsi" w:hAnsiTheme="minorHAnsi" w:cstheme="minorHAnsi"/>
              </w:rPr>
              <w:t>Ο ΥΠΟΥΡΓΟΣ</w:t>
            </w:r>
          </w:p>
          <w:p w14:paraId="2D685219" w14:textId="13EC17F1" w:rsidR="00131A50" w:rsidRDefault="003F2132" w:rsidP="003F2132">
            <w:pPr>
              <w:rPr>
                <w:rFonts w:asciiTheme="minorHAnsi" w:hAnsiTheme="minorHAnsi" w:cstheme="minorHAnsi"/>
              </w:rPr>
            </w:pPr>
            <w:r w:rsidRPr="003F2132">
              <w:rPr>
                <w:rFonts w:asciiTheme="minorHAnsi" w:hAnsiTheme="minorHAnsi" w:cstheme="minorHAnsi"/>
              </w:rPr>
              <w:t>ΨΗΦΙΑΚΗΣ ΔΙΑΚΥΒΕΡΝΗΣΗΣ</w:t>
            </w:r>
          </w:p>
          <w:p w14:paraId="635F29ED" w14:textId="13DE0E46" w:rsidR="003F2132" w:rsidRDefault="003F2132" w:rsidP="003F2132">
            <w:pPr>
              <w:rPr>
                <w:rFonts w:asciiTheme="minorHAnsi" w:hAnsiTheme="minorHAnsi" w:cstheme="minorHAnsi"/>
              </w:rPr>
            </w:pPr>
            <w:proofErr w:type="spellStart"/>
            <w:r w:rsidRPr="003F2132">
              <w:rPr>
                <w:rFonts w:asciiTheme="minorHAnsi" w:hAnsiTheme="minorHAnsi" w:cstheme="minorHAnsi"/>
              </w:rPr>
              <w:t>Αριθμ</w:t>
            </w:r>
            <w:proofErr w:type="spellEnd"/>
            <w:r w:rsidRPr="003F2132">
              <w:rPr>
                <w:rFonts w:asciiTheme="minorHAnsi" w:hAnsiTheme="minorHAnsi" w:cstheme="minorHAnsi"/>
              </w:rPr>
              <w:t>. 17874 ΕΞ 2025</w:t>
            </w:r>
          </w:p>
          <w:p w14:paraId="4AD3C0B7" w14:textId="015B7A1D" w:rsidR="00355716" w:rsidRPr="00543288" w:rsidRDefault="000D6C81" w:rsidP="009223B0">
            <w:pPr>
              <w:rPr>
                <w:rFonts w:asciiTheme="minorHAnsi" w:hAnsiTheme="minorHAnsi" w:cstheme="minorHAnsi"/>
              </w:rPr>
            </w:pPr>
            <w:hyperlink r:id="rId51" w:history="1">
              <w:r w:rsidR="00131A50" w:rsidRPr="00131A50">
                <w:rPr>
                  <w:rStyle w:val="-"/>
                  <w:rFonts w:asciiTheme="minorHAnsi" w:hAnsiTheme="minorHAnsi" w:cstheme="minorHAnsi"/>
                  <w:u w:val="none"/>
                </w:rPr>
                <w:t>Τεύχος B’ 2844/06.06.2025</w:t>
              </w:r>
            </w:hyperlink>
          </w:p>
        </w:tc>
        <w:tc>
          <w:tcPr>
            <w:tcW w:w="5245" w:type="dxa"/>
            <w:shd w:val="clear" w:color="auto" w:fill="auto"/>
            <w:vAlign w:val="center"/>
          </w:tcPr>
          <w:p w14:paraId="38950293" w14:textId="20590E6D" w:rsidR="00355716" w:rsidRPr="006E5993" w:rsidRDefault="003F2132" w:rsidP="009223B0">
            <w:pPr>
              <w:suppressAutoHyphens w:val="0"/>
              <w:autoSpaceDE w:val="0"/>
              <w:autoSpaceDN w:val="0"/>
              <w:adjustRightInd w:val="0"/>
              <w:jc w:val="both"/>
              <w:rPr>
                <w:rFonts w:ascii="Calibri" w:hAnsi="Calibri" w:cs="Calibri"/>
              </w:rPr>
            </w:pPr>
            <w:r w:rsidRPr="003F2132">
              <w:rPr>
                <w:rFonts w:ascii="Calibri" w:hAnsi="Calibri" w:cs="Calibri"/>
              </w:rPr>
              <w:t xml:space="preserve">Διάθεση Υπηρεσίας </w:t>
            </w:r>
            <w:proofErr w:type="spellStart"/>
            <w:r w:rsidRPr="003F2132">
              <w:rPr>
                <w:rFonts w:ascii="Calibri" w:hAnsi="Calibri" w:cs="Calibri"/>
              </w:rPr>
              <w:t>Αυθεντικοποίησης</w:t>
            </w:r>
            <w:proofErr w:type="spellEnd"/>
            <w:r w:rsidRPr="003F2132">
              <w:rPr>
                <w:rFonts w:ascii="Calibri" w:hAnsi="Calibri" w:cs="Calibri"/>
              </w:rPr>
              <w:t xml:space="preserve"> Χρηστών oAuth2.0 σε Πληροφοριακά Συστήματα τρίτων Φορέων, μέσω του κέντρου </w:t>
            </w:r>
            <w:proofErr w:type="spellStart"/>
            <w:r w:rsidRPr="003F2132">
              <w:rPr>
                <w:rFonts w:ascii="Calibri" w:hAnsi="Calibri" w:cs="Calibri"/>
              </w:rPr>
              <w:t>Διαλειτουργικότητας</w:t>
            </w:r>
            <w:proofErr w:type="spellEnd"/>
            <w:r w:rsidRPr="003F2132">
              <w:rPr>
                <w:rFonts w:ascii="Calibri" w:hAnsi="Calibri" w:cs="Calibri"/>
              </w:rPr>
              <w:t xml:space="preserve"> της Γενικής Γραμματείας Πληροφοριακών Συστημάτων και Ψηφιακής Διακυβέρνησης.</w:t>
            </w:r>
          </w:p>
        </w:tc>
      </w:tr>
      <w:tr w:rsidR="00355716" w:rsidRPr="00DC1AA7" w14:paraId="29B9F599" w14:textId="77777777" w:rsidTr="009223B0">
        <w:trPr>
          <w:cantSplit/>
          <w:trHeight w:val="80"/>
        </w:trPr>
        <w:tc>
          <w:tcPr>
            <w:tcW w:w="709" w:type="dxa"/>
            <w:shd w:val="clear" w:color="auto" w:fill="DAEEF3" w:themeFill="accent5" w:themeFillTint="33"/>
            <w:vAlign w:val="center"/>
          </w:tcPr>
          <w:p w14:paraId="0FEE5EBA" w14:textId="505D414B" w:rsidR="00355716" w:rsidRPr="008E3EE1" w:rsidRDefault="007B1BAB" w:rsidP="009223B0">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140A3442" w14:textId="77777777" w:rsidR="00CE123E" w:rsidRDefault="00CE123E" w:rsidP="009223B0">
            <w:pPr>
              <w:rPr>
                <w:rFonts w:asciiTheme="minorHAnsi" w:hAnsiTheme="minorHAnsi" w:cstheme="minorHAnsi"/>
              </w:rPr>
            </w:pPr>
          </w:p>
          <w:p w14:paraId="7BE103D0" w14:textId="4E46FAA4" w:rsidR="00CE123E" w:rsidRDefault="00CE123E" w:rsidP="009223B0">
            <w:pPr>
              <w:rPr>
                <w:rFonts w:asciiTheme="minorHAnsi" w:hAnsiTheme="minorHAnsi" w:cstheme="minorHAnsi"/>
              </w:rPr>
            </w:pPr>
            <w:r w:rsidRPr="00CE123E">
              <w:rPr>
                <w:rFonts w:asciiTheme="minorHAnsi" w:hAnsiTheme="minorHAnsi" w:cstheme="minorHAnsi"/>
              </w:rPr>
              <w:t xml:space="preserve">Ο ΥΠΟΥΡΓΟΣ </w:t>
            </w:r>
          </w:p>
          <w:p w14:paraId="25D25993" w14:textId="77777777" w:rsidR="00355716" w:rsidRDefault="00CE123E" w:rsidP="009223B0">
            <w:pPr>
              <w:rPr>
                <w:rFonts w:asciiTheme="minorHAnsi" w:hAnsiTheme="minorHAnsi" w:cstheme="minorHAnsi"/>
              </w:rPr>
            </w:pPr>
            <w:r w:rsidRPr="00CE123E">
              <w:rPr>
                <w:rFonts w:asciiTheme="minorHAnsi" w:hAnsiTheme="minorHAnsi" w:cstheme="minorHAnsi"/>
              </w:rPr>
              <w:t>ΨΗΦΙΑΚΗΣ ΔΙΑΚΥΒΕΡΝΗΣΗΣ</w:t>
            </w:r>
          </w:p>
          <w:p w14:paraId="0A0B6B01" w14:textId="77777777" w:rsidR="00CE123E" w:rsidRDefault="00CE123E" w:rsidP="009223B0">
            <w:pPr>
              <w:rPr>
                <w:rFonts w:asciiTheme="minorHAnsi" w:hAnsiTheme="minorHAnsi" w:cstheme="minorHAnsi"/>
              </w:rPr>
            </w:pPr>
            <w:proofErr w:type="spellStart"/>
            <w:r w:rsidRPr="00CE123E">
              <w:rPr>
                <w:rFonts w:asciiTheme="minorHAnsi" w:hAnsiTheme="minorHAnsi" w:cstheme="minorHAnsi"/>
              </w:rPr>
              <w:t>Αριθμ</w:t>
            </w:r>
            <w:proofErr w:type="spellEnd"/>
            <w:r w:rsidRPr="00CE123E">
              <w:rPr>
                <w:rFonts w:asciiTheme="minorHAnsi" w:hAnsiTheme="minorHAnsi" w:cstheme="minorHAnsi"/>
              </w:rPr>
              <w:t>. 16858 ΕΞ 2025</w:t>
            </w:r>
          </w:p>
          <w:p w14:paraId="46B4C110" w14:textId="03EE8BD5" w:rsidR="00CE123E" w:rsidRPr="00CE123E" w:rsidRDefault="000D6C81" w:rsidP="009223B0">
            <w:pPr>
              <w:rPr>
                <w:rFonts w:asciiTheme="minorHAnsi" w:hAnsiTheme="minorHAnsi" w:cstheme="minorHAnsi"/>
              </w:rPr>
            </w:pPr>
            <w:hyperlink r:id="rId52" w:history="1">
              <w:r w:rsidR="00CE123E" w:rsidRPr="00CE123E">
                <w:rPr>
                  <w:rStyle w:val="-"/>
                  <w:rFonts w:asciiTheme="minorHAnsi" w:hAnsiTheme="minorHAnsi" w:cstheme="minorHAnsi"/>
                  <w:u w:val="none"/>
                </w:rPr>
                <w:t>Τεύχος B’ 2880/10.06.2025</w:t>
              </w:r>
            </w:hyperlink>
          </w:p>
        </w:tc>
        <w:tc>
          <w:tcPr>
            <w:tcW w:w="5245" w:type="dxa"/>
            <w:shd w:val="clear" w:color="auto" w:fill="DAEEF3" w:themeFill="accent5" w:themeFillTint="33"/>
            <w:vAlign w:val="center"/>
          </w:tcPr>
          <w:p w14:paraId="1F5F6532" w14:textId="38CDCFE4" w:rsidR="00355716" w:rsidRPr="008E2687" w:rsidRDefault="00CE123E" w:rsidP="009223B0">
            <w:pPr>
              <w:suppressAutoHyphens w:val="0"/>
              <w:autoSpaceDE w:val="0"/>
              <w:autoSpaceDN w:val="0"/>
              <w:adjustRightInd w:val="0"/>
              <w:jc w:val="both"/>
              <w:rPr>
                <w:rFonts w:ascii="Calibri" w:hAnsi="Calibri" w:cs="Calibri"/>
              </w:rPr>
            </w:pPr>
            <w:r w:rsidRPr="00CE123E">
              <w:rPr>
                <w:rFonts w:ascii="Calibri" w:hAnsi="Calibri" w:cs="Calibri"/>
              </w:rPr>
              <w:t xml:space="preserve">Διάθεση των διαδικτυακών υπηρεσιών «Υπηρεσίες Βεβαίωσης Εσόδων υπέρ Δημοσίου &amp; τρίτων» και «Υπηρεσίες Μείωσης Βεβαίωσης» της Ανεξάρτητης Αρχής Δημοσίων Εσόδων σε φορείς του Δημοσίου, μέσω του Κέντρου </w:t>
            </w:r>
            <w:proofErr w:type="spellStart"/>
            <w:r w:rsidRPr="00CE123E">
              <w:rPr>
                <w:rFonts w:ascii="Calibri" w:hAnsi="Calibri" w:cs="Calibri"/>
              </w:rPr>
              <w:t>Διαλειτουργικότητας</w:t>
            </w:r>
            <w:proofErr w:type="spellEnd"/>
            <w:r w:rsidRPr="00CE123E">
              <w:rPr>
                <w:rFonts w:ascii="Calibri" w:hAnsi="Calibri" w:cs="Calibri"/>
              </w:rPr>
              <w:t xml:space="preserve"> της Γενικής Γραμματείας Πληροφοριακών Συστημάτων και Ψηφιακής Διακυβέρνησης.</w:t>
            </w:r>
          </w:p>
        </w:tc>
      </w:tr>
      <w:tr w:rsidR="00930DF9" w:rsidRPr="0026257E" w14:paraId="28F63FB9" w14:textId="77777777" w:rsidTr="009223B0">
        <w:trPr>
          <w:cantSplit/>
          <w:trHeight w:val="80"/>
        </w:trPr>
        <w:tc>
          <w:tcPr>
            <w:tcW w:w="709" w:type="dxa"/>
            <w:shd w:val="clear" w:color="auto" w:fill="auto"/>
            <w:vAlign w:val="center"/>
          </w:tcPr>
          <w:p w14:paraId="2D704E49" w14:textId="756F0DA6" w:rsidR="00930DF9" w:rsidRPr="007B1BAB" w:rsidRDefault="007B1BAB" w:rsidP="009223B0">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14:paraId="48782095" w14:textId="77777777" w:rsidR="00930DF9" w:rsidRDefault="00930DF9" w:rsidP="009223B0">
            <w:pPr>
              <w:rPr>
                <w:rFonts w:asciiTheme="minorHAnsi" w:hAnsiTheme="minorHAnsi" w:cstheme="minorHAnsi"/>
              </w:rPr>
            </w:pPr>
          </w:p>
          <w:p w14:paraId="4386DAB5" w14:textId="77777777" w:rsidR="00930DF9" w:rsidRDefault="00930DF9" w:rsidP="009223B0">
            <w:pPr>
              <w:rPr>
                <w:rFonts w:asciiTheme="minorHAnsi" w:hAnsiTheme="minorHAnsi" w:cstheme="minorHAnsi"/>
              </w:rPr>
            </w:pPr>
          </w:p>
          <w:p w14:paraId="27811EC8" w14:textId="77777777" w:rsidR="00930DF9" w:rsidRDefault="00930DF9" w:rsidP="009223B0">
            <w:pPr>
              <w:rPr>
                <w:rFonts w:asciiTheme="minorHAnsi" w:hAnsiTheme="minorHAnsi" w:cstheme="minorHAnsi"/>
              </w:rPr>
            </w:pPr>
          </w:p>
          <w:p w14:paraId="1F86AE02" w14:textId="77777777" w:rsidR="00930DF9" w:rsidRDefault="00930DF9" w:rsidP="009223B0">
            <w:pPr>
              <w:rPr>
                <w:rFonts w:asciiTheme="minorHAnsi" w:hAnsiTheme="minorHAnsi" w:cstheme="minorHAnsi"/>
              </w:rPr>
            </w:pPr>
            <w:r w:rsidRPr="00265BBB">
              <w:rPr>
                <w:rFonts w:asciiTheme="minorHAnsi" w:hAnsiTheme="minorHAnsi" w:cstheme="minorHAnsi"/>
              </w:rPr>
              <w:t>Η ΥΦΥΠΟΥΡΓΟΣ ΕΞΩΤΕΡΙΚΩΝ</w:t>
            </w:r>
          </w:p>
          <w:p w14:paraId="0CCE43EB" w14:textId="77777777" w:rsidR="00930DF9" w:rsidRDefault="00930DF9" w:rsidP="009223B0">
            <w:pPr>
              <w:rPr>
                <w:rFonts w:asciiTheme="minorHAnsi" w:hAnsiTheme="minorHAnsi" w:cstheme="minorHAnsi"/>
              </w:rPr>
            </w:pPr>
            <w:proofErr w:type="spellStart"/>
            <w:r w:rsidRPr="00265BBB">
              <w:rPr>
                <w:rFonts w:asciiTheme="minorHAnsi" w:hAnsiTheme="minorHAnsi" w:cstheme="minorHAnsi"/>
              </w:rPr>
              <w:t>Αριθμ</w:t>
            </w:r>
            <w:proofErr w:type="spellEnd"/>
            <w:r w:rsidRPr="00265BBB">
              <w:rPr>
                <w:rFonts w:asciiTheme="minorHAnsi" w:hAnsiTheme="minorHAnsi" w:cstheme="minorHAnsi"/>
              </w:rPr>
              <w:t xml:space="preserve">. Π2 </w:t>
            </w:r>
            <w:r>
              <w:rPr>
                <w:rFonts w:asciiTheme="minorHAnsi" w:hAnsiTheme="minorHAnsi" w:cstheme="minorHAnsi"/>
              </w:rPr>
              <w:t>–</w:t>
            </w:r>
            <w:r w:rsidRPr="00265BBB">
              <w:rPr>
                <w:rFonts w:asciiTheme="minorHAnsi" w:hAnsiTheme="minorHAnsi" w:cstheme="minorHAnsi"/>
              </w:rPr>
              <w:t xml:space="preserve"> 25206</w:t>
            </w:r>
          </w:p>
          <w:p w14:paraId="601042E5" w14:textId="77777777" w:rsidR="00930DF9" w:rsidRPr="00265BBB" w:rsidRDefault="00930DF9" w:rsidP="009223B0">
            <w:pPr>
              <w:rPr>
                <w:rFonts w:asciiTheme="minorHAnsi" w:hAnsiTheme="minorHAnsi" w:cstheme="minorHAnsi"/>
              </w:rPr>
            </w:pPr>
            <w:hyperlink r:id="rId53" w:history="1">
              <w:r w:rsidRPr="00265BBB">
                <w:rPr>
                  <w:rStyle w:val="-"/>
                  <w:rFonts w:asciiTheme="minorHAnsi" w:hAnsiTheme="minorHAnsi" w:cstheme="minorHAnsi"/>
                  <w:u w:val="none"/>
                </w:rPr>
                <w:t>Τεύχος B’ 2888/11.06.2025</w:t>
              </w:r>
            </w:hyperlink>
          </w:p>
        </w:tc>
        <w:tc>
          <w:tcPr>
            <w:tcW w:w="5245" w:type="dxa"/>
            <w:shd w:val="clear" w:color="auto" w:fill="auto"/>
            <w:vAlign w:val="center"/>
          </w:tcPr>
          <w:p w14:paraId="6AE331B1" w14:textId="77777777" w:rsidR="00930DF9" w:rsidRPr="00AC176F" w:rsidRDefault="00930DF9" w:rsidP="009223B0">
            <w:pPr>
              <w:autoSpaceDE w:val="0"/>
              <w:autoSpaceDN w:val="0"/>
              <w:adjustRightInd w:val="0"/>
              <w:jc w:val="both"/>
              <w:rPr>
                <w:rFonts w:ascii="Calibri" w:hAnsi="Calibri" w:cs="Calibri"/>
              </w:rPr>
            </w:pPr>
            <w:r w:rsidRPr="00265BBB">
              <w:rPr>
                <w:rFonts w:ascii="Calibri" w:hAnsi="Calibri" w:cs="Calibri"/>
              </w:rPr>
              <w:t>Τροποποίηση - συμπλήρωση της υπό στοιχεία Π2-931/11.01.2024 απόφασης της Υφυπουργού Εξωτερικών «Καθορισμός αρχών ειδικών και δυσμενών συνθηκών διαβίωσης και πρόσθετου χρόνου άδειας, για τους υπηρετούντες σε απομακρυσμένες χώρες υπαλλήλους του Υπουργείου Εξωτερικών» (Β’ 211), όπως τροποποιήθηκε με την υπό στοιχεία Π2-37461/22.07.2024 (Β’ 4519) όμοιά της.</w:t>
            </w:r>
          </w:p>
        </w:tc>
      </w:tr>
      <w:tr w:rsidR="00355716" w:rsidRPr="0026257E" w14:paraId="3DFFC86B" w14:textId="77777777" w:rsidTr="009223B0">
        <w:trPr>
          <w:cantSplit/>
          <w:trHeight w:val="80"/>
        </w:trPr>
        <w:tc>
          <w:tcPr>
            <w:tcW w:w="709" w:type="dxa"/>
            <w:shd w:val="clear" w:color="auto" w:fill="DAEEF3" w:themeFill="accent5" w:themeFillTint="33"/>
            <w:vAlign w:val="center"/>
          </w:tcPr>
          <w:p w14:paraId="3D6B562A" w14:textId="7A23AB06" w:rsidR="00355716" w:rsidRPr="007B1BAB" w:rsidRDefault="00355716" w:rsidP="009223B0">
            <w:pPr>
              <w:jc w:val="center"/>
              <w:rPr>
                <w:rFonts w:asciiTheme="minorHAnsi" w:hAnsiTheme="minorHAnsi" w:cstheme="minorHAnsi"/>
              </w:rPr>
            </w:pPr>
            <w:r>
              <w:rPr>
                <w:rFonts w:asciiTheme="minorHAnsi" w:hAnsiTheme="minorHAnsi" w:cstheme="minorHAnsi"/>
                <w:lang w:val="en-US"/>
              </w:rPr>
              <w:t>1</w:t>
            </w:r>
            <w:r w:rsidR="007B1BAB">
              <w:rPr>
                <w:rFonts w:asciiTheme="minorHAnsi" w:hAnsiTheme="minorHAnsi" w:cstheme="minorHAnsi"/>
              </w:rPr>
              <w:t>1</w:t>
            </w:r>
          </w:p>
        </w:tc>
        <w:tc>
          <w:tcPr>
            <w:tcW w:w="3827" w:type="dxa"/>
            <w:shd w:val="clear" w:color="auto" w:fill="DAEEF3" w:themeFill="accent5" w:themeFillTint="33"/>
          </w:tcPr>
          <w:p w14:paraId="63EF9BA0" w14:textId="3E461C85" w:rsidR="00265BBB" w:rsidRDefault="00265BBB" w:rsidP="009223B0">
            <w:pPr>
              <w:rPr>
                <w:rFonts w:asciiTheme="minorHAnsi" w:hAnsiTheme="minorHAnsi" w:cstheme="minorHAnsi"/>
              </w:rPr>
            </w:pPr>
            <w:r w:rsidRPr="00265BBB">
              <w:rPr>
                <w:rFonts w:asciiTheme="minorHAnsi" w:hAnsiTheme="minorHAnsi" w:cstheme="minorHAnsi"/>
              </w:rPr>
              <w:t>Η ΥΠΟΥΡΓΟΣ ΠΟΛΙΤΙΣΜΟΥ</w:t>
            </w:r>
          </w:p>
          <w:p w14:paraId="22C0E28D" w14:textId="5926B2E0" w:rsidR="00265BBB" w:rsidRDefault="00265BBB" w:rsidP="009223B0">
            <w:pPr>
              <w:rPr>
                <w:rFonts w:asciiTheme="minorHAnsi" w:hAnsiTheme="minorHAnsi" w:cstheme="minorHAnsi"/>
              </w:rPr>
            </w:pPr>
            <w:proofErr w:type="spellStart"/>
            <w:r w:rsidRPr="00265BBB">
              <w:rPr>
                <w:rFonts w:asciiTheme="minorHAnsi" w:hAnsiTheme="minorHAnsi" w:cstheme="minorHAnsi"/>
              </w:rPr>
              <w:t>Αριθμ</w:t>
            </w:r>
            <w:proofErr w:type="spellEnd"/>
            <w:r w:rsidRPr="00265BBB">
              <w:rPr>
                <w:rFonts w:asciiTheme="minorHAnsi" w:hAnsiTheme="minorHAnsi" w:cstheme="minorHAnsi"/>
              </w:rPr>
              <w:t>. 213726</w:t>
            </w:r>
          </w:p>
          <w:p w14:paraId="59D55156" w14:textId="2E99F8EE" w:rsidR="00355716" w:rsidRPr="00330952" w:rsidRDefault="000D6C81" w:rsidP="009223B0">
            <w:pPr>
              <w:rPr>
                <w:rFonts w:asciiTheme="minorHAnsi" w:hAnsiTheme="minorHAnsi" w:cstheme="minorHAnsi"/>
              </w:rPr>
            </w:pPr>
            <w:hyperlink r:id="rId54" w:history="1">
              <w:r w:rsidR="00265BBB" w:rsidRPr="00265BBB">
                <w:rPr>
                  <w:rStyle w:val="-"/>
                  <w:rFonts w:asciiTheme="minorHAnsi" w:hAnsiTheme="minorHAnsi" w:cstheme="minorHAnsi"/>
                  <w:u w:val="none"/>
                </w:rPr>
                <w:t>Τεύχος B’ 2888/11.06.2025</w:t>
              </w:r>
            </w:hyperlink>
          </w:p>
        </w:tc>
        <w:tc>
          <w:tcPr>
            <w:tcW w:w="5245" w:type="dxa"/>
            <w:shd w:val="clear" w:color="auto" w:fill="DAEEF3" w:themeFill="accent5" w:themeFillTint="33"/>
            <w:vAlign w:val="center"/>
          </w:tcPr>
          <w:p w14:paraId="679E4667" w14:textId="73756594" w:rsidR="00355716" w:rsidRPr="003D6919" w:rsidRDefault="00265BBB" w:rsidP="009223B0">
            <w:pPr>
              <w:autoSpaceDE w:val="0"/>
              <w:autoSpaceDN w:val="0"/>
              <w:adjustRightInd w:val="0"/>
              <w:jc w:val="both"/>
              <w:rPr>
                <w:rFonts w:ascii="Calibri" w:hAnsi="Calibri" w:cs="Calibri"/>
              </w:rPr>
            </w:pPr>
            <w:proofErr w:type="spellStart"/>
            <w:r w:rsidRPr="00265BBB">
              <w:rPr>
                <w:rFonts w:ascii="Calibri" w:hAnsi="Calibri" w:cs="Calibri"/>
              </w:rPr>
              <w:t>Tροποποίηση</w:t>
            </w:r>
            <w:proofErr w:type="spellEnd"/>
            <w:r w:rsidRPr="00265BBB">
              <w:rPr>
                <w:rFonts w:ascii="Calibri" w:hAnsi="Calibri" w:cs="Calibri"/>
              </w:rPr>
              <w:t xml:space="preserve"> της υπ’</w:t>
            </w:r>
            <w:r w:rsidRPr="000537E2">
              <w:rPr>
                <w:rFonts w:ascii="Calibri" w:hAnsi="Calibri" w:cs="Calibri"/>
              </w:rPr>
              <w:t xml:space="preserve"> </w:t>
            </w:r>
            <w:proofErr w:type="spellStart"/>
            <w:r w:rsidRPr="00265BBB">
              <w:rPr>
                <w:rFonts w:ascii="Calibri" w:hAnsi="Calibri" w:cs="Calibri"/>
              </w:rPr>
              <w:t>αρ</w:t>
            </w:r>
            <w:proofErr w:type="spellEnd"/>
            <w:r w:rsidRPr="00265BBB">
              <w:rPr>
                <w:rFonts w:ascii="Calibri" w:hAnsi="Calibri" w:cs="Calibri"/>
              </w:rPr>
              <w:t>. 233473/23-5-2022 απόφασης «Σύσταση Συμβουλίου Επιλογής Προϊσταμένων (Σ.Ε.Π.) του Υπουργείου Πολιτισμού και Αθλητισμού (Τομέα Πολιτισμού)» (Β’ 2595).</w:t>
            </w:r>
          </w:p>
        </w:tc>
      </w:tr>
      <w:tr w:rsidR="00355716" w:rsidRPr="0068489B" w14:paraId="47F52128" w14:textId="77777777" w:rsidTr="009223B0">
        <w:trPr>
          <w:cantSplit/>
          <w:trHeight w:val="80"/>
        </w:trPr>
        <w:tc>
          <w:tcPr>
            <w:tcW w:w="709" w:type="dxa"/>
            <w:shd w:val="clear" w:color="auto" w:fill="auto"/>
            <w:vAlign w:val="center"/>
          </w:tcPr>
          <w:p w14:paraId="18B87309" w14:textId="4DC346D6" w:rsidR="00355716" w:rsidRPr="007B1BAB" w:rsidRDefault="00355716" w:rsidP="009223B0">
            <w:pPr>
              <w:jc w:val="center"/>
              <w:rPr>
                <w:rFonts w:asciiTheme="minorHAnsi" w:hAnsiTheme="minorHAnsi" w:cstheme="minorHAnsi"/>
              </w:rPr>
            </w:pPr>
            <w:r>
              <w:rPr>
                <w:rFonts w:asciiTheme="minorHAnsi" w:hAnsiTheme="minorHAnsi" w:cstheme="minorHAnsi"/>
                <w:lang w:val="en-US"/>
              </w:rPr>
              <w:t>1</w:t>
            </w:r>
            <w:r w:rsidR="007B1BAB">
              <w:rPr>
                <w:rFonts w:asciiTheme="minorHAnsi" w:hAnsiTheme="minorHAnsi" w:cstheme="minorHAnsi"/>
              </w:rPr>
              <w:t>2</w:t>
            </w:r>
          </w:p>
        </w:tc>
        <w:tc>
          <w:tcPr>
            <w:tcW w:w="3827" w:type="dxa"/>
            <w:shd w:val="clear" w:color="auto" w:fill="auto"/>
          </w:tcPr>
          <w:p w14:paraId="3EE5D3FE" w14:textId="77777777" w:rsidR="00523304" w:rsidRDefault="00523304" w:rsidP="009223B0">
            <w:pPr>
              <w:rPr>
                <w:rFonts w:asciiTheme="minorHAnsi" w:hAnsiTheme="minorHAnsi" w:cstheme="minorHAnsi"/>
              </w:rPr>
            </w:pPr>
          </w:p>
          <w:p w14:paraId="307C332C" w14:textId="2F3FD547" w:rsidR="00523304" w:rsidRDefault="00523304" w:rsidP="009223B0">
            <w:pPr>
              <w:rPr>
                <w:rFonts w:asciiTheme="minorHAnsi" w:hAnsiTheme="minorHAnsi" w:cstheme="minorHAnsi"/>
              </w:rPr>
            </w:pPr>
            <w:r w:rsidRPr="00523304">
              <w:rPr>
                <w:rFonts w:asciiTheme="minorHAnsi" w:hAnsiTheme="minorHAnsi" w:cstheme="minorHAnsi"/>
              </w:rPr>
              <w:t xml:space="preserve">Ο ΥΠΟΥΡΓΟΣ </w:t>
            </w:r>
          </w:p>
          <w:p w14:paraId="1ED9D1EB" w14:textId="27C3FA2D" w:rsidR="00523304" w:rsidRDefault="00523304" w:rsidP="009223B0">
            <w:pPr>
              <w:rPr>
                <w:rFonts w:asciiTheme="minorHAnsi" w:hAnsiTheme="minorHAnsi" w:cstheme="minorHAnsi"/>
              </w:rPr>
            </w:pPr>
            <w:r w:rsidRPr="00523304">
              <w:rPr>
                <w:rFonts w:asciiTheme="minorHAnsi" w:hAnsiTheme="minorHAnsi" w:cstheme="minorHAnsi"/>
              </w:rPr>
              <w:t>ΨΗΦΙΑΚΗΣ ΔΙΑΚΥΒΕΡΝΗΣΗΣ</w:t>
            </w:r>
          </w:p>
          <w:p w14:paraId="24614600" w14:textId="23D076D3" w:rsidR="00523304" w:rsidRDefault="00523304" w:rsidP="009223B0">
            <w:pPr>
              <w:rPr>
                <w:rFonts w:asciiTheme="minorHAnsi" w:hAnsiTheme="minorHAnsi" w:cstheme="minorHAnsi"/>
              </w:rPr>
            </w:pPr>
            <w:proofErr w:type="spellStart"/>
            <w:r w:rsidRPr="00523304">
              <w:rPr>
                <w:rFonts w:asciiTheme="minorHAnsi" w:hAnsiTheme="minorHAnsi" w:cstheme="minorHAnsi"/>
              </w:rPr>
              <w:t>Αριθμ</w:t>
            </w:r>
            <w:proofErr w:type="spellEnd"/>
            <w:r w:rsidRPr="00523304">
              <w:rPr>
                <w:rFonts w:asciiTheme="minorHAnsi" w:hAnsiTheme="minorHAnsi" w:cstheme="minorHAnsi"/>
              </w:rPr>
              <w:t>. 16572 ΕΞ 2025</w:t>
            </w:r>
          </w:p>
          <w:p w14:paraId="7721E2A7" w14:textId="1C7064DA" w:rsidR="00355716" w:rsidRPr="0018704B" w:rsidRDefault="000D6C81" w:rsidP="009223B0">
            <w:pPr>
              <w:rPr>
                <w:rFonts w:asciiTheme="minorHAnsi" w:hAnsiTheme="minorHAnsi" w:cstheme="minorHAnsi"/>
              </w:rPr>
            </w:pPr>
            <w:hyperlink r:id="rId55" w:history="1">
              <w:r w:rsidR="00523304" w:rsidRPr="00C73744">
                <w:rPr>
                  <w:rStyle w:val="-"/>
                  <w:rFonts w:asciiTheme="minorHAnsi" w:hAnsiTheme="minorHAnsi" w:cstheme="minorHAnsi"/>
                  <w:u w:val="none"/>
                </w:rPr>
                <w:t>Τεύχος B’ 2899/12.06.2025</w:t>
              </w:r>
            </w:hyperlink>
          </w:p>
        </w:tc>
        <w:tc>
          <w:tcPr>
            <w:tcW w:w="5245" w:type="dxa"/>
            <w:shd w:val="clear" w:color="auto" w:fill="auto"/>
            <w:vAlign w:val="center"/>
          </w:tcPr>
          <w:p w14:paraId="6A011E52" w14:textId="52F85BB0" w:rsidR="00355716" w:rsidRPr="005D6A69" w:rsidRDefault="00523304" w:rsidP="009223B0">
            <w:pPr>
              <w:autoSpaceDE w:val="0"/>
              <w:autoSpaceDN w:val="0"/>
              <w:adjustRightInd w:val="0"/>
              <w:jc w:val="both"/>
              <w:rPr>
                <w:rFonts w:ascii="Calibri" w:hAnsi="Calibri" w:cs="Calibri"/>
              </w:rPr>
            </w:pPr>
            <w:r w:rsidRPr="00523304">
              <w:rPr>
                <w:rFonts w:ascii="Calibri" w:hAnsi="Calibri" w:cs="Calibri"/>
              </w:rPr>
              <w:t xml:space="preserve">Διάθεση διαδικτυακών υπηρεσιών στο πληροφοριακό σύστημα «ΥΠΕΝ-ΠΣ για την επιδότηση ηλεκτρικής ενέργειας επιχειρήσεων» του Υπουργείου Περιβάλλοντος και Ενέργειας μέσω του Κέντρου </w:t>
            </w:r>
            <w:proofErr w:type="spellStart"/>
            <w:r w:rsidRPr="00523304">
              <w:rPr>
                <w:rFonts w:ascii="Calibri" w:hAnsi="Calibri" w:cs="Calibri"/>
              </w:rPr>
              <w:t>Διαλειτουργικότητας</w:t>
            </w:r>
            <w:proofErr w:type="spellEnd"/>
            <w:r w:rsidRPr="00523304">
              <w:rPr>
                <w:rFonts w:ascii="Calibri" w:hAnsi="Calibri" w:cs="Calibri"/>
              </w:rPr>
              <w:t xml:space="preserve"> της Γενικής Γραμματείας Πληροφοριακών Συστημάτων και Ψηφιακής Διακυβέρνησης.</w:t>
            </w:r>
          </w:p>
        </w:tc>
      </w:tr>
      <w:tr w:rsidR="00355716" w:rsidRPr="0068489B" w14:paraId="34291C01" w14:textId="77777777" w:rsidTr="009223B0">
        <w:trPr>
          <w:cantSplit/>
          <w:trHeight w:val="80"/>
        </w:trPr>
        <w:tc>
          <w:tcPr>
            <w:tcW w:w="709" w:type="dxa"/>
            <w:shd w:val="clear" w:color="auto" w:fill="DAEEF3" w:themeFill="accent5" w:themeFillTint="33"/>
            <w:vAlign w:val="center"/>
          </w:tcPr>
          <w:p w14:paraId="2205CE8E" w14:textId="18BB1647" w:rsidR="00355716" w:rsidRPr="007B1BAB" w:rsidRDefault="00355716" w:rsidP="009223B0">
            <w:pPr>
              <w:jc w:val="center"/>
              <w:rPr>
                <w:rFonts w:asciiTheme="minorHAnsi" w:hAnsiTheme="minorHAnsi" w:cstheme="minorHAnsi"/>
              </w:rPr>
            </w:pPr>
            <w:r>
              <w:rPr>
                <w:rFonts w:asciiTheme="minorHAnsi" w:hAnsiTheme="minorHAnsi" w:cstheme="minorHAnsi"/>
                <w:lang w:val="en-US"/>
              </w:rPr>
              <w:t>1</w:t>
            </w:r>
            <w:r w:rsidR="007B1BAB">
              <w:rPr>
                <w:rFonts w:asciiTheme="minorHAnsi" w:hAnsiTheme="minorHAnsi" w:cstheme="minorHAnsi"/>
              </w:rPr>
              <w:t>3</w:t>
            </w:r>
          </w:p>
        </w:tc>
        <w:tc>
          <w:tcPr>
            <w:tcW w:w="3827" w:type="dxa"/>
            <w:shd w:val="clear" w:color="auto" w:fill="DAEEF3" w:themeFill="accent5" w:themeFillTint="33"/>
          </w:tcPr>
          <w:p w14:paraId="28D786AB" w14:textId="77777777" w:rsidR="001030EE" w:rsidRPr="001030EE" w:rsidRDefault="001030EE" w:rsidP="001030EE">
            <w:pPr>
              <w:rPr>
                <w:rFonts w:asciiTheme="minorHAnsi" w:hAnsiTheme="minorHAnsi" w:cstheme="minorHAnsi"/>
              </w:rPr>
            </w:pPr>
            <w:r w:rsidRPr="001030EE">
              <w:rPr>
                <w:rFonts w:asciiTheme="minorHAnsi" w:hAnsiTheme="minorHAnsi" w:cstheme="minorHAnsi"/>
              </w:rPr>
              <w:t>Ο ΥΠΟΥΡΓΟΣ</w:t>
            </w:r>
          </w:p>
          <w:p w14:paraId="6D91A5F8" w14:textId="77777777" w:rsidR="00355716" w:rsidRDefault="001030EE" w:rsidP="001030EE">
            <w:pPr>
              <w:rPr>
                <w:rFonts w:asciiTheme="minorHAnsi" w:hAnsiTheme="minorHAnsi" w:cstheme="minorHAnsi"/>
              </w:rPr>
            </w:pPr>
            <w:r w:rsidRPr="001030EE">
              <w:rPr>
                <w:rFonts w:asciiTheme="minorHAnsi" w:hAnsiTheme="minorHAnsi" w:cstheme="minorHAnsi"/>
              </w:rPr>
              <w:t>ΨΗΦΙΑΚΗΣ ΔΙΑΚΥΒΕΡΝΗΣΗΣ</w:t>
            </w:r>
          </w:p>
          <w:p w14:paraId="6F116FAC" w14:textId="77777777" w:rsidR="001030EE" w:rsidRDefault="001030EE" w:rsidP="001030EE">
            <w:pPr>
              <w:rPr>
                <w:rFonts w:asciiTheme="minorHAnsi" w:hAnsiTheme="minorHAnsi" w:cstheme="minorHAnsi"/>
              </w:rPr>
            </w:pPr>
            <w:proofErr w:type="spellStart"/>
            <w:r w:rsidRPr="001030EE">
              <w:rPr>
                <w:rFonts w:asciiTheme="minorHAnsi" w:hAnsiTheme="minorHAnsi" w:cstheme="minorHAnsi"/>
              </w:rPr>
              <w:t>Αριθμ</w:t>
            </w:r>
            <w:proofErr w:type="spellEnd"/>
            <w:r w:rsidRPr="001030EE">
              <w:rPr>
                <w:rFonts w:asciiTheme="minorHAnsi" w:hAnsiTheme="minorHAnsi" w:cstheme="minorHAnsi"/>
              </w:rPr>
              <w:t>. 17381 ΕΞ 2025</w:t>
            </w:r>
          </w:p>
          <w:p w14:paraId="53D1DAF4" w14:textId="23E43BCF" w:rsidR="001030EE" w:rsidRPr="001030EE" w:rsidRDefault="000D6C81" w:rsidP="001030EE">
            <w:pPr>
              <w:rPr>
                <w:rFonts w:asciiTheme="minorHAnsi" w:hAnsiTheme="minorHAnsi" w:cstheme="minorHAnsi"/>
              </w:rPr>
            </w:pPr>
            <w:hyperlink r:id="rId56" w:history="1">
              <w:r w:rsidR="001030EE" w:rsidRPr="001030EE">
                <w:rPr>
                  <w:rStyle w:val="-"/>
                  <w:rFonts w:asciiTheme="minorHAnsi" w:hAnsiTheme="minorHAnsi" w:cstheme="minorHAnsi"/>
                  <w:u w:val="none"/>
                </w:rPr>
                <w:t>Τεύχος B’ 2903/12.06.2025</w:t>
              </w:r>
            </w:hyperlink>
          </w:p>
        </w:tc>
        <w:tc>
          <w:tcPr>
            <w:tcW w:w="5245" w:type="dxa"/>
            <w:shd w:val="clear" w:color="auto" w:fill="DAEEF3" w:themeFill="accent5" w:themeFillTint="33"/>
            <w:vAlign w:val="center"/>
          </w:tcPr>
          <w:p w14:paraId="34C9936A" w14:textId="71E561B1" w:rsidR="00355716" w:rsidRPr="00932430" w:rsidRDefault="001030EE" w:rsidP="009223B0">
            <w:pPr>
              <w:autoSpaceDE w:val="0"/>
              <w:autoSpaceDN w:val="0"/>
              <w:adjustRightInd w:val="0"/>
              <w:jc w:val="both"/>
              <w:rPr>
                <w:rFonts w:ascii="Calibri" w:hAnsi="Calibri" w:cs="Calibri"/>
              </w:rPr>
            </w:pPr>
            <w:r w:rsidRPr="001030EE">
              <w:rPr>
                <w:rFonts w:ascii="Calibri" w:hAnsi="Calibri" w:cs="Calibri"/>
              </w:rPr>
              <w:t xml:space="preserve">Διάθεση της διαδικτυακής υπηρεσίας «Διαχείριση Ηλεκτρονικών Τιμολογίων» σε φορείς του Δημοσίου, μέσω του Κέντρου </w:t>
            </w:r>
            <w:proofErr w:type="spellStart"/>
            <w:r w:rsidRPr="001030EE">
              <w:rPr>
                <w:rFonts w:ascii="Calibri" w:hAnsi="Calibri" w:cs="Calibri"/>
              </w:rPr>
              <w:t>Διαλειτουργικότητας</w:t>
            </w:r>
            <w:proofErr w:type="spellEnd"/>
            <w:r w:rsidRPr="001030EE">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29308733" w14:textId="77777777" w:rsidTr="009223B0">
        <w:trPr>
          <w:cantSplit/>
          <w:trHeight w:val="80"/>
        </w:trPr>
        <w:tc>
          <w:tcPr>
            <w:tcW w:w="709" w:type="dxa"/>
            <w:shd w:val="clear" w:color="auto" w:fill="auto"/>
            <w:vAlign w:val="center"/>
          </w:tcPr>
          <w:p w14:paraId="28242BAE" w14:textId="5EEE5A9B" w:rsidR="00355716" w:rsidRPr="007B1BAB" w:rsidRDefault="00355716" w:rsidP="009223B0">
            <w:pPr>
              <w:jc w:val="center"/>
              <w:rPr>
                <w:rFonts w:asciiTheme="minorHAnsi" w:hAnsiTheme="minorHAnsi" w:cstheme="minorHAnsi"/>
              </w:rPr>
            </w:pPr>
            <w:r>
              <w:rPr>
                <w:rFonts w:asciiTheme="minorHAnsi" w:hAnsiTheme="minorHAnsi" w:cstheme="minorHAnsi"/>
                <w:lang w:val="en-US"/>
              </w:rPr>
              <w:t>1</w:t>
            </w:r>
            <w:r w:rsidR="007B1BAB">
              <w:rPr>
                <w:rFonts w:asciiTheme="minorHAnsi" w:hAnsiTheme="minorHAnsi" w:cstheme="minorHAnsi"/>
              </w:rPr>
              <w:t>4</w:t>
            </w:r>
          </w:p>
        </w:tc>
        <w:tc>
          <w:tcPr>
            <w:tcW w:w="3827" w:type="dxa"/>
            <w:shd w:val="clear" w:color="auto" w:fill="auto"/>
          </w:tcPr>
          <w:p w14:paraId="0C9E393A" w14:textId="77777777" w:rsidR="00FA499F" w:rsidRPr="00FA499F" w:rsidRDefault="00FA499F" w:rsidP="00FA499F">
            <w:pPr>
              <w:rPr>
                <w:rFonts w:asciiTheme="minorHAnsi" w:hAnsiTheme="minorHAnsi" w:cstheme="minorHAnsi"/>
              </w:rPr>
            </w:pPr>
            <w:r w:rsidRPr="00FA499F">
              <w:rPr>
                <w:rFonts w:asciiTheme="minorHAnsi" w:hAnsiTheme="minorHAnsi" w:cstheme="minorHAnsi"/>
              </w:rPr>
              <w:t>Ο ΥΦΥΠΟΥΡΓΟΣ</w:t>
            </w:r>
          </w:p>
          <w:p w14:paraId="62D437B4" w14:textId="77777777" w:rsidR="00FA499F" w:rsidRDefault="00FA499F" w:rsidP="00FA499F">
            <w:pPr>
              <w:rPr>
                <w:rFonts w:asciiTheme="minorHAnsi" w:hAnsiTheme="minorHAnsi" w:cstheme="minorHAnsi"/>
              </w:rPr>
            </w:pPr>
            <w:r w:rsidRPr="00FA499F">
              <w:rPr>
                <w:rFonts w:asciiTheme="minorHAnsi" w:hAnsiTheme="minorHAnsi" w:cstheme="minorHAnsi"/>
              </w:rPr>
              <w:t xml:space="preserve">ΚΛΙΜΑΤΙΚΗΣ ΚΡΙΣΗΣ </w:t>
            </w:r>
          </w:p>
          <w:p w14:paraId="020EC535" w14:textId="77777777" w:rsidR="00355716" w:rsidRDefault="00FA499F" w:rsidP="00FA499F">
            <w:pPr>
              <w:rPr>
                <w:rFonts w:asciiTheme="minorHAnsi" w:hAnsiTheme="minorHAnsi" w:cstheme="minorHAnsi"/>
              </w:rPr>
            </w:pPr>
            <w:r w:rsidRPr="00FA499F">
              <w:rPr>
                <w:rFonts w:asciiTheme="minorHAnsi" w:hAnsiTheme="minorHAnsi" w:cstheme="minorHAnsi"/>
              </w:rPr>
              <w:t>ΚΑΙ ΠΟΛΙΤΙΚΗΣ</w:t>
            </w:r>
            <w:r>
              <w:rPr>
                <w:rFonts w:asciiTheme="minorHAnsi" w:hAnsiTheme="minorHAnsi" w:cstheme="minorHAnsi"/>
              </w:rPr>
              <w:t xml:space="preserve"> </w:t>
            </w:r>
            <w:r w:rsidRPr="00FA499F">
              <w:rPr>
                <w:rFonts w:asciiTheme="minorHAnsi" w:hAnsiTheme="minorHAnsi" w:cstheme="minorHAnsi"/>
              </w:rPr>
              <w:t>ΠΡΟΣΤΑΣΙΑΣ</w:t>
            </w:r>
          </w:p>
          <w:p w14:paraId="767A87D9" w14:textId="77777777" w:rsidR="00FA499F" w:rsidRDefault="00FA499F" w:rsidP="00FA499F">
            <w:pPr>
              <w:rPr>
                <w:rFonts w:asciiTheme="minorHAnsi" w:hAnsiTheme="minorHAnsi" w:cstheme="minorHAnsi"/>
              </w:rPr>
            </w:pPr>
            <w:proofErr w:type="spellStart"/>
            <w:r w:rsidRPr="00FA499F">
              <w:rPr>
                <w:rFonts w:asciiTheme="minorHAnsi" w:hAnsiTheme="minorHAnsi" w:cstheme="minorHAnsi"/>
              </w:rPr>
              <w:t>Αριθμ</w:t>
            </w:r>
            <w:proofErr w:type="spellEnd"/>
            <w:r w:rsidRPr="00FA499F">
              <w:rPr>
                <w:rFonts w:asciiTheme="minorHAnsi" w:hAnsiTheme="minorHAnsi" w:cstheme="minorHAnsi"/>
              </w:rPr>
              <w:t>. 34727</w:t>
            </w:r>
          </w:p>
          <w:p w14:paraId="0EAC7979" w14:textId="1CA46354" w:rsidR="00FA499F" w:rsidRPr="00FA499F" w:rsidRDefault="000D6C81" w:rsidP="00FA499F">
            <w:pPr>
              <w:rPr>
                <w:rFonts w:asciiTheme="minorHAnsi" w:hAnsiTheme="minorHAnsi" w:cstheme="minorHAnsi"/>
              </w:rPr>
            </w:pPr>
            <w:hyperlink r:id="rId57" w:history="1">
              <w:r w:rsidR="00FA499F" w:rsidRPr="00FA499F">
                <w:rPr>
                  <w:rStyle w:val="-"/>
                  <w:rFonts w:asciiTheme="minorHAnsi" w:hAnsiTheme="minorHAnsi" w:cstheme="minorHAnsi"/>
                  <w:u w:val="none"/>
                </w:rPr>
                <w:t>Τεύχος B’ 2955/13.06.2025</w:t>
              </w:r>
            </w:hyperlink>
          </w:p>
        </w:tc>
        <w:tc>
          <w:tcPr>
            <w:tcW w:w="5245" w:type="dxa"/>
            <w:shd w:val="clear" w:color="auto" w:fill="auto"/>
            <w:vAlign w:val="center"/>
          </w:tcPr>
          <w:p w14:paraId="09BCC079" w14:textId="69832AC1" w:rsidR="00355716" w:rsidRPr="005009EA" w:rsidRDefault="00FA499F" w:rsidP="009223B0">
            <w:pPr>
              <w:suppressAutoHyphens w:val="0"/>
              <w:autoSpaceDE w:val="0"/>
              <w:autoSpaceDN w:val="0"/>
              <w:adjustRightInd w:val="0"/>
              <w:jc w:val="both"/>
              <w:rPr>
                <w:rFonts w:ascii="Calibri" w:hAnsi="Calibri" w:cs="Calibri"/>
              </w:rPr>
            </w:pPr>
            <w:r w:rsidRPr="00FA499F">
              <w:rPr>
                <w:rFonts w:ascii="Calibri" w:hAnsi="Calibri" w:cs="Calibri"/>
              </w:rPr>
              <w:t>Καθορισμός επιχορήγησης των πληγέντων από τις πυρκαγιές της 22ας Αυγούστου 2023 σε περιοχές της Περιφερειακής Ενότητας Δυτικής Αττικής της Περιφέρειας Αττικής.</w:t>
            </w:r>
          </w:p>
        </w:tc>
      </w:tr>
    </w:tbl>
    <w:p w14:paraId="1653BBC9" w14:textId="77777777" w:rsidR="00AF3ADE" w:rsidRPr="00793808" w:rsidRDefault="00AF3ADE"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2381123C"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5396B06E" w14:textId="5955176B"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ΤΙΤΛΟΣ</w:t>
            </w:r>
          </w:p>
        </w:tc>
      </w:tr>
      <w:tr w:rsidR="00432479" w:rsidRPr="001328DA" w14:paraId="5045581E" w14:textId="77777777" w:rsidTr="00432479">
        <w:trPr>
          <w:cantSplit/>
          <w:trHeight w:val="80"/>
        </w:trPr>
        <w:tc>
          <w:tcPr>
            <w:tcW w:w="709" w:type="dxa"/>
            <w:shd w:val="clear" w:color="auto" w:fill="auto"/>
            <w:vAlign w:val="center"/>
          </w:tcPr>
          <w:p w14:paraId="353FAC4A" w14:textId="7F7A0143" w:rsidR="00432479" w:rsidRPr="00432479" w:rsidRDefault="00432479" w:rsidP="00B453F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4EFB08C" w14:textId="77777777" w:rsidR="005703A1" w:rsidRDefault="005703A1" w:rsidP="005703A1">
            <w:pPr>
              <w:rPr>
                <w:rFonts w:asciiTheme="minorHAnsi" w:hAnsiTheme="minorHAnsi" w:cstheme="minorHAnsi"/>
              </w:rPr>
            </w:pPr>
            <w:r w:rsidRPr="005703A1">
              <w:rPr>
                <w:rFonts w:asciiTheme="minorHAnsi" w:hAnsiTheme="minorHAnsi" w:cstheme="minorHAnsi"/>
              </w:rPr>
              <w:t xml:space="preserve">Ο ΥΦΥΠΟΥΡΓΟΣ </w:t>
            </w:r>
          </w:p>
          <w:p w14:paraId="0EC7C15D" w14:textId="75C014ED" w:rsidR="005703A1" w:rsidRPr="005703A1" w:rsidRDefault="005703A1" w:rsidP="005703A1">
            <w:pPr>
              <w:rPr>
                <w:rFonts w:asciiTheme="minorHAnsi" w:hAnsiTheme="minorHAnsi" w:cstheme="minorHAnsi"/>
              </w:rPr>
            </w:pPr>
            <w:r w:rsidRPr="005703A1">
              <w:rPr>
                <w:rFonts w:asciiTheme="minorHAnsi" w:hAnsiTheme="minorHAnsi" w:cstheme="minorHAnsi"/>
              </w:rPr>
              <w:t>ΕΘΝΙΚΗΣ ΑΜΥΝΑΣ</w:t>
            </w:r>
          </w:p>
          <w:p w14:paraId="02414ABC" w14:textId="77777777" w:rsidR="005703A1" w:rsidRDefault="005703A1" w:rsidP="005703A1">
            <w:pPr>
              <w:rPr>
                <w:rFonts w:asciiTheme="minorHAnsi" w:hAnsiTheme="minorHAnsi" w:cstheme="minorHAnsi"/>
              </w:rPr>
            </w:pPr>
            <w:r w:rsidRPr="005703A1">
              <w:rPr>
                <w:rFonts w:asciiTheme="minorHAnsi" w:hAnsiTheme="minorHAnsi" w:cstheme="minorHAnsi"/>
              </w:rPr>
              <w:t xml:space="preserve">ΚΑΙ Η ΑΝΑΠΛΗΡΩΤΡΙΑ ΠΡΟΪΣΤΑΜΕΝΗ </w:t>
            </w:r>
          </w:p>
          <w:p w14:paraId="582CE1CB" w14:textId="77777777" w:rsidR="005703A1" w:rsidRDefault="005703A1" w:rsidP="005703A1">
            <w:pPr>
              <w:rPr>
                <w:rFonts w:asciiTheme="minorHAnsi" w:hAnsiTheme="minorHAnsi" w:cstheme="minorHAnsi"/>
              </w:rPr>
            </w:pPr>
            <w:r>
              <w:rPr>
                <w:rFonts w:asciiTheme="minorHAnsi" w:hAnsiTheme="minorHAnsi" w:cstheme="minorHAnsi"/>
              </w:rPr>
              <w:t xml:space="preserve">ΤΗΣ </w:t>
            </w:r>
            <w:r w:rsidRPr="005703A1">
              <w:rPr>
                <w:rFonts w:asciiTheme="minorHAnsi" w:hAnsiTheme="minorHAnsi" w:cstheme="minorHAnsi"/>
              </w:rPr>
              <w:t xml:space="preserve">ΓΕΝΙΚΗΣ ΔΙΕΥΘΥΝΣΗΣ ΥΠΗΡΕΣΙΩΝ ΥΓΕΙΑΣ </w:t>
            </w:r>
          </w:p>
          <w:p w14:paraId="23B97F05" w14:textId="77777777" w:rsidR="00DF0DCE" w:rsidRDefault="005703A1" w:rsidP="005703A1">
            <w:pPr>
              <w:rPr>
                <w:rFonts w:asciiTheme="minorHAnsi" w:hAnsiTheme="minorHAnsi" w:cstheme="minorHAnsi"/>
              </w:rPr>
            </w:pPr>
            <w:r w:rsidRPr="005703A1">
              <w:rPr>
                <w:rFonts w:asciiTheme="minorHAnsi" w:hAnsiTheme="minorHAnsi" w:cstheme="minorHAnsi"/>
              </w:rPr>
              <w:t>ΤΟΥ</w:t>
            </w:r>
            <w:r>
              <w:rPr>
                <w:rFonts w:asciiTheme="minorHAnsi" w:hAnsiTheme="minorHAnsi" w:cstheme="minorHAnsi"/>
              </w:rPr>
              <w:t xml:space="preserve"> </w:t>
            </w:r>
            <w:r w:rsidRPr="005703A1">
              <w:rPr>
                <w:rFonts w:asciiTheme="minorHAnsi" w:hAnsiTheme="minorHAnsi" w:cstheme="minorHAnsi"/>
              </w:rPr>
              <w:t>ΥΠΟΥΡΓΕΙΟΥ ΥΓΕΙΑΣ</w:t>
            </w:r>
          </w:p>
          <w:p w14:paraId="0BA5485D" w14:textId="77777777" w:rsidR="005703A1" w:rsidRDefault="005703A1" w:rsidP="005703A1">
            <w:pPr>
              <w:rPr>
                <w:rFonts w:asciiTheme="minorHAnsi" w:hAnsiTheme="minorHAnsi" w:cstheme="minorHAnsi"/>
              </w:rPr>
            </w:pPr>
            <w:proofErr w:type="spellStart"/>
            <w:r w:rsidRPr="005703A1">
              <w:rPr>
                <w:rFonts w:asciiTheme="minorHAnsi" w:hAnsiTheme="minorHAnsi" w:cstheme="minorHAnsi"/>
              </w:rPr>
              <w:t>Αριθμ</w:t>
            </w:r>
            <w:proofErr w:type="spellEnd"/>
            <w:r w:rsidRPr="005703A1">
              <w:rPr>
                <w:rFonts w:asciiTheme="minorHAnsi" w:hAnsiTheme="minorHAnsi" w:cstheme="minorHAnsi"/>
              </w:rPr>
              <w:t>. Φ.760/17/444481/Σ.5076</w:t>
            </w:r>
          </w:p>
          <w:p w14:paraId="5C5C8155" w14:textId="705BE656" w:rsidR="005703A1" w:rsidRPr="005703A1" w:rsidRDefault="000D6C81" w:rsidP="005703A1">
            <w:pPr>
              <w:rPr>
                <w:rFonts w:asciiTheme="minorHAnsi" w:hAnsiTheme="minorHAnsi" w:cstheme="minorHAnsi"/>
              </w:rPr>
            </w:pPr>
            <w:hyperlink r:id="rId58" w:history="1">
              <w:r w:rsidR="005703A1" w:rsidRPr="005703A1">
                <w:rPr>
                  <w:rStyle w:val="-"/>
                  <w:rFonts w:asciiTheme="minorHAnsi" w:hAnsiTheme="minorHAnsi" w:cstheme="minorHAnsi"/>
                  <w:u w:val="none"/>
                </w:rPr>
                <w:t>Τεύχος B’ 2895/12.06.2025</w:t>
              </w:r>
            </w:hyperlink>
          </w:p>
        </w:tc>
        <w:tc>
          <w:tcPr>
            <w:tcW w:w="5245" w:type="dxa"/>
            <w:shd w:val="clear" w:color="auto" w:fill="auto"/>
            <w:vAlign w:val="center"/>
          </w:tcPr>
          <w:p w14:paraId="63DA7EF5" w14:textId="71DC18D9" w:rsidR="00432479" w:rsidRPr="00C83728" w:rsidRDefault="005703A1" w:rsidP="00B453F6">
            <w:pPr>
              <w:suppressAutoHyphens w:val="0"/>
              <w:autoSpaceDE w:val="0"/>
              <w:autoSpaceDN w:val="0"/>
              <w:adjustRightInd w:val="0"/>
              <w:jc w:val="both"/>
              <w:rPr>
                <w:rFonts w:ascii="Calibri" w:hAnsi="Calibri" w:cs="Calibri"/>
              </w:rPr>
            </w:pPr>
            <w:r w:rsidRPr="005703A1">
              <w:rPr>
                <w:rFonts w:ascii="Calibri" w:hAnsi="Calibri" w:cs="Calibri"/>
              </w:rPr>
              <w:t>Τοποθέτηση οπλιτών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w:t>
            </w:r>
          </w:p>
        </w:tc>
      </w:tr>
      <w:bookmarkEnd w:id="48"/>
      <w:tr w:rsidR="0036146B" w:rsidRPr="0026257E" w14:paraId="4381DF83" w14:textId="77777777" w:rsidTr="0091726C">
        <w:trPr>
          <w:cantSplit/>
          <w:trHeight w:val="80"/>
        </w:trPr>
        <w:tc>
          <w:tcPr>
            <w:tcW w:w="709" w:type="dxa"/>
            <w:shd w:val="clear" w:color="auto" w:fill="auto"/>
            <w:vAlign w:val="center"/>
          </w:tcPr>
          <w:p w14:paraId="7C5D7C75" w14:textId="77777777" w:rsidR="0036146B" w:rsidRPr="00B94B6F" w:rsidRDefault="0036146B" w:rsidP="003A0711">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6D26765C" w14:textId="77777777" w:rsidR="006777A4" w:rsidRPr="006777A4" w:rsidRDefault="006777A4" w:rsidP="006777A4">
            <w:pPr>
              <w:rPr>
                <w:rFonts w:asciiTheme="minorHAnsi" w:hAnsiTheme="minorHAnsi" w:cstheme="minorHAnsi"/>
              </w:rPr>
            </w:pPr>
            <w:r w:rsidRPr="006777A4">
              <w:rPr>
                <w:rFonts w:asciiTheme="minorHAnsi" w:hAnsiTheme="minorHAnsi" w:cstheme="minorHAnsi"/>
              </w:rPr>
              <w:t>ΟΙ ΥΠΟΥΡΓΟΙ</w:t>
            </w:r>
          </w:p>
          <w:p w14:paraId="3E8F154E" w14:textId="77777777" w:rsidR="006777A4" w:rsidRDefault="006777A4" w:rsidP="006777A4">
            <w:pPr>
              <w:rPr>
                <w:rFonts w:asciiTheme="minorHAnsi" w:hAnsiTheme="minorHAnsi" w:cstheme="minorHAnsi"/>
              </w:rPr>
            </w:pPr>
            <w:r w:rsidRPr="006777A4">
              <w:rPr>
                <w:rFonts w:asciiTheme="minorHAnsi" w:hAnsiTheme="minorHAnsi" w:cstheme="minorHAnsi"/>
              </w:rPr>
              <w:t xml:space="preserve">ΑΓΡΟΤΙΚΗΣ ΑΝΑΠΤΥΞΗΣ </w:t>
            </w:r>
          </w:p>
          <w:p w14:paraId="77979FAE" w14:textId="60A895FE" w:rsidR="006777A4" w:rsidRPr="006777A4" w:rsidRDefault="006777A4" w:rsidP="006777A4">
            <w:pPr>
              <w:rPr>
                <w:rFonts w:asciiTheme="minorHAnsi" w:hAnsiTheme="minorHAnsi" w:cstheme="minorHAnsi"/>
              </w:rPr>
            </w:pPr>
            <w:r w:rsidRPr="006777A4">
              <w:rPr>
                <w:rFonts w:asciiTheme="minorHAnsi" w:hAnsiTheme="minorHAnsi" w:cstheme="minorHAnsi"/>
              </w:rPr>
              <w:t>ΚΑΙ ΤΡΟΦΙΜΩΝ -</w:t>
            </w:r>
          </w:p>
          <w:p w14:paraId="0063F0C7" w14:textId="77777777" w:rsidR="006777A4" w:rsidRDefault="006777A4" w:rsidP="006777A4">
            <w:pPr>
              <w:rPr>
                <w:rFonts w:asciiTheme="minorHAnsi" w:hAnsiTheme="minorHAnsi" w:cstheme="minorHAnsi"/>
              </w:rPr>
            </w:pPr>
            <w:r w:rsidRPr="006777A4">
              <w:rPr>
                <w:rFonts w:asciiTheme="minorHAnsi" w:hAnsiTheme="minorHAnsi" w:cstheme="minorHAnsi"/>
              </w:rPr>
              <w:t xml:space="preserve">ΚΛΙΜΑΤΙΚΗΣ ΚΡΙΣΗΣ </w:t>
            </w:r>
          </w:p>
          <w:p w14:paraId="4810F261" w14:textId="77777777" w:rsidR="00370DB9" w:rsidRDefault="006777A4" w:rsidP="006777A4">
            <w:pPr>
              <w:rPr>
                <w:rFonts w:asciiTheme="minorHAnsi" w:hAnsiTheme="minorHAnsi" w:cstheme="minorHAnsi"/>
              </w:rPr>
            </w:pPr>
            <w:r w:rsidRPr="006777A4">
              <w:rPr>
                <w:rFonts w:asciiTheme="minorHAnsi" w:hAnsiTheme="minorHAnsi" w:cstheme="minorHAnsi"/>
              </w:rPr>
              <w:t>ΚΑΙ ΠΟΛΙΤΙΚΗΣ</w:t>
            </w:r>
            <w:r>
              <w:rPr>
                <w:rFonts w:asciiTheme="minorHAnsi" w:hAnsiTheme="minorHAnsi" w:cstheme="minorHAnsi"/>
              </w:rPr>
              <w:t xml:space="preserve"> </w:t>
            </w:r>
            <w:r w:rsidRPr="006777A4">
              <w:rPr>
                <w:rFonts w:asciiTheme="minorHAnsi" w:hAnsiTheme="minorHAnsi" w:cstheme="minorHAnsi"/>
              </w:rPr>
              <w:t>ΠΡΟΣΤΑΣΙΑΣ</w:t>
            </w:r>
          </w:p>
          <w:p w14:paraId="7C033D05" w14:textId="77777777" w:rsidR="006777A4" w:rsidRPr="006777A4" w:rsidRDefault="006777A4" w:rsidP="006777A4">
            <w:pPr>
              <w:rPr>
                <w:rFonts w:asciiTheme="minorHAnsi" w:hAnsiTheme="minorHAnsi" w:cstheme="minorHAnsi"/>
              </w:rPr>
            </w:pPr>
            <w:proofErr w:type="spellStart"/>
            <w:r w:rsidRPr="006777A4">
              <w:rPr>
                <w:rFonts w:asciiTheme="minorHAnsi" w:hAnsiTheme="minorHAnsi" w:cstheme="minorHAnsi"/>
              </w:rPr>
              <w:t>Αριθμ</w:t>
            </w:r>
            <w:proofErr w:type="spellEnd"/>
            <w:r w:rsidRPr="006777A4">
              <w:rPr>
                <w:rFonts w:asciiTheme="minorHAnsi" w:hAnsiTheme="minorHAnsi" w:cstheme="minorHAnsi"/>
              </w:rPr>
              <w:t>. 34563</w:t>
            </w:r>
          </w:p>
          <w:p w14:paraId="297C7D8E" w14:textId="0771E64D" w:rsidR="006777A4" w:rsidRPr="00370DB9" w:rsidRDefault="000D6C81" w:rsidP="006777A4">
            <w:pPr>
              <w:rPr>
                <w:rFonts w:asciiTheme="minorHAnsi" w:hAnsiTheme="minorHAnsi" w:cstheme="minorHAnsi"/>
              </w:rPr>
            </w:pPr>
            <w:hyperlink r:id="rId59" w:history="1">
              <w:r w:rsidR="006777A4" w:rsidRPr="006777A4">
                <w:rPr>
                  <w:rStyle w:val="-"/>
                  <w:rFonts w:asciiTheme="minorHAnsi" w:hAnsiTheme="minorHAnsi" w:cstheme="minorHAnsi"/>
                  <w:u w:val="none"/>
                </w:rPr>
                <w:t>Τεύχος B’ 2935/12.06.2025</w:t>
              </w:r>
            </w:hyperlink>
          </w:p>
        </w:tc>
        <w:tc>
          <w:tcPr>
            <w:tcW w:w="5245" w:type="dxa"/>
            <w:shd w:val="clear" w:color="auto" w:fill="auto"/>
            <w:vAlign w:val="center"/>
          </w:tcPr>
          <w:p w14:paraId="27E97D8A" w14:textId="783F2734" w:rsidR="0036146B" w:rsidRPr="00FE493C" w:rsidRDefault="006777A4" w:rsidP="003A0711">
            <w:pPr>
              <w:autoSpaceDE w:val="0"/>
              <w:autoSpaceDN w:val="0"/>
              <w:adjustRightInd w:val="0"/>
              <w:jc w:val="both"/>
              <w:rPr>
                <w:rFonts w:ascii="Calibri" w:hAnsi="Calibri" w:cs="Calibri"/>
              </w:rPr>
            </w:pPr>
            <w:r w:rsidRPr="006777A4">
              <w:rPr>
                <w:rFonts w:ascii="Calibri" w:hAnsi="Calibri" w:cs="Calibri"/>
              </w:rPr>
              <w:t>Χορήγηση ενίσχυσης με τη μορφή προκαταβολής για την αποζημίωση των κατόχων αγροτικών εκμεταλλεύσεων που επλήγησαν από τις πλημμύρες μεταξύ 4 και 30 Σεπτεμβρίου 2023, σε περιοχές της Περιφερειακής Ενότητας Λάρισας της Περιφέρειας Θεσσαλίας (4η προκαταβολή).</w:t>
            </w:r>
          </w:p>
        </w:tc>
      </w:tr>
    </w:tbl>
    <w:p w14:paraId="2BD20BE6" w14:textId="77777777" w:rsidR="00BE117B" w:rsidRPr="0098118B" w:rsidRDefault="00BE117B"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9" w:name="_Toc406074408"/>
      <w:bookmarkStart w:id="50" w:name="_Toc414451280"/>
      <w:bookmarkStart w:id="51" w:name="_Toc34837619"/>
      <w:bookmarkEnd w:id="46"/>
      <w:bookmarkEnd w:id="47"/>
    </w:p>
    <w:p w14:paraId="54A2043D" w14:textId="6F0AD6D9" w:rsidR="007C6B6D" w:rsidRPr="00CD7471" w:rsidRDefault="007C6B6D" w:rsidP="007C6B6D">
      <w:pPr>
        <w:rPr>
          <w:rFonts w:asciiTheme="minorHAnsi" w:hAnsiTheme="minorHAnsi" w:cstheme="minorHAnsi"/>
          <w:sz w:val="16"/>
          <w:szCs w:val="16"/>
        </w:rPr>
      </w:pPr>
    </w:p>
    <w:p w14:paraId="0DE1249E" w14:textId="6F329818" w:rsidR="007C6B6D" w:rsidRPr="00CD7471" w:rsidRDefault="007C6B6D" w:rsidP="007C6B6D">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CE6E6E8" w14:textId="77777777" w:rsidR="00557DCD" w:rsidRDefault="00557DCD" w:rsidP="00ED2A6E">
      <w:pPr>
        <w:rPr>
          <w:rFonts w:asciiTheme="minorHAnsi" w:hAnsiTheme="minorHAnsi" w:cstheme="minorHAnsi"/>
          <w:sz w:val="16"/>
          <w:szCs w:val="16"/>
        </w:rPr>
      </w:pPr>
    </w:p>
    <w:p w14:paraId="22F2AFDA" w14:textId="5350FEB5" w:rsidR="00D72FB6" w:rsidRDefault="00D72FB6" w:rsidP="00ED2A6E">
      <w:pPr>
        <w:rPr>
          <w:rFonts w:asciiTheme="minorHAnsi" w:hAnsiTheme="minorHAnsi" w:cstheme="minorHAnsi"/>
          <w:sz w:val="16"/>
          <w:szCs w:val="16"/>
        </w:rPr>
      </w:pPr>
    </w:p>
    <w:p w14:paraId="32BD6B69" w14:textId="1D45D610" w:rsidR="002B4FBC" w:rsidRDefault="002B4FBC" w:rsidP="00ED2A6E">
      <w:pPr>
        <w:rPr>
          <w:rFonts w:asciiTheme="minorHAnsi" w:hAnsiTheme="minorHAnsi" w:cstheme="minorHAnsi"/>
          <w:sz w:val="16"/>
          <w:szCs w:val="16"/>
        </w:rPr>
      </w:pPr>
    </w:p>
    <w:p w14:paraId="1B31F51D" w14:textId="66951015" w:rsidR="000F7D17" w:rsidRDefault="000F7D17" w:rsidP="00ED2A6E">
      <w:pPr>
        <w:rPr>
          <w:rFonts w:asciiTheme="minorHAnsi" w:hAnsiTheme="minorHAnsi" w:cstheme="minorHAnsi"/>
          <w:sz w:val="16"/>
          <w:szCs w:val="16"/>
        </w:rPr>
      </w:pPr>
    </w:p>
    <w:p w14:paraId="7F96D875" w14:textId="58FAF0BF" w:rsidR="000F7D17" w:rsidRDefault="000F7D17" w:rsidP="00ED2A6E">
      <w:pPr>
        <w:rPr>
          <w:rFonts w:asciiTheme="minorHAnsi" w:hAnsiTheme="minorHAnsi" w:cstheme="minorHAnsi"/>
          <w:sz w:val="16"/>
          <w:szCs w:val="16"/>
        </w:rPr>
      </w:pPr>
    </w:p>
    <w:p w14:paraId="2DF2AD20" w14:textId="51E86104" w:rsidR="000F7D17" w:rsidRDefault="000F7D17" w:rsidP="00ED2A6E">
      <w:pPr>
        <w:rPr>
          <w:rFonts w:asciiTheme="minorHAnsi" w:hAnsiTheme="minorHAnsi" w:cstheme="minorHAnsi"/>
          <w:sz w:val="16"/>
          <w:szCs w:val="16"/>
        </w:rPr>
      </w:pPr>
    </w:p>
    <w:p w14:paraId="5ADEBFBA" w14:textId="2E6E2447" w:rsidR="000F7D17" w:rsidRDefault="000F7D17" w:rsidP="00ED2A6E">
      <w:pPr>
        <w:rPr>
          <w:rFonts w:asciiTheme="minorHAnsi" w:hAnsiTheme="minorHAnsi" w:cstheme="minorHAnsi"/>
          <w:sz w:val="16"/>
          <w:szCs w:val="16"/>
        </w:rPr>
      </w:pPr>
    </w:p>
    <w:p w14:paraId="52728C3D" w14:textId="0F7ACED7" w:rsidR="000F7D17" w:rsidRDefault="000F7D17" w:rsidP="00ED2A6E">
      <w:pPr>
        <w:rPr>
          <w:rFonts w:asciiTheme="minorHAnsi" w:hAnsiTheme="minorHAnsi" w:cstheme="minorHAnsi"/>
          <w:sz w:val="16"/>
          <w:szCs w:val="16"/>
        </w:rPr>
      </w:pPr>
    </w:p>
    <w:p w14:paraId="755DB6F0" w14:textId="2740152B" w:rsidR="000F7D17" w:rsidRDefault="000F7D17" w:rsidP="00ED2A6E">
      <w:pPr>
        <w:rPr>
          <w:rFonts w:asciiTheme="minorHAnsi" w:hAnsiTheme="minorHAnsi" w:cstheme="minorHAnsi"/>
          <w:sz w:val="16"/>
          <w:szCs w:val="16"/>
        </w:rPr>
      </w:pPr>
    </w:p>
    <w:p w14:paraId="6078CF63" w14:textId="15B8EEB8" w:rsidR="000F7D17" w:rsidRDefault="000F7D17" w:rsidP="00ED2A6E">
      <w:pPr>
        <w:rPr>
          <w:rFonts w:asciiTheme="minorHAnsi" w:hAnsiTheme="minorHAnsi" w:cstheme="minorHAnsi"/>
          <w:sz w:val="16"/>
          <w:szCs w:val="16"/>
        </w:rPr>
      </w:pPr>
    </w:p>
    <w:p w14:paraId="72AAD5F1" w14:textId="1EDE7B3C" w:rsidR="000F7D17" w:rsidRDefault="000F7D17" w:rsidP="00ED2A6E">
      <w:pPr>
        <w:rPr>
          <w:rFonts w:asciiTheme="minorHAnsi" w:hAnsiTheme="minorHAnsi" w:cstheme="minorHAnsi"/>
          <w:sz w:val="16"/>
          <w:szCs w:val="16"/>
        </w:rPr>
      </w:pPr>
    </w:p>
    <w:p w14:paraId="582A69DD" w14:textId="6E2C1E8C" w:rsidR="000F7D17" w:rsidRDefault="000F7D17" w:rsidP="00ED2A6E">
      <w:pPr>
        <w:rPr>
          <w:rFonts w:asciiTheme="minorHAnsi" w:hAnsiTheme="minorHAnsi" w:cstheme="minorHAnsi"/>
          <w:sz w:val="16"/>
          <w:szCs w:val="16"/>
        </w:rPr>
      </w:pPr>
    </w:p>
    <w:p w14:paraId="2D9CC3D7" w14:textId="7211E6FE" w:rsidR="000F7D17" w:rsidRDefault="000F7D17" w:rsidP="00ED2A6E">
      <w:pPr>
        <w:rPr>
          <w:rFonts w:asciiTheme="minorHAnsi" w:hAnsiTheme="minorHAnsi" w:cstheme="minorHAnsi"/>
          <w:sz w:val="16"/>
          <w:szCs w:val="16"/>
        </w:rPr>
      </w:pPr>
    </w:p>
    <w:p w14:paraId="33D7A0F3" w14:textId="72465BB9" w:rsidR="000F7D17" w:rsidRDefault="000F7D17" w:rsidP="00ED2A6E">
      <w:pPr>
        <w:rPr>
          <w:rFonts w:asciiTheme="minorHAnsi" w:hAnsiTheme="minorHAnsi" w:cstheme="minorHAnsi"/>
          <w:sz w:val="16"/>
          <w:szCs w:val="16"/>
        </w:rPr>
      </w:pPr>
    </w:p>
    <w:p w14:paraId="1039B30F" w14:textId="1096FAD4" w:rsidR="000F7D17" w:rsidRDefault="000F7D17" w:rsidP="00ED2A6E">
      <w:pPr>
        <w:rPr>
          <w:rFonts w:asciiTheme="minorHAnsi" w:hAnsiTheme="minorHAnsi" w:cstheme="minorHAnsi"/>
          <w:sz w:val="16"/>
          <w:szCs w:val="16"/>
        </w:rPr>
      </w:pPr>
    </w:p>
    <w:p w14:paraId="0B214939" w14:textId="1702B7A6" w:rsidR="000F7D17" w:rsidRDefault="000F7D17" w:rsidP="00ED2A6E">
      <w:pPr>
        <w:rPr>
          <w:rFonts w:asciiTheme="minorHAnsi" w:hAnsiTheme="minorHAnsi" w:cstheme="minorHAnsi"/>
          <w:sz w:val="16"/>
          <w:szCs w:val="16"/>
        </w:rPr>
      </w:pPr>
    </w:p>
    <w:p w14:paraId="5E4C07A9" w14:textId="25CECC9E" w:rsidR="000F7D17" w:rsidRDefault="000F7D17" w:rsidP="00ED2A6E">
      <w:pPr>
        <w:rPr>
          <w:rFonts w:asciiTheme="minorHAnsi" w:hAnsiTheme="minorHAnsi" w:cstheme="minorHAnsi"/>
          <w:sz w:val="16"/>
          <w:szCs w:val="16"/>
        </w:rPr>
      </w:pPr>
    </w:p>
    <w:p w14:paraId="098C844C" w14:textId="6EBC023E" w:rsidR="000F7D17" w:rsidRDefault="000F7D17" w:rsidP="00ED2A6E">
      <w:pPr>
        <w:rPr>
          <w:rFonts w:asciiTheme="minorHAnsi" w:hAnsiTheme="minorHAnsi" w:cstheme="minorHAnsi"/>
          <w:sz w:val="16"/>
          <w:szCs w:val="16"/>
        </w:rPr>
      </w:pPr>
    </w:p>
    <w:p w14:paraId="3DAEEBED" w14:textId="7A9DB00C" w:rsidR="000F7D17" w:rsidRDefault="000F7D17" w:rsidP="00ED2A6E">
      <w:pPr>
        <w:rPr>
          <w:rFonts w:asciiTheme="minorHAnsi" w:hAnsiTheme="minorHAnsi" w:cstheme="minorHAnsi"/>
          <w:sz w:val="16"/>
          <w:szCs w:val="16"/>
        </w:rPr>
      </w:pPr>
    </w:p>
    <w:p w14:paraId="0E77AB1B" w14:textId="1FEBF045" w:rsidR="000F7D17" w:rsidRDefault="000F7D17" w:rsidP="00ED2A6E">
      <w:pPr>
        <w:rPr>
          <w:rFonts w:asciiTheme="minorHAnsi" w:hAnsiTheme="minorHAnsi" w:cstheme="minorHAnsi"/>
          <w:sz w:val="16"/>
          <w:szCs w:val="16"/>
        </w:rPr>
      </w:pPr>
    </w:p>
    <w:p w14:paraId="396D4927" w14:textId="309C3EF3" w:rsidR="000F7D17" w:rsidRDefault="000F7D17" w:rsidP="00ED2A6E">
      <w:pPr>
        <w:rPr>
          <w:rFonts w:asciiTheme="minorHAnsi" w:hAnsiTheme="minorHAnsi" w:cstheme="minorHAnsi"/>
          <w:sz w:val="16"/>
          <w:szCs w:val="16"/>
        </w:rPr>
      </w:pPr>
    </w:p>
    <w:p w14:paraId="7527CBB0" w14:textId="12BE0FDC" w:rsidR="000F7D17" w:rsidRDefault="000F7D17" w:rsidP="00ED2A6E">
      <w:pPr>
        <w:rPr>
          <w:rFonts w:asciiTheme="minorHAnsi" w:hAnsiTheme="minorHAnsi" w:cstheme="minorHAnsi"/>
          <w:sz w:val="16"/>
          <w:szCs w:val="16"/>
        </w:rPr>
      </w:pPr>
    </w:p>
    <w:p w14:paraId="20731436" w14:textId="79DB1250" w:rsidR="000F7D17" w:rsidRDefault="000F7D17" w:rsidP="00ED2A6E">
      <w:pPr>
        <w:rPr>
          <w:rFonts w:asciiTheme="minorHAnsi" w:hAnsiTheme="minorHAnsi" w:cstheme="minorHAnsi"/>
          <w:sz w:val="16"/>
          <w:szCs w:val="16"/>
        </w:rPr>
      </w:pPr>
    </w:p>
    <w:p w14:paraId="645A77D4" w14:textId="7DB3E816" w:rsidR="000F7D17" w:rsidRDefault="000F7D17" w:rsidP="00ED2A6E">
      <w:pPr>
        <w:rPr>
          <w:rFonts w:asciiTheme="minorHAnsi" w:hAnsiTheme="minorHAnsi" w:cstheme="minorHAnsi"/>
          <w:sz w:val="16"/>
          <w:szCs w:val="16"/>
        </w:rPr>
      </w:pPr>
    </w:p>
    <w:p w14:paraId="79DB9FA8" w14:textId="7988E00C" w:rsidR="000F7D17" w:rsidRDefault="000F7D17" w:rsidP="00ED2A6E">
      <w:pPr>
        <w:rPr>
          <w:rFonts w:asciiTheme="minorHAnsi" w:hAnsiTheme="minorHAnsi" w:cstheme="minorHAnsi"/>
          <w:sz w:val="16"/>
          <w:szCs w:val="16"/>
        </w:rPr>
      </w:pPr>
    </w:p>
    <w:p w14:paraId="13081B7B" w14:textId="3912FF8C" w:rsidR="000F7D17" w:rsidRDefault="000F7D17" w:rsidP="00ED2A6E">
      <w:pPr>
        <w:rPr>
          <w:rFonts w:asciiTheme="minorHAnsi" w:hAnsiTheme="minorHAnsi" w:cstheme="minorHAnsi"/>
          <w:sz w:val="16"/>
          <w:szCs w:val="16"/>
        </w:rPr>
      </w:pPr>
    </w:p>
    <w:p w14:paraId="28E26ABD" w14:textId="11259613" w:rsidR="000F7D17" w:rsidRDefault="000F7D17" w:rsidP="00ED2A6E">
      <w:pPr>
        <w:rPr>
          <w:rFonts w:asciiTheme="minorHAnsi" w:hAnsiTheme="minorHAnsi" w:cstheme="minorHAnsi"/>
          <w:sz w:val="16"/>
          <w:szCs w:val="16"/>
        </w:rPr>
      </w:pPr>
    </w:p>
    <w:p w14:paraId="69FB2054" w14:textId="62143704" w:rsidR="000F7D17" w:rsidRDefault="000F7D17" w:rsidP="00ED2A6E">
      <w:pPr>
        <w:rPr>
          <w:rFonts w:asciiTheme="minorHAnsi" w:hAnsiTheme="minorHAnsi" w:cstheme="minorHAnsi"/>
          <w:sz w:val="16"/>
          <w:szCs w:val="16"/>
        </w:rPr>
      </w:pPr>
    </w:p>
    <w:p w14:paraId="3C8F8200" w14:textId="687B02E7" w:rsidR="000F7D17" w:rsidRDefault="000F7D17" w:rsidP="00ED2A6E">
      <w:pPr>
        <w:rPr>
          <w:rFonts w:asciiTheme="minorHAnsi" w:hAnsiTheme="minorHAnsi" w:cstheme="minorHAnsi"/>
          <w:sz w:val="16"/>
          <w:szCs w:val="16"/>
        </w:rPr>
      </w:pPr>
    </w:p>
    <w:p w14:paraId="522B4E01" w14:textId="625C6064" w:rsidR="000F7D17" w:rsidRDefault="000F7D17" w:rsidP="00ED2A6E">
      <w:pPr>
        <w:rPr>
          <w:rFonts w:asciiTheme="minorHAnsi" w:hAnsiTheme="minorHAnsi" w:cstheme="minorHAnsi"/>
          <w:sz w:val="16"/>
          <w:szCs w:val="16"/>
        </w:rPr>
      </w:pPr>
    </w:p>
    <w:p w14:paraId="0CEAC8FA" w14:textId="262CE0D6" w:rsidR="000F7D17" w:rsidRDefault="000F7D17" w:rsidP="00ED2A6E">
      <w:pPr>
        <w:rPr>
          <w:rFonts w:asciiTheme="minorHAnsi" w:hAnsiTheme="minorHAnsi" w:cstheme="minorHAnsi"/>
          <w:sz w:val="16"/>
          <w:szCs w:val="16"/>
        </w:rPr>
      </w:pPr>
    </w:p>
    <w:p w14:paraId="22BA2632" w14:textId="5A580555" w:rsidR="000F7D17" w:rsidRDefault="000F7D17" w:rsidP="00ED2A6E">
      <w:pPr>
        <w:rPr>
          <w:rFonts w:asciiTheme="minorHAnsi" w:hAnsiTheme="minorHAnsi" w:cstheme="minorHAnsi"/>
          <w:sz w:val="16"/>
          <w:szCs w:val="16"/>
        </w:rPr>
      </w:pPr>
    </w:p>
    <w:p w14:paraId="7DD17E6B" w14:textId="68EBC854" w:rsidR="000F7D17" w:rsidRDefault="000F7D17" w:rsidP="00ED2A6E">
      <w:pPr>
        <w:rPr>
          <w:rFonts w:asciiTheme="minorHAnsi" w:hAnsiTheme="minorHAnsi" w:cstheme="minorHAnsi"/>
          <w:sz w:val="16"/>
          <w:szCs w:val="16"/>
        </w:rPr>
      </w:pPr>
    </w:p>
    <w:p w14:paraId="3871294A" w14:textId="6849CF80" w:rsidR="000F7D17" w:rsidRDefault="000F7D17" w:rsidP="00ED2A6E">
      <w:pPr>
        <w:rPr>
          <w:rFonts w:asciiTheme="minorHAnsi" w:hAnsiTheme="minorHAnsi" w:cstheme="minorHAnsi"/>
          <w:sz w:val="16"/>
          <w:szCs w:val="16"/>
        </w:rPr>
      </w:pPr>
    </w:p>
    <w:p w14:paraId="72AA569C" w14:textId="0BC99B35" w:rsidR="000F7D17" w:rsidRDefault="000F7D17" w:rsidP="00ED2A6E">
      <w:pPr>
        <w:rPr>
          <w:rFonts w:asciiTheme="minorHAnsi" w:hAnsiTheme="minorHAnsi" w:cstheme="minorHAnsi"/>
          <w:sz w:val="16"/>
          <w:szCs w:val="16"/>
        </w:rPr>
      </w:pPr>
    </w:p>
    <w:p w14:paraId="5053EF88" w14:textId="3F1925D9" w:rsidR="000F7D17" w:rsidRDefault="000F7D17" w:rsidP="00ED2A6E">
      <w:pPr>
        <w:rPr>
          <w:rFonts w:asciiTheme="minorHAnsi" w:hAnsiTheme="minorHAnsi" w:cstheme="minorHAnsi"/>
          <w:sz w:val="16"/>
          <w:szCs w:val="16"/>
        </w:rPr>
      </w:pPr>
    </w:p>
    <w:p w14:paraId="42CDCFD2" w14:textId="6CAA8AE5" w:rsidR="000F7D17" w:rsidRDefault="000F7D17" w:rsidP="00ED2A6E">
      <w:pPr>
        <w:rPr>
          <w:rFonts w:asciiTheme="minorHAnsi" w:hAnsiTheme="minorHAnsi" w:cstheme="minorHAnsi"/>
          <w:sz w:val="16"/>
          <w:szCs w:val="16"/>
        </w:rPr>
      </w:pPr>
    </w:p>
    <w:p w14:paraId="659F6AB3" w14:textId="574A0FB6" w:rsidR="000F7D17" w:rsidRDefault="000F7D17" w:rsidP="00ED2A6E">
      <w:pPr>
        <w:rPr>
          <w:rFonts w:asciiTheme="minorHAnsi" w:hAnsiTheme="minorHAnsi" w:cstheme="minorHAnsi"/>
          <w:sz w:val="16"/>
          <w:szCs w:val="16"/>
        </w:rPr>
      </w:pPr>
    </w:p>
    <w:p w14:paraId="4F49AFE1" w14:textId="58ED20C1" w:rsidR="0045222D" w:rsidRDefault="0045222D" w:rsidP="00ED2A6E">
      <w:pPr>
        <w:rPr>
          <w:rFonts w:asciiTheme="minorHAnsi" w:hAnsiTheme="minorHAnsi" w:cstheme="minorHAnsi"/>
          <w:sz w:val="16"/>
          <w:szCs w:val="16"/>
        </w:rPr>
      </w:pPr>
    </w:p>
    <w:p w14:paraId="1C0E7A09" w14:textId="726C70A6" w:rsidR="0045222D" w:rsidRDefault="0045222D" w:rsidP="00ED2A6E">
      <w:pPr>
        <w:rPr>
          <w:rFonts w:asciiTheme="minorHAnsi" w:hAnsiTheme="minorHAnsi" w:cstheme="minorHAnsi"/>
          <w:sz w:val="16"/>
          <w:szCs w:val="16"/>
        </w:rPr>
      </w:pPr>
    </w:p>
    <w:p w14:paraId="452A9826" w14:textId="0E1BCFC9" w:rsidR="0045222D" w:rsidRDefault="0045222D" w:rsidP="00ED2A6E">
      <w:pPr>
        <w:rPr>
          <w:rFonts w:asciiTheme="minorHAnsi" w:hAnsiTheme="minorHAnsi" w:cstheme="minorHAnsi"/>
          <w:sz w:val="16"/>
          <w:szCs w:val="16"/>
        </w:rPr>
      </w:pPr>
    </w:p>
    <w:p w14:paraId="5BFF0DA9" w14:textId="62BBFCB6" w:rsidR="0045222D" w:rsidRDefault="0045222D" w:rsidP="00ED2A6E">
      <w:pPr>
        <w:rPr>
          <w:rFonts w:asciiTheme="minorHAnsi" w:hAnsiTheme="minorHAnsi" w:cstheme="minorHAnsi"/>
          <w:sz w:val="16"/>
          <w:szCs w:val="16"/>
        </w:rPr>
      </w:pPr>
    </w:p>
    <w:p w14:paraId="60DAB6AB" w14:textId="419EB52F" w:rsidR="0045222D" w:rsidRDefault="0045222D" w:rsidP="00ED2A6E">
      <w:pPr>
        <w:rPr>
          <w:rFonts w:asciiTheme="minorHAnsi" w:hAnsiTheme="minorHAnsi" w:cstheme="minorHAnsi"/>
          <w:sz w:val="16"/>
          <w:szCs w:val="16"/>
        </w:rPr>
      </w:pPr>
    </w:p>
    <w:p w14:paraId="0099979B" w14:textId="1F59CC62" w:rsidR="0045222D" w:rsidRDefault="0045222D" w:rsidP="00ED2A6E">
      <w:pPr>
        <w:rPr>
          <w:rFonts w:asciiTheme="minorHAnsi" w:hAnsiTheme="minorHAnsi" w:cstheme="minorHAnsi"/>
          <w:sz w:val="16"/>
          <w:szCs w:val="16"/>
        </w:rPr>
      </w:pPr>
    </w:p>
    <w:p w14:paraId="5302927C" w14:textId="24BA7DF2" w:rsidR="0045222D" w:rsidRDefault="0045222D" w:rsidP="00ED2A6E">
      <w:pPr>
        <w:rPr>
          <w:rFonts w:asciiTheme="minorHAnsi" w:hAnsiTheme="minorHAnsi" w:cstheme="minorHAnsi"/>
          <w:sz w:val="16"/>
          <w:szCs w:val="16"/>
        </w:rPr>
      </w:pPr>
    </w:p>
    <w:p w14:paraId="217E7572" w14:textId="0B6C69AA" w:rsidR="0045222D" w:rsidRDefault="0045222D" w:rsidP="00ED2A6E">
      <w:pPr>
        <w:rPr>
          <w:rFonts w:asciiTheme="minorHAnsi" w:hAnsiTheme="minorHAnsi" w:cstheme="minorHAnsi"/>
          <w:sz w:val="16"/>
          <w:szCs w:val="16"/>
        </w:rPr>
      </w:pPr>
    </w:p>
    <w:p w14:paraId="591E4AAA" w14:textId="77777777" w:rsidR="0045222D" w:rsidRDefault="0045222D" w:rsidP="00ED2A6E">
      <w:pPr>
        <w:rPr>
          <w:rFonts w:asciiTheme="minorHAnsi" w:hAnsiTheme="minorHAnsi" w:cstheme="minorHAnsi"/>
          <w:sz w:val="16"/>
          <w:szCs w:val="16"/>
        </w:rPr>
      </w:pPr>
    </w:p>
    <w:p w14:paraId="36483AC6" w14:textId="77777777" w:rsidR="002B4FBC" w:rsidRPr="00A97EF9" w:rsidRDefault="002B4FBC"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27498" w:rsidRPr="003D1599" w14:paraId="3261B319" w14:textId="77777777" w:rsidTr="006B75B7">
        <w:trPr>
          <w:cantSplit/>
          <w:trHeight w:val="80"/>
        </w:trPr>
        <w:tc>
          <w:tcPr>
            <w:tcW w:w="709" w:type="dxa"/>
            <w:shd w:val="clear" w:color="auto" w:fill="auto"/>
            <w:vAlign w:val="center"/>
          </w:tcPr>
          <w:p w14:paraId="4EB6FC6B" w14:textId="16B7201C" w:rsidR="00E27498" w:rsidRPr="007D7C76" w:rsidRDefault="009D7F6A" w:rsidP="00E27498">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F9343EA" w14:textId="77777777" w:rsidR="006D0587" w:rsidRDefault="006D0587" w:rsidP="00A463FF">
            <w:pPr>
              <w:rPr>
                <w:rFonts w:asciiTheme="minorHAnsi" w:hAnsiTheme="minorHAnsi" w:cstheme="minorHAnsi"/>
              </w:rPr>
            </w:pPr>
          </w:p>
          <w:p w14:paraId="291A2B7D" w14:textId="77777777" w:rsidR="006D0587" w:rsidRDefault="006D0587" w:rsidP="00A463FF">
            <w:pPr>
              <w:rPr>
                <w:rFonts w:asciiTheme="minorHAnsi" w:hAnsiTheme="minorHAnsi" w:cstheme="minorHAnsi"/>
              </w:rPr>
            </w:pPr>
          </w:p>
          <w:p w14:paraId="74F64407" w14:textId="3FA1467E" w:rsidR="00A463FF" w:rsidRDefault="006D0587" w:rsidP="00A463FF">
            <w:pPr>
              <w:rPr>
                <w:rFonts w:asciiTheme="minorHAnsi" w:hAnsiTheme="minorHAnsi" w:cstheme="minorHAnsi"/>
              </w:rPr>
            </w:pPr>
            <w:r w:rsidRPr="006D0587">
              <w:rPr>
                <w:rFonts w:asciiTheme="minorHAnsi" w:hAnsiTheme="minorHAnsi" w:cstheme="minorHAnsi"/>
              </w:rPr>
              <w:t>O ΥΦΥΠΟΥΡΓΟΣ ΥΓΕΙΑΣ</w:t>
            </w:r>
          </w:p>
          <w:p w14:paraId="49758F0F" w14:textId="77777777" w:rsidR="006D0587" w:rsidRDefault="006D0587" w:rsidP="00A463FF">
            <w:pPr>
              <w:rPr>
                <w:rFonts w:asciiTheme="minorHAnsi" w:hAnsiTheme="minorHAnsi" w:cstheme="minorHAnsi"/>
              </w:rPr>
            </w:pPr>
            <w:proofErr w:type="spellStart"/>
            <w:r w:rsidRPr="006D0587">
              <w:rPr>
                <w:rFonts w:asciiTheme="minorHAnsi" w:hAnsiTheme="minorHAnsi" w:cstheme="minorHAnsi"/>
              </w:rPr>
              <w:t>Αριθμ</w:t>
            </w:r>
            <w:proofErr w:type="spellEnd"/>
            <w:r w:rsidRPr="006D0587">
              <w:rPr>
                <w:rFonts w:asciiTheme="minorHAnsi" w:hAnsiTheme="minorHAnsi" w:cstheme="minorHAnsi"/>
              </w:rPr>
              <w:t>. Γ6α/</w:t>
            </w:r>
            <w:proofErr w:type="spellStart"/>
            <w:r w:rsidRPr="006D0587">
              <w:rPr>
                <w:rFonts w:asciiTheme="minorHAnsi" w:hAnsiTheme="minorHAnsi" w:cstheme="minorHAnsi"/>
              </w:rPr>
              <w:t>Γ.Π.οικ</w:t>
            </w:r>
            <w:proofErr w:type="spellEnd"/>
            <w:r w:rsidRPr="006D0587">
              <w:rPr>
                <w:rFonts w:asciiTheme="minorHAnsi" w:hAnsiTheme="minorHAnsi" w:cstheme="minorHAnsi"/>
              </w:rPr>
              <w:t>. 23439</w:t>
            </w:r>
          </w:p>
          <w:p w14:paraId="1CAEBC04" w14:textId="4548A4F3" w:rsidR="006D0587" w:rsidRPr="006D0587" w:rsidRDefault="000D6C81" w:rsidP="00A463FF">
            <w:pPr>
              <w:rPr>
                <w:rFonts w:asciiTheme="minorHAnsi" w:hAnsiTheme="minorHAnsi" w:cstheme="minorHAnsi"/>
              </w:rPr>
            </w:pPr>
            <w:hyperlink r:id="rId60" w:history="1">
              <w:r w:rsidR="006D0587" w:rsidRPr="006D0587">
                <w:rPr>
                  <w:rStyle w:val="-"/>
                  <w:rFonts w:asciiTheme="minorHAnsi" w:hAnsiTheme="minorHAnsi" w:cstheme="minorHAnsi"/>
                  <w:u w:val="none"/>
                </w:rPr>
                <w:t>Τεύχος B’ 2849/06.06.2025</w:t>
              </w:r>
            </w:hyperlink>
          </w:p>
        </w:tc>
        <w:tc>
          <w:tcPr>
            <w:tcW w:w="5245" w:type="dxa"/>
            <w:shd w:val="clear" w:color="auto" w:fill="auto"/>
            <w:vAlign w:val="center"/>
          </w:tcPr>
          <w:p w14:paraId="766F9986" w14:textId="683085F6" w:rsidR="00E27498" w:rsidRPr="006E5993" w:rsidRDefault="006D0587" w:rsidP="00E27498">
            <w:pPr>
              <w:suppressAutoHyphens w:val="0"/>
              <w:autoSpaceDE w:val="0"/>
              <w:autoSpaceDN w:val="0"/>
              <w:adjustRightInd w:val="0"/>
              <w:jc w:val="both"/>
              <w:rPr>
                <w:rFonts w:ascii="Calibri" w:hAnsi="Calibri" w:cs="Calibri"/>
              </w:rPr>
            </w:pPr>
            <w:r w:rsidRPr="006D0587">
              <w:rPr>
                <w:rFonts w:ascii="Calibri" w:hAnsi="Calibri" w:cs="Calibri"/>
              </w:rPr>
              <w:t>Δεύτερη αναδιανομή κενών θέσεων των ειδικευομένων νοσηλευτών, χρονικής περιόδου λήψεως νοσηλευτικής ειδικότητας 2024-2025, στις νοσηλευτικές ειδικότητες της περ. α της παρ. 1 του άρθρου</w:t>
            </w:r>
            <w:r w:rsidR="008E4D48">
              <w:rPr>
                <w:rFonts w:ascii="Calibri" w:hAnsi="Calibri" w:cs="Calibri"/>
              </w:rPr>
              <w:t xml:space="preserve"> </w:t>
            </w:r>
            <w:r w:rsidRPr="006D0587">
              <w:rPr>
                <w:rFonts w:ascii="Calibri" w:hAnsi="Calibri" w:cs="Calibri"/>
              </w:rPr>
              <w:t>58 του ν. 4690/2020 (Α’ 104) και κατανομή αυτών αντίστοιχα, ανά Υγειονομική Περιφέρεια και εκπαιδευτική μονάδα.</w:t>
            </w:r>
          </w:p>
        </w:tc>
      </w:tr>
      <w:tr w:rsidR="000C77C1" w:rsidRPr="001328DA" w14:paraId="298DB5EF" w14:textId="77777777" w:rsidTr="000F3A50">
        <w:trPr>
          <w:cantSplit/>
          <w:trHeight w:val="80"/>
        </w:trPr>
        <w:tc>
          <w:tcPr>
            <w:tcW w:w="709" w:type="dxa"/>
            <w:shd w:val="clear" w:color="auto" w:fill="DAEEF3" w:themeFill="accent5" w:themeFillTint="33"/>
            <w:vAlign w:val="center"/>
          </w:tcPr>
          <w:p w14:paraId="03C75B9B" w14:textId="679AF00E" w:rsidR="000C77C1" w:rsidRPr="000C77C1" w:rsidRDefault="000C77C1" w:rsidP="000F3A50">
            <w:pPr>
              <w:jc w:val="center"/>
              <w:rPr>
                <w:rFonts w:asciiTheme="minorHAnsi" w:hAnsiTheme="minorHAnsi" w:cstheme="minorHAnsi"/>
              </w:rPr>
            </w:pPr>
            <w:bookmarkStart w:id="62" w:name="_Hlk189567498"/>
            <w:r>
              <w:rPr>
                <w:rFonts w:asciiTheme="minorHAnsi" w:hAnsiTheme="minorHAnsi" w:cstheme="minorHAnsi"/>
              </w:rPr>
              <w:t>2</w:t>
            </w:r>
          </w:p>
        </w:tc>
        <w:tc>
          <w:tcPr>
            <w:tcW w:w="3827" w:type="dxa"/>
            <w:shd w:val="clear" w:color="auto" w:fill="DAEEF3" w:themeFill="accent5" w:themeFillTint="33"/>
          </w:tcPr>
          <w:p w14:paraId="616C56E6" w14:textId="77777777" w:rsidR="00DB49EB" w:rsidRDefault="00124144" w:rsidP="00124144">
            <w:pPr>
              <w:rPr>
                <w:rFonts w:asciiTheme="minorHAnsi" w:hAnsiTheme="minorHAnsi" w:cstheme="minorHAnsi"/>
              </w:rPr>
            </w:pPr>
            <w:r w:rsidRPr="00124144">
              <w:rPr>
                <w:rFonts w:asciiTheme="minorHAnsi" w:hAnsiTheme="minorHAnsi" w:cstheme="minorHAnsi"/>
              </w:rPr>
              <w:t>O ΓΡΑΜΜΑΤΕΑΣ ΑΠΟΚΕΝΤΡΩΜΕΝΗΣ ΔΙΟΙΚΗΣΗΣ ΘΕΣΣΑΛΙΑΣ - ΣΤΕΡΕΑΣ ΕΛΛΑΔΑΣ</w:t>
            </w:r>
          </w:p>
          <w:p w14:paraId="376A19F2" w14:textId="77777777" w:rsidR="00124144" w:rsidRDefault="00124144" w:rsidP="00124144">
            <w:pPr>
              <w:rPr>
                <w:rFonts w:asciiTheme="minorHAnsi" w:hAnsiTheme="minorHAnsi" w:cstheme="minorHAnsi"/>
              </w:rPr>
            </w:pPr>
            <w:proofErr w:type="spellStart"/>
            <w:r w:rsidRPr="00124144">
              <w:rPr>
                <w:rFonts w:asciiTheme="minorHAnsi" w:hAnsiTheme="minorHAnsi" w:cstheme="minorHAnsi"/>
              </w:rPr>
              <w:t>Αριθμ</w:t>
            </w:r>
            <w:proofErr w:type="spellEnd"/>
            <w:r w:rsidRPr="00124144">
              <w:rPr>
                <w:rFonts w:asciiTheme="minorHAnsi" w:hAnsiTheme="minorHAnsi" w:cstheme="minorHAnsi"/>
              </w:rPr>
              <w:t>. 26326</w:t>
            </w:r>
          </w:p>
          <w:p w14:paraId="1F9CE394" w14:textId="3DC9887E" w:rsidR="00124144" w:rsidRPr="00124144" w:rsidRDefault="000D6C81" w:rsidP="00124144">
            <w:pPr>
              <w:rPr>
                <w:rFonts w:asciiTheme="minorHAnsi" w:hAnsiTheme="minorHAnsi" w:cstheme="minorHAnsi"/>
              </w:rPr>
            </w:pPr>
            <w:hyperlink r:id="rId61" w:history="1">
              <w:r w:rsidR="00124144" w:rsidRPr="00124144">
                <w:rPr>
                  <w:rStyle w:val="-"/>
                  <w:rFonts w:asciiTheme="minorHAnsi" w:hAnsiTheme="minorHAnsi" w:cstheme="minorHAnsi"/>
                  <w:u w:val="none"/>
                </w:rPr>
                <w:t>Τεύχος B’ 2850/06.06.2025</w:t>
              </w:r>
            </w:hyperlink>
          </w:p>
        </w:tc>
        <w:tc>
          <w:tcPr>
            <w:tcW w:w="5245" w:type="dxa"/>
            <w:shd w:val="clear" w:color="auto" w:fill="DAEEF3" w:themeFill="accent5" w:themeFillTint="33"/>
            <w:vAlign w:val="center"/>
          </w:tcPr>
          <w:p w14:paraId="60D369C6" w14:textId="1BE449E4" w:rsidR="000C77C1" w:rsidRPr="006E5993" w:rsidRDefault="00124144" w:rsidP="000F3A50">
            <w:pPr>
              <w:suppressAutoHyphens w:val="0"/>
              <w:autoSpaceDE w:val="0"/>
              <w:autoSpaceDN w:val="0"/>
              <w:adjustRightInd w:val="0"/>
              <w:jc w:val="both"/>
              <w:rPr>
                <w:rFonts w:ascii="Calibri" w:hAnsi="Calibri" w:cs="Calibri"/>
              </w:rPr>
            </w:pPr>
            <w:r w:rsidRPr="00124144">
              <w:rPr>
                <w:rFonts w:ascii="Calibri" w:hAnsi="Calibri" w:cs="Calibri"/>
              </w:rPr>
              <w:t>Τροποποίηση του Οργανισμού Εσωτερικής Υπηρεσίας (Ο.Ε.Υ.) του Δήμου Τεμπών Ν. Λάρισας.</w:t>
            </w:r>
          </w:p>
        </w:tc>
      </w:tr>
      <w:bookmarkEnd w:id="62"/>
      <w:tr w:rsidR="00456050" w:rsidRPr="00DC1AA7" w14:paraId="26A9CF42" w14:textId="77777777" w:rsidTr="00CC0F55">
        <w:trPr>
          <w:cantSplit/>
          <w:trHeight w:val="80"/>
        </w:trPr>
        <w:tc>
          <w:tcPr>
            <w:tcW w:w="709" w:type="dxa"/>
            <w:shd w:val="clear" w:color="auto" w:fill="auto"/>
            <w:vAlign w:val="center"/>
          </w:tcPr>
          <w:p w14:paraId="11DB34F5" w14:textId="77777777" w:rsidR="00456050" w:rsidRPr="007D7C76" w:rsidRDefault="00456050" w:rsidP="0045605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5801BB9" w14:textId="77777777" w:rsidR="003C5F58" w:rsidRPr="009A516E" w:rsidRDefault="009A516E" w:rsidP="003C5F58">
            <w:pPr>
              <w:rPr>
                <w:rFonts w:asciiTheme="minorHAnsi" w:hAnsiTheme="minorHAnsi" w:cstheme="minorHAnsi"/>
              </w:rPr>
            </w:pPr>
            <w:r w:rsidRPr="009A516E">
              <w:rPr>
                <w:rFonts w:asciiTheme="minorHAnsi" w:hAnsiTheme="minorHAnsi" w:cstheme="minorHAnsi"/>
              </w:rPr>
              <w:t>Ο ΥΦΥΠΟΥΡΓΟΣ ΥΓΕΙΑΣ</w:t>
            </w:r>
          </w:p>
          <w:p w14:paraId="3B337828" w14:textId="77777777" w:rsidR="009A516E" w:rsidRPr="009A516E" w:rsidRDefault="009A516E" w:rsidP="003C5F58">
            <w:pPr>
              <w:rPr>
                <w:rFonts w:asciiTheme="minorHAnsi" w:hAnsiTheme="minorHAnsi" w:cstheme="minorHAnsi"/>
              </w:rPr>
            </w:pPr>
            <w:proofErr w:type="spellStart"/>
            <w:r w:rsidRPr="009A516E">
              <w:rPr>
                <w:rFonts w:asciiTheme="minorHAnsi" w:hAnsiTheme="minorHAnsi" w:cstheme="minorHAnsi"/>
              </w:rPr>
              <w:t>Αριθμ</w:t>
            </w:r>
            <w:proofErr w:type="spellEnd"/>
            <w:r w:rsidRPr="009A516E">
              <w:rPr>
                <w:rFonts w:asciiTheme="minorHAnsi" w:hAnsiTheme="minorHAnsi" w:cstheme="minorHAnsi"/>
              </w:rPr>
              <w:t>. Γ2α/14079/2024</w:t>
            </w:r>
          </w:p>
          <w:p w14:paraId="2847D259" w14:textId="45BEDE68" w:rsidR="009A516E" w:rsidRPr="009A516E" w:rsidRDefault="000D6C81" w:rsidP="003C5F58">
            <w:pPr>
              <w:rPr>
                <w:rFonts w:asciiTheme="minorHAnsi" w:hAnsiTheme="minorHAnsi" w:cstheme="minorHAnsi"/>
              </w:rPr>
            </w:pPr>
            <w:hyperlink r:id="rId62" w:history="1">
              <w:r w:rsidR="009A516E" w:rsidRPr="009A516E">
                <w:rPr>
                  <w:rStyle w:val="-"/>
                  <w:rFonts w:asciiTheme="minorHAnsi" w:hAnsiTheme="minorHAnsi" w:cstheme="minorHAnsi"/>
                  <w:u w:val="none"/>
                </w:rPr>
                <w:t>Τεύχος B’ 2853/06.06.2025</w:t>
              </w:r>
            </w:hyperlink>
          </w:p>
        </w:tc>
        <w:tc>
          <w:tcPr>
            <w:tcW w:w="5245" w:type="dxa"/>
            <w:shd w:val="clear" w:color="auto" w:fill="auto"/>
            <w:vAlign w:val="center"/>
          </w:tcPr>
          <w:p w14:paraId="665D5C46" w14:textId="5862EF5B" w:rsidR="00456050" w:rsidRPr="00FF2B8D" w:rsidRDefault="009A516E" w:rsidP="00456050">
            <w:pPr>
              <w:suppressAutoHyphens w:val="0"/>
              <w:autoSpaceDE w:val="0"/>
              <w:autoSpaceDN w:val="0"/>
              <w:adjustRightInd w:val="0"/>
              <w:jc w:val="both"/>
              <w:rPr>
                <w:rFonts w:ascii="Calibri" w:hAnsi="Calibri" w:cs="Calibri"/>
              </w:rPr>
            </w:pPr>
            <w:r w:rsidRPr="009A516E">
              <w:rPr>
                <w:rFonts w:ascii="Calibri" w:hAnsi="Calibri" w:cs="Calibri"/>
              </w:rPr>
              <w:t>Μεταφορά/μετατροπή οργανικής θέσης ειδικευόμενου ιατρού στο ΠΑΝΕΠΙΣΤΗΜΙΑΚΟ ΓΕΝΙΚΟ ΝΟΣΟΚΟΜΕΙΟ ΑΛΕΞΑΝΔΡΟΥΠΟΛΗΣ.</w:t>
            </w:r>
          </w:p>
        </w:tc>
      </w:tr>
      <w:tr w:rsidR="00456050"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456050" w:rsidRPr="009D7F6A" w:rsidRDefault="00456050" w:rsidP="0045605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0D53616" w14:textId="77777777" w:rsidR="00F512B9" w:rsidRPr="00F512B9" w:rsidRDefault="00F512B9" w:rsidP="00F512B9">
            <w:pPr>
              <w:rPr>
                <w:rFonts w:asciiTheme="minorHAnsi" w:hAnsiTheme="minorHAnsi" w:cstheme="minorHAnsi"/>
              </w:rPr>
            </w:pPr>
            <w:r w:rsidRPr="00F512B9">
              <w:rPr>
                <w:rFonts w:asciiTheme="minorHAnsi" w:hAnsiTheme="minorHAnsi" w:cstheme="minorHAnsi"/>
              </w:rPr>
              <w:t>Η ΣΥΓΚΛΗΤΟΣ</w:t>
            </w:r>
          </w:p>
          <w:p w14:paraId="161BA2E4" w14:textId="77777777" w:rsidR="00CD3BFA" w:rsidRDefault="00F512B9" w:rsidP="00F512B9">
            <w:pPr>
              <w:rPr>
                <w:rFonts w:asciiTheme="minorHAnsi" w:hAnsiTheme="minorHAnsi" w:cstheme="minorHAnsi"/>
              </w:rPr>
            </w:pPr>
            <w:r w:rsidRPr="00F512B9">
              <w:rPr>
                <w:rFonts w:asciiTheme="minorHAnsi" w:hAnsiTheme="minorHAnsi" w:cstheme="minorHAnsi"/>
              </w:rPr>
              <w:t>ΤΟΥ ΠΑΝΕΠΙΣΤΗΜΙΟΥ ΙΩΑΝΝΙΝΩΝ</w:t>
            </w:r>
          </w:p>
          <w:p w14:paraId="3B91E1B3" w14:textId="77777777" w:rsidR="00F512B9" w:rsidRDefault="00F512B9" w:rsidP="00F512B9">
            <w:pPr>
              <w:rPr>
                <w:rFonts w:asciiTheme="minorHAnsi" w:hAnsiTheme="minorHAnsi" w:cstheme="minorHAnsi"/>
              </w:rPr>
            </w:pPr>
            <w:proofErr w:type="spellStart"/>
            <w:r w:rsidRPr="00F512B9">
              <w:rPr>
                <w:rFonts w:asciiTheme="minorHAnsi" w:hAnsiTheme="minorHAnsi" w:cstheme="minorHAnsi"/>
              </w:rPr>
              <w:t>Αριθμ</w:t>
            </w:r>
            <w:proofErr w:type="spellEnd"/>
            <w:r w:rsidRPr="00F512B9">
              <w:rPr>
                <w:rFonts w:asciiTheme="minorHAnsi" w:hAnsiTheme="minorHAnsi" w:cstheme="minorHAnsi"/>
              </w:rPr>
              <w:t>. 21972</w:t>
            </w:r>
          </w:p>
          <w:p w14:paraId="26241812" w14:textId="7992F850" w:rsidR="00F512B9" w:rsidRPr="00F512B9" w:rsidRDefault="000D6C81" w:rsidP="00F512B9">
            <w:pPr>
              <w:rPr>
                <w:rFonts w:asciiTheme="minorHAnsi" w:hAnsiTheme="minorHAnsi" w:cstheme="minorHAnsi"/>
              </w:rPr>
            </w:pPr>
            <w:hyperlink r:id="rId63" w:history="1">
              <w:r w:rsidR="00F512B9" w:rsidRPr="00F512B9">
                <w:rPr>
                  <w:rStyle w:val="-"/>
                  <w:rFonts w:asciiTheme="minorHAnsi" w:hAnsiTheme="minorHAnsi" w:cstheme="minorHAnsi"/>
                  <w:u w:val="none"/>
                </w:rPr>
                <w:t>Τεύχος B’ 2871/06.06.2025</w:t>
              </w:r>
            </w:hyperlink>
          </w:p>
        </w:tc>
        <w:tc>
          <w:tcPr>
            <w:tcW w:w="5245" w:type="dxa"/>
            <w:shd w:val="clear" w:color="auto" w:fill="DAEEF3" w:themeFill="accent5" w:themeFillTint="33"/>
            <w:vAlign w:val="center"/>
          </w:tcPr>
          <w:p w14:paraId="51BC38FD" w14:textId="150224B9" w:rsidR="00456050" w:rsidRPr="00FE493C" w:rsidRDefault="00F512B9" w:rsidP="00456050">
            <w:pPr>
              <w:autoSpaceDE w:val="0"/>
              <w:autoSpaceDN w:val="0"/>
              <w:adjustRightInd w:val="0"/>
              <w:jc w:val="both"/>
              <w:rPr>
                <w:rFonts w:ascii="Calibri" w:hAnsi="Calibri" w:cs="Calibri"/>
              </w:rPr>
            </w:pPr>
            <w:r w:rsidRPr="00F512B9">
              <w:rPr>
                <w:rFonts w:ascii="Calibri" w:hAnsi="Calibri" w:cs="Calibri"/>
              </w:rPr>
              <w:t>Εσωτερικός Κανονισμός Λειτουργίας Κλινικής Φυσικής Ιατρικής και Αποκατάστασης του Χειρουργικού Τομέα του Τμήματος Ιατρικής της Σχολής Επιστημών Υγείας του Πανεπιστημίου Ιωαννίνων.</w:t>
            </w:r>
          </w:p>
        </w:tc>
      </w:tr>
      <w:tr w:rsidR="00456050" w:rsidRPr="001328DA" w14:paraId="2FC8DA15" w14:textId="77777777" w:rsidTr="009D575F">
        <w:trPr>
          <w:cantSplit/>
          <w:trHeight w:val="80"/>
        </w:trPr>
        <w:tc>
          <w:tcPr>
            <w:tcW w:w="709" w:type="dxa"/>
            <w:shd w:val="clear" w:color="auto" w:fill="auto"/>
            <w:vAlign w:val="center"/>
          </w:tcPr>
          <w:p w14:paraId="2AB05D5E" w14:textId="0F3C8AFF" w:rsidR="00456050" w:rsidRPr="007D7C76" w:rsidRDefault="00456050" w:rsidP="0045605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EA5514B" w14:textId="77777777" w:rsidR="00B34092" w:rsidRPr="00B34092" w:rsidRDefault="00B34092" w:rsidP="00B34092">
            <w:pPr>
              <w:rPr>
                <w:rFonts w:asciiTheme="minorHAnsi" w:hAnsiTheme="minorHAnsi" w:cstheme="minorHAnsi"/>
              </w:rPr>
            </w:pPr>
            <w:r w:rsidRPr="00B34092">
              <w:rPr>
                <w:rFonts w:asciiTheme="minorHAnsi" w:hAnsiTheme="minorHAnsi" w:cstheme="minorHAnsi"/>
              </w:rPr>
              <w:t>Ο ΓΡΑΜΜΑΤΕΑΣ ΑΠΟΚΕΝΤΡΩΜΕΝΗΣ ΔΙΟΙΚΗΣΗΣ</w:t>
            </w:r>
          </w:p>
          <w:p w14:paraId="3AD8E44B" w14:textId="77777777" w:rsidR="00CD3BFA" w:rsidRDefault="00B34092" w:rsidP="00B34092">
            <w:pPr>
              <w:rPr>
                <w:rFonts w:asciiTheme="minorHAnsi" w:hAnsiTheme="minorHAnsi" w:cstheme="minorHAnsi"/>
              </w:rPr>
            </w:pPr>
            <w:r w:rsidRPr="00B34092">
              <w:rPr>
                <w:rFonts w:asciiTheme="minorHAnsi" w:hAnsiTheme="minorHAnsi" w:cstheme="minorHAnsi"/>
              </w:rPr>
              <w:t>ΘΕΣΣΑΛΙΑΣ - ΣΤΕΡΕΑΣ ΕΛΛΑΔΑΣ</w:t>
            </w:r>
          </w:p>
          <w:p w14:paraId="2866791B" w14:textId="77777777" w:rsidR="00B34092" w:rsidRDefault="00B34092" w:rsidP="00B34092">
            <w:pPr>
              <w:rPr>
                <w:rFonts w:asciiTheme="minorHAnsi" w:hAnsiTheme="minorHAnsi" w:cstheme="minorHAnsi"/>
              </w:rPr>
            </w:pPr>
            <w:proofErr w:type="spellStart"/>
            <w:r w:rsidRPr="00B34092">
              <w:rPr>
                <w:rFonts w:asciiTheme="minorHAnsi" w:hAnsiTheme="minorHAnsi" w:cstheme="minorHAnsi"/>
              </w:rPr>
              <w:t>Αριθμ</w:t>
            </w:r>
            <w:proofErr w:type="spellEnd"/>
            <w:r w:rsidRPr="00B34092">
              <w:rPr>
                <w:rFonts w:asciiTheme="minorHAnsi" w:hAnsiTheme="minorHAnsi" w:cstheme="minorHAnsi"/>
              </w:rPr>
              <w:t>. 26427</w:t>
            </w:r>
          </w:p>
          <w:p w14:paraId="3F2417DD" w14:textId="44A7E670" w:rsidR="00B34092" w:rsidRPr="00B34092" w:rsidRDefault="000D6C81" w:rsidP="00B34092">
            <w:pPr>
              <w:rPr>
                <w:rFonts w:asciiTheme="minorHAnsi" w:hAnsiTheme="minorHAnsi" w:cstheme="minorHAnsi"/>
              </w:rPr>
            </w:pPr>
            <w:hyperlink r:id="rId64" w:history="1">
              <w:r w:rsidR="00B34092" w:rsidRPr="00B34092">
                <w:rPr>
                  <w:rStyle w:val="-"/>
                  <w:rFonts w:asciiTheme="minorHAnsi" w:hAnsiTheme="minorHAnsi" w:cstheme="minorHAnsi"/>
                  <w:u w:val="none"/>
                </w:rPr>
                <w:t>Τεύχος B’ 2874/06.06.2025</w:t>
              </w:r>
            </w:hyperlink>
          </w:p>
        </w:tc>
        <w:tc>
          <w:tcPr>
            <w:tcW w:w="5245" w:type="dxa"/>
            <w:shd w:val="clear" w:color="auto" w:fill="auto"/>
            <w:vAlign w:val="center"/>
          </w:tcPr>
          <w:p w14:paraId="66B4590B" w14:textId="62748413" w:rsidR="00456050" w:rsidRPr="00FF2B8D" w:rsidRDefault="00B34092" w:rsidP="00456050">
            <w:pPr>
              <w:suppressAutoHyphens w:val="0"/>
              <w:autoSpaceDE w:val="0"/>
              <w:autoSpaceDN w:val="0"/>
              <w:adjustRightInd w:val="0"/>
              <w:jc w:val="both"/>
              <w:rPr>
                <w:rFonts w:ascii="Calibri" w:hAnsi="Calibri" w:cs="Calibri"/>
              </w:rPr>
            </w:pPr>
            <w:r w:rsidRPr="00B34092">
              <w:rPr>
                <w:rFonts w:ascii="Calibri" w:hAnsi="Calibri" w:cs="Calibri"/>
              </w:rPr>
              <w:t>Τροποποίηση Οργανισμού Εσωτερικής Υπηρεσίας (Ο.Ε.Υ</w:t>
            </w:r>
            <w:r w:rsidR="006413A5">
              <w:rPr>
                <w:rFonts w:ascii="Calibri" w:hAnsi="Calibri" w:cs="Calibri"/>
              </w:rPr>
              <w:t>.</w:t>
            </w:r>
            <w:r w:rsidRPr="00B34092">
              <w:rPr>
                <w:rFonts w:ascii="Calibri" w:hAnsi="Calibri" w:cs="Calibri"/>
              </w:rPr>
              <w:t>) του Δήμου Σκύρου.</w:t>
            </w:r>
          </w:p>
        </w:tc>
      </w:tr>
      <w:tr w:rsidR="00850432" w:rsidRPr="00BC3076" w14:paraId="4C793390" w14:textId="77777777" w:rsidTr="009223B0">
        <w:trPr>
          <w:cantSplit/>
          <w:trHeight w:val="80"/>
        </w:trPr>
        <w:tc>
          <w:tcPr>
            <w:tcW w:w="709" w:type="dxa"/>
            <w:shd w:val="clear" w:color="auto" w:fill="DAEEF3" w:themeFill="accent5" w:themeFillTint="33"/>
            <w:vAlign w:val="center"/>
          </w:tcPr>
          <w:p w14:paraId="705C73B6" w14:textId="01BF023C" w:rsidR="00850432" w:rsidRPr="000C6D20" w:rsidRDefault="00850432" w:rsidP="009223B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25D00AA0" w14:textId="77777777" w:rsidR="00850432" w:rsidRDefault="00850432" w:rsidP="009223B0">
            <w:pPr>
              <w:rPr>
                <w:rFonts w:asciiTheme="minorHAnsi" w:hAnsiTheme="minorHAnsi" w:cstheme="minorHAnsi"/>
              </w:rPr>
            </w:pPr>
            <w:r w:rsidRPr="00BA416B">
              <w:rPr>
                <w:rFonts w:asciiTheme="minorHAnsi" w:hAnsiTheme="minorHAnsi" w:cstheme="minorHAnsi"/>
              </w:rPr>
              <w:t>Ο ΓΡΑΜΜΑΤΕΑΣ ΑΠΟΚΕΝΤΡΩΜΕΝΗΣ</w:t>
            </w:r>
            <w:r>
              <w:rPr>
                <w:rFonts w:asciiTheme="minorHAnsi" w:hAnsiTheme="minorHAnsi" w:cstheme="minorHAnsi"/>
              </w:rPr>
              <w:t xml:space="preserve"> </w:t>
            </w:r>
            <w:r w:rsidRPr="00BA416B">
              <w:rPr>
                <w:rFonts w:asciiTheme="minorHAnsi" w:hAnsiTheme="minorHAnsi" w:cstheme="minorHAnsi"/>
              </w:rPr>
              <w:t>ΔΙΟΙΚΗΣΗΣ ΑΤΤΙΚΗΣ</w:t>
            </w:r>
          </w:p>
          <w:p w14:paraId="39345931" w14:textId="77777777" w:rsidR="00850432" w:rsidRDefault="00850432" w:rsidP="009223B0">
            <w:pPr>
              <w:rPr>
                <w:rFonts w:asciiTheme="minorHAnsi" w:hAnsiTheme="minorHAnsi" w:cstheme="minorHAnsi"/>
              </w:rPr>
            </w:pPr>
            <w:proofErr w:type="spellStart"/>
            <w:r w:rsidRPr="00BA416B">
              <w:rPr>
                <w:rFonts w:asciiTheme="minorHAnsi" w:hAnsiTheme="minorHAnsi" w:cstheme="minorHAnsi"/>
              </w:rPr>
              <w:t>Αριθμ</w:t>
            </w:r>
            <w:proofErr w:type="spellEnd"/>
            <w:r w:rsidRPr="00BA416B">
              <w:rPr>
                <w:rFonts w:asciiTheme="minorHAnsi" w:hAnsiTheme="minorHAnsi" w:cstheme="minorHAnsi"/>
              </w:rPr>
              <w:t>. 32280</w:t>
            </w:r>
          </w:p>
          <w:p w14:paraId="284E8811" w14:textId="77777777" w:rsidR="00850432" w:rsidRPr="00BA416B" w:rsidRDefault="00850432" w:rsidP="009223B0">
            <w:pPr>
              <w:rPr>
                <w:rFonts w:asciiTheme="minorHAnsi" w:hAnsiTheme="minorHAnsi" w:cstheme="minorHAnsi"/>
              </w:rPr>
            </w:pPr>
            <w:hyperlink r:id="rId65" w:history="1">
              <w:r w:rsidRPr="00BA416B">
                <w:rPr>
                  <w:rStyle w:val="-"/>
                  <w:rFonts w:asciiTheme="minorHAnsi" w:hAnsiTheme="minorHAnsi" w:cstheme="minorHAnsi"/>
                  <w:u w:val="none"/>
                </w:rPr>
                <w:t>Τεύχος B’ 2908/12.06.2025</w:t>
              </w:r>
            </w:hyperlink>
          </w:p>
        </w:tc>
        <w:tc>
          <w:tcPr>
            <w:tcW w:w="5245" w:type="dxa"/>
            <w:shd w:val="clear" w:color="auto" w:fill="DAEEF3" w:themeFill="accent5" w:themeFillTint="33"/>
            <w:vAlign w:val="center"/>
          </w:tcPr>
          <w:p w14:paraId="67C6B0CA" w14:textId="77777777" w:rsidR="00850432" w:rsidRPr="006E5993" w:rsidRDefault="00850432" w:rsidP="009223B0">
            <w:pPr>
              <w:suppressAutoHyphens w:val="0"/>
              <w:autoSpaceDE w:val="0"/>
              <w:autoSpaceDN w:val="0"/>
              <w:adjustRightInd w:val="0"/>
              <w:jc w:val="both"/>
              <w:rPr>
                <w:rFonts w:ascii="Calibri" w:hAnsi="Calibri" w:cs="Calibri"/>
              </w:rPr>
            </w:pPr>
            <w:r w:rsidRPr="00BA416B">
              <w:rPr>
                <w:rFonts w:ascii="Calibri" w:hAnsi="Calibri" w:cs="Calibri"/>
              </w:rPr>
              <w:t>Τροποποίηση του Οργανισμού Εσωτερικής Υπηρεσίας του Δήμου Καλλιθέας</w:t>
            </w:r>
            <w:r>
              <w:rPr>
                <w:rFonts w:ascii="Calibri" w:hAnsi="Calibri" w:cs="Calibri"/>
              </w:rPr>
              <w:t>.</w:t>
            </w:r>
          </w:p>
        </w:tc>
      </w:tr>
      <w:tr w:rsidR="00850432" w:rsidRPr="00F32F63" w14:paraId="6DC39FC9" w14:textId="77777777" w:rsidTr="009223B0">
        <w:trPr>
          <w:cantSplit/>
          <w:trHeight w:val="80"/>
        </w:trPr>
        <w:tc>
          <w:tcPr>
            <w:tcW w:w="709" w:type="dxa"/>
            <w:shd w:val="clear" w:color="auto" w:fill="auto"/>
            <w:vAlign w:val="center"/>
          </w:tcPr>
          <w:p w14:paraId="60BBF0A7" w14:textId="099D6608" w:rsidR="00850432" w:rsidRPr="000C77C1" w:rsidRDefault="00850432" w:rsidP="009223B0">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250C329A" w14:textId="77777777" w:rsidR="00850432" w:rsidRPr="00737029" w:rsidRDefault="00850432" w:rsidP="009223B0">
            <w:pPr>
              <w:rPr>
                <w:rFonts w:asciiTheme="minorHAnsi" w:hAnsiTheme="minorHAnsi" w:cstheme="minorHAnsi"/>
              </w:rPr>
            </w:pPr>
            <w:r w:rsidRPr="00737029">
              <w:rPr>
                <w:rFonts w:asciiTheme="minorHAnsi" w:hAnsiTheme="minorHAnsi" w:cstheme="minorHAnsi"/>
              </w:rPr>
              <w:t>Η ΓΡΑΜΜΑΤΕΑΣ</w:t>
            </w:r>
          </w:p>
          <w:p w14:paraId="5FFE020E" w14:textId="77777777" w:rsidR="00850432" w:rsidRPr="00737029" w:rsidRDefault="00850432" w:rsidP="009223B0">
            <w:pPr>
              <w:rPr>
                <w:rFonts w:asciiTheme="minorHAnsi" w:hAnsiTheme="minorHAnsi" w:cstheme="minorHAnsi"/>
              </w:rPr>
            </w:pPr>
            <w:r w:rsidRPr="00737029">
              <w:rPr>
                <w:rFonts w:asciiTheme="minorHAnsi" w:hAnsiTheme="minorHAnsi" w:cstheme="minorHAnsi"/>
              </w:rPr>
              <w:t>ΑΠΟΚΕΝΤΡΩΜΕΝΗΣ ΔΙΟΙΚΗΣΗΣ ΚΡΗΤΗΣ</w:t>
            </w:r>
          </w:p>
          <w:p w14:paraId="2EA1B132" w14:textId="77777777" w:rsidR="00850432" w:rsidRPr="00737029" w:rsidRDefault="00850432" w:rsidP="009223B0">
            <w:pPr>
              <w:rPr>
                <w:rFonts w:asciiTheme="minorHAnsi" w:hAnsiTheme="minorHAnsi" w:cstheme="minorHAnsi"/>
              </w:rPr>
            </w:pPr>
            <w:proofErr w:type="spellStart"/>
            <w:r w:rsidRPr="00737029">
              <w:rPr>
                <w:rFonts w:asciiTheme="minorHAnsi" w:hAnsiTheme="minorHAnsi" w:cstheme="minorHAnsi"/>
              </w:rPr>
              <w:t>Αριθμ</w:t>
            </w:r>
            <w:proofErr w:type="spellEnd"/>
            <w:r w:rsidRPr="00737029">
              <w:rPr>
                <w:rFonts w:asciiTheme="minorHAnsi" w:hAnsiTheme="minorHAnsi" w:cstheme="minorHAnsi"/>
              </w:rPr>
              <w:t>. 4189</w:t>
            </w:r>
          </w:p>
          <w:p w14:paraId="0C17AA67" w14:textId="77777777" w:rsidR="00850432" w:rsidRPr="00737029" w:rsidRDefault="00850432" w:rsidP="009223B0">
            <w:pPr>
              <w:rPr>
                <w:rFonts w:asciiTheme="minorHAnsi" w:hAnsiTheme="minorHAnsi" w:cstheme="minorHAnsi"/>
              </w:rPr>
            </w:pPr>
            <w:hyperlink r:id="rId66" w:history="1">
              <w:r w:rsidRPr="00737029">
                <w:rPr>
                  <w:rStyle w:val="-"/>
                  <w:rFonts w:asciiTheme="minorHAnsi" w:hAnsiTheme="minorHAnsi" w:cstheme="minorHAnsi"/>
                  <w:u w:val="none"/>
                </w:rPr>
                <w:t>Τεύχος B’ 2911/12.06.2025</w:t>
              </w:r>
            </w:hyperlink>
          </w:p>
        </w:tc>
        <w:tc>
          <w:tcPr>
            <w:tcW w:w="5245" w:type="dxa"/>
            <w:shd w:val="clear" w:color="auto" w:fill="auto"/>
            <w:vAlign w:val="center"/>
          </w:tcPr>
          <w:p w14:paraId="02F0DFBA" w14:textId="77777777" w:rsidR="00850432" w:rsidRPr="00FE493C" w:rsidRDefault="00850432" w:rsidP="009223B0">
            <w:pPr>
              <w:suppressAutoHyphens w:val="0"/>
              <w:autoSpaceDE w:val="0"/>
              <w:autoSpaceDN w:val="0"/>
              <w:adjustRightInd w:val="0"/>
              <w:jc w:val="both"/>
              <w:rPr>
                <w:rFonts w:ascii="Calibri" w:hAnsi="Calibri" w:cs="Calibri"/>
              </w:rPr>
            </w:pPr>
            <w:r w:rsidRPr="00737029">
              <w:rPr>
                <w:rFonts w:ascii="Calibri" w:hAnsi="Calibri" w:cs="Calibri"/>
              </w:rPr>
              <w:t xml:space="preserve">Τροποποίηση του Οργανισμού Εσωτερικής Υπηρεσίας του Δήμου </w:t>
            </w:r>
            <w:proofErr w:type="spellStart"/>
            <w:r w:rsidRPr="00737029">
              <w:rPr>
                <w:rFonts w:ascii="Calibri" w:hAnsi="Calibri" w:cs="Calibri"/>
              </w:rPr>
              <w:t>Μαλεβιζίου</w:t>
            </w:r>
            <w:proofErr w:type="spellEnd"/>
            <w:r w:rsidRPr="00737029">
              <w:rPr>
                <w:rFonts w:ascii="Calibri" w:hAnsi="Calibri" w:cs="Calibri"/>
              </w:rPr>
              <w:t>.</w:t>
            </w:r>
          </w:p>
        </w:tc>
      </w:tr>
      <w:tr w:rsidR="00850432" w:rsidRPr="003D1599" w14:paraId="6C40E649" w14:textId="77777777" w:rsidTr="00286DBE">
        <w:trPr>
          <w:cantSplit/>
          <w:trHeight w:val="80"/>
        </w:trPr>
        <w:tc>
          <w:tcPr>
            <w:tcW w:w="709" w:type="dxa"/>
            <w:shd w:val="clear" w:color="auto" w:fill="auto"/>
            <w:vAlign w:val="center"/>
          </w:tcPr>
          <w:p w14:paraId="04D5CB3A" w14:textId="069F662B" w:rsidR="00850432" w:rsidRPr="000C77C1" w:rsidRDefault="00850432" w:rsidP="009223B0">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18E2152A" w14:textId="77777777" w:rsidR="00850432" w:rsidRDefault="00850432" w:rsidP="009223B0">
            <w:pPr>
              <w:rPr>
                <w:rFonts w:asciiTheme="minorHAnsi" w:hAnsiTheme="minorHAnsi" w:cstheme="minorHAnsi"/>
              </w:rPr>
            </w:pPr>
          </w:p>
          <w:p w14:paraId="34529C5D" w14:textId="77777777" w:rsidR="00850432" w:rsidRDefault="00850432" w:rsidP="009223B0">
            <w:pPr>
              <w:rPr>
                <w:rFonts w:asciiTheme="minorHAnsi" w:hAnsiTheme="minorHAnsi" w:cstheme="minorHAnsi"/>
              </w:rPr>
            </w:pPr>
          </w:p>
          <w:p w14:paraId="604566C9" w14:textId="77777777" w:rsidR="00850432" w:rsidRDefault="00850432" w:rsidP="009223B0">
            <w:pPr>
              <w:rPr>
                <w:rFonts w:asciiTheme="minorHAnsi" w:hAnsiTheme="minorHAnsi" w:cstheme="minorHAnsi"/>
              </w:rPr>
            </w:pPr>
            <w:r w:rsidRPr="00DF4A78">
              <w:rPr>
                <w:rFonts w:asciiTheme="minorHAnsi" w:hAnsiTheme="minorHAnsi" w:cstheme="minorHAnsi"/>
              </w:rPr>
              <w:t xml:space="preserve">ΤΟ ΔΙΟΙΚΗΤΙΚΟ ΣΥΜΒΟΥΛΙΟ </w:t>
            </w:r>
          </w:p>
          <w:p w14:paraId="61852667" w14:textId="77777777" w:rsidR="00850432" w:rsidRPr="00DF4A78" w:rsidRDefault="00850432" w:rsidP="009223B0">
            <w:pPr>
              <w:rPr>
                <w:rFonts w:asciiTheme="minorHAnsi" w:hAnsiTheme="minorHAnsi" w:cstheme="minorHAnsi"/>
              </w:rPr>
            </w:pPr>
            <w:r w:rsidRPr="00DF4A78">
              <w:rPr>
                <w:rFonts w:asciiTheme="minorHAnsi" w:hAnsiTheme="minorHAnsi" w:cstheme="minorHAnsi"/>
              </w:rPr>
              <w:t>ΤΟΥ ΕΘΝΙΚΟΥ</w:t>
            </w:r>
            <w:r>
              <w:rPr>
                <w:rFonts w:asciiTheme="minorHAnsi" w:hAnsiTheme="minorHAnsi" w:cstheme="minorHAnsi"/>
              </w:rPr>
              <w:t xml:space="preserve"> </w:t>
            </w:r>
            <w:r w:rsidRPr="00DF4A78">
              <w:rPr>
                <w:rFonts w:asciiTheme="minorHAnsi" w:hAnsiTheme="minorHAnsi" w:cstheme="minorHAnsi"/>
              </w:rPr>
              <w:t>ΟΡΓΑΝΙΣΜΟΥ ΠΑΡΟΧΗΣ ΥΠΗΡΕΣΙΩΝ ΥΓΕΙΑΣ</w:t>
            </w:r>
          </w:p>
          <w:p w14:paraId="4C1F2126" w14:textId="77777777" w:rsidR="00850432" w:rsidRDefault="00850432" w:rsidP="009223B0">
            <w:pPr>
              <w:rPr>
                <w:rFonts w:asciiTheme="minorHAnsi" w:hAnsiTheme="minorHAnsi" w:cstheme="minorHAnsi"/>
              </w:rPr>
            </w:pPr>
            <w:r w:rsidRPr="00DF4A78">
              <w:rPr>
                <w:rFonts w:asciiTheme="minorHAnsi" w:hAnsiTheme="minorHAnsi" w:cstheme="minorHAnsi"/>
              </w:rPr>
              <w:t>(Ε.Ο.Π.Υ.Υ.)</w:t>
            </w:r>
          </w:p>
          <w:p w14:paraId="61477F93" w14:textId="77777777" w:rsidR="00850432" w:rsidRDefault="00850432" w:rsidP="009223B0">
            <w:pPr>
              <w:rPr>
                <w:rFonts w:asciiTheme="minorHAnsi" w:hAnsiTheme="minorHAnsi" w:cstheme="minorHAnsi"/>
              </w:rPr>
            </w:pPr>
            <w:proofErr w:type="spellStart"/>
            <w:r w:rsidRPr="00DF4A78">
              <w:rPr>
                <w:rFonts w:asciiTheme="minorHAnsi" w:hAnsiTheme="minorHAnsi" w:cstheme="minorHAnsi"/>
              </w:rPr>
              <w:t>Αριθμ</w:t>
            </w:r>
            <w:proofErr w:type="spellEnd"/>
            <w:r w:rsidRPr="00DF4A78">
              <w:rPr>
                <w:rFonts w:asciiTheme="minorHAnsi" w:hAnsiTheme="minorHAnsi" w:cstheme="minorHAnsi"/>
              </w:rPr>
              <w:t xml:space="preserve">. </w:t>
            </w:r>
            <w:proofErr w:type="spellStart"/>
            <w:r w:rsidRPr="00DF4A78">
              <w:rPr>
                <w:rFonts w:asciiTheme="minorHAnsi" w:hAnsiTheme="minorHAnsi" w:cstheme="minorHAnsi"/>
              </w:rPr>
              <w:t>απόφ</w:t>
            </w:r>
            <w:proofErr w:type="spellEnd"/>
            <w:r w:rsidRPr="00DF4A78">
              <w:rPr>
                <w:rFonts w:asciiTheme="minorHAnsi" w:hAnsiTheme="minorHAnsi" w:cstheme="minorHAnsi"/>
              </w:rPr>
              <w:t>. 175/1032/06-06-2025</w:t>
            </w:r>
          </w:p>
          <w:p w14:paraId="0EF62344" w14:textId="77777777" w:rsidR="00850432" w:rsidRPr="00DF4A78" w:rsidRDefault="00850432" w:rsidP="009223B0">
            <w:pPr>
              <w:rPr>
                <w:rFonts w:asciiTheme="minorHAnsi" w:hAnsiTheme="minorHAnsi" w:cstheme="minorHAnsi"/>
              </w:rPr>
            </w:pPr>
            <w:hyperlink r:id="rId67" w:history="1">
              <w:r w:rsidRPr="00DF4A78">
                <w:rPr>
                  <w:rStyle w:val="-"/>
                  <w:rFonts w:asciiTheme="minorHAnsi" w:hAnsiTheme="minorHAnsi" w:cstheme="minorHAnsi"/>
                  <w:u w:val="none"/>
                </w:rPr>
                <w:t>Τεύχος B’ 2932/12.06.2025</w:t>
              </w:r>
            </w:hyperlink>
          </w:p>
        </w:tc>
        <w:tc>
          <w:tcPr>
            <w:tcW w:w="5245" w:type="dxa"/>
            <w:shd w:val="clear" w:color="auto" w:fill="auto"/>
            <w:vAlign w:val="center"/>
          </w:tcPr>
          <w:p w14:paraId="13B39AA8" w14:textId="77777777" w:rsidR="00850432" w:rsidRPr="006E5993" w:rsidRDefault="00850432" w:rsidP="009223B0">
            <w:pPr>
              <w:suppressAutoHyphens w:val="0"/>
              <w:autoSpaceDE w:val="0"/>
              <w:autoSpaceDN w:val="0"/>
              <w:adjustRightInd w:val="0"/>
              <w:jc w:val="both"/>
              <w:rPr>
                <w:rFonts w:ascii="Calibri" w:hAnsi="Calibri" w:cs="Calibri"/>
              </w:rPr>
            </w:pPr>
            <w:r w:rsidRPr="00DF4A78">
              <w:rPr>
                <w:rFonts w:ascii="Calibri" w:hAnsi="Calibri" w:cs="Calibri"/>
              </w:rPr>
              <w:t>Τροποποίηση της υπ’</w:t>
            </w:r>
            <w:r>
              <w:rPr>
                <w:rFonts w:ascii="Calibri" w:hAnsi="Calibri" w:cs="Calibri"/>
              </w:rPr>
              <w:t xml:space="preserve"> </w:t>
            </w:r>
            <w:proofErr w:type="spellStart"/>
            <w:r w:rsidRPr="00DF4A78">
              <w:rPr>
                <w:rFonts w:ascii="Calibri" w:hAnsi="Calibri" w:cs="Calibri"/>
              </w:rPr>
              <w:t>αρ</w:t>
            </w:r>
            <w:proofErr w:type="spellEnd"/>
            <w:r w:rsidRPr="00DF4A78">
              <w:rPr>
                <w:rFonts w:ascii="Calibri" w:hAnsi="Calibri" w:cs="Calibri"/>
              </w:rPr>
              <w:t>. 806/804/09-12-2021 (Β’ 6164) απόφασης Δ.Σ. ΕΟΠΥΥ ως προς τη διάρθρωση και την κατανομή αρμοδιοτήτων της Διεύθυνσης Πληροφορικής, την κατανομή αρμοδιοτήτων των Διευθύνσεων Ελέγχου και Εκκαθάρισης, Προμηθειών, Διοικητικής Υποστήριξης, καθώς και την συμπλήρωση αρμοδιοτήτων των Περιφερειακών Διευθύνσεων του Εθνικού Οργανισμού Παροχής Υπηρεσιών Υγείας (Ε.Ο.Π.Υ.Υ.).</w:t>
            </w:r>
          </w:p>
        </w:tc>
      </w:tr>
      <w:tr w:rsidR="00456050" w:rsidRPr="001328DA" w14:paraId="7FF9E86A" w14:textId="77777777" w:rsidTr="003A0711">
        <w:trPr>
          <w:cantSplit/>
          <w:trHeight w:val="80"/>
        </w:trPr>
        <w:tc>
          <w:tcPr>
            <w:tcW w:w="709" w:type="dxa"/>
            <w:shd w:val="clear" w:color="auto" w:fill="DAEEF3" w:themeFill="accent5" w:themeFillTint="33"/>
            <w:vAlign w:val="center"/>
          </w:tcPr>
          <w:p w14:paraId="47A7B584" w14:textId="46119F92" w:rsidR="00456050" w:rsidRPr="007D7C76" w:rsidRDefault="00850432" w:rsidP="00456050">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14A8B411" w14:textId="77777777" w:rsidR="006777A4" w:rsidRPr="006777A4" w:rsidRDefault="006777A4" w:rsidP="006777A4">
            <w:pPr>
              <w:rPr>
                <w:rFonts w:asciiTheme="minorHAnsi" w:hAnsiTheme="minorHAnsi" w:cstheme="minorHAnsi"/>
              </w:rPr>
            </w:pPr>
            <w:r w:rsidRPr="006777A4">
              <w:rPr>
                <w:rFonts w:asciiTheme="minorHAnsi" w:hAnsiTheme="minorHAnsi" w:cstheme="minorHAnsi"/>
              </w:rPr>
              <w:t>Ο ΓΡΑΜΜΑΤΕΑΣ</w:t>
            </w:r>
          </w:p>
          <w:p w14:paraId="2710BA6E" w14:textId="77777777" w:rsidR="006777A4" w:rsidRPr="006777A4" w:rsidRDefault="006777A4" w:rsidP="006777A4">
            <w:pPr>
              <w:rPr>
                <w:rFonts w:asciiTheme="minorHAnsi" w:hAnsiTheme="minorHAnsi" w:cstheme="minorHAnsi"/>
              </w:rPr>
            </w:pPr>
            <w:r w:rsidRPr="006777A4">
              <w:rPr>
                <w:rFonts w:asciiTheme="minorHAnsi" w:hAnsiTheme="minorHAnsi" w:cstheme="minorHAnsi"/>
              </w:rPr>
              <w:t>ΑΠΟΚΕΝΤΡΩΜΕΝΗΣ ΔΙΟΙΚΗΣΗΣ</w:t>
            </w:r>
          </w:p>
          <w:p w14:paraId="0621DB37" w14:textId="77777777" w:rsidR="006777A4" w:rsidRDefault="006777A4" w:rsidP="006777A4">
            <w:pPr>
              <w:rPr>
                <w:rFonts w:asciiTheme="minorHAnsi" w:hAnsiTheme="minorHAnsi" w:cstheme="minorHAnsi"/>
              </w:rPr>
            </w:pPr>
            <w:r w:rsidRPr="006777A4">
              <w:rPr>
                <w:rFonts w:asciiTheme="minorHAnsi" w:hAnsiTheme="minorHAnsi" w:cstheme="minorHAnsi"/>
              </w:rPr>
              <w:t xml:space="preserve">ΠΕΛΟΠΟΝΝΗΣΟΥ, </w:t>
            </w:r>
          </w:p>
          <w:p w14:paraId="15F67AFF" w14:textId="77777777" w:rsidR="00DF6E40" w:rsidRDefault="006777A4" w:rsidP="006777A4">
            <w:pPr>
              <w:rPr>
                <w:rFonts w:asciiTheme="minorHAnsi" w:hAnsiTheme="minorHAnsi" w:cstheme="minorHAnsi"/>
              </w:rPr>
            </w:pPr>
            <w:r w:rsidRPr="006777A4">
              <w:rPr>
                <w:rFonts w:asciiTheme="minorHAnsi" w:hAnsiTheme="minorHAnsi" w:cstheme="minorHAnsi"/>
              </w:rPr>
              <w:t>ΔΥΤΙΚΗΣ ΕΛΛΑΔΑΣ</w:t>
            </w:r>
            <w:r>
              <w:rPr>
                <w:rFonts w:asciiTheme="minorHAnsi" w:hAnsiTheme="minorHAnsi" w:cstheme="minorHAnsi"/>
              </w:rPr>
              <w:t xml:space="preserve"> </w:t>
            </w:r>
            <w:r w:rsidRPr="006777A4">
              <w:rPr>
                <w:rFonts w:asciiTheme="minorHAnsi" w:hAnsiTheme="minorHAnsi" w:cstheme="minorHAnsi"/>
              </w:rPr>
              <w:t>ΚΑΙ ΙΟΝΙΟΥ</w:t>
            </w:r>
          </w:p>
          <w:p w14:paraId="0E0ABED1" w14:textId="77777777" w:rsidR="006777A4" w:rsidRDefault="006777A4" w:rsidP="006777A4">
            <w:pPr>
              <w:rPr>
                <w:rFonts w:asciiTheme="minorHAnsi" w:hAnsiTheme="minorHAnsi" w:cstheme="minorHAnsi"/>
              </w:rPr>
            </w:pPr>
            <w:proofErr w:type="spellStart"/>
            <w:r w:rsidRPr="006777A4">
              <w:rPr>
                <w:rFonts w:asciiTheme="minorHAnsi" w:hAnsiTheme="minorHAnsi" w:cstheme="minorHAnsi"/>
              </w:rPr>
              <w:t>Αριθμ</w:t>
            </w:r>
            <w:proofErr w:type="spellEnd"/>
            <w:r w:rsidRPr="006777A4">
              <w:rPr>
                <w:rFonts w:asciiTheme="minorHAnsi" w:hAnsiTheme="minorHAnsi" w:cstheme="minorHAnsi"/>
              </w:rPr>
              <w:t>. 39677</w:t>
            </w:r>
          </w:p>
          <w:p w14:paraId="4F380127" w14:textId="23A6EAD3" w:rsidR="006777A4" w:rsidRPr="006777A4" w:rsidRDefault="000D6C81" w:rsidP="006777A4">
            <w:pPr>
              <w:rPr>
                <w:rFonts w:asciiTheme="minorHAnsi" w:hAnsiTheme="minorHAnsi" w:cstheme="minorHAnsi"/>
              </w:rPr>
            </w:pPr>
            <w:hyperlink r:id="rId68" w:history="1">
              <w:r w:rsidR="006777A4" w:rsidRPr="006777A4">
                <w:rPr>
                  <w:rStyle w:val="-"/>
                  <w:rFonts w:asciiTheme="minorHAnsi" w:hAnsiTheme="minorHAnsi" w:cstheme="minorHAnsi"/>
                  <w:u w:val="none"/>
                </w:rPr>
                <w:t>Τεύχος B’ 2936/12.06.2025</w:t>
              </w:r>
            </w:hyperlink>
          </w:p>
        </w:tc>
        <w:tc>
          <w:tcPr>
            <w:tcW w:w="5245" w:type="dxa"/>
            <w:shd w:val="clear" w:color="auto" w:fill="DAEEF3" w:themeFill="accent5" w:themeFillTint="33"/>
            <w:vAlign w:val="center"/>
          </w:tcPr>
          <w:p w14:paraId="329101AC" w14:textId="748798BB" w:rsidR="00456050" w:rsidRPr="00FF2B8D" w:rsidRDefault="006777A4" w:rsidP="00456050">
            <w:pPr>
              <w:suppressAutoHyphens w:val="0"/>
              <w:autoSpaceDE w:val="0"/>
              <w:autoSpaceDN w:val="0"/>
              <w:adjustRightInd w:val="0"/>
              <w:jc w:val="both"/>
              <w:rPr>
                <w:rFonts w:ascii="Calibri" w:hAnsi="Calibri" w:cs="Calibri"/>
                <w:bCs/>
              </w:rPr>
            </w:pPr>
            <w:r w:rsidRPr="006777A4">
              <w:rPr>
                <w:rFonts w:ascii="Calibri" w:hAnsi="Calibri" w:cs="Calibri"/>
                <w:bCs/>
              </w:rPr>
              <w:t>Έγκριση της υπ’</w:t>
            </w:r>
            <w:r>
              <w:rPr>
                <w:rFonts w:ascii="Calibri" w:hAnsi="Calibri" w:cs="Calibri"/>
                <w:bCs/>
              </w:rPr>
              <w:t xml:space="preserve"> </w:t>
            </w:r>
            <w:proofErr w:type="spellStart"/>
            <w:r w:rsidRPr="006777A4">
              <w:rPr>
                <w:rFonts w:ascii="Calibri" w:hAnsi="Calibri" w:cs="Calibri"/>
                <w:bCs/>
              </w:rPr>
              <w:t>αρ</w:t>
            </w:r>
            <w:proofErr w:type="spellEnd"/>
            <w:r w:rsidRPr="006777A4">
              <w:rPr>
                <w:rFonts w:ascii="Calibri" w:hAnsi="Calibri" w:cs="Calibri"/>
                <w:bCs/>
              </w:rPr>
              <w:t>. 198/2025 (ορθή επανάληψη) απόφασης του Δημοτικού Συμβουλίου του Δήμου Κορινθίων Ν. Κορινθίας που αφορά την μερική τροποποίηση του Οργανισμού Εσωτερικής Υπηρεσίας του Δήμου.</w:t>
            </w:r>
          </w:p>
        </w:tc>
      </w:tr>
      <w:tr w:rsidR="00456050" w:rsidRPr="00BC3076" w14:paraId="4B02B53D" w14:textId="77777777" w:rsidTr="000C77C1">
        <w:trPr>
          <w:cantSplit/>
          <w:trHeight w:val="80"/>
        </w:trPr>
        <w:tc>
          <w:tcPr>
            <w:tcW w:w="709" w:type="dxa"/>
            <w:shd w:val="clear" w:color="auto" w:fill="auto"/>
            <w:vAlign w:val="center"/>
          </w:tcPr>
          <w:p w14:paraId="365B42BC" w14:textId="5279671C" w:rsidR="00456050" w:rsidRPr="000C6D20" w:rsidRDefault="00850432" w:rsidP="00456050">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7A628EFE" w14:textId="77777777" w:rsidR="00A86B3C" w:rsidRPr="00A86B3C" w:rsidRDefault="00A86B3C" w:rsidP="00A86B3C">
            <w:pPr>
              <w:rPr>
                <w:rFonts w:asciiTheme="minorHAnsi" w:hAnsiTheme="minorHAnsi" w:cstheme="minorHAnsi"/>
              </w:rPr>
            </w:pPr>
            <w:r w:rsidRPr="00A86B3C">
              <w:rPr>
                <w:rFonts w:asciiTheme="minorHAnsi" w:hAnsiTheme="minorHAnsi" w:cstheme="minorHAnsi"/>
              </w:rPr>
              <w:t>Η ΟΛΟΜΕΛΕΙΑ</w:t>
            </w:r>
          </w:p>
          <w:p w14:paraId="70CDF510" w14:textId="77777777" w:rsidR="00D2408E" w:rsidRDefault="00A86B3C" w:rsidP="00A86B3C">
            <w:pPr>
              <w:rPr>
                <w:rFonts w:asciiTheme="minorHAnsi" w:hAnsiTheme="minorHAnsi" w:cstheme="minorHAnsi"/>
              </w:rPr>
            </w:pPr>
            <w:r w:rsidRPr="00A86B3C">
              <w:rPr>
                <w:rFonts w:asciiTheme="minorHAnsi" w:hAnsiTheme="minorHAnsi" w:cstheme="minorHAnsi"/>
              </w:rPr>
              <w:t>ΤΗΣ ΕΙΣΑΓΓΕΛΙΑΣ ΤΟΥ ΑΡΕΙΟΥ ΠΑΓΟΥ</w:t>
            </w:r>
          </w:p>
          <w:p w14:paraId="694E2566" w14:textId="77777777" w:rsidR="00A86B3C" w:rsidRDefault="00A86B3C" w:rsidP="00A86B3C">
            <w:pPr>
              <w:rPr>
                <w:rFonts w:asciiTheme="minorHAnsi" w:hAnsiTheme="minorHAnsi" w:cstheme="minorHAnsi"/>
              </w:rPr>
            </w:pPr>
            <w:proofErr w:type="spellStart"/>
            <w:r w:rsidRPr="00A86B3C">
              <w:rPr>
                <w:rFonts w:asciiTheme="minorHAnsi" w:hAnsiTheme="minorHAnsi" w:cstheme="minorHAnsi"/>
              </w:rPr>
              <w:t>Αριθμ</w:t>
            </w:r>
            <w:proofErr w:type="spellEnd"/>
            <w:r w:rsidRPr="00A86B3C">
              <w:rPr>
                <w:rFonts w:asciiTheme="minorHAnsi" w:hAnsiTheme="minorHAnsi" w:cstheme="minorHAnsi"/>
              </w:rPr>
              <w:t xml:space="preserve">. </w:t>
            </w:r>
            <w:proofErr w:type="spellStart"/>
            <w:r w:rsidRPr="00A86B3C">
              <w:rPr>
                <w:rFonts w:asciiTheme="minorHAnsi" w:hAnsiTheme="minorHAnsi" w:cstheme="minorHAnsi"/>
              </w:rPr>
              <w:t>απόφ</w:t>
            </w:r>
            <w:proofErr w:type="spellEnd"/>
            <w:r w:rsidRPr="00A86B3C">
              <w:rPr>
                <w:rFonts w:asciiTheme="minorHAnsi" w:hAnsiTheme="minorHAnsi" w:cstheme="minorHAnsi"/>
              </w:rPr>
              <w:t>. 11/2025</w:t>
            </w:r>
          </w:p>
          <w:p w14:paraId="04EAB57C" w14:textId="4182D9BC" w:rsidR="00A86B3C" w:rsidRPr="00A86B3C" w:rsidRDefault="000D6C81" w:rsidP="00A86B3C">
            <w:pPr>
              <w:rPr>
                <w:rFonts w:asciiTheme="minorHAnsi" w:hAnsiTheme="minorHAnsi" w:cstheme="minorHAnsi"/>
              </w:rPr>
            </w:pPr>
            <w:hyperlink r:id="rId69" w:history="1">
              <w:r w:rsidR="00A86B3C" w:rsidRPr="00A86B3C">
                <w:rPr>
                  <w:rStyle w:val="-"/>
                  <w:rFonts w:asciiTheme="minorHAnsi" w:hAnsiTheme="minorHAnsi" w:cstheme="minorHAnsi"/>
                  <w:u w:val="none"/>
                </w:rPr>
                <w:t>Τεύχος B’ 2939/12.06.2025</w:t>
              </w:r>
            </w:hyperlink>
          </w:p>
        </w:tc>
        <w:tc>
          <w:tcPr>
            <w:tcW w:w="5245" w:type="dxa"/>
            <w:shd w:val="clear" w:color="auto" w:fill="auto"/>
            <w:vAlign w:val="center"/>
          </w:tcPr>
          <w:p w14:paraId="3B411656" w14:textId="5F8BF772" w:rsidR="00456050" w:rsidRPr="006E5993" w:rsidRDefault="00A86B3C" w:rsidP="00456050">
            <w:pPr>
              <w:suppressAutoHyphens w:val="0"/>
              <w:autoSpaceDE w:val="0"/>
              <w:autoSpaceDN w:val="0"/>
              <w:adjustRightInd w:val="0"/>
              <w:jc w:val="both"/>
              <w:rPr>
                <w:rFonts w:ascii="Calibri" w:hAnsi="Calibri" w:cs="Calibri"/>
              </w:rPr>
            </w:pPr>
            <w:r w:rsidRPr="00A86B3C">
              <w:rPr>
                <w:rFonts w:ascii="Calibri" w:hAnsi="Calibri" w:cs="Calibri"/>
              </w:rPr>
              <w:t>Έγκριση της τροποποίησης και συμπλήρωσης του Κανονισμού Εσωτερικής Υπηρεσίας της Εισαγγελίας Πρωτοδικών Κοζάνης.</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0D6C81" w:rsidP="002579F9">
      <w:pPr>
        <w:pStyle w:val="3"/>
        <w:spacing w:before="0" w:after="0"/>
        <w:ind w:left="357"/>
        <w:jc w:val="left"/>
        <w:rPr>
          <w:rFonts w:ascii="Calibri" w:hAnsi="Calibri"/>
          <w:szCs w:val="24"/>
        </w:rPr>
      </w:pPr>
      <w:hyperlink r:id="rId70"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2B4B7A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2E27FF3D" w14:textId="6A8C66BC" w:rsidR="00BC01F5" w:rsidRDefault="00BC01F5"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0879D15F" w14:textId="7A7BB47B" w:rsidR="00E67040" w:rsidRDefault="00E67040"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CE23DB" w:rsidRPr="001532CE" w14:paraId="68F90DC3"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0AF9BE93"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A10B7D0"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E68790F"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ΤΙΤΛΟΣ</w:t>
            </w:r>
          </w:p>
        </w:tc>
      </w:tr>
      <w:tr w:rsidR="00CE23DB" w:rsidRPr="0068489B" w14:paraId="3842DB88" w14:textId="77777777" w:rsidTr="003A0711">
        <w:trPr>
          <w:cantSplit/>
          <w:trHeight w:val="80"/>
        </w:trPr>
        <w:tc>
          <w:tcPr>
            <w:tcW w:w="709" w:type="dxa"/>
            <w:shd w:val="clear" w:color="auto" w:fill="auto"/>
            <w:vAlign w:val="center"/>
          </w:tcPr>
          <w:p w14:paraId="3591DF76" w14:textId="77777777" w:rsidR="00CE23DB" w:rsidRPr="0013011D" w:rsidRDefault="00CE23DB" w:rsidP="003A071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D5A77E4" w14:textId="77777777" w:rsidR="00970A30" w:rsidRDefault="00970A30" w:rsidP="00970A30">
            <w:pPr>
              <w:rPr>
                <w:rFonts w:asciiTheme="minorHAnsi" w:hAnsiTheme="minorHAnsi" w:cstheme="minorHAnsi"/>
              </w:rPr>
            </w:pPr>
          </w:p>
          <w:p w14:paraId="7DDBE3AE" w14:textId="77777777" w:rsidR="00970A30" w:rsidRDefault="00970A30" w:rsidP="00970A30">
            <w:pPr>
              <w:rPr>
                <w:rFonts w:asciiTheme="minorHAnsi" w:hAnsiTheme="minorHAnsi" w:cstheme="minorHAnsi"/>
              </w:rPr>
            </w:pPr>
          </w:p>
          <w:p w14:paraId="780BF67A" w14:textId="62B611F6" w:rsidR="00970A30" w:rsidRDefault="00970A30" w:rsidP="00970A30">
            <w:pPr>
              <w:rPr>
                <w:rFonts w:asciiTheme="minorHAnsi" w:hAnsiTheme="minorHAnsi" w:cstheme="minorHAnsi"/>
              </w:rPr>
            </w:pPr>
            <w:r w:rsidRPr="00970A30">
              <w:rPr>
                <w:rFonts w:asciiTheme="minorHAnsi" w:hAnsiTheme="minorHAnsi" w:cstheme="minorHAnsi"/>
              </w:rPr>
              <w:t xml:space="preserve">Ο ΔΙΟΙΚΗΤΗΣ </w:t>
            </w:r>
          </w:p>
          <w:p w14:paraId="4D34EAD1" w14:textId="77777777" w:rsidR="00A37DA8" w:rsidRDefault="00970A30" w:rsidP="00970A30">
            <w:pPr>
              <w:rPr>
                <w:rFonts w:asciiTheme="minorHAnsi" w:hAnsiTheme="minorHAnsi" w:cstheme="minorHAnsi"/>
              </w:rPr>
            </w:pPr>
            <w:r w:rsidRPr="00970A30">
              <w:rPr>
                <w:rFonts w:asciiTheme="minorHAnsi" w:hAnsiTheme="minorHAnsi" w:cstheme="minorHAnsi"/>
              </w:rPr>
              <w:t>ΤΗΣ ΑΝΕΞΑΡΤΗΤΗΣ ΑΡΧΗΣ ΔΗΜΟΣΙΩΝ ΕΣΟΔΩΝ</w:t>
            </w:r>
          </w:p>
          <w:p w14:paraId="4ECAD2A0" w14:textId="77777777" w:rsidR="00970A30" w:rsidRDefault="00970A30" w:rsidP="00970A30">
            <w:pPr>
              <w:rPr>
                <w:rFonts w:asciiTheme="minorHAnsi" w:hAnsiTheme="minorHAnsi" w:cstheme="minorHAnsi"/>
              </w:rPr>
            </w:pPr>
            <w:proofErr w:type="spellStart"/>
            <w:r w:rsidRPr="00970A30">
              <w:rPr>
                <w:rFonts w:asciiTheme="minorHAnsi" w:hAnsiTheme="minorHAnsi" w:cstheme="minorHAnsi"/>
              </w:rPr>
              <w:t>Αριθμ</w:t>
            </w:r>
            <w:proofErr w:type="spellEnd"/>
            <w:r w:rsidRPr="00970A30">
              <w:rPr>
                <w:rFonts w:asciiTheme="minorHAnsi" w:hAnsiTheme="minorHAnsi" w:cstheme="minorHAnsi"/>
              </w:rPr>
              <w:t>. Α.1078</w:t>
            </w:r>
          </w:p>
          <w:p w14:paraId="383681BE" w14:textId="546B57BE" w:rsidR="00970A30" w:rsidRPr="00970A30" w:rsidRDefault="000D6C81" w:rsidP="00970A30">
            <w:pPr>
              <w:rPr>
                <w:rFonts w:asciiTheme="minorHAnsi" w:hAnsiTheme="minorHAnsi" w:cstheme="minorHAnsi"/>
              </w:rPr>
            </w:pPr>
            <w:hyperlink r:id="rId71" w:history="1">
              <w:r w:rsidR="00970A30" w:rsidRPr="00970A30">
                <w:rPr>
                  <w:rStyle w:val="-"/>
                  <w:rFonts w:asciiTheme="minorHAnsi" w:hAnsiTheme="minorHAnsi" w:cstheme="minorHAnsi"/>
                  <w:u w:val="none"/>
                </w:rPr>
                <w:t>Τεύχος B’ 2783/05.06.2025</w:t>
              </w:r>
            </w:hyperlink>
          </w:p>
        </w:tc>
        <w:tc>
          <w:tcPr>
            <w:tcW w:w="5245" w:type="dxa"/>
            <w:shd w:val="clear" w:color="auto" w:fill="auto"/>
            <w:vAlign w:val="center"/>
          </w:tcPr>
          <w:p w14:paraId="1E1C21A1" w14:textId="1D33B352" w:rsidR="00CE23DB" w:rsidRPr="005D6A69" w:rsidRDefault="00970A30" w:rsidP="003A0711">
            <w:pPr>
              <w:suppressAutoHyphens w:val="0"/>
              <w:autoSpaceDE w:val="0"/>
              <w:autoSpaceDN w:val="0"/>
              <w:adjustRightInd w:val="0"/>
              <w:jc w:val="both"/>
              <w:rPr>
                <w:rFonts w:ascii="Calibri" w:hAnsi="Calibri" w:cs="Calibri"/>
              </w:rPr>
            </w:pPr>
            <w:r w:rsidRPr="00970A30">
              <w:rPr>
                <w:rFonts w:ascii="Calibri" w:hAnsi="Calibri" w:cs="Calibri"/>
              </w:rPr>
              <w:t xml:space="preserve">Τροποποίηση της υπό στοιχεία Α.1151/2023 απόφασης του Διοικητή της Ανεξάρτητης Αρχής Δημοσίων Εσόδων (ΑΑΔΕ) «Αυτόματη ενημέρωση του Φορολογικού Μητρώου της Ανεξάρτητης Αρχής Δημοσίων Εσόδων με τις μεταβολές των στοιχείων των ανωνύμων εταιρειών, που καταχωρίζονται στο Γενικό Εμπορικό Μητρώο, μέσω </w:t>
            </w:r>
            <w:proofErr w:type="spellStart"/>
            <w:r w:rsidRPr="00970A30">
              <w:rPr>
                <w:rFonts w:ascii="Calibri" w:hAnsi="Calibri" w:cs="Calibri"/>
              </w:rPr>
              <w:t>διαλειτουργικότητας</w:t>
            </w:r>
            <w:proofErr w:type="spellEnd"/>
            <w:r w:rsidRPr="00970A30">
              <w:rPr>
                <w:rFonts w:ascii="Calibri" w:hAnsi="Calibri" w:cs="Calibri"/>
              </w:rPr>
              <w:t xml:space="preserve"> των πληροφοριακών συστημάτων αυτών» (Β’ 5913).</w:t>
            </w:r>
          </w:p>
        </w:tc>
      </w:tr>
    </w:tbl>
    <w:p w14:paraId="2F96F724" w14:textId="77777777" w:rsidR="00943AF7" w:rsidRPr="005643B8" w:rsidRDefault="00943AF7"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8" w:name="_Hlk134016334"/>
      <w:bookmarkStart w:id="79" w:name="_Hlk134016376"/>
      <w:bookmarkEnd w:id="75"/>
      <w:r w:rsidRPr="00BC01F5">
        <w:rPr>
          <w:rFonts w:ascii="Calibri" w:hAnsi="Calibri"/>
          <w:b/>
        </w:rPr>
        <w:t>Αποφάσεις του Ανώτατου Συμβουλίου Επιλογής Προσωπικού (Α.Σ.Ε.Π.)</w:t>
      </w:r>
    </w:p>
    <w:bookmarkEnd w:id="76"/>
    <w:bookmarkEnd w:id="77"/>
    <w:bookmarkEnd w:id="78"/>
    <w:bookmarkEnd w:id="79"/>
    <w:p w14:paraId="203E5B8A" w14:textId="66560AEE" w:rsidR="006C0156" w:rsidRDefault="006C0156" w:rsidP="0052370A">
      <w:pPr>
        <w:rPr>
          <w:rFonts w:asciiTheme="minorHAnsi" w:hAnsiTheme="minorHAnsi" w:cstheme="minorHAnsi"/>
          <w:b/>
          <w:sz w:val="16"/>
          <w:szCs w:val="16"/>
        </w:rPr>
      </w:pPr>
    </w:p>
    <w:p w14:paraId="0DEE3331" w14:textId="062E9368" w:rsidR="00FF6FAC" w:rsidRDefault="00FF6FAC" w:rsidP="0052370A">
      <w:pPr>
        <w:rPr>
          <w:rFonts w:asciiTheme="minorHAnsi" w:hAnsiTheme="minorHAnsi" w:cstheme="minorHAnsi"/>
          <w:b/>
          <w:sz w:val="16"/>
          <w:szCs w:val="16"/>
        </w:rPr>
      </w:pPr>
    </w:p>
    <w:p w14:paraId="43D99D86" w14:textId="0E7D05FC" w:rsidR="00FF6FAC" w:rsidRDefault="00FF6FAC" w:rsidP="0052370A">
      <w:pPr>
        <w:rPr>
          <w:rFonts w:asciiTheme="minorHAnsi" w:hAnsiTheme="minorHAnsi" w:cstheme="minorHAnsi"/>
          <w:b/>
          <w:sz w:val="16"/>
          <w:szCs w:val="16"/>
        </w:rPr>
      </w:pPr>
    </w:p>
    <w:p w14:paraId="6D5B4207" w14:textId="6100EA32" w:rsidR="00FF6FAC" w:rsidRDefault="00FF6FAC" w:rsidP="0052370A">
      <w:pPr>
        <w:rPr>
          <w:rFonts w:asciiTheme="minorHAnsi" w:hAnsiTheme="minorHAnsi" w:cstheme="minorHAnsi"/>
          <w:b/>
          <w:sz w:val="16"/>
          <w:szCs w:val="16"/>
        </w:rPr>
      </w:pPr>
    </w:p>
    <w:p w14:paraId="7B25707A" w14:textId="6659033C" w:rsidR="00FF6FAC" w:rsidRDefault="00FF6FAC" w:rsidP="0052370A">
      <w:pPr>
        <w:rPr>
          <w:rFonts w:asciiTheme="minorHAnsi" w:hAnsiTheme="minorHAnsi" w:cstheme="minorHAnsi"/>
          <w:b/>
          <w:sz w:val="16"/>
          <w:szCs w:val="16"/>
        </w:rPr>
      </w:pPr>
    </w:p>
    <w:p w14:paraId="7FDE0C01" w14:textId="047F8232" w:rsidR="00FF6FAC" w:rsidRDefault="00FF6FAC" w:rsidP="0052370A">
      <w:pPr>
        <w:rPr>
          <w:rFonts w:asciiTheme="minorHAnsi" w:hAnsiTheme="minorHAnsi" w:cstheme="minorHAnsi"/>
          <w:b/>
          <w:sz w:val="16"/>
          <w:szCs w:val="16"/>
        </w:rPr>
      </w:pPr>
    </w:p>
    <w:p w14:paraId="2AB26725" w14:textId="77777777" w:rsidR="00FF6FAC" w:rsidRDefault="00FF6FAC"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lastRenderedPageBreak/>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18F1807" w14:textId="5E4EDD99" w:rsidR="00BB7B65" w:rsidRDefault="00BB7B65"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4058B" w:rsidRPr="001532CE" w14:paraId="60E1C134" w14:textId="77777777" w:rsidTr="009223B0">
        <w:trPr>
          <w:cantSplit/>
          <w:tblHeader/>
        </w:trPr>
        <w:tc>
          <w:tcPr>
            <w:tcW w:w="709" w:type="dxa"/>
            <w:tcBorders>
              <w:top w:val="double" w:sz="4" w:space="0" w:color="auto"/>
              <w:bottom w:val="double" w:sz="4" w:space="0" w:color="auto"/>
            </w:tcBorders>
            <w:shd w:val="clear" w:color="auto" w:fill="DAEEF3"/>
            <w:vAlign w:val="center"/>
            <w:hideMark/>
          </w:tcPr>
          <w:p w14:paraId="486AC070" w14:textId="77777777" w:rsidR="0064058B" w:rsidRPr="001532CE" w:rsidRDefault="0064058B" w:rsidP="009223B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26570B0" w14:textId="77777777" w:rsidR="0064058B" w:rsidRPr="001532CE" w:rsidRDefault="0064058B" w:rsidP="009223B0">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48A0EE46" w14:textId="77777777" w:rsidR="0064058B" w:rsidRPr="001532CE" w:rsidRDefault="0064058B" w:rsidP="009223B0">
            <w:pPr>
              <w:jc w:val="center"/>
              <w:rPr>
                <w:rFonts w:asciiTheme="minorHAnsi" w:hAnsiTheme="minorHAnsi" w:cstheme="minorHAnsi"/>
                <w:b/>
              </w:rPr>
            </w:pPr>
            <w:r w:rsidRPr="001532CE">
              <w:rPr>
                <w:rFonts w:asciiTheme="minorHAnsi" w:hAnsiTheme="minorHAnsi" w:cstheme="minorHAnsi"/>
                <w:b/>
              </w:rPr>
              <w:t>ΤΙΤΛΟΣ</w:t>
            </w:r>
          </w:p>
        </w:tc>
      </w:tr>
      <w:tr w:rsidR="004E1579" w:rsidRPr="0068489B" w14:paraId="4D682FC6" w14:textId="77777777" w:rsidTr="009223B0">
        <w:trPr>
          <w:cantSplit/>
          <w:trHeight w:val="80"/>
        </w:trPr>
        <w:tc>
          <w:tcPr>
            <w:tcW w:w="709" w:type="dxa"/>
            <w:shd w:val="clear" w:color="auto" w:fill="auto"/>
            <w:vAlign w:val="center"/>
          </w:tcPr>
          <w:p w14:paraId="4FBDD68F" w14:textId="77777777" w:rsidR="004E1579" w:rsidRPr="00196106" w:rsidRDefault="004E1579" w:rsidP="004E1579">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B30CDFD" w14:textId="77777777" w:rsidR="004E1579" w:rsidRDefault="004E1579" w:rsidP="004E1579">
            <w:pPr>
              <w:jc w:val="center"/>
              <w:rPr>
                <w:rFonts w:asciiTheme="minorHAnsi" w:hAnsiTheme="minorHAnsi" w:cstheme="minorHAnsi"/>
                <w:lang w:val="en-US"/>
              </w:rPr>
            </w:pPr>
            <w:r w:rsidRPr="00B57158">
              <w:rPr>
                <w:rFonts w:asciiTheme="minorHAnsi" w:hAnsiTheme="minorHAnsi" w:cstheme="minorHAnsi"/>
              </w:rPr>
              <w:t>NOMOΣ</w:t>
            </w:r>
            <w:r>
              <w:rPr>
                <w:rFonts w:asciiTheme="minorHAnsi" w:hAnsiTheme="minorHAnsi" w:cstheme="minorHAnsi"/>
                <w:lang w:val="en-US"/>
              </w:rPr>
              <w:t xml:space="preserve"> </w:t>
            </w:r>
            <w:r w:rsidRPr="00B57158">
              <w:rPr>
                <w:rFonts w:asciiTheme="minorHAnsi" w:hAnsiTheme="minorHAnsi" w:cstheme="minorHAnsi"/>
              </w:rPr>
              <w:t>5207</w:t>
            </w:r>
            <w:r>
              <w:rPr>
                <w:rFonts w:asciiTheme="minorHAnsi" w:hAnsiTheme="minorHAnsi" w:cstheme="minorHAnsi"/>
                <w:lang w:val="en-US"/>
              </w:rPr>
              <w:t>/2025</w:t>
            </w:r>
          </w:p>
          <w:p w14:paraId="517A0ADB" w14:textId="6A5B2345" w:rsidR="004E1579" w:rsidRPr="000871BF" w:rsidRDefault="000D6C81" w:rsidP="004E1579">
            <w:pPr>
              <w:jc w:val="center"/>
              <w:rPr>
                <w:rFonts w:asciiTheme="minorHAnsi" w:hAnsiTheme="minorHAnsi" w:cstheme="minorHAnsi"/>
              </w:rPr>
            </w:pPr>
            <w:hyperlink r:id="rId72" w:history="1">
              <w:proofErr w:type="spellStart"/>
              <w:r w:rsidR="004E1579" w:rsidRPr="00B57158">
                <w:rPr>
                  <w:rStyle w:val="-"/>
                  <w:rFonts w:asciiTheme="minorHAnsi" w:hAnsiTheme="minorHAnsi" w:cstheme="minorHAnsi"/>
                  <w:u w:val="none"/>
                  <w:lang w:val="en-US"/>
                </w:rPr>
                <w:t>Τεύχος</w:t>
              </w:r>
              <w:proofErr w:type="spellEnd"/>
              <w:r w:rsidR="004E1579" w:rsidRPr="00B57158">
                <w:rPr>
                  <w:rStyle w:val="-"/>
                  <w:rFonts w:asciiTheme="minorHAnsi" w:hAnsiTheme="minorHAnsi" w:cstheme="minorHAnsi"/>
                  <w:u w:val="none"/>
                  <w:lang w:val="en-US"/>
                </w:rPr>
                <w:t xml:space="preserve"> A’ 94/10.06.2025</w:t>
              </w:r>
            </w:hyperlink>
          </w:p>
        </w:tc>
        <w:tc>
          <w:tcPr>
            <w:tcW w:w="5245" w:type="dxa"/>
            <w:shd w:val="clear" w:color="auto" w:fill="auto"/>
            <w:vAlign w:val="center"/>
          </w:tcPr>
          <w:p w14:paraId="51FF623A" w14:textId="45650F65" w:rsidR="004E1579" w:rsidRPr="005D6A69" w:rsidRDefault="004E1579" w:rsidP="004E1579">
            <w:pPr>
              <w:autoSpaceDE w:val="0"/>
              <w:autoSpaceDN w:val="0"/>
              <w:adjustRightInd w:val="0"/>
              <w:jc w:val="both"/>
              <w:rPr>
                <w:rFonts w:ascii="Calibri" w:hAnsi="Calibri" w:cs="Calibri"/>
              </w:rPr>
            </w:pPr>
            <w:r w:rsidRPr="00B57158">
              <w:rPr>
                <w:rFonts w:ascii="Calibri" w:hAnsi="Calibri" w:cs="Calibri"/>
                <w:bCs/>
              </w:rPr>
              <w:t xml:space="preserve">Κύρωση της Συμφωνίας Έδρας μεταξύ της Κυβέρνησης της Ελληνικής Δημοκρατίας και </w:t>
            </w:r>
            <w:proofErr w:type="spellStart"/>
            <w:r w:rsidRPr="00B57158">
              <w:rPr>
                <w:rFonts w:ascii="Calibri" w:hAnsi="Calibri" w:cs="Calibri"/>
                <w:bCs/>
              </w:rPr>
              <w:t>τoυ</w:t>
            </w:r>
            <w:proofErr w:type="spellEnd"/>
            <w:r w:rsidRPr="00B57158">
              <w:rPr>
                <w:rFonts w:ascii="Calibri" w:hAnsi="Calibri" w:cs="Calibri"/>
                <w:bCs/>
              </w:rPr>
              <w:t xml:space="preserve"> Διεθνούς Οργανισμού Μετανάστευσης.</w:t>
            </w:r>
          </w:p>
        </w:tc>
      </w:tr>
      <w:tr w:rsidR="004E1579" w:rsidRPr="0068489B" w14:paraId="63EE2C6C" w14:textId="77777777" w:rsidTr="00F10E2D">
        <w:trPr>
          <w:cantSplit/>
          <w:trHeight w:val="80"/>
        </w:trPr>
        <w:tc>
          <w:tcPr>
            <w:tcW w:w="709" w:type="dxa"/>
            <w:shd w:val="clear" w:color="auto" w:fill="auto"/>
            <w:vAlign w:val="center"/>
          </w:tcPr>
          <w:p w14:paraId="30FD9D91" w14:textId="32CDED12" w:rsidR="004E1579" w:rsidRPr="00F10E2D" w:rsidRDefault="004E1579" w:rsidP="004E1579">
            <w:pPr>
              <w:jc w:val="center"/>
              <w:rPr>
                <w:rFonts w:asciiTheme="minorHAnsi" w:hAnsiTheme="minorHAnsi" w:cstheme="minorHAnsi"/>
              </w:rPr>
            </w:pPr>
          </w:p>
        </w:tc>
        <w:tc>
          <w:tcPr>
            <w:tcW w:w="3827" w:type="dxa"/>
            <w:shd w:val="clear" w:color="auto" w:fill="auto"/>
          </w:tcPr>
          <w:p w14:paraId="510C5CCC" w14:textId="77777777" w:rsidR="004E1579" w:rsidRDefault="004E1579" w:rsidP="004E1579">
            <w:pPr>
              <w:jc w:val="center"/>
              <w:rPr>
                <w:rFonts w:asciiTheme="minorHAnsi" w:hAnsiTheme="minorHAnsi" w:cstheme="minorHAnsi"/>
              </w:rPr>
            </w:pPr>
          </w:p>
          <w:p w14:paraId="6250E668" w14:textId="77777777" w:rsidR="004E1579" w:rsidRDefault="004E1579" w:rsidP="004E1579">
            <w:pPr>
              <w:jc w:val="center"/>
              <w:rPr>
                <w:rFonts w:asciiTheme="minorHAnsi" w:hAnsiTheme="minorHAnsi" w:cstheme="minorHAnsi"/>
              </w:rPr>
            </w:pPr>
          </w:p>
          <w:p w14:paraId="0C9286F7" w14:textId="54A41DFD" w:rsidR="004E1579" w:rsidRPr="00E003BC" w:rsidRDefault="004E1579" w:rsidP="004E1579">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371F5691" w14:textId="77777777" w:rsidR="004E1579" w:rsidRPr="00EB189A" w:rsidRDefault="004E1579" w:rsidP="004E1579">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73" w:history="1">
              <w:r w:rsidRPr="00EB189A">
                <w:rPr>
                  <w:rStyle w:val="-"/>
                  <w:rFonts w:ascii="Calibri" w:hAnsi="Calibri" w:cs="Calibri"/>
                  <w:u w:val="none"/>
                </w:rPr>
                <w:t>Συνοπτική Ανάλυση Συνεπειών Ρύθμισης</w:t>
              </w:r>
            </w:hyperlink>
          </w:p>
          <w:p w14:paraId="4848C27B" w14:textId="77777777" w:rsidR="004E1579" w:rsidRPr="00EB189A" w:rsidRDefault="004E1579" w:rsidP="004E1579">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74" w:history="1">
              <w:r w:rsidRPr="00EB189A">
                <w:rPr>
                  <w:rStyle w:val="-"/>
                  <w:rFonts w:ascii="Calibri" w:hAnsi="Calibri" w:cs="Calibri"/>
                  <w:u w:val="none"/>
                </w:rPr>
                <w:t>ΕΚΘΕΣΗ Γενικού Λογιστηρίου του Κράτους</w:t>
              </w:r>
            </w:hyperlink>
            <w:r w:rsidRPr="00EB189A">
              <w:rPr>
                <w:rFonts w:ascii="Calibri" w:hAnsi="Calibri" w:cs="Calibri"/>
              </w:rPr>
              <w:t xml:space="preserve"> </w:t>
            </w:r>
          </w:p>
          <w:p w14:paraId="2A59BF4D" w14:textId="77777777" w:rsidR="004E1579" w:rsidRPr="00B94E4E" w:rsidRDefault="004E1579" w:rsidP="004E1579">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00CC5E9" w14:textId="77777777" w:rsidR="004E1579" w:rsidRPr="000571A5" w:rsidRDefault="004E1579" w:rsidP="004E1579">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75" w:history="1">
              <w:r w:rsidRPr="000571A5">
                <w:rPr>
                  <w:rStyle w:val="-"/>
                  <w:rFonts w:ascii="Calibri" w:hAnsi="Calibri" w:cs="Calibri"/>
                  <w:u w:val="none"/>
                </w:rPr>
                <w:t>ΕΙΔΙΚΗ ΕΚΘΕΣΗ</w:t>
              </w:r>
            </w:hyperlink>
            <w:r w:rsidRPr="000571A5">
              <w:rPr>
                <w:rFonts w:ascii="Calibri" w:hAnsi="Calibri" w:cs="Calibri"/>
              </w:rPr>
              <w:t xml:space="preserve"> </w:t>
            </w:r>
            <w:r w:rsidRPr="000571A5">
              <w:rPr>
                <w:rFonts w:ascii="Calibri" w:hAnsi="Calibri" w:cs="Calibri"/>
              </w:rPr>
              <w:tab/>
            </w:r>
          </w:p>
          <w:p w14:paraId="6C50698D" w14:textId="15116CCA" w:rsidR="004E1579" w:rsidRPr="00AB52B6" w:rsidRDefault="004E1579" w:rsidP="004E1579">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tc>
      </w:tr>
      <w:tr w:rsidR="0028591C" w:rsidRPr="001328DA" w14:paraId="544DBBA5" w14:textId="77777777" w:rsidTr="00F10E2D">
        <w:trPr>
          <w:cantSplit/>
          <w:trHeight w:val="80"/>
        </w:trPr>
        <w:tc>
          <w:tcPr>
            <w:tcW w:w="709" w:type="dxa"/>
            <w:shd w:val="clear" w:color="auto" w:fill="DAEEF3" w:themeFill="accent5" w:themeFillTint="33"/>
            <w:vAlign w:val="center"/>
          </w:tcPr>
          <w:p w14:paraId="432B2225" w14:textId="7DA166DD" w:rsidR="0028591C" w:rsidRPr="00A80E85" w:rsidRDefault="0028591C" w:rsidP="0028591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7CA9460" w14:textId="77777777" w:rsidR="0028591C" w:rsidRDefault="0028591C" w:rsidP="0028591C">
            <w:pPr>
              <w:jc w:val="center"/>
              <w:rPr>
                <w:rFonts w:asciiTheme="minorHAnsi" w:hAnsiTheme="minorHAnsi" w:cstheme="minorHAnsi"/>
                <w:lang w:val="en-US"/>
              </w:rPr>
            </w:pPr>
          </w:p>
          <w:p w14:paraId="51AAECA2" w14:textId="77777777" w:rsidR="0028591C" w:rsidRDefault="0028591C" w:rsidP="0028591C">
            <w:pPr>
              <w:jc w:val="center"/>
              <w:rPr>
                <w:rFonts w:asciiTheme="minorHAnsi" w:hAnsiTheme="minorHAnsi" w:cstheme="minorHAnsi"/>
                <w:lang w:val="en-US"/>
              </w:rPr>
            </w:pPr>
            <w:r w:rsidRPr="004F39D6">
              <w:rPr>
                <w:rFonts w:asciiTheme="minorHAnsi" w:hAnsiTheme="minorHAnsi" w:cstheme="minorHAnsi"/>
                <w:lang w:val="en-US"/>
              </w:rPr>
              <w:t>NOMOΣ</w:t>
            </w:r>
            <w:r>
              <w:rPr>
                <w:rFonts w:asciiTheme="minorHAnsi" w:hAnsiTheme="minorHAnsi" w:cstheme="minorHAnsi"/>
                <w:lang w:val="en-US"/>
              </w:rPr>
              <w:t xml:space="preserve"> </w:t>
            </w:r>
            <w:r w:rsidRPr="004F39D6">
              <w:rPr>
                <w:rFonts w:asciiTheme="minorHAnsi" w:hAnsiTheme="minorHAnsi" w:cstheme="minorHAnsi"/>
                <w:lang w:val="en-US"/>
              </w:rPr>
              <w:t>5208</w:t>
            </w:r>
            <w:r>
              <w:rPr>
                <w:rFonts w:asciiTheme="minorHAnsi" w:hAnsiTheme="minorHAnsi" w:cstheme="minorHAnsi"/>
                <w:lang w:val="en-US"/>
              </w:rPr>
              <w:t>/2025</w:t>
            </w:r>
          </w:p>
          <w:p w14:paraId="68C9C965" w14:textId="2544E0D0" w:rsidR="0028591C" w:rsidRPr="00EB3AE7" w:rsidRDefault="000D6C81" w:rsidP="0028591C">
            <w:pPr>
              <w:jc w:val="center"/>
              <w:rPr>
                <w:rFonts w:asciiTheme="minorHAnsi" w:hAnsiTheme="minorHAnsi" w:cstheme="minorHAnsi"/>
              </w:rPr>
            </w:pPr>
            <w:hyperlink r:id="rId76" w:history="1">
              <w:proofErr w:type="spellStart"/>
              <w:r w:rsidR="0028591C" w:rsidRPr="004F39D6">
                <w:rPr>
                  <w:rStyle w:val="-"/>
                  <w:rFonts w:asciiTheme="minorHAnsi" w:hAnsiTheme="minorHAnsi" w:cstheme="minorHAnsi"/>
                  <w:u w:val="none"/>
                  <w:lang w:val="en-US"/>
                </w:rPr>
                <w:t>Τεύχος</w:t>
              </w:r>
              <w:proofErr w:type="spellEnd"/>
              <w:r w:rsidR="0028591C" w:rsidRPr="004F39D6">
                <w:rPr>
                  <w:rStyle w:val="-"/>
                  <w:rFonts w:asciiTheme="minorHAnsi" w:hAnsiTheme="minorHAnsi" w:cstheme="minorHAnsi"/>
                  <w:u w:val="none"/>
                  <w:lang w:val="en-US"/>
                </w:rPr>
                <w:t xml:space="preserve"> A’ 95/10.06.2025</w:t>
              </w:r>
            </w:hyperlink>
          </w:p>
        </w:tc>
        <w:tc>
          <w:tcPr>
            <w:tcW w:w="5245" w:type="dxa"/>
            <w:shd w:val="clear" w:color="auto" w:fill="DAEEF3" w:themeFill="accent5" w:themeFillTint="33"/>
            <w:vAlign w:val="center"/>
          </w:tcPr>
          <w:p w14:paraId="20400D5F" w14:textId="5E715CDC" w:rsidR="0028591C" w:rsidRPr="005009EA" w:rsidRDefault="0028591C" w:rsidP="0028591C">
            <w:pPr>
              <w:suppressAutoHyphens w:val="0"/>
              <w:autoSpaceDE w:val="0"/>
              <w:autoSpaceDN w:val="0"/>
              <w:adjustRightInd w:val="0"/>
              <w:jc w:val="both"/>
              <w:rPr>
                <w:rFonts w:ascii="Calibri" w:hAnsi="Calibri" w:cs="Calibri"/>
              </w:rPr>
            </w:pPr>
            <w:r w:rsidRPr="004F39D6">
              <w:rPr>
                <w:rFonts w:ascii="Calibri" w:hAnsi="Calibri" w:cs="Calibri"/>
              </w:rPr>
              <w:t>Κύρωση της Συμφωνίας Έδρας μεταξύ της Κυβέρνησης της Ελληνικής Δημοκρατίας και της Ύπατης Αρμοστείας του Οργανισμού Ηνωμένων Εθνών για τους Πρόσφυγες.</w:t>
            </w:r>
          </w:p>
        </w:tc>
      </w:tr>
      <w:tr w:rsidR="0028591C" w:rsidRPr="003D1599" w14:paraId="7B4A8B20" w14:textId="77777777" w:rsidTr="004C07D4">
        <w:trPr>
          <w:cantSplit/>
          <w:trHeight w:val="80"/>
        </w:trPr>
        <w:tc>
          <w:tcPr>
            <w:tcW w:w="709" w:type="dxa"/>
            <w:shd w:val="clear" w:color="auto" w:fill="DAEEF3" w:themeFill="accent5" w:themeFillTint="33"/>
            <w:vAlign w:val="center"/>
          </w:tcPr>
          <w:p w14:paraId="45248361" w14:textId="33F424C5" w:rsidR="0028591C" w:rsidRPr="004C07D4" w:rsidRDefault="0028591C" w:rsidP="0028591C">
            <w:pPr>
              <w:jc w:val="center"/>
              <w:rPr>
                <w:rFonts w:asciiTheme="minorHAnsi" w:hAnsiTheme="minorHAnsi" w:cstheme="minorHAnsi"/>
              </w:rPr>
            </w:pPr>
          </w:p>
        </w:tc>
        <w:tc>
          <w:tcPr>
            <w:tcW w:w="3827" w:type="dxa"/>
            <w:shd w:val="clear" w:color="auto" w:fill="DAEEF3" w:themeFill="accent5" w:themeFillTint="33"/>
          </w:tcPr>
          <w:p w14:paraId="3E0440D5" w14:textId="77777777" w:rsidR="0028591C" w:rsidRDefault="0028591C" w:rsidP="0028591C">
            <w:pPr>
              <w:jc w:val="center"/>
              <w:rPr>
                <w:rFonts w:asciiTheme="minorHAnsi" w:hAnsiTheme="minorHAnsi" w:cstheme="minorHAnsi"/>
              </w:rPr>
            </w:pPr>
          </w:p>
          <w:p w14:paraId="44380E36" w14:textId="77777777" w:rsidR="0028591C" w:rsidRDefault="0028591C" w:rsidP="0028591C">
            <w:pPr>
              <w:jc w:val="center"/>
              <w:rPr>
                <w:rFonts w:asciiTheme="minorHAnsi" w:hAnsiTheme="minorHAnsi" w:cstheme="minorHAnsi"/>
              </w:rPr>
            </w:pPr>
          </w:p>
          <w:p w14:paraId="24D1034C" w14:textId="3585F77F" w:rsidR="0028591C" w:rsidRPr="00CD5CF9" w:rsidRDefault="0028591C" w:rsidP="0028591C">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DAEEF3" w:themeFill="accent5" w:themeFillTint="33"/>
            <w:vAlign w:val="center"/>
          </w:tcPr>
          <w:p w14:paraId="6F74A0B8" w14:textId="77777777" w:rsidR="0028591C" w:rsidRPr="004F39D6" w:rsidRDefault="0028591C" w:rsidP="0028591C">
            <w:pPr>
              <w:suppressAutoHyphens w:val="0"/>
              <w:autoSpaceDE w:val="0"/>
              <w:autoSpaceDN w:val="0"/>
              <w:adjustRightInd w:val="0"/>
              <w:jc w:val="both"/>
              <w:rPr>
                <w:rFonts w:ascii="Calibri" w:hAnsi="Calibri" w:cs="Calibri"/>
              </w:rPr>
            </w:pPr>
            <w:r w:rsidRPr="00CD4497">
              <w:rPr>
                <w:rFonts w:ascii="Calibri" w:hAnsi="Calibri" w:cs="Calibri"/>
              </w:rPr>
              <w:t xml:space="preserve">(α) </w:t>
            </w:r>
            <w:hyperlink r:id="rId77" w:history="1">
              <w:r w:rsidRPr="004F39D6">
                <w:rPr>
                  <w:rStyle w:val="-"/>
                  <w:rFonts w:ascii="Calibri" w:hAnsi="Calibri" w:cs="Calibri"/>
                  <w:u w:val="none"/>
                </w:rPr>
                <w:t>Συνοπτική Ανάλυση Συνεπειών Ρύθμισης</w:t>
              </w:r>
            </w:hyperlink>
          </w:p>
          <w:p w14:paraId="6846AE06" w14:textId="77777777" w:rsidR="0028591C" w:rsidRPr="006F0CC9" w:rsidRDefault="0028591C" w:rsidP="0028591C">
            <w:pPr>
              <w:suppressAutoHyphens w:val="0"/>
              <w:autoSpaceDE w:val="0"/>
              <w:autoSpaceDN w:val="0"/>
              <w:adjustRightInd w:val="0"/>
              <w:jc w:val="both"/>
              <w:rPr>
                <w:rFonts w:ascii="Calibri" w:hAnsi="Calibri" w:cs="Calibri"/>
              </w:rPr>
            </w:pPr>
            <w:r w:rsidRPr="00CD4497">
              <w:rPr>
                <w:rFonts w:ascii="Calibri" w:hAnsi="Calibri" w:cs="Calibri"/>
              </w:rPr>
              <w:t xml:space="preserve">(β) </w:t>
            </w:r>
            <w:hyperlink r:id="rId78" w:history="1">
              <w:r w:rsidRPr="006F0CC9">
                <w:rPr>
                  <w:rStyle w:val="-"/>
                  <w:rFonts w:ascii="Calibri" w:hAnsi="Calibri" w:cs="Calibri"/>
                  <w:u w:val="none"/>
                </w:rPr>
                <w:t>ΕΚΘΕΣΗ Γενικού Λογιστηρίου του Κράτους</w:t>
              </w:r>
            </w:hyperlink>
            <w:r w:rsidRPr="006F0CC9">
              <w:rPr>
                <w:rFonts w:ascii="Calibri" w:hAnsi="Calibri" w:cs="Calibri"/>
              </w:rPr>
              <w:t xml:space="preserve"> </w:t>
            </w:r>
          </w:p>
          <w:p w14:paraId="7A8F0DB1" w14:textId="77777777" w:rsidR="0028591C" w:rsidRPr="00CF2C48" w:rsidRDefault="0028591C" w:rsidP="0028591C">
            <w:pPr>
              <w:suppressAutoHyphens w:val="0"/>
              <w:autoSpaceDE w:val="0"/>
              <w:autoSpaceDN w:val="0"/>
              <w:adjustRightInd w:val="0"/>
              <w:jc w:val="both"/>
              <w:rPr>
                <w:rFonts w:ascii="Calibri" w:hAnsi="Calibri" w:cs="Calibri"/>
              </w:rPr>
            </w:pPr>
            <w:r w:rsidRPr="00CF2C48">
              <w:rPr>
                <w:rFonts w:ascii="Calibri" w:hAnsi="Calibri" w:cs="Calibri"/>
              </w:rPr>
              <w:t xml:space="preserve">      (άρθρο 75 παρ. 1 του Συντάγματος)</w:t>
            </w:r>
          </w:p>
          <w:p w14:paraId="5D0D469F" w14:textId="77777777" w:rsidR="0028591C" w:rsidRPr="0098186D" w:rsidRDefault="0028591C" w:rsidP="0028591C">
            <w:pPr>
              <w:suppressAutoHyphens w:val="0"/>
              <w:autoSpaceDE w:val="0"/>
              <w:autoSpaceDN w:val="0"/>
              <w:adjustRightInd w:val="0"/>
              <w:jc w:val="both"/>
              <w:rPr>
                <w:rFonts w:ascii="Calibri" w:hAnsi="Calibri" w:cs="Calibri"/>
              </w:rPr>
            </w:pPr>
            <w:r w:rsidRPr="00CD4497">
              <w:rPr>
                <w:rFonts w:ascii="Calibri" w:hAnsi="Calibri" w:cs="Calibri"/>
              </w:rPr>
              <w:t xml:space="preserve">(γ) </w:t>
            </w:r>
            <w:hyperlink r:id="rId79" w:history="1">
              <w:r w:rsidRPr="0098186D">
                <w:rPr>
                  <w:rStyle w:val="-"/>
                  <w:rFonts w:ascii="Calibri" w:hAnsi="Calibri" w:cs="Calibri"/>
                  <w:u w:val="none"/>
                </w:rPr>
                <w:t>ΕΙΔΙΚΗ ΕΚΘΕΣΗ</w:t>
              </w:r>
            </w:hyperlink>
            <w:r w:rsidRPr="0098186D">
              <w:rPr>
                <w:rFonts w:ascii="Calibri" w:hAnsi="Calibri" w:cs="Calibri"/>
              </w:rPr>
              <w:t xml:space="preserve"> </w:t>
            </w:r>
            <w:r w:rsidRPr="0098186D">
              <w:rPr>
                <w:rFonts w:ascii="Calibri" w:hAnsi="Calibri" w:cs="Calibri"/>
              </w:rPr>
              <w:tab/>
            </w:r>
          </w:p>
          <w:p w14:paraId="01783309" w14:textId="615B1D66" w:rsidR="0028591C" w:rsidRPr="006E5993" w:rsidRDefault="0028591C" w:rsidP="0028591C">
            <w:pPr>
              <w:suppressAutoHyphens w:val="0"/>
              <w:autoSpaceDE w:val="0"/>
              <w:autoSpaceDN w:val="0"/>
              <w:adjustRightInd w:val="0"/>
              <w:jc w:val="both"/>
              <w:rPr>
                <w:rFonts w:ascii="Calibri" w:hAnsi="Calibri" w:cs="Calibri"/>
              </w:rPr>
            </w:pPr>
            <w:r w:rsidRPr="00CD4497">
              <w:rPr>
                <w:rFonts w:ascii="Calibri" w:hAnsi="Calibri" w:cs="Calibri"/>
              </w:rPr>
              <w:t xml:space="preserve">      (άρθρο 75 παρ. 3 του Συντάγματος)</w:t>
            </w:r>
          </w:p>
        </w:tc>
      </w:tr>
      <w:tr w:rsidR="002C1DAB" w:rsidRPr="0068489B" w14:paraId="755FA9BE" w14:textId="77777777" w:rsidTr="009223B0">
        <w:trPr>
          <w:cantSplit/>
          <w:trHeight w:val="80"/>
        </w:trPr>
        <w:tc>
          <w:tcPr>
            <w:tcW w:w="709" w:type="dxa"/>
            <w:shd w:val="clear" w:color="auto" w:fill="auto"/>
            <w:vAlign w:val="center"/>
          </w:tcPr>
          <w:p w14:paraId="325E2BA7" w14:textId="77777777" w:rsidR="002C1DAB" w:rsidRPr="00B94B6F" w:rsidRDefault="002C1DAB" w:rsidP="009223B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E7E709E" w14:textId="77777777" w:rsidR="00561768" w:rsidRPr="00561768" w:rsidRDefault="00561768" w:rsidP="00561768">
            <w:pPr>
              <w:rPr>
                <w:rFonts w:asciiTheme="minorHAnsi" w:hAnsiTheme="minorHAnsi" w:cstheme="minorHAnsi"/>
              </w:rPr>
            </w:pPr>
            <w:r w:rsidRPr="00561768">
              <w:rPr>
                <w:rFonts w:asciiTheme="minorHAnsi" w:hAnsiTheme="minorHAnsi" w:cstheme="minorHAnsi"/>
              </w:rPr>
              <w:t>ΥΠΟΥΡΓΕΙΟ ΕΞΩΤΕΡΙΚΩΝ</w:t>
            </w:r>
          </w:p>
          <w:p w14:paraId="53B34925" w14:textId="77777777" w:rsidR="00561768" w:rsidRPr="00561768" w:rsidRDefault="00561768" w:rsidP="00561768">
            <w:pPr>
              <w:rPr>
                <w:rFonts w:asciiTheme="minorHAnsi" w:hAnsiTheme="minorHAnsi" w:cstheme="minorHAnsi"/>
              </w:rPr>
            </w:pPr>
            <w:r w:rsidRPr="00561768">
              <w:rPr>
                <w:rFonts w:asciiTheme="minorHAnsi" w:hAnsiTheme="minorHAnsi" w:cstheme="minorHAnsi"/>
              </w:rPr>
              <w:t>ΕΙΔΙΚΉ ΝΟΜΙΚΉ ΥΠΗΡΕΣΙΑ</w:t>
            </w:r>
          </w:p>
          <w:p w14:paraId="3582FB51" w14:textId="77777777" w:rsidR="001703BC" w:rsidRDefault="00561768" w:rsidP="00561768">
            <w:pPr>
              <w:rPr>
                <w:rFonts w:asciiTheme="minorHAnsi" w:hAnsiTheme="minorHAnsi" w:cstheme="minorHAnsi"/>
              </w:rPr>
            </w:pPr>
            <w:r w:rsidRPr="00561768">
              <w:rPr>
                <w:rFonts w:asciiTheme="minorHAnsi" w:hAnsiTheme="minorHAnsi" w:cstheme="minorHAnsi"/>
              </w:rPr>
              <w:t xml:space="preserve">ΤΜΉΜΑ </w:t>
            </w:r>
          </w:p>
          <w:p w14:paraId="240709DB" w14:textId="57164959" w:rsidR="002C1DAB" w:rsidRDefault="00561768" w:rsidP="00561768">
            <w:pPr>
              <w:rPr>
                <w:rFonts w:asciiTheme="minorHAnsi" w:hAnsiTheme="minorHAnsi" w:cstheme="minorHAnsi"/>
              </w:rPr>
            </w:pPr>
            <w:r w:rsidRPr="00561768">
              <w:rPr>
                <w:rFonts w:asciiTheme="minorHAnsi" w:hAnsiTheme="minorHAnsi" w:cstheme="minorHAnsi"/>
              </w:rPr>
              <w:t>ΔΗΜΟΣΙΟΥ</w:t>
            </w:r>
            <w:r w:rsidR="001703BC">
              <w:rPr>
                <w:rFonts w:asciiTheme="minorHAnsi" w:hAnsiTheme="minorHAnsi" w:cstheme="minorHAnsi"/>
              </w:rPr>
              <w:t xml:space="preserve"> </w:t>
            </w:r>
            <w:r w:rsidRPr="00561768">
              <w:rPr>
                <w:rFonts w:asciiTheme="minorHAnsi" w:hAnsiTheme="minorHAnsi" w:cstheme="minorHAnsi"/>
              </w:rPr>
              <w:t>ΔΙΕΘΝΟΥΣ ΔΙΚΑΙΟΥ</w:t>
            </w:r>
          </w:p>
          <w:p w14:paraId="753C5318" w14:textId="77777777" w:rsidR="00561768" w:rsidRDefault="00561768" w:rsidP="00561768">
            <w:pPr>
              <w:rPr>
                <w:rFonts w:asciiTheme="minorHAnsi" w:hAnsiTheme="minorHAnsi" w:cstheme="minorHAnsi"/>
              </w:rPr>
            </w:pPr>
            <w:proofErr w:type="spellStart"/>
            <w:r w:rsidRPr="00561768">
              <w:rPr>
                <w:rFonts w:asciiTheme="minorHAnsi" w:hAnsiTheme="minorHAnsi" w:cstheme="minorHAnsi"/>
              </w:rPr>
              <w:t>Αριθμ</w:t>
            </w:r>
            <w:proofErr w:type="spellEnd"/>
            <w:r w:rsidRPr="00561768">
              <w:rPr>
                <w:rFonts w:asciiTheme="minorHAnsi" w:hAnsiTheme="minorHAnsi" w:cstheme="minorHAnsi"/>
              </w:rPr>
              <w:t>. 0544/Μ.7429/ΑΣ 31880</w:t>
            </w:r>
          </w:p>
          <w:p w14:paraId="61BD8520" w14:textId="34AC5930" w:rsidR="00561768" w:rsidRPr="00561768" w:rsidRDefault="000D6C81" w:rsidP="00561768">
            <w:pPr>
              <w:rPr>
                <w:rFonts w:asciiTheme="minorHAnsi" w:hAnsiTheme="minorHAnsi" w:cstheme="minorHAnsi"/>
              </w:rPr>
            </w:pPr>
            <w:hyperlink r:id="rId80" w:history="1">
              <w:r w:rsidR="00561768" w:rsidRPr="00561768">
                <w:rPr>
                  <w:rStyle w:val="-"/>
                  <w:rFonts w:asciiTheme="minorHAnsi" w:hAnsiTheme="minorHAnsi" w:cstheme="minorHAnsi"/>
                  <w:u w:val="none"/>
                </w:rPr>
                <w:t>Τεύχος A’ 98/12.06.2025</w:t>
              </w:r>
            </w:hyperlink>
          </w:p>
        </w:tc>
        <w:tc>
          <w:tcPr>
            <w:tcW w:w="5245" w:type="dxa"/>
            <w:shd w:val="clear" w:color="auto" w:fill="auto"/>
            <w:vAlign w:val="center"/>
          </w:tcPr>
          <w:p w14:paraId="3EA90633" w14:textId="2376A4F3" w:rsidR="002C1DAB" w:rsidRPr="005D6A69" w:rsidRDefault="00561768" w:rsidP="009223B0">
            <w:pPr>
              <w:autoSpaceDE w:val="0"/>
              <w:autoSpaceDN w:val="0"/>
              <w:adjustRightInd w:val="0"/>
              <w:jc w:val="both"/>
              <w:rPr>
                <w:rFonts w:ascii="Calibri" w:hAnsi="Calibri" w:cs="Calibri"/>
              </w:rPr>
            </w:pPr>
            <w:r w:rsidRPr="00561768">
              <w:rPr>
                <w:rFonts w:ascii="Calibri" w:hAnsi="Calibri" w:cs="Calibri"/>
              </w:rPr>
              <w:t>Θέση σε ισχύ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w:t>
            </w:r>
          </w:p>
        </w:tc>
      </w:tr>
    </w:tbl>
    <w:p w14:paraId="12981751" w14:textId="77777777" w:rsidR="0064058B" w:rsidRDefault="0064058B"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522BCD79" w14:textId="77777777" w:rsidR="00A338E6" w:rsidRDefault="00A338E6"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6C205255" w14:textId="40A164A0" w:rsidR="006E3812" w:rsidRDefault="006E3812"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F7175" w:rsidRPr="001532CE" w14:paraId="72E8E339" w14:textId="77777777" w:rsidTr="009223B0">
        <w:trPr>
          <w:cantSplit/>
          <w:tblHeader/>
        </w:trPr>
        <w:tc>
          <w:tcPr>
            <w:tcW w:w="709" w:type="dxa"/>
            <w:tcBorders>
              <w:top w:val="double" w:sz="4" w:space="0" w:color="auto"/>
              <w:bottom w:val="double" w:sz="4" w:space="0" w:color="auto"/>
            </w:tcBorders>
            <w:shd w:val="clear" w:color="auto" w:fill="DAEEF3"/>
            <w:vAlign w:val="center"/>
            <w:hideMark/>
          </w:tcPr>
          <w:p w14:paraId="6FF465F6" w14:textId="77777777" w:rsidR="005F7175" w:rsidRPr="001532CE" w:rsidRDefault="005F7175" w:rsidP="009223B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DF87F83" w14:textId="77777777" w:rsidR="005F7175" w:rsidRPr="001532CE" w:rsidRDefault="005F7175" w:rsidP="009223B0">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14082DC" w14:textId="77777777" w:rsidR="005F7175" w:rsidRPr="001532CE" w:rsidRDefault="005F7175" w:rsidP="009223B0">
            <w:pPr>
              <w:jc w:val="center"/>
              <w:rPr>
                <w:rFonts w:asciiTheme="minorHAnsi" w:hAnsiTheme="minorHAnsi" w:cstheme="minorHAnsi"/>
                <w:b/>
              </w:rPr>
            </w:pPr>
            <w:r w:rsidRPr="001532CE">
              <w:rPr>
                <w:rFonts w:asciiTheme="minorHAnsi" w:hAnsiTheme="minorHAnsi" w:cstheme="minorHAnsi"/>
                <w:b/>
              </w:rPr>
              <w:t>ΤΙΤΛΟΣ</w:t>
            </w:r>
          </w:p>
        </w:tc>
      </w:tr>
      <w:tr w:rsidR="00533E94" w:rsidRPr="003D1599" w14:paraId="556276AA" w14:textId="77777777" w:rsidTr="00533E94">
        <w:trPr>
          <w:cantSplit/>
          <w:trHeight w:val="80"/>
        </w:trPr>
        <w:tc>
          <w:tcPr>
            <w:tcW w:w="709" w:type="dxa"/>
            <w:shd w:val="clear" w:color="auto" w:fill="auto"/>
            <w:vAlign w:val="center"/>
          </w:tcPr>
          <w:p w14:paraId="327ACFA7" w14:textId="77777777" w:rsidR="00533E94" w:rsidRPr="00083039" w:rsidRDefault="00533E94" w:rsidP="009223B0">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C7D0D24" w14:textId="77777777" w:rsidR="00533E94" w:rsidRDefault="00533E94" w:rsidP="001E173E">
            <w:pPr>
              <w:rPr>
                <w:rFonts w:asciiTheme="minorHAnsi" w:hAnsiTheme="minorHAnsi" w:cstheme="minorHAnsi"/>
              </w:rPr>
            </w:pPr>
          </w:p>
          <w:p w14:paraId="546DDEE4" w14:textId="77777777" w:rsidR="00533E94" w:rsidRDefault="00533E94" w:rsidP="001E173E">
            <w:pPr>
              <w:rPr>
                <w:rFonts w:asciiTheme="minorHAnsi" w:hAnsiTheme="minorHAnsi" w:cstheme="minorHAnsi"/>
              </w:rPr>
            </w:pPr>
          </w:p>
          <w:p w14:paraId="160CAF3E" w14:textId="77777777" w:rsidR="00533E94" w:rsidRDefault="00533E94" w:rsidP="001E173E">
            <w:pPr>
              <w:rPr>
                <w:rFonts w:asciiTheme="minorHAnsi" w:hAnsiTheme="minorHAnsi" w:cstheme="minorHAnsi"/>
              </w:rPr>
            </w:pPr>
            <w:r w:rsidRPr="001E173E">
              <w:rPr>
                <w:rFonts w:asciiTheme="minorHAnsi" w:hAnsiTheme="minorHAnsi" w:cstheme="minorHAnsi"/>
              </w:rPr>
              <w:t xml:space="preserve">ΤΟ ΔΙΟΙΚΗΤΙΚΟ ΣΥΜΒΟΥΛΙΟ </w:t>
            </w:r>
          </w:p>
          <w:p w14:paraId="7FAB8BE7" w14:textId="77777777" w:rsidR="00533E94" w:rsidRPr="001E173E" w:rsidRDefault="00533E94" w:rsidP="001E173E">
            <w:pPr>
              <w:rPr>
                <w:rFonts w:asciiTheme="minorHAnsi" w:hAnsiTheme="minorHAnsi" w:cstheme="minorHAnsi"/>
              </w:rPr>
            </w:pPr>
            <w:r w:rsidRPr="001E173E">
              <w:rPr>
                <w:rFonts w:asciiTheme="minorHAnsi" w:hAnsiTheme="minorHAnsi" w:cstheme="minorHAnsi"/>
              </w:rPr>
              <w:t>ΤΟΥ Ν.Π.Δ.Δ.</w:t>
            </w:r>
          </w:p>
          <w:p w14:paraId="73230777" w14:textId="77777777" w:rsidR="00533E94" w:rsidRDefault="00533E94" w:rsidP="001E173E">
            <w:pPr>
              <w:rPr>
                <w:rFonts w:asciiTheme="minorHAnsi" w:hAnsiTheme="minorHAnsi" w:cstheme="minorHAnsi"/>
              </w:rPr>
            </w:pPr>
            <w:r w:rsidRPr="001E173E">
              <w:rPr>
                <w:rFonts w:asciiTheme="minorHAnsi" w:hAnsiTheme="minorHAnsi" w:cstheme="minorHAnsi"/>
              </w:rPr>
              <w:t>«ΕΛΛΗΝΙΚΟ ΚΤΗΜΑΤΟΛΟΓΙΟ»</w:t>
            </w:r>
          </w:p>
          <w:p w14:paraId="21E24576" w14:textId="77777777" w:rsidR="00533E94" w:rsidRDefault="00533E94" w:rsidP="001E173E">
            <w:pPr>
              <w:rPr>
                <w:rFonts w:asciiTheme="minorHAnsi" w:hAnsiTheme="minorHAnsi" w:cstheme="minorHAnsi"/>
              </w:rPr>
            </w:pPr>
            <w:proofErr w:type="spellStart"/>
            <w:r w:rsidRPr="001E173E">
              <w:rPr>
                <w:rFonts w:asciiTheme="minorHAnsi" w:hAnsiTheme="minorHAnsi" w:cstheme="minorHAnsi"/>
              </w:rPr>
              <w:t>Aριθμ</w:t>
            </w:r>
            <w:proofErr w:type="spellEnd"/>
            <w:r w:rsidRPr="001E173E">
              <w:rPr>
                <w:rFonts w:asciiTheme="minorHAnsi" w:hAnsiTheme="minorHAnsi" w:cstheme="minorHAnsi"/>
              </w:rPr>
              <w:t xml:space="preserve">. </w:t>
            </w:r>
            <w:proofErr w:type="spellStart"/>
            <w:r w:rsidRPr="001E173E">
              <w:rPr>
                <w:rFonts w:asciiTheme="minorHAnsi" w:hAnsiTheme="minorHAnsi" w:cstheme="minorHAnsi"/>
              </w:rPr>
              <w:t>απόφ</w:t>
            </w:r>
            <w:proofErr w:type="spellEnd"/>
            <w:r w:rsidRPr="001E173E">
              <w:rPr>
                <w:rFonts w:asciiTheme="minorHAnsi" w:hAnsiTheme="minorHAnsi" w:cstheme="minorHAnsi"/>
              </w:rPr>
              <w:t>. ΔΣ 356/2</w:t>
            </w:r>
          </w:p>
          <w:p w14:paraId="008F82A2" w14:textId="77777777" w:rsidR="00533E94" w:rsidRPr="001E173E" w:rsidRDefault="00533E94" w:rsidP="001E173E">
            <w:pPr>
              <w:rPr>
                <w:rFonts w:asciiTheme="minorHAnsi" w:hAnsiTheme="minorHAnsi" w:cstheme="minorHAnsi"/>
              </w:rPr>
            </w:pPr>
            <w:hyperlink r:id="rId81" w:history="1">
              <w:r w:rsidRPr="001E173E">
                <w:rPr>
                  <w:rStyle w:val="-"/>
                  <w:rFonts w:asciiTheme="minorHAnsi" w:hAnsiTheme="minorHAnsi" w:cstheme="minorHAnsi"/>
                  <w:u w:val="none"/>
                </w:rPr>
                <w:t>Τεύχος B’ 2867/06.06.2025</w:t>
              </w:r>
            </w:hyperlink>
          </w:p>
        </w:tc>
        <w:tc>
          <w:tcPr>
            <w:tcW w:w="5245" w:type="dxa"/>
            <w:shd w:val="clear" w:color="auto" w:fill="auto"/>
            <w:vAlign w:val="center"/>
          </w:tcPr>
          <w:p w14:paraId="1C932E43" w14:textId="77777777" w:rsidR="00533E94" w:rsidRPr="006E5993" w:rsidRDefault="00533E94" w:rsidP="009223B0">
            <w:pPr>
              <w:suppressAutoHyphens w:val="0"/>
              <w:autoSpaceDE w:val="0"/>
              <w:autoSpaceDN w:val="0"/>
              <w:adjustRightInd w:val="0"/>
              <w:jc w:val="both"/>
              <w:rPr>
                <w:rFonts w:ascii="Calibri" w:hAnsi="Calibri" w:cs="Calibri"/>
              </w:rPr>
            </w:pPr>
            <w:r w:rsidRPr="001E173E">
              <w:rPr>
                <w:rFonts w:ascii="Calibri" w:hAnsi="Calibri" w:cs="Calibri"/>
              </w:rPr>
              <w:t xml:space="preserve">Καθορισμός της ημερομηνίας μέχρι την οποία είναι επιτρεπτή η κατάθεση αιτήσεων διόρθωσης προδήλου σφάλματος για τις περιοχές της Περιφερειακής Ενότητας Νοτίου τομέα Αθηνών της Περιφέρειας Αττικής και ειδικότερα τις υπό </w:t>
            </w:r>
            <w:proofErr w:type="spellStart"/>
            <w:r w:rsidRPr="001E173E">
              <w:rPr>
                <w:rFonts w:ascii="Calibri" w:hAnsi="Calibri" w:cs="Calibri"/>
              </w:rPr>
              <w:t>κτηματογράφηση</w:t>
            </w:r>
            <w:proofErr w:type="spellEnd"/>
            <w:r w:rsidRPr="001E173E">
              <w:rPr>
                <w:rFonts w:ascii="Calibri" w:hAnsi="Calibri" w:cs="Calibri"/>
              </w:rPr>
              <w:t xml:space="preserve"> περιοχές στους </w:t>
            </w:r>
            <w:proofErr w:type="spellStart"/>
            <w:r w:rsidRPr="001E173E">
              <w:rPr>
                <w:rFonts w:ascii="Calibri" w:hAnsi="Calibri" w:cs="Calibri"/>
              </w:rPr>
              <w:t>Καλλικρατικούς</w:t>
            </w:r>
            <w:proofErr w:type="spellEnd"/>
            <w:r w:rsidRPr="001E173E">
              <w:rPr>
                <w:rFonts w:ascii="Calibri" w:hAnsi="Calibri" w:cs="Calibri"/>
              </w:rPr>
              <w:t xml:space="preserve"> Δήμους (και πρώην Καποδιστριακών) Καλλιθέας και Παλαιού Φαλήρου (κωδικός σύμβασης KTIMA_PROT) (άρθρα 2 παρ. 8β και 6Α παρ. 5 του ν. 2308/1995).</w:t>
            </w:r>
          </w:p>
        </w:tc>
      </w:tr>
      <w:tr w:rsidR="00533E94" w:rsidRPr="0068489B" w14:paraId="6E20960A" w14:textId="77777777" w:rsidTr="009223B0">
        <w:trPr>
          <w:cantSplit/>
          <w:trHeight w:val="80"/>
        </w:trPr>
        <w:tc>
          <w:tcPr>
            <w:tcW w:w="709" w:type="dxa"/>
            <w:shd w:val="clear" w:color="auto" w:fill="auto"/>
            <w:vAlign w:val="center"/>
          </w:tcPr>
          <w:p w14:paraId="3D6F312F" w14:textId="77777777" w:rsidR="00533E94" w:rsidRPr="00533E94" w:rsidRDefault="00533E94" w:rsidP="009223B0">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6DBEBCED" w14:textId="77777777" w:rsidR="00533E94" w:rsidRPr="00EC48A7" w:rsidRDefault="00533E94" w:rsidP="00EC48A7">
            <w:pPr>
              <w:rPr>
                <w:rFonts w:asciiTheme="minorHAnsi" w:hAnsiTheme="minorHAnsi" w:cstheme="minorHAnsi"/>
              </w:rPr>
            </w:pPr>
            <w:r w:rsidRPr="00EC48A7">
              <w:rPr>
                <w:rFonts w:asciiTheme="minorHAnsi" w:hAnsiTheme="minorHAnsi" w:cstheme="minorHAnsi"/>
              </w:rPr>
              <w:t>ΤΟ ΔΙΟΙΚΗΤΙΚΟ ΣΥΜΒΟΥΛΙΟ</w:t>
            </w:r>
          </w:p>
          <w:p w14:paraId="4962BCAB" w14:textId="77777777" w:rsidR="00533E94" w:rsidRDefault="00533E94" w:rsidP="00EC48A7">
            <w:pPr>
              <w:rPr>
                <w:rFonts w:asciiTheme="minorHAnsi" w:hAnsiTheme="minorHAnsi" w:cstheme="minorHAnsi"/>
              </w:rPr>
            </w:pPr>
            <w:r w:rsidRPr="00EC48A7">
              <w:rPr>
                <w:rFonts w:asciiTheme="minorHAnsi" w:hAnsiTheme="minorHAnsi" w:cstheme="minorHAnsi"/>
              </w:rPr>
              <w:t xml:space="preserve">ΤΟΥ ΝΠΔΔ </w:t>
            </w:r>
          </w:p>
          <w:p w14:paraId="6BECCD9A" w14:textId="77777777" w:rsidR="00533E94" w:rsidRDefault="00533E94" w:rsidP="00EC48A7">
            <w:pPr>
              <w:rPr>
                <w:rFonts w:asciiTheme="minorHAnsi" w:hAnsiTheme="minorHAnsi" w:cstheme="minorHAnsi"/>
              </w:rPr>
            </w:pPr>
            <w:r w:rsidRPr="00EC48A7">
              <w:rPr>
                <w:rFonts w:asciiTheme="minorHAnsi" w:hAnsiTheme="minorHAnsi" w:cstheme="minorHAnsi"/>
              </w:rPr>
              <w:t>ΕΛΛΗΝΙΚΟ</w:t>
            </w:r>
            <w:r w:rsidRPr="00063FA1">
              <w:rPr>
                <w:rFonts w:asciiTheme="minorHAnsi" w:hAnsiTheme="minorHAnsi" w:cstheme="minorHAnsi"/>
              </w:rPr>
              <w:t xml:space="preserve"> </w:t>
            </w:r>
            <w:r w:rsidRPr="00EC48A7">
              <w:rPr>
                <w:rFonts w:asciiTheme="minorHAnsi" w:hAnsiTheme="minorHAnsi" w:cstheme="minorHAnsi"/>
              </w:rPr>
              <w:t>ΚΤΗΜΑΤΟΛΟΓΙΟ</w:t>
            </w:r>
          </w:p>
          <w:p w14:paraId="769872D8" w14:textId="77777777" w:rsidR="00533E94" w:rsidRDefault="00533E94" w:rsidP="00EC48A7">
            <w:pPr>
              <w:rPr>
                <w:rFonts w:asciiTheme="minorHAnsi" w:hAnsiTheme="minorHAnsi" w:cstheme="minorHAnsi"/>
              </w:rPr>
            </w:pPr>
            <w:proofErr w:type="spellStart"/>
            <w:r w:rsidRPr="00EC48A7">
              <w:rPr>
                <w:rFonts w:asciiTheme="minorHAnsi" w:hAnsiTheme="minorHAnsi" w:cstheme="minorHAnsi"/>
              </w:rPr>
              <w:t>Αριθμ</w:t>
            </w:r>
            <w:proofErr w:type="spellEnd"/>
            <w:r w:rsidRPr="00EC48A7">
              <w:rPr>
                <w:rFonts w:asciiTheme="minorHAnsi" w:hAnsiTheme="minorHAnsi" w:cstheme="minorHAnsi"/>
              </w:rPr>
              <w:t xml:space="preserve">. </w:t>
            </w:r>
            <w:proofErr w:type="spellStart"/>
            <w:r w:rsidRPr="00EC48A7">
              <w:rPr>
                <w:rFonts w:asciiTheme="minorHAnsi" w:hAnsiTheme="minorHAnsi" w:cstheme="minorHAnsi"/>
              </w:rPr>
              <w:t>απόφ</w:t>
            </w:r>
            <w:proofErr w:type="spellEnd"/>
            <w:r w:rsidRPr="00EC48A7">
              <w:rPr>
                <w:rFonts w:asciiTheme="minorHAnsi" w:hAnsiTheme="minorHAnsi" w:cstheme="minorHAnsi"/>
              </w:rPr>
              <w:t>. ΔΣ 354/5/16.05.2025</w:t>
            </w:r>
          </w:p>
          <w:p w14:paraId="517AC9DF" w14:textId="77777777" w:rsidR="00533E94" w:rsidRPr="00EC48A7" w:rsidRDefault="00533E94" w:rsidP="00EC48A7">
            <w:pPr>
              <w:rPr>
                <w:rFonts w:asciiTheme="minorHAnsi" w:hAnsiTheme="minorHAnsi" w:cstheme="minorHAnsi"/>
              </w:rPr>
            </w:pPr>
            <w:hyperlink r:id="rId82" w:history="1">
              <w:r w:rsidRPr="00EC48A7">
                <w:rPr>
                  <w:rStyle w:val="-"/>
                  <w:rFonts w:asciiTheme="minorHAnsi" w:hAnsiTheme="minorHAnsi" w:cstheme="minorHAnsi"/>
                  <w:u w:val="none"/>
                </w:rPr>
                <w:t>Τεύχος B’ 2882/10.06.2025</w:t>
              </w:r>
            </w:hyperlink>
          </w:p>
        </w:tc>
        <w:tc>
          <w:tcPr>
            <w:tcW w:w="5245" w:type="dxa"/>
            <w:shd w:val="clear" w:color="auto" w:fill="auto"/>
            <w:vAlign w:val="center"/>
          </w:tcPr>
          <w:p w14:paraId="6E9F3E29" w14:textId="77777777" w:rsidR="00533E94" w:rsidRPr="005D6A69" w:rsidRDefault="00533E94" w:rsidP="009223B0">
            <w:pPr>
              <w:suppressAutoHyphens w:val="0"/>
              <w:autoSpaceDE w:val="0"/>
              <w:autoSpaceDN w:val="0"/>
              <w:adjustRightInd w:val="0"/>
              <w:jc w:val="both"/>
              <w:rPr>
                <w:rFonts w:ascii="Calibri" w:hAnsi="Calibri" w:cs="Calibri"/>
              </w:rPr>
            </w:pPr>
            <w:r w:rsidRPr="00EC48A7">
              <w:rPr>
                <w:rFonts w:ascii="Calibri" w:hAnsi="Calibri" w:cs="Calibri"/>
              </w:rPr>
              <w:t>Ρύθμιση ζητημάτων για τη λειτουργία του Ηλεκτρονικού Μητρώου Ενεχύρων ν. 5123/2024 (Κεφάλαιο Ε’, Α’109) αρμοδιότητας του Φορέα «Ελληνικό Κτηματολόγιο».</w:t>
            </w:r>
          </w:p>
        </w:tc>
      </w:tr>
    </w:tbl>
    <w:p w14:paraId="0A9E24BF" w14:textId="77777777" w:rsidR="005F7175" w:rsidRPr="00E8412E" w:rsidRDefault="005F7175"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E2632D" w14:textId="77777777" w:rsidR="00B92D51" w:rsidRPr="0005259D" w:rsidRDefault="00B92D51" w:rsidP="000B34C2">
      <w:pPr>
        <w:rPr>
          <w:rFonts w:asciiTheme="minorHAnsi" w:hAnsiTheme="minorHAnsi" w:cstheme="minorHAnsi"/>
          <w:sz w:val="16"/>
          <w:szCs w:val="16"/>
        </w:rPr>
      </w:pPr>
      <w:bookmarkStart w:id="80" w:name="_ΠΑΡΑΡΤΗΜΑ_IV_1"/>
      <w:bookmarkEnd w:id="80"/>
    </w:p>
    <w:p w14:paraId="380743C8" w14:textId="580DC1EF" w:rsidR="000B34C2" w:rsidRPr="000B34C2" w:rsidRDefault="000B34C2" w:rsidP="000B34C2">
      <w:pPr>
        <w:pStyle w:val="ae"/>
        <w:numPr>
          <w:ilvl w:val="0"/>
          <w:numId w:val="44"/>
        </w:numPr>
        <w:rPr>
          <w:b/>
        </w:rPr>
      </w:pPr>
      <w:bookmarkStart w:id="81" w:name="_Hlk200708643"/>
      <w:r w:rsidRPr="000B34C2">
        <w:rPr>
          <w:rFonts w:ascii="Calibri" w:hAnsi="Calibri"/>
          <w:b/>
        </w:rPr>
        <w:t>Αποφάσεις Τεύχους Α.ΕΙ.Δ.</w:t>
      </w:r>
    </w:p>
    <w:bookmarkEnd w:id="81"/>
    <w:p w14:paraId="281A2670" w14:textId="30F95F4F" w:rsidR="003C08E4" w:rsidRDefault="003C08E4" w:rsidP="00D43DEC">
      <w:pPr>
        <w:rPr>
          <w:rFonts w:ascii="Calibri" w:hAnsi="Calibri"/>
          <w:b/>
          <w:bCs/>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B34C2" w:rsidRPr="001532CE" w14:paraId="1FFED823" w14:textId="77777777" w:rsidTr="009223B0">
        <w:trPr>
          <w:cantSplit/>
          <w:tblHeader/>
        </w:trPr>
        <w:tc>
          <w:tcPr>
            <w:tcW w:w="709" w:type="dxa"/>
            <w:tcBorders>
              <w:top w:val="double" w:sz="4" w:space="0" w:color="auto"/>
              <w:bottom w:val="double" w:sz="4" w:space="0" w:color="auto"/>
            </w:tcBorders>
            <w:shd w:val="clear" w:color="auto" w:fill="DAEEF3"/>
            <w:vAlign w:val="center"/>
            <w:hideMark/>
          </w:tcPr>
          <w:p w14:paraId="2B5BCE3E" w14:textId="77777777" w:rsidR="000B34C2" w:rsidRPr="001532CE" w:rsidRDefault="000B34C2" w:rsidP="009223B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C03EE98" w14:textId="77777777" w:rsidR="000B34C2" w:rsidRPr="001532CE" w:rsidRDefault="000B34C2" w:rsidP="009223B0">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DE547C3" w14:textId="77777777" w:rsidR="000B34C2" w:rsidRPr="001532CE" w:rsidRDefault="000B34C2" w:rsidP="009223B0">
            <w:pPr>
              <w:jc w:val="center"/>
              <w:rPr>
                <w:rFonts w:asciiTheme="minorHAnsi" w:hAnsiTheme="minorHAnsi" w:cstheme="minorHAnsi"/>
                <w:b/>
              </w:rPr>
            </w:pPr>
            <w:r w:rsidRPr="001532CE">
              <w:rPr>
                <w:rFonts w:asciiTheme="minorHAnsi" w:hAnsiTheme="minorHAnsi" w:cstheme="minorHAnsi"/>
                <w:b/>
              </w:rPr>
              <w:t>ΤΙΤΛΟΣ</w:t>
            </w:r>
          </w:p>
        </w:tc>
      </w:tr>
      <w:tr w:rsidR="000B34C2" w:rsidRPr="0068489B" w14:paraId="3CDA0A73" w14:textId="77777777" w:rsidTr="009223B0">
        <w:trPr>
          <w:cantSplit/>
          <w:trHeight w:val="80"/>
        </w:trPr>
        <w:tc>
          <w:tcPr>
            <w:tcW w:w="709" w:type="dxa"/>
            <w:shd w:val="clear" w:color="auto" w:fill="auto"/>
            <w:vAlign w:val="center"/>
          </w:tcPr>
          <w:p w14:paraId="0EB67775" w14:textId="77777777" w:rsidR="000B34C2" w:rsidRPr="0013011D" w:rsidRDefault="000B34C2" w:rsidP="009223B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7713422" w14:textId="77777777" w:rsidR="008B6029" w:rsidRDefault="008B6029" w:rsidP="006E72AF">
            <w:pPr>
              <w:rPr>
                <w:rFonts w:asciiTheme="minorHAnsi" w:hAnsiTheme="minorHAnsi" w:cstheme="minorHAnsi"/>
              </w:rPr>
            </w:pPr>
          </w:p>
          <w:p w14:paraId="62EF8E95" w14:textId="5BB9F176" w:rsidR="006E72AF" w:rsidRPr="006E72AF" w:rsidRDefault="006E72AF" w:rsidP="006E72AF">
            <w:pPr>
              <w:rPr>
                <w:rFonts w:asciiTheme="minorHAnsi" w:hAnsiTheme="minorHAnsi" w:cstheme="minorHAnsi"/>
              </w:rPr>
            </w:pPr>
            <w:r w:rsidRPr="006E72AF">
              <w:rPr>
                <w:rFonts w:asciiTheme="minorHAnsi" w:hAnsiTheme="minorHAnsi" w:cstheme="minorHAnsi"/>
              </w:rPr>
              <w:t>ΤΟ ΑΝΩΤΑΤΟ ΕΙΔΙΚΟ ΔΙΚΑΣΤΗΡΙΟ</w:t>
            </w:r>
          </w:p>
          <w:p w14:paraId="37A61700" w14:textId="77777777" w:rsidR="00D23AA0" w:rsidRDefault="006E72AF" w:rsidP="006E72AF">
            <w:pPr>
              <w:rPr>
                <w:rFonts w:asciiTheme="minorHAnsi" w:hAnsiTheme="minorHAnsi" w:cstheme="minorHAnsi"/>
                <w:sz w:val="22"/>
                <w:szCs w:val="22"/>
              </w:rPr>
            </w:pPr>
            <w:r w:rsidRPr="006E72AF">
              <w:rPr>
                <w:rFonts w:asciiTheme="minorHAnsi" w:hAnsiTheme="minorHAnsi" w:cstheme="minorHAnsi"/>
                <w:sz w:val="22"/>
                <w:szCs w:val="22"/>
              </w:rPr>
              <w:t>(κατά το άρθρο 100 του Συντάγματος)</w:t>
            </w:r>
          </w:p>
          <w:p w14:paraId="77CC14B3" w14:textId="77777777" w:rsidR="006E72AF" w:rsidRPr="006E72AF" w:rsidRDefault="006E72AF" w:rsidP="006E72AF">
            <w:pPr>
              <w:rPr>
                <w:rFonts w:asciiTheme="minorHAnsi" w:hAnsiTheme="minorHAnsi" w:cstheme="minorHAnsi"/>
              </w:rPr>
            </w:pPr>
            <w:proofErr w:type="spellStart"/>
            <w:r w:rsidRPr="006E72AF">
              <w:rPr>
                <w:rFonts w:asciiTheme="minorHAnsi" w:hAnsiTheme="minorHAnsi" w:cstheme="minorHAnsi"/>
              </w:rPr>
              <w:t>Αριθμ</w:t>
            </w:r>
            <w:proofErr w:type="spellEnd"/>
            <w:r w:rsidRPr="006E72AF">
              <w:rPr>
                <w:rFonts w:asciiTheme="minorHAnsi" w:hAnsiTheme="minorHAnsi" w:cstheme="minorHAnsi"/>
              </w:rPr>
              <w:t xml:space="preserve">. </w:t>
            </w:r>
            <w:proofErr w:type="spellStart"/>
            <w:r w:rsidRPr="006E72AF">
              <w:rPr>
                <w:rFonts w:asciiTheme="minorHAnsi" w:hAnsiTheme="minorHAnsi" w:cstheme="minorHAnsi"/>
              </w:rPr>
              <w:t>απόφ</w:t>
            </w:r>
            <w:proofErr w:type="spellEnd"/>
            <w:r w:rsidRPr="006E72AF">
              <w:rPr>
                <w:rFonts w:asciiTheme="minorHAnsi" w:hAnsiTheme="minorHAnsi" w:cstheme="minorHAnsi"/>
              </w:rPr>
              <w:t>. 1/2025</w:t>
            </w:r>
          </w:p>
          <w:p w14:paraId="09117496" w14:textId="1A65CCB8" w:rsidR="006E72AF" w:rsidRPr="006E72AF" w:rsidRDefault="000D6C81" w:rsidP="006E72AF">
            <w:pPr>
              <w:rPr>
                <w:rFonts w:asciiTheme="minorHAnsi" w:hAnsiTheme="minorHAnsi" w:cstheme="minorHAnsi"/>
              </w:rPr>
            </w:pPr>
            <w:hyperlink r:id="rId83" w:history="1">
              <w:r w:rsidR="006E72AF" w:rsidRPr="006E72AF">
                <w:rPr>
                  <w:rStyle w:val="-"/>
                  <w:rFonts w:asciiTheme="minorHAnsi" w:hAnsiTheme="minorHAnsi" w:cstheme="minorHAnsi"/>
                  <w:u w:val="none"/>
                </w:rPr>
                <w:t>Τεύχος Α.ΕΙ.Δ. 2/11.06.2025</w:t>
              </w:r>
            </w:hyperlink>
          </w:p>
        </w:tc>
        <w:tc>
          <w:tcPr>
            <w:tcW w:w="5245" w:type="dxa"/>
            <w:shd w:val="clear" w:color="auto" w:fill="auto"/>
            <w:vAlign w:val="center"/>
          </w:tcPr>
          <w:p w14:paraId="7DB250FE" w14:textId="553E4FB7" w:rsidR="000B34C2" w:rsidRPr="005D6A69" w:rsidRDefault="006E72AF" w:rsidP="009223B0">
            <w:pPr>
              <w:suppressAutoHyphens w:val="0"/>
              <w:autoSpaceDE w:val="0"/>
              <w:autoSpaceDN w:val="0"/>
              <w:adjustRightInd w:val="0"/>
              <w:jc w:val="both"/>
              <w:rPr>
                <w:rFonts w:ascii="Calibri" w:hAnsi="Calibri" w:cs="Calibri"/>
              </w:rPr>
            </w:pPr>
            <w:r w:rsidRPr="006E72AF">
              <w:rPr>
                <w:rFonts w:ascii="Calibri" w:hAnsi="Calibri" w:cs="Calibri"/>
              </w:rPr>
              <w:t>Άρση αποφατικής σύγκρουσης δικαιοδοσίας, η οποία ανέκυψε αφενός από την υπ’ </w:t>
            </w:r>
            <w:proofErr w:type="spellStart"/>
            <w:r w:rsidRPr="006E72AF">
              <w:rPr>
                <w:rFonts w:ascii="Calibri" w:hAnsi="Calibri" w:cs="Calibri"/>
              </w:rPr>
              <w:t>αρ</w:t>
            </w:r>
            <w:proofErr w:type="spellEnd"/>
            <w:r w:rsidRPr="006E72AF">
              <w:rPr>
                <w:rFonts w:ascii="Calibri" w:hAnsi="Calibri" w:cs="Calibri"/>
              </w:rPr>
              <w:t>. 1905/2019 τελεσίδικη απόφαση του Πολυμελούς Πρωτοδικείου Αθηνών και αφετέρου από τις υπ’ </w:t>
            </w:r>
            <w:proofErr w:type="spellStart"/>
            <w:r w:rsidRPr="006E72AF">
              <w:rPr>
                <w:rFonts w:ascii="Calibri" w:hAnsi="Calibri" w:cs="Calibri"/>
              </w:rPr>
              <w:t>αρ</w:t>
            </w:r>
            <w:proofErr w:type="spellEnd"/>
            <w:r w:rsidRPr="006E72AF">
              <w:rPr>
                <w:rFonts w:ascii="Calibri" w:hAnsi="Calibri" w:cs="Calibri"/>
              </w:rPr>
              <w:t>. 1664, 1667, 1669, 1670, 1672, 1673, 1676, 1677, 1690, 1692, 1693/2023 τελεσίδικες αποφάσεις του Διοικητικού Εφετείου Αθηνών.</w:t>
            </w:r>
          </w:p>
        </w:tc>
      </w:tr>
      <w:tr w:rsidR="007A3BAE" w:rsidRPr="003D1599" w14:paraId="1FF743A4" w14:textId="77777777" w:rsidTr="009223B0">
        <w:trPr>
          <w:cantSplit/>
          <w:trHeight w:val="80"/>
        </w:trPr>
        <w:tc>
          <w:tcPr>
            <w:tcW w:w="709" w:type="dxa"/>
            <w:shd w:val="clear" w:color="auto" w:fill="DAEEF3" w:themeFill="accent5" w:themeFillTint="33"/>
            <w:vAlign w:val="center"/>
          </w:tcPr>
          <w:p w14:paraId="698BF71F" w14:textId="77777777" w:rsidR="007A3BAE" w:rsidRPr="00083039" w:rsidRDefault="007A3BAE" w:rsidP="009223B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83D483A" w14:textId="77777777" w:rsidR="006C7BED" w:rsidRDefault="006C7BED" w:rsidP="006C7BED">
            <w:pPr>
              <w:rPr>
                <w:rFonts w:asciiTheme="minorHAnsi" w:hAnsiTheme="minorHAnsi" w:cstheme="minorHAnsi"/>
              </w:rPr>
            </w:pPr>
          </w:p>
          <w:p w14:paraId="2120B933" w14:textId="77777777" w:rsidR="006C7BED" w:rsidRDefault="006C7BED" w:rsidP="006C7BED">
            <w:pPr>
              <w:rPr>
                <w:rFonts w:asciiTheme="minorHAnsi" w:hAnsiTheme="minorHAnsi" w:cstheme="minorHAnsi"/>
              </w:rPr>
            </w:pPr>
          </w:p>
          <w:p w14:paraId="2CA41B8D" w14:textId="77777777" w:rsidR="006C7BED" w:rsidRDefault="006C7BED" w:rsidP="006C7BED">
            <w:pPr>
              <w:rPr>
                <w:rFonts w:asciiTheme="minorHAnsi" w:hAnsiTheme="minorHAnsi" w:cstheme="minorHAnsi"/>
              </w:rPr>
            </w:pPr>
          </w:p>
          <w:p w14:paraId="5A4C66AD" w14:textId="77777777" w:rsidR="006C7BED" w:rsidRDefault="006C7BED" w:rsidP="006C7BED">
            <w:pPr>
              <w:rPr>
                <w:rFonts w:asciiTheme="minorHAnsi" w:hAnsiTheme="minorHAnsi" w:cstheme="minorHAnsi"/>
              </w:rPr>
            </w:pPr>
          </w:p>
          <w:p w14:paraId="5A2705C8" w14:textId="2EC1C26C" w:rsidR="006C7BED" w:rsidRPr="006E72AF" w:rsidRDefault="006C7BED" w:rsidP="006C7BED">
            <w:pPr>
              <w:rPr>
                <w:rFonts w:asciiTheme="minorHAnsi" w:hAnsiTheme="minorHAnsi" w:cstheme="minorHAnsi"/>
              </w:rPr>
            </w:pPr>
            <w:r w:rsidRPr="006E72AF">
              <w:rPr>
                <w:rFonts w:asciiTheme="minorHAnsi" w:hAnsiTheme="minorHAnsi" w:cstheme="minorHAnsi"/>
              </w:rPr>
              <w:t>ΤΟ ΑΝΩΤΑΤΟ ΕΙΔΙΚΟ ΔΙΚΑΣΤΗΡΙΟ</w:t>
            </w:r>
          </w:p>
          <w:p w14:paraId="1A151CBB" w14:textId="27E613FF" w:rsidR="006E72AF" w:rsidRDefault="006C7BED" w:rsidP="006C7BED">
            <w:pPr>
              <w:rPr>
                <w:rFonts w:asciiTheme="minorHAnsi" w:hAnsiTheme="minorHAnsi" w:cstheme="minorHAnsi"/>
                <w:sz w:val="22"/>
                <w:szCs w:val="22"/>
              </w:rPr>
            </w:pPr>
            <w:r w:rsidRPr="006E72AF">
              <w:rPr>
                <w:rFonts w:asciiTheme="minorHAnsi" w:hAnsiTheme="minorHAnsi" w:cstheme="minorHAnsi"/>
                <w:sz w:val="22"/>
                <w:szCs w:val="22"/>
              </w:rPr>
              <w:t>(κατά το άρθρο 100 του Συντάγματος)</w:t>
            </w:r>
          </w:p>
          <w:p w14:paraId="4099F3CE" w14:textId="0236B5C0" w:rsidR="006C7BED" w:rsidRDefault="006C7BED" w:rsidP="006C7BED">
            <w:pPr>
              <w:rPr>
                <w:rFonts w:asciiTheme="minorHAnsi" w:hAnsiTheme="minorHAnsi" w:cstheme="minorHAnsi"/>
              </w:rPr>
            </w:pPr>
            <w:proofErr w:type="spellStart"/>
            <w:r w:rsidRPr="006C7BED">
              <w:rPr>
                <w:rFonts w:asciiTheme="minorHAnsi" w:hAnsiTheme="minorHAnsi" w:cstheme="minorHAnsi"/>
              </w:rPr>
              <w:t>Αριθμ</w:t>
            </w:r>
            <w:proofErr w:type="spellEnd"/>
            <w:r w:rsidRPr="006C7BED">
              <w:rPr>
                <w:rFonts w:asciiTheme="minorHAnsi" w:hAnsiTheme="minorHAnsi" w:cstheme="minorHAnsi"/>
              </w:rPr>
              <w:t xml:space="preserve">. </w:t>
            </w:r>
            <w:proofErr w:type="spellStart"/>
            <w:r w:rsidRPr="006C7BED">
              <w:rPr>
                <w:rFonts w:asciiTheme="minorHAnsi" w:hAnsiTheme="minorHAnsi" w:cstheme="minorHAnsi"/>
              </w:rPr>
              <w:t>απόφ</w:t>
            </w:r>
            <w:proofErr w:type="spellEnd"/>
            <w:r w:rsidRPr="006C7BED">
              <w:rPr>
                <w:rFonts w:asciiTheme="minorHAnsi" w:hAnsiTheme="minorHAnsi" w:cstheme="minorHAnsi"/>
              </w:rPr>
              <w:t>. 2/2025</w:t>
            </w:r>
          </w:p>
          <w:p w14:paraId="399448F0" w14:textId="2F06270E" w:rsidR="007A3BAE" w:rsidRPr="00892643" w:rsidRDefault="000D6C81" w:rsidP="009223B0">
            <w:pPr>
              <w:rPr>
                <w:rFonts w:asciiTheme="minorHAnsi" w:hAnsiTheme="minorHAnsi" w:cstheme="minorHAnsi"/>
              </w:rPr>
            </w:pPr>
            <w:hyperlink r:id="rId84" w:history="1">
              <w:r w:rsidR="006E72AF" w:rsidRPr="006E72AF">
                <w:rPr>
                  <w:rStyle w:val="-"/>
                  <w:rFonts w:asciiTheme="minorHAnsi" w:hAnsiTheme="minorHAnsi" w:cstheme="minorHAnsi"/>
                  <w:u w:val="none"/>
                </w:rPr>
                <w:t>Τεύχος Α.ΕΙ.Δ. 2/11.06.2025</w:t>
              </w:r>
            </w:hyperlink>
          </w:p>
        </w:tc>
        <w:tc>
          <w:tcPr>
            <w:tcW w:w="5245" w:type="dxa"/>
            <w:shd w:val="clear" w:color="auto" w:fill="DAEEF3" w:themeFill="accent5" w:themeFillTint="33"/>
            <w:vAlign w:val="center"/>
          </w:tcPr>
          <w:p w14:paraId="08BEEF84" w14:textId="3F986A48" w:rsidR="007A3BAE" w:rsidRPr="006E5993" w:rsidRDefault="006C7BED" w:rsidP="009223B0">
            <w:pPr>
              <w:suppressAutoHyphens w:val="0"/>
              <w:autoSpaceDE w:val="0"/>
              <w:autoSpaceDN w:val="0"/>
              <w:adjustRightInd w:val="0"/>
              <w:jc w:val="both"/>
              <w:rPr>
                <w:rFonts w:ascii="Calibri" w:hAnsi="Calibri" w:cs="Calibri"/>
              </w:rPr>
            </w:pPr>
            <w:r w:rsidRPr="006C7BED">
              <w:rPr>
                <w:rFonts w:ascii="Calibri" w:hAnsi="Calibri" w:cs="Calibri"/>
              </w:rPr>
              <w:t>Άρση αμφισβήτησης, ως προς την έννοια των διατάξεων των άρθρων 7, 12 και 14 του ισχύοντος Κώδικα Φορολογίας Εισοδήματος (ΚΦΕ,</w:t>
            </w:r>
            <w:r w:rsidR="008B6029">
              <w:rPr>
                <w:rFonts w:ascii="Calibri" w:hAnsi="Calibri" w:cs="Calibri"/>
              </w:rPr>
              <w:t xml:space="preserve"> </w:t>
            </w:r>
            <w:r w:rsidRPr="006C7BED">
              <w:rPr>
                <w:rFonts w:ascii="Calibri" w:hAnsi="Calibri" w:cs="Calibri"/>
              </w:rPr>
              <w:t>ν.</w:t>
            </w:r>
            <w:r w:rsidR="008B6029">
              <w:rPr>
                <w:rFonts w:ascii="Calibri" w:hAnsi="Calibri" w:cs="Calibri"/>
              </w:rPr>
              <w:t xml:space="preserve"> </w:t>
            </w:r>
            <w:r w:rsidRPr="006C7BED">
              <w:rPr>
                <w:rFonts w:ascii="Calibri" w:hAnsi="Calibri" w:cs="Calibri"/>
              </w:rPr>
              <w:t xml:space="preserve">4172/2013, Α΄ 167) σε συνδυασμό </w:t>
            </w:r>
            <w:proofErr w:type="spellStart"/>
            <w:r w:rsidRPr="006C7BED">
              <w:rPr>
                <w:rFonts w:ascii="Calibri" w:hAnsi="Calibri" w:cs="Calibri"/>
              </w:rPr>
              <w:t>ερμηνευόμενες</w:t>
            </w:r>
            <w:proofErr w:type="spellEnd"/>
            <w:r w:rsidRPr="006C7BED">
              <w:rPr>
                <w:rFonts w:ascii="Calibri" w:hAnsi="Calibri" w:cs="Calibri"/>
              </w:rPr>
              <w:t xml:space="preserve"> με τις διατάξεις της από 16.5.1995 Επιχειρησιακής Συλλογικής Σύμβασης Εργασίας (ΕΣΣΕ) μεταξύ του Οργανισμού Τηλεπικοινωνιών Ελλάδος και της Ομοσπονδίας Εργαζομένων ΟΤΕ, η οποία ανέκυψε, με την υπ’ </w:t>
            </w:r>
            <w:proofErr w:type="spellStart"/>
            <w:r w:rsidRPr="006C7BED">
              <w:rPr>
                <w:rFonts w:ascii="Calibri" w:hAnsi="Calibri" w:cs="Calibri"/>
              </w:rPr>
              <w:t>αρ</w:t>
            </w:r>
            <w:proofErr w:type="spellEnd"/>
            <w:r w:rsidRPr="006C7BED">
              <w:rPr>
                <w:rFonts w:ascii="Calibri" w:hAnsi="Calibri" w:cs="Calibri"/>
              </w:rPr>
              <w:t xml:space="preserve">. 2017/2023 παραπεμπτική απόφαση του </w:t>
            </w:r>
            <w:proofErr w:type="spellStart"/>
            <w:r w:rsidRPr="006C7BED">
              <w:rPr>
                <w:rFonts w:ascii="Calibri" w:hAnsi="Calibri" w:cs="Calibri"/>
              </w:rPr>
              <w:t>ΣτΕ</w:t>
            </w:r>
            <w:proofErr w:type="spellEnd"/>
            <w:r w:rsidRPr="006C7BED">
              <w:rPr>
                <w:rFonts w:ascii="Calibri" w:hAnsi="Calibri" w:cs="Calibri"/>
              </w:rPr>
              <w:t xml:space="preserve"> λόγω αντιθέσεως με την υπ’ </w:t>
            </w:r>
            <w:proofErr w:type="spellStart"/>
            <w:r w:rsidRPr="006C7BED">
              <w:rPr>
                <w:rFonts w:ascii="Calibri" w:hAnsi="Calibri" w:cs="Calibri"/>
              </w:rPr>
              <w:t>αρ</w:t>
            </w:r>
            <w:proofErr w:type="spellEnd"/>
            <w:r w:rsidRPr="006C7BED">
              <w:rPr>
                <w:rFonts w:ascii="Calibri" w:hAnsi="Calibri" w:cs="Calibri"/>
              </w:rPr>
              <w:t>. 574/2020 απόφαση του Β1 Πολιτικού Τμήματος του Αρείου Πάγου.</w:t>
            </w:r>
          </w:p>
        </w:tc>
      </w:tr>
    </w:tbl>
    <w:p w14:paraId="69CA272C" w14:textId="7DC793D1" w:rsidR="000B34C2" w:rsidRDefault="000B34C2" w:rsidP="00D43DEC">
      <w:pPr>
        <w:rPr>
          <w:rFonts w:ascii="Calibri" w:hAnsi="Calibri"/>
          <w:b/>
          <w:bCs/>
          <w:sz w:val="16"/>
          <w:szCs w:val="16"/>
        </w:rPr>
      </w:pPr>
    </w:p>
    <w:p w14:paraId="6C7EB754" w14:textId="369D6624" w:rsidR="00B92D51" w:rsidRDefault="00B92D51" w:rsidP="00D43DEC">
      <w:pPr>
        <w:rPr>
          <w:rFonts w:ascii="Calibri" w:hAnsi="Calibri"/>
          <w:b/>
          <w:bCs/>
          <w:sz w:val="16"/>
          <w:szCs w:val="16"/>
        </w:rPr>
      </w:pPr>
    </w:p>
    <w:p w14:paraId="4F6442E1" w14:textId="54668D60" w:rsidR="00B92D51" w:rsidRDefault="00B92D51" w:rsidP="00D43DEC">
      <w:pPr>
        <w:rPr>
          <w:rFonts w:ascii="Calibri" w:hAnsi="Calibri"/>
          <w:b/>
          <w:bCs/>
          <w:sz w:val="16"/>
          <w:szCs w:val="16"/>
        </w:rPr>
      </w:pPr>
    </w:p>
    <w:p w14:paraId="7D4A7B55" w14:textId="2D6A5574" w:rsidR="00B92D51" w:rsidRDefault="00B92D51" w:rsidP="00D43DEC">
      <w:pPr>
        <w:rPr>
          <w:rFonts w:ascii="Calibri" w:hAnsi="Calibri"/>
          <w:b/>
          <w:bCs/>
          <w:sz w:val="16"/>
          <w:szCs w:val="16"/>
        </w:rPr>
      </w:pPr>
    </w:p>
    <w:p w14:paraId="635D1A6E" w14:textId="05CBDF42" w:rsidR="00B92D51" w:rsidRDefault="00B92D51" w:rsidP="00D43DEC">
      <w:pPr>
        <w:rPr>
          <w:rFonts w:ascii="Calibri" w:hAnsi="Calibri"/>
          <w:b/>
          <w:bCs/>
          <w:sz w:val="16"/>
          <w:szCs w:val="16"/>
        </w:rPr>
      </w:pPr>
    </w:p>
    <w:p w14:paraId="79408CAA" w14:textId="3C613D9C" w:rsidR="00B92D51" w:rsidRDefault="00B92D51" w:rsidP="00D43DEC">
      <w:pPr>
        <w:rPr>
          <w:rFonts w:ascii="Calibri" w:hAnsi="Calibri"/>
          <w:b/>
          <w:bCs/>
          <w:sz w:val="16"/>
          <w:szCs w:val="16"/>
        </w:rPr>
      </w:pPr>
    </w:p>
    <w:p w14:paraId="79855A37" w14:textId="0BE2FA4D" w:rsidR="00B92D51" w:rsidRDefault="00B92D51" w:rsidP="00D43DEC">
      <w:pPr>
        <w:rPr>
          <w:rFonts w:ascii="Calibri" w:hAnsi="Calibri"/>
          <w:b/>
          <w:bCs/>
          <w:sz w:val="16"/>
          <w:szCs w:val="16"/>
        </w:rPr>
      </w:pPr>
    </w:p>
    <w:p w14:paraId="1DA91B70" w14:textId="7B8E6BC1" w:rsidR="00B92D51" w:rsidRDefault="00B92D51" w:rsidP="00D43DEC">
      <w:pPr>
        <w:rPr>
          <w:rFonts w:ascii="Calibri" w:hAnsi="Calibri"/>
          <w:b/>
          <w:bCs/>
          <w:sz w:val="16"/>
          <w:szCs w:val="16"/>
        </w:rPr>
      </w:pPr>
    </w:p>
    <w:p w14:paraId="21C8C3AD" w14:textId="2E07815D" w:rsidR="00B92D51" w:rsidRDefault="00B92D51" w:rsidP="00D43DEC">
      <w:pPr>
        <w:rPr>
          <w:rFonts w:ascii="Calibri" w:hAnsi="Calibri"/>
          <w:b/>
          <w:bCs/>
          <w:sz w:val="16"/>
          <w:szCs w:val="16"/>
        </w:rPr>
      </w:pPr>
    </w:p>
    <w:p w14:paraId="70FAAB7E" w14:textId="5B91F164" w:rsidR="00B92D51" w:rsidRDefault="00B92D51" w:rsidP="00D43DEC">
      <w:pPr>
        <w:rPr>
          <w:rFonts w:ascii="Calibri" w:hAnsi="Calibri"/>
          <w:b/>
          <w:bCs/>
          <w:sz w:val="16"/>
          <w:szCs w:val="16"/>
        </w:rPr>
      </w:pPr>
    </w:p>
    <w:p w14:paraId="08E66378" w14:textId="0982B9C7" w:rsidR="00B92D51" w:rsidRDefault="00B92D51" w:rsidP="00D43DEC">
      <w:pPr>
        <w:rPr>
          <w:rFonts w:ascii="Calibri" w:hAnsi="Calibri"/>
          <w:b/>
          <w:bCs/>
          <w:sz w:val="16"/>
          <w:szCs w:val="16"/>
        </w:rPr>
      </w:pPr>
    </w:p>
    <w:p w14:paraId="771DD032" w14:textId="4DC90440" w:rsidR="00B92D51" w:rsidRDefault="00B92D51" w:rsidP="00D43DEC">
      <w:pPr>
        <w:rPr>
          <w:rFonts w:ascii="Calibri" w:hAnsi="Calibri"/>
          <w:b/>
          <w:bCs/>
          <w:sz w:val="16"/>
          <w:szCs w:val="16"/>
        </w:rPr>
      </w:pPr>
    </w:p>
    <w:p w14:paraId="33B4EF48" w14:textId="3F4C6370" w:rsidR="00B92D51" w:rsidRDefault="00B92D51" w:rsidP="00D43DEC">
      <w:pPr>
        <w:rPr>
          <w:rFonts w:ascii="Calibri" w:hAnsi="Calibri"/>
          <w:b/>
          <w:bCs/>
          <w:sz w:val="16"/>
          <w:szCs w:val="16"/>
        </w:rPr>
      </w:pPr>
    </w:p>
    <w:p w14:paraId="708FA80F" w14:textId="522F48A0" w:rsidR="00B92D51" w:rsidRDefault="00B92D51" w:rsidP="00D43DEC">
      <w:pPr>
        <w:rPr>
          <w:rFonts w:ascii="Calibri" w:hAnsi="Calibri"/>
          <w:b/>
          <w:bCs/>
          <w:sz w:val="16"/>
          <w:szCs w:val="16"/>
        </w:rPr>
      </w:pPr>
    </w:p>
    <w:p w14:paraId="7B0201A8" w14:textId="17067A94" w:rsidR="00B92D51" w:rsidRDefault="00B92D51" w:rsidP="00D43DEC">
      <w:pPr>
        <w:rPr>
          <w:rFonts w:ascii="Calibri" w:hAnsi="Calibri"/>
          <w:b/>
          <w:bCs/>
          <w:sz w:val="16"/>
          <w:szCs w:val="16"/>
        </w:rPr>
      </w:pPr>
    </w:p>
    <w:p w14:paraId="6E992CA5" w14:textId="0552AE94" w:rsidR="00B92D51" w:rsidRDefault="00B92D51" w:rsidP="00D43DEC">
      <w:pPr>
        <w:rPr>
          <w:rFonts w:ascii="Calibri" w:hAnsi="Calibri"/>
          <w:b/>
          <w:bCs/>
          <w:sz w:val="16"/>
          <w:szCs w:val="16"/>
        </w:rPr>
      </w:pPr>
    </w:p>
    <w:p w14:paraId="50002853" w14:textId="3117D9B6" w:rsidR="00B92D51" w:rsidRDefault="00B92D51" w:rsidP="00D43DEC">
      <w:pPr>
        <w:rPr>
          <w:rFonts w:ascii="Calibri" w:hAnsi="Calibri"/>
          <w:b/>
          <w:bCs/>
          <w:sz w:val="16"/>
          <w:szCs w:val="16"/>
        </w:rPr>
      </w:pPr>
    </w:p>
    <w:p w14:paraId="7B07E19F" w14:textId="78678E0A" w:rsidR="00B92D51" w:rsidRDefault="00B92D51" w:rsidP="00D43DEC">
      <w:pPr>
        <w:rPr>
          <w:rFonts w:ascii="Calibri" w:hAnsi="Calibri"/>
          <w:b/>
          <w:bCs/>
          <w:sz w:val="16"/>
          <w:szCs w:val="16"/>
        </w:rPr>
      </w:pPr>
    </w:p>
    <w:p w14:paraId="024EAE64" w14:textId="1A8105A0" w:rsidR="00B92D51" w:rsidRDefault="00B92D51" w:rsidP="00D43DEC">
      <w:pPr>
        <w:rPr>
          <w:rFonts w:ascii="Calibri" w:hAnsi="Calibri"/>
          <w:b/>
          <w:bCs/>
          <w:sz w:val="16"/>
          <w:szCs w:val="16"/>
        </w:rPr>
      </w:pPr>
    </w:p>
    <w:p w14:paraId="62C19407" w14:textId="77777777" w:rsidR="006A5877" w:rsidRPr="0052704D" w:rsidRDefault="006A5877"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8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0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0D6C81" w:rsidP="00BE202C">
            <w:pPr>
              <w:shd w:val="clear" w:color="auto" w:fill="DAEEF3" w:themeFill="accent5" w:themeFillTint="33"/>
              <w:suppressAutoHyphens w:val="0"/>
              <w:rPr>
                <w:rFonts w:asciiTheme="minorHAnsi" w:hAnsiTheme="minorHAnsi" w:cstheme="minorHAnsi"/>
                <w:lang w:eastAsia="el-GR"/>
              </w:rPr>
            </w:pPr>
            <w:hyperlink r:id="rId12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0D6C81" w:rsidP="0010715B">
            <w:pPr>
              <w:suppressAutoHyphens w:val="0"/>
              <w:rPr>
                <w:rFonts w:asciiTheme="minorHAnsi" w:hAnsiTheme="minorHAnsi" w:cstheme="minorHAnsi"/>
                <w:lang w:eastAsia="el-GR"/>
              </w:rPr>
            </w:pPr>
            <w:hyperlink r:id="rId13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3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0D6C81" w:rsidP="00BB137A">
            <w:pPr>
              <w:shd w:val="clear" w:color="auto" w:fill="DAEEF3" w:themeFill="accent5" w:themeFillTint="33"/>
              <w:suppressAutoHyphens w:val="0"/>
              <w:rPr>
                <w:rFonts w:asciiTheme="minorHAnsi" w:hAnsiTheme="minorHAnsi" w:cstheme="minorHAnsi"/>
                <w:lang w:eastAsia="el-GR"/>
              </w:rPr>
            </w:pPr>
            <w:hyperlink r:id="rId13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0D6C81" w:rsidP="00344DCC">
            <w:pPr>
              <w:suppressAutoHyphens w:val="0"/>
              <w:rPr>
                <w:rFonts w:asciiTheme="minorHAnsi" w:hAnsiTheme="minorHAnsi" w:cstheme="minorHAnsi"/>
                <w:lang w:eastAsia="el-GR"/>
              </w:rPr>
            </w:pPr>
            <w:hyperlink r:id="rId13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2"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0D6C81" w:rsidP="00344DCC">
            <w:pPr>
              <w:suppressAutoHyphens w:val="0"/>
              <w:rPr>
                <w:rFonts w:asciiTheme="minorHAnsi" w:hAnsiTheme="minorHAnsi" w:cstheme="minorHAnsi"/>
                <w:lang w:eastAsia="el-GR"/>
              </w:rPr>
            </w:pPr>
            <w:hyperlink r:id="rId13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2"/>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3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0D6C81" w:rsidP="00E23CB0">
            <w:pPr>
              <w:suppressAutoHyphens w:val="0"/>
              <w:rPr>
                <w:rFonts w:asciiTheme="minorHAnsi" w:hAnsiTheme="minorHAnsi" w:cstheme="minorHAnsi"/>
                <w:lang w:eastAsia="el-GR"/>
              </w:rPr>
            </w:pPr>
            <w:hyperlink r:id="rId13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0D6C81" w:rsidP="002E3F8B">
            <w:pPr>
              <w:suppressAutoHyphens w:val="0"/>
              <w:rPr>
                <w:rFonts w:asciiTheme="minorHAnsi" w:hAnsiTheme="minorHAnsi" w:cstheme="minorHAnsi"/>
                <w:lang w:eastAsia="el-GR"/>
              </w:rPr>
            </w:pPr>
            <w:hyperlink r:id="rId14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42" w:history="1"/>
            <w:r w:rsidRPr="00860344">
              <w:rPr>
                <w:rFonts w:asciiTheme="minorHAnsi" w:hAnsiTheme="minorHAnsi" w:cstheme="minorHAnsi"/>
              </w:rPr>
              <w:t xml:space="preserve"> </w:t>
            </w:r>
            <w:r>
              <w:rPr>
                <w:rFonts w:asciiTheme="minorHAnsi" w:hAnsiTheme="minorHAnsi" w:cstheme="minorHAnsi"/>
              </w:rPr>
              <w:t>(</w:t>
            </w:r>
            <w:hyperlink r:id="rId14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0D6C81" w:rsidP="00AF4AB6">
            <w:pPr>
              <w:suppressAutoHyphens w:val="0"/>
              <w:rPr>
                <w:rFonts w:asciiTheme="minorHAnsi" w:hAnsiTheme="minorHAnsi" w:cstheme="minorHAnsi"/>
                <w:lang w:eastAsia="el-GR"/>
              </w:rPr>
            </w:pPr>
            <w:hyperlink r:id="rId14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45"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0D6C81" w:rsidP="00FE6BD2">
            <w:pPr>
              <w:suppressAutoHyphens w:val="0"/>
              <w:rPr>
                <w:rFonts w:asciiTheme="minorHAnsi" w:hAnsiTheme="minorHAnsi" w:cstheme="minorHAnsi"/>
                <w:lang w:eastAsia="el-GR"/>
              </w:rPr>
            </w:pPr>
            <w:hyperlink r:id="rId146"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47" w:history="1"/>
            <w:r w:rsidR="00903DBA" w:rsidRPr="00903DBA">
              <w:rPr>
                <w:rFonts w:asciiTheme="minorHAnsi" w:hAnsiTheme="minorHAnsi" w:cstheme="minorHAnsi"/>
              </w:rPr>
              <w:t xml:space="preserve">5099/2024 </w:t>
            </w:r>
            <w:r>
              <w:rPr>
                <w:rFonts w:asciiTheme="minorHAnsi" w:hAnsiTheme="minorHAnsi" w:cstheme="minorHAnsi"/>
              </w:rPr>
              <w:t>(</w:t>
            </w:r>
            <w:hyperlink r:id="rId148"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0D6C81" w:rsidP="00A833F0">
            <w:pPr>
              <w:suppressAutoHyphens w:val="0"/>
              <w:rPr>
                <w:rFonts w:asciiTheme="minorHAnsi" w:hAnsiTheme="minorHAnsi" w:cstheme="minorHAnsi"/>
                <w:lang w:eastAsia="el-GR"/>
              </w:rPr>
            </w:pPr>
            <w:hyperlink r:id="rId149"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50"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0D6C81" w:rsidP="00CA5948">
            <w:pPr>
              <w:suppressAutoHyphens w:val="0"/>
              <w:rPr>
                <w:rFonts w:asciiTheme="minorHAnsi" w:hAnsiTheme="minorHAnsi" w:cstheme="minorHAnsi"/>
                <w:lang w:eastAsia="el-GR"/>
              </w:rPr>
            </w:pPr>
            <w:hyperlink r:id="rId151"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52"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53"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0D6C81" w:rsidP="006B73FB">
            <w:pPr>
              <w:suppressAutoHyphens w:val="0"/>
              <w:rPr>
                <w:rFonts w:asciiTheme="minorHAnsi" w:hAnsiTheme="minorHAnsi" w:cstheme="minorHAnsi"/>
                <w:lang w:eastAsia="el-GR"/>
              </w:rPr>
            </w:pPr>
            <w:hyperlink r:id="rId154"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55"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0D6C81" w:rsidP="0043750D">
            <w:pPr>
              <w:suppressAutoHyphens w:val="0"/>
              <w:rPr>
                <w:rFonts w:asciiTheme="minorHAnsi" w:hAnsiTheme="minorHAnsi" w:cstheme="minorHAnsi"/>
              </w:rPr>
            </w:pPr>
            <w:hyperlink r:id="rId156"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57"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58"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0D6C81" w:rsidP="001B5149">
            <w:pPr>
              <w:suppressAutoHyphens w:val="0"/>
              <w:rPr>
                <w:rFonts w:asciiTheme="minorHAnsi" w:hAnsiTheme="minorHAnsi" w:cstheme="minorHAnsi"/>
                <w:lang w:eastAsia="el-GR"/>
              </w:rPr>
            </w:pPr>
            <w:hyperlink r:id="rId159"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60"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61" w:history="1"/>
            <w:r w:rsidR="00C535D7" w:rsidRPr="00C535D7">
              <w:rPr>
                <w:rFonts w:asciiTheme="minorHAnsi" w:hAnsiTheme="minorHAnsi" w:cstheme="minorHAnsi"/>
              </w:rPr>
              <w:t xml:space="preserve">5157/2024 </w:t>
            </w:r>
            <w:r>
              <w:rPr>
                <w:rFonts w:asciiTheme="minorHAnsi" w:hAnsiTheme="minorHAnsi" w:cstheme="minorHAnsi"/>
              </w:rPr>
              <w:t>(</w:t>
            </w:r>
            <w:hyperlink r:id="rId162"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0D6C81" w:rsidP="00D46158">
            <w:pPr>
              <w:suppressAutoHyphens w:val="0"/>
              <w:rPr>
                <w:rFonts w:asciiTheme="minorHAnsi" w:hAnsiTheme="minorHAnsi" w:cstheme="minorHAnsi"/>
                <w:lang w:eastAsia="el-GR"/>
              </w:rPr>
            </w:pPr>
            <w:hyperlink r:id="rId163"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64"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0D6C81" w:rsidP="000C186F">
            <w:pPr>
              <w:suppressAutoHyphens w:val="0"/>
              <w:rPr>
                <w:rFonts w:asciiTheme="minorHAnsi" w:hAnsiTheme="minorHAnsi" w:cstheme="minorHAnsi"/>
              </w:rPr>
            </w:pPr>
            <w:hyperlink r:id="rId165"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66" w:history="1"/>
            <w:r w:rsidRPr="00C535D7">
              <w:rPr>
                <w:rFonts w:asciiTheme="minorHAnsi" w:hAnsiTheme="minorHAnsi" w:cstheme="minorHAnsi"/>
              </w:rPr>
              <w:t xml:space="preserve"> </w:t>
            </w:r>
            <w:r>
              <w:rPr>
                <w:rFonts w:asciiTheme="minorHAnsi" w:hAnsiTheme="minorHAnsi" w:cstheme="minorHAnsi"/>
              </w:rPr>
              <w:t>(</w:t>
            </w:r>
            <w:hyperlink r:id="rId167"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0D6C81" w:rsidP="00617F37">
            <w:pPr>
              <w:suppressAutoHyphens w:val="0"/>
              <w:rPr>
                <w:rFonts w:asciiTheme="minorHAnsi" w:hAnsiTheme="minorHAnsi" w:cstheme="minorHAnsi"/>
                <w:lang w:eastAsia="el-GR"/>
              </w:rPr>
            </w:pPr>
            <w:hyperlink r:id="rId168"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69"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0D6C81" w:rsidP="00CD7DCB">
            <w:pPr>
              <w:suppressAutoHyphens w:val="0"/>
              <w:rPr>
                <w:rFonts w:asciiTheme="minorHAnsi" w:hAnsiTheme="minorHAnsi" w:cstheme="minorHAnsi"/>
              </w:rPr>
            </w:pPr>
            <w:hyperlink r:id="rId170"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71"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72"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0D6C81" w:rsidP="00150A6C">
            <w:pPr>
              <w:suppressAutoHyphens w:val="0"/>
              <w:rPr>
                <w:rFonts w:asciiTheme="minorHAnsi" w:hAnsiTheme="minorHAnsi" w:cstheme="minorHAnsi"/>
                <w:lang w:eastAsia="el-GR"/>
              </w:rPr>
            </w:pPr>
            <w:hyperlink r:id="rId173"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74"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0D6C81" w:rsidP="00B453F6">
            <w:pPr>
              <w:suppressAutoHyphens w:val="0"/>
              <w:rPr>
                <w:rFonts w:asciiTheme="minorHAnsi" w:hAnsiTheme="minorHAnsi" w:cstheme="minorHAnsi"/>
              </w:rPr>
            </w:pPr>
            <w:hyperlink r:id="rId175"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76"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77"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0D6C81" w:rsidP="00C71A6D">
            <w:pPr>
              <w:suppressAutoHyphens w:val="0"/>
              <w:rPr>
                <w:rFonts w:asciiTheme="minorHAnsi" w:hAnsiTheme="minorHAnsi" w:cstheme="minorHAnsi"/>
                <w:lang w:eastAsia="el-GR"/>
              </w:rPr>
            </w:pPr>
            <w:hyperlink r:id="rId178"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8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EDA36" w14:textId="77777777" w:rsidR="000D6C81" w:rsidRDefault="000D6C81" w:rsidP="00DA1AA7">
      <w:r>
        <w:separator/>
      </w:r>
    </w:p>
  </w:endnote>
  <w:endnote w:type="continuationSeparator" w:id="0">
    <w:p w14:paraId="01A3642D" w14:textId="77777777" w:rsidR="000D6C81" w:rsidRDefault="000D6C8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5D7794" w:rsidRDefault="005D7794">
    <w:pPr>
      <w:pStyle w:val="a4"/>
      <w:jc w:val="right"/>
      <w:rPr>
        <w:lang w:val="en-US"/>
      </w:rPr>
    </w:pPr>
  </w:p>
  <w:p w14:paraId="2AD6E26D" w14:textId="103308B1" w:rsidR="005D7794" w:rsidRDefault="005D7794"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r w:rsidR="00CF22C1">
      <w:rPr>
        <w:rFonts w:ascii="Verdana" w:hAnsi="Verdana" w:cs="Verdana"/>
        <w:b/>
        <w:bCs/>
        <w:sz w:val="16"/>
        <w:szCs w:val="16"/>
      </w:rPr>
      <w:t xml:space="preserve"> </w:t>
    </w:r>
    <w:r>
      <w:rPr>
        <w:rFonts w:ascii="Verdana" w:hAnsi="Verdana" w:cs="Verdana"/>
        <w:b/>
        <w:bCs/>
        <w:sz w:val="16"/>
        <w:szCs w:val="16"/>
      </w:rPr>
      <w:t xml:space="preserve">– </w:t>
    </w:r>
    <w:bookmarkStart w:id="5" w:name="_Hlk134536800"/>
    <w:r w:rsidR="00063FA1">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sidR="005E7435">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5D7794" w:rsidRPr="00150DAB" w:rsidRDefault="005D7794"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5D7794" w:rsidRPr="00E87BB5" w:rsidRDefault="005D779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5D7794" w:rsidRPr="00F24FC9" w:rsidRDefault="005D779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5D7794" w:rsidRPr="00F24FC9" w:rsidRDefault="005D7794"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5D7794" w:rsidRPr="00F24FC9" w:rsidRDefault="005D7794" w:rsidP="00F24FC9">
    <w:pPr>
      <w:tabs>
        <w:tab w:val="center" w:pos="4153"/>
        <w:tab w:val="right" w:pos="8306"/>
      </w:tabs>
      <w:jc w:val="right"/>
      <w:rPr>
        <w:lang w:val="en-US"/>
      </w:rPr>
    </w:pPr>
  </w:p>
  <w:p w14:paraId="2E37E8C6" w14:textId="36CA8A95" w:rsidR="005D7794" w:rsidRDefault="005D779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5D7794" w:rsidRPr="001421CF" w:rsidRDefault="005D7794"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5D7794" w:rsidRPr="00F24FC9" w:rsidRDefault="005D779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5D7794" w:rsidRPr="00F24FC9" w:rsidRDefault="005D7794"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5D7794" w:rsidRPr="002E0B4A" w:rsidRDefault="005D7794" w:rsidP="00033A90">
    <w:pPr>
      <w:pStyle w:val="a4"/>
      <w:rPr>
        <w:sz w:val="16"/>
        <w:szCs w:val="16"/>
        <w:lang w:val="en-US"/>
      </w:rPr>
    </w:pPr>
  </w:p>
  <w:p w14:paraId="2FF40259" w14:textId="18AB0D3C" w:rsidR="005D7794" w:rsidRDefault="005D7794"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w:t>
    </w:r>
    <w:r w:rsidR="00AA2B3A">
      <w:rPr>
        <w:rFonts w:ascii="Verdana" w:hAnsi="Verdana"/>
        <w:b/>
        <w:sz w:val="16"/>
        <w:szCs w:val="16"/>
      </w:rPr>
      <w:t xml:space="preserve"> </w:t>
    </w:r>
    <w:r>
      <w:rPr>
        <w:rFonts w:ascii="Verdana" w:hAnsi="Verdana"/>
        <w:b/>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5D7794" w:rsidRPr="00C54AD5" w:rsidRDefault="005D7794"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5D7794" w:rsidRPr="00E87BB5" w:rsidRDefault="005D779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5D7794" w:rsidRPr="007D2160" w:rsidRDefault="005D779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5D7794" w:rsidRPr="00033A90" w:rsidRDefault="005D7794"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01B18" w14:textId="77777777" w:rsidR="000D6C81" w:rsidRDefault="000D6C81" w:rsidP="00DA1AA7">
      <w:r>
        <w:separator/>
      </w:r>
    </w:p>
  </w:footnote>
  <w:footnote w:type="continuationSeparator" w:id="0">
    <w:p w14:paraId="2AD0C8F7" w14:textId="77777777" w:rsidR="000D6C81" w:rsidRDefault="000D6C81"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53"/>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F5"/>
    <w:rsid w:val="00136BFA"/>
    <w:rsid w:val="00136C31"/>
    <w:rsid w:val="00136C41"/>
    <w:rsid w:val="00136CD9"/>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56"/>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3F0"/>
    <w:rsid w:val="002044FA"/>
    <w:rsid w:val="002045D1"/>
    <w:rsid w:val="0020460A"/>
    <w:rsid w:val="002046D0"/>
    <w:rsid w:val="0020473D"/>
    <w:rsid w:val="002047B2"/>
    <w:rsid w:val="002047F1"/>
    <w:rsid w:val="0020481E"/>
    <w:rsid w:val="00204994"/>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F0"/>
    <w:rsid w:val="00221FB5"/>
    <w:rsid w:val="00221FF0"/>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EF"/>
    <w:rsid w:val="00453612"/>
    <w:rsid w:val="00453652"/>
    <w:rsid w:val="00453837"/>
    <w:rsid w:val="004539E2"/>
    <w:rsid w:val="00453A06"/>
    <w:rsid w:val="00453A7B"/>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6F96"/>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6C"/>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C"/>
    <w:rsid w:val="00544A21"/>
    <w:rsid w:val="00544AB7"/>
    <w:rsid w:val="00544C07"/>
    <w:rsid w:val="00544C89"/>
    <w:rsid w:val="00544CDD"/>
    <w:rsid w:val="00544D03"/>
    <w:rsid w:val="00544D15"/>
    <w:rsid w:val="00544D62"/>
    <w:rsid w:val="00544D68"/>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BD"/>
    <w:rsid w:val="00572DF6"/>
    <w:rsid w:val="00572EC4"/>
    <w:rsid w:val="00572FF1"/>
    <w:rsid w:val="00573024"/>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D0"/>
    <w:rsid w:val="007931F9"/>
    <w:rsid w:val="0079325E"/>
    <w:rsid w:val="007933A2"/>
    <w:rsid w:val="007933F7"/>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0C"/>
    <w:rsid w:val="007D4887"/>
    <w:rsid w:val="007D48FF"/>
    <w:rsid w:val="007D4927"/>
    <w:rsid w:val="007D4A2A"/>
    <w:rsid w:val="007D4BE9"/>
    <w:rsid w:val="007D4BF1"/>
    <w:rsid w:val="007D4C09"/>
    <w:rsid w:val="007D4C0C"/>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3D"/>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EA"/>
    <w:rsid w:val="00873946"/>
    <w:rsid w:val="00873A2C"/>
    <w:rsid w:val="00873AA4"/>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92F"/>
    <w:rsid w:val="00904F8B"/>
    <w:rsid w:val="00905278"/>
    <w:rsid w:val="009052C8"/>
    <w:rsid w:val="0090530A"/>
    <w:rsid w:val="009053EF"/>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B41"/>
    <w:rsid w:val="00944CE1"/>
    <w:rsid w:val="00944CE6"/>
    <w:rsid w:val="00944D05"/>
    <w:rsid w:val="00944D4B"/>
    <w:rsid w:val="00944D87"/>
    <w:rsid w:val="00944ED8"/>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63"/>
    <w:rsid w:val="009A168C"/>
    <w:rsid w:val="009A172A"/>
    <w:rsid w:val="009A1768"/>
    <w:rsid w:val="009A1842"/>
    <w:rsid w:val="009A196D"/>
    <w:rsid w:val="009A196E"/>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7C"/>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6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8E6"/>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30"/>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DF0"/>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8D"/>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2C7"/>
    <w:rsid w:val="00D42341"/>
    <w:rsid w:val="00D424DC"/>
    <w:rsid w:val="00D425D9"/>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75"/>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15"/>
    <w:rsid w:val="00E33A6D"/>
    <w:rsid w:val="00E33B26"/>
    <w:rsid w:val="00E33B41"/>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9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59"/>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CB6C15"/>
    <w:pPr>
      <w:tabs>
        <w:tab w:val="right" w:leader="dot" w:pos="9016"/>
      </w:tabs>
    </w:pPr>
    <w:rPr>
      <w:rFonts w:asciiTheme="minorHAnsi" w:hAnsiTheme="minorHAnsi" w:cstheme="minorHAnsi"/>
      <w:noProof/>
      <w:lang w:val="en-US"/>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1" Type="http://schemas.openxmlformats.org/officeDocument/2006/relationships/hyperlink" Target="https://www.hellenicparliament.gr/UserFiles/c8827c35-4399-4fbb-8ea6-aebdc768f4f7/12954168.pdf" TargetMode="External"/><Relationship Id="rId42" Type="http://schemas.openxmlformats.org/officeDocument/2006/relationships/hyperlink" Target="https://search.et.gr/el/fek/?fekId=782568" TargetMode="External"/><Relationship Id="rId63" Type="http://schemas.openxmlformats.org/officeDocument/2006/relationships/hyperlink" Target="https://search.et.gr/el/fek/?fekId=782399" TargetMode="External"/><Relationship Id="rId84" Type="http://schemas.openxmlformats.org/officeDocument/2006/relationships/hyperlink" Target="https://search.et.gr/el/fek/?fekId=782475" TargetMode="External"/><Relationship Id="rId138" Type="http://schemas.openxmlformats.org/officeDocument/2006/relationships/hyperlink" Target="https://www.et.gr/api/DownloadFeksApi/?fek_pdf=20230100137" TargetMode="External"/><Relationship Id="rId159" Type="http://schemas.openxmlformats.org/officeDocument/2006/relationships/hyperlink" Target="https://www.hellenicparliament.gr/UserFiles/bbb19498-1ec8-431f-82e6-023bb91713a9/12708251.pdf" TargetMode="External"/><Relationship Id="rId170" Type="http://schemas.openxmlformats.org/officeDocument/2006/relationships/hyperlink" Target="https://www.hellenicparliament.gr/UserFiles/bbb19498-1ec8-431f-82e6-023bb91713a9/12853897.pdf" TargetMode="External"/><Relationship Id="rId10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 Type="http://schemas.openxmlformats.org/officeDocument/2006/relationships/hyperlink" Target="https://search.et.gr/el/fek/?fekId=782444" TargetMode="External"/><Relationship Id="rId32" Type="http://schemas.openxmlformats.org/officeDocument/2006/relationships/hyperlink" Target="https://search.et.gr/el/fek/?fekId=782443" TargetMode="External"/><Relationship Id="rId53" Type="http://schemas.openxmlformats.org/officeDocument/2006/relationships/hyperlink" Target="https://search.et.gr/el/fek/?fekId=782489" TargetMode="External"/><Relationship Id="rId74" Type="http://schemas.openxmlformats.org/officeDocument/2006/relationships/hyperlink" Target="https://www.hellenicparliament.gr/UserFiles/c8827c35-4399-4fbb-8ea6-aebdc768f4f7/12954151.pdf" TargetMode="External"/><Relationship Id="rId128" Type="http://schemas.openxmlformats.org/officeDocument/2006/relationships/hyperlink" Target="https://www.et.gr/api/DownloadFeksApi/?fek_pdf=20230100021" TargetMode="External"/><Relationship Id="rId149" Type="http://schemas.openxmlformats.org/officeDocument/2006/relationships/hyperlink" Target="https://www.hellenicparliament.gr/UserFiles/bbb19498-1ec8-431f-82e6-023bb91713a9/12540137.pdf"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60" Type="http://schemas.openxmlformats.org/officeDocument/2006/relationships/hyperlink" Target="https://search.et.gr/el/fek/?fekId=772895" TargetMode="External"/><Relationship Id="rId181" Type="http://schemas.openxmlformats.org/officeDocument/2006/relationships/fontTable" Target="fontTable.xml"/><Relationship Id="rId22" Type="http://schemas.openxmlformats.org/officeDocument/2006/relationships/hyperlink" Target="https://www.hellenicparliament.gr/UserFiles/c8827c35-4399-4fbb-8ea6-aebdc768f4f7/12954169.pdf" TargetMode="External"/><Relationship Id="rId43" Type="http://schemas.openxmlformats.org/officeDocument/2006/relationships/hyperlink" Target="https://search.et.gr/el/fek/?fekId=782507" TargetMode="External"/><Relationship Id="rId64" Type="http://schemas.openxmlformats.org/officeDocument/2006/relationships/hyperlink" Target="https://search.et.gr/el/fek/?fekId=782429" TargetMode="External"/><Relationship Id="rId11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39" Type="http://schemas.openxmlformats.org/officeDocument/2006/relationships/hyperlink" Target="https://www.hellenicparliament.gr/UserFiles/bbb19498-1ec8-431f-82e6-023bb91713a9/12330121.pdf" TargetMode="External"/><Relationship Id="rId8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50" Type="http://schemas.openxmlformats.org/officeDocument/2006/relationships/hyperlink" Target="https://www.et.gr/api/DownloadFeksApi/?fek_pdf=20240100055" TargetMode="External"/><Relationship Id="rId171" Type="http://schemas.openxmlformats.org/officeDocument/2006/relationships/hyperlink" Target="https://www.et.gr/api/DownloadFeksApi/?fek_pdf=20230100137" TargetMode="External"/><Relationship Id="rId12" Type="http://schemas.openxmlformats.org/officeDocument/2006/relationships/hyperlink" Target="https://www.hellenicparliament.gr/UserFiles/c8827c35-4399-4fbb-8ea6-aebdc768f4f7/12954150.pdf" TargetMode="External"/><Relationship Id="rId33" Type="http://schemas.openxmlformats.org/officeDocument/2006/relationships/hyperlink" Target="https://search.et.gr/el/fek/?fekId=782332" TargetMode="External"/><Relationship Id="rId10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9" Type="http://schemas.openxmlformats.org/officeDocument/2006/relationships/hyperlink" Target="https://www.hellenicparliament.gr/UserFiles/bbb19498-1ec8-431f-82e6-023bb91713a9/12201212.pdf" TargetMode="External"/><Relationship Id="rId54" Type="http://schemas.openxmlformats.org/officeDocument/2006/relationships/hyperlink" Target="https://search.et.gr/el/fek/?fekId=782489" TargetMode="External"/><Relationship Id="rId75" Type="http://schemas.openxmlformats.org/officeDocument/2006/relationships/hyperlink" Target="https://www.hellenicparliament.gr/UserFiles/c8827c35-4399-4fbb-8ea6-aebdc768f4f7/12954152.pdf" TargetMode="External"/><Relationship Id="rId9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40" Type="http://schemas.openxmlformats.org/officeDocument/2006/relationships/hyperlink" Target="https://www.et.gr/api/DownloadFeksApi/?fek_pdf=20230100163" TargetMode="External"/><Relationship Id="rId161" Type="http://schemas.openxmlformats.org/officeDocument/2006/relationships/hyperlink" Target="https://www.et.gr/api/DownloadFeksApi/?fek_pdf=20230100137"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www.hellenicparliament.gr/UserFiles/c8827c35-4399-4fbb-8ea6-aebdc768f4f7/12954170.pdf" TargetMode="External"/><Relationship Id="rId11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4" Type="http://schemas.openxmlformats.org/officeDocument/2006/relationships/hyperlink" Target="https://search.et.gr/el/fek/?fekId=782472" TargetMode="External"/><Relationship Id="rId60" Type="http://schemas.openxmlformats.org/officeDocument/2006/relationships/hyperlink" Target="https://search.et.gr/el/fek/?fekId=782403" TargetMode="External"/><Relationship Id="rId65" Type="http://schemas.openxmlformats.org/officeDocument/2006/relationships/hyperlink" Target="https://search.et.gr/el/fek/?fekId=782547" TargetMode="External"/><Relationship Id="rId81" Type="http://schemas.openxmlformats.org/officeDocument/2006/relationships/hyperlink" Target="https://search.et.gr/el/fek/?fekId=782469" TargetMode="External"/><Relationship Id="rId8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30" Type="http://schemas.openxmlformats.org/officeDocument/2006/relationships/hyperlink" Target="https://www.et.gr/api/DownloadFeksApi/?fek_pdf=20230100048" TargetMode="External"/><Relationship Id="rId135" Type="http://schemas.openxmlformats.org/officeDocument/2006/relationships/hyperlink" Target="https://www.hellenicparliament.gr/UserFiles/bbb19498-1ec8-431f-82e6-023bb91713a9/12273265.pdf" TargetMode="External"/><Relationship Id="rId151" Type="http://schemas.openxmlformats.org/officeDocument/2006/relationships/hyperlink" Target="https://www.hellenicparliament.gr/UserFiles/bbb19498-1ec8-431f-82e6-023bb91713a9/12550043.pdf" TargetMode="External"/><Relationship Id="rId156" Type="http://schemas.openxmlformats.org/officeDocument/2006/relationships/hyperlink" Target="https://www.hellenicparliament.gr/UserFiles/bbb19498-1ec8-431f-82e6-023bb91713a9/12675331.pdf" TargetMode="External"/><Relationship Id="rId177" Type="http://schemas.openxmlformats.org/officeDocument/2006/relationships/hyperlink" Target="https://search.et.gr/el/fek/?fekId=780807" TargetMode="External"/><Relationship Id="rId172" Type="http://schemas.openxmlformats.org/officeDocument/2006/relationships/hyperlink" Target="https://search.et.gr/el/fek/?fekId=779379" TargetMode="External"/><Relationship Id="rId13" Type="http://schemas.openxmlformats.org/officeDocument/2006/relationships/hyperlink" Target="https://www.hellenicparliament.gr/UserFiles/c8827c35-4399-4fbb-8ea6-aebdc768f4f7/12954151.pdf" TargetMode="External"/><Relationship Id="rId18" Type="http://schemas.openxmlformats.org/officeDocument/2006/relationships/hyperlink" Target="https://www.hellenicparliament.gr/UserFiles/c8827c35-4399-4fbb-8ea6-aebdc768f4f7/12954039.pdf" TargetMode="External"/><Relationship Id="rId39" Type="http://schemas.openxmlformats.org/officeDocument/2006/relationships/hyperlink" Target="https://search.et.gr/el/fek/?fekId=782549" TargetMode="External"/><Relationship Id="rId10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4" Type="http://schemas.openxmlformats.org/officeDocument/2006/relationships/hyperlink" Target="https://search.et.gr/el/fek/?fekId=782491" TargetMode="External"/><Relationship Id="rId50" Type="http://schemas.openxmlformats.org/officeDocument/2006/relationships/hyperlink" Target="https://search.et.gr/el/fek/?fekId=782333" TargetMode="External"/><Relationship Id="rId55" Type="http://schemas.openxmlformats.org/officeDocument/2006/relationships/hyperlink" Target="https://search.et.gr/el/fek/?fekId=782537" TargetMode="External"/><Relationship Id="rId76" Type="http://schemas.openxmlformats.org/officeDocument/2006/relationships/hyperlink" Target="https://search.et.gr/el/fek/?fekId=782445" TargetMode="External"/><Relationship Id="rId9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5" Type="http://schemas.openxmlformats.org/officeDocument/2006/relationships/hyperlink" Target="http://www.et.gr/api/DownloadFeksApi/?fek_pdf=20220100136" TargetMode="External"/><Relationship Id="rId141" Type="http://schemas.openxmlformats.org/officeDocument/2006/relationships/hyperlink" Target="https://www.hellenicparliament.gr/UserFiles/bbb19498-1ec8-431f-82e6-023bb91713a9/12371275.pdf" TargetMode="External"/><Relationship Id="rId146" Type="http://schemas.openxmlformats.org/officeDocument/2006/relationships/hyperlink" Target="https://www.hellenicparliament.gr/UserFiles/bbb19498-1ec8-431f-82e6-023bb91713a9/12509922.pdf" TargetMode="External"/><Relationship Id="rId167" Type="http://schemas.openxmlformats.org/officeDocument/2006/relationships/hyperlink" Target="https://search.et.gr/el/fek/?fekId=774971" TargetMode="External"/><Relationship Id="rId7" Type="http://schemas.openxmlformats.org/officeDocument/2006/relationships/endnotes" Target="endnotes.xml"/><Relationship Id="rId71" Type="http://schemas.openxmlformats.org/officeDocument/2006/relationships/hyperlink" Target="https://search.et.gr/el/fek/?fekId=782467" TargetMode="External"/><Relationship Id="rId9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62" Type="http://schemas.openxmlformats.org/officeDocument/2006/relationships/hyperlink" Target="https://search.et.gr/el/fek/?fekId=773735" TargetMode="External"/><Relationship Id="rId2" Type="http://schemas.openxmlformats.org/officeDocument/2006/relationships/numbering" Target="numbering.xml"/><Relationship Id="rId29" Type="http://schemas.openxmlformats.org/officeDocument/2006/relationships/hyperlink" Target="https://search.et.gr/el/fek/?fekId=782335" TargetMode="External"/><Relationship Id="rId24" Type="http://schemas.openxmlformats.org/officeDocument/2006/relationships/hyperlink" Target="https://search.et.gr/el/fek/?fekId=782336" TargetMode="External"/><Relationship Id="rId40" Type="http://schemas.openxmlformats.org/officeDocument/2006/relationships/hyperlink" Target="https://search.et.gr/el/fek/?fekId=782573" TargetMode="External"/><Relationship Id="rId45" Type="http://schemas.openxmlformats.org/officeDocument/2006/relationships/hyperlink" Target="https://search.et.gr/el/fek/?fekId=782377" TargetMode="External"/><Relationship Id="rId66" Type="http://schemas.openxmlformats.org/officeDocument/2006/relationships/hyperlink" Target="https://search.et.gr/el/fek/?fekId=782574" TargetMode="External"/><Relationship Id="rId8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1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1" Type="http://schemas.openxmlformats.org/officeDocument/2006/relationships/hyperlink" Target="https://www.hellenicparliament.gr/UserFiles/bbb19498-1ec8-431f-82e6-023bb91713a9/12230075.pdf" TargetMode="External"/><Relationship Id="rId136" Type="http://schemas.openxmlformats.org/officeDocument/2006/relationships/hyperlink" Target="https://www.et.gr/api/DownloadFeksApi/?fek_pdf=20230100091" TargetMode="External"/><Relationship Id="rId157" Type="http://schemas.openxmlformats.org/officeDocument/2006/relationships/hyperlink" Target="https://www.et.gr/api/DownloadFeksApi/?fek_pdf=20230100137" TargetMode="External"/><Relationship Id="rId178" Type="http://schemas.openxmlformats.org/officeDocument/2006/relationships/hyperlink" Target="https://www.hellenicparliament.gr/UserFiles/bbb19498-1ec8-431f-82e6-023bb91713a9/12921852.pdf" TargetMode="External"/><Relationship Id="rId61" Type="http://schemas.openxmlformats.org/officeDocument/2006/relationships/hyperlink" Target="https://search.et.gr/el/fek/?fekId=782415" TargetMode="External"/><Relationship Id="rId82" Type="http://schemas.openxmlformats.org/officeDocument/2006/relationships/hyperlink" Target="https://search.et.gr/el/fek/?fekId=782434" TargetMode="External"/><Relationship Id="rId152" Type="http://schemas.openxmlformats.org/officeDocument/2006/relationships/hyperlink" Target="https://www.et.gr/api/DownloadFeksApi/?fek_pdf=20230100137" TargetMode="External"/><Relationship Id="rId173" Type="http://schemas.openxmlformats.org/officeDocument/2006/relationships/hyperlink" Target="https://www.hellenicparliament.gr/UserFiles/bbb19498-1ec8-431f-82e6-023bb91713a9/12892837.pdf" TargetMode="External"/><Relationship Id="rId19" Type="http://schemas.openxmlformats.org/officeDocument/2006/relationships/hyperlink" Target="https://search.et.gr/el/fek/?fekId=782655" TargetMode="External"/><Relationship Id="rId14" Type="http://schemas.openxmlformats.org/officeDocument/2006/relationships/hyperlink" Target="https://www.hellenicparliament.gr/UserFiles/c8827c35-4399-4fbb-8ea6-aebdc768f4f7/12954152.pdf" TargetMode="External"/><Relationship Id="rId30" Type="http://schemas.openxmlformats.org/officeDocument/2006/relationships/hyperlink" Target="https://search.et.gr/el/fek/?fekId=782443" TargetMode="External"/><Relationship Id="rId35" Type="http://schemas.openxmlformats.org/officeDocument/2006/relationships/hyperlink" Target="https://search.et.gr/el/fek/?fekId=782537" TargetMode="External"/><Relationship Id="rId56" Type="http://schemas.openxmlformats.org/officeDocument/2006/relationships/hyperlink" Target="https://search.et.gr/el/fek/?fekId=782531" TargetMode="External"/><Relationship Id="rId77" Type="http://schemas.openxmlformats.org/officeDocument/2006/relationships/hyperlink" Target="https://www.hellenicparliament.gr/UserFiles/c8827c35-4399-4fbb-8ea6-aebdc768f4f7/12954033.pdf" TargetMode="External"/><Relationship Id="rId10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0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6" Type="http://schemas.openxmlformats.org/officeDocument/2006/relationships/hyperlink" Target="http://www.et.gr/api/DownloadFeksApi/?fek_pdf=20220100187" TargetMode="External"/><Relationship Id="rId147" Type="http://schemas.openxmlformats.org/officeDocument/2006/relationships/hyperlink" Target="https://www.et.gr/api/DownloadFeksApi/?fek_pdf=20230100137" TargetMode="External"/><Relationship Id="rId168" Type="http://schemas.openxmlformats.org/officeDocument/2006/relationships/hyperlink" Target="https://www.hellenicparliament.gr/UserFiles/bbb19498-1ec8-431f-82e6-023bb91713a9/12792754.pdf" TargetMode="External"/><Relationship Id="rId8" Type="http://schemas.openxmlformats.org/officeDocument/2006/relationships/image" Target="media/image1.jpeg"/><Relationship Id="rId51" Type="http://schemas.openxmlformats.org/officeDocument/2006/relationships/hyperlink" Target="https://search.et.gr/el/fek/?fekId=782333" TargetMode="External"/><Relationship Id="rId72" Type="http://schemas.openxmlformats.org/officeDocument/2006/relationships/hyperlink" Target="https://search.et.gr/el/fek/?fekId=782444" TargetMode="External"/><Relationship Id="rId9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9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2" Type="http://schemas.openxmlformats.org/officeDocument/2006/relationships/hyperlink" Target="https://www.et.gr/api/DownloadFeksApi/?fek_pdf=20230100137" TargetMode="External"/><Relationship Id="rId163" Type="http://schemas.openxmlformats.org/officeDocument/2006/relationships/hyperlink" Target="https://www.hellenicparliament.gr/UserFiles/bbb19498-1ec8-431f-82e6-023bb91713a9/12751650.pdf" TargetMode="External"/><Relationship Id="rId3" Type="http://schemas.openxmlformats.org/officeDocument/2006/relationships/styles" Target="styles.xml"/><Relationship Id="rId25" Type="http://schemas.openxmlformats.org/officeDocument/2006/relationships/hyperlink" Target="https://search.et.gr/el/fek/?fekId=782336" TargetMode="External"/><Relationship Id="rId46" Type="http://schemas.openxmlformats.org/officeDocument/2006/relationships/hyperlink" Target="https://search.et.gr/el/fek/?fekId=782354" TargetMode="External"/><Relationship Id="rId67" Type="http://schemas.openxmlformats.org/officeDocument/2006/relationships/hyperlink" Target="https://search.et.gr/el/fek/?fekId=782628" TargetMode="External"/><Relationship Id="rId11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7" Type="http://schemas.openxmlformats.org/officeDocument/2006/relationships/hyperlink" Target="https://www.hellenicparliament.gr/UserFiles/bbb19498-1ec8-431f-82e6-023bb91713a9/12274873.pdf" TargetMode="External"/><Relationship Id="rId158" Type="http://schemas.openxmlformats.org/officeDocument/2006/relationships/hyperlink" Target="https://search.et.gr/el/fek/?fekId=772232" TargetMode="External"/><Relationship Id="rId20" Type="http://schemas.openxmlformats.org/officeDocument/2006/relationships/hyperlink" Target="https://www.hellenicparliament.gr/UserFiles/c8827c35-4399-4fbb-8ea6-aebdc768f4f7/12954167.pdf" TargetMode="External"/><Relationship Id="rId41" Type="http://schemas.openxmlformats.org/officeDocument/2006/relationships/hyperlink" Target="https://search.et.gr/el/fek/?fekId=782568" TargetMode="External"/><Relationship Id="rId62" Type="http://schemas.openxmlformats.org/officeDocument/2006/relationships/hyperlink" Target="https://search.et.gr/el/fek/?fekId=782344" TargetMode="External"/><Relationship Id="rId83" Type="http://schemas.openxmlformats.org/officeDocument/2006/relationships/hyperlink" Target="https://search.et.gr/el/fek/?fekId=782475" TargetMode="External"/><Relationship Id="rId8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1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2" Type="http://schemas.openxmlformats.org/officeDocument/2006/relationships/hyperlink" Target="https://www.et.gr/api/DownloadFeksApi/?fek_pdf=20230100054" TargetMode="External"/><Relationship Id="rId153" Type="http://schemas.openxmlformats.org/officeDocument/2006/relationships/hyperlink" Target="https://www.et.gr/api/DownloadFeksApi/?fek_pdf=20240100065" TargetMode="External"/><Relationship Id="rId174" Type="http://schemas.openxmlformats.org/officeDocument/2006/relationships/hyperlink" Target="https://search.et.gr/el/fek/?fekId=780053" TargetMode="External"/><Relationship Id="rId179" Type="http://schemas.openxmlformats.org/officeDocument/2006/relationships/image" Target="media/image2.png"/><Relationship Id="rId15" Type="http://schemas.openxmlformats.org/officeDocument/2006/relationships/hyperlink" Target="https://search.et.gr/el/fek/?fekId=782445" TargetMode="External"/><Relationship Id="rId36" Type="http://schemas.openxmlformats.org/officeDocument/2006/relationships/hyperlink" Target="https://search.et.gr/el/fek/?fekId=782537" TargetMode="External"/><Relationship Id="rId57" Type="http://schemas.openxmlformats.org/officeDocument/2006/relationships/hyperlink" Target="https://search.et.gr/el/fek/?fekId=782566" TargetMode="External"/><Relationship Id="rId10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7" Type="http://schemas.openxmlformats.org/officeDocument/2006/relationships/hyperlink" Target="https://www.et.gr/api/DownloadFeksApi/?fek_pdf=20230100012" TargetMode="External"/><Relationship Id="rId10" Type="http://schemas.openxmlformats.org/officeDocument/2006/relationships/footer" Target="footer2.xml"/><Relationship Id="rId31" Type="http://schemas.openxmlformats.org/officeDocument/2006/relationships/hyperlink" Target="https://search.et.gr/el/fek/?fekId=782443" TargetMode="External"/><Relationship Id="rId52" Type="http://schemas.openxmlformats.org/officeDocument/2006/relationships/hyperlink" Target="https://search.et.gr/el/fek/?fekId=782441" TargetMode="External"/><Relationship Id="rId73" Type="http://schemas.openxmlformats.org/officeDocument/2006/relationships/hyperlink" Target="https://www.hellenicparliament.gr/UserFiles/c8827c35-4399-4fbb-8ea6-aebdc768f4f7/12954150.pdf" TargetMode="External"/><Relationship Id="rId78" Type="http://schemas.openxmlformats.org/officeDocument/2006/relationships/hyperlink" Target="https://www.hellenicparliament.gr/UserFiles/c8827c35-4399-4fbb-8ea6-aebdc768f4f7/12954036.pdf" TargetMode="External"/><Relationship Id="rId9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9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0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2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43" Type="http://schemas.openxmlformats.org/officeDocument/2006/relationships/hyperlink" Target="https://www.et.gr/api/DownloadFeksApi/?fek_pdf=20240100012" TargetMode="External"/><Relationship Id="rId148" Type="http://schemas.openxmlformats.org/officeDocument/2006/relationships/hyperlink" Target="https://www.et.gr/api/DownloadFeksApi/?fek_pdf=20240100048" TargetMode="External"/><Relationship Id="rId164" Type="http://schemas.openxmlformats.org/officeDocument/2006/relationships/hyperlink" Target="https://search.et.gr/el/fek/?fekId=774755" TargetMode="External"/><Relationship Id="rId169" Type="http://schemas.openxmlformats.org/officeDocument/2006/relationships/hyperlink" Target="https://search.et.gr/el/fek/?fekId=777704"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footer" Target="footer3.xml"/><Relationship Id="rId26" Type="http://schemas.openxmlformats.org/officeDocument/2006/relationships/hyperlink" Target="https://search.et.gr/el/fek/?fekId=782497" TargetMode="External"/><Relationship Id="rId47" Type="http://schemas.openxmlformats.org/officeDocument/2006/relationships/hyperlink" Target="https://search.et.gr/el/fek/?fekId=782354" TargetMode="External"/><Relationship Id="rId68" Type="http://schemas.openxmlformats.org/officeDocument/2006/relationships/hyperlink" Target="https://search.et.gr/el/fek/?fekId=782522" TargetMode="External"/><Relationship Id="rId8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3" Type="http://schemas.openxmlformats.org/officeDocument/2006/relationships/hyperlink" Target="https://www.hellenicparliament.gr/UserFiles/bbb19498-1ec8-431f-82e6-023bb91713a9/12238001.pdf" TargetMode="External"/><Relationship Id="rId154" Type="http://schemas.openxmlformats.org/officeDocument/2006/relationships/hyperlink" Target="https://www.hellenicparliament.gr/UserFiles/bbb19498-1ec8-431f-82e6-023bb91713a9/12570188.pdf" TargetMode="External"/><Relationship Id="rId175" Type="http://schemas.openxmlformats.org/officeDocument/2006/relationships/hyperlink" Target="https://www.hellenicparliament.gr/UserFiles/bbb19498-1ec8-431f-82e6-023bb91713a9/12909516.pdf" TargetMode="External"/><Relationship Id="rId16" Type="http://schemas.openxmlformats.org/officeDocument/2006/relationships/hyperlink" Target="https://www.hellenicparliament.gr/UserFiles/c8827c35-4399-4fbb-8ea6-aebdc768f4f7/12954033.pdf" TargetMode="External"/><Relationship Id="rId37" Type="http://schemas.openxmlformats.org/officeDocument/2006/relationships/hyperlink" Target="https://search.et.gr/el/fek/?fekId=782558" TargetMode="External"/><Relationship Id="rId58" Type="http://schemas.openxmlformats.org/officeDocument/2006/relationships/hyperlink" Target="https://search.et.gr/el/fek/?fekId=782505" TargetMode="External"/><Relationship Id="rId79" Type="http://schemas.openxmlformats.org/officeDocument/2006/relationships/hyperlink" Target="https://www.hellenicparliament.gr/UserFiles/c8827c35-4399-4fbb-8ea6-aebdc768f4f7/12954039.pdf" TargetMode="External"/><Relationship Id="rId10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3" Type="http://schemas.openxmlformats.org/officeDocument/2006/relationships/hyperlink" Target="http://www.et.gr/api/DownloadFeksApi/?fek_pdf=20220100112" TargetMode="External"/><Relationship Id="rId144" Type="http://schemas.openxmlformats.org/officeDocument/2006/relationships/hyperlink" Target="https://www.hellenicparliament.gr/UserFiles/bbb19498-1ec8-431f-82e6-023bb91713a9/12472723.pdf" TargetMode="External"/><Relationship Id="rId9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65" Type="http://schemas.openxmlformats.org/officeDocument/2006/relationships/hyperlink" Target="https://www.hellenicparliament.gr/UserFiles/bbb19498-1ec8-431f-82e6-023bb91713a9/12785517.pdf" TargetMode="External"/><Relationship Id="rId27" Type="http://schemas.openxmlformats.org/officeDocument/2006/relationships/hyperlink" Target="https://search.et.gr/el/fek/?fekId=782453" TargetMode="External"/><Relationship Id="rId48" Type="http://schemas.openxmlformats.org/officeDocument/2006/relationships/hyperlink" Target="https://search.et.gr/el/fek/?fekId=782337" TargetMode="External"/><Relationship Id="rId69" Type="http://schemas.openxmlformats.org/officeDocument/2006/relationships/hyperlink" Target="https://search.et.gr/el/fek/?fekId=782533" TargetMode="External"/><Relationship Id="rId11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34" Type="http://schemas.openxmlformats.org/officeDocument/2006/relationships/hyperlink" Target="https://www.et.gr/api/DownloadFeksApi/?fek_pdf=20230100091" TargetMode="External"/><Relationship Id="rId80" Type="http://schemas.openxmlformats.org/officeDocument/2006/relationships/hyperlink" Target="https://search.et.gr/el/fek/?fekId=782498" TargetMode="External"/><Relationship Id="rId155" Type="http://schemas.openxmlformats.org/officeDocument/2006/relationships/hyperlink" Target="https://search.et.gr/el/fek/?fekId=770389" TargetMode="External"/><Relationship Id="rId176" Type="http://schemas.openxmlformats.org/officeDocument/2006/relationships/hyperlink" Target="https://www.et.gr/api/DownloadFeksApi/?fek_pdf=20230100137" TargetMode="External"/><Relationship Id="rId17" Type="http://schemas.openxmlformats.org/officeDocument/2006/relationships/hyperlink" Target="https://www.hellenicparliament.gr/UserFiles/c8827c35-4399-4fbb-8ea6-aebdc768f4f7/12954036.pdf" TargetMode="External"/><Relationship Id="rId38" Type="http://schemas.openxmlformats.org/officeDocument/2006/relationships/hyperlink" Target="https://search.et.gr/el/fek/?fekId=782549" TargetMode="External"/><Relationship Id="rId59" Type="http://schemas.openxmlformats.org/officeDocument/2006/relationships/hyperlink" Target="https://search.et.gr/el/fek/?fekId=782513" TargetMode="External"/><Relationship Id="rId10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4" Type="http://schemas.openxmlformats.org/officeDocument/2006/relationships/hyperlink" Target="http://www.et.gr/api/DownloadFeksApi/?fek_pdf=20220100136" TargetMode="External"/><Relationship Id="rId7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45" Type="http://schemas.openxmlformats.org/officeDocument/2006/relationships/hyperlink" Target="https://www.et.gr/api/DownloadFeksApi/?fek_pdf=20240100033" TargetMode="External"/><Relationship Id="rId166" Type="http://schemas.openxmlformats.org/officeDocument/2006/relationships/hyperlink" Target="https://www.et.gr/api/DownloadFeksApi/?fek_pdf=20230100137" TargetMode="External"/><Relationship Id="rId1" Type="http://schemas.openxmlformats.org/officeDocument/2006/relationships/customXml" Target="../customXml/item1.xml"/><Relationship Id="rId28" Type="http://schemas.openxmlformats.org/officeDocument/2006/relationships/hyperlink" Target="https://search.et.gr/el/fek/?fekId=782492" TargetMode="External"/><Relationship Id="rId49" Type="http://schemas.openxmlformats.org/officeDocument/2006/relationships/hyperlink" Target="https://search.et.gr/el/fek/?fekId=782337" TargetMode="External"/><Relationship Id="rId11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4E710-5104-41DA-8DAF-42CDE28A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67745</TotalTime>
  <Pages>58</Pages>
  <Words>19714</Words>
  <Characters>106458</Characters>
  <Application>Microsoft Office Word</Application>
  <DocSecurity>0</DocSecurity>
  <Lines>887</Lines>
  <Paragraphs>251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125921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3329</cp:revision>
  <cp:lastPrinted>2025-06-17T09:00:00Z</cp:lastPrinted>
  <dcterms:created xsi:type="dcterms:W3CDTF">2024-11-29T09:18:00Z</dcterms:created>
  <dcterms:modified xsi:type="dcterms:W3CDTF">2025-06-17T09:01:00Z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