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2A" w:rsidRPr="009B0E3A" w:rsidRDefault="009B0E3A" w:rsidP="009B0E3A">
      <w:pPr>
        <w:jc w:val="center"/>
        <w:rPr>
          <w:b/>
        </w:rPr>
      </w:pPr>
      <w:proofErr w:type="spellStart"/>
      <w:r w:rsidRPr="009B0E3A">
        <w:rPr>
          <w:b/>
        </w:rPr>
        <w:t>ΤΕΧΝΙΚΕΣ</w:t>
      </w:r>
      <w:proofErr w:type="spellEnd"/>
      <w:r w:rsidR="004F36CC" w:rsidRPr="009B0E3A">
        <w:rPr>
          <w:b/>
        </w:rPr>
        <w:t xml:space="preserve"> </w:t>
      </w:r>
      <w:proofErr w:type="spellStart"/>
      <w:r w:rsidR="004F36CC" w:rsidRPr="009B0E3A">
        <w:rPr>
          <w:b/>
        </w:rPr>
        <w:t>ΟΔΗΓΙΕΣ</w:t>
      </w:r>
      <w:proofErr w:type="spellEnd"/>
      <w:r w:rsidR="004F36CC" w:rsidRPr="009B0E3A">
        <w:rPr>
          <w:b/>
        </w:rPr>
        <w:t xml:space="preserve"> </w:t>
      </w:r>
      <w:proofErr w:type="spellStart"/>
      <w:r w:rsidRPr="009B0E3A">
        <w:rPr>
          <w:b/>
        </w:rPr>
        <w:t>Μ</w:t>
      </w:r>
      <w:r w:rsidR="004F36CC" w:rsidRPr="009B0E3A">
        <w:rPr>
          <w:b/>
        </w:rPr>
        <w:t>ΗΤΡΩΟΥ</w:t>
      </w:r>
      <w:proofErr w:type="spellEnd"/>
      <w:r w:rsidR="004F36CC" w:rsidRPr="009B0E3A">
        <w:rPr>
          <w:b/>
        </w:rPr>
        <w:t xml:space="preserve"> </w:t>
      </w:r>
      <w:proofErr w:type="spellStart"/>
      <w:r w:rsidR="004F36CC" w:rsidRPr="009B0E3A">
        <w:rPr>
          <w:b/>
        </w:rPr>
        <w:t>ΠΟΛΙΤΩΝ</w:t>
      </w:r>
      <w:proofErr w:type="spellEnd"/>
    </w:p>
    <w:p w:rsidR="004F36CC" w:rsidRPr="009B0E3A" w:rsidRDefault="009B0E3A" w:rsidP="009B0E3A">
      <w:pPr>
        <w:jc w:val="center"/>
        <w:rPr>
          <w:b/>
        </w:rPr>
      </w:pPr>
      <w:r w:rsidRPr="009B0E3A">
        <w:rPr>
          <w:b/>
        </w:rPr>
        <w:t>(</w:t>
      </w:r>
      <w:proofErr w:type="spellStart"/>
      <w:r w:rsidRPr="009B0E3A">
        <w:rPr>
          <w:b/>
        </w:rPr>
        <w:t>ΠΣΜΗΠΟΛ</w:t>
      </w:r>
      <w:proofErr w:type="spellEnd"/>
      <w:r w:rsidRPr="009B0E3A">
        <w:rPr>
          <w:b/>
        </w:rPr>
        <w:t xml:space="preserve"> </w:t>
      </w:r>
      <w:r w:rsidR="004F36CC" w:rsidRPr="009B0E3A">
        <w:rPr>
          <w:b/>
        </w:rPr>
        <w:t>έκδοση 1.24.005</w:t>
      </w:r>
      <w:r w:rsidRPr="009B0E3A">
        <w:rPr>
          <w:b/>
        </w:rPr>
        <w:t>)</w:t>
      </w:r>
    </w:p>
    <w:p w:rsidR="009B0E3A" w:rsidRPr="008B1F2A" w:rsidRDefault="009B0E3A" w:rsidP="009B0E3A">
      <w:pPr>
        <w:jc w:val="center"/>
      </w:pPr>
    </w:p>
    <w:p w:rsidR="001C7B1B" w:rsidRPr="001C7B1B" w:rsidRDefault="001C7B1B">
      <w:pPr>
        <w:rPr>
          <w:b/>
        </w:rPr>
      </w:pPr>
      <w:r w:rsidRPr="001C7B1B">
        <w:rPr>
          <w:b/>
        </w:rPr>
        <w:t>Καταχώρηση νέας ΛΠ</w:t>
      </w:r>
      <w:r w:rsidR="008B1F2A">
        <w:rPr>
          <w:b/>
        </w:rPr>
        <w:t xml:space="preserve"> Γέννησης</w:t>
      </w:r>
    </w:p>
    <w:p w:rsidR="001C7B1B" w:rsidRDefault="001C7B1B" w:rsidP="006B4933">
      <w:pPr>
        <w:jc w:val="both"/>
      </w:pPr>
      <w:r>
        <w:t xml:space="preserve">Στην τέταρτη υποκαρτέλα (Κ1 Πατέρας/Μητέρα) καταχωρούνται τα στοιχεία του ενός γονέα. </w:t>
      </w:r>
      <w:r w:rsidR="00C14737">
        <w:t xml:space="preserve">Αν οι γονείς είναι </w:t>
      </w:r>
      <w:r>
        <w:t>πατέρα</w:t>
      </w:r>
      <w:r w:rsidR="00C14737">
        <w:t>ς και μητέρα</w:t>
      </w:r>
      <w:r>
        <w:t xml:space="preserve"> καταχωρούνται τ</w:t>
      </w:r>
      <w:bookmarkStart w:id="0" w:name="_GoBack"/>
      <w:bookmarkEnd w:id="0"/>
      <w:r>
        <w:t xml:space="preserve">α στοιχεία της μητέρας, όπως παλαιότερα. Στην πέμπτη υποκαρτέλα (Κ2 Πατέρας/Μητέρα) καταχωρούνται τα στοιχεία του </w:t>
      </w:r>
      <w:r w:rsidR="006B4933">
        <w:t>έτερον</w:t>
      </w:r>
      <w:r>
        <w:t xml:space="preserve"> γονέα (αν υπάρχουν). </w:t>
      </w:r>
      <w:r w:rsidR="00C14737">
        <w:t xml:space="preserve">Αν οι γονείς είναι πατέρας και μητέρα </w:t>
      </w:r>
      <w:r>
        <w:t>καταχωρούνται τα στοιχεία του πατέρα, όπως παλαιότερα.</w:t>
      </w:r>
    </w:p>
    <w:p w:rsidR="001C7B1B" w:rsidRDefault="001C7B1B" w:rsidP="006B4933">
      <w:pPr>
        <w:jc w:val="both"/>
      </w:pPr>
      <w:r>
        <w:t>Σε κάθε καρτέλα γονέα εμφανίζεται και καταχωρείται το φύλο του</w:t>
      </w:r>
      <w:r w:rsidR="008B1F2A">
        <w:t xml:space="preserve"> και α</w:t>
      </w:r>
      <w:r>
        <w:t xml:space="preserve">νάλογα </w:t>
      </w:r>
      <w:r w:rsidR="008B1F2A">
        <w:t>με αυτό</w:t>
      </w:r>
      <w:r>
        <w:t xml:space="preserve"> γίνεται η επιλογή του κατάλληλου λεκτικού «Πατέρας» ή «Μητέρα» στην εκτύπωση του αποσπάσματος ή της πλήρους ΛΠ.</w:t>
      </w:r>
    </w:p>
    <w:p w:rsidR="001C7B1B" w:rsidRDefault="001C7B1B" w:rsidP="006B4933">
      <w:pPr>
        <w:jc w:val="both"/>
      </w:pPr>
      <w:r>
        <w:t xml:space="preserve">Σε όλα τα πεδία που αναφέρονται σε κάποιο πρόσωπο γονέα της πράξης (π.χ. ιδιότητα δηλούντος, </w:t>
      </w:r>
      <w:r w:rsidR="00AD4B68">
        <w:t xml:space="preserve">γονέας ασφάλισης, </w:t>
      </w:r>
      <w:proofErr w:type="spellStart"/>
      <w:r>
        <w:t>κλπ</w:t>
      </w:r>
      <w:proofErr w:type="spellEnd"/>
      <w:r>
        <w:t xml:space="preserve">) εμφανίζονται πλέον οι ιδιότητες «Κ1 Πατέρας/Μητέρα» και «Κ2 Πατέρας/Μητέρα» ώστε να γίνεται αντιληπτό σε ποιο πρόσωπο </w:t>
      </w:r>
      <w:r w:rsidR="000A4560">
        <w:t xml:space="preserve">γονέα </w:t>
      </w:r>
      <w:r>
        <w:t>αναφέρονται.</w:t>
      </w:r>
    </w:p>
    <w:p w:rsidR="00AD4B68" w:rsidRDefault="00AD4B68" w:rsidP="006B4933">
      <w:pPr>
        <w:jc w:val="both"/>
      </w:pPr>
      <w:r>
        <w:t>Σε κάθε καρτέλα γονέα εμφανίζονται δύο σετ πεδίων με την ονομασία «Πατρός/Μητρός» και αναφέρονται στα ονοματεπωνυμικά στοιχεία των γονέων του προσώπου που συμμετέχει στη ΛΠ Γέννησης. Το πρώτο σετ αντικαθιστά τα στοιχεία πατρός που υπήρχαν στην προηγούμενη έκδοση του Μητρώου Πολιτών</w:t>
      </w:r>
      <w:r w:rsidR="006B4933">
        <w:t>,</w:t>
      </w:r>
      <w:r>
        <w:t xml:space="preserve"> ενώ το δεύτερο σετ </w:t>
      </w:r>
      <w:r w:rsidR="003D71B6">
        <w:t>αντικαθιστά τα</w:t>
      </w:r>
      <w:r>
        <w:t xml:space="preserve"> στοιχεία μητρός.</w:t>
      </w:r>
    </w:p>
    <w:p w:rsidR="00AD4B68" w:rsidRPr="006B4933" w:rsidRDefault="00AD4B68" w:rsidP="006B4933">
      <w:pPr>
        <w:jc w:val="both"/>
        <w:rPr>
          <w:rFonts w:ascii="Times New Roman" w:eastAsia="Times New Roman" w:hAnsi="Times New Roman" w:cs="Times New Roman"/>
          <w:sz w:val="24"/>
          <w:szCs w:val="24"/>
          <w:lang w:eastAsia="el-GR"/>
        </w:rPr>
      </w:pPr>
      <w:r>
        <w:t xml:space="preserve">Η ένδειξη «Άνευ Πατρός/Αδυναμία Καθορισμού» έχει αντικατασταθεί από την ένδειξη «Άνευ </w:t>
      </w:r>
      <w:r w:rsidR="006B4933">
        <w:t>έτερου</w:t>
      </w:r>
      <w:r>
        <w:t xml:space="preserve"> γονέα/Αδυναμία Καθορισμού». Οι ενδείξεις «Αγνώστου Πατρός» έχουν αντικατασταθεί από τις ενδείξεις «</w:t>
      </w:r>
      <w:r w:rsidRPr="00AD4B68">
        <w:t>Αγνώστου έτερου γονέα»</w:t>
      </w:r>
    </w:p>
    <w:p w:rsidR="001C7B1B" w:rsidRPr="001C7B1B" w:rsidRDefault="001C7B1B">
      <w:pPr>
        <w:rPr>
          <w:b/>
        </w:rPr>
      </w:pPr>
      <w:r w:rsidRPr="001C7B1B">
        <w:rPr>
          <w:b/>
        </w:rPr>
        <w:t xml:space="preserve">Αναζήτηση </w:t>
      </w:r>
      <w:proofErr w:type="spellStart"/>
      <w:r w:rsidRPr="001C7B1B">
        <w:rPr>
          <w:b/>
        </w:rPr>
        <w:t>ΛΠ</w:t>
      </w:r>
      <w:proofErr w:type="spellEnd"/>
      <w:r w:rsidR="008B1F2A">
        <w:rPr>
          <w:b/>
        </w:rPr>
        <w:t xml:space="preserve"> Γέννησης</w:t>
      </w:r>
    </w:p>
    <w:p w:rsidR="001C7B1B" w:rsidRDefault="00AD4B68" w:rsidP="006B4933">
      <w:pPr>
        <w:jc w:val="both"/>
      </w:pPr>
      <w:r>
        <w:t>Η αναζήτηση μπορεί να πραγματοποιηθεί με τα στοιχεία του νεογνού ή τα στοιχεία των γονέων. Εμφανίζονται και εδώ τα λεκτικά «Κ1 Πατέρας/Μητέρα» και «Κ2 Πατέρας/Μητέρα» και αναφέρονται στα στοιχεία που καταχωρούνται στις ληξιαρχικές πράξεις γέννησης στην πρώτη και τη δεύτερη καρτέλα γονέα αντίστοιχα.</w:t>
      </w:r>
    </w:p>
    <w:p w:rsidR="001C7B1B" w:rsidRDefault="008B1F2A">
      <w:r w:rsidRPr="001C7B1B">
        <w:rPr>
          <w:b/>
        </w:rPr>
        <w:t>Καταχώρηση νέας ΛΠ</w:t>
      </w:r>
      <w:r>
        <w:rPr>
          <w:b/>
        </w:rPr>
        <w:t xml:space="preserve"> Γάμου</w:t>
      </w:r>
    </w:p>
    <w:p w:rsidR="00AD4B68" w:rsidRDefault="00AD4B68" w:rsidP="006B4933">
      <w:pPr>
        <w:jc w:val="both"/>
      </w:pPr>
      <w:r>
        <w:t xml:space="preserve">Στην </w:t>
      </w:r>
      <w:r w:rsidR="00C14737">
        <w:t>τρίτη</w:t>
      </w:r>
      <w:r>
        <w:t xml:space="preserve"> υποκαρτέλα (Κ1 </w:t>
      </w:r>
      <w:r w:rsidR="00C14737">
        <w:t>Άνδρας</w:t>
      </w:r>
      <w:r>
        <w:t>/</w:t>
      </w:r>
      <w:r w:rsidR="00C14737">
        <w:t>Γυναίκα</w:t>
      </w:r>
      <w:r>
        <w:t xml:space="preserve">) καταχωρούνται τα στοιχεία του ενός </w:t>
      </w:r>
      <w:r w:rsidR="00C14737">
        <w:t>συζύγου</w:t>
      </w:r>
      <w:r>
        <w:t xml:space="preserve">. </w:t>
      </w:r>
      <w:r w:rsidR="008B1F2A">
        <w:t>Αν οι σύζυγοι είναι</w:t>
      </w:r>
      <w:r w:rsidR="00C14737">
        <w:t xml:space="preserve"> άνδρα</w:t>
      </w:r>
      <w:r w:rsidR="008B1F2A">
        <w:t>ς-γυναίκα</w:t>
      </w:r>
      <w:r>
        <w:t xml:space="preserve"> καταχωρούνται τα στοιχεία </w:t>
      </w:r>
      <w:r w:rsidR="008B1F2A">
        <w:t>του άνδρα</w:t>
      </w:r>
      <w:r>
        <w:t xml:space="preserve">, όπως παλαιότερα. Στην </w:t>
      </w:r>
      <w:r w:rsidR="008B1F2A">
        <w:t>τέταρτη</w:t>
      </w:r>
      <w:r>
        <w:t xml:space="preserve"> υποκαρτέλα (Κ2 </w:t>
      </w:r>
      <w:r w:rsidR="008B1F2A">
        <w:t>Άνδρας/Γυναίκα</w:t>
      </w:r>
      <w:r>
        <w:t xml:space="preserve">) καταχωρούνται τα στοιχεία του έτερου </w:t>
      </w:r>
      <w:r w:rsidR="008B1F2A">
        <w:t xml:space="preserve">συζύγου. Αν οι σύζυγοι είναι άνδρας-γυναίκα </w:t>
      </w:r>
      <w:r>
        <w:t xml:space="preserve">καταχωρούνται τα στοιχεία </w:t>
      </w:r>
      <w:r w:rsidR="008B1F2A">
        <w:t>της γυναίκας</w:t>
      </w:r>
      <w:r>
        <w:t>, όπως παλαιότερα.</w:t>
      </w:r>
    </w:p>
    <w:p w:rsidR="00AD4B68" w:rsidRDefault="00AD4B68" w:rsidP="006B4933">
      <w:pPr>
        <w:jc w:val="both"/>
      </w:pPr>
      <w:r>
        <w:t xml:space="preserve">Σε κάθε καρτέλα </w:t>
      </w:r>
      <w:r w:rsidR="008B1F2A">
        <w:t>συζύγου</w:t>
      </w:r>
      <w:r>
        <w:t xml:space="preserve"> εμφανίζεται και καταχωρείται το φύλο του</w:t>
      </w:r>
      <w:r w:rsidR="00F71C05">
        <w:t xml:space="preserve"> και ανάλογα με αυτό γίνεται η επιλογή του κατάλληλου λεκτικού «Άνδρας» ή «Γυναίκα» στην εκτύπωση του αποσπάσματος ή της πλήρους ΛΠ.</w:t>
      </w:r>
    </w:p>
    <w:p w:rsidR="00AD4B68" w:rsidRDefault="00AD4B68" w:rsidP="006B4933">
      <w:pPr>
        <w:jc w:val="both"/>
      </w:pPr>
      <w:r>
        <w:t>Σε όλα τα πεδία πο</w:t>
      </w:r>
      <w:r w:rsidR="00F71C05">
        <w:t>υ αναφέρονται σε κάποιο πρόσωπο</w:t>
      </w:r>
      <w:r>
        <w:t xml:space="preserve"> της πράξης (π.χ. </w:t>
      </w:r>
      <w:r w:rsidR="00F71C05">
        <w:t>αρ. άδειας, παραβόλου γάμου</w:t>
      </w:r>
      <w:r>
        <w:t>, κλπ.) εμφανίζονται πλέον οι ιδιότητες «</w:t>
      </w:r>
      <w:r w:rsidR="00F71C05">
        <w:t>Κ1 Άνδρας/Γυναίκα</w:t>
      </w:r>
      <w:r>
        <w:t xml:space="preserve">» και «Κ2 </w:t>
      </w:r>
      <w:r w:rsidR="00F71C05">
        <w:t>Άνδρας/Γυναίκα</w:t>
      </w:r>
      <w:r>
        <w:t>» ώστε να γίνεται αντιληπτό σε ποιο πρόσωπο αναφέρονται.</w:t>
      </w:r>
    </w:p>
    <w:p w:rsidR="00F71C05" w:rsidRDefault="00F71C05" w:rsidP="006B4933">
      <w:pPr>
        <w:jc w:val="both"/>
      </w:pPr>
      <w:r>
        <w:lastRenderedPageBreak/>
        <w:t>Σε κάθε καρτέλα συζύγου εμφανίζονται δύο σετ πεδίων με την ονομασία «Πατρός/Μητρός» και αναφέρονται στα ονοματεπωνυμικά στοιχεία των γονέων του προσώπου αυτού. Το πρώτο σετ αντικαθιστά τα στοιχεία πατρός που υπήρχαν στην προηγούμενη έκδοση του Μητρώου Πολιτών ενώ το δεύτερο σετ αντικαθιστά τα στοιχεία μητρός.</w:t>
      </w:r>
    </w:p>
    <w:p w:rsidR="00F71C05" w:rsidRPr="00F71C05" w:rsidRDefault="00F71C05" w:rsidP="006B4933">
      <w:pPr>
        <w:jc w:val="both"/>
        <w:rPr>
          <w:rFonts w:ascii="Times New Roman" w:eastAsia="Times New Roman" w:hAnsi="Times New Roman" w:cs="Times New Roman"/>
          <w:sz w:val="24"/>
          <w:szCs w:val="24"/>
          <w:lang w:eastAsia="el-GR"/>
        </w:rPr>
      </w:pPr>
      <w:r>
        <w:t>Οι ενδείξεις «Αγνώστου Πατρός» έχουν αντικατασταθεί από τις ενδείξεις «</w:t>
      </w:r>
      <w:r w:rsidRPr="00AD4B68">
        <w:t>Αγνώστου έτερου γονέα»</w:t>
      </w:r>
      <w:r>
        <w:t>.</w:t>
      </w:r>
    </w:p>
    <w:p w:rsidR="00AD4B68" w:rsidRPr="001C7B1B" w:rsidRDefault="00AD4B68" w:rsidP="00AD4B68">
      <w:pPr>
        <w:rPr>
          <w:b/>
        </w:rPr>
      </w:pPr>
      <w:r w:rsidRPr="001C7B1B">
        <w:rPr>
          <w:b/>
        </w:rPr>
        <w:t>Αναζήτηση ΛΠ</w:t>
      </w:r>
      <w:r w:rsidR="00F71C05">
        <w:rPr>
          <w:b/>
        </w:rPr>
        <w:t xml:space="preserve"> Γάμου</w:t>
      </w:r>
    </w:p>
    <w:p w:rsidR="00AD4B68" w:rsidRDefault="00AD4B68" w:rsidP="006B4933">
      <w:pPr>
        <w:jc w:val="both"/>
      </w:pPr>
      <w:r>
        <w:t xml:space="preserve">Η αναζήτηση μπορεί να πραγματοποιηθεί με τα στοιχεία </w:t>
      </w:r>
      <w:r w:rsidR="00F71C05">
        <w:t>των δύο συζύγων</w:t>
      </w:r>
      <w:r>
        <w:t xml:space="preserve">. Εμφανίζονται και εδώ τα λεκτικά «Κ1 </w:t>
      </w:r>
      <w:r w:rsidR="00F71C05">
        <w:t>Άνδρας/Γυναίκα</w:t>
      </w:r>
      <w:r>
        <w:t xml:space="preserve">» και «Κ2 </w:t>
      </w:r>
      <w:r w:rsidR="00F71C05">
        <w:t>Άνδρας/Γυναίκα</w:t>
      </w:r>
      <w:r>
        <w:t xml:space="preserve">» και αναφέρονται στα στοιχεία που καταχωρούνται στις ληξιαρχικές πράξεις </w:t>
      </w:r>
      <w:r w:rsidR="00F71C05">
        <w:t>γάμου</w:t>
      </w:r>
      <w:r>
        <w:t xml:space="preserve"> στην πρώτη και τη δεύτερη καρτέλα </w:t>
      </w:r>
      <w:r w:rsidR="00F71C05">
        <w:t>συζύγου</w:t>
      </w:r>
      <w:r>
        <w:t xml:space="preserve"> αντίστοιχα.</w:t>
      </w:r>
    </w:p>
    <w:p w:rsidR="001C1D5E" w:rsidRPr="001C1D5E" w:rsidRDefault="001C1D5E" w:rsidP="006B4933">
      <w:pPr>
        <w:jc w:val="both"/>
        <w:rPr>
          <w:b/>
        </w:rPr>
      </w:pPr>
      <w:r w:rsidRPr="001C1D5E">
        <w:rPr>
          <w:b/>
        </w:rPr>
        <w:t>Αναζήτηση Εγγραφών Δημοτολογίου</w:t>
      </w:r>
    </w:p>
    <w:p w:rsidR="001C1D5E" w:rsidRDefault="001C1D5E" w:rsidP="006B4933">
      <w:pPr>
        <w:jc w:val="both"/>
      </w:pPr>
      <w:r>
        <w:t>Η αναζήτηση μπορεί να πραγματοποιηθεί με τα στοιχεία του ατόμου ή και των γονέων του. Τα κριτήρια αναζήτησης «Όνομα Πατρός», «Επώνυμο Πατρός» έχουν αντικατασταθεί από τα κριτήρια «Όνομα Πατρός/Μητρός» και «Επώνυμο Πατρός/Μητρός» ενώ το «Όνομα Μητρός» από το «Όνομα Πατρός/Μητρός».</w:t>
      </w:r>
    </w:p>
    <w:p w:rsidR="001C1D5E" w:rsidRPr="001C1D5E" w:rsidRDefault="001C1D5E" w:rsidP="006B4933">
      <w:pPr>
        <w:jc w:val="both"/>
        <w:rPr>
          <w:b/>
        </w:rPr>
      </w:pPr>
      <w:r w:rsidRPr="001C1D5E">
        <w:rPr>
          <w:b/>
        </w:rPr>
        <w:t>Καρτέλα Δημότη/Πολίτη</w:t>
      </w:r>
    </w:p>
    <w:p w:rsidR="00955F37" w:rsidRDefault="001C1D5E" w:rsidP="006B4933">
      <w:pPr>
        <w:jc w:val="both"/>
      </w:pPr>
      <w:r>
        <w:t xml:space="preserve">Τα σετ πεδίων πατρός και μητρός που υπήρχαν στην προηγούμενη έκδοση του Μητρώου Πολιτών έχουν αντικατασταθεί από δύο σετ πεδίων «Πατρός/Μητρός» που αναφέρονται στους δύο γονείς. </w:t>
      </w:r>
      <w:r w:rsidR="00955F37">
        <w:t>Αν οι γονείς είναι πατέρας και μητέρα στο πρώτο σετ καταχωρούνται τα στοιχεία του πατέρα ενώ στο δεύτερο σετ τα στοιχεία της μητέρας, όπως παλαιότερα.</w:t>
      </w:r>
    </w:p>
    <w:p w:rsidR="001C1D5E" w:rsidRDefault="001C1D5E" w:rsidP="006B4933">
      <w:pPr>
        <w:jc w:val="both"/>
      </w:pPr>
      <w:r>
        <w:t>Η ένδειξη «Άνευ Πατρός» έχει αντικατασταθεί από την ένδειξη «Άνευ έτερου γονέα».</w:t>
      </w:r>
    </w:p>
    <w:p w:rsidR="00955F37" w:rsidRDefault="00955F37" w:rsidP="006B4933">
      <w:pPr>
        <w:jc w:val="both"/>
      </w:pPr>
      <w:r>
        <w:t xml:space="preserve">Οι συνδέσεις με «Μέλος Πατέρα» και «Μέλος Μητέρας» έχουν αντικατασταθεί με σύνδεση δύο μελών «Πατέρα/Μητέρας». </w:t>
      </w:r>
    </w:p>
    <w:p w:rsidR="00955F37" w:rsidRPr="00955F37" w:rsidRDefault="00955F37" w:rsidP="006B4933">
      <w:pPr>
        <w:jc w:val="both"/>
        <w:rPr>
          <w:b/>
        </w:rPr>
      </w:pPr>
      <w:r w:rsidRPr="00955F37">
        <w:rPr>
          <w:b/>
        </w:rPr>
        <w:t>Εκτυπώσεις</w:t>
      </w:r>
      <w:r w:rsidR="00C81D75">
        <w:rPr>
          <w:b/>
        </w:rPr>
        <w:t xml:space="preserve"> Πιστοποιητικών</w:t>
      </w:r>
    </w:p>
    <w:p w:rsidR="00C81D75" w:rsidRDefault="00C81D75" w:rsidP="006B4933">
      <w:pPr>
        <w:jc w:val="both"/>
      </w:pPr>
      <w:r>
        <w:t>Προς το παρόν έ</w:t>
      </w:r>
      <w:r w:rsidR="00955F37">
        <w:t xml:space="preserve">χουν δημιουργηθεί αντίγραφα των πιστοποιητικών για τα οποία δεν υπάρχει δυνατότητα παρέμβασης από τους υπαλλήλους δημοτολογίων (π.χ. γέννησης, οικογενειακής κατάστασης). Τα αντίγραφα έχουν το πρόθεμα «ΠΠ» και «ΜΜ». Αν οι γονείς είναι πατέρας και μητέρα θα πρέπει να επιλέγονται τα πιστοποιητικά χωρίς πρόθεμα. Αν οι γονείς είναι πατέρας και πατέρας θα πρέπει να επιλέγονται τα πιστοποιητικά με πρόθεμα «ΠΠ», ενώ αν οι γονείς είναι μητέρα και μητέρα θα πρέπει να επιλέγονται τα πιστοποιητικά με πρόθεμα «ΜΜ». </w:t>
      </w:r>
    </w:p>
    <w:p w:rsidR="00955F37" w:rsidRDefault="00955F37" w:rsidP="006B4933">
      <w:pPr>
        <w:jc w:val="both"/>
      </w:pPr>
      <w:r>
        <w:t xml:space="preserve">Στα πιστοποιητικά που εκδίδονται από το </w:t>
      </w:r>
      <w:proofErr w:type="spellStart"/>
      <w:r>
        <w:rPr>
          <w:lang w:val="en-GB"/>
        </w:rPr>
        <w:t>gov</w:t>
      </w:r>
      <w:proofErr w:type="spellEnd"/>
      <w:r w:rsidRPr="00955F37">
        <w:t>.</w:t>
      </w:r>
      <w:r>
        <w:rPr>
          <w:lang w:val="en-GB"/>
        </w:rPr>
        <w:t>gr</w:t>
      </w:r>
      <w:r w:rsidRPr="00955F37">
        <w:t xml:space="preserve"> </w:t>
      </w:r>
      <w:r>
        <w:t>δεν υπάρχει</w:t>
      </w:r>
      <w:r w:rsidR="00C81D75">
        <w:t xml:space="preserve"> αυτή τη στιγμή</w:t>
      </w:r>
      <w:r>
        <w:t xml:space="preserve"> η παραπάνω δυνα</w:t>
      </w:r>
      <w:r w:rsidR="00C81D75">
        <w:t>τότητα εκτύπωσης ανά περίπτωση. Σε σύντομο χρονικό διάστημα θα διατεθεί έκδοση του Μητρώου Πολιτών που θα παρέχει συνολική και αυτοματοποιημένη λύση, τόσο για τα πιστοποιητικά που εκδίδονται από τους δήμους όσο και σε αυτά που διατίθενται μέσω διαλειτουργικότητας.</w:t>
      </w:r>
    </w:p>
    <w:p w:rsidR="00C81D75" w:rsidRPr="00E12999" w:rsidRDefault="00C81D75" w:rsidP="006B4933">
      <w:pPr>
        <w:jc w:val="both"/>
        <w:rPr>
          <w:b/>
        </w:rPr>
      </w:pPr>
      <w:r w:rsidRPr="00E12999">
        <w:rPr>
          <w:b/>
        </w:rPr>
        <w:t>Γάμο</w:t>
      </w:r>
      <w:r w:rsidR="004F36CC">
        <w:rPr>
          <w:b/>
        </w:rPr>
        <w:t>ς</w:t>
      </w:r>
    </w:p>
    <w:p w:rsidR="00C81D75" w:rsidRPr="00955F37" w:rsidRDefault="00C81D75" w:rsidP="006B4933">
      <w:pPr>
        <w:jc w:val="both"/>
      </w:pPr>
      <w:r>
        <w:lastRenderedPageBreak/>
        <w:t>Μπορούν πλέον να δημιουργηθούν οικογενειακές μερίδες με γάμους μεταξύ δύο προσώπων διαφορετικού ή ίδιου φύλου. Οι λειτουργίες του συστήματος παραμένουν ίδιες</w:t>
      </w:r>
      <w:r w:rsidR="0008362F">
        <w:t xml:space="preserve"> (π.χ. εκκρεμότητες από ληξιαρχικές πράξεις, μεταβολές, κλπ.)</w:t>
      </w:r>
      <w:r>
        <w:t>.</w:t>
      </w:r>
    </w:p>
    <w:p w:rsidR="00955F37" w:rsidRPr="001C7B1B" w:rsidRDefault="00955F37"/>
    <w:sectPr w:rsidR="00955F37" w:rsidRPr="001C7B1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63" w:rsidRDefault="000D3C63" w:rsidP="009B0E3A">
      <w:pPr>
        <w:spacing w:after="0" w:line="240" w:lineRule="auto"/>
      </w:pPr>
      <w:r>
        <w:separator/>
      </w:r>
    </w:p>
  </w:endnote>
  <w:endnote w:type="continuationSeparator" w:id="0">
    <w:p w:rsidR="000D3C63" w:rsidRDefault="000D3C63" w:rsidP="009B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63" w:rsidRDefault="000D3C63" w:rsidP="009B0E3A">
      <w:pPr>
        <w:spacing w:after="0" w:line="240" w:lineRule="auto"/>
      </w:pPr>
      <w:r>
        <w:separator/>
      </w:r>
    </w:p>
  </w:footnote>
  <w:footnote w:type="continuationSeparator" w:id="0">
    <w:p w:rsidR="000D3C63" w:rsidRDefault="000D3C63" w:rsidP="009B0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3A" w:rsidRDefault="009B0E3A">
    <w:pPr>
      <w:pStyle w:val="a3"/>
    </w:pPr>
    <w:r>
      <w:t>ΥΠΕΣ-</w:t>
    </w:r>
    <w:proofErr w:type="spellStart"/>
    <w:r>
      <w:t>ΔΗΔ</w:t>
    </w:r>
    <w:proofErr w:type="spellEnd"/>
    <w:r>
      <w:tab/>
    </w:r>
    <w:r>
      <w:tab/>
      <w:t>21/02/2024</w:t>
    </w:r>
  </w:p>
  <w:p w:rsidR="009B0E3A" w:rsidRDefault="009B0E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1B"/>
    <w:rsid w:val="0008362F"/>
    <w:rsid w:val="000A4560"/>
    <w:rsid w:val="000D3C63"/>
    <w:rsid w:val="001C1D5E"/>
    <w:rsid w:val="001C7B1B"/>
    <w:rsid w:val="003D71B6"/>
    <w:rsid w:val="004F36CC"/>
    <w:rsid w:val="006921C0"/>
    <w:rsid w:val="006B4933"/>
    <w:rsid w:val="00783B39"/>
    <w:rsid w:val="008B1F2A"/>
    <w:rsid w:val="00955F37"/>
    <w:rsid w:val="009B0E3A"/>
    <w:rsid w:val="00AD4B68"/>
    <w:rsid w:val="00C14737"/>
    <w:rsid w:val="00C81D75"/>
    <w:rsid w:val="00D65ED1"/>
    <w:rsid w:val="00E12999"/>
    <w:rsid w:val="00F71C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F0AF-4856-4D40-B5D8-B48A4442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E3A"/>
    <w:pPr>
      <w:tabs>
        <w:tab w:val="center" w:pos="4153"/>
        <w:tab w:val="right" w:pos="8306"/>
      </w:tabs>
      <w:spacing w:after="0" w:line="240" w:lineRule="auto"/>
    </w:pPr>
  </w:style>
  <w:style w:type="character" w:customStyle="1" w:styleId="Char">
    <w:name w:val="Κεφαλίδα Char"/>
    <w:basedOn w:val="a0"/>
    <w:link w:val="a3"/>
    <w:uiPriority w:val="99"/>
    <w:rsid w:val="009B0E3A"/>
  </w:style>
  <w:style w:type="paragraph" w:styleId="a4">
    <w:name w:val="footer"/>
    <w:basedOn w:val="a"/>
    <w:link w:val="Char0"/>
    <w:uiPriority w:val="99"/>
    <w:unhideWhenUsed/>
    <w:rsid w:val="009B0E3A"/>
    <w:pPr>
      <w:tabs>
        <w:tab w:val="center" w:pos="4153"/>
        <w:tab w:val="right" w:pos="8306"/>
      </w:tabs>
      <w:spacing w:after="0" w:line="240" w:lineRule="auto"/>
    </w:pPr>
  </w:style>
  <w:style w:type="character" w:customStyle="1" w:styleId="Char0">
    <w:name w:val="Υποσέλιδο Char"/>
    <w:basedOn w:val="a0"/>
    <w:link w:val="a4"/>
    <w:uiPriority w:val="99"/>
    <w:rsid w:val="009B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6487">
      <w:bodyDiv w:val="1"/>
      <w:marLeft w:val="0"/>
      <w:marRight w:val="0"/>
      <w:marTop w:val="0"/>
      <w:marBottom w:val="0"/>
      <w:divBdr>
        <w:top w:val="none" w:sz="0" w:space="0" w:color="auto"/>
        <w:left w:val="none" w:sz="0" w:space="0" w:color="auto"/>
        <w:bottom w:val="none" w:sz="0" w:space="0" w:color="auto"/>
        <w:right w:val="none" w:sz="0" w:space="0" w:color="auto"/>
      </w:divBdr>
      <w:divsChild>
        <w:div w:id="185992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4460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Χατζηευθυμιάδη</dc:creator>
  <cp:keywords/>
  <dc:description/>
  <cp:lastModifiedBy>Ιωάννης Παρασκευάς</cp:lastModifiedBy>
  <cp:revision>2</cp:revision>
  <dcterms:created xsi:type="dcterms:W3CDTF">2024-02-21T17:39:00Z</dcterms:created>
  <dcterms:modified xsi:type="dcterms:W3CDTF">2024-02-21T17:39:00Z</dcterms:modified>
</cp:coreProperties>
</file>