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bookmarkStart w:id="1" w:name="_GoBack"/>
            <w:bookmarkEnd w:id="1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Ν9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:rsidR="001E349C" w:rsidRPr="006D3612" w:rsidRDefault="000C7088" w:rsidP="004C799E">
            <w:pPr>
              <w:ind w:left="113" w:right="113"/>
              <w:jc w:val="center"/>
              <w:rPr>
                <w:rFonts w:ascii="Verdana" w:hAnsi="Verdana" w:cs="Tahoma"/>
                <w:b/>
                <w:color w:val="000000"/>
                <w:sz w:val="36"/>
                <w:szCs w:val="36"/>
              </w:rPr>
            </w:pPr>
            <w:r w:rsidRPr="00486110">
              <w:rPr>
                <w:rFonts w:ascii="Verdana" w:hAnsi="Verdana" w:cs="Tahoma"/>
                <w:color w:val="000000"/>
                <w:sz w:val="36"/>
                <w:szCs w:val="36"/>
              </w:rPr>
              <w:t>ΕΤΟΣ</w:t>
            </w:r>
            <w:r w:rsidR="00AA6C78" w:rsidRPr="00486110">
              <w:rPr>
                <w:rFonts w:ascii="Verdana" w:hAnsi="Verdana" w:cs="Tahoma"/>
                <w:color w:val="000000"/>
                <w:sz w:val="36"/>
                <w:szCs w:val="36"/>
              </w:rPr>
              <w:t>:</w:t>
            </w:r>
            <w:r w:rsidR="007C1F9E" w:rsidRPr="00486110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</w:t>
            </w:r>
            <w:r w:rsidR="00CA1935" w:rsidRPr="0048611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202</w:t>
            </w:r>
            <w:r w:rsidR="00000E53" w:rsidRPr="00486110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7C1F9E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935F78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–</w:t>
            </w:r>
            <w:r w:rsidR="00522BDC" w:rsidRPr="006D3612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</w:t>
            </w:r>
            <w:r w:rsidR="004D1723" w:rsidRPr="00486110">
              <w:rPr>
                <w:rFonts w:ascii="Verdana" w:hAnsi="Verdana" w:cs="Tahoma"/>
                <w:color w:val="000000"/>
                <w:sz w:val="36"/>
                <w:szCs w:val="36"/>
              </w:rPr>
              <w:t>Τεύχος</w:t>
            </w:r>
            <w:r w:rsidR="00935F78" w:rsidRPr="00486110">
              <w:rPr>
                <w:rFonts w:ascii="Verdana" w:hAnsi="Verdana" w:cs="Tahoma"/>
                <w:color w:val="000000"/>
                <w:sz w:val="36"/>
                <w:szCs w:val="36"/>
              </w:rPr>
              <w:t>:</w:t>
            </w:r>
            <w:r w:rsidR="008B5D07" w:rsidRPr="00486110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</w:t>
            </w:r>
            <w:r w:rsidR="004F3AC3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52</w:t>
            </w:r>
            <w:r w:rsidR="00AD2102" w:rsidRPr="00486110">
              <w:rPr>
                <w:rFonts w:ascii="Verdana" w:hAnsi="Verdana" w:cs="Tahoma"/>
                <w:b/>
                <w:color w:val="000000"/>
                <w:sz w:val="36"/>
                <w:szCs w:val="36"/>
                <w:vertAlign w:val="superscript"/>
              </w:rPr>
              <w:t>O</w:t>
            </w:r>
            <w:r w:rsidR="00872191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522BDC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(</w:t>
            </w:r>
            <w:r w:rsidR="001E349C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από</w:t>
            </w:r>
            <w:r w:rsidR="00767BB6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 xml:space="preserve"> </w:t>
            </w:r>
            <w:r w:rsidR="004F3AC3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27</w:t>
            </w:r>
            <w:r w:rsidR="008F6F8A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</w:t>
            </w:r>
            <w:r w:rsidR="005264B8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12</w:t>
            </w:r>
            <w:r w:rsidR="00B83EBB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/202</w:t>
            </w:r>
            <w:r w:rsidR="00B2755A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B83EBB" w:rsidRPr="006D3612">
              <w:rPr>
                <w:rFonts w:ascii="Verdana" w:hAnsi="Verdana" w:cs="Tahoma"/>
                <w:color w:val="000000"/>
                <w:sz w:val="36"/>
                <w:szCs w:val="36"/>
              </w:rPr>
              <w:t xml:space="preserve"> έως </w:t>
            </w:r>
            <w:r w:rsidR="004F3AC3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31</w:t>
            </w:r>
            <w:r w:rsidR="00ED241D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</w:t>
            </w:r>
            <w:r w:rsidR="00DE33E6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12</w:t>
            </w:r>
            <w:r w:rsidR="007255A5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/</w:t>
            </w:r>
            <w:r w:rsidR="00ED76DF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20</w:t>
            </w:r>
            <w:r w:rsidR="00B83EBB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01612D" w:rsidRPr="006D3612">
              <w:rPr>
                <w:rFonts w:ascii="Verdana" w:hAnsi="Verdana" w:cs="Tahoma"/>
                <w:b/>
                <w:color w:val="000000"/>
                <w:sz w:val="36"/>
                <w:szCs w:val="36"/>
              </w:rPr>
              <w:t>2</w:t>
            </w:r>
            <w:r w:rsidR="002D024D" w:rsidRPr="006D3612">
              <w:rPr>
                <w:rFonts w:ascii="Verdana" w:hAnsi="Verdana" w:cs="Tahoma"/>
                <w:color w:val="000000"/>
                <w:sz w:val="36"/>
                <w:szCs w:val="36"/>
              </w:rPr>
              <w:t>)</w:t>
            </w:r>
          </w:p>
          <w:p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5A6E95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27</w:t>
            </w:r>
            <w:r w:rsidR="00DE33E6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Δεκ</w:t>
            </w:r>
            <w:r w:rsidR="00CA5561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εμ</w:t>
            </w:r>
            <w:r w:rsidR="00204911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βρίου</w:t>
            </w:r>
            <w:r w:rsidR="00011618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2022</w:t>
            </w:r>
          </w:p>
          <w:p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:rsidR="00894873" w:rsidRPr="004C4EA7" w:rsidRDefault="00894873" w:rsidP="004C4EA7">
      <w:bookmarkStart w:id="2" w:name="_ΠΕΡΙΕΧΟΜΕΝΑ"/>
      <w:bookmarkStart w:id="3" w:name="_Toc34837604"/>
      <w:bookmarkEnd w:id="2"/>
    </w:p>
    <w:p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3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:rsidR="003958D7" w:rsidRPr="00805751" w:rsidRDefault="00A46964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:rsidR="003958D7" w:rsidRPr="00D45947" w:rsidRDefault="00A46964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D45947" w:rsidRDefault="00A46964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:rsidR="003958D7" w:rsidRPr="008A016C" w:rsidRDefault="00A46964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805751" w:rsidRDefault="00A46964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5E398C" w:rsidRDefault="00A46964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170E3B" w:rsidRDefault="00A46964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:rsidR="003958D7" w:rsidRPr="007B0E70" w:rsidRDefault="00A46964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7B0E70">
        <w:rPr>
          <w:rFonts w:asciiTheme="minorHAnsi" w:hAnsiTheme="minorHAnsi" w:cstheme="minorHAnsi"/>
          <w:noProof/>
          <w:lang w:val="en-US"/>
        </w:rPr>
        <w:t>3</w:t>
      </w:r>
    </w:p>
    <w:p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3</w:t>
      </w:r>
    </w:p>
    <w:p w:rsidR="003958D7" w:rsidRPr="008760F3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03644">
        <w:rPr>
          <w:rFonts w:asciiTheme="minorHAnsi" w:hAnsiTheme="minorHAnsi" w:cstheme="minorHAnsi"/>
          <w:lang w:val="en-US"/>
        </w:rPr>
        <w:t>4</w:t>
      </w:r>
    </w:p>
    <w:p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03644">
        <w:rPr>
          <w:rFonts w:asciiTheme="minorHAnsi" w:hAnsiTheme="minorHAnsi" w:cstheme="minorHAnsi"/>
          <w:lang w:val="en-US"/>
        </w:rPr>
        <w:t>4</w:t>
      </w:r>
    </w:p>
    <w:p w:rsidR="003958D7" w:rsidRPr="007B0E70" w:rsidRDefault="00A46964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7B0E70">
        <w:rPr>
          <w:rFonts w:asciiTheme="minorHAnsi" w:hAnsiTheme="minorHAnsi" w:cstheme="minorHAnsi"/>
          <w:lang w:val="en-US"/>
        </w:rPr>
        <w:t>4</w:t>
      </w:r>
    </w:p>
    <w:p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4" w:name="_1._ΝΟΜΟΙ_και"/>
      <w:bookmarkStart w:id="5" w:name="_Toc406074391"/>
      <w:bookmarkEnd w:id="4"/>
      <w:r>
        <w:rPr>
          <w:rFonts w:ascii="Calibri" w:hAnsi="Calibri" w:cs="Tahoma"/>
          <w:sz w:val="32"/>
          <w:szCs w:val="32"/>
        </w:rPr>
        <w:br w:type="page"/>
      </w:r>
    </w:p>
    <w:p w:rsidR="00F84E42" w:rsidRPr="00277A1A" w:rsidRDefault="00A46964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6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5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6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7" w:name="_Toc414451269"/>
      <w:bookmarkStart w:id="8" w:name="_Toc406074399"/>
    </w:p>
    <w:p w:rsidR="00821878" w:rsidRPr="00EF03E5" w:rsidRDefault="00821878" w:rsidP="00EF03E5">
      <w:pPr>
        <w:rPr>
          <w:rFonts w:asciiTheme="minorHAnsi" w:hAnsiTheme="minorHAnsi"/>
          <w:b/>
          <w:sz w:val="16"/>
          <w:szCs w:val="16"/>
        </w:rPr>
      </w:pPr>
    </w:p>
    <w:p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9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9"/>
      <w:r w:rsidRPr="00B844CE">
        <w:rPr>
          <w:rFonts w:ascii="Calibri" w:hAnsi="Calibri"/>
          <w:sz w:val="32"/>
          <w:szCs w:val="32"/>
        </w:rPr>
        <w:t xml:space="preserve"> </w:t>
      </w:r>
    </w:p>
    <w:p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10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1" w:name="_Toc414451270"/>
      <w:bookmarkEnd w:id="7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10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2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3" w:name="_Toc406074400"/>
      <w:bookmarkStart w:id="14" w:name="_Toc414451271"/>
      <w:bookmarkEnd w:id="8"/>
      <w:bookmarkEnd w:id="11"/>
      <w:bookmarkEnd w:id="12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5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6" w:name="_Toc406074401"/>
      <w:bookmarkStart w:id="17" w:name="_Toc34837612"/>
      <w:bookmarkEnd w:id="13"/>
      <w:bookmarkEnd w:id="14"/>
      <w:bookmarkEnd w:id="15"/>
    </w:p>
    <w:p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8" w:name="_7._ΥΠΟΥΡΓΙΚΕΣ_ΑΠΟΦΑΣΕΙΣ"/>
      <w:bookmarkStart w:id="19" w:name="_Toc406074402"/>
      <w:bookmarkEnd w:id="16"/>
      <w:bookmarkEnd w:id="17"/>
      <w:bookmarkEnd w:id="18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4C525D" w:rsidRPr="000025BE" w:rsidRDefault="00A46964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20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1" w:name="_Α._Υπουργού_ή"/>
        <w:bookmarkStart w:id="22" w:name="_Toc406074403"/>
        <w:bookmarkEnd w:id="19"/>
        <w:bookmarkEnd w:id="20"/>
        <w:bookmarkEnd w:id="21"/>
      </w:hyperlink>
    </w:p>
    <w:p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:rsidR="00784FFB" w:rsidRDefault="00AB44A6" w:rsidP="00C73659">
      <w:pPr>
        <w:pStyle w:val="2"/>
        <w:spacing w:line="240" w:lineRule="auto"/>
      </w:pPr>
      <w:bookmarkStart w:id="23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4" w:name="_Toc414451275"/>
      <w:bookmarkStart w:id="25" w:name="_Toc406074404"/>
      <w:bookmarkEnd w:id="22"/>
      <w:r w:rsidR="00E3232F">
        <w:t>Εσωτερικών</w:t>
      </w:r>
      <w:bookmarkStart w:id="26" w:name="_Toc406074405"/>
      <w:bookmarkStart w:id="27" w:name="_Toc414451277"/>
      <w:bookmarkStart w:id="28" w:name="_Toc34837616"/>
      <w:bookmarkEnd w:id="23"/>
      <w:bookmarkEnd w:id="24"/>
      <w:bookmarkEnd w:id="25"/>
    </w:p>
    <w:p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:rsidR="006E0987" w:rsidRDefault="006E0987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EF03E5" w:rsidRPr="00F203DE" w:rsidTr="00BF3AF8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F03E5" w:rsidRPr="00F203DE" w:rsidRDefault="00EF03E5" w:rsidP="00BF3A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F203DE">
              <w:rPr>
                <w:rFonts w:asciiTheme="minorHAnsi" w:hAnsiTheme="minorHAnsi" w:cstheme="minorHAnsi"/>
                <w:b/>
              </w:rPr>
              <w:t>/</w:t>
            </w: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F03E5" w:rsidRPr="00F203DE" w:rsidRDefault="00EF03E5" w:rsidP="00BF3A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ΣΤΟΙΧΕΙΑ 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EF03E5" w:rsidRPr="00F203DE" w:rsidRDefault="00EF03E5" w:rsidP="00BF3A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EF03E5" w:rsidRPr="00A1752B" w:rsidTr="00BF3AF8">
        <w:trPr>
          <w:cantSplit/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EF03E5" w:rsidRPr="005868CC" w:rsidRDefault="00EF03E5" w:rsidP="00EF03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F03E5" w:rsidRPr="00EE6EB7" w:rsidRDefault="00EF03E5" w:rsidP="00EF03E5">
            <w:pPr>
              <w:rPr>
                <w:rFonts w:asciiTheme="minorHAnsi" w:hAnsiTheme="minorHAnsi" w:cstheme="minorHAnsi"/>
              </w:rPr>
            </w:pPr>
            <w:r w:rsidRPr="00EE6EB7">
              <w:rPr>
                <w:rFonts w:asciiTheme="minorHAnsi" w:hAnsiTheme="minorHAnsi" w:cstheme="minorHAnsi"/>
              </w:rPr>
              <w:t>ΑΠΟΦΑΣΗ ΤΩΝ ΥΠΟΥΡΓΩΝ ΟΙΚΟΝΟΜΙΚΩΝ –</w:t>
            </w:r>
          </w:p>
          <w:p w:rsidR="00EF03E5" w:rsidRPr="00EE6EB7" w:rsidRDefault="00EF03E5" w:rsidP="00EF03E5">
            <w:pPr>
              <w:rPr>
                <w:rFonts w:asciiTheme="minorHAnsi" w:hAnsiTheme="minorHAnsi" w:cstheme="minorHAnsi"/>
              </w:rPr>
            </w:pPr>
            <w:r w:rsidRPr="00EE6EB7">
              <w:rPr>
                <w:rFonts w:asciiTheme="minorHAnsi" w:hAnsiTheme="minorHAnsi" w:cstheme="minorHAnsi"/>
              </w:rPr>
              <w:t>ΑΝΑΠΤΥΞΗΣ ΚΑΙ ΕΠΕΝΔΥΣΕΩΝ -ΕΘΝΙΚΗΣ ΑΜΥΝΑΣ -</w:t>
            </w:r>
          </w:p>
          <w:p w:rsidR="00EF03E5" w:rsidRPr="00EE6EB7" w:rsidRDefault="00EF03E5" w:rsidP="00EF03E5">
            <w:pPr>
              <w:rPr>
                <w:rFonts w:asciiTheme="minorHAnsi" w:hAnsiTheme="minorHAnsi" w:cstheme="minorHAnsi"/>
              </w:rPr>
            </w:pPr>
            <w:r w:rsidRPr="00EE6EB7">
              <w:rPr>
                <w:rFonts w:asciiTheme="minorHAnsi" w:hAnsiTheme="minorHAnsi" w:cstheme="minorHAnsi"/>
              </w:rPr>
              <w:t xml:space="preserve">ΠΑΙΔΕΙΑΣ ΚΑΙ ΘΡΗΣΚΕΥΜΑΤΩΝ – ΕΡΓΑΣΙΑΣ ΚΑΙ ΚΟΙΝΩΝΙΚΩΝ ΥΠΟΘΕΣΕΩΝ – </w:t>
            </w:r>
          </w:p>
          <w:p w:rsidR="00EF03E5" w:rsidRPr="00EE6EB7" w:rsidRDefault="00EF03E5" w:rsidP="00EF03E5">
            <w:pPr>
              <w:rPr>
                <w:rFonts w:asciiTheme="minorHAnsi" w:hAnsiTheme="minorHAnsi" w:cstheme="minorHAnsi"/>
              </w:rPr>
            </w:pPr>
            <w:r w:rsidRPr="00EE6EB7">
              <w:rPr>
                <w:rFonts w:asciiTheme="minorHAnsi" w:hAnsiTheme="minorHAnsi" w:cstheme="minorHAnsi"/>
              </w:rPr>
              <w:t>ΥΓΕΙΑΣ - ΠΡΟΣΤΑΣΙΑΣ ΤΟΥ ΠΟΛΙΤΗ - ΠΟΛΙΤΙΣΜΟΥ ΚΑΙ ΑΘΛΗΤΙΣΜΟΥ-ΔΙΚΑΙΟΣΥΝΗΣ – ΕΣΩΤΕΡΙΚΩΝ -ΜΕΤΑΝΑΣΤΕΥΣΗΣ ΚΑΙ ΑΣΥΛΟΥ – ΨΗΦΙΑΚΗΣ ΔΙΑΚΥΒΕΡΝΗΣΗΣ - ΥΠΟΔΟΜΩΝ ΚΑΙ ΜΕΤΑΦΟΡΩΝ - ΝΑΥΤΙΛΙΑΣ ΚΑΙ ΝΗΣΙΩΤΙΚΗΣ</w:t>
            </w:r>
          </w:p>
          <w:p w:rsidR="00EF03E5" w:rsidRPr="00EE6EB7" w:rsidRDefault="00EF03E5" w:rsidP="00EF03E5">
            <w:pPr>
              <w:rPr>
                <w:rFonts w:asciiTheme="minorHAnsi" w:hAnsiTheme="minorHAnsi" w:cstheme="minorHAnsi"/>
              </w:rPr>
            </w:pPr>
            <w:r w:rsidRPr="00EE6EB7">
              <w:rPr>
                <w:rFonts w:asciiTheme="minorHAnsi" w:hAnsiTheme="minorHAnsi" w:cstheme="minorHAnsi"/>
              </w:rPr>
              <w:t xml:space="preserve">ΠΟΛΙΤΙΚΗΣ – </w:t>
            </w:r>
          </w:p>
          <w:p w:rsidR="00EF03E5" w:rsidRPr="00EE6EB7" w:rsidRDefault="00EF03E5" w:rsidP="00EF03E5">
            <w:pPr>
              <w:rPr>
                <w:rFonts w:asciiTheme="minorHAnsi" w:hAnsiTheme="minorHAnsi" w:cstheme="minorHAnsi"/>
              </w:rPr>
            </w:pPr>
            <w:r w:rsidRPr="00EE6EB7">
              <w:rPr>
                <w:rFonts w:asciiTheme="minorHAnsi" w:hAnsiTheme="minorHAnsi" w:cstheme="minorHAnsi"/>
              </w:rPr>
              <w:t xml:space="preserve">ΕΠΙΚΡΑΤΕΙΑΣ  </w:t>
            </w:r>
          </w:p>
          <w:p w:rsidR="00EF03E5" w:rsidRPr="00EE6EB7" w:rsidRDefault="00EF03E5" w:rsidP="00EF03E5">
            <w:pPr>
              <w:rPr>
                <w:rFonts w:asciiTheme="minorHAnsi" w:hAnsiTheme="minorHAnsi" w:cstheme="minorHAnsi"/>
              </w:rPr>
            </w:pPr>
            <w:r w:rsidRPr="00EE6EB7">
              <w:rPr>
                <w:rFonts w:asciiTheme="minorHAnsi" w:hAnsiTheme="minorHAnsi" w:cstheme="minorHAnsi"/>
              </w:rPr>
              <w:t>ΚΑΙ ΤΟΥ ΥΦΥΠΟΥΡΓΟΥ</w:t>
            </w:r>
          </w:p>
          <w:p w:rsidR="00EF03E5" w:rsidRPr="00EE6EB7" w:rsidRDefault="00EF03E5" w:rsidP="00EF03E5">
            <w:pPr>
              <w:rPr>
                <w:rFonts w:asciiTheme="minorHAnsi" w:hAnsiTheme="minorHAnsi" w:cstheme="minorHAnsi"/>
              </w:rPr>
            </w:pPr>
            <w:r w:rsidRPr="00EE6EB7">
              <w:rPr>
                <w:rFonts w:asciiTheme="minorHAnsi" w:hAnsiTheme="minorHAnsi" w:cstheme="minorHAnsi"/>
              </w:rPr>
              <w:t>ΣΤΟΝ ΠΡΩΘΥΠΟΥΡΓΟ</w:t>
            </w:r>
          </w:p>
          <w:p w:rsidR="00EF03E5" w:rsidRPr="00EE6EB7" w:rsidRDefault="00EF03E5" w:rsidP="00EF03E5">
            <w:pPr>
              <w:rPr>
                <w:rFonts w:asciiTheme="minorHAnsi" w:hAnsiTheme="minorHAnsi" w:cstheme="minorHAnsi"/>
              </w:rPr>
            </w:pPr>
            <w:proofErr w:type="spellStart"/>
            <w:r w:rsidRPr="00EE6EB7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EE6EB7">
              <w:rPr>
                <w:rFonts w:asciiTheme="minorHAnsi" w:hAnsiTheme="minorHAnsi" w:cstheme="minorHAnsi"/>
              </w:rPr>
              <w:t>. Δ1α/</w:t>
            </w:r>
            <w:proofErr w:type="spellStart"/>
            <w:r w:rsidRPr="00EE6EB7">
              <w:rPr>
                <w:rFonts w:asciiTheme="minorHAnsi" w:hAnsiTheme="minorHAnsi" w:cstheme="minorHAnsi"/>
              </w:rPr>
              <w:t>ΓΠ.οικ</w:t>
            </w:r>
            <w:proofErr w:type="spellEnd"/>
            <w:r w:rsidRPr="00EE6EB7">
              <w:rPr>
                <w:rFonts w:asciiTheme="minorHAnsi" w:hAnsiTheme="minorHAnsi" w:cstheme="minorHAnsi"/>
              </w:rPr>
              <w:t>. 75297</w:t>
            </w:r>
          </w:p>
          <w:p w:rsidR="00EF03E5" w:rsidRPr="00EE6EB7" w:rsidRDefault="00A46964" w:rsidP="00EF03E5">
            <w:pPr>
              <w:rPr>
                <w:rFonts w:asciiTheme="minorHAnsi" w:hAnsiTheme="minorHAnsi" w:cstheme="minorHAnsi"/>
              </w:rPr>
            </w:pPr>
            <w:hyperlink r:id="rId11" w:history="1">
              <w:r w:rsidR="00EF03E5" w:rsidRPr="00EE6EB7">
                <w:rPr>
                  <w:rStyle w:val="-"/>
                  <w:rFonts w:asciiTheme="minorHAnsi" w:hAnsiTheme="minorHAnsi" w:cstheme="minorHAnsi"/>
                  <w:u w:val="none"/>
                </w:rPr>
                <w:t>ΦΕΚ B 7005/31.12.2022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EF03E5" w:rsidRPr="00EE6EB7" w:rsidRDefault="00EF03E5" w:rsidP="00EF03E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EE6EB7">
              <w:rPr>
                <w:rFonts w:asciiTheme="minorHAnsi" w:hAnsiTheme="minorHAnsi" w:cstheme="minorHAnsi"/>
              </w:rPr>
              <w:t xml:space="preserve">«Έκτακτα μέτρα προστασίας της δημόσιας υγείας από τον κίνδυνο περαιτέρω διασποράς του </w:t>
            </w:r>
            <w:proofErr w:type="spellStart"/>
            <w:r w:rsidRPr="00EE6EB7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EE6EB7">
              <w:rPr>
                <w:rFonts w:asciiTheme="minorHAnsi" w:hAnsiTheme="minorHAnsi" w:cstheme="minorHAnsi"/>
              </w:rPr>
              <w:t xml:space="preserve"> COVID-19 στο σύνολο της Επικράτειας από την Κυριακή, 1 Ιανουαρίου 2023 και ώρα 06:00 έως και τη Δευτέρα, 30 Ιανουαρίου 2023 και ώρα 06:00»</w:t>
            </w:r>
          </w:p>
        </w:tc>
      </w:tr>
    </w:tbl>
    <w:p w:rsidR="00EF03E5" w:rsidRPr="00373260" w:rsidRDefault="00EF03E5" w:rsidP="005868CC">
      <w:pPr>
        <w:rPr>
          <w:rFonts w:asciiTheme="minorHAnsi" w:hAnsiTheme="minorHAnsi" w:cstheme="minorHAnsi"/>
          <w:sz w:val="16"/>
          <w:szCs w:val="16"/>
        </w:rPr>
      </w:pPr>
    </w:p>
    <w:p w:rsidR="00784FFB" w:rsidRPr="00F203DE" w:rsidRDefault="00C61DBE" w:rsidP="00527CB6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lastRenderedPageBreak/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9" w:name="_Toc406074406"/>
      <w:bookmarkStart w:id="30" w:name="_Toc414451278"/>
      <w:bookmarkStart w:id="31" w:name="_Toc34837617"/>
      <w:bookmarkEnd w:id="26"/>
      <w:bookmarkEnd w:id="27"/>
      <w:bookmarkEnd w:id="28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:rsidR="008E303D" w:rsidRPr="00373260" w:rsidRDefault="008E303D" w:rsidP="00784FFB">
      <w:pPr>
        <w:rPr>
          <w:rFonts w:asciiTheme="minorHAnsi" w:hAnsiTheme="minorHAnsi" w:cstheme="minorHAnsi"/>
          <w:sz w:val="16"/>
          <w:szCs w:val="16"/>
        </w:rPr>
      </w:pPr>
    </w:p>
    <w:p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DA511B">
        <w:rPr>
          <w:rFonts w:ascii="Calibri" w:hAnsi="Calibri"/>
          <w:sz w:val="24"/>
          <w:szCs w:val="24"/>
        </w:rPr>
        <w:t>.</w:t>
      </w:r>
    </w:p>
    <w:p w:rsidR="00F63C76" w:rsidRDefault="00F63C76" w:rsidP="0037326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8760F3" w:rsidRPr="00F203DE" w:rsidTr="00C35E3D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8760F3" w:rsidRPr="00F203DE" w:rsidRDefault="008760F3" w:rsidP="00C35E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F203DE">
              <w:rPr>
                <w:rFonts w:asciiTheme="minorHAnsi" w:hAnsiTheme="minorHAnsi" w:cstheme="minorHAnsi"/>
                <w:b/>
              </w:rPr>
              <w:t>/</w:t>
            </w:r>
            <w:r w:rsidRPr="00F203D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8760F3" w:rsidRPr="00F203DE" w:rsidRDefault="008760F3" w:rsidP="00C35E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ΣΤΟΙΧΕΙΑ 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:rsidR="008760F3" w:rsidRPr="00F203DE" w:rsidRDefault="008760F3" w:rsidP="00C35E3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203D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EF03E5" w:rsidRPr="00A1752B" w:rsidTr="0019084A">
        <w:trPr>
          <w:cantSplit/>
          <w:trHeight w:val="80"/>
        </w:trPr>
        <w:tc>
          <w:tcPr>
            <w:tcW w:w="709" w:type="dxa"/>
            <w:shd w:val="clear" w:color="auto" w:fill="auto"/>
            <w:vAlign w:val="center"/>
          </w:tcPr>
          <w:p w:rsidR="00EF03E5" w:rsidRPr="005868CC" w:rsidRDefault="00EF03E5" w:rsidP="00EF03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F03E5" w:rsidRPr="008042B6" w:rsidRDefault="00EF03E5" w:rsidP="00EF03E5">
            <w:pPr>
              <w:rPr>
                <w:rFonts w:asciiTheme="minorHAnsi" w:hAnsiTheme="minorHAnsi" w:cstheme="minorHAnsi"/>
              </w:rPr>
            </w:pPr>
          </w:p>
          <w:p w:rsidR="00EF03E5" w:rsidRPr="008042B6" w:rsidRDefault="00EF03E5" w:rsidP="00EF03E5">
            <w:pPr>
              <w:rPr>
                <w:rFonts w:asciiTheme="minorHAnsi" w:hAnsiTheme="minorHAnsi" w:cstheme="minorHAnsi"/>
              </w:rPr>
            </w:pPr>
          </w:p>
          <w:p w:rsidR="00EF03E5" w:rsidRPr="008042B6" w:rsidRDefault="00EF03E5" w:rsidP="00EF03E5">
            <w:pPr>
              <w:rPr>
                <w:rFonts w:asciiTheme="minorHAnsi" w:hAnsiTheme="minorHAnsi" w:cstheme="minorHAnsi"/>
              </w:rPr>
            </w:pPr>
          </w:p>
          <w:p w:rsidR="00EF03E5" w:rsidRPr="008042B6" w:rsidRDefault="00EF03E5" w:rsidP="00EF03E5">
            <w:pPr>
              <w:rPr>
                <w:rFonts w:asciiTheme="minorHAnsi" w:hAnsiTheme="minorHAnsi" w:cstheme="minorHAnsi"/>
              </w:rPr>
            </w:pPr>
          </w:p>
          <w:p w:rsidR="00EF03E5" w:rsidRPr="008042B6" w:rsidRDefault="00EF03E5" w:rsidP="00EF03E5">
            <w:pPr>
              <w:rPr>
                <w:rFonts w:asciiTheme="minorHAnsi" w:hAnsiTheme="minorHAnsi" w:cstheme="minorHAnsi"/>
              </w:rPr>
            </w:pPr>
            <w:r w:rsidRPr="008042B6">
              <w:rPr>
                <w:rFonts w:asciiTheme="minorHAnsi" w:hAnsiTheme="minorHAnsi" w:cstheme="minorHAnsi"/>
              </w:rPr>
              <w:t xml:space="preserve">ΑΠΟΦΑΣΗ ΤΩΝ ΥΠΟΥΡΓΩΝ ΟΙΚΟΝΟΜΙΚΩΝ - ΥΓΕΙΑΣ </w:t>
            </w:r>
          </w:p>
          <w:p w:rsidR="00EF03E5" w:rsidRPr="008042B6" w:rsidRDefault="00EF03E5" w:rsidP="00EF03E5">
            <w:pPr>
              <w:rPr>
                <w:rFonts w:asciiTheme="minorHAnsi" w:hAnsiTheme="minorHAnsi" w:cstheme="minorHAnsi"/>
              </w:rPr>
            </w:pPr>
            <w:proofErr w:type="spellStart"/>
            <w:r w:rsidRPr="008042B6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8042B6">
              <w:rPr>
                <w:rFonts w:asciiTheme="minorHAnsi" w:hAnsiTheme="minorHAnsi" w:cstheme="minorHAnsi"/>
              </w:rPr>
              <w:t xml:space="preserve">. Β1.α/οικ.74221  </w:t>
            </w:r>
          </w:p>
          <w:p w:rsidR="00EF03E5" w:rsidRPr="008042B6" w:rsidRDefault="00A46964" w:rsidP="00EF03E5">
            <w:pPr>
              <w:rPr>
                <w:rFonts w:asciiTheme="minorHAnsi" w:hAnsiTheme="minorHAnsi" w:cstheme="minorHAnsi"/>
              </w:rPr>
            </w:pPr>
            <w:hyperlink r:id="rId12" w:history="1">
              <w:r w:rsidR="00EF03E5" w:rsidRPr="008042B6">
                <w:rPr>
                  <w:rStyle w:val="-"/>
                  <w:rFonts w:asciiTheme="minorHAnsi" w:hAnsiTheme="minorHAnsi" w:cstheme="minorHAnsi"/>
                  <w:u w:val="none"/>
                </w:rPr>
                <w:t>ΦΕΚ B 6743/27.12.2022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:rsidR="00EF03E5" w:rsidRPr="008042B6" w:rsidRDefault="00EF03E5" w:rsidP="00EF03E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8042B6">
              <w:rPr>
                <w:rFonts w:asciiTheme="minorHAnsi" w:hAnsiTheme="minorHAnsi" w:cstheme="minorHAnsi"/>
              </w:rPr>
              <w:t xml:space="preserve">«Τροποποίηση των Κοινών Υπουργικών αποφάσεων υπό στοιχεία Β1α/οικ. 73777/18.11.2020 (Β’ 5150), Β1α/οικ. 64615/12.10.2020 (Β’ 4503), Β1α/οικ. 37539/15.6.2021 (Β’  2547), Β1α/οικ. 39683/7.7.2022 (Β’ 3601), Β1α/οικ. 39678/7.7.2022 (Β’ 3601), Β1α/οικ. 81486/29.12.2021 (Β’ 6353), Β1α/οικ. 61522/31.10.2022 (Β’  5602) και Β1α/οικ. 51461/18.8.2021 (Β’ 3893), ως προς τον σκοπό της έκτακτης οικονομικής ενίσχυσης για το Υπουργείο Υγείας και τους εποπτευόμενους φορείς του, στο πλαίσιο των μέτρων αποφυγής και περιορισμού της διάδοσης του </w:t>
            </w:r>
            <w:proofErr w:type="spellStart"/>
            <w:r w:rsidRPr="008042B6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8042B6">
              <w:rPr>
                <w:rFonts w:asciiTheme="minorHAnsi" w:hAnsiTheme="minorHAnsi" w:cstheme="minorHAnsi"/>
              </w:rPr>
              <w:t xml:space="preserve">» </w:t>
            </w:r>
          </w:p>
        </w:tc>
      </w:tr>
    </w:tbl>
    <w:p w:rsidR="00D027A8" w:rsidRPr="00373260" w:rsidRDefault="00D027A8" w:rsidP="00373260">
      <w:pPr>
        <w:rPr>
          <w:rFonts w:asciiTheme="minorHAnsi" w:hAnsiTheme="minorHAnsi" w:cstheme="minorHAnsi"/>
          <w:sz w:val="16"/>
          <w:szCs w:val="16"/>
        </w:rPr>
      </w:pPr>
    </w:p>
    <w:p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:rsidR="005F02DA" w:rsidRPr="005F02DA" w:rsidRDefault="005F02DA" w:rsidP="005F02DA"/>
    <w:p w:rsidR="000122D9" w:rsidRDefault="000122D9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ED35F2" w:rsidRDefault="00ED35F2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8F4D9F" w:rsidRDefault="008F4D9F" w:rsidP="00E70CCB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94EDE" w:rsidRDefault="00B94EDE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14384E" w:rsidRDefault="0014384E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B00B13" w:rsidRDefault="00B00B13" w:rsidP="00962FF7">
      <w:pPr>
        <w:rPr>
          <w:rFonts w:ascii="Calibri" w:hAnsi="Calibri" w:cs="Tahoma"/>
          <w:b/>
          <w:color w:val="365F91"/>
        </w:rPr>
      </w:pPr>
    </w:p>
    <w:p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4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73" w:rsidRDefault="00C23473" w:rsidP="00DA1AA7">
      <w:r>
        <w:separator/>
      </w:r>
    </w:p>
  </w:endnote>
  <w:endnote w:type="continuationSeparator" w:id="0">
    <w:p w:rsidR="00C23473" w:rsidRDefault="00C23473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Default="00C23473">
    <w:pPr>
      <w:pStyle w:val="a4"/>
      <w:jc w:val="right"/>
      <w:rPr>
        <w:lang w:val="en-US"/>
      </w:rPr>
    </w:pPr>
  </w:p>
  <w:p w:rsidR="00C23473" w:rsidRPr="003F5553" w:rsidRDefault="00C23473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24FC9" w:rsidRDefault="00C23473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23473" w:rsidRPr="00F24FC9" w:rsidRDefault="00C23473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46964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Pr="00F24FC9" w:rsidRDefault="00C23473" w:rsidP="00F24FC9">
    <w:pPr>
      <w:tabs>
        <w:tab w:val="center" w:pos="4153"/>
        <w:tab w:val="right" w:pos="8306"/>
      </w:tabs>
      <w:jc w:val="right"/>
      <w:rPr>
        <w:lang w:val="en-US"/>
      </w:rPr>
    </w:pPr>
  </w:p>
  <w:p w:rsidR="00C23473" w:rsidRPr="00F24FC9" w:rsidRDefault="00C23473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24FC9" w:rsidRDefault="00C23473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73" w:rsidRPr="002E0B4A" w:rsidRDefault="00C23473" w:rsidP="00033A90">
    <w:pPr>
      <w:pStyle w:val="a4"/>
      <w:rPr>
        <w:sz w:val="16"/>
        <w:szCs w:val="16"/>
        <w:lang w:val="en-US"/>
      </w:rPr>
    </w:pPr>
  </w:p>
  <w:p w:rsidR="00C23473" w:rsidRPr="003F5553" w:rsidRDefault="00C23473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FF56FC" w:rsidRDefault="00C23473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:rsidR="00C23473" w:rsidRPr="007D2160" w:rsidRDefault="00C23473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:rsidR="00C23473" w:rsidRPr="00033A90" w:rsidRDefault="00C23473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46964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46964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73" w:rsidRDefault="00C23473" w:rsidP="00DA1AA7">
      <w:r>
        <w:separator/>
      </w:r>
    </w:p>
  </w:footnote>
  <w:footnote w:type="continuationSeparator" w:id="0">
    <w:p w:rsidR="00C23473" w:rsidRDefault="00C23473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5pt;height:16.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A69"/>
    <w:rsid w:val="00341A8F"/>
    <w:rsid w:val="00341B3D"/>
    <w:rsid w:val="00341CC1"/>
    <w:rsid w:val="00341D60"/>
    <w:rsid w:val="00341E87"/>
    <w:rsid w:val="00341E8F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230"/>
    <w:rsid w:val="005D72D9"/>
    <w:rsid w:val="005D7587"/>
    <w:rsid w:val="005D7691"/>
    <w:rsid w:val="005D783A"/>
    <w:rsid w:val="005D7963"/>
    <w:rsid w:val="005D7C82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E"/>
    <w:rsid w:val="00615B39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801"/>
    <w:rsid w:val="008D692D"/>
    <w:rsid w:val="008D6944"/>
    <w:rsid w:val="008D6945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75B"/>
    <w:rsid w:val="00BA2780"/>
    <w:rsid w:val="00BA28C2"/>
    <w:rsid w:val="00BA2AB0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FF"/>
    <w:rsid w:val="00C1432D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BF"/>
    <w:rsid w:val="00D77CFA"/>
    <w:rsid w:val="00D77D58"/>
    <w:rsid w:val="00D77F6C"/>
    <w:rsid w:val="00D8022D"/>
    <w:rsid w:val="00D803F9"/>
    <w:rsid w:val="00D80453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ασμα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t.gr/api/DownloadFeksApi/?fek_pdf=2022020674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2020700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10531-4698-4F79-B657-87054509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5</Pages>
  <Words>622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3979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262</cp:revision>
  <cp:lastPrinted>2023-01-11T12:26:00Z</cp:lastPrinted>
  <dcterms:created xsi:type="dcterms:W3CDTF">2022-07-04T07:33:00Z</dcterms:created>
  <dcterms:modified xsi:type="dcterms:W3CDTF">2023-01-11T12:27:00Z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