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392469" w:rsidP="00700164">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CNECT-A-2</w:t>
            </w:r>
          </w:p>
        </w:tc>
      </w:tr>
      <w:tr w:rsidR="009F03A7" w:rsidRPr="004425C0" w:rsidTr="00EC6FF0">
        <w:trPr>
          <w:trHeight w:val="1977"/>
          <w:jc w:val="center"/>
        </w:trPr>
        <w:tc>
          <w:tcPr>
            <w:tcW w:w="4359" w:type="dxa"/>
            <w:tcBorders>
              <w:bottom w:val="nil"/>
            </w:tcBorders>
          </w:tcPr>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Head of Unit</w:t>
            </w:r>
            <w:r w:rsidRPr="00AF7D78">
              <w:rPr>
                <w:rFonts w:ascii="Times New Roman" w:eastAsia="Times New Roman" w:hAnsi="Times New Roman" w:cs="Times New Roman"/>
                <w:b/>
                <w:lang w:val="en-US" w:eastAsia="en-GB"/>
              </w:rPr>
              <w:t>:</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9F03A7" w:rsidRPr="00AF7D78" w:rsidRDefault="009F03A7" w:rsidP="009F03A7">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9F03A7" w:rsidRPr="00AF7D78" w:rsidRDefault="009F03A7" w:rsidP="009F03A7">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92469" w:rsidRPr="00392469" w:rsidRDefault="00392469" w:rsidP="00392469">
            <w:pPr>
              <w:rPr>
                <w:rFonts w:ascii="Times New Roman" w:hAnsi="Times New Roman" w:cs="Times New Roman"/>
                <w:b/>
                <w:lang w:val="es-ES" w:eastAsia="en-GB"/>
              </w:rPr>
            </w:pPr>
            <w:r w:rsidRPr="00392469">
              <w:rPr>
                <w:rFonts w:ascii="Times New Roman" w:hAnsi="Times New Roman" w:cs="Times New Roman"/>
                <w:b/>
                <w:lang w:val="es-ES" w:eastAsia="en-GB"/>
              </w:rPr>
              <w:t xml:space="preserve">Kilian </w:t>
            </w:r>
            <w:proofErr w:type="spellStart"/>
            <w:r w:rsidRPr="00392469">
              <w:rPr>
                <w:rFonts w:ascii="Times New Roman" w:hAnsi="Times New Roman" w:cs="Times New Roman"/>
                <w:b/>
                <w:lang w:val="es-ES" w:eastAsia="en-GB"/>
              </w:rPr>
              <w:t>Gross</w:t>
            </w:r>
            <w:proofErr w:type="spellEnd"/>
          </w:p>
          <w:p w:rsidR="00392469" w:rsidRPr="00392469" w:rsidRDefault="00637624" w:rsidP="00392469">
            <w:pPr>
              <w:rPr>
                <w:rFonts w:ascii="Times New Roman" w:hAnsi="Times New Roman" w:cs="Times New Roman"/>
                <w:b/>
                <w:lang w:val="es-ES" w:eastAsia="en-GB"/>
              </w:rPr>
            </w:pPr>
            <w:hyperlink r:id="rId8" w:history="1">
              <w:r w:rsidR="00392469" w:rsidRPr="003C638B">
                <w:rPr>
                  <w:rStyle w:val="Hyperlink"/>
                  <w:rFonts w:ascii="Times New Roman" w:hAnsi="Times New Roman" w:cs="Times New Roman"/>
                  <w:b/>
                  <w:lang w:val="es-ES" w:eastAsia="en-GB"/>
                </w:rPr>
                <w:t>kilian.gross@ec.europa.eu</w:t>
              </w:r>
            </w:hyperlink>
            <w:r w:rsidR="00392469">
              <w:rPr>
                <w:rFonts w:ascii="Times New Roman" w:hAnsi="Times New Roman" w:cs="Times New Roman"/>
                <w:b/>
                <w:lang w:val="es-ES" w:eastAsia="en-GB"/>
              </w:rPr>
              <w:t xml:space="preserve"> </w:t>
            </w:r>
          </w:p>
          <w:p w:rsidR="009F03A7" w:rsidRPr="009F03A7" w:rsidRDefault="00392469" w:rsidP="00392469">
            <w:pPr>
              <w:rPr>
                <w:rFonts w:ascii="Times New Roman" w:eastAsia="Times New Roman" w:hAnsi="Times New Roman" w:cs="Times New Roman"/>
                <w:b/>
                <w:lang w:val="de-DE" w:eastAsia="en-GB"/>
              </w:rPr>
            </w:pPr>
            <w:r w:rsidRPr="00392469">
              <w:rPr>
                <w:rFonts w:ascii="Times New Roman" w:hAnsi="Times New Roman" w:cs="Times New Roman"/>
                <w:b/>
                <w:lang w:val="es-ES" w:eastAsia="en-GB"/>
              </w:rPr>
              <w:t>+32 229 50385</w:t>
            </w:r>
          </w:p>
          <w:p w:rsidR="009F03A7" w:rsidRPr="009F03A7" w:rsidRDefault="009F03A7" w:rsidP="009F03A7">
            <w:pPr>
              <w:rPr>
                <w:rFonts w:ascii="Times New Roman" w:eastAsia="Times New Roman" w:hAnsi="Times New Roman" w:cs="Times New Roman"/>
                <w:b/>
                <w:lang w:val="de-DE" w:eastAsia="en-GB"/>
              </w:rPr>
            </w:pPr>
            <w:r w:rsidRPr="009F03A7">
              <w:rPr>
                <w:rFonts w:ascii="Times New Roman" w:eastAsia="Times New Roman" w:hAnsi="Times New Roman" w:cs="Times New Roman"/>
                <w:b/>
                <w:lang w:val="de-DE" w:eastAsia="en-GB"/>
              </w:rPr>
              <w:t>1</w:t>
            </w:r>
          </w:p>
          <w:p w:rsidR="009F03A7" w:rsidRPr="009F03A7" w:rsidRDefault="004425C0" w:rsidP="009F03A7">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1</w:t>
            </w:r>
            <w:r w:rsidRPr="004425C0">
              <w:rPr>
                <w:rFonts w:ascii="Times New Roman" w:eastAsia="Times New Roman" w:hAnsi="Times New Roman" w:cs="Times New Roman"/>
                <w:b/>
                <w:vertAlign w:val="superscript"/>
                <w:lang w:val="en-US" w:eastAsia="en-GB"/>
              </w:rPr>
              <w:t>st</w:t>
            </w:r>
            <w:r>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lang w:val="en-US" w:eastAsia="en-GB"/>
              </w:rPr>
              <w:t>quarter 202</w:t>
            </w:r>
            <w:r>
              <w:rPr>
                <w:rFonts w:ascii="Times New Roman" w:eastAsia="Times New Roman" w:hAnsi="Times New Roman" w:cs="Times New Roman"/>
                <w:b/>
                <w:lang w:val="en-US" w:eastAsia="en-GB"/>
              </w:rPr>
              <w:t>3</w:t>
            </w:r>
            <w:bookmarkStart w:id="0" w:name="_GoBack"/>
            <w:bookmarkEnd w:id="0"/>
            <w:r w:rsidR="009F03A7" w:rsidRPr="009F03A7">
              <w:rPr>
                <w:rFonts w:ascii="Times New Roman" w:eastAsia="Times New Roman" w:hAnsi="Times New Roman" w:cs="Times New Roman"/>
                <w:b/>
                <w:lang w:val="en-US" w:eastAsia="en-GB"/>
              </w:rPr>
              <w:t xml:space="preserve"> </w:t>
            </w:r>
            <w:r w:rsidR="009F03A7" w:rsidRPr="009F03A7">
              <w:rPr>
                <w:rFonts w:ascii="Times New Roman" w:eastAsia="Times New Roman" w:hAnsi="Times New Roman" w:cs="Times New Roman"/>
                <w:b/>
                <w:vertAlign w:val="superscript"/>
                <w:lang w:eastAsia="en-GB"/>
              </w:rPr>
              <w:footnoteReference w:id="1"/>
            </w:r>
          </w:p>
          <w:p w:rsidR="009F03A7" w:rsidRPr="009F03A7" w:rsidRDefault="009F03A7" w:rsidP="009F03A7">
            <w:pPr>
              <w:ind w:right="1317"/>
              <w:jc w:val="both"/>
              <w:rPr>
                <w:rFonts w:ascii="Times New Roman" w:eastAsia="Times New Roman" w:hAnsi="Times New Roman" w:cs="Times New Roman"/>
                <w:b/>
                <w:lang w:val="en-US" w:eastAsia="en-GB"/>
              </w:rPr>
            </w:pPr>
            <w:r w:rsidRPr="009F03A7">
              <w:rPr>
                <w:rFonts w:ascii="Times New Roman" w:eastAsia="Times New Roman" w:hAnsi="Times New Roman" w:cs="Times New Roman"/>
                <w:b/>
                <w:lang w:val="en-US" w:eastAsia="en-GB"/>
              </w:rPr>
              <w:t>2 years</w:t>
            </w:r>
            <w:r w:rsidRPr="009F03A7">
              <w:rPr>
                <w:rFonts w:ascii="Times New Roman" w:eastAsia="Times New Roman" w:hAnsi="Times New Roman" w:cs="Times New Roman"/>
                <w:b/>
                <w:vertAlign w:val="superscript"/>
                <w:lang w:val="en-US" w:eastAsia="en-GB"/>
              </w:rPr>
              <w:t>1</w:t>
            </w:r>
          </w:p>
          <w:p w:rsidR="009F03A7" w:rsidRPr="009F03A7" w:rsidRDefault="009F03A7" w:rsidP="009F03A7">
            <w:pPr>
              <w:rPr>
                <w:rFonts w:ascii="Times New Roman" w:eastAsia="Times New Roman" w:hAnsi="Times New Roman" w:cs="Times New Roman"/>
                <w:b/>
                <w:lang w:val="en-US" w:eastAsia="en-GB"/>
              </w:rPr>
            </w:pPr>
            <w:r w:rsidRPr="009F03A7">
              <w:rPr>
                <w:rFonts w:ascii="Times New Roman" w:eastAsia="MS Minngs" w:hAnsi="Times New Roman" w:cs="Times New Roman"/>
                <w:b/>
                <w:bCs/>
                <w:lang w:val="fr-FR" w:eastAsia="en-GB"/>
              </w:rPr>
              <w:sym w:font="Wingdings 2" w:char="F054"/>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Brussels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w:t>
            </w:r>
            <w:r w:rsidRPr="009F03A7">
              <w:rPr>
                <w:rFonts w:ascii="Times New Roman" w:eastAsia="Times New Roman" w:hAnsi="Times New Roman" w:cs="Times New Roman"/>
                <w:b/>
                <w:lang w:val="en-US" w:eastAsia="en-GB"/>
              </w:rPr>
              <w:t xml:space="preserve">Luxemburg  </w:t>
            </w:r>
            <w:r w:rsidRPr="009F03A7">
              <w:rPr>
                <w:rFonts w:ascii="Times New Roman" w:eastAsia="MS Minngs" w:hAnsi="Times New Roman" w:cs="Times New Roman"/>
                <w:b/>
                <w:bCs/>
                <w:lang w:val="fr-FR" w:eastAsia="en-GB"/>
              </w:rPr>
              <w:sym w:font="Wingdings 2" w:char="F0A3"/>
            </w:r>
            <w:r w:rsidRPr="009F03A7">
              <w:rPr>
                <w:rFonts w:ascii="Times New Roman" w:eastAsia="MS Minngs" w:hAnsi="Times New Roman" w:cs="Times New Roman"/>
                <w:b/>
                <w:bCs/>
                <w:lang w:val="en-US" w:eastAsia="en-GB"/>
              </w:rPr>
              <w:t xml:space="preserve"> Other</w:t>
            </w:r>
            <w:r w:rsidRPr="009F03A7">
              <w:rPr>
                <w:rFonts w:ascii="Times New Roman" w:eastAsia="Times New Roman" w:hAnsi="Times New Roman" w:cs="Times New Roman"/>
                <w:b/>
                <w:lang w:val="en-US" w:eastAsia="en-GB"/>
              </w:rPr>
              <w:t>: ……………..</w:t>
            </w:r>
          </w:p>
        </w:tc>
      </w:tr>
      <w:tr w:rsidR="009F03A7"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9F03A7" w:rsidRPr="00AF7D78" w:rsidRDefault="009F03A7" w:rsidP="009F03A7">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9F03A7" w:rsidRPr="00AF7D78" w:rsidRDefault="009F03A7" w:rsidP="009F03A7">
            <w:pPr>
              <w:rPr>
                <w:rFonts w:ascii="Times New Roman" w:eastAsia="Times New Roman" w:hAnsi="Times New Roman" w:cs="Times New Roman"/>
                <w:sz w:val="24"/>
                <w:szCs w:val="20"/>
                <w:lang w:val="en-US" w:eastAsia="en-GB"/>
              </w:rPr>
            </w:pPr>
            <w:r w:rsidRPr="00F65DE0">
              <w:rPr>
                <w:rFonts w:ascii="Times New Roman" w:eastAsia="MS Minngs" w:hAnsi="Times New Roman" w:cs="Times New Roman"/>
                <w:b/>
                <w:bCs/>
                <w:lang w:val="fr-FR" w:eastAsia="en-GB"/>
              </w:rPr>
              <w:sym w:font="Wingdings 2" w:char="F054"/>
            </w:r>
            <w:r w:rsidRPr="00AF7D78">
              <w:rPr>
                <w:rFonts w:ascii="Times New Roman" w:eastAsia="Times New Roman" w:hAnsi="Times New Roman" w:cs="Times New Roman"/>
                <w:b/>
                <w:bCs/>
                <w:lang w:val="en-US" w:eastAsia="en-GB"/>
              </w:rPr>
              <w:t xml:space="preserve">    </w:t>
            </w:r>
            <w:r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bCs/>
                <w:lang w:val="en-US" w:eastAsia="en-GB"/>
              </w:rPr>
              <w:t> </w:t>
            </w:r>
            <w:r w:rsidRPr="00AF7D78">
              <w:rPr>
                <w:rFonts w:ascii="Times New Roman" w:eastAsia="MS Minngs" w:hAnsi="Times New Roman" w:cs="Times New Roman"/>
                <w:bCs/>
                <w:lang w:val="en-US" w:eastAsia="en-GB"/>
              </w:rPr>
              <w:t xml:space="preserve"> </w:t>
            </w:r>
            <w:r w:rsidRPr="00AF7D78">
              <w:rPr>
                <w:rFonts w:ascii="Times New Roman" w:eastAsia="Times New Roman" w:hAnsi="Times New Roman" w:cs="Times New Roman"/>
                <w:b/>
                <w:lang w:val="en-US" w:eastAsia="en-GB"/>
              </w:rPr>
              <w:t>Cost-free</w:t>
            </w:r>
          </w:p>
        </w:tc>
      </w:tr>
      <w:tr w:rsidR="009F03A7" w:rsidRPr="004425C0" w:rsidTr="00EC6FF0">
        <w:trPr>
          <w:trHeight w:val="2112"/>
          <w:jc w:val="center"/>
        </w:trPr>
        <w:tc>
          <w:tcPr>
            <w:tcW w:w="9956" w:type="dxa"/>
            <w:gridSpan w:val="2"/>
            <w:tcBorders>
              <w:top w:val="nil"/>
              <w:left w:val="single" w:sz="4" w:space="0" w:color="auto"/>
              <w:bottom w:val="single" w:sz="4" w:space="0" w:color="auto"/>
            </w:tcBorders>
            <w:vAlign w:val="center"/>
          </w:tcPr>
          <w:p w:rsidR="009F03A7" w:rsidRPr="00AF7D78" w:rsidRDefault="009F03A7" w:rsidP="009F03A7">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9F03A7" w:rsidRPr="00AF7D78" w:rsidRDefault="009F03A7" w:rsidP="009F03A7">
            <w:pPr>
              <w:rPr>
                <w:rFonts w:ascii="Times New Roman" w:eastAsia="Times New Roman" w:hAnsi="Times New Roman" w:cs="Times New Roman"/>
                <w:b/>
                <w:lang w:val="en-US" w:eastAsia="en-GB"/>
              </w:rPr>
            </w:pPr>
          </w:p>
          <w:p w:rsidR="009F03A7" w:rsidRPr="00AF7D78" w:rsidRDefault="009F03A7" w:rsidP="009F03A7">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127B0B" w:rsidRPr="00127B0B" w:rsidRDefault="00127B0B" w:rsidP="00127B0B">
      <w:pPr>
        <w:spacing w:after="0" w:line="240" w:lineRule="auto"/>
        <w:ind w:left="426"/>
        <w:rPr>
          <w:rFonts w:ascii="Times New Roman" w:eastAsia="Times New Roman" w:hAnsi="Times New Roman"/>
          <w:lang w:val="en-US" w:eastAsia="en-GB"/>
        </w:rPr>
      </w:pPr>
      <w:r w:rsidRPr="00127B0B">
        <w:rPr>
          <w:rFonts w:ascii="Times New Roman" w:eastAsia="Times New Roman" w:hAnsi="Times New Roman"/>
          <w:lang w:val="en-US" w:eastAsia="en-GB"/>
        </w:rPr>
        <w:t xml:space="preserve">The seconded national expert should contribute to the development and implementation of initiatives related to European policy on Artificial Intelligence, with a particular focus on the Coordinated Plan adopted in 2018 and reviewed in 2021 (see </w:t>
      </w:r>
      <w:hyperlink r:id="rId9" w:anchor=":~:text=COM%20%282021%29%20205%20final%20COMMUNICATION%20FROM%20THE%20COMMISSION,Fostering%20a%20European%20approach%20to%20artificial%20intelligence%201." w:history="1">
        <w:r w:rsidRPr="00127B0B">
          <w:rPr>
            <w:rFonts w:ascii="Times New Roman" w:eastAsia="Times New Roman" w:hAnsi="Times New Roman"/>
            <w:color w:val="0000FF"/>
            <w:u w:val="single"/>
            <w:lang w:val="en-US" w:eastAsia="en-GB"/>
          </w:rPr>
          <w:t>COM(2021)205 of 21 April 2021 ‘Fostering a European approach to Artificial Intelligence’</w:t>
        </w:r>
      </w:hyperlink>
      <w:r w:rsidRPr="00127B0B">
        <w:rPr>
          <w:rFonts w:ascii="Times New Roman" w:eastAsia="Times New Roman" w:hAnsi="Times New Roman"/>
          <w:lang w:val="en-US" w:eastAsia="en-GB"/>
        </w:rPr>
        <w:t>).</w:t>
      </w:r>
    </w:p>
    <w:p w:rsidR="00127B0B" w:rsidRDefault="00127B0B" w:rsidP="00127B0B">
      <w:pPr>
        <w:spacing w:after="0" w:line="240" w:lineRule="auto"/>
        <w:ind w:left="426"/>
        <w:rPr>
          <w:rFonts w:ascii="Times New Roman" w:eastAsia="Times New Roman" w:hAnsi="Times New Roman"/>
          <w:lang w:val="en-US" w:eastAsia="en-GB"/>
        </w:rPr>
      </w:pPr>
    </w:p>
    <w:p w:rsidR="00127B0B" w:rsidRPr="00127B0B" w:rsidRDefault="00127B0B" w:rsidP="00127B0B">
      <w:pPr>
        <w:spacing w:after="0" w:line="240" w:lineRule="auto"/>
        <w:ind w:left="426"/>
        <w:rPr>
          <w:rFonts w:ascii="Times New Roman" w:eastAsia="Times New Roman" w:hAnsi="Times New Roman"/>
          <w:lang w:val="en-US" w:eastAsia="en-GB"/>
        </w:rPr>
      </w:pPr>
      <w:r w:rsidRPr="00127B0B">
        <w:rPr>
          <w:rFonts w:ascii="Times New Roman" w:eastAsia="Times New Roman" w:hAnsi="Times New Roman"/>
          <w:lang w:val="en-US" w:eastAsia="en-GB"/>
        </w:rPr>
        <w:t>The tasks notably include:</w:t>
      </w:r>
    </w:p>
    <w:p w:rsidR="00127B0B" w:rsidRDefault="00127B0B" w:rsidP="00050EEF">
      <w:pPr>
        <w:numPr>
          <w:ilvl w:val="0"/>
          <w:numId w:val="24"/>
        </w:numPr>
        <w:spacing w:after="0" w:line="240" w:lineRule="auto"/>
        <w:ind w:left="709" w:hanging="283"/>
        <w:contextualSpacing/>
        <w:rPr>
          <w:rFonts w:ascii="Times New Roman" w:eastAsia="Times New Roman" w:hAnsi="Times New Roman"/>
          <w:lang w:val="en-US" w:eastAsia="en-GB"/>
        </w:rPr>
      </w:pPr>
      <w:r w:rsidRPr="00127B0B">
        <w:rPr>
          <w:rFonts w:ascii="Times New Roman" w:eastAsia="Times New Roman" w:hAnsi="Times New Roman"/>
          <w:lang w:val="en-US" w:eastAsia="en-GB"/>
        </w:rPr>
        <w:t>the overall monitoring of the implementation of the different initiatives led by the Commission (in close collaboration with the services directly in charge of these initiatives) foreseen in the Plan;</w:t>
      </w:r>
    </w:p>
    <w:p w:rsidR="00392469" w:rsidRPr="00127B0B" w:rsidRDefault="00127B0B" w:rsidP="00050EEF">
      <w:pPr>
        <w:numPr>
          <w:ilvl w:val="0"/>
          <w:numId w:val="24"/>
        </w:numPr>
        <w:spacing w:after="0" w:line="240" w:lineRule="auto"/>
        <w:ind w:left="709" w:hanging="283"/>
        <w:contextualSpacing/>
        <w:rPr>
          <w:rFonts w:ascii="Times New Roman" w:eastAsia="Times New Roman" w:hAnsi="Times New Roman"/>
          <w:lang w:val="en-US" w:eastAsia="en-GB"/>
        </w:rPr>
      </w:pPr>
      <w:r w:rsidRPr="00127B0B">
        <w:rPr>
          <w:rFonts w:ascii="Times New Roman" w:eastAsia="Times New Roman" w:hAnsi="Times New Roman"/>
          <w:lang w:val="en-US" w:eastAsia="en-GB"/>
        </w:rPr>
        <w:t xml:space="preserve">the support to the coordination between Member States in the context of the implementation of national initiatives in the area of AI, including through the </w:t>
      </w:r>
      <w:hyperlink r:id="rId10" w:history="1">
        <w:r w:rsidRPr="00127B0B">
          <w:rPr>
            <w:rFonts w:ascii="Times New Roman" w:eastAsia="Times New Roman" w:hAnsi="Times New Roman"/>
            <w:color w:val="0000FF"/>
            <w:u w:val="single"/>
            <w:lang w:val="en-US" w:eastAsia="en-GB"/>
          </w:rPr>
          <w:t xml:space="preserve">expert group on ‘Artificial Intelligence and </w:t>
        </w:r>
        <w:proofErr w:type="spellStart"/>
        <w:r w:rsidRPr="00127B0B">
          <w:rPr>
            <w:rFonts w:ascii="Times New Roman" w:eastAsia="Times New Roman" w:hAnsi="Times New Roman"/>
            <w:color w:val="0000FF"/>
            <w:u w:val="single"/>
            <w:lang w:val="en-US" w:eastAsia="en-GB"/>
          </w:rPr>
          <w:t>digitalisation</w:t>
        </w:r>
        <w:proofErr w:type="spellEnd"/>
        <w:r w:rsidRPr="00127B0B">
          <w:rPr>
            <w:rFonts w:ascii="Times New Roman" w:eastAsia="Times New Roman" w:hAnsi="Times New Roman"/>
            <w:color w:val="0000FF"/>
            <w:u w:val="single"/>
            <w:lang w:val="en-US" w:eastAsia="en-GB"/>
          </w:rPr>
          <w:t xml:space="preserve"> of businesses’</w:t>
        </w:r>
      </w:hyperlink>
      <w:r w:rsidRPr="00127B0B">
        <w:rPr>
          <w:rFonts w:ascii="Times New Roman" w:eastAsia="Times New Roman" w:hAnsi="Times New Roman"/>
          <w:lang w:val="en-US" w:eastAsia="en-GB"/>
        </w:rPr>
        <w:t>;</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r>
      <w:proofErr w:type="gramStart"/>
      <w:r w:rsidRPr="00392469">
        <w:rPr>
          <w:rFonts w:ascii="Times New Roman" w:eastAsia="Times New Roman" w:hAnsi="Times New Roman" w:cs="Times New Roman"/>
          <w:lang w:val="en-US" w:eastAsia="en-GB"/>
        </w:rPr>
        <w:t>the</w:t>
      </w:r>
      <w:proofErr w:type="gramEnd"/>
      <w:r w:rsidRPr="00392469">
        <w:rPr>
          <w:rFonts w:ascii="Times New Roman" w:eastAsia="Times New Roman" w:hAnsi="Times New Roman" w:cs="Times New Roman"/>
          <w:lang w:val="en-US" w:eastAsia="en-GB"/>
        </w:rPr>
        <w:t xml:space="preserve"> monitoring of AI policy developments in a few specific countries (country desk responsibilities being shared with the other members of the unit, with 2-3 countries per colleague);</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 xml:space="preserve">engaging with and </w:t>
      </w:r>
      <w:proofErr w:type="spellStart"/>
      <w:r w:rsidRPr="00392469">
        <w:rPr>
          <w:rFonts w:ascii="Times New Roman" w:eastAsia="Times New Roman" w:hAnsi="Times New Roman" w:cs="Times New Roman"/>
          <w:lang w:val="en-US" w:eastAsia="en-GB"/>
        </w:rPr>
        <w:t>mobilising</w:t>
      </w:r>
      <w:proofErr w:type="spellEnd"/>
      <w:r w:rsidRPr="00392469">
        <w:rPr>
          <w:rFonts w:ascii="Times New Roman" w:eastAsia="Times New Roman" w:hAnsi="Times New Roman" w:cs="Times New Roman"/>
          <w:lang w:val="en-US" w:eastAsia="en-GB"/>
        </w:rPr>
        <w:t xml:space="preserve"> stakeholders through the </w:t>
      </w:r>
      <w:proofErr w:type="spellStart"/>
      <w:r w:rsidRPr="00392469">
        <w:rPr>
          <w:rFonts w:ascii="Times New Roman" w:eastAsia="Times New Roman" w:hAnsi="Times New Roman" w:cs="Times New Roman"/>
          <w:lang w:val="en-US" w:eastAsia="en-GB"/>
        </w:rPr>
        <w:t>organisation</w:t>
      </w:r>
      <w:proofErr w:type="spellEnd"/>
      <w:r w:rsidRPr="00392469">
        <w:rPr>
          <w:rFonts w:ascii="Times New Roman" w:eastAsia="Times New Roman" w:hAnsi="Times New Roman" w:cs="Times New Roman"/>
          <w:lang w:val="en-US" w:eastAsia="en-GB"/>
        </w:rPr>
        <w:t xml:space="preserve"> of meetings, workshops and benchmarking activities aimed at promoting and supporting the implementation of the European policy on Artificial Intelligence, as well as collecting inputs with a view to prepare its future developments;</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overseeing the execution of studies (carried out by external contractors) aimed at monitoring the implementation of national and regional initiatives on Artificial Intelligence, as well as at gathering intelligence on the policy, economic and social developments related to the uptake of Artificial Intelligence technologies across the EU;</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coordinate the work on the recovery and resilience fund with regard to AI;</w:t>
      </w:r>
    </w:p>
    <w:p w:rsidR="00392469" w:rsidRPr="00392469" w:rsidRDefault="00392469" w:rsidP="00050EEF">
      <w:pPr>
        <w:spacing w:after="0" w:line="240" w:lineRule="auto"/>
        <w:ind w:left="709" w:hanging="283"/>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 xml:space="preserve">implement with the support of an external contractor the Adopt AI </w:t>
      </w:r>
      <w:proofErr w:type="spellStart"/>
      <w:r w:rsidRPr="00392469">
        <w:rPr>
          <w:rFonts w:ascii="Times New Roman" w:eastAsia="Times New Roman" w:hAnsi="Times New Roman" w:cs="Times New Roman"/>
          <w:lang w:val="en-US" w:eastAsia="en-GB"/>
        </w:rPr>
        <w:t>programme</w:t>
      </w:r>
      <w:proofErr w:type="spellEnd"/>
      <w:r w:rsidRPr="00392469">
        <w:rPr>
          <w:rFonts w:ascii="Times New Roman" w:eastAsia="Times New Roman" w:hAnsi="Times New Roman" w:cs="Times New Roman"/>
          <w:lang w:val="en-US" w:eastAsia="en-GB"/>
        </w:rPr>
        <w:t xml:space="preserve"> aiming at improving the uptake of AI by public authorities;</w:t>
      </w:r>
    </w:p>
    <w:p w:rsidR="00FE0978" w:rsidRPr="00213D73" w:rsidRDefault="00392469" w:rsidP="00050EEF">
      <w:pPr>
        <w:spacing w:after="0" w:line="240" w:lineRule="auto"/>
        <w:ind w:left="426"/>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w:t>
      </w:r>
      <w:r w:rsidRPr="00392469">
        <w:rPr>
          <w:rFonts w:ascii="Times New Roman" w:eastAsia="Times New Roman" w:hAnsi="Times New Roman" w:cs="Times New Roman"/>
          <w:lang w:val="en-US" w:eastAsia="en-GB"/>
        </w:rPr>
        <w:tab/>
        <w:t>preparing the next review of the European Coordinated Plan on Artificial Intelligence.</w:t>
      </w:r>
    </w:p>
    <w:p w:rsidR="00FE0978" w:rsidRPr="00213D73" w:rsidRDefault="00FE0978" w:rsidP="00127B0B">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 xml:space="preserve">a) </w:t>
      </w:r>
      <w:r w:rsidRPr="00815707">
        <w:rPr>
          <w:rFonts w:ascii="Times New Roman" w:eastAsia="Times New Roman" w:hAnsi="Times New Roman" w:cs="Times New Roman"/>
          <w:b/>
          <w:u w:val="single"/>
          <w:lang w:val="en-US" w:eastAsia="en-GB"/>
        </w:rPr>
        <w:t>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w:t>
      </w:r>
      <w:r w:rsidR="00FE0978" w:rsidRPr="00AF7D78">
        <w:rPr>
          <w:rFonts w:ascii="Times New Roman" w:eastAsia="Times New Roman" w:hAnsi="Times New Roman" w:cs="Times New Roman"/>
          <w:lang w:val="en-US" w:eastAsia="en-GB"/>
        </w:rPr>
        <w:t>employer that</w:t>
      </w:r>
      <w:r w:rsidRPr="00AF7D78">
        <w:rPr>
          <w:rFonts w:ascii="Times New Roman" w:eastAsia="Times New Roman" w:hAnsi="Times New Roman" w:cs="Times New Roman"/>
          <w:lang w:val="en-US" w:eastAsia="en-GB"/>
        </w:rPr>
        <w:t xml:space="preserve"> means having worked for an eligible employer as described in Art. 1 of the SNE decision on a permanent or contract basis for at least one year before the secondment; </w:t>
      </w:r>
    </w:p>
    <w:p w:rsidR="00AF7D78" w:rsidRPr="00AF7D78" w:rsidRDefault="00AF7D78" w:rsidP="00FE09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FE09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FE0978">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university</w:t>
      </w:r>
      <w:proofErr w:type="gramEnd"/>
      <w:r w:rsidRPr="00AF7D78">
        <w:rPr>
          <w:rFonts w:ascii="Times New Roman" w:eastAsia="Times New Roman" w:hAnsi="Times New Roman" w:cs="Times New Roman"/>
          <w:lang w:val="en-US" w:eastAsia="en-GB"/>
        </w:rPr>
        <w:t xml:space="preserve"> degree or </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Pr="00AF7D78">
        <w:rPr>
          <w:rFonts w:ascii="Times New Roman" w:eastAsia="Times New Roman" w:hAnsi="Times New Roman" w:cs="Times New Roman"/>
          <w:lang w:val="en-US" w:eastAsia="en-GB"/>
        </w:rPr>
        <w:t>professional</w:t>
      </w:r>
      <w:proofErr w:type="gramEnd"/>
      <w:r w:rsidRPr="00AF7D78">
        <w:rPr>
          <w:rFonts w:ascii="Times New Roman" w:eastAsia="Times New Roman" w:hAnsi="Times New Roman" w:cs="Times New Roman"/>
          <w:lang w:val="en-US" w:eastAsia="en-GB"/>
        </w:rPr>
        <w:t xml:space="preserve"> training or professional experience of an equivalent level</w:t>
      </w:r>
    </w:p>
    <w:p w:rsidR="00AF7D78" w:rsidRPr="00AF7D78" w:rsidRDefault="00AF7D78" w:rsidP="00FE09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321B9" w:rsidRDefault="00AF7D78" w:rsidP="00B96BB0">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w:t>
      </w:r>
      <w:proofErr w:type="gramStart"/>
      <w:r w:rsidR="009F03A7" w:rsidRPr="009F03A7">
        <w:rPr>
          <w:rFonts w:ascii="Times New Roman" w:eastAsia="Times New Roman" w:hAnsi="Times New Roman" w:cs="Times New Roman"/>
          <w:lang w:val="en-US" w:eastAsia="en-GB"/>
        </w:rPr>
        <w:t>in</w:t>
      </w:r>
      <w:proofErr w:type="gramEnd"/>
      <w:r w:rsidR="009F03A7" w:rsidRPr="009F03A7">
        <w:rPr>
          <w:rFonts w:ascii="Times New Roman" w:eastAsia="Times New Roman" w:hAnsi="Times New Roman" w:cs="Times New Roman"/>
          <w:lang w:val="en-US" w:eastAsia="en-GB"/>
        </w:rPr>
        <w:t xml:space="preserve"> the field(s) : </w:t>
      </w:r>
      <w:r w:rsidR="00392469" w:rsidRPr="00392469">
        <w:rPr>
          <w:rFonts w:ascii="Times New Roman" w:eastAsia="Times New Roman" w:hAnsi="Times New Roman" w:cs="Times New Roman"/>
          <w:lang w:val="en-US" w:eastAsia="en-GB"/>
        </w:rPr>
        <w:t>business administration, economics, and/or engineering</w:t>
      </w:r>
      <w:r w:rsidR="009F03A7" w:rsidRPr="009F03A7">
        <w:rPr>
          <w:rFonts w:ascii="Times New Roman" w:eastAsia="Times New Roman" w:hAnsi="Times New Roman" w:cs="Times New Roman"/>
          <w:lang w:val="en-US" w:eastAsia="en-GB"/>
        </w:rPr>
        <w:t>.</w:t>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E93D80" w:rsidRPr="00E93D80" w:rsidRDefault="00392469" w:rsidP="00B96BB0">
      <w:pPr>
        <w:tabs>
          <w:tab w:val="left" w:pos="1276"/>
        </w:tabs>
        <w:spacing w:after="0" w:line="240" w:lineRule="auto"/>
        <w:ind w:left="709" w:right="60"/>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 xml:space="preserve">The candidate will have at least two years of experience on the development and/or implementation of strategies supporting digital policies, including collaboration with European, national and/or regional stakeholders. The candidate should also have experience of working with the EU institutions and EU funding </w:t>
      </w:r>
      <w:proofErr w:type="spellStart"/>
      <w:r w:rsidRPr="00392469">
        <w:rPr>
          <w:rFonts w:ascii="Times New Roman" w:eastAsia="Times New Roman" w:hAnsi="Times New Roman" w:cs="Times New Roman"/>
          <w:lang w:val="en-US" w:eastAsia="en-GB"/>
        </w:rPr>
        <w:t>programmes</w:t>
      </w:r>
      <w:proofErr w:type="spellEnd"/>
      <w:r w:rsidRPr="00392469">
        <w:rPr>
          <w:rFonts w:ascii="Times New Roman" w:eastAsia="Times New Roman" w:hAnsi="Times New Roman" w:cs="Times New Roman"/>
          <w:lang w:val="en-US" w:eastAsia="en-GB"/>
        </w:rPr>
        <w:t>. Experience and knowledge specifically related to the field of Artificial Intelligence would be an advantage.</w:t>
      </w:r>
      <w:r w:rsidR="00B96BB0" w:rsidRPr="00B96BB0">
        <w:rPr>
          <w:rFonts w:ascii="Times New Roman" w:eastAsia="Times New Roman" w:hAnsi="Times New Roman" w:cs="Times New Roman"/>
          <w:lang w:val="en-US" w:eastAsia="en-GB"/>
        </w:rPr>
        <w:cr/>
      </w:r>
    </w:p>
    <w:p w:rsidR="00AF7D78" w:rsidRPr="00AF7D78" w:rsidRDefault="00AF7D78" w:rsidP="00FE09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FE0978">
      <w:pPr>
        <w:tabs>
          <w:tab w:val="left" w:pos="709"/>
        </w:tabs>
        <w:spacing w:after="0" w:line="240" w:lineRule="auto"/>
        <w:ind w:left="709" w:right="60"/>
        <w:jc w:val="both"/>
        <w:rPr>
          <w:rFonts w:ascii="Times New Roman" w:eastAsia="Times New Roman" w:hAnsi="Times New Roman" w:cs="Times New Roman"/>
          <w:lang w:val="en-US" w:eastAsia="en-GB"/>
        </w:rPr>
      </w:pPr>
    </w:p>
    <w:p w:rsidR="000E4874" w:rsidRDefault="00392469" w:rsidP="00FE0978">
      <w:pPr>
        <w:tabs>
          <w:tab w:val="left" w:pos="709"/>
        </w:tabs>
        <w:spacing w:after="0" w:line="240" w:lineRule="auto"/>
        <w:ind w:left="709" w:right="60"/>
        <w:jc w:val="both"/>
        <w:rPr>
          <w:rFonts w:ascii="Times New Roman" w:eastAsia="Times New Roman" w:hAnsi="Times New Roman" w:cs="Times New Roman"/>
          <w:lang w:val="en-US" w:eastAsia="en-GB"/>
        </w:rPr>
      </w:pPr>
      <w:r w:rsidRPr="00392469">
        <w:rPr>
          <w:rFonts w:ascii="Times New Roman" w:eastAsia="Times New Roman" w:hAnsi="Times New Roman" w:cs="Times New Roman"/>
          <w:lang w:val="en-US" w:eastAsia="en-GB"/>
        </w:rPr>
        <w:t>English. Additional languages are a plus for the liaisons with stakeholders.</w:t>
      </w:r>
    </w:p>
    <w:p w:rsidR="009F03A7" w:rsidRDefault="009F03A7"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32123B" w:rsidRDefault="00AF7D78" w:rsidP="0032123B">
      <w:pPr>
        <w:spacing w:after="0" w:line="240" w:lineRule="auto"/>
        <w:ind w:left="426" w:right="175"/>
        <w:jc w:val="both"/>
        <w:rPr>
          <w:rFonts w:ascii="Times New Roman" w:eastAsia="Times New Roman" w:hAnsi="Times New Roman" w:cs="Times New Roman"/>
          <w:b/>
          <w:lang w:val="en-GB" w:eastAsia="en-GB"/>
        </w:rPr>
      </w:pPr>
      <w:r w:rsidRPr="0032123B">
        <w:rPr>
          <w:rFonts w:ascii="Times New Roman" w:eastAsia="Times New Roman" w:hAnsi="Times New Roman" w:cs="Times New Roman"/>
          <w:lang w:val="en-GB" w:eastAsia="en-GB"/>
        </w:rPr>
        <w:t>Candidates should send their application according to the</w:t>
      </w:r>
      <w:r w:rsidRPr="0032123B">
        <w:rPr>
          <w:rFonts w:ascii="Times New Roman" w:eastAsia="Times New Roman" w:hAnsi="Times New Roman" w:cs="Times New Roman"/>
          <w:b/>
          <w:lang w:val="en-GB" w:eastAsia="en-GB"/>
        </w:rPr>
        <w:t xml:space="preserve"> Europass CV format </w:t>
      </w:r>
      <w:r w:rsidRPr="0032123B">
        <w:rPr>
          <w:rFonts w:ascii="Times New Roman" w:eastAsia="Times New Roman" w:hAnsi="Times New Roman" w:cs="Times New Roman"/>
          <w:lang w:val="en-GB" w:eastAsia="en-GB"/>
        </w:rPr>
        <w:t>(</w:t>
      </w:r>
      <w:hyperlink r:id="rId11" w:history="1">
        <w:r w:rsidR="008C2571" w:rsidRPr="0032123B">
          <w:rPr>
            <w:rStyle w:val="Hyperlink"/>
            <w:rFonts w:ascii="Times New Roman" w:eastAsia="Times New Roman" w:hAnsi="Times New Roman" w:cs="Times New Roman"/>
            <w:lang w:val="en-GB" w:eastAsia="en-GB"/>
          </w:rPr>
          <w:t>http://europass.cedefop.europa.eu/en/documents/curriculum-vitae</w:t>
        </w:r>
      </w:hyperlink>
      <w:r w:rsidRPr="0032123B">
        <w:rPr>
          <w:rFonts w:ascii="Times New Roman" w:eastAsia="Times New Roman" w:hAnsi="Times New Roman" w:cs="Times New Roman"/>
          <w:lang w:val="en-GB" w:eastAsia="en-GB"/>
        </w:rPr>
        <w:t>) in English, French or German</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b/>
          <w:u w:val="single"/>
          <w:lang w:val="en-GB" w:eastAsia="en-GB"/>
        </w:rPr>
        <w:t>only to the Permanent Representation / Diplomatic Mission to the EU of their country</w:t>
      </w:r>
      <w:r w:rsidRPr="0032123B">
        <w:rPr>
          <w:rFonts w:ascii="Times New Roman" w:eastAsia="Times New Roman" w:hAnsi="Times New Roman" w:cs="Times New Roman"/>
          <w:lang w:val="en-GB" w:eastAsia="en-GB"/>
        </w:rPr>
        <w:t>, which will forward it to the competent services of the Commission within the deadline fixed by the latter.</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US" w:eastAsia="en-GB"/>
        </w:rPr>
        <w:t>The CV must mention the date of birth and the nationality of the candidate.</w:t>
      </w:r>
      <w:r w:rsidRPr="0032123B">
        <w:rPr>
          <w:rFonts w:ascii="Times New Roman" w:eastAsia="Times New Roman" w:hAnsi="Times New Roman" w:cs="Times New Roman"/>
          <w:b/>
          <w:lang w:val="en-US" w:eastAsia="en-GB"/>
        </w:rPr>
        <w:t xml:space="preserve"> </w:t>
      </w:r>
      <w:r w:rsidRPr="0032123B">
        <w:rPr>
          <w:rFonts w:ascii="Times New Roman" w:eastAsia="Times New Roman" w:hAnsi="Times New Roman" w:cs="Times New Roman"/>
          <w:b/>
          <w:lang w:val="en-GB" w:eastAsia="en-GB"/>
        </w:rPr>
        <w:t>Not respecting this procedure or deadlines will automatically invalidate the application.</w:t>
      </w:r>
    </w:p>
    <w:p w:rsidR="00AF7D78" w:rsidRPr="0032123B" w:rsidRDefault="00AF7D78" w:rsidP="0032123B">
      <w:pPr>
        <w:spacing w:after="0" w:line="240" w:lineRule="auto"/>
        <w:ind w:left="426" w:right="175"/>
        <w:jc w:val="both"/>
        <w:rPr>
          <w:rFonts w:ascii="Times New Roman" w:eastAsia="Times New Roman" w:hAnsi="Times New Roman" w:cs="Times New Roman"/>
          <w:b/>
          <w:u w:val="single"/>
          <w:lang w:val="en-GB" w:eastAsia="en-GB"/>
        </w:rPr>
      </w:pPr>
    </w:p>
    <w:p w:rsidR="00AF7D78" w:rsidRPr="0032123B" w:rsidRDefault="00AF7D78" w:rsidP="0032123B">
      <w:pPr>
        <w:tabs>
          <w:tab w:val="left" w:pos="8539"/>
        </w:tabs>
        <w:spacing w:after="0" w:line="240" w:lineRule="auto"/>
        <w:ind w:left="426" w:right="161"/>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are asked not to add any other documents</w:t>
      </w:r>
      <w:r w:rsidRPr="0032123B">
        <w:rPr>
          <w:rFonts w:ascii="Times New Roman" w:eastAsia="Times New Roman" w:hAnsi="Times New Roman" w:cs="Times New Roman"/>
          <w:b/>
          <w:lang w:val="en-GB" w:eastAsia="en-GB"/>
        </w:rPr>
        <w:t xml:space="preserve"> </w:t>
      </w:r>
      <w:r w:rsidRPr="0032123B">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Pr="0032123B" w:rsidRDefault="00AF7D78" w:rsidP="0032123B">
      <w:pPr>
        <w:spacing w:after="0" w:line="240" w:lineRule="auto"/>
        <w:ind w:left="42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Candidates will be informed of the follow-up of their application by the unit concerned.</w:t>
      </w:r>
    </w:p>
    <w:p w:rsidR="00392469" w:rsidRPr="0032123B" w:rsidRDefault="00392469"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The secondment will be governed by the </w:t>
      </w:r>
      <w:r w:rsidRPr="00AF7D78">
        <w:rPr>
          <w:rFonts w:ascii="Times New Roman" w:eastAsia="Times New Roman" w:hAnsi="Times New Roman" w:cs="Times New Roman"/>
          <w:b/>
          <w:lang w:val="en-GB" w:eastAsia="en-GB"/>
        </w:rPr>
        <w:t xml:space="preserve">Commission Decision </w:t>
      </w:r>
      <w:proofErr w:type="gramStart"/>
      <w:r w:rsidRPr="00AF7D78">
        <w:rPr>
          <w:rFonts w:ascii="Times New Roman" w:eastAsia="Times New Roman" w:hAnsi="Times New Roman" w:cs="Times New Roman"/>
          <w:b/>
          <w:lang w:val="en-GB" w:eastAsia="en-GB"/>
        </w:rPr>
        <w:t>C(</w:t>
      </w:r>
      <w:proofErr w:type="gramEnd"/>
      <w:r w:rsidRPr="00AF7D78">
        <w:rPr>
          <w:rFonts w:ascii="Times New Roman" w:eastAsia="Times New Roman" w:hAnsi="Times New Roman" w:cs="Times New Roman"/>
          <w:b/>
          <w:lang w:val="en-GB" w:eastAsia="en-GB"/>
        </w:rPr>
        <w:t>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32123B">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32123B">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32123B">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32123B">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E137DE" w:rsidRPr="00AF7D78" w:rsidRDefault="00E137DE" w:rsidP="0032123B">
      <w:pPr>
        <w:spacing w:after="0" w:line="240" w:lineRule="auto"/>
        <w:jc w:val="both"/>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cs="Times New Roman"/>
          <w:lang w:val="en-GB" w:eastAsia="en-GB"/>
        </w:rPr>
        <w:t>.1</w:t>
      </w:r>
      <w:r w:rsidRPr="00AF7D78">
        <w:rPr>
          <w:rFonts w:ascii="Times New Roman" w:eastAsia="Times New Roman" w:hAnsi="Times New Roman" w:cs="Times New Roman"/>
          <w:lang w:val="en-GB" w:eastAsia="en-GB"/>
        </w:rPr>
        <w:t xml:space="preserve">.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w:t>
      </w:r>
      <w:r>
        <w:rPr>
          <w:rFonts w:ascii="Times New Roman" w:eastAsia="Times New Roman" w:hAnsi="Times New Roman" w:cs="Times New Roman"/>
          <w:lang w:val="en-GB" w:eastAsia="en-GB"/>
        </w:rPr>
        <w:t xml:space="preserve"> by the competent services for 7</w:t>
      </w:r>
      <w:r w:rsidRPr="00AF7D78">
        <w:rPr>
          <w:rFonts w:ascii="Times New Roman" w:eastAsia="Times New Roman" w:hAnsi="Times New Roman" w:cs="Times New Roman"/>
          <w:lang w:val="en-GB" w:eastAsia="en-GB"/>
        </w:rPr>
        <w:t xml:space="preserve"> years after the secondment (2 years for not selected experts).</w:t>
      </w: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637624" w:rsidRDefault="00637624" w:rsidP="00637624">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637624" w:rsidRPr="00AF7D78" w:rsidRDefault="00637624" w:rsidP="00637624">
      <w:pPr>
        <w:spacing w:after="0" w:line="240" w:lineRule="auto"/>
        <w:ind w:left="426" w:right="175"/>
        <w:jc w:val="both"/>
        <w:rPr>
          <w:rFonts w:ascii="Times New Roman" w:eastAsia="Times New Roman" w:hAnsi="Times New Roman" w:cs="Times New Roman"/>
          <w:lang w:eastAsia="en-GB"/>
        </w:rPr>
      </w:pPr>
    </w:p>
    <w:p w:rsidR="00637624" w:rsidRPr="00AF7D78" w:rsidRDefault="00637624" w:rsidP="00637624">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637624" w:rsidRPr="00AF7D78" w:rsidRDefault="00637624" w:rsidP="00637624">
      <w:pPr>
        <w:spacing w:after="0" w:line="240" w:lineRule="auto"/>
        <w:ind w:left="426" w:right="176"/>
        <w:rPr>
          <w:rFonts w:ascii="Times New Roman" w:eastAsia="Times New Roman" w:hAnsi="Times New Roman" w:cs="Times New Roman"/>
          <w:lang w:val="en-GB" w:eastAsia="en-GB"/>
        </w:rPr>
      </w:pPr>
    </w:p>
    <w:p w:rsidR="00637624" w:rsidRPr="00AF7D78" w:rsidRDefault="00637624" w:rsidP="00637624">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637624" w:rsidRPr="0032123B" w:rsidRDefault="00637624" w:rsidP="00637624">
      <w:pPr>
        <w:tabs>
          <w:tab w:val="left" w:pos="709"/>
        </w:tabs>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w:t>
      </w:r>
      <w:r>
        <w:rPr>
          <w:rFonts w:ascii="Times New Roman" w:eastAsia="Times New Roman" w:hAnsi="Times New Roman" w:cs="Times New Roman"/>
          <w:lang w:val="en-GB" w:eastAsia="en-GB"/>
        </w:rPr>
        <w:t xml:space="preserve">Unit </w:t>
      </w:r>
      <w:r w:rsidRPr="0032123B">
        <w:rPr>
          <w:rFonts w:ascii="Times New Roman" w:eastAsia="Times New Roman" w:hAnsi="Times New Roman" w:cs="Times New Roman"/>
          <w:lang w:val="en-GB" w:eastAsia="en-GB"/>
        </w:rPr>
        <w:t>HR.B.</w:t>
      </w:r>
      <w:r>
        <w:rPr>
          <w:rFonts w:ascii="Times New Roman" w:eastAsia="Times New Roman" w:hAnsi="Times New Roman" w:cs="Times New Roman"/>
          <w:lang w:val="en-GB" w:eastAsia="en-GB"/>
        </w:rPr>
        <w:t>1</w:t>
      </w:r>
      <w:r w:rsidRPr="0032123B">
        <w:rPr>
          <w:rFonts w:ascii="Times New Roman" w:eastAsia="Times New Roman" w:hAnsi="Times New Roman" w:cs="Times New Roman"/>
          <w:lang w:val="en-GB" w:eastAsia="en-GB"/>
        </w:rPr>
        <w:t xml:space="preserve">, </w:t>
      </w:r>
      <w:hyperlink r:id="rId12" w:history="1">
        <w:r w:rsidRPr="00286F67">
          <w:rPr>
            <w:rStyle w:val="Hyperlink"/>
            <w:rFonts w:ascii="Times New Roman" w:eastAsia="Times New Roman" w:hAnsi="Times New Roman" w:cs="Times New Roman"/>
            <w:lang w:val="en-GB" w:eastAsia="en-GB"/>
          </w:rPr>
          <w:t>HR-B1-DPR@ec.europa.eu</w:t>
        </w:r>
      </w:hyperlink>
      <w:r w:rsidRPr="0032123B">
        <w:rPr>
          <w:rFonts w:ascii="Times New Roman" w:eastAsia="Times New Roman" w:hAnsi="Times New Roman" w:cs="Times New Roman"/>
          <w:lang w:val="en-GB" w:eastAsia="en-GB"/>
        </w:rPr>
        <w:t>.</w:t>
      </w:r>
    </w:p>
    <w:p w:rsidR="00637624" w:rsidRPr="0032123B" w:rsidRDefault="00637624" w:rsidP="00637624">
      <w:pPr>
        <w:spacing w:after="0" w:line="240" w:lineRule="auto"/>
        <w:ind w:left="426" w:right="176"/>
        <w:jc w:val="both"/>
        <w:rPr>
          <w:rFonts w:ascii="Times New Roman" w:eastAsia="Times New Roman" w:hAnsi="Times New Roman" w:cs="Times New Roman"/>
          <w:lang w:val="en-GB" w:eastAsia="en-GB"/>
        </w:rPr>
      </w:pPr>
    </w:p>
    <w:p w:rsidR="00637624" w:rsidRPr="00AF7D78" w:rsidRDefault="00637624" w:rsidP="00637624">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637624" w:rsidRPr="0032123B" w:rsidRDefault="00637624" w:rsidP="0063762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 xml:space="preserve">You may contact the Data Protection Officer </w:t>
      </w:r>
      <w:r w:rsidRPr="00B96BB0">
        <w:rPr>
          <w:rFonts w:ascii="Times New Roman" w:eastAsia="Times New Roman" w:hAnsi="Times New Roman" w:cs="Times New Roman"/>
          <w:lang w:val="en-GB" w:eastAsia="en-GB"/>
        </w:rPr>
        <w:t>(</w:t>
      </w:r>
      <w:hyperlink r:id="rId13" w:history="1">
        <w:r w:rsidRPr="00286F67">
          <w:rPr>
            <w:rStyle w:val="Hyperlink"/>
            <w:rFonts w:ascii="Times New Roman" w:eastAsia="Times New Roman" w:hAnsi="Times New Roman" w:cs="Times New Roman"/>
            <w:lang w:val="en-GB" w:eastAsia="en-GB"/>
          </w:rPr>
          <w:t>DATA-PROTECTION-OFFICER@ec.europa.eu</w:t>
        </w:r>
      </w:hyperlink>
      <w:r w:rsidRPr="00B96BB0">
        <w:rPr>
          <w:rFonts w:ascii="Times New Roman" w:eastAsia="Times New Roman" w:hAnsi="Times New Roman" w:cs="Times New Roman"/>
          <w:lang w:val="en-GB" w:eastAsia="en-GB"/>
        </w:rPr>
        <w:t>)</w:t>
      </w:r>
      <w:r w:rsidRPr="0032123B">
        <w:rPr>
          <w:rFonts w:ascii="Times New Roman" w:eastAsia="Times New Roman" w:hAnsi="Times New Roman" w:cs="Times New Roman"/>
          <w:u w:val="single"/>
          <w:lang w:val="en-GB" w:eastAsia="en-GB"/>
        </w:rPr>
        <w:t xml:space="preserve"> </w:t>
      </w:r>
      <w:r w:rsidRPr="0032123B">
        <w:rPr>
          <w:rFonts w:ascii="Times New Roman" w:eastAsia="Times New Roman" w:hAnsi="Times New Roman" w:cs="Times New Roman"/>
          <w:lang w:val="en-GB" w:eastAsia="en-GB"/>
        </w:rPr>
        <w:t>with regard to issues related to the processing of your personal data under Regulation (EU) 2018/1725.</w:t>
      </w:r>
    </w:p>
    <w:p w:rsidR="00637624" w:rsidRPr="00AF7D78" w:rsidRDefault="00637624" w:rsidP="00637624">
      <w:pPr>
        <w:spacing w:after="0" w:line="240" w:lineRule="auto"/>
        <w:ind w:left="426" w:right="176"/>
        <w:jc w:val="both"/>
        <w:rPr>
          <w:rFonts w:ascii="Times New Roman" w:eastAsia="Times New Roman" w:hAnsi="Times New Roman" w:cs="Times New Roman"/>
          <w:lang w:val="en-GB" w:eastAsia="en-GB"/>
        </w:rPr>
      </w:pPr>
    </w:p>
    <w:p w:rsidR="00637624" w:rsidRPr="00AF7D78" w:rsidRDefault="00637624" w:rsidP="00637624">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637624" w:rsidRPr="0032123B" w:rsidRDefault="00637624" w:rsidP="00637624">
      <w:pPr>
        <w:spacing w:after="0" w:line="240" w:lineRule="auto"/>
        <w:ind w:left="709" w:right="176"/>
        <w:jc w:val="both"/>
        <w:rPr>
          <w:rFonts w:ascii="Times New Roman" w:eastAsia="Times New Roman" w:hAnsi="Times New Roman" w:cs="Times New Roman"/>
          <w:lang w:val="en-GB" w:eastAsia="en-GB"/>
        </w:rPr>
      </w:pPr>
      <w:r w:rsidRPr="0032123B">
        <w:rPr>
          <w:rFonts w:ascii="Times New Roman" w:eastAsia="Times New Roman" w:hAnsi="Times New Roman" w:cs="Times New Roman"/>
          <w:lang w:val="en-GB" w:eastAsia="en-GB"/>
        </w:rPr>
        <w:t>You have the right to have recourse (i.e. you can lodge a complaint) to the European Data Protection Supervisor</w:t>
      </w:r>
      <w:r w:rsidRPr="0032123B">
        <w:rPr>
          <w:rFonts w:ascii="Times New Roman" w:eastAsia="Times New Roman" w:hAnsi="Times New Roman" w:cs="Times New Roman"/>
          <w:u w:val="single"/>
          <w:lang w:val="en-GB" w:eastAsia="en-GB"/>
        </w:rPr>
        <w:t xml:space="preserve"> (</w:t>
      </w:r>
      <w:hyperlink r:id="rId14" w:history="1">
        <w:r w:rsidRPr="0032123B">
          <w:rPr>
            <w:rFonts w:ascii="Times New Roman" w:eastAsia="Times New Roman" w:hAnsi="Times New Roman" w:cs="Times New Roman"/>
            <w:color w:val="0000FF"/>
            <w:u w:val="single"/>
            <w:lang w:val="en-GB" w:eastAsia="en-GB"/>
          </w:rPr>
          <w:t>edps@edps.europa.eu</w:t>
        </w:r>
      </w:hyperlink>
      <w:r w:rsidRPr="0032123B">
        <w:rPr>
          <w:rFonts w:ascii="Times New Roman" w:eastAsia="Times New Roman" w:hAnsi="Times New Roman" w:cs="Times New Roman"/>
          <w:u w:val="single"/>
          <w:lang w:val="en-GB" w:eastAsia="en-GB"/>
        </w:rPr>
        <w:t>)</w:t>
      </w:r>
      <w:r w:rsidRPr="0032123B">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32123B" w:rsidRDefault="00637624" w:rsidP="00637624">
      <w:pPr>
        <w:spacing w:after="0" w:line="240" w:lineRule="auto"/>
        <w:ind w:left="709"/>
        <w:jc w:val="both"/>
        <w:rPr>
          <w:rFonts w:ascii="Times New Roman" w:eastAsia="Times New Roman" w:hAnsi="Times New Roman" w:cs="Times New Roman"/>
          <w:sz w:val="24"/>
          <w:szCs w:val="20"/>
          <w:lang w:val="en-US" w:eastAsia="en-GB"/>
        </w:rPr>
      </w:pPr>
      <w:r w:rsidRPr="0032123B">
        <w:rPr>
          <w:rFonts w:ascii="Times New Roman" w:eastAsia="Times New Roman" w:hAnsi="Times New Roman" w:cs="Times New Roman"/>
          <w:lang w:val="en-GB" w:eastAsia="en-GB"/>
        </w:rPr>
        <w:t xml:space="preserve">To the attention of candidates from third countries: your personal data can be used for </w:t>
      </w:r>
      <w:r>
        <w:rPr>
          <w:rFonts w:ascii="Times New Roman" w:eastAsia="Times New Roman" w:hAnsi="Times New Roman" w:cs="Times New Roman"/>
          <w:lang w:val="en-GB" w:eastAsia="en-GB"/>
        </w:rPr>
        <w:t>security</w:t>
      </w:r>
      <w:r w:rsidRPr="0032123B">
        <w:rPr>
          <w:rFonts w:ascii="Times New Roman" w:eastAsia="Times New Roman" w:hAnsi="Times New Roman" w:cs="Times New Roman"/>
          <w:lang w:val="en-GB" w:eastAsia="en-GB"/>
        </w:rPr>
        <w:t xml:space="preserve"> checks.</w:t>
      </w:r>
    </w:p>
    <w:p w:rsidR="00AC55BD" w:rsidRPr="0032123B" w:rsidRDefault="004425C0">
      <w:pPr>
        <w:rPr>
          <w:rFonts w:ascii="Times New Roman" w:hAnsi="Times New Roman" w:cs="Times New Roman"/>
          <w:lang w:val="en-US"/>
        </w:rPr>
      </w:pPr>
    </w:p>
    <w:sectPr w:rsidR="00AC55BD" w:rsidRPr="0032123B"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9F03A7" w:rsidRPr="006C5664" w:rsidRDefault="009F03A7"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1"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14"/>
  </w:num>
  <w:num w:numId="4">
    <w:abstractNumId w:val="2"/>
  </w:num>
  <w:num w:numId="5">
    <w:abstractNumId w:val="11"/>
  </w:num>
  <w:num w:numId="6">
    <w:abstractNumId w:val="10"/>
  </w:num>
  <w:num w:numId="7">
    <w:abstractNumId w:val="19"/>
  </w:num>
  <w:num w:numId="8">
    <w:abstractNumId w:val="22"/>
  </w:num>
  <w:num w:numId="9">
    <w:abstractNumId w:val="15"/>
  </w:num>
  <w:num w:numId="10">
    <w:abstractNumId w:val="7"/>
  </w:num>
  <w:num w:numId="11">
    <w:abstractNumId w:val="17"/>
  </w:num>
  <w:num w:numId="12">
    <w:abstractNumId w:val="21"/>
  </w:num>
  <w:num w:numId="13">
    <w:abstractNumId w:val="5"/>
  </w:num>
  <w:num w:numId="14">
    <w:abstractNumId w:val="13"/>
  </w:num>
  <w:num w:numId="15">
    <w:abstractNumId w:val="23"/>
  </w:num>
  <w:num w:numId="16">
    <w:abstractNumId w:val="0"/>
  </w:num>
  <w:num w:numId="17">
    <w:abstractNumId w:val="12"/>
  </w:num>
  <w:num w:numId="18">
    <w:abstractNumId w:val="20"/>
  </w:num>
  <w:num w:numId="19">
    <w:abstractNumId w:val="9"/>
  </w:num>
  <w:num w:numId="20">
    <w:abstractNumId w:val="6"/>
  </w:num>
  <w:num w:numId="21">
    <w:abstractNumId w:val="4"/>
  </w:num>
  <w:num w:numId="22">
    <w:abstractNumId w:val="18"/>
  </w:num>
  <w:num w:numId="23">
    <w:abstractNumId w:val="1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050EEF"/>
    <w:rsid w:val="000E4874"/>
    <w:rsid w:val="0011597B"/>
    <w:rsid w:val="00124A9C"/>
    <w:rsid w:val="00127B0B"/>
    <w:rsid w:val="0014734A"/>
    <w:rsid w:val="00151FDA"/>
    <w:rsid w:val="0019598C"/>
    <w:rsid w:val="001C2BD3"/>
    <w:rsid w:val="001E4D9E"/>
    <w:rsid w:val="002D7E08"/>
    <w:rsid w:val="0032123B"/>
    <w:rsid w:val="00392469"/>
    <w:rsid w:val="003C2ECF"/>
    <w:rsid w:val="003C6DD7"/>
    <w:rsid w:val="004425C0"/>
    <w:rsid w:val="0044334A"/>
    <w:rsid w:val="004A5994"/>
    <w:rsid w:val="00505BD2"/>
    <w:rsid w:val="00525524"/>
    <w:rsid w:val="00534042"/>
    <w:rsid w:val="00536D39"/>
    <w:rsid w:val="00637624"/>
    <w:rsid w:val="00673B92"/>
    <w:rsid w:val="00691157"/>
    <w:rsid w:val="00700164"/>
    <w:rsid w:val="007164E5"/>
    <w:rsid w:val="007321B9"/>
    <w:rsid w:val="00757143"/>
    <w:rsid w:val="00815707"/>
    <w:rsid w:val="00860C38"/>
    <w:rsid w:val="0089313E"/>
    <w:rsid w:val="008976A0"/>
    <w:rsid w:val="008B13A3"/>
    <w:rsid w:val="008C2571"/>
    <w:rsid w:val="00943796"/>
    <w:rsid w:val="0098353F"/>
    <w:rsid w:val="009F03A7"/>
    <w:rsid w:val="00A662FF"/>
    <w:rsid w:val="00AF7D78"/>
    <w:rsid w:val="00B47B23"/>
    <w:rsid w:val="00B60C23"/>
    <w:rsid w:val="00B96BB0"/>
    <w:rsid w:val="00BC14A5"/>
    <w:rsid w:val="00CC4913"/>
    <w:rsid w:val="00CF677F"/>
    <w:rsid w:val="00D25017"/>
    <w:rsid w:val="00D37EF6"/>
    <w:rsid w:val="00DF4FC4"/>
    <w:rsid w:val="00DF6CB3"/>
    <w:rsid w:val="00E137DE"/>
    <w:rsid w:val="00E34B7B"/>
    <w:rsid w:val="00E4016B"/>
    <w:rsid w:val="00E71322"/>
    <w:rsid w:val="00E93D80"/>
    <w:rsid w:val="00EE3C2D"/>
    <w:rsid w:val="00F1254B"/>
    <w:rsid w:val="00F425AD"/>
    <w:rsid w:val="00F65DE0"/>
    <w:rsid w:val="00F729C1"/>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3703A"/>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lian.gross@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B1-DPR@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transparency/expert-groups-register/screen/expert-groups/consult?lang=en&amp;groupID=3795" TargetMode="External"/><Relationship Id="rId4" Type="http://schemas.openxmlformats.org/officeDocument/2006/relationships/webSettings" Target="webSettings.xml"/><Relationship Id="rId9" Type="http://schemas.openxmlformats.org/officeDocument/2006/relationships/hyperlink" Target="https://eur-lex.europa.eu/legal-content/EN/TXT/?uri=CELEX%3A52021DC0205"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1418</Words>
  <Characters>7972</Characters>
  <Application>Microsoft Office Word</Application>
  <DocSecurity>0</DocSecurity>
  <Lines>181</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2022-10-14T16:35:00Z</dcterms:created>
  <dcterms:modified xsi:type="dcterms:W3CDTF">2022-10-14T16:35:00Z</dcterms:modified>
</cp:coreProperties>
</file>