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46631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D53F8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BD53F8">
              <w:rPr>
                <w:rFonts w:ascii="Arial Black" w:hAnsi="Arial Black" w:cs="Tahoma"/>
                <w:color w:val="000000"/>
                <w:sz w:val="36"/>
                <w:szCs w:val="36"/>
              </w:rPr>
              <w:t>02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D53F8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AE5E1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D53F8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AE5E1A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D53F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0</w:t>
            </w:r>
            <w:r w:rsidR="00BD53F8" w:rsidRPr="00F07576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9</w:t>
            </w:r>
            <w:r w:rsidR="00AE5E1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Μαΐου</w:t>
            </w:r>
            <w:r w:rsidR="00BA05F3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01612D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F1202A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805751" w:rsidRDefault="00F1202A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3737AE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170E3B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3737AE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B15D9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15D9C">
        <w:rPr>
          <w:rFonts w:asciiTheme="minorHAnsi" w:hAnsiTheme="minorHAnsi" w:cstheme="minorHAnsi"/>
          <w:lang w:val="en-US"/>
        </w:rPr>
        <w:t>4</w:t>
      </w:r>
    </w:p>
    <w:p w:rsidR="003958D7" w:rsidRPr="00B15D9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15D9C">
        <w:rPr>
          <w:rFonts w:asciiTheme="minorHAnsi" w:hAnsiTheme="minorHAnsi" w:cstheme="minorHAnsi"/>
          <w:lang w:val="en-US"/>
        </w:rPr>
        <w:t>4</w:t>
      </w:r>
    </w:p>
    <w:p w:rsidR="003958D7" w:rsidRPr="00B15D9C" w:rsidRDefault="00F1202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15D9C">
        <w:rPr>
          <w:rFonts w:asciiTheme="minorHAnsi" w:hAnsiTheme="minorHAnsi" w:cstheme="minorHAnsi"/>
          <w:lang w:val="en-US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:rsidR="00F84E42" w:rsidRPr="00277A1A" w:rsidRDefault="00F1202A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495069" w:rsidRPr="00A11BF9" w:rsidRDefault="00495069" w:rsidP="00824884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6276F" w:rsidRPr="00E97FE0" w:rsidRDefault="00D6276F" w:rsidP="00B527D0">
      <w:pPr>
        <w:rPr>
          <w:rFonts w:asciiTheme="minorHAnsi" w:hAnsiTheme="minorHAnsi" w:cstheme="minorHAnsi"/>
          <w:sz w:val="16"/>
          <w:szCs w:val="16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F1202A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Pr="00D469C1" w:rsidRDefault="000F27D6" w:rsidP="000F27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6537DC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6537DC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6537DC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6537DC">
              <w:rPr>
                <w:rFonts w:asciiTheme="minorHAnsi" w:hAnsiTheme="minorHAnsi" w:cstheme="minorHAnsi"/>
              </w:rPr>
              <w:t>ΥΠΟΥΡΓΩΝ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ΟΙΚΟΝΟΜΙΚΩΝ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6537DC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ΑΝΑΠΤΥΞΗΣ ΚΑΙ ΕΠΕΝΔΥΣΕΩΝ - ΠΑΙΔΕΙΑΣ ΚΑΙ ΘΡΗΣΚΕΥΜΑΤΩΝ - ΕΡΓΑΣΙΑΣ ΚΑΙ ΚΟΙΝΩΝΙΚΩΝ ΥΠΟΘΕΣΕΩΝ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6537DC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ΥΓΕΙΑΣ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6537DC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ΠΟΛΙΤΙΣΜΟΥ ΚΑΙ ΑΘΛΗΤΙΣΜΟΥ - ΔΙΚΑΙΟΣΥΝΗΣ - ΕΣΩΤΕΡΙΚΩΝ - ΨΗΦΙΑΚΗΣ ΔΙΑΚΥΒΕΡΝΗΣΗΣ - ΥΠΟΔΟΜΩΝ ΚΑΙ ΜΕΤΑΦΟΡΩΝ - ΝΑΥΤΙΛΙΑΣ ΚΑΙ ΝΗΣΙΩΤΙΚΗΣ ΠΟΛΙΤΙΚΗΣ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6537DC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ΤΟΥΡΙΣΜΟΥ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6537DC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ΕΠΙΚΡΑΤΕΙΑΣ </w:t>
            </w:r>
          </w:p>
          <w:p w:rsidR="005D5F32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 xml:space="preserve">ΚΑΙ ΤΟΥ ΥΦΥΠΟΥΡΓΟΥ </w:t>
            </w:r>
          </w:p>
          <w:p w:rsidR="006537DC" w:rsidRPr="006537DC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537DC">
              <w:rPr>
                <w:rFonts w:asciiTheme="minorHAnsi" w:hAnsiTheme="minorHAnsi" w:cstheme="minorHAnsi"/>
              </w:rPr>
              <w:t>ΣΤΟΝ ΠΡΩΘΥΠΟΥΡΓΟ</w:t>
            </w:r>
          </w:p>
          <w:p w:rsidR="00FB6352" w:rsidRPr="006537DC" w:rsidRDefault="006537DC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 w:rsidRPr="006537DC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537DC">
              <w:rPr>
                <w:rFonts w:asciiTheme="minorHAnsi" w:hAnsiTheme="minorHAnsi" w:cstheme="minorHAnsi"/>
              </w:rPr>
              <w:t>. Δ1α/Γ.Π.οικ.24415</w:t>
            </w:r>
          </w:p>
          <w:p w:rsidR="00504D28" w:rsidRPr="007C691A" w:rsidRDefault="00F1202A" w:rsidP="00DC6E23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8E6AA5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6537DC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2193/04.05</w:t>
              </w:r>
              <w:r w:rsidR="00276576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5D5F32" w:rsidRDefault="005D5F32" w:rsidP="006537DC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D5F32">
              <w:rPr>
                <w:rFonts w:asciiTheme="minorHAnsi" w:hAnsiTheme="minorHAnsi" w:cstheme="minorHAnsi"/>
              </w:rPr>
              <w:t>“</w:t>
            </w:r>
            <w:r w:rsidR="006537DC" w:rsidRPr="006537DC">
              <w:rPr>
                <w:rFonts w:asciiTheme="minorHAnsi" w:hAnsiTheme="minorHAnsi" w:cstheme="minorHAnsi"/>
              </w:rPr>
              <w:t xml:space="preserve">Τροποποίηση της </w:t>
            </w:r>
            <w:r>
              <w:rPr>
                <w:rFonts w:asciiTheme="minorHAnsi" w:hAnsiTheme="minorHAnsi" w:cstheme="minorHAnsi"/>
              </w:rPr>
              <w:t>υπό στοιχεία Δ1α/Γ.Π.οικ.64232/</w:t>
            </w:r>
            <w:r w:rsidR="006537DC" w:rsidRPr="006537DC">
              <w:rPr>
                <w:rFonts w:asciiTheme="minorHAnsi" w:hAnsiTheme="minorHAnsi" w:cstheme="minorHAnsi"/>
              </w:rPr>
              <w:t xml:space="preserve">15.10.2021 κοινής υπουργικής απόφασης «Εφαρμογή του υποχρεωτικού μέτρου του διαγνωστικού ελέγχου </w:t>
            </w:r>
            <w:proofErr w:type="spellStart"/>
            <w:r w:rsidR="006537DC" w:rsidRPr="006537DC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6537DC" w:rsidRPr="006537DC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6537DC" w:rsidRPr="006537DC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6537DC" w:rsidRPr="006537DC">
              <w:rPr>
                <w:rFonts w:asciiTheme="minorHAnsi" w:hAnsiTheme="minorHAnsi" w:cstheme="minorHAnsi"/>
              </w:rPr>
              <w:t xml:space="preserve"> COVID-19 στους εργαζόμενους του ιδιωτικού τομέα που παρέχουν εργασία με φυσική παρουσία στον τόπο εργασίας» (Β΄ 4766)</w:t>
            </w:r>
            <w:r w:rsidRPr="005D5F32">
              <w:rPr>
                <w:rFonts w:asciiTheme="minorHAnsi" w:hAnsiTheme="minorHAnsi" w:cstheme="minorHAnsi"/>
              </w:rPr>
              <w:t>”</w:t>
            </w:r>
          </w:p>
        </w:tc>
      </w:tr>
      <w:tr w:rsidR="001D0176" w:rsidRPr="00222542" w:rsidTr="00201C79">
        <w:tblPrEx>
          <w:shd w:val="clear" w:color="auto" w:fill="FFFFFF" w:themeFill="background1"/>
        </w:tblPrEx>
        <w:trPr>
          <w:cantSplit/>
          <w:trHeight w:val="80"/>
        </w:trPr>
        <w:tc>
          <w:tcPr>
            <w:tcW w:w="709" w:type="dxa"/>
            <w:shd w:val="clear" w:color="auto" w:fill="FFFFFF" w:themeFill="background1"/>
            <w:vAlign w:val="center"/>
          </w:tcPr>
          <w:p w:rsidR="001D0176" w:rsidRPr="00222542" w:rsidRDefault="001D0176" w:rsidP="00C74903">
            <w:pPr>
              <w:jc w:val="center"/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FFFFFF" w:themeFill="background1"/>
          </w:tcPr>
          <w:p w:rsidR="001D0176" w:rsidRPr="00222542" w:rsidRDefault="001D0176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5D5F32" w:rsidRDefault="00222542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 xml:space="preserve">ΟΙΚΟΝΟΜΙΚΩΝ- </w:t>
            </w:r>
          </w:p>
          <w:p w:rsidR="005D5F32" w:rsidRDefault="00222542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>ΕΘΝΙΚΗΣ ΑΜΥΝΑΣ</w:t>
            </w:r>
            <w:r w:rsidR="009D1E63" w:rsidRPr="009D1E63">
              <w:rPr>
                <w:rFonts w:asciiTheme="minorHAnsi" w:hAnsiTheme="minorHAnsi" w:cstheme="minorHAnsi"/>
              </w:rPr>
              <w:t xml:space="preserve">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="009D1E63" w:rsidRPr="009D1E63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222542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 xml:space="preserve">ΠΑΙΔΕΙΑΣ ΚΑΙ ΘΡΗΣΚΕΥΜΑΤΩΝ - ΕΡΓΑΣΙΑΣ ΚΑΙ ΚΟΙΝΩΝΙΚΩΝ ΥΠΟΘΕΣΕΩΝ 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222542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222542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>ΥΓΕΙΑΣ 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222542">
              <w:rPr>
                <w:rFonts w:asciiTheme="minorHAnsi" w:hAnsiTheme="minorHAnsi" w:cstheme="minorHAnsi"/>
              </w:rPr>
              <w:t xml:space="preserve"> </w:t>
            </w:r>
          </w:p>
          <w:p w:rsidR="005D5F32" w:rsidRDefault="00222542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>ΠΡΟΣΤΑΣΙΑΣ ΤΟΥ ΠΟΛΙΤΗ - ΠΟΛΙΤΙΣΜΟΥ ΚΑΙ ΑΘΛΗΤΙΣΜΟΥ - ΔΙΚΑΙΟΣΥΝΗΣ - ΕΣΩΤΕΡΙΚΩΝ - ΨΗΦΙΑΚΗΣ ΔΙΑΚΥΒΕΡΝΗΣΗΣ - ΝΑΥΤΙΛΙΑΣ ΚΑΙ ΝΗΣΙΩΤΙΚΗΣ ΠΟΛΙΤΙΚΗΣ </w:t>
            </w:r>
            <w:r w:rsidR="005D5F32">
              <w:rPr>
                <w:rFonts w:asciiTheme="minorHAnsi" w:hAnsiTheme="minorHAnsi" w:cstheme="minorHAnsi"/>
              </w:rPr>
              <w:t>–</w:t>
            </w:r>
            <w:r w:rsidRPr="00222542">
              <w:rPr>
                <w:rFonts w:asciiTheme="minorHAnsi" w:hAnsiTheme="minorHAnsi" w:cstheme="minorHAnsi"/>
              </w:rPr>
              <w:t xml:space="preserve"> </w:t>
            </w:r>
          </w:p>
          <w:p w:rsidR="00222542" w:rsidRPr="00222542" w:rsidRDefault="00222542" w:rsidP="00C74903">
            <w:pPr>
              <w:rPr>
                <w:rFonts w:asciiTheme="minorHAnsi" w:hAnsiTheme="minorHAnsi" w:cstheme="minorHAnsi"/>
              </w:rPr>
            </w:pPr>
            <w:r w:rsidRPr="00222542">
              <w:rPr>
                <w:rFonts w:asciiTheme="minorHAnsi" w:hAnsiTheme="minorHAnsi" w:cstheme="minorHAnsi"/>
              </w:rPr>
              <w:t>ΕΠΙΚΡΑΤΕΙΑΣ</w:t>
            </w:r>
          </w:p>
          <w:p w:rsidR="001D0176" w:rsidRPr="00222542" w:rsidRDefault="00222542" w:rsidP="00C74903">
            <w:pPr>
              <w:rPr>
                <w:rFonts w:asciiTheme="minorHAnsi" w:hAnsiTheme="minorHAnsi" w:cstheme="minorHAnsi"/>
              </w:rPr>
            </w:pPr>
            <w:proofErr w:type="spellStart"/>
            <w:r w:rsidRPr="00222542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222542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222542">
              <w:rPr>
                <w:rFonts w:asciiTheme="minorHAnsi" w:hAnsiTheme="minorHAnsi" w:cstheme="minorHAnsi"/>
              </w:rPr>
              <w:t>Γ.Π.οικ</w:t>
            </w:r>
            <w:proofErr w:type="spellEnd"/>
            <w:r w:rsidRPr="00222542">
              <w:rPr>
                <w:rFonts w:asciiTheme="minorHAnsi" w:hAnsiTheme="minorHAnsi" w:cstheme="minorHAnsi"/>
              </w:rPr>
              <w:t>. 23985</w:t>
            </w:r>
          </w:p>
          <w:p w:rsidR="001D0176" w:rsidRPr="007C691A" w:rsidRDefault="00F1202A" w:rsidP="00C74903">
            <w:pPr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hyperlink r:id="rId13" w:history="1">
              <w:r w:rsidR="00D70FE4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2196</w:t>
              </w:r>
              <w:r w:rsidR="00222542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/05</w:t>
              </w:r>
              <w:r w:rsidR="00D70FE4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.05</w:t>
              </w:r>
              <w:r w:rsidR="001D0176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1D0176" w:rsidRPr="005D5F32" w:rsidRDefault="005D5F32" w:rsidP="002225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20603">
              <w:rPr>
                <w:rFonts w:asciiTheme="minorHAnsi" w:hAnsiTheme="minorHAnsi" w:cstheme="minorHAnsi"/>
              </w:rPr>
              <w:t>“</w:t>
            </w:r>
            <w:r w:rsidR="00222542" w:rsidRPr="00222542">
              <w:rPr>
                <w:rFonts w:asciiTheme="minorHAnsi" w:hAnsiTheme="minorHAnsi" w:cstheme="minorHAnsi"/>
              </w:rPr>
              <w:t>Τροποποίηση της υπό στοιχεία Δ1α/</w:t>
            </w:r>
            <w:proofErr w:type="spellStart"/>
            <w:r w:rsidR="00222542" w:rsidRPr="00222542">
              <w:rPr>
                <w:rFonts w:asciiTheme="minorHAnsi" w:hAnsiTheme="minorHAnsi" w:cstheme="minorHAnsi"/>
              </w:rPr>
              <w:t>Γ.Π.οικ</w:t>
            </w:r>
            <w:proofErr w:type="spellEnd"/>
            <w:r w:rsidR="00222542" w:rsidRPr="00222542">
              <w:rPr>
                <w:rFonts w:asciiTheme="minorHAnsi" w:hAnsiTheme="minorHAnsi" w:cstheme="minorHAnsi"/>
              </w:rPr>
              <w:t xml:space="preserve">. 55570/12.9.2021 κοινής υπουργικής απόφασης «Εφαρμογή του υποχρεωτικού μέτρου του διαγνωστικού ελέγχου </w:t>
            </w:r>
            <w:proofErr w:type="spellStart"/>
            <w:r w:rsidR="00222542" w:rsidRPr="00222542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222542" w:rsidRPr="00222542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222542" w:rsidRPr="00222542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222542" w:rsidRPr="00222542">
              <w:rPr>
                <w:rFonts w:asciiTheme="minorHAnsi" w:hAnsiTheme="minorHAnsi" w:cstheme="minorHAnsi"/>
              </w:rPr>
              <w:t xml:space="preserve"> COVID-19 σε υπαλλήλους του Δημοσίου που παρέχουν εργασία με φυσική παρουσία στον τόπο εργασίας» (Β’ 4207)</w:t>
            </w:r>
            <w:r w:rsidRPr="005D5F32">
              <w:rPr>
                <w:rFonts w:asciiTheme="minorHAnsi" w:hAnsiTheme="minorHAnsi" w:cstheme="minorHAnsi"/>
              </w:rPr>
              <w:t>”</w:t>
            </w:r>
          </w:p>
        </w:tc>
      </w:tr>
    </w:tbl>
    <w:p w:rsidR="00D67D49" w:rsidRPr="00282897" w:rsidRDefault="00D67D49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End w:id="26"/>
      <w:bookmarkEnd w:id="27"/>
      <w:bookmarkEnd w:id="28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30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2255C3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2255C3" w:rsidRDefault="00DF0CE0" w:rsidP="00F06EAE">
            <w:pPr>
              <w:jc w:val="center"/>
              <w:rPr>
                <w:rFonts w:asciiTheme="minorHAnsi" w:hAnsiTheme="minorHAnsi" w:cstheme="minorHAnsi"/>
              </w:rPr>
            </w:pPr>
            <w:r w:rsidRPr="002255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E7778C" w:rsidRPr="002255C3" w:rsidRDefault="00DF0CE0" w:rsidP="0041777A">
            <w:pPr>
              <w:rPr>
                <w:rFonts w:asciiTheme="minorHAnsi" w:hAnsiTheme="minorHAnsi" w:cstheme="minorHAnsi"/>
              </w:rPr>
            </w:pPr>
            <w:r w:rsidRPr="002255C3">
              <w:rPr>
                <w:rFonts w:asciiTheme="minorHAnsi" w:hAnsiTheme="minorHAnsi" w:cstheme="minorHAnsi"/>
              </w:rPr>
              <w:t>ΑΠΟΦΑΣΗ ΤΟΥ</w:t>
            </w:r>
            <w:r w:rsidR="009F30A9" w:rsidRPr="002255C3">
              <w:rPr>
                <w:rFonts w:asciiTheme="minorHAnsi" w:hAnsiTheme="minorHAnsi" w:cstheme="minorHAnsi"/>
              </w:rPr>
              <w:t xml:space="preserve"> </w:t>
            </w:r>
            <w:r w:rsidR="002255C3" w:rsidRPr="002255C3">
              <w:rPr>
                <w:rFonts w:asciiTheme="minorHAnsi" w:hAnsiTheme="minorHAnsi" w:cstheme="minorHAnsi"/>
              </w:rPr>
              <w:t>ΥΠΟΥΡΓΟΥ ΟΙΚΟΝΟΜΙΚΩΝ</w:t>
            </w:r>
          </w:p>
          <w:p w:rsidR="003947D0" w:rsidRPr="002255C3" w:rsidRDefault="002255C3" w:rsidP="003947D0">
            <w:pPr>
              <w:rPr>
                <w:rFonts w:asciiTheme="minorHAnsi" w:hAnsiTheme="minorHAnsi" w:cstheme="minorHAnsi"/>
              </w:rPr>
            </w:pPr>
            <w:proofErr w:type="spellStart"/>
            <w:r w:rsidRPr="002255C3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2255C3">
              <w:rPr>
                <w:rFonts w:asciiTheme="minorHAnsi" w:hAnsiTheme="minorHAnsi" w:cstheme="minorHAnsi"/>
              </w:rPr>
              <w:t>. ΥΠ.ΣΥΝΤ. 44</w:t>
            </w:r>
          </w:p>
          <w:p w:rsidR="00DF0CE0" w:rsidRPr="007C691A" w:rsidRDefault="00F1202A" w:rsidP="003947D0">
            <w:pPr>
              <w:rPr>
                <w:rFonts w:asciiTheme="minorHAnsi" w:hAnsiTheme="minorHAnsi" w:cstheme="minorHAnsi"/>
              </w:rPr>
            </w:pPr>
            <w:hyperlink r:id="rId14" w:history="1">
              <w:r w:rsidR="003E7E17" w:rsidRPr="007C691A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A77E6B" w:rsidRPr="007C691A">
                <w:rPr>
                  <w:rStyle w:val="-"/>
                  <w:rFonts w:asciiTheme="minorHAnsi" w:hAnsiTheme="minorHAnsi" w:cstheme="minorHAnsi"/>
                  <w:u w:val="none"/>
                </w:rPr>
                <w:t xml:space="preserve">ΕΚ Β </w:t>
              </w:r>
              <w:r w:rsidR="002255C3" w:rsidRPr="007C691A">
                <w:rPr>
                  <w:rStyle w:val="-"/>
                  <w:rFonts w:asciiTheme="minorHAnsi" w:hAnsiTheme="minorHAnsi" w:cstheme="minorHAnsi"/>
                  <w:u w:val="none"/>
                </w:rPr>
                <w:t>2235/06.05</w:t>
              </w:r>
              <w:r w:rsidR="00DF0CE0" w:rsidRPr="007C691A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2255C3" w:rsidRDefault="00741A5D" w:rsidP="002255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255C3">
              <w:rPr>
                <w:rFonts w:asciiTheme="minorHAnsi" w:hAnsiTheme="minorHAnsi" w:cstheme="minorHAnsi"/>
              </w:rPr>
              <w:t>«</w:t>
            </w:r>
            <w:r w:rsidR="002255C3" w:rsidRPr="002255C3">
              <w:rPr>
                <w:rFonts w:asciiTheme="minorHAnsi" w:hAnsiTheme="minorHAnsi" w:cstheme="minorHAnsi"/>
              </w:rPr>
              <w:t xml:space="preserve">Διάθεση χρηματικού ποσού για την ενίσχυση δράσεων αντιμετώπισης των συνεπειών του </w:t>
            </w:r>
            <w:proofErr w:type="spellStart"/>
            <w:r w:rsidR="002255C3" w:rsidRPr="002255C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2255C3" w:rsidRPr="002255C3">
              <w:rPr>
                <w:rFonts w:asciiTheme="minorHAnsi" w:hAnsiTheme="minorHAnsi" w:cstheme="minorHAnsi"/>
              </w:rPr>
              <w:t xml:space="preserve"> COVID-19</w:t>
            </w:r>
            <w:r w:rsidRPr="002255C3">
              <w:rPr>
                <w:rFonts w:asciiTheme="minorHAnsi" w:hAnsiTheme="minorHAnsi" w:cstheme="minorHAnsi"/>
              </w:rPr>
              <w:t>»</w:t>
            </w:r>
          </w:p>
        </w:tc>
      </w:tr>
    </w:tbl>
    <w:p w:rsidR="00C9321D" w:rsidRPr="00080084" w:rsidRDefault="00C9321D" w:rsidP="00635DF0">
      <w:pPr>
        <w:rPr>
          <w:rFonts w:asciiTheme="minorHAnsi" w:hAnsiTheme="minorHAnsi" w:cstheme="minorHAnsi"/>
          <w:sz w:val="16"/>
          <w:szCs w:val="16"/>
        </w:rPr>
      </w:pPr>
      <w:bookmarkStart w:id="31" w:name="_Toc34837617"/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F07576" w:rsidTr="0047085B">
        <w:tblPrEx>
          <w:shd w:val="clear" w:color="auto" w:fill="FFFFFF" w:themeFill="background1"/>
        </w:tblPrEx>
        <w:trPr>
          <w:cantSplit/>
          <w:trHeight w:val="1183"/>
        </w:trPr>
        <w:tc>
          <w:tcPr>
            <w:tcW w:w="709" w:type="dxa"/>
            <w:shd w:val="clear" w:color="auto" w:fill="auto"/>
            <w:vAlign w:val="center"/>
          </w:tcPr>
          <w:p w:rsidR="00794307" w:rsidRPr="00F07576" w:rsidRDefault="00765C5D" w:rsidP="00F06EAE">
            <w:pPr>
              <w:jc w:val="center"/>
              <w:rPr>
                <w:rFonts w:asciiTheme="minorHAnsi" w:hAnsiTheme="minorHAnsi" w:cstheme="minorHAnsi"/>
              </w:rPr>
            </w:pPr>
            <w:r w:rsidRPr="00F075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7855A3" w:rsidRDefault="00D45CEA" w:rsidP="00D45CEA">
            <w:pPr>
              <w:rPr>
                <w:rFonts w:asciiTheme="minorHAnsi" w:hAnsiTheme="minorHAnsi" w:cstheme="minorHAnsi"/>
              </w:rPr>
            </w:pPr>
            <w:r w:rsidRPr="00F07576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F07576" w:rsidRPr="00F07576">
              <w:rPr>
                <w:rFonts w:asciiTheme="minorHAnsi" w:hAnsiTheme="minorHAnsi" w:cstheme="minorHAnsi"/>
              </w:rPr>
              <w:t xml:space="preserve">ΥΓΕΙΑΣ – </w:t>
            </w:r>
          </w:p>
          <w:p w:rsidR="00452739" w:rsidRPr="00F07576" w:rsidRDefault="00F07576" w:rsidP="00D45CEA">
            <w:pPr>
              <w:rPr>
                <w:rFonts w:asciiTheme="minorHAnsi" w:hAnsiTheme="minorHAnsi" w:cstheme="minorHAnsi"/>
              </w:rPr>
            </w:pPr>
            <w:r w:rsidRPr="00F07576">
              <w:rPr>
                <w:rFonts w:asciiTheme="minorHAnsi" w:hAnsiTheme="minorHAnsi" w:cstheme="minorHAnsi"/>
              </w:rPr>
              <w:t>ΨΗΦΙΑΚΗΣ ΔΙΑΚΥΒΕΡΝΗΣΗΣ - ΕΠΙΚΡΑΤΕΙΑΣ</w:t>
            </w:r>
          </w:p>
          <w:p w:rsidR="00794307" w:rsidRPr="00F07576" w:rsidRDefault="00517808" w:rsidP="007E047E">
            <w:pPr>
              <w:rPr>
                <w:rFonts w:asciiTheme="minorHAnsi" w:hAnsiTheme="minorHAnsi" w:cstheme="minorHAnsi"/>
              </w:rPr>
            </w:pPr>
            <w:proofErr w:type="spellStart"/>
            <w:r w:rsidRPr="00F07576">
              <w:rPr>
                <w:rFonts w:asciiTheme="minorHAnsi" w:hAnsiTheme="minorHAnsi" w:cstheme="minorHAnsi"/>
              </w:rPr>
              <w:t>Α</w:t>
            </w:r>
            <w:r w:rsidR="00F07576" w:rsidRPr="00F07576">
              <w:rPr>
                <w:rFonts w:asciiTheme="minorHAnsi" w:hAnsiTheme="minorHAnsi" w:cstheme="minorHAnsi"/>
              </w:rPr>
              <w:t>ριθμ</w:t>
            </w:r>
            <w:proofErr w:type="spellEnd"/>
            <w:r w:rsidR="00F07576" w:rsidRPr="00F07576">
              <w:rPr>
                <w:rFonts w:asciiTheme="minorHAnsi" w:hAnsiTheme="minorHAnsi" w:cstheme="minorHAnsi"/>
              </w:rPr>
              <w:t>. 2828</w:t>
            </w:r>
          </w:p>
          <w:p w:rsidR="00794307" w:rsidRPr="007C691A" w:rsidRDefault="00F1202A" w:rsidP="00800C4F">
            <w:pPr>
              <w:rPr>
                <w:rFonts w:asciiTheme="minorHAnsi" w:hAnsiTheme="minorHAnsi" w:cstheme="minorHAnsi"/>
              </w:rPr>
            </w:pPr>
            <w:hyperlink r:id="rId15" w:history="1">
              <w:r w:rsidR="00794307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F07576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2172</w:t>
              </w:r>
              <w:r w:rsidR="0084572C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F07576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04</w:t>
              </w:r>
              <w:r w:rsidR="00EC6996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</w:t>
              </w:r>
              <w:r w:rsidR="00F07576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5</w:t>
              </w:r>
              <w:r w:rsidR="00794307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F07576" w:rsidRDefault="00517808" w:rsidP="00F075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07576">
              <w:rPr>
                <w:rFonts w:asciiTheme="minorHAnsi" w:hAnsiTheme="minorHAnsi" w:cstheme="minorHAnsi"/>
              </w:rPr>
              <w:t>«</w:t>
            </w:r>
            <w:r w:rsidR="00F07576" w:rsidRPr="00F07576">
              <w:rPr>
                <w:rFonts w:asciiTheme="minorHAnsi" w:hAnsiTheme="minorHAnsi" w:cstheme="minorHAnsi"/>
              </w:rPr>
              <w:t xml:space="preserve">Διαδικασία χορήγησης ψηφιακών πιστοποιητικών ή βεβαιώσεων διαγνωστικού ελέγχου ή </w:t>
            </w:r>
            <w:proofErr w:type="spellStart"/>
            <w:r w:rsidR="00F07576" w:rsidRPr="00F07576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F07576" w:rsidRPr="00F07576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F07576" w:rsidRPr="00F07576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F07576" w:rsidRPr="00F07576">
              <w:rPr>
                <w:rFonts w:asciiTheme="minorHAnsi" w:hAnsiTheme="minorHAnsi" w:cstheme="minorHAnsi"/>
              </w:rPr>
              <w:t xml:space="preserve"> COVID-19 από φαρμακοποιούς και ιδιωτικά διαγνωστικά κέντρα</w:t>
            </w:r>
            <w:r w:rsidRPr="00F07576">
              <w:rPr>
                <w:rFonts w:asciiTheme="minorHAnsi" w:hAnsiTheme="minorHAnsi" w:cstheme="minorHAnsi"/>
              </w:rPr>
              <w:t>»</w:t>
            </w:r>
          </w:p>
        </w:tc>
      </w:tr>
      <w:tr w:rsidR="004A56F8" w:rsidRPr="00693860" w:rsidTr="00800C4F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A56F8" w:rsidRPr="00693860" w:rsidRDefault="004A56F8" w:rsidP="00F06EAE">
            <w:pPr>
              <w:jc w:val="center"/>
              <w:rPr>
                <w:rFonts w:asciiTheme="minorHAnsi" w:hAnsiTheme="minorHAnsi" w:cstheme="minorHAnsi"/>
              </w:rPr>
            </w:pPr>
            <w:r w:rsidRPr="006938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7855A3" w:rsidRDefault="004A56F8" w:rsidP="00B72C52">
            <w:pPr>
              <w:rPr>
                <w:rFonts w:asciiTheme="minorHAnsi" w:hAnsiTheme="minorHAnsi" w:cstheme="minorHAnsi"/>
              </w:rPr>
            </w:pPr>
            <w:r w:rsidRPr="00693860">
              <w:rPr>
                <w:rFonts w:asciiTheme="minorHAnsi" w:hAnsiTheme="minorHAnsi" w:cstheme="minorHAnsi"/>
              </w:rPr>
              <w:t xml:space="preserve">ΑΠΟΦΑΣΗ </w:t>
            </w:r>
            <w:r w:rsidR="00B05654" w:rsidRPr="00693860">
              <w:rPr>
                <w:rFonts w:asciiTheme="minorHAnsi" w:hAnsiTheme="minorHAnsi" w:cstheme="minorHAnsi"/>
              </w:rPr>
              <w:t>Τ</w:t>
            </w:r>
            <w:r w:rsidR="00D45CEA" w:rsidRPr="00693860">
              <w:rPr>
                <w:rFonts w:asciiTheme="minorHAnsi" w:hAnsiTheme="minorHAnsi" w:cstheme="minorHAnsi"/>
              </w:rPr>
              <w:t xml:space="preserve">ΩΝ ΥΠΟΥΡΓΩΝ </w:t>
            </w:r>
            <w:r w:rsidR="00693860" w:rsidRPr="00693860">
              <w:rPr>
                <w:rFonts w:asciiTheme="minorHAnsi" w:hAnsiTheme="minorHAnsi" w:cstheme="minorHAnsi"/>
              </w:rPr>
              <w:t xml:space="preserve">ΟΙΚΟΝΟΜΙΚΩΝ – </w:t>
            </w:r>
          </w:p>
          <w:p w:rsidR="00B05654" w:rsidRPr="00693860" w:rsidRDefault="00693860" w:rsidP="00B72C52">
            <w:pPr>
              <w:rPr>
                <w:rFonts w:asciiTheme="minorHAnsi" w:hAnsiTheme="minorHAnsi" w:cstheme="minorHAnsi"/>
              </w:rPr>
            </w:pPr>
            <w:r w:rsidRPr="00693860">
              <w:rPr>
                <w:rFonts w:asciiTheme="minorHAnsi" w:hAnsiTheme="minorHAnsi" w:cstheme="minorHAnsi"/>
              </w:rPr>
              <w:t>ΕΡΓΑΣΙΑΣ ΚΑΙ ΚΟΙΝΩΝΙΚΩΝ ΥΠΟΘΕΣΕΩΝ</w:t>
            </w:r>
          </w:p>
          <w:p w:rsidR="004A56F8" w:rsidRPr="00693860" w:rsidRDefault="00693860" w:rsidP="00800C4F">
            <w:pPr>
              <w:rPr>
                <w:rFonts w:asciiTheme="minorHAnsi" w:hAnsiTheme="minorHAnsi" w:cstheme="minorHAnsi"/>
              </w:rPr>
            </w:pPr>
            <w:proofErr w:type="spellStart"/>
            <w:r w:rsidRPr="00693860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93860">
              <w:rPr>
                <w:rFonts w:asciiTheme="minorHAnsi" w:hAnsiTheme="minorHAnsi" w:cstheme="minorHAnsi"/>
              </w:rPr>
              <w:t>. Δ.15/Δ’/39421</w:t>
            </w:r>
          </w:p>
          <w:p w:rsidR="004A56F8" w:rsidRPr="007C691A" w:rsidRDefault="00F1202A" w:rsidP="00D45CEA">
            <w:pPr>
              <w:rPr>
                <w:rFonts w:asciiTheme="minorHAnsi" w:hAnsiTheme="minorHAnsi" w:cstheme="minorHAnsi"/>
              </w:rPr>
            </w:pPr>
            <w:hyperlink r:id="rId16" w:history="1">
              <w:r w:rsidR="00693860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2159</w:t>
              </w:r>
              <w:r w:rsidR="00D45CEA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/</w:t>
              </w:r>
              <w:r w:rsidR="00693860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04.05</w:t>
              </w:r>
              <w:r w:rsidR="004A56F8" w:rsidRPr="007C691A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A56F8" w:rsidRPr="00693860" w:rsidRDefault="00F0004C" w:rsidP="0069386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3860">
              <w:rPr>
                <w:rFonts w:asciiTheme="minorHAnsi" w:hAnsiTheme="minorHAnsi" w:cstheme="minorHAnsi"/>
              </w:rPr>
              <w:t>«</w:t>
            </w:r>
            <w:r w:rsidR="00693860" w:rsidRPr="00693860">
              <w:rPr>
                <w:rFonts w:asciiTheme="minorHAnsi" w:hAnsiTheme="minorHAnsi" w:cstheme="minorHAnsi"/>
              </w:rPr>
              <w:t>Προσδιορισμός της διαδικασίας κάλυψης των ασφαλιστικών εισφορών σε καλλιτέχνες και επαγγελματίες της τέχνης και του πολιτισμού βάσει του άρθρου 121 του ν. 4764/2020 (Α΄ 256), για τον μήνα Ιανουάριο 2022</w:t>
            </w:r>
            <w:r w:rsidR="00D45CEA" w:rsidRPr="00693860">
              <w:rPr>
                <w:rFonts w:asciiTheme="minorHAnsi" w:hAnsiTheme="minorHAnsi" w:cstheme="minorHAnsi"/>
              </w:rPr>
              <w:t>»</w:t>
            </w:r>
          </w:p>
        </w:tc>
      </w:tr>
      <w:tr w:rsidR="00DC4DA8" w:rsidRPr="009D1E63" w:rsidTr="00DC4DA8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DC4DA8" w:rsidRPr="009D1E63" w:rsidRDefault="00DC4DA8" w:rsidP="00C74903">
            <w:pPr>
              <w:jc w:val="center"/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7855A3" w:rsidRDefault="00DC4DA8" w:rsidP="00C74903">
            <w:pPr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C74903" w:rsidRPr="009D1E63">
              <w:rPr>
                <w:rFonts w:asciiTheme="minorHAnsi" w:hAnsiTheme="minorHAnsi" w:cstheme="minorHAnsi"/>
              </w:rPr>
              <w:t xml:space="preserve">ΟΙΚΟΝΟΜΙΚΩΝ – </w:t>
            </w:r>
          </w:p>
          <w:p w:rsidR="007855A3" w:rsidRDefault="00C74903" w:rsidP="00C74903">
            <w:pPr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t xml:space="preserve">ΕΡΓΑΣΙΑΣ ΚΑΙ ΚΟΙΝΩΝΙΚΩΝ ΥΠΟΘΕΣΕΩΝ – </w:t>
            </w:r>
          </w:p>
          <w:p w:rsidR="007855A3" w:rsidRDefault="00C74903" w:rsidP="00C74903">
            <w:pPr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t xml:space="preserve">ΥΓΕΙΑΣ – </w:t>
            </w:r>
          </w:p>
          <w:p w:rsidR="007855A3" w:rsidRDefault="00C74903" w:rsidP="00C74903">
            <w:pPr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t xml:space="preserve">ΝΑΥΤΙΛΙΑΣ ΚΑΙ ΝΗΣΙΩΤΙΚΗΣ ΠΟΛΙΤΙΚΗΣ </w:t>
            </w:r>
            <w:r w:rsidR="007855A3">
              <w:rPr>
                <w:rFonts w:asciiTheme="minorHAnsi" w:hAnsiTheme="minorHAnsi" w:cstheme="minorHAnsi"/>
              </w:rPr>
              <w:t>–</w:t>
            </w:r>
            <w:r w:rsidRPr="009D1E63">
              <w:rPr>
                <w:rFonts w:asciiTheme="minorHAnsi" w:hAnsiTheme="minorHAnsi" w:cstheme="minorHAnsi"/>
              </w:rPr>
              <w:t xml:space="preserve"> </w:t>
            </w:r>
          </w:p>
          <w:p w:rsidR="00DC4DA8" w:rsidRPr="009D1E63" w:rsidRDefault="00C74903" w:rsidP="00C74903">
            <w:pPr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t>ΕΠΙΚΡΑΤΕΙΑΣ</w:t>
            </w:r>
          </w:p>
          <w:p w:rsidR="00DC4DA8" w:rsidRPr="009D1E63" w:rsidRDefault="00C74903" w:rsidP="00C74903">
            <w:pPr>
              <w:rPr>
                <w:rFonts w:asciiTheme="minorHAnsi" w:hAnsiTheme="minorHAnsi" w:cstheme="minorHAnsi"/>
              </w:rPr>
            </w:pPr>
            <w:proofErr w:type="spellStart"/>
            <w:r w:rsidRPr="009D1E63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9D1E63">
              <w:rPr>
                <w:rFonts w:asciiTheme="minorHAnsi" w:hAnsiTheme="minorHAnsi" w:cstheme="minorHAnsi"/>
              </w:rPr>
              <w:t>. Δ1α/ΓΠ. οικ. 24416</w:t>
            </w:r>
          </w:p>
          <w:p w:rsidR="00DC4DA8" w:rsidRPr="009D1E63" w:rsidRDefault="00F1202A" w:rsidP="00C74903">
            <w:pPr>
              <w:rPr>
                <w:rFonts w:asciiTheme="minorHAnsi" w:hAnsiTheme="minorHAnsi" w:cstheme="minorHAnsi"/>
              </w:rPr>
            </w:pPr>
            <w:hyperlink r:id="rId17" w:history="1">
              <w:r w:rsidR="00C74903" w:rsidRPr="009D1E6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2194/04.05</w:t>
              </w:r>
              <w:r w:rsidR="00DC4DA8" w:rsidRPr="009D1E63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DC4DA8" w:rsidRPr="009D1E63" w:rsidRDefault="00C74903" w:rsidP="009D1E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D1E63">
              <w:rPr>
                <w:rFonts w:asciiTheme="minorHAnsi" w:hAnsiTheme="minorHAnsi" w:cstheme="minorHAnsi"/>
              </w:rPr>
              <w:t>«</w:t>
            </w:r>
            <w:r w:rsidR="009D1E63" w:rsidRPr="009D1E63">
              <w:rPr>
                <w:rFonts w:asciiTheme="minorHAnsi" w:hAnsiTheme="minorHAnsi" w:cstheme="minorHAnsi"/>
              </w:rPr>
              <w:t xml:space="preserve">Εφαρμογή του υποχρεωτικού μέτρου του διαγνωστικού ελέγχου </w:t>
            </w:r>
            <w:proofErr w:type="spellStart"/>
            <w:r w:rsidR="009D1E63" w:rsidRPr="009D1E63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9D1E63" w:rsidRPr="009D1E63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9D1E63" w:rsidRPr="009D1E63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9D1E63" w:rsidRPr="009D1E63">
              <w:rPr>
                <w:rFonts w:asciiTheme="minorHAnsi" w:hAnsiTheme="minorHAnsi" w:cstheme="minorHAnsi"/>
              </w:rPr>
              <w:t xml:space="preserve"> COVID-19 σε ναυτικούς - μέλη πληρώματος πλοίων</w:t>
            </w:r>
            <w:r w:rsidRPr="009D1E63">
              <w:rPr>
                <w:rFonts w:asciiTheme="minorHAnsi" w:hAnsiTheme="minorHAnsi" w:cstheme="minorHAnsi"/>
              </w:rPr>
              <w:t>»</w:t>
            </w:r>
          </w:p>
        </w:tc>
      </w:tr>
      <w:tr w:rsidR="00C74903" w:rsidRPr="00D905ED" w:rsidTr="00C74903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C74903" w:rsidRPr="00D905ED" w:rsidRDefault="00C74903" w:rsidP="00C74903">
            <w:pPr>
              <w:jc w:val="center"/>
              <w:rPr>
                <w:rFonts w:asciiTheme="minorHAnsi" w:hAnsiTheme="minorHAnsi" w:cstheme="minorHAnsi"/>
              </w:rPr>
            </w:pPr>
            <w:r w:rsidRPr="00D905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7855A3" w:rsidRDefault="00C74903" w:rsidP="00C74903">
            <w:pPr>
              <w:rPr>
                <w:rFonts w:asciiTheme="minorHAnsi" w:hAnsiTheme="minorHAnsi" w:cstheme="minorHAnsi"/>
              </w:rPr>
            </w:pPr>
            <w:r w:rsidRPr="00D905ED">
              <w:rPr>
                <w:rFonts w:asciiTheme="minorHAnsi" w:hAnsiTheme="minorHAnsi" w:cstheme="minorHAnsi"/>
              </w:rPr>
              <w:t xml:space="preserve">ΑΠΟΦΑΣΗ ΤΩΝ ΥΠΟΥΡΓΩΝ ΟΙΚΟΝΟΜΙΚΩΝ – </w:t>
            </w:r>
          </w:p>
          <w:p w:rsidR="00C74903" w:rsidRPr="00D905ED" w:rsidRDefault="00C74903" w:rsidP="00C74903">
            <w:pPr>
              <w:rPr>
                <w:rFonts w:asciiTheme="minorHAnsi" w:hAnsiTheme="minorHAnsi" w:cstheme="minorHAnsi"/>
              </w:rPr>
            </w:pPr>
            <w:r w:rsidRPr="00D905ED">
              <w:rPr>
                <w:rFonts w:asciiTheme="minorHAnsi" w:hAnsiTheme="minorHAnsi" w:cstheme="minorHAnsi"/>
              </w:rPr>
              <w:t>ΕΘΝΙΚΗΣ ΑΜΥΝΑΣ - ΥΓΕΙΑΣ</w:t>
            </w:r>
          </w:p>
          <w:p w:rsidR="00C74903" w:rsidRPr="00D905ED" w:rsidRDefault="00C74903" w:rsidP="00C74903">
            <w:pPr>
              <w:rPr>
                <w:rFonts w:asciiTheme="minorHAnsi" w:hAnsiTheme="minorHAnsi" w:cstheme="minorHAnsi"/>
              </w:rPr>
            </w:pPr>
            <w:proofErr w:type="spellStart"/>
            <w:r w:rsidRPr="00D905ED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D905ED">
              <w:rPr>
                <w:rFonts w:asciiTheme="minorHAnsi" w:hAnsiTheme="minorHAnsi" w:cstheme="minorHAnsi"/>
              </w:rPr>
              <w:t>. Γ.Π. οικ. 24732</w:t>
            </w:r>
          </w:p>
          <w:p w:rsidR="00C74903" w:rsidRPr="00B423A4" w:rsidRDefault="00F1202A" w:rsidP="00C74903">
            <w:pPr>
              <w:rPr>
                <w:rFonts w:asciiTheme="minorHAnsi" w:hAnsiTheme="minorHAnsi" w:cstheme="minorHAnsi"/>
              </w:rPr>
            </w:pPr>
            <w:hyperlink r:id="rId18" w:history="1">
              <w:r w:rsidR="00C74903" w:rsidRPr="00B423A4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2195/04.05.2022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74903" w:rsidRPr="00D905ED" w:rsidRDefault="00C74903" w:rsidP="00C74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905ED">
              <w:rPr>
                <w:rFonts w:asciiTheme="minorHAnsi" w:hAnsiTheme="minorHAnsi" w:cstheme="minorHAnsi"/>
              </w:rPr>
              <w:t>«</w:t>
            </w:r>
            <w:r w:rsidR="00D905ED" w:rsidRPr="00D905ED">
              <w:rPr>
                <w:rFonts w:asciiTheme="minorHAnsi" w:hAnsiTheme="minorHAnsi" w:cstheme="minorHAnsi"/>
              </w:rPr>
              <w:t xml:space="preserve">Παραχώρηση των εγκαταστάσεων, των κλινών νοσηλείας και των κλινών αυξημένης φροντίδας του Νοσηλευτικού Ιδρύματος Μετοχικού Ταμείου Στρατού (Ν.Ι.Μ.Τ.Σ.) για την κάλυψη αναγκών δημόσιας υγείας, που συνδέονται με την αντιμετώπιση του </w:t>
            </w:r>
            <w:proofErr w:type="spellStart"/>
            <w:r w:rsidR="00D905ED" w:rsidRPr="00D905ED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D905ED" w:rsidRPr="00D905ED">
              <w:rPr>
                <w:rFonts w:asciiTheme="minorHAnsi" w:hAnsiTheme="minorHAnsi" w:cstheme="minorHAnsi"/>
              </w:rPr>
              <w:t xml:space="preserve"> COVID-19</w:t>
            </w:r>
            <w:r w:rsidRPr="00D905ED">
              <w:rPr>
                <w:rFonts w:asciiTheme="minorHAnsi" w:hAnsiTheme="minorHAnsi" w:cstheme="minorHAnsi"/>
              </w:rPr>
              <w:t>»</w:t>
            </w:r>
          </w:p>
        </w:tc>
      </w:tr>
      <w:tr w:rsidR="00072578" w:rsidRPr="0015008A" w:rsidTr="003168DA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072578" w:rsidRPr="0015008A" w:rsidRDefault="00072578" w:rsidP="003168DA">
            <w:pPr>
              <w:jc w:val="center"/>
              <w:rPr>
                <w:rFonts w:asciiTheme="minorHAnsi" w:hAnsiTheme="minorHAnsi" w:cstheme="minorHAnsi"/>
              </w:rPr>
            </w:pPr>
            <w:r w:rsidRPr="001500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5" w:type="dxa"/>
            <w:shd w:val="clear" w:color="auto" w:fill="FFFFFF" w:themeFill="background1"/>
          </w:tcPr>
          <w:p w:rsidR="00072578" w:rsidRPr="0015008A" w:rsidRDefault="00072578" w:rsidP="003168DA">
            <w:pPr>
              <w:rPr>
                <w:rFonts w:asciiTheme="minorHAnsi" w:hAnsiTheme="minorHAnsi" w:cstheme="minorHAnsi"/>
              </w:rPr>
            </w:pPr>
          </w:p>
          <w:p w:rsidR="00072578" w:rsidRPr="0015008A" w:rsidRDefault="00072578" w:rsidP="003168DA">
            <w:pPr>
              <w:rPr>
                <w:rFonts w:asciiTheme="minorHAnsi" w:hAnsiTheme="minorHAnsi" w:cstheme="minorHAnsi"/>
              </w:rPr>
            </w:pPr>
            <w:r w:rsidRPr="0015008A">
              <w:rPr>
                <w:rFonts w:asciiTheme="minorHAnsi" w:hAnsiTheme="minorHAnsi" w:cstheme="minorHAnsi"/>
              </w:rPr>
              <w:t>ΑΠΟΦΑΣΗ ΤΩΝ ΥΠΟΥΡΓΩΝ</w:t>
            </w:r>
          </w:p>
          <w:p w:rsidR="007855A3" w:rsidRDefault="00072578" w:rsidP="003168DA">
            <w:pPr>
              <w:rPr>
                <w:rFonts w:asciiTheme="minorHAnsi" w:hAnsiTheme="minorHAnsi" w:cstheme="minorHAnsi"/>
              </w:rPr>
            </w:pPr>
            <w:r w:rsidRPr="0015008A">
              <w:rPr>
                <w:rFonts w:asciiTheme="minorHAnsi" w:hAnsiTheme="minorHAnsi" w:cstheme="minorHAnsi"/>
              </w:rPr>
              <w:t xml:space="preserve">ΟΙΚΟΝΟΜΙΚΩΝ </w:t>
            </w:r>
            <w:r w:rsidR="007855A3">
              <w:rPr>
                <w:rFonts w:asciiTheme="minorHAnsi" w:hAnsiTheme="minorHAnsi" w:cstheme="minorHAnsi"/>
              </w:rPr>
              <w:t>–</w:t>
            </w:r>
            <w:r w:rsidRPr="0015008A">
              <w:rPr>
                <w:rFonts w:asciiTheme="minorHAnsi" w:hAnsiTheme="minorHAnsi" w:cstheme="minorHAnsi"/>
              </w:rPr>
              <w:t xml:space="preserve"> </w:t>
            </w:r>
          </w:p>
          <w:p w:rsidR="007855A3" w:rsidRDefault="00072578" w:rsidP="003168DA">
            <w:pPr>
              <w:rPr>
                <w:rFonts w:asciiTheme="minorHAnsi" w:hAnsiTheme="minorHAnsi" w:cstheme="minorHAnsi"/>
              </w:rPr>
            </w:pPr>
            <w:r w:rsidRPr="0015008A">
              <w:rPr>
                <w:rFonts w:asciiTheme="minorHAnsi" w:hAnsiTheme="minorHAnsi" w:cstheme="minorHAnsi"/>
              </w:rPr>
              <w:t xml:space="preserve">ΑΓΡΟΤΙΚΗΣ ΑΝΑΠΤΥΞΗΣ </w:t>
            </w:r>
          </w:p>
          <w:p w:rsidR="00072578" w:rsidRPr="0015008A" w:rsidRDefault="00072578" w:rsidP="003168DA">
            <w:pPr>
              <w:rPr>
                <w:rFonts w:asciiTheme="minorHAnsi" w:hAnsiTheme="minorHAnsi" w:cstheme="minorHAnsi"/>
              </w:rPr>
            </w:pPr>
            <w:r w:rsidRPr="0015008A">
              <w:rPr>
                <w:rFonts w:asciiTheme="minorHAnsi" w:hAnsiTheme="minorHAnsi" w:cstheme="minorHAnsi"/>
              </w:rPr>
              <w:t>ΚΑΙ TΡΟΦΙΜΩΝ</w:t>
            </w:r>
          </w:p>
          <w:p w:rsidR="00072578" w:rsidRPr="0015008A" w:rsidRDefault="00072578" w:rsidP="003168DA">
            <w:pPr>
              <w:rPr>
                <w:rFonts w:asciiTheme="minorHAnsi" w:hAnsiTheme="minorHAnsi" w:cstheme="minorHAnsi"/>
              </w:rPr>
            </w:pPr>
            <w:proofErr w:type="spellStart"/>
            <w:r w:rsidRPr="0015008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15008A">
              <w:rPr>
                <w:rFonts w:asciiTheme="minorHAnsi" w:hAnsiTheme="minorHAnsi" w:cstheme="minorHAnsi"/>
              </w:rPr>
              <w:t>. 675/117892</w:t>
            </w:r>
          </w:p>
          <w:p w:rsidR="00072578" w:rsidRPr="00B423A4" w:rsidRDefault="00F1202A" w:rsidP="003168DA">
            <w:pPr>
              <w:rPr>
                <w:rFonts w:asciiTheme="minorHAnsi" w:hAnsiTheme="minorHAnsi" w:cstheme="minorHAnsi"/>
              </w:rPr>
            </w:pPr>
            <w:hyperlink r:id="rId19" w:history="1">
              <w:r w:rsidR="00072578" w:rsidRPr="00B423A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2236/06.05.2022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15008A" w:rsidRPr="0015008A" w:rsidRDefault="00072578" w:rsidP="000725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5008A">
              <w:rPr>
                <w:rFonts w:asciiTheme="minorHAnsi" w:hAnsiTheme="minorHAnsi" w:cstheme="minorHAnsi"/>
              </w:rPr>
              <w:t xml:space="preserve">«Χορήγηση ενισχύσεων ήσσονος σημασίας (de </w:t>
            </w:r>
            <w:proofErr w:type="spellStart"/>
            <w:r w:rsidRPr="0015008A">
              <w:rPr>
                <w:rFonts w:asciiTheme="minorHAnsi" w:hAnsiTheme="minorHAnsi" w:cstheme="minorHAnsi"/>
              </w:rPr>
              <w:t>minimis</w:t>
            </w:r>
            <w:proofErr w:type="spellEnd"/>
            <w:r w:rsidRPr="0015008A">
              <w:rPr>
                <w:rFonts w:asciiTheme="minorHAnsi" w:hAnsiTheme="minorHAnsi" w:cstheme="minorHAnsi"/>
              </w:rPr>
              <w:t>) στον γεωργικό τομέα και ειδικότερα σε παραγωγούς Κορινθιακής Σταφίδας σε όλη την Επικράτεια στο πλαίσιο του Κανονισμού (ΕΕ) 1408/2013 της Επιτροπής (ΕΕ L 352, 24.12.2013), όπως τροποποιήθηκε με τον Καν. (ΕΕ) υπ’ </w:t>
            </w:r>
            <w:proofErr w:type="spellStart"/>
            <w:r w:rsidRPr="0015008A">
              <w:rPr>
                <w:rFonts w:asciiTheme="minorHAnsi" w:hAnsiTheme="minorHAnsi" w:cstheme="minorHAnsi"/>
              </w:rPr>
              <w:t>αρ</w:t>
            </w:r>
            <w:proofErr w:type="spellEnd"/>
            <w:r w:rsidRPr="0015008A">
              <w:rPr>
                <w:rFonts w:asciiTheme="minorHAnsi" w:hAnsiTheme="minorHAnsi" w:cstheme="minorHAnsi"/>
              </w:rPr>
              <w:t>. 316/2019 (L51/1/22-02-2019)»</w:t>
            </w:r>
            <w:r w:rsidR="0015008A" w:rsidRPr="0015008A">
              <w:rPr>
                <w:rFonts w:asciiTheme="minorHAnsi" w:hAnsiTheme="minorHAnsi" w:cstheme="minorHAnsi"/>
              </w:rPr>
              <w:t xml:space="preserve"> </w:t>
            </w:r>
          </w:p>
          <w:p w:rsidR="00072578" w:rsidRPr="007855A3" w:rsidRDefault="0015008A" w:rsidP="007855A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5A3">
              <w:rPr>
                <w:rFonts w:asciiTheme="minorHAnsi" w:hAnsiTheme="minorHAnsi" w:cstheme="minorHAnsi"/>
                <w:sz w:val="22"/>
                <w:szCs w:val="22"/>
              </w:rPr>
              <w:t xml:space="preserve">(Το παρόν ΦΕΚ </w:t>
            </w:r>
            <w:proofErr w:type="spellStart"/>
            <w:r w:rsidRPr="007855A3">
              <w:rPr>
                <w:rFonts w:asciiTheme="minorHAnsi" w:hAnsiTheme="minorHAnsi" w:cstheme="minorHAnsi"/>
                <w:sz w:val="22"/>
                <w:szCs w:val="22"/>
              </w:rPr>
              <w:t>επανεκτυπώθηκε</w:t>
            </w:r>
            <w:proofErr w:type="spellEnd"/>
            <w:r w:rsidRPr="007855A3">
              <w:rPr>
                <w:rFonts w:asciiTheme="minorHAnsi" w:hAnsiTheme="minorHAnsi" w:cstheme="minorHAnsi"/>
                <w:sz w:val="22"/>
                <w:szCs w:val="22"/>
              </w:rPr>
              <w:t xml:space="preserve"> λόγω σφάλματος)</w:t>
            </w:r>
          </w:p>
        </w:tc>
      </w:tr>
    </w:tbl>
    <w:p w:rsidR="00D6447F" w:rsidRPr="00133AB1" w:rsidRDefault="00D6447F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7855A3" w:rsidRDefault="007855A3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F35CAD" w:rsidRDefault="00F35CAD" w:rsidP="00962FF7">
      <w:pPr>
        <w:rPr>
          <w:rFonts w:ascii="Calibri" w:hAnsi="Calibri" w:cs="Tahoma"/>
          <w:b/>
          <w:color w:val="365F91"/>
        </w:rPr>
      </w:pPr>
    </w:p>
    <w:p w:rsidR="00226B83" w:rsidRDefault="00226B83" w:rsidP="00962FF7">
      <w:pPr>
        <w:rPr>
          <w:rFonts w:ascii="Calibri" w:hAnsi="Calibri" w:cs="Tahoma"/>
          <w:b/>
          <w:color w:val="365F91"/>
        </w:rPr>
      </w:pPr>
    </w:p>
    <w:p w:rsidR="00226B83" w:rsidRDefault="00226B83" w:rsidP="00962FF7">
      <w:pPr>
        <w:rPr>
          <w:rFonts w:ascii="Calibri" w:hAnsi="Calibri" w:cs="Tahoma"/>
          <w:b/>
          <w:color w:val="365F91"/>
        </w:rPr>
      </w:pPr>
    </w:p>
    <w:p w:rsidR="00CD557C" w:rsidRDefault="00CD557C" w:rsidP="00962FF7">
      <w:pPr>
        <w:rPr>
          <w:rFonts w:ascii="Calibri" w:hAnsi="Calibri" w:cs="Tahoma"/>
          <w:b/>
          <w:color w:val="365F91"/>
        </w:rPr>
      </w:pPr>
    </w:p>
    <w:p w:rsidR="00CD557C" w:rsidRDefault="00CD557C" w:rsidP="00962FF7">
      <w:pPr>
        <w:rPr>
          <w:rFonts w:ascii="Calibri" w:hAnsi="Calibri" w:cs="Tahoma"/>
          <w:b/>
          <w:color w:val="365F91"/>
        </w:rPr>
      </w:pPr>
    </w:p>
    <w:p w:rsidR="00CD557C" w:rsidRPr="007C691A" w:rsidRDefault="00CD557C" w:rsidP="00962FF7">
      <w:pPr>
        <w:rPr>
          <w:rFonts w:ascii="Calibri" w:hAnsi="Calibri" w:cs="Tahoma"/>
          <w:b/>
          <w:color w:val="365F91"/>
          <w:lang w:val="en-US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C92563" w:rsidRDefault="00C92563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226B83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226B83">
        <w:rPr>
          <w:rFonts w:ascii="Verdana" w:hAnsi="Verdana" w:cs="Tahoma"/>
          <w:b/>
          <w:color w:val="365F91"/>
          <w:sz w:val="40"/>
          <w:szCs w:val="40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226B83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</w:rPr>
      </w:pPr>
      <w:r w:rsidRPr="00226B83">
        <w:rPr>
          <w:rFonts w:ascii="Arial Black" w:hAnsi="Arial Black" w:cs="Tahoma"/>
          <w:b/>
          <w:color w:val="365F91"/>
          <w:sz w:val="36"/>
          <w:szCs w:val="36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1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03" w:rsidRDefault="00C74903" w:rsidP="00DA1AA7">
      <w:r>
        <w:separator/>
      </w:r>
    </w:p>
  </w:endnote>
  <w:endnote w:type="continuationSeparator" w:id="0">
    <w:p w:rsidR="00C74903" w:rsidRDefault="00C7490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Default="00C74903">
    <w:pPr>
      <w:pStyle w:val="a4"/>
      <w:jc w:val="right"/>
      <w:rPr>
        <w:lang w:val="en-US"/>
      </w:rPr>
    </w:pPr>
  </w:p>
  <w:p w:rsidR="00C74903" w:rsidRPr="003F5553" w:rsidRDefault="00C7490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F24FC9" w:rsidRDefault="00C7490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74903" w:rsidRPr="00F24FC9" w:rsidRDefault="00C7490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1202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Pr="00F24FC9" w:rsidRDefault="00C7490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74903" w:rsidRPr="00F24FC9" w:rsidRDefault="00C7490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F24FC9" w:rsidRDefault="00C7490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Pr="002E0B4A" w:rsidRDefault="00C74903" w:rsidP="00033A90">
    <w:pPr>
      <w:pStyle w:val="a4"/>
      <w:rPr>
        <w:sz w:val="16"/>
        <w:szCs w:val="16"/>
        <w:lang w:val="en-US"/>
      </w:rPr>
    </w:pPr>
  </w:p>
  <w:p w:rsidR="00C74903" w:rsidRPr="003F5553" w:rsidRDefault="00C7490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7D2160" w:rsidRDefault="00C7490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74903" w:rsidRPr="00033A90" w:rsidRDefault="00C7490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02A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02A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03" w:rsidRDefault="00C74903" w:rsidP="00DA1AA7">
      <w:r>
        <w:separator/>
      </w:r>
    </w:p>
  </w:footnote>
  <w:footnote w:type="continuationSeparator" w:id="0">
    <w:p w:rsidR="00C74903" w:rsidRDefault="00C7490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MC900441467[1]"/>
      </v:shape>
    </w:pict>
  </w:numPicBullet>
  <w:numPicBullet w:numPicBulletId="1">
    <w:pict>
      <v:shape id="_x0000_i1036" type="#_x0000_t75" style="width:2in;height:2in;visibility:visible" o:bullet="t">
        <v:imagedata r:id="rId2" o:title="MC900441509[1]"/>
      </v:shape>
    </w:pict>
  </w:numPicBullet>
  <w:numPicBullet w:numPicBulletId="2">
    <w:pict>
      <v:shape id="_x0000_i1037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03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5F32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A3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65E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D9C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742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2A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99BPB_U8p_wfP1Rf9veiteJInJ48_97uHrMts-zFzeyCiBSQOpYnT00MHhcXFRTstMl2YU8ElyVPWtBAUTEwiyqlkhREj0OQ5Cv6jTAylWk." TargetMode="External"/><Relationship Id="rId18" Type="http://schemas.openxmlformats.org/officeDocument/2006/relationships/hyperlink" Target="http://www.et.gr/idocs-nph/search/pdfViewerForm.html?args=5C7QrtC22wGGrezhDLcpZ3dtvSoClrL899BPB_U8p_wliYHTRwL0-OJInJ48_97uHrMts-zFzeyCiBSQOpYnT00MHhcXFRTsd52p9EgbdmgmANG32rOC7-_Vh_RJSF-t9T93DOG0xUU.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99BPB_U8p_y4ndCieBbLVuJInJ48_97uHrMts-zFzeyCiBSQOpYnT00MHhcXFRTsZQxd8L8cO_y1ZoKLrge-A8tTOFSS7HJ6EnytSve8MuQ." TargetMode="External"/><Relationship Id="rId17" Type="http://schemas.openxmlformats.org/officeDocument/2006/relationships/hyperlink" Target="http://www.et.gr/idocs-nph/search/pdfViewerForm.html?args=5C7QrtC22wGGrezhDLcpZ3dtvSoClrL899BPB_U8p_x_zJjLAILKFuJInJ48_97uHrMts-zFzeyCiBSQOpYnT00MHhcXFRTs-B0YLLCalPW0dJkyGaGOz5qF8R5UOxrfGye4kju3pQE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bpje2afVtT9p6k5uE6xNduJInJ48_97uHrMts-zFzeyCiBSQOpYnT00MHhcXFRTseXd2Olbt9BjUQfl6OoZnvEWnnN-EqzJwLJl21infxGE.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EegH9xtRd-TnMRVjyfnPUeJInJ48_97uHrMts-zFzeyCiBSQOpYnT00MHhcXFRTsMSzIpMeY_47WrLtoRozj31KiIHu-C5STkZlZHmHMW14.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t.gr/idocs-nph/search/pdfViewerForm.html?args=5C7QrtC22wGGrezhDLcpZ3dtvSoClrL8iIO_V7FYVGQfP1Rf9veiteJInJ48_97uHrMts-zFzeyCiBSQOpYnT00MHhcXFRTsyLSC5qcUjiTfyMP19ORJ-UF0EI3I5xFfVA8G_G-Bnow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iIO_V7FYVGQliYHTRwL0-OJInJ48_97uHrMts-zFzeyCiBSQOpYnT00MHhcXFRTsomG0MIJm7zd-Ky2qDUuxzVkxefbIuvOipbfjByR9jV0.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DD33-BE10-4AB4-9175-EB0D86AA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6</Pages>
  <Words>1166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7450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1425</cp:revision>
  <cp:lastPrinted>2022-05-09T08:06:00Z</cp:lastPrinted>
  <dcterms:created xsi:type="dcterms:W3CDTF">2021-07-26T08:39:00Z</dcterms:created>
  <dcterms:modified xsi:type="dcterms:W3CDTF">2022-05-09T08:07:00Z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