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A71FCD">
              <w:rPr>
                <w:rFonts w:ascii="Arial Black" w:hAnsi="Arial Black" w:cs="Tahoma"/>
                <w:color w:val="000000"/>
                <w:sz w:val="36"/>
                <w:szCs w:val="36"/>
              </w:rPr>
              <w:t>5</w:t>
            </w:r>
            <w:r w:rsidR="0001612D">
              <w:rPr>
                <w:rFonts w:ascii="Arial Black" w:hAnsi="Arial Black" w:cs="Tahoma"/>
                <w:color w:val="000000"/>
                <w:sz w:val="36"/>
                <w:szCs w:val="36"/>
              </w:rPr>
              <w:t>2</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01612D">
              <w:rPr>
                <w:rFonts w:ascii="Arial Black" w:hAnsi="Arial Black" w:cs="Tahoma"/>
                <w:color w:val="000000"/>
                <w:sz w:val="36"/>
                <w:szCs w:val="36"/>
              </w:rPr>
              <w:t>27</w:t>
            </w:r>
            <w:r w:rsidR="007B1FC1">
              <w:rPr>
                <w:rFonts w:ascii="Arial Black" w:hAnsi="Arial Black" w:cs="Tahoma"/>
                <w:color w:val="000000"/>
                <w:sz w:val="36"/>
                <w:szCs w:val="36"/>
              </w:rPr>
              <w:t>/</w:t>
            </w:r>
            <w:r w:rsidR="00844B2E">
              <w:rPr>
                <w:rFonts w:ascii="Arial Black" w:hAnsi="Arial Black" w:cs="Tahoma"/>
                <w:color w:val="000000"/>
                <w:sz w:val="36"/>
                <w:szCs w:val="36"/>
              </w:rPr>
              <w:t>1</w:t>
            </w:r>
            <w:r w:rsidR="00051ACE" w:rsidRPr="00051ACE">
              <w:rPr>
                <w:rFonts w:ascii="Arial Black" w:hAnsi="Arial Black" w:cs="Tahoma"/>
                <w:color w:val="000000"/>
                <w:sz w:val="36"/>
                <w:szCs w:val="36"/>
              </w:rPr>
              <w:t>2</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01612D">
              <w:rPr>
                <w:rFonts w:ascii="Arial Black" w:hAnsi="Arial Black" w:cs="Tahoma"/>
                <w:color w:val="000000"/>
                <w:sz w:val="36"/>
                <w:szCs w:val="36"/>
              </w:rPr>
              <w:t>02</w:t>
            </w:r>
            <w:r w:rsidR="00B83EBB">
              <w:rPr>
                <w:rFonts w:ascii="Arial Black" w:hAnsi="Arial Black" w:cs="Tahoma"/>
                <w:color w:val="000000"/>
                <w:sz w:val="36"/>
                <w:szCs w:val="36"/>
              </w:rPr>
              <w:t>/</w:t>
            </w:r>
            <w:r w:rsidR="0001612D">
              <w:rPr>
                <w:rFonts w:ascii="Arial Black" w:hAnsi="Arial Black" w:cs="Tahoma"/>
                <w:color w:val="000000"/>
                <w:sz w:val="36"/>
                <w:szCs w:val="36"/>
              </w:rPr>
              <w:t>01</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01612D">
              <w:rPr>
                <w:rFonts w:ascii="Arial Black" w:hAnsi="Arial Black" w:cs="Tahoma"/>
                <w:b/>
                <w:color w:val="000000"/>
                <w:sz w:val="36"/>
                <w:szCs w:val="36"/>
              </w:rPr>
              <w:t>2</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A9453F" w:rsidRDefault="00CD420E" w:rsidP="006345C0">
            <w:pPr>
              <w:jc w:val="right"/>
              <w:rPr>
                <w:rFonts w:ascii="Calibri" w:hAnsi="Calibri" w:cs="Tahoma"/>
                <w:b/>
                <w:color w:val="000000"/>
                <w:sz w:val="28"/>
                <w:szCs w:val="28"/>
              </w:rPr>
            </w:pPr>
            <w:r>
              <w:rPr>
                <w:rFonts w:ascii="Calibri" w:hAnsi="Calibri" w:cs="Tahoma"/>
                <w:b/>
                <w:color w:val="000000"/>
                <w:sz w:val="28"/>
                <w:szCs w:val="28"/>
              </w:rPr>
              <w:t xml:space="preserve">                                                        </w:t>
            </w:r>
            <w:r w:rsidR="0001612D">
              <w:rPr>
                <w:rFonts w:ascii="Calibri" w:hAnsi="Calibri" w:cs="Tahoma"/>
                <w:b/>
                <w:color w:val="000000"/>
                <w:sz w:val="28"/>
                <w:szCs w:val="28"/>
              </w:rPr>
              <w:t>03 Ιανουαρίου</w:t>
            </w:r>
            <w:r w:rsidR="00BA05F3">
              <w:rPr>
                <w:rFonts w:ascii="Calibri" w:hAnsi="Calibri" w:cs="Tahoma"/>
                <w:b/>
                <w:color w:val="000000"/>
                <w:sz w:val="28"/>
                <w:szCs w:val="28"/>
              </w:rPr>
              <w:t xml:space="preserve"> </w:t>
            </w:r>
            <w:r w:rsidR="0001612D">
              <w:rPr>
                <w:rFonts w:ascii="Calibri" w:hAnsi="Calibri" w:cs="Tahoma"/>
                <w:b/>
                <w:color w:val="000000"/>
                <w:sz w:val="28"/>
                <w:szCs w:val="28"/>
              </w:rPr>
              <w:t>202</w:t>
            </w:r>
            <w:r w:rsidR="0001612D" w:rsidRPr="00A9453F">
              <w:rPr>
                <w:rFonts w:ascii="Calibri" w:hAnsi="Calibri" w:cs="Tahoma"/>
                <w:b/>
                <w:color w:val="000000"/>
                <w:sz w:val="28"/>
                <w:szCs w:val="28"/>
              </w:rPr>
              <w:t>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1" w:name="_ΠΕΡΙΕΧΟΜΕΝΑ"/>
      <w:bookmarkStart w:id="2" w:name="_Toc34837604"/>
      <w:bookmarkEnd w:id="1"/>
    </w:p>
    <w:p w:rsidR="004C4EA7" w:rsidRPr="004C4EA7" w:rsidRDefault="004C4EA7"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FD4D4E"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52467F">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FD4D4E"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FD4D4E"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FD4D4E"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805751" w:rsidRDefault="00FD4D4E"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637520" w:rsidRDefault="00FD4D4E"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170E3B" w:rsidRDefault="00FD4D4E"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170E3B">
        <w:rPr>
          <w:rFonts w:asciiTheme="minorHAnsi" w:hAnsiTheme="minorHAnsi" w:cstheme="minorHAnsi"/>
          <w:lang w:val="en-US"/>
        </w:rPr>
        <w:t>3</w:t>
      </w:r>
    </w:p>
    <w:p w:rsidR="003958D7" w:rsidRPr="00F22CE1" w:rsidRDefault="00FD4D4E"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A0239F">
        <w:rPr>
          <w:rFonts w:asciiTheme="minorHAnsi" w:hAnsiTheme="minorHAnsi" w:cstheme="minorHAnsi"/>
          <w:lang w:val="en-US"/>
        </w:rPr>
        <w:t>3</w:t>
      </w:r>
    </w:p>
    <w:p w:rsidR="003958D7" w:rsidRPr="00F22CE1"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A0239F">
        <w:rPr>
          <w:rFonts w:asciiTheme="minorHAnsi" w:hAnsiTheme="minorHAnsi" w:cstheme="minorHAnsi"/>
          <w:noProof/>
          <w:lang w:val="en-US"/>
        </w:rPr>
        <w:t>3</w:t>
      </w:r>
    </w:p>
    <w:p w:rsidR="003958D7" w:rsidRPr="004448C8"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886EA0">
        <w:rPr>
          <w:rFonts w:asciiTheme="minorHAnsi" w:hAnsiTheme="minorHAnsi" w:cstheme="minorHAnsi"/>
        </w:rPr>
        <w:t>3</w:t>
      </w:r>
    </w:p>
    <w:p w:rsidR="003958D7" w:rsidRPr="00555400"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555400">
        <w:rPr>
          <w:rFonts w:asciiTheme="minorHAnsi" w:hAnsiTheme="minorHAnsi" w:cstheme="minorHAnsi"/>
          <w:lang w:val="en-US"/>
        </w:rPr>
        <w:t>4</w:t>
      </w:r>
    </w:p>
    <w:p w:rsidR="003958D7" w:rsidRPr="00032E83"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032E83">
        <w:rPr>
          <w:rFonts w:asciiTheme="minorHAnsi" w:hAnsiTheme="minorHAnsi" w:cstheme="minorHAnsi"/>
          <w:lang w:val="en-US"/>
        </w:rPr>
        <w:t>5</w:t>
      </w:r>
    </w:p>
    <w:p w:rsidR="003958D7" w:rsidRPr="004E406B" w:rsidRDefault="00FD4D4E"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886EA0">
        <w:rPr>
          <w:rFonts w:asciiTheme="minorHAnsi" w:hAnsiTheme="minorHAnsi" w:cstheme="minorHAnsi"/>
        </w:rPr>
        <w:t>8</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3064B2" w:rsidRPr="008C69AF"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p>
    <w:p w:rsidR="00F84E42" w:rsidRPr="00277A1A" w:rsidRDefault="00FD4D4E"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207C8C" w:rsidRPr="00886EA0" w:rsidRDefault="000976B2" w:rsidP="00886EA0">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bookmarkStart w:id="6" w:name="_Toc414451269"/>
      <w:bookmarkStart w:id="7" w:name="_Toc406074399"/>
    </w:p>
    <w:p w:rsidR="00207C8C" w:rsidRPr="00127288" w:rsidRDefault="00207C8C" w:rsidP="00824884">
      <w:pPr>
        <w:rPr>
          <w:rFonts w:asciiTheme="minorHAnsi" w:hAnsiTheme="minorHAnsi" w:cstheme="minorHAnsi"/>
          <w:sz w:val="16"/>
          <w:szCs w:val="16"/>
        </w:rPr>
      </w:pPr>
    </w:p>
    <w:p w:rsidR="007D4097" w:rsidRPr="00CD05EF" w:rsidRDefault="00844450" w:rsidP="007D4097">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460D77" w:rsidRDefault="00460D77" w:rsidP="00FB3EE1">
      <w:pPr>
        <w:rPr>
          <w:rFonts w:asciiTheme="minorHAnsi" w:hAnsiTheme="minorHAnsi" w:cstheme="minorHAnsi"/>
          <w:sz w:val="16"/>
          <w:szCs w:val="16"/>
        </w:rPr>
      </w:pPr>
    </w:p>
    <w:p w:rsidR="00450FA6" w:rsidRPr="008A536F" w:rsidRDefault="00683556" w:rsidP="00450FA6">
      <w:pPr>
        <w:pStyle w:val="1"/>
        <w:numPr>
          <w:ilvl w:val="0"/>
          <w:numId w:val="14"/>
        </w:numPr>
        <w:rPr>
          <w:rFonts w:asciiTheme="minorHAnsi" w:hAnsiTheme="minorHAnsi"/>
          <w:sz w:val="32"/>
          <w:szCs w:val="32"/>
          <w:lang w:val="en-US"/>
        </w:rPr>
      </w:pPr>
      <w:r>
        <w:rPr>
          <w:rFonts w:asciiTheme="minorHAnsi" w:hAnsiTheme="minorHAnsi"/>
          <w:sz w:val="32"/>
          <w:szCs w:val="32"/>
        </w:rPr>
        <w:t>ΠΡΟΕΔΡΙΚΑ ΔΙΑΤΑΓΜΑΤΑ</w:t>
      </w:r>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8" w:name="_Toc34837608"/>
      <w:r w:rsidRPr="00B844CE">
        <w:rPr>
          <w:rFonts w:ascii="Calibri" w:hAnsi="Calibri"/>
          <w:sz w:val="32"/>
          <w:szCs w:val="32"/>
        </w:rPr>
        <w:t>ΑΠΟΦΑΣΕΙΣ ΠΡΩΘΥΠΟΥΡΓΟΥ</w:t>
      </w:r>
      <w:bookmarkEnd w:id="8"/>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9"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0"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9"/>
      <w:r w:rsidR="002061C3" w:rsidRPr="002061C3">
        <w:rPr>
          <w:rFonts w:ascii="Calibri" w:hAnsi="Calibri"/>
          <w:sz w:val="28"/>
          <w:szCs w:val="28"/>
        </w:rPr>
        <w:t xml:space="preserve"> </w:t>
      </w:r>
    </w:p>
    <w:p w:rsidR="00240C93" w:rsidRDefault="002061C3" w:rsidP="00C00312">
      <w:pPr>
        <w:pStyle w:val="1"/>
        <w:rPr>
          <w:rFonts w:ascii="Calibri" w:hAnsi="Calibri"/>
          <w:sz w:val="28"/>
          <w:szCs w:val="28"/>
        </w:rPr>
      </w:pPr>
      <w:r>
        <w:rPr>
          <w:rFonts w:ascii="Calibri" w:hAnsi="Calibri"/>
          <w:sz w:val="28"/>
          <w:szCs w:val="28"/>
        </w:rPr>
        <w:t xml:space="preserve">       </w:t>
      </w:r>
      <w:bookmarkStart w:id="11"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2" w:name="_Toc406074400"/>
      <w:bookmarkStart w:id="13" w:name="_Toc414451271"/>
      <w:bookmarkEnd w:id="7"/>
      <w:bookmarkEnd w:id="10"/>
      <w:bookmarkEnd w:id="11"/>
    </w:p>
    <w:p w:rsidR="00240C93" w:rsidRPr="00F74730" w:rsidRDefault="00240C93" w:rsidP="0022741B">
      <w:pPr>
        <w:rPr>
          <w:rFonts w:asciiTheme="minorHAnsi" w:hAnsiTheme="minorHAnsi"/>
          <w:sz w:val="16"/>
          <w:szCs w:val="16"/>
        </w:rPr>
      </w:pPr>
    </w:p>
    <w:p w:rsidR="00870F13" w:rsidRPr="0074384E" w:rsidRDefault="00FE5D0C" w:rsidP="00A75374">
      <w:pPr>
        <w:pStyle w:val="1"/>
        <w:numPr>
          <w:ilvl w:val="0"/>
          <w:numId w:val="14"/>
        </w:numPr>
        <w:rPr>
          <w:rFonts w:ascii="Calibri" w:hAnsi="Calibri"/>
          <w:sz w:val="32"/>
          <w:szCs w:val="32"/>
        </w:rPr>
      </w:pPr>
      <w:bookmarkStart w:id="1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5" w:name="_Toc406074401"/>
      <w:bookmarkEnd w:id="12"/>
      <w:bookmarkEnd w:id="13"/>
      <w:bookmarkEnd w:id="14"/>
    </w:p>
    <w:p w:rsidR="00107DC3" w:rsidRPr="00F72414" w:rsidRDefault="00107DC3" w:rsidP="00F72414">
      <w:pPr>
        <w:rPr>
          <w:rFonts w:asciiTheme="minorHAnsi" w:hAnsiTheme="minorHAnsi" w:cstheme="minorHAnsi"/>
          <w:sz w:val="16"/>
          <w:szCs w:val="16"/>
        </w:rPr>
      </w:pPr>
      <w:bookmarkStart w:id="16" w:name="_Toc34837612"/>
    </w:p>
    <w:p w:rsidR="000B2170" w:rsidRPr="000112E2"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7" w:name="_7._ΥΠΟΥΡΓΙΚΕΣ_ΑΠΟΦΑΣΕΙΣ"/>
      <w:bookmarkStart w:id="18" w:name="_Toc406074402"/>
      <w:bookmarkEnd w:id="15"/>
      <w:bookmarkEnd w:id="16"/>
      <w:bookmarkEnd w:id="17"/>
    </w:p>
    <w:p w:rsidR="00673968" w:rsidRPr="00084416" w:rsidRDefault="00673968" w:rsidP="005D0322">
      <w:pPr>
        <w:rPr>
          <w:rFonts w:asciiTheme="minorHAnsi" w:hAnsiTheme="minorHAnsi"/>
          <w:sz w:val="16"/>
          <w:szCs w:val="16"/>
        </w:rPr>
      </w:pPr>
    </w:p>
    <w:p w:rsidR="004C525D" w:rsidRPr="000025BE" w:rsidRDefault="00FD4D4E" w:rsidP="00A75374">
      <w:pPr>
        <w:pStyle w:val="1"/>
        <w:numPr>
          <w:ilvl w:val="0"/>
          <w:numId w:val="14"/>
        </w:numPr>
        <w:rPr>
          <w:rFonts w:ascii="Calibri" w:hAnsi="Calibri"/>
          <w:sz w:val="32"/>
          <w:szCs w:val="32"/>
        </w:rPr>
      </w:pPr>
      <w:hyperlink w:anchor="_7._ΥΠΟΥΡΓΙΚΕΣ_ΑΠΟΦΑΣΕΙΣ" w:history="1">
        <w:bookmarkStart w:id="19" w:name="_Toc34837613"/>
        <w:r w:rsidR="00480DE3" w:rsidRPr="000025BE">
          <w:rPr>
            <w:rStyle w:val="-"/>
            <w:rFonts w:ascii="Calibri" w:hAnsi="Calibri"/>
            <w:color w:val="auto"/>
            <w:sz w:val="32"/>
            <w:szCs w:val="32"/>
            <w:u w:val="none"/>
          </w:rPr>
          <w:t>ΥΠΟΥΡΓΙΚΕΣ ΑΠΟΦΑΣΕΙΣ</w:t>
        </w:r>
        <w:bookmarkStart w:id="20" w:name="_Α._Υπουργού_ή"/>
        <w:bookmarkStart w:id="21" w:name="_Toc406074403"/>
        <w:bookmarkEnd w:id="18"/>
        <w:bookmarkEnd w:id="19"/>
        <w:bookmarkEnd w:id="20"/>
      </w:hyperlink>
    </w:p>
    <w:p w:rsidR="00D45E96" w:rsidRDefault="00D45E96" w:rsidP="00D243B8">
      <w:pPr>
        <w:pStyle w:val="2"/>
        <w:spacing w:line="240" w:lineRule="auto"/>
        <w:rPr>
          <w:b w:val="0"/>
          <w:sz w:val="16"/>
          <w:szCs w:val="16"/>
        </w:rPr>
      </w:pPr>
    </w:p>
    <w:p w:rsidR="00422975" w:rsidRPr="00B76A72" w:rsidRDefault="00AB44A6" w:rsidP="00B76A72">
      <w:pPr>
        <w:pStyle w:val="2"/>
        <w:spacing w:line="240" w:lineRule="auto"/>
        <w:rPr>
          <w:lang w:val="en-US"/>
        </w:rPr>
      </w:pPr>
      <w:bookmarkStart w:id="22" w:name="_Toc34837614"/>
      <w:r>
        <w:t xml:space="preserve">       </w:t>
      </w:r>
      <w:r w:rsidR="006406DA">
        <w:t xml:space="preserve">      </w:t>
      </w:r>
      <w:r w:rsidR="00891164">
        <w:rPr>
          <w:lang w:val="en-US"/>
        </w:rPr>
        <w:t xml:space="preserve"> </w:t>
      </w:r>
      <w:r w:rsidR="000F22F4">
        <w:t>Α.</w:t>
      </w:r>
      <w:r w:rsidR="00D45E96">
        <w:t xml:space="preserve"> </w:t>
      </w:r>
      <w:r w:rsidR="00045A8C">
        <w:t>Υπουργο</w:t>
      </w:r>
      <w:r w:rsidR="00D71751">
        <w:t xml:space="preserve">ύ </w:t>
      </w:r>
      <w:bookmarkStart w:id="23" w:name="_Toc414451275"/>
      <w:bookmarkStart w:id="24" w:name="_Toc406074404"/>
      <w:bookmarkEnd w:id="21"/>
      <w:r w:rsidR="00E3232F">
        <w:t>Εσωτερικών</w:t>
      </w:r>
      <w:bookmarkStart w:id="25" w:name="_Toc406074405"/>
      <w:bookmarkStart w:id="26" w:name="_Toc414451277"/>
      <w:bookmarkStart w:id="27" w:name="_Toc34837616"/>
      <w:bookmarkEnd w:id="22"/>
      <w:bookmarkEnd w:id="23"/>
      <w:bookmarkEnd w:id="24"/>
    </w:p>
    <w:p w:rsidR="00422975" w:rsidRPr="00DF4794" w:rsidRDefault="00422975" w:rsidP="00B62EA3">
      <w:pPr>
        <w:rPr>
          <w:rFonts w:asciiTheme="minorHAnsi" w:hAnsiTheme="minorHAnsi" w:cstheme="minorHAnsi"/>
          <w:sz w:val="16"/>
          <w:szCs w:val="16"/>
        </w:rPr>
      </w:pPr>
    </w:p>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0F27D6" w:rsidRDefault="000F27D6" w:rsidP="000F27D6"/>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0F27D6" w:rsidRPr="0095285E" w:rsidTr="00C61DBE">
        <w:trPr>
          <w:cantSplit/>
          <w:tblHeader/>
        </w:trPr>
        <w:tc>
          <w:tcPr>
            <w:tcW w:w="709" w:type="dxa"/>
            <w:tcBorders>
              <w:top w:val="double" w:sz="4" w:space="0" w:color="auto"/>
              <w:bottom w:val="double" w:sz="4" w:space="0" w:color="auto"/>
            </w:tcBorders>
            <w:shd w:val="clear" w:color="auto" w:fill="DAEEF3"/>
            <w:vAlign w:val="center"/>
            <w:hideMark/>
          </w:tcPr>
          <w:p w:rsidR="000F27D6" w:rsidRPr="00977520" w:rsidRDefault="000F27D6" w:rsidP="00C61DB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F27D6" w:rsidRPr="00977520" w:rsidRDefault="000F27D6" w:rsidP="00C61DBE">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0F27D6" w:rsidRPr="00977520" w:rsidRDefault="000F27D6" w:rsidP="00C61DBE">
            <w:pPr>
              <w:jc w:val="center"/>
              <w:rPr>
                <w:rFonts w:ascii="Calibri" w:hAnsi="Calibri" w:cs="Tahoma"/>
                <w:b/>
              </w:rPr>
            </w:pPr>
            <w:r w:rsidRPr="00977520">
              <w:rPr>
                <w:rFonts w:ascii="Calibri" w:hAnsi="Calibri" w:cs="Tahoma"/>
                <w:b/>
              </w:rPr>
              <w:t>ΤΙΤΛΟΣ</w:t>
            </w:r>
          </w:p>
        </w:tc>
      </w:tr>
      <w:tr w:rsidR="000F27D6" w:rsidRPr="003642C1" w:rsidTr="00C61DBE">
        <w:tblPrEx>
          <w:shd w:val="clear" w:color="auto" w:fill="FFFFFF" w:themeFill="background1"/>
        </w:tblPrEx>
        <w:trPr>
          <w:cantSplit/>
          <w:trHeight w:val="1044"/>
        </w:trPr>
        <w:tc>
          <w:tcPr>
            <w:tcW w:w="709" w:type="dxa"/>
            <w:shd w:val="clear" w:color="auto" w:fill="FFFFFF" w:themeFill="background1"/>
            <w:vAlign w:val="center"/>
          </w:tcPr>
          <w:p w:rsidR="000F27D6" w:rsidRPr="003642C1" w:rsidRDefault="000F27D6" w:rsidP="000F27D6">
            <w:pPr>
              <w:jc w:val="center"/>
              <w:rPr>
                <w:rFonts w:asciiTheme="minorHAnsi" w:hAnsiTheme="minorHAnsi" w:cstheme="minorHAnsi"/>
              </w:rPr>
            </w:pPr>
            <w:r w:rsidRPr="003642C1">
              <w:rPr>
                <w:rFonts w:asciiTheme="minorHAnsi" w:hAnsiTheme="minorHAnsi" w:cstheme="minorHAnsi"/>
              </w:rPr>
              <w:t xml:space="preserve">  1</w:t>
            </w:r>
          </w:p>
        </w:tc>
        <w:tc>
          <w:tcPr>
            <w:tcW w:w="3545" w:type="dxa"/>
            <w:shd w:val="clear" w:color="auto" w:fill="auto"/>
          </w:tcPr>
          <w:p w:rsidR="00127288" w:rsidRDefault="00504D28" w:rsidP="00B73C82">
            <w:pPr>
              <w:shd w:val="clear" w:color="auto" w:fill="FFFFFF" w:themeFill="background1"/>
              <w:rPr>
                <w:rFonts w:asciiTheme="minorHAnsi" w:hAnsiTheme="minorHAnsi"/>
              </w:rPr>
            </w:pPr>
            <w:r w:rsidRPr="00504D28">
              <w:rPr>
                <w:rFonts w:asciiTheme="minorHAnsi" w:hAnsiTheme="minorHAnsi"/>
              </w:rPr>
              <w:t>ΑΠΟΦΑΣΗ ΤΩΝ ΥΠΟΥΡΓΩΝ ΟΙΚΟΝΟΜΙΚΩΝ </w:t>
            </w:r>
            <w:r w:rsidR="00127288">
              <w:rPr>
                <w:rFonts w:asciiTheme="minorHAnsi" w:hAnsiTheme="minorHAnsi"/>
              </w:rPr>
              <w:t>–</w:t>
            </w:r>
            <w:r w:rsidRPr="00504D28">
              <w:rPr>
                <w:rFonts w:asciiTheme="minorHAnsi" w:hAnsiTheme="minorHAnsi"/>
              </w:rPr>
              <w:t xml:space="preserve"> </w:t>
            </w:r>
          </w:p>
          <w:p w:rsidR="00127288" w:rsidRDefault="00504D28" w:rsidP="00B73C82">
            <w:pPr>
              <w:shd w:val="clear" w:color="auto" w:fill="FFFFFF" w:themeFill="background1"/>
              <w:rPr>
                <w:rFonts w:asciiTheme="minorHAnsi" w:hAnsiTheme="minorHAnsi"/>
              </w:rPr>
            </w:pPr>
            <w:r w:rsidRPr="00504D28">
              <w:rPr>
                <w:rFonts w:asciiTheme="minorHAnsi" w:hAnsiTheme="minorHAnsi"/>
              </w:rPr>
              <w:t>ΑΝΑΠΤΥΞΗΣ ΚΑΙ ΕΠΕΝΔΥΣΕΩΝ - ΕΘΝΙΚΗΣ ΑΜΥΝΑΣ </w:t>
            </w:r>
            <w:r w:rsidR="00127288">
              <w:rPr>
                <w:rFonts w:asciiTheme="minorHAnsi" w:hAnsiTheme="minorHAnsi"/>
              </w:rPr>
              <w:t>–</w:t>
            </w:r>
            <w:r w:rsidRPr="00504D28">
              <w:rPr>
                <w:rFonts w:asciiTheme="minorHAnsi" w:hAnsiTheme="minorHAnsi"/>
              </w:rPr>
              <w:t xml:space="preserve"> </w:t>
            </w:r>
          </w:p>
          <w:p w:rsidR="00127288" w:rsidRDefault="00504D28" w:rsidP="00B73C82">
            <w:pPr>
              <w:shd w:val="clear" w:color="auto" w:fill="FFFFFF" w:themeFill="background1"/>
              <w:rPr>
                <w:rFonts w:asciiTheme="minorHAnsi" w:hAnsiTheme="minorHAnsi"/>
              </w:rPr>
            </w:pPr>
            <w:r w:rsidRPr="00504D28">
              <w:rPr>
                <w:rFonts w:asciiTheme="minorHAnsi" w:hAnsiTheme="minorHAnsi"/>
              </w:rPr>
              <w:t>ΠΑΙΔΕΙΑΣ ΚΑΙ ΘΡΗΣΚΕΥΜΑΤΩΝ - ΕΡΓΑΣΙΑΣ ΚΑΙ ΚΟΙΝΩΝΙΚΩΝ ΥΠΟΘΕΣΕΩΝ </w:t>
            </w:r>
            <w:r w:rsidR="00127288">
              <w:rPr>
                <w:rFonts w:asciiTheme="minorHAnsi" w:hAnsiTheme="minorHAnsi"/>
              </w:rPr>
              <w:t>–</w:t>
            </w:r>
            <w:r w:rsidRPr="00504D28">
              <w:rPr>
                <w:rFonts w:asciiTheme="minorHAnsi" w:hAnsiTheme="minorHAnsi"/>
              </w:rPr>
              <w:t xml:space="preserve"> </w:t>
            </w:r>
          </w:p>
          <w:p w:rsidR="00127288" w:rsidRDefault="00504D28" w:rsidP="00B73C82">
            <w:pPr>
              <w:shd w:val="clear" w:color="auto" w:fill="FFFFFF" w:themeFill="background1"/>
              <w:rPr>
                <w:rFonts w:asciiTheme="minorHAnsi" w:hAnsiTheme="minorHAnsi"/>
              </w:rPr>
            </w:pPr>
            <w:r w:rsidRPr="00504D28">
              <w:rPr>
                <w:rFonts w:asciiTheme="minorHAnsi" w:hAnsiTheme="minorHAnsi"/>
              </w:rPr>
              <w:t xml:space="preserve">ΥΓΕΙΑΣ- </w:t>
            </w:r>
          </w:p>
          <w:p w:rsidR="00127288" w:rsidRDefault="00504D28" w:rsidP="00B73C82">
            <w:pPr>
              <w:shd w:val="clear" w:color="auto" w:fill="FFFFFF" w:themeFill="background1"/>
              <w:rPr>
                <w:rFonts w:asciiTheme="minorHAnsi" w:hAnsiTheme="minorHAnsi"/>
              </w:rPr>
            </w:pPr>
            <w:r w:rsidRPr="00504D28">
              <w:rPr>
                <w:rFonts w:asciiTheme="minorHAnsi" w:hAnsi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127288">
              <w:rPr>
                <w:rFonts w:asciiTheme="minorHAnsi" w:hAnsiTheme="minorHAnsi"/>
              </w:rPr>
              <w:t>–</w:t>
            </w:r>
            <w:r w:rsidRPr="00504D28">
              <w:rPr>
                <w:rFonts w:asciiTheme="minorHAnsi" w:hAnsiTheme="minorHAnsi"/>
              </w:rPr>
              <w:t xml:space="preserve"> </w:t>
            </w:r>
          </w:p>
          <w:p w:rsidR="00127288" w:rsidRDefault="00504D28" w:rsidP="00B73C82">
            <w:pPr>
              <w:shd w:val="clear" w:color="auto" w:fill="FFFFFF" w:themeFill="background1"/>
              <w:rPr>
                <w:rFonts w:asciiTheme="minorHAnsi" w:hAnsiTheme="minorHAnsi"/>
              </w:rPr>
            </w:pPr>
            <w:r w:rsidRPr="00504D28">
              <w:rPr>
                <w:rFonts w:asciiTheme="minorHAnsi" w:hAnsiTheme="minorHAnsi"/>
              </w:rPr>
              <w:t xml:space="preserve">ΕΠΙΚΡΑΤΕΙΑΣ -  </w:t>
            </w:r>
          </w:p>
          <w:p w:rsidR="00127288" w:rsidRDefault="00504D28" w:rsidP="00B73C82">
            <w:pPr>
              <w:shd w:val="clear" w:color="auto" w:fill="FFFFFF" w:themeFill="background1"/>
              <w:rPr>
                <w:rFonts w:asciiTheme="minorHAnsi" w:hAnsiTheme="minorHAnsi"/>
              </w:rPr>
            </w:pPr>
            <w:r w:rsidRPr="00504D28">
              <w:rPr>
                <w:rFonts w:asciiTheme="minorHAnsi" w:hAnsiTheme="minorHAnsi"/>
              </w:rPr>
              <w:t xml:space="preserve">ΥΦΥΠΟΥΡΓΟΥ </w:t>
            </w:r>
          </w:p>
          <w:p w:rsidR="000F27D6" w:rsidRPr="00504D28" w:rsidRDefault="00504D28" w:rsidP="00B73C82">
            <w:pPr>
              <w:shd w:val="clear" w:color="auto" w:fill="FFFFFF" w:themeFill="background1"/>
              <w:rPr>
                <w:rFonts w:asciiTheme="minorHAnsi" w:hAnsiTheme="minorHAnsi"/>
              </w:rPr>
            </w:pPr>
            <w:r w:rsidRPr="00504D28">
              <w:rPr>
                <w:rFonts w:asciiTheme="minorHAnsi" w:hAnsiTheme="minorHAnsi"/>
              </w:rPr>
              <w:t>ΣΤΟΝ ΠΡΩΘΥΠΟΥΡΓΟ</w:t>
            </w:r>
          </w:p>
          <w:p w:rsidR="00504D28" w:rsidRPr="00127288" w:rsidRDefault="00504D28" w:rsidP="00B73C82">
            <w:pPr>
              <w:shd w:val="clear" w:color="auto" w:fill="FFFFFF" w:themeFill="background1"/>
              <w:rPr>
                <w:rFonts w:asciiTheme="minorHAnsi" w:hAnsiTheme="minorHAnsi"/>
              </w:rPr>
            </w:pPr>
            <w:r w:rsidRPr="00504D28">
              <w:rPr>
                <w:rFonts w:asciiTheme="minorHAnsi" w:hAnsiTheme="minorHAnsi"/>
              </w:rPr>
              <w:t>Αριθμ. Δ1α/ΓΠ.οικ. 81558</w:t>
            </w:r>
          </w:p>
          <w:p w:rsidR="00504D28" w:rsidRPr="00E02DB7" w:rsidRDefault="00FD4D4E" w:rsidP="00B73C82">
            <w:pPr>
              <w:shd w:val="clear" w:color="auto" w:fill="FFFFFF" w:themeFill="background1"/>
              <w:rPr>
                <w:rFonts w:asciiTheme="minorHAnsi" w:hAnsiTheme="minorHAnsi" w:cstheme="minorHAnsi"/>
                <w:lang w:eastAsia="el-GR"/>
              </w:rPr>
            </w:pPr>
            <w:hyperlink r:id="rId12" w:history="1">
              <w:r w:rsidR="00504D28" w:rsidRPr="00E02DB7">
                <w:rPr>
                  <w:rStyle w:val="-"/>
                  <w:rFonts w:asciiTheme="minorHAnsi" w:hAnsiTheme="minorHAnsi"/>
                  <w:u w:val="none"/>
                </w:rPr>
                <w:t>ΦΕΚ Β 6290/29.12.2021</w:t>
              </w:r>
            </w:hyperlink>
          </w:p>
        </w:tc>
        <w:tc>
          <w:tcPr>
            <w:tcW w:w="5527" w:type="dxa"/>
            <w:shd w:val="clear" w:color="auto" w:fill="auto"/>
            <w:vAlign w:val="center"/>
          </w:tcPr>
          <w:p w:rsidR="000F27D6" w:rsidRPr="00504D28" w:rsidRDefault="00504D28" w:rsidP="00A9453F">
            <w:pPr>
              <w:shd w:val="clear" w:color="auto" w:fill="FFFFFF" w:themeFill="background1"/>
              <w:suppressAutoHyphens w:val="0"/>
              <w:autoSpaceDE w:val="0"/>
              <w:autoSpaceDN w:val="0"/>
              <w:adjustRightInd w:val="0"/>
              <w:jc w:val="both"/>
              <w:rPr>
                <w:rFonts w:asciiTheme="minorHAnsi" w:hAnsiTheme="minorHAnsi" w:cstheme="minorHAnsi"/>
              </w:rPr>
            </w:pPr>
            <w:r w:rsidRPr="00504D28">
              <w:rPr>
                <w:rFonts w:asciiTheme="minorHAnsi" w:hAnsiTheme="minorHAnsi" w:cstheme="minorHAnsi"/>
              </w:rPr>
              <w:t>«</w:t>
            </w:r>
            <w:r w:rsidRPr="00504D28">
              <w:rPr>
                <w:rFonts w:asciiTheme="minorHAnsi" w:hAnsi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Πέμπτη, 30 Δεκεμβρίου 2021 και ώρα 06:00 έως και τη Δευτέρα, 17 Ιανουαρίου 2022 και ώρα 06:00</w:t>
            </w:r>
            <w:r w:rsidRPr="00504D28">
              <w:rPr>
                <w:rFonts w:asciiTheme="minorHAnsi" w:hAnsiTheme="minorHAnsi" w:cstheme="minorHAnsi"/>
              </w:rPr>
              <w:t>»</w:t>
            </w:r>
          </w:p>
        </w:tc>
      </w:tr>
      <w:tr w:rsidR="00F72F3C" w:rsidRPr="008A4D4F" w:rsidTr="00D62E18">
        <w:tblPrEx>
          <w:shd w:val="clear" w:color="auto" w:fill="DAEEF3" w:themeFill="accent5" w:themeFillTint="33"/>
        </w:tblPrEx>
        <w:trPr>
          <w:cantSplit/>
          <w:trHeight w:val="1044"/>
        </w:trPr>
        <w:tc>
          <w:tcPr>
            <w:tcW w:w="709" w:type="dxa"/>
            <w:shd w:val="clear" w:color="auto" w:fill="FFFFFF" w:themeFill="background1"/>
            <w:vAlign w:val="center"/>
          </w:tcPr>
          <w:p w:rsidR="00F72F3C" w:rsidRPr="00CF5335" w:rsidRDefault="00F72F3C" w:rsidP="008835A5">
            <w:pPr>
              <w:jc w:val="center"/>
              <w:rPr>
                <w:rFonts w:asciiTheme="minorHAnsi" w:hAnsiTheme="minorHAnsi" w:cstheme="minorHAnsi"/>
              </w:rPr>
            </w:pPr>
            <w:r>
              <w:rPr>
                <w:rFonts w:asciiTheme="minorHAnsi" w:hAnsiTheme="minorHAnsi" w:cstheme="minorHAnsi"/>
              </w:rPr>
              <w:t>2</w:t>
            </w:r>
          </w:p>
        </w:tc>
        <w:tc>
          <w:tcPr>
            <w:tcW w:w="3545" w:type="dxa"/>
            <w:shd w:val="clear" w:color="auto" w:fill="FFFFFF" w:themeFill="background1"/>
          </w:tcPr>
          <w:p w:rsidR="00127288" w:rsidRDefault="00F72F3C" w:rsidP="008835A5">
            <w:pPr>
              <w:rPr>
                <w:rFonts w:asciiTheme="minorHAnsi" w:hAnsiTheme="minorHAnsi"/>
              </w:rPr>
            </w:pPr>
            <w:r w:rsidRPr="00F72F3C">
              <w:rPr>
                <w:rFonts w:asciiTheme="minorHAnsi" w:hAnsiTheme="minorHAnsi"/>
              </w:rPr>
              <w:t>ΑΠΟΦΑΣΗ ΤΩΝ ΥΠΟΥΡΓΩΝ ΑΝΑΠΤΥΞΗΣ ΚΑΙ ΕΠΕΝΔΥΣΕΩΝ - ΕΡΓΑΣΙΑΣ ΚΑΙ ΚΟΙΝΩΝΙΚΩΝ ΥΠΟΘΕΣΕΩΝ </w:t>
            </w:r>
            <w:r w:rsidR="00127288">
              <w:rPr>
                <w:rFonts w:asciiTheme="minorHAnsi" w:hAnsiTheme="minorHAnsi"/>
              </w:rPr>
              <w:t>–</w:t>
            </w:r>
            <w:r w:rsidRPr="00F72F3C">
              <w:rPr>
                <w:rFonts w:asciiTheme="minorHAnsi" w:hAnsiTheme="minorHAnsi"/>
              </w:rPr>
              <w:t xml:space="preserve"> </w:t>
            </w:r>
          </w:p>
          <w:p w:rsidR="00127288" w:rsidRDefault="00F72F3C" w:rsidP="008835A5">
            <w:pPr>
              <w:rPr>
                <w:rFonts w:asciiTheme="minorHAnsi" w:hAnsiTheme="minorHAnsi"/>
              </w:rPr>
            </w:pPr>
            <w:r w:rsidRPr="00F72F3C">
              <w:rPr>
                <w:rFonts w:asciiTheme="minorHAnsi" w:hAnsiTheme="minorHAnsi"/>
              </w:rPr>
              <w:t>ΥΓΕΙΑΣ </w:t>
            </w:r>
            <w:r w:rsidR="00127288">
              <w:rPr>
                <w:rFonts w:asciiTheme="minorHAnsi" w:hAnsiTheme="minorHAnsi"/>
              </w:rPr>
              <w:t>–</w:t>
            </w:r>
            <w:r w:rsidRPr="00F72F3C">
              <w:rPr>
                <w:rFonts w:asciiTheme="minorHAnsi" w:hAnsiTheme="minorHAnsi"/>
              </w:rPr>
              <w:t xml:space="preserve"> </w:t>
            </w:r>
          </w:p>
          <w:p w:rsidR="00F72F3C" w:rsidRPr="00F72F3C" w:rsidRDefault="00F72F3C" w:rsidP="008835A5">
            <w:pPr>
              <w:rPr>
                <w:rFonts w:asciiTheme="minorHAnsi" w:hAnsiTheme="minorHAnsi"/>
              </w:rPr>
            </w:pPr>
            <w:r w:rsidRPr="00F72F3C">
              <w:rPr>
                <w:rFonts w:asciiTheme="minorHAnsi" w:hAnsiTheme="minorHAnsi"/>
              </w:rPr>
              <w:t>ΠΡΟΣΤΑΣΙΑΣ ΤΟΥ ΠΟΛΙΤΗ – ΕΣΩΤΕΡΙΚΩΝ</w:t>
            </w:r>
          </w:p>
          <w:p w:rsidR="00F72F3C" w:rsidRPr="00F72F3C" w:rsidRDefault="00F72F3C" w:rsidP="008835A5">
            <w:pPr>
              <w:rPr>
                <w:rFonts w:asciiTheme="minorHAnsi" w:hAnsiTheme="minorHAnsi"/>
              </w:rPr>
            </w:pPr>
            <w:r w:rsidRPr="00F72F3C">
              <w:rPr>
                <w:rFonts w:asciiTheme="minorHAnsi" w:hAnsiTheme="minorHAnsi"/>
              </w:rPr>
              <w:t>Αριθμ. Δ1α/Γ.Π.οικ. 82927</w:t>
            </w:r>
          </w:p>
          <w:p w:rsidR="00F72F3C" w:rsidRPr="00E02DB7" w:rsidRDefault="00FD4D4E" w:rsidP="008835A5">
            <w:pPr>
              <w:rPr>
                <w:rFonts w:asciiTheme="minorHAnsi" w:hAnsiTheme="minorHAnsi" w:cstheme="minorHAnsi"/>
              </w:rPr>
            </w:pPr>
            <w:hyperlink r:id="rId13" w:history="1">
              <w:r w:rsidR="00F72F3C" w:rsidRPr="00E02DB7">
                <w:rPr>
                  <w:rStyle w:val="-"/>
                  <w:rFonts w:asciiTheme="minorHAnsi" w:hAnsiTheme="minorHAnsi"/>
                  <w:u w:val="none"/>
                </w:rPr>
                <w:t>ΦΕΚ Β 6329/30.12.2021</w:t>
              </w:r>
            </w:hyperlink>
          </w:p>
        </w:tc>
        <w:tc>
          <w:tcPr>
            <w:tcW w:w="5527" w:type="dxa"/>
            <w:shd w:val="clear" w:color="auto" w:fill="FFFFFF" w:themeFill="background1"/>
            <w:vAlign w:val="center"/>
          </w:tcPr>
          <w:p w:rsidR="00F72F3C" w:rsidRPr="00F72F3C" w:rsidRDefault="00F72F3C" w:rsidP="008835A5">
            <w:pPr>
              <w:jc w:val="both"/>
              <w:rPr>
                <w:rFonts w:asciiTheme="minorHAnsi" w:hAnsiTheme="minorHAnsi" w:cstheme="minorHAnsi"/>
              </w:rPr>
            </w:pPr>
            <w:r w:rsidRPr="00F72F3C">
              <w:rPr>
                <w:rFonts w:asciiTheme="minorHAnsi" w:hAnsiTheme="minorHAnsi"/>
              </w:rPr>
              <w:t>“Τροποποίηση της υπό στοιχεία Δ1α/Γ.Π.οικ. 81558/29.12.2021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Πέμπτη, 30 Δεκεμβρίου 2021 και ώρα 6:00 έως και τη Δευτέρα, 17 Ιανουαρίου 2022 και ώρα 6:00» (Β’ 6290)”</w:t>
            </w:r>
          </w:p>
        </w:tc>
      </w:tr>
    </w:tbl>
    <w:p w:rsidR="00F72F3C" w:rsidRPr="00127288" w:rsidRDefault="00F72F3C" w:rsidP="00F72F3C">
      <w:pPr>
        <w:rPr>
          <w:rFonts w:asciiTheme="minorHAnsi" w:hAnsiTheme="minorHAnsi" w:cstheme="minorHAnsi"/>
          <w:sz w:val="16"/>
          <w:szCs w:val="16"/>
        </w:rPr>
      </w:pPr>
    </w:p>
    <w:p w:rsidR="00BC0E35" w:rsidRPr="003164E9" w:rsidRDefault="00C61DBE" w:rsidP="008F53A4">
      <w:pPr>
        <w:pStyle w:val="1"/>
        <w:rPr>
          <w:rFonts w:ascii="Calibri" w:hAnsi="Calibri"/>
          <w:sz w:val="24"/>
          <w:szCs w:val="24"/>
        </w:rPr>
      </w:pPr>
      <w:r>
        <w:rPr>
          <w:rFonts w:ascii="Calibri" w:hAnsi="Calibri"/>
          <w:sz w:val="24"/>
          <w:szCs w:val="24"/>
        </w:rPr>
        <w:t xml:space="preserve">             </w:t>
      </w:r>
      <w:r w:rsidR="00BE16E7" w:rsidRPr="00A71FCD">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8" w:name="_Toc406074406"/>
      <w:bookmarkEnd w:id="25"/>
      <w:bookmarkEnd w:id="26"/>
      <w:bookmarkEnd w:id="27"/>
    </w:p>
    <w:p w:rsidR="00C827F5" w:rsidRPr="00BC2CED" w:rsidRDefault="00D776CB" w:rsidP="00FB6A9F">
      <w:pPr>
        <w:pStyle w:val="1"/>
        <w:rPr>
          <w:rFonts w:ascii="Calibri" w:hAnsi="Calibri"/>
        </w:rPr>
      </w:pPr>
      <w:bookmarkStart w:id="29"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C827F5" w:rsidRPr="0095285E" w:rsidTr="00263160">
        <w:trPr>
          <w:cantSplit/>
          <w:tblHeader/>
        </w:trPr>
        <w:tc>
          <w:tcPr>
            <w:tcW w:w="709" w:type="dxa"/>
            <w:tcBorders>
              <w:top w:val="double" w:sz="4" w:space="0" w:color="auto"/>
              <w:bottom w:val="double" w:sz="4" w:space="0" w:color="auto"/>
            </w:tcBorders>
            <w:shd w:val="clear" w:color="auto" w:fill="DAEEF3"/>
            <w:vAlign w:val="center"/>
            <w:hideMark/>
          </w:tcPr>
          <w:p w:rsidR="00C827F5" w:rsidRPr="00977520" w:rsidRDefault="00C827F5" w:rsidP="0026316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C827F5" w:rsidRPr="00977520" w:rsidRDefault="00C827F5" w:rsidP="00263160">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C827F5" w:rsidRPr="00977520" w:rsidRDefault="00C827F5" w:rsidP="00263160">
            <w:pPr>
              <w:jc w:val="center"/>
              <w:rPr>
                <w:rFonts w:ascii="Calibri" w:hAnsi="Calibri" w:cs="Tahoma"/>
                <w:b/>
              </w:rPr>
            </w:pPr>
            <w:r w:rsidRPr="00977520">
              <w:rPr>
                <w:rFonts w:ascii="Calibri" w:hAnsi="Calibri" w:cs="Tahoma"/>
                <w:b/>
              </w:rPr>
              <w:t>ΤΙΤΛΟΣ</w:t>
            </w:r>
          </w:p>
        </w:tc>
      </w:tr>
      <w:tr w:rsidR="00B6258B" w:rsidRPr="008A4D4F" w:rsidTr="006F5253">
        <w:tblPrEx>
          <w:shd w:val="clear" w:color="auto" w:fill="DAEEF3" w:themeFill="accent5" w:themeFillTint="33"/>
        </w:tblPrEx>
        <w:trPr>
          <w:cantSplit/>
          <w:trHeight w:val="1044"/>
        </w:trPr>
        <w:tc>
          <w:tcPr>
            <w:tcW w:w="709" w:type="dxa"/>
            <w:shd w:val="clear" w:color="auto" w:fill="auto"/>
            <w:vAlign w:val="center"/>
          </w:tcPr>
          <w:p w:rsidR="00B6258B" w:rsidRPr="00CF5335" w:rsidRDefault="00F849BE" w:rsidP="00B73C82">
            <w:pPr>
              <w:jc w:val="center"/>
              <w:rPr>
                <w:rFonts w:asciiTheme="minorHAnsi" w:hAnsiTheme="minorHAnsi" w:cstheme="minorHAnsi"/>
              </w:rPr>
            </w:pPr>
            <w:bookmarkStart w:id="30" w:name="_Toc34837617"/>
            <w:r>
              <w:rPr>
                <w:rFonts w:asciiTheme="minorHAnsi" w:hAnsiTheme="minorHAnsi" w:cstheme="minorHAnsi"/>
              </w:rPr>
              <w:t>1</w:t>
            </w:r>
          </w:p>
        </w:tc>
        <w:tc>
          <w:tcPr>
            <w:tcW w:w="3545" w:type="dxa"/>
            <w:shd w:val="clear" w:color="auto" w:fill="auto"/>
          </w:tcPr>
          <w:p w:rsidR="00B6258B" w:rsidRPr="00257845" w:rsidRDefault="00B6258B" w:rsidP="009D1D2F">
            <w:pPr>
              <w:rPr>
                <w:rFonts w:asciiTheme="minorHAnsi" w:hAnsiTheme="minorHAnsi" w:cstheme="minorHAnsi"/>
              </w:rPr>
            </w:pPr>
            <w:r w:rsidRPr="00257845">
              <w:rPr>
                <w:rFonts w:asciiTheme="minorHAnsi" w:hAnsiTheme="minorHAnsi" w:cstheme="minorHAnsi"/>
              </w:rPr>
              <w:t xml:space="preserve">ΑΠΟΦΑΣΗ </w:t>
            </w:r>
            <w:r w:rsidR="009D1D2F" w:rsidRPr="00257845">
              <w:rPr>
                <w:rFonts w:asciiTheme="minorHAnsi" w:hAnsiTheme="minorHAnsi" w:cstheme="minorHAnsi"/>
              </w:rPr>
              <w:t>ΤΟΥ ΥΠΟΥΡΓΟΥ ΕΡΓΑΣΙΑΣ ΚΑΙ ΚΟΙΝΩΝΙΚΩΝ ΥΠΟΘΕΣΕΩΝ</w:t>
            </w:r>
          </w:p>
          <w:p w:rsidR="00B6258B" w:rsidRPr="00257845" w:rsidRDefault="00257845" w:rsidP="00B73C82">
            <w:pPr>
              <w:rPr>
                <w:rFonts w:asciiTheme="minorHAnsi" w:hAnsiTheme="minorHAnsi" w:cstheme="minorHAnsi"/>
              </w:rPr>
            </w:pPr>
            <w:r w:rsidRPr="00257845">
              <w:rPr>
                <w:rFonts w:asciiTheme="minorHAnsi" w:hAnsiTheme="minorHAnsi"/>
              </w:rPr>
              <w:t>Αριθμ. 107675</w:t>
            </w:r>
          </w:p>
          <w:p w:rsidR="00B6258B" w:rsidRPr="00E02DB7" w:rsidRDefault="00FD4D4E" w:rsidP="00B73C82">
            <w:pPr>
              <w:rPr>
                <w:rFonts w:asciiTheme="minorHAnsi" w:hAnsiTheme="minorHAnsi" w:cstheme="minorHAnsi"/>
              </w:rPr>
            </w:pPr>
            <w:hyperlink r:id="rId14" w:history="1">
              <w:r w:rsidR="00471718" w:rsidRPr="00E02DB7">
                <w:rPr>
                  <w:rStyle w:val="-"/>
                  <w:rFonts w:asciiTheme="minorHAnsi" w:hAnsiTheme="minorHAnsi" w:cstheme="minorHAnsi"/>
                  <w:u w:val="none"/>
                </w:rPr>
                <w:t>ΦΕΚ Β 6263/27</w:t>
              </w:r>
              <w:r w:rsidR="00B6258B" w:rsidRPr="00E02DB7">
                <w:rPr>
                  <w:rStyle w:val="-"/>
                  <w:rFonts w:asciiTheme="minorHAnsi" w:hAnsiTheme="minorHAnsi" w:cstheme="minorHAnsi"/>
                  <w:u w:val="none"/>
                </w:rPr>
                <w:t>.12.2021</w:t>
              </w:r>
            </w:hyperlink>
          </w:p>
        </w:tc>
        <w:tc>
          <w:tcPr>
            <w:tcW w:w="5527" w:type="dxa"/>
            <w:shd w:val="clear" w:color="auto" w:fill="auto"/>
            <w:vAlign w:val="center"/>
          </w:tcPr>
          <w:p w:rsidR="00B6258B" w:rsidRPr="00257845" w:rsidRDefault="00F023B5" w:rsidP="00471718">
            <w:pPr>
              <w:jc w:val="both"/>
              <w:rPr>
                <w:rFonts w:asciiTheme="minorHAnsi" w:hAnsiTheme="minorHAnsi" w:cstheme="minorHAnsi"/>
              </w:rPr>
            </w:pPr>
            <w:r>
              <w:rPr>
                <w:rFonts w:asciiTheme="minorHAnsi" w:hAnsiTheme="minorHAnsi" w:cstheme="minorHAnsi"/>
              </w:rPr>
              <w:t>«</w:t>
            </w:r>
            <w:r w:rsidR="00471718" w:rsidRPr="00257845">
              <w:rPr>
                <w:rFonts w:asciiTheme="minorHAnsi" w:hAnsiTheme="minorHAnsi"/>
              </w:rPr>
              <w:t>Καθορισμός κατώτατου μισθού και κατώτατου ημερομισθίου για τους υπαλλήλους και του</w:t>
            </w:r>
            <w:r>
              <w:rPr>
                <w:rFonts w:asciiTheme="minorHAnsi" w:hAnsiTheme="minorHAnsi"/>
              </w:rPr>
              <w:t>ς εργατοτεχνίτες όλης της χώρας</w:t>
            </w:r>
            <w:r>
              <w:rPr>
                <w:rFonts w:asciiTheme="minorHAnsi" w:hAnsiTheme="minorHAnsi" w:cstheme="minorHAnsi"/>
              </w:rPr>
              <w:t>»</w:t>
            </w:r>
          </w:p>
        </w:tc>
      </w:tr>
      <w:tr w:rsidR="00BC67D7" w:rsidRPr="008A4D4F" w:rsidTr="006F5253">
        <w:tblPrEx>
          <w:shd w:val="clear" w:color="auto" w:fill="FFFFFF" w:themeFill="background1"/>
        </w:tblPrEx>
        <w:trPr>
          <w:cantSplit/>
          <w:trHeight w:val="1044"/>
        </w:trPr>
        <w:tc>
          <w:tcPr>
            <w:tcW w:w="709" w:type="dxa"/>
            <w:shd w:val="clear" w:color="auto" w:fill="DAEEF3" w:themeFill="accent5" w:themeFillTint="33"/>
            <w:vAlign w:val="center"/>
          </w:tcPr>
          <w:p w:rsidR="00BC67D7" w:rsidRPr="00CF5335" w:rsidRDefault="00F849BE" w:rsidP="00B73C82">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BC67D7" w:rsidRPr="00C5544A" w:rsidRDefault="00BC67D7" w:rsidP="00B73C82">
            <w:pPr>
              <w:rPr>
                <w:rFonts w:asciiTheme="minorHAnsi" w:hAnsiTheme="minorHAnsi" w:cstheme="minorHAnsi"/>
              </w:rPr>
            </w:pPr>
          </w:p>
          <w:p w:rsidR="00BC67D7" w:rsidRPr="00C5544A" w:rsidRDefault="00BC67D7" w:rsidP="00B73C82">
            <w:pPr>
              <w:rPr>
                <w:rFonts w:asciiTheme="minorHAnsi" w:hAnsiTheme="minorHAnsi" w:cstheme="minorHAnsi"/>
              </w:rPr>
            </w:pPr>
            <w:r w:rsidRPr="00C5544A">
              <w:rPr>
                <w:rFonts w:asciiTheme="minorHAnsi" w:hAnsiTheme="minorHAnsi" w:cstheme="minorHAnsi"/>
              </w:rPr>
              <w:t>ΑΠ</w:t>
            </w:r>
            <w:r w:rsidR="00C5544A" w:rsidRPr="00C5544A">
              <w:rPr>
                <w:rFonts w:asciiTheme="minorHAnsi" w:hAnsiTheme="minorHAnsi" w:cstheme="minorHAnsi"/>
              </w:rPr>
              <w:t>ΟΦΑΣΗ ΤΟΥ ΥΦΥΠΟΥΡΓΟΥ ΑΝΑΠΤΥΞΗΣ ΚΑΙ ΕΠΕΝΔΥΣΕΩΝ</w:t>
            </w:r>
          </w:p>
          <w:p w:rsidR="00BC67D7" w:rsidRPr="00C5544A" w:rsidRDefault="00C5544A" w:rsidP="00B73C82">
            <w:pPr>
              <w:rPr>
                <w:rFonts w:asciiTheme="minorHAnsi" w:hAnsiTheme="minorHAnsi" w:cstheme="minorHAnsi"/>
              </w:rPr>
            </w:pPr>
            <w:r w:rsidRPr="00C5544A">
              <w:rPr>
                <w:rFonts w:asciiTheme="minorHAnsi" w:hAnsiTheme="minorHAnsi"/>
              </w:rPr>
              <w:t>Αριθμ. 141127</w:t>
            </w:r>
          </w:p>
          <w:p w:rsidR="00BC67D7" w:rsidRPr="00E02DB7" w:rsidRDefault="00FD4D4E" w:rsidP="00B73C82">
            <w:pPr>
              <w:rPr>
                <w:rFonts w:asciiTheme="minorHAnsi" w:hAnsiTheme="minorHAnsi" w:cstheme="minorHAnsi"/>
              </w:rPr>
            </w:pPr>
            <w:hyperlink r:id="rId15" w:history="1">
              <w:r w:rsidR="00C5544A" w:rsidRPr="00E02DB7">
                <w:rPr>
                  <w:rStyle w:val="-"/>
                  <w:rFonts w:asciiTheme="minorHAnsi" w:hAnsiTheme="minorHAnsi" w:cstheme="minorHAnsi"/>
                  <w:u w:val="none"/>
                </w:rPr>
                <w:t>ΦΕΚ Β 6229/24</w:t>
              </w:r>
              <w:r w:rsidR="00BC67D7" w:rsidRPr="00E02DB7">
                <w:rPr>
                  <w:rStyle w:val="-"/>
                  <w:rFonts w:asciiTheme="minorHAnsi" w:hAnsiTheme="minorHAnsi" w:cstheme="minorHAnsi"/>
                  <w:u w:val="none"/>
                </w:rPr>
                <w:t>.12.2021</w:t>
              </w:r>
            </w:hyperlink>
          </w:p>
        </w:tc>
        <w:tc>
          <w:tcPr>
            <w:tcW w:w="5527" w:type="dxa"/>
            <w:shd w:val="clear" w:color="auto" w:fill="DAEEF3" w:themeFill="accent5" w:themeFillTint="33"/>
            <w:vAlign w:val="center"/>
          </w:tcPr>
          <w:p w:rsidR="00BC67D7" w:rsidRPr="006F5253" w:rsidRDefault="006F5253" w:rsidP="00C5544A">
            <w:pPr>
              <w:jc w:val="both"/>
              <w:rPr>
                <w:rFonts w:asciiTheme="minorHAnsi" w:hAnsiTheme="minorHAnsi" w:cstheme="minorHAnsi"/>
              </w:rPr>
            </w:pPr>
            <w:r w:rsidRPr="006F5253">
              <w:rPr>
                <w:rFonts w:asciiTheme="minorHAnsi" w:hAnsiTheme="minorHAnsi" w:cstheme="minorHAnsi"/>
              </w:rPr>
              <w:t>“</w:t>
            </w:r>
            <w:r w:rsidR="00C5544A" w:rsidRPr="00C5544A">
              <w:rPr>
                <w:rFonts w:asciiTheme="minorHAnsi" w:hAnsiTheme="minorHAnsi"/>
              </w:rPr>
              <w:t>3η Τροποποίηση της υπ’ αρ. 24101/25.2.2021 απόφασης του Υφυπουργού Ανάπτυξης και Επενδύσεων «Πρόσκληση για τον Β’ κύκλο Επιδότησης Τόκων Υφιστάμενων Δανείων Μικρών και Μεσαίων Επιχειρήσεων πληττόμενων από τα μέτρα για την αντιμετώπιση της πανδημίας της νόσου COVID-19» (Β’ 757)</w:t>
            </w:r>
            <w:r w:rsidRPr="006F5253">
              <w:rPr>
                <w:rFonts w:asciiTheme="minorHAnsi" w:hAnsiTheme="minorHAnsi"/>
              </w:rPr>
              <w:t>”</w:t>
            </w:r>
          </w:p>
        </w:tc>
      </w:tr>
      <w:tr w:rsidR="00060FD3" w:rsidRPr="008A4D4F" w:rsidTr="006F5253">
        <w:tblPrEx>
          <w:shd w:val="clear" w:color="auto" w:fill="DAEEF3" w:themeFill="accent5" w:themeFillTint="33"/>
        </w:tblPrEx>
        <w:trPr>
          <w:cantSplit/>
          <w:trHeight w:val="1044"/>
        </w:trPr>
        <w:tc>
          <w:tcPr>
            <w:tcW w:w="709" w:type="dxa"/>
            <w:shd w:val="clear" w:color="auto" w:fill="auto"/>
            <w:vAlign w:val="center"/>
          </w:tcPr>
          <w:p w:rsidR="00060FD3" w:rsidRPr="00CF5335" w:rsidRDefault="00F849BE" w:rsidP="00D11448">
            <w:pPr>
              <w:jc w:val="center"/>
              <w:rPr>
                <w:rFonts w:asciiTheme="minorHAnsi" w:hAnsiTheme="minorHAnsi" w:cstheme="minorHAnsi"/>
              </w:rPr>
            </w:pPr>
            <w:r>
              <w:rPr>
                <w:rFonts w:asciiTheme="minorHAnsi" w:hAnsiTheme="minorHAnsi" w:cstheme="minorHAnsi"/>
              </w:rPr>
              <w:t>3</w:t>
            </w:r>
          </w:p>
        </w:tc>
        <w:tc>
          <w:tcPr>
            <w:tcW w:w="3545" w:type="dxa"/>
            <w:shd w:val="clear" w:color="auto" w:fill="auto"/>
          </w:tcPr>
          <w:p w:rsidR="00060FD3" w:rsidRPr="003F0F6F" w:rsidRDefault="00060FD3" w:rsidP="00D11448">
            <w:pPr>
              <w:rPr>
                <w:rFonts w:asciiTheme="minorHAnsi" w:hAnsiTheme="minorHAnsi" w:cstheme="minorHAnsi"/>
              </w:rPr>
            </w:pPr>
            <w:r w:rsidRPr="003F0F6F">
              <w:rPr>
                <w:rFonts w:asciiTheme="minorHAnsi" w:hAnsiTheme="minorHAnsi" w:cstheme="minorHAnsi"/>
              </w:rPr>
              <w:t>ΑΠΟΦΑΣΗ ΤΟΥ ΥΠΟΥΡΓΟΥ ΕΠΙΚΡΑΤΕΙΑΣ</w:t>
            </w:r>
          </w:p>
          <w:p w:rsidR="00060FD3" w:rsidRPr="003F0F6F" w:rsidRDefault="00060FD3" w:rsidP="00D11448">
            <w:pPr>
              <w:rPr>
                <w:rFonts w:asciiTheme="minorHAnsi" w:hAnsiTheme="minorHAnsi" w:cstheme="minorHAnsi"/>
              </w:rPr>
            </w:pPr>
            <w:r w:rsidRPr="003F0F6F">
              <w:rPr>
                <w:rFonts w:asciiTheme="minorHAnsi" w:hAnsiTheme="minorHAnsi"/>
              </w:rPr>
              <w:t>Αριθμ. 6000</w:t>
            </w:r>
          </w:p>
          <w:p w:rsidR="00060FD3" w:rsidRPr="00E02DB7" w:rsidRDefault="00FD4D4E" w:rsidP="00D11448">
            <w:pPr>
              <w:rPr>
                <w:rFonts w:asciiTheme="minorHAnsi" w:hAnsiTheme="minorHAnsi" w:cstheme="minorHAnsi"/>
              </w:rPr>
            </w:pPr>
            <w:hyperlink r:id="rId16" w:history="1">
              <w:r w:rsidR="00060FD3" w:rsidRPr="00E02DB7">
                <w:rPr>
                  <w:rStyle w:val="-"/>
                  <w:rFonts w:asciiTheme="minorHAnsi" w:hAnsiTheme="minorHAnsi" w:cstheme="minorHAnsi"/>
                  <w:u w:val="none"/>
                </w:rPr>
                <w:t>ΦΕΚ Β 6269/28.12.2021</w:t>
              </w:r>
            </w:hyperlink>
          </w:p>
        </w:tc>
        <w:tc>
          <w:tcPr>
            <w:tcW w:w="5527" w:type="dxa"/>
            <w:shd w:val="clear" w:color="auto" w:fill="auto"/>
            <w:vAlign w:val="center"/>
          </w:tcPr>
          <w:p w:rsidR="00060FD3" w:rsidRPr="003F0F6F" w:rsidRDefault="00060FD3" w:rsidP="00060FD3">
            <w:pPr>
              <w:jc w:val="both"/>
              <w:rPr>
                <w:rFonts w:asciiTheme="minorHAnsi" w:hAnsiTheme="minorHAnsi" w:cstheme="minorHAnsi"/>
              </w:rPr>
            </w:pPr>
            <w:r w:rsidRPr="003F0F6F">
              <w:rPr>
                <w:rFonts w:asciiTheme="minorHAnsi" w:hAnsiTheme="minorHAnsi" w:cstheme="minorHAnsi"/>
              </w:rPr>
              <w:t>«</w:t>
            </w:r>
            <w:r w:rsidRPr="003F0F6F">
              <w:rPr>
                <w:rFonts w:asciiTheme="minorHAnsi" w:hAnsiTheme="minorHAnsi"/>
              </w:rPr>
              <w:t>Ειδικότερα ζητήματα λειτουργίας της ειδικής ηλεκτρονικής εφαρμογής του άρθρου 182 του ν. 4876/2021 (Α’ 251)</w:t>
            </w:r>
            <w:r w:rsidRPr="003F0F6F">
              <w:rPr>
                <w:rFonts w:asciiTheme="minorHAnsi" w:hAnsiTheme="minorHAnsi" w:cstheme="minorHAnsi"/>
              </w:rPr>
              <w:t>»</w:t>
            </w:r>
          </w:p>
        </w:tc>
      </w:tr>
      <w:tr w:rsidR="005259A4" w:rsidRPr="008A4D4F" w:rsidTr="006F5253">
        <w:tblPrEx>
          <w:shd w:val="clear" w:color="auto" w:fill="FFFFFF" w:themeFill="background1"/>
        </w:tblPrEx>
        <w:trPr>
          <w:cantSplit/>
          <w:trHeight w:val="1044"/>
        </w:trPr>
        <w:tc>
          <w:tcPr>
            <w:tcW w:w="709" w:type="dxa"/>
            <w:shd w:val="clear" w:color="auto" w:fill="DAEEF3" w:themeFill="accent5" w:themeFillTint="33"/>
            <w:vAlign w:val="center"/>
          </w:tcPr>
          <w:p w:rsidR="005259A4" w:rsidRPr="00CF5335" w:rsidRDefault="00F849BE" w:rsidP="008835A5">
            <w:pPr>
              <w:jc w:val="center"/>
              <w:rPr>
                <w:rFonts w:asciiTheme="minorHAnsi" w:hAnsiTheme="minorHAnsi" w:cstheme="minorHAnsi"/>
              </w:rPr>
            </w:pPr>
            <w:r>
              <w:rPr>
                <w:rFonts w:asciiTheme="minorHAnsi" w:hAnsiTheme="minorHAnsi" w:cstheme="minorHAnsi"/>
              </w:rPr>
              <w:t>4</w:t>
            </w:r>
          </w:p>
        </w:tc>
        <w:tc>
          <w:tcPr>
            <w:tcW w:w="3545" w:type="dxa"/>
            <w:shd w:val="clear" w:color="auto" w:fill="DAEEF3" w:themeFill="accent5" w:themeFillTint="33"/>
          </w:tcPr>
          <w:p w:rsidR="005259A4" w:rsidRDefault="005259A4" w:rsidP="008835A5">
            <w:pPr>
              <w:rPr>
                <w:rFonts w:asciiTheme="minorHAnsi" w:hAnsiTheme="minorHAnsi" w:cstheme="minorHAnsi"/>
              </w:rPr>
            </w:pPr>
          </w:p>
          <w:p w:rsidR="006F5253" w:rsidRDefault="006F5253" w:rsidP="008835A5">
            <w:pPr>
              <w:rPr>
                <w:rFonts w:asciiTheme="minorHAnsi" w:hAnsiTheme="minorHAnsi" w:cstheme="minorHAnsi"/>
              </w:rPr>
            </w:pPr>
          </w:p>
          <w:p w:rsidR="006F5253" w:rsidRPr="005259A4" w:rsidRDefault="006F5253" w:rsidP="008835A5">
            <w:pPr>
              <w:rPr>
                <w:rFonts w:asciiTheme="minorHAnsi" w:hAnsiTheme="minorHAnsi" w:cstheme="minorHAnsi"/>
              </w:rPr>
            </w:pPr>
          </w:p>
          <w:p w:rsidR="005259A4" w:rsidRPr="005259A4" w:rsidRDefault="005259A4" w:rsidP="008835A5">
            <w:pPr>
              <w:rPr>
                <w:rFonts w:asciiTheme="minorHAnsi" w:hAnsiTheme="minorHAnsi" w:cstheme="minorHAnsi"/>
              </w:rPr>
            </w:pPr>
            <w:r w:rsidRPr="005259A4">
              <w:rPr>
                <w:rFonts w:asciiTheme="minorHAnsi" w:hAnsiTheme="minorHAnsi" w:cstheme="minorHAnsi"/>
              </w:rPr>
              <w:t xml:space="preserve">ΑΠΟΦΑΣΗ ΤΟΥ </w:t>
            </w:r>
            <w:r w:rsidRPr="005259A4">
              <w:rPr>
                <w:rFonts w:asciiTheme="minorHAnsi" w:hAnsiTheme="minorHAnsi"/>
              </w:rPr>
              <w:t>ΥΦΥΠΟΥΡΓΟΥ ΟΙΚΟΝΟΜΙΚΩΝ</w:t>
            </w:r>
          </w:p>
          <w:p w:rsidR="005259A4" w:rsidRPr="005259A4" w:rsidRDefault="005259A4" w:rsidP="008835A5">
            <w:pPr>
              <w:rPr>
                <w:rFonts w:asciiTheme="minorHAnsi" w:hAnsiTheme="minorHAnsi" w:cstheme="minorHAnsi"/>
              </w:rPr>
            </w:pPr>
            <w:r w:rsidRPr="005259A4">
              <w:rPr>
                <w:rFonts w:asciiTheme="minorHAnsi" w:hAnsiTheme="minorHAnsi"/>
              </w:rPr>
              <w:t>Αριθμ. Α. 1269</w:t>
            </w:r>
          </w:p>
          <w:p w:rsidR="005259A4" w:rsidRPr="00E02DB7" w:rsidRDefault="00FD4D4E" w:rsidP="008835A5">
            <w:pPr>
              <w:rPr>
                <w:rFonts w:asciiTheme="minorHAnsi" w:hAnsiTheme="minorHAnsi" w:cstheme="minorHAnsi"/>
              </w:rPr>
            </w:pPr>
            <w:hyperlink r:id="rId17" w:history="1">
              <w:r w:rsidR="005259A4" w:rsidRPr="00E02DB7">
                <w:rPr>
                  <w:rStyle w:val="-"/>
                  <w:rFonts w:asciiTheme="minorHAnsi" w:hAnsiTheme="minorHAnsi" w:cstheme="minorHAnsi"/>
                  <w:u w:val="none"/>
                </w:rPr>
                <w:t>ΦΕΚ Β 6301/29.12.2021</w:t>
              </w:r>
            </w:hyperlink>
          </w:p>
        </w:tc>
        <w:tc>
          <w:tcPr>
            <w:tcW w:w="5527" w:type="dxa"/>
            <w:shd w:val="clear" w:color="auto" w:fill="DAEEF3" w:themeFill="accent5" w:themeFillTint="33"/>
            <w:vAlign w:val="center"/>
          </w:tcPr>
          <w:p w:rsidR="005259A4" w:rsidRPr="005259A4" w:rsidRDefault="006F5253" w:rsidP="005259A4">
            <w:pPr>
              <w:jc w:val="both"/>
              <w:rPr>
                <w:rFonts w:asciiTheme="minorHAnsi" w:hAnsiTheme="minorHAnsi" w:cstheme="minorHAnsi"/>
              </w:rPr>
            </w:pPr>
            <w:r w:rsidRPr="006F5253">
              <w:rPr>
                <w:rFonts w:asciiTheme="minorHAnsi" w:hAnsiTheme="minorHAnsi" w:cstheme="minorHAnsi"/>
              </w:rPr>
              <w:t>&lt;&lt;</w:t>
            </w:r>
            <w:r w:rsidR="005259A4" w:rsidRPr="005259A4">
              <w:rPr>
                <w:rFonts w:asciiTheme="minorHAnsi" w:hAnsiTheme="minorHAnsi"/>
              </w:rPr>
              <w:t>Τροποποίηση της υπό στοιχεία Α.1068/29.3.2021 απόφασης του Υφυπουργού Οικονομικών «Παράταση απόσυρσης των μοντέλων Φορολογικών Ηλεκτρονικών Μηχανισμών (Φ.Η.Μ.) που ορίζονται στην υπό στοιχεία ΠΟΛ. 1196/2017 (Β’  4486) απόφαση του Διοικητή της Α.Α.Δ.Ε. “Απόσυρση από τη χρήση μοντέλων ΦΗΜ που έλαβαν άδεια καταλληλότητας με βάση την ΑΥΟ Σ.1659/104/1988 (Β’ 497) και ΑΥΟ ΠΟΛ.</w:t>
            </w:r>
            <w:r>
              <w:rPr>
                <w:rFonts w:asciiTheme="minorHAnsi" w:hAnsiTheme="minorHAnsi"/>
              </w:rPr>
              <w:t>1314/1998 (Β’ 1338)”» (Β’ 1220)&gt;&gt;</w:t>
            </w:r>
          </w:p>
        </w:tc>
      </w:tr>
      <w:tr w:rsidR="009257F5" w:rsidRPr="008A4D4F" w:rsidTr="00D62E18">
        <w:tblPrEx>
          <w:shd w:val="clear" w:color="auto" w:fill="DAEEF3" w:themeFill="accent5" w:themeFillTint="33"/>
        </w:tblPrEx>
        <w:trPr>
          <w:cantSplit/>
          <w:trHeight w:val="1044"/>
        </w:trPr>
        <w:tc>
          <w:tcPr>
            <w:tcW w:w="709" w:type="dxa"/>
            <w:shd w:val="clear" w:color="auto" w:fill="FFFFFF" w:themeFill="background1"/>
            <w:vAlign w:val="center"/>
          </w:tcPr>
          <w:p w:rsidR="009257F5" w:rsidRPr="00CF5335" w:rsidRDefault="00F849BE" w:rsidP="00E02DB7">
            <w:pPr>
              <w:jc w:val="center"/>
              <w:rPr>
                <w:rFonts w:asciiTheme="minorHAnsi" w:hAnsiTheme="minorHAnsi" w:cstheme="minorHAnsi"/>
              </w:rPr>
            </w:pPr>
            <w:r>
              <w:rPr>
                <w:rFonts w:asciiTheme="minorHAnsi" w:hAnsiTheme="minorHAnsi" w:cstheme="minorHAnsi"/>
              </w:rPr>
              <w:t>5</w:t>
            </w:r>
          </w:p>
        </w:tc>
        <w:tc>
          <w:tcPr>
            <w:tcW w:w="3545" w:type="dxa"/>
            <w:shd w:val="clear" w:color="auto" w:fill="FFFFFF" w:themeFill="background1"/>
          </w:tcPr>
          <w:p w:rsidR="009257F5" w:rsidRPr="009257F5" w:rsidRDefault="009257F5" w:rsidP="00E02DB7">
            <w:pPr>
              <w:rPr>
                <w:rFonts w:asciiTheme="minorHAnsi" w:hAnsiTheme="minorHAnsi" w:cstheme="minorHAnsi"/>
              </w:rPr>
            </w:pPr>
          </w:p>
          <w:p w:rsidR="009257F5" w:rsidRPr="009257F5" w:rsidRDefault="009257F5" w:rsidP="00E02DB7">
            <w:pPr>
              <w:rPr>
                <w:rFonts w:asciiTheme="minorHAnsi" w:hAnsiTheme="minorHAnsi" w:cstheme="minorHAnsi"/>
              </w:rPr>
            </w:pPr>
            <w:r w:rsidRPr="009257F5">
              <w:rPr>
                <w:rFonts w:asciiTheme="minorHAnsi" w:hAnsiTheme="minorHAnsi" w:cstheme="minorHAnsi"/>
              </w:rPr>
              <w:t>ΑΠΟΦΑΣΗ ΤΟΥ</w:t>
            </w:r>
            <w:r w:rsidRPr="009257F5">
              <w:rPr>
                <w:rFonts w:asciiTheme="minorHAnsi" w:hAnsiTheme="minorHAnsi"/>
              </w:rPr>
              <w:t xml:space="preserve"> ΥΠΟΥΡΓΟΥ ΥΓΕΙΑΣ</w:t>
            </w:r>
          </w:p>
          <w:p w:rsidR="009257F5" w:rsidRPr="009257F5" w:rsidRDefault="009257F5" w:rsidP="00E02DB7">
            <w:pPr>
              <w:rPr>
                <w:rFonts w:asciiTheme="minorHAnsi" w:hAnsiTheme="minorHAnsi" w:cstheme="minorHAnsi"/>
              </w:rPr>
            </w:pPr>
            <w:r w:rsidRPr="009257F5">
              <w:rPr>
                <w:rFonts w:asciiTheme="minorHAnsi" w:hAnsiTheme="minorHAnsi"/>
              </w:rPr>
              <w:t>Αριθμ. Γ.Π.οικ. 81828</w:t>
            </w:r>
          </w:p>
          <w:p w:rsidR="009257F5" w:rsidRPr="00E02DB7" w:rsidRDefault="00FD4D4E" w:rsidP="00E02DB7">
            <w:pPr>
              <w:rPr>
                <w:rFonts w:asciiTheme="minorHAnsi" w:hAnsiTheme="minorHAnsi" w:cstheme="minorHAnsi"/>
              </w:rPr>
            </w:pPr>
            <w:hyperlink r:id="rId18" w:history="1">
              <w:r w:rsidR="009257F5" w:rsidRPr="00E02DB7">
                <w:rPr>
                  <w:rStyle w:val="-"/>
                  <w:rFonts w:asciiTheme="minorHAnsi" w:hAnsiTheme="minorHAnsi" w:cstheme="minorHAnsi"/>
                  <w:u w:val="none"/>
                </w:rPr>
                <w:t>ΦΕΚ Β 6328/30.12.2021</w:t>
              </w:r>
            </w:hyperlink>
          </w:p>
        </w:tc>
        <w:tc>
          <w:tcPr>
            <w:tcW w:w="5527" w:type="dxa"/>
            <w:shd w:val="clear" w:color="auto" w:fill="FFFFFF" w:themeFill="background1"/>
            <w:vAlign w:val="center"/>
          </w:tcPr>
          <w:p w:rsidR="009257F5" w:rsidRPr="009257F5" w:rsidRDefault="009257F5" w:rsidP="009257F5">
            <w:pPr>
              <w:jc w:val="both"/>
              <w:rPr>
                <w:rFonts w:asciiTheme="minorHAnsi" w:hAnsiTheme="minorHAnsi" w:cstheme="minorHAnsi"/>
              </w:rPr>
            </w:pPr>
            <w:r w:rsidRPr="009257F5">
              <w:rPr>
                <w:rFonts w:asciiTheme="minorHAnsi" w:hAnsiTheme="minorHAnsi" w:cstheme="minorHAnsi"/>
              </w:rPr>
              <w:t>«</w:t>
            </w:r>
            <w:r w:rsidRPr="009257F5">
              <w:rPr>
                <w:rFonts w:asciiTheme="minorHAnsi" w:hAnsiTheme="minorHAnsi"/>
              </w:rPr>
              <w:t>Μετάθεση έναρξης ισχύος της παρ. 1 του άρθρου 38 του ν. 4865/2021 (Α’ 238), περί της συνταγογράφησης φαρμάκων, θεραπευτικών πράξεων και διαγνωστικών εξετάσεων στους ανασφάλιστους και τις ευάλωτες κοινωνικές ομάδες</w:t>
            </w:r>
            <w:r w:rsidRPr="009257F5">
              <w:rPr>
                <w:rFonts w:asciiTheme="minorHAnsi" w:hAnsiTheme="minorHAnsi" w:cstheme="minorHAnsi"/>
              </w:rPr>
              <w:t>»</w:t>
            </w:r>
          </w:p>
        </w:tc>
      </w:tr>
      <w:tr w:rsidR="0086244B" w:rsidRPr="008A4D4F" w:rsidTr="006F5253">
        <w:tblPrEx>
          <w:shd w:val="clear" w:color="auto" w:fill="FFFFFF" w:themeFill="background1"/>
        </w:tblPrEx>
        <w:trPr>
          <w:cantSplit/>
          <w:trHeight w:val="1044"/>
        </w:trPr>
        <w:tc>
          <w:tcPr>
            <w:tcW w:w="709" w:type="dxa"/>
            <w:shd w:val="clear" w:color="auto" w:fill="auto"/>
            <w:vAlign w:val="center"/>
          </w:tcPr>
          <w:p w:rsidR="0086244B" w:rsidRPr="00CF5335" w:rsidRDefault="00F849BE" w:rsidP="00E02DB7">
            <w:pPr>
              <w:jc w:val="center"/>
              <w:rPr>
                <w:rFonts w:asciiTheme="minorHAnsi" w:hAnsiTheme="minorHAnsi" w:cstheme="minorHAnsi"/>
              </w:rPr>
            </w:pPr>
            <w:r>
              <w:rPr>
                <w:rFonts w:asciiTheme="minorHAnsi" w:hAnsiTheme="minorHAnsi" w:cstheme="minorHAnsi"/>
              </w:rPr>
              <w:t>6</w:t>
            </w:r>
          </w:p>
        </w:tc>
        <w:tc>
          <w:tcPr>
            <w:tcW w:w="3545" w:type="dxa"/>
            <w:shd w:val="clear" w:color="auto" w:fill="auto"/>
          </w:tcPr>
          <w:p w:rsidR="0086244B" w:rsidRPr="0086244B" w:rsidRDefault="0086244B" w:rsidP="00E02DB7">
            <w:pPr>
              <w:rPr>
                <w:rFonts w:asciiTheme="minorHAnsi" w:hAnsiTheme="minorHAnsi" w:cstheme="minorHAnsi"/>
              </w:rPr>
            </w:pPr>
            <w:r w:rsidRPr="0086244B">
              <w:rPr>
                <w:rFonts w:asciiTheme="minorHAnsi" w:hAnsiTheme="minorHAnsi" w:cstheme="minorHAnsi"/>
              </w:rPr>
              <w:t xml:space="preserve">ΑΠΟΦΑΣΗ ΤΟΥ </w:t>
            </w:r>
            <w:r w:rsidRPr="0086244B">
              <w:rPr>
                <w:rFonts w:asciiTheme="minorHAnsi" w:hAnsiTheme="minorHAnsi"/>
              </w:rPr>
              <w:t>ΥΠΟΥΡΓΟΥ ΝΑΥΤΙΛΙΑΣ ΚΑΙ ΝΗΣΙΩΤΙΚΗΣ ΠΟΛΙΤΙΚΗΣ</w:t>
            </w:r>
          </w:p>
          <w:p w:rsidR="0086244B" w:rsidRPr="0086244B" w:rsidRDefault="0086244B" w:rsidP="00E02DB7">
            <w:pPr>
              <w:rPr>
                <w:rFonts w:asciiTheme="minorHAnsi" w:hAnsiTheme="minorHAnsi" w:cstheme="minorHAnsi"/>
              </w:rPr>
            </w:pPr>
            <w:r w:rsidRPr="0086244B">
              <w:rPr>
                <w:rFonts w:asciiTheme="minorHAnsi" w:hAnsiTheme="minorHAnsi"/>
              </w:rPr>
              <w:t>Αριθμ. 2814.3/94047</w:t>
            </w:r>
          </w:p>
          <w:p w:rsidR="0086244B" w:rsidRPr="00E02DB7" w:rsidRDefault="00FD4D4E" w:rsidP="0086244B">
            <w:pPr>
              <w:rPr>
                <w:rFonts w:asciiTheme="minorHAnsi" w:hAnsiTheme="minorHAnsi" w:cstheme="minorHAnsi"/>
              </w:rPr>
            </w:pPr>
            <w:hyperlink r:id="rId19" w:history="1">
              <w:r w:rsidR="0086244B" w:rsidRPr="00E02DB7">
                <w:rPr>
                  <w:rStyle w:val="-"/>
                  <w:rFonts w:asciiTheme="minorHAnsi" w:hAnsiTheme="minorHAnsi" w:cstheme="minorHAnsi"/>
                  <w:u w:val="none"/>
                </w:rPr>
                <w:t>ΦΕΚ Β 6228/24.12.2021</w:t>
              </w:r>
            </w:hyperlink>
          </w:p>
        </w:tc>
        <w:tc>
          <w:tcPr>
            <w:tcW w:w="5527" w:type="dxa"/>
            <w:shd w:val="clear" w:color="auto" w:fill="auto"/>
            <w:vAlign w:val="center"/>
          </w:tcPr>
          <w:p w:rsidR="0086244B" w:rsidRPr="0086244B" w:rsidRDefault="0086244B" w:rsidP="0086244B">
            <w:pPr>
              <w:jc w:val="both"/>
              <w:rPr>
                <w:rFonts w:asciiTheme="minorHAnsi" w:hAnsiTheme="minorHAnsi" w:cstheme="minorHAnsi"/>
              </w:rPr>
            </w:pPr>
            <w:r w:rsidRPr="0086244B">
              <w:rPr>
                <w:rFonts w:asciiTheme="minorHAnsi" w:hAnsiTheme="minorHAnsi" w:cstheme="minorHAnsi"/>
              </w:rPr>
              <w:t>«</w:t>
            </w:r>
            <w:r w:rsidRPr="0086244B">
              <w:rPr>
                <w:rFonts w:asciiTheme="minorHAnsi" w:hAnsiTheme="minorHAnsi"/>
              </w:rPr>
              <w:t>Άμεση επιχορήγηση των Οργανισμών Λιμένων Α.Ε. (O.Λ.Α.Ε.) εποπτείας Υπουργείου Ναυτιλίας και Νησιωτικής Πολιτικής (Υ.Ν.Α.Ν.Π.), που επλήγησαν από την εφαρμογή των μέτρων κρατικής παρέμβασης για τον περιορισμό των επιπτώσεων της πανδημίας COVID-19»</w:t>
            </w:r>
          </w:p>
        </w:tc>
      </w:tr>
    </w:tbl>
    <w:p w:rsidR="00891164" w:rsidRPr="006F5253" w:rsidRDefault="00891164" w:rsidP="00FB6A9F">
      <w:pPr>
        <w:pStyle w:val="1"/>
        <w:rPr>
          <w:rFonts w:asciiTheme="minorHAnsi" w:hAnsiTheme="minorHAnsi" w:cstheme="minorHAnsi"/>
        </w:rPr>
      </w:pPr>
    </w:p>
    <w:p w:rsidR="003959AF" w:rsidRPr="00E85959" w:rsidRDefault="00891164" w:rsidP="00FB6A9F">
      <w:pPr>
        <w:pStyle w:val="1"/>
        <w:rPr>
          <w:rFonts w:ascii="Calibri" w:hAnsi="Calibri"/>
          <w:sz w:val="24"/>
          <w:szCs w:val="24"/>
        </w:rPr>
      </w:pPr>
      <w:r w:rsidRPr="00BE16E7">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8"/>
      <w:bookmarkEnd w:id="29"/>
      <w:bookmarkEnd w:id="30"/>
      <w:r w:rsidR="00E2213B" w:rsidRPr="00E2213B">
        <w:rPr>
          <w:rFonts w:ascii="Calibri" w:hAnsi="Calibri"/>
          <w:sz w:val="24"/>
          <w:szCs w:val="24"/>
        </w:rPr>
        <w:t>.</w:t>
      </w:r>
    </w:p>
    <w:p w:rsidR="00E85959" w:rsidRPr="00965672" w:rsidRDefault="00E85959" w:rsidP="00E85959">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E85959" w:rsidRPr="0095285E" w:rsidTr="00B73C82">
        <w:trPr>
          <w:cantSplit/>
          <w:tblHeader/>
        </w:trPr>
        <w:tc>
          <w:tcPr>
            <w:tcW w:w="709" w:type="dxa"/>
            <w:tcBorders>
              <w:top w:val="double" w:sz="4" w:space="0" w:color="auto"/>
              <w:bottom w:val="double" w:sz="4" w:space="0" w:color="auto"/>
            </w:tcBorders>
            <w:shd w:val="clear" w:color="auto" w:fill="DAEEF3"/>
            <w:vAlign w:val="center"/>
            <w:hideMark/>
          </w:tcPr>
          <w:p w:rsidR="00E85959" w:rsidRPr="00977520" w:rsidRDefault="00E85959" w:rsidP="00B73C8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E85959" w:rsidRPr="00977520" w:rsidRDefault="00E85959" w:rsidP="00B73C8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E85959" w:rsidRPr="00977520" w:rsidRDefault="00E85959" w:rsidP="00B73C82">
            <w:pPr>
              <w:jc w:val="center"/>
              <w:rPr>
                <w:rFonts w:ascii="Calibri" w:hAnsi="Calibri" w:cs="Tahoma"/>
                <w:b/>
              </w:rPr>
            </w:pPr>
            <w:r w:rsidRPr="00977520">
              <w:rPr>
                <w:rFonts w:ascii="Calibri" w:hAnsi="Calibri" w:cs="Tahoma"/>
                <w:b/>
              </w:rPr>
              <w:t>ΤΙΤΛΟΣ</w:t>
            </w:r>
          </w:p>
        </w:tc>
      </w:tr>
      <w:tr w:rsidR="009A58EC" w:rsidRPr="003642C1" w:rsidTr="00B73C82">
        <w:tblPrEx>
          <w:shd w:val="clear" w:color="auto" w:fill="FFFFFF" w:themeFill="background1"/>
        </w:tblPrEx>
        <w:trPr>
          <w:cantSplit/>
          <w:trHeight w:val="1044"/>
        </w:trPr>
        <w:tc>
          <w:tcPr>
            <w:tcW w:w="709" w:type="dxa"/>
            <w:shd w:val="clear" w:color="auto" w:fill="FFFFFF" w:themeFill="background1"/>
            <w:vAlign w:val="center"/>
          </w:tcPr>
          <w:p w:rsidR="009A58EC" w:rsidRPr="003642C1" w:rsidRDefault="009A58EC" w:rsidP="00B73C82">
            <w:pPr>
              <w:jc w:val="center"/>
              <w:rPr>
                <w:rFonts w:asciiTheme="minorHAnsi" w:hAnsiTheme="minorHAnsi" w:cstheme="minorHAnsi"/>
              </w:rPr>
            </w:pPr>
            <w:r w:rsidRPr="003642C1">
              <w:rPr>
                <w:rFonts w:asciiTheme="minorHAnsi" w:hAnsiTheme="minorHAnsi" w:cstheme="minorHAnsi"/>
              </w:rPr>
              <w:t xml:space="preserve">  1</w:t>
            </w:r>
          </w:p>
        </w:tc>
        <w:tc>
          <w:tcPr>
            <w:tcW w:w="3545" w:type="dxa"/>
            <w:shd w:val="clear" w:color="auto" w:fill="FFFFFF" w:themeFill="background1"/>
          </w:tcPr>
          <w:p w:rsidR="00965672" w:rsidRDefault="00965672" w:rsidP="00D11448">
            <w:pPr>
              <w:shd w:val="clear" w:color="auto" w:fill="FFFFFF" w:themeFill="background1"/>
              <w:rPr>
                <w:rFonts w:asciiTheme="minorHAnsi" w:hAnsiTheme="minorHAnsi" w:cstheme="minorHAnsi"/>
              </w:rPr>
            </w:pPr>
          </w:p>
          <w:p w:rsidR="00965672" w:rsidRDefault="009A58EC" w:rsidP="00D11448">
            <w:pPr>
              <w:shd w:val="clear" w:color="auto" w:fill="FFFFFF" w:themeFill="background1"/>
              <w:rPr>
                <w:rFonts w:asciiTheme="minorHAnsi" w:hAnsiTheme="minorHAnsi"/>
              </w:rPr>
            </w:pPr>
            <w:r w:rsidRPr="00A9453F">
              <w:rPr>
                <w:rFonts w:asciiTheme="minorHAnsi" w:hAnsiTheme="minorHAnsi" w:cstheme="minorHAnsi"/>
              </w:rPr>
              <w:t xml:space="preserve">ΑΠΟΦΑΣΗ ΤΩΝ ΥΠΟΥΡΓΩΝ </w:t>
            </w:r>
            <w:r w:rsidRPr="00A9453F">
              <w:rPr>
                <w:rFonts w:asciiTheme="minorHAnsi" w:hAnsiTheme="minorHAnsi"/>
              </w:rPr>
              <w:t>ΟΙΚΟΝΟΜΙΚΩΝ </w:t>
            </w:r>
            <w:r w:rsidR="00965672">
              <w:rPr>
                <w:rFonts w:asciiTheme="minorHAnsi" w:hAnsiTheme="minorHAnsi"/>
              </w:rPr>
              <w:t>–</w:t>
            </w:r>
            <w:r w:rsidRPr="00A9453F">
              <w:rPr>
                <w:rFonts w:asciiTheme="minorHAnsi" w:hAnsiTheme="minorHAnsi"/>
              </w:rPr>
              <w:t xml:space="preserve"> </w:t>
            </w:r>
          </w:p>
          <w:p w:rsidR="00965672" w:rsidRDefault="009A58EC" w:rsidP="00D11448">
            <w:pPr>
              <w:shd w:val="clear" w:color="auto" w:fill="FFFFFF" w:themeFill="background1"/>
              <w:rPr>
                <w:rFonts w:asciiTheme="minorHAnsi" w:hAnsiTheme="minorHAnsi"/>
              </w:rPr>
            </w:pPr>
            <w:r w:rsidRPr="00A9453F">
              <w:rPr>
                <w:rFonts w:asciiTheme="minorHAnsi" w:hAnsiTheme="minorHAnsi"/>
              </w:rPr>
              <w:t xml:space="preserve">ΑΝΑΠΤΥΞΗΣ ΚΑΙ ΕΠΕΝΔΥΣΕΩΝ – ΑΓΡΟΤΙΚΗΣ ΑΝΑΠΤΥΞΗΣ </w:t>
            </w:r>
          </w:p>
          <w:p w:rsidR="00965672" w:rsidRDefault="009A58EC" w:rsidP="00D11448">
            <w:pPr>
              <w:shd w:val="clear" w:color="auto" w:fill="FFFFFF" w:themeFill="background1"/>
              <w:rPr>
                <w:rFonts w:asciiTheme="minorHAnsi" w:hAnsiTheme="minorHAnsi"/>
              </w:rPr>
            </w:pPr>
            <w:r w:rsidRPr="00A9453F">
              <w:rPr>
                <w:rFonts w:asciiTheme="minorHAnsi" w:hAnsiTheme="minorHAnsi"/>
              </w:rPr>
              <w:t xml:space="preserve">ΚΑΙ ΤΡΟΦΙΜΩΝ -  </w:t>
            </w:r>
          </w:p>
          <w:p w:rsidR="009A58EC" w:rsidRPr="00A9453F" w:rsidRDefault="009A58EC" w:rsidP="00D11448">
            <w:pPr>
              <w:shd w:val="clear" w:color="auto" w:fill="FFFFFF" w:themeFill="background1"/>
              <w:rPr>
                <w:rFonts w:asciiTheme="minorHAnsi" w:hAnsiTheme="minorHAnsi" w:cstheme="minorHAnsi"/>
              </w:rPr>
            </w:pPr>
            <w:r w:rsidRPr="00A9453F">
              <w:rPr>
                <w:rFonts w:asciiTheme="minorHAnsi" w:hAnsiTheme="minorHAnsi"/>
              </w:rPr>
              <w:t>ΕΠΙΚΡΑΤΕΙΑΣ </w:t>
            </w:r>
          </w:p>
          <w:p w:rsidR="009A58EC" w:rsidRPr="00A9453F" w:rsidRDefault="009A58EC" w:rsidP="00D11448">
            <w:pPr>
              <w:shd w:val="clear" w:color="auto" w:fill="FFFFFF" w:themeFill="background1"/>
              <w:rPr>
                <w:rFonts w:asciiTheme="minorHAnsi" w:hAnsiTheme="minorHAnsi" w:cstheme="minorHAnsi"/>
              </w:rPr>
            </w:pPr>
            <w:r w:rsidRPr="00A9453F">
              <w:rPr>
                <w:rFonts w:asciiTheme="minorHAnsi" w:hAnsiTheme="minorHAnsi" w:cstheme="minorHAnsi"/>
              </w:rPr>
              <w:t>Αριθμ. ΓΔΟΥ 1076</w:t>
            </w:r>
          </w:p>
          <w:p w:rsidR="009A58EC" w:rsidRPr="00E02DB7" w:rsidRDefault="00FD4D4E" w:rsidP="00D11448">
            <w:pPr>
              <w:shd w:val="clear" w:color="auto" w:fill="FFFFFF" w:themeFill="background1"/>
              <w:rPr>
                <w:rFonts w:asciiTheme="minorHAnsi" w:hAnsiTheme="minorHAnsi" w:cstheme="minorHAnsi"/>
                <w:lang w:eastAsia="el-GR"/>
              </w:rPr>
            </w:pPr>
            <w:hyperlink r:id="rId20" w:history="1">
              <w:r w:rsidR="009A58EC" w:rsidRPr="00E02DB7">
                <w:rPr>
                  <w:rStyle w:val="-"/>
                  <w:rFonts w:asciiTheme="minorHAnsi" w:hAnsiTheme="minorHAnsi" w:cstheme="minorHAnsi"/>
                  <w:u w:val="none"/>
                </w:rPr>
                <w:t>ΦΕΚ Β 6248/27.12.2021</w:t>
              </w:r>
            </w:hyperlink>
          </w:p>
        </w:tc>
        <w:tc>
          <w:tcPr>
            <w:tcW w:w="5527" w:type="dxa"/>
            <w:shd w:val="clear" w:color="auto" w:fill="FFFFFF" w:themeFill="background1"/>
            <w:vAlign w:val="center"/>
          </w:tcPr>
          <w:p w:rsidR="009A58EC" w:rsidRPr="00965672" w:rsidRDefault="00965672" w:rsidP="00D11448">
            <w:pPr>
              <w:shd w:val="clear" w:color="auto" w:fill="FFFFFF" w:themeFill="background1"/>
              <w:suppressAutoHyphens w:val="0"/>
              <w:autoSpaceDE w:val="0"/>
              <w:autoSpaceDN w:val="0"/>
              <w:adjustRightInd w:val="0"/>
              <w:jc w:val="both"/>
              <w:rPr>
                <w:rFonts w:asciiTheme="minorHAnsi" w:hAnsiTheme="minorHAnsi" w:cstheme="minorHAnsi"/>
              </w:rPr>
            </w:pPr>
            <w:r w:rsidRPr="00965672">
              <w:rPr>
                <w:rFonts w:asciiTheme="minorHAnsi" w:hAnsiTheme="minorHAnsi" w:cstheme="minorHAnsi"/>
              </w:rPr>
              <w:t>“</w:t>
            </w:r>
            <w:r w:rsidR="009A58EC" w:rsidRPr="00A9453F">
              <w:rPr>
                <w:rFonts w:asciiTheme="minorHAnsi" w:hAnsiTheme="minorHAnsi"/>
              </w:rPr>
              <w:t xml:space="preserve">Τροποποίηση της υπό </w:t>
            </w:r>
            <w:r>
              <w:rPr>
                <w:rFonts w:asciiTheme="minorHAnsi" w:hAnsiTheme="minorHAnsi"/>
              </w:rPr>
              <w:t>στοιχεία ΓΔΟΥ 978/</w:t>
            </w:r>
            <w:r w:rsidR="009A58EC" w:rsidRPr="00A9453F">
              <w:rPr>
                <w:rFonts w:asciiTheme="minorHAnsi" w:hAnsiTheme="minorHAnsi"/>
              </w:rPr>
              <w:t>5.10.2021 κοινής απόφασης των Υπουργών Οικονομικών, Ανάπτυξης και Επενδύσεων, Αγροτικής Ανάπτυξης και Τροφίμων και Επικρατείας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το σεισμό που εκδηλώθηκε την 27η Σεπτεμβρίου 2021 σε περιοχές της Περιφέρειας Κρήτης» (Β’ 4618)</w:t>
            </w:r>
            <w:r>
              <w:rPr>
                <w:rFonts w:asciiTheme="minorHAnsi" w:hAnsiTheme="minorHAnsi" w:cstheme="minorHAnsi"/>
              </w:rPr>
              <w:t>»</w:t>
            </w:r>
          </w:p>
        </w:tc>
      </w:tr>
      <w:tr w:rsidR="009A58EC" w:rsidRPr="003642C1" w:rsidTr="00D62E18">
        <w:tblPrEx>
          <w:shd w:val="clear" w:color="auto" w:fill="FFFFFF" w:themeFill="background1"/>
        </w:tblPrEx>
        <w:trPr>
          <w:cantSplit/>
          <w:trHeight w:val="1044"/>
        </w:trPr>
        <w:tc>
          <w:tcPr>
            <w:tcW w:w="709" w:type="dxa"/>
            <w:shd w:val="clear" w:color="auto" w:fill="DAEEF3" w:themeFill="accent5" w:themeFillTint="33"/>
            <w:vAlign w:val="center"/>
          </w:tcPr>
          <w:p w:rsidR="009A58EC" w:rsidRPr="003642C1" w:rsidRDefault="009A58EC" w:rsidP="00B73C82">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965672" w:rsidRDefault="009A58EC" w:rsidP="00D11448">
            <w:pPr>
              <w:rPr>
                <w:rFonts w:asciiTheme="minorHAnsi" w:hAnsiTheme="minorHAnsi" w:cstheme="minorHAnsi"/>
              </w:rPr>
            </w:pPr>
            <w:r w:rsidRPr="00EC7156">
              <w:rPr>
                <w:rFonts w:asciiTheme="minorHAnsi" w:hAnsiTheme="minorHAnsi" w:cstheme="minorHAnsi"/>
              </w:rPr>
              <w:t xml:space="preserve">ΑΠΟΦΑΣΗ ΤΩΝ ΥΠΟΥΡΓΩΝ ΥΓΕΙΑΣ – </w:t>
            </w:r>
          </w:p>
          <w:p w:rsidR="009A58EC" w:rsidRPr="00EC7156" w:rsidRDefault="009A58EC" w:rsidP="00D11448">
            <w:pPr>
              <w:rPr>
                <w:rFonts w:asciiTheme="minorHAnsi" w:hAnsiTheme="minorHAnsi" w:cstheme="minorHAnsi"/>
              </w:rPr>
            </w:pPr>
            <w:r w:rsidRPr="00EC7156">
              <w:rPr>
                <w:rFonts w:asciiTheme="minorHAnsi" w:hAnsiTheme="minorHAnsi" w:cstheme="minorHAnsi"/>
              </w:rPr>
              <w:t>ΨΗΦΙΑΚΗΣ ΔΙΑΚΥΒΕΡΝΗΣΗΣ - ΕΠΙΚΡΑΤΕΙΑΣ</w:t>
            </w:r>
          </w:p>
          <w:p w:rsidR="009A58EC" w:rsidRPr="00EC7156" w:rsidRDefault="009A58EC" w:rsidP="00D11448">
            <w:pPr>
              <w:rPr>
                <w:rFonts w:asciiTheme="minorHAnsi" w:hAnsiTheme="minorHAnsi" w:cstheme="minorHAnsi"/>
              </w:rPr>
            </w:pPr>
            <w:r w:rsidRPr="00EC7156">
              <w:rPr>
                <w:rFonts w:asciiTheme="minorHAnsi" w:hAnsiTheme="minorHAnsi" w:cstheme="minorHAnsi"/>
              </w:rPr>
              <w:t>Αριθμ. 5998</w:t>
            </w:r>
          </w:p>
          <w:p w:rsidR="009A58EC" w:rsidRPr="00EC7156" w:rsidRDefault="00FD4D4E" w:rsidP="00D11448">
            <w:pPr>
              <w:rPr>
                <w:rFonts w:asciiTheme="minorHAnsi" w:hAnsiTheme="minorHAnsi" w:cstheme="minorHAnsi"/>
              </w:rPr>
            </w:pPr>
            <w:hyperlink r:id="rId21" w:history="1">
              <w:r w:rsidR="009A58EC" w:rsidRPr="00E02DB7">
                <w:rPr>
                  <w:rStyle w:val="-"/>
                  <w:rFonts w:asciiTheme="minorHAnsi" w:hAnsiTheme="minorHAnsi" w:cstheme="minorHAnsi"/>
                  <w:u w:val="none"/>
                </w:rPr>
                <w:t>ΦΕΚ Β 6269/28.12.2021</w:t>
              </w:r>
            </w:hyperlink>
          </w:p>
        </w:tc>
        <w:tc>
          <w:tcPr>
            <w:tcW w:w="5527" w:type="dxa"/>
            <w:shd w:val="clear" w:color="auto" w:fill="DAEEF3" w:themeFill="accent5" w:themeFillTint="33"/>
            <w:vAlign w:val="center"/>
          </w:tcPr>
          <w:p w:rsidR="009A58EC" w:rsidRPr="00EC7156" w:rsidRDefault="009A58EC" w:rsidP="00D11448">
            <w:pPr>
              <w:suppressAutoHyphens w:val="0"/>
              <w:autoSpaceDE w:val="0"/>
              <w:autoSpaceDN w:val="0"/>
              <w:adjustRightInd w:val="0"/>
              <w:jc w:val="both"/>
              <w:rPr>
                <w:rFonts w:asciiTheme="minorHAnsi" w:hAnsiTheme="minorHAnsi" w:cstheme="minorHAnsi"/>
              </w:rPr>
            </w:pPr>
            <w:r w:rsidRPr="00EC7156">
              <w:rPr>
                <w:rFonts w:asciiTheme="minorHAnsi" w:hAnsiTheme="minorHAnsi" w:cstheme="minorHAnsi"/>
              </w:rPr>
              <w:t>«</w:t>
            </w:r>
            <w:r w:rsidRPr="00EC7156">
              <w:rPr>
                <w:rFonts w:asciiTheme="minorHAnsi" w:hAnsiTheme="minorHAnsi"/>
              </w:rPr>
              <w:t>Καταχώριση στα Μητρώα νοσησάντων εξωτερικού COVID-19 από τα Κ.Ε.Π. των αιτούντων προγραμματισμό συνεδρίας εμβολιασμού</w:t>
            </w:r>
            <w:r w:rsidRPr="00EC7156">
              <w:rPr>
                <w:rFonts w:asciiTheme="minorHAnsi" w:hAnsiTheme="minorHAnsi" w:cstheme="minorHAnsi"/>
              </w:rPr>
              <w:t>»</w:t>
            </w:r>
          </w:p>
        </w:tc>
      </w:tr>
      <w:tr w:rsidR="009A58EC" w:rsidRPr="008A4D4F" w:rsidTr="00D62E18">
        <w:tblPrEx>
          <w:shd w:val="clear" w:color="auto" w:fill="FFFFFF" w:themeFill="background1"/>
        </w:tblPrEx>
        <w:trPr>
          <w:cantSplit/>
          <w:trHeight w:val="1044"/>
        </w:trPr>
        <w:tc>
          <w:tcPr>
            <w:tcW w:w="709" w:type="dxa"/>
            <w:shd w:val="clear" w:color="auto" w:fill="FFFFFF" w:themeFill="background1"/>
            <w:vAlign w:val="center"/>
          </w:tcPr>
          <w:p w:rsidR="009A58EC" w:rsidRPr="00CF5335" w:rsidRDefault="008835A5" w:rsidP="00B73C82">
            <w:pPr>
              <w:jc w:val="center"/>
              <w:rPr>
                <w:rFonts w:asciiTheme="minorHAnsi" w:hAnsiTheme="minorHAnsi" w:cstheme="minorHAnsi"/>
              </w:rPr>
            </w:pPr>
            <w:r>
              <w:rPr>
                <w:rFonts w:asciiTheme="minorHAnsi" w:hAnsiTheme="minorHAnsi" w:cstheme="minorHAnsi"/>
              </w:rPr>
              <w:t>3</w:t>
            </w:r>
          </w:p>
        </w:tc>
        <w:tc>
          <w:tcPr>
            <w:tcW w:w="3545" w:type="dxa"/>
            <w:shd w:val="clear" w:color="auto" w:fill="FFFFFF" w:themeFill="background1"/>
          </w:tcPr>
          <w:p w:rsidR="00965672" w:rsidRDefault="00965672" w:rsidP="00E85959">
            <w:pPr>
              <w:rPr>
                <w:rFonts w:asciiTheme="minorHAnsi" w:hAnsiTheme="minorHAnsi" w:cstheme="minorHAnsi"/>
              </w:rPr>
            </w:pPr>
          </w:p>
          <w:p w:rsidR="00965672" w:rsidRDefault="00965672" w:rsidP="00E85959">
            <w:pPr>
              <w:rPr>
                <w:rFonts w:asciiTheme="minorHAnsi" w:hAnsiTheme="minorHAnsi" w:cstheme="minorHAnsi"/>
              </w:rPr>
            </w:pPr>
          </w:p>
          <w:p w:rsidR="00965672" w:rsidRDefault="009A58EC" w:rsidP="00E85959">
            <w:pPr>
              <w:rPr>
                <w:rFonts w:asciiTheme="minorHAnsi" w:hAnsiTheme="minorHAnsi"/>
              </w:rPr>
            </w:pPr>
            <w:r w:rsidRPr="00F64F03">
              <w:rPr>
                <w:rFonts w:asciiTheme="minorHAnsi" w:hAnsiTheme="minorHAnsi" w:cstheme="minorHAnsi"/>
              </w:rPr>
              <w:t xml:space="preserve">ΑΠΟΦΑΣΗ ΤΩΝ ΥΠΟΥΡΓΩΝ </w:t>
            </w:r>
            <w:r w:rsidR="00F64F03" w:rsidRPr="00F64F03">
              <w:rPr>
                <w:rFonts w:asciiTheme="minorHAnsi" w:hAnsiTheme="minorHAnsi"/>
              </w:rPr>
              <w:t xml:space="preserve">ΟΙΚΟΝΟΜΙΚΩΝ </w:t>
            </w:r>
            <w:r w:rsidR="00965672">
              <w:rPr>
                <w:rFonts w:asciiTheme="minorHAnsi" w:hAnsiTheme="minorHAnsi"/>
              </w:rPr>
              <w:t>–</w:t>
            </w:r>
            <w:r w:rsidR="00F64F03" w:rsidRPr="00F64F03">
              <w:rPr>
                <w:rFonts w:asciiTheme="minorHAnsi" w:hAnsiTheme="minorHAnsi"/>
              </w:rPr>
              <w:t xml:space="preserve"> </w:t>
            </w:r>
          </w:p>
          <w:p w:rsidR="00965672" w:rsidRDefault="00F64F03" w:rsidP="00E85959">
            <w:pPr>
              <w:rPr>
                <w:rFonts w:asciiTheme="minorHAnsi" w:hAnsiTheme="minorHAnsi"/>
              </w:rPr>
            </w:pPr>
            <w:r w:rsidRPr="00F64F03">
              <w:rPr>
                <w:rFonts w:asciiTheme="minorHAnsi" w:hAnsiTheme="minorHAnsi"/>
              </w:rPr>
              <w:t xml:space="preserve">ΑΓΡΟΤΙΚΗΣ ΑΝΑΠΤΥΞΗΣ </w:t>
            </w:r>
          </w:p>
          <w:p w:rsidR="009A58EC" w:rsidRPr="00F64F03" w:rsidRDefault="00F64F03" w:rsidP="00E85959">
            <w:pPr>
              <w:rPr>
                <w:rFonts w:asciiTheme="minorHAnsi" w:hAnsiTheme="minorHAnsi" w:cstheme="minorHAnsi"/>
              </w:rPr>
            </w:pPr>
            <w:r w:rsidRPr="00F64F03">
              <w:rPr>
                <w:rFonts w:asciiTheme="minorHAnsi" w:hAnsiTheme="minorHAnsi"/>
              </w:rPr>
              <w:t>ΚΑΙ ΤΡΟΦΙΜΩΝ</w:t>
            </w:r>
          </w:p>
          <w:p w:rsidR="009A58EC" w:rsidRPr="00F64F03" w:rsidRDefault="00F64F03" w:rsidP="00B73C82">
            <w:pPr>
              <w:rPr>
                <w:rFonts w:asciiTheme="minorHAnsi" w:hAnsiTheme="minorHAnsi" w:cstheme="minorHAnsi"/>
              </w:rPr>
            </w:pPr>
            <w:r w:rsidRPr="00F64F03">
              <w:rPr>
                <w:rFonts w:asciiTheme="minorHAnsi" w:hAnsiTheme="minorHAnsi"/>
              </w:rPr>
              <w:t>Αριθμ. 1703/376333</w:t>
            </w:r>
          </w:p>
          <w:p w:rsidR="009A58EC" w:rsidRPr="00E02DB7" w:rsidRDefault="00FD4D4E" w:rsidP="00B73C82">
            <w:pPr>
              <w:rPr>
                <w:rFonts w:asciiTheme="minorHAnsi" w:hAnsiTheme="minorHAnsi" w:cstheme="minorHAnsi"/>
              </w:rPr>
            </w:pPr>
            <w:hyperlink r:id="rId22" w:history="1">
              <w:r w:rsidR="00F64F03" w:rsidRPr="00E02DB7">
                <w:rPr>
                  <w:rStyle w:val="-"/>
                  <w:rFonts w:asciiTheme="minorHAnsi" w:hAnsiTheme="minorHAnsi" w:cstheme="minorHAnsi"/>
                  <w:u w:val="none"/>
                </w:rPr>
                <w:t>ΦΕΚ Β 6296/29</w:t>
              </w:r>
              <w:r w:rsidR="009A58EC" w:rsidRPr="00E02DB7">
                <w:rPr>
                  <w:rStyle w:val="-"/>
                  <w:rFonts w:asciiTheme="minorHAnsi" w:hAnsiTheme="minorHAnsi" w:cstheme="minorHAnsi"/>
                  <w:u w:val="none"/>
                </w:rPr>
                <w:t>.12.2021</w:t>
              </w:r>
            </w:hyperlink>
          </w:p>
        </w:tc>
        <w:tc>
          <w:tcPr>
            <w:tcW w:w="5527" w:type="dxa"/>
            <w:shd w:val="clear" w:color="auto" w:fill="FFFFFF" w:themeFill="background1"/>
            <w:vAlign w:val="center"/>
          </w:tcPr>
          <w:p w:rsidR="009A58EC" w:rsidRPr="00F64F03" w:rsidRDefault="009A58EC" w:rsidP="00F64F03">
            <w:pPr>
              <w:jc w:val="both"/>
              <w:rPr>
                <w:rFonts w:asciiTheme="minorHAnsi" w:hAnsiTheme="minorHAnsi" w:cstheme="minorHAnsi"/>
              </w:rPr>
            </w:pPr>
            <w:r w:rsidRPr="00F64F03">
              <w:rPr>
                <w:rFonts w:asciiTheme="minorHAnsi" w:hAnsiTheme="minorHAnsi" w:cstheme="minorHAnsi"/>
              </w:rPr>
              <w:t>“</w:t>
            </w:r>
            <w:r w:rsidR="00F64F03" w:rsidRPr="00F64F03">
              <w:rPr>
                <w:rFonts w:asciiTheme="minorHAnsi" w:hAnsiTheme="minorHAnsi"/>
              </w:rPr>
              <w:t>Τροποποίηση της υπ’  αρ. 1356/339464/ 30.12.2019 κοινής υπουργικής απόφασης, «Ανάθεση στον ΕΛ.Γ.Α. της υλοποίησης του προγράμματος κρατικών οικονομικών ενισχύσεων:</w:t>
            </w:r>
            <w:r w:rsidR="00965672" w:rsidRPr="00965672">
              <w:rPr>
                <w:rFonts w:asciiTheme="minorHAnsi" w:hAnsiTheme="minorHAnsi"/>
              </w:rPr>
              <w:t xml:space="preserve"> </w:t>
            </w:r>
            <w:r w:rsidR="00F64F03" w:rsidRPr="00F64F03">
              <w:rPr>
                <w:rFonts w:asciiTheme="minorHAnsi" w:hAnsiTheme="minorHAnsi"/>
              </w:rPr>
              <w:t>Μέτρα υπέρ των παραγωγών της χώρας που οι γεωργοκτηνοτροφικές τους εκμεταλλεύσεις ζημιώθηκαν από πυρκαγιές κατά το έτος 2018» (Β΄ 4916), όπως αυτή τροποποιήθηκε - συμπληρώθηκε από τις υπ΄</w:t>
            </w:r>
            <w:r w:rsidR="00965672" w:rsidRPr="00965672">
              <w:rPr>
                <w:rFonts w:asciiTheme="minorHAnsi" w:hAnsiTheme="minorHAnsi"/>
              </w:rPr>
              <w:t xml:space="preserve"> </w:t>
            </w:r>
            <w:r w:rsidR="00F64F03" w:rsidRPr="00F64F03">
              <w:rPr>
                <w:rFonts w:asciiTheme="minorHAnsi" w:hAnsiTheme="minorHAnsi"/>
              </w:rPr>
              <w:t>αρ. 635/96229/03.04.2020 (Β΄ 1361) και 222/360782/24.12.2020 (Β΄ 5837) όμοιες αποφάσεις</w:t>
            </w:r>
            <w:r w:rsidRPr="00F64F03">
              <w:rPr>
                <w:rFonts w:asciiTheme="minorHAnsi" w:hAnsiTheme="minorHAnsi" w:cstheme="minorHAnsi"/>
              </w:rPr>
              <w:t>”</w:t>
            </w:r>
          </w:p>
        </w:tc>
      </w:tr>
      <w:tr w:rsidR="009A58EC" w:rsidRPr="008A4D4F" w:rsidTr="00D542D5">
        <w:tblPrEx>
          <w:shd w:val="clear" w:color="auto" w:fill="FFFFFF" w:themeFill="background1"/>
        </w:tblPrEx>
        <w:trPr>
          <w:cantSplit/>
          <w:trHeight w:val="1044"/>
        </w:trPr>
        <w:tc>
          <w:tcPr>
            <w:tcW w:w="709" w:type="dxa"/>
            <w:shd w:val="clear" w:color="auto" w:fill="FFFFFF" w:themeFill="background1"/>
            <w:vAlign w:val="center"/>
          </w:tcPr>
          <w:p w:rsidR="009A58EC" w:rsidRPr="008835A5" w:rsidRDefault="008835A5" w:rsidP="00B73C82">
            <w:pPr>
              <w:jc w:val="center"/>
              <w:rPr>
                <w:rFonts w:asciiTheme="minorHAnsi" w:hAnsiTheme="minorHAnsi" w:cstheme="minorHAnsi"/>
              </w:rPr>
            </w:pPr>
            <w:r>
              <w:rPr>
                <w:rFonts w:asciiTheme="minorHAnsi" w:hAnsiTheme="minorHAnsi" w:cstheme="minorHAnsi"/>
              </w:rPr>
              <w:t>4</w:t>
            </w:r>
          </w:p>
        </w:tc>
        <w:tc>
          <w:tcPr>
            <w:tcW w:w="3545" w:type="dxa"/>
            <w:shd w:val="clear" w:color="auto" w:fill="FFFFFF" w:themeFill="background1"/>
          </w:tcPr>
          <w:p w:rsidR="00965672" w:rsidRDefault="00965672" w:rsidP="00B73C82">
            <w:pPr>
              <w:rPr>
                <w:rFonts w:asciiTheme="minorHAnsi" w:hAnsiTheme="minorHAnsi" w:cstheme="minorHAnsi"/>
              </w:rPr>
            </w:pPr>
          </w:p>
          <w:p w:rsidR="00965672" w:rsidRDefault="00965672" w:rsidP="00B73C82">
            <w:pPr>
              <w:rPr>
                <w:rFonts w:asciiTheme="minorHAnsi" w:hAnsiTheme="minorHAnsi" w:cstheme="minorHAnsi"/>
              </w:rPr>
            </w:pPr>
          </w:p>
          <w:p w:rsidR="00965672" w:rsidRDefault="00965672" w:rsidP="00B73C82">
            <w:pPr>
              <w:rPr>
                <w:rFonts w:asciiTheme="minorHAnsi" w:hAnsiTheme="minorHAnsi" w:cstheme="minorHAnsi"/>
              </w:rPr>
            </w:pPr>
          </w:p>
          <w:p w:rsidR="00965672" w:rsidRDefault="009A58EC" w:rsidP="00B73C82">
            <w:pPr>
              <w:rPr>
                <w:rFonts w:asciiTheme="minorHAnsi" w:hAnsiTheme="minorHAnsi"/>
              </w:rPr>
            </w:pPr>
            <w:r w:rsidRPr="00F64F03">
              <w:rPr>
                <w:rFonts w:asciiTheme="minorHAnsi" w:hAnsiTheme="minorHAnsi" w:cstheme="minorHAnsi"/>
              </w:rPr>
              <w:t xml:space="preserve">ΑΠΟΦΑΣΗ ΤΩΝ ΥΠΟΥΡΓΩΝ </w:t>
            </w:r>
            <w:r w:rsidR="00F64F03" w:rsidRPr="00F64F03">
              <w:rPr>
                <w:rFonts w:asciiTheme="minorHAnsi" w:hAnsiTheme="minorHAnsi"/>
              </w:rPr>
              <w:t xml:space="preserve">ΟΙΚΟΝΟΜΙΚΩΝ </w:t>
            </w:r>
            <w:r w:rsidR="00965672">
              <w:rPr>
                <w:rFonts w:asciiTheme="minorHAnsi" w:hAnsiTheme="minorHAnsi"/>
              </w:rPr>
              <w:t>–</w:t>
            </w:r>
            <w:r w:rsidR="00F64F03" w:rsidRPr="00F64F03">
              <w:rPr>
                <w:rFonts w:asciiTheme="minorHAnsi" w:hAnsiTheme="minorHAnsi"/>
              </w:rPr>
              <w:t xml:space="preserve"> </w:t>
            </w:r>
          </w:p>
          <w:p w:rsidR="00965672" w:rsidRDefault="00F64F03" w:rsidP="00B73C82">
            <w:pPr>
              <w:rPr>
                <w:rFonts w:asciiTheme="minorHAnsi" w:hAnsiTheme="minorHAnsi"/>
              </w:rPr>
            </w:pPr>
            <w:r w:rsidRPr="00F64F03">
              <w:rPr>
                <w:rFonts w:asciiTheme="minorHAnsi" w:hAnsiTheme="minorHAnsi"/>
              </w:rPr>
              <w:t xml:space="preserve">ΑΓΡΟΤΙΚΗΣ ΑΝΑΠΤΥΞΗΣ </w:t>
            </w:r>
          </w:p>
          <w:p w:rsidR="009A58EC" w:rsidRPr="00F64F03" w:rsidRDefault="00F64F03" w:rsidP="00B73C82">
            <w:pPr>
              <w:rPr>
                <w:rFonts w:asciiTheme="minorHAnsi" w:hAnsiTheme="minorHAnsi" w:cstheme="minorHAnsi"/>
              </w:rPr>
            </w:pPr>
            <w:r w:rsidRPr="00F64F03">
              <w:rPr>
                <w:rFonts w:asciiTheme="minorHAnsi" w:hAnsiTheme="minorHAnsi"/>
              </w:rPr>
              <w:t>ΚΑΙ ΤΡΟΦΙΜΩΝ</w:t>
            </w:r>
          </w:p>
          <w:p w:rsidR="009A58EC" w:rsidRPr="00F64F03" w:rsidRDefault="00F64F03" w:rsidP="00B73C82">
            <w:pPr>
              <w:rPr>
                <w:rFonts w:asciiTheme="minorHAnsi" w:hAnsiTheme="minorHAnsi" w:cstheme="minorHAnsi"/>
              </w:rPr>
            </w:pPr>
            <w:r w:rsidRPr="00F64F03">
              <w:rPr>
                <w:rFonts w:asciiTheme="minorHAnsi" w:hAnsiTheme="minorHAnsi"/>
              </w:rPr>
              <w:t>Αριθμ. 1706/376343</w:t>
            </w:r>
          </w:p>
          <w:p w:rsidR="009A58EC" w:rsidRPr="00E02DB7" w:rsidRDefault="00FD4D4E" w:rsidP="00B73C82">
            <w:pPr>
              <w:rPr>
                <w:rFonts w:asciiTheme="minorHAnsi" w:hAnsiTheme="minorHAnsi" w:cstheme="minorHAnsi"/>
              </w:rPr>
            </w:pPr>
            <w:hyperlink r:id="rId23" w:history="1">
              <w:r w:rsidR="009A58EC" w:rsidRPr="00E02DB7">
                <w:rPr>
                  <w:rStyle w:val="-"/>
                  <w:rFonts w:asciiTheme="minorHAnsi" w:hAnsiTheme="minorHAnsi" w:cstheme="minorHAnsi"/>
                  <w:u w:val="none"/>
                </w:rPr>
                <w:t>ΦΕΚ Β</w:t>
              </w:r>
              <w:r w:rsidR="00F64F03" w:rsidRPr="00E02DB7">
                <w:rPr>
                  <w:rStyle w:val="-"/>
                  <w:rFonts w:asciiTheme="minorHAnsi" w:hAnsiTheme="minorHAnsi" w:cstheme="minorHAnsi"/>
                  <w:u w:val="none"/>
                </w:rPr>
                <w:t xml:space="preserve"> 6296</w:t>
              </w:r>
              <w:r w:rsidR="009A58EC" w:rsidRPr="00E02DB7">
                <w:rPr>
                  <w:rStyle w:val="-"/>
                  <w:rFonts w:asciiTheme="minorHAnsi" w:hAnsiTheme="minorHAnsi" w:cstheme="minorHAnsi"/>
                  <w:u w:val="none"/>
                </w:rPr>
                <w:t>/2</w:t>
              </w:r>
              <w:r w:rsidR="00F64F03" w:rsidRPr="00E02DB7">
                <w:rPr>
                  <w:rStyle w:val="-"/>
                  <w:rFonts w:asciiTheme="minorHAnsi" w:hAnsiTheme="minorHAnsi" w:cstheme="minorHAnsi"/>
                  <w:u w:val="none"/>
                </w:rPr>
                <w:t>9</w:t>
              </w:r>
              <w:r w:rsidR="009A58EC" w:rsidRPr="00E02DB7">
                <w:rPr>
                  <w:rStyle w:val="-"/>
                  <w:rFonts w:asciiTheme="minorHAnsi" w:hAnsiTheme="minorHAnsi" w:cstheme="minorHAnsi"/>
                  <w:u w:val="none"/>
                </w:rPr>
                <w:t>.12.2021</w:t>
              </w:r>
            </w:hyperlink>
          </w:p>
        </w:tc>
        <w:tc>
          <w:tcPr>
            <w:tcW w:w="5527" w:type="dxa"/>
            <w:shd w:val="clear" w:color="auto" w:fill="FFFFFF" w:themeFill="background1"/>
            <w:vAlign w:val="center"/>
          </w:tcPr>
          <w:p w:rsidR="009A58EC" w:rsidRPr="00965672" w:rsidRDefault="00965672" w:rsidP="00F64F03">
            <w:pPr>
              <w:jc w:val="both"/>
              <w:rPr>
                <w:rFonts w:asciiTheme="minorHAnsi" w:hAnsiTheme="minorHAnsi" w:cstheme="minorHAnsi"/>
              </w:rPr>
            </w:pPr>
            <w:r w:rsidRPr="00965672">
              <w:rPr>
                <w:rFonts w:asciiTheme="minorHAnsi" w:hAnsiTheme="minorHAnsi" w:cstheme="minorHAnsi"/>
              </w:rPr>
              <w:t>“</w:t>
            </w:r>
            <w:r w:rsidR="00F64F03" w:rsidRPr="00F64F03">
              <w:rPr>
                <w:rFonts w:asciiTheme="minorHAnsi" w:hAnsiTheme="minorHAnsi"/>
              </w:rPr>
              <w:t>Τροποποίηση της υπ’ αρ. 1355/339455/30.12.2019 κοινής υπουργικής απόφασης «Ανάθεση στον ΕΛ.Γ.Α. της υλοποίησης του προγράμματος κρατικών οικονομικών ενισχύσεων: Μέτρα υπέρ των παραγωγών της χώρας που οι γεωργικές τους εκμεταλλεύσεις ζημιώθηκαν από θεομηνίες (ανεμοστρόβιλοι, κατολισθήσεις, πλημμύρες) και δυσμενείς καιρικές συνθήκες (ανεμοθύελλες, υπερβολικές βροχοπτώσεις, χαλάζι) κατά τη χρονική περίοδο Ιανουάριος  - Δεκέμβριος 2018» (Β΄ 4917), όπως τροποποιήθηκε από την υπ’ αρ. 223/360783/24.12.2020 (Β’ 5837) όμοια απόφαση</w:t>
            </w:r>
            <w:r w:rsidRPr="00965672">
              <w:rPr>
                <w:rFonts w:asciiTheme="minorHAnsi" w:hAnsiTheme="minorHAnsi" w:cstheme="minorHAnsi"/>
              </w:rPr>
              <w:t>”</w:t>
            </w:r>
          </w:p>
        </w:tc>
      </w:tr>
      <w:tr w:rsidR="009A58EC" w:rsidRPr="008A4D4F" w:rsidTr="00B73C82">
        <w:tblPrEx>
          <w:shd w:val="clear" w:color="auto" w:fill="FFFFFF" w:themeFill="background1"/>
        </w:tblPrEx>
        <w:trPr>
          <w:cantSplit/>
          <w:trHeight w:val="1044"/>
        </w:trPr>
        <w:tc>
          <w:tcPr>
            <w:tcW w:w="709" w:type="dxa"/>
            <w:shd w:val="clear" w:color="auto" w:fill="DAEEF3" w:themeFill="accent5" w:themeFillTint="33"/>
            <w:vAlign w:val="center"/>
          </w:tcPr>
          <w:p w:rsidR="009A58EC" w:rsidRPr="00CF5335" w:rsidRDefault="008835A5" w:rsidP="00B73C82">
            <w:pPr>
              <w:jc w:val="center"/>
              <w:rPr>
                <w:rFonts w:asciiTheme="minorHAnsi" w:hAnsiTheme="minorHAnsi" w:cstheme="minorHAnsi"/>
              </w:rPr>
            </w:pPr>
            <w:r>
              <w:rPr>
                <w:rFonts w:asciiTheme="minorHAnsi" w:hAnsiTheme="minorHAnsi" w:cstheme="minorHAnsi"/>
              </w:rPr>
              <w:t>5</w:t>
            </w:r>
          </w:p>
        </w:tc>
        <w:tc>
          <w:tcPr>
            <w:tcW w:w="3545" w:type="dxa"/>
            <w:shd w:val="clear" w:color="auto" w:fill="DAEEF3" w:themeFill="accent5" w:themeFillTint="33"/>
          </w:tcPr>
          <w:p w:rsidR="00965672" w:rsidRDefault="00175762" w:rsidP="00B73C82">
            <w:pPr>
              <w:rPr>
                <w:rFonts w:asciiTheme="minorHAnsi" w:hAnsiTheme="minorHAnsi"/>
              </w:rPr>
            </w:pPr>
            <w:r w:rsidRPr="00175762">
              <w:rPr>
                <w:rFonts w:asciiTheme="minorHAnsi" w:hAnsiTheme="minorHAnsi" w:cstheme="minorHAnsi"/>
              </w:rPr>
              <w:t>ΑΠΟΦΑΣΗ ΤΩΝ ΥΠΟΥΡΓΩΝ</w:t>
            </w:r>
            <w:r w:rsidRPr="00175762">
              <w:rPr>
                <w:rFonts w:asciiTheme="minorHAnsi" w:hAnsiTheme="minorHAnsi"/>
              </w:rPr>
              <w:t xml:space="preserve"> ΟΙΚΟΝΟΜΙΚΩΝ </w:t>
            </w:r>
            <w:r w:rsidR="00965672">
              <w:rPr>
                <w:rFonts w:asciiTheme="minorHAnsi" w:hAnsiTheme="minorHAnsi"/>
              </w:rPr>
              <w:t>–</w:t>
            </w:r>
            <w:r w:rsidRPr="00175762">
              <w:rPr>
                <w:rFonts w:asciiTheme="minorHAnsi" w:hAnsiTheme="minorHAnsi"/>
              </w:rPr>
              <w:t xml:space="preserve"> </w:t>
            </w:r>
          </w:p>
          <w:p w:rsidR="009A58EC" w:rsidRPr="00175762" w:rsidRDefault="00175762" w:rsidP="00B73C82">
            <w:pPr>
              <w:rPr>
                <w:rFonts w:asciiTheme="minorHAnsi" w:hAnsiTheme="minorHAnsi" w:cstheme="minorHAnsi"/>
              </w:rPr>
            </w:pPr>
            <w:r w:rsidRPr="00175762">
              <w:rPr>
                <w:rFonts w:asciiTheme="minorHAnsi" w:hAnsiTheme="minorHAnsi"/>
              </w:rPr>
              <w:t>ΕΡΓΑΣΙΑΣ ΚΑΙ ΚΟΙΝΩΝΙΚΩΝ ΥΠΟΘΕΣΕΩΝ</w:t>
            </w:r>
          </w:p>
          <w:p w:rsidR="00175762" w:rsidRPr="00175762" w:rsidRDefault="00175762" w:rsidP="00175762">
            <w:pPr>
              <w:rPr>
                <w:rFonts w:asciiTheme="minorHAnsi" w:hAnsiTheme="minorHAnsi" w:cstheme="minorHAnsi"/>
              </w:rPr>
            </w:pPr>
            <w:r w:rsidRPr="00175762">
              <w:rPr>
                <w:rFonts w:asciiTheme="minorHAnsi" w:hAnsiTheme="minorHAnsi"/>
              </w:rPr>
              <w:t>Αριθμ. 108115</w:t>
            </w:r>
          </w:p>
          <w:p w:rsidR="009A58EC" w:rsidRPr="00E02DB7" w:rsidRDefault="00FD4D4E" w:rsidP="00175762">
            <w:pPr>
              <w:rPr>
                <w:rFonts w:asciiTheme="minorHAnsi" w:hAnsiTheme="minorHAnsi" w:cstheme="minorHAnsi"/>
              </w:rPr>
            </w:pPr>
            <w:hyperlink r:id="rId24" w:history="1">
              <w:r w:rsidR="00175762" w:rsidRPr="00E02DB7">
                <w:rPr>
                  <w:rStyle w:val="-"/>
                  <w:rFonts w:asciiTheme="minorHAnsi" w:hAnsiTheme="minorHAnsi" w:cstheme="minorHAnsi"/>
                  <w:u w:val="none"/>
                </w:rPr>
                <w:t>ΦΕΚ Β 6297</w:t>
              </w:r>
              <w:r w:rsidR="009A58EC" w:rsidRPr="00E02DB7">
                <w:rPr>
                  <w:rStyle w:val="-"/>
                  <w:rFonts w:asciiTheme="minorHAnsi" w:hAnsiTheme="minorHAnsi" w:cstheme="minorHAnsi"/>
                  <w:u w:val="none"/>
                </w:rPr>
                <w:t>/2</w:t>
              </w:r>
              <w:r w:rsidR="00175762" w:rsidRPr="00E02DB7">
                <w:rPr>
                  <w:rStyle w:val="-"/>
                  <w:rFonts w:asciiTheme="minorHAnsi" w:hAnsiTheme="minorHAnsi" w:cstheme="minorHAnsi"/>
                  <w:u w:val="none"/>
                </w:rPr>
                <w:t>9</w:t>
              </w:r>
              <w:r w:rsidR="009A58EC" w:rsidRPr="00E02DB7">
                <w:rPr>
                  <w:rStyle w:val="-"/>
                  <w:rFonts w:asciiTheme="minorHAnsi" w:hAnsiTheme="minorHAnsi" w:cstheme="minorHAnsi"/>
                  <w:u w:val="none"/>
                </w:rPr>
                <w:t>.12.2021</w:t>
              </w:r>
            </w:hyperlink>
          </w:p>
        </w:tc>
        <w:tc>
          <w:tcPr>
            <w:tcW w:w="5527" w:type="dxa"/>
            <w:shd w:val="clear" w:color="auto" w:fill="DAEEF3" w:themeFill="accent5" w:themeFillTint="33"/>
            <w:vAlign w:val="center"/>
          </w:tcPr>
          <w:p w:rsidR="009A58EC" w:rsidRPr="00175762" w:rsidRDefault="00175762" w:rsidP="00175762">
            <w:pPr>
              <w:jc w:val="both"/>
              <w:rPr>
                <w:rFonts w:asciiTheme="minorHAnsi" w:hAnsiTheme="minorHAnsi" w:cstheme="minorHAnsi"/>
              </w:rPr>
            </w:pPr>
            <w:r w:rsidRPr="00175762">
              <w:rPr>
                <w:rFonts w:asciiTheme="minorHAnsi" w:hAnsiTheme="minorHAnsi"/>
              </w:rPr>
              <w:t>«Έκτακτα και επείγοντα μέτρα για την προστασία των θέσεων εργασίας στις περιοχές της Περιφέρειας Κρήτης που επλήγησαν από τον σεισμό της 27ης.9.2021»</w:t>
            </w:r>
          </w:p>
        </w:tc>
      </w:tr>
      <w:tr w:rsidR="009A58EC" w:rsidRPr="008A4D4F" w:rsidTr="00B73C82">
        <w:tblPrEx>
          <w:shd w:val="clear" w:color="auto" w:fill="FFFFFF" w:themeFill="background1"/>
        </w:tblPrEx>
        <w:trPr>
          <w:cantSplit/>
          <w:trHeight w:val="1044"/>
        </w:trPr>
        <w:tc>
          <w:tcPr>
            <w:tcW w:w="709" w:type="dxa"/>
            <w:shd w:val="clear" w:color="auto" w:fill="FFFFFF" w:themeFill="background1"/>
            <w:vAlign w:val="center"/>
          </w:tcPr>
          <w:p w:rsidR="009A58EC" w:rsidRPr="00C73572" w:rsidRDefault="008835A5" w:rsidP="00B73C82">
            <w:pPr>
              <w:jc w:val="center"/>
              <w:rPr>
                <w:rFonts w:asciiTheme="minorHAnsi" w:hAnsiTheme="minorHAnsi" w:cstheme="minorHAnsi"/>
              </w:rPr>
            </w:pPr>
            <w:r>
              <w:rPr>
                <w:rFonts w:asciiTheme="minorHAnsi" w:hAnsiTheme="minorHAnsi" w:cstheme="minorHAnsi"/>
              </w:rPr>
              <w:t>6</w:t>
            </w:r>
          </w:p>
        </w:tc>
        <w:tc>
          <w:tcPr>
            <w:tcW w:w="3545" w:type="dxa"/>
            <w:shd w:val="clear" w:color="auto" w:fill="FFFFFF" w:themeFill="background1"/>
          </w:tcPr>
          <w:p w:rsidR="00965672" w:rsidRDefault="009A58EC" w:rsidP="00B73C82">
            <w:pPr>
              <w:rPr>
                <w:rFonts w:asciiTheme="minorHAnsi" w:hAnsiTheme="minorHAnsi"/>
              </w:rPr>
            </w:pPr>
            <w:r w:rsidRPr="00F729CD">
              <w:rPr>
                <w:rFonts w:asciiTheme="minorHAnsi" w:hAnsiTheme="minorHAnsi" w:cstheme="minorHAnsi"/>
              </w:rPr>
              <w:t xml:space="preserve">ΑΠΟΦΑΣΗ ΤΩΝ ΥΠΟΥΡΓΩΝ </w:t>
            </w:r>
            <w:r w:rsidR="00F729CD" w:rsidRPr="00F729CD">
              <w:rPr>
                <w:rFonts w:asciiTheme="minorHAnsi" w:hAnsiTheme="minorHAnsi"/>
              </w:rPr>
              <w:t>ΟΙΚΟΝΟΜΙΚΩΝ </w:t>
            </w:r>
            <w:r w:rsidR="00965672">
              <w:rPr>
                <w:rFonts w:asciiTheme="minorHAnsi" w:hAnsiTheme="minorHAnsi"/>
              </w:rPr>
              <w:t>–</w:t>
            </w:r>
            <w:r w:rsidR="00F729CD" w:rsidRPr="00F729CD">
              <w:rPr>
                <w:rFonts w:asciiTheme="minorHAnsi" w:hAnsiTheme="minorHAnsi"/>
              </w:rPr>
              <w:t xml:space="preserve"> </w:t>
            </w:r>
          </w:p>
          <w:p w:rsidR="00965672" w:rsidRDefault="00F729CD" w:rsidP="00B73C82">
            <w:pPr>
              <w:rPr>
                <w:rFonts w:asciiTheme="minorHAnsi" w:hAnsiTheme="minorHAnsi"/>
              </w:rPr>
            </w:pPr>
            <w:r w:rsidRPr="00F729CD">
              <w:rPr>
                <w:rFonts w:asciiTheme="minorHAnsi" w:hAnsiTheme="minorHAnsi"/>
              </w:rPr>
              <w:t>ΑΝΑΠΤΥΞΗΣ ΚΑΙ ΕΠΕΝΔΥΣΕΩΝ - ΕΡΓΑΣΙΑΣ ΚΑΙ ΚΟΙΝΩΝΙΚΩΝ ΥΠΟΘΕΣΕΩΝ </w:t>
            </w:r>
            <w:r w:rsidR="00965672">
              <w:rPr>
                <w:rFonts w:asciiTheme="minorHAnsi" w:hAnsiTheme="minorHAnsi"/>
              </w:rPr>
              <w:t>–</w:t>
            </w:r>
            <w:r w:rsidRPr="00F729CD">
              <w:rPr>
                <w:rFonts w:asciiTheme="minorHAnsi" w:hAnsiTheme="minorHAnsi"/>
              </w:rPr>
              <w:t xml:space="preserve"> </w:t>
            </w:r>
          </w:p>
          <w:p w:rsidR="009A58EC" w:rsidRPr="00F729CD" w:rsidRDefault="00F729CD" w:rsidP="00B73C82">
            <w:pPr>
              <w:rPr>
                <w:rFonts w:asciiTheme="minorHAnsi" w:hAnsiTheme="minorHAnsi" w:cstheme="minorHAnsi"/>
              </w:rPr>
            </w:pPr>
            <w:r w:rsidRPr="00F729CD">
              <w:rPr>
                <w:rFonts w:asciiTheme="minorHAnsi" w:hAnsiTheme="minorHAnsi"/>
              </w:rPr>
              <w:t>ΝΑΥΤΙΛΙΑΣ ΚΑΙ ΝΗΣΙΩΤΙΚΗΣ ΠΟΛΙΤΙΚΗΣ</w:t>
            </w:r>
          </w:p>
          <w:p w:rsidR="00F729CD" w:rsidRPr="00F729CD" w:rsidRDefault="00F729CD" w:rsidP="00B73C82">
            <w:pPr>
              <w:rPr>
                <w:rFonts w:asciiTheme="minorHAnsi" w:hAnsiTheme="minorHAnsi" w:cstheme="minorHAnsi"/>
              </w:rPr>
            </w:pPr>
            <w:r w:rsidRPr="00F729CD">
              <w:rPr>
                <w:rFonts w:asciiTheme="minorHAnsi" w:hAnsiTheme="minorHAnsi"/>
              </w:rPr>
              <w:t>Αριθμ. 108743</w:t>
            </w:r>
          </w:p>
          <w:p w:rsidR="009A58EC" w:rsidRPr="00E02DB7" w:rsidRDefault="00FD4D4E" w:rsidP="00B73C82">
            <w:pPr>
              <w:rPr>
                <w:rFonts w:asciiTheme="minorHAnsi" w:hAnsiTheme="minorHAnsi" w:cstheme="minorHAnsi"/>
              </w:rPr>
            </w:pPr>
            <w:hyperlink r:id="rId25" w:history="1">
              <w:r w:rsidR="009A58EC" w:rsidRPr="00E02DB7">
                <w:rPr>
                  <w:rStyle w:val="-"/>
                  <w:rFonts w:asciiTheme="minorHAnsi" w:hAnsiTheme="minorHAnsi" w:cstheme="minorHAnsi"/>
                  <w:u w:val="none"/>
                </w:rPr>
                <w:t>Φ</w:t>
              </w:r>
              <w:r w:rsidR="00F729CD" w:rsidRPr="00E02DB7">
                <w:rPr>
                  <w:rStyle w:val="-"/>
                  <w:rFonts w:asciiTheme="minorHAnsi" w:hAnsiTheme="minorHAnsi" w:cstheme="minorHAnsi"/>
                  <w:u w:val="none"/>
                </w:rPr>
                <w:t>ΕΚ Β 6323/30</w:t>
              </w:r>
              <w:r w:rsidR="009A58EC" w:rsidRPr="00E02DB7">
                <w:rPr>
                  <w:rStyle w:val="-"/>
                  <w:rFonts w:asciiTheme="minorHAnsi" w:hAnsiTheme="minorHAnsi" w:cstheme="minorHAnsi"/>
                  <w:u w:val="none"/>
                </w:rPr>
                <w:t>.12.2021</w:t>
              </w:r>
            </w:hyperlink>
          </w:p>
        </w:tc>
        <w:tc>
          <w:tcPr>
            <w:tcW w:w="5527" w:type="dxa"/>
            <w:shd w:val="clear" w:color="auto" w:fill="FFFFFF" w:themeFill="background1"/>
            <w:vAlign w:val="center"/>
          </w:tcPr>
          <w:p w:rsidR="009A58EC" w:rsidRPr="00F729CD" w:rsidRDefault="00965672" w:rsidP="00F729CD">
            <w:pPr>
              <w:jc w:val="both"/>
              <w:rPr>
                <w:rFonts w:asciiTheme="minorHAnsi" w:hAnsiTheme="minorHAnsi" w:cstheme="minorHAnsi"/>
              </w:rPr>
            </w:pPr>
            <w:r w:rsidRPr="00965672">
              <w:rPr>
                <w:rFonts w:asciiTheme="minorHAnsi" w:hAnsiTheme="minorHAnsi" w:cstheme="minorHAnsi"/>
              </w:rPr>
              <w:t>&lt;&lt;</w:t>
            </w:r>
            <w:r w:rsidR="00F729CD" w:rsidRPr="00F729CD">
              <w:rPr>
                <w:rFonts w:asciiTheme="minorHAnsi" w:hAnsiTheme="minorHAnsi"/>
              </w:rPr>
              <w:t>Τροποποίη</w:t>
            </w:r>
            <w:r>
              <w:rPr>
                <w:rFonts w:asciiTheme="minorHAnsi" w:hAnsiTheme="minorHAnsi"/>
              </w:rPr>
              <w:t>ση της υπ’  αρ. οικ. 23103/478/</w:t>
            </w:r>
            <w:r w:rsidR="00F729CD" w:rsidRPr="00F729CD">
              <w:rPr>
                <w:rFonts w:asciiTheme="minorHAnsi" w:hAnsiTheme="minorHAnsi"/>
              </w:rPr>
              <w:t>13-6-2020 κοινής υπουργικής απόφασης «Καθορισμός του πλαισίου εφαρμογής του Μηχανισμού ενίσχυσης της απασχόλησης “ΣΥΝ- ΕΡΓΑΣΙΑ”» (Β’ 2274)</w:t>
            </w:r>
            <w:r>
              <w:rPr>
                <w:rFonts w:asciiTheme="minorHAnsi" w:hAnsiTheme="minorHAnsi" w:cstheme="minorHAnsi"/>
              </w:rPr>
              <w:t>&gt;&gt;</w:t>
            </w:r>
          </w:p>
        </w:tc>
      </w:tr>
      <w:tr w:rsidR="009A58EC" w:rsidRPr="008A4D4F" w:rsidTr="00471718">
        <w:tblPrEx>
          <w:shd w:val="clear" w:color="auto" w:fill="FFFFFF" w:themeFill="background1"/>
        </w:tblPrEx>
        <w:trPr>
          <w:cantSplit/>
          <w:trHeight w:val="1044"/>
        </w:trPr>
        <w:tc>
          <w:tcPr>
            <w:tcW w:w="709" w:type="dxa"/>
            <w:shd w:val="clear" w:color="auto" w:fill="DAEEF3" w:themeFill="accent5" w:themeFillTint="33"/>
            <w:vAlign w:val="center"/>
          </w:tcPr>
          <w:p w:rsidR="009A58EC" w:rsidRPr="00CF5335" w:rsidRDefault="008835A5" w:rsidP="00471718">
            <w:pPr>
              <w:jc w:val="center"/>
              <w:rPr>
                <w:rFonts w:asciiTheme="minorHAnsi" w:hAnsiTheme="minorHAnsi" w:cstheme="minorHAnsi"/>
              </w:rPr>
            </w:pPr>
            <w:r>
              <w:rPr>
                <w:rFonts w:asciiTheme="minorHAnsi" w:hAnsiTheme="minorHAnsi" w:cstheme="minorHAnsi"/>
              </w:rPr>
              <w:t>7</w:t>
            </w:r>
          </w:p>
        </w:tc>
        <w:tc>
          <w:tcPr>
            <w:tcW w:w="3545" w:type="dxa"/>
            <w:shd w:val="clear" w:color="auto" w:fill="DAEEF3" w:themeFill="accent5" w:themeFillTint="33"/>
          </w:tcPr>
          <w:p w:rsidR="009A58EC" w:rsidRPr="00554A23" w:rsidRDefault="009A58EC" w:rsidP="00471718">
            <w:pPr>
              <w:rPr>
                <w:rFonts w:asciiTheme="minorHAnsi" w:hAnsiTheme="minorHAnsi" w:cstheme="minorHAnsi"/>
              </w:rPr>
            </w:pPr>
            <w:r w:rsidRPr="00554A23">
              <w:rPr>
                <w:rFonts w:asciiTheme="minorHAnsi" w:hAnsiTheme="minorHAnsi" w:cstheme="minorHAnsi"/>
              </w:rPr>
              <w:t xml:space="preserve">ΑΠΟΦΑΣΗ ΤΩΝ ΥΠΟΥΡΓΩΝ </w:t>
            </w:r>
            <w:r w:rsidR="00554A23" w:rsidRPr="00554A23">
              <w:rPr>
                <w:rFonts w:asciiTheme="minorHAnsi" w:hAnsiTheme="minorHAnsi"/>
              </w:rPr>
              <w:t>ΟΙΚΟΝΟΜΙΚΩΝ - ΥΓΕΙΑΣ - ΨΗΦΙΑΚΗΣ ΔΙΑΚΥΒΕΡΝΗΣΗΣ - ΕΠΙΚΡΑΤΕΙΑΣ</w:t>
            </w:r>
          </w:p>
          <w:p w:rsidR="00554A23" w:rsidRPr="00554A23" w:rsidRDefault="00554A23" w:rsidP="00471718">
            <w:pPr>
              <w:rPr>
                <w:rFonts w:asciiTheme="minorHAnsi" w:hAnsiTheme="minorHAnsi" w:cstheme="minorHAnsi"/>
              </w:rPr>
            </w:pPr>
            <w:r w:rsidRPr="00554A23">
              <w:rPr>
                <w:rFonts w:asciiTheme="minorHAnsi" w:hAnsiTheme="minorHAnsi"/>
              </w:rPr>
              <w:t>Αριθμ. ΓΠ.οικ. 81185</w:t>
            </w:r>
          </w:p>
          <w:p w:rsidR="009A58EC" w:rsidRPr="00E02DB7" w:rsidRDefault="00FD4D4E" w:rsidP="00471718">
            <w:pPr>
              <w:rPr>
                <w:rFonts w:asciiTheme="minorHAnsi" w:hAnsiTheme="minorHAnsi" w:cstheme="minorHAnsi"/>
              </w:rPr>
            </w:pPr>
            <w:hyperlink r:id="rId26" w:history="1">
              <w:r w:rsidR="00554A23" w:rsidRPr="00E02DB7">
                <w:rPr>
                  <w:rStyle w:val="-"/>
                  <w:rFonts w:asciiTheme="minorHAnsi" w:hAnsiTheme="minorHAnsi" w:cstheme="minorHAnsi"/>
                  <w:u w:val="none"/>
                </w:rPr>
                <w:t>ΦΕΚ Β 6324/30</w:t>
              </w:r>
              <w:r w:rsidR="009A58EC" w:rsidRPr="00E02DB7">
                <w:rPr>
                  <w:rStyle w:val="-"/>
                  <w:rFonts w:asciiTheme="minorHAnsi" w:hAnsiTheme="minorHAnsi" w:cstheme="minorHAnsi"/>
                  <w:u w:val="none"/>
                </w:rPr>
                <w:t>.12.2021</w:t>
              </w:r>
            </w:hyperlink>
          </w:p>
        </w:tc>
        <w:tc>
          <w:tcPr>
            <w:tcW w:w="5527" w:type="dxa"/>
            <w:shd w:val="clear" w:color="auto" w:fill="DAEEF3" w:themeFill="accent5" w:themeFillTint="33"/>
            <w:vAlign w:val="center"/>
          </w:tcPr>
          <w:p w:rsidR="009A58EC" w:rsidRPr="00554A23" w:rsidRDefault="009A58EC" w:rsidP="00554A23">
            <w:pPr>
              <w:jc w:val="both"/>
              <w:rPr>
                <w:rFonts w:asciiTheme="minorHAnsi" w:hAnsiTheme="minorHAnsi" w:cstheme="minorHAnsi"/>
              </w:rPr>
            </w:pPr>
            <w:r w:rsidRPr="00554A23">
              <w:rPr>
                <w:rFonts w:asciiTheme="minorHAnsi" w:hAnsiTheme="minorHAnsi" w:cstheme="minorHAnsi"/>
              </w:rPr>
              <w:t>«</w:t>
            </w:r>
            <w:r w:rsidR="00554A23" w:rsidRPr="00554A23">
              <w:rPr>
                <w:rFonts w:asciiTheme="minorHAnsi" w:hAnsiTheme="minorHAnsi"/>
              </w:rPr>
              <w:t>Διαδικασία και λόγοι απαλλαγής από την υποχρεωτικότητα του εμβολιασμού σύμφωνα με το άρθρο 24 του ν. 4865/2021 (Α΄ 238)</w:t>
            </w:r>
            <w:r w:rsidRPr="00554A23">
              <w:rPr>
                <w:rFonts w:asciiTheme="minorHAnsi" w:hAnsiTheme="minorHAnsi" w:cstheme="minorHAnsi"/>
              </w:rPr>
              <w:t>»</w:t>
            </w:r>
          </w:p>
        </w:tc>
      </w:tr>
      <w:tr w:rsidR="008835A5" w:rsidRPr="008A4D4F" w:rsidTr="008455F0">
        <w:tblPrEx>
          <w:shd w:val="clear" w:color="auto" w:fill="FFFFFF" w:themeFill="background1"/>
        </w:tblPrEx>
        <w:trPr>
          <w:cantSplit/>
          <w:trHeight w:val="1044"/>
        </w:trPr>
        <w:tc>
          <w:tcPr>
            <w:tcW w:w="709" w:type="dxa"/>
            <w:shd w:val="clear" w:color="auto" w:fill="FFFFFF" w:themeFill="background1"/>
            <w:vAlign w:val="center"/>
          </w:tcPr>
          <w:p w:rsidR="008835A5" w:rsidRPr="00CF5335" w:rsidRDefault="008835A5" w:rsidP="008835A5">
            <w:pPr>
              <w:jc w:val="center"/>
              <w:rPr>
                <w:rFonts w:asciiTheme="minorHAnsi" w:hAnsiTheme="minorHAnsi" w:cstheme="minorHAnsi"/>
              </w:rPr>
            </w:pPr>
            <w:r>
              <w:rPr>
                <w:rFonts w:asciiTheme="minorHAnsi" w:hAnsiTheme="minorHAnsi" w:cstheme="minorHAnsi"/>
              </w:rPr>
              <w:t>8</w:t>
            </w:r>
          </w:p>
        </w:tc>
        <w:tc>
          <w:tcPr>
            <w:tcW w:w="3545" w:type="dxa"/>
            <w:shd w:val="clear" w:color="auto" w:fill="FFFFFF" w:themeFill="background1"/>
          </w:tcPr>
          <w:p w:rsidR="00DA369D" w:rsidRDefault="008835A5" w:rsidP="008835A5">
            <w:pPr>
              <w:rPr>
                <w:rFonts w:asciiTheme="minorHAnsi" w:hAnsiTheme="minorHAnsi"/>
              </w:rPr>
            </w:pPr>
            <w:r w:rsidRPr="00EF354A">
              <w:rPr>
                <w:rFonts w:asciiTheme="minorHAnsi" w:hAnsiTheme="minorHAnsi" w:cstheme="minorHAnsi"/>
              </w:rPr>
              <w:t xml:space="preserve">ΑΠΟΦΑΣΗ ΤΩΝ ΥΠΟΥΡΓΩΝ </w:t>
            </w:r>
            <w:r w:rsidR="00EF354A" w:rsidRPr="00EF354A">
              <w:rPr>
                <w:rFonts w:asciiTheme="minorHAnsi" w:hAnsiTheme="minorHAnsi"/>
              </w:rPr>
              <w:t xml:space="preserve"> ΥΓΕΙΑΣ </w:t>
            </w:r>
            <w:r w:rsidR="00DA369D">
              <w:rPr>
                <w:rFonts w:asciiTheme="minorHAnsi" w:hAnsiTheme="minorHAnsi"/>
              </w:rPr>
              <w:t>–</w:t>
            </w:r>
            <w:r w:rsidR="00EF354A" w:rsidRPr="00EF354A">
              <w:rPr>
                <w:rFonts w:asciiTheme="minorHAnsi" w:hAnsiTheme="minorHAnsi"/>
              </w:rPr>
              <w:t xml:space="preserve"> </w:t>
            </w:r>
          </w:p>
          <w:p w:rsidR="00EF354A" w:rsidRPr="00EF354A" w:rsidRDefault="00EF354A" w:rsidP="008835A5">
            <w:pPr>
              <w:rPr>
                <w:rFonts w:asciiTheme="minorHAnsi" w:hAnsiTheme="minorHAnsi" w:cstheme="minorHAnsi"/>
              </w:rPr>
            </w:pPr>
            <w:r w:rsidRPr="00EF354A">
              <w:rPr>
                <w:rFonts w:asciiTheme="minorHAnsi" w:hAnsiTheme="minorHAnsi"/>
              </w:rPr>
              <w:t>ΨΗΦΙΑΚΗΣ ΔΙΑΚΥΒΕΡΝΗΣΗΣ</w:t>
            </w:r>
          </w:p>
          <w:p w:rsidR="00EF354A" w:rsidRPr="00EF354A" w:rsidRDefault="00EF354A" w:rsidP="008835A5">
            <w:pPr>
              <w:rPr>
                <w:rFonts w:asciiTheme="minorHAnsi" w:hAnsiTheme="minorHAnsi" w:cstheme="minorHAnsi"/>
              </w:rPr>
            </w:pPr>
            <w:r w:rsidRPr="00EF354A">
              <w:rPr>
                <w:rFonts w:asciiTheme="minorHAnsi" w:hAnsiTheme="minorHAnsi"/>
              </w:rPr>
              <w:t>Αριθμ. Γ.Π.οικ. 80610</w:t>
            </w:r>
          </w:p>
          <w:p w:rsidR="008835A5" w:rsidRPr="00BB3F81" w:rsidRDefault="00FD4D4E" w:rsidP="008835A5">
            <w:pPr>
              <w:rPr>
                <w:rFonts w:asciiTheme="minorHAnsi" w:hAnsiTheme="minorHAnsi" w:cstheme="minorHAnsi"/>
              </w:rPr>
            </w:pPr>
            <w:hyperlink r:id="rId27" w:history="1">
              <w:r w:rsidR="00EF354A" w:rsidRPr="00BB3F81">
                <w:rPr>
                  <w:rStyle w:val="-"/>
                  <w:rFonts w:asciiTheme="minorHAnsi" w:hAnsiTheme="minorHAnsi" w:cstheme="minorHAnsi"/>
                  <w:u w:val="none"/>
                </w:rPr>
                <w:t>ΦΕΚ Β 6352/30</w:t>
              </w:r>
              <w:r w:rsidR="008835A5" w:rsidRPr="00BB3F81">
                <w:rPr>
                  <w:rStyle w:val="-"/>
                  <w:rFonts w:asciiTheme="minorHAnsi" w:hAnsiTheme="minorHAnsi" w:cstheme="minorHAnsi"/>
                  <w:u w:val="none"/>
                </w:rPr>
                <w:t>.12.2021</w:t>
              </w:r>
            </w:hyperlink>
          </w:p>
        </w:tc>
        <w:tc>
          <w:tcPr>
            <w:tcW w:w="5527" w:type="dxa"/>
            <w:shd w:val="clear" w:color="auto" w:fill="FFFFFF" w:themeFill="background1"/>
            <w:vAlign w:val="center"/>
          </w:tcPr>
          <w:p w:rsidR="008835A5" w:rsidRPr="00DA369D" w:rsidRDefault="00DA369D" w:rsidP="00EF354A">
            <w:pPr>
              <w:jc w:val="both"/>
              <w:rPr>
                <w:rFonts w:asciiTheme="minorHAnsi" w:hAnsiTheme="minorHAnsi" w:cstheme="minorHAnsi"/>
              </w:rPr>
            </w:pPr>
            <w:r w:rsidRPr="00DA369D">
              <w:rPr>
                <w:rFonts w:asciiTheme="minorHAnsi" w:hAnsiTheme="minorHAnsi" w:cstheme="minorHAnsi"/>
              </w:rPr>
              <w:t>“</w:t>
            </w:r>
            <w:r w:rsidR="00EF354A" w:rsidRPr="00EF354A">
              <w:rPr>
                <w:rFonts w:asciiTheme="minorHAnsi" w:hAnsiTheme="minorHAnsi"/>
              </w:rPr>
              <w:t>Ανάπτυξη και λειτουργία συστήματος «Τηλεσυμβουλευτικής για Ασθενείς με COVID-19» κατ’ εφαρμογή της παρ.  3 του άρθρου δέκατου ένατου της από 13.04.2020 Π.Ν.Π. (Α’  84), όπως αυτή κυρώθηκε με τον ν. 4690/2020 (Α’  104)</w:t>
            </w:r>
            <w:r w:rsidRPr="00DA369D">
              <w:rPr>
                <w:rFonts w:asciiTheme="minorHAnsi" w:hAnsiTheme="minorHAnsi" w:cstheme="minorHAnsi"/>
              </w:rPr>
              <w:t>”</w:t>
            </w:r>
          </w:p>
        </w:tc>
      </w:tr>
      <w:tr w:rsidR="008835A5" w:rsidRPr="008A4D4F" w:rsidTr="008835A5">
        <w:tblPrEx>
          <w:shd w:val="clear" w:color="auto" w:fill="FFFFFF" w:themeFill="background1"/>
        </w:tblPrEx>
        <w:trPr>
          <w:cantSplit/>
          <w:trHeight w:val="1044"/>
        </w:trPr>
        <w:tc>
          <w:tcPr>
            <w:tcW w:w="709" w:type="dxa"/>
            <w:shd w:val="clear" w:color="auto" w:fill="DAEEF3" w:themeFill="accent5" w:themeFillTint="33"/>
            <w:vAlign w:val="center"/>
          </w:tcPr>
          <w:p w:rsidR="008835A5" w:rsidRPr="00CF5335" w:rsidRDefault="008835A5" w:rsidP="008835A5">
            <w:pPr>
              <w:jc w:val="center"/>
              <w:rPr>
                <w:rFonts w:asciiTheme="minorHAnsi" w:hAnsiTheme="minorHAnsi" w:cstheme="minorHAnsi"/>
              </w:rPr>
            </w:pPr>
            <w:r>
              <w:rPr>
                <w:rFonts w:asciiTheme="minorHAnsi" w:hAnsiTheme="minorHAnsi" w:cstheme="minorHAnsi"/>
              </w:rPr>
              <w:t>9</w:t>
            </w:r>
          </w:p>
        </w:tc>
        <w:tc>
          <w:tcPr>
            <w:tcW w:w="3545" w:type="dxa"/>
            <w:shd w:val="clear" w:color="auto" w:fill="DAEEF3" w:themeFill="accent5" w:themeFillTint="33"/>
          </w:tcPr>
          <w:p w:rsidR="008835A5" w:rsidRPr="008455F0" w:rsidRDefault="008835A5" w:rsidP="008835A5">
            <w:pPr>
              <w:rPr>
                <w:rFonts w:asciiTheme="minorHAnsi" w:hAnsiTheme="minorHAnsi" w:cstheme="minorHAnsi"/>
              </w:rPr>
            </w:pPr>
            <w:r w:rsidRPr="008455F0">
              <w:rPr>
                <w:rFonts w:asciiTheme="minorHAnsi" w:hAnsiTheme="minorHAnsi" w:cstheme="minorHAnsi"/>
              </w:rPr>
              <w:t xml:space="preserve">ΑΠΟΦΑΣΗ ΤΩΝ ΥΠΟΥΡΓΩΝ </w:t>
            </w:r>
            <w:r w:rsidR="008455F0" w:rsidRPr="008455F0">
              <w:rPr>
                <w:rFonts w:asciiTheme="minorHAnsi" w:hAnsiTheme="minorHAnsi"/>
              </w:rPr>
              <w:t>ΟΙΚΟΝΟΜΙΚΩΝ - ΥΓΕΙΑΣ</w:t>
            </w:r>
          </w:p>
          <w:p w:rsidR="008455F0" w:rsidRPr="008455F0" w:rsidRDefault="008455F0" w:rsidP="008835A5">
            <w:pPr>
              <w:rPr>
                <w:rFonts w:asciiTheme="minorHAnsi" w:hAnsiTheme="minorHAnsi" w:cstheme="minorHAnsi"/>
              </w:rPr>
            </w:pPr>
            <w:r w:rsidRPr="008455F0">
              <w:rPr>
                <w:rFonts w:asciiTheme="minorHAnsi" w:hAnsiTheme="minorHAnsi"/>
              </w:rPr>
              <w:t>Αριθμ. Β1.α/οικ. 81486</w:t>
            </w:r>
          </w:p>
          <w:p w:rsidR="008835A5" w:rsidRPr="00BB3F81" w:rsidRDefault="00FD4D4E" w:rsidP="008835A5">
            <w:pPr>
              <w:rPr>
                <w:rFonts w:asciiTheme="minorHAnsi" w:hAnsiTheme="minorHAnsi" w:cstheme="minorHAnsi"/>
              </w:rPr>
            </w:pPr>
            <w:hyperlink r:id="rId28" w:history="1">
              <w:r w:rsidR="008835A5" w:rsidRPr="00BB3F81">
                <w:rPr>
                  <w:rStyle w:val="-"/>
                  <w:rFonts w:asciiTheme="minorHAnsi" w:hAnsiTheme="minorHAnsi" w:cstheme="minorHAnsi"/>
                  <w:u w:val="none"/>
                </w:rPr>
                <w:t>Φ</w:t>
              </w:r>
              <w:r w:rsidR="008455F0" w:rsidRPr="00BB3F81">
                <w:rPr>
                  <w:rStyle w:val="-"/>
                  <w:rFonts w:asciiTheme="minorHAnsi" w:hAnsiTheme="minorHAnsi" w:cstheme="minorHAnsi"/>
                  <w:u w:val="none"/>
                </w:rPr>
                <w:t>ΕΚ Β 6353/30</w:t>
              </w:r>
              <w:r w:rsidR="008835A5" w:rsidRPr="00BB3F81">
                <w:rPr>
                  <w:rStyle w:val="-"/>
                  <w:rFonts w:asciiTheme="minorHAnsi" w:hAnsiTheme="minorHAnsi" w:cstheme="minorHAnsi"/>
                  <w:u w:val="none"/>
                </w:rPr>
                <w:t>.12.2021</w:t>
              </w:r>
            </w:hyperlink>
          </w:p>
        </w:tc>
        <w:tc>
          <w:tcPr>
            <w:tcW w:w="5527" w:type="dxa"/>
            <w:shd w:val="clear" w:color="auto" w:fill="DAEEF3" w:themeFill="accent5" w:themeFillTint="33"/>
            <w:vAlign w:val="center"/>
          </w:tcPr>
          <w:p w:rsidR="008835A5" w:rsidRPr="008455F0" w:rsidRDefault="008835A5" w:rsidP="008455F0">
            <w:pPr>
              <w:jc w:val="both"/>
              <w:rPr>
                <w:rFonts w:asciiTheme="minorHAnsi" w:hAnsiTheme="minorHAnsi" w:cstheme="minorHAnsi"/>
              </w:rPr>
            </w:pPr>
            <w:r w:rsidRPr="008455F0">
              <w:rPr>
                <w:rFonts w:asciiTheme="minorHAnsi" w:hAnsiTheme="minorHAnsi" w:cstheme="minorHAnsi"/>
              </w:rPr>
              <w:t>«</w:t>
            </w:r>
            <w:r w:rsidR="008455F0" w:rsidRPr="008455F0">
              <w:rPr>
                <w:rFonts w:asciiTheme="minorHAnsi" w:hAnsiTheme="minorHAnsi"/>
              </w:rPr>
              <w:t>Έκτακτη οικονομική ενίσχυση για το Υπουργείο Υγείας για την κάλυψη δαπανών προμήθειας rapid test, στο πλαίσιο των μέτρων αποφυγής και περιορι</w:t>
            </w:r>
            <w:r w:rsidR="00DA369D">
              <w:rPr>
                <w:rFonts w:asciiTheme="minorHAnsi" w:hAnsiTheme="minorHAnsi"/>
              </w:rPr>
              <w:t>σμού της διάδοσης του κορωνοϊού</w:t>
            </w:r>
            <w:r w:rsidRPr="008455F0">
              <w:rPr>
                <w:rFonts w:asciiTheme="minorHAnsi" w:hAnsiTheme="minorHAnsi" w:cstheme="minorHAnsi"/>
              </w:rPr>
              <w:t>»</w:t>
            </w:r>
          </w:p>
        </w:tc>
      </w:tr>
      <w:tr w:rsidR="005D7E87" w:rsidRPr="008A4D4F" w:rsidTr="00E02DB7">
        <w:tblPrEx>
          <w:shd w:val="clear" w:color="auto" w:fill="FFFFFF" w:themeFill="background1"/>
        </w:tblPrEx>
        <w:trPr>
          <w:cantSplit/>
          <w:trHeight w:val="1044"/>
        </w:trPr>
        <w:tc>
          <w:tcPr>
            <w:tcW w:w="709" w:type="dxa"/>
            <w:shd w:val="clear" w:color="auto" w:fill="FFFFFF" w:themeFill="background1"/>
            <w:vAlign w:val="center"/>
          </w:tcPr>
          <w:p w:rsidR="005D7E87" w:rsidRPr="00CF5335" w:rsidRDefault="005D7E87" w:rsidP="00E02DB7">
            <w:pPr>
              <w:jc w:val="center"/>
              <w:rPr>
                <w:rFonts w:asciiTheme="minorHAnsi" w:hAnsiTheme="minorHAnsi" w:cstheme="minorHAnsi"/>
              </w:rPr>
            </w:pPr>
            <w:r>
              <w:rPr>
                <w:rFonts w:asciiTheme="minorHAnsi" w:hAnsiTheme="minorHAnsi" w:cstheme="minorHAnsi"/>
              </w:rPr>
              <w:t>10</w:t>
            </w:r>
          </w:p>
        </w:tc>
        <w:tc>
          <w:tcPr>
            <w:tcW w:w="3545" w:type="dxa"/>
            <w:shd w:val="clear" w:color="auto" w:fill="FFFFFF" w:themeFill="background1"/>
          </w:tcPr>
          <w:p w:rsidR="00E17CBD" w:rsidRDefault="00E17CBD" w:rsidP="00E02DB7">
            <w:pPr>
              <w:rPr>
                <w:rFonts w:asciiTheme="minorHAnsi" w:hAnsiTheme="minorHAnsi" w:cstheme="minorHAnsi"/>
              </w:rPr>
            </w:pPr>
          </w:p>
          <w:p w:rsidR="00E17CBD" w:rsidRDefault="005D7E87" w:rsidP="00E02DB7">
            <w:pPr>
              <w:rPr>
                <w:rFonts w:asciiTheme="minorHAnsi" w:hAnsiTheme="minorHAnsi"/>
              </w:rPr>
            </w:pPr>
            <w:r w:rsidRPr="00FA7855">
              <w:rPr>
                <w:rFonts w:asciiTheme="minorHAnsi" w:hAnsiTheme="minorHAnsi" w:cstheme="minorHAnsi"/>
              </w:rPr>
              <w:t xml:space="preserve">ΑΠΟΦΑΣΗ ΤΩΝ ΥΠΟΥΡΓΩΝ </w:t>
            </w:r>
            <w:r w:rsidRPr="00FA7855">
              <w:rPr>
                <w:rFonts w:asciiTheme="minorHAnsi" w:hAnsiTheme="minorHAnsi"/>
              </w:rPr>
              <w:t xml:space="preserve"> </w:t>
            </w:r>
            <w:r w:rsidR="00FA7855" w:rsidRPr="00FA7855">
              <w:rPr>
                <w:rFonts w:asciiTheme="minorHAnsi" w:hAnsiTheme="minorHAnsi"/>
              </w:rPr>
              <w:t>ΟΙΚΟΝΟΜΙΚΩΝ </w:t>
            </w:r>
            <w:r w:rsidR="00E17CBD">
              <w:rPr>
                <w:rFonts w:asciiTheme="minorHAnsi" w:hAnsiTheme="minorHAnsi"/>
              </w:rPr>
              <w:t>–</w:t>
            </w:r>
            <w:r w:rsidR="00FA7855" w:rsidRPr="00FA7855">
              <w:rPr>
                <w:rFonts w:asciiTheme="minorHAnsi" w:hAnsiTheme="minorHAnsi"/>
              </w:rPr>
              <w:t xml:space="preserve"> </w:t>
            </w:r>
          </w:p>
          <w:p w:rsidR="005D7E87" w:rsidRPr="00FA7855" w:rsidRDefault="00FA7855" w:rsidP="00E02DB7">
            <w:pPr>
              <w:rPr>
                <w:rFonts w:asciiTheme="minorHAnsi" w:hAnsiTheme="minorHAnsi" w:cstheme="minorHAnsi"/>
              </w:rPr>
            </w:pPr>
            <w:r w:rsidRPr="00FA7855">
              <w:rPr>
                <w:rFonts w:asciiTheme="minorHAnsi" w:hAnsiTheme="minorHAnsi"/>
              </w:rPr>
              <w:t>ΕΡΓΑΣΙΑΣ ΚΑΙ ΚΟΙΝΩΝΙΚΩΝ ΥΠΟΘΕΣΕΩΝ</w:t>
            </w:r>
          </w:p>
          <w:p w:rsidR="00FA7855" w:rsidRPr="00FA7855" w:rsidRDefault="00FA7855" w:rsidP="00E02DB7">
            <w:pPr>
              <w:rPr>
                <w:rFonts w:asciiTheme="minorHAnsi" w:hAnsiTheme="minorHAnsi" w:cstheme="minorHAnsi"/>
              </w:rPr>
            </w:pPr>
            <w:r w:rsidRPr="00FA7855">
              <w:rPr>
                <w:rFonts w:asciiTheme="minorHAnsi" w:hAnsiTheme="minorHAnsi"/>
              </w:rPr>
              <w:t>Αριθμ. ΓΔΟΥ 1078</w:t>
            </w:r>
          </w:p>
          <w:p w:rsidR="005D7E87" w:rsidRPr="00BB3F81" w:rsidRDefault="00FD4D4E" w:rsidP="00E02DB7">
            <w:pPr>
              <w:rPr>
                <w:rFonts w:asciiTheme="minorHAnsi" w:hAnsiTheme="minorHAnsi" w:cstheme="minorHAnsi"/>
              </w:rPr>
            </w:pPr>
            <w:hyperlink r:id="rId29" w:history="1">
              <w:r w:rsidR="005D7E87" w:rsidRPr="00BB3F81">
                <w:rPr>
                  <w:rStyle w:val="-"/>
                  <w:rFonts w:asciiTheme="minorHAnsi" w:hAnsiTheme="minorHAnsi" w:cstheme="minorHAnsi"/>
                  <w:u w:val="none"/>
                </w:rPr>
                <w:t>ΦΕΚ Β 6367/31.12.2021</w:t>
              </w:r>
            </w:hyperlink>
          </w:p>
        </w:tc>
        <w:tc>
          <w:tcPr>
            <w:tcW w:w="5527" w:type="dxa"/>
            <w:shd w:val="clear" w:color="auto" w:fill="FFFFFF" w:themeFill="background1"/>
            <w:vAlign w:val="center"/>
          </w:tcPr>
          <w:p w:rsidR="005D7E87" w:rsidRPr="00E17CBD" w:rsidRDefault="00E17CBD" w:rsidP="00FA7855">
            <w:pPr>
              <w:jc w:val="both"/>
              <w:rPr>
                <w:rFonts w:asciiTheme="minorHAnsi" w:hAnsiTheme="minorHAnsi" w:cstheme="minorHAnsi"/>
              </w:rPr>
            </w:pPr>
            <w:r w:rsidRPr="00E17CBD">
              <w:rPr>
                <w:rFonts w:asciiTheme="minorHAnsi" w:hAnsiTheme="minorHAnsi" w:cstheme="minorHAnsi"/>
              </w:rPr>
              <w:t>“</w:t>
            </w:r>
            <w:r w:rsidR="00FA7855" w:rsidRPr="00FA7855">
              <w:rPr>
                <w:rFonts w:asciiTheme="minorHAnsi" w:hAnsiTheme="minorHAnsi"/>
              </w:rPr>
              <w:t>Τροποποί</w:t>
            </w:r>
            <w:r>
              <w:rPr>
                <w:rFonts w:asciiTheme="minorHAnsi" w:hAnsiTheme="minorHAnsi"/>
              </w:rPr>
              <w:t>ηση της υπό στοιχεία ΓΔΟΥ 808/</w:t>
            </w:r>
            <w:r w:rsidR="00FA7855" w:rsidRPr="00FA7855">
              <w:rPr>
                <w:rFonts w:asciiTheme="minorHAnsi" w:hAnsiTheme="minorHAnsi"/>
              </w:rPr>
              <w:t>23.07.2021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Απριλίου-Δεκεμβρίου 2020 σε επιχειρήσεις που επλήγησαν οικονομικά λόγω της εμφάνισης και διάδοσης του κορωνοϊού COVID-19» (Β’ 3354)</w:t>
            </w:r>
            <w:r w:rsidRPr="00E17CBD">
              <w:rPr>
                <w:rFonts w:asciiTheme="minorHAnsi" w:hAnsiTheme="minorHAnsi" w:cstheme="minorHAnsi"/>
              </w:rPr>
              <w:t>”</w:t>
            </w:r>
          </w:p>
        </w:tc>
      </w:tr>
      <w:tr w:rsidR="00F067DF" w:rsidRPr="008A4D4F" w:rsidTr="00E02DB7">
        <w:tblPrEx>
          <w:shd w:val="clear" w:color="auto" w:fill="FFFFFF" w:themeFill="background1"/>
        </w:tblPrEx>
        <w:trPr>
          <w:cantSplit/>
          <w:trHeight w:val="1044"/>
        </w:trPr>
        <w:tc>
          <w:tcPr>
            <w:tcW w:w="709" w:type="dxa"/>
            <w:shd w:val="clear" w:color="auto" w:fill="DAEEF3" w:themeFill="accent5" w:themeFillTint="33"/>
            <w:vAlign w:val="center"/>
          </w:tcPr>
          <w:p w:rsidR="00F067DF" w:rsidRPr="00CF5335" w:rsidRDefault="00F067DF" w:rsidP="00E02DB7">
            <w:pPr>
              <w:jc w:val="center"/>
              <w:rPr>
                <w:rFonts w:asciiTheme="minorHAnsi" w:hAnsiTheme="minorHAnsi" w:cstheme="minorHAnsi"/>
              </w:rPr>
            </w:pPr>
            <w:r>
              <w:rPr>
                <w:rFonts w:asciiTheme="minorHAnsi" w:hAnsiTheme="minorHAnsi" w:cstheme="minorHAnsi"/>
              </w:rPr>
              <w:t>11</w:t>
            </w:r>
          </w:p>
        </w:tc>
        <w:tc>
          <w:tcPr>
            <w:tcW w:w="3545" w:type="dxa"/>
            <w:shd w:val="clear" w:color="auto" w:fill="DAEEF3" w:themeFill="accent5" w:themeFillTint="33"/>
          </w:tcPr>
          <w:p w:rsidR="00E17CBD" w:rsidRDefault="00F067DF" w:rsidP="00E02DB7">
            <w:pPr>
              <w:rPr>
                <w:rFonts w:asciiTheme="minorHAnsi" w:hAnsiTheme="minorHAnsi"/>
              </w:rPr>
            </w:pPr>
            <w:r w:rsidRPr="00F067DF">
              <w:rPr>
                <w:rFonts w:asciiTheme="minorHAnsi" w:hAnsiTheme="minorHAnsi" w:cstheme="minorHAnsi"/>
              </w:rPr>
              <w:t xml:space="preserve">ΑΠΟΦΑΣΗ ΤΩΝ ΥΠΟΥΡΓΩΝ </w:t>
            </w:r>
            <w:r w:rsidRPr="00F067DF">
              <w:rPr>
                <w:rFonts w:asciiTheme="minorHAnsi" w:hAnsiTheme="minorHAnsi"/>
              </w:rPr>
              <w:t xml:space="preserve">ΟΙΚΟΝΟΜΙΚΩΝ </w:t>
            </w:r>
            <w:r w:rsidR="00E17CBD">
              <w:rPr>
                <w:rFonts w:asciiTheme="minorHAnsi" w:hAnsiTheme="minorHAnsi"/>
              </w:rPr>
              <w:t>–</w:t>
            </w:r>
            <w:r w:rsidRPr="00F067DF">
              <w:rPr>
                <w:rFonts w:asciiTheme="minorHAnsi" w:hAnsiTheme="minorHAnsi"/>
              </w:rPr>
              <w:t xml:space="preserve"> </w:t>
            </w:r>
          </w:p>
          <w:p w:rsidR="00F067DF" w:rsidRPr="00F067DF" w:rsidRDefault="00F067DF" w:rsidP="00E02DB7">
            <w:pPr>
              <w:rPr>
                <w:rFonts w:asciiTheme="minorHAnsi" w:hAnsiTheme="minorHAnsi" w:cstheme="minorHAnsi"/>
              </w:rPr>
            </w:pPr>
            <w:r w:rsidRPr="00F067DF">
              <w:rPr>
                <w:rFonts w:asciiTheme="minorHAnsi" w:hAnsiTheme="minorHAnsi"/>
              </w:rPr>
              <w:t>ΕΡΓΑΣΙΑΣ ΚΑΙ ΚΟΙΝΩΝΙΚΩΝ ΥΠΟΘΕΣΕΩΝ</w:t>
            </w:r>
          </w:p>
          <w:p w:rsidR="00F067DF" w:rsidRPr="00F067DF" w:rsidRDefault="00F067DF" w:rsidP="00E02DB7">
            <w:pPr>
              <w:rPr>
                <w:rFonts w:asciiTheme="minorHAnsi" w:hAnsiTheme="minorHAnsi" w:cstheme="minorHAnsi"/>
              </w:rPr>
            </w:pPr>
            <w:r w:rsidRPr="00F067DF">
              <w:rPr>
                <w:rFonts w:asciiTheme="minorHAnsi" w:hAnsiTheme="minorHAnsi"/>
              </w:rPr>
              <w:t>Αριθμ. απόφ. 09412</w:t>
            </w:r>
          </w:p>
          <w:p w:rsidR="00F067DF" w:rsidRPr="00B110DA" w:rsidRDefault="00FD4D4E" w:rsidP="00E02DB7">
            <w:pPr>
              <w:rPr>
                <w:rFonts w:asciiTheme="minorHAnsi" w:hAnsiTheme="minorHAnsi" w:cstheme="minorHAnsi"/>
              </w:rPr>
            </w:pPr>
            <w:hyperlink r:id="rId30" w:history="1">
              <w:r w:rsidR="00F067DF" w:rsidRPr="00B110DA">
                <w:rPr>
                  <w:rStyle w:val="-"/>
                  <w:rFonts w:asciiTheme="minorHAnsi" w:hAnsiTheme="minorHAnsi" w:cstheme="minorHAnsi"/>
                  <w:u w:val="none"/>
                </w:rPr>
                <w:t>ΦΕΚ Β 6368/31.12.2021</w:t>
              </w:r>
            </w:hyperlink>
          </w:p>
        </w:tc>
        <w:tc>
          <w:tcPr>
            <w:tcW w:w="5527" w:type="dxa"/>
            <w:shd w:val="clear" w:color="auto" w:fill="DAEEF3" w:themeFill="accent5" w:themeFillTint="33"/>
            <w:vAlign w:val="center"/>
          </w:tcPr>
          <w:p w:rsidR="00F067DF" w:rsidRPr="00F067DF" w:rsidRDefault="00F067DF" w:rsidP="00F067DF">
            <w:pPr>
              <w:jc w:val="both"/>
              <w:rPr>
                <w:rFonts w:asciiTheme="minorHAnsi" w:hAnsiTheme="minorHAnsi" w:cstheme="minorHAnsi"/>
              </w:rPr>
            </w:pPr>
            <w:r w:rsidRPr="00F067DF">
              <w:rPr>
                <w:rFonts w:asciiTheme="minorHAnsi" w:hAnsiTheme="minorHAnsi" w:cstheme="minorHAnsi"/>
              </w:rPr>
              <w:t>«</w:t>
            </w:r>
            <w:r w:rsidRPr="00F067DF">
              <w:rPr>
                <w:rFonts w:asciiTheme="minorHAnsi" w:hAnsiTheme="minorHAnsi"/>
              </w:rPr>
              <w:t>Αναστολή συμβάσεων εργασίας εργαζομένων σε επιχειρήσεις - εργοδότες του ιδιωτικού τομέα κατά τον μήνα Ιανουάριο 2022</w:t>
            </w:r>
            <w:r w:rsidRPr="00F067DF">
              <w:rPr>
                <w:rFonts w:asciiTheme="minorHAnsi" w:hAnsiTheme="minorHAnsi" w:cstheme="minorHAnsi"/>
              </w:rPr>
              <w:t>»</w:t>
            </w:r>
          </w:p>
        </w:tc>
      </w:tr>
      <w:tr w:rsidR="001C1370" w:rsidRPr="008A4D4F" w:rsidTr="00E02DB7">
        <w:tblPrEx>
          <w:shd w:val="clear" w:color="auto" w:fill="FFFFFF" w:themeFill="background1"/>
        </w:tblPrEx>
        <w:trPr>
          <w:cantSplit/>
          <w:trHeight w:val="1044"/>
        </w:trPr>
        <w:tc>
          <w:tcPr>
            <w:tcW w:w="709" w:type="dxa"/>
            <w:shd w:val="clear" w:color="auto" w:fill="FFFFFF" w:themeFill="background1"/>
            <w:vAlign w:val="center"/>
          </w:tcPr>
          <w:p w:rsidR="001C1370" w:rsidRPr="00CF5335" w:rsidRDefault="001C1370" w:rsidP="00E02DB7">
            <w:pPr>
              <w:jc w:val="center"/>
              <w:rPr>
                <w:rFonts w:asciiTheme="minorHAnsi" w:hAnsiTheme="minorHAnsi" w:cstheme="minorHAnsi"/>
              </w:rPr>
            </w:pPr>
            <w:r>
              <w:rPr>
                <w:rFonts w:asciiTheme="minorHAnsi" w:hAnsiTheme="minorHAnsi" w:cstheme="minorHAnsi"/>
              </w:rPr>
              <w:t>12</w:t>
            </w:r>
          </w:p>
        </w:tc>
        <w:tc>
          <w:tcPr>
            <w:tcW w:w="3545" w:type="dxa"/>
            <w:shd w:val="clear" w:color="auto" w:fill="FFFFFF" w:themeFill="background1"/>
          </w:tcPr>
          <w:p w:rsidR="00E17CBD" w:rsidRDefault="001C1370" w:rsidP="00E02DB7">
            <w:pPr>
              <w:rPr>
                <w:rFonts w:asciiTheme="minorHAnsi" w:hAnsiTheme="minorHAnsi"/>
              </w:rPr>
            </w:pPr>
            <w:r w:rsidRPr="001C1370">
              <w:rPr>
                <w:rFonts w:asciiTheme="minorHAnsi" w:hAnsiTheme="minorHAnsi" w:cstheme="minorHAnsi"/>
              </w:rPr>
              <w:t xml:space="preserve">ΑΠΟΦΑΣΗ ΤΩΝ ΥΠΟΥΡΓΩΝ </w:t>
            </w:r>
            <w:r w:rsidRPr="001C1370">
              <w:rPr>
                <w:rFonts w:asciiTheme="minorHAnsi" w:hAnsiTheme="minorHAnsi"/>
              </w:rPr>
              <w:t xml:space="preserve"> ΟΙΚΟΝΟΜΙΚΩΝ</w:t>
            </w:r>
            <w:r w:rsidR="00345E96">
              <w:rPr>
                <w:rFonts w:asciiTheme="minorHAnsi" w:hAnsiTheme="minorHAnsi"/>
              </w:rPr>
              <w:t xml:space="preserve"> </w:t>
            </w:r>
            <w:r w:rsidR="00E17CBD">
              <w:rPr>
                <w:rFonts w:asciiTheme="minorHAnsi" w:hAnsiTheme="minorHAnsi"/>
              </w:rPr>
              <w:t>–</w:t>
            </w:r>
            <w:r w:rsidR="00345E96">
              <w:rPr>
                <w:rFonts w:asciiTheme="minorHAnsi" w:hAnsiTheme="minorHAnsi"/>
              </w:rPr>
              <w:t xml:space="preserve"> </w:t>
            </w:r>
          </w:p>
          <w:p w:rsidR="001C1370" w:rsidRPr="001C1370" w:rsidRDefault="001C1370" w:rsidP="00E02DB7">
            <w:pPr>
              <w:rPr>
                <w:rFonts w:asciiTheme="minorHAnsi" w:hAnsiTheme="minorHAnsi" w:cstheme="minorHAnsi"/>
              </w:rPr>
            </w:pPr>
            <w:r w:rsidRPr="001C1370">
              <w:rPr>
                <w:rFonts w:asciiTheme="minorHAnsi" w:hAnsiTheme="minorHAnsi"/>
              </w:rPr>
              <w:t>ΕΡΓΑΣΙΑΣ ΚΑΙ ΚΟΙΝΩΝΙΚΩΝ ΥΠΟΘΕΣΕΩΝ</w:t>
            </w:r>
          </w:p>
          <w:p w:rsidR="001C1370" w:rsidRPr="001C1370" w:rsidRDefault="001C1370" w:rsidP="00E02DB7">
            <w:pPr>
              <w:rPr>
                <w:rFonts w:asciiTheme="minorHAnsi" w:hAnsiTheme="minorHAnsi" w:cstheme="minorHAnsi"/>
              </w:rPr>
            </w:pPr>
            <w:r w:rsidRPr="001C1370">
              <w:rPr>
                <w:rFonts w:asciiTheme="minorHAnsi" w:hAnsiTheme="minorHAnsi"/>
              </w:rPr>
              <w:t>Αριθμ. 109435</w:t>
            </w:r>
          </w:p>
          <w:p w:rsidR="001C1370" w:rsidRPr="00B110DA" w:rsidRDefault="00FD4D4E" w:rsidP="00E02DB7">
            <w:pPr>
              <w:rPr>
                <w:rFonts w:asciiTheme="minorHAnsi" w:hAnsiTheme="minorHAnsi" w:cstheme="minorHAnsi"/>
              </w:rPr>
            </w:pPr>
            <w:hyperlink r:id="rId31" w:history="1">
              <w:r w:rsidR="001C1370" w:rsidRPr="00B110DA">
                <w:rPr>
                  <w:rStyle w:val="-"/>
                  <w:rFonts w:asciiTheme="minorHAnsi" w:hAnsiTheme="minorHAnsi" w:cstheme="minorHAnsi"/>
                  <w:u w:val="none"/>
                </w:rPr>
                <w:t>ΦΕΚ Β 6371/31.12.2021</w:t>
              </w:r>
            </w:hyperlink>
          </w:p>
        </w:tc>
        <w:tc>
          <w:tcPr>
            <w:tcW w:w="5527" w:type="dxa"/>
            <w:shd w:val="clear" w:color="auto" w:fill="FFFFFF" w:themeFill="background1"/>
            <w:vAlign w:val="center"/>
          </w:tcPr>
          <w:p w:rsidR="001C1370" w:rsidRPr="001C1370" w:rsidRDefault="001C1370" w:rsidP="001C1370">
            <w:pPr>
              <w:jc w:val="both"/>
              <w:rPr>
                <w:rFonts w:asciiTheme="minorHAnsi" w:hAnsiTheme="minorHAnsi" w:cstheme="minorHAnsi"/>
              </w:rPr>
            </w:pPr>
            <w:r w:rsidRPr="001C1370">
              <w:rPr>
                <w:rFonts w:asciiTheme="minorHAnsi" w:hAnsiTheme="minorHAnsi" w:cstheme="minorHAnsi"/>
              </w:rPr>
              <w:t>«</w:t>
            </w:r>
            <w:r w:rsidRPr="001C1370">
              <w:rPr>
                <w:rFonts w:asciiTheme="minorHAnsi" w:hAnsiTheme="minorHAnsi"/>
              </w:rPr>
              <w:t>Όροι και προϋποθέσεις ένταξης στα μέτρα στήριξης καλλιτεχνών και επαγγελματιών της τέχνης και του πολιτισμού για τον μήνα Ιανουάριο 2022</w:t>
            </w:r>
            <w:r w:rsidRPr="001C1370">
              <w:rPr>
                <w:rFonts w:asciiTheme="minorHAnsi" w:hAnsiTheme="minorHAnsi" w:cstheme="minorHAnsi"/>
              </w:rPr>
              <w:t>»</w:t>
            </w:r>
          </w:p>
        </w:tc>
      </w:tr>
      <w:tr w:rsidR="00BE7866" w:rsidRPr="008A4D4F" w:rsidTr="00E17CBD">
        <w:tblPrEx>
          <w:shd w:val="clear" w:color="auto" w:fill="FFFFFF" w:themeFill="background1"/>
        </w:tblPrEx>
        <w:trPr>
          <w:cantSplit/>
          <w:trHeight w:val="1044"/>
        </w:trPr>
        <w:tc>
          <w:tcPr>
            <w:tcW w:w="709" w:type="dxa"/>
            <w:shd w:val="clear" w:color="auto" w:fill="DAEEF3" w:themeFill="accent5" w:themeFillTint="33"/>
            <w:vAlign w:val="center"/>
          </w:tcPr>
          <w:p w:rsidR="00BE7866" w:rsidRPr="00CF5335" w:rsidRDefault="00BE7866" w:rsidP="00E02DB7">
            <w:pPr>
              <w:jc w:val="center"/>
              <w:rPr>
                <w:rFonts w:asciiTheme="minorHAnsi" w:hAnsiTheme="minorHAnsi" w:cstheme="minorHAnsi"/>
              </w:rPr>
            </w:pPr>
            <w:r>
              <w:rPr>
                <w:rFonts w:asciiTheme="minorHAnsi" w:hAnsiTheme="minorHAnsi" w:cstheme="minorHAnsi"/>
              </w:rPr>
              <w:t>13</w:t>
            </w:r>
          </w:p>
        </w:tc>
        <w:tc>
          <w:tcPr>
            <w:tcW w:w="3545" w:type="dxa"/>
            <w:shd w:val="clear" w:color="auto" w:fill="DAEEF3" w:themeFill="accent5" w:themeFillTint="33"/>
          </w:tcPr>
          <w:p w:rsidR="00E17CBD" w:rsidRDefault="00E17CBD" w:rsidP="00E02DB7">
            <w:pPr>
              <w:rPr>
                <w:rFonts w:asciiTheme="minorHAnsi" w:hAnsiTheme="minorHAnsi" w:cstheme="minorHAnsi"/>
              </w:rPr>
            </w:pPr>
          </w:p>
          <w:p w:rsidR="00E17CBD" w:rsidRDefault="00E17CBD" w:rsidP="00E02DB7">
            <w:pPr>
              <w:rPr>
                <w:rFonts w:asciiTheme="minorHAnsi" w:hAnsiTheme="minorHAnsi" w:cstheme="minorHAnsi"/>
              </w:rPr>
            </w:pPr>
          </w:p>
          <w:p w:rsidR="00BE7866" w:rsidRPr="00BE7866" w:rsidRDefault="00BE7866" w:rsidP="00E02DB7">
            <w:pPr>
              <w:rPr>
                <w:rFonts w:asciiTheme="minorHAnsi" w:hAnsiTheme="minorHAnsi" w:cstheme="minorHAnsi"/>
              </w:rPr>
            </w:pPr>
            <w:r w:rsidRPr="00BE7866">
              <w:rPr>
                <w:rFonts w:asciiTheme="minorHAnsi" w:hAnsiTheme="minorHAnsi" w:cstheme="minorHAnsi"/>
              </w:rPr>
              <w:t xml:space="preserve">ΑΠΟΦΑΣΗ ΤΩΝ ΥΠΟΥΡΓΩΝ </w:t>
            </w:r>
            <w:r w:rsidRPr="00BE7866">
              <w:rPr>
                <w:rFonts w:asciiTheme="minorHAnsi" w:hAnsiTheme="minorHAnsi"/>
              </w:rPr>
              <w:t>ΟΙΚΟΝΟΜΙΚΩΝ - ΤΟΥΡΙΣΜΟΥ</w:t>
            </w:r>
          </w:p>
          <w:p w:rsidR="00BE7866" w:rsidRPr="00BE7866" w:rsidRDefault="00BE7866" w:rsidP="00E02DB7">
            <w:pPr>
              <w:rPr>
                <w:rFonts w:asciiTheme="minorHAnsi" w:hAnsiTheme="minorHAnsi" w:cstheme="minorHAnsi"/>
              </w:rPr>
            </w:pPr>
            <w:r w:rsidRPr="00BE7866">
              <w:rPr>
                <w:rFonts w:asciiTheme="minorHAnsi" w:hAnsiTheme="minorHAnsi"/>
              </w:rPr>
              <w:t>Αριθμ. 23615</w:t>
            </w:r>
          </w:p>
          <w:p w:rsidR="00BE7866" w:rsidRPr="00B110DA" w:rsidRDefault="00FD4D4E" w:rsidP="00E02DB7">
            <w:pPr>
              <w:rPr>
                <w:rFonts w:asciiTheme="minorHAnsi" w:hAnsiTheme="minorHAnsi" w:cstheme="minorHAnsi"/>
              </w:rPr>
            </w:pPr>
            <w:hyperlink r:id="rId32" w:history="1">
              <w:r w:rsidR="00BE7866" w:rsidRPr="00B110DA">
                <w:rPr>
                  <w:rStyle w:val="-"/>
                  <w:rFonts w:asciiTheme="minorHAnsi" w:hAnsiTheme="minorHAnsi" w:cstheme="minorHAnsi"/>
                  <w:u w:val="none"/>
                </w:rPr>
                <w:t>ΦΕΚ Β 6373/31.12.2021</w:t>
              </w:r>
            </w:hyperlink>
          </w:p>
        </w:tc>
        <w:tc>
          <w:tcPr>
            <w:tcW w:w="5527" w:type="dxa"/>
            <w:shd w:val="clear" w:color="auto" w:fill="DAEEF3" w:themeFill="accent5" w:themeFillTint="33"/>
            <w:vAlign w:val="center"/>
          </w:tcPr>
          <w:p w:rsidR="00BE7866" w:rsidRPr="00E17CBD" w:rsidRDefault="00E17CBD" w:rsidP="00BE7866">
            <w:pPr>
              <w:jc w:val="both"/>
              <w:rPr>
                <w:rFonts w:asciiTheme="minorHAnsi" w:hAnsiTheme="minorHAnsi" w:cstheme="minorHAnsi"/>
              </w:rPr>
            </w:pPr>
            <w:r w:rsidRPr="00E17CBD">
              <w:rPr>
                <w:rFonts w:asciiTheme="minorHAnsi" w:hAnsiTheme="minorHAnsi" w:cstheme="minorHAnsi"/>
              </w:rPr>
              <w:t>“</w:t>
            </w:r>
            <w:r w:rsidR="00BE7866" w:rsidRPr="00BE7866">
              <w:rPr>
                <w:rFonts w:asciiTheme="minorHAnsi" w:hAnsiTheme="minorHAnsi"/>
              </w:rPr>
              <w:t>Τροποποίηση της υπ’ αρ. 6301/13-4-2021 κοινής απόφασης Υπουργών Οικονομικών και Τουρισμού με τίτλο «Μίσθωση τουριστικών καταλυμάτων για την κάλυψη αναγκών δημόσιας υγείας για την προσωρινή διαμονή φυσικών προσώπων για την αντιμετώπιση του κινδύνου της μετάδοσης του COVID-19» (Β’ 1484), όπως συμπληρώθηκε με την υπ’ αρ. 20723/18.11.2021 (Β’ 5484) όμοια απόφαση</w:t>
            </w:r>
            <w:r>
              <w:rPr>
                <w:rFonts w:asciiTheme="minorHAnsi" w:hAnsiTheme="minorHAnsi" w:cstheme="minorHAnsi"/>
              </w:rPr>
              <w:t>»</w:t>
            </w:r>
          </w:p>
        </w:tc>
      </w:tr>
      <w:tr w:rsidR="00446D96" w:rsidRPr="008A4D4F" w:rsidTr="00E17CBD">
        <w:tblPrEx>
          <w:shd w:val="clear" w:color="auto" w:fill="FFFFFF" w:themeFill="background1"/>
        </w:tblPrEx>
        <w:trPr>
          <w:cantSplit/>
          <w:trHeight w:val="1044"/>
        </w:trPr>
        <w:tc>
          <w:tcPr>
            <w:tcW w:w="709" w:type="dxa"/>
            <w:shd w:val="clear" w:color="auto" w:fill="auto"/>
            <w:vAlign w:val="center"/>
          </w:tcPr>
          <w:p w:rsidR="00446D96" w:rsidRPr="00CF5335" w:rsidRDefault="00446D96" w:rsidP="00E02DB7">
            <w:pPr>
              <w:jc w:val="center"/>
              <w:rPr>
                <w:rFonts w:asciiTheme="minorHAnsi" w:hAnsiTheme="minorHAnsi" w:cstheme="minorHAnsi"/>
              </w:rPr>
            </w:pPr>
            <w:r>
              <w:rPr>
                <w:rFonts w:asciiTheme="minorHAnsi" w:hAnsiTheme="minorHAnsi" w:cstheme="minorHAnsi"/>
              </w:rPr>
              <w:t>14</w:t>
            </w:r>
          </w:p>
        </w:tc>
        <w:tc>
          <w:tcPr>
            <w:tcW w:w="3545" w:type="dxa"/>
            <w:shd w:val="clear" w:color="auto" w:fill="auto"/>
          </w:tcPr>
          <w:p w:rsidR="00E14136" w:rsidRDefault="00E14136" w:rsidP="00E02DB7">
            <w:pPr>
              <w:rPr>
                <w:rFonts w:asciiTheme="minorHAnsi" w:hAnsiTheme="minorHAnsi" w:cstheme="minorHAnsi"/>
              </w:rPr>
            </w:pPr>
          </w:p>
          <w:p w:rsidR="00E14136" w:rsidRDefault="00E14136" w:rsidP="00E02DB7">
            <w:pPr>
              <w:rPr>
                <w:rFonts w:asciiTheme="minorHAnsi" w:hAnsiTheme="minorHAnsi" w:cstheme="minorHAnsi"/>
              </w:rPr>
            </w:pPr>
          </w:p>
          <w:p w:rsidR="00E14136" w:rsidRDefault="00E14136" w:rsidP="00E02DB7">
            <w:pPr>
              <w:rPr>
                <w:rFonts w:asciiTheme="minorHAnsi" w:hAnsiTheme="minorHAnsi" w:cstheme="minorHAnsi"/>
              </w:rPr>
            </w:pPr>
          </w:p>
          <w:p w:rsidR="00E14136" w:rsidRDefault="00E14136" w:rsidP="00E02DB7">
            <w:pPr>
              <w:rPr>
                <w:rFonts w:asciiTheme="minorHAnsi" w:hAnsiTheme="minorHAnsi" w:cstheme="minorHAnsi"/>
              </w:rPr>
            </w:pPr>
          </w:p>
          <w:p w:rsidR="00E17CBD" w:rsidRDefault="00446D96" w:rsidP="00E02DB7">
            <w:pPr>
              <w:rPr>
                <w:rFonts w:asciiTheme="minorHAnsi" w:hAnsiTheme="minorHAnsi"/>
              </w:rPr>
            </w:pPr>
            <w:r w:rsidRPr="00446D96">
              <w:rPr>
                <w:rFonts w:asciiTheme="minorHAnsi" w:hAnsiTheme="minorHAnsi" w:cstheme="minorHAnsi"/>
              </w:rPr>
              <w:t xml:space="preserve">ΑΠΟΦΑΣΗ ΤΩΝ ΥΠΟΥΡΓΩΝ </w:t>
            </w:r>
            <w:r w:rsidRPr="00446D96">
              <w:rPr>
                <w:rFonts w:asciiTheme="minorHAnsi" w:hAnsiTheme="minorHAnsi"/>
              </w:rPr>
              <w:t>ΟΙΚΟΝΟΜΙΚΩΝ </w:t>
            </w:r>
            <w:r w:rsidR="00E17CBD">
              <w:rPr>
                <w:rFonts w:asciiTheme="minorHAnsi" w:hAnsiTheme="minorHAnsi"/>
              </w:rPr>
              <w:t>–</w:t>
            </w:r>
            <w:r w:rsidRPr="00446D96">
              <w:rPr>
                <w:rFonts w:asciiTheme="minorHAnsi" w:hAnsiTheme="minorHAnsi"/>
              </w:rPr>
              <w:t xml:space="preserve"> </w:t>
            </w:r>
          </w:p>
          <w:p w:rsidR="00446D96" w:rsidRPr="00446D96" w:rsidRDefault="00446D96" w:rsidP="00E02DB7">
            <w:pPr>
              <w:rPr>
                <w:rFonts w:asciiTheme="minorHAnsi" w:hAnsiTheme="minorHAnsi" w:cstheme="minorHAnsi"/>
              </w:rPr>
            </w:pPr>
            <w:r w:rsidRPr="00446D96">
              <w:rPr>
                <w:rFonts w:asciiTheme="minorHAnsi" w:hAnsiTheme="minorHAnsi"/>
              </w:rPr>
              <w:t>ΑΝΑΠΤΥΞΗΣ ΚΑΙ ΕΠΕΝΔΥΣΕΩΝ</w:t>
            </w:r>
          </w:p>
          <w:p w:rsidR="00446D96" w:rsidRPr="00446D96" w:rsidRDefault="00446D96" w:rsidP="00E02DB7">
            <w:pPr>
              <w:rPr>
                <w:rFonts w:asciiTheme="minorHAnsi" w:hAnsiTheme="minorHAnsi" w:cstheme="minorHAnsi"/>
              </w:rPr>
            </w:pPr>
            <w:r w:rsidRPr="00446D96">
              <w:rPr>
                <w:rFonts w:asciiTheme="minorHAnsi" w:hAnsiTheme="minorHAnsi"/>
              </w:rPr>
              <w:t>Αριθμ. 168528 ΕΞ 2021</w:t>
            </w:r>
          </w:p>
          <w:p w:rsidR="00446D96" w:rsidRPr="00B110DA" w:rsidRDefault="00FD4D4E" w:rsidP="00E02DB7">
            <w:pPr>
              <w:rPr>
                <w:rFonts w:asciiTheme="minorHAnsi" w:hAnsiTheme="minorHAnsi" w:cstheme="minorHAnsi"/>
              </w:rPr>
            </w:pPr>
            <w:hyperlink r:id="rId33" w:history="1">
              <w:r w:rsidR="00446D96" w:rsidRPr="00B110DA">
                <w:rPr>
                  <w:rStyle w:val="-"/>
                  <w:rFonts w:asciiTheme="minorHAnsi" w:hAnsiTheme="minorHAnsi" w:cstheme="minorHAnsi"/>
                  <w:u w:val="none"/>
                </w:rPr>
                <w:t>ΦΕΚ Β 6374/31.12.2021</w:t>
              </w:r>
            </w:hyperlink>
          </w:p>
        </w:tc>
        <w:tc>
          <w:tcPr>
            <w:tcW w:w="5527" w:type="dxa"/>
            <w:shd w:val="clear" w:color="auto" w:fill="auto"/>
            <w:vAlign w:val="center"/>
          </w:tcPr>
          <w:p w:rsidR="00446D96" w:rsidRPr="00E14136" w:rsidRDefault="00E14136" w:rsidP="00446D96">
            <w:pPr>
              <w:jc w:val="both"/>
              <w:rPr>
                <w:rFonts w:asciiTheme="minorHAnsi" w:hAnsiTheme="minorHAnsi" w:cstheme="minorHAnsi"/>
              </w:rPr>
            </w:pPr>
            <w:r w:rsidRPr="00E14136">
              <w:rPr>
                <w:rFonts w:asciiTheme="minorHAnsi" w:hAnsiTheme="minorHAnsi" w:cstheme="minorHAnsi"/>
              </w:rPr>
              <w:t>“</w:t>
            </w:r>
            <w:r w:rsidR="00446D96" w:rsidRPr="00446D96">
              <w:rPr>
                <w:rFonts w:asciiTheme="minorHAnsi" w:hAnsiTheme="minorHAnsi"/>
              </w:rPr>
              <w:t xml:space="preserve">Τροποποίηση της υπό </w:t>
            </w:r>
            <w:r w:rsidR="00E17CBD">
              <w:rPr>
                <w:rFonts w:asciiTheme="minorHAnsi" w:hAnsiTheme="minorHAnsi"/>
              </w:rPr>
              <w:t>στοιχεία 157866ΕΞ2021/</w:t>
            </w:r>
            <w:r w:rsidR="00446D96" w:rsidRPr="00446D96">
              <w:rPr>
                <w:rFonts w:asciiTheme="minorHAnsi" w:hAnsiTheme="minorHAnsi"/>
              </w:rPr>
              <w:t>9.12.2021 κοινής απόφασης των Υπουργών Οικονομικών και Ανάπτυξης και Επενδύσεων «Διαδικασία και προϋποθέσεις χορήγησης ενίσχυσης με τη μορφή επιχορήγησης σε επιχειρήσεις που επλήγησαν οικονομικά λόγω της εμφάνισης και διάδοσης της νόσου του κορωνοϊού COVID-19 κατά τους μήνες Ιούλιο, Αύγουστο και Σεπτέμβριο 2021, στην Περιφερειακή Ενότητα Εύβοιας της Περιφέρειας Στερεάς Ελλάδας, και υπέστησαν μεγάλες οικονομικές απώλειες που επιτάθηκαν από την πυρκαγιά που εκδηλώθηκε αρχής γενομένης την 3η Αυγούστου 2021 στη Β. Εύβοια» (Β’ 5712)</w:t>
            </w:r>
            <w:r w:rsidRPr="00E14136">
              <w:rPr>
                <w:rFonts w:asciiTheme="minorHAnsi" w:hAnsiTheme="minorHAnsi" w:cstheme="minorHAnsi"/>
              </w:rPr>
              <w:t>”</w:t>
            </w:r>
          </w:p>
        </w:tc>
      </w:tr>
    </w:tbl>
    <w:p w:rsidR="00F067DF" w:rsidRDefault="00F067DF" w:rsidP="00E70CCB">
      <w:pPr>
        <w:rPr>
          <w:rFonts w:asciiTheme="minorHAnsi" w:hAnsiTheme="minorHAnsi" w:cstheme="minorHAnsi"/>
          <w:b/>
          <w:color w:val="365F91"/>
          <w:sz w:val="16"/>
          <w:szCs w:val="16"/>
        </w:rPr>
      </w:pPr>
    </w:p>
    <w:p w:rsidR="00F067DF" w:rsidRDefault="00F067DF" w:rsidP="00E70CCB">
      <w:pPr>
        <w:rPr>
          <w:rFonts w:asciiTheme="minorHAnsi" w:hAnsiTheme="minorHAnsi" w:cstheme="minorHAnsi"/>
          <w:b/>
          <w:color w:val="365F91"/>
          <w:sz w:val="16"/>
          <w:szCs w:val="16"/>
        </w:rPr>
      </w:pPr>
    </w:p>
    <w:p w:rsidR="00F067DF" w:rsidRDefault="00F067DF" w:rsidP="00E70CCB">
      <w:pPr>
        <w:rPr>
          <w:rFonts w:asciiTheme="minorHAnsi" w:hAnsiTheme="minorHAnsi" w:cstheme="minorHAnsi"/>
          <w:b/>
          <w:color w:val="365F91"/>
          <w:sz w:val="16"/>
          <w:szCs w:val="16"/>
        </w:rPr>
      </w:pPr>
    </w:p>
    <w:p w:rsidR="00F067DF" w:rsidRDefault="00F067DF" w:rsidP="00E70CCB">
      <w:pPr>
        <w:rPr>
          <w:rFonts w:asciiTheme="minorHAnsi" w:hAnsiTheme="minorHAnsi" w:cstheme="minorHAnsi"/>
          <w:b/>
          <w:color w:val="365F91"/>
          <w:sz w:val="16"/>
          <w:szCs w:val="16"/>
        </w:rPr>
      </w:pPr>
    </w:p>
    <w:p w:rsidR="00C73572" w:rsidRPr="00CF60A2" w:rsidRDefault="00C73572"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0122D9" w:rsidRPr="000A4848"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BB47F1" w:rsidRDefault="00BB47F1" w:rsidP="00E70CCB">
      <w:pPr>
        <w:rPr>
          <w:rFonts w:ascii="Calibri" w:hAnsi="Calibri" w:cs="Tahoma"/>
          <w:b/>
          <w:color w:val="365F91"/>
        </w:rPr>
      </w:pPr>
    </w:p>
    <w:p w:rsidR="006345BD" w:rsidRDefault="006345BD"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86EA0" w:rsidRDefault="00886EA0" w:rsidP="00E70CCB">
      <w:pPr>
        <w:rPr>
          <w:rFonts w:ascii="Calibri" w:hAnsi="Calibri" w:cs="Tahoma"/>
          <w:b/>
          <w:color w:val="365F91"/>
        </w:rPr>
      </w:pPr>
    </w:p>
    <w:p w:rsidR="00886EA0" w:rsidRDefault="00886EA0" w:rsidP="00E70CCB">
      <w:pPr>
        <w:rPr>
          <w:rFonts w:ascii="Calibri" w:hAnsi="Calibri" w:cs="Tahoma"/>
          <w:b/>
          <w:color w:val="365F91"/>
        </w:rPr>
      </w:pPr>
    </w:p>
    <w:p w:rsidR="00886EA0" w:rsidRDefault="00886EA0" w:rsidP="00E70CCB">
      <w:pPr>
        <w:rPr>
          <w:rFonts w:ascii="Calibri" w:hAnsi="Calibri" w:cs="Tahoma"/>
          <w:b/>
          <w:color w:val="365F91"/>
        </w:rPr>
      </w:pPr>
    </w:p>
    <w:p w:rsidR="00886EA0" w:rsidRDefault="00886EA0" w:rsidP="00E70CCB">
      <w:pPr>
        <w:rPr>
          <w:rFonts w:ascii="Calibri" w:hAnsi="Calibri" w:cs="Tahoma"/>
          <w:b/>
          <w:color w:val="365F91"/>
        </w:rPr>
      </w:pPr>
    </w:p>
    <w:p w:rsidR="00886EA0" w:rsidRDefault="00886EA0" w:rsidP="00E70CCB">
      <w:pPr>
        <w:rPr>
          <w:rFonts w:ascii="Calibri" w:hAnsi="Calibri" w:cs="Tahoma"/>
          <w:b/>
          <w:color w:val="365F91"/>
        </w:rPr>
      </w:pPr>
    </w:p>
    <w:p w:rsidR="00886EA0" w:rsidRDefault="00886EA0" w:rsidP="00E70CCB">
      <w:pPr>
        <w:rPr>
          <w:rFonts w:ascii="Calibri" w:hAnsi="Calibri" w:cs="Tahoma"/>
          <w:b/>
          <w:color w:val="365F91"/>
        </w:rPr>
      </w:pPr>
    </w:p>
    <w:p w:rsidR="00886EA0" w:rsidRDefault="00886EA0" w:rsidP="00E70CCB">
      <w:pPr>
        <w:rPr>
          <w:rFonts w:ascii="Calibri" w:hAnsi="Calibri" w:cs="Tahoma"/>
          <w:b/>
          <w:color w:val="365F91"/>
        </w:rPr>
      </w:pPr>
    </w:p>
    <w:p w:rsidR="00886EA0" w:rsidRDefault="00886EA0" w:rsidP="00E70CCB">
      <w:pPr>
        <w:rPr>
          <w:rFonts w:ascii="Calibri" w:hAnsi="Calibri" w:cs="Tahoma"/>
          <w:b/>
          <w:color w:val="365F91"/>
        </w:rPr>
      </w:pPr>
    </w:p>
    <w:p w:rsidR="00886EA0" w:rsidRDefault="00886EA0" w:rsidP="00E70CCB">
      <w:pPr>
        <w:rPr>
          <w:rFonts w:ascii="Calibri" w:hAnsi="Calibri" w:cs="Tahoma"/>
          <w:b/>
          <w:color w:val="365F91"/>
        </w:rPr>
      </w:pPr>
    </w:p>
    <w:p w:rsidR="00886EA0" w:rsidRDefault="00886EA0" w:rsidP="00E70CCB">
      <w:pPr>
        <w:rPr>
          <w:rFonts w:ascii="Calibri" w:hAnsi="Calibri" w:cs="Tahoma"/>
          <w:b/>
          <w:color w:val="365F91"/>
        </w:rPr>
      </w:pPr>
    </w:p>
    <w:p w:rsidR="00886EA0" w:rsidRDefault="00886EA0" w:rsidP="00E70CCB">
      <w:pPr>
        <w:rPr>
          <w:rFonts w:ascii="Calibri" w:hAnsi="Calibri" w:cs="Tahoma"/>
          <w:b/>
          <w:color w:val="365F91"/>
        </w:rPr>
      </w:pPr>
    </w:p>
    <w:p w:rsidR="00886EA0" w:rsidRDefault="00886EA0" w:rsidP="00E70CCB">
      <w:pPr>
        <w:rPr>
          <w:rFonts w:ascii="Calibri" w:hAnsi="Calibri" w:cs="Tahoma"/>
          <w:b/>
          <w:color w:val="365F91"/>
        </w:rPr>
      </w:pPr>
    </w:p>
    <w:p w:rsidR="00886EA0" w:rsidRDefault="00886EA0" w:rsidP="00E70CCB">
      <w:pPr>
        <w:rPr>
          <w:rFonts w:ascii="Calibri" w:hAnsi="Calibri" w:cs="Tahoma"/>
          <w:b/>
          <w:color w:val="365F91"/>
        </w:rPr>
      </w:pPr>
    </w:p>
    <w:p w:rsidR="00886EA0" w:rsidRDefault="00886EA0" w:rsidP="00E70CCB">
      <w:pPr>
        <w:rPr>
          <w:rFonts w:ascii="Calibri" w:hAnsi="Calibri" w:cs="Tahoma"/>
          <w:b/>
          <w:color w:val="365F91"/>
        </w:rPr>
      </w:pPr>
    </w:p>
    <w:p w:rsidR="00886EA0" w:rsidRDefault="00886EA0" w:rsidP="00E70CCB">
      <w:pPr>
        <w:rPr>
          <w:rFonts w:ascii="Calibri" w:hAnsi="Calibri" w:cs="Tahoma"/>
          <w:b/>
          <w:color w:val="365F91"/>
        </w:rPr>
      </w:pPr>
    </w:p>
    <w:p w:rsidR="00886EA0" w:rsidRDefault="00886EA0" w:rsidP="00E70CCB">
      <w:pPr>
        <w:rPr>
          <w:rFonts w:ascii="Calibri" w:hAnsi="Calibri" w:cs="Tahoma"/>
          <w:b/>
          <w:color w:val="365F91"/>
        </w:rPr>
      </w:pPr>
    </w:p>
    <w:p w:rsidR="003D34CF" w:rsidRDefault="003D34CF" w:rsidP="00962FF7">
      <w:pPr>
        <w:rPr>
          <w:rFonts w:ascii="Calibri" w:hAnsi="Calibri" w:cs="Tahoma"/>
          <w:b/>
          <w:color w:val="365F91"/>
        </w:rPr>
      </w:pPr>
    </w:p>
    <w:p w:rsidR="00EF3CA8" w:rsidRDefault="00EF3CA8" w:rsidP="00962FF7">
      <w:pPr>
        <w:rPr>
          <w:rFonts w:ascii="Calibri" w:hAnsi="Calibri" w:cs="Tahoma"/>
          <w:b/>
          <w:color w:val="365F91"/>
        </w:rPr>
      </w:pPr>
    </w:p>
    <w:p w:rsidR="00EF3CA8" w:rsidRDefault="00EF3CA8" w:rsidP="00962FF7">
      <w:pPr>
        <w:rPr>
          <w:rFonts w:ascii="Calibri" w:hAnsi="Calibri" w:cs="Tahoma"/>
          <w:b/>
          <w:color w:val="365F91"/>
        </w:rPr>
      </w:pPr>
    </w:p>
    <w:p w:rsidR="00EF3CA8" w:rsidRDefault="00EF3CA8" w:rsidP="00962FF7">
      <w:pPr>
        <w:rPr>
          <w:rFonts w:ascii="Calibri" w:hAnsi="Calibri" w:cs="Tahoma"/>
          <w:b/>
          <w:color w:val="365F91"/>
        </w:rPr>
      </w:pPr>
    </w:p>
    <w:p w:rsidR="00D62E18" w:rsidRDefault="00D62E18" w:rsidP="00962FF7">
      <w:pPr>
        <w:rPr>
          <w:rFonts w:ascii="Calibri" w:hAnsi="Calibri" w:cs="Tahoma"/>
          <w:b/>
          <w:color w:val="365F91"/>
        </w:rPr>
      </w:pPr>
    </w:p>
    <w:p w:rsidR="00D62E18" w:rsidRDefault="00D62E18" w:rsidP="00962FF7">
      <w:pPr>
        <w:rPr>
          <w:rFonts w:ascii="Calibri" w:hAnsi="Calibri" w:cs="Tahoma"/>
          <w:b/>
          <w:color w:val="365F91"/>
        </w:rPr>
      </w:pPr>
    </w:p>
    <w:p w:rsidR="00D62E18" w:rsidRDefault="00D62E18" w:rsidP="00962FF7">
      <w:pPr>
        <w:rPr>
          <w:rFonts w:ascii="Calibri" w:hAnsi="Calibri" w:cs="Tahoma"/>
          <w:b/>
          <w:color w:val="365F91"/>
        </w:rPr>
      </w:pPr>
    </w:p>
    <w:p w:rsidR="00D62E18" w:rsidRDefault="00D62E18" w:rsidP="00962FF7">
      <w:pPr>
        <w:rPr>
          <w:rFonts w:ascii="Calibri" w:hAnsi="Calibri" w:cs="Tahoma"/>
          <w:b/>
          <w:color w:val="365F91"/>
        </w:rPr>
      </w:pPr>
    </w:p>
    <w:p w:rsidR="00D62E18" w:rsidRDefault="00D62E18" w:rsidP="00962FF7">
      <w:pPr>
        <w:rPr>
          <w:rFonts w:ascii="Calibri" w:hAnsi="Calibri" w:cs="Tahoma"/>
          <w:b/>
          <w:color w:val="365F91"/>
        </w:rPr>
      </w:pPr>
    </w:p>
    <w:p w:rsidR="00EF3CA8" w:rsidRDefault="00EF3CA8" w:rsidP="00962FF7">
      <w:pPr>
        <w:rPr>
          <w:rFonts w:ascii="Calibri" w:hAnsi="Calibri" w:cs="Tahoma"/>
          <w:b/>
          <w:color w:val="365F91"/>
        </w:rPr>
      </w:pPr>
    </w:p>
    <w:p w:rsidR="00EF3CA8" w:rsidRDefault="00EF3CA8"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D3385D" w:rsidRDefault="007F7820" w:rsidP="007F7820">
      <w:pPr>
        <w:jc w:val="center"/>
        <w:rPr>
          <w:rFonts w:ascii="Verdana" w:hAnsi="Verdana" w:cs="Tahoma"/>
          <w:b/>
          <w:color w:val="365F91"/>
          <w:sz w:val="40"/>
          <w:szCs w:val="40"/>
          <w:u w:val="single"/>
        </w:rPr>
      </w:pPr>
      <w:r w:rsidRPr="00D3385D">
        <w:rPr>
          <w:rFonts w:ascii="Verdana" w:hAnsi="Verdana" w:cs="Tahoma"/>
          <w:b/>
          <w:color w:val="365F91"/>
          <w:sz w:val="40"/>
          <w:szCs w:val="40"/>
          <w:u w:val="single"/>
        </w:rPr>
        <w:t xml:space="preserve">ΥΠΟΥΡΓΕΙΟ </w:t>
      </w:r>
    </w:p>
    <w:p w:rsidR="007F7820" w:rsidRPr="00402207" w:rsidRDefault="007F7820" w:rsidP="007F7820">
      <w:pPr>
        <w:jc w:val="center"/>
        <w:rPr>
          <w:rFonts w:ascii="Verdana" w:hAnsi="Verdana" w:cs="Tahoma"/>
          <w:b/>
          <w:color w:val="365F91"/>
          <w:sz w:val="36"/>
          <w:szCs w:val="36"/>
        </w:rPr>
      </w:pPr>
      <w:r w:rsidRPr="00D3385D">
        <w:rPr>
          <w:rFonts w:ascii="Verdana" w:hAnsi="Verdana" w:cs="Tahoma"/>
          <w:b/>
          <w:color w:val="365F91"/>
          <w:sz w:val="40"/>
          <w:szCs w:val="40"/>
        </w:rPr>
        <w:t>ΕΣΩΤΕΡΙΚΩΝ</w:t>
      </w:r>
      <w:r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402207" w:rsidRDefault="007F7820" w:rsidP="00AC1153">
      <w:pPr>
        <w:rPr>
          <w:rFonts w:ascii="Calibri" w:hAnsi="Calibri" w:cs="Tahoma"/>
          <w:b/>
          <w:color w:val="365F91"/>
          <w:sz w:val="36"/>
          <w:szCs w:val="36"/>
        </w:rPr>
      </w:pPr>
    </w:p>
    <w:p w:rsidR="007F7820" w:rsidRPr="00D3385D" w:rsidRDefault="007F7820" w:rsidP="007F7820">
      <w:pPr>
        <w:jc w:val="center"/>
        <w:rPr>
          <w:rFonts w:ascii="Arial Black" w:hAnsi="Arial Black" w:cs="Tahoma"/>
          <w:b/>
          <w:color w:val="365F91"/>
          <w:sz w:val="36"/>
          <w:szCs w:val="36"/>
          <w:u w:val="single"/>
        </w:rPr>
      </w:pPr>
      <w:r w:rsidRPr="00D3385D">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3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D4E" w:rsidRDefault="00FD4D4E" w:rsidP="00DA1AA7">
      <w:r>
        <w:separator/>
      </w:r>
    </w:p>
  </w:endnote>
  <w:endnote w:type="continuationSeparator" w:id="0">
    <w:p w:rsidR="00FD4D4E" w:rsidRDefault="00FD4D4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DB7" w:rsidRDefault="00E02DB7">
    <w:pPr>
      <w:pStyle w:val="a4"/>
      <w:jc w:val="right"/>
      <w:rPr>
        <w:lang w:val="en-US"/>
      </w:rPr>
    </w:pPr>
  </w:p>
  <w:p w:rsidR="00E02DB7" w:rsidRPr="003F5553" w:rsidRDefault="00E02DB7"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E02DB7" w:rsidRPr="00FF56FC" w:rsidRDefault="00E02DB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E02DB7" w:rsidRPr="00F24FC9" w:rsidRDefault="00E02DB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E02DB7" w:rsidRPr="00F24FC9" w:rsidRDefault="00E02DB7" w:rsidP="00F24FC9">
    <w:pPr>
      <w:pStyle w:val="a4"/>
      <w:jc w:val="right"/>
      <w:rPr>
        <w:lang w:val="en-US"/>
      </w:rPr>
    </w:pPr>
    <w:r>
      <w:rPr>
        <w:noProof/>
      </w:rPr>
      <w:fldChar w:fldCharType="begin"/>
    </w:r>
    <w:r>
      <w:rPr>
        <w:noProof/>
      </w:rPr>
      <w:instrText>PAGE   \* MERGEFORMAT</w:instrText>
    </w:r>
    <w:r>
      <w:rPr>
        <w:noProof/>
      </w:rPr>
      <w:fldChar w:fldCharType="separate"/>
    </w:r>
    <w:r w:rsidR="00E01995">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DB7" w:rsidRPr="00F24FC9" w:rsidRDefault="00E02DB7" w:rsidP="00F24FC9">
    <w:pPr>
      <w:tabs>
        <w:tab w:val="center" w:pos="4153"/>
        <w:tab w:val="right" w:pos="8306"/>
      </w:tabs>
      <w:jc w:val="right"/>
      <w:rPr>
        <w:lang w:val="en-US"/>
      </w:rPr>
    </w:pPr>
  </w:p>
  <w:p w:rsidR="00E02DB7" w:rsidRPr="00F24FC9" w:rsidRDefault="00E02DB7"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E02DB7" w:rsidRPr="00FF56FC" w:rsidRDefault="00E02DB7"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E02DB7" w:rsidRPr="00F24FC9" w:rsidRDefault="00E02DB7"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DB7" w:rsidRPr="002E0B4A" w:rsidRDefault="00E02DB7" w:rsidP="00033A90">
    <w:pPr>
      <w:pStyle w:val="a4"/>
      <w:rPr>
        <w:sz w:val="16"/>
        <w:szCs w:val="16"/>
        <w:lang w:val="en-US"/>
      </w:rPr>
    </w:pPr>
  </w:p>
  <w:p w:rsidR="00E02DB7" w:rsidRPr="003F5553" w:rsidRDefault="00E02DB7"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E02DB7" w:rsidRPr="00FF56FC" w:rsidRDefault="00E02DB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E02DB7" w:rsidRPr="007D2160" w:rsidRDefault="00E02DB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E02DB7" w:rsidRPr="00033A90" w:rsidRDefault="00E02DB7" w:rsidP="00033A90">
    <w:pPr>
      <w:pStyle w:val="a4"/>
      <w:jc w:val="right"/>
    </w:pPr>
    <w:r>
      <w:t xml:space="preserve">Σελίδα </w:t>
    </w:r>
    <w:r>
      <w:rPr>
        <w:b/>
        <w:bCs/>
      </w:rPr>
      <w:fldChar w:fldCharType="begin"/>
    </w:r>
    <w:r>
      <w:rPr>
        <w:b/>
        <w:bCs/>
      </w:rPr>
      <w:instrText>PAGE</w:instrText>
    </w:r>
    <w:r>
      <w:rPr>
        <w:b/>
        <w:bCs/>
      </w:rPr>
      <w:fldChar w:fldCharType="separate"/>
    </w:r>
    <w:r w:rsidR="00E01995">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E01995">
      <w:rPr>
        <w:b/>
        <w:bCs/>
        <w:noProof/>
      </w:rPr>
      <w:t>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D4E" w:rsidRDefault="00FD4D4E" w:rsidP="00DA1AA7">
      <w:r>
        <w:separator/>
      </w:r>
    </w:p>
  </w:footnote>
  <w:footnote w:type="continuationSeparator" w:id="0">
    <w:p w:rsidR="00FD4D4E" w:rsidRDefault="00FD4D4E"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3in;height:3in;visibility:visible" o:bullet="t">
        <v:imagedata r:id="rId1" o:title="MC900441467[1]"/>
      </v:shape>
    </w:pict>
  </w:numPicBullet>
  <w:numPicBullet w:numPicBulletId="1">
    <w:pict>
      <v:shape id="_x0000_i1114" type="#_x0000_t75" style="width:2in;height:2in;visibility:visible" o:bullet="t">
        <v:imagedata r:id="rId2" o:title="MC900441509[1]"/>
      </v:shape>
    </w:pict>
  </w:numPicBullet>
  <w:numPicBullet w:numPicBulletId="2">
    <w:pict>
      <v:shape id="_x0000_i1115"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2E2"/>
    <w:rsid w:val="0001143E"/>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54"/>
    <w:rsid w:val="00033914"/>
    <w:rsid w:val="0003393C"/>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4ED"/>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8006E"/>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61"/>
    <w:rsid w:val="000D24B2"/>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69"/>
    <w:rsid w:val="00132E6E"/>
    <w:rsid w:val="00132F7B"/>
    <w:rsid w:val="00132FB5"/>
    <w:rsid w:val="001330AA"/>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9ED"/>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6F34"/>
    <w:rsid w:val="002A7242"/>
    <w:rsid w:val="002A746B"/>
    <w:rsid w:val="002A758C"/>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BA0"/>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22"/>
    <w:rsid w:val="003209A2"/>
    <w:rsid w:val="003209AA"/>
    <w:rsid w:val="00320AA2"/>
    <w:rsid w:val="00320CDA"/>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69"/>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0F08"/>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F29"/>
    <w:rsid w:val="003E7FDB"/>
    <w:rsid w:val="003F00B4"/>
    <w:rsid w:val="003F00C6"/>
    <w:rsid w:val="003F0336"/>
    <w:rsid w:val="003F041C"/>
    <w:rsid w:val="003F0628"/>
    <w:rsid w:val="003F064D"/>
    <w:rsid w:val="003F0739"/>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880"/>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1EE"/>
    <w:rsid w:val="004D6384"/>
    <w:rsid w:val="004D655E"/>
    <w:rsid w:val="004D69AC"/>
    <w:rsid w:val="004D6A2F"/>
    <w:rsid w:val="004D6BB2"/>
    <w:rsid w:val="004D6C89"/>
    <w:rsid w:val="004D6D2D"/>
    <w:rsid w:val="004D6E0F"/>
    <w:rsid w:val="004D7308"/>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195"/>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C7D"/>
    <w:rsid w:val="00535168"/>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F1"/>
    <w:rsid w:val="005526BA"/>
    <w:rsid w:val="00552720"/>
    <w:rsid w:val="0055276C"/>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8C1"/>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13"/>
    <w:rsid w:val="005E0BB9"/>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8AD"/>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595"/>
    <w:rsid w:val="006736B6"/>
    <w:rsid w:val="00673827"/>
    <w:rsid w:val="0067387C"/>
    <w:rsid w:val="00673968"/>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59"/>
    <w:rsid w:val="007072AF"/>
    <w:rsid w:val="00707444"/>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50D0"/>
    <w:rsid w:val="0072541F"/>
    <w:rsid w:val="0072566B"/>
    <w:rsid w:val="00725679"/>
    <w:rsid w:val="007257B1"/>
    <w:rsid w:val="00725B8E"/>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19"/>
    <w:rsid w:val="00754A5A"/>
    <w:rsid w:val="00754AE6"/>
    <w:rsid w:val="00754E43"/>
    <w:rsid w:val="00755074"/>
    <w:rsid w:val="00755097"/>
    <w:rsid w:val="0075512C"/>
    <w:rsid w:val="00755160"/>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F2"/>
    <w:rsid w:val="00765227"/>
    <w:rsid w:val="007653B5"/>
    <w:rsid w:val="0076548F"/>
    <w:rsid w:val="0076555D"/>
    <w:rsid w:val="007655AF"/>
    <w:rsid w:val="007657E4"/>
    <w:rsid w:val="00765964"/>
    <w:rsid w:val="007659D8"/>
    <w:rsid w:val="00765A0F"/>
    <w:rsid w:val="00765AC9"/>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35A"/>
    <w:rsid w:val="007A03D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9"/>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DE1"/>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F0"/>
    <w:rsid w:val="00844450"/>
    <w:rsid w:val="0084448E"/>
    <w:rsid w:val="008444A6"/>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182"/>
    <w:rsid w:val="008543DD"/>
    <w:rsid w:val="008544D8"/>
    <w:rsid w:val="008544E1"/>
    <w:rsid w:val="008547F3"/>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EA"/>
    <w:rsid w:val="008D5DF9"/>
    <w:rsid w:val="008D5F2A"/>
    <w:rsid w:val="008D5F93"/>
    <w:rsid w:val="008D5FAE"/>
    <w:rsid w:val="008D6098"/>
    <w:rsid w:val="008D61FF"/>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7F5"/>
    <w:rsid w:val="00925850"/>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BDA"/>
    <w:rsid w:val="00931C7B"/>
    <w:rsid w:val="00931CCA"/>
    <w:rsid w:val="00931D71"/>
    <w:rsid w:val="00931D7A"/>
    <w:rsid w:val="00931D92"/>
    <w:rsid w:val="00931E6A"/>
    <w:rsid w:val="00931EF9"/>
    <w:rsid w:val="00931F3E"/>
    <w:rsid w:val="00931FF3"/>
    <w:rsid w:val="009320D9"/>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650"/>
    <w:rsid w:val="0093790C"/>
    <w:rsid w:val="0093793C"/>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A5"/>
    <w:rsid w:val="009A58EC"/>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62"/>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68"/>
    <w:rsid w:val="009C0FEA"/>
    <w:rsid w:val="009C112D"/>
    <w:rsid w:val="009C180C"/>
    <w:rsid w:val="009C1A65"/>
    <w:rsid w:val="009C1AF4"/>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D2F"/>
    <w:rsid w:val="009D1E93"/>
    <w:rsid w:val="009D216F"/>
    <w:rsid w:val="009D2253"/>
    <w:rsid w:val="009D247B"/>
    <w:rsid w:val="009D2750"/>
    <w:rsid w:val="009D28F7"/>
    <w:rsid w:val="009D2950"/>
    <w:rsid w:val="009D296A"/>
    <w:rsid w:val="009D2984"/>
    <w:rsid w:val="009D2A78"/>
    <w:rsid w:val="009D2BA9"/>
    <w:rsid w:val="009D2BB2"/>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79"/>
    <w:rsid w:val="009E57A4"/>
    <w:rsid w:val="009E599C"/>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6E"/>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FC"/>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AF6"/>
    <w:rsid w:val="00A83BA2"/>
    <w:rsid w:val="00A83C19"/>
    <w:rsid w:val="00A83C1F"/>
    <w:rsid w:val="00A83C78"/>
    <w:rsid w:val="00A83CAC"/>
    <w:rsid w:val="00A83CB6"/>
    <w:rsid w:val="00A83D1E"/>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BF"/>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3F"/>
    <w:rsid w:val="00A945D3"/>
    <w:rsid w:val="00A94658"/>
    <w:rsid w:val="00A9465E"/>
    <w:rsid w:val="00A94764"/>
    <w:rsid w:val="00A94962"/>
    <w:rsid w:val="00A94ACB"/>
    <w:rsid w:val="00A94AD7"/>
    <w:rsid w:val="00A94C3A"/>
    <w:rsid w:val="00A94DD2"/>
    <w:rsid w:val="00A94DF7"/>
    <w:rsid w:val="00A9516E"/>
    <w:rsid w:val="00A9519E"/>
    <w:rsid w:val="00A95405"/>
    <w:rsid w:val="00A95449"/>
    <w:rsid w:val="00A954E5"/>
    <w:rsid w:val="00A9550F"/>
    <w:rsid w:val="00A955FA"/>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0EA"/>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A05"/>
    <w:rsid w:val="00AD1BDF"/>
    <w:rsid w:val="00AD1E60"/>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689"/>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A5B"/>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DAA"/>
    <w:rsid w:val="00B271B5"/>
    <w:rsid w:val="00B2734D"/>
    <w:rsid w:val="00B27590"/>
    <w:rsid w:val="00B27979"/>
    <w:rsid w:val="00B279F7"/>
    <w:rsid w:val="00B27C99"/>
    <w:rsid w:val="00B27CE3"/>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2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09"/>
    <w:rsid w:val="00B61B71"/>
    <w:rsid w:val="00B61C29"/>
    <w:rsid w:val="00B61D00"/>
    <w:rsid w:val="00B61E2F"/>
    <w:rsid w:val="00B6201C"/>
    <w:rsid w:val="00B6213E"/>
    <w:rsid w:val="00B621B0"/>
    <w:rsid w:val="00B621CF"/>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7EB"/>
    <w:rsid w:val="00BA381E"/>
    <w:rsid w:val="00BA3BA4"/>
    <w:rsid w:val="00BA3C0D"/>
    <w:rsid w:val="00BA3D4C"/>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B42"/>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5E"/>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5F0B"/>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516"/>
    <w:rsid w:val="00D1053D"/>
    <w:rsid w:val="00D10754"/>
    <w:rsid w:val="00D1083C"/>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21"/>
    <w:rsid w:val="00D5138A"/>
    <w:rsid w:val="00D51648"/>
    <w:rsid w:val="00D516E4"/>
    <w:rsid w:val="00D518EF"/>
    <w:rsid w:val="00D51ADA"/>
    <w:rsid w:val="00D51CD3"/>
    <w:rsid w:val="00D51D6B"/>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8D6"/>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0EF8"/>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FB9"/>
    <w:rsid w:val="00DF5035"/>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C0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F5"/>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156"/>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047"/>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AC"/>
    <w:rsid w:val="00F268DD"/>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B4B"/>
    <w:rsid w:val="00FA6B7C"/>
    <w:rsid w:val="00FA6E7A"/>
    <w:rsid w:val="00FA6F2A"/>
    <w:rsid w:val="00FA714D"/>
    <w:rsid w:val="00FA74C2"/>
    <w:rsid w:val="00FA74D6"/>
    <w:rsid w:val="00FA765A"/>
    <w:rsid w:val="00FA7792"/>
    <w:rsid w:val="00FA7828"/>
    <w:rsid w:val="00FA7855"/>
    <w:rsid w:val="00FA7B42"/>
    <w:rsid w:val="00FA7BDD"/>
    <w:rsid w:val="00FA7D5E"/>
    <w:rsid w:val="00FA7DB3"/>
    <w:rsid w:val="00FA7E6B"/>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019F15-5546-4633-8EC4-069185E9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idocs-nph/search/pdfViewerForm.html?args=5C7QrtC22wEzH9d6xfVpRXdtvSoClrL8c7UuChiHPlJp6k5uE6xNduJInJ48_97uHrMts-zFzeyCiBSQOpYnT00MHhcXFRTsF7eV7NWENwTUyHheEw1Kq-g-vvZtCr3df3l265VgjHA." TargetMode="External"/><Relationship Id="rId18" Type="http://schemas.openxmlformats.org/officeDocument/2006/relationships/hyperlink" Target="http://www.et.gr/idocs-nph/search/pdfViewerForm.html?args=5C7QrtC22wEzH9d6xfVpRXdtvSoClrL8c7UuChiHPlLuFUDqazHcNeJInJ48_97uHrMts-zFzeyCiBSQOpYnT00MHhcXFRTs-BeTjNJqeW1T1mkzet3hTDH0eGvYerivv15VsDbv6wM." TargetMode="External"/><Relationship Id="rId26" Type="http://schemas.openxmlformats.org/officeDocument/2006/relationships/hyperlink" Target="http://www.et.gr/idocs-nph/search/pdfViewerForm.html?args=5C7QrtC22wEzH9d6xfVpRXdtvSoClrL8c7UuChiHPlJ_zJjLAILKFuJInJ48_97uHrMts-zFzeyCiBSQOpYnT00MHhcXFRTsrd1hlvefmsU4NlDy3IZn-jPYvnJG0dX1qk0XUlagZE4."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TG8ang3XuAxp6k5uE6xNduJInJ48_97uHrMts-zFzeyCiBSQOpYnT00MHhcXFRTsxj9a7hLpQwUaW7gfS9RVZOxqG-2JdVSOp89PVrGNOkI." TargetMode="External"/><Relationship Id="rId34"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et.gr/idocs-nph/search/pdfViewerForm.html?args=5C7QrtC22wEzH9d6xfVpRXdtvSoClrL8pczdqiyoF9zNZ8op6Z_wSuJInJ48_97uHrMts-zFzeyCiBSQOpYnT00MHhcXFRTstCZuJjpy4Atr3Ue0IKq6M_OdZIxDiDL_U030enxMnD8." TargetMode="External"/><Relationship Id="rId17" Type="http://schemas.openxmlformats.org/officeDocument/2006/relationships/hyperlink" Target="http://www.et.gr/idocs-nph/search/pdfViewerForm.html?args=5C7QrtC22wEzH9d6xfVpRXdtvSoClrL8V3b2N0gXFKwtiDow6HlTE-JInJ48_97uHrMts-zFzeyCiBSQOpYnT00MHhcXFRTsUiCbDqeV9bpDAhlPsMRjIhZCc5ZkAD0zlC7TFP6YfJY." TargetMode="External"/><Relationship Id="rId25" Type="http://schemas.openxmlformats.org/officeDocument/2006/relationships/hyperlink" Target="http://www.et.gr/idocs-nph/search/pdfViewerForm.html?args=5C7QrtC22wEzH9d6xfVpRXdtvSoClrL8c7UuChiHPlK4ndCieBbLVuJInJ48_97uHrMts-zFzeyCiBSQOpYnT00MHhcXFRTsiBLG2B27Y8L8MOrXB1WOWpEuQS1p_KvUqiS_oBj8qsk." TargetMode="External"/><Relationship Id="rId33" Type="http://schemas.openxmlformats.org/officeDocument/2006/relationships/hyperlink" Target="http://www.et.gr/idocs-nph/search/pdfViewerForm.html?args=5C7QrtC22wEzH9d6xfVpRXdtvSoClrL8MXYI9KtzqY9_zJjLAILKFuJInJ48_97uHrMts-zFzeyCiBSQOpYnT00MHhcXFRTs7thiD9HpIUBmCA1zOLNtrDYKRrhEAnITdoErdAzc-OY."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TG8ang3XuAxp6k5uE6xNduJInJ48_97uHrMts-zFzeyCiBSQOpYnT00MHhcXFRTsxj9a7hLpQwUaW7gfS9RVZOxqG-2JdVSOp89PVrGNOkI." TargetMode="External"/><Relationship Id="rId20" Type="http://schemas.openxmlformats.org/officeDocument/2006/relationships/hyperlink" Target="http://www.et.gr/idocs-nph/search/pdfViewerForm.html?args=5C7QrtC22wEzH9d6xfVpRXdtvSoClrL8cYfuYn8VfkHuFUDqazHcNeJInJ48_97uHrMts-zFzeyCiBSQOpYnT00MHhcXFRTsDFXbtF8GP2QEY-D0d0Ki9VQ5Caqd7A9irLVImSpvf-Y." TargetMode="External"/><Relationship Id="rId29" Type="http://schemas.openxmlformats.org/officeDocument/2006/relationships/hyperlink" Target="http://www.et.gr/idocs-nph/search/pdfViewerForm.html?args=5C7QrtC22wEzH9d6xfVpRXdtvSoClrL81fLVJmWH0Nn3U4LPcASlceJInJ48_97uHrMts-zFzeyCiBSQOpYnT00MHhcXFRTswZce-C5N3cydyc_lAL-gsyRJbM90k34Jd1CwFYebJM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EzH9d6xfVpRXdtvSoClrL8pczdqiyoF9z3U4LPcASlceJInJ48_97uHrMts-zFzeyCiBSQOpYnT00MHhcXFRTsCt24cmteyQqPJj6_F5QibbDRrzGGQ_hIjaHKcpep-vk." TargetMode="External"/><Relationship Id="rId32" Type="http://schemas.openxmlformats.org/officeDocument/2006/relationships/hyperlink" Target="http://www.et.gr/idocs-nph/search/pdfViewerForm.html?args=5C7QrtC22wEzH9d6xfVpRXdtvSoClrL8MXYI9KtzqY-4ndCieBbLVuJInJ48_97uHrMts-zFzeyCiBSQOpYnT00MHhcXFRTsz6KNTeUzHE8UsNvzBvCzKY8TLMe4EwwkoI0c6Owanq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t.gr/idocs-nph/search/pdfViewerForm.html?args=5C7QrtC22wEzH9d6xfVpRXdtvSoClrL8WpBHeJ_AD6hp6k5uE6xNduJInJ48_97uHrMts-zFzeyCiBSQOpYnT00MHhcXFRTsIg-Cfk6hiU00_z-wzdVTkU7TW84oIqO0qKQAnTdztA4." TargetMode="External"/><Relationship Id="rId23" Type="http://schemas.openxmlformats.org/officeDocument/2006/relationships/hyperlink" Target="http://www.et.gr/idocs-nph/search/pdfViewerForm.html?args=5C7QrtC22wEzH9d6xfVpRXdtvSoClrL8pczdqiyoF9wfP1Rf9veiteJInJ48_97uHrMts-zFzeyCiBSQOpYnT00MHhcXFRTs9rYQdE6j8hAwBvCgrOqCgVUa4AB4lW_7RJGGRoNZl6Q." TargetMode="External"/><Relationship Id="rId28" Type="http://schemas.openxmlformats.org/officeDocument/2006/relationships/hyperlink" Target="http://www.et.gr/idocs-nph/search/pdfViewerForm.html?args=5C7QrtC22wEzH9d6xfVpRXdtvSoClrL8SIH7Cptqjgy4ndCieBbLVuJInJ48_97uHrMts-zFzeyCiBSQOpYnT00MHhcXFRTsE3sJOyAVfc-8U-nD4s-RAGc9cJpcj4NlbjEMxbCUD-E."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t.gr/idocs-nph/search/pdfViewerForm.html?args=5C7QrtC22wEzH9d6xfVpRXdtvSoClrL8WpBHeJ_AD6juFUDqazHcNeJInJ48_97uHrMts-zFzeyCiBSQOpYnT00MHhcXFRTsKBPOu45-5bBmDNLBYR7DuwOYLg7WsrYC3ysdiU02Jdc." TargetMode="External"/><Relationship Id="rId31" Type="http://schemas.openxmlformats.org/officeDocument/2006/relationships/hyperlink" Target="http://www.et.gr/idocs-nph/search/pdfViewerForm.html?args=5C7QrtC22wEzH9d6xfVpRXdtvSoClrL8MXYI9KtzqY8tiDow6HlTE-JInJ48_97uHrMts-zFzeyCiBSQOpYnT00MHhcXFRTspRm9-1dgbkINxWzgrRrg__qb3Pxs8fNg-Rl7ZxUigKk."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idocs-nph/search/pdfViewerForm.html?args=5C7QrtC22wEzH9d6xfVpRXdtvSoClrL8TG8ang3XuAy4ndCieBbLVuJInJ48_97uHrMts-zFzeyCiBSQOpYnT00MHhcXFRTsSqdELXhN6_g4ymZNV97aVFM2nS4WmUFICnSLW94sbmM." TargetMode="External"/><Relationship Id="rId22" Type="http://schemas.openxmlformats.org/officeDocument/2006/relationships/hyperlink" Target="http://www.et.gr/idocs-nph/search/pdfViewerForm.html?args=5C7QrtC22wEzH9d6xfVpRXdtvSoClrL8pczdqiyoF9wfP1Rf9veiteJInJ48_97uHrMts-zFzeyCiBSQOpYnT00MHhcXFRTs9rYQdE6j8hAwBvCgrOqCgVUa4AB4lW_7RJGGRoNZl6Q." TargetMode="External"/><Relationship Id="rId27" Type="http://schemas.openxmlformats.org/officeDocument/2006/relationships/hyperlink" Target="http://www.et.gr/idocs-nph/search/pdfViewerForm.html?args=5C7QrtC22wEzH9d6xfVpRXdtvSoClrL8SIH7CptqjgznMRVjyfnPUeJInJ48_97uHrMts-zFzeyCiBSQOpYnT00MHhcXFRTsqKi6HqLWoClLj-ZKD_ZnykLvaEF9WyudMqhNiWBUBmw." TargetMode="External"/><Relationship Id="rId30" Type="http://schemas.openxmlformats.org/officeDocument/2006/relationships/hyperlink" Target="http://www.et.gr/idocs-nph/search/pdfViewerForm.html?args=5C7QrtC22wEzH9d6xfVpRXdtvSoClrL81fLVJmWH0NnuFUDqazHcNeJInJ48_97uHrMts-zFzeyCiBSQOpYnT00MHhcXFRTsnIvtn2mCqBJSGXnHrZHqmY3nvTjy9crERIyVJMAsaLA." TargetMode="External"/><Relationship Id="rId35"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F20F9-4088-489E-BCB5-D7FF2B48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TotalTime>
  <Pages>1</Pages>
  <Words>2505</Words>
  <Characters>13528</Characters>
  <Application>Microsoft Office Word</Application>
  <DocSecurity>0</DocSecurity>
  <Lines>112</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16001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976</cp:revision>
  <cp:lastPrinted>2021-12-27T09:17:00Z</cp:lastPrinted>
  <dcterms:created xsi:type="dcterms:W3CDTF">2021-07-26T08:39:00Z</dcterms:created>
  <dcterms:modified xsi:type="dcterms:W3CDTF">2022-01-04T12:32:00Z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