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1B021C" w:rsidRDefault="005D7974" w:rsidP="004C799E">
            <w:pPr>
              <w:pStyle w:val="2"/>
              <w:spacing w:line="240" w:lineRule="auto"/>
              <w:jc w:val="center"/>
              <w:rPr>
                <w:sz w:val="40"/>
                <w:szCs w:val="40"/>
                <w:u w:val="single"/>
              </w:rPr>
            </w:pPr>
            <w:bookmarkStart w:id="0" w:name="_Toc34837603"/>
            <w:r>
              <w:rPr>
                <w:sz w:val="40"/>
                <w:szCs w:val="40"/>
                <w:u w:val="single"/>
              </w:rPr>
              <w:t xml:space="preserve">ΕΒΔΟΜΑΔΙΑΙΑ </w:t>
            </w:r>
            <w:r w:rsidR="009A4BFA">
              <w:rPr>
                <w:sz w:val="40"/>
                <w:szCs w:val="40"/>
                <w:u w:val="single"/>
              </w:rPr>
              <w:t>ΕΝΗ</w:t>
            </w:r>
            <w:r w:rsidR="001E349C" w:rsidRPr="001B021C">
              <w:rPr>
                <w:sz w:val="40"/>
                <w:szCs w:val="40"/>
                <w:u w:val="single"/>
              </w:rPr>
              <w:t>ΕΡΩΣΗ ΝΟΜΟΘΕΣΙΑΣ</w:t>
            </w:r>
            <w:bookmarkEnd w:id="0"/>
          </w:p>
          <w:p w:rsidR="001E349C" w:rsidRPr="0003252C" w:rsidRDefault="000C7088" w:rsidP="004C799E">
            <w:pPr>
              <w:ind w:left="113" w:right="113"/>
              <w:jc w:val="center"/>
              <w:rPr>
                <w:rFonts w:ascii="Calibri" w:hAnsi="Calibri" w:cs="Tahoma"/>
                <w:b/>
                <w:color w:val="000000"/>
                <w:sz w:val="36"/>
                <w:szCs w:val="36"/>
              </w:rPr>
            </w:pPr>
            <w:r w:rsidRPr="00841564">
              <w:rPr>
                <w:rFonts w:asciiTheme="minorHAnsi" w:hAnsiTheme="minorHAnsi" w:cs="Tahoma"/>
                <w:b/>
                <w:color w:val="000000"/>
                <w:sz w:val="40"/>
                <w:szCs w:val="40"/>
              </w:rPr>
              <w:t>ΕΤΟΣ</w:t>
            </w:r>
            <w:r w:rsidR="00AA6C78" w:rsidRPr="00841564">
              <w:rPr>
                <w:rFonts w:asciiTheme="minorHAnsi" w:hAnsiTheme="minorHAnsi" w:cs="Tahoma"/>
                <w:b/>
                <w:color w:val="000000"/>
                <w:sz w:val="40"/>
                <w:szCs w:val="40"/>
              </w:rPr>
              <w:t>:</w:t>
            </w:r>
            <w:r w:rsidR="00D4123A">
              <w:rPr>
                <w:rFonts w:asciiTheme="minorHAnsi" w:hAnsiTheme="minorHAnsi" w:cs="Tahoma"/>
                <w:b/>
                <w:color w:val="000000"/>
                <w:sz w:val="40"/>
                <w:szCs w:val="40"/>
              </w:rPr>
              <w:t xml:space="preserve"> </w:t>
            </w:r>
            <w:r w:rsidR="00D4518B">
              <w:rPr>
                <w:rFonts w:ascii="Arial Black" w:hAnsi="Arial Black" w:cs="Tahoma"/>
                <w:b/>
                <w:color w:val="000000"/>
                <w:sz w:val="40"/>
                <w:szCs w:val="40"/>
              </w:rPr>
              <w:t>2021</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4D1723" w:rsidRPr="00841564">
              <w:rPr>
                <w:rFonts w:ascii="Calibri" w:hAnsi="Calibri" w:cs="Tahoma"/>
                <w:b/>
                <w:color w:val="000000"/>
                <w:sz w:val="40"/>
                <w:szCs w:val="40"/>
              </w:rPr>
              <w:t>Τεύχος</w:t>
            </w:r>
            <w:r w:rsidR="00935F78" w:rsidRPr="00841564">
              <w:rPr>
                <w:rFonts w:ascii="Calibri" w:hAnsi="Calibri" w:cs="Tahoma"/>
                <w:b/>
                <w:color w:val="000000"/>
                <w:sz w:val="40"/>
                <w:szCs w:val="40"/>
              </w:rPr>
              <w:t>:</w:t>
            </w:r>
            <w:r w:rsidR="00A46160" w:rsidRPr="00E51B9D">
              <w:rPr>
                <w:rFonts w:ascii="Calibri" w:hAnsi="Calibri" w:cs="Tahoma"/>
                <w:b/>
                <w:color w:val="000000"/>
                <w:sz w:val="40"/>
                <w:szCs w:val="40"/>
              </w:rPr>
              <w:t xml:space="preserve"> </w:t>
            </w:r>
            <w:r w:rsidR="00D914B7">
              <w:rPr>
                <w:rFonts w:ascii="Arial Black" w:hAnsi="Arial Black" w:cs="Tahoma"/>
                <w:b/>
                <w:color w:val="000000"/>
                <w:sz w:val="40"/>
                <w:szCs w:val="40"/>
              </w:rPr>
              <w:t>4</w:t>
            </w:r>
            <w:r w:rsidR="00925D36" w:rsidRPr="00925D36">
              <w:rPr>
                <w:rFonts w:ascii="Arial Black" w:hAnsi="Arial Black" w:cs="Tahoma"/>
                <w:b/>
                <w:color w:val="000000"/>
                <w:sz w:val="40"/>
                <w:szCs w:val="40"/>
              </w:rPr>
              <w:t>9</w:t>
            </w:r>
            <w:r w:rsidR="00A46160" w:rsidRPr="00E51B9D">
              <w:rPr>
                <w:rFonts w:ascii="Arial Black" w:hAnsi="Arial Black" w:cs="Tahoma"/>
                <w:b/>
                <w:color w:val="000000"/>
                <w:sz w:val="40"/>
                <w:szCs w:val="40"/>
              </w:rPr>
              <w:t xml:space="preserve"> </w:t>
            </w:r>
            <w:r w:rsidR="00522BDC" w:rsidRPr="00AA4D8E">
              <w:rPr>
                <w:rFonts w:ascii="Calibri" w:hAnsi="Calibri" w:cs="Tahoma"/>
                <w:b/>
                <w:color w:val="000000"/>
                <w:sz w:val="40"/>
                <w:szCs w:val="40"/>
              </w:rPr>
              <w:t>(</w:t>
            </w:r>
            <w:r w:rsidR="001E349C" w:rsidRPr="00841564">
              <w:rPr>
                <w:rFonts w:ascii="Calibri" w:hAnsi="Calibri" w:cs="Tahoma"/>
                <w:b/>
                <w:color w:val="000000"/>
                <w:sz w:val="40"/>
                <w:szCs w:val="40"/>
              </w:rPr>
              <w:t>από</w:t>
            </w:r>
            <w:r w:rsidR="00A46160" w:rsidRPr="00E51B9D">
              <w:rPr>
                <w:rFonts w:ascii="Calibri" w:hAnsi="Calibri" w:cs="Tahoma"/>
                <w:b/>
                <w:color w:val="000000"/>
                <w:sz w:val="40"/>
                <w:szCs w:val="40"/>
              </w:rPr>
              <w:t xml:space="preserve"> </w:t>
            </w:r>
            <w:r w:rsidR="00925D36">
              <w:rPr>
                <w:rFonts w:ascii="Arial Black" w:hAnsi="Arial Black" w:cs="Tahoma"/>
                <w:b/>
                <w:color w:val="000000"/>
                <w:sz w:val="40"/>
                <w:szCs w:val="40"/>
              </w:rPr>
              <w:t>06</w:t>
            </w:r>
            <w:r w:rsidR="001E349C" w:rsidRPr="009C4B33">
              <w:rPr>
                <w:rFonts w:ascii="Arial Black" w:hAnsi="Arial Black" w:cs="Tahoma"/>
                <w:b/>
                <w:color w:val="000000"/>
                <w:sz w:val="40"/>
                <w:szCs w:val="40"/>
              </w:rPr>
              <w:t>/</w:t>
            </w:r>
            <w:r w:rsidR="00820D2E">
              <w:rPr>
                <w:rFonts w:ascii="Arial Black" w:hAnsi="Arial Black" w:cs="Tahoma"/>
                <w:b/>
                <w:color w:val="000000"/>
                <w:sz w:val="40"/>
                <w:szCs w:val="40"/>
              </w:rPr>
              <w:t>12</w:t>
            </w:r>
            <w:bookmarkStart w:id="1" w:name="_GoBack"/>
            <w:bookmarkEnd w:id="1"/>
            <w:r w:rsidR="005F219C" w:rsidRPr="00841564">
              <w:rPr>
                <w:rFonts w:ascii="Arial Black" w:hAnsi="Arial Black" w:cs="Tahoma"/>
                <w:b/>
                <w:color w:val="000000"/>
                <w:sz w:val="40"/>
                <w:szCs w:val="40"/>
              </w:rPr>
              <w:t>/</w:t>
            </w:r>
            <w:r w:rsidR="00ED76DF" w:rsidRPr="00841564">
              <w:rPr>
                <w:rFonts w:ascii="Arial Black" w:hAnsi="Arial Black" w:cs="Tahoma"/>
                <w:b/>
                <w:color w:val="000000"/>
                <w:sz w:val="40"/>
                <w:szCs w:val="40"/>
              </w:rPr>
              <w:t>20</w:t>
            </w:r>
            <w:r w:rsidR="00E364BB">
              <w:rPr>
                <w:rFonts w:ascii="Arial Black" w:hAnsi="Arial Black" w:cs="Tahoma"/>
                <w:b/>
                <w:color w:val="000000"/>
                <w:sz w:val="40"/>
                <w:szCs w:val="40"/>
              </w:rPr>
              <w:t>2</w:t>
            </w:r>
            <w:r w:rsidR="00E364BB" w:rsidRPr="00E364BB">
              <w:rPr>
                <w:rFonts w:ascii="Arial Black" w:hAnsi="Arial Black" w:cs="Tahoma"/>
                <w:b/>
                <w:color w:val="000000"/>
                <w:sz w:val="40"/>
                <w:szCs w:val="40"/>
              </w:rPr>
              <w:t>1</w:t>
            </w:r>
            <w:r w:rsidR="003F1A90" w:rsidRPr="00841564">
              <w:rPr>
                <w:rFonts w:ascii="Calibri" w:hAnsi="Calibri" w:cs="Tahoma"/>
                <w:b/>
                <w:color w:val="000000"/>
                <w:sz w:val="40"/>
                <w:szCs w:val="40"/>
              </w:rPr>
              <w:t xml:space="preserve"> έως</w:t>
            </w:r>
            <w:r w:rsidR="00A46160" w:rsidRPr="00E51B9D">
              <w:rPr>
                <w:rFonts w:ascii="Calibri" w:hAnsi="Calibri" w:cs="Tahoma"/>
                <w:b/>
                <w:color w:val="000000"/>
                <w:sz w:val="40"/>
                <w:szCs w:val="40"/>
              </w:rPr>
              <w:t xml:space="preserve"> </w:t>
            </w:r>
            <w:r w:rsidR="00925D36">
              <w:rPr>
                <w:rFonts w:ascii="Arial Black" w:hAnsi="Arial Black" w:cs="Tahoma"/>
                <w:b/>
                <w:color w:val="000000"/>
                <w:sz w:val="40"/>
                <w:szCs w:val="40"/>
              </w:rPr>
              <w:t>11</w:t>
            </w:r>
            <w:r w:rsidR="00145FB7" w:rsidRPr="00681F23">
              <w:rPr>
                <w:rFonts w:ascii="Arial Black" w:hAnsi="Arial Black" w:cs="Tahoma"/>
                <w:b/>
                <w:color w:val="000000"/>
                <w:sz w:val="40"/>
                <w:szCs w:val="40"/>
              </w:rPr>
              <w:t>/</w:t>
            </w:r>
            <w:r w:rsidR="00531268">
              <w:rPr>
                <w:rFonts w:ascii="Arial Black" w:hAnsi="Arial Black" w:cs="Tahoma"/>
                <w:b/>
                <w:color w:val="000000"/>
                <w:sz w:val="40"/>
                <w:szCs w:val="40"/>
              </w:rPr>
              <w:t>12</w:t>
            </w:r>
            <w:r w:rsidR="005F219C" w:rsidRPr="00841564">
              <w:rPr>
                <w:rFonts w:ascii="Arial Black" w:hAnsi="Arial Black" w:cs="Tahoma"/>
                <w:b/>
                <w:color w:val="000000"/>
                <w:sz w:val="40"/>
                <w:szCs w:val="40"/>
              </w:rPr>
              <w:t>/</w:t>
            </w:r>
            <w:r w:rsidR="00E364BB">
              <w:rPr>
                <w:rFonts w:ascii="Arial Black" w:hAnsi="Arial Black" w:cs="Tahoma"/>
                <w:b/>
                <w:color w:val="000000"/>
                <w:sz w:val="40"/>
                <w:szCs w:val="40"/>
              </w:rPr>
              <w:t>202</w:t>
            </w:r>
            <w:r w:rsidR="00E364BB" w:rsidRPr="00E364BB">
              <w:rPr>
                <w:rFonts w:ascii="Arial Black" w:hAnsi="Arial Black" w:cs="Tahoma"/>
                <w:b/>
                <w:color w:val="000000"/>
                <w:sz w:val="40"/>
                <w:szCs w:val="40"/>
              </w:rPr>
              <w:t>1</w:t>
            </w:r>
            <w:r w:rsidR="008A5849" w:rsidRPr="00AA4D8E">
              <w:rPr>
                <w:rFonts w:ascii="Calibri" w:hAnsi="Calibri" w:cs="Tahoma"/>
                <w:b/>
                <w:color w:val="000000"/>
                <w:sz w:val="40"/>
                <w:szCs w:val="40"/>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rsidR="001E349C" w:rsidRDefault="001E349C">
            <w:pPr>
              <w:jc w:val="center"/>
              <w:rPr>
                <w:rFonts w:ascii="Calibri" w:eastAsia="Arial Unicode MS" w:hAnsi="Calibri" w:cs="Arial Unicode MS"/>
                <w:b/>
                <w:color w:val="000000"/>
                <w:spacing w:val="20"/>
                <w:sz w:val="28"/>
                <w:szCs w:val="28"/>
              </w:rPr>
            </w:pPr>
          </w:p>
          <w:p w:rsidR="00CC6312" w:rsidRPr="004A0BB2" w:rsidRDefault="00CC6312">
            <w:pPr>
              <w:jc w:val="center"/>
              <w:rPr>
                <w:rFonts w:ascii="Calibri" w:hAnsi="Calibri" w:cs="Tahoma"/>
                <w:b/>
                <w:color w:val="000000"/>
              </w:rPr>
            </w:pPr>
          </w:p>
          <w:p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rsidR="001E349C" w:rsidRPr="004A0BB2" w:rsidRDefault="001E349C">
            <w:pPr>
              <w:rPr>
                <w:rFonts w:ascii="Calibri" w:hAnsi="Calibri" w:cs="Tahoma"/>
                <w:color w:val="000000"/>
                <w:spacing w:val="20"/>
              </w:rPr>
            </w:pPr>
          </w:p>
          <w:p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rsidP="00414096">
            <w:pP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CE13BB"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562430" w:rsidRDefault="00562430"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Pr="006F64AE" w:rsidRDefault="00D301B9" w:rsidP="002B0055">
            <w:pPr>
              <w:jc w:val="center"/>
              <w:rPr>
                <w:rFonts w:ascii="Calibri" w:hAnsi="Calibri" w:cs="Tahoma"/>
                <w:noProof/>
                <w:color w:val="000000"/>
                <w:spacing w:val="20"/>
                <w:sz w:val="40"/>
                <w:szCs w:val="40"/>
                <w:lang w:eastAsia="el-GR"/>
              </w:rPr>
            </w:pPr>
          </w:p>
          <w:p w:rsidR="001D4A2D" w:rsidRPr="00D87150" w:rsidRDefault="00D87150" w:rsidP="00D87150">
            <w:pPr>
              <w:jc w:val="center"/>
              <w:rPr>
                <w:rFonts w:ascii="Calibri" w:hAnsi="Calibri" w:cs="Tahoma"/>
                <w:color w:val="000000"/>
                <w:spacing w:val="20"/>
              </w:rPr>
            </w:pPr>
            <w:r w:rsidRPr="00E00E7F">
              <w:rPr>
                <w:noProof/>
                <w:lang w:eastAsia="el-GR"/>
              </w:rPr>
              <w:drawing>
                <wp:inline distT="0" distB="0" distL="0" distR="0">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7960B3" w:rsidRDefault="007960B3">
            <w:pPr>
              <w:jc w:val="right"/>
              <w:rPr>
                <w:rFonts w:ascii="Calibri" w:hAnsi="Calibri" w:cs="Tahoma"/>
                <w:b/>
                <w:color w:val="000000"/>
                <w:sz w:val="28"/>
                <w:szCs w:val="28"/>
                <w:lang w:val="en-US"/>
              </w:rPr>
            </w:pPr>
          </w:p>
          <w:p w:rsidR="001E349C" w:rsidRPr="004A0BB2" w:rsidRDefault="00822F98">
            <w:pPr>
              <w:jc w:val="right"/>
              <w:rPr>
                <w:rFonts w:ascii="Calibri" w:hAnsi="Calibri" w:cs="Tahoma"/>
                <w:b/>
                <w:color w:val="000000"/>
                <w:sz w:val="28"/>
                <w:szCs w:val="28"/>
              </w:rPr>
            </w:pPr>
            <w:r>
              <w:rPr>
                <w:rFonts w:ascii="Calibri" w:hAnsi="Calibri" w:cs="Tahoma"/>
                <w:b/>
                <w:color w:val="000000"/>
                <w:sz w:val="28"/>
                <w:szCs w:val="28"/>
              </w:rPr>
              <w:t>13</w:t>
            </w:r>
            <w:r w:rsidR="00C67D54">
              <w:rPr>
                <w:rFonts w:ascii="Calibri" w:hAnsi="Calibri" w:cs="Tahoma"/>
                <w:b/>
                <w:color w:val="000000"/>
                <w:sz w:val="28"/>
                <w:szCs w:val="28"/>
              </w:rPr>
              <w:t xml:space="preserve"> </w:t>
            </w:r>
            <w:r w:rsidR="003425FA">
              <w:rPr>
                <w:rFonts w:ascii="Calibri" w:hAnsi="Calibri" w:cs="Tahoma"/>
                <w:b/>
                <w:color w:val="000000"/>
                <w:sz w:val="28"/>
                <w:szCs w:val="28"/>
              </w:rPr>
              <w:t>Δεκ</w:t>
            </w:r>
            <w:r w:rsidR="00E93804">
              <w:rPr>
                <w:rFonts w:ascii="Calibri" w:hAnsi="Calibri" w:cs="Tahoma"/>
                <w:b/>
                <w:color w:val="000000"/>
                <w:sz w:val="28"/>
                <w:szCs w:val="28"/>
              </w:rPr>
              <w:t>εμ</w:t>
            </w:r>
            <w:r w:rsidR="00257B3B">
              <w:rPr>
                <w:rFonts w:ascii="Calibri" w:hAnsi="Calibri" w:cs="Tahoma"/>
                <w:b/>
                <w:color w:val="000000"/>
                <w:sz w:val="28"/>
                <w:szCs w:val="28"/>
              </w:rPr>
              <w:t>βρίου</w:t>
            </w:r>
            <w:r w:rsidR="00E364BB">
              <w:rPr>
                <w:rFonts w:ascii="Calibri" w:hAnsi="Calibri" w:cs="Tahoma"/>
                <w:b/>
                <w:color w:val="000000"/>
                <w:sz w:val="28"/>
                <w:szCs w:val="28"/>
              </w:rPr>
              <w:t xml:space="preserve"> 2021</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2C7CFB" w:rsidRPr="00F76CCD" w:rsidRDefault="00AD035A" w:rsidP="002C7CFB">
      <w:pPr>
        <w:pStyle w:val="1"/>
        <w:jc w:val="center"/>
        <w:rPr>
          <w:rFonts w:ascii="Calibri" w:hAnsi="Calibri" w:cs="Tahoma"/>
          <w:sz w:val="32"/>
          <w:szCs w:val="32"/>
          <w:u w:val="single"/>
        </w:rPr>
      </w:pPr>
      <w:bookmarkStart w:id="2" w:name="_ΠΕΡΙΕΧΟΜΕΝΑ"/>
      <w:bookmarkStart w:id="3" w:name="_Toc34837604"/>
      <w:bookmarkEnd w:id="2"/>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3"/>
      <w:r w:rsidRPr="00F76CCD">
        <w:rPr>
          <w:rFonts w:ascii="Calibri" w:hAnsi="Calibri" w:cs="Tahoma"/>
          <w:sz w:val="32"/>
          <w:szCs w:val="32"/>
          <w:u w:val="single"/>
        </w:rPr>
        <w:t>ΩΝ</w:t>
      </w:r>
    </w:p>
    <w:p w:rsidR="003958D7" w:rsidRPr="00805751" w:rsidRDefault="00D269BA">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050D27"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D269BA"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D269BA" w:rsidRPr="00805751">
          <w:rPr>
            <w:rFonts w:asciiTheme="minorHAnsi" w:hAnsiTheme="minorHAnsi" w:cstheme="minorHAnsi"/>
            <w:webHidden/>
          </w:rPr>
        </w:r>
        <w:r w:rsidR="00D269BA" w:rsidRPr="00805751">
          <w:rPr>
            <w:rFonts w:asciiTheme="minorHAnsi" w:hAnsiTheme="minorHAnsi" w:cstheme="minorHAnsi"/>
            <w:webHidden/>
          </w:rPr>
          <w:fldChar w:fldCharType="separate"/>
        </w:r>
        <w:r w:rsidR="00B12E82">
          <w:rPr>
            <w:rFonts w:asciiTheme="minorHAnsi" w:hAnsiTheme="minorHAnsi" w:cstheme="minorHAnsi"/>
            <w:webHidden/>
          </w:rPr>
          <w:t>ii</w:t>
        </w:r>
        <w:r w:rsidR="00D269BA"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1C7FC9" w:rsidRDefault="00050D27"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1. ΝΟΜΟΙ και οι Συνοδευτικές Εκθέσεις τους</w:t>
        </w:r>
        <w:r w:rsidR="003958D7" w:rsidRPr="00805751">
          <w:rPr>
            <w:rFonts w:asciiTheme="minorHAnsi" w:hAnsiTheme="minorHAnsi" w:cstheme="minorHAnsi"/>
            <w:webHidden/>
          </w:rPr>
          <w:tab/>
        </w:r>
      </w:hyperlink>
      <w:r w:rsidR="001C7FC9">
        <w:rPr>
          <w:lang w:val="en-US"/>
        </w:rPr>
        <w:t>4</w:t>
      </w:r>
    </w:p>
    <w:p w:rsidR="003958D7" w:rsidRPr="004A6DC5" w:rsidRDefault="00050D27"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2. ΚΑΝΟΝΙΣΜΟΙ Ε.Ε.</w:t>
        </w:r>
        <w:r w:rsidR="003958D7" w:rsidRPr="00805751">
          <w:rPr>
            <w:rFonts w:asciiTheme="minorHAnsi" w:hAnsiTheme="minorHAnsi" w:cstheme="minorHAnsi"/>
            <w:webHidden/>
          </w:rPr>
          <w:tab/>
        </w:r>
      </w:hyperlink>
      <w:r w:rsidR="00F85CDF">
        <w:rPr>
          <w:lang w:val="en-US"/>
        </w:rPr>
        <w:t>4</w:t>
      </w:r>
    </w:p>
    <w:p w:rsidR="003958D7" w:rsidRPr="00AD748F" w:rsidRDefault="00050D27"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3. ΠΡΟΕΔΡ</w:t>
        </w:r>
        <w:r w:rsidR="003958D7" w:rsidRPr="00805751">
          <w:rPr>
            <w:rStyle w:val="-"/>
            <w:rFonts w:asciiTheme="minorHAnsi" w:hAnsiTheme="minorHAnsi" w:cstheme="minorHAnsi"/>
          </w:rPr>
          <w:t>Ι</w:t>
        </w:r>
        <w:r w:rsidR="003958D7" w:rsidRPr="00805751">
          <w:rPr>
            <w:rStyle w:val="-"/>
            <w:rFonts w:asciiTheme="minorHAnsi" w:hAnsiTheme="minorHAnsi" w:cstheme="minorHAnsi"/>
          </w:rPr>
          <w:t>ΚΑ ΔΙΑΤΑΓΜΑΤΑ</w:t>
        </w:r>
        <w:r w:rsidR="003958D7" w:rsidRPr="00805751">
          <w:rPr>
            <w:rFonts w:asciiTheme="minorHAnsi" w:hAnsiTheme="minorHAnsi" w:cstheme="minorHAnsi"/>
            <w:webHidden/>
          </w:rPr>
          <w:tab/>
        </w:r>
      </w:hyperlink>
      <w:r w:rsidR="00AD748F">
        <w:rPr>
          <w:lang w:val="en-US"/>
        </w:rPr>
        <w:t>6</w:t>
      </w:r>
    </w:p>
    <w:p w:rsidR="003958D7" w:rsidRPr="00805751" w:rsidRDefault="00050D27"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rsidR="003958D7" w:rsidRPr="00AD748F"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AD748F">
        <w:rPr>
          <w:lang w:val="en-US"/>
        </w:rPr>
        <w:t>6</w:t>
      </w:r>
    </w:p>
    <w:p w:rsidR="003958D7" w:rsidRPr="00AD748F" w:rsidRDefault="00050D27" w:rsidP="00173E63">
      <w:pPr>
        <w:pStyle w:val="10"/>
        <w:rPr>
          <w:rFonts w:asciiTheme="minorHAnsi" w:eastAsiaTheme="minorEastAsia" w:hAnsiTheme="minorHAnsi" w:cstheme="minorHAnsi"/>
          <w:sz w:val="22"/>
          <w:szCs w:val="22"/>
          <w:lang w:val="en-US" w:eastAsia="el-GR"/>
        </w:rPr>
      </w:pPr>
      <w:hyperlink w:anchor="_Toc34837611" w:history="1">
        <w:r w:rsidR="003958D7" w:rsidRPr="00805751">
          <w:rPr>
            <w:rStyle w:val="-"/>
            <w:rFonts w:asciiTheme="minorHAnsi" w:hAnsiTheme="minorHAnsi" w:cstheme="minorHAnsi"/>
          </w:rPr>
          <w:t>5. ΠΡΑΞΕΙΣ ΥΠΟΥΡΓΙΚΟΥ ΣΥΜΒΟΥΛΙΟΥ (Π.Υ.Σ.)</w:t>
        </w:r>
        <w:r w:rsidR="003958D7" w:rsidRPr="00805751">
          <w:rPr>
            <w:rFonts w:asciiTheme="minorHAnsi" w:hAnsiTheme="minorHAnsi" w:cstheme="minorHAnsi"/>
            <w:webHidden/>
          </w:rPr>
          <w:tab/>
        </w:r>
      </w:hyperlink>
      <w:r w:rsidR="00AD748F">
        <w:rPr>
          <w:lang w:val="en-US"/>
        </w:rPr>
        <w:t>6</w:t>
      </w:r>
    </w:p>
    <w:p w:rsidR="003958D7" w:rsidRPr="00AD748F" w:rsidRDefault="00050D27" w:rsidP="00173E63">
      <w:pPr>
        <w:pStyle w:val="10"/>
        <w:rPr>
          <w:rFonts w:asciiTheme="minorHAnsi" w:eastAsiaTheme="minorEastAsia" w:hAnsiTheme="minorHAnsi" w:cstheme="minorHAnsi"/>
          <w:sz w:val="22"/>
          <w:szCs w:val="22"/>
          <w:lang w:val="en-US"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rFonts w:asciiTheme="minorHAnsi" w:hAnsiTheme="minorHAnsi" w:cstheme="minorHAnsi"/>
            <w:webHidden/>
          </w:rPr>
          <w:tab/>
        </w:r>
      </w:hyperlink>
      <w:r w:rsidR="00AD748F">
        <w:rPr>
          <w:lang w:val="en-US"/>
        </w:rPr>
        <w:t>6</w:t>
      </w:r>
    </w:p>
    <w:p w:rsidR="003958D7" w:rsidRPr="00AD748F" w:rsidRDefault="00050D27" w:rsidP="00173E63">
      <w:pPr>
        <w:pStyle w:val="10"/>
        <w:rPr>
          <w:rFonts w:asciiTheme="minorHAnsi" w:eastAsiaTheme="minorEastAsia" w:hAnsiTheme="minorHAnsi" w:cstheme="minorHAnsi"/>
          <w:sz w:val="22"/>
          <w:szCs w:val="22"/>
          <w:lang w:val="en-US"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rFonts w:asciiTheme="minorHAnsi" w:hAnsiTheme="minorHAnsi" w:cstheme="minorHAnsi"/>
            <w:webHidden/>
          </w:rPr>
          <w:tab/>
        </w:r>
      </w:hyperlink>
      <w:r w:rsidR="00AD748F">
        <w:rPr>
          <w:lang w:val="en-US"/>
        </w:rPr>
        <w:t>6</w:t>
      </w:r>
    </w:p>
    <w:p w:rsidR="003958D7" w:rsidRPr="00AD748F" w:rsidRDefault="001C7FC9">
      <w:pPr>
        <w:pStyle w:val="20"/>
        <w:rPr>
          <w:rFonts w:asciiTheme="minorHAnsi" w:eastAsiaTheme="minorEastAsia" w:hAnsiTheme="minorHAnsi" w:cstheme="minorHAnsi"/>
          <w:noProof/>
          <w:sz w:val="22"/>
          <w:szCs w:val="22"/>
          <w:lang w:val="en-US"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AD748F">
        <w:rPr>
          <w:lang w:val="en-US"/>
        </w:rPr>
        <w:t>6</w:t>
      </w:r>
    </w:p>
    <w:p w:rsidR="003958D7" w:rsidRPr="00AD748F"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 xml:space="preserve">Β.  Κ.Υ.Α. με </w:t>
        </w:r>
        <w:r w:rsidR="003958D7" w:rsidRPr="00805751">
          <w:rPr>
            <w:rStyle w:val="-"/>
            <w:rFonts w:asciiTheme="minorHAnsi" w:hAnsiTheme="minorHAnsi" w:cstheme="minorHAnsi"/>
            <w:u w:val="none"/>
          </w:rPr>
          <w:t>σ</w:t>
        </w:r>
        <w:r w:rsidR="003958D7" w:rsidRPr="00805751">
          <w:rPr>
            <w:rStyle w:val="-"/>
            <w:rFonts w:asciiTheme="minorHAnsi" w:hAnsiTheme="minorHAnsi" w:cstheme="minorHAnsi"/>
            <w:u w:val="none"/>
          </w:rPr>
          <w:t>ύμπραξη του Υπουργού Εσωτερικών</w:t>
        </w:r>
        <w:r w:rsidR="003958D7" w:rsidRPr="00805751">
          <w:rPr>
            <w:rFonts w:asciiTheme="minorHAnsi" w:hAnsiTheme="minorHAnsi" w:cstheme="minorHAnsi"/>
            <w:webHidden/>
          </w:rPr>
          <w:tab/>
        </w:r>
      </w:hyperlink>
      <w:r w:rsidR="00AD748F">
        <w:rPr>
          <w:lang w:val="en-US"/>
        </w:rPr>
        <w:t>7</w:t>
      </w:r>
    </w:p>
    <w:p w:rsidR="003958D7" w:rsidRPr="00AD748F"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6" w:history="1">
        <w:r w:rsidR="003958D7" w:rsidRPr="00805751">
          <w:rPr>
            <w:rStyle w:val="-"/>
            <w:rFonts w:asciiTheme="minorHAnsi" w:hAnsiTheme="minorHAnsi" w:cstheme="minorHAnsi"/>
          </w:rPr>
          <w:t>Γ. Λοιπές</w:t>
        </w:r>
        <w:r w:rsidR="003958D7" w:rsidRPr="00805751">
          <w:rPr>
            <w:rStyle w:val="-"/>
            <w:rFonts w:asciiTheme="minorHAnsi" w:hAnsiTheme="minorHAnsi" w:cstheme="minorHAnsi"/>
          </w:rPr>
          <w:t xml:space="preserve"> </w:t>
        </w:r>
        <w:r w:rsidR="003958D7" w:rsidRPr="00805751">
          <w:rPr>
            <w:rStyle w:val="-"/>
            <w:rFonts w:asciiTheme="minorHAnsi" w:hAnsiTheme="minorHAnsi" w:cstheme="minorHAnsi"/>
          </w:rPr>
          <w:t>Υ.Α.</w:t>
        </w:r>
        <w:r w:rsidR="003958D7" w:rsidRPr="00805751">
          <w:rPr>
            <w:rFonts w:asciiTheme="minorHAnsi" w:hAnsiTheme="minorHAnsi" w:cstheme="minorHAnsi"/>
            <w:webHidden/>
          </w:rPr>
          <w:tab/>
        </w:r>
      </w:hyperlink>
      <w:r w:rsidR="00AD748F">
        <w:rPr>
          <w:lang w:val="en-US"/>
        </w:rPr>
        <w:t>8</w:t>
      </w:r>
    </w:p>
    <w:p w:rsidR="003958D7" w:rsidRPr="00AD748F" w:rsidRDefault="001C7FC9" w:rsidP="00173E63">
      <w:pPr>
        <w:pStyle w:val="10"/>
        <w:rPr>
          <w:rFonts w:asciiTheme="minorHAnsi" w:eastAsiaTheme="minorEastAsia" w:hAnsiTheme="minorHAnsi" w:cstheme="minorHAnsi"/>
          <w:sz w:val="22"/>
          <w:szCs w:val="22"/>
          <w:lang w:val="en-US" w:eastAsia="el-GR"/>
        </w:rPr>
      </w:pPr>
      <w:r>
        <w:rPr>
          <w:lang w:val="en-US"/>
        </w:rPr>
        <w:t xml:space="preserve">    </w:t>
      </w:r>
      <w:hyperlink w:anchor="_Toc34837617" w:history="1">
        <w:r w:rsidR="003958D7" w:rsidRPr="00805751">
          <w:rPr>
            <w:rStyle w:val="-"/>
            <w:rFonts w:asciiTheme="minorHAnsi" w:hAnsiTheme="minorHAnsi" w:cstheme="minorHAnsi"/>
          </w:rPr>
          <w:t>Δ. Λοι</w:t>
        </w:r>
        <w:r w:rsidR="003958D7" w:rsidRPr="00805751">
          <w:rPr>
            <w:rStyle w:val="-"/>
            <w:rFonts w:asciiTheme="minorHAnsi" w:hAnsiTheme="minorHAnsi" w:cstheme="minorHAnsi"/>
          </w:rPr>
          <w:t>π</w:t>
        </w:r>
        <w:r w:rsidR="003958D7" w:rsidRPr="00805751">
          <w:rPr>
            <w:rStyle w:val="-"/>
            <w:rFonts w:asciiTheme="minorHAnsi" w:hAnsiTheme="minorHAnsi" w:cstheme="minorHAnsi"/>
          </w:rPr>
          <w:t>ές Κ.Υ.Α.</w:t>
        </w:r>
        <w:r w:rsidR="003958D7" w:rsidRPr="00805751">
          <w:rPr>
            <w:rFonts w:asciiTheme="minorHAnsi" w:hAnsiTheme="minorHAnsi" w:cstheme="minorHAnsi"/>
            <w:webHidden/>
          </w:rPr>
          <w:tab/>
        </w:r>
      </w:hyperlink>
      <w:r w:rsidR="00920B23">
        <w:rPr>
          <w:lang w:val="en-US"/>
        </w:rPr>
        <w:t>1</w:t>
      </w:r>
      <w:r w:rsidR="00AD748F">
        <w:rPr>
          <w:lang w:val="en-US"/>
        </w:rPr>
        <w:t>2</w:t>
      </w:r>
    </w:p>
    <w:p w:rsidR="003958D7" w:rsidRPr="00AD748F" w:rsidRDefault="00050D27" w:rsidP="00173E63">
      <w:pPr>
        <w:pStyle w:val="10"/>
        <w:rPr>
          <w:rFonts w:asciiTheme="minorHAnsi" w:eastAsiaTheme="minorEastAsia" w:hAnsiTheme="minorHAnsi" w:cstheme="minorHAnsi"/>
          <w:sz w:val="22"/>
          <w:szCs w:val="22"/>
          <w:lang w:val="en-US" w:eastAsia="el-GR"/>
        </w:rPr>
      </w:pPr>
      <w:hyperlink w:anchor="_Toc34837618" w:history="1">
        <w:r w:rsidR="003958D7" w:rsidRPr="00805751">
          <w:rPr>
            <w:rStyle w:val="-"/>
            <w:rFonts w:asciiTheme="minorHAnsi" w:hAnsiTheme="minorHAnsi" w:cstheme="minorHAnsi"/>
          </w:rPr>
          <w:t>8. ΚΑΝ</w:t>
        </w:r>
        <w:r w:rsidR="003958D7" w:rsidRPr="00805751">
          <w:rPr>
            <w:rStyle w:val="-"/>
            <w:rFonts w:asciiTheme="minorHAnsi" w:hAnsiTheme="minorHAnsi" w:cstheme="minorHAnsi"/>
          </w:rPr>
          <w:t>Ο</w:t>
        </w:r>
        <w:r w:rsidR="003958D7" w:rsidRPr="00805751">
          <w:rPr>
            <w:rStyle w:val="-"/>
            <w:rFonts w:asciiTheme="minorHAnsi" w:hAnsiTheme="minorHAnsi" w:cstheme="minorHAnsi"/>
          </w:rPr>
          <w:t>ΝΙΣMΟΣ ΒΟΥΛΗΣ</w:t>
        </w:r>
        <w:r w:rsidR="003958D7" w:rsidRPr="00805751">
          <w:rPr>
            <w:rFonts w:asciiTheme="minorHAnsi" w:hAnsiTheme="minorHAnsi" w:cstheme="minorHAnsi"/>
            <w:webHidden/>
          </w:rPr>
          <w:tab/>
        </w:r>
      </w:hyperlink>
      <w:r w:rsidR="00A66D31">
        <w:t>1</w:t>
      </w:r>
      <w:r w:rsidR="00AD748F">
        <w:rPr>
          <w:lang w:val="en-US"/>
        </w:rPr>
        <w:t>4</w:t>
      </w:r>
    </w:p>
    <w:p w:rsidR="00173E63" w:rsidRPr="00805751" w:rsidRDefault="00173E63" w:rsidP="00173E63">
      <w:pPr>
        <w:pStyle w:val="10"/>
        <w:rPr>
          <w:rStyle w:val="-"/>
          <w:rFonts w:asciiTheme="minorHAnsi" w:hAnsiTheme="minorHAnsi" w:cstheme="minorHAnsi"/>
        </w:rPr>
      </w:pPr>
    </w:p>
    <w:p w:rsidR="003958D7" w:rsidRPr="00AF7B6A" w:rsidRDefault="00050D27" w:rsidP="00173E63">
      <w:pPr>
        <w:pStyle w:val="10"/>
        <w:rPr>
          <w:rFonts w:asciiTheme="minorHAnsi" w:eastAsiaTheme="minorEastAsia" w:hAnsiTheme="minorHAnsi" w:cstheme="minorHAnsi"/>
          <w:sz w:val="22"/>
          <w:szCs w:val="22"/>
          <w:lang w:val="en-US" w:eastAsia="el-GR"/>
        </w:rPr>
      </w:pPr>
      <w:hyperlink w:anchor="_Toc34837619" w:history="1">
        <w:r w:rsidR="003958D7" w:rsidRPr="00805751">
          <w:rPr>
            <w:rStyle w:val="-"/>
            <w:rFonts w:asciiTheme="minorHAnsi" w:hAnsiTheme="minorHAnsi" w:cstheme="minorHAnsi"/>
            <w:b/>
          </w:rPr>
          <w:t>ΠΑΡΑΡΤΗΜΑ I</w:t>
        </w:r>
        <w:r w:rsidR="003958D7" w:rsidRPr="00805751">
          <w:rPr>
            <w:rFonts w:asciiTheme="minorHAnsi" w:hAnsiTheme="minorHAnsi" w:cstheme="minorHAnsi"/>
            <w:webHidden/>
          </w:rPr>
          <w:tab/>
        </w:r>
      </w:hyperlink>
      <w:r w:rsidR="00A66D31">
        <w:t>1</w:t>
      </w:r>
      <w:r w:rsidR="00AF7B6A">
        <w:rPr>
          <w:lang w:val="en-US"/>
        </w:rPr>
        <w:t>5</w:t>
      </w:r>
    </w:p>
    <w:p w:rsidR="00173E63" w:rsidRPr="00805751" w:rsidRDefault="00173E63">
      <w:pPr>
        <w:pStyle w:val="31"/>
        <w:rPr>
          <w:rStyle w:val="-"/>
          <w:rFonts w:asciiTheme="minorHAnsi" w:hAnsiTheme="minorHAnsi" w:cstheme="minorHAnsi"/>
          <w:noProof/>
        </w:rPr>
      </w:pPr>
    </w:p>
    <w:p w:rsidR="003958D7" w:rsidRPr="00AF7B6A" w:rsidRDefault="00050D27">
      <w:pPr>
        <w:pStyle w:val="31"/>
        <w:rPr>
          <w:rFonts w:asciiTheme="minorHAnsi" w:eastAsiaTheme="minorEastAsia" w:hAnsiTheme="minorHAnsi" w:cstheme="minorHAnsi"/>
          <w:noProof/>
          <w:sz w:val="22"/>
          <w:szCs w:val="22"/>
          <w:lang w:val="en-US" w:eastAsia="el-GR"/>
        </w:rPr>
      </w:pPr>
      <w:hyperlink w:anchor="_Toc34837620" w:history="1">
        <w:r w:rsidR="003958D7" w:rsidRPr="00805751">
          <w:rPr>
            <w:rStyle w:val="-"/>
            <w:rFonts w:asciiTheme="minorHAnsi" w:hAnsiTheme="minorHAnsi" w:cstheme="minorHAnsi"/>
            <w:noProof/>
          </w:rPr>
          <w:t>1.  Ιδιωτικοποιήσεις – Ταμείο Αξιοποίησης Ιδιωτικής Περιουσίας του Δημοσίου</w:t>
        </w:r>
        <w:r w:rsidR="003958D7" w:rsidRPr="00805751">
          <w:rPr>
            <w:rFonts w:asciiTheme="minorHAnsi" w:hAnsiTheme="minorHAnsi" w:cstheme="minorHAnsi"/>
            <w:noProof/>
            <w:webHidden/>
          </w:rPr>
          <w:tab/>
        </w:r>
      </w:hyperlink>
      <w:r w:rsidR="00A66D31">
        <w:rPr>
          <w:rFonts w:asciiTheme="minorHAnsi" w:hAnsiTheme="minorHAnsi" w:cstheme="minorHAnsi"/>
        </w:rPr>
        <w:t>1</w:t>
      </w:r>
      <w:r w:rsidR="00AF7B6A">
        <w:rPr>
          <w:rFonts w:asciiTheme="minorHAnsi" w:hAnsiTheme="minorHAnsi" w:cstheme="minorHAnsi"/>
          <w:lang w:val="en-US"/>
        </w:rPr>
        <w:t>5</w:t>
      </w:r>
    </w:p>
    <w:p w:rsidR="003958D7" w:rsidRPr="00571339" w:rsidRDefault="00050D27">
      <w:pPr>
        <w:pStyle w:val="31"/>
        <w:rPr>
          <w:rFonts w:asciiTheme="minorHAnsi" w:eastAsiaTheme="minorEastAsia" w:hAnsiTheme="minorHAnsi" w:cstheme="minorHAnsi"/>
          <w:noProof/>
          <w:sz w:val="22"/>
          <w:szCs w:val="22"/>
          <w:lang w:eastAsia="el-GR"/>
        </w:rPr>
      </w:pPr>
      <w:hyperlink w:anchor="_Toc34837621" w:history="1">
        <w:r w:rsidR="003958D7" w:rsidRPr="00571339">
          <w:rPr>
            <w:rStyle w:val="-"/>
            <w:rFonts w:asciiTheme="minorHAnsi" w:hAnsiTheme="minorHAnsi" w:cstheme="minorHAnsi"/>
            <w:noProof/>
          </w:rPr>
          <w:t>2.  Οργανισμοί Υπηρεσιών – Σύσταση και Κανονισμοί Εσωτερικής Λειτουργίας Νομικών</w:t>
        </w:r>
      </w:hyperlink>
    </w:p>
    <w:p w:rsidR="003958D7" w:rsidRPr="00AF7B6A" w:rsidRDefault="00560941">
      <w:pPr>
        <w:pStyle w:val="31"/>
        <w:rPr>
          <w:rFonts w:asciiTheme="minorHAnsi" w:eastAsiaTheme="minorEastAsia" w:hAnsiTheme="minorHAnsi" w:cstheme="minorHAnsi"/>
          <w:noProof/>
          <w:sz w:val="22"/>
          <w:szCs w:val="22"/>
          <w:lang w:val="en-US" w:eastAsia="el-GR"/>
        </w:rPr>
      </w:pPr>
      <w:r w:rsidRPr="00571339">
        <w:rPr>
          <w:rStyle w:val="-"/>
          <w:rFonts w:asciiTheme="minorHAnsi" w:hAnsiTheme="minorHAnsi" w:cstheme="minorHAnsi"/>
          <w:noProof/>
          <w:u w:val="none"/>
          <w:lang w:val="en-US"/>
        </w:rPr>
        <w:t xml:space="preserve">      </w:t>
      </w:r>
      <w:hyperlink w:anchor="_Toc34837622" w:history="1">
        <w:r w:rsidR="003958D7" w:rsidRPr="00571339">
          <w:rPr>
            <w:rStyle w:val="-"/>
            <w:rFonts w:asciiTheme="minorHAnsi" w:hAnsiTheme="minorHAnsi" w:cstheme="minorHAnsi"/>
            <w:noProof/>
          </w:rPr>
          <w:t>Προσώπων</w:t>
        </w:r>
        <w:r w:rsidR="003958D7" w:rsidRPr="00571339">
          <w:rPr>
            <w:rFonts w:asciiTheme="minorHAnsi" w:hAnsiTheme="minorHAnsi" w:cstheme="minorHAnsi"/>
            <w:noProof/>
            <w:webHidden/>
          </w:rPr>
          <w:tab/>
        </w:r>
      </w:hyperlink>
      <w:r w:rsidR="00A66D31">
        <w:rPr>
          <w:rFonts w:asciiTheme="minorHAnsi" w:hAnsiTheme="minorHAnsi" w:cstheme="minorHAnsi"/>
        </w:rPr>
        <w:t>1</w:t>
      </w:r>
      <w:r w:rsidR="00AF7B6A">
        <w:rPr>
          <w:rFonts w:asciiTheme="minorHAnsi" w:hAnsiTheme="minorHAnsi" w:cstheme="minorHAnsi"/>
          <w:lang w:val="en-US"/>
        </w:rPr>
        <w:t>5</w:t>
      </w:r>
    </w:p>
    <w:p w:rsidR="003958D7" w:rsidRPr="00AF7B6A" w:rsidRDefault="00050D27">
      <w:pPr>
        <w:pStyle w:val="31"/>
        <w:rPr>
          <w:rFonts w:asciiTheme="minorHAnsi" w:eastAsiaTheme="minorEastAsia" w:hAnsiTheme="minorHAnsi" w:cstheme="minorHAnsi"/>
          <w:noProof/>
          <w:sz w:val="22"/>
          <w:szCs w:val="22"/>
          <w:lang w:val="en-US" w:eastAsia="el-GR"/>
        </w:rPr>
      </w:pPr>
      <w:hyperlink w:anchor="_Toc34837623" w:history="1">
        <w:r w:rsidR="003958D7" w:rsidRPr="00571339">
          <w:rPr>
            <w:rStyle w:val="-"/>
            <w:rFonts w:asciiTheme="minorHAnsi" w:hAnsiTheme="minorHAnsi" w:cstheme="minorHAnsi"/>
            <w:noProof/>
          </w:rPr>
          <w:t>3.  Συγχ</w:t>
        </w:r>
        <w:r w:rsidR="003958D7" w:rsidRPr="00571339">
          <w:rPr>
            <w:rStyle w:val="-"/>
            <w:rFonts w:asciiTheme="minorHAnsi" w:hAnsiTheme="minorHAnsi" w:cstheme="minorHAnsi"/>
            <w:noProof/>
          </w:rPr>
          <w:t>ω</w:t>
        </w:r>
        <w:r w:rsidR="003958D7" w:rsidRPr="00571339">
          <w:rPr>
            <w:rStyle w:val="-"/>
            <w:rFonts w:asciiTheme="minorHAnsi" w:hAnsiTheme="minorHAnsi" w:cstheme="minorHAnsi"/>
            <w:noProof/>
          </w:rPr>
          <w:t>νεύσεις – Καταργήσεις – Λύσεις – Εκκαθαρίσεις Νομικών Προσώπων</w:t>
        </w:r>
        <w:r w:rsidR="003958D7" w:rsidRPr="00571339">
          <w:rPr>
            <w:rFonts w:asciiTheme="minorHAnsi" w:hAnsiTheme="minorHAnsi" w:cstheme="minorHAnsi"/>
            <w:noProof/>
            <w:webHidden/>
          </w:rPr>
          <w:tab/>
        </w:r>
      </w:hyperlink>
      <w:r w:rsidR="00AF7B6A">
        <w:rPr>
          <w:rFonts w:asciiTheme="minorHAnsi" w:hAnsiTheme="minorHAnsi" w:cstheme="minorHAnsi"/>
          <w:lang w:val="en-US"/>
        </w:rPr>
        <w:t>16</w:t>
      </w:r>
    </w:p>
    <w:p w:rsidR="003958D7" w:rsidRPr="00AF7B6A" w:rsidRDefault="00050D27">
      <w:pPr>
        <w:pStyle w:val="31"/>
        <w:rPr>
          <w:rFonts w:asciiTheme="minorHAnsi" w:eastAsiaTheme="minorEastAsia" w:hAnsiTheme="minorHAnsi" w:cstheme="minorHAnsi"/>
          <w:noProof/>
          <w:sz w:val="22"/>
          <w:szCs w:val="22"/>
          <w:lang w:val="en-US" w:eastAsia="el-GR"/>
        </w:rPr>
      </w:pPr>
      <w:hyperlink w:anchor="_Toc34837624" w:history="1">
        <w:r w:rsidR="003958D7" w:rsidRPr="00571339">
          <w:rPr>
            <w:rStyle w:val="-"/>
            <w:rFonts w:asciiTheme="minorHAnsi" w:hAnsiTheme="minorHAnsi" w:cstheme="minorHAnsi"/>
            <w:noProof/>
          </w:rPr>
          <w:t>4.  Υπερωριακή απασχόληση μονίμου και προσωπικού Ι.Δ.Α.Χ.</w:t>
        </w:r>
        <w:r w:rsidR="003958D7" w:rsidRPr="00571339">
          <w:rPr>
            <w:rFonts w:asciiTheme="minorHAnsi" w:hAnsiTheme="minorHAnsi" w:cstheme="minorHAnsi"/>
            <w:noProof/>
            <w:webHidden/>
          </w:rPr>
          <w:tab/>
        </w:r>
      </w:hyperlink>
      <w:r w:rsidR="00AF7B6A">
        <w:rPr>
          <w:rFonts w:asciiTheme="minorHAnsi" w:hAnsiTheme="minorHAnsi" w:cstheme="minorHAnsi"/>
          <w:lang w:val="en-US"/>
        </w:rPr>
        <w:t>16</w:t>
      </w:r>
    </w:p>
    <w:p w:rsidR="003958D7" w:rsidRPr="00A60227" w:rsidRDefault="00050D27">
      <w:pPr>
        <w:pStyle w:val="31"/>
        <w:rPr>
          <w:rFonts w:asciiTheme="minorHAnsi" w:eastAsiaTheme="minorEastAsia" w:hAnsiTheme="minorHAnsi" w:cstheme="minorHAnsi"/>
          <w:noProof/>
          <w:sz w:val="22"/>
          <w:szCs w:val="22"/>
          <w:lang w:eastAsia="el-GR"/>
        </w:rPr>
      </w:pPr>
      <w:hyperlink w:anchor="_Toc34837625" w:history="1">
        <w:r w:rsidR="003958D7" w:rsidRPr="003C5C8C">
          <w:rPr>
            <w:rStyle w:val="-"/>
            <w:rFonts w:asciiTheme="minorHAnsi" w:hAnsiTheme="minorHAnsi" w:cstheme="minorHAnsi"/>
            <w:noProof/>
          </w:rPr>
          <w:t xml:space="preserve">5. </w:t>
        </w:r>
        <w:r w:rsidR="00512CA0">
          <w:rPr>
            <w:rStyle w:val="-"/>
            <w:rFonts w:asciiTheme="minorHAnsi" w:hAnsiTheme="minorHAnsi" w:cstheme="minorHAnsi"/>
            <w:noProof/>
            <w:lang w:val="en-US"/>
          </w:rPr>
          <w:t xml:space="preserve"> </w:t>
        </w:r>
        <w:r w:rsidR="003958D7" w:rsidRPr="003C5C8C">
          <w:rPr>
            <w:rStyle w:val="-"/>
            <w:rFonts w:asciiTheme="minorHAnsi" w:hAnsiTheme="minorHAnsi" w:cstheme="minorHAnsi"/>
            <w:noProof/>
          </w:rPr>
          <w:t>Εκτός έ</w:t>
        </w:r>
        <w:r w:rsidR="003958D7" w:rsidRPr="003C5C8C">
          <w:rPr>
            <w:rStyle w:val="-"/>
            <w:rFonts w:asciiTheme="minorHAnsi" w:hAnsiTheme="minorHAnsi" w:cstheme="minorHAnsi"/>
            <w:noProof/>
          </w:rPr>
          <w:t>δ</w:t>
        </w:r>
        <w:r w:rsidR="003958D7" w:rsidRPr="003C5C8C">
          <w:rPr>
            <w:rStyle w:val="-"/>
            <w:rFonts w:asciiTheme="minorHAnsi" w:hAnsiTheme="minorHAnsi" w:cstheme="minorHAnsi"/>
            <w:noProof/>
          </w:rPr>
          <w:t>ρας μετακινήσεις υπαλλήλων</w:t>
        </w:r>
        <w:r w:rsidR="003958D7" w:rsidRPr="003C5C8C">
          <w:rPr>
            <w:rFonts w:asciiTheme="minorHAnsi" w:hAnsiTheme="minorHAnsi" w:cstheme="minorHAnsi"/>
            <w:noProof/>
            <w:webHidden/>
          </w:rPr>
          <w:tab/>
        </w:r>
      </w:hyperlink>
      <w:r w:rsidR="00AF7B6A">
        <w:rPr>
          <w:rFonts w:asciiTheme="minorHAnsi" w:hAnsiTheme="minorHAnsi"/>
          <w:lang w:val="en-US"/>
        </w:rPr>
        <w:t>19</w:t>
      </w:r>
    </w:p>
    <w:p w:rsidR="003958D7" w:rsidRPr="00A60227" w:rsidRDefault="00050D27" w:rsidP="00173E63">
      <w:pPr>
        <w:pStyle w:val="10"/>
        <w:rPr>
          <w:rFonts w:asciiTheme="minorHAnsi" w:eastAsiaTheme="minorEastAsia" w:hAnsiTheme="minorHAnsi" w:cstheme="minorHAnsi"/>
          <w:sz w:val="22"/>
          <w:szCs w:val="22"/>
          <w:lang w:eastAsia="el-GR"/>
        </w:rPr>
      </w:pPr>
      <w:hyperlink w:anchor="_Toc34837626" w:history="1">
        <w:r w:rsidR="003958D7" w:rsidRPr="003C5C8C">
          <w:rPr>
            <w:rStyle w:val="-"/>
            <w:rFonts w:asciiTheme="minorHAnsi" w:hAnsiTheme="minorHAnsi" w:cstheme="minorHAnsi"/>
          </w:rPr>
          <w:t>6.  Ετήσιες Εκθέσεις Ανεξάρτητων Διοικητικών Αρχών</w:t>
        </w:r>
        <w:r w:rsidR="003958D7" w:rsidRPr="003C5C8C">
          <w:rPr>
            <w:rFonts w:asciiTheme="minorHAnsi" w:hAnsiTheme="minorHAnsi" w:cstheme="minorHAnsi"/>
            <w:webHidden/>
          </w:rPr>
          <w:tab/>
        </w:r>
      </w:hyperlink>
      <w:r w:rsidR="00AF7B6A">
        <w:rPr>
          <w:rFonts w:asciiTheme="minorHAnsi" w:hAnsiTheme="minorHAnsi"/>
          <w:lang w:val="en-US"/>
        </w:rPr>
        <w:t>19</w:t>
      </w:r>
    </w:p>
    <w:p w:rsidR="003958D7" w:rsidRPr="00A60227" w:rsidRDefault="00050D27" w:rsidP="00173E63">
      <w:pPr>
        <w:pStyle w:val="10"/>
        <w:rPr>
          <w:rFonts w:asciiTheme="minorHAnsi" w:eastAsiaTheme="minorEastAsia" w:hAnsiTheme="minorHAnsi" w:cstheme="minorHAnsi"/>
          <w:sz w:val="22"/>
          <w:szCs w:val="22"/>
          <w:lang w:eastAsia="el-GR"/>
        </w:rPr>
      </w:pPr>
      <w:hyperlink w:anchor="_Toc34837627" w:history="1">
        <w:r w:rsidR="003958D7" w:rsidRPr="003C5C8C">
          <w:rPr>
            <w:rStyle w:val="-"/>
            <w:rFonts w:asciiTheme="minorHAnsi" w:hAnsiTheme="minorHAnsi" w:cstheme="minorHAnsi"/>
          </w:rPr>
          <w:t>7.  Αποφάσεις Ιεράς Συνόδου της Εκκλησίας της Ελλάδος</w:t>
        </w:r>
        <w:r w:rsidR="003958D7" w:rsidRPr="003C5C8C">
          <w:rPr>
            <w:rFonts w:asciiTheme="minorHAnsi" w:hAnsiTheme="minorHAnsi" w:cstheme="minorHAnsi"/>
            <w:webHidden/>
          </w:rPr>
          <w:tab/>
        </w:r>
      </w:hyperlink>
      <w:r w:rsidR="00AF7B6A">
        <w:rPr>
          <w:rFonts w:asciiTheme="minorHAnsi" w:hAnsiTheme="minorHAnsi"/>
          <w:lang w:val="en-US"/>
        </w:rPr>
        <w:t>19</w:t>
      </w:r>
    </w:p>
    <w:p w:rsidR="003958D7" w:rsidRPr="003C5C8C" w:rsidRDefault="00050D27">
      <w:pPr>
        <w:pStyle w:val="31"/>
        <w:rPr>
          <w:rFonts w:asciiTheme="minorHAnsi" w:eastAsiaTheme="minorEastAsia" w:hAnsiTheme="minorHAnsi" w:cstheme="minorHAnsi"/>
          <w:noProof/>
          <w:sz w:val="22"/>
          <w:szCs w:val="22"/>
          <w:lang w:eastAsia="el-GR"/>
        </w:rPr>
      </w:pPr>
      <w:hyperlink w:anchor="_Toc34837628" w:history="1">
        <w:r w:rsidR="003958D7" w:rsidRPr="003C5C8C">
          <w:rPr>
            <w:rStyle w:val="-"/>
            <w:rFonts w:asciiTheme="minorHAnsi" w:hAnsiTheme="minorHAnsi" w:cstheme="minorHAnsi"/>
            <w:noProof/>
          </w:rPr>
          <w:t>8.  Διεθνείς Συμβάσεις - Κυρώσεις Συμφωνιών, Μνημονίων Συνεργασίας</w:t>
        </w:r>
      </w:hyperlink>
    </w:p>
    <w:p w:rsidR="003958D7" w:rsidRPr="00A60227" w:rsidRDefault="00560941">
      <w:pPr>
        <w:pStyle w:val="31"/>
        <w:rPr>
          <w:rFonts w:asciiTheme="minorHAnsi" w:eastAsiaTheme="minorEastAsia" w:hAnsiTheme="minorHAnsi" w:cstheme="minorHAnsi"/>
          <w:noProof/>
          <w:sz w:val="22"/>
          <w:szCs w:val="22"/>
          <w:lang w:eastAsia="el-GR"/>
        </w:rPr>
      </w:pPr>
      <w:r>
        <w:rPr>
          <w:rStyle w:val="-"/>
          <w:rFonts w:asciiTheme="minorHAnsi" w:hAnsiTheme="minorHAnsi" w:cstheme="minorHAnsi"/>
          <w:noProof/>
          <w:u w:val="none"/>
          <w:lang w:val="en-US"/>
        </w:rPr>
        <w:t xml:space="preserve">      </w:t>
      </w:r>
      <w:hyperlink w:anchor="_Toc34837629" w:history="1">
        <w:r w:rsidR="003958D7" w:rsidRPr="003C5C8C">
          <w:rPr>
            <w:rStyle w:val="-"/>
            <w:rFonts w:asciiTheme="minorHAnsi" w:hAnsiTheme="minorHAnsi" w:cstheme="minorHAnsi"/>
            <w:noProof/>
          </w:rPr>
          <w:t>και Αποφάσεων του Συμβουλίου Ασφαλείας ΟΗΕ</w:t>
        </w:r>
        <w:r w:rsidR="003958D7" w:rsidRPr="003C5C8C">
          <w:rPr>
            <w:rFonts w:asciiTheme="minorHAnsi" w:hAnsiTheme="minorHAnsi" w:cstheme="minorHAnsi"/>
            <w:noProof/>
            <w:webHidden/>
          </w:rPr>
          <w:tab/>
        </w:r>
      </w:hyperlink>
      <w:r w:rsidR="00AF7B6A">
        <w:rPr>
          <w:rFonts w:asciiTheme="minorHAnsi" w:hAnsiTheme="minorHAnsi"/>
          <w:lang w:val="en-US"/>
        </w:rPr>
        <w:t>19</w:t>
      </w:r>
    </w:p>
    <w:p w:rsidR="003958D7" w:rsidRPr="00A60227" w:rsidRDefault="00050D27" w:rsidP="00173E63">
      <w:pPr>
        <w:pStyle w:val="10"/>
        <w:rPr>
          <w:rFonts w:asciiTheme="minorHAnsi" w:eastAsiaTheme="minorEastAsia" w:hAnsiTheme="minorHAnsi" w:cstheme="minorHAnsi"/>
          <w:sz w:val="22"/>
          <w:szCs w:val="22"/>
          <w:lang w:eastAsia="el-GR"/>
        </w:rPr>
      </w:pPr>
      <w:hyperlink w:anchor="_Toc34837630" w:history="1">
        <w:r w:rsidR="003958D7" w:rsidRPr="003C5C8C">
          <w:rPr>
            <w:rStyle w:val="-"/>
            <w:rFonts w:asciiTheme="minorHAnsi" w:hAnsiTheme="minorHAnsi" w:cstheme="minorHAnsi"/>
          </w:rPr>
          <w:t>9.  Ε.Σ.Π.Α.</w:t>
        </w:r>
        <w:r w:rsidR="003958D7" w:rsidRPr="003C5C8C">
          <w:rPr>
            <w:rFonts w:asciiTheme="minorHAnsi" w:hAnsiTheme="minorHAnsi" w:cstheme="minorHAnsi"/>
            <w:webHidden/>
          </w:rPr>
          <w:tab/>
        </w:r>
      </w:hyperlink>
      <w:r w:rsidR="00AF7B6A">
        <w:rPr>
          <w:rFonts w:asciiTheme="minorHAnsi" w:hAnsiTheme="minorHAnsi"/>
          <w:lang w:val="en-US"/>
        </w:rPr>
        <w:t>19</w:t>
      </w:r>
    </w:p>
    <w:p w:rsidR="00173E63" w:rsidRPr="00805751" w:rsidRDefault="00173E63" w:rsidP="00173E63">
      <w:pPr>
        <w:pStyle w:val="10"/>
        <w:rPr>
          <w:rStyle w:val="-"/>
          <w:rFonts w:asciiTheme="minorHAnsi" w:hAnsiTheme="minorHAnsi" w:cstheme="minorHAnsi"/>
        </w:rPr>
      </w:pPr>
    </w:p>
    <w:p w:rsidR="003958D7" w:rsidRPr="00EC4ED2" w:rsidRDefault="00050D27" w:rsidP="00173E63">
      <w:pPr>
        <w:pStyle w:val="10"/>
        <w:rPr>
          <w:rFonts w:asciiTheme="minorHAnsi" w:eastAsiaTheme="minorEastAsia" w:hAnsiTheme="minorHAnsi" w:cstheme="minorHAnsi"/>
          <w:sz w:val="22"/>
          <w:szCs w:val="22"/>
          <w:lang w:val="en-US" w:eastAsia="el-GR"/>
        </w:rPr>
      </w:pPr>
      <w:hyperlink w:anchor="_Toc34837631" w:history="1">
        <w:r w:rsidR="003958D7" w:rsidRPr="00805751">
          <w:rPr>
            <w:rStyle w:val="-"/>
            <w:rFonts w:asciiTheme="minorHAnsi" w:hAnsiTheme="minorHAnsi" w:cstheme="minorHAnsi"/>
            <w:b/>
          </w:rPr>
          <w:t>ΠΑΡΑΡΤΗΜΑ II</w:t>
        </w:r>
        <w:r w:rsidR="003958D7" w:rsidRPr="00805751">
          <w:rPr>
            <w:rFonts w:asciiTheme="minorHAnsi" w:hAnsiTheme="minorHAnsi" w:cstheme="minorHAnsi"/>
            <w:webHidden/>
          </w:rPr>
          <w:tab/>
        </w:r>
      </w:hyperlink>
      <w:r w:rsidR="00E724CC">
        <w:rPr>
          <w:lang w:val="en-US"/>
        </w:rPr>
        <w:t>2</w:t>
      </w:r>
      <w:r w:rsidR="00EC4ED2">
        <w:rPr>
          <w:lang w:val="en-US"/>
        </w:rPr>
        <w:t>0</w:t>
      </w:r>
    </w:p>
    <w:p w:rsidR="00173E63" w:rsidRPr="00805751" w:rsidRDefault="00173E63" w:rsidP="00173E63">
      <w:pPr>
        <w:pStyle w:val="10"/>
        <w:rPr>
          <w:rStyle w:val="-"/>
          <w:rFonts w:asciiTheme="minorHAnsi" w:hAnsiTheme="minorHAnsi" w:cstheme="minorHAnsi"/>
        </w:rPr>
      </w:pPr>
    </w:p>
    <w:p w:rsidR="003958D7" w:rsidRPr="00EC4ED2" w:rsidRDefault="00050D27" w:rsidP="00173E63">
      <w:pPr>
        <w:pStyle w:val="10"/>
        <w:rPr>
          <w:rFonts w:asciiTheme="minorHAnsi" w:eastAsiaTheme="minorEastAsia" w:hAnsiTheme="minorHAnsi" w:cstheme="minorHAnsi"/>
          <w:sz w:val="22"/>
          <w:szCs w:val="22"/>
          <w:lang w:val="en-US" w:eastAsia="el-GR"/>
        </w:rPr>
      </w:pPr>
      <w:hyperlink w:anchor="_Toc34837632" w:history="1">
        <w:r w:rsidR="003958D7" w:rsidRPr="00805751">
          <w:rPr>
            <w:rStyle w:val="-"/>
            <w:rFonts w:asciiTheme="minorHAnsi" w:hAnsiTheme="minorHAnsi" w:cstheme="minorHAnsi"/>
          </w:rPr>
          <w:t>ΣΥΛΛΟΓΕΣ ΔΙΑΤΑΞΕΩΝ ΝΟΜΟΘΕΣΙΑΣ ΥΠΟΥΡΓΕΙΟΥ ΕΣΩΤΕΡΙΚΩΝ</w:t>
        </w:r>
        <w:r w:rsidR="003958D7" w:rsidRPr="00805751">
          <w:rPr>
            <w:rFonts w:asciiTheme="minorHAnsi" w:hAnsiTheme="minorHAnsi" w:cstheme="minorHAnsi"/>
            <w:webHidden/>
          </w:rPr>
          <w:tab/>
        </w:r>
      </w:hyperlink>
      <w:r w:rsidR="00E724CC">
        <w:rPr>
          <w:lang w:val="en-US"/>
        </w:rPr>
        <w:t>2</w:t>
      </w:r>
      <w:r w:rsidR="00EC4ED2">
        <w:rPr>
          <w:lang w:val="en-US"/>
        </w:rPr>
        <w:t>0</w:t>
      </w:r>
    </w:p>
    <w:p w:rsidR="00173E63" w:rsidRPr="00805751" w:rsidRDefault="00173E63">
      <w:pPr>
        <w:pStyle w:val="20"/>
        <w:rPr>
          <w:rStyle w:val="-"/>
          <w:rFonts w:asciiTheme="minorHAnsi" w:hAnsiTheme="minorHAnsi" w:cstheme="minorHAnsi"/>
          <w:b/>
          <w:bCs/>
          <w:noProof/>
        </w:rPr>
      </w:pPr>
    </w:p>
    <w:p w:rsidR="003958D7" w:rsidRPr="00EC4ED2" w:rsidRDefault="00050D27">
      <w:pPr>
        <w:pStyle w:val="20"/>
        <w:rPr>
          <w:rFonts w:asciiTheme="minorHAnsi" w:eastAsiaTheme="minorEastAsia" w:hAnsiTheme="minorHAnsi" w:cstheme="minorHAnsi"/>
          <w:noProof/>
          <w:sz w:val="22"/>
          <w:szCs w:val="22"/>
          <w:lang w:val="en-US" w:eastAsia="el-GR"/>
        </w:rPr>
      </w:pPr>
      <w:hyperlink w:anchor="_Toc34837633" w:history="1">
        <w:r w:rsidR="003958D7" w:rsidRPr="00805751">
          <w:rPr>
            <w:rStyle w:val="-"/>
            <w:rFonts w:asciiTheme="minorHAnsi" w:hAnsiTheme="minorHAnsi" w:cstheme="minorHAnsi"/>
            <w:bCs/>
            <w:noProof/>
          </w:rPr>
          <w:t xml:space="preserve">Α. </w:t>
        </w:r>
        <w:r w:rsidR="003958D7" w:rsidRPr="00805751">
          <w:rPr>
            <w:rStyle w:val="-"/>
            <w:rFonts w:asciiTheme="minorHAnsi" w:hAnsiTheme="minorHAnsi" w:cstheme="minorHAnsi"/>
            <w:noProof/>
          </w:rPr>
          <w:t>ΣΥΛΛΟΓΗ ΔΙΑΤΑΞΕΩΝ ΓΙΑ ΤΗΝ ΚΙΝΗΤΙΚΟΤΗΤΑ</w:t>
        </w:r>
      </w:hyperlink>
      <w:hyperlink w:anchor="_Toc34837634" w:history="1">
        <w:r w:rsidR="003958D7" w:rsidRPr="00805751">
          <w:rPr>
            <w:rStyle w:val="-"/>
            <w:rFonts w:asciiTheme="minorHAnsi" w:hAnsiTheme="minorHAnsi" w:cstheme="minorHAnsi"/>
            <w:noProof/>
          </w:rPr>
          <w:t>ΤΩΝ ΔΗΜΟΣΙΩΝ ΥΠΑΛΛΗΛΩΝ</w:t>
        </w:r>
        <w:r w:rsidR="003958D7" w:rsidRPr="00805751">
          <w:rPr>
            <w:rFonts w:asciiTheme="minorHAnsi" w:hAnsiTheme="minorHAnsi" w:cstheme="minorHAnsi"/>
            <w:noProof/>
            <w:webHidden/>
          </w:rPr>
          <w:tab/>
        </w:r>
      </w:hyperlink>
      <w:r w:rsidR="00E724CC">
        <w:rPr>
          <w:lang w:val="en-US"/>
        </w:rPr>
        <w:t>2</w:t>
      </w:r>
      <w:r w:rsidR="00EC4ED2">
        <w:rPr>
          <w:lang w:val="en-US"/>
        </w:rPr>
        <w:t>0</w:t>
      </w:r>
    </w:p>
    <w:p w:rsidR="00173E63" w:rsidRPr="00805751" w:rsidRDefault="00173E63">
      <w:pPr>
        <w:pStyle w:val="20"/>
        <w:rPr>
          <w:rStyle w:val="-"/>
          <w:rFonts w:asciiTheme="minorHAnsi" w:hAnsiTheme="minorHAnsi" w:cstheme="minorHAnsi"/>
          <w:noProof/>
          <w:lang w:eastAsia="el-GR"/>
        </w:rPr>
      </w:pPr>
    </w:p>
    <w:p w:rsidR="003958D7" w:rsidRPr="00805751" w:rsidRDefault="00050D27">
      <w:pPr>
        <w:pStyle w:val="20"/>
        <w:rPr>
          <w:rFonts w:asciiTheme="minorHAnsi" w:eastAsiaTheme="minorEastAsia" w:hAnsiTheme="minorHAnsi" w:cstheme="minorHAnsi"/>
          <w:noProof/>
          <w:sz w:val="22"/>
          <w:szCs w:val="22"/>
          <w:lang w:eastAsia="el-GR"/>
        </w:rPr>
      </w:pPr>
      <w:hyperlink w:anchor="_Toc34837636" w:history="1">
        <w:r w:rsidR="003958D7" w:rsidRPr="00805751">
          <w:rPr>
            <w:rStyle w:val="-"/>
            <w:rFonts w:asciiTheme="minorHAnsi" w:hAnsiTheme="minorHAnsi" w:cstheme="minorHAnsi"/>
            <w:noProof/>
            <w:lang w:eastAsia="el-GR"/>
          </w:rPr>
          <w:t>(Αποσπάσεις, Μετατάξεις, Μετακινήσεις, Μεταφορά προσωπικού,</w:t>
        </w:r>
      </w:hyperlink>
    </w:p>
    <w:p w:rsidR="003958D7" w:rsidRPr="00EC4ED2" w:rsidRDefault="00050D27">
      <w:pPr>
        <w:pStyle w:val="20"/>
        <w:rPr>
          <w:rFonts w:asciiTheme="minorHAnsi" w:eastAsiaTheme="minorEastAsia" w:hAnsiTheme="minorHAnsi" w:cstheme="minorHAnsi"/>
          <w:noProof/>
          <w:sz w:val="22"/>
          <w:szCs w:val="22"/>
          <w:lang w:val="en-US" w:eastAsia="el-GR"/>
        </w:rPr>
      </w:pPr>
      <w:hyperlink w:anchor="_Toc34837637" w:history="1">
        <w:r w:rsidR="003958D7" w:rsidRPr="00805751">
          <w:rPr>
            <w:rStyle w:val="-"/>
            <w:rFonts w:asciiTheme="minorHAnsi" w:hAnsiTheme="minorHAnsi" w:cstheme="minorHAnsi"/>
            <w:noProof/>
            <w:lang w:eastAsia="el-GR"/>
          </w:rPr>
          <w:t>μνημονιακή κινητικότητα)</w:t>
        </w:r>
        <w:r w:rsidR="003958D7" w:rsidRPr="00805751">
          <w:rPr>
            <w:rFonts w:asciiTheme="minorHAnsi" w:hAnsiTheme="minorHAnsi" w:cstheme="minorHAnsi"/>
            <w:noProof/>
            <w:webHidden/>
          </w:rPr>
          <w:tab/>
        </w:r>
      </w:hyperlink>
      <w:r w:rsidR="00E724CC">
        <w:rPr>
          <w:lang w:val="en-US"/>
        </w:rPr>
        <w:t>2</w:t>
      </w:r>
      <w:r w:rsidR="00EC4ED2">
        <w:rPr>
          <w:lang w:val="en-US"/>
        </w:rPr>
        <w:t>0</w:t>
      </w:r>
    </w:p>
    <w:p w:rsidR="00173E63" w:rsidRPr="00805751" w:rsidRDefault="00173E63">
      <w:pPr>
        <w:pStyle w:val="20"/>
        <w:rPr>
          <w:rStyle w:val="-"/>
          <w:rFonts w:asciiTheme="minorHAnsi" w:hAnsiTheme="minorHAnsi" w:cstheme="minorHAnsi"/>
          <w:noProof/>
        </w:rPr>
      </w:pPr>
    </w:p>
    <w:p w:rsidR="003958D7" w:rsidRPr="00EC4ED2" w:rsidRDefault="00050D27">
      <w:pPr>
        <w:pStyle w:val="20"/>
        <w:rPr>
          <w:rFonts w:asciiTheme="minorHAnsi" w:eastAsiaTheme="minorEastAsia" w:hAnsiTheme="minorHAnsi" w:cstheme="minorHAnsi"/>
          <w:noProof/>
          <w:sz w:val="22"/>
          <w:szCs w:val="22"/>
          <w:lang w:val="en-US" w:eastAsia="el-GR"/>
        </w:rPr>
      </w:pPr>
      <w:hyperlink w:anchor="_Toc34837638" w:history="1">
        <w:r w:rsidR="003958D7" w:rsidRPr="00805751">
          <w:rPr>
            <w:rStyle w:val="-"/>
            <w:rFonts w:asciiTheme="minorHAnsi" w:hAnsiTheme="minorHAnsi" w:cstheme="minorHAnsi"/>
            <w:noProof/>
          </w:rPr>
          <w:t>Β. ΣΥΛΛΟΓΗ ΔΙΑΤΑΞΕΩΝ ΓΙΑ ΤΑ ΚΡΑΤΙΚΑ ΑΥΤΟΚΙΝΗΤΑ</w:t>
        </w:r>
        <w:r w:rsidR="003958D7" w:rsidRPr="00805751">
          <w:rPr>
            <w:rFonts w:asciiTheme="minorHAnsi" w:hAnsiTheme="minorHAnsi" w:cstheme="minorHAnsi"/>
            <w:noProof/>
            <w:webHidden/>
          </w:rPr>
          <w:tab/>
        </w:r>
      </w:hyperlink>
      <w:r w:rsidR="00D935E4">
        <w:t>3</w:t>
      </w:r>
      <w:r w:rsidR="00EC4ED2">
        <w:rPr>
          <w:lang w:val="en-US"/>
        </w:rPr>
        <w:t>2</w:t>
      </w:r>
    </w:p>
    <w:p w:rsidR="00173E63" w:rsidRPr="00805751" w:rsidRDefault="00173E63">
      <w:pPr>
        <w:pStyle w:val="20"/>
        <w:rPr>
          <w:rStyle w:val="-"/>
          <w:rFonts w:asciiTheme="minorHAnsi" w:hAnsiTheme="minorHAnsi" w:cstheme="minorHAnsi"/>
          <w:noProof/>
          <w:lang w:eastAsia="el-GR"/>
        </w:rPr>
      </w:pPr>
    </w:p>
    <w:p w:rsidR="003958D7" w:rsidRPr="00EC4ED2" w:rsidRDefault="00050D27">
      <w:pPr>
        <w:pStyle w:val="20"/>
        <w:rPr>
          <w:rFonts w:asciiTheme="minorHAnsi" w:eastAsiaTheme="minorEastAsia" w:hAnsiTheme="minorHAnsi" w:cstheme="minorHAnsi"/>
          <w:noProof/>
          <w:sz w:val="22"/>
          <w:szCs w:val="22"/>
          <w:lang w:val="en-US" w:eastAsia="el-GR"/>
        </w:rPr>
      </w:pPr>
      <w:hyperlink w:anchor="_Toc34837640" w:history="1">
        <w:r w:rsidR="003958D7" w:rsidRPr="00805751">
          <w:rPr>
            <w:rStyle w:val="-"/>
            <w:rFonts w:asciiTheme="minorHAnsi" w:hAnsiTheme="minorHAnsi" w:cstheme="minorHAnsi"/>
            <w:noProof/>
            <w:lang w:eastAsia="el-GR"/>
          </w:rPr>
          <w:t>1. Γε</w:t>
        </w:r>
        <w:r w:rsidR="003958D7" w:rsidRPr="00805751">
          <w:rPr>
            <w:rStyle w:val="-"/>
            <w:rFonts w:asciiTheme="minorHAnsi" w:hAnsiTheme="minorHAnsi" w:cstheme="minorHAnsi"/>
            <w:noProof/>
            <w:lang w:eastAsia="el-GR"/>
          </w:rPr>
          <w:t>ν</w:t>
        </w:r>
        <w:r w:rsidR="003958D7" w:rsidRPr="00805751">
          <w:rPr>
            <w:rStyle w:val="-"/>
            <w:rFonts w:asciiTheme="minorHAnsi" w:hAnsiTheme="minorHAnsi" w:cstheme="minorHAnsi"/>
            <w:noProof/>
            <w:lang w:eastAsia="el-GR"/>
          </w:rPr>
          <w:t>ικές Διατάξεις</w:t>
        </w:r>
        <w:r w:rsidR="003958D7" w:rsidRPr="00805751">
          <w:rPr>
            <w:rFonts w:asciiTheme="minorHAnsi" w:hAnsiTheme="minorHAnsi" w:cstheme="minorHAnsi"/>
            <w:noProof/>
            <w:webHidden/>
          </w:rPr>
          <w:tab/>
        </w:r>
      </w:hyperlink>
      <w:r w:rsidR="00D935E4">
        <w:t>3</w:t>
      </w:r>
      <w:r w:rsidR="00EC4ED2">
        <w:rPr>
          <w:lang w:val="en-US"/>
        </w:rPr>
        <w:t>2</w:t>
      </w:r>
    </w:p>
    <w:p w:rsidR="003958D7" w:rsidRPr="00A77D3A" w:rsidRDefault="00050D27">
      <w:pPr>
        <w:pStyle w:val="20"/>
        <w:rPr>
          <w:rFonts w:asciiTheme="minorHAnsi" w:eastAsiaTheme="minorEastAsia" w:hAnsiTheme="minorHAnsi" w:cstheme="minorHAnsi"/>
          <w:noProof/>
          <w:sz w:val="22"/>
          <w:szCs w:val="22"/>
          <w:lang w:eastAsia="el-GR"/>
        </w:rPr>
      </w:pPr>
      <w:hyperlink w:anchor="_Toc34837641" w:history="1">
        <w:r w:rsidR="003958D7" w:rsidRPr="00805751">
          <w:rPr>
            <w:rStyle w:val="-"/>
            <w:rFonts w:asciiTheme="minorHAnsi" w:hAnsiTheme="minorHAnsi" w:cstheme="minorHAnsi"/>
            <w:noProof/>
            <w:lang w:eastAsia="el-GR"/>
          </w:rPr>
          <w:t>2. Καθορισμός διαδικασίας μίσθωσης ιδιωτικών αυτοκινήτων από Δημόσιες Υπηρεσίες</w:t>
        </w:r>
        <w:r w:rsidR="003958D7" w:rsidRPr="00805751">
          <w:rPr>
            <w:rFonts w:asciiTheme="minorHAnsi" w:hAnsiTheme="minorHAnsi" w:cstheme="minorHAnsi"/>
            <w:noProof/>
            <w:webHidden/>
          </w:rPr>
          <w:tab/>
        </w:r>
      </w:hyperlink>
      <w:r w:rsidR="00572FF1">
        <w:rPr>
          <w:lang w:val="en-US"/>
        </w:rPr>
        <w:t>37</w:t>
      </w:r>
    </w:p>
    <w:p w:rsidR="003958D7" w:rsidRPr="00A77D3A" w:rsidRDefault="00050D27">
      <w:pPr>
        <w:pStyle w:val="20"/>
        <w:rPr>
          <w:rFonts w:asciiTheme="minorHAnsi" w:eastAsiaTheme="minorEastAsia" w:hAnsiTheme="minorHAnsi" w:cstheme="minorHAnsi"/>
          <w:noProof/>
          <w:sz w:val="22"/>
          <w:szCs w:val="22"/>
          <w:lang w:eastAsia="el-GR"/>
        </w:rPr>
      </w:pPr>
      <w:hyperlink w:anchor="_Toc34837642" w:history="1">
        <w:r w:rsidR="003958D7" w:rsidRPr="00805751">
          <w:rPr>
            <w:rStyle w:val="-"/>
            <w:rFonts w:asciiTheme="minorHAnsi" w:hAnsiTheme="minorHAnsi" w:cstheme="minorHAnsi"/>
            <w:noProof/>
          </w:rPr>
          <w:t>3. Επισκευή, συντήρηση και προμήθεια καυσίμων οχημάτων κρατικών υπηρεσιών</w:t>
        </w:r>
        <w:r w:rsidR="003958D7" w:rsidRPr="00805751">
          <w:rPr>
            <w:rFonts w:asciiTheme="minorHAnsi" w:hAnsiTheme="minorHAnsi" w:cstheme="minorHAnsi"/>
            <w:noProof/>
            <w:webHidden/>
          </w:rPr>
          <w:tab/>
        </w:r>
      </w:hyperlink>
      <w:r w:rsidR="00572FF1">
        <w:rPr>
          <w:lang w:val="en-US"/>
        </w:rPr>
        <w:t>37</w:t>
      </w:r>
    </w:p>
    <w:p w:rsidR="003958D7" w:rsidRPr="00805751" w:rsidRDefault="00050D27">
      <w:pPr>
        <w:pStyle w:val="20"/>
        <w:rPr>
          <w:rFonts w:asciiTheme="minorHAnsi" w:eastAsiaTheme="minorEastAsia" w:hAnsiTheme="minorHAnsi" w:cstheme="minorHAnsi"/>
          <w:noProof/>
          <w:sz w:val="22"/>
          <w:szCs w:val="22"/>
          <w:lang w:eastAsia="el-GR"/>
        </w:rPr>
      </w:pPr>
      <w:hyperlink w:anchor="_Toc34837643" w:history="1">
        <w:r w:rsidR="003958D7" w:rsidRPr="00805751">
          <w:rPr>
            <w:rStyle w:val="-"/>
            <w:rFonts w:asciiTheme="minorHAnsi" w:hAnsiTheme="minorHAnsi" w:cstheme="minorHAnsi"/>
            <w:noProof/>
            <w:lang w:eastAsia="el-GR"/>
          </w:rPr>
          <w:t>4. Ζητήματα σχετικά με την ασφάλιση και τα τροχαία ατυχήματα</w:t>
        </w:r>
      </w:hyperlink>
    </w:p>
    <w:p w:rsidR="003958D7" w:rsidRPr="00A77D3A" w:rsidRDefault="007B6674">
      <w:pPr>
        <w:pStyle w:val="20"/>
        <w:rPr>
          <w:rFonts w:asciiTheme="minorHAnsi" w:eastAsiaTheme="minorEastAsia" w:hAnsiTheme="minorHAnsi" w:cstheme="minorHAnsi"/>
          <w:noProof/>
          <w:sz w:val="22"/>
          <w:szCs w:val="22"/>
          <w:lang w:eastAsia="el-GR"/>
        </w:rPr>
      </w:pPr>
      <w:r w:rsidRPr="007B6674">
        <w:rPr>
          <w:rStyle w:val="-"/>
          <w:rFonts w:asciiTheme="minorHAnsi" w:hAnsiTheme="minorHAnsi" w:cstheme="minorHAnsi"/>
          <w:noProof/>
          <w:u w:val="none"/>
          <w:lang w:eastAsia="el-GR"/>
        </w:rPr>
        <w:t xml:space="preserve">     </w:t>
      </w:r>
      <w:hyperlink w:anchor="_Toc34837644" w:history="1">
        <w:r w:rsidR="003958D7" w:rsidRPr="00805751">
          <w:rPr>
            <w:rStyle w:val="-"/>
            <w:rFonts w:asciiTheme="minorHAnsi" w:hAnsiTheme="minorHAnsi" w:cstheme="minorHAnsi"/>
            <w:noProof/>
            <w:lang w:eastAsia="el-GR"/>
          </w:rPr>
          <w:t>που προκαλούνται από οχήματα του Δημοσίου</w:t>
        </w:r>
        <w:r w:rsidR="003958D7" w:rsidRPr="00805751">
          <w:rPr>
            <w:rFonts w:asciiTheme="minorHAnsi" w:hAnsiTheme="minorHAnsi" w:cstheme="minorHAnsi"/>
            <w:noProof/>
            <w:webHidden/>
          </w:rPr>
          <w:tab/>
        </w:r>
      </w:hyperlink>
      <w:r w:rsidR="00572FF1">
        <w:rPr>
          <w:lang w:val="en-US"/>
        </w:rPr>
        <w:t>39</w:t>
      </w:r>
    </w:p>
    <w:p w:rsidR="00173E63" w:rsidRPr="00805751" w:rsidRDefault="00173E63">
      <w:pPr>
        <w:pStyle w:val="20"/>
        <w:rPr>
          <w:rStyle w:val="-"/>
          <w:rFonts w:asciiTheme="minorHAnsi" w:hAnsiTheme="minorHAnsi" w:cstheme="minorHAnsi"/>
          <w:b/>
          <w:noProof/>
        </w:rPr>
      </w:pPr>
    </w:p>
    <w:p w:rsidR="003958D7" w:rsidRPr="00572FF1" w:rsidRDefault="00050D27">
      <w:pPr>
        <w:pStyle w:val="20"/>
        <w:rPr>
          <w:rFonts w:asciiTheme="minorHAnsi" w:eastAsiaTheme="minorEastAsia" w:hAnsiTheme="minorHAnsi" w:cstheme="minorHAnsi"/>
          <w:noProof/>
          <w:sz w:val="22"/>
          <w:szCs w:val="22"/>
          <w:lang w:val="en-US" w:eastAsia="el-GR"/>
        </w:rPr>
      </w:pPr>
      <w:hyperlink w:anchor="_Toc34837645" w:history="1">
        <w:r w:rsidR="003958D7" w:rsidRPr="00805751">
          <w:rPr>
            <w:rStyle w:val="-"/>
            <w:rFonts w:asciiTheme="minorHAnsi" w:hAnsiTheme="minorHAnsi" w:cstheme="minorHAnsi"/>
            <w:noProof/>
          </w:rPr>
          <w:t>Γ. ΣΥΛΛΟΓΗ ΔΙΑΤΑΞΕΩΝ ΓΙΑ ΤΟ ΠΕΙΘΑΡΧΙΚΟ ΔΙΚΑΙΟ</w:t>
        </w:r>
      </w:hyperlink>
      <w:r w:rsidR="00173E63" w:rsidRPr="00805751">
        <w:rPr>
          <w:rFonts w:asciiTheme="minorHAnsi" w:hAnsiTheme="minorHAnsi" w:cstheme="minorHAnsi"/>
          <w:noProof/>
        </w:rPr>
        <w:t xml:space="preserve"> ΤΩΝ </w:t>
      </w:r>
      <w:hyperlink w:anchor="_Toc34837646" w:history="1">
        <w:r w:rsidR="003958D7" w:rsidRPr="00805751">
          <w:rPr>
            <w:rStyle w:val="-"/>
            <w:rFonts w:asciiTheme="minorHAnsi" w:hAnsiTheme="minorHAnsi" w:cstheme="minorHAnsi"/>
            <w:noProof/>
          </w:rPr>
          <w:t>ΔΗΜΟΣΙΩΝ ΥΠΑΛΛΗΛΩΝ</w:t>
        </w:r>
        <w:r w:rsidR="003958D7" w:rsidRPr="00805751">
          <w:rPr>
            <w:rFonts w:asciiTheme="minorHAnsi" w:hAnsiTheme="minorHAnsi" w:cstheme="minorHAnsi"/>
            <w:noProof/>
            <w:webHidden/>
          </w:rPr>
          <w:tab/>
        </w:r>
      </w:hyperlink>
      <w:r w:rsidR="00BF6F62">
        <w:t>4</w:t>
      </w:r>
      <w:r w:rsidR="00572FF1">
        <w:rPr>
          <w:lang w:val="en-US"/>
        </w:rPr>
        <w:t>1</w:t>
      </w:r>
    </w:p>
    <w:p w:rsidR="00173E63" w:rsidRPr="00805751" w:rsidRDefault="00173E63">
      <w:pPr>
        <w:pStyle w:val="20"/>
        <w:rPr>
          <w:rStyle w:val="-"/>
          <w:rFonts w:asciiTheme="minorHAnsi" w:hAnsiTheme="minorHAnsi" w:cstheme="minorHAnsi"/>
          <w:noProof/>
          <w:lang w:eastAsia="el-GR"/>
        </w:rPr>
      </w:pPr>
    </w:p>
    <w:p w:rsidR="003958D7" w:rsidRPr="00572FF1" w:rsidRDefault="00050D27">
      <w:pPr>
        <w:pStyle w:val="20"/>
        <w:rPr>
          <w:rFonts w:asciiTheme="minorHAnsi" w:eastAsiaTheme="minorEastAsia" w:hAnsiTheme="minorHAnsi" w:cstheme="minorHAnsi"/>
          <w:noProof/>
          <w:sz w:val="22"/>
          <w:szCs w:val="22"/>
          <w:lang w:val="en-US" w:eastAsia="el-GR"/>
        </w:rPr>
      </w:pPr>
      <w:hyperlink w:anchor="_Toc34837648" w:history="1">
        <w:r w:rsidR="003958D7" w:rsidRPr="00805751">
          <w:rPr>
            <w:rStyle w:val="-"/>
            <w:rFonts w:asciiTheme="minorHAnsi" w:hAnsiTheme="minorHAnsi" w:cstheme="minorHAnsi"/>
            <w:noProof/>
            <w:lang w:eastAsia="el-GR"/>
          </w:rPr>
          <w:t>1. Γενικές Διατάξεις</w:t>
        </w:r>
        <w:r w:rsidR="003958D7" w:rsidRPr="00805751">
          <w:rPr>
            <w:rFonts w:asciiTheme="minorHAnsi" w:hAnsiTheme="minorHAnsi" w:cstheme="minorHAnsi"/>
            <w:noProof/>
            <w:webHidden/>
          </w:rPr>
          <w:tab/>
        </w:r>
      </w:hyperlink>
      <w:r w:rsidR="00BF6F62">
        <w:t>4</w:t>
      </w:r>
      <w:r w:rsidR="00572FF1">
        <w:rPr>
          <w:lang w:val="en-US"/>
        </w:rPr>
        <w:t>1</w:t>
      </w:r>
    </w:p>
    <w:p w:rsidR="003958D7" w:rsidRPr="00A77D3A" w:rsidRDefault="00050D27">
      <w:pPr>
        <w:pStyle w:val="31"/>
        <w:rPr>
          <w:rFonts w:asciiTheme="minorHAnsi" w:eastAsiaTheme="minorEastAsia" w:hAnsiTheme="minorHAnsi" w:cstheme="minorHAnsi"/>
          <w:noProof/>
          <w:sz w:val="22"/>
          <w:szCs w:val="22"/>
          <w:lang w:eastAsia="el-GR"/>
        </w:rPr>
      </w:pPr>
      <w:hyperlink w:anchor="_Toc34837649" w:history="1">
        <w:r w:rsidR="003958D7" w:rsidRPr="00805751">
          <w:rPr>
            <w:rStyle w:val="-"/>
            <w:rFonts w:asciiTheme="minorHAnsi" w:hAnsiTheme="minorHAnsi" w:cstheme="minorHAnsi"/>
            <w:bCs/>
            <w:noProof/>
            <w:lang w:eastAsia="el-GR"/>
          </w:rPr>
          <w:t>2. Ειδικές Διατάξεις</w:t>
        </w:r>
        <w:r w:rsidR="003958D7" w:rsidRPr="00805751">
          <w:rPr>
            <w:rFonts w:asciiTheme="minorHAnsi" w:hAnsiTheme="minorHAnsi" w:cstheme="minorHAnsi"/>
            <w:noProof/>
            <w:webHidden/>
          </w:rPr>
          <w:tab/>
        </w:r>
      </w:hyperlink>
      <w:r w:rsidR="00572FF1">
        <w:rPr>
          <w:rFonts w:asciiTheme="minorHAnsi" w:hAnsiTheme="minorHAnsi" w:cstheme="minorHAnsi"/>
          <w:lang w:val="en-US"/>
        </w:rPr>
        <w:t>45</w:t>
      </w:r>
    </w:p>
    <w:p w:rsidR="00173E63" w:rsidRPr="00805751" w:rsidRDefault="00173E63">
      <w:pPr>
        <w:pStyle w:val="20"/>
        <w:rPr>
          <w:rStyle w:val="-"/>
          <w:rFonts w:asciiTheme="minorHAnsi" w:hAnsiTheme="minorHAnsi" w:cstheme="minorHAnsi"/>
          <w:b/>
          <w:noProof/>
        </w:rPr>
      </w:pPr>
    </w:p>
    <w:p w:rsidR="003958D7" w:rsidRPr="00A77D3A" w:rsidRDefault="00050D27">
      <w:pPr>
        <w:pStyle w:val="20"/>
        <w:rPr>
          <w:rFonts w:asciiTheme="minorHAnsi" w:eastAsiaTheme="minorEastAsia" w:hAnsiTheme="minorHAnsi" w:cstheme="minorHAnsi"/>
          <w:noProof/>
          <w:sz w:val="22"/>
          <w:szCs w:val="22"/>
          <w:lang w:eastAsia="el-GR"/>
        </w:rPr>
      </w:pPr>
      <w:hyperlink w:anchor="_Toc34837650" w:history="1">
        <w:r w:rsidR="003958D7" w:rsidRPr="00805751">
          <w:rPr>
            <w:rStyle w:val="-"/>
            <w:rFonts w:asciiTheme="minorHAnsi" w:hAnsiTheme="minorHAnsi" w:cstheme="minorHAnsi"/>
            <w:noProof/>
          </w:rPr>
          <w:t>Δ. ΣΥΛΛΟΓΗ ΔΙΑΤΑΞΕΩΝ ΓΙΑ ΤΟ ΚΑΘΕΣΤΩΣ ΤΩΝ ΥΠΑΛΛΗΛΩΝ Ι.Δ.Α.Χ.</w:t>
        </w:r>
        <w:r w:rsidR="003958D7" w:rsidRPr="00805751">
          <w:rPr>
            <w:rFonts w:asciiTheme="minorHAnsi" w:hAnsiTheme="minorHAnsi" w:cstheme="minorHAnsi"/>
            <w:noProof/>
            <w:webHidden/>
          </w:rPr>
          <w:tab/>
        </w:r>
      </w:hyperlink>
      <w:r w:rsidR="00572FF1">
        <w:rPr>
          <w:lang w:val="en-US"/>
        </w:rPr>
        <w:t>47</w:t>
      </w:r>
    </w:p>
    <w:p w:rsidR="00173E63" w:rsidRPr="00805751" w:rsidRDefault="00173E63" w:rsidP="00173E63">
      <w:pPr>
        <w:pStyle w:val="10"/>
        <w:rPr>
          <w:rStyle w:val="-"/>
          <w:rFonts w:asciiTheme="minorHAnsi" w:hAnsiTheme="minorHAnsi" w:cstheme="minorHAnsi"/>
        </w:rPr>
      </w:pPr>
    </w:p>
    <w:p w:rsidR="003958D7" w:rsidRPr="00572FF1" w:rsidRDefault="00050D27" w:rsidP="00173E63">
      <w:pPr>
        <w:pStyle w:val="10"/>
        <w:rPr>
          <w:rFonts w:asciiTheme="minorHAnsi" w:eastAsiaTheme="minorEastAsia" w:hAnsiTheme="minorHAnsi" w:cstheme="minorHAnsi"/>
          <w:sz w:val="22"/>
          <w:szCs w:val="22"/>
          <w:lang w:val="en-US" w:eastAsia="el-GR"/>
        </w:rPr>
      </w:pPr>
      <w:hyperlink w:anchor="_Toc34837651" w:history="1">
        <w:r w:rsidR="003958D7" w:rsidRPr="00805751">
          <w:rPr>
            <w:rStyle w:val="-"/>
            <w:rFonts w:asciiTheme="minorHAnsi" w:hAnsiTheme="minorHAnsi" w:cstheme="minorHAnsi"/>
            <w:b/>
          </w:rPr>
          <w:t xml:space="preserve">ΠΑΡΑΡΤΗΜΑ </w:t>
        </w:r>
        <w:r w:rsidR="003958D7" w:rsidRPr="00805751">
          <w:rPr>
            <w:rStyle w:val="-"/>
            <w:rFonts w:asciiTheme="minorHAnsi" w:hAnsiTheme="minorHAnsi" w:cstheme="minorHAnsi"/>
            <w:b/>
            <w:lang w:val="en-US"/>
          </w:rPr>
          <w:t>III</w:t>
        </w:r>
        <w:r w:rsidR="003958D7" w:rsidRPr="00805751">
          <w:rPr>
            <w:rFonts w:asciiTheme="minorHAnsi" w:hAnsiTheme="minorHAnsi" w:cstheme="minorHAnsi"/>
            <w:webHidden/>
          </w:rPr>
          <w:tab/>
        </w:r>
      </w:hyperlink>
      <w:r w:rsidR="00572FF1">
        <w:rPr>
          <w:lang w:val="en-US"/>
        </w:rPr>
        <w:t>54</w:t>
      </w:r>
    </w:p>
    <w:p w:rsidR="00173E63" w:rsidRPr="00805751" w:rsidRDefault="00173E63" w:rsidP="00173E63">
      <w:pPr>
        <w:pStyle w:val="10"/>
        <w:rPr>
          <w:rStyle w:val="-"/>
          <w:rFonts w:asciiTheme="minorHAnsi" w:hAnsiTheme="minorHAnsi" w:cstheme="minorHAnsi"/>
        </w:rPr>
      </w:pPr>
    </w:p>
    <w:p w:rsidR="003958D7" w:rsidRPr="00572FF1" w:rsidRDefault="00050D27" w:rsidP="00173E63">
      <w:pPr>
        <w:pStyle w:val="10"/>
        <w:rPr>
          <w:rFonts w:asciiTheme="minorHAnsi" w:eastAsiaTheme="minorEastAsia" w:hAnsiTheme="minorHAnsi" w:cstheme="minorHAnsi"/>
          <w:sz w:val="22"/>
          <w:szCs w:val="22"/>
          <w:lang w:val="en-US" w:eastAsia="el-GR"/>
        </w:rPr>
      </w:pPr>
      <w:hyperlink w:anchor="_Toc34837652" w:history="1">
        <w:r w:rsidR="003958D7" w:rsidRPr="00805751">
          <w:rPr>
            <w:rStyle w:val="-"/>
            <w:rFonts w:asciiTheme="minorHAnsi" w:hAnsiTheme="minorHAnsi" w:cstheme="minorHAnsi"/>
          </w:rPr>
          <w:t>ΣΥΓΚΕΝΤΡΩΤΙΚΟΣ ΠΙΝΑΚΑΣ ΤΡΟΠΟΛΟΓΙΩΝ ΤΟΥ ΥΠ.Δ.Α.</w:t>
        </w:r>
        <w:r w:rsidR="003958D7" w:rsidRPr="00805751">
          <w:rPr>
            <w:rFonts w:asciiTheme="minorHAnsi" w:hAnsiTheme="minorHAnsi" w:cstheme="minorHAnsi"/>
            <w:webHidden/>
          </w:rPr>
          <w:tab/>
        </w:r>
      </w:hyperlink>
      <w:r w:rsidR="00572FF1">
        <w:rPr>
          <w:lang w:val="en-US"/>
        </w:rPr>
        <w:t>54</w:t>
      </w:r>
    </w:p>
    <w:p w:rsidR="00173E63" w:rsidRPr="00805751" w:rsidRDefault="00173E63" w:rsidP="00173E63">
      <w:pPr>
        <w:pStyle w:val="10"/>
        <w:rPr>
          <w:rStyle w:val="-"/>
          <w:rFonts w:asciiTheme="minorHAnsi" w:hAnsiTheme="minorHAnsi" w:cstheme="minorHAnsi"/>
        </w:rPr>
      </w:pPr>
    </w:p>
    <w:p w:rsidR="003958D7" w:rsidRPr="00A77D3A" w:rsidRDefault="00050D27" w:rsidP="00173E63">
      <w:pPr>
        <w:pStyle w:val="10"/>
        <w:rPr>
          <w:rFonts w:asciiTheme="minorHAnsi" w:hAnsiTheme="minorHAnsi" w:cstheme="minorHAnsi"/>
        </w:rPr>
      </w:pPr>
      <w:hyperlink w:anchor="_Toc34837653" w:history="1">
        <w:r w:rsidR="003958D7" w:rsidRPr="00805751">
          <w:rPr>
            <w:rStyle w:val="-"/>
            <w:rFonts w:asciiTheme="minorHAnsi" w:hAnsiTheme="minorHAnsi" w:cstheme="minorHAnsi"/>
            <w:b/>
          </w:rPr>
          <w:t>ΠΑΡΑΡΤΗΜΑ IV</w:t>
        </w:r>
        <w:r w:rsidR="003958D7" w:rsidRPr="00805751">
          <w:rPr>
            <w:rFonts w:asciiTheme="minorHAnsi" w:hAnsiTheme="minorHAnsi" w:cstheme="minorHAnsi"/>
            <w:webHidden/>
          </w:rPr>
          <w:tab/>
        </w:r>
      </w:hyperlink>
      <w:r w:rsidR="00572FF1">
        <w:rPr>
          <w:lang w:val="en-US"/>
        </w:rPr>
        <w:t>67</w:t>
      </w:r>
    </w:p>
    <w:p w:rsidR="00173E63" w:rsidRPr="00805751" w:rsidRDefault="00173E63" w:rsidP="00173E63">
      <w:pPr>
        <w:rPr>
          <w:rFonts w:asciiTheme="minorHAnsi" w:eastAsiaTheme="minorEastAsia" w:hAnsiTheme="minorHAnsi" w:cstheme="minorHAnsi"/>
        </w:rPr>
      </w:pPr>
    </w:p>
    <w:p w:rsidR="00173E63" w:rsidRPr="00A77D3A" w:rsidRDefault="00050D27" w:rsidP="00173E63">
      <w:pPr>
        <w:pStyle w:val="10"/>
        <w:rPr>
          <w:rFonts w:asciiTheme="minorHAnsi" w:eastAsiaTheme="minorEastAsia" w:hAnsiTheme="minorHAnsi" w:cstheme="minorHAnsi"/>
          <w:sz w:val="22"/>
          <w:szCs w:val="22"/>
          <w:lang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rFonts w:asciiTheme="minorHAnsi" w:hAnsiTheme="minorHAnsi" w:cstheme="minorHAnsi"/>
            <w:webHidden/>
          </w:rPr>
          <w:tab/>
        </w:r>
      </w:hyperlink>
      <w:r w:rsidR="00572FF1">
        <w:rPr>
          <w:lang w:val="en-US"/>
        </w:rPr>
        <w:t>67</w:t>
      </w:r>
    </w:p>
    <w:p w:rsidR="00173E63" w:rsidRPr="00173E63" w:rsidRDefault="00173E63" w:rsidP="00173E63">
      <w:pPr>
        <w:rPr>
          <w:rFonts w:eastAsiaTheme="minorEastAsia"/>
        </w:rPr>
      </w:pPr>
    </w:p>
    <w:p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B54DEA" w:rsidRDefault="00B54DEA" w:rsidP="00CD6979">
      <w:pPr>
        <w:suppressAutoHyphens w:val="0"/>
        <w:rPr>
          <w:rFonts w:ascii="Calibri" w:hAnsi="Calibri" w:cs="Tahoma"/>
          <w:b/>
          <w:bCs/>
          <w:sz w:val="32"/>
          <w:szCs w:val="32"/>
        </w:rPr>
      </w:pPr>
      <w:bookmarkStart w:id="4" w:name="_1._ΝΟΜΟΙ_και"/>
      <w:bookmarkStart w:id="5" w:name="_Toc406074391"/>
      <w:bookmarkEnd w:id="4"/>
      <w:r>
        <w:rPr>
          <w:rFonts w:ascii="Calibri" w:hAnsi="Calibri" w:cs="Tahoma"/>
          <w:sz w:val="32"/>
          <w:szCs w:val="32"/>
        </w:rPr>
        <w:br w:type="page"/>
      </w:r>
    </w:p>
    <w:p w:rsidR="003B3EF7" w:rsidRPr="003B3EF7" w:rsidRDefault="00050D27" w:rsidP="004341FF">
      <w:pPr>
        <w:pStyle w:val="1"/>
        <w:numPr>
          <w:ilvl w:val="0"/>
          <w:numId w:val="13"/>
        </w:numPr>
        <w:ind w:right="357"/>
        <w:rPr>
          <w:rStyle w:val="-"/>
          <w:rFonts w:ascii="Calibri" w:hAnsi="Calibri" w:cs="Tahoma"/>
          <w:color w:val="auto"/>
          <w:sz w:val="32"/>
          <w:szCs w:val="32"/>
          <w:u w:val="none"/>
        </w:rPr>
      </w:pPr>
      <w:hyperlink w:anchor="_1._ΝΟΜΟΙ_και" w:history="1">
        <w:bookmarkStart w:id="6" w:name="_Toc34837605"/>
        <w:r w:rsidR="003A5955" w:rsidRPr="00B54DEA">
          <w:rPr>
            <w:rStyle w:val="-"/>
            <w:rFonts w:ascii="Calibri" w:hAnsi="Calibri" w:cs="Tahoma"/>
            <w:color w:val="auto"/>
            <w:sz w:val="32"/>
            <w:szCs w:val="32"/>
            <w:u w:val="none"/>
          </w:rPr>
          <w:t>ΝΟΜΟΙ</w:t>
        </w:r>
        <w:bookmarkEnd w:id="5"/>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6"/>
      </w:hyperlink>
    </w:p>
    <w:p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rsidR="00716767"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Pr="003B3EF7">
        <w:rPr>
          <w:rFonts w:asciiTheme="minorHAnsi" w:hAnsiTheme="minorHAnsi"/>
          <w:b/>
        </w:rPr>
        <w:t>Έκθεση Γ</w:t>
      </w:r>
      <w:r>
        <w:rPr>
          <w:rFonts w:asciiTheme="minorHAnsi" w:hAnsiTheme="minorHAnsi"/>
          <w:b/>
        </w:rPr>
        <w:t>ενικού Λογιστηρίου του Κράτους</w:t>
      </w:r>
    </w:p>
    <w:p w:rsidR="00A43DA9" w:rsidRDefault="00716767" w:rsidP="00507ECA">
      <w:pPr>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Pr>
          <w:rFonts w:asciiTheme="minorHAnsi" w:hAnsiTheme="minorHAnsi"/>
          <w:b/>
        </w:rPr>
        <w:t>Ειδική Έκθεση</w:t>
      </w:r>
    </w:p>
    <w:p w:rsidR="006B725D" w:rsidRDefault="006B725D" w:rsidP="001D1BE6">
      <w:pPr>
        <w:rPr>
          <w:rFonts w:asciiTheme="minorHAnsi" w:hAnsiTheme="minorHAnsi" w:cstheme="minorHAnsi"/>
          <w:sz w:val="16"/>
          <w:szCs w:val="16"/>
        </w:rPr>
      </w:pPr>
      <w:bookmarkStart w:id="7" w:name="_Toc406074397"/>
      <w:bookmarkStart w:id="8" w:name="_Toc34837606"/>
    </w:p>
    <w:tbl>
      <w:tblPr>
        <w:tblW w:w="9781" w:type="dxa"/>
        <w:shd w:val="clear" w:color="auto" w:fill="DAEEF3"/>
        <w:tblLayout w:type="fixed"/>
        <w:tblLook w:val="04A0" w:firstRow="1" w:lastRow="0" w:firstColumn="1" w:lastColumn="0" w:noHBand="0" w:noVBand="1"/>
      </w:tblPr>
      <w:tblGrid>
        <w:gridCol w:w="709"/>
        <w:gridCol w:w="3653"/>
        <w:gridCol w:w="5419"/>
      </w:tblGrid>
      <w:tr w:rsidR="00B235D1" w:rsidRPr="00977520" w:rsidTr="00082920">
        <w:trPr>
          <w:cantSplit/>
          <w:tblHeader/>
        </w:trPr>
        <w:tc>
          <w:tcPr>
            <w:tcW w:w="709" w:type="dxa"/>
            <w:tcBorders>
              <w:top w:val="double" w:sz="4" w:space="0" w:color="auto"/>
              <w:bottom w:val="double" w:sz="4" w:space="0" w:color="auto"/>
            </w:tcBorders>
            <w:shd w:val="clear" w:color="auto" w:fill="DAEEF3" w:themeFill="accent5" w:themeFillTint="33"/>
            <w:vAlign w:val="center"/>
            <w:hideMark/>
          </w:tcPr>
          <w:p w:rsidR="00B235D1" w:rsidRPr="00977520" w:rsidRDefault="00B235D1" w:rsidP="00082920">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themeFill="accent5" w:themeFillTint="33"/>
            <w:vAlign w:val="center"/>
            <w:hideMark/>
          </w:tcPr>
          <w:p w:rsidR="00B235D1" w:rsidRPr="002965ED" w:rsidRDefault="00B235D1" w:rsidP="00082920">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ΝΟΜΟΥ</w:t>
            </w:r>
          </w:p>
        </w:tc>
        <w:tc>
          <w:tcPr>
            <w:tcW w:w="5419" w:type="dxa"/>
            <w:tcBorders>
              <w:top w:val="double" w:sz="4" w:space="0" w:color="auto"/>
              <w:bottom w:val="double" w:sz="4" w:space="0" w:color="auto"/>
            </w:tcBorders>
            <w:shd w:val="clear" w:color="auto" w:fill="DAEEF3" w:themeFill="accent5" w:themeFillTint="33"/>
            <w:vAlign w:val="center"/>
            <w:hideMark/>
          </w:tcPr>
          <w:p w:rsidR="00B235D1" w:rsidRPr="00977520" w:rsidRDefault="00B235D1" w:rsidP="00082920">
            <w:pPr>
              <w:jc w:val="center"/>
              <w:rPr>
                <w:rFonts w:ascii="Calibri" w:hAnsi="Calibri" w:cs="Tahoma"/>
                <w:b/>
              </w:rPr>
            </w:pPr>
            <w:r w:rsidRPr="00977520">
              <w:rPr>
                <w:rFonts w:ascii="Calibri" w:hAnsi="Calibri" w:cs="Tahoma"/>
                <w:b/>
              </w:rPr>
              <w:t>ΤΙΤΛΟΣ</w:t>
            </w:r>
          </w:p>
        </w:tc>
      </w:tr>
      <w:tr w:rsidR="00B235D1" w:rsidRPr="00D156D0" w:rsidTr="00082920">
        <w:trPr>
          <w:cantSplit/>
          <w:trHeight w:val="61"/>
        </w:trPr>
        <w:tc>
          <w:tcPr>
            <w:tcW w:w="709" w:type="dxa"/>
            <w:shd w:val="clear" w:color="auto" w:fill="auto"/>
            <w:vAlign w:val="center"/>
          </w:tcPr>
          <w:p w:rsidR="00B235D1" w:rsidRPr="00D156D0" w:rsidRDefault="00B235D1" w:rsidP="00082920">
            <w:pPr>
              <w:jc w:val="center"/>
              <w:rPr>
                <w:rFonts w:asciiTheme="minorHAnsi" w:hAnsiTheme="minorHAnsi" w:cstheme="minorHAnsi"/>
                <w:lang w:val="en-US"/>
              </w:rPr>
            </w:pPr>
            <w:r w:rsidRPr="00D156D0">
              <w:rPr>
                <w:rFonts w:asciiTheme="minorHAnsi" w:hAnsiTheme="minorHAnsi" w:cstheme="minorHAnsi"/>
                <w:lang w:val="en-US"/>
              </w:rPr>
              <w:t>1</w:t>
            </w:r>
          </w:p>
        </w:tc>
        <w:tc>
          <w:tcPr>
            <w:tcW w:w="3653" w:type="dxa"/>
            <w:shd w:val="clear" w:color="auto" w:fill="auto"/>
          </w:tcPr>
          <w:p w:rsidR="00624D98" w:rsidRPr="00D156D0" w:rsidRDefault="009E5035" w:rsidP="00B235D1">
            <w:pPr>
              <w:jc w:val="center"/>
              <w:rPr>
                <w:rFonts w:asciiTheme="minorHAnsi" w:hAnsiTheme="minorHAnsi" w:cstheme="minorHAnsi"/>
                <w:lang w:val="en-US" w:eastAsia="el-GR"/>
              </w:rPr>
            </w:pPr>
            <w:r w:rsidRPr="00D156D0">
              <w:rPr>
                <w:rFonts w:asciiTheme="minorHAnsi" w:hAnsiTheme="minorHAnsi" w:cstheme="minorHAnsi"/>
                <w:lang w:eastAsia="el-GR"/>
              </w:rPr>
              <w:t>NOMOΣ 4871</w:t>
            </w:r>
            <w:r w:rsidRPr="00D156D0">
              <w:rPr>
                <w:rFonts w:asciiTheme="minorHAnsi" w:hAnsiTheme="minorHAnsi" w:cstheme="minorHAnsi"/>
                <w:lang w:val="en-US" w:eastAsia="el-GR"/>
              </w:rPr>
              <w:t>/2021</w:t>
            </w:r>
          </w:p>
          <w:p w:rsidR="00D31AAD" w:rsidRPr="00D156D0" w:rsidRDefault="00D31AAD" w:rsidP="00B235D1">
            <w:pPr>
              <w:jc w:val="center"/>
              <w:rPr>
                <w:rFonts w:asciiTheme="minorHAnsi" w:hAnsiTheme="minorHAnsi" w:cstheme="minorHAnsi"/>
                <w:lang w:val="en-US" w:eastAsia="el-GR"/>
              </w:rPr>
            </w:pPr>
            <w:hyperlink r:id="rId12" w:history="1">
              <w:r w:rsidRPr="00D156D0">
                <w:rPr>
                  <w:rStyle w:val="-"/>
                  <w:rFonts w:asciiTheme="minorHAnsi" w:hAnsiTheme="minorHAnsi" w:cstheme="minorHAnsi"/>
                  <w:u w:val="none"/>
                  <w:lang w:val="en-US" w:eastAsia="el-GR"/>
                </w:rPr>
                <w:t>ΦΕΚ A 246 - 10.12.2021</w:t>
              </w:r>
            </w:hyperlink>
          </w:p>
        </w:tc>
        <w:tc>
          <w:tcPr>
            <w:tcW w:w="5419" w:type="dxa"/>
            <w:shd w:val="clear" w:color="auto" w:fill="auto"/>
            <w:vAlign w:val="center"/>
          </w:tcPr>
          <w:p w:rsidR="00B235D1" w:rsidRPr="00D156D0" w:rsidRDefault="009E5035" w:rsidP="00082920">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«Μεταρρυθμίσεις στο νομοθετικό πλαίσιο της Εθνικής Σχολής Δικαστικών Λειτουργών και άλλες επείγουσες διατάξεις»</w:t>
            </w:r>
          </w:p>
        </w:tc>
      </w:tr>
      <w:tr w:rsidR="00B235D1" w:rsidRPr="00D156D0" w:rsidTr="00321A39">
        <w:trPr>
          <w:cantSplit/>
          <w:trHeight w:val="233"/>
        </w:trPr>
        <w:tc>
          <w:tcPr>
            <w:tcW w:w="709" w:type="dxa"/>
            <w:shd w:val="clear" w:color="auto" w:fill="auto"/>
            <w:vAlign w:val="center"/>
          </w:tcPr>
          <w:p w:rsidR="00B235D1" w:rsidRPr="00D156D0" w:rsidRDefault="00B235D1" w:rsidP="00082920">
            <w:pPr>
              <w:jc w:val="center"/>
              <w:rPr>
                <w:rFonts w:asciiTheme="minorHAnsi" w:hAnsiTheme="minorHAnsi" w:cstheme="minorHAnsi"/>
              </w:rPr>
            </w:pPr>
          </w:p>
        </w:tc>
        <w:tc>
          <w:tcPr>
            <w:tcW w:w="3653" w:type="dxa"/>
            <w:shd w:val="clear" w:color="auto" w:fill="auto"/>
          </w:tcPr>
          <w:p w:rsidR="00B235D1" w:rsidRPr="00D156D0" w:rsidRDefault="00B235D1" w:rsidP="00B235D1">
            <w:pPr>
              <w:jc w:val="center"/>
              <w:rPr>
                <w:rFonts w:asciiTheme="minorHAnsi" w:hAnsiTheme="minorHAnsi" w:cstheme="minorHAnsi"/>
                <w:lang w:eastAsia="el-GR"/>
              </w:rPr>
            </w:pPr>
          </w:p>
          <w:p w:rsidR="00B235D1" w:rsidRPr="00D156D0" w:rsidRDefault="00B235D1" w:rsidP="00B235D1">
            <w:pPr>
              <w:jc w:val="center"/>
              <w:rPr>
                <w:rFonts w:asciiTheme="minorHAnsi" w:hAnsiTheme="minorHAnsi" w:cstheme="minorHAnsi"/>
                <w:lang w:eastAsia="el-GR"/>
              </w:rPr>
            </w:pPr>
            <w:r w:rsidRPr="00D156D0">
              <w:rPr>
                <w:rFonts w:asciiTheme="minorHAnsi" w:hAnsiTheme="minorHAnsi" w:cstheme="minorHAnsi"/>
                <w:lang w:eastAsia="el-GR"/>
              </w:rPr>
              <w:t>Συνοδευτικές Εκθέσεις</w:t>
            </w:r>
          </w:p>
        </w:tc>
        <w:tc>
          <w:tcPr>
            <w:tcW w:w="5419" w:type="dxa"/>
            <w:shd w:val="clear" w:color="auto" w:fill="auto"/>
            <w:vAlign w:val="center"/>
          </w:tcPr>
          <w:p w:rsidR="00B235D1" w:rsidRPr="00D156D0" w:rsidRDefault="00B235D1" w:rsidP="00B235D1">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(α) </w:t>
            </w:r>
            <w:hyperlink r:id="rId13" w:history="1">
              <w:r w:rsidRPr="00D156D0">
                <w:rPr>
                  <w:rStyle w:val="-"/>
                  <w:rFonts w:asciiTheme="minorHAnsi" w:hAnsiTheme="minorHAnsi" w:cstheme="minorHAnsi"/>
                  <w:u w:val="none"/>
                </w:rPr>
                <w:t>Ανάλυση Συνεπειών Ρύθμισης</w:t>
              </w:r>
            </w:hyperlink>
          </w:p>
          <w:p w:rsidR="00B235D1" w:rsidRPr="00D156D0" w:rsidRDefault="00B235D1" w:rsidP="00B235D1">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(β</w:t>
            </w:r>
            <w:r w:rsidRPr="00D156D0">
              <w:rPr>
                <w:rStyle w:val="-"/>
                <w:rFonts w:asciiTheme="minorHAnsi" w:hAnsiTheme="minorHAnsi" w:cstheme="minorHAnsi"/>
                <w:u w:val="none"/>
              </w:rPr>
              <w:t xml:space="preserve">) </w:t>
            </w:r>
            <w:hyperlink r:id="rId14" w:history="1">
              <w:r w:rsidRPr="00D156D0">
                <w:rPr>
                  <w:rStyle w:val="-"/>
                  <w:rFonts w:asciiTheme="minorHAnsi" w:hAnsiTheme="minorHAnsi" w:cstheme="minorHAnsi"/>
                  <w:u w:val="none"/>
                </w:rPr>
                <w:t>Έκθεση Γενικού Λογιστηρίου του Κράτους</w:t>
              </w:r>
            </w:hyperlink>
          </w:p>
          <w:p w:rsidR="00B235D1" w:rsidRPr="00D156D0" w:rsidRDefault="00B235D1" w:rsidP="00B235D1">
            <w:pPr>
              <w:suppressAutoHyphens w:val="0"/>
              <w:autoSpaceDE w:val="0"/>
              <w:autoSpaceDN w:val="0"/>
              <w:adjustRightInd w:val="0"/>
              <w:jc w:val="both"/>
              <w:rPr>
                <w:rFonts w:asciiTheme="minorHAnsi" w:hAnsiTheme="minorHAnsi" w:cstheme="minorHAnsi"/>
                <w:lang w:val="en-US"/>
              </w:rPr>
            </w:pPr>
            <w:r w:rsidRPr="00D156D0">
              <w:rPr>
                <w:rFonts w:asciiTheme="minorHAnsi" w:hAnsiTheme="minorHAnsi" w:cstheme="minorHAnsi"/>
              </w:rPr>
              <w:t xml:space="preserve">(γ) </w:t>
            </w:r>
            <w:hyperlink r:id="rId15" w:history="1">
              <w:r w:rsidRPr="00D156D0">
                <w:rPr>
                  <w:rStyle w:val="-"/>
                  <w:rFonts w:asciiTheme="minorHAnsi" w:hAnsiTheme="minorHAnsi" w:cstheme="minorHAnsi"/>
                  <w:u w:val="none"/>
                </w:rPr>
                <w:t>Ειδική Έκθεση</w:t>
              </w:r>
            </w:hyperlink>
          </w:p>
        </w:tc>
      </w:tr>
      <w:tr w:rsidR="00C97CAB" w:rsidRPr="00D156D0" w:rsidTr="006F43AB">
        <w:trPr>
          <w:cantSplit/>
          <w:trHeight w:val="233"/>
        </w:trPr>
        <w:tc>
          <w:tcPr>
            <w:tcW w:w="709" w:type="dxa"/>
            <w:shd w:val="clear" w:color="auto" w:fill="DAEEF3" w:themeFill="accent5" w:themeFillTint="33"/>
            <w:vAlign w:val="center"/>
          </w:tcPr>
          <w:p w:rsidR="00C97CAB" w:rsidRPr="00D156D0" w:rsidRDefault="00C97CAB" w:rsidP="00082920">
            <w:pPr>
              <w:jc w:val="center"/>
              <w:rPr>
                <w:rFonts w:asciiTheme="minorHAnsi" w:hAnsiTheme="minorHAnsi" w:cstheme="minorHAnsi"/>
              </w:rPr>
            </w:pPr>
            <w:r w:rsidRPr="00D156D0">
              <w:rPr>
                <w:rFonts w:asciiTheme="minorHAnsi" w:hAnsiTheme="minorHAnsi" w:cstheme="minorHAnsi"/>
              </w:rPr>
              <w:t>2</w:t>
            </w:r>
          </w:p>
        </w:tc>
        <w:tc>
          <w:tcPr>
            <w:tcW w:w="3653" w:type="dxa"/>
            <w:shd w:val="clear" w:color="auto" w:fill="DAEEF3" w:themeFill="accent5" w:themeFillTint="33"/>
          </w:tcPr>
          <w:p w:rsidR="00636CC8" w:rsidRPr="00D156D0" w:rsidRDefault="00682B10" w:rsidP="00B235D1">
            <w:pPr>
              <w:jc w:val="center"/>
              <w:rPr>
                <w:rFonts w:asciiTheme="minorHAnsi" w:hAnsiTheme="minorHAnsi" w:cstheme="minorHAnsi"/>
                <w:lang w:val="en-US" w:eastAsia="el-GR"/>
              </w:rPr>
            </w:pPr>
            <w:r w:rsidRPr="00D156D0">
              <w:rPr>
                <w:rFonts w:asciiTheme="minorHAnsi" w:hAnsiTheme="minorHAnsi" w:cstheme="minorHAnsi"/>
                <w:lang w:eastAsia="el-GR"/>
              </w:rPr>
              <w:t>NOMOΣ 4872</w:t>
            </w:r>
            <w:r w:rsidRPr="00D156D0">
              <w:rPr>
                <w:rFonts w:asciiTheme="minorHAnsi" w:hAnsiTheme="minorHAnsi" w:cstheme="minorHAnsi"/>
                <w:lang w:val="en-US" w:eastAsia="el-GR"/>
              </w:rPr>
              <w:t>/2021</w:t>
            </w:r>
          </w:p>
          <w:p w:rsidR="00682B10" w:rsidRPr="00D156D0" w:rsidRDefault="00682B10" w:rsidP="00B235D1">
            <w:pPr>
              <w:jc w:val="center"/>
              <w:rPr>
                <w:rFonts w:asciiTheme="minorHAnsi" w:hAnsiTheme="minorHAnsi" w:cstheme="minorHAnsi"/>
                <w:lang w:val="en-US" w:eastAsia="el-GR"/>
              </w:rPr>
            </w:pPr>
            <w:hyperlink r:id="rId16" w:history="1">
              <w:r w:rsidRPr="00D156D0">
                <w:rPr>
                  <w:rStyle w:val="-"/>
                  <w:rFonts w:asciiTheme="minorHAnsi" w:hAnsiTheme="minorHAnsi" w:cstheme="minorHAnsi"/>
                  <w:u w:val="none"/>
                  <w:lang w:val="en-US" w:eastAsia="el-GR"/>
                </w:rPr>
                <w:t>ΦΕΚ A 247 - 10.12.2021</w:t>
              </w:r>
            </w:hyperlink>
          </w:p>
        </w:tc>
        <w:tc>
          <w:tcPr>
            <w:tcW w:w="5419" w:type="dxa"/>
            <w:shd w:val="clear" w:color="auto" w:fill="DAEEF3" w:themeFill="accent5" w:themeFillTint="33"/>
            <w:vAlign w:val="center"/>
          </w:tcPr>
          <w:p w:rsidR="00C97CAB" w:rsidRPr="00D156D0" w:rsidRDefault="00682B10" w:rsidP="00B235D1">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«Δίκαιη Αναπτυξιακή Μετάβαση, ρύθμιση ειδικότερων ζητημάτων </w:t>
            </w:r>
            <w:proofErr w:type="spellStart"/>
            <w:r w:rsidRPr="00D156D0">
              <w:rPr>
                <w:rFonts w:asciiTheme="minorHAnsi" w:hAnsiTheme="minorHAnsi" w:cstheme="minorHAnsi"/>
              </w:rPr>
              <w:t>απολιγνιτοποίησης</w:t>
            </w:r>
            <w:proofErr w:type="spellEnd"/>
            <w:r w:rsidRPr="00D156D0">
              <w:rPr>
                <w:rFonts w:asciiTheme="minorHAnsi" w:hAnsiTheme="minorHAnsi" w:cstheme="minorHAnsi"/>
              </w:rPr>
              <w:t xml:space="preserve"> και άλλες επείγουσες διατάξεις»</w:t>
            </w:r>
          </w:p>
        </w:tc>
      </w:tr>
      <w:tr w:rsidR="00C97CAB" w:rsidRPr="00D156D0" w:rsidTr="006F43AB">
        <w:trPr>
          <w:cantSplit/>
          <w:trHeight w:val="233"/>
        </w:trPr>
        <w:tc>
          <w:tcPr>
            <w:tcW w:w="709" w:type="dxa"/>
            <w:shd w:val="clear" w:color="auto" w:fill="DAEEF3" w:themeFill="accent5" w:themeFillTint="33"/>
            <w:vAlign w:val="center"/>
          </w:tcPr>
          <w:p w:rsidR="00C97CAB" w:rsidRPr="00D156D0" w:rsidRDefault="00C97CAB" w:rsidP="00344D41">
            <w:pPr>
              <w:jc w:val="center"/>
              <w:rPr>
                <w:rFonts w:asciiTheme="minorHAnsi" w:hAnsiTheme="minorHAnsi" w:cstheme="minorHAnsi"/>
              </w:rPr>
            </w:pPr>
          </w:p>
        </w:tc>
        <w:tc>
          <w:tcPr>
            <w:tcW w:w="3653" w:type="dxa"/>
            <w:shd w:val="clear" w:color="auto" w:fill="DAEEF3" w:themeFill="accent5" w:themeFillTint="33"/>
          </w:tcPr>
          <w:p w:rsidR="00C97CAB" w:rsidRPr="00D156D0" w:rsidRDefault="00C97CAB" w:rsidP="00344D41">
            <w:pPr>
              <w:jc w:val="center"/>
              <w:rPr>
                <w:rFonts w:asciiTheme="minorHAnsi" w:hAnsiTheme="minorHAnsi" w:cstheme="minorHAnsi"/>
                <w:lang w:eastAsia="el-GR"/>
              </w:rPr>
            </w:pPr>
          </w:p>
          <w:p w:rsidR="00C97CAB" w:rsidRPr="00D156D0" w:rsidRDefault="00C97CAB" w:rsidP="00344D41">
            <w:pPr>
              <w:jc w:val="center"/>
              <w:rPr>
                <w:rFonts w:asciiTheme="minorHAnsi" w:hAnsiTheme="minorHAnsi" w:cstheme="minorHAnsi"/>
                <w:lang w:eastAsia="el-GR"/>
              </w:rPr>
            </w:pPr>
            <w:r w:rsidRPr="00D156D0">
              <w:rPr>
                <w:rFonts w:asciiTheme="minorHAnsi" w:hAnsiTheme="minorHAnsi" w:cstheme="minorHAnsi"/>
                <w:lang w:eastAsia="el-GR"/>
              </w:rPr>
              <w:t>Συνοδευτικές Εκθέσεις</w:t>
            </w:r>
          </w:p>
        </w:tc>
        <w:tc>
          <w:tcPr>
            <w:tcW w:w="5419" w:type="dxa"/>
            <w:shd w:val="clear" w:color="auto" w:fill="DAEEF3" w:themeFill="accent5" w:themeFillTint="33"/>
            <w:vAlign w:val="center"/>
          </w:tcPr>
          <w:p w:rsidR="00C97CAB" w:rsidRPr="00D156D0" w:rsidRDefault="00C97CAB" w:rsidP="00344D41">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(α) </w:t>
            </w:r>
            <w:hyperlink r:id="rId17" w:history="1">
              <w:r w:rsidRPr="00D156D0">
                <w:rPr>
                  <w:rStyle w:val="-"/>
                  <w:rFonts w:asciiTheme="minorHAnsi" w:hAnsiTheme="minorHAnsi" w:cstheme="minorHAnsi"/>
                  <w:u w:val="none"/>
                </w:rPr>
                <w:t>Ανάλυση Συνεπειών Ρύθμισης</w:t>
              </w:r>
            </w:hyperlink>
          </w:p>
          <w:p w:rsidR="00C97CAB" w:rsidRPr="00D156D0" w:rsidRDefault="00C97CAB" w:rsidP="00344D41">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(β</w:t>
            </w:r>
            <w:r w:rsidRPr="00D156D0">
              <w:rPr>
                <w:rStyle w:val="-"/>
                <w:rFonts w:asciiTheme="minorHAnsi" w:hAnsiTheme="minorHAnsi" w:cstheme="minorHAnsi"/>
                <w:u w:val="none"/>
              </w:rPr>
              <w:t xml:space="preserve">) </w:t>
            </w:r>
            <w:hyperlink r:id="rId18" w:history="1">
              <w:r w:rsidRPr="00D156D0">
                <w:rPr>
                  <w:rStyle w:val="-"/>
                  <w:rFonts w:asciiTheme="minorHAnsi" w:hAnsiTheme="minorHAnsi" w:cstheme="minorHAnsi"/>
                  <w:u w:val="none"/>
                </w:rPr>
                <w:t>Έκθεση Γενικού Λογιστηρίου του Κράτους</w:t>
              </w:r>
            </w:hyperlink>
          </w:p>
          <w:p w:rsidR="00C97CAB" w:rsidRPr="00D156D0" w:rsidRDefault="00C97CAB" w:rsidP="00344D41">
            <w:pPr>
              <w:suppressAutoHyphens w:val="0"/>
              <w:autoSpaceDE w:val="0"/>
              <w:autoSpaceDN w:val="0"/>
              <w:adjustRightInd w:val="0"/>
              <w:jc w:val="both"/>
              <w:rPr>
                <w:rFonts w:asciiTheme="minorHAnsi" w:hAnsiTheme="minorHAnsi" w:cstheme="minorHAnsi"/>
                <w:lang w:val="en-US"/>
              </w:rPr>
            </w:pPr>
            <w:r w:rsidRPr="00D156D0">
              <w:rPr>
                <w:rFonts w:asciiTheme="minorHAnsi" w:hAnsiTheme="minorHAnsi" w:cstheme="minorHAnsi"/>
              </w:rPr>
              <w:t xml:space="preserve">(γ) </w:t>
            </w:r>
            <w:hyperlink r:id="rId19" w:history="1">
              <w:r w:rsidRPr="00D156D0">
                <w:rPr>
                  <w:rStyle w:val="-"/>
                  <w:rFonts w:asciiTheme="minorHAnsi" w:hAnsiTheme="minorHAnsi" w:cstheme="minorHAnsi"/>
                  <w:u w:val="none"/>
                </w:rPr>
                <w:t>Ειδική Έκθεση</w:t>
              </w:r>
            </w:hyperlink>
          </w:p>
        </w:tc>
      </w:tr>
    </w:tbl>
    <w:p w:rsidR="003D7B7B" w:rsidRPr="003D7B7B" w:rsidRDefault="003D7B7B" w:rsidP="003D7B7B">
      <w:pPr>
        <w:pStyle w:val="1"/>
        <w:ind w:left="720"/>
        <w:rPr>
          <w:rFonts w:ascii="Calibri" w:hAnsi="Calibri" w:cs="Tahoma"/>
        </w:rPr>
      </w:pPr>
    </w:p>
    <w:p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9" w:name="_Toc406074398"/>
      <w:bookmarkStart w:id="10" w:name="_Toc414451268"/>
      <w:bookmarkEnd w:id="7"/>
      <w:bookmarkEnd w:id="8"/>
    </w:p>
    <w:p w:rsidR="002965ED" w:rsidRPr="00A91F51" w:rsidRDefault="002965ED" w:rsidP="002965ED">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1939B0" w:rsidRPr="00977520" w:rsidTr="00CB17E5">
        <w:trPr>
          <w:cantSplit/>
          <w:tblHeader/>
        </w:trPr>
        <w:tc>
          <w:tcPr>
            <w:tcW w:w="709" w:type="dxa"/>
            <w:tcBorders>
              <w:top w:val="double" w:sz="4" w:space="0" w:color="auto"/>
              <w:bottom w:val="double" w:sz="4" w:space="0" w:color="auto"/>
            </w:tcBorders>
            <w:shd w:val="clear" w:color="auto" w:fill="DAEEF3" w:themeFill="accent5" w:themeFillTint="33"/>
            <w:vAlign w:val="center"/>
            <w:hideMark/>
          </w:tcPr>
          <w:p w:rsidR="001939B0" w:rsidRPr="00977520" w:rsidRDefault="001939B0" w:rsidP="00644A66">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themeFill="accent5" w:themeFillTint="33"/>
            <w:vAlign w:val="center"/>
            <w:hideMark/>
          </w:tcPr>
          <w:p w:rsidR="001939B0" w:rsidRPr="002965ED" w:rsidRDefault="001939B0" w:rsidP="00644A66">
            <w:pPr>
              <w:jc w:val="center"/>
              <w:rPr>
                <w:rFonts w:ascii="Calibri" w:hAnsi="Calibri" w:cs="Tahoma"/>
                <w:b/>
              </w:rPr>
            </w:pPr>
            <w:r>
              <w:rPr>
                <w:rFonts w:ascii="Calibri" w:hAnsi="Calibri" w:cs="Tahoma"/>
                <w:b/>
              </w:rPr>
              <w:t>ΣΤΟΙΧΕΙΑ</w:t>
            </w:r>
            <w:r w:rsidR="001D1BE6">
              <w:rPr>
                <w:rFonts w:ascii="Calibri" w:hAnsi="Calibri" w:cs="Tahoma"/>
                <w:b/>
                <w:lang w:val="en-US"/>
              </w:rPr>
              <w:t xml:space="preserve"> </w:t>
            </w:r>
            <w:r>
              <w:rPr>
                <w:rFonts w:ascii="Calibri" w:hAnsi="Calibri" w:cs="Tahoma"/>
                <w:b/>
              </w:rPr>
              <w:t>ΚΑΝΟΝΙΣΜΟΥ</w:t>
            </w:r>
          </w:p>
        </w:tc>
        <w:tc>
          <w:tcPr>
            <w:tcW w:w="5419" w:type="dxa"/>
            <w:tcBorders>
              <w:top w:val="double" w:sz="4" w:space="0" w:color="auto"/>
              <w:bottom w:val="double" w:sz="4" w:space="0" w:color="auto"/>
            </w:tcBorders>
            <w:shd w:val="clear" w:color="auto" w:fill="DAEEF3" w:themeFill="accent5" w:themeFillTint="33"/>
            <w:vAlign w:val="center"/>
            <w:hideMark/>
          </w:tcPr>
          <w:p w:rsidR="001939B0" w:rsidRPr="00977520" w:rsidRDefault="001939B0" w:rsidP="00644A66">
            <w:pPr>
              <w:jc w:val="center"/>
              <w:rPr>
                <w:rFonts w:ascii="Calibri" w:hAnsi="Calibri" w:cs="Tahoma"/>
                <w:b/>
              </w:rPr>
            </w:pPr>
            <w:r w:rsidRPr="00977520">
              <w:rPr>
                <w:rFonts w:ascii="Calibri" w:hAnsi="Calibri" w:cs="Tahoma"/>
                <w:b/>
              </w:rPr>
              <w:t>ΤΙΤΛΟΣ</w:t>
            </w:r>
          </w:p>
        </w:tc>
      </w:tr>
      <w:tr w:rsidR="003D7B7B" w:rsidRPr="001D6137" w:rsidTr="00CB17E5">
        <w:trPr>
          <w:cantSplit/>
          <w:trHeight w:val="61"/>
        </w:trPr>
        <w:tc>
          <w:tcPr>
            <w:tcW w:w="709" w:type="dxa"/>
            <w:shd w:val="clear" w:color="auto" w:fill="auto"/>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1</w:t>
            </w:r>
          </w:p>
        </w:tc>
        <w:tc>
          <w:tcPr>
            <w:tcW w:w="3653" w:type="dxa"/>
            <w:shd w:val="clear" w:color="auto" w:fill="auto"/>
          </w:tcPr>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0" w:history="1">
              <w:r w:rsidRPr="00D156D0">
                <w:rPr>
                  <w:rStyle w:val="-"/>
                  <w:rFonts w:asciiTheme="minorHAnsi" w:hAnsiTheme="minorHAnsi" w:cstheme="minorHAnsi"/>
                  <w:u w:val="none"/>
                  <w:lang w:eastAsia="el-GR"/>
                </w:rPr>
                <w:t>2021/2151</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ΤΟΥ ΣΥΜΒΟΥΛΙΟΥ</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6ης Δεκεμβρίου 2021</w:t>
            </w:r>
          </w:p>
        </w:tc>
        <w:tc>
          <w:tcPr>
            <w:tcW w:w="5419" w:type="dxa"/>
            <w:shd w:val="clear" w:color="auto" w:fill="auto"/>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«για την εφαρμογή του κανονισμού (ΕΕ) 2020/1998 σχετικά με περιοριστικά μέτρα κατά σοβαρών παραβιάσεων και καταπατήσεων των ανθρώπινων δικαιωμάτων»</w:t>
            </w:r>
          </w:p>
        </w:tc>
      </w:tr>
      <w:tr w:rsidR="003D7B7B" w:rsidRPr="001D6137" w:rsidTr="007622C3">
        <w:trPr>
          <w:cantSplit/>
          <w:trHeight w:val="233"/>
        </w:trPr>
        <w:tc>
          <w:tcPr>
            <w:tcW w:w="709" w:type="dxa"/>
            <w:shd w:val="clear" w:color="auto" w:fill="DAEEF3" w:themeFill="accent5" w:themeFillTint="33"/>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2</w:t>
            </w:r>
          </w:p>
        </w:tc>
        <w:tc>
          <w:tcPr>
            <w:tcW w:w="3653" w:type="dxa"/>
            <w:shd w:val="clear" w:color="auto" w:fill="DAEEF3" w:themeFill="accent5" w:themeFillTint="33"/>
          </w:tcPr>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1" w:history="1">
              <w:r w:rsidRPr="00D156D0">
                <w:rPr>
                  <w:rStyle w:val="-"/>
                  <w:rFonts w:asciiTheme="minorHAnsi" w:hAnsiTheme="minorHAnsi" w:cstheme="minorHAnsi"/>
                  <w:u w:val="none"/>
                  <w:lang w:eastAsia="el-GR"/>
                </w:rPr>
                <w:t>2021/2152</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ΤΟΥ ΣΥΜΒΟΥΛΙΟΥ</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6ης Δεκεμβρίου 2021</w:t>
            </w:r>
          </w:p>
        </w:tc>
        <w:tc>
          <w:tcPr>
            <w:tcW w:w="5419" w:type="dxa"/>
            <w:shd w:val="clear" w:color="auto" w:fill="DAEEF3" w:themeFill="accent5" w:themeFillTint="33"/>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«για την εφαρμογή του κανονισμού (ΕΕ) αριθ. 208/2014 σχετικά με περιοριστικά μέτρα κατά ορισμένων προσώπων, οντοτήτων και φορέων λόγω της κατάστασης στην Ουκρανία»</w:t>
            </w:r>
          </w:p>
        </w:tc>
      </w:tr>
      <w:tr w:rsidR="003D7B7B" w:rsidRPr="001D6137" w:rsidTr="007622C3">
        <w:trPr>
          <w:cantSplit/>
          <w:trHeight w:val="80"/>
        </w:trPr>
        <w:tc>
          <w:tcPr>
            <w:tcW w:w="709" w:type="dxa"/>
            <w:shd w:val="clear" w:color="auto" w:fill="auto"/>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3</w:t>
            </w:r>
          </w:p>
        </w:tc>
        <w:tc>
          <w:tcPr>
            <w:tcW w:w="3653" w:type="dxa"/>
            <w:shd w:val="clear" w:color="auto" w:fill="auto"/>
          </w:tcPr>
          <w:p w:rsidR="003D7B7B" w:rsidRPr="00D156D0" w:rsidRDefault="003D7B7B" w:rsidP="003D7B7B">
            <w:pPr>
              <w:rPr>
                <w:rFonts w:asciiTheme="minorHAnsi" w:hAnsiTheme="minorHAnsi" w:cstheme="minorHAnsi"/>
                <w:lang w:eastAsia="el-GR"/>
              </w:rPr>
            </w:pPr>
          </w:p>
          <w:p w:rsidR="003D7B7B" w:rsidRPr="00D156D0" w:rsidRDefault="003D7B7B" w:rsidP="003D7B7B">
            <w:pPr>
              <w:rPr>
                <w:rFonts w:asciiTheme="minorHAnsi" w:hAnsiTheme="minorHAnsi" w:cstheme="minorHAnsi"/>
                <w:lang w:eastAsia="el-GR"/>
              </w:rPr>
            </w:pPr>
          </w:p>
          <w:p w:rsidR="003D7B7B" w:rsidRPr="006C149A" w:rsidRDefault="003D7B7B" w:rsidP="003D7B7B">
            <w:pPr>
              <w:rPr>
                <w:rFonts w:asciiTheme="minorHAnsi" w:hAnsiTheme="minorHAnsi" w:cstheme="minorHAnsi"/>
                <w:lang w:val="en-US" w:eastAsia="el-GR"/>
              </w:rPr>
            </w:pPr>
          </w:p>
          <w:p w:rsidR="003D7B7B" w:rsidRPr="00D156D0" w:rsidRDefault="003D7B7B" w:rsidP="003D7B7B">
            <w:pPr>
              <w:rPr>
                <w:rFonts w:asciiTheme="minorHAnsi" w:hAnsiTheme="minorHAnsi" w:cstheme="minorHAnsi"/>
                <w:lang w:eastAsia="el-GR"/>
              </w:rPr>
            </w:pPr>
          </w:p>
          <w:p w:rsidR="003D7B7B" w:rsidRPr="00D156D0" w:rsidRDefault="003D7B7B" w:rsidP="003D7B7B">
            <w:pPr>
              <w:rPr>
                <w:rFonts w:asciiTheme="minorHAnsi" w:hAnsiTheme="minorHAnsi" w:cstheme="minorHAnsi"/>
                <w:lang w:eastAsia="el-GR"/>
              </w:rPr>
            </w:pP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2" w:history="1">
              <w:r w:rsidRPr="00D156D0">
                <w:rPr>
                  <w:rStyle w:val="-"/>
                  <w:rFonts w:asciiTheme="minorHAnsi" w:hAnsiTheme="minorHAnsi" w:cstheme="minorHAnsi"/>
                  <w:u w:val="none"/>
                  <w:lang w:eastAsia="el-GR"/>
                </w:rPr>
                <w:t>2021/2157</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ΕΠΙΤΡΟΠΗΣ</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6ης Δεκεμβρίου 2021</w:t>
            </w:r>
          </w:p>
        </w:tc>
        <w:tc>
          <w:tcPr>
            <w:tcW w:w="5419" w:type="dxa"/>
            <w:shd w:val="clear" w:color="auto" w:fill="auto"/>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«για την έναρξη επανεξέτασης των εκτελεστικών κανονισμών (ΕΕ) 2021/1266 και (ΕΕ) 2021/1267 για την επέκταση, αντίστοιχα, του οριστικού δασμού </w:t>
            </w:r>
            <w:proofErr w:type="spellStart"/>
            <w:r w:rsidRPr="00D156D0">
              <w:rPr>
                <w:rFonts w:asciiTheme="minorHAnsi" w:hAnsiTheme="minorHAnsi" w:cstheme="minorHAnsi"/>
              </w:rPr>
              <w:t>αντιντάμπινγκ</w:t>
            </w:r>
            <w:proofErr w:type="spellEnd"/>
            <w:r w:rsidRPr="00D156D0">
              <w:rPr>
                <w:rFonts w:asciiTheme="minorHAnsi" w:hAnsiTheme="minorHAnsi" w:cstheme="minorHAnsi"/>
              </w:rPr>
              <w:t xml:space="preserve"> και του οριστικού αντισταθμιστικού δασμού στις εισαγωγές </w:t>
            </w:r>
            <w:proofErr w:type="spellStart"/>
            <w:r w:rsidRPr="00D156D0">
              <w:rPr>
                <w:rFonts w:asciiTheme="minorHAnsi" w:hAnsiTheme="minorHAnsi" w:cstheme="minorHAnsi"/>
              </w:rPr>
              <w:t>βιοντίζελ</w:t>
            </w:r>
            <w:proofErr w:type="spellEnd"/>
            <w:r w:rsidRPr="00D156D0">
              <w:rPr>
                <w:rFonts w:asciiTheme="minorHAnsi" w:hAnsiTheme="minorHAnsi" w:cstheme="minorHAnsi"/>
              </w:rPr>
              <w:t xml:space="preserve"> που αποστέλλονται από τον Καναδά, είτε δηλώνονται ως καταγωγής Καναδά είτε όχι, με σκοπό τον προσδιορισμό της δυνατότητας χορήγησης απαλλαγής από τα εν λόγω μέτρα σε έναν Καναδό παραγωγό-</w:t>
            </w:r>
            <w:proofErr w:type="spellStart"/>
            <w:r w:rsidRPr="00D156D0">
              <w:rPr>
                <w:rFonts w:asciiTheme="minorHAnsi" w:hAnsiTheme="minorHAnsi" w:cstheme="minorHAnsi"/>
              </w:rPr>
              <w:t>εξαγωγέα</w:t>
            </w:r>
            <w:proofErr w:type="spellEnd"/>
            <w:r w:rsidRPr="00D156D0">
              <w:rPr>
                <w:rFonts w:asciiTheme="minorHAnsi" w:hAnsiTheme="minorHAnsi" w:cstheme="minorHAnsi"/>
              </w:rPr>
              <w:t xml:space="preserve">, την κατάργηση του δασμού </w:t>
            </w:r>
            <w:proofErr w:type="spellStart"/>
            <w:r w:rsidRPr="00D156D0">
              <w:rPr>
                <w:rFonts w:asciiTheme="minorHAnsi" w:hAnsiTheme="minorHAnsi" w:cstheme="minorHAnsi"/>
              </w:rPr>
              <w:t>αντιντάμπινγκ</w:t>
            </w:r>
            <w:proofErr w:type="spellEnd"/>
            <w:r w:rsidRPr="00D156D0">
              <w:rPr>
                <w:rFonts w:asciiTheme="minorHAnsi" w:hAnsiTheme="minorHAnsi" w:cstheme="minorHAnsi"/>
              </w:rPr>
              <w:t xml:space="preserve"> όσον αφορά τις εισαγωγές που προέρχονται από τον εν λόγω παραγωγό-</w:t>
            </w:r>
            <w:proofErr w:type="spellStart"/>
            <w:r w:rsidRPr="00D156D0">
              <w:rPr>
                <w:rFonts w:asciiTheme="minorHAnsi" w:hAnsiTheme="minorHAnsi" w:cstheme="minorHAnsi"/>
              </w:rPr>
              <w:t>εξαγωγέα</w:t>
            </w:r>
            <w:proofErr w:type="spellEnd"/>
            <w:r w:rsidRPr="00D156D0">
              <w:rPr>
                <w:rFonts w:asciiTheme="minorHAnsi" w:hAnsiTheme="minorHAnsi" w:cstheme="minorHAnsi"/>
              </w:rPr>
              <w:t xml:space="preserve"> και την καταγραφή των εισαγωγών που προέρχονται από αυτόν»</w:t>
            </w:r>
          </w:p>
        </w:tc>
      </w:tr>
      <w:tr w:rsidR="003D7B7B" w:rsidRPr="001D6137" w:rsidTr="00D156D0">
        <w:trPr>
          <w:cantSplit/>
          <w:trHeight w:val="80"/>
        </w:trPr>
        <w:tc>
          <w:tcPr>
            <w:tcW w:w="709" w:type="dxa"/>
            <w:shd w:val="clear" w:color="auto" w:fill="auto"/>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lastRenderedPageBreak/>
              <w:t>4</w:t>
            </w:r>
          </w:p>
        </w:tc>
        <w:tc>
          <w:tcPr>
            <w:tcW w:w="3653" w:type="dxa"/>
            <w:shd w:val="clear" w:color="auto" w:fill="auto"/>
          </w:tcPr>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3" w:history="1">
              <w:r w:rsidRPr="00D156D0">
                <w:rPr>
                  <w:rStyle w:val="-"/>
                  <w:rFonts w:asciiTheme="minorHAnsi" w:hAnsiTheme="minorHAnsi" w:cstheme="minorHAnsi"/>
                  <w:u w:val="none"/>
                  <w:lang w:eastAsia="el-GR"/>
                </w:rPr>
                <w:t>2021/2158</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ΕΠΙΤΡΟΠΗΣ</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6ης Δεκεμβρίου 2021</w:t>
            </w:r>
          </w:p>
        </w:tc>
        <w:tc>
          <w:tcPr>
            <w:tcW w:w="5419" w:type="dxa"/>
            <w:shd w:val="clear" w:color="auto" w:fill="auto"/>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«για την τροποποίηση του παραρτήματος I του εκτελεστικού κανονισμού (ΕΕ) 2021/934 για τη θέσπιση ειδικών μέτρων ελέγχου για την αντιμετώπιση της κλασικής πανώλης των χοίρων» </w:t>
            </w:r>
          </w:p>
          <w:p w:rsidR="003D7B7B" w:rsidRPr="00D156D0" w:rsidRDefault="003D7B7B" w:rsidP="003D7B7B">
            <w:pPr>
              <w:suppressAutoHyphens w:val="0"/>
              <w:autoSpaceDE w:val="0"/>
              <w:autoSpaceDN w:val="0"/>
              <w:adjustRightInd w:val="0"/>
              <w:jc w:val="center"/>
              <w:rPr>
                <w:rFonts w:asciiTheme="minorHAnsi" w:hAnsiTheme="minorHAnsi" w:cstheme="minorHAnsi"/>
                <w:sz w:val="22"/>
                <w:szCs w:val="22"/>
              </w:rPr>
            </w:pPr>
            <w:r w:rsidRPr="00D156D0">
              <w:rPr>
                <w:rFonts w:asciiTheme="minorHAnsi" w:hAnsiTheme="minorHAnsi" w:cstheme="minorHAnsi"/>
                <w:sz w:val="22"/>
                <w:szCs w:val="22"/>
              </w:rPr>
              <w:t>(Κείμενο που παρουσιάζει ενδιαφέρον για τον ΕΟΧ)</w:t>
            </w:r>
          </w:p>
        </w:tc>
      </w:tr>
      <w:tr w:rsidR="003D7B7B" w:rsidRPr="001D6137" w:rsidTr="00D156D0">
        <w:trPr>
          <w:cantSplit/>
        </w:trPr>
        <w:tc>
          <w:tcPr>
            <w:tcW w:w="709" w:type="dxa"/>
            <w:shd w:val="clear" w:color="auto" w:fill="DAEEF3" w:themeFill="accent5" w:themeFillTint="33"/>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5</w:t>
            </w:r>
          </w:p>
        </w:tc>
        <w:tc>
          <w:tcPr>
            <w:tcW w:w="3653" w:type="dxa"/>
            <w:shd w:val="clear" w:color="auto" w:fill="DAEEF3" w:themeFill="accent5" w:themeFillTint="33"/>
          </w:tcPr>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4" w:history="1">
              <w:r w:rsidRPr="00D156D0">
                <w:rPr>
                  <w:rStyle w:val="-"/>
                  <w:rFonts w:asciiTheme="minorHAnsi" w:hAnsiTheme="minorHAnsi" w:cstheme="minorHAnsi"/>
                  <w:u w:val="none"/>
                  <w:lang w:eastAsia="el-GR"/>
                </w:rPr>
                <w:t>2021/2170</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ΕΠΙΤΡΟΠΗΣ</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7ης Δεκεμβρίου 2021</w:t>
            </w:r>
          </w:p>
        </w:tc>
        <w:tc>
          <w:tcPr>
            <w:tcW w:w="5419" w:type="dxa"/>
            <w:shd w:val="clear" w:color="auto" w:fill="DAEEF3" w:themeFill="accent5" w:themeFillTint="33"/>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«για την επιβολή οριστικού δασμού </w:t>
            </w:r>
            <w:proofErr w:type="spellStart"/>
            <w:r w:rsidRPr="00D156D0">
              <w:rPr>
                <w:rFonts w:asciiTheme="minorHAnsi" w:hAnsiTheme="minorHAnsi" w:cstheme="minorHAnsi"/>
              </w:rPr>
              <w:t>αντιντάμπινγκ</w:t>
            </w:r>
            <w:proofErr w:type="spellEnd"/>
            <w:r w:rsidRPr="00D156D0">
              <w:rPr>
                <w:rFonts w:asciiTheme="minorHAnsi" w:hAnsiTheme="minorHAnsi" w:cstheme="minorHAnsi"/>
              </w:rPr>
              <w:t xml:space="preserve"> στις εισαγωγές αλουμινόχαρτου προς μεταποίηση καταγωγής Λαϊκής Δημοκρατίας της Κίνας»</w:t>
            </w:r>
          </w:p>
        </w:tc>
      </w:tr>
      <w:tr w:rsidR="003D7B7B" w:rsidRPr="001D6137" w:rsidTr="00D156D0">
        <w:trPr>
          <w:cantSplit/>
        </w:trPr>
        <w:tc>
          <w:tcPr>
            <w:tcW w:w="709" w:type="dxa"/>
            <w:shd w:val="clear" w:color="auto" w:fill="auto"/>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6</w:t>
            </w:r>
          </w:p>
        </w:tc>
        <w:tc>
          <w:tcPr>
            <w:tcW w:w="3653" w:type="dxa"/>
            <w:shd w:val="clear" w:color="auto" w:fill="auto"/>
          </w:tcPr>
          <w:p w:rsidR="003D7B7B" w:rsidRPr="00D156D0" w:rsidRDefault="003D7B7B" w:rsidP="003D7B7B">
            <w:pPr>
              <w:rPr>
                <w:rFonts w:asciiTheme="minorHAnsi" w:hAnsiTheme="minorHAnsi" w:cstheme="minorHAnsi"/>
                <w:lang w:eastAsia="el-GR"/>
              </w:rPr>
            </w:pPr>
          </w:p>
          <w:p w:rsidR="003D7B7B" w:rsidRPr="00D156D0" w:rsidRDefault="003D7B7B" w:rsidP="003D7B7B">
            <w:pPr>
              <w:rPr>
                <w:rFonts w:asciiTheme="minorHAnsi" w:hAnsiTheme="minorHAnsi" w:cstheme="minorHAnsi"/>
                <w:lang w:eastAsia="el-GR"/>
              </w:rPr>
            </w:pP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5" w:history="1">
              <w:r w:rsidRPr="00D156D0">
                <w:rPr>
                  <w:rStyle w:val="-"/>
                  <w:rFonts w:asciiTheme="minorHAnsi" w:hAnsiTheme="minorHAnsi" w:cstheme="minorHAnsi"/>
                  <w:u w:val="none"/>
                  <w:lang w:eastAsia="el-GR"/>
                </w:rPr>
                <w:t>2021/2172</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ΕΠΙΤΡΟΠΗΣ</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8ης Δεκεμβρίου 2021</w:t>
            </w:r>
          </w:p>
        </w:tc>
        <w:tc>
          <w:tcPr>
            <w:tcW w:w="5419" w:type="dxa"/>
            <w:shd w:val="clear" w:color="auto" w:fill="auto"/>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για την τροποποίηση των παραρτημάτων V και XIV του εκτελεστικού κανονισμού (ΕΕ) 2021/404 όσον αφορά τις καταχωρίσεις για το Ηνωμένο Βασίλειο στους καταλόγους τρίτων χωρών από τις οποίες επιτρέπεται η είσοδος στην Ένωση φορτίων πουλερικών, ζωικού αναπαραγωγικού υλικού πουλερικών και νωπού κρέατος από πουλερικά και πτερωτά θηράματα </w:t>
            </w:r>
          </w:p>
          <w:p w:rsidR="003D7B7B" w:rsidRPr="00D156D0" w:rsidRDefault="003D7B7B" w:rsidP="003D7B7B">
            <w:pPr>
              <w:suppressAutoHyphens w:val="0"/>
              <w:autoSpaceDE w:val="0"/>
              <w:autoSpaceDN w:val="0"/>
              <w:adjustRightInd w:val="0"/>
              <w:jc w:val="center"/>
              <w:rPr>
                <w:rFonts w:asciiTheme="minorHAnsi" w:hAnsiTheme="minorHAnsi" w:cstheme="minorHAnsi"/>
                <w:sz w:val="22"/>
                <w:szCs w:val="22"/>
              </w:rPr>
            </w:pPr>
            <w:r w:rsidRPr="00D156D0">
              <w:rPr>
                <w:rFonts w:asciiTheme="minorHAnsi" w:hAnsiTheme="minorHAnsi" w:cstheme="minorHAnsi"/>
                <w:sz w:val="22"/>
                <w:szCs w:val="22"/>
              </w:rPr>
              <w:t>(Κείμενο που παρουσιάζει ενδιαφέρον για τον ΕΟΧ)</w:t>
            </w:r>
          </w:p>
        </w:tc>
      </w:tr>
      <w:tr w:rsidR="003D7B7B" w:rsidRPr="001D6137" w:rsidTr="00D156D0">
        <w:trPr>
          <w:cantSplit/>
        </w:trPr>
        <w:tc>
          <w:tcPr>
            <w:tcW w:w="709" w:type="dxa"/>
            <w:shd w:val="clear" w:color="auto" w:fill="DAEEF3" w:themeFill="accent5" w:themeFillTint="33"/>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7</w:t>
            </w:r>
          </w:p>
        </w:tc>
        <w:tc>
          <w:tcPr>
            <w:tcW w:w="3653" w:type="dxa"/>
            <w:shd w:val="clear" w:color="auto" w:fill="DAEEF3" w:themeFill="accent5" w:themeFillTint="33"/>
          </w:tcPr>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ΚΑΝΟΝΙΣΜΟΣ (ΕΕ) </w:t>
            </w:r>
          </w:p>
          <w:p w:rsidR="003D7B7B" w:rsidRPr="00D156D0" w:rsidRDefault="003D7B7B" w:rsidP="003D7B7B">
            <w:pPr>
              <w:rPr>
                <w:rFonts w:asciiTheme="minorHAnsi" w:hAnsiTheme="minorHAnsi" w:cstheme="minorHAnsi"/>
                <w:lang w:eastAsia="el-GR"/>
              </w:rPr>
            </w:pPr>
            <w:hyperlink r:id="rId26" w:history="1">
              <w:r w:rsidRPr="00D156D0">
                <w:rPr>
                  <w:rStyle w:val="-"/>
                  <w:rFonts w:asciiTheme="minorHAnsi" w:hAnsiTheme="minorHAnsi" w:cstheme="minorHAnsi"/>
                  <w:u w:val="none"/>
                  <w:lang w:eastAsia="el-GR"/>
                </w:rPr>
                <w:t>2021/2176</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ΤΟΥ ΣΥΜΒΟΥΛΙΟΥ</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9ης Δεκεμβρίου 2021</w:t>
            </w:r>
          </w:p>
        </w:tc>
        <w:tc>
          <w:tcPr>
            <w:tcW w:w="5419" w:type="dxa"/>
            <w:shd w:val="clear" w:color="auto" w:fill="DAEEF3" w:themeFill="accent5" w:themeFillTint="33"/>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«για την τροποποίηση του κανονισμού (ΕΚ) αριθ. 1183/2005 για την επιβολή συγκεκριμένων περιοριστικών μέτρων κατά των προσώπων που παραβιάζουν το εμπάργκο όπλων έναντι της Λαϊκής Δημοκρατίας του Κονγκό»</w:t>
            </w:r>
          </w:p>
        </w:tc>
      </w:tr>
      <w:tr w:rsidR="003D7B7B" w:rsidRPr="001D6137" w:rsidTr="00D156D0">
        <w:trPr>
          <w:cantSplit/>
        </w:trPr>
        <w:tc>
          <w:tcPr>
            <w:tcW w:w="709" w:type="dxa"/>
            <w:shd w:val="clear" w:color="auto" w:fill="auto"/>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8</w:t>
            </w:r>
          </w:p>
        </w:tc>
        <w:tc>
          <w:tcPr>
            <w:tcW w:w="3653" w:type="dxa"/>
            <w:shd w:val="clear" w:color="auto" w:fill="auto"/>
          </w:tcPr>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7" w:history="1">
              <w:r w:rsidRPr="00D156D0">
                <w:rPr>
                  <w:rStyle w:val="-"/>
                  <w:rFonts w:asciiTheme="minorHAnsi" w:hAnsiTheme="minorHAnsi" w:cstheme="minorHAnsi"/>
                  <w:u w:val="none"/>
                  <w:lang w:eastAsia="el-GR"/>
                </w:rPr>
                <w:t>2021/2177</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ΤΟΥ ΣΥΜΒΟΥΛΙΟΥ</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9ης Δεκεμβρίου 2021</w:t>
            </w:r>
          </w:p>
        </w:tc>
        <w:tc>
          <w:tcPr>
            <w:tcW w:w="5419" w:type="dxa"/>
            <w:shd w:val="clear" w:color="auto" w:fill="auto"/>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«για την εφαρμογή του άρθρου 9 του κανονισμού (ΕΚ) αριθ. 1183/2005 για την επιβολή συγκεκριμένων περιοριστικών μέτρων κατά των προσώπων που παραβιάζουν το εμπάργκο όπλων έναντι της Λαϊκής Δημοκρατίας του Κονγκό»</w:t>
            </w:r>
          </w:p>
        </w:tc>
      </w:tr>
      <w:tr w:rsidR="003D7B7B" w:rsidRPr="001D6137" w:rsidTr="00D156D0">
        <w:trPr>
          <w:cantSplit/>
        </w:trPr>
        <w:tc>
          <w:tcPr>
            <w:tcW w:w="709" w:type="dxa"/>
            <w:shd w:val="clear" w:color="auto" w:fill="DAEEF3" w:themeFill="accent5" w:themeFillTint="33"/>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9</w:t>
            </w:r>
          </w:p>
        </w:tc>
        <w:tc>
          <w:tcPr>
            <w:tcW w:w="3653" w:type="dxa"/>
            <w:shd w:val="clear" w:color="auto" w:fill="DAEEF3" w:themeFill="accent5" w:themeFillTint="33"/>
          </w:tcPr>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8" w:history="1">
              <w:r w:rsidRPr="00D156D0">
                <w:rPr>
                  <w:rStyle w:val="-"/>
                  <w:rFonts w:asciiTheme="minorHAnsi" w:hAnsiTheme="minorHAnsi" w:cstheme="minorHAnsi"/>
                  <w:u w:val="none"/>
                  <w:lang w:eastAsia="el-GR"/>
                </w:rPr>
                <w:t>2021/2179</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ΕΠΙΤΡΟΠΗΣ</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9ης Δεκεμβρίου 2021</w:t>
            </w:r>
          </w:p>
        </w:tc>
        <w:tc>
          <w:tcPr>
            <w:tcW w:w="5419" w:type="dxa"/>
            <w:shd w:val="clear" w:color="auto" w:fill="DAEEF3" w:themeFill="accent5" w:themeFillTint="33"/>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«σχετικά με τις λειτουργικές δυνατότητες της δημόσιας </w:t>
            </w:r>
            <w:proofErr w:type="spellStart"/>
            <w:r w:rsidRPr="00D156D0">
              <w:rPr>
                <w:rFonts w:asciiTheme="minorHAnsi" w:hAnsiTheme="minorHAnsi" w:cstheme="minorHAnsi"/>
              </w:rPr>
              <w:t>διεπαφής</w:t>
            </w:r>
            <w:proofErr w:type="spellEnd"/>
            <w:r w:rsidRPr="00D156D0">
              <w:rPr>
                <w:rFonts w:asciiTheme="minorHAnsi" w:hAnsiTheme="minorHAnsi" w:cstheme="minorHAnsi"/>
              </w:rPr>
              <w:t xml:space="preserve"> που συνδέεται με το σύστημα πληροφόρησης για την εσωτερική αγορά για την απόσπαση οδηγών στον τομέα των οδικών μεταφορών»</w:t>
            </w:r>
          </w:p>
        </w:tc>
      </w:tr>
      <w:tr w:rsidR="003D7B7B" w:rsidRPr="001D6137" w:rsidTr="00D156D0">
        <w:trPr>
          <w:cantSplit/>
          <w:trHeight w:val="233"/>
        </w:trPr>
        <w:tc>
          <w:tcPr>
            <w:tcW w:w="709" w:type="dxa"/>
            <w:shd w:val="clear" w:color="auto" w:fill="auto"/>
            <w:vAlign w:val="center"/>
          </w:tcPr>
          <w:p w:rsidR="003D7B7B" w:rsidRPr="00D156D0" w:rsidRDefault="003D7B7B" w:rsidP="003D7B7B">
            <w:pPr>
              <w:jc w:val="center"/>
              <w:rPr>
                <w:rFonts w:asciiTheme="minorHAnsi" w:hAnsiTheme="minorHAnsi" w:cstheme="minorHAnsi"/>
                <w:lang w:val="en-US"/>
              </w:rPr>
            </w:pPr>
            <w:r w:rsidRPr="00D156D0">
              <w:rPr>
                <w:rFonts w:asciiTheme="minorHAnsi" w:hAnsiTheme="minorHAnsi" w:cstheme="minorHAnsi"/>
                <w:lang w:val="en-US"/>
              </w:rPr>
              <w:t>10</w:t>
            </w:r>
          </w:p>
        </w:tc>
        <w:tc>
          <w:tcPr>
            <w:tcW w:w="3653" w:type="dxa"/>
            <w:shd w:val="clear" w:color="auto" w:fill="auto"/>
          </w:tcPr>
          <w:p w:rsidR="003D7B7B" w:rsidRPr="00D156D0" w:rsidRDefault="003D7B7B" w:rsidP="003D7B7B">
            <w:pPr>
              <w:rPr>
                <w:rFonts w:asciiTheme="minorHAnsi" w:hAnsiTheme="minorHAnsi" w:cstheme="minorHAnsi"/>
                <w:lang w:eastAsia="el-GR"/>
              </w:rPr>
            </w:pPr>
          </w:p>
          <w:p w:rsidR="003D7B7B" w:rsidRPr="00D156D0" w:rsidRDefault="003D7B7B" w:rsidP="003D7B7B">
            <w:pPr>
              <w:rPr>
                <w:rFonts w:asciiTheme="minorHAnsi" w:hAnsiTheme="minorHAnsi" w:cstheme="minorHAnsi"/>
                <w:lang w:eastAsia="el-GR"/>
              </w:rPr>
            </w:pP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 xml:space="preserve">ΕΚΤΕΛΕΣΤΙΚΟΣ ΚΑΝΟΝΙΣΜΟΣ (ΕΕ) </w:t>
            </w:r>
            <w:hyperlink r:id="rId29" w:history="1">
              <w:r w:rsidRPr="00D156D0">
                <w:rPr>
                  <w:rStyle w:val="-"/>
                  <w:rFonts w:asciiTheme="minorHAnsi" w:hAnsiTheme="minorHAnsi" w:cstheme="minorHAnsi"/>
                  <w:u w:val="none"/>
                  <w:lang w:eastAsia="el-GR"/>
                </w:rPr>
                <w:t>2021/2191</w:t>
              </w:r>
            </w:hyperlink>
            <w:r w:rsidRPr="00D156D0">
              <w:rPr>
                <w:rFonts w:asciiTheme="minorHAnsi" w:hAnsiTheme="minorHAnsi" w:cstheme="minorHAnsi"/>
                <w:lang w:eastAsia="el-GR"/>
              </w:rPr>
              <w:t xml:space="preserve"> </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ΕΠΙΤΡΟΠΗΣ</w:t>
            </w:r>
          </w:p>
          <w:p w:rsidR="003D7B7B" w:rsidRPr="00D156D0" w:rsidRDefault="003D7B7B" w:rsidP="003D7B7B">
            <w:pPr>
              <w:rPr>
                <w:rFonts w:asciiTheme="minorHAnsi" w:hAnsiTheme="minorHAnsi" w:cstheme="minorHAnsi"/>
                <w:lang w:eastAsia="el-GR"/>
              </w:rPr>
            </w:pPr>
            <w:r w:rsidRPr="00D156D0">
              <w:rPr>
                <w:rFonts w:asciiTheme="minorHAnsi" w:hAnsiTheme="minorHAnsi" w:cstheme="minorHAnsi"/>
                <w:lang w:eastAsia="el-GR"/>
              </w:rPr>
              <w:t>της 10ης Δεκεμβρίου 2021</w:t>
            </w:r>
          </w:p>
        </w:tc>
        <w:tc>
          <w:tcPr>
            <w:tcW w:w="5419" w:type="dxa"/>
            <w:shd w:val="clear" w:color="auto" w:fill="auto"/>
            <w:vAlign w:val="center"/>
          </w:tcPr>
          <w:p w:rsidR="003D7B7B" w:rsidRPr="00D156D0" w:rsidRDefault="003D7B7B" w:rsidP="003D7B7B">
            <w:pPr>
              <w:suppressAutoHyphens w:val="0"/>
              <w:autoSpaceDE w:val="0"/>
              <w:autoSpaceDN w:val="0"/>
              <w:adjustRightInd w:val="0"/>
              <w:jc w:val="both"/>
              <w:rPr>
                <w:rFonts w:asciiTheme="minorHAnsi" w:hAnsiTheme="minorHAnsi" w:cstheme="minorHAnsi"/>
              </w:rPr>
            </w:pPr>
            <w:r w:rsidRPr="00D156D0">
              <w:rPr>
                <w:rFonts w:asciiTheme="minorHAnsi" w:hAnsiTheme="minorHAnsi" w:cstheme="minorHAnsi"/>
              </w:rPr>
              <w:t xml:space="preserve">«για την έγκριση της διάθεσης στην αγορά νωπών φυτών των ειδών </w:t>
            </w:r>
            <w:proofErr w:type="spellStart"/>
            <w:r w:rsidRPr="00D156D0">
              <w:rPr>
                <w:rFonts w:asciiTheme="minorHAnsi" w:hAnsiTheme="minorHAnsi" w:cstheme="minorHAnsi"/>
              </w:rPr>
              <w:t>Wolffia</w:t>
            </w:r>
            <w:proofErr w:type="spellEnd"/>
            <w:r w:rsidRPr="00D156D0">
              <w:rPr>
                <w:rFonts w:asciiTheme="minorHAnsi" w:hAnsiTheme="minorHAnsi" w:cstheme="minorHAnsi"/>
              </w:rPr>
              <w:t xml:space="preserve"> </w:t>
            </w:r>
            <w:proofErr w:type="spellStart"/>
            <w:r w:rsidRPr="00D156D0">
              <w:rPr>
                <w:rFonts w:asciiTheme="minorHAnsi" w:hAnsiTheme="minorHAnsi" w:cstheme="minorHAnsi"/>
              </w:rPr>
              <w:t>arrhiza</w:t>
            </w:r>
            <w:proofErr w:type="spellEnd"/>
            <w:r w:rsidRPr="00D156D0">
              <w:rPr>
                <w:rFonts w:asciiTheme="minorHAnsi" w:hAnsiTheme="minorHAnsi" w:cstheme="minorHAnsi"/>
              </w:rPr>
              <w:t xml:space="preserve"> και/ή </w:t>
            </w:r>
            <w:proofErr w:type="spellStart"/>
            <w:r w:rsidRPr="00D156D0">
              <w:rPr>
                <w:rFonts w:asciiTheme="minorHAnsi" w:hAnsiTheme="minorHAnsi" w:cstheme="minorHAnsi"/>
              </w:rPr>
              <w:t>Wolffia</w:t>
            </w:r>
            <w:proofErr w:type="spellEnd"/>
            <w:r w:rsidRPr="00D156D0">
              <w:rPr>
                <w:rFonts w:asciiTheme="minorHAnsi" w:hAnsiTheme="minorHAnsi" w:cstheme="minorHAnsi"/>
              </w:rPr>
              <w:t xml:space="preserve"> </w:t>
            </w:r>
            <w:proofErr w:type="spellStart"/>
            <w:r w:rsidRPr="00D156D0">
              <w:rPr>
                <w:rFonts w:asciiTheme="minorHAnsi" w:hAnsiTheme="minorHAnsi" w:cstheme="minorHAnsi"/>
              </w:rPr>
              <w:t>globosa</w:t>
            </w:r>
            <w:proofErr w:type="spellEnd"/>
            <w:r w:rsidRPr="00D156D0">
              <w:rPr>
                <w:rFonts w:asciiTheme="minorHAnsi" w:hAnsiTheme="minorHAnsi" w:cstheme="minorHAnsi"/>
              </w:rPr>
              <w:t xml:space="preserve"> ως παραδοσιακών τροφίμων από τρίτη χώρα σύμφωνα με τον κανονισμό (ΕΕ) 2015/2283 του Ευρωπαϊκού Κοινοβουλίου και του Συμβουλίου, και για την τροποποίηση του εκτελεστικού κανονισμού (ΕΕ) 2017/2470 της Επιτροπής» </w:t>
            </w:r>
          </w:p>
          <w:p w:rsidR="003D7B7B" w:rsidRPr="00D156D0" w:rsidRDefault="003D7B7B" w:rsidP="003D7B7B">
            <w:pPr>
              <w:suppressAutoHyphens w:val="0"/>
              <w:autoSpaceDE w:val="0"/>
              <w:autoSpaceDN w:val="0"/>
              <w:adjustRightInd w:val="0"/>
              <w:jc w:val="center"/>
              <w:rPr>
                <w:rFonts w:asciiTheme="minorHAnsi" w:hAnsiTheme="minorHAnsi" w:cstheme="minorHAnsi"/>
                <w:sz w:val="22"/>
                <w:szCs w:val="22"/>
              </w:rPr>
            </w:pPr>
            <w:r w:rsidRPr="00D156D0">
              <w:rPr>
                <w:rFonts w:asciiTheme="minorHAnsi" w:hAnsiTheme="minorHAnsi" w:cstheme="minorHAnsi"/>
                <w:sz w:val="22"/>
                <w:szCs w:val="22"/>
              </w:rPr>
              <w:t>(Κείμενο που παρουσιάζει ενδιαφέρον για τον ΕΟΧ)</w:t>
            </w:r>
          </w:p>
        </w:tc>
      </w:tr>
    </w:tbl>
    <w:p w:rsidR="008951E9" w:rsidRDefault="008951E9" w:rsidP="00A656F2">
      <w:pPr>
        <w:jc w:val="both"/>
        <w:rPr>
          <w:rFonts w:asciiTheme="minorHAnsi" w:hAnsiTheme="minorHAnsi" w:cstheme="minorHAnsi"/>
          <w:sz w:val="16"/>
          <w:szCs w:val="16"/>
        </w:rPr>
      </w:pPr>
    </w:p>
    <w:p w:rsidR="00273631" w:rsidRDefault="00273631" w:rsidP="00A656F2">
      <w:pPr>
        <w:jc w:val="both"/>
        <w:rPr>
          <w:rFonts w:asciiTheme="minorHAnsi" w:hAnsiTheme="minorHAnsi" w:cstheme="minorHAnsi"/>
          <w:sz w:val="16"/>
          <w:szCs w:val="16"/>
        </w:rPr>
      </w:pPr>
    </w:p>
    <w:p w:rsidR="00273631" w:rsidRDefault="00273631" w:rsidP="00A656F2">
      <w:pPr>
        <w:jc w:val="both"/>
        <w:rPr>
          <w:rFonts w:asciiTheme="minorHAnsi" w:hAnsiTheme="minorHAnsi" w:cstheme="minorHAnsi"/>
          <w:sz w:val="16"/>
          <w:szCs w:val="16"/>
        </w:rPr>
      </w:pPr>
    </w:p>
    <w:p w:rsidR="00273631" w:rsidRDefault="00273631" w:rsidP="00A656F2">
      <w:pPr>
        <w:jc w:val="both"/>
        <w:rPr>
          <w:rFonts w:asciiTheme="minorHAnsi" w:hAnsiTheme="minorHAnsi" w:cstheme="minorHAnsi"/>
          <w:sz w:val="16"/>
          <w:szCs w:val="16"/>
        </w:rPr>
      </w:pPr>
    </w:p>
    <w:p w:rsidR="00273631" w:rsidRPr="00712B1B" w:rsidRDefault="00273631" w:rsidP="00A656F2">
      <w:pPr>
        <w:jc w:val="both"/>
        <w:rPr>
          <w:rFonts w:asciiTheme="minorHAnsi" w:hAnsiTheme="minorHAnsi" w:cstheme="minorHAnsi"/>
          <w:sz w:val="16"/>
          <w:szCs w:val="16"/>
        </w:rPr>
      </w:pPr>
    </w:p>
    <w:p w:rsidR="00043650" w:rsidRDefault="00050D27"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1" w:name="_Toc34837607"/>
        <w:r w:rsidR="00480DE3" w:rsidRPr="00592AFB">
          <w:rPr>
            <w:rStyle w:val="-"/>
            <w:rFonts w:asciiTheme="minorHAnsi" w:hAnsiTheme="minorHAnsi"/>
            <w:color w:val="auto"/>
            <w:sz w:val="32"/>
            <w:szCs w:val="32"/>
            <w:u w:val="none"/>
          </w:rPr>
          <w:t>ΠΡΟΕΔΡΙΚΑ ΔΙΑΤΑΓΜΑΤΑ</w:t>
        </w:r>
        <w:bookmarkStart w:id="12" w:name="_Toc414451269"/>
        <w:bookmarkStart w:id="13" w:name="_Toc406074399"/>
        <w:bookmarkEnd w:id="9"/>
        <w:bookmarkEnd w:id="10"/>
        <w:bookmarkEnd w:id="11"/>
      </w:hyperlink>
    </w:p>
    <w:p w:rsidR="000C36F7" w:rsidRDefault="000C36F7" w:rsidP="006B5A3A">
      <w:pPr>
        <w:rPr>
          <w:rFonts w:asciiTheme="minorHAnsi" w:hAnsiTheme="minorHAnsi"/>
          <w:sz w:val="16"/>
          <w:szCs w:val="16"/>
        </w:rPr>
      </w:pPr>
    </w:p>
    <w:p w:rsidR="00996CD0" w:rsidRPr="0034368E" w:rsidRDefault="00480DE3" w:rsidP="004341FF">
      <w:pPr>
        <w:pStyle w:val="1"/>
        <w:numPr>
          <w:ilvl w:val="0"/>
          <w:numId w:val="13"/>
        </w:numPr>
        <w:rPr>
          <w:rFonts w:ascii="Calibri" w:hAnsi="Calibri"/>
          <w:sz w:val="32"/>
          <w:szCs w:val="32"/>
        </w:rPr>
      </w:pPr>
      <w:bookmarkStart w:id="14" w:name="_Toc34837608"/>
      <w:r w:rsidRPr="00B844CE">
        <w:rPr>
          <w:rFonts w:ascii="Calibri" w:hAnsi="Calibri"/>
          <w:sz w:val="32"/>
          <w:szCs w:val="32"/>
        </w:rPr>
        <w:t>ΑΠΟΦΑΣΕΙΣ ΠΡΩΘΥΠΟΥΡΓΟΥ</w:t>
      </w:r>
      <w:bookmarkEnd w:id="14"/>
    </w:p>
    <w:p w:rsidR="002061C3" w:rsidRDefault="009C0B07" w:rsidP="00EF0D0A">
      <w:pPr>
        <w:pStyle w:val="1"/>
        <w:rPr>
          <w:rFonts w:ascii="Calibri" w:hAnsi="Calibri"/>
          <w:sz w:val="28"/>
          <w:szCs w:val="28"/>
        </w:rPr>
      </w:pPr>
      <w:bookmarkStart w:id="15"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6" w:name="_Toc414451270"/>
      <w:bookmarkEnd w:id="12"/>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proofErr w:type="spellStart"/>
      <w:r w:rsidR="00406279" w:rsidRPr="005628FA">
        <w:rPr>
          <w:rFonts w:ascii="Calibri" w:hAnsi="Calibri"/>
          <w:sz w:val="28"/>
          <w:szCs w:val="28"/>
        </w:rPr>
        <w:t>ών</w:t>
      </w:r>
      <w:proofErr w:type="spellEnd"/>
      <w:r w:rsidR="002061C3" w:rsidRPr="002061C3">
        <w:rPr>
          <w:rFonts w:ascii="Calibri" w:hAnsi="Calibri"/>
          <w:sz w:val="28"/>
          <w:szCs w:val="28"/>
        </w:rPr>
        <w:t xml:space="preserve"> –</w:t>
      </w:r>
      <w:bookmarkEnd w:id="15"/>
    </w:p>
    <w:p w:rsidR="00030275" w:rsidRPr="00712B1B" w:rsidRDefault="009C0B07" w:rsidP="00712B1B">
      <w:pPr>
        <w:pStyle w:val="1"/>
        <w:rPr>
          <w:rFonts w:ascii="Calibri" w:hAnsi="Calibri"/>
          <w:sz w:val="28"/>
          <w:szCs w:val="28"/>
        </w:rPr>
      </w:pPr>
      <w:bookmarkStart w:id="17" w:name="_Toc34837610"/>
      <w:r w:rsidRPr="009C0B07">
        <w:rPr>
          <w:rFonts w:ascii="Calibri" w:hAnsi="Calibri"/>
          <w:sz w:val="28"/>
          <w:szCs w:val="28"/>
        </w:rPr>
        <w:t xml:space="preserve">      </w:t>
      </w:r>
      <w:r w:rsidR="00864324" w:rsidRPr="00864324">
        <w:rPr>
          <w:rFonts w:ascii="Calibri" w:hAnsi="Calibri"/>
          <w:sz w:val="28"/>
          <w:szCs w:val="28"/>
        </w:rPr>
        <w:t xml:space="preserve">      </w:t>
      </w:r>
      <w:r w:rsidR="00864324" w:rsidRPr="009A64EA">
        <w:rPr>
          <w:rFonts w:ascii="Calibri" w:hAnsi="Calibri"/>
          <w:sz w:val="28"/>
          <w:szCs w:val="28"/>
        </w:rPr>
        <w:t xml:space="preserve"> </w:t>
      </w:r>
      <w:r w:rsidR="002061C3">
        <w:rPr>
          <w:rFonts w:ascii="Calibri" w:hAnsi="Calibri"/>
          <w:sz w:val="28"/>
          <w:szCs w:val="28"/>
        </w:rPr>
        <w:t>Γενικού Γραμματέα Πρωθυπουργού</w:t>
      </w:r>
      <w:r w:rsidR="00480DE3" w:rsidRPr="005628FA">
        <w:rPr>
          <w:rFonts w:ascii="Calibri" w:hAnsi="Calibri"/>
          <w:sz w:val="28"/>
          <w:szCs w:val="28"/>
        </w:rPr>
        <w:t>)</w:t>
      </w:r>
      <w:bookmarkStart w:id="18" w:name="_Toc406074400"/>
      <w:bookmarkStart w:id="19" w:name="_Toc414451271"/>
      <w:bookmarkEnd w:id="13"/>
      <w:bookmarkEnd w:id="16"/>
      <w:bookmarkEnd w:id="17"/>
    </w:p>
    <w:p w:rsidR="00A03E4F" w:rsidRPr="00893DFC" w:rsidRDefault="00A03E4F" w:rsidP="0022741B">
      <w:pPr>
        <w:rPr>
          <w:rFonts w:asciiTheme="minorHAnsi" w:hAnsiTheme="minorHAnsi"/>
          <w:sz w:val="16"/>
          <w:szCs w:val="16"/>
        </w:rPr>
      </w:pPr>
    </w:p>
    <w:p w:rsidR="007D23A0" w:rsidRPr="007D23A0" w:rsidRDefault="00FE5D0C" w:rsidP="007D23A0">
      <w:pPr>
        <w:pStyle w:val="1"/>
        <w:numPr>
          <w:ilvl w:val="0"/>
          <w:numId w:val="13"/>
        </w:numPr>
        <w:rPr>
          <w:rFonts w:ascii="Calibri" w:hAnsi="Calibri"/>
          <w:sz w:val="32"/>
          <w:szCs w:val="32"/>
        </w:rPr>
      </w:pPr>
      <w:bookmarkStart w:id="20"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1" w:name="_Toc406074401"/>
      <w:bookmarkEnd w:id="18"/>
      <w:bookmarkEnd w:id="19"/>
      <w:bookmarkEnd w:id="20"/>
    </w:p>
    <w:p w:rsidR="00542FCD" w:rsidRPr="007D23A0" w:rsidRDefault="00542FCD" w:rsidP="007D23A0">
      <w:pPr>
        <w:rPr>
          <w:rFonts w:asciiTheme="minorHAnsi" w:hAnsiTheme="minorHAnsi" w:cstheme="minorHAnsi"/>
          <w:sz w:val="16"/>
          <w:szCs w:val="16"/>
        </w:rPr>
      </w:pPr>
    </w:p>
    <w:p w:rsidR="003E03F0" w:rsidRDefault="00FE5D0C" w:rsidP="004341FF">
      <w:pPr>
        <w:pStyle w:val="1"/>
        <w:numPr>
          <w:ilvl w:val="0"/>
          <w:numId w:val="13"/>
        </w:numPr>
        <w:rPr>
          <w:rFonts w:ascii="Calibri" w:hAnsi="Calibri" w:cs="Tahoma"/>
          <w:sz w:val="32"/>
          <w:szCs w:val="32"/>
        </w:rPr>
      </w:pPr>
      <w:bookmarkStart w:id="22"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1"/>
      <w:bookmarkEnd w:id="22"/>
    </w:p>
    <w:p w:rsidR="003450E7" w:rsidRPr="00D9640F" w:rsidRDefault="00EC2BFA" w:rsidP="00EC2BFA">
      <w:pPr>
        <w:tabs>
          <w:tab w:val="left" w:pos="7560"/>
        </w:tabs>
        <w:rPr>
          <w:rFonts w:asciiTheme="minorHAnsi" w:hAnsiTheme="minorHAnsi" w:cstheme="minorHAnsi"/>
          <w:sz w:val="16"/>
          <w:szCs w:val="16"/>
        </w:rPr>
      </w:pPr>
      <w:bookmarkStart w:id="23" w:name="_7._ΥΠΟΥΡΓΙΚΕΣ_ΑΠΟΦΑΣΕΙΣ"/>
      <w:bookmarkStart w:id="24" w:name="_Toc406074402"/>
      <w:bookmarkEnd w:id="23"/>
      <w:r>
        <w:rPr>
          <w:rFonts w:asciiTheme="minorHAnsi" w:hAnsiTheme="minorHAnsi" w:cstheme="minorHAnsi"/>
          <w:sz w:val="16"/>
          <w:szCs w:val="16"/>
        </w:rPr>
        <w:tab/>
      </w:r>
    </w:p>
    <w:p w:rsidR="004C525D" w:rsidRPr="000025BE" w:rsidRDefault="00050D27" w:rsidP="004341FF">
      <w:pPr>
        <w:pStyle w:val="1"/>
        <w:numPr>
          <w:ilvl w:val="0"/>
          <w:numId w:val="13"/>
        </w:numPr>
        <w:rPr>
          <w:rFonts w:ascii="Calibri" w:hAnsi="Calibri"/>
          <w:sz w:val="32"/>
          <w:szCs w:val="32"/>
        </w:rPr>
      </w:pPr>
      <w:hyperlink w:anchor="_7._ΥΠΟΥΡΓΙΚΕΣ_ΑΠΟΦΑΣΕΙΣ" w:history="1">
        <w:bookmarkStart w:id="25" w:name="_Toc34837613"/>
        <w:r w:rsidR="00480DE3" w:rsidRPr="000025BE">
          <w:rPr>
            <w:rStyle w:val="-"/>
            <w:rFonts w:ascii="Calibri" w:hAnsi="Calibri"/>
            <w:color w:val="auto"/>
            <w:sz w:val="32"/>
            <w:szCs w:val="32"/>
            <w:u w:val="none"/>
          </w:rPr>
          <w:t>ΥΠΟΥΡΓΙΚΕΣ ΑΠΟΦΑΣΕΙΣ</w:t>
        </w:r>
        <w:bookmarkStart w:id="26" w:name="_Α._Υπουργού_ή"/>
        <w:bookmarkStart w:id="27" w:name="_Toc406074403"/>
        <w:bookmarkEnd w:id="24"/>
        <w:bookmarkEnd w:id="25"/>
        <w:bookmarkEnd w:id="26"/>
      </w:hyperlink>
    </w:p>
    <w:p w:rsidR="00D45E96" w:rsidRDefault="00D45E96" w:rsidP="00D243B8">
      <w:pPr>
        <w:pStyle w:val="2"/>
        <w:spacing w:line="240" w:lineRule="auto"/>
        <w:rPr>
          <w:b w:val="0"/>
          <w:sz w:val="16"/>
          <w:szCs w:val="16"/>
        </w:rPr>
      </w:pPr>
    </w:p>
    <w:p w:rsidR="00CE19D7" w:rsidRDefault="009C0B07" w:rsidP="00D641AD">
      <w:pPr>
        <w:pStyle w:val="2"/>
        <w:spacing w:line="240" w:lineRule="auto"/>
      </w:pPr>
      <w:bookmarkStart w:id="28" w:name="_Toc34837614"/>
      <w:r>
        <w:rPr>
          <w:lang w:val="en-US"/>
        </w:rPr>
        <w:t xml:space="preserve">       </w:t>
      </w:r>
      <w:r w:rsidR="00F37441">
        <w:rPr>
          <w:lang w:val="en-US"/>
        </w:rPr>
        <w:t xml:space="preserve">       </w:t>
      </w:r>
      <w:r w:rsidR="00653B45">
        <w:t xml:space="preserve"> </w:t>
      </w:r>
      <w:r w:rsidR="000F22F4">
        <w:t>Α.</w:t>
      </w:r>
      <w:r w:rsidR="007E1883">
        <w:rPr>
          <w:lang w:val="en-US"/>
        </w:rPr>
        <w:t xml:space="preserve"> </w:t>
      </w:r>
      <w:r w:rsidR="00045A8C">
        <w:t>Υπουργο</w:t>
      </w:r>
      <w:r w:rsidR="00D71751">
        <w:t xml:space="preserve">ύ </w:t>
      </w:r>
      <w:bookmarkStart w:id="29" w:name="_Toc414451275"/>
      <w:bookmarkStart w:id="30" w:name="_Toc406074404"/>
      <w:bookmarkEnd w:id="27"/>
      <w:r w:rsidR="00E3232F">
        <w:t>Εσωτερικών</w:t>
      </w:r>
      <w:bookmarkEnd w:id="28"/>
    </w:p>
    <w:p w:rsidR="00571C68" w:rsidRDefault="00571C68" w:rsidP="00571C68">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D55D59" w:rsidRPr="0095285E" w:rsidTr="00380749">
        <w:trPr>
          <w:cantSplit/>
          <w:tblHeader/>
        </w:trPr>
        <w:tc>
          <w:tcPr>
            <w:tcW w:w="709"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19" w:type="dxa"/>
            <w:tcBorders>
              <w:top w:val="double" w:sz="4" w:space="0" w:color="auto"/>
              <w:bottom w:val="double" w:sz="4" w:space="0" w:color="auto"/>
            </w:tcBorders>
            <w:shd w:val="clear" w:color="auto" w:fill="DAEEF3"/>
            <w:vAlign w:val="center"/>
            <w:hideMark/>
          </w:tcPr>
          <w:p w:rsidR="00D55D59" w:rsidRPr="00977520" w:rsidRDefault="00D55D59" w:rsidP="005373B8">
            <w:pPr>
              <w:jc w:val="center"/>
              <w:rPr>
                <w:rFonts w:ascii="Calibri" w:hAnsi="Calibri" w:cs="Tahoma"/>
                <w:b/>
              </w:rPr>
            </w:pPr>
            <w:r w:rsidRPr="00977520">
              <w:rPr>
                <w:rFonts w:ascii="Calibri" w:hAnsi="Calibri" w:cs="Tahoma"/>
                <w:b/>
              </w:rPr>
              <w:t>ΤΙΤΛΟΣ</w:t>
            </w:r>
          </w:p>
        </w:tc>
      </w:tr>
      <w:tr w:rsidR="00481EF4" w:rsidRPr="0068533D" w:rsidTr="00380749">
        <w:trPr>
          <w:cantSplit/>
          <w:trHeight w:val="80"/>
        </w:trPr>
        <w:tc>
          <w:tcPr>
            <w:tcW w:w="709" w:type="dxa"/>
            <w:shd w:val="clear" w:color="auto" w:fill="auto"/>
            <w:vAlign w:val="center"/>
          </w:tcPr>
          <w:p w:rsidR="00481EF4" w:rsidRPr="0068533D" w:rsidRDefault="00481EF4" w:rsidP="005373B8">
            <w:pPr>
              <w:jc w:val="center"/>
              <w:rPr>
                <w:rFonts w:asciiTheme="minorHAnsi" w:hAnsiTheme="minorHAnsi" w:cstheme="minorHAnsi"/>
                <w:lang w:val="en-US"/>
              </w:rPr>
            </w:pPr>
            <w:r w:rsidRPr="0068533D">
              <w:rPr>
                <w:rFonts w:asciiTheme="minorHAnsi" w:hAnsiTheme="minorHAnsi" w:cstheme="minorHAnsi"/>
                <w:lang w:val="en-US"/>
              </w:rPr>
              <w:t>1</w:t>
            </w:r>
          </w:p>
        </w:tc>
        <w:tc>
          <w:tcPr>
            <w:tcW w:w="3653" w:type="dxa"/>
            <w:shd w:val="clear" w:color="auto" w:fill="auto"/>
          </w:tcPr>
          <w:p w:rsidR="002E0CD5" w:rsidRPr="0068533D" w:rsidRDefault="00202A38" w:rsidP="005373B8">
            <w:pPr>
              <w:rPr>
                <w:rFonts w:asciiTheme="minorHAnsi" w:hAnsiTheme="minorHAnsi" w:cstheme="minorHAnsi"/>
              </w:rPr>
            </w:pPr>
            <w:r w:rsidRPr="0068533D">
              <w:rPr>
                <w:rFonts w:asciiTheme="minorHAnsi" w:hAnsiTheme="minorHAnsi" w:cstheme="minorHAnsi"/>
              </w:rPr>
              <w:t>ΑΠΟΦΑΣΗ ΤΟΥ ΥΠΟΥΡΓΟΥ ΕΣΩΤΕΡΙΚΩΝ</w:t>
            </w:r>
          </w:p>
          <w:p w:rsidR="00202A38" w:rsidRPr="0068533D" w:rsidRDefault="00202A38" w:rsidP="005373B8">
            <w:pPr>
              <w:rPr>
                <w:rFonts w:asciiTheme="minorHAnsi" w:hAnsiTheme="minorHAnsi" w:cstheme="minorHAnsi"/>
              </w:rPr>
            </w:pPr>
            <w:proofErr w:type="spellStart"/>
            <w:r w:rsidRPr="0068533D">
              <w:rPr>
                <w:rFonts w:asciiTheme="minorHAnsi" w:hAnsiTheme="minorHAnsi" w:cstheme="minorHAnsi"/>
              </w:rPr>
              <w:t>Αριθμ</w:t>
            </w:r>
            <w:proofErr w:type="spellEnd"/>
            <w:r w:rsidRPr="0068533D">
              <w:rPr>
                <w:rFonts w:asciiTheme="minorHAnsi" w:hAnsiTheme="minorHAnsi" w:cstheme="minorHAnsi"/>
              </w:rPr>
              <w:t>. ΔΙΠΑΑΔ/Φ.Κ./248 /20784</w:t>
            </w:r>
          </w:p>
          <w:p w:rsidR="00202A38" w:rsidRPr="0068533D" w:rsidRDefault="00202A38" w:rsidP="005373B8">
            <w:pPr>
              <w:rPr>
                <w:rFonts w:asciiTheme="minorHAnsi" w:hAnsiTheme="minorHAnsi" w:cstheme="minorHAnsi"/>
              </w:rPr>
            </w:pPr>
            <w:hyperlink r:id="rId30" w:history="1">
              <w:r w:rsidRPr="0068533D">
                <w:rPr>
                  <w:rStyle w:val="-"/>
                  <w:rFonts w:asciiTheme="minorHAnsi" w:hAnsiTheme="minorHAnsi" w:cstheme="minorHAnsi"/>
                  <w:u w:val="none"/>
                </w:rPr>
                <w:t>ΦΕΚ B 5692 - 07.12.2021</w:t>
              </w:r>
            </w:hyperlink>
          </w:p>
        </w:tc>
        <w:tc>
          <w:tcPr>
            <w:tcW w:w="5419" w:type="dxa"/>
            <w:shd w:val="clear" w:color="auto" w:fill="auto"/>
            <w:vAlign w:val="center"/>
          </w:tcPr>
          <w:p w:rsidR="00481EF4" w:rsidRPr="0068533D" w:rsidRDefault="00202A38" w:rsidP="005373B8">
            <w:pPr>
              <w:suppressAutoHyphens w:val="0"/>
              <w:autoSpaceDE w:val="0"/>
              <w:autoSpaceDN w:val="0"/>
              <w:adjustRightInd w:val="0"/>
              <w:jc w:val="both"/>
              <w:rPr>
                <w:rFonts w:asciiTheme="minorHAnsi" w:hAnsiTheme="minorHAnsi" w:cstheme="minorHAnsi"/>
              </w:rPr>
            </w:pPr>
            <w:r w:rsidRPr="0068533D">
              <w:rPr>
                <w:rFonts w:asciiTheme="minorHAnsi" w:hAnsiTheme="minorHAnsi" w:cstheme="minorHAnsi"/>
              </w:rPr>
              <w:t>«Κατανομή προσωπικού στο Υπουργείο Παιδείας και Θρησκευμάτων»</w:t>
            </w:r>
          </w:p>
        </w:tc>
      </w:tr>
      <w:tr w:rsidR="00481EF4" w:rsidRPr="0068533D" w:rsidTr="00380749">
        <w:trPr>
          <w:cantSplit/>
          <w:trHeight w:val="111"/>
        </w:trPr>
        <w:tc>
          <w:tcPr>
            <w:tcW w:w="709" w:type="dxa"/>
            <w:shd w:val="clear" w:color="auto" w:fill="DAEEF3" w:themeFill="accent5" w:themeFillTint="33"/>
            <w:vAlign w:val="center"/>
          </w:tcPr>
          <w:p w:rsidR="00481EF4" w:rsidRPr="0068533D" w:rsidRDefault="00481EF4" w:rsidP="005373B8">
            <w:pPr>
              <w:jc w:val="center"/>
              <w:rPr>
                <w:rFonts w:asciiTheme="minorHAnsi" w:hAnsiTheme="minorHAnsi" w:cstheme="minorHAnsi"/>
              </w:rPr>
            </w:pPr>
            <w:r w:rsidRPr="0068533D">
              <w:rPr>
                <w:rFonts w:asciiTheme="minorHAnsi" w:hAnsiTheme="minorHAnsi" w:cstheme="minorHAnsi"/>
              </w:rPr>
              <w:t>2</w:t>
            </w:r>
          </w:p>
        </w:tc>
        <w:tc>
          <w:tcPr>
            <w:tcW w:w="3653" w:type="dxa"/>
            <w:shd w:val="clear" w:color="auto" w:fill="DAEEF3" w:themeFill="accent5" w:themeFillTint="33"/>
          </w:tcPr>
          <w:p w:rsidR="00A933F0" w:rsidRPr="0068533D" w:rsidRDefault="00A933F0" w:rsidP="005373B8">
            <w:pPr>
              <w:rPr>
                <w:rFonts w:asciiTheme="minorHAnsi" w:hAnsiTheme="minorHAnsi" w:cstheme="minorHAnsi"/>
                <w:lang w:eastAsia="el-GR"/>
              </w:rPr>
            </w:pPr>
            <w:r w:rsidRPr="0068533D">
              <w:rPr>
                <w:rFonts w:asciiTheme="minorHAnsi" w:hAnsiTheme="minorHAnsi" w:cstheme="minorHAnsi"/>
                <w:lang w:eastAsia="el-GR"/>
              </w:rPr>
              <w:t>ΑΠΟΦΑΣΗ ΤΟΥ ΥΠΟΥΡΓΟΥ ΕΣΩΤΕΡΙΚΩΝ</w:t>
            </w:r>
          </w:p>
          <w:p w:rsidR="00A933F0" w:rsidRPr="0068533D" w:rsidRDefault="00A933F0" w:rsidP="005373B8">
            <w:pPr>
              <w:rPr>
                <w:rFonts w:asciiTheme="minorHAnsi" w:hAnsiTheme="minorHAnsi" w:cstheme="minorHAnsi"/>
                <w:lang w:eastAsia="el-GR"/>
              </w:rPr>
            </w:pPr>
            <w:proofErr w:type="spellStart"/>
            <w:r w:rsidRPr="0068533D">
              <w:rPr>
                <w:rFonts w:asciiTheme="minorHAnsi" w:hAnsiTheme="minorHAnsi" w:cstheme="minorHAnsi"/>
                <w:lang w:eastAsia="el-GR"/>
              </w:rPr>
              <w:t>Αριθμ</w:t>
            </w:r>
            <w:proofErr w:type="spellEnd"/>
            <w:r w:rsidRPr="0068533D">
              <w:rPr>
                <w:rFonts w:asciiTheme="minorHAnsi" w:hAnsiTheme="minorHAnsi" w:cstheme="minorHAnsi"/>
                <w:lang w:eastAsia="el-GR"/>
              </w:rPr>
              <w:t>. ΔΙΠΑΑΔ/Φ.Κ./253/20813</w:t>
            </w:r>
          </w:p>
          <w:p w:rsidR="002E0CD5" w:rsidRPr="0068533D" w:rsidRDefault="00A933F0" w:rsidP="005373B8">
            <w:pPr>
              <w:rPr>
                <w:rFonts w:asciiTheme="minorHAnsi" w:hAnsiTheme="minorHAnsi" w:cstheme="minorHAnsi"/>
              </w:rPr>
            </w:pPr>
            <w:hyperlink r:id="rId31" w:history="1">
              <w:r w:rsidRPr="0068533D">
                <w:rPr>
                  <w:rStyle w:val="-"/>
                  <w:rFonts w:asciiTheme="minorHAnsi" w:hAnsiTheme="minorHAnsi" w:cstheme="minorHAnsi"/>
                  <w:u w:val="none"/>
                  <w:lang w:eastAsia="el-GR"/>
                </w:rPr>
                <w:t>ΦΕΚ B 5701 - 08.12.2021</w:t>
              </w:r>
            </w:hyperlink>
          </w:p>
        </w:tc>
        <w:tc>
          <w:tcPr>
            <w:tcW w:w="5419" w:type="dxa"/>
            <w:shd w:val="clear" w:color="auto" w:fill="DAEEF3" w:themeFill="accent5" w:themeFillTint="33"/>
            <w:vAlign w:val="center"/>
          </w:tcPr>
          <w:p w:rsidR="00481EF4" w:rsidRPr="0068533D" w:rsidRDefault="00A933F0" w:rsidP="005373B8">
            <w:pPr>
              <w:suppressAutoHyphens w:val="0"/>
              <w:autoSpaceDE w:val="0"/>
              <w:autoSpaceDN w:val="0"/>
              <w:adjustRightInd w:val="0"/>
              <w:jc w:val="both"/>
              <w:rPr>
                <w:rFonts w:asciiTheme="minorHAnsi" w:hAnsiTheme="minorHAnsi" w:cstheme="minorHAnsi"/>
              </w:rPr>
            </w:pPr>
            <w:r w:rsidRPr="0068533D">
              <w:rPr>
                <w:rFonts w:asciiTheme="minorHAnsi" w:hAnsiTheme="minorHAnsi" w:cstheme="minorHAnsi"/>
              </w:rPr>
              <w:t>«Κατανομή προσωπικού στο Ίδρυμα Τεχνολογίας και Έρευνας- ΙΤΕ (Υπουργείο Ανάπτυξης και Επενδύσεων)»</w:t>
            </w:r>
          </w:p>
        </w:tc>
      </w:tr>
      <w:tr w:rsidR="00481EF4" w:rsidRPr="0068533D" w:rsidTr="00380749">
        <w:trPr>
          <w:cantSplit/>
          <w:trHeight w:val="80"/>
        </w:trPr>
        <w:tc>
          <w:tcPr>
            <w:tcW w:w="709" w:type="dxa"/>
            <w:shd w:val="clear" w:color="auto" w:fill="auto"/>
            <w:vAlign w:val="center"/>
          </w:tcPr>
          <w:p w:rsidR="00481EF4" w:rsidRPr="0068533D" w:rsidRDefault="00481EF4" w:rsidP="00945E97">
            <w:pPr>
              <w:jc w:val="center"/>
              <w:rPr>
                <w:rFonts w:asciiTheme="minorHAnsi" w:hAnsiTheme="minorHAnsi" w:cstheme="minorHAnsi"/>
              </w:rPr>
            </w:pPr>
            <w:r w:rsidRPr="0068533D">
              <w:rPr>
                <w:rFonts w:asciiTheme="minorHAnsi" w:hAnsiTheme="minorHAnsi" w:cstheme="minorHAnsi"/>
              </w:rPr>
              <w:t>3</w:t>
            </w:r>
          </w:p>
        </w:tc>
        <w:tc>
          <w:tcPr>
            <w:tcW w:w="3653" w:type="dxa"/>
            <w:shd w:val="clear" w:color="auto" w:fill="auto"/>
          </w:tcPr>
          <w:p w:rsidR="00F30245" w:rsidRPr="0068533D" w:rsidRDefault="00F30245" w:rsidP="00945E97">
            <w:pPr>
              <w:rPr>
                <w:rFonts w:asciiTheme="minorHAnsi" w:hAnsiTheme="minorHAnsi" w:cstheme="minorHAnsi"/>
                <w:lang w:eastAsia="el-GR"/>
              </w:rPr>
            </w:pPr>
            <w:r w:rsidRPr="0068533D">
              <w:rPr>
                <w:rFonts w:asciiTheme="minorHAnsi" w:hAnsiTheme="minorHAnsi" w:cstheme="minorHAnsi"/>
                <w:lang w:eastAsia="el-GR"/>
              </w:rPr>
              <w:t>ΑΠΟΦΑΣΗ ΤΟΥ ΥΠΟΥΡΓΟΥ ΕΣΩΤΕΡΙΚΩΝ</w:t>
            </w:r>
          </w:p>
          <w:p w:rsidR="00F30245" w:rsidRPr="0068533D" w:rsidRDefault="00F30245" w:rsidP="00945E97">
            <w:pPr>
              <w:rPr>
                <w:rFonts w:asciiTheme="minorHAnsi" w:hAnsiTheme="minorHAnsi" w:cstheme="minorHAnsi"/>
                <w:bCs/>
                <w:lang w:eastAsia="el-GR"/>
              </w:rPr>
            </w:pPr>
            <w:proofErr w:type="spellStart"/>
            <w:r w:rsidRPr="0068533D">
              <w:rPr>
                <w:rFonts w:asciiTheme="minorHAnsi" w:hAnsiTheme="minorHAnsi" w:cstheme="minorHAnsi"/>
                <w:bCs/>
                <w:lang w:eastAsia="el-GR"/>
              </w:rPr>
              <w:t>Αριθμ</w:t>
            </w:r>
            <w:proofErr w:type="spellEnd"/>
            <w:r w:rsidRPr="0068533D">
              <w:rPr>
                <w:rFonts w:asciiTheme="minorHAnsi" w:hAnsiTheme="minorHAnsi" w:cstheme="minorHAnsi"/>
                <w:bCs/>
                <w:lang w:eastAsia="el-GR"/>
              </w:rPr>
              <w:t>. ΔΙΠΑΑΔ/Φ.Κ./247/18047</w:t>
            </w:r>
          </w:p>
          <w:p w:rsidR="00286C3D" w:rsidRPr="0068533D" w:rsidRDefault="00F30245" w:rsidP="00945E97">
            <w:pPr>
              <w:rPr>
                <w:rFonts w:asciiTheme="minorHAnsi" w:hAnsiTheme="minorHAnsi" w:cstheme="minorHAnsi"/>
              </w:rPr>
            </w:pPr>
            <w:hyperlink r:id="rId32" w:history="1">
              <w:r w:rsidRPr="0068533D">
                <w:rPr>
                  <w:rStyle w:val="-"/>
                  <w:rFonts w:asciiTheme="minorHAnsi" w:hAnsiTheme="minorHAnsi" w:cstheme="minorHAnsi"/>
                  <w:bCs/>
                  <w:u w:val="none"/>
                  <w:lang w:eastAsia="el-GR"/>
                </w:rPr>
                <w:t>ΦΕΚ B 5739 - 10.12.2021</w:t>
              </w:r>
            </w:hyperlink>
          </w:p>
        </w:tc>
        <w:tc>
          <w:tcPr>
            <w:tcW w:w="5419" w:type="dxa"/>
            <w:shd w:val="clear" w:color="auto" w:fill="auto"/>
            <w:vAlign w:val="center"/>
          </w:tcPr>
          <w:p w:rsidR="00481EF4" w:rsidRPr="0068533D" w:rsidRDefault="00F30245" w:rsidP="00945E97">
            <w:pPr>
              <w:suppressAutoHyphens w:val="0"/>
              <w:autoSpaceDE w:val="0"/>
              <w:autoSpaceDN w:val="0"/>
              <w:adjustRightInd w:val="0"/>
              <w:jc w:val="both"/>
              <w:rPr>
                <w:rFonts w:asciiTheme="minorHAnsi" w:hAnsiTheme="minorHAnsi" w:cstheme="minorHAnsi"/>
              </w:rPr>
            </w:pPr>
            <w:r w:rsidRPr="0068533D">
              <w:rPr>
                <w:rFonts w:asciiTheme="minorHAnsi" w:hAnsiTheme="minorHAnsi" w:cstheme="minorHAnsi"/>
              </w:rPr>
              <w:t>«Κατανομή για το διορισμό συγγενή αποβιώσαντος κατά και ένεκα της εκτέλεσης υπηρεσιακού καθήκοντος στο Υπουργείο Εσωτερικών»</w:t>
            </w:r>
          </w:p>
        </w:tc>
      </w:tr>
      <w:tr w:rsidR="00F466FC" w:rsidRPr="0068533D" w:rsidTr="0068533D">
        <w:trPr>
          <w:cantSplit/>
          <w:trHeight w:val="111"/>
        </w:trPr>
        <w:tc>
          <w:tcPr>
            <w:tcW w:w="709" w:type="dxa"/>
            <w:shd w:val="clear" w:color="auto" w:fill="DAEEF3" w:themeFill="accent5" w:themeFillTint="33"/>
            <w:vAlign w:val="center"/>
          </w:tcPr>
          <w:p w:rsidR="00F466FC" w:rsidRPr="0068533D" w:rsidRDefault="00F466FC" w:rsidP="00CB03BA">
            <w:pPr>
              <w:jc w:val="center"/>
              <w:rPr>
                <w:rFonts w:asciiTheme="minorHAnsi" w:hAnsiTheme="minorHAnsi" w:cstheme="minorHAnsi"/>
              </w:rPr>
            </w:pPr>
            <w:r w:rsidRPr="0068533D">
              <w:rPr>
                <w:rFonts w:asciiTheme="minorHAnsi" w:hAnsiTheme="minorHAnsi" w:cstheme="minorHAnsi"/>
              </w:rPr>
              <w:t>4</w:t>
            </w:r>
          </w:p>
        </w:tc>
        <w:tc>
          <w:tcPr>
            <w:tcW w:w="3653" w:type="dxa"/>
            <w:shd w:val="clear" w:color="auto" w:fill="DAEEF3" w:themeFill="accent5" w:themeFillTint="33"/>
          </w:tcPr>
          <w:p w:rsidR="00F466FC" w:rsidRPr="0068533D" w:rsidRDefault="00171FB0" w:rsidP="00CB03BA">
            <w:pPr>
              <w:rPr>
                <w:rFonts w:asciiTheme="minorHAnsi" w:hAnsiTheme="minorHAnsi" w:cstheme="minorHAnsi"/>
              </w:rPr>
            </w:pPr>
            <w:r w:rsidRPr="0068533D">
              <w:rPr>
                <w:rFonts w:asciiTheme="minorHAnsi" w:hAnsiTheme="minorHAnsi" w:cstheme="minorHAnsi"/>
              </w:rPr>
              <w:t>ΑΠΟΦΑΣΗ ΤΟΥ ΥΠΟΥΡΓΟΥ ΕΣΩΤΕΡΙΚΩΝ</w:t>
            </w:r>
          </w:p>
          <w:p w:rsidR="00171FB0" w:rsidRPr="0068533D" w:rsidRDefault="00171FB0" w:rsidP="00CB03BA">
            <w:pPr>
              <w:rPr>
                <w:rFonts w:asciiTheme="minorHAnsi" w:hAnsiTheme="minorHAnsi" w:cstheme="minorHAnsi"/>
              </w:rPr>
            </w:pPr>
            <w:proofErr w:type="spellStart"/>
            <w:r w:rsidRPr="0068533D">
              <w:rPr>
                <w:rFonts w:asciiTheme="minorHAnsi" w:hAnsiTheme="minorHAnsi" w:cstheme="minorHAnsi"/>
              </w:rPr>
              <w:t>Αριθμ</w:t>
            </w:r>
            <w:proofErr w:type="spellEnd"/>
            <w:r w:rsidRPr="0068533D">
              <w:rPr>
                <w:rFonts w:asciiTheme="minorHAnsi" w:hAnsiTheme="minorHAnsi" w:cstheme="minorHAnsi"/>
              </w:rPr>
              <w:t>. ΔΙΠΑΑΔ/Φ.Κ./250 /21849</w:t>
            </w:r>
          </w:p>
          <w:p w:rsidR="00171FB0" w:rsidRPr="0068533D" w:rsidRDefault="00171FB0" w:rsidP="00CB03BA">
            <w:pPr>
              <w:rPr>
                <w:rFonts w:asciiTheme="minorHAnsi" w:hAnsiTheme="minorHAnsi" w:cstheme="minorHAnsi"/>
              </w:rPr>
            </w:pPr>
            <w:hyperlink r:id="rId33" w:history="1">
              <w:r w:rsidRPr="0068533D">
                <w:rPr>
                  <w:rStyle w:val="-"/>
                  <w:rFonts w:asciiTheme="minorHAnsi" w:hAnsiTheme="minorHAnsi" w:cstheme="minorHAnsi"/>
                  <w:u w:val="none"/>
                </w:rPr>
                <w:t>ΦΕΚ B 5772 - 10.12.2021</w:t>
              </w:r>
            </w:hyperlink>
          </w:p>
        </w:tc>
        <w:tc>
          <w:tcPr>
            <w:tcW w:w="5419" w:type="dxa"/>
            <w:shd w:val="clear" w:color="auto" w:fill="DAEEF3" w:themeFill="accent5" w:themeFillTint="33"/>
            <w:vAlign w:val="center"/>
          </w:tcPr>
          <w:p w:rsidR="00F466FC" w:rsidRPr="0068533D" w:rsidRDefault="00171FB0" w:rsidP="00CB03BA">
            <w:pPr>
              <w:suppressAutoHyphens w:val="0"/>
              <w:autoSpaceDE w:val="0"/>
              <w:autoSpaceDN w:val="0"/>
              <w:adjustRightInd w:val="0"/>
              <w:jc w:val="both"/>
              <w:rPr>
                <w:rFonts w:asciiTheme="minorHAnsi" w:hAnsiTheme="minorHAnsi" w:cstheme="minorHAnsi"/>
              </w:rPr>
            </w:pPr>
            <w:r w:rsidRPr="0068533D">
              <w:rPr>
                <w:rFonts w:asciiTheme="minorHAnsi" w:hAnsiTheme="minorHAnsi" w:cstheme="minorHAnsi"/>
              </w:rPr>
              <w:t>«Κατανομή προσωπικού στο Υπουργείο Υγείας»</w:t>
            </w:r>
          </w:p>
        </w:tc>
      </w:tr>
    </w:tbl>
    <w:p w:rsidR="00DA7022" w:rsidRPr="005C2166" w:rsidRDefault="00DA7022" w:rsidP="008C2903">
      <w:pPr>
        <w:pStyle w:val="1"/>
        <w:rPr>
          <w:rStyle w:val="-"/>
          <w:rFonts w:ascii="Calibri" w:hAnsi="Calibri"/>
          <w:color w:val="auto"/>
          <w:u w:val="none"/>
        </w:rPr>
      </w:pPr>
    </w:p>
    <w:p w:rsidR="00F25593" w:rsidRDefault="00DA7022" w:rsidP="008C2903">
      <w:pPr>
        <w:pStyle w:val="1"/>
        <w:rPr>
          <w:rStyle w:val="-"/>
          <w:rFonts w:ascii="Calibri" w:hAnsi="Calibri"/>
          <w:color w:val="auto"/>
          <w:sz w:val="24"/>
          <w:szCs w:val="24"/>
          <w:u w:val="none"/>
        </w:rPr>
      </w:pPr>
      <w:r w:rsidRPr="00DA7022">
        <w:rPr>
          <w:rStyle w:val="-"/>
          <w:rFonts w:ascii="Calibri" w:hAnsi="Calibri"/>
          <w:color w:val="auto"/>
          <w:sz w:val="24"/>
          <w:szCs w:val="24"/>
          <w:u w:val="none"/>
        </w:rPr>
        <w:t xml:space="preserve">       </w:t>
      </w:r>
      <w:r w:rsidR="006D0E71">
        <w:rPr>
          <w:rStyle w:val="-"/>
          <w:rFonts w:ascii="Calibri" w:hAnsi="Calibri"/>
          <w:color w:val="auto"/>
          <w:sz w:val="24"/>
          <w:szCs w:val="24"/>
          <w:u w:val="none"/>
        </w:rPr>
        <w:t xml:space="preserve">    </w:t>
      </w:r>
      <w:r w:rsidR="00EC4DFD">
        <w:rPr>
          <w:rStyle w:val="-"/>
          <w:rFonts w:ascii="Calibri" w:hAnsi="Calibri"/>
          <w:color w:val="auto"/>
          <w:sz w:val="24"/>
          <w:szCs w:val="24"/>
          <w:u w:val="none"/>
        </w:rPr>
        <w:t xml:space="preserve"> </w:t>
      </w:r>
      <w:r w:rsidR="00E25070">
        <w:rPr>
          <w:rStyle w:val="-"/>
          <w:rFonts w:ascii="Calibri" w:hAnsi="Calibri"/>
          <w:color w:val="auto"/>
          <w:sz w:val="24"/>
          <w:szCs w:val="24"/>
          <w:u w:val="none"/>
        </w:rPr>
        <w:t xml:space="preserve">   </w:t>
      </w:r>
      <w:hyperlink w:anchor="_Β.__Κ.Υ.Α." w:history="1">
        <w:bookmarkStart w:id="31" w:name="_Toc34837615"/>
        <w:r w:rsidR="00DA53F1" w:rsidRPr="00F20640">
          <w:rPr>
            <w:rStyle w:val="-"/>
            <w:rFonts w:ascii="Calibri" w:hAnsi="Calibri"/>
            <w:color w:val="auto"/>
            <w:sz w:val="24"/>
            <w:szCs w:val="24"/>
            <w:u w:val="none"/>
          </w:rPr>
          <w:t xml:space="preserve">Β. </w:t>
        </w:r>
        <w:r w:rsidR="00480DE3" w:rsidRPr="00F20640">
          <w:rPr>
            <w:rStyle w:val="-"/>
            <w:rFonts w:ascii="Calibri" w:hAnsi="Calibri"/>
            <w:color w:val="auto"/>
            <w:sz w:val="24"/>
            <w:szCs w:val="24"/>
            <w:u w:val="none"/>
          </w:rPr>
          <w:t xml:space="preserve">Κ.Υ.Α. με σύμπραξη </w:t>
        </w:r>
        <w:r w:rsidR="00E3232F">
          <w:rPr>
            <w:rStyle w:val="-"/>
            <w:rFonts w:ascii="Calibri" w:hAnsi="Calibri"/>
            <w:color w:val="auto"/>
            <w:sz w:val="24"/>
            <w:szCs w:val="24"/>
            <w:u w:val="none"/>
          </w:rPr>
          <w:t>του</w:t>
        </w:r>
        <w:r w:rsidR="007E1883" w:rsidRPr="00D00476">
          <w:rPr>
            <w:rStyle w:val="-"/>
            <w:rFonts w:ascii="Calibri" w:hAnsi="Calibri"/>
            <w:color w:val="auto"/>
            <w:sz w:val="24"/>
            <w:szCs w:val="24"/>
            <w:u w:val="none"/>
          </w:rPr>
          <w:t xml:space="preserve"> </w:t>
        </w:r>
        <w:r w:rsidR="00755EA2" w:rsidRPr="00F20640">
          <w:rPr>
            <w:rStyle w:val="-"/>
            <w:rFonts w:ascii="Calibri" w:hAnsi="Calibri"/>
            <w:color w:val="auto"/>
            <w:sz w:val="24"/>
            <w:szCs w:val="24"/>
            <w:u w:val="none"/>
          </w:rPr>
          <w:t xml:space="preserve">Υπουργού </w:t>
        </w:r>
        <w:bookmarkEnd w:id="29"/>
        <w:r w:rsidR="00E3232F">
          <w:rPr>
            <w:rStyle w:val="-"/>
            <w:rFonts w:ascii="Calibri" w:hAnsi="Calibri"/>
            <w:color w:val="auto"/>
            <w:sz w:val="24"/>
            <w:szCs w:val="24"/>
            <w:u w:val="none"/>
          </w:rPr>
          <w:t>Εσωτερικών</w:t>
        </w:r>
        <w:bookmarkEnd w:id="31"/>
      </w:hyperlink>
      <w:bookmarkStart w:id="32" w:name="_V._ΑΠΟΦΑΣΕΙΣ_ΠΟΥ"/>
      <w:bookmarkStart w:id="33" w:name="_Toc406074405"/>
      <w:bookmarkStart w:id="34" w:name="_Toc414451277"/>
      <w:bookmarkEnd w:id="30"/>
      <w:bookmarkEnd w:id="32"/>
    </w:p>
    <w:p w:rsidR="00C15699" w:rsidRDefault="00C15699" w:rsidP="00002052">
      <w:pPr>
        <w:pStyle w:val="1"/>
        <w:rPr>
          <w:rFonts w:ascii="Calibri" w:hAnsi="Calibri"/>
        </w:rPr>
      </w:pPr>
    </w:p>
    <w:tbl>
      <w:tblPr>
        <w:tblW w:w="9781" w:type="dxa"/>
        <w:shd w:val="clear" w:color="auto" w:fill="DAEEF3"/>
        <w:tblLayout w:type="fixed"/>
        <w:tblLook w:val="04A0" w:firstRow="1" w:lastRow="0" w:firstColumn="1" w:lastColumn="0" w:noHBand="0" w:noVBand="1"/>
      </w:tblPr>
      <w:tblGrid>
        <w:gridCol w:w="709"/>
        <w:gridCol w:w="3653"/>
        <w:gridCol w:w="5419"/>
      </w:tblGrid>
      <w:tr w:rsidR="00002052" w:rsidRPr="0095285E" w:rsidTr="003C466D">
        <w:trPr>
          <w:cantSplit/>
          <w:tblHeader/>
        </w:trPr>
        <w:tc>
          <w:tcPr>
            <w:tcW w:w="709"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19"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rPr>
              <w:t>ΤΙΤΛΟΣ</w:t>
            </w:r>
          </w:p>
        </w:tc>
      </w:tr>
      <w:tr w:rsidR="00837969" w:rsidRPr="00FE3A6B" w:rsidTr="003C466D">
        <w:trPr>
          <w:cantSplit/>
          <w:trHeight w:val="58"/>
        </w:trPr>
        <w:tc>
          <w:tcPr>
            <w:tcW w:w="709" w:type="dxa"/>
            <w:shd w:val="clear" w:color="auto" w:fill="auto"/>
            <w:vAlign w:val="center"/>
          </w:tcPr>
          <w:p w:rsidR="00837969" w:rsidRPr="00FE3A6B" w:rsidRDefault="00837969" w:rsidP="00837969">
            <w:pPr>
              <w:jc w:val="center"/>
              <w:rPr>
                <w:rFonts w:asciiTheme="minorHAnsi" w:hAnsiTheme="minorHAnsi" w:cstheme="minorHAnsi"/>
              </w:rPr>
            </w:pPr>
            <w:r w:rsidRPr="00FE3A6B">
              <w:rPr>
                <w:rFonts w:asciiTheme="minorHAnsi" w:hAnsiTheme="minorHAnsi" w:cstheme="minorHAnsi"/>
              </w:rPr>
              <w:t>1</w:t>
            </w:r>
          </w:p>
        </w:tc>
        <w:tc>
          <w:tcPr>
            <w:tcW w:w="3653" w:type="dxa"/>
            <w:tcBorders>
              <w:top w:val="double" w:sz="4" w:space="0" w:color="auto"/>
            </w:tcBorders>
            <w:shd w:val="clear" w:color="auto" w:fill="auto"/>
          </w:tcPr>
          <w:p w:rsidR="001323E7" w:rsidRPr="00FE3A6B" w:rsidRDefault="001323E7" w:rsidP="007E75C8">
            <w:pPr>
              <w:rPr>
                <w:rFonts w:asciiTheme="minorHAnsi" w:hAnsiTheme="minorHAnsi" w:cstheme="minorHAnsi"/>
              </w:rPr>
            </w:pPr>
            <w:r w:rsidRPr="00FE3A6B">
              <w:rPr>
                <w:rFonts w:asciiTheme="minorHAnsi" w:hAnsiTheme="minorHAnsi" w:cstheme="minorHAnsi"/>
              </w:rPr>
              <w:t xml:space="preserve">ΑΠΟΦΑΣΗ ΤΩΝ ΥΠΟΥΡΓΩΝ ΑΝΑΠΤΥΞΗΣ ΚΑΙ ΕΠΕΝΔΥΣΕΩΝ - ΠΕΡΙΒΑΛΛΟΝΤΟΣ ΚΑΙ ΕΝΕΡΓΕΙΑΣ - ΕΣΩΤΕΡΙΚΩΝ – </w:t>
            </w:r>
          </w:p>
          <w:p w:rsidR="001323E7" w:rsidRPr="00FE3A6B" w:rsidRDefault="001323E7" w:rsidP="007E75C8">
            <w:pPr>
              <w:rPr>
                <w:rFonts w:asciiTheme="minorHAnsi" w:hAnsiTheme="minorHAnsi" w:cstheme="minorHAnsi"/>
              </w:rPr>
            </w:pPr>
            <w:r w:rsidRPr="00FE3A6B">
              <w:rPr>
                <w:rFonts w:asciiTheme="minorHAnsi" w:hAnsiTheme="minorHAnsi" w:cstheme="minorHAnsi"/>
              </w:rPr>
              <w:t xml:space="preserve">ΝΑΥΤΙΛΙΑΣ ΚΑΙ ΝΗΣΙΩΤΙΚΗΣ ΠΟΛΙΤΙΚΗΣ – </w:t>
            </w:r>
          </w:p>
          <w:p w:rsidR="001323E7" w:rsidRPr="00FE3A6B" w:rsidRDefault="001323E7" w:rsidP="007E75C8">
            <w:pPr>
              <w:rPr>
                <w:rFonts w:asciiTheme="minorHAnsi" w:hAnsiTheme="minorHAnsi" w:cstheme="minorHAnsi"/>
              </w:rPr>
            </w:pPr>
            <w:r w:rsidRPr="00FE3A6B">
              <w:rPr>
                <w:rFonts w:asciiTheme="minorHAnsi" w:hAnsiTheme="minorHAnsi" w:cstheme="minorHAnsi"/>
              </w:rPr>
              <w:t xml:space="preserve">ΑΓΡΟΤΙΚΗΣ ΑΝΑΠΤΥΞΗΣ </w:t>
            </w:r>
          </w:p>
          <w:p w:rsidR="001323E7" w:rsidRPr="00FE3A6B" w:rsidRDefault="001323E7" w:rsidP="007E75C8">
            <w:pPr>
              <w:rPr>
                <w:rFonts w:asciiTheme="minorHAnsi" w:hAnsiTheme="minorHAnsi" w:cstheme="minorHAnsi"/>
              </w:rPr>
            </w:pPr>
            <w:r w:rsidRPr="00FE3A6B">
              <w:rPr>
                <w:rFonts w:asciiTheme="minorHAnsi" w:hAnsiTheme="minorHAnsi" w:cstheme="minorHAnsi"/>
              </w:rPr>
              <w:t xml:space="preserve">ΚΑΙ ΤΡΟΦΙΜΩΝ </w:t>
            </w:r>
          </w:p>
          <w:p w:rsidR="001323E7" w:rsidRPr="00FE3A6B" w:rsidRDefault="001323E7" w:rsidP="007E75C8">
            <w:pPr>
              <w:rPr>
                <w:rFonts w:asciiTheme="minorHAnsi" w:hAnsiTheme="minorHAnsi" w:cstheme="minorHAnsi"/>
              </w:rPr>
            </w:pPr>
            <w:r w:rsidRPr="00FE3A6B">
              <w:rPr>
                <w:rFonts w:asciiTheme="minorHAnsi" w:hAnsiTheme="minorHAnsi" w:cstheme="minorHAnsi"/>
              </w:rPr>
              <w:t xml:space="preserve">ΚΑΙ ΤΟΥ ΔΙΟΙΚΗΤΗ </w:t>
            </w:r>
          </w:p>
          <w:p w:rsidR="00F32777" w:rsidRPr="00FE3A6B" w:rsidRDefault="001323E7" w:rsidP="007E75C8">
            <w:pPr>
              <w:rPr>
                <w:rFonts w:asciiTheme="minorHAnsi" w:hAnsiTheme="minorHAnsi" w:cstheme="minorHAnsi"/>
              </w:rPr>
            </w:pPr>
            <w:r w:rsidRPr="00FE3A6B">
              <w:rPr>
                <w:rFonts w:asciiTheme="minorHAnsi" w:hAnsiTheme="minorHAnsi" w:cstheme="minorHAnsi"/>
              </w:rPr>
              <w:t>ΤΗΣ ΑΝΕΞΑΡΤΗΤΗΣ ΑΡΧΗΣ ΔΗΜΟΣΙΩΝ ΕΣΟΔΩΝ</w:t>
            </w:r>
          </w:p>
          <w:p w:rsidR="001323E7" w:rsidRPr="00FE3A6B" w:rsidRDefault="001323E7" w:rsidP="007E75C8">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ΥΠΕΝ/ΔΔΕΔ/115162/3055</w:t>
            </w:r>
          </w:p>
          <w:p w:rsidR="001323E7" w:rsidRPr="00FE3A6B" w:rsidRDefault="001323E7" w:rsidP="007E75C8">
            <w:pPr>
              <w:rPr>
                <w:rFonts w:asciiTheme="minorHAnsi" w:hAnsiTheme="minorHAnsi" w:cstheme="minorHAnsi"/>
              </w:rPr>
            </w:pPr>
            <w:hyperlink r:id="rId34" w:history="1">
              <w:r w:rsidRPr="00FE3A6B">
                <w:rPr>
                  <w:rStyle w:val="-"/>
                  <w:rFonts w:asciiTheme="minorHAnsi" w:hAnsiTheme="minorHAnsi" w:cstheme="minorHAnsi"/>
                  <w:u w:val="none"/>
                </w:rPr>
                <w:t>ΦΕΚ B 5697 - 07.12.2021</w:t>
              </w:r>
            </w:hyperlink>
          </w:p>
        </w:tc>
        <w:tc>
          <w:tcPr>
            <w:tcW w:w="5419" w:type="dxa"/>
            <w:tcBorders>
              <w:top w:val="double" w:sz="4" w:space="0" w:color="auto"/>
            </w:tcBorders>
            <w:shd w:val="clear" w:color="auto" w:fill="auto"/>
            <w:vAlign w:val="center"/>
          </w:tcPr>
          <w:p w:rsidR="00837969" w:rsidRPr="00FE3A6B" w:rsidRDefault="001323E7" w:rsidP="000248D3">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 xml:space="preserve">“Μέτρα εφαρμογής του Κανονισμού (ΕΕ) αριθ. 1143/2014 του Ευρωπαϊκού Κοινοβουλίου και του Συμβουλίου της 22ας Οκτωβρίου 2014 «για την πρόληψη και διαχείριση της εισαγωγής και εξάπλωσης </w:t>
            </w:r>
            <w:proofErr w:type="spellStart"/>
            <w:r w:rsidRPr="00FE3A6B">
              <w:rPr>
                <w:rFonts w:asciiTheme="minorHAnsi" w:hAnsiTheme="minorHAnsi" w:cstheme="minorHAnsi"/>
              </w:rPr>
              <w:t>χωροκατακτητικών</w:t>
            </w:r>
            <w:proofErr w:type="spellEnd"/>
            <w:r w:rsidRPr="00FE3A6B">
              <w:rPr>
                <w:rFonts w:asciiTheme="minorHAnsi" w:hAnsiTheme="minorHAnsi" w:cstheme="minorHAnsi"/>
              </w:rPr>
              <w:t xml:space="preserve"> ξένων ειδών»”</w:t>
            </w:r>
          </w:p>
        </w:tc>
      </w:tr>
      <w:tr w:rsidR="00837969" w:rsidRPr="00FE3A6B" w:rsidTr="003C466D">
        <w:trPr>
          <w:cantSplit/>
          <w:trHeight w:val="80"/>
        </w:trPr>
        <w:tc>
          <w:tcPr>
            <w:tcW w:w="709" w:type="dxa"/>
            <w:shd w:val="clear" w:color="auto" w:fill="DAEEF3" w:themeFill="accent5" w:themeFillTint="33"/>
            <w:vAlign w:val="center"/>
          </w:tcPr>
          <w:p w:rsidR="00837969" w:rsidRPr="00FE3A6B" w:rsidRDefault="00837969" w:rsidP="00837969">
            <w:pPr>
              <w:jc w:val="center"/>
              <w:rPr>
                <w:rFonts w:asciiTheme="minorHAnsi" w:hAnsiTheme="minorHAnsi" w:cstheme="minorHAnsi"/>
              </w:rPr>
            </w:pPr>
            <w:r w:rsidRPr="00FE3A6B">
              <w:rPr>
                <w:rFonts w:asciiTheme="minorHAnsi" w:hAnsiTheme="minorHAnsi" w:cstheme="minorHAnsi"/>
              </w:rPr>
              <w:t>2</w:t>
            </w:r>
          </w:p>
        </w:tc>
        <w:tc>
          <w:tcPr>
            <w:tcW w:w="3653" w:type="dxa"/>
            <w:shd w:val="clear" w:color="auto" w:fill="DAEEF3" w:themeFill="accent5" w:themeFillTint="33"/>
          </w:tcPr>
          <w:p w:rsidR="00AA33EB" w:rsidRPr="00FE3A6B" w:rsidRDefault="00B07F24" w:rsidP="00B4044C">
            <w:pPr>
              <w:rPr>
                <w:rFonts w:asciiTheme="minorHAnsi" w:hAnsiTheme="minorHAnsi" w:cstheme="minorHAnsi"/>
              </w:rPr>
            </w:pPr>
            <w:r w:rsidRPr="00FE3A6B">
              <w:rPr>
                <w:rFonts w:asciiTheme="minorHAnsi" w:hAnsiTheme="minorHAnsi" w:cstheme="minorHAnsi"/>
              </w:rPr>
              <w:t>ΑΠΟΦΑΣΗ ΤΩΝ ΥΠΟΥΡΓΩΝ ΟΙΚΟΝΟΜΙΚΩΝ - ΥΓΕΙΑΣ – ΕΣΩΤΕΡΙΚΩΝ</w:t>
            </w:r>
          </w:p>
          <w:p w:rsidR="00B07F24" w:rsidRPr="00FE3A6B" w:rsidRDefault="00B07F24" w:rsidP="00B4044C">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Γ2α/65198/2020</w:t>
            </w:r>
          </w:p>
          <w:p w:rsidR="00B07F24" w:rsidRPr="00FE3A6B" w:rsidRDefault="00B07F24" w:rsidP="00B4044C">
            <w:pPr>
              <w:rPr>
                <w:rFonts w:asciiTheme="minorHAnsi" w:hAnsiTheme="minorHAnsi" w:cstheme="minorHAnsi"/>
              </w:rPr>
            </w:pPr>
            <w:hyperlink r:id="rId35" w:history="1">
              <w:r w:rsidRPr="00FE3A6B">
                <w:rPr>
                  <w:rStyle w:val="-"/>
                  <w:rFonts w:asciiTheme="minorHAnsi" w:hAnsiTheme="minorHAnsi" w:cstheme="minorHAnsi"/>
                  <w:u w:val="none"/>
                </w:rPr>
                <w:t>ΦΕΚ B 5711 - 09.12.2021</w:t>
              </w:r>
            </w:hyperlink>
          </w:p>
        </w:tc>
        <w:tc>
          <w:tcPr>
            <w:tcW w:w="5419" w:type="dxa"/>
            <w:shd w:val="clear" w:color="auto" w:fill="DAEEF3" w:themeFill="accent5" w:themeFillTint="33"/>
            <w:vAlign w:val="center"/>
          </w:tcPr>
          <w:p w:rsidR="002E1F95" w:rsidRPr="00FE3A6B" w:rsidRDefault="00B07F24" w:rsidP="00837969">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του Οργανισμού του Γενικού Νοσοκομείου Λάρισας «ΚΟΥΤΛΙΜΠΑΝΕΙΟ ΚΑΙ ΤΡΙΑΝΤΑΦΥΛΛΕΙΟ»”</w:t>
            </w:r>
          </w:p>
        </w:tc>
      </w:tr>
      <w:tr w:rsidR="00942402" w:rsidRPr="00FE3A6B" w:rsidTr="003C466D">
        <w:trPr>
          <w:cantSplit/>
        </w:trPr>
        <w:tc>
          <w:tcPr>
            <w:tcW w:w="709" w:type="dxa"/>
            <w:shd w:val="clear" w:color="auto" w:fill="auto"/>
            <w:vAlign w:val="center"/>
          </w:tcPr>
          <w:p w:rsidR="00942402" w:rsidRPr="00FE3A6B" w:rsidRDefault="00942402" w:rsidP="00B97C71">
            <w:pPr>
              <w:jc w:val="center"/>
              <w:rPr>
                <w:rFonts w:asciiTheme="minorHAnsi" w:hAnsiTheme="minorHAnsi" w:cstheme="minorHAnsi"/>
              </w:rPr>
            </w:pPr>
            <w:r w:rsidRPr="00FE3A6B">
              <w:rPr>
                <w:rFonts w:asciiTheme="minorHAnsi" w:hAnsiTheme="minorHAnsi" w:cstheme="minorHAnsi"/>
                <w:lang w:val="en-US"/>
              </w:rPr>
              <w:t>3</w:t>
            </w:r>
          </w:p>
        </w:tc>
        <w:tc>
          <w:tcPr>
            <w:tcW w:w="3653" w:type="dxa"/>
            <w:shd w:val="clear" w:color="auto" w:fill="auto"/>
          </w:tcPr>
          <w:p w:rsidR="009663F0" w:rsidRPr="00FE3A6B" w:rsidRDefault="00A0313B" w:rsidP="00DC575B">
            <w:pPr>
              <w:rPr>
                <w:rFonts w:asciiTheme="minorHAnsi" w:hAnsiTheme="minorHAnsi" w:cstheme="minorHAnsi"/>
              </w:rPr>
            </w:pPr>
            <w:r w:rsidRPr="00FE3A6B">
              <w:rPr>
                <w:rFonts w:asciiTheme="minorHAnsi" w:hAnsiTheme="minorHAnsi" w:cstheme="minorHAnsi"/>
              </w:rPr>
              <w:t>ΑΠΟΦΑΣΗ ΤΩΝ ΥΠΟΥΡΓΩΝ ΟΙΚΟΝΟΜΙΚΩΝ </w:t>
            </w:r>
            <w:r w:rsidR="009663F0" w:rsidRPr="00FE3A6B">
              <w:rPr>
                <w:rFonts w:asciiTheme="minorHAnsi" w:hAnsiTheme="minorHAnsi" w:cstheme="minorHAnsi"/>
              </w:rPr>
              <w:t>–</w:t>
            </w:r>
            <w:r w:rsidRPr="00FE3A6B">
              <w:rPr>
                <w:rFonts w:asciiTheme="minorHAnsi" w:hAnsiTheme="minorHAnsi" w:cstheme="minorHAnsi"/>
              </w:rPr>
              <w:t xml:space="preserve"> </w:t>
            </w:r>
          </w:p>
          <w:p w:rsidR="009663F0" w:rsidRPr="00FE3A6B" w:rsidRDefault="00A0313B" w:rsidP="00DC575B">
            <w:pPr>
              <w:rPr>
                <w:rFonts w:asciiTheme="minorHAnsi" w:hAnsiTheme="minorHAnsi" w:cstheme="minorHAnsi"/>
              </w:rPr>
            </w:pPr>
            <w:r w:rsidRPr="00FE3A6B">
              <w:rPr>
                <w:rFonts w:asciiTheme="minorHAnsi" w:hAnsiTheme="minorHAnsi" w:cstheme="minorHAnsi"/>
              </w:rPr>
              <w:t>ΑΝΑΠΤΥΞΗΣ ΚΑΙ ΕΠΕΝΔΥΣΕΩΝ - ΕΡΓΑΣΙΑΣ ΚΑΙ ΚΟΙΝΩΝΙΚΩΝ ΥΠΟΘΕΣΕΩΝ </w:t>
            </w:r>
            <w:r w:rsidR="009663F0" w:rsidRPr="00FE3A6B">
              <w:rPr>
                <w:rFonts w:asciiTheme="minorHAnsi" w:hAnsiTheme="minorHAnsi" w:cstheme="minorHAnsi"/>
              </w:rPr>
              <w:t>–</w:t>
            </w:r>
            <w:r w:rsidRPr="00FE3A6B">
              <w:rPr>
                <w:rFonts w:asciiTheme="minorHAnsi" w:hAnsiTheme="minorHAnsi" w:cstheme="minorHAnsi"/>
              </w:rPr>
              <w:t xml:space="preserve"> </w:t>
            </w:r>
          </w:p>
          <w:p w:rsidR="009663F0" w:rsidRPr="00FE3A6B" w:rsidRDefault="00A0313B" w:rsidP="00DC575B">
            <w:pPr>
              <w:rPr>
                <w:rFonts w:asciiTheme="minorHAnsi" w:hAnsiTheme="minorHAnsi" w:cstheme="minorHAnsi"/>
              </w:rPr>
            </w:pPr>
            <w:r w:rsidRPr="00FE3A6B">
              <w:rPr>
                <w:rFonts w:asciiTheme="minorHAnsi" w:hAnsiTheme="minorHAnsi" w:cstheme="minorHAnsi"/>
              </w:rPr>
              <w:t>ΥΓΕΙΑΣ </w:t>
            </w:r>
            <w:r w:rsidR="009663F0" w:rsidRPr="00FE3A6B">
              <w:rPr>
                <w:rFonts w:asciiTheme="minorHAnsi" w:hAnsiTheme="minorHAnsi" w:cstheme="minorHAnsi"/>
              </w:rPr>
              <w:t>–</w:t>
            </w:r>
            <w:r w:rsidRPr="00FE3A6B">
              <w:rPr>
                <w:rFonts w:asciiTheme="minorHAnsi" w:hAnsiTheme="minorHAnsi" w:cstheme="minorHAnsi"/>
              </w:rPr>
              <w:t xml:space="preserve"> </w:t>
            </w:r>
          </w:p>
          <w:p w:rsidR="009663F0" w:rsidRPr="00FE3A6B" w:rsidRDefault="00A0313B" w:rsidP="00DC575B">
            <w:pPr>
              <w:rPr>
                <w:rFonts w:asciiTheme="minorHAnsi" w:hAnsiTheme="minorHAnsi" w:cstheme="minorHAnsi"/>
              </w:rPr>
            </w:pPr>
            <w:r w:rsidRPr="00FE3A6B">
              <w:rPr>
                <w:rFonts w:asciiTheme="minorHAnsi" w:hAnsiTheme="minorHAnsi" w:cstheme="minorHAnsi"/>
              </w:rPr>
              <w:t>ΠΡΟΣΤΑΣΙΑΣ ΤΟΥ ΠΟΛΙΤΗ - ΕΣΩΤΕΡΙΚΩΝ </w:t>
            </w:r>
            <w:r w:rsidR="009663F0" w:rsidRPr="00FE3A6B">
              <w:rPr>
                <w:rFonts w:asciiTheme="minorHAnsi" w:hAnsiTheme="minorHAnsi" w:cstheme="minorHAnsi"/>
              </w:rPr>
              <w:t>–</w:t>
            </w:r>
            <w:r w:rsidRPr="00FE3A6B">
              <w:rPr>
                <w:rFonts w:asciiTheme="minorHAnsi" w:hAnsiTheme="minorHAnsi" w:cstheme="minorHAnsi"/>
              </w:rPr>
              <w:t xml:space="preserve"> </w:t>
            </w:r>
          </w:p>
          <w:p w:rsidR="009663F0" w:rsidRPr="00FE3A6B" w:rsidRDefault="00A0313B" w:rsidP="00DC575B">
            <w:pPr>
              <w:rPr>
                <w:rFonts w:asciiTheme="minorHAnsi" w:hAnsiTheme="minorHAnsi" w:cstheme="minorHAnsi"/>
              </w:rPr>
            </w:pPr>
            <w:r w:rsidRPr="00FE3A6B">
              <w:rPr>
                <w:rFonts w:asciiTheme="minorHAnsi" w:hAnsiTheme="minorHAnsi" w:cstheme="minorHAnsi"/>
              </w:rPr>
              <w:t xml:space="preserve">ΥΠΟΔΟΜΩΝ ΚΑΙ ΜΕΤΑΦΟΡΩΝ - ΝΑΥΤΙΛΙΑΣ ΚΑΙ ΝΗΣΙΩΤΙΚΗΣ ΠΟΛΙΤΙΚΗΣ </w:t>
            </w:r>
            <w:r w:rsidR="009663F0" w:rsidRPr="00FE3A6B">
              <w:rPr>
                <w:rFonts w:asciiTheme="minorHAnsi" w:hAnsiTheme="minorHAnsi" w:cstheme="minorHAnsi"/>
              </w:rPr>
              <w:t>–</w:t>
            </w:r>
          </w:p>
          <w:p w:rsidR="00C14C8A" w:rsidRPr="00FE3A6B" w:rsidRDefault="00A0313B" w:rsidP="00DC575B">
            <w:pPr>
              <w:rPr>
                <w:rFonts w:asciiTheme="minorHAnsi" w:hAnsiTheme="minorHAnsi" w:cstheme="minorHAnsi"/>
              </w:rPr>
            </w:pPr>
            <w:r w:rsidRPr="00FE3A6B">
              <w:rPr>
                <w:rFonts w:asciiTheme="minorHAnsi" w:hAnsiTheme="minorHAnsi" w:cstheme="minorHAnsi"/>
              </w:rPr>
              <w:t>ΕΠΙΚΡΑΤΕΙΑΣ</w:t>
            </w:r>
          </w:p>
          <w:p w:rsidR="009663F0" w:rsidRPr="00FE3A6B" w:rsidRDefault="009663F0" w:rsidP="00DC575B">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Δ1α/</w:t>
            </w:r>
            <w:proofErr w:type="spellStart"/>
            <w:r w:rsidRPr="00FE3A6B">
              <w:rPr>
                <w:rFonts w:asciiTheme="minorHAnsi" w:hAnsiTheme="minorHAnsi" w:cstheme="minorHAnsi"/>
              </w:rPr>
              <w:t>Γ.Π.οικ</w:t>
            </w:r>
            <w:proofErr w:type="spellEnd"/>
            <w:r w:rsidRPr="00FE3A6B">
              <w:rPr>
                <w:rFonts w:asciiTheme="minorHAnsi" w:hAnsiTheme="minorHAnsi" w:cstheme="minorHAnsi"/>
              </w:rPr>
              <w:t>. 76642</w:t>
            </w:r>
          </w:p>
          <w:p w:rsidR="009663F0" w:rsidRPr="00FE3A6B" w:rsidRDefault="009663F0" w:rsidP="00DC575B">
            <w:pPr>
              <w:rPr>
                <w:rFonts w:asciiTheme="minorHAnsi" w:hAnsiTheme="minorHAnsi" w:cstheme="minorHAnsi"/>
              </w:rPr>
            </w:pPr>
            <w:hyperlink r:id="rId36" w:history="1">
              <w:r w:rsidRPr="00FE3A6B">
                <w:rPr>
                  <w:rStyle w:val="-"/>
                  <w:rFonts w:asciiTheme="minorHAnsi" w:hAnsiTheme="minorHAnsi" w:cstheme="minorHAnsi"/>
                  <w:u w:val="none"/>
                </w:rPr>
                <w:t>ΦΕΚ B 5714 - 09.12.2021</w:t>
              </w:r>
            </w:hyperlink>
          </w:p>
        </w:tc>
        <w:tc>
          <w:tcPr>
            <w:tcW w:w="5419" w:type="dxa"/>
            <w:shd w:val="clear" w:color="auto" w:fill="auto"/>
            <w:vAlign w:val="center"/>
          </w:tcPr>
          <w:p w:rsidR="00942402" w:rsidRPr="00FE3A6B" w:rsidRDefault="009663F0" w:rsidP="00B97C71">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 xml:space="preserve">«Προϋποθέσεις εισόδου στη Χώρα προς περιορισμό της διασποράς του </w:t>
            </w:r>
            <w:proofErr w:type="spellStart"/>
            <w:r w:rsidRPr="00FE3A6B">
              <w:rPr>
                <w:rFonts w:asciiTheme="minorHAnsi" w:hAnsiTheme="minorHAnsi" w:cstheme="minorHAnsi"/>
              </w:rPr>
              <w:t>κορωνοϊού</w:t>
            </w:r>
            <w:proofErr w:type="spellEnd"/>
            <w:r w:rsidRPr="00FE3A6B">
              <w:rPr>
                <w:rFonts w:asciiTheme="minorHAnsi" w:hAnsiTheme="minorHAnsi" w:cstheme="minorHAnsi"/>
              </w:rPr>
              <w:t xml:space="preserve"> COVID-19»</w:t>
            </w:r>
          </w:p>
        </w:tc>
      </w:tr>
      <w:tr w:rsidR="00D554E6" w:rsidRPr="00FE3A6B" w:rsidTr="00680557">
        <w:trPr>
          <w:cantSplit/>
        </w:trPr>
        <w:tc>
          <w:tcPr>
            <w:tcW w:w="709" w:type="dxa"/>
            <w:shd w:val="clear" w:color="auto" w:fill="DAEEF3" w:themeFill="accent5" w:themeFillTint="33"/>
            <w:vAlign w:val="center"/>
          </w:tcPr>
          <w:p w:rsidR="00D554E6" w:rsidRPr="00FE3A6B" w:rsidRDefault="00D554E6" w:rsidP="00BE75F4">
            <w:pPr>
              <w:jc w:val="center"/>
              <w:rPr>
                <w:rFonts w:asciiTheme="minorHAnsi" w:hAnsiTheme="minorHAnsi" w:cstheme="minorHAnsi"/>
                <w:lang w:val="en-US"/>
              </w:rPr>
            </w:pPr>
            <w:bookmarkStart w:id="35" w:name="_Toc34837616"/>
            <w:r w:rsidRPr="00FE3A6B">
              <w:rPr>
                <w:rFonts w:asciiTheme="minorHAnsi" w:hAnsiTheme="minorHAnsi" w:cstheme="minorHAnsi"/>
                <w:lang w:val="en-US"/>
              </w:rPr>
              <w:t>4</w:t>
            </w:r>
          </w:p>
        </w:tc>
        <w:tc>
          <w:tcPr>
            <w:tcW w:w="3653" w:type="dxa"/>
            <w:shd w:val="clear" w:color="auto" w:fill="DAEEF3" w:themeFill="accent5" w:themeFillTint="33"/>
          </w:tcPr>
          <w:p w:rsidR="001B0E93" w:rsidRPr="00FE3A6B" w:rsidRDefault="00171FB0" w:rsidP="00BE75F4">
            <w:pPr>
              <w:rPr>
                <w:rFonts w:asciiTheme="minorHAnsi" w:hAnsiTheme="minorHAnsi" w:cstheme="minorHAnsi"/>
                <w:bCs/>
                <w:lang w:eastAsia="el-GR"/>
              </w:rPr>
            </w:pPr>
            <w:r w:rsidRPr="00FE3A6B">
              <w:rPr>
                <w:rFonts w:asciiTheme="minorHAnsi" w:hAnsiTheme="minorHAnsi" w:cstheme="minorHAnsi"/>
                <w:bCs/>
                <w:lang w:eastAsia="el-GR"/>
              </w:rPr>
              <w:t>ΑΠΟΦΑΣΗ ΤΩΝ ΥΠΟΥΡΓΩΝ ΟΙΚΟΝΟΜΙΚΩΝ </w:t>
            </w:r>
            <w:r w:rsidR="001B0E93" w:rsidRPr="00FE3A6B">
              <w:rPr>
                <w:rFonts w:asciiTheme="minorHAnsi" w:hAnsiTheme="minorHAnsi" w:cstheme="minorHAnsi"/>
                <w:bCs/>
                <w:lang w:eastAsia="el-GR"/>
              </w:rPr>
              <w:t>–</w:t>
            </w:r>
            <w:r w:rsidRPr="00FE3A6B">
              <w:rPr>
                <w:rFonts w:asciiTheme="minorHAnsi" w:hAnsiTheme="minorHAnsi" w:cstheme="minorHAnsi"/>
                <w:bCs/>
                <w:lang w:eastAsia="el-GR"/>
              </w:rPr>
              <w:t xml:space="preserve"> </w:t>
            </w:r>
          </w:p>
          <w:p w:rsidR="001B0E93" w:rsidRPr="00FE3A6B" w:rsidRDefault="00171FB0" w:rsidP="00BE75F4">
            <w:pPr>
              <w:rPr>
                <w:rFonts w:asciiTheme="minorHAnsi" w:hAnsiTheme="minorHAnsi" w:cstheme="minorHAnsi"/>
                <w:bCs/>
                <w:lang w:eastAsia="el-GR"/>
              </w:rPr>
            </w:pPr>
            <w:r w:rsidRPr="00FE3A6B">
              <w:rPr>
                <w:rFonts w:asciiTheme="minorHAnsi" w:hAnsiTheme="minorHAnsi" w:cstheme="minorHAnsi"/>
                <w:bCs/>
                <w:lang w:eastAsia="el-GR"/>
              </w:rPr>
              <w:t>ΑΝΑΠΤΥΞΗΣ ΚΑΙ ΕΠΕΝΔΥΣΕΩΝ - ΕΣΩΤΕΡΙΚΩΝ </w:t>
            </w:r>
            <w:r w:rsidR="001B0E93" w:rsidRPr="00FE3A6B">
              <w:rPr>
                <w:rFonts w:asciiTheme="minorHAnsi" w:hAnsiTheme="minorHAnsi" w:cstheme="minorHAnsi"/>
                <w:bCs/>
                <w:lang w:eastAsia="el-GR"/>
              </w:rPr>
              <w:t>–</w:t>
            </w:r>
            <w:r w:rsidRPr="00FE3A6B">
              <w:rPr>
                <w:rFonts w:asciiTheme="minorHAnsi" w:hAnsiTheme="minorHAnsi" w:cstheme="minorHAnsi"/>
                <w:bCs/>
                <w:lang w:eastAsia="el-GR"/>
              </w:rPr>
              <w:t xml:space="preserve"> </w:t>
            </w:r>
          </w:p>
          <w:p w:rsidR="00D554E6" w:rsidRPr="00FE3A6B" w:rsidRDefault="00171FB0" w:rsidP="00BE75F4">
            <w:pPr>
              <w:rPr>
                <w:rFonts w:asciiTheme="minorHAnsi" w:hAnsiTheme="minorHAnsi" w:cstheme="minorHAnsi"/>
                <w:bCs/>
                <w:lang w:eastAsia="el-GR"/>
              </w:rPr>
            </w:pPr>
            <w:r w:rsidRPr="00FE3A6B">
              <w:rPr>
                <w:rFonts w:asciiTheme="minorHAnsi" w:hAnsiTheme="minorHAnsi" w:cstheme="minorHAnsi"/>
                <w:bCs/>
                <w:lang w:eastAsia="el-GR"/>
              </w:rPr>
              <w:t>ΥΠΟΔΟΜΩΝ ΚΑΙ ΜΕΤΑΦΟΡΩΝ</w:t>
            </w:r>
          </w:p>
          <w:p w:rsidR="001B0E93" w:rsidRPr="00FE3A6B" w:rsidRDefault="001B0E93" w:rsidP="00BE75F4">
            <w:pPr>
              <w:rPr>
                <w:rFonts w:asciiTheme="minorHAnsi" w:hAnsiTheme="minorHAnsi" w:cstheme="minorHAnsi"/>
                <w:bCs/>
                <w:lang w:eastAsia="el-GR"/>
              </w:rPr>
            </w:pPr>
            <w:proofErr w:type="spellStart"/>
            <w:r w:rsidRPr="00FE3A6B">
              <w:rPr>
                <w:rFonts w:asciiTheme="minorHAnsi" w:hAnsiTheme="minorHAnsi" w:cstheme="minorHAnsi"/>
                <w:bCs/>
                <w:lang w:eastAsia="el-GR"/>
              </w:rPr>
              <w:t>Αριθμ</w:t>
            </w:r>
            <w:proofErr w:type="spellEnd"/>
            <w:r w:rsidRPr="00FE3A6B">
              <w:rPr>
                <w:rFonts w:asciiTheme="minorHAnsi" w:hAnsiTheme="minorHAnsi" w:cstheme="minorHAnsi"/>
                <w:bCs/>
                <w:lang w:eastAsia="el-GR"/>
              </w:rPr>
              <w:t>. Δ.Α.Ε.Φ.Κ.-Κ.Ε./οικ.22191/Α325</w:t>
            </w:r>
          </w:p>
          <w:p w:rsidR="001B0E93" w:rsidRPr="00FE3A6B" w:rsidRDefault="001B0E93" w:rsidP="00BE75F4">
            <w:pPr>
              <w:rPr>
                <w:rFonts w:asciiTheme="minorHAnsi" w:hAnsiTheme="minorHAnsi" w:cstheme="minorHAnsi"/>
                <w:bCs/>
                <w:lang w:eastAsia="el-GR"/>
              </w:rPr>
            </w:pPr>
            <w:hyperlink r:id="rId37" w:history="1">
              <w:r w:rsidRPr="00FE3A6B">
                <w:rPr>
                  <w:rStyle w:val="-"/>
                  <w:rFonts w:asciiTheme="minorHAnsi" w:hAnsiTheme="minorHAnsi" w:cstheme="minorHAnsi"/>
                  <w:bCs/>
                  <w:u w:val="none"/>
                  <w:lang w:eastAsia="el-GR"/>
                </w:rPr>
                <w:t>ΦΕΚ B 5773 - 10.12.2021</w:t>
              </w:r>
            </w:hyperlink>
          </w:p>
        </w:tc>
        <w:tc>
          <w:tcPr>
            <w:tcW w:w="5419" w:type="dxa"/>
            <w:shd w:val="clear" w:color="auto" w:fill="DAEEF3" w:themeFill="accent5" w:themeFillTint="33"/>
            <w:vAlign w:val="center"/>
          </w:tcPr>
          <w:p w:rsidR="00D554E6" w:rsidRPr="00FE3A6B" w:rsidRDefault="001B0E93" w:rsidP="00BE75F4">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και συμπλήρωση της υπό στοιχεία Δ.Α.Ε.Φ.Κ.-Κ.Ε./11203/Α325/09.07.2021 κοινής υπουργικής απόφασης «Οριοθέτηση περιοχών και χορήγηση στεγαστικής συνδρομής για την αποκατάσταση των ζημιών σε κτίρια από την πυρκαγιά της 20ής Μαΐου 2021 σε περιοχές των Περιφερειακών Ενοτήτων Κορινθίας της Περιφέρειας Πελοποννήσου και Δυτικής Αττικής της Περιφέρειας Αττικής» (Β’ 3077)”</w:t>
            </w:r>
          </w:p>
        </w:tc>
      </w:tr>
      <w:tr w:rsidR="00D554E6" w:rsidRPr="00FE3A6B" w:rsidTr="00680557">
        <w:trPr>
          <w:cantSplit/>
        </w:trPr>
        <w:tc>
          <w:tcPr>
            <w:tcW w:w="709" w:type="dxa"/>
            <w:shd w:val="clear" w:color="auto" w:fill="auto"/>
            <w:vAlign w:val="center"/>
          </w:tcPr>
          <w:p w:rsidR="00D554E6" w:rsidRPr="00FE3A6B" w:rsidRDefault="00D554E6" w:rsidP="00BE75F4">
            <w:pPr>
              <w:jc w:val="center"/>
              <w:rPr>
                <w:rFonts w:asciiTheme="minorHAnsi" w:hAnsiTheme="minorHAnsi" w:cstheme="minorHAnsi"/>
                <w:lang w:val="en-US"/>
              </w:rPr>
            </w:pPr>
            <w:r w:rsidRPr="00FE3A6B">
              <w:rPr>
                <w:rFonts w:asciiTheme="minorHAnsi" w:hAnsiTheme="minorHAnsi" w:cstheme="minorHAnsi"/>
                <w:lang w:val="en-US"/>
              </w:rPr>
              <w:lastRenderedPageBreak/>
              <w:t>5</w:t>
            </w:r>
          </w:p>
        </w:tc>
        <w:tc>
          <w:tcPr>
            <w:tcW w:w="3653" w:type="dxa"/>
            <w:shd w:val="clear" w:color="auto" w:fill="auto"/>
          </w:tcPr>
          <w:p w:rsidR="006B21A7" w:rsidRPr="00FE3A6B" w:rsidRDefault="006B21A7" w:rsidP="00BE75F4">
            <w:pPr>
              <w:rPr>
                <w:rFonts w:asciiTheme="minorHAnsi" w:hAnsiTheme="minorHAnsi" w:cstheme="minorHAnsi"/>
                <w:bCs/>
                <w:lang w:eastAsia="el-GR"/>
              </w:rPr>
            </w:pPr>
            <w:r w:rsidRPr="00FE3A6B">
              <w:rPr>
                <w:rFonts w:asciiTheme="minorHAnsi" w:hAnsiTheme="minorHAnsi" w:cstheme="minorHAnsi"/>
                <w:bCs/>
                <w:lang w:eastAsia="el-GR"/>
              </w:rPr>
              <w:t xml:space="preserve">ΑΠΟΦΑΣΗ ΤΩΝ ΥΠΟΥΡΓΩΝ ΟΙΚΟΝΟΜΙΚΩΝ – </w:t>
            </w:r>
          </w:p>
          <w:p w:rsidR="00824E96" w:rsidRPr="00FE3A6B" w:rsidRDefault="006B21A7" w:rsidP="00BE75F4">
            <w:pPr>
              <w:rPr>
                <w:rFonts w:asciiTheme="minorHAnsi" w:hAnsiTheme="minorHAnsi" w:cstheme="minorHAnsi"/>
                <w:bCs/>
                <w:lang w:eastAsia="el-GR"/>
              </w:rPr>
            </w:pPr>
            <w:r w:rsidRPr="00FE3A6B">
              <w:rPr>
                <w:rFonts w:asciiTheme="minorHAnsi" w:hAnsiTheme="minorHAnsi" w:cstheme="minorHAnsi"/>
                <w:bCs/>
                <w:lang w:eastAsia="el-GR"/>
              </w:rPr>
              <w:t>ΑΝΑΠΤΥΞΗΣ ΚΑΙ ΕΠΕΝΔΥΣΕΩΝ - ΕΘΝΙΚΗΣ ΑΜΥΝΑΣ </w:t>
            </w:r>
            <w:r w:rsidR="00824E96" w:rsidRPr="00FE3A6B">
              <w:rPr>
                <w:rFonts w:asciiTheme="minorHAnsi" w:hAnsiTheme="minorHAnsi" w:cstheme="minorHAnsi"/>
                <w:bCs/>
                <w:lang w:eastAsia="el-GR"/>
              </w:rPr>
              <w:t>–</w:t>
            </w:r>
            <w:r w:rsidRPr="00FE3A6B">
              <w:rPr>
                <w:rFonts w:asciiTheme="minorHAnsi" w:hAnsiTheme="minorHAnsi" w:cstheme="minorHAnsi"/>
                <w:bCs/>
                <w:lang w:eastAsia="el-GR"/>
              </w:rPr>
              <w:t xml:space="preserve"> </w:t>
            </w:r>
          </w:p>
          <w:p w:rsidR="00824E96" w:rsidRPr="00FE3A6B" w:rsidRDefault="006B21A7" w:rsidP="00BE75F4">
            <w:pPr>
              <w:rPr>
                <w:rFonts w:asciiTheme="minorHAnsi" w:hAnsiTheme="minorHAnsi" w:cstheme="minorHAnsi"/>
                <w:bCs/>
                <w:lang w:eastAsia="el-GR"/>
              </w:rPr>
            </w:pPr>
            <w:r w:rsidRPr="00FE3A6B">
              <w:rPr>
                <w:rFonts w:asciiTheme="minorHAnsi" w:hAnsiTheme="minorHAnsi" w:cstheme="minorHAnsi"/>
                <w:bCs/>
                <w:lang w:eastAsia="el-GR"/>
              </w:rPr>
              <w:t>ΠΑΙΔΕΙΑΣ ΚΑΙ ΘΡΗΣΚΕΥΜΑΤΩΝ - ΕΡΓΑΣΙΑΣ ΚΑΙ ΚΟΙΝΩΝΙΚΩΝ ΥΠΟΘΕΣΕΩΝ </w:t>
            </w:r>
            <w:r w:rsidR="00824E96" w:rsidRPr="00FE3A6B">
              <w:rPr>
                <w:rFonts w:asciiTheme="minorHAnsi" w:hAnsiTheme="minorHAnsi" w:cstheme="minorHAnsi"/>
                <w:bCs/>
                <w:lang w:eastAsia="el-GR"/>
              </w:rPr>
              <w:t>–</w:t>
            </w:r>
            <w:r w:rsidRPr="00FE3A6B">
              <w:rPr>
                <w:rFonts w:asciiTheme="minorHAnsi" w:hAnsiTheme="minorHAnsi" w:cstheme="minorHAnsi"/>
                <w:bCs/>
                <w:lang w:eastAsia="el-GR"/>
              </w:rPr>
              <w:t xml:space="preserve"> </w:t>
            </w:r>
          </w:p>
          <w:p w:rsidR="00824E96" w:rsidRPr="00FE3A6B" w:rsidRDefault="006B21A7" w:rsidP="00BE75F4">
            <w:pPr>
              <w:rPr>
                <w:rFonts w:asciiTheme="minorHAnsi" w:hAnsiTheme="minorHAnsi" w:cstheme="minorHAnsi"/>
                <w:bCs/>
                <w:lang w:eastAsia="el-GR"/>
              </w:rPr>
            </w:pPr>
            <w:r w:rsidRPr="00FE3A6B">
              <w:rPr>
                <w:rFonts w:asciiTheme="minorHAnsi" w:hAnsiTheme="minorHAnsi" w:cstheme="minorHAnsi"/>
                <w:bCs/>
                <w:lang w:eastAsia="el-GR"/>
              </w:rPr>
              <w:t>ΥΓΕΙΑΣ </w:t>
            </w:r>
            <w:r w:rsidR="00824E96" w:rsidRPr="00FE3A6B">
              <w:rPr>
                <w:rFonts w:asciiTheme="minorHAnsi" w:hAnsiTheme="minorHAnsi" w:cstheme="minorHAnsi"/>
                <w:bCs/>
                <w:lang w:eastAsia="el-GR"/>
              </w:rPr>
              <w:t>–</w:t>
            </w:r>
            <w:r w:rsidRPr="00FE3A6B">
              <w:rPr>
                <w:rFonts w:asciiTheme="minorHAnsi" w:hAnsiTheme="minorHAnsi" w:cstheme="minorHAnsi"/>
                <w:bCs/>
                <w:lang w:eastAsia="el-GR"/>
              </w:rPr>
              <w:t xml:space="preserve"> </w:t>
            </w:r>
          </w:p>
          <w:p w:rsidR="00824E96" w:rsidRPr="00FE3A6B" w:rsidRDefault="006B21A7" w:rsidP="00BE75F4">
            <w:pPr>
              <w:rPr>
                <w:rFonts w:asciiTheme="minorHAnsi" w:hAnsiTheme="minorHAnsi" w:cstheme="minorHAnsi"/>
                <w:bCs/>
                <w:lang w:eastAsia="el-GR"/>
              </w:rPr>
            </w:pPr>
            <w:r w:rsidRPr="00FE3A6B">
              <w:rPr>
                <w:rFonts w:asciiTheme="minorHAnsi" w:hAnsiTheme="minorHAnsi" w:cstheme="minorHAnsi"/>
                <w:bCs/>
                <w:lang w:eastAsia="el-GR"/>
              </w:rPr>
              <w:t>ΠΡΟΣΤΑΣΙΑΣ ΤΟΥ ΠΟΛΙΤΗ - ΠΟΛΙΤΙΣΜΟΥ ΚΑΙ ΑΘΛΗΤΙΣΜΟΥ - ΔΙΚΑΙΟΣΥΝΗΣ - ΕΣΩΤΕΡΙΚΩΝ - ΜΕΤΑΝΑΣΤΕΥΣΗΣ ΚΑΙ ΑΣΥΛΟΥ - ΨΗΦΙΑΚΗΣ ΔΙΑΚΥΒΕΡΝΗΣΗΣ - ΥΠΟΔΟΜΩΝ ΚΑΙ ΜΕΤΑΦΟΡΩΝ - ΝΑΥΤΙΛΙΑΣ ΚΑΙ ΝΗΣΙΩΤΙΚΗΣ ΠΟΛΙΤΙΚΗΣ </w:t>
            </w:r>
            <w:r w:rsidR="00824E96" w:rsidRPr="00FE3A6B">
              <w:rPr>
                <w:rFonts w:asciiTheme="minorHAnsi" w:hAnsiTheme="minorHAnsi" w:cstheme="minorHAnsi"/>
                <w:bCs/>
                <w:lang w:eastAsia="el-GR"/>
              </w:rPr>
              <w:t>–</w:t>
            </w:r>
            <w:r w:rsidRPr="00FE3A6B">
              <w:rPr>
                <w:rFonts w:asciiTheme="minorHAnsi" w:hAnsiTheme="minorHAnsi" w:cstheme="minorHAnsi"/>
                <w:bCs/>
                <w:lang w:eastAsia="el-GR"/>
              </w:rPr>
              <w:t xml:space="preserve"> </w:t>
            </w:r>
          </w:p>
          <w:p w:rsidR="00824E96" w:rsidRPr="00FE3A6B" w:rsidRDefault="006B21A7" w:rsidP="00BE75F4">
            <w:pPr>
              <w:rPr>
                <w:rFonts w:asciiTheme="minorHAnsi" w:hAnsiTheme="minorHAnsi" w:cstheme="minorHAnsi"/>
                <w:bCs/>
                <w:lang w:eastAsia="el-GR"/>
              </w:rPr>
            </w:pPr>
            <w:r w:rsidRPr="00FE3A6B">
              <w:rPr>
                <w:rFonts w:asciiTheme="minorHAnsi" w:hAnsiTheme="minorHAnsi" w:cstheme="minorHAnsi"/>
                <w:bCs/>
                <w:lang w:eastAsia="el-GR"/>
              </w:rPr>
              <w:t>ΕΠΙΚΡΑΤΕΙΑΣ </w:t>
            </w:r>
            <w:r w:rsidR="00824E96" w:rsidRPr="00FE3A6B">
              <w:rPr>
                <w:rFonts w:asciiTheme="minorHAnsi" w:hAnsiTheme="minorHAnsi" w:cstheme="minorHAnsi"/>
                <w:bCs/>
                <w:lang w:eastAsia="el-GR"/>
              </w:rPr>
              <w:t>–</w:t>
            </w:r>
            <w:r w:rsidRPr="00FE3A6B">
              <w:rPr>
                <w:rFonts w:asciiTheme="minorHAnsi" w:hAnsiTheme="minorHAnsi" w:cstheme="minorHAnsi"/>
                <w:bCs/>
                <w:lang w:eastAsia="el-GR"/>
              </w:rPr>
              <w:t xml:space="preserve"> </w:t>
            </w:r>
          </w:p>
          <w:p w:rsidR="00824E96" w:rsidRPr="00FE3A6B" w:rsidRDefault="00824E96" w:rsidP="00BE75F4">
            <w:pPr>
              <w:rPr>
                <w:rFonts w:asciiTheme="minorHAnsi" w:hAnsiTheme="minorHAnsi" w:cstheme="minorHAnsi"/>
                <w:bCs/>
                <w:lang w:eastAsia="el-GR"/>
              </w:rPr>
            </w:pPr>
            <w:r w:rsidRPr="00FE3A6B">
              <w:rPr>
                <w:rFonts w:asciiTheme="minorHAnsi" w:hAnsiTheme="minorHAnsi" w:cstheme="minorHAnsi"/>
                <w:bCs/>
                <w:lang w:eastAsia="el-GR"/>
              </w:rPr>
              <w:t>Τ</w:t>
            </w:r>
            <w:r w:rsidR="006B21A7" w:rsidRPr="00FE3A6B">
              <w:rPr>
                <w:rFonts w:asciiTheme="minorHAnsi" w:hAnsiTheme="minorHAnsi" w:cstheme="minorHAnsi"/>
                <w:bCs/>
                <w:lang w:eastAsia="el-GR"/>
              </w:rPr>
              <w:t>Ο</w:t>
            </w:r>
            <w:r w:rsidRPr="00FE3A6B">
              <w:rPr>
                <w:rFonts w:asciiTheme="minorHAnsi" w:hAnsiTheme="minorHAnsi" w:cstheme="minorHAnsi"/>
                <w:bCs/>
                <w:lang w:eastAsia="el-GR"/>
              </w:rPr>
              <w:t>Υ ΥΦΥΠΟΥΡΓΟΥ</w:t>
            </w:r>
            <w:r w:rsidR="006B21A7" w:rsidRPr="00FE3A6B">
              <w:rPr>
                <w:rFonts w:asciiTheme="minorHAnsi" w:hAnsiTheme="minorHAnsi" w:cstheme="minorHAnsi"/>
                <w:bCs/>
                <w:lang w:eastAsia="el-GR"/>
              </w:rPr>
              <w:t xml:space="preserve"> </w:t>
            </w:r>
          </w:p>
          <w:p w:rsidR="00D554E6" w:rsidRPr="00FE3A6B" w:rsidRDefault="006B21A7" w:rsidP="00BE75F4">
            <w:pPr>
              <w:rPr>
                <w:rFonts w:asciiTheme="minorHAnsi" w:hAnsiTheme="minorHAnsi" w:cstheme="minorHAnsi"/>
                <w:bCs/>
                <w:lang w:eastAsia="el-GR"/>
              </w:rPr>
            </w:pPr>
            <w:r w:rsidRPr="00FE3A6B">
              <w:rPr>
                <w:rFonts w:asciiTheme="minorHAnsi" w:hAnsiTheme="minorHAnsi" w:cstheme="minorHAnsi"/>
                <w:bCs/>
                <w:lang w:eastAsia="el-GR"/>
              </w:rPr>
              <w:t>ΣΤΟΝ ΠΡΩΘΥΠΟΥΡΓΟ</w:t>
            </w:r>
          </w:p>
          <w:p w:rsidR="00824E96" w:rsidRPr="00FE3A6B" w:rsidRDefault="00824E96" w:rsidP="00BE75F4">
            <w:pPr>
              <w:rPr>
                <w:rFonts w:asciiTheme="minorHAnsi" w:hAnsiTheme="minorHAnsi" w:cstheme="minorHAnsi"/>
                <w:bCs/>
                <w:lang w:eastAsia="el-GR"/>
              </w:rPr>
            </w:pPr>
            <w:proofErr w:type="spellStart"/>
            <w:r w:rsidRPr="00FE3A6B">
              <w:rPr>
                <w:rFonts w:asciiTheme="minorHAnsi" w:hAnsiTheme="minorHAnsi" w:cstheme="minorHAnsi"/>
                <w:bCs/>
                <w:lang w:eastAsia="el-GR"/>
              </w:rPr>
              <w:t>Αριθμ</w:t>
            </w:r>
            <w:proofErr w:type="spellEnd"/>
            <w:r w:rsidRPr="00FE3A6B">
              <w:rPr>
                <w:rFonts w:asciiTheme="minorHAnsi" w:hAnsiTheme="minorHAnsi" w:cstheme="minorHAnsi"/>
                <w:bCs/>
                <w:lang w:eastAsia="el-GR"/>
              </w:rPr>
              <w:t>. Δ1α/</w:t>
            </w:r>
            <w:proofErr w:type="spellStart"/>
            <w:r w:rsidRPr="00FE3A6B">
              <w:rPr>
                <w:rFonts w:asciiTheme="minorHAnsi" w:hAnsiTheme="minorHAnsi" w:cstheme="minorHAnsi"/>
                <w:bCs/>
                <w:lang w:eastAsia="el-GR"/>
              </w:rPr>
              <w:t>Γ.Π.οικ</w:t>
            </w:r>
            <w:proofErr w:type="spellEnd"/>
            <w:r w:rsidRPr="00FE3A6B">
              <w:rPr>
                <w:rFonts w:asciiTheme="minorHAnsi" w:hAnsiTheme="minorHAnsi" w:cstheme="minorHAnsi"/>
                <w:bCs/>
                <w:lang w:eastAsia="el-GR"/>
              </w:rPr>
              <w:t>. 77146</w:t>
            </w:r>
          </w:p>
          <w:p w:rsidR="00824E96" w:rsidRPr="00FE3A6B" w:rsidRDefault="008D73AC" w:rsidP="00BE75F4">
            <w:pPr>
              <w:rPr>
                <w:rFonts w:asciiTheme="minorHAnsi" w:hAnsiTheme="minorHAnsi" w:cstheme="minorHAnsi"/>
                <w:bCs/>
                <w:lang w:eastAsia="el-GR"/>
              </w:rPr>
            </w:pPr>
            <w:hyperlink r:id="rId38" w:history="1">
              <w:r w:rsidRPr="00FE3A6B">
                <w:rPr>
                  <w:rStyle w:val="-"/>
                  <w:rFonts w:asciiTheme="minorHAnsi" w:hAnsiTheme="minorHAnsi" w:cstheme="minorHAnsi"/>
                  <w:bCs/>
                  <w:u w:val="none"/>
                  <w:lang w:eastAsia="el-GR"/>
                </w:rPr>
                <w:t>ΦΕΚ B 5816 - 11.12.2021</w:t>
              </w:r>
            </w:hyperlink>
          </w:p>
        </w:tc>
        <w:tc>
          <w:tcPr>
            <w:tcW w:w="5419" w:type="dxa"/>
            <w:shd w:val="clear" w:color="auto" w:fill="auto"/>
            <w:vAlign w:val="center"/>
          </w:tcPr>
          <w:p w:rsidR="00D554E6" w:rsidRPr="00FE3A6B" w:rsidRDefault="00824E96" w:rsidP="00BE75F4">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 xml:space="preserve">«Έκτακτα μέτρα προστασίας της δημόσιας υγείας από τον κίνδυνο περαιτέρω διασποράς του </w:t>
            </w:r>
            <w:proofErr w:type="spellStart"/>
            <w:r w:rsidRPr="00FE3A6B">
              <w:rPr>
                <w:rFonts w:asciiTheme="minorHAnsi" w:hAnsiTheme="minorHAnsi" w:cstheme="minorHAnsi"/>
              </w:rPr>
              <w:t>κορωνοϊού</w:t>
            </w:r>
            <w:proofErr w:type="spellEnd"/>
            <w:r w:rsidRPr="00FE3A6B">
              <w:rPr>
                <w:rFonts w:asciiTheme="minorHAnsi" w:hAnsiTheme="minorHAnsi" w:cstheme="minorHAnsi"/>
              </w:rPr>
              <w:t xml:space="preserve"> COVID-19 στο σύνολο της Επικράτειας για το διάστημα από τη Δευτέρα, 13 Δεκεμβρίου 2021 και ώρα 06:00 έως και τη Δευτέρα, 20 Δεκεμβρίου 2021 και ώρα 06:00»</w:t>
            </w:r>
          </w:p>
        </w:tc>
      </w:tr>
    </w:tbl>
    <w:p w:rsidR="00875C7A" w:rsidRPr="00875C7A" w:rsidRDefault="00875C7A" w:rsidP="008F53A4">
      <w:pPr>
        <w:pStyle w:val="1"/>
        <w:rPr>
          <w:rFonts w:ascii="Calibri" w:hAnsi="Calibri"/>
        </w:rPr>
      </w:pPr>
    </w:p>
    <w:p w:rsidR="00BC0E35" w:rsidRPr="003164E9" w:rsidRDefault="00875C7A" w:rsidP="008F53A4">
      <w:pPr>
        <w:pStyle w:val="1"/>
        <w:rPr>
          <w:rFonts w:ascii="Calibri" w:hAnsi="Calibri"/>
          <w:sz w:val="24"/>
          <w:szCs w:val="24"/>
        </w:rPr>
      </w:pPr>
      <w:r>
        <w:rPr>
          <w:rFonts w:ascii="Calibri" w:hAnsi="Calibri"/>
          <w:sz w:val="24"/>
          <w:szCs w:val="24"/>
        </w:rPr>
        <w:t xml:space="preserve">              </w:t>
      </w:r>
      <w:r w:rsidR="00472641">
        <w:rPr>
          <w:rFonts w:ascii="Calibri" w:hAnsi="Calibri"/>
          <w:sz w:val="24"/>
          <w:szCs w:val="24"/>
        </w:rPr>
        <w:t xml:space="preserve"> </w:t>
      </w:r>
      <w:r w:rsidR="00D45E96">
        <w:rPr>
          <w:rFonts w:ascii="Calibri" w:hAnsi="Calibri"/>
          <w:sz w:val="24"/>
          <w:szCs w:val="24"/>
        </w:rPr>
        <w:t xml:space="preserve">Γ. </w:t>
      </w:r>
      <w:r w:rsidR="00480DE3" w:rsidRPr="003164E9">
        <w:rPr>
          <w:rFonts w:ascii="Calibri" w:hAnsi="Calibri"/>
          <w:sz w:val="24"/>
          <w:szCs w:val="24"/>
        </w:rPr>
        <w:t>Λοιπές Υ.Α.</w:t>
      </w:r>
      <w:bookmarkStart w:id="36" w:name="_Toc406074406"/>
      <w:bookmarkEnd w:id="33"/>
      <w:bookmarkEnd w:id="34"/>
      <w:bookmarkEnd w:id="35"/>
    </w:p>
    <w:p w:rsidR="00463DF1" w:rsidRPr="00D17792" w:rsidRDefault="00D17792" w:rsidP="00FB6A9F">
      <w:pPr>
        <w:pStyle w:val="1"/>
        <w:rPr>
          <w:rFonts w:ascii="Calibri" w:hAnsi="Calibri"/>
          <w:lang w:val="en-US"/>
        </w:rPr>
      </w:pPr>
      <w:bookmarkStart w:id="37" w:name="_Toc414451278"/>
      <w:r>
        <w:rPr>
          <w:rFonts w:ascii="Calibri" w:hAnsi="Calibri"/>
          <w:lang w:val="en-US"/>
        </w:rPr>
        <w:t xml:space="preserve"> </w:t>
      </w:r>
    </w:p>
    <w:tbl>
      <w:tblPr>
        <w:tblW w:w="9781" w:type="dxa"/>
        <w:shd w:val="clear" w:color="auto" w:fill="DAEEF3"/>
        <w:tblLayout w:type="fixed"/>
        <w:tblLook w:val="04A0" w:firstRow="1" w:lastRow="0" w:firstColumn="1" w:lastColumn="0" w:noHBand="0" w:noVBand="1"/>
      </w:tblPr>
      <w:tblGrid>
        <w:gridCol w:w="709"/>
        <w:gridCol w:w="3653"/>
        <w:gridCol w:w="5419"/>
      </w:tblGrid>
      <w:tr w:rsidR="00463DF1" w:rsidRPr="0095285E" w:rsidTr="00BC737C">
        <w:trPr>
          <w:cantSplit/>
          <w:tblHeader/>
        </w:trPr>
        <w:tc>
          <w:tcPr>
            <w:tcW w:w="709" w:type="dxa"/>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463DF1" w:rsidRPr="00977520" w:rsidRDefault="00552EB6" w:rsidP="00D535B2">
            <w:pPr>
              <w:jc w:val="center"/>
              <w:rPr>
                <w:rFonts w:ascii="Calibri" w:hAnsi="Calibri" w:cs="Tahoma"/>
                <w:b/>
              </w:rPr>
            </w:pPr>
            <w:r>
              <w:rPr>
                <w:rFonts w:ascii="Calibri" w:hAnsi="Calibri" w:cs="Tahoma"/>
                <w:b/>
              </w:rPr>
              <w:t xml:space="preserve">ΣΤΟΙΧΕΙΑ </w:t>
            </w:r>
            <w:r w:rsidR="00463DF1" w:rsidRPr="00977520">
              <w:rPr>
                <w:rFonts w:ascii="Calibri" w:hAnsi="Calibri" w:cs="Tahoma"/>
                <w:b/>
              </w:rPr>
              <w:t>ΑΠΟΦΑΣΗΣ</w:t>
            </w:r>
          </w:p>
        </w:tc>
        <w:tc>
          <w:tcPr>
            <w:tcW w:w="5419" w:type="dxa"/>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rPr>
              <w:t>ΤΙΤΛΟΣ</w:t>
            </w:r>
          </w:p>
        </w:tc>
      </w:tr>
      <w:tr w:rsidR="007D1BBC" w:rsidRPr="003B674F" w:rsidTr="007D1BBC">
        <w:trPr>
          <w:cantSplit/>
        </w:trPr>
        <w:tc>
          <w:tcPr>
            <w:tcW w:w="709" w:type="dxa"/>
            <w:shd w:val="clear" w:color="auto" w:fill="auto"/>
            <w:vAlign w:val="center"/>
          </w:tcPr>
          <w:p w:rsidR="007D1BBC" w:rsidRPr="00FE3A6B" w:rsidRDefault="007D1BBC" w:rsidP="00E62FAF">
            <w:pPr>
              <w:jc w:val="center"/>
              <w:rPr>
                <w:rFonts w:asciiTheme="minorHAnsi" w:hAnsiTheme="minorHAnsi" w:cstheme="minorHAnsi"/>
                <w:lang w:val="en-US"/>
              </w:rPr>
            </w:pPr>
            <w:r w:rsidRPr="00FE3A6B">
              <w:rPr>
                <w:rFonts w:asciiTheme="minorHAnsi" w:hAnsiTheme="minorHAnsi" w:cstheme="minorHAnsi"/>
                <w:lang w:val="en-US"/>
              </w:rPr>
              <w:t>1</w:t>
            </w:r>
          </w:p>
        </w:tc>
        <w:tc>
          <w:tcPr>
            <w:tcW w:w="3653" w:type="dxa"/>
            <w:shd w:val="clear" w:color="auto" w:fill="auto"/>
          </w:tcPr>
          <w:p w:rsidR="001132A4" w:rsidRPr="00FE3A6B" w:rsidRDefault="001132A4" w:rsidP="00E62FAF">
            <w:pPr>
              <w:rPr>
                <w:rFonts w:asciiTheme="minorHAnsi" w:hAnsiTheme="minorHAnsi" w:cstheme="minorHAnsi"/>
                <w:lang w:eastAsia="el-GR"/>
              </w:rPr>
            </w:pPr>
            <w:r w:rsidRPr="00FE3A6B">
              <w:rPr>
                <w:rFonts w:asciiTheme="minorHAnsi" w:hAnsiTheme="minorHAnsi" w:cstheme="minorHAnsi"/>
                <w:lang w:eastAsia="el-GR"/>
              </w:rPr>
              <w:t xml:space="preserve">ΑΠΟΦΑΣΗ ΤΟΥ ΥΦΥΠΟΥΡΓΟΥ ΑΓΡΟΤΙΚΗΣ ΑΝΑΠΤΥΞΗΣ </w:t>
            </w:r>
          </w:p>
          <w:p w:rsidR="006E6068" w:rsidRPr="00FE3A6B" w:rsidRDefault="001132A4" w:rsidP="00E62FAF">
            <w:pPr>
              <w:rPr>
                <w:rFonts w:asciiTheme="minorHAnsi" w:hAnsiTheme="minorHAnsi" w:cstheme="minorHAnsi"/>
                <w:lang w:eastAsia="el-GR"/>
              </w:rPr>
            </w:pPr>
            <w:r w:rsidRPr="00FE3A6B">
              <w:rPr>
                <w:rFonts w:asciiTheme="minorHAnsi" w:hAnsiTheme="minorHAnsi" w:cstheme="minorHAnsi"/>
                <w:lang w:eastAsia="el-GR"/>
              </w:rPr>
              <w:t>ΚΑΙ ΤΡΟΦΙΜΩΝ</w:t>
            </w:r>
          </w:p>
          <w:p w:rsidR="001132A4" w:rsidRPr="00FE3A6B" w:rsidRDefault="001132A4" w:rsidP="00E62FAF">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3040</w:t>
            </w:r>
          </w:p>
          <w:p w:rsidR="001132A4" w:rsidRPr="00FE3A6B" w:rsidRDefault="001132A4" w:rsidP="00E62FAF">
            <w:pPr>
              <w:rPr>
                <w:rFonts w:asciiTheme="minorHAnsi" w:hAnsiTheme="minorHAnsi" w:cstheme="minorHAnsi"/>
                <w:lang w:eastAsia="el-GR"/>
              </w:rPr>
            </w:pPr>
            <w:hyperlink r:id="rId39" w:history="1">
              <w:r w:rsidRPr="00FE3A6B">
                <w:rPr>
                  <w:rStyle w:val="-"/>
                  <w:rFonts w:asciiTheme="minorHAnsi" w:hAnsiTheme="minorHAnsi" w:cstheme="minorHAnsi"/>
                  <w:u w:val="none"/>
                  <w:lang w:eastAsia="el-GR"/>
                </w:rPr>
                <w:t>ΦΕΚ B 5667 - 03.12.2021</w:t>
              </w:r>
            </w:hyperlink>
          </w:p>
        </w:tc>
        <w:tc>
          <w:tcPr>
            <w:tcW w:w="5419" w:type="dxa"/>
            <w:shd w:val="clear" w:color="auto" w:fill="auto"/>
            <w:vAlign w:val="center"/>
          </w:tcPr>
          <w:p w:rsidR="007D1BBC" w:rsidRPr="00FE3A6B" w:rsidRDefault="001132A4" w:rsidP="00E62FAF">
            <w:pPr>
              <w:autoSpaceDE w:val="0"/>
              <w:autoSpaceDN w:val="0"/>
              <w:adjustRightInd w:val="0"/>
              <w:jc w:val="both"/>
              <w:rPr>
                <w:rFonts w:asciiTheme="minorHAnsi" w:hAnsiTheme="minorHAnsi" w:cstheme="minorHAnsi"/>
              </w:rPr>
            </w:pPr>
            <w:r w:rsidRPr="00FE3A6B">
              <w:rPr>
                <w:rFonts w:asciiTheme="minorHAnsi" w:hAnsiTheme="minorHAnsi" w:cstheme="minorHAnsi"/>
              </w:rPr>
              <w:t>«6η τροποποίηση της απόφασης συγκρότησης της Επιτροπής Παρακολούθησης του Προγράμματος Αγροτική Ανάπτυξη της Ελλάδας (ΠΑΑ) 2014 – 2020»</w:t>
            </w:r>
          </w:p>
        </w:tc>
      </w:tr>
      <w:tr w:rsidR="007D1BBC" w:rsidRPr="003B674F" w:rsidTr="00E62FAF">
        <w:trPr>
          <w:cantSplit/>
          <w:trHeight w:val="80"/>
        </w:trPr>
        <w:tc>
          <w:tcPr>
            <w:tcW w:w="709" w:type="dxa"/>
            <w:shd w:val="clear" w:color="auto" w:fill="DAEEF3" w:themeFill="accent5" w:themeFillTint="33"/>
            <w:vAlign w:val="center"/>
          </w:tcPr>
          <w:p w:rsidR="007D1BBC" w:rsidRPr="00FE3A6B" w:rsidRDefault="007D1BBC" w:rsidP="00E62FAF">
            <w:pPr>
              <w:jc w:val="center"/>
              <w:rPr>
                <w:rFonts w:asciiTheme="minorHAnsi" w:hAnsiTheme="minorHAnsi" w:cstheme="minorHAnsi"/>
              </w:rPr>
            </w:pPr>
            <w:r w:rsidRPr="00FE3A6B">
              <w:rPr>
                <w:rFonts w:asciiTheme="minorHAnsi" w:hAnsiTheme="minorHAnsi" w:cstheme="minorHAnsi"/>
              </w:rPr>
              <w:t>2</w:t>
            </w:r>
          </w:p>
        </w:tc>
        <w:tc>
          <w:tcPr>
            <w:tcW w:w="3653" w:type="dxa"/>
            <w:shd w:val="clear" w:color="auto" w:fill="DAEEF3" w:themeFill="accent5" w:themeFillTint="33"/>
          </w:tcPr>
          <w:p w:rsidR="000B484C" w:rsidRDefault="000B484C" w:rsidP="000B7C86">
            <w:pPr>
              <w:rPr>
                <w:rFonts w:asciiTheme="minorHAnsi" w:hAnsiTheme="minorHAnsi" w:cstheme="minorHAnsi"/>
                <w:lang w:eastAsia="el-GR"/>
              </w:rPr>
            </w:pPr>
          </w:p>
          <w:p w:rsidR="000B484C" w:rsidRDefault="000B484C" w:rsidP="000B7C86">
            <w:pPr>
              <w:rPr>
                <w:rFonts w:asciiTheme="minorHAnsi" w:hAnsiTheme="minorHAnsi" w:cstheme="minorHAnsi"/>
                <w:lang w:eastAsia="el-GR"/>
              </w:rPr>
            </w:pPr>
          </w:p>
          <w:p w:rsidR="000B484C" w:rsidRDefault="000B484C" w:rsidP="000B7C86">
            <w:pPr>
              <w:rPr>
                <w:rFonts w:asciiTheme="minorHAnsi" w:hAnsiTheme="minorHAnsi" w:cstheme="minorHAnsi"/>
                <w:lang w:eastAsia="el-GR"/>
              </w:rPr>
            </w:pPr>
          </w:p>
          <w:p w:rsidR="001132A4" w:rsidRPr="00FE3A6B" w:rsidRDefault="001132A4" w:rsidP="000B7C86">
            <w:pPr>
              <w:rPr>
                <w:rFonts w:asciiTheme="minorHAnsi" w:hAnsiTheme="minorHAnsi" w:cstheme="minorHAnsi"/>
                <w:lang w:eastAsia="el-GR"/>
              </w:rPr>
            </w:pPr>
            <w:r w:rsidRPr="00FE3A6B">
              <w:rPr>
                <w:rFonts w:asciiTheme="minorHAnsi" w:hAnsiTheme="minorHAnsi" w:cstheme="minorHAnsi"/>
                <w:lang w:eastAsia="el-GR"/>
              </w:rPr>
              <w:t>ΑΠΟΦΑΣΗ ΤΟΥ ΥΠΟΥΡΓΟΥ ΠΕΡΙΒΑΛΛΟΝΤΟΣ ΚΑΙ ΕΝΕΡΓΕΙΑΣ</w:t>
            </w:r>
          </w:p>
          <w:p w:rsidR="001132A4" w:rsidRPr="00FE3A6B" w:rsidRDefault="001132A4" w:rsidP="000B7C86">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xml:space="preserve">. </w:t>
            </w:r>
            <w:proofErr w:type="spellStart"/>
            <w:r w:rsidRPr="00FE3A6B">
              <w:rPr>
                <w:rFonts w:asciiTheme="minorHAnsi" w:hAnsiTheme="minorHAnsi" w:cstheme="minorHAnsi"/>
                <w:lang w:eastAsia="el-GR"/>
              </w:rPr>
              <w:t>απόφ</w:t>
            </w:r>
            <w:proofErr w:type="spellEnd"/>
            <w:r w:rsidRPr="00FE3A6B">
              <w:rPr>
                <w:rFonts w:asciiTheme="minorHAnsi" w:hAnsiTheme="minorHAnsi" w:cstheme="minorHAnsi"/>
                <w:lang w:eastAsia="el-GR"/>
              </w:rPr>
              <w:t>. 8189</w:t>
            </w:r>
          </w:p>
          <w:p w:rsidR="000B7C86" w:rsidRPr="00FE3A6B" w:rsidRDefault="001132A4" w:rsidP="000B7C86">
            <w:pPr>
              <w:rPr>
                <w:rFonts w:asciiTheme="minorHAnsi" w:hAnsiTheme="minorHAnsi" w:cstheme="minorHAnsi"/>
                <w:lang w:eastAsia="el-GR"/>
              </w:rPr>
            </w:pPr>
            <w:hyperlink r:id="rId40" w:history="1">
              <w:r w:rsidRPr="00FE3A6B">
                <w:rPr>
                  <w:rStyle w:val="-"/>
                  <w:rFonts w:asciiTheme="minorHAnsi" w:hAnsiTheme="minorHAnsi" w:cstheme="minorHAnsi"/>
                  <w:u w:val="none"/>
                  <w:lang w:eastAsia="el-GR"/>
                </w:rPr>
                <w:t>ΦΕΚ B 5669 - 03.12.2021</w:t>
              </w:r>
            </w:hyperlink>
          </w:p>
        </w:tc>
        <w:tc>
          <w:tcPr>
            <w:tcW w:w="5419" w:type="dxa"/>
            <w:shd w:val="clear" w:color="auto" w:fill="DAEEF3" w:themeFill="accent5" w:themeFillTint="33"/>
            <w:vAlign w:val="center"/>
          </w:tcPr>
          <w:p w:rsidR="007D1BBC" w:rsidRPr="00FE3A6B" w:rsidRDefault="001132A4" w:rsidP="00E62FAF">
            <w:pPr>
              <w:autoSpaceDE w:val="0"/>
              <w:autoSpaceDN w:val="0"/>
              <w:adjustRightInd w:val="0"/>
              <w:jc w:val="both"/>
              <w:rPr>
                <w:rFonts w:asciiTheme="minorHAnsi" w:hAnsiTheme="minorHAnsi" w:cstheme="minorHAnsi"/>
              </w:rPr>
            </w:pPr>
            <w:r w:rsidRPr="00FE3A6B">
              <w:rPr>
                <w:rFonts w:asciiTheme="minorHAnsi" w:hAnsiTheme="minorHAnsi" w:cstheme="minorHAnsi"/>
              </w:rPr>
              <w:t>“Έγκριση Χρηματοδοτικού Προγράμματος: «Χρηματοδότηση έργων και δράσεων για την ανάπτυξη βιώσιμων οικονομικών δραστηριοτήτων χαμηλού ανθρακικού και περιβαλλοντικού αποτυπώματος στις Π.Ε. Κοζάνης, Φλώρινας και στον Δήμο Μεγαλόπολης της Π.Ε Αρκαδίας για την υλοποίησή του από τα έσοδα πλειστηριασμών δικαιωμάτων εκπομπών 2019» και διάθεση πίστωσης ποσού 30.567.018,30 €, για την υλοποίησή του, για το έτος 2021”</w:t>
            </w:r>
          </w:p>
        </w:tc>
      </w:tr>
      <w:tr w:rsidR="00735914" w:rsidRPr="003B674F" w:rsidTr="007D1BBC">
        <w:trPr>
          <w:cantSplit/>
          <w:trHeight w:val="194"/>
        </w:trPr>
        <w:tc>
          <w:tcPr>
            <w:tcW w:w="709" w:type="dxa"/>
            <w:shd w:val="clear" w:color="auto" w:fill="auto"/>
            <w:vAlign w:val="center"/>
          </w:tcPr>
          <w:p w:rsidR="00735914" w:rsidRPr="00FE3A6B" w:rsidRDefault="007D1BBC" w:rsidP="00837969">
            <w:pPr>
              <w:jc w:val="center"/>
              <w:rPr>
                <w:rFonts w:asciiTheme="minorHAnsi" w:hAnsiTheme="minorHAnsi" w:cstheme="minorHAnsi"/>
                <w:lang w:val="en-US"/>
              </w:rPr>
            </w:pPr>
            <w:r w:rsidRPr="00FE3A6B">
              <w:rPr>
                <w:rFonts w:asciiTheme="minorHAnsi" w:hAnsiTheme="minorHAnsi" w:cstheme="minorHAnsi"/>
                <w:lang w:val="en-US"/>
              </w:rPr>
              <w:t>3</w:t>
            </w:r>
          </w:p>
        </w:tc>
        <w:tc>
          <w:tcPr>
            <w:tcW w:w="3653" w:type="dxa"/>
            <w:shd w:val="clear" w:color="auto" w:fill="auto"/>
          </w:tcPr>
          <w:p w:rsidR="000B7C86" w:rsidRPr="00FE3A6B" w:rsidRDefault="001934B1" w:rsidP="00937E24">
            <w:pPr>
              <w:rPr>
                <w:rFonts w:asciiTheme="minorHAnsi" w:hAnsiTheme="minorHAnsi" w:cstheme="minorHAnsi"/>
              </w:rPr>
            </w:pPr>
            <w:r w:rsidRPr="00FE3A6B">
              <w:rPr>
                <w:rFonts w:asciiTheme="minorHAnsi" w:hAnsiTheme="minorHAnsi" w:cstheme="minorHAnsi"/>
              </w:rPr>
              <w:t>ΑΠΟΦΑΣΗ ΤΟΥ ΥΠΟΥΡΓΟΥ ΟΙΚΟΝΟΜΙΚΩΝ</w:t>
            </w:r>
          </w:p>
          <w:p w:rsidR="001934B1" w:rsidRPr="00FE3A6B" w:rsidRDefault="001934B1" w:rsidP="00937E24">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153814 ΕΞ 2021</w:t>
            </w:r>
          </w:p>
          <w:p w:rsidR="001934B1" w:rsidRPr="00FE3A6B" w:rsidRDefault="001934B1" w:rsidP="00937E24">
            <w:pPr>
              <w:rPr>
                <w:rFonts w:asciiTheme="minorHAnsi" w:hAnsiTheme="minorHAnsi" w:cstheme="minorHAnsi"/>
              </w:rPr>
            </w:pPr>
            <w:hyperlink r:id="rId41" w:history="1">
              <w:r w:rsidRPr="00FE3A6B">
                <w:rPr>
                  <w:rStyle w:val="-"/>
                  <w:rFonts w:asciiTheme="minorHAnsi" w:hAnsiTheme="minorHAnsi" w:cstheme="minorHAnsi"/>
                  <w:u w:val="none"/>
                </w:rPr>
                <w:t>ΦΕΚ B 5675 - 06.12.2021</w:t>
              </w:r>
            </w:hyperlink>
          </w:p>
        </w:tc>
        <w:tc>
          <w:tcPr>
            <w:tcW w:w="5419" w:type="dxa"/>
            <w:shd w:val="clear" w:color="auto" w:fill="auto"/>
            <w:vAlign w:val="center"/>
          </w:tcPr>
          <w:p w:rsidR="00735914" w:rsidRPr="00FE3A6B" w:rsidRDefault="001934B1" w:rsidP="00837969">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«Καθορισμός επιχορήγησης των πληγέντων από τον σεισμό της 3ης Μαρτίου 2021 σε περιοχές της Περιφερειακής Ενότητας Τρικάλων της Περιφέρειας Θεσσαλίας»</w:t>
            </w:r>
          </w:p>
        </w:tc>
      </w:tr>
      <w:tr w:rsidR="00735914" w:rsidRPr="003B674F" w:rsidTr="008D00C9">
        <w:trPr>
          <w:cantSplit/>
        </w:trPr>
        <w:tc>
          <w:tcPr>
            <w:tcW w:w="709" w:type="dxa"/>
            <w:shd w:val="clear" w:color="auto" w:fill="auto"/>
            <w:vAlign w:val="center"/>
          </w:tcPr>
          <w:p w:rsidR="00735914" w:rsidRPr="00FE3A6B" w:rsidRDefault="007D1BBC" w:rsidP="002C7FCE">
            <w:pPr>
              <w:jc w:val="center"/>
              <w:rPr>
                <w:rFonts w:asciiTheme="minorHAnsi" w:hAnsiTheme="minorHAnsi" w:cstheme="minorHAnsi"/>
              </w:rPr>
            </w:pPr>
            <w:r w:rsidRPr="00FE3A6B">
              <w:rPr>
                <w:rFonts w:asciiTheme="minorHAnsi" w:hAnsiTheme="minorHAnsi" w:cstheme="minorHAnsi"/>
              </w:rPr>
              <w:lastRenderedPageBreak/>
              <w:t>4</w:t>
            </w:r>
          </w:p>
        </w:tc>
        <w:tc>
          <w:tcPr>
            <w:tcW w:w="3653" w:type="dxa"/>
            <w:shd w:val="clear" w:color="auto" w:fill="auto"/>
          </w:tcPr>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0B484C" w:rsidRDefault="000B484C" w:rsidP="002C7FCE">
            <w:pPr>
              <w:rPr>
                <w:rFonts w:asciiTheme="minorHAnsi" w:hAnsiTheme="minorHAnsi" w:cstheme="minorHAnsi"/>
                <w:lang w:eastAsia="el-GR"/>
              </w:rPr>
            </w:pPr>
          </w:p>
          <w:p w:rsidR="00BC41C3" w:rsidRPr="00FE3A6B" w:rsidRDefault="00BC41C3" w:rsidP="002C7FCE">
            <w:pPr>
              <w:rPr>
                <w:rFonts w:asciiTheme="minorHAnsi" w:hAnsiTheme="minorHAnsi" w:cstheme="minorHAnsi"/>
                <w:lang w:eastAsia="el-GR"/>
              </w:rPr>
            </w:pPr>
            <w:r w:rsidRPr="00FE3A6B">
              <w:rPr>
                <w:rFonts w:asciiTheme="minorHAnsi" w:hAnsiTheme="minorHAnsi" w:cstheme="minorHAnsi"/>
                <w:lang w:eastAsia="el-GR"/>
              </w:rPr>
              <w:t xml:space="preserve">ΑΠΟΦΑΣΗ ΤΟΥ ΥΠΟΥΡΓΟΥ ΑΓΡΟΤΙΚΗΣ ΑΝΑΠΤΥΞΗΣ </w:t>
            </w:r>
          </w:p>
          <w:p w:rsidR="00906C51" w:rsidRPr="00FE3A6B" w:rsidRDefault="00BC41C3" w:rsidP="002C7FCE">
            <w:pPr>
              <w:rPr>
                <w:rFonts w:asciiTheme="minorHAnsi" w:hAnsiTheme="minorHAnsi" w:cstheme="minorHAnsi"/>
                <w:lang w:eastAsia="el-GR"/>
              </w:rPr>
            </w:pPr>
            <w:r w:rsidRPr="00FE3A6B">
              <w:rPr>
                <w:rFonts w:asciiTheme="minorHAnsi" w:hAnsiTheme="minorHAnsi" w:cstheme="minorHAnsi"/>
                <w:lang w:eastAsia="el-GR"/>
              </w:rPr>
              <w:t>ΚΑΙ ΤΡΟΦΙΜΩΝ</w:t>
            </w:r>
          </w:p>
          <w:p w:rsidR="00BC41C3" w:rsidRPr="00FE3A6B" w:rsidRDefault="00BC41C3" w:rsidP="002C7FCE">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1527/334950</w:t>
            </w:r>
          </w:p>
          <w:p w:rsidR="00BC41C3" w:rsidRPr="00FE3A6B" w:rsidRDefault="00BC41C3" w:rsidP="002C7FCE">
            <w:pPr>
              <w:rPr>
                <w:rFonts w:asciiTheme="minorHAnsi" w:hAnsiTheme="minorHAnsi" w:cstheme="minorHAnsi"/>
                <w:lang w:eastAsia="el-GR"/>
              </w:rPr>
            </w:pPr>
            <w:hyperlink r:id="rId42" w:history="1">
              <w:r w:rsidRPr="00FE3A6B">
                <w:rPr>
                  <w:rStyle w:val="-"/>
                  <w:rFonts w:asciiTheme="minorHAnsi" w:hAnsiTheme="minorHAnsi" w:cstheme="minorHAnsi"/>
                  <w:u w:val="none"/>
                  <w:lang w:eastAsia="el-GR"/>
                </w:rPr>
                <w:t>ΦΕΚ B 5688 - 07.12.2021</w:t>
              </w:r>
            </w:hyperlink>
          </w:p>
        </w:tc>
        <w:tc>
          <w:tcPr>
            <w:tcW w:w="5419" w:type="dxa"/>
            <w:shd w:val="clear" w:color="auto" w:fill="auto"/>
            <w:vAlign w:val="center"/>
          </w:tcPr>
          <w:p w:rsidR="00735914" w:rsidRPr="00FE3A6B" w:rsidRDefault="00BC41C3" w:rsidP="002C7FCE">
            <w:pPr>
              <w:autoSpaceDE w:val="0"/>
              <w:autoSpaceDN w:val="0"/>
              <w:adjustRightInd w:val="0"/>
              <w:jc w:val="both"/>
              <w:rPr>
                <w:rFonts w:asciiTheme="minorHAnsi" w:hAnsiTheme="minorHAnsi" w:cstheme="minorHAnsi"/>
              </w:rPr>
            </w:pPr>
            <w:r w:rsidRPr="00FE3A6B">
              <w:rPr>
                <w:rFonts w:asciiTheme="minorHAnsi" w:hAnsiTheme="minorHAnsi" w:cstheme="minorHAnsi"/>
              </w:rPr>
              <w:t xml:space="preserve">“Τροποποίηση της υπ’ </w:t>
            </w:r>
            <w:proofErr w:type="spellStart"/>
            <w:r w:rsidRPr="00FE3A6B">
              <w:rPr>
                <w:rFonts w:asciiTheme="minorHAnsi" w:hAnsiTheme="minorHAnsi" w:cstheme="minorHAnsi"/>
              </w:rPr>
              <w:t>αρ</w:t>
            </w:r>
            <w:proofErr w:type="spellEnd"/>
            <w:r w:rsidRPr="00FE3A6B">
              <w:rPr>
                <w:rFonts w:asciiTheme="minorHAnsi" w:hAnsiTheme="minorHAnsi" w:cstheme="minorHAnsi"/>
              </w:rPr>
              <w:t>. 4270/139407/28.12.2017 απόφασης του Υπουργού και του Υφυπουργού Αγροτικής Ανάπτυξης και Τροφίμων «</w:t>
            </w:r>
            <w:proofErr w:type="spellStart"/>
            <w:r w:rsidRPr="00FE3A6B">
              <w:rPr>
                <w:rFonts w:asciiTheme="minorHAnsi" w:hAnsiTheme="minorHAnsi" w:cstheme="minorHAnsi"/>
              </w:rPr>
              <w:t>Kαθορισμός</w:t>
            </w:r>
            <w:proofErr w:type="spellEnd"/>
            <w:r w:rsidRPr="00FE3A6B">
              <w:rPr>
                <w:rFonts w:asciiTheme="minorHAnsi" w:hAnsiTheme="minorHAnsi" w:cstheme="minorHAnsi"/>
              </w:rPr>
              <w:t xml:space="preserve"> των αναγκαίων συμπληρωματικών μέτρων για την εφαρμογή των Κανονισμών (ΕΕ) υπ’ </w:t>
            </w:r>
            <w:proofErr w:type="spellStart"/>
            <w:r w:rsidRPr="00FE3A6B">
              <w:rPr>
                <w:rFonts w:asciiTheme="minorHAnsi" w:hAnsiTheme="minorHAnsi" w:cstheme="minorHAnsi"/>
              </w:rPr>
              <w:t>αρ</w:t>
            </w:r>
            <w:proofErr w:type="spellEnd"/>
            <w:r w:rsidRPr="00FE3A6B">
              <w:rPr>
                <w:rFonts w:asciiTheme="minorHAnsi" w:hAnsiTheme="minorHAnsi" w:cstheme="minorHAnsi"/>
              </w:rPr>
              <w:t xml:space="preserve">. 1308/2013 του Ευρωπαϊκού Κοινοβουλίου και του Συμβουλίου (EE  L  347, της 20.12.2013, σ. 671), (ΕΕ) υπ’ </w:t>
            </w:r>
            <w:proofErr w:type="spellStart"/>
            <w:r w:rsidRPr="00FE3A6B">
              <w:rPr>
                <w:rFonts w:asciiTheme="minorHAnsi" w:hAnsiTheme="minorHAnsi" w:cstheme="minorHAnsi"/>
              </w:rPr>
              <w:t>αρ</w:t>
            </w:r>
            <w:proofErr w:type="spellEnd"/>
            <w:r w:rsidRPr="00FE3A6B">
              <w:rPr>
                <w:rFonts w:asciiTheme="minorHAnsi" w:hAnsiTheme="minorHAnsi" w:cstheme="minorHAnsi"/>
              </w:rPr>
              <w:t xml:space="preserve">. 2017/891 της Επιτροπής (ΕΕ L 138, της 25.5.2017, σ. 4) και (ΕΕ) υπ’ </w:t>
            </w:r>
            <w:proofErr w:type="spellStart"/>
            <w:r w:rsidRPr="00FE3A6B">
              <w:rPr>
                <w:rFonts w:asciiTheme="minorHAnsi" w:hAnsiTheme="minorHAnsi" w:cstheme="minorHAnsi"/>
              </w:rPr>
              <w:t>αρ</w:t>
            </w:r>
            <w:proofErr w:type="spellEnd"/>
            <w:r w:rsidRPr="00FE3A6B">
              <w:rPr>
                <w:rFonts w:asciiTheme="minorHAnsi" w:hAnsiTheme="minorHAnsi" w:cstheme="minorHAnsi"/>
              </w:rPr>
              <w:t xml:space="preserve">. 2017/892 της Επιτροπής (ΕΕ L 138, της 25.5.2017, σ. 57), σχετικά με τα κριτήρια αναγνώρισης Οργανώσεων Παραγωγών του τομέα των </w:t>
            </w:r>
            <w:proofErr w:type="spellStart"/>
            <w:r w:rsidRPr="00FE3A6B">
              <w:rPr>
                <w:rFonts w:asciiTheme="minorHAnsi" w:hAnsiTheme="minorHAnsi" w:cstheme="minorHAnsi"/>
              </w:rPr>
              <w:t>οπωροκηπευτικών</w:t>
            </w:r>
            <w:proofErr w:type="spellEnd"/>
            <w:r w:rsidRPr="00FE3A6B">
              <w:rPr>
                <w:rFonts w:asciiTheme="minorHAnsi" w:hAnsiTheme="minorHAnsi" w:cstheme="minorHAnsi"/>
              </w:rPr>
              <w:t xml:space="preserve"> και την Εθνική Στρατηγική για βιώσιμα Επιχειρησιακά Προγράμματα στον τομέα των </w:t>
            </w:r>
            <w:proofErr w:type="spellStart"/>
            <w:r w:rsidRPr="00FE3A6B">
              <w:rPr>
                <w:rFonts w:asciiTheme="minorHAnsi" w:hAnsiTheme="minorHAnsi" w:cstheme="minorHAnsi"/>
              </w:rPr>
              <w:t>Οπωροκηπευτικών</w:t>
            </w:r>
            <w:proofErr w:type="spellEnd"/>
            <w:r w:rsidRPr="00FE3A6B">
              <w:rPr>
                <w:rFonts w:asciiTheme="minorHAnsi" w:hAnsiTheme="minorHAnsi" w:cstheme="minorHAnsi"/>
              </w:rPr>
              <w:t xml:space="preserve">» (Β΄ 5/2018), όπως ισχύει και της υπ’ </w:t>
            </w:r>
            <w:proofErr w:type="spellStart"/>
            <w:r w:rsidRPr="00FE3A6B">
              <w:rPr>
                <w:rFonts w:asciiTheme="minorHAnsi" w:hAnsiTheme="minorHAnsi" w:cstheme="minorHAnsi"/>
              </w:rPr>
              <w:t>αρ</w:t>
            </w:r>
            <w:proofErr w:type="spellEnd"/>
            <w:r w:rsidRPr="00FE3A6B">
              <w:rPr>
                <w:rFonts w:asciiTheme="minorHAnsi" w:hAnsiTheme="minorHAnsi" w:cstheme="minorHAnsi"/>
              </w:rPr>
              <w:t xml:space="preserve">. 266355/11.2.2009 κοινής απόφασης των Υπουργών Οικονομίας και Οικονομικών και Αγροτικής Ανάπτυξης και Τροφίμων «Συμπληρωματικά μέτρα για την εφαρμογή του Κανονισμού (ΕΚ) υπ’ </w:t>
            </w:r>
            <w:proofErr w:type="spellStart"/>
            <w:r w:rsidRPr="00FE3A6B">
              <w:rPr>
                <w:rFonts w:asciiTheme="minorHAnsi" w:hAnsiTheme="minorHAnsi" w:cstheme="minorHAnsi"/>
              </w:rPr>
              <w:t>αρ</w:t>
            </w:r>
            <w:proofErr w:type="spellEnd"/>
            <w:r w:rsidRPr="00FE3A6B">
              <w:rPr>
                <w:rFonts w:asciiTheme="minorHAnsi" w:hAnsiTheme="minorHAnsi" w:cstheme="minorHAnsi"/>
              </w:rPr>
              <w:t xml:space="preserve">. 1234/2007 του Συμβουλίου όπως αυτός τροποποιήθηκε από τον Κανονισμό (ΕΚ) υπ’ </w:t>
            </w:r>
            <w:proofErr w:type="spellStart"/>
            <w:r w:rsidRPr="00FE3A6B">
              <w:rPr>
                <w:rFonts w:asciiTheme="minorHAnsi" w:hAnsiTheme="minorHAnsi" w:cstheme="minorHAnsi"/>
              </w:rPr>
              <w:t>αρ</w:t>
            </w:r>
            <w:proofErr w:type="spellEnd"/>
            <w:r w:rsidRPr="00FE3A6B">
              <w:rPr>
                <w:rFonts w:asciiTheme="minorHAnsi" w:hAnsiTheme="minorHAnsi" w:cstheme="minorHAnsi"/>
              </w:rPr>
              <w:t xml:space="preserve">. 361/2008, σχετικά με την Εθνική Στρατηγική για βιώσιμα επιχειρησιακά προγράμματα στον τομέα των </w:t>
            </w:r>
            <w:proofErr w:type="spellStart"/>
            <w:r w:rsidRPr="00FE3A6B">
              <w:rPr>
                <w:rFonts w:asciiTheme="minorHAnsi" w:hAnsiTheme="minorHAnsi" w:cstheme="minorHAnsi"/>
              </w:rPr>
              <w:t>οπωροκηπευτικών</w:t>
            </w:r>
            <w:proofErr w:type="spellEnd"/>
            <w:r w:rsidRPr="00FE3A6B">
              <w:rPr>
                <w:rFonts w:asciiTheme="minorHAnsi" w:hAnsiTheme="minorHAnsi" w:cstheme="minorHAnsi"/>
              </w:rPr>
              <w:t>» (Β΄ 594), όπως ισχύει”</w:t>
            </w:r>
          </w:p>
        </w:tc>
      </w:tr>
      <w:tr w:rsidR="00735914" w:rsidRPr="003B674F" w:rsidTr="008D00C9">
        <w:trPr>
          <w:cantSplit/>
        </w:trPr>
        <w:tc>
          <w:tcPr>
            <w:tcW w:w="709" w:type="dxa"/>
            <w:shd w:val="clear" w:color="auto" w:fill="DAEEF3" w:themeFill="accent5" w:themeFillTint="33"/>
            <w:vAlign w:val="center"/>
          </w:tcPr>
          <w:p w:rsidR="00735914" w:rsidRPr="00FE3A6B" w:rsidRDefault="007D1BBC" w:rsidP="0089000A">
            <w:pPr>
              <w:jc w:val="center"/>
              <w:rPr>
                <w:rFonts w:asciiTheme="minorHAnsi" w:hAnsiTheme="minorHAnsi" w:cstheme="minorHAnsi"/>
                <w:lang w:val="en-US"/>
              </w:rPr>
            </w:pPr>
            <w:r w:rsidRPr="00FE3A6B">
              <w:rPr>
                <w:rFonts w:asciiTheme="minorHAnsi" w:hAnsiTheme="minorHAnsi" w:cstheme="minorHAnsi"/>
                <w:lang w:val="en-US"/>
              </w:rPr>
              <w:t>5</w:t>
            </w:r>
          </w:p>
        </w:tc>
        <w:tc>
          <w:tcPr>
            <w:tcW w:w="3653" w:type="dxa"/>
            <w:shd w:val="clear" w:color="auto" w:fill="DAEEF3" w:themeFill="accent5" w:themeFillTint="33"/>
          </w:tcPr>
          <w:p w:rsidR="002E0CD5" w:rsidRPr="00FE3A6B" w:rsidRDefault="001323E7" w:rsidP="002D5A4A">
            <w:pPr>
              <w:rPr>
                <w:rFonts w:asciiTheme="minorHAnsi" w:hAnsiTheme="minorHAnsi" w:cstheme="minorHAnsi"/>
              </w:rPr>
            </w:pPr>
            <w:r w:rsidRPr="00FE3A6B">
              <w:rPr>
                <w:rFonts w:asciiTheme="minorHAnsi" w:hAnsiTheme="minorHAnsi" w:cstheme="minorHAnsi"/>
              </w:rPr>
              <w:t>ΑΠΟΦΑΣΗ ΤΟΥ ΥΠΟΥΡΓΟΥ ΟΙΚΟΝΟΜΙΚΩΝ</w:t>
            </w:r>
          </w:p>
          <w:p w:rsidR="001323E7" w:rsidRPr="00FE3A6B" w:rsidRDefault="001323E7" w:rsidP="002D5A4A">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153812 ΕΞ 2021</w:t>
            </w:r>
          </w:p>
          <w:p w:rsidR="001323E7" w:rsidRPr="00FE3A6B" w:rsidRDefault="001323E7" w:rsidP="002D5A4A">
            <w:pPr>
              <w:rPr>
                <w:rFonts w:asciiTheme="minorHAnsi" w:hAnsiTheme="minorHAnsi" w:cstheme="minorHAnsi"/>
              </w:rPr>
            </w:pPr>
            <w:hyperlink r:id="rId43" w:history="1">
              <w:r w:rsidRPr="00FE3A6B">
                <w:rPr>
                  <w:rStyle w:val="-"/>
                  <w:rFonts w:asciiTheme="minorHAnsi" w:hAnsiTheme="minorHAnsi" w:cstheme="minorHAnsi"/>
                  <w:u w:val="none"/>
                </w:rPr>
                <w:t>ΦΕΚ B 5698 - 07.12.2021</w:t>
              </w:r>
            </w:hyperlink>
          </w:p>
        </w:tc>
        <w:tc>
          <w:tcPr>
            <w:tcW w:w="5419" w:type="dxa"/>
            <w:shd w:val="clear" w:color="auto" w:fill="DAEEF3" w:themeFill="accent5" w:themeFillTint="33"/>
            <w:vAlign w:val="center"/>
          </w:tcPr>
          <w:p w:rsidR="00735914" w:rsidRPr="00FE3A6B" w:rsidRDefault="001323E7" w:rsidP="0089000A">
            <w:pPr>
              <w:autoSpaceDE w:val="0"/>
              <w:autoSpaceDN w:val="0"/>
              <w:adjustRightInd w:val="0"/>
              <w:jc w:val="both"/>
              <w:rPr>
                <w:rFonts w:asciiTheme="minorHAnsi" w:hAnsiTheme="minorHAnsi" w:cstheme="minorHAnsi"/>
              </w:rPr>
            </w:pPr>
            <w:r w:rsidRPr="00FE3A6B">
              <w:rPr>
                <w:rFonts w:asciiTheme="minorHAnsi" w:hAnsiTheme="minorHAnsi" w:cstheme="minorHAnsi"/>
              </w:rPr>
              <w:t>«Καθορισμός επιχορήγησης των πληγέντων από τον σεισμό της 3ης Μαρτίου 2021 σε περιοχές της Περιφερειακής Ενότητας Λάρισας της Περιφέρειας Θεσσαλίας»</w:t>
            </w:r>
          </w:p>
        </w:tc>
      </w:tr>
      <w:tr w:rsidR="00735914" w:rsidRPr="003B674F" w:rsidTr="008D00C9">
        <w:trPr>
          <w:cantSplit/>
        </w:trPr>
        <w:tc>
          <w:tcPr>
            <w:tcW w:w="709" w:type="dxa"/>
            <w:shd w:val="clear" w:color="auto" w:fill="auto"/>
            <w:vAlign w:val="center"/>
          </w:tcPr>
          <w:p w:rsidR="00735914" w:rsidRPr="00FE3A6B" w:rsidRDefault="007D1BBC" w:rsidP="002C7FCE">
            <w:pPr>
              <w:jc w:val="center"/>
              <w:rPr>
                <w:rFonts w:asciiTheme="minorHAnsi" w:hAnsiTheme="minorHAnsi" w:cstheme="minorHAnsi"/>
                <w:lang w:val="en-US"/>
              </w:rPr>
            </w:pPr>
            <w:r w:rsidRPr="00FE3A6B">
              <w:rPr>
                <w:rFonts w:asciiTheme="minorHAnsi" w:hAnsiTheme="minorHAnsi" w:cstheme="minorHAnsi"/>
                <w:lang w:val="en-US"/>
              </w:rPr>
              <w:t>6</w:t>
            </w:r>
          </w:p>
        </w:tc>
        <w:tc>
          <w:tcPr>
            <w:tcW w:w="3653" w:type="dxa"/>
            <w:shd w:val="clear" w:color="auto" w:fill="auto"/>
          </w:tcPr>
          <w:p w:rsidR="008F40EA" w:rsidRPr="00FE3A6B" w:rsidRDefault="00B20FC1" w:rsidP="002C7FCE">
            <w:pPr>
              <w:rPr>
                <w:rFonts w:asciiTheme="minorHAnsi" w:hAnsiTheme="minorHAnsi" w:cstheme="minorHAnsi"/>
                <w:lang w:eastAsia="el-GR"/>
              </w:rPr>
            </w:pPr>
            <w:r w:rsidRPr="00FE3A6B">
              <w:rPr>
                <w:rFonts w:asciiTheme="minorHAnsi" w:hAnsiTheme="minorHAnsi" w:cstheme="minorHAnsi"/>
                <w:lang w:eastAsia="el-GR"/>
              </w:rPr>
              <w:t>ΑΠΟΦΑΣΗ ΤΟΥ ΥΠΟΥΡΓΟΥ ΕΡΓΑΣΙΑΣ ΚΑΙ ΚΟΙΝΩΝΙΚΩΝ ΥΠΟΘΕΣΕΩΝ</w:t>
            </w:r>
          </w:p>
          <w:p w:rsidR="00B20FC1" w:rsidRPr="00FE3A6B" w:rsidRDefault="00B20FC1" w:rsidP="002C7FCE">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99654</w:t>
            </w:r>
          </w:p>
          <w:p w:rsidR="00B20FC1" w:rsidRPr="00FE3A6B" w:rsidRDefault="00B20FC1" w:rsidP="002C7FCE">
            <w:pPr>
              <w:rPr>
                <w:rFonts w:asciiTheme="minorHAnsi" w:hAnsiTheme="minorHAnsi" w:cstheme="minorHAnsi"/>
                <w:lang w:eastAsia="el-GR"/>
              </w:rPr>
            </w:pPr>
            <w:hyperlink r:id="rId44" w:history="1">
              <w:r w:rsidRPr="00FE3A6B">
                <w:rPr>
                  <w:rStyle w:val="-"/>
                  <w:rFonts w:asciiTheme="minorHAnsi" w:hAnsiTheme="minorHAnsi" w:cstheme="minorHAnsi"/>
                  <w:u w:val="none"/>
                  <w:lang w:eastAsia="el-GR"/>
                </w:rPr>
                <w:t>ΦΕΚ B 5699 - 07.12.2021</w:t>
              </w:r>
            </w:hyperlink>
          </w:p>
        </w:tc>
        <w:tc>
          <w:tcPr>
            <w:tcW w:w="5419" w:type="dxa"/>
            <w:shd w:val="clear" w:color="auto" w:fill="auto"/>
            <w:vAlign w:val="center"/>
          </w:tcPr>
          <w:p w:rsidR="00735914" w:rsidRPr="00FE3A6B" w:rsidRDefault="00B20FC1" w:rsidP="002C7FCE">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«Προσόντα και πιστοποίηση Εργασιακών Συμβούλων Ο.Α.Ε.Δ. για την παροχή ομαδικών συμβουλευτικών υπηρεσιών»</w:t>
            </w:r>
          </w:p>
        </w:tc>
      </w:tr>
      <w:tr w:rsidR="00735914" w:rsidRPr="003B674F" w:rsidTr="008D00C9">
        <w:trPr>
          <w:cantSplit/>
        </w:trPr>
        <w:tc>
          <w:tcPr>
            <w:tcW w:w="709" w:type="dxa"/>
            <w:shd w:val="clear" w:color="auto" w:fill="DAEEF3" w:themeFill="accent5" w:themeFillTint="33"/>
            <w:vAlign w:val="center"/>
          </w:tcPr>
          <w:p w:rsidR="00735914" w:rsidRPr="00FE3A6B" w:rsidRDefault="007D1BBC" w:rsidP="002C7FCE">
            <w:pPr>
              <w:jc w:val="center"/>
              <w:rPr>
                <w:rFonts w:asciiTheme="minorHAnsi" w:hAnsiTheme="minorHAnsi" w:cstheme="minorHAnsi"/>
              </w:rPr>
            </w:pPr>
            <w:r w:rsidRPr="00FE3A6B">
              <w:rPr>
                <w:rFonts w:asciiTheme="minorHAnsi" w:hAnsiTheme="minorHAnsi" w:cstheme="minorHAnsi"/>
              </w:rPr>
              <w:t>7</w:t>
            </w:r>
          </w:p>
        </w:tc>
        <w:tc>
          <w:tcPr>
            <w:tcW w:w="3653" w:type="dxa"/>
            <w:shd w:val="clear" w:color="auto" w:fill="DAEEF3" w:themeFill="accent5" w:themeFillTint="33"/>
          </w:tcPr>
          <w:p w:rsidR="005539DD" w:rsidRPr="00FE3A6B" w:rsidRDefault="005539DD" w:rsidP="002C7FCE">
            <w:pPr>
              <w:rPr>
                <w:rFonts w:asciiTheme="minorHAnsi" w:hAnsiTheme="minorHAnsi" w:cstheme="minorHAnsi"/>
                <w:lang w:eastAsia="el-GR"/>
              </w:rPr>
            </w:pPr>
            <w:r w:rsidRPr="00FE3A6B">
              <w:rPr>
                <w:rFonts w:asciiTheme="minorHAnsi" w:hAnsiTheme="minorHAnsi" w:cstheme="minorHAnsi"/>
                <w:lang w:eastAsia="el-GR"/>
              </w:rPr>
              <w:t xml:space="preserve">ΑΠΟΦΑΣΗ </w:t>
            </w:r>
          </w:p>
          <w:p w:rsidR="001F77AB" w:rsidRPr="00FE3A6B" w:rsidRDefault="005539DD" w:rsidP="002C7FCE">
            <w:pPr>
              <w:rPr>
                <w:rFonts w:asciiTheme="minorHAnsi" w:hAnsiTheme="minorHAnsi" w:cstheme="minorHAnsi"/>
                <w:lang w:eastAsia="el-GR"/>
              </w:rPr>
            </w:pPr>
            <w:r w:rsidRPr="00FE3A6B">
              <w:rPr>
                <w:rFonts w:asciiTheme="minorHAnsi" w:hAnsiTheme="minorHAnsi" w:cstheme="minorHAnsi"/>
                <w:lang w:eastAsia="el-GR"/>
              </w:rPr>
              <w:t>ΤΟΥ ΑΝΑΠΛΗΡΩΤΗ ΥΠΟΥΡΓΟΥ ΟΙΚΟΝΟΜΙΚΩΝ</w:t>
            </w:r>
          </w:p>
          <w:p w:rsidR="005539DD" w:rsidRPr="00FE3A6B" w:rsidRDefault="005539DD" w:rsidP="002C7FCE">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οικ. 71396/0092</w:t>
            </w:r>
          </w:p>
          <w:p w:rsidR="003E7722" w:rsidRPr="00FE3A6B" w:rsidRDefault="003E7722" w:rsidP="002C7FCE">
            <w:pPr>
              <w:rPr>
                <w:rFonts w:asciiTheme="minorHAnsi" w:hAnsiTheme="minorHAnsi" w:cstheme="minorHAnsi"/>
                <w:lang w:eastAsia="el-GR"/>
              </w:rPr>
            </w:pPr>
            <w:hyperlink r:id="rId45" w:history="1">
              <w:r w:rsidRPr="00FE3A6B">
                <w:rPr>
                  <w:rStyle w:val="-"/>
                  <w:rFonts w:asciiTheme="minorHAnsi" w:hAnsiTheme="minorHAnsi" w:cstheme="minorHAnsi"/>
                  <w:u w:val="none"/>
                  <w:lang w:eastAsia="el-GR"/>
                </w:rPr>
                <w:t>ΦΕΚ B 5700 - 08.12.2021</w:t>
              </w:r>
            </w:hyperlink>
          </w:p>
        </w:tc>
        <w:tc>
          <w:tcPr>
            <w:tcW w:w="5419" w:type="dxa"/>
            <w:shd w:val="clear" w:color="auto" w:fill="DAEEF3" w:themeFill="accent5" w:themeFillTint="33"/>
            <w:vAlign w:val="center"/>
          </w:tcPr>
          <w:p w:rsidR="00735914" w:rsidRPr="00FE3A6B" w:rsidRDefault="003E7722" w:rsidP="002C7FCE">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«Καταβολή συντάξεων Δημοσίου μηνός Ιανουαρίου 2022 την 23.12.2021»</w:t>
            </w:r>
          </w:p>
        </w:tc>
      </w:tr>
      <w:tr w:rsidR="002C7FCE" w:rsidRPr="003B674F" w:rsidTr="008D00C9">
        <w:trPr>
          <w:cantSplit/>
        </w:trPr>
        <w:tc>
          <w:tcPr>
            <w:tcW w:w="709" w:type="dxa"/>
            <w:shd w:val="clear" w:color="auto" w:fill="auto"/>
            <w:vAlign w:val="center"/>
          </w:tcPr>
          <w:p w:rsidR="002C7FCE" w:rsidRPr="00FE3A6B" w:rsidRDefault="007D1BBC" w:rsidP="002C7FCE">
            <w:pPr>
              <w:jc w:val="center"/>
              <w:rPr>
                <w:rFonts w:asciiTheme="minorHAnsi" w:hAnsiTheme="minorHAnsi" w:cstheme="minorHAnsi"/>
              </w:rPr>
            </w:pPr>
            <w:r w:rsidRPr="00FE3A6B">
              <w:rPr>
                <w:rFonts w:asciiTheme="minorHAnsi" w:hAnsiTheme="minorHAnsi" w:cstheme="minorHAnsi"/>
              </w:rPr>
              <w:t>8</w:t>
            </w:r>
          </w:p>
        </w:tc>
        <w:tc>
          <w:tcPr>
            <w:tcW w:w="3653" w:type="dxa"/>
            <w:shd w:val="clear" w:color="auto" w:fill="auto"/>
          </w:tcPr>
          <w:p w:rsidR="000B484C" w:rsidRDefault="000B484C" w:rsidP="002C7FCE">
            <w:pPr>
              <w:rPr>
                <w:rFonts w:asciiTheme="minorHAnsi" w:hAnsiTheme="minorHAnsi" w:cstheme="minorHAnsi"/>
                <w:lang w:eastAsia="el-GR"/>
              </w:rPr>
            </w:pPr>
          </w:p>
          <w:p w:rsidR="003E7722" w:rsidRPr="00FE3A6B" w:rsidRDefault="003E7722" w:rsidP="002C7FCE">
            <w:pPr>
              <w:rPr>
                <w:rFonts w:asciiTheme="minorHAnsi" w:hAnsiTheme="minorHAnsi" w:cstheme="minorHAnsi"/>
                <w:lang w:eastAsia="el-GR"/>
              </w:rPr>
            </w:pPr>
            <w:r w:rsidRPr="00FE3A6B">
              <w:rPr>
                <w:rFonts w:asciiTheme="minorHAnsi" w:hAnsiTheme="minorHAnsi" w:cstheme="minorHAnsi"/>
                <w:lang w:eastAsia="el-GR"/>
              </w:rPr>
              <w:t>ΑΠΟΦΑΣΗ ΤΟΥ ΥΠΟΥΡΓΟΥ ΕΘΝΙΚΗΣ ΑΜΥΝΑΣ</w:t>
            </w:r>
          </w:p>
          <w:p w:rsidR="003E7722" w:rsidRPr="00FE3A6B" w:rsidRDefault="003E7722" w:rsidP="002C7FCE">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Φ.411/12/362832/Σ.8977</w:t>
            </w:r>
          </w:p>
          <w:p w:rsidR="001F77AB" w:rsidRPr="00FE3A6B" w:rsidRDefault="003E7722" w:rsidP="002C7FCE">
            <w:pPr>
              <w:rPr>
                <w:rFonts w:asciiTheme="minorHAnsi" w:hAnsiTheme="minorHAnsi" w:cstheme="minorHAnsi"/>
                <w:lang w:eastAsia="el-GR"/>
              </w:rPr>
            </w:pPr>
            <w:hyperlink r:id="rId46" w:history="1">
              <w:r w:rsidRPr="00FE3A6B">
                <w:rPr>
                  <w:rStyle w:val="-"/>
                  <w:rFonts w:asciiTheme="minorHAnsi" w:hAnsiTheme="minorHAnsi" w:cstheme="minorHAnsi"/>
                  <w:u w:val="none"/>
                  <w:lang w:eastAsia="el-GR"/>
                </w:rPr>
                <w:t>ΦΕΚ B 5700 - 08.12.2021</w:t>
              </w:r>
            </w:hyperlink>
          </w:p>
        </w:tc>
        <w:tc>
          <w:tcPr>
            <w:tcW w:w="5419" w:type="dxa"/>
            <w:shd w:val="clear" w:color="auto" w:fill="auto"/>
            <w:vAlign w:val="center"/>
          </w:tcPr>
          <w:p w:rsidR="002C7FCE" w:rsidRPr="00FE3A6B" w:rsidRDefault="003E7722" w:rsidP="002C7FCE">
            <w:pPr>
              <w:autoSpaceDE w:val="0"/>
              <w:autoSpaceDN w:val="0"/>
              <w:adjustRightInd w:val="0"/>
              <w:jc w:val="both"/>
              <w:rPr>
                <w:rFonts w:asciiTheme="minorHAnsi" w:hAnsiTheme="minorHAnsi" w:cstheme="minorHAnsi"/>
              </w:rPr>
            </w:pPr>
            <w:r w:rsidRPr="00FE3A6B">
              <w:rPr>
                <w:rFonts w:asciiTheme="minorHAnsi" w:hAnsiTheme="minorHAnsi" w:cstheme="minorHAnsi"/>
              </w:rPr>
              <w:t>«Καθορισμός Συμβουλίων Μεταθέσεων των Κλάδων και των Κοινών Σωμάτων των Ενόπλων Δυνάμεων. Εξειδίκευση των κριτηρίων και λοιπών θεμάτων που αφορούν στις τοποθετήσεις, μεταθέσεις και αποσπάσεις των αξιωματικών, ανθυπασπιστών και υπαξιωματικών των Ενόπλων Δυνάμεων»</w:t>
            </w:r>
          </w:p>
        </w:tc>
      </w:tr>
      <w:tr w:rsidR="002C7FCE" w:rsidRPr="003B674F" w:rsidTr="000B484C">
        <w:trPr>
          <w:cantSplit/>
        </w:trPr>
        <w:tc>
          <w:tcPr>
            <w:tcW w:w="709" w:type="dxa"/>
            <w:shd w:val="clear" w:color="auto" w:fill="auto"/>
            <w:vAlign w:val="center"/>
          </w:tcPr>
          <w:p w:rsidR="002C7FCE" w:rsidRPr="00FE3A6B" w:rsidRDefault="007D1BBC" w:rsidP="002C7FCE">
            <w:pPr>
              <w:jc w:val="center"/>
              <w:rPr>
                <w:rFonts w:asciiTheme="minorHAnsi" w:hAnsiTheme="minorHAnsi" w:cstheme="minorHAnsi"/>
              </w:rPr>
            </w:pPr>
            <w:r w:rsidRPr="00FE3A6B">
              <w:rPr>
                <w:rFonts w:asciiTheme="minorHAnsi" w:hAnsiTheme="minorHAnsi" w:cstheme="minorHAnsi"/>
              </w:rPr>
              <w:lastRenderedPageBreak/>
              <w:t>9</w:t>
            </w:r>
          </w:p>
        </w:tc>
        <w:tc>
          <w:tcPr>
            <w:tcW w:w="3653" w:type="dxa"/>
            <w:shd w:val="clear" w:color="auto" w:fill="auto"/>
          </w:tcPr>
          <w:p w:rsidR="00053778" w:rsidRPr="00FE3A6B" w:rsidRDefault="00053778" w:rsidP="002C7FCE">
            <w:pPr>
              <w:rPr>
                <w:rFonts w:asciiTheme="minorHAnsi" w:hAnsiTheme="minorHAnsi" w:cstheme="minorHAnsi"/>
                <w:lang w:eastAsia="el-GR"/>
              </w:rPr>
            </w:pPr>
            <w:r w:rsidRPr="00FE3A6B">
              <w:rPr>
                <w:rFonts w:asciiTheme="minorHAnsi" w:hAnsiTheme="minorHAnsi" w:cstheme="minorHAnsi"/>
                <w:lang w:eastAsia="el-GR"/>
              </w:rPr>
              <w:t xml:space="preserve">ΑΠΟΦΑΣΗ </w:t>
            </w:r>
          </w:p>
          <w:p w:rsidR="00F32777" w:rsidRPr="00FE3A6B" w:rsidRDefault="00053778" w:rsidP="002C7FCE">
            <w:pPr>
              <w:rPr>
                <w:rFonts w:asciiTheme="minorHAnsi" w:hAnsiTheme="minorHAnsi" w:cstheme="minorHAnsi"/>
                <w:lang w:eastAsia="el-GR"/>
              </w:rPr>
            </w:pPr>
            <w:r w:rsidRPr="00FE3A6B">
              <w:rPr>
                <w:rFonts w:asciiTheme="minorHAnsi" w:hAnsiTheme="minorHAnsi" w:cstheme="minorHAnsi"/>
                <w:lang w:eastAsia="el-GR"/>
              </w:rPr>
              <w:t>ΤΟΥ ΑΝΑΠΛΗΡΩΤΗ ΥΠΟΥΡΓΟΥ ΟΙΚΟΝΟΜΙΚΩΝ</w:t>
            </w:r>
          </w:p>
          <w:p w:rsidR="00A933F0" w:rsidRPr="00FE3A6B" w:rsidRDefault="00A933F0" w:rsidP="002C7FCE">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2/119288/ΔΛΤΠ</w:t>
            </w:r>
          </w:p>
          <w:p w:rsidR="00A933F0" w:rsidRPr="00FE3A6B" w:rsidRDefault="00A933F0" w:rsidP="002C7FCE">
            <w:pPr>
              <w:rPr>
                <w:rFonts w:asciiTheme="minorHAnsi" w:hAnsiTheme="minorHAnsi" w:cstheme="minorHAnsi"/>
                <w:lang w:eastAsia="el-GR"/>
              </w:rPr>
            </w:pPr>
            <w:hyperlink r:id="rId47" w:history="1">
              <w:r w:rsidRPr="00FE3A6B">
                <w:rPr>
                  <w:rStyle w:val="-"/>
                  <w:rFonts w:asciiTheme="minorHAnsi" w:hAnsiTheme="minorHAnsi" w:cstheme="minorHAnsi"/>
                  <w:u w:val="none"/>
                  <w:lang w:eastAsia="el-GR"/>
                </w:rPr>
                <w:t>ΦΕΚ B 5701 - 08.12.2021</w:t>
              </w:r>
            </w:hyperlink>
          </w:p>
        </w:tc>
        <w:tc>
          <w:tcPr>
            <w:tcW w:w="5419" w:type="dxa"/>
            <w:shd w:val="clear" w:color="auto" w:fill="auto"/>
            <w:vAlign w:val="center"/>
          </w:tcPr>
          <w:p w:rsidR="002C7FCE" w:rsidRPr="00FE3A6B" w:rsidRDefault="00A933F0" w:rsidP="002C7FCE">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 xml:space="preserve">«Παράταση της </w:t>
            </w:r>
            <w:proofErr w:type="spellStart"/>
            <w:r w:rsidRPr="00FE3A6B">
              <w:rPr>
                <w:rFonts w:asciiTheme="minorHAnsi" w:hAnsiTheme="minorHAnsi" w:cstheme="minorHAnsi"/>
              </w:rPr>
              <w:t>ισχύoς</w:t>
            </w:r>
            <w:proofErr w:type="spellEnd"/>
            <w:r w:rsidRPr="00FE3A6B">
              <w:rPr>
                <w:rFonts w:asciiTheme="minorHAnsi" w:hAnsiTheme="minorHAnsi" w:cstheme="minorHAnsi"/>
              </w:rPr>
              <w:t xml:space="preserve"> των διατάξεων της παρ. 6 του τεσσαρακοστού τρίτου άρθρου της από 20.03.2020 Πράξης Νομοθετικού Περιεχομένου (Α΄ 68), όπως κυρώθηκε με τον ν. 4683/2020 (Α΄ 83)»</w:t>
            </w:r>
          </w:p>
        </w:tc>
      </w:tr>
      <w:tr w:rsidR="00D554E6" w:rsidRPr="003B674F" w:rsidTr="000B484C">
        <w:trPr>
          <w:cantSplit/>
          <w:trHeight w:val="80"/>
        </w:trPr>
        <w:tc>
          <w:tcPr>
            <w:tcW w:w="709" w:type="dxa"/>
            <w:shd w:val="clear" w:color="auto" w:fill="DAEEF3" w:themeFill="accent5" w:themeFillTint="33"/>
            <w:vAlign w:val="center"/>
          </w:tcPr>
          <w:p w:rsidR="00D554E6" w:rsidRPr="00FE3A6B" w:rsidRDefault="00D554E6" w:rsidP="002C7FCE">
            <w:pPr>
              <w:jc w:val="center"/>
              <w:rPr>
                <w:rFonts w:asciiTheme="minorHAnsi" w:hAnsiTheme="minorHAnsi" w:cstheme="minorHAnsi"/>
                <w:lang w:val="en-US"/>
              </w:rPr>
            </w:pPr>
            <w:r w:rsidRPr="00FE3A6B">
              <w:rPr>
                <w:rFonts w:asciiTheme="minorHAnsi" w:hAnsiTheme="minorHAnsi" w:cstheme="minorHAnsi"/>
                <w:lang w:val="en-US"/>
              </w:rPr>
              <w:t>10</w:t>
            </w:r>
          </w:p>
        </w:tc>
        <w:tc>
          <w:tcPr>
            <w:tcW w:w="3653" w:type="dxa"/>
            <w:shd w:val="clear" w:color="auto" w:fill="DAEEF3" w:themeFill="accent5" w:themeFillTint="33"/>
          </w:tcPr>
          <w:p w:rsidR="00D554E6" w:rsidRPr="00FE3A6B" w:rsidRDefault="006C2B00" w:rsidP="00C05370">
            <w:pPr>
              <w:rPr>
                <w:rFonts w:asciiTheme="minorHAnsi" w:hAnsiTheme="minorHAnsi" w:cstheme="minorHAnsi"/>
                <w:lang w:eastAsia="el-GR"/>
              </w:rPr>
            </w:pPr>
            <w:r w:rsidRPr="00FE3A6B">
              <w:rPr>
                <w:rFonts w:asciiTheme="minorHAnsi" w:hAnsiTheme="minorHAnsi" w:cstheme="minorHAnsi"/>
                <w:lang w:eastAsia="el-GR"/>
              </w:rPr>
              <w:t>ΑΠΟΦΑΣΗ ΤΟΥ ΥΦΥΠΟΥΡΓΟΥ ΨΗΦΙΑΚΗΣ ΔΙΑΚΥΒΕΡΝΗΣΗΣ</w:t>
            </w:r>
          </w:p>
          <w:p w:rsidR="006C2B00" w:rsidRPr="00FE3A6B" w:rsidRDefault="006C2B00" w:rsidP="00C05370">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42467 ΕΞ 2021</w:t>
            </w:r>
          </w:p>
          <w:p w:rsidR="00D40E22" w:rsidRPr="00FE3A6B" w:rsidRDefault="00411647" w:rsidP="00C05370">
            <w:pPr>
              <w:rPr>
                <w:rFonts w:asciiTheme="minorHAnsi" w:hAnsiTheme="minorHAnsi" w:cstheme="minorHAnsi"/>
                <w:lang w:eastAsia="el-GR"/>
              </w:rPr>
            </w:pPr>
            <w:hyperlink r:id="rId48" w:history="1">
              <w:r w:rsidRPr="00FE3A6B">
                <w:rPr>
                  <w:rStyle w:val="-"/>
                  <w:rFonts w:asciiTheme="minorHAnsi" w:hAnsiTheme="minorHAnsi" w:cstheme="minorHAnsi"/>
                  <w:u w:val="none"/>
                  <w:lang w:eastAsia="el-GR"/>
                </w:rPr>
                <w:t>ΦΕΚ B 5702 - 09.12.2021</w:t>
              </w:r>
            </w:hyperlink>
          </w:p>
        </w:tc>
        <w:tc>
          <w:tcPr>
            <w:tcW w:w="5419" w:type="dxa"/>
            <w:shd w:val="clear" w:color="auto" w:fill="DAEEF3" w:themeFill="accent5" w:themeFillTint="33"/>
            <w:vAlign w:val="center"/>
          </w:tcPr>
          <w:p w:rsidR="00D554E6" w:rsidRPr="00FE3A6B" w:rsidRDefault="00D40E22" w:rsidP="002C7FCE">
            <w:pPr>
              <w:autoSpaceDE w:val="0"/>
              <w:autoSpaceDN w:val="0"/>
              <w:adjustRightInd w:val="0"/>
              <w:jc w:val="both"/>
              <w:rPr>
                <w:rFonts w:asciiTheme="minorHAnsi" w:hAnsiTheme="minorHAnsi" w:cstheme="minorHAnsi"/>
              </w:rPr>
            </w:pPr>
            <w:r w:rsidRPr="00FE3A6B">
              <w:rPr>
                <w:rFonts w:asciiTheme="minorHAnsi" w:hAnsiTheme="minorHAnsi" w:cstheme="minorHAnsi"/>
              </w:rPr>
              <w:t>“</w:t>
            </w:r>
            <w:r w:rsidR="006C2B00" w:rsidRPr="00FE3A6B">
              <w:rPr>
                <w:rFonts w:asciiTheme="minorHAnsi" w:hAnsiTheme="minorHAnsi" w:cstheme="minorHAnsi"/>
              </w:rPr>
              <w:t>Σύσταση Συμβουλίου Επιλογής Προϊσταμένων (Σ.Ε.Π.) στο Ν.Π.Δ.Δ. «Ελληνικό Κτηματολόγιο» εποπτευόμενου φορέα του Υπουργείου Ψηφιακής Διακυβέρνησης</w:t>
            </w:r>
            <w:r w:rsidRPr="00FE3A6B">
              <w:rPr>
                <w:rFonts w:asciiTheme="minorHAnsi" w:hAnsiTheme="minorHAnsi" w:cstheme="minorHAnsi"/>
              </w:rPr>
              <w:t>”</w:t>
            </w:r>
          </w:p>
        </w:tc>
      </w:tr>
      <w:tr w:rsidR="00FE3A6B" w:rsidRPr="003B674F" w:rsidTr="008D00C9">
        <w:trPr>
          <w:cantSplit/>
          <w:trHeight w:val="80"/>
        </w:trPr>
        <w:tc>
          <w:tcPr>
            <w:tcW w:w="709" w:type="dxa"/>
            <w:shd w:val="clear" w:color="auto" w:fill="auto"/>
            <w:vAlign w:val="center"/>
          </w:tcPr>
          <w:p w:rsidR="00FE3A6B" w:rsidRPr="00FE3A6B" w:rsidRDefault="00FE3A6B" w:rsidP="002C7FCE">
            <w:pPr>
              <w:jc w:val="center"/>
              <w:rPr>
                <w:rFonts w:asciiTheme="minorHAnsi" w:hAnsiTheme="minorHAnsi" w:cstheme="minorHAnsi"/>
              </w:rPr>
            </w:pPr>
            <w:r>
              <w:rPr>
                <w:rFonts w:asciiTheme="minorHAnsi" w:hAnsiTheme="minorHAnsi" w:cstheme="minorHAnsi"/>
              </w:rPr>
              <w:t>11</w:t>
            </w:r>
          </w:p>
        </w:tc>
        <w:tc>
          <w:tcPr>
            <w:tcW w:w="3653" w:type="dxa"/>
            <w:shd w:val="clear" w:color="auto" w:fill="auto"/>
          </w:tcPr>
          <w:p w:rsidR="000B484C" w:rsidRDefault="000B484C" w:rsidP="00721A95">
            <w:pPr>
              <w:rPr>
                <w:rFonts w:asciiTheme="minorHAnsi" w:hAnsiTheme="minorHAnsi" w:cstheme="minorHAnsi"/>
                <w:lang w:eastAsia="el-GR"/>
              </w:rPr>
            </w:pPr>
          </w:p>
          <w:p w:rsidR="000B484C" w:rsidRDefault="000B484C" w:rsidP="00721A95">
            <w:pPr>
              <w:rPr>
                <w:rFonts w:asciiTheme="minorHAnsi" w:hAnsiTheme="minorHAnsi" w:cstheme="minorHAnsi"/>
                <w:lang w:eastAsia="el-GR"/>
              </w:rPr>
            </w:pPr>
          </w:p>
          <w:p w:rsidR="00FE3A6B" w:rsidRPr="00FE3A6B" w:rsidRDefault="00FE3A6B" w:rsidP="00721A95">
            <w:pPr>
              <w:rPr>
                <w:rFonts w:asciiTheme="minorHAnsi" w:hAnsiTheme="minorHAnsi" w:cstheme="minorHAnsi"/>
                <w:lang w:eastAsia="el-GR"/>
              </w:rPr>
            </w:pPr>
            <w:r w:rsidRPr="00FE3A6B">
              <w:rPr>
                <w:rFonts w:asciiTheme="minorHAnsi" w:hAnsiTheme="minorHAnsi" w:cstheme="minorHAnsi"/>
                <w:lang w:eastAsia="el-GR"/>
              </w:rPr>
              <w:t>ΑΠΟΦΑΣΗ ΤΟΥ ΥΠΟΥΡΓΟΥ ΟΙΚΟΝΟΜΙΚΩΝ</w:t>
            </w:r>
          </w:p>
          <w:p w:rsidR="00FE3A6B" w:rsidRPr="00FE3A6B" w:rsidRDefault="00FE3A6B" w:rsidP="00721A95">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156929 ΕΞ 2021</w:t>
            </w:r>
          </w:p>
          <w:p w:rsidR="00FE3A6B" w:rsidRPr="00FE3A6B" w:rsidRDefault="00FE3A6B" w:rsidP="00721A95">
            <w:pPr>
              <w:rPr>
                <w:rFonts w:asciiTheme="minorHAnsi" w:hAnsiTheme="minorHAnsi" w:cstheme="minorHAnsi"/>
                <w:lang w:eastAsia="el-GR"/>
              </w:rPr>
            </w:pPr>
            <w:hyperlink r:id="rId49" w:history="1">
              <w:r w:rsidRPr="00FE3A6B">
                <w:rPr>
                  <w:rStyle w:val="-"/>
                  <w:rFonts w:asciiTheme="minorHAnsi" w:hAnsiTheme="minorHAnsi" w:cstheme="minorHAnsi"/>
                  <w:u w:val="none"/>
                  <w:lang w:eastAsia="el-GR"/>
                </w:rPr>
                <w:t>ΦΕΚ B 5705 - 09.12.2021</w:t>
              </w:r>
            </w:hyperlink>
          </w:p>
        </w:tc>
        <w:tc>
          <w:tcPr>
            <w:tcW w:w="5419" w:type="dxa"/>
            <w:shd w:val="clear" w:color="auto" w:fill="auto"/>
            <w:vAlign w:val="center"/>
          </w:tcPr>
          <w:p w:rsidR="00FE3A6B" w:rsidRPr="00FE3A6B" w:rsidRDefault="00FE3A6B" w:rsidP="002C7FCE">
            <w:pPr>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της υπό στοιχεία 129875 ΕΞ2020/13.11.2020 απόφασης του Υπουργού Οικονομικών «Σύσταση, συγκρότηση και ορισμός μελών Ομάδων Εργασίας στο Υπουργείο Οικονομικών για την εκτέλεση προπαρασκευαστικών εργασιών κατά τη διαδικασία νομοθετικής κωδικοποίησης της φορολογικής νομοθεσίας» (Β’ 5131)”</w:t>
            </w:r>
          </w:p>
        </w:tc>
      </w:tr>
      <w:tr w:rsidR="00FE3A6B" w:rsidRPr="003B674F" w:rsidTr="008D00C9">
        <w:trPr>
          <w:cantSplit/>
          <w:trHeight w:val="80"/>
        </w:trPr>
        <w:tc>
          <w:tcPr>
            <w:tcW w:w="709" w:type="dxa"/>
            <w:shd w:val="clear" w:color="auto" w:fill="DAEEF3" w:themeFill="accent5" w:themeFillTint="33"/>
            <w:vAlign w:val="center"/>
          </w:tcPr>
          <w:p w:rsidR="00FE3A6B" w:rsidRPr="00FE3A6B" w:rsidRDefault="00FE3A6B" w:rsidP="002C7FCE">
            <w:pPr>
              <w:jc w:val="center"/>
              <w:rPr>
                <w:rFonts w:asciiTheme="minorHAnsi" w:hAnsiTheme="minorHAnsi" w:cstheme="minorHAnsi"/>
              </w:rPr>
            </w:pPr>
            <w:r>
              <w:rPr>
                <w:rFonts w:asciiTheme="minorHAnsi" w:hAnsiTheme="minorHAnsi" w:cstheme="minorHAnsi"/>
              </w:rPr>
              <w:t>12</w:t>
            </w:r>
          </w:p>
        </w:tc>
        <w:tc>
          <w:tcPr>
            <w:tcW w:w="3653" w:type="dxa"/>
            <w:shd w:val="clear" w:color="auto" w:fill="DAEEF3" w:themeFill="accent5" w:themeFillTint="33"/>
          </w:tcPr>
          <w:p w:rsidR="00FE3A6B" w:rsidRPr="00FE3A6B" w:rsidRDefault="00FE3A6B" w:rsidP="002C7FCE">
            <w:pPr>
              <w:rPr>
                <w:rFonts w:asciiTheme="minorHAnsi" w:hAnsiTheme="minorHAnsi" w:cstheme="minorHAnsi"/>
                <w:lang w:eastAsia="el-GR"/>
              </w:rPr>
            </w:pPr>
            <w:r w:rsidRPr="00FE3A6B">
              <w:rPr>
                <w:rFonts w:asciiTheme="minorHAnsi" w:hAnsiTheme="minorHAnsi" w:cstheme="minorHAnsi"/>
                <w:lang w:eastAsia="el-GR"/>
              </w:rPr>
              <w:t>ΑΠΟΦΑΣΗ ΤΟΥ ΥΠΟΥΡΓΟΥ ΕΡΓΑΣΙΑΣ ΚΑΙ ΚΟΙΝΩΝΙΚΩΝ ΥΠΟΘΕΣΕΩΝ</w:t>
            </w:r>
          </w:p>
          <w:p w:rsidR="00FE3A6B" w:rsidRPr="00FE3A6B" w:rsidRDefault="00FE3A6B" w:rsidP="002C7FCE">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100656</w:t>
            </w:r>
          </w:p>
          <w:p w:rsidR="00FE3A6B" w:rsidRPr="00FE3A6B" w:rsidRDefault="00FE3A6B" w:rsidP="002C7FCE">
            <w:pPr>
              <w:rPr>
                <w:rFonts w:asciiTheme="minorHAnsi" w:hAnsiTheme="minorHAnsi" w:cstheme="minorHAnsi"/>
                <w:lang w:eastAsia="el-GR"/>
              </w:rPr>
            </w:pPr>
            <w:hyperlink r:id="rId50" w:history="1">
              <w:r w:rsidRPr="00FE3A6B">
                <w:rPr>
                  <w:rStyle w:val="-"/>
                  <w:rFonts w:asciiTheme="minorHAnsi" w:hAnsiTheme="minorHAnsi" w:cstheme="minorHAnsi"/>
                  <w:u w:val="none"/>
                  <w:lang w:eastAsia="el-GR"/>
                </w:rPr>
                <w:t>ΦΕΚ B 5706 - 09.12.2021</w:t>
              </w:r>
            </w:hyperlink>
          </w:p>
        </w:tc>
        <w:tc>
          <w:tcPr>
            <w:tcW w:w="5419" w:type="dxa"/>
            <w:shd w:val="clear" w:color="auto" w:fill="DAEEF3" w:themeFill="accent5" w:themeFillTint="33"/>
            <w:vAlign w:val="center"/>
          </w:tcPr>
          <w:p w:rsidR="00FE3A6B" w:rsidRPr="00FE3A6B" w:rsidRDefault="00FE3A6B" w:rsidP="002C7FCE">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 xml:space="preserve">“Τροποποίηση της υπ’ </w:t>
            </w:r>
            <w:proofErr w:type="spellStart"/>
            <w:r w:rsidRPr="00FE3A6B">
              <w:rPr>
                <w:rFonts w:asciiTheme="minorHAnsi" w:hAnsiTheme="minorHAnsi" w:cstheme="minorHAnsi"/>
              </w:rPr>
              <w:t>αρ</w:t>
            </w:r>
            <w:proofErr w:type="spellEnd"/>
            <w:r w:rsidRPr="00FE3A6B">
              <w:rPr>
                <w:rFonts w:asciiTheme="minorHAnsi" w:hAnsiTheme="minorHAnsi" w:cstheme="minorHAnsi"/>
              </w:rPr>
              <w:t>. 45891/2.7.2021 απόφασης του Υπουργού Εργασίας και Κοινωνικών Υποθέσεων «Καθορισμός των προϋποθέσεων, κανόνων, διαδικασίας και λοιπών θεμάτων για την πιστοποίηση επαγγελματιών για την εφαρμογή του άρθρου 255 του ν. 4798/2021 (Α΄ 68)» (Β΄ 2954)”</w:t>
            </w:r>
          </w:p>
        </w:tc>
      </w:tr>
      <w:tr w:rsidR="00FE3A6B" w:rsidRPr="003B674F" w:rsidTr="008D00C9">
        <w:trPr>
          <w:cantSplit/>
        </w:trPr>
        <w:tc>
          <w:tcPr>
            <w:tcW w:w="709" w:type="dxa"/>
            <w:shd w:val="clear" w:color="auto" w:fill="auto"/>
            <w:vAlign w:val="center"/>
          </w:tcPr>
          <w:p w:rsidR="00FE3A6B" w:rsidRPr="00FE3A6B" w:rsidRDefault="00FE3A6B" w:rsidP="000802CC">
            <w:pPr>
              <w:jc w:val="center"/>
              <w:rPr>
                <w:rFonts w:asciiTheme="minorHAnsi" w:hAnsiTheme="minorHAnsi" w:cstheme="minorHAnsi"/>
              </w:rPr>
            </w:pPr>
            <w:r>
              <w:rPr>
                <w:rFonts w:asciiTheme="minorHAnsi" w:hAnsiTheme="minorHAnsi" w:cstheme="minorHAnsi"/>
              </w:rPr>
              <w:t>13</w:t>
            </w:r>
          </w:p>
        </w:tc>
        <w:tc>
          <w:tcPr>
            <w:tcW w:w="3653" w:type="dxa"/>
            <w:shd w:val="clear" w:color="auto" w:fill="auto"/>
          </w:tcPr>
          <w:p w:rsidR="00FE3A6B" w:rsidRPr="00FE3A6B" w:rsidRDefault="00FE3A6B" w:rsidP="000802CC">
            <w:pPr>
              <w:rPr>
                <w:rFonts w:asciiTheme="minorHAnsi" w:hAnsiTheme="minorHAnsi" w:cstheme="minorHAnsi"/>
                <w:lang w:eastAsia="el-GR"/>
              </w:rPr>
            </w:pPr>
            <w:r w:rsidRPr="00FE3A6B">
              <w:rPr>
                <w:rFonts w:asciiTheme="minorHAnsi" w:hAnsiTheme="minorHAnsi" w:cstheme="minorHAnsi"/>
                <w:lang w:eastAsia="el-GR"/>
              </w:rPr>
              <w:t>ΑΠΟΦΑΣΗ ΤΟΥ ΥΠΟΥΡΓΟΥ ΕΡΓΑΣΙΑΣ ΚΑΙ ΚΟΙΝΩΝΙΚΩΝ ΥΠΟΘΕΣΕΩΝ</w:t>
            </w:r>
          </w:p>
          <w:p w:rsidR="00FE3A6B" w:rsidRPr="00FE3A6B" w:rsidRDefault="00FE3A6B" w:rsidP="000802CC">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100658</w:t>
            </w:r>
          </w:p>
          <w:p w:rsidR="00FE3A6B" w:rsidRPr="00FE3A6B" w:rsidRDefault="00FE3A6B" w:rsidP="000802CC">
            <w:pPr>
              <w:rPr>
                <w:rFonts w:asciiTheme="minorHAnsi" w:hAnsiTheme="minorHAnsi" w:cstheme="minorHAnsi"/>
                <w:lang w:eastAsia="el-GR"/>
              </w:rPr>
            </w:pPr>
            <w:hyperlink r:id="rId51" w:history="1">
              <w:r w:rsidRPr="00FE3A6B">
                <w:rPr>
                  <w:rStyle w:val="-"/>
                  <w:rFonts w:asciiTheme="minorHAnsi" w:hAnsiTheme="minorHAnsi" w:cstheme="minorHAnsi"/>
                  <w:u w:val="none"/>
                  <w:lang w:eastAsia="el-GR"/>
                </w:rPr>
                <w:t>ΦΕΚ B 5706 - 09.12.2021</w:t>
              </w:r>
            </w:hyperlink>
          </w:p>
        </w:tc>
        <w:tc>
          <w:tcPr>
            <w:tcW w:w="5419" w:type="dxa"/>
            <w:shd w:val="clear" w:color="auto" w:fill="auto"/>
            <w:vAlign w:val="center"/>
          </w:tcPr>
          <w:p w:rsidR="00FE3A6B" w:rsidRPr="00FE3A6B" w:rsidRDefault="00FE3A6B" w:rsidP="000802CC">
            <w:pPr>
              <w:autoSpaceDE w:val="0"/>
              <w:autoSpaceDN w:val="0"/>
              <w:adjustRightInd w:val="0"/>
              <w:jc w:val="both"/>
              <w:rPr>
                <w:rFonts w:asciiTheme="minorHAnsi" w:hAnsiTheme="minorHAnsi" w:cstheme="minorHAnsi"/>
              </w:rPr>
            </w:pPr>
            <w:r w:rsidRPr="00FE3A6B">
              <w:rPr>
                <w:rFonts w:asciiTheme="minorHAnsi" w:hAnsiTheme="minorHAnsi" w:cstheme="minorHAnsi"/>
              </w:rPr>
              <w:t>«Προσδιορισμός των επιχειρήσεων που υποχρεούνται να καταχωρίζουν ψηφιακά στοιχεία στο Π.Σ. ΕΡΓΑΝΗ ΙΙ»</w:t>
            </w:r>
          </w:p>
        </w:tc>
      </w:tr>
      <w:tr w:rsidR="00FE3A6B" w:rsidRPr="003B674F" w:rsidTr="008D00C9">
        <w:trPr>
          <w:cantSplit/>
        </w:trPr>
        <w:tc>
          <w:tcPr>
            <w:tcW w:w="709" w:type="dxa"/>
            <w:shd w:val="clear" w:color="auto" w:fill="DAEEF3" w:themeFill="accent5" w:themeFillTint="33"/>
            <w:vAlign w:val="center"/>
          </w:tcPr>
          <w:p w:rsidR="00FE3A6B" w:rsidRPr="00FE3A6B" w:rsidRDefault="00FE3A6B" w:rsidP="000802CC">
            <w:pPr>
              <w:jc w:val="center"/>
              <w:rPr>
                <w:rFonts w:asciiTheme="minorHAnsi" w:hAnsiTheme="minorHAnsi" w:cstheme="minorHAnsi"/>
              </w:rPr>
            </w:pPr>
            <w:r>
              <w:rPr>
                <w:rFonts w:asciiTheme="minorHAnsi" w:hAnsiTheme="minorHAnsi" w:cstheme="minorHAnsi"/>
              </w:rPr>
              <w:t>14</w:t>
            </w:r>
          </w:p>
        </w:tc>
        <w:tc>
          <w:tcPr>
            <w:tcW w:w="3653" w:type="dxa"/>
            <w:shd w:val="clear" w:color="auto" w:fill="DAEEF3" w:themeFill="accent5" w:themeFillTint="33"/>
          </w:tcPr>
          <w:p w:rsidR="00221DF0" w:rsidRDefault="00221DF0" w:rsidP="000802CC">
            <w:pPr>
              <w:rPr>
                <w:rFonts w:asciiTheme="minorHAnsi" w:hAnsiTheme="minorHAnsi" w:cstheme="minorHAnsi"/>
                <w:lang w:eastAsia="el-GR"/>
              </w:rPr>
            </w:pPr>
          </w:p>
          <w:p w:rsidR="00FE3A6B" w:rsidRPr="00FE3A6B" w:rsidRDefault="00FE3A6B" w:rsidP="000802CC">
            <w:pPr>
              <w:rPr>
                <w:rFonts w:asciiTheme="minorHAnsi" w:hAnsiTheme="minorHAnsi" w:cstheme="minorHAnsi"/>
                <w:lang w:eastAsia="el-GR"/>
              </w:rPr>
            </w:pPr>
            <w:r w:rsidRPr="00FE3A6B">
              <w:rPr>
                <w:rFonts w:asciiTheme="minorHAnsi" w:hAnsiTheme="minorHAnsi" w:cstheme="minorHAnsi"/>
                <w:lang w:eastAsia="el-GR"/>
              </w:rPr>
              <w:t>ΑΠΟΦΑΣΗ ΤΟΥ ΥΠΟΥΡΓΟΥ ΕΠΙΚΡΑΤΕΙΑΣ</w:t>
            </w:r>
          </w:p>
          <w:p w:rsidR="00FE3A6B" w:rsidRPr="00FE3A6B" w:rsidRDefault="00FE3A6B" w:rsidP="000802CC">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43315 ΕΞ 2021</w:t>
            </w:r>
          </w:p>
          <w:p w:rsidR="00FE3A6B" w:rsidRPr="00FE3A6B" w:rsidRDefault="00FE3A6B" w:rsidP="000802CC">
            <w:pPr>
              <w:rPr>
                <w:rFonts w:asciiTheme="minorHAnsi" w:hAnsiTheme="minorHAnsi" w:cstheme="minorHAnsi"/>
                <w:bCs/>
                <w:lang w:eastAsia="el-GR"/>
              </w:rPr>
            </w:pPr>
            <w:hyperlink r:id="rId52" w:history="1">
              <w:r w:rsidRPr="00FE3A6B">
                <w:rPr>
                  <w:rStyle w:val="-"/>
                  <w:rFonts w:asciiTheme="minorHAnsi" w:hAnsiTheme="minorHAnsi" w:cstheme="minorHAnsi"/>
                  <w:u w:val="none"/>
                  <w:lang w:eastAsia="el-GR"/>
                </w:rPr>
                <w:t>ΦΕΚ B 5706 - 09.12.2021</w:t>
              </w:r>
            </w:hyperlink>
          </w:p>
        </w:tc>
        <w:tc>
          <w:tcPr>
            <w:tcW w:w="5419" w:type="dxa"/>
            <w:shd w:val="clear" w:color="auto" w:fill="DAEEF3" w:themeFill="accent5" w:themeFillTint="33"/>
            <w:vAlign w:val="center"/>
          </w:tcPr>
          <w:p w:rsidR="00FE3A6B" w:rsidRPr="00FE3A6B" w:rsidRDefault="00FE3A6B" w:rsidP="000802CC">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της υπό στοιχεία 13687 ΕΞ 2021/11.5.2021 υπουργικής απόφασης «Ρύθμιση λεπτομερειακών και τεχνικών θεμάτων για την περαιτέρω ενίσχυση της διαφάνειας μέσω της ανάρτησης στο Πρόγραμμα Διαύγεια των δαπανών των επιχορηγούμενων φορέων»”</w:t>
            </w:r>
          </w:p>
        </w:tc>
      </w:tr>
      <w:tr w:rsidR="00FE3A6B" w:rsidRPr="003B674F" w:rsidTr="00221DF0">
        <w:trPr>
          <w:cantSplit/>
          <w:trHeight w:val="516"/>
        </w:trPr>
        <w:tc>
          <w:tcPr>
            <w:tcW w:w="709" w:type="dxa"/>
            <w:shd w:val="clear" w:color="auto" w:fill="auto"/>
            <w:vAlign w:val="center"/>
          </w:tcPr>
          <w:p w:rsidR="00FE3A6B" w:rsidRPr="00FE3A6B" w:rsidRDefault="00FE3A6B" w:rsidP="009F5371">
            <w:pPr>
              <w:jc w:val="center"/>
              <w:rPr>
                <w:rFonts w:asciiTheme="minorHAnsi" w:hAnsiTheme="minorHAnsi" w:cstheme="minorHAnsi"/>
              </w:rPr>
            </w:pPr>
            <w:r>
              <w:rPr>
                <w:rFonts w:asciiTheme="minorHAnsi" w:hAnsiTheme="minorHAnsi" w:cstheme="minorHAnsi"/>
              </w:rPr>
              <w:t>15</w:t>
            </w:r>
          </w:p>
        </w:tc>
        <w:tc>
          <w:tcPr>
            <w:tcW w:w="3653" w:type="dxa"/>
            <w:shd w:val="clear" w:color="auto" w:fill="auto"/>
          </w:tcPr>
          <w:p w:rsidR="00FE3A6B" w:rsidRPr="00FE3A6B" w:rsidRDefault="00FE3A6B" w:rsidP="009F5371">
            <w:pPr>
              <w:rPr>
                <w:rFonts w:asciiTheme="minorHAnsi" w:hAnsiTheme="minorHAnsi" w:cstheme="minorHAnsi"/>
                <w:lang w:eastAsia="el-GR"/>
              </w:rPr>
            </w:pPr>
            <w:r w:rsidRPr="00FE3A6B">
              <w:rPr>
                <w:rFonts w:asciiTheme="minorHAnsi" w:hAnsiTheme="minorHAnsi" w:cstheme="minorHAnsi"/>
                <w:lang w:eastAsia="el-GR"/>
              </w:rPr>
              <w:t xml:space="preserve">ΑΠΟΦΑΣΗ </w:t>
            </w:r>
          </w:p>
          <w:p w:rsidR="00FE3A6B" w:rsidRPr="00FE3A6B" w:rsidRDefault="00FE3A6B" w:rsidP="009F5371">
            <w:pPr>
              <w:rPr>
                <w:rFonts w:asciiTheme="minorHAnsi" w:hAnsiTheme="minorHAnsi" w:cstheme="minorHAnsi"/>
                <w:lang w:eastAsia="el-GR"/>
              </w:rPr>
            </w:pPr>
            <w:r w:rsidRPr="00FE3A6B">
              <w:rPr>
                <w:rFonts w:asciiTheme="minorHAnsi" w:hAnsiTheme="minorHAnsi" w:cstheme="minorHAnsi"/>
                <w:lang w:eastAsia="el-GR"/>
              </w:rPr>
              <w:t>ΤΟΥ ΑΝΑΠΛΗΡΩΤΗ ΥΠΟΥΡΓΟΥ ΟΙΚΟΝΟΜΙΚΩΝ</w:t>
            </w:r>
          </w:p>
          <w:p w:rsidR="00FE3A6B" w:rsidRPr="00FE3A6B" w:rsidRDefault="00FE3A6B" w:rsidP="009F5371">
            <w:pPr>
              <w:rPr>
                <w:rFonts w:asciiTheme="minorHAnsi" w:hAnsiTheme="minorHAnsi" w:cstheme="minorHAnsi"/>
                <w:lang w:eastAsia="el-GR"/>
              </w:rPr>
            </w:pPr>
            <w:proofErr w:type="spellStart"/>
            <w:r w:rsidRPr="00FE3A6B">
              <w:rPr>
                <w:rFonts w:asciiTheme="minorHAnsi" w:hAnsiTheme="minorHAnsi" w:cstheme="minorHAnsi"/>
                <w:lang w:eastAsia="el-GR"/>
              </w:rPr>
              <w:t>Αριθμ</w:t>
            </w:r>
            <w:proofErr w:type="spellEnd"/>
            <w:r w:rsidRPr="00FE3A6B">
              <w:rPr>
                <w:rFonts w:asciiTheme="minorHAnsi" w:hAnsiTheme="minorHAnsi" w:cstheme="minorHAnsi"/>
                <w:lang w:eastAsia="el-GR"/>
              </w:rPr>
              <w:t>. 2/108613/ΔΛΤΠ</w:t>
            </w:r>
          </w:p>
          <w:p w:rsidR="00FE3A6B" w:rsidRPr="00FE3A6B" w:rsidRDefault="00FE3A6B" w:rsidP="009F5371">
            <w:pPr>
              <w:rPr>
                <w:rFonts w:asciiTheme="minorHAnsi" w:hAnsiTheme="minorHAnsi" w:cstheme="minorHAnsi"/>
                <w:lang w:eastAsia="el-GR"/>
              </w:rPr>
            </w:pPr>
            <w:hyperlink r:id="rId53" w:history="1">
              <w:r w:rsidRPr="00FE3A6B">
                <w:rPr>
                  <w:rStyle w:val="-"/>
                  <w:rFonts w:asciiTheme="minorHAnsi" w:hAnsiTheme="minorHAnsi" w:cstheme="minorHAnsi"/>
                  <w:u w:val="none"/>
                  <w:lang w:eastAsia="el-GR"/>
                </w:rPr>
                <w:t>ΦΕΚ B 5708 - 09.12.2021</w:t>
              </w:r>
            </w:hyperlink>
          </w:p>
        </w:tc>
        <w:tc>
          <w:tcPr>
            <w:tcW w:w="5419" w:type="dxa"/>
            <w:shd w:val="clear" w:color="auto" w:fill="auto"/>
            <w:vAlign w:val="center"/>
          </w:tcPr>
          <w:p w:rsidR="00FE3A6B" w:rsidRPr="00FE3A6B" w:rsidRDefault="00FE3A6B" w:rsidP="009F5371">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“Άνοιγμα του λογαριασμού «Ε.Δ. - Λογαριασμός αποδοχών ΠΔΕ Αποκεντρωμένης Διοίκησης Αττικής» στην Τράπεζα της Ελλάδος και καθορισμός της κίνησής του”</w:t>
            </w:r>
          </w:p>
        </w:tc>
      </w:tr>
      <w:tr w:rsidR="00FE3A6B" w:rsidRPr="003B674F" w:rsidTr="00CB6231">
        <w:trPr>
          <w:cantSplit/>
          <w:trHeight w:val="80"/>
        </w:trPr>
        <w:tc>
          <w:tcPr>
            <w:tcW w:w="709" w:type="dxa"/>
            <w:shd w:val="clear" w:color="auto" w:fill="auto"/>
            <w:vAlign w:val="center"/>
          </w:tcPr>
          <w:p w:rsidR="00FE3A6B" w:rsidRPr="00FE3A6B" w:rsidRDefault="00FE3A6B" w:rsidP="002C7FCE">
            <w:pPr>
              <w:jc w:val="center"/>
              <w:rPr>
                <w:rFonts w:asciiTheme="minorHAnsi" w:hAnsiTheme="minorHAnsi" w:cstheme="minorHAnsi"/>
              </w:rPr>
            </w:pPr>
            <w:r>
              <w:rPr>
                <w:rFonts w:asciiTheme="minorHAnsi" w:hAnsiTheme="minorHAnsi" w:cstheme="minorHAnsi"/>
              </w:rPr>
              <w:lastRenderedPageBreak/>
              <w:t>16</w:t>
            </w:r>
          </w:p>
        </w:tc>
        <w:tc>
          <w:tcPr>
            <w:tcW w:w="3653" w:type="dxa"/>
            <w:shd w:val="clear" w:color="auto" w:fill="auto"/>
          </w:tcPr>
          <w:p w:rsidR="00974DA7" w:rsidRDefault="00974DA7" w:rsidP="002C7FCE">
            <w:pPr>
              <w:rPr>
                <w:rFonts w:asciiTheme="minorHAnsi" w:hAnsiTheme="minorHAnsi" w:cstheme="minorHAnsi"/>
                <w:lang w:eastAsia="el-GR"/>
              </w:rPr>
            </w:pPr>
          </w:p>
          <w:p w:rsidR="00974DA7" w:rsidRDefault="00974DA7" w:rsidP="002C7FCE">
            <w:pPr>
              <w:rPr>
                <w:rFonts w:asciiTheme="minorHAnsi" w:hAnsiTheme="minorHAnsi" w:cstheme="minorHAnsi"/>
                <w:lang w:eastAsia="el-GR"/>
              </w:rPr>
            </w:pPr>
          </w:p>
          <w:p w:rsidR="00FE3A6B" w:rsidRPr="00FE3A6B" w:rsidRDefault="00FE3A6B" w:rsidP="002C7FCE">
            <w:pPr>
              <w:rPr>
                <w:rFonts w:asciiTheme="minorHAnsi" w:hAnsiTheme="minorHAnsi" w:cstheme="minorHAnsi"/>
                <w:lang w:eastAsia="el-GR"/>
              </w:rPr>
            </w:pPr>
            <w:r w:rsidRPr="00FE3A6B">
              <w:rPr>
                <w:rFonts w:asciiTheme="minorHAnsi" w:hAnsiTheme="minorHAnsi" w:cstheme="minorHAnsi"/>
                <w:lang w:eastAsia="el-GR"/>
              </w:rPr>
              <w:t>ΑΠΟΦΑΣΗ ΤΟΥ ΥΠΟΥΡΓΟΥ ΑΝΑΠΤΥΞΗΣ ΚΑΙ ΕΠΕΝΔΥΣΕΩΝ</w:t>
            </w:r>
          </w:p>
          <w:p w:rsidR="00FE3A6B" w:rsidRPr="00FE3A6B" w:rsidRDefault="00FE3A6B" w:rsidP="002C7FCE">
            <w:pPr>
              <w:rPr>
                <w:rFonts w:asciiTheme="minorHAnsi" w:hAnsiTheme="minorHAnsi" w:cstheme="minorHAnsi"/>
                <w:lang w:eastAsia="el-GR"/>
              </w:rPr>
            </w:pPr>
            <w:r w:rsidRPr="00FE3A6B">
              <w:rPr>
                <w:rFonts w:asciiTheme="minorHAnsi" w:hAnsiTheme="minorHAnsi" w:cstheme="minorHAnsi"/>
                <w:lang w:eastAsia="el-GR"/>
              </w:rPr>
              <w:t>Αριθ. 131381</w:t>
            </w:r>
          </w:p>
          <w:p w:rsidR="00FE3A6B" w:rsidRPr="00FE3A6B" w:rsidRDefault="00FE3A6B" w:rsidP="002C7FCE">
            <w:pPr>
              <w:rPr>
                <w:rFonts w:asciiTheme="minorHAnsi" w:hAnsiTheme="minorHAnsi" w:cstheme="minorHAnsi"/>
                <w:lang w:eastAsia="el-GR"/>
              </w:rPr>
            </w:pPr>
            <w:hyperlink r:id="rId54" w:history="1">
              <w:r w:rsidRPr="00FE3A6B">
                <w:rPr>
                  <w:rStyle w:val="-"/>
                  <w:rFonts w:asciiTheme="minorHAnsi" w:hAnsiTheme="minorHAnsi" w:cstheme="minorHAnsi"/>
                  <w:u w:val="none"/>
                  <w:lang w:eastAsia="el-GR"/>
                </w:rPr>
                <w:t>ΦΕΚ B 5708 - 09.12.2021</w:t>
              </w:r>
            </w:hyperlink>
          </w:p>
        </w:tc>
        <w:tc>
          <w:tcPr>
            <w:tcW w:w="5419" w:type="dxa"/>
            <w:shd w:val="clear" w:color="auto" w:fill="auto"/>
            <w:vAlign w:val="center"/>
          </w:tcPr>
          <w:p w:rsidR="00FE3A6B" w:rsidRPr="00FE3A6B" w:rsidRDefault="00FE3A6B" w:rsidP="002C7FCE">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της υπ’ </w:t>
            </w:r>
            <w:proofErr w:type="spellStart"/>
            <w:r w:rsidRPr="00FE3A6B">
              <w:rPr>
                <w:rFonts w:asciiTheme="minorHAnsi" w:hAnsiTheme="minorHAnsi" w:cstheme="minorHAnsi"/>
              </w:rPr>
              <w:t>αρ</w:t>
            </w:r>
            <w:proofErr w:type="spellEnd"/>
            <w:r w:rsidRPr="00FE3A6B">
              <w:rPr>
                <w:rFonts w:asciiTheme="minorHAnsi" w:hAnsiTheme="minorHAnsi" w:cstheme="minorHAnsi"/>
              </w:rPr>
              <w:t>. 41075/16-4-2018 απόφασης του Υπουργού Οικονομίας και Ανάπτυξης «Συμφωνίες - πλαίσιο έτους 2018 που συνάπτονται από την Εθνική Κεντρική Αρχή Αγορών της παρ. 1β) του άρθρου 41 του ν. 4412/2016» (Β’ 1419), όπως τροποποιήθηκε και ισχύει με τις υπ’ </w:t>
            </w:r>
            <w:proofErr w:type="spellStart"/>
            <w:r w:rsidRPr="00FE3A6B">
              <w:rPr>
                <w:rFonts w:asciiTheme="minorHAnsi" w:hAnsiTheme="minorHAnsi" w:cstheme="minorHAnsi"/>
              </w:rPr>
              <w:t>αρ</w:t>
            </w:r>
            <w:proofErr w:type="spellEnd"/>
            <w:r w:rsidRPr="00FE3A6B">
              <w:rPr>
                <w:rFonts w:asciiTheme="minorHAnsi" w:hAnsiTheme="minorHAnsi" w:cstheme="minorHAnsi"/>
              </w:rPr>
              <w:t>. 65201/18-6-2018 (Β’ 2628), 18534-1/12- 2-2019 (Β’ 674) και 53717/28-5-2020 (Β’ 2097) όμοιες”</w:t>
            </w:r>
          </w:p>
        </w:tc>
      </w:tr>
      <w:tr w:rsidR="00CB6231" w:rsidRPr="003B674F" w:rsidTr="00974DA7">
        <w:trPr>
          <w:cantSplit/>
        </w:trPr>
        <w:tc>
          <w:tcPr>
            <w:tcW w:w="709" w:type="dxa"/>
            <w:shd w:val="clear" w:color="auto" w:fill="DAEEF3" w:themeFill="accent5" w:themeFillTint="33"/>
            <w:vAlign w:val="center"/>
          </w:tcPr>
          <w:p w:rsidR="00CB6231" w:rsidRPr="00FE3A6B" w:rsidRDefault="00CB6231" w:rsidP="000802CC">
            <w:pPr>
              <w:jc w:val="center"/>
              <w:rPr>
                <w:rFonts w:asciiTheme="minorHAnsi" w:hAnsiTheme="minorHAnsi" w:cstheme="minorHAnsi"/>
              </w:rPr>
            </w:pPr>
            <w:bookmarkStart w:id="38" w:name="_Toc34837617"/>
            <w:r w:rsidRPr="00FE3A6B">
              <w:rPr>
                <w:rFonts w:asciiTheme="minorHAnsi" w:hAnsiTheme="minorHAnsi" w:cstheme="minorHAnsi"/>
              </w:rPr>
              <w:t>17</w:t>
            </w:r>
          </w:p>
        </w:tc>
        <w:tc>
          <w:tcPr>
            <w:tcW w:w="3653" w:type="dxa"/>
            <w:shd w:val="clear" w:color="auto" w:fill="DAEEF3" w:themeFill="accent5" w:themeFillTint="33"/>
          </w:tcPr>
          <w:p w:rsidR="00381185" w:rsidRPr="00FE3A6B" w:rsidRDefault="00723A49" w:rsidP="000802CC">
            <w:pPr>
              <w:rPr>
                <w:rFonts w:asciiTheme="minorHAnsi" w:hAnsiTheme="minorHAnsi" w:cstheme="minorHAnsi"/>
                <w:bCs/>
                <w:lang w:eastAsia="el-GR"/>
              </w:rPr>
            </w:pPr>
            <w:r w:rsidRPr="00FE3A6B">
              <w:rPr>
                <w:rFonts w:asciiTheme="minorHAnsi" w:hAnsiTheme="minorHAnsi" w:cstheme="minorHAnsi"/>
                <w:bCs/>
                <w:lang w:eastAsia="el-GR"/>
              </w:rPr>
              <w:t>ΑΠΟΦΑΣΗ ΤΟΥ ΥΠΟΥΡΓΟΥ ΟΙΚΟΝΟΜΙΚΩΝ</w:t>
            </w:r>
          </w:p>
          <w:p w:rsidR="00723A49" w:rsidRPr="00FE3A6B" w:rsidRDefault="00723A49" w:rsidP="000802CC">
            <w:pPr>
              <w:rPr>
                <w:rFonts w:asciiTheme="minorHAnsi" w:hAnsiTheme="minorHAnsi" w:cstheme="minorHAnsi"/>
                <w:bCs/>
                <w:lang w:eastAsia="el-GR"/>
              </w:rPr>
            </w:pPr>
            <w:proofErr w:type="spellStart"/>
            <w:r w:rsidRPr="00FE3A6B">
              <w:rPr>
                <w:rFonts w:asciiTheme="minorHAnsi" w:hAnsiTheme="minorHAnsi" w:cstheme="minorHAnsi"/>
                <w:bCs/>
                <w:lang w:eastAsia="el-GR"/>
              </w:rPr>
              <w:t>Αριθμ</w:t>
            </w:r>
            <w:proofErr w:type="spellEnd"/>
            <w:r w:rsidRPr="00FE3A6B">
              <w:rPr>
                <w:rFonts w:asciiTheme="minorHAnsi" w:hAnsiTheme="minorHAnsi" w:cstheme="minorHAnsi"/>
                <w:bCs/>
                <w:lang w:eastAsia="el-GR"/>
              </w:rPr>
              <w:t>. 157624</w:t>
            </w:r>
          </w:p>
          <w:p w:rsidR="00723A49" w:rsidRPr="00FE3A6B" w:rsidRDefault="00723A49" w:rsidP="000802CC">
            <w:pPr>
              <w:rPr>
                <w:rFonts w:asciiTheme="minorHAnsi" w:hAnsiTheme="minorHAnsi" w:cstheme="minorHAnsi"/>
                <w:bCs/>
                <w:lang w:eastAsia="el-GR"/>
              </w:rPr>
            </w:pPr>
            <w:hyperlink r:id="rId55" w:history="1">
              <w:r w:rsidRPr="00FE3A6B">
                <w:rPr>
                  <w:rStyle w:val="-"/>
                  <w:rFonts w:asciiTheme="minorHAnsi" w:hAnsiTheme="minorHAnsi" w:cstheme="minorHAnsi"/>
                  <w:bCs/>
                  <w:u w:val="none"/>
                  <w:lang w:eastAsia="el-GR"/>
                </w:rPr>
                <w:t>ΦΕΚ B 5709 - 09.12.2021</w:t>
              </w:r>
            </w:hyperlink>
          </w:p>
        </w:tc>
        <w:tc>
          <w:tcPr>
            <w:tcW w:w="5419" w:type="dxa"/>
            <w:shd w:val="clear" w:color="auto" w:fill="DAEEF3" w:themeFill="accent5" w:themeFillTint="33"/>
            <w:vAlign w:val="center"/>
          </w:tcPr>
          <w:p w:rsidR="00CB6231" w:rsidRPr="00FE3A6B" w:rsidRDefault="00723A49" w:rsidP="000802CC">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«Καθορισμός επιχορήγησης των πληγέντων από την πυρκαγιά αρχής γενομένης της 3ης Αυγούστου 2021 σε περιοχές της Περιφερειακής Ενότητας Εύβοιας της Περιφέρειας Στερεάς Ελλάδας»</w:t>
            </w:r>
          </w:p>
        </w:tc>
      </w:tr>
      <w:tr w:rsidR="004F3A15" w:rsidRPr="003B674F" w:rsidTr="00974DA7">
        <w:trPr>
          <w:cantSplit/>
          <w:trHeight w:val="80"/>
        </w:trPr>
        <w:tc>
          <w:tcPr>
            <w:tcW w:w="709" w:type="dxa"/>
            <w:shd w:val="clear" w:color="auto" w:fill="auto"/>
            <w:vAlign w:val="center"/>
          </w:tcPr>
          <w:p w:rsidR="004F3A15" w:rsidRPr="00FE3A6B" w:rsidRDefault="004F3A15" w:rsidP="00CB03BA">
            <w:pPr>
              <w:jc w:val="center"/>
              <w:rPr>
                <w:rFonts w:asciiTheme="minorHAnsi" w:hAnsiTheme="minorHAnsi" w:cstheme="minorHAnsi"/>
              </w:rPr>
            </w:pPr>
            <w:r w:rsidRPr="00FE3A6B">
              <w:rPr>
                <w:rFonts w:asciiTheme="minorHAnsi" w:hAnsiTheme="minorHAnsi" w:cstheme="minorHAnsi"/>
              </w:rPr>
              <w:t>18</w:t>
            </w:r>
          </w:p>
        </w:tc>
        <w:tc>
          <w:tcPr>
            <w:tcW w:w="3653" w:type="dxa"/>
            <w:shd w:val="clear" w:color="auto" w:fill="auto"/>
          </w:tcPr>
          <w:p w:rsidR="009663F0" w:rsidRPr="00FE3A6B" w:rsidRDefault="009663F0" w:rsidP="00CB03BA">
            <w:pPr>
              <w:rPr>
                <w:rFonts w:asciiTheme="minorHAnsi" w:hAnsiTheme="minorHAnsi" w:cstheme="minorHAnsi"/>
              </w:rPr>
            </w:pPr>
            <w:r w:rsidRPr="00FE3A6B">
              <w:rPr>
                <w:rFonts w:asciiTheme="minorHAnsi" w:hAnsiTheme="minorHAnsi" w:cstheme="minorHAnsi"/>
              </w:rPr>
              <w:t xml:space="preserve">ΑΠΟΦΑΣΗ ΤΟΥ ΥΦΥΠΟΥΡΓΟΥ ΑΓΡΟΤΙΚΗΣ ΑΝΑΠΤΥΞΗΣ </w:t>
            </w:r>
          </w:p>
          <w:p w:rsidR="004F3A15" w:rsidRPr="00FE3A6B" w:rsidRDefault="009663F0" w:rsidP="00CB03BA">
            <w:pPr>
              <w:rPr>
                <w:rFonts w:asciiTheme="minorHAnsi" w:hAnsiTheme="minorHAnsi" w:cstheme="minorHAnsi"/>
              </w:rPr>
            </w:pPr>
            <w:r w:rsidRPr="00FE3A6B">
              <w:rPr>
                <w:rFonts w:asciiTheme="minorHAnsi" w:hAnsiTheme="minorHAnsi" w:cstheme="minorHAnsi"/>
              </w:rPr>
              <w:t>ΚΑΙ ΤΡΟΦΙΜΩΝ</w:t>
            </w:r>
          </w:p>
          <w:p w:rsidR="009663F0" w:rsidRPr="00FE3A6B" w:rsidRDefault="009663F0" w:rsidP="00CB03BA">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579/347749</w:t>
            </w:r>
          </w:p>
          <w:p w:rsidR="009663F0" w:rsidRPr="00FE3A6B" w:rsidRDefault="009663F0" w:rsidP="00CB03BA">
            <w:pPr>
              <w:rPr>
                <w:rFonts w:asciiTheme="minorHAnsi" w:hAnsiTheme="minorHAnsi" w:cstheme="minorHAnsi"/>
              </w:rPr>
            </w:pPr>
            <w:hyperlink r:id="rId56" w:history="1">
              <w:r w:rsidRPr="00FE3A6B">
                <w:rPr>
                  <w:rStyle w:val="-"/>
                  <w:rFonts w:asciiTheme="minorHAnsi" w:hAnsiTheme="minorHAnsi" w:cstheme="minorHAnsi"/>
                  <w:u w:val="none"/>
                </w:rPr>
                <w:t>ΦΕΚ B 5715 - 10.12.2021</w:t>
              </w:r>
            </w:hyperlink>
          </w:p>
        </w:tc>
        <w:tc>
          <w:tcPr>
            <w:tcW w:w="5419" w:type="dxa"/>
            <w:shd w:val="clear" w:color="auto" w:fill="auto"/>
            <w:vAlign w:val="center"/>
          </w:tcPr>
          <w:p w:rsidR="004F3A15" w:rsidRPr="00FE3A6B" w:rsidRDefault="009663F0" w:rsidP="00CB03BA">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της υπ’ </w:t>
            </w:r>
            <w:proofErr w:type="spellStart"/>
            <w:r w:rsidRPr="00FE3A6B">
              <w:rPr>
                <w:rFonts w:asciiTheme="minorHAnsi" w:hAnsiTheme="minorHAnsi" w:cstheme="minorHAnsi"/>
              </w:rPr>
              <w:t>αρ</w:t>
            </w:r>
            <w:proofErr w:type="spellEnd"/>
            <w:r w:rsidRPr="00FE3A6B">
              <w:rPr>
                <w:rFonts w:asciiTheme="minorHAnsi" w:hAnsiTheme="minorHAnsi" w:cstheme="minorHAnsi"/>
              </w:rPr>
              <w:t xml:space="preserve">. 140/106513/16-04-2021 (Β’ 1560) απόφασης της </w:t>
            </w:r>
            <w:proofErr w:type="spellStart"/>
            <w:r w:rsidRPr="00FE3A6B">
              <w:rPr>
                <w:rFonts w:asciiTheme="minorHAnsi" w:hAnsiTheme="minorHAnsi" w:cstheme="minorHAnsi"/>
              </w:rPr>
              <w:t>Yφυπουργού</w:t>
            </w:r>
            <w:proofErr w:type="spellEnd"/>
            <w:r w:rsidRPr="00FE3A6B">
              <w:rPr>
                <w:rFonts w:asciiTheme="minorHAnsi" w:hAnsiTheme="minorHAnsi" w:cstheme="minorHAnsi"/>
              </w:rPr>
              <w:t xml:space="preserve"> Αγροτικής Ανάπτυξης και Τροφίμων σχετικά με το Εθνικό Ηλεκτρονικό Μελισσοκομικό Μητρώο»</w:t>
            </w:r>
          </w:p>
        </w:tc>
      </w:tr>
      <w:tr w:rsidR="004F3A15" w:rsidRPr="003B674F" w:rsidTr="00974DA7">
        <w:trPr>
          <w:cantSplit/>
          <w:trHeight w:val="80"/>
        </w:trPr>
        <w:tc>
          <w:tcPr>
            <w:tcW w:w="709" w:type="dxa"/>
            <w:shd w:val="clear" w:color="auto" w:fill="DAEEF3" w:themeFill="accent5" w:themeFillTint="33"/>
            <w:vAlign w:val="center"/>
          </w:tcPr>
          <w:p w:rsidR="004F3A15" w:rsidRPr="00FE3A6B" w:rsidRDefault="004F3A15" w:rsidP="00226215">
            <w:pPr>
              <w:jc w:val="center"/>
              <w:rPr>
                <w:rFonts w:asciiTheme="minorHAnsi" w:hAnsiTheme="minorHAnsi" w:cstheme="minorHAnsi"/>
              </w:rPr>
            </w:pPr>
            <w:r w:rsidRPr="00FE3A6B">
              <w:rPr>
                <w:rFonts w:asciiTheme="minorHAnsi" w:hAnsiTheme="minorHAnsi" w:cstheme="minorHAnsi"/>
              </w:rPr>
              <w:t>19</w:t>
            </w:r>
          </w:p>
        </w:tc>
        <w:tc>
          <w:tcPr>
            <w:tcW w:w="3653" w:type="dxa"/>
            <w:shd w:val="clear" w:color="auto" w:fill="DAEEF3" w:themeFill="accent5" w:themeFillTint="33"/>
          </w:tcPr>
          <w:p w:rsidR="00974DA7" w:rsidRDefault="00974DA7" w:rsidP="00226215">
            <w:pPr>
              <w:rPr>
                <w:rFonts w:asciiTheme="minorHAnsi" w:hAnsiTheme="minorHAnsi" w:cstheme="minorHAnsi"/>
              </w:rPr>
            </w:pPr>
          </w:p>
          <w:p w:rsidR="009663F0" w:rsidRPr="00FE3A6B" w:rsidRDefault="009663F0" w:rsidP="00226215">
            <w:pPr>
              <w:rPr>
                <w:rFonts w:asciiTheme="minorHAnsi" w:hAnsiTheme="minorHAnsi" w:cstheme="minorHAnsi"/>
              </w:rPr>
            </w:pPr>
            <w:r w:rsidRPr="00FE3A6B">
              <w:rPr>
                <w:rFonts w:asciiTheme="minorHAnsi" w:hAnsiTheme="minorHAnsi" w:cstheme="minorHAnsi"/>
              </w:rPr>
              <w:t xml:space="preserve">ΑΠΟΦΑΣΗ ΤΟΥ ΥΦΥΠΟΥΡΓΟΥ ΑΓΡΟΤΙΚΗΣ ΑΝΑΠΤΥΞΗΣ </w:t>
            </w:r>
          </w:p>
          <w:p w:rsidR="004F3A15" w:rsidRPr="00FE3A6B" w:rsidRDefault="009663F0" w:rsidP="00226215">
            <w:pPr>
              <w:rPr>
                <w:rFonts w:asciiTheme="minorHAnsi" w:hAnsiTheme="minorHAnsi" w:cstheme="minorHAnsi"/>
              </w:rPr>
            </w:pPr>
            <w:r w:rsidRPr="00FE3A6B">
              <w:rPr>
                <w:rFonts w:asciiTheme="minorHAnsi" w:hAnsiTheme="minorHAnsi" w:cstheme="minorHAnsi"/>
              </w:rPr>
              <w:t>ΚΑΙ ΤΡΟΦΙΜΩΝ</w:t>
            </w:r>
          </w:p>
          <w:p w:rsidR="009663F0" w:rsidRPr="00FE3A6B" w:rsidRDefault="009663F0" w:rsidP="00226215">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1824/332840</w:t>
            </w:r>
          </w:p>
          <w:p w:rsidR="009663F0" w:rsidRPr="00FE3A6B" w:rsidRDefault="009663F0" w:rsidP="00226215">
            <w:pPr>
              <w:rPr>
                <w:rFonts w:asciiTheme="minorHAnsi" w:hAnsiTheme="minorHAnsi" w:cstheme="minorHAnsi"/>
              </w:rPr>
            </w:pPr>
            <w:hyperlink r:id="rId57" w:history="1">
              <w:r w:rsidRPr="00FE3A6B">
                <w:rPr>
                  <w:rStyle w:val="-"/>
                  <w:rFonts w:asciiTheme="minorHAnsi" w:hAnsiTheme="minorHAnsi" w:cstheme="minorHAnsi"/>
                  <w:u w:val="none"/>
                </w:rPr>
                <w:t>ΦΕΚ B 5718 - 10.12.2021</w:t>
              </w:r>
            </w:hyperlink>
          </w:p>
        </w:tc>
        <w:tc>
          <w:tcPr>
            <w:tcW w:w="5419" w:type="dxa"/>
            <w:shd w:val="clear" w:color="auto" w:fill="DAEEF3" w:themeFill="accent5" w:themeFillTint="33"/>
            <w:vAlign w:val="center"/>
          </w:tcPr>
          <w:p w:rsidR="004F3A15" w:rsidRPr="00FE3A6B" w:rsidRDefault="009663F0" w:rsidP="0042241E">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 xml:space="preserve">«Συμπληρωματικά μέτρα για την εφαρμογή του Κανονισμού (EE) 2016/429 του Ευρωπαϊκού Κοινοβουλίου και του Συμβουλίου της 9ης Μαρτίου 2016 (L 084 και </w:t>
            </w:r>
            <w:proofErr w:type="spellStart"/>
            <w:r w:rsidRPr="00FE3A6B">
              <w:rPr>
                <w:rFonts w:asciiTheme="minorHAnsi" w:hAnsiTheme="minorHAnsi" w:cstheme="minorHAnsi"/>
              </w:rPr>
              <w:t>διορθ</w:t>
            </w:r>
            <w:proofErr w:type="spellEnd"/>
            <w:r w:rsidRPr="00FE3A6B">
              <w:rPr>
                <w:rFonts w:asciiTheme="minorHAnsi" w:hAnsiTheme="minorHAnsi" w:cstheme="minorHAnsi"/>
              </w:rPr>
              <w:t>. L 057/2017, L 137/2017 και L 048/2021), σχετικά με τη δημιουργία εθνικού ηλεκτρονικού Μητρώου εμπορικών εκμεταλλεύσεων πουλερικών»</w:t>
            </w:r>
          </w:p>
        </w:tc>
      </w:tr>
      <w:tr w:rsidR="004F3A15" w:rsidRPr="003B674F" w:rsidTr="004F3A15">
        <w:trPr>
          <w:cantSplit/>
        </w:trPr>
        <w:tc>
          <w:tcPr>
            <w:tcW w:w="709" w:type="dxa"/>
            <w:shd w:val="clear" w:color="auto" w:fill="auto"/>
            <w:vAlign w:val="center"/>
          </w:tcPr>
          <w:p w:rsidR="004F3A15" w:rsidRPr="00FE3A6B" w:rsidRDefault="004F3A15" w:rsidP="00344D41">
            <w:pPr>
              <w:jc w:val="center"/>
              <w:rPr>
                <w:rFonts w:asciiTheme="minorHAnsi" w:hAnsiTheme="minorHAnsi" w:cstheme="minorHAnsi"/>
              </w:rPr>
            </w:pPr>
            <w:r w:rsidRPr="00FE3A6B">
              <w:rPr>
                <w:rFonts w:asciiTheme="minorHAnsi" w:hAnsiTheme="minorHAnsi" w:cstheme="minorHAnsi"/>
              </w:rPr>
              <w:t>20</w:t>
            </w:r>
          </w:p>
        </w:tc>
        <w:tc>
          <w:tcPr>
            <w:tcW w:w="3653" w:type="dxa"/>
            <w:shd w:val="clear" w:color="auto" w:fill="auto"/>
          </w:tcPr>
          <w:p w:rsidR="00FB35E7" w:rsidRPr="00FE3A6B" w:rsidRDefault="00FB35E7" w:rsidP="00344D41">
            <w:pPr>
              <w:rPr>
                <w:rFonts w:asciiTheme="minorHAnsi" w:hAnsiTheme="minorHAnsi" w:cstheme="minorHAnsi"/>
                <w:bCs/>
                <w:lang w:eastAsia="el-GR"/>
              </w:rPr>
            </w:pPr>
            <w:r w:rsidRPr="00FE3A6B">
              <w:rPr>
                <w:rFonts w:asciiTheme="minorHAnsi" w:hAnsiTheme="minorHAnsi" w:cstheme="minorHAnsi"/>
                <w:bCs/>
                <w:lang w:eastAsia="el-GR"/>
              </w:rPr>
              <w:t xml:space="preserve">ΑΠΟΦΑΣΗ </w:t>
            </w:r>
          </w:p>
          <w:p w:rsidR="004F3A15" w:rsidRPr="00FE3A6B" w:rsidRDefault="00FB35E7" w:rsidP="00344D41">
            <w:pPr>
              <w:rPr>
                <w:rFonts w:asciiTheme="minorHAnsi" w:hAnsiTheme="minorHAnsi" w:cstheme="minorHAnsi"/>
                <w:bCs/>
                <w:lang w:eastAsia="el-GR"/>
              </w:rPr>
            </w:pPr>
            <w:r w:rsidRPr="00FE3A6B">
              <w:rPr>
                <w:rFonts w:asciiTheme="minorHAnsi" w:hAnsiTheme="minorHAnsi" w:cstheme="minorHAnsi"/>
                <w:bCs/>
                <w:lang w:eastAsia="el-GR"/>
              </w:rPr>
              <w:t>ΤΗΣ ΑΝΑΠΛΗΡΩΤΡΙΑΣ ΥΠΟΥΡΓΟΥ ΥΓΕΙΑΣ</w:t>
            </w:r>
          </w:p>
          <w:p w:rsidR="00FB35E7" w:rsidRPr="00FE3A6B" w:rsidRDefault="00FB35E7" w:rsidP="00344D41">
            <w:pPr>
              <w:rPr>
                <w:rFonts w:asciiTheme="minorHAnsi" w:hAnsiTheme="minorHAnsi" w:cstheme="minorHAnsi"/>
                <w:bCs/>
                <w:lang w:eastAsia="el-GR"/>
              </w:rPr>
            </w:pPr>
            <w:proofErr w:type="spellStart"/>
            <w:r w:rsidRPr="00FE3A6B">
              <w:rPr>
                <w:rFonts w:asciiTheme="minorHAnsi" w:hAnsiTheme="minorHAnsi" w:cstheme="minorHAnsi"/>
                <w:bCs/>
                <w:lang w:eastAsia="el-GR"/>
              </w:rPr>
              <w:t>Αριθμ</w:t>
            </w:r>
            <w:proofErr w:type="spellEnd"/>
            <w:r w:rsidRPr="00FE3A6B">
              <w:rPr>
                <w:rFonts w:asciiTheme="minorHAnsi" w:hAnsiTheme="minorHAnsi" w:cstheme="minorHAnsi"/>
                <w:bCs/>
                <w:lang w:eastAsia="el-GR"/>
              </w:rPr>
              <w:t>. Γ2δ/57494</w:t>
            </w:r>
          </w:p>
          <w:p w:rsidR="00FB35E7" w:rsidRPr="00FE3A6B" w:rsidRDefault="00FB35E7" w:rsidP="00344D41">
            <w:pPr>
              <w:rPr>
                <w:rFonts w:asciiTheme="minorHAnsi" w:hAnsiTheme="minorHAnsi" w:cstheme="minorHAnsi"/>
                <w:bCs/>
                <w:lang w:eastAsia="el-GR"/>
              </w:rPr>
            </w:pPr>
            <w:hyperlink r:id="rId58" w:history="1">
              <w:r w:rsidRPr="00FE3A6B">
                <w:rPr>
                  <w:rStyle w:val="-"/>
                  <w:rFonts w:asciiTheme="minorHAnsi" w:hAnsiTheme="minorHAnsi" w:cstheme="minorHAnsi"/>
                  <w:bCs/>
                  <w:u w:val="none"/>
                  <w:lang w:eastAsia="el-GR"/>
                </w:rPr>
                <w:t>ΦΕΚ B 5720 - 10.12.2021</w:t>
              </w:r>
            </w:hyperlink>
          </w:p>
        </w:tc>
        <w:tc>
          <w:tcPr>
            <w:tcW w:w="5419" w:type="dxa"/>
            <w:shd w:val="clear" w:color="auto" w:fill="auto"/>
            <w:vAlign w:val="center"/>
          </w:tcPr>
          <w:p w:rsidR="004F3A15" w:rsidRPr="00FE3A6B" w:rsidRDefault="00FB35E7" w:rsidP="00344D41">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της υπό στοιχεία Γ2δ/10748/27.2.2021 (Β’</w:t>
            </w:r>
            <w:r w:rsidR="00974DA7" w:rsidRPr="00974DA7">
              <w:rPr>
                <w:rFonts w:asciiTheme="minorHAnsi" w:hAnsiTheme="minorHAnsi" w:cstheme="minorHAnsi"/>
              </w:rPr>
              <w:t xml:space="preserve"> </w:t>
            </w:r>
            <w:r w:rsidRPr="00FE3A6B">
              <w:rPr>
                <w:rFonts w:asciiTheme="minorHAnsi" w:hAnsiTheme="minorHAnsi" w:cstheme="minorHAnsi"/>
              </w:rPr>
              <w:t xml:space="preserve">782) υπουργικής απόφασης «Έκδοση Καταλόγου Κωδικών της Διεθνούς Στατιστικής Ταξινόμησης Νόσων και Συναφών Προβλημάτων Υγείας (ICD- International </w:t>
            </w:r>
            <w:proofErr w:type="spellStart"/>
            <w:r w:rsidRPr="00FE3A6B">
              <w:rPr>
                <w:rFonts w:asciiTheme="minorHAnsi" w:hAnsiTheme="minorHAnsi" w:cstheme="minorHAnsi"/>
              </w:rPr>
              <w:t>Classification</w:t>
            </w:r>
            <w:proofErr w:type="spellEnd"/>
            <w:r w:rsidRPr="00FE3A6B">
              <w:rPr>
                <w:rFonts w:asciiTheme="minorHAnsi" w:hAnsiTheme="minorHAnsi" w:cstheme="minorHAnsi"/>
              </w:rPr>
              <w:t xml:space="preserve"> of </w:t>
            </w:r>
            <w:proofErr w:type="spellStart"/>
            <w:r w:rsidRPr="00FE3A6B">
              <w:rPr>
                <w:rFonts w:asciiTheme="minorHAnsi" w:hAnsiTheme="minorHAnsi" w:cstheme="minorHAnsi"/>
              </w:rPr>
              <w:t>Diseases</w:t>
            </w:r>
            <w:proofErr w:type="spellEnd"/>
            <w:r w:rsidRPr="00FE3A6B">
              <w:rPr>
                <w:rFonts w:asciiTheme="minorHAnsi" w:hAnsiTheme="minorHAnsi" w:cstheme="minorHAnsi"/>
              </w:rPr>
              <w:t>)»”</w:t>
            </w:r>
          </w:p>
        </w:tc>
      </w:tr>
      <w:tr w:rsidR="004F3A15" w:rsidRPr="003B674F" w:rsidTr="004F3A15">
        <w:trPr>
          <w:cantSplit/>
          <w:trHeight w:val="80"/>
        </w:trPr>
        <w:tc>
          <w:tcPr>
            <w:tcW w:w="709" w:type="dxa"/>
            <w:shd w:val="clear" w:color="auto" w:fill="DAEEF3" w:themeFill="accent5" w:themeFillTint="33"/>
            <w:vAlign w:val="center"/>
          </w:tcPr>
          <w:p w:rsidR="004F3A15" w:rsidRPr="00FE3A6B" w:rsidRDefault="004F3A15" w:rsidP="00344D41">
            <w:pPr>
              <w:jc w:val="center"/>
              <w:rPr>
                <w:rFonts w:asciiTheme="minorHAnsi" w:hAnsiTheme="minorHAnsi" w:cstheme="minorHAnsi"/>
              </w:rPr>
            </w:pPr>
            <w:r w:rsidRPr="00FE3A6B">
              <w:rPr>
                <w:rFonts w:asciiTheme="minorHAnsi" w:hAnsiTheme="minorHAnsi" w:cstheme="minorHAnsi"/>
              </w:rPr>
              <w:t>21</w:t>
            </w:r>
          </w:p>
        </w:tc>
        <w:tc>
          <w:tcPr>
            <w:tcW w:w="3653" w:type="dxa"/>
            <w:shd w:val="clear" w:color="auto" w:fill="DAEEF3" w:themeFill="accent5" w:themeFillTint="33"/>
          </w:tcPr>
          <w:p w:rsidR="00974DA7" w:rsidRDefault="00974DA7" w:rsidP="00344D41">
            <w:pPr>
              <w:rPr>
                <w:rFonts w:asciiTheme="minorHAnsi" w:hAnsiTheme="minorHAnsi" w:cstheme="minorHAnsi"/>
                <w:bCs/>
                <w:lang w:eastAsia="el-GR"/>
              </w:rPr>
            </w:pPr>
          </w:p>
          <w:p w:rsidR="001B0E93" w:rsidRPr="00FE3A6B" w:rsidRDefault="001B0E93" w:rsidP="00344D41">
            <w:pPr>
              <w:rPr>
                <w:rFonts w:asciiTheme="minorHAnsi" w:hAnsiTheme="minorHAnsi" w:cstheme="minorHAnsi"/>
                <w:bCs/>
                <w:lang w:eastAsia="el-GR"/>
              </w:rPr>
            </w:pPr>
            <w:r w:rsidRPr="00FE3A6B">
              <w:rPr>
                <w:rFonts w:asciiTheme="minorHAnsi" w:hAnsiTheme="minorHAnsi" w:cstheme="minorHAnsi"/>
                <w:bCs/>
                <w:lang w:eastAsia="el-GR"/>
              </w:rPr>
              <w:t>ΑΠΟΦΑΣΗ ΤΟΥ ΥΠΟΥΡΓΟΥ ΠΕΡΙΒΑΛΛΟΝΤΟΣ ΚΑΙ ΕΝΕΡΓΕΙΑΣ</w:t>
            </w:r>
          </w:p>
          <w:p w:rsidR="001B0E93" w:rsidRPr="00FE3A6B" w:rsidRDefault="001B0E93" w:rsidP="00344D41">
            <w:pPr>
              <w:rPr>
                <w:rFonts w:asciiTheme="minorHAnsi" w:hAnsiTheme="minorHAnsi" w:cstheme="minorHAnsi"/>
                <w:bCs/>
                <w:lang w:eastAsia="el-GR"/>
              </w:rPr>
            </w:pPr>
            <w:proofErr w:type="spellStart"/>
            <w:r w:rsidRPr="00FE3A6B">
              <w:rPr>
                <w:rFonts w:asciiTheme="minorHAnsi" w:hAnsiTheme="minorHAnsi" w:cstheme="minorHAnsi"/>
                <w:bCs/>
                <w:lang w:eastAsia="el-GR"/>
              </w:rPr>
              <w:t>Αριθμ</w:t>
            </w:r>
            <w:proofErr w:type="spellEnd"/>
            <w:r w:rsidRPr="00FE3A6B">
              <w:rPr>
                <w:rFonts w:asciiTheme="minorHAnsi" w:hAnsiTheme="minorHAnsi" w:cstheme="minorHAnsi"/>
                <w:bCs/>
                <w:lang w:eastAsia="el-GR"/>
              </w:rPr>
              <w:t>. ΥΠΕΝ/ΔΔΑ/118107/2390</w:t>
            </w:r>
          </w:p>
          <w:p w:rsidR="004F3A15" w:rsidRPr="00FE3A6B" w:rsidRDefault="001B0E93" w:rsidP="00344D41">
            <w:pPr>
              <w:rPr>
                <w:rFonts w:asciiTheme="minorHAnsi" w:hAnsiTheme="minorHAnsi" w:cstheme="minorHAnsi"/>
              </w:rPr>
            </w:pPr>
            <w:hyperlink r:id="rId59" w:history="1">
              <w:r w:rsidRPr="00FE3A6B">
                <w:rPr>
                  <w:rStyle w:val="-"/>
                  <w:rFonts w:asciiTheme="minorHAnsi" w:hAnsiTheme="minorHAnsi" w:cstheme="minorHAnsi"/>
                  <w:bCs/>
                  <w:u w:val="none"/>
                  <w:lang w:eastAsia="el-GR"/>
                </w:rPr>
                <w:t>ΦΕΚ B 5775 - 10.12.2021</w:t>
              </w:r>
            </w:hyperlink>
          </w:p>
        </w:tc>
        <w:tc>
          <w:tcPr>
            <w:tcW w:w="5419" w:type="dxa"/>
            <w:shd w:val="clear" w:color="auto" w:fill="DAEEF3" w:themeFill="accent5" w:themeFillTint="33"/>
            <w:vAlign w:val="center"/>
          </w:tcPr>
          <w:p w:rsidR="004F3A15" w:rsidRPr="00FE3A6B" w:rsidRDefault="001B0E93" w:rsidP="00344D41">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“Παράταση ισχύος της υπό στοιχεία ΥΠΕΝ/ΔΔΑ/106722/2313/2020 απόφασης του Υπουργού Περιβάλλοντος και Ενέργειας «Διαχείριση των αστικών στερεών αποβλήτων (ΑΣΑ) του Δήμου Βόρειας Κέρκυρας, Π.Ε. Κέρκυρας, Περιφέρειας Ιονίων Νήσων» (Β΄ 4978)”</w:t>
            </w:r>
          </w:p>
        </w:tc>
      </w:tr>
      <w:tr w:rsidR="004F3A15" w:rsidRPr="003B674F" w:rsidTr="004F3A15">
        <w:trPr>
          <w:cantSplit/>
          <w:trHeight w:val="80"/>
        </w:trPr>
        <w:tc>
          <w:tcPr>
            <w:tcW w:w="709" w:type="dxa"/>
            <w:shd w:val="clear" w:color="auto" w:fill="auto"/>
            <w:vAlign w:val="center"/>
          </w:tcPr>
          <w:p w:rsidR="004F3A15" w:rsidRPr="00FE3A6B" w:rsidRDefault="004F3A15" w:rsidP="00344D41">
            <w:pPr>
              <w:jc w:val="center"/>
              <w:rPr>
                <w:rFonts w:asciiTheme="minorHAnsi" w:hAnsiTheme="minorHAnsi" w:cstheme="minorHAnsi"/>
              </w:rPr>
            </w:pPr>
            <w:r w:rsidRPr="00FE3A6B">
              <w:rPr>
                <w:rFonts w:asciiTheme="minorHAnsi" w:hAnsiTheme="minorHAnsi" w:cstheme="minorHAnsi"/>
              </w:rPr>
              <w:t>22</w:t>
            </w:r>
          </w:p>
        </w:tc>
        <w:tc>
          <w:tcPr>
            <w:tcW w:w="3653" w:type="dxa"/>
            <w:shd w:val="clear" w:color="auto" w:fill="auto"/>
          </w:tcPr>
          <w:p w:rsidR="001B0E93" w:rsidRPr="00FE3A6B" w:rsidRDefault="00E81A61" w:rsidP="00344D41">
            <w:pPr>
              <w:rPr>
                <w:rFonts w:asciiTheme="minorHAnsi" w:hAnsiTheme="minorHAnsi" w:cstheme="minorHAnsi"/>
                <w:bCs/>
                <w:lang w:eastAsia="el-GR"/>
              </w:rPr>
            </w:pPr>
            <w:r w:rsidRPr="00FE3A6B">
              <w:rPr>
                <w:rFonts w:asciiTheme="minorHAnsi" w:hAnsiTheme="minorHAnsi" w:cstheme="minorHAnsi"/>
                <w:bCs/>
                <w:lang w:eastAsia="el-GR"/>
              </w:rPr>
              <w:t>ΑΠΟΦΑΣΗ ΤΟΥ ΥΦΥΠΟΥΡΓΟΥ ΠΕΡΙΒΑΛΛΟΝΤΟΣ ΚΑΙ ΕΝΕΡΓΕΙΑΣ</w:t>
            </w:r>
          </w:p>
          <w:p w:rsidR="00E81A61" w:rsidRPr="00FE3A6B" w:rsidRDefault="00E81A61" w:rsidP="00344D41">
            <w:pPr>
              <w:rPr>
                <w:rFonts w:asciiTheme="minorHAnsi" w:hAnsiTheme="minorHAnsi" w:cstheme="minorHAnsi"/>
                <w:bCs/>
                <w:lang w:eastAsia="el-GR"/>
              </w:rPr>
            </w:pPr>
            <w:proofErr w:type="spellStart"/>
            <w:r w:rsidRPr="00FE3A6B">
              <w:rPr>
                <w:rFonts w:asciiTheme="minorHAnsi" w:hAnsiTheme="minorHAnsi" w:cstheme="minorHAnsi"/>
                <w:bCs/>
                <w:lang w:eastAsia="el-GR"/>
              </w:rPr>
              <w:t>Αριθμ</w:t>
            </w:r>
            <w:proofErr w:type="spellEnd"/>
            <w:r w:rsidRPr="00FE3A6B">
              <w:rPr>
                <w:rFonts w:asciiTheme="minorHAnsi" w:hAnsiTheme="minorHAnsi" w:cstheme="minorHAnsi"/>
                <w:bCs/>
                <w:lang w:eastAsia="el-GR"/>
              </w:rPr>
              <w:t>. οικ. ΥΠΕΝ/ΔΜΕΑΑΠ/118039/968</w:t>
            </w:r>
          </w:p>
          <w:p w:rsidR="004F3A15" w:rsidRPr="00FE3A6B" w:rsidRDefault="001B0E93" w:rsidP="00344D41">
            <w:pPr>
              <w:rPr>
                <w:rFonts w:asciiTheme="minorHAnsi" w:hAnsiTheme="minorHAnsi" w:cstheme="minorHAnsi"/>
              </w:rPr>
            </w:pPr>
            <w:hyperlink r:id="rId60" w:history="1">
              <w:r w:rsidRPr="00FE3A6B">
                <w:rPr>
                  <w:rStyle w:val="-"/>
                  <w:rFonts w:asciiTheme="minorHAnsi" w:hAnsiTheme="minorHAnsi" w:cstheme="minorHAnsi"/>
                  <w:bCs/>
                  <w:u w:val="none"/>
                  <w:lang w:eastAsia="el-GR"/>
                </w:rPr>
                <w:t>ΦΕΚ B 5775 - 10.12.2021</w:t>
              </w:r>
            </w:hyperlink>
          </w:p>
        </w:tc>
        <w:tc>
          <w:tcPr>
            <w:tcW w:w="5419" w:type="dxa"/>
            <w:shd w:val="clear" w:color="auto" w:fill="auto"/>
            <w:vAlign w:val="center"/>
          </w:tcPr>
          <w:p w:rsidR="004F3A15" w:rsidRPr="00FE3A6B" w:rsidRDefault="00E81A61" w:rsidP="00344D41">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«Παράταση της καταληκτικής ημερομηνίας εκπόνησης Σχεδίου Φόρτισης Ηλεκτρικών Οχημάτων (Σ.Φ.Η.Ο.) από τους Δήμους της παρ. 1 του άρθρου 17 του ν. 4710/2020 (Α΄ 142)»</w:t>
            </w:r>
          </w:p>
        </w:tc>
      </w:tr>
      <w:tr w:rsidR="004F3A15" w:rsidRPr="003B674F" w:rsidTr="00974DA7">
        <w:trPr>
          <w:cantSplit/>
        </w:trPr>
        <w:tc>
          <w:tcPr>
            <w:tcW w:w="709" w:type="dxa"/>
            <w:shd w:val="clear" w:color="auto" w:fill="auto"/>
            <w:vAlign w:val="center"/>
          </w:tcPr>
          <w:p w:rsidR="004F3A15" w:rsidRPr="00FE3A6B" w:rsidRDefault="004F3A15" w:rsidP="000802CC">
            <w:pPr>
              <w:jc w:val="center"/>
              <w:rPr>
                <w:rFonts w:asciiTheme="minorHAnsi" w:hAnsiTheme="minorHAnsi" w:cstheme="minorHAnsi"/>
              </w:rPr>
            </w:pPr>
            <w:r w:rsidRPr="00FE3A6B">
              <w:rPr>
                <w:rFonts w:asciiTheme="minorHAnsi" w:hAnsiTheme="minorHAnsi" w:cstheme="minorHAnsi"/>
              </w:rPr>
              <w:lastRenderedPageBreak/>
              <w:t>23</w:t>
            </w:r>
          </w:p>
        </w:tc>
        <w:tc>
          <w:tcPr>
            <w:tcW w:w="3653" w:type="dxa"/>
            <w:shd w:val="clear" w:color="auto" w:fill="auto"/>
          </w:tcPr>
          <w:p w:rsidR="008D73AC" w:rsidRPr="00FE3A6B" w:rsidRDefault="008D73AC" w:rsidP="000802CC">
            <w:pPr>
              <w:rPr>
                <w:rFonts w:asciiTheme="minorHAnsi" w:hAnsiTheme="minorHAnsi" w:cstheme="minorHAnsi"/>
              </w:rPr>
            </w:pPr>
            <w:r w:rsidRPr="00FE3A6B">
              <w:rPr>
                <w:rFonts w:asciiTheme="minorHAnsi" w:hAnsiTheme="minorHAnsi" w:cstheme="minorHAnsi"/>
              </w:rPr>
              <w:t xml:space="preserve">ΑΠΟΦΑΣΗ ΤΟΥ ΥΠΟΥΡΓΟΥ ΑΓΡΟΤΙΚΗΣ ΑΝΑΠΤΥΞΗΣ </w:t>
            </w:r>
          </w:p>
          <w:p w:rsidR="004F3A15" w:rsidRPr="00FE3A6B" w:rsidRDefault="008D73AC" w:rsidP="000802CC">
            <w:pPr>
              <w:rPr>
                <w:rFonts w:asciiTheme="minorHAnsi" w:hAnsiTheme="minorHAnsi" w:cstheme="minorHAnsi"/>
              </w:rPr>
            </w:pPr>
            <w:r w:rsidRPr="00FE3A6B">
              <w:rPr>
                <w:rFonts w:asciiTheme="minorHAnsi" w:hAnsiTheme="minorHAnsi" w:cstheme="minorHAnsi"/>
              </w:rPr>
              <w:t>ΚΑΙ ΤΡΟΦΙΜΩΝ</w:t>
            </w:r>
          </w:p>
          <w:p w:rsidR="008D73AC" w:rsidRPr="00FE3A6B" w:rsidRDefault="008D73AC" w:rsidP="000802CC">
            <w:pPr>
              <w:rPr>
                <w:rFonts w:asciiTheme="minorHAnsi" w:hAnsiTheme="minorHAnsi" w:cstheme="minorHAnsi"/>
              </w:rPr>
            </w:pPr>
            <w:proofErr w:type="spellStart"/>
            <w:r w:rsidRPr="00FE3A6B">
              <w:rPr>
                <w:rFonts w:asciiTheme="minorHAnsi" w:hAnsiTheme="minorHAnsi" w:cstheme="minorHAnsi"/>
              </w:rPr>
              <w:t>Αριθμ</w:t>
            </w:r>
            <w:proofErr w:type="spellEnd"/>
            <w:r w:rsidRPr="00FE3A6B">
              <w:rPr>
                <w:rFonts w:asciiTheme="minorHAnsi" w:hAnsiTheme="minorHAnsi" w:cstheme="minorHAnsi"/>
              </w:rPr>
              <w:t>. 3115/357095</w:t>
            </w:r>
          </w:p>
          <w:p w:rsidR="008D73AC" w:rsidRPr="00FE3A6B" w:rsidRDefault="008D73AC" w:rsidP="000802CC">
            <w:pPr>
              <w:rPr>
                <w:rFonts w:asciiTheme="minorHAnsi" w:hAnsiTheme="minorHAnsi" w:cstheme="minorHAnsi"/>
              </w:rPr>
            </w:pPr>
            <w:hyperlink r:id="rId61" w:history="1">
              <w:r w:rsidRPr="00FE3A6B">
                <w:rPr>
                  <w:rStyle w:val="-"/>
                  <w:rFonts w:asciiTheme="minorHAnsi" w:hAnsiTheme="minorHAnsi" w:cstheme="minorHAnsi"/>
                  <w:u w:val="none"/>
                </w:rPr>
                <w:t>ΦΕΚ B 5817 - 11.12.2021</w:t>
              </w:r>
            </w:hyperlink>
          </w:p>
        </w:tc>
        <w:tc>
          <w:tcPr>
            <w:tcW w:w="5419" w:type="dxa"/>
            <w:shd w:val="clear" w:color="auto" w:fill="auto"/>
            <w:vAlign w:val="center"/>
          </w:tcPr>
          <w:p w:rsidR="004F3A15" w:rsidRPr="00FE3A6B" w:rsidRDefault="008D73AC" w:rsidP="000802CC">
            <w:pPr>
              <w:suppressAutoHyphens w:val="0"/>
              <w:autoSpaceDE w:val="0"/>
              <w:autoSpaceDN w:val="0"/>
              <w:adjustRightInd w:val="0"/>
              <w:jc w:val="both"/>
              <w:rPr>
                <w:rFonts w:asciiTheme="minorHAnsi" w:hAnsiTheme="minorHAnsi" w:cstheme="minorHAnsi"/>
              </w:rPr>
            </w:pPr>
            <w:r w:rsidRPr="00FE3A6B">
              <w:rPr>
                <w:rFonts w:asciiTheme="minorHAnsi" w:hAnsiTheme="minorHAnsi" w:cstheme="minorHAnsi"/>
              </w:rPr>
              <w:t>“Τροποποίηση της υπ’ </w:t>
            </w:r>
            <w:proofErr w:type="spellStart"/>
            <w:r w:rsidRPr="00FE3A6B">
              <w:rPr>
                <w:rFonts w:asciiTheme="minorHAnsi" w:hAnsiTheme="minorHAnsi" w:cstheme="minorHAnsi"/>
              </w:rPr>
              <w:t>αρ</w:t>
            </w:r>
            <w:proofErr w:type="spellEnd"/>
            <w:r w:rsidRPr="00FE3A6B">
              <w:rPr>
                <w:rFonts w:asciiTheme="minorHAnsi" w:hAnsiTheme="minorHAnsi" w:cstheme="minorHAnsi"/>
              </w:rPr>
              <w:t>. 184/27855/2021 υπουργικής απόφασης «Προγράμματα Εργασίας Οργανώσεων Ελαιουργικών Φορέων περιόδου 2021- 2022» (Β’ 339)”</w:t>
            </w:r>
          </w:p>
        </w:tc>
      </w:tr>
    </w:tbl>
    <w:p w:rsidR="00CE6D0D" w:rsidRPr="00F33AD3" w:rsidRDefault="00CE6D0D" w:rsidP="00BC6E56">
      <w:pPr>
        <w:rPr>
          <w:rFonts w:asciiTheme="minorHAnsi" w:hAnsiTheme="minorHAnsi" w:cstheme="minorHAnsi"/>
          <w:sz w:val="16"/>
          <w:szCs w:val="16"/>
        </w:rPr>
      </w:pPr>
    </w:p>
    <w:p w:rsidR="003959AF" w:rsidRPr="00FB50CA" w:rsidRDefault="006051CB" w:rsidP="00FB6A9F">
      <w:pPr>
        <w:pStyle w:val="1"/>
        <w:rPr>
          <w:rFonts w:ascii="Calibri" w:hAnsi="Calibri"/>
        </w:rPr>
      </w:pPr>
      <w:r>
        <w:rPr>
          <w:rFonts w:ascii="Calibri" w:hAnsi="Calibri"/>
          <w:sz w:val="24"/>
          <w:szCs w:val="24"/>
        </w:rPr>
        <w:t xml:space="preserve"> </w:t>
      </w:r>
      <w:r w:rsidR="00294760">
        <w:rPr>
          <w:rFonts w:ascii="Calibri" w:hAnsi="Calibri"/>
          <w:sz w:val="24"/>
          <w:szCs w:val="24"/>
        </w:rPr>
        <w:t xml:space="preserve">              </w:t>
      </w:r>
      <w:r w:rsidR="00FB50CA">
        <w:rPr>
          <w:rFonts w:ascii="Calibri" w:hAnsi="Calibri"/>
          <w:sz w:val="24"/>
          <w:szCs w:val="24"/>
        </w:rPr>
        <w:t xml:space="preserve">Δ. </w:t>
      </w:r>
      <w:r w:rsidR="00480DE3" w:rsidRPr="00DE0709">
        <w:rPr>
          <w:rFonts w:ascii="Calibri" w:hAnsi="Calibri"/>
          <w:sz w:val="24"/>
          <w:szCs w:val="24"/>
        </w:rPr>
        <w:t>Λοιπές Κ.Υ.Α.</w:t>
      </w:r>
      <w:bookmarkEnd w:id="36"/>
      <w:bookmarkEnd w:id="37"/>
      <w:bookmarkEnd w:id="38"/>
    </w:p>
    <w:p w:rsidR="00B9031D" w:rsidRPr="00B93BAA" w:rsidRDefault="00B9031D" w:rsidP="007F3FE5">
      <w:pPr>
        <w:rPr>
          <w:rFonts w:asciiTheme="minorHAnsi" w:hAnsiTheme="minorHAnsi"/>
          <w:sz w:val="16"/>
          <w:szCs w:val="16"/>
        </w:rPr>
      </w:pPr>
      <w:bookmarkStart w:id="39" w:name="_Toc414451279"/>
    </w:p>
    <w:tbl>
      <w:tblPr>
        <w:tblW w:w="9781" w:type="dxa"/>
        <w:shd w:val="clear" w:color="auto" w:fill="DAEEF3"/>
        <w:tblLayout w:type="fixed"/>
        <w:tblLook w:val="04A0" w:firstRow="1" w:lastRow="0" w:firstColumn="1" w:lastColumn="0" w:noHBand="0" w:noVBand="1"/>
      </w:tblPr>
      <w:tblGrid>
        <w:gridCol w:w="709"/>
        <w:gridCol w:w="3653"/>
        <w:gridCol w:w="5419"/>
      </w:tblGrid>
      <w:tr w:rsidR="00B93BAA" w:rsidRPr="0095285E" w:rsidTr="00991210">
        <w:trPr>
          <w:cantSplit/>
          <w:tblHeader/>
        </w:trPr>
        <w:tc>
          <w:tcPr>
            <w:tcW w:w="709"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ΤΙΤΛΟΣ</w:t>
            </w:r>
          </w:p>
        </w:tc>
      </w:tr>
      <w:tr w:rsidR="007704AF" w:rsidRPr="00F029C7" w:rsidTr="00991210">
        <w:trPr>
          <w:cantSplit/>
        </w:trPr>
        <w:tc>
          <w:tcPr>
            <w:tcW w:w="709" w:type="dxa"/>
            <w:shd w:val="clear" w:color="auto" w:fill="auto"/>
            <w:vAlign w:val="center"/>
          </w:tcPr>
          <w:p w:rsidR="007704AF" w:rsidRPr="00203F1D" w:rsidRDefault="007704AF" w:rsidP="00877046">
            <w:pPr>
              <w:jc w:val="center"/>
              <w:rPr>
                <w:rFonts w:asciiTheme="minorHAnsi" w:hAnsiTheme="minorHAnsi" w:cstheme="minorHAnsi"/>
                <w:lang w:val="en-US"/>
              </w:rPr>
            </w:pPr>
            <w:bookmarkStart w:id="40" w:name="_Toc34837618"/>
            <w:r w:rsidRPr="00203F1D">
              <w:rPr>
                <w:rFonts w:asciiTheme="minorHAnsi" w:hAnsiTheme="minorHAnsi" w:cstheme="minorHAnsi"/>
                <w:lang w:val="en-US"/>
              </w:rPr>
              <w:t>1</w:t>
            </w:r>
          </w:p>
        </w:tc>
        <w:tc>
          <w:tcPr>
            <w:tcW w:w="3653" w:type="dxa"/>
            <w:shd w:val="clear" w:color="auto" w:fill="auto"/>
          </w:tcPr>
          <w:p w:rsidR="00203F1D" w:rsidRDefault="00203F1D" w:rsidP="00877046">
            <w:pPr>
              <w:rPr>
                <w:rFonts w:asciiTheme="minorHAnsi" w:hAnsiTheme="minorHAnsi" w:cstheme="minorHAnsi"/>
                <w:lang w:eastAsia="el-GR"/>
              </w:rPr>
            </w:pPr>
          </w:p>
          <w:p w:rsidR="00203F1D" w:rsidRDefault="00203F1D" w:rsidP="00877046">
            <w:pPr>
              <w:rPr>
                <w:rFonts w:asciiTheme="minorHAnsi" w:hAnsiTheme="minorHAnsi" w:cstheme="minorHAnsi"/>
                <w:lang w:eastAsia="el-GR"/>
              </w:rPr>
            </w:pPr>
          </w:p>
          <w:p w:rsidR="001323E7" w:rsidRPr="00203F1D" w:rsidRDefault="001323E7" w:rsidP="00877046">
            <w:pPr>
              <w:rPr>
                <w:rFonts w:asciiTheme="minorHAnsi" w:hAnsiTheme="minorHAnsi" w:cstheme="minorHAnsi"/>
                <w:lang w:eastAsia="el-GR"/>
              </w:rPr>
            </w:pPr>
            <w:r w:rsidRPr="00203F1D">
              <w:rPr>
                <w:rFonts w:asciiTheme="minorHAnsi" w:hAnsiTheme="minorHAnsi" w:cstheme="minorHAnsi"/>
                <w:lang w:eastAsia="el-GR"/>
              </w:rPr>
              <w:t xml:space="preserve">ΑΠΟΦΑΣΗ ΤΩΝ ΥΠΟΥΡΓΩΝ ΟΙΚΟΝΟΜΙΚΩΝ – </w:t>
            </w:r>
          </w:p>
          <w:p w:rsidR="001323E7" w:rsidRPr="00203F1D" w:rsidRDefault="001323E7" w:rsidP="00877046">
            <w:pPr>
              <w:rPr>
                <w:rFonts w:asciiTheme="minorHAnsi" w:hAnsiTheme="minorHAnsi" w:cstheme="minorHAnsi"/>
                <w:lang w:eastAsia="el-GR"/>
              </w:rPr>
            </w:pPr>
            <w:r w:rsidRPr="00203F1D">
              <w:rPr>
                <w:rFonts w:asciiTheme="minorHAnsi" w:hAnsiTheme="minorHAnsi" w:cstheme="minorHAnsi"/>
                <w:lang w:eastAsia="el-GR"/>
              </w:rPr>
              <w:t xml:space="preserve">ΑΓΡΟΤΙΚΗΣ ΑΝΑΠΤΥΞΗΣ </w:t>
            </w:r>
          </w:p>
          <w:p w:rsidR="00A46D9C" w:rsidRPr="00203F1D" w:rsidRDefault="001323E7" w:rsidP="00877046">
            <w:pPr>
              <w:rPr>
                <w:rFonts w:asciiTheme="minorHAnsi" w:hAnsiTheme="minorHAnsi" w:cstheme="minorHAnsi"/>
                <w:lang w:eastAsia="el-GR"/>
              </w:rPr>
            </w:pPr>
            <w:r w:rsidRPr="00203F1D">
              <w:rPr>
                <w:rFonts w:asciiTheme="minorHAnsi" w:hAnsiTheme="minorHAnsi" w:cstheme="minorHAnsi"/>
                <w:lang w:eastAsia="el-GR"/>
              </w:rPr>
              <w:t>ΚΑΙ TΡΟΦΙΜΩΝ</w:t>
            </w:r>
          </w:p>
          <w:p w:rsidR="001323E7" w:rsidRPr="00203F1D" w:rsidRDefault="001323E7" w:rsidP="00877046">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1536/343111</w:t>
            </w:r>
          </w:p>
          <w:p w:rsidR="001323E7" w:rsidRPr="00203F1D" w:rsidRDefault="001323E7" w:rsidP="00877046">
            <w:pPr>
              <w:rPr>
                <w:rFonts w:asciiTheme="minorHAnsi" w:hAnsiTheme="minorHAnsi" w:cstheme="minorHAnsi"/>
                <w:lang w:eastAsia="el-GR"/>
              </w:rPr>
            </w:pPr>
            <w:hyperlink r:id="rId62" w:history="1">
              <w:r w:rsidRPr="00203F1D">
                <w:rPr>
                  <w:rStyle w:val="-"/>
                  <w:rFonts w:asciiTheme="minorHAnsi" w:hAnsiTheme="minorHAnsi" w:cstheme="minorHAnsi"/>
                  <w:u w:val="none"/>
                  <w:lang w:eastAsia="el-GR"/>
                </w:rPr>
                <w:t>ΦΕΚ B 5694 - 07.12.2021</w:t>
              </w:r>
            </w:hyperlink>
          </w:p>
        </w:tc>
        <w:tc>
          <w:tcPr>
            <w:tcW w:w="5419" w:type="dxa"/>
            <w:shd w:val="clear" w:color="auto" w:fill="auto"/>
            <w:vAlign w:val="center"/>
          </w:tcPr>
          <w:p w:rsidR="007704AF" w:rsidRPr="00203F1D" w:rsidRDefault="001323E7" w:rsidP="00877046">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 xml:space="preserve">«Χορήγηση ενισχύσεων ήσσονος σημασίας (de </w:t>
            </w:r>
            <w:proofErr w:type="spellStart"/>
            <w:r w:rsidRPr="00203F1D">
              <w:rPr>
                <w:rFonts w:asciiTheme="minorHAnsi" w:hAnsiTheme="minorHAnsi" w:cstheme="minorHAnsi"/>
              </w:rPr>
              <w:t>minimis</w:t>
            </w:r>
            <w:proofErr w:type="spellEnd"/>
            <w:r w:rsidRPr="00203F1D">
              <w:rPr>
                <w:rFonts w:asciiTheme="minorHAnsi" w:hAnsiTheme="minorHAnsi" w:cstheme="minorHAnsi"/>
              </w:rPr>
              <w:t xml:space="preserve">) στον τομέα της παραγωγής γεωργικών προϊόντων και ειδικότερα στον τομέα της παραγωγής Κερασιών σε παραγωγούς της Π.Ε. Ευβοίας και σε παραγωγούς σταφυλιών ποικιλίας </w:t>
            </w:r>
            <w:proofErr w:type="spellStart"/>
            <w:r w:rsidRPr="00203F1D">
              <w:rPr>
                <w:rFonts w:asciiTheme="minorHAnsi" w:hAnsiTheme="minorHAnsi" w:cstheme="minorHAnsi"/>
              </w:rPr>
              <w:t>Γκρίμσον</w:t>
            </w:r>
            <w:proofErr w:type="spellEnd"/>
            <w:r w:rsidRPr="00203F1D">
              <w:rPr>
                <w:rFonts w:asciiTheme="minorHAnsi" w:hAnsiTheme="minorHAnsi" w:cstheme="minorHAnsi"/>
              </w:rPr>
              <w:t xml:space="preserve"> στις ΠΕ Ημαθίας και Πέλλας και λεπτομέρειες εφαρμογής, στα πλαίσια εφαρμογής του Καν. (ΕΕ) υπ’ </w:t>
            </w:r>
            <w:proofErr w:type="spellStart"/>
            <w:r w:rsidRPr="00203F1D">
              <w:rPr>
                <w:rFonts w:asciiTheme="minorHAnsi" w:hAnsiTheme="minorHAnsi" w:cstheme="minorHAnsi"/>
              </w:rPr>
              <w:t>αρ</w:t>
            </w:r>
            <w:proofErr w:type="spellEnd"/>
            <w:r w:rsidRPr="00203F1D">
              <w:rPr>
                <w:rFonts w:asciiTheme="minorHAnsi" w:hAnsiTheme="minorHAnsi" w:cstheme="minorHAnsi"/>
              </w:rPr>
              <w:t xml:space="preserve">. 1408/2013 (L352/24-12-2013) της Επιτροπής, όπως τροποποιήθηκε με τον Καν. (ΕΕ) υπ’ </w:t>
            </w:r>
            <w:proofErr w:type="spellStart"/>
            <w:r w:rsidRPr="00203F1D">
              <w:rPr>
                <w:rFonts w:asciiTheme="minorHAnsi" w:hAnsiTheme="minorHAnsi" w:cstheme="minorHAnsi"/>
              </w:rPr>
              <w:t>αρ</w:t>
            </w:r>
            <w:proofErr w:type="spellEnd"/>
            <w:r w:rsidRPr="00203F1D">
              <w:rPr>
                <w:rFonts w:asciiTheme="minorHAnsi" w:hAnsiTheme="minorHAnsi" w:cstheme="minorHAnsi"/>
              </w:rPr>
              <w:t>. 316/2019 (L51/1/22-02-2019)»</w:t>
            </w:r>
          </w:p>
        </w:tc>
      </w:tr>
      <w:tr w:rsidR="007704AF" w:rsidRPr="00F029C7" w:rsidTr="00991210">
        <w:trPr>
          <w:cantSplit/>
        </w:trPr>
        <w:tc>
          <w:tcPr>
            <w:tcW w:w="709" w:type="dxa"/>
            <w:shd w:val="clear" w:color="auto" w:fill="DAEEF3" w:themeFill="accent5" w:themeFillTint="33"/>
            <w:vAlign w:val="center"/>
          </w:tcPr>
          <w:p w:rsidR="007704AF" w:rsidRPr="00203F1D" w:rsidRDefault="007704AF" w:rsidP="00837969">
            <w:pPr>
              <w:jc w:val="center"/>
              <w:rPr>
                <w:rFonts w:asciiTheme="minorHAnsi" w:hAnsiTheme="minorHAnsi" w:cstheme="minorHAnsi"/>
                <w:lang w:val="en-US"/>
              </w:rPr>
            </w:pPr>
            <w:r w:rsidRPr="00203F1D">
              <w:rPr>
                <w:rFonts w:asciiTheme="minorHAnsi" w:hAnsiTheme="minorHAnsi" w:cstheme="minorHAnsi"/>
                <w:lang w:val="en-US"/>
              </w:rPr>
              <w:t>2</w:t>
            </w:r>
          </w:p>
        </w:tc>
        <w:tc>
          <w:tcPr>
            <w:tcW w:w="3653" w:type="dxa"/>
            <w:shd w:val="clear" w:color="auto" w:fill="DAEEF3" w:themeFill="accent5" w:themeFillTint="33"/>
          </w:tcPr>
          <w:p w:rsidR="00203F1D" w:rsidRDefault="00203F1D" w:rsidP="000B7C86">
            <w:pPr>
              <w:rPr>
                <w:rFonts w:asciiTheme="minorHAnsi" w:hAnsiTheme="minorHAnsi" w:cstheme="minorHAnsi"/>
                <w:lang w:eastAsia="el-GR"/>
              </w:rPr>
            </w:pPr>
          </w:p>
          <w:p w:rsidR="00411647" w:rsidRPr="00203F1D" w:rsidRDefault="00411647" w:rsidP="000B7C86">
            <w:pPr>
              <w:rPr>
                <w:rFonts w:asciiTheme="minorHAnsi" w:hAnsiTheme="minorHAnsi" w:cstheme="minorHAnsi"/>
                <w:lang w:eastAsia="el-GR"/>
              </w:rPr>
            </w:pPr>
            <w:r w:rsidRPr="00203F1D">
              <w:rPr>
                <w:rFonts w:asciiTheme="minorHAnsi" w:hAnsiTheme="minorHAnsi" w:cstheme="minorHAnsi"/>
                <w:lang w:eastAsia="el-GR"/>
              </w:rPr>
              <w:t xml:space="preserve">ΑΠΟΦΑΣΗ ΤΩΝ ΥΠΟΥΡΓΩΝ ΑΝΑΠΤΥΞΗΣ ΚΑΙ ΕΠΕΝΔΥΣΕΩΝ - ΥΓΕΙΑΣ – </w:t>
            </w:r>
          </w:p>
          <w:p w:rsidR="000B7C86" w:rsidRPr="00203F1D" w:rsidRDefault="00411647" w:rsidP="000B7C86">
            <w:pPr>
              <w:rPr>
                <w:rFonts w:asciiTheme="minorHAnsi" w:hAnsiTheme="minorHAnsi" w:cstheme="minorHAnsi"/>
                <w:lang w:eastAsia="el-GR"/>
              </w:rPr>
            </w:pPr>
            <w:r w:rsidRPr="00203F1D">
              <w:rPr>
                <w:rFonts w:asciiTheme="minorHAnsi" w:hAnsiTheme="minorHAnsi" w:cstheme="minorHAnsi"/>
                <w:lang w:eastAsia="el-GR"/>
              </w:rPr>
              <w:t>ΥΠΟΔΟΜΩΝ ΚΑΙ ΜΕΤΑΦΟΡΩΝ – ΕΠΙΚΡΑΤΕΙΑΣ</w:t>
            </w:r>
          </w:p>
          <w:p w:rsidR="00411647" w:rsidRPr="00203F1D" w:rsidRDefault="00411647" w:rsidP="000B7C86">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Δ30/A3/351841</w:t>
            </w:r>
          </w:p>
          <w:p w:rsidR="00411647" w:rsidRPr="00203F1D" w:rsidRDefault="00411647" w:rsidP="000B7C86">
            <w:pPr>
              <w:rPr>
                <w:rFonts w:asciiTheme="minorHAnsi" w:hAnsiTheme="minorHAnsi" w:cstheme="minorHAnsi"/>
                <w:lang w:eastAsia="el-GR"/>
              </w:rPr>
            </w:pPr>
            <w:hyperlink r:id="rId63" w:history="1">
              <w:r w:rsidRPr="00203F1D">
                <w:rPr>
                  <w:rStyle w:val="-"/>
                  <w:rFonts w:asciiTheme="minorHAnsi" w:hAnsiTheme="minorHAnsi" w:cstheme="minorHAnsi"/>
                  <w:u w:val="none"/>
                  <w:lang w:eastAsia="el-GR"/>
                </w:rPr>
                <w:t>ΦΕΚ B 5703 - 09.12.2021</w:t>
              </w:r>
            </w:hyperlink>
          </w:p>
        </w:tc>
        <w:tc>
          <w:tcPr>
            <w:tcW w:w="5419" w:type="dxa"/>
            <w:shd w:val="clear" w:color="auto" w:fill="DAEEF3" w:themeFill="accent5" w:themeFillTint="33"/>
            <w:vAlign w:val="center"/>
          </w:tcPr>
          <w:p w:rsidR="007704AF" w:rsidRPr="00203F1D" w:rsidRDefault="00411647" w:rsidP="00837969">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w:t>
            </w:r>
            <w:proofErr w:type="spellStart"/>
            <w:r w:rsidRPr="00203F1D">
              <w:rPr>
                <w:rFonts w:asciiTheme="minorHAnsi" w:hAnsiTheme="minorHAnsi" w:cstheme="minorHAnsi"/>
              </w:rPr>
              <w:t>Επικαιροποίηση</w:t>
            </w:r>
            <w:proofErr w:type="spellEnd"/>
            <w:r w:rsidRPr="00203F1D">
              <w:rPr>
                <w:rFonts w:asciiTheme="minorHAnsi" w:hAnsiTheme="minorHAnsi" w:cstheme="minorHAnsi"/>
              </w:rPr>
              <w:t xml:space="preserve"> του Παραρτήματος ΙΙΙ του </w:t>
            </w:r>
            <w:proofErr w:type="spellStart"/>
            <w:r w:rsidRPr="00203F1D">
              <w:rPr>
                <w:rFonts w:asciiTheme="minorHAnsi" w:hAnsiTheme="minorHAnsi" w:cstheme="minorHAnsi"/>
              </w:rPr>
              <w:t>π.δ.</w:t>
            </w:r>
            <w:proofErr w:type="spellEnd"/>
            <w:r w:rsidRPr="00203F1D">
              <w:rPr>
                <w:rFonts w:asciiTheme="minorHAnsi" w:hAnsiTheme="minorHAnsi" w:cstheme="minorHAnsi"/>
              </w:rPr>
              <w:t> 51/2012 «Προσαρμογή της ελληνικής νομοθεσίας προς την Οδηγία 2006/126/ΕΚ του Ευρωπαϊκού Κοινοβουλίου και του Συμβουλίου της 20ής Δεκεμβρίου 2006, όπως τροποποιήθηκε με τις Οδηγίες 2008/65/ΕΚ της Επιτροπής της 27ης Ιουνίου 2008, 2009/113/ΕΚ της Επιτροπής της 25ης Αυγούστου 2009 και 2011/94/ΕΕ της Επιτροπής της 28ης Νοεμβρίου 2011» (Α’ 101)”</w:t>
            </w:r>
          </w:p>
        </w:tc>
      </w:tr>
      <w:tr w:rsidR="007704AF" w:rsidRPr="00F029C7" w:rsidTr="00991210">
        <w:trPr>
          <w:cantSplit/>
        </w:trPr>
        <w:tc>
          <w:tcPr>
            <w:tcW w:w="709" w:type="dxa"/>
            <w:shd w:val="clear" w:color="auto" w:fill="auto"/>
            <w:vAlign w:val="center"/>
          </w:tcPr>
          <w:p w:rsidR="007704AF" w:rsidRPr="00203F1D" w:rsidRDefault="007704AF" w:rsidP="00837969">
            <w:pPr>
              <w:jc w:val="center"/>
              <w:rPr>
                <w:rFonts w:asciiTheme="minorHAnsi" w:hAnsiTheme="minorHAnsi" w:cstheme="minorHAnsi"/>
                <w:lang w:val="en-US"/>
              </w:rPr>
            </w:pPr>
            <w:r w:rsidRPr="00203F1D">
              <w:rPr>
                <w:rFonts w:asciiTheme="minorHAnsi" w:hAnsiTheme="minorHAnsi" w:cstheme="minorHAnsi"/>
                <w:lang w:val="en-US"/>
              </w:rPr>
              <w:t>3</w:t>
            </w:r>
          </w:p>
        </w:tc>
        <w:tc>
          <w:tcPr>
            <w:tcW w:w="3653" w:type="dxa"/>
            <w:shd w:val="clear" w:color="auto" w:fill="auto"/>
          </w:tcPr>
          <w:p w:rsidR="00411647" w:rsidRPr="00203F1D" w:rsidRDefault="00411647" w:rsidP="007B6E51">
            <w:pPr>
              <w:rPr>
                <w:rFonts w:asciiTheme="minorHAnsi" w:hAnsiTheme="minorHAnsi" w:cstheme="minorHAnsi"/>
                <w:lang w:eastAsia="el-GR"/>
              </w:rPr>
            </w:pPr>
            <w:r w:rsidRPr="00203F1D">
              <w:rPr>
                <w:rFonts w:asciiTheme="minorHAnsi" w:hAnsiTheme="minorHAnsi" w:cstheme="minorHAnsi"/>
                <w:lang w:eastAsia="el-GR"/>
              </w:rPr>
              <w:t xml:space="preserve">ΑΠΟΦΑΣΗ ΤΩΝ ΥΠΟΥΡΓΩΝ ΟΙΚΟΝΟΜΙΚΩΝ – </w:t>
            </w:r>
          </w:p>
          <w:p w:rsidR="00906C51" w:rsidRPr="00203F1D" w:rsidRDefault="00411647" w:rsidP="007B6E51">
            <w:pPr>
              <w:rPr>
                <w:rFonts w:asciiTheme="minorHAnsi" w:hAnsiTheme="minorHAnsi" w:cstheme="minorHAnsi"/>
                <w:lang w:eastAsia="el-GR"/>
              </w:rPr>
            </w:pPr>
            <w:r w:rsidRPr="00203F1D">
              <w:rPr>
                <w:rFonts w:asciiTheme="minorHAnsi" w:hAnsiTheme="minorHAnsi" w:cstheme="minorHAnsi"/>
                <w:lang w:eastAsia="el-GR"/>
              </w:rPr>
              <w:t>ΠΑΙΔΕΙΑΣ ΚΑΙ ΘΡΗΣΚΕΥΜΑΤΩΝ</w:t>
            </w:r>
          </w:p>
          <w:p w:rsidR="00411647" w:rsidRPr="00203F1D" w:rsidRDefault="00411647" w:rsidP="007B6E51">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159751/Z1</w:t>
            </w:r>
          </w:p>
          <w:p w:rsidR="00411647" w:rsidRPr="00203F1D" w:rsidRDefault="00411647" w:rsidP="007B6E51">
            <w:pPr>
              <w:rPr>
                <w:rFonts w:asciiTheme="minorHAnsi" w:hAnsiTheme="minorHAnsi" w:cstheme="minorHAnsi"/>
                <w:lang w:eastAsia="el-GR"/>
              </w:rPr>
            </w:pPr>
            <w:hyperlink r:id="rId64" w:history="1">
              <w:r w:rsidRPr="00203F1D">
                <w:rPr>
                  <w:rStyle w:val="-"/>
                  <w:rFonts w:asciiTheme="minorHAnsi" w:hAnsiTheme="minorHAnsi" w:cstheme="minorHAnsi"/>
                  <w:u w:val="none"/>
                  <w:lang w:eastAsia="el-GR"/>
                </w:rPr>
                <w:t>ΦΕΚ B 5704 - 09.12.2021</w:t>
              </w:r>
            </w:hyperlink>
          </w:p>
        </w:tc>
        <w:tc>
          <w:tcPr>
            <w:tcW w:w="5419" w:type="dxa"/>
            <w:shd w:val="clear" w:color="auto" w:fill="auto"/>
            <w:vAlign w:val="center"/>
          </w:tcPr>
          <w:p w:rsidR="007704AF" w:rsidRPr="00203F1D" w:rsidRDefault="00411647" w:rsidP="00837969">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“Τροποποίηση της υπό στοιχεία 174955/Ζ1/23-12-2020 κοινής υπουργικής απόφασης «Καθορισμός προϋποθέσεων και διαδικασίας χορήγησης βραβείου Αριστείας από το Ίδρυμα Κρατικών Υποτροφιών σε πτυχιούχους τριτοβάθμιας εκπαίδευσης»”</w:t>
            </w:r>
          </w:p>
        </w:tc>
      </w:tr>
      <w:tr w:rsidR="008E0999" w:rsidRPr="00F029C7" w:rsidTr="008E0999">
        <w:trPr>
          <w:cantSplit/>
        </w:trPr>
        <w:tc>
          <w:tcPr>
            <w:tcW w:w="709" w:type="dxa"/>
            <w:shd w:val="clear" w:color="auto" w:fill="DAEEF3" w:themeFill="accent5" w:themeFillTint="33"/>
            <w:vAlign w:val="center"/>
          </w:tcPr>
          <w:p w:rsidR="008E0999" w:rsidRPr="00203F1D" w:rsidRDefault="008E0999" w:rsidP="00BF4997">
            <w:pPr>
              <w:jc w:val="center"/>
              <w:rPr>
                <w:rFonts w:asciiTheme="minorHAnsi" w:hAnsiTheme="minorHAnsi" w:cstheme="minorHAnsi"/>
              </w:rPr>
            </w:pPr>
            <w:r w:rsidRPr="00203F1D">
              <w:rPr>
                <w:rFonts w:asciiTheme="minorHAnsi" w:hAnsiTheme="minorHAnsi" w:cstheme="minorHAnsi"/>
              </w:rPr>
              <w:t>4</w:t>
            </w:r>
          </w:p>
        </w:tc>
        <w:tc>
          <w:tcPr>
            <w:tcW w:w="3653" w:type="dxa"/>
            <w:shd w:val="clear" w:color="auto" w:fill="DAEEF3" w:themeFill="accent5" w:themeFillTint="33"/>
          </w:tcPr>
          <w:p w:rsidR="00365282" w:rsidRPr="00203F1D" w:rsidRDefault="00365282" w:rsidP="002877E1">
            <w:pPr>
              <w:rPr>
                <w:rFonts w:asciiTheme="minorHAnsi" w:hAnsiTheme="minorHAnsi" w:cstheme="minorHAnsi"/>
                <w:lang w:eastAsia="el-GR"/>
              </w:rPr>
            </w:pPr>
            <w:r w:rsidRPr="00203F1D">
              <w:rPr>
                <w:rFonts w:asciiTheme="minorHAnsi" w:hAnsiTheme="minorHAnsi" w:cstheme="minorHAnsi"/>
                <w:lang w:eastAsia="el-GR"/>
              </w:rPr>
              <w:t xml:space="preserve">ΑΠΟΦΑΣΗ ΤΩΝ ΥΠΟΥΡΓΩΝ ΟΙΚΟΝΟΜΙΚΩΝ – </w:t>
            </w:r>
          </w:p>
          <w:p w:rsidR="00365282" w:rsidRPr="00203F1D" w:rsidRDefault="00365282" w:rsidP="002877E1">
            <w:pPr>
              <w:rPr>
                <w:rFonts w:asciiTheme="minorHAnsi" w:hAnsiTheme="minorHAnsi" w:cstheme="minorHAnsi"/>
                <w:lang w:eastAsia="el-GR"/>
              </w:rPr>
            </w:pPr>
            <w:r w:rsidRPr="00203F1D">
              <w:rPr>
                <w:rFonts w:asciiTheme="minorHAnsi" w:hAnsiTheme="minorHAnsi" w:cstheme="minorHAnsi"/>
                <w:lang w:eastAsia="el-GR"/>
              </w:rPr>
              <w:t>ΕΡΓΑΣΙΑΣ ΚΑΙ ΚΟΙΝΩΝΙΚΩΝ ΥΠΟΘΕΣΕΩΝ</w:t>
            </w:r>
          </w:p>
          <w:p w:rsidR="00365282" w:rsidRPr="00203F1D" w:rsidRDefault="00365282" w:rsidP="002877E1">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100652</w:t>
            </w:r>
          </w:p>
          <w:p w:rsidR="008E0999" w:rsidRPr="00203F1D" w:rsidRDefault="00365282" w:rsidP="002877E1">
            <w:pPr>
              <w:rPr>
                <w:rFonts w:asciiTheme="minorHAnsi" w:hAnsiTheme="minorHAnsi" w:cstheme="minorHAnsi"/>
                <w:lang w:eastAsia="el-GR"/>
              </w:rPr>
            </w:pPr>
            <w:hyperlink r:id="rId65" w:history="1">
              <w:r w:rsidRPr="00203F1D">
                <w:rPr>
                  <w:rStyle w:val="-"/>
                  <w:rFonts w:asciiTheme="minorHAnsi" w:hAnsiTheme="minorHAnsi" w:cstheme="minorHAnsi"/>
                  <w:u w:val="none"/>
                  <w:lang w:eastAsia="el-GR"/>
                </w:rPr>
                <w:t>ΦΕΚ B 5705 - 09.12.2021</w:t>
              </w:r>
            </w:hyperlink>
          </w:p>
        </w:tc>
        <w:tc>
          <w:tcPr>
            <w:tcW w:w="5419" w:type="dxa"/>
            <w:shd w:val="clear" w:color="auto" w:fill="DAEEF3" w:themeFill="accent5" w:themeFillTint="33"/>
            <w:vAlign w:val="center"/>
          </w:tcPr>
          <w:p w:rsidR="008E0999" w:rsidRPr="00203F1D" w:rsidRDefault="00365282" w:rsidP="00BF4997">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 xml:space="preserve">“Τροποποίηση της υπ’ </w:t>
            </w:r>
            <w:proofErr w:type="spellStart"/>
            <w:r w:rsidRPr="00203F1D">
              <w:rPr>
                <w:rFonts w:asciiTheme="minorHAnsi" w:hAnsiTheme="minorHAnsi" w:cstheme="minorHAnsi"/>
              </w:rPr>
              <w:t>αρ</w:t>
            </w:r>
            <w:proofErr w:type="spellEnd"/>
            <w:r w:rsidRPr="00203F1D">
              <w:rPr>
                <w:rFonts w:asciiTheme="minorHAnsi" w:hAnsiTheme="minorHAnsi" w:cstheme="minorHAnsi"/>
              </w:rPr>
              <w:t>. οικ. 60622/17.8.2021 κοινής απόφασης των Υπουργών Οικονομικών και Εργασίας και Κοινωνικών Υποθέσεων «Έκτακτα και επείγοντα μέτρα για την προστασία των θέσεων εργασίας στις πληγείσες περιοχές από τις φυσικές καταστροφές που προκλήθηκαν από τις πυρκαγιές του Αυγούστου 2021» (Β΄ 3816)”</w:t>
            </w:r>
          </w:p>
        </w:tc>
      </w:tr>
      <w:tr w:rsidR="008E0999" w:rsidRPr="00F029C7" w:rsidTr="00F029C7">
        <w:trPr>
          <w:cantSplit/>
          <w:trHeight w:val="80"/>
        </w:trPr>
        <w:tc>
          <w:tcPr>
            <w:tcW w:w="709" w:type="dxa"/>
            <w:shd w:val="clear" w:color="auto" w:fill="auto"/>
            <w:vAlign w:val="center"/>
          </w:tcPr>
          <w:p w:rsidR="008E0999" w:rsidRPr="00203F1D" w:rsidRDefault="008E0999" w:rsidP="00D81B8F">
            <w:pPr>
              <w:jc w:val="center"/>
              <w:rPr>
                <w:rFonts w:asciiTheme="minorHAnsi" w:hAnsiTheme="minorHAnsi" w:cstheme="minorHAnsi"/>
              </w:rPr>
            </w:pPr>
            <w:r w:rsidRPr="00203F1D">
              <w:rPr>
                <w:rFonts w:asciiTheme="minorHAnsi" w:hAnsiTheme="minorHAnsi" w:cstheme="minorHAnsi"/>
              </w:rPr>
              <w:lastRenderedPageBreak/>
              <w:t>5</w:t>
            </w:r>
          </w:p>
        </w:tc>
        <w:tc>
          <w:tcPr>
            <w:tcW w:w="3653" w:type="dxa"/>
            <w:shd w:val="clear" w:color="auto" w:fill="auto"/>
          </w:tcPr>
          <w:p w:rsidR="00B07F24" w:rsidRPr="00203F1D" w:rsidRDefault="00B07F24" w:rsidP="002877E1">
            <w:pPr>
              <w:rPr>
                <w:rFonts w:asciiTheme="minorHAnsi" w:hAnsiTheme="minorHAnsi" w:cstheme="minorHAnsi"/>
              </w:rPr>
            </w:pPr>
            <w:r w:rsidRPr="00203F1D">
              <w:rPr>
                <w:rFonts w:asciiTheme="minorHAnsi" w:hAnsiTheme="minorHAnsi" w:cstheme="minorHAnsi"/>
              </w:rPr>
              <w:t xml:space="preserve">ΑΠΟΦΑΣΗ ΤΩΝ ΥΠΟΥΡΓΩΝ ΟΙΚΟΝΟΜΙΚΩΝ – </w:t>
            </w:r>
          </w:p>
          <w:p w:rsidR="008E0999" w:rsidRPr="00203F1D" w:rsidRDefault="00B07F24" w:rsidP="002877E1">
            <w:pPr>
              <w:rPr>
                <w:rFonts w:asciiTheme="minorHAnsi" w:hAnsiTheme="minorHAnsi" w:cstheme="minorHAnsi"/>
              </w:rPr>
            </w:pPr>
            <w:r w:rsidRPr="00203F1D">
              <w:rPr>
                <w:rFonts w:asciiTheme="minorHAnsi" w:hAnsiTheme="minorHAnsi" w:cstheme="minorHAnsi"/>
              </w:rPr>
              <w:t>ΕΡΓΑΣΙΑΣ ΚΑΙ ΚΟΙΝΩΝΙΚΩΝ ΥΠΟΘΕΣΕΩΝ</w:t>
            </w:r>
          </w:p>
          <w:p w:rsidR="00B07F24" w:rsidRPr="00203F1D" w:rsidRDefault="00B07F24" w:rsidP="002877E1">
            <w:pPr>
              <w:rPr>
                <w:rFonts w:asciiTheme="minorHAnsi" w:hAnsiTheme="minorHAnsi" w:cstheme="minorHAnsi"/>
              </w:rPr>
            </w:pPr>
            <w:proofErr w:type="spellStart"/>
            <w:r w:rsidRPr="00203F1D">
              <w:rPr>
                <w:rFonts w:asciiTheme="minorHAnsi" w:hAnsiTheme="minorHAnsi" w:cstheme="minorHAnsi"/>
              </w:rPr>
              <w:t>Αριθμ</w:t>
            </w:r>
            <w:proofErr w:type="spellEnd"/>
            <w:r w:rsidRPr="00203F1D">
              <w:rPr>
                <w:rFonts w:asciiTheme="minorHAnsi" w:hAnsiTheme="minorHAnsi" w:cstheme="minorHAnsi"/>
              </w:rPr>
              <w:t>. 101478</w:t>
            </w:r>
          </w:p>
          <w:p w:rsidR="00B07F24" w:rsidRPr="00203F1D" w:rsidRDefault="00B07F24" w:rsidP="002877E1">
            <w:pPr>
              <w:rPr>
                <w:rFonts w:asciiTheme="minorHAnsi" w:hAnsiTheme="minorHAnsi" w:cstheme="minorHAnsi"/>
              </w:rPr>
            </w:pPr>
            <w:hyperlink r:id="rId66" w:history="1">
              <w:r w:rsidRPr="00203F1D">
                <w:rPr>
                  <w:rStyle w:val="-"/>
                  <w:rFonts w:asciiTheme="minorHAnsi" w:hAnsiTheme="minorHAnsi" w:cstheme="minorHAnsi"/>
                  <w:u w:val="none"/>
                </w:rPr>
                <w:t>ΦΕΚ B 5710 - 09.12.2021</w:t>
              </w:r>
            </w:hyperlink>
          </w:p>
        </w:tc>
        <w:tc>
          <w:tcPr>
            <w:tcW w:w="5419" w:type="dxa"/>
            <w:shd w:val="clear" w:color="auto" w:fill="auto"/>
            <w:vAlign w:val="center"/>
          </w:tcPr>
          <w:p w:rsidR="008E0999" w:rsidRPr="00203F1D" w:rsidRDefault="00B07F24" w:rsidP="00D81B8F">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«Καθορισμός της διαδικασίας και του τρόπου καταβολής του επιδόματος εορτών Χριστουγέννων 2021»</w:t>
            </w:r>
          </w:p>
        </w:tc>
      </w:tr>
      <w:tr w:rsidR="008E0999" w:rsidRPr="00F029C7" w:rsidTr="00F029C7">
        <w:trPr>
          <w:cantSplit/>
        </w:trPr>
        <w:tc>
          <w:tcPr>
            <w:tcW w:w="709" w:type="dxa"/>
            <w:shd w:val="clear" w:color="auto" w:fill="DAEEF3" w:themeFill="accent5" w:themeFillTint="33"/>
            <w:vAlign w:val="center"/>
          </w:tcPr>
          <w:p w:rsidR="008E0999" w:rsidRPr="00203F1D" w:rsidRDefault="008E0999" w:rsidP="00D81B8F">
            <w:pPr>
              <w:jc w:val="center"/>
              <w:rPr>
                <w:rFonts w:asciiTheme="minorHAnsi" w:hAnsiTheme="minorHAnsi" w:cstheme="minorHAnsi"/>
              </w:rPr>
            </w:pPr>
            <w:r w:rsidRPr="00203F1D">
              <w:rPr>
                <w:rFonts w:asciiTheme="minorHAnsi" w:hAnsiTheme="minorHAnsi" w:cstheme="minorHAnsi"/>
              </w:rPr>
              <w:t>6</w:t>
            </w:r>
          </w:p>
        </w:tc>
        <w:tc>
          <w:tcPr>
            <w:tcW w:w="3653" w:type="dxa"/>
            <w:shd w:val="clear" w:color="auto" w:fill="DAEEF3" w:themeFill="accent5" w:themeFillTint="33"/>
          </w:tcPr>
          <w:p w:rsidR="00B07F24" w:rsidRPr="00203F1D" w:rsidRDefault="00B07F24" w:rsidP="00D81B8F">
            <w:pPr>
              <w:rPr>
                <w:rFonts w:asciiTheme="minorHAnsi" w:hAnsiTheme="minorHAnsi" w:cstheme="minorHAnsi"/>
              </w:rPr>
            </w:pPr>
            <w:r w:rsidRPr="00203F1D">
              <w:rPr>
                <w:rFonts w:asciiTheme="minorHAnsi" w:hAnsiTheme="minorHAnsi" w:cstheme="minorHAnsi"/>
              </w:rPr>
              <w:t xml:space="preserve">ΑΠΟΦΑΣΗ ΤΩΝ ΥΠΟΥΡΓΩΝ ΟΙΚΟΝΟΜΙΚΩΝ – </w:t>
            </w:r>
          </w:p>
          <w:p w:rsidR="008E0999" w:rsidRPr="00203F1D" w:rsidRDefault="00B07F24" w:rsidP="00D81B8F">
            <w:pPr>
              <w:rPr>
                <w:rFonts w:asciiTheme="minorHAnsi" w:hAnsiTheme="minorHAnsi" w:cstheme="minorHAnsi"/>
              </w:rPr>
            </w:pPr>
            <w:r w:rsidRPr="00203F1D">
              <w:rPr>
                <w:rFonts w:asciiTheme="minorHAnsi" w:hAnsiTheme="minorHAnsi" w:cstheme="minorHAnsi"/>
              </w:rPr>
              <w:t>ΕΡΓΑΣΙΑΣ ΚΑΙ ΚΟΙΝΩΝΙΚΩΝ ΥΠΟΘΕΣΕΩΝ</w:t>
            </w:r>
          </w:p>
          <w:p w:rsidR="00B07F24" w:rsidRPr="00203F1D" w:rsidRDefault="00B07F24" w:rsidP="00D81B8F">
            <w:pPr>
              <w:rPr>
                <w:rFonts w:asciiTheme="minorHAnsi" w:hAnsiTheme="minorHAnsi" w:cstheme="minorHAnsi"/>
              </w:rPr>
            </w:pPr>
            <w:proofErr w:type="spellStart"/>
            <w:r w:rsidRPr="00203F1D">
              <w:rPr>
                <w:rFonts w:asciiTheme="minorHAnsi" w:hAnsiTheme="minorHAnsi" w:cstheme="minorHAnsi"/>
              </w:rPr>
              <w:t>Αριθμ</w:t>
            </w:r>
            <w:proofErr w:type="spellEnd"/>
            <w:r w:rsidRPr="00203F1D">
              <w:rPr>
                <w:rFonts w:asciiTheme="minorHAnsi" w:hAnsiTheme="minorHAnsi" w:cstheme="minorHAnsi"/>
              </w:rPr>
              <w:t>. 101258</w:t>
            </w:r>
          </w:p>
          <w:p w:rsidR="00B07F24" w:rsidRPr="00203F1D" w:rsidRDefault="00B07F24" w:rsidP="00D81B8F">
            <w:pPr>
              <w:rPr>
                <w:rFonts w:asciiTheme="minorHAnsi" w:hAnsiTheme="minorHAnsi" w:cstheme="minorHAnsi"/>
              </w:rPr>
            </w:pPr>
            <w:hyperlink r:id="rId67" w:history="1">
              <w:r w:rsidRPr="00203F1D">
                <w:rPr>
                  <w:rStyle w:val="-"/>
                  <w:rFonts w:asciiTheme="minorHAnsi" w:hAnsiTheme="minorHAnsi" w:cstheme="minorHAnsi"/>
                  <w:u w:val="none"/>
                </w:rPr>
                <w:t>ΦΕΚ B 5711 - 09.12.2021</w:t>
              </w:r>
            </w:hyperlink>
          </w:p>
        </w:tc>
        <w:tc>
          <w:tcPr>
            <w:tcW w:w="5419" w:type="dxa"/>
            <w:shd w:val="clear" w:color="auto" w:fill="DAEEF3" w:themeFill="accent5" w:themeFillTint="33"/>
            <w:vAlign w:val="center"/>
          </w:tcPr>
          <w:p w:rsidR="008E0999" w:rsidRPr="00203F1D" w:rsidRDefault="00B07F24" w:rsidP="00D81B8F">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«Μετακινήσεις εσωτερικού εντός και εκτός έδρας του Διοικητή του Ο.Α.Ε.Δ.»</w:t>
            </w:r>
          </w:p>
        </w:tc>
      </w:tr>
      <w:tr w:rsidR="008E0999" w:rsidRPr="00F029C7" w:rsidTr="008E0999">
        <w:trPr>
          <w:cantSplit/>
        </w:trPr>
        <w:tc>
          <w:tcPr>
            <w:tcW w:w="709" w:type="dxa"/>
            <w:shd w:val="clear" w:color="auto" w:fill="auto"/>
            <w:vAlign w:val="center"/>
          </w:tcPr>
          <w:p w:rsidR="008E0999" w:rsidRPr="00203F1D" w:rsidRDefault="008E0999" w:rsidP="00837969">
            <w:pPr>
              <w:jc w:val="center"/>
              <w:rPr>
                <w:rFonts w:asciiTheme="minorHAnsi" w:hAnsiTheme="minorHAnsi" w:cstheme="minorHAnsi"/>
              </w:rPr>
            </w:pPr>
            <w:r w:rsidRPr="00203F1D">
              <w:rPr>
                <w:rFonts w:asciiTheme="minorHAnsi" w:hAnsiTheme="minorHAnsi" w:cstheme="minorHAnsi"/>
              </w:rPr>
              <w:t>7</w:t>
            </w:r>
          </w:p>
        </w:tc>
        <w:tc>
          <w:tcPr>
            <w:tcW w:w="3653" w:type="dxa"/>
            <w:shd w:val="clear" w:color="auto" w:fill="auto"/>
          </w:tcPr>
          <w:p w:rsidR="00203F1D" w:rsidRDefault="00203F1D" w:rsidP="002877E1">
            <w:pPr>
              <w:rPr>
                <w:rFonts w:asciiTheme="minorHAnsi" w:hAnsiTheme="minorHAnsi" w:cstheme="minorHAnsi"/>
                <w:lang w:eastAsia="el-GR"/>
              </w:rPr>
            </w:pPr>
          </w:p>
          <w:p w:rsidR="00203F1D" w:rsidRDefault="00203F1D" w:rsidP="002877E1">
            <w:pPr>
              <w:rPr>
                <w:rFonts w:asciiTheme="minorHAnsi" w:hAnsiTheme="minorHAnsi" w:cstheme="minorHAnsi"/>
                <w:lang w:eastAsia="el-GR"/>
              </w:rPr>
            </w:pPr>
          </w:p>
          <w:p w:rsidR="000A4DAC" w:rsidRPr="00203F1D" w:rsidRDefault="000A4DAC" w:rsidP="002877E1">
            <w:pPr>
              <w:rPr>
                <w:rFonts w:asciiTheme="minorHAnsi" w:hAnsiTheme="minorHAnsi" w:cstheme="minorHAnsi"/>
                <w:lang w:eastAsia="el-GR"/>
              </w:rPr>
            </w:pPr>
            <w:r w:rsidRPr="00203F1D">
              <w:rPr>
                <w:rFonts w:asciiTheme="minorHAnsi" w:hAnsiTheme="minorHAnsi" w:cstheme="minorHAnsi"/>
                <w:lang w:eastAsia="el-GR"/>
              </w:rPr>
              <w:t xml:space="preserve">ΑΠΟΦΑΣΗ ΤΩΝ ΥΠΟΥΡΓΩΝ ΟΙΚΟΝΟΜΙΚΩΝ – </w:t>
            </w:r>
          </w:p>
          <w:p w:rsidR="008E0999" w:rsidRPr="00203F1D" w:rsidRDefault="000A4DAC" w:rsidP="002877E1">
            <w:pPr>
              <w:rPr>
                <w:rFonts w:asciiTheme="minorHAnsi" w:hAnsiTheme="minorHAnsi" w:cstheme="minorHAnsi"/>
                <w:lang w:eastAsia="el-GR"/>
              </w:rPr>
            </w:pPr>
            <w:r w:rsidRPr="00203F1D">
              <w:rPr>
                <w:rFonts w:asciiTheme="minorHAnsi" w:hAnsiTheme="minorHAnsi" w:cstheme="minorHAnsi"/>
                <w:lang w:eastAsia="el-GR"/>
              </w:rPr>
              <w:t>ΑΝΑΠΤΥΞΗΣ ΚΑΙ ΕΠΕΝΔΥΣΕΩΝ</w:t>
            </w:r>
          </w:p>
          <w:p w:rsidR="000A4DAC" w:rsidRPr="00203F1D" w:rsidRDefault="000A4DAC" w:rsidP="002877E1">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157866 ΕΞ 2021</w:t>
            </w:r>
          </w:p>
          <w:p w:rsidR="001151EA" w:rsidRPr="00203F1D" w:rsidRDefault="001151EA" w:rsidP="002877E1">
            <w:pPr>
              <w:rPr>
                <w:rFonts w:asciiTheme="minorHAnsi" w:hAnsiTheme="minorHAnsi" w:cstheme="minorHAnsi"/>
                <w:lang w:eastAsia="el-GR"/>
              </w:rPr>
            </w:pPr>
            <w:hyperlink r:id="rId68" w:history="1">
              <w:r w:rsidRPr="00203F1D">
                <w:rPr>
                  <w:rStyle w:val="-"/>
                  <w:rFonts w:asciiTheme="minorHAnsi" w:hAnsiTheme="minorHAnsi" w:cstheme="minorHAnsi"/>
                  <w:u w:val="none"/>
                  <w:lang w:eastAsia="el-GR"/>
                </w:rPr>
                <w:t>ΦΕΚ B 5712 - 09.12.2021</w:t>
              </w:r>
            </w:hyperlink>
          </w:p>
        </w:tc>
        <w:tc>
          <w:tcPr>
            <w:tcW w:w="5419" w:type="dxa"/>
            <w:shd w:val="clear" w:color="auto" w:fill="auto"/>
            <w:vAlign w:val="center"/>
          </w:tcPr>
          <w:p w:rsidR="008E0999" w:rsidRPr="00203F1D" w:rsidRDefault="007D3F16" w:rsidP="00837969">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w:t>
            </w:r>
            <w:r w:rsidR="000A4DAC" w:rsidRPr="00203F1D">
              <w:rPr>
                <w:rFonts w:asciiTheme="minorHAnsi" w:hAnsiTheme="minorHAnsi" w:cstheme="minorHAnsi"/>
              </w:rPr>
              <w:t xml:space="preserve">Διαδικασία και προϋποθέσεις χορήγησης ενίσχυσης με τη μορφή επιχορήγησης σε επιχειρήσεις που επλήγησαν οικονομικά λόγω της εμφάνισης και διάδοσης της νόσου του </w:t>
            </w:r>
            <w:proofErr w:type="spellStart"/>
            <w:r w:rsidR="000A4DAC" w:rsidRPr="00203F1D">
              <w:rPr>
                <w:rFonts w:asciiTheme="minorHAnsi" w:hAnsiTheme="minorHAnsi" w:cstheme="minorHAnsi"/>
              </w:rPr>
              <w:t>κορωνοϊού</w:t>
            </w:r>
            <w:proofErr w:type="spellEnd"/>
            <w:r w:rsidR="000A4DAC" w:rsidRPr="00203F1D">
              <w:rPr>
                <w:rFonts w:asciiTheme="minorHAnsi" w:hAnsiTheme="minorHAnsi" w:cstheme="minorHAnsi"/>
              </w:rPr>
              <w:t xml:space="preserve"> COVID-19 κατά τους μήνες Ιούλιο, Αύγουστο και Σεπτέμβριο 2021, στην Περιφερειακή Ενότητα Εύβοιας της Περιφέρειας Στερεάς Ελλάδας, και υπέστησαν μεγάλες οικονομικές απώλειες που επιτάθηκαν από την πυρκαγιά που εκδηλώθηκε αρχής γενομένης την 3η Αυγούστου 2021 στην Β. Εύβοια</w:t>
            </w:r>
            <w:r w:rsidRPr="00203F1D">
              <w:rPr>
                <w:rFonts w:asciiTheme="minorHAnsi" w:hAnsiTheme="minorHAnsi" w:cstheme="minorHAnsi"/>
              </w:rPr>
              <w:t>»</w:t>
            </w:r>
          </w:p>
        </w:tc>
      </w:tr>
      <w:tr w:rsidR="008E0999" w:rsidRPr="00F029C7" w:rsidTr="00991210">
        <w:trPr>
          <w:cantSplit/>
          <w:trHeight w:val="80"/>
        </w:trPr>
        <w:tc>
          <w:tcPr>
            <w:tcW w:w="709" w:type="dxa"/>
            <w:shd w:val="clear" w:color="auto" w:fill="DAEEF3" w:themeFill="accent5" w:themeFillTint="33"/>
            <w:vAlign w:val="center"/>
          </w:tcPr>
          <w:p w:rsidR="008E0999" w:rsidRPr="00203F1D" w:rsidRDefault="008E0999" w:rsidP="00837969">
            <w:pPr>
              <w:jc w:val="center"/>
              <w:rPr>
                <w:rFonts w:asciiTheme="minorHAnsi" w:hAnsiTheme="minorHAnsi" w:cstheme="minorHAnsi"/>
              </w:rPr>
            </w:pPr>
            <w:r w:rsidRPr="00203F1D">
              <w:rPr>
                <w:rFonts w:asciiTheme="minorHAnsi" w:hAnsiTheme="minorHAnsi" w:cstheme="minorHAnsi"/>
              </w:rPr>
              <w:t>8</w:t>
            </w:r>
          </w:p>
        </w:tc>
        <w:tc>
          <w:tcPr>
            <w:tcW w:w="3653" w:type="dxa"/>
            <w:shd w:val="clear" w:color="auto" w:fill="DAEEF3" w:themeFill="accent5" w:themeFillTint="33"/>
          </w:tcPr>
          <w:p w:rsidR="00203F1D" w:rsidRDefault="00203F1D" w:rsidP="0048203A">
            <w:pPr>
              <w:rPr>
                <w:rFonts w:asciiTheme="minorHAnsi" w:hAnsiTheme="minorHAnsi" w:cstheme="minorHAnsi"/>
                <w:lang w:eastAsia="el-GR"/>
              </w:rPr>
            </w:pPr>
          </w:p>
          <w:p w:rsidR="001151EA" w:rsidRPr="00203F1D" w:rsidRDefault="001151EA" w:rsidP="0048203A">
            <w:pPr>
              <w:rPr>
                <w:rFonts w:asciiTheme="minorHAnsi" w:hAnsiTheme="minorHAnsi" w:cstheme="minorHAnsi"/>
                <w:lang w:eastAsia="el-GR"/>
              </w:rPr>
            </w:pPr>
            <w:r w:rsidRPr="00203F1D">
              <w:rPr>
                <w:rFonts w:asciiTheme="minorHAnsi" w:hAnsiTheme="minorHAnsi" w:cstheme="minorHAnsi"/>
                <w:lang w:eastAsia="el-GR"/>
              </w:rPr>
              <w:t xml:space="preserve">ΑΠΟΦΑΣΗ ΤΩΝ ΥΠΟΥΡΓΩΝ ΟΙΚΟΝΟΜΙΚΩΝ – </w:t>
            </w:r>
          </w:p>
          <w:p w:rsidR="008E0999" w:rsidRPr="00203F1D" w:rsidRDefault="001151EA" w:rsidP="0048203A">
            <w:pPr>
              <w:rPr>
                <w:rFonts w:asciiTheme="minorHAnsi" w:hAnsiTheme="minorHAnsi" w:cstheme="minorHAnsi"/>
                <w:lang w:eastAsia="el-GR"/>
              </w:rPr>
            </w:pPr>
            <w:r w:rsidRPr="00203F1D">
              <w:rPr>
                <w:rFonts w:asciiTheme="minorHAnsi" w:hAnsiTheme="minorHAnsi" w:cstheme="minorHAnsi"/>
                <w:lang w:eastAsia="el-GR"/>
              </w:rPr>
              <w:t>ΑΝΑΠΤΥΞΗΣ ΚΑΙ ΕΠΕΝΔΥΣΕΩΝ - ΥΠΟΔΟΜΩΝ ΚΑΙ ΜΕΤΑΦΟΡΩΝ – ΕΠΙΚΡΑΤΕΙΑΣ</w:t>
            </w:r>
          </w:p>
          <w:p w:rsidR="001151EA" w:rsidRPr="00203F1D" w:rsidRDefault="001151EA" w:rsidP="0048203A">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ΓΔΟΥ 1074</w:t>
            </w:r>
          </w:p>
          <w:p w:rsidR="00851406" w:rsidRPr="00203F1D" w:rsidRDefault="00851406" w:rsidP="0048203A">
            <w:pPr>
              <w:rPr>
                <w:rFonts w:asciiTheme="minorHAnsi" w:hAnsiTheme="minorHAnsi" w:cstheme="minorHAnsi"/>
                <w:lang w:eastAsia="el-GR"/>
              </w:rPr>
            </w:pPr>
            <w:hyperlink r:id="rId69" w:history="1">
              <w:r w:rsidRPr="00203F1D">
                <w:rPr>
                  <w:rStyle w:val="-"/>
                  <w:rFonts w:asciiTheme="minorHAnsi" w:hAnsiTheme="minorHAnsi" w:cstheme="minorHAnsi"/>
                  <w:u w:val="none"/>
                  <w:lang w:eastAsia="el-GR"/>
                </w:rPr>
                <w:t>ΦΕΚ B 5713 - 09.12.2021</w:t>
              </w:r>
            </w:hyperlink>
          </w:p>
        </w:tc>
        <w:tc>
          <w:tcPr>
            <w:tcW w:w="5419" w:type="dxa"/>
            <w:shd w:val="clear" w:color="auto" w:fill="DAEEF3" w:themeFill="accent5" w:themeFillTint="33"/>
            <w:vAlign w:val="center"/>
          </w:tcPr>
          <w:p w:rsidR="008E0999" w:rsidRPr="00B62F86" w:rsidRDefault="00B62F86" w:rsidP="00837969">
            <w:pPr>
              <w:suppressAutoHyphens w:val="0"/>
              <w:autoSpaceDE w:val="0"/>
              <w:autoSpaceDN w:val="0"/>
              <w:adjustRightInd w:val="0"/>
              <w:jc w:val="both"/>
              <w:rPr>
                <w:rFonts w:asciiTheme="minorHAnsi" w:hAnsiTheme="minorHAnsi" w:cstheme="minorHAnsi"/>
              </w:rPr>
            </w:pPr>
            <w:r w:rsidRPr="00B62F86">
              <w:rPr>
                <w:rFonts w:asciiTheme="minorHAnsi" w:hAnsiTheme="minorHAnsi" w:cstheme="minorHAnsi"/>
              </w:rPr>
              <w:t>“</w:t>
            </w:r>
            <w:r w:rsidR="001151EA" w:rsidRPr="00203F1D">
              <w:rPr>
                <w:rFonts w:asciiTheme="minorHAnsi" w:hAnsiTheme="minorHAnsi" w:cstheme="minorHAnsi"/>
              </w:rPr>
              <w:t>Τροποπο</w:t>
            </w:r>
            <w:r w:rsidR="00A744E2" w:rsidRPr="00203F1D">
              <w:rPr>
                <w:rFonts w:asciiTheme="minorHAnsi" w:hAnsiTheme="minorHAnsi" w:cstheme="minorHAnsi"/>
              </w:rPr>
              <w:t>ίηση της υπό στοιχεία ΓΔΟΥ 979/</w:t>
            </w:r>
            <w:r w:rsidR="001151EA" w:rsidRPr="00203F1D">
              <w:rPr>
                <w:rFonts w:asciiTheme="minorHAnsi" w:hAnsiTheme="minorHAnsi" w:cstheme="minorHAnsi"/>
              </w:rPr>
              <w:t>05.10.2021 κοινής απόφασης των Υπουργών Οικονομικών, Ανάπτυξης και Επενδύσεων, Υποδομών και Μεταφορών και Επικρατείας «Διαδικασία χορήγησης εφάπαξ έκτακτης οικονομικής ενίσχυσης, ως πρώτη αρωγή, έναντι στεγαστικής συνδρομής, σε ιδιοκτήτες που επλήγησαν από το σεισμό που εκδηλώθηκε την 27η Σεπτεμβρίου 2021 σε περιοχές της Περιφέρειας Κρήτης» (Β’ 4619)</w:t>
            </w:r>
            <w:r w:rsidRPr="00B62F86">
              <w:rPr>
                <w:rFonts w:asciiTheme="minorHAnsi" w:hAnsiTheme="minorHAnsi" w:cstheme="minorHAnsi"/>
              </w:rPr>
              <w:t>”</w:t>
            </w:r>
          </w:p>
        </w:tc>
      </w:tr>
      <w:tr w:rsidR="008E0999" w:rsidRPr="00F029C7" w:rsidTr="00F029C7">
        <w:trPr>
          <w:cantSplit/>
        </w:trPr>
        <w:tc>
          <w:tcPr>
            <w:tcW w:w="709" w:type="dxa"/>
            <w:shd w:val="clear" w:color="auto" w:fill="auto"/>
            <w:vAlign w:val="center"/>
          </w:tcPr>
          <w:p w:rsidR="008E0999" w:rsidRPr="00203F1D" w:rsidRDefault="008E0999" w:rsidP="00D81B8F">
            <w:pPr>
              <w:jc w:val="center"/>
              <w:rPr>
                <w:rFonts w:asciiTheme="minorHAnsi" w:hAnsiTheme="minorHAnsi" w:cstheme="minorHAnsi"/>
              </w:rPr>
            </w:pPr>
            <w:r w:rsidRPr="00203F1D">
              <w:rPr>
                <w:rFonts w:asciiTheme="minorHAnsi" w:hAnsiTheme="minorHAnsi" w:cstheme="minorHAnsi"/>
              </w:rPr>
              <w:t>9</w:t>
            </w:r>
          </w:p>
        </w:tc>
        <w:tc>
          <w:tcPr>
            <w:tcW w:w="3653" w:type="dxa"/>
            <w:shd w:val="clear" w:color="auto" w:fill="auto"/>
          </w:tcPr>
          <w:p w:rsidR="00F30245" w:rsidRPr="00203F1D" w:rsidRDefault="00F30245" w:rsidP="002877E1">
            <w:pPr>
              <w:rPr>
                <w:rFonts w:asciiTheme="minorHAnsi" w:hAnsiTheme="minorHAnsi" w:cstheme="minorHAnsi"/>
                <w:bCs/>
                <w:lang w:eastAsia="el-GR"/>
              </w:rPr>
            </w:pPr>
            <w:r w:rsidRPr="00203F1D">
              <w:rPr>
                <w:rFonts w:asciiTheme="minorHAnsi" w:hAnsiTheme="minorHAnsi" w:cstheme="minorHAnsi"/>
                <w:bCs/>
                <w:lang w:eastAsia="el-GR"/>
              </w:rPr>
              <w:t xml:space="preserve">ΑΠΟΦΑΣΗ ΤΩΝ ΥΠΟΥΡΓΩΝ ΟΙΚΟΝΟΜΙΚΩΝ – </w:t>
            </w:r>
          </w:p>
          <w:p w:rsidR="00F30245" w:rsidRPr="00203F1D" w:rsidRDefault="00F30245" w:rsidP="002877E1">
            <w:pPr>
              <w:rPr>
                <w:rFonts w:asciiTheme="minorHAnsi" w:hAnsiTheme="minorHAnsi" w:cstheme="minorHAnsi"/>
                <w:bCs/>
                <w:lang w:eastAsia="el-GR"/>
              </w:rPr>
            </w:pPr>
            <w:r w:rsidRPr="00203F1D">
              <w:rPr>
                <w:rFonts w:asciiTheme="minorHAnsi" w:hAnsiTheme="minorHAnsi" w:cstheme="minorHAnsi"/>
                <w:bCs/>
                <w:lang w:eastAsia="el-GR"/>
              </w:rPr>
              <w:t xml:space="preserve">ΕΡΓΑΣΙΑΣ ΚΑΙ ΚΟΙΝΩΝΙΚΩΝ ΥΠΟΘΕΣΕΩΝ – </w:t>
            </w:r>
          </w:p>
          <w:p w:rsidR="008E0999" w:rsidRPr="00203F1D" w:rsidRDefault="00F30245" w:rsidP="002877E1">
            <w:pPr>
              <w:rPr>
                <w:rFonts w:asciiTheme="minorHAnsi" w:hAnsiTheme="minorHAnsi" w:cstheme="minorHAnsi"/>
                <w:bCs/>
                <w:lang w:eastAsia="el-GR"/>
              </w:rPr>
            </w:pPr>
            <w:r w:rsidRPr="00203F1D">
              <w:rPr>
                <w:rFonts w:asciiTheme="minorHAnsi" w:hAnsiTheme="minorHAnsi" w:cstheme="minorHAnsi"/>
                <w:bCs/>
                <w:lang w:eastAsia="el-GR"/>
              </w:rPr>
              <w:t>ΥΓΕΙΑΣ</w:t>
            </w:r>
          </w:p>
          <w:p w:rsidR="00F30245" w:rsidRPr="00203F1D" w:rsidRDefault="00F30245" w:rsidP="002877E1">
            <w:pPr>
              <w:rPr>
                <w:rFonts w:asciiTheme="minorHAnsi" w:hAnsiTheme="minorHAnsi" w:cstheme="minorHAnsi"/>
                <w:bCs/>
                <w:lang w:eastAsia="el-GR"/>
              </w:rPr>
            </w:pPr>
            <w:proofErr w:type="spellStart"/>
            <w:r w:rsidRPr="00203F1D">
              <w:rPr>
                <w:rFonts w:asciiTheme="minorHAnsi" w:hAnsiTheme="minorHAnsi" w:cstheme="minorHAnsi"/>
                <w:bCs/>
                <w:lang w:eastAsia="el-GR"/>
              </w:rPr>
              <w:t>Αριθμ</w:t>
            </w:r>
            <w:proofErr w:type="spellEnd"/>
            <w:r w:rsidRPr="00203F1D">
              <w:rPr>
                <w:rFonts w:asciiTheme="minorHAnsi" w:hAnsiTheme="minorHAnsi" w:cstheme="minorHAnsi"/>
                <w:bCs/>
                <w:lang w:eastAsia="el-GR"/>
              </w:rPr>
              <w:t>. 49771</w:t>
            </w:r>
          </w:p>
          <w:p w:rsidR="00F30245" w:rsidRPr="00203F1D" w:rsidRDefault="00F30245" w:rsidP="002877E1">
            <w:pPr>
              <w:rPr>
                <w:rFonts w:asciiTheme="minorHAnsi" w:hAnsiTheme="minorHAnsi" w:cstheme="minorHAnsi"/>
                <w:bCs/>
                <w:lang w:eastAsia="el-GR"/>
              </w:rPr>
            </w:pPr>
            <w:hyperlink r:id="rId70" w:history="1">
              <w:r w:rsidRPr="00203F1D">
                <w:rPr>
                  <w:rStyle w:val="-"/>
                  <w:rFonts w:asciiTheme="minorHAnsi" w:hAnsiTheme="minorHAnsi" w:cstheme="minorHAnsi"/>
                  <w:bCs/>
                  <w:u w:val="none"/>
                  <w:lang w:eastAsia="el-GR"/>
                </w:rPr>
                <w:t>ΦΕΚ B 5739 - 10.12.2021</w:t>
              </w:r>
            </w:hyperlink>
          </w:p>
        </w:tc>
        <w:tc>
          <w:tcPr>
            <w:tcW w:w="5419" w:type="dxa"/>
            <w:shd w:val="clear" w:color="auto" w:fill="auto"/>
            <w:vAlign w:val="center"/>
          </w:tcPr>
          <w:p w:rsidR="008E0999" w:rsidRPr="00203F1D" w:rsidRDefault="00F30245" w:rsidP="00D81B8F">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“Τροποποίηση (1η) της υπό στοιχεία Υ9α/87340/08-10-2014 κοινής απόφασης των Υπουργών Οικονομικών, Υγείας και Εργασίας, Κοινωνικής Ασφάλισης και Πρόνοιας «Γενικές αρχές για τον υπολογισμό των εξόδων που πρόκειται να επιστραφούν σε ασφαλισμένο στα πλαίσια της διασυνοριακής υγειονομικής περίθαλψης (άρθρο 7 του ν. 4213/2013)» (Β’ 2774)”</w:t>
            </w:r>
          </w:p>
        </w:tc>
      </w:tr>
      <w:tr w:rsidR="008644F6" w:rsidRPr="00F029C7" w:rsidTr="008E0999">
        <w:trPr>
          <w:cantSplit/>
        </w:trPr>
        <w:tc>
          <w:tcPr>
            <w:tcW w:w="709" w:type="dxa"/>
            <w:shd w:val="clear" w:color="auto" w:fill="DAEEF3" w:themeFill="accent5" w:themeFillTint="33"/>
            <w:vAlign w:val="center"/>
          </w:tcPr>
          <w:p w:rsidR="008644F6" w:rsidRPr="00203F1D" w:rsidRDefault="008644F6" w:rsidP="000802CC">
            <w:pPr>
              <w:jc w:val="center"/>
              <w:rPr>
                <w:rFonts w:asciiTheme="minorHAnsi" w:hAnsiTheme="minorHAnsi" w:cstheme="minorHAnsi"/>
                <w:lang w:val="en-US"/>
              </w:rPr>
            </w:pPr>
            <w:r w:rsidRPr="00203F1D">
              <w:rPr>
                <w:rFonts w:asciiTheme="minorHAnsi" w:hAnsiTheme="minorHAnsi" w:cstheme="minorHAnsi"/>
                <w:lang w:val="en-US"/>
              </w:rPr>
              <w:t>10</w:t>
            </w:r>
          </w:p>
        </w:tc>
        <w:tc>
          <w:tcPr>
            <w:tcW w:w="3653" w:type="dxa"/>
            <w:shd w:val="clear" w:color="auto" w:fill="DAEEF3" w:themeFill="accent5" w:themeFillTint="33"/>
          </w:tcPr>
          <w:p w:rsidR="001B0E93" w:rsidRPr="00203F1D" w:rsidRDefault="001B0E93" w:rsidP="000802CC">
            <w:pPr>
              <w:rPr>
                <w:rFonts w:asciiTheme="minorHAnsi" w:hAnsiTheme="minorHAnsi" w:cstheme="minorHAnsi"/>
                <w:bCs/>
                <w:lang w:eastAsia="el-GR"/>
              </w:rPr>
            </w:pPr>
            <w:r w:rsidRPr="00203F1D">
              <w:rPr>
                <w:rFonts w:asciiTheme="minorHAnsi" w:hAnsiTheme="minorHAnsi" w:cstheme="minorHAnsi"/>
                <w:bCs/>
                <w:lang w:eastAsia="el-GR"/>
              </w:rPr>
              <w:t xml:space="preserve">ΑΠΟΦΑΣΗ ΤΩΝ ΥΠΟΥΡΓΩΝ ΟΙΚΟΝΟΜΙΚΩΝ – </w:t>
            </w:r>
          </w:p>
          <w:p w:rsidR="00AA33EB" w:rsidRPr="00203F1D" w:rsidRDefault="001B0E93" w:rsidP="000802CC">
            <w:pPr>
              <w:rPr>
                <w:rFonts w:asciiTheme="minorHAnsi" w:hAnsiTheme="minorHAnsi" w:cstheme="minorHAnsi"/>
                <w:bCs/>
                <w:lang w:eastAsia="el-GR"/>
              </w:rPr>
            </w:pPr>
            <w:r w:rsidRPr="00203F1D">
              <w:rPr>
                <w:rFonts w:asciiTheme="minorHAnsi" w:hAnsiTheme="minorHAnsi" w:cstheme="minorHAnsi"/>
                <w:bCs/>
                <w:lang w:eastAsia="el-GR"/>
              </w:rPr>
              <w:t>ΠΑΙΔΕΙΑΣ ΚΑΙ ΘΡΗΣΚΕΥΜΑΤΩΝ</w:t>
            </w:r>
          </w:p>
          <w:p w:rsidR="001B0E93" w:rsidRPr="00203F1D" w:rsidRDefault="001B0E93" w:rsidP="000802CC">
            <w:pPr>
              <w:rPr>
                <w:rFonts w:asciiTheme="minorHAnsi" w:hAnsiTheme="minorHAnsi" w:cstheme="minorHAnsi"/>
                <w:bCs/>
                <w:lang w:eastAsia="el-GR"/>
              </w:rPr>
            </w:pPr>
            <w:proofErr w:type="spellStart"/>
            <w:r w:rsidRPr="00203F1D">
              <w:rPr>
                <w:rFonts w:asciiTheme="minorHAnsi" w:hAnsiTheme="minorHAnsi" w:cstheme="minorHAnsi"/>
                <w:bCs/>
                <w:lang w:eastAsia="el-GR"/>
              </w:rPr>
              <w:t>Αριθμ</w:t>
            </w:r>
            <w:proofErr w:type="spellEnd"/>
            <w:r w:rsidRPr="00203F1D">
              <w:rPr>
                <w:rFonts w:asciiTheme="minorHAnsi" w:hAnsiTheme="minorHAnsi" w:cstheme="minorHAnsi"/>
                <w:bCs/>
                <w:lang w:eastAsia="el-GR"/>
              </w:rPr>
              <w:t>. 161260/Θ2</w:t>
            </w:r>
          </w:p>
          <w:p w:rsidR="001B0E93" w:rsidRPr="00203F1D" w:rsidRDefault="001B0E93" w:rsidP="000802CC">
            <w:pPr>
              <w:rPr>
                <w:rFonts w:asciiTheme="minorHAnsi" w:hAnsiTheme="minorHAnsi" w:cstheme="minorHAnsi"/>
                <w:bCs/>
                <w:lang w:eastAsia="el-GR"/>
              </w:rPr>
            </w:pPr>
            <w:hyperlink r:id="rId71" w:history="1">
              <w:r w:rsidRPr="00203F1D">
                <w:rPr>
                  <w:rStyle w:val="-"/>
                  <w:rFonts w:asciiTheme="minorHAnsi" w:hAnsiTheme="minorHAnsi" w:cstheme="minorHAnsi"/>
                  <w:bCs/>
                  <w:u w:val="none"/>
                  <w:lang w:eastAsia="el-GR"/>
                </w:rPr>
                <w:t>ΦΕΚ B 5775 - 10.12.2021</w:t>
              </w:r>
            </w:hyperlink>
          </w:p>
        </w:tc>
        <w:tc>
          <w:tcPr>
            <w:tcW w:w="5419" w:type="dxa"/>
            <w:shd w:val="clear" w:color="auto" w:fill="DAEEF3" w:themeFill="accent5" w:themeFillTint="33"/>
            <w:vAlign w:val="center"/>
          </w:tcPr>
          <w:p w:rsidR="008644F6" w:rsidRPr="00203F1D" w:rsidRDefault="001B0E93" w:rsidP="000802CC">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«Μεταφορά οργανικών θέσεων των μονίμων εκπαιδευτικών των Γενικών Εκκλησιαστικών Λυκείων - Γυμνασίων και Γενικών Εκκλησιαστικών Λυκείων στη γενική Πρωτοβάθμια / Δευτεροβάθμια Εκπαίδευση»</w:t>
            </w:r>
          </w:p>
        </w:tc>
      </w:tr>
      <w:tr w:rsidR="00E10FD1" w:rsidRPr="00F029C7" w:rsidTr="00F029C7">
        <w:trPr>
          <w:cantSplit/>
          <w:trHeight w:val="80"/>
        </w:trPr>
        <w:tc>
          <w:tcPr>
            <w:tcW w:w="709" w:type="dxa"/>
            <w:shd w:val="clear" w:color="auto" w:fill="auto"/>
            <w:vAlign w:val="center"/>
          </w:tcPr>
          <w:p w:rsidR="00E10FD1" w:rsidRPr="00203F1D" w:rsidRDefault="00E10FD1" w:rsidP="00FA0620">
            <w:pPr>
              <w:jc w:val="center"/>
              <w:rPr>
                <w:rFonts w:asciiTheme="minorHAnsi" w:hAnsiTheme="minorHAnsi" w:cstheme="minorHAnsi"/>
              </w:rPr>
            </w:pPr>
            <w:r w:rsidRPr="00203F1D">
              <w:rPr>
                <w:rFonts w:asciiTheme="minorHAnsi" w:hAnsiTheme="minorHAnsi" w:cstheme="minorHAnsi"/>
              </w:rPr>
              <w:lastRenderedPageBreak/>
              <w:t>11</w:t>
            </w:r>
          </w:p>
        </w:tc>
        <w:tc>
          <w:tcPr>
            <w:tcW w:w="3653" w:type="dxa"/>
            <w:shd w:val="clear" w:color="auto" w:fill="auto"/>
          </w:tcPr>
          <w:p w:rsidR="00203F1D" w:rsidRDefault="00203F1D" w:rsidP="00FA0620">
            <w:pPr>
              <w:rPr>
                <w:rFonts w:asciiTheme="minorHAnsi" w:hAnsiTheme="minorHAnsi" w:cstheme="minorHAnsi"/>
                <w:lang w:eastAsia="el-GR"/>
              </w:rPr>
            </w:pPr>
          </w:p>
          <w:p w:rsidR="00C14C8A" w:rsidRPr="00203F1D" w:rsidRDefault="00BB12F0" w:rsidP="00FA0620">
            <w:pPr>
              <w:rPr>
                <w:rFonts w:asciiTheme="minorHAnsi" w:hAnsiTheme="minorHAnsi" w:cstheme="minorHAnsi"/>
                <w:lang w:eastAsia="el-GR"/>
              </w:rPr>
            </w:pPr>
            <w:r w:rsidRPr="00203F1D">
              <w:rPr>
                <w:rFonts w:asciiTheme="minorHAnsi" w:hAnsiTheme="minorHAnsi" w:cstheme="minorHAnsi"/>
                <w:lang w:eastAsia="el-GR"/>
              </w:rPr>
              <w:t>ΑΠΟΦΑΣΗ ΤΩΝ ΥΠΟΥΡΓΩΝ ΠΕΡΙΒΑΛΛΟΝΤΟΣ ΚΑΙ ΕΝΕΡΓΕΙΑΣ - ΥΠΟΔΟΜΩΝ ΚΑΙ ΜΕΤΑΦΟΡΩΝ</w:t>
            </w:r>
          </w:p>
          <w:p w:rsidR="00BB12F0" w:rsidRPr="00203F1D" w:rsidRDefault="00BB12F0" w:rsidP="00FA0620">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355033</w:t>
            </w:r>
          </w:p>
          <w:p w:rsidR="00BB12F0" w:rsidRPr="00203F1D" w:rsidRDefault="00BB12F0" w:rsidP="00FA0620">
            <w:pPr>
              <w:rPr>
                <w:rFonts w:asciiTheme="minorHAnsi" w:hAnsiTheme="minorHAnsi" w:cstheme="minorHAnsi"/>
                <w:lang w:eastAsia="el-GR"/>
              </w:rPr>
            </w:pPr>
            <w:hyperlink r:id="rId72" w:history="1">
              <w:r w:rsidRPr="00203F1D">
                <w:rPr>
                  <w:rStyle w:val="-"/>
                  <w:rFonts w:asciiTheme="minorHAnsi" w:hAnsiTheme="minorHAnsi" w:cstheme="minorHAnsi"/>
                  <w:u w:val="none"/>
                  <w:lang w:eastAsia="el-GR"/>
                </w:rPr>
                <w:t>ΦΕΚ B 5776 - 10.12.2021</w:t>
              </w:r>
            </w:hyperlink>
          </w:p>
        </w:tc>
        <w:tc>
          <w:tcPr>
            <w:tcW w:w="5419" w:type="dxa"/>
            <w:shd w:val="clear" w:color="auto" w:fill="auto"/>
            <w:vAlign w:val="center"/>
          </w:tcPr>
          <w:p w:rsidR="00E10FD1" w:rsidRPr="00203F1D" w:rsidRDefault="00BB12F0" w:rsidP="00FA0620">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«Διαχείριση και αποστολή δεδομένων που αφορούν στη λειτουργία των φορέων της αγοράς ηλεκτροκίνησης, στα σημεία επαναφόρτισης ηλεκτροκίνητων οχημάτων και στα δικαιώματα πρόσβασης στο Μητρώο Υποδομών και Φορέων Αγοράς Ηλεκτροκίνησης (Μ.Υ.Φ.Α.Η.) των ενδιαφερομένων μερών»</w:t>
            </w:r>
          </w:p>
        </w:tc>
      </w:tr>
      <w:tr w:rsidR="00E10FD1" w:rsidRPr="00F029C7" w:rsidTr="00F029C7">
        <w:trPr>
          <w:cantSplit/>
        </w:trPr>
        <w:tc>
          <w:tcPr>
            <w:tcW w:w="709" w:type="dxa"/>
            <w:shd w:val="clear" w:color="auto" w:fill="DAEEF3" w:themeFill="accent5" w:themeFillTint="33"/>
            <w:vAlign w:val="center"/>
          </w:tcPr>
          <w:p w:rsidR="00E10FD1" w:rsidRPr="00203F1D" w:rsidRDefault="00E10FD1" w:rsidP="00D81B8F">
            <w:pPr>
              <w:jc w:val="center"/>
              <w:rPr>
                <w:rFonts w:asciiTheme="minorHAnsi" w:hAnsiTheme="minorHAnsi" w:cstheme="minorHAnsi"/>
                <w:lang w:val="en-US"/>
              </w:rPr>
            </w:pPr>
            <w:r w:rsidRPr="00203F1D">
              <w:rPr>
                <w:rFonts w:asciiTheme="minorHAnsi" w:hAnsiTheme="minorHAnsi" w:cstheme="minorHAnsi"/>
                <w:lang w:val="en-US"/>
              </w:rPr>
              <w:t>12</w:t>
            </w:r>
          </w:p>
        </w:tc>
        <w:tc>
          <w:tcPr>
            <w:tcW w:w="3653" w:type="dxa"/>
            <w:shd w:val="clear" w:color="auto" w:fill="DAEEF3" w:themeFill="accent5" w:themeFillTint="33"/>
          </w:tcPr>
          <w:p w:rsidR="00BB12F0" w:rsidRPr="00203F1D" w:rsidRDefault="00BB12F0" w:rsidP="008008ED">
            <w:pPr>
              <w:rPr>
                <w:rFonts w:asciiTheme="minorHAnsi" w:hAnsiTheme="minorHAnsi" w:cstheme="minorHAnsi"/>
                <w:lang w:eastAsia="el-GR"/>
              </w:rPr>
            </w:pPr>
            <w:r w:rsidRPr="00203F1D">
              <w:rPr>
                <w:rFonts w:asciiTheme="minorHAnsi" w:hAnsiTheme="minorHAnsi" w:cstheme="minorHAnsi"/>
                <w:lang w:eastAsia="el-GR"/>
              </w:rPr>
              <w:t xml:space="preserve">ΑΠΟΦΑΣΗ ΤΩΝ ΥΠΟΥΡΓΩΝ ΟΙΚΟΝΟΜΙΚΩΝ – </w:t>
            </w:r>
          </w:p>
          <w:p w:rsidR="00330DE6" w:rsidRPr="00203F1D" w:rsidRDefault="00BB12F0" w:rsidP="008008ED">
            <w:pPr>
              <w:rPr>
                <w:rFonts w:asciiTheme="minorHAnsi" w:hAnsiTheme="minorHAnsi" w:cstheme="minorHAnsi"/>
                <w:lang w:eastAsia="el-GR"/>
              </w:rPr>
            </w:pPr>
            <w:r w:rsidRPr="00203F1D">
              <w:rPr>
                <w:rFonts w:asciiTheme="minorHAnsi" w:hAnsiTheme="minorHAnsi" w:cstheme="minorHAnsi"/>
                <w:lang w:eastAsia="el-GR"/>
              </w:rPr>
              <w:t>ΥΠΟΔΟΜΩΝ ΚΑΙ ΜΕΤΑΦΟΡΩΝ – ΕΠΙΚΡΑΤΕΙΑΣ</w:t>
            </w:r>
          </w:p>
          <w:p w:rsidR="00BB12F0" w:rsidRPr="00203F1D" w:rsidRDefault="00BB12F0" w:rsidP="008008ED">
            <w:pPr>
              <w:rPr>
                <w:rFonts w:asciiTheme="minorHAnsi" w:hAnsiTheme="minorHAnsi" w:cstheme="minorHAnsi"/>
                <w:lang w:eastAsia="el-GR"/>
              </w:rPr>
            </w:pPr>
            <w:proofErr w:type="spellStart"/>
            <w:r w:rsidRPr="00203F1D">
              <w:rPr>
                <w:rFonts w:asciiTheme="minorHAnsi" w:hAnsiTheme="minorHAnsi" w:cstheme="minorHAnsi"/>
                <w:lang w:eastAsia="el-GR"/>
              </w:rPr>
              <w:t>Αριθμ</w:t>
            </w:r>
            <w:proofErr w:type="spellEnd"/>
            <w:r w:rsidRPr="00203F1D">
              <w:rPr>
                <w:rFonts w:asciiTheme="minorHAnsi" w:hAnsiTheme="minorHAnsi" w:cstheme="minorHAnsi"/>
                <w:lang w:eastAsia="el-GR"/>
              </w:rPr>
              <w:t>. 355076</w:t>
            </w:r>
          </w:p>
          <w:p w:rsidR="00BB12F0" w:rsidRPr="00203F1D" w:rsidRDefault="00BB12F0" w:rsidP="008008ED">
            <w:pPr>
              <w:rPr>
                <w:rFonts w:asciiTheme="minorHAnsi" w:hAnsiTheme="minorHAnsi" w:cstheme="minorHAnsi"/>
                <w:lang w:eastAsia="el-GR"/>
              </w:rPr>
            </w:pPr>
            <w:hyperlink r:id="rId73" w:history="1">
              <w:r w:rsidRPr="00203F1D">
                <w:rPr>
                  <w:rStyle w:val="-"/>
                  <w:rFonts w:asciiTheme="minorHAnsi" w:hAnsiTheme="minorHAnsi" w:cstheme="minorHAnsi"/>
                  <w:u w:val="none"/>
                  <w:lang w:eastAsia="el-GR"/>
                </w:rPr>
                <w:t>ΦΕΚ B 5777 - 10.12.2021</w:t>
              </w:r>
            </w:hyperlink>
          </w:p>
        </w:tc>
        <w:tc>
          <w:tcPr>
            <w:tcW w:w="5419" w:type="dxa"/>
            <w:shd w:val="clear" w:color="auto" w:fill="DAEEF3" w:themeFill="accent5" w:themeFillTint="33"/>
            <w:vAlign w:val="center"/>
          </w:tcPr>
          <w:p w:rsidR="00E10FD1" w:rsidRPr="00203F1D" w:rsidRDefault="00BB12F0" w:rsidP="00D81B8F">
            <w:pPr>
              <w:autoSpaceDE w:val="0"/>
              <w:autoSpaceDN w:val="0"/>
              <w:adjustRightInd w:val="0"/>
              <w:jc w:val="both"/>
              <w:rPr>
                <w:rFonts w:asciiTheme="minorHAnsi" w:hAnsiTheme="minorHAnsi" w:cstheme="minorHAnsi"/>
              </w:rPr>
            </w:pPr>
            <w:r w:rsidRPr="00203F1D">
              <w:rPr>
                <w:rFonts w:asciiTheme="minorHAnsi" w:hAnsiTheme="minorHAnsi" w:cstheme="minorHAnsi"/>
              </w:rPr>
              <w:t xml:space="preserve">«Καθορισμός του είδους και του ύψους της τιμής του </w:t>
            </w:r>
            <w:proofErr w:type="spellStart"/>
            <w:r w:rsidRPr="00203F1D">
              <w:rPr>
                <w:rFonts w:asciiTheme="minorHAnsi" w:hAnsiTheme="minorHAnsi" w:cstheme="minorHAnsi"/>
              </w:rPr>
              <w:t>παραβόλου</w:t>
            </w:r>
            <w:proofErr w:type="spellEnd"/>
            <w:r w:rsidRPr="00203F1D">
              <w:rPr>
                <w:rFonts w:asciiTheme="minorHAnsi" w:hAnsiTheme="minorHAnsi" w:cstheme="minorHAnsi"/>
              </w:rPr>
              <w:t>, της αναπροσαρμογής του, του τρόπου και της διαδικασίας καταβολής, είσπραξης και απόδοσής του, της διασύνδεσης με άλλα Μητρώα και εφαρμογές του δημοσίου τομέα και των τεχνικών λεπτομερειών λειτουργίας του Μητρώου Υποδομών και Φορέων Αγοράς Ηλεκτροκίνησης (Μ.Υ.Φ.Α.Η.)»</w:t>
            </w:r>
          </w:p>
        </w:tc>
      </w:tr>
      <w:tr w:rsidR="00D07856" w:rsidRPr="00F029C7" w:rsidTr="00D07856">
        <w:trPr>
          <w:cantSplit/>
        </w:trPr>
        <w:tc>
          <w:tcPr>
            <w:tcW w:w="709" w:type="dxa"/>
            <w:shd w:val="clear" w:color="auto" w:fill="auto"/>
            <w:vAlign w:val="center"/>
          </w:tcPr>
          <w:p w:rsidR="00D07856" w:rsidRPr="00203F1D" w:rsidRDefault="00D07856" w:rsidP="00FA0620">
            <w:pPr>
              <w:jc w:val="center"/>
              <w:rPr>
                <w:rFonts w:asciiTheme="minorHAnsi" w:hAnsiTheme="minorHAnsi" w:cstheme="minorHAnsi"/>
                <w:lang w:val="en-US"/>
              </w:rPr>
            </w:pPr>
            <w:r w:rsidRPr="00203F1D">
              <w:rPr>
                <w:rFonts w:asciiTheme="minorHAnsi" w:hAnsiTheme="minorHAnsi" w:cstheme="minorHAnsi"/>
                <w:lang w:val="en-US"/>
              </w:rPr>
              <w:t>13</w:t>
            </w:r>
          </w:p>
        </w:tc>
        <w:tc>
          <w:tcPr>
            <w:tcW w:w="3653" w:type="dxa"/>
            <w:shd w:val="clear" w:color="auto" w:fill="auto"/>
          </w:tcPr>
          <w:p w:rsidR="00682B10" w:rsidRPr="00203F1D" w:rsidRDefault="00682B10" w:rsidP="00FA0620">
            <w:pPr>
              <w:rPr>
                <w:rFonts w:asciiTheme="minorHAnsi" w:hAnsiTheme="minorHAnsi" w:cstheme="minorHAnsi"/>
                <w:bCs/>
                <w:lang w:eastAsia="el-GR"/>
              </w:rPr>
            </w:pPr>
            <w:r w:rsidRPr="00203F1D">
              <w:rPr>
                <w:rFonts w:asciiTheme="minorHAnsi" w:hAnsiTheme="minorHAnsi" w:cstheme="minorHAnsi"/>
                <w:bCs/>
                <w:lang w:eastAsia="el-GR"/>
              </w:rPr>
              <w:t xml:space="preserve">ΑΠΟΦΑΣΗ ΤΩΝ ΥΠΟΥΡΓΩΝ ΟΙΚΟΝΟΜΙΚΩΝ – </w:t>
            </w:r>
          </w:p>
          <w:p w:rsidR="00D07856" w:rsidRPr="00203F1D" w:rsidRDefault="00682B10" w:rsidP="00FA0620">
            <w:pPr>
              <w:rPr>
                <w:rFonts w:asciiTheme="minorHAnsi" w:hAnsiTheme="minorHAnsi" w:cstheme="minorHAnsi"/>
                <w:bCs/>
                <w:lang w:eastAsia="el-GR"/>
              </w:rPr>
            </w:pPr>
            <w:r w:rsidRPr="00203F1D">
              <w:rPr>
                <w:rFonts w:asciiTheme="minorHAnsi" w:hAnsiTheme="minorHAnsi" w:cstheme="minorHAnsi"/>
                <w:bCs/>
                <w:lang w:eastAsia="el-GR"/>
              </w:rPr>
              <w:t>ΑΝΑΠΤΥΞΗΣ ΚΑΙ ΕΠΕΝΔΥΣΕΩΝ - ΠΕΡΙΒΑΛΛΟΝΤΟΣ ΚΑΙ ΕΝΕΡΓΕΙΑΣ</w:t>
            </w:r>
          </w:p>
          <w:p w:rsidR="00682B10" w:rsidRPr="00203F1D" w:rsidRDefault="00682B10" w:rsidP="00FA0620">
            <w:pPr>
              <w:rPr>
                <w:rFonts w:asciiTheme="minorHAnsi" w:hAnsiTheme="minorHAnsi" w:cstheme="minorHAnsi"/>
                <w:bCs/>
                <w:lang w:eastAsia="el-GR"/>
              </w:rPr>
            </w:pPr>
            <w:proofErr w:type="spellStart"/>
            <w:r w:rsidRPr="00203F1D">
              <w:rPr>
                <w:rFonts w:asciiTheme="minorHAnsi" w:hAnsiTheme="minorHAnsi" w:cstheme="minorHAnsi"/>
                <w:bCs/>
                <w:lang w:eastAsia="el-GR"/>
              </w:rPr>
              <w:t>Αριθμ</w:t>
            </w:r>
            <w:proofErr w:type="spellEnd"/>
            <w:r w:rsidRPr="00203F1D">
              <w:rPr>
                <w:rFonts w:asciiTheme="minorHAnsi" w:hAnsiTheme="minorHAnsi" w:cstheme="minorHAnsi"/>
                <w:bCs/>
                <w:lang w:eastAsia="el-GR"/>
              </w:rPr>
              <w:t>. ΥΠΕΝ/ΕΣΠΑΕΝ/118225/</w:t>
            </w:r>
          </w:p>
          <w:p w:rsidR="00682B10" w:rsidRPr="00203F1D" w:rsidRDefault="00682B10" w:rsidP="00FA0620">
            <w:pPr>
              <w:rPr>
                <w:rFonts w:asciiTheme="minorHAnsi" w:hAnsiTheme="minorHAnsi" w:cstheme="minorHAnsi"/>
                <w:bCs/>
                <w:lang w:eastAsia="el-GR"/>
              </w:rPr>
            </w:pPr>
            <w:r w:rsidRPr="00203F1D">
              <w:rPr>
                <w:rFonts w:asciiTheme="minorHAnsi" w:hAnsiTheme="minorHAnsi" w:cstheme="minorHAnsi"/>
                <w:bCs/>
                <w:lang w:eastAsia="el-GR"/>
              </w:rPr>
              <w:t>2849</w:t>
            </w:r>
          </w:p>
          <w:p w:rsidR="00682B10" w:rsidRPr="00203F1D" w:rsidRDefault="00682B10" w:rsidP="00FA0620">
            <w:pPr>
              <w:rPr>
                <w:rFonts w:asciiTheme="minorHAnsi" w:hAnsiTheme="minorHAnsi" w:cstheme="minorHAnsi"/>
                <w:bCs/>
                <w:lang w:eastAsia="el-GR"/>
              </w:rPr>
            </w:pPr>
            <w:hyperlink r:id="rId74" w:history="1">
              <w:r w:rsidRPr="00203F1D">
                <w:rPr>
                  <w:rStyle w:val="-"/>
                  <w:rFonts w:asciiTheme="minorHAnsi" w:hAnsiTheme="minorHAnsi" w:cstheme="minorHAnsi"/>
                  <w:bCs/>
                  <w:u w:val="none"/>
                  <w:lang w:eastAsia="el-GR"/>
                </w:rPr>
                <w:t>ΦΕΚ B 5778 - 10.12.2021</w:t>
              </w:r>
            </w:hyperlink>
          </w:p>
        </w:tc>
        <w:tc>
          <w:tcPr>
            <w:tcW w:w="5419" w:type="dxa"/>
            <w:shd w:val="clear" w:color="auto" w:fill="auto"/>
            <w:vAlign w:val="center"/>
          </w:tcPr>
          <w:p w:rsidR="00D07856" w:rsidRPr="00203F1D" w:rsidRDefault="00682B10" w:rsidP="00FA0620">
            <w:pPr>
              <w:suppressAutoHyphens w:val="0"/>
              <w:autoSpaceDE w:val="0"/>
              <w:autoSpaceDN w:val="0"/>
              <w:adjustRightInd w:val="0"/>
              <w:jc w:val="both"/>
              <w:rPr>
                <w:rFonts w:asciiTheme="minorHAnsi" w:hAnsiTheme="minorHAnsi" w:cstheme="minorHAnsi"/>
              </w:rPr>
            </w:pPr>
            <w:r w:rsidRPr="00203F1D">
              <w:rPr>
                <w:rFonts w:asciiTheme="minorHAnsi" w:hAnsiTheme="minorHAnsi" w:cstheme="minorHAnsi"/>
              </w:rPr>
              <w:t>&lt;&lt;Κοινή απόφαση του Αναπληρωτή Υπουργού Οικονομικών, του Υφυπουργού Ανάπτυξης και Επενδύσεων και του Υπουργού Περιβάλλοντος και Ενέργειας, με τίτλο «Προκήρυξη του προγράμματος “Εξοικονομώ 2021”, που θα υλοποιηθεί στο πλαίσιο του Ταμείου Ανάκαμψης και Ανθεκτικότητας»&gt;&gt;</w:t>
            </w:r>
          </w:p>
        </w:tc>
      </w:tr>
    </w:tbl>
    <w:p w:rsidR="00203990" w:rsidRPr="00203990" w:rsidRDefault="00203990" w:rsidP="00203990">
      <w:pPr>
        <w:pStyle w:val="1"/>
        <w:ind w:left="720"/>
        <w:rPr>
          <w:rFonts w:ascii="Calibri" w:hAnsi="Calibri"/>
        </w:rPr>
      </w:pPr>
    </w:p>
    <w:p w:rsidR="003471A6" w:rsidRPr="00203990" w:rsidRDefault="00C16AF9" w:rsidP="00652938">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1" w:name="_Toc406074408"/>
      <w:bookmarkStart w:id="42" w:name="_Toc414451280"/>
      <w:bookmarkStart w:id="43" w:name="_Toc34837619"/>
      <w:bookmarkEnd w:id="39"/>
      <w:bookmarkEnd w:id="40"/>
    </w:p>
    <w:p w:rsidR="00220197" w:rsidRDefault="00220197" w:rsidP="00652938">
      <w:pPr>
        <w:rPr>
          <w:rFonts w:asciiTheme="minorHAnsi" w:hAnsiTheme="minorHAnsi" w:cstheme="minorHAnsi"/>
          <w:sz w:val="16"/>
          <w:szCs w:val="16"/>
        </w:rPr>
      </w:pPr>
    </w:p>
    <w:p w:rsidR="007E0A7D" w:rsidRDefault="007E0A7D"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F7770" w:rsidRDefault="005F7770" w:rsidP="00652938">
      <w:pPr>
        <w:rPr>
          <w:rFonts w:asciiTheme="minorHAnsi" w:hAnsiTheme="minorHAnsi" w:cstheme="minorHAnsi"/>
          <w:sz w:val="16"/>
          <w:szCs w:val="16"/>
        </w:rPr>
      </w:pPr>
    </w:p>
    <w:p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lastRenderedPageBreak/>
        <w:t>ΠΑΡΑΡΤΗΜ</w:t>
      </w:r>
      <w:r w:rsidR="00480DE3" w:rsidRPr="00995BF9">
        <w:rPr>
          <w:rFonts w:ascii="Calibri" w:hAnsi="Calibri"/>
          <w:sz w:val="32"/>
          <w:szCs w:val="32"/>
          <w:u w:val="single"/>
        </w:rPr>
        <w:t>Α I</w:t>
      </w:r>
      <w:bookmarkEnd w:id="41"/>
      <w:bookmarkEnd w:id="42"/>
      <w:bookmarkEnd w:id="43"/>
    </w:p>
    <w:p w:rsidR="00B76274" w:rsidRPr="00CB5661" w:rsidRDefault="00B76274" w:rsidP="00792B65">
      <w:pPr>
        <w:jc w:val="both"/>
        <w:rPr>
          <w:rFonts w:ascii="Calibri" w:hAnsi="Calibri"/>
          <w:sz w:val="16"/>
          <w:szCs w:val="16"/>
        </w:rPr>
      </w:pPr>
    </w:p>
    <w:p w:rsidR="00B76274" w:rsidRPr="009F0814" w:rsidRDefault="00B76274" w:rsidP="004341FF">
      <w:pPr>
        <w:pStyle w:val="3"/>
        <w:numPr>
          <w:ilvl w:val="0"/>
          <w:numId w:val="12"/>
        </w:numPr>
        <w:spacing w:before="0" w:after="0"/>
        <w:jc w:val="both"/>
        <w:rPr>
          <w:rFonts w:ascii="Calibri" w:hAnsi="Calibri"/>
        </w:rPr>
      </w:pPr>
      <w:bookmarkStart w:id="44" w:name="_1._Κανονισμός_Βουλής"/>
      <w:bookmarkStart w:id="45" w:name="_Toc406074409"/>
      <w:bookmarkStart w:id="46" w:name="_Toc413171555"/>
      <w:bookmarkStart w:id="47" w:name="_Toc34837620"/>
      <w:bookmarkEnd w:id="44"/>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45"/>
      <w:bookmarkEnd w:id="46"/>
      <w:bookmarkEnd w:id="47"/>
    </w:p>
    <w:p w:rsidR="00FB10E3" w:rsidRPr="00CD6979" w:rsidRDefault="00FB10E3" w:rsidP="00792B65">
      <w:pPr>
        <w:jc w:val="both"/>
        <w:rPr>
          <w:rFonts w:asciiTheme="minorHAnsi" w:hAnsiTheme="minorHAnsi"/>
          <w:sz w:val="16"/>
          <w:szCs w:val="16"/>
        </w:rPr>
      </w:pPr>
      <w:bookmarkStart w:id="48" w:name="_Toc406074412"/>
    </w:p>
    <w:p w:rsidR="001840FD" w:rsidRPr="006153F2" w:rsidRDefault="00480DE3" w:rsidP="004341FF">
      <w:pPr>
        <w:pStyle w:val="3"/>
        <w:numPr>
          <w:ilvl w:val="0"/>
          <w:numId w:val="12"/>
        </w:numPr>
        <w:spacing w:before="0" w:after="0"/>
        <w:jc w:val="both"/>
        <w:rPr>
          <w:rFonts w:ascii="Calibri" w:hAnsi="Calibri"/>
        </w:rPr>
      </w:pPr>
      <w:bookmarkStart w:id="49" w:name="_Toc34837621"/>
      <w:r w:rsidRPr="004A0BB2">
        <w:rPr>
          <w:rFonts w:ascii="Calibri" w:hAnsi="Calibri"/>
        </w:rPr>
        <w:t>Οργανισμοί Υπηρεσιών – Σύσταση και Κανονισμοί Εσωτερικής Λειτουργίας</w:t>
      </w:r>
      <w:bookmarkStart w:id="50" w:name="_Toc406074413"/>
      <w:bookmarkEnd w:id="48"/>
    </w:p>
    <w:p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1" w:name="_Toc34837622"/>
      <w:bookmarkEnd w:id="49"/>
      <w:r w:rsidR="00D00476">
        <w:rPr>
          <w:rFonts w:ascii="Calibri" w:hAnsi="Calibri"/>
          <w:lang w:val="en-US"/>
        </w:rPr>
        <w:t xml:space="preserve"> </w:t>
      </w:r>
      <w:r w:rsidRPr="004A0BB2">
        <w:rPr>
          <w:rFonts w:ascii="Calibri" w:hAnsi="Calibri"/>
        </w:rPr>
        <w:t>Προσώπων</w:t>
      </w:r>
      <w:bookmarkEnd w:id="50"/>
      <w:bookmarkEnd w:id="51"/>
    </w:p>
    <w:p w:rsidR="00677AF4" w:rsidRDefault="00677AF4" w:rsidP="004A5CB7">
      <w:pPr>
        <w:rPr>
          <w:rFonts w:asciiTheme="minorHAnsi" w:hAnsiTheme="minorHAnsi" w:cstheme="minorHAnsi"/>
          <w:sz w:val="16"/>
          <w:szCs w:val="16"/>
        </w:rPr>
      </w:pPr>
      <w:bookmarkStart w:id="52" w:name="_Toc406074414"/>
      <w:bookmarkStart w:id="53" w:name="_Toc34837623"/>
    </w:p>
    <w:tbl>
      <w:tblPr>
        <w:tblW w:w="9781" w:type="dxa"/>
        <w:shd w:val="clear" w:color="auto" w:fill="DAEEF3"/>
        <w:tblLayout w:type="fixed"/>
        <w:tblLook w:val="04A0" w:firstRow="1" w:lastRow="0" w:firstColumn="1" w:lastColumn="0" w:noHBand="0" w:noVBand="1"/>
      </w:tblPr>
      <w:tblGrid>
        <w:gridCol w:w="709"/>
        <w:gridCol w:w="3653"/>
        <w:gridCol w:w="5419"/>
      </w:tblGrid>
      <w:tr w:rsidR="00BE6241" w:rsidRPr="005325D4" w:rsidTr="002376C2">
        <w:trPr>
          <w:cantSplit/>
          <w:tblHeader/>
        </w:trPr>
        <w:tc>
          <w:tcPr>
            <w:tcW w:w="709"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BE6241" w:rsidRPr="005325D4" w:rsidRDefault="00BE6241" w:rsidP="002C3E85">
            <w:pPr>
              <w:jc w:val="center"/>
              <w:rPr>
                <w:rFonts w:ascii="Calibri" w:hAnsi="Calibri" w:cs="Tahoma"/>
                <w:b/>
              </w:rPr>
            </w:pPr>
            <w:r w:rsidRPr="005325D4">
              <w:rPr>
                <w:rFonts w:ascii="Calibri" w:hAnsi="Calibri" w:cs="Tahoma"/>
                <w:b/>
              </w:rPr>
              <w:t>ΤΙΤΛΟΣ</w:t>
            </w:r>
          </w:p>
        </w:tc>
      </w:tr>
      <w:tr w:rsidR="00AB75EE" w:rsidRPr="00016CB7" w:rsidTr="00FA4FBF">
        <w:trPr>
          <w:cantSplit/>
        </w:trPr>
        <w:tc>
          <w:tcPr>
            <w:tcW w:w="709" w:type="dxa"/>
            <w:shd w:val="clear" w:color="auto" w:fill="auto"/>
            <w:vAlign w:val="center"/>
          </w:tcPr>
          <w:p w:rsidR="00AB75EE" w:rsidRPr="00016CB7" w:rsidRDefault="00AB75EE" w:rsidP="00FD769A">
            <w:pPr>
              <w:jc w:val="center"/>
              <w:rPr>
                <w:rFonts w:asciiTheme="minorHAnsi" w:hAnsiTheme="minorHAnsi" w:cstheme="minorHAnsi"/>
                <w:lang w:val="en-US"/>
              </w:rPr>
            </w:pPr>
            <w:r w:rsidRPr="00016CB7">
              <w:rPr>
                <w:rFonts w:asciiTheme="minorHAnsi" w:hAnsiTheme="minorHAnsi" w:cstheme="minorHAnsi"/>
                <w:lang w:val="en-US"/>
              </w:rPr>
              <w:t>1</w:t>
            </w:r>
          </w:p>
        </w:tc>
        <w:tc>
          <w:tcPr>
            <w:tcW w:w="3653" w:type="dxa"/>
            <w:shd w:val="clear" w:color="auto" w:fill="auto"/>
          </w:tcPr>
          <w:p w:rsidR="00AB75EE" w:rsidRPr="00016CB7" w:rsidRDefault="00050D27" w:rsidP="00A46D9C">
            <w:pPr>
              <w:rPr>
                <w:rFonts w:asciiTheme="minorHAnsi" w:hAnsiTheme="minorHAnsi" w:cstheme="minorHAnsi"/>
              </w:rPr>
            </w:pPr>
            <w:r w:rsidRPr="00016CB7">
              <w:rPr>
                <w:rFonts w:asciiTheme="minorHAnsi" w:hAnsiTheme="minorHAnsi" w:cstheme="minorHAnsi"/>
              </w:rPr>
              <w:t>ΑΠΟΦΑΣΗ ΤΟΥ ΣΥΝΤΟΝΙΣΤΗ ΑΠΟΚΕΝΤΡΩΜΕΝΗΣ ΔΙΟΙΚΗΣΗΣ ΑΙΓΑΙΟΥ</w:t>
            </w:r>
          </w:p>
          <w:p w:rsidR="00050D27" w:rsidRPr="00016CB7" w:rsidRDefault="00050D27" w:rsidP="00A46D9C">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53435</w:t>
            </w:r>
          </w:p>
          <w:p w:rsidR="00050D27" w:rsidRPr="00016CB7" w:rsidRDefault="00050D27" w:rsidP="00A46D9C">
            <w:pPr>
              <w:rPr>
                <w:rFonts w:asciiTheme="minorHAnsi" w:hAnsiTheme="minorHAnsi" w:cstheme="minorHAnsi"/>
              </w:rPr>
            </w:pPr>
            <w:hyperlink r:id="rId75" w:history="1">
              <w:r w:rsidRPr="00016CB7">
                <w:rPr>
                  <w:rStyle w:val="-"/>
                  <w:rFonts w:asciiTheme="minorHAnsi" w:hAnsiTheme="minorHAnsi" w:cstheme="minorHAnsi"/>
                  <w:u w:val="none"/>
                </w:rPr>
                <w:t>ΦΕΚ B 5639 - 03.12.2021</w:t>
              </w:r>
            </w:hyperlink>
          </w:p>
        </w:tc>
        <w:tc>
          <w:tcPr>
            <w:tcW w:w="5419" w:type="dxa"/>
            <w:shd w:val="clear" w:color="auto" w:fill="auto"/>
            <w:vAlign w:val="center"/>
          </w:tcPr>
          <w:p w:rsidR="00AB75EE" w:rsidRPr="00016CB7" w:rsidRDefault="00050D27" w:rsidP="00A46D9C">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 xml:space="preserve">&lt;&lt;Έγκριση τροποποίησης του Οργανισμού Εσωτερικής Υπηρεσίας του Νομικού Προσώπου Δημοσίου Δικαίου του Δήμου Μυκόνου με την επωνυμία «Πολιτιστικός, Αθλητικός και Κοινωνικός Οργανισμός “Γεώργιος </w:t>
            </w:r>
            <w:proofErr w:type="spellStart"/>
            <w:r w:rsidRPr="00016CB7">
              <w:rPr>
                <w:rFonts w:asciiTheme="minorHAnsi" w:hAnsiTheme="minorHAnsi" w:cstheme="minorHAnsi"/>
              </w:rPr>
              <w:t>Αξιώτης</w:t>
            </w:r>
            <w:proofErr w:type="spellEnd"/>
            <w:r w:rsidRPr="00016CB7">
              <w:rPr>
                <w:rFonts w:asciiTheme="minorHAnsi" w:hAnsiTheme="minorHAnsi" w:cstheme="minorHAnsi"/>
              </w:rPr>
              <w:t>”»&gt;&gt;</w:t>
            </w:r>
          </w:p>
        </w:tc>
      </w:tr>
      <w:tr w:rsidR="00AB75EE" w:rsidRPr="00016CB7" w:rsidTr="00EC3EC4">
        <w:trPr>
          <w:cantSplit/>
        </w:trPr>
        <w:tc>
          <w:tcPr>
            <w:tcW w:w="709" w:type="dxa"/>
            <w:shd w:val="clear" w:color="auto" w:fill="DAEEF3" w:themeFill="accent5" w:themeFillTint="33"/>
            <w:vAlign w:val="center"/>
          </w:tcPr>
          <w:p w:rsidR="00AB75EE" w:rsidRPr="00016CB7" w:rsidRDefault="00AB75EE" w:rsidP="00BF2FDE">
            <w:pPr>
              <w:jc w:val="center"/>
              <w:rPr>
                <w:rFonts w:asciiTheme="minorHAnsi" w:hAnsiTheme="minorHAnsi" w:cstheme="minorHAnsi"/>
              </w:rPr>
            </w:pPr>
            <w:r w:rsidRPr="00016CB7">
              <w:rPr>
                <w:rFonts w:asciiTheme="minorHAnsi" w:hAnsiTheme="minorHAnsi" w:cstheme="minorHAnsi"/>
              </w:rPr>
              <w:t>2</w:t>
            </w:r>
          </w:p>
        </w:tc>
        <w:tc>
          <w:tcPr>
            <w:tcW w:w="3653" w:type="dxa"/>
            <w:shd w:val="clear" w:color="auto" w:fill="DAEEF3" w:themeFill="accent5" w:themeFillTint="33"/>
          </w:tcPr>
          <w:p w:rsidR="00AB75EE" w:rsidRPr="00016CB7" w:rsidRDefault="00050D27" w:rsidP="00BF2FDE">
            <w:pPr>
              <w:rPr>
                <w:rFonts w:asciiTheme="minorHAnsi" w:hAnsiTheme="minorHAnsi" w:cstheme="minorHAnsi"/>
                <w:bCs/>
                <w:lang w:eastAsia="el-GR"/>
              </w:rPr>
            </w:pPr>
            <w:r w:rsidRPr="00016CB7">
              <w:rPr>
                <w:rFonts w:asciiTheme="minorHAnsi" w:hAnsiTheme="minorHAnsi" w:cstheme="minorHAnsi"/>
                <w:bCs/>
                <w:lang w:eastAsia="el-GR"/>
              </w:rPr>
              <w:t>ΑΠΟΦΑΣΗ ΤΟΥ ΣΥΝΤΟΝΙΣΤΗ ΑΠΟΚΕΝΤΡΩΜΕΝΗΣ ΔΙΟΙΚΗΣΗΣ ΑΙΓΑΙΟΥ</w:t>
            </w:r>
          </w:p>
          <w:p w:rsidR="00050D27" w:rsidRPr="00016CB7" w:rsidRDefault="00050D27" w:rsidP="00BF2FDE">
            <w:pPr>
              <w:rPr>
                <w:rFonts w:asciiTheme="minorHAnsi" w:hAnsiTheme="minorHAnsi" w:cstheme="minorHAnsi"/>
                <w:bCs/>
                <w:lang w:eastAsia="el-GR"/>
              </w:rPr>
            </w:pPr>
            <w:proofErr w:type="spellStart"/>
            <w:r w:rsidRPr="00016CB7">
              <w:rPr>
                <w:rFonts w:asciiTheme="minorHAnsi" w:hAnsiTheme="minorHAnsi" w:cstheme="minorHAnsi"/>
                <w:bCs/>
                <w:lang w:eastAsia="el-GR"/>
              </w:rPr>
              <w:t>Αριθμ</w:t>
            </w:r>
            <w:proofErr w:type="spellEnd"/>
            <w:r w:rsidRPr="00016CB7">
              <w:rPr>
                <w:rFonts w:asciiTheme="minorHAnsi" w:hAnsiTheme="minorHAnsi" w:cstheme="minorHAnsi"/>
                <w:bCs/>
                <w:lang w:eastAsia="el-GR"/>
              </w:rPr>
              <w:t>. 54600</w:t>
            </w:r>
          </w:p>
          <w:p w:rsidR="00050D27" w:rsidRPr="00016CB7" w:rsidRDefault="00050D27" w:rsidP="00BF2FDE">
            <w:pPr>
              <w:rPr>
                <w:rFonts w:asciiTheme="minorHAnsi" w:hAnsiTheme="minorHAnsi" w:cstheme="minorHAnsi"/>
                <w:bCs/>
                <w:lang w:eastAsia="el-GR"/>
              </w:rPr>
            </w:pPr>
            <w:hyperlink r:id="rId76" w:history="1">
              <w:r w:rsidRPr="00016CB7">
                <w:rPr>
                  <w:rStyle w:val="-"/>
                  <w:rFonts w:asciiTheme="minorHAnsi" w:hAnsiTheme="minorHAnsi" w:cstheme="minorHAnsi"/>
                  <w:bCs/>
                  <w:u w:val="none"/>
                  <w:lang w:eastAsia="el-GR"/>
                </w:rPr>
                <w:t>ΦΕΚ B 5640 - 03.12.2021</w:t>
              </w:r>
            </w:hyperlink>
          </w:p>
        </w:tc>
        <w:tc>
          <w:tcPr>
            <w:tcW w:w="5419" w:type="dxa"/>
            <w:shd w:val="clear" w:color="auto" w:fill="DAEEF3" w:themeFill="accent5" w:themeFillTint="33"/>
            <w:vAlign w:val="center"/>
          </w:tcPr>
          <w:p w:rsidR="00AB75EE" w:rsidRPr="00016CB7" w:rsidRDefault="00050D27" w:rsidP="00BF2FDE">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«Έγκριση τροποποίησης Οργανισμού Εσωτερικής Υπηρεσίας Δήμου Κέας»</w:t>
            </w:r>
          </w:p>
        </w:tc>
      </w:tr>
      <w:tr w:rsidR="00AB75EE" w:rsidRPr="00016CB7" w:rsidTr="00AB75EE">
        <w:trPr>
          <w:cantSplit/>
          <w:trHeight w:val="80"/>
        </w:trPr>
        <w:tc>
          <w:tcPr>
            <w:tcW w:w="709" w:type="dxa"/>
            <w:shd w:val="clear" w:color="auto" w:fill="auto"/>
            <w:vAlign w:val="center"/>
          </w:tcPr>
          <w:p w:rsidR="00AB75EE" w:rsidRPr="00016CB7" w:rsidRDefault="00AB75EE" w:rsidP="00FD769A">
            <w:pPr>
              <w:jc w:val="center"/>
              <w:rPr>
                <w:rFonts w:asciiTheme="minorHAnsi" w:hAnsiTheme="minorHAnsi" w:cstheme="minorHAnsi"/>
              </w:rPr>
            </w:pPr>
            <w:r w:rsidRPr="00016CB7">
              <w:rPr>
                <w:rFonts w:asciiTheme="minorHAnsi" w:hAnsiTheme="minorHAnsi" w:cstheme="minorHAnsi"/>
              </w:rPr>
              <w:t>3</w:t>
            </w:r>
          </w:p>
        </w:tc>
        <w:tc>
          <w:tcPr>
            <w:tcW w:w="3653" w:type="dxa"/>
            <w:shd w:val="clear" w:color="auto" w:fill="auto"/>
          </w:tcPr>
          <w:p w:rsidR="00AB75EE" w:rsidRPr="00016CB7" w:rsidRDefault="00050D27" w:rsidP="00FD769A">
            <w:pPr>
              <w:rPr>
                <w:rFonts w:asciiTheme="minorHAnsi" w:hAnsiTheme="minorHAnsi" w:cstheme="minorHAnsi"/>
              </w:rPr>
            </w:pPr>
            <w:r w:rsidRPr="00016CB7">
              <w:rPr>
                <w:rFonts w:asciiTheme="minorHAnsi" w:hAnsiTheme="minorHAnsi" w:cstheme="minorHAnsi"/>
              </w:rPr>
              <w:t>ΑΠΟΦΑΣΗ ΤΟΥ ΣΥΝΤΟΝΙΣΤΗ ΑΠΟΚΕΝΤΡΩΜΕΝΗΣ ΔΙΟΙΚΗΣΗΣ ΜΑΚΕΔΟΝΙΑΣ – ΘΡΑΚΗΣ</w:t>
            </w:r>
          </w:p>
          <w:p w:rsidR="00050D27" w:rsidRPr="00016CB7" w:rsidRDefault="00050D27" w:rsidP="00FD769A">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273562</w:t>
            </w:r>
          </w:p>
          <w:p w:rsidR="00050D27" w:rsidRPr="00016CB7" w:rsidRDefault="00050D27" w:rsidP="00FD769A">
            <w:pPr>
              <w:rPr>
                <w:rFonts w:asciiTheme="minorHAnsi" w:hAnsiTheme="minorHAnsi" w:cstheme="minorHAnsi"/>
              </w:rPr>
            </w:pPr>
            <w:hyperlink r:id="rId77" w:history="1">
              <w:r w:rsidRPr="00016CB7">
                <w:rPr>
                  <w:rStyle w:val="-"/>
                  <w:rFonts w:asciiTheme="minorHAnsi" w:hAnsiTheme="minorHAnsi" w:cstheme="minorHAnsi"/>
                  <w:u w:val="none"/>
                </w:rPr>
                <w:t>ΦΕΚ B 5653 - 03.12.2021</w:t>
              </w:r>
            </w:hyperlink>
          </w:p>
        </w:tc>
        <w:tc>
          <w:tcPr>
            <w:tcW w:w="5419" w:type="dxa"/>
            <w:shd w:val="clear" w:color="auto" w:fill="auto"/>
            <w:vAlign w:val="center"/>
          </w:tcPr>
          <w:p w:rsidR="00AB75EE" w:rsidRPr="00016CB7" w:rsidRDefault="00050D27" w:rsidP="00FD769A">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 xml:space="preserve">«Τροποποίηση του Οργανισμού Εσωτερικής Υπηρεσίας (Ο.Ε.Υ.) του Δήμου </w:t>
            </w:r>
            <w:proofErr w:type="spellStart"/>
            <w:r w:rsidRPr="00016CB7">
              <w:rPr>
                <w:rFonts w:asciiTheme="minorHAnsi" w:hAnsiTheme="minorHAnsi" w:cstheme="minorHAnsi"/>
              </w:rPr>
              <w:t>Προσοτσάνης</w:t>
            </w:r>
            <w:proofErr w:type="spellEnd"/>
            <w:r w:rsidRPr="00016CB7">
              <w:rPr>
                <w:rFonts w:asciiTheme="minorHAnsi" w:hAnsiTheme="minorHAnsi" w:cstheme="minorHAnsi"/>
              </w:rPr>
              <w:t>»</w:t>
            </w:r>
          </w:p>
        </w:tc>
      </w:tr>
      <w:tr w:rsidR="00AB75EE" w:rsidRPr="00016CB7" w:rsidTr="00AB75EE">
        <w:trPr>
          <w:cantSplit/>
          <w:trHeight w:val="80"/>
        </w:trPr>
        <w:tc>
          <w:tcPr>
            <w:tcW w:w="709" w:type="dxa"/>
            <w:shd w:val="clear" w:color="auto" w:fill="DAEEF3" w:themeFill="accent5" w:themeFillTint="33"/>
            <w:vAlign w:val="center"/>
          </w:tcPr>
          <w:p w:rsidR="00AB75EE" w:rsidRPr="00016CB7" w:rsidRDefault="00AB75EE" w:rsidP="00FD769A">
            <w:pPr>
              <w:jc w:val="center"/>
              <w:rPr>
                <w:rFonts w:asciiTheme="minorHAnsi" w:hAnsiTheme="minorHAnsi" w:cstheme="minorHAnsi"/>
              </w:rPr>
            </w:pPr>
            <w:r w:rsidRPr="00016CB7">
              <w:rPr>
                <w:rFonts w:asciiTheme="minorHAnsi" w:hAnsiTheme="minorHAnsi" w:cstheme="minorHAnsi"/>
              </w:rPr>
              <w:t>4</w:t>
            </w:r>
          </w:p>
        </w:tc>
        <w:tc>
          <w:tcPr>
            <w:tcW w:w="3653" w:type="dxa"/>
            <w:shd w:val="clear" w:color="auto" w:fill="DAEEF3" w:themeFill="accent5" w:themeFillTint="33"/>
          </w:tcPr>
          <w:p w:rsidR="00AB75EE" w:rsidRPr="00016CB7" w:rsidRDefault="001132A4" w:rsidP="00BF2FDE">
            <w:pPr>
              <w:rPr>
                <w:rFonts w:asciiTheme="minorHAnsi" w:hAnsiTheme="minorHAnsi" w:cstheme="minorHAnsi"/>
              </w:rPr>
            </w:pPr>
            <w:r w:rsidRPr="00016CB7">
              <w:rPr>
                <w:rFonts w:asciiTheme="minorHAnsi" w:hAnsiTheme="minorHAnsi" w:cstheme="minorHAnsi"/>
              </w:rPr>
              <w:t>ΑΠΟΦΑΣΗ ΤΟΥ ΣΥΝΤΟΝΙΣΤΗ ΑΠΟΚΕΝΤΡΩΜΕΝΗΣ ΔΙΟΙΚΗΣΗΣ ΑΤΤΙΚΗΣ</w:t>
            </w:r>
          </w:p>
          <w:p w:rsidR="001132A4" w:rsidRPr="00016CB7" w:rsidRDefault="001132A4" w:rsidP="00BF2FDE">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145235</w:t>
            </w:r>
          </w:p>
          <w:p w:rsidR="001132A4" w:rsidRPr="00016CB7" w:rsidRDefault="001132A4" w:rsidP="00BF2FDE">
            <w:pPr>
              <w:rPr>
                <w:rFonts w:asciiTheme="minorHAnsi" w:hAnsiTheme="minorHAnsi" w:cstheme="minorHAnsi"/>
              </w:rPr>
            </w:pPr>
            <w:hyperlink r:id="rId78" w:history="1">
              <w:r w:rsidRPr="00016CB7">
                <w:rPr>
                  <w:rStyle w:val="-"/>
                  <w:rFonts w:asciiTheme="minorHAnsi" w:hAnsiTheme="minorHAnsi" w:cstheme="minorHAnsi"/>
                  <w:u w:val="none"/>
                </w:rPr>
                <w:t>ΦΕΚ B 5657 - 03.12.2021</w:t>
              </w:r>
            </w:hyperlink>
          </w:p>
        </w:tc>
        <w:tc>
          <w:tcPr>
            <w:tcW w:w="5419" w:type="dxa"/>
            <w:shd w:val="clear" w:color="auto" w:fill="DAEEF3" w:themeFill="accent5" w:themeFillTint="33"/>
            <w:vAlign w:val="center"/>
          </w:tcPr>
          <w:p w:rsidR="00AB75EE" w:rsidRPr="00016CB7" w:rsidRDefault="001132A4" w:rsidP="00FD769A">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 xml:space="preserve">«Έγκριση της υπ’ </w:t>
            </w:r>
            <w:proofErr w:type="spellStart"/>
            <w:r w:rsidRPr="00016CB7">
              <w:rPr>
                <w:rFonts w:asciiTheme="minorHAnsi" w:hAnsiTheme="minorHAnsi" w:cstheme="minorHAnsi"/>
              </w:rPr>
              <w:t>αρ</w:t>
            </w:r>
            <w:proofErr w:type="spellEnd"/>
            <w:r w:rsidRPr="00016CB7">
              <w:rPr>
                <w:rFonts w:asciiTheme="minorHAnsi" w:hAnsiTheme="minorHAnsi" w:cstheme="minorHAnsi"/>
              </w:rPr>
              <w:t>. 160/2020 απόφασης του Διοικητικού Συμβουλίου Γλυφάδας περί τροποποίησης του Οργανισμού Εσωτερικής Υπηρεσίας του ΝΠΔΔ Κοινωνική, Αθλητική και Πολιτιστική Παρέμβαση Δήμου Γλυφάδας»</w:t>
            </w:r>
          </w:p>
        </w:tc>
      </w:tr>
      <w:tr w:rsidR="00AB75EE" w:rsidRPr="00016CB7" w:rsidTr="00AB75EE">
        <w:trPr>
          <w:cantSplit/>
          <w:trHeight w:val="80"/>
        </w:trPr>
        <w:tc>
          <w:tcPr>
            <w:tcW w:w="709" w:type="dxa"/>
            <w:shd w:val="clear" w:color="auto" w:fill="auto"/>
            <w:vAlign w:val="center"/>
          </w:tcPr>
          <w:p w:rsidR="00AB75EE" w:rsidRPr="00016CB7" w:rsidRDefault="00AB75EE" w:rsidP="00FD769A">
            <w:pPr>
              <w:jc w:val="center"/>
              <w:rPr>
                <w:rFonts w:asciiTheme="minorHAnsi" w:hAnsiTheme="minorHAnsi" w:cstheme="minorHAnsi"/>
              </w:rPr>
            </w:pPr>
            <w:r w:rsidRPr="00016CB7">
              <w:rPr>
                <w:rFonts w:asciiTheme="minorHAnsi" w:hAnsiTheme="minorHAnsi" w:cstheme="minorHAnsi"/>
              </w:rPr>
              <w:t>5</w:t>
            </w:r>
          </w:p>
        </w:tc>
        <w:tc>
          <w:tcPr>
            <w:tcW w:w="3653" w:type="dxa"/>
            <w:shd w:val="clear" w:color="auto" w:fill="auto"/>
          </w:tcPr>
          <w:p w:rsidR="00AB75EE" w:rsidRPr="00016CB7" w:rsidRDefault="004A374A" w:rsidP="00BF2FDE">
            <w:pPr>
              <w:rPr>
                <w:rFonts w:asciiTheme="minorHAnsi" w:hAnsiTheme="minorHAnsi" w:cstheme="minorHAnsi"/>
              </w:rPr>
            </w:pPr>
            <w:r w:rsidRPr="00016CB7">
              <w:rPr>
                <w:rFonts w:asciiTheme="minorHAnsi" w:hAnsiTheme="minorHAnsi" w:cstheme="minorHAnsi"/>
              </w:rPr>
              <w:t>ΑΠΟΦΑΣΗ ΤΟΥ ΣΥΝΤΟΝΙΣΤΗ ΑΠΟΚΕΝΤΡΩΜΕΝΗΣ ΔΙΟΙΚΗΣΗΣ ΗΠΕΙΡΟΥ - ΔΥΤΙΚΗΣ ΜΑΚΕΔΟΝΙΑΣ</w:t>
            </w:r>
          </w:p>
          <w:p w:rsidR="004A374A" w:rsidRPr="00016CB7" w:rsidRDefault="004A374A" w:rsidP="00BF2FDE">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153415</w:t>
            </w:r>
          </w:p>
          <w:p w:rsidR="004A374A" w:rsidRPr="00016CB7" w:rsidRDefault="004A374A" w:rsidP="00BF2FDE">
            <w:pPr>
              <w:rPr>
                <w:rFonts w:asciiTheme="minorHAnsi" w:hAnsiTheme="minorHAnsi" w:cstheme="minorHAnsi"/>
              </w:rPr>
            </w:pPr>
            <w:hyperlink r:id="rId79" w:history="1">
              <w:r w:rsidRPr="00016CB7">
                <w:rPr>
                  <w:rStyle w:val="-"/>
                  <w:rFonts w:asciiTheme="minorHAnsi" w:hAnsiTheme="minorHAnsi" w:cstheme="minorHAnsi"/>
                  <w:u w:val="none"/>
                </w:rPr>
                <w:t>ΦΕΚ B 5678 - 07.12.2021</w:t>
              </w:r>
            </w:hyperlink>
          </w:p>
        </w:tc>
        <w:tc>
          <w:tcPr>
            <w:tcW w:w="5419" w:type="dxa"/>
            <w:shd w:val="clear" w:color="auto" w:fill="auto"/>
            <w:vAlign w:val="center"/>
          </w:tcPr>
          <w:p w:rsidR="00AB75EE" w:rsidRPr="00016CB7" w:rsidRDefault="004A374A" w:rsidP="00FD769A">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 xml:space="preserve">“Τροποποίηση του Οργανισμού Εσωτερικής Υπηρεσίας (Ο.Ε.Υ.) του Ν.Π.Δ.Δ. με την επωνυμία «Κέντρο Προσχολικής Αγωγής και Κοινωνικής Μέριμνας» Δήμου Νικολάου </w:t>
            </w:r>
            <w:proofErr w:type="spellStart"/>
            <w:r w:rsidRPr="00016CB7">
              <w:rPr>
                <w:rFonts w:asciiTheme="minorHAnsi" w:hAnsiTheme="minorHAnsi" w:cstheme="minorHAnsi"/>
              </w:rPr>
              <w:t>Σκουφά</w:t>
            </w:r>
            <w:proofErr w:type="spellEnd"/>
            <w:r w:rsidRPr="00016CB7">
              <w:rPr>
                <w:rFonts w:asciiTheme="minorHAnsi" w:hAnsiTheme="minorHAnsi" w:cstheme="minorHAnsi"/>
              </w:rPr>
              <w:t xml:space="preserve"> Νομού Άρτας”</w:t>
            </w:r>
          </w:p>
        </w:tc>
      </w:tr>
      <w:tr w:rsidR="00AB75EE" w:rsidRPr="00016CB7" w:rsidTr="00AB75EE">
        <w:trPr>
          <w:cantSplit/>
          <w:trHeight w:val="80"/>
        </w:trPr>
        <w:tc>
          <w:tcPr>
            <w:tcW w:w="709" w:type="dxa"/>
            <w:shd w:val="clear" w:color="auto" w:fill="DAEEF3" w:themeFill="accent5" w:themeFillTint="33"/>
            <w:vAlign w:val="center"/>
          </w:tcPr>
          <w:p w:rsidR="00AB75EE" w:rsidRPr="00016CB7" w:rsidRDefault="00AB75EE" w:rsidP="00FD769A">
            <w:pPr>
              <w:jc w:val="center"/>
              <w:rPr>
                <w:rFonts w:asciiTheme="minorHAnsi" w:hAnsiTheme="minorHAnsi" w:cstheme="minorHAnsi"/>
              </w:rPr>
            </w:pPr>
            <w:r w:rsidRPr="00016CB7">
              <w:rPr>
                <w:rFonts w:asciiTheme="minorHAnsi" w:hAnsiTheme="minorHAnsi" w:cstheme="minorHAnsi"/>
              </w:rPr>
              <w:t>6</w:t>
            </w:r>
          </w:p>
        </w:tc>
        <w:tc>
          <w:tcPr>
            <w:tcW w:w="3653" w:type="dxa"/>
            <w:shd w:val="clear" w:color="auto" w:fill="DAEEF3" w:themeFill="accent5" w:themeFillTint="33"/>
          </w:tcPr>
          <w:p w:rsidR="004A374A" w:rsidRPr="00016CB7" w:rsidRDefault="0087032B" w:rsidP="00FD769A">
            <w:pPr>
              <w:rPr>
                <w:rFonts w:asciiTheme="minorHAnsi" w:hAnsiTheme="minorHAnsi" w:cstheme="minorHAnsi"/>
              </w:rPr>
            </w:pPr>
            <w:r w:rsidRPr="00016CB7">
              <w:rPr>
                <w:rFonts w:asciiTheme="minorHAnsi" w:hAnsiTheme="minorHAnsi" w:cstheme="minorHAnsi"/>
              </w:rPr>
              <w:t>ΑΠΟΦΑΣΗ ΤΟΥ ΣΥΝΤΟΝΙΣΤΗ ΑΠΟΚΕΝΤΡΩΜΕΝΗΣ ΔΙΟΙΚΗΣΗΣ ΘΕΣΣΑΛΙΑΣ - ΣΤΕΡΕΑΣ ΕΛΛΑΔΑΣ</w:t>
            </w:r>
          </w:p>
          <w:p w:rsidR="0087032B" w:rsidRPr="00016CB7" w:rsidRDefault="0087032B" w:rsidP="00FD769A">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250229</w:t>
            </w:r>
          </w:p>
          <w:p w:rsidR="00AB75EE" w:rsidRPr="00016CB7" w:rsidRDefault="004A374A" w:rsidP="00FD769A">
            <w:pPr>
              <w:rPr>
                <w:rFonts w:asciiTheme="minorHAnsi" w:hAnsiTheme="minorHAnsi" w:cstheme="minorHAnsi"/>
              </w:rPr>
            </w:pPr>
            <w:hyperlink r:id="rId80" w:history="1">
              <w:r w:rsidRPr="00016CB7">
                <w:rPr>
                  <w:rStyle w:val="-"/>
                  <w:rFonts w:asciiTheme="minorHAnsi" w:hAnsiTheme="minorHAnsi" w:cstheme="minorHAnsi"/>
                  <w:u w:val="none"/>
                </w:rPr>
                <w:t>ΦΕΚ B 5678 - 07.12.2021</w:t>
              </w:r>
            </w:hyperlink>
          </w:p>
        </w:tc>
        <w:tc>
          <w:tcPr>
            <w:tcW w:w="5419" w:type="dxa"/>
            <w:shd w:val="clear" w:color="auto" w:fill="DAEEF3" w:themeFill="accent5" w:themeFillTint="33"/>
            <w:vAlign w:val="center"/>
          </w:tcPr>
          <w:p w:rsidR="00AB75EE" w:rsidRPr="00016CB7" w:rsidRDefault="0087032B" w:rsidP="00FD769A">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«Τροποποίηση του Οργανισμού Εσωτερικής Υπηρεσίας Δήμου Ιστιαίας - Αιδηψού Ν. Ευβοίας»</w:t>
            </w:r>
          </w:p>
        </w:tc>
      </w:tr>
      <w:tr w:rsidR="00016CB7" w:rsidRPr="00016CB7" w:rsidTr="00BF2FDE">
        <w:trPr>
          <w:cantSplit/>
        </w:trPr>
        <w:tc>
          <w:tcPr>
            <w:tcW w:w="709" w:type="dxa"/>
            <w:shd w:val="clear" w:color="auto" w:fill="auto"/>
            <w:vAlign w:val="center"/>
          </w:tcPr>
          <w:p w:rsidR="00016CB7" w:rsidRPr="00016CB7" w:rsidRDefault="00016CB7" w:rsidP="00BF2FDE">
            <w:pPr>
              <w:jc w:val="center"/>
              <w:rPr>
                <w:rFonts w:asciiTheme="minorHAnsi" w:hAnsiTheme="minorHAnsi" w:cstheme="minorHAnsi"/>
              </w:rPr>
            </w:pPr>
            <w:r>
              <w:rPr>
                <w:rFonts w:asciiTheme="minorHAnsi" w:hAnsiTheme="minorHAnsi" w:cstheme="minorHAnsi"/>
              </w:rPr>
              <w:t>7</w:t>
            </w:r>
          </w:p>
        </w:tc>
        <w:tc>
          <w:tcPr>
            <w:tcW w:w="3653" w:type="dxa"/>
            <w:shd w:val="clear" w:color="auto" w:fill="auto"/>
          </w:tcPr>
          <w:p w:rsidR="00016CB7" w:rsidRPr="00016CB7" w:rsidRDefault="00016CB7" w:rsidP="005B5768">
            <w:pPr>
              <w:rPr>
                <w:rFonts w:asciiTheme="minorHAnsi" w:hAnsiTheme="minorHAnsi" w:cstheme="minorHAnsi"/>
              </w:rPr>
            </w:pPr>
            <w:r w:rsidRPr="00016CB7">
              <w:rPr>
                <w:rFonts w:asciiTheme="minorHAnsi" w:hAnsiTheme="minorHAnsi" w:cstheme="minorHAnsi"/>
              </w:rPr>
              <w:t>ΑΠΟΦΑΣΗ ΤΟΥ ΣΥΝΤΟΝΙΣΤΗ ΑΠΟΚΕΝΤΡΩΜΕΝΗΣ ΔΙΟΙΚΗΣΗΣ ΜΑΚΕΔΟΝΙΑΣ – ΘΡΑΚΗΣ</w:t>
            </w:r>
          </w:p>
          <w:p w:rsidR="00016CB7" w:rsidRPr="00016CB7" w:rsidRDefault="00016CB7" w:rsidP="005B5768">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276850</w:t>
            </w:r>
          </w:p>
          <w:p w:rsidR="00016CB7" w:rsidRPr="00016CB7" w:rsidRDefault="00016CB7" w:rsidP="005B5768">
            <w:pPr>
              <w:rPr>
                <w:rFonts w:asciiTheme="minorHAnsi" w:hAnsiTheme="minorHAnsi" w:cstheme="minorHAnsi"/>
              </w:rPr>
            </w:pPr>
            <w:hyperlink r:id="rId81" w:history="1">
              <w:r w:rsidRPr="00016CB7">
                <w:rPr>
                  <w:rStyle w:val="-"/>
                  <w:rFonts w:asciiTheme="minorHAnsi" w:hAnsiTheme="minorHAnsi" w:cstheme="minorHAnsi"/>
                  <w:u w:val="none"/>
                </w:rPr>
                <w:t>ΦΕΚ B 5684 - 07.12.2021</w:t>
              </w:r>
            </w:hyperlink>
          </w:p>
        </w:tc>
        <w:tc>
          <w:tcPr>
            <w:tcW w:w="5419" w:type="dxa"/>
            <w:shd w:val="clear" w:color="auto" w:fill="auto"/>
            <w:vAlign w:val="center"/>
          </w:tcPr>
          <w:p w:rsidR="00016CB7" w:rsidRPr="00016CB7" w:rsidRDefault="00016CB7" w:rsidP="00BF2FDE">
            <w:pPr>
              <w:suppressAutoHyphens w:val="0"/>
              <w:autoSpaceDE w:val="0"/>
              <w:autoSpaceDN w:val="0"/>
              <w:adjustRightInd w:val="0"/>
              <w:jc w:val="both"/>
              <w:rPr>
                <w:rFonts w:asciiTheme="minorHAnsi" w:hAnsiTheme="minorHAnsi" w:cstheme="minorHAnsi"/>
                <w:lang w:val="en-US"/>
              </w:rPr>
            </w:pPr>
            <w:r w:rsidRPr="00016CB7">
              <w:rPr>
                <w:rFonts w:asciiTheme="minorHAnsi" w:hAnsiTheme="minorHAnsi" w:cstheme="minorHAnsi"/>
              </w:rPr>
              <w:t>“Τροποποίηση συστατικής πράξης του νομικού προσώπου δημοσίου δικαίου με την επωνυμία: «Σύνδεσμος O.T.A. Ανατολικής Θεσσαλονίκης Προστασίας και Περιβάλλοντος Αδέσποτων Ζώων (ΣΥ.Π. και Π.Α.Ζ.Α.Θ.)» Νομού Θεσσαλονίκης</w:t>
            </w:r>
            <w:r w:rsidRPr="00016CB7">
              <w:rPr>
                <w:rFonts w:asciiTheme="minorHAnsi" w:hAnsiTheme="minorHAnsi" w:cstheme="minorHAnsi"/>
                <w:lang w:val="en-US"/>
              </w:rPr>
              <w:t>”</w:t>
            </w:r>
          </w:p>
        </w:tc>
      </w:tr>
      <w:tr w:rsidR="00016CB7" w:rsidRPr="00016CB7" w:rsidTr="00EC3EC4">
        <w:trPr>
          <w:cantSplit/>
          <w:trHeight w:val="80"/>
        </w:trPr>
        <w:tc>
          <w:tcPr>
            <w:tcW w:w="709" w:type="dxa"/>
            <w:shd w:val="clear" w:color="auto" w:fill="auto"/>
            <w:vAlign w:val="center"/>
          </w:tcPr>
          <w:p w:rsidR="00016CB7" w:rsidRPr="00016CB7" w:rsidRDefault="00016CB7" w:rsidP="00BF2FDE">
            <w:pPr>
              <w:jc w:val="center"/>
              <w:rPr>
                <w:rFonts w:asciiTheme="minorHAnsi" w:hAnsiTheme="minorHAnsi" w:cstheme="minorHAnsi"/>
              </w:rPr>
            </w:pPr>
            <w:r>
              <w:rPr>
                <w:rFonts w:asciiTheme="minorHAnsi" w:hAnsiTheme="minorHAnsi" w:cstheme="minorHAnsi"/>
              </w:rPr>
              <w:lastRenderedPageBreak/>
              <w:t>8</w:t>
            </w:r>
          </w:p>
        </w:tc>
        <w:tc>
          <w:tcPr>
            <w:tcW w:w="3653" w:type="dxa"/>
            <w:shd w:val="clear" w:color="auto" w:fill="auto"/>
          </w:tcPr>
          <w:p w:rsidR="00016CB7" w:rsidRPr="00016CB7" w:rsidRDefault="00016CB7" w:rsidP="00BF2FDE">
            <w:pPr>
              <w:rPr>
                <w:rFonts w:asciiTheme="minorHAnsi" w:hAnsiTheme="minorHAnsi" w:cstheme="minorHAnsi"/>
              </w:rPr>
            </w:pPr>
            <w:r w:rsidRPr="00016CB7">
              <w:rPr>
                <w:rFonts w:asciiTheme="minorHAnsi" w:hAnsiTheme="minorHAnsi" w:cstheme="minorHAnsi"/>
              </w:rPr>
              <w:t>ΑΠΟΦΑΣΗ ΤΩΝ ΥΠΟΥΡΓΩΝ ΟΙΚΟΝΟΜΙΚΩΝ - ΥΓΕΙΑΣ – ΕΣΩΤΕΡΙΚΩΝ</w:t>
            </w:r>
          </w:p>
          <w:p w:rsidR="00016CB7" w:rsidRPr="00016CB7" w:rsidRDefault="00016CB7" w:rsidP="00BF2FDE">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Γ2α/62705/2020</w:t>
            </w:r>
          </w:p>
          <w:p w:rsidR="00016CB7" w:rsidRPr="00016CB7" w:rsidRDefault="00016CB7" w:rsidP="00BF2FDE">
            <w:pPr>
              <w:rPr>
                <w:rFonts w:asciiTheme="minorHAnsi" w:hAnsiTheme="minorHAnsi" w:cstheme="minorHAnsi"/>
              </w:rPr>
            </w:pPr>
            <w:hyperlink r:id="rId82" w:history="1">
              <w:r w:rsidRPr="00016CB7">
                <w:rPr>
                  <w:rStyle w:val="-"/>
                  <w:rFonts w:asciiTheme="minorHAnsi" w:hAnsiTheme="minorHAnsi" w:cstheme="minorHAnsi"/>
                  <w:u w:val="none"/>
                </w:rPr>
                <w:t>ΦΕΚ B 5690 - 07.12.2021</w:t>
              </w:r>
            </w:hyperlink>
          </w:p>
        </w:tc>
        <w:tc>
          <w:tcPr>
            <w:tcW w:w="5419" w:type="dxa"/>
            <w:shd w:val="clear" w:color="auto" w:fill="auto"/>
            <w:vAlign w:val="center"/>
          </w:tcPr>
          <w:p w:rsidR="00016CB7" w:rsidRPr="00016CB7" w:rsidRDefault="00016CB7" w:rsidP="00BF2FDE">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«Τροποποίηση - συμπλήρωση του οργανισμού του Γενικού Νοσοκομείου Καρπενησίου και του Κέντρου Ψυχικής Υγείας Καρπενησίου»</w:t>
            </w:r>
          </w:p>
        </w:tc>
      </w:tr>
      <w:tr w:rsidR="00016CB7" w:rsidRPr="00016CB7" w:rsidTr="00EC3EC4">
        <w:trPr>
          <w:cantSplit/>
          <w:trHeight w:val="80"/>
        </w:trPr>
        <w:tc>
          <w:tcPr>
            <w:tcW w:w="709" w:type="dxa"/>
            <w:shd w:val="clear" w:color="auto" w:fill="DAEEF3" w:themeFill="accent5" w:themeFillTint="33"/>
            <w:vAlign w:val="center"/>
          </w:tcPr>
          <w:p w:rsidR="00016CB7" w:rsidRPr="00016CB7" w:rsidRDefault="00016CB7" w:rsidP="00BF2FDE">
            <w:pPr>
              <w:jc w:val="center"/>
              <w:rPr>
                <w:rFonts w:asciiTheme="minorHAnsi" w:hAnsiTheme="minorHAnsi" w:cstheme="minorHAnsi"/>
              </w:rPr>
            </w:pPr>
            <w:r>
              <w:rPr>
                <w:rFonts w:asciiTheme="minorHAnsi" w:hAnsiTheme="minorHAnsi" w:cstheme="minorHAnsi"/>
              </w:rPr>
              <w:t>9</w:t>
            </w:r>
          </w:p>
        </w:tc>
        <w:tc>
          <w:tcPr>
            <w:tcW w:w="3653" w:type="dxa"/>
            <w:shd w:val="clear" w:color="auto" w:fill="DAEEF3" w:themeFill="accent5" w:themeFillTint="33"/>
          </w:tcPr>
          <w:p w:rsidR="00016CB7" w:rsidRPr="00016CB7" w:rsidRDefault="00016CB7" w:rsidP="005B5768">
            <w:pPr>
              <w:rPr>
                <w:rFonts w:asciiTheme="minorHAnsi" w:hAnsiTheme="minorHAnsi" w:cstheme="minorHAnsi"/>
              </w:rPr>
            </w:pPr>
            <w:r w:rsidRPr="00016CB7">
              <w:rPr>
                <w:rFonts w:asciiTheme="minorHAnsi" w:hAnsiTheme="minorHAnsi" w:cstheme="minorHAnsi"/>
              </w:rPr>
              <w:t>ΑΠΟΦΑΣΗ ΤΩΝ ΥΠΟΥΡΓΩΝ ΟΙΚΟΝΟΜΙΚΩΝ - ΥΓΕΙΑΣ – ΕΣΩΤΕΡΙΚΩΝ</w:t>
            </w:r>
          </w:p>
          <w:p w:rsidR="00016CB7" w:rsidRPr="00016CB7" w:rsidRDefault="00016CB7" w:rsidP="005B5768">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Γ2α/84415/2020</w:t>
            </w:r>
          </w:p>
          <w:p w:rsidR="00016CB7" w:rsidRPr="00016CB7" w:rsidRDefault="00016CB7" w:rsidP="005B5768">
            <w:pPr>
              <w:rPr>
                <w:rFonts w:asciiTheme="minorHAnsi" w:hAnsiTheme="minorHAnsi" w:cstheme="minorHAnsi"/>
              </w:rPr>
            </w:pPr>
            <w:hyperlink r:id="rId83" w:history="1">
              <w:r w:rsidRPr="00016CB7">
                <w:rPr>
                  <w:rStyle w:val="-"/>
                  <w:rFonts w:asciiTheme="minorHAnsi" w:hAnsiTheme="minorHAnsi" w:cstheme="minorHAnsi"/>
                  <w:u w:val="none"/>
                </w:rPr>
                <w:t>ΦΕΚ B 5690 - 07.12.2021</w:t>
              </w:r>
            </w:hyperlink>
          </w:p>
        </w:tc>
        <w:tc>
          <w:tcPr>
            <w:tcW w:w="5419" w:type="dxa"/>
            <w:shd w:val="clear" w:color="auto" w:fill="DAEEF3" w:themeFill="accent5" w:themeFillTint="33"/>
            <w:vAlign w:val="center"/>
          </w:tcPr>
          <w:p w:rsidR="00016CB7" w:rsidRPr="00016CB7" w:rsidRDefault="00016CB7" w:rsidP="00BF2FDE">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«Τροποποίηση του οργανισμού του Γενικού Νοσοκομείου Καρδίτσας»</w:t>
            </w:r>
          </w:p>
        </w:tc>
      </w:tr>
      <w:tr w:rsidR="00B07F24" w:rsidRPr="00016CB7" w:rsidTr="00016CB7">
        <w:trPr>
          <w:cantSplit/>
        </w:trPr>
        <w:tc>
          <w:tcPr>
            <w:tcW w:w="709" w:type="dxa"/>
            <w:shd w:val="clear" w:color="auto" w:fill="auto"/>
            <w:vAlign w:val="center"/>
          </w:tcPr>
          <w:p w:rsidR="00B07F24" w:rsidRPr="00016CB7" w:rsidRDefault="00B07F24" w:rsidP="00B07F24">
            <w:pPr>
              <w:jc w:val="center"/>
              <w:rPr>
                <w:rFonts w:asciiTheme="minorHAnsi" w:hAnsiTheme="minorHAnsi" w:cstheme="minorHAnsi"/>
              </w:rPr>
            </w:pPr>
            <w:r w:rsidRPr="00016CB7">
              <w:rPr>
                <w:rFonts w:asciiTheme="minorHAnsi" w:hAnsiTheme="minorHAnsi" w:cstheme="minorHAnsi"/>
              </w:rPr>
              <w:t>10</w:t>
            </w:r>
          </w:p>
        </w:tc>
        <w:tc>
          <w:tcPr>
            <w:tcW w:w="3653" w:type="dxa"/>
            <w:shd w:val="clear" w:color="auto" w:fill="auto"/>
          </w:tcPr>
          <w:p w:rsidR="00B07F24" w:rsidRPr="00016CB7" w:rsidRDefault="00B07F24" w:rsidP="00B07F24">
            <w:pPr>
              <w:rPr>
                <w:rFonts w:asciiTheme="minorHAnsi" w:hAnsiTheme="minorHAnsi" w:cstheme="minorHAnsi"/>
              </w:rPr>
            </w:pPr>
            <w:r w:rsidRPr="00016CB7">
              <w:rPr>
                <w:rFonts w:asciiTheme="minorHAnsi" w:hAnsiTheme="minorHAnsi" w:cstheme="minorHAnsi"/>
              </w:rPr>
              <w:t>ΑΠΟΦΑΣΗ ΤΩΝ ΥΠΟΥΡΓΩΝ ΟΙΚΟΝΟΜΙΚΩΝ - ΥΓΕΙΑΣ – ΕΣΩΤΕΡΙΚΩΝ</w:t>
            </w:r>
          </w:p>
          <w:p w:rsidR="00B07F24" w:rsidRPr="00016CB7" w:rsidRDefault="00B07F24" w:rsidP="00B07F24">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Γ2α/65198/2020</w:t>
            </w:r>
          </w:p>
          <w:p w:rsidR="00B07F24" w:rsidRPr="00016CB7" w:rsidRDefault="00B07F24" w:rsidP="00B07F24">
            <w:pPr>
              <w:rPr>
                <w:rFonts w:asciiTheme="minorHAnsi" w:hAnsiTheme="minorHAnsi" w:cstheme="minorHAnsi"/>
              </w:rPr>
            </w:pPr>
            <w:hyperlink r:id="rId84" w:history="1">
              <w:r w:rsidRPr="00016CB7">
                <w:rPr>
                  <w:rStyle w:val="-"/>
                  <w:rFonts w:asciiTheme="minorHAnsi" w:hAnsiTheme="minorHAnsi" w:cstheme="minorHAnsi"/>
                  <w:u w:val="none"/>
                </w:rPr>
                <w:t>ΦΕΚ B 5711 - 09.12.2021</w:t>
              </w:r>
            </w:hyperlink>
          </w:p>
        </w:tc>
        <w:tc>
          <w:tcPr>
            <w:tcW w:w="5419" w:type="dxa"/>
            <w:shd w:val="clear" w:color="auto" w:fill="auto"/>
            <w:vAlign w:val="center"/>
          </w:tcPr>
          <w:p w:rsidR="00B07F24" w:rsidRPr="00016CB7" w:rsidRDefault="00B07F24" w:rsidP="00B07F24">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“Τροποποίηση του Οργανισμού του Γενικού Νοσοκομείου Λάρισας «ΚΟΥΤΛΙΜΠΑΝΕΙΟ ΚΑΙ ΤΡΙΑΝΤΑΦΥΛΛΕΙΟ»”</w:t>
            </w:r>
          </w:p>
        </w:tc>
      </w:tr>
      <w:tr w:rsidR="00B07F24" w:rsidRPr="00016CB7" w:rsidTr="00016CB7">
        <w:trPr>
          <w:cantSplit/>
        </w:trPr>
        <w:tc>
          <w:tcPr>
            <w:tcW w:w="709" w:type="dxa"/>
            <w:shd w:val="clear" w:color="auto" w:fill="DAEEF3" w:themeFill="accent5" w:themeFillTint="33"/>
            <w:vAlign w:val="center"/>
          </w:tcPr>
          <w:p w:rsidR="00B07F24" w:rsidRPr="00016CB7" w:rsidRDefault="00B07F24" w:rsidP="00B07F24">
            <w:pPr>
              <w:jc w:val="center"/>
              <w:rPr>
                <w:rFonts w:asciiTheme="minorHAnsi" w:hAnsiTheme="minorHAnsi" w:cstheme="minorHAnsi"/>
                <w:lang w:val="en-US"/>
              </w:rPr>
            </w:pPr>
            <w:r w:rsidRPr="00016CB7">
              <w:rPr>
                <w:rFonts w:asciiTheme="minorHAnsi" w:hAnsiTheme="minorHAnsi" w:cstheme="minorHAnsi"/>
                <w:lang w:val="en-US"/>
              </w:rPr>
              <w:t>11</w:t>
            </w:r>
          </w:p>
        </w:tc>
        <w:tc>
          <w:tcPr>
            <w:tcW w:w="3653" w:type="dxa"/>
            <w:shd w:val="clear" w:color="auto" w:fill="DAEEF3" w:themeFill="accent5" w:themeFillTint="33"/>
          </w:tcPr>
          <w:p w:rsidR="00B07F24" w:rsidRPr="00016CB7" w:rsidRDefault="009663F0" w:rsidP="009663F0">
            <w:pPr>
              <w:rPr>
                <w:rFonts w:asciiTheme="minorHAnsi" w:hAnsiTheme="minorHAnsi" w:cstheme="minorHAnsi"/>
              </w:rPr>
            </w:pPr>
            <w:r w:rsidRPr="00016CB7">
              <w:rPr>
                <w:rFonts w:asciiTheme="minorHAnsi" w:hAnsiTheme="minorHAnsi" w:cstheme="minorHAnsi"/>
              </w:rPr>
              <w:t>ΑΠΟΦΑΣΗ ΤΟΥ ΣΥΝΤΟΝΙΣΤΗ ΑΠΟΚΕΝΤΡΩΜΕΝΗΣ ΔΙΟΙΚΗΣΗΣ ΑΤΤΙΚΗΣ</w:t>
            </w:r>
          </w:p>
          <w:p w:rsidR="009663F0" w:rsidRPr="00016CB7" w:rsidRDefault="009663F0" w:rsidP="009663F0">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151318</w:t>
            </w:r>
          </w:p>
          <w:p w:rsidR="009663F0" w:rsidRPr="00016CB7" w:rsidRDefault="00FB35E7" w:rsidP="009663F0">
            <w:pPr>
              <w:rPr>
                <w:rFonts w:asciiTheme="minorHAnsi" w:hAnsiTheme="minorHAnsi" w:cstheme="minorHAnsi"/>
              </w:rPr>
            </w:pPr>
            <w:hyperlink r:id="rId85" w:history="1">
              <w:r w:rsidR="009663F0" w:rsidRPr="00016CB7">
                <w:rPr>
                  <w:rStyle w:val="-"/>
                  <w:rFonts w:asciiTheme="minorHAnsi" w:hAnsiTheme="minorHAnsi" w:cstheme="minorHAnsi"/>
                  <w:u w:val="none"/>
                </w:rPr>
                <w:t>ΦΕΚ B 5719 - 10.12.2021</w:t>
              </w:r>
            </w:hyperlink>
          </w:p>
        </w:tc>
        <w:tc>
          <w:tcPr>
            <w:tcW w:w="5419" w:type="dxa"/>
            <w:shd w:val="clear" w:color="auto" w:fill="DAEEF3" w:themeFill="accent5" w:themeFillTint="33"/>
            <w:vAlign w:val="center"/>
          </w:tcPr>
          <w:p w:rsidR="00B07F24" w:rsidRPr="00016CB7" w:rsidRDefault="009663F0" w:rsidP="00B07F24">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«Τροποποίηση του Οργανισμού Εσωτερικής Υπηρεσίας Δήμου Χαϊδαρίου»</w:t>
            </w:r>
          </w:p>
        </w:tc>
      </w:tr>
      <w:tr w:rsidR="00B07F24" w:rsidRPr="00016CB7" w:rsidTr="00016CB7">
        <w:trPr>
          <w:cantSplit/>
        </w:trPr>
        <w:tc>
          <w:tcPr>
            <w:tcW w:w="709" w:type="dxa"/>
            <w:shd w:val="clear" w:color="auto" w:fill="auto"/>
            <w:vAlign w:val="center"/>
          </w:tcPr>
          <w:p w:rsidR="00B07F24" w:rsidRPr="00016CB7" w:rsidRDefault="00B07F24" w:rsidP="00B07F24">
            <w:pPr>
              <w:jc w:val="center"/>
              <w:rPr>
                <w:rFonts w:asciiTheme="minorHAnsi" w:hAnsiTheme="minorHAnsi" w:cstheme="minorHAnsi"/>
                <w:lang w:val="en-US"/>
              </w:rPr>
            </w:pPr>
            <w:r w:rsidRPr="00016CB7">
              <w:rPr>
                <w:rFonts w:asciiTheme="minorHAnsi" w:hAnsiTheme="minorHAnsi" w:cstheme="minorHAnsi"/>
                <w:lang w:val="en-US"/>
              </w:rPr>
              <w:t>12</w:t>
            </w:r>
          </w:p>
        </w:tc>
        <w:tc>
          <w:tcPr>
            <w:tcW w:w="3653" w:type="dxa"/>
            <w:shd w:val="clear" w:color="auto" w:fill="auto"/>
          </w:tcPr>
          <w:p w:rsidR="00B07F24" w:rsidRPr="00016CB7" w:rsidRDefault="00707ECA" w:rsidP="00B07F24">
            <w:pPr>
              <w:rPr>
                <w:rFonts w:asciiTheme="minorHAnsi" w:hAnsiTheme="minorHAnsi" w:cstheme="minorHAnsi"/>
                <w:bCs/>
                <w:lang w:eastAsia="el-GR"/>
              </w:rPr>
            </w:pPr>
            <w:r w:rsidRPr="00016CB7">
              <w:rPr>
                <w:rFonts w:asciiTheme="minorHAnsi" w:hAnsiTheme="minorHAnsi" w:cstheme="minorHAnsi"/>
                <w:bCs/>
                <w:lang w:eastAsia="el-GR"/>
              </w:rPr>
              <w:t>ΑΠΟΦΑΣΗ ΤOΥ ΣΥΝΤΟΝΙΣΤΗ ΑΠΟΚΕΝΤΡΩΜΕΝΗΣ ΔΙΟΙΚΗΣΗΣ ΘΕΣΣΑΛΙΑΣ - ΣΤΕΡΕΑΣ ΕΛΛΑΔΑΣ</w:t>
            </w:r>
          </w:p>
          <w:p w:rsidR="00707ECA" w:rsidRPr="00016CB7" w:rsidRDefault="00707ECA" w:rsidP="00B07F24">
            <w:pPr>
              <w:rPr>
                <w:rFonts w:asciiTheme="minorHAnsi" w:hAnsiTheme="minorHAnsi" w:cstheme="minorHAnsi"/>
                <w:bCs/>
                <w:lang w:eastAsia="el-GR"/>
              </w:rPr>
            </w:pPr>
            <w:proofErr w:type="spellStart"/>
            <w:r w:rsidRPr="00016CB7">
              <w:rPr>
                <w:rFonts w:asciiTheme="minorHAnsi" w:hAnsiTheme="minorHAnsi" w:cstheme="minorHAnsi"/>
                <w:bCs/>
                <w:lang w:eastAsia="el-GR"/>
              </w:rPr>
              <w:t>Αριθμ</w:t>
            </w:r>
            <w:proofErr w:type="spellEnd"/>
            <w:r w:rsidRPr="00016CB7">
              <w:rPr>
                <w:rFonts w:asciiTheme="minorHAnsi" w:hAnsiTheme="minorHAnsi" w:cstheme="minorHAnsi"/>
                <w:bCs/>
                <w:lang w:eastAsia="el-GR"/>
              </w:rPr>
              <w:t>. 242975</w:t>
            </w:r>
          </w:p>
          <w:p w:rsidR="00707ECA" w:rsidRPr="00016CB7" w:rsidRDefault="00707ECA" w:rsidP="00B07F24">
            <w:pPr>
              <w:rPr>
                <w:rFonts w:asciiTheme="minorHAnsi" w:hAnsiTheme="minorHAnsi" w:cstheme="minorHAnsi"/>
                <w:bCs/>
                <w:lang w:eastAsia="el-GR"/>
              </w:rPr>
            </w:pPr>
            <w:hyperlink r:id="rId86" w:history="1">
              <w:r w:rsidRPr="00016CB7">
                <w:rPr>
                  <w:rStyle w:val="-"/>
                  <w:rFonts w:asciiTheme="minorHAnsi" w:hAnsiTheme="minorHAnsi" w:cstheme="minorHAnsi"/>
                  <w:bCs/>
                  <w:u w:val="none"/>
                  <w:lang w:eastAsia="el-GR"/>
                </w:rPr>
                <w:t>ΦΕΚ B 5729 - 10.12.2021</w:t>
              </w:r>
            </w:hyperlink>
          </w:p>
        </w:tc>
        <w:tc>
          <w:tcPr>
            <w:tcW w:w="5419" w:type="dxa"/>
            <w:shd w:val="clear" w:color="auto" w:fill="auto"/>
            <w:vAlign w:val="center"/>
          </w:tcPr>
          <w:p w:rsidR="00B07F24" w:rsidRPr="00016CB7" w:rsidRDefault="00707ECA" w:rsidP="00B07F24">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“Έγκριση του Οργανισμού Εσωτερικής Υπηρεσίας (Ο.Ε.Υ.) του NΠΔΔ «Δημοτικός Οργανισμός Αθλητισμού Πολιτισμού και Νεολαίας Σκιάθου» Ν. Μαγνησίας”</w:t>
            </w:r>
          </w:p>
        </w:tc>
      </w:tr>
      <w:tr w:rsidR="00B07F24" w:rsidRPr="00016CB7" w:rsidTr="00016CB7">
        <w:trPr>
          <w:cantSplit/>
        </w:trPr>
        <w:tc>
          <w:tcPr>
            <w:tcW w:w="709" w:type="dxa"/>
            <w:shd w:val="clear" w:color="auto" w:fill="DAEEF3" w:themeFill="accent5" w:themeFillTint="33"/>
            <w:vAlign w:val="center"/>
          </w:tcPr>
          <w:p w:rsidR="00B07F24" w:rsidRPr="00016CB7" w:rsidRDefault="00B07F24" w:rsidP="00B07F24">
            <w:pPr>
              <w:jc w:val="center"/>
              <w:rPr>
                <w:rFonts w:asciiTheme="minorHAnsi" w:hAnsiTheme="minorHAnsi" w:cstheme="minorHAnsi"/>
              </w:rPr>
            </w:pPr>
            <w:r w:rsidRPr="00016CB7">
              <w:rPr>
                <w:rFonts w:asciiTheme="minorHAnsi" w:hAnsiTheme="minorHAnsi" w:cstheme="minorHAnsi"/>
              </w:rPr>
              <w:t>13</w:t>
            </w:r>
          </w:p>
        </w:tc>
        <w:tc>
          <w:tcPr>
            <w:tcW w:w="3653" w:type="dxa"/>
            <w:shd w:val="clear" w:color="auto" w:fill="DAEEF3" w:themeFill="accent5" w:themeFillTint="33"/>
          </w:tcPr>
          <w:p w:rsidR="00437578" w:rsidRPr="00016CB7" w:rsidRDefault="00437578" w:rsidP="00B07F24">
            <w:pPr>
              <w:rPr>
                <w:rFonts w:asciiTheme="minorHAnsi" w:hAnsiTheme="minorHAnsi" w:cstheme="minorHAnsi"/>
              </w:rPr>
            </w:pPr>
            <w:r w:rsidRPr="00016CB7">
              <w:rPr>
                <w:rFonts w:asciiTheme="minorHAnsi" w:hAnsiTheme="minorHAnsi" w:cstheme="minorHAnsi"/>
              </w:rPr>
              <w:t xml:space="preserve">ΑΠΟΦΑΣΗ ΤΗΣ ΟΛΟΜΕΛΕΙΑΣ </w:t>
            </w:r>
          </w:p>
          <w:p w:rsidR="00437578" w:rsidRPr="00016CB7" w:rsidRDefault="00437578" w:rsidP="00B07F24">
            <w:pPr>
              <w:rPr>
                <w:rFonts w:asciiTheme="minorHAnsi" w:hAnsiTheme="minorHAnsi" w:cstheme="minorHAnsi"/>
              </w:rPr>
            </w:pPr>
            <w:r w:rsidRPr="00016CB7">
              <w:rPr>
                <w:rFonts w:asciiTheme="minorHAnsi" w:hAnsiTheme="minorHAnsi" w:cstheme="minorHAnsi"/>
              </w:rPr>
              <w:t xml:space="preserve">ΤΗΣ ΕΙΣΑΓΓΕΛΙΑΣ </w:t>
            </w:r>
          </w:p>
          <w:p w:rsidR="00B07F24" w:rsidRPr="00016CB7" w:rsidRDefault="00437578" w:rsidP="00B07F24">
            <w:pPr>
              <w:rPr>
                <w:rFonts w:asciiTheme="minorHAnsi" w:hAnsiTheme="minorHAnsi" w:cstheme="minorHAnsi"/>
              </w:rPr>
            </w:pPr>
            <w:r w:rsidRPr="00016CB7">
              <w:rPr>
                <w:rFonts w:asciiTheme="minorHAnsi" w:hAnsiTheme="minorHAnsi" w:cstheme="minorHAnsi"/>
              </w:rPr>
              <w:t>ΤΟΥ ΑΡΕΙΟΥ ΠΑΓΟΥ</w:t>
            </w:r>
          </w:p>
          <w:p w:rsidR="00437578" w:rsidRPr="00016CB7" w:rsidRDefault="00437578" w:rsidP="00B07F24">
            <w:pPr>
              <w:rPr>
                <w:rFonts w:asciiTheme="minorHAnsi" w:hAnsiTheme="minorHAnsi" w:cstheme="minorHAnsi"/>
              </w:rPr>
            </w:pPr>
            <w:proofErr w:type="spellStart"/>
            <w:r w:rsidRPr="00016CB7">
              <w:rPr>
                <w:rFonts w:asciiTheme="minorHAnsi" w:hAnsiTheme="minorHAnsi" w:cstheme="minorHAnsi"/>
              </w:rPr>
              <w:t>Αριθμ</w:t>
            </w:r>
            <w:proofErr w:type="spellEnd"/>
            <w:r w:rsidRPr="00016CB7">
              <w:rPr>
                <w:rFonts w:asciiTheme="minorHAnsi" w:hAnsiTheme="minorHAnsi" w:cstheme="minorHAnsi"/>
              </w:rPr>
              <w:t xml:space="preserve">. </w:t>
            </w:r>
            <w:proofErr w:type="spellStart"/>
            <w:r w:rsidRPr="00016CB7">
              <w:rPr>
                <w:rFonts w:asciiTheme="minorHAnsi" w:hAnsiTheme="minorHAnsi" w:cstheme="minorHAnsi"/>
              </w:rPr>
              <w:t>απόφ</w:t>
            </w:r>
            <w:proofErr w:type="spellEnd"/>
            <w:r w:rsidRPr="00016CB7">
              <w:rPr>
                <w:rFonts w:asciiTheme="minorHAnsi" w:hAnsiTheme="minorHAnsi" w:cstheme="minorHAnsi"/>
              </w:rPr>
              <w:t>. 11/2021</w:t>
            </w:r>
          </w:p>
          <w:p w:rsidR="00437578" w:rsidRPr="00016CB7" w:rsidRDefault="00437578" w:rsidP="00B07F24">
            <w:pPr>
              <w:rPr>
                <w:rFonts w:asciiTheme="minorHAnsi" w:hAnsiTheme="minorHAnsi" w:cstheme="minorHAnsi"/>
              </w:rPr>
            </w:pPr>
            <w:hyperlink r:id="rId87" w:history="1">
              <w:r w:rsidRPr="00016CB7">
                <w:rPr>
                  <w:rStyle w:val="-"/>
                  <w:rFonts w:asciiTheme="minorHAnsi" w:hAnsiTheme="minorHAnsi" w:cstheme="minorHAnsi"/>
                  <w:u w:val="none"/>
                </w:rPr>
                <w:t>ΦΕΚ B 5740 - 10.12.2021</w:t>
              </w:r>
            </w:hyperlink>
          </w:p>
        </w:tc>
        <w:tc>
          <w:tcPr>
            <w:tcW w:w="5419" w:type="dxa"/>
            <w:shd w:val="clear" w:color="auto" w:fill="DAEEF3" w:themeFill="accent5" w:themeFillTint="33"/>
            <w:vAlign w:val="center"/>
          </w:tcPr>
          <w:p w:rsidR="00B07F24" w:rsidRPr="00016CB7" w:rsidRDefault="00437578" w:rsidP="00B07F24">
            <w:pPr>
              <w:suppressAutoHyphens w:val="0"/>
              <w:autoSpaceDE w:val="0"/>
              <w:autoSpaceDN w:val="0"/>
              <w:adjustRightInd w:val="0"/>
              <w:jc w:val="both"/>
              <w:rPr>
                <w:rFonts w:asciiTheme="minorHAnsi" w:hAnsiTheme="minorHAnsi" w:cstheme="minorHAnsi"/>
              </w:rPr>
            </w:pPr>
            <w:r w:rsidRPr="00016CB7">
              <w:rPr>
                <w:rFonts w:asciiTheme="minorHAnsi" w:hAnsiTheme="minorHAnsi" w:cstheme="minorHAnsi"/>
              </w:rPr>
              <w:t>«Έγκριση του Κανονισμού Εσωτερικής Υπηρεσίας της Εισαγγελίας Εφετών Δωδεκανήσου»</w:t>
            </w:r>
          </w:p>
        </w:tc>
      </w:tr>
    </w:tbl>
    <w:p w:rsidR="00CF0CEA" w:rsidRPr="00C71FB2" w:rsidRDefault="00CF0CEA" w:rsidP="004A5CB7">
      <w:pPr>
        <w:rPr>
          <w:rFonts w:asciiTheme="minorHAnsi" w:hAnsiTheme="minorHAnsi" w:cstheme="minorHAnsi"/>
          <w:sz w:val="16"/>
          <w:szCs w:val="16"/>
        </w:rPr>
      </w:pPr>
    </w:p>
    <w:p w:rsidR="00E07FB3" w:rsidRPr="00EF4B43" w:rsidRDefault="00480DE3" w:rsidP="004341FF">
      <w:pPr>
        <w:pStyle w:val="3"/>
        <w:numPr>
          <w:ilvl w:val="0"/>
          <w:numId w:val="12"/>
        </w:numPr>
        <w:spacing w:before="0" w:after="0"/>
        <w:jc w:val="left"/>
        <w:rPr>
          <w:rFonts w:ascii="Calibri" w:hAnsi="Calibri"/>
          <w:szCs w:val="24"/>
        </w:rPr>
      </w:pPr>
      <w:r w:rsidRPr="00801C1E">
        <w:rPr>
          <w:rFonts w:ascii="Calibri" w:hAnsi="Calibri"/>
          <w:szCs w:val="24"/>
        </w:rPr>
        <w:t>Συγχωνεύσεις – Καταργήσεις – Λύσεις – Εκκαθαρίσεις Νομικών Προσώπων</w:t>
      </w:r>
      <w:bookmarkStart w:id="54" w:name="_4._Οργανισμοί_–Κανονισμοί"/>
      <w:bookmarkStart w:id="55" w:name="_4.__Οργανισμοί"/>
      <w:bookmarkEnd w:id="52"/>
      <w:bookmarkEnd w:id="53"/>
      <w:bookmarkEnd w:id="54"/>
      <w:bookmarkEnd w:id="55"/>
    </w:p>
    <w:p w:rsidR="00582A95" w:rsidRPr="00223920" w:rsidRDefault="00802389" w:rsidP="00802389">
      <w:pPr>
        <w:tabs>
          <w:tab w:val="left" w:pos="2520"/>
        </w:tabs>
        <w:rPr>
          <w:rFonts w:asciiTheme="minorHAnsi" w:hAnsiTheme="minorHAnsi"/>
          <w:sz w:val="16"/>
          <w:szCs w:val="16"/>
        </w:rPr>
      </w:pPr>
      <w:r>
        <w:rPr>
          <w:rFonts w:asciiTheme="minorHAnsi" w:hAnsiTheme="minorHAnsi"/>
          <w:sz w:val="16"/>
          <w:szCs w:val="16"/>
        </w:rPr>
        <w:tab/>
      </w:r>
    </w:p>
    <w:p w:rsidR="00480DE3" w:rsidRPr="002579F9" w:rsidRDefault="00050D27" w:rsidP="002579F9">
      <w:pPr>
        <w:pStyle w:val="3"/>
        <w:spacing w:before="0" w:after="0"/>
        <w:ind w:left="357"/>
        <w:jc w:val="left"/>
        <w:rPr>
          <w:rFonts w:ascii="Calibri" w:hAnsi="Calibri"/>
          <w:szCs w:val="24"/>
        </w:rPr>
      </w:pPr>
      <w:hyperlink r:id="rId88" w:anchor="_ΠΑΡΑΡΤΗΜΑ" w:history="1">
        <w:bookmarkStart w:id="56" w:name="_Toc406074415"/>
        <w:bookmarkStart w:id="57"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3E435A" w:rsidRPr="003E435A">
        <w:t xml:space="preserve"> </w:t>
      </w:r>
      <w:r w:rsidR="003E435A" w:rsidRPr="003E435A">
        <w:tab/>
      </w:r>
      <w:r w:rsidR="00480DE3" w:rsidRPr="005325D4">
        <w:rPr>
          <w:rFonts w:ascii="Calibri" w:hAnsi="Calibri"/>
          <w:szCs w:val="24"/>
        </w:rPr>
        <w:t>Υπερωριακή απασχόληση μονίμου και προσωπικού Ι.Δ.Α.Χ.</w:t>
      </w:r>
      <w:bookmarkEnd w:id="56"/>
      <w:bookmarkEnd w:id="57"/>
    </w:p>
    <w:p w:rsidR="00CA01B5" w:rsidRPr="00A161DD" w:rsidRDefault="00CA01B5" w:rsidP="00CA01B5">
      <w:pPr>
        <w:rPr>
          <w:rFonts w:ascii="Calibri" w:hAnsi="Calibr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8912B9" w:rsidRPr="005325D4" w:rsidTr="002579F9">
        <w:trPr>
          <w:cantSplit/>
          <w:tblHeader/>
        </w:trPr>
        <w:tc>
          <w:tcPr>
            <w:tcW w:w="70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ΤΙΤΛΟΣ</w:t>
            </w:r>
          </w:p>
        </w:tc>
      </w:tr>
      <w:tr w:rsidR="00004E41" w:rsidRPr="00963A85" w:rsidTr="00004E41">
        <w:trPr>
          <w:cantSplit/>
          <w:trHeight w:val="80"/>
        </w:trPr>
        <w:tc>
          <w:tcPr>
            <w:tcW w:w="709" w:type="dxa"/>
            <w:shd w:val="clear" w:color="auto" w:fill="auto"/>
            <w:vAlign w:val="center"/>
          </w:tcPr>
          <w:p w:rsidR="00004E41" w:rsidRPr="00963A85" w:rsidRDefault="00004E41" w:rsidP="00E64B79">
            <w:pPr>
              <w:jc w:val="center"/>
              <w:rPr>
                <w:rFonts w:asciiTheme="minorHAnsi" w:hAnsiTheme="minorHAnsi" w:cstheme="minorHAnsi"/>
              </w:rPr>
            </w:pPr>
            <w:r w:rsidRPr="00963A85">
              <w:rPr>
                <w:rFonts w:asciiTheme="minorHAnsi" w:hAnsiTheme="minorHAnsi" w:cstheme="minorHAnsi"/>
              </w:rPr>
              <w:t>1</w:t>
            </w:r>
          </w:p>
        </w:tc>
        <w:tc>
          <w:tcPr>
            <w:tcW w:w="3653" w:type="dxa"/>
            <w:shd w:val="clear" w:color="auto" w:fill="auto"/>
          </w:tcPr>
          <w:p w:rsidR="00050D27" w:rsidRPr="00963A85" w:rsidRDefault="00050D27" w:rsidP="00E64B79">
            <w:pPr>
              <w:rPr>
                <w:rFonts w:asciiTheme="minorHAnsi" w:hAnsiTheme="minorHAnsi" w:cstheme="minorHAnsi"/>
                <w:lang w:eastAsia="el-GR"/>
              </w:rPr>
            </w:pPr>
            <w:r w:rsidRPr="00963A85">
              <w:rPr>
                <w:rFonts w:asciiTheme="minorHAnsi" w:hAnsiTheme="minorHAnsi" w:cstheme="minorHAnsi"/>
                <w:lang w:eastAsia="el-GR"/>
              </w:rPr>
              <w:t xml:space="preserve">ΑΠΟΦΑΣΗ </w:t>
            </w:r>
          </w:p>
          <w:p w:rsidR="005D0E75" w:rsidRPr="00963A85" w:rsidRDefault="00050D27" w:rsidP="00E64B79">
            <w:pPr>
              <w:rPr>
                <w:rFonts w:asciiTheme="minorHAnsi" w:hAnsiTheme="minorHAnsi" w:cstheme="minorHAnsi"/>
                <w:lang w:eastAsia="el-GR"/>
              </w:rPr>
            </w:pPr>
            <w:r w:rsidRPr="00963A85">
              <w:rPr>
                <w:rFonts w:asciiTheme="minorHAnsi" w:hAnsiTheme="minorHAnsi" w:cstheme="minorHAnsi"/>
                <w:lang w:eastAsia="el-GR"/>
              </w:rPr>
              <w:t>ΤΟΥ ΔΙΟΙΚΗΤΙΚΟΥ ΣΥΜΒΟΥΛΙΟΥ ΤΟΥ ΟΡΓΑΝΙΣΜΟΥ ΛΙΜΕΝΟΣ ΒΟΛΟΥ Α.Ε.</w:t>
            </w:r>
          </w:p>
          <w:p w:rsidR="00050D27" w:rsidRPr="00963A85" w:rsidRDefault="00050D27" w:rsidP="00E64B79">
            <w:pPr>
              <w:rPr>
                <w:rFonts w:asciiTheme="minorHAnsi" w:hAnsiTheme="minorHAnsi" w:cstheme="minorHAnsi"/>
                <w:lang w:eastAsia="el-GR"/>
              </w:rPr>
            </w:pPr>
            <w:proofErr w:type="spellStart"/>
            <w:r w:rsidRPr="00963A85">
              <w:rPr>
                <w:rFonts w:asciiTheme="minorHAnsi" w:hAnsiTheme="minorHAnsi" w:cstheme="minorHAnsi"/>
                <w:lang w:eastAsia="el-GR"/>
              </w:rPr>
              <w:t>Αριθμ</w:t>
            </w:r>
            <w:proofErr w:type="spellEnd"/>
            <w:r w:rsidRPr="00963A85">
              <w:rPr>
                <w:rFonts w:asciiTheme="minorHAnsi" w:hAnsiTheme="minorHAnsi" w:cstheme="minorHAnsi"/>
                <w:lang w:eastAsia="el-GR"/>
              </w:rPr>
              <w:t xml:space="preserve">. </w:t>
            </w:r>
            <w:proofErr w:type="spellStart"/>
            <w:r w:rsidRPr="00963A85">
              <w:rPr>
                <w:rFonts w:asciiTheme="minorHAnsi" w:hAnsiTheme="minorHAnsi" w:cstheme="minorHAnsi"/>
                <w:lang w:eastAsia="el-GR"/>
              </w:rPr>
              <w:t>απόφ</w:t>
            </w:r>
            <w:proofErr w:type="spellEnd"/>
            <w:r w:rsidRPr="00963A85">
              <w:rPr>
                <w:rFonts w:asciiTheme="minorHAnsi" w:hAnsiTheme="minorHAnsi" w:cstheme="minorHAnsi"/>
                <w:lang w:eastAsia="el-GR"/>
              </w:rPr>
              <w:t>. 5514</w:t>
            </w:r>
          </w:p>
          <w:p w:rsidR="00050D27" w:rsidRPr="00963A85" w:rsidRDefault="00050D27" w:rsidP="00E64B79">
            <w:pPr>
              <w:rPr>
                <w:rFonts w:asciiTheme="minorHAnsi" w:hAnsiTheme="minorHAnsi" w:cstheme="minorHAnsi"/>
                <w:lang w:eastAsia="el-GR"/>
              </w:rPr>
            </w:pPr>
            <w:hyperlink r:id="rId89" w:history="1">
              <w:r w:rsidRPr="00963A85">
                <w:rPr>
                  <w:rStyle w:val="-"/>
                  <w:rFonts w:asciiTheme="minorHAnsi" w:hAnsiTheme="minorHAnsi" w:cstheme="minorHAnsi"/>
                  <w:u w:val="none"/>
                  <w:lang w:eastAsia="el-GR"/>
                </w:rPr>
                <w:t>ΦΕΚ B 5652 - 03.12.2021</w:t>
              </w:r>
            </w:hyperlink>
          </w:p>
        </w:tc>
        <w:tc>
          <w:tcPr>
            <w:tcW w:w="5419" w:type="dxa"/>
            <w:shd w:val="clear" w:color="auto" w:fill="auto"/>
            <w:vAlign w:val="center"/>
          </w:tcPr>
          <w:p w:rsidR="00004E41" w:rsidRPr="00963A85" w:rsidRDefault="00050D27"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«Έγκριση υπερωριών υπαλλήλων Οργανισμού Λιμένος Βόλου Α.Ε. για το Α΄ εξάμηνο έτους 2022»</w:t>
            </w:r>
          </w:p>
        </w:tc>
      </w:tr>
      <w:tr w:rsidR="00004E41" w:rsidRPr="00963A85" w:rsidTr="00503509">
        <w:trPr>
          <w:cantSplit/>
          <w:trHeight w:val="80"/>
        </w:trPr>
        <w:tc>
          <w:tcPr>
            <w:tcW w:w="709" w:type="dxa"/>
            <w:shd w:val="clear" w:color="auto" w:fill="auto"/>
            <w:vAlign w:val="center"/>
          </w:tcPr>
          <w:p w:rsidR="00004E41" w:rsidRPr="00963A85" w:rsidRDefault="00004E41" w:rsidP="00E64B79">
            <w:pPr>
              <w:jc w:val="center"/>
              <w:rPr>
                <w:rFonts w:asciiTheme="minorHAnsi" w:hAnsiTheme="minorHAnsi" w:cstheme="minorHAnsi"/>
              </w:rPr>
            </w:pPr>
            <w:r w:rsidRPr="00963A85">
              <w:rPr>
                <w:rFonts w:asciiTheme="minorHAnsi" w:hAnsiTheme="minorHAnsi" w:cstheme="minorHAnsi"/>
              </w:rPr>
              <w:lastRenderedPageBreak/>
              <w:t>2</w:t>
            </w:r>
          </w:p>
        </w:tc>
        <w:tc>
          <w:tcPr>
            <w:tcW w:w="3653" w:type="dxa"/>
            <w:shd w:val="clear" w:color="auto" w:fill="auto"/>
          </w:tcPr>
          <w:p w:rsidR="00050D27" w:rsidRPr="00963A85" w:rsidRDefault="00050D27" w:rsidP="00E64B79">
            <w:pPr>
              <w:rPr>
                <w:rFonts w:asciiTheme="minorHAnsi" w:hAnsiTheme="minorHAnsi" w:cstheme="minorHAnsi"/>
              </w:rPr>
            </w:pPr>
            <w:r w:rsidRPr="00963A85">
              <w:rPr>
                <w:rFonts w:asciiTheme="minorHAnsi" w:hAnsiTheme="minorHAnsi" w:cstheme="minorHAnsi"/>
              </w:rPr>
              <w:t xml:space="preserve">ΑΠΟΦΑΣΗ ΤΟΥ ΠΡΟΕΔΡΟΥ </w:t>
            </w:r>
          </w:p>
          <w:p w:rsidR="00226215" w:rsidRPr="00963A85" w:rsidRDefault="00050D27" w:rsidP="00E64B79">
            <w:pPr>
              <w:rPr>
                <w:rFonts w:asciiTheme="minorHAnsi" w:hAnsiTheme="minorHAnsi" w:cstheme="minorHAnsi"/>
              </w:rPr>
            </w:pPr>
            <w:r w:rsidRPr="00963A85">
              <w:rPr>
                <w:rFonts w:asciiTheme="minorHAnsi" w:hAnsiTheme="minorHAnsi" w:cstheme="minorHAnsi"/>
              </w:rPr>
              <w:t>ΤΟΥ ΔΙΟΙΚΗΤΙΚΟΥ ΣΥΜΒΟΥΛΙΟΥ ΤΟΥ ΣΥΝΔΕΣΜΟΥ ΔΗΜΩΝ ΚΟΙΜΗΤΗΡΙΟΥ ΣΧΙΣΤΟΥ «ΣΥΝ.ΔΗ.ΚΟΣ»</w:t>
            </w:r>
          </w:p>
          <w:p w:rsidR="001132A4" w:rsidRPr="00963A85" w:rsidRDefault="001132A4" w:rsidP="00E64B79">
            <w:pPr>
              <w:rPr>
                <w:rFonts w:asciiTheme="minorHAnsi" w:hAnsiTheme="minorHAnsi" w:cstheme="minorHAnsi"/>
              </w:rPr>
            </w:pPr>
            <w:proofErr w:type="spellStart"/>
            <w:r w:rsidRPr="00963A85">
              <w:rPr>
                <w:rFonts w:asciiTheme="minorHAnsi" w:hAnsiTheme="minorHAnsi" w:cstheme="minorHAnsi"/>
              </w:rPr>
              <w:t>Αριθμ</w:t>
            </w:r>
            <w:proofErr w:type="spellEnd"/>
            <w:r w:rsidRPr="00963A85">
              <w:rPr>
                <w:rFonts w:asciiTheme="minorHAnsi" w:hAnsiTheme="minorHAnsi" w:cstheme="minorHAnsi"/>
              </w:rPr>
              <w:t xml:space="preserve">. </w:t>
            </w:r>
            <w:proofErr w:type="spellStart"/>
            <w:r w:rsidRPr="00963A85">
              <w:rPr>
                <w:rFonts w:asciiTheme="minorHAnsi" w:hAnsiTheme="minorHAnsi" w:cstheme="minorHAnsi"/>
              </w:rPr>
              <w:t>απόφ</w:t>
            </w:r>
            <w:proofErr w:type="spellEnd"/>
            <w:r w:rsidRPr="00963A85">
              <w:rPr>
                <w:rFonts w:asciiTheme="minorHAnsi" w:hAnsiTheme="minorHAnsi" w:cstheme="minorHAnsi"/>
              </w:rPr>
              <w:t>. 588/2021</w:t>
            </w:r>
          </w:p>
          <w:p w:rsidR="001132A4" w:rsidRPr="00963A85" w:rsidRDefault="001132A4" w:rsidP="00E64B79">
            <w:pPr>
              <w:rPr>
                <w:rFonts w:asciiTheme="minorHAnsi" w:hAnsiTheme="minorHAnsi" w:cstheme="minorHAnsi"/>
              </w:rPr>
            </w:pPr>
            <w:hyperlink r:id="rId90" w:history="1">
              <w:r w:rsidRPr="00963A85">
                <w:rPr>
                  <w:rStyle w:val="-"/>
                  <w:rFonts w:asciiTheme="minorHAnsi" w:hAnsiTheme="minorHAnsi" w:cstheme="minorHAnsi"/>
                  <w:u w:val="none"/>
                </w:rPr>
                <w:t>ΦΕΚ B 5654 - 03.12.2021</w:t>
              </w:r>
            </w:hyperlink>
          </w:p>
        </w:tc>
        <w:tc>
          <w:tcPr>
            <w:tcW w:w="5419" w:type="dxa"/>
            <w:shd w:val="clear" w:color="auto" w:fill="auto"/>
            <w:vAlign w:val="center"/>
          </w:tcPr>
          <w:p w:rsidR="00004E41" w:rsidRPr="00963A85" w:rsidRDefault="001132A4"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«Έγκριση αποζημίωσης υπερωριακής απασχόλησης υπαλλήλων του Συνδέσμου, για το έτος 2022»</w:t>
            </w:r>
          </w:p>
        </w:tc>
      </w:tr>
      <w:tr w:rsidR="00004E41" w:rsidRPr="00963A85" w:rsidTr="00503509">
        <w:trPr>
          <w:cantSplit/>
          <w:trHeight w:val="50"/>
        </w:trPr>
        <w:tc>
          <w:tcPr>
            <w:tcW w:w="709" w:type="dxa"/>
            <w:shd w:val="clear" w:color="auto" w:fill="DAEEF3" w:themeFill="accent5" w:themeFillTint="33"/>
            <w:vAlign w:val="center"/>
          </w:tcPr>
          <w:p w:rsidR="00004E41" w:rsidRPr="00963A85" w:rsidRDefault="00004E41" w:rsidP="00E64B79">
            <w:pPr>
              <w:jc w:val="center"/>
              <w:rPr>
                <w:rFonts w:asciiTheme="minorHAnsi" w:hAnsiTheme="minorHAnsi" w:cstheme="minorHAnsi"/>
                <w:lang w:val="en-US"/>
              </w:rPr>
            </w:pPr>
            <w:r w:rsidRPr="00963A85">
              <w:rPr>
                <w:rFonts w:asciiTheme="minorHAnsi" w:hAnsiTheme="minorHAnsi" w:cstheme="minorHAnsi"/>
                <w:lang w:val="en-US"/>
              </w:rPr>
              <w:t>3</w:t>
            </w:r>
          </w:p>
        </w:tc>
        <w:tc>
          <w:tcPr>
            <w:tcW w:w="3653" w:type="dxa"/>
            <w:shd w:val="clear" w:color="auto" w:fill="DAEEF3" w:themeFill="accent5" w:themeFillTint="33"/>
          </w:tcPr>
          <w:p w:rsidR="001132A4" w:rsidRPr="00963A85" w:rsidRDefault="001132A4" w:rsidP="00E64B79">
            <w:pPr>
              <w:rPr>
                <w:rFonts w:asciiTheme="minorHAnsi" w:hAnsiTheme="minorHAnsi" w:cstheme="minorHAnsi"/>
                <w:lang w:eastAsia="el-GR"/>
              </w:rPr>
            </w:pPr>
            <w:r w:rsidRPr="00963A85">
              <w:rPr>
                <w:rFonts w:asciiTheme="minorHAnsi" w:hAnsiTheme="minorHAnsi" w:cstheme="minorHAnsi"/>
                <w:lang w:eastAsia="el-GR"/>
              </w:rPr>
              <w:t xml:space="preserve">ΑΠΟΦΑΣΗ ΤΟΥ ΠΡΟΕΔΡΟΥ </w:t>
            </w:r>
          </w:p>
          <w:p w:rsidR="001132A4" w:rsidRPr="00963A85" w:rsidRDefault="001132A4" w:rsidP="00E64B79">
            <w:pPr>
              <w:rPr>
                <w:rFonts w:asciiTheme="minorHAnsi" w:hAnsiTheme="minorHAnsi" w:cstheme="minorHAnsi"/>
                <w:lang w:eastAsia="el-GR"/>
              </w:rPr>
            </w:pPr>
            <w:r w:rsidRPr="00963A85">
              <w:rPr>
                <w:rFonts w:asciiTheme="minorHAnsi" w:hAnsiTheme="minorHAnsi" w:cstheme="minorHAnsi"/>
                <w:lang w:eastAsia="el-GR"/>
              </w:rPr>
              <w:t xml:space="preserve">ΤΟΥ ΕΝΙΑΙΟΥ ΦΟΡΕΑ ΑΛΛΗΛΕΓΓΥΗΣ, ΚΟΙΝΩΝΙΚΗΣ ΠΡΟΣΤΑΣΙΑΣ ΚΑΙ ΠΑΙΔΕΙΑΣ </w:t>
            </w:r>
          </w:p>
          <w:p w:rsidR="00906C51" w:rsidRPr="00963A85" w:rsidRDefault="001132A4" w:rsidP="00E64B79">
            <w:pPr>
              <w:rPr>
                <w:rFonts w:asciiTheme="minorHAnsi" w:hAnsiTheme="minorHAnsi" w:cstheme="minorHAnsi"/>
                <w:lang w:eastAsia="el-GR"/>
              </w:rPr>
            </w:pPr>
            <w:r w:rsidRPr="00963A85">
              <w:rPr>
                <w:rFonts w:asciiTheme="minorHAnsi" w:hAnsiTheme="minorHAnsi" w:cstheme="minorHAnsi"/>
                <w:lang w:eastAsia="el-GR"/>
              </w:rPr>
              <w:t>ΔΗΜΟΥ ΣΚΥΔΡΑΣ</w:t>
            </w:r>
          </w:p>
          <w:p w:rsidR="001132A4" w:rsidRPr="00963A85" w:rsidRDefault="001132A4" w:rsidP="00E64B79">
            <w:pPr>
              <w:rPr>
                <w:rFonts w:asciiTheme="minorHAnsi" w:hAnsiTheme="minorHAnsi" w:cstheme="minorHAnsi"/>
                <w:lang w:eastAsia="el-GR"/>
              </w:rPr>
            </w:pPr>
            <w:proofErr w:type="spellStart"/>
            <w:r w:rsidRPr="00963A85">
              <w:rPr>
                <w:rFonts w:asciiTheme="minorHAnsi" w:hAnsiTheme="minorHAnsi" w:cstheme="minorHAnsi"/>
                <w:lang w:eastAsia="el-GR"/>
              </w:rPr>
              <w:t>Αριθμ</w:t>
            </w:r>
            <w:proofErr w:type="spellEnd"/>
            <w:r w:rsidRPr="00963A85">
              <w:rPr>
                <w:rFonts w:asciiTheme="minorHAnsi" w:hAnsiTheme="minorHAnsi" w:cstheme="minorHAnsi"/>
                <w:lang w:eastAsia="el-GR"/>
              </w:rPr>
              <w:t>. 47</w:t>
            </w:r>
          </w:p>
          <w:p w:rsidR="001132A4" w:rsidRPr="00963A85" w:rsidRDefault="001132A4" w:rsidP="00E64B79">
            <w:pPr>
              <w:rPr>
                <w:rFonts w:asciiTheme="minorHAnsi" w:hAnsiTheme="minorHAnsi" w:cstheme="minorHAnsi"/>
                <w:lang w:eastAsia="el-GR"/>
              </w:rPr>
            </w:pPr>
            <w:hyperlink r:id="rId91" w:history="1">
              <w:r w:rsidRPr="00963A85">
                <w:rPr>
                  <w:rStyle w:val="-"/>
                  <w:rFonts w:asciiTheme="minorHAnsi" w:hAnsiTheme="minorHAnsi" w:cstheme="minorHAnsi"/>
                  <w:u w:val="none"/>
                  <w:lang w:eastAsia="el-GR"/>
                </w:rPr>
                <w:t>ΦΕΚ B 5669 - 03.12.2021</w:t>
              </w:r>
            </w:hyperlink>
          </w:p>
        </w:tc>
        <w:tc>
          <w:tcPr>
            <w:tcW w:w="5419" w:type="dxa"/>
            <w:shd w:val="clear" w:color="auto" w:fill="DAEEF3" w:themeFill="accent5" w:themeFillTint="33"/>
            <w:vAlign w:val="center"/>
          </w:tcPr>
          <w:p w:rsidR="00004E41" w:rsidRPr="00963A85" w:rsidRDefault="001132A4"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“Καθορισμός υπερωριακής απασχόλησης για την τήρηση και σύνταξη των πρακτικών του Διοικητικού Συμβουλίου του Νομικού Προσώπου «Ενιαίος Φορέας Αλληλεγγύης, Κοινωνικής Προστασίας και Παιδείας» Δήμου Σκύδρας”</w:t>
            </w:r>
          </w:p>
        </w:tc>
      </w:tr>
      <w:tr w:rsidR="00402F14" w:rsidRPr="00963A85" w:rsidTr="00503509">
        <w:trPr>
          <w:cantSplit/>
        </w:trPr>
        <w:tc>
          <w:tcPr>
            <w:tcW w:w="709" w:type="dxa"/>
            <w:shd w:val="clear" w:color="auto" w:fill="auto"/>
            <w:vAlign w:val="center"/>
          </w:tcPr>
          <w:p w:rsidR="00402F14" w:rsidRPr="00963A85" w:rsidRDefault="00402F14" w:rsidP="00EF7026">
            <w:pPr>
              <w:jc w:val="center"/>
              <w:rPr>
                <w:rFonts w:asciiTheme="minorHAnsi" w:hAnsiTheme="minorHAnsi" w:cstheme="minorHAnsi"/>
              </w:rPr>
            </w:pPr>
            <w:r w:rsidRPr="00963A85">
              <w:rPr>
                <w:rFonts w:asciiTheme="minorHAnsi" w:hAnsiTheme="minorHAnsi" w:cstheme="minorHAnsi"/>
              </w:rPr>
              <w:t>4</w:t>
            </w:r>
          </w:p>
        </w:tc>
        <w:tc>
          <w:tcPr>
            <w:tcW w:w="3653" w:type="dxa"/>
            <w:shd w:val="clear" w:color="auto" w:fill="auto"/>
          </w:tcPr>
          <w:p w:rsidR="004A374A" w:rsidRPr="00963A85" w:rsidRDefault="004A374A" w:rsidP="00EF7026">
            <w:pPr>
              <w:rPr>
                <w:rFonts w:asciiTheme="minorHAnsi" w:hAnsiTheme="minorHAnsi" w:cstheme="minorHAnsi"/>
                <w:lang w:eastAsia="el-GR"/>
              </w:rPr>
            </w:pPr>
            <w:r w:rsidRPr="00963A85">
              <w:rPr>
                <w:rFonts w:asciiTheme="minorHAnsi" w:hAnsiTheme="minorHAnsi" w:cstheme="minorHAnsi"/>
                <w:lang w:eastAsia="el-GR"/>
              </w:rPr>
              <w:t xml:space="preserve">ΑΠΟΦΑΣΗ ΤΟΥ ΔΙΟΙΚΗΤΗ </w:t>
            </w:r>
          </w:p>
          <w:p w:rsidR="004A374A" w:rsidRPr="00963A85" w:rsidRDefault="004A374A" w:rsidP="00EF7026">
            <w:pPr>
              <w:rPr>
                <w:rFonts w:asciiTheme="minorHAnsi" w:hAnsiTheme="minorHAnsi" w:cstheme="minorHAnsi"/>
                <w:lang w:eastAsia="el-GR"/>
              </w:rPr>
            </w:pPr>
            <w:r w:rsidRPr="00963A85">
              <w:rPr>
                <w:rFonts w:asciiTheme="minorHAnsi" w:hAnsiTheme="minorHAnsi" w:cstheme="minorHAnsi"/>
                <w:lang w:eastAsia="el-GR"/>
              </w:rPr>
              <w:t>ΤΟΥ ΓΕΝΙΚΟΥ ΝΟΣΟΚΟΜΕΙΟΥ ΚΙΛΚΙΣ</w:t>
            </w:r>
          </w:p>
          <w:p w:rsidR="004A374A" w:rsidRPr="00963A85" w:rsidRDefault="004A374A" w:rsidP="00EF7026">
            <w:pPr>
              <w:rPr>
                <w:rFonts w:asciiTheme="minorHAnsi" w:hAnsiTheme="minorHAnsi" w:cstheme="minorHAnsi"/>
                <w:lang w:eastAsia="el-GR"/>
              </w:rPr>
            </w:pPr>
            <w:proofErr w:type="spellStart"/>
            <w:r w:rsidRPr="00963A85">
              <w:rPr>
                <w:rFonts w:asciiTheme="minorHAnsi" w:hAnsiTheme="minorHAnsi" w:cstheme="minorHAnsi"/>
                <w:lang w:eastAsia="el-GR"/>
              </w:rPr>
              <w:t>Αριθμ</w:t>
            </w:r>
            <w:proofErr w:type="spellEnd"/>
            <w:r w:rsidRPr="00963A85">
              <w:rPr>
                <w:rFonts w:asciiTheme="minorHAnsi" w:hAnsiTheme="minorHAnsi" w:cstheme="minorHAnsi"/>
                <w:lang w:eastAsia="el-GR"/>
              </w:rPr>
              <w:t>. Α/13538</w:t>
            </w:r>
          </w:p>
          <w:p w:rsidR="00402F14" w:rsidRPr="00963A85" w:rsidRDefault="004A374A" w:rsidP="00EF7026">
            <w:pPr>
              <w:rPr>
                <w:rFonts w:asciiTheme="minorHAnsi" w:hAnsiTheme="minorHAnsi" w:cstheme="minorHAnsi"/>
                <w:bCs/>
                <w:lang w:eastAsia="el-GR"/>
              </w:rPr>
            </w:pPr>
            <w:hyperlink r:id="rId92" w:history="1">
              <w:r w:rsidRPr="00963A85">
                <w:rPr>
                  <w:rStyle w:val="-"/>
                  <w:rFonts w:asciiTheme="minorHAnsi" w:hAnsiTheme="minorHAnsi" w:cstheme="minorHAnsi"/>
                  <w:u w:val="none"/>
                  <w:lang w:eastAsia="el-GR"/>
                </w:rPr>
                <w:t>ΦΕΚ B 5677 - 07.12.2021</w:t>
              </w:r>
            </w:hyperlink>
          </w:p>
        </w:tc>
        <w:tc>
          <w:tcPr>
            <w:tcW w:w="5419" w:type="dxa"/>
            <w:shd w:val="clear" w:color="auto" w:fill="auto"/>
            <w:vAlign w:val="center"/>
          </w:tcPr>
          <w:p w:rsidR="00402F14" w:rsidRPr="00963A85" w:rsidRDefault="004A374A" w:rsidP="00EF7026">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«Ανακατανομή ποσού για την καθιέρωση αποζημίωσης και κατανομής ωρών υπερωριακής, νυχτερινής και εξαιρέσιμων ημερών εργασίας στο λοιπό μόνιμο προσωπικό και στο προσωπικό με σχέση εργασίας ιδιωτικού δικαίου του φορέα Γενικό Νοσοκομείο Κιλκίς για το έτος 2021»</w:t>
            </w:r>
          </w:p>
        </w:tc>
      </w:tr>
      <w:tr w:rsidR="00402F14" w:rsidRPr="00963A85" w:rsidTr="00503509">
        <w:trPr>
          <w:cantSplit/>
          <w:trHeight w:val="80"/>
        </w:trPr>
        <w:tc>
          <w:tcPr>
            <w:tcW w:w="709" w:type="dxa"/>
            <w:shd w:val="clear" w:color="auto" w:fill="DAEEF3" w:themeFill="accent5" w:themeFillTint="33"/>
            <w:vAlign w:val="center"/>
          </w:tcPr>
          <w:p w:rsidR="00402F14" w:rsidRPr="00963A85" w:rsidRDefault="00402F14" w:rsidP="00E64B79">
            <w:pPr>
              <w:jc w:val="center"/>
              <w:rPr>
                <w:rFonts w:asciiTheme="minorHAnsi" w:hAnsiTheme="minorHAnsi" w:cstheme="minorHAnsi"/>
              </w:rPr>
            </w:pPr>
            <w:r w:rsidRPr="00963A85">
              <w:rPr>
                <w:rFonts w:asciiTheme="minorHAnsi" w:hAnsiTheme="minorHAnsi" w:cstheme="minorHAnsi"/>
              </w:rPr>
              <w:t>5</w:t>
            </w:r>
          </w:p>
        </w:tc>
        <w:tc>
          <w:tcPr>
            <w:tcW w:w="3653" w:type="dxa"/>
            <w:shd w:val="clear" w:color="auto" w:fill="DAEEF3" w:themeFill="accent5" w:themeFillTint="33"/>
          </w:tcPr>
          <w:p w:rsidR="00503509" w:rsidRDefault="00503509" w:rsidP="00E64B79">
            <w:pPr>
              <w:rPr>
                <w:rFonts w:asciiTheme="minorHAnsi" w:hAnsiTheme="minorHAnsi" w:cstheme="minorHAnsi"/>
              </w:rPr>
            </w:pPr>
          </w:p>
          <w:p w:rsidR="00503509" w:rsidRDefault="00503509" w:rsidP="00E64B79">
            <w:pPr>
              <w:rPr>
                <w:rFonts w:asciiTheme="minorHAnsi" w:hAnsiTheme="minorHAnsi" w:cstheme="minorHAnsi"/>
              </w:rPr>
            </w:pPr>
          </w:p>
          <w:p w:rsidR="0087032B" w:rsidRPr="00963A85" w:rsidRDefault="0087032B" w:rsidP="00E64B79">
            <w:pPr>
              <w:rPr>
                <w:rFonts w:asciiTheme="minorHAnsi" w:hAnsiTheme="minorHAnsi" w:cstheme="minorHAnsi"/>
              </w:rPr>
            </w:pPr>
            <w:r w:rsidRPr="00963A85">
              <w:rPr>
                <w:rFonts w:asciiTheme="minorHAnsi" w:hAnsiTheme="minorHAnsi" w:cstheme="minorHAnsi"/>
              </w:rPr>
              <w:t>ΑΠΟΦΑΣΗ ΤΟΥ ΔΗΜΑΡΧΟΥ ΞΥΛΟΚΑΣΤΡΟΥ – ΕΥΡΩΣΤΙΝΗΣ</w:t>
            </w:r>
          </w:p>
          <w:p w:rsidR="0087032B" w:rsidRPr="00963A85" w:rsidRDefault="0087032B" w:rsidP="00E64B79">
            <w:pPr>
              <w:rPr>
                <w:rFonts w:asciiTheme="minorHAnsi" w:hAnsiTheme="minorHAnsi" w:cstheme="minorHAnsi"/>
              </w:rPr>
            </w:pPr>
            <w:proofErr w:type="spellStart"/>
            <w:r w:rsidRPr="00963A85">
              <w:rPr>
                <w:rFonts w:asciiTheme="minorHAnsi" w:hAnsiTheme="minorHAnsi" w:cstheme="minorHAnsi"/>
              </w:rPr>
              <w:t>Αριθμ</w:t>
            </w:r>
            <w:proofErr w:type="spellEnd"/>
            <w:r w:rsidRPr="00963A85">
              <w:rPr>
                <w:rFonts w:asciiTheme="minorHAnsi" w:hAnsiTheme="minorHAnsi" w:cstheme="minorHAnsi"/>
              </w:rPr>
              <w:t xml:space="preserve">. </w:t>
            </w:r>
            <w:proofErr w:type="spellStart"/>
            <w:r w:rsidRPr="00963A85">
              <w:rPr>
                <w:rFonts w:asciiTheme="minorHAnsi" w:hAnsiTheme="minorHAnsi" w:cstheme="minorHAnsi"/>
              </w:rPr>
              <w:t>απόφ</w:t>
            </w:r>
            <w:proofErr w:type="spellEnd"/>
            <w:r w:rsidRPr="00963A85">
              <w:rPr>
                <w:rFonts w:asciiTheme="minorHAnsi" w:hAnsiTheme="minorHAnsi" w:cstheme="minorHAnsi"/>
              </w:rPr>
              <w:t>. 823</w:t>
            </w:r>
          </w:p>
          <w:p w:rsidR="00402F14" w:rsidRPr="00963A85" w:rsidRDefault="0087032B" w:rsidP="00E64B79">
            <w:pPr>
              <w:rPr>
                <w:rFonts w:asciiTheme="minorHAnsi" w:hAnsiTheme="minorHAnsi" w:cstheme="minorHAnsi"/>
              </w:rPr>
            </w:pPr>
            <w:hyperlink r:id="rId93" w:history="1">
              <w:r w:rsidRPr="00963A85">
                <w:rPr>
                  <w:rStyle w:val="-"/>
                  <w:rFonts w:asciiTheme="minorHAnsi" w:hAnsiTheme="minorHAnsi" w:cstheme="minorHAnsi"/>
                  <w:u w:val="none"/>
                </w:rPr>
                <w:t>ΦΕΚ B 5678 - 07.12.2021</w:t>
              </w:r>
            </w:hyperlink>
          </w:p>
        </w:tc>
        <w:tc>
          <w:tcPr>
            <w:tcW w:w="5419" w:type="dxa"/>
            <w:shd w:val="clear" w:color="auto" w:fill="DAEEF3" w:themeFill="accent5" w:themeFillTint="33"/>
            <w:vAlign w:val="center"/>
          </w:tcPr>
          <w:p w:rsidR="00402F14" w:rsidRPr="00963A85" w:rsidRDefault="0087032B"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 xml:space="preserve">«Καθιέρωση υπερωριακής εργασίας κατά τις Κυριακές και τις ημέρες αργίας ως επίσης σε απογευματινή και νυκτερινή βάρδια για τους υπαλλήλους μόνιμου και Ιδιωτικού Δικαίου της υπηρεσίας Καθαριότητας και Ηλεκτροφωτισμού καθώς και των Διοικητικών Υπηρεσιών και της Τεχνικής υπηρεσίας του Δήμου Ξυλοκάστρου - </w:t>
            </w:r>
            <w:proofErr w:type="spellStart"/>
            <w:r w:rsidRPr="00963A85">
              <w:rPr>
                <w:rFonts w:asciiTheme="minorHAnsi" w:hAnsiTheme="minorHAnsi" w:cstheme="minorHAnsi"/>
              </w:rPr>
              <w:t>Ευρωστίνης</w:t>
            </w:r>
            <w:proofErr w:type="spellEnd"/>
            <w:r w:rsidRPr="00963A85">
              <w:rPr>
                <w:rFonts w:asciiTheme="minorHAnsi" w:hAnsiTheme="minorHAnsi" w:cstheme="minorHAnsi"/>
              </w:rPr>
              <w:t xml:space="preserve"> για το Α’ Εξάμηνο του οικονομικού έτους 2022»</w:t>
            </w:r>
          </w:p>
        </w:tc>
      </w:tr>
      <w:tr w:rsidR="00503509" w:rsidRPr="00963A85" w:rsidTr="00503509">
        <w:trPr>
          <w:cantSplit/>
        </w:trPr>
        <w:tc>
          <w:tcPr>
            <w:tcW w:w="709" w:type="dxa"/>
            <w:shd w:val="clear" w:color="auto" w:fill="auto"/>
            <w:vAlign w:val="center"/>
          </w:tcPr>
          <w:p w:rsidR="00503509" w:rsidRPr="00963A85" w:rsidRDefault="00503509" w:rsidP="00EF7026">
            <w:pPr>
              <w:jc w:val="center"/>
              <w:rPr>
                <w:rFonts w:asciiTheme="minorHAnsi" w:hAnsiTheme="minorHAnsi" w:cstheme="minorHAnsi"/>
              </w:rPr>
            </w:pPr>
            <w:r>
              <w:rPr>
                <w:rFonts w:asciiTheme="minorHAnsi" w:hAnsiTheme="minorHAnsi" w:cstheme="minorHAnsi"/>
              </w:rPr>
              <w:t>6</w:t>
            </w:r>
          </w:p>
        </w:tc>
        <w:tc>
          <w:tcPr>
            <w:tcW w:w="3653" w:type="dxa"/>
            <w:shd w:val="clear" w:color="auto" w:fill="auto"/>
          </w:tcPr>
          <w:p w:rsidR="00503509" w:rsidRPr="00963A85" w:rsidRDefault="00503509" w:rsidP="00805E8E">
            <w:pPr>
              <w:rPr>
                <w:rFonts w:asciiTheme="minorHAnsi" w:hAnsiTheme="minorHAnsi" w:cstheme="minorHAnsi"/>
              </w:rPr>
            </w:pPr>
            <w:r w:rsidRPr="00963A85">
              <w:rPr>
                <w:rFonts w:asciiTheme="minorHAnsi" w:hAnsiTheme="minorHAnsi" w:cstheme="minorHAnsi"/>
              </w:rPr>
              <w:t>ΑΠΟΦΑΣΗ ΤΟΥ ANTIΔΗΜΑΡΧΟΥ ΑΚΤΙΟΥ – ΒΟΝΙΤΣΑΣ</w:t>
            </w:r>
          </w:p>
          <w:p w:rsidR="00503509" w:rsidRPr="00963A85" w:rsidRDefault="00503509" w:rsidP="00805E8E">
            <w:pPr>
              <w:rPr>
                <w:rFonts w:asciiTheme="minorHAnsi" w:hAnsiTheme="minorHAnsi" w:cstheme="minorHAnsi"/>
              </w:rPr>
            </w:pPr>
            <w:proofErr w:type="spellStart"/>
            <w:r w:rsidRPr="00963A85">
              <w:rPr>
                <w:rFonts w:asciiTheme="minorHAnsi" w:hAnsiTheme="minorHAnsi" w:cstheme="minorHAnsi"/>
              </w:rPr>
              <w:t>Αριθμ</w:t>
            </w:r>
            <w:proofErr w:type="spellEnd"/>
            <w:r w:rsidRPr="00963A85">
              <w:rPr>
                <w:rFonts w:asciiTheme="minorHAnsi" w:hAnsiTheme="minorHAnsi" w:cstheme="minorHAnsi"/>
              </w:rPr>
              <w:t xml:space="preserve">. </w:t>
            </w:r>
            <w:proofErr w:type="spellStart"/>
            <w:r w:rsidRPr="00963A85">
              <w:rPr>
                <w:rFonts w:asciiTheme="minorHAnsi" w:hAnsiTheme="minorHAnsi" w:cstheme="minorHAnsi"/>
              </w:rPr>
              <w:t>απόφ</w:t>
            </w:r>
            <w:proofErr w:type="spellEnd"/>
            <w:r w:rsidRPr="00963A85">
              <w:rPr>
                <w:rFonts w:asciiTheme="minorHAnsi" w:hAnsiTheme="minorHAnsi" w:cstheme="minorHAnsi"/>
              </w:rPr>
              <w:t>. 101/2021</w:t>
            </w:r>
          </w:p>
          <w:p w:rsidR="00503509" w:rsidRPr="00963A85" w:rsidRDefault="00503509" w:rsidP="00805E8E">
            <w:pPr>
              <w:rPr>
                <w:rFonts w:asciiTheme="minorHAnsi" w:hAnsiTheme="minorHAnsi" w:cstheme="minorHAnsi"/>
              </w:rPr>
            </w:pPr>
            <w:hyperlink r:id="rId94" w:history="1">
              <w:r w:rsidRPr="00963A85">
                <w:rPr>
                  <w:rStyle w:val="-"/>
                  <w:rFonts w:asciiTheme="minorHAnsi" w:hAnsiTheme="minorHAnsi" w:cstheme="minorHAnsi"/>
                  <w:u w:val="none"/>
                </w:rPr>
                <w:t>ΦΕΚ B 5684 - 07.12.2021</w:t>
              </w:r>
            </w:hyperlink>
          </w:p>
        </w:tc>
        <w:tc>
          <w:tcPr>
            <w:tcW w:w="5419" w:type="dxa"/>
            <w:shd w:val="clear" w:color="auto" w:fill="auto"/>
            <w:vAlign w:val="center"/>
          </w:tcPr>
          <w:p w:rsidR="00503509" w:rsidRPr="00963A85" w:rsidRDefault="00503509" w:rsidP="00EF7026">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 xml:space="preserve">«Καθιέρωση υπερωριακής απασχόλησης υπαλλήλων του Δήμου </w:t>
            </w:r>
            <w:proofErr w:type="spellStart"/>
            <w:r w:rsidRPr="00963A85">
              <w:rPr>
                <w:rFonts w:asciiTheme="minorHAnsi" w:hAnsiTheme="minorHAnsi" w:cstheme="minorHAnsi"/>
              </w:rPr>
              <w:t>Ακτίου</w:t>
            </w:r>
            <w:proofErr w:type="spellEnd"/>
            <w:r w:rsidRPr="00963A85">
              <w:rPr>
                <w:rFonts w:asciiTheme="minorHAnsi" w:hAnsiTheme="minorHAnsi" w:cstheme="minorHAnsi"/>
              </w:rPr>
              <w:t xml:space="preserve"> - Βόνιτσας για το έτος 2022»</w:t>
            </w:r>
          </w:p>
        </w:tc>
      </w:tr>
      <w:tr w:rsidR="00503509" w:rsidRPr="00963A85" w:rsidTr="00503509">
        <w:trPr>
          <w:cantSplit/>
        </w:trPr>
        <w:tc>
          <w:tcPr>
            <w:tcW w:w="709" w:type="dxa"/>
            <w:shd w:val="clear" w:color="auto" w:fill="DAEEF3" w:themeFill="accent5" w:themeFillTint="33"/>
            <w:vAlign w:val="center"/>
          </w:tcPr>
          <w:p w:rsidR="00503509" w:rsidRPr="00963A85" w:rsidRDefault="00503509" w:rsidP="005D7AF9">
            <w:pPr>
              <w:jc w:val="center"/>
              <w:rPr>
                <w:rFonts w:asciiTheme="minorHAnsi" w:hAnsiTheme="minorHAnsi" w:cstheme="minorHAnsi"/>
              </w:rPr>
            </w:pPr>
            <w:r>
              <w:rPr>
                <w:rFonts w:asciiTheme="minorHAnsi" w:hAnsiTheme="minorHAnsi" w:cstheme="minorHAnsi"/>
              </w:rPr>
              <w:t>7</w:t>
            </w:r>
          </w:p>
        </w:tc>
        <w:tc>
          <w:tcPr>
            <w:tcW w:w="3653" w:type="dxa"/>
            <w:shd w:val="clear" w:color="auto" w:fill="DAEEF3" w:themeFill="accent5" w:themeFillTint="33"/>
          </w:tcPr>
          <w:p w:rsidR="00503509" w:rsidRPr="00963A85" w:rsidRDefault="00503509" w:rsidP="005D7AF9">
            <w:pPr>
              <w:rPr>
                <w:rFonts w:asciiTheme="minorHAnsi" w:hAnsiTheme="minorHAnsi" w:cstheme="minorHAnsi"/>
                <w:bCs/>
                <w:lang w:eastAsia="el-GR"/>
              </w:rPr>
            </w:pPr>
            <w:r w:rsidRPr="00963A85">
              <w:rPr>
                <w:rFonts w:asciiTheme="minorHAnsi" w:hAnsiTheme="minorHAnsi" w:cstheme="minorHAnsi"/>
                <w:bCs/>
                <w:lang w:eastAsia="el-GR"/>
              </w:rPr>
              <w:t>ΑΠΟΦΑΣΗ ΤΟΥ ΔΗΜΑΡΧΟΥ ΛΗΞΟΥΡΙΟΥ</w:t>
            </w:r>
          </w:p>
          <w:p w:rsidR="00503509" w:rsidRPr="00963A85" w:rsidRDefault="00503509" w:rsidP="005D7AF9">
            <w:pPr>
              <w:rPr>
                <w:rFonts w:asciiTheme="minorHAnsi" w:hAnsiTheme="minorHAnsi" w:cstheme="minorHAnsi"/>
                <w:bCs/>
                <w:lang w:eastAsia="el-GR"/>
              </w:rPr>
            </w:pPr>
            <w:proofErr w:type="spellStart"/>
            <w:r w:rsidRPr="00963A85">
              <w:rPr>
                <w:rFonts w:asciiTheme="minorHAnsi" w:hAnsiTheme="minorHAnsi" w:cstheme="minorHAnsi"/>
                <w:bCs/>
                <w:lang w:eastAsia="el-GR"/>
              </w:rPr>
              <w:t>Αριθμ</w:t>
            </w:r>
            <w:proofErr w:type="spellEnd"/>
            <w:r w:rsidRPr="00963A85">
              <w:rPr>
                <w:rFonts w:asciiTheme="minorHAnsi" w:hAnsiTheme="minorHAnsi" w:cstheme="minorHAnsi"/>
                <w:bCs/>
                <w:lang w:eastAsia="el-GR"/>
              </w:rPr>
              <w:t xml:space="preserve">. </w:t>
            </w:r>
            <w:proofErr w:type="spellStart"/>
            <w:r w:rsidRPr="00963A85">
              <w:rPr>
                <w:rFonts w:asciiTheme="minorHAnsi" w:hAnsiTheme="minorHAnsi" w:cstheme="minorHAnsi"/>
                <w:bCs/>
                <w:lang w:eastAsia="el-GR"/>
              </w:rPr>
              <w:t>απόφ</w:t>
            </w:r>
            <w:proofErr w:type="spellEnd"/>
            <w:r w:rsidRPr="00963A85">
              <w:rPr>
                <w:rFonts w:asciiTheme="minorHAnsi" w:hAnsiTheme="minorHAnsi" w:cstheme="minorHAnsi"/>
                <w:bCs/>
                <w:lang w:eastAsia="el-GR"/>
              </w:rPr>
              <w:t>. 1059</w:t>
            </w:r>
          </w:p>
          <w:p w:rsidR="00503509" w:rsidRPr="00963A85" w:rsidRDefault="00503509" w:rsidP="005D7AF9">
            <w:pPr>
              <w:rPr>
                <w:rFonts w:asciiTheme="minorHAnsi" w:hAnsiTheme="minorHAnsi" w:cstheme="minorHAnsi"/>
                <w:bCs/>
                <w:lang w:val="en-US" w:eastAsia="el-GR"/>
              </w:rPr>
            </w:pPr>
            <w:hyperlink r:id="rId95" w:history="1">
              <w:r w:rsidRPr="00963A85">
                <w:rPr>
                  <w:rStyle w:val="-"/>
                  <w:rFonts w:asciiTheme="minorHAnsi" w:hAnsiTheme="minorHAnsi" w:cstheme="minorHAnsi"/>
                  <w:bCs/>
                  <w:u w:val="none"/>
                  <w:lang w:eastAsia="el-GR"/>
                </w:rPr>
                <w:t>ΦΕΚ B 5685 - 07.12.2021</w:t>
              </w:r>
            </w:hyperlink>
          </w:p>
        </w:tc>
        <w:tc>
          <w:tcPr>
            <w:tcW w:w="5419" w:type="dxa"/>
            <w:shd w:val="clear" w:color="auto" w:fill="DAEEF3" w:themeFill="accent5" w:themeFillTint="33"/>
            <w:vAlign w:val="center"/>
          </w:tcPr>
          <w:p w:rsidR="00503509" w:rsidRPr="00963A85" w:rsidRDefault="00503509" w:rsidP="005D7AF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 xml:space="preserve">«Καθιέρωση υπερωριακής εργασίας, καθ’ υπέρβαση του υποχρεωτικού ωραρίου, για την ειδική Γραμματέα - Πρακτικογράφο του Δημοτικού Συμβουλίου </w:t>
            </w:r>
            <w:proofErr w:type="spellStart"/>
            <w:r w:rsidRPr="00963A85">
              <w:rPr>
                <w:rFonts w:asciiTheme="minorHAnsi" w:hAnsiTheme="minorHAnsi" w:cstheme="minorHAnsi"/>
              </w:rPr>
              <w:t>Ληξουρίου</w:t>
            </w:r>
            <w:proofErr w:type="spellEnd"/>
            <w:r w:rsidRPr="00963A85">
              <w:rPr>
                <w:rFonts w:asciiTheme="minorHAnsi" w:hAnsiTheme="minorHAnsi" w:cstheme="minorHAnsi"/>
              </w:rPr>
              <w:t xml:space="preserve"> για το έτος 2022»</w:t>
            </w:r>
          </w:p>
        </w:tc>
      </w:tr>
      <w:tr w:rsidR="00503509" w:rsidRPr="00963A85" w:rsidTr="00503509">
        <w:trPr>
          <w:cantSplit/>
          <w:trHeight w:val="80"/>
        </w:trPr>
        <w:tc>
          <w:tcPr>
            <w:tcW w:w="709" w:type="dxa"/>
            <w:shd w:val="clear" w:color="auto" w:fill="auto"/>
            <w:vAlign w:val="center"/>
          </w:tcPr>
          <w:p w:rsidR="00503509" w:rsidRPr="00963A85" w:rsidRDefault="00503509" w:rsidP="00E64B79">
            <w:pPr>
              <w:jc w:val="center"/>
              <w:rPr>
                <w:rFonts w:asciiTheme="minorHAnsi" w:hAnsiTheme="minorHAnsi" w:cstheme="minorHAnsi"/>
              </w:rPr>
            </w:pPr>
            <w:r>
              <w:rPr>
                <w:rFonts w:asciiTheme="minorHAnsi" w:hAnsiTheme="minorHAnsi" w:cstheme="minorHAnsi"/>
              </w:rPr>
              <w:t>8</w:t>
            </w:r>
          </w:p>
        </w:tc>
        <w:tc>
          <w:tcPr>
            <w:tcW w:w="3653" w:type="dxa"/>
            <w:shd w:val="clear" w:color="auto" w:fill="auto"/>
          </w:tcPr>
          <w:p w:rsidR="00503509" w:rsidRPr="00963A85" w:rsidRDefault="00503509" w:rsidP="00E64B79">
            <w:pPr>
              <w:rPr>
                <w:rFonts w:asciiTheme="minorHAnsi" w:hAnsiTheme="minorHAnsi" w:cstheme="minorHAnsi"/>
              </w:rPr>
            </w:pPr>
            <w:r w:rsidRPr="00963A85">
              <w:rPr>
                <w:rFonts w:asciiTheme="minorHAnsi" w:hAnsiTheme="minorHAnsi" w:cstheme="minorHAnsi"/>
              </w:rPr>
              <w:t>ΑΠΟΦΑΣΗ ΤΟΥ ΔΗΜΑΡΧΟΥ ΚΙΛΚΙΣ</w:t>
            </w:r>
          </w:p>
          <w:p w:rsidR="00503509" w:rsidRPr="00963A85" w:rsidRDefault="00503509" w:rsidP="00E64B79">
            <w:pPr>
              <w:rPr>
                <w:rFonts w:asciiTheme="minorHAnsi" w:hAnsiTheme="minorHAnsi" w:cstheme="minorHAnsi"/>
              </w:rPr>
            </w:pPr>
            <w:proofErr w:type="spellStart"/>
            <w:r w:rsidRPr="00963A85">
              <w:rPr>
                <w:rFonts w:asciiTheme="minorHAnsi" w:hAnsiTheme="minorHAnsi" w:cstheme="minorHAnsi"/>
              </w:rPr>
              <w:t>Αριθμ</w:t>
            </w:r>
            <w:proofErr w:type="spellEnd"/>
            <w:r w:rsidRPr="00963A85">
              <w:rPr>
                <w:rFonts w:asciiTheme="minorHAnsi" w:hAnsiTheme="minorHAnsi" w:cstheme="minorHAnsi"/>
              </w:rPr>
              <w:t>. 25462</w:t>
            </w:r>
          </w:p>
          <w:p w:rsidR="00503509" w:rsidRPr="00963A85" w:rsidRDefault="00503509" w:rsidP="00E64B79">
            <w:pPr>
              <w:rPr>
                <w:rFonts w:asciiTheme="minorHAnsi" w:hAnsiTheme="minorHAnsi" w:cstheme="minorHAnsi"/>
              </w:rPr>
            </w:pPr>
            <w:hyperlink r:id="rId96" w:history="1">
              <w:r w:rsidRPr="00963A85">
                <w:rPr>
                  <w:rStyle w:val="-"/>
                  <w:rFonts w:asciiTheme="minorHAnsi" w:hAnsiTheme="minorHAnsi" w:cstheme="minorHAnsi"/>
                  <w:u w:val="none"/>
                </w:rPr>
                <w:t>ΦΕΚ B 5692 - 07.12.2021</w:t>
              </w:r>
            </w:hyperlink>
          </w:p>
        </w:tc>
        <w:tc>
          <w:tcPr>
            <w:tcW w:w="5419" w:type="dxa"/>
            <w:shd w:val="clear" w:color="auto" w:fill="auto"/>
            <w:vAlign w:val="center"/>
          </w:tcPr>
          <w:p w:rsidR="00503509" w:rsidRPr="00963A85" w:rsidRDefault="00503509"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«Έγκριση υπερωριακής απασχόλησης Ληξιάρχων του Δήμου Κιλκίς από 01.01.2022 ως 31.12.2022»</w:t>
            </w:r>
          </w:p>
        </w:tc>
      </w:tr>
      <w:tr w:rsidR="00402F14" w:rsidRPr="00963A85" w:rsidTr="00402F14">
        <w:trPr>
          <w:cantSplit/>
          <w:trHeight w:val="80"/>
        </w:trPr>
        <w:tc>
          <w:tcPr>
            <w:tcW w:w="709" w:type="dxa"/>
            <w:shd w:val="clear" w:color="auto" w:fill="auto"/>
            <w:vAlign w:val="center"/>
          </w:tcPr>
          <w:p w:rsidR="00402F14" w:rsidRPr="00963A85" w:rsidRDefault="00402F14" w:rsidP="00E64B79">
            <w:pPr>
              <w:jc w:val="center"/>
              <w:rPr>
                <w:rFonts w:asciiTheme="minorHAnsi" w:hAnsiTheme="minorHAnsi" w:cstheme="minorHAnsi"/>
              </w:rPr>
            </w:pPr>
            <w:r w:rsidRPr="00963A85">
              <w:rPr>
                <w:rFonts w:asciiTheme="minorHAnsi" w:hAnsiTheme="minorHAnsi" w:cstheme="minorHAnsi"/>
              </w:rPr>
              <w:lastRenderedPageBreak/>
              <w:t>9</w:t>
            </w:r>
          </w:p>
        </w:tc>
        <w:tc>
          <w:tcPr>
            <w:tcW w:w="3653" w:type="dxa"/>
            <w:shd w:val="clear" w:color="auto" w:fill="auto"/>
          </w:tcPr>
          <w:p w:rsidR="00503509" w:rsidRDefault="00503509" w:rsidP="00E64B79">
            <w:pPr>
              <w:rPr>
                <w:rFonts w:asciiTheme="minorHAnsi" w:hAnsiTheme="minorHAnsi" w:cstheme="minorHAnsi"/>
                <w:bCs/>
                <w:lang w:eastAsia="el-GR"/>
              </w:rPr>
            </w:pPr>
          </w:p>
          <w:p w:rsidR="00FB35E7" w:rsidRPr="00963A85" w:rsidRDefault="00FB35E7" w:rsidP="00E64B79">
            <w:pPr>
              <w:rPr>
                <w:rFonts w:asciiTheme="minorHAnsi" w:hAnsiTheme="minorHAnsi" w:cstheme="minorHAnsi"/>
                <w:bCs/>
                <w:lang w:eastAsia="el-GR"/>
              </w:rPr>
            </w:pPr>
            <w:r w:rsidRPr="00963A85">
              <w:rPr>
                <w:rFonts w:asciiTheme="minorHAnsi" w:hAnsiTheme="minorHAnsi" w:cstheme="minorHAnsi"/>
                <w:bCs/>
                <w:lang w:eastAsia="el-GR"/>
              </w:rPr>
              <w:t xml:space="preserve">ΑΠΟΦΑΣΗ </w:t>
            </w:r>
          </w:p>
          <w:p w:rsidR="00FB35E7" w:rsidRPr="00963A85" w:rsidRDefault="00FB35E7" w:rsidP="00E64B79">
            <w:pPr>
              <w:rPr>
                <w:rFonts w:asciiTheme="minorHAnsi" w:hAnsiTheme="minorHAnsi" w:cstheme="minorHAnsi"/>
                <w:bCs/>
                <w:lang w:eastAsia="el-GR"/>
              </w:rPr>
            </w:pPr>
            <w:r w:rsidRPr="00963A85">
              <w:rPr>
                <w:rFonts w:asciiTheme="minorHAnsi" w:hAnsiTheme="minorHAnsi" w:cstheme="minorHAnsi"/>
                <w:bCs/>
                <w:lang w:eastAsia="el-GR"/>
              </w:rPr>
              <w:t>ΤΟΥ ΔΙΟΙΚΗΤΙΚΟΥ ΣΥΜΒΟΥΛΙΟΥ ΤΟΥ ΓΕΝΙΚΟΥ ΝΟΣΟΚΟΜΕΙΟΥ ΚΑΒΑΛΑΣ</w:t>
            </w:r>
          </w:p>
          <w:p w:rsidR="00FB35E7" w:rsidRPr="00963A85" w:rsidRDefault="00FB35E7" w:rsidP="00E64B79">
            <w:pPr>
              <w:rPr>
                <w:rFonts w:asciiTheme="minorHAnsi" w:hAnsiTheme="minorHAnsi" w:cstheme="minorHAnsi"/>
                <w:bCs/>
                <w:lang w:eastAsia="el-GR"/>
              </w:rPr>
            </w:pPr>
            <w:proofErr w:type="spellStart"/>
            <w:r w:rsidRPr="00963A85">
              <w:rPr>
                <w:rFonts w:asciiTheme="minorHAnsi" w:hAnsiTheme="minorHAnsi" w:cstheme="minorHAnsi"/>
                <w:bCs/>
                <w:lang w:eastAsia="el-GR"/>
              </w:rPr>
              <w:t>Αριθμ</w:t>
            </w:r>
            <w:proofErr w:type="spellEnd"/>
            <w:r w:rsidRPr="00963A85">
              <w:rPr>
                <w:rFonts w:asciiTheme="minorHAnsi" w:hAnsiTheme="minorHAnsi" w:cstheme="minorHAnsi"/>
                <w:bCs/>
                <w:lang w:eastAsia="el-GR"/>
              </w:rPr>
              <w:t xml:space="preserve">. </w:t>
            </w:r>
            <w:proofErr w:type="spellStart"/>
            <w:r w:rsidRPr="00963A85">
              <w:rPr>
                <w:rFonts w:asciiTheme="minorHAnsi" w:hAnsiTheme="minorHAnsi" w:cstheme="minorHAnsi"/>
                <w:bCs/>
                <w:lang w:eastAsia="el-GR"/>
              </w:rPr>
              <w:t>απόφ</w:t>
            </w:r>
            <w:proofErr w:type="spellEnd"/>
            <w:r w:rsidRPr="00963A85">
              <w:rPr>
                <w:rFonts w:asciiTheme="minorHAnsi" w:hAnsiTheme="minorHAnsi" w:cstheme="minorHAnsi"/>
                <w:bCs/>
                <w:lang w:eastAsia="el-GR"/>
              </w:rPr>
              <w:t>. 34/11-11-2021</w:t>
            </w:r>
          </w:p>
          <w:p w:rsidR="00402F14" w:rsidRPr="00963A85" w:rsidRDefault="00FB35E7" w:rsidP="00E64B79">
            <w:pPr>
              <w:rPr>
                <w:rFonts w:asciiTheme="minorHAnsi" w:hAnsiTheme="minorHAnsi" w:cstheme="minorHAnsi"/>
              </w:rPr>
            </w:pPr>
            <w:hyperlink r:id="rId97" w:history="1">
              <w:r w:rsidRPr="00963A85">
                <w:rPr>
                  <w:rStyle w:val="-"/>
                  <w:rFonts w:asciiTheme="minorHAnsi" w:hAnsiTheme="minorHAnsi" w:cstheme="minorHAnsi"/>
                  <w:bCs/>
                  <w:u w:val="none"/>
                  <w:lang w:eastAsia="el-GR"/>
                </w:rPr>
                <w:t>ΦΕΚ B 5720 - 10.12.2021</w:t>
              </w:r>
            </w:hyperlink>
          </w:p>
        </w:tc>
        <w:tc>
          <w:tcPr>
            <w:tcW w:w="5419" w:type="dxa"/>
            <w:shd w:val="clear" w:color="auto" w:fill="auto"/>
            <w:vAlign w:val="center"/>
          </w:tcPr>
          <w:p w:rsidR="00402F14" w:rsidRPr="00963A85" w:rsidRDefault="00FB35E7"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 xml:space="preserve">«Τροποποίηση της έγκρισης καθιέρωσης και αποζημίωσης υπερωριακής απασχόλησης, καθώς και νυχτερινής, εργασίμων ημερών και ημερήσιας ή νυχτερινής που παρέχεται Κυριακές και εξαιρέσιμες ημέρες των υπαλλήλων του Γενικού Νοσοκομείου Καβάλας, </w:t>
            </w:r>
            <w:proofErr w:type="spellStart"/>
            <w:r w:rsidRPr="00963A85">
              <w:rPr>
                <w:rFonts w:asciiTheme="minorHAnsi" w:hAnsiTheme="minorHAnsi" w:cstheme="minorHAnsi"/>
              </w:rPr>
              <w:t>Mονίμων</w:t>
            </w:r>
            <w:proofErr w:type="spellEnd"/>
            <w:r w:rsidRPr="00963A85">
              <w:rPr>
                <w:rFonts w:asciiTheme="minorHAnsi" w:hAnsiTheme="minorHAnsi" w:cstheme="minorHAnsi"/>
              </w:rPr>
              <w:t xml:space="preserve"> και με σχέση εργασίας </w:t>
            </w:r>
            <w:proofErr w:type="spellStart"/>
            <w:r w:rsidRPr="00963A85">
              <w:rPr>
                <w:rFonts w:asciiTheme="minorHAnsi" w:hAnsiTheme="minorHAnsi" w:cstheme="minorHAnsi"/>
              </w:rPr>
              <w:t>Iδιωτικού</w:t>
            </w:r>
            <w:proofErr w:type="spellEnd"/>
            <w:r w:rsidRPr="00963A85">
              <w:rPr>
                <w:rFonts w:asciiTheme="minorHAnsi" w:hAnsiTheme="minorHAnsi" w:cstheme="minorHAnsi"/>
              </w:rPr>
              <w:t xml:space="preserve"> Δικαίου, για το έτος 2021 σύμφωνα με την υπ’ </w:t>
            </w:r>
            <w:proofErr w:type="spellStart"/>
            <w:r w:rsidRPr="00963A85">
              <w:rPr>
                <w:rFonts w:asciiTheme="minorHAnsi" w:hAnsiTheme="minorHAnsi" w:cstheme="minorHAnsi"/>
              </w:rPr>
              <w:t>αρ</w:t>
            </w:r>
            <w:proofErr w:type="spellEnd"/>
            <w:r w:rsidRPr="00963A85">
              <w:rPr>
                <w:rFonts w:asciiTheme="minorHAnsi" w:hAnsiTheme="minorHAnsi" w:cstheme="minorHAnsi"/>
              </w:rPr>
              <w:t>. 46079/04-11-2021 απόφαση κατανομής της 4ης Υ.ΠΕ. Μακεδονίας – Θράκης»</w:t>
            </w:r>
          </w:p>
        </w:tc>
      </w:tr>
      <w:tr w:rsidR="00402F14" w:rsidRPr="00963A85" w:rsidTr="00402F14">
        <w:trPr>
          <w:cantSplit/>
          <w:trHeight w:val="80"/>
        </w:trPr>
        <w:tc>
          <w:tcPr>
            <w:tcW w:w="709" w:type="dxa"/>
            <w:shd w:val="clear" w:color="auto" w:fill="DAEEF3" w:themeFill="accent5" w:themeFillTint="33"/>
            <w:vAlign w:val="center"/>
          </w:tcPr>
          <w:p w:rsidR="00402F14" w:rsidRPr="00963A85" w:rsidRDefault="00402F14" w:rsidP="00E64B79">
            <w:pPr>
              <w:jc w:val="center"/>
              <w:rPr>
                <w:rFonts w:asciiTheme="minorHAnsi" w:hAnsiTheme="minorHAnsi" w:cstheme="minorHAnsi"/>
              </w:rPr>
            </w:pPr>
            <w:r w:rsidRPr="00963A85">
              <w:rPr>
                <w:rFonts w:asciiTheme="minorHAnsi" w:hAnsiTheme="minorHAnsi" w:cstheme="minorHAnsi"/>
              </w:rPr>
              <w:t>10</w:t>
            </w:r>
          </w:p>
        </w:tc>
        <w:tc>
          <w:tcPr>
            <w:tcW w:w="3653" w:type="dxa"/>
            <w:shd w:val="clear" w:color="auto" w:fill="DAEEF3" w:themeFill="accent5" w:themeFillTint="33"/>
          </w:tcPr>
          <w:p w:rsidR="00402F14" w:rsidRPr="00963A85" w:rsidRDefault="00707ECA" w:rsidP="00E64B79">
            <w:pPr>
              <w:rPr>
                <w:rFonts w:asciiTheme="minorHAnsi" w:hAnsiTheme="minorHAnsi" w:cstheme="minorHAnsi"/>
              </w:rPr>
            </w:pPr>
            <w:r w:rsidRPr="00963A85">
              <w:rPr>
                <w:rFonts w:asciiTheme="minorHAnsi" w:hAnsiTheme="minorHAnsi" w:cstheme="minorHAnsi"/>
              </w:rPr>
              <w:t>ΑΠΟΦΑΣΗ ΤΟΥ ΔΗΜΑΡΧΟΥ ΜΟΣΧΑΤΟΥ – ΤΑΥΡΟΥ</w:t>
            </w:r>
          </w:p>
          <w:p w:rsidR="00707ECA" w:rsidRPr="00963A85" w:rsidRDefault="00707ECA" w:rsidP="00E64B79">
            <w:pPr>
              <w:rPr>
                <w:rFonts w:asciiTheme="minorHAnsi" w:hAnsiTheme="minorHAnsi" w:cstheme="minorHAnsi"/>
              </w:rPr>
            </w:pPr>
            <w:proofErr w:type="spellStart"/>
            <w:r w:rsidRPr="00963A85">
              <w:rPr>
                <w:rFonts w:asciiTheme="minorHAnsi" w:hAnsiTheme="minorHAnsi" w:cstheme="minorHAnsi"/>
              </w:rPr>
              <w:t>Αριθμ</w:t>
            </w:r>
            <w:proofErr w:type="spellEnd"/>
            <w:r w:rsidRPr="00963A85">
              <w:rPr>
                <w:rFonts w:asciiTheme="minorHAnsi" w:hAnsiTheme="minorHAnsi" w:cstheme="minorHAnsi"/>
              </w:rPr>
              <w:t xml:space="preserve">. </w:t>
            </w:r>
            <w:proofErr w:type="spellStart"/>
            <w:r w:rsidRPr="00963A85">
              <w:rPr>
                <w:rFonts w:asciiTheme="minorHAnsi" w:hAnsiTheme="minorHAnsi" w:cstheme="minorHAnsi"/>
              </w:rPr>
              <w:t>απόφ</w:t>
            </w:r>
            <w:proofErr w:type="spellEnd"/>
            <w:r w:rsidRPr="00963A85">
              <w:rPr>
                <w:rFonts w:asciiTheme="minorHAnsi" w:hAnsiTheme="minorHAnsi" w:cstheme="minorHAnsi"/>
              </w:rPr>
              <w:t>. 905</w:t>
            </w:r>
          </w:p>
          <w:p w:rsidR="00707ECA" w:rsidRPr="00963A85" w:rsidRDefault="00707ECA" w:rsidP="00E64B79">
            <w:pPr>
              <w:rPr>
                <w:rFonts w:asciiTheme="minorHAnsi" w:hAnsiTheme="minorHAnsi" w:cstheme="minorHAnsi"/>
              </w:rPr>
            </w:pPr>
            <w:hyperlink r:id="rId98" w:history="1">
              <w:r w:rsidRPr="00963A85">
                <w:rPr>
                  <w:rStyle w:val="-"/>
                  <w:rFonts w:asciiTheme="minorHAnsi" w:hAnsiTheme="minorHAnsi" w:cstheme="minorHAnsi"/>
                  <w:u w:val="none"/>
                  <w:lang w:val="en-US"/>
                </w:rPr>
                <w:t>ΦΕΚ B 5737 - 10.12.2021</w:t>
              </w:r>
            </w:hyperlink>
          </w:p>
        </w:tc>
        <w:tc>
          <w:tcPr>
            <w:tcW w:w="5419" w:type="dxa"/>
            <w:shd w:val="clear" w:color="auto" w:fill="DAEEF3" w:themeFill="accent5" w:themeFillTint="33"/>
            <w:vAlign w:val="center"/>
          </w:tcPr>
          <w:p w:rsidR="00402F14" w:rsidRPr="00963A85" w:rsidRDefault="00707ECA"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«Καθιέρωση υπερωριακής εργασίας εργαζομένων του Δήμου Μοσχάτου - Ταύρου για το έτος 2022»</w:t>
            </w:r>
          </w:p>
        </w:tc>
      </w:tr>
      <w:tr w:rsidR="00DC1DF5" w:rsidRPr="00963A85" w:rsidTr="00402F14">
        <w:trPr>
          <w:cantSplit/>
        </w:trPr>
        <w:tc>
          <w:tcPr>
            <w:tcW w:w="709" w:type="dxa"/>
            <w:shd w:val="clear" w:color="auto" w:fill="auto"/>
            <w:vAlign w:val="center"/>
          </w:tcPr>
          <w:p w:rsidR="00DC1DF5" w:rsidRPr="00963A85" w:rsidRDefault="00DC1DF5" w:rsidP="005D7AF9">
            <w:pPr>
              <w:jc w:val="center"/>
              <w:rPr>
                <w:rFonts w:asciiTheme="minorHAnsi" w:hAnsiTheme="minorHAnsi" w:cstheme="minorHAnsi"/>
                <w:lang w:val="en-US"/>
              </w:rPr>
            </w:pPr>
            <w:r w:rsidRPr="00963A85">
              <w:rPr>
                <w:rFonts w:asciiTheme="minorHAnsi" w:hAnsiTheme="minorHAnsi" w:cstheme="minorHAnsi"/>
                <w:lang w:val="en-US"/>
              </w:rPr>
              <w:t>11</w:t>
            </w:r>
          </w:p>
        </w:tc>
        <w:tc>
          <w:tcPr>
            <w:tcW w:w="3653" w:type="dxa"/>
            <w:shd w:val="clear" w:color="auto" w:fill="auto"/>
          </w:tcPr>
          <w:p w:rsidR="00AA33EB" w:rsidRPr="00963A85" w:rsidRDefault="00437578" w:rsidP="005D7AF9">
            <w:pPr>
              <w:rPr>
                <w:rFonts w:asciiTheme="minorHAnsi" w:hAnsiTheme="minorHAnsi" w:cstheme="minorHAnsi"/>
              </w:rPr>
            </w:pPr>
            <w:r w:rsidRPr="00963A85">
              <w:rPr>
                <w:rFonts w:asciiTheme="minorHAnsi" w:hAnsiTheme="minorHAnsi" w:cstheme="minorHAnsi"/>
              </w:rPr>
              <w:t>ΑΠΟΦΑΣΗ ΤΟΥ ΔΗΜΑΡΧΟΥ ΑΡΓΟΥΣ – ΜΥΚΗΝΩΝ</w:t>
            </w:r>
          </w:p>
          <w:p w:rsidR="00437578" w:rsidRPr="00963A85" w:rsidRDefault="00437578" w:rsidP="005D7AF9">
            <w:pPr>
              <w:rPr>
                <w:rFonts w:asciiTheme="minorHAnsi" w:hAnsiTheme="minorHAnsi" w:cstheme="minorHAnsi"/>
              </w:rPr>
            </w:pPr>
            <w:proofErr w:type="spellStart"/>
            <w:r w:rsidRPr="00963A85">
              <w:rPr>
                <w:rFonts w:asciiTheme="minorHAnsi" w:hAnsiTheme="minorHAnsi" w:cstheme="minorHAnsi"/>
              </w:rPr>
              <w:t>Αριθμ</w:t>
            </w:r>
            <w:proofErr w:type="spellEnd"/>
            <w:r w:rsidRPr="00963A85">
              <w:rPr>
                <w:rFonts w:asciiTheme="minorHAnsi" w:hAnsiTheme="minorHAnsi" w:cstheme="minorHAnsi"/>
              </w:rPr>
              <w:t xml:space="preserve">. </w:t>
            </w:r>
            <w:proofErr w:type="spellStart"/>
            <w:r w:rsidRPr="00963A85">
              <w:rPr>
                <w:rFonts w:asciiTheme="minorHAnsi" w:hAnsiTheme="minorHAnsi" w:cstheme="minorHAnsi"/>
              </w:rPr>
              <w:t>απόφ</w:t>
            </w:r>
            <w:proofErr w:type="spellEnd"/>
            <w:r w:rsidRPr="00963A85">
              <w:rPr>
                <w:rFonts w:asciiTheme="minorHAnsi" w:hAnsiTheme="minorHAnsi" w:cstheme="minorHAnsi"/>
              </w:rPr>
              <w:t>. 3606</w:t>
            </w:r>
          </w:p>
          <w:p w:rsidR="00437578" w:rsidRPr="00963A85" w:rsidRDefault="00437578" w:rsidP="005D7AF9">
            <w:pPr>
              <w:rPr>
                <w:rFonts w:asciiTheme="minorHAnsi" w:hAnsiTheme="minorHAnsi" w:cstheme="minorHAnsi"/>
              </w:rPr>
            </w:pPr>
            <w:hyperlink r:id="rId99" w:history="1">
              <w:r w:rsidRPr="00963A85">
                <w:rPr>
                  <w:rStyle w:val="-"/>
                  <w:rFonts w:asciiTheme="minorHAnsi" w:hAnsiTheme="minorHAnsi" w:cstheme="minorHAnsi"/>
                  <w:u w:val="none"/>
                </w:rPr>
                <w:t>ΦΕΚ B 5742 - 10.12.2021</w:t>
              </w:r>
            </w:hyperlink>
          </w:p>
        </w:tc>
        <w:tc>
          <w:tcPr>
            <w:tcW w:w="5419" w:type="dxa"/>
            <w:shd w:val="clear" w:color="auto" w:fill="auto"/>
            <w:vAlign w:val="center"/>
          </w:tcPr>
          <w:p w:rsidR="00DC1DF5" w:rsidRPr="00963A85" w:rsidRDefault="00437578" w:rsidP="005D7AF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w:t>
            </w:r>
            <w:proofErr w:type="spellStart"/>
            <w:r w:rsidRPr="00963A85">
              <w:rPr>
                <w:rFonts w:asciiTheme="minorHAnsi" w:hAnsiTheme="minorHAnsi" w:cstheme="minorHAnsi"/>
              </w:rPr>
              <w:t>Kαθιέρωση</w:t>
            </w:r>
            <w:proofErr w:type="spellEnd"/>
            <w:r w:rsidRPr="00963A85">
              <w:rPr>
                <w:rFonts w:asciiTheme="minorHAnsi" w:hAnsiTheme="minorHAnsi" w:cstheme="minorHAnsi"/>
              </w:rPr>
              <w:t xml:space="preserve"> υπερωριακής εργασίας του υπαλλήλου που έχει ορισθεί ως Γραμματέας του Δημοτικού Συμβουλίου του Δήμου Άργους - Μυκηνών, για το A΄ εξάμηνο του έτους 2022»</w:t>
            </w:r>
          </w:p>
        </w:tc>
      </w:tr>
      <w:tr w:rsidR="00DC1DF5" w:rsidRPr="00963A85" w:rsidTr="00402F14">
        <w:trPr>
          <w:cantSplit/>
        </w:trPr>
        <w:tc>
          <w:tcPr>
            <w:tcW w:w="709" w:type="dxa"/>
            <w:shd w:val="clear" w:color="auto" w:fill="DAEEF3" w:themeFill="accent5" w:themeFillTint="33"/>
            <w:vAlign w:val="center"/>
          </w:tcPr>
          <w:p w:rsidR="00DC1DF5" w:rsidRPr="00963A85" w:rsidRDefault="00DC1DF5" w:rsidP="00E64B79">
            <w:pPr>
              <w:jc w:val="center"/>
              <w:rPr>
                <w:rFonts w:asciiTheme="minorHAnsi" w:hAnsiTheme="minorHAnsi" w:cstheme="minorHAnsi"/>
                <w:lang w:val="en-US"/>
              </w:rPr>
            </w:pPr>
            <w:r w:rsidRPr="00963A85">
              <w:rPr>
                <w:rFonts w:asciiTheme="minorHAnsi" w:hAnsiTheme="minorHAnsi" w:cstheme="minorHAnsi"/>
                <w:lang w:val="en-US"/>
              </w:rPr>
              <w:t>12</w:t>
            </w:r>
          </w:p>
        </w:tc>
        <w:tc>
          <w:tcPr>
            <w:tcW w:w="3653" w:type="dxa"/>
            <w:shd w:val="clear" w:color="auto" w:fill="DAEEF3" w:themeFill="accent5" w:themeFillTint="33"/>
          </w:tcPr>
          <w:p w:rsidR="007D7299" w:rsidRPr="00963A85" w:rsidRDefault="00437578" w:rsidP="00E64B79">
            <w:pPr>
              <w:rPr>
                <w:rFonts w:asciiTheme="minorHAnsi" w:hAnsiTheme="minorHAnsi" w:cstheme="minorHAnsi"/>
                <w:lang w:eastAsia="el-GR"/>
              </w:rPr>
            </w:pPr>
            <w:r w:rsidRPr="00963A85">
              <w:rPr>
                <w:rFonts w:asciiTheme="minorHAnsi" w:hAnsiTheme="minorHAnsi" w:cstheme="minorHAnsi"/>
                <w:lang w:eastAsia="el-GR"/>
              </w:rPr>
              <w:t>ΑΠΟΦΑΣΗ ΤΟΥ ΔΗΜΑΡΧΟΥ ΑΡΓΟΥΣ – ΜΥΚΗΝΩΝ</w:t>
            </w:r>
          </w:p>
          <w:p w:rsidR="00437578" w:rsidRPr="00963A85" w:rsidRDefault="00437578" w:rsidP="00E64B79">
            <w:pPr>
              <w:rPr>
                <w:rFonts w:asciiTheme="minorHAnsi" w:hAnsiTheme="minorHAnsi" w:cstheme="minorHAnsi"/>
                <w:lang w:eastAsia="el-GR"/>
              </w:rPr>
            </w:pPr>
            <w:proofErr w:type="spellStart"/>
            <w:r w:rsidRPr="00963A85">
              <w:rPr>
                <w:rFonts w:asciiTheme="minorHAnsi" w:hAnsiTheme="minorHAnsi" w:cstheme="minorHAnsi"/>
                <w:lang w:eastAsia="el-GR"/>
              </w:rPr>
              <w:t>Αριθμ</w:t>
            </w:r>
            <w:proofErr w:type="spellEnd"/>
            <w:r w:rsidRPr="00963A85">
              <w:rPr>
                <w:rFonts w:asciiTheme="minorHAnsi" w:hAnsiTheme="minorHAnsi" w:cstheme="minorHAnsi"/>
                <w:lang w:eastAsia="el-GR"/>
              </w:rPr>
              <w:t xml:space="preserve">. </w:t>
            </w:r>
            <w:proofErr w:type="spellStart"/>
            <w:r w:rsidRPr="00963A85">
              <w:rPr>
                <w:rFonts w:asciiTheme="minorHAnsi" w:hAnsiTheme="minorHAnsi" w:cstheme="minorHAnsi"/>
                <w:lang w:eastAsia="el-GR"/>
              </w:rPr>
              <w:t>απόφ</w:t>
            </w:r>
            <w:proofErr w:type="spellEnd"/>
            <w:r w:rsidRPr="00963A85">
              <w:rPr>
                <w:rFonts w:asciiTheme="minorHAnsi" w:hAnsiTheme="minorHAnsi" w:cstheme="minorHAnsi"/>
                <w:lang w:eastAsia="el-GR"/>
              </w:rPr>
              <w:t>. 3604</w:t>
            </w:r>
          </w:p>
          <w:p w:rsidR="00437578" w:rsidRPr="00963A85" w:rsidRDefault="00437578" w:rsidP="00E64B79">
            <w:pPr>
              <w:rPr>
                <w:rFonts w:asciiTheme="minorHAnsi" w:hAnsiTheme="minorHAnsi" w:cstheme="minorHAnsi"/>
                <w:lang w:eastAsia="el-GR"/>
              </w:rPr>
            </w:pPr>
            <w:hyperlink r:id="rId100" w:history="1">
              <w:r w:rsidRPr="00963A85">
                <w:rPr>
                  <w:rStyle w:val="-"/>
                  <w:rFonts w:asciiTheme="minorHAnsi" w:hAnsiTheme="minorHAnsi" w:cstheme="minorHAnsi"/>
                  <w:u w:val="none"/>
                </w:rPr>
                <w:t>ΦΕΚ B 5742 - 10.12.2021</w:t>
              </w:r>
            </w:hyperlink>
          </w:p>
        </w:tc>
        <w:tc>
          <w:tcPr>
            <w:tcW w:w="5419" w:type="dxa"/>
            <w:shd w:val="clear" w:color="auto" w:fill="DAEEF3" w:themeFill="accent5" w:themeFillTint="33"/>
            <w:vAlign w:val="center"/>
          </w:tcPr>
          <w:p w:rsidR="00DC1DF5" w:rsidRPr="00963A85" w:rsidRDefault="00437578" w:rsidP="00E64B7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«Καθιέρωση υπερωριακής απασχόλησης σε υπαλλήλους που έχουν οριστεί και ασκούν τα καθήκοντα ληξιάρχων του Δήμου Άργους - Μυκηνών, για το A’ εξάμηνο του έτους 2022»</w:t>
            </w:r>
          </w:p>
        </w:tc>
      </w:tr>
      <w:tr w:rsidR="00402F14" w:rsidRPr="00963A85" w:rsidTr="004F5165">
        <w:trPr>
          <w:cantSplit/>
        </w:trPr>
        <w:tc>
          <w:tcPr>
            <w:tcW w:w="709" w:type="dxa"/>
            <w:shd w:val="clear" w:color="auto" w:fill="auto"/>
            <w:vAlign w:val="center"/>
          </w:tcPr>
          <w:p w:rsidR="00402F14" w:rsidRPr="00963A85" w:rsidRDefault="00402F14" w:rsidP="005D7AF9">
            <w:pPr>
              <w:jc w:val="center"/>
              <w:rPr>
                <w:rFonts w:asciiTheme="minorHAnsi" w:hAnsiTheme="minorHAnsi" w:cstheme="minorHAnsi"/>
                <w:lang w:val="en-US"/>
              </w:rPr>
            </w:pPr>
            <w:r w:rsidRPr="00963A85">
              <w:rPr>
                <w:rFonts w:asciiTheme="minorHAnsi" w:hAnsiTheme="minorHAnsi" w:cstheme="minorHAnsi"/>
                <w:lang w:val="en-US"/>
              </w:rPr>
              <w:t>13</w:t>
            </w:r>
          </w:p>
        </w:tc>
        <w:tc>
          <w:tcPr>
            <w:tcW w:w="3653" w:type="dxa"/>
            <w:shd w:val="clear" w:color="auto" w:fill="auto"/>
          </w:tcPr>
          <w:p w:rsidR="00437578" w:rsidRPr="00963A85" w:rsidRDefault="00437578" w:rsidP="005D7AF9">
            <w:pPr>
              <w:rPr>
                <w:rFonts w:asciiTheme="minorHAnsi" w:hAnsiTheme="minorHAnsi" w:cstheme="minorHAnsi"/>
                <w:bCs/>
                <w:lang w:eastAsia="el-GR"/>
              </w:rPr>
            </w:pPr>
            <w:r w:rsidRPr="00963A85">
              <w:rPr>
                <w:rFonts w:asciiTheme="minorHAnsi" w:hAnsiTheme="minorHAnsi" w:cstheme="minorHAnsi"/>
                <w:bCs/>
                <w:lang w:eastAsia="el-GR"/>
              </w:rPr>
              <w:t xml:space="preserve">ΑΠΟΦΑΣΗ </w:t>
            </w:r>
          </w:p>
          <w:p w:rsidR="00437578" w:rsidRPr="00963A85" w:rsidRDefault="00437578" w:rsidP="005D7AF9">
            <w:pPr>
              <w:rPr>
                <w:rFonts w:asciiTheme="minorHAnsi" w:hAnsiTheme="minorHAnsi" w:cstheme="minorHAnsi"/>
                <w:bCs/>
                <w:lang w:eastAsia="el-GR"/>
              </w:rPr>
            </w:pPr>
            <w:r w:rsidRPr="00963A85">
              <w:rPr>
                <w:rFonts w:asciiTheme="minorHAnsi" w:hAnsiTheme="minorHAnsi" w:cstheme="minorHAnsi"/>
                <w:bCs/>
                <w:lang w:eastAsia="el-GR"/>
              </w:rPr>
              <w:t xml:space="preserve">ΤΟΥ ΔΙΟΙΚΗΤΙΚΟΥ ΣΥΜΒΟΥΛΙΟΥ ΤΟΥ ΟΡΓΑΝΙΣΜΟΥ </w:t>
            </w:r>
          </w:p>
          <w:p w:rsidR="00402F14" w:rsidRPr="00963A85" w:rsidRDefault="00437578" w:rsidP="005D7AF9">
            <w:pPr>
              <w:rPr>
                <w:rFonts w:asciiTheme="minorHAnsi" w:hAnsiTheme="minorHAnsi" w:cstheme="minorHAnsi"/>
                <w:bCs/>
                <w:lang w:eastAsia="el-GR"/>
              </w:rPr>
            </w:pPr>
            <w:r w:rsidRPr="00963A85">
              <w:rPr>
                <w:rFonts w:asciiTheme="minorHAnsi" w:hAnsiTheme="minorHAnsi" w:cstheme="minorHAnsi"/>
                <w:bCs/>
                <w:lang w:eastAsia="el-GR"/>
              </w:rPr>
              <w:t>ΜΕΓΑΡΟΥ ΜΟΥΣΙΚΗΣ ΑΘΗΝΩΝ</w:t>
            </w:r>
          </w:p>
          <w:p w:rsidR="00437578" w:rsidRPr="00963A85" w:rsidRDefault="00437578" w:rsidP="005D7AF9">
            <w:pPr>
              <w:rPr>
                <w:rFonts w:asciiTheme="minorHAnsi" w:hAnsiTheme="minorHAnsi" w:cstheme="minorHAnsi"/>
                <w:bCs/>
                <w:lang w:eastAsia="el-GR"/>
              </w:rPr>
            </w:pPr>
            <w:proofErr w:type="spellStart"/>
            <w:r w:rsidRPr="00963A85">
              <w:rPr>
                <w:rFonts w:asciiTheme="minorHAnsi" w:hAnsiTheme="minorHAnsi" w:cstheme="minorHAnsi"/>
                <w:bCs/>
                <w:lang w:eastAsia="el-GR"/>
              </w:rPr>
              <w:t>Αριθμ</w:t>
            </w:r>
            <w:proofErr w:type="spellEnd"/>
            <w:r w:rsidRPr="00963A85">
              <w:rPr>
                <w:rFonts w:asciiTheme="minorHAnsi" w:hAnsiTheme="minorHAnsi" w:cstheme="minorHAnsi"/>
                <w:bCs/>
                <w:lang w:eastAsia="el-GR"/>
              </w:rPr>
              <w:t xml:space="preserve">. </w:t>
            </w:r>
            <w:proofErr w:type="spellStart"/>
            <w:r w:rsidRPr="00963A85">
              <w:rPr>
                <w:rFonts w:asciiTheme="minorHAnsi" w:hAnsiTheme="minorHAnsi" w:cstheme="minorHAnsi"/>
                <w:bCs/>
                <w:lang w:eastAsia="el-GR"/>
              </w:rPr>
              <w:t>απόφ</w:t>
            </w:r>
            <w:proofErr w:type="spellEnd"/>
            <w:r w:rsidRPr="00963A85">
              <w:rPr>
                <w:rFonts w:asciiTheme="minorHAnsi" w:hAnsiTheme="minorHAnsi" w:cstheme="minorHAnsi"/>
                <w:bCs/>
                <w:lang w:eastAsia="el-GR"/>
              </w:rPr>
              <w:t>. 522/10.11.2021</w:t>
            </w:r>
          </w:p>
          <w:p w:rsidR="00171FB0" w:rsidRPr="00963A85" w:rsidRDefault="00171FB0" w:rsidP="005D7AF9">
            <w:pPr>
              <w:rPr>
                <w:rFonts w:asciiTheme="minorHAnsi" w:hAnsiTheme="minorHAnsi" w:cstheme="minorHAnsi"/>
                <w:bCs/>
                <w:lang w:eastAsia="el-GR"/>
              </w:rPr>
            </w:pPr>
            <w:hyperlink r:id="rId101" w:history="1">
              <w:r w:rsidRPr="00963A85">
                <w:rPr>
                  <w:rStyle w:val="-"/>
                  <w:rFonts w:asciiTheme="minorHAnsi" w:hAnsiTheme="minorHAnsi" w:cstheme="minorHAnsi"/>
                  <w:bCs/>
                  <w:u w:val="none"/>
                  <w:lang w:eastAsia="el-GR"/>
                </w:rPr>
                <w:t>ΦΕΚ B 5743 - 10.12.2021</w:t>
              </w:r>
            </w:hyperlink>
          </w:p>
        </w:tc>
        <w:tc>
          <w:tcPr>
            <w:tcW w:w="5419" w:type="dxa"/>
            <w:shd w:val="clear" w:color="auto" w:fill="auto"/>
            <w:vAlign w:val="center"/>
          </w:tcPr>
          <w:p w:rsidR="00402F14" w:rsidRPr="00963A85" w:rsidRDefault="0023450C" w:rsidP="005D7AF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w:t>
            </w:r>
            <w:r w:rsidR="00437578" w:rsidRPr="00963A85">
              <w:rPr>
                <w:rFonts w:asciiTheme="minorHAnsi" w:hAnsiTheme="minorHAnsi" w:cstheme="minorHAnsi"/>
              </w:rPr>
              <w:t>Τροποποίηση - συμπλήρωση της υπ’ </w:t>
            </w:r>
            <w:proofErr w:type="spellStart"/>
            <w:r w:rsidR="00437578" w:rsidRPr="00963A85">
              <w:rPr>
                <w:rFonts w:asciiTheme="minorHAnsi" w:hAnsiTheme="minorHAnsi" w:cstheme="minorHAnsi"/>
              </w:rPr>
              <w:t>αρ</w:t>
            </w:r>
            <w:proofErr w:type="spellEnd"/>
            <w:r w:rsidR="00437578" w:rsidRPr="00963A85">
              <w:rPr>
                <w:rFonts w:asciiTheme="minorHAnsi" w:hAnsiTheme="minorHAnsi" w:cstheme="minorHAnsi"/>
              </w:rPr>
              <w:t>. 519/24.06.2021 απόφασης του Διοικητικού Συμβουλίου του Οργανισμού Μεγάρου Μουσικής Αθηνών «Καθορισμός ωραρίου λειτουργίας του Οργανισμού Μεγάρου Μουσικής Αθηνών και έγκριση υπερωριακής εργασίας προσωπικού του Οργανισμού Μεγάρου Μουσικής Αθηνών» (Β΄ 2864)</w:t>
            </w:r>
            <w:r w:rsidRPr="00963A85">
              <w:rPr>
                <w:rFonts w:asciiTheme="minorHAnsi" w:hAnsiTheme="minorHAnsi" w:cstheme="minorHAnsi"/>
              </w:rPr>
              <w:t>”</w:t>
            </w:r>
          </w:p>
        </w:tc>
      </w:tr>
      <w:tr w:rsidR="00402F14" w:rsidRPr="00963A85" w:rsidTr="00503509">
        <w:trPr>
          <w:cantSplit/>
        </w:trPr>
        <w:tc>
          <w:tcPr>
            <w:tcW w:w="709" w:type="dxa"/>
            <w:shd w:val="clear" w:color="auto" w:fill="DAEEF3" w:themeFill="accent5" w:themeFillTint="33"/>
            <w:vAlign w:val="center"/>
          </w:tcPr>
          <w:p w:rsidR="00402F14" w:rsidRPr="00963A85" w:rsidRDefault="00402F14" w:rsidP="005D7AF9">
            <w:pPr>
              <w:jc w:val="center"/>
              <w:rPr>
                <w:rFonts w:asciiTheme="minorHAnsi" w:hAnsiTheme="minorHAnsi" w:cstheme="minorHAnsi"/>
                <w:lang w:val="en-US"/>
              </w:rPr>
            </w:pPr>
            <w:r w:rsidRPr="00963A85">
              <w:rPr>
                <w:rFonts w:asciiTheme="minorHAnsi" w:hAnsiTheme="minorHAnsi" w:cstheme="minorHAnsi"/>
                <w:lang w:val="en-US"/>
              </w:rPr>
              <w:t>14</w:t>
            </w:r>
          </w:p>
        </w:tc>
        <w:tc>
          <w:tcPr>
            <w:tcW w:w="3653" w:type="dxa"/>
            <w:shd w:val="clear" w:color="auto" w:fill="DAEEF3" w:themeFill="accent5" w:themeFillTint="33"/>
          </w:tcPr>
          <w:p w:rsidR="00402F14" w:rsidRPr="00963A85" w:rsidRDefault="00171FB0" w:rsidP="005D7AF9">
            <w:pPr>
              <w:rPr>
                <w:rFonts w:asciiTheme="minorHAnsi" w:hAnsiTheme="minorHAnsi" w:cstheme="minorHAnsi"/>
              </w:rPr>
            </w:pPr>
            <w:r w:rsidRPr="00963A85">
              <w:rPr>
                <w:rFonts w:asciiTheme="minorHAnsi" w:hAnsiTheme="minorHAnsi" w:cstheme="minorHAnsi"/>
              </w:rPr>
              <w:t>ΑΠΟΦΑΣΗ ΤΟΥ ΔΗΜΑΡΧΟΥ ΠΑΛΑΙΟΥ ΦΑΛΗΡΟΥ</w:t>
            </w:r>
          </w:p>
          <w:p w:rsidR="00171FB0" w:rsidRPr="00963A85" w:rsidRDefault="00171FB0" w:rsidP="005D7AF9">
            <w:pPr>
              <w:rPr>
                <w:rFonts w:asciiTheme="minorHAnsi" w:hAnsiTheme="minorHAnsi" w:cstheme="minorHAnsi"/>
              </w:rPr>
            </w:pPr>
            <w:proofErr w:type="spellStart"/>
            <w:r w:rsidRPr="00963A85">
              <w:rPr>
                <w:rFonts w:asciiTheme="minorHAnsi" w:hAnsiTheme="minorHAnsi" w:cstheme="minorHAnsi"/>
              </w:rPr>
              <w:t>Αριθμ</w:t>
            </w:r>
            <w:proofErr w:type="spellEnd"/>
            <w:r w:rsidRPr="00963A85">
              <w:rPr>
                <w:rFonts w:asciiTheme="minorHAnsi" w:hAnsiTheme="minorHAnsi" w:cstheme="minorHAnsi"/>
              </w:rPr>
              <w:t xml:space="preserve">. </w:t>
            </w:r>
            <w:proofErr w:type="spellStart"/>
            <w:r w:rsidRPr="00963A85">
              <w:rPr>
                <w:rFonts w:asciiTheme="minorHAnsi" w:hAnsiTheme="minorHAnsi" w:cstheme="minorHAnsi"/>
              </w:rPr>
              <w:t>απόφ</w:t>
            </w:r>
            <w:proofErr w:type="spellEnd"/>
            <w:r w:rsidRPr="00963A85">
              <w:rPr>
                <w:rFonts w:asciiTheme="minorHAnsi" w:hAnsiTheme="minorHAnsi" w:cstheme="minorHAnsi"/>
              </w:rPr>
              <w:t>. 754</w:t>
            </w:r>
          </w:p>
          <w:p w:rsidR="00171FB0" w:rsidRPr="00963A85" w:rsidRDefault="00171FB0" w:rsidP="005D7AF9">
            <w:pPr>
              <w:rPr>
                <w:rFonts w:asciiTheme="minorHAnsi" w:hAnsiTheme="minorHAnsi" w:cstheme="minorHAnsi"/>
              </w:rPr>
            </w:pPr>
            <w:hyperlink r:id="rId102" w:history="1">
              <w:r w:rsidRPr="00963A85">
                <w:rPr>
                  <w:rStyle w:val="-"/>
                  <w:rFonts w:asciiTheme="minorHAnsi" w:hAnsiTheme="minorHAnsi" w:cstheme="minorHAnsi"/>
                  <w:u w:val="none"/>
                </w:rPr>
                <w:t>ΦΕΚ B 5748 - 10.12.2021</w:t>
              </w:r>
            </w:hyperlink>
          </w:p>
        </w:tc>
        <w:tc>
          <w:tcPr>
            <w:tcW w:w="5419" w:type="dxa"/>
            <w:shd w:val="clear" w:color="auto" w:fill="DAEEF3" w:themeFill="accent5" w:themeFillTint="33"/>
            <w:vAlign w:val="center"/>
          </w:tcPr>
          <w:p w:rsidR="00402F14" w:rsidRPr="00963A85" w:rsidRDefault="00171FB0" w:rsidP="005D7AF9">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«Καθιέρωση υπερωριακής απασχόλησης τακτικού προσωπικού του Δήμου Παλαιού Φαλήρου για το α’ εξάμηνο έτους 2022»</w:t>
            </w:r>
          </w:p>
        </w:tc>
      </w:tr>
      <w:tr w:rsidR="00402F14" w:rsidRPr="00963A85" w:rsidTr="00503509">
        <w:trPr>
          <w:cantSplit/>
          <w:trHeight w:val="80"/>
        </w:trPr>
        <w:tc>
          <w:tcPr>
            <w:tcW w:w="709" w:type="dxa"/>
            <w:shd w:val="clear" w:color="auto" w:fill="auto"/>
            <w:vAlign w:val="center"/>
          </w:tcPr>
          <w:p w:rsidR="00402F14" w:rsidRPr="00963A85" w:rsidRDefault="00402F14" w:rsidP="006A04D1">
            <w:pPr>
              <w:jc w:val="center"/>
              <w:rPr>
                <w:rFonts w:asciiTheme="minorHAnsi" w:hAnsiTheme="minorHAnsi" w:cstheme="minorHAnsi"/>
                <w:lang w:val="en-US"/>
              </w:rPr>
            </w:pPr>
            <w:r w:rsidRPr="00963A85">
              <w:rPr>
                <w:rFonts w:asciiTheme="minorHAnsi" w:hAnsiTheme="minorHAnsi" w:cstheme="minorHAnsi"/>
                <w:lang w:val="en-US"/>
              </w:rPr>
              <w:t>15</w:t>
            </w:r>
          </w:p>
        </w:tc>
        <w:tc>
          <w:tcPr>
            <w:tcW w:w="3653" w:type="dxa"/>
            <w:shd w:val="clear" w:color="auto" w:fill="auto"/>
          </w:tcPr>
          <w:p w:rsidR="00171FB0" w:rsidRPr="00963A85" w:rsidRDefault="00171FB0" w:rsidP="006A04D1">
            <w:pPr>
              <w:rPr>
                <w:rFonts w:asciiTheme="minorHAnsi" w:hAnsiTheme="minorHAnsi" w:cstheme="minorHAnsi"/>
                <w:lang w:eastAsia="el-GR"/>
              </w:rPr>
            </w:pPr>
            <w:r w:rsidRPr="00963A85">
              <w:rPr>
                <w:rFonts w:asciiTheme="minorHAnsi" w:hAnsiTheme="minorHAnsi" w:cstheme="minorHAnsi"/>
                <w:lang w:eastAsia="el-GR"/>
              </w:rPr>
              <w:t xml:space="preserve">ΑΠΟΦΑΣΗ ΤHΣ ΔΗΜΑΡΧΟΥ </w:t>
            </w:r>
          </w:p>
          <w:p w:rsidR="00402F14" w:rsidRPr="00963A85" w:rsidRDefault="00171FB0" w:rsidP="006A04D1">
            <w:pPr>
              <w:rPr>
                <w:rFonts w:asciiTheme="minorHAnsi" w:hAnsiTheme="minorHAnsi" w:cstheme="minorHAnsi"/>
                <w:lang w:eastAsia="el-GR"/>
              </w:rPr>
            </w:pPr>
            <w:r w:rsidRPr="00963A85">
              <w:rPr>
                <w:rFonts w:asciiTheme="minorHAnsi" w:hAnsiTheme="minorHAnsi" w:cstheme="minorHAnsi"/>
                <w:lang w:eastAsia="el-GR"/>
              </w:rPr>
              <w:t>ΑΓΙΟΥ ΔΗΜΗΤΡΙΟΥ</w:t>
            </w:r>
          </w:p>
          <w:p w:rsidR="00171FB0" w:rsidRPr="00963A85" w:rsidRDefault="00171FB0" w:rsidP="006A04D1">
            <w:pPr>
              <w:rPr>
                <w:rFonts w:asciiTheme="minorHAnsi" w:hAnsiTheme="minorHAnsi" w:cstheme="minorHAnsi"/>
                <w:lang w:eastAsia="el-GR"/>
              </w:rPr>
            </w:pPr>
            <w:proofErr w:type="spellStart"/>
            <w:r w:rsidRPr="00963A85">
              <w:rPr>
                <w:rFonts w:asciiTheme="minorHAnsi" w:hAnsiTheme="minorHAnsi" w:cstheme="minorHAnsi"/>
                <w:lang w:eastAsia="el-GR"/>
              </w:rPr>
              <w:t>Αριθμ</w:t>
            </w:r>
            <w:proofErr w:type="spellEnd"/>
            <w:r w:rsidRPr="00963A85">
              <w:rPr>
                <w:rFonts w:asciiTheme="minorHAnsi" w:hAnsiTheme="minorHAnsi" w:cstheme="minorHAnsi"/>
                <w:lang w:eastAsia="el-GR"/>
              </w:rPr>
              <w:t>. 31083</w:t>
            </w:r>
          </w:p>
          <w:p w:rsidR="00171FB0" w:rsidRPr="00963A85" w:rsidRDefault="00171FB0" w:rsidP="006A04D1">
            <w:pPr>
              <w:rPr>
                <w:rFonts w:asciiTheme="minorHAnsi" w:hAnsiTheme="minorHAnsi" w:cstheme="minorHAnsi"/>
                <w:lang w:eastAsia="el-GR"/>
              </w:rPr>
            </w:pPr>
            <w:hyperlink r:id="rId103" w:history="1">
              <w:r w:rsidRPr="00963A85">
                <w:rPr>
                  <w:rStyle w:val="-"/>
                  <w:rFonts w:asciiTheme="minorHAnsi" w:hAnsiTheme="minorHAnsi" w:cstheme="minorHAnsi"/>
                  <w:u w:val="none"/>
                  <w:lang w:eastAsia="el-GR"/>
                </w:rPr>
                <w:t>ΦΕΚ B 5771 - 10.12.2021</w:t>
              </w:r>
            </w:hyperlink>
          </w:p>
        </w:tc>
        <w:tc>
          <w:tcPr>
            <w:tcW w:w="5419" w:type="dxa"/>
            <w:shd w:val="clear" w:color="auto" w:fill="auto"/>
            <w:vAlign w:val="center"/>
          </w:tcPr>
          <w:p w:rsidR="00402F14" w:rsidRPr="00963A85" w:rsidRDefault="00171FB0" w:rsidP="006A04D1">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«Καθιέρωση υπερωριακής εργασίας, νυχτερινής και κατά τις Κυριακές και εξαιρέσιμες ημέρες απασχόλησης για το προσωπικό του Δήμου Αγίου Δημητρίου»</w:t>
            </w:r>
          </w:p>
        </w:tc>
      </w:tr>
      <w:tr w:rsidR="00DC1DF5" w:rsidRPr="00963A85" w:rsidTr="00503509">
        <w:trPr>
          <w:cantSplit/>
        </w:trPr>
        <w:tc>
          <w:tcPr>
            <w:tcW w:w="709" w:type="dxa"/>
            <w:shd w:val="clear" w:color="auto" w:fill="DAEEF3" w:themeFill="accent5" w:themeFillTint="33"/>
            <w:vAlign w:val="center"/>
          </w:tcPr>
          <w:p w:rsidR="00DC1DF5" w:rsidRPr="00963A85" w:rsidRDefault="00DC1DF5" w:rsidP="006A04D1">
            <w:pPr>
              <w:jc w:val="center"/>
              <w:rPr>
                <w:rFonts w:asciiTheme="minorHAnsi" w:hAnsiTheme="minorHAnsi" w:cstheme="minorHAnsi"/>
                <w:lang w:val="en-US"/>
              </w:rPr>
            </w:pPr>
            <w:r w:rsidRPr="00963A85">
              <w:rPr>
                <w:rFonts w:asciiTheme="minorHAnsi" w:hAnsiTheme="minorHAnsi" w:cstheme="minorHAnsi"/>
                <w:lang w:val="en-US"/>
              </w:rPr>
              <w:t>16</w:t>
            </w:r>
          </w:p>
        </w:tc>
        <w:tc>
          <w:tcPr>
            <w:tcW w:w="3653" w:type="dxa"/>
            <w:shd w:val="clear" w:color="auto" w:fill="DAEEF3" w:themeFill="accent5" w:themeFillTint="33"/>
          </w:tcPr>
          <w:p w:rsidR="00503509" w:rsidRDefault="00503509" w:rsidP="006A04D1">
            <w:pPr>
              <w:rPr>
                <w:rFonts w:asciiTheme="minorHAnsi" w:hAnsiTheme="minorHAnsi" w:cstheme="minorHAnsi"/>
                <w:lang w:eastAsia="el-GR"/>
              </w:rPr>
            </w:pPr>
          </w:p>
          <w:p w:rsidR="006B3C1D" w:rsidRPr="00963A85" w:rsidRDefault="00171FB0" w:rsidP="006A04D1">
            <w:pPr>
              <w:rPr>
                <w:rFonts w:asciiTheme="minorHAnsi" w:hAnsiTheme="minorHAnsi" w:cstheme="minorHAnsi"/>
                <w:lang w:eastAsia="el-GR"/>
              </w:rPr>
            </w:pPr>
            <w:r w:rsidRPr="00963A85">
              <w:rPr>
                <w:rFonts w:asciiTheme="minorHAnsi" w:hAnsiTheme="minorHAnsi" w:cstheme="minorHAnsi"/>
                <w:lang w:eastAsia="el-GR"/>
              </w:rPr>
              <w:t>ΑΠΟΦΑΣΗ ΤΟΥ ΔΗΜΑΡΧΟΥ ΚΟΡΙΝΘΙΩΝ</w:t>
            </w:r>
          </w:p>
          <w:p w:rsidR="00171FB0" w:rsidRPr="00963A85" w:rsidRDefault="00171FB0" w:rsidP="006A04D1">
            <w:pPr>
              <w:rPr>
                <w:rFonts w:asciiTheme="minorHAnsi" w:hAnsiTheme="minorHAnsi" w:cstheme="minorHAnsi"/>
                <w:lang w:eastAsia="el-GR"/>
              </w:rPr>
            </w:pPr>
            <w:proofErr w:type="spellStart"/>
            <w:r w:rsidRPr="00963A85">
              <w:rPr>
                <w:rFonts w:asciiTheme="minorHAnsi" w:hAnsiTheme="minorHAnsi" w:cstheme="minorHAnsi"/>
                <w:lang w:eastAsia="el-GR"/>
              </w:rPr>
              <w:t>Αριθμ</w:t>
            </w:r>
            <w:proofErr w:type="spellEnd"/>
            <w:r w:rsidRPr="00963A85">
              <w:rPr>
                <w:rFonts w:asciiTheme="minorHAnsi" w:hAnsiTheme="minorHAnsi" w:cstheme="minorHAnsi"/>
                <w:lang w:eastAsia="el-GR"/>
              </w:rPr>
              <w:t>. 34978</w:t>
            </w:r>
          </w:p>
          <w:p w:rsidR="00171FB0" w:rsidRPr="00963A85" w:rsidRDefault="00171FB0" w:rsidP="006A04D1">
            <w:pPr>
              <w:rPr>
                <w:rFonts w:asciiTheme="minorHAnsi" w:hAnsiTheme="minorHAnsi" w:cstheme="minorHAnsi"/>
                <w:lang w:eastAsia="el-GR"/>
              </w:rPr>
            </w:pPr>
            <w:hyperlink r:id="rId104" w:history="1">
              <w:r w:rsidRPr="00963A85">
                <w:rPr>
                  <w:rStyle w:val="-"/>
                  <w:rFonts w:asciiTheme="minorHAnsi" w:hAnsiTheme="minorHAnsi" w:cstheme="minorHAnsi"/>
                  <w:u w:val="none"/>
                  <w:lang w:eastAsia="el-GR"/>
                </w:rPr>
                <w:t>ΦΕΚ B 5771 - 10.12.2021</w:t>
              </w:r>
            </w:hyperlink>
          </w:p>
        </w:tc>
        <w:tc>
          <w:tcPr>
            <w:tcW w:w="5419" w:type="dxa"/>
            <w:shd w:val="clear" w:color="auto" w:fill="DAEEF3" w:themeFill="accent5" w:themeFillTint="33"/>
            <w:vAlign w:val="center"/>
          </w:tcPr>
          <w:p w:rsidR="00DC1DF5" w:rsidRPr="00963A85" w:rsidRDefault="00171FB0" w:rsidP="006A04D1">
            <w:pPr>
              <w:suppressAutoHyphens w:val="0"/>
              <w:autoSpaceDE w:val="0"/>
              <w:autoSpaceDN w:val="0"/>
              <w:adjustRightInd w:val="0"/>
              <w:jc w:val="both"/>
              <w:rPr>
                <w:rFonts w:asciiTheme="minorHAnsi" w:hAnsiTheme="minorHAnsi" w:cstheme="minorHAnsi"/>
              </w:rPr>
            </w:pPr>
            <w:r w:rsidRPr="00963A85">
              <w:rPr>
                <w:rFonts w:asciiTheme="minorHAnsi" w:hAnsiTheme="minorHAnsi" w:cstheme="minorHAnsi"/>
              </w:rPr>
              <w:t>«Καθιέρωση υπερωριακής εργασίας κατά τις απογευματινές και νυχτερινές ώρες καθώς και υπερωριακής εργασίας με αμοιβή κατά τις Κυριακές και εξαιρέσιμες ημέρες και κατά τις νυχτερινές ώρες στο Δήμο Κορινθίων, για το Α’ εξάμηνο του έτους 2022»</w:t>
            </w:r>
          </w:p>
        </w:tc>
      </w:tr>
    </w:tbl>
    <w:p w:rsidR="00FE492F" w:rsidRDefault="00FE492F" w:rsidP="00FE492F">
      <w:pPr>
        <w:rPr>
          <w:rFonts w:asciiTheme="minorHAnsi" w:hAnsiTheme="minorHAnsi" w:cstheme="minorHAnsi"/>
          <w:sz w:val="16"/>
          <w:szCs w:val="16"/>
        </w:rPr>
      </w:pPr>
      <w:bookmarkStart w:id="58" w:name="_Toc406074416"/>
      <w:bookmarkStart w:id="59" w:name="_Toc34837625"/>
    </w:p>
    <w:p w:rsidR="00D57AF3" w:rsidRPr="006E49DC" w:rsidRDefault="00D57AF3" w:rsidP="00FE492F">
      <w:pPr>
        <w:rPr>
          <w:rFonts w:asciiTheme="minorHAnsi" w:hAnsiTheme="minorHAnsi" w:cstheme="minorHAnsi"/>
          <w:sz w:val="16"/>
          <w:szCs w:val="16"/>
        </w:rPr>
      </w:pPr>
    </w:p>
    <w:p w:rsidR="009025CD" w:rsidRPr="0079178F" w:rsidRDefault="00480DE3" w:rsidP="00CA1BAB">
      <w:pPr>
        <w:pStyle w:val="3"/>
        <w:numPr>
          <w:ilvl w:val="0"/>
          <w:numId w:val="44"/>
        </w:numPr>
        <w:spacing w:before="0" w:after="0"/>
        <w:jc w:val="left"/>
        <w:rPr>
          <w:rStyle w:val="-"/>
          <w:rFonts w:ascii="Calibri" w:hAnsi="Calibri"/>
          <w:color w:val="auto"/>
          <w:szCs w:val="24"/>
          <w:u w:val="none"/>
        </w:rPr>
      </w:pPr>
      <w:r w:rsidRPr="0079178F">
        <w:rPr>
          <w:rFonts w:ascii="Calibri" w:hAnsi="Calibri"/>
          <w:szCs w:val="24"/>
        </w:rPr>
        <w:lastRenderedPageBreak/>
        <w:t>Εκτός έδρας μετακινήσεις υπαλλήλων</w:t>
      </w:r>
      <w:bookmarkEnd w:id="58"/>
      <w:bookmarkEnd w:id="59"/>
    </w:p>
    <w:p w:rsidR="005D2147" w:rsidRDefault="005D2147" w:rsidP="00173C60">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3"/>
        <w:gridCol w:w="5419"/>
      </w:tblGrid>
      <w:tr w:rsidR="0088362B" w:rsidRPr="005325D4" w:rsidTr="0016662A">
        <w:trPr>
          <w:cantSplit/>
          <w:tblHeader/>
        </w:trPr>
        <w:tc>
          <w:tcPr>
            <w:tcW w:w="70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3"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ΣΤΟΙΧΕΙΑ  ΑΠΟΦΑΣΗΣ</w:t>
            </w:r>
          </w:p>
        </w:tc>
        <w:tc>
          <w:tcPr>
            <w:tcW w:w="5419" w:type="dxa"/>
            <w:tcBorders>
              <w:top w:val="double" w:sz="4" w:space="0" w:color="auto"/>
              <w:bottom w:val="double" w:sz="4" w:space="0" w:color="auto"/>
            </w:tcBorders>
            <w:shd w:val="clear" w:color="auto" w:fill="DAEEF3"/>
            <w:vAlign w:val="center"/>
            <w:hideMark/>
          </w:tcPr>
          <w:p w:rsidR="0088362B" w:rsidRPr="005325D4" w:rsidRDefault="0088362B" w:rsidP="00FF00FF">
            <w:pPr>
              <w:jc w:val="center"/>
              <w:rPr>
                <w:rFonts w:ascii="Calibri" w:hAnsi="Calibri" w:cs="Tahoma"/>
                <w:b/>
              </w:rPr>
            </w:pPr>
            <w:r w:rsidRPr="005325D4">
              <w:rPr>
                <w:rFonts w:ascii="Calibri" w:hAnsi="Calibri" w:cs="Tahoma"/>
                <w:b/>
              </w:rPr>
              <w:t>ΤΙΤΛΟΣ</w:t>
            </w:r>
          </w:p>
        </w:tc>
      </w:tr>
      <w:tr w:rsidR="006C2D39" w:rsidRPr="00AD748F" w:rsidTr="0016662A">
        <w:trPr>
          <w:cantSplit/>
        </w:trPr>
        <w:tc>
          <w:tcPr>
            <w:tcW w:w="709" w:type="dxa"/>
            <w:shd w:val="clear" w:color="auto" w:fill="auto"/>
            <w:vAlign w:val="center"/>
          </w:tcPr>
          <w:p w:rsidR="006C2D39" w:rsidRPr="00AD748F" w:rsidRDefault="006C2D39" w:rsidP="00666D20">
            <w:pPr>
              <w:jc w:val="center"/>
              <w:rPr>
                <w:rFonts w:asciiTheme="minorHAnsi" w:hAnsiTheme="minorHAnsi" w:cstheme="minorHAnsi"/>
              </w:rPr>
            </w:pPr>
            <w:r w:rsidRPr="00AD748F">
              <w:rPr>
                <w:rFonts w:asciiTheme="minorHAnsi" w:hAnsiTheme="minorHAnsi" w:cstheme="minorHAnsi"/>
              </w:rPr>
              <w:t>1</w:t>
            </w:r>
          </w:p>
        </w:tc>
        <w:tc>
          <w:tcPr>
            <w:tcW w:w="3653" w:type="dxa"/>
            <w:shd w:val="clear" w:color="auto" w:fill="auto"/>
          </w:tcPr>
          <w:p w:rsidR="00147907" w:rsidRPr="00AD748F" w:rsidRDefault="001934B1" w:rsidP="0065657E">
            <w:pPr>
              <w:rPr>
                <w:rFonts w:asciiTheme="minorHAnsi" w:hAnsiTheme="minorHAnsi" w:cstheme="minorHAnsi"/>
                <w:lang w:eastAsia="el-GR"/>
              </w:rPr>
            </w:pPr>
            <w:r w:rsidRPr="00AD748F">
              <w:rPr>
                <w:rFonts w:asciiTheme="minorHAnsi" w:hAnsiTheme="minorHAnsi" w:cstheme="minorHAnsi"/>
                <w:lang w:eastAsia="el-GR"/>
              </w:rPr>
              <w:t>ΑΠΟΦΑΣΗ ΤΟΥ ΣΥΝΤΟΝΙΣΤΗ ΑΠΟΚΕΝΤΡΩΜΕΝΗΣ ΔΙΟΙΚΗΣΗΣ ΜΑΚΕΔΟΝΙΑΣ – ΘΡΑΚΗΣ</w:t>
            </w:r>
          </w:p>
          <w:p w:rsidR="001934B1" w:rsidRPr="00AD748F" w:rsidRDefault="001934B1" w:rsidP="0065657E">
            <w:pPr>
              <w:rPr>
                <w:rFonts w:asciiTheme="minorHAnsi" w:hAnsiTheme="minorHAnsi" w:cstheme="minorHAnsi"/>
                <w:lang w:eastAsia="el-GR"/>
              </w:rPr>
            </w:pPr>
            <w:proofErr w:type="spellStart"/>
            <w:r w:rsidRPr="00AD748F">
              <w:rPr>
                <w:rFonts w:asciiTheme="minorHAnsi" w:hAnsiTheme="minorHAnsi" w:cstheme="minorHAnsi"/>
                <w:lang w:eastAsia="el-GR"/>
              </w:rPr>
              <w:t>Αριθμ</w:t>
            </w:r>
            <w:proofErr w:type="spellEnd"/>
            <w:r w:rsidRPr="00AD748F">
              <w:rPr>
                <w:rFonts w:asciiTheme="minorHAnsi" w:hAnsiTheme="minorHAnsi" w:cstheme="minorHAnsi"/>
                <w:lang w:eastAsia="el-GR"/>
              </w:rPr>
              <w:t>. 272015</w:t>
            </w:r>
          </w:p>
          <w:p w:rsidR="001934B1" w:rsidRPr="00AD748F" w:rsidRDefault="001934B1" w:rsidP="0065657E">
            <w:pPr>
              <w:rPr>
                <w:rFonts w:asciiTheme="minorHAnsi" w:hAnsiTheme="minorHAnsi" w:cstheme="minorHAnsi"/>
                <w:lang w:eastAsia="el-GR"/>
              </w:rPr>
            </w:pPr>
            <w:hyperlink r:id="rId105" w:history="1">
              <w:r w:rsidRPr="00AD748F">
                <w:rPr>
                  <w:rStyle w:val="-"/>
                  <w:rFonts w:asciiTheme="minorHAnsi" w:hAnsiTheme="minorHAnsi" w:cstheme="minorHAnsi"/>
                  <w:u w:val="none"/>
                  <w:lang w:eastAsia="el-GR"/>
                </w:rPr>
                <w:t>ΦΕΚ B 5677 - 07.12.2021</w:t>
              </w:r>
            </w:hyperlink>
          </w:p>
        </w:tc>
        <w:tc>
          <w:tcPr>
            <w:tcW w:w="5419" w:type="dxa"/>
            <w:shd w:val="clear" w:color="auto" w:fill="auto"/>
            <w:vAlign w:val="center"/>
          </w:tcPr>
          <w:p w:rsidR="006C2D39" w:rsidRPr="00AD748F" w:rsidRDefault="001934B1" w:rsidP="00666D20">
            <w:pPr>
              <w:suppressAutoHyphens w:val="0"/>
              <w:autoSpaceDE w:val="0"/>
              <w:autoSpaceDN w:val="0"/>
              <w:adjustRightInd w:val="0"/>
              <w:jc w:val="both"/>
              <w:rPr>
                <w:rFonts w:asciiTheme="minorHAnsi" w:hAnsiTheme="minorHAnsi" w:cstheme="minorHAnsi"/>
              </w:rPr>
            </w:pPr>
            <w:r w:rsidRPr="00AD748F">
              <w:rPr>
                <w:rFonts w:asciiTheme="minorHAnsi" w:hAnsiTheme="minorHAnsi" w:cstheme="minorHAnsi"/>
              </w:rPr>
              <w:t>«Ανώτατο όριο επιτρεπόμενων ημερών κίνησης εκτός έδρας των αιρετών και υπαλλήλων της Δημοτικής Επιχείρησης Ύδρευσης Αποχέτευσης (Δ.Ε.Υ.Α.) Δήμου Βέροιας, για το έτος 2022»</w:t>
            </w:r>
          </w:p>
        </w:tc>
      </w:tr>
      <w:tr w:rsidR="00294871" w:rsidRPr="00AD748F" w:rsidTr="0016662A">
        <w:trPr>
          <w:cantSplit/>
          <w:trHeight w:val="80"/>
        </w:trPr>
        <w:tc>
          <w:tcPr>
            <w:tcW w:w="709" w:type="dxa"/>
            <w:shd w:val="clear" w:color="auto" w:fill="DAEEF3" w:themeFill="accent5" w:themeFillTint="33"/>
            <w:vAlign w:val="center"/>
          </w:tcPr>
          <w:p w:rsidR="00294871" w:rsidRPr="00AD748F" w:rsidRDefault="00294871" w:rsidP="00A665BD">
            <w:pPr>
              <w:jc w:val="center"/>
              <w:rPr>
                <w:rFonts w:asciiTheme="minorHAnsi" w:hAnsiTheme="minorHAnsi" w:cstheme="minorHAnsi"/>
                <w:lang w:val="en-US"/>
              </w:rPr>
            </w:pPr>
            <w:r w:rsidRPr="00AD748F">
              <w:rPr>
                <w:rFonts w:asciiTheme="minorHAnsi" w:hAnsiTheme="minorHAnsi" w:cstheme="minorHAnsi"/>
                <w:lang w:val="en-US"/>
              </w:rPr>
              <w:t>2</w:t>
            </w:r>
          </w:p>
        </w:tc>
        <w:tc>
          <w:tcPr>
            <w:tcW w:w="3653" w:type="dxa"/>
            <w:shd w:val="clear" w:color="auto" w:fill="DAEEF3" w:themeFill="accent5" w:themeFillTint="33"/>
          </w:tcPr>
          <w:p w:rsidR="00B20FC1" w:rsidRPr="00AD748F" w:rsidRDefault="00B20FC1" w:rsidP="00A665BD">
            <w:pPr>
              <w:rPr>
                <w:rFonts w:asciiTheme="minorHAnsi" w:hAnsiTheme="minorHAnsi" w:cstheme="minorHAnsi"/>
              </w:rPr>
            </w:pPr>
            <w:r w:rsidRPr="00AD748F">
              <w:rPr>
                <w:rFonts w:asciiTheme="minorHAnsi" w:hAnsiTheme="minorHAnsi" w:cstheme="minorHAnsi"/>
              </w:rPr>
              <w:t>ΑΠΟΦΑΣΗ ΤΟΥ ΣΥΝΤΟΝΙΣΤΗ ΑΠΟΚΕΝΤΡΩΜΕΝΗΣ ΔΙΟΙΚΗΣΗΣ ΜΑΚΕΔΟΝΙΑΣ – ΘΡΑΚΗΣ</w:t>
            </w:r>
          </w:p>
          <w:p w:rsidR="00B20FC1" w:rsidRPr="00AD748F" w:rsidRDefault="00B20FC1" w:rsidP="00A665BD">
            <w:pPr>
              <w:rPr>
                <w:rFonts w:asciiTheme="minorHAnsi" w:hAnsiTheme="minorHAnsi" w:cstheme="minorHAnsi"/>
              </w:rPr>
            </w:pPr>
            <w:proofErr w:type="spellStart"/>
            <w:r w:rsidRPr="00AD748F">
              <w:rPr>
                <w:rFonts w:asciiTheme="minorHAnsi" w:hAnsiTheme="minorHAnsi" w:cstheme="minorHAnsi"/>
              </w:rPr>
              <w:t>Αριθμ</w:t>
            </w:r>
            <w:proofErr w:type="spellEnd"/>
            <w:r w:rsidRPr="00AD748F">
              <w:rPr>
                <w:rFonts w:asciiTheme="minorHAnsi" w:hAnsiTheme="minorHAnsi" w:cstheme="minorHAnsi"/>
              </w:rPr>
              <w:t>. 276852</w:t>
            </w:r>
          </w:p>
          <w:p w:rsidR="0004597E" w:rsidRPr="00AD748F" w:rsidRDefault="00B20FC1" w:rsidP="00A665BD">
            <w:pPr>
              <w:rPr>
                <w:rFonts w:asciiTheme="minorHAnsi" w:hAnsiTheme="minorHAnsi" w:cstheme="minorHAnsi"/>
                <w:lang w:eastAsia="el-GR"/>
              </w:rPr>
            </w:pPr>
            <w:hyperlink r:id="rId106" w:history="1">
              <w:r w:rsidRPr="00AD748F">
                <w:rPr>
                  <w:rStyle w:val="-"/>
                  <w:rFonts w:asciiTheme="minorHAnsi" w:hAnsiTheme="minorHAnsi" w:cstheme="minorHAnsi"/>
                  <w:u w:val="none"/>
                </w:rPr>
                <w:t>ΦΕΚ B 5684 - 07.12.2021</w:t>
              </w:r>
            </w:hyperlink>
          </w:p>
        </w:tc>
        <w:tc>
          <w:tcPr>
            <w:tcW w:w="5419" w:type="dxa"/>
            <w:shd w:val="clear" w:color="auto" w:fill="DAEEF3" w:themeFill="accent5" w:themeFillTint="33"/>
            <w:vAlign w:val="center"/>
          </w:tcPr>
          <w:p w:rsidR="00294871" w:rsidRPr="00AD748F" w:rsidRDefault="00B20FC1" w:rsidP="00A665BD">
            <w:pPr>
              <w:suppressAutoHyphens w:val="0"/>
              <w:autoSpaceDE w:val="0"/>
              <w:autoSpaceDN w:val="0"/>
              <w:adjustRightInd w:val="0"/>
              <w:jc w:val="both"/>
              <w:rPr>
                <w:rFonts w:asciiTheme="minorHAnsi" w:hAnsiTheme="minorHAnsi" w:cstheme="minorHAnsi"/>
              </w:rPr>
            </w:pPr>
            <w:r w:rsidRPr="00AD748F">
              <w:rPr>
                <w:rFonts w:asciiTheme="minorHAnsi" w:hAnsiTheme="minorHAnsi" w:cstheme="minorHAnsi"/>
              </w:rPr>
              <w:t>«Ανώτατο όριο επιτρεπόμενων ημερών κίνησης εκτός έδρας αιρετών και τρίτων στο Δήμο Δέλτα Νομού Θεσσαλονίκης για το έτος 2022»</w:t>
            </w:r>
          </w:p>
        </w:tc>
      </w:tr>
      <w:tr w:rsidR="0074762D" w:rsidRPr="00AD748F" w:rsidTr="00E41C34">
        <w:trPr>
          <w:cantSplit/>
          <w:trHeight w:val="80"/>
        </w:trPr>
        <w:tc>
          <w:tcPr>
            <w:tcW w:w="709" w:type="dxa"/>
            <w:shd w:val="clear" w:color="auto" w:fill="auto"/>
            <w:vAlign w:val="center"/>
          </w:tcPr>
          <w:p w:rsidR="0074762D" w:rsidRPr="00AD748F" w:rsidRDefault="00E41C34" w:rsidP="0074762D">
            <w:pPr>
              <w:jc w:val="center"/>
              <w:rPr>
                <w:rFonts w:asciiTheme="minorHAnsi" w:hAnsiTheme="minorHAnsi" w:cstheme="minorHAnsi"/>
                <w:lang w:val="en-US"/>
              </w:rPr>
            </w:pPr>
            <w:r w:rsidRPr="00AD748F">
              <w:rPr>
                <w:rFonts w:asciiTheme="minorHAnsi" w:hAnsiTheme="minorHAnsi" w:cstheme="minorHAnsi"/>
                <w:lang w:val="en-US"/>
              </w:rPr>
              <w:t>3</w:t>
            </w:r>
          </w:p>
        </w:tc>
        <w:tc>
          <w:tcPr>
            <w:tcW w:w="3653" w:type="dxa"/>
            <w:shd w:val="clear" w:color="auto" w:fill="auto"/>
          </w:tcPr>
          <w:p w:rsidR="00B20FC1" w:rsidRPr="00AD748F" w:rsidRDefault="00E15992" w:rsidP="0004597E">
            <w:pPr>
              <w:rPr>
                <w:rFonts w:asciiTheme="minorHAnsi" w:hAnsiTheme="minorHAnsi" w:cstheme="minorHAnsi"/>
              </w:rPr>
            </w:pPr>
            <w:r w:rsidRPr="00AD748F">
              <w:rPr>
                <w:rFonts w:asciiTheme="minorHAnsi" w:hAnsiTheme="minorHAnsi" w:cstheme="minorHAnsi"/>
              </w:rPr>
              <w:t>ΑΠΟΦΑΣΗ ΤΟΥ ΣΥΝΤΟΝΙΣΤΗ ΑΠΟΚΕΝΤΡΩΜΕΝΗΣ ΔΙΟΙΚΗΣΗΣ ΜΑΚΕΔΟΝΙΑΣ – ΘΡΑΚΗΣ</w:t>
            </w:r>
          </w:p>
          <w:p w:rsidR="00E15992" w:rsidRPr="00AD748F" w:rsidRDefault="00E15992" w:rsidP="0004597E">
            <w:pPr>
              <w:rPr>
                <w:rFonts w:asciiTheme="minorHAnsi" w:hAnsiTheme="minorHAnsi" w:cstheme="minorHAnsi"/>
              </w:rPr>
            </w:pPr>
            <w:proofErr w:type="spellStart"/>
            <w:r w:rsidRPr="00AD748F">
              <w:rPr>
                <w:rFonts w:asciiTheme="minorHAnsi" w:hAnsiTheme="minorHAnsi" w:cstheme="minorHAnsi"/>
              </w:rPr>
              <w:t>Αριθμ</w:t>
            </w:r>
            <w:proofErr w:type="spellEnd"/>
            <w:r w:rsidRPr="00AD748F">
              <w:rPr>
                <w:rFonts w:asciiTheme="minorHAnsi" w:hAnsiTheme="minorHAnsi" w:cstheme="minorHAnsi"/>
              </w:rPr>
              <w:t>. 276854</w:t>
            </w:r>
          </w:p>
          <w:p w:rsidR="0004597E" w:rsidRPr="00AD748F" w:rsidRDefault="00B20FC1" w:rsidP="0004597E">
            <w:pPr>
              <w:rPr>
                <w:rFonts w:asciiTheme="minorHAnsi" w:hAnsiTheme="minorHAnsi" w:cstheme="minorHAnsi"/>
              </w:rPr>
            </w:pPr>
            <w:hyperlink r:id="rId107" w:history="1">
              <w:r w:rsidRPr="00AD748F">
                <w:rPr>
                  <w:rStyle w:val="-"/>
                  <w:rFonts w:asciiTheme="minorHAnsi" w:hAnsiTheme="minorHAnsi" w:cstheme="minorHAnsi"/>
                  <w:u w:val="none"/>
                </w:rPr>
                <w:t>ΦΕΚ B 5684 - 07.12.2021</w:t>
              </w:r>
            </w:hyperlink>
          </w:p>
        </w:tc>
        <w:tc>
          <w:tcPr>
            <w:tcW w:w="5419" w:type="dxa"/>
            <w:shd w:val="clear" w:color="auto" w:fill="auto"/>
            <w:vAlign w:val="center"/>
          </w:tcPr>
          <w:p w:rsidR="0074762D" w:rsidRPr="00AD748F" w:rsidRDefault="00E15992" w:rsidP="0074762D">
            <w:pPr>
              <w:suppressAutoHyphens w:val="0"/>
              <w:autoSpaceDE w:val="0"/>
              <w:autoSpaceDN w:val="0"/>
              <w:adjustRightInd w:val="0"/>
              <w:jc w:val="both"/>
              <w:rPr>
                <w:rFonts w:asciiTheme="minorHAnsi" w:hAnsiTheme="minorHAnsi" w:cstheme="minorHAnsi"/>
              </w:rPr>
            </w:pPr>
            <w:r w:rsidRPr="00AD748F">
              <w:rPr>
                <w:rFonts w:asciiTheme="minorHAnsi" w:hAnsiTheme="minorHAnsi" w:cstheme="minorHAnsi"/>
              </w:rPr>
              <w:t xml:space="preserve">«Ανώτατο όριο επιτρεπόμενων ημερών κίνησης εκτός έδρας υπαλλήλων υπηρετούντων στις υπηρεσίες του Δήμου </w:t>
            </w:r>
            <w:proofErr w:type="spellStart"/>
            <w:r w:rsidRPr="00AD748F">
              <w:rPr>
                <w:rFonts w:asciiTheme="minorHAnsi" w:hAnsiTheme="minorHAnsi" w:cstheme="minorHAnsi"/>
              </w:rPr>
              <w:t>Σιθωνίας</w:t>
            </w:r>
            <w:proofErr w:type="spellEnd"/>
            <w:r w:rsidRPr="00AD748F">
              <w:rPr>
                <w:rFonts w:asciiTheme="minorHAnsi" w:hAnsiTheme="minorHAnsi" w:cstheme="minorHAnsi"/>
              </w:rPr>
              <w:t xml:space="preserve"> Νομού Χαλκιδικής για το έτος 2022»</w:t>
            </w:r>
          </w:p>
        </w:tc>
      </w:tr>
    </w:tbl>
    <w:p w:rsidR="00F940BA" w:rsidRPr="00F940BA" w:rsidRDefault="00F940BA" w:rsidP="00F940BA">
      <w:pPr>
        <w:pStyle w:val="1"/>
        <w:rPr>
          <w:rFonts w:ascii="Calibri" w:hAnsi="Calibri"/>
        </w:rPr>
      </w:pPr>
      <w:bookmarkStart w:id="60" w:name="_Toc406074417"/>
      <w:bookmarkStart w:id="61" w:name="_Toc413171563"/>
      <w:bookmarkStart w:id="62" w:name="_Toc34837626"/>
    </w:p>
    <w:p w:rsidR="00F96F2A" w:rsidRPr="003D0D00" w:rsidRDefault="0074100F" w:rsidP="00CA1BAB">
      <w:pPr>
        <w:pStyle w:val="1"/>
        <w:numPr>
          <w:ilvl w:val="0"/>
          <w:numId w:val="44"/>
        </w:numPr>
        <w:rPr>
          <w:rFonts w:ascii="Calibri" w:hAnsi="Calibri"/>
          <w:sz w:val="24"/>
          <w:szCs w:val="24"/>
        </w:rPr>
      </w:pPr>
      <w:r w:rsidRPr="00DB18D8">
        <w:rPr>
          <w:rFonts w:ascii="Calibri" w:hAnsi="Calibri"/>
          <w:sz w:val="24"/>
          <w:szCs w:val="24"/>
        </w:rPr>
        <w:t>Ετήσιες Εκθέσεις Ανεξάρτητων Διοικητικών Αρχών</w:t>
      </w:r>
      <w:bookmarkStart w:id="63" w:name="_7.__Αποφάσεις"/>
      <w:bookmarkEnd w:id="60"/>
      <w:bookmarkEnd w:id="61"/>
      <w:bookmarkEnd w:id="62"/>
      <w:bookmarkEnd w:id="63"/>
    </w:p>
    <w:p w:rsidR="0059746B" w:rsidRPr="00F74730" w:rsidRDefault="0059746B" w:rsidP="00F96F2A">
      <w:pPr>
        <w:rPr>
          <w:rFonts w:asciiTheme="minorHAnsi" w:hAnsiTheme="minorHAnsi"/>
          <w:sz w:val="16"/>
          <w:szCs w:val="16"/>
        </w:rPr>
      </w:pPr>
    </w:p>
    <w:p w:rsidR="00187315" w:rsidRPr="009246F4" w:rsidRDefault="00204A83" w:rsidP="00CA1BAB">
      <w:pPr>
        <w:pStyle w:val="1"/>
        <w:numPr>
          <w:ilvl w:val="0"/>
          <w:numId w:val="44"/>
        </w:numPr>
        <w:rPr>
          <w:rFonts w:ascii="Calibri" w:hAnsi="Calibri"/>
          <w:sz w:val="24"/>
          <w:szCs w:val="24"/>
        </w:rPr>
      </w:pPr>
      <w:bookmarkStart w:id="64" w:name="_Toc406074418"/>
      <w:bookmarkStart w:id="65" w:name="_Toc413171564"/>
      <w:bookmarkStart w:id="66" w:name="_Toc34837627"/>
      <w:r w:rsidRPr="00EE2740">
        <w:rPr>
          <w:rFonts w:ascii="Calibri" w:hAnsi="Calibri"/>
          <w:sz w:val="24"/>
          <w:szCs w:val="24"/>
        </w:rPr>
        <w:t>Αποφάσεις Ιεράς Συνόδου της Εκκλησίας της Ελλάδος</w:t>
      </w:r>
      <w:bookmarkEnd w:id="64"/>
      <w:bookmarkEnd w:id="65"/>
      <w:bookmarkEnd w:id="66"/>
    </w:p>
    <w:p w:rsidR="00D46195" w:rsidRPr="00D46195" w:rsidRDefault="00D46195" w:rsidP="00D46195">
      <w:bookmarkStart w:id="67" w:name="_Toc406074419"/>
      <w:bookmarkStart w:id="68" w:name="_Toc34837628"/>
    </w:p>
    <w:p w:rsidR="005C45E5" w:rsidRDefault="00480DE3" w:rsidP="00CA1BAB">
      <w:pPr>
        <w:pStyle w:val="3"/>
        <w:numPr>
          <w:ilvl w:val="0"/>
          <w:numId w:val="44"/>
        </w:numPr>
        <w:spacing w:before="0" w:after="0"/>
        <w:jc w:val="left"/>
        <w:rPr>
          <w:rFonts w:ascii="Calibri" w:hAnsi="Calibri"/>
          <w:szCs w:val="24"/>
        </w:rPr>
      </w:pPr>
      <w:r w:rsidRPr="008F7272">
        <w:rPr>
          <w:rFonts w:ascii="Calibri" w:hAnsi="Calibri"/>
          <w:szCs w:val="24"/>
        </w:rPr>
        <w:t>Διεθνείς Συμβάσεις</w:t>
      </w:r>
      <w:bookmarkEnd w:id="67"/>
      <w:r w:rsidR="00DD3E26" w:rsidRPr="00B03C87">
        <w:rPr>
          <w:rFonts w:ascii="Calibri" w:hAnsi="Calibri"/>
          <w:szCs w:val="24"/>
        </w:rPr>
        <w:t xml:space="preserve"> </w:t>
      </w:r>
      <w:r w:rsidR="0092036C">
        <w:rPr>
          <w:rFonts w:ascii="Calibri" w:hAnsi="Calibri"/>
          <w:szCs w:val="24"/>
        </w:rPr>
        <w:t xml:space="preserve">- Κυρώσεις </w:t>
      </w:r>
      <w:r w:rsidR="005C45E5">
        <w:rPr>
          <w:rFonts w:ascii="Calibri" w:hAnsi="Calibri"/>
          <w:szCs w:val="24"/>
        </w:rPr>
        <w:t>Συμφωνιών, Μνημονίων Συνεργασίας</w:t>
      </w:r>
      <w:bookmarkEnd w:id="68"/>
    </w:p>
    <w:p w:rsidR="00655AD9" w:rsidRPr="006A4FF2" w:rsidRDefault="0054153B" w:rsidP="0054153B">
      <w:pPr>
        <w:pStyle w:val="3"/>
        <w:spacing w:before="0" w:after="0"/>
        <w:jc w:val="left"/>
        <w:rPr>
          <w:rFonts w:ascii="Calibri" w:hAnsi="Calibri"/>
          <w:szCs w:val="24"/>
        </w:rPr>
      </w:pPr>
      <w:bookmarkStart w:id="69" w:name="_Toc34837629"/>
      <w:r w:rsidRPr="00145526">
        <w:rPr>
          <w:rFonts w:ascii="Calibri" w:hAnsi="Calibri"/>
          <w:szCs w:val="24"/>
        </w:rPr>
        <w:t xml:space="preserve">    </w:t>
      </w:r>
      <w:r w:rsidR="00B7364D">
        <w:rPr>
          <w:rFonts w:ascii="Calibri" w:hAnsi="Calibri"/>
          <w:szCs w:val="24"/>
        </w:rPr>
        <w:t xml:space="preserve">         </w:t>
      </w:r>
      <w:r w:rsidR="005C45E5">
        <w:rPr>
          <w:rFonts w:ascii="Calibri" w:hAnsi="Calibri"/>
          <w:szCs w:val="24"/>
        </w:rPr>
        <w:t xml:space="preserve">και </w:t>
      </w:r>
      <w:r w:rsidR="0092036C">
        <w:rPr>
          <w:rFonts w:ascii="Calibri" w:hAnsi="Calibri"/>
          <w:szCs w:val="24"/>
        </w:rPr>
        <w:t>Αποφάσεων</w:t>
      </w:r>
      <w:r w:rsidR="005C45E5">
        <w:rPr>
          <w:rFonts w:ascii="Calibri" w:hAnsi="Calibri"/>
          <w:szCs w:val="24"/>
        </w:rPr>
        <w:t xml:space="preserve"> του</w:t>
      </w:r>
      <w:r w:rsidR="0092036C">
        <w:rPr>
          <w:rFonts w:ascii="Calibri" w:hAnsi="Calibri"/>
          <w:szCs w:val="24"/>
        </w:rPr>
        <w:t xml:space="preserve"> Συμβουλίου Ασφαλείας ΟΗΕ</w:t>
      </w:r>
      <w:bookmarkEnd w:id="69"/>
    </w:p>
    <w:p w:rsidR="00FB1689" w:rsidRDefault="00FB1689" w:rsidP="007A4C57">
      <w:pPr>
        <w:rPr>
          <w:rFonts w:asciiTheme="minorHAnsi" w:hAnsiTheme="minorHAnsi" w:cstheme="minorHAnsi"/>
          <w:sz w:val="16"/>
          <w:szCs w:val="16"/>
        </w:rPr>
      </w:pPr>
      <w:bookmarkStart w:id="70" w:name="_Toc414451293"/>
      <w:bookmarkStart w:id="71" w:name="_Toc34837630"/>
    </w:p>
    <w:bookmarkEnd w:id="70"/>
    <w:bookmarkEnd w:id="71"/>
    <w:p w:rsidR="00E610C1" w:rsidRPr="00CC0534" w:rsidRDefault="00CC0534" w:rsidP="00CC0534">
      <w:pPr>
        <w:pStyle w:val="ae"/>
        <w:numPr>
          <w:ilvl w:val="0"/>
          <w:numId w:val="44"/>
        </w:numPr>
        <w:rPr>
          <w:rFonts w:asciiTheme="minorHAnsi" w:hAnsiTheme="minorHAnsi" w:cstheme="minorHAnsi"/>
          <w:b/>
        </w:rPr>
      </w:pPr>
      <w:r w:rsidRPr="00CC0534">
        <w:rPr>
          <w:rFonts w:asciiTheme="minorHAnsi" w:hAnsiTheme="minorHAnsi" w:cstheme="minorHAnsi"/>
          <w:b/>
        </w:rPr>
        <w:t>Ε.Σ.Π.Α.</w:t>
      </w:r>
    </w:p>
    <w:p w:rsidR="00EE2FE7" w:rsidRDefault="00EE2FE7" w:rsidP="00475595">
      <w:pPr>
        <w:rPr>
          <w:rFonts w:asciiTheme="minorHAnsi" w:hAnsiTheme="minorHAnsi" w:cstheme="minorHAnsi"/>
          <w:sz w:val="16"/>
          <w:szCs w:val="16"/>
        </w:rPr>
      </w:pPr>
    </w:p>
    <w:p w:rsidR="00FF46F4" w:rsidRDefault="00FF46F4" w:rsidP="00475595">
      <w:pPr>
        <w:rPr>
          <w:rFonts w:asciiTheme="minorHAnsi" w:hAnsiTheme="minorHAnsi" w:cstheme="minorHAnsi"/>
          <w:sz w:val="16"/>
          <w:szCs w:val="16"/>
        </w:rPr>
      </w:pPr>
    </w:p>
    <w:p w:rsidR="00AA6E42" w:rsidRDefault="00AA6E42"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Default="00957831" w:rsidP="00AA6E42">
      <w:pPr>
        <w:rPr>
          <w:rFonts w:ascii="Calibri" w:hAnsi="Calibri" w:cs="Tahoma"/>
          <w:b/>
          <w:color w:val="365F91"/>
        </w:rPr>
      </w:pPr>
    </w:p>
    <w:p w:rsidR="00957831" w:rsidRPr="00D156D0" w:rsidRDefault="00957831" w:rsidP="00AA6E42">
      <w:pPr>
        <w:rPr>
          <w:rFonts w:ascii="Calibri" w:hAnsi="Calibri" w:cs="Tahoma"/>
          <w:b/>
          <w:color w:val="365F91"/>
          <w:lang w:val="en-US"/>
        </w:rPr>
      </w:pPr>
    </w:p>
    <w:p w:rsidR="00AC589A" w:rsidRPr="00AC589A" w:rsidRDefault="00AC589A" w:rsidP="00AC589A">
      <w:pPr>
        <w:keepNext/>
        <w:tabs>
          <w:tab w:val="left" w:pos="7005"/>
        </w:tabs>
        <w:jc w:val="center"/>
        <w:outlineLvl w:val="0"/>
        <w:rPr>
          <w:rFonts w:ascii="Calibri" w:hAnsi="Calibri"/>
          <w:b/>
          <w:bCs/>
          <w:sz w:val="32"/>
          <w:szCs w:val="32"/>
          <w:u w:val="single"/>
        </w:rPr>
      </w:pPr>
      <w:bookmarkStart w:id="72" w:name="_Toc34837631"/>
      <w:r w:rsidRPr="00AC589A">
        <w:rPr>
          <w:rFonts w:ascii="Calibri" w:hAnsi="Calibri"/>
          <w:b/>
          <w:bCs/>
          <w:sz w:val="32"/>
          <w:szCs w:val="32"/>
          <w:u w:val="single"/>
        </w:rPr>
        <w:lastRenderedPageBreak/>
        <w:t>ΠΑΡΑΡΤΗΜΑ II</w:t>
      </w:r>
      <w:bookmarkEnd w:id="72"/>
    </w:p>
    <w:p w:rsidR="00AC589A" w:rsidRPr="00AC589A" w:rsidRDefault="00AC589A" w:rsidP="00AC589A">
      <w:pPr>
        <w:rPr>
          <w:sz w:val="16"/>
          <w:szCs w:val="16"/>
        </w:rPr>
      </w:pPr>
    </w:p>
    <w:p w:rsidR="00AC589A" w:rsidRPr="00AC589A" w:rsidRDefault="00AC589A" w:rsidP="00AC589A">
      <w:pPr>
        <w:keepNext/>
        <w:tabs>
          <w:tab w:val="left" w:pos="7005"/>
        </w:tabs>
        <w:jc w:val="center"/>
        <w:outlineLvl w:val="0"/>
        <w:rPr>
          <w:rFonts w:ascii="Calibri" w:hAnsi="Calibri"/>
          <w:b/>
          <w:bCs/>
          <w:sz w:val="32"/>
          <w:szCs w:val="32"/>
          <w:u w:val="single"/>
        </w:rPr>
      </w:pPr>
      <w:bookmarkStart w:id="73" w:name="_Toc34837632"/>
      <w:r w:rsidRPr="00AC589A">
        <w:rPr>
          <w:rFonts w:ascii="Calibri" w:hAnsi="Calibri"/>
          <w:b/>
          <w:bCs/>
          <w:sz w:val="32"/>
          <w:szCs w:val="32"/>
          <w:u w:val="single"/>
        </w:rPr>
        <w:t>ΣΥΛΛΟΓΕΣ ΔΙΑΤΑΞΕΩΝ ΝΟΜΟΘΕΣΙΑΣ ΥΠΟΥΡΓΕΙΟΥ ΕΣΩΤΕΡΙΚΩΝ</w:t>
      </w:r>
      <w:bookmarkEnd w:id="73"/>
    </w:p>
    <w:p w:rsidR="00AC589A" w:rsidRPr="00AC589A" w:rsidRDefault="00AC589A" w:rsidP="00AC589A">
      <w:pPr>
        <w:rPr>
          <w:sz w:val="16"/>
          <w:szCs w:val="16"/>
        </w:rPr>
      </w:pPr>
    </w:p>
    <w:p w:rsidR="00AC589A" w:rsidRPr="00AC589A" w:rsidRDefault="00AC589A" w:rsidP="00AC589A">
      <w:pPr>
        <w:tabs>
          <w:tab w:val="left" w:pos="1188"/>
          <w:tab w:val="left" w:pos="3888"/>
        </w:tabs>
        <w:jc w:val="center"/>
        <w:outlineLvl w:val="1"/>
        <w:rPr>
          <w:rFonts w:ascii="Calibri" w:hAnsi="Calibri"/>
          <w:b/>
          <w:sz w:val="32"/>
          <w:szCs w:val="32"/>
        </w:rPr>
      </w:pPr>
      <w:bookmarkStart w:id="74" w:name="_Toc1137558"/>
      <w:bookmarkStart w:id="75" w:name="_Toc34837633"/>
      <w:r w:rsidRPr="00AC589A">
        <w:rPr>
          <w:rFonts w:ascii="Calibri" w:hAnsi="Calibri"/>
          <w:b/>
          <w:bCs/>
          <w:sz w:val="32"/>
          <w:szCs w:val="32"/>
        </w:rPr>
        <w:t xml:space="preserve">Α. </w:t>
      </w:r>
      <w:bookmarkEnd w:id="74"/>
      <w:r w:rsidRPr="00AC589A">
        <w:rPr>
          <w:rFonts w:ascii="Calibri" w:hAnsi="Calibri"/>
          <w:b/>
          <w:sz w:val="32"/>
          <w:szCs w:val="32"/>
        </w:rPr>
        <w:t>ΣΥΛΛΟΓΗ ΔΙΑΤΑΞΕΩΝ ΓΙΑ ΤΗΝ ΚΙΝΗΤΙΚΟΤΗΤΑ</w:t>
      </w:r>
      <w:bookmarkEnd w:id="75"/>
    </w:p>
    <w:p w:rsidR="00AC589A" w:rsidRPr="00AC589A" w:rsidRDefault="00AC589A" w:rsidP="00AC589A">
      <w:pPr>
        <w:tabs>
          <w:tab w:val="left" w:pos="1188"/>
          <w:tab w:val="left" w:pos="3888"/>
        </w:tabs>
        <w:jc w:val="center"/>
        <w:outlineLvl w:val="1"/>
        <w:rPr>
          <w:rFonts w:ascii="Calibri" w:hAnsi="Calibri"/>
          <w:b/>
          <w:sz w:val="32"/>
          <w:szCs w:val="32"/>
        </w:rPr>
      </w:pPr>
      <w:bookmarkStart w:id="76" w:name="_Toc34837634"/>
      <w:r w:rsidRPr="00AC589A">
        <w:rPr>
          <w:rFonts w:ascii="Calibri" w:hAnsi="Calibri"/>
          <w:b/>
          <w:sz w:val="32"/>
          <w:szCs w:val="32"/>
        </w:rPr>
        <w:t>ΤΩΝ ΔΗΜΟΣΙΩΝ ΥΠΑΛΛΗΛΩΝ</w:t>
      </w:r>
      <w:bookmarkEnd w:id="76"/>
    </w:p>
    <w:tbl>
      <w:tblPr>
        <w:tblpPr w:leftFromText="180" w:rightFromText="180" w:vertAnchor="text" w:horzAnchor="margin" w:tblpXSpec="center"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AC589A" w:rsidRPr="00AC589A" w:rsidTr="00364572">
        <w:tc>
          <w:tcPr>
            <w:tcW w:w="8926" w:type="dxa"/>
            <w:shd w:val="clear" w:color="auto" w:fill="FFC000"/>
          </w:tcPr>
          <w:p w:rsidR="00AC589A" w:rsidRPr="00AC589A" w:rsidRDefault="00050D27" w:rsidP="00AC589A">
            <w:pPr>
              <w:tabs>
                <w:tab w:val="left" w:pos="1188"/>
                <w:tab w:val="left" w:pos="3888"/>
              </w:tabs>
              <w:jc w:val="center"/>
              <w:outlineLvl w:val="1"/>
              <w:rPr>
                <w:rFonts w:ascii="Calibri" w:hAnsi="Calibri"/>
                <w:b/>
                <w:lang w:eastAsia="el-GR"/>
              </w:rPr>
            </w:pPr>
            <w:hyperlink w:anchor="_ΚΙΝΗΤΙΚΟΤΗΤΑ_ΔΗΜΟΣΙΩΝ_ΥΠΑΛΛΗΛΩΝ" w:history="1">
              <w:bookmarkStart w:id="77" w:name="_Toc34837635"/>
              <w:r w:rsidR="00AC589A" w:rsidRPr="00AC589A">
                <w:rPr>
                  <w:rFonts w:ascii="Calibri" w:hAnsi="Calibri"/>
                  <w:b/>
                  <w:lang w:eastAsia="el-GR"/>
                </w:rPr>
                <w:t>ΚΙΝΗΤΙΚΟΤΗΤΑ ΔΗΜΟΣΙΩΝ ΥΠΑΛΛΗΛΩΝ</w:t>
              </w:r>
              <w:bookmarkEnd w:id="77"/>
            </w:hyperlink>
          </w:p>
          <w:p w:rsidR="00AC589A" w:rsidRPr="00AC589A" w:rsidRDefault="00AC589A" w:rsidP="00AC589A">
            <w:pPr>
              <w:tabs>
                <w:tab w:val="left" w:pos="1188"/>
                <w:tab w:val="left" w:pos="3888"/>
              </w:tabs>
              <w:jc w:val="center"/>
              <w:outlineLvl w:val="1"/>
              <w:rPr>
                <w:rFonts w:ascii="Calibri" w:hAnsi="Calibri"/>
                <w:b/>
                <w:lang w:eastAsia="el-GR"/>
              </w:rPr>
            </w:pPr>
            <w:bookmarkStart w:id="78" w:name="_(Αποσπάσεις,_Μετατάξεις,_Μετακινήσε"/>
            <w:bookmarkStart w:id="79" w:name="_Toc34837636"/>
            <w:bookmarkEnd w:id="78"/>
            <w:r w:rsidRPr="00AC589A">
              <w:rPr>
                <w:rFonts w:ascii="Calibri" w:hAnsi="Calibri"/>
                <w:b/>
                <w:lang w:eastAsia="el-GR"/>
              </w:rPr>
              <w:t>(Αποσπάσεις, Μετατάξεις, Μετακινήσεις, Μεταφορά προσωπικού,</w:t>
            </w:r>
            <w:bookmarkEnd w:id="79"/>
          </w:p>
          <w:p w:rsidR="00AC589A" w:rsidRPr="00AC589A" w:rsidRDefault="00AC589A" w:rsidP="00AC589A">
            <w:pPr>
              <w:tabs>
                <w:tab w:val="left" w:pos="1188"/>
                <w:tab w:val="left" w:pos="3888"/>
              </w:tabs>
              <w:jc w:val="center"/>
              <w:outlineLvl w:val="1"/>
              <w:rPr>
                <w:rFonts w:ascii="Calibri" w:hAnsi="Calibri"/>
                <w:b/>
                <w:lang w:eastAsia="el-GR"/>
              </w:rPr>
            </w:pPr>
            <w:bookmarkStart w:id="80" w:name="_Toc34837637"/>
            <w:proofErr w:type="spellStart"/>
            <w:r w:rsidRPr="00AC589A">
              <w:rPr>
                <w:rFonts w:ascii="Calibri" w:hAnsi="Calibri"/>
                <w:b/>
                <w:lang w:eastAsia="el-GR"/>
              </w:rPr>
              <w:t>μνημονιακή</w:t>
            </w:r>
            <w:proofErr w:type="spellEnd"/>
            <w:r w:rsidRPr="00AC589A">
              <w:rPr>
                <w:rFonts w:ascii="Calibri" w:hAnsi="Calibri"/>
                <w:b/>
                <w:lang w:eastAsia="el-GR"/>
              </w:rPr>
              <w:t xml:space="preserve"> κινητικότητα)</w:t>
            </w:r>
            <w:bookmarkEnd w:id="80"/>
          </w:p>
        </w:tc>
      </w:tr>
    </w:tbl>
    <w:p w:rsidR="00AC589A" w:rsidRPr="00AC589A" w:rsidRDefault="00AC589A" w:rsidP="00AC589A">
      <w:pPr>
        <w:suppressAutoHyphens w:val="0"/>
        <w:jc w:val="both"/>
        <w:rPr>
          <w:b/>
          <w:shd w:val="clear" w:color="auto" w:fill="E6E6E6"/>
          <w:lang w:val="en-US"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8" w:history="1">
        <w:r w:rsidR="00AC589A" w:rsidRPr="00AC589A">
          <w:rPr>
            <w:rFonts w:ascii="Calibri" w:hAnsi="Calibri"/>
            <w:b/>
            <w:color w:val="0000FF"/>
            <w:u w:val="single"/>
            <w:shd w:val="clear" w:color="auto" w:fill="E6E6E6"/>
            <w:lang w:eastAsia="el-GR"/>
          </w:rPr>
          <w:t>Ν. 51/1975</w:t>
        </w:r>
      </w:hyperlink>
      <w:r w:rsidR="00AC589A" w:rsidRPr="00AC589A">
        <w:rPr>
          <w:rFonts w:ascii="Calibri" w:hAnsi="Calibri"/>
          <w:b/>
          <w:shd w:val="clear" w:color="auto" w:fill="E6E6E6"/>
          <w:lang w:eastAsia="el-GR"/>
        </w:rPr>
        <w:t xml:space="preserve"> «Περί αναδιοργανώσεως των δημοσίων πολιτικών υπηρεσιών»  </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(ΦΕΚ 125/Α΄/28.6.1975)</w:t>
      </w:r>
    </w:p>
    <w:p w:rsidR="00AC589A" w:rsidRPr="00AC589A" w:rsidRDefault="00AC589A" w:rsidP="00AC589A">
      <w:pPr>
        <w:suppressAutoHyphens w:val="0"/>
        <w:jc w:val="both"/>
        <w:rPr>
          <w:rFonts w:ascii="Calibri" w:hAnsi="Calibri"/>
          <w:b/>
          <w:sz w:val="16"/>
          <w:szCs w:val="16"/>
          <w:highlight w:val="yellow"/>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10</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(Απόσπαση υπαλλήλων στο Υπουργείο Προεδρίας της Κυβερνήσεως )</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09" w:history="1">
        <w:r w:rsidR="00AC589A" w:rsidRPr="00AC589A">
          <w:rPr>
            <w:rFonts w:ascii="Calibri" w:hAnsi="Calibri"/>
            <w:b/>
            <w:color w:val="0000FF"/>
            <w:u w:val="single"/>
            <w:shd w:val="clear" w:color="auto" w:fill="E6E6E6"/>
            <w:lang w:eastAsia="el-GR"/>
          </w:rPr>
          <w:t>ΠΔ 611/1977</w:t>
        </w:r>
      </w:hyperlink>
      <w:r w:rsidR="00AC589A" w:rsidRPr="00AC589A">
        <w:rPr>
          <w:rFonts w:ascii="Calibri" w:hAnsi="Calibri"/>
          <w:b/>
          <w:shd w:val="clear" w:color="auto" w:fill="E6E6E6"/>
          <w:lang w:eastAsia="el-GR"/>
        </w:rPr>
        <w:t xml:space="preserve"> «Περί κωδικοποιήσεως εις </w:t>
      </w:r>
      <w:proofErr w:type="spellStart"/>
      <w:r w:rsidR="00AC589A" w:rsidRPr="00AC589A">
        <w:rPr>
          <w:rFonts w:ascii="Calibri" w:hAnsi="Calibri"/>
          <w:b/>
          <w:shd w:val="clear" w:color="auto" w:fill="E6E6E6"/>
          <w:lang w:eastAsia="el-GR"/>
        </w:rPr>
        <w:t>ενιαίον</w:t>
      </w:r>
      <w:proofErr w:type="spellEnd"/>
      <w:r w:rsidR="00AC589A" w:rsidRPr="00AC589A">
        <w:rPr>
          <w:rFonts w:ascii="Calibri" w:hAnsi="Calibri"/>
          <w:b/>
          <w:shd w:val="clear" w:color="auto" w:fill="E6E6E6"/>
          <w:lang w:eastAsia="el-GR"/>
        </w:rPr>
        <w:t xml:space="preserve"> </w:t>
      </w:r>
      <w:proofErr w:type="spellStart"/>
      <w:r w:rsidR="00AC589A" w:rsidRPr="00AC589A">
        <w:rPr>
          <w:rFonts w:ascii="Calibri" w:hAnsi="Calibri"/>
          <w:b/>
          <w:shd w:val="clear" w:color="auto" w:fill="E6E6E6"/>
          <w:lang w:eastAsia="el-GR"/>
        </w:rPr>
        <w:t>κείμενον</w:t>
      </w:r>
      <w:proofErr w:type="spellEnd"/>
      <w:r w:rsidR="00AC589A" w:rsidRPr="00AC589A">
        <w:rPr>
          <w:rFonts w:ascii="Calibri" w:hAnsi="Calibri"/>
          <w:b/>
          <w:shd w:val="clear" w:color="auto" w:fill="E6E6E6"/>
          <w:lang w:eastAsia="el-GR"/>
        </w:rPr>
        <w:t xml:space="preserve">, υπό </w:t>
      </w:r>
      <w:proofErr w:type="spellStart"/>
      <w:r w:rsidR="00AC589A" w:rsidRPr="00AC589A">
        <w:rPr>
          <w:rFonts w:ascii="Calibri" w:hAnsi="Calibri"/>
          <w:b/>
          <w:shd w:val="clear" w:color="auto" w:fill="E6E6E6"/>
          <w:lang w:eastAsia="el-GR"/>
        </w:rPr>
        <w:t>τίτλον</w:t>
      </w:r>
      <w:proofErr w:type="spellEnd"/>
      <w:r w:rsidR="00AC589A" w:rsidRPr="00AC589A">
        <w:rPr>
          <w:rFonts w:ascii="Calibri" w:hAnsi="Calibri"/>
          <w:b/>
          <w:shd w:val="clear" w:color="auto" w:fill="E6E6E6"/>
          <w:lang w:eastAsia="el-GR"/>
        </w:rPr>
        <w:t xml:space="preserve"> Υπαλληλικός </w:t>
      </w:r>
      <w:proofErr w:type="spellStart"/>
      <w:r w:rsidR="00AC589A" w:rsidRPr="00AC589A">
        <w:rPr>
          <w:rFonts w:ascii="Calibri" w:hAnsi="Calibri"/>
          <w:b/>
          <w:shd w:val="clear" w:color="auto" w:fill="E6E6E6"/>
          <w:lang w:eastAsia="el-GR"/>
        </w:rPr>
        <w:t>Κώδιξ</w:t>
      </w:r>
      <w:proofErr w:type="spellEnd"/>
      <w:r w:rsidR="00AC589A" w:rsidRPr="00AC589A">
        <w:rPr>
          <w:rFonts w:ascii="Calibri" w:hAnsi="Calibri"/>
          <w:b/>
          <w:shd w:val="clear" w:color="auto" w:fill="E6E6E6"/>
          <w:lang w:eastAsia="el-GR"/>
        </w:rPr>
        <w:t xml:space="preserve">, των ισχυουσών διατάξεων των αναφερομένων εις την </w:t>
      </w:r>
      <w:proofErr w:type="spellStart"/>
      <w:r w:rsidR="00AC589A" w:rsidRPr="00AC589A">
        <w:rPr>
          <w:rFonts w:ascii="Calibri" w:hAnsi="Calibri"/>
          <w:b/>
          <w:shd w:val="clear" w:color="auto" w:fill="E6E6E6"/>
          <w:lang w:eastAsia="el-GR"/>
        </w:rPr>
        <w:t>κατάστασιν</w:t>
      </w:r>
      <w:proofErr w:type="spellEnd"/>
      <w:r w:rsidR="00AC589A" w:rsidRPr="00AC589A">
        <w:rPr>
          <w:rFonts w:ascii="Calibri" w:hAnsi="Calibri"/>
          <w:b/>
          <w:shd w:val="clear" w:color="auto" w:fill="E6E6E6"/>
          <w:lang w:eastAsia="el-GR"/>
        </w:rPr>
        <w:t xml:space="preserve"> των υπαλλήλων του Δημοσίου και των </w:t>
      </w:r>
      <w:proofErr w:type="spellStart"/>
      <w:r w:rsidR="00AC589A" w:rsidRPr="00AC589A">
        <w:rPr>
          <w:rFonts w:ascii="Calibri" w:hAnsi="Calibri"/>
          <w:b/>
          <w:shd w:val="clear" w:color="auto" w:fill="E6E6E6"/>
          <w:lang w:eastAsia="el-GR"/>
        </w:rPr>
        <w:t>νπδδ</w:t>
      </w:r>
      <w:proofErr w:type="spellEnd"/>
      <w:r w:rsidR="00AC589A" w:rsidRPr="00AC589A">
        <w:rPr>
          <w:rFonts w:ascii="Calibri" w:hAnsi="Calibri"/>
          <w:b/>
          <w:shd w:val="clear" w:color="auto" w:fill="E6E6E6"/>
          <w:lang w:eastAsia="el-GR"/>
        </w:rPr>
        <w:t>»  (ΦΕΚ 198/Α΄/15.7.1977)</w:t>
      </w:r>
    </w:p>
    <w:p w:rsidR="00AC589A" w:rsidRPr="00AC589A" w:rsidRDefault="00AC589A" w:rsidP="00AC589A">
      <w:pPr>
        <w:suppressAutoHyphens w:val="0"/>
        <w:jc w:val="both"/>
        <w:rPr>
          <w:rFonts w:ascii="Calibri" w:hAnsi="Calibri"/>
          <w:b/>
          <w:sz w:val="16"/>
          <w:szCs w:val="16"/>
          <w:highlight w:val="yellow"/>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134-142, 143, 144-153, 154-158</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w:t>
      </w:r>
      <w:proofErr w:type="spellStart"/>
      <w:r w:rsidRPr="00AC589A">
        <w:rPr>
          <w:rFonts w:ascii="Calibri" w:hAnsi="Calibri"/>
          <w:lang w:eastAsia="el-GR"/>
        </w:rPr>
        <w:t>Μετάθεσις</w:t>
      </w:r>
      <w:proofErr w:type="spellEnd"/>
      <w:r w:rsidRPr="00AC589A">
        <w:rPr>
          <w:rFonts w:ascii="Calibri" w:hAnsi="Calibri"/>
          <w:lang w:eastAsia="el-GR"/>
        </w:rPr>
        <w:t xml:space="preserve">, </w:t>
      </w:r>
      <w:proofErr w:type="spellStart"/>
      <w:r w:rsidRPr="00AC589A">
        <w:rPr>
          <w:rFonts w:ascii="Calibri" w:hAnsi="Calibri"/>
          <w:lang w:eastAsia="el-GR"/>
        </w:rPr>
        <w:t>Μετακίνησις</w:t>
      </w:r>
      <w:proofErr w:type="spellEnd"/>
      <w:r w:rsidRPr="00AC589A">
        <w:rPr>
          <w:rFonts w:ascii="Calibri" w:hAnsi="Calibri"/>
          <w:lang w:eastAsia="el-GR"/>
        </w:rPr>
        <w:t xml:space="preserve">, </w:t>
      </w:r>
      <w:proofErr w:type="spellStart"/>
      <w:r w:rsidRPr="00AC589A">
        <w:rPr>
          <w:rFonts w:ascii="Calibri" w:hAnsi="Calibri"/>
          <w:lang w:eastAsia="el-GR"/>
        </w:rPr>
        <w:t>Απόσπασις</w:t>
      </w:r>
      <w:proofErr w:type="spellEnd"/>
      <w:r w:rsidRPr="00AC589A">
        <w:rPr>
          <w:rFonts w:ascii="Calibri" w:hAnsi="Calibri"/>
          <w:lang w:eastAsia="el-GR"/>
        </w:rPr>
        <w:t xml:space="preserve">, </w:t>
      </w:r>
      <w:proofErr w:type="spellStart"/>
      <w:r w:rsidRPr="00AC589A">
        <w:rPr>
          <w:rFonts w:ascii="Calibri" w:hAnsi="Calibri"/>
          <w:lang w:eastAsia="el-GR"/>
        </w:rPr>
        <w:t>Μετάταξις</w:t>
      </w:r>
      <w:proofErr w:type="spellEnd"/>
      <w:r w:rsidRPr="00AC589A">
        <w:rPr>
          <w:rFonts w:ascii="Calibri" w:hAnsi="Calibri"/>
          <w:lang w:eastAsia="el-GR"/>
        </w:rPr>
        <w:t>)</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0" w:history="1">
        <w:r w:rsidR="00AC589A" w:rsidRPr="00AC589A">
          <w:rPr>
            <w:rFonts w:ascii="Calibri" w:hAnsi="Calibri"/>
            <w:b/>
            <w:color w:val="0000FF"/>
            <w:u w:val="single"/>
            <w:shd w:val="clear" w:color="auto" w:fill="E6E6E6"/>
            <w:lang w:eastAsia="el-GR"/>
          </w:rPr>
          <w:t>Ν. 641/1977</w:t>
        </w:r>
      </w:hyperlink>
      <w:r w:rsidR="00AC589A" w:rsidRPr="00AC589A">
        <w:rPr>
          <w:rFonts w:ascii="Calibri" w:hAnsi="Calibri"/>
          <w:b/>
          <w:shd w:val="clear" w:color="auto" w:fill="E6E6E6"/>
          <w:lang w:eastAsia="el-GR"/>
        </w:rPr>
        <w:t xml:space="preserve"> «Περί ιδρύσεως και οργανώσεως Ιατρικών Σχολών και Πανεπιστημιακών Ιατρικών Κέντρων εις τα Πανεπιστήμια Πατρών, Ιωαννίνων και Θράκης, εκτελέσεως έργων εις τα Ανώτατα Εκπαιδευτικά Ιδρύματα και άλλων τινών διατάξεων»  (ΦΕΚ 200/Α΄/22.7.1977)</w:t>
      </w:r>
    </w:p>
    <w:p w:rsidR="00AC589A" w:rsidRPr="00AC589A" w:rsidRDefault="00AC589A" w:rsidP="00AC589A">
      <w:pPr>
        <w:suppressAutoHyphens w:val="0"/>
        <w:rPr>
          <w:rFonts w:ascii="Calibri" w:hAnsi="Calibri"/>
          <w:sz w:val="16"/>
          <w:szCs w:val="16"/>
          <w:highlight w:val="yellow"/>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8</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(Απόσπαση υπαλλήλων σε Πανεπιστήμια και Εκπαιδευτικά Παραρτήματα)</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1" w:history="1">
        <w:r w:rsidR="00AC589A" w:rsidRPr="00AC589A">
          <w:rPr>
            <w:rFonts w:ascii="Calibri" w:hAnsi="Calibri"/>
            <w:b/>
            <w:color w:val="0000FF"/>
            <w:u w:val="single"/>
            <w:shd w:val="clear" w:color="auto" w:fill="E6E6E6"/>
            <w:lang w:eastAsia="el-GR"/>
          </w:rPr>
          <w:t>Ν. 1400/1983</w:t>
        </w:r>
      </w:hyperlink>
      <w:r w:rsidR="00AC589A" w:rsidRPr="00AC589A">
        <w:rPr>
          <w:rFonts w:ascii="Calibri" w:hAnsi="Calibri"/>
          <w:b/>
          <w:shd w:val="clear" w:color="auto" w:fill="E6E6E6"/>
          <w:lang w:eastAsia="el-GR"/>
        </w:rPr>
        <w:t xml:space="preserve"> «Τροποποίηση και συμπλήρωση υπαλληλικών διατάξεων»  (ΦΕΚ 156/Α΄/24.10.1983)</w:t>
      </w:r>
    </w:p>
    <w:p w:rsidR="00AC589A" w:rsidRPr="00AC589A" w:rsidRDefault="00AC589A" w:rsidP="00AC589A">
      <w:pPr>
        <w:suppressAutoHyphens w:val="0"/>
        <w:rPr>
          <w:rFonts w:ascii="Calibri" w:hAnsi="Calibri"/>
          <w:sz w:val="16"/>
          <w:szCs w:val="16"/>
          <w:highlight w:val="yellow"/>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13, 14</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(Μετάταξη υπαλλήλων σε περιφερειακές υπηρεσίες Υπουργείων,</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απόσπαση υπαλλήλων κεντρικών υπηρεσιών σε περιφερειακές υπηρεσίες)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2" w:history="1">
        <w:r w:rsidR="00AC589A" w:rsidRPr="00AC589A">
          <w:rPr>
            <w:rFonts w:ascii="Calibri" w:hAnsi="Calibri"/>
            <w:b/>
            <w:color w:val="0000FF"/>
            <w:u w:val="single"/>
            <w:shd w:val="clear" w:color="auto" w:fill="E6E6E6"/>
            <w:lang w:eastAsia="el-GR"/>
          </w:rPr>
          <w:t>Ν. 1416/1984</w:t>
        </w:r>
      </w:hyperlink>
      <w:r w:rsidR="00AC589A" w:rsidRPr="00AC589A">
        <w:rPr>
          <w:rFonts w:ascii="Calibri" w:hAnsi="Calibri"/>
          <w:b/>
          <w:shd w:val="clear" w:color="auto" w:fill="E6E6E6"/>
          <w:lang w:eastAsia="el-GR"/>
        </w:rPr>
        <w:t xml:space="preserve"> «Τροποποίηση και συμπλήρωση διατάξεων της δημοτικής και κοινοτικής νομοθεσίας για την ενίσχυση της Αποκέντρωσης και την ενδυνάμωση της Τοπικής Αυτοδιοίκησης»  (ΦΕΚ 18/Α΄/21.2.1984)</w:t>
      </w:r>
    </w:p>
    <w:p w:rsidR="00AC589A" w:rsidRPr="00AC589A" w:rsidRDefault="00AC589A" w:rsidP="00AC589A">
      <w:pPr>
        <w:suppressAutoHyphens w:val="0"/>
        <w:rPr>
          <w:rFonts w:ascii="Calibri" w:hAnsi="Calibri"/>
          <w:sz w:val="16"/>
          <w:szCs w:val="16"/>
          <w:highlight w:val="yellow"/>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64-66</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(Απόσπαση υπαλλήλων σε ΟΤΑ, μετατάξεις σε Κοινότητα, απόσπαση υπαλλήλων ΟΤΑ)</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3" w:history="1">
        <w:r w:rsidR="00AC589A" w:rsidRPr="00AC589A">
          <w:rPr>
            <w:rFonts w:ascii="Calibri" w:hAnsi="Calibri"/>
            <w:b/>
            <w:color w:val="0000FF"/>
            <w:u w:val="single"/>
            <w:shd w:val="clear" w:color="auto" w:fill="E6E6E6"/>
            <w:lang w:eastAsia="el-GR"/>
          </w:rPr>
          <w:t>Ν. 1514/1985</w:t>
        </w:r>
      </w:hyperlink>
      <w:r w:rsidR="00AC589A" w:rsidRPr="00AC589A">
        <w:rPr>
          <w:rFonts w:ascii="Calibri" w:hAnsi="Calibri"/>
          <w:b/>
          <w:shd w:val="clear" w:color="auto" w:fill="E6E6E6"/>
          <w:lang w:eastAsia="el-GR"/>
        </w:rPr>
        <w:t xml:space="preserve"> «Ανάπτυξη της επιστημονικής και τεχνολογικής έρευνας»  (ΦΕΚ 13/Α΄/8.2.1985)</w:t>
      </w: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lastRenderedPageBreak/>
        <w:t>Άρθρο 22</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(Αποσπάσεις σε εθνικό ερευνητικό ή ακαδημαϊκό κέντρο ή ινστιτούτο)</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4" w:history="1">
        <w:r w:rsidR="00AC589A" w:rsidRPr="00AC589A">
          <w:rPr>
            <w:rFonts w:ascii="Calibri" w:hAnsi="Calibri"/>
            <w:b/>
            <w:color w:val="0000FF"/>
            <w:u w:val="single"/>
            <w:shd w:val="clear" w:color="auto" w:fill="E6E6E6"/>
            <w:lang w:eastAsia="el-GR"/>
          </w:rPr>
          <w:t>Ν. 1586/1986</w:t>
        </w:r>
      </w:hyperlink>
      <w:r w:rsidR="00AC589A" w:rsidRPr="00AC589A">
        <w:rPr>
          <w:rFonts w:ascii="Calibri" w:hAnsi="Calibri"/>
          <w:b/>
          <w:shd w:val="clear" w:color="auto" w:fill="E6E6E6"/>
          <w:lang w:eastAsia="el-GR"/>
        </w:rPr>
        <w:t xml:space="preserve"> «Βαθμολογική διάρθρωση των θέσεων του Δημοσίου, νομικών προσώπων δημοσίου δικαίου και των οργανισμών τοπικής αυτοδιοίκησης και άλλες διατάξεις»  (ΦΕΚ 37/Α΄/1.4.1986)</w:t>
      </w:r>
    </w:p>
    <w:p w:rsidR="00AC589A" w:rsidRPr="00AC589A" w:rsidRDefault="00AC589A" w:rsidP="00AC589A">
      <w:pPr>
        <w:suppressAutoHyphens w:val="0"/>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10, 16, 17, 25</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(Μετακινήσεις, μεταθέσεις, αποσπάσεις προϊσταμένων, μετατάξεις τυφλών υπαλλήλων κλάδων τηλεφωνητών του Δημοσίου, μεταβατικές διατάξεις, μετάταξη ή απόσπαση υπαλλήλων στο Υπουργείο Οικονομικών)</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5" w:history="1">
        <w:r w:rsidR="00AC589A" w:rsidRPr="00AC589A">
          <w:rPr>
            <w:rFonts w:ascii="Calibri" w:hAnsi="Calibri"/>
            <w:b/>
            <w:color w:val="0000FF"/>
            <w:u w:val="single"/>
            <w:shd w:val="clear" w:color="auto" w:fill="E6E6E6"/>
            <w:lang w:eastAsia="el-GR"/>
          </w:rPr>
          <w:t>Ν. 1735/1987</w:t>
        </w:r>
      </w:hyperlink>
      <w:r w:rsidR="00AC589A" w:rsidRPr="00AC589A">
        <w:rPr>
          <w:rFonts w:ascii="Calibri" w:hAnsi="Calibri"/>
          <w:b/>
          <w:shd w:val="clear" w:color="auto" w:fill="E6E6E6"/>
          <w:lang w:eastAsia="el-GR"/>
        </w:rPr>
        <w:t xml:space="preserve"> «Προσλήψεις στο δημόσιο τομέα, κοινωνικός έλεγχος στη δημόσια διοίκηση, πολιτικά δικαιώματα και άλλες διατάξεις»  (ΦΕΚ 195/Α΄/11.11.1987)</w:t>
      </w:r>
    </w:p>
    <w:p w:rsidR="00AC589A" w:rsidRPr="00AC589A" w:rsidRDefault="00AC589A" w:rsidP="00AC589A">
      <w:pPr>
        <w:suppressAutoHyphens w:val="0"/>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20</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(Μετατάξεις – Μεταφορά Προσωπικού)</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6" w:history="1">
        <w:r w:rsidR="00AC589A" w:rsidRPr="00AC589A">
          <w:rPr>
            <w:rFonts w:ascii="Calibri" w:hAnsi="Calibri"/>
            <w:b/>
            <w:color w:val="0000FF"/>
            <w:u w:val="single"/>
            <w:shd w:val="clear" w:color="auto" w:fill="E6E6E6"/>
            <w:lang w:eastAsia="el-GR"/>
          </w:rPr>
          <w:t>ΠΔ 410/1988</w:t>
        </w:r>
      </w:hyperlink>
      <w:r w:rsidR="00AC589A" w:rsidRPr="00AC589A">
        <w:rPr>
          <w:rFonts w:ascii="Calibri" w:hAnsi="Calibri"/>
          <w:b/>
          <w:shd w:val="clear" w:color="auto" w:fill="E6E6E6"/>
          <w:lang w:eastAsia="el-GR"/>
        </w:rPr>
        <w:t xml:space="preserve"> «Κωδικοποίηση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  (ΦΕΚ 191/Α΄/30.8.1988)</w:t>
      </w:r>
    </w:p>
    <w:p w:rsidR="00AC589A" w:rsidRPr="00AC589A" w:rsidRDefault="00AC589A" w:rsidP="00AC589A">
      <w:pPr>
        <w:suppressAutoHyphens w:val="0"/>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28 - 34</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(Μετάθεση, απόσπαση, μετακίνηση, μεταφορά προσωπικού, μετάταξη προσωπικού ΟΤΑ, μετάταξη από ειδικότητα σε ειδικότητα)</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7" w:history="1">
        <w:r w:rsidR="00AC589A" w:rsidRPr="00AC589A">
          <w:rPr>
            <w:rFonts w:ascii="Calibri" w:hAnsi="Calibri"/>
            <w:b/>
            <w:color w:val="0000FF"/>
            <w:u w:val="single"/>
            <w:shd w:val="clear" w:color="auto" w:fill="E6E6E6"/>
            <w:lang w:eastAsia="el-GR"/>
          </w:rPr>
          <w:t>Ν. 1943/1991</w:t>
        </w:r>
      </w:hyperlink>
      <w:r w:rsidR="00AC589A" w:rsidRPr="00AC589A">
        <w:rPr>
          <w:rFonts w:ascii="Calibri" w:hAnsi="Calibri"/>
          <w:b/>
          <w:shd w:val="clear" w:color="auto" w:fill="E6E6E6"/>
          <w:lang w:eastAsia="el-GR"/>
        </w:rPr>
        <w:t xml:space="preserve"> «Εκσυγχρονισμός της οργάνωσης και λειτουργίας της δημόσιας διοίκησης, αναβάθμιση του προσωπικού της και άλλες συναφείς διατάξεις»  (ΦΕΚ 50/Α΄/11.4.1991)</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56, 58</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(Μετάταξη, μεταφορά προσωπικού, αποσπάσεις)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8" w:history="1">
        <w:r w:rsidR="00AC589A" w:rsidRPr="00AC589A">
          <w:rPr>
            <w:rFonts w:ascii="Calibri" w:hAnsi="Calibri"/>
            <w:b/>
            <w:color w:val="0000FF"/>
            <w:u w:val="single"/>
            <w:shd w:val="clear" w:color="auto" w:fill="E6E6E6"/>
            <w:lang w:eastAsia="el-GR"/>
          </w:rPr>
          <w:t>Ν.2042/1992</w:t>
        </w:r>
      </w:hyperlink>
      <w:r w:rsidR="00AC589A" w:rsidRPr="00AC589A">
        <w:rPr>
          <w:rFonts w:ascii="Calibri" w:hAnsi="Calibri"/>
          <w:b/>
          <w:shd w:val="clear" w:color="auto" w:fill="E6E6E6"/>
          <w:lang w:eastAsia="el-GR"/>
        </w:rPr>
        <w:t xml:space="preserve"> «Αύξηση των συντάξεων και άλλες ασφαλιστικές διατάξεις»  (ΦΕΚ 75/Α΄/14.5.1992)</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4</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(Επιλογή ασφαλιστικού φορέα μετατασσόμενων υπαλλήλων)</w:t>
      </w:r>
    </w:p>
    <w:p w:rsidR="00AC589A" w:rsidRPr="00AC589A" w:rsidRDefault="00AC589A" w:rsidP="00AC589A">
      <w:pPr>
        <w:suppressAutoHyphens w:val="0"/>
        <w:ind w:right="-154"/>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19" w:history="1">
        <w:r w:rsidR="00AC589A" w:rsidRPr="00AC589A">
          <w:rPr>
            <w:rFonts w:ascii="Calibri" w:hAnsi="Calibri"/>
            <w:b/>
            <w:color w:val="0000FF"/>
            <w:u w:val="single"/>
            <w:shd w:val="clear" w:color="auto" w:fill="E6E6E6"/>
            <w:lang w:eastAsia="el-GR"/>
          </w:rPr>
          <w:t>Ν. 2085/1992</w:t>
        </w:r>
      </w:hyperlink>
      <w:r w:rsidR="00AC589A" w:rsidRPr="00AC589A">
        <w:rPr>
          <w:rFonts w:ascii="Calibri" w:hAnsi="Calibri"/>
          <w:b/>
          <w:shd w:val="clear" w:color="auto" w:fill="E6E6E6"/>
          <w:lang w:eastAsia="el-GR"/>
        </w:rPr>
        <w:t xml:space="preserve"> «Ρύθμιση θεμάτων οργάνωσης, λειτουργίας και προσωπικού της Δημόσιας Διοίκησης και άλλες διατάξεις»  (ΦΕΚ 170/Α΄/20.10.1992)</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8, 9, 10, 11, 12, 28</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lastRenderedPageBreak/>
        <w:t>(Μεταθέσεις, κίνητρα μετάθεσης για προβληματικές περιοχές, μετατάξεις, ειδικές ρυθμίσεις,  μετακίνηση-μετάταξη προσωπικού μεταξύ υπουργείων και γενικών γραμματειών, αποσπάσεις και λοιπά θέματα)</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0" w:history="1">
        <w:r w:rsidR="00AC589A" w:rsidRPr="00AC589A">
          <w:rPr>
            <w:rFonts w:ascii="Calibri" w:hAnsi="Calibri"/>
            <w:b/>
            <w:color w:val="0000FF"/>
            <w:u w:val="single"/>
            <w:shd w:val="clear" w:color="auto" w:fill="E6E6E6"/>
            <w:lang w:eastAsia="el-GR"/>
          </w:rPr>
          <w:t>Ν. 2190/1994</w:t>
        </w:r>
      </w:hyperlink>
      <w:r w:rsidR="00AC589A" w:rsidRPr="00AC589A">
        <w:rPr>
          <w:rFonts w:ascii="Calibri" w:hAnsi="Calibri"/>
          <w:b/>
          <w:shd w:val="clear" w:color="auto" w:fill="E6E6E6"/>
          <w:lang w:eastAsia="el-GR"/>
        </w:rPr>
        <w:t xml:space="preserve"> «Σύσταση ανεξάρτητης αρχής για την επιλογή προσωπικού και ρύθμιση θεμάτων διοίκησης »  (ΦΕΚ 28/Α΄/3.3.1994)</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26</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(Αδικαιολόγητες μεταθέσεις)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1" w:history="1">
        <w:r w:rsidR="00AC589A" w:rsidRPr="00AC589A">
          <w:rPr>
            <w:rFonts w:ascii="Calibri" w:hAnsi="Calibri"/>
            <w:b/>
            <w:color w:val="0000FF"/>
            <w:u w:val="single"/>
            <w:shd w:val="clear" w:color="auto" w:fill="E6E6E6"/>
            <w:lang w:eastAsia="el-GR"/>
          </w:rPr>
          <w:t>Ν. 2503/1997</w:t>
        </w:r>
      </w:hyperlink>
      <w:r w:rsidR="00AC589A" w:rsidRPr="00AC589A">
        <w:rPr>
          <w:rFonts w:ascii="Calibri" w:hAnsi="Calibri"/>
          <w:b/>
          <w:shd w:val="clear" w:color="auto" w:fill="E6E6E6"/>
          <w:lang w:eastAsia="el-GR"/>
        </w:rPr>
        <w:t xml:space="preserve"> «Διοίκηση, οργάνωση, στελέχωση της Περιφέρειας, ρύθμιση θεμάτων για την τοπική αυτοδιοίκηση και άλλες διατάξεις» (ΦΕΚ 107/Α΄/30.5.1997)</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3 &amp; άρθρο 18 παρ. 4</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(Μετατάξεις, Αποσπάσεις, Μεταθέσεις, μετατάξεις για το Ν. Κυκλάδων και για τα νησιωτικά επαρχεία της χώρας)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2" w:history="1">
        <w:r w:rsidR="00AC589A" w:rsidRPr="00AC589A">
          <w:rPr>
            <w:rFonts w:ascii="Calibri" w:hAnsi="Calibri"/>
            <w:b/>
            <w:color w:val="0000FF"/>
            <w:u w:val="single"/>
            <w:shd w:val="clear" w:color="auto" w:fill="E6E6E6"/>
            <w:lang w:eastAsia="el-GR"/>
          </w:rPr>
          <w:t>Ν. 2683/1999</w:t>
        </w:r>
      </w:hyperlink>
      <w:r w:rsidR="00AC589A" w:rsidRPr="00AC589A">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και άλλες διατάξεις»  (ΦΕΚ 19/Α΄/19.2.1999)</w:t>
      </w:r>
    </w:p>
    <w:p w:rsidR="00AC589A" w:rsidRPr="00AC589A" w:rsidRDefault="00AC589A" w:rsidP="00AC589A">
      <w:pPr>
        <w:suppressAutoHyphens w:val="0"/>
        <w:jc w:val="center"/>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66 -74</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διαδικασία μετατάξεων, μετάταξη σε ανώτερη κατηγορία άλλου υπουργείου ή νομικού προσώπου δημοσίου δικαίου)</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3" w:history="1">
        <w:r w:rsidR="00AC589A" w:rsidRPr="00AC589A">
          <w:rPr>
            <w:rFonts w:ascii="Calibri" w:hAnsi="Calibri"/>
            <w:b/>
            <w:color w:val="0000FF"/>
            <w:u w:val="single"/>
            <w:shd w:val="clear" w:color="auto" w:fill="E6E6E6"/>
            <w:lang w:eastAsia="el-GR"/>
          </w:rPr>
          <w:t>Ν 2946/2001</w:t>
        </w:r>
      </w:hyperlink>
      <w:hyperlink r:id="rId124" w:history="1"/>
      <w:r w:rsidR="00AC589A" w:rsidRPr="00AC589A">
        <w:rPr>
          <w:rFonts w:ascii="Calibri" w:hAnsi="Calibri"/>
          <w:b/>
          <w:shd w:val="clear" w:color="auto" w:fill="E6E6E6"/>
          <w:lang w:eastAsia="el-GR"/>
        </w:rPr>
        <w:t xml:space="preserve"> «Υπαίθρια Διαφήμιση, Συμπολιτείες Δήμων και Κοινοτήτων και άλλες διατάξεις»  (ΦΕΚ 224/Α/2.5.2001)</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21</w:t>
      </w:r>
    </w:p>
    <w:p w:rsidR="00AC589A" w:rsidRPr="00AC589A" w:rsidRDefault="00AC589A" w:rsidP="00AC589A">
      <w:pPr>
        <w:suppressAutoHyphens w:val="0"/>
        <w:jc w:val="both"/>
        <w:rPr>
          <w:rFonts w:ascii="Calibri" w:hAnsi="Calibri"/>
          <w:u w:val="single"/>
          <w:lang w:eastAsia="el-GR"/>
        </w:rPr>
      </w:pPr>
      <w:r w:rsidRPr="00AC589A">
        <w:rPr>
          <w:rFonts w:ascii="Calibri" w:hAnsi="Calibri"/>
          <w:lang w:eastAsia="el-GR"/>
        </w:rPr>
        <w:t>(Αποσπάσεις προσωπικού σε περίπτωση που ο σύζυγος υπηρετεί στις Ένοπλες Δυνάμεις, στην Ελληνική Αστυνομία, στο Πυροσβεστικό ή το Λιμενικό Σώμα)</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5" w:history="1">
        <w:r w:rsidR="00AC589A" w:rsidRPr="00AC589A">
          <w:rPr>
            <w:rFonts w:ascii="Calibri" w:hAnsi="Calibri"/>
            <w:b/>
            <w:color w:val="0000FF"/>
            <w:u w:val="single"/>
            <w:shd w:val="clear" w:color="auto" w:fill="E6E6E6"/>
            <w:lang w:eastAsia="el-GR"/>
          </w:rPr>
          <w:t>Ν. 2910/2001</w:t>
        </w:r>
      </w:hyperlink>
      <w:hyperlink r:id="rId126" w:history="1"/>
      <w:hyperlink r:id="rId127" w:history="1"/>
      <w:r w:rsidR="00AC589A" w:rsidRPr="00AC589A">
        <w:rPr>
          <w:rFonts w:ascii="Calibri" w:hAnsi="Calibri"/>
          <w:b/>
          <w:shd w:val="clear" w:color="auto" w:fill="E6E6E6"/>
          <w:lang w:eastAsia="el-GR"/>
        </w:rPr>
        <w:t xml:space="preserve"> «Είσοδος και παραμονή αλλοδαπών στην Ελληνική Επικράτεια. Κτήση της ελληνικής ιθαγένειας με πολιτογράφηση και άλλες διατάξεις »  (ΦΕΚ 91/Α/8.10.2001)</w:t>
      </w:r>
    </w:p>
    <w:p w:rsidR="00AC589A" w:rsidRPr="00AC589A" w:rsidRDefault="00AC589A" w:rsidP="00AC589A">
      <w:pPr>
        <w:suppressAutoHyphens w:val="0"/>
        <w:jc w:val="both"/>
        <w:rPr>
          <w:b/>
          <w:sz w:val="16"/>
          <w:szCs w:val="16"/>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77</w:t>
      </w:r>
    </w:p>
    <w:p w:rsidR="00AC589A" w:rsidRPr="00AC589A" w:rsidRDefault="00AC589A" w:rsidP="00AC589A">
      <w:pPr>
        <w:suppressAutoHyphens w:val="0"/>
        <w:jc w:val="both"/>
        <w:rPr>
          <w:rFonts w:ascii="Calibri" w:hAnsi="Calibri"/>
          <w:u w:val="single"/>
          <w:lang w:eastAsia="el-GR"/>
        </w:rPr>
      </w:pPr>
      <w:r w:rsidRPr="00AC589A">
        <w:rPr>
          <w:rFonts w:ascii="Calibri" w:hAnsi="Calibri"/>
          <w:lang w:eastAsia="el-GR"/>
        </w:rPr>
        <w:t>(Αυτοδίκαιη μετάταξη υπαλλήλων σε Υπηρεσίες Νομαρχιακών Αυτοδιοικήσεων)</w:t>
      </w:r>
    </w:p>
    <w:p w:rsidR="00AC589A" w:rsidRPr="00AC589A" w:rsidRDefault="00AC589A" w:rsidP="00AC589A">
      <w:pPr>
        <w:suppressAutoHyphens w:val="0"/>
        <w:ind w:right="-154"/>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28" w:history="1">
        <w:r w:rsidR="00AC589A" w:rsidRPr="00AC589A">
          <w:rPr>
            <w:rFonts w:ascii="Calibri" w:hAnsi="Calibri"/>
            <w:b/>
            <w:color w:val="0000FF"/>
            <w:u w:val="single"/>
            <w:shd w:val="clear" w:color="auto" w:fill="E6E6E6"/>
            <w:lang w:eastAsia="el-GR"/>
          </w:rPr>
          <w:t>Ν. 3106/2003</w:t>
        </w:r>
      </w:hyperlink>
      <w:hyperlink r:id="rId129" w:history="1"/>
      <w:hyperlink r:id="rId130" w:history="1"/>
      <w:r w:rsidR="00AC589A" w:rsidRPr="00AC589A">
        <w:rPr>
          <w:rFonts w:ascii="Calibri" w:hAnsi="Calibri"/>
          <w:b/>
          <w:shd w:val="clear" w:color="auto" w:fill="E6E6E6"/>
          <w:lang w:eastAsia="el-GR"/>
        </w:rPr>
        <w:t xml:space="preserve"> «Αναδιοργάνωση του Εθνικού Συστήματος Κοινωνικής Φροντίδας και άλλες διατάξεις» (ΦΕΚ 30/Α/10.2.2003</w:t>
      </w:r>
    </w:p>
    <w:p w:rsidR="00AC589A" w:rsidRPr="00AC589A" w:rsidRDefault="00AC589A" w:rsidP="00AC589A">
      <w:pPr>
        <w:suppressAutoHyphens w:val="0"/>
        <w:jc w:val="center"/>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 παρ. 9, 5</w:t>
      </w:r>
    </w:p>
    <w:p w:rsidR="00AC589A" w:rsidRPr="00AC589A" w:rsidRDefault="00AC589A" w:rsidP="00AC589A">
      <w:pPr>
        <w:suppressAutoHyphens w:val="0"/>
        <w:jc w:val="both"/>
        <w:rPr>
          <w:rFonts w:ascii="Calibri" w:hAnsi="Calibri"/>
          <w:u w:val="single"/>
          <w:lang w:eastAsia="el-GR"/>
        </w:rPr>
      </w:pPr>
      <w:r w:rsidRPr="00AC589A">
        <w:rPr>
          <w:rFonts w:ascii="Calibri" w:hAnsi="Calibri"/>
          <w:lang w:eastAsia="el-GR"/>
        </w:rPr>
        <w:t xml:space="preserve">(Μετάταξη ή μεταφορά προσωπικού των μονάδων κοινωνικής φροντίδας των </w:t>
      </w:r>
      <w:proofErr w:type="spellStart"/>
      <w:r w:rsidRPr="00AC589A">
        <w:rPr>
          <w:rFonts w:ascii="Calibri" w:hAnsi="Calibri"/>
          <w:lang w:eastAsia="el-GR"/>
        </w:rPr>
        <w:t>Πε.Σ.Υ.Π</w:t>
      </w:r>
      <w:proofErr w:type="spellEnd"/>
      <w:r w:rsidRPr="00AC589A">
        <w:rPr>
          <w:rFonts w:ascii="Calibri" w:hAnsi="Calibri"/>
          <w:lang w:eastAsia="el-GR"/>
        </w:rPr>
        <w:t>., Μετάταξη και μεταφορά προσωπικού κεντρικών υπηρεσιών του Ε.Ο.Κ.Φ.)</w:t>
      </w: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1" w:history="1">
        <w:r w:rsidR="00AC589A" w:rsidRPr="00AC589A">
          <w:rPr>
            <w:rFonts w:ascii="Calibri" w:hAnsi="Calibri"/>
            <w:b/>
            <w:color w:val="0000FF"/>
            <w:u w:val="single"/>
            <w:shd w:val="clear" w:color="auto" w:fill="E6E6E6"/>
            <w:lang w:eastAsia="el-GR"/>
          </w:rPr>
          <w:t>Ν. 3528/2007</w:t>
        </w:r>
      </w:hyperlink>
      <w:r w:rsidR="00AC589A" w:rsidRPr="00AC589A">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(ΦΕΚ 26/Α΄/9.2.2007)</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66 -75</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μετάταξη σε άλλο Υπουργείο ή Δημόσια Υπηρεσία ή Νομικό Πρόσωπο Δημοσίου Δικαίου, μετάταξη σε Υπηρεσίες παραμεθόριων περιοχών, διαδικασία μετατάξεων, Πράξη μετάταξης, Ειδικές διατάξεις που προβλέπουν μετατάξεις, οι οποίες δεν εμπίπτουν στις ρυθμίσεις του παρόντος κεφαλαίου)</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2" w:history="1">
        <w:r w:rsidR="00AC589A" w:rsidRPr="00AC589A">
          <w:rPr>
            <w:rFonts w:ascii="Calibri" w:hAnsi="Calibri"/>
            <w:b/>
            <w:color w:val="0000FF"/>
            <w:u w:val="single"/>
            <w:shd w:val="clear" w:color="auto" w:fill="E6E6E6"/>
            <w:lang w:eastAsia="el-GR"/>
          </w:rPr>
          <w:t>Ν. 3536/2007</w:t>
        </w:r>
      </w:hyperlink>
      <w:r w:rsidR="00AC589A" w:rsidRPr="00AC589A">
        <w:rPr>
          <w:rFonts w:ascii="Calibri" w:hAnsi="Calibri"/>
          <w:b/>
          <w:shd w:val="clear" w:color="auto" w:fill="E6E6E6"/>
          <w:lang w:eastAsia="el-GR"/>
        </w:rPr>
        <w:t xml:space="preserve"> «Ειδικές ρυθμίσεις θεμάτων μεταναστευτικής πολιτικής και λοιπών ζητημάτων αρμοδιότητας Υπουργείου Εσωτερικών, Δημόσιας Διοίκησης και Αποκέντρωσης»  (ΦΕΚ 42/Α΄/23.2.2007)</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42 παρ. 1</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(Μετατάξεις για το Ν. Πέλλας, Κυκλάδων και για τα νησιωτικά επαρχεία της χώρας)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3" w:history="1">
        <w:r w:rsidR="00AC589A" w:rsidRPr="00AC589A">
          <w:rPr>
            <w:rFonts w:ascii="Calibri" w:hAnsi="Calibri"/>
            <w:b/>
            <w:color w:val="0000FF"/>
            <w:u w:val="single"/>
            <w:shd w:val="clear" w:color="auto" w:fill="E6E6E6"/>
            <w:lang w:eastAsia="el-GR"/>
          </w:rPr>
          <w:t>Ν. 3581/2007</w:t>
        </w:r>
      </w:hyperlink>
      <w:r w:rsidR="00AC589A" w:rsidRPr="00AC589A">
        <w:rPr>
          <w:rFonts w:ascii="Calibri" w:hAnsi="Calibri"/>
          <w:b/>
          <w:shd w:val="clear" w:color="auto" w:fill="E6E6E6"/>
          <w:lang w:eastAsia="el-GR"/>
        </w:rPr>
        <w:t xml:space="preserve"> «Πώληση και ταυτόχρονη μίσθωση ακινήτων του Δημοσίου μακροχρόνιες και χρηματοδοτικές μισθώσεις και άλλες διατάξεις»  (ΦΕΚ 140/Α΄/28.6.2007)</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21</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 xml:space="preserve">(Αποσπάσεις προσωπικού εταιρειών της παρ. 5 του </w:t>
      </w:r>
      <w:proofErr w:type="spellStart"/>
      <w:r w:rsidRPr="00AC589A">
        <w:rPr>
          <w:rFonts w:ascii="Calibri" w:hAnsi="Calibri"/>
          <w:lang w:eastAsia="el-GR"/>
        </w:rPr>
        <w:t>άρ</w:t>
      </w:r>
      <w:proofErr w:type="spellEnd"/>
      <w:r w:rsidRPr="00AC589A">
        <w:rPr>
          <w:rFonts w:ascii="Calibri" w:hAnsi="Calibri"/>
          <w:lang w:eastAsia="el-GR"/>
        </w:rPr>
        <w:t>. 1 του ν. 3429/2005 – ΦΕΚ 314/Α’)</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4" w:history="1">
        <w:r w:rsidR="00AC589A" w:rsidRPr="00AC589A">
          <w:rPr>
            <w:rFonts w:ascii="Calibri" w:hAnsi="Calibri"/>
            <w:b/>
            <w:color w:val="0000FF"/>
            <w:u w:val="single"/>
            <w:shd w:val="clear" w:color="auto" w:fill="E6E6E6"/>
            <w:lang w:eastAsia="el-GR"/>
          </w:rPr>
          <w:t>Ν. 3584/2007</w:t>
        </w:r>
      </w:hyperlink>
      <w:r w:rsidR="00AC589A" w:rsidRPr="00AC589A">
        <w:rPr>
          <w:rFonts w:ascii="Calibri" w:hAnsi="Calibri"/>
          <w:b/>
          <w:shd w:val="clear" w:color="auto" w:fill="E6E6E6"/>
          <w:lang w:eastAsia="el-GR"/>
        </w:rPr>
        <w:t xml:space="preserve"> «Κύρωση του Κώδικα Κατάστασης Δημοτικών και Κοινοτικών Υπαλλήλων»  (ΦΕΚ 143/Α΄/28.6.2007)</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72, 73, 74 - 79</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(Μετακίνηση, Απόσπαση, Μετατάξεις)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5" w:history="1">
        <w:r w:rsidR="00AC589A" w:rsidRPr="00AC589A">
          <w:rPr>
            <w:rFonts w:ascii="Calibri" w:hAnsi="Calibri"/>
            <w:b/>
            <w:color w:val="0000FF"/>
            <w:u w:val="single"/>
            <w:shd w:val="clear" w:color="auto" w:fill="E6E6E6"/>
            <w:lang w:eastAsia="el-GR"/>
          </w:rPr>
          <w:t>Ν. 3613/2007</w:t>
        </w:r>
      </w:hyperlink>
      <w:r w:rsidR="00AC589A" w:rsidRPr="00AC589A">
        <w:rPr>
          <w:rFonts w:ascii="Calibri" w:hAnsi="Calibri"/>
          <w:b/>
          <w:shd w:val="clear" w:color="auto" w:fill="E6E6E6"/>
          <w:lang w:eastAsia="el-GR"/>
        </w:rPr>
        <w:t xml:space="preserve"> «Ρυθμίσεις θεμάτων Ανεξάρτητων Αρχών, Γενικού Επιθεωρητή Δημόσιας Διοίκησης, Σώματος Επιθεωρητών Ελεγκτών Δημόσιας Διοίκησης και λοιπών ζητημάτων αρμοδιότητας Υπουργείου Εσωτερικών»  </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(ΦΕΚ 263/Α΄/23.11.2007)</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5, 6 και 7</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(Μετατάξεις υπαλλήλων των ΚΕΠ, κατ’ εφαρμογή του Υπαλληλικού Κώδικα,</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υπαλλήλων κλάδου Τηλεφωνητών)</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6" w:history="1">
        <w:r w:rsidR="00AC589A" w:rsidRPr="00AC589A">
          <w:rPr>
            <w:rFonts w:ascii="Calibri" w:hAnsi="Calibri"/>
            <w:b/>
            <w:color w:val="0000FF"/>
            <w:u w:val="single"/>
            <w:shd w:val="clear" w:color="auto" w:fill="E6E6E6"/>
            <w:lang w:eastAsia="el-GR"/>
          </w:rPr>
          <w:t>Ν. 3731/2008</w:t>
        </w:r>
      </w:hyperlink>
      <w:r w:rsidR="00AC589A" w:rsidRPr="00AC589A">
        <w:rPr>
          <w:rFonts w:ascii="Calibri" w:hAnsi="Calibri"/>
          <w:b/>
          <w:shd w:val="clear" w:color="auto" w:fill="E6E6E6"/>
          <w:lang w:eastAsia="el-GR"/>
        </w:rPr>
        <w:t xml:space="preserve"> «Αναδιοργάνωση της δημοτικής αστυνομίας και ρυθμίσεις λοιπών θεμάτων αρμοδιότητας Υπουργείου Εσωτερικών»  (ΦΕΚ 263/Α΄/23.12.2008)</w:t>
      </w:r>
    </w:p>
    <w:p w:rsidR="00AC589A" w:rsidRPr="00AC589A" w:rsidRDefault="00AC589A" w:rsidP="00AC589A">
      <w:pPr>
        <w:suppressAutoHyphens w:val="0"/>
        <w:jc w:val="center"/>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13, 14 &amp; 30 παρ. 7</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(Απόσπαση σε τουριστικό Δήμο ή Κοινότητα, Μετάταξη, ειδικές περιπτώσεις μετατάξεων)</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7" w:history="1">
        <w:r w:rsidR="00AC589A" w:rsidRPr="00AC589A">
          <w:rPr>
            <w:rFonts w:ascii="Calibri" w:hAnsi="Calibri"/>
            <w:b/>
            <w:color w:val="0000FF"/>
            <w:u w:val="single"/>
            <w:shd w:val="clear" w:color="auto" w:fill="E6E6E6"/>
            <w:lang w:eastAsia="el-GR"/>
          </w:rPr>
          <w:t>Ν. 3801/2009</w:t>
        </w:r>
      </w:hyperlink>
      <w:r w:rsidR="00AC589A" w:rsidRPr="00AC589A">
        <w:rPr>
          <w:rFonts w:ascii="Calibri" w:hAnsi="Calibri"/>
          <w:b/>
          <w:shd w:val="clear" w:color="auto" w:fill="E6E6E6"/>
          <w:lang w:eastAsia="el-GR"/>
        </w:rPr>
        <w:t xml:space="preserve">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  (ΦΕΚ 163/Α΄/4.9.2009)</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10, 11, 19, 26, 33, 64</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 xml:space="preserve"> (Μεταφορά προσωπικού Ι.Δ.Α.Χ., μετάταξη από ειδικότητα σε ειδικότητα, Ειδικά θέματα μετατάξεων και αποσπάσεων, Αποσπάσεις προσωπικού στα Περιφερειακά Ταμεία Ανάπτυξης, μετατάξεις Ι.Δ.Α.Χ. των Νομαρχιακών Αυτοδιοικήσεων)</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8" w:history="1">
        <w:r w:rsidR="00AC589A" w:rsidRPr="00AC589A">
          <w:rPr>
            <w:rFonts w:ascii="Calibri" w:hAnsi="Calibri"/>
            <w:b/>
            <w:color w:val="0000FF"/>
            <w:u w:val="single"/>
            <w:shd w:val="clear" w:color="auto" w:fill="E6E6E6"/>
            <w:lang w:eastAsia="el-GR"/>
          </w:rPr>
          <w:t>Ν. 3918/2011</w:t>
        </w:r>
      </w:hyperlink>
      <w:r w:rsidR="00AC589A" w:rsidRPr="00AC589A">
        <w:rPr>
          <w:rFonts w:ascii="Calibri" w:hAnsi="Calibri"/>
          <w:b/>
          <w:shd w:val="clear" w:color="auto" w:fill="E6E6E6"/>
          <w:lang w:eastAsia="el-GR"/>
        </w:rPr>
        <w:t xml:space="preserve"> «Διαρθρωτικές αλλαγές στο σύστημα υγείας και άλλες διατάξεις»  (ΦΕΚ 31/Α΄/2.3.2011)</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71 παρ. 1 &amp; 2</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(Μετατάξεις προσωπικού Μονάδων Κοινωνικής Φροντίδας και εκκρεμείς μετατάξεις)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39" w:history="1">
        <w:r w:rsidR="00AC589A" w:rsidRPr="00AC589A">
          <w:rPr>
            <w:rFonts w:ascii="Calibri" w:hAnsi="Calibri"/>
            <w:b/>
            <w:color w:val="0000FF"/>
            <w:u w:val="single"/>
            <w:shd w:val="clear" w:color="auto" w:fill="E6E6E6"/>
            <w:lang w:eastAsia="el-GR"/>
          </w:rPr>
          <w:t>Ν. 4024/2011</w:t>
        </w:r>
      </w:hyperlink>
      <w:r w:rsidR="00AC589A" w:rsidRPr="00AC589A">
        <w:rPr>
          <w:rFonts w:ascii="Calibri" w:hAnsi="Calibri"/>
          <w:b/>
          <w:shd w:val="clear" w:color="auto" w:fill="E6E6E6"/>
          <w:lang w:eastAsia="el-GR"/>
        </w:rPr>
        <w:t xml:space="preserve"> «Συνταξιοδοτικές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  (ΦΕΚ 226/Α/27.10.2011)</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5, 25 και 35 παρ. 5</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(Θέματα κινητικότητας των Υπαλλήλων του Κράτους, αποδοχές υπαλλήλων που αποσπώνται ή μετακινούνται, μεταθέσεις και μετατάξεις κατά τη διάρκεια εφαρμογής του Μεσοπρόθεσμου Πλαισίου Δημοσιονομικής Στρατηγικής)</w:t>
      </w:r>
    </w:p>
    <w:p w:rsidR="00AC589A" w:rsidRPr="00AC589A" w:rsidRDefault="00AC589A" w:rsidP="00AC589A">
      <w:pPr>
        <w:suppressAutoHyphens w:val="0"/>
        <w:jc w:val="both"/>
        <w:rPr>
          <w:rFonts w:ascii="Calibri" w:hAnsi="Calibri"/>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0" w:history="1">
        <w:r w:rsidR="00AC589A" w:rsidRPr="00AC589A">
          <w:rPr>
            <w:rFonts w:ascii="Calibri" w:hAnsi="Calibri"/>
            <w:b/>
            <w:color w:val="0000FF"/>
            <w:u w:val="single"/>
            <w:shd w:val="clear" w:color="auto" w:fill="E6E6E6"/>
            <w:lang w:val="en-US" w:eastAsia="el-GR"/>
          </w:rPr>
          <w:t>N</w:t>
        </w:r>
        <w:r w:rsidR="00AC589A" w:rsidRPr="00AC589A">
          <w:rPr>
            <w:rFonts w:ascii="Calibri" w:hAnsi="Calibri"/>
            <w:b/>
            <w:color w:val="0000FF"/>
            <w:u w:val="single"/>
            <w:shd w:val="clear" w:color="auto" w:fill="E6E6E6"/>
            <w:lang w:eastAsia="el-GR"/>
          </w:rPr>
          <w:t>. 4057/2012</w:t>
        </w:r>
      </w:hyperlink>
      <w:r w:rsidR="00AC589A" w:rsidRPr="00AC589A">
        <w:rPr>
          <w:rFonts w:ascii="Calibri" w:hAnsi="Calibri"/>
          <w:b/>
          <w:shd w:val="clear" w:color="auto" w:fill="E6E6E6"/>
          <w:lang w:eastAsia="el-GR"/>
        </w:rPr>
        <w:t xml:space="preserve"> «Πειθαρχικό Δίκαιο Δημοσίων Πολιτικών Διοικητικών Υπαλλήλων και Υπαλλήλων Νομικών Προσώπων Δημοσίου Δικαίου»  (ΦΕΚ 54/Α/14.03.2012)</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ένατο παρ. 15, 16, 18, 19</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1" w:history="1">
        <w:r w:rsidR="00AC589A" w:rsidRPr="00AC589A">
          <w:rPr>
            <w:rFonts w:ascii="Calibri" w:hAnsi="Calibri"/>
            <w:b/>
            <w:color w:val="0000FF"/>
            <w:u w:val="single"/>
            <w:shd w:val="clear" w:color="auto" w:fill="E6E6E6"/>
            <w:lang w:eastAsia="el-GR"/>
          </w:rPr>
          <w:t>Ν. 4093/2012</w:t>
        </w:r>
      </w:hyperlink>
      <w:r w:rsidR="00AC589A" w:rsidRPr="00AC589A">
        <w:rPr>
          <w:rFonts w:ascii="Calibri" w:hAnsi="Calibri"/>
          <w:b/>
          <w:shd w:val="clear" w:color="auto" w:fill="E6E6E6"/>
          <w:lang w:eastAsia="el-GR"/>
        </w:rPr>
        <w:t xml:space="preserve"> «Έγκριση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(ΦΕΚ 222/Α/12.11.2012)</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 xml:space="preserve">Άρθρο πρώτο παρ. Ζ, </w:t>
      </w:r>
      <w:proofErr w:type="spellStart"/>
      <w:r w:rsidRPr="00AC589A">
        <w:rPr>
          <w:rFonts w:ascii="Calibri" w:hAnsi="Calibri"/>
          <w:u w:val="single"/>
          <w:lang w:eastAsia="el-GR"/>
        </w:rPr>
        <w:t>υποπαράγραφος</w:t>
      </w:r>
      <w:proofErr w:type="spellEnd"/>
      <w:r w:rsidRPr="00AC589A">
        <w:rPr>
          <w:rFonts w:ascii="Calibri" w:hAnsi="Calibri"/>
          <w:u w:val="single"/>
          <w:lang w:eastAsia="el-GR"/>
        </w:rPr>
        <w:t xml:space="preserve"> Ζ.1</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(Μετάταξη – μεταφορά μονίμου προσωπικού και ΙΔΑΧ)</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2" w:history="1">
        <w:r w:rsidR="00AC589A" w:rsidRPr="00AC589A">
          <w:rPr>
            <w:rFonts w:ascii="Calibri" w:hAnsi="Calibri"/>
            <w:b/>
            <w:color w:val="0000FF"/>
            <w:u w:val="single"/>
            <w:shd w:val="clear" w:color="auto" w:fill="E6E6E6"/>
            <w:lang w:eastAsia="el-GR"/>
          </w:rPr>
          <w:t>Ν. 4038/2012</w:t>
        </w:r>
      </w:hyperlink>
      <w:r w:rsidR="00AC589A" w:rsidRPr="00AC589A">
        <w:rPr>
          <w:rFonts w:ascii="Calibri" w:hAnsi="Calibri"/>
          <w:b/>
          <w:shd w:val="clear" w:color="auto" w:fill="E6E6E6"/>
          <w:lang w:eastAsia="el-GR"/>
        </w:rPr>
        <w:t xml:space="preserve"> «Επείγουσες ρυθμίσεις που αφορούν την εφαρμογή του μεσοπρόθεσμου πλαισίου δημοσιονομικής στρατηγικής 2012 - 2015»  (ΦΕΚ 14/Α/2.2.2012)</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1 παρ. 18</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(Απόσπαση Επιθεωρητών και Βοηθών Επιθεωρητών Ελεγκτών Δημόσιας Διοίκησης)</w:t>
      </w:r>
    </w:p>
    <w:p w:rsidR="00AC589A" w:rsidRPr="00AC589A" w:rsidRDefault="00AC589A" w:rsidP="00AC589A">
      <w:pPr>
        <w:suppressAutoHyphens w:val="0"/>
        <w:jc w:val="center"/>
        <w:rPr>
          <w:rFonts w:ascii="Calibri" w:hAnsi="Calibri"/>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3" w:history="1">
        <w:r w:rsidR="00AC589A" w:rsidRPr="00AC589A">
          <w:rPr>
            <w:rFonts w:ascii="Calibri" w:hAnsi="Calibri"/>
            <w:b/>
            <w:color w:val="0000FF"/>
            <w:u w:val="single"/>
            <w:shd w:val="clear" w:color="auto" w:fill="E6E6E6"/>
            <w:lang w:eastAsia="el-GR"/>
          </w:rPr>
          <w:t>ΥΑ ΔΙΔΑΔ – ΔΙΠΙΔ/οικ. 559/2013</w:t>
        </w:r>
      </w:hyperlink>
      <w:r w:rsidR="00AC589A" w:rsidRPr="00AC589A">
        <w:rPr>
          <w:rFonts w:ascii="Calibri" w:hAnsi="Calibri"/>
          <w:b/>
          <w:shd w:val="clear" w:color="auto" w:fill="E6E6E6"/>
          <w:lang w:eastAsia="el-GR"/>
        </w:rPr>
        <w:t xml:space="preserve"> «Ρύθμιση ειδικότερων θεμάτων διαδικασίας και κριτηρίων κινητικότητας υπαλλήλων κατά το άρθρο πρώτο, παρ. Ζ (</w:t>
      </w:r>
      <w:proofErr w:type="spellStart"/>
      <w:r w:rsidR="00AC589A" w:rsidRPr="00AC589A">
        <w:rPr>
          <w:rFonts w:ascii="Calibri" w:hAnsi="Calibri"/>
          <w:b/>
          <w:shd w:val="clear" w:color="auto" w:fill="E6E6E6"/>
          <w:lang w:eastAsia="el-GR"/>
        </w:rPr>
        <w:t>υποπαρ</w:t>
      </w:r>
      <w:proofErr w:type="spellEnd"/>
      <w:r w:rsidR="00AC589A" w:rsidRPr="00AC589A">
        <w:rPr>
          <w:rFonts w:ascii="Calibri" w:hAnsi="Calibri"/>
          <w:b/>
          <w:shd w:val="clear" w:color="auto" w:fill="E6E6E6"/>
          <w:lang w:eastAsia="el-GR"/>
        </w:rPr>
        <w:t>. Ζ.1 και Ζ.2), του ν. 4093/2012»  (ΦΕΚ 7/Β/8.1.2013)</w:t>
      </w:r>
    </w:p>
    <w:p w:rsidR="00AC589A" w:rsidRPr="00AC589A" w:rsidRDefault="00AC589A" w:rsidP="00AC589A">
      <w:pPr>
        <w:suppressAutoHyphens w:val="0"/>
        <w:jc w:val="center"/>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 xml:space="preserve">Άρθρο πρώτο παρ. Ζ, </w:t>
      </w:r>
      <w:proofErr w:type="spellStart"/>
      <w:r w:rsidRPr="00AC589A">
        <w:rPr>
          <w:rFonts w:ascii="Calibri" w:hAnsi="Calibri"/>
          <w:u w:val="single"/>
          <w:lang w:eastAsia="el-GR"/>
        </w:rPr>
        <w:t>υποπαράγραφος</w:t>
      </w:r>
      <w:proofErr w:type="spellEnd"/>
      <w:r w:rsidRPr="00AC589A">
        <w:rPr>
          <w:rFonts w:ascii="Calibri" w:hAnsi="Calibri"/>
          <w:u w:val="single"/>
          <w:lang w:eastAsia="el-GR"/>
        </w:rPr>
        <w:t xml:space="preserve"> Ζ.1</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(Μετάταξη – Μεταφορά Προσωπικού, μονίμων και ΙΔΑΧ)</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4" w:history="1">
        <w:r w:rsidR="00AC589A" w:rsidRPr="00AC589A">
          <w:rPr>
            <w:rFonts w:ascii="Calibri" w:hAnsi="Calibri"/>
            <w:b/>
            <w:color w:val="0000FF"/>
            <w:u w:val="single"/>
            <w:shd w:val="clear" w:color="auto" w:fill="E6E6E6"/>
            <w:lang w:eastAsia="el-GR"/>
          </w:rPr>
          <w:t>ΥΑ 1/2013</w:t>
        </w:r>
      </w:hyperlink>
      <w:hyperlink r:id="rId145" w:history="1"/>
      <w:r w:rsidR="00AC589A" w:rsidRPr="00AC589A">
        <w:rPr>
          <w:rFonts w:ascii="Calibri" w:hAnsi="Calibri"/>
          <w:b/>
          <w:shd w:val="clear" w:color="auto" w:fill="E6E6E6"/>
          <w:lang w:eastAsia="el-GR"/>
        </w:rPr>
        <w:t xml:space="preserve"> «Κινητικότητα των υπαλλήλων που τέθηκαν σε καθεστώς διαθεσιμότητας σύμφωνα με την </w:t>
      </w:r>
      <w:proofErr w:type="spellStart"/>
      <w:r w:rsidR="00AC589A" w:rsidRPr="00AC589A">
        <w:rPr>
          <w:rFonts w:ascii="Calibri" w:hAnsi="Calibri"/>
          <w:b/>
          <w:shd w:val="clear" w:color="auto" w:fill="E6E6E6"/>
          <w:lang w:eastAsia="el-GR"/>
        </w:rPr>
        <w:t>υποπαρ</w:t>
      </w:r>
      <w:proofErr w:type="spellEnd"/>
      <w:r w:rsidR="00AC589A" w:rsidRPr="00AC589A">
        <w:rPr>
          <w:rFonts w:ascii="Calibri" w:hAnsi="Calibri"/>
          <w:b/>
          <w:shd w:val="clear" w:color="auto" w:fill="E6E6E6"/>
          <w:lang w:eastAsia="el-GR"/>
        </w:rPr>
        <w:t>. Ζ4 της παρ. Ζ του άρθρου πρώτου του ν. 4093/2012»  (ΦΕΚ 386/Β/21.2.2013)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6" w:history="1">
        <w:r w:rsidR="00AC589A" w:rsidRPr="00AC589A">
          <w:rPr>
            <w:rFonts w:ascii="Calibri" w:hAnsi="Calibri"/>
            <w:b/>
            <w:color w:val="0000FF"/>
            <w:u w:val="single"/>
            <w:shd w:val="clear" w:color="auto" w:fill="E6E6E6"/>
            <w:lang w:eastAsia="el-GR"/>
          </w:rPr>
          <w:t>ΥΑ 2/2013</w:t>
        </w:r>
      </w:hyperlink>
      <w:hyperlink r:id="rId147" w:history="1"/>
      <w:r w:rsidR="00AC589A" w:rsidRPr="00AC589A">
        <w:rPr>
          <w:rFonts w:ascii="Calibri" w:hAnsi="Calibri"/>
          <w:b/>
          <w:shd w:val="clear" w:color="auto" w:fill="E6E6E6"/>
          <w:lang w:eastAsia="el-GR"/>
        </w:rPr>
        <w:t xml:space="preserve"> «Ανακοίνωση που αφορά στην κινητικότητα των υπαλλήλων που τέθηκαν σε καθεστώς διαθεσιμότητας σύμφωνα με την </w:t>
      </w:r>
      <w:proofErr w:type="spellStart"/>
      <w:r w:rsidR="00AC589A" w:rsidRPr="00AC589A">
        <w:rPr>
          <w:rFonts w:ascii="Calibri" w:hAnsi="Calibri"/>
          <w:b/>
          <w:shd w:val="clear" w:color="auto" w:fill="E6E6E6"/>
          <w:lang w:eastAsia="el-GR"/>
        </w:rPr>
        <w:t>υποπαρ</w:t>
      </w:r>
      <w:proofErr w:type="spellEnd"/>
      <w:r w:rsidR="00AC589A" w:rsidRPr="00AC589A">
        <w:rPr>
          <w:rFonts w:ascii="Calibri" w:hAnsi="Calibri"/>
          <w:b/>
          <w:shd w:val="clear" w:color="auto" w:fill="E6E6E6"/>
          <w:lang w:eastAsia="el-GR"/>
        </w:rPr>
        <w:t>. Ζ4 της παρ. Ζ του άρθρου πρώτου του ν. 4093/2012»  (ΦΕΚ 598/Β/14.3.2013)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48" w:history="1">
        <w:r w:rsidR="00AC589A" w:rsidRPr="00AC589A">
          <w:rPr>
            <w:rFonts w:ascii="Calibri" w:hAnsi="Calibri"/>
            <w:b/>
            <w:color w:val="0000FF"/>
            <w:u w:val="single"/>
            <w:shd w:val="clear" w:color="auto" w:fill="E6E6E6"/>
            <w:lang w:eastAsia="el-GR"/>
          </w:rPr>
          <w:t>Ν. 4172/2013</w:t>
        </w:r>
      </w:hyperlink>
      <w:r w:rsidR="00AC589A" w:rsidRPr="00AC589A">
        <w:rPr>
          <w:rFonts w:ascii="Calibri" w:hAnsi="Calibri"/>
          <w:b/>
          <w:shd w:val="clear" w:color="auto" w:fill="E6E6E6"/>
          <w:lang w:eastAsia="el-GR"/>
        </w:rPr>
        <w:t xml:space="preserve"> «Φορολογία εισοδήματος, επείγοντα μέτρα εφαρμογής του ν. 4046/2012, του ν. 4093/2012 και του ν. 4127/2013 και άλλες διατάξεις» (ΦΕΚ 167/Α/23.7.2013) </w:t>
      </w:r>
    </w:p>
    <w:p w:rsidR="00AC589A" w:rsidRPr="00AC589A" w:rsidRDefault="00AC589A" w:rsidP="00AC589A">
      <w:pPr>
        <w:suppressAutoHyphens w:val="0"/>
        <w:jc w:val="center"/>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81, 82, 90, 91, 93</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(Κατάργηση θέσεων κλάδου Δημοτικής Αστυνομίας/Οι υπάλληλοι των οποίων οι θέσεις καταργούνται, και εφόσον κατείχαν τις θέσεις αυτές την 9</w:t>
      </w:r>
      <w:r w:rsidRPr="00AC589A">
        <w:rPr>
          <w:rFonts w:ascii="Calibri" w:hAnsi="Calibri"/>
          <w:vertAlign w:val="superscript"/>
          <w:lang w:eastAsia="el-GR"/>
        </w:rPr>
        <w:t>η</w:t>
      </w:r>
      <w:r w:rsidRPr="00AC589A">
        <w:rPr>
          <w:rFonts w:ascii="Calibri" w:hAnsi="Calibri"/>
          <w:lang w:eastAsia="el-GR"/>
        </w:rPr>
        <w:t xml:space="preserve"> Ιουλίου 2013, εντάσσονται στο πρόγραμμα κινητικότητας, σύμφωνα με την </w:t>
      </w:r>
      <w:proofErr w:type="spellStart"/>
      <w:r w:rsidRPr="00AC589A">
        <w:rPr>
          <w:rFonts w:ascii="Calibri" w:hAnsi="Calibri"/>
          <w:lang w:eastAsia="el-GR"/>
        </w:rPr>
        <w:t>υποπαράγραφο</w:t>
      </w:r>
      <w:proofErr w:type="spellEnd"/>
      <w:r w:rsidRPr="00AC589A">
        <w:rPr>
          <w:rFonts w:ascii="Calibri" w:hAnsi="Calibri"/>
          <w:lang w:eastAsia="el-GR"/>
        </w:rPr>
        <w:t xml:space="preserve"> Ζ.2 του ν. 4093/2012 (Α’ 222). Οποιαδήποτε μετάταξη των ανωτέρω υπαλλήλων που εντάσσονται στο πρόγραμμα κινητικότητας έλαβε χώρα μετά την 9</w:t>
      </w:r>
      <w:r w:rsidRPr="00AC589A">
        <w:rPr>
          <w:rFonts w:ascii="Calibri" w:hAnsi="Calibri"/>
          <w:vertAlign w:val="superscript"/>
          <w:lang w:eastAsia="el-GR"/>
        </w:rPr>
        <w:t>η</w:t>
      </w:r>
      <w:r w:rsidRPr="00AC589A">
        <w:rPr>
          <w:rFonts w:ascii="Calibri" w:hAnsi="Calibri"/>
          <w:lang w:eastAsia="el-GR"/>
        </w:rPr>
        <w:t xml:space="preserve"> Ιουλίου 2013 είναι αυτοδικαίως άκυρη. Κατάργηση ειδικοτήτων κατά κλάδο και κατηγορία του προσωπικού της δευτεροβάθμιας εκπαίδευσης και άλλες διατάξεις/Οι εκπαιδευτικοί, των οποίων οι θέσεις καταργούνται και εφόσον πληρούν τις προϋποθέσεις του νόμου, μετατάσσονται υποχρεωτικά έως την 22</w:t>
      </w:r>
      <w:r w:rsidRPr="00AC589A">
        <w:rPr>
          <w:rFonts w:ascii="Calibri" w:hAnsi="Calibri"/>
          <w:vertAlign w:val="superscript"/>
          <w:lang w:eastAsia="el-GR"/>
        </w:rPr>
        <w:t>α</w:t>
      </w:r>
      <w:r w:rsidRPr="00AC589A">
        <w:rPr>
          <w:rFonts w:ascii="Calibri" w:hAnsi="Calibri"/>
          <w:lang w:eastAsia="el-GR"/>
        </w:rPr>
        <w:t xml:space="preserve"> Ιουλίου 2013, σε </w:t>
      </w:r>
      <w:proofErr w:type="spellStart"/>
      <w:r w:rsidRPr="00AC589A">
        <w:rPr>
          <w:rFonts w:ascii="Calibri" w:hAnsi="Calibri"/>
          <w:lang w:eastAsia="el-GR"/>
        </w:rPr>
        <w:t>συνιστώμενες</w:t>
      </w:r>
      <w:proofErr w:type="spellEnd"/>
      <w:r w:rsidRPr="00AC589A">
        <w:rPr>
          <w:rFonts w:ascii="Calibri" w:hAnsi="Calibri"/>
          <w:lang w:eastAsia="el-GR"/>
        </w:rPr>
        <w:t xml:space="preserve"> προσωποπαγείς θέσεις διοικητικού προσωπικού, της ίδιας κατηγορίας, με το βαθμό και το Μ.Κ. που κατέχουν, Διαθεσιμότητα, Κινητικότητα)</w:t>
      </w:r>
    </w:p>
    <w:p w:rsidR="00AC589A" w:rsidRPr="00AC589A" w:rsidRDefault="00AC589A" w:rsidP="00AC589A">
      <w:pPr>
        <w:suppressAutoHyphens w:val="0"/>
        <w:jc w:val="both"/>
        <w:rPr>
          <w:rFonts w:ascii="Calibri" w:hAnsi="Calibri"/>
          <w:lang w:eastAsia="el-GR"/>
        </w:rPr>
      </w:pPr>
    </w:p>
    <w:p w:rsidR="00AC589A" w:rsidRPr="00AC589A" w:rsidRDefault="00AC589A" w:rsidP="00AC589A">
      <w:pPr>
        <w:suppressAutoHyphens w:val="0"/>
        <w:jc w:val="both"/>
        <w:rPr>
          <w:rFonts w:asciiTheme="minorHAnsi" w:hAnsiTheme="minorHAnsi" w:cstheme="minorHAnsi"/>
          <w:b/>
          <w:shd w:val="clear" w:color="auto" w:fill="E6E6E6"/>
          <w:lang w:eastAsia="el-GR"/>
        </w:rPr>
      </w:pPr>
      <w:r w:rsidRPr="00AC589A">
        <w:rPr>
          <w:rFonts w:asciiTheme="minorHAnsi" w:hAnsiTheme="minorHAnsi" w:cstheme="minorHAnsi"/>
          <w:b/>
          <w:shd w:val="clear" w:color="auto" w:fill="E6E6E6"/>
          <w:lang w:eastAsia="el-GR"/>
        </w:rPr>
        <w:t>Το ως άνω άρθρο 90 τροποποιείται από τον Ν. 4305/2014 (ΦΕΚ Α΄237/31.10.2014) ως και τον Ν. 4316/2014 (ΦΕΚ Α΄270/24.12.2014).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49" w:history="1">
        <w:r w:rsidR="00AC589A" w:rsidRPr="00AC589A">
          <w:rPr>
            <w:rFonts w:ascii="Calibri" w:hAnsi="Calibri"/>
            <w:b/>
            <w:color w:val="0000FF"/>
            <w:u w:val="single"/>
            <w:shd w:val="clear" w:color="auto" w:fill="E6E6E6"/>
            <w:lang w:eastAsia="el-GR"/>
          </w:rPr>
          <w:t>ΥΑ ΔΙΠΙΔΔ/Β.2/2/οικ. 21634/2013</w:t>
        </w:r>
      </w:hyperlink>
      <w:r w:rsidR="00AC589A" w:rsidRPr="00AC589A">
        <w:rPr>
          <w:rFonts w:ascii="Calibri" w:hAnsi="Calibri"/>
          <w:b/>
          <w:shd w:val="clear" w:color="auto" w:fill="E6E6E6"/>
          <w:lang w:eastAsia="el-GR"/>
        </w:rPr>
        <w:t xml:space="preserve"> «Καθορισμός της διαδικασίας επιλογής των υπαλλήλων που τίθενται σε διαθεσιμότητα, των κριτηρίων επιλογής και κατάταξής τους, τον τρόπο </w:t>
      </w:r>
      <w:proofErr w:type="spellStart"/>
      <w:r w:rsidR="00AC589A" w:rsidRPr="00AC589A">
        <w:rPr>
          <w:rFonts w:ascii="Calibri" w:hAnsi="Calibri"/>
          <w:b/>
          <w:shd w:val="clear" w:color="auto" w:fill="E6E6E6"/>
          <w:lang w:eastAsia="el-GR"/>
        </w:rPr>
        <w:t>μοριοδότησής</w:t>
      </w:r>
      <w:proofErr w:type="spellEnd"/>
      <w:r w:rsidR="00AC589A" w:rsidRPr="00AC589A">
        <w:rPr>
          <w:rFonts w:ascii="Calibri" w:hAnsi="Calibri"/>
          <w:b/>
          <w:shd w:val="clear" w:color="auto" w:fill="E6E6E6"/>
          <w:lang w:eastAsia="el-GR"/>
        </w:rPr>
        <w:t xml:space="preserve"> τους και ρύθμιση ζητημάτων λειτουργίας του Τριμελούς Συμβουλίου του άρθρου 5 παρ. 3 του ν. 4024/2011 και των Τριμελών Ειδικών Υπηρεσιακών Συμβουλίων» (ΦΕΚ 1914/Β/7.8.2013) </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Η ως άνω ΥΑ τροποποιείται από την:</w:t>
      </w: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150" w:history="1">
        <w:r w:rsidR="00AC589A" w:rsidRPr="00AC589A">
          <w:rPr>
            <w:rFonts w:ascii="Calibri" w:hAnsi="Calibri"/>
            <w:b/>
            <w:color w:val="0000FF"/>
            <w:u w:val="single"/>
            <w:lang w:eastAsia="el-GR"/>
          </w:rPr>
          <w:t>ΥΑ αριθ. ΔΙΠΙΔΔ/Β.2/Δ/33/οικ.27653</w:t>
        </w:r>
      </w:hyperlink>
      <w:r w:rsidR="00AC589A" w:rsidRPr="00AC589A">
        <w:rPr>
          <w:rFonts w:ascii="Calibri" w:hAnsi="Calibri"/>
          <w:b/>
          <w:lang w:eastAsia="el-GR"/>
        </w:rPr>
        <w:t xml:space="preserve"> (ΦΕΚ 2560/Β/11.10.2013) </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 xml:space="preserve">ΥΑ αριθ. ΔΙΠΙΔΔ/Β.2/3/οικ. </w:t>
      </w:r>
      <w:hyperlink r:id="rId151" w:history="1">
        <w:r w:rsidRPr="00AC589A">
          <w:rPr>
            <w:rFonts w:ascii="Calibri" w:hAnsi="Calibri"/>
            <w:b/>
            <w:color w:val="0000FF"/>
            <w:u w:val="single"/>
            <w:shd w:val="clear" w:color="auto" w:fill="E6E6E6"/>
            <w:lang w:eastAsia="el-GR"/>
          </w:rPr>
          <w:t>22274/9.8.2013</w:t>
        </w:r>
      </w:hyperlink>
      <w:r w:rsidRPr="00AC589A">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w:t>
      </w:r>
      <w:proofErr w:type="spellStart"/>
      <w:r w:rsidRPr="00AC589A">
        <w:rPr>
          <w:rFonts w:ascii="Calibri" w:hAnsi="Calibri"/>
          <w:b/>
          <w:shd w:val="clear" w:color="auto" w:fill="E6E6E6"/>
          <w:lang w:eastAsia="el-GR"/>
        </w:rPr>
        <w:t>μοριοδότησής</w:t>
      </w:r>
      <w:proofErr w:type="spellEnd"/>
      <w:r w:rsidRPr="00AC589A">
        <w:rPr>
          <w:rFonts w:ascii="Calibri" w:hAnsi="Calibri"/>
          <w:b/>
          <w:shd w:val="clear" w:color="auto" w:fill="E6E6E6"/>
          <w:lang w:eastAsia="el-GR"/>
        </w:rPr>
        <w:t xml:space="preserve"> τους» (ΦΕΚ 1992/Β/14.8.2013)</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Η ως άνω ΥΑ τροποποιείται ως ακολούθως, από τις:</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 xml:space="preserve">1. ΥΑ αριθ. </w:t>
      </w:r>
      <w:hyperlink r:id="rId152" w:history="1">
        <w:r w:rsidRPr="00AC589A">
          <w:rPr>
            <w:rFonts w:ascii="Calibri" w:hAnsi="Calibri"/>
            <w:b/>
            <w:color w:val="0000FF"/>
            <w:u w:val="single"/>
            <w:shd w:val="clear" w:color="auto" w:fill="E6E6E6"/>
            <w:lang w:eastAsia="el-GR"/>
          </w:rPr>
          <w:t>ΔΙΔΑΔ/48Α/58/οικ.29040</w:t>
        </w:r>
      </w:hyperlink>
      <w:r w:rsidRPr="00AC589A">
        <w:rPr>
          <w:rFonts w:ascii="Calibri" w:hAnsi="Calibri"/>
          <w:b/>
          <w:shd w:val="clear" w:color="auto" w:fill="E6E6E6"/>
          <w:lang w:eastAsia="el-GR"/>
        </w:rPr>
        <w:t xml:space="preserve"> (ΦΕΚ Β΄/2757/29-10-2013)</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lastRenderedPageBreak/>
        <w:t xml:space="preserve">2. ΥΑ αριθ. </w:t>
      </w:r>
      <w:hyperlink r:id="rId153" w:history="1">
        <w:r w:rsidRPr="00AC589A">
          <w:rPr>
            <w:rFonts w:ascii="Calibri" w:hAnsi="Calibri"/>
            <w:b/>
            <w:color w:val="0000FF"/>
            <w:u w:val="single"/>
            <w:shd w:val="clear" w:color="auto" w:fill="E6E6E6"/>
            <w:lang w:eastAsia="el-GR"/>
          </w:rPr>
          <w:t>ΔΙΠΙΔΔ/Β.2/Δ/84/οικ.32361</w:t>
        </w:r>
      </w:hyperlink>
      <w:hyperlink r:id="rId154" w:history="1"/>
      <w:r w:rsidRPr="00AC589A">
        <w:rPr>
          <w:rFonts w:ascii="Calibri" w:hAnsi="Calibri"/>
          <w:b/>
          <w:shd w:val="clear" w:color="auto" w:fill="E6E6E6"/>
          <w:lang w:eastAsia="el-GR"/>
        </w:rPr>
        <w:t xml:space="preserve">  (ΦΕΚ 3035/Β/29.11.2013)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5" w:history="1">
        <w:r w:rsidR="00AC589A" w:rsidRPr="00AC589A">
          <w:rPr>
            <w:rFonts w:ascii="Calibri" w:hAnsi="Calibri"/>
            <w:b/>
            <w:color w:val="0000FF"/>
            <w:u w:val="single"/>
            <w:shd w:val="clear" w:color="auto" w:fill="E6E6E6"/>
            <w:lang w:eastAsia="el-GR"/>
          </w:rPr>
          <w:t>ΥΑ αριθ. ΔΙΠΙΔΔ/Β.2/οικ.24199</w:t>
        </w:r>
      </w:hyperlink>
      <w:hyperlink r:id="rId156" w:history="1"/>
      <w:r w:rsidR="00AC589A" w:rsidRPr="00AC589A">
        <w:rPr>
          <w:rFonts w:ascii="Calibri" w:hAnsi="Calibri"/>
          <w:b/>
          <w:shd w:val="clear" w:color="auto" w:fill="E6E6E6"/>
          <w:lang w:eastAsia="el-GR"/>
        </w:rPr>
        <w:t xml:space="preserve"> «Ρύθμιση ειδικότερων θεμάτων σχετικών με τα κριτήρια και τη διαδικασία για την κατά προτεραιότητα μετάταξη ή μεταφορά των </w:t>
      </w:r>
      <w:proofErr w:type="spellStart"/>
      <w:r w:rsidR="00AC589A" w:rsidRPr="00AC589A">
        <w:rPr>
          <w:rFonts w:ascii="Calibri" w:hAnsi="Calibri"/>
          <w:b/>
          <w:shd w:val="clear" w:color="auto" w:fill="E6E6E6"/>
          <w:lang w:eastAsia="el-GR"/>
        </w:rPr>
        <w:t>τρίτεκνων</w:t>
      </w:r>
      <w:proofErr w:type="spellEnd"/>
      <w:r w:rsidR="00AC589A" w:rsidRPr="00AC589A">
        <w:rPr>
          <w:rFonts w:ascii="Calibri" w:hAnsi="Calibri"/>
          <w:b/>
          <w:shd w:val="clear" w:color="auto" w:fill="E6E6E6"/>
          <w:lang w:eastAsia="el-GR"/>
        </w:rPr>
        <w:t xml:space="preserve"> υπαλλήλων (άρθρο 91 του Ν. 4172/2013, ΦΕΚ 167/Α΄)»  </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(ΦΕΚ 2208/Β/6.9.2013)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57" w:history="1">
        <w:r w:rsidR="00AC589A" w:rsidRPr="00AC589A">
          <w:rPr>
            <w:rFonts w:ascii="Calibri" w:hAnsi="Calibri"/>
            <w:b/>
            <w:color w:val="0000FF"/>
            <w:u w:val="single"/>
            <w:shd w:val="clear" w:color="auto" w:fill="E6E6E6"/>
            <w:lang w:eastAsia="el-GR"/>
          </w:rPr>
          <w:t>ΥΑ 3/2013</w:t>
        </w:r>
      </w:hyperlink>
      <w:hyperlink r:id="rId158" w:history="1"/>
      <w:r w:rsidR="00AC589A" w:rsidRPr="00AC589A">
        <w:rPr>
          <w:rFonts w:ascii="Calibri" w:hAnsi="Calibri"/>
          <w:b/>
          <w:shd w:val="clear" w:color="auto" w:fill="E6E6E6"/>
          <w:lang w:eastAsia="el-GR"/>
        </w:rPr>
        <w:t xml:space="preserve"> «Ανακοίνωση που αφορά στην κινητικότητα των υπαλλήλων του Υπουργείου Υγείας που έχουν τεθεί σε διαθεσιμότητα δυνάμει του άρθρου 90 ν.4172/2013»  (ΦΕΚ 2247/Β/10.9.2013)</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val="en-US" w:eastAsia="el-GR"/>
        </w:rPr>
        <w:t>K</w:t>
      </w:r>
      <w:r w:rsidRPr="00AC589A">
        <w:rPr>
          <w:rFonts w:ascii="Calibri" w:hAnsi="Calibri"/>
          <w:b/>
          <w:shd w:val="clear" w:color="auto" w:fill="E6E6E6"/>
          <w:lang w:eastAsia="el-GR"/>
        </w:rPr>
        <w:t>ΥΑ αριθ.</w:t>
      </w:r>
      <w:hyperlink r:id="rId159" w:history="1">
        <w:r w:rsidRPr="00AC589A">
          <w:rPr>
            <w:rFonts w:ascii="Calibri" w:hAnsi="Calibri"/>
            <w:b/>
            <w:color w:val="0000FF"/>
            <w:u w:val="single"/>
            <w:shd w:val="clear" w:color="auto" w:fill="E6E6E6"/>
            <w:lang w:eastAsia="el-GR"/>
          </w:rPr>
          <w:t xml:space="preserve"> ΥΠΠΟΑ/ΓΔΔΥ/172315/25487</w:t>
        </w:r>
      </w:hyperlink>
      <w:hyperlink r:id="rId160" w:history="1"/>
      <w:r w:rsidRPr="00AC589A">
        <w:rPr>
          <w:rFonts w:ascii="Calibri" w:hAnsi="Calibri"/>
          <w:b/>
          <w:shd w:val="clear" w:color="auto" w:fill="E6E6E6"/>
          <w:lang w:eastAsia="el-GR"/>
        </w:rPr>
        <w:t xml:space="preserve"> «Καθορισμός πρόσθετου ειδικού κριτηρίου της </w:t>
      </w:r>
      <w:proofErr w:type="spellStart"/>
      <w:r w:rsidRPr="00AC589A">
        <w:rPr>
          <w:rFonts w:ascii="Calibri" w:hAnsi="Calibri"/>
          <w:b/>
          <w:shd w:val="clear" w:color="auto" w:fill="E6E6E6"/>
          <w:lang w:eastAsia="el-GR"/>
        </w:rPr>
        <w:t>μοριοδότησης</w:t>
      </w:r>
      <w:proofErr w:type="spellEnd"/>
      <w:r w:rsidRPr="00AC589A">
        <w:rPr>
          <w:rFonts w:ascii="Calibri" w:hAnsi="Calibri"/>
          <w:b/>
          <w:shd w:val="clear" w:color="auto" w:fill="E6E6E6"/>
          <w:lang w:eastAsia="el-GR"/>
        </w:rPr>
        <w:t xml:space="preserve"> των γενικών κριτηρίων της </w:t>
      </w:r>
      <w:proofErr w:type="spellStart"/>
      <w:r w:rsidRPr="00AC589A">
        <w:rPr>
          <w:rFonts w:ascii="Calibri" w:hAnsi="Calibri"/>
          <w:b/>
          <w:shd w:val="clear" w:color="auto" w:fill="E6E6E6"/>
          <w:lang w:eastAsia="el-GR"/>
        </w:rPr>
        <w:t>αρ</w:t>
      </w:r>
      <w:proofErr w:type="spellEnd"/>
      <w:r w:rsidRPr="00AC589A">
        <w:rPr>
          <w:rFonts w:ascii="Calibri" w:hAnsi="Calibri"/>
          <w:b/>
          <w:shd w:val="clear" w:color="auto" w:fill="E6E6E6"/>
          <w:lang w:eastAsia="el-GR"/>
        </w:rPr>
        <w:t xml:space="preserve">. </w:t>
      </w:r>
      <w:proofErr w:type="spellStart"/>
      <w:r w:rsidRPr="00AC589A">
        <w:rPr>
          <w:rFonts w:ascii="Calibri" w:hAnsi="Calibri"/>
          <w:b/>
          <w:shd w:val="clear" w:color="auto" w:fill="E6E6E6"/>
          <w:lang w:eastAsia="el-GR"/>
        </w:rPr>
        <w:t>πρωτ</w:t>
      </w:r>
      <w:proofErr w:type="spellEnd"/>
      <w:r w:rsidRPr="00AC589A">
        <w:rPr>
          <w:rFonts w:ascii="Calibri" w:hAnsi="Calibri"/>
          <w:b/>
          <w:shd w:val="clear" w:color="auto" w:fill="E6E6E6"/>
          <w:lang w:eastAsia="el-GR"/>
        </w:rPr>
        <w:t>. ΔΙΠΙΔΔ/Β.2/21οικ.21634/2-8-2013 (ΦΕΚ Β’1914) απόφασης του Υπουργού Διοικητικής Μεταρρύθμισης και Ηλεκτρονικής Διακυβέρνησης»  (ΦΕΚ 2408/Β/26.9.2013)</w:t>
      </w: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1" w:history="1">
        <w:r w:rsidR="00AC589A" w:rsidRPr="00AC589A">
          <w:rPr>
            <w:rFonts w:ascii="Calibri" w:hAnsi="Calibri"/>
            <w:b/>
            <w:color w:val="0000FF"/>
            <w:u w:val="single"/>
            <w:shd w:val="clear" w:color="auto" w:fill="E6E6E6"/>
            <w:lang w:eastAsia="el-GR"/>
          </w:rPr>
          <w:t>Ν. 4199/2013</w:t>
        </w:r>
      </w:hyperlink>
      <w:r w:rsidR="00AC589A" w:rsidRPr="00AC589A">
        <w:rPr>
          <w:rFonts w:ascii="Calibri" w:hAnsi="Calibri"/>
          <w:b/>
          <w:color w:val="0000FF"/>
          <w:shd w:val="clear" w:color="auto" w:fill="E6E6E6"/>
          <w:lang w:eastAsia="el-GR"/>
        </w:rPr>
        <w:t xml:space="preserve"> </w:t>
      </w:r>
      <w:hyperlink r:id="rId162" w:history="1"/>
      <w:r w:rsidR="00AC589A" w:rsidRPr="00AC589A">
        <w:rPr>
          <w:rFonts w:ascii="Calibri" w:hAnsi="Calibri"/>
          <w:b/>
          <w:shd w:val="clear" w:color="auto" w:fill="E6E6E6"/>
          <w:lang w:eastAsia="el-GR"/>
        </w:rPr>
        <w:t>«Δημόσιες υπεραστικές οδικές μεταφορές επιβατών – Ρυθμιστική Αρχή Επιβατικών Μεταφορών και άλλες διατάξεις»  (ΦΕΚ 216/Α΄/11.10.2013)</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125, 126</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 xml:space="preserve">(Μετάταξη εξαιρούμενων υπαλλήλων σε περίπτωση κατάργησης του συνόλου </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των θέσεων του κλάδου, εθελουσία κινητικότητα Δημοτικών υπαλλήλων)</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3" w:history="1">
        <w:r w:rsidR="00AC589A" w:rsidRPr="00AC589A">
          <w:rPr>
            <w:rFonts w:ascii="Calibri" w:hAnsi="Calibri"/>
            <w:color w:val="0000FF"/>
            <w:u w:val="single"/>
            <w:shd w:val="clear" w:color="auto" w:fill="E6E6E6"/>
            <w:lang w:eastAsia="el-GR"/>
          </w:rPr>
          <w:t>ΥΑ 4  30355/2013</w:t>
        </w:r>
      </w:hyperlink>
      <w:hyperlink r:id="rId164" w:history="1"/>
      <w:r w:rsidR="00AC589A" w:rsidRPr="00AC589A">
        <w:rPr>
          <w:rFonts w:ascii="Calibri" w:hAnsi="Calibri"/>
          <w:b/>
          <w:shd w:val="clear" w:color="auto" w:fill="E6E6E6"/>
          <w:lang w:eastAsia="el-GR"/>
        </w:rPr>
        <w:t>«Κινητικότητα υπαλλήλων, μονίμων και ιδιωτικού δικαίου αορίστου χρόνου κλάδου / ειδικότητας Οδηγών και Μηχανοτεχνιτών του Υπουργείου Διοικητικής Μεταρρύθμισης και Ηλεκτρονικής Διακυβέρνησης που έχουν τεθεί σε διαθεσιμότητα κατ’ εφαρμογή του άρθρου 93 του ν. 4172/2013 (Α΄167)»  (ΦΕΚ 2893/Β/15.11.2013)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5" w:history="1">
        <w:r w:rsidR="00AC589A" w:rsidRPr="00AC589A">
          <w:rPr>
            <w:rFonts w:ascii="Calibri" w:hAnsi="Calibri"/>
            <w:b/>
            <w:color w:val="0000FF"/>
            <w:u w:val="single"/>
            <w:shd w:val="clear" w:color="auto" w:fill="E6E6E6"/>
            <w:lang w:eastAsia="el-GR"/>
          </w:rPr>
          <w:t>Ν. 4210/2013</w:t>
        </w:r>
      </w:hyperlink>
      <w:r w:rsidR="00AC589A" w:rsidRPr="00AC589A">
        <w:rPr>
          <w:rFonts w:ascii="Calibri" w:hAnsi="Calibri"/>
          <w:b/>
          <w:shd w:val="clear" w:color="auto" w:fill="E6E6E6"/>
          <w:lang w:eastAsia="el-GR"/>
        </w:rPr>
        <w:t xml:space="preserve"> «Ρυθμίσεις Υπουργείου Διοικητικής Μεταρρύθμισης και Ηλεκτρονικής Διακυβέρνησης και άλλες διατάξεις»  (ΦΕΚ 254/Α/21.11.2013)</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21</w:t>
      </w:r>
    </w:p>
    <w:p w:rsidR="00AC589A" w:rsidRPr="00AC589A" w:rsidRDefault="00AC589A" w:rsidP="00AC589A">
      <w:pPr>
        <w:suppressAutoHyphens w:val="0"/>
        <w:jc w:val="center"/>
        <w:rPr>
          <w:b/>
          <w:shd w:val="clear" w:color="auto" w:fill="E6E6E6"/>
          <w:lang w:eastAsia="el-GR"/>
        </w:rPr>
      </w:pPr>
      <w:r w:rsidRPr="00AC589A">
        <w:rPr>
          <w:rFonts w:ascii="Calibri" w:hAnsi="Calibri"/>
          <w:lang w:eastAsia="el-GR"/>
        </w:rPr>
        <w:t>(Μετατάξεις, Μεταφορές, Αποσπάσεις υπαλλήλων των Κ.Ε.Π.)</w:t>
      </w:r>
    </w:p>
    <w:p w:rsidR="00AC589A" w:rsidRPr="00AC589A" w:rsidRDefault="00AC589A" w:rsidP="00AC589A">
      <w:pPr>
        <w:suppressAutoHyphens w:val="0"/>
        <w:ind w:right="-154"/>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6" w:history="1">
        <w:r w:rsidR="00AC589A" w:rsidRPr="00AC589A">
          <w:rPr>
            <w:rFonts w:ascii="Calibri" w:hAnsi="Calibri"/>
            <w:b/>
            <w:color w:val="0000FF"/>
            <w:u w:val="single"/>
            <w:shd w:val="clear" w:color="auto" w:fill="E6E6E6"/>
            <w:lang w:eastAsia="el-GR"/>
          </w:rPr>
          <w:t>ΥΑ 5/2013</w:t>
        </w:r>
      </w:hyperlink>
      <w:hyperlink r:id="rId167" w:history="1"/>
      <w:r w:rsidR="00AC589A" w:rsidRPr="00AC589A">
        <w:rPr>
          <w:rFonts w:ascii="Calibri" w:hAnsi="Calibri"/>
          <w:b/>
          <w:shd w:val="clear" w:color="auto" w:fill="E6E6E6"/>
          <w:lang w:eastAsia="el-GR"/>
        </w:rPr>
        <w:t xml:space="preserve"> «Ανακοίνωση που αφορά στην κινητικότητα των δημοτικών αστυνομικών που έχουν τεθεί σε διαθεσιμότητα κατ’ εφαρμογή του άρθρου 81 του ν. 4172/2013 (Α’ 167)»  (ΦΕΚ 2999/Β/26.11.2013)</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 xml:space="preserve">Η ως άνω Ανακοίνωση τροποποιείται με την ΥΑ αριθ. </w:t>
      </w:r>
      <w:hyperlink r:id="rId168" w:history="1">
        <w:r w:rsidRPr="00AC589A">
          <w:rPr>
            <w:rFonts w:ascii="Calibri" w:hAnsi="Calibri"/>
            <w:b/>
            <w:color w:val="0000FF"/>
            <w:u w:val="single"/>
            <w:shd w:val="clear" w:color="auto" w:fill="E6E6E6"/>
            <w:lang w:eastAsia="el-GR"/>
          </w:rPr>
          <w:t>32450/2013</w:t>
        </w:r>
      </w:hyperlink>
      <w:r w:rsidRPr="00AC589A">
        <w:rPr>
          <w:rFonts w:ascii="Calibri" w:hAnsi="Calibri"/>
          <w:b/>
          <w:shd w:val="clear" w:color="auto" w:fill="E6E6E6"/>
          <w:lang w:eastAsia="el-GR"/>
        </w:rPr>
        <w:t xml:space="preserve"> (ΦΕΚ 3036/Β/29.11.2013)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69" w:history="1">
        <w:r w:rsidR="00AC589A" w:rsidRPr="00AC589A">
          <w:rPr>
            <w:rFonts w:ascii="Calibri" w:hAnsi="Calibri"/>
            <w:b/>
            <w:color w:val="0000FF"/>
            <w:u w:val="single"/>
            <w:shd w:val="clear" w:color="auto" w:fill="E6E6E6"/>
            <w:lang w:eastAsia="el-GR"/>
          </w:rPr>
          <w:t>ΥΑ 6/2013</w:t>
        </w:r>
      </w:hyperlink>
      <w:hyperlink r:id="rId170" w:history="1"/>
      <w:r w:rsidR="00AC589A" w:rsidRPr="00AC589A">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3210/Β/18.12.2013)</w:t>
      </w: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1" w:history="1">
        <w:r w:rsidR="00AC589A" w:rsidRPr="00AC589A">
          <w:rPr>
            <w:rFonts w:ascii="Calibri" w:hAnsi="Calibri"/>
            <w:b/>
            <w:color w:val="0000FF"/>
            <w:u w:val="single"/>
            <w:shd w:val="clear" w:color="auto" w:fill="E6E6E6"/>
            <w:lang w:eastAsia="el-GR"/>
          </w:rPr>
          <w:t>ΥΑ 7/2013</w:t>
        </w:r>
      </w:hyperlink>
      <w:hyperlink r:id="rId172" w:history="1"/>
      <w:r w:rsidR="00AC589A" w:rsidRPr="00AC589A">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129 του ν.4199/2013 (Α’ 216)»  (ΦΕΚ 3210/Β/18.12.2013)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3" w:history="1">
        <w:r w:rsidR="00AC589A" w:rsidRPr="00AC589A">
          <w:rPr>
            <w:rFonts w:ascii="Calibri" w:hAnsi="Calibri"/>
            <w:b/>
            <w:color w:val="0000FF"/>
            <w:u w:val="single"/>
            <w:shd w:val="clear" w:color="auto" w:fill="E6E6E6"/>
            <w:lang w:eastAsia="el-GR"/>
          </w:rPr>
          <w:t>ΥΑ 8/2013</w:t>
        </w:r>
      </w:hyperlink>
      <w:hyperlink r:id="rId174" w:history="1"/>
      <w:r w:rsidR="00AC589A" w:rsidRPr="00AC589A">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3318/Β/27.12.2013)</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5" w:history="1">
        <w:r w:rsidR="00AC589A" w:rsidRPr="00AC589A">
          <w:rPr>
            <w:rFonts w:ascii="Calibri" w:hAnsi="Calibri"/>
            <w:b/>
            <w:color w:val="0000FF"/>
            <w:u w:val="single"/>
            <w:shd w:val="clear" w:color="auto" w:fill="E6E6E6"/>
            <w:lang w:eastAsia="el-GR"/>
          </w:rPr>
          <w:t>Ν. 4223/2013</w:t>
        </w:r>
      </w:hyperlink>
      <w:hyperlink r:id="rId176" w:history="1"/>
      <w:r w:rsidR="00AC589A" w:rsidRPr="00AC589A">
        <w:rPr>
          <w:rFonts w:ascii="Calibri" w:hAnsi="Calibri"/>
          <w:b/>
          <w:shd w:val="clear" w:color="auto" w:fill="E6E6E6"/>
          <w:lang w:eastAsia="el-GR"/>
        </w:rPr>
        <w:t xml:space="preserve"> «Ενιαίος Φόρος Ιδιοκτησίας Ακινήτων και άλλες διατάξεις»  </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(ΦΕΚ 287/Α/31.12.2013)</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30</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 xml:space="preserve">(Πρόγραμμα Εθελοντικής </w:t>
      </w:r>
      <w:proofErr w:type="spellStart"/>
      <w:r w:rsidRPr="00AC589A">
        <w:rPr>
          <w:rFonts w:ascii="Calibri" w:hAnsi="Calibri"/>
          <w:lang w:eastAsia="el-GR"/>
        </w:rPr>
        <w:t>Ενδοαυτοδιοικητικής</w:t>
      </w:r>
      <w:proofErr w:type="spellEnd"/>
      <w:r w:rsidRPr="00AC589A">
        <w:rPr>
          <w:rFonts w:ascii="Calibri" w:hAnsi="Calibri"/>
          <w:lang w:eastAsia="el-GR"/>
        </w:rPr>
        <w:t xml:space="preserve"> Κινητικότητας)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7" w:history="1">
        <w:r w:rsidR="00AC589A" w:rsidRPr="00AC589A">
          <w:rPr>
            <w:rFonts w:ascii="Calibri" w:hAnsi="Calibri"/>
            <w:b/>
            <w:color w:val="0000FF"/>
            <w:u w:val="single"/>
            <w:shd w:val="clear" w:color="auto" w:fill="E6E6E6"/>
            <w:lang w:eastAsia="el-GR"/>
          </w:rPr>
          <w:t>ΥΑ 9/2014</w:t>
        </w:r>
      </w:hyperlink>
      <w:hyperlink r:id="rId178" w:history="1"/>
      <w:r w:rsidR="00AC589A" w:rsidRPr="00AC589A">
        <w:rPr>
          <w:rFonts w:ascii="Calibri" w:hAnsi="Calibri"/>
          <w:b/>
          <w:shd w:val="clear" w:color="auto" w:fill="E6E6E6"/>
          <w:lang w:eastAsia="el-GR"/>
        </w:rPr>
        <w:t xml:space="preserve"> «Ανακοίνωση για τους υπαλλήλους των Δήμων ειδικότητας Σχολικών Φυλάκων, ανεξαρτήτως κατηγορίας εκπαίδευσης με σχέση εργασίας ιδιωτικού δικαίου αορίστου χρόνου, που έχουν τεθεί σε διαθεσιμότητα, κατ’ εφαρμογή του άρθρου 80 του ν. 4172/2013 (Α΄167), όπως ισχύει»  (ΦΕΚ 243/Β/6.2.2014)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79" w:history="1">
        <w:r w:rsidR="00AC589A" w:rsidRPr="00AC589A">
          <w:rPr>
            <w:rFonts w:ascii="Calibri" w:hAnsi="Calibri"/>
            <w:b/>
            <w:color w:val="0000FF"/>
            <w:u w:val="single"/>
            <w:shd w:val="clear" w:color="auto" w:fill="E6E6E6"/>
            <w:lang w:eastAsia="el-GR"/>
          </w:rPr>
          <w:t>ΥΑ 5017/2014</w:t>
        </w:r>
      </w:hyperlink>
      <w:hyperlink r:id="rId180" w:history="1"/>
      <w:r w:rsidR="00AC589A" w:rsidRPr="00AC589A">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w:t>
      </w:r>
      <w:proofErr w:type="spellStart"/>
      <w:r w:rsidR="00AC589A" w:rsidRPr="00AC589A">
        <w:rPr>
          <w:rFonts w:ascii="Calibri" w:hAnsi="Calibri"/>
          <w:b/>
          <w:shd w:val="clear" w:color="auto" w:fill="E6E6E6"/>
          <w:lang w:eastAsia="el-GR"/>
        </w:rPr>
        <w:t>μοριοδότησής</w:t>
      </w:r>
      <w:proofErr w:type="spellEnd"/>
      <w:r w:rsidR="00AC589A" w:rsidRPr="00AC589A">
        <w:rPr>
          <w:rFonts w:ascii="Calibri" w:hAnsi="Calibri"/>
          <w:b/>
          <w:shd w:val="clear" w:color="auto" w:fill="E6E6E6"/>
          <w:lang w:eastAsia="el-GR"/>
        </w:rPr>
        <w:t xml:space="preserve"> τους για την εφαρμογή του Προγράμματος Εθελοντικής </w:t>
      </w:r>
      <w:proofErr w:type="spellStart"/>
      <w:r w:rsidR="00AC589A" w:rsidRPr="00AC589A">
        <w:rPr>
          <w:rFonts w:ascii="Calibri" w:hAnsi="Calibri"/>
          <w:b/>
          <w:shd w:val="clear" w:color="auto" w:fill="E6E6E6"/>
          <w:lang w:eastAsia="el-GR"/>
        </w:rPr>
        <w:t>Ενδοαυτοδιοικητικής</w:t>
      </w:r>
      <w:proofErr w:type="spellEnd"/>
      <w:r w:rsidR="00AC589A" w:rsidRPr="00AC589A">
        <w:rPr>
          <w:rFonts w:ascii="Calibri" w:hAnsi="Calibri"/>
          <w:b/>
          <w:shd w:val="clear" w:color="auto" w:fill="E6E6E6"/>
          <w:lang w:eastAsia="el-GR"/>
        </w:rPr>
        <w:t xml:space="preserve"> Κινητικότητας»  (ΦΕΚ 334/Β/13.2.2014)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1" w:history="1">
        <w:r w:rsidR="00AC589A" w:rsidRPr="00AC589A">
          <w:rPr>
            <w:rFonts w:ascii="Calibri" w:hAnsi="Calibri"/>
            <w:b/>
            <w:color w:val="0000FF"/>
            <w:u w:val="single"/>
            <w:shd w:val="clear" w:color="auto" w:fill="E6E6E6"/>
            <w:lang w:eastAsia="el-GR"/>
          </w:rPr>
          <w:t>Ν. 4238/2014</w:t>
        </w:r>
      </w:hyperlink>
      <w:hyperlink r:id="rId182" w:history="1"/>
      <w:r w:rsidR="00AC589A" w:rsidRPr="00AC589A">
        <w:rPr>
          <w:rFonts w:ascii="Calibri" w:hAnsi="Calibri"/>
          <w:b/>
          <w:shd w:val="clear" w:color="auto" w:fill="E6E6E6"/>
          <w:lang w:eastAsia="el-GR"/>
        </w:rPr>
        <w:t xml:space="preserve"> «Πρωτοβάθμιο Εθνικό Δίκτυο Υγείας (Π.Ε.Δ.Υ.), αλλαγή σκοπού Ε.Ο.Π.Υ.Υ. και λοιπές διατάξεις»  (ΦΕΚ 38/Β/17.2.2014)</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16, 17</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(Διαθεσιμότητα υπαλλήλων Ε.Ο.Π.Υ.Υ., Κινητικότητα υπαλλήλων Ε.Ο.Π.Υ.Υ. προς Δ.Υ.Π.Ε.)</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3" w:history="1">
        <w:r w:rsidR="00AC589A" w:rsidRPr="00AC589A">
          <w:rPr>
            <w:rFonts w:ascii="Calibri" w:hAnsi="Calibri"/>
            <w:b/>
            <w:color w:val="0000FF"/>
            <w:u w:val="single"/>
            <w:shd w:val="clear" w:color="auto" w:fill="E6E6E6"/>
            <w:lang w:eastAsia="el-GR"/>
          </w:rPr>
          <w:t>ΥΑ 10/2014</w:t>
        </w:r>
      </w:hyperlink>
      <w:hyperlink r:id="rId184" w:history="1"/>
      <w:r w:rsidR="00AC589A" w:rsidRPr="00AC589A">
        <w:rPr>
          <w:rFonts w:ascii="Calibri" w:hAnsi="Calibri"/>
          <w:b/>
          <w:shd w:val="clear" w:color="auto" w:fill="E6E6E6"/>
          <w:lang w:eastAsia="el-GR"/>
        </w:rPr>
        <w:t xml:space="preserve"> «Ανακοίνωση για το προσωπικό Β/</w:t>
      </w:r>
      <w:proofErr w:type="spellStart"/>
      <w:r w:rsidR="00AC589A" w:rsidRPr="00AC589A">
        <w:rPr>
          <w:rFonts w:ascii="Calibri" w:hAnsi="Calibri"/>
          <w:b/>
          <w:shd w:val="clear" w:color="auto" w:fill="E6E6E6"/>
          <w:lang w:eastAsia="el-GR"/>
        </w:rPr>
        <w:t>θμιας</w:t>
      </w:r>
      <w:proofErr w:type="spellEnd"/>
      <w:r w:rsidR="00AC589A" w:rsidRPr="00AC589A">
        <w:rPr>
          <w:rFonts w:ascii="Calibri" w:hAnsi="Calibri"/>
          <w:b/>
          <w:shd w:val="clear" w:color="auto" w:fill="E6E6E6"/>
          <w:lang w:eastAsia="el-GR"/>
        </w:rPr>
        <w:t xml:space="preserve"> Εκπαίδευσης που έχει τεθεί σε διαθεσιμότητα λόγω κατάργησης ειδικοτήτων κατά κλάδο και κατηγορία, κατ’ εφαρμογή του άρθρου 82 του ν. 4172/2013 (Α’ 167)»  (ΦΕΚ 479/Β/26.2.2014)</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 xml:space="preserve">Η ως άνω Ανακοίνωση τροποποιείται με την ΥΑ αριθ. </w:t>
      </w:r>
      <w:hyperlink r:id="rId185" w:history="1">
        <w:r w:rsidRPr="00AC589A">
          <w:rPr>
            <w:rFonts w:ascii="Calibri" w:hAnsi="Calibri"/>
            <w:b/>
            <w:color w:val="0000FF"/>
            <w:u w:val="single"/>
            <w:shd w:val="clear" w:color="auto" w:fill="E6E6E6"/>
            <w:lang w:eastAsia="el-GR"/>
          </w:rPr>
          <w:t>6625/2014</w:t>
        </w:r>
      </w:hyperlink>
      <w:r w:rsidRPr="00AC589A">
        <w:rPr>
          <w:rFonts w:ascii="Calibri" w:hAnsi="Calibri"/>
          <w:b/>
          <w:shd w:val="clear" w:color="auto" w:fill="E6E6E6"/>
          <w:lang w:eastAsia="el-GR"/>
        </w:rPr>
        <w:t xml:space="preserve"> (ΦΕΚ 662/Β/18.3.2014)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6" w:history="1">
        <w:r w:rsidR="00AC589A" w:rsidRPr="00AC589A">
          <w:rPr>
            <w:rFonts w:ascii="Calibri" w:hAnsi="Calibri"/>
            <w:b/>
            <w:color w:val="0000FF"/>
            <w:u w:val="single"/>
            <w:shd w:val="clear" w:color="auto" w:fill="E6E6E6"/>
            <w:lang w:eastAsia="el-GR"/>
          </w:rPr>
          <w:t>Ν. 4250/2014</w:t>
        </w:r>
      </w:hyperlink>
      <w:hyperlink r:id="rId187" w:history="1"/>
      <w:r w:rsidR="00AC589A" w:rsidRPr="00AC589A">
        <w:rPr>
          <w:rFonts w:ascii="Calibri" w:hAnsi="Calibri"/>
          <w:b/>
          <w:shd w:val="clear" w:color="auto" w:fill="E6E6E6"/>
          <w:lang w:eastAsia="el-GR"/>
        </w:rPr>
        <w:t xml:space="preserve"> «Διοικητικές Απλουστεύσεις – Καταργήσεις, Συγχωνεύσεις Νομικών Προσώπων και Υπηρεσιών του Δημοσίου Τομέα – Τροποποίηση των Διατάξεων του </w:t>
      </w:r>
      <w:proofErr w:type="spellStart"/>
      <w:r w:rsidR="00AC589A" w:rsidRPr="00AC589A">
        <w:rPr>
          <w:rFonts w:ascii="Calibri" w:hAnsi="Calibri"/>
          <w:b/>
          <w:shd w:val="clear" w:color="auto" w:fill="E6E6E6"/>
          <w:lang w:eastAsia="el-GR"/>
        </w:rPr>
        <w:t>π.δ.</w:t>
      </w:r>
      <w:proofErr w:type="spellEnd"/>
      <w:r w:rsidR="00AC589A" w:rsidRPr="00AC589A">
        <w:rPr>
          <w:rFonts w:ascii="Calibri" w:hAnsi="Calibri"/>
          <w:b/>
          <w:shd w:val="clear" w:color="auto" w:fill="E6E6E6"/>
          <w:lang w:eastAsia="el-GR"/>
        </w:rPr>
        <w:t xml:space="preserve"> 318/1992 (Α΄161) και λοιπές ρυθμίσεις»  (ΦΕΚ 74/Α/26.3.2014)</w:t>
      </w:r>
    </w:p>
    <w:p w:rsidR="00AC589A" w:rsidRPr="00AC589A" w:rsidRDefault="00AC589A" w:rsidP="00AC589A">
      <w:pPr>
        <w:suppressAutoHyphens w:val="0"/>
        <w:jc w:val="center"/>
        <w:rPr>
          <w:rFonts w:ascii="Calibri" w:hAnsi="Calibri"/>
          <w:u w:val="single"/>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39, 40, 41</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(Μετάταξη υπαλλήλων στις γραμματείες δικαστηρίων, διαθεσιμότητα έως την έκδοση οριστικών πινάκων διάθεσης, επιγενόμενες εξαιρέσεις διαθεσιμότητας)</w:t>
      </w:r>
    </w:p>
    <w:p w:rsidR="00AC589A" w:rsidRPr="00AC589A" w:rsidRDefault="00AC589A" w:rsidP="00AC589A">
      <w:pPr>
        <w:suppressAutoHyphens w:val="0"/>
        <w:jc w:val="center"/>
        <w:rPr>
          <w:rFonts w:ascii="Calibri" w:hAnsi="Calibri"/>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88" w:history="1">
        <w:r w:rsidR="00AC589A" w:rsidRPr="00AC589A">
          <w:rPr>
            <w:rFonts w:ascii="Calibri" w:hAnsi="Calibri"/>
            <w:b/>
            <w:color w:val="0000FF"/>
            <w:u w:val="single"/>
            <w:shd w:val="clear" w:color="auto" w:fill="E6E6E6"/>
            <w:lang w:eastAsia="el-GR"/>
          </w:rPr>
          <w:t>Ν. 4258/2014</w:t>
        </w:r>
      </w:hyperlink>
      <w:hyperlink r:id="rId189" w:history="1"/>
      <w:r w:rsidR="00AC589A" w:rsidRPr="00AC589A">
        <w:rPr>
          <w:rFonts w:ascii="Calibri" w:hAnsi="Calibri"/>
          <w:b/>
          <w:shd w:val="clear" w:color="auto" w:fill="E6E6E6"/>
          <w:lang w:eastAsia="el-GR"/>
        </w:rPr>
        <w:t xml:space="preserve"> «Διαδικασία Οριοθέτησης και ρυθμίσεις θεμάτων για τα </w:t>
      </w:r>
      <w:proofErr w:type="spellStart"/>
      <w:r w:rsidR="00AC589A" w:rsidRPr="00AC589A">
        <w:rPr>
          <w:rFonts w:ascii="Calibri" w:hAnsi="Calibri"/>
          <w:b/>
          <w:shd w:val="clear" w:color="auto" w:fill="E6E6E6"/>
          <w:lang w:eastAsia="el-GR"/>
        </w:rPr>
        <w:t>υδατορέματα</w:t>
      </w:r>
      <w:proofErr w:type="spellEnd"/>
      <w:r w:rsidR="00AC589A" w:rsidRPr="00AC589A">
        <w:rPr>
          <w:rFonts w:ascii="Calibri" w:hAnsi="Calibri"/>
          <w:b/>
          <w:shd w:val="clear" w:color="auto" w:fill="E6E6E6"/>
          <w:lang w:eastAsia="el-GR"/>
        </w:rPr>
        <w:t xml:space="preserve"> – ρυθμίσεις Πολεοδομικής νομοθεσίας και άλλες διατάξεις»  </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(ΦΕΚ 94/Α/14.4.2014)</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31 παρ. 4</w:t>
      </w:r>
    </w:p>
    <w:p w:rsidR="00AC589A" w:rsidRPr="00AC589A" w:rsidRDefault="00AC589A" w:rsidP="00AC589A">
      <w:pPr>
        <w:suppressAutoHyphens w:val="0"/>
        <w:autoSpaceDE w:val="0"/>
        <w:autoSpaceDN w:val="0"/>
        <w:adjustRightInd w:val="0"/>
        <w:jc w:val="both"/>
        <w:rPr>
          <w:rFonts w:ascii="Calibri" w:hAnsi="Calibri"/>
          <w:lang w:eastAsia="el-GR"/>
        </w:rPr>
      </w:pPr>
      <w:r w:rsidRPr="00AC589A">
        <w:rPr>
          <w:rFonts w:ascii="Calibri" w:hAnsi="Calibri"/>
          <w:lang w:eastAsia="el-GR"/>
        </w:rPr>
        <w:lastRenderedPageBreak/>
        <w:t>(Αποσπάσεις υπαλλήλων σε ΟΤΑ μετά την ισχύ του Ν. 3528/2007 και μέχρι την ισχύ του παρόντος, κατ’ εφαρμογή των διατάξεων του άρθρου 64 του ν. 1416/1984 (Α΄18) πραγματοποιούνται επιτρεπτά από την έκδοσή τους, εφόσον η νομιμότητά τους δεν πάσχει από άλλη αιτία και δεν έχουν ανακληθεί ή ακυρωθεί δικαστικά)</w:t>
      </w:r>
    </w:p>
    <w:p w:rsidR="00AC589A" w:rsidRPr="00AC589A" w:rsidRDefault="00AC589A" w:rsidP="00AC589A">
      <w:pPr>
        <w:suppressAutoHyphens w:val="0"/>
        <w:autoSpaceDE w:val="0"/>
        <w:autoSpaceDN w:val="0"/>
        <w:adjustRightInd w:val="0"/>
        <w:jc w:val="both"/>
        <w:rPr>
          <w:rFonts w:ascii="Calibri" w:hAnsi="Calibri"/>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0" w:history="1">
        <w:r w:rsidR="00AC589A" w:rsidRPr="00AC589A">
          <w:rPr>
            <w:rFonts w:ascii="Calibri" w:hAnsi="Calibri"/>
            <w:b/>
            <w:color w:val="0000FF"/>
            <w:u w:val="single"/>
            <w:shd w:val="clear" w:color="auto" w:fill="E6E6E6"/>
            <w:lang w:eastAsia="el-GR"/>
          </w:rPr>
          <w:t>Ν. 4262/2014</w:t>
        </w:r>
      </w:hyperlink>
      <w:hyperlink r:id="rId191" w:history="1"/>
      <w:r w:rsidR="00AC589A" w:rsidRPr="00AC589A">
        <w:rPr>
          <w:rFonts w:ascii="Calibri" w:hAnsi="Calibri"/>
          <w:b/>
          <w:shd w:val="clear" w:color="auto" w:fill="E6E6E6"/>
          <w:lang w:eastAsia="el-GR"/>
        </w:rPr>
        <w:t xml:space="preserve"> «Απλούστευση της </w:t>
      </w:r>
      <w:proofErr w:type="spellStart"/>
      <w:r w:rsidR="00AC589A" w:rsidRPr="00AC589A">
        <w:rPr>
          <w:rFonts w:ascii="Calibri" w:hAnsi="Calibri"/>
          <w:b/>
          <w:shd w:val="clear" w:color="auto" w:fill="E6E6E6"/>
          <w:lang w:eastAsia="el-GR"/>
        </w:rPr>
        <w:t>αδειοδότησης</w:t>
      </w:r>
      <w:proofErr w:type="spellEnd"/>
      <w:r w:rsidR="00AC589A" w:rsidRPr="00AC589A">
        <w:rPr>
          <w:rFonts w:ascii="Calibri" w:hAnsi="Calibri"/>
          <w:b/>
          <w:shd w:val="clear" w:color="auto" w:fill="E6E6E6"/>
          <w:lang w:eastAsia="el-GR"/>
        </w:rPr>
        <w:t xml:space="preserve"> για την άσκηση οικονομικής δραστηριότητας και άλλες διατάξεις»  (ΦΕΚ 114/Α/10.5.2014)</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Άρθρο 48</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(Υπάλληλοι που τέθηκαν σε καθεστώς διαθεσιμότητας με τις διατάξεις του ν. 4172/2013 και συμμετέχουν σε διαδικασίες κινητικότητας και οι οποίοι έχουν υποβάλλει Αίτηση-Υπεύθυνη Δήλωση μετάταξης/μεταφοράς τους με βάση περισσότερες από μία Ανακοινώσεις του Υπουργού Διοικητικής Μεταρρύθμισης και Ηλεκτρονικής Διακυβέρνησης, τοποθετούνται υποχρεωτικά στους φορείς υποδοχής, με τη χρονική σειρά κατά την οποία καταρτίζονται και αναρτώνται τα οριστικά αποτελέσματα από τα αρμόδια Τριμελή Ειδικά Υπηρεσιακά Συμβούλια εκάστης Ανακοίνωσης)</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2" w:history="1">
        <w:r w:rsidR="00AC589A" w:rsidRPr="00AC589A">
          <w:rPr>
            <w:rFonts w:ascii="Calibri" w:hAnsi="Calibri"/>
            <w:b/>
            <w:color w:val="0000FF"/>
            <w:u w:val="single"/>
            <w:shd w:val="clear" w:color="auto" w:fill="E6E6E6"/>
            <w:lang w:eastAsia="el-GR"/>
          </w:rPr>
          <w:t>ΥΑ 11/2014</w:t>
        </w:r>
      </w:hyperlink>
      <w:hyperlink r:id="rId193" w:history="1"/>
      <w:r w:rsidR="00AC589A" w:rsidRPr="00AC589A">
        <w:rPr>
          <w:rFonts w:ascii="Calibri" w:hAnsi="Calibri"/>
          <w:b/>
          <w:shd w:val="clear" w:color="auto" w:fill="E6E6E6"/>
          <w:lang w:eastAsia="el-GR"/>
        </w:rPr>
        <w:t xml:space="preserve"> «Ανακοίνωση για το προσωπικό που έχει τεθεί σε διαθεσιμότητα κατ’ εφαρμογή κοινών υπουργικών αποφάσεων και διαπιστωτικών πράξεων οι οποίες εκδόθηκαν κατ’ εφαρμογή του άρθρο 90 του ν. 4172/2013 (Α’ 167), όπως ισχύει»  (ΦΕΚ 1205/Β/13.5.2014)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4" w:history="1">
        <w:r w:rsidR="00AC589A" w:rsidRPr="00AC589A">
          <w:rPr>
            <w:rFonts w:ascii="Calibri" w:hAnsi="Calibri"/>
            <w:b/>
            <w:color w:val="0000FF"/>
            <w:u w:val="single"/>
            <w:shd w:val="clear" w:color="auto" w:fill="E6E6E6"/>
            <w:lang w:eastAsia="el-GR"/>
          </w:rPr>
          <w:t>ΥΑ 12/2014</w:t>
        </w:r>
      </w:hyperlink>
      <w:hyperlink r:id="rId195" w:history="1"/>
      <w:r w:rsidR="00AC589A" w:rsidRPr="00AC589A">
        <w:rPr>
          <w:rFonts w:ascii="Calibri" w:hAnsi="Calibri"/>
          <w:b/>
          <w:shd w:val="clear" w:color="auto" w:fill="E6E6E6"/>
          <w:lang w:eastAsia="el-GR"/>
        </w:rPr>
        <w:t xml:space="preserve"> «Ανακοίνωση για το προσωπικό που έχει τεθεί σε διαθεσιμότητα κατ’ εφαρμογή του άρθρου 90 του ν. 4172/2013 (Α’ 167), όπως ισχύει»  (ΦΕΚ 1570/Β/16.6.2014)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0"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6" w:history="1">
        <w:r w:rsidR="00AC589A" w:rsidRPr="00AC589A">
          <w:rPr>
            <w:rFonts w:ascii="Calibri" w:hAnsi="Calibri"/>
            <w:b/>
            <w:color w:val="0000FF"/>
            <w:u w:val="single"/>
            <w:shd w:val="clear" w:color="auto" w:fill="E6E6E6"/>
            <w:lang w:eastAsia="el-GR"/>
          </w:rPr>
          <w:t>ΥΑ 13/2014</w:t>
        </w:r>
      </w:hyperlink>
      <w:hyperlink r:id="rId197" w:history="1"/>
      <w:r w:rsidR="00AC589A" w:rsidRPr="00AC589A">
        <w:rPr>
          <w:rFonts w:ascii="Calibri" w:hAnsi="Calibri"/>
          <w:b/>
          <w:shd w:val="clear" w:color="auto" w:fill="E6E6E6"/>
          <w:lang w:eastAsia="el-GR"/>
        </w:rPr>
        <w:t xml:space="preserve"> «Ανακοίνωση για τους υπαλλήλους που τέθηκαν σε διαθεσιμότητα κατ’ εφαρμογή του άρθρου 90 του ν. 4172/2013 (Α΄167), όπως ισχύει»  (ΦΕΚ 1718/Β/26.6.2014)</w:t>
      </w:r>
    </w:p>
    <w:p w:rsidR="00AC589A" w:rsidRPr="00AC589A" w:rsidRDefault="00AC589A" w:rsidP="00AC589A">
      <w:pPr>
        <w:suppressAutoHyphens w:val="0"/>
        <w:jc w:val="both"/>
        <w:rPr>
          <w:b/>
          <w:shd w:val="clear" w:color="auto" w:fill="E6E6E6"/>
          <w:lang w:eastAsia="el-GR"/>
        </w:rPr>
      </w:pP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 xml:space="preserve">ΚΥΑ αριθ. οικ. </w:t>
      </w:r>
      <w:hyperlink r:id="rId198" w:history="1">
        <w:r w:rsidRPr="00AC589A">
          <w:rPr>
            <w:rFonts w:ascii="Calibri" w:hAnsi="Calibri"/>
            <w:b/>
            <w:color w:val="0000FF"/>
            <w:u w:val="single"/>
            <w:shd w:val="clear" w:color="auto" w:fill="E6E6E6"/>
            <w:lang w:eastAsia="el-GR"/>
          </w:rPr>
          <w:t>34399/2014</w:t>
        </w:r>
      </w:hyperlink>
      <w:hyperlink r:id="rId199" w:history="1"/>
      <w:r w:rsidRPr="00AC589A">
        <w:rPr>
          <w:rFonts w:ascii="Calibri" w:hAnsi="Calibri"/>
          <w:b/>
          <w:shd w:val="clear" w:color="auto" w:fill="E6E6E6"/>
          <w:lang w:eastAsia="el-GR"/>
        </w:rPr>
        <w:t xml:space="preserve"> «Καθορισμός πρόσθετου ειδικού κριτηρίου </w:t>
      </w:r>
      <w:proofErr w:type="spellStart"/>
      <w:r w:rsidRPr="00AC589A">
        <w:rPr>
          <w:rFonts w:ascii="Calibri" w:hAnsi="Calibri"/>
          <w:b/>
          <w:shd w:val="clear" w:color="auto" w:fill="E6E6E6"/>
          <w:lang w:eastAsia="el-GR"/>
        </w:rPr>
        <w:t>μοριοδότησης</w:t>
      </w:r>
      <w:proofErr w:type="spellEnd"/>
      <w:r w:rsidRPr="00AC589A">
        <w:rPr>
          <w:rFonts w:ascii="Calibri" w:hAnsi="Calibri"/>
          <w:b/>
          <w:shd w:val="clear" w:color="auto" w:fill="E6E6E6"/>
          <w:lang w:eastAsia="el-GR"/>
        </w:rPr>
        <w:t xml:space="preserve"> για την αποτίμηση προσόντων του προς μετάταξη/μεταφορά προσωπικού που έχει τεθεί σε διαθεσιμότητα βάσει του άρθρου 81 του ν. 4172/2013»  (ΦΕΚ 2459/Β/16.9.2014)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0" w:history="1">
        <w:r w:rsidR="00AC589A" w:rsidRPr="00AC589A">
          <w:rPr>
            <w:rFonts w:ascii="Calibri" w:hAnsi="Calibri"/>
            <w:b/>
            <w:color w:val="0000FF"/>
            <w:u w:val="single"/>
            <w:shd w:val="clear" w:color="auto" w:fill="E6E6E6"/>
            <w:lang w:eastAsia="el-GR"/>
          </w:rPr>
          <w:t>ΥΑ 14/2014</w:t>
        </w:r>
      </w:hyperlink>
      <w:hyperlink r:id="rId201" w:history="1"/>
      <w:r w:rsidR="00AC589A" w:rsidRPr="00AC589A">
        <w:rPr>
          <w:rFonts w:ascii="Calibri" w:hAnsi="Calibri"/>
          <w:b/>
          <w:shd w:val="clear" w:color="auto" w:fill="E6E6E6"/>
          <w:lang w:eastAsia="el-GR"/>
        </w:rPr>
        <w:t xml:space="preserve"> «Ανακοίνωση για τους υπαλλήλους που τέθηκαν σε διαθεσιμότητα, κατ’ εφαρμογή της </w:t>
      </w:r>
      <w:proofErr w:type="spellStart"/>
      <w:r w:rsidR="00AC589A" w:rsidRPr="00AC589A">
        <w:rPr>
          <w:rFonts w:ascii="Calibri" w:hAnsi="Calibri"/>
          <w:b/>
          <w:shd w:val="clear" w:color="auto" w:fill="E6E6E6"/>
          <w:lang w:eastAsia="el-GR"/>
        </w:rPr>
        <w:t>υποπαραγράφου</w:t>
      </w:r>
      <w:proofErr w:type="spellEnd"/>
      <w:r w:rsidR="00AC589A" w:rsidRPr="00AC589A">
        <w:rPr>
          <w:rFonts w:ascii="Calibri" w:hAnsi="Calibri"/>
          <w:b/>
          <w:shd w:val="clear" w:color="auto" w:fill="E6E6E6"/>
          <w:lang w:eastAsia="el-GR"/>
        </w:rPr>
        <w:t xml:space="preserve"> 3γ του άρθρου 6 του ν. 4250/2014 (Α΄74)»  </w:t>
      </w:r>
    </w:p>
    <w:p w:rsidR="00AC589A" w:rsidRPr="00AC589A" w:rsidRDefault="00AC589A"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(ΦΕΚ 2526/Β/23.9.2014)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2" w:history="1">
        <w:r w:rsidR="00AC589A" w:rsidRPr="00AC589A">
          <w:rPr>
            <w:rFonts w:ascii="Calibri" w:hAnsi="Calibri"/>
            <w:b/>
            <w:color w:val="0000FF"/>
            <w:u w:val="single"/>
            <w:shd w:val="clear" w:color="auto" w:fill="E6E6E6"/>
            <w:lang w:eastAsia="el-GR"/>
          </w:rPr>
          <w:t>ΥΑ 15/2014</w:t>
        </w:r>
      </w:hyperlink>
      <w:hyperlink r:id="rId203" w:history="1"/>
      <w:r w:rsidR="00AC589A" w:rsidRPr="00AC589A">
        <w:rPr>
          <w:rFonts w:ascii="Calibri" w:hAnsi="Calibri"/>
          <w:b/>
          <w:shd w:val="clear" w:color="auto" w:fill="E6E6E6"/>
          <w:lang w:eastAsia="el-GR"/>
        </w:rPr>
        <w:t xml:space="preserve"> «Ανακοίνωση για τους υπαλλήλους των Δήμων που ανήκαν στους κλάδους ΠΕ, ΤΕ και ΔΕ Δημοτικής Αστυνομίας που έχουν τεθεί σε διαθεσιμότητα κατ’ εφαρμογή του άρθρου 81 του ν. 4172/2013 (Α΄167) και εξακολουθούν να τελούν σε καθεστώς διαθεσιμότητας σύμφωνα με τις διατάξεις του άρθρου 40 του ν. 4250/2014 (Α΄74)»  (ΦΕΚ 2526/Β/23.9.2014)</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4" w:history="1">
        <w:r w:rsidR="00AC589A" w:rsidRPr="00AC589A">
          <w:rPr>
            <w:rFonts w:ascii="Calibri" w:hAnsi="Calibri"/>
            <w:b/>
            <w:color w:val="0000FF"/>
            <w:u w:val="single"/>
            <w:shd w:val="clear" w:color="auto" w:fill="E6E6E6"/>
            <w:lang w:eastAsia="el-GR"/>
          </w:rPr>
          <w:t>Ν. 4305/2014</w:t>
        </w:r>
      </w:hyperlink>
      <w:hyperlink r:id="rId205" w:history="1"/>
      <w:r w:rsidR="00AC589A" w:rsidRPr="00AC589A">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  (ΦΕΚ 237/Α/31.10.2014)</w:t>
      </w: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lastRenderedPageBreak/>
        <w:t>Άρθρα 21, 22</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(Άρση του καθεστώτος διαθεσιμότητας με την ανάληψη υπηρεσίας από τον υπάλληλο στον νέο φορέα, ύστερα από την έκδοση της πράξης μετάταξης ή μεταφοράς, Τροποποίηση του άρθρου 90 του ν. 4172/2013 για τη διαδικασία πλήρωσης θέσεων υπαλλήλων προς μετάταξη ή μεταφορά από το καθεστώς διαθεσιμότητας)</w:t>
      </w:r>
    </w:p>
    <w:p w:rsidR="00AC589A" w:rsidRPr="00AC589A" w:rsidRDefault="00AC589A" w:rsidP="00AC589A">
      <w:pPr>
        <w:suppressAutoHyphens w:val="0"/>
        <w:jc w:val="both"/>
        <w:rPr>
          <w:b/>
          <w:sz w:val="16"/>
          <w:szCs w:val="16"/>
          <w:shd w:val="clear" w:color="auto" w:fill="E6E6E6"/>
          <w:lang w:eastAsia="el-GR"/>
        </w:rPr>
      </w:pPr>
    </w:p>
    <w:p w:rsidR="00AC589A" w:rsidRPr="00AC589A" w:rsidRDefault="00050D27" w:rsidP="00AC589A">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6" w:history="1">
        <w:r w:rsidR="00AC589A" w:rsidRPr="00AC589A">
          <w:rPr>
            <w:rFonts w:ascii="Calibri" w:hAnsi="Calibri"/>
            <w:b/>
            <w:color w:val="0000FF"/>
            <w:u w:val="single"/>
            <w:shd w:val="clear" w:color="auto" w:fill="E6E6E6"/>
            <w:lang w:eastAsia="el-GR"/>
          </w:rPr>
          <w:t>ΠΔ 1/2015</w:t>
        </w:r>
      </w:hyperlink>
      <w:hyperlink r:id="rId207" w:history="1"/>
      <w:r w:rsidR="00AC589A" w:rsidRPr="00AC589A">
        <w:rPr>
          <w:rFonts w:ascii="Calibri" w:hAnsi="Calibri"/>
          <w:b/>
          <w:shd w:val="clear" w:color="auto" w:fill="E6E6E6"/>
          <w:lang w:eastAsia="el-GR"/>
        </w:rPr>
        <w:t xml:space="preserve"> «Ρύθμιση θεμάτων για τους υπαλλήλους που αποσπώνται ή μετακινούνται στις ελεγκτικές υπηρεσίες και στα σώματα επιθεώρησης </w:t>
      </w:r>
      <w:proofErr w:type="spellStart"/>
      <w:r w:rsidR="00AC589A" w:rsidRPr="00AC589A">
        <w:rPr>
          <w:rFonts w:ascii="Calibri" w:hAnsi="Calibri"/>
          <w:b/>
          <w:shd w:val="clear" w:color="auto" w:fill="E6E6E6"/>
          <w:lang w:eastAsia="el-GR"/>
        </w:rPr>
        <w:t>κατ</w:t>
      </w:r>
      <w:proofErr w:type="spellEnd"/>
      <w:r w:rsidR="00AC589A" w:rsidRPr="00AC589A">
        <w:rPr>
          <w:rFonts w:ascii="Calibri" w:hAnsi="Calibri"/>
          <w:b/>
          <w:shd w:val="clear" w:color="auto" w:fill="E6E6E6"/>
          <w:lang w:eastAsia="el-GR"/>
        </w:rPr>
        <w:t>΄ εφαρμογή των διατάξεων του άρθρου 86 του Υπαλληλικού Κώδικα, Ν. 3528/2007, όπως ισχύει, και του άρθρου 5 του Ν. 4275/2014»  (ΦΕΚ 2/Α/9.1.2015)</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08" w:history="1">
        <w:r w:rsidR="00AC589A" w:rsidRPr="00AC589A">
          <w:rPr>
            <w:rFonts w:ascii="Calibri" w:hAnsi="Calibri"/>
            <w:b/>
            <w:color w:val="0000FF"/>
            <w:u w:val="single"/>
            <w:shd w:val="clear" w:color="auto" w:fill="E6E6E6"/>
            <w:lang w:eastAsia="el-GR"/>
          </w:rPr>
          <w:t>Ν. 4325/2015</w:t>
        </w:r>
      </w:hyperlink>
      <w:r w:rsidR="00AC589A" w:rsidRPr="00AC589A">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sz w:val="16"/>
          <w:szCs w:val="16"/>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 xml:space="preserve">Άρθρα 9, 14 παρ. 3, 15, 21, 25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 xml:space="preserve">(Συμμετοχή προσωπικού ΙΔΑΧ σε διαδικασίες κινητικότητας, πεδίο εφαρμογής, διαδικασία προσδιορισμού και πλήρωσης θέσεων με εθελοντική κινητικότητα, αποσπάσεις </w:t>
      </w:r>
      <w:proofErr w:type="spellStart"/>
      <w:r w:rsidRPr="00AC589A">
        <w:rPr>
          <w:rFonts w:ascii="Calibri" w:hAnsi="Calibri"/>
          <w:color w:val="000000"/>
          <w:lang w:eastAsia="el-GR"/>
        </w:rPr>
        <w:t>διακριθέντων</w:t>
      </w:r>
      <w:proofErr w:type="spellEnd"/>
      <w:r w:rsidRPr="00AC589A">
        <w:rPr>
          <w:rFonts w:ascii="Calibri" w:hAnsi="Calibri"/>
          <w:color w:val="000000"/>
          <w:lang w:eastAsia="el-GR"/>
        </w:rPr>
        <w:t xml:space="preserve"> αθλητών. Κατάργηση διαθεσιμότητας.)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09" w:history="1">
        <w:r w:rsidR="00AC589A" w:rsidRPr="00AC589A">
          <w:rPr>
            <w:rFonts w:ascii="Calibri" w:hAnsi="Calibri"/>
            <w:b/>
            <w:color w:val="0000FF"/>
            <w:u w:val="single"/>
            <w:shd w:val="clear" w:color="auto" w:fill="E6E6E6"/>
            <w:lang w:eastAsia="el-GR"/>
          </w:rPr>
          <w:t>Ν. 4369/2016</w:t>
        </w:r>
      </w:hyperlink>
      <w:r w:rsidR="00AC589A" w:rsidRPr="00AC589A">
        <w:rPr>
          <w:rFonts w:ascii="Calibri" w:hAnsi="Calibri"/>
          <w:b/>
          <w:shd w:val="clear" w:color="auto" w:fill="E6E6E6"/>
          <w:lang w:eastAsia="el-GR"/>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(διαφάνεια-αξιοκρατία και αποτελεσματικότητα της Δημόσιας Διοίκησης) και άλλες διατάξεις»  (ΦΕΚ Α΄/33/27-02-2016)</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Άρθρο 39</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10" w:history="1">
        <w:r w:rsidR="00AC589A" w:rsidRPr="00AC589A">
          <w:rPr>
            <w:rFonts w:ascii="Calibri" w:hAnsi="Calibri"/>
            <w:b/>
            <w:color w:val="0000FF"/>
            <w:u w:val="single"/>
            <w:shd w:val="clear" w:color="auto" w:fill="E6E6E6"/>
            <w:lang w:eastAsia="el-GR"/>
          </w:rPr>
          <w:t>Ν. 4440/2016</w:t>
        </w:r>
      </w:hyperlink>
      <w:r w:rsidR="00AC589A" w:rsidRPr="00AC589A">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 xml:space="preserve">Άρθρα 1-19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(Κεφάλαιο Α’ – Ενιαίο Σύστημα Κινητικότητας στη Δημόσια Διοίκηση και την Τοπική Αυτοδιοίκηση)</w:t>
      </w:r>
    </w:p>
    <w:p w:rsidR="00AC589A" w:rsidRPr="00AC589A" w:rsidRDefault="00AC589A" w:rsidP="00AC589A">
      <w:pPr>
        <w:tabs>
          <w:tab w:val="left" w:pos="720"/>
        </w:tabs>
        <w:suppressAutoHyphens w:val="0"/>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11" w:history="1">
        <w:r w:rsidR="00AC589A" w:rsidRPr="00AC589A">
          <w:rPr>
            <w:rFonts w:ascii="Calibri" w:hAnsi="Calibri"/>
            <w:b/>
            <w:color w:val="0000FF"/>
            <w:u w:val="single"/>
            <w:shd w:val="clear" w:color="auto" w:fill="E6E6E6"/>
            <w:lang w:val="en-US" w:eastAsia="el-GR"/>
          </w:rPr>
          <w:t>YA</w:t>
        </w:r>
        <w:r w:rsidR="00AC589A" w:rsidRPr="00AC589A">
          <w:rPr>
            <w:rFonts w:ascii="Calibri" w:hAnsi="Calibri"/>
            <w:b/>
            <w:color w:val="0000FF"/>
            <w:u w:val="single"/>
            <w:shd w:val="clear" w:color="auto" w:fill="E6E6E6"/>
            <w:lang w:eastAsia="el-GR"/>
          </w:rPr>
          <w:t xml:space="preserve"> ΔΙΠΑΑΔ/Φ.ΕΠ.1/570/οικ. 3824</w:t>
        </w:r>
      </w:hyperlink>
      <w:r w:rsidR="00AC589A" w:rsidRPr="00AC589A">
        <w:rPr>
          <w:rFonts w:ascii="Calibri" w:hAnsi="Calibri"/>
          <w:b/>
          <w:shd w:val="clear" w:color="auto" w:fill="E6E6E6"/>
          <w:lang w:eastAsia="el-GR"/>
        </w:rPr>
        <w:t xml:space="preserve"> «Καθορισμός των δικαιολογητικών – εφαρμογή των διατάξεων του άρθρ. 25 του ν. 4440/2016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(Α’ 224)»  (ΦΕΚ Β΄/272/06-02-2017)</w:t>
      </w: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12" w:history="1">
        <w:r w:rsidR="00AC589A" w:rsidRPr="00AC589A">
          <w:rPr>
            <w:rFonts w:ascii="Calibri" w:hAnsi="Calibri"/>
            <w:b/>
            <w:color w:val="0000FF"/>
            <w:u w:val="single"/>
            <w:shd w:val="clear" w:color="auto" w:fill="E6E6E6"/>
            <w:lang w:eastAsia="el-GR"/>
          </w:rPr>
          <w:t>ΥΑ ΔΙΔΑΔ/Φ.49Κ/129/οικ.9359</w:t>
        </w:r>
      </w:hyperlink>
      <w:r w:rsidR="00AC589A" w:rsidRPr="00AC589A">
        <w:rPr>
          <w:rFonts w:ascii="Calibri" w:hAnsi="Calibri"/>
          <w:b/>
          <w:shd w:val="clear" w:color="auto" w:fill="E6E6E6"/>
          <w:lang w:eastAsia="el-GR"/>
        </w:rPr>
        <w:t>«</w:t>
      </w:r>
      <w:r w:rsidR="00AC589A" w:rsidRPr="00AC589A">
        <w:rPr>
          <w:rFonts w:ascii="Calibri" w:hAnsi="Calibri"/>
          <w:b/>
          <w:bCs/>
          <w:shd w:val="clear" w:color="auto" w:fill="E6E6E6"/>
          <w:lang w:eastAsia="el-GR"/>
        </w:rPr>
        <w:t>Καθορισμός της διαδικασίας αμοιβαίας μετάταξης υπαλλήλων μέσω του Ενιαίου Συστήματος Κινητικότητας</w:t>
      </w:r>
      <w:r w:rsidR="00AC589A" w:rsidRPr="00AC589A">
        <w:rPr>
          <w:rFonts w:ascii="Calibri" w:hAnsi="Calibri"/>
          <w:b/>
          <w:shd w:val="clear" w:color="auto" w:fill="E6E6E6"/>
          <w:lang w:eastAsia="el-GR"/>
        </w:rPr>
        <w:t>»  (ΦΕΚ Β/883/14.03.2018)</w:t>
      </w:r>
    </w:p>
    <w:p w:rsidR="00AC589A" w:rsidRPr="00AC589A" w:rsidRDefault="00AC589A" w:rsidP="00AC589A"/>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13" w:history="1">
        <w:r w:rsidR="00AC589A" w:rsidRPr="00AC589A">
          <w:rPr>
            <w:rFonts w:ascii="Calibri" w:hAnsi="Calibri"/>
            <w:b/>
            <w:color w:val="0000FF"/>
            <w:u w:val="single"/>
            <w:shd w:val="clear" w:color="auto" w:fill="E6E6E6"/>
            <w:lang w:eastAsia="el-GR"/>
          </w:rPr>
          <w:t>Νόμος 4590/2019</w:t>
        </w:r>
      </w:hyperlink>
      <w:r w:rsidR="00AC589A" w:rsidRPr="00AC589A">
        <w:rPr>
          <w:rFonts w:ascii="Calibri" w:hAnsi="Calibri"/>
          <w:b/>
          <w:shd w:val="clear" w:color="auto" w:fill="E6E6E6"/>
          <w:lang w:eastAsia="el-GR"/>
        </w:rPr>
        <w:t>«Ενδυνάμωση Ανώτατου Συμβουλίου Επιλογής Προσωπικού (Α.Σ.Ε.Π.), ενίσχυση και αναβάθμιση Δημόσιας Διοίκησης και άλλες διατάξεις»  (ΦΕΚ Α΄/17/07.02.2019)</w:t>
      </w:r>
    </w:p>
    <w:p w:rsidR="00AC589A" w:rsidRPr="00AC589A" w:rsidRDefault="00AC589A" w:rsidP="00AC589A"/>
    <w:p w:rsidR="00AC589A" w:rsidRPr="00AC589A" w:rsidRDefault="00AC589A" w:rsidP="00AC589A">
      <w:pPr>
        <w:jc w:val="center"/>
        <w:rPr>
          <w:rFonts w:ascii="Calibri" w:hAnsi="Calibri"/>
          <w:u w:val="single"/>
        </w:rPr>
      </w:pPr>
      <w:r w:rsidRPr="00AC589A">
        <w:rPr>
          <w:rFonts w:ascii="Calibri" w:hAnsi="Calibri"/>
          <w:u w:val="single"/>
        </w:rPr>
        <w:t>Άρθρα 44, 67,70,74, 82</w:t>
      </w:r>
    </w:p>
    <w:p w:rsidR="00AC589A" w:rsidRPr="00AC589A" w:rsidRDefault="00AC589A" w:rsidP="00AC589A">
      <w:pPr>
        <w:jc w:val="center"/>
        <w:rPr>
          <w:rFonts w:ascii="Calibri" w:hAnsi="Calibri"/>
          <w:u w:val="single"/>
        </w:rPr>
      </w:pPr>
    </w:p>
    <w:p w:rsidR="00AC589A" w:rsidRPr="00AC589A" w:rsidRDefault="00050D27" w:rsidP="00AC589A">
      <w:pPr>
        <w:shd w:val="clear" w:color="auto" w:fill="E0E0E0"/>
        <w:tabs>
          <w:tab w:val="left" w:pos="720"/>
        </w:tabs>
        <w:suppressAutoHyphens w:val="0"/>
        <w:rPr>
          <w:rFonts w:ascii="Calibri" w:hAnsi="Calibri"/>
          <w:b/>
          <w:shd w:val="clear" w:color="auto" w:fill="E6E6E6"/>
          <w:lang w:eastAsia="el-GR"/>
        </w:rPr>
      </w:pPr>
      <w:hyperlink r:id="rId214" w:history="1">
        <w:r w:rsidR="00AC589A" w:rsidRPr="00AC589A">
          <w:rPr>
            <w:rFonts w:ascii="Calibri" w:hAnsi="Calibri"/>
            <w:b/>
            <w:color w:val="0000FF"/>
            <w:u w:val="single"/>
            <w:shd w:val="clear" w:color="auto" w:fill="E6E6E6"/>
            <w:lang w:eastAsia="el-GR"/>
          </w:rPr>
          <w:t>ΥΑ ΔΙΔΑΔ/Φ.49Κ/375/οικ.20724</w:t>
        </w:r>
      </w:hyperlink>
      <w:r w:rsidR="00AC589A" w:rsidRPr="00AC589A">
        <w:rPr>
          <w:rFonts w:ascii="Calibri" w:hAnsi="Calibri"/>
          <w:b/>
          <w:color w:val="0000FF"/>
          <w:shd w:val="clear" w:color="auto" w:fill="E6E6E6"/>
          <w:lang w:eastAsia="el-GR"/>
        </w:rPr>
        <w:t xml:space="preserve"> </w:t>
      </w:r>
      <w:r w:rsidR="00AC589A" w:rsidRPr="00AC589A">
        <w:rPr>
          <w:rFonts w:ascii="Calibri" w:hAnsi="Calibri"/>
          <w:b/>
          <w:shd w:val="clear" w:color="auto" w:fill="E6E6E6"/>
          <w:lang w:eastAsia="el-GR"/>
        </w:rPr>
        <w:t xml:space="preserve">«Τροποποίηση της </w:t>
      </w:r>
      <w:proofErr w:type="spellStart"/>
      <w:r w:rsidR="00AC589A" w:rsidRPr="00AC589A">
        <w:rPr>
          <w:rFonts w:ascii="Calibri" w:hAnsi="Calibri"/>
          <w:b/>
          <w:shd w:val="clear" w:color="auto" w:fill="E6E6E6"/>
          <w:lang w:eastAsia="el-GR"/>
        </w:rPr>
        <w:t>αριθμ</w:t>
      </w:r>
      <w:proofErr w:type="spellEnd"/>
      <w:r w:rsidR="00AC589A" w:rsidRPr="00AC589A">
        <w:rPr>
          <w:rFonts w:ascii="Calibri" w:hAnsi="Calibri"/>
          <w:b/>
          <w:shd w:val="clear" w:color="auto" w:fill="E6E6E6"/>
          <w:lang w:eastAsia="el-GR"/>
        </w:rPr>
        <w:t>. ΔΙΔΑΔ/Φ.49Κ/129/οικ.9359/6.3.2018 (Β’883) απόφασης «Καθορισμός της διαδικασίας αμοιβαίας μετάταξης υπαλλήλων μέσω του Ενιαίου Συστήματος Κινητικότητας»  (ΦΕΚ Β΄/2257/10.06.2019)</w:t>
      </w:r>
    </w:p>
    <w:p w:rsidR="00AC589A" w:rsidRPr="00AC589A" w:rsidRDefault="00AC589A" w:rsidP="00AC589A"/>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15" w:history="1">
        <w:r w:rsidR="00AC589A" w:rsidRPr="00AC589A">
          <w:rPr>
            <w:rFonts w:ascii="Calibri" w:hAnsi="Calibri"/>
            <w:b/>
            <w:color w:val="0000FF"/>
            <w:u w:val="single"/>
            <w:shd w:val="clear" w:color="auto" w:fill="E6E6E6"/>
            <w:lang w:eastAsia="el-GR"/>
          </w:rPr>
          <w:t xml:space="preserve">Νόμος 4622/2019 </w:t>
        </w:r>
      </w:hyperlink>
      <w:r w:rsidR="00AC589A" w:rsidRPr="00AC589A">
        <w:rPr>
          <w:rFonts w:ascii="Calibri" w:hAnsi="Calibri"/>
          <w:b/>
          <w:shd w:val="clear" w:color="auto" w:fill="E6E6E6"/>
          <w:lang w:eastAsia="el-GR"/>
        </w:rPr>
        <w:t>«Επιτελικό Κράτος: οργάνωση, λειτουργία και διαφάνεια της Κυβέρνησης, των κυβερνητικών οργάνων και της κεντρικής δημόσιας διοίκησης»  (ΦΕΚ Α΄/133/07.08.2019)</w:t>
      </w:r>
    </w:p>
    <w:p w:rsidR="00AC589A" w:rsidRPr="00AC589A" w:rsidRDefault="00AC589A" w:rsidP="00AC589A">
      <w:pPr>
        <w:rPr>
          <w:sz w:val="16"/>
          <w:szCs w:val="16"/>
        </w:rPr>
      </w:pPr>
    </w:p>
    <w:p w:rsidR="00AC589A" w:rsidRPr="00AC589A" w:rsidRDefault="00AC589A" w:rsidP="00AC589A">
      <w:pPr>
        <w:jc w:val="center"/>
        <w:rPr>
          <w:rFonts w:ascii="Calibri" w:hAnsi="Calibri"/>
          <w:u w:val="single"/>
        </w:rPr>
      </w:pPr>
      <w:r w:rsidRPr="00AC589A">
        <w:rPr>
          <w:rFonts w:ascii="Calibri" w:hAnsi="Calibri"/>
          <w:u w:val="single"/>
        </w:rPr>
        <w:t>Άρθρο 108</w:t>
      </w:r>
    </w:p>
    <w:p w:rsidR="00AC589A" w:rsidRPr="00AC589A" w:rsidRDefault="00AC589A" w:rsidP="00AC589A">
      <w:pPr>
        <w:rPr>
          <w:rFonts w:ascii="Calibri" w:hAnsi="Calibri" w:cs="Tahoma"/>
          <w:b/>
          <w:color w:val="365F91"/>
          <w:sz w:val="16"/>
          <w:szCs w:val="16"/>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16" w:history="1">
        <w:r w:rsidR="00AC589A" w:rsidRPr="00AC589A">
          <w:rPr>
            <w:rFonts w:ascii="Calibri" w:hAnsi="Calibri"/>
            <w:b/>
            <w:color w:val="0000FF"/>
            <w:u w:val="single"/>
            <w:shd w:val="clear" w:color="auto" w:fill="E6E6E6"/>
            <w:lang w:eastAsia="el-GR"/>
          </w:rPr>
          <w:t xml:space="preserve">Νόμος 4635/2019 </w:t>
        </w:r>
      </w:hyperlink>
      <w:r w:rsidR="00AC589A" w:rsidRPr="00AC589A">
        <w:rPr>
          <w:rFonts w:ascii="Calibri" w:hAnsi="Calibri"/>
          <w:b/>
          <w:shd w:val="clear" w:color="auto" w:fill="E6E6E6"/>
          <w:lang w:eastAsia="el-GR"/>
        </w:rPr>
        <w:t>«Επενδύω στην Ελλάδα και άλλες διατάξεις»  (ΦΕΚ Α΄/167/30.10.2019)</w:t>
      </w:r>
    </w:p>
    <w:p w:rsidR="00AC589A" w:rsidRPr="00AC589A" w:rsidRDefault="00AC589A" w:rsidP="00AC589A">
      <w:pPr>
        <w:rPr>
          <w:sz w:val="16"/>
          <w:szCs w:val="16"/>
        </w:rPr>
      </w:pPr>
    </w:p>
    <w:p w:rsidR="00AC589A" w:rsidRPr="00AC589A" w:rsidRDefault="00AC589A" w:rsidP="00AC589A">
      <w:pPr>
        <w:jc w:val="center"/>
        <w:rPr>
          <w:rFonts w:ascii="Calibri" w:hAnsi="Calibri"/>
          <w:u w:val="single"/>
        </w:rPr>
      </w:pPr>
      <w:r w:rsidRPr="00AC589A">
        <w:rPr>
          <w:rFonts w:ascii="Calibri" w:hAnsi="Calibri"/>
          <w:u w:val="single"/>
        </w:rPr>
        <w:t>Άρθρο 175</w:t>
      </w:r>
    </w:p>
    <w:p w:rsidR="00AC589A" w:rsidRPr="00AC589A" w:rsidRDefault="00AC589A" w:rsidP="00AC589A">
      <w:pPr>
        <w:rPr>
          <w:rFonts w:ascii="Calibri" w:hAnsi="Calibri" w:cs="Tahoma"/>
          <w:b/>
          <w:color w:val="365F91"/>
          <w:sz w:val="16"/>
          <w:szCs w:val="16"/>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17" w:history="1">
        <w:r w:rsidR="00AC589A" w:rsidRPr="00AC589A">
          <w:rPr>
            <w:rFonts w:ascii="Calibri" w:hAnsi="Calibri"/>
            <w:b/>
            <w:color w:val="0000FF"/>
            <w:u w:val="single"/>
            <w:shd w:val="clear" w:color="auto" w:fill="E6E6E6"/>
            <w:lang w:eastAsia="el-GR"/>
          </w:rPr>
          <w:t>Νόμος 4647/2019</w:t>
        </w:r>
      </w:hyperlink>
      <w:r w:rsidR="00AC589A" w:rsidRPr="00AC589A">
        <w:rPr>
          <w:rFonts w:ascii="Calibri" w:hAnsi="Calibri"/>
          <w:b/>
          <w:shd w:val="clear" w:color="auto" w:fill="E6E6E6"/>
          <w:lang w:eastAsia="el-GR"/>
        </w:rPr>
        <w:t>«Κατεπείγουσες ρυθμίσεις αρμοδιότητας των Υπουργείων Υγείας, Εσωτερικών, Εργασίας και Κοινωνικών Υποθέσεων και άλλες διατάξεις»  (ΦΕΚ Α΄/204/16.12.2019)</w:t>
      </w:r>
    </w:p>
    <w:p w:rsidR="00AC589A" w:rsidRPr="00AC589A" w:rsidRDefault="00AC589A" w:rsidP="00AC589A">
      <w:pPr>
        <w:rPr>
          <w:sz w:val="16"/>
          <w:szCs w:val="16"/>
        </w:rPr>
      </w:pPr>
    </w:p>
    <w:p w:rsidR="00AC589A" w:rsidRPr="00AC589A" w:rsidRDefault="00AC589A" w:rsidP="00AC589A">
      <w:pPr>
        <w:jc w:val="center"/>
        <w:rPr>
          <w:rFonts w:ascii="Calibri" w:hAnsi="Calibri"/>
          <w:u w:val="single"/>
        </w:rPr>
      </w:pPr>
      <w:r w:rsidRPr="00AC589A">
        <w:rPr>
          <w:rFonts w:ascii="Calibri" w:hAnsi="Calibri"/>
          <w:u w:val="single"/>
        </w:rPr>
        <w:t>Άρθρα 42 - 44</w:t>
      </w:r>
    </w:p>
    <w:p w:rsidR="00AC589A" w:rsidRPr="00AC589A" w:rsidRDefault="00050D27" w:rsidP="00AC589A">
      <w:pPr>
        <w:suppressAutoHyphens w:val="0"/>
        <w:spacing w:before="100" w:beforeAutospacing="1" w:after="100" w:afterAutospacing="1"/>
        <w:jc w:val="both"/>
        <w:rPr>
          <w:rFonts w:ascii="Calibri" w:hAnsi="Calibri"/>
          <w:b/>
          <w:lang w:eastAsia="el-GR"/>
        </w:rPr>
      </w:pPr>
      <w:hyperlink r:id="rId218" w:history="1">
        <w:r w:rsidR="00AC589A" w:rsidRPr="00AC589A">
          <w:rPr>
            <w:rFonts w:ascii="Calibri" w:hAnsi="Calibri" w:cs="Tahoma"/>
            <w:b/>
            <w:color w:val="0000FF"/>
            <w:u w:val="single"/>
            <w:lang w:eastAsia="el-GR"/>
          </w:rPr>
          <w:t>Νόμος 4674/2020</w:t>
        </w:r>
      </w:hyperlink>
      <w:r w:rsidR="00AC589A" w:rsidRPr="00AC589A">
        <w:rPr>
          <w:rFonts w:ascii="Calibri" w:hAnsi="Calibri" w:cs="Tahoma"/>
          <w:b/>
          <w:color w:val="0000FF"/>
          <w:lang w:eastAsia="el-GR"/>
        </w:rPr>
        <w:t xml:space="preserve"> </w:t>
      </w:r>
      <w:r w:rsidR="00AC589A" w:rsidRPr="00AC589A">
        <w:rPr>
          <w:rFonts w:ascii="Calibri" w:hAnsi="Calibri"/>
          <w:b/>
          <w:highlight w:val="lightGray"/>
          <w:shd w:val="clear" w:color="auto" w:fill="E6E6E6"/>
          <w:lang w:eastAsia="el-GR"/>
        </w:rPr>
        <w:t xml:space="preserve"> «</w:t>
      </w:r>
      <w:proofErr w:type="spellStart"/>
      <w:r w:rsidR="00AC589A" w:rsidRPr="00AC589A">
        <w:rPr>
          <w:rFonts w:ascii="Calibri" w:hAnsi="Calibri"/>
          <w:b/>
          <w:highlight w:val="lightGray"/>
          <w:lang w:eastAsia="el-GR"/>
        </w:rPr>
        <w:t>Στρατηγικη</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αναπτυξιακη</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προοπτικη</w:t>
      </w:r>
      <w:proofErr w:type="spellEnd"/>
      <w:r w:rsidR="00AC589A" w:rsidRPr="00AC589A">
        <w:rPr>
          <w:rFonts w:ascii="Calibri" w:hAnsi="Calibri"/>
          <w:b/>
          <w:highlight w:val="lightGray"/>
          <w:lang w:eastAsia="el-GR"/>
        </w:rPr>
        <w:t xml:space="preserve">́ των </w:t>
      </w:r>
      <w:proofErr w:type="spellStart"/>
      <w:r w:rsidR="00AC589A" w:rsidRPr="00AC589A">
        <w:rPr>
          <w:rFonts w:ascii="Calibri" w:hAnsi="Calibri"/>
          <w:b/>
          <w:highlight w:val="lightGray"/>
          <w:lang w:eastAsia="el-GR"/>
        </w:rPr>
        <w:t>Οργανισμών</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Τοπικής</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Αυτοδιοίκησης</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ρύθμιση</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ζητημάτων</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αρμοδιότητας</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Υπουργείου</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Εσωτερικών</w:t>
      </w:r>
      <w:proofErr w:type="spellEnd"/>
      <w:r w:rsidR="00AC589A" w:rsidRPr="00AC589A">
        <w:rPr>
          <w:rFonts w:ascii="Calibri" w:hAnsi="Calibri"/>
          <w:b/>
          <w:highlight w:val="lightGray"/>
          <w:lang w:eastAsia="el-GR"/>
        </w:rPr>
        <w:t xml:space="preserve"> και </w:t>
      </w:r>
      <w:proofErr w:type="spellStart"/>
      <w:r w:rsidR="00AC589A" w:rsidRPr="00AC589A">
        <w:rPr>
          <w:rFonts w:ascii="Calibri" w:hAnsi="Calibri"/>
          <w:b/>
          <w:highlight w:val="lightGray"/>
          <w:lang w:eastAsia="el-GR"/>
        </w:rPr>
        <w:t>άλλες</w:t>
      </w:r>
      <w:proofErr w:type="spellEnd"/>
      <w:r w:rsidR="00AC589A" w:rsidRPr="00AC589A">
        <w:rPr>
          <w:rFonts w:ascii="Calibri" w:hAnsi="Calibri"/>
          <w:b/>
          <w:highlight w:val="lightGray"/>
          <w:lang w:eastAsia="el-GR"/>
        </w:rPr>
        <w:t xml:space="preserve"> </w:t>
      </w:r>
      <w:proofErr w:type="spellStart"/>
      <w:r w:rsidR="00AC589A" w:rsidRPr="00AC589A">
        <w:rPr>
          <w:rFonts w:ascii="Calibri" w:hAnsi="Calibri"/>
          <w:b/>
          <w:highlight w:val="lightGray"/>
          <w:lang w:eastAsia="el-GR"/>
        </w:rPr>
        <w:t>διατάξεις</w:t>
      </w:r>
      <w:proofErr w:type="spellEnd"/>
      <w:r w:rsidR="00AC589A" w:rsidRPr="00AC589A">
        <w:rPr>
          <w:rFonts w:ascii="Calibri" w:hAnsi="Calibri"/>
          <w:b/>
          <w:highlight w:val="lightGray"/>
          <w:lang w:eastAsia="el-GR"/>
        </w:rPr>
        <w:t>» (ΦΕΚ Α’/53/11.03.2020)</w:t>
      </w:r>
    </w:p>
    <w:p w:rsidR="00AC589A" w:rsidRPr="00AC589A" w:rsidRDefault="00AC589A" w:rsidP="00AC589A">
      <w:pPr>
        <w:jc w:val="center"/>
        <w:rPr>
          <w:rFonts w:ascii="Calibri" w:hAnsi="Calibri"/>
          <w:u w:val="single"/>
        </w:rPr>
      </w:pPr>
      <w:r w:rsidRPr="00AC589A">
        <w:rPr>
          <w:rFonts w:ascii="Calibri" w:hAnsi="Calibri"/>
          <w:u w:val="single"/>
        </w:rPr>
        <w:t>Άρθρα 41 – 44 &amp; 55, 66, 72, 74, 79, 96, 97</w:t>
      </w:r>
    </w:p>
    <w:p w:rsidR="00AC589A" w:rsidRPr="00AC589A" w:rsidRDefault="00AC589A" w:rsidP="00AC589A">
      <w:pPr>
        <w:jc w:val="both"/>
        <w:rPr>
          <w:rFonts w:ascii="Calibri" w:hAnsi="Calibri"/>
        </w:rPr>
      </w:pPr>
      <w:r w:rsidRPr="00AC589A">
        <w:rPr>
          <w:rFonts w:ascii="Calibri" w:hAnsi="Calibri"/>
        </w:rPr>
        <w:t>(Ανάρτηση Ψηφιακού Οργανογράμματος, Αντικατάσταση του άρθρου 6 του ν.4440/2016 (Α΄224), Τροποποίηση του άρθρου 7 του ν. 4440/2016 (Α΄224), Ρυθμίσεις θεμάτων προσωπικού, Τροποποίηση του άρθρου 67 του Κώδικα Κατάστασης Δημοσίων Πολιτικών Διοικητικών Υπαλλήλων και Υπαλλήλων Ν.Π.Δ.Δ. (ν. 3528/2007), Μεταφορά Προσωπικού, Τροποποίηση του άρθρου 15 του ν. 4257/2014, Υποχρέωση παραμονής σε ανταποδοτικές υπηρεσίες ΟΤΑ, Μεταβατικές διατάξεις, Ρύθμιση θεμάτων Εθνικού Κέντρου Δημόσιας Διοίκησης και Αυτοδιοίκησης και Αναστολή εξέτασης αιτήσεων προσωπικού στο πλαίσιο της κινητικότητας)</w:t>
      </w:r>
    </w:p>
    <w:p w:rsidR="00AC589A" w:rsidRPr="00AC589A" w:rsidRDefault="00AC589A" w:rsidP="00AC589A">
      <w:pPr>
        <w:jc w:val="both"/>
        <w:rPr>
          <w:rFonts w:ascii="Calibri" w:hAnsi="Calibri"/>
          <w:sz w:val="16"/>
          <w:szCs w:val="16"/>
        </w:rPr>
      </w:pPr>
    </w:p>
    <w:p w:rsidR="00AC589A" w:rsidRPr="00AC589A" w:rsidRDefault="00050D27" w:rsidP="00AC589A">
      <w:pPr>
        <w:suppressAutoHyphens w:val="0"/>
        <w:jc w:val="both"/>
        <w:rPr>
          <w:rFonts w:ascii="Calibri" w:hAnsi="Calibri"/>
          <w:b/>
          <w:lang w:eastAsia="el-GR"/>
        </w:rPr>
      </w:pPr>
      <w:hyperlink r:id="rId219" w:history="1">
        <w:r w:rsidR="00AC589A" w:rsidRPr="00AC589A">
          <w:rPr>
            <w:rFonts w:ascii="Calibri" w:hAnsi="Calibri" w:cs="Tahoma"/>
            <w:b/>
            <w:color w:val="0000FF"/>
            <w:u w:val="single"/>
            <w:lang w:eastAsia="el-GR"/>
          </w:rPr>
          <w:t>ΠΝΠ</w:t>
        </w:r>
      </w:hyperlink>
      <w:r w:rsidR="00AC589A" w:rsidRPr="00AC589A">
        <w:rPr>
          <w:rFonts w:ascii="Calibri" w:hAnsi="Calibri"/>
          <w:b/>
          <w:highlight w:val="lightGray"/>
          <w:shd w:val="clear" w:color="auto" w:fill="E6E6E6"/>
          <w:lang w:eastAsia="el-GR"/>
        </w:rPr>
        <w:t xml:space="preserve"> «Περαιτέρω μέτρα για την αντιμετώπιση των συνεχιζόμενων συνεπειών της πανδημίας του </w:t>
      </w:r>
      <w:proofErr w:type="spellStart"/>
      <w:r w:rsidR="00AC589A" w:rsidRPr="00AC589A">
        <w:rPr>
          <w:rFonts w:ascii="Calibri" w:hAnsi="Calibri"/>
          <w:b/>
          <w:highlight w:val="lightGray"/>
          <w:shd w:val="clear" w:color="auto" w:fill="E6E6E6"/>
          <w:lang w:eastAsia="el-GR"/>
        </w:rPr>
        <w:t>κορωνοϊού</w:t>
      </w:r>
      <w:proofErr w:type="spellEnd"/>
      <w:r w:rsidR="00AC589A" w:rsidRPr="00AC589A">
        <w:rPr>
          <w:rFonts w:ascii="Calibri" w:hAnsi="Calibri"/>
          <w:b/>
          <w:highlight w:val="lightGray"/>
          <w:shd w:val="clear" w:color="auto" w:fill="E6E6E6"/>
          <w:lang w:eastAsia="el-GR"/>
        </w:rPr>
        <w:t xml:space="preserve"> </w:t>
      </w:r>
      <w:r w:rsidR="00AC589A" w:rsidRPr="00AC589A">
        <w:rPr>
          <w:rFonts w:ascii="Calibri" w:hAnsi="Calibri"/>
          <w:b/>
          <w:highlight w:val="lightGray"/>
          <w:shd w:val="clear" w:color="auto" w:fill="E6E6E6"/>
          <w:lang w:val="en-US" w:eastAsia="el-GR"/>
        </w:rPr>
        <w:t>COVID</w:t>
      </w:r>
      <w:r w:rsidR="00AC589A" w:rsidRPr="00AC589A">
        <w:rPr>
          <w:rFonts w:ascii="Calibri" w:hAnsi="Calibri"/>
          <w:b/>
          <w:highlight w:val="lightGray"/>
          <w:shd w:val="clear" w:color="auto" w:fill="E6E6E6"/>
          <w:lang w:eastAsia="el-GR"/>
        </w:rPr>
        <w:t xml:space="preserve"> – 19 και την επάνοδο στην κοινωνική και οικονομική κανονικότητα</w:t>
      </w:r>
      <w:r w:rsidR="00AC589A" w:rsidRPr="00AC589A">
        <w:rPr>
          <w:rFonts w:ascii="Calibri" w:hAnsi="Calibri"/>
          <w:b/>
          <w:highlight w:val="lightGray"/>
          <w:lang w:eastAsia="el-GR"/>
        </w:rPr>
        <w:t>» (ΦΕΚ Α’/90/01.05.2020)</w:t>
      </w:r>
    </w:p>
    <w:p w:rsidR="00AC589A" w:rsidRPr="00AC589A" w:rsidRDefault="00AC589A" w:rsidP="00AC589A">
      <w:pPr>
        <w:jc w:val="center"/>
        <w:rPr>
          <w:rFonts w:ascii="Calibri" w:hAnsi="Calibri"/>
          <w:sz w:val="16"/>
          <w:szCs w:val="16"/>
          <w:u w:val="single"/>
        </w:rPr>
      </w:pPr>
    </w:p>
    <w:p w:rsidR="00AC589A" w:rsidRPr="00AC589A" w:rsidRDefault="00AC589A" w:rsidP="00AC589A">
      <w:pPr>
        <w:jc w:val="center"/>
        <w:rPr>
          <w:rFonts w:ascii="Calibri" w:hAnsi="Calibri"/>
          <w:u w:val="single"/>
        </w:rPr>
      </w:pPr>
      <w:r w:rsidRPr="00AC589A">
        <w:rPr>
          <w:rFonts w:ascii="Calibri" w:hAnsi="Calibri"/>
          <w:u w:val="single"/>
        </w:rPr>
        <w:t xml:space="preserve">Άρθρο εικοστό έβδομο </w:t>
      </w:r>
    </w:p>
    <w:p w:rsidR="00AC589A" w:rsidRPr="00AC589A" w:rsidRDefault="00AC589A" w:rsidP="00AC589A">
      <w:pPr>
        <w:jc w:val="center"/>
        <w:rPr>
          <w:rFonts w:ascii="Calibri" w:hAnsi="Calibri"/>
        </w:rPr>
      </w:pPr>
      <w:r w:rsidRPr="00AC589A">
        <w:rPr>
          <w:rFonts w:ascii="Calibri" w:hAnsi="Calibri"/>
        </w:rPr>
        <w:t>(Αποφάσεις απόσπασης ή μετάταξης Α΄ κύκλου κινητικότητας 2019)</w:t>
      </w:r>
    </w:p>
    <w:p w:rsidR="00AC589A" w:rsidRPr="00AC589A" w:rsidRDefault="00AC589A" w:rsidP="00AC589A">
      <w:pPr>
        <w:jc w:val="center"/>
        <w:rPr>
          <w:rFonts w:ascii="Calibri" w:hAnsi="Calibri" w:cs="Tahoma"/>
          <w:b/>
          <w:color w:val="365F91"/>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20" w:history="1">
        <w:r w:rsidR="00AC589A" w:rsidRPr="00AC589A">
          <w:rPr>
            <w:rFonts w:ascii="Calibri" w:hAnsi="Calibri"/>
            <w:b/>
            <w:color w:val="0000FF"/>
            <w:u w:val="single"/>
            <w:shd w:val="clear" w:color="auto" w:fill="E6E6E6"/>
            <w:lang w:eastAsia="el-GR"/>
          </w:rPr>
          <w:t>Νόμος 4700/2020</w:t>
        </w:r>
      </w:hyperlink>
      <w:r w:rsidR="00AC589A" w:rsidRPr="00AC589A">
        <w:rPr>
          <w:rFonts w:ascii="Calibri" w:hAnsi="Calibri"/>
          <w:b/>
          <w:shd w:val="clear" w:color="auto" w:fill="E6E6E6"/>
          <w:lang w:eastAsia="el-GR"/>
        </w:rPr>
        <w:t xml:space="preserve">«Ενιαίο κείμενο Δικονομίας για το Ελεγκτικό Συνέδριο, ολοκληρωμένο νομοθετικό πλαίσιο για τον </w:t>
      </w:r>
      <w:proofErr w:type="spellStart"/>
      <w:r w:rsidR="00AC589A" w:rsidRPr="00AC589A">
        <w:rPr>
          <w:rFonts w:ascii="Calibri" w:hAnsi="Calibri"/>
          <w:b/>
          <w:shd w:val="clear" w:color="auto" w:fill="E6E6E6"/>
          <w:lang w:eastAsia="el-GR"/>
        </w:rPr>
        <w:t>προσυμβατικό</w:t>
      </w:r>
      <w:proofErr w:type="spellEnd"/>
      <w:r w:rsidR="00AC589A" w:rsidRPr="00AC589A">
        <w:rPr>
          <w:rFonts w:ascii="Calibri" w:hAnsi="Calibri"/>
          <w:b/>
          <w:shd w:val="clear" w:color="auto" w:fill="E6E6E6"/>
          <w:lang w:eastAsia="el-GR"/>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  (ΦΕΚ Α/127/29.06.2020)</w:t>
      </w:r>
    </w:p>
    <w:p w:rsidR="00AC589A" w:rsidRPr="00AC589A" w:rsidRDefault="00AC589A" w:rsidP="00AC589A">
      <w:pPr>
        <w:jc w:val="center"/>
        <w:rPr>
          <w:rFonts w:ascii="Calibri" w:hAnsi="Calibri" w:cs="Tahoma"/>
          <w:b/>
          <w:color w:val="365F91"/>
          <w:sz w:val="16"/>
          <w:szCs w:val="16"/>
        </w:rPr>
      </w:pPr>
    </w:p>
    <w:p w:rsidR="00AC589A" w:rsidRPr="00AC589A" w:rsidRDefault="00AC589A" w:rsidP="00AC589A">
      <w:pPr>
        <w:jc w:val="center"/>
        <w:rPr>
          <w:rFonts w:ascii="Calibri" w:hAnsi="Calibri" w:cs="Tahoma"/>
          <w:u w:val="single"/>
        </w:rPr>
      </w:pPr>
      <w:r w:rsidRPr="00AC589A">
        <w:rPr>
          <w:rFonts w:ascii="Calibri" w:hAnsi="Calibri" w:cs="Tahoma"/>
          <w:u w:val="single"/>
        </w:rPr>
        <w:t>Άρθρο 373</w:t>
      </w:r>
    </w:p>
    <w:p w:rsidR="00AC589A" w:rsidRPr="00AC589A" w:rsidRDefault="00AC589A" w:rsidP="00AC589A">
      <w:pPr>
        <w:jc w:val="center"/>
        <w:rPr>
          <w:rFonts w:ascii="Calibri" w:hAnsi="Calibri" w:cs="Tahoma"/>
        </w:rPr>
      </w:pPr>
      <w:r w:rsidRPr="00AC589A">
        <w:rPr>
          <w:rFonts w:ascii="Calibri" w:hAnsi="Calibri" w:cs="Tahoma"/>
        </w:rPr>
        <w:t>(Ρυθμίσεις θεμάτων υπηρεσιακής κατάστασης δημοσίων υπαλλήλων)</w:t>
      </w:r>
    </w:p>
    <w:p w:rsidR="00AC589A" w:rsidRPr="00AC589A" w:rsidRDefault="00AC589A" w:rsidP="00AC589A">
      <w:pPr>
        <w:rPr>
          <w:rFonts w:ascii="Calibri" w:hAnsi="Calibri" w:cs="Tahoma"/>
          <w:b/>
          <w:color w:val="365F91"/>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21" w:history="1">
        <w:r w:rsidR="00AC589A" w:rsidRPr="00AC589A">
          <w:rPr>
            <w:rFonts w:ascii="Calibri" w:hAnsi="Calibri"/>
            <w:b/>
            <w:color w:val="0000FF"/>
            <w:u w:val="single"/>
            <w:shd w:val="clear" w:color="auto" w:fill="E6E6E6"/>
            <w:lang w:eastAsia="el-GR"/>
          </w:rPr>
          <w:t>Νόμος 4735/2020</w:t>
        </w:r>
      </w:hyperlink>
      <w:r w:rsidR="00AC589A" w:rsidRPr="00AC589A">
        <w:rPr>
          <w:rFonts w:ascii="Calibri" w:hAnsi="Calibri"/>
          <w:b/>
          <w:shd w:val="clear" w:color="auto" w:fill="E6E6E6"/>
          <w:lang w:eastAsia="el-GR"/>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(ΦΕΚ Α/197/12.10.2020)</w:t>
      </w:r>
    </w:p>
    <w:p w:rsidR="00AC589A" w:rsidRPr="00AC589A" w:rsidRDefault="00AC589A" w:rsidP="00AC589A">
      <w:pPr>
        <w:jc w:val="center"/>
        <w:rPr>
          <w:rFonts w:ascii="Calibri" w:hAnsi="Calibri" w:cs="Tahoma"/>
          <w:b/>
          <w:color w:val="365F91"/>
          <w:sz w:val="16"/>
          <w:szCs w:val="16"/>
        </w:rPr>
      </w:pPr>
    </w:p>
    <w:p w:rsidR="00AC589A" w:rsidRPr="00AC589A" w:rsidRDefault="00AC589A" w:rsidP="00AC589A">
      <w:pPr>
        <w:jc w:val="center"/>
        <w:rPr>
          <w:rFonts w:ascii="Calibri" w:hAnsi="Calibri" w:cs="Tahoma"/>
          <w:u w:val="single"/>
        </w:rPr>
      </w:pPr>
      <w:r w:rsidRPr="00AC589A">
        <w:rPr>
          <w:rFonts w:ascii="Calibri" w:hAnsi="Calibri" w:cs="Tahoma"/>
          <w:u w:val="single"/>
        </w:rPr>
        <w:t>Άρθρα 28, 35</w:t>
      </w:r>
    </w:p>
    <w:p w:rsidR="00AC589A" w:rsidRPr="00AC589A" w:rsidRDefault="00AC589A" w:rsidP="00AC589A">
      <w:pPr>
        <w:jc w:val="center"/>
        <w:rPr>
          <w:rFonts w:ascii="Calibri" w:hAnsi="Calibri" w:cs="Tahoma"/>
        </w:rPr>
      </w:pPr>
      <w:r w:rsidRPr="00AC589A">
        <w:rPr>
          <w:rFonts w:ascii="Calibri" w:hAnsi="Calibri" w:cs="Tahoma"/>
        </w:rPr>
        <w:t>(Ρυθμίσεις κινητικότητας για το προσωπικό των Επιμελητηρίων της Χώρας, Ρυθμίσεις για την κινητικότητα Δήμων και Αποκεντρωμένων Διοικήσεων)</w:t>
      </w:r>
    </w:p>
    <w:p w:rsidR="00AC589A" w:rsidRPr="00AC589A" w:rsidRDefault="00AC589A" w:rsidP="00AC589A">
      <w:pPr>
        <w:rPr>
          <w:rFonts w:ascii="Calibri" w:hAnsi="Calibri" w:cs="Tahoma"/>
          <w:b/>
          <w:color w:val="365F91"/>
          <w:sz w:val="16"/>
          <w:szCs w:val="16"/>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22" w:history="1">
        <w:r w:rsidR="00AC589A" w:rsidRPr="00AC589A">
          <w:rPr>
            <w:rFonts w:ascii="Calibri" w:hAnsi="Calibri"/>
            <w:b/>
            <w:color w:val="0000FF"/>
            <w:u w:val="single"/>
            <w:shd w:val="clear" w:color="auto" w:fill="E6E6E6"/>
            <w:lang w:eastAsia="el-GR"/>
          </w:rPr>
          <w:t>Νόμος 4781/2021</w:t>
        </w:r>
      </w:hyperlink>
      <w:r w:rsidR="00AC589A" w:rsidRPr="00AC589A">
        <w:rPr>
          <w:rFonts w:ascii="Calibri" w:hAnsi="Calibri"/>
          <w:b/>
          <w:shd w:val="clear" w:color="auto" w:fill="E6E6E6"/>
          <w:lang w:eastAsia="el-GR"/>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  (ΦΕΚ Α/31/28.02.2021)</w:t>
      </w:r>
    </w:p>
    <w:p w:rsidR="00AC589A" w:rsidRPr="00AC589A" w:rsidRDefault="00AC589A" w:rsidP="00AC589A">
      <w:pPr>
        <w:jc w:val="center"/>
        <w:rPr>
          <w:rFonts w:ascii="Calibri" w:hAnsi="Calibri" w:cs="Tahoma"/>
          <w:b/>
          <w:color w:val="365F91"/>
          <w:sz w:val="16"/>
          <w:szCs w:val="16"/>
        </w:rPr>
      </w:pPr>
    </w:p>
    <w:p w:rsidR="00AC589A" w:rsidRPr="00AC589A" w:rsidRDefault="00AC589A" w:rsidP="00AC589A">
      <w:pPr>
        <w:jc w:val="center"/>
        <w:rPr>
          <w:rFonts w:ascii="Calibri" w:hAnsi="Calibri" w:cs="Tahoma"/>
          <w:u w:val="single"/>
        </w:rPr>
      </w:pPr>
      <w:r w:rsidRPr="00AC589A">
        <w:rPr>
          <w:rFonts w:ascii="Calibri" w:hAnsi="Calibri" w:cs="Tahoma"/>
          <w:u w:val="single"/>
        </w:rPr>
        <w:t>Άρθρο 490</w:t>
      </w:r>
    </w:p>
    <w:p w:rsidR="00AC589A" w:rsidRPr="00AC589A" w:rsidRDefault="00AC589A" w:rsidP="00AC589A">
      <w:pPr>
        <w:rPr>
          <w:rFonts w:ascii="Calibri" w:hAnsi="Calibri" w:cs="Tahoma"/>
          <w:b/>
          <w:color w:val="365F91"/>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223" w:history="1">
        <w:r w:rsidR="00AC589A" w:rsidRPr="00AC589A">
          <w:rPr>
            <w:rFonts w:ascii="Calibri" w:hAnsi="Calibri"/>
            <w:b/>
            <w:color w:val="0000FF"/>
            <w:u w:val="single"/>
            <w:shd w:val="clear" w:color="auto" w:fill="E6E6E6"/>
            <w:lang w:eastAsia="el-GR"/>
          </w:rPr>
          <w:t>Νόμος 4807/2021</w:t>
        </w:r>
      </w:hyperlink>
      <w:r w:rsidR="00AC589A" w:rsidRPr="00AC589A">
        <w:rPr>
          <w:rFonts w:ascii="Calibri" w:hAnsi="Calibri"/>
          <w:b/>
          <w:color w:val="0000FF"/>
          <w:u w:val="single"/>
          <w:shd w:val="clear" w:color="auto" w:fill="E6E6E6"/>
          <w:lang w:eastAsia="el-GR"/>
        </w:rPr>
        <w:t xml:space="preserve"> </w:t>
      </w:r>
      <w:r w:rsidR="00AC589A" w:rsidRPr="00AC589A">
        <w:rPr>
          <w:rFonts w:ascii="Calibri" w:hAnsi="Calibri"/>
          <w:b/>
          <w:shd w:val="clear" w:color="auto" w:fill="E6E6E6"/>
          <w:lang w:eastAsia="el-GR"/>
        </w:rPr>
        <w:t>«</w:t>
      </w:r>
      <w:r w:rsidR="00AC589A" w:rsidRPr="00AC589A">
        <w:rPr>
          <w:rFonts w:asciiTheme="minorHAnsi" w:hAnsiTheme="minorHAnsi"/>
          <w:b/>
        </w:rPr>
        <w:t>Θεσμικό πλαίσιο τηλεργασίας, διατάξεις για το ανθρώπινο δυναμικό του δημοσίου τομέα και άλλες επείγουσες ρυθμίσεις</w:t>
      </w:r>
      <w:r w:rsidR="00AC589A" w:rsidRPr="00AC589A">
        <w:rPr>
          <w:rFonts w:ascii="Calibri" w:hAnsi="Calibri"/>
          <w:b/>
          <w:shd w:val="clear" w:color="auto" w:fill="E6E6E6"/>
          <w:lang w:eastAsia="el-GR"/>
        </w:rPr>
        <w:t>»  (ΦΕΚ Α/96/11.06.2021)</w:t>
      </w:r>
    </w:p>
    <w:p w:rsidR="00AC589A" w:rsidRPr="00AC589A" w:rsidRDefault="00AC589A" w:rsidP="00AC589A">
      <w:pPr>
        <w:jc w:val="center"/>
        <w:rPr>
          <w:rFonts w:ascii="Calibri" w:hAnsi="Calibri" w:cs="Tahoma"/>
          <w:b/>
          <w:color w:val="365F91"/>
          <w:sz w:val="16"/>
          <w:szCs w:val="16"/>
        </w:rPr>
      </w:pPr>
    </w:p>
    <w:p w:rsidR="00AC589A" w:rsidRPr="00AC589A" w:rsidRDefault="00AC589A" w:rsidP="00AC589A">
      <w:pPr>
        <w:jc w:val="center"/>
        <w:rPr>
          <w:rFonts w:ascii="Calibri" w:hAnsi="Calibri" w:cs="Tahoma"/>
          <w:u w:val="single"/>
        </w:rPr>
      </w:pPr>
      <w:r w:rsidRPr="00AC589A">
        <w:rPr>
          <w:rFonts w:ascii="Calibri" w:hAnsi="Calibri" w:cs="Tahoma"/>
          <w:u w:val="single"/>
        </w:rPr>
        <w:t>Άρθρα 27, 28</w:t>
      </w:r>
    </w:p>
    <w:p w:rsidR="00AC589A" w:rsidRPr="00AC589A" w:rsidRDefault="00AC589A" w:rsidP="00AC589A">
      <w:pPr>
        <w:suppressAutoHyphens w:val="0"/>
        <w:autoSpaceDE w:val="0"/>
        <w:autoSpaceDN w:val="0"/>
        <w:adjustRightInd w:val="0"/>
        <w:rPr>
          <w:rFonts w:asciiTheme="minorHAnsi" w:eastAsia="Calibri" w:hAnsiTheme="minorHAnsi" w:cs="MyriadPro-Semibold"/>
          <w:bCs/>
          <w:lang w:eastAsia="el-GR"/>
        </w:rPr>
      </w:pPr>
      <w:r w:rsidRPr="00AC589A">
        <w:rPr>
          <w:rFonts w:ascii="Calibri" w:hAnsi="Calibri" w:cs="Tahoma"/>
        </w:rPr>
        <w:t>(</w:t>
      </w:r>
      <w:r w:rsidRPr="00AC589A">
        <w:rPr>
          <w:rFonts w:asciiTheme="minorHAnsi" w:eastAsia="Calibri" w:hAnsiTheme="minorHAnsi" w:cs="MyriadPro-Semibold"/>
          <w:bCs/>
          <w:lang w:eastAsia="el-GR"/>
        </w:rPr>
        <w:t xml:space="preserve">Ρυθμίσεις για την κινητικότητα των υπαλλήλων του Δημοσίου - Τροποποίηση της περ. α) </w:t>
      </w:r>
      <w:proofErr w:type="spellStart"/>
      <w:r w:rsidRPr="00AC589A">
        <w:rPr>
          <w:rFonts w:asciiTheme="minorHAnsi" w:eastAsia="Calibri" w:hAnsiTheme="minorHAnsi" w:cs="MyriadPro-Semibold"/>
          <w:bCs/>
          <w:lang w:eastAsia="el-GR"/>
        </w:rPr>
        <w:t>τηςπαρ</w:t>
      </w:r>
      <w:proofErr w:type="spellEnd"/>
      <w:r w:rsidRPr="00AC589A">
        <w:rPr>
          <w:rFonts w:asciiTheme="minorHAnsi" w:eastAsia="Calibri" w:hAnsiTheme="minorHAnsi" w:cs="MyriadPro-Semibold"/>
          <w:bCs/>
          <w:lang w:eastAsia="el-GR"/>
        </w:rPr>
        <w:t>. 2 και της παρ. 4 του άρθρου 4, της παρ. 5του άρθρου 6 και των παρ. 4 και 5 του άρθρου 7 του ν. 4440/2016, Μεταβατικές - Τελικές διατάξεις)</w:t>
      </w:r>
    </w:p>
    <w:p w:rsidR="00AC589A" w:rsidRPr="00AC589A" w:rsidRDefault="00AC589A" w:rsidP="00AC589A">
      <w:pPr>
        <w:rPr>
          <w:rFonts w:ascii="Calibri" w:hAnsi="Calibri" w:cs="Tahoma"/>
          <w:b/>
          <w:color w:val="365F91"/>
        </w:rPr>
      </w:pPr>
    </w:p>
    <w:p w:rsidR="00AC589A" w:rsidRPr="00AC589A" w:rsidRDefault="00050D27" w:rsidP="00AC589A">
      <w:pPr>
        <w:shd w:val="clear" w:color="auto" w:fill="E0E0E0"/>
        <w:tabs>
          <w:tab w:val="left" w:pos="720"/>
        </w:tabs>
        <w:suppressAutoHyphens w:val="0"/>
        <w:jc w:val="both"/>
        <w:rPr>
          <w:rFonts w:asciiTheme="minorHAnsi" w:hAnsiTheme="minorHAnsi"/>
          <w:b/>
          <w:bCs/>
          <w:shd w:val="clear" w:color="auto" w:fill="E6E6E6"/>
          <w:lang w:eastAsia="el-GR"/>
        </w:rPr>
      </w:pPr>
      <w:hyperlink r:id="rId224" w:history="1">
        <w:r w:rsidR="00AC589A" w:rsidRPr="00AC589A">
          <w:rPr>
            <w:rFonts w:asciiTheme="minorHAnsi" w:hAnsiTheme="minorHAnsi"/>
            <w:b/>
            <w:color w:val="0000FF"/>
            <w:u w:val="single"/>
            <w:shd w:val="clear" w:color="auto" w:fill="E6E6E6"/>
            <w:lang w:eastAsia="el-GR"/>
          </w:rPr>
          <w:t>Νόμος 4795/2021</w:t>
        </w:r>
      </w:hyperlink>
      <w:r w:rsidR="00AC589A" w:rsidRPr="00AC589A">
        <w:rPr>
          <w:rFonts w:asciiTheme="minorHAnsi" w:hAnsiTheme="minorHAnsi"/>
          <w:b/>
          <w:bCs/>
          <w:shd w:val="clear" w:color="auto" w:fill="E6E6E6"/>
          <w:lang w:eastAsia="el-GR"/>
        </w:rPr>
        <w:t>«</w:t>
      </w:r>
      <w:r w:rsidR="00AC589A" w:rsidRPr="00AC589A">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AC589A" w:rsidRPr="00AC589A">
        <w:rPr>
          <w:rFonts w:asciiTheme="minorHAnsi" w:hAnsiTheme="minorHAnsi"/>
          <w:b/>
          <w:bCs/>
          <w:shd w:val="clear" w:color="auto" w:fill="E6E6E6"/>
          <w:lang w:eastAsia="el-GR"/>
        </w:rPr>
        <w:t>»  (ΦΕΚ Α΄/62/17.04.2021)</w:t>
      </w:r>
    </w:p>
    <w:p w:rsidR="00AC589A" w:rsidRPr="00AC589A" w:rsidRDefault="00AC589A" w:rsidP="00AC589A">
      <w:pPr>
        <w:rPr>
          <w:sz w:val="16"/>
          <w:szCs w:val="16"/>
        </w:rPr>
      </w:pPr>
    </w:p>
    <w:p w:rsidR="00AC589A" w:rsidRPr="00AC589A" w:rsidRDefault="00AC589A" w:rsidP="00AC589A">
      <w:pPr>
        <w:jc w:val="center"/>
        <w:rPr>
          <w:rFonts w:asciiTheme="minorHAnsi" w:hAnsiTheme="minorHAnsi"/>
          <w:u w:val="single"/>
        </w:rPr>
      </w:pPr>
      <w:r w:rsidRPr="00AC589A">
        <w:rPr>
          <w:rFonts w:asciiTheme="minorHAnsi" w:hAnsiTheme="minorHAnsi"/>
          <w:u w:val="single"/>
        </w:rPr>
        <w:t>Άρθρο 47</w:t>
      </w:r>
    </w:p>
    <w:p w:rsidR="00AC589A" w:rsidRPr="00AC589A" w:rsidRDefault="00AC589A" w:rsidP="00AC589A">
      <w:pPr>
        <w:jc w:val="center"/>
        <w:rPr>
          <w:rFonts w:asciiTheme="minorHAnsi" w:hAnsiTheme="minorHAnsi" w:cs="Tahoma"/>
          <w:b/>
          <w:color w:val="365F91"/>
        </w:rPr>
      </w:pPr>
      <w:r w:rsidRPr="00AC589A">
        <w:rPr>
          <w:rFonts w:asciiTheme="minorHAnsi" w:hAnsiTheme="minorHAnsi" w:cs="Tahoma"/>
          <w:b/>
          <w:color w:val="365F91"/>
        </w:rPr>
        <w:t>(</w:t>
      </w:r>
      <w:r w:rsidRPr="00AC589A">
        <w:rPr>
          <w:rFonts w:asciiTheme="minorHAnsi" w:hAnsiTheme="minorHAnsi"/>
        </w:rPr>
        <w:t xml:space="preserve">Κινητικότητα σε </w:t>
      </w:r>
      <w:proofErr w:type="spellStart"/>
      <w:r w:rsidRPr="00AC589A">
        <w:rPr>
          <w:rFonts w:asciiTheme="minorHAnsi" w:hAnsiTheme="minorHAnsi"/>
        </w:rPr>
        <w:t>ν.π.δ.δ.</w:t>
      </w:r>
      <w:proofErr w:type="spellEnd"/>
      <w:r w:rsidRPr="00AC589A">
        <w:rPr>
          <w:rFonts w:asciiTheme="minorHAnsi" w:hAnsiTheme="minorHAnsi"/>
        </w:rPr>
        <w:t xml:space="preserve"> εκτός Γενικής Κυβέρνησης</w:t>
      </w:r>
      <w:r w:rsidRPr="00AC589A">
        <w:rPr>
          <w:rFonts w:asciiTheme="minorHAnsi" w:hAnsiTheme="minorHAnsi" w:cs="Tahoma"/>
          <w:b/>
          <w:color w:val="365F91"/>
        </w:rPr>
        <w:t>)</w:t>
      </w:r>
    </w:p>
    <w:p w:rsidR="00AC589A" w:rsidRPr="00AC589A" w:rsidRDefault="00AC589A" w:rsidP="00AC589A">
      <w:pPr>
        <w:rPr>
          <w:rFonts w:ascii="Calibri" w:hAnsi="Calibri" w:cs="Tahoma"/>
          <w:b/>
          <w:color w:val="365F91"/>
        </w:rPr>
      </w:pPr>
    </w:p>
    <w:p w:rsidR="00AC589A" w:rsidRPr="00AC589A" w:rsidRDefault="00AC589A" w:rsidP="00AC589A">
      <w:pPr>
        <w:rPr>
          <w:rFonts w:ascii="Calibri" w:hAnsi="Calibri" w:cs="Tahoma"/>
          <w:b/>
          <w:color w:val="365F91"/>
        </w:rPr>
      </w:pPr>
    </w:p>
    <w:p w:rsidR="00AC589A" w:rsidRPr="00AC589A" w:rsidRDefault="00AC589A" w:rsidP="00AC589A">
      <w:pPr>
        <w:rPr>
          <w:rFonts w:ascii="Calibri" w:hAnsi="Calibri" w:cs="Tahoma"/>
          <w:b/>
          <w:color w:val="365F91"/>
        </w:rPr>
      </w:pPr>
    </w:p>
    <w:p w:rsidR="00AC589A" w:rsidRPr="00AC589A" w:rsidRDefault="00AC589A" w:rsidP="00AC589A">
      <w:pPr>
        <w:shd w:val="clear" w:color="auto" w:fill="E0E0E0"/>
        <w:tabs>
          <w:tab w:val="left" w:pos="720"/>
        </w:tabs>
        <w:suppressAutoHyphens w:val="0"/>
        <w:jc w:val="both"/>
        <w:rPr>
          <w:rFonts w:asciiTheme="minorHAnsi" w:hAnsiTheme="minorHAnsi"/>
          <w:b/>
          <w:bCs/>
          <w:shd w:val="clear" w:color="auto" w:fill="E6E6E6"/>
          <w:lang w:eastAsia="el-GR"/>
        </w:rPr>
      </w:pPr>
      <w:r w:rsidRPr="00AC589A">
        <w:rPr>
          <w:rFonts w:asciiTheme="minorHAnsi" w:hAnsiTheme="minorHAnsi"/>
          <w:b/>
          <w:shd w:val="clear" w:color="auto" w:fill="E6E6E6"/>
          <w:lang w:eastAsia="el-GR"/>
        </w:rPr>
        <w:t xml:space="preserve">Νόμος </w:t>
      </w:r>
      <w:hyperlink r:id="rId225" w:history="1">
        <w:r w:rsidRPr="00AC589A">
          <w:rPr>
            <w:rFonts w:asciiTheme="minorHAnsi" w:hAnsiTheme="minorHAnsi"/>
            <w:b/>
            <w:color w:val="0000FF"/>
            <w:u w:val="single"/>
            <w:shd w:val="clear" w:color="auto" w:fill="E6E6E6"/>
            <w:lang w:eastAsia="el-GR"/>
          </w:rPr>
          <w:t>4829/2021</w:t>
        </w:r>
      </w:hyperlink>
      <w:r w:rsidRPr="00AC589A">
        <w:rPr>
          <w:rFonts w:asciiTheme="minorHAnsi" w:hAnsiTheme="minorHAnsi"/>
          <w:b/>
          <w:bCs/>
          <w:shd w:val="clear" w:color="auto" w:fill="E6E6E6"/>
          <w:lang w:eastAsia="el-GR"/>
        </w:rPr>
        <w:t>«</w:t>
      </w:r>
      <w:r w:rsidRPr="00AC589A">
        <w:rPr>
          <w:rFonts w:asciiTheme="minorHAnsi" w:hAnsiTheme="minorHAnsi"/>
          <w:b/>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r w:rsidRPr="00AC589A">
        <w:rPr>
          <w:rFonts w:asciiTheme="minorHAnsi" w:hAnsiTheme="minorHAnsi"/>
          <w:b/>
          <w:bCs/>
          <w:shd w:val="clear" w:color="auto" w:fill="E6E6E6"/>
          <w:lang w:eastAsia="el-GR"/>
        </w:rPr>
        <w:t>»  (ΦΕΚ Α΄/166/10.09.2021)</w:t>
      </w:r>
    </w:p>
    <w:p w:rsidR="00AC589A" w:rsidRPr="00AC589A" w:rsidRDefault="00AC589A" w:rsidP="00AC589A">
      <w:pPr>
        <w:rPr>
          <w:sz w:val="16"/>
          <w:szCs w:val="16"/>
        </w:rPr>
      </w:pPr>
    </w:p>
    <w:p w:rsidR="00AC589A" w:rsidRPr="00AC589A" w:rsidRDefault="00AC589A" w:rsidP="00AC589A">
      <w:pPr>
        <w:jc w:val="center"/>
        <w:rPr>
          <w:rFonts w:asciiTheme="minorHAnsi" w:hAnsiTheme="minorHAnsi"/>
          <w:u w:val="single"/>
        </w:rPr>
      </w:pPr>
      <w:r w:rsidRPr="00AC589A">
        <w:rPr>
          <w:rFonts w:asciiTheme="minorHAnsi" w:hAnsiTheme="minorHAnsi"/>
          <w:u w:val="single"/>
        </w:rPr>
        <w:t>Άρθρο 20</w:t>
      </w:r>
    </w:p>
    <w:p w:rsidR="00AC589A" w:rsidRPr="00AC589A" w:rsidRDefault="00AC589A" w:rsidP="00AC589A">
      <w:pPr>
        <w:suppressAutoHyphens w:val="0"/>
        <w:autoSpaceDE w:val="0"/>
        <w:autoSpaceDN w:val="0"/>
        <w:adjustRightInd w:val="0"/>
        <w:jc w:val="center"/>
        <w:rPr>
          <w:rFonts w:ascii="MyriadPro-Semibold" w:eastAsia="Calibri" w:hAnsi="MyriadPro-Semibold" w:cs="MyriadPro-Semibold"/>
          <w:bCs/>
          <w:sz w:val="20"/>
          <w:szCs w:val="20"/>
          <w:lang w:eastAsia="el-GR"/>
        </w:rPr>
      </w:pPr>
      <w:r w:rsidRPr="00AC589A">
        <w:rPr>
          <w:rFonts w:asciiTheme="minorHAnsi" w:eastAsia="Calibri" w:hAnsiTheme="minorHAnsi" w:cs="MyriadPro-Semibold"/>
          <w:bCs/>
          <w:sz w:val="20"/>
          <w:szCs w:val="20"/>
          <w:lang w:eastAsia="el-GR"/>
        </w:rPr>
        <w:t>(</w:t>
      </w:r>
      <w:r w:rsidRPr="00AC589A">
        <w:rPr>
          <w:rFonts w:ascii="MyriadPro-Semibold" w:eastAsia="Calibri" w:hAnsi="MyriadPro-Semibold" w:cs="MyriadPro-Semibold"/>
          <w:bCs/>
          <w:sz w:val="20"/>
          <w:szCs w:val="20"/>
          <w:lang w:eastAsia="el-GR"/>
        </w:rPr>
        <w:t>Αποκατάσταση ακεραιότητας Ενιαίου</w:t>
      </w:r>
    </w:p>
    <w:p w:rsidR="00AC589A" w:rsidRPr="00AC589A" w:rsidRDefault="00AC589A" w:rsidP="00AC589A">
      <w:pPr>
        <w:suppressAutoHyphens w:val="0"/>
        <w:autoSpaceDE w:val="0"/>
        <w:autoSpaceDN w:val="0"/>
        <w:adjustRightInd w:val="0"/>
        <w:jc w:val="center"/>
        <w:rPr>
          <w:rFonts w:ascii="MyriadPro-Semibold" w:eastAsia="Calibri" w:hAnsi="MyriadPro-Semibold" w:cs="MyriadPro-Semibold"/>
          <w:bCs/>
          <w:sz w:val="20"/>
          <w:szCs w:val="20"/>
          <w:lang w:eastAsia="el-GR"/>
        </w:rPr>
      </w:pPr>
      <w:r w:rsidRPr="00AC589A">
        <w:rPr>
          <w:rFonts w:ascii="MyriadPro-Semibold" w:eastAsia="Calibri" w:hAnsi="MyriadPro-Semibold" w:cs="MyriadPro-Semibold"/>
          <w:bCs/>
          <w:sz w:val="20"/>
          <w:szCs w:val="20"/>
          <w:lang w:eastAsia="el-GR"/>
        </w:rPr>
        <w:t>Συστήματος Κινητικότητας -</w:t>
      </w:r>
    </w:p>
    <w:p w:rsidR="00AC589A" w:rsidRPr="00AC589A" w:rsidRDefault="00AC589A" w:rsidP="00AC589A">
      <w:pPr>
        <w:jc w:val="center"/>
        <w:rPr>
          <w:rFonts w:asciiTheme="minorHAnsi" w:hAnsiTheme="minorHAnsi" w:cs="Tahoma"/>
          <w:b/>
          <w:color w:val="365F91"/>
        </w:rPr>
      </w:pPr>
      <w:r w:rsidRPr="00AC589A">
        <w:rPr>
          <w:rFonts w:ascii="MyriadPro-Semibold" w:eastAsia="Calibri" w:hAnsi="MyriadPro-Semibold" w:cs="MyriadPro-Semibold"/>
          <w:bCs/>
          <w:sz w:val="20"/>
          <w:szCs w:val="20"/>
          <w:lang w:eastAsia="el-GR"/>
        </w:rPr>
        <w:t>Μεταβατική διάταξη</w:t>
      </w:r>
      <w:r w:rsidRPr="00AC589A">
        <w:rPr>
          <w:rFonts w:asciiTheme="minorHAnsi" w:hAnsiTheme="minorHAnsi" w:cs="Tahoma"/>
          <w:b/>
          <w:color w:val="365F91"/>
        </w:rPr>
        <w:t>)</w:t>
      </w:r>
    </w:p>
    <w:p w:rsidR="00AC589A" w:rsidRDefault="00AC589A" w:rsidP="00AC589A">
      <w:pPr>
        <w:rPr>
          <w:rFonts w:ascii="Calibri" w:hAnsi="Calibri" w:cs="Tahoma"/>
          <w:b/>
          <w:color w:val="365F91"/>
        </w:rPr>
      </w:pPr>
    </w:p>
    <w:p w:rsidR="00AC589A" w:rsidRDefault="00AC589A" w:rsidP="00AC589A">
      <w:pPr>
        <w:rPr>
          <w:rFonts w:ascii="Calibri" w:hAnsi="Calibri" w:cs="Tahoma"/>
          <w:b/>
          <w:color w:val="365F91"/>
        </w:rPr>
      </w:pPr>
    </w:p>
    <w:p w:rsidR="00AC589A" w:rsidRDefault="00AC589A" w:rsidP="00AC589A">
      <w:pPr>
        <w:rPr>
          <w:rFonts w:ascii="Calibri" w:hAnsi="Calibri" w:cs="Tahoma"/>
          <w:b/>
          <w:color w:val="365F91"/>
        </w:rPr>
      </w:pPr>
    </w:p>
    <w:p w:rsidR="00AC589A" w:rsidRDefault="00AC589A" w:rsidP="00AC589A">
      <w:pPr>
        <w:rPr>
          <w:rFonts w:ascii="Calibri" w:hAnsi="Calibri" w:cs="Tahoma"/>
          <w:b/>
          <w:color w:val="365F91"/>
        </w:rPr>
      </w:pPr>
    </w:p>
    <w:p w:rsidR="00AC589A" w:rsidRDefault="00AC589A" w:rsidP="00AC589A">
      <w:pPr>
        <w:rPr>
          <w:rFonts w:ascii="Calibri" w:hAnsi="Calibri" w:cs="Tahoma"/>
          <w:b/>
          <w:color w:val="365F91"/>
        </w:rPr>
      </w:pPr>
    </w:p>
    <w:p w:rsidR="00AC589A" w:rsidRPr="00AC589A" w:rsidRDefault="00AC589A" w:rsidP="00AC589A">
      <w:pPr>
        <w:rPr>
          <w:rFonts w:ascii="Calibri" w:hAnsi="Calibri" w:cs="Tahoma"/>
          <w:b/>
          <w:color w:val="365F91"/>
        </w:rPr>
      </w:pPr>
    </w:p>
    <w:p w:rsidR="00AC589A" w:rsidRPr="00AC589A" w:rsidRDefault="00AC589A" w:rsidP="00AC589A">
      <w:pPr>
        <w:tabs>
          <w:tab w:val="left" w:pos="1188"/>
          <w:tab w:val="left" w:pos="3888"/>
        </w:tabs>
        <w:spacing w:line="360" w:lineRule="auto"/>
        <w:jc w:val="center"/>
        <w:outlineLvl w:val="1"/>
        <w:rPr>
          <w:rFonts w:ascii="Calibri" w:hAnsi="Calibri"/>
          <w:b/>
          <w:sz w:val="32"/>
          <w:szCs w:val="32"/>
        </w:rPr>
      </w:pPr>
      <w:bookmarkStart w:id="81" w:name="_Toc34837638"/>
      <w:r w:rsidRPr="00AC589A">
        <w:rPr>
          <w:rFonts w:ascii="Calibri" w:hAnsi="Calibri"/>
          <w:b/>
          <w:sz w:val="32"/>
          <w:szCs w:val="32"/>
        </w:rPr>
        <w:lastRenderedPageBreak/>
        <w:t>Β. ΣΥΛΛΟΓΗ ΔΙΑΤΑΞΕΩΝ ΓΙΑ ΤΑ ΚΡΑΤΙΚΑ ΑΥΤΟΚΙΝΗΤΑ</w:t>
      </w:r>
      <w:bookmarkEnd w:id="81"/>
    </w:p>
    <w:tbl>
      <w:tblPr>
        <w:tblW w:w="0" w:type="auto"/>
        <w:tblInd w:w="30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3431"/>
      </w:tblGrid>
      <w:tr w:rsidR="00AC589A" w:rsidRPr="00AC589A" w:rsidTr="00364572">
        <w:tc>
          <w:tcPr>
            <w:tcW w:w="3431" w:type="dxa"/>
            <w:shd w:val="clear" w:color="auto" w:fill="FFC000"/>
            <w:vAlign w:val="center"/>
          </w:tcPr>
          <w:p w:rsidR="00AC589A" w:rsidRPr="00AC589A" w:rsidRDefault="00AC589A" w:rsidP="00AC589A">
            <w:pPr>
              <w:tabs>
                <w:tab w:val="left" w:pos="1188"/>
                <w:tab w:val="left" w:pos="3888"/>
              </w:tabs>
              <w:jc w:val="center"/>
              <w:outlineLvl w:val="1"/>
              <w:rPr>
                <w:rFonts w:ascii="Calibri" w:hAnsi="Calibri"/>
                <w:b/>
                <w:sz w:val="28"/>
                <w:szCs w:val="28"/>
              </w:rPr>
            </w:pPr>
            <w:bookmarkStart w:id="82" w:name="_ΚΡΑΤΙΚΑ_ΑΥΤΟΚΙΝΗΤΑ"/>
            <w:bookmarkStart w:id="83" w:name="_Toc409090212"/>
            <w:bookmarkStart w:id="84" w:name="_Toc34837639"/>
            <w:bookmarkEnd w:id="82"/>
            <w:r w:rsidRPr="00AC589A">
              <w:rPr>
                <w:rFonts w:ascii="Calibri" w:hAnsi="Calibri"/>
                <w:b/>
                <w:sz w:val="28"/>
                <w:szCs w:val="28"/>
              </w:rPr>
              <w:t>ΚΡΑΤΙΚΑ ΑΥΤΟΚΙΝΗΤΑ</w:t>
            </w:r>
            <w:bookmarkEnd w:id="83"/>
            <w:bookmarkEnd w:id="84"/>
          </w:p>
        </w:tc>
      </w:tr>
    </w:tbl>
    <w:tbl>
      <w:tblPr>
        <w:tblpPr w:leftFromText="180" w:rightFromText="180" w:vertAnchor="text" w:horzAnchor="margin" w:tblpY="34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889"/>
      </w:tblGrid>
      <w:tr w:rsidR="00AC589A" w:rsidRPr="00AC589A" w:rsidTr="00364572">
        <w:tc>
          <w:tcPr>
            <w:tcW w:w="9889" w:type="dxa"/>
            <w:shd w:val="clear" w:color="auto" w:fill="FFC000"/>
          </w:tcPr>
          <w:p w:rsidR="00AC589A" w:rsidRPr="00AC589A" w:rsidRDefault="00AC589A" w:rsidP="00AC589A">
            <w:pPr>
              <w:tabs>
                <w:tab w:val="left" w:pos="1188"/>
                <w:tab w:val="left" w:pos="3888"/>
              </w:tabs>
              <w:jc w:val="center"/>
              <w:outlineLvl w:val="1"/>
              <w:rPr>
                <w:rFonts w:ascii="Calibri" w:hAnsi="Calibri"/>
                <w:b/>
                <w:lang w:eastAsia="el-GR"/>
              </w:rPr>
            </w:pPr>
            <w:bookmarkStart w:id="85" w:name="_1._Γενικές_Διατάξεις_2"/>
            <w:bookmarkStart w:id="86" w:name="_Toc409090213"/>
            <w:bookmarkStart w:id="87" w:name="_Toc34837640"/>
            <w:bookmarkEnd w:id="85"/>
            <w:r w:rsidRPr="00AC589A">
              <w:rPr>
                <w:rFonts w:ascii="Calibri" w:hAnsi="Calibri"/>
                <w:b/>
                <w:lang w:eastAsia="el-GR"/>
              </w:rPr>
              <w:t>1. Γενικές Διατάξεις</w:t>
            </w:r>
          </w:p>
        </w:tc>
      </w:tr>
    </w:tbl>
    <w:p w:rsidR="00AC589A" w:rsidRPr="00AC589A" w:rsidRDefault="00AC589A" w:rsidP="00AC589A">
      <w:pPr>
        <w:rPr>
          <w:vanish/>
        </w:rPr>
      </w:pPr>
    </w:p>
    <w:bookmarkEnd w:id="86"/>
    <w:bookmarkEnd w:id="87"/>
    <w:p w:rsidR="00AC589A" w:rsidRPr="00AC589A" w:rsidRDefault="00AC589A" w:rsidP="00AC589A">
      <w:pPr>
        <w:shd w:val="clear" w:color="auto" w:fill="E0E0E0"/>
        <w:jc w:val="both"/>
        <w:rPr>
          <w:b/>
          <w:color w:val="0000FF"/>
          <w:u w:val="single"/>
          <w:shd w:val="clear" w:color="auto" w:fill="E6E6E6"/>
        </w:rPr>
      </w:pPr>
    </w:p>
    <w:p w:rsidR="00AC589A" w:rsidRPr="00AC589A" w:rsidRDefault="00050D27" w:rsidP="00AC589A">
      <w:pPr>
        <w:shd w:val="clear" w:color="auto" w:fill="E0E0E0"/>
        <w:jc w:val="both"/>
        <w:rPr>
          <w:b/>
          <w:shd w:val="clear" w:color="auto" w:fill="E6E6E6"/>
        </w:rPr>
      </w:pPr>
      <w:hyperlink r:id="rId226" w:history="1">
        <w:r w:rsidR="00AC589A" w:rsidRPr="00AC589A">
          <w:rPr>
            <w:b/>
            <w:color w:val="0000FF"/>
            <w:u w:val="single"/>
            <w:shd w:val="clear" w:color="auto" w:fill="E6E6E6"/>
          </w:rPr>
          <w:t>ΑΝ 954/1946</w:t>
        </w:r>
      </w:hyperlink>
      <w:r w:rsidR="00AC589A" w:rsidRPr="00AC589A">
        <w:rPr>
          <w:b/>
          <w:shd w:val="clear" w:color="auto" w:fill="E6E6E6"/>
        </w:rPr>
        <w:t xml:space="preserve"> «Περί των όρων κυκλοφορίας των επιβατηγών αυτοκινήτων των Κρατικών Υπηρεσιών»  (ΦΕΚ Α΄/53/19-2-1946)</w:t>
      </w:r>
    </w:p>
    <w:p w:rsidR="00AC589A" w:rsidRPr="00AC589A" w:rsidRDefault="00AC589A" w:rsidP="00AC589A">
      <w:pPr>
        <w:jc w:val="both"/>
        <w:rPr>
          <w:b/>
          <w:shd w:val="clear" w:color="auto" w:fill="E6E6E6"/>
        </w:rPr>
      </w:pPr>
    </w:p>
    <w:p w:rsidR="00AC589A" w:rsidRPr="00AC589A" w:rsidRDefault="00050D27" w:rsidP="00AC589A">
      <w:pPr>
        <w:shd w:val="clear" w:color="auto" w:fill="E0E0E0"/>
        <w:jc w:val="both"/>
        <w:rPr>
          <w:b/>
        </w:rPr>
      </w:pPr>
      <w:hyperlink r:id="rId227" w:history="1">
        <w:r w:rsidR="00AC589A" w:rsidRPr="00AC589A">
          <w:rPr>
            <w:b/>
            <w:color w:val="0000FF"/>
            <w:u w:val="single"/>
            <w:shd w:val="clear" w:color="auto" w:fill="E6E6E6"/>
          </w:rPr>
          <w:t>Ν 335/1947</w:t>
        </w:r>
      </w:hyperlink>
      <w:r w:rsidR="00AC589A" w:rsidRPr="00AC589A">
        <w:rPr>
          <w:b/>
          <w:shd w:val="clear" w:color="auto" w:fill="E6E6E6"/>
        </w:rPr>
        <w:t xml:space="preserve"> «Περί συμπληρώσεως της Νομοθεσίας περί Υπηρεσίας Εκμεταλλεύσεως Κρατικών Αυτοκινήτων (ΥΕΚΑ) και Υπηρεσίας Συγκεντρώσεως και Διανομής Αυτοκινήτων (ΥΣΔΑ)»  (ΦΕΚ Α΄/107/4-6-1947)</w:t>
      </w:r>
    </w:p>
    <w:p w:rsidR="00AC589A" w:rsidRPr="00AC589A" w:rsidRDefault="00AC589A" w:rsidP="00AC589A">
      <w:pPr>
        <w:jc w:val="both"/>
        <w:rPr>
          <w:b/>
          <w:shd w:val="clear" w:color="auto" w:fill="E6E6E6"/>
        </w:rPr>
      </w:pPr>
    </w:p>
    <w:p w:rsidR="00AC589A" w:rsidRPr="00AC589A" w:rsidRDefault="00050D27" w:rsidP="00AC589A">
      <w:pPr>
        <w:shd w:val="clear" w:color="auto" w:fill="E0E0E0"/>
        <w:jc w:val="both"/>
        <w:rPr>
          <w:b/>
        </w:rPr>
      </w:pPr>
      <w:hyperlink r:id="rId228" w:history="1">
        <w:r w:rsidR="00AC589A" w:rsidRPr="00AC589A">
          <w:rPr>
            <w:b/>
            <w:color w:val="0000FF"/>
            <w:u w:val="single"/>
            <w:shd w:val="clear" w:color="auto" w:fill="E6E6E6"/>
          </w:rPr>
          <w:t>ΝΔ 2396/1953</w:t>
        </w:r>
      </w:hyperlink>
      <w:r w:rsidR="00AC589A" w:rsidRPr="00AC589A">
        <w:rPr>
          <w:b/>
          <w:shd w:val="clear" w:color="auto" w:fill="E6E6E6"/>
        </w:rPr>
        <w:t xml:space="preserve"> «Περί κανονισμού χρήσεως και κινήσεως αυτοκινήτων οχημάτων του Δημοσίου, των Οργανισμών Τοπικής Αυτοδιοίκησης και των εν γένει Νομικών Προσώπων Δημοσίου Δικαίου»  (ΦΕΚ Α΄/117/8-5-1953)</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29" w:history="1">
        <w:r w:rsidR="00AC589A" w:rsidRPr="00AC589A">
          <w:rPr>
            <w:b/>
            <w:color w:val="0000FF"/>
            <w:u w:val="single"/>
            <w:shd w:val="clear" w:color="auto" w:fill="E6E6E6"/>
          </w:rPr>
          <w:t>ΝΔ 216/1974</w:t>
        </w:r>
      </w:hyperlink>
      <w:r w:rsidR="00AC589A" w:rsidRPr="00AC589A">
        <w:rPr>
          <w:b/>
          <w:shd w:val="clear" w:color="auto" w:fill="E6E6E6"/>
        </w:rPr>
        <w:t xml:space="preserve"> «Περί συστάσεως Υπουργείου Προεδρίας Κυβερνήσεως»  </w:t>
      </w:r>
    </w:p>
    <w:p w:rsidR="00AC589A" w:rsidRPr="00AC589A" w:rsidRDefault="00AC589A" w:rsidP="00AC589A">
      <w:pPr>
        <w:shd w:val="clear" w:color="auto" w:fill="E0E0E0"/>
        <w:jc w:val="both"/>
        <w:rPr>
          <w:b/>
          <w:shd w:val="clear" w:color="auto" w:fill="E6E6E6"/>
        </w:rPr>
      </w:pPr>
      <w:r w:rsidRPr="00AC589A">
        <w:rPr>
          <w:b/>
          <w:shd w:val="clear" w:color="auto" w:fill="E6E6E6"/>
        </w:rPr>
        <w:t>(ΦΕΚ Α΄/367/7-12-1974)</w:t>
      </w:r>
    </w:p>
    <w:p w:rsidR="00AC589A" w:rsidRPr="00AC589A" w:rsidRDefault="00AC589A" w:rsidP="00AC589A">
      <w:pPr>
        <w:jc w:val="both"/>
        <w:rPr>
          <w:b/>
        </w:rPr>
      </w:pPr>
    </w:p>
    <w:p w:rsidR="00AC589A" w:rsidRPr="00AC589A" w:rsidRDefault="00AC589A" w:rsidP="00AC589A">
      <w:pPr>
        <w:jc w:val="center"/>
        <w:rPr>
          <w:rFonts w:asciiTheme="minorHAnsi" w:hAnsiTheme="minorHAnsi" w:cstheme="minorHAnsi"/>
          <w:u w:val="single"/>
        </w:rPr>
      </w:pPr>
      <w:r w:rsidRPr="00AC589A">
        <w:rPr>
          <w:rFonts w:asciiTheme="minorHAnsi" w:hAnsiTheme="minorHAnsi" w:cstheme="minorHAnsi"/>
          <w:u w:val="single"/>
        </w:rPr>
        <w:t>Άρθρο 5 περ. β</w:t>
      </w:r>
    </w:p>
    <w:p w:rsidR="00AC589A" w:rsidRPr="00AC589A" w:rsidRDefault="00AC589A" w:rsidP="00AC589A">
      <w:pPr>
        <w:jc w:val="both"/>
        <w:rPr>
          <w:rFonts w:asciiTheme="minorHAnsi" w:hAnsiTheme="minorHAnsi" w:cstheme="minorHAnsi"/>
        </w:rPr>
      </w:pPr>
      <w:r w:rsidRPr="00AC589A">
        <w:rPr>
          <w:rFonts w:asciiTheme="minorHAnsi" w:hAnsiTheme="minorHAnsi" w:cstheme="minorHAnsi"/>
        </w:rPr>
        <w:t>(Το Τμήμα Οχημάτων και Μέσων Επικοινωνίας καθώς και το Γραφείο Κινήσεως μεταφέρονται από τη Γενική Διεύθυνση του Γραφείου Πρωθυπουργού στη Διεύθυνση Διοικητικού του Υπουργείου Προεδρίας)</w:t>
      </w:r>
    </w:p>
    <w:p w:rsidR="00AC589A" w:rsidRPr="00AC589A" w:rsidRDefault="00AC589A" w:rsidP="00AC589A">
      <w:pPr>
        <w:jc w:val="both"/>
      </w:pPr>
    </w:p>
    <w:p w:rsidR="00AC589A" w:rsidRPr="00AC589A" w:rsidRDefault="00050D27" w:rsidP="00AC589A">
      <w:pPr>
        <w:shd w:val="clear" w:color="auto" w:fill="E0E0E0"/>
        <w:jc w:val="both"/>
        <w:rPr>
          <w:b/>
          <w:shd w:val="clear" w:color="auto" w:fill="E6E6E6"/>
        </w:rPr>
      </w:pPr>
      <w:hyperlink r:id="rId230" w:history="1">
        <w:r w:rsidR="00AC589A" w:rsidRPr="00AC589A">
          <w:rPr>
            <w:b/>
            <w:color w:val="0000FF"/>
            <w:u w:val="single"/>
            <w:shd w:val="clear" w:color="auto" w:fill="E6E6E6"/>
          </w:rPr>
          <w:t>Ν. 251/1976</w:t>
        </w:r>
      </w:hyperlink>
      <w:r w:rsidR="00AC589A" w:rsidRPr="00AC589A">
        <w:rPr>
          <w:b/>
          <w:shd w:val="clear" w:color="auto" w:fill="E6E6E6"/>
        </w:rPr>
        <w:t xml:space="preserve"> «Περί Οργανισμού Διαχειρίσεως Δημοσίου Υλικού»  </w:t>
      </w:r>
    </w:p>
    <w:p w:rsidR="00AC589A" w:rsidRPr="00AC589A" w:rsidRDefault="00AC589A" w:rsidP="00AC589A">
      <w:pPr>
        <w:shd w:val="clear" w:color="auto" w:fill="E0E0E0"/>
        <w:jc w:val="both"/>
        <w:rPr>
          <w:b/>
          <w:shd w:val="clear" w:color="auto" w:fill="E6E6E6"/>
        </w:rPr>
      </w:pPr>
      <w:r w:rsidRPr="00AC589A">
        <w:rPr>
          <w:b/>
          <w:shd w:val="clear" w:color="auto" w:fill="E6E6E6"/>
        </w:rPr>
        <w:t>(ΦΕΚ Α΄/19/31-1-1976)</w:t>
      </w:r>
    </w:p>
    <w:p w:rsidR="00AC589A" w:rsidRPr="00AC589A" w:rsidRDefault="00AC589A" w:rsidP="00AC589A">
      <w:pPr>
        <w:suppressAutoHyphens w:val="0"/>
        <w:rPr>
          <w:rFonts w:ascii="Calibri" w:hAnsi="Calibri"/>
          <w:b/>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2</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(Σκοπός του ΟΔΔΥ είναι, μεταξύ άλλων, η διαχείριση, διάθεση, διακίνηση και εκποίηση των αυτοκινήτων και των πάσης φύσεως τμημάτων τους που ανήκουν στο Δημόσιο)</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31" w:history="1">
        <w:r w:rsidR="00AC589A" w:rsidRPr="00AC589A">
          <w:rPr>
            <w:b/>
            <w:color w:val="0000FF"/>
            <w:u w:val="single"/>
            <w:shd w:val="clear" w:color="auto" w:fill="E6E6E6"/>
          </w:rPr>
          <w:t>ΥΑ 1450/550/1982</w:t>
        </w:r>
      </w:hyperlink>
      <w:r w:rsidR="00AC589A" w:rsidRPr="00AC589A">
        <w:rPr>
          <w:b/>
          <w:shd w:val="clear" w:color="auto" w:fill="E6E6E6"/>
        </w:rPr>
        <w:t xml:space="preserve"> «Καθορισμός καταναλώσεως καυσίμων και λιπαντικών των Κρατικών αυτοκινήτων, ΝΠΔΔ, Οργανισμών </w:t>
      </w:r>
      <w:proofErr w:type="spellStart"/>
      <w:r w:rsidR="00AC589A" w:rsidRPr="00AC589A">
        <w:rPr>
          <w:b/>
          <w:shd w:val="clear" w:color="auto" w:fill="E6E6E6"/>
        </w:rPr>
        <w:t>κλπ</w:t>
      </w:r>
      <w:proofErr w:type="spellEnd"/>
      <w:r w:rsidR="00AC589A" w:rsidRPr="00AC589A">
        <w:rPr>
          <w:b/>
          <w:shd w:val="clear" w:color="auto" w:fill="E6E6E6"/>
        </w:rPr>
        <w:t>»  (ΦΕΚ Β΄/93/3-3-1982)</w:t>
      </w:r>
    </w:p>
    <w:p w:rsidR="00AC589A" w:rsidRPr="00AC589A" w:rsidRDefault="00AC589A" w:rsidP="00AC589A">
      <w:pPr>
        <w:suppressAutoHyphens w:val="0"/>
        <w:jc w:val="center"/>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32" w:history="1">
        <w:r w:rsidR="00AC589A" w:rsidRPr="00AC589A">
          <w:rPr>
            <w:b/>
            <w:color w:val="0000FF"/>
            <w:u w:val="single"/>
            <w:shd w:val="clear" w:color="auto" w:fill="E6E6E6"/>
            <w:lang w:val="en-US"/>
          </w:rPr>
          <w:t>YA</w:t>
        </w:r>
        <w:r w:rsidR="00AC589A" w:rsidRPr="00AC589A">
          <w:rPr>
            <w:b/>
            <w:color w:val="0000FF"/>
            <w:u w:val="single"/>
            <w:shd w:val="clear" w:color="auto" w:fill="E6E6E6"/>
          </w:rPr>
          <w:t xml:space="preserve"> 6400/2060/1984</w:t>
        </w:r>
      </w:hyperlink>
      <w:r w:rsidR="00AC589A" w:rsidRPr="00AC589A">
        <w:rPr>
          <w:b/>
          <w:shd w:val="clear" w:color="auto" w:fill="E6E6E6"/>
        </w:rPr>
        <w:t xml:space="preserve"> «Διαδικασία αγοράς, διάθεσης, θέσης, άρσης της κυκλοφορίας </w:t>
      </w:r>
      <w:proofErr w:type="spellStart"/>
      <w:r w:rsidR="00AC589A" w:rsidRPr="00AC589A">
        <w:rPr>
          <w:b/>
          <w:shd w:val="clear" w:color="auto" w:fill="E6E6E6"/>
        </w:rPr>
        <w:t>κλπ</w:t>
      </w:r>
      <w:proofErr w:type="spellEnd"/>
      <w:r w:rsidR="00AC589A" w:rsidRPr="00AC589A">
        <w:rPr>
          <w:b/>
          <w:shd w:val="clear" w:color="auto" w:fill="E6E6E6"/>
        </w:rPr>
        <w:t xml:space="preserve"> αυτοκινήτων των Υπηρεσιών του άρθρου 1 του ΝΔ 2396/53 και </w:t>
      </w:r>
      <w:proofErr w:type="spellStart"/>
      <w:r w:rsidR="00AC589A" w:rsidRPr="00AC589A">
        <w:rPr>
          <w:b/>
          <w:shd w:val="clear" w:color="auto" w:fill="E6E6E6"/>
        </w:rPr>
        <w:t>δικύκλων</w:t>
      </w:r>
      <w:proofErr w:type="spellEnd"/>
      <w:r w:rsidR="00AC589A" w:rsidRPr="00AC589A">
        <w:rPr>
          <w:b/>
          <w:shd w:val="clear" w:color="auto" w:fill="E6E6E6"/>
        </w:rPr>
        <w:t>» (ΦΕΚ Β΄/421/26-6-1984)</w:t>
      </w:r>
    </w:p>
    <w:p w:rsidR="00AC589A" w:rsidRPr="00AC589A" w:rsidRDefault="00AC589A" w:rsidP="00AC589A">
      <w:pPr>
        <w:suppressAutoHyphens w:val="0"/>
        <w:jc w:val="center"/>
        <w:rPr>
          <w:rFonts w:ascii="Calibri" w:hAnsi="Calibri"/>
          <w:b/>
          <w:color w:val="000000"/>
          <w:u w:val="single"/>
        </w:rPr>
      </w:pPr>
    </w:p>
    <w:p w:rsidR="00AC589A" w:rsidRPr="00AC589A" w:rsidRDefault="00050D27" w:rsidP="00AC589A">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hyperlink r:id="rId233" w:history="1">
        <w:r w:rsidR="00AC589A" w:rsidRPr="00AC589A">
          <w:rPr>
            <w:b/>
            <w:color w:val="0000FF"/>
            <w:u w:val="single"/>
            <w:shd w:val="clear" w:color="auto" w:fill="E6E6E6"/>
          </w:rPr>
          <w:t>ΥΑ 2783/1989</w:t>
        </w:r>
      </w:hyperlink>
      <w:r w:rsidR="00AC589A" w:rsidRPr="00AC589A">
        <w:rPr>
          <w:b/>
          <w:shd w:val="clear" w:color="auto" w:fill="E6E6E6"/>
        </w:rPr>
        <w:t xml:space="preserve"> «Χρήση, κυκλοφορία και έλεγχος υπηρεσιακών αυτοκινήτων»  </w:t>
      </w:r>
    </w:p>
    <w:p w:rsidR="00AC589A" w:rsidRPr="00AC589A" w:rsidRDefault="00AC589A" w:rsidP="00AC589A">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AC589A">
        <w:rPr>
          <w:b/>
          <w:shd w:val="clear" w:color="auto" w:fill="E6E6E6"/>
        </w:rPr>
        <w:t xml:space="preserve">(ΦΕΚ Β΄/730/29-9-1989) . </w:t>
      </w:r>
    </w:p>
    <w:p w:rsidR="00AC589A" w:rsidRPr="00AC589A" w:rsidRDefault="00AC589A" w:rsidP="00AC589A">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AC589A">
        <w:rPr>
          <w:b/>
          <w:shd w:val="clear" w:color="auto" w:fill="E6E6E6"/>
        </w:rPr>
        <w:t>Η ως άνω ΥΑ τροποποιείται ως ακολούθως:</w:t>
      </w:r>
    </w:p>
    <w:p w:rsidR="00AC589A" w:rsidRPr="00AC589A" w:rsidRDefault="00AC589A" w:rsidP="00AC589A">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AC589A">
        <w:rPr>
          <w:b/>
          <w:shd w:val="clear" w:color="auto" w:fill="E6E6E6"/>
        </w:rPr>
        <w:t xml:space="preserve">1. </w:t>
      </w:r>
      <w:hyperlink r:id="rId234" w:history="1">
        <w:r w:rsidRPr="00AC589A">
          <w:rPr>
            <w:b/>
            <w:color w:val="0000FF"/>
            <w:u w:val="single"/>
            <w:shd w:val="clear" w:color="auto" w:fill="E6E6E6"/>
          </w:rPr>
          <w:t>ΥΑ Γ.Υ. 3179/1989</w:t>
        </w:r>
      </w:hyperlink>
      <w:r w:rsidRPr="00AC589A">
        <w:rPr>
          <w:b/>
          <w:shd w:val="clear" w:color="auto" w:fill="E6E6E6"/>
        </w:rPr>
        <w:t xml:space="preserve"> «Τροποποίηση της απόφασης του Υπουργού Προεδρίας της Κυβέρνησης ΓΥ 2783/28.9.89»  (ΦΕΚ Β΄/801/11-10-1989)</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 xml:space="preserve">2. </w:t>
      </w:r>
      <w:hyperlink r:id="rId235" w:history="1">
        <w:r w:rsidRPr="00AC589A">
          <w:rPr>
            <w:b/>
            <w:color w:val="0000FF"/>
            <w:u w:val="single"/>
            <w:shd w:val="clear" w:color="auto" w:fill="E6E6E6"/>
          </w:rPr>
          <w:t>ΥΑ ΓΥ 2226/20.4.1990</w:t>
        </w:r>
      </w:hyperlink>
      <w:r w:rsidRPr="00AC589A">
        <w:rPr>
          <w:b/>
          <w:shd w:val="clear" w:color="auto" w:fill="E6E6E6"/>
        </w:rPr>
        <w:t xml:space="preserve"> «Χρήση και κίνηση υπηρεσιακών αυτοκινήτων» (ΦΕΚ 288/Β’/24-04-1990)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lastRenderedPageBreak/>
        <w:t xml:space="preserve">3. </w:t>
      </w:r>
      <w:hyperlink r:id="rId236" w:history="1">
        <w:r w:rsidRPr="00AC589A">
          <w:rPr>
            <w:b/>
            <w:color w:val="0000FF"/>
            <w:u w:val="single"/>
            <w:shd w:val="clear" w:color="auto" w:fill="E6E6E6"/>
          </w:rPr>
          <w:t>ΥΑ 5788/43687/1990</w:t>
        </w:r>
      </w:hyperlink>
      <w:r w:rsidRPr="00AC589A">
        <w:rPr>
          <w:b/>
          <w:shd w:val="clear" w:color="auto" w:fill="E6E6E6"/>
        </w:rPr>
        <w:t xml:space="preserve"> «Χρήση και κίνηση υπηρεσιακών αυτοκινήτων»  (ΦΕΚ Β΄/837/31-12-1990)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 xml:space="preserve">4. </w:t>
      </w:r>
      <w:hyperlink r:id="rId237" w:history="1">
        <w:r w:rsidRPr="00AC589A">
          <w:rPr>
            <w:b/>
            <w:color w:val="0000FF"/>
            <w:u w:val="single"/>
            <w:shd w:val="clear" w:color="auto" w:fill="E6E6E6"/>
          </w:rPr>
          <w:t>ΥΑ 1603/9134/29.03.1995</w:t>
        </w:r>
      </w:hyperlink>
      <w:r w:rsidRPr="00AC589A">
        <w:rPr>
          <w:b/>
          <w:shd w:val="clear" w:color="auto" w:fill="E6E6E6"/>
        </w:rPr>
        <w:t xml:space="preserve"> «Συμπλήρωση της ΓΥ 2783/28.9.89 απόφασης του Υπουργού Προεδρίας της Κυβέρνησης / ΦΕΚ 730/Β΄» (ΦΕΚ 245/Β΄/31.03.1995)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 xml:space="preserve">5. </w:t>
      </w:r>
      <w:hyperlink r:id="rId238" w:history="1">
        <w:r w:rsidRPr="00AC589A">
          <w:rPr>
            <w:b/>
            <w:color w:val="0000FF"/>
            <w:u w:val="single"/>
            <w:shd w:val="clear" w:color="auto" w:fill="E6E6E6"/>
          </w:rPr>
          <w:t xml:space="preserve">ΥΑ </w:t>
        </w:r>
        <w:proofErr w:type="spellStart"/>
        <w:r w:rsidRPr="00AC589A">
          <w:rPr>
            <w:b/>
            <w:color w:val="0000FF"/>
            <w:u w:val="single"/>
            <w:shd w:val="clear" w:color="auto" w:fill="E6E6E6"/>
          </w:rPr>
          <w:t>αριθμ</w:t>
        </w:r>
        <w:proofErr w:type="spellEnd"/>
        <w:r w:rsidRPr="00AC589A">
          <w:rPr>
            <w:b/>
            <w:color w:val="0000FF"/>
            <w:u w:val="single"/>
            <w:shd w:val="clear" w:color="auto" w:fill="E6E6E6"/>
          </w:rPr>
          <w:t>. οικ. 696/3876/25-2-1998</w:t>
        </w:r>
      </w:hyperlink>
      <w:r w:rsidRPr="00AC589A">
        <w:rPr>
          <w:b/>
          <w:shd w:val="clear" w:color="auto" w:fill="E6E6E6"/>
        </w:rPr>
        <w:t xml:space="preserve"> «Τροποποίηση της ΓΥ 2783/28.9.89 απόφασης του Υπουργού Προεδρίας της Κυβέρνησης / ΦΕΚ 730/Β΄» (ΦΕΚ 170/Β΄/25-02-1998)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 xml:space="preserve">6. </w:t>
      </w:r>
      <w:hyperlink r:id="rId239" w:history="1">
        <w:r w:rsidRPr="00AC589A">
          <w:rPr>
            <w:b/>
            <w:color w:val="0000FF"/>
            <w:u w:val="single"/>
            <w:shd w:val="clear" w:color="auto" w:fill="E6E6E6"/>
          </w:rPr>
          <w:t xml:space="preserve">ΚΥΑ </w:t>
        </w:r>
        <w:proofErr w:type="spellStart"/>
        <w:r w:rsidRPr="00AC589A">
          <w:rPr>
            <w:b/>
            <w:color w:val="0000FF"/>
            <w:u w:val="single"/>
            <w:shd w:val="clear" w:color="auto" w:fill="E6E6E6"/>
          </w:rPr>
          <w:t>οικ</w:t>
        </w:r>
        <w:proofErr w:type="spellEnd"/>
        <w:r w:rsidRPr="00AC589A">
          <w:rPr>
            <w:b/>
            <w:color w:val="0000FF"/>
            <w:u w:val="single"/>
            <w:shd w:val="clear" w:color="auto" w:fill="E6E6E6"/>
          </w:rPr>
          <w:t xml:space="preserve"> 5941/21976/1998</w:t>
        </w:r>
      </w:hyperlink>
      <w:r w:rsidRPr="00AC589A">
        <w:rPr>
          <w:b/>
          <w:shd w:val="clear" w:color="auto" w:fill="E6E6E6"/>
        </w:rPr>
        <w:t xml:space="preserve"> «Τροποποίηση της Γ.Υ. 2783/28.9.1989 απόφασης του Υπουργού Προεδρίας της Κυβέρνησης (ΦΕΚ 730/Β΄)»  (ΦΕΚ Β΄/1175/11-11-1998) </w:t>
      </w:r>
    </w:p>
    <w:p w:rsidR="00AC589A" w:rsidRPr="00AC589A" w:rsidRDefault="00AC589A" w:rsidP="00AC589A">
      <w:pPr>
        <w:suppressAutoHyphens w:val="0"/>
        <w:rPr>
          <w:rFonts w:ascii="Calibri" w:hAnsi="Calibri"/>
          <w:b/>
          <w:color w:val="000000"/>
          <w:u w:val="single"/>
        </w:rPr>
      </w:pPr>
    </w:p>
    <w:p w:rsidR="00AC589A" w:rsidRPr="00AC589A" w:rsidRDefault="00050D27"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40" w:history="1">
        <w:r w:rsidR="00AC589A" w:rsidRPr="00AC589A">
          <w:rPr>
            <w:b/>
            <w:color w:val="0000FF"/>
            <w:u w:val="single"/>
            <w:shd w:val="clear" w:color="auto" w:fill="E6E6E6"/>
          </w:rPr>
          <w:t>ΠΔ 64/1990</w:t>
        </w:r>
      </w:hyperlink>
      <w:r w:rsidR="00AC589A" w:rsidRPr="00AC589A">
        <w:rPr>
          <w:b/>
          <w:shd w:val="clear" w:color="auto" w:fill="E6E6E6"/>
        </w:rPr>
        <w:t xml:space="preserve"> «Τροποποίηση και συμπλήρωση του ΠΔ 320/1988 Οργανισμός Υπηρεσιών του Υπουργείου Προεδρίας της Κυβερνήσεως (ΦΕΚ 149/Α)»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(ΦΕΚ Α΄/30/13-3-1990)</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AC589A">
        <w:rPr>
          <w:u w:val="single"/>
          <w:shd w:val="clear" w:color="auto" w:fill="E6E6E6"/>
        </w:rPr>
        <w:t xml:space="preserve">Άρθρα 12,14 παρ. 3 </w:t>
      </w:r>
      <w:proofErr w:type="spellStart"/>
      <w:r w:rsidRPr="00AC589A">
        <w:rPr>
          <w:u w:val="single"/>
          <w:shd w:val="clear" w:color="auto" w:fill="E6E6E6"/>
        </w:rPr>
        <w:t>εδ</w:t>
      </w:r>
      <w:proofErr w:type="spellEnd"/>
      <w:r w:rsidRPr="00AC589A">
        <w:rPr>
          <w:u w:val="single"/>
          <w:shd w:val="clear" w:color="auto" w:fill="E6E6E6"/>
        </w:rPr>
        <w:t>. β</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AC589A">
        <w:rPr>
          <w:shd w:val="clear" w:color="auto" w:fill="E6E6E6"/>
        </w:rPr>
        <w:t>(Συνιστάται Διεύθυνση Κρατικών Αυτοκινήτων και Επικοινωνιών στο Υπουργείο Προεδρίας της Κυβέρνησης/Στο Τμήμα Ελέγχου Κρατικών Αυτοκινήτων της Διεύθυνσης Κρατικών Αυτοκινήτων και Επικοινωνιών προΐστανται υπάλληλοι του κλάδου ΔΕ Διοικητικού – Λογιστικού)</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Το ως άνω ΠΔ τροποποιείται από:</w:t>
      </w:r>
    </w:p>
    <w:p w:rsidR="00AC589A" w:rsidRPr="00AC589A" w:rsidRDefault="00050D27"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41" w:history="1">
        <w:r w:rsidR="00AC589A" w:rsidRPr="00AC589A">
          <w:rPr>
            <w:b/>
            <w:color w:val="0000FF"/>
            <w:u w:val="single"/>
            <w:shd w:val="clear" w:color="auto" w:fill="E6E6E6"/>
          </w:rPr>
          <w:t>ΠΔ 57/1992</w:t>
        </w:r>
      </w:hyperlink>
      <w:r w:rsidR="00AC589A" w:rsidRPr="00AC589A">
        <w:rPr>
          <w:b/>
          <w:shd w:val="clear" w:color="auto" w:fill="E6E6E6"/>
        </w:rPr>
        <w:t xml:space="preserve"> «Τροποποίηση και συμπλήρωση των ΠΔ/των 320/1908 (ΦΕΚ 149 Α΄), 64/1990 (ΦΕΚ 30 Α΄), 410/1990 (ΦΕΚ 161 Α΄), 92/1991 (ΦΕΚ 43/Α΄) περί οργανικών διατάξεων του Υπουργείου Προεδρίας της Κυβέρνησης»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(ΦΕΚ Α΄/25/21-2-1992)</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AC589A">
        <w:rPr>
          <w:u w:val="single"/>
          <w:shd w:val="clear" w:color="auto" w:fill="E6E6E6"/>
        </w:rPr>
        <w:t>Άρθρο 6 παρ. 5</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AC589A">
        <w:rPr>
          <w:shd w:val="clear" w:color="auto" w:fill="E6E6E6"/>
        </w:rPr>
        <w:t xml:space="preserve">(Στο Τμήμα Ελέγχου Κρατικών Αυτοκινήτων της Διεύθυνσης Κρατικών Αυτοκινήτων &amp; Επικοινωνιών του Υπουργείου Προεδρίας της Κυβέρνησης προΐστανται υπάλληλοι του κλάδου ΠΕ Τεχνικών ή ΤΕ Τεχνολογικών Εφαρμογών και εν ελλείψει τούτων υπάλληλοι του κλάδου ΔΕ Διοικητικού – Λογιστικού. Η παρ. 3 </w:t>
      </w:r>
      <w:proofErr w:type="spellStart"/>
      <w:r w:rsidRPr="00AC589A">
        <w:rPr>
          <w:shd w:val="clear" w:color="auto" w:fill="E6E6E6"/>
        </w:rPr>
        <w:t>εδ</w:t>
      </w:r>
      <w:proofErr w:type="spellEnd"/>
      <w:r w:rsidRPr="00AC589A">
        <w:rPr>
          <w:shd w:val="clear" w:color="auto" w:fill="E6E6E6"/>
        </w:rPr>
        <w:t xml:space="preserve">. β΄ του άρθρου 14 του ΠΔ 64/90 καταργείται) </w:t>
      </w:r>
    </w:p>
    <w:p w:rsidR="00AC589A" w:rsidRPr="00AC589A" w:rsidRDefault="00AC589A" w:rsidP="00AC589A">
      <w:pPr>
        <w:suppressAutoHyphens w:val="0"/>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42" w:history="1">
        <w:r w:rsidR="00AC589A" w:rsidRPr="00AC589A">
          <w:rPr>
            <w:b/>
            <w:color w:val="0000FF"/>
            <w:u w:val="single"/>
            <w:shd w:val="clear" w:color="auto" w:fill="E6E6E6"/>
          </w:rPr>
          <w:t>Ν 2074/1992</w:t>
        </w:r>
      </w:hyperlink>
      <w:r w:rsidR="00AC589A" w:rsidRPr="00AC589A">
        <w:rPr>
          <w:b/>
          <w:shd w:val="clear" w:color="auto" w:fill="E6E6E6"/>
        </w:rPr>
        <w:t xml:space="preserve"> «Διαρρυθμίσεις στον ενιαίο ειδικό φόρο κατανάλωσης των πετρελαιοειδών προϊόντων και άλλες διατάξεις»  (ΦΕΚ Α΄/128/31-7-1992)</w:t>
      </w:r>
    </w:p>
    <w:p w:rsidR="00AC589A" w:rsidRPr="00AC589A" w:rsidRDefault="00AC589A" w:rsidP="00AC589A">
      <w:pPr>
        <w:suppressAutoHyphens w:val="0"/>
        <w:jc w:val="center"/>
        <w:rPr>
          <w:rFonts w:ascii="Calibri" w:hAnsi="Calibri"/>
          <w:b/>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7</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 xml:space="preserve">(Αντικατάσταση με απαλλαγή από ειδικό φόρο κατανάλωσης αυτοκινήτων </w:t>
      </w:r>
      <w:proofErr w:type="spellStart"/>
      <w:r w:rsidRPr="00AC589A">
        <w:rPr>
          <w:rFonts w:ascii="Calibri" w:hAnsi="Calibri"/>
          <w:color w:val="000000"/>
        </w:rPr>
        <w:t>καταστραφέντων</w:t>
      </w:r>
      <w:proofErr w:type="spellEnd"/>
      <w:r w:rsidRPr="00AC589A">
        <w:rPr>
          <w:rFonts w:ascii="Calibri" w:hAnsi="Calibri"/>
          <w:color w:val="000000"/>
        </w:rPr>
        <w:t xml:space="preserve"> από τρομοκρατικές ενέργειες)</w:t>
      </w:r>
    </w:p>
    <w:p w:rsidR="00AC589A" w:rsidRPr="00AC589A" w:rsidRDefault="00AC589A" w:rsidP="00AC589A">
      <w:pPr>
        <w:jc w:val="both"/>
        <w:rPr>
          <w:b/>
          <w:sz w:val="16"/>
          <w:szCs w:val="16"/>
        </w:rPr>
      </w:pPr>
    </w:p>
    <w:p w:rsidR="00AC589A" w:rsidRPr="00AC589A" w:rsidRDefault="00050D27" w:rsidP="00AC589A">
      <w:pPr>
        <w:shd w:val="clear" w:color="auto" w:fill="E0E0E0"/>
        <w:jc w:val="both"/>
        <w:rPr>
          <w:b/>
          <w:shd w:val="clear" w:color="auto" w:fill="E6E6E6"/>
        </w:rPr>
      </w:pPr>
      <w:hyperlink r:id="rId243" w:history="1">
        <w:r w:rsidR="00AC589A" w:rsidRPr="00AC589A">
          <w:rPr>
            <w:b/>
            <w:color w:val="0000FF"/>
            <w:u w:val="single"/>
            <w:shd w:val="clear" w:color="auto" w:fill="E6E6E6"/>
          </w:rPr>
          <w:t>ΥΑ 8/552/1994</w:t>
        </w:r>
      </w:hyperlink>
      <w:r w:rsidR="00AC589A" w:rsidRPr="00AC589A">
        <w:rPr>
          <w:b/>
          <w:shd w:val="clear" w:color="auto" w:fill="E6E6E6"/>
        </w:rPr>
        <w:t xml:space="preserve"> «Χρήση και κίνηση υπηρεσιακών αυτοκινήτων»  </w:t>
      </w:r>
    </w:p>
    <w:p w:rsidR="00AC589A" w:rsidRPr="00AC589A" w:rsidRDefault="00AC589A" w:rsidP="00AC589A">
      <w:pPr>
        <w:shd w:val="clear" w:color="auto" w:fill="E0E0E0"/>
        <w:jc w:val="both"/>
        <w:rPr>
          <w:b/>
          <w:shd w:val="clear" w:color="auto" w:fill="E6E6E6"/>
        </w:rPr>
      </w:pPr>
      <w:r w:rsidRPr="00AC589A">
        <w:rPr>
          <w:b/>
          <w:shd w:val="clear" w:color="auto" w:fill="E6E6E6"/>
        </w:rPr>
        <w:t>(ΦΕΚ Β΄/11/14-1-1994)</w:t>
      </w:r>
    </w:p>
    <w:p w:rsidR="00AC589A" w:rsidRPr="00AC589A" w:rsidRDefault="00AC589A" w:rsidP="00AC589A">
      <w:pPr>
        <w:suppressAutoHyphens w:val="0"/>
        <w:ind w:right="-154"/>
        <w:rPr>
          <w:rFonts w:ascii="Calibri" w:hAnsi="Calibri"/>
          <w:b/>
          <w:color w:val="000000"/>
          <w:sz w:val="16"/>
          <w:szCs w:val="16"/>
          <w:u w:val="single"/>
        </w:rPr>
      </w:pPr>
    </w:p>
    <w:p w:rsidR="00AC589A" w:rsidRPr="00AC589A" w:rsidRDefault="00050D27" w:rsidP="00AC589A">
      <w:pPr>
        <w:shd w:val="clear" w:color="auto" w:fill="E0E0E0"/>
        <w:jc w:val="both"/>
        <w:rPr>
          <w:b/>
          <w:shd w:val="clear" w:color="auto" w:fill="E6E6E6"/>
        </w:rPr>
      </w:pPr>
      <w:hyperlink r:id="rId244" w:history="1">
        <w:r w:rsidR="00AC589A" w:rsidRPr="00AC589A">
          <w:rPr>
            <w:b/>
            <w:color w:val="0000FF"/>
            <w:u w:val="single"/>
            <w:shd w:val="clear" w:color="auto" w:fill="E6E6E6"/>
          </w:rPr>
          <w:t>Ν 2218/1994</w:t>
        </w:r>
      </w:hyperlink>
      <w:r w:rsidR="00AC589A" w:rsidRPr="00AC589A">
        <w:rPr>
          <w:b/>
          <w:shd w:val="clear" w:color="auto" w:fill="E6E6E6"/>
        </w:rPr>
        <w:t xml:space="preserve"> «Ίδρυση νομαρχιακής αυτοδιοίκησης, τροποποίηση διατάξεων για την πρωτοβάθμια αυτοδιοίκηση και την περιφέρεια και άλλες διατάξεις»  </w:t>
      </w:r>
    </w:p>
    <w:p w:rsidR="00AC589A" w:rsidRPr="00AC589A" w:rsidRDefault="00AC589A" w:rsidP="00AC589A">
      <w:pPr>
        <w:shd w:val="clear" w:color="auto" w:fill="E0E0E0"/>
        <w:jc w:val="both"/>
        <w:rPr>
          <w:b/>
          <w:shd w:val="clear" w:color="auto" w:fill="E6E6E6"/>
        </w:rPr>
      </w:pPr>
      <w:r w:rsidRPr="00AC589A">
        <w:rPr>
          <w:b/>
          <w:shd w:val="clear" w:color="auto" w:fill="E6E6E6"/>
        </w:rPr>
        <w:t>(ΦΕΚ Α΄/90/13-6-1994)</w:t>
      </w:r>
    </w:p>
    <w:p w:rsidR="00AC589A" w:rsidRPr="00AC589A" w:rsidRDefault="00AC589A" w:rsidP="00AC589A">
      <w:pPr>
        <w:suppressAutoHyphens w:val="0"/>
        <w:jc w:val="center"/>
        <w:rPr>
          <w:rFonts w:ascii="Calibri" w:hAnsi="Calibri"/>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38</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(Φορολογικές απαλλαγές &amp; προνόμια για τα οχήματα που ανήκουν σε δημόσιους οργανισμούς)</w:t>
      </w:r>
    </w:p>
    <w:p w:rsidR="00AC589A" w:rsidRPr="00AC589A" w:rsidRDefault="00050D27" w:rsidP="00AC589A">
      <w:pPr>
        <w:shd w:val="clear" w:color="auto" w:fill="E0E0E0"/>
        <w:jc w:val="both"/>
        <w:rPr>
          <w:b/>
          <w:shd w:val="clear" w:color="auto" w:fill="E6E6E6"/>
        </w:rPr>
      </w:pPr>
      <w:hyperlink r:id="rId245" w:history="1">
        <w:r w:rsidR="00AC589A" w:rsidRPr="00AC589A">
          <w:rPr>
            <w:b/>
            <w:color w:val="0000FF"/>
            <w:u w:val="single"/>
            <w:shd w:val="clear" w:color="auto" w:fill="E6E6E6"/>
          </w:rPr>
          <w:t>ΚΥΑ 5750/32572/1994</w:t>
        </w:r>
      </w:hyperlink>
      <w:r w:rsidR="00AC589A" w:rsidRPr="00AC589A">
        <w:rPr>
          <w:b/>
          <w:shd w:val="clear" w:color="auto" w:fill="E6E6E6"/>
        </w:rPr>
        <w:t xml:space="preserve"> «Στάθμευση κρατικών αυτοκινήτων»  </w:t>
      </w:r>
    </w:p>
    <w:p w:rsidR="00AC589A" w:rsidRPr="00AC589A" w:rsidRDefault="00AC589A" w:rsidP="00AC589A">
      <w:pPr>
        <w:shd w:val="clear" w:color="auto" w:fill="E0E0E0"/>
        <w:jc w:val="both"/>
        <w:rPr>
          <w:b/>
          <w:shd w:val="clear" w:color="auto" w:fill="E6E6E6"/>
        </w:rPr>
      </w:pPr>
      <w:r w:rsidRPr="00AC589A">
        <w:rPr>
          <w:b/>
          <w:shd w:val="clear" w:color="auto" w:fill="E6E6E6"/>
        </w:rPr>
        <w:lastRenderedPageBreak/>
        <w:t xml:space="preserve">(ΦΕΚ Β΄/894/16-12-1994) και </w:t>
      </w:r>
      <w:hyperlink r:id="rId246" w:history="1">
        <w:r w:rsidRPr="00AC589A">
          <w:rPr>
            <w:b/>
            <w:color w:val="0000FF"/>
            <w:u w:val="single"/>
            <w:shd w:val="clear" w:color="auto" w:fill="E6E6E6"/>
          </w:rPr>
          <w:t>ΦΕΚ Β΄/935/16-12-1994</w:t>
        </w:r>
      </w:hyperlink>
      <w:r w:rsidRPr="00AC589A">
        <w:rPr>
          <w:b/>
          <w:shd w:val="clear" w:color="auto" w:fill="E6E6E6"/>
        </w:rPr>
        <w:t xml:space="preserve"> «Διόρθωση σφάλματος στην κοινή απόφαση αριθ. 5750/32572/1994 των Υπουργών Προεδρίας της Κυβέρνησης και Δημόσιας Τάξεως»</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47" w:history="1">
        <w:r w:rsidR="00AC589A" w:rsidRPr="00AC589A">
          <w:rPr>
            <w:b/>
            <w:color w:val="0000FF"/>
            <w:u w:val="single"/>
            <w:shd w:val="clear" w:color="auto" w:fill="E6E6E6"/>
          </w:rPr>
          <w:t>Ν 2349/1995</w:t>
        </w:r>
      </w:hyperlink>
      <w:r w:rsidR="00AC589A" w:rsidRPr="00AC589A">
        <w:rPr>
          <w:b/>
          <w:shd w:val="clear" w:color="auto" w:fill="E6E6E6"/>
        </w:rPr>
        <w:t xml:space="preserve"> «Ρύθμιση θεμάτων του </w:t>
      </w:r>
      <w:proofErr w:type="spellStart"/>
      <w:r w:rsidR="00AC589A" w:rsidRPr="00AC589A">
        <w:rPr>
          <w:b/>
          <w:shd w:val="clear" w:color="auto" w:fill="E6E6E6"/>
        </w:rPr>
        <w:t>Ανωτάτου</w:t>
      </w:r>
      <w:proofErr w:type="spellEnd"/>
      <w:r w:rsidR="00AC589A" w:rsidRPr="00AC589A">
        <w:rPr>
          <w:b/>
          <w:shd w:val="clear" w:color="auto" w:fill="E6E6E6"/>
        </w:rPr>
        <w:t xml:space="preserve"> Συμβουλίου Επιλογής Προσωπικού (ΑΣΕΠ) και ειδικών θεμάτων προσωπικού και λειτουργίας της δημόσιας διοίκησης και άλλες διατάξεις»  (ΦΕΚ Α΄/224/1-11-1995)</w:t>
      </w:r>
    </w:p>
    <w:p w:rsidR="00AC589A" w:rsidRPr="00AC589A" w:rsidRDefault="00AC589A" w:rsidP="00AC589A">
      <w:pPr>
        <w:suppressAutoHyphens w:val="0"/>
        <w:jc w:val="center"/>
        <w:rPr>
          <w:rFonts w:ascii="Calibri" w:hAnsi="Calibri"/>
          <w:b/>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4</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(Κρατικά αυτοκίνητα που καταστράφηκαν από θεομηνίες ή άλλες φυσικές καταστροφές αντικαθίστανται με άλλα, μετά από πιστοποίηση από το συνεργείο αυτοκινήτων του ΥΠΕΣΔΔΑ)</w:t>
      </w:r>
    </w:p>
    <w:p w:rsidR="00AC589A" w:rsidRPr="00AC589A" w:rsidRDefault="00AC589A" w:rsidP="00AC589A">
      <w:pPr>
        <w:suppressAutoHyphens w:val="0"/>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48" w:history="1">
        <w:r w:rsidR="00AC589A" w:rsidRPr="00AC589A">
          <w:rPr>
            <w:b/>
            <w:color w:val="0000FF"/>
            <w:u w:val="single"/>
            <w:shd w:val="clear" w:color="auto" w:fill="E6E6E6"/>
          </w:rPr>
          <w:t>Ν 2503/1997</w:t>
        </w:r>
      </w:hyperlink>
      <w:r w:rsidR="00AC589A" w:rsidRPr="00AC589A">
        <w:rPr>
          <w:b/>
          <w:shd w:val="clear" w:color="auto" w:fill="E6E6E6"/>
        </w:rPr>
        <w:t xml:space="preserve"> «Διοίκηση, οργάνωση, στελέχωση της Περιφέρειας, ρύθμιση θεμάτων για την τοπική αυτοδιοίκηση και άλλες διατάξεις»  </w:t>
      </w:r>
    </w:p>
    <w:p w:rsidR="00AC589A" w:rsidRPr="00AC589A" w:rsidRDefault="00AC589A" w:rsidP="00AC589A">
      <w:pPr>
        <w:shd w:val="clear" w:color="auto" w:fill="E0E0E0"/>
        <w:jc w:val="both"/>
        <w:rPr>
          <w:b/>
          <w:shd w:val="clear" w:color="auto" w:fill="E6E6E6"/>
        </w:rPr>
      </w:pPr>
      <w:r w:rsidRPr="00AC589A">
        <w:rPr>
          <w:b/>
          <w:shd w:val="clear" w:color="auto" w:fill="E6E6E6"/>
        </w:rPr>
        <w:t>(ΦΕΚ Α΄/107/30-5-1997)</w:t>
      </w:r>
    </w:p>
    <w:p w:rsidR="00AC589A" w:rsidRPr="00AC589A" w:rsidRDefault="00AC589A" w:rsidP="00AC589A">
      <w:pPr>
        <w:suppressAutoHyphens w:val="0"/>
        <w:jc w:val="center"/>
        <w:rPr>
          <w:rFonts w:ascii="Calibri" w:hAnsi="Calibri"/>
          <w:b/>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19</w:t>
      </w:r>
    </w:p>
    <w:p w:rsidR="00AC589A" w:rsidRPr="00AC589A" w:rsidRDefault="00AC589A" w:rsidP="00AC589A">
      <w:pPr>
        <w:suppressAutoHyphens w:val="0"/>
        <w:jc w:val="center"/>
        <w:rPr>
          <w:rFonts w:ascii="Calibri" w:hAnsi="Calibri"/>
          <w:color w:val="000000"/>
        </w:rPr>
      </w:pPr>
      <w:r w:rsidRPr="00AC589A">
        <w:rPr>
          <w:rFonts w:ascii="Calibri" w:hAnsi="Calibri"/>
          <w:color w:val="000000"/>
        </w:rPr>
        <w:t>Θέματα κρατικών αυτοκινήτων</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49" w:history="1">
        <w:r w:rsidR="00AC589A" w:rsidRPr="00AC589A">
          <w:rPr>
            <w:b/>
            <w:color w:val="0000FF"/>
            <w:u w:val="single"/>
            <w:shd w:val="clear" w:color="auto" w:fill="E6E6E6"/>
          </w:rPr>
          <w:t xml:space="preserve">ΚΥΑ </w:t>
        </w:r>
        <w:proofErr w:type="spellStart"/>
        <w:r w:rsidR="00AC589A" w:rsidRPr="00AC589A">
          <w:rPr>
            <w:b/>
            <w:color w:val="0000FF"/>
            <w:u w:val="single"/>
            <w:shd w:val="clear" w:color="auto" w:fill="E6E6E6"/>
          </w:rPr>
          <w:t>οικ</w:t>
        </w:r>
        <w:proofErr w:type="spellEnd"/>
        <w:r w:rsidR="00AC589A" w:rsidRPr="00AC589A">
          <w:rPr>
            <w:b/>
            <w:color w:val="0000FF"/>
            <w:u w:val="single"/>
            <w:shd w:val="clear" w:color="auto" w:fill="E6E6E6"/>
          </w:rPr>
          <w:t xml:space="preserve"> 535/3142/1998</w:t>
        </w:r>
      </w:hyperlink>
      <w:r w:rsidR="00AC589A" w:rsidRPr="00AC589A">
        <w:rPr>
          <w:b/>
          <w:shd w:val="clear" w:color="auto" w:fill="E6E6E6"/>
        </w:rPr>
        <w:t xml:space="preserve"> «Καθορισμός όρων παραχώρησης </w:t>
      </w:r>
      <w:proofErr w:type="spellStart"/>
      <w:r w:rsidR="00AC589A" w:rsidRPr="00AC589A">
        <w:rPr>
          <w:b/>
          <w:shd w:val="clear" w:color="auto" w:fill="E6E6E6"/>
        </w:rPr>
        <w:t>κλπ</w:t>
      </w:r>
      <w:proofErr w:type="spellEnd"/>
      <w:r w:rsidR="00AC589A" w:rsidRPr="00AC589A">
        <w:rPr>
          <w:b/>
          <w:shd w:val="clear" w:color="auto" w:fill="E6E6E6"/>
        </w:rPr>
        <w:t xml:space="preserve"> αυτοκινήτων – οχημάτων του Δημοσίου με συλλεκτική, ιστορική ή εκπαιδευτική αξία σε ΝΠΔΔ, ΟΤΑ και ΝΠΙΔ»  (ΦΕΚ Β΄/118/13-2-1998)</w:t>
      </w:r>
    </w:p>
    <w:p w:rsidR="00AC589A" w:rsidRPr="00AC589A" w:rsidRDefault="00AC589A" w:rsidP="00AC589A">
      <w:pPr>
        <w:suppressAutoHyphens w:val="0"/>
        <w:jc w:val="both"/>
        <w:rPr>
          <w:rFonts w:ascii="Calibri" w:hAnsi="Calibri"/>
          <w:color w:val="000000"/>
        </w:rPr>
      </w:pPr>
    </w:p>
    <w:p w:rsidR="00AC589A" w:rsidRPr="00AC589A" w:rsidRDefault="00050D27" w:rsidP="00AC589A">
      <w:pPr>
        <w:shd w:val="clear" w:color="auto" w:fill="E0E0E0"/>
        <w:jc w:val="both"/>
        <w:rPr>
          <w:b/>
          <w:shd w:val="clear" w:color="auto" w:fill="E6E6E6"/>
        </w:rPr>
      </w:pPr>
      <w:hyperlink r:id="rId250" w:history="1">
        <w:r w:rsidR="00AC589A" w:rsidRPr="00AC589A">
          <w:rPr>
            <w:b/>
            <w:color w:val="0000FF"/>
            <w:u w:val="single"/>
            <w:shd w:val="clear" w:color="auto" w:fill="E6E6E6"/>
          </w:rPr>
          <w:t>Ν 2647/1998</w:t>
        </w:r>
      </w:hyperlink>
      <w:r w:rsidR="00AC589A" w:rsidRPr="00AC589A">
        <w:rPr>
          <w:b/>
          <w:shd w:val="clear" w:color="auto" w:fill="E6E6E6"/>
        </w:rPr>
        <w:t xml:space="preserve"> «Μεταβίβαση αρμοδιοτήτων στις Περιφέρειες και την Αυτοδιοίκηση και άλλες διατάξεις»  (ΦΕΚ Α΄/237/22-10-1998)</w:t>
      </w:r>
    </w:p>
    <w:p w:rsidR="00AC589A" w:rsidRPr="00AC589A" w:rsidRDefault="00AC589A" w:rsidP="00AC589A">
      <w:pPr>
        <w:suppressAutoHyphens w:val="0"/>
        <w:rPr>
          <w:rFonts w:ascii="Calibri" w:hAnsi="Calibri"/>
          <w:b/>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1 παρ. 1/Α/περ. 10-18</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(Μεταβιβάζονται στις Περιφέρειες, οι αρμοδιότητες του Υπουργού Εσωτερικών, Δημόσιας Διοίκησης &amp; Αποκέντρωσης που αφορούν:</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 xml:space="preserve">Στην έγκριση αγοράς αυτοκινήτων από το ελεύθερο εμπόριο, την έκδοση απόφασης για τη θέση σε κυκλοφορία αυτοκινήτων, την παύση κυκλοφορίας οχημάτων, την έγκριση μίσθωσης ιδιωτικών αυτοκινήτων δημόσιας χρήσης, την έγκριση για κατ’ εξαίρεση οδήγηση αυτοκινήτων, την έγκριση υπερκατανάλωσης καυσίμων υπηρεσιακών αυτοκινήτων, τον έλεγχο για τη διαπίστωση εφαρμογής των διατάξεων του </w:t>
      </w:r>
      <w:proofErr w:type="spellStart"/>
      <w:r w:rsidRPr="00AC589A">
        <w:rPr>
          <w:rFonts w:ascii="Calibri" w:hAnsi="Calibri"/>
          <w:color w:val="000000"/>
        </w:rPr>
        <w:t>νδ</w:t>
      </w:r>
      <w:proofErr w:type="spellEnd"/>
      <w:r w:rsidRPr="00AC589A">
        <w:rPr>
          <w:rFonts w:ascii="Calibri" w:hAnsi="Calibri"/>
          <w:color w:val="000000"/>
        </w:rPr>
        <w:t xml:space="preserve"> 2396/1953, την έγκριση κίνησης αυτοκινήτων εκτός των ορίων του Νομού)</w:t>
      </w:r>
    </w:p>
    <w:p w:rsidR="00AC589A" w:rsidRPr="00AC589A" w:rsidRDefault="00AC589A" w:rsidP="00AC589A">
      <w:pPr>
        <w:suppressAutoHyphens w:val="0"/>
        <w:ind w:right="-154"/>
        <w:jc w:val="both"/>
        <w:rPr>
          <w:rFonts w:ascii="Calibri" w:hAnsi="Calibri"/>
          <w:color w:val="000000"/>
        </w:rPr>
      </w:pPr>
    </w:p>
    <w:p w:rsidR="00AC589A" w:rsidRPr="00AC589A" w:rsidRDefault="00050D27"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51" w:history="1">
        <w:r w:rsidR="00AC589A" w:rsidRPr="00AC589A">
          <w:rPr>
            <w:b/>
            <w:color w:val="0000FF"/>
            <w:u w:val="single"/>
            <w:shd w:val="clear" w:color="auto" w:fill="E6E6E6"/>
          </w:rPr>
          <w:t>ΚΥΑ 543/5543/2000</w:t>
        </w:r>
      </w:hyperlink>
      <w:r w:rsidR="00AC589A" w:rsidRPr="00AC589A">
        <w:rPr>
          <w:b/>
          <w:shd w:val="clear" w:color="auto" w:fill="E6E6E6"/>
        </w:rPr>
        <w:t xml:space="preserve"> «Χρήση, κυκλοφορία και άλλα θέματα σχετικά με τα αυτοκίνητα – οχήματα των Υπηρεσιών του δημόσιου τομέα»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 xml:space="preserve">(ΦΕΚ Β΄/376/24-3-2000)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Η ως άνω ΚΥΑ τροποποιείται ως ακολούθως:</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 xml:space="preserve">1. </w:t>
      </w:r>
      <w:hyperlink r:id="rId252" w:history="1">
        <w:r w:rsidRPr="00AC589A">
          <w:rPr>
            <w:b/>
            <w:color w:val="0000FF"/>
            <w:u w:val="single"/>
            <w:shd w:val="clear" w:color="auto" w:fill="E6E6E6"/>
          </w:rPr>
          <w:t>ΚΥΑ 298/6466/2003</w:t>
        </w:r>
      </w:hyperlink>
      <w:r w:rsidRPr="00AC589A">
        <w:rPr>
          <w:b/>
          <w:shd w:val="clear" w:color="auto" w:fill="E6E6E6"/>
        </w:rPr>
        <w:t xml:space="preserve"> «Τροποποίηση της 543/5543/24.3.2000 (ΦΕΚ 376/Β’/2000) κοινής απόφασης των Υφυπουργών Εσωτερικών, Δημόσιας Διοίκησης και Αποκέντρωσης και Οικονομικών Χρήση, κυκλοφορία και άλλα θέματα σχετικά με τα αυτοκίνητα οχήματα των υπηρεσιών του Δημόσιου τομέα»  (ΦΕΚ Β΄/434/11-04-2003)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lastRenderedPageBreak/>
        <w:t>2.</w:t>
      </w:r>
      <w:hyperlink r:id="rId253" w:history="1">
        <w:r w:rsidRPr="00AC589A">
          <w:rPr>
            <w:b/>
            <w:color w:val="0000FF"/>
            <w:u w:val="single"/>
            <w:shd w:val="clear" w:color="auto" w:fill="E6E6E6"/>
          </w:rPr>
          <w:t>ΚΥΑ 35/508/2006</w:t>
        </w:r>
      </w:hyperlink>
      <w:r w:rsidRPr="00AC589A">
        <w:rPr>
          <w:b/>
          <w:shd w:val="clear" w:color="auto" w:fill="E6E6E6"/>
        </w:rPr>
        <w:t xml:space="preserve"> «Τροποποίηση – συμπλήρωση της υπ’ </w:t>
      </w:r>
      <w:proofErr w:type="spellStart"/>
      <w:r w:rsidRPr="00AC589A">
        <w:rPr>
          <w:b/>
          <w:shd w:val="clear" w:color="auto" w:fill="E6E6E6"/>
        </w:rPr>
        <w:t>αριθμ</w:t>
      </w:r>
      <w:proofErr w:type="spellEnd"/>
      <w:r w:rsidRPr="00AC589A">
        <w:rPr>
          <w:b/>
          <w:shd w:val="clear" w:color="auto" w:fill="E6E6E6"/>
        </w:rPr>
        <w:t xml:space="preserve">. 543/5543/2.3.2000 (ΦΕΚ 376/Β΄/24.3.2000) κοινής υπουργικής απόφασης των Υπουργών Εσωτερικών, Δημόσιας Διοίκησης και Αποκέντρωσης και Οικονομικών» (ΦΕΚ Β΄/221/14-2-2006) </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AC589A">
        <w:rPr>
          <w:shd w:val="clear" w:color="auto" w:fill="E6E6E6"/>
        </w:rPr>
        <w:t>(Διεύρυνση των προσώπων που εξυπηρετούνται με υπηρεσιακά αυτοκίνητα. Διεύρυνση εξαιρέσεων από τοποθέτηση διακριτικών επί του αμαξώματος)</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3.</w:t>
      </w:r>
      <w:hyperlink r:id="rId254" w:history="1">
        <w:r w:rsidRPr="00AC589A">
          <w:rPr>
            <w:b/>
            <w:color w:val="0000FF"/>
            <w:u w:val="single"/>
            <w:shd w:val="clear" w:color="auto" w:fill="E6E6E6"/>
          </w:rPr>
          <w:t xml:space="preserve">ΚΥΑ </w:t>
        </w:r>
        <w:proofErr w:type="spellStart"/>
        <w:r w:rsidRPr="00AC589A">
          <w:rPr>
            <w:b/>
            <w:color w:val="0000FF"/>
            <w:u w:val="single"/>
            <w:shd w:val="clear" w:color="auto" w:fill="E6E6E6"/>
          </w:rPr>
          <w:t>οικ</w:t>
        </w:r>
        <w:proofErr w:type="spellEnd"/>
        <w:r w:rsidRPr="00AC589A">
          <w:rPr>
            <w:b/>
            <w:color w:val="0000FF"/>
            <w:u w:val="single"/>
            <w:shd w:val="clear" w:color="auto" w:fill="E6E6E6"/>
          </w:rPr>
          <w:t xml:space="preserve"> 812/18504/2007</w:t>
        </w:r>
      </w:hyperlink>
      <w:r w:rsidRPr="00AC589A">
        <w:rPr>
          <w:b/>
          <w:shd w:val="clear" w:color="auto" w:fill="E6E6E6"/>
        </w:rPr>
        <w:t xml:space="preserve"> «Τροποποίηση – συμπλήρωση της υπ’ </w:t>
      </w:r>
      <w:proofErr w:type="spellStart"/>
      <w:r w:rsidRPr="00AC589A">
        <w:rPr>
          <w:b/>
          <w:shd w:val="clear" w:color="auto" w:fill="E6E6E6"/>
        </w:rPr>
        <w:t>αριθμ</w:t>
      </w:r>
      <w:proofErr w:type="spellEnd"/>
      <w:r w:rsidRPr="00AC589A">
        <w:rPr>
          <w:b/>
          <w:shd w:val="clear" w:color="auto" w:fill="E6E6E6"/>
        </w:rPr>
        <w:t>. 543/5543/24.3.2000 (ΦΕΚ 376/Β’/24.3.2000) κοινής υπουργικής απόφασης των Υπουργών Εσωτερικών, Δημόσιας Διοίκησης και Αποκέντρωσης και Οικονομίας και Οικονομικών»  (ΦΕΚ Β΄/1339/31-7-2007)</w:t>
      </w:r>
    </w:p>
    <w:p w:rsidR="00AC589A" w:rsidRPr="00AC589A" w:rsidRDefault="00AC589A" w:rsidP="00AC589A">
      <w:pPr>
        <w:suppressAutoHyphens w:val="0"/>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55" w:history="1">
        <w:r w:rsidR="00AC589A" w:rsidRPr="00AC589A">
          <w:rPr>
            <w:b/>
            <w:color w:val="0000FF"/>
            <w:u w:val="single"/>
            <w:shd w:val="clear" w:color="auto" w:fill="E6E6E6"/>
          </w:rPr>
          <w:t>ΠΔ 161/2000</w:t>
        </w:r>
      </w:hyperlink>
      <w:r w:rsidR="00AC589A" w:rsidRPr="00AC589A">
        <w:rPr>
          <w:b/>
          <w:shd w:val="clear" w:color="auto" w:fill="E6E6E6"/>
        </w:rPr>
        <w:t xml:space="preserve"> «Μεταβίβαση στις νομαρχιακές αυτοδιοικήσεις αρμοδιοτήτων, τοπικού ενδιαφέροντος, που αφορούν στην πρωτοβάθμια και δευτεροβάθμια εκπαίδευση»  (ΦΕΚ Α΄/145/23-6-2000)</w:t>
      </w:r>
    </w:p>
    <w:p w:rsidR="00AC589A" w:rsidRPr="00AC589A" w:rsidRDefault="00AC589A" w:rsidP="00AC589A">
      <w:pPr>
        <w:suppressAutoHyphens w:val="0"/>
        <w:rPr>
          <w:rFonts w:ascii="Calibri" w:hAnsi="Calibri"/>
          <w:b/>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1 περ. 20 – 22</w:t>
      </w:r>
    </w:p>
    <w:p w:rsidR="00AC589A" w:rsidRPr="00AC589A" w:rsidRDefault="00AC589A" w:rsidP="00AC589A">
      <w:pPr>
        <w:suppressAutoHyphens w:val="0"/>
        <w:rPr>
          <w:rFonts w:ascii="Calibri" w:hAnsi="Calibri"/>
          <w:color w:val="000000"/>
        </w:rPr>
      </w:pPr>
      <w:r w:rsidRPr="00AC589A">
        <w:rPr>
          <w:rFonts w:ascii="Calibri" w:hAnsi="Calibri"/>
          <w:color w:val="000000"/>
        </w:rPr>
        <w:t>(Αποδοχή δωρεάς αυτοκινήτων. Έγκριση μίσθωσης ιδιωτικών αυτοκινήτων δημόσιας χρήσης. Αντικατάσταση κινητήρων αυτοκινήτων περιφερειακών υπηρεσιών ΥΠΕΠΘ)</w:t>
      </w:r>
    </w:p>
    <w:p w:rsidR="00AC589A" w:rsidRPr="00AC589A" w:rsidRDefault="00AC589A" w:rsidP="00AC589A">
      <w:pPr>
        <w:suppressAutoHyphens w:val="0"/>
        <w:rPr>
          <w:rFonts w:ascii="Calibri" w:hAnsi="Calibri"/>
          <w:b/>
          <w:color w:val="000000"/>
          <w:sz w:val="16"/>
          <w:szCs w:val="16"/>
          <w:u w:val="single"/>
        </w:rPr>
      </w:pPr>
    </w:p>
    <w:p w:rsidR="00AC589A" w:rsidRPr="00AC589A" w:rsidRDefault="00050D27" w:rsidP="00AC589A">
      <w:pPr>
        <w:shd w:val="clear" w:color="auto" w:fill="E0E0E0"/>
        <w:jc w:val="both"/>
        <w:rPr>
          <w:b/>
          <w:shd w:val="clear" w:color="auto" w:fill="E6E6E6"/>
        </w:rPr>
      </w:pPr>
      <w:hyperlink r:id="rId256" w:history="1">
        <w:r w:rsidR="00AC589A" w:rsidRPr="00AC589A">
          <w:rPr>
            <w:b/>
            <w:color w:val="0000FF"/>
            <w:u w:val="single"/>
            <w:shd w:val="clear" w:color="auto" w:fill="E6E6E6"/>
          </w:rPr>
          <w:t>Ν 2880/2001</w:t>
        </w:r>
      </w:hyperlink>
      <w:r w:rsidR="00AC589A" w:rsidRPr="00AC589A">
        <w:rPr>
          <w:b/>
          <w:shd w:val="clear" w:color="auto" w:fill="E6E6E6"/>
        </w:rPr>
        <w:t xml:space="preserve"> «Πρόγραμμα ΠΟΛΙΤΕΙΑ για τη μεταρρύθμιση και τον εκσυγχρονισμό της Δημόσιας Διοίκησης και άλλες διατάξεις»  </w:t>
      </w:r>
    </w:p>
    <w:p w:rsidR="00AC589A" w:rsidRPr="00AC589A" w:rsidRDefault="00AC589A" w:rsidP="00AC589A">
      <w:pPr>
        <w:shd w:val="clear" w:color="auto" w:fill="E0E0E0"/>
        <w:jc w:val="both"/>
        <w:rPr>
          <w:b/>
          <w:shd w:val="clear" w:color="auto" w:fill="E6E6E6"/>
        </w:rPr>
      </w:pPr>
      <w:r w:rsidRPr="00AC589A">
        <w:rPr>
          <w:b/>
          <w:shd w:val="clear" w:color="auto" w:fill="E6E6E6"/>
        </w:rPr>
        <w:t>(ΦΕΚ Α΄/9/30-1-2001)</w:t>
      </w:r>
    </w:p>
    <w:p w:rsidR="00AC589A" w:rsidRPr="00AC589A" w:rsidRDefault="00AC589A" w:rsidP="00AC589A">
      <w:pPr>
        <w:suppressAutoHyphens w:val="0"/>
        <w:rPr>
          <w:rFonts w:ascii="Calibri" w:hAnsi="Calibri"/>
          <w:b/>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10</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(Συμπλήρωση του άρθρ. 1 του ν. 2647/1998. Μεταβίβαση αρμοδιότητας του Υπουργού ΕΣΔΔΑ στην Περιφέρεια για την έγκριση κίνησης αυτοκινήτων εκτός των ορίων του Νομού)</w:t>
      </w:r>
    </w:p>
    <w:p w:rsidR="00AC589A" w:rsidRPr="00AC589A" w:rsidRDefault="00AC589A" w:rsidP="00AC589A">
      <w:pPr>
        <w:jc w:val="both"/>
        <w:rPr>
          <w:b/>
          <w:sz w:val="16"/>
          <w:szCs w:val="16"/>
        </w:rPr>
      </w:pPr>
    </w:p>
    <w:p w:rsidR="00AC589A" w:rsidRPr="00AC589A" w:rsidRDefault="00050D27" w:rsidP="00AC589A">
      <w:pPr>
        <w:shd w:val="clear" w:color="auto" w:fill="E0E0E0"/>
        <w:jc w:val="both"/>
        <w:rPr>
          <w:b/>
          <w:shd w:val="clear" w:color="auto" w:fill="E6E6E6"/>
        </w:rPr>
      </w:pPr>
      <w:hyperlink r:id="rId257" w:history="1">
        <w:r w:rsidR="00AC589A" w:rsidRPr="00AC589A">
          <w:rPr>
            <w:b/>
            <w:color w:val="0000FF"/>
            <w:u w:val="single"/>
            <w:shd w:val="clear" w:color="auto" w:fill="E6E6E6"/>
          </w:rPr>
          <w:t>ΚΥΑ 1356/13707/2006</w:t>
        </w:r>
      </w:hyperlink>
      <w:r w:rsidR="00AC589A" w:rsidRPr="00AC589A">
        <w:rPr>
          <w:b/>
          <w:shd w:val="clear" w:color="auto" w:fill="E6E6E6"/>
        </w:rPr>
        <w:t xml:space="preserve"> «Στάθμευση κρατικών αυτοκινήτων του Υπουργείου Οικονομίας και Οικονομικών»  (ΦΕΚ Β΄/1514/13-10-2006)</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58" w:history="1">
        <w:r w:rsidR="00AC589A" w:rsidRPr="00AC589A">
          <w:rPr>
            <w:b/>
            <w:color w:val="0000FF"/>
            <w:u w:val="single"/>
            <w:shd w:val="clear" w:color="auto" w:fill="E6E6E6"/>
          </w:rPr>
          <w:t>ΥΑ ΔΙΔΚ/Φ.5.1/28736/2006</w:t>
        </w:r>
      </w:hyperlink>
      <w:r w:rsidR="00AC589A" w:rsidRPr="00AC589A">
        <w:rPr>
          <w:b/>
          <w:shd w:val="clear" w:color="auto" w:fill="E6E6E6"/>
        </w:rPr>
        <w:t xml:space="preserve"> «Καθορισμός ωραρίου σε εικοσιτετράωρη βάση και κατά τις εργάσιμες μέρες της εβδομάδας, καθώς και Σάββατα, Κυριακές και αργίες: α) των Οδηγών της Διεύθυνσης Κρατικών Αυτοκινήτων και Επικοινωνιών….»  </w:t>
      </w:r>
    </w:p>
    <w:p w:rsidR="00AC589A" w:rsidRPr="00AC589A" w:rsidRDefault="00AC589A" w:rsidP="00AC589A">
      <w:pPr>
        <w:shd w:val="clear" w:color="auto" w:fill="E0E0E0"/>
        <w:jc w:val="both"/>
        <w:rPr>
          <w:b/>
          <w:shd w:val="clear" w:color="auto" w:fill="E6E6E6"/>
        </w:rPr>
      </w:pPr>
      <w:r w:rsidRPr="00AC589A">
        <w:rPr>
          <w:b/>
          <w:shd w:val="clear" w:color="auto" w:fill="E6E6E6"/>
        </w:rPr>
        <w:t>(ΦΕΚ Β΄/1890/29-12-2006)</w:t>
      </w:r>
    </w:p>
    <w:p w:rsidR="00AC589A" w:rsidRPr="00AC589A" w:rsidRDefault="00AC589A" w:rsidP="00AC589A">
      <w:pPr>
        <w:ind w:right="-154"/>
        <w:jc w:val="both"/>
        <w:rPr>
          <w:b/>
        </w:rPr>
      </w:pPr>
    </w:p>
    <w:p w:rsidR="00AC589A" w:rsidRPr="00AC589A" w:rsidRDefault="00050D27" w:rsidP="00AC589A">
      <w:pPr>
        <w:shd w:val="clear" w:color="auto" w:fill="E0E0E0"/>
        <w:jc w:val="both"/>
        <w:rPr>
          <w:b/>
          <w:shd w:val="clear" w:color="auto" w:fill="E6E6E6"/>
        </w:rPr>
      </w:pPr>
      <w:hyperlink r:id="rId259" w:history="1">
        <w:r w:rsidR="00AC589A" w:rsidRPr="00AC589A">
          <w:rPr>
            <w:b/>
            <w:color w:val="0000FF"/>
            <w:u w:val="single"/>
            <w:shd w:val="clear" w:color="auto" w:fill="E6E6E6"/>
          </w:rPr>
          <w:t>ΚΥΑ 113683/2007</w:t>
        </w:r>
      </w:hyperlink>
      <w:r w:rsidR="00AC589A" w:rsidRPr="00AC589A">
        <w:rPr>
          <w:b/>
          <w:shd w:val="clear" w:color="auto" w:fill="E6E6E6"/>
        </w:rPr>
        <w:t xml:space="preserve"> «Στάθμευση κρατικών αυτοκινήτων του Υπουργείου Υγείας και Κοινωνικής Αλληλεγγύης»  (ΦΕΚ Β΄/1824/11-9-2007)</w:t>
      </w:r>
    </w:p>
    <w:p w:rsidR="00AC589A" w:rsidRPr="00AC589A" w:rsidRDefault="00AC589A" w:rsidP="00AC589A">
      <w:pPr>
        <w:suppressAutoHyphens w:val="0"/>
        <w:jc w:val="both"/>
        <w:rPr>
          <w:rFonts w:ascii="Calibri" w:hAnsi="Calibri"/>
          <w:b/>
          <w:color w:val="000000"/>
          <w:u w:val="single"/>
        </w:rPr>
      </w:pPr>
    </w:p>
    <w:p w:rsidR="00AC589A" w:rsidRPr="00AC589A" w:rsidRDefault="00050D27"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260" w:history="1">
        <w:r w:rsidR="00AC589A" w:rsidRPr="00AC589A">
          <w:rPr>
            <w:b/>
            <w:color w:val="0000FF"/>
            <w:u w:val="single"/>
            <w:shd w:val="clear" w:color="auto" w:fill="E6E6E6"/>
          </w:rPr>
          <w:t>ΚΥΑ 129/2534/20.1.2010</w:t>
        </w:r>
      </w:hyperlink>
      <w:r w:rsidR="00AC589A" w:rsidRPr="00AC589A">
        <w:rPr>
          <w:b/>
          <w:shd w:val="clear" w:color="auto" w:fill="E6E6E6"/>
        </w:rPr>
        <w:t xml:space="preserve"> «Καθορισμός δικαιούχων χρήσης και ανώτατου ορίου κυβισμού Κρατικών Αυτοκινήτων και άλλες ρυθμίσεις σχετικές με τα Κρατικά Αυτοκίνητα»  (ΦΕΚ Β΄/108/4-2-2010)</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Η ως άνω ΚΥΑ τροποποιείται από:</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t xml:space="preserve">1. </w:t>
      </w:r>
      <w:hyperlink r:id="rId261" w:history="1">
        <w:r w:rsidRPr="00AC589A">
          <w:rPr>
            <w:b/>
            <w:color w:val="0000FF"/>
            <w:u w:val="single"/>
            <w:shd w:val="clear" w:color="auto" w:fill="E6E6E6"/>
          </w:rPr>
          <w:t>ΚΥΑ 105/1522/2011</w:t>
        </w:r>
      </w:hyperlink>
      <w:r w:rsidRPr="00AC589A">
        <w:rPr>
          <w:b/>
          <w:shd w:val="clear" w:color="auto" w:fill="E6E6E6"/>
        </w:rPr>
        <w:t xml:space="preserve"> «Τροποποίηση της </w:t>
      </w:r>
      <w:proofErr w:type="spellStart"/>
      <w:r w:rsidRPr="00AC589A">
        <w:rPr>
          <w:b/>
          <w:shd w:val="clear" w:color="auto" w:fill="E6E6E6"/>
        </w:rPr>
        <w:t>υπ’αριθμ</w:t>
      </w:r>
      <w:proofErr w:type="spellEnd"/>
      <w:r w:rsidRPr="00AC589A">
        <w:rPr>
          <w:b/>
          <w:shd w:val="clear" w:color="auto" w:fill="E6E6E6"/>
        </w:rPr>
        <w:t>. 129/2534/2010 (ΦΕΚ 108 Β΄) κοινής υπουργικής απόφασης των Υπουργών Εσωτερικών, Αποκέντρωσης &amp; Ηλεκτρονικής Διακυβέρνησης και Οικονομικών Καθορισμός δικαιούχων χρήσης και ανώτατου ορίου κυβισμού Κρατικών Αυτοκινήτων και άλλες ρυθμίσεις σχετικές με τα κρατικά αυτοκίνητα»  (ΦΕΚ Β΄/24/20-1-2011)</w:t>
      </w:r>
    </w:p>
    <w:p w:rsidR="00AC589A" w:rsidRPr="00AC589A" w:rsidRDefault="00AC589A" w:rsidP="00AC589A">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AC589A">
        <w:rPr>
          <w:b/>
          <w:shd w:val="clear" w:color="auto" w:fill="E6E6E6"/>
        </w:rPr>
        <w:lastRenderedPageBreak/>
        <w:t xml:space="preserve">2. </w:t>
      </w:r>
      <w:hyperlink r:id="rId262" w:history="1">
        <w:r w:rsidRPr="00AC589A">
          <w:rPr>
            <w:b/>
            <w:color w:val="0000FF"/>
            <w:u w:val="single"/>
            <w:shd w:val="clear" w:color="auto" w:fill="E6E6E6"/>
          </w:rPr>
          <w:t>ΚΥΑ 1450/21942/2011</w:t>
        </w:r>
      </w:hyperlink>
      <w:r w:rsidRPr="00AC589A">
        <w:rPr>
          <w:b/>
          <w:shd w:val="clear" w:color="auto" w:fill="E6E6E6"/>
        </w:rPr>
        <w:t xml:space="preserve"> «Τροποποίηση της κοινής υπουργικής απόφασης 129/2534/04-2-2010 (ΦΕΚ 108/Β) για τον καθορισμό δικαιούχων χρήσης και ανώτατου ορίου κυβισμού κρατικών αυτοκινήτων» (ΦΕΚ Β΄/2708/11-11-2011)</w:t>
      </w:r>
    </w:p>
    <w:p w:rsidR="00AC589A" w:rsidRPr="00AC589A" w:rsidRDefault="00AC589A" w:rsidP="00AC589A">
      <w:pPr>
        <w:suppressAutoHyphens w:val="0"/>
        <w:jc w:val="center"/>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63" w:history="1">
        <w:r w:rsidR="00AC589A" w:rsidRPr="00AC589A">
          <w:rPr>
            <w:b/>
            <w:color w:val="0000FF"/>
            <w:u w:val="single"/>
            <w:shd w:val="clear" w:color="auto" w:fill="E6E6E6"/>
          </w:rPr>
          <w:t>Ν 3986/2011</w:t>
        </w:r>
      </w:hyperlink>
      <w:r w:rsidR="00AC589A" w:rsidRPr="00AC589A">
        <w:rPr>
          <w:b/>
          <w:shd w:val="clear" w:color="auto" w:fill="E6E6E6"/>
        </w:rPr>
        <w:t xml:space="preserve"> «Επείγοντα Μέτρα Εφαρμογής Μεσοπρόθεσμου Πλαισίου Δημοσιονομικής Στρατηγικής 2012-2015»  (ΦΕΚ Α΄/152/1-7-2011)</w:t>
      </w:r>
    </w:p>
    <w:p w:rsidR="00AC589A" w:rsidRPr="00AC589A" w:rsidRDefault="00AC589A" w:rsidP="00AC589A">
      <w:pPr>
        <w:suppressAutoHyphens w:val="0"/>
        <w:jc w:val="center"/>
        <w:rPr>
          <w:rFonts w:ascii="Calibri" w:hAnsi="Calibri"/>
          <w:b/>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1 περ. ζ</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(Τέλη κυκλοφορίας στα εκποιούμενα από το Δημόσιο ή τον ΟΔΔΥ ΑΕ επιβατικά αυτοκίνητα)</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64" w:history="1">
        <w:r w:rsidR="00AC589A" w:rsidRPr="00AC589A">
          <w:rPr>
            <w:b/>
            <w:color w:val="0000FF"/>
            <w:u w:val="single"/>
            <w:shd w:val="clear" w:color="auto" w:fill="E6E6E6"/>
          </w:rPr>
          <w:t>Ν 4172/2013</w:t>
        </w:r>
      </w:hyperlink>
      <w:r w:rsidR="00AC589A" w:rsidRPr="00AC589A">
        <w:rPr>
          <w:b/>
          <w:shd w:val="clear" w:color="auto" w:fill="E6E6E6"/>
        </w:rPr>
        <w:t xml:space="preserve"> «Φορολογία εισοδήματος, επείγοντα μέτρα εφαρμογής του ν. 4046/2012, του ν. 4093/2012 και του ν. 4127/2013 και άλλες διατάξεις» </w:t>
      </w:r>
    </w:p>
    <w:p w:rsidR="00AC589A" w:rsidRPr="00AC589A" w:rsidRDefault="00AC589A" w:rsidP="00AC589A">
      <w:pPr>
        <w:shd w:val="clear" w:color="auto" w:fill="E0E0E0"/>
        <w:jc w:val="both"/>
        <w:rPr>
          <w:b/>
          <w:shd w:val="clear" w:color="auto" w:fill="E6E6E6"/>
        </w:rPr>
      </w:pPr>
      <w:r w:rsidRPr="00AC589A">
        <w:rPr>
          <w:b/>
          <w:shd w:val="clear" w:color="auto" w:fill="E6E6E6"/>
        </w:rPr>
        <w:t>(ΦΕΚ Α΄/167/23-7-2013)</w:t>
      </w:r>
    </w:p>
    <w:p w:rsidR="00AC589A" w:rsidRPr="00AC589A" w:rsidRDefault="00AC589A" w:rsidP="00AC589A">
      <w:pPr>
        <w:suppressAutoHyphens w:val="0"/>
        <w:jc w:val="center"/>
        <w:rPr>
          <w:rFonts w:ascii="Calibri" w:hAnsi="Calibri"/>
          <w:b/>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Άρθρα 92, 93 και 94</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(Μεταφορά αρμοδιοτήτων της Διεύθυνσης Κρατικών Αυτοκινήτων του ΥΔΜΗΔ. Κατάργηση ειδικότητας οδηγών και τεχνικού προσωπικού της Διεύθυνσης Κρατικών Αυτοκινήτων του ΥΔΜΗΔ. Εξουσιοδοτικές διατάξεις.)</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65" w:history="1">
        <w:r w:rsidR="00AC589A" w:rsidRPr="00AC589A">
          <w:rPr>
            <w:b/>
            <w:color w:val="0000FF"/>
            <w:u w:val="single"/>
            <w:shd w:val="clear" w:color="auto" w:fill="E6E6E6"/>
          </w:rPr>
          <w:t>Ν 4250/2014</w:t>
        </w:r>
      </w:hyperlink>
      <w:r w:rsidR="00AC589A" w:rsidRPr="00AC589A">
        <w:rPr>
          <w:b/>
          <w:shd w:val="clear" w:color="auto" w:fill="E6E6E6"/>
        </w:rPr>
        <w:t xml:space="preserve"> «Διοικητικές Απλουστεύσεις – Καταργήσεις, Συγχωνεύσεις Νομικών Προσώπων και Υπηρεσιών του Δημοσίου Τομέα – Τροποποίηση Διατάξεων του </w:t>
      </w:r>
      <w:proofErr w:type="spellStart"/>
      <w:r w:rsidR="00AC589A" w:rsidRPr="00AC589A">
        <w:rPr>
          <w:b/>
          <w:shd w:val="clear" w:color="auto" w:fill="E6E6E6"/>
        </w:rPr>
        <w:t>πδ</w:t>
      </w:r>
      <w:proofErr w:type="spellEnd"/>
      <w:r w:rsidR="00AC589A" w:rsidRPr="00AC589A">
        <w:rPr>
          <w:b/>
          <w:shd w:val="clear" w:color="auto" w:fill="E6E6E6"/>
        </w:rPr>
        <w:t xml:space="preserve"> 318/1992 (Α΄161) και λοιπές ρυθμίσεις» (ΦΕΚ Α΄/74/26-3-2014)</w:t>
      </w:r>
    </w:p>
    <w:p w:rsidR="00AC589A" w:rsidRPr="00AC589A" w:rsidRDefault="00AC589A" w:rsidP="00AC589A">
      <w:pPr>
        <w:suppressAutoHyphens w:val="0"/>
        <w:jc w:val="center"/>
        <w:rPr>
          <w:rFonts w:ascii="Calibri" w:hAnsi="Calibri"/>
          <w:b/>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47</w:t>
      </w:r>
    </w:p>
    <w:p w:rsidR="00AC589A" w:rsidRPr="00AC589A" w:rsidRDefault="00AC589A" w:rsidP="00AC589A">
      <w:pPr>
        <w:suppressAutoHyphens w:val="0"/>
        <w:jc w:val="center"/>
        <w:rPr>
          <w:rFonts w:ascii="Calibri" w:hAnsi="Calibri"/>
          <w:color w:val="000000"/>
        </w:rPr>
      </w:pPr>
      <w:r w:rsidRPr="00AC589A">
        <w:rPr>
          <w:rFonts w:ascii="Calibri" w:hAnsi="Calibri"/>
          <w:color w:val="000000"/>
        </w:rPr>
        <w:t xml:space="preserve">(Οδήγηση και έγκριση κατ’ εξαίρεση οδήγησης Κρατικών Αυτοκινήτων </w:t>
      </w:r>
    </w:p>
    <w:p w:rsidR="00AC589A" w:rsidRPr="00AC589A" w:rsidRDefault="00AC589A" w:rsidP="00AC589A">
      <w:pPr>
        <w:suppressAutoHyphens w:val="0"/>
        <w:jc w:val="center"/>
        <w:rPr>
          <w:rFonts w:ascii="Calibri" w:hAnsi="Calibri"/>
          <w:color w:val="000000"/>
        </w:rPr>
      </w:pPr>
      <w:r w:rsidRPr="00AC589A">
        <w:rPr>
          <w:rFonts w:ascii="Calibri" w:hAnsi="Calibri"/>
          <w:color w:val="000000"/>
        </w:rPr>
        <w:t>από υπαλλήλους που δεν κατέχουν νομοθετημένη θέση οδηγού)</w:t>
      </w:r>
    </w:p>
    <w:p w:rsidR="00AC589A" w:rsidRPr="00AC589A" w:rsidRDefault="00AC589A" w:rsidP="00AC589A">
      <w:pPr>
        <w:suppressAutoHyphens w:val="0"/>
        <w:rPr>
          <w:b/>
          <w:color w:val="000000"/>
          <w:u w:val="single"/>
        </w:rPr>
      </w:pPr>
    </w:p>
    <w:p w:rsidR="00AC589A" w:rsidRPr="00AC589A" w:rsidRDefault="00050D27" w:rsidP="00AC589A">
      <w:pPr>
        <w:shd w:val="clear" w:color="auto" w:fill="E6E6E6"/>
        <w:jc w:val="both"/>
        <w:rPr>
          <w:rFonts w:cs="Tahoma"/>
          <w:b/>
          <w:color w:val="000000"/>
        </w:rPr>
      </w:pPr>
      <w:hyperlink r:id="rId266" w:history="1">
        <w:r w:rsidR="00AC589A" w:rsidRPr="00AC589A">
          <w:rPr>
            <w:rFonts w:cs="Tahoma"/>
            <w:b/>
            <w:color w:val="0000FF"/>
            <w:u w:val="single"/>
          </w:rPr>
          <w:t>Ν.4325/2015</w:t>
        </w:r>
      </w:hyperlink>
      <w:r w:rsidR="00AC589A" w:rsidRPr="00AC589A">
        <w:rPr>
          <w:rFonts w:cs="Tahoma"/>
          <w:b/>
          <w:color w:val="000000"/>
        </w:rPr>
        <w:t>«Εκδημοκρατισμός της Διοίκησης – Καταπολέμηση Γραφειοκρατίας και Ηλεκτρονική Διακυβέρνηση» (ΦΕΚ Α/47/11.5.2015)</w:t>
      </w:r>
    </w:p>
    <w:p w:rsidR="00AC589A" w:rsidRPr="00AC589A" w:rsidRDefault="00AC589A" w:rsidP="00AC589A">
      <w:pPr>
        <w:suppressAutoHyphens w:val="0"/>
        <w:jc w:val="center"/>
        <w:rPr>
          <w:rFonts w:ascii="Calibri" w:hAnsi="Calibri" w:cs="Tahoma"/>
          <w:color w:val="000000"/>
          <w:sz w:val="16"/>
          <w:szCs w:val="16"/>
          <w:u w:val="single"/>
        </w:rPr>
      </w:pPr>
    </w:p>
    <w:p w:rsidR="00AC589A" w:rsidRPr="00AC589A" w:rsidRDefault="00AC589A" w:rsidP="00AC589A">
      <w:pPr>
        <w:suppressAutoHyphens w:val="0"/>
        <w:jc w:val="center"/>
        <w:rPr>
          <w:rFonts w:ascii="Calibri" w:hAnsi="Calibri" w:cs="Tahoma"/>
          <w:color w:val="000000"/>
          <w:u w:val="single"/>
        </w:rPr>
      </w:pPr>
      <w:r w:rsidRPr="00AC589A">
        <w:rPr>
          <w:rFonts w:ascii="Calibri" w:hAnsi="Calibri" w:cs="Tahoma"/>
          <w:color w:val="000000"/>
          <w:u w:val="single"/>
        </w:rPr>
        <w:t>Άρθρο 22</w:t>
      </w:r>
    </w:p>
    <w:p w:rsidR="00AC589A" w:rsidRPr="00AC589A" w:rsidRDefault="00AC589A" w:rsidP="00AC589A">
      <w:pPr>
        <w:suppressAutoHyphens w:val="0"/>
        <w:jc w:val="center"/>
        <w:rPr>
          <w:rFonts w:ascii="Calibri" w:hAnsi="Calibri" w:cs="Tahoma"/>
          <w:color w:val="000000"/>
        </w:rPr>
      </w:pPr>
      <w:r w:rsidRPr="00AC589A">
        <w:rPr>
          <w:rFonts w:ascii="Calibri" w:hAnsi="Calibri" w:cs="Tahoma"/>
          <w:color w:val="000000"/>
        </w:rPr>
        <w:t>(Εκποίηση αυτοκινήτων του Δημοσίου)</w:t>
      </w:r>
    </w:p>
    <w:p w:rsidR="00AC589A" w:rsidRPr="00AC589A" w:rsidRDefault="00AC589A" w:rsidP="00AC589A">
      <w:pPr>
        <w:suppressAutoHyphens w:val="0"/>
        <w:jc w:val="center"/>
        <w:rPr>
          <w:rFonts w:ascii="Calibri" w:hAnsi="Calibri" w:cs="Tahoma"/>
          <w:color w:val="000000"/>
        </w:rPr>
      </w:pPr>
    </w:p>
    <w:p w:rsidR="00AC589A" w:rsidRPr="00AC589A" w:rsidRDefault="00050D27" w:rsidP="00AC589A">
      <w:pPr>
        <w:shd w:val="clear" w:color="auto" w:fill="E6E6E6"/>
        <w:jc w:val="both"/>
        <w:rPr>
          <w:rFonts w:cs="Tahoma"/>
          <w:b/>
          <w:color w:val="000000"/>
        </w:rPr>
      </w:pPr>
      <w:hyperlink r:id="rId267" w:history="1">
        <w:r w:rsidR="00AC589A" w:rsidRPr="00AC589A">
          <w:rPr>
            <w:rFonts w:cs="Tahoma"/>
            <w:b/>
            <w:color w:val="0000FF"/>
            <w:u w:val="single"/>
          </w:rPr>
          <w:t>ΠΝΠ</w:t>
        </w:r>
      </w:hyperlink>
      <w:r w:rsidR="00AC589A" w:rsidRPr="00AC589A">
        <w:rPr>
          <w:rFonts w:cs="Tahoma"/>
          <w:b/>
          <w:color w:val="0000FF"/>
        </w:rPr>
        <w:t xml:space="preserve"> </w:t>
      </w:r>
      <w:r w:rsidR="00AC589A" w:rsidRPr="00AC589A">
        <w:rPr>
          <w:rFonts w:cs="Tahoma"/>
          <w:b/>
          <w:color w:val="000000"/>
        </w:rPr>
        <w:t xml:space="preserve">«Περαιτέρω μέτρα για την αντιμετώπιση των συνεχιζόμενων συνεπειών της πανδημίας του </w:t>
      </w:r>
      <w:proofErr w:type="spellStart"/>
      <w:r w:rsidR="00AC589A" w:rsidRPr="00AC589A">
        <w:rPr>
          <w:rFonts w:cs="Tahoma"/>
          <w:b/>
          <w:color w:val="000000"/>
        </w:rPr>
        <w:t>κορωνοϊού</w:t>
      </w:r>
      <w:proofErr w:type="spellEnd"/>
      <w:r w:rsidR="00AC589A" w:rsidRPr="00AC589A">
        <w:rPr>
          <w:rFonts w:cs="Tahoma"/>
          <w:b/>
          <w:color w:val="000000"/>
          <w:lang w:val="en-US"/>
        </w:rPr>
        <w:t>COVID</w:t>
      </w:r>
      <w:r w:rsidR="00AC589A" w:rsidRPr="00AC589A">
        <w:rPr>
          <w:rFonts w:cs="Tahoma"/>
          <w:b/>
          <w:color w:val="000000"/>
        </w:rPr>
        <w:t xml:space="preserve"> – 19 και την επάνοδο στην κοινωνική και οικονομική κανονικότητα» (ΦΕΚ Α/90/01.5.2020)</w:t>
      </w:r>
    </w:p>
    <w:p w:rsidR="00AC589A" w:rsidRPr="00AC589A" w:rsidRDefault="00AC589A" w:rsidP="00AC589A">
      <w:pPr>
        <w:suppressAutoHyphens w:val="0"/>
        <w:jc w:val="center"/>
        <w:rPr>
          <w:rFonts w:ascii="Calibri" w:hAnsi="Calibri" w:cs="Tahoma"/>
          <w:color w:val="000000"/>
          <w:sz w:val="16"/>
          <w:szCs w:val="16"/>
          <w:u w:val="single"/>
        </w:rPr>
      </w:pPr>
    </w:p>
    <w:p w:rsidR="00AC589A" w:rsidRPr="00AC589A" w:rsidRDefault="00AC589A" w:rsidP="00AC589A">
      <w:pPr>
        <w:suppressAutoHyphens w:val="0"/>
        <w:jc w:val="center"/>
        <w:rPr>
          <w:rFonts w:ascii="Calibri" w:hAnsi="Calibri" w:cs="Tahoma"/>
          <w:color w:val="000000"/>
          <w:u w:val="single"/>
        </w:rPr>
      </w:pPr>
      <w:r w:rsidRPr="00AC589A">
        <w:rPr>
          <w:rFonts w:ascii="Calibri" w:hAnsi="Calibri" w:cs="Tahoma"/>
          <w:color w:val="000000"/>
          <w:u w:val="single"/>
        </w:rPr>
        <w:t>Άρθρο εικοστό τέταρτο</w:t>
      </w:r>
    </w:p>
    <w:p w:rsidR="00AC589A" w:rsidRPr="00AC589A" w:rsidRDefault="00AC589A" w:rsidP="00AC589A">
      <w:pPr>
        <w:suppressAutoHyphens w:val="0"/>
        <w:jc w:val="center"/>
        <w:rPr>
          <w:rFonts w:ascii="Calibri" w:hAnsi="Calibri" w:cs="Tahoma"/>
          <w:color w:val="000000"/>
        </w:rPr>
      </w:pPr>
      <w:r w:rsidRPr="00AC589A">
        <w:rPr>
          <w:rFonts w:ascii="Calibri" w:hAnsi="Calibri" w:cs="Tahoma"/>
          <w:color w:val="000000"/>
        </w:rPr>
        <w:t>(Ρύθμιση ζητημάτων κίνησης παραχωρούμενων οχημάτων σε δήμους)</w:t>
      </w:r>
    </w:p>
    <w:p w:rsidR="00AC589A" w:rsidRPr="00AC589A" w:rsidRDefault="00AC589A" w:rsidP="00AC589A">
      <w:pPr>
        <w:suppressAutoHyphens w:val="0"/>
        <w:rPr>
          <w:rFonts w:asciiTheme="minorHAnsi" w:hAnsiTheme="minorHAnsi" w:cs="Tahoma"/>
          <w:color w:val="000000"/>
          <w:sz w:val="16"/>
          <w:szCs w:val="16"/>
        </w:rPr>
      </w:pPr>
    </w:p>
    <w:p w:rsidR="00AC589A" w:rsidRPr="00AC589A" w:rsidRDefault="00050D27" w:rsidP="00AC589A">
      <w:pPr>
        <w:suppressAutoHyphens w:val="0"/>
        <w:autoSpaceDE w:val="0"/>
        <w:autoSpaceDN w:val="0"/>
        <w:adjustRightInd w:val="0"/>
        <w:jc w:val="both"/>
        <w:rPr>
          <w:rFonts w:eastAsia="Calibri"/>
          <w:b/>
          <w:bCs/>
          <w:lang w:eastAsia="el-GR"/>
        </w:rPr>
      </w:pPr>
      <w:hyperlink r:id="rId268" w:history="1">
        <w:r w:rsidR="00AC589A" w:rsidRPr="00AC589A">
          <w:rPr>
            <w:rFonts w:eastAsia="Calibri"/>
            <w:b/>
            <w:bCs/>
            <w:color w:val="0000FF"/>
            <w:u w:val="single"/>
            <w:lang w:val="en-US" w:eastAsia="el-GR"/>
          </w:rPr>
          <w:t>N</w:t>
        </w:r>
        <w:r w:rsidR="00AC589A" w:rsidRPr="00AC589A">
          <w:rPr>
            <w:rFonts w:eastAsia="Calibri"/>
            <w:b/>
            <w:bCs/>
            <w:color w:val="0000FF"/>
            <w:u w:val="single"/>
            <w:lang w:eastAsia="el-GR"/>
          </w:rPr>
          <w:t>. 4795/2021</w:t>
        </w:r>
      </w:hyperlink>
      <w:r w:rsidR="00AC589A" w:rsidRPr="00AC589A">
        <w:rPr>
          <w:rFonts w:eastAsia="Calibri"/>
          <w:b/>
          <w:bCs/>
          <w:color w:val="001ACD"/>
          <w:lang w:eastAsia="el-GR"/>
        </w:rPr>
        <w:t xml:space="preserve"> </w:t>
      </w:r>
      <w:r w:rsidR="00AC589A" w:rsidRPr="00AC589A">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AC589A" w:rsidRPr="00AC589A" w:rsidRDefault="00AC589A" w:rsidP="00AC589A">
      <w:pPr>
        <w:suppressAutoHyphens w:val="0"/>
        <w:autoSpaceDE w:val="0"/>
        <w:autoSpaceDN w:val="0"/>
        <w:adjustRightInd w:val="0"/>
        <w:jc w:val="both"/>
        <w:rPr>
          <w:rFonts w:eastAsia="Calibri"/>
          <w:b/>
          <w:bCs/>
          <w:lang w:eastAsia="el-GR"/>
        </w:rPr>
      </w:pPr>
    </w:p>
    <w:p w:rsidR="00AC589A" w:rsidRPr="00AC589A" w:rsidRDefault="00AC589A" w:rsidP="00AC589A">
      <w:pPr>
        <w:suppressAutoHyphens w:val="0"/>
        <w:jc w:val="center"/>
        <w:rPr>
          <w:rFonts w:ascii="Calibri" w:hAnsi="Calibri" w:cs="Tahoma"/>
          <w:color w:val="000000"/>
          <w:u w:val="single"/>
        </w:rPr>
      </w:pPr>
      <w:r w:rsidRPr="00AC589A">
        <w:rPr>
          <w:rFonts w:ascii="Calibri" w:hAnsi="Calibri" w:cs="Tahoma"/>
          <w:color w:val="000000"/>
          <w:u w:val="single"/>
        </w:rPr>
        <w:t>Άρθρο 68</w:t>
      </w:r>
    </w:p>
    <w:p w:rsidR="00AC589A" w:rsidRPr="00AC589A" w:rsidRDefault="00AC589A" w:rsidP="00AC589A">
      <w:pPr>
        <w:suppressAutoHyphens w:val="0"/>
        <w:jc w:val="both"/>
        <w:rPr>
          <w:rFonts w:ascii="Calibri" w:hAnsi="Calibri" w:cs="Tahoma"/>
          <w:color w:val="000000"/>
        </w:rPr>
      </w:pPr>
      <w:r w:rsidRPr="00AC589A">
        <w:rPr>
          <w:rFonts w:ascii="Calibri" w:hAnsi="Calibri" w:cs="Tahoma"/>
          <w:color w:val="000000"/>
        </w:rPr>
        <w:t xml:space="preserve">(Παροχή δυνατότητας κίνησης υπηρεσιακών οχημάτων των Ο.Τ.Α. α΄ και β΄ βαθμού ή </w:t>
      </w:r>
      <w:proofErr w:type="spellStart"/>
      <w:r w:rsidRPr="00AC589A">
        <w:rPr>
          <w:rFonts w:ascii="Calibri" w:hAnsi="Calibri" w:cs="Tahoma"/>
          <w:color w:val="000000"/>
        </w:rPr>
        <w:t>ν.π.δ.δ.</w:t>
      </w:r>
      <w:proofErr w:type="spellEnd"/>
      <w:r w:rsidRPr="00AC589A">
        <w:rPr>
          <w:rFonts w:ascii="Calibri" w:hAnsi="Calibri" w:cs="Tahoma"/>
          <w:color w:val="000000"/>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παρ.3 του άρθρου 23 του ν. 4674/2020)</w:t>
      </w:r>
    </w:p>
    <w:tbl>
      <w:tblPr>
        <w:tblpPr w:leftFromText="180" w:rightFromText="180" w:vertAnchor="text" w:horzAnchor="margin" w:tblpX="108"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AC589A" w:rsidRPr="00AC589A" w:rsidTr="00364572">
        <w:tc>
          <w:tcPr>
            <w:tcW w:w="9634" w:type="dxa"/>
            <w:shd w:val="clear" w:color="auto" w:fill="FFC000"/>
          </w:tcPr>
          <w:p w:rsidR="00AC589A" w:rsidRPr="00AC589A" w:rsidRDefault="00AC589A" w:rsidP="00AC589A">
            <w:pPr>
              <w:tabs>
                <w:tab w:val="left" w:pos="1188"/>
                <w:tab w:val="left" w:pos="3888"/>
              </w:tabs>
              <w:jc w:val="both"/>
              <w:outlineLvl w:val="1"/>
              <w:rPr>
                <w:rFonts w:ascii="Calibri" w:hAnsi="Calibri"/>
                <w:b/>
                <w:lang w:eastAsia="el-GR"/>
              </w:rPr>
            </w:pPr>
            <w:bookmarkStart w:id="88" w:name="_2._Καθορισμός_διαδικασίας"/>
            <w:bookmarkStart w:id="89" w:name="_Toc409090214"/>
            <w:bookmarkStart w:id="90" w:name="_Toc34837641"/>
            <w:bookmarkEnd w:id="88"/>
            <w:r w:rsidRPr="00AC589A">
              <w:rPr>
                <w:rFonts w:ascii="Calibri" w:hAnsi="Calibri"/>
                <w:b/>
                <w:lang w:eastAsia="el-GR"/>
              </w:rPr>
              <w:lastRenderedPageBreak/>
              <w:t>2. Καθορισμός διαδικασίας μίσθωσης ιδιωτικών αυτοκινήτων από Δημόσιες Υπηρεσίες</w:t>
            </w:r>
            <w:bookmarkEnd w:id="89"/>
            <w:bookmarkEnd w:id="90"/>
          </w:p>
        </w:tc>
      </w:tr>
    </w:tbl>
    <w:p w:rsidR="00AC589A" w:rsidRPr="00AC589A" w:rsidRDefault="00AC589A" w:rsidP="00AC589A">
      <w:pPr>
        <w:suppressAutoHyphens w:val="0"/>
        <w:jc w:val="center"/>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69" w:history="1">
        <w:r w:rsidR="00AC589A" w:rsidRPr="00AC589A">
          <w:rPr>
            <w:b/>
            <w:color w:val="0000FF"/>
            <w:u w:val="single"/>
            <w:shd w:val="clear" w:color="auto" w:fill="E6E6E6"/>
          </w:rPr>
          <w:t>ΠΔ 770/1975</w:t>
        </w:r>
      </w:hyperlink>
      <w:r w:rsidR="00AC589A" w:rsidRPr="00AC589A">
        <w:rPr>
          <w:b/>
          <w:shd w:val="clear" w:color="auto" w:fill="E6E6E6"/>
        </w:rPr>
        <w:t xml:space="preserve"> «Περί διαρθρώσεως του Υπουργείου Προεδρίας Κυβερνήσεως και Οργανισμού Υπηρεσιών τινών αυτού»  (ΦΕΚ Α΄/248/12-11-1975)</w:t>
      </w:r>
    </w:p>
    <w:p w:rsidR="00AC589A" w:rsidRPr="00AC589A" w:rsidRDefault="00AC589A" w:rsidP="00AC589A">
      <w:pPr>
        <w:suppressAutoHyphens w:val="0"/>
        <w:jc w:val="center"/>
        <w:rPr>
          <w:rFonts w:ascii="Calibri" w:hAnsi="Calibri"/>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50</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(Εισήγηση του Τμήματος Κρατικών Αυτοκινήτων της Διεύθυνσης Κρατικών Αυτοκινήτων και Επικοινωνιών του Υπουργείου Προεδρίας Κυβερνήσεως για την έκδοση των κατά το ΝΔ 2396/1953 εγκριτικών αποφάσεων μισθώσεως αυτοκινήτων από Κρατικές Υπηρεσίες και Νομικά Πρόσωπα)</w:t>
      </w:r>
    </w:p>
    <w:p w:rsidR="00AC589A" w:rsidRPr="00AC589A" w:rsidRDefault="00AC589A" w:rsidP="00AC589A">
      <w:pPr>
        <w:suppressAutoHyphens w:val="0"/>
        <w:jc w:val="center"/>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70" w:history="1">
        <w:r w:rsidR="00AC589A" w:rsidRPr="00AC589A">
          <w:rPr>
            <w:b/>
            <w:color w:val="0000FF"/>
            <w:u w:val="single"/>
            <w:shd w:val="clear" w:color="auto" w:fill="E6E6E6"/>
          </w:rPr>
          <w:t>ΥΑ 5100/1600/1984</w:t>
        </w:r>
      </w:hyperlink>
      <w:r w:rsidR="00AC589A" w:rsidRPr="00AC589A">
        <w:rPr>
          <w:b/>
          <w:shd w:val="clear" w:color="auto" w:fill="E6E6E6"/>
        </w:rPr>
        <w:t xml:space="preserve"> «Καθορισμός διαδικασίας μίσθωσης </w:t>
      </w:r>
      <w:proofErr w:type="spellStart"/>
      <w:r w:rsidR="00AC589A" w:rsidRPr="00AC589A">
        <w:rPr>
          <w:b/>
          <w:shd w:val="clear" w:color="auto" w:fill="E6E6E6"/>
        </w:rPr>
        <w:t>Ιδιωτ</w:t>
      </w:r>
      <w:proofErr w:type="spellEnd"/>
      <w:r w:rsidR="00AC589A" w:rsidRPr="00AC589A">
        <w:rPr>
          <w:b/>
          <w:shd w:val="clear" w:color="auto" w:fill="E6E6E6"/>
        </w:rPr>
        <w:t>. Αυτοκινήτων από Δημόσιες Υπηρεσίες και τις υπηρεσίες που αναφέρονται ή εμπίπτουν στις διατάξεις του άρθρου 1 του ΝΔ 2396/53»  (ΦΕΚ Β΄/387/14-6-1984)</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71" w:history="1">
        <w:r w:rsidR="00AC589A" w:rsidRPr="00AC589A">
          <w:rPr>
            <w:b/>
            <w:color w:val="0000FF"/>
            <w:u w:val="single"/>
            <w:shd w:val="clear" w:color="auto" w:fill="E6E6E6"/>
          </w:rPr>
          <w:t>ΠΔ 347/1986</w:t>
        </w:r>
      </w:hyperlink>
      <w:r w:rsidR="00AC589A" w:rsidRPr="00AC589A">
        <w:rPr>
          <w:b/>
          <w:shd w:val="clear" w:color="auto" w:fill="E6E6E6"/>
        </w:rPr>
        <w:t xml:space="preserve"> «Μεταβίβαση αρμοδιοτήτων στους Νομάρχες και στις Περιφερειακές Αρχές Διανομαρχιακού επιπέδου»  (ΦΕΚ Α΄/154/6-10-1986)</w:t>
      </w:r>
    </w:p>
    <w:p w:rsidR="00AC589A" w:rsidRPr="00AC589A" w:rsidRDefault="00AC589A" w:rsidP="00AC589A">
      <w:pPr>
        <w:suppressAutoHyphens w:val="0"/>
        <w:jc w:val="center"/>
        <w:rPr>
          <w:rFonts w:ascii="Calibri" w:hAnsi="Calibri"/>
          <w:b/>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1</w:t>
      </w:r>
    </w:p>
    <w:p w:rsidR="00AC589A" w:rsidRPr="00AC589A" w:rsidRDefault="00AC589A" w:rsidP="00AC589A">
      <w:pPr>
        <w:suppressAutoHyphens w:val="0"/>
        <w:jc w:val="center"/>
        <w:rPr>
          <w:rFonts w:ascii="Calibri" w:hAnsi="Calibri"/>
          <w:color w:val="000000"/>
        </w:rPr>
      </w:pPr>
      <w:r w:rsidRPr="00AC589A">
        <w:rPr>
          <w:rFonts w:ascii="Calibri" w:hAnsi="Calibri"/>
          <w:color w:val="000000"/>
        </w:rPr>
        <w:t>(Μεταβίβαση αρμοδιότητας μίσθωσης αυτοκινήτου, έγκρισης κίνησης οχημάτων, αποδοχής δωρεών αυτοκινήτων)</w:t>
      </w:r>
    </w:p>
    <w:p w:rsidR="00AC589A" w:rsidRPr="00AC589A" w:rsidRDefault="00AC589A" w:rsidP="00AC589A">
      <w:pPr>
        <w:suppressAutoHyphens w:val="0"/>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72" w:history="1">
        <w:r w:rsidR="00AC589A" w:rsidRPr="00AC589A">
          <w:rPr>
            <w:b/>
            <w:color w:val="0000FF"/>
            <w:u w:val="single"/>
            <w:shd w:val="clear" w:color="auto" w:fill="E6E6E6"/>
          </w:rPr>
          <w:t>8109/2011</w:t>
        </w:r>
      </w:hyperlink>
      <w:r w:rsidR="00AC589A" w:rsidRPr="00AC589A">
        <w:rPr>
          <w:b/>
          <w:shd w:val="clear" w:color="auto" w:fill="E6E6E6"/>
        </w:rPr>
        <w:t xml:space="preserve"> «Ρύθμιση θεμάτων που αφορούν στη μείωση του ανώτατου κυβισμού και του ανώτατου μισθώματος των αυτοκινήτων που παραχωρούνται στους Βουλευτές για το χρονικό διάστημα που διαρκεί η βουλευτική τους ιδιότητα» (ΦΕΚ Β΄/2219/4-10-2011)</w:t>
      </w:r>
    </w:p>
    <w:p w:rsidR="00AC589A" w:rsidRPr="00AC589A" w:rsidRDefault="00AC589A" w:rsidP="00AC589A">
      <w:pPr>
        <w:jc w:val="both"/>
        <w:rPr>
          <w:b/>
        </w:rPr>
      </w:pPr>
    </w:p>
    <w:p w:rsidR="00AC589A" w:rsidRPr="00AC589A" w:rsidRDefault="00050D27" w:rsidP="00AC589A">
      <w:pPr>
        <w:shd w:val="clear" w:color="auto" w:fill="E0E0E0"/>
        <w:jc w:val="both"/>
        <w:rPr>
          <w:b/>
          <w:shd w:val="clear" w:color="auto" w:fill="E6E6E6"/>
        </w:rPr>
      </w:pPr>
      <w:hyperlink r:id="rId273" w:history="1">
        <w:r w:rsidR="00AC589A" w:rsidRPr="00AC589A">
          <w:rPr>
            <w:b/>
            <w:color w:val="0000FF"/>
            <w:u w:val="single"/>
            <w:shd w:val="clear" w:color="auto" w:fill="E6E6E6"/>
          </w:rPr>
          <w:t>Ν 4057/2012</w:t>
        </w:r>
      </w:hyperlink>
      <w:r w:rsidR="00AC589A" w:rsidRPr="00AC589A">
        <w:rPr>
          <w:b/>
          <w:shd w:val="clear" w:color="auto" w:fill="E6E6E6"/>
        </w:rPr>
        <w:t xml:space="preserve"> «Πειθαρχικό Δίκαιο Δημοσίων Πολιτικών Διοικητικών Υπαλλήλων και Υπαλλήλων Νομικών Προσώπων Δημοσίου Δικαίου» (ΦΕΚ Α΄/54/14-3-2012)</w:t>
      </w:r>
    </w:p>
    <w:p w:rsidR="00AC589A" w:rsidRPr="00AC589A" w:rsidRDefault="00AC589A" w:rsidP="00AC589A">
      <w:pPr>
        <w:suppressAutoHyphens w:val="0"/>
        <w:jc w:val="center"/>
        <w:rPr>
          <w:rFonts w:ascii="Calibri" w:hAnsi="Calibri"/>
          <w:b/>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9 παρ. 32</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(Οι Βουλευτές στο πρόσωπο των οποίων συντρέχει η ιδιότητα του Υπουργού ή Υφυπουργού ή Αναπληρωτή Υπουργού υποχρεούνται να κάνουν χρήση του αυτοκινήτου που τους έχει διατεθεί με  σύμβαση χρηματοδοτικής μίσθωσης, ως υπουργικό, εφόσον δεν δικαιούνται άλλο αυτοκίνητο)</w:t>
      </w:r>
    </w:p>
    <w:p w:rsidR="00AC589A" w:rsidRPr="00AC589A" w:rsidRDefault="00AC589A" w:rsidP="00AC589A">
      <w:pPr>
        <w:suppressAutoHyphens w:val="0"/>
        <w:jc w:val="both"/>
        <w:rPr>
          <w:rFonts w:ascii="Calibri" w:hAnsi="Calibri"/>
          <w:color w:val="000000"/>
        </w:rPr>
      </w:pPr>
    </w:p>
    <w:p w:rsidR="00AC589A" w:rsidRPr="00AC589A" w:rsidRDefault="00050D27" w:rsidP="00AC589A">
      <w:pPr>
        <w:suppressAutoHyphens w:val="0"/>
        <w:autoSpaceDE w:val="0"/>
        <w:autoSpaceDN w:val="0"/>
        <w:adjustRightInd w:val="0"/>
        <w:jc w:val="both"/>
        <w:rPr>
          <w:rFonts w:eastAsia="Calibri"/>
          <w:b/>
          <w:bCs/>
          <w:lang w:eastAsia="el-GR"/>
        </w:rPr>
      </w:pPr>
      <w:hyperlink r:id="rId274" w:history="1">
        <w:r w:rsidR="00AC589A" w:rsidRPr="00AC589A">
          <w:rPr>
            <w:rFonts w:eastAsia="Calibri"/>
            <w:b/>
            <w:bCs/>
            <w:color w:val="0000FF"/>
            <w:u w:val="single"/>
            <w:lang w:val="en-US" w:eastAsia="el-GR"/>
          </w:rPr>
          <w:t>N</w:t>
        </w:r>
        <w:r w:rsidR="00AC589A" w:rsidRPr="00AC589A">
          <w:rPr>
            <w:rFonts w:eastAsia="Calibri"/>
            <w:b/>
            <w:bCs/>
            <w:color w:val="0000FF"/>
            <w:u w:val="single"/>
            <w:lang w:eastAsia="el-GR"/>
          </w:rPr>
          <w:t>. 4795/2021</w:t>
        </w:r>
      </w:hyperlink>
      <w:r w:rsidR="00AC589A" w:rsidRPr="00AC589A">
        <w:rPr>
          <w:rFonts w:eastAsia="Calibri"/>
          <w:b/>
          <w:bCs/>
          <w:color w:val="001ACD"/>
          <w:lang w:eastAsia="el-GR"/>
        </w:rPr>
        <w:t xml:space="preserve"> «</w:t>
      </w:r>
      <w:r w:rsidR="00AC589A" w:rsidRPr="00AC589A">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AC589A" w:rsidRPr="00AC589A" w:rsidRDefault="00AC589A" w:rsidP="00AC589A">
      <w:pPr>
        <w:suppressAutoHyphens w:val="0"/>
        <w:jc w:val="center"/>
        <w:rPr>
          <w:rFonts w:ascii="Calibri" w:hAnsi="Calibri" w:cs="Tahoma"/>
          <w:color w:val="000000"/>
          <w:sz w:val="16"/>
          <w:szCs w:val="16"/>
          <w:u w:val="single"/>
        </w:rPr>
      </w:pPr>
    </w:p>
    <w:p w:rsidR="00AC589A" w:rsidRPr="00AC589A" w:rsidRDefault="00AC589A" w:rsidP="00AC589A">
      <w:pPr>
        <w:suppressAutoHyphens w:val="0"/>
        <w:jc w:val="center"/>
        <w:rPr>
          <w:rFonts w:ascii="Calibri" w:hAnsi="Calibri" w:cs="Tahoma"/>
          <w:color w:val="000000"/>
          <w:u w:val="single"/>
        </w:rPr>
      </w:pPr>
      <w:r w:rsidRPr="00AC589A">
        <w:rPr>
          <w:rFonts w:ascii="Calibri" w:hAnsi="Calibri" w:cs="Tahoma"/>
          <w:color w:val="000000"/>
          <w:u w:val="single"/>
        </w:rPr>
        <w:t>Άρθρο 55</w:t>
      </w:r>
    </w:p>
    <w:p w:rsidR="00AC589A" w:rsidRPr="00AC589A" w:rsidRDefault="00AC589A" w:rsidP="00AC589A">
      <w:pPr>
        <w:suppressAutoHyphens w:val="0"/>
        <w:jc w:val="center"/>
        <w:rPr>
          <w:rFonts w:ascii="Calibri" w:hAnsi="Calibri" w:cs="Tahoma"/>
          <w:color w:val="000000"/>
        </w:rPr>
      </w:pPr>
      <w:r w:rsidRPr="00AC589A">
        <w:rPr>
          <w:rFonts w:ascii="Calibri" w:hAnsi="Calibri" w:cs="Tahoma"/>
          <w:color w:val="000000"/>
        </w:rPr>
        <w:t>(Οφειλές των επιχειρήσεων εκμίσθωσης οχημάτων προς τους Ο.Τ.Α. α΄ βαθμού)</w:t>
      </w:r>
    </w:p>
    <w:p w:rsidR="00AC589A" w:rsidRPr="00AC589A" w:rsidRDefault="00AC589A" w:rsidP="00AC589A">
      <w:pPr>
        <w:suppressAutoHyphens w:val="0"/>
        <w:rPr>
          <w:rFonts w:ascii="Calibri" w:hAnsi="Calibri" w:cs="Tahoma"/>
          <w:color w:val="000000"/>
          <w:sz w:val="16"/>
          <w:szCs w:val="16"/>
        </w:rPr>
      </w:pPr>
    </w:p>
    <w:tbl>
      <w:tblPr>
        <w:tblpPr w:leftFromText="180" w:rightFromText="180" w:vertAnchor="text" w:horzAnchor="margin" w:tblpX="524"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788"/>
      </w:tblGrid>
      <w:tr w:rsidR="00AC589A" w:rsidRPr="00AC589A" w:rsidTr="00364572">
        <w:tc>
          <w:tcPr>
            <w:tcW w:w="8788" w:type="dxa"/>
            <w:shd w:val="clear" w:color="auto" w:fill="FFC000"/>
          </w:tcPr>
          <w:p w:rsidR="00AC589A" w:rsidRPr="00AC589A" w:rsidRDefault="00AC589A" w:rsidP="00AC589A">
            <w:pPr>
              <w:tabs>
                <w:tab w:val="left" w:pos="1188"/>
                <w:tab w:val="left" w:pos="3888"/>
              </w:tabs>
              <w:jc w:val="center"/>
              <w:outlineLvl w:val="1"/>
              <w:rPr>
                <w:rFonts w:ascii="Calibri" w:hAnsi="Calibri"/>
                <w:b/>
              </w:rPr>
            </w:pPr>
            <w:bookmarkStart w:id="91" w:name="_3._Επισκευή,_συντήρηση"/>
            <w:bookmarkStart w:id="92" w:name="_Toc409090215"/>
            <w:bookmarkStart w:id="93" w:name="_Toc34837642"/>
            <w:bookmarkEnd w:id="91"/>
            <w:r w:rsidRPr="00AC589A">
              <w:rPr>
                <w:rFonts w:ascii="Calibri" w:hAnsi="Calibri"/>
                <w:b/>
              </w:rPr>
              <w:t>3. Επισκευή, συντήρηση και προμήθεια καυσίμων οχημάτων κρατικών υπηρεσιών</w:t>
            </w:r>
            <w:bookmarkEnd w:id="92"/>
            <w:bookmarkEnd w:id="93"/>
          </w:p>
        </w:tc>
      </w:tr>
    </w:tbl>
    <w:p w:rsidR="00AC589A" w:rsidRPr="00AC589A" w:rsidRDefault="00AC589A" w:rsidP="00AC589A">
      <w:pPr>
        <w:jc w:val="both"/>
        <w:rPr>
          <w:b/>
          <w:sz w:val="16"/>
          <w:szCs w:val="16"/>
          <w:shd w:val="clear" w:color="auto" w:fill="E6E6E6"/>
        </w:rPr>
      </w:pPr>
    </w:p>
    <w:p w:rsidR="00AC589A" w:rsidRPr="00AC589A" w:rsidRDefault="00050D27" w:rsidP="00AC589A">
      <w:pPr>
        <w:shd w:val="clear" w:color="auto" w:fill="E0E0E0"/>
        <w:jc w:val="both"/>
        <w:rPr>
          <w:b/>
          <w:shd w:val="clear" w:color="auto" w:fill="E6E6E6"/>
        </w:rPr>
      </w:pPr>
      <w:hyperlink r:id="rId275" w:history="1">
        <w:r w:rsidR="00AC589A" w:rsidRPr="00AC589A">
          <w:rPr>
            <w:b/>
            <w:color w:val="0000FF"/>
            <w:u w:val="single"/>
            <w:shd w:val="clear" w:color="auto" w:fill="E6E6E6"/>
          </w:rPr>
          <w:t>ΥΑ 3373/390/1975</w:t>
        </w:r>
      </w:hyperlink>
      <w:r w:rsidR="00AC589A" w:rsidRPr="00AC589A">
        <w:rPr>
          <w:b/>
          <w:shd w:val="clear" w:color="auto" w:fill="E6E6E6"/>
        </w:rPr>
        <w:t xml:space="preserve"> «Περί καθορισμού διαδικασίας επισκευής, συντηρήσεως, αγοράς ανταλλακτικών και </w:t>
      </w:r>
      <w:proofErr w:type="spellStart"/>
      <w:r w:rsidR="00AC589A" w:rsidRPr="00AC589A">
        <w:rPr>
          <w:b/>
          <w:shd w:val="clear" w:color="auto" w:fill="E6E6E6"/>
        </w:rPr>
        <w:t>προμηθείας</w:t>
      </w:r>
      <w:proofErr w:type="spellEnd"/>
      <w:r w:rsidR="00AC589A" w:rsidRPr="00AC589A">
        <w:rPr>
          <w:b/>
          <w:shd w:val="clear" w:color="auto" w:fill="E6E6E6"/>
        </w:rPr>
        <w:t xml:space="preserve"> καυσίμων και λιπαντικών </w:t>
      </w:r>
      <w:proofErr w:type="spellStart"/>
      <w:r w:rsidR="00AC589A" w:rsidRPr="00AC589A">
        <w:rPr>
          <w:b/>
          <w:shd w:val="clear" w:color="auto" w:fill="E6E6E6"/>
        </w:rPr>
        <w:t>κλπ</w:t>
      </w:r>
      <w:proofErr w:type="spellEnd"/>
      <w:r w:rsidR="00AC589A" w:rsidRPr="00AC589A">
        <w:rPr>
          <w:b/>
          <w:shd w:val="clear" w:color="auto" w:fill="E6E6E6"/>
        </w:rPr>
        <w:t xml:space="preserve"> των αυτοκινήτων οχημάτων του Δημοσίου, των Οργανισμών Τοπικής Αυτοδιοικήσεως και των εν γένει ΝΠΔΔ </w:t>
      </w:r>
      <w:proofErr w:type="spellStart"/>
      <w:r w:rsidR="00AC589A" w:rsidRPr="00AC589A">
        <w:rPr>
          <w:b/>
          <w:shd w:val="clear" w:color="auto" w:fill="E6E6E6"/>
        </w:rPr>
        <w:t>κλπ</w:t>
      </w:r>
      <w:proofErr w:type="spellEnd"/>
      <w:r w:rsidR="00AC589A" w:rsidRPr="00AC589A">
        <w:rPr>
          <w:b/>
          <w:shd w:val="clear" w:color="auto" w:fill="E6E6E6"/>
        </w:rPr>
        <w:t xml:space="preserve"> περί ων το άρθρ. 1 του ΝΔ 2396/53»  </w:t>
      </w:r>
    </w:p>
    <w:p w:rsidR="00AC589A" w:rsidRPr="00AC589A" w:rsidRDefault="00AC589A" w:rsidP="00AC589A">
      <w:pPr>
        <w:shd w:val="clear" w:color="auto" w:fill="E0E0E0"/>
        <w:jc w:val="both"/>
        <w:rPr>
          <w:b/>
          <w:shd w:val="clear" w:color="auto" w:fill="E6E6E6"/>
        </w:rPr>
      </w:pPr>
      <w:r w:rsidRPr="00AC589A">
        <w:rPr>
          <w:b/>
          <w:shd w:val="clear" w:color="auto" w:fill="E6E6E6"/>
        </w:rPr>
        <w:lastRenderedPageBreak/>
        <w:t>(ΦΕΚ Β΄/349/27-3-1975)</w:t>
      </w:r>
    </w:p>
    <w:p w:rsidR="00AC589A" w:rsidRPr="00AC589A" w:rsidRDefault="00AC589A" w:rsidP="00AC589A">
      <w:pPr>
        <w:shd w:val="clear" w:color="auto" w:fill="E0E0E0"/>
        <w:jc w:val="both"/>
        <w:rPr>
          <w:b/>
          <w:shd w:val="clear" w:color="auto" w:fill="E6E6E6"/>
        </w:rPr>
      </w:pPr>
      <w:r w:rsidRPr="00AC589A">
        <w:rPr>
          <w:b/>
          <w:shd w:val="clear" w:color="auto" w:fill="E6E6E6"/>
        </w:rPr>
        <w:t>Η ως άνω ΥΑ τροποποιείται από:</w:t>
      </w:r>
    </w:p>
    <w:p w:rsidR="00AC589A" w:rsidRPr="00AC589A" w:rsidRDefault="00050D27" w:rsidP="00AC589A">
      <w:pPr>
        <w:shd w:val="clear" w:color="auto" w:fill="E0E0E0"/>
        <w:jc w:val="both"/>
        <w:rPr>
          <w:b/>
          <w:shd w:val="clear" w:color="auto" w:fill="E6E6E6"/>
        </w:rPr>
      </w:pPr>
      <w:hyperlink r:id="rId276" w:history="1">
        <w:r w:rsidR="00AC589A" w:rsidRPr="00AC589A">
          <w:rPr>
            <w:b/>
            <w:color w:val="0000FF"/>
            <w:u w:val="single"/>
            <w:shd w:val="clear" w:color="auto" w:fill="E6E6E6"/>
          </w:rPr>
          <w:t>ΥΑ 4993/745/1975</w:t>
        </w:r>
      </w:hyperlink>
      <w:r w:rsidR="00AC589A" w:rsidRPr="00AC589A">
        <w:rPr>
          <w:b/>
          <w:shd w:val="clear" w:color="auto" w:fill="E6E6E6"/>
        </w:rPr>
        <w:t xml:space="preserve"> «Περί τροποποιήσεως της </w:t>
      </w:r>
      <w:proofErr w:type="spellStart"/>
      <w:r w:rsidR="00AC589A" w:rsidRPr="00AC589A">
        <w:rPr>
          <w:b/>
          <w:shd w:val="clear" w:color="auto" w:fill="E6E6E6"/>
        </w:rPr>
        <w:t>υπ΄αριθμ</w:t>
      </w:r>
      <w:proofErr w:type="spellEnd"/>
      <w:r w:rsidR="00AC589A" w:rsidRPr="00AC589A">
        <w:rPr>
          <w:b/>
          <w:shd w:val="clear" w:color="auto" w:fill="E6E6E6"/>
        </w:rPr>
        <w:t xml:space="preserve">. 3373/390/20.3.75 αποφάσεως του Υπουργού Προεδρίας της Κυβερνήσεως»  (ΦΕΚ Β΄/489/15-5-1975) </w:t>
      </w:r>
    </w:p>
    <w:p w:rsidR="00AC589A" w:rsidRPr="00AC589A" w:rsidRDefault="00AC589A" w:rsidP="00AC589A">
      <w:pPr>
        <w:shd w:val="clear" w:color="auto" w:fill="E0E0E0"/>
        <w:jc w:val="both"/>
        <w:rPr>
          <w:shd w:val="clear" w:color="auto" w:fill="E6E6E6"/>
        </w:rPr>
      </w:pPr>
      <w:r w:rsidRPr="00AC589A">
        <w:rPr>
          <w:shd w:val="clear" w:color="auto" w:fill="E6E6E6"/>
        </w:rPr>
        <w:t>(</w:t>
      </w:r>
      <w:r w:rsidRPr="00AC589A">
        <w:rPr>
          <w:color w:val="000000"/>
        </w:rPr>
        <w:t xml:space="preserve">Η προμήθεια από το ελεύθερο εμπόριο των αναγκαίων, για την επισκευή, ανταλλακτικών, ελαστικών </w:t>
      </w:r>
      <w:proofErr w:type="spellStart"/>
      <w:r w:rsidRPr="00AC589A">
        <w:rPr>
          <w:color w:val="000000"/>
        </w:rPr>
        <w:t>κλπ</w:t>
      </w:r>
      <w:proofErr w:type="spellEnd"/>
      <w:r w:rsidRPr="00AC589A">
        <w:rPr>
          <w:color w:val="000000"/>
        </w:rPr>
        <w:t xml:space="preserve"> θα πραγματοποιείται, μετά από αίτηση του Συνεργείου και ανεξαρτήτως ύψους δαπάνης, από Επιτροπή, που συγκροτείται κατόπιν απόφασης του καθ’ ύλην αρμόδιου Υπουργού ή του οργάνου που εκπροσωπεί το δημόσιο φορέα,  σύμφωνα προς τις διατάξεις περί Δημόσιου Λογιστικού</w:t>
      </w:r>
      <w:r w:rsidRPr="00AC589A">
        <w:rPr>
          <w:shd w:val="clear" w:color="auto" w:fill="E6E6E6"/>
        </w:rPr>
        <w:t>)</w:t>
      </w:r>
    </w:p>
    <w:p w:rsidR="00AC589A" w:rsidRPr="00AC589A" w:rsidRDefault="00AC589A" w:rsidP="00AC589A">
      <w:pPr>
        <w:suppressAutoHyphens w:val="0"/>
        <w:jc w:val="both"/>
        <w:rPr>
          <w:rFonts w:ascii="Calibri" w:hAnsi="Calibri"/>
          <w:color w:val="000000"/>
          <w:u w:val="double"/>
        </w:rPr>
      </w:pPr>
    </w:p>
    <w:p w:rsidR="00AC589A" w:rsidRPr="00AC589A" w:rsidRDefault="00050D27" w:rsidP="00AC589A">
      <w:pPr>
        <w:shd w:val="clear" w:color="auto" w:fill="E0E0E0"/>
        <w:jc w:val="both"/>
        <w:rPr>
          <w:b/>
          <w:shd w:val="clear" w:color="auto" w:fill="E6E6E6"/>
        </w:rPr>
      </w:pPr>
      <w:hyperlink r:id="rId277" w:history="1">
        <w:r w:rsidR="00AC589A" w:rsidRPr="00AC589A">
          <w:rPr>
            <w:b/>
            <w:color w:val="0000FF"/>
            <w:u w:val="single"/>
            <w:shd w:val="clear" w:color="auto" w:fill="E6E6E6"/>
          </w:rPr>
          <w:t>ΚΥΑ ΕΔ2α/01/35/Θ2.5/1982</w:t>
        </w:r>
      </w:hyperlink>
      <w:r w:rsidR="00AC589A" w:rsidRPr="00AC589A">
        <w:rPr>
          <w:b/>
          <w:shd w:val="clear" w:color="auto" w:fill="E6E6E6"/>
        </w:rPr>
        <w:t xml:space="preserve"> «Διατήρηση και αναμόρφωση Συλλογικών Οργάνων Γνωμοδοτικής και Αποφασιστικής αρμοδιότητας του Υπουργείου Δημοσίων Έργων»  (ΦΕΚ Β΄/218/26-4-1982)</w:t>
      </w:r>
    </w:p>
    <w:p w:rsidR="00AC589A" w:rsidRPr="00AC589A" w:rsidRDefault="00AC589A" w:rsidP="00AC589A">
      <w:pPr>
        <w:suppressAutoHyphens w:val="0"/>
        <w:jc w:val="center"/>
        <w:rPr>
          <w:rFonts w:ascii="Calibri" w:hAnsi="Calibri"/>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11 παρ. 4</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(Διατήρηση επιτροπών για την προμήθεια ανταλλακτικών και τη συντήρηση και επισκευή αυτοκινήτων ΚΥ)</w:t>
      </w:r>
    </w:p>
    <w:p w:rsidR="00AC589A" w:rsidRPr="00AC589A" w:rsidRDefault="00AC589A" w:rsidP="00AC589A">
      <w:pPr>
        <w:suppressAutoHyphens w:val="0"/>
        <w:jc w:val="both"/>
        <w:rPr>
          <w:rFonts w:ascii="Calibri" w:hAnsi="Calibri"/>
          <w:color w:val="000000"/>
        </w:rPr>
      </w:pPr>
    </w:p>
    <w:p w:rsidR="00AC589A" w:rsidRPr="00AC589A" w:rsidRDefault="00050D27" w:rsidP="00AC589A">
      <w:pPr>
        <w:shd w:val="clear" w:color="auto" w:fill="E0E0E0"/>
        <w:jc w:val="both"/>
        <w:rPr>
          <w:b/>
          <w:shd w:val="clear" w:color="auto" w:fill="E6E6E6"/>
        </w:rPr>
      </w:pPr>
      <w:hyperlink r:id="rId278" w:history="1">
        <w:r w:rsidR="00AC589A" w:rsidRPr="00AC589A">
          <w:rPr>
            <w:b/>
            <w:color w:val="0000FF"/>
            <w:u w:val="single"/>
            <w:shd w:val="clear" w:color="auto" w:fill="E6E6E6"/>
          </w:rPr>
          <w:t>ΥΑ 1043/4523/1996</w:t>
        </w:r>
      </w:hyperlink>
      <w:r w:rsidR="00AC589A" w:rsidRPr="00AC589A">
        <w:rPr>
          <w:b/>
          <w:shd w:val="clear" w:color="auto" w:fill="E6E6E6"/>
        </w:rPr>
        <w:t xml:space="preserve"> «Εξαίρεση αυτοκινήτων Λιμενικού Σώματος από τις διατάξεις της 1450/550/82 κανονιστικής απόφασής μας και αύξηση </w:t>
      </w:r>
      <w:proofErr w:type="spellStart"/>
      <w:r w:rsidR="00AC589A" w:rsidRPr="00AC589A">
        <w:rPr>
          <w:b/>
          <w:shd w:val="clear" w:color="auto" w:fill="E6E6E6"/>
        </w:rPr>
        <w:t>ανωτάτου</w:t>
      </w:r>
      <w:proofErr w:type="spellEnd"/>
      <w:r w:rsidR="00AC589A" w:rsidRPr="00AC589A">
        <w:rPr>
          <w:b/>
          <w:shd w:val="clear" w:color="auto" w:fill="E6E6E6"/>
        </w:rPr>
        <w:t xml:space="preserve"> ορίου κατανάλωσης καυσίμων και λιπαντικών για τα αυτοκίνητα των δασικών υπηρεσιών του Υπουργείου Γεωργίας»  </w:t>
      </w:r>
    </w:p>
    <w:p w:rsidR="00AC589A" w:rsidRPr="00AC589A" w:rsidRDefault="00AC589A" w:rsidP="00AC589A">
      <w:pPr>
        <w:shd w:val="clear" w:color="auto" w:fill="E0E0E0"/>
        <w:jc w:val="both"/>
        <w:rPr>
          <w:b/>
          <w:shd w:val="clear" w:color="auto" w:fill="E6E6E6"/>
        </w:rPr>
      </w:pPr>
      <w:r w:rsidRPr="00AC589A">
        <w:rPr>
          <w:b/>
          <w:shd w:val="clear" w:color="auto" w:fill="E6E6E6"/>
        </w:rPr>
        <w:t>(ΦΕΚ Β΄/422/31-5-1996)</w:t>
      </w:r>
    </w:p>
    <w:p w:rsidR="00AC589A" w:rsidRPr="00AC589A" w:rsidRDefault="00AC589A" w:rsidP="00AC589A">
      <w:pPr>
        <w:suppressAutoHyphens w:val="0"/>
        <w:jc w:val="center"/>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79" w:history="1">
        <w:r w:rsidR="00AC589A" w:rsidRPr="00AC589A">
          <w:rPr>
            <w:b/>
            <w:color w:val="0000FF"/>
            <w:u w:val="single"/>
            <w:shd w:val="clear" w:color="auto" w:fill="E6E6E6"/>
          </w:rPr>
          <w:t xml:space="preserve">ΥΑ </w:t>
        </w:r>
        <w:proofErr w:type="spellStart"/>
        <w:r w:rsidR="00AC589A" w:rsidRPr="00AC589A">
          <w:rPr>
            <w:b/>
            <w:color w:val="0000FF"/>
            <w:u w:val="single"/>
            <w:shd w:val="clear" w:color="auto" w:fill="E6E6E6"/>
          </w:rPr>
          <w:t>οικ</w:t>
        </w:r>
        <w:proofErr w:type="spellEnd"/>
        <w:r w:rsidR="00AC589A" w:rsidRPr="00AC589A">
          <w:rPr>
            <w:b/>
            <w:color w:val="0000FF"/>
            <w:u w:val="single"/>
            <w:shd w:val="clear" w:color="auto" w:fill="E6E6E6"/>
          </w:rPr>
          <w:t xml:space="preserve"> 3936/16697/1997</w:t>
        </w:r>
      </w:hyperlink>
      <w:r w:rsidR="00AC589A" w:rsidRPr="00AC589A">
        <w:rPr>
          <w:b/>
          <w:shd w:val="clear" w:color="auto" w:fill="E6E6E6"/>
        </w:rPr>
        <w:t xml:space="preserve">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w:t>
      </w:r>
    </w:p>
    <w:p w:rsidR="00AC589A" w:rsidRPr="00AC589A" w:rsidRDefault="00AC589A" w:rsidP="00AC589A">
      <w:pPr>
        <w:shd w:val="clear" w:color="auto" w:fill="E0E0E0"/>
        <w:jc w:val="both"/>
        <w:rPr>
          <w:b/>
          <w:shd w:val="clear" w:color="auto" w:fill="E6E6E6"/>
        </w:rPr>
      </w:pPr>
      <w:r w:rsidRPr="00AC589A">
        <w:rPr>
          <w:b/>
          <w:shd w:val="clear" w:color="auto" w:fill="E6E6E6"/>
        </w:rPr>
        <w:t xml:space="preserve">(ΦΕΚ Β΄/612/21-7-1997) </w:t>
      </w:r>
    </w:p>
    <w:p w:rsidR="00AC589A" w:rsidRPr="00AC589A" w:rsidRDefault="00AC589A" w:rsidP="00AC589A">
      <w:pPr>
        <w:shd w:val="clear" w:color="auto" w:fill="E0E0E0"/>
        <w:jc w:val="both"/>
        <w:rPr>
          <w:b/>
          <w:shd w:val="clear" w:color="auto" w:fill="E6E6E6"/>
        </w:rPr>
      </w:pPr>
    </w:p>
    <w:p w:rsidR="00AC589A" w:rsidRPr="00AC589A" w:rsidRDefault="00AC589A" w:rsidP="00AC589A">
      <w:pPr>
        <w:shd w:val="clear" w:color="auto" w:fill="E0E0E0"/>
        <w:jc w:val="both"/>
        <w:rPr>
          <w:b/>
          <w:shd w:val="clear" w:color="auto" w:fill="E6E6E6"/>
        </w:rPr>
      </w:pPr>
      <w:r w:rsidRPr="00AC589A">
        <w:rPr>
          <w:b/>
          <w:shd w:val="clear" w:color="auto" w:fill="E6E6E6"/>
        </w:rPr>
        <w:t>Η ως άνω ΥΑ τροποποιείται από:</w:t>
      </w:r>
    </w:p>
    <w:p w:rsidR="00AC589A" w:rsidRPr="00AC589A" w:rsidRDefault="00AC589A" w:rsidP="00AC589A">
      <w:pPr>
        <w:shd w:val="clear" w:color="auto" w:fill="E0E0E0"/>
        <w:jc w:val="both"/>
        <w:rPr>
          <w:b/>
          <w:shd w:val="clear" w:color="auto" w:fill="E6E6E6"/>
        </w:rPr>
      </w:pPr>
    </w:p>
    <w:p w:rsidR="00AC589A" w:rsidRPr="00AC589A" w:rsidRDefault="00050D27" w:rsidP="00AC589A">
      <w:pPr>
        <w:shd w:val="clear" w:color="auto" w:fill="E0E0E0"/>
        <w:jc w:val="both"/>
        <w:rPr>
          <w:b/>
          <w:shd w:val="clear" w:color="auto" w:fill="E6E6E6"/>
        </w:rPr>
      </w:pPr>
      <w:hyperlink r:id="rId280" w:history="1">
        <w:r w:rsidR="00AC589A" w:rsidRPr="00AC589A">
          <w:rPr>
            <w:b/>
            <w:color w:val="0000FF"/>
            <w:u w:val="single"/>
            <w:shd w:val="clear" w:color="auto" w:fill="E6E6E6"/>
          </w:rPr>
          <w:t>ΥΑ ΔΙΔΚ/Φ.38/οικ.4424/2012</w:t>
        </w:r>
      </w:hyperlink>
      <w:r w:rsidR="00AC589A" w:rsidRPr="00AC589A">
        <w:rPr>
          <w:b/>
          <w:shd w:val="clear" w:color="auto" w:fill="E6E6E6"/>
        </w:rPr>
        <w:t xml:space="preserve"> «Τροποποίηση της </w:t>
      </w:r>
      <w:proofErr w:type="spellStart"/>
      <w:r w:rsidR="00AC589A" w:rsidRPr="00AC589A">
        <w:rPr>
          <w:b/>
          <w:shd w:val="clear" w:color="auto" w:fill="E6E6E6"/>
        </w:rPr>
        <w:t>αριθμ</w:t>
      </w:r>
      <w:proofErr w:type="spellEnd"/>
      <w:r w:rsidR="00AC589A" w:rsidRPr="00AC589A">
        <w:rPr>
          <w:b/>
          <w:shd w:val="clear" w:color="auto" w:fill="E6E6E6"/>
        </w:rPr>
        <w:t>. οικ. 3936/16697/15-07-1997 απόφασης του Υπουργείου Εσωτερικών, Δημόσιας Διοίκησης και Αποκέντρωσης (ΥΠΕΣΔΔΑ)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όπως ισχύει» (ΦΕΚ Β΄/825/19-3-2012)</w:t>
      </w:r>
    </w:p>
    <w:p w:rsidR="00AC589A" w:rsidRPr="00AC589A" w:rsidRDefault="00AC589A" w:rsidP="00AC589A">
      <w:pPr>
        <w:suppressAutoHyphens w:val="0"/>
        <w:jc w:val="both"/>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81" w:history="1">
        <w:r w:rsidR="00AC589A" w:rsidRPr="00AC589A">
          <w:rPr>
            <w:b/>
            <w:color w:val="0000FF"/>
            <w:u w:val="single"/>
            <w:shd w:val="clear" w:color="auto" w:fill="E6E6E6"/>
          </w:rPr>
          <w:t>ΚΥΑ 1273/15994/2001</w:t>
        </w:r>
      </w:hyperlink>
      <w:r w:rsidR="00AC589A" w:rsidRPr="00AC589A">
        <w:rPr>
          <w:b/>
          <w:shd w:val="clear" w:color="auto" w:fill="E6E6E6"/>
        </w:rPr>
        <w:t xml:space="preserve"> «Αύξηση </w:t>
      </w:r>
      <w:proofErr w:type="spellStart"/>
      <w:r w:rsidR="00AC589A" w:rsidRPr="00AC589A">
        <w:rPr>
          <w:b/>
          <w:shd w:val="clear" w:color="auto" w:fill="E6E6E6"/>
        </w:rPr>
        <w:t>ανωτάτου</w:t>
      </w:r>
      <w:proofErr w:type="spellEnd"/>
      <w:r w:rsidR="00AC589A" w:rsidRPr="00AC589A">
        <w:rPr>
          <w:b/>
          <w:shd w:val="clear" w:color="auto" w:fill="E6E6E6"/>
        </w:rPr>
        <w:t xml:space="preserve"> ορίου κατανάλωσης καυσίμων και λιπαντικών για τα οχήματα των υπηρεσιών της Υπηρεσίας Πολιτικής Αεροπορίας (ΥΠΑ)»  (ΦΕΚ Β΄/981/30-7-2001)</w:t>
      </w:r>
    </w:p>
    <w:p w:rsidR="00AC589A" w:rsidRPr="00AC589A" w:rsidRDefault="00AC589A" w:rsidP="00AC589A">
      <w:pPr>
        <w:suppressAutoHyphens w:val="0"/>
        <w:jc w:val="both"/>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82" w:history="1">
        <w:r w:rsidR="00AC589A" w:rsidRPr="00AC589A">
          <w:rPr>
            <w:b/>
            <w:color w:val="0000FF"/>
            <w:u w:val="single"/>
            <w:shd w:val="clear" w:color="auto" w:fill="E6E6E6"/>
          </w:rPr>
          <w:t>Ν 3320/2005</w:t>
        </w:r>
      </w:hyperlink>
      <w:r w:rsidR="00AC589A" w:rsidRPr="00AC589A">
        <w:rPr>
          <w:b/>
          <w:shd w:val="clear" w:color="auto" w:fill="E6E6E6"/>
        </w:rPr>
        <w:t xml:space="preserve"> «Ρυθμίσεις θεμάτων για το προσωπικό του Δημοσίου και των νομικών προσώπων του ευρύτερου δημόσιου τομέα και για τους ΟΤΑ»  </w:t>
      </w:r>
    </w:p>
    <w:p w:rsidR="00AC589A" w:rsidRPr="00AC589A" w:rsidRDefault="00AC589A" w:rsidP="00AC589A">
      <w:pPr>
        <w:shd w:val="clear" w:color="auto" w:fill="E0E0E0"/>
        <w:jc w:val="both"/>
        <w:rPr>
          <w:b/>
          <w:shd w:val="clear" w:color="auto" w:fill="E6E6E6"/>
        </w:rPr>
      </w:pPr>
      <w:r w:rsidRPr="00AC589A">
        <w:rPr>
          <w:b/>
          <w:shd w:val="clear" w:color="auto" w:fill="E6E6E6"/>
        </w:rPr>
        <w:t>(ΦΕΚ Α΄/48/23-2-2005)</w:t>
      </w:r>
    </w:p>
    <w:p w:rsidR="00AC589A" w:rsidRPr="00AC589A" w:rsidRDefault="00AC589A" w:rsidP="00AC589A">
      <w:pPr>
        <w:suppressAutoHyphens w:val="0"/>
        <w:jc w:val="center"/>
        <w:rPr>
          <w:rFonts w:ascii="Calibri" w:hAnsi="Calibri"/>
          <w:b/>
          <w:color w:val="000000"/>
          <w:sz w:val="16"/>
          <w:szCs w:val="16"/>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26</w:t>
      </w:r>
    </w:p>
    <w:p w:rsidR="00AC589A" w:rsidRPr="00AC589A" w:rsidRDefault="00AC589A" w:rsidP="00AC589A">
      <w:pPr>
        <w:suppressAutoHyphens w:val="0"/>
        <w:jc w:val="both"/>
        <w:rPr>
          <w:rFonts w:ascii="Calibri" w:hAnsi="Calibri"/>
          <w:color w:val="000000"/>
        </w:rPr>
      </w:pPr>
      <w:r w:rsidRPr="00AC589A">
        <w:rPr>
          <w:rFonts w:ascii="Calibri" w:hAnsi="Calibri"/>
          <w:color w:val="000000"/>
        </w:rPr>
        <w:t>(Εξαίρεση από τους περιορισμούς κατανάλωσης καυσίμων από 1.1.2001 των  αυτοκινήτων της ΥΠΑ)</w:t>
      </w:r>
    </w:p>
    <w:p w:rsidR="00AC589A" w:rsidRDefault="00AC589A" w:rsidP="00AC589A">
      <w:pPr>
        <w:suppressAutoHyphens w:val="0"/>
        <w:jc w:val="both"/>
        <w:rPr>
          <w:rFonts w:ascii="Calibri" w:hAnsi="Calibri"/>
          <w:color w:val="000000"/>
        </w:rPr>
      </w:pPr>
    </w:p>
    <w:p w:rsidR="00FC0A19" w:rsidRPr="00AC589A" w:rsidRDefault="00FC0A19" w:rsidP="00AC589A">
      <w:pPr>
        <w:suppressAutoHyphens w:val="0"/>
        <w:jc w:val="both"/>
        <w:rPr>
          <w:rFonts w:ascii="Calibri" w:hAnsi="Calibri"/>
          <w:color w:val="000000"/>
        </w:rPr>
      </w:pPr>
    </w:p>
    <w:tbl>
      <w:tblPr>
        <w:tblpPr w:leftFromText="180" w:rightFromText="180" w:vertAnchor="text" w:horzAnchor="margin" w:tblpX="108" w:tblpY="152"/>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747"/>
      </w:tblGrid>
      <w:tr w:rsidR="00AC589A" w:rsidRPr="00AC589A" w:rsidTr="00364572">
        <w:tc>
          <w:tcPr>
            <w:tcW w:w="9747" w:type="dxa"/>
            <w:shd w:val="clear" w:color="auto" w:fill="FFC000"/>
          </w:tcPr>
          <w:p w:rsidR="00AC589A" w:rsidRPr="00AC589A" w:rsidRDefault="00AC589A" w:rsidP="00AC589A">
            <w:pPr>
              <w:tabs>
                <w:tab w:val="left" w:pos="1188"/>
                <w:tab w:val="left" w:pos="3888"/>
              </w:tabs>
              <w:jc w:val="center"/>
              <w:outlineLvl w:val="1"/>
              <w:rPr>
                <w:rFonts w:ascii="Calibri" w:hAnsi="Calibri"/>
                <w:b/>
                <w:lang w:eastAsia="el-GR"/>
              </w:rPr>
            </w:pPr>
            <w:bookmarkStart w:id="94" w:name="_4._Ζητήματα_σχετικά"/>
            <w:bookmarkStart w:id="95" w:name="_Toc34837643"/>
            <w:bookmarkStart w:id="96" w:name="_Toc409090216"/>
            <w:bookmarkEnd w:id="94"/>
            <w:r w:rsidRPr="00AC589A">
              <w:rPr>
                <w:rFonts w:ascii="Calibri" w:hAnsi="Calibri"/>
                <w:b/>
                <w:lang w:eastAsia="el-GR"/>
              </w:rPr>
              <w:lastRenderedPageBreak/>
              <w:t>4. Ζητήματα σχετικά με την ασφάλιση και τα τροχαία ατυχήματα</w:t>
            </w:r>
            <w:bookmarkEnd w:id="95"/>
          </w:p>
          <w:p w:rsidR="00AC589A" w:rsidRPr="00AC589A" w:rsidRDefault="00AC589A" w:rsidP="00AC589A">
            <w:pPr>
              <w:tabs>
                <w:tab w:val="left" w:pos="1188"/>
                <w:tab w:val="left" w:pos="3888"/>
              </w:tabs>
              <w:jc w:val="center"/>
              <w:outlineLvl w:val="1"/>
              <w:rPr>
                <w:rFonts w:ascii="Calibri" w:hAnsi="Calibri"/>
                <w:b/>
                <w:lang w:eastAsia="el-GR"/>
              </w:rPr>
            </w:pPr>
            <w:bookmarkStart w:id="97" w:name="_Toc34837644"/>
            <w:r w:rsidRPr="00AC589A">
              <w:rPr>
                <w:rFonts w:ascii="Calibri" w:hAnsi="Calibri"/>
                <w:b/>
                <w:lang w:eastAsia="el-GR"/>
              </w:rPr>
              <w:t>που προκαλούνται από οχήματα του Δημοσίου</w:t>
            </w:r>
            <w:bookmarkEnd w:id="96"/>
            <w:bookmarkEnd w:id="97"/>
          </w:p>
        </w:tc>
      </w:tr>
    </w:tbl>
    <w:p w:rsidR="00AC589A" w:rsidRPr="00AC589A" w:rsidRDefault="00AC589A" w:rsidP="00AC589A">
      <w:pPr>
        <w:suppressAutoHyphens w:val="0"/>
        <w:rPr>
          <w:rFonts w:ascii="Calibri" w:hAnsi="Calibri"/>
          <w:b/>
          <w:color w:val="000000"/>
          <w:u w:val="single"/>
        </w:rPr>
      </w:pPr>
    </w:p>
    <w:p w:rsidR="00AC589A" w:rsidRPr="00AC589A" w:rsidRDefault="00050D27" w:rsidP="00AC589A">
      <w:pPr>
        <w:shd w:val="clear" w:color="auto" w:fill="E0E0E0"/>
        <w:jc w:val="both"/>
        <w:rPr>
          <w:b/>
          <w:shd w:val="clear" w:color="auto" w:fill="E6E6E6"/>
        </w:rPr>
      </w:pPr>
      <w:hyperlink r:id="rId283" w:history="1">
        <w:r w:rsidR="00AC589A" w:rsidRPr="00AC589A">
          <w:rPr>
            <w:b/>
            <w:color w:val="0000FF"/>
            <w:u w:val="single"/>
            <w:shd w:val="clear" w:color="auto" w:fill="E6E6E6"/>
          </w:rPr>
          <w:t>Ν. 489/1976</w:t>
        </w:r>
      </w:hyperlink>
      <w:r w:rsidR="00AC589A" w:rsidRPr="00AC589A">
        <w:rPr>
          <w:b/>
          <w:shd w:val="clear" w:color="auto" w:fill="E6E6E6"/>
        </w:rPr>
        <w:t xml:space="preserve"> «Περί υποχρεωτικής ασφαλίσεως της εξ ατυχημάτων αυτοκινήτων αστικής ευθύνης»  (ΦΕΚ Α΄/331/11-12-1976)</w:t>
      </w:r>
    </w:p>
    <w:p w:rsidR="00AC589A" w:rsidRPr="00AC589A" w:rsidRDefault="00AC589A" w:rsidP="00AC589A">
      <w:pPr>
        <w:shd w:val="clear" w:color="auto" w:fill="E0E0E0"/>
        <w:jc w:val="both"/>
        <w:rPr>
          <w:b/>
          <w:shd w:val="clear" w:color="auto" w:fill="E6E6E6"/>
        </w:rPr>
      </w:pPr>
      <w:r w:rsidRPr="00AC589A">
        <w:rPr>
          <w:b/>
          <w:shd w:val="clear" w:color="auto" w:fill="E6E6E6"/>
        </w:rPr>
        <w:t>Ο ως άνω Νόμος κωδικοποιείται συνεπεία διαδοχικών τροποποιήσεών του ως ακολούθως:</w:t>
      </w:r>
    </w:p>
    <w:p w:rsidR="00AC589A" w:rsidRPr="00AC589A" w:rsidRDefault="00050D27" w:rsidP="00AC589A">
      <w:pPr>
        <w:shd w:val="clear" w:color="auto" w:fill="E0E0E0"/>
        <w:jc w:val="both"/>
        <w:rPr>
          <w:b/>
          <w:shd w:val="clear" w:color="auto" w:fill="E6E6E6"/>
        </w:rPr>
      </w:pPr>
      <w:hyperlink r:id="rId284" w:history="1">
        <w:r w:rsidR="00AC589A" w:rsidRPr="00AC589A">
          <w:rPr>
            <w:b/>
            <w:color w:val="0000FF"/>
            <w:u w:val="single"/>
            <w:shd w:val="clear" w:color="auto" w:fill="E6E6E6"/>
          </w:rPr>
          <w:t>ΠΔ 237/1986</w:t>
        </w:r>
      </w:hyperlink>
      <w:r w:rsidR="00AC589A" w:rsidRPr="00AC589A">
        <w:rPr>
          <w:b/>
          <w:shd w:val="clear" w:color="auto" w:fill="E6E6E6"/>
        </w:rPr>
        <w:t xml:space="preserve"> «Κωδικοποίηση των διατάξεων του Ν. 489/1976 (ΦΕΚ Α΄/331/76) περί υποχρεωτικής ασφαλίσεως της εξ ατυχημάτων αυτοκινήτων αστικής ευθύνης όπως συμπληρώθηκε και τροποποιήθηκε από το Ν 1569/1985 (ΦΕΚ Α΄/183/85) και τα Προεδρικά Διατάγματα 1019/1981 (ΦΕΚ Α΄/253/81) και 118/1985 (ΦΕΚ Α΄/35/85)»  (ΦΕΚ Α΄/110/18-7-1986)</w:t>
      </w:r>
    </w:p>
    <w:p w:rsidR="00AC589A" w:rsidRPr="00AC589A" w:rsidRDefault="00AC589A" w:rsidP="00AC589A">
      <w:pPr>
        <w:suppressAutoHyphens w:val="0"/>
        <w:rPr>
          <w:rFonts w:ascii="Calibri" w:hAnsi="Calibri"/>
          <w:b/>
          <w:color w:val="000000"/>
          <w:sz w:val="22"/>
          <w:szCs w:val="22"/>
          <w:u w:val="single"/>
        </w:rPr>
      </w:pPr>
    </w:p>
    <w:p w:rsidR="00AC589A" w:rsidRPr="00AC589A" w:rsidRDefault="00050D27" w:rsidP="00AC589A">
      <w:pPr>
        <w:shd w:val="clear" w:color="auto" w:fill="E0E0E0"/>
        <w:jc w:val="both"/>
        <w:rPr>
          <w:b/>
          <w:shd w:val="clear" w:color="auto" w:fill="E6E6E6"/>
        </w:rPr>
      </w:pPr>
      <w:hyperlink r:id="rId285" w:history="1">
        <w:r w:rsidR="00AC589A" w:rsidRPr="00AC589A">
          <w:rPr>
            <w:b/>
            <w:color w:val="0000FF"/>
            <w:u w:val="single"/>
            <w:shd w:val="clear" w:color="auto" w:fill="E6E6E6"/>
          </w:rPr>
          <w:t>Ν. 976/1979</w:t>
        </w:r>
      </w:hyperlink>
      <w:r w:rsidR="00AC589A" w:rsidRPr="00AC589A">
        <w:rPr>
          <w:b/>
          <w:shd w:val="clear" w:color="auto" w:fill="E6E6E6"/>
        </w:rPr>
        <w:t xml:space="preserve"> «Περί ρυθμίσεως ζητημάτων σχετικών προς τροχαία ατυχήματα προκαλούμενα υπό μηχανοκινήτων οχημάτων του Δημοσίου»  </w:t>
      </w:r>
    </w:p>
    <w:p w:rsidR="00AC589A" w:rsidRPr="00AC589A" w:rsidRDefault="00AC589A" w:rsidP="00AC589A">
      <w:pPr>
        <w:shd w:val="clear" w:color="auto" w:fill="E0E0E0"/>
        <w:jc w:val="both"/>
        <w:rPr>
          <w:b/>
          <w:shd w:val="clear" w:color="auto" w:fill="E6E6E6"/>
        </w:rPr>
      </w:pPr>
      <w:r w:rsidRPr="00AC589A">
        <w:rPr>
          <w:b/>
          <w:shd w:val="clear" w:color="auto" w:fill="E6E6E6"/>
        </w:rPr>
        <w:t>(ΦΕΚ Α΄/236/16-10-1979)</w:t>
      </w:r>
    </w:p>
    <w:p w:rsidR="00AC589A" w:rsidRPr="00AC589A" w:rsidRDefault="00050D27" w:rsidP="00AC589A">
      <w:pPr>
        <w:shd w:val="clear" w:color="auto" w:fill="E0E0E0"/>
        <w:jc w:val="both"/>
        <w:rPr>
          <w:b/>
          <w:shd w:val="clear" w:color="auto" w:fill="E6E6E6"/>
        </w:rPr>
      </w:pPr>
      <w:hyperlink r:id="rId286" w:history="1">
        <w:r w:rsidR="00AC589A" w:rsidRPr="00AC589A">
          <w:rPr>
            <w:b/>
            <w:color w:val="0000FF"/>
            <w:u w:val="single"/>
            <w:shd w:val="clear" w:color="auto" w:fill="E6E6E6"/>
          </w:rPr>
          <w:t>ΥΑ 5890/4513/1990</w:t>
        </w:r>
      </w:hyperlink>
      <w:r w:rsidR="00AC589A" w:rsidRPr="00AC589A">
        <w:rPr>
          <w:b/>
          <w:shd w:val="clear" w:color="auto" w:fill="E6E6E6"/>
        </w:rPr>
        <w:t xml:space="preserve"> «Αναπροσαρμογή ποσού του άρθρου 4 του Ν. 976/79»  </w:t>
      </w:r>
    </w:p>
    <w:p w:rsidR="00AC589A" w:rsidRPr="00AC589A" w:rsidRDefault="00AC589A" w:rsidP="00AC589A">
      <w:pPr>
        <w:shd w:val="clear" w:color="auto" w:fill="E0E0E0"/>
        <w:jc w:val="both"/>
        <w:rPr>
          <w:b/>
          <w:shd w:val="clear" w:color="auto" w:fill="E6E6E6"/>
        </w:rPr>
      </w:pPr>
      <w:r w:rsidRPr="00AC589A">
        <w:rPr>
          <w:b/>
          <w:shd w:val="clear" w:color="auto" w:fill="E6E6E6"/>
        </w:rPr>
        <w:t>(ΦΕΚ Β΄/5/9-1-1991)</w:t>
      </w:r>
    </w:p>
    <w:p w:rsidR="00AC589A" w:rsidRPr="00AC589A" w:rsidRDefault="00AC589A" w:rsidP="00AC589A">
      <w:pPr>
        <w:suppressAutoHyphens w:val="0"/>
        <w:rPr>
          <w:rFonts w:ascii="Calibri" w:hAnsi="Calibri"/>
          <w:color w:val="000000"/>
          <w:sz w:val="22"/>
          <w:szCs w:val="22"/>
          <w:u w:val="single"/>
        </w:rPr>
      </w:pPr>
    </w:p>
    <w:p w:rsidR="00AC589A" w:rsidRPr="00AC589A" w:rsidRDefault="00AC589A" w:rsidP="00AC589A">
      <w:pPr>
        <w:suppressAutoHyphens w:val="0"/>
        <w:jc w:val="both"/>
        <w:rPr>
          <w:rFonts w:ascii="Calibri" w:hAnsi="Calibri"/>
          <w:color w:val="000000"/>
        </w:rPr>
      </w:pPr>
      <w:r w:rsidRPr="00AC589A">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AC589A" w:rsidRPr="00AC589A" w:rsidRDefault="00AC589A" w:rsidP="00AC589A">
      <w:pPr>
        <w:suppressAutoHyphens w:val="0"/>
        <w:jc w:val="both"/>
        <w:rPr>
          <w:rFonts w:ascii="Calibri" w:hAnsi="Calibri"/>
          <w:color w:val="000000"/>
          <w:sz w:val="22"/>
          <w:szCs w:val="22"/>
        </w:rPr>
      </w:pPr>
    </w:p>
    <w:p w:rsidR="00AC589A" w:rsidRPr="00AC589A" w:rsidRDefault="00050D27" w:rsidP="00AC589A">
      <w:pPr>
        <w:shd w:val="clear" w:color="auto" w:fill="E0E0E0"/>
        <w:jc w:val="both"/>
        <w:rPr>
          <w:b/>
          <w:shd w:val="clear" w:color="auto" w:fill="E6E6E6"/>
        </w:rPr>
      </w:pPr>
      <w:hyperlink r:id="rId287" w:history="1">
        <w:r w:rsidR="00AC589A" w:rsidRPr="00AC589A">
          <w:rPr>
            <w:b/>
            <w:color w:val="0000FF"/>
            <w:u w:val="single"/>
            <w:shd w:val="clear" w:color="auto" w:fill="E6E6E6"/>
          </w:rPr>
          <w:t>ΥΑ 6/553/1994</w:t>
        </w:r>
      </w:hyperlink>
      <w:r w:rsidR="00AC589A" w:rsidRPr="00AC589A">
        <w:rPr>
          <w:b/>
          <w:shd w:val="clear" w:color="auto" w:fill="E6E6E6"/>
        </w:rPr>
        <w:t xml:space="preserve"> «Αναπροσαρμογή ποσού του άρθρου 4 του Ν. 976/79»  </w:t>
      </w:r>
    </w:p>
    <w:p w:rsidR="00AC589A" w:rsidRPr="00AC589A" w:rsidRDefault="00AC589A" w:rsidP="00AC589A">
      <w:pPr>
        <w:shd w:val="clear" w:color="auto" w:fill="E0E0E0"/>
        <w:jc w:val="both"/>
        <w:rPr>
          <w:b/>
          <w:shd w:val="clear" w:color="auto" w:fill="E6E6E6"/>
        </w:rPr>
      </w:pPr>
      <w:r w:rsidRPr="00AC589A">
        <w:rPr>
          <w:b/>
          <w:shd w:val="clear" w:color="auto" w:fill="E6E6E6"/>
        </w:rPr>
        <w:t>(ΦΕΚ Β΄/43/26-1-1994)</w:t>
      </w:r>
    </w:p>
    <w:p w:rsidR="00AC589A" w:rsidRPr="00AC589A" w:rsidRDefault="00AC589A" w:rsidP="00AC589A">
      <w:pPr>
        <w:suppressAutoHyphens w:val="0"/>
        <w:jc w:val="both"/>
        <w:rPr>
          <w:rFonts w:ascii="Calibri" w:hAnsi="Calibri"/>
          <w:color w:val="000000"/>
          <w:sz w:val="22"/>
          <w:szCs w:val="22"/>
        </w:rPr>
      </w:pPr>
    </w:p>
    <w:p w:rsidR="00AC589A" w:rsidRPr="00AC589A" w:rsidRDefault="00AC589A" w:rsidP="00AC589A">
      <w:pPr>
        <w:suppressAutoHyphens w:val="0"/>
        <w:jc w:val="both"/>
        <w:rPr>
          <w:rFonts w:ascii="Calibri" w:hAnsi="Calibri"/>
          <w:color w:val="000000"/>
        </w:rPr>
      </w:pPr>
      <w:r w:rsidRPr="00AC589A">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AC589A" w:rsidRPr="00AC589A" w:rsidRDefault="00AC589A" w:rsidP="00AC589A">
      <w:pPr>
        <w:suppressAutoHyphens w:val="0"/>
        <w:jc w:val="center"/>
        <w:rPr>
          <w:rFonts w:ascii="Calibri" w:hAnsi="Calibri"/>
          <w:b/>
          <w:color w:val="000000"/>
          <w:sz w:val="22"/>
          <w:szCs w:val="22"/>
          <w:u w:val="single"/>
        </w:rPr>
      </w:pPr>
    </w:p>
    <w:p w:rsidR="00AC589A" w:rsidRPr="00AC589A" w:rsidRDefault="00050D27" w:rsidP="00AC589A">
      <w:pPr>
        <w:shd w:val="clear" w:color="auto" w:fill="E0E0E0"/>
        <w:jc w:val="both"/>
        <w:rPr>
          <w:b/>
          <w:shd w:val="clear" w:color="auto" w:fill="E6E6E6"/>
        </w:rPr>
      </w:pPr>
      <w:hyperlink r:id="rId288" w:history="1">
        <w:r w:rsidR="00AC589A" w:rsidRPr="00AC589A">
          <w:rPr>
            <w:b/>
            <w:color w:val="0000FF"/>
            <w:u w:val="single"/>
            <w:shd w:val="clear" w:color="auto" w:fill="E6E6E6"/>
          </w:rPr>
          <w:t xml:space="preserve">ΥΑ </w:t>
        </w:r>
        <w:proofErr w:type="spellStart"/>
        <w:r w:rsidR="00AC589A" w:rsidRPr="00AC589A">
          <w:rPr>
            <w:b/>
            <w:color w:val="0000FF"/>
            <w:u w:val="single"/>
            <w:shd w:val="clear" w:color="auto" w:fill="E6E6E6"/>
          </w:rPr>
          <w:t>οικ</w:t>
        </w:r>
        <w:proofErr w:type="spellEnd"/>
        <w:r w:rsidR="00AC589A" w:rsidRPr="00AC589A">
          <w:rPr>
            <w:b/>
            <w:color w:val="0000FF"/>
            <w:u w:val="single"/>
            <w:shd w:val="clear" w:color="auto" w:fill="E6E6E6"/>
          </w:rPr>
          <w:t xml:space="preserve"> 2119/9492/1999</w:t>
        </w:r>
      </w:hyperlink>
      <w:r w:rsidR="00AC589A" w:rsidRPr="00AC589A">
        <w:rPr>
          <w:b/>
          <w:shd w:val="clear" w:color="auto" w:fill="E6E6E6"/>
        </w:rPr>
        <w:t xml:space="preserve"> «Αναπροσαρμογή του ποσού του άρθρου 4 του Ν. 976/1979»  (ΦΕΚ Β΄/885/26-5-1999)</w:t>
      </w:r>
    </w:p>
    <w:p w:rsidR="00AC589A" w:rsidRPr="00AC589A" w:rsidRDefault="00AC589A" w:rsidP="00AC589A">
      <w:pPr>
        <w:suppressAutoHyphens w:val="0"/>
        <w:jc w:val="both"/>
        <w:rPr>
          <w:rFonts w:ascii="Calibri" w:hAnsi="Calibri"/>
          <w:b/>
          <w:color w:val="000000"/>
          <w:sz w:val="22"/>
          <w:szCs w:val="22"/>
          <w:u w:val="single"/>
        </w:rPr>
      </w:pPr>
    </w:p>
    <w:p w:rsidR="00AC589A" w:rsidRPr="00AC589A" w:rsidRDefault="00AC589A" w:rsidP="00AC589A">
      <w:pPr>
        <w:suppressAutoHyphens w:val="0"/>
        <w:jc w:val="both"/>
        <w:rPr>
          <w:rFonts w:ascii="Calibri" w:hAnsi="Calibri"/>
          <w:color w:val="000000"/>
        </w:rPr>
      </w:pPr>
      <w:r w:rsidRPr="00AC589A">
        <w:rPr>
          <w:rFonts w:ascii="Calibri" w:hAnsi="Calibri"/>
          <w:color w:val="000000"/>
        </w:rPr>
        <w:t>(Αναπροσαρμογή ποσών αποζημίωσης ιδιωτών για τροχαία ατυχήματα που προκαλούνται με υπαιτιότητα οχημάτων δημοσίων υπηρεσιών)</w:t>
      </w:r>
    </w:p>
    <w:p w:rsidR="00AC589A" w:rsidRPr="00AC589A" w:rsidRDefault="00AC589A" w:rsidP="00AC589A">
      <w:pPr>
        <w:suppressAutoHyphens w:val="0"/>
        <w:jc w:val="both"/>
        <w:rPr>
          <w:rFonts w:ascii="Calibri" w:hAnsi="Calibri"/>
          <w:color w:val="000000"/>
          <w:sz w:val="22"/>
          <w:szCs w:val="22"/>
        </w:rPr>
      </w:pPr>
    </w:p>
    <w:p w:rsidR="00AC589A" w:rsidRPr="00AC589A" w:rsidRDefault="00050D27" w:rsidP="00AC589A">
      <w:pPr>
        <w:shd w:val="clear" w:color="auto" w:fill="E0E0E0"/>
        <w:jc w:val="both"/>
        <w:rPr>
          <w:b/>
          <w:shd w:val="clear" w:color="auto" w:fill="E6E6E6"/>
        </w:rPr>
      </w:pPr>
      <w:hyperlink r:id="rId289" w:history="1">
        <w:r w:rsidR="00AC589A" w:rsidRPr="00AC589A">
          <w:rPr>
            <w:b/>
            <w:color w:val="0000FF"/>
            <w:u w:val="single"/>
            <w:shd w:val="clear" w:color="auto" w:fill="E6E6E6"/>
          </w:rPr>
          <w:t xml:space="preserve">ΥΑ </w:t>
        </w:r>
        <w:proofErr w:type="spellStart"/>
        <w:r w:rsidR="00AC589A" w:rsidRPr="00AC589A">
          <w:rPr>
            <w:b/>
            <w:color w:val="0000FF"/>
            <w:u w:val="single"/>
            <w:shd w:val="clear" w:color="auto" w:fill="E6E6E6"/>
          </w:rPr>
          <w:t>οικ</w:t>
        </w:r>
        <w:proofErr w:type="spellEnd"/>
        <w:r w:rsidR="00AC589A" w:rsidRPr="00AC589A">
          <w:rPr>
            <w:b/>
            <w:color w:val="0000FF"/>
            <w:u w:val="single"/>
            <w:shd w:val="clear" w:color="auto" w:fill="E6E6E6"/>
          </w:rPr>
          <w:t xml:space="preserve"> 1/152/2006</w:t>
        </w:r>
      </w:hyperlink>
      <w:r w:rsidR="00AC589A" w:rsidRPr="00AC589A">
        <w:rPr>
          <w:b/>
          <w:shd w:val="clear" w:color="auto" w:fill="E6E6E6"/>
        </w:rPr>
        <w:t xml:space="preserve"> «Αναπροσαρμογή του ποσού του άρθρου 4 του ν. 976/1979 (ΦΕΚ 236/Α΄/1979) Περί ρυθμίσεως ζητημάτων σχετικών προς τροχαία ατυχήματα προκαλούμενα υπό μηχανοκινήτων οχημάτων του Δημοσίου»  </w:t>
      </w:r>
    </w:p>
    <w:p w:rsidR="00AC589A" w:rsidRPr="00AC589A" w:rsidRDefault="00AC589A" w:rsidP="00AC589A">
      <w:pPr>
        <w:shd w:val="clear" w:color="auto" w:fill="E0E0E0"/>
        <w:jc w:val="both"/>
        <w:rPr>
          <w:b/>
          <w:shd w:val="clear" w:color="auto" w:fill="E6E6E6"/>
        </w:rPr>
      </w:pPr>
      <w:r w:rsidRPr="00AC589A">
        <w:rPr>
          <w:b/>
          <w:shd w:val="clear" w:color="auto" w:fill="E6E6E6"/>
        </w:rPr>
        <w:t>(ΦΕΚ Β΄/6/4-1-2006)</w:t>
      </w:r>
    </w:p>
    <w:p w:rsidR="00AC589A" w:rsidRPr="00AC589A" w:rsidRDefault="00AC589A" w:rsidP="00AC589A">
      <w:pPr>
        <w:suppressAutoHyphens w:val="0"/>
        <w:jc w:val="both"/>
        <w:rPr>
          <w:rFonts w:ascii="Calibri" w:hAnsi="Calibri"/>
          <w:color w:val="000000"/>
          <w:sz w:val="22"/>
          <w:szCs w:val="22"/>
        </w:rPr>
      </w:pPr>
    </w:p>
    <w:p w:rsidR="00AC589A" w:rsidRPr="00AC589A" w:rsidRDefault="00050D27" w:rsidP="00AC589A">
      <w:pPr>
        <w:shd w:val="clear" w:color="auto" w:fill="E0E0E0"/>
        <w:jc w:val="both"/>
        <w:rPr>
          <w:b/>
          <w:shd w:val="clear" w:color="auto" w:fill="E6E6E6"/>
        </w:rPr>
      </w:pPr>
      <w:hyperlink r:id="rId290" w:history="1">
        <w:r w:rsidR="00AC589A" w:rsidRPr="00AC589A">
          <w:rPr>
            <w:b/>
            <w:color w:val="0000FF"/>
            <w:u w:val="single"/>
            <w:shd w:val="clear" w:color="auto" w:fill="E6E6E6"/>
          </w:rPr>
          <w:t>Ν. 3746/2009</w:t>
        </w:r>
      </w:hyperlink>
      <w:r w:rsidR="00AC589A" w:rsidRPr="00AC589A">
        <w:rPr>
          <w:b/>
          <w:shd w:val="clear" w:color="auto" w:fill="E6E6E6"/>
        </w:rPr>
        <w:t xml:space="preserve"> «Ταμείο Εγγύησης Καταθέσεων και Επενδύσεων (ΤΕΚΕ), ενσωμάτωση των Οδηγιών 2005/14/ΕΚ για την υποχρεωτική ασφάλιση οχημάτων και 2005/68/ΕΚ σχετικά με τις αντασφαλίσεις και λοιπές διατάξεις»  </w:t>
      </w:r>
    </w:p>
    <w:p w:rsidR="00AC589A" w:rsidRPr="00AC589A" w:rsidRDefault="00AC589A" w:rsidP="00AC589A">
      <w:pPr>
        <w:shd w:val="clear" w:color="auto" w:fill="E0E0E0"/>
        <w:jc w:val="both"/>
        <w:rPr>
          <w:b/>
          <w:shd w:val="clear" w:color="auto" w:fill="E6E6E6"/>
        </w:rPr>
      </w:pPr>
      <w:r w:rsidRPr="00AC589A">
        <w:rPr>
          <w:b/>
          <w:shd w:val="clear" w:color="auto" w:fill="E6E6E6"/>
        </w:rPr>
        <w:t>(ΦΕΚ Α΄/27/16-2-2009)</w:t>
      </w:r>
    </w:p>
    <w:p w:rsidR="00AC589A" w:rsidRPr="00AC589A" w:rsidRDefault="00AC589A" w:rsidP="00AC589A">
      <w:pPr>
        <w:suppressAutoHyphens w:val="0"/>
        <w:jc w:val="center"/>
        <w:rPr>
          <w:rFonts w:ascii="Calibri" w:hAnsi="Calibri"/>
          <w:color w:val="000000"/>
          <w:u w:val="single"/>
        </w:rPr>
      </w:pPr>
    </w:p>
    <w:p w:rsidR="00AC589A" w:rsidRPr="00AC589A" w:rsidRDefault="00AC589A" w:rsidP="00AC589A">
      <w:pPr>
        <w:suppressAutoHyphens w:val="0"/>
        <w:jc w:val="center"/>
        <w:rPr>
          <w:rFonts w:ascii="Calibri" w:hAnsi="Calibri"/>
          <w:color w:val="000000"/>
          <w:u w:val="single"/>
        </w:rPr>
      </w:pPr>
      <w:r w:rsidRPr="00AC589A">
        <w:rPr>
          <w:rFonts w:ascii="Calibri" w:hAnsi="Calibri"/>
          <w:color w:val="000000"/>
          <w:u w:val="single"/>
        </w:rPr>
        <w:t>Άρθρο 31</w:t>
      </w:r>
    </w:p>
    <w:p w:rsidR="00AC589A" w:rsidRPr="00AC589A" w:rsidRDefault="00AC589A" w:rsidP="00AC589A">
      <w:pPr>
        <w:suppressAutoHyphens w:val="0"/>
        <w:jc w:val="center"/>
        <w:rPr>
          <w:rFonts w:ascii="Calibri" w:hAnsi="Calibri"/>
          <w:color w:val="000000"/>
        </w:rPr>
      </w:pPr>
      <w:r w:rsidRPr="00AC589A">
        <w:rPr>
          <w:rFonts w:ascii="Calibri" w:hAnsi="Calibri"/>
          <w:color w:val="000000"/>
        </w:rPr>
        <w:t>(Εξαίρεση από την υποχρεωτική ασφάλιση των αυτοκινήτων του Δημοσίου)</w:t>
      </w:r>
    </w:p>
    <w:p w:rsidR="00AC589A" w:rsidRPr="00AC589A" w:rsidRDefault="00AC589A" w:rsidP="00AC589A">
      <w:pPr>
        <w:suppressAutoHyphens w:val="0"/>
        <w:jc w:val="both"/>
        <w:rPr>
          <w:rFonts w:ascii="Calibri" w:hAnsi="Calibri"/>
          <w:color w:val="000000"/>
          <w:sz w:val="22"/>
          <w:szCs w:val="22"/>
        </w:rPr>
      </w:pPr>
    </w:p>
    <w:p w:rsidR="00AC589A" w:rsidRPr="00AC589A" w:rsidRDefault="00050D27" w:rsidP="00AC589A">
      <w:pPr>
        <w:shd w:val="clear" w:color="auto" w:fill="E0E0E0"/>
        <w:jc w:val="both"/>
        <w:rPr>
          <w:b/>
          <w:shd w:val="clear" w:color="auto" w:fill="E6E6E6"/>
        </w:rPr>
      </w:pPr>
      <w:hyperlink r:id="rId291" w:history="1">
        <w:r w:rsidR="00AC589A" w:rsidRPr="00AC589A">
          <w:rPr>
            <w:b/>
            <w:color w:val="0000FF"/>
            <w:u w:val="single"/>
            <w:shd w:val="clear" w:color="auto" w:fill="E6E6E6"/>
          </w:rPr>
          <w:t>ΥΑ ΔΙΑΔΠ/3305/2010</w:t>
        </w:r>
      </w:hyperlink>
      <w:r w:rsidR="00AC589A" w:rsidRPr="00AC589A">
        <w:rPr>
          <w:b/>
          <w:shd w:val="clear" w:color="auto" w:fill="E6E6E6"/>
        </w:rPr>
        <w:t xml:space="preserve"> «Απλούστευση των διαδικασιών που σχετίζονται με τροχαία ατυχήματα τα οποία προκύπτουν από μηχανοκίνητα οχήματα του Δημοσίου»  </w:t>
      </w:r>
    </w:p>
    <w:p w:rsidR="00AC589A" w:rsidRPr="00AC589A" w:rsidRDefault="00AC589A" w:rsidP="00AC589A">
      <w:pPr>
        <w:shd w:val="clear" w:color="auto" w:fill="E0E0E0"/>
        <w:jc w:val="both"/>
        <w:rPr>
          <w:b/>
          <w:shd w:val="clear" w:color="auto" w:fill="E6E6E6"/>
        </w:rPr>
      </w:pPr>
      <w:r w:rsidRPr="00AC589A">
        <w:rPr>
          <w:b/>
          <w:shd w:val="clear" w:color="auto" w:fill="E6E6E6"/>
        </w:rPr>
        <w:t>(ΦΕΚ Β΄/226/5-3-2010)</w:t>
      </w:r>
    </w:p>
    <w:p w:rsidR="00AC589A" w:rsidRPr="00AC589A" w:rsidRDefault="00AC589A" w:rsidP="00AC589A">
      <w:pPr>
        <w:suppressAutoHyphens w:val="0"/>
        <w:jc w:val="both"/>
        <w:rPr>
          <w:rFonts w:ascii="Calibri" w:hAnsi="Calibri"/>
          <w:color w:val="000000"/>
          <w:sz w:val="22"/>
          <w:szCs w:val="22"/>
        </w:rPr>
      </w:pPr>
    </w:p>
    <w:p w:rsidR="00AC589A" w:rsidRPr="00AC589A" w:rsidRDefault="00050D27" w:rsidP="00AC589A">
      <w:pPr>
        <w:shd w:val="clear" w:color="auto" w:fill="E0E0E0"/>
        <w:jc w:val="both"/>
        <w:rPr>
          <w:b/>
          <w:shd w:val="clear" w:color="auto" w:fill="E6E6E6"/>
        </w:rPr>
      </w:pPr>
      <w:hyperlink r:id="rId292" w:history="1">
        <w:r w:rsidR="00AC589A" w:rsidRPr="00AC589A">
          <w:rPr>
            <w:b/>
            <w:color w:val="0000FF"/>
            <w:u w:val="single"/>
            <w:shd w:val="clear" w:color="auto" w:fill="E6E6E6"/>
          </w:rPr>
          <w:t>ΥΑ ΔΙΑΔΠ/Φ.Α.3.1/18009//2010</w:t>
        </w:r>
      </w:hyperlink>
      <w:r w:rsidR="00AC589A" w:rsidRPr="00AC589A">
        <w:rPr>
          <w:b/>
          <w:shd w:val="clear" w:color="auto" w:fill="E6E6E6"/>
        </w:rPr>
        <w:t xml:space="preserve"> «Ανάκληση της </w:t>
      </w:r>
      <w:proofErr w:type="spellStart"/>
      <w:r w:rsidR="00AC589A" w:rsidRPr="00AC589A">
        <w:rPr>
          <w:b/>
          <w:shd w:val="clear" w:color="auto" w:fill="E6E6E6"/>
        </w:rPr>
        <w:t>αριθμ</w:t>
      </w:r>
      <w:proofErr w:type="spellEnd"/>
      <w:r w:rsidR="00AC589A" w:rsidRPr="00AC589A">
        <w:rPr>
          <w:b/>
          <w:shd w:val="clear" w:color="auto" w:fill="E6E6E6"/>
        </w:rPr>
        <w:t>. ΔΙΑΔΠ/3305/2010 (ΦΕΚ 226/Β΄) απόφασης του Υφυπουργού Εσωτερικών, Αποκέντρωσης και Ηλεκτρονικής Διακυβέρνησης σχετικά με την απλούστευση των διαδικασιών που σχετίζονται με τροχαία ατυχήματα τα οποία προκύπτουν από μηχανοκίνητα οχήματα του Δημοσίου»  (ΦΕΚ Β΄/1443/6-9-2010)</w:t>
      </w:r>
      <w:bookmarkStart w:id="98" w:name="_Δ._ΣΥΛΛΟΓΗ_ΔΙΑΤΑΞΕΩΝ"/>
      <w:bookmarkStart w:id="99" w:name="_Toc34837645"/>
      <w:bookmarkEnd w:id="98"/>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p>
    <w:p w:rsidR="00AC589A" w:rsidRDefault="00AC589A" w:rsidP="00AC589A">
      <w:pPr>
        <w:tabs>
          <w:tab w:val="left" w:pos="1188"/>
          <w:tab w:val="left" w:pos="3888"/>
        </w:tabs>
        <w:outlineLvl w:val="1"/>
        <w:rPr>
          <w:rFonts w:ascii="Calibri" w:hAnsi="Calibri"/>
          <w:b/>
          <w:sz w:val="32"/>
          <w:szCs w:val="32"/>
        </w:rPr>
      </w:pPr>
    </w:p>
    <w:p w:rsidR="00EA109F" w:rsidRDefault="00EA109F" w:rsidP="00AC589A">
      <w:pPr>
        <w:tabs>
          <w:tab w:val="left" w:pos="1188"/>
          <w:tab w:val="left" w:pos="3888"/>
        </w:tabs>
        <w:outlineLvl w:val="1"/>
        <w:rPr>
          <w:rFonts w:ascii="Calibri" w:hAnsi="Calibri"/>
          <w:b/>
          <w:sz w:val="32"/>
          <w:szCs w:val="32"/>
        </w:rPr>
      </w:pPr>
    </w:p>
    <w:p w:rsidR="00EA109F" w:rsidRDefault="00EA109F" w:rsidP="00AC589A">
      <w:pPr>
        <w:tabs>
          <w:tab w:val="left" w:pos="1188"/>
          <w:tab w:val="left" w:pos="3888"/>
        </w:tabs>
        <w:outlineLvl w:val="1"/>
        <w:rPr>
          <w:rFonts w:ascii="Calibri" w:hAnsi="Calibri"/>
          <w:b/>
          <w:sz w:val="32"/>
          <w:szCs w:val="32"/>
        </w:rPr>
      </w:pPr>
    </w:p>
    <w:p w:rsidR="00EA109F" w:rsidRDefault="00EA109F" w:rsidP="00AC589A">
      <w:pPr>
        <w:tabs>
          <w:tab w:val="left" w:pos="1188"/>
          <w:tab w:val="left" w:pos="3888"/>
        </w:tabs>
        <w:outlineLvl w:val="1"/>
        <w:rPr>
          <w:rFonts w:ascii="Calibri" w:hAnsi="Calibri"/>
          <w:b/>
          <w:sz w:val="32"/>
          <w:szCs w:val="32"/>
        </w:rPr>
      </w:pPr>
    </w:p>
    <w:p w:rsidR="00EA109F" w:rsidRDefault="00EA109F" w:rsidP="00AC589A">
      <w:pPr>
        <w:tabs>
          <w:tab w:val="left" w:pos="1188"/>
          <w:tab w:val="left" w:pos="3888"/>
        </w:tabs>
        <w:outlineLvl w:val="1"/>
        <w:rPr>
          <w:rFonts w:ascii="Calibri" w:hAnsi="Calibri"/>
          <w:b/>
          <w:sz w:val="32"/>
          <w:szCs w:val="32"/>
        </w:rPr>
      </w:pPr>
    </w:p>
    <w:p w:rsidR="00EA109F" w:rsidRDefault="00EA109F" w:rsidP="00AC589A">
      <w:pPr>
        <w:tabs>
          <w:tab w:val="left" w:pos="1188"/>
          <w:tab w:val="left" w:pos="3888"/>
        </w:tabs>
        <w:outlineLvl w:val="1"/>
        <w:rPr>
          <w:rFonts w:ascii="Calibri" w:hAnsi="Calibri"/>
          <w:b/>
          <w:sz w:val="32"/>
          <w:szCs w:val="32"/>
        </w:rPr>
      </w:pPr>
    </w:p>
    <w:p w:rsidR="00EA109F" w:rsidRPr="00AC589A" w:rsidRDefault="00EA109F" w:rsidP="00AC589A">
      <w:pPr>
        <w:tabs>
          <w:tab w:val="left" w:pos="1188"/>
          <w:tab w:val="left" w:pos="3888"/>
        </w:tabs>
        <w:outlineLvl w:val="1"/>
        <w:rPr>
          <w:rFonts w:ascii="Calibri" w:hAnsi="Calibri"/>
          <w:b/>
          <w:sz w:val="32"/>
          <w:szCs w:val="32"/>
        </w:rPr>
      </w:pPr>
    </w:p>
    <w:p w:rsidR="00AC589A" w:rsidRPr="00AC589A" w:rsidRDefault="00AC589A" w:rsidP="00AC589A">
      <w:pPr>
        <w:tabs>
          <w:tab w:val="left" w:pos="1188"/>
          <w:tab w:val="left" w:pos="3888"/>
        </w:tabs>
        <w:jc w:val="center"/>
        <w:outlineLvl w:val="1"/>
        <w:rPr>
          <w:rFonts w:ascii="Calibri" w:hAnsi="Calibri"/>
          <w:b/>
          <w:sz w:val="32"/>
          <w:szCs w:val="32"/>
        </w:rPr>
      </w:pPr>
      <w:r w:rsidRPr="00AC589A">
        <w:rPr>
          <w:rFonts w:ascii="Calibri" w:hAnsi="Calibri"/>
          <w:b/>
          <w:sz w:val="32"/>
          <w:szCs w:val="32"/>
        </w:rPr>
        <w:lastRenderedPageBreak/>
        <w:t>Γ. ΣΥΛΛΟΓΗ ΔΙΑΤΑΞΕΩΝ ΓΙΑ ΤΟ ΠΕΙΘΑΡΧΙΚΟ ΔΙΚΑΙΟ</w:t>
      </w:r>
      <w:bookmarkEnd w:id="99"/>
    </w:p>
    <w:p w:rsidR="00AC589A" w:rsidRPr="00AC589A" w:rsidRDefault="00AC589A" w:rsidP="00AC589A">
      <w:pPr>
        <w:tabs>
          <w:tab w:val="left" w:pos="1188"/>
          <w:tab w:val="left" w:pos="3888"/>
        </w:tabs>
        <w:jc w:val="center"/>
        <w:outlineLvl w:val="1"/>
        <w:rPr>
          <w:rFonts w:ascii="Calibri" w:hAnsi="Calibri"/>
          <w:b/>
        </w:rPr>
      </w:pPr>
      <w:bookmarkStart w:id="100" w:name="_Toc34837646"/>
      <w:r w:rsidRPr="00AC589A">
        <w:rPr>
          <w:rFonts w:ascii="Calibri" w:hAnsi="Calibri"/>
          <w:b/>
          <w:sz w:val="32"/>
          <w:szCs w:val="32"/>
        </w:rPr>
        <w:t>ΔΗΜΟΣΙΩΝ ΥΠΑΛΛΗΛΩΝ</w:t>
      </w:r>
      <w:bookmarkEnd w:id="100"/>
    </w:p>
    <w:tbl>
      <w:tblPr>
        <w:tblpPr w:leftFromText="180" w:rightFromText="180" w:vertAnchor="text" w:horzAnchor="margin" w:tblpX="2275" w:tblpY="152"/>
        <w:tblW w:w="4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4962"/>
      </w:tblGrid>
      <w:tr w:rsidR="00AC589A" w:rsidRPr="00AC589A" w:rsidTr="00364572">
        <w:tc>
          <w:tcPr>
            <w:tcW w:w="4962" w:type="dxa"/>
            <w:shd w:val="clear" w:color="auto" w:fill="FFC000"/>
          </w:tcPr>
          <w:p w:rsidR="00AC589A" w:rsidRPr="00AC589A" w:rsidRDefault="00AC589A" w:rsidP="00AC589A">
            <w:pPr>
              <w:tabs>
                <w:tab w:val="left" w:pos="1188"/>
                <w:tab w:val="left" w:pos="3888"/>
              </w:tabs>
              <w:jc w:val="center"/>
              <w:outlineLvl w:val="1"/>
              <w:rPr>
                <w:rFonts w:ascii="Calibri" w:hAnsi="Calibri"/>
                <w:b/>
              </w:rPr>
            </w:pPr>
            <w:bookmarkStart w:id="101" w:name="_ΠΕΙΘΑΡΧΙΚΟ_ΔΙΚΑΙΟ_ΔΗΜΟΣΙΩΝ"/>
            <w:bookmarkStart w:id="102" w:name="_Toc34837647"/>
            <w:bookmarkEnd w:id="101"/>
            <w:r w:rsidRPr="00AC589A">
              <w:rPr>
                <w:rFonts w:ascii="Calibri" w:hAnsi="Calibri"/>
                <w:b/>
              </w:rPr>
              <w:t>ΠΕΙΘΑΡΧΙΚΟ ΔΙΚΑΙΟ ΔΗΜΟΣΙΩΝ ΥΠΑΛΛΗΛΩΝ</w:t>
            </w:r>
            <w:bookmarkEnd w:id="102"/>
          </w:p>
        </w:tc>
      </w:tr>
    </w:tbl>
    <w:p w:rsidR="00AC589A" w:rsidRPr="00AC589A" w:rsidRDefault="00AC589A" w:rsidP="00AC589A">
      <w:pPr>
        <w:suppressAutoHyphens w:val="0"/>
        <w:jc w:val="both"/>
        <w:rPr>
          <w:b/>
          <w:shd w:val="clear" w:color="auto" w:fill="E6E6E6"/>
          <w:lang w:eastAsia="el-GR"/>
        </w:rPr>
      </w:pPr>
    </w:p>
    <w:p w:rsidR="00AC589A" w:rsidRPr="00AC589A" w:rsidRDefault="00AC589A" w:rsidP="00AC589A">
      <w:pPr>
        <w:suppressAutoHyphens w:val="0"/>
        <w:jc w:val="both"/>
        <w:rPr>
          <w:b/>
          <w:shd w:val="clear" w:color="auto" w:fill="E6E6E6"/>
          <w:lang w:eastAsia="el-GR"/>
        </w:rPr>
      </w:pPr>
    </w:p>
    <w:tbl>
      <w:tblPr>
        <w:tblpPr w:leftFromText="180" w:rightFromText="180" w:vertAnchor="text" w:horzAnchor="margin" w:tblpX="108" w:tblpY="152"/>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AC589A" w:rsidRPr="00AC589A" w:rsidTr="00364572">
        <w:tc>
          <w:tcPr>
            <w:tcW w:w="9634" w:type="dxa"/>
            <w:shd w:val="clear" w:color="auto" w:fill="FFC000"/>
          </w:tcPr>
          <w:p w:rsidR="00AC589A" w:rsidRPr="00AC589A" w:rsidRDefault="00AC589A" w:rsidP="00AC589A">
            <w:pPr>
              <w:tabs>
                <w:tab w:val="left" w:pos="1188"/>
                <w:tab w:val="left" w:pos="3888"/>
              </w:tabs>
              <w:jc w:val="center"/>
              <w:outlineLvl w:val="1"/>
              <w:rPr>
                <w:rFonts w:ascii="Calibri" w:hAnsi="Calibri"/>
                <w:b/>
                <w:lang w:eastAsia="el-GR"/>
              </w:rPr>
            </w:pPr>
            <w:bookmarkStart w:id="103" w:name="_1._Γενικές_Διατάξεις_3"/>
            <w:bookmarkStart w:id="104" w:name="_Toc34837648"/>
            <w:bookmarkEnd w:id="103"/>
            <w:r w:rsidRPr="00AC589A">
              <w:rPr>
                <w:rFonts w:ascii="Calibri" w:hAnsi="Calibri"/>
                <w:b/>
                <w:lang w:eastAsia="el-GR"/>
              </w:rPr>
              <w:t>1. Γενικές Διατάξεις</w:t>
            </w:r>
            <w:bookmarkEnd w:id="104"/>
          </w:p>
        </w:tc>
      </w:tr>
    </w:tbl>
    <w:p w:rsidR="00AC589A" w:rsidRPr="00AC589A" w:rsidRDefault="00AC589A" w:rsidP="00AC589A">
      <w:pPr>
        <w:shd w:val="clear" w:color="auto" w:fill="E0E0E0"/>
        <w:suppressAutoHyphens w:val="0"/>
        <w:jc w:val="both"/>
        <w:rPr>
          <w:rFonts w:ascii="Calibri" w:hAnsi="Calibri"/>
          <w:b/>
          <w:color w:val="0000FF"/>
          <w:u w:val="single"/>
          <w:shd w:val="clear" w:color="auto" w:fill="E6E6E6"/>
          <w:lang w:val="en-US" w:eastAsia="el-GR"/>
        </w:rPr>
      </w:pPr>
    </w:p>
    <w:p w:rsidR="00AC589A" w:rsidRPr="00AC589A" w:rsidRDefault="00050D27" w:rsidP="00AC589A">
      <w:pPr>
        <w:shd w:val="clear" w:color="auto" w:fill="E0E0E0"/>
        <w:suppressAutoHyphens w:val="0"/>
        <w:jc w:val="both"/>
        <w:rPr>
          <w:rFonts w:ascii="Calibri" w:hAnsi="Calibri"/>
          <w:shd w:val="clear" w:color="auto" w:fill="E6E6E6"/>
          <w:lang w:eastAsia="el-GR"/>
        </w:rPr>
      </w:pPr>
      <w:hyperlink r:id="rId293" w:history="1">
        <w:r w:rsidR="00AC589A" w:rsidRPr="00AC589A">
          <w:rPr>
            <w:rFonts w:ascii="Calibri" w:hAnsi="Calibri"/>
            <w:b/>
            <w:color w:val="0000FF"/>
            <w:u w:val="single"/>
            <w:shd w:val="clear" w:color="auto" w:fill="E6E6E6"/>
            <w:lang w:eastAsia="el-GR"/>
          </w:rPr>
          <w:t>Ν 1811/1951</w:t>
        </w:r>
      </w:hyperlink>
      <w:r w:rsidR="00AC589A" w:rsidRPr="00AC589A">
        <w:rPr>
          <w:rFonts w:ascii="Calibri" w:hAnsi="Calibri"/>
          <w:shd w:val="clear" w:color="auto" w:fill="E6E6E6"/>
          <w:lang w:eastAsia="el-GR"/>
        </w:rPr>
        <w:t xml:space="preserve">«Περί </w:t>
      </w:r>
      <w:proofErr w:type="spellStart"/>
      <w:r w:rsidR="00AC589A" w:rsidRPr="00AC589A">
        <w:rPr>
          <w:rFonts w:ascii="Calibri" w:hAnsi="Calibri"/>
          <w:shd w:val="clear" w:color="auto" w:fill="E6E6E6"/>
          <w:lang w:eastAsia="el-GR"/>
        </w:rPr>
        <w:t>Κώδικος</w:t>
      </w:r>
      <w:proofErr w:type="spellEnd"/>
      <w:r w:rsidR="00AC589A" w:rsidRPr="00AC589A">
        <w:rPr>
          <w:rFonts w:ascii="Calibri" w:hAnsi="Calibri"/>
          <w:shd w:val="clear" w:color="auto" w:fill="E6E6E6"/>
          <w:lang w:eastAsia="el-GR"/>
        </w:rPr>
        <w:t xml:space="preserve"> καταστάσεως των Δημοσίων Διοικητικών Υπαλλήλων»  </w:t>
      </w:r>
    </w:p>
    <w:p w:rsidR="00AC589A" w:rsidRPr="00AC589A" w:rsidRDefault="00AC589A" w:rsidP="00AC589A">
      <w:pPr>
        <w:shd w:val="clear" w:color="auto" w:fill="E0E0E0"/>
        <w:suppressAutoHyphens w:val="0"/>
        <w:jc w:val="both"/>
        <w:rPr>
          <w:rFonts w:ascii="Calibri" w:hAnsi="Calibri"/>
          <w:shd w:val="clear" w:color="auto" w:fill="E6E6E6"/>
          <w:lang w:eastAsia="el-GR"/>
        </w:rPr>
      </w:pPr>
      <w:r w:rsidRPr="00AC589A">
        <w:rPr>
          <w:rFonts w:ascii="Calibri" w:hAnsi="Calibri"/>
          <w:shd w:val="clear" w:color="auto" w:fill="E6E6E6"/>
          <w:lang w:eastAsia="el-GR"/>
        </w:rPr>
        <w:t>(ΦΕΚ Α΄/141/16-5-1951)</w:t>
      </w:r>
    </w:p>
    <w:p w:rsidR="00AC589A" w:rsidRPr="00AC589A" w:rsidRDefault="00AC589A" w:rsidP="00AC589A">
      <w:pPr>
        <w:suppressAutoHyphens w:val="0"/>
        <w:jc w:val="both"/>
        <w:rPr>
          <w:rFonts w:ascii="Calibri" w:hAnsi="Calibri"/>
          <w:b/>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131-175</w:t>
      </w:r>
    </w:p>
    <w:p w:rsidR="00AC589A" w:rsidRPr="00AC589A" w:rsidRDefault="00AC589A" w:rsidP="00AC589A">
      <w:pPr>
        <w:suppressAutoHyphens w:val="0"/>
        <w:jc w:val="both"/>
        <w:rPr>
          <w:rFonts w:ascii="Calibri" w:hAnsi="Calibri"/>
          <w:lang w:eastAsia="el-GR"/>
        </w:rPr>
      </w:pPr>
      <w:r w:rsidRPr="00AC589A">
        <w:rPr>
          <w:rFonts w:ascii="Calibri" w:hAnsi="Calibri"/>
          <w:lang w:eastAsia="el-GR"/>
        </w:rPr>
        <w:t xml:space="preserve">(Πειθαρχικά αδικήματα, πειθαρχικές ποινές, εξάλειψη αξιοποίνου, πράξεις που </w:t>
      </w:r>
      <w:proofErr w:type="spellStart"/>
      <w:r w:rsidRPr="00AC589A">
        <w:rPr>
          <w:rFonts w:ascii="Calibri" w:hAnsi="Calibri"/>
          <w:lang w:eastAsia="el-GR"/>
        </w:rPr>
        <w:t>τελέστηκαν</w:t>
      </w:r>
      <w:proofErr w:type="spellEnd"/>
      <w:r w:rsidRPr="00AC589A">
        <w:rPr>
          <w:rFonts w:ascii="Calibri" w:hAnsi="Calibri"/>
          <w:lang w:eastAsia="el-GR"/>
        </w:rPr>
        <w:t xml:space="preserve"> πριν το διορισμό, σχέση πειθαρχικής διαδικασίας προς ποινική δίκη, συρροή ποινών, λήξη πειθαρχικής ευθύνης, δίωξη και τιμωρία των πειθαρχικών αδικημάτων, πειθαρχική δικαιοδοσία, πειθαρχική αγωγή, προανάκριση – ανάκριση, απολογία, εκδίκαση, ένδικα μέσα, εκτέλεση)</w:t>
      </w:r>
    </w:p>
    <w:p w:rsidR="00AC589A" w:rsidRPr="00AC589A" w:rsidRDefault="00AC589A" w:rsidP="00AC589A">
      <w:pPr>
        <w:suppressAutoHyphens w:val="0"/>
        <w:jc w:val="both"/>
        <w:rPr>
          <w:b/>
          <w:shd w:val="clear" w:color="auto" w:fill="E6E6E6"/>
          <w:lang w:eastAsia="el-GR"/>
        </w:rPr>
      </w:pPr>
    </w:p>
    <w:p w:rsidR="00AC589A" w:rsidRPr="00AC589A" w:rsidRDefault="00050D27" w:rsidP="00AC589A">
      <w:pPr>
        <w:shd w:val="clear" w:color="auto" w:fill="E0E0E0"/>
        <w:suppressAutoHyphens w:val="0"/>
        <w:jc w:val="both"/>
        <w:rPr>
          <w:rFonts w:ascii="Calibri" w:hAnsi="Calibri"/>
          <w:b/>
          <w:lang w:eastAsia="el-GR"/>
        </w:rPr>
      </w:pPr>
      <w:hyperlink r:id="rId294" w:history="1">
        <w:r w:rsidR="00AC589A" w:rsidRPr="00AC589A">
          <w:rPr>
            <w:rFonts w:ascii="Calibri" w:hAnsi="Calibri"/>
            <w:b/>
            <w:color w:val="0000FF"/>
            <w:u w:val="single"/>
            <w:shd w:val="clear" w:color="auto" w:fill="E6E6E6"/>
            <w:lang w:eastAsia="el-GR"/>
          </w:rPr>
          <w:t>Ν. 22/1975</w:t>
        </w:r>
      </w:hyperlink>
      <w:r w:rsidR="00AC589A" w:rsidRPr="00AC589A">
        <w:rPr>
          <w:rFonts w:ascii="Calibri" w:hAnsi="Calibri"/>
          <w:b/>
          <w:shd w:val="clear" w:color="auto" w:fill="E6E6E6"/>
          <w:lang w:eastAsia="el-GR"/>
        </w:rPr>
        <w:t xml:space="preserve"> «Περί ρυθμίσεως θεμάτων καταστάσεως των δημοσίων διοικητικών υπαλλήλων και υπαλλήλων ΝΠΔΔ»  (ΦΕΚ Α΄/54/1-4-1975)</w:t>
      </w:r>
    </w:p>
    <w:p w:rsidR="00AC589A" w:rsidRPr="00AC589A" w:rsidRDefault="00AC589A" w:rsidP="00AC589A">
      <w:pPr>
        <w:suppressAutoHyphens w:val="0"/>
        <w:rPr>
          <w:rFonts w:ascii="Calibri" w:hAnsi="Calibri"/>
          <w:b/>
          <w:shd w:val="clear" w:color="auto" w:fill="E6E6E6"/>
          <w:lang w:eastAsia="el-GR"/>
        </w:rPr>
      </w:pPr>
    </w:p>
    <w:p w:rsidR="00AC589A" w:rsidRPr="00AC589A" w:rsidRDefault="00AC589A" w:rsidP="00AC589A">
      <w:pPr>
        <w:suppressAutoHyphens w:val="0"/>
        <w:jc w:val="center"/>
        <w:rPr>
          <w:rFonts w:ascii="Calibri" w:hAnsi="Calibri"/>
          <w:u w:val="single"/>
          <w:lang w:eastAsia="el-GR"/>
        </w:rPr>
      </w:pPr>
      <w:r w:rsidRPr="00AC589A">
        <w:rPr>
          <w:rFonts w:ascii="Calibri" w:hAnsi="Calibri"/>
          <w:u w:val="single"/>
          <w:lang w:eastAsia="el-GR"/>
        </w:rPr>
        <w:t>Άρθρα 34 – 37</w:t>
      </w:r>
    </w:p>
    <w:p w:rsidR="00AC589A" w:rsidRPr="00AC589A" w:rsidRDefault="00AC589A" w:rsidP="00AC589A">
      <w:pPr>
        <w:suppressAutoHyphens w:val="0"/>
        <w:jc w:val="center"/>
        <w:rPr>
          <w:rFonts w:ascii="Calibri" w:hAnsi="Calibri"/>
          <w:lang w:eastAsia="el-GR"/>
        </w:rPr>
      </w:pPr>
      <w:r w:rsidRPr="00AC589A">
        <w:rPr>
          <w:rFonts w:ascii="Calibri" w:hAnsi="Calibri"/>
          <w:lang w:eastAsia="el-GR"/>
        </w:rPr>
        <w:t>(Πειθαρχικά Συμβούλια, εφέσεις, προσφυγές, μεταβατικές διατάξεις)</w:t>
      </w:r>
    </w:p>
    <w:p w:rsidR="00AC589A" w:rsidRPr="00AC589A" w:rsidRDefault="00AC589A" w:rsidP="00AC589A">
      <w:pPr>
        <w:suppressAutoHyphens w:val="0"/>
        <w:jc w:val="center"/>
        <w:rPr>
          <w:rFonts w:ascii="Calibri" w:hAnsi="Calibri"/>
          <w:lang w:eastAsia="el-GR"/>
        </w:rPr>
      </w:pPr>
    </w:p>
    <w:p w:rsidR="00AC589A" w:rsidRPr="00AC589A" w:rsidRDefault="00050D27" w:rsidP="00AC589A">
      <w:pPr>
        <w:shd w:val="clear" w:color="auto" w:fill="E0E0E0"/>
        <w:suppressAutoHyphens w:val="0"/>
        <w:jc w:val="both"/>
        <w:rPr>
          <w:rFonts w:ascii="Calibri" w:hAnsi="Calibri"/>
          <w:b/>
          <w:lang w:eastAsia="el-GR"/>
        </w:rPr>
      </w:pPr>
      <w:hyperlink r:id="rId295" w:history="1">
        <w:r w:rsidR="00AC589A" w:rsidRPr="00AC589A">
          <w:rPr>
            <w:rFonts w:ascii="Calibri" w:hAnsi="Calibri"/>
            <w:b/>
            <w:color w:val="0000FF"/>
            <w:u w:val="single"/>
            <w:shd w:val="clear" w:color="auto" w:fill="E6E6E6"/>
            <w:lang w:eastAsia="el-GR"/>
          </w:rPr>
          <w:t>Ν. 417/1976</w:t>
        </w:r>
      </w:hyperlink>
      <w:r w:rsidR="00AC589A" w:rsidRPr="00AC589A">
        <w:rPr>
          <w:rFonts w:ascii="Calibri" w:hAnsi="Calibri"/>
          <w:b/>
          <w:shd w:val="clear" w:color="auto" w:fill="E6E6E6"/>
          <w:lang w:eastAsia="el-GR"/>
        </w:rPr>
        <w:t xml:space="preserve"> «Περί επαναφοράς εν ισχύ των πειθαρχικών διατάξεων του Υπαλληλικού </w:t>
      </w:r>
      <w:proofErr w:type="spellStart"/>
      <w:r w:rsidR="00AC589A" w:rsidRPr="00AC589A">
        <w:rPr>
          <w:rFonts w:ascii="Calibri" w:hAnsi="Calibri"/>
          <w:b/>
          <w:shd w:val="clear" w:color="auto" w:fill="E6E6E6"/>
          <w:lang w:eastAsia="el-GR"/>
        </w:rPr>
        <w:t>Κώδικος</w:t>
      </w:r>
      <w:proofErr w:type="spellEnd"/>
      <w:r w:rsidR="00AC589A" w:rsidRPr="00AC589A">
        <w:rPr>
          <w:rFonts w:ascii="Calibri" w:hAnsi="Calibri"/>
          <w:b/>
          <w:shd w:val="clear" w:color="auto" w:fill="E6E6E6"/>
          <w:lang w:eastAsia="el-GR"/>
        </w:rPr>
        <w:t xml:space="preserve"> και περί τροποποιήσεως και συμπληρώσεως αυτών»  (ΦΕΚ Α΄/214/17-8-1976)</w:t>
      </w:r>
    </w:p>
    <w:p w:rsidR="00AC589A" w:rsidRPr="00AC589A" w:rsidRDefault="00AC589A" w:rsidP="00AC589A">
      <w:pPr>
        <w:shd w:val="clear" w:color="auto" w:fill="E0E0E0"/>
        <w:suppressAutoHyphens w:val="0"/>
        <w:jc w:val="both"/>
        <w:rPr>
          <w:rFonts w:ascii="Calibri" w:hAnsi="Calibri"/>
          <w:b/>
          <w:lang w:eastAsia="el-GR"/>
        </w:rPr>
      </w:pPr>
    </w:p>
    <w:p w:rsidR="00AC589A" w:rsidRPr="00AC589A" w:rsidRDefault="00050D27" w:rsidP="00AC589A">
      <w:pPr>
        <w:shd w:val="clear" w:color="auto" w:fill="E0E0E0"/>
        <w:suppressAutoHyphens w:val="0"/>
        <w:jc w:val="both"/>
        <w:rPr>
          <w:rFonts w:ascii="Calibri" w:hAnsi="Calibri"/>
          <w:b/>
          <w:shd w:val="clear" w:color="auto" w:fill="E6E6E6"/>
          <w:lang w:eastAsia="el-GR"/>
        </w:rPr>
      </w:pPr>
      <w:hyperlink r:id="rId296" w:history="1">
        <w:r w:rsidR="00AC589A" w:rsidRPr="00AC589A">
          <w:rPr>
            <w:rFonts w:ascii="Calibri" w:hAnsi="Calibri"/>
            <w:b/>
            <w:color w:val="0000FF"/>
            <w:u w:val="single"/>
            <w:shd w:val="clear" w:color="auto" w:fill="E6E6E6"/>
            <w:lang w:eastAsia="el-GR"/>
          </w:rPr>
          <w:t>ΠΔ 760/1976</w:t>
        </w:r>
      </w:hyperlink>
      <w:r w:rsidR="00AC589A" w:rsidRPr="00AC589A">
        <w:rPr>
          <w:rFonts w:ascii="Calibri" w:hAnsi="Calibri"/>
          <w:b/>
          <w:shd w:val="clear" w:color="auto" w:fill="E6E6E6"/>
          <w:lang w:eastAsia="el-GR"/>
        </w:rPr>
        <w:t xml:space="preserve"> «Περί κωδικοποιήσεως εις </w:t>
      </w:r>
      <w:proofErr w:type="spellStart"/>
      <w:r w:rsidR="00AC589A" w:rsidRPr="00AC589A">
        <w:rPr>
          <w:rFonts w:ascii="Calibri" w:hAnsi="Calibri"/>
          <w:b/>
          <w:shd w:val="clear" w:color="auto" w:fill="E6E6E6"/>
          <w:lang w:eastAsia="el-GR"/>
        </w:rPr>
        <w:t>ενιαίονκείμενον</w:t>
      </w:r>
      <w:proofErr w:type="spellEnd"/>
      <w:r w:rsidR="00AC589A" w:rsidRPr="00AC589A">
        <w:rPr>
          <w:rFonts w:ascii="Calibri" w:hAnsi="Calibri"/>
          <w:b/>
          <w:shd w:val="clear" w:color="auto" w:fill="E6E6E6"/>
          <w:lang w:eastAsia="el-GR"/>
        </w:rPr>
        <w:t xml:space="preserve"> των ισχυουσών διατάξεων του πειθαρχικού δικαίου των υπαλλήλων του Δημοσίου και των </w:t>
      </w:r>
      <w:proofErr w:type="spellStart"/>
      <w:r w:rsidR="00AC589A" w:rsidRPr="00AC589A">
        <w:rPr>
          <w:rFonts w:ascii="Calibri" w:hAnsi="Calibri"/>
          <w:b/>
          <w:shd w:val="clear" w:color="auto" w:fill="E6E6E6"/>
          <w:lang w:eastAsia="el-GR"/>
        </w:rPr>
        <w:t>νπδδ</w:t>
      </w:r>
      <w:proofErr w:type="spellEnd"/>
      <w:r w:rsidR="00AC589A" w:rsidRPr="00AC589A">
        <w:rPr>
          <w:rFonts w:ascii="Calibri" w:hAnsi="Calibri"/>
          <w:b/>
          <w:shd w:val="clear" w:color="auto" w:fill="E6E6E6"/>
          <w:lang w:eastAsia="el-GR"/>
        </w:rPr>
        <w:t>»  (ΦΕΚ Α΄/275/18-10-1976)</w:t>
      </w:r>
    </w:p>
    <w:p w:rsidR="00AC589A" w:rsidRPr="00AC589A" w:rsidRDefault="00AC589A" w:rsidP="00AC589A">
      <w:pPr>
        <w:jc w:val="center"/>
        <w:rPr>
          <w:rFonts w:ascii="Calibri" w:hAnsi="Calibri"/>
          <w:u w:val="single"/>
        </w:rPr>
      </w:pPr>
    </w:p>
    <w:p w:rsidR="00AC589A" w:rsidRPr="00AC589A" w:rsidRDefault="00050D27" w:rsidP="00AC589A">
      <w:pPr>
        <w:shd w:val="clear" w:color="auto" w:fill="E0E0E0"/>
        <w:jc w:val="both"/>
        <w:rPr>
          <w:rFonts w:ascii="Calibri" w:hAnsi="Calibri"/>
          <w:b/>
          <w:shd w:val="clear" w:color="auto" w:fill="E6E6E6"/>
        </w:rPr>
      </w:pPr>
      <w:hyperlink r:id="rId297" w:history="1">
        <w:r w:rsidR="00AC589A" w:rsidRPr="00AC589A">
          <w:rPr>
            <w:rFonts w:ascii="Calibri" w:hAnsi="Calibri"/>
            <w:b/>
            <w:color w:val="0000FF"/>
            <w:u w:val="single"/>
            <w:shd w:val="clear" w:color="auto" w:fill="E6E6E6"/>
          </w:rPr>
          <w:t>ΠΔ 611/1977</w:t>
        </w:r>
      </w:hyperlink>
      <w:r w:rsidR="00AC589A" w:rsidRPr="00AC589A">
        <w:rPr>
          <w:rFonts w:ascii="Calibri" w:hAnsi="Calibri"/>
          <w:b/>
          <w:shd w:val="clear" w:color="auto" w:fill="E6E6E6"/>
        </w:rPr>
        <w:t xml:space="preserve"> «Περί κωδικοποιήσεως εις </w:t>
      </w:r>
      <w:proofErr w:type="spellStart"/>
      <w:r w:rsidR="00AC589A" w:rsidRPr="00AC589A">
        <w:rPr>
          <w:rFonts w:ascii="Calibri" w:hAnsi="Calibri"/>
          <w:b/>
          <w:shd w:val="clear" w:color="auto" w:fill="E6E6E6"/>
        </w:rPr>
        <w:t>ενιαίονκείμενον</w:t>
      </w:r>
      <w:proofErr w:type="spellEnd"/>
      <w:r w:rsidR="00AC589A" w:rsidRPr="00AC589A">
        <w:rPr>
          <w:rFonts w:ascii="Calibri" w:hAnsi="Calibri"/>
          <w:b/>
          <w:shd w:val="clear" w:color="auto" w:fill="E6E6E6"/>
        </w:rPr>
        <w:t xml:space="preserve">, υπό </w:t>
      </w:r>
      <w:proofErr w:type="spellStart"/>
      <w:r w:rsidR="00AC589A" w:rsidRPr="00AC589A">
        <w:rPr>
          <w:rFonts w:ascii="Calibri" w:hAnsi="Calibri"/>
          <w:b/>
          <w:shd w:val="clear" w:color="auto" w:fill="E6E6E6"/>
        </w:rPr>
        <w:t>τίτλον</w:t>
      </w:r>
      <w:proofErr w:type="spellEnd"/>
      <w:r w:rsidR="00AC589A" w:rsidRPr="00AC589A">
        <w:rPr>
          <w:rFonts w:ascii="Calibri" w:hAnsi="Calibri"/>
          <w:b/>
          <w:shd w:val="clear" w:color="auto" w:fill="E6E6E6"/>
        </w:rPr>
        <w:t xml:space="preserve"> «Υπαλληλικός </w:t>
      </w:r>
      <w:proofErr w:type="spellStart"/>
      <w:r w:rsidR="00AC589A" w:rsidRPr="00AC589A">
        <w:rPr>
          <w:rFonts w:ascii="Calibri" w:hAnsi="Calibri"/>
          <w:b/>
          <w:shd w:val="clear" w:color="auto" w:fill="E6E6E6"/>
        </w:rPr>
        <w:t>Κώδιξ</w:t>
      </w:r>
      <w:proofErr w:type="spellEnd"/>
      <w:r w:rsidR="00AC589A" w:rsidRPr="00AC589A">
        <w:rPr>
          <w:rFonts w:ascii="Calibri" w:hAnsi="Calibri"/>
          <w:b/>
          <w:shd w:val="clear" w:color="auto" w:fill="E6E6E6"/>
        </w:rPr>
        <w:t xml:space="preserve">», των ισχυουσών διατάξεων των αναφερομένων εις την </w:t>
      </w:r>
      <w:proofErr w:type="spellStart"/>
      <w:r w:rsidR="00AC589A" w:rsidRPr="00AC589A">
        <w:rPr>
          <w:rFonts w:ascii="Calibri" w:hAnsi="Calibri"/>
          <w:b/>
          <w:shd w:val="clear" w:color="auto" w:fill="E6E6E6"/>
        </w:rPr>
        <w:t>κατάστασιν</w:t>
      </w:r>
      <w:proofErr w:type="spellEnd"/>
      <w:r w:rsidR="00AC589A" w:rsidRPr="00AC589A">
        <w:rPr>
          <w:rFonts w:ascii="Calibri" w:hAnsi="Calibri"/>
          <w:b/>
          <w:shd w:val="clear" w:color="auto" w:fill="E6E6E6"/>
        </w:rPr>
        <w:t xml:space="preserve"> των υπαλλήλων του Δημοσίου και των </w:t>
      </w:r>
      <w:proofErr w:type="spellStart"/>
      <w:r w:rsidR="00AC589A" w:rsidRPr="00AC589A">
        <w:rPr>
          <w:rFonts w:ascii="Calibri" w:hAnsi="Calibri"/>
          <w:b/>
          <w:shd w:val="clear" w:color="auto" w:fill="E6E6E6"/>
        </w:rPr>
        <w:t>ν.π.δ.δ.</w:t>
      </w:r>
      <w:proofErr w:type="spellEnd"/>
      <w:r w:rsidR="00AC589A" w:rsidRPr="00AC589A">
        <w:rPr>
          <w:rFonts w:ascii="Calibri" w:hAnsi="Calibri"/>
          <w:b/>
          <w:shd w:val="clear" w:color="auto" w:fill="E6E6E6"/>
        </w:rPr>
        <w:t>»  (ΦΕΚ Α΄/198/15-07-1977)</w:t>
      </w:r>
    </w:p>
    <w:p w:rsidR="00AC589A" w:rsidRPr="00AC589A" w:rsidRDefault="00AC589A" w:rsidP="00AC589A">
      <w:pPr>
        <w:rPr>
          <w:rFonts w:ascii="Calibri" w:hAnsi="Calibri"/>
          <w:u w:val="single"/>
        </w:rPr>
      </w:pPr>
    </w:p>
    <w:p w:rsidR="00AC589A" w:rsidRPr="00AC589A" w:rsidRDefault="00AC589A" w:rsidP="00AC589A">
      <w:pPr>
        <w:jc w:val="center"/>
        <w:rPr>
          <w:rFonts w:ascii="Calibri" w:hAnsi="Calibri"/>
          <w:u w:val="single"/>
        </w:rPr>
      </w:pPr>
      <w:r w:rsidRPr="00AC589A">
        <w:rPr>
          <w:rFonts w:ascii="Calibri" w:hAnsi="Calibri"/>
          <w:u w:val="single"/>
        </w:rPr>
        <w:t>Άρθρα 205 – 247</w:t>
      </w:r>
    </w:p>
    <w:p w:rsidR="00AC589A" w:rsidRPr="00AC589A" w:rsidRDefault="00AC589A" w:rsidP="00AC589A">
      <w:pPr>
        <w:jc w:val="center"/>
        <w:rPr>
          <w:rFonts w:ascii="Calibri" w:hAnsi="Calibri"/>
        </w:rPr>
      </w:pPr>
      <w:r w:rsidRPr="00AC589A">
        <w:rPr>
          <w:rFonts w:ascii="Calibri" w:hAnsi="Calibri"/>
        </w:rPr>
        <w:t>(Πειθαρχικό Δίκαιο, Ένδικα Μέσα, Εκτέλεση)</w:t>
      </w:r>
    </w:p>
    <w:p w:rsidR="00AC589A" w:rsidRPr="00AC589A" w:rsidRDefault="00AC589A" w:rsidP="00AC589A">
      <w:pPr>
        <w:jc w:val="center"/>
        <w:rPr>
          <w:rFonts w:ascii="Calibri" w:hAnsi="Calibri"/>
        </w:rPr>
      </w:pPr>
    </w:p>
    <w:p w:rsidR="00AC589A" w:rsidRPr="00AC589A" w:rsidRDefault="00AC589A" w:rsidP="00AC589A">
      <w:pPr>
        <w:shd w:val="clear" w:color="auto" w:fill="E0E0E0"/>
        <w:jc w:val="both"/>
        <w:rPr>
          <w:rFonts w:ascii="Calibri" w:hAnsi="Calibri"/>
          <w:b/>
          <w:shd w:val="clear" w:color="auto" w:fill="E6E6E6"/>
        </w:rPr>
      </w:pPr>
      <w:r w:rsidRPr="00AC589A">
        <w:rPr>
          <w:rFonts w:ascii="Calibri" w:hAnsi="Calibri"/>
          <w:b/>
          <w:shd w:val="clear" w:color="auto" w:fill="E6E6E6"/>
        </w:rPr>
        <w:t xml:space="preserve">Ν. </w:t>
      </w:r>
      <w:hyperlink r:id="rId298" w:history="1">
        <w:r w:rsidRPr="00AC589A">
          <w:rPr>
            <w:rFonts w:ascii="Calibri" w:hAnsi="Calibri"/>
            <w:b/>
            <w:color w:val="0000FF"/>
            <w:u w:val="single"/>
            <w:shd w:val="clear" w:color="auto" w:fill="E6E6E6"/>
          </w:rPr>
          <w:t>2683/1999</w:t>
        </w:r>
      </w:hyperlink>
      <w:r w:rsidRPr="00AC589A">
        <w:rPr>
          <w:rFonts w:ascii="Calibri" w:hAnsi="Calibri"/>
          <w:b/>
          <w:shd w:val="clear" w:color="auto" w:fill="E6E6E6"/>
        </w:rPr>
        <w:t xml:space="preserve"> «Κύρωση του Κώδικα Κατάστασης Δημοσίων Πολιτικών Διοικητικών Υπαλλήλων και Υπαλλήλων Ν.Π.Δ.Δ. και άλλες διατάξεις»  (ΦΕΚ Α΄/19/9-2-1999)</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rPr>
      </w:pPr>
      <w:r w:rsidRPr="00AC589A">
        <w:rPr>
          <w:rFonts w:ascii="Calibri" w:hAnsi="Calibri"/>
          <w:color w:val="000000"/>
          <w:u w:val="single"/>
        </w:rPr>
        <w:t>Άρθρα 106 – 147</w:t>
      </w:r>
    </w:p>
    <w:p w:rsidR="00AC589A" w:rsidRPr="00AC589A" w:rsidRDefault="00AC589A" w:rsidP="00AC589A">
      <w:pPr>
        <w:tabs>
          <w:tab w:val="left" w:pos="720"/>
        </w:tabs>
        <w:jc w:val="center"/>
        <w:rPr>
          <w:rFonts w:ascii="Calibri" w:hAnsi="Calibri"/>
        </w:rPr>
      </w:pPr>
      <w:r w:rsidRPr="00AC589A">
        <w:rPr>
          <w:rFonts w:ascii="Calibri" w:hAnsi="Calibri"/>
        </w:rPr>
        <w:t>(Πειθαρχικό Δίκαιο, Ένδικα Μέσα, Εκτέλεση Απόφασης, Διαγραφή Ποινών)</w:t>
      </w:r>
    </w:p>
    <w:p w:rsidR="00AC589A" w:rsidRPr="00AC589A" w:rsidRDefault="00AC589A" w:rsidP="00AC589A">
      <w:pPr>
        <w:tabs>
          <w:tab w:val="left" w:pos="720"/>
        </w:tabs>
        <w:jc w:val="center"/>
        <w:rPr>
          <w:rFonts w:ascii="Calibri" w:hAnsi="Calibri"/>
        </w:rPr>
      </w:pPr>
    </w:p>
    <w:p w:rsidR="00AC589A" w:rsidRPr="00AC589A" w:rsidRDefault="00050D27" w:rsidP="00AC589A">
      <w:pPr>
        <w:shd w:val="clear" w:color="auto" w:fill="E0E0E0"/>
        <w:tabs>
          <w:tab w:val="left" w:pos="720"/>
        </w:tabs>
        <w:jc w:val="both"/>
        <w:rPr>
          <w:rFonts w:ascii="Calibri" w:hAnsi="Calibri"/>
          <w:shd w:val="clear" w:color="auto" w:fill="E6E6E6"/>
        </w:rPr>
      </w:pPr>
      <w:hyperlink r:id="rId299" w:history="1">
        <w:r w:rsidR="00AC589A" w:rsidRPr="00AC589A">
          <w:rPr>
            <w:rFonts w:ascii="Calibri" w:hAnsi="Calibri"/>
            <w:b/>
            <w:color w:val="0000FF"/>
            <w:u w:val="single"/>
            <w:shd w:val="clear" w:color="auto" w:fill="E6E6E6"/>
          </w:rPr>
          <w:t>Ν. 3528/2007</w:t>
        </w:r>
      </w:hyperlink>
      <w:r w:rsidR="00AC589A" w:rsidRPr="00AC589A">
        <w:rPr>
          <w:rFonts w:ascii="Calibri" w:hAnsi="Calibri"/>
          <w:shd w:val="clear" w:color="auto" w:fill="E6E6E6"/>
        </w:rPr>
        <w:t>«Κύρωση του Κώδικα Κατάστασης Δημοσίων Πολιτικών Διοικητικών Υπαλλήλων και Υπαλλήλων ΝΠΔΔ»  (ΦΕΚ Α΄/26/9-2-2007)</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lastRenderedPageBreak/>
        <w:t>Άρθρα 106 – 146</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 xml:space="preserve">(Πειθαρχικά παραπτώματα, πειθαρχικές ποινές, δίωξη πειθαρχικών παραπτωμάτων, παραγραφή πειθαρχικών παραπτωμάτων, λήξη πειθαρχικής ευθύνης, σχέση της πειθαρχικής διαδικασίας με την ποινική δίκη, αυτοτέλεια κολασίμου του πειθαρχικού παραπτώματος, πειθαρχικά όργανα, </w:t>
      </w:r>
      <w:proofErr w:type="spellStart"/>
      <w:r w:rsidRPr="00AC589A">
        <w:rPr>
          <w:rFonts w:ascii="Calibri" w:hAnsi="Calibri"/>
          <w:color w:val="000000"/>
          <w:lang w:eastAsia="el-GR"/>
        </w:rPr>
        <w:t>πειθαρχικώς</w:t>
      </w:r>
      <w:proofErr w:type="spellEnd"/>
      <w:r w:rsidRPr="00AC589A">
        <w:rPr>
          <w:rFonts w:ascii="Calibri" w:hAnsi="Calibri"/>
          <w:color w:val="000000"/>
          <w:lang w:eastAsia="el-GR"/>
        </w:rPr>
        <w:t xml:space="preserve"> προϊστάμενοι, αρμοδιότητα </w:t>
      </w:r>
      <w:proofErr w:type="spellStart"/>
      <w:r w:rsidRPr="00AC589A">
        <w:rPr>
          <w:rFonts w:ascii="Calibri" w:hAnsi="Calibri"/>
          <w:color w:val="000000"/>
          <w:lang w:eastAsia="el-GR"/>
        </w:rPr>
        <w:t>πειθαρχικώς</w:t>
      </w:r>
      <w:proofErr w:type="spellEnd"/>
      <w:r w:rsidRPr="00AC589A">
        <w:rPr>
          <w:rFonts w:ascii="Calibri" w:hAnsi="Calibri"/>
          <w:color w:val="000000"/>
          <w:lang w:eastAsia="el-GR"/>
        </w:rPr>
        <w:t xml:space="preserve"> προϊσταμένων, αρμοδιότητα υπηρεσιακών συμβουλίων, ενιαία κρίση πειθαρχικών παραπτωμάτων, άσκηση πειθαρχικής δίωξης, παραπομπή στο υπηρεσιακό συμβούλιο, διαδικασία και συνέπειες παραπομπής,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ένσταση, προσφυγή, επανάληψη πειθαρχικής διαδικασίας, εκτέλεση απόφασης, διαγραφή ποινών, δαπάνες πειθαρχικής διαδικασίας)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00" w:history="1">
        <w:r w:rsidR="00AC589A" w:rsidRPr="00AC589A">
          <w:rPr>
            <w:rFonts w:ascii="Calibri" w:hAnsi="Calibri"/>
            <w:b/>
            <w:color w:val="0000FF"/>
            <w:u w:val="single"/>
            <w:shd w:val="clear" w:color="auto" w:fill="E6E6E6"/>
            <w:lang w:eastAsia="el-GR"/>
          </w:rPr>
          <w:t>Ν. 3584/2007</w:t>
        </w:r>
      </w:hyperlink>
      <w:r w:rsidR="00AC589A" w:rsidRPr="00AC589A">
        <w:rPr>
          <w:rFonts w:ascii="Calibri" w:hAnsi="Calibri"/>
          <w:shd w:val="clear" w:color="auto" w:fill="E6E6E6"/>
          <w:lang w:eastAsia="el-GR"/>
        </w:rPr>
        <w:t>«Κύρωση του Κώδικα Κατάστασης Δημοτικών και Κοινοτικών Υπαλλήλων»  (ΦΕΚ Α΄/143/28-6-2007)</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Άρθρα 110 – 150</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 xml:space="preserve">(Ορισμός πειθαρχικού παραπτώματος, πειθαρχικά παραπτώματα, πειθαρχικές ποινές, δίωξη πειθαρχικών παραπτωμάτων, σχέση πειθαρχικού παραπτώματος και ποινής, παραγραφή πειθαρχικών παραπτωμάτων, λήξη πειθαρχικής ευθύνης, σχέση της πειθαρχικής διαδικασίας με την ποινική δίκη, αυτοτέλεια κολασίμου πειθαρχικού παραπτώματος, πειθαρχικά όργανα, </w:t>
      </w:r>
      <w:proofErr w:type="spellStart"/>
      <w:r w:rsidRPr="00AC589A">
        <w:rPr>
          <w:rFonts w:ascii="Calibri" w:hAnsi="Calibri"/>
          <w:color w:val="000000"/>
          <w:lang w:eastAsia="el-GR"/>
        </w:rPr>
        <w:t>πειθαρχικώς</w:t>
      </w:r>
      <w:proofErr w:type="spellEnd"/>
      <w:r w:rsidRPr="00AC589A">
        <w:rPr>
          <w:rFonts w:ascii="Calibri" w:hAnsi="Calibri"/>
          <w:color w:val="000000"/>
          <w:lang w:eastAsia="el-GR"/>
        </w:rPr>
        <w:t xml:space="preserve"> προϊστάμενοι, αρμοδιότητα </w:t>
      </w:r>
      <w:proofErr w:type="spellStart"/>
      <w:r w:rsidRPr="00AC589A">
        <w:rPr>
          <w:rFonts w:ascii="Calibri" w:hAnsi="Calibri"/>
          <w:color w:val="000000"/>
          <w:lang w:eastAsia="el-GR"/>
        </w:rPr>
        <w:t>πειθαρχικώς</w:t>
      </w:r>
      <w:proofErr w:type="spellEnd"/>
      <w:r w:rsidRPr="00AC589A">
        <w:rPr>
          <w:rFonts w:ascii="Calibri" w:hAnsi="Calibri"/>
          <w:color w:val="000000"/>
          <w:lang w:eastAsia="el-GR"/>
        </w:rPr>
        <w:t xml:space="preserve"> προϊσταμένων, συλλογικά πειθαρχικά όργανα, αρμοδιότητα υπηρεσιακών συμβουλίων, ενιαία κρίση πειθαρχικών παραπτωμάτων, άσκηση πειθαρχικής δίωξης, παραπομπή στο υπηρεσιακό συμβούλιο,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ένδικα μέσα, επανάληψη της πειθαρχικής διαδικασίας, προσφυγή, εκτέλεση απόφασης, παραγραφή ποινών, δαπάνες πειθαρχικής διαδικασίας)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01" w:history="1">
        <w:r w:rsidR="00AC589A" w:rsidRPr="00AC589A">
          <w:rPr>
            <w:rFonts w:ascii="Calibri" w:hAnsi="Calibri"/>
            <w:b/>
            <w:color w:val="0000FF"/>
            <w:u w:val="single"/>
            <w:shd w:val="clear" w:color="auto" w:fill="E6E6E6"/>
            <w:lang w:eastAsia="el-GR"/>
          </w:rPr>
          <w:t>Ν. 3852/2010</w:t>
        </w:r>
      </w:hyperlink>
      <w:r w:rsidR="00AC589A" w:rsidRPr="00AC589A">
        <w:rPr>
          <w:rFonts w:ascii="Calibri" w:hAnsi="Calibri"/>
          <w:shd w:val="clear" w:color="auto" w:fill="E6E6E6"/>
          <w:lang w:eastAsia="el-GR"/>
        </w:rPr>
        <w:t>«Νέα Αρχιτεκτονική της Αυτοδιοίκησης και της Αποκεντρωμένης Διοίκησης – Πρόγραμμα Καλλικράτης»  (ΦΕΚ Α΄/87/7-6-2010)</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Άρθρα 219 παρ. 2, 221, 233, 234, 252</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(Υπηρεσιακό Συμβούλιο Αυτοτελούς Υπηρεσίας Εποπτείας ΟΤΑ με πειθαρχικές αρμοδιότητες, πειθαρχικά όργανα και αρμοδιότητες σε βάρος των υπαλλήλων της Υπηρεσίας ΟΤΑ και του Ελεγκτή Νομιμότητας, πειθαρχική ευθύνη αιρετών, πειθαρχική διαδικασία, πειθαρχικό δίκαιο και δικαιοδοσία ως προς υπαλλήλους Περιφερειών)</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02" w:history="1">
        <w:r w:rsidR="00AC589A" w:rsidRPr="00AC589A">
          <w:rPr>
            <w:rFonts w:ascii="Calibri" w:hAnsi="Calibri"/>
            <w:b/>
            <w:color w:val="0000FF"/>
            <w:u w:val="single"/>
            <w:shd w:val="clear" w:color="auto" w:fill="E6E6E6"/>
            <w:lang w:eastAsia="el-GR"/>
          </w:rPr>
          <w:t>Ν. 3943/2011</w:t>
        </w:r>
      </w:hyperlink>
      <w:r w:rsidR="00AC589A" w:rsidRPr="00AC589A">
        <w:rPr>
          <w:rFonts w:ascii="Calibri" w:hAnsi="Calibri"/>
          <w:shd w:val="clear" w:color="auto" w:fill="E6E6E6"/>
          <w:lang w:eastAsia="el-GR"/>
        </w:rPr>
        <w:t>«Καταπολέμηση της φοροδιαφυγής, στελέχωση των ελεγκτικών υπηρεσιών και άλλες διατάξεις αρμοδιότητας Υπουργείου Οικονομικών»  (ΦΕΚ Α΄/66/31-03-2011)</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 xml:space="preserve">Άρθρο 49 παρ. 9 </w:t>
      </w:r>
      <w:proofErr w:type="spellStart"/>
      <w:r w:rsidRPr="00AC589A">
        <w:rPr>
          <w:rFonts w:ascii="Calibri" w:hAnsi="Calibri"/>
          <w:color w:val="000000"/>
          <w:u w:val="single"/>
          <w:lang w:eastAsia="el-GR"/>
        </w:rPr>
        <w:t>εδδ</w:t>
      </w:r>
      <w:proofErr w:type="spellEnd"/>
      <w:r w:rsidRPr="00AC589A">
        <w:rPr>
          <w:rFonts w:ascii="Calibri" w:hAnsi="Calibri"/>
          <w:color w:val="000000"/>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(Η παράλειψη της ανωτέρω διαδικασίας συνιστά τα πειθαρχικό παράπτωμα της περίπτωσης β’ της παρ. 1 του άρθρου 107 του Κώδικα Κατάστασης Δημοσίων Πολιτικών Διοικητικών Υπαλλήλων και Υπαλλήλων ΝΠΔΔ, όπως κυρώθηκε με το άρθρο πρώτο του ν.3528/2007/Α΄26)</w:t>
      </w: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03" w:history="1">
        <w:r w:rsidR="00AC589A" w:rsidRPr="00AC589A">
          <w:rPr>
            <w:rFonts w:ascii="Calibri" w:hAnsi="Calibri"/>
            <w:b/>
            <w:color w:val="0000FF"/>
            <w:u w:val="single"/>
            <w:shd w:val="clear" w:color="auto" w:fill="E6E6E6"/>
            <w:lang w:eastAsia="el-GR"/>
          </w:rPr>
          <w:t>Ν. 4057/2012</w:t>
        </w:r>
      </w:hyperlink>
      <w:r w:rsidR="00AC589A" w:rsidRPr="00AC589A">
        <w:rPr>
          <w:rFonts w:ascii="Calibri" w:hAnsi="Calibri"/>
          <w:shd w:val="clear" w:color="auto" w:fill="E6E6E6"/>
          <w:lang w:eastAsia="el-GR"/>
        </w:rPr>
        <w:t xml:space="preserve">«Πειθαρχικό Δίκαιο Δημοσίων Πολιτικών Διοικητικών Υπαλλήλων και Υπαλλήλων Νομικών Προσώπων Δημοσίου Δικαίου »  </w:t>
      </w:r>
    </w:p>
    <w:p w:rsidR="00AC589A" w:rsidRPr="00AC589A" w:rsidRDefault="00AC589A" w:rsidP="00AC589A">
      <w:pPr>
        <w:shd w:val="clear" w:color="auto" w:fill="E0E0E0"/>
        <w:tabs>
          <w:tab w:val="left" w:pos="720"/>
        </w:tabs>
        <w:suppressAutoHyphens w:val="0"/>
        <w:jc w:val="both"/>
        <w:rPr>
          <w:rFonts w:ascii="Calibri" w:hAnsi="Calibri"/>
          <w:shd w:val="clear" w:color="auto" w:fill="E6E6E6"/>
          <w:lang w:eastAsia="el-GR"/>
        </w:rPr>
      </w:pPr>
      <w:r w:rsidRPr="00AC589A">
        <w:rPr>
          <w:rFonts w:ascii="Calibri" w:hAnsi="Calibri"/>
          <w:shd w:val="clear" w:color="auto" w:fill="E6E6E6"/>
          <w:lang w:eastAsia="el-GR"/>
        </w:rPr>
        <w:t>(ΦΕΚ Α΄/54/14-3-2012)</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04" w:history="1">
        <w:r w:rsidR="00AC589A" w:rsidRPr="00AC589A">
          <w:rPr>
            <w:rFonts w:ascii="Calibri" w:hAnsi="Calibri"/>
            <w:b/>
            <w:color w:val="0000FF"/>
            <w:u w:val="single"/>
            <w:shd w:val="clear" w:color="auto" w:fill="E6E6E6"/>
            <w:lang w:eastAsia="el-GR"/>
          </w:rPr>
          <w:t>ΚΥΑ ΔΙΔΚ/Φ.38/2/οικ.11675/2012</w:t>
        </w:r>
      </w:hyperlink>
      <w:r w:rsidR="00AC589A" w:rsidRPr="00AC589A">
        <w:rPr>
          <w:rFonts w:ascii="Calibri" w:hAnsi="Calibri"/>
          <w:shd w:val="clear" w:color="auto" w:fill="E6E6E6"/>
          <w:lang w:eastAsia="el-GR"/>
        </w:rPr>
        <w:t xml:space="preserve">«Καθορισμός Αποζημίωσης Προέδρου, Μελών και Γραμματέα του Δευτεροβάθμιου Πειθαρχικού Συμβουλίου Δημοσίων Πολιτικών Διοικητικών Υπαλλήλων και Υπαλλήλων ΝΠΔΔ»  </w:t>
      </w:r>
    </w:p>
    <w:p w:rsidR="00AC589A" w:rsidRPr="00AC589A" w:rsidRDefault="00AC589A" w:rsidP="00AC589A">
      <w:pPr>
        <w:shd w:val="clear" w:color="auto" w:fill="E0E0E0"/>
        <w:tabs>
          <w:tab w:val="left" w:pos="720"/>
        </w:tabs>
        <w:suppressAutoHyphens w:val="0"/>
        <w:jc w:val="both"/>
        <w:rPr>
          <w:rFonts w:ascii="Calibri" w:hAnsi="Calibri"/>
          <w:shd w:val="clear" w:color="auto" w:fill="E6E6E6"/>
          <w:lang w:eastAsia="el-GR"/>
        </w:rPr>
      </w:pPr>
      <w:r w:rsidRPr="00AC589A">
        <w:rPr>
          <w:rFonts w:ascii="Calibri" w:hAnsi="Calibri"/>
          <w:shd w:val="clear" w:color="auto" w:fill="E6E6E6"/>
          <w:lang w:eastAsia="el-GR"/>
        </w:rPr>
        <w:t>(ΦΕΚ Β΄/1667/16-5-2012)</w:t>
      </w:r>
    </w:p>
    <w:p w:rsidR="00AC589A" w:rsidRPr="00AC589A" w:rsidRDefault="00AC589A" w:rsidP="00AC589A">
      <w:pPr>
        <w:tabs>
          <w:tab w:val="left" w:pos="720"/>
        </w:tabs>
        <w:suppressAutoHyphens w:val="0"/>
        <w:jc w:val="both"/>
        <w:rPr>
          <w:rFonts w:ascii="Calibri" w:hAnsi="Calibri"/>
          <w:b/>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05" w:history="1">
        <w:r w:rsidR="00AC589A" w:rsidRPr="00AC589A">
          <w:rPr>
            <w:rFonts w:ascii="Calibri" w:hAnsi="Calibri"/>
            <w:b/>
            <w:color w:val="0000FF"/>
            <w:u w:val="single"/>
            <w:shd w:val="clear" w:color="auto" w:fill="E6E6E6"/>
            <w:lang w:eastAsia="el-GR"/>
          </w:rPr>
          <w:t>ΥΑ ΔΙΔΚ/Φ.37/οικ. 20487/2012</w:t>
        </w:r>
      </w:hyperlink>
      <w:r w:rsidR="00AC589A" w:rsidRPr="00AC589A">
        <w:rPr>
          <w:rFonts w:ascii="Calibri" w:hAnsi="Calibri"/>
          <w:shd w:val="clear" w:color="auto" w:fill="E6E6E6"/>
          <w:lang w:eastAsia="el-GR"/>
        </w:rPr>
        <w:t xml:space="preserve">«Σύσταση Πειθαρχικού Συμβουλίου του Υπουργείου Διοικητικής Μεταρρύθμισης &amp; Ηλεκτρονικής Διακυβέρνησης»  </w:t>
      </w:r>
    </w:p>
    <w:p w:rsidR="00AC589A" w:rsidRPr="00AC589A" w:rsidRDefault="00AC589A" w:rsidP="00AC589A">
      <w:pPr>
        <w:shd w:val="clear" w:color="auto" w:fill="E0E0E0"/>
        <w:tabs>
          <w:tab w:val="left" w:pos="720"/>
        </w:tabs>
        <w:suppressAutoHyphens w:val="0"/>
        <w:jc w:val="both"/>
        <w:rPr>
          <w:rFonts w:ascii="Calibri" w:hAnsi="Calibri"/>
          <w:shd w:val="clear" w:color="auto" w:fill="E6E6E6"/>
          <w:lang w:eastAsia="el-GR"/>
        </w:rPr>
      </w:pPr>
      <w:r w:rsidRPr="00AC589A">
        <w:rPr>
          <w:rFonts w:ascii="Calibri" w:hAnsi="Calibri"/>
          <w:shd w:val="clear" w:color="auto" w:fill="E6E6E6"/>
          <w:lang w:eastAsia="el-GR"/>
        </w:rPr>
        <w:t>(ΦΕΚ Β΄/2444/6-9-2012)</w:t>
      </w: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06" w:history="1">
        <w:r w:rsidR="00AC589A" w:rsidRPr="00AC589A">
          <w:rPr>
            <w:rFonts w:ascii="Calibri" w:hAnsi="Calibri"/>
            <w:b/>
            <w:color w:val="0000FF"/>
            <w:u w:val="single"/>
            <w:shd w:val="clear" w:color="auto" w:fill="E6E6E6"/>
            <w:lang w:eastAsia="el-GR"/>
          </w:rPr>
          <w:t>Ν. 4093/2012</w:t>
        </w:r>
      </w:hyperlink>
      <w:r w:rsidR="00AC589A" w:rsidRPr="00AC589A">
        <w:rPr>
          <w:rFonts w:ascii="Calibri" w:hAnsi="Calibri"/>
          <w:shd w:val="clear" w:color="auto" w:fill="E6E6E6"/>
          <w:lang w:eastAsia="el-GR"/>
        </w:rPr>
        <w:t xml:space="preserve">«Έγκριση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w:t>
      </w:r>
    </w:p>
    <w:p w:rsidR="00AC589A" w:rsidRPr="00AC589A" w:rsidRDefault="00AC589A" w:rsidP="00AC589A">
      <w:pPr>
        <w:shd w:val="clear" w:color="auto" w:fill="E0E0E0"/>
        <w:tabs>
          <w:tab w:val="left" w:pos="720"/>
        </w:tabs>
        <w:suppressAutoHyphens w:val="0"/>
        <w:jc w:val="both"/>
        <w:rPr>
          <w:rFonts w:ascii="Calibri" w:hAnsi="Calibri"/>
          <w:shd w:val="clear" w:color="auto" w:fill="E6E6E6"/>
          <w:lang w:eastAsia="el-GR"/>
        </w:rPr>
      </w:pPr>
      <w:r w:rsidRPr="00AC589A">
        <w:rPr>
          <w:rFonts w:ascii="Calibri" w:hAnsi="Calibri"/>
          <w:shd w:val="clear" w:color="auto" w:fill="E6E6E6"/>
          <w:lang w:eastAsia="el-GR"/>
        </w:rPr>
        <w:t>(ΦΕΚ Α΄/222/12-11-2012)</w:t>
      </w:r>
    </w:p>
    <w:p w:rsidR="00AC589A" w:rsidRPr="00AC589A" w:rsidRDefault="00AC589A" w:rsidP="00AC589A">
      <w:pPr>
        <w:tabs>
          <w:tab w:val="left" w:pos="720"/>
        </w:tabs>
        <w:suppressAutoHyphens w:val="0"/>
        <w:jc w:val="center"/>
        <w:rPr>
          <w:rFonts w:ascii="Calibri" w:hAnsi="Calibri"/>
          <w:u w:val="single"/>
          <w:lang w:eastAsia="el-GR"/>
        </w:rPr>
      </w:pPr>
    </w:p>
    <w:p w:rsidR="00AC589A" w:rsidRPr="00AC589A" w:rsidRDefault="00AC589A" w:rsidP="00AC589A">
      <w:pPr>
        <w:tabs>
          <w:tab w:val="left" w:pos="720"/>
        </w:tabs>
        <w:suppressAutoHyphens w:val="0"/>
        <w:jc w:val="center"/>
        <w:rPr>
          <w:rFonts w:ascii="Calibri" w:hAnsi="Calibri"/>
          <w:u w:val="single"/>
          <w:lang w:eastAsia="el-GR"/>
        </w:rPr>
      </w:pPr>
      <w:r w:rsidRPr="00AC589A">
        <w:rPr>
          <w:rFonts w:ascii="Calibri" w:hAnsi="Calibri"/>
          <w:u w:val="single"/>
          <w:lang w:eastAsia="el-GR"/>
        </w:rPr>
        <w:t>Άρθρο Πρώτο/</w:t>
      </w:r>
      <w:proofErr w:type="spellStart"/>
      <w:r w:rsidRPr="00AC589A">
        <w:rPr>
          <w:rFonts w:ascii="Calibri" w:hAnsi="Calibri"/>
          <w:u w:val="single"/>
          <w:lang w:eastAsia="el-GR"/>
        </w:rPr>
        <w:t>Υποπαράγραφος</w:t>
      </w:r>
      <w:proofErr w:type="spellEnd"/>
      <w:r w:rsidRPr="00AC589A">
        <w:rPr>
          <w:rFonts w:ascii="Calibri" w:hAnsi="Calibri"/>
          <w:u w:val="single"/>
          <w:lang w:eastAsia="el-GR"/>
        </w:rPr>
        <w:t xml:space="preserve"> Ζ.3 </w:t>
      </w:r>
    </w:p>
    <w:p w:rsidR="00AC589A" w:rsidRPr="00AC589A" w:rsidRDefault="00AC589A" w:rsidP="00AC589A">
      <w:pPr>
        <w:tabs>
          <w:tab w:val="left" w:pos="720"/>
        </w:tabs>
        <w:suppressAutoHyphens w:val="0"/>
        <w:jc w:val="center"/>
        <w:rPr>
          <w:rFonts w:ascii="Calibri" w:hAnsi="Calibri"/>
          <w:lang w:eastAsia="el-GR"/>
        </w:rPr>
      </w:pPr>
      <w:r w:rsidRPr="00AC589A">
        <w:rPr>
          <w:rFonts w:ascii="Calibri" w:hAnsi="Calibri"/>
          <w:lang w:eastAsia="el-GR"/>
        </w:rPr>
        <w:t>(Αργία στο πλαίσιο της Πειθαρχικής και Ποινικής Διαδικασίας)</w:t>
      </w:r>
    </w:p>
    <w:p w:rsidR="00AC589A" w:rsidRPr="00AC589A" w:rsidRDefault="00AC589A" w:rsidP="00AC589A">
      <w:pPr>
        <w:tabs>
          <w:tab w:val="left" w:pos="720"/>
        </w:tabs>
        <w:suppressAutoHyphens w:val="0"/>
        <w:jc w:val="center"/>
        <w:rPr>
          <w:rFonts w:ascii="Calibri" w:hAnsi="Calibri"/>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07" w:history="1">
        <w:r w:rsidR="00AC589A" w:rsidRPr="00AC589A">
          <w:rPr>
            <w:rFonts w:ascii="Calibri" w:hAnsi="Calibri"/>
            <w:b/>
            <w:color w:val="0000FF"/>
            <w:u w:val="single"/>
            <w:shd w:val="clear" w:color="auto" w:fill="E6E6E6"/>
            <w:lang w:eastAsia="el-GR"/>
          </w:rPr>
          <w:t>Ν. 4152/2013</w:t>
        </w:r>
      </w:hyperlink>
      <w:r w:rsidR="00AC589A" w:rsidRPr="00AC589A">
        <w:rPr>
          <w:rFonts w:ascii="Calibri" w:hAnsi="Calibri"/>
          <w:b/>
          <w:shd w:val="clear" w:color="auto" w:fill="E6E6E6"/>
          <w:lang w:eastAsia="el-GR"/>
        </w:rPr>
        <w:t xml:space="preserve"> «Επείγοντα μέτρα εφαρμογής των νόμων 4046/2012, 4093/2012 και 4127/2013»  (ΦΕΚ Α΄/107/9-5-2013)</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 xml:space="preserve">Άρθρο Πρώτο/Παράγραφος Στ.1 – </w:t>
      </w:r>
      <w:proofErr w:type="spellStart"/>
      <w:r w:rsidRPr="00AC589A">
        <w:rPr>
          <w:rFonts w:ascii="Calibri" w:hAnsi="Calibri"/>
          <w:color w:val="000000"/>
          <w:u w:val="single"/>
          <w:lang w:eastAsia="el-GR"/>
        </w:rPr>
        <w:t>Στ</w:t>
      </w:r>
      <w:proofErr w:type="spellEnd"/>
      <w:r w:rsidRPr="00AC589A">
        <w:rPr>
          <w:rFonts w:ascii="Calibri" w:hAnsi="Calibri"/>
          <w:color w:val="000000"/>
          <w:u w:val="single"/>
          <w:lang w:eastAsia="el-GR"/>
        </w:rPr>
        <w:t>. 11</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08" w:history="1">
        <w:r w:rsidR="00AC589A" w:rsidRPr="00AC589A">
          <w:rPr>
            <w:rFonts w:ascii="Calibri" w:hAnsi="Calibri"/>
            <w:b/>
            <w:color w:val="0000FF"/>
            <w:u w:val="single"/>
            <w:shd w:val="clear" w:color="auto" w:fill="E6E6E6"/>
            <w:lang w:eastAsia="el-GR"/>
          </w:rPr>
          <w:t>Ν. 4210/2013</w:t>
        </w:r>
      </w:hyperlink>
      <w:r w:rsidR="00AC589A" w:rsidRPr="00AC589A">
        <w:rPr>
          <w:rFonts w:ascii="Calibri" w:hAnsi="Calibri"/>
          <w:b/>
          <w:shd w:val="clear" w:color="auto" w:fill="E6E6E6"/>
          <w:lang w:eastAsia="el-GR"/>
        </w:rPr>
        <w:t xml:space="preserve"> «Ρυθμίσεις Υπουργείου Διοικητικής Μεταρρύθμισης &amp; Ηλεκτρονικής Διακυβέρνησης και άλλες διατάξεις»  (ΦΕΚ Α΄/254/21-11-2013)</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Άρθρα 2 παρ. 4, 14 – 19</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 xml:space="preserve">(Πειθαρχικό παράπτωμα, Δυνητική αργία, αναστολή της αργίας,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σύσταση, συγκρότηση και λειτουργία Δευτεροβάθμιου Πειθαρχικού Συμβουλίου)</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09" w:history="1">
        <w:r w:rsidR="00AC589A" w:rsidRPr="00AC589A">
          <w:rPr>
            <w:rFonts w:ascii="Calibri" w:hAnsi="Calibri"/>
            <w:b/>
            <w:color w:val="0000FF"/>
            <w:u w:val="single"/>
            <w:shd w:val="clear" w:color="auto" w:fill="E6E6E6"/>
            <w:lang w:eastAsia="el-GR"/>
          </w:rPr>
          <w:t>ΚΥΑ 2/100308/0022/2013</w:t>
        </w:r>
      </w:hyperlink>
      <w:r w:rsidR="00AC589A" w:rsidRPr="00AC589A">
        <w:rPr>
          <w:rFonts w:ascii="Calibri" w:hAnsi="Calibri"/>
          <w:b/>
          <w:shd w:val="clear" w:color="auto" w:fill="E6E6E6"/>
          <w:lang w:eastAsia="el-GR"/>
        </w:rPr>
        <w:t xml:space="preserve"> «Καθορισμός αποζημίωσης Προέδρου, μελών και γραμματέα, τακτικών και αναπληρωματικών, των Πρωτοβάθμιων Πειθαρχικών Συμβουλίων του άρθρου 146 Β του άρθρου Δεύτερου και του άρθρου Πέμπτου του Ν. 4057/2012»  (ΦΕΚ Β΄/3145/11-12-2013)</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10" w:history="1">
        <w:r w:rsidR="00AC589A" w:rsidRPr="00AC589A">
          <w:rPr>
            <w:rFonts w:ascii="Calibri" w:hAnsi="Calibri"/>
            <w:b/>
            <w:color w:val="0000FF"/>
            <w:u w:val="single"/>
            <w:shd w:val="clear" w:color="auto" w:fill="E6E6E6"/>
            <w:lang w:eastAsia="el-GR"/>
          </w:rPr>
          <w:t>Ν. 4304/2014</w:t>
        </w:r>
      </w:hyperlink>
      <w:r w:rsidR="00AC589A" w:rsidRPr="00AC589A">
        <w:rPr>
          <w:rFonts w:ascii="Calibri" w:hAnsi="Calibri"/>
          <w:b/>
          <w:shd w:val="clear" w:color="auto" w:fill="E6E6E6"/>
          <w:lang w:eastAsia="el-GR"/>
        </w:rPr>
        <w:t xml:space="preserve"> «Έλεγχος των οικονομικών και πολιτικών κομμάτων και των αιρετών αντιπροσώπων Βουλής και Ευρωπαϊκού Κοινοβουλίου και άλλες διατάξεις» </w:t>
      </w:r>
    </w:p>
    <w:p w:rsidR="00AC589A" w:rsidRPr="00AC589A" w:rsidRDefault="00AC589A" w:rsidP="00AC589A">
      <w:pPr>
        <w:shd w:val="clear" w:color="auto" w:fill="E0E0E0"/>
        <w:tabs>
          <w:tab w:val="left" w:pos="720"/>
        </w:tabs>
        <w:suppressAutoHyphens w:val="0"/>
        <w:jc w:val="both"/>
        <w:rPr>
          <w:rFonts w:ascii="Calibri" w:hAnsi="Calibri"/>
          <w:b/>
          <w:shd w:val="clear" w:color="auto" w:fill="E6E6E6"/>
          <w:lang w:eastAsia="el-GR"/>
        </w:rPr>
      </w:pPr>
      <w:r w:rsidRPr="00AC589A">
        <w:rPr>
          <w:rFonts w:ascii="Calibri" w:hAnsi="Calibri"/>
          <w:b/>
          <w:shd w:val="clear" w:color="auto" w:fill="E6E6E6"/>
          <w:lang w:eastAsia="el-GR"/>
        </w:rPr>
        <w:t xml:space="preserve"> (ΦΕΚ Α΄/234/23-10-2014)</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Άρθρο 30</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(Συγκρότηση και λειτουργία Δευτεροβάθμιου Πειθαρχικού Συμβουλίου)</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11" w:history="1">
        <w:r w:rsidR="00AC589A" w:rsidRPr="00AC589A">
          <w:rPr>
            <w:rFonts w:ascii="Calibri" w:hAnsi="Calibri"/>
            <w:b/>
            <w:color w:val="0000FF"/>
            <w:u w:val="single"/>
            <w:shd w:val="clear" w:color="auto" w:fill="E6E6E6"/>
            <w:lang w:eastAsia="el-GR"/>
          </w:rPr>
          <w:t>Ν. 4305/2014</w:t>
        </w:r>
      </w:hyperlink>
      <w:r w:rsidR="00AC589A" w:rsidRPr="00AC589A">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 3448/2006 (Α΄57), προσαρμογή της εθνικής νομοθεσίας </w:t>
      </w:r>
      <w:r w:rsidR="00AC589A" w:rsidRPr="00AC589A">
        <w:rPr>
          <w:rFonts w:ascii="Calibri" w:hAnsi="Calibri"/>
          <w:b/>
          <w:shd w:val="clear" w:color="auto" w:fill="E6E6E6"/>
          <w:lang w:eastAsia="el-GR"/>
        </w:rPr>
        <w:lastRenderedPageBreak/>
        <w:t>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(ΦΕΚ Α΄/237/31-10-2014)</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Άρθρο 29</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(Προσθήκη ειδικού πειθαρχικού παραπτώματος)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rPr>
      </w:pPr>
      <w:hyperlink r:id="rId312" w:history="1">
        <w:r w:rsidR="00AC589A" w:rsidRPr="00AC589A">
          <w:rPr>
            <w:rFonts w:ascii="Calibri" w:hAnsi="Calibri"/>
            <w:b/>
            <w:color w:val="0000FF"/>
            <w:u w:val="single"/>
          </w:rPr>
          <w:t>ΥΑ ΔΙΔΚ/Φ.37/οικ.613/12.01.2015</w:t>
        </w:r>
      </w:hyperlink>
      <w:r w:rsidR="00AC589A" w:rsidRPr="00AC589A">
        <w:rPr>
          <w:rFonts w:ascii="Calibri" w:hAnsi="Calibri"/>
          <w:b/>
          <w:color w:val="0000FF"/>
        </w:rPr>
        <w:t xml:space="preserve"> </w:t>
      </w:r>
      <w:r w:rsidR="00AC589A" w:rsidRPr="00AC589A">
        <w:rPr>
          <w:rFonts w:ascii="Calibri" w:hAnsi="Calibri"/>
          <w:b/>
        </w:rPr>
        <w:t>«Συγκρότηση Δευτεροβάθμιου Πειθαρχικού Συμβουλίου»</w:t>
      </w:r>
      <w:r w:rsidR="00AC589A" w:rsidRPr="00AC589A">
        <w:rPr>
          <w:rFonts w:ascii="Calibri" w:hAnsi="Calibri"/>
          <w:b/>
          <w:bCs/>
          <w:shd w:val="clear" w:color="auto" w:fill="E6E6E6"/>
          <w:lang w:eastAsia="el-GR"/>
        </w:rPr>
        <w:t>(ΦΕΚ B 19/12.01.2015)</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AC589A" w:rsidRPr="00AC589A" w:rsidRDefault="00050D27" w:rsidP="00AC589A">
      <w:pPr>
        <w:shd w:val="clear" w:color="auto" w:fill="E6E6E6"/>
        <w:jc w:val="both"/>
        <w:rPr>
          <w:rFonts w:cs="Tahoma"/>
          <w:b/>
          <w:color w:val="000000"/>
        </w:rPr>
      </w:pPr>
      <w:hyperlink r:id="rId313" w:history="1">
        <w:r w:rsidR="00AC589A" w:rsidRPr="00AC589A">
          <w:rPr>
            <w:rFonts w:cs="Tahoma"/>
            <w:b/>
            <w:color w:val="0000FF"/>
            <w:u w:val="single"/>
          </w:rPr>
          <w:t>ΠΔ 28/2015</w:t>
        </w:r>
      </w:hyperlink>
      <w:r w:rsidR="00AC589A" w:rsidRPr="00AC589A">
        <w:rPr>
          <w:rFonts w:cs="Tahoma"/>
          <w:b/>
          <w:color w:val="000000"/>
        </w:rPr>
        <w:t xml:space="preserve"> «Κωδικοποίηση διατάξεων για την πρόσβαση σε δημόσια έγγραφα και στοιχεία (ΦΕΚ Α/34/23.03.2015)</w:t>
      </w:r>
    </w:p>
    <w:p w:rsidR="00AC589A" w:rsidRPr="00AC589A" w:rsidRDefault="00AC589A" w:rsidP="00AC589A">
      <w:pPr>
        <w:suppressAutoHyphens w:val="0"/>
        <w:rPr>
          <w:rFonts w:ascii="Calibri" w:hAnsi="Calibri" w:cs="Tahoma"/>
          <w:color w:val="000000"/>
          <w:u w:val="single"/>
        </w:rPr>
      </w:pPr>
    </w:p>
    <w:p w:rsidR="00AC589A" w:rsidRPr="00AC589A" w:rsidRDefault="00AC589A" w:rsidP="00AC589A">
      <w:pPr>
        <w:suppressAutoHyphens w:val="0"/>
        <w:jc w:val="center"/>
        <w:rPr>
          <w:rFonts w:ascii="Calibri" w:hAnsi="Calibri" w:cs="Tahoma"/>
          <w:color w:val="000000"/>
          <w:u w:val="single"/>
        </w:rPr>
      </w:pPr>
      <w:r w:rsidRPr="00AC589A">
        <w:rPr>
          <w:rFonts w:ascii="Calibri" w:hAnsi="Calibri" w:cs="Tahoma"/>
          <w:color w:val="000000"/>
          <w:u w:val="single"/>
        </w:rPr>
        <w:t>Άρθρο 93</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(Η παραβίαση του φορολογικού απορρήτου του άρθρου αυτού συνιστά πειθαρχικό αδίκημα που τιμωρείται κατά τις οικείες διατάξεις του πειθαρχικού δικαίου και ποινικό αδίκημα που τιμωρείται κατά τις διατάξεις του Ποινικού Κώδικα για παράβαση καθήκοντος)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14" w:history="1">
        <w:r w:rsidR="00AC589A" w:rsidRPr="00AC589A">
          <w:rPr>
            <w:rFonts w:ascii="Calibri" w:hAnsi="Calibri"/>
            <w:b/>
            <w:color w:val="0000FF"/>
            <w:u w:val="single"/>
            <w:shd w:val="clear" w:color="auto" w:fill="E6E6E6"/>
            <w:lang w:eastAsia="el-GR"/>
          </w:rPr>
          <w:t>Ν. 4325/2015</w:t>
        </w:r>
      </w:hyperlink>
      <w:r w:rsidR="00AC589A" w:rsidRPr="00AC589A">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 xml:space="preserve">Άρθρα 3, 4, 5, 6,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 xml:space="preserve">(Αποκατάσταση του τεκμηρίου αθωότητας στην πειθαρχική διαδικασία,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Πειθαρχικές ποινές, Πειθαρχικά Συμβούλια, Πειθαρχικά παραπτώματα)</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15" w:history="1">
        <w:r w:rsidR="00AC589A" w:rsidRPr="00AC589A">
          <w:rPr>
            <w:rFonts w:ascii="Calibri" w:hAnsi="Calibri"/>
            <w:b/>
            <w:color w:val="0000FF"/>
            <w:u w:val="single"/>
            <w:shd w:val="clear" w:color="auto" w:fill="E6E6E6"/>
            <w:lang w:eastAsia="el-GR"/>
          </w:rPr>
          <w:t>Ν. 4440/2016</w:t>
        </w:r>
      </w:hyperlink>
      <w:r w:rsidR="00AC589A" w:rsidRPr="00AC589A">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Άρθρο 32</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(Προθεσμία τριών μηνών από την έκδοση απόφασης κατανομής για την ολοκλήρωση του διορισμού. Η μη τήρηση της προθεσμίας συνιστά πειθαρχικό παράπτωμα κατά τα οριζόμενα στην περίπτωση β΄ της παραγράφου 1 του άρθρου 107 του Υπαλληλικού Κώδικα.)</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bCs/>
          <w:shd w:val="clear" w:color="auto" w:fill="E6E6E6"/>
          <w:lang w:eastAsia="el-GR"/>
        </w:rPr>
      </w:pPr>
      <w:hyperlink r:id="rId316" w:history="1">
        <w:r w:rsidR="00AC589A" w:rsidRPr="00AC589A">
          <w:rPr>
            <w:rFonts w:ascii="Calibri" w:hAnsi="Calibri"/>
            <w:b/>
            <w:color w:val="0000FF"/>
            <w:u w:val="single"/>
            <w:shd w:val="clear" w:color="auto" w:fill="E6E6E6"/>
            <w:lang w:eastAsia="el-GR"/>
          </w:rPr>
          <w:t>ΥΑ 13093/2017</w:t>
        </w:r>
      </w:hyperlink>
      <w:r w:rsidR="00AC589A" w:rsidRPr="00AC589A">
        <w:rPr>
          <w:rFonts w:ascii="Calibri" w:hAnsi="Calibri"/>
          <w:b/>
          <w:bCs/>
          <w:shd w:val="clear" w:color="auto" w:fill="E6E6E6"/>
          <w:lang w:eastAsia="el-GR"/>
        </w:rPr>
        <w:t>«2</w:t>
      </w:r>
      <w:r w:rsidR="00AC589A" w:rsidRPr="00AC589A">
        <w:rPr>
          <w:rFonts w:ascii="Calibri" w:hAnsi="Calibri"/>
          <w:b/>
          <w:bCs/>
          <w:shd w:val="clear" w:color="auto" w:fill="E6E6E6"/>
          <w:vertAlign w:val="superscript"/>
          <w:lang w:eastAsia="el-GR"/>
        </w:rPr>
        <w:t>η</w:t>
      </w:r>
      <w:r w:rsidR="00AC589A" w:rsidRPr="00AC589A">
        <w:rPr>
          <w:rFonts w:ascii="Calibri" w:hAnsi="Calibri"/>
          <w:b/>
          <w:bCs/>
          <w:shd w:val="clear" w:color="auto" w:fill="E6E6E6"/>
          <w:lang w:eastAsia="el-GR"/>
        </w:rPr>
        <w:t xml:space="preserve"> τροποποίηση της υπ’ </w:t>
      </w:r>
      <w:proofErr w:type="spellStart"/>
      <w:r w:rsidR="00AC589A" w:rsidRPr="00AC589A">
        <w:rPr>
          <w:rFonts w:ascii="Calibri" w:hAnsi="Calibri"/>
          <w:b/>
          <w:bCs/>
          <w:shd w:val="clear" w:color="auto" w:fill="E6E6E6"/>
          <w:lang w:eastAsia="el-GR"/>
        </w:rPr>
        <w:t>αριθμ</w:t>
      </w:r>
      <w:proofErr w:type="spellEnd"/>
      <w:r w:rsidR="00AC589A" w:rsidRPr="00AC589A">
        <w:rPr>
          <w:rFonts w:ascii="Calibri" w:hAnsi="Calibri"/>
          <w:b/>
          <w:bCs/>
          <w:shd w:val="clear" w:color="auto" w:fill="E6E6E6"/>
          <w:lang w:eastAsia="el-GR"/>
        </w:rPr>
        <w:t xml:space="preserve">. ΔΙΔΚ/Φ.37/οικ. 613/12.01.2015 (ΦΕΚ Β΄ 19) απόφασης «Συγκρότηση Δευτεροβάθμιου Πειθαρχικού Συμβουλίου»  </w:t>
      </w:r>
    </w:p>
    <w:p w:rsidR="00AC589A" w:rsidRPr="00AC589A" w:rsidRDefault="00AC589A" w:rsidP="00AC589A">
      <w:pPr>
        <w:shd w:val="clear" w:color="auto" w:fill="E0E0E0"/>
        <w:tabs>
          <w:tab w:val="left" w:pos="720"/>
        </w:tabs>
        <w:suppressAutoHyphens w:val="0"/>
        <w:jc w:val="both"/>
        <w:rPr>
          <w:rFonts w:ascii="Calibri" w:hAnsi="Calibri"/>
          <w:shd w:val="clear" w:color="auto" w:fill="E6E6E6"/>
          <w:lang w:eastAsia="el-GR"/>
        </w:rPr>
      </w:pPr>
      <w:r w:rsidRPr="00AC589A">
        <w:rPr>
          <w:rFonts w:ascii="Calibri" w:hAnsi="Calibri"/>
          <w:b/>
          <w:bCs/>
          <w:shd w:val="clear" w:color="auto" w:fill="E6E6E6"/>
          <w:lang w:eastAsia="el-GR"/>
        </w:rPr>
        <w:t>(ΦΕΚ Β΄/1415/26-04-2017)</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b/>
          <w:bCs/>
          <w:shd w:val="clear" w:color="auto" w:fill="E6E6E6"/>
          <w:lang w:eastAsia="el-GR"/>
        </w:rPr>
      </w:pPr>
      <w:hyperlink r:id="rId317" w:history="1">
        <w:r w:rsidR="00AC589A" w:rsidRPr="00AC589A">
          <w:rPr>
            <w:rFonts w:ascii="Calibri" w:hAnsi="Calibri"/>
            <w:b/>
            <w:color w:val="0000FF"/>
            <w:u w:val="single"/>
            <w:shd w:val="clear" w:color="auto" w:fill="E6E6E6"/>
            <w:lang w:eastAsia="el-GR"/>
          </w:rPr>
          <w:t>Νόμος 4590/2019</w:t>
        </w:r>
      </w:hyperlink>
      <w:r w:rsidR="00AC589A" w:rsidRPr="00AC589A">
        <w:rPr>
          <w:rFonts w:ascii="Calibri" w:hAnsi="Calibri"/>
          <w:b/>
          <w:bCs/>
          <w:shd w:val="clear" w:color="auto" w:fill="E6E6E6"/>
          <w:lang w:eastAsia="el-GR"/>
        </w:rPr>
        <w:t xml:space="preserve">«Ενδυνάμωση Ανώτατου Συμβουλίου Επιλογής Προσωπικού (Α.Σ.Ε.Π.), ενίσχυση και αναβάθμιση Δημόσιας Διοίκησης και άλλες διατάξεις»  </w:t>
      </w:r>
    </w:p>
    <w:p w:rsidR="00AC589A" w:rsidRPr="00AC589A" w:rsidRDefault="00AC589A" w:rsidP="00AC589A">
      <w:pPr>
        <w:shd w:val="clear" w:color="auto" w:fill="E0E0E0"/>
        <w:tabs>
          <w:tab w:val="left" w:pos="720"/>
        </w:tabs>
        <w:suppressAutoHyphens w:val="0"/>
        <w:jc w:val="both"/>
        <w:rPr>
          <w:rFonts w:ascii="Calibri" w:hAnsi="Calibri"/>
          <w:b/>
          <w:bCs/>
          <w:shd w:val="clear" w:color="auto" w:fill="E6E6E6"/>
          <w:lang w:eastAsia="el-GR"/>
        </w:rPr>
      </w:pPr>
      <w:r w:rsidRPr="00AC589A">
        <w:rPr>
          <w:rFonts w:ascii="Calibri" w:hAnsi="Calibri"/>
          <w:b/>
          <w:bCs/>
          <w:shd w:val="clear" w:color="auto" w:fill="E6E6E6"/>
          <w:lang w:eastAsia="el-GR"/>
        </w:rPr>
        <w:t>(ΦΕΚ Α΄/17/07.02.2019)</w:t>
      </w:r>
    </w:p>
    <w:p w:rsidR="00AC589A" w:rsidRPr="00AC589A" w:rsidRDefault="00AC589A" w:rsidP="00AC589A">
      <w:pPr>
        <w:rPr>
          <w:sz w:val="16"/>
          <w:szCs w:val="16"/>
        </w:rPr>
      </w:pPr>
    </w:p>
    <w:p w:rsidR="00AC589A" w:rsidRPr="00AC589A" w:rsidRDefault="00AC589A" w:rsidP="00AC589A">
      <w:pPr>
        <w:jc w:val="center"/>
        <w:rPr>
          <w:rFonts w:ascii="Calibri" w:hAnsi="Calibri"/>
          <w:u w:val="single"/>
        </w:rPr>
      </w:pPr>
      <w:r w:rsidRPr="00AC589A">
        <w:rPr>
          <w:rFonts w:ascii="Calibri" w:hAnsi="Calibri"/>
          <w:u w:val="single"/>
        </w:rPr>
        <w:t>Άρθρα 41, 60</w:t>
      </w:r>
    </w:p>
    <w:p w:rsidR="00AC589A" w:rsidRPr="00AC589A" w:rsidRDefault="00050D27" w:rsidP="00AC589A">
      <w:pPr>
        <w:suppressAutoHyphens w:val="0"/>
        <w:spacing w:before="100" w:beforeAutospacing="1" w:after="100" w:afterAutospacing="1"/>
        <w:jc w:val="both"/>
        <w:rPr>
          <w:rFonts w:ascii="Calibri" w:hAnsi="Calibri"/>
          <w:b/>
          <w:shd w:val="clear" w:color="auto" w:fill="E6E6E6"/>
          <w:lang w:eastAsia="el-GR"/>
        </w:rPr>
      </w:pPr>
      <w:hyperlink r:id="rId318" w:history="1">
        <w:r w:rsidR="00AC589A" w:rsidRPr="00AC589A">
          <w:rPr>
            <w:rFonts w:ascii="Calibri" w:hAnsi="Calibri" w:cs="Tahoma"/>
            <w:b/>
            <w:color w:val="0000FF"/>
            <w:u w:val="single"/>
            <w:lang w:eastAsia="el-GR"/>
          </w:rPr>
          <w:t>Νόμος 4674/2020</w:t>
        </w:r>
      </w:hyperlink>
      <w:r w:rsidR="00AC589A" w:rsidRPr="00AC589A">
        <w:rPr>
          <w:rFonts w:ascii="Calibri" w:hAnsi="Calibri" w:cs="Tahoma"/>
          <w:b/>
          <w:color w:val="0000FF"/>
          <w:lang w:eastAsia="el-GR"/>
        </w:rPr>
        <w:t xml:space="preserve"> </w:t>
      </w:r>
      <w:r w:rsidR="00AC589A" w:rsidRPr="00AC589A">
        <w:rPr>
          <w:rFonts w:ascii="Calibri" w:hAnsi="Calibri"/>
          <w:b/>
          <w:shd w:val="clear" w:color="auto" w:fill="E6E6E6"/>
          <w:lang w:eastAsia="el-GR"/>
        </w:rPr>
        <w:t>«</w:t>
      </w:r>
      <w:proofErr w:type="spellStart"/>
      <w:r w:rsidR="00AC589A" w:rsidRPr="00AC589A">
        <w:rPr>
          <w:rFonts w:ascii="Calibri" w:hAnsi="Calibri"/>
          <w:b/>
          <w:lang w:eastAsia="el-GR"/>
        </w:rPr>
        <w:t>Στρατηγικη</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αναπτυξιακη</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προοπτικη</w:t>
      </w:r>
      <w:proofErr w:type="spellEnd"/>
      <w:r w:rsidR="00AC589A" w:rsidRPr="00AC589A">
        <w:rPr>
          <w:rFonts w:ascii="Calibri" w:hAnsi="Calibri"/>
          <w:b/>
          <w:lang w:eastAsia="el-GR"/>
        </w:rPr>
        <w:t xml:space="preserve">́ των </w:t>
      </w:r>
      <w:proofErr w:type="spellStart"/>
      <w:r w:rsidR="00AC589A" w:rsidRPr="00AC589A">
        <w:rPr>
          <w:rFonts w:ascii="Calibri" w:hAnsi="Calibri"/>
          <w:b/>
          <w:lang w:eastAsia="el-GR"/>
        </w:rPr>
        <w:t>Οργανισμών</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Τοπικής</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Αυτοδιοίκησης</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ρύθμιση</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ζητημάτων</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αρμοδιότητας</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Υπουργείου</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Εσωτερικών</w:t>
      </w:r>
      <w:proofErr w:type="spellEnd"/>
      <w:r w:rsidR="00AC589A" w:rsidRPr="00AC589A">
        <w:rPr>
          <w:rFonts w:ascii="Calibri" w:hAnsi="Calibri"/>
          <w:b/>
          <w:lang w:eastAsia="el-GR"/>
        </w:rPr>
        <w:t xml:space="preserve"> και </w:t>
      </w:r>
      <w:proofErr w:type="spellStart"/>
      <w:r w:rsidR="00AC589A" w:rsidRPr="00AC589A">
        <w:rPr>
          <w:rFonts w:ascii="Calibri" w:hAnsi="Calibri"/>
          <w:b/>
          <w:lang w:eastAsia="el-GR"/>
        </w:rPr>
        <w:t>άλλες</w:t>
      </w:r>
      <w:proofErr w:type="spellEnd"/>
      <w:r w:rsidR="00AC589A" w:rsidRPr="00AC589A">
        <w:rPr>
          <w:rFonts w:ascii="Calibri" w:hAnsi="Calibri"/>
          <w:b/>
          <w:lang w:eastAsia="el-GR"/>
        </w:rPr>
        <w:t xml:space="preserve"> </w:t>
      </w:r>
      <w:proofErr w:type="spellStart"/>
      <w:r w:rsidR="00AC589A" w:rsidRPr="00AC589A">
        <w:rPr>
          <w:rFonts w:ascii="Calibri" w:hAnsi="Calibri"/>
          <w:b/>
          <w:lang w:eastAsia="el-GR"/>
        </w:rPr>
        <w:t>διατάξεις</w:t>
      </w:r>
      <w:proofErr w:type="spellEnd"/>
      <w:r w:rsidR="00AC589A" w:rsidRPr="00AC589A">
        <w:rPr>
          <w:rFonts w:ascii="Calibri" w:hAnsi="Calibri"/>
          <w:b/>
          <w:lang w:eastAsia="el-GR"/>
        </w:rPr>
        <w:t>»</w:t>
      </w:r>
      <w:r w:rsidR="00AC589A" w:rsidRPr="00AC589A">
        <w:rPr>
          <w:rFonts w:ascii="Calibri" w:hAnsi="Calibri"/>
          <w:b/>
          <w:shd w:val="clear" w:color="auto" w:fill="E6E6E6"/>
          <w:lang w:eastAsia="el-GR"/>
        </w:rPr>
        <w:t xml:space="preserve"> (ΦΕΚ Α΄/53/11.03.2020)</w:t>
      </w:r>
    </w:p>
    <w:p w:rsidR="00AC589A" w:rsidRPr="00AC589A" w:rsidRDefault="00AC589A" w:rsidP="00AC589A">
      <w:pPr>
        <w:jc w:val="center"/>
        <w:rPr>
          <w:rFonts w:ascii="Calibri" w:hAnsi="Calibri"/>
          <w:u w:val="single"/>
        </w:rPr>
      </w:pPr>
      <w:r w:rsidRPr="00AC589A">
        <w:rPr>
          <w:rFonts w:ascii="Calibri" w:hAnsi="Calibri"/>
          <w:u w:val="single"/>
        </w:rPr>
        <w:t>Άρθρα 52 – 54</w:t>
      </w:r>
    </w:p>
    <w:p w:rsidR="00AC589A" w:rsidRPr="00AC589A" w:rsidRDefault="00AC589A" w:rsidP="00AC589A">
      <w:pPr>
        <w:jc w:val="both"/>
        <w:rPr>
          <w:rFonts w:ascii="Calibri" w:hAnsi="Calibri"/>
        </w:rPr>
      </w:pPr>
      <w:r w:rsidRPr="00AC589A">
        <w:rPr>
          <w:rFonts w:ascii="Calibri" w:hAnsi="Calibri"/>
        </w:rPr>
        <w:t>(Νομική υποστήριξη Ανθρώπινου Δυναμικού Δημοσίου Τομέα, Βελτιώσεις διατάξεων πειθαρχικού Δικαίου, πειθαρχικές διατάξεις για τους υπαλλήλους των ΟΤΑ α΄ βαθμού)</w:t>
      </w:r>
    </w:p>
    <w:p w:rsidR="00AC589A" w:rsidRPr="00AC589A" w:rsidRDefault="00AC589A" w:rsidP="00AC589A">
      <w:pPr>
        <w:jc w:val="both"/>
        <w:rPr>
          <w:rFonts w:ascii="Calibri" w:hAnsi="Calibri"/>
          <w:sz w:val="16"/>
          <w:szCs w:val="16"/>
        </w:rPr>
      </w:pPr>
    </w:p>
    <w:p w:rsidR="00AC589A" w:rsidRPr="00AC589A" w:rsidRDefault="00050D27" w:rsidP="00AC589A">
      <w:pPr>
        <w:shd w:val="clear" w:color="auto" w:fill="E0E0E0"/>
        <w:tabs>
          <w:tab w:val="left" w:pos="720"/>
        </w:tabs>
        <w:suppressAutoHyphens w:val="0"/>
        <w:jc w:val="both"/>
        <w:rPr>
          <w:rFonts w:ascii="Calibri" w:hAnsi="Calibri"/>
          <w:b/>
          <w:bCs/>
          <w:shd w:val="clear" w:color="auto" w:fill="E6E6E6"/>
          <w:lang w:eastAsia="el-GR"/>
        </w:rPr>
      </w:pPr>
      <w:hyperlink r:id="rId319" w:history="1">
        <w:r w:rsidR="00AC589A" w:rsidRPr="00AC589A">
          <w:rPr>
            <w:rFonts w:ascii="Calibri" w:hAnsi="Calibri"/>
            <w:b/>
            <w:color w:val="0000FF"/>
            <w:u w:val="single"/>
            <w:shd w:val="clear" w:color="auto" w:fill="E6E6E6"/>
            <w:lang w:eastAsia="el-GR"/>
          </w:rPr>
          <w:t>Νόμος 4745/2020</w:t>
        </w:r>
      </w:hyperlink>
      <w:r w:rsidR="00AC589A" w:rsidRPr="00AC589A">
        <w:rPr>
          <w:rFonts w:ascii="Calibri" w:hAnsi="Calibri"/>
          <w:b/>
          <w:bCs/>
          <w:shd w:val="clear" w:color="auto" w:fill="E6E6E6"/>
          <w:lang w:eastAsia="el-GR"/>
        </w:rPr>
        <w:t xml:space="preserve">«Ρυθμίσεις για την επιτάχυνση της εκδίκασης εκκρεμών υποθέσεων του ν. 3869/2010, σύμφωνα με τις επιταγές της παρ. 1 </w:t>
      </w:r>
      <w:proofErr w:type="spellStart"/>
      <w:r w:rsidR="00AC589A" w:rsidRPr="00AC589A">
        <w:rPr>
          <w:rFonts w:ascii="Calibri" w:hAnsi="Calibri"/>
          <w:b/>
          <w:bCs/>
          <w:shd w:val="clear" w:color="auto" w:fill="E6E6E6"/>
          <w:lang w:eastAsia="el-GR"/>
        </w:rPr>
        <w:t>τυ</w:t>
      </w:r>
      <w:proofErr w:type="spellEnd"/>
      <w:r w:rsidR="00AC589A" w:rsidRPr="00AC589A">
        <w:rPr>
          <w:rFonts w:ascii="Calibri" w:hAnsi="Calibri"/>
          <w:b/>
          <w:bCs/>
          <w:shd w:val="clear" w:color="auto" w:fill="E6E6E6"/>
          <w:lang w:eastAsia="el-GR"/>
        </w:rPr>
        <w:t xml:space="preserve"> άρθρου 6 της Ε.Σ.Δ.Α., ως προς την εύλογη διάρκεια της πολιτικής δίκης, τροποποιήσεις του </w:t>
      </w:r>
      <w:proofErr w:type="spellStart"/>
      <w:r w:rsidR="00AC589A" w:rsidRPr="00AC589A">
        <w:rPr>
          <w:rFonts w:ascii="Calibri" w:hAnsi="Calibri"/>
          <w:b/>
          <w:bCs/>
          <w:shd w:val="clear" w:color="auto" w:fill="E6E6E6"/>
          <w:lang w:eastAsia="el-GR"/>
        </w:rPr>
        <w:t>Κώδιδκα</w:t>
      </w:r>
      <w:proofErr w:type="spellEnd"/>
      <w:r w:rsidR="00AC589A" w:rsidRPr="00AC589A">
        <w:rPr>
          <w:rFonts w:ascii="Calibri" w:hAnsi="Calibri"/>
          <w:b/>
          <w:bCs/>
          <w:shd w:val="clear" w:color="auto" w:fill="E6E6E6"/>
          <w:lang w:eastAsia="el-GR"/>
        </w:rPr>
        <w:t xml:space="preserve"> Δικηγόρων και άλλες διατάξεις»  (ΦΕΚ Α΄/214/06.11.2020)</w:t>
      </w:r>
    </w:p>
    <w:p w:rsidR="00AC589A" w:rsidRPr="00AC589A" w:rsidRDefault="00AC589A" w:rsidP="00AC589A">
      <w:pPr>
        <w:rPr>
          <w:sz w:val="16"/>
          <w:szCs w:val="16"/>
        </w:rPr>
      </w:pPr>
    </w:p>
    <w:p w:rsidR="00AC589A" w:rsidRPr="00AC589A" w:rsidRDefault="00AC589A" w:rsidP="00AC589A">
      <w:pPr>
        <w:rPr>
          <w:sz w:val="16"/>
          <w:szCs w:val="16"/>
        </w:rPr>
      </w:pPr>
    </w:p>
    <w:p w:rsidR="00AC589A" w:rsidRPr="00AC589A" w:rsidRDefault="00AC589A" w:rsidP="00AC589A">
      <w:pPr>
        <w:jc w:val="center"/>
        <w:rPr>
          <w:sz w:val="16"/>
          <w:szCs w:val="16"/>
        </w:rPr>
      </w:pPr>
      <w:r w:rsidRPr="00AC589A">
        <w:rPr>
          <w:rFonts w:ascii="Calibri" w:hAnsi="Calibri"/>
          <w:u w:val="single"/>
        </w:rPr>
        <w:t>Άρθρο 75</w:t>
      </w:r>
    </w:p>
    <w:p w:rsidR="00AC589A" w:rsidRPr="00AC589A" w:rsidRDefault="00AC589A" w:rsidP="00AC589A">
      <w:pPr>
        <w:jc w:val="center"/>
        <w:rPr>
          <w:rFonts w:ascii="Calibri" w:hAnsi="Calibri"/>
          <w:u w:val="single"/>
        </w:rPr>
      </w:pPr>
    </w:p>
    <w:p w:rsidR="00AC589A" w:rsidRPr="00AC589A" w:rsidRDefault="00050D27" w:rsidP="00AC589A">
      <w:pPr>
        <w:shd w:val="clear" w:color="auto" w:fill="E0E0E0"/>
        <w:tabs>
          <w:tab w:val="left" w:pos="720"/>
        </w:tabs>
        <w:suppressAutoHyphens w:val="0"/>
        <w:jc w:val="both"/>
        <w:rPr>
          <w:rFonts w:asciiTheme="minorHAnsi" w:hAnsiTheme="minorHAnsi"/>
          <w:b/>
          <w:bCs/>
          <w:shd w:val="clear" w:color="auto" w:fill="E6E6E6"/>
          <w:lang w:eastAsia="el-GR"/>
        </w:rPr>
      </w:pPr>
      <w:hyperlink r:id="rId320" w:history="1">
        <w:r w:rsidR="00AC589A" w:rsidRPr="00AC589A">
          <w:rPr>
            <w:rFonts w:asciiTheme="minorHAnsi" w:hAnsiTheme="minorHAnsi"/>
            <w:b/>
            <w:color w:val="0000FF"/>
            <w:u w:val="single"/>
            <w:shd w:val="clear" w:color="auto" w:fill="E6E6E6"/>
            <w:lang w:eastAsia="el-GR"/>
          </w:rPr>
          <w:t>Νόμος 4795/2021</w:t>
        </w:r>
      </w:hyperlink>
      <w:r w:rsidR="00AC589A" w:rsidRPr="00AC589A">
        <w:rPr>
          <w:rFonts w:asciiTheme="minorHAnsi" w:hAnsiTheme="minorHAnsi"/>
          <w:b/>
          <w:bCs/>
          <w:shd w:val="clear" w:color="auto" w:fill="E6E6E6"/>
          <w:lang w:eastAsia="el-GR"/>
        </w:rPr>
        <w:t>«</w:t>
      </w:r>
      <w:r w:rsidR="00AC589A" w:rsidRPr="00AC589A">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AC589A" w:rsidRPr="00AC589A">
        <w:rPr>
          <w:rFonts w:asciiTheme="minorHAnsi" w:hAnsiTheme="minorHAnsi"/>
          <w:b/>
          <w:bCs/>
          <w:shd w:val="clear" w:color="auto" w:fill="E6E6E6"/>
          <w:lang w:eastAsia="el-GR"/>
        </w:rPr>
        <w:t>»  (ΦΕΚ Α΄/62/17.04.2021)</w:t>
      </w:r>
    </w:p>
    <w:p w:rsidR="00AC589A" w:rsidRPr="00AC589A" w:rsidRDefault="00AC589A" w:rsidP="00AC589A">
      <w:pPr>
        <w:rPr>
          <w:sz w:val="16"/>
          <w:szCs w:val="16"/>
        </w:rPr>
      </w:pPr>
    </w:p>
    <w:p w:rsidR="00AC589A" w:rsidRPr="00AC589A" w:rsidRDefault="00AC589A" w:rsidP="00AC589A">
      <w:pPr>
        <w:jc w:val="center"/>
        <w:rPr>
          <w:rFonts w:ascii="Calibri" w:hAnsi="Calibri"/>
          <w:u w:val="single"/>
        </w:rPr>
      </w:pPr>
      <w:r w:rsidRPr="00AC589A">
        <w:rPr>
          <w:rFonts w:ascii="Calibri" w:hAnsi="Calibri"/>
          <w:u w:val="single"/>
        </w:rPr>
        <w:t>Άρθρα 39-40</w:t>
      </w:r>
    </w:p>
    <w:p w:rsidR="00AC589A" w:rsidRPr="00AC589A" w:rsidRDefault="00AC589A" w:rsidP="00AC589A">
      <w:pPr>
        <w:jc w:val="center"/>
        <w:rPr>
          <w:rFonts w:ascii="Calibri" w:hAnsi="Calibri"/>
          <w:u w:val="single"/>
        </w:rPr>
      </w:pPr>
    </w:p>
    <w:p w:rsidR="00AC589A" w:rsidRPr="00AC589A" w:rsidRDefault="00AC589A" w:rsidP="00AC589A">
      <w:pPr>
        <w:jc w:val="both"/>
        <w:rPr>
          <w:rFonts w:asciiTheme="minorHAnsi" w:hAnsiTheme="minorHAnsi"/>
        </w:rPr>
      </w:pPr>
      <w:r w:rsidRPr="00AC589A">
        <w:rPr>
          <w:rFonts w:asciiTheme="minorHAnsi" w:hAnsiTheme="minorHAnsi"/>
        </w:rPr>
        <w:t xml:space="preserve">(Ρυθμίσεις αναφορικά με την αυτοδίκαιη θέση σε αργία, την απαρίθμηση πειθαρχικών παραπτωμάτων, τις πειθαρχικές ποινές και την κοινοποίηση της πειθαρχικής απόφασης του Κώδικα Δημόσιων Πολιτικών Διοικητικών Υπαλλήλων και Υπαλλήλων </w:t>
      </w:r>
      <w:proofErr w:type="spellStart"/>
      <w:r w:rsidRPr="00AC589A">
        <w:rPr>
          <w:rFonts w:asciiTheme="minorHAnsi" w:hAnsiTheme="minorHAnsi"/>
        </w:rPr>
        <w:t>ν.π.δ.δ.</w:t>
      </w:r>
      <w:proofErr w:type="spellEnd"/>
      <w:r w:rsidRPr="00AC589A">
        <w:rPr>
          <w:rFonts w:asciiTheme="minorHAnsi" w:hAnsiTheme="minorHAnsi"/>
        </w:rPr>
        <w:t> - Τροποποίηση της παρ. 1 του άρθρου 103, της παρ. 1 του άρθρου 107, των παρ. 1 και 4 του άρθρου 109 και της παρ. 4 του άρθρου 140 του ν. 3528/2007, Ρύθμιση αναφορικά με την αυτοδίκαιη θέση σε αργία του Κώδικα Κατάστασης Δημοτικών και Κοινοτικών Υπαλλήλων (ν. 3584/2007) - Τροποποίηση της περ. γ) της παρ. 1 του άρθρου 107 του ν. 3584/2007)</w:t>
      </w:r>
    </w:p>
    <w:p w:rsidR="00AC589A" w:rsidRPr="00AC589A" w:rsidRDefault="00AC589A" w:rsidP="00AC589A">
      <w:pPr>
        <w:rPr>
          <w:rFonts w:ascii="Calibri" w:hAnsi="Calibri"/>
          <w:u w:val="single"/>
        </w:rPr>
      </w:pPr>
    </w:p>
    <w:tbl>
      <w:tblPr>
        <w:tblpPr w:leftFromText="180" w:rightFromText="180" w:vertAnchor="text" w:horzAnchor="margin" w:tblpX="529"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AC589A" w:rsidRPr="00AC589A" w:rsidTr="00364572">
        <w:tc>
          <w:tcPr>
            <w:tcW w:w="8926" w:type="dxa"/>
            <w:shd w:val="clear" w:color="auto" w:fill="FFC000"/>
          </w:tcPr>
          <w:p w:rsidR="00AC589A" w:rsidRPr="00AC589A" w:rsidRDefault="00AC589A" w:rsidP="00AC589A">
            <w:pPr>
              <w:keepNext/>
              <w:spacing w:after="60"/>
              <w:jc w:val="center"/>
              <w:outlineLvl w:val="2"/>
              <w:rPr>
                <w:rFonts w:ascii="Calibri" w:hAnsi="Calibri"/>
                <w:b/>
                <w:bCs/>
                <w:szCs w:val="26"/>
                <w:lang w:eastAsia="el-GR"/>
              </w:rPr>
            </w:pPr>
            <w:bookmarkStart w:id="105" w:name="_2._Ειδικές_Διατάξεις"/>
            <w:bookmarkStart w:id="106" w:name="_Toc34837649"/>
            <w:bookmarkEnd w:id="105"/>
            <w:r w:rsidRPr="00AC589A">
              <w:rPr>
                <w:rFonts w:ascii="Calibri" w:hAnsi="Calibri"/>
                <w:b/>
                <w:bCs/>
                <w:szCs w:val="26"/>
                <w:lang w:eastAsia="el-GR"/>
              </w:rPr>
              <w:t>2. Ειδικές Διατάξεις</w:t>
            </w:r>
            <w:bookmarkEnd w:id="106"/>
          </w:p>
        </w:tc>
      </w:tr>
    </w:tbl>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C589A" w:rsidRPr="00AC589A" w:rsidRDefault="00050D27" w:rsidP="00AC589A">
      <w:pPr>
        <w:shd w:val="clear" w:color="auto" w:fill="E0E0E0"/>
        <w:tabs>
          <w:tab w:val="left" w:pos="720"/>
        </w:tabs>
        <w:suppressAutoHyphens w:val="0"/>
        <w:jc w:val="both"/>
        <w:rPr>
          <w:rFonts w:ascii="Calibri" w:hAnsi="Calibri"/>
          <w:b/>
          <w:shd w:val="clear" w:color="auto" w:fill="E6E6E6"/>
          <w:lang w:eastAsia="el-GR"/>
        </w:rPr>
      </w:pPr>
      <w:hyperlink r:id="rId321" w:history="1">
        <w:r w:rsidR="00AC589A" w:rsidRPr="00AC589A">
          <w:rPr>
            <w:rFonts w:ascii="Calibri" w:hAnsi="Calibri"/>
            <w:b/>
            <w:color w:val="0000FF"/>
            <w:u w:val="single"/>
            <w:shd w:val="clear" w:color="auto" w:fill="E6E6E6"/>
            <w:lang w:eastAsia="el-GR"/>
          </w:rPr>
          <w:t>Ν. 3074/2002</w:t>
        </w:r>
      </w:hyperlink>
      <w:r w:rsidR="00AC589A" w:rsidRPr="00AC589A">
        <w:rPr>
          <w:rFonts w:ascii="Calibri" w:hAnsi="Calibri"/>
          <w:b/>
          <w:color w:val="0000FF"/>
          <w:shd w:val="clear" w:color="auto" w:fill="E6E6E6"/>
          <w:lang w:eastAsia="el-GR"/>
        </w:rPr>
        <w:t xml:space="preserve"> </w:t>
      </w:r>
      <w:r w:rsidR="00AC589A" w:rsidRPr="00AC589A">
        <w:rPr>
          <w:rFonts w:ascii="Calibri" w:hAnsi="Calibri"/>
          <w:shd w:val="clear" w:color="auto" w:fill="E6E6E6"/>
          <w:lang w:eastAsia="el-GR"/>
        </w:rPr>
        <w:t>«Γενικός Επιθεωρητής Δημόσιας Διοίκησης. Αναβάθμιση του Σώματος Επιθεωρητών-Ελεγκτών Δημόσιας Διοίκησης και Συντονιστικού Οργάνου Επιθεώρησης και Ελέγχου και άλλες διατάξεις» (ΦΕΚ Α΄/296/4-12-2002)</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 xml:space="preserve">Άρθρο 1 παρ. 8 </w:t>
      </w:r>
      <w:proofErr w:type="spellStart"/>
      <w:r w:rsidRPr="00AC589A">
        <w:rPr>
          <w:rFonts w:ascii="Calibri" w:hAnsi="Calibri"/>
          <w:color w:val="000000"/>
          <w:u w:val="single"/>
          <w:lang w:eastAsia="el-GR"/>
        </w:rPr>
        <w:t>εδ</w:t>
      </w:r>
      <w:proofErr w:type="spellEnd"/>
      <w:r w:rsidRPr="00AC589A">
        <w:rPr>
          <w:rFonts w:ascii="Calibri" w:hAnsi="Calibri"/>
          <w:color w:val="000000"/>
          <w:u w:val="single"/>
          <w:lang w:eastAsia="el-GR"/>
        </w:rPr>
        <w:t xml:space="preserve">. β’, Άρθρο 2 παρ. 3 </w:t>
      </w:r>
      <w:proofErr w:type="spellStart"/>
      <w:r w:rsidRPr="00AC589A">
        <w:rPr>
          <w:rFonts w:ascii="Calibri" w:hAnsi="Calibri"/>
          <w:color w:val="000000"/>
          <w:u w:val="single"/>
          <w:lang w:eastAsia="el-GR"/>
        </w:rPr>
        <w:t>εδ</w:t>
      </w:r>
      <w:proofErr w:type="spellEnd"/>
      <w:r w:rsidRPr="00AC589A">
        <w:rPr>
          <w:rFonts w:ascii="Calibri" w:hAnsi="Calibri"/>
          <w:color w:val="000000"/>
          <w:u w:val="single"/>
          <w:lang w:eastAsia="el-GR"/>
        </w:rPr>
        <w:t>. β΄, Άρθρο 5 παρ. 4-5</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 xml:space="preserve">(Ο Γενικός Επιθεωρητής Δημόσιας Διοίκησης είναι </w:t>
      </w:r>
      <w:proofErr w:type="spellStart"/>
      <w:r w:rsidRPr="00AC589A">
        <w:rPr>
          <w:rFonts w:ascii="Calibri" w:hAnsi="Calibri"/>
          <w:color w:val="000000"/>
          <w:lang w:eastAsia="el-GR"/>
        </w:rPr>
        <w:t>πειθαρχικώς</w:t>
      </w:r>
      <w:proofErr w:type="spellEnd"/>
      <w:r w:rsidRPr="00AC589A">
        <w:rPr>
          <w:rFonts w:ascii="Calibri" w:hAnsi="Calibri"/>
          <w:color w:val="000000"/>
          <w:lang w:eastAsia="el-GR"/>
        </w:rPr>
        <w:t xml:space="preserve"> προϊστάμενος του προσωπικού του Γραφείου του και δύναται να επιβάλει ποινή επίπληξης ή προστίμου έως τις αποδοχές ενός μηνός, το ΣΕΕΔΔ είναι αρμόδιο για τη διαπίστωση διάπραξης πειθαρχικών αδικημάτων, κατά τις προβλέψεις του άρθρου 5 του παρόντος νόμου, όπως η μη χορήγηση πληροφοριών ή στοιχείων ως και η απόκρυψη στοιχείων ή πληροφοριών καθώς, επίσης, και η χορήγηση εν γνώσει ανακριβών στοιχείων και γενικά η παρακώλυση και παραπλάνηση του έργου των Επιθεωρητών – Ελεγκτών Δημόσιας Διοίκησης και των Βοηθών Επιθεωρητών – Ελεγκτών, συνιστά αυτοτελές πειθαρχικό παράπτωμα για το οποίο μπορεί να επιβληθεί μια από τις ποινές που προβλέπονται στις περιπτώσεις γ΄ έως και στ’ της παρ. 1 του άρθρου 109 του Υπαλληλικού Κώδικα, αν κατά τον έλεγχο </w:t>
      </w:r>
      <w:r w:rsidRPr="00AC589A">
        <w:rPr>
          <w:rFonts w:ascii="Calibri" w:hAnsi="Calibri"/>
          <w:color w:val="000000"/>
          <w:lang w:eastAsia="el-GR"/>
        </w:rPr>
        <w:lastRenderedPageBreak/>
        <w:t xml:space="preserve">διαπιστωθεί μη σύννομη συμπεριφορά υπαλλήλου ή αιρετού οργάνου της τοπικής αυτοδιοίκησης ή μέλους διοίκησης νομικού προσώπου, η έκθεση επιθεώρησης – ελέγχου διαβιβάζεται από τον Ειδικό Γραμματέα του ΣΕΕΔΔ στο αρμόδιο πειθαρχικό όργανο, με πρόταση για την άσκηση ελέγχου κατά του υπαιτίου ή τη λήψη άλλων μέτρων, αν ο υπαίτιος δεν υπόκειται σε πειθαρχικό έλεγχο. Σε κάθε περίπτωση, ο Ειδικός Γραμματέας ΣΕΕΔΔ μπορεί να προκαλέσει τη διενέργεια ένορκης διοικητικής εξέτασης, το πόρισμα της οποίας, πλήρως τεκμηριωμένο, του γνωστοποιείται χωρίς καθυστέρηση. Στην περίπτωση αυτή, εάν προκύψουν πειθαρχικές ευθύνες, η άσκηση πειθαρχικής δίωξης αποτελεί δέσμια διοικητική ενέργεια για τα αρμόδια όργανα, η οποία εκδηλώνεται εντός αποκλειστικής προθεσμίας δέκα ημερών από την </w:t>
      </w:r>
      <w:proofErr w:type="spellStart"/>
      <w:r w:rsidRPr="00AC589A">
        <w:rPr>
          <w:rFonts w:ascii="Calibri" w:hAnsi="Calibri"/>
          <w:color w:val="000000"/>
          <w:lang w:eastAsia="el-GR"/>
        </w:rPr>
        <w:t>περιέλευση</w:t>
      </w:r>
      <w:proofErr w:type="spellEnd"/>
      <w:r w:rsidRPr="00AC589A">
        <w:rPr>
          <w:rFonts w:ascii="Calibri" w:hAnsi="Calibri"/>
          <w:color w:val="000000"/>
          <w:lang w:eastAsia="el-GR"/>
        </w:rPr>
        <w:t xml:space="preserve"> του πορίσματος, η άρνηση κατάθεσης σε διενεργούμενη, κατά τα ανωτέρω, ένορκη διοικητική εξέταση αποτελεί αυτοτελές πειθαρχικό αδίκημα, το οποίο επισύρει την ποινή του προστίμου έως τις αποδοχές έξι μηνών, αν από την ΕΔΕ διαπιστώνεται η διάπραξη πειθαρχικού αδικήματος, ο Προϊστάμενος του ΣΕΕΔΔ ασκεί ο ίδιος την πειθαρχική δίωξη και παραπέμπει την υπόθεση στο αρμόδιο υπηρεσιακό συμβούλιο, αν διαπιστώνεται διάπραξη πειθαρχικού παραπτώματος αιρετού οργάνου της τοπικής αυτοδιοίκησης, πρώτου και δεύτερου βαθμού, ο φάκελος διαβιβάζεται στο Γενικό Γραμματέα της οικείας Περιφέρειας, ο οποίος υποχρεούται να ασκήσει την πειθαρχική δίωξη εντός αποκλειστικής προθεσμίας δέκα ημερών από την </w:t>
      </w:r>
      <w:proofErr w:type="spellStart"/>
      <w:r w:rsidRPr="00AC589A">
        <w:rPr>
          <w:rFonts w:ascii="Calibri" w:hAnsi="Calibri"/>
          <w:color w:val="000000"/>
          <w:lang w:eastAsia="el-GR"/>
        </w:rPr>
        <w:t>περιέλευση</w:t>
      </w:r>
      <w:proofErr w:type="spellEnd"/>
      <w:r w:rsidRPr="00AC589A">
        <w:rPr>
          <w:rFonts w:ascii="Calibri" w:hAnsi="Calibri"/>
          <w:color w:val="000000"/>
          <w:lang w:eastAsia="el-GR"/>
        </w:rPr>
        <w:t xml:space="preserve"> της έκθεσης, μετά το πέρας της επιθεώρησης του ελέγχου ή της έρευνας, οι Επιθεωρητές – Ελεγκτές και οι Βοηθοί Επιθεωρητές – Ελεγκτές υποβάλλουν στον Ειδικό Γραμματέα εμπεριστατωμένη και τεκμηριωμένη έκθεση, αν κατά την κρίση του Επιθεωρητή – Ελεγκτή ή Βοηθού Επιθεωρητή – Ελεγκτή διαπιστώνονται παραβάσεις που συνιστούν πειθαρχικό αδίκημα, αυτές καταχωρούνται σε ειδικό κεφάλαιο της έκθεσης με πρόταση για την άσκηση πειθαρχικής δίωξης)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22" w:history="1">
        <w:r w:rsidR="00AC589A" w:rsidRPr="00AC589A">
          <w:rPr>
            <w:rFonts w:ascii="Calibri" w:hAnsi="Calibri"/>
            <w:b/>
            <w:color w:val="0000FF"/>
            <w:u w:val="single"/>
            <w:shd w:val="clear" w:color="auto" w:fill="E6E6E6"/>
            <w:lang w:eastAsia="el-GR"/>
          </w:rPr>
          <w:t>Ν. 4310/2014</w:t>
        </w:r>
      </w:hyperlink>
      <w:r w:rsidR="00AC589A" w:rsidRPr="00AC589A">
        <w:rPr>
          <w:rFonts w:ascii="Calibri" w:hAnsi="Calibri"/>
          <w:b/>
          <w:color w:val="0000FF"/>
          <w:shd w:val="clear" w:color="auto" w:fill="E6E6E6"/>
          <w:lang w:eastAsia="el-GR"/>
        </w:rPr>
        <w:t xml:space="preserve"> </w:t>
      </w:r>
      <w:r w:rsidR="00AC589A" w:rsidRPr="00AC589A">
        <w:rPr>
          <w:rFonts w:ascii="Calibri" w:hAnsi="Calibri"/>
          <w:shd w:val="clear" w:color="auto" w:fill="E6E6E6"/>
          <w:lang w:eastAsia="el-GR"/>
        </w:rPr>
        <w:t xml:space="preserve">«Έρευνα, Τεχνολογική Ανάπτυξη και Καινοτομία και άλλες διατάξεις»  </w:t>
      </w:r>
    </w:p>
    <w:p w:rsidR="00AC589A" w:rsidRPr="00AC589A" w:rsidRDefault="00AC589A" w:rsidP="00AC589A">
      <w:pPr>
        <w:shd w:val="clear" w:color="auto" w:fill="E0E0E0"/>
        <w:tabs>
          <w:tab w:val="left" w:pos="720"/>
        </w:tabs>
        <w:suppressAutoHyphens w:val="0"/>
        <w:jc w:val="both"/>
        <w:rPr>
          <w:rFonts w:ascii="Calibri" w:hAnsi="Calibri"/>
          <w:shd w:val="clear" w:color="auto" w:fill="E6E6E6"/>
          <w:lang w:eastAsia="el-GR"/>
        </w:rPr>
      </w:pPr>
      <w:r w:rsidRPr="00AC589A">
        <w:rPr>
          <w:rFonts w:ascii="Calibri" w:hAnsi="Calibri"/>
          <w:shd w:val="clear" w:color="auto" w:fill="E6E6E6"/>
          <w:lang w:eastAsia="el-GR"/>
        </w:rPr>
        <w:t>(ΦΕΚ Α΄/258/8-12-2014)</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Άρθρο 69</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AC589A">
        <w:rPr>
          <w:rFonts w:ascii="Calibri" w:hAnsi="Calibri"/>
          <w:color w:val="000000"/>
          <w:lang w:eastAsia="el-GR"/>
        </w:rPr>
        <w:t>(Πειθαρχική διαδικασία εκπαιδευτικών και υπαλλήλων υπηρετούντων σε σχολεία)</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23" w:history="1">
        <w:r w:rsidR="00AC589A" w:rsidRPr="00AC589A">
          <w:rPr>
            <w:rFonts w:ascii="Calibri" w:hAnsi="Calibri"/>
            <w:b/>
            <w:color w:val="0000FF"/>
            <w:u w:val="single"/>
            <w:shd w:val="clear" w:color="auto" w:fill="E6E6E6"/>
            <w:lang w:eastAsia="el-GR"/>
          </w:rPr>
          <w:t>Ν. 4314/2014</w:t>
        </w:r>
      </w:hyperlink>
      <w:r w:rsidR="00AC589A" w:rsidRPr="00AC589A">
        <w:rPr>
          <w:rFonts w:ascii="Calibri" w:hAnsi="Calibri"/>
          <w:b/>
          <w:color w:val="0000FF"/>
          <w:shd w:val="clear" w:color="auto" w:fill="E6E6E6"/>
          <w:lang w:eastAsia="el-GR"/>
        </w:rPr>
        <w:t xml:space="preserve"> </w:t>
      </w:r>
      <w:r w:rsidR="00AC589A" w:rsidRPr="00AC589A">
        <w:rPr>
          <w:rFonts w:ascii="Calibri" w:hAnsi="Calibri"/>
          <w:shd w:val="clear" w:color="auto" w:fill="E6E6E6"/>
          <w:lang w:eastAsia="el-GR"/>
        </w:rPr>
        <w:t>«Α)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w:t>
      </w:r>
      <w:r w:rsidR="00AC589A" w:rsidRPr="00AC589A">
        <w:rPr>
          <w:rFonts w:ascii="Calibri" w:hAnsi="Calibri"/>
          <w:shd w:val="clear" w:color="auto" w:fill="E6E6E6"/>
          <w:lang w:val="en-US" w:eastAsia="el-GR"/>
        </w:rPr>
        <w:t>EEL</w:t>
      </w:r>
      <w:r w:rsidR="00AC589A" w:rsidRPr="00AC589A">
        <w:rPr>
          <w:rFonts w:ascii="Calibri" w:hAnsi="Calibri"/>
          <w:shd w:val="clear" w:color="auto" w:fill="E6E6E6"/>
          <w:lang w:eastAsia="el-GR"/>
        </w:rPr>
        <w:t xml:space="preserve"> 156/16.6.2012) στο ελληνικό δίκαιο, τροποποίηση του ν. 3419/2005 (Α 297) κα άλλες διατάξεις »  (ΦΕΚ Α΄/265/23-12-2014)</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AC589A">
        <w:rPr>
          <w:rFonts w:ascii="Calibri" w:hAnsi="Calibri"/>
          <w:color w:val="000000"/>
          <w:u w:val="single"/>
          <w:lang w:eastAsia="el-GR"/>
        </w:rPr>
        <w:t>Άρθρο 35 παρ. 2</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AC589A">
        <w:rPr>
          <w:rFonts w:ascii="Calibri" w:hAnsi="Calibri"/>
          <w:color w:val="000000"/>
          <w:lang w:eastAsia="el-GR"/>
        </w:rPr>
        <w:t>(Ο πειθαρχικός έλεγχος του προσωπικού της ΜΟΔ ΑΕ γίνεται βάσει Πειθαρχικού Κανονισμού που καταρτίζεται από το Διοικητικό Συμβούλιο της ΜΟΔ ΑΕ και εγκρίνεται με κοινή απόφαση των Υπουργών Ανάπτυξης και Ανταγωνιστικότητας και Διοικητικής Μεταρρύθμισης και Ηλεκτρονικής Διακυβέρνησης. Στον κανονισμό αυτό εμπίπτουν και οι υπηρετούντες με απόσπαση σε λοιπές υπηρεσίες του Δημοσίου και ευρύτερου δημοσίου τομέα, εφόσον η δαπάνη μισθοδοσίας τους βαρύνει την ΜΟΔ ΑΕ.</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54"/>
        <w:jc w:val="both"/>
        <w:rPr>
          <w:rFonts w:ascii="Calibri" w:hAnsi="Calibri"/>
          <w:color w:val="000000"/>
          <w:lang w:eastAsia="el-GR"/>
        </w:rPr>
      </w:pPr>
    </w:p>
    <w:p w:rsidR="00AC589A" w:rsidRPr="00AC589A" w:rsidRDefault="00050D27" w:rsidP="00AC589A">
      <w:pPr>
        <w:shd w:val="clear" w:color="auto" w:fill="E0E0E0"/>
        <w:tabs>
          <w:tab w:val="left" w:pos="720"/>
        </w:tabs>
        <w:suppressAutoHyphens w:val="0"/>
        <w:jc w:val="both"/>
        <w:rPr>
          <w:rFonts w:ascii="Calibri" w:hAnsi="Calibri"/>
          <w:shd w:val="clear" w:color="auto" w:fill="E6E6E6"/>
          <w:lang w:eastAsia="el-GR"/>
        </w:rPr>
      </w:pPr>
      <w:hyperlink r:id="rId324" w:history="1">
        <w:r w:rsidR="00AC589A" w:rsidRPr="00AC589A">
          <w:rPr>
            <w:rFonts w:ascii="Calibri" w:hAnsi="Calibri"/>
            <w:b/>
            <w:color w:val="0000FF"/>
            <w:u w:val="single"/>
            <w:shd w:val="clear" w:color="auto" w:fill="E6E6E6"/>
            <w:lang w:val="en-US" w:eastAsia="el-GR"/>
          </w:rPr>
          <w:t>KYA</w:t>
        </w:r>
        <w:r w:rsidR="00AC589A" w:rsidRPr="00AC589A">
          <w:rPr>
            <w:rFonts w:ascii="Calibri" w:hAnsi="Calibri"/>
            <w:b/>
            <w:color w:val="0000FF"/>
            <w:u w:val="single"/>
            <w:shd w:val="clear" w:color="auto" w:fill="E6E6E6"/>
            <w:lang w:eastAsia="el-GR"/>
          </w:rPr>
          <w:t xml:space="preserve"> ΔΙΔΑΔ/Φ.37.21/1296/οικ. 3731/2021</w:t>
        </w:r>
      </w:hyperlink>
      <w:r w:rsidR="00AC589A" w:rsidRPr="00AC589A">
        <w:rPr>
          <w:rFonts w:ascii="Calibri" w:hAnsi="Calibri"/>
          <w:shd w:val="clear" w:color="auto" w:fill="E6E6E6"/>
          <w:lang w:eastAsia="el-GR"/>
        </w:rPr>
        <w:t xml:space="preserve">    «Εκλογή αιρετών εκπροσώπων στα Υπηρεσιακά και Πειθαρχικά Συμβούλια των δημοσίων υπηρεσιών, των νομικών προσώπων δημοσίου δικαίου και των Ο.Τ.Α. με τη διαδικασία της ηλεκτρονικής ψηφοφορίας» (ΦΕΚ Β΄/944/10-03-2021)</w:t>
      </w:r>
      <w:bookmarkStart w:id="107" w:name="_Ε._ΣΥΛΛΟΓΗ_ΔΙΑΤΑΞΕΩΝ"/>
      <w:bookmarkEnd w:id="107"/>
    </w:p>
    <w:p w:rsidR="00AC589A" w:rsidRPr="00AC589A" w:rsidRDefault="00AC589A" w:rsidP="00AC589A">
      <w:pPr>
        <w:tabs>
          <w:tab w:val="left" w:pos="1188"/>
          <w:tab w:val="left" w:pos="3888"/>
        </w:tabs>
        <w:jc w:val="center"/>
        <w:outlineLvl w:val="1"/>
        <w:rPr>
          <w:rFonts w:ascii="Calibri" w:hAnsi="Calibri"/>
          <w:b/>
          <w:sz w:val="32"/>
          <w:szCs w:val="32"/>
        </w:rPr>
      </w:pPr>
      <w:r w:rsidRPr="00AC589A">
        <w:rPr>
          <w:rFonts w:ascii="Calibri" w:hAnsi="Calibri"/>
          <w:b/>
          <w:sz w:val="32"/>
          <w:szCs w:val="32"/>
        </w:rPr>
        <w:lastRenderedPageBreak/>
        <w:t>Δ. ΣΥΛΛΟΓΗ ΔΙΑΤΑΞΕΩΝ ΓΙΑ ΤΟ ΚΑΘΕΣΤΩΣ ΤΩΝ ΥΠΑΛΛΗΛΩΝ Ι.Δ.Α.Χ.</w:t>
      </w:r>
    </w:p>
    <w:p w:rsidR="00AC589A" w:rsidRPr="00AC589A" w:rsidRDefault="00AC589A" w:rsidP="00AC589A">
      <w:pPr>
        <w:tabs>
          <w:tab w:val="left" w:pos="1188"/>
          <w:tab w:val="left" w:pos="3888"/>
        </w:tabs>
        <w:ind w:right="-539"/>
        <w:outlineLvl w:val="1"/>
        <w:rPr>
          <w:rFonts w:ascii="Calibri" w:hAnsi="Calibri"/>
          <w:b/>
          <w:sz w:val="16"/>
          <w:szCs w:val="16"/>
        </w:rPr>
      </w:pPr>
    </w:p>
    <w:p w:rsidR="00AC589A" w:rsidRPr="00AC589A" w:rsidRDefault="00AC589A" w:rsidP="00AC589A">
      <w:pPr>
        <w:shd w:val="clear" w:color="auto" w:fill="FFC000"/>
        <w:suppressAutoHyphens w:val="0"/>
        <w:jc w:val="center"/>
        <w:rPr>
          <w:rFonts w:ascii="Arial Narrow" w:hAnsi="Arial Narrow" w:cs="Courier New"/>
          <w:b/>
          <w:bCs/>
          <w:lang w:eastAsia="el-GR"/>
        </w:rPr>
      </w:pPr>
      <w:r w:rsidRPr="00AC589A">
        <w:rPr>
          <w:rFonts w:ascii="Arial Narrow" w:hAnsi="Arial Narrow" w:cs="Courier New"/>
          <w:b/>
          <w:bCs/>
          <w:lang w:eastAsia="el-GR"/>
        </w:rPr>
        <w:t xml:space="preserve">ΟΙ ΠΛΕΟΝ ΣΗΜΑΝΤΙΚΟΙ ΝΟΜΟΙ &amp; ΠΡΟΕΔΡΙΚΑ ΔΙΑΤΑΓΜΑΤΑ </w:t>
      </w:r>
    </w:p>
    <w:p w:rsidR="00AC589A" w:rsidRPr="00AC589A" w:rsidRDefault="00AC589A" w:rsidP="00AC589A">
      <w:pPr>
        <w:shd w:val="clear" w:color="auto" w:fill="FFC000"/>
        <w:suppressAutoHyphens w:val="0"/>
        <w:jc w:val="center"/>
        <w:rPr>
          <w:rFonts w:ascii="Arial Narrow" w:hAnsi="Arial Narrow" w:cs="Courier New"/>
          <w:b/>
          <w:bCs/>
          <w:lang w:eastAsia="el-GR"/>
        </w:rPr>
      </w:pPr>
      <w:r w:rsidRPr="00AC589A">
        <w:rPr>
          <w:rFonts w:ascii="Arial Narrow" w:hAnsi="Arial Narrow" w:cs="Courier New"/>
          <w:b/>
          <w:bCs/>
          <w:lang w:eastAsia="el-GR"/>
        </w:rPr>
        <w:t>ΓΙΑ ΤΟ ΚΑΘΕΣΤΩΣ ΤΩΝ ΥΠΑΛΛΗΛΩΝ ΜΕ ΣΧΕΣΗ ΕΡΓΑΣΙΑΣ Ι.Δ.Α.Χ.</w:t>
      </w:r>
    </w:p>
    <w:p w:rsidR="00AC589A" w:rsidRPr="00AC589A" w:rsidRDefault="00AC589A" w:rsidP="00AC589A">
      <w:pPr>
        <w:shd w:val="clear" w:color="auto" w:fill="FFC000"/>
        <w:suppressAutoHyphens w:val="0"/>
        <w:jc w:val="center"/>
        <w:rPr>
          <w:rFonts w:ascii="Arial Narrow" w:hAnsi="Arial Narrow" w:cs="Courier New"/>
          <w:bCs/>
          <w:lang w:eastAsia="el-GR"/>
        </w:rPr>
      </w:pPr>
      <w:r w:rsidRPr="00AC589A">
        <w:rPr>
          <w:rFonts w:ascii="Arial Narrow" w:hAnsi="Arial Narrow" w:cs="Courier New"/>
          <w:b/>
          <w:bCs/>
          <w:lang w:eastAsia="el-GR"/>
        </w:rPr>
        <w:t>ΦΕΚ τ. Α΄</w:t>
      </w:r>
    </w:p>
    <w:p w:rsidR="00AC589A" w:rsidRPr="00AC589A" w:rsidRDefault="00AC589A" w:rsidP="00AC589A">
      <w:pPr>
        <w:shd w:val="clear" w:color="auto" w:fill="FFC000"/>
        <w:suppressAutoHyphens w:val="0"/>
        <w:jc w:val="center"/>
        <w:rPr>
          <w:rFonts w:ascii="Arial Narrow" w:hAnsi="Arial Narrow" w:cs="Courier New"/>
          <w:b/>
          <w:lang w:eastAsia="el-GR"/>
        </w:rPr>
      </w:pPr>
      <w:r w:rsidRPr="00AC589A">
        <w:rPr>
          <w:rFonts w:ascii="Arial Narrow" w:hAnsi="Arial Narrow" w:cs="Courier New"/>
          <w:b/>
          <w:bCs/>
          <w:lang w:eastAsia="el-GR"/>
        </w:rPr>
        <w:t>(1981-2021)</w:t>
      </w:r>
    </w:p>
    <w:p w:rsidR="00AC589A" w:rsidRPr="00AC589A" w:rsidRDefault="00AC589A" w:rsidP="00AC589A">
      <w:pPr>
        <w:rPr>
          <w:rFonts w:ascii="Calibri" w:hAnsi="Calibri" w:cs="Tahoma"/>
          <w:b/>
          <w:color w:val="365F91"/>
        </w:rPr>
      </w:pPr>
    </w:p>
    <w:p w:rsidR="00AC589A" w:rsidRPr="00AC589A" w:rsidRDefault="00050D27" w:rsidP="00AC589A">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60"/>
        <w:contextualSpacing/>
        <w:jc w:val="both"/>
        <w:rPr>
          <w:rFonts w:ascii="Arial Narrow" w:hAnsi="Arial Narrow" w:cs="Courier New"/>
          <w:b/>
          <w:color w:val="943634"/>
          <w:lang w:eastAsia="el-GR"/>
        </w:rPr>
      </w:pPr>
      <w:hyperlink r:id="rId325" w:history="1">
        <w:r w:rsidR="00AC589A" w:rsidRPr="00AC589A">
          <w:rPr>
            <w:rFonts w:ascii="Arial Narrow" w:hAnsi="Arial Narrow" w:cs="Courier New"/>
            <w:b/>
            <w:color w:val="0000FF"/>
            <w:lang w:eastAsia="el-GR"/>
          </w:rPr>
          <w:t>Ν. 1157/1981</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C589A">
        <w:rPr>
          <w:rFonts w:ascii="Arial Narrow" w:hAnsi="Arial Narrow" w:cs="Courier New"/>
          <w:lang w:val="en-US" w:eastAsia="el-GR"/>
        </w:rPr>
        <w:t>(</w:t>
      </w:r>
      <w:r w:rsidRPr="00AC589A">
        <w:rPr>
          <w:rFonts w:ascii="Arial Narrow" w:hAnsi="Arial Narrow" w:cs="Courier New"/>
          <w:lang w:eastAsia="el-GR"/>
        </w:rPr>
        <w:t>ΦΕΚ Α/</w:t>
      </w:r>
      <w:r w:rsidRPr="00AC589A">
        <w:rPr>
          <w:rFonts w:ascii="Arial Narrow" w:hAnsi="Arial Narrow" w:cs="Courier New"/>
          <w:bCs/>
          <w:lang w:eastAsia="el-GR"/>
        </w:rPr>
        <w:t>126/12.05.1981)</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C589A">
        <w:rPr>
          <w:rFonts w:ascii="Arial Narrow" w:hAnsi="Arial Narrow" w:cs="Courier New"/>
          <w:b/>
          <w:lang w:eastAsia="el-GR"/>
        </w:rPr>
        <w:t>«Περί κυρώσεως της από 29 Δεκεμβρίου 1980 Πράξεως Νομοθετικού Περιεχομένου του Προέδρου της Δημοκρατίας "περί καθιερώσεως πενθημέρου εβδομάδος εργασίας των δημοσίων εν γένει υπηρεσιών και ρυθμίσεως συναφών θεμάτων" και τροποποιήσεως διατάξεων ταύτης.»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AC589A" w:rsidRPr="00AC589A" w:rsidRDefault="00050D27" w:rsidP="00AC589A">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26" w:history="1">
        <w:r w:rsidR="00AC589A" w:rsidRPr="00AC589A">
          <w:rPr>
            <w:rFonts w:ascii="Arial Narrow" w:hAnsi="Arial Narrow"/>
            <w:b/>
            <w:bCs/>
            <w:color w:val="0000FF"/>
            <w:shd w:val="clear" w:color="auto" w:fill="FFFFFF"/>
            <w:lang w:eastAsia="el-GR"/>
          </w:rPr>
          <w:t>Π.Δ. 410/1988</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Α/191/30.08.1988)</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C589A" w:rsidRPr="00AC589A" w:rsidRDefault="00050D27" w:rsidP="00AC589A">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27" w:history="1">
        <w:r w:rsidR="00AC589A" w:rsidRPr="00AC589A">
          <w:rPr>
            <w:rFonts w:ascii="Arial Narrow" w:hAnsi="Arial Narrow"/>
            <w:b/>
            <w:bCs/>
            <w:color w:val="0000FF"/>
            <w:shd w:val="clear" w:color="auto" w:fill="FFFFFF"/>
            <w:lang w:eastAsia="el-GR"/>
          </w:rPr>
          <w:t>Ν. 1884/1990</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Α/81/18.06.1990)</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«Διαρρυθμίσεις στην έμμεση φορολογία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Άρθρο 40 «Β. Υπηρεσιακά Συμβούλια - Επιλογή προϊσταμένων οργανικών μονάδων», παρ. 4</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C589A" w:rsidRPr="00AC589A" w:rsidRDefault="00050D27" w:rsidP="00AC589A">
      <w:pPr>
        <w:numPr>
          <w:ilvl w:val="0"/>
          <w:numId w:val="1"/>
        </w:numPr>
        <w:suppressAutoHyphens w:val="0"/>
        <w:spacing w:after="200" w:line="276" w:lineRule="auto"/>
        <w:ind w:left="357"/>
        <w:contextualSpacing/>
        <w:jc w:val="both"/>
        <w:rPr>
          <w:rFonts w:ascii="Arial Narrow" w:hAnsi="Arial Narrow"/>
          <w:b/>
          <w:bCs/>
          <w:color w:val="9C1C21"/>
          <w:shd w:val="clear" w:color="auto" w:fill="FFFFFF"/>
          <w:lang w:eastAsia="el-GR"/>
        </w:rPr>
      </w:pPr>
      <w:hyperlink r:id="rId328" w:history="1">
        <w:r w:rsidR="00AC589A" w:rsidRPr="00AC589A">
          <w:rPr>
            <w:rFonts w:ascii="Arial Narrow" w:hAnsi="Arial Narrow"/>
            <w:b/>
            <w:bCs/>
            <w:color w:val="0000FF"/>
            <w:shd w:val="clear" w:color="auto" w:fill="FFFFFF"/>
            <w:lang w:eastAsia="el-GR"/>
          </w:rPr>
          <w:t>Ν.2190/1994</w:t>
        </w:r>
      </w:hyperlink>
      <w:r w:rsidR="00AC589A" w:rsidRPr="00AC589A">
        <w:rPr>
          <w:rFonts w:ascii="Arial Narrow" w:hAnsi="Arial Narrow"/>
          <w:b/>
          <w:bCs/>
          <w:color w:val="9C1C21"/>
          <w:shd w:val="clear" w:color="auto" w:fill="FFFFFF"/>
          <w:lang w:eastAsia="el-GR"/>
        </w:rPr>
        <w:t> </w:t>
      </w:r>
    </w:p>
    <w:p w:rsidR="00AC589A" w:rsidRPr="00AC589A" w:rsidRDefault="00AC589A" w:rsidP="00AC589A">
      <w:pPr>
        <w:suppressAutoHyphens w:val="0"/>
        <w:spacing w:after="200" w:line="276" w:lineRule="auto"/>
        <w:ind w:left="357"/>
        <w:contextualSpacing/>
        <w:jc w:val="both"/>
        <w:rPr>
          <w:rFonts w:ascii="Arial Narrow" w:hAnsi="Arial Narrow"/>
          <w:bCs/>
          <w:shd w:val="clear" w:color="auto" w:fill="FFFFFF"/>
          <w:lang w:val="en-US" w:eastAsia="el-GR"/>
        </w:rPr>
      </w:pPr>
      <w:r w:rsidRPr="00AC589A">
        <w:rPr>
          <w:rFonts w:ascii="Arial Narrow" w:hAnsi="Arial Narrow"/>
          <w:bCs/>
          <w:shd w:val="clear" w:color="auto" w:fill="FFFFFF"/>
          <w:lang w:eastAsia="el-GR"/>
        </w:rPr>
        <w:t>(ΦΕΚ Α/</w:t>
      </w:r>
      <w:r w:rsidRPr="00AC589A">
        <w:rPr>
          <w:rFonts w:ascii="Arial Narrow" w:hAnsi="Arial Narrow"/>
          <w:bCs/>
          <w:shd w:val="clear" w:color="auto" w:fill="FFFFFF"/>
          <w:lang w:val="en-US" w:eastAsia="el-GR"/>
        </w:rPr>
        <w:t>28</w:t>
      </w:r>
      <w:r w:rsidRPr="00AC589A">
        <w:rPr>
          <w:rFonts w:ascii="Arial Narrow" w:hAnsi="Arial Narrow"/>
          <w:bCs/>
          <w:shd w:val="clear" w:color="auto" w:fill="FFFFFF"/>
          <w:lang w:eastAsia="el-GR"/>
        </w:rPr>
        <w:t>/</w:t>
      </w:r>
      <w:r w:rsidRPr="00AC589A">
        <w:rPr>
          <w:rFonts w:ascii="Arial Narrow" w:hAnsi="Arial Narrow"/>
          <w:bCs/>
          <w:shd w:val="clear" w:color="auto" w:fill="FFFFFF"/>
          <w:lang w:val="en-US" w:eastAsia="el-GR"/>
        </w:rPr>
        <w:t>03</w:t>
      </w:r>
      <w:r w:rsidRPr="00AC589A">
        <w:rPr>
          <w:rFonts w:ascii="Arial Narrow" w:hAnsi="Arial Narrow"/>
          <w:bCs/>
          <w:shd w:val="clear" w:color="auto" w:fill="FFFFFF"/>
          <w:lang w:eastAsia="el-GR"/>
        </w:rPr>
        <w:t>.</w:t>
      </w:r>
      <w:r w:rsidRPr="00AC589A">
        <w:rPr>
          <w:rFonts w:ascii="Arial Narrow" w:hAnsi="Arial Narrow"/>
          <w:bCs/>
          <w:shd w:val="clear" w:color="auto" w:fill="FFFFFF"/>
          <w:lang w:val="en-US" w:eastAsia="el-GR"/>
        </w:rPr>
        <w:t>03</w:t>
      </w:r>
      <w:r w:rsidRPr="00AC589A">
        <w:rPr>
          <w:rFonts w:ascii="Arial Narrow" w:hAnsi="Arial Narrow"/>
          <w:bCs/>
          <w:shd w:val="clear" w:color="auto" w:fill="FFFFFF"/>
          <w:lang w:eastAsia="el-GR"/>
        </w:rPr>
        <w:t>.199</w:t>
      </w:r>
      <w:r w:rsidRPr="00AC589A">
        <w:rPr>
          <w:rFonts w:ascii="Arial Narrow" w:hAnsi="Arial Narrow"/>
          <w:bCs/>
          <w:shd w:val="clear" w:color="auto" w:fill="FFFFFF"/>
          <w:lang w:val="en-US" w:eastAsia="el-GR"/>
        </w:rPr>
        <w:t>4</w:t>
      </w:r>
      <w:r w:rsidRPr="00AC589A">
        <w:rPr>
          <w:rFonts w:ascii="Arial Narrow" w:hAnsi="Arial Narrow"/>
          <w:bCs/>
          <w:shd w:val="clear" w:color="auto" w:fill="FFFFFF"/>
          <w:lang w:eastAsia="el-GR"/>
        </w:rPr>
        <w:t>)</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«Σύσταση ανεξάρτητης αρχής για την επιλογή προσωπικού και ρύθμιση θεμάτων διοίκησης.»</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Άρθρο 3 «Αρμοδιότητες»</w:t>
      </w:r>
    </w:p>
    <w:p w:rsidR="00AC589A" w:rsidRPr="00AC589A" w:rsidRDefault="00AC589A" w:rsidP="00AC589A">
      <w:pPr>
        <w:suppressAutoHyphens w:val="0"/>
        <w:spacing w:after="200" w:line="276" w:lineRule="auto"/>
        <w:ind w:left="357"/>
        <w:contextualSpacing/>
        <w:jc w:val="both"/>
        <w:rPr>
          <w:rFonts w:ascii="Arial Narrow" w:hAnsi="Arial Narrow"/>
          <w:color w:val="000000"/>
          <w:lang w:eastAsia="el-GR"/>
        </w:rPr>
      </w:pPr>
      <w:r w:rsidRPr="00AC589A">
        <w:rPr>
          <w:rFonts w:ascii="Arial Narrow" w:hAnsi="Arial Narrow"/>
          <w:color w:val="000000"/>
          <w:lang w:eastAsia="el-GR"/>
        </w:rPr>
        <w:t>Άρθρο 18 «Πλήρωση θέσεων βάσει προτεραιότητας  - Διαδικασία – Διορισμός»</w:t>
      </w:r>
    </w:p>
    <w:p w:rsidR="00AC589A" w:rsidRPr="00AC589A" w:rsidRDefault="00AC589A" w:rsidP="00AC589A">
      <w:pPr>
        <w:suppressAutoHyphens w:val="0"/>
        <w:spacing w:after="200" w:line="276" w:lineRule="auto"/>
        <w:ind w:left="357"/>
        <w:contextualSpacing/>
        <w:jc w:val="both"/>
        <w:rPr>
          <w:rFonts w:ascii="Arial Narrow" w:hAnsi="Arial Narrow"/>
          <w:color w:val="000000"/>
          <w:lang w:eastAsia="el-GR"/>
        </w:rPr>
      </w:pPr>
    </w:p>
    <w:p w:rsidR="00AC589A" w:rsidRPr="00AC589A" w:rsidRDefault="00050D27" w:rsidP="00AC589A">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29" w:history="1">
        <w:r w:rsidR="00AC589A" w:rsidRPr="00AC589A">
          <w:rPr>
            <w:rFonts w:ascii="Arial Narrow" w:hAnsi="Arial Narrow" w:cs="Courier New"/>
            <w:b/>
            <w:color w:val="0000FF"/>
            <w:lang w:eastAsia="el-GR"/>
          </w:rPr>
          <w:t>Ν. 2527/1997</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C589A">
        <w:rPr>
          <w:rFonts w:ascii="Arial Narrow" w:hAnsi="Arial Narrow" w:cs="Courier New"/>
          <w:bCs/>
          <w:lang w:eastAsia="el-GR"/>
        </w:rPr>
        <w:t>(ΦΕΚ Α/206/08.10.1997)</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C589A">
        <w:rPr>
          <w:rFonts w:ascii="Arial Narrow" w:hAnsi="Arial Narrow" w:cs="Courier New"/>
          <w:b/>
          <w:lang w:eastAsia="el-GR"/>
        </w:rPr>
        <w:t>«Τροποποίηση και συμπλήρωση διατάξεων του Ν. 2190/1994 και άλλες διατάξεις»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AC589A">
        <w:rPr>
          <w:rFonts w:ascii="Arial Narrow" w:hAnsi="Arial Narrow" w:cs="Courier New"/>
          <w:lang w:eastAsia="el-GR"/>
        </w:rPr>
        <w:t>Άρθρο 16 «Διευκολύνσεις υπαλλήλων ειδικών περιπτώσεων», (παρ. 4 και 5, όπως ισχύουν)</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C589A" w:rsidRPr="00AC589A" w:rsidRDefault="00050D27" w:rsidP="00AC589A">
      <w:pPr>
        <w:numPr>
          <w:ilvl w:val="0"/>
          <w:numId w:val="7"/>
        </w:numPr>
        <w:suppressAutoHyphens w:val="0"/>
        <w:ind w:left="357"/>
        <w:jc w:val="both"/>
        <w:rPr>
          <w:rFonts w:ascii="Arial Narrow" w:hAnsi="Arial Narrow" w:cs="Courier New"/>
          <w:b/>
          <w:iCs/>
          <w:color w:val="943634"/>
          <w:lang w:eastAsia="el-GR"/>
        </w:rPr>
      </w:pPr>
      <w:hyperlink r:id="rId330" w:history="1">
        <w:r w:rsidR="00AC589A" w:rsidRPr="00AC589A">
          <w:rPr>
            <w:rFonts w:ascii="Arial Narrow" w:hAnsi="Arial Narrow" w:cs="Courier New"/>
            <w:b/>
            <w:iCs/>
            <w:color w:val="0000FF"/>
            <w:lang w:val="en-US" w:eastAsia="el-GR"/>
          </w:rPr>
          <w:t>N</w:t>
        </w:r>
        <w:r w:rsidR="00AC589A" w:rsidRPr="00AC589A">
          <w:rPr>
            <w:rFonts w:ascii="Arial Narrow" w:hAnsi="Arial Narrow" w:cs="Courier New"/>
            <w:b/>
            <w:iCs/>
            <w:color w:val="0000FF"/>
            <w:lang w:eastAsia="el-GR"/>
          </w:rPr>
          <w:t>. 2839/2000</w:t>
        </w:r>
      </w:hyperlink>
    </w:p>
    <w:p w:rsidR="00AC589A" w:rsidRPr="00AC589A" w:rsidRDefault="00AC589A" w:rsidP="00AC589A">
      <w:pPr>
        <w:suppressAutoHyphens w:val="0"/>
        <w:ind w:left="357"/>
        <w:jc w:val="both"/>
        <w:rPr>
          <w:rFonts w:ascii="Arial Narrow" w:hAnsi="Arial Narrow" w:cs="Courier New"/>
          <w:iCs/>
          <w:lang w:eastAsia="el-GR"/>
        </w:rPr>
      </w:pPr>
      <w:r w:rsidRPr="00AC589A">
        <w:rPr>
          <w:rFonts w:ascii="Arial Narrow" w:hAnsi="Arial Narrow" w:cs="Courier New"/>
          <w:bCs/>
          <w:iCs/>
          <w:lang w:eastAsia="el-GR"/>
        </w:rPr>
        <w:t>(ΦΕΚ Α/</w:t>
      </w:r>
      <w:r w:rsidRPr="00AC589A">
        <w:rPr>
          <w:rFonts w:ascii="Arial Narrow" w:hAnsi="Arial Narrow" w:cs="Courier New"/>
          <w:bCs/>
          <w:iCs/>
          <w:lang w:val="en-US" w:eastAsia="el-GR"/>
        </w:rPr>
        <w:t>196</w:t>
      </w:r>
      <w:r w:rsidRPr="00AC589A">
        <w:rPr>
          <w:rFonts w:ascii="Arial Narrow" w:hAnsi="Arial Narrow" w:cs="Courier New"/>
          <w:bCs/>
          <w:iCs/>
          <w:lang w:eastAsia="el-GR"/>
        </w:rPr>
        <w:t>/</w:t>
      </w:r>
      <w:r w:rsidRPr="00AC589A">
        <w:rPr>
          <w:rFonts w:ascii="Arial Narrow" w:hAnsi="Arial Narrow" w:cs="Courier New"/>
          <w:bCs/>
          <w:iCs/>
          <w:lang w:val="en-US" w:eastAsia="el-GR"/>
        </w:rPr>
        <w:t>12</w:t>
      </w:r>
      <w:r w:rsidRPr="00AC589A">
        <w:rPr>
          <w:rFonts w:ascii="Arial Narrow" w:hAnsi="Arial Narrow" w:cs="Courier New"/>
          <w:bCs/>
          <w:iCs/>
          <w:lang w:eastAsia="el-GR"/>
        </w:rPr>
        <w:t>.</w:t>
      </w:r>
      <w:r w:rsidRPr="00AC589A">
        <w:rPr>
          <w:rFonts w:ascii="Arial Narrow" w:hAnsi="Arial Narrow" w:cs="Courier New"/>
          <w:bCs/>
          <w:iCs/>
          <w:lang w:val="en-US" w:eastAsia="el-GR"/>
        </w:rPr>
        <w:t>09</w:t>
      </w:r>
      <w:r w:rsidRPr="00AC589A">
        <w:rPr>
          <w:rFonts w:ascii="Arial Narrow" w:hAnsi="Arial Narrow" w:cs="Courier New"/>
          <w:bCs/>
          <w:iCs/>
          <w:lang w:eastAsia="el-GR"/>
        </w:rPr>
        <w:t>.</w:t>
      </w:r>
      <w:r w:rsidRPr="00AC589A">
        <w:rPr>
          <w:rFonts w:ascii="Arial Narrow" w:hAnsi="Arial Narrow" w:cs="Courier New"/>
          <w:bCs/>
          <w:iCs/>
          <w:lang w:val="en-US" w:eastAsia="el-GR"/>
        </w:rPr>
        <w:t>2000</w:t>
      </w:r>
      <w:r w:rsidRPr="00AC589A">
        <w:rPr>
          <w:rFonts w:ascii="Arial Narrow" w:hAnsi="Arial Narrow" w:cs="Courier New"/>
          <w:bCs/>
          <w:iCs/>
          <w:lang w:eastAsia="el-GR"/>
        </w:rPr>
        <w:t>)</w:t>
      </w:r>
    </w:p>
    <w:p w:rsidR="00AC589A" w:rsidRPr="00AC589A" w:rsidRDefault="00AC589A" w:rsidP="00AC589A">
      <w:pPr>
        <w:suppressAutoHyphens w:val="0"/>
        <w:ind w:left="360"/>
        <w:jc w:val="both"/>
        <w:rPr>
          <w:rFonts w:ascii="Arial Narrow" w:hAnsi="Arial Narrow" w:cs="Courier New"/>
          <w:b/>
          <w:iCs/>
          <w:lang w:eastAsia="el-GR"/>
        </w:rPr>
      </w:pPr>
      <w:r w:rsidRPr="00AC589A">
        <w:rPr>
          <w:rFonts w:ascii="Arial Narrow" w:hAnsi="Arial Narrow" w:cs="Courier New"/>
          <w:b/>
          <w:lang w:eastAsia="el-GR"/>
        </w:rPr>
        <w:t>«Ρυθμίσεις θεμάτων του Υπουργείου Εσωτερικών, Δημόσιας Διοίκησης και Αποκέντρωσης και άλλες διατάξεις.»</w:t>
      </w:r>
    </w:p>
    <w:p w:rsidR="00AC589A" w:rsidRPr="00AC589A" w:rsidRDefault="00AC589A" w:rsidP="00AC589A">
      <w:pPr>
        <w:suppressAutoHyphens w:val="0"/>
        <w:ind w:left="360"/>
        <w:jc w:val="both"/>
        <w:rPr>
          <w:rFonts w:ascii="Arial Narrow" w:hAnsi="Arial Narrow" w:cs="Courier New"/>
          <w:iCs/>
          <w:lang w:eastAsia="el-GR"/>
        </w:rPr>
      </w:pPr>
      <w:r w:rsidRPr="00AC589A">
        <w:rPr>
          <w:rFonts w:ascii="Arial Narrow" w:hAnsi="Arial Narrow" w:cs="Courier New"/>
          <w:iCs/>
          <w:lang w:eastAsia="el-GR"/>
        </w:rPr>
        <w:t xml:space="preserve">Άρθρο 4,παρ. 5 «Ρυθμίσεις θεμάτων Γενικής Γραμματείας Δημόσιας Διοίκησης», </w:t>
      </w:r>
      <w:r w:rsidRPr="00AC589A">
        <w:rPr>
          <w:rFonts w:ascii="Arial Narrow" w:hAnsi="Arial Narrow" w:cs="Courier New"/>
          <w:lang w:eastAsia="el-GR"/>
        </w:rPr>
        <w:t>Άρθρο 17</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C589A" w:rsidRPr="00AC589A" w:rsidRDefault="00050D27" w:rsidP="00AC589A">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Calibri" w:hAnsi="Calibri"/>
          <w:b/>
          <w:sz w:val="22"/>
          <w:szCs w:val="22"/>
          <w:lang w:eastAsia="el-GR"/>
        </w:rPr>
      </w:pPr>
      <w:hyperlink r:id="rId331" w:history="1">
        <w:r w:rsidR="00AC589A" w:rsidRPr="00AC589A">
          <w:rPr>
            <w:rFonts w:ascii="Arial Narrow" w:hAnsi="Arial Narrow" w:cs="Courier New"/>
            <w:b/>
            <w:color w:val="0000FF"/>
            <w:lang w:eastAsia="el-GR"/>
          </w:rPr>
          <w:t>Π.Δ. 50/2001</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val="en-US" w:eastAsia="el-GR"/>
        </w:rPr>
      </w:pPr>
      <w:r w:rsidRPr="00AC589A">
        <w:rPr>
          <w:rFonts w:ascii="Arial Narrow" w:hAnsi="Arial Narrow" w:cs="Courier New"/>
          <w:lang w:eastAsia="el-GR"/>
        </w:rPr>
        <w:t>(ΦΕΚ Α/39/05.03.2001</w:t>
      </w:r>
      <w:r w:rsidRPr="00AC589A">
        <w:rPr>
          <w:rFonts w:ascii="Arial Narrow" w:hAnsi="Arial Narrow" w:cs="Courier New"/>
          <w:lang w:val="en-US"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C589A">
        <w:rPr>
          <w:rFonts w:ascii="Arial Narrow" w:hAnsi="Arial Narrow" w:cs="Courier New"/>
          <w:b/>
          <w:lang w:eastAsia="el-GR"/>
        </w:rPr>
        <w:t>«Καθορισμός των προσόντων διορισμού σε θέσεις φορέων του δημοσίου τομέα.»</w:t>
      </w:r>
    </w:p>
    <w:p w:rsidR="00AC589A" w:rsidRPr="00AC589A" w:rsidRDefault="00050D27" w:rsidP="00AC589A">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iCs/>
          <w:lang w:eastAsia="el-GR"/>
        </w:rPr>
      </w:pPr>
      <w:hyperlink r:id="rId332" w:history="1">
        <w:r w:rsidR="00AC589A" w:rsidRPr="00AC589A">
          <w:rPr>
            <w:rFonts w:ascii="Arial Narrow" w:hAnsi="Arial Narrow" w:cs="Courier New"/>
            <w:b/>
            <w:iCs/>
            <w:color w:val="0000FF"/>
            <w:lang w:eastAsia="el-GR"/>
          </w:rPr>
          <w:t>Ν. 3051/2002</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AC589A">
        <w:rPr>
          <w:rFonts w:ascii="Arial Narrow" w:hAnsi="Arial Narrow" w:cs="Courier New"/>
          <w:iCs/>
          <w:lang w:eastAsia="el-GR"/>
        </w:rPr>
        <w:t xml:space="preserve">(ΦΕΚ Α/220)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AC589A">
        <w:rPr>
          <w:rFonts w:ascii="Arial Narrow" w:hAnsi="Arial Narrow" w:cs="Courier New"/>
          <w:b/>
          <w:iCs/>
          <w:lang w:eastAsia="el-GR"/>
        </w:rPr>
        <w:t xml:space="preserve">«Συνταγματικά κατοχυρωμένες ανεξάρτητες αρχές, τροποποίηση και συμπλήρωση </w:t>
      </w:r>
      <w:proofErr w:type="spellStart"/>
      <w:r w:rsidRPr="00AC589A">
        <w:rPr>
          <w:rFonts w:ascii="Arial Narrow" w:hAnsi="Arial Narrow" w:cs="Courier New"/>
          <w:b/>
          <w:iCs/>
          <w:lang w:eastAsia="el-GR"/>
        </w:rPr>
        <w:t>τουσυστήματος</w:t>
      </w:r>
      <w:proofErr w:type="spellEnd"/>
      <w:r w:rsidRPr="00AC589A">
        <w:rPr>
          <w:rFonts w:ascii="Arial Narrow" w:hAnsi="Arial Narrow" w:cs="Courier New"/>
          <w:b/>
          <w:iCs/>
          <w:lang w:eastAsia="el-GR"/>
        </w:rPr>
        <w:t xml:space="preserve"> προσλήψεων στο δημόσιο τομέα και συναφείς ρυθμίσεις»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AC589A">
        <w:rPr>
          <w:rFonts w:ascii="Arial Narrow" w:hAnsi="Arial Narrow" w:cs="Courier New"/>
          <w:iCs/>
          <w:lang w:eastAsia="el-GR"/>
        </w:rPr>
        <w:t>Άρθρα 8 και 10</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AC589A" w:rsidRPr="00AC589A" w:rsidRDefault="00050D27" w:rsidP="00AC589A">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bCs/>
          <w:color w:val="943634"/>
          <w:shd w:val="clear" w:color="auto" w:fill="FFFFFF"/>
          <w:lang w:eastAsia="el-GR"/>
        </w:rPr>
      </w:pPr>
      <w:hyperlink r:id="rId333" w:history="1">
        <w:r w:rsidR="00AC589A" w:rsidRPr="00AC589A">
          <w:rPr>
            <w:rFonts w:ascii="Arial Narrow" w:hAnsi="Arial Narrow" w:cs="Courier New"/>
            <w:b/>
            <w:iCs/>
            <w:color w:val="0000FF"/>
            <w:lang w:eastAsia="el-GR"/>
          </w:rPr>
          <w:t>Ν. 3230/2004</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AC589A">
        <w:rPr>
          <w:rFonts w:ascii="Arial Narrow" w:hAnsi="Arial Narrow" w:cs="Courier New"/>
          <w:bCs/>
          <w:iCs/>
          <w:lang w:eastAsia="el-GR"/>
        </w:rPr>
        <w:t>(ΦΕΚ Α/44/11.02.2004)</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AC589A">
        <w:rPr>
          <w:rFonts w:ascii="Arial Narrow" w:hAnsi="Arial Narrow" w:cs="Courier New"/>
          <w:b/>
          <w:lang w:eastAsia="el-GR"/>
        </w:rPr>
        <w:t>«Καθιέρωση συστήματος διοίκησης με στόχους, μέτρηση της αποδοτικότητας και άλλες διατάξεις.»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AC589A">
        <w:rPr>
          <w:rFonts w:ascii="Arial Narrow" w:hAnsi="Arial Narrow" w:cs="Courier New"/>
          <w:iCs/>
          <w:lang w:eastAsia="el-GR"/>
        </w:rPr>
        <w:t>Άρθρο 12, παρ. 5, 6 και 7</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4" w:history="1">
        <w:r w:rsidR="00AC589A" w:rsidRPr="00AC589A">
          <w:rPr>
            <w:rFonts w:ascii="Arial Narrow" w:hAnsi="Arial Narrow"/>
            <w:b/>
            <w:bCs/>
            <w:color w:val="0000FF"/>
            <w:shd w:val="clear" w:color="auto" w:fill="FFFFFF"/>
            <w:lang w:eastAsia="el-GR"/>
          </w:rPr>
          <w:t>Π.Δ. 164/2004</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Α/134/19.07.2004)</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«Ρυθμίσεις για τους εργαζομένους με συμβάσεις ορισμένου χρόνου στο δημόσιο τομέα.»</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5" w:history="1">
        <w:r w:rsidR="00AC589A" w:rsidRPr="00AC589A">
          <w:rPr>
            <w:rFonts w:ascii="Arial Narrow" w:hAnsi="Arial Narrow"/>
            <w:b/>
            <w:bCs/>
            <w:color w:val="0000FF"/>
            <w:shd w:val="clear" w:color="auto" w:fill="FFFFFF"/>
            <w:lang w:eastAsia="el-GR"/>
          </w:rPr>
          <w:t>Ν. 3429/2005</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Α/314)</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«Δημόσιες Επιχειρήσεις και Οργανισμοί (Δ.Ε.Κ.Ο.).»</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Άρθρο 13</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6" w:history="1">
        <w:r w:rsidR="00AC589A" w:rsidRPr="00AC589A">
          <w:rPr>
            <w:rFonts w:ascii="Arial Narrow" w:hAnsi="Arial Narrow"/>
            <w:b/>
            <w:bCs/>
            <w:color w:val="0000FF"/>
            <w:shd w:val="clear" w:color="auto" w:fill="FFFFFF"/>
            <w:lang w:eastAsia="el-GR"/>
          </w:rPr>
          <w:t>Π.Υ.Σ. 33/2006</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Α/280)</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«Αναστολή Διορισμών και Προσλήψεων στο Δημόσιο Τομέα.»</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37" w:history="1">
        <w:r w:rsidR="00AC589A" w:rsidRPr="00AC589A">
          <w:rPr>
            <w:rFonts w:ascii="Arial Narrow" w:hAnsi="Arial Narrow"/>
            <w:b/>
            <w:bCs/>
            <w:color w:val="0000FF"/>
            <w:shd w:val="clear" w:color="auto" w:fill="FFFFFF"/>
            <w:lang w:eastAsia="el-GR"/>
          </w:rPr>
          <w:t>Ν. 3812/2009</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Α/234)</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«Αναμόρφωση συστήματος προσλήψεων στο δημόσιο τομέα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Άρθρο 8</w:t>
      </w:r>
    </w:p>
    <w:p w:rsidR="00AC589A" w:rsidRPr="00AC589A" w:rsidRDefault="00AC589A" w:rsidP="00AC589A">
      <w:pPr>
        <w:suppressAutoHyphens w:val="0"/>
        <w:spacing w:after="200" w:line="276" w:lineRule="auto"/>
        <w:ind w:left="360"/>
        <w:contextualSpacing/>
        <w:jc w:val="both"/>
        <w:rPr>
          <w:rFonts w:ascii="Arial Narrow" w:hAnsi="Arial Narrow"/>
          <w:sz w:val="18"/>
          <w:szCs w:val="18"/>
          <w:lang w:eastAsia="el-GR"/>
        </w:rPr>
      </w:pPr>
    </w:p>
    <w:p w:rsidR="00AC589A" w:rsidRPr="00AC589A" w:rsidRDefault="00050D27" w:rsidP="00AC589A">
      <w:pPr>
        <w:numPr>
          <w:ilvl w:val="0"/>
          <w:numId w:val="2"/>
        </w:numPr>
        <w:suppressAutoHyphens w:val="0"/>
        <w:spacing w:after="200" w:line="276" w:lineRule="auto"/>
        <w:ind w:left="360"/>
        <w:contextualSpacing/>
        <w:jc w:val="both"/>
        <w:rPr>
          <w:rFonts w:ascii="Arial Narrow" w:hAnsi="Arial Narrow"/>
          <w:lang w:eastAsia="el-GR"/>
        </w:rPr>
      </w:pPr>
      <w:hyperlink r:id="rId338" w:history="1">
        <w:r w:rsidR="00AC589A" w:rsidRPr="00AC589A">
          <w:rPr>
            <w:rFonts w:ascii="Arial Narrow" w:hAnsi="Arial Narrow"/>
            <w:b/>
            <w:bCs/>
            <w:color w:val="0000FF"/>
            <w:shd w:val="clear" w:color="auto" w:fill="FFFFFF"/>
            <w:lang w:eastAsia="el-GR"/>
          </w:rPr>
          <w:t>Ν. 3801/2009</w:t>
        </w:r>
      </w:hyperlink>
      <w:r w:rsidR="00AC589A" w:rsidRPr="00AC589A">
        <w:rPr>
          <w:rFonts w:ascii="Arial Narrow" w:hAnsi="Arial Narrow"/>
          <w:b/>
          <w:bCs/>
          <w:color w:val="9C1C21"/>
          <w:shd w:val="clear" w:color="auto" w:fill="FFFFFF"/>
          <w:lang w:eastAsia="el-GR"/>
        </w:rPr>
        <w:t> </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Α/163/04.09.2009)</w:t>
      </w:r>
    </w:p>
    <w:p w:rsidR="00AC589A" w:rsidRPr="00AC589A" w:rsidRDefault="00AC589A" w:rsidP="00AC589A">
      <w:pPr>
        <w:suppressAutoHyphens w:val="0"/>
        <w:spacing w:after="200" w:line="276" w:lineRule="auto"/>
        <w:ind w:left="360"/>
        <w:contextualSpacing/>
        <w:jc w:val="both"/>
        <w:rPr>
          <w:rFonts w:ascii="Arial Narrow" w:hAnsi="Arial Narrow"/>
          <w:b/>
          <w:lang w:eastAsia="el-GR"/>
        </w:rPr>
      </w:pPr>
      <w:r w:rsidRPr="00AC589A">
        <w:rPr>
          <w:rFonts w:ascii="Arial Narrow" w:hAnsi="Arial Narrow"/>
          <w:b/>
          <w:lang w:eastAsia="el-GR"/>
        </w:rPr>
        <w:t>«Ρυθμίσεις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AC589A" w:rsidRPr="00AC589A" w:rsidRDefault="00050D27" w:rsidP="00AC589A">
      <w:pPr>
        <w:numPr>
          <w:ilvl w:val="0"/>
          <w:numId w:val="2"/>
        </w:numPr>
        <w:suppressAutoHyphens w:val="0"/>
        <w:spacing w:after="200" w:line="276" w:lineRule="auto"/>
        <w:ind w:left="357" w:hanging="357"/>
        <w:contextualSpacing/>
        <w:jc w:val="both"/>
        <w:rPr>
          <w:rFonts w:ascii="Arial Narrow" w:hAnsi="Arial Narrow"/>
          <w:b/>
          <w:color w:val="984806"/>
          <w:lang w:eastAsia="el-GR"/>
        </w:rPr>
      </w:pPr>
      <w:hyperlink r:id="rId339" w:history="1">
        <w:r w:rsidR="00AC589A" w:rsidRPr="00AC589A">
          <w:rPr>
            <w:rFonts w:ascii="Arial Narrow" w:hAnsi="Arial Narrow"/>
            <w:b/>
            <w:color w:val="0000FF"/>
            <w:lang w:eastAsia="el-GR"/>
          </w:rPr>
          <w:t>Ν. 3833/2010</w:t>
        </w:r>
      </w:hyperlink>
    </w:p>
    <w:p w:rsidR="00AC589A" w:rsidRPr="00AC589A" w:rsidRDefault="00AC589A" w:rsidP="00AC589A">
      <w:pPr>
        <w:suppressAutoHyphens w:val="0"/>
        <w:spacing w:after="200" w:line="276" w:lineRule="auto"/>
        <w:ind w:left="360"/>
        <w:contextualSpacing/>
        <w:jc w:val="both"/>
        <w:rPr>
          <w:rFonts w:ascii="Arial Narrow" w:hAnsi="Arial Narrow"/>
          <w:lang w:eastAsia="el-GR"/>
        </w:rPr>
      </w:pPr>
      <w:r w:rsidRPr="00AC589A">
        <w:rPr>
          <w:rFonts w:ascii="Arial Narrow" w:hAnsi="Arial Narrow"/>
          <w:lang w:eastAsia="el-GR"/>
        </w:rPr>
        <w:t>(ΦΕΚ Α/40)</w:t>
      </w:r>
    </w:p>
    <w:p w:rsidR="00AC589A" w:rsidRPr="00AC589A" w:rsidRDefault="00AC589A" w:rsidP="00AC589A">
      <w:pPr>
        <w:suppressAutoHyphens w:val="0"/>
        <w:spacing w:after="200" w:line="276" w:lineRule="auto"/>
        <w:ind w:left="360"/>
        <w:contextualSpacing/>
        <w:jc w:val="both"/>
        <w:rPr>
          <w:rFonts w:ascii="Arial Narrow" w:hAnsi="Arial Narrow"/>
          <w:b/>
          <w:lang w:eastAsia="el-GR"/>
        </w:rPr>
      </w:pPr>
      <w:r w:rsidRPr="00AC589A">
        <w:rPr>
          <w:rFonts w:ascii="Arial Narrow" w:hAnsi="Arial Narrow"/>
          <w:b/>
          <w:lang w:eastAsia="el-GR"/>
        </w:rPr>
        <w:t>«Προστασία της εθνικής οικονομίας − Επείγοντα μέτρα για την αντιμετώπιση της δημοσιονομικής κρίσης.»</w:t>
      </w:r>
    </w:p>
    <w:p w:rsidR="00AC589A" w:rsidRPr="00AC589A" w:rsidRDefault="00AC589A" w:rsidP="00AC589A">
      <w:pPr>
        <w:suppressAutoHyphens w:val="0"/>
        <w:spacing w:after="200" w:line="276" w:lineRule="auto"/>
        <w:ind w:left="360"/>
        <w:contextualSpacing/>
        <w:jc w:val="both"/>
        <w:rPr>
          <w:rFonts w:ascii="Arial Narrow" w:hAnsi="Arial Narrow"/>
          <w:lang w:eastAsia="el-GR"/>
        </w:rPr>
      </w:pPr>
      <w:r w:rsidRPr="00AC589A">
        <w:rPr>
          <w:rFonts w:ascii="Arial Narrow" w:hAnsi="Arial Narrow"/>
          <w:lang w:eastAsia="el-GR"/>
        </w:rPr>
        <w:t>Άρθρο 11</w:t>
      </w:r>
    </w:p>
    <w:p w:rsidR="00AC589A" w:rsidRPr="00AC589A" w:rsidRDefault="00AC589A" w:rsidP="00AC589A">
      <w:pPr>
        <w:suppressAutoHyphens w:val="0"/>
        <w:spacing w:after="200" w:line="276" w:lineRule="auto"/>
        <w:ind w:left="360"/>
        <w:contextualSpacing/>
        <w:jc w:val="both"/>
        <w:rPr>
          <w:rFonts w:ascii="Arial Narrow" w:hAnsi="Arial Narrow"/>
          <w:b/>
          <w:color w:val="984806"/>
          <w:sz w:val="18"/>
          <w:szCs w:val="18"/>
          <w:lang w:eastAsia="el-GR"/>
        </w:rPr>
      </w:pPr>
    </w:p>
    <w:p w:rsidR="00AC589A" w:rsidRPr="00AC589A" w:rsidRDefault="00050D27" w:rsidP="00AC589A">
      <w:pPr>
        <w:numPr>
          <w:ilvl w:val="0"/>
          <w:numId w:val="2"/>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340" w:history="1">
        <w:r w:rsidR="00AC589A" w:rsidRPr="00AC589A">
          <w:rPr>
            <w:rFonts w:ascii="Arial Narrow" w:hAnsi="Arial Narrow"/>
            <w:b/>
            <w:bCs/>
            <w:color w:val="0000FF"/>
            <w:shd w:val="clear" w:color="auto" w:fill="FFFFFF"/>
            <w:lang w:eastAsia="el-GR"/>
          </w:rPr>
          <w:t>Ν. 3863/2010</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Α/115/15.07.2010)</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«Νέο Ασφαλιστικό Σύστημα και συναφείς διατάξεις, ρυθμίσεις στις εργασιακές σχέσεις.»</w:t>
      </w:r>
    </w:p>
    <w:p w:rsidR="00AC589A" w:rsidRPr="00AC589A" w:rsidRDefault="00AC589A" w:rsidP="00AC589A">
      <w:pPr>
        <w:suppressAutoHyphens w:val="0"/>
        <w:spacing w:after="200" w:line="276" w:lineRule="auto"/>
        <w:ind w:left="340"/>
        <w:jc w:val="both"/>
        <w:rPr>
          <w:rFonts w:ascii="Arial Narrow" w:hAnsi="Arial Narrow"/>
          <w:color w:val="000000"/>
          <w:lang w:eastAsia="el-GR"/>
        </w:rPr>
      </w:pPr>
      <w:r w:rsidRPr="00AC589A">
        <w:rPr>
          <w:rFonts w:ascii="Arial Narrow" w:hAnsi="Arial Narrow"/>
          <w:lang w:eastAsia="el-GR"/>
        </w:rPr>
        <w:t>Άρθρο 74</w:t>
      </w:r>
      <w:r w:rsidRPr="00AC589A">
        <w:rPr>
          <w:rFonts w:ascii="Arial Narrow" w:hAnsi="Arial Narrow"/>
          <w:color w:val="000000"/>
          <w:lang w:eastAsia="el-GR"/>
        </w:rPr>
        <w:t xml:space="preserve"> «Ρύθμιση θεμάτων εργασιακών σχέσεων»</w:t>
      </w:r>
    </w:p>
    <w:p w:rsidR="00AC589A" w:rsidRPr="00AC589A" w:rsidRDefault="00050D27" w:rsidP="00AC589A">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41" w:history="1">
        <w:r w:rsidR="00AC589A" w:rsidRPr="00AC589A">
          <w:rPr>
            <w:rFonts w:ascii="Arial Narrow" w:hAnsi="Arial Narrow" w:cs="Courier New"/>
            <w:b/>
            <w:color w:val="0000FF"/>
            <w:lang w:eastAsia="el-GR"/>
          </w:rPr>
          <w:t>Π.Δ. 19/2011</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t>(ΦΕΚ Α/51/14.03.2011)</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C589A">
        <w:rPr>
          <w:rFonts w:ascii="Arial Narrow" w:hAnsi="Arial Narrow" w:cs="Courier New"/>
          <w:b/>
          <w:lang w:eastAsia="el-GR"/>
        </w:rPr>
        <w:t>«Όροι και προϋποθέσεις για την επιλογή προσωπικού ιδιωτικού δικαίου αορίστου χρόνου σε θέσεις προϊσταμένων οργανικών μονάδων.»</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2" w:history="1">
        <w:r w:rsidR="00AC589A" w:rsidRPr="00AC589A">
          <w:rPr>
            <w:rFonts w:ascii="Arial Narrow" w:hAnsi="Arial Narrow"/>
            <w:b/>
            <w:bCs/>
            <w:color w:val="0000FF"/>
            <w:shd w:val="clear" w:color="auto" w:fill="FFFFFF"/>
            <w:lang w:eastAsia="el-GR"/>
          </w:rPr>
          <w:t>Ν. 4009/2011</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Α/195/06.09.2011)</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«Δομή, λειτουργία, διασφάλιση της ποιότητας των σπουδών και διεθνοποίηση των ανωτάτων εκπαιδευτικών ιδρυμάτων.»</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Άρθρο 79 «Λοιπές κατηγορίες προσωπικού»</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color w:val="000000"/>
          <w:lang w:eastAsia="el-GR"/>
        </w:rPr>
      </w:pPr>
      <w:hyperlink r:id="rId343" w:history="1">
        <w:r w:rsidR="00AC589A" w:rsidRPr="00AC589A">
          <w:rPr>
            <w:rFonts w:ascii="Arial Narrow" w:hAnsi="Arial Narrow"/>
            <w:b/>
            <w:color w:val="0000FF"/>
            <w:lang w:eastAsia="el-GR"/>
          </w:rPr>
          <w:t>Ν. 3943/2011</w:t>
        </w:r>
      </w:hyperlink>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(ΦΕΚ Α/66)</w:t>
      </w:r>
    </w:p>
    <w:p w:rsidR="00AC589A" w:rsidRPr="00AC589A" w:rsidRDefault="00AC589A" w:rsidP="00AC589A">
      <w:pPr>
        <w:suppressAutoHyphens w:val="0"/>
        <w:spacing w:after="200" w:line="276" w:lineRule="auto"/>
        <w:ind w:left="360"/>
        <w:contextualSpacing/>
        <w:jc w:val="both"/>
        <w:rPr>
          <w:rFonts w:ascii="Arial Narrow" w:hAnsi="Arial Narrow"/>
          <w:b/>
          <w:color w:val="000000"/>
          <w:lang w:eastAsia="el-GR"/>
        </w:rPr>
      </w:pPr>
      <w:r w:rsidRPr="00AC589A">
        <w:rPr>
          <w:rFonts w:ascii="Arial Narrow" w:hAnsi="Arial Narrow"/>
          <w:b/>
          <w:color w:val="000000"/>
          <w:lang w:eastAsia="el-GR"/>
        </w:rPr>
        <w:t>«Καταπολέμηση της φοροδιαφυγής, στελέχωση των ελεγκτικών υπηρεσιών και άλλες διατάξεις αρμοδιότητας Υπουργείου Οικονομικών.»</w:t>
      </w:r>
    </w:p>
    <w:p w:rsidR="00AC589A" w:rsidRPr="00AC589A" w:rsidRDefault="00AC589A" w:rsidP="00AC589A">
      <w:pPr>
        <w:suppressAutoHyphens w:val="0"/>
        <w:spacing w:after="200" w:line="276" w:lineRule="auto"/>
        <w:ind w:left="360"/>
        <w:contextualSpacing/>
        <w:jc w:val="both"/>
        <w:rPr>
          <w:rFonts w:ascii="Arial Narrow" w:hAnsi="Arial Narrow"/>
          <w:color w:val="000000"/>
          <w:lang w:val="en-US" w:eastAsia="el-GR"/>
        </w:rPr>
      </w:pPr>
      <w:r w:rsidRPr="00AC589A">
        <w:rPr>
          <w:rFonts w:ascii="Arial Narrow" w:hAnsi="Arial Narrow"/>
          <w:color w:val="000000"/>
          <w:lang w:eastAsia="el-GR"/>
        </w:rPr>
        <w:t>Άρθρο 49, παρ. 8 και 9</w:t>
      </w:r>
    </w:p>
    <w:p w:rsidR="00AC589A" w:rsidRPr="00AC589A" w:rsidRDefault="00AC589A" w:rsidP="00AC589A">
      <w:pPr>
        <w:suppressAutoHyphens w:val="0"/>
        <w:spacing w:after="200" w:line="276" w:lineRule="auto"/>
        <w:ind w:left="360"/>
        <w:contextualSpacing/>
        <w:jc w:val="both"/>
        <w:rPr>
          <w:rFonts w:ascii="Arial Narrow" w:hAnsi="Arial Narrow"/>
          <w:color w:val="000000"/>
          <w:lang w:val="en-US" w:eastAsia="el-GR"/>
        </w:rPr>
      </w:pPr>
    </w:p>
    <w:p w:rsidR="00AC589A" w:rsidRPr="00AC589A" w:rsidRDefault="00050D27" w:rsidP="00AC589A">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4" w:history="1">
        <w:r w:rsidR="00AC589A" w:rsidRPr="00AC589A">
          <w:rPr>
            <w:rFonts w:ascii="Arial Narrow" w:hAnsi="Arial Narrow" w:cs="Courier New"/>
            <w:b/>
            <w:color w:val="0000FF"/>
            <w:lang w:eastAsia="el-GR"/>
          </w:rPr>
          <w:t>Ν. 4024/2011</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C589A">
        <w:rPr>
          <w:rFonts w:ascii="Arial Narrow" w:hAnsi="Arial Narrow" w:cs="Courier New"/>
          <w:lang w:eastAsia="el-GR"/>
        </w:rPr>
        <w:t xml:space="preserve">(ΦΕΚ Α/226/27.10.2011)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C589A">
        <w:rPr>
          <w:rFonts w:ascii="Arial Narrow" w:hAnsi="Arial Narrow" w:cs="Courier New"/>
          <w:b/>
          <w:lang w:eastAsia="el-GR"/>
        </w:rPr>
        <w:t>«Συνταξιοδοτικές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AC589A" w:rsidRPr="00AC589A" w:rsidRDefault="00050D27" w:rsidP="00AC589A">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5" w:history="1">
        <w:r w:rsidR="00AC589A" w:rsidRPr="00AC589A">
          <w:rPr>
            <w:rFonts w:ascii="Arial Narrow" w:hAnsi="Arial Narrow" w:cs="Courier New"/>
            <w:b/>
            <w:color w:val="0000FF"/>
            <w:lang w:eastAsia="el-GR"/>
          </w:rPr>
          <w:t>Ν. 4038/2012</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C589A">
        <w:rPr>
          <w:rFonts w:ascii="Arial Narrow" w:hAnsi="Arial Narrow" w:cs="Courier New"/>
          <w:lang w:eastAsia="el-GR"/>
        </w:rPr>
        <w:t>(ΦΕΚ Α/</w:t>
      </w:r>
      <w:r w:rsidRPr="00AC589A">
        <w:rPr>
          <w:rFonts w:ascii="Arial Narrow" w:hAnsi="Arial Narrow" w:cs="Courier New"/>
          <w:bCs/>
          <w:lang w:eastAsia="el-GR"/>
        </w:rPr>
        <w:t>14/02.02.2012</w:t>
      </w:r>
      <w:r w:rsidRPr="00AC589A">
        <w:rPr>
          <w:rFonts w:ascii="Arial Narrow" w:hAnsi="Arial Narrow" w:cs="Courier New"/>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C589A">
        <w:rPr>
          <w:rFonts w:ascii="Arial Narrow" w:hAnsi="Arial Narrow" w:cs="Courier New"/>
          <w:b/>
          <w:lang w:eastAsia="el-GR"/>
        </w:rPr>
        <w:t>«Επείγουσες ρυθμίσεις που αφορούν την εφαρμογή του μεσοπρόθεσμου πλαισίου δημοσιονομικής στρατηγικής 2012−2015.»</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C589A">
        <w:rPr>
          <w:rFonts w:ascii="Arial Narrow" w:hAnsi="Arial Narrow" w:cs="Courier New"/>
          <w:lang w:eastAsia="el-GR"/>
        </w:rPr>
        <w:t>Άρθρο 1, παρ. 9 - 11</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AC589A" w:rsidRPr="00AC589A" w:rsidRDefault="00050D27" w:rsidP="00AC589A">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6" w:history="1">
        <w:r w:rsidR="00AC589A" w:rsidRPr="00AC589A">
          <w:rPr>
            <w:rFonts w:ascii="Arial Narrow" w:hAnsi="Arial Narrow" w:cs="Courier New"/>
            <w:b/>
            <w:color w:val="0000FF"/>
            <w:lang w:eastAsia="el-GR"/>
          </w:rPr>
          <w:t>Ν. 4057/2012</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Calibri" w:hAnsi="Calibri"/>
          <w:sz w:val="22"/>
          <w:szCs w:val="22"/>
          <w:lang w:eastAsia="el-GR"/>
        </w:rPr>
      </w:pPr>
      <w:r w:rsidRPr="00AC589A">
        <w:rPr>
          <w:rFonts w:ascii="Arial Narrow" w:hAnsi="Arial Narrow" w:cs="Courier New"/>
          <w:lang w:eastAsia="el-GR"/>
        </w:rPr>
        <w:t>(ΦΕΚ Α/</w:t>
      </w:r>
      <w:r w:rsidRPr="00AC589A">
        <w:rPr>
          <w:rFonts w:ascii="Arial Narrow" w:hAnsi="Arial Narrow" w:cs="Courier New"/>
          <w:bCs/>
          <w:lang w:eastAsia="el-GR"/>
        </w:rPr>
        <w:t>54/14.03.2012</w:t>
      </w:r>
      <w:r w:rsidRPr="00AC589A">
        <w:rPr>
          <w:rFonts w:ascii="Arial Narrow" w:hAnsi="Arial Narrow" w:cs="Courier New"/>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C589A">
        <w:rPr>
          <w:rFonts w:ascii="Calibri" w:hAnsi="Calibri"/>
          <w:b/>
          <w:sz w:val="22"/>
          <w:szCs w:val="22"/>
          <w:lang w:eastAsia="el-GR"/>
        </w:rPr>
        <w:t>«</w:t>
      </w:r>
      <w:r w:rsidRPr="00AC589A">
        <w:rPr>
          <w:rFonts w:ascii="Arial Narrow" w:hAnsi="Arial Narrow" w:cs="Courier New"/>
          <w:b/>
          <w:lang w:eastAsia="el-GR"/>
        </w:rPr>
        <w:t>Πειθαρχικό Δίκαιο Δημοσίων Πολιτικών Διοικητικών Υπαλλήλων και Υπαλλήλων Νομικών Προσώπων Δημοσίου Δικαίου.»</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C589A">
        <w:rPr>
          <w:rFonts w:ascii="Arial Narrow" w:hAnsi="Arial Narrow" w:cs="Courier New"/>
          <w:lang w:eastAsia="el-GR"/>
        </w:rPr>
        <w:t>Άρθρο τέταρτο</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b/>
          <w:color w:val="943634"/>
          <w:lang w:eastAsia="el-GR"/>
        </w:rPr>
      </w:pPr>
    </w:p>
    <w:p w:rsidR="00AC589A" w:rsidRPr="00AC589A" w:rsidRDefault="00050D27" w:rsidP="00AC589A">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hanging="357"/>
        <w:jc w:val="both"/>
        <w:rPr>
          <w:rFonts w:ascii="Arial Narrow" w:hAnsi="Arial Narrow" w:cs="Courier New"/>
          <w:b/>
          <w:color w:val="943634"/>
          <w:lang w:eastAsia="el-GR"/>
        </w:rPr>
      </w:pPr>
      <w:hyperlink r:id="rId347" w:history="1">
        <w:r w:rsidR="00AC589A" w:rsidRPr="00AC589A">
          <w:rPr>
            <w:rFonts w:ascii="Arial Narrow" w:hAnsi="Arial Narrow" w:cs="Courier New"/>
            <w:b/>
            <w:color w:val="0000FF"/>
            <w:lang w:eastAsia="el-GR"/>
          </w:rPr>
          <w:t>Ν. 4075/2012</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AC589A">
        <w:rPr>
          <w:rFonts w:ascii="Arial Narrow" w:hAnsi="Arial Narrow" w:cs="Courier New"/>
          <w:lang w:eastAsia="el-GR"/>
        </w:rPr>
        <w:t>(ΦΕΚ Α/</w:t>
      </w:r>
      <w:r w:rsidRPr="00AC589A">
        <w:rPr>
          <w:rFonts w:ascii="Arial Narrow" w:hAnsi="Arial Narrow" w:cs="Courier New"/>
          <w:bCs/>
          <w:lang w:eastAsia="el-GR"/>
        </w:rPr>
        <w:t>89</w:t>
      </w:r>
      <w:r w:rsidRPr="00AC589A">
        <w:rPr>
          <w:rFonts w:ascii="Arial Narrow" w:hAnsi="Arial Narrow" w:cs="Courier New"/>
          <w:lang w:eastAsia="el-GR"/>
        </w:rPr>
        <w:t>/</w:t>
      </w:r>
      <w:r w:rsidRPr="00AC589A">
        <w:rPr>
          <w:rFonts w:ascii="Arial Narrow" w:hAnsi="Arial Narrow" w:cs="Courier New"/>
          <w:bCs/>
          <w:lang w:eastAsia="el-GR"/>
        </w:rPr>
        <w:t>11.04.2012</w:t>
      </w:r>
      <w:r w:rsidRPr="00AC589A">
        <w:rPr>
          <w:rFonts w:ascii="Arial Narrow" w:hAnsi="Arial Narrow" w:cs="Courier New"/>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C589A">
        <w:rPr>
          <w:rFonts w:ascii="Arial Narrow" w:hAnsi="Arial Narrow" w:cs="Courier New"/>
          <w:b/>
          <w:lang w:eastAsia="el-GR"/>
        </w:rPr>
        <w:t xml:space="preserve">«Θέματα Κανονισμού Ασφάλισης ΙΚΑ − ΕΤΑΜ, Ασφαλιστικών Φορέων, προσαρμογή της νομοθεσίας στην Οδηγία 2010/18/ΕΕ και λοιπές διατάξεις.»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C589A">
        <w:rPr>
          <w:rFonts w:ascii="Arial Narrow" w:hAnsi="Arial Narrow" w:cs="Courier New"/>
          <w:lang w:eastAsia="el-GR"/>
        </w:rPr>
        <w:t xml:space="preserve">(άρθρα 48 </w:t>
      </w:r>
      <w:proofErr w:type="spellStart"/>
      <w:r w:rsidRPr="00AC589A">
        <w:rPr>
          <w:rFonts w:ascii="Arial Narrow" w:hAnsi="Arial Narrow" w:cs="Courier New"/>
          <w:lang w:eastAsia="el-GR"/>
        </w:rPr>
        <w:t>επ</w:t>
      </w:r>
      <w:proofErr w:type="spellEnd"/>
      <w:r w:rsidRPr="00AC589A">
        <w:rPr>
          <w:rFonts w:ascii="Arial Narrow" w:hAnsi="Arial Narrow" w:cs="Courier New"/>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C589A">
        <w:rPr>
          <w:rFonts w:ascii="Arial Narrow" w:hAnsi="Arial Narrow" w:cs="Courier New"/>
          <w:lang w:eastAsia="el-GR"/>
        </w:rPr>
        <w:t>ΚΕΦΑΛΑΙΟ ΣΤ</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AC589A">
        <w:rPr>
          <w:rFonts w:ascii="Arial Narrow" w:hAnsi="Arial Narrow" w:cs="Courier New"/>
          <w:lang w:eastAsia="el-GR"/>
        </w:rPr>
        <w:t xml:space="preserve">ΕΝΣΩΜΑΤΩΣΗ ΣΤΟ ΕΘΝΙΚΟ ΔΙΚΑΙΟ ΤΗΣ ΟΔΗΓΙΑΣ 2010/18/ΕΕ ΤΟΥ ΣΥΜΒΟΥΛΙΟΥ ΤΗΣ 8ΗΣ ΜΑΡΤΙΟΥ 2010 ΣΧΕΤΙΚΑ ΜΕ ΤΗΝ ΕΦΑΡΜΟΓΗ ΤΗΣ ΑΝΑΘΕΩΡΗΜΕΝΗΣ ΣΥΜΦΩΝΙΑΣ-ΠΛΑΙΣΙΟΥ ΓΙΑ ΤΗ ΓΟΝΙΚΗ ΑΔΕΙΑ ΠΟΥ ΣΥΝΗΦΘΗ ΑΠΟ ΤΙΣ ΟΡΓΑΝΩΣΕΙΣ  </w:t>
      </w:r>
      <w:r w:rsidRPr="00AC589A">
        <w:rPr>
          <w:rFonts w:ascii="Arial Narrow" w:hAnsi="Arial Narrow" w:cs="Courier New"/>
          <w:lang w:val="en-US" w:eastAsia="el-GR"/>
        </w:rPr>
        <w:t>BUSINESSEUROPE</w:t>
      </w:r>
      <w:r w:rsidRPr="00AC589A">
        <w:rPr>
          <w:rFonts w:ascii="Arial Narrow" w:hAnsi="Arial Narrow" w:cs="Courier New"/>
          <w:lang w:eastAsia="el-GR"/>
        </w:rPr>
        <w:t xml:space="preserve">, </w:t>
      </w:r>
      <w:r w:rsidRPr="00AC589A">
        <w:rPr>
          <w:rFonts w:ascii="Arial Narrow" w:hAnsi="Arial Narrow" w:cs="Courier New"/>
          <w:lang w:val="en-US" w:eastAsia="el-GR"/>
        </w:rPr>
        <w:t>UEAPME</w:t>
      </w:r>
      <w:r w:rsidRPr="00AC589A">
        <w:rPr>
          <w:rFonts w:ascii="Arial Narrow" w:hAnsi="Arial Narrow" w:cs="Courier New"/>
          <w:lang w:eastAsia="el-GR"/>
        </w:rPr>
        <w:t xml:space="preserve">, </w:t>
      </w:r>
      <w:r w:rsidRPr="00AC589A">
        <w:rPr>
          <w:rFonts w:ascii="Arial Narrow" w:hAnsi="Arial Narrow" w:cs="Courier New"/>
          <w:lang w:val="en-US" w:eastAsia="el-GR"/>
        </w:rPr>
        <w:t>CEEP</w:t>
      </w:r>
      <w:r w:rsidRPr="00AC589A">
        <w:rPr>
          <w:rFonts w:ascii="Arial Narrow" w:hAnsi="Arial Narrow" w:cs="Courier New"/>
          <w:lang w:eastAsia="el-GR"/>
        </w:rPr>
        <w:t xml:space="preserve"> ΚΑΙ </w:t>
      </w:r>
      <w:r w:rsidRPr="00AC589A">
        <w:rPr>
          <w:rFonts w:ascii="Arial Narrow" w:hAnsi="Arial Narrow" w:cs="Courier New"/>
          <w:lang w:val="en-US" w:eastAsia="el-GR"/>
        </w:rPr>
        <w:t>ETUC</w:t>
      </w:r>
      <w:r w:rsidRPr="00AC589A">
        <w:rPr>
          <w:rFonts w:ascii="Arial Narrow" w:hAnsi="Arial Narrow" w:cs="Courier New"/>
          <w:lang w:eastAsia="el-GR"/>
        </w:rPr>
        <w:t xml:space="preserve"> ΚΑΙ ΜΕ ΤΗΝ ΚΑΤΑΡΓΗΣΗ ΤΗΣ ΟΔΗΓΙΑΣ 96/34/ΕΚ</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C589A" w:rsidRPr="00AC589A" w:rsidRDefault="00050D27" w:rsidP="00AC589A">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348" w:history="1">
        <w:r w:rsidR="00AC589A" w:rsidRPr="00AC589A">
          <w:rPr>
            <w:rFonts w:ascii="Arial Narrow" w:hAnsi="Arial Narrow" w:cs="Courier New"/>
            <w:b/>
            <w:color w:val="0000FF"/>
            <w:lang w:eastAsia="el-GR"/>
          </w:rPr>
          <w:t>Ν. 4301/2014</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AC589A">
        <w:rPr>
          <w:rFonts w:ascii="Arial Narrow" w:hAnsi="Arial Narrow" w:cs="Courier New"/>
          <w:lang w:eastAsia="el-GR"/>
        </w:rPr>
        <w:t>(ΦΕΚ Α/223)</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AC589A">
        <w:rPr>
          <w:rFonts w:ascii="Arial Narrow" w:hAnsi="Arial Narrow" w:cs="Courier New"/>
          <w:b/>
          <w:lang w:eastAsia="el-GR"/>
        </w:rPr>
        <w:t>«Οργάνωση της νομικής μορφής των θρησκευτικών κοινοτήτων και των ενώσεών τους στην Ελλάδα και άλλες διατάξεις αρμοδιότητας Γενικής Γραμματείας Θρησκευμάτων και λοιπές διατάξεις.»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color w:val="943634"/>
          <w:lang w:eastAsia="el-GR"/>
        </w:rPr>
      </w:pPr>
      <w:r w:rsidRPr="00AC589A">
        <w:rPr>
          <w:rFonts w:ascii="Arial Narrow" w:hAnsi="Arial Narrow" w:cs="Courier New"/>
          <w:lang w:eastAsia="el-GR"/>
        </w:rPr>
        <w:t>Άρθρο 30, παρ. 2</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49" w:history="1">
        <w:r w:rsidR="00AC589A" w:rsidRPr="00AC589A">
          <w:rPr>
            <w:rFonts w:ascii="Arial Narrow" w:hAnsi="Arial Narrow"/>
            <w:b/>
            <w:bCs/>
            <w:color w:val="0000FF"/>
            <w:shd w:val="clear" w:color="auto" w:fill="FFFFFF"/>
            <w:lang w:eastAsia="el-GR"/>
          </w:rPr>
          <w:t>Ν. 4305/2014</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 xml:space="preserve">(ΦΕΚ Α' 237/31/10/2014) </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«Ανοικτή διάθεση και περαιτέρω χρήση εγγράφων, πληροφοριών και δεδομένων του δημόσιου τομέα, τροποποίηση του ν. 3448/2006 (Α' 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bCs/>
          <w:color w:val="9C1C21"/>
          <w:shd w:val="clear" w:color="auto" w:fill="FFFFFF"/>
          <w:lang w:eastAsia="el-GR"/>
        </w:rPr>
      </w:pPr>
      <w:r w:rsidRPr="00AC589A">
        <w:rPr>
          <w:rFonts w:ascii="Arial Narrow" w:hAnsi="Arial Narrow" w:cs="Courier New"/>
          <w:lang w:eastAsia="el-GR"/>
        </w:rPr>
        <w:t>Άρθρο 28 «Έλεγχος γνησιότητας δικαιολογητικών»</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AC589A" w:rsidRPr="00AC589A" w:rsidRDefault="00050D27" w:rsidP="00AC589A">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lang w:eastAsia="el-GR"/>
        </w:rPr>
      </w:pPr>
      <w:hyperlink r:id="rId350" w:history="1">
        <w:r w:rsidR="00AC589A" w:rsidRPr="00AC589A">
          <w:rPr>
            <w:rFonts w:ascii="Arial Narrow" w:hAnsi="Arial Narrow" w:cs="Courier New"/>
            <w:b/>
            <w:color w:val="0000FF"/>
            <w:lang w:eastAsia="el-GR"/>
          </w:rPr>
          <w:t>Ν. 4250/2014</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t>(ΦΕΚ Α/74)</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C589A">
        <w:rPr>
          <w:rFonts w:ascii="Arial Narrow" w:hAnsi="Arial Narrow" w:cs="Courier New"/>
          <w:b/>
          <w:lang w:eastAsia="el-GR"/>
        </w:rPr>
        <w:t xml:space="preserve">«Διοικητικές Απλουστεύσεις – Καταργήσεις, Συγχωνεύσεις Νομικών Προσώπων και Υπηρεσιών του Δημοσίου Τομέα – Τροποποίηση Διατάξεων του </w:t>
      </w:r>
      <w:proofErr w:type="spellStart"/>
      <w:r w:rsidRPr="00AC589A">
        <w:rPr>
          <w:rFonts w:ascii="Arial Narrow" w:hAnsi="Arial Narrow" w:cs="Courier New"/>
          <w:b/>
          <w:lang w:eastAsia="el-GR"/>
        </w:rPr>
        <w:t>π.δ.</w:t>
      </w:r>
      <w:proofErr w:type="spellEnd"/>
      <w:r w:rsidRPr="00AC589A">
        <w:rPr>
          <w:rFonts w:ascii="Arial Narrow" w:hAnsi="Arial Narrow" w:cs="Courier New"/>
          <w:b/>
          <w:lang w:eastAsia="el-GR"/>
        </w:rPr>
        <w:t xml:space="preserve"> 318/1992 (Α΄ 161) και λοιπές ρυθμίσεις.»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t>Άρθρο 37</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1" w:history="1">
        <w:r w:rsidR="00AC589A" w:rsidRPr="00AC589A">
          <w:rPr>
            <w:rFonts w:ascii="Arial Narrow" w:hAnsi="Arial Narrow"/>
            <w:b/>
            <w:bCs/>
            <w:color w:val="0000FF"/>
            <w:shd w:val="clear" w:color="auto" w:fill="FFFFFF"/>
            <w:lang w:eastAsia="el-GR"/>
          </w:rPr>
          <w:t>Ν. 4325/2015</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 xml:space="preserve">(ΦΕΚ Α/47/11.05.2015) </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val="en-US" w:eastAsia="el-GR"/>
        </w:rPr>
      </w:pPr>
      <w:r w:rsidRPr="00AC589A">
        <w:rPr>
          <w:rFonts w:ascii="Arial Narrow" w:hAnsi="Arial Narrow"/>
          <w:b/>
          <w:bCs/>
          <w:shd w:val="clear" w:color="auto" w:fill="FFFFFF"/>
          <w:lang w:eastAsia="el-GR"/>
        </w:rPr>
        <w:t>«Εκδημοκρατισμός της Διοίκησης - Καταπολέμηση Γραφειοκρατίας και Ηλεκτρονική Διακυβέρνηση. Αποκατάσταση αδικιών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hd w:val="clear" w:color="auto" w:fill="FFFFFF"/>
          <w:lang w:val="en-US"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52" w:history="1">
        <w:r w:rsidR="00AC589A" w:rsidRPr="00AC589A">
          <w:rPr>
            <w:rFonts w:ascii="Arial Narrow" w:hAnsi="Arial Narrow"/>
            <w:b/>
            <w:bCs/>
            <w:color w:val="0000FF"/>
            <w:shd w:val="clear" w:color="auto" w:fill="FFFFFF"/>
            <w:lang w:val="en-US" w:eastAsia="el-GR"/>
          </w:rPr>
          <w:t>N. 4354/2015</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Α/176/16.12.2015)</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«Διαχείριση των μη εξυπηρετούμενων δανείων, μισθολογικές ρυθμίσεις και άλλες επείγουσες διατάξεις εφαρμογής της συμφωνίας δημοσιονομικών στόχων και διαρθρωτικών μεταρρυθμίσεων»</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Άρθρο 7 «Πεδίο εφαρμογής»</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Άρθρο 8 «Αποσύνδεση μισθού-βαθμού»</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3" w:history="1">
        <w:r w:rsidR="00AC589A" w:rsidRPr="00AC589A">
          <w:rPr>
            <w:rFonts w:ascii="Arial Narrow" w:hAnsi="Arial Narrow"/>
            <w:b/>
            <w:bCs/>
            <w:color w:val="0000FF"/>
            <w:shd w:val="clear" w:color="auto" w:fill="FFFFFF"/>
            <w:lang w:eastAsia="el-GR"/>
          </w:rPr>
          <w:t>Ν. 4368/2016</w:t>
        </w:r>
      </w:hyperlink>
      <w:r w:rsidR="00AC589A" w:rsidRPr="00AC589A">
        <w:rPr>
          <w:rFonts w:ascii="Arial Narrow" w:hAnsi="Arial Narrow"/>
          <w:b/>
          <w:bCs/>
          <w:color w:val="9C1C21"/>
          <w:shd w:val="clear" w:color="auto" w:fill="FFFFFF"/>
          <w:lang w:eastAsia="el-GR"/>
        </w:rPr>
        <w:t> </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Α/21)</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«Μέτρα επιτάχυνσης του κυβερνητικού έργου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Άρθρο 8 «Θέματα εργαζομένων Ο.Τ.Α. Ωράριο βρεφονηπιοκόμων»</w:t>
      </w:r>
    </w:p>
    <w:p w:rsidR="00AC589A" w:rsidRPr="00AC589A" w:rsidRDefault="00AC589A" w:rsidP="00AC589A">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AC589A" w:rsidRPr="00AC589A" w:rsidRDefault="00050D27" w:rsidP="00AC589A">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354" w:history="1">
        <w:r w:rsidR="00AC589A" w:rsidRPr="00AC589A">
          <w:rPr>
            <w:rFonts w:ascii="Arial Narrow" w:hAnsi="Arial Narrow" w:cs="Courier New"/>
            <w:b/>
            <w:color w:val="0000FF"/>
            <w:lang w:eastAsia="el-GR"/>
          </w:rPr>
          <w:t>Ν. 4369/2016</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t>(ΦΕΚ Α/33)</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AC589A">
        <w:rPr>
          <w:rFonts w:ascii="Arial Narrow" w:hAnsi="Arial Narrow" w:cs="Courier New"/>
          <w:b/>
          <w:lang w:eastAsia="el-GR"/>
        </w:rPr>
        <w:t xml:space="preserve">«Εθνικό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 </w:t>
      </w:r>
    </w:p>
    <w:p w:rsidR="00AC589A" w:rsidRPr="00AC589A" w:rsidRDefault="00AC589A" w:rsidP="00AC589A">
      <w:pPr>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t>ΜΕΡΟΣ Α΄ ΣΥΣΤΑΣΗ ΕΘΝΙΚΟΥ ΜΗΤΡΩΟΥ ΕΠΙΤΕΛΙΚΩΝ ΣΤΕΛΕΧΩΝ ΔΗΜΟΣΙΑΣ ΔΙΟΙΚΗΣΗΣ</w:t>
      </w:r>
    </w:p>
    <w:p w:rsidR="00AC589A" w:rsidRPr="00AC589A" w:rsidRDefault="00AC589A" w:rsidP="00AC589A">
      <w:pPr>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t>ΜΕΡΟΣ Β΄ΣΥΣΤΗΜΑ ΑΞΙΟΛΟΓΗΣΗΣ</w:t>
      </w:r>
    </w:p>
    <w:p w:rsidR="00AC589A" w:rsidRPr="00AC589A" w:rsidRDefault="00AC589A" w:rsidP="00AC589A">
      <w:pPr>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lastRenderedPageBreak/>
        <w:t xml:space="preserve">Αξιολόγηση, </w:t>
      </w:r>
      <w:proofErr w:type="spellStart"/>
      <w:r w:rsidRPr="00AC589A">
        <w:rPr>
          <w:rFonts w:ascii="Arial Narrow" w:hAnsi="Arial Narrow" w:cs="Courier New"/>
          <w:lang w:eastAsia="el-GR"/>
        </w:rPr>
        <w:t>Στοχοθεσία</w:t>
      </w:r>
      <w:proofErr w:type="spellEnd"/>
      <w:r w:rsidRPr="00AC589A">
        <w:rPr>
          <w:rFonts w:ascii="Arial Narrow" w:hAnsi="Arial Narrow" w:cs="Courier New"/>
          <w:lang w:eastAsia="el-GR"/>
        </w:rPr>
        <w:t xml:space="preserve">, Κοινωνική λογοδοσία και συμμετοχή (Άρθρα 14 </w:t>
      </w:r>
      <w:proofErr w:type="spellStart"/>
      <w:r w:rsidRPr="00AC589A">
        <w:rPr>
          <w:rFonts w:ascii="Arial Narrow" w:hAnsi="Arial Narrow" w:cs="Courier New"/>
          <w:lang w:eastAsia="el-GR"/>
        </w:rPr>
        <w:t>επ</w:t>
      </w:r>
      <w:proofErr w:type="spellEnd"/>
      <w:r w:rsidRPr="00AC589A">
        <w:rPr>
          <w:rFonts w:ascii="Arial Narrow" w:hAnsi="Arial Narrow" w:cs="Courier New"/>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AC589A">
        <w:rPr>
          <w:rFonts w:ascii="Arial Narrow" w:hAnsi="Arial Narrow" w:cs="Courier New"/>
          <w:lang w:eastAsia="el-GR"/>
        </w:rPr>
        <w:t>Άρθρο 28 «Τελικές - Καταργούμενες διατάξεις»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olor w:val="000000"/>
          <w:lang w:eastAsia="el-GR"/>
        </w:rPr>
      </w:pPr>
      <w:r w:rsidRPr="00AC589A">
        <w:rPr>
          <w:rFonts w:ascii="Arial Narrow" w:hAnsi="Arial Narrow"/>
          <w:color w:val="000000"/>
          <w:lang w:eastAsia="el-GR"/>
        </w:rPr>
        <w:t>Άρθρο 59</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color w:val="000000"/>
          <w:lang w:eastAsia="el-GR"/>
        </w:rPr>
      </w:pPr>
      <w:hyperlink r:id="rId355" w:history="1">
        <w:r w:rsidR="00AC589A" w:rsidRPr="00AC589A">
          <w:rPr>
            <w:rFonts w:ascii="Arial Narrow" w:hAnsi="Arial Narrow"/>
            <w:b/>
            <w:bCs/>
            <w:color w:val="0000FF"/>
            <w:shd w:val="clear" w:color="auto" w:fill="FFFFFF"/>
            <w:lang w:eastAsia="el-GR"/>
          </w:rPr>
          <w:t>Ν. 4440/2016</w:t>
        </w:r>
      </w:hyperlink>
    </w:p>
    <w:p w:rsidR="00AC589A" w:rsidRPr="00AC589A" w:rsidRDefault="00AC589A" w:rsidP="00AC589A">
      <w:pPr>
        <w:suppressAutoHyphens w:val="0"/>
        <w:spacing w:after="200" w:line="276" w:lineRule="auto"/>
        <w:ind w:left="360"/>
        <w:contextualSpacing/>
        <w:jc w:val="both"/>
        <w:rPr>
          <w:rFonts w:ascii="Arial Narrow" w:hAnsi="Arial Narrow"/>
          <w:lang w:eastAsia="el-GR"/>
        </w:rPr>
      </w:pPr>
      <w:r w:rsidRPr="00AC589A">
        <w:rPr>
          <w:rFonts w:ascii="Arial Narrow" w:hAnsi="Arial Narrow"/>
          <w:b/>
          <w:bCs/>
          <w:shd w:val="clear" w:color="auto" w:fill="FFFFFF"/>
          <w:lang w:eastAsia="el-GR"/>
        </w:rPr>
        <w:t>«Ενιαίο Σύστημα Κινητικότητας, ασυμβίβαστα, κ.λπ., Προέδρων ΝΠΔΔ, άδεια ασθενείας τέκνου, κ.λπ.» </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 xml:space="preserve">Άρθρο 2 «Γενικές αρχές» </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Άρθρο 26 «Έλεγχος γνησιότητας δικαιολογητικών»</w:t>
      </w: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356" w:history="1">
        <w:r w:rsidR="00AC589A" w:rsidRPr="00AC589A">
          <w:rPr>
            <w:rFonts w:ascii="Arial Narrow" w:hAnsi="Arial Narrow"/>
            <w:b/>
            <w:bCs/>
            <w:color w:val="0000FF"/>
            <w:shd w:val="clear" w:color="auto" w:fill="FFFFFF"/>
            <w:lang w:val="en-US" w:eastAsia="el-GR"/>
          </w:rPr>
          <w:t>N. 4456/2017</w:t>
        </w:r>
      </w:hyperlink>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val="en-US" w:eastAsia="el-GR"/>
        </w:rPr>
        <w:t>(</w:t>
      </w:r>
      <w:r w:rsidRPr="00AC589A">
        <w:rPr>
          <w:rFonts w:ascii="Arial Narrow" w:hAnsi="Arial Narrow"/>
          <w:bCs/>
          <w:shd w:val="clear" w:color="auto" w:fill="FFFFFF"/>
          <w:lang w:eastAsia="el-GR"/>
        </w:rPr>
        <w:t>ΦΕΚ Α/24/01.03.2017)</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Άρθρο 52, παρ. 2</w:t>
      </w:r>
    </w:p>
    <w:p w:rsidR="00AC589A" w:rsidRPr="00AC589A" w:rsidRDefault="00050D27" w:rsidP="00AC589A">
      <w:pPr>
        <w:numPr>
          <w:ilvl w:val="0"/>
          <w:numId w:val="3"/>
        </w:numPr>
        <w:suppressAutoHyphens w:val="0"/>
        <w:spacing w:after="200" w:line="276" w:lineRule="auto"/>
        <w:contextualSpacing/>
        <w:jc w:val="both"/>
        <w:rPr>
          <w:rFonts w:ascii="Arial Narrow" w:hAnsi="Arial Narrow"/>
          <w:b/>
          <w:color w:val="000000"/>
          <w:lang w:eastAsia="el-GR"/>
        </w:rPr>
      </w:pPr>
      <w:hyperlink r:id="rId357" w:history="1">
        <w:r w:rsidR="00AC589A" w:rsidRPr="00AC589A">
          <w:rPr>
            <w:rFonts w:ascii="Arial Narrow" w:hAnsi="Arial Narrow"/>
            <w:b/>
            <w:color w:val="0000FF"/>
            <w:lang w:eastAsia="el-GR"/>
          </w:rPr>
          <w:t>Ν. 4520/2018</w:t>
        </w:r>
      </w:hyperlink>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(ΦΕΚ Α/30)</w:t>
      </w:r>
    </w:p>
    <w:p w:rsidR="00AC589A" w:rsidRPr="00AC589A" w:rsidRDefault="00AC589A" w:rsidP="00AC589A">
      <w:pPr>
        <w:suppressAutoHyphens w:val="0"/>
        <w:spacing w:after="200" w:line="276" w:lineRule="auto"/>
        <w:ind w:left="360"/>
        <w:contextualSpacing/>
        <w:jc w:val="both"/>
        <w:rPr>
          <w:rFonts w:ascii="Arial Narrow" w:hAnsi="Arial Narrow"/>
          <w:b/>
          <w:color w:val="000000"/>
          <w:lang w:eastAsia="el-GR"/>
        </w:rPr>
      </w:pPr>
      <w:r w:rsidRPr="00AC589A">
        <w:rPr>
          <w:rFonts w:ascii="Arial Narrow" w:hAnsi="Arial Narrow"/>
          <w:b/>
          <w:color w:val="000000"/>
          <w:lang w:eastAsia="el-GR"/>
        </w:rPr>
        <w:t xml:space="preserve">«Μετεξέλιξη του Οργανισμού Γεωργικών Ασφαλίσεων σε Οργανισμό </w:t>
      </w:r>
      <w:proofErr w:type="spellStart"/>
      <w:r w:rsidRPr="00AC589A">
        <w:rPr>
          <w:rFonts w:ascii="Arial Narrow" w:hAnsi="Arial Narrow"/>
          <w:b/>
          <w:color w:val="000000"/>
          <w:lang w:eastAsia="el-GR"/>
        </w:rPr>
        <w:t>Προνοιακών</w:t>
      </w:r>
      <w:proofErr w:type="spellEnd"/>
      <w:r w:rsidRPr="00AC589A">
        <w:rPr>
          <w:rFonts w:ascii="Arial Narrow" w:hAnsi="Arial Narrow"/>
          <w:b/>
          <w:color w:val="000000"/>
          <w:lang w:eastAsia="el-GR"/>
        </w:rPr>
        <w:t xml:space="preserve"> Επιδομάτων και Κοινωνικής Αλληλεγγύης (ΟΠΕΚΑ) και λοιπές διατάξεις.»</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Άρθρο 59</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358" w:history="1">
        <w:r w:rsidR="00AC589A" w:rsidRPr="00AC589A">
          <w:rPr>
            <w:rFonts w:ascii="Arial Narrow" w:hAnsi="Arial Narrow"/>
            <w:b/>
            <w:bCs/>
            <w:color w:val="0000FF"/>
            <w:shd w:val="clear" w:color="auto" w:fill="FFFFFF"/>
            <w:lang w:eastAsia="el-GR"/>
          </w:rPr>
          <w:t>Ν. 4539/2018</w:t>
        </w:r>
      </w:hyperlink>
      <w:r w:rsidR="00AC589A" w:rsidRPr="00AC589A">
        <w:rPr>
          <w:rFonts w:ascii="Arial Narrow" w:hAnsi="Arial Narrow"/>
          <w:b/>
          <w:bCs/>
          <w:color w:val="9C1C21"/>
          <w:shd w:val="clear" w:color="auto" w:fill="FFFFFF"/>
          <w:lang w:eastAsia="el-GR"/>
        </w:rPr>
        <w:t> </w:t>
      </w:r>
    </w:p>
    <w:p w:rsidR="00AC589A" w:rsidRPr="00AC589A" w:rsidRDefault="00AC589A" w:rsidP="00AC589A">
      <w:pPr>
        <w:suppressAutoHyphens w:val="0"/>
        <w:spacing w:after="200" w:line="276" w:lineRule="auto"/>
        <w:ind w:left="360"/>
        <w:contextualSpacing/>
        <w:jc w:val="both"/>
        <w:rPr>
          <w:rFonts w:ascii="Arial Narrow" w:hAnsi="Arial Narrow"/>
          <w:bCs/>
          <w:shd w:val="clear" w:color="auto" w:fill="FFFFFF"/>
          <w:lang w:eastAsia="el-GR"/>
        </w:rPr>
      </w:pPr>
      <w:r w:rsidRPr="00AC589A">
        <w:rPr>
          <w:rFonts w:ascii="Arial Narrow" w:hAnsi="Arial Narrow"/>
          <w:bCs/>
          <w:shd w:val="clear" w:color="auto" w:fill="FFFFFF"/>
          <w:lang w:eastAsia="el-GR"/>
        </w:rPr>
        <w:t>(ΦΕΚ Α/89)</w:t>
      </w:r>
    </w:p>
    <w:p w:rsidR="00AC589A" w:rsidRPr="00AC589A" w:rsidRDefault="00AC589A" w:rsidP="00AC589A">
      <w:pPr>
        <w:suppressAutoHyphens w:val="0"/>
        <w:spacing w:after="200" w:line="276" w:lineRule="auto"/>
        <w:ind w:left="360"/>
        <w:contextualSpacing/>
        <w:jc w:val="both"/>
        <w:rPr>
          <w:rFonts w:ascii="Arial Narrow" w:hAnsi="Arial Narrow"/>
          <w:b/>
          <w:bCs/>
          <w:shd w:val="clear" w:color="auto" w:fill="FFFFFF"/>
          <w:lang w:eastAsia="el-GR"/>
        </w:rPr>
      </w:pPr>
      <w:r w:rsidRPr="00AC589A">
        <w:rPr>
          <w:rFonts w:ascii="Arial Narrow" w:hAnsi="Arial Narrow"/>
          <w:b/>
          <w:bCs/>
          <w:shd w:val="clear" w:color="auto" w:fill="FFFFFF"/>
          <w:lang w:eastAsia="el-GR"/>
        </w:rPr>
        <w:t>«Σύσταση φορέα αναπλάσεων της πόλης των Αθηνών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 xml:space="preserve">Άρθρο 9 «Τροποποίηση της περίπτωσης </w:t>
      </w:r>
      <w:proofErr w:type="spellStart"/>
      <w:r w:rsidRPr="00AC589A">
        <w:rPr>
          <w:rFonts w:ascii="Arial Narrow" w:hAnsi="Arial Narrow"/>
          <w:color w:val="000000"/>
          <w:lang w:eastAsia="el-GR"/>
        </w:rPr>
        <w:t>ιθ</w:t>
      </w:r>
      <w:proofErr w:type="spellEnd"/>
      <w:r w:rsidRPr="00AC589A">
        <w:rPr>
          <w:rFonts w:ascii="Arial Narrow" w:hAnsi="Arial Narrow"/>
          <w:color w:val="000000"/>
          <w:lang w:eastAsia="el-GR"/>
        </w:rPr>
        <w:t>' της παρ. 2 του άρθρου 14 του ν. 2190/1994 (Α΄ 28)»</w:t>
      </w:r>
    </w:p>
    <w:p w:rsidR="00AC589A" w:rsidRPr="00AC589A" w:rsidRDefault="00050D27" w:rsidP="00AC589A">
      <w:pPr>
        <w:numPr>
          <w:ilvl w:val="0"/>
          <w:numId w:val="3"/>
        </w:numPr>
        <w:suppressAutoHyphens w:val="0"/>
        <w:spacing w:after="200" w:line="276" w:lineRule="auto"/>
        <w:contextualSpacing/>
        <w:jc w:val="both"/>
        <w:rPr>
          <w:rFonts w:ascii="Arial Narrow" w:hAnsi="Arial Narrow"/>
          <w:color w:val="000000"/>
          <w:lang w:val="en-US" w:eastAsia="el-GR"/>
        </w:rPr>
      </w:pPr>
      <w:hyperlink r:id="rId359" w:history="1">
        <w:r w:rsidR="00AC589A" w:rsidRPr="00AC589A">
          <w:rPr>
            <w:rFonts w:ascii="Arial Narrow" w:hAnsi="Arial Narrow"/>
            <w:b/>
            <w:color w:val="0000FF"/>
            <w:lang w:eastAsia="el-GR"/>
          </w:rPr>
          <w:t>Ν</w:t>
        </w:r>
        <w:r w:rsidR="00AC589A" w:rsidRPr="00AC589A">
          <w:rPr>
            <w:rFonts w:ascii="Arial Narrow" w:hAnsi="Arial Narrow"/>
            <w:b/>
            <w:color w:val="0000FF"/>
            <w:lang w:val="en-US" w:eastAsia="el-GR"/>
          </w:rPr>
          <w:t>.</w:t>
        </w:r>
        <w:r w:rsidR="00AC589A" w:rsidRPr="00AC589A">
          <w:rPr>
            <w:rFonts w:ascii="Arial Narrow" w:hAnsi="Arial Narrow"/>
            <w:b/>
            <w:color w:val="0000FF"/>
            <w:lang w:eastAsia="el-GR"/>
          </w:rPr>
          <w:t xml:space="preserve"> 4590/2019</w:t>
        </w:r>
      </w:hyperlink>
    </w:p>
    <w:p w:rsidR="00AC589A" w:rsidRPr="00AC589A" w:rsidRDefault="00AC589A" w:rsidP="00AC589A">
      <w:pPr>
        <w:suppressAutoHyphens w:val="0"/>
        <w:spacing w:after="200" w:line="276" w:lineRule="auto"/>
        <w:ind w:left="360"/>
        <w:contextualSpacing/>
        <w:jc w:val="both"/>
        <w:rPr>
          <w:rFonts w:ascii="Arial Narrow" w:hAnsi="Arial Narrow"/>
          <w:color w:val="000000"/>
          <w:lang w:val="en-US" w:eastAsia="el-GR"/>
        </w:rPr>
      </w:pPr>
      <w:r w:rsidRPr="00AC589A">
        <w:rPr>
          <w:rFonts w:ascii="Arial Narrow" w:hAnsi="Arial Narrow"/>
          <w:color w:val="000000"/>
          <w:lang w:eastAsia="el-GR"/>
        </w:rPr>
        <w:t>(ΦΕΚ Α΄/17/07.02.2019)</w:t>
      </w:r>
    </w:p>
    <w:p w:rsidR="00AC589A" w:rsidRPr="00AC589A" w:rsidRDefault="00AC589A" w:rsidP="00AC589A">
      <w:pPr>
        <w:suppressAutoHyphens w:val="0"/>
        <w:spacing w:after="200" w:line="276" w:lineRule="auto"/>
        <w:ind w:left="360"/>
        <w:contextualSpacing/>
        <w:jc w:val="both"/>
        <w:rPr>
          <w:rFonts w:ascii="Arial Narrow" w:hAnsi="Arial Narrow"/>
          <w:b/>
          <w:color w:val="000000"/>
          <w:lang w:eastAsia="el-GR"/>
        </w:rPr>
      </w:pPr>
      <w:r w:rsidRPr="00AC589A">
        <w:rPr>
          <w:rFonts w:ascii="Arial Narrow" w:hAnsi="Arial Narrow"/>
          <w:b/>
          <w:color w:val="000000"/>
          <w:lang w:eastAsia="el-GR"/>
        </w:rPr>
        <w:t>«Ενδυνάμωση Ανώτατου Συμβουλίου Επιλογής Προσωπικού (Α.Σ.Ε.Π.), ενίσχυση και αναβάθμιση Δημόσιας Διοίκησης και άλλες διατάξεις»</w:t>
      </w:r>
    </w:p>
    <w:p w:rsidR="00AC589A" w:rsidRPr="00AC589A" w:rsidRDefault="00AC589A" w:rsidP="00AC589A">
      <w:pPr>
        <w:suppressAutoHyphens w:val="0"/>
        <w:spacing w:after="200" w:line="276" w:lineRule="auto"/>
        <w:ind w:left="360"/>
        <w:contextualSpacing/>
        <w:jc w:val="both"/>
        <w:rPr>
          <w:rFonts w:ascii="Arial Narrow" w:hAnsi="Arial Narrow"/>
          <w:b/>
          <w:color w:val="000000"/>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b/>
          <w:color w:val="000000"/>
          <w:lang w:eastAsia="el-GR"/>
        </w:rPr>
      </w:pPr>
      <w:hyperlink r:id="rId360" w:history="1">
        <w:r w:rsidR="00AC589A" w:rsidRPr="00AC589A">
          <w:rPr>
            <w:rFonts w:ascii="Calibri" w:hAnsi="Calibri" w:cs="Tahoma"/>
            <w:b/>
            <w:color w:val="0000FF"/>
            <w:u w:val="single"/>
          </w:rPr>
          <w:t>Νόμος 4674/2020</w:t>
        </w:r>
      </w:hyperlink>
    </w:p>
    <w:p w:rsidR="00AC589A" w:rsidRPr="00AC589A" w:rsidRDefault="00AC589A" w:rsidP="00AC589A">
      <w:pPr>
        <w:suppressAutoHyphens w:val="0"/>
        <w:spacing w:after="200" w:line="276" w:lineRule="auto"/>
        <w:ind w:left="360"/>
        <w:contextualSpacing/>
        <w:jc w:val="both"/>
        <w:rPr>
          <w:rFonts w:ascii="Calibri" w:hAnsi="Calibri"/>
          <w:shd w:val="clear" w:color="auto" w:fill="E6E6E6"/>
        </w:rPr>
      </w:pPr>
      <w:r w:rsidRPr="00AC589A">
        <w:rPr>
          <w:rFonts w:ascii="Calibri" w:hAnsi="Calibri"/>
          <w:shd w:val="clear" w:color="auto" w:fill="E6E6E6"/>
        </w:rPr>
        <w:t>(ΦΕΚ Α΄/53/11.03.2020)</w:t>
      </w:r>
    </w:p>
    <w:p w:rsidR="00AC589A" w:rsidRPr="00AC589A" w:rsidRDefault="00AC589A" w:rsidP="00AC589A">
      <w:pPr>
        <w:suppressAutoHyphens w:val="0"/>
        <w:spacing w:after="200" w:line="276" w:lineRule="auto"/>
        <w:ind w:left="360"/>
        <w:contextualSpacing/>
        <w:jc w:val="both"/>
        <w:rPr>
          <w:rFonts w:ascii="Calibri" w:hAnsi="Calibri"/>
          <w:b/>
          <w:shd w:val="clear" w:color="auto" w:fill="E6E6E6"/>
        </w:rPr>
      </w:pPr>
      <w:r w:rsidRPr="00AC589A">
        <w:rPr>
          <w:rFonts w:ascii="Calibri" w:hAnsi="Calibri"/>
          <w:b/>
          <w:shd w:val="clear" w:color="auto" w:fill="E6E6E6"/>
        </w:rPr>
        <w:t>«</w:t>
      </w:r>
      <w:proofErr w:type="spellStart"/>
      <w:r w:rsidRPr="00AC589A">
        <w:rPr>
          <w:rFonts w:ascii="Calibri" w:hAnsi="Calibri"/>
          <w:b/>
        </w:rPr>
        <w:t>Στρατηγικη</w:t>
      </w:r>
      <w:proofErr w:type="spellEnd"/>
      <w:r w:rsidRPr="00AC589A">
        <w:rPr>
          <w:rFonts w:ascii="Calibri" w:hAnsi="Calibri"/>
          <w:b/>
        </w:rPr>
        <w:t xml:space="preserve">́ </w:t>
      </w:r>
      <w:proofErr w:type="spellStart"/>
      <w:r w:rsidRPr="00AC589A">
        <w:rPr>
          <w:rFonts w:ascii="Calibri" w:hAnsi="Calibri"/>
          <w:b/>
        </w:rPr>
        <w:t>αναπτυξιακη</w:t>
      </w:r>
      <w:proofErr w:type="spellEnd"/>
      <w:r w:rsidRPr="00AC589A">
        <w:rPr>
          <w:rFonts w:ascii="Calibri" w:hAnsi="Calibri"/>
          <w:b/>
        </w:rPr>
        <w:t xml:space="preserve">́ </w:t>
      </w:r>
      <w:proofErr w:type="spellStart"/>
      <w:r w:rsidRPr="00AC589A">
        <w:rPr>
          <w:rFonts w:ascii="Calibri" w:hAnsi="Calibri"/>
          <w:b/>
        </w:rPr>
        <w:t>προοπτικη</w:t>
      </w:r>
      <w:proofErr w:type="spellEnd"/>
      <w:r w:rsidRPr="00AC589A">
        <w:rPr>
          <w:rFonts w:ascii="Calibri" w:hAnsi="Calibri"/>
          <w:b/>
        </w:rPr>
        <w:t xml:space="preserve">́ των </w:t>
      </w:r>
      <w:proofErr w:type="spellStart"/>
      <w:r w:rsidRPr="00AC589A">
        <w:rPr>
          <w:rFonts w:ascii="Calibri" w:hAnsi="Calibri"/>
          <w:b/>
        </w:rPr>
        <w:t>Οργανισμών</w:t>
      </w:r>
      <w:proofErr w:type="spellEnd"/>
      <w:r w:rsidRPr="00AC589A">
        <w:rPr>
          <w:rFonts w:ascii="Calibri" w:hAnsi="Calibri"/>
          <w:b/>
        </w:rPr>
        <w:t xml:space="preserve"> </w:t>
      </w:r>
      <w:proofErr w:type="spellStart"/>
      <w:r w:rsidRPr="00AC589A">
        <w:rPr>
          <w:rFonts w:ascii="Calibri" w:hAnsi="Calibri"/>
          <w:b/>
        </w:rPr>
        <w:t>Τοπικής</w:t>
      </w:r>
      <w:proofErr w:type="spellEnd"/>
      <w:r w:rsidRPr="00AC589A">
        <w:rPr>
          <w:rFonts w:ascii="Calibri" w:hAnsi="Calibri"/>
          <w:b/>
        </w:rPr>
        <w:t xml:space="preserve"> </w:t>
      </w:r>
      <w:proofErr w:type="spellStart"/>
      <w:r w:rsidRPr="00AC589A">
        <w:rPr>
          <w:rFonts w:ascii="Calibri" w:hAnsi="Calibri"/>
          <w:b/>
        </w:rPr>
        <w:t>Αυτοδιοίκησης</w:t>
      </w:r>
      <w:proofErr w:type="spellEnd"/>
      <w:r w:rsidRPr="00AC589A">
        <w:rPr>
          <w:rFonts w:ascii="Calibri" w:hAnsi="Calibri"/>
          <w:b/>
        </w:rPr>
        <w:t xml:space="preserve">, </w:t>
      </w:r>
      <w:proofErr w:type="spellStart"/>
      <w:r w:rsidRPr="00AC589A">
        <w:rPr>
          <w:rFonts w:ascii="Calibri" w:hAnsi="Calibri"/>
          <w:b/>
        </w:rPr>
        <w:t>ρύθμιση</w:t>
      </w:r>
      <w:proofErr w:type="spellEnd"/>
      <w:r w:rsidRPr="00AC589A">
        <w:rPr>
          <w:rFonts w:ascii="Calibri" w:hAnsi="Calibri"/>
          <w:b/>
        </w:rPr>
        <w:t xml:space="preserve"> </w:t>
      </w:r>
      <w:proofErr w:type="spellStart"/>
      <w:r w:rsidRPr="00AC589A">
        <w:rPr>
          <w:rFonts w:ascii="Calibri" w:hAnsi="Calibri"/>
          <w:b/>
        </w:rPr>
        <w:t>ζητημάτων</w:t>
      </w:r>
      <w:proofErr w:type="spellEnd"/>
      <w:r w:rsidRPr="00AC589A">
        <w:rPr>
          <w:rFonts w:ascii="Calibri" w:hAnsi="Calibri"/>
          <w:b/>
        </w:rPr>
        <w:t xml:space="preserve"> </w:t>
      </w:r>
      <w:proofErr w:type="spellStart"/>
      <w:r w:rsidRPr="00AC589A">
        <w:rPr>
          <w:rFonts w:ascii="Calibri" w:hAnsi="Calibri"/>
          <w:b/>
        </w:rPr>
        <w:t>αρμοδιότητας</w:t>
      </w:r>
      <w:proofErr w:type="spellEnd"/>
      <w:r w:rsidRPr="00AC589A">
        <w:rPr>
          <w:rFonts w:ascii="Calibri" w:hAnsi="Calibri"/>
          <w:b/>
        </w:rPr>
        <w:t xml:space="preserve"> </w:t>
      </w:r>
      <w:proofErr w:type="spellStart"/>
      <w:r w:rsidRPr="00AC589A">
        <w:rPr>
          <w:rFonts w:ascii="Calibri" w:hAnsi="Calibri"/>
          <w:b/>
        </w:rPr>
        <w:t>Υπουργείου</w:t>
      </w:r>
      <w:proofErr w:type="spellEnd"/>
      <w:r w:rsidRPr="00AC589A">
        <w:rPr>
          <w:rFonts w:ascii="Calibri" w:hAnsi="Calibri"/>
          <w:b/>
        </w:rPr>
        <w:t xml:space="preserve"> </w:t>
      </w:r>
      <w:proofErr w:type="spellStart"/>
      <w:r w:rsidRPr="00AC589A">
        <w:rPr>
          <w:rFonts w:ascii="Calibri" w:hAnsi="Calibri"/>
          <w:b/>
        </w:rPr>
        <w:t>Εσωτερικών</w:t>
      </w:r>
      <w:proofErr w:type="spellEnd"/>
      <w:r w:rsidRPr="00AC589A">
        <w:rPr>
          <w:rFonts w:ascii="Calibri" w:hAnsi="Calibri"/>
          <w:b/>
        </w:rPr>
        <w:t xml:space="preserve"> και </w:t>
      </w:r>
      <w:proofErr w:type="spellStart"/>
      <w:r w:rsidRPr="00AC589A">
        <w:rPr>
          <w:rFonts w:ascii="Calibri" w:hAnsi="Calibri"/>
          <w:b/>
        </w:rPr>
        <w:t>άλλες</w:t>
      </w:r>
      <w:proofErr w:type="spellEnd"/>
      <w:r w:rsidRPr="00AC589A">
        <w:rPr>
          <w:rFonts w:ascii="Calibri" w:hAnsi="Calibri"/>
          <w:b/>
        </w:rPr>
        <w:t xml:space="preserve"> </w:t>
      </w:r>
      <w:proofErr w:type="spellStart"/>
      <w:r w:rsidRPr="00AC589A">
        <w:rPr>
          <w:rFonts w:ascii="Calibri" w:hAnsi="Calibri"/>
          <w:b/>
        </w:rPr>
        <w:t>διατάξεις</w:t>
      </w:r>
      <w:proofErr w:type="spellEnd"/>
      <w:r w:rsidRPr="00AC589A">
        <w:rPr>
          <w:rFonts w:ascii="Calibri" w:hAnsi="Calibri"/>
          <w:b/>
        </w:rPr>
        <w:t>»</w:t>
      </w:r>
    </w:p>
    <w:p w:rsidR="00AC589A" w:rsidRPr="00AC589A" w:rsidRDefault="00AC589A" w:rsidP="00AC589A">
      <w:pPr>
        <w:suppressAutoHyphens w:val="0"/>
        <w:spacing w:after="200" w:line="276" w:lineRule="auto"/>
        <w:ind w:left="360"/>
        <w:contextualSpacing/>
        <w:jc w:val="both"/>
        <w:rPr>
          <w:rFonts w:ascii="Calibri" w:hAnsi="Calibri"/>
          <w:b/>
          <w:shd w:val="clear" w:color="auto" w:fill="E6E6E6"/>
        </w:rPr>
      </w:pPr>
    </w:p>
    <w:p w:rsidR="00AC589A" w:rsidRPr="00AC589A" w:rsidRDefault="00050D27" w:rsidP="00AC589A">
      <w:pPr>
        <w:numPr>
          <w:ilvl w:val="0"/>
          <w:numId w:val="3"/>
        </w:numPr>
        <w:contextualSpacing/>
        <w:rPr>
          <w:rFonts w:ascii="Arial Narrow" w:hAnsi="Arial Narrow"/>
          <w:b/>
          <w:color w:val="000000"/>
          <w:lang w:eastAsia="el-GR"/>
        </w:rPr>
      </w:pPr>
      <w:hyperlink r:id="rId361" w:history="1">
        <w:r w:rsidR="00AC589A" w:rsidRPr="00AC589A">
          <w:rPr>
            <w:rFonts w:ascii="Arial Narrow" w:hAnsi="Arial Narrow"/>
            <w:b/>
            <w:color w:val="0000FF"/>
            <w:u w:val="single"/>
            <w:lang w:eastAsia="el-GR"/>
          </w:rPr>
          <w:t xml:space="preserve">Νόμος 4735/2020 </w:t>
        </w:r>
      </w:hyperlink>
    </w:p>
    <w:p w:rsidR="00AC589A" w:rsidRPr="00AC589A" w:rsidRDefault="00AC589A" w:rsidP="00AC589A">
      <w:pPr>
        <w:ind w:left="360"/>
        <w:contextualSpacing/>
        <w:rPr>
          <w:rFonts w:ascii="Arial Narrow" w:hAnsi="Arial Narrow"/>
          <w:b/>
          <w:color w:val="000000"/>
          <w:lang w:eastAsia="el-GR"/>
        </w:rPr>
      </w:pPr>
      <w:r w:rsidRPr="00AC589A">
        <w:rPr>
          <w:rFonts w:ascii="Arial Narrow" w:hAnsi="Arial Narrow"/>
          <w:color w:val="000000"/>
          <w:lang w:eastAsia="el-GR"/>
        </w:rPr>
        <w:t>(ΦΕΚ Α/197/12.10.2020)</w:t>
      </w:r>
    </w:p>
    <w:p w:rsidR="00AC589A" w:rsidRPr="00AC589A" w:rsidRDefault="00AC589A" w:rsidP="00AC589A">
      <w:pPr>
        <w:ind w:left="360"/>
        <w:contextualSpacing/>
        <w:rPr>
          <w:rFonts w:ascii="Arial Narrow" w:hAnsi="Arial Narrow"/>
          <w:b/>
          <w:color w:val="000000"/>
          <w:lang w:eastAsia="el-GR"/>
        </w:rPr>
      </w:pPr>
      <w:r w:rsidRPr="00AC589A">
        <w:rPr>
          <w:rFonts w:ascii="Arial Narrow" w:hAnsi="Arial Narrow"/>
          <w:b/>
          <w:color w:val="000000"/>
          <w:lang w:eastAsia="el-GR"/>
        </w:rPr>
        <w:t xml:space="preserve">«Τροποποίηση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w:t>
      </w:r>
    </w:p>
    <w:p w:rsidR="00AC589A" w:rsidRPr="00AC589A" w:rsidRDefault="00AC589A" w:rsidP="00AC589A">
      <w:pPr>
        <w:ind w:left="360"/>
        <w:contextualSpacing/>
        <w:rPr>
          <w:rFonts w:ascii="Arial Narrow" w:hAnsi="Arial Narrow"/>
          <w:color w:val="000000"/>
          <w:lang w:eastAsia="el-GR"/>
        </w:rPr>
      </w:pPr>
      <w:r w:rsidRPr="00AC589A">
        <w:rPr>
          <w:rFonts w:ascii="Arial Narrow" w:hAnsi="Arial Narrow"/>
          <w:color w:val="000000"/>
          <w:lang w:eastAsia="el-GR"/>
        </w:rPr>
        <w:t>(Άρθρα 28, 30-33, 35&amp; 36)</w:t>
      </w:r>
    </w:p>
    <w:p w:rsidR="00AC589A" w:rsidRPr="00AC589A" w:rsidRDefault="00AC589A" w:rsidP="00AC589A">
      <w:pPr>
        <w:ind w:left="360"/>
        <w:contextualSpacing/>
        <w:rPr>
          <w:rFonts w:ascii="Arial Narrow" w:hAnsi="Arial Narrow"/>
          <w:color w:val="000000"/>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color w:val="000000"/>
          <w:lang w:val="en-US" w:eastAsia="el-GR"/>
        </w:rPr>
      </w:pPr>
      <w:hyperlink r:id="rId362" w:history="1">
        <w:r w:rsidR="00AC589A" w:rsidRPr="00AC589A">
          <w:rPr>
            <w:rFonts w:ascii="Arial Narrow" w:hAnsi="Arial Narrow"/>
            <w:b/>
            <w:color w:val="0000FF"/>
            <w:u w:val="single"/>
            <w:lang w:eastAsia="el-GR"/>
          </w:rPr>
          <w:t>Ν</w:t>
        </w:r>
        <w:r w:rsidR="00AC589A" w:rsidRPr="00AC589A">
          <w:rPr>
            <w:rFonts w:ascii="Arial Narrow" w:hAnsi="Arial Narrow"/>
            <w:b/>
            <w:color w:val="0000FF"/>
            <w:u w:val="single"/>
            <w:lang w:val="en-US" w:eastAsia="el-GR"/>
          </w:rPr>
          <w:t>.</w:t>
        </w:r>
        <w:r w:rsidR="00AC589A" w:rsidRPr="00AC589A">
          <w:rPr>
            <w:rFonts w:ascii="Arial Narrow" w:hAnsi="Arial Narrow"/>
            <w:b/>
            <w:color w:val="0000FF"/>
            <w:u w:val="single"/>
            <w:lang w:eastAsia="el-GR"/>
          </w:rPr>
          <w:t xml:space="preserve"> 4</w:t>
        </w:r>
        <w:r w:rsidR="00AC589A" w:rsidRPr="00AC589A">
          <w:rPr>
            <w:rFonts w:ascii="Arial Narrow" w:hAnsi="Arial Narrow"/>
            <w:b/>
            <w:color w:val="0000FF"/>
            <w:u w:val="single"/>
            <w:lang w:val="en-US" w:eastAsia="el-GR"/>
          </w:rPr>
          <w:t>765</w:t>
        </w:r>
        <w:r w:rsidR="00AC589A" w:rsidRPr="00AC589A">
          <w:rPr>
            <w:rFonts w:ascii="Arial Narrow" w:hAnsi="Arial Narrow"/>
            <w:b/>
            <w:color w:val="0000FF"/>
            <w:u w:val="single"/>
            <w:lang w:eastAsia="el-GR"/>
          </w:rPr>
          <w:t>/20</w:t>
        </w:r>
        <w:r w:rsidR="00AC589A" w:rsidRPr="00AC589A">
          <w:rPr>
            <w:rFonts w:ascii="Arial Narrow" w:hAnsi="Arial Narrow"/>
            <w:b/>
            <w:color w:val="0000FF"/>
            <w:u w:val="single"/>
            <w:lang w:val="en-US" w:eastAsia="el-GR"/>
          </w:rPr>
          <w:t>21</w:t>
        </w:r>
      </w:hyperlink>
    </w:p>
    <w:p w:rsidR="00AC589A" w:rsidRPr="00AC589A" w:rsidRDefault="00AC589A" w:rsidP="00AC589A">
      <w:pPr>
        <w:suppressAutoHyphens w:val="0"/>
        <w:spacing w:after="200" w:line="276" w:lineRule="auto"/>
        <w:ind w:left="360"/>
        <w:contextualSpacing/>
        <w:jc w:val="both"/>
        <w:rPr>
          <w:rFonts w:ascii="Arial Narrow" w:hAnsi="Arial Narrow"/>
          <w:color w:val="000000"/>
          <w:lang w:val="en-US" w:eastAsia="el-GR"/>
        </w:rPr>
      </w:pPr>
      <w:r w:rsidRPr="00AC589A">
        <w:rPr>
          <w:rFonts w:ascii="Arial Narrow" w:hAnsi="Arial Narrow"/>
          <w:color w:val="000000"/>
          <w:lang w:eastAsia="el-GR"/>
        </w:rPr>
        <w:t>(ΦΕΚ Α΄/</w:t>
      </w:r>
      <w:r w:rsidRPr="00AC589A">
        <w:rPr>
          <w:rFonts w:ascii="Arial Narrow" w:hAnsi="Arial Narrow"/>
          <w:color w:val="000000"/>
          <w:lang w:val="en-US" w:eastAsia="el-GR"/>
        </w:rPr>
        <w:t>06</w:t>
      </w:r>
      <w:r w:rsidRPr="00AC589A">
        <w:rPr>
          <w:rFonts w:ascii="Arial Narrow" w:hAnsi="Arial Narrow"/>
          <w:color w:val="000000"/>
          <w:lang w:eastAsia="el-GR"/>
        </w:rPr>
        <w:t>/</w:t>
      </w:r>
      <w:r w:rsidRPr="00AC589A">
        <w:rPr>
          <w:rFonts w:ascii="Arial Narrow" w:hAnsi="Arial Narrow"/>
          <w:color w:val="000000"/>
          <w:lang w:val="en-US" w:eastAsia="el-GR"/>
        </w:rPr>
        <w:t>15</w:t>
      </w:r>
      <w:r w:rsidRPr="00AC589A">
        <w:rPr>
          <w:rFonts w:ascii="Arial Narrow" w:hAnsi="Arial Narrow"/>
          <w:color w:val="000000"/>
          <w:lang w:eastAsia="el-GR"/>
        </w:rPr>
        <w:t>.0</w:t>
      </w:r>
      <w:r w:rsidRPr="00AC589A">
        <w:rPr>
          <w:rFonts w:ascii="Arial Narrow" w:hAnsi="Arial Narrow"/>
          <w:color w:val="000000"/>
          <w:lang w:val="en-US" w:eastAsia="el-GR"/>
        </w:rPr>
        <w:t>1</w:t>
      </w:r>
      <w:r w:rsidRPr="00AC589A">
        <w:rPr>
          <w:rFonts w:ascii="Arial Narrow" w:hAnsi="Arial Narrow"/>
          <w:color w:val="000000"/>
          <w:lang w:eastAsia="el-GR"/>
        </w:rPr>
        <w:t>.2</w:t>
      </w:r>
      <w:r w:rsidRPr="00AC589A">
        <w:rPr>
          <w:rFonts w:ascii="Arial Narrow" w:hAnsi="Arial Narrow"/>
          <w:color w:val="000000"/>
          <w:lang w:val="en-US" w:eastAsia="el-GR"/>
        </w:rPr>
        <w:t>021</w:t>
      </w:r>
      <w:r w:rsidRPr="00AC589A">
        <w:rPr>
          <w:rFonts w:ascii="Arial Narrow" w:hAnsi="Arial Narrow"/>
          <w:color w:val="000000"/>
          <w:lang w:eastAsia="el-GR"/>
        </w:rPr>
        <w:t>)</w:t>
      </w:r>
    </w:p>
    <w:p w:rsidR="00AC589A" w:rsidRPr="00AC589A" w:rsidRDefault="00AC589A" w:rsidP="00AC589A">
      <w:pPr>
        <w:suppressAutoHyphens w:val="0"/>
        <w:spacing w:after="200" w:line="276" w:lineRule="auto"/>
        <w:ind w:left="360"/>
        <w:contextualSpacing/>
        <w:jc w:val="both"/>
        <w:rPr>
          <w:rFonts w:ascii="Arial Narrow" w:hAnsi="Arial Narrow"/>
          <w:b/>
          <w:color w:val="000000"/>
          <w:lang w:eastAsia="el-GR"/>
        </w:rPr>
      </w:pPr>
      <w:r w:rsidRPr="00AC589A">
        <w:rPr>
          <w:rFonts w:ascii="Arial Narrow" w:hAnsi="Arial Narrow"/>
          <w:b/>
          <w:color w:val="000000"/>
          <w:lang w:eastAsia="el-GR"/>
        </w:rPr>
        <w:t>«Εκσυγχρονισμός του συστήματος προσλήψεων στον δημόσιο τομέα και ενίσχυση του Ανώτατου Συμβουλίου Επιλογής Προσωπικού (Α.Σ.Ε.Π.) και λοιπές διατάξεις»</w:t>
      </w:r>
    </w:p>
    <w:p w:rsidR="00AC589A" w:rsidRPr="00AC589A" w:rsidRDefault="00AC589A" w:rsidP="00AC589A">
      <w:pPr>
        <w:suppressAutoHyphens w:val="0"/>
        <w:spacing w:after="200" w:line="276" w:lineRule="auto"/>
        <w:ind w:left="360"/>
        <w:contextualSpacing/>
        <w:jc w:val="both"/>
        <w:rPr>
          <w:rFonts w:ascii="Arial Narrow" w:hAnsi="Arial Narrow"/>
          <w:b/>
          <w:color w:val="000000"/>
          <w:lang w:eastAsia="el-GR"/>
        </w:rPr>
      </w:pPr>
    </w:p>
    <w:p w:rsidR="00AC589A" w:rsidRPr="00AC589A" w:rsidRDefault="00050D27" w:rsidP="00AC589A">
      <w:pPr>
        <w:numPr>
          <w:ilvl w:val="0"/>
          <w:numId w:val="3"/>
        </w:numPr>
        <w:suppressAutoHyphens w:val="0"/>
        <w:spacing w:after="200" w:line="276" w:lineRule="auto"/>
        <w:contextualSpacing/>
        <w:jc w:val="both"/>
        <w:rPr>
          <w:rFonts w:ascii="Arial Narrow" w:hAnsi="Arial Narrow"/>
          <w:color w:val="000000"/>
          <w:lang w:val="en-US" w:eastAsia="el-GR"/>
        </w:rPr>
      </w:pPr>
      <w:hyperlink r:id="rId363" w:history="1">
        <w:r w:rsidR="00AC589A" w:rsidRPr="00AC589A">
          <w:rPr>
            <w:rFonts w:ascii="Arial Narrow" w:hAnsi="Arial Narrow"/>
            <w:b/>
            <w:color w:val="0000FF"/>
            <w:u w:val="single"/>
            <w:lang w:eastAsia="el-GR"/>
          </w:rPr>
          <w:t>Ν</w:t>
        </w:r>
        <w:r w:rsidR="00AC589A" w:rsidRPr="00AC589A">
          <w:rPr>
            <w:rFonts w:ascii="Arial Narrow" w:hAnsi="Arial Narrow"/>
            <w:b/>
            <w:color w:val="0000FF"/>
            <w:u w:val="single"/>
            <w:lang w:val="en-US" w:eastAsia="el-GR"/>
          </w:rPr>
          <w:t>.</w:t>
        </w:r>
        <w:r w:rsidR="00AC589A" w:rsidRPr="00AC589A">
          <w:rPr>
            <w:rFonts w:ascii="Arial Narrow" w:hAnsi="Arial Narrow"/>
            <w:b/>
            <w:color w:val="0000FF"/>
            <w:u w:val="single"/>
            <w:lang w:eastAsia="el-GR"/>
          </w:rPr>
          <w:t xml:space="preserve"> 4</w:t>
        </w:r>
        <w:r w:rsidR="00AC589A" w:rsidRPr="00AC589A">
          <w:rPr>
            <w:rFonts w:ascii="Arial Narrow" w:hAnsi="Arial Narrow"/>
            <w:b/>
            <w:color w:val="0000FF"/>
            <w:u w:val="single"/>
            <w:lang w:val="en-US" w:eastAsia="el-GR"/>
          </w:rPr>
          <w:t>829</w:t>
        </w:r>
        <w:r w:rsidR="00AC589A" w:rsidRPr="00AC589A">
          <w:rPr>
            <w:rFonts w:ascii="Arial Narrow" w:hAnsi="Arial Narrow"/>
            <w:b/>
            <w:color w:val="0000FF"/>
            <w:u w:val="single"/>
            <w:lang w:eastAsia="el-GR"/>
          </w:rPr>
          <w:t>/20</w:t>
        </w:r>
        <w:r w:rsidR="00AC589A" w:rsidRPr="00AC589A">
          <w:rPr>
            <w:rFonts w:ascii="Arial Narrow" w:hAnsi="Arial Narrow"/>
            <w:b/>
            <w:color w:val="0000FF"/>
            <w:u w:val="single"/>
            <w:lang w:val="en-US" w:eastAsia="el-GR"/>
          </w:rPr>
          <w:t>21</w:t>
        </w:r>
      </w:hyperlink>
    </w:p>
    <w:p w:rsidR="00AC589A" w:rsidRPr="00AC589A" w:rsidRDefault="00AC589A" w:rsidP="00AC589A">
      <w:pPr>
        <w:suppressAutoHyphens w:val="0"/>
        <w:spacing w:after="200" w:line="276" w:lineRule="auto"/>
        <w:ind w:left="360"/>
        <w:contextualSpacing/>
        <w:jc w:val="both"/>
        <w:rPr>
          <w:rFonts w:ascii="Arial Narrow" w:hAnsi="Arial Narrow"/>
          <w:color w:val="000000"/>
          <w:lang w:val="en-US" w:eastAsia="el-GR"/>
        </w:rPr>
      </w:pPr>
      <w:r w:rsidRPr="00AC589A">
        <w:rPr>
          <w:rFonts w:ascii="Arial Narrow" w:hAnsi="Arial Narrow"/>
          <w:color w:val="000000"/>
          <w:lang w:eastAsia="el-GR"/>
        </w:rPr>
        <w:t>(ΦΕΚ Α΄/</w:t>
      </w:r>
      <w:r w:rsidRPr="00AC589A">
        <w:rPr>
          <w:rFonts w:ascii="Arial Narrow" w:hAnsi="Arial Narrow"/>
          <w:color w:val="000000"/>
          <w:lang w:val="en-US" w:eastAsia="el-GR"/>
        </w:rPr>
        <w:t>166</w:t>
      </w:r>
      <w:r w:rsidRPr="00AC589A">
        <w:rPr>
          <w:rFonts w:ascii="Arial Narrow" w:hAnsi="Arial Narrow"/>
          <w:color w:val="000000"/>
          <w:lang w:eastAsia="el-GR"/>
        </w:rPr>
        <w:t>/</w:t>
      </w:r>
      <w:r w:rsidRPr="00AC589A">
        <w:rPr>
          <w:rFonts w:ascii="Arial Narrow" w:hAnsi="Arial Narrow"/>
          <w:color w:val="000000"/>
          <w:lang w:val="en-US" w:eastAsia="el-GR"/>
        </w:rPr>
        <w:t>10</w:t>
      </w:r>
      <w:r w:rsidRPr="00AC589A">
        <w:rPr>
          <w:rFonts w:ascii="Arial Narrow" w:hAnsi="Arial Narrow"/>
          <w:color w:val="000000"/>
          <w:lang w:eastAsia="el-GR"/>
        </w:rPr>
        <w:t>.0</w:t>
      </w:r>
      <w:r w:rsidRPr="00AC589A">
        <w:rPr>
          <w:rFonts w:ascii="Arial Narrow" w:hAnsi="Arial Narrow"/>
          <w:color w:val="000000"/>
          <w:lang w:val="en-US" w:eastAsia="el-GR"/>
        </w:rPr>
        <w:t>9</w:t>
      </w:r>
      <w:r w:rsidRPr="00AC589A">
        <w:rPr>
          <w:rFonts w:ascii="Arial Narrow" w:hAnsi="Arial Narrow"/>
          <w:color w:val="000000"/>
          <w:lang w:eastAsia="el-GR"/>
        </w:rPr>
        <w:t>.2</w:t>
      </w:r>
      <w:r w:rsidRPr="00AC589A">
        <w:rPr>
          <w:rFonts w:ascii="Arial Narrow" w:hAnsi="Arial Narrow"/>
          <w:color w:val="000000"/>
          <w:lang w:val="en-US" w:eastAsia="el-GR"/>
        </w:rPr>
        <w:t>021</w:t>
      </w:r>
      <w:r w:rsidRPr="00AC589A">
        <w:rPr>
          <w:rFonts w:ascii="Arial Narrow" w:hAnsi="Arial Narrow"/>
          <w:color w:val="000000"/>
          <w:lang w:eastAsia="el-GR"/>
        </w:rPr>
        <w:t>)</w:t>
      </w:r>
    </w:p>
    <w:p w:rsidR="00AC589A" w:rsidRPr="00AC589A" w:rsidRDefault="00AC589A" w:rsidP="00AC589A">
      <w:pPr>
        <w:suppressAutoHyphens w:val="0"/>
        <w:autoSpaceDE w:val="0"/>
        <w:autoSpaceDN w:val="0"/>
        <w:adjustRightInd w:val="0"/>
        <w:ind w:firstLine="360"/>
        <w:jc w:val="both"/>
        <w:rPr>
          <w:rFonts w:ascii="Arial Narrow" w:eastAsia="Calibri" w:hAnsi="Arial Narrow" w:cs="MyriadPro-Semibold"/>
          <w:b/>
          <w:bCs/>
          <w:lang w:eastAsia="el-GR"/>
        </w:rPr>
      </w:pPr>
      <w:r w:rsidRPr="00AC589A">
        <w:rPr>
          <w:rFonts w:ascii="Arial Narrow" w:hAnsi="Arial Narrow"/>
          <w:b/>
          <w:color w:val="000000"/>
          <w:lang w:eastAsia="el-GR"/>
        </w:rPr>
        <w:t>«</w:t>
      </w:r>
      <w:r w:rsidRPr="00AC589A">
        <w:rPr>
          <w:rFonts w:ascii="Arial Narrow" w:eastAsia="Calibri" w:hAnsi="Arial Narrow" w:cs="MyriadPro-Semibold"/>
          <w:b/>
          <w:bCs/>
          <w:lang w:eastAsia="el-GR"/>
        </w:rPr>
        <w:t>Ενίσχυση διαφάνειας και λογοδοσίας σε θεσμικούς φορείς της Πολιτείας, αποκατάσταση της</w:t>
      </w:r>
    </w:p>
    <w:p w:rsidR="00AC589A" w:rsidRPr="00AC589A" w:rsidRDefault="00AC589A" w:rsidP="00AC589A">
      <w:pPr>
        <w:suppressAutoHyphens w:val="0"/>
        <w:autoSpaceDE w:val="0"/>
        <w:autoSpaceDN w:val="0"/>
        <w:adjustRightInd w:val="0"/>
        <w:ind w:firstLine="360"/>
        <w:rPr>
          <w:rFonts w:ascii="Arial Narrow" w:eastAsia="Calibri" w:hAnsi="Arial Narrow" w:cs="MyriadPro-Semibold"/>
          <w:b/>
          <w:bCs/>
          <w:lang w:eastAsia="el-GR"/>
        </w:rPr>
      </w:pPr>
      <w:r w:rsidRPr="00AC589A">
        <w:rPr>
          <w:rFonts w:ascii="Arial Narrow" w:eastAsia="Calibri" w:hAnsi="Arial Narrow" w:cs="MyriadPro-Semibold"/>
          <w:b/>
          <w:bCs/>
          <w:lang w:eastAsia="el-GR"/>
        </w:rPr>
        <w:t>ακεραιότητας του Ενιαίου Συστήματος Κινητικότητας και λοιπές διατάξεις</w:t>
      </w:r>
      <w:r w:rsidRPr="00AC589A">
        <w:rPr>
          <w:rFonts w:ascii="Arial Narrow" w:hAnsi="Arial Narrow"/>
          <w:b/>
          <w:color w:val="000000"/>
          <w:lang w:eastAsia="el-GR"/>
        </w:rPr>
        <w:t>»</w:t>
      </w: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p>
    <w:p w:rsidR="00AC589A" w:rsidRPr="00AC589A" w:rsidRDefault="00AC589A" w:rsidP="00AC589A">
      <w:pPr>
        <w:suppressAutoHyphens w:val="0"/>
        <w:spacing w:after="200" w:line="276" w:lineRule="auto"/>
        <w:ind w:left="360"/>
        <w:contextualSpacing/>
        <w:jc w:val="both"/>
        <w:rPr>
          <w:rFonts w:ascii="Arial Narrow" w:hAnsi="Arial Narrow"/>
          <w:color w:val="000000"/>
          <w:lang w:eastAsia="el-GR"/>
        </w:rPr>
      </w:pPr>
      <w:r w:rsidRPr="00AC589A">
        <w:rPr>
          <w:rFonts w:ascii="Arial Narrow" w:hAnsi="Arial Narrow"/>
          <w:color w:val="000000"/>
          <w:lang w:eastAsia="el-GR"/>
        </w:rPr>
        <w:t>Άρθρο 21</w:t>
      </w:r>
    </w:p>
    <w:p w:rsidR="00AC589A" w:rsidRPr="00AC589A" w:rsidRDefault="00AC589A" w:rsidP="00AC589A">
      <w:pPr>
        <w:suppressAutoHyphens w:val="0"/>
        <w:autoSpaceDE w:val="0"/>
        <w:autoSpaceDN w:val="0"/>
        <w:adjustRightInd w:val="0"/>
        <w:ind w:firstLine="360"/>
        <w:rPr>
          <w:rFonts w:ascii="MyriadPro-Semibold" w:eastAsia="Calibri" w:hAnsi="MyriadPro-Semibold" w:cs="MyriadPro-Semibold"/>
          <w:bCs/>
          <w:sz w:val="20"/>
          <w:szCs w:val="20"/>
          <w:lang w:eastAsia="el-GR"/>
        </w:rPr>
      </w:pPr>
      <w:r w:rsidRPr="00AC589A">
        <w:rPr>
          <w:rFonts w:ascii="MyriadPro-Semibold" w:eastAsia="Calibri" w:hAnsi="MyriadPro-Semibold" w:cs="MyriadPro-Semibold"/>
          <w:bCs/>
          <w:sz w:val="20"/>
          <w:szCs w:val="20"/>
          <w:lang w:eastAsia="el-GR"/>
        </w:rPr>
        <w:t>«Ηθική αμοιβή προσωπικού με σχέση εργασίας Ιδιωτικού Δικαίου Αορίστου και Ορισμένου</w:t>
      </w:r>
    </w:p>
    <w:p w:rsidR="00AC589A" w:rsidRPr="00AC589A" w:rsidRDefault="00AC589A" w:rsidP="00AC589A">
      <w:pPr>
        <w:suppressAutoHyphens w:val="0"/>
        <w:spacing w:after="200" w:line="276" w:lineRule="auto"/>
        <w:ind w:left="360"/>
        <w:contextualSpacing/>
        <w:jc w:val="both"/>
        <w:rPr>
          <w:rFonts w:ascii="MyriadPro-Semibold" w:eastAsia="Calibri" w:hAnsi="MyriadPro-Semibold" w:cs="MyriadPro-Semibold"/>
          <w:bCs/>
          <w:sz w:val="20"/>
          <w:szCs w:val="20"/>
          <w:lang w:eastAsia="el-GR"/>
        </w:rPr>
      </w:pPr>
      <w:r w:rsidRPr="00AC589A">
        <w:rPr>
          <w:rFonts w:ascii="MyriadPro-Semibold" w:eastAsia="Calibri" w:hAnsi="MyriadPro-Semibold" w:cs="MyriadPro-Semibold"/>
          <w:bCs/>
          <w:sz w:val="20"/>
          <w:szCs w:val="20"/>
          <w:lang w:eastAsia="el-GR"/>
        </w:rPr>
        <w:t>Χρόνου του Δημοσίου και των Ν.Π.Δ.Δ.»</w:t>
      </w:r>
    </w:p>
    <w:p w:rsidR="00AC589A" w:rsidRPr="00AC589A" w:rsidRDefault="00AC589A" w:rsidP="00AC589A">
      <w:pPr>
        <w:suppressAutoHyphens w:val="0"/>
        <w:spacing w:after="200" w:line="276" w:lineRule="auto"/>
        <w:ind w:left="360"/>
        <w:contextualSpacing/>
        <w:jc w:val="both"/>
        <w:rPr>
          <w:rFonts w:ascii="MyriadPro-Semibold" w:eastAsia="Calibri" w:hAnsi="MyriadPro-Semibold" w:cs="MyriadPro-Semibold"/>
          <w:bCs/>
          <w:sz w:val="20"/>
          <w:szCs w:val="20"/>
          <w:lang w:eastAsia="el-GR"/>
        </w:rPr>
      </w:pPr>
    </w:p>
    <w:p w:rsidR="00AC589A" w:rsidRPr="00AC589A" w:rsidRDefault="00AC589A" w:rsidP="00AC589A">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AC589A" w:rsidRPr="00AC589A" w:rsidRDefault="00AC589A" w:rsidP="00AC589A">
      <w:pPr>
        <w:shd w:val="clear" w:color="auto" w:fill="F2F2F2"/>
        <w:suppressAutoHyphens w:val="0"/>
        <w:jc w:val="center"/>
        <w:rPr>
          <w:rFonts w:ascii="Arial Narrow" w:hAnsi="Arial Narrow" w:cs="Courier New"/>
          <w:b/>
          <w:u w:val="single"/>
          <w:lang w:eastAsia="el-GR"/>
        </w:rPr>
      </w:pPr>
      <w:r w:rsidRPr="00AC589A">
        <w:rPr>
          <w:rFonts w:ascii="Arial Narrow" w:hAnsi="Arial Narrow" w:cs="Courier New"/>
          <w:b/>
          <w:u w:val="single"/>
          <w:lang w:eastAsia="el-GR"/>
        </w:rPr>
        <w:t xml:space="preserve">ΝΟΜΟΘΕΣΙΑ ΓΙΑ ΥΠΑΛΛΗΛΟΥΣ Ι.Δ.Α.Χ. </w:t>
      </w:r>
    </w:p>
    <w:p w:rsidR="00AC589A" w:rsidRPr="00AC589A" w:rsidRDefault="00AC589A" w:rsidP="00AC589A">
      <w:pPr>
        <w:shd w:val="clear" w:color="auto" w:fill="F2F2F2"/>
        <w:suppressAutoHyphens w:val="0"/>
        <w:jc w:val="center"/>
        <w:rPr>
          <w:rFonts w:ascii="Arial Narrow" w:hAnsi="Arial Narrow" w:cs="Courier New"/>
          <w:b/>
          <w:lang w:eastAsia="el-GR"/>
        </w:rPr>
      </w:pPr>
      <w:r w:rsidRPr="00AC589A">
        <w:rPr>
          <w:rFonts w:ascii="Arial Narrow" w:hAnsi="Arial Narrow" w:cs="Courier New"/>
          <w:b/>
          <w:lang w:eastAsia="el-GR"/>
        </w:rPr>
        <w:t>(ΦΕΚ</w:t>
      </w:r>
      <w:r w:rsidRPr="00AC589A">
        <w:rPr>
          <w:rFonts w:ascii="Arial Narrow" w:hAnsi="Arial Narrow" w:cs="Courier New"/>
          <w:b/>
          <w:lang w:val="en-US" w:eastAsia="el-GR"/>
        </w:rPr>
        <w:t xml:space="preserve"> </w:t>
      </w:r>
      <w:r w:rsidRPr="00AC589A">
        <w:rPr>
          <w:rFonts w:ascii="Arial Narrow" w:hAnsi="Arial Narrow" w:cs="Courier New"/>
          <w:b/>
          <w:lang w:eastAsia="el-GR"/>
        </w:rPr>
        <w:t>τ. Β΄)</w:t>
      </w:r>
    </w:p>
    <w:p w:rsidR="00AC589A" w:rsidRPr="00AC589A" w:rsidRDefault="00AC589A" w:rsidP="00AC589A">
      <w:pPr>
        <w:suppressAutoHyphens w:val="0"/>
        <w:spacing w:after="200" w:line="276" w:lineRule="auto"/>
        <w:ind w:left="720"/>
        <w:contextualSpacing/>
        <w:rPr>
          <w:rFonts w:ascii="Arial Narrow" w:hAnsi="Arial Narrow"/>
          <w:b/>
          <w:bCs/>
          <w:color w:val="9C1C21"/>
          <w:sz w:val="17"/>
          <w:szCs w:val="17"/>
          <w:shd w:val="clear" w:color="auto" w:fill="FFFFFF"/>
          <w:lang w:eastAsia="el-GR"/>
        </w:rPr>
      </w:pPr>
    </w:p>
    <w:p w:rsidR="00AC589A" w:rsidRPr="00AC589A" w:rsidRDefault="00AC589A" w:rsidP="00AC589A">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AC589A">
        <w:rPr>
          <w:rFonts w:ascii="Arial Narrow" w:hAnsi="Arial Narrow" w:cs="Courier New"/>
          <w:lang w:eastAsia="el-GR"/>
        </w:rPr>
        <w:t xml:space="preserve">Αριθ. </w:t>
      </w:r>
      <w:hyperlink r:id="rId364" w:history="1">
        <w:r w:rsidRPr="00AC589A">
          <w:rPr>
            <w:rFonts w:ascii="Arial Narrow" w:hAnsi="Arial Narrow" w:cs="Courier New"/>
            <w:b/>
            <w:color w:val="0000FF"/>
            <w:lang w:eastAsia="el-GR"/>
          </w:rPr>
          <w:t>ΔΙΠΠ/Φ.ΕΠ1/71/οικ. 4573/01-03-2011</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(ΦΕΚ Β/323/01.03.2011)</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ΚΥΑ Υπουργού Εσωτερικών, Αποκέντρωσης και Ηλεκτρονικής Διακυβέρνησης – Οικονομικών:</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C589A">
        <w:rPr>
          <w:rFonts w:ascii="Arial Narrow" w:hAnsi="Arial Narrow" w:cs="Courier New"/>
          <w:b/>
          <w:i/>
          <w:lang w:eastAsia="el-GR"/>
        </w:rPr>
        <w:t>«Προτεραιότητες και κριτήρια κατανομής προσωπικού»</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AC589A" w:rsidRPr="00AC589A" w:rsidRDefault="00AC589A" w:rsidP="00AC589A">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AC589A">
        <w:rPr>
          <w:rFonts w:ascii="Arial Narrow" w:hAnsi="Arial Narrow" w:cs="Courier New"/>
          <w:lang w:eastAsia="el-GR"/>
        </w:rPr>
        <w:t xml:space="preserve">Αριθ. </w:t>
      </w:r>
      <w:hyperlink r:id="rId365" w:history="1">
        <w:r w:rsidRPr="00AC589A">
          <w:rPr>
            <w:rFonts w:ascii="Arial Narrow" w:hAnsi="Arial Narrow" w:cs="Courier New"/>
            <w:b/>
            <w:color w:val="0000FF"/>
            <w:lang w:eastAsia="el-GR"/>
          </w:rPr>
          <w:t>οικ.2/16519/0022</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(ΦΕΚ Β/465/24.02.2012)</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ΚΥΑ Υπουργών Διοικητικής Μεταρρύθμισης και Ηλεκτρονικής Διακυβέρνησης − Εσωτερικών – Οικονομικών - Εθνικής Άμυνας − Παιδείας, Δια Βίου Μάθησης και Θρησκευμάτων − Εργασίας και Κοινωνικής Ασφάλισης – Υγείας και Κοινωνικής  Αλληλεγγύης − Δικαιοσύνης, Διαφάνειας και Ανθρωπίνων Δικαιωμάτων:</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C589A">
        <w:rPr>
          <w:rFonts w:ascii="Arial Narrow" w:hAnsi="Arial Narrow" w:cs="Courier New"/>
          <w:b/>
          <w:i/>
          <w:lang w:eastAsia="el-GR"/>
        </w:rPr>
        <w:t>«Καθορισμός επιδόματος επικίνδυνης και ανθυγιεινής εργασίας της παρ. 1 του άρθρου 15 του Ν. 4024/2011 (ΦΕΚ 226/A΄/27−10−2011)»</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AC589A" w:rsidRPr="00AC589A" w:rsidRDefault="00AC589A" w:rsidP="00AC589A">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hanging="426"/>
        <w:contextualSpacing/>
        <w:jc w:val="both"/>
        <w:rPr>
          <w:rFonts w:ascii="Arial Narrow" w:hAnsi="Arial Narrow" w:cs="Courier New"/>
          <w:b/>
          <w:lang w:eastAsia="el-GR"/>
        </w:rPr>
      </w:pPr>
      <w:r w:rsidRPr="00AC589A">
        <w:rPr>
          <w:rFonts w:ascii="Arial Narrow" w:hAnsi="Arial Narrow" w:cs="Courier New"/>
          <w:lang w:eastAsia="el-GR"/>
        </w:rPr>
        <w:t xml:space="preserve">Αριθ. </w:t>
      </w:r>
      <w:hyperlink r:id="rId366" w:history="1">
        <w:r w:rsidRPr="00AC589A">
          <w:rPr>
            <w:rFonts w:ascii="Arial Narrow" w:hAnsi="Arial Narrow" w:cs="Courier New"/>
            <w:b/>
            <w:color w:val="0000FF"/>
            <w:lang w:eastAsia="el-GR"/>
          </w:rPr>
          <w:t>ΔΙΔΑΔ/Φ.53/1379/οικ. 4727/19-2-2008</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(ΦΕΚ Β/315/27.02.2008)</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C589A">
        <w:rPr>
          <w:rFonts w:ascii="Arial Narrow" w:hAnsi="Arial Narrow" w:cs="Courier New"/>
          <w:b/>
          <w:i/>
          <w:lang w:eastAsia="el-GR"/>
        </w:rPr>
        <w:t xml:space="preserve">«Καθορισμός υποχρεώσεων των υπαλλήλων που τελούν σε άδεια υπηρεσιακής εκπαίδευσης»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AC589A">
        <w:rPr>
          <w:rFonts w:ascii="Arial Narrow" w:hAnsi="Arial Narrow" w:cs="Courier New"/>
          <w:lang w:eastAsia="el-GR"/>
        </w:rPr>
        <w:t xml:space="preserve">(τροποποιήθηκε με την αριθ. </w:t>
      </w:r>
      <w:hyperlink r:id="rId367" w:history="1">
        <w:r w:rsidRPr="00AC589A">
          <w:rPr>
            <w:rFonts w:ascii="Arial Narrow" w:hAnsi="Arial Narrow" w:cs="Courier New"/>
            <w:b/>
            <w:color w:val="0000FF"/>
            <w:lang w:eastAsia="el-GR"/>
          </w:rPr>
          <w:t>ΔΙΔΑΔ/Φ.53β/687/43403/22.11.2018</w:t>
        </w:r>
      </w:hyperlink>
      <w:r w:rsidRPr="00AC589A">
        <w:rPr>
          <w:rFonts w:ascii="Arial Narrow" w:hAnsi="Arial Narrow" w:cs="Courier New"/>
          <w:b/>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Calibri" w:hAnsi="Calibri"/>
          <w:sz w:val="22"/>
          <w:szCs w:val="22"/>
          <w:lang w:eastAsia="el-GR"/>
        </w:rPr>
      </w:pPr>
      <w:r w:rsidRPr="00AC589A">
        <w:rPr>
          <w:rFonts w:ascii="Arial Narrow" w:hAnsi="Arial Narrow" w:cs="Courier New"/>
          <w:lang w:eastAsia="el-GR"/>
        </w:rPr>
        <w:t>[ΦΕΚ Β/5441/05.12.2018])</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C589A">
        <w:rPr>
          <w:rFonts w:ascii="Calibri" w:hAnsi="Calibri"/>
          <w:i/>
          <w:sz w:val="22"/>
          <w:szCs w:val="22"/>
          <w:lang w:eastAsia="el-GR"/>
        </w:rPr>
        <w:t>“</w:t>
      </w:r>
      <w:r w:rsidRPr="00AC589A">
        <w:rPr>
          <w:rFonts w:ascii="Arial Narrow" w:hAnsi="Arial Narrow" w:cs="Courier New"/>
          <w:b/>
          <w:i/>
          <w:lang w:eastAsia="el-GR"/>
        </w:rPr>
        <w:t>Τροποποίηση της αριθ. ΔΙΔΑΔ/Φ.53/1379/οικ. 4727/19-2-2008 (ΦΕΚ Β 315) υπουργικής απόφασης «Καθορισμός υποχρεώσεων των υπαλλήλων που τελούν σε άδεια υπηρεσιακής εκπαίδευσης»”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rPr>
          <w:rFonts w:ascii="Courier New" w:hAnsi="Courier New" w:cs="Courier New"/>
          <w:sz w:val="20"/>
          <w:szCs w:val="20"/>
          <w:lang w:eastAsia="el-GR"/>
        </w:rPr>
      </w:pPr>
    </w:p>
    <w:p w:rsidR="00AC589A" w:rsidRPr="00AC589A" w:rsidRDefault="00AC589A" w:rsidP="00AC589A">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b/>
          <w:lang w:eastAsia="el-GR"/>
        </w:rPr>
      </w:pPr>
      <w:r w:rsidRPr="00AC589A">
        <w:rPr>
          <w:rFonts w:ascii="Arial Narrow" w:hAnsi="Arial Narrow" w:cs="Courier New"/>
          <w:lang w:eastAsia="el-GR"/>
        </w:rPr>
        <w:t xml:space="preserve">Αριθ. </w:t>
      </w:r>
      <w:hyperlink r:id="rId368" w:history="1">
        <w:r w:rsidRPr="00AC589A">
          <w:rPr>
            <w:rFonts w:ascii="Arial Narrow" w:hAnsi="Arial Narrow" w:cs="Courier New"/>
            <w:b/>
            <w:color w:val="0000FF"/>
            <w:lang w:eastAsia="el-GR"/>
          </w:rPr>
          <w:t>ΔΙΑΔΠ/Γ2γ/οικ./1692/27-6-2006</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 xml:space="preserve">(ΦΕΚ Β/769/27.06.2006)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Απόφαση του Υπουργού Εσωτερικών, Δημόσιας Διοίκησης και Αποκέντρωσης:</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C589A">
        <w:rPr>
          <w:rFonts w:ascii="Arial Narrow" w:hAnsi="Arial Narrow" w:cs="Courier New"/>
          <w:b/>
          <w:i/>
          <w:lang w:eastAsia="el-GR"/>
        </w:rPr>
        <w:t xml:space="preserve">«Καθιέρωση ωρών προσέλευσης και αποχώρησης των υπαλλήλων των δημοσίων υπηρεσιών και των Ν.Π.Δ.Δ.»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lastRenderedPageBreak/>
        <w:t>(τροποποίηση με Απόφαση του Υπουργού Διοικητικής Μεταρρύθμισης και Ηλεκτρονικής Διακυβέρνησης αριθ.:</w:t>
      </w:r>
    </w:p>
    <w:p w:rsidR="00AC589A" w:rsidRPr="00AC589A" w:rsidRDefault="00050D27"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369" w:history="1">
        <w:r w:rsidR="00AC589A" w:rsidRPr="00AC589A">
          <w:rPr>
            <w:rFonts w:ascii="Arial Narrow" w:hAnsi="Arial Narrow" w:cs="Courier New"/>
            <w:b/>
            <w:color w:val="0000FF"/>
            <w:lang w:eastAsia="el-GR"/>
          </w:rPr>
          <w:t>ΔΙΑΔΠ/ΦΒ1/14757/25-7-2011</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 xml:space="preserve">[ΦΕΚ Β/1659/26.07.2011]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AC589A">
        <w:rPr>
          <w:rFonts w:ascii="Arial Narrow" w:hAnsi="Arial Narrow" w:cs="Courier New"/>
          <w:b/>
          <w:i/>
          <w:lang w:eastAsia="el-GR"/>
        </w:rPr>
        <w:t xml:space="preserve">“Τροποποίηση της υπ’ </w:t>
      </w:r>
      <w:proofErr w:type="spellStart"/>
      <w:r w:rsidRPr="00AC589A">
        <w:rPr>
          <w:rFonts w:ascii="Arial Narrow" w:hAnsi="Arial Narrow" w:cs="Courier New"/>
          <w:b/>
          <w:i/>
          <w:lang w:eastAsia="el-GR"/>
        </w:rPr>
        <w:t>αριθμ</w:t>
      </w:r>
      <w:proofErr w:type="spellEnd"/>
      <w:r w:rsidRPr="00AC589A">
        <w:rPr>
          <w:rFonts w:ascii="Arial Narrow" w:hAnsi="Arial Narrow" w:cs="Courier New"/>
          <w:b/>
          <w:i/>
          <w:lang w:eastAsia="el-GR"/>
        </w:rPr>
        <w:t>. ΔΙΑΔΠ/Γ2γ/</w:t>
      </w:r>
      <w:proofErr w:type="spellStart"/>
      <w:r w:rsidRPr="00AC589A">
        <w:rPr>
          <w:rFonts w:ascii="Arial Narrow" w:hAnsi="Arial Narrow" w:cs="Courier New"/>
          <w:b/>
          <w:i/>
          <w:lang w:eastAsia="el-GR"/>
        </w:rPr>
        <w:t>οικ</w:t>
      </w:r>
      <w:proofErr w:type="spellEnd"/>
      <w:r w:rsidRPr="00AC589A">
        <w:rPr>
          <w:rFonts w:ascii="Arial Narrow" w:hAnsi="Arial Narrow" w:cs="Courier New"/>
          <w:b/>
          <w:i/>
          <w:lang w:eastAsia="el-GR"/>
        </w:rPr>
        <w:t>/1692/27.6.2006 (ΦΕΚ Β΄ 769) απόφασης «Καθιέρωση ωρών προσέλευσης και αποχώρησης των υπαλλήλων των δημοσίων υπηρεσιών και των Ν.Π.Δ.Δ.»”</w:t>
      </w:r>
      <w:r w:rsidRPr="00AC589A">
        <w:rPr>
          <w:rFonts w:ascii="Arial Narrow" w:hAnsi="Arial Narrow" w:cs="Courier New"/>
          <w:b/>
          <w:lang w:eastAsia="el-GR"/>
        </w:rPr>
        <w:t>)</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b/>
          <w:lang w:eastAsia="el-GR"/>
        </w:rPr>
      </w:pPr>
    </w:p>
    <w:p w:rsidR="00AC589A" w:rsidRPr="00AC589A" w:rsidRDefault="00AC589A" w:rsidP="00AC589A">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AC589A">
        <w:rPr>
          <w:rFonts w:ascii="Arial Narrow" w:hAnsi="Arial Narrow" w:cs="Courier New"/>
          <w:lang w:eastAsia="el-GR"/>
        </w:rPr>
        <w:t xml:space="preserve">Αριθ. </w:t>
      </w:r>
      <w:hyperlink r:id="rId370" w:history="1">
        <w:r w:rsidRPr="00AC589A">
          <w:rPr>
            <w:rFonts w:ascii="Arial Narrow" w:hAnsi="Arial Narrow" w:cs="Courier New"/>
            <w:b/>
            <w:color w:val="0000FF"/>
            <w:lang w:eastAsia="el-GR"/>
          </w:rPr>
          <w:t>ΔΙΔΑΔ/φ.51/578/οικ. 6378/4-3-2008</w:t>
        </w:r>
      </w:hyperlink>
      <w:r w:rsidRPr="00AC589A">
        <w:rPr>
          <w:rFonts w:ascii="Arial Narrow" w:hAnsi="Arial Narrow" w:cs="Courier New"/>
          <w:b/>
          <w:lang w:eastAsia="el-GR"/>
        </w:rPr>
        <w:tab/>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 xml:space="preserve">(ΦΕΚ Β/475/18.03.2008)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Απόφαση του Υπουργού Εσωτερικών:</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AC589A">
        <w:rPr>
          <w:rFonts w:ascii="Arial Narrow" w:hAnsi="Arial Narrow" w:cs="Courier New"/>
          <w:b/>
          <w:i/>
          <w:lang w:eastAsia="el-GR"/>
        </w:rPr>
        <w:t xml:space="preserve">«Προσαύξηση της κανονικής άδειας των υπαλλήλων που υπηρετούν σε παραμεθόριες περιοχές»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cs="Courier New"/>
          <w:lang w:eastAsia="el-GR"/>
        </w:rPr>
        <w:t>Σχετική είναι και η Απόφαση της Υπουργού Διοικητικής Ανασυγκρότησης αριθ.:</w:t>
      </w:r>
    </w:p>
    <w:p w:rsidR="00AC589A" w:rsidRPr="00AC589A" w:rsidRDefault="00050D27"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371" w:history="1">
        <w:r w:rsidR="00AC589A" w:rsidRPr="00AC589A">
          <w:rPr>
            <w:rFonts w:ascii="Arial Narrow" w:hAnsi="Arial Narrow" w:cs="Courier New"/>
            <w:b/>
            <w:color w:val="0000FF"/>
            <w:lang w:eastAsia="el-GR"/>
          </w:rPr>
          <w:t>ΔΙΔΑΔ/Φ.51/848/οικ. 31253/6-12-2016</w:t>
        </w:r>
      </w:hyperlink>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AC589A">
        <w:rPr>
          <w:rFonts w:ascii="Arial Narrow" w:hAnsi="Arial Narrow"/>
          <w:lang w:eastAsia="el-GR"/>
        </w:rPr>
        <w:t xml:space="preserve">(ΦΕΚ </w:t>
      </w:r>
      <w:r w:rsidRPr="00AC589A">
        <w:rPr>
          <w:rFonts w:ascii="Arial Narrow" w:hAnsi="Arial Narrow" w:cs="Courier New"/>
          <w:lang w:eastAsia="el-GR"/>
        </w:rPr>
        <w:t xml:space="preserve">Β/3940/07.12.2016) </w:t>
      </w:r>
    </w:p>
    <w:p w:rsidR="00AC589A" w:rsidRPr="00AC589A" w:rsidRDefault="00AC589A" w:rsidP="00AC58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b/>
          <w:i/>
          <w:lang w:eastAsia="el-GR"/>
        </w:rPr>
      </w:pPr>
      <w:r w:rsidRPr="00AC589A">
        <w:rPr>
          <w:rFonts w:ascii="Arial Narrow" w:hAnsi="Arial Narrow" w:cs="Courier New"/>
          <w:b/>
          <w:i/>
          <w:lang w:eastAsia="el-GR"/>
        </w:rPr>
        <w:t>«Προσαύξηση της κανονικής άδειας υπαλλήλων που υπηρετούν στις Περιφερειακές Υπηρεσίες της Υπηρεσίας Ασύλου και της Υπηρεσίας Υποδοχής και Ταυτοποίησης σε παραμεθόριες περιοχές»</w:t>
      </w:r>
    </w:p>
    <w:p w:rsidR="00AC589A" w:rsidRPr="00AC589A" w:rsidRDefault="00AC589A" w:rsidP="00AC589A">
      <w:pPr>
        <w:suppressAutoHyphens w:val="0"/>
        <w:spacing w:after="200" w:line="276" w:lineRule="auto"/>
        <w:jc w:val="both"/>
        <w:rPr>
          <w:rFonts w:ascii="Arial Narrow" w:hAnsi="Arial Narrow"/>
          <w:b/>
          <w:i/>
          <w:sz w:val="22"/>
          <w:szCs w:val="22"/>
          <w:lang w:eastAsia="el-GR"/>
        </w:rPr>
      </w:pPr>
      <w:r w:rsidRPr="00AC589A">
        <w:rPr>
          <w:rFonts w:ascii="Arial Narrow" w:hAnsi="Arial Narrow"/>
          <w:b/>
          <w:i/>
          <w:sz w:val="22"/>
          <w:szCs w:val="22"/>
          <w:lang w:eastAsia="el-GR"/>
        </w:rPr>
        <w:t xml:space="preserve">Σχόλιο: </w:t>
      </w:r>
    </w:p>
    <w:p w:rsidR="00AC589A" w:rsidRPr="00AC589A" w:rsidRDefault="00AC589A" w:rsidP="00AC589A">
      <w:pPr>
        <w:suppressAutoHyphens w:val="0"/>
        <w:spacing w:after="200" w:line="276" w:lineRule="auto"/>
        <w:jc w:val="both"/>
        <w:rPr>
          <w:rFonts w:ascii="Arial Narrow" w:hAnsi="Arial Narrow"/>
          <w:i/>
          <w:sz w:val="22"/>
          <w:szCs w:val="22"/>
          <w:lang w:eastAsia="el-GR"/>
        </w:rPr>
      </w:pPr>
      <w:r w:rsidRPr="00AC589A">
        <w:rPr>
          <w:rFonts w:ascii="Arial Narrow" w:hAnsi="Arial Narrow"/>
          <w:i/>
          <w:sz w:val="22"/>
          <w:szCs w:val="22"/>
          <w:lang w:eastAsia="el-GR"/>
        </w:rPr>
        <w:t>Επισημαίνεται ότι καταγράφονται οι κανονιστικές πράξεις που δημοσιεύονται στο τεύχος Β’, στις οποίες γίνεται ρητή αναφορά για εφαρμογή τους στους υπαλλήλους με σχέση Ι.Δ.Α.Χ. και όχι τυχόν άλλες κανονιστικές πράξεις, οι οποίες έχουν εκδοθεί κατ’ εξουσιοδότηση των διατάξεων του Υπαλληλικού Κώδικα ή άλλων διατάξεων και εφαρμόζονται στους υπαλλήλους Ι.Δ.Α.Χ. λόγω παραπομπής στην οικεία νομοθεσία για τους υπαλλήλους με σχέση δημοσίου δικαίου.</w:t>
      </w: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Pr="00AA6E42" w:rsidRDefault="00AA6E42" w:rsidP="00AA6E42">
      <w:pPr>
        <w:rPr>
          <w:rFonts w:ascii="Calibri" w:hAnsi="Calibri" w:cs="Tahoma"/>
          <w:b/>
          <w:color w:val="365F91"/>
        </w:rPr>
      </w:pPr>
    </w:p>
    <w:p w:rsidR="00AA6E42" w:rsidRDefault="00AA6E42" w:rsidP="00AA6E42">
      <w:pPr>
        <w:rPr>
          <w:rFonts w:ascii="Calibri" w:hAnsi="Calibri" w:cs="Tahoma"/>
          <w:b/>
          <w:color w:val="365F91"/>
        </w:rPr>
      </w:pPr>
    </w:p>
    <w:p w:rsidR="005663EF" w:rsidRDefault="005663EF" w:rsidP="00AA6E42">
      <w:pPr>
        <w:rPr>
          <w:rFonts w:ascii="Calibri" w:hAnsi="Calibri" w:cs="Tahoma"/>
          <w:b/>
          <w:color w:val="365F91"/>
        </w:rPr>
      </w:pPr>
    </w:p>
    <w:p w:rsidR="005663EF" w:rsidRDefault="005663EF" w:rsidP="00AA6E42">
      <w:pPr>
        <w:rPr>
          <w:rFonts w:ascii="Calibri" w:hAnsi="Calibri" w:cs="Tahoma"/>
          <w:b/>
          <w:color w:val="365F91"/>
        </w:rPr>
      </w:pPr>
    </w:p>
    <w:p w:rsidR="005663EF" w:rsidRDefault="005663EF" w:rsidP="00AA6E42">
      <w:pPr>
        <w:rPr>
          <w:rFonts w:ascii="Calibri" w:hAnsi="Calibri" w:cs="Tahoma"/>
          <w:b/>
          <w:color w:val="365F91"/>
        </w:rPr>
      </w:pPr>
    </w:p>
    <w:p w:rsidR="00AA6E42" w:rsidRPr="00AA6E42" w:rsidRDefault="00AA6E42" w:rsidP="00AA6E42">
      <w:pPr>
        <w:rPr>
          <w:rFonts w:ascii="Calibri" w:hAnsi="Calibri" w:cs="Tahoma"/>
          <w:b/>
          <w:color w:val="365F91"/>
        </w:rPr>
      </w:pPr>
    </w:p>
    <w:bookmarkStart w:id="108" w:name="_ΠΑΡΑΡΤΗΜΑ_IV"/>
    <w:bookmarkEnd w:id="108"/>
    <w:p w:rsidR="00AA6E42" w:rsidRPr="00AA6E42" w:rsidRDefault="00AA6E42" w:rsidP="00AA6E42">
      <w:pPr>
        <w:keepNext/>
        <w:tabs>
          <w:tab w:val="left" w:pos="7005"/>
        </w:tabs>
        <w:ind w:right="359"/>
        <w:jc w:val="center"/>
        <w:outlineLvl w:val="0"/>
        <w:rPr>
          <w:rFonts w:ascii="Calibri" w:hAnsi="Calibri"/>
          <w:b/>
          <w:bCs/>
          <w:sz w:val="32"/>
          <w:szCs w:val="32"/>
          <w:u w:val="single"/>
        </w:rPr>
      </w:pPr>
      <w:r w:rsidRPr="00AA6E42">
        <w:rPr>
          <w:rFonts w:ascii="Calibri" w:hAnsi="Calibri"/>
          <w:b/>
          <w:bCs/>
          <w:sz w:val="32"/>
          <w:szCs w:val="32"/>
          <w:u w:val="single"/>
        </w:rPr>
        <w:lastRenderedPageBreak/>
        <w:fldChar w:fldCharType="begin"/>
      </w:r>
      <w:r w:rsidRPr="00AA6E42">
        <w:rPr>
          <w:rFonts w:ascii="Calibri" w:hAnsi="Calibri"/>
          <w:b/>
          <w:bCs/>
          <w:sz w:val="32"/>
          <w:szCs w:val="32"/>
          <w:u w:val="single"/>
        </w:rPr>
        <w:instrText xml:space="preserve"> HYPERLINK  \l "_ΠΑΡΑΡΤΗΜΑ_IV" </w:instrText>
      </w:r>
      <w:r w:rsidRPr="00AA6E42">
        <w:rPr>
          <w:rFonts w:ascii="Calibri" w:hAnsi="Calibri"/>
          <w:b/>
          <w:bCs/>
          <w:sz w:val="32"/>
          <w:szCs w:val="32"/>
          <w:u w:val="single"/>
        </w:rPr>
        <w:fldChar w:fldCharType="separate"/>
      </w:r>
      <w:bookmarkStart w:id="109" w:name="_Toc34837651"/>
      <w:r w:rsidRPr="00AA6E42">
        <w:rPr>
          <w:rFonts w:ascii="Calibri" w:hAnsi="Calibri"/>
          <w:b/>
          <w:bCs/>
          <w:sz w:val="32"/>
          <w:szCs w:val="32"/>
          <w:u w:val="single"/>
        </w:rPr>
        <w:t>ΠΑΡΑΡΤΗΜΑ</w:t>
      </w:r>
      <w:r w:rsidRPr="00AA6E42">
        <w:rPr>
          <w:rFonts w:ascii="Calibri" w:hAnsi="Calibri"/>
          <w:b/>
          <w:bCs/>
          <w:sz w:val="32"/>
          <w:szCs w:val="32"/>
          <w:u w:val="single"/>
        </w:rPr>
        <w:fldChar w:fldCharType="end"/>
      </w:r>
      <w:r w:rsidRPr="00AA6E42">
        <w:rPr>
          <w:rFonts w:ascii="Calibri" w:hAnsi="Calibri"/>
          <w:b/>
          <w:bCs/>
          <w:sz w:val="32"/>
          <w:szCs w:val="32"/>
          <w:u w:val="single"/>
        </w:rPr>
        <w:t xml:space="preserve"> </w:t>
      </w:r>
      <w:r w:rsidRPr="00AA6E42">
        <w:rPr>
          <w:rFonts w:ascii="Calibri" w:hAnsi="Calibri"/>
          <w:b/>
          <w:bCs/>
          <w:sz w:val="32"/>
          <w:szCs w:val="32"/>
          <w:u w:val="single"/>
          <w:lang w:val="en-US"/>
        </w:rPr>
        <w:t>III</w:t>
      </w:r>
      <w:bookmarkEnd w:id="109"/>
    </w:p>
    <w:p w:rsidR="00AA6E42" w:rsidRPr="00AA6E42" w:rsidRDefault="00AA6E42" w:rsidP="00AA6E42">
      <w:pPr>
        <w:jc w:val="center"/>
        <w:rPr>
          <w:rFonts w:ascii="Calibri" w:hAnsi="Calibri" w:cs="Tahoma"/>
          <w:b/>
          <w:sz w:val="16"/>
          <w:szCs w:val="16"/>
        </w:rPr>
      </w:pPr>
    </w:p>
    <w:p w:rsidR="00AA6E42" w:rsidRPr="00AA6E42" w:rsidRDefault="00AA6E42" w:rsidP="00AA6E42">
      <w:pPr>
        <w:keepNext/>
        <w:tabs>
          <w:tab w:val="left" w:pos="7005"/>
        </w:tabs>
        <w:ind w:right="359"/>
        <w:jc w:val="center"/>
        <w:outlineLvl w:val="0"/>
        <w:rPr>
          <w:rFonts w:ascii="Calibri" w:hAnsi="Calibri"/>
          <w:b/>
          <w:bCs/>
          <w:sz w:val="32"/>
          <w:szCs w:val="32"/>
        </w:rPr>
      </w:pPr>
      <w:bookmarkStart w:id="110" w:name="_Toc34837652"/>
      <w:r w:rsidRPr="00AA6E42">
        <w:rPr>
          <w:rFonts w:ascii="Calibri" w:hAnsi="Calibri"/>
          <w:b/>
          <w:bCs/>
          <w:sz w:val="32"/>
          <w:szCs w:val="32"/>
        </w:rPr>
        <w:t xml:space="preserve"> ΣΥΓΚΕΝΤΡΩΤΙΚΟΣ ΠΙΝΑΚΑΣ ΤΡΟΠΟΛΟΓΙΩΝ ΤΟΥ ΥΠ.Δ.Α.</w:t>
      </w:r>
      <w:bookmarkEnd w:id="110"/>
    </w:p>
    <w:p w:rsidR="00AA6E42" w:rsidRPr="00AA6E42" w:rsidRDefault="00AA6E42" w:rsidP="00AA6E42">
      <w:pPr>
        <w:jc w:val="both"/>
        <w:rPr>
          <w:rFonts w:ascii="Calibri" w:hAnsi="Calibri" w:cs="Tahoma"/>
          <w:b/>
          <w:sz w:val="16"/>
          <w:szCs w:val="16"/>
        </w:rPr>
      </w:pPr>
    </w:p>
    <w:tbl>
      <w:tblPr>
        <w:tblW w:w="9781" w:type="dxa"/>
        <w:tblLook w:val="04A0" w:firstRow="1" w:lastRow="0" w:firstColumn="1" w:lastColumn="0" w:noHBand="0" w:noVBand="1"/>
      </w:tblPr>
      <w:tblGrid>
        <w:gridCol w:w="524"/>
        <w:gridCol w:w="51"/>
        <w:gridCol w:w="9206"/>
      </w:tblGrid>
      <w:tr w:rsidR="00AA6E42" w:rsidRPr="00AA6E42" w:rsidTr="00DA33A2">
        <w:tc>
          <w:tcPr>
            <w:tcW w:w="524"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rPr>
            </w:pPr>
            <w:r w:rsidRPr="00AA6E42">
              <w:rPr>
                <w:rFonts w:ascii="Calibri" w:hAnsi="Calibri" w:cs="Tahoma"/>
              </w:rPr>
              <w:t xml:space="preserve">Άρθρο 59 του ν. </w:t>
            </w:r>
            <w:hyperlink r:id="rId372" w:history="1">
              <w:r w:rsidRPr="00AA6E42">
                <w:rPr>
                  <w:rFonts w:ascii="Calibri" w:hAnsi="Calibri" w:cs="Tahoma"/>
                  <w:color w:val="0000FF"/>
                </w:rPr>
                <w:t>4369/16</w:t>
              </w:r>
            </w:hyperlink>
            <w:r w:rsidRPr="00AA6E42">
              <w:rPr>
                <w:rFonts w:ascii="Calibri" w:hAnsi="Calibri" w:cs="Tahoma"/>
              </w:rPr>
              <w:t>(ΦΕΚ 33/Α/27.02.2016)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260/30 24.2.2016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rPr>
            </w:pPr>
            <w:r w:rsidRPr="00AA6E42">
              <w:rPr>
                <w:rFonts w:ascii="Calibri" w:hAnsi="Calibri" w:cs="Segoe UI"/>
                <w:lang w:eastAsia="el-GR"/>
              </w:rPr>
              <w:t xml:space="preserve">Τροποποίηση των διατάξεων του άρθρου 155 του ν. 3528/2007 σχετικά με το όριο ηλικίας για την αυτοδίκαιη απόλυση από την Υπηρεσία των δημοσίων υπαλλήλων και των υπαλλήλων </w:t>
            </w:r>
            <w:proofErr w:type="spellStart"/>
            <w:r w:rsidRPr="00AA6E42">
              <w:rPr>
                <w:rFonts w:ascii="Calibri" w:hAnsi="Calibri" w:cs="Segoe UI"/>
                <w:lang w:eastAsia="el-GR"/>
              </w:rPr>
              <w:t>νπδδ</w:t>
            </w:r>
            <w:proofErr w:type="spellEnd"/>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p>
        </w:tc>
        <w:tc>
          <w:tcPr>
            <w:tcW w:w="9257" w:type="dxa"/>
            <w:gridSpan w:val="2"/>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τρίτο του ν. </w:t>
            </w:r>
            <w:hyperlink r:id="rId373" w:history="1">
              <w:r w:rsidRPr="00AA6E42">
                <w:rPr>
                  <w:rFonts w:ascii="Calibri" w:hAnsi="Calibri" w:cs="Tahoma"/>
                  <w:color w:val="0000FF"/>
                </w:rPr>
                <w:t>4382/16</w:t>
              </w:r>
            </w:hyperlink>
            <w:r w:rsidRPr="00AA6E42">
              <w:rPr>
                <w:rFonts w:ascii="Calibri" w:hAnsi="Calibri" w:cs="Tahoma"/>
              </w:rPr>
              <w:t>(ΦΕΚ 71/A/20.04.2016)</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i/>
              </w:rPr>
            </w:pPr>
            <w:r w:rsidRPr="00AA6E42">
              <w:rPr>
                <w:rFonts w:ascii="Calibri" w:hAnsi="Calibri" w:cs="Tahoma"/>
                <w:i/>
                <w:iCs/>
              </w:rPr>
              <w:t xml:space="preserve">«Κύρωση της </w:t>
            </w:r>
            <w:proofErr w:type="spellStart"/>
            <w:r w:rsidRPr="00AA6E42">
              <w:rPr>
                <w:rFonts w:ascii="Calibri" w:hAnsi="Calibri" w:cs="Tahoma"/>
                <w:i/>
                <w:iCs/>
              </w:rPr>
              <w:t>Ευρομεσογειακής</w:t>
            </w:r>
            <w:proofErr w:type="spellEnd"/>
            <w:r w:rsidRPr="00AA6E42">
              <w:rPr>
                <w:rFonts w:ascii="Calibri" w:hAnsi="Calibri" w:cs="Tahoma"/>
                <w:i/>
                <w:iCs/>
              </w:rPr>
              <w:t xml:space="preserve"> Συμφωνίας Αεροπορικών Μεταφορών μεταξύ της Ευρωπαϊκής Ένωσης και των κρατών − μελών της αφενός και της Κυβέρνησης του κράτους του Ισραήλ αφετέρου και άλλες διατάξεις»</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rPr>
            </w:pPr>
            <w:r w:rsidRPr="00AA6E42">
              <w:rPr>
                <w:rFonts w:ascii="Calibri" w:hAnsi="Calibri" w:cs="Tahoma"/>
              </w:rPr>
              <w:t>318/16 12.4.2016</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Ρυθμίσεις θεμάτων σχετικά με την απόσπαση του τακτικού προσωπικού της ΕΡΤ Α.Ε., για την κάλυψη επιτακτικών αναγκών δημοσίων υπηρεσιών και νομικών προσώπων δημοσίου δικαίου</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w:t>
            </w:r>
          </w:p>
        </w:tc>
        <w:tc>
          <w:tcPr>
            <w:tcW w:w="9257"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rPr>
            </w:pPr>
          </w:p>
        </w:tc>
        <w:tc>
          <w:tcPr>
            <w:tcW w:w="9257" w:type="dxa"/>
            <w:gridSpan w:val="2"/>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46 του ν. </w:t>
            </w:r>
            <w:hyperlink r:id="rId374" w:history="1">
              <w:r w:rsidRPr="00AA6E42">
                <w:rPr>
                  <w:rFonts w:ascii="Calibri" w:hAnsi="Calibri" w:cs="Tahoma"/>
                  <w:color w:val="0000FF"/>
                </w:rPr>
                <w:t>4386/16</w:t>
              </w:r>
            </w:hyperlink>
            <w:r w:rsidRPr="00AA6E42">
              <w:rPr>
                <w:rFonts w:ascii="Calibri" w:hAnsi="Calibri" w:cs="Tahoma"/>
              </w:rPr>
              <w:t>(ΦΕΚ 83/Α/11.05.2016)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i/>
              </w:rPr>
            </w:pPr>
            <w:r w:rsidRPr="00AA6E42">
              <w:rPr>
                <w:rFonts w:ascii="Calibri" w:hAnsi="Calibri" w:cs="Tahoma"/>
                <w:i/>
              </w:rPr>
              <w:t>«Ρυθμίσεις για την έρευνα και άλλες διατάξεις»</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355/2 26.4.2016</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24" w:type="dxa"/>
            <w:shd w:val="clear" w:color="auto" w:fill="auto"/>
          </w:tcPr>
          <w:p w:rsidR="00AA6E42" w:rsidRPr="00AA6E42" w:rsidRDefault="00AA6E42" w:rsidP="00AA6E42">
            <w:pPr>
              <w:jc w:val="both"/>
              <w:rPr>
                <w:rFonts w:ascii="Calibri" w:hAnsi="Calibri" w:cs="Tahoma"/>
                <w:b/>
              </w:rPr>
            </w:pPr>
          </w:p>
        </w:tc>
        <w:tc>
          <w:tcPr>
            <w:tcW w:w="9257" w:type="dxa"/>
            <w:gridSpan w:val="2"/>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Τροποποίηση των διατάξεων του άρθρου 34 του ν. 4369/2016 σχετικά με τη σύσταση και πλήρωση δύο επιπλέον θέσεων δημοσιογράφων στο Γραφείο Τύπου του Υπουργείου Εσωτερικών και Διοικητικής Ανασυγκρότησης</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4.</w:t>
            </w:r>
          </w:p>
        </w:tc>
        <w:tc>
          <w:tcPr>
            <w:tcW w:w="9257"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τρίτο του ν. </w:t>
            </w:r>
            <w:hyperlink r:id="rId375" w:history="1">
              <w:r w:rsidRPr="00AA6E42">
                <w:rPr>
                  <w:rFonts w:ascii="Calibri" w:hAnsi="Calibri" w:cs="Tahoma"/>
                  <w:color w:val="0000FF"/>
                </w:rPr>
                <w:t>4420/16</w:t>
              </w:r>
            </w:hyperlink>
            <w:r w:rsidRPr="00AA6E42">
              <w:rPr>
                <w:rFonts w:ascii="Calibri" w:hAnsi="Calibri" w:cs="Tahoma"/>
              </w:rPr>
              <w:t>(ΦΕΚ 175/Α/20.09.2016)</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24" w:type="dxa"/>
            <w:shd w:val="clear" w:color="auto" w:fill="DAEEF3"/>
          </w:tcPr>
          <w:p w:rsidR="00AA6E42" w:rsidRPr="00AA6E42" w:rsidRDefault="00AA6E42" w:rsidP="00AA6E42">
            <w:pPr>
              <w:jc w:val="both"/>
              <w:rPr>
                <w:rFonts w:ascii="Calibri" w:hAnsi="Calibri" w:cs="Tahoma"/>
                <w:b/>
              </w:rPr>
            </w:pPr>
          </w:p>
        </w:tc>
        <w:tc>
          <w:tcPr>
            <w:tcW w:w="9257" w:type="dxa"/>
            <w:gridSpan w:val="2"/>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664/49 7.9.2016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proofErr w:type="spellStart"/>
            <w:r w:rsidRPr="00AA6E42">
              <w:rPr>
                <w:rFonts w:ascii="Calibri" w:hAnsi="Calibri" w:cs="Tahoma"/>
              </w:rPr>
              <w:t>Κατ</w:t>
            </w:r>
            <w:proofErr w:type="spellEnd"/>
            <w:r w:rsidRPr="00AA6E42">
              <w:rPr>
                <w:rFonts w:ascii="Calibri" w:hAnsi="Calibri" w:cs="Tahoma"/>
              </w:rPr>
              <w:t>΄ εξαίρεση επιτρέπεται η ανακατανομή των επιτυχόντων του γραπτού διαγωνισμού Α.Σ.Ε.Π έτους 1998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5.</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τέταρτο </w:t>
            </w:r>
            <w:r w:rsidRPr="00AA6E42">
              <w:rPr>
                <w:rFonts w:ascii="Calibri" w:hAnsi="Calibri" w:cs="Tahoma"/>
                <w:i/>
              </w:rPr>
              <w:t>«Αποσπάσεις υπαλλήλων σε υπηρεσίες της Ευρωπαϊκής Ένωσης, των κρατών-μελών αυτής ή άλλων χωρών»</w:t>
            </w:r>
            <w:r w:rsidRPr="00AA6E42">
              <w:rPr>
                <w:rFonts w:ascii="Calibri" w:hAnsi="Calibri" w:cs="Tahoma"/>
              </w:rPr>
              <w:t xml:space="preserve"> του ν. </w:t>
            </w:r>
            <w:hyperlink r:id="rId376" w:history="1">
              <w:r w:rsidRPr="00AA6E42">
                <w:rPr>
                  <w:rFonts w:ascii="Calibri" w:hAnsi="Calibri" w:cs="Tahoma"/>
                  <w:color w:val="0000FF"/>
                </w:rPr>
                <w:t>4420/16</w:t>
              </w:r>
            </w:hyperlink>
            <w:r w:rsidRPr="00AA6E42">
              <w:rPr>
                <w:rFonts w:ascii="Calibri" w:hAnsi="Calibri" w:cs="Tahoma"/>
              </w:rPr>
              <w:t xml:space="preserve"> (ΦΕΚ 175/Α/20.09.2016)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665/50 7.9.2016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Αποσπάσεις υπαλλήλων σε υπηρεσίες της Ευρωπαϊκής Ένωσης, των κρατών μελών αυτής ή άλλων χωρών</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6</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16 του ν. </w:t>
            </w:r>
            <w:hyperlink r:id="rId377" w:history="1">
              <w:r w:rsidRPr="00AA6E42">
                <w:rPr>
                  <w:rFonts w:ascii="Calibri" w:hAnsi="Calibri" w:cs="Tahoma"/>
                  <w:color w:val="0000FF"/>
                </w:rPr>
                <w:t>4429/16</w:t>
              </w:r>
            </w:hyperlink>
            <w:r w:rsidRPr="00AA6E42">
              <w:rPr>
                <w:rFonts w:ascii="Calibri" w:hAnsi="Calibri" w:cs="Tahoma"/>
              </w:rPr>
              <w:t xml:space="preserve"> (ΦΕΚ 199/Α/21.10.2016)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«Ελληνικό Ίδρυμα Έρευνας και Καινοτομίας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689/76 4.10.2016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της παραγράφου 1 του άρθρου 167 του ν. 4099/2012, όπως ισχύει, που αφορά τις ατομικές συμβάσεις για την καθαριότητα των κτιρίων των δημοσίων υπηρεσιών, των ανεξάρτητων αρχών, των Ν.Π.Δ.Δ., των Ν.Π.Ι.Δ και των ΟΤΑ</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7.</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44 του ν. </w:t>
            </w:r>
            <w:hyperlink r:id="rId378" w:history="1">
              <w:r w:rsidRPr="00AA6E42">
                <w:rPr>
                  <w:rFonts w:ascii="Calibri" w:hAnsi="Calibri" w:cs="Tahoma"/>
                  <w:color w:val="0000FF"/>
                </w:rPr>
                <w:t>4440/16</w:t>
              </w:r>
            </w:hyperlink>
            <w:r w:rsidRPr="00AA6E42">
              <w:rPr>
                <w:rFonts w:ascii="Calibri" w:hAnsi="Calibri" w:cs="Tahoma"/>
              </w:rPr>
              <w:t xml:space="preserve"> (ΦΕΚ 224/Α/02.12.2016)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773/12 24.11.2016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Διορισμός σε προσωποπαγείς θέσεις των καταταγέντων στους πίνακες </w:t>
            </w:r>
            <w:proofErr w:type="spellStart"/>
            <w:r w:rsidRPr="00AA6E42">
              <w:rPr>
                <w:rFonts w:ascii="Calibri" w:hAnsi="Calibri" w:cs="Tahoma"/>
              </w:rPr>
              <w:t>διοριστέων</w:t>
            </w:r>
            <w:proofErr w:type="spellEnd"/>
            <w:r w:rsidRPr="00AA6E42">
              <w:rPr>
                <w:rFonts w:ascii="Calibri" w:hAnsi="Calibri" w:cs="Tahoma"/>
              </w:rPr>
              <w:t xml:space="preserve"> ΑΣΕΠ της 1ΕΓ/2016 προκήρυξης στην περίπτωση που στον φορέα διορισμού του δεν υφίστανται οι αντίστοιχες του κλάδου της </w:t>
            </w:r>
            <w:proofErr w:type="spellStart"/>
            <w:r w:rsidRPr="00AA6E42">
              <w:rPr>
                <w:rFonts w:ascii="Calibri" w:hAnsi="Calibri" w:cs="Tahoma"/>
              </w:rPr>
              <w:t>ειδικότητάς</w:t>
            </w:r>
            <w:proofErr w:type="spellEnd"/>
            <w:r w:rsidRPr="00AA6E42">
              <w:rPr>
                <w:rFonts w:ascii="Calibri" w:hAnsi="Calibri" w:cs="Tahoma"/>
              </w:rPr>
              <w:t xml:space="preserve"> τους οργανικές θέσεις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lastRenderedPageBreak/>
              <w:t>8.</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45 του ν. </w:t>
            </w:r>
            <w:hyperlink r:id="rId379" w:history="1">
              <w:r w:rsidRPr="00AA6E42">
                <w:rPr>
                  <w:rFonts w:ascii="Calibri" w:hAnsi="Calibri" w:cs="Tahoma"/>
                  <w:color w:val="0000FF"/>
                </w:rPr>
                <w:t>4440/16</w:t>
              </w:r>
            </w:hyperlink>
            <w:r w:rsidRPr="00AA6E42">
              <w:rPr>
                <w:rFonts w:ascii="Calibri" w:hAnsi="Calibri" w:cs="Tahoma"/>
              </w:rPr>
              <w:t xml:space="preserve"> (ΦΕΚ Α/224/02.12.2016)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774/13 24.11.2016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Παροχή της δυνατότητας ανακατανομής σε άλλη υπηρεσία ή εποπτευόμενο φορέα του δημοσίου του ίδιου Υπουργείου, των επιτυχόντων του γραπτού διαγωνισμού ΑΣΕΠ έτους 1998 (προκήρυξη </w:t>
            </w:r>
            <w:proofErr w:type="spellStart"/>
            <w:r w:rsidRPr="00AA6E42">
              <w:rPr>
                <w:rFonts w:ascii="Calibri" w:hAnsi="Calibri" w:cs="Tahoma"/>
              </w:rPr>
              <w:t>αριθμ</w:t>
            </w:r>
            <w:proofErr w:type="spellEnd"/>
            <w:r w:rsidRPr="00AA6E42">
              <w:rPr>
                <w:rFonts w:ascii="Calibri" w:hAnsi="Calibri" w:cs="Tahoma"/>
              </w:rPr>
              <w:t>. 8/1997)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Άρθρο 15</w:t>
            </w:r>
            <w:r w:rsidRPr="00AA6E42">
              <w:rPr>
                <w:rFonts w:ascii="Calibri" w:hAnsi="Calibri" w:cs="Tahoma"/>
                <w:i/>
              </w:rPr>
              <w:t>«Κάλυψη δαπάνης μισθοδοσίας υπαλλήλων εποπτευόμενων φορέων»</w:t>
            </w:r>
            <w:r w:rsidRPr="00AA6E42">
              <w:rPr>
                <w:rFonts w:ascii="Calibri" w:hAnsi="Calibri" w:cs="Tahoma"/>
              </w:rPr>
              <w:t xml:space="preserve"> παρ. 2 του ν. </w:t>
            </w:r>
            <w:hyperlink r:id="rId380" w:history="1">
              <w:r w:rsidRPr="00AA6E42">
                <w:rPr>
                  <w:rFonts w:ascii="Calibri" w:hAnsi="Calibri" w:cs="Tahoma"/>
                  <w:color w:val="0000FF"/>
                </w:rPr>
                <w:t>4440/16</w:t>
              </w:r>
            </w:hyperlink>
            <w:r w:rsidRPr="00AA6E42">
              <w:rPr>
                <w:rFonts w:ascii="Calibri" w:hAnsi="Calibri" w:cs="Tahoma"/>
              </w:rPr>
              <w:t xml:space="preserve"> (ΦΕΚ Α</w:t>
            </w:r>
            <w:r w:rsidRPr="00AA6E42">
              <w:rPr>
                <w:rFonts w:ascii="Calibri" w:hAnsi="Calibri" w:cs="Tahoma"/>
                <w:lang w:val="en-US"/>
              </w:rPr>
              <w:t>/</w:t>
            </w:r>
            <w:r w:rsidRPr="00AA6E42">
              <w:rPr>
                <w:rFonts w:ascii="Calibri" w:hAnsi="Calibri" w:cs="Tahoma"/>
              </w:rPr>
              <w:t>224/02.12.2016)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775/14 24.11.2016</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Συμπλήρωση των διατάξεων της </w:t>
            </w:r>
            <w:proofErr w:type="spellStart"/>
            <w:r w:rsidRPr="00AA6E42">
              <w:rPr>
                <w:rFonts w:ascii="Calibri" w:hAnsi="Calibri" w:cs="Tahoma"/>
              </w:rPr>
              <w:t>παρ</w:t>
            </w:r>
            <w:proofErr w:type="spellEnd"/>
            <w:r w:rsidRPr="00AA6E42">
              <w:rPr>
                <w:rFonts w:ascii="Calibri" w:hAnsi="Calibri" w:cs="Tahoma"/>
              </w:rPr>
              <w:t xml:space="preserve"> 2 του άρθρου 15 του υπό ψήφιση νόμου σχετικά με τις αποσπάσεις ή μετατάξεις των αποφοίτων της Εθνικής Σχολής Δημόσιας Διοίκησης και Αυτοδιοίκησης (ΕΕΣΔΔΑ) που υπηρετούν σε φορείς εκτός Γενικής Κυβέρνησης και εντάσσονται στο Ενιαίο Σύστημα Κινητικότητας (ΕΣΚ)</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10.</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33 του ν. </w:t>
            </w:r>
            <w:hyperlink r:id="rId381" w:history="1">
              <w:r w:rsidRPr="00AA6E42">
                <w:rPr>
                  <w:rFonts w:ascii="Calibri" w:hAnsi="Calibri" w:cs="Tahoma"/>
                  <w:color w:val="0000FF"/>
                </w:rPr>
                <w:t>4447/16</w:t>
              </w:r>
            </w:hyperlink>
            <w:r w:rsidRPr="00AA6E42">
              <w:rPr>
                <w:rFonts w:ascii="Calibri" w:hAnsi="Calibri" w:cs="Tahoma"/>
              </w:rPr>
              <w:t>(ΦΕΚ Α/241/23.12.2016)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«Χωρικός σχεδιασμός - Βιώσιμη ανάπτυξη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878/106 20.12.2016</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bCs/>
              </w:rPr>
            </w:pPr>
            <w:r w:rsidRPr="00AA6E42">
              <w:rPr>
                <w:rFonts w:ascii="Calibri" w:hAnsi="Calibri" w:cs="Tahoma"/>
                <w:bCs/>
              </w:rPr>
              <w:t xml:space="preserve">Ρύθμιση θεμάτων σχετικά με τον τρόπο αντιμετώπισης των αναγκών καθαριότητας των κτιρίων στους φορείς του δημόσιου τομέα με πρόσληψη προσωπικού </w:t>
            </w:r>
            <w:proofErr w:type="spellStart"/>
            <w:r w:rsidRPr="00AA6E42">
              <w:rPr>
                <w:rFonts w:ascii="Calibri" w:hAnsi="Calibri" w:cs="Tahoma"/>
                <w:bCs/>
              </w:rPr>
              <w:t>ι.δ.ο.χ</w:t>
            </w:r>
            <w:proofErr w:type="spellEnd"/>
            <w:r w:rsidRPr="00AA6E42">
              <w:rPr>
                <w:rFonts w:ascii="Calibri" w:hAnsi="Calibri" w:cs="Tahoma"/>
                <w:bC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lang w:val="en-US"/>
              </w:rPr>
              <w:t>11.</w:t>
            </w: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ΔΙΑΤΑΞΗ ΝΟΜΟΥ:</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52του ν. </w:t>
            </w:r>
            <w:hyperlink r:id="rId382" w:history="1">
              <w:r w:rsidRPr="00AA6E42">
                <w:rPr>
                  <w:rFonts w:ascii="Calibri" w:hAnsi="Calibri" w:cs="Tahoma"/>
                  <w:color w:val="0000FF"/>
                </w:rPr>
                <w:t>4456/17</w:t>
              </w:r>
            </w:hyperlink>
            <w:r w:rsidRPr="00AA6E42">
              <w:rPr>
                <w:rFonts w:ascii="Calibri" w:hAnsi="Calibri" w:cs="Tahoma"/>
              </w:rPr>
              <w:t>(ΦΕΚ Α/24/01.03.2017)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ΤΙΤΛΟΣ ΝΟΜΟΥ:</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ΑΡΙΘΜΟΣ ΤΡΟΠΟΛΟΓΙΑΣ: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939/18 22.2.2017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u w:val="single"/>
              </w:rPr>
            </w:pPr>
            <w:r w:rsidRPr="00AA6E42">
              <w:rPr>
                <w:rFonts w:ascii="Calibri" w:hAnsi="Calibri" w:cs="Tahoma"/>
                <w:b/>
                <w:sz w:val="28"/>
                <w:szCs w:val="28"/>
                <w:u w:val="single"/>
              </w:rPr>
              <w:t>ΠΕΡΙΓΡΑΦΗ:</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σχετικά με τη συμμόρφωση της δημόσιας διοίκησης προς δικαστικές αποφάσεις όσον αφορά προσλήψεις προσωπικού σε φορείς του δημοσίου τομέα.</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2</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Άρθρα δεύτερο </w:t>
            </w:r>
            <w:r w:rsidRPr="00AA6E42">
              <w:rPr>
                <w:rFonts w:ascii="Calibri" w:hAnsi="Calibri" w:cs="Tahoma"/>
                <w:i/>
              </w:rPr>
              <w:t>«Τροποποίηση διατάξεων του ν. 3528/2007 (Α΄26) και του ν. 3584/2007 (A΄143)»</w:t>
            </w:r>
            <w:r w:rsidRPr="00AA6E42">
              <w:rPr>
                <w:rFonts w:ascii="Calibri" w:hAnsi="Calibri" w:cs="Tahoma"/>
              </w:rPr>
              <w:t xml:space="preserve"> Άρθρο τρίτο και τέταρτο </w:t>
            </w:r>
            <w:r w:rsidRPr="00AA6E42">
              <w:rPr>
                <w:rFonts w:ascii="Calibri" w:hAnsi="Calibri" w:cs="Tahoma"/>
                <w:i/>
              </w:rPr>
              <w:t>«Τροποποίηση διατάξεων του ν. 4369/2016 (Α΄ 33)»</w:t>
            </w:r>
            <w:r w:rsidRPr="00AA6E42">
              <w:rPr>
                <w:rFonts w:ascii="Calibri" w:hAnsi="Calibri" w:cs="Tahoma"/>
              </w:rPr>
              <w:t xml:space="preserve"> Άρθρο πέμπτο </w:t>
            </w:r>
            <w:r w:rsidRPr="00AA6E42">
              <w:rPr>
                <w:rFonts w:ascii="Calibri" w:hAnsi="Calibri" w:cs="Tahoma"/>
                <w:i/>
              </w:rPr>
              <w:t>«Τροποποίηση του ν. 4178/2013 (Α΄174)»</w:t>
            </w:r>
            <w:r w:rsidRPr="00AA6E42">
              <w:rPr>
                <w:rFonts w:ascii="Calibri" w:hAnsi="Calibri" w:cs="Tahoma"/>
              </w:rPr>
              <w:t xml:space="preserve"> και Άρθρο έκτο </w:t>
            </w:r>
            <w:r w:rsidRPr="00AA6E42">
              <w:rPr>
                <w:rFonts w:ascii="Calibri" w:hAnsi="Calibri" w:cs="Tahoma"/>
                <w:i/>
              </w:rPr>
              <w:t>«Τροποποίηση του δευτέρου και τρίτου εδαφίου της περίπτωσης α΄ της παρ. 6 του άρθρου 24 του ν. 4270/2014 (Α΄ 143)»</w:t>
            </w:r>
            <w:r w:rsidRPr="00AA6E42">
              <w:rPr>
                <w:rFonts w:ascii="Calibri" w:hAnsi="Calibri" w:cs="Tahoma"/>
              </w:rPr>
              <w:t xml:space="preserve"> του ν. </w:t>
            </w:r>
            <w:hyperlink r:id="rId383" w:history="1">
              <w:r w:rsidRPr="00AA6E42">
                <w:rPr>
                  <w:rFonts w:ascii="Calibri" w:hAnsi="Calibri" w:cs="Tahoma"/>
                  <w:color w:val="0000FF"/>
                </w:rPr>
                <w:t>4464/17</w:t>
              </w:r>
            </w:hyperlink>
            <w:r w:rsidRPr="00AA6E42">
              <w:rPr>
                <w:rFonts w:ascii="Calibri" w:hAnsi="Calibri" w:cs="Tahoma"/>
              </w:rPr>
              <w:t xml:space="preserve"> (ΦΕΚ 46/Α/04.04.2017)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 Πλαισίου για εταιρική σχέση και συνεργασία μεταξύ της Ευρωπαϊκής Ένωσης και των κρατών - μελών της, αφενός, και της Μογγολίας, αφετέρου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1003/12 29.3.2017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 xml:space="preserve">Ρύθμιση θεμάτων που αφορούν: α. την τροποποίηση διατάξεων του Ν. 3528/2007 (Υπαλληλικός Κώδικας - Υ.Κ.) και του Ν. 3584/2007 (Κώδικας Δημοτικών Υπαλλήλων) και τον επανακαθορισμό των όρων, των προϋποθέσεων και της διαδικασίας επιλογής προϊσταμένων β. την κατάργηση των ειδικών διατάξεων του άρθρου 4 του Ν.4275/2014, αναφορικά με την προσμέτρηση του χρόνου υπηρεσίας υπαλλήλων γ. τη ρύθμιση ειδικών θεμάτων αναφορικά με την εξέταση εκκρεμών αιτήσεων αναγνώρισης προϋπηρεσίας για βαθμολογική ένταξη δ. τη ρύθμιση ή διατήρηση σε ισχύ με προεδρικό διάταγμα ειδικών συστημάτων επιλογής προϊσταμένων για υπαλλήλους που υπάγονται στον Υ.Κ., μετά την εφαρμογή του νέου συστήματος επιλογής ε. τον καθορισμό τυχόν ειδικών πρόσθετων προσόντων που απαιτούνται για την πλήρωση θέσεων ευθύνης και </w:t>
            </w:r>
            <w:proofErr w:type="spellStart"/>
            <w:r w:rsidRPr="00AA6E42">
              <w:rPr>
                <w:rFonts w:ascii="Calibri" w:hAnsi="Calibri" w:cs="Tahoma"/>
                <w:bCs/>
              </w:rPr>
              <w:t>στ</w:t>
            </w:r>
            <w:proofErr w:type="spellEnd"/>
            <w:r w:rsidRPr="00AA6E42">
              <w:rPr>
                <w:rFonts w:ascii="Calibri" w:hAnsi="Calibri" w:cs="Tahoma"/>
                <w:bCs/>
              </w:rPr>
              <w:t>. τον επανακαθορισμό των απαιτούμενων προσόντων για την πλήρωση θέσεων προϊσταμένων Γενικών Διευθύνσεων Οικονομικών Υπηρεσιών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13</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149 του ν. </w:t>
            </w:r>
            <w:hyperlink r:id="rId384" w:history="1">
              <w:r w:rsidRPr="00AA6E42">
                <w:rPr>
                  <w:rFonts w:ascii="Calibri" w:hAnsi="Calibri" w:cs="Tahoma"/>
                  <w:color w:val="0000FF"/>
                </w:rPr>
                <w:t>4483/17</w:t>
              </w:r>
            </w:hyperlink>
            <w:r w:rsidRPr="00AA6E42">
              <w:rPr>
                <w:rFonts w:ascii="Calibri" w:hAnsi="Calibri" w:cs="Tahoma"/>
              </w:rPr>
              <w:t>(ΦΕΚ 107/Α/31.07.2017)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1120/34 24.7.2017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bCs/>
              </w:rPr>
              <w:t>Τροποποίηση διατάξεων Κώδικα Κατάστασης Δημόσιων Πολιτικών και Διοικητικών Υπαλλήλων και Κώδικα Κατάστασης Δημοτικών και Κοινοτικών Υπαλλήλων</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4</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147 του ν. </w:t>
            </w:r>
            <w:hyperlink r:id="rId385" w:history="1">
              <w:r w:rsidRPr="00AA6E42">
                <w:rPr>
                  <w:rFonts w:ascii="Calibri" w:hAnsi="Calibri" w:cs="Tahoma"/>
                  <w:color w:val="0000FF"/>
                </w:rPr>
                <w:t>4483/17</w:t>
              </w:r>
            </w:hyperlink>
            <w:r w:rsidRPr="00AA6E42">
              <w:rPr>
                <w:rFonts w:ascii="Calibri" w:hAnsi="Calibri" w:cs="Tahoma"/>
              </w:rPr>
              <w:t>(ΦΕΚ 107/Α/31.07.2017)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1118/32 24.7.2017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Συμπλήρωση των διατάξεων του ν. 3013/2013 σχετικά με την οργάνωση του Γραφείου Επιτρόπου στην Ευρωπαϊκή Επιτροπή</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15</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Άρθρο 150του ν. </w:t>
            </w:r>
            <w:hyperlink r:id="rId386" w:history="1">
              <w:r w:rsidRPr="00AA6E42">
                <w:rPr>
                  <w:rFonts w:ascii="Calibri" w:hAnsi="Calibri" w:cs="Tahoma"/>
                  <w:color w:val="0000FF"/>
                </w:rPr>
                <w:t>4483/17</w:t>
              </w:r>
            </w:hyperlink>
            <w:r w:rsidRPr="00AA6E42">
              <w:rPr>
                <w:rFonts w:ascii="Calibri" w:hAnsi="Calibri" w:cs="Tahoma"/>
              </w:rPr>
              <w:t xml:space="preserve"> (ΦΕΚ 107/Α/31.07.2017)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1125/36 25.7.2017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Συμπλήρωση διατάξεων του άρθρου 38 του ν. 4369/2016 (Εθνικό Μητρώο Επιτελικών Στελεχών Δημόσιας Διοίκησης)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16</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146 του ν. </w:t>
            </w:r>
            <w:hyperlink r:id="rId387" w:history="1">
              <w:r w:rsidRPr="00AA6E42">
                <w:rPr>
                  <w:rFonts w:ascii="Calibri" w:hAnsi="Calibri" w:cs="Tahoma"/>
                  <w:color w:val="0000FF"/>
                </w:rPr>
                <w:t>4483/17</w:t>
              </w:r>
            </w:hyperlink>
            <w:r w:rsidRPr="00AA6E42">
              <w:rPr>
                <w:rFonts w:ascii="Calibri" w:hAnsi="Calibri" w:cs="Tahoma"/>
              </w:rPr>
              <w:t>(ΦΕΚ 107/Α/31.07.2017)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1117/31 24.7.2017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Τροποποίηση της διάταξης για τη σύσταση Επιτροπής από μέλη του ΑΣΕΠ για την εξέταση των ενστάσεων επί των αποφάσεων για την αναγνώριση της συνάφειας των μεταπτυχιακών τίτλων σπουδών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17</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Άρθρο 114 του ν.</w:t>
            </w:r>
            <w:hyperlink r:id="rId388" w:history="1">
              <w:r w:rsidRPr="00AA6E42">
                <w:rPr>
                  <w:rFonts w:ascii="Calibri" w:hAnsi="Calibri" w:cs="Tahoma"/>
                  <w:color w:val="0000FF"/>
                </w:rPr>
                <w:t>4485/17</w:t>
              </w:r>
            </w:hyperlink>
            <w:r w:rsidRPr="00AA6E42">
              <w:rPr>
                <w:rFonts w:ascii="Calibri" w:hAnsi="Calibri" w:cs="Tahoma"/>
              </w:rPr>
              <w:t xml:space="preserve"> (ΦΕΚ 114/Α/04.08.2017)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«Οργάνωση και λειτουργία της ανώτατης εκπαίδευσης, ρυθμίσεις για την έρευνα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1192/133 31.7.2017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 συμπλήρωση των διατάξεων του άρθρου 59 του ν. 4314/2014 σχετικά με τη στελέχωση της εταιρείας "Κοινωνία της Πληροφορίας Α.Ε."</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18</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36 του ν. </w:t>
            </w:r>
            <w:hyperlink r:id="rId389" w:history="1">
              <w:r w:rsidRPr="00AA6E42">
                <w:rPr>
                  <w:rFonts w:ascii="Calibri" w:hAnsi="Calibri" w:cs="Tahoma"/>
                  <w:color w:val="0000FF"/>
                </w:rPr>
                <w:t>4489/17</w:t>
              </w:r>
            </w:hyperlink>
            <w:r w:rsidRPr="00AA6E42">
              <w:rPr>
                <w:rFonts w:ascii="Calibri" w:hAnsi="Calibri" w:cs="Tahoma"/>
              </w:rPr>
              <w:t xml:space="preserve"> (ΦΕΚ 140/Α/21.09.2017)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«Ευρωπαϊκή εντολή έρευνας στις ποινικές υποθέσεις - Εναρμόνιση της νομοθεσίας με την Οδηγία 2014/41/ΕΕ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suppressAutoHyphens w:val="0"/>
              <w:rPr>
                <w:rFonts w:ascii="Calibri" w:hAnsi="Calibri" w:cs="Segoe UI"/>
                <w:bCs/>
                <w:lang w:eastAsia="el-GR"/>
              </w:rPr>
            </w:pPr>
            <w:r w:rsidRPr="00AA6E42">
              <w:rPr>
                <w:rFonts w:ascii="Calibri" w:hAnsi="Calibri" w:cs="Segoe UI"/>
                <w:bCs/>
                <w:lang w:eastAsia="el-GR"/>
              </w:rPr>
              <w:t>1245/97 5.9.2017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bCs/>
              </w:rPr>
              <w:t>Συμπλήρωση διατάξεων του ν. 4369/2016 (Εθνικό Μητρώο Επιτελικών Στελεχών Δημόσιας Διοίκησης) σχετικά με τη διαδικασία υποβολής εκθέσεων αξιολόγησης στο πλαίσιο της επιλογής προϊσταμένων οργανικών μονάδων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Άρθρο 18</w:t>
            </w:r>
            <w:r w:rsidRPr="00AA6E42">
              <w:rPr>
                <w:rFonts w:ascii="Calibri" w:hAnsi="Calibri" w:cs="Tahoma"/>
                <w:i/>
              </w:rPr>
              <w:t>«Μεταβατικές τοποθετήσεις προϊσταμένων στις νέες οργανωτικές δομές»</w:t>
            </w:r>
            <w:r w:rsidRPr="00AA6E42">
              <w:rPr>
                <w:rFonts w:ascii="Calibri" w:hAnsi="Calibri" w:cs="Tahoma"/>
              </w:rPr>
              <w:t xml:space="preserve"> του ν. </w:t>
            </w:r>
            <w:hyperlink r:id="rId390" w:history="1">
              <w:r w:rsidRPr="00AA6E42">
                <w:rPr>
                  <w:rFonts w:ascii="Calibri" w:hAnsi="Calibri" w:cs="Tahoma"/>
                  <w:color w:val="0000FF"/>
                </w:rPr>
                <w:t>4492/17</w:t>
              </w:r>
            </w:hyperlink>
            <w:r w:rsidRPr="00AA6E42">
              <w:rPr>
                <w:rFonts w:ascii="Calibri" w:hAnsi="Calibri" w:cs="Tahoma"/>
              </w:rPr>
              <w:t xml:space="preserve"> (ΦΕΚ 156/Α/18.10.2017)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 xml:space="preserve">«Διακίνηση και εμπορία νωπών και </w:t>
            </w:r>
            <w:proofErr w:type="spellStart"/>
            <w:r w:rsidRPr="00AA6E42">
              <w:rPr>
                <w:rFonts w:ascii="Calibri" w:hAnsi="Calibri" w:cs="Tahoma"/>
                <w:i/>
              </w:rPr>
              <w:t>ευαλλοίωτων</w:t>
            </w:r>
            <w:proofErr w:type="spellEnd"/>
            <w:r w:rsidRPr="00AA6E42">
              <w:rPr>
                <w:rFonts w:ascii="Calibri" w:hAnsi="Calibri" w:cs="Tahoma"/>
                <w:i/>
              </w:rPr>
              <w:t xml:space="preserve"> αγροτικών προϊόντων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1259/70 26.9.2017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bCs/>
              </w:rPr>
              <w:t>Μεταβατικές τοποθετήσεις προϊσταμένων στις νέες οργανωτικές δομές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20</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Άρθρο όγδοο, Άρθρο ένατο, Άρθρο δέκατο του ν. </w:t>
            </w:r>
            <w:hyperlink r:id="rId391" w:history="1">
              <w:r w:rsidRPr="00AA6E42">
                <w:rPr>
                  <w:rFonts w:ascii="Calibri" w:hAnsi="Calibri" w:cs="Tahoma"/>
                  <w:color w:val="0000FF"/>
                </w:rPr>
                <w:t>4506/17</w:t>
              </w:r>
            </w:hyperlink>
            <w:r w:rsidRPr="00AA6E42">
              <w:rPr>
                <w:rFonts w:ascii="Calibri" w:hAnsi="Calibri" w:cs="Tahoma"/>
              </w:rPr>
              <w:t>(ΦΕΚ 191/Α/12.12.2017)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«Ανανέωση - Τροποποίηση - Κωδικοποίηση της Σύμβασης περί Παροχής Ειδικής Άδειας Εκμετάλλευσης του αποκλειστικού δικαιώματος του Ελληνικού Δημοσίου στην πρόσβαση και χρήση της ονομαστικής θέσης των 39ο ανατολικώς επί της τροχιάς των τεχνητών γεωστατικών δορυφόρων της γης και των συσχετισμένων αυτής ραδιοσυχνοτήτων τηλεπικοινωνίας διά της κατασκευής, εκτόξευσης, λειτουργίας και εμπορικής εκμετάλλευσης ενός συστήματος δορυφορικών τηλεπικοινωνιών πανελλήνιας και διασυνοριακής εμβέλειας υπό την επωνυμία ΕΛΛΑΣ ΣΑΤ (HELLAS SAT)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1372/21 4.12.2017</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Καθορισμός νομικού πλαισίου σχετικά με τη κάλυψη των αναγκών καθαριότητας και φύλαξης των Υπουργείων, των εποπτευομένων από αυτά φορέων και των Ανεξαρτήτων Αρχών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1</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47 </w:t>
            </w:r>
            <w:r w:rsidRPr="00AA6E42">
              <w:rPr>
                <w:rFonts w:ascii="Calibri" w:hAnsi="Calibri" w:cs="Tahoma"/>
                <w:bCs/>
                <w:i/>
              </w:rPr>
              <w:t>«Τροποποιήσεις διατάξεων του ν. 4369/2016 (Α΄33)»</w:t>
            </w:r>
            <w:r w:rsidRPr="00AA6E42">
              <w:rPr>
                <w:rFonts w:ascii="Calibri" w:hAnsi="Calibri" w:cs="Tahoma"/>
                <w:bCs/>
              </w:rPr>
              <w:t xml:space="preserve"> και Άρθρο 48 </w:t>
            </w:r>
            <w:r w:rsidRPr="00AA6E42">
              <w:rPr>
                <w:rFonts w:ascii="Calibri" w:hAnsi="Calibri" w:cs="Tahoma"/>
                <w:bCs/>
                <w:i/>
              </w:rPr>
              <w:t>«Τροποποιήσεις διατάξεων του Κώδικα Κατάστασης Δημοσίων Πολιτικών Διοικητικών Υπαλλήλων και Υπαλλήλων Ν.Π.Δ.Δ. (ν. 3528/2007, Α΄ 26) »</w:t>
            </w:r>
            <w:r w:rsidRPr="00AA6E42">
              <w:rPr>
                <w:rFonts w:ascii="Calibri" w:hAnsi="Calibri" w:cs="Tahoma"/>
                <w:bCs/>
              </w:rPr>
              <w:t xml:space="preserve">του ν. </w:t>
            </w:r>
            <w:hyperlink r:id="rId392" w:history="1">
              <w:r w:rsidRPr="00AA6E42">
                <w:rPr>
                  <w:rFonts w:ascii="Calibri" w:hAnsi="Calibri" w:cs="Tahoma"/>
                  <w:bCs/>
                  <w:color w:val="0000FF"/>
                </w:rPr>
                <w:t>4509/2017</w:t>
              </w:r>
            </w:hyperlink>
            <w:r w:rsidRPr="00AA6E42">
              <w:rPr>
                <w:rFonts w:ascii="Calibri" w:hAnsi="Calibri" w:cs="Tahoma"/>
                <w:bCs/>
              </w:rPr>
              <w:t xml:space="preserve"> (ΦΕΚ 201/Α/22.12.2017)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Calibri" w:hAnsi="Calibri" w:cs="Tahoma"/>
                <w:bCs/>
                <w:i/>
              </w:rPr>
              <w:t>Μέτρα θεραπείας ατόμων που απαλλάσσονται από την ποινή λόγω ψυχικής ή διανοητικής διαταραχής και άλλες διατάξεις</w:t>
            </w:r>
            <w:r w:rsidRPr="00AA6E42">
              <w:rPr>
                <w:rFonts w:ascii="Calibri" w:hAnsi="Calibri" w:cs="Tahoma"/>
                <w:i/>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1381/119 15.12.2017</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Τροποποίηση διατάξεων περί του Εθνικού Μητρώου Επιτελικών Στελεχών Δημόσιας Διοίκησης (ν. 4369/2016) και του Κώδικα Κατάστασης Δημοσίων Πολιτικών Διοικητικών Υπαλλήλων και Υπαλλήλων </w:t>
            </w:r>
            <w:proofErr w:type="spellStart"/>
            <w:r w:rsidRPr="00AA6E42">
              <w:rPr>
                <w:rFonts w:ascii="Calibri" w:hAnsi="Calibri" w:cs="Tahoma"/>
              </w:rPr>
              <w:t>ν.π.δ.δ.</w:t>
            </w:r>
            <w:proofErr w:type="spellEnd"/>
            <w:r w:rsidRPr="00AA6E42">
              <w:rPr>
                <w:rFonts w:ascii="Calibri" w:hAnsi="Calibri" w:cs="Tahoma"/>
              </w:rPr>
              <w:t xml:space="preserve"> (ν. 3528/2007), όσον αφορά στην επιλογή προϊσταμένων των οργανικών μονάδων του δημόσιου τομέα.</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2</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59 του ν. </w:t>
            </w:r>
            <w:hyperlink r:id="rId393" w:history="1">
              <w:r w:rsidRPr="00AA6E42">
                <w:rPr>
                  <w:rFonts w:ascii="Calibri" w:hAnsi="Calibri" w:cs="Tahoma"/>
                  <w:bCs/>
                  <w:color w:val="0000FF"/>
                </w:rPr>
                <w:t>4520/2018</w:t>
              </w:r>
            </w:hyperlink>
            <w:r w:rsidRPr="00AA6E42">
              <w:rPr>
                <w:rFonts w:ascii="Calibri" w:hAnsi="Calibri" w:cs="Tahoma"/>
                <w:bCs/>
              </w:rPr>
              <w:t>(ΦΕΚ 30/Α/22.02.2018)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 xml:space="preserve">«Μετεξέλιξη του Οργανισμού Γεωργικών Ασφαλίσεων σε Οργανισμό </w:t>
            </w:r>
            <w:proofErr w:type="spellStart"/>
            <w:r w:rsidRPr="00AA6E42">
              <w:rPr>
                <w:rFonts w:ascii="Calibri" w:hAnsi="Calibri" w:cs="Tahoma"/>
                <w:i/>
              </w:rPr>
              <w:t>Προνοιακών</w:t>
            </w:r>
            <w:proofErr w:type="spellEnd"/>
            <w:r w:rsidRPr="00AA6E42">
              <w:rPr>
                <w:rFonts w:ascii="Calibri" w:hAnsi="Calibri" w:cs="Tahoma"/>
                <w:i/>
              </w:rPr>
              <w:t xml:space="preserve"> Επιδομάτων και Κοινωνικής Αλληλεγγύης (ΟΠΕΚΑ) και λοιπές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1476/102 14.2.2018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(Τροπολογία για τη σύντμηση προθεσμίας σχετικά με τη δημοσίευση προκήρυξης πλήρωσης θέσεων από το ΑΣΕΠ βάσει των άρθρων 18 και 19 του ν. 2190)</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23.</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δεύτερο του ν. </w:t>
            </w:r>
            <w:hyperlink r:id="rId394" w:history="1">
              <w:r w:rsidRPr="00AA6E42">
                <w:rPr>
                  <w:rFonts w:ascii="Calibri" w:hAnsi="Calibri" w:cs="Tahoma"/>
                  <w:bCs/>
                  <w:color w:val="0000FF"/>
                </w:rPr>
                <w:t>4528/2018</w:t>
              </w:r>
            </w:hyperlink>
            <w:r w:rsidRPr="00AA6E42">
              <w:rPr>
                <w:rFonts w:ascii="Calibri" w:hAnsi="Calibri" w:cs="Tahoma"/>
                <w:bCs/>
              </w:rPr>
              <w:t>(ΦΕΚ 50/Α/16.03.2018)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«Κύρωση Σύμβασης για τη λειτουργία του Ελληνικού Ινστιτούτου Παστέρ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1506/167 6.3.2018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(Τροπολογία για τις συμβάσεις ΙΔΟΧ κατόπιν διαγωνιστικής διαδικασίας πρόσληψης που διενεργείται ή εποπτεύεται από το ΑΣΕΠ)</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4</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36 του ν. </w:t>
            </w:r>
            <w:hyperlink r:id="rId395" w:history="1">
              <w:r w:rsidRPr="00AA6E42">
                <w:rPr>
                  <w:rFonts w:ascii="Calibri" w:hAnsi="Calibri" w:cs="Tahoma"/>
                  <w:bCs/>
                  <w:color w:val="0000FF"/>
                </w:rPr>
                <w:t>4531/2018</w:t>
              </w:r>
            </w:hyperlink>
            <w:r w:rsidRPr="00AA6E42">
              <w:rPr>
                <w:rFonts w:ascii="Calibri" w:hAnsi="Calibri" w:cs="Tahoma"/>
                <w:bCs/>
              </w:rPr>
              <w:t xml:space="preserve"> (ΦΕΚ Α/62/05.04.2018)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Calibri" w:hAnsi="Calibri" w:cs="Tahoma"/>
                <w:bCs/>
                <w:i/>
              </w:rPr>
              <w:t xml:space="preserve">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w:t>
            </w:r>
            <w:r w:rsidRPr="00AA6E42">
              <w:rPr>
                <w:rFonts w:ascii="Calibri" w:hAnsi="Calibri" w:cs="Tahoma"/>
                <w:bCs/>
                <w:i/>
              </w:rPr>
              <w:lastRenderedPageBreak/>
              <w:t>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r w:rsidRPr="00AA6E42">
              <w:rPr>
                <w:rFonts w:ascii="Calibri" w:hAnsi="Calibri" w:cs="Tahoma"/>
                <w:i/>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1518/143 16.3.2018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 xml:space="preserve">(Τροπολογία για τη διευθέτηση της αναγνώρισης των απαιτήσεων των </w:t>
            </w:r>
            <w:proofErr w:type="spellStart"/>
            <w:r w:rsidRPr="00AA6E42">
              <w:rPr>
                <w:rFonts w:ascii="Calibri" w:hAnsi="Calibri" w:cs="Tahoma"/>
              </w:rPr>
              <w:t>παρόχων</w:t>
            </w:r>
            <w:proofErr w:type="spellEnd"/>
            <w:r w:rsidRPr="00AA6E42">
              <w:rPr>
                <w:rFonts w:ascii="Calibri" w:hAnsi="Calibri" w:cs="Tahoma"/>
              </w:rPr>
              <w:t xml:space="preserve"> έναντι των υπηρεσιών του έργου «ΣΥΖΕΥΞΙΣ </w:t>
            </w:r>
            <w:r w:rsidRPr="00AA6E42">
              <w:rPr>
                <w:rFonts w:ascii="Calibri" w:hAnsi="Calibri" w:cs="Tahoma"/>
                <w:lang w:val="en-US"/>
              </w:rPr>
              <w:t>I</w:t>
            </w:r>
            <w:r w:rsidRPr="00AA6E42">
              <w:rPr>
                <w:rFonts w:ascii="Calibri" w:hAnsi="Calibri" w:cs="Tahoma"/>
              </w:rPr>
              <w:t xml:space="preserve">»)  </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5</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Άρθρα 33, 34, 35 και 46 του ν. </w:t>
            </w:r>
            <w:hyperlink r:id="rId396" w:history="1">
              <w:r w:rsidRPr="00AA6E42">
                <w:rPr>
                  <w:rFonts w:ascii="Calibri" w:hAnsi="Calibri" w:cs="Tahoma"/>
                  <w:bCs/>
                  <w:color w:val="0000FF"/>
                </w:rPr>
                <w:t>4531/2018</w:t>
              </w:r>
            </w:hyperlink>
            <w:r w:rsidRPr="00AA6E42">
              <w:rPr>
                <w:rFonts w:ascii="Calibri" w:hAnsi="Calibri" w:cs="Tahoma"/>
                <w:bCs/>
              </w:rPr>
              <w:t xml:space="preserve"> (ΦΕΚ Α/62/05.04.2018)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1530/147 20.3.2018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 συμπλήρωση διατάξεων του ν. 4440/2016 (Ενιαίο Σύστημα Κινητικότητας - Ε.Σ.Κ.), όσον αφορά στις σχετικές διαδικασίες κινητικότητας των υπαλλήλων του δημοσίου τομέα.</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6</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9 </w:t>
            </w:r>
            <w:r w:rsidRPr="00AA6E42">
              <w:rPr>
                <w:rFonts w:ascii="Calibri" w:hAnsi="Calibri" w:cs="Tahoma"/>
                <w:bCs/>
                <w:i/>
              </w:rPr>
              <w:t>«Ηλεκτρονική Αξιολόγηση»</w:t>
            </w:r>
            <w:r w:rsidRPr="00AA6E42">
              <w:rPr>
                <w:rFonts w:ascii="Calibri" w:hAnsi="Calibri" w:cs="Tahoma"/>
                <w:bCs/>
              </w:rPr>
              <w:t xml:space="preserve"> του ν. </w:t>
            </w:r>
            <w:hyperlink r:id="rId397" w:history="1">
              <w:r w:rsidRPr="00AA6E42">
                <w:rPr>
                  <w:rFonts w:ascii="Calibri" w:hAnsi="Calibri" w:cs="Tahoma"/>
                  <w:bCs/>
                  <w:color w:val="0000FF"/>
                </w:rPr>
                <w:t>4533/2018</w:t>
              </w:r>
            </w:hyperlink>
            <w:r w:rsidRPr="00AA6E42">
              <w:rPr>
                <w:rFonts w:ascii="Calibri" w:hAnsi="Calibri" w:cs="Tahoma"/>
                <w:bCs/>
              </w:rPr>
              <w:t xml:space="preserve"> (ΦΕΚ Α/75/27.04.2018)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 xml:space="preserve">«Διαρθρωτικά μέτρα για την πρόσβαση στο λιγνίτη και το περαιτέρω άνοιγμα της </w:t>
            </w:r>
            <w:proofErr w:type="spellStart"/>
            <w:r w:rsidRPr="00AA6E42">
              <w:rPr>
                <w:rFonts w:ascii="Calibri" w:hAnsi="Calibri" w:cs="Tahoma"/>
                <w:i/>
              </w:rPr>
              <w:t>χονδρεμπορικής</w:t>
            </w:r>
            <w:proofErr w:type="spellEnd"/>
            <w:r w:rsidRPr="00AA6E42">
              <w:rPr>
                <w:rFonts w:ascii="Calibri" w:hAnsi="Calibri" w:cs="Tahoma"/>
                <w:i/>
              </w:rPr>
              <w:t xml:space="preserve"> αγοράς ηλεκτρισμού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1558/182 24.4.2018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Ηλεκτρονική Αξιολόγηση.</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7</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15 του ν. </w:t>
            </w:r>
            <w:hyperlink r:id="rId398" w:history="1">
              <w:r w:rsidRPr="00AA6E42">
                <w:rPr>
                  <w:rFonts w:ascii="Calibri" w:hAnsi="Calibri" w:cs="Tahoma"/>
                  <w:bCs/>
                  <w:color w:val="0000FF"/>
                </w:rPr>
                <w:t>4551/2018</w:t>
              </w:r>
            </w:hyperlink>
            <w:r w:rsidRPr="00AA6E42">
              <w:rPr>
                <w:rFonts w:ascii="Calibri" w:hAnsi="Calibri" w:cs="Tahoma"/>
                <w:bCs/>
              </w:rPr>
              <w:t xml:space="preserve"> (ΦΕΚ Α/116/02.07.2018)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«Μηχανισμός εφαρμογής, κρατική εποπτεία, γενικοί όροι υλοποίησης του Μεταφορικού Ισοδυνάμου (Μ. Ι.)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1626/41 26.6.2018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lastRenderedPageBreak/>
              <w:t>Τροποποίηση-συμπλήρωση διατάξεων του Καταστατικού της Κοινωνίας της Πληροφορίας Α.Ε.</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8</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52 του ν. </w:t>
            </w:r>
            <w:hyperlink r:id="rId399" w:history="1">
              <w:r w:rsidRPr="00AA6E42">
                <w:rPr>
                  <w:rFonts w:ascii="Calibri" w:hAnsi="Calibri" w:cs="Tahoma"/>
                  <w:bCs/>
                  <w:color w:val="0000FF"/>
                </w:rPr>
                <w:t>4554/2018</w:t>
              </w:r>
            </w:hyperlink>
            <w:r w:rsidRPr="00AA6E42">
              <w:rPr>
                <w:rFonts w:ascii="Calibri" w:hAnsi="Calibri" w:cs="Tahoma"/>
                <w:bCs/>
              </w:rPr>
              <w:t xml:space="preserve"> (ΦΕΚ Α/130/18.07.2018)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w:t>
            </w:r>
            <w:proofErr w:type="spellStart"/>
            <w:r w:rsidRPr="00AA6E42">
              <w:rPr>
                <w:rFonts w:ascii="Calibri" w:hAnsi="Calibri" w:cs="Tahoma"/>
                <w:i/>
              </w:rPr>
              <w:t>Aσφαλιστικές</w:t>
            </w:r>
            <w:proofErr w:type="spellEnd"/>
            <w:r w:rsidRPr="00AA6E42">
              <w:rPr>
                <w:rFonts w:ascii="Calibri" w:hAnsi="Calibri" w:cs="Tahoma"/>
                <w:i/>
              </w:rPr>
              <w:t xml:space="preserve">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1637/114 3.7.2018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Αντικατάσταση του άρθρου 20 του ν. 4305/2014 αναφορικά με ζητήματα πρόσληψης προσωπικού με σχέση ιδιωτικού δικαίου ορισμένου χρόνου ή μίσθωσης έργου</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53 του ν. </w:t>
            </w:r>
            <w:hyperlink r:id="rId400" w:history="1">
              <w:r w:rsidRPr="00AA6E42">
                <w:rPr>
                  <w:rFonts w:ascii="Calibri" w:hAnsi="Calibri" w:cs="Tahoma"/>
                  <w:bCs/>
                  <w:color w:val="0000FF"/>
                </w:rPr>
                <w:t>4554/2018</w:t>
              </w:r>
            </w:hyperlink>
            <w:r w:rsidRPr="00AA6E42">
              <w:rPr>
                <w:rFonts w:ascii="Calibri" w:hAnsi="Calibri" w:cs="Tahoma"/>
                <w:bCs/>
              </w:rPr>
              <w:t xml:space="preserve"> (ΦΕΚ Α/130/18.07.2018)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w:t>
            </w:r>
            <w:proofErr w:type="spellStart"/>
            <w:r w:rsidRPr="00AA6E42">
              <w:rPr>
                <w:rFonts w:ascii="Calibri" w:hAnsi="Calibri" w:cs="Tahoma"/>
                <w:i/>
              </w:rPr>
              <w:t>Aσφαλιστικές</w:t>
            </w:r>
            <w:proofErr w:type="spellEnd"/>
            <w:r w:rsidRPr="00AA6E42">
              <w:rPr>
                <w:rFonts w:ascii="Calibri" w:hAnsi="Calibri" w:cs="Tahoma"/>
                <w:i/>
              </w:rPr>
              <w:t xml:space="preserve">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1642/116 4.7.2018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Τροποποίηση-συμπλήρωση διατάξεων μεταβατικής ισχύος του άρθρου 13 του ν. 4369/2016 που αφορούν σε θητεία υπηρετούντων στελεχών του Εθνικού Μητρώου Επιτελικών Στελεχών Δημόσιας Διοίκησης.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30</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260, 261, 262 και 263 του ν. </w:t>
            </w:r>
            <w:hyperlink r:id="rId401" w:history="1">
              <w:r w:rsidRPr="00AA6E42">
                <w:rPr>
                  <w:rFonts w:ascii="Calibri" w:hAnsi="Calibri" w:cs="Tahoma"/>
                  <w:bCs/>
                  <w:color w:val="0000FF"/>
                </w:rPr>
                <w:t>4555/2018</w:t>
              </w:r>
            </w:hyperlink>
            <w:r w:rsidRPr="00AA6E42">
              <w:rPr>
                <w:rFonts w:ascii="Calibri" w:hAnsi="Calibri" w:cs="Tahoma"/>
                <w:bCs/>
              </w:rPr>
              <w:t xml:space="preserve"> (ΦΕΚ Α/133/19.07.2018)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Εσωτερικών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1684/73 11.7.2018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1. Επανακαθορισμός των κλάδων και των ειδικοτήτων υπαλλήλων που τοποθετούνται ως προϊστάμενοι σε οργανικές μονάδες υπηρεσιών Κέντρων Εξυπηρέτησης Πολιτών (Κ.Ε.Π.) και 2. Σύσταση σε κάθε Αποκεντρωμένη Διοίκηση μίας θέσης ειδικού συμβούλου και μίας θέσης </w:t>
            </w:r>
            <w:r w:rsidRPr="00AA6E42">
              <w:rPr>
                <w:rFonts w:ascii="Calibri" w:hAnsi="Calibri" w:cs="Tahoma"/>
              </w:rPr>
              <w:lastRenderedPageBreak/>
              <w:t>ειδικού συνεργάτη, για την υποβοήθηση των καθηκόντων των Συντονιστών των Αποκεντρωμένων Διοικήσεων.</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1.</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16 του ν. </w:t>
            </w:r>
            <w:hyperlink r:id="rId402" w:history="1">
              <w:r w:rsidRPr="00AA6E42">
                <w:rPr>
                  <w:rFonts w:ascii="Calibri" w:hAnsi="Calibri" w:cs="Tahoma"/>
                  <w:bCs/>
                  <w:color w:val="0000FF"/>
                </w:rPr>
                <w:t>4571/2018</w:t>
              </w:r>
            </w:hyperlink>
            <w:r w:rsidRPr="00AA6E42">
              <w:rPr>
                <w:rFonts w:ascii="Calibri" w:hAnsi="Calibri" w:cs="Tahoma"/>
                <w:bCs/>
              </w:rPr>
              <w:t xml:space="preserve"> (ΦΕΚ Α/186/30.10.2018)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«Επείγουσες ρυθμίσεις για την υποβολή δηλώσεων περιουσιακής κατάστασης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1780/160 16.10.2018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Συμπλήρωση διατάξεων του άρθρου 278 του ν. 4555/2018 που αναφέρονται στη δυνατότητα μετάταξης σε υπηρεσίες Δημοτικής Αστυνομίας των Δήμων, των πρώην Δημοτικών Αστυνομικών που μετατάχθηκαν σε Καταστήματα Κράτησης.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2.</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89 του ν. </w:t>
            </w:r>
            <w:hyperlink r:id="rId403" w:history="1">
              <w:r w:rsidRPr="00AA6E42">
                <w:rPr>
                  <w:rFonts w:ascii="Calibri" w:hAnsi="Calibri"/>
                  <w:color w:val="0000FF"/>
                </w:rPr>
                <w:t>4583/2018</w:t>
              </w:r>
            </w:hyperlink>
            <w:r w:rsidRPr="00AA6E42">
              <w:rPr>
                <w:rFonts w:ascii="Calibri" w:hAnsi="Calibri" w:cs="Tahoma"/>
                <w:bCs/>
              </w:rPr>
              <w:t>(ΦΕΚ Α/212/18.12.2018)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«Κατάργηση των διατάξεων περί μείωσης των συντάξεων, ενσωμάτωση στην Ελληνική Νομοθεσία της Οδηγίας 2016/97/ΕΕ του Ευρωπαϊκού Κοινοβουλίου και του Συμβουλίου της 20ής Ιανουαρίου 2016 σχετικά με τη διανομή ασφαλιστικών προϊόντων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1842/161 10.12.2018</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Διοικητικής Ανασυγκρότησης. (Δυνατότητα παράτασης αποσπάσεων που λήγουν την 31</w:t>
            </w:r>
            <w:r w:rsidRPr="00AA6E42">
              <w:rPr>
                <w:rFonts w:ascii="Calibri" w:hAnsi="Calibri" w:cs="Tahoma"/>
                <w:vertAlign w:val="superscript"/>
              </w:rPr>
              <w:t>η</w:t>
            </w:r>
            <w:r w:rsidRPr="00AA6E42">
              <w:rPr>
                <w:rFonts w:ascii="Calibri" w:hAnsi="Calibri" w:cs="Tahoma"/>
              </w:rPr>
              <w:t>/12/2018 κατά τα οριζόμενα στην παρ. 1 του άρθρου 35 του ν. 4531/2018 [ΦΕΚ Α/62]).</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33</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11 του ν. </w:t>
            </w:r>
            <w:hyperlink r:id="rId404" w:history="1">
              <w:r w:rsidRPr="00AA6E42">
                <w:rPr>
                  <w:rFonts w:ascii="Calibri" w:hAnsi="Calibri" w:cs="Tahoma"/>
                  <w:bCs/>
                  <w:color w:val="0000FF"/>
                </w:rPr>
                <w:t>4587/2018</w:t>
              </w:r>
            </w:hyperlink>
            <w:r w:rsidRPr="00AA6E42">
              <w:rPr>
                <w:rFonts w:ascii="Calibri" w:hAnsi="Calibri" w:cs="Tahoma"/>
                <w:bCs/>
              </w:rPr>
              <w:t xml:space="preserve"> (ΦΕΚ Α/218/24.12.2018)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«Επείγουσες ρυθμίσεις αρμοδιότητας Υπουργείου Μεταναστευτικής Πολιτικής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1860/11 17.12.2018</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Διοικητικής Ανασυγκρότησης. (Ενισχύεται το Γραφείο του Γενικού Επιθεωρητή Δημόσιας Διοίκησης προκειμένου να υλοποιηθούν οι γενικοί στρατηγικοί στόχοι και οι προκαθορισμένες δράσεις του Εθνικού Σχεδίου Δράσης κατά της Διαφθοράς).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34.</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67, 68, 69 και 70 του ν. </w:t>
            </w:r>
            <w:hyperlink r:id="rId405"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1928/21 22.1.2019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Ρύθμιση θεμάτων που αφορούν </w:t>
            </w:r>
          </w:p>
          <w:p w:rsidR="00AA6E42" w:rsidRPr="00AA6E42" w:rsidRDefault="00AA6E42" w:rsidP="00AA6E42">
            <w:pPr>
              <w:jc w:val="both"/>
              <w:rPr>
                <w:rFonts w:ascii="Calibri" w:hAnsi="Calibri" w:cs="Tahoma"/>
              </w:rPr>
            </w:pPr>
            <w:r w:rsidRPr="00AA6E42">
              <w:rPr>
                <w:rFonts w:ascii="Calibri" w:hAnsi="Calibri" w:cs="Tahoma"/>
              </w:rPr>
              <w:t xml:space="preserve">α) την εξαίρεση του διοικητικού προσωπικού του Νομικού Συμβουλίου του Κράτους και της Γραμματείας του Σώματος Επιθεωρητών Ελεγκτών Δημόσιας Διοίκησης από την εφαρμογή του Ενιαίου Συστήματος Κινητικότητας, </w:t>
            </w:r>
          </w:p>
          <w:p w:rsidR="00AA6E42" w:rsidRPr="00AA6E42" w:rsidRDefault="00AA6E42" w:rsidP="00AA6E42">
            <w:pPr>
              <w:jc w:val="both"/>
              <w:rPr>
                <w:rFonts w:ascii="Calibri" w:hAnsi="Calibri" w:cs="Tahoma"/>
              </w:rPr>
            </w:pPr>
            <w:r w:rsidRPr="00AA6E42">
              <w:rPr>
                <w:rFonts w:ascii="Calibri" w:hAnsi="Calibri" w:cs="Tahoma"/>
              </w:rPr>
              <w:t xml:space="preserve">β) τους νομικούς συνεργάτες που παρέχουν τις υπηρεσίες τους στο Τμήμα Διαρκή Κώδικα Νομοθεσίας του Υπουργείου Διοικητικής Ανασυγκρότησης και </w:t>
            </w:r>
          </w:p>
          <w:p w:rsidR="00AA6E42" w:rsidRPr="00AA6E42" w:rsidRDefault="00AA6E42" w:rsidP="00AA6E42">
            <w:pPr>
              <w:jc w:val="both"/>
              <w:rPr>
                <w:rFonts w:ascii="Calibri" w:hAnsi="Calibri" w:cs="Tahoma"/>
              </w:rPr>
            </w:pPr>
            <w:r w:rsidRPr="00AA6E42">
              <w:rPr>
                <w:rFonts w:ascii="Calibri" w:hAnsi="Calibri" w:cs="Tahoma"/>
              </w:rPr>
              <w:t>γ) τροποποίηση διατάξεων του ν. 3213/2003 σχετικά με τη δήλωση και τον έλεγχο περιουσιακής κατάστασης βουλευτών, δημόσιων λειτουργών, υπαλλήλων κ.λπ..</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5.</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74 του ν. </w:t>
            </w:r>
            <w:hyperlink r:id="rId406"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1933/26 28.1.2019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Συμπλήρωση διατάξεων του ν.4440/2016 (Ενιαίο Σύστημα Κινητικότητας  [Ε.Σ.Κ.]).</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6.</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Άρθρο 75 του ν. </w:t>
            </w:r>
            <w:hyperlink r:id="rId407"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1934/27 28.1.2019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Ρύθμιση θεμάτων υπηρεσιακής κατάστασης του Εξειδικευμένου </w:t>
            </w:r>
            <w:proofErr w:type="spellStart"/>
            <w:r w:rsidRPr="00AA6E42">
              <w:rPr>
                <w:rFonts w:ascii="Calibri" w:hAnsi="Calibri" w:cs="Tahoma"/>
              </w:rPr>
              <w:t>Επιστημονκού</w:t>
            </w:r>
            <w:proofErr w:type="spellEnd"/>
            <w:r w:rsidRPr="00AA6E42">
              <w:rPr>
                <w:rFonts w:ascii="Calibri" w:hAnsi="Calibri" w:cs="Tahoma"/>
              </w:rPr>
              <w:t xml:space="preserve"> Προσωπικού (Ε.Ε.Π.).</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w:t>
            </w:r>
            <w:r w:rsidRPr="00AA6E42">
              <w:rPr>
                <w:rFonts w:ascii="Calibri" w:hAnsi="Calibri" w:cs="Tahoma"/>
                <w:b/>
                <w:sz w:val="28"/>
                <w:szCs w:val="28"/>
              </w:rPr>
              <w:t>7.</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76 του ν. </w:t>
            </w:r>
            <w:hyperlink r:id="rId408"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1935/28 28.1.2019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διατάξεων του ν. 3528/2007 (Υπαλληλικός Κώδικας) και του ν. 3584/2007 (Κώδικας Κατάστασης Δημοτικών και Κοινοτικών Υπαλλήλων) σχετικά με τη διευκόλυνση υπαλλήλων με οικογενειακές υποχρεώσεις.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lastRenderedPageBreak/>
              <w:t>3</w:t>
            </w:r>
            <w:r w:rsidRPr="00AA6E42">
              <w:rPr>
                <w:rFonts w:ascii="Calibri" w:hAnsi="Calibri" w:cs="Tahoma"/>
                <w:b/>
                <w:sz w:val="28"/>
                <w:szCs w:val="28"/>
              </w:rPr>
              <w:t>8.</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77 και 78 του ν. </w:t>
            </w:r>
            <w:hyperlink r:id="rId409" w:history="1">
              <w:r w:rsidRPr="00AA6E42">
                <w:rPr>
                  <w:rFonts w:ascii="Calibri" w:hAnsi="Calibri" w:cs="Tahoma"/>
                  <w:bCs/>
                  <w:color w:val="0000FF"/>
                </w:rPr>
                <w:t>4590/2019</w:t>
              </w:r>
            </w:hyperlink>
            <w:r w:rsidRPr="00AA6E42">
              <w:rPr>
                <w:rFonts w:ascii="Calibri" w:hAnsi="Calibri" w:cs="Tahoma"/>
                <w:bCs/>
              </w:rPr>
              <w:t xml:space="preserve"> (ΦΕΚ Α/17/07.02.2019)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1936/29 29.1.2019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 xml:space="preserve">Α. Αναγνωρίζεται το χρονικό διάστημα έξι ετών για τη βαθμολογική και μισθολογική εξέλιξη των υπαλλήλων που διορίστηκαν με τις διατάξεις του άρθρου 38 του ν. 4369/2016 και αφορούν στους επιτυχόντες του γραπτού διαγωνισμού του Α.Σ.Ε.Π. έτους 1997. </w:t>
            </w:r>
          </w:p>
          <w:p w:rsidR="00AA6E42" w:rsidRPr="00AA6E42" w:rsidRDefault="00AA6E42" w:rsidP="00AA6E42">
            <w:pPr>
              <w:jc w:val="both"/>
              <w:rPr>
                <w:rFonts w:ascii="Calibri" w:hAnsi="Calibri" w:cs="Tahoma"/>
              </w:rPr>
            </w:pPr>
            <w:r w:rsidRPr="00AA6E42">
              <w:rPr>
                <w:rFonts w:ascii="Calibri" w:hAnsi="Calibri" w:cs="Tahoma"/>
              </w:rPr>
              <w:t xml:space="preserve">Β. Χορηγείται η προσωπική διαφορά της παρ. 1 του άρθρου 27 του ν. 4354/2015 </w:t>
            </w:r>
            <w:proofErr w:type="spellStart"/>
            <w:r w:rsidRPr="00AA6E42">
              <w:rPr>
                <w:rFonts w:ascii="Calibri" w:hAnsi="Calibri" w:cs="Tahoma"/>
              </w:rPr>
              <w:t>κατ</w:t>
            </w:r>
            <w:proofErr w:type="spellEnd"/>
            <w:r w:rsidRPr="00AA6E42">
              <w:rPr>
                <w:rFonts w:ascii="Calibri" w:hAnsi="Calibri" w:cs="Tahoma"/>
              </w:rPr>
              <w:t>΄ εφαρμογή των διατάξεων της παρ. 2 του άρθρου 29 του ν.4024/2011 σε όλους τους μόνιμους και με σχέση ιδιωτικού δικαίου αορίστου χρόνου υπαλλήλους που έχουν μεταταχθεί ή μετατάσσονται στη Γενική Γραμματεία Συντονισμού.</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39</w:t>
            </w:r>
            <w:r w:rsidRPr="00AA6E42">
              <w:rPr>
                <w:rFonts w:ascii="Calibri" w:hAnsi="Calibri" w:cs="Tahoma"/>
                <w:b/>
                <w:sz w:val="28"/>
                <w:szCs w:val="28"/>
              </w:rPr>
              <w:t>.</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159 του ν. </w:t>
            </w:r>
            <w:hyperlink r:id="rId410" w:history="1">
              <w:r w:rsidRPr="00AA6E42">
                <w:rPr>
                  <w:rFonts w:ascii="Calibri" w:hAnsi="Calibri" w:cs="Tahoma"/>
                  <w:bCs/>
                  <w:color w:val="0000FF"/>
                </w:rPr>
                <w:t>4600/2019</w:t>
              </w:r>
            </w:hyperlink>
            <w:r w:rsidRPr="00AA6E42">
              <w:rPr>
                <w:rFonts w:ascii="Calibri" w:hAnsi="Calibri" w:cs="Tahoma"/>
                <w:bCs/>
              </w:rPr>
              <w:t xml:space="preserve"> (ΦΕΚ Α/43/09.03.2019)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«Εκσυγχρονισμός και Αναμόρφωση Θεσμικού Πλαισίου Ιδιωτικών Κλινικών, Σύσταση Εθνικού Οργανισμού Δημόσιας Υγείας, Σύσταση Εθνικού Ινστιτούτου Νεοπλασιών και λοιπές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2008/161 5.3.2019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Τροποποίηση της παρ. 3 του άρθρου 13 του ν. 4369/2016 (Α' 33).</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40</w:t>
            </w:r>
            <w:r w:rsidRPr="00AA6E42">
              <w:rPr>
                <w:rFonts w:ascii="Calibri" w:hAnsi="Calibri" w:cs="Tahoma"/>
                <w:b/>
                <w:sz w:val="28"/>
                <w:szCs w:val="28"/>
              </w:rPr>
              <w:t>.</w:t>
            </w: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rPr>
            </w:pPr>
            <w:r w:rsidRPr="00AA6E42">
              <w:rPr>
                <w:rFonts w:ascii="Calibri" w:hAnsi="Calibri" w:cs="Tahoma"/>
                <w:bCs/>
              </w:rPr>
              <w:t xml:space="preserve">Άρθρα 113, 114 και 115 του ν. </w:t>
            </w:r>
            <w:hyperlink r:id="rId411" w:history="1">
              <w:r w:rsidRPr="00AA6E42">
                <w:rPr>
                  <w:rFonts w:ascii="Calibri" w:hAnsi="Calibri" w:cs="Tahoma"/>
                  <w:bCs/>
                  <w:color w:val="0000FF"/>
                </w:rPr>
                <w:t>4604/2019</w:t>
              </w:r>
            </w:hyperlink>
            <w:r w:rsidRPr="00AA6E42">
              <w:rPr>
                <w:rFonts w:ascii="Calibri" w:hAnsi="Calibri" w:cs="Tahoma"/>
                <w:bCs/>
              </w:rPr>
              <w:t xml:space="preserve"> (ΦΕΚ Α/50/26.03.2019)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 xml:space="preserve">«Προώθηση της ουσιαστικής ισότητας των φύλων, πρόληψη και καταπολέμηση της </w:t>
            </w:r>
            <w:proofErr w:type="spellStart"/>
            <w:r w:rsidRPr="00AA6E42">
              <w:rPr>
                <w:rFonts w:ascii="Calibri" w:hAnsi="Calibri" w:cs="Tahoma"/>
                <w:i/>
              </w:rPr>
              <w:t>έμφυλης</w:t>
            </w:r>
            <w:proofErr w:type="spellEnd"/>
            <w:r w:rsidRPr="00AA6E42">
              <w:rPr>
                <w:rFonts w:ascii="Calibri" w:hAnsi="Calibri" w:cs="Tahoma"/>
                <w:i/>
              </w:rPr>
              <w:t xml:space="preserve"> βίας - Ρυθμίσεις για την απονομή Ιθαγένειας - Διατάξεις σχετικές με τις εκλογές στην Τοπική Αυτοδιοίκηση - Λοιπές διατάξεις»</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rPr>
          <w:trHeight w:val="201"/>
        </w:trPr>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Cs/>
                <w:lang w:val="en-US"/>
              </w:rPr>
            </w:pPr>
            <w:r w:rsidRPr="00AA6E42">
              <w:rPr>
                <w:rFonts w:ascii="Calibri" w:hAnsi="Calibri" w:cs="Tahoma"/>
                <w:bCs/>
              </w:rPr>
              <w:t>2029/87 14.3.2019</w:t>
            </w:r>
          </w:p>
        </w:tc>
      </w:tr>
      <w:tr w:rsidR="00AA6E42" w:rsidRPr="00AA6E42" w:rsidTr="00DA33A2">
        <w:tc>
          <w:tcPr>
            <w:tcW w:w="575" w:type="dxa"/>
            <w:gridSpan w:val="2"/>
            <w:shd w:val="clear" w:color="auto" w:fill="DAEEF3"/>
          </w:tcPr>
          <w:p w:rsidR="00AA6E42" w:rsidRPr="00AA6E42" w:rsidRDefault="00AA6E42" w:rsidP="00AA6E42">
            <w:pPr>
              <w:jc w:val="both"/>
              <w:rPr>
                <w:rFonts w:ascii="Calibri" w:hAnsi="Calibri" w:cs="Tahoma"/>
                <w:b/>
                <w:sz w:val="28"/>
                <w:szCs w:val="28"/>
              </w:rPr>
            </w:pPr>
          </w:p>
        </w:tc>
        <w:tc>
          <w:tcPr>
            <w:tcW w:w="920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(Τροπολογία για τις προσλήψεις σε Κέντρα Εξυπηρέτησης Πολιτών [Κ.Ε.Π.] υπαλλήλων κλάδου Δ.Υ.Π. καθώς και για την ρύθμιση περιπτώσεων μετάταξης για τις ανάγκες λειτουργίας των Κ.Ε.Π.).</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4</w:t>
            </w:r>
            <w:r w:rsidRPr="00AA6E42">
              <w:rPr>
                <w:rFonts w:ascii="Calibri" w:hAnsi="Calibri" w:cs="Tahoma"/>
                <w:b/>
                <w:sz w:val="28"/>
                <w:szCs w:val="28"/>
              </w:rPr>
              <w:t>1.</w:t>
            </w: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Cs/>
              </w:rPr>
            </w:pPr>
            <w:r w:rsidRPr="00AA6E42">
              <w:rPr>
                <w:rFonts w:ascii="Calibri" w:hAnsi="Calibri" w:cs="Tahoma"/>
                <w:bCs/>
              </w:rPr>
              <w:t xml:space="preserve">Άρθρο τέταρτο «Συνέχεια της δημόσιας διοίκησης» και Άρθρο πέμπτο του ν. </w:t>
            </w:r>
            <w:hyperlink r:id="rId412" w:history="1">
              <w:r w:rsidRPr="00AA6E42">
                <w:rPr>
                  <w:rFonts w:ascii="Calibri" w:hAnsi="Calibri" w:cs="Tahoma"/>
                  <w:bCs/>
                  <w:color w:val="0000FF"/>
                </w:rPr>
                <w:t>4616/2019</w:t>
              </w:r>
            </w:hyperlink>
            <w:r w:rsidRPr="00AA6E42">
              <w:rPr>
                <w:rFonts w:ascii="Calibri" w:hAnsi="Calibri" w:cs="Tahoma"/>
                <w:bCs/>
              </w:rPr>
              <w:t xml:space="preserve"> (ΦΕΚ Α/86/07.06.2019)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«Κύρωση της Συμφωνίας μεταξύ Κυβέρνησης της Ελληνικής Δημοκρατίας και της Κυβέρνησης της Δημοκρατίας του Αζερμπαϊτζάν για την προστασία του περιβάλλοντος και άλλες διατάξεις»</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Cs/>
                <w:lang w:val="en-US"/>
              </w:rPr>
            </w:pPr>
            <w:r w:rsidRPr="00AA6E42">
              <w:rPr>
                <w:rFonts w:ascii="Calibri" w:hAnsi="Calibri" w:cs="Tahoma"/>
                <w:bCs/>
              </w:rPr>
              <w:t>2227/241 5.6.2019</w:t>
            </w:r>
          </w:p>
        </w:tc>
      </w:tr>
      <w:tr w:rsidR="00AA6E42" w:rsidRPr="00AA6E42" w:rsidTr="00DA33A2">
        <w:tc>
          <w:tcPr>
            <w:tcW w:w="575" w:type="dxa"/>
            <w:gridSpan w:val="2"/>
            <w:shd w:val="clear" w:color="auto" w:fill="auto"/>
          </w:tcPr>
          <w:p w:rsidR="00AA6E42" w:rsidRPr="00AA6E42" w:rsidRDefault="00AA6E42" w:rsidP="00AA6E42">
            <w:pPr>
              <w:jc w:val="both"/>
              <w:rPr>
                <w:rFonts w:ascii="Calibri" w:hAnsi="Calibri" w:cs="Tahoma"/>
                <w:b/>
              </w:rPr>
            </w:pPr>
          </w:p>
        </w:tc>
        <w:tc>
          <w:tcPr>
            <w:tcW w:w="920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Ρυθμίσεις θεμάτων του Υπουργείου Διοικητικής Ανασυγκρότησης.</w:t>
            </w:r>
          </w:p>
          <w:p w:rsidR="00AA6E42" w:rsidRPr="00AA6E42" w:rsidRDefault="00AA6E42" w:rsidP="00AA6E42">
            <w:pPr>
              <w:jc w:val="both"/>
              <w:rPr>
                <w:rFonts w:ascii="Calibri" w:hAnsi="Calibri" w:cs="Tahoma"/>
              </w:rPr>
            </w:pPr>
            <w:r w:rsidRPr="00AA6E42">
              <w:rPr>
                <w:rFonts w:ascii="Calibri" w:hAnsi="Calibri" w:cs="Tahoma"/>
              </w:rPr>
              <w:t>(Οι προτεινόμενες ρυθμίσεις αφορούν, αφενός, τη διασφάλιση της συνέχειας της Δημόσιας Διοίκησης με τη ρύθμιση των αποσπάσεων προσωπικού που λήγουν την 28</w:t>
            </w:r>
            <w:r w:rsidRPr="00AA6E42">
              <w:rPr>
                <w:rFonts w:ascii="Calibri" w:hAnsi="Calibri" w:cs="Tahoma"/>
                <w:vertAlign w:val="superscript"/>
              </w:rPr>
              <w:t>η</w:t>
            </w:r>
            <w:r w:rsidRPr="00AA6E42">
              <w:rPr>
                <w:rFonts w:ascii="Calibri" w:hAnsi="Calibri" w:cs="Tahoma"/>
              </w:rPr>
              <w:t xml:space="preserve"> Ιουνίου του 2019 και την παράταση των συμβάσεων ορισμένου χρόνου του άρθρου ογδόου του ν. 4506/2007 [ΦΕΚ Α/191] για την κάλυψη των αναγκών καθαριότητας και φύλαξης των φορέων που υπάγονται στο πεδίο εφαρμογής της διάταξης και, αφετέρου, στην περαιτέρω ρύθμιση ειδικότερων πτυχών του εφαρμοζόμενου συστήματος αξιολόγησης με την κατάργηση μεταβατικών διατάξεων).</w:t>
            </w:r>
          </w:p>
        </w:tc>
      </w:tr>
    </w:tbl>
    <w:p w:rsidR="00AA6E42" w:rsidRPr="00AA6E42" w:rsidRDefault="00AA6E42" w:rsidP="00AA6E42">
      <w:pPr>
        <w:rPr>
          <w:rFonts w:ascii="Calibri" w:hAnsi="Calibri"/>
          <w:b/>
          <w:bCs/>
          <w:sz w:val="32"/>
          <w:szCs w:val="32"/>
        </w:rPr>
      </w:pPr>
      <w:bookmarkStart w:id="111" w:name="_ΠΑΡΑΡΤΗΜΑ_IV_1"/>
      <w:bookmarkEnd w:id="111"/>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rPr>
          <w:rFonts w:ascii="Calibri" w:hAnsi="Calibri"/>
          <w:b/>
          <w:bCs/>
          <w:sz w:val="32"/>
          <w:szCs w:val="32"/>
        </w:rPr>
      </w:pPr>
    </w:p>
    <w:p w:rsidR="00AA6E42" w:rsidRPr="00AA6E42" w:rsidRDefault="00AA6E42" w:rsidP="00AA6E42">
      <w:pPr>
        <w:keepNext/>
        <w:tabs>
          <w:tab w:val="left" w:pos="7005"/>
        </w:tabs>
        <w:ind w:right="359"/>
        <w:jc w:val="center"/>
        <w:outlineLvl w:val="0"/>
        <w:rPr>
          <w:rFonts w:ascii="Calibri" w:hAnsi="Calibri"/>
          <w:b/>
          <w:bCs/>
          <w:sz w:val="32"/>
          <w:szCs w:val="32"/>
        </w:rPr>
      </w:pPr>
      <w:r w:rsidRPr="00AA6E42">
        <w:rPr>
          <w:rFonts w:ascii="Calibri" w:hAnsi="Calibri"/>
          <w:b/>
          <w:bCs/>
          <w:sz w:val="32"/>
          <w:szCs w:val="32"/>
        </w:rPr>
        <w:lastRenderedPageBreak/>
        <w:t>ΠΑΡΑΡΤΗΜΑ IV</w:t>
      </w:r>
    </w:p>
    <w:p w:rsidR="00AA6E42" w:rsidRPr="00AA6E42" w:rsidRDefault="00AA6E42" w:rsidP="00AA6E42">
      <w:pPr>
        <w:jc w:val="center"/>
        <w:rPr>
          <w:rFonts w:ascii="Calibri" w:hAnsi="Calibri" w:cs="Tahoma"/>
          <w:b/>
          <w:sz w:val="16"/>
          <w:szCs w:val="16"/>
        </w:rPr>
      </w:pPr>
    </w:p>
    <w:p w:rsidR="00AA6E42" w:rsidRPr="00AA6E42" w:rsidRDefault="00AA6E42" w:rsidP="00AA6E42">
      <w:pPr>
        <w:jc w:val="center"/>
        <w:rPr>
          <w:rFonts w:ascii="Calibri" w:hAnsi="Calibri" w:cs="Tahoma"/>
          <w:b/>
          <w:color w:val="365F91"/>
          <w:u w:val="single"/>
        </w:rPr>
      </w:pPr>
      <w:r w:rsidRPr="00AA6E42">
        <w:rPr>
          <w:rFonts w:ascii="Calibri" w:hAnsi="Calibri"/>
          <w:b/>
          <w:sz w:val="32"/>
          <w:szCs w:val="32"/>
          <w:u w:val="single"/>
        </w:rPr>
        <w:t>ΣΥΓΚΕΝΤΡΩΤΙΚΟΣ ΠΙΝΑΚΑΣ ΤΡΟΠΟΛΟΓΙΩΝ ΤΟΥ ΥΠ.ΕΣ.</w:t>
      </w:r>
    </w:p>
    <w:p w:rsidR="00AA6E42" w:rsidRPr="00AA6E42" w:rsidRDefault="00AA6E42" w:rsidP="00AA6E42">
      <w:pPr>
        <w:rPr>
          <w:rFonts w:ascii="Calibri" w:hAnsi="Calibri" w:cs="Tahoma"/>
          <w:b/>
          <w:color w:val="365F91"/>
          <w:sz w:val="16"/>
          <w:szCs w:val="16"/>
        </w:rPr>
      </w:pPr>
    </w:p>
    <w:tbl>
      <w:tblPr>
        <w:tblW w:w="9531" w:type="dxa"/>
        <w:tblInd w:w="250" w:type="dxa"/>
        <w:tblLook w:val="04A0" w:firstRow="1" w:lastRow="0" w:firstColumn="1" w:lastColumn="0" w:noHBand="0" w:noVBand="1"/>
      </w:tblPr>
      <w:tblGrid>
        <w:gridCol w:w="575"/>
        <w:gridCol w:w="8956"/>
      </w:tblGrid>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113 «Τροποποίηση του ν. 3528/2007» </w:t>
            </w:r>
          </w:p>
          <w:p w:rsidR="00AA6E42" w:rsidRPr="00AA6E42" w:rsidRDefault="00AA6E42" w:rsidP="00AA6E42">
            <w:pPr>
              <w:jc w:val="both"/>
              <w:rPr>
                <w:rFonts w:ascii="Calibri" w:hAnsi="Calibri" w:cs="Tahoma"/>
                <w:b/>
              </w:rPr>
            </w:pPr>
            <w:r w:rsidRPr="00AA6E42">
              <w:rPr>
                <w:rFonts w:ascii="Calibri" w:hAnsi="Calibri" w:cs="Tahoma"/>
              </w:rPr>
              <w:t xml:space="preserve">του ν. </w:t>
            </w:r>
            <w:hyperlink r:id="rId413" w:history="1">
              <w:r w:rsidRPr="00AA6E42">
                <w:rPr>
                  <w:rFonts w:ascii="Calibri" w:hAnsi="Calibri" w:cs="Tahoma"/>
                  <w:color w:val="0000FF"/>
                </w:rPr>
                <w:t>4622/2019</w:t>
              </w:r>
            </w:hyperlink>
            <w:r w:rsidRPr="00AA6E42">
              <w:rPr>
                <w:rFonts w:ascii="Calibri" w:hAnsi="Calibri" w:cs="Tahoma"/>
              </w:rPr>
              <w:t xml:space="preserve"> (ΦΕΚ 133/Α/07.08.2019).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14/3 6.8.2019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Τροποποίηση του ν. 3528/2007 σχετικά με τη διαδικασία επιλογής προϊσταμένων οργανικών μονάδων.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114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14" w:history="1">
              <w:r w:rsidRPr="00AA6E42">
                <w:rPr>
                  <w:rFonts w:ascii="Calibri" w:hAnsi="Calibri" w:cs="Tahoma"/>
                  <w:color w:val="0000FF"/>
                </w:rPr>
                <w:t>4623/2019</w:t>
              </w:r>
            </w:hyperlink>
            <w:r w:rsidRPr="00AA6E42">
              <w:rPr>
                <w:rFonts w:ascii="Calibri" w:hAnsi="Calibri" w:cs="Tahoma"/>
              </w:rPr>
              <w:t xml:space="preserve"> (ΦΕΚ 134/A/09.08.2019).</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ΤΙΤΛΟΣ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25/13 8.8.2019</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Εσωτερικών.</w:t>
            </w:r>
          </w:p>
          <w:p w:rsidR="00AA6E42" w:rsidRPr="00AA6E42" w:rsidRDefault="00AA6E42" w:rsidP="00AA6E42">
            <w:pPr>
              <w:jc w:val="both"/>
              <w:rPr>
                <w:rFonts w:ascii="Calibri" w:hAnsi="Calibri" w:cs="Tahoma"/>
              </w:rPr>
            </w:pPr>
            <w:r w:rsidRPr="00AA6E42">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3.</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Άρθρα: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lastRenderedPageBreak/>
              <w:t>229 «Επείγουσες ρυθμίσεις θεμάτων οικονομικής λειτουργίας και προσωπικού Ο.Τ.Α.»,</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230 «Αντιμετώπιση επειγόντων ζητημάτων στους δήμους που συστάθηκαν με το άρθρο 154 του ν. 4600/2019 (Α΄ 43)»,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231 «Ρύθμιση θεμάτων λειτουργίας ΦΟΔΣΑ»,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232 «Ρύθμιση θεμάτων διοίκησης του Εθνικού Κέντρου Δημόσιας Διοίκησης και Αυτοδιοίκησης»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15" w:history="1">
              <w:r w:rsidRPr="00AA6E42">
                <w:rPr>
                  <w:rFonts w:ascii="Calibri" w:hAnsi="Calibri" w:cs="Tahoma"/>
                  <w:color w:val="0000FF"/>
                </w:rPr>
                <w:t>4635/2019</w:t>
              </w:r>
            </w:hyperlink>
            <w:r w:rsidRPr="00AA6E42">
              <w:rPr>
                <w:rFonts w:ascii="Calibri" w:hAnsi="Calibri" w:cs="Tahoma"/>
              </w:rPr>
              <w:t xml:space="preserve"> (ΦΕΚ 167/Α/30.10.2019).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«Επενδύω στην Ελλάδα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67/17 23.10.2019</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Ρυθμίσεις θεμάτων Υπουργείου Εσωτερικών.</w:t>
            </w:r>
          </w:p>
          <w:p w:rsidR="00AA6E42" w:rsidRPr="00AA6E42" w:rsidRDefault="00AA6E42" w:rsidP="00AA6E42">
            <w:pPr>
              <w:jc w:val="both"/>
              <w:rPr>
                <w:rFonts w:ascii="Calibri" w:hAnsi="Calibri" w:cs="Tahoma"/>
              </w:rPr>
            </w:pPr>
            <w:r w:rsidRPr="00AA6E42">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4</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 xml:space="preserve">Άρθρα: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92 «Ρύθμιση θεμάτων ΟΤΑ α΄ βαθμού»,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93 «Τροποποιήσεις του Κώδικα Δήμων και Κοινοτήτων»,</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94 «Τροποποίηση του Κώδικα Ελληνικής Ιθαγένειας»,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95 «Σύνταξη και θεώρηση μελετών των ΟΤΑ α΄ βαθμού»,</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96 «Ρύθμιση θεμάτων Εθνικού Κέντρου Δημόσιας Διοίκησης και Αυτοδιοίκησης»,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97 «Αναστολή εξέτασης αιτήσεων προσωπικού στο πλαίσιο της κινητικότητας»,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98 «Ίδρυση Κλιμακίων Προστασίας Ασυνόδευτων Ανηλίκων»,</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99 «Σύσταση Ειδικών Διαδημοτικών Τεχνικών Υπηρεσιών (</w:t>
            </w:r>
            <w:proofErr w:type="spellStart"/>
            <w:r w:rsidRPr="00AA6E42">
              <w:rPr>
                <w:rFonts w:ascii="Calibri" w:hAnsi="Calibri" w:cs="Tahoma"/>
              </w:rPr>
              <w:t>Ε.Δι.Τ.Υ</w:t>
            </w:r>
            <w:proofErr w:type="spellEnd"/>
            <w:r w:rsidRPr="00AA6E42">
              <w:rPr>
                <w:rFonts w:ascii="Calibri" w:hAnsi="Calibri" w:cs="Tahoma"/>
              </w:rPr>
              <w:t>.)»,</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100 «Σύσταση φορέα “Εθνικός Κήπος - Μητροπολιτικό Πράσινο Α.Ε.”»,</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101 «Σκοποί – Πόροι»,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102 «Διοικητικό Συμβούλιο»,</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103 «Μετοχικό Κεφάλαιο – Μετοχές»,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104 «Προσωπικό»,</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105 «Τροποποίηση του άρθρου 59 του ν. 4497/2017 (Α΄ 171)»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106 «Τροποποίηση του άρθρου 12 του ν. 2672/1998 (Α΄ 290)»</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16" w:history="1">
              <w:r w:rsidRPr="00AA6E42">
                <w:rPr>
                  <w:rFonts w:ascii="Calibri" w:hAnsi="Calibri" w:cs="Tahoma"/>
                  <w:color w:val="0000FF"/>
                </w:rPr>
                <w:t>4674/2020</w:t>
              </w:r>
            </w:hyperlink>
            <w:r w:rsidRPr="00AA6E42">
              <w:rPr>
                <w:rFonts w:ascii="Calibri" w:hAnsi="Calibri" w:cs="Tahoma"/>
              </w:rPr>
              <w:t xml:space="preserve"> (ΦΕΚ 53/A/11.03.2020).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iCs/>
              </w:rPr>
            </w:pPr>
            <w:r w:rsidRPr="00AA6E42">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214/37 4.3.2020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p w:rsidR="00AA6E42" w:rsidRPr="00AA6E42" w:rsidRDefault="00AA6E42" w:rsidP="00AA6E42">
            <w:pPr>
              <w:jc w:val="both"/>
              <w:rPr>
                <w:rFonts w:ascii="Calibri" w:hAnsi="Calibri" w:cs="Tahoma"/>
              </w:rPr>
            </w:pPr>
            <w:r w:rsidRPr="00AA6E42">
              <w:rPr>
                <w:rFonts w:ascii="Calibri" w:hAnsi="Calibri" w:cs="Tahoma"/>
              </w:rPr>
              <w:lastRenderedPageBreak/>
              <w:t>Ρύθμιση θεμάτων αρμοδιότητας του Υπουργείου Εσωτερικών.</w:t>
            </w:r>
          </w:p>
          <w:p w:rsidR="00AA6E42" w:rsidRPr="00AA6E42" w:rsidRDefault="00AA6E42" w:rsidP="00AA6E42">
            <w:pPr>
              <w:jc w:val="both"/>
              <w:rPr>
                <w:rFonts w:ascii="Calibri" w:hAnsi="Calibri" w:cs="Tahoma"/>
              </w:rPr>
            </w:pPr>
            <w:r w:rsidRPr="00AA6E42">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proofErr w:type="spellStart"/>
            <w:r w:rsidRPr="00AA6E42">
              <w:rPr>
                <w:rFonts w:ascii="Calibri" w:hAnsi="Calibri" w:cs="Tahoma"/>
                <w:lang w:val="en-US"/>
              </w:rPr>
              <w:t>Covid</w:t>
            </w:r>
            <w:proofErr w:type="spellEnd"/>
            <w:r w:rsidRPr="00AA6E42">
              <w:rPr>
                <w:rFonts w:ascii="Calibri" w:hAnsi="Calibri" w:cs="Tahoma"/>
              </w:rPr>
              <w:t xml:space="preserve">-19, διαχείρισης του Εθνικού Κήπου, σύνταξης και θεώρησης μελετών των Δήμων κ.λπ.) </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5</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10"/>
              </w:numPr>
              <w:contextualSpacing/>
              <w:jc w:val="both"/>
              <w:rPr>
                <w:rFonts w:ascii="Calibri" w:hAnsi="Calibri" w:cs="Tahoma"/>
              </w:rPr>
            </w:pPr>
            <w:r w:rsidRPr="00AA6E42">
              <w:rPr>
                <w:rFonts w:ascii="Calibri" w:hAnsi="Calibri" w:cs="Tahoma"/>
              </w:rPr>
              <w:t xml:space="preserve">Άρθρο 2 «Άδεια ειδικού σκοπού»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17" w:history="1">
              <w:r w:rsidRPr="00AA6E42">
                <w:rPr>
                  <w:rFonts w:ascii="Calibri" w:hAnsi="Calibri" w:cs="Tahoma"/>
                  <w:color w:val="0000FF"/>
                </w:rPr>
                <w:t>4684/2020</w:t>
              </w:r>
            </w:hyperlink>
            <w:r w:rsidRPr="00AA6E42">
              <w:rPr>
                <w:rFonts w:ascii="Calibri" w:hAnsi="Calibri" w:cs="Tahoma"/>
              </w:rPr>
              <w:t xml:space="preserve"> (ΦΕΚ Α/86/25.04.2020).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 xml:space="preserve">“Κύρωση της από 30.3.2020 Π.Ν.Π. «Μέτρα αντιμετώπισης της πανδημίας του </w:t>
            </w:r>
            <w:proofErr w:type="spellStart"/>
            <w:r w:rsidRPr="00AA6E42">
              <w:rPr>
                <w:rFonts w:ascii="Calibri" w:hAnsi="Calibri" w:cs="Tahoma"/>
                <w:i/>
              </w:rPr>
              <w:t>κορωνοϊού</w:t>
            </w:r>
            <w:proofErr w:type="spellEnd"/>
            <w:r w:rsidRPr="00AA6E42">
              <w:rPr>
                <w:rFonts w:ascii="Calibri" w:hAnsi="Calibri" w:cs="Tahoma"/>
                <w:i/>
              </w:rPr>
              <w:t xml:space="preserve"> COVID-19 και άλλες κατεπείγουσες διατάξεις» (A΄ 75)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267/37 14.4.2020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6</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133 «Κάλυψη δράσεων πυροπροστασίας από τους Συνδέσμους Δήμων»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134 «Ρύθμιση ζητημάτων για την υλοποίηση πράξεων εφαρμογής της πολεοδομικής νομοθεσίας» </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18" w:history="1">
              <w:r w:rsidRPr="00AA6E42">
                <w:rPr>
                  <w:rFonts w:ascii="Calibri" w:hAnsi="Calibri" w:cs="Tahoma"/>
                  <w:color w:val="0000FF"/>
                </w:rPr>
                <w:t>4685/2020</w:t>
              </w:r>
            </w:hyperlink>
            <w:r w:rsidRPr="00AA6E42">
              <w:rPr>
                <w:rFonts w:ascii="Calibri" w:hAnsi="Calibri" w:cs="Tahoma"/>
              </w:rPr>
              <w:t xml:space="preserve"> (ΦΕΚ Α/92/07.05.2020).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292/24 5.5.2020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7</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11"/>
              </w:numPr>
              <w:contextualSpacing/>
              <w:jc w:val="both"/>
              <w:rPr>
                <w:rFonts w:ascii="Calibri" w:hAnsi="Calibri" w:cs="Tahoma"/>
              </w:rPr>
            </w:pPr>
            <w:r w:rsidRPr="00AA6E42">
              <w:rPr>
                <w:rFonts w:ascii="Calibri" w:hAnsi="Calibri" w:cs="Tahoma"/>
              </w:rPr>
              <w:t xml:space="preserve">Άρθρο 65 «Ρυθμίσεις για την ανάπτυξη </w:t>
            </w:r>
            <w:proofErr w:type="spellStart"/>
            <w:r w:rsidRPr="00AA6E42">
              <w:rPr>
                <w:rFonts w:ascii="Calibri" w:hAnsi="Calibri" w:cs="Tahoma"/>
              </w:rPr>
              <w:t>τραπεζοκαθισμάτων</w:t>
            </w:r>
            <w:proofErr w:type="spellEnd"/>
            <w:r w:rsidRPr="00AA6E42">
              <w:rPr>
                <w:rFonts w:ascii="Calibri" w:hAnsi="Calibri" w:cs="Tahoma"/>
              </w:rPr>
              <w:t xml:space="preserve"> σε κοινοχρήστους χώρους από καταστήματα υγειονομικού ενδιαφέροντος (ΚΥΕ)»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19" w:history="1">
              <w:r w:rsidRPr="00AA6E42">
                <w:rPr>
                  <w:rFonts w:ascii="Calibri" w:hAnsi="Calibri" w:cs="Tahoma"/>
                  <w:color w:val="0000FF"/>
                </w:rPr>
                <w:t>4688/2020</w:t>
              </w:r>
            </w:hyperlink>
            <w:r w:rsidRPr="00AA6E42">
              <w:rPr>
                <w:rFonts w:ascii="Calibri" w:hAnsi="Calibri" w:cs="Tahoma"/>
              </w:rPr>
              <w:t xml:space="preserve"> (ΦΕΚ Α/101/24.05.2020).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«Ειδικές μορφές τουρισμού, διατάξεις για την τουριστική ανάπτυξη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305/2 20.5.2020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Ρυθμίσεις για την ανάπτυξη </w:t>
            </w:r>
            <w:proofErr w:type="spellStart"/>
            <w:r w:rsidRPr="00AA6E42">
              <w:rPr>
                <w:rFonts w:ascii="Calibri" w:hAnsi="Calibri" w:cs="Tahoma"/>
              </w:rPr>
              <w:t>τραπεζοκαθισμάτων</w:t>
            </w:r>
            <w:proofErr w:type="spellEnd"/>
            <w:r w:rsidRPr="00AA6E42">
              <w:rPr>
                <w:rFonts w:ascii="Calibri" w:hAnsi="Calibri" w:cs="Tahoma"/>
              </w:rPr>
              <w:t xml:space="preserve"> σε κοινόχρηστους χώρους από καταστήματα υγειονομικού ενδιαφέροντος (ΚΥΕ).</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8.</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11"/>
              </w:numPr>
              <w:contextualSpacing/>
              <w:jc w:val="both"/>
              <w:rPr>
                <w:rFonts w:ascii="Calibri" w:hAnsi="Calibri" w:cs="Tahoma"/>
              </w:rPr>
            </w:pPr>
            <w:r w:rsidRPr="00AA6E42">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0" w:history="1">
              <w:r w:rsidRPr="00AA6E42">
                <w:rPr>
                  <w:rFonts w:ascii="Calibri" w:hAnsi="Calibri" w:cs="Tahoma"/>
                  <w:color w:val="0000FF"/>
                </w:rPr>
                <w:t>4692/2020</w:t>
              </w:r>
            </w:hyperlink>
            <w:r w:rsidRPr="00AA6E42">
              <w:rPr>
                <w:rFonts w:ascii="Calibri" w:hAnsi="Calibri" w:cs="Tahoma"/>
              </w:rPr>
              <w:t xml:space="preserve"> (ΦΕΚ Α/111/12.06.2020).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«Αναβάθμιση του Σχολείου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336/9 3.6.2020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Ρύθμιση ζητημάτων μίσθωσης δημοτικών ακινήτων και σχολικών κυλικείων.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9</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373 «Ρυθμίσεις θεμάτων υπηρεσιακής κατάστασης δημοσίων υπαλλήλων»,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374 «Συμμετοχή λειτουργών του ΝΣΚ σε επιτροπές και συλλογικά όργανα»,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375 «Παράταση προθεσμιών»,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376 «Πλήρης άσκηση αρμοδιοτήτων Τεχνικών Υπηρεσιών και Υπηρεσιών Δόμησης από τους ΟΤΑ α’ βαθμού»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377 «Ρυθμίσεις θεμάτων του Οργανισμού Ελληνικών Γεωργικών Ασφαλίσεων (ΕΛ.Γ.Α.)»</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1" w:history="1">
              <w:r w:rsidRPr="00AA6E42">
                <w:rPr>
                  <w:rFonts w:ascii="Calibri" w:hAnsi="Calibri" w:cs="Tahoma"/>
                  <w:color w:val="0000FF"/>
                </w:rPr>
                <w:t>4700/2020</w:t>
              </w:r>
            </w:hyperlink>
            <w:r w:rsidRPr="00AA6E42">
              <w:rPr>
                <w:rFonts w:ascii="Calibri" w:hAnsi="Calibri" w:cs="Tahoma"/>
              </w:rPr>
              <w:t xml:space="preserve"> (ΦΕΚ Α/127/29.06.2020).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 xml:space="preserve">«Ενιαίο κείμενο Δικονομίας για το Ελεγκτικό Συνέδριο, ολοκληρωμένο νομοθετικό πλαίσιο για τον </w:t>
            </w:r>
            <w:proofErr w:type="spellStart"/>
            <w:r w:rsidRPr="00AA6E42">
              <w:rPr>
                <w:rFonts w:ascii="Calibri" w:hAnsi="Calibri" w:cs="Tahoma"/>
                <w:i/>
              </w:rPr>
              <w:t>προσυμβατικό</w:t>
            </w:r>
            <w:proofErr w:type="spellEnd"/>
            <w:r w:rsidRPr="00AA6E42">
              <w:rPr>
                <w:rFonts w:ascii="Calibri" w:hAnsi="Calibri" w:cs="Tahoma"/>
                <w:i/>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ΑΡΙΘΜΟΣ ΤΡΟΠΟΛΟΓΙΑΣ</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372/26 23.6.2020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ΠΕΡΙΓΡΑΦΗ</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 xml:space="preserve">1. Ρυθμίσεις θεμάτων υπηρεσιακής κατάστασης δημοσίων υπαλλήλων. </w:t>
            </w:r>
          </w:p>
          <w:p w:rsidR="00AA6E42" w:rsidRPr="00AA6E42" w:rsidRDefault="00AA6E42" w:rsidP="00AA6E42">
            <w:pPr>
              <w:jc w:val="both"/>
              <w:rPr>
                <w:rFonts w:ascii="Calibri" w:hAnsi="Calibri" w:cs="Tahoma"/>
              </w:rPr>
            </w:pPr>
            <w:r w:rsidRPr="00AA6E42">
              <w:rPr>
                <w:rFonts w:ascii="Calibri" w:hAnsi="Calibri" w:cs="Tahoma"/>
              </w:rPr>
              <w:t xml:space="preserve">2. Συμμετοχή λειτουργών του ΝΣΚ σε επιτροπές. </w:t>
            </w:r>
          </w:p>
          <w:p w:rsidR="00AA6E42" w:rsidRPr="00AA6E42" w:rsidRDefault="00AA6E42" w:rsidP="00AA6E42">
            <w:pPr>
              <w:jc w:val="both"/>
              <w:rPr>
                <w:rFonts w:ascii="Calibri" w:hAnsi="Calibri" w:cs="Tahoma"/>
              </w:rPr>
            </w:pPr>
            <w:r w:rsidRPr="00AA6E42">
              <w:rPr>
                <w:rFonts w:ascii="Calibri" w:hAnsi="Calibri" w:cs="Tahoma"/>
              </w:rPr>
              <w:t xml:space="preserve">3. Παράταση προθεσμιών. </w:t>
            </w:r>
          </w:p>
          <w:p w:rsidR="00AA6E42" w:rsidRPr="00AA6E42" w:rsidRDefault="00AA6E42" w:rsidP="00AA6E42">
            <w:pPr>
              <w:jc w:val="both"/>
              <w:rPr>
                <w:rFonts w:ascii="Calibri" w:hAnsi="Calibri" w:cs="Tahoma"/>
              </w:rPr>
            </w:pPr>
            <w:r w:rsidRPr="00AA6E42">
              <w:rPr>
                <w:rFonts w:ascii="Calibri" w:hAnsi="Calibri" w:cs="Tahoma"/>
              </w:rPr>
              <w:t xml:space="preserve">4. Πλήρης άσκηση αρμοδιοτήτων Τεχνικών Υπηρεσιών από τους ΟΤΑ α΄ βαθμού. </w:t>
            </w:r>
          </w:p>
          <w:p w:rsidR="00AA6E42" w:rsidRPr="00AA6E42" w:rsidRDefault="00AA6E42" w:rsidP="00AA6E42">
            <w:pPr>
              <w:jc w:val="both"/>
              <w:rPr>
                <w:rFonts w:ascii="Calibri" w:hAnsi="Calibri" w:cs="Tahoma"/>
              </w:rPr>
            </w:pPr>
            <w:r w:rsidRPr="00AA6E42">
              <w:rPr>
                <w:rFonts w:ascii="Calibri" w:hAnsi="Calibri" w:cs="Tahoma"/>
              </w:rPr>
              <w:t>5. Ρυθμίσεις θεμάτων του ΕΛΓΑ.</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10.</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33 «Μεταφορά μαθητών κατά το σχολικό έτος 2020 - 2021»,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34 «Ρύθμιση ζητημάτων πρόσληψης προσωπικού για τον καθαρισμό των σχολικών μονάδων»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35 «Αποζημίωση εθελοντών σχολικών τροχονόμων»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2" w:history="1">
              <w:r w:rsidRPr="00AA6E42">
                <w:rPr>
                  <w:rFonts w:ascii="Calibri" w:hAnsi="Calibri" w:cs="Tahoma"/>
                  <w:color w:val="0000FF"/>
                </w:rPr>
                <w:t>4713/2020</w:t>
              </w:r>
            </w:hyperlink>
            <w:r w:rsidRPr="00AA6E42">
              <w:rPr>
                <w:rFonts w:ascii="Calibri" w:hAnsi="Calibri" w:cs="Tahoma"/>
              </w:rPr>
              <w:t xml:space="preserve"> (ΦΕΚ Α/147/29.07.2020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421/34 25.7.2020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Ρυθμίσεις θεμάτων αρμοδιότητας Υπουργείου Εσωτερικών.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11</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p w:rsidR="00AA6E42" w:rsidRPr="00AA6E42" w:rsidRDefault="00AA6E42" w:rsidP="00AA6E42">
            <w:pPr>
              <w:jc w:val="both"/>
              <w:rPr>
                <w:rFonts w:ascii="Calibri" w:hAnsi="Calibri" w:cs="Tahoma"/>
                <w:sz w:val="28"/>
                <w:szCs w:val="28"/>
                <w:lang w:val="en-US"/>
              </w:rPr>
            </w:pPr>
            <w:r w:rsidRPr="00AA6E42">
              <w:rPr>
                <w:rFonts w:ascii="Calibri" w:hAnsi="Calibri" w:cs="Tahoma"/>
                <w:sz w:val="28"/>
                <w:szCs w:val="28"/>
              </w:rPr>
              <w:t>Άρθρα</w:t>
            </w:r>
            <w:r w:rsidRPr="00AA6E42">
              <w:rPr>
                <w:rFonts w:ascii="Calibri" w:hAnsi="Calibri" w:cs="Tahoma"/>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131 «Ρύθμιση θεμάτων της Ελληνικής Εταιρείας Τοπικής Ανάπτυξης και Αυτοδιοίκησης»,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132 «Ρύθμιση για τη σύναψη προγραμματικών συμβάσεων ΟΤΑ α΄ και β΄ βαθμού»,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133 «Λύση και εκκαθάριση νομικών προσώπων των δήμων του άρθρου 156 του ν. 4600/2019»,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134 «Ρυθμίσεις για την ενημέρωση των Ελλήνων που διαμένουν στην αλλοδαπή»,</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135 «Ρύθμιση θεμάτων προσωπικού ΟΤΑ και Περιφερειακού Συντονιστή Πολιτικής Προστασίας»,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136 «Δικαίωμα διορισμού στο Δημόσιο ή τον ευρύτερο δημόσιο τομέα» και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139 «Ειδικές πράξεις επιμέλειας ανήλικου τέκνου - Προσθήκη άρθρου 1519 Αστικού Κώδικα»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140 «Εξέταση ιταλικής γλώσσας στον εισαγωγικό διαγωνισμό Εθνικής Σχολής Δικαστών έτους 2020»</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3" w:history="1">
              <w:r w:rsidRPr="00AA6E42">
                <w:rPr>
                  <w:rFonts w:ascii="Calibri" w:hAnsi="Calibri" w:cs="Tahoma"/>
                  <w:color w:val="0000FF"/>
                </w:rPr>
                <w:t>4714/2020</w:t>
              </w:r>
            </w:hyperlink>
            <w:r w:rsidRPr="00AA6E42">
              <w:rPr>
                <w:rFonts w:ascii="Calibri" w:hAnsi="Calibri" w:cs="Tahoma"/>
              </w:rPr>
              <w:t xml:space="preserve"> (ΦΕΚ Α/148/31.07.2020).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433/59 28.7.2020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Υπουργείου Εσωτερικών.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2</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28 «Ρυθμίσεις κινητικότητας για το προσωπικό των Επιμελητηρίων της Χώρας»,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lastRenderedPageBreak/>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31 «Άδεια ανατροφής τέκνου υπαλλήλων Ν.Π.Ι.Δ. με σχέση Ι.Δ.Α.Χ.»,</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32 «Ρυθμίσεις αναφορικά με τις Επιτροπές Αξιολόγησης του ν. 4369/2016 - Τροποποίηση των άρθρων 16, 19 και 21 του ν. 4369/2016»,</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35 «Ρυθμίσεις για την κινητικότητα»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36 «Άδεια ειδικού σκοπού και λοιπές διευκολύνσεις σε γονείς Ατόμων με Ειδικές Ανάγκες»</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4" w:history="1">
              <w:r w:rsidRPr="00AA6E42">
                <w:rPr>
                  <w:rFonts w:ascii="Calibri" w:hAnsi="Calibri" w:cs="Tahoma"/>
                  <w:color w:val="0000FF"/>
                </w:rPr>
                <w:t>4735/2020</w:t>
              </w:r>
            </w:hyperlink>
            <w:r w:rsidRPr="00AA6E42">
              <w:rPr>
                <w:rFonts w:ascii="Calibri" w:hAnsi="Calibri" w:cs="Tahoma"/>
              </w:rPr>
              <w:t xml:space="preserve"> (ΦΕΚ Α/197/12.</w:t>
            </w:r>
            <w:r w:rsidRPr="00AA6E42">
              <w:rPr>
                <w:rFonts w:ascii="Calibri" w:hAnsi="Calibri" w:cs="Tahoma"/>
                <w:lang w:val="en-US"/>
              </w:rPr>
              <w:t>10</w:t>
            </w:r>
            <w:r w:rsidRPr="00AA6E42">
              <w:rPr>
                <w:rFonts w:ascii="Calibri" w:hAnsi="Calibri" w:cs="Tahoma"/>
              </w:rPr>
              <w:t>.2020).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495/51 6.10.2020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Ρύθμιση Θεμάτων Υπουργείου Εσωτερικών.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3</w:t>
            </w:r>
            <w:r w:rsidRPr="00AA6E42">
              <w:rPr>
                <w:rFonts w:ascii="Calibri" w:hAnsi="Calibri" w:cs="Tahoma"/>
                <w:b/>
                <w:sz w:val="28"/>
                <w:szCs w:val="28"/>
              </w:rPr>
              <w:t>.</w:t>
            </w:r>
          </w:p>
        </w:tc>
        <w:tc>
          <w:tcPr>
            <w:tcW w:w="8956" w:type="dxa"/>
            <w:shd w:val="clear" w:color="auto" w:fill="auto"/>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62 «Ρύθμιση θεμάτων λειτουργίας Φορέων Διαχείρισης Στερεών Αποβλήτων (ΦΟΔΣΑ)», </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63 «Ρύθμιση θεμάτων λειτουργίας Οργανισμών Τοπικής Αυτοδιοίκησης»,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64 «Προσωπικό καθαριότητας σχολικών μονάδων πρωτοβάθμιας και δευτεροβάθμιας εκπαίδευσης»,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65 «Ρυθμίσεις ληξιαρχικής νομοθεσίας»,</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66 «Ρυθμίσεις για τα αθλητικά σωματεία» και</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5" w:history="1">
              <w:r w:rsidRPr="00AA6E42">
                <w:rPr>
                  <w:rFonts w:ascii="Calibri" w:hAnsi="Calibri" w:cs="Tahoma"/>
                  <w:color w:val="0000FF"/>
                </w:rPr>
                <w:t>4735/2020</w:t>
              </w:r>
            </w:hyperlink>
            <w:r w:rsidRPr="00AA6E42">
              <w:rPr>
                <w:rFonts w:ascii="Calibri" w:hAnsi="Calibri" w:cs="Tahoma"/>
              </w:rPr>
              <w:t xml:space="preserve"> (ΦΕΚ Α/197/12.</w:t>
            </w:r>
            <w:r w:rsidRPr="00AA6E42">
              <w:rPr>
                <w:rFonts w:ascii="Calibri" w:hAnsi="Calibri" w:cs="Tahoma"/>
                <w:lang w:val="en-US"/>
              </w:rPr>
              <w:t>10</w:t>
            </w:r>
            <w:r w:rsidRPr="00AA6E42">
              <w:rPr>
                <w:rFonts w:ascii="Calibri" w:hAnsi="Calibri" w:cs="Tahoma"/>
              </w:rPr>
              <w:t>.2020).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501/57 7.10.2020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Ρύθμιση θεμάτων Υπουργείου Εσωτερικών.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4</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 xml:space="preserve">Άρθρο 74 «Διατάξεις για αντιμετώπιση του </w:t>
            </w:r>
            <w:proofErr w:type="spellStart"/>
            <w:r w:rsidRPr="00AA6E42">
              <w:rPr>
                <w:rFonts w:ascii="Calibri" w:hAnsi="Calibri" w:cs="Tahoma"/>
              </w:rPr>
              <w:t>κορωνοϊού</w:t>
            </w:r>
            <w:proofErr w:type="spellEnd"/>
            <w:r w:rsidRPr="00AA6E42">
              <w:rPr>
                <w:rFonts w:ascii="Calibri" w:hAnsi="Calibri" w:cs="Tahoma"/>
              </w:rPr>
              <w:t xml:space="preserve"> COVID-19 από τους Οργανισμούς Τοπικής Αυτοδιοίκησης (Ο.Τ.Α.)» και</w:t>
            </w:r>
          </w:p>
          <w:p w:rsidR="00AA6E42" w:rsidRPr="00AA6E42" w:rsidRDefault="00AA6E42" w:rsidP="00AA6E42">
            <w:pPr>
              <w:numPr>
                <w:ilvl w:val="0"/>
                <w:numId w:val="5"/>
              </w:numPr>
              <w:contextualSpacing/>
              <w:jc w:val="both"/>
              <w:rPr>
                <w:rFonts w:ascii="Calibri" w:hAnsi="Calibri" w:cs="Tahoma"/>
              </w:rPr>
            </w:pPr>
            <w:r w:rsidRPr="00AA6E42">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6" w:history="1">
              <w:r w:rsidRPr="00AA6E42">
                <w:rPr>
                  <w:rFonts w:ascii="Calibri" w:hAnsi="Calibri" w:cs="Tahoma"/>
                  <w:color w:val="0000FF"/>
                </w:rPr>
                <w:t>4745</w:t>
              </w:r>
              <w:r w:rsidRPr="00AA6E42">
                <w:rPr>
                  <w:rFonts w:ascii="Calibri" w:hAnsi="Calibri" w:cs="Tahoma"/>
                  <w:color w:val="0000FF"/>
                  <w:lang w:val="en-US"/>
                </w:rPr>
                <w:t>/2020</w:t>
              </w:r>
            </w:hyperlink>
            <w:r w:rsidRPr="00AA6E42">
              <w:rPr>
                <w:rFonts w:ascii="Calibri" w:hAnsi="Calibri" w:cs="Tahoma"/>
              </w:rPr>
              <w:t xml:space="preserve"> (ΦΕΚ Α/</w:t>
            </w:r>
            <w:r w:rsidRPr="00AA6E42">
              <w:rPr>
                <w:rFonts w:ascii="Calibri" w:hAnsi="Calibri" w:cs="Tahoma"/>
                <w:lang w:val="en-US"/>
              </w:rPr>
              <w:t>214</w:t>
            </w:r>
            <w:r w:rsidRPr="00AA6E42">
              <w:rPr>
                <w:rFonts w:ascii="Calibri" w:hAnsi="Calibri" w:cs="Tahoma"/>
              </w:rPr>
              <w:t>/</w:t>
            </w:r>
            <w:r w:rsidRPr="00AA6E42">
              <w:rPr>
                <w:rFonts w:ascii="Calibri" w:hAnsi="Calibri" w:cs="Tahoma"/>
                <w:lang w:val="en-US"/>
              </w:rPr>
              <w:t>06</w:t>
            </w:r>
            <w:r w:rsidRPr="00AA6E42">
              <w:rPr>
                <w:rFonts w:ascii="Calibri" w:hAnsi="Calibri" w:cs="Tahoma"/>
              </w:rPr>
              <w:t>.</w:t>
            </w:r>
            <w:r w:rsidRPr="00AA6E42">
              <w:rPr>
                <w:rFonts w:ascii="Calibri" w:hAnsi="Calibri" w:cs="Tahoma"/>
                <w:lang w:val="en-US"/>
              </w:rPr>
              <w:t>11</w:t>
            </w:r>
            <w:r w:rsidRPr="00AA6E42">
              <w:rPr>
                <w:rFonts w:ascii="Calibri" w:hAnsi="Calibri" w:cs="Tahoma"/>
              </w:rPr>
              <w:t>.2020).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548/43 4.11.2020</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15.</w:t>
            </w: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w:t>
            </w:r>
          </w:p>
          <w:p w:rsidR="00AA6E42" w:rsidRPr="00AA6E42" w:rsidRDefault="00AA6E42" w:rsidP="00AA6E42">
            <w:pPr>
              <w:jc w:val="center"/>
              <w:rPr>
                <w:rFonts w:ascii="Calibri" w:hAnsi="Calibri" w:cs="Tahoma"/>
                <w:b/>
                <w:sz w:val="28"/>
                <w:szCs w:val="28"/>
              </w:rPr>
            </w:pPr>
            <w:r w:rsidRPr="00AA6E42">
              <w:rPr>
                <w:rFonts w:ascii="Calibri" w:hAnsi="Calibri" w:cs="Tahoma"/>
                <w:b/>
                <w:sz w:val="28"/>
                <w:szCs w:val="28"/>
              </w:rPr>
              <w:t>«ΜΕΡΟΣ Θ΄ ΔΙΑΤΑΞΕΙΣ ΤΟΥ ΥΠΟΥΡΓΕΙΟΥ ΕΣΩΤΕΡΙΚΩΝ»</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605A78" w:rsidRPr="00605A78" w:rsidRDefault="00AA6E42" w:rsidP="00AA6E42">
            <w:pPr>
              <w:numPr>
                <w:ilvl w:val="0"/>
                <w:numId w:val="5"/>
              </w:numPr>
              <w:contextualSpacing/>
              <w:jc w:val="both"/>
              <w:rPr>
                <w:rFonts w:ascii="Calibri" w:hAnsi="Calibri" w:cs="Tahoma"/>
                <w:b/>
              </w:rPr>
            </w:pPr>
            <w:r w:rsidRPr="00605A78">
              <w:rPr>
                <w:rFonts w:ascii="Calibri" w:hAnsi="Calibri" w:cs="Tahoma"/>
                <w:b/>
              </w:rPr>
              <w:t xml:space="preserve">Άρθρο 49 </w:t>
            </w:r>
          </w:p>
          <w:p w:rsidR="00AA6E42" w:rsidRPr="00AA6E42" w:rsidRDefault="00AA6E42" w:rsidP="00605A78">
            <w:pPr>
              <w:ind w:left="720"/>
              <w:contextualSpacing/>
              <w:jc w:val="both"/>
              <w:rPr>
                <w:rFonts w:ascii="Calibri" w:hAnsi="Calibri" w:cs="Tahoma"/>
              </w:rPr>
            </w:pPr>
            <w:r w:rsidRPr="00AA6E42">
              <w:rPr>
                <w:rFonts w:ascii="Calibri" w:hAnsi="Calibri" w:cs="Tahoma"/>
              </w:rPr>
              <w:t xml:space="preserve">«Αναστολή παρακράτησης δόσεων δανείων Ο.Τ.Α. α’ και β’ βαθμού και των Φορέων Διαχείρισης Στερεών Αποβλήτων», </w:t>
            </w:r>
          </w:p>
          <w:p w:rsidR="00605A78" w:rsidRPr="00605A78" w:rsidRDefault="00AA6E42" w:rsidP="00AA6E42">
            <w:pPr>
              <w:numPr>
                <w:ilvl w:val="0"/>
                <w:numId w:val="5"/>
              </w:numPr>
              <w:contextualSpacing/>
              <w:jc w:val="both"/>
              <w:rPr>
                <w:rFonts w:ascii="Calibri" w:hAnsi="Calibri" w:cs="Tahoma"/>
                <w:b/>
              </w:rPr>
            </w:pPr>
            <w:r w:rsidRPr="00605A78">
              <w:rPr>
                <w:rFonts w:ascii="Calibri" w:hAnsi="Calibri" w:cs="Tahoma"/>
                <w:b/>
              </w:rPr>
              <w:t xml:space="preserve">Άρθρο 50 </w:t>
            </w:r>
          </w:p>
          <w:p w:rsidR="00AA6E42" w:rsidRPr="00AA6E42" w:rsidRDefault="00AA6E42" w:rsidP="00605A78">
            <w:pPr>
              <w:ind w:left="720"/>
              <w:contextualSpacing/>
              <w:jc w:val="both"/>
              <w:rPr>
                <w:rFonts w:ascii="Calibri" w:hAnsi="Calibri" w:cs="Tahoma"/>
              </w:rPr>
            </w:pPr>
            <w:r w:rsidRPr="00AA6E42">
              <w:rPr>
                <w:rFonts w:ascii="Calibri" w:hAnsi="Calibri" w:cs="Tahoma"/>
              </w:rPr>
              <w:t>«Άσκηση αρμοδιοτήτων δημοτικής αστυνομίας σε δήμους όπου δεν υφίσταται ή έχει ανεπαρκή στελέχωση»,</w:t>
            </w:r>
          </w:p>
          <w:p w:rsidR="00605A78" w:rsidRPr="00605A78" w:rsidRDefault="00AA6E42" w:rsidP="00AA6E42">
            <w:pPr>
              <w:numPr>
                <w:ilvl w:val="0"/>
                <w:numId w:val="5"/>
              </w:numPr>
              <w:contextualSpacing/>
              <w:jc w:val="both"/>
              <w:rPr>
                <w:rFonts w:ascii="Calibri" w:hAnsi="Calibri" w:cs="Tahoma"/>
                <w:b/>
              </w:rPr>
            </w:pPr>
            <w:r w:rsidRPr="00605A78">
              <w:rPr>
                <w:rFonts w:ascii="Calibri" w:hAnsi="Calibri" w:cs="Tahoma"/>
                <w:b/>
              </w:rPr>
              <w:t xml:space="preserve">Άρθρο 51 </w:t>
            </w:r>
          </w:p>
          <w:p w:rsidR="00AA6E42" w:rsidRPr="00AA6E42" w:rsidRDefault="00AA6E42" w:rsidP="00605A78">
            <w:pPr>
              <w:ind w:left="720"/>
              <w:contextualSpacing/>
              <w:jc w:val="both"/>
              <w:rPr>
                <w:rFonts w:ascii="Calibri" w:hAnsi="Calibri" w:cs="Tahoma"/>
              </w:rPr>
            </w:pPr>
            <w:r w:rsidRPr="00AA6E42">
              <w:rPr>
                <w:rFonts w:ascii="Calibri" w:hAnsi="Calibri" w:cs="Tahoma"/>
              </w:rPr>
              <w:t>«Παράταση προθεσμίας εκκαθάρισης δηλώσεων του άρθρου 51 του ν. 4647/2019»,</w:t>
            </w:r>
          </w:p>
          <w:p w:rsidR="00605A78" w:rsidRPr="00605A78" w:rsidRDefault="00AA6E42" w:rsidP="00AA6E42">
            <w:pPr>
              <w:numPr>
                <w:ilvl w:val="0"/>
                <w:numId w:val="5"/>
              </w:numPr>
              <w:contextualSpacing/>
              <w:jc w:val="both"/>
              <w:rPr>
                <w:rFonts w:ascii="Calibri" w:hAnsi="Calibri" w:cs="Tahoma"/>
                <w:b/>
              </w:rPr>
            </w:pPr>
            <w:r w:rsidRPr="00605A78">
              <w:rPr>
                <w:rFonts w:ascii="Calibri" w:hAnsi="Calibri" w:cs="Tahoma"/>
                <w:b/>
              </w:rPr>
              <w:t xml:space="preserve">Άρθρο 52 </w:t>
            </w:r>
          </w:p>
          <w:p w:rsidR="00AA6E42" w:rsidRPr="00AA6E42" w:rsidRDefault="00AA6E42" w:rsidP="00605A78">
            <w:pPr>
              <w:ind w:left="720"/>
              <w:contextualSpacing/>
              <w:jc w:val="both"/>
              <w:rPr>
                <w:rFonts w:ascii="Calibri" w:hAnsi="Calibri" w:cs="Tahoma"/>
              </w:rPr>
            </w:pPr>
            <w:r w:rsidRPr="00AA6E42">
              <w:rPr>
                <w:rFonts w:ascii="Calibri" w:hAnsi="Calibri" w:cs="Tahoma"/>
              </w:rPr>
              <w:t>«Επείγουσες ρυθμίσεις προσωπικού Ο.Τ.Α.»,</w:t>
            </w:r>
          </w:p>
          <w:p w:rsidR="00605A78" w:rsidRPr="00605A78" w:rsidRDefault="00AA6E42" w:rsidP="00AA6E42">
            <w:pPr>
              <w:numPr>
                <w:ilvl w:val="0"/>
                <w:numId w:val="5"/>
              </w:numPr>
              <w:contextualSpacing/>
              <w:jc w:val="both"/>
              <w:rPr>
                <w:rFonts w:ascii="Calibri" w:hAnsi="Calibri" w:cs="Tahoma"/>
                <w:b/>
              </w:rPr>
            </w:pPr>
            <w:r w:rsidRPr="00605A78">
              <w:rPr>
                <w:rFonts w:ascii="Calibri" w:hAnsi="Calibri" w:cs="Tahoma"/>
                <w:b/>
              </w:rPr>
              <w:t xml:space="preserve">Άρθρο 53 </w:t>
            </w:r>
          </w:p>
          <w:p w:rsidR="00AA6E42" w:rsidRPr="00AA6E42" w:rsidRDefault="00AA6E42" w:rsidP="00605A78">
            <w:pPr>
              <w:ind w:left="720"/>
              <w:contextualSpacing/>
              <w:jc w:val="both"/>
              <w:rPr>
                <w:rFonts w:ascii="Calibri" w:hAnsi="Calibri" w:cs="Tahoma"/>
              </w:rPr>
            </w:pPr>
            <w:r w:rsidRPr="00AA6E42">
              <w:rPr>
                <w:rFonts w:ascii="Calibri" w:hAnsi="Calibri" w:cs="Tahoma"/>
              </w:rPr>
              <w:t>«Απαλλαγή καταβολής αντιτίμου για υπηρεσίες των οποίων η λειτουργία έχει ανασταλεί»,</w:t>
            </w:r>
          </w:p>
          <w:p w:rsidR="00605A78" w:rsidRPr="00605A78" w:rsidRDefault="00AA6E42" w:rsidP="00AA6E42">
            <w:pPr>
              <w:numPr>
                <w:ilvl w:val="0"/>
                <w:numId w:val="5"/>
              </w:numPr>
              <w:contextualSpacing/>
              <w:jc w:val="both"/>
              <w:rPr>
                <w:rFonts w:ascii="Calibri" w:hAnsi="Calibri" w:cs="Tahoma"/>
                <w:b/>
              </w:rPr>
            </w:pPr>
            <w:r w:rsidRPr="00605A78">
              <w:rPr>
                <w:rFonts w:ascii="Calibri" w:hAnsi="Calibri" w:cs="Tahoma"/>
                <w:b/>
              </w:rPr>
              <w:t xml:space="preserve">Άρθρο 54 </w:t>
            </w:r>
          </w:p>
          <w:p w:rsidR="00AA6E42" w:rsidRPr="00AA6E42" w:rsidRDefault="00AA6E42" w:rsidP="00605A78">
            <w:pPr>
              <w:ind w:left="720"/>
              <w:contextualSpacing/>
              <w:jc w:val="both"/>
              <w:rPr>
                <w:rFonts w:ascii="Calibri" w:hAnsi="Calibri" w:cs="Tahoma"/>
              </w:rPr>
            </w:pPr>
            <w:r w:rsidRPr="00AA6E42">
              <w:rPr>
                <w:rFonts w:ascii="Calibri" w:hAnsi="Calibri" w:cs="Tahoma"/>
              </w:rPr>
              <w:t>«Παράταση οργάνων διοίκησης σωματείων» και</w:t>
            </w:r>
          </w:p>
          <w:p w:rsidR="00605A78" w:rsidRPr="00605A78" w:rsidRDefault="00AA6E42" w:rsidP="00AA6E42">
            <w:pPr>
              <w:numPr>
                <w:ilvl w:val="0"/>
                <w:numId w:val="5"/>
              </w:numPr>
              <w:contextualSpacing/>
              <w:jc w:val="both"/>
              <w:rPr>
                <w:rFonts w:ascii="Calibri" w:hAnsi="Calibri" w:cs="Tahoma"/>
                <w:b/>
              </w:rPr>
            </w:pPr>
            <w:r w:rsidRPr="00605A78">
              <w:rPr>
                <w:rFonts w:ascii="Calibri" w:hAnsi="Calibri" w:cs="Tahoma"/>
                <w:b/>
              </w:rPr>
              <w:t xml:space="preserve">Άρθρο 55 </w:t>
            </w:r>
          </w:p>
          <w:p w:rsidR="00AA6E42" w:rsidRPr="00AA6E42" w:rsidRDefault="00AA6E42" w:rsidP="00605A78">
            <w:pPr>
              <w:ind w:left="720"/>
              <w:contextualSpacing/>
              <w:jc w:val="both"/>
              <w:rPr>
                <w:rFonts w:ascii="Calibri" w:hAnsi="Calibri" w:cs="Tahoma"/>
              </w:rPr>
            </w:pPr>
            <w:r w:rsidRPr="00AA6E42">
              <w:rPr>
                <w:rFonts w:ascii="Calibri" w:hAnsi="Calibri" w:cs="Tahoma"/>
              </w:rPr>
              <w:t>«Αποζημίωση εθελοντών σχολικών τροχονόμων»</w:t>
            </w:r>
          </w:p>
          <w:p w:rsidR="00AA6E42" w:rsidRPr="00AA6E42" w:rsidRDefault="00AA6E42" w:rsidP="00AA6E42">
            <w:pPr>
              <w:jc w:val="both"/>
              <w:rPr>
                <w:rFonts w:ascii="Calibri" w:hAnsi="Calibri" w:cs="Tahoma"/>
              </w:rPr>
            </w:pPr>
            <w:r w:rsidRPr="00AA6E42">
              <w:rPr>
                <w:rFonts w:ascii="Calibri" w:hAnsi="Calibri" w:cs="Tahoma"/>
              </w:rPr>
              <w:lastRenderedPageBreak/>
              <w:t xml:space="preserve">του ν. </w:t>
            </w:r>
            <w:hyperlink r:id="rId427" w:history="1">
              <w:r w:rsidRPr="00AA6E42">
                <w:rPr>
                  <w:rFonts w:ascii="Calibri" w:hAnsi="Calibri" w:cs="Tahoma"/>
                  <w:color w:val="0000FF"/>
                </w:rPr>
                <w:t>4753/2020</w:t>
              </w:r>
            </w:hyperlink>
            <w:r w:rsidRPr="00AA6E42">
              <w:rPr>
                <w:rFonts w:ascii="Calibri" w:hAnsi="Calibri" w:cs="Tahoma"/>
              </w:rPr>
              <w:t xml:space="preserve"> (ΦΕΚ Α/227/18.</w:t>
            </w:r>
            <w:r w:rsidRPr="00AA6E42">
              <w:rPr>
                <w:rFonts w:ascii="Calibri" w:hAnsi="Calibri" w:cs="Tahoma"/>
                <w:lang w:val="en-US"/>
              </w:rPr>
              <w:t>11</w:t>
            </w:r>
            <w:r w:rsidRPr="00AA6E42">
              <w:rPr>
                <w:rFonts w:ascii="Calibri" w:hAnsi="Calibri" w:cs="Tahoma"/>
              </w:rPr>
              <w:t>.2020).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i/>
              </w:rPr>
            </w:pPr>
            <w:r w:rsidRPr="00AA6E42">
              <w:rPr>
                <w:rFonts w:ascii="Calibri" w:hAnsi="Calibri" w:cs="Tahoma"/>
                <w:i/>
              </w:rPr>
              <w:t xml:space="preserve">«Λήψη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w:t>
            </w:r>
            <w:proofErr w:type="spellStart"/>
            <w:r w:rsidRPr="00AA6E42">
              <w:rPr>
                <w:rFonts w:ascii="Calibri" w:hAnsi="Calibri" w:cs="Tahoma"/>
                <w:i/>
              </w:rPr>
              <w:t>επιγραμμικών</w:t>
            </w:r>
            <w:proofErr w:type="spellEnd"/>
            <w:r w:rsidRPr="00AA6E42">
              <w:rPr>
                <w:rFonts w:ascii="Calibri" w:hAnsi="Calibri" w:cs="Tahoma"/>
                <w:i/>
              </w:rPr>
              <w:t xml:space="preserve"> υπηρεσιών διαμεσολάβησης (L 186), ρυθμίσεις για τη </w:t>
            </w:r>
            <w:proofErr w:type="spellStart"/>
            <w:r w:rsidRPr="00AA6E42">
              <w:rPr>
                <w:rFonts w:ascii="Calibri" w:hAnsi="Calibri" w:cs="Tahoma"/>
                <w:i/>
              </w:rPr>
              <w:t>ΔιυπηρεσιακήΜονάδα</w:t>
            </w:r>
            <w:proofErr w:type="spellEnd"/>
            <w:r w:rsidRPr="00AA6E42">
              <w:rPr>
                <w:rFonts w:ascii="Calibri" w:hAnsi="Calibri" w:cs="Tahoma"/>
                <w:i/>
              </w:rPr>
              <w:t xml:space="preserve"> Ελέγχου Αγοράς, την Επιτροπή Ανταγωνισμού, τη λειτουργία της αγοράς και λοιπές διατάξεις»</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561/39 16.11.2020</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auto"/>
          </w:tcPr>
          <w:p w:rsidR="00AA6E42" w:rsidRPr="00AA6E42" w:rsidRDefault="00AA6E42" w:rsidP="00AA6E42">
            <w:pPr>
              <w:jc w:val="both"/>
              <w:rPr>
                <w:rFonts w:ascii="Calibri" w:hAnsi="Calibri" w:cs="Tahoma"/>
                <w:b/>
              </w:rPr>
            </w:pPr>
          </w:p>
        </w:tc>
        <w:tc>
          <w:tcPr>
            <w:tcW w:w="8956" w:type="dxa"/>
            <w:shd w:val="clear" w:color="auto" w:fill="auto"/>
          </w:tcPr>
          <w:p w:rsidR="00AA6E42" w:rsidRPr="00AA6E42" w:rsidRDefault="00AA6E42" w:rsidP="00AA6E42">
            <w:pPr>
              <w:jc w:val="both"/>
              <w:rPr>
                <w:rFonts w:ascii="Calibri" w:hAnsi="Calibri" w:cs="Tahoma"/>
              </w:rPr>
            </w:pPr>
            <w:r w:rsidRPr="00AA6E42">
              <w:rPr>
                <w:rFonts w:ascii="Calibri" w:hAnsi="Calibri" w:cs="Tahoma"/>
              </w:rPr>
              <w:t>Ρυθμίσεις θεμάτων αρμοδιότητας του Υπουργείου Εσωτερικών.</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6</w:t>
            </w:r>
            <w:r w:rsidRPr="00AA6E42">
              <w:rPr>
                <w:rFonts w:ascii="Calibri" w:hAnsi="Calibri" w:cs="Tahoma"/>
                <w:b/>
                <w:sz w:val="28"/>
                <w:szCs w:val="28"/>
              </w:rPr>
              <w:t>.</w:t>
            </w:r>
          </w:p>
        </w:tc>
        <w:tc>
          <w:tcPr>
            <w:tcW w:w="8956"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center"/>
              <w:rPr>
                <w:rFonts w:ascii="Calibri" w:hAnsi="Calibri" w:cs="Tahoma"/>
                <w:b/>
              </w:rPr>
            </w:pPr>
            <w:r w:rsidRPr="00AA6E42">
              <w:rPr>
                <w:rFonts w:ascii="Calibri" w:hAnsi="Calibri" w:cs="Tahoma"/>
                <w:b/>
              </w:rPr>
              <w:t>«ΚΕΦΑΛΑΙΟ Δ΄ ΑΛΛΕΣ ΔΙΑΤΑΞΕΙΣ»</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 xml:space="preserve">Άρθρο 48 «Μεταβατική διάταξη για επιλογή διοικήσεων δημοσίου τομέα - Τροποποίηση του άρθρου 22 του ν. 4735/2020»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28" w:history="1">
              <w:r w:rsidRPr="00AA6E42">
                <w:rPr>
                  <w:rFonts w:ascii="Calibri" w:hAnsi="Calibri" w:cs="Tahoma"/>
                  <w:color w:val="0000FF"/>
                </w:rPr>
                <w:t>4772/2021</w:t>
              </w:r>
            </w:hyperlink>
            <w:r w:rsidRPr="00AA6E42">
              <w:rPr>
                <w:rFonts w:ascii="Calibri" w:hAnsi="Calibri" w:cs="Tahoma"/>
              </w:rPr>
              <w:t xml:space="preserve"> (ΦΕΚ Α/17/05.02.2021).</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 xml:space="preserve">«Διενέργεια Γενικών Απογραφών έτους 2021 από την Ελληνική Στατιστική Αρχή, επείγουσες ρυθμίσεις για την αντιμετώπιση των επιπτώσεων της πανδημίας του </w:t>
            </w:r>
            <w:proofErr w:type="spellStart"/>
            <w:r w:rsidRPr="00AA6E42">
              <w:rPr>
                <w:rFonts w:ascii="Calibri" w:hAnsi="Calibri" w:cs="Tahoma"/>
                <w:i/>
              </w:rPr>
              <w:t>κορωνοϊού</w:t>
            </w:r>
            <w:proofErr w:type="spellEnd"/>
            <w:r w:rsidRPr="00AA6E42">
              <w:rPr>
                <w:rFonts w:ascii="Calibri" w:hAnsi="Calibri" w:cs="Tahoma"/>
                <w:i/>
              </w:rPr>
              <w:t xml:space="preserve"> COVID-19, επείγουσες δημοσιονομικές και φορολογικές ρυθμίσεις και άλλες διατάξεις»</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736/110 4.2.2021</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cPr>
          <w:p w:rsidR="00AA6E42" w:rsidRPr="00AA6E42" w:rsidRDefault="00AA6E42" w:rsidP="00AA6E42">
            <w:pPr>
              <w:jc w:val="both"/>
              <w:rPr>
                <w:rFonts w:ascii="Calibri" w:hAnsi="Calibri" w:cs="Tahoma"/>
                <w:b/>
              </w:rPr>
            </w:pPr>
          </w:p>
        </w:tc>
        <w:tc>
          <w:tcPr>
            <w:tcW w:w="8956" w:type="dxa"/>
            <w:shd w:val="clear" w:color="auto" w:fill="DAEEF3"/>
          </w:tcPr>
          <w:p w:rsidR="00AA6E42" w:rsidRPr="00AA6E42" w:rsidRDefault="00AA6E42" w:rsidP="00AA6E42">
            <w:pPr>
              <w:jc w:val="both"/>
              <w:rPr>
                <w:rFonts w:ascii="Calibri" w:hAnsi="Calibri" w:cs="Tahoma"/>
              </w:rPr>
            </w:pPr>
            <w:r w:rsidRPr="00AA6E42">
              <w:rPr>
                <w:rFonts w:ascii="Calibri" w:hAnsi="Calibri" w:cs="Tahoma"/>
              </w:rPr>
              <w:t>Μεταβατική διάταξη για επιλογή διοικήσεων δημοσίου τομέα-Τροποποίηση του άρθρου 22 ν. 4735/2020.</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w:t>
            </w:r>
            <w:r w:rsidRPr="00AA6E42">
              <w:rPr>
                <w:rFonts w:ascii="Calibri" w:hAnsi="Calibri" w:cs="Tahoma"/>
                <w:b/>
                <w:sz w:val="28"/>
                <w:szCs w:val="28"/>
                <w:lang w:val="en-US"/>
              </w:rPr>
              <w:t>7</w:t>
            </w:r>
            <w:r w:rsidRPr="00AA6E42">
              <w:rPr>
                <w:rFonts w:ascii="Calibri" w:hAnsi="Calibri" w:cs="Tahoma"/>
                <w:b/>
                <w:sz w:val="28"/>
                <w:szCs w:val="28"/>
              </w:rPr>
              <w:t>.</w:t>
            </w:r>
          </w:p>
        </w:tc>
        <w:tc>
          <w:tcPr>
            <w:tcW w:w="8956" w:type="dxa"/>
            <w:shd w:val="clear" w:color="auto" w:fill="FFFFFF"/>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center"/>
              <w:rPr>
                <w:rFonts w:ascii="Calibri" w:hAnsi="Calibri" w:cs="Tahoma"/>
                <w:b/>
              </w:rPr>
            </w:pPr>
            <w:r w:rsidRPr="00AA6E42">
              <w:rPr>
                <w:rFonts w:ascii="Calibri" w:hAnsi="Calibri" w:cs="Tahoma"/>
                <w:b/>
              </w:rPr>
              <w:t>«ΚΕΦΑΛΑΙΟ Δ΄ ΔΙΑΤΑΞΕΙΣ ΑΡΜΟΔΙΟΤΗΤΑΣ ΥΠΟΥΡΓΕΙΟΥ ΕΣΩΤΕΡΙΚΩΝ»</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Άρθρα 489-491</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29" w:history="1">
              <w:r w:rsidRPr="00AA6E42">
                <w:rPr>
                  <w:rFonts w:ascii="Calibri" w:hAnsi="Calibri" w:cs="Tahoma"/>
                  <w:color w:val="0000FF"/>
                  <w:u w:val="single"/>
                </w:rPr>
                <w:t>4781/2021</w:t>
              </w:r>
            </w:hyperlink>
            <w:r w:rsidRPr="00AA6E42">
              <w:rPr>
                <w:rFonts w:ascii="Calibri" w:hAnsi="Calibri" w:cs="Tahoma"/>
              </w:rPr>
              <w:t xml:space="preserve"> (ΦΕΚ Α΄/31/28.02.2021).</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AA6E42">
              <w:rPr>
                <w:rFonts w:ascii="Calibri" w:hAnsi="Calibri" w:cs="Tahoma"/>
                <w:i/>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770/11 26.02.2021</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blPrEx>
          <w:shd w:val="clear" w:color="auto" w:fill="FFFFFF"/>
        </w:tblPrEx>
        <w:tc>
          <w:tcPr>
            <w:tcW w:w="575" w:type="dxa"/>
            <w:shd w:val="clear" w:color="auto" w:fill="FFFFFF"/>
          </w:tcPr>
          <w:p w:rsidR="00AA6E42" w:rsidRPr="00AA6E42" w:rsidRDefault="00AA6E42" w:rsidP="00AA6E42">
            <w:pPr>
              <w:jc w:val="both"/>
              <w:rPr>
                <w:rFonts w:ascii="Calibri" w:hAnsi="Calibri" w:cs="Tahoma"/>
                <w:b/>
              </w:rPr>
            </w:pPr>
          </w:p>
        </w:tc>
        <w:tc>
          <w:tcPr>
            <w:tcW w:w="8956" w:type="dxa"/>
            <w:shd w:val="clear" w:color="auto" w:fill="FFFFFF"/>
          </w:tcPr>
          <w:p w:rsidR="00AA6E42" w:rsidRPr="00AA6E42" w:rsidRDefault="00AA6E42" w:rsidP="00AA6E42">
            <w:pPr>
              <w:jc w:val="both"/>
              <w:rPr>
                <w:rFonts w:ascii="Calibri" w:hAnsi="Calibri" w:cs="Tahoma"/>
              </w:rPr>
            </w:pPr>
            <w:r w:rsidRPr="00AA6E42">
              <w:rPr>
                <w:rFonts w:ascii="Calibri" w:hAnsi="Calibri" w:cs="Tahoma"/>
              </w:rPr>
              <w:t>1.Ρύθμιση για τα Υπηρεσιακά Συμβούλια.</w:t>
            </w:r>
          </w:p>
          <w:p w:rsidR="00AA6E42" w:rsidRPr="00AA6E42" w:rsidRDefault="00AA6E42" w:rsidP="00AA6E42">
            <w:pPr>
              <w:jc w:val="both"/>
              <w:rPr>
                <w:rFonts w:ascii="Calibri" w:hAnsi="Calibri" w:cs="Tahoma"/>
              </w:rPr>
            </w:pPr>
            <w:r w:rsidRPr="00AA6E42">
              <w:rPr>
                <w:rFonts w:ascii="Calibri" w:hAnsi="Calibri" w:cs="Tahoma"/>
              </w:rPr>
              <w:t>2. Ρυθμίσεις για το Ενιαίο Σύστημα Κινητικότητας – Τροποποίηση της παρ. 4 του άρθρου 4 του ν. 4440/2016.</w:t>
            </w:r>
          </w:p>
          <w:p w:rsidR="00AA6E42" w:rsidRPr="00AA6E42" w:rsidRDefault="00AA6E42" w:rsidP="00AA6E42">
            <w:pPr>
              <w:jc w:val="both"/>
              <w:rPr>
                <w:rFonts w:ascii="Calibri" w:hAnsi="Calibri" w:cs="Tahoma"/>
              </w:rPr>
            </w:pPr>
            <w:r w:rsidRPr="00AA6E42">
              <w:rPr>
                <w:rFonts w:ascii="Calibri" w:hAnsi="Calibri" w:cs="Tahoma"/>
              </w:rPr>
              <w:t>3. Λήψη αποφάσεων συλλογικών οργάνων δια περιφοράς.</w:t>
            </w:r>
          </w:p>
        </w:tc>
      </w:tr>
    </w:tbl>
    <w:tbl>
      <w:tblPr>
        <w:tblStyle w:val="92"/>
        <w:tblW w:w="9644"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
        <w:gridCol w:w="462"/>
        <w:gridCol w:w="113"/>
        <w:gridCol w:w="8843"/>
        <w:gridCol w:w="113"/>
      </w:tblGrid>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rPr>
              <w:t>1</w:t>
            </w:r>
            <w:r w:rsidRPr="00AA6E42">
              <w:rPr>
                <w:rFonts w:asciiTheme="minorHAnsi" w:hAnsiTheme="minorHAnsi" w:cs="Tahoma"/>
                <w:b/>
                <w:sz w:val="28"/>
                <w:szCs w:val="28"/>
                <w:lang w:val="en-US"/>
              </w:rPr>
              <w:t>8</w:t>
            </w:r>
            <w:r w:rsidRPr="00AA6E42">
              <w:rPr>
                <w:rFonts w:asciiTheme="minorHAnsi" w:hAnsiTheme="minorHAnsi" w:cs="Tahoma"/>
                <w:b/>
                <w:sz w:val="28"/>
                <w:szCs w:val="28"/>
              </w:rPr>
              <w:t>.</w:t>
            </w: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ΔΙΑΤΑΞΗ ΝΟΜΟΥ</w:t>
            </w:r>
            <w:r w:rsidRPr="00AA6E42">
              <w:rPr>
                <w:rFonts w:asciiTheme="minorHAnsi" w:hAnsiTheme="minorHAnsi" w:cs="Tahoma"/>
                <w:b/>
                <w:sz w:val="28"/>
                <w:szCs w:val="28"/>
              </w:rPr>
              <w:t>:</w:t>
            </w:r>
          </w:p>
          <w:p w:rsidR="00AA6E42" w:rsidRPr="00AA6E42" w:rsidRDefault="00AA6E42" w:rsidP="00AA6E42">
            <w:pPr>
              <w:jc w:val="center"/>
              <w:rPr>
                <w:rFonts w:asciiTheme="minorHAnsi" w:hAnsiTheme="minorHAnsi" w:cs="Tahoma"/>
                <w:b/>
              </w:rPr>
            </w:pPr>
            <w:r w:rsidRPr="00AA6E42">
              <w:rPr>
                <w:rFonts w:asciiTheme="minorHAnsi" w:hAnsiTheme="minorHAnsi" w:cs="Tahoma"/>
                <w:b/>
              </w:rPr>
              <w:lastRenderedPageBreak/>
              <w:t>ΜΕΡΟΣ Γ΄</w:t>
            </w:r>
          </w:p>
          <w:p w:rsidR="00AA6E42" w:rsidRPr="00AA6E42" w:rsidRDefault="00AA6E42" w:rsidP="00AA6E42">
            <w:pPr>
              <w:jc w:val="center"/>
              <w:rPr>
                <w:rFonts w:asciiTheme="minorHAnsi" w:hAnsiTheme="minorHAnsi" w:cs="Tahoma"/>
                <w:b/>
                <w:sz w:val="28"/>
                <w:szCs w:val="28"/>
              </w:rPr>
            </w:pPr>
            <w:r w:rsidRPr="00AA6E42">
              <w:rPr>
                <w:rFonts w:asciiTheme="minorHAnsi" w:hAnsiTheme="minorHAnsi" w:cs="Tahoma"/>
                <w:b/>
              </w:rPr>
              <w:t>ΑΛΛΕΣ ΕΠΕΙΓΟΥΣΕΣ ΔΙΑΤΑΞΕΙΣ</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numPr>
                <w:ilvl w:val="0"/>
                <w:numId w:val="9"/>
              </w:numPr>
              <w:contextualSpacing/>
              <w:jc w:val="both"/>
              <w:rPr>
                <w:rFonts w:asciiTheme="minorHAnsi" w:hAnsiTheme="minorHAnsi" w:cs="Tahoma"/>
              </w:rPr>
            </w:pPr>
            <w:r w:rsidRPr="00AA6E42">
              <w:rPr>
                <w:rFonts w:asciiTheme="minorHAnsi" w:hAnsiTheme="minorHAnsi" w:cs="Tahoma"/>
              </w:rPr>
              <w:t xml:space="preserve">Άρθρο δέκατο πέμπτο </w:t>
            </w:r>
          </w:p>
          <w:p w:rsidR="00AA6E42" w:rsidRPr="00AA6E42" w:rsidRDefault="00AA6E42" w:rsidP="00AA6E42">
            <w:pPr>
              <w:ind w:left="720"/>
              <w:contextualSpacing/>
              <w:jc w:val="both"/>
              <w:rPr>
                <w:rFonts w:asciiTheme="minorHAnsi" w:hAnsiTheme="minorHAnsi" w:cs="Tahoma"/>
              </w:rPr>
            </w:pPr>
            <w:r w:rsidRPr="00AA6E42">
              <w:rPr>
                <w:rFonts w:asciiTheme="minorHAnsi" w:hAnsiTheme="minorHAnsi" w:cs="Tahoma"/>
              </w:rPr>
              <w:t xml:space="preserve">«Ειδικό Αναπτυξιακό Πρόγραμμα Οργανισμών Τοπικής </w:t>
            </w:r>
            <w:proofErr w:type="spellStart"/>
            <w:r w:rsidRPr="00AA6E42">
              <w:rPr>
                <w:rFonts w:asciiTheme="minorHAnsi" w:hAnsiTheme="minorHAnsi" w:cs="Tahoma"/>
              </w:rPr>
              <w:t>Αυτοδιoίκησης</w:t>
            </w:r>
            <w:proofErr w:type="spellEnd"/>
            <w:r w:rsidRPr="00AA6E42">
              <w:rPr>
                <w:rFonts w:asciiTheme="minorHAnsi" w:hAnsiTheme="minorHAnsi" w:cs="Tahoma"/>
              </w:rPr>
              <w:t xml:space="preserve"> (Ο.Τ.Α.) α’ και β’ βαθμού, Συνδέσμων Δήμων και των νομικών προσώπων των Ο.Τ.Α. - Τροποποίηση του άρθρου 69 του ν. 4509/2017» </w:t>
            </w:r>
          </w:p>
          <w:p w:rsidR="00AA6E42" w:rsidRPr="00AA6E42" w:rsidRDefault="00AA6E42" w:rsidP="00AA6E42">
            <w:pPr>
              <w:jc w:val="both"/>
              <w:rPr>
                <w:rFonts w:asciiTheme="minorHAnsi" w:hAnsiTheme="minorHAnsi" w:cs="Tahoma"/>
              </w:rPr>
            </w:pPr>
            <w:r w:rsidRPr="00AA6E42">
              <w:rPr>
                <w:rFonts w:asciiTheme="minorHAnsi" w:hAnsiTheme="minorHAnsi" w:cs="Tahoma"/>
              </w:rPr>
              <w:t>του ν.</w:t>
            </w:r>
            <w:r w:rsidRPr="00AA6E42">
              <w:rPr>
                <w:rFonts w:asciiTheme="minorHAnsi" w:hAnsiTheme="minorHAnsi" w:cs="Tahoma"/>
                <w:lang w:val="en-US"/>
              </w:rPr>
              <w:t xml:space="preserve"> </w:t>
            </w:r>
            <w:hyperlink r:id="rId430" w:history="1">
              <w:r w:rsidRPr="00AA6E42">
                <w:rPr>
                  <w:rFonts w:asciiTheme="minorHAnsi" w:hAnsiTheme="minorHAnsi" w:cs="Tahoma"/>
                  <w:color w:val="0000FF"/>
                  <w:lang w:val="en-US"/>
                </w:rPr>
                <w:t>4783/2021</w:t>
              </w:r>
            </w:hyperlink>
            <w:r w:rsidRPr="00AA6E42">
              <w:rPr>
                <w:rFonts w:asciiTheme="minorHAnsi" w:hAnsiTheme="minorHAnsi" w:cs="Tahoma"/>
                <w:lang w:val="en-US"/>
              </w:rPr>
              <w:t xml:space="preserve"> </w:t>
            </w:r>
            <w:r w:rsidRPr="00AA6E42">
              <w:rPr>
                <w:rFonts w:asciiTheme="minorHAnsi" w:hAnsiTheme="minorHAnsi" w:cs="Tahoma"/>
              </w:rPr>
              <w:t>(ΦΕΚ Α/</w:t>
            </w:r>
            <w:r w:rsidRPr="00AA6E42">
              <w:rPr>
                <w:rFonts w:asciiTheme="minorHAnsi" w:hAnsiTheme="minorHAnsi" w:cs="Tahoma"/>
                <w:lang w:val="en-US"/>
              </w:rPr>
              <w:t>38</w:t>
            </w:r>
            <w:r w:rsidRPr="00AA6E42">
              <w:rPr>
                <w:rFonts w:asciiTheme="minorHAnsi" w:hAnsiTheme="minorHAnsi" w:cs="Tahoma"/>
              </w:rPr>
              <w:t>/</w:t>
            </w:r>
            <w:r w:rsidRPr="00AA6E42">
              <w:rPr>
                <w:rFonts w:asciiTheme="minorHAnsi" w:hAnsiTheme="minorHAnsi" w:cs="Tahoma"/>
                <w:lang w:val="en-US"/>
              </w:rPr>
              <w:t>12</w:t>
            </w:r>
            <w:r w:rsidRPr="00AA6E42">
              <w:rPr>
                <w:rFonts w:asciiTheme="minorHAnsi" w:hAnsiTheme="minorHAnsi" w:cs="Tahoma"/>
              </w:rPr>
              <w:t>.0</w:t>
            </w:r>
            <w:r w:rsidRPr="00AA6E42">
              <w:rPr>
                <w:rFonts w:asciiTheme="minorHAnsi" w:hAnsiTheme="minorHAnsi" w:cs="Tahoma"/>
                <w:lang w:val="en-US"/>
              </w:rPr>
              <w:t>3</w:t>
            </w:r>
            <w:r w:rsidRPr="00AA6E42">
              <w:rPr>
                <w:rFonts w:asciiTheme="minorHAnsi" w:hAnsiTheme="minorHAnsi" w:cs="Tahoma"/>
              </w:rPr>
              <w:t>.2021).</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ΤΙΤΛΟΣ ΝΟΜΟΥ</w:t>
            </w:r>
            <w:r w:rsidRPr="00AA6E42">
              <w:rPr>
                <w:rFonts w:asciiTheme="minorHAnsi" w:hAnsiTheme="minorHAnsi" w:cs="Tahoma"/>
                <w:b/>
                <w:sz w:val="28"/>
                <w:szCs w:val="28"/>
              </w:rPr>
              <w:t>:</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i/>
              </w:rPr>
            </w:pPr>
            <w:r w:rsidRPr="00AA6E42">
              <w:rPr>
                <w:rFonts w:asciiTheme="minorHAnsi" w:hAnsiTheme="minorHAnsi" w:cs="Tahoma"/>
                <w:i/>
              </w:rPr>
              <w:t xml:space="preserve">«Κύρωση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w:t>
            </w:r>
            <w:proofErr w:type="spellStart"/>
            <w:r w:rsidRPr="00AA6E42">
              <w:rPr>
                <w:rFonts w:asciiTheme="minorHAnsi" w:hAnsiTheme="minorHAnsi" w:cs="Tahoma"/>
                <w:i/>
              </w:rPr>
              <w:t>Ευρατόμ</w:t>
            </w:r>
            <w:proofErr w:type="spellEnd"/>
            <w:r w:rsidRPr="00AA6E42">
              <w:rPr>
                <w:rFonts w:asciiTheme="minorHAnsi" w:hAnsiTheme="minorHAnsi" w:cs="Tahoma"/>
                <w:i/>
              </w:rPr>
              <w:t xml:space="preserve"> και άλλες διατάξεις»</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ΑΡΙΘΜΟΣ ΤΡΟΠΟΛΟΓΙΑΣ</w:t>
            </w:r>
            <w:r w:rsidRPr="00AA6E42">
              <w:rPr>
                <w:rFonts w:asciiTheme="minorHAnsi" w:hAnsiTheme="minorHAnsi" w:cs="Tahoma"/>
                <w:b/>
                <w:sz w:val="28"/>
                <w:szCs w:val="28"/>
              </w:rPr>
              <w:t>:</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s="Segoe UI"/>
                <w:lang w:eastAsia="el-GR"/>
              </w:rPr>
              <w:t>794/121 10.3.2021</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b/>
                <w:sz w:val="28"/>
                <w:szCs w:val="28"/>
              </w:rPr>
            </w:pPr>
            <w:r w:rsidRPr="00AA6E42">
              <w:rPr>
                <w:rFonts w:asciiTheme="minorHAnsi" w:hAnsiTheme="minorHAnsi" w:cs="Tahoma"/>
                <w:b/>
                <w:sz w:val="28"/>
                <w:szCs w:val="28"/>
                <w:u w:val="single"/>
              </w:rPr>
              <w:t>ΠΕΡΙΓΡΑΦΗ</w:t>
            </w:r>
            <w:r w:rsidRPr="00AA6E42">
              <w:rPr>
                <w:rFonts w:asciiTheme="minorHAnsi" w:hAnsiTheme="minorHAnsi" w:cs="Tahoma"/>
                <w:b/>
                <w:sz w:val="28"/>
                <w:szCs w:val="28"/>
              </w:rPr>
              <w:t>:</w:t>
            </w:r>
          </w:p>
        </w:tc>
      </w:tr>
      <w:tr w:rsidR="00AA6E42" w:rsidRPr="00AA6E42" w:rsidTr="00DA33A2">
        <w:trPr>
          <w:gridBefore w:val="1"/>
          <w:wBefore w:w="113" w:type="dxa"/>
        </w:trPr>
        <w:tc>
          <w:tcPr>
            <w:tcW w:w="575" w:type="dxa"/>
            <w:gridSpan w:val="2"/>
            <w:shd w:val="clear" w:color="auto" w:fill="DAEEF3" w:themeFill="accent5" w:themeFillTint="33"/>
          </w:tcPr>
          <w:p w:rsidR="00AA6E42" w:rsidRPr="00AA6E42" w:rsidRDefault="00AA6E42" w:rsidP="00AA6E42">
            <w:pPr>
              <w:jc w:val="both"/>
              <w:rPr>
                <w:rFonts w:asciiTheme="minorHAnsi" w:hAnsiTheme="minorHAns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rPr>
            </w:pPr>
            <w:r w:rsidRPr="00AA6E42">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19.</w:t>
            </w:r>
          </w:p>
        </w:tc>
        <w:tc>
          <w:tcPr>
            <w:tcW w:w="8956" w:type="dxa"/>
            <w:gridSpan w:val="2"/>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numPr>
                <w:ilvl w:val="0"/>
                <w:numId w:val="9"/>
              </w:numPr>
              <w:contextualSpacing/>
              <w:jc w:val="both"/>
              <w:rPr>
                <w:rFonts w:asciiTheme="minorHAnsi" w:hAnsiTheme="minorHAnsi" w:cs="Tahoma"/>
              </w:rPr>
            </w:pPr>
            <w:r w:rsidRPr="00AA6E42">
              <w:rPr>
                <w:rFonts w:asciiTheme="minorHAnsi" w:hAnsiTheme="minorHAnsi" w:cs="Tahoma"/>
              </w:rPr>
              <w:t>Άρθρα  54 έως 62 «</w:t>
            </w:r>
            <w:r w:rsidRPr="00AA6E42">
              <w:rPr>
                <w:rFonts w:asciiTheme="minorHAnsi" w:hAnsiTheme="minorHAnsi"/>
              </w:rPr>
              <w:t xml:space="preserve">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w:t>
            </w:r>
            <w:proofErr w:type="spellStart"/>
            <w:r w:rsidRPr="00AA6E42">
              <w:rPr>
                <w:rFonts w:asciiTheme="minorHAnsi" w:hAnsiTheme="minorHAnsi"/>
              </w:rPr>
              <w:t>τρίτεκνους</w:t>
            </w:r>
            <w:proofErr w:type="spellEnd"/>
            <w:r w:rsidRPr="00AA6E42">
              <w:rPr>
                <w:rFonts w:asciiTheme="minorHAnsi" w:hAnsiTheme="minorHAnsi"/>
              </w:rPr>
              <w:t xml:space="preserve"> - Τροποποίηση του άρθρου 202 του ν. 3463/2006, Ρύθμιση θεμάτων προϋπολογισμού των Δ.Ε.Υ.Α, Ρυθμίσεις για την ανάπτυξη </w:t>
            </w:r>
            <w:proofErr w:type="spellStart"/>
            <w:r w:rsidRPr="00AA6E42">
              <w:rPr>
                <w:rFonts w:asciiTheme="minorHAnsi" w:hAnsiTheme="minorHAnsi"/>
              </w:rPr>
              <w:t>τραπεζοκαθισμάτων</w:t>
            </w:r>
            <w:proofErr w:type="spellEnd"/>
            <w:r w:rsidRPr="00AA6E42">
              <w:rPr>
                <w:rFonts w:asciiTheme="minorHAnsi" w:hAnsiTheme="minorHAnsi"/>
              </w:rPr>
              <w:t xml:space="preserve">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w:t>
            </w:r>
            <w:proofErr w:type="spellStart"/>
            <w:r w:rsidRPr="00AA6E42">
              <w:rPr>
                <w:rFonts w:asciiTheme="minorHAnsi" w:hAnsiTheme="minorHAnsi"/>
              </w:rPr>
              <w:t>κορωνοϊό</w:t>
            </w:r>
            <w:proofErr w:type="spellEnd"/>
            <w:r w:rsidRPr="00AA6E42">
              <w:rPr>
                <w:rFonts w:asciiTheme="minorHAnsi" w:hAnsiTheme="minorHAnsi"/>
              </w:rPr>
              <w:t xml:space="preserve">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AA6E42">
              <w:rPr>
                <w:rFonts w:asciiTheme="minorHAnsi" w:hAnsiTheme="minorHAnsi" w:cs="Tahoma"/>
              </w:rPr>
              <w:t xml:space="preserve">» </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31" w:history="1">
              <w:r w:rsidRPr="00590C10">
                <w:rPr>
                  <w:rFonts w:ascii="Calibri" w:hAnsi="Calibri" w:cs="Tahoma"/>
                  <w:color w:val="0000FF"/>
                </w:rPr>
                <w:t>4795/2021</w:t>
              </w:r>
            </w:hyperlink>
            <w:r w:rsidRPr="00AA6E42">
              <w:rPr>
                <w:rFonts w:ascii="Calibri" w:hAnsi="Calibri" w:cs="Tahoma"/>
              </w:rPr>
              <w:t xml:space="preserve"> (ΦΕΚ Α΄62/17.04.2021).</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AA6E42">
              <w:rPr>
                <w:rFonts w:ascii="Calibri" w:hAnsi="Calibri" w:cs="Tahoma"/>
                <w:i/>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olor w:val="000000"/>
                <w:shd w:val="clear" w:color="auto" w:fill="FFFFFF"/>
              </w:rPr>
              <w:t>834/74 12.4.2021</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rPr>
          <w:gridAfter w:val="1"/>
          <w:wAfter w:w="113" w:type="dxa"/>
        </w:trPr>
        <w:tc>
          <w:tcPr>
            <w:tcW w:w="575" w:type="dxa"/>
            <w:gridSpan w:val="2"/>
          </w:tcPr>
          <w:p w:rsidR="00AA6E42" w:rsidRPr="00AA6E42" w:rsidRDefault="00AA6E42" w:rsidP="00AA6E42">
            <w:pPr>
              <w:jc w:val="both"/>
              <w:rPr>
                <w:rFonts w:ascii="Calibri" w:hAnsi="Calibri" w:cs="Tahoma"/>
                <w:b/>
              </w:rPr>
            </w:pPr>
          </w:p>
        </w:tc>
        <w:tc>
          <w:tcPr>
            <w:tcW w:w="8956" w:type="dxa"/>
            <w:gridSpan w:val="2"/>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FFFFFF"/>
              </w:rPr>
              <w:t>Ρύθμιση θεμάτων αρμοδιότητας Υπουργείου Εσωτερικών.</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20</w:t>
            </w:r>
            <w:r w:rsidRPr="00AA6E42">
              <w:rPr>
                <w:rFonts w:ascii="Calibri" w:hAnsi="Calibri" w:cs="Tahoma"/>
                <w:b/>
                <w:sz w:val="28"/>
                <w:szCs w:val="28"/>
              </w:rPr>
              <w:t>.</w:t>
            </w: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numPr>
                <w:ilvl w:val="0"/>
                <w:numId w:val="9"/>
              </w:numPr>
              <w:contextualSpacing/>
              <w:jc w:val="both"/>
              <w:rPr>
                <w:rFonts w:asciiTheme="minorHAnsi" w:hAnsiTheme="minorHAnsi" w:cs="Tahoma"/>
              </w:rPr>
            </w:pPr>
            <w:r w:rsidRPr="00AA6E42">
              <w:rPr>
                <w:rFonts w:asciiTheme="minorHAnsi" w:hAnsiTheme="minorHAnsi" w:cs="Tahoma"/>
              </w:rPr>
              <w:t>Άρθρα 63 έως 69 «</w:t>
            </w:r>
            <w:r w:rsidRPr="00AA6E42">
              <w:rPr>
                <w:rFonts w:asciiTheme="minorHAnsi" w:hAnsiTheme="minorHAnsi"/>
              </w:rPr>
              <w:t>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w:t>
            </w:r>
            <w:proofErr w:type="spellStart"/>
            <w:r w:rsidRPr="00AA6E42">
              <w:rPr>
                <w:rFonts w:asciiTheme="minorHAnsi" w:hAnsiTheme="minorHAnsi"/>
              </w:rPr>
              <w:t>ιθ’στην</w:t>
            </w:r>
            <w:proofErr w:type="spellEnd"/>
            <w:r w:rsidRPr="00AA6E42">
              <w:rPr>
                <w:rFonts w:asciiTheme="minorHAnsi" w:hAnsiTheme="minorHAnsi"/>
              </w:rPr>
              <w:t xml:space="preserve">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w:t>
            </w:r>
            <w:proofErr w:type="spellStart"/>
            <w:r w:rsidRPr="00AA6E42">
              <w:rPr>
                <w:rFonts w:asciiTheme="minorHAnsi" w:hAnsiTheme="minorHAnsi"/>
              </w:rPr>
              <w:t>ν.π.δ.δ.</w:t>
            </w:r>
            <w:proofErr w:type="spellEnd"/>
            <w:r w:rsidRPr="00AA6E42">
              <w:rPr>
                <w:rFonts w:asciiTheme="minorHAnsi" w:hAnsiTheme="minorHAnsi"/>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32" w:history="1">
              <w:r w:rsidRPr="00590C10">
                <w:rPr>
                  <w:rFonts w:ascii="Calibri" w:hAnsi="Calibri" w:cs="Tahoma"/>
                  <w:color w:val="0000FF"/>
                </w:rPr>
                <w:t>4795/2021</w:t>
              </w:r>
            </w:hyperlink>
            <w:r w:rsidRPr="00AA6E42">
              <w:rPr>
                <w:rFonts w:ascii="Calibri" w:hAnsi="Calibri" w:cs="Tahoma"/>
              </w:rPr>
              <w:t xml:space="preserve"> (ΦΕΚ Α΄62/17.04.2021).</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i/>
              </w:rPr>
            </w:pPr>
            <w:r w:rsidRPr="00AA6E42">
              <w:rPr>
                <w:rFonts w:ascii="Calibri" w:hAnsi="Calibri" w:cs="Tahoma"/>
                <w:i/>
              </w:rPr>
              <w:t>«</w:t>
            </w:r>
            <w:r w:rsidRPr="00AA6E42">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AA6E42">
              <w:rPr>
                <w:rFonts w:ascii="Calibri" w:hAnsi="Calibri" w:cs="Tahoma"/>
                <w:i/>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olor w:val="000000"/>
                <w:shd w:val="clear" w:color="auto" w:fill="DAEEF3" w:themeFill="accent5" w:themeFillTint="33"/>
              </w:rPr>
              <w:t>838/78 12.4.2021</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rPr>
          <w:gridAfter w:val="1"/>
          <w:wAfter w:w="113" w:type="dxa"/>
        </w:trPr>
        <w:tc>
          <w:tcPr>
            <w:tcW w:w="575" w:type="dxa"/>
            <w:gridSpan w:val="2"/>
            <w:shd w:val="clear" w:color="auto" w:fill="DAEEF3" w:themeFill="accent5" w:themeFillTint="33"/>
          </w:tcPr>
          <w:p w:rsidR="00AA6E42" w:rsidRPr="00AA6E42" w:rsidRDefault="00AA6E42" w:rsidP="00AA6E42">
            <w:pPr>
              <w:jc w:val="both"/>
              <w:rPr>
                <w:rFonts w:ascii="Calibri" w:hAnsi="Calibri" w:cs="Tahoma"/>
                <w:b/>
              </w:rPr>
            </w:pPr>
          </w:p>
        </w:tc>
        <w:tc>
          <w:tcPr>
            <w:tcW w:w="8956" w:type="dxa"/>
            <w:gridSpan w:val="2"/>
            <w:shd w:val="clear" w:color="auto" w:fill="DAEEF3" w:themeFill="accent5" w:themeFillTint="33"/>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DAEEF3" w:themeFill="accent5" w:themeFillTint="33"/>
              </w:rPr>
              <w:t>Ρυθμίσεις θεμάτων αρμοδιότητας Υπουργείου Εσωτερικών.</w:t>
            </w:r>
          </w:p>
        </w:tc>
      </w:tr>
    </w:tbl>
    <w:tbl>
      <w:tblPr>
        <w:tblW w:w="9639" w:type="dxa"/>
        <w:tblInd w:w="142" w:type="dxa"/>
        <w:shd w:val="clear" w:color="auto" w:fill="FFFFFF"/>
        <w:tblLook w:val="04A0" w:firstRow="1" w:lastRow="0" w:firstColumn="1" w:lastColumn="0" w:noHBand="0" w:noVBand="1"/>
      </w:tblPr>
      <w:tblGrid>
        <w:gridCol w:w="575"/>
        <w:gridCol w:w="9064"/>
      </w:tblGrid>
      <w:tr w:rsidR="00AA6E42" w:rsidRPr="00AA6E42" w:rsidTr="00DA33A2">
        <w:tc>
          <w:tcPr>
            <w:tcW w:w="575"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21.</w:t>
            </w:r>
          </w:p>
        </w:tc>
        <w:tc>
          <w:tcPr>
            <w:tcW w:w="9064" w:type="dxa"/>
            <w:shd w:val="clear" w:color="auto" w:fill="FFFFFF"/>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center"/>
              <w:rPr>
                <w:rFonts w:asciiTheme="minorHAnsi" w:hAnsiTheme="minorHAnsi" w:cstheme="minorHAnsi"/>
                <w:b/>
              </w:rPr>
            </w:pPr>
            <w:r w:rsidRPr="00AA6E42">
              <w:rPr>
                <w:rFonts w:asciiTheme="minorHAnsi" w:hAnsiTheme="minorHAnsi" w:cstheme="minorHAnsi"/>
                <w:b/>
              </w:rPr>
              <w:t>«ΜΕΡΟΣ ΔΩΔΕΚΑΤΟ “ΛΟΙΠΕΣ ΕΠΕΙΓΟΥΣΕΣ ΔΙΑΤΑΞΕΙΣ”»</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243 «Παράταση ισχύος προϋπολογισμού Ο.Τ.Α. Α’ βαθμού»</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245 «Τέλη υπέρ οργανισμών τοπικής αυτοδιοίκησης Α’ βαθμού - Τροποποίηση του άρθρου 1 του ν. 339/1976»</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 xml:space="preserve">Άρθρο 246 «Λύση κοινωφελών επιχειρήσεων, Δ.Ε.Υ.Α. και των αμιγών επιχειρήσεων του </w:t>
            </w:r>
            <w:proofErr w:type="spellStart"/>
            <w:r w:rsidRPr="00AA6E42">
              <w:rPr>
                <w:rFonts w:ascii="Calibri" w:hAnsi="Calibri" w:cs="Tahoma"/>
              </w:rPr>
              <w:t>π.δ.</w:t>
            </w:r>
            <w:proofErr w:type="spellEnd"/>
            <w:r w:rsidRPr="00AA6E42">
              <w:rPr>
                <w:rFonts w:ascii="Calibri" w:hAnsi="Calibri" w:cs="Tahoma"/>
              </w:rPr>
              <w:t xml:space="preserve"> 410/1995 - Τροποποιήσεις του άρθρου 109 του ν. 3852/2010»</w:t>
            </w:r>
          </w:p>
          <w:p w:rsidR="00AA6E42" w:rsidRPr="00AA6E42" w:rsidRDefault="00AA6E42" w:rsidP="00AA6E42">
            <w:pPr>
              <w:numPr>
                <w:ilvl w:val="0"/>
                <w:numId w:val="9"/>
              </w:numPr>
              <w:contextualSpacing/>
              <w:jc w:val="both"/>
              <w:rPr>
                <w:rFonts w:ascii="Calibri" w:hAnsi="Calibri" w:cs="Tahoma"/>
              </w:rPr>
            </w:pPr>
            <w:r w:rsidRPr="00AA6E42">
              <w:rPr>
                <w:rFonts w:ascii="Calibri" w:hAnsi="Calibri" w:cs="Tahoma"/>
              </w:rPr>
              <w:t>Άρθρο 247 «Κάλυψη δράσεων πυροπροστασίας από τους συνδέσμους δήμων - Τροποποίηση του άρθρου 25 του ν. 4479/2017»</w:t>
            </w:r>
          </w:p>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33" w:history="1">
              <w:r w:rsidRPr="00AA6E42">
                <w:rPr>
                  <w:rFonts w:ascii="Calibri" w:hAnsi="Calibri" w:cs="Tahoma"/>
                  <w:color w:val="0000FF"/>
                </w:rPr>
                <w:t>4798/2021</w:t>
              </w:r>
            </w:hyperlink>
            <w:r w:rsidRPr="00AA6E42">
              <w:rPr>
                <w:rFonts w:ascii="Calibri" w:hAnsi="Calibri" w:cs="Tahoma"/>
              </w:rPr>
              <w:t xml:space="preserve"> (ΦΕΚ Α΄/68/24.04.2021).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i/>
              </w:rPr>
            </w:pPr>
            <w:r w:rsidRPr="00AA6E42">
              <w:rPr>
                <w:rFonts w:ascii="Calibri" w:hAnsi="Calibri" w:cs="Tahoma"/>
                <w:i/>
              </w:rPr>
              <w:t>«Κώδικας δικαστικών υπαλλήλων και λοιπές επείγουσες διατάξεις»</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suppressAutoHyphens w:val="0"/>
              <w:rPr>
                <w:rFonts w:ascii="Calibri" w:hAnsi="Calibri" w:cs="Segoe UI"/>
                <w:lang w:eastAsia="el-GR"/>
              </w:rPr>
            </w:pPr>
            <w:r w:rsidRPr="00AA6E42">
              <w:rPr>
                <w:rFonts w:ascii="Calibri" w:hAnsi="Calibri" w:cs="Segoe UI"/>
                <w:lang w:eastAsia="el-GR"/>
              </w:rPr>
              <w:t>860/52 20.4.2021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64" w:type="dxa"/>
            <w:shd w:val="clear" w:color="auto" w:fill="FFFFFF"/>
          </w:tcPr>
          <w:p w:rsidR="00AA6E42" w:rsidRPr="00AA6E42" w:rsidRDefault="00AA6E42" w:rsidP="00AA6E42">
            <w:pPr>
              <w:jc w:val="both"/>
              <w:rPr>
                <w:rFonts w:ascii="Calibri" w:hAnsi="Calibri" w:cs="Tahoma"/>
              </w:rPr>
            </w:pPr>
            <w:r w:rsidRPr="00AA6E42">
              <w:rPr>
                <w:rFonts w:ascii="Calibri" w:hAnsi="Calibri" w:cs="Tahoma"/>
              </w:rPr>
              <w:t>Ρύθμιση θεμάτων αρμοδιότητας του Υπουργείου Εσωτερικών.</w:t>
            </w:r>
          </w:p>
        </w:tc>
      </w:tr>
    </w:tbl>
    <w:tbl>
      <w:tblPr>
        <w:tblStyle w:val="92"/>
        <w:tblW w:w="9610" w:type="dxa"/>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5"/>
        <w:gridCol w:w="9035"/>
      </w:tblGrid>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lang w:val="en-US"/>
              </w:rPr>
              <w:t>22</w:t>
            </w:r>
            <w:r w:rsidRPr="00AA6E42">
              <w:rPr>
                <w:rFonts w:ascii="Calibri" w:hAnsi="Calibri" w:cs="Tahoma"/>
                <w:b/>
                <w:sz w:val="28"/>
                <w:szCs w:val="28"/>
              </w:rPr>
              <w:t>.</w:t>
            </w: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ΜΕΡΟΣ Ζ’</w:t>
            </w:r>
          </w:p>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 xml:space="preserve"> ΛΟΙΠΕΣ ΔΙΑΤΑΞΕΙΣ</w:t>
            </w:r>
          </w:p>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 xml:space="preserve">ΚΕΦΑΛΑΙΟ Α’ </w:t>
            </w:r>
          </w:p>
          <w:p w:rsidR="00AA6E42" w:rsidRPr="00AA6E42" w:rsidRDefault="00AA6E42" w:rsidP="00AA6E42">
            <w:pPr>
              <w:contextualSpacing/>
              <w:jc w:val="center"/>
              <w:rPr>
                <w:rFonts w:asciiTheme="minorHAnsi" w:hAnsiTheme="minorHAnsi" w:cstheme="minorHAnsi"/>
                <w:b/>
              </w:rPr>
            </w:pPr>
            <w:r w:rsidRPr="00AA6E42">
              <w:rPr>
                <w:rFonts w:asciiTheme="minorHAnsi" w:hAnsiTheme="minorHAnsi" w:cstheme="minorHAnsi"/>
                <w:b/>
              </w:rPr>
              <w:t>ΔΙΑΤΑΞΕΙΣ ΓΙΑ ΤΑ ΠΟΛΙΤΙΚΑ ΚΟΜΜΑΤΑ</w:t>
            </w:r>
          </w:p>
          <w:p w:rsidR="00AA6E42" w:rsidRPr="00AA6E42" w:rsidRDefault="00AA6E42" w:rsidP="00345676">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92</w:t>
            </w:r>
            <w:r w:rsidRPr="00AA6E42">
              <w:rPr>
                <w:rFonts w:asciiTheme="minorHAnsi" w:hAnsiTheme="minorHAnsi" w:cstheme="minorHAnsi"/>
              </w:rPr>
              <w:t xml:space="preserve"> </w:t>
            </w:r>
          </w:p>
          <w:p w:rsidR="00AA6E42" w:rsidRPr="00AA6E42" w:rsidRDefault="00AA6E42" w:rsidP="00345676">
            <w:pPr>
              <w:ind w:left="720"/>
              <w:contextualSpacing/>
              <w:jc w:val="both"/>
              <w:rPr>
                <w:rFonts w:asciiTheme="minorHAnsi" w:hAnsiTheme="minorHAnsi" w:cstheme="minorHAnsi"/>
              </w:rPr>
            </w:pPr>
            <w:r w:rsidRPr="00AA6E42">
              <w:rPr>
                <w:rFonts w:asciiTheme="minorHAnsi" w:hAnsiTheme="minorHAnsi" w:cstheme="minorHAnsi"/>
              </w:rPr>
              <w:t xml:space="preserve">«Στέρηση δικαιώματος εκλέγειν - Αντικατάσταση του άρθρου 5 του </w:t>
            </w:r>
            <w:proofErr w:type="spellStart"/>
            <w:r w:rsidRPr="00AA6E42">
              <w:rPr>
                <w:rFonts w:asciiTheme="minorHAnsi" w:hAnsiTheme="minorHAnsi" w:cstheme="minorHAnsi"/>
              </w:rPr>
              <w:t>π.δ.</w:t>
            </w:r>
            <w:proofErr w:type="spellEnd"/>
            <w:r w:rsidRPr="00AA6E42">
              <w:rPr>
                <w:rFonts w:asciiTheme="minorHAnsi" w:hAnsiTheme="minorHAnsi" w:cstheme="minorHAnsi"/>
              </w:rPr>
              <w:t xml:space="preserve"> 26/2012»</w:t>
            </w:r>
          </w:p>
          <w:p w:rsidR="00AA6E42" w:rsidRPr="00AA6E42" w:rsidRDefault="00AA6E42" w:rsidP="00345676">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93</w:t>
            </w:r>
            <w:r w:rsidRPr="00AA6E42">
              <w:rPr>
                <w:rFonts w:asciiTheme="minorHAnsi" w:hAnsiTheme="minorHAnsi" w:cstheme="minorHAnsi"/>
              </w:rPr>
              <w:t xml:space="preserve"> </w:t>
            </w:r>
          </w:p>
          <w:p w:rsidR="00AA6E42" w:rsidRPr="00AA6E42" w:rsidRDefault="00AA6E42" w:rsidP="00345676">
            <w:pPr>
              <w:ind w:left="720"/>
              <w:contextualSpacing/>
              <w:jc w:val="both"/>
              <w:rPr>
                <w:rFonts w:asciiTheme="minorHAnsi" w:hAnsiTheme="minorHAnsi" w:cstheme="minorHAnsi"/>
              </w:rPr>
            </w:pPr>
            <w:r w:rsidRPr="00AA6E42">
              <w:rPr>
                <w:rFonts w:asciiTheme="minorHAnsi" w:hAnsiTheme="minorHAnsi" w:cstheme="minorHAnsi"/>
              </w:rPr>
              <w:t xml:space="preserve">«Δικαίωμα κατάρτισης συνδυασμών - Τροποποίηση του άρθρου 32 του </w:t>
            </w:r>
            <w:proofErr w:type="spellStart"/>
            <w:r w:rsidRPr="00AA6E42">
              <w:rPr>
                <w:rFonts w:asciiTheme="minorHAnsi" w:hAnsiTheme="minorHAnsi" w:cstheme="minorHAnsi"/>
              </w:rPr>
              <w:t>π.δ.</w:t>
            </w:r>
            <w:proofErr w:type="spellEnd"/>
            <w:r w:rsidRPr="00AA6E42">
              <w:rPr>
                <w:rFonts w:asciiTheme="minorHAnsi" w:hAnsiTheme="minorHAnsi" w:cstheme="minorHAnsi"/>
              </w:rPr>
              <w:t xml:space="preserve"> 26/2012»</w:t>
            </w:r>
          </w:p>
          <w:p w:rsidR="00AA6E42" w:rsidRPr="00AA6E42" w:rsidRDefault="00AA6E42" w:rsidP="00345676">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94</w:t>
            </w:r>
            <w:r w:rsidRPr="00AA6E42">
              <w:rPr>
                <w:rFonts w:asciiTheme="minorHAnsi" w:hAnsiTheme="minorHAnsi" w:cstheme="minorHAnsi"/>
              </w:rPr>
              <w:t xml:space="preserve"> </w:t>
            </w:r>
          </w:p>
          <w:p w:rsidR="00AA6E42" w:rsidRPr="00AA6E42" w:rsidRDefault="00AA6E42" w:rsidP="00345676">
            <w:pPr>
              <w:ind w:left="720"/>
              <w:contextualSpacing/>
              <w:jc w:val="both"/>
              <w:rPr>
                <w:rFonts w:asciiTheme="minorHAnsi" w:hAnsiTheme="minorHAnsi" w:cstheme="minorHAnsi"/>
              </w:rPr>
            </w:pPr>
            <w:r w:rsidRPr="00AA6E42">
              <w:rPr>
                <w:rFonts w:asciiTheme="minorHAnsi" w:hAnsiTheme="minorHAnsi" w:cstheme="minorHAnsi"/>
              </w:rPr>
              <w:t>«Ασυμβίβαστο καταδικασθέντος να κατέχει επιτελική θέση σε πολιτικό κόμμα»</w:t>
            </w:r>
          </w:p>
          <w:p w:rsidR="00AA6E42" w:rsidRPr="00AA6E42" w:rsidRDefault="00AA6E42" w:rsidP="00345676">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95</w:t>
            </w:r>
            <w:r w:rsidRPr="00AA6E42">
              <w:rPr>
                <w:rFonts w:asciiTheme="minorHAnsi" w:hAnsiTheme="minorHAnsi" w:cstheme="minorHAnsi"/>
              </w:rPr>
              <w:t xml:space="preserve"> </w:t>
            </w:r>
          </w:p>
          <w:p w:rsidR="00AA6E42" w:rsidRPr="00AA6E42" w:rsidRDefault="00AA6E42" w:rsidP="00345676">
            <w:pPr>
              <w:ind w:left="720"/>
              <w:contextualSpacing/>
              <w:jc w:val="both"/>
              <w:rPr>
                <w:rFonts w:asciiTheme="minorHAnsi" w:hAnsiTheme="minorHAnsi" w:cstheme="minorHAnsi"/>
              </w:rPr>
            </w:pPr>
            <w:r w:rsidRPr="00AA6E42">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rsidR="00AA6E42" w:rsidRPr="00AA6E42" w:rsidRDefault="00AA6E42" w:rsidP="00345676">
            <w:pPr>
              <w:numPr>
                <w:ilvl w:val="0"/>
                <w:numId w:val="14"/>
              </w:numPr>
              <w:contextualSpacing/>
              <w:jc w:val="both"/>
              <w:rPr>
                <w:rFonts w:asciiTheme="minorHAnsi" w:hAnsiTheme="minorHAnsi" w:cstheme="minorHAnsi"/>
              </w:rPr>
            </w:pPr>
            <w:r w:rsidRPr="00AA6E42">
              <w:rPr>
                <w:rFonts w:asciiTheme="minorHAnsi" w:hAnsiTheme="minorHAnsi" w:cstheme="minorHAnsi"/>
                <w:b/>
              </w:rPr>
              <w:t>Άρθρο 96</w:t>
            </w:r>
            <w:r w:rsidRPr="00AA6E42">
              <w:rPr>
                <w:rFonts w:asciiTheme="minorHAnsi" w:hAnsiTheme="minorHAnsi" w:cstheme="minorHAnsi"/>
              </w:rPr>
              <w:t xml:space="preserve"> </w:t>
            </w:r>
          </w:p>
          <w:p w:rsidR="00AA6E42" w:rsidRPr="00AA6E42" w:rsidRDefault="00AA6E42" w:rsidP="00345676">
            <w:pPr>
              <w:ind w:left="720"/>
              <w:contextualSpacing/>
              <w:jc w:val="both"/>
              <w:rPr>
                <w:rFonts w:asciiTheme="minorHAnsi" w:hAnsiTheme="minorHAnsi" w:cstheme="minorHAnsi"/>
              </w:rPr>
            </w:pPr>
            <w:r w:rsidRPr="00AA6E42">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rsidR="00AA6E42" w:rsidRPr="00AA6E42" w:rsidRDefault="00AA6E42" w:rsidP="00AA6E42">
            <w:pPr>
              <w:contextualSpacing/>
              <w:jc w:val="both"/>
              <w:rPr>
                <w:rFonts w:asciiTheme="minorHAnsi" w:hAnsiTheme="minorHAnsi" w:cstheme="minorHAnsi"/>
              </w:rPr>
            </w:pPr>
            <w:r w:rsidRPr="00AA6E42">
              <w:rPr>
                <w:rFonts w:asciiTheme="minorHAnsi" w:hAnsiTheme="minorHAnsi" w:cstheme="minorHAnsi"/>
              </w:rPr>
              <w:t xml:space="preserve">του ν. </w:t>
            </w:r>
            <w:hyperlink r:id="rId434" w:history="1">
              <w:r w:rsidRPr="00AA6E42">
                <w:rPr>
                  <w:rFonts w:asciiTheme="minorHAnsi" w:hAnsiTheme="minorHAnsi" w:cstheme="minorHAnsi"/>
                  <w:color w:val="0000FF"/>
                </w:rPr>
                <w:t>4804/2021</w:t>
              </w:r>
            </w:hyperlink>
            <w:r w:rsidRPr="00AA6E42">
              <w:rPr>
                <w:rFonts w:asciiTheme="minorHAnsi" w:hAnsiTheme="minorHAnsi" w:cstheme="minorHAnsi"/>
              </w:rPr>
              <w:t xml:space="preserve"> (ΦΕΚ Α/90/05.06.2021).</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i/>
              </w:rPr>
            </w:pPr>
            <w:r w:rsidRPr="00AA6E42">
              <w:rPr>
                <w:rFonts w:ascii="Calibri" w:hAnsi="Calibri" w:cs="Tahoma"/>
                <w:i/>
              </w:rPr>
              <w:t>«Εκλογή Δημοτικών και Περιφερειακών Αρχών και λοιπές διατάξεις»</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s="Segoe UI"/>
                <w:lang w:eastAsia="el-GR"/>
              </w:rPr>
              <w:t>909/90 28.5.2021</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DAEEF3" w:themeFill="accent5" w:themeFillTint="33"/>
          </w:tcPr>
          <w:p w:rsidR="00AA6E42" w:rsidRPr="00AA6E42" w:rsidRDefault="00AA6E42" w:rsidP="00AA6E42">
            <w:pPr>
              <w:jc w:val="both"/>
              <w:rPr>
                <w:rFonts w:ascii="Calibri" w:hAnsi="Calibri" w:cs="Tahoma"/>
                <w:b/>
              </w:rPr>
            </w:pPr>
          </w:p>
        </w:tc>
        <w:tc>
          <w:tcPr>
            <w:tcW w:w="9035" w:type="dxa"/>
            <w:shd w:val="clear" w:color="auto" w:fill="DAEEF3" w:themeFill="accent5" w:themeFillTint="33"/>
          </w:tcPr>
          <w:p w:rsidR="00AA6E42" w:rsidRPr="00AA6E42" w:rsidRDefault="00AA6E42" w:rsidP="00AA6E42">
            <w:pPr>
              <w:jc w:val="both"/>
              <w:rPr>
                <w:rFonts w:asciiTheme="minorHAnsi" w:hAnsiTheme="minorHAnsi"/>
                <w:color w:val="000000"/>
                <w:shd w:val="clear" w:color="auto" w:fill="DAEEF3" w:themeFill="accent5" w:themeFillTint="33"/>
              </w:rPr>
            </w:pPr>
            <w:r w:rsidRPr="00AA6E42">
              <w:rPr>
                <w:rFonts w:asciiTheme="minorHAnsi" w:hAnsiTheme="minorHAnsi"/>
                <w:color w:val="000000"/>
                <w:shd w:val="clear" w:color="auto" w:fill="DAEEF3" w:themeFill="accent5" w:themeFillTint="33"/>
              </w:rPr>
              <w:t>Ρυθμίσεις θεμάτων αρμοδιότητας Υπουργείου Εσωτερικών:</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Στέρηση δικαιώματος εκλέγειν - Αντικατάσταση άρθρου 5 </w:t>
            </w:r>
            <w:proofErr w:type="spellStart"/>
            <w:r w:rsidRPr="00AA6E42">
              <w:rPr>
                <w:rFonts w:asciiTheme="minorHAnsi" w:hAnsiTheme="minorHAnsi" w:cs="Tahoma"/>
              </w:rPr>
              <w:t>π.δ.</w:t>
            </w:r>
            <w:proofErr w:type="spellEnd"/>
            <w:r w:rsidRPr="00AA6E42">
              <w:rPr>
                <w:rFonts w:asciiTheme="minorHAnsi" w:hAnsiTheme="minorHAnsi" w:cs="Tahoma"/>
              </w:rPr>
              <w:t xml:space="preserve"> 26/2012.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Δικαίωμα κατάρτισης συνδυασμών - Τροποποίηση άρθρου 32 </w:t>
            </w:r>
            <w:proofErr w:type="spellStart"/>
            <w:r w:rsidRPr="00AA6E42">
              <w:rPr>
                <w:rFonts w:asciiTheme="minorHAnsi" w:hAnsiTheme="minorHAnsi" w:cs="Tahoma"/>
              </w:rPr>
              <w:t>π.δ.</w:t>
            </w:r>
            <w:proofErr w:type="spellEnd"/>
            <w:r w:rsidRPr="00AA6E42">
              <w:rPr>
                <w:rFonts w:asciiTheme="minorHAnsi" w:hAnsiTheme="minorHAnsi" w:cs="Tahoma"/>
              </w:rPr>
              <w:t xml:space="preserve"> 26/2012.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Ασυμβίβαστο καταδικασθέντος να κατέχει επιτελική θέση σε πολιτικό κόμμα.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rsidR="00AA6E42" w:rsidRPr="00AA6E42" w:rsidRDefault="00AA6E42" w:rsidP="00AA6E42">
            <w:pPr>
              <w:numPr>
                <w:ilvl w:val="0"/>
                <w:numId w:val="15"/>
              </w:numPr>
              <w:contextualSpacing/>
              <w:jc w:val="both"/>
              <w:rPr>
                <w:rFonts w:asciiTheme="minorHAnsi" w:hAnsiTheme="minorHAnsi" w:cs="Tahoma"/>
              </w:rPr>
            </w:pPr>
            <w:r w:rsidRPr="00AA6E42">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bl>
    <w:tbl>
      <w:tblPr>
        <w:tblW w:w="9605" w:type="dxa"/>
        <w:tblInd w:w="142" w:type="dxa"/>
        <w:shd w:val="clear" w:color="auto" w:fill="FFFFFF"/>
        <w:tblLook w:val="04A0" w:firstRow="1" w:lastRow="0" w:firstColumn="1" w:lastColumn="0" w:noHBand="0" w:noVBand="1"/>
      </w:tblPr>
      <w:tblGrid>
        <w:gridCol w:w="575"/>
        <w:gridCol w:w="9030"/>
      </w:tblGrid>
      <w:tr w:rsidR="00AA6E42" w:rsidRPr="00AA6E42" w:rsidTr="00DA33A2">
        <w:tc>
          <w:tcPr>
            <w:tcW w:w="575"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w:t>
            </w:r>
            <w:r w:rsidRPr="00AA6E42">
              <w:rPr>
                <w:rFonts w:ascii="Calibri" w:hAnsi="Calibri" w:cs="Tahoma"/>
                <w:b/>
                <w:sz w:val="28"/>
                <w:szCs w:val="28"/>
                <w:lang w:val="en-US"/>
              </w:rPr>
              <w:t>3</w:t>
            </w:r>
            <w:r w:rsidRPr="00AA6E42">
              <w:rPr>
                <w:rFonts w:ascii="Calibri" w:hAnsi="Calibri" w:cs="Tahoma"/>
                <w:b/>
                <w:sz w:val="28"/>
                <w:szCs w:val="28"/>
              </w:rPr>
              <w:t>.</w:t>
            </w: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 xml:space="preserve">: </w:t>
            </w:r>
          </w:p>
          <w:p w:rsidR="00AA6E42" w:rsidRPr="00AA6E42" w:rsidRDefault="00AA6E42" w:rsidP="00AA6E42">
            <w:pPr>
              <w:jc w:val="both"/>
              <w:rPr>
                <w:rFonts w:asciiTheme="minorHAnsi" w:hAnsiTheme="minorHAnsi" w:cs="Tahoma"/>
              </w:rPr>
            </w:pPr>
            <w:r w:rsidRPr="00AA6E42">
              <w:rPr>
                <w:rFonts w:asciiTheme="minorHAnsi" w:hAnsiTheme="minorHAnsi" w:cs="Tahoma"/>
              </w:rPr>
              <w:t>Άρθρα 30 έως 33 και 27 έως 29 «</w:t>
            </w:r>
            <w:r w:rsidRPr="00AA6E42">
              <w:rPr>
                <w:rFonts w:asciiTheme="minorHAnsi" w:hAnsiTheme="minorHAnsi"/>
              </w:rPr>
              <w:t xml:space="preserve">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AA6E42">
              <w:rPr>
                <w:rFonts w:asciiTheme="minorHAnsi" w:hAnsiTheme="minorHAnsi"/>
              </w:rPr>
              <w:t>π.δ.</w:t>
            </w:r>
            <w:proofErr w:type="spellEnd"/>
            <w:r w:rsidRPr="00AA6E42">
              <w:rPr>
                <w:rFonts w:asciiTheme="minorHAnsi" w:hAnsiTheme="minorHAnsi"/>
              </w:rPr>
              <w:t xml:space="preserve"> 57/2007, Στάδια εισαγωγικού διαγωνισμού της Ε.Σ.Δ.Δ.Α. - Αντικατάσταση του άρθρου 18 του </w:t>
            </w:r>
            <w:proofErr w:type="spellStart"/>
            <w:r w:rsidRPr="00AA6E42">
              <w:rPr>
                <w:rFonts w:asciiTheme="minorHAnsi" w:hAnsiTheme="minorHAnsi"/>
              </w:rPr>
              <w:t>π.δ.</w:t>
            </w:r>
            <w:proofErr w:type="spellEnd"/>
            <w:r w:rsidRPr="00AA6E42">
              <w:rPr>
                <w:rFonts w:asciiTheme="minorHAnsi" w:hAnsiTheme="minorHAnsi"/>
              </w:rPr>
              <w:t xml:space="preserve"> 57/2007, Δήλωση προτίμησης - κατανομή σε Τμήματα - Τροποποίηση των παρ. 1 και 2 του άρθρου 19 του </w:t>
            </w:r>
            <w:proofErr w:type="spellStart"/>
            <w:r w:rsidRPr="00AA6E42">
              <w:rPr>
                <w:rFonts w:asciiTheme="minorHAnsi" w:hAnsiTheme="minorHAnsi"/>
              </w:rPr>
              <w:t>π.δ.</w:t>
            </w:r>
            <w:proofErr w:type="spellEnd"/>
            <w:r w:rsidRPr="00AA6E42">
              <w:rPr>
                <w:rFonts w:asciiTheme="minorHAnsi" w:hAnsiTheme="minorHAnsi"/>
              </w:rPr>
              <w:t xml:space="preserve"> 57/2007, Μεταβατική διάταξη,  Ρυθμίσεις για την κινητικότητα των υπαλλήλων του Δημοσίου - Τροποποίηση της περ. α) της παρ. 2 και της </w:t>
            </w:r>
            <w:r w:rsidRPr="00AA6E42">
              <w:rPr>
                <w:rFonts w:asciiTheme="minorHAnsi" w:hAnsiTheme="minorHAnsi"/>
              </w:rPr>
              <w:lastRenderedPageBreak/>
              <w:t>παρ. 4 του 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contextualSpacing/>
              <w:jc w:val="both"/>
              <w:rPr>
                <w:rFonts w:ascii="Calibri" w:hAnsi="Calibri" w:cs="Tahoma"/>
              </w:rPr>
            </w:pPr>
            <w:r w:rsidRPr="00AA6E42">
              <w:rPr>
                <w:rFonts w:ascii="Calibri" w:hAnsi="Calibri" w:cs="Tahoma"/>
              </w:rPr>
              <w:t xml:space="preserve">του ν. </w:t>
            </w:r>
            <w:hyperlink r:id="rId435" w:history="1">
              <w:r w:rsidRPr="0043329D">
                <w:rPr>
                  <w:rFonts w:ascii="Calibri" w:hAnsi="Calibri" w:cs="Tahoma"/>
                  <w:color w:val="0000FF"/>
                  <w:lang w:val="en-US"/>
                </w:rPr>
                <w:t>4807/2021</w:t>
              </w:r>
            </w:hyperlink>
            <w:r w:rsidRPr="00AA6E42">
              <w:rPr>
                <w:rFonts w:ascii="Calibri" w:hAnsi="Calibri" w:cs="Tahoma"/>
                <w:lang w:val="en-US"/>
              </w:rPr>
              <w:t xml:space="preserve"> </w:t>
            </w:r>
            <w:r w:rsidRPr="00AA6E42">
              <w:rPr>
                <w:rFonts w:ascii="Calibri" w:hAnsi="Calibri" w:cs="Tahoma"/>
              </w:rPr>
              <w:t>(ΦΕΚ Α΄/</w:t>
            </w:r>
            <w:r w:rsidRPr="00AA6E42">
              <w:rPr>
                <w:rFonts w:ascii="Calibri" w:hAnsi="Calibri" w:cs="Tahoma"/>
                <w:lang w:val="en-US"/>
              </w:rPr>
              <w:t>96</w:t>
            </w:r>
            <w:r w:rsidRPr="00AA6E42">
              <w:rPr>
                <w:rFonts w:ascii="Calibri" w:hAnsi="Calibri" w:cs="Tahoma"/>
              </w:rPr>
              <w:t>/</w:t>
            </w:r>
            <w:r w:rsidRPr="00AA6E42">
              <w:rPr>
                <w:rFonts w:ascii="Calibri" w:hAnsi="Calibri" w:cs="Tahoma"/>
                <w:lang w:val="en-US"/>
              </w:rPr>
              <w:t>11</w:t>
            </w:r>
            <w:r w:rsidRPr="00AA6E42">
              <w:rPr>
                <w:rFonts w:ascii="Calibri" w:hAnsi="Calibri" w:cs="Tahoma"/>
              </w:rPr>
              <w:t>.0</w:t>
            </w:r>
            <w:r w:rsidRPr="00AA6E42">
              <w:rPr>
                <w:rFonts w:ascii="Calibri" w:hAnsi="Calibri" w:cs="Tahoma"/>
                <w:lang w:val="en-US"/>
              </w:rPr>
              <w:t>6</w:t>
            </w:r>
            <w:r w:rsidRPr="00AA6E42">
              <w:rPr>
                <w:rFonts w:ascii="Calibri" w:hAnsi="Calibri" w:cs="Tahoma"/>
              </w:rPr>
              <w:t>.2021).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i/>
              </w:rPr>
            </w:pPr>
            <w:r w:rsidRPr="00AA6E4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olor w:val="000000"/>
                <w:shd w:val="clear" w:color="auto" w:fill="FFFFFF"/>
              </w:rPr>
              <w:t>918/97 8.6.2021</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c>
          <w:tcPr>
            <w:tcW w:w="575" w:type="dxa"/>
            <w:shd w:val="clear" w:color="auto" w:fill="FFFFFF"/>
          </w:tcPr>
          <w:p w:rsidR="00AA6E42" w:rsidRPr="00AA6E42" w:rsidRDefault="00AA6E42" w:rsidP="00AA6E42">
            <w:pPr>
              <w:jc w:val="both"/>
              <w:rPr>
                <w:rFonts w:ascii="Calibri" w:hAnsi="Calibri" w:cs="Tahoma"/>
                <w:b/>
              </w:rPr>
            </w:pPr>
          </w:p>
        </w:tc>
        <w:tc>
          <w:tcPr>
            <w:tcW w:w="9030" w:type="dxa"/>
            <w:shd w:val="clear" w:color="auto" w:fill="FFFFFF"/>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FFFFFF"/>
              </w:rPr>
              <w:t xml:space="preserve">1. 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AA6E42">
              <w:rPr>
                <w:rFonts w:asciiTheme="minorHAnsi" w:hAnsiTheme="minorHAnsi"/>
                <w:color w:val="000000"/>
                <w:shd w:val="clear" w:color="auto" w:fill="FFFFFF"/>
              </w:rPr>
              <w:t>π.δ.</w:t>
            </w:r>
            <w:proofErr w:type="spellEnd"/>
            <w:r w:rsidRPr="00AA6E42">
              <w:rPr>
                <w:rFonts w:asciiTheme="minorHAnsi" w:hAnsiTheme="minorHAnsi"/>
                <w:color w:val="000000"/>
                <w:shd w:val="clear" w:color="auto" w:fill="FFFFFF"/>
              </w:rPr>
              <w:t xml:space="preserve"> 57/2007 2. Στάδια εισαγωγικού διαγωνισμού της Ε.Σ.Δ.Δ.Α. - Αντικατάσταση του άρθρου 18 του </w:t>
            </w:r>
            <w:proofErr w:type="spellStart"/>
            <w:r w:rsidRPr="00AA6E42">
              <w:rPr>
                <w:rFonts w:asciiTheme="minorHAnsi" w:hAnsiTheme="minorHAnsi"/>
                <w:color w:val="000000"/>
                <w:shd w:val="clear" w:color="auto" w:fill="FFFFFF"/>
              </w:rPr>
              <w:t>π.δ.</w:t>
            </w:r>
            <w:proofErr w:type="spellEnd"/>
            <w:r w:rsidRPr="00AA6E42">
              <w:rPr>
                <w:rFonts w:asciiTheme="minorHAnsi" w:hAnsiTheme="minorHAnsi"/>
                <w:color w:val="000000"/>
                <w:shd w:val="clear" w:color="auto" w:fill="FFFFFF"/>
              </w:rPr>
              <w:t xml:space="preserve"> 57/2007 3. Δήλωση προτίμησης - κατανομή σε Τμήματα - Τροποποίηση των παρ. 1 και 2 του άρθρου 19 του </w:t>
            </w:r>
            <w:proofErr w:type="spellStart"/>
            <w:r w:rsidRPr="00AA6E42">
              <w:rPr>
                <w:rFonts w:asciiTheme="minorHAnsi" w:hAnsiTheme="minorHAnsi"/>
                <w:color w:val="000000"/>
                <w:shd w:val="clear" w:color="auto" w:fill="FFFFFF"/>
              </w:rPr>
              <w:t>π.δ.</w:t>
            </w:r>
            <w:proofErr w:type="spellEnd"/>
            <w:r w:rsidRPr="00AA6E42">
              <w:rPr>
                <w:rFonts w:asciiTheme="minorHAnsi" w:hAnsiTheme="minorHAnsi"/>
                <w:color w:val="000000"/>
                <w:shd w:val="clear" w:color="auto" w:fill="FFFFFF"/>
              </w:rPr>
              <w:t xml:space="preserve">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rPr>
              <w:t>24.</w:t>
            </w:r>
          </w:p>
        </w:tc>
        <w:tc>
          <w:tcPr>
            <w:tcW w:w="9030" w:type="dxa"/>
            <w:shd w:val="clear" w:color="auto" w:fill="DAEEF3"/>
          </w:tcPr>
          <w:p w:rsidR="00AA6E42" w:rsidRPr="00AA6E42" w:rsidRDefault="00AA6E42" w:rsidP="00AA6E42">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contextualSpacing/>
              <w:jc w:val="both"/>
              <w:rPr>
                <w:rFonts w:asciiTheme="minorHAnsi" w:hAnsiTheme="minorHAnsi" w:cs="Tahoma"/>
              </w:rPr>
            </w:pPr>
            <w:r w:rsidRPr="00AA6E42">
              <w:rPr>
                <w:rFonts w:ascii="Calibri" w:hAnsi="Calibri" w:cs="Tahoma"/>
              </w:rPr>
              <w:t xml:space="preserve"> </w:t>
            </w:r>
            <w:r w:rsidRPr="00AA6E42">
              <w:rPr>
                <w:rFonts w:asciiTheme="minorHAnsi" w:hAnsiTheme="minorHAnsi" w:cs="Tahoma"/>
              </w:rPr>
              <w:t>Άρθρα 34 έως 41 «</w:t>
            </w:r>
            <w:r w:rsidRPr="00AA6E42">
              <w:rPr>
                <w:rFonts w:asciiTheme="minorHAnsi" w:hAnsiTheme="minorHAnsi"/>
              </w:rPr>
              <w:t xml:space="preserve">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w:t>
            </w:r>
            <w:proofErr w:type="spellStart"/>
            <w:r w:rsidRPr="00AA6E42">
              <w:rPr>
                <w:rFonts w:asciiTheme="minorHAnsi" w:hAnsiTheme="minorHAnsi"/>
              </w:rPr>
              <w:t>Αυτοδιoίκησης</w:t>
            </w:r>
            <w:proofErr w:type="spellEnd"/>
            <w:r w:rsidRPr="00AA6E42">
              <w:rPr>
                <w:rFonts w:asciiTheme="minorHAnsi" w:hAnsiTheme="minorHAnsi"/>
              </w:rPr>
              <w:t xml:space="preserve">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rsidR="00AA6E42" w:rsidRPr="00AA6E42" w:rsidRDefault="00AA6E42" w:rsidP="00AA6E42">
            <w:pPr>
              <w:jc w:val="both"/>
              <w:rPr>
                <w:rFonts w:ascii="Calibri" w:hAnsi="Calibri" w:cs="Tahoma"/>
              </w:rPr>
            </w:pPr>
            <w:r w:rsidRPr="00AA6E42">
              <w:rPr>
                <w:rFonts w:ascii="Calibri" w:hAnsi="Calibri" w:cs="Tahoma"/>
              </w:rPr>
              <w:t xml:space="preserve">του ν. </w:t>
            </w:r>
            <w:hyperlink r:id="rId436" w:history="1">
              <w:r w:rsidRPr="0043329D">
                <w:rPr>
                  <w:rFonts w:ascii="Calibri" w:hAnsi="Calibri" w:cs="Tahoma"/>
                  <w:color w:val="0000FF"/>
                </w:rPr>
                <w:t>4807/2021</w:t>
              </w:r>
            </w:hyperlink>
            <w:r w:rsidRPr="00AA6E42">
              <w:rPr>
                <w:rFonts w:ascii="Calibri" w:hAnsi="Calibri" w:cs="Tahoma"/>
              </w:rPr>
              <w:t xml:space="preserve"> (ΦΕΚ Α΄/96/11.06.2021)</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i/>
              </w:rPr>
            </w:pPr>
            <w:r w:rsidRPr="00AA6E42">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suppressAutoHyphens w:val="0"/>
              <w:rPr>
                <w:rFonts w:asciiTheme="minorHAnsi" w:hAnsiTheme="minorHAnsi" w:cs="Segoe UI"/>
                <w:lang w:eastAsia="el-GR"/>
              </w:rPr>
            </w:pPr>
            <w:r w:rsidRPr="00AA6E42">
              <w:rPr>
                <w:rFonts w:asciiTheme="minorHAnsi" w:hAnsiTheme="minorHAnsi"/>
                <w:color w:val="000000"/>
                <w:shd w:val="clear" w:color="auto" w:fill="DAEEF3" w:themeFill="accent5" w:themeFillTint="33"/>
              </w:rPr>
              <w:t>922/101 8.6.2021</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cPr>
          <w:p w:rsidR="00AA6E42" w:rsidRPr="00AA6E42" w:rsidRDefault="00AA6E42" w:rsidP="00AA6E4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AA6E42" w:rsidRPr="00AA6E42" w:rsidTr="00DA33A2">
        <w:tblPrEx>
          <w:shd w:val="clear" w:color="auto" w:fill="auto"/>
        </w:tblPrEx>
        <w:tc>
          <w:tcPr>
            <w:tcW w:w="575" w:type="dxa"/>
            <w:shd w:val="clear" w:color="auto" w:fill="DAEEF3"/>
          </w:tcPr>
          <w:p w:rsidR="00AA6E42" w:rsidRPr="00AA6E42" w:rsidRDefault="00AA6E42" w:rsidP="00AA6E42">
            <w:pPr>
              <w:jc w:val="both"/>
              <w:rPr>
                <w:rFonts w:ascii="Calibri" w:hAnsi="Calibri" w:cs="Tahoma"/>
                <w:b/>
              </w:rPr>
            </w:pPr>
          </w:p>
        </w:tc>
        <w:tc>
          <w:tcPr>
            <w:tcW w:w="9030" w:type="dxa"/>
            <w:shd w:val="clear" w:color="auto" w:fill="DAEEF3" w:themeFill="accent5" w:themeFillTint="33"/>
          </w:tcPr>
          <w:p w:rsidR="00AA6E42" w:rsidRPr="00AA6E42" w:rsidRDefault="00AA6E42" w:rsidP="00AA6E42">
            <w:pPr>
              <w:jc w:val="both"/>
              <w:rPr>
                <w:rFonts w:asciiTheme="minorHAnsi" w:hAnsiTheme="minorHAnsi" w:cs="Tahoma"/>
              </w:rPr>
            </w:pPr>
            <w:r w:rsidRPr="00AA6E42">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sz w:val="28"/>
                <w:szCs w:val="28"/>
              </w:rPr>
            </w:pPr>
            <w:r w:rsidRPr="00AA6E42">
              <w:rPr>
                <w:rFonts w:ascii="Calibri" w:hAnsi="Calibri" w:cs="Tahoma"/>
                <w:b/>
                <w:sz w:val="28"/>
                <w:szCs w:val="28"/>
              </w:rPr>
              <w:t>2</w:t>
            </w:r>
            <w:r w:rsidR="0062602E">
              <w:rPr>
                <w:rFonts w:ascii="Calibri" w:hAnsi="Calibri" w:cs="Tahoma"/>
                <w:b/>
                <w:sz w:val="28"/>
                <w:szCs w:val="28"/>
                <w:lang w:val="en-US"/>
              </w:rPr>
              <w:t>5</w:t>
            </w:r>
            <w:r w:rsidRPr="00AA6E42">
              <w:rPr>
                <w:rFonts w:ascii="Calibri" w:hAnsi="Calibri" w:cs="Tahoma"/>
                <w:b/>
                <w:sz w:val="28"/>
                <w:szCs w:val="28"/>
              </w:rPr>
              <w:t>.</w:t>
            </w:r>
          </w:p>
        </w:tc>
        <w:tc>
          <w:tcPr>
            <w:tcW w:w="9030" w:type="dxa"/>
            <w:shd w:val="clear" w:color="auto" w:fill="FFFFFF"/>
          </w:tcPr>
          <w:p w:rsidR="003873A0" w:rsidRPr="00AA6E42" w:rsidRDefault="003873A0" w:rsidP="000D48D4">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 xml:space="preserve">: </w:t>
            </w:r>
          </w:p>
          <w:p w:rsidR="00BB4BB1" w:rsidRPr="00BB4BB1" w:rsidRDefault="00BB4BB1" w:rsidP="00BB4BB1">
            <w:pPr>
              <w:jc w:val="center"/>
              <w:rPr>
                <w:rFonts w:asciiTheme="minorHAnsi" w:hAnsiTheme="minorHAnsi" w:cs="Tahoma"/>
                <w:b/>
              </w:rPr>
            </w:pPr>
            <w:r w:rsidRPr="00BB4BB1">
              <w:rPr>
                <w:rFonts w:asciiTheme="minorHAnsi" w:hAnsiTheme="minorHAnsi" w:cs="Tahoma"/>
                <w:b/>
              </w:rPr>
              <w:t>ΜΕΡΟΣ Ε’ ΑΛΛΕΣ ΕΠΕΙΓΟΥΣΕΣ ΡΥΘΜΙΣΕΙΣ</w:t>
            </w:r>
          </w:p>
          <w:p w:rsidR="003873A0" w:rsidRDefault="00BB4BB1" w:rsidP="00BB4BB1">
            <w:pPr>
              <w:jc w:val="center"/>
              <w:rPr>
                <w:rFonts w:asciiTheme="minorHAnsi" w:hAnsiTheme="minorHAnsi" w:cs="Tahoma"/>
                <w:b/>
              </w:rPr>
            </w:pPr>
            <w:r w:rsidRPr="00BB4BB1">
              <w:rPr>
                <w:rFonts w:asciiTheme="minorHAnsi" w:hAnsiTheme="minorHAnsi" w:cs="Tahoma"/>
                <w:b/>
              </w:rPr>
              <w:lastRenderedPageBreak/>
              <w:t>ΚΕΦΑΛΑΙΟ Α’ ΡΥΘΜΙΣΕΙΣ ΤΟΥ ΥΠΟΥΡΓΕΙΟΥ ΕΣΩΤΕΡΙΚΩΝ</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57 </w:t>
            </w:r>
          </w:p>
          <w:p w:rsidR="00BB4BB1" w:rsidRPr="005267AD" w:rsidRDefault="005267AD" w:rsidP="00345676">
            <w:pPr>
              <w:ind w:left="340"/>
              <w:jc w:val="both"/>
              <w:rPr>
                <w:rFonts w:asciiTheme="minorHAnsi" w:hAnsiTheme="minorHAnsi" w:cs="Tahoma"/>
              </w:rPr>
            </w:pPr>
            <w:r w:rsidRPr="005267AD">
              <w:rPr>
                <w:rFonts w:asciiTheme="minorHAnsi" w:hAnsiTheme="minorHAnsi" w:cs="Tahoma"/>
              </w:rPr>
              <w:t>«</w:t>
            </w:r>
            <w:r w:rsidR="00BB4BB1" w:rsidRPr="005267AD">
              <w:rPr>
                <w:rFonts w:asciiTheme="minorHAnsi" w:hAnsiTheme="minorHAnsi" w:cs="Tahoma"/>
              </w:rPr>
              <w:t>Προσωπικό καθαριότητας σχολικών μονάδων - Δ.Ι.Ε.Κ. - Σ.Δ.Ε. –</w:t>
            </w:r>
          </w:p>
          <w:p w:rsidR="00BB4BB1" w:rsidRPr="005267AD" w:rsidRDefault="00BB4BB1" w:rsidP="00345676">
            <w:pPr>
              <w:ind w:left="340"/>
              <w:jc w:val="both"/>
              <w:rPr>
                <w:rFonts w:asciiTheme="minorHAnsi" w:hAnsiTheme="minorHAnsi" w:cs="Tahoma"/>
              </w:rPr>
            </w:pPr>
            <w:r w:rsidRPr="005267AD">
              <w:rPr>
                <w:rFonts w:asciiTheme="minorHAnsi" w:hAnsiTheme="minorHAnsi" w:cs="Tahoma"/>
              </w:rPr>
              <w:t xml:space="preserve">Τροποποίηση της </w:t>
            </w:r>
            <w:proofErr w:type="spellStart"/>
            <w:r w:rsidRPr="005267AD">
              <w:rPr>
                <w:rFonts w:asciiTheme="minorHAnsi" w:hAnsiTheme="minorHAnsi" w:cs="Tahoma"/>
              </w:rPr>
              <w:t>υποπερ</w:t>
            </w:r>
            <w:proofErr w:type="spellEnd"/>
            <w:r w:rsidRPr="005267AD">
              <w:rPr>
                <w:rFonts w:asciiTheme="minorHAnsi" w:hAnsiTheme="minorHAnsi" w:cs="Tahoma"/>
              </w:rPr>
              <w:t>. </w:t>
            </w:r>
            <w:proofErr w:type="spellStart"/>
            <w:r w:rsidRPr="005267AD">
              <w:rPr>
                <w:rFonts w:asciiTheme="minorHAnsi" w:hAnsiTheme="minorHAnsi" w:cs="Tahoma"/>
              </w:rPr>
              <w:t>ββ</w:t>
            </w:r>
            <w:proofErr w:type="spellEnd"/>
            <w:r w:rsidRPr="005267AD">
              <w:rPr>
                <w:rFonts w:asciiTheme="minorHAnsi" w:hAnsiTheme="minorHAnsi" w:cs="Tahoma"/>
              </w:rPr>
              <w:t xml:space="preserve">’ και κατάργηση της </w:t>
            </w:r>
            <w:proofErr w:type="spellStart"/>
            <w:r w:rsidRPr="005267AD">
              <w:rPr>
                <w:rFonts w:asciiTheme="minorHAnsi" w:hAnsiTheme="minorHAnsi" w:cs="Tahoma"/>
              </w:rPr>
              <w:t>υποπερ</w:t>
            </w:r>
            <w:proofErr w:type="spellEnd"/>
            <w:r w:rsidRPr="005267AD">
              <w:rPr>
                <w:rFonts w:asciiTheme="minorHAnsi" w:hAnsiTheme="minorHAnsi" w:cs="Tahoma"/>
              </w:rPr>
              <w:t>. </w:t>
            </w:r>
            <w:proofErr w:type="spellStart"/>
            <w:r w:rsidRPr="005267AD">
              <w:rPr>
                <w:rFonts w:asciiTheme="minorHAnsi" w:hAnsiTheme="minorHAnsi" w:cs="Tahoma"/>
              </w:rPr>
              <w:t>γγ</w:t>
            </w:r>
            <w:proofErr w:type="spellEnd"/>
            <w:r w:rsidRPr="005267AD">
              <w:rPr>
                <w:rFonts w:asciiTheme="minorHAnsi" w:hAnsiTheme="minorHAnsi" w:cs="Tahoma"/>
              </w:rPr>
              <w:t>’ της περ. γ’</w:t>
            </w:r>
          </w:p>
          <w:p w:rsidR="00BB4BB1" w:rsidRPr="005267AD" w:rsidRDefault="00BB4BB1" w:rsidP="00345676">
            <w:pPr>
              <w:ind w:left="340"/>
              <w:jc w:val="both"/>
              <w:rPr>
                <w:rFonts w:asciiTheme="minorHAnsi" w:hAnsiTheme="minorHAnsi" w:cs="Tahoma"/>
              </w:rPr>
            </w:pPr>
            <w:r w:rsidRPr="005267AD">
              <w:rPr>
                <w:rFonts w:asciiTheme="minorHAnsi" w:hAnsiTheme="minorHAnsi" w:cs="Tahoma"/>
              </w:rPr>
              <w:t>της παρ. 1 του άρθρου 18 του ν. 3870/2010</w:t>
            </w:r>
            <w:r w:rsidR="005267AD" w:rsidRPr="005267AD">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58 </w:t>
            </w:r>
          </w:p>
          <w:p w:rsidR="00BB4BB1" w:rsidRPr="005267AD" w:rsidRDefault="005267AD" w:rsidP="00345676">
            <w:pPr>
              <w:ind w:left="340"/>
              <w:jc w:val="both"/>
              <w:rPr>
                <w:rFonts w:asciiTheme="minorHAnsi" w:hAnsiTheme="minorHAnsi" w:cs="Tahoma"/>
              </w:rPr>
            </w:pPr>
            <w:r>
              <w:rPr>
                <w:rFonts w:asciiTheme="minorHAnsi" w:hAnsiTheme="minorHAnsi" w:cs="Tahoma"/>
              </w:rPr>
              <w:t>«</w:t>
            </w:r>
            <w:r w:rsidR="00BB4BB1" w:rsidRPr="00480E55">
              <w:rPr>
                <w:rFonts w:asciiTheme="minorHAnsi" w:hAnsiTheme="minorHAnsi" w:cs="Tahoma"/>
              </w:rPr>
              <w:t>Παράταση ισχύος εγκ</w:t>
            </w:r>
            <w:r>
              <w:rPr>
                <w:rFonts w:asciiTheme="minorHAnsi" w:hAnsiTheme="minorHAnsi" w:cs="Tahoma"/>
              </w:rPr>
              <w:t xml:space="preserve">ριτικών αποφάσεων της Επιτροπής </w:t>
            </w:r>
            <w:r w:rsidR="00BB4BB1" w:rsidRPr="00480E55">
              <w:rPr>
                <w:rFonts w:asciiTheme="minorHAnsi" w:hAnsiTheme="minorHAnsi" w:cs="Tahoma"/>
              </w:rPr>
              <w:t>της υπ’ </w:t>
            </w:r>
            <w:proofErr w:type="spellStart"/>
            <w:r w:rsidR="00BB4BB1" w:rsidRPr="00480E55">
              <w:rPr>
                <w:rFonts w:asciiTheme="minorHAnsi" w:hAnsiTheme="minorHAnsi" w:cs="Tahoma"/>
              </w:rPr>
              <w:t>αρ</w:t>
            </w:r>
            <w:proofErr w:type="spellEnd"/>
            <w:r w:rsidR="00BB4BB1" w:rsidRPr="00480E55">
              <w:rPr>
                <w:rFonts w:asciiTheme="minorHAnsi" w:hAnsiTheme="minorHAnsi" w:cs="Tahoma"/>
              </w:rPr>
              <w:t>. 33/2006 Πράξης Υπουργικού Συμβουλίου</w:t>
            </w:r>
            <w:r>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59 </w:t>
            </w:r>
          </w:p>
          <w:p w:rsidR="00BB4BB1" w:rsidRPr="005267AD" w:rsidRDefault="005267AD" w:rsidP="00345676">
            <w:pPr>
              <w:ind w:left="340"/>
              <w:jc w:val="both"/>
              <w:rPr>
                <w:rFonts w:asciiTheme="minorHAnsi" w:hAnsiTheme="minorHAnsi" w:cs="Tahoma"/>
              </w:rPr>
            </w:pPr>
            <w:r w:rsidRPr="005267AD">
              <w:rPr>
                <w:rFonts w:asciiTheme="minorHAnsi" w:hAnsiTheme="minorHAnsi" w:cs="Tahoma"/>
              </w:rPr>
              <w:t>“</w:t>
            </w:r>
            <w:r w:rsidR="00BB4BB1" w:rsidRPr="00480E55">
              <w:rPr>
                <w:rFonts w:asciiTheme="minorHAnsi" w:hAnsiTheme="minorHAnsi" w:cs="Tahoma"/>
              </w:rPr>
              <w:t>Συμβάσεις Ι.Δ.Ο.Χ. στη Δράση «Εναρμόνιση Οικογενειακής και Επαγγελματικής Ζωής»</w:t>
            </w:r>
            <w:r w:rsidRPr="005267AD">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60 </w:t>
            </w:r>
          </w:p>
          <w:p w:rsidR="00BB4BB1" w:rsidRPr="00480E55" w:rsidRDefault="005267AD" w:rsidP="00345676">
            <w:pPr>
              <w:ind w:left="340"/>
              <w:jc w:val="both"/>
              <w:rPr>
                <w:rFonts w:asciiTheme="minorHAnsi" w:hAnsiTheme="minorHAnsi" w:cs="Tahoma"/>
              </w:rPr>
            </w:pPr>
            <w:r>
              <w:rPr>
                <w:rFonts w:asciiTheme="minorHAnsi" w:hAnsiTheme="minorHAnsi" w:cs="Tahoma"/>
              </w:rPr>
              <w:t>«</w:t>
            </w:r>
            <w:r w:rsidR="00BB4BB1" w:rsidRPr="00480E55">
              <w:rPr>
                <w:rFonts w:asciiTheme="minorHAnsi" w:hAnsiTheme="minorHAnsi" w:cs="Tahoma"/>
              </w:rPr>
              <w:t>Μεταφορά μαθητών κατά το σχολικό έτος 2021-2022</w:t>
            </w:r>
            <w:r>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61 </w:t>
            </w:r>
          </w:p>
          <w:p w:rsidR="00BB4BB1" w:rsidRPr="00480E55" w:rsidRDefault="005267AD" w:rsidP="00345676">
            <w:pPr>
              <w:ind w:left="340"/>
              <w:jc w:val="both"/>
              <w:rPr>
                <w:rFonts w:asciiTheme="minorHAnsi" w:hAnsiTheme="minorHAnsi" w:cs="Tahoma"/>
              </w:rPr>
            </w:pPr>
            <w:r>
              <w:rPr>
                <w:rFonts w:asciiTheme="minorHAnsi" w:hAnsiTheme="minorHAnsi" w:cs="Tahoma"/>
              </w:rPr>
              <w:t>«</w:t>
            </w:r>
            <w:r w:rsidR="00BB4BB1" w:rsidRPr="00480E55">
              <w:rPr>
                <w:rFonts w:asciiTheme="minorHAnsi" w:hAnsiTheme="minorHAnsi" w:cs="Tahoma"/>
              </w:rPr>
              <w:t>Ρυθμίσεις για το προσωπικό</w:t>
            </w:r>
            <w:r>
              <w:rPr>
                <w:rFonts w:asciiTheme="minorHAnsi" w:hAnsiTheme="minorHAnsi" w:cs="Tahoma"/>
              </w:rPr>
              <w:t xml:space="preserve"> των πολυμετοχικών αναπτυξιακών </w:t>
            </w:r>
            <w:r w:rsidR="00BB4BB1" w:rsidRPr="00480E55">
              <w:rPr>
                <w:rFonts w:asciiTheme="minorHAnsi" w:hAnsiTheme="minorHAnsi" w:cs="Tahoma"/>
              </w:rPr>
              <w:t>ανώνυμων εταιρειών Ο.Τ.Α.</w:t>
            </w:r>
            <w:r>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62 </w:t>
            </w:r>
          </w:p>
          <w:p w:rsidR="00BB4BB1" w:rsidRPr="00480E55" w:rsidRDefault="005267AD" w:rsidP="00345676">
            <w:pPr>
              <w:ind w:left="340"/>
              <w:jc w:val="both"/>
              <w:rPr>
                <w:rFonts w:asciiTheme="minorHAnsi" w:hAnsiTheme="minorHAnsi" w:cs="Tahoma"/>
              </w:rPr>
            </w:pPr>
            <w:r>
              <w:rPr>
                <w:rFonts w:asciiTheme="minorHAnsi" w:hAnsiTheme="minorHAnsi" w:cs="Tahoma"/>
              </w:rPr>
              <w:t>«</w:t>
            </w:r>
            <w:r w:rsidR="00BB4BB1" w:rsidRPr="00480E55">
              <w:rPr>
                <w:rFonts w:asciiTheme="minorHAnsi" w:hAnsiTheme="minorHAnsi" w:cs="Tahoma"/>
              </w:rPr>
              <w:t xml:space="preserve">Παράταση συμβάσεων Ι.Δ.Ο.Χ. προσωπικού Ο.Τ.Α. α’ και β’ βαθμού για την αντιμετώπιση εκτάκτων αναγκών λόγω της πανδημίας του </w:t>
            </w:r>
            <w:proofErr w:type="spellStart"/>
            <w:r w:rsidR="00BB4BB1" w:rsidRPr="00480E55">
              <w:rPr>
                <w:rFonts w:asciiTheme="minorHAnsi" w:hAnsiTheme="minorHAnsi" w:cs="Tahoma"/>
              </w:rPr>
              <w:t>κορωνοϊού</w:t>
            </w:r>
            <w:proofErr w:type="spellEnd"/>
            <w:r w:rsidR="00BB4BB1" w:rsidRPr="00480E55">
              <w:rPr>
                <w:rFonts w:asciiTheme="minorHAnsi" w:hAnsiTheme="minorHAnsi" w:cs="Tahoma"/>
              </w:rPr>
              <w:t xml:space="preserve"> COVID-19</w:t>
            </w:r>
            <w:r>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63 </w:t>
            </w:r>
          </w:p>
          <w:p w:rsidR="00BB4BB1" w:rsidRPr="00480E55" w:rsidRDefault="005267AD" w:rsidP="00345676">
            <w:pPr>
              <w:ind w:left="340"/>
              <w:jc w:val="both"/>
              <w:rPr>
                <w:rFonts w:asciiTheme="minorHAnsi" w:hAnsiTheme="minorHAnsi" w:cs="Tahoma"/>
              </w:rPr>
            </w:pPr>
            <w:r>
              <w:rPr>
                <w:rFonts w:asciiTheme="minorHAnsi" w:hAnsiTheme="minorHAnsi" w:cs="Tahoma"/>
              </w:rPr>
              <w:t>«</w:t>
            </w:r>
            <w:r w:rsidR="00BB4BB1" w:rsidRPr="00480E55">
              <w:rPr>
                <w:rFonts w:asciiTheme="minorHAnsi" w:hAnsiTheme="minorHAnsi" w:cs="Tahoma"/>
              </w:rPr>
              <w:t>Αναστολή παρακράτησης δόσεων δανείων Ο.Τ.Α. α’ βαθμού</w:t>
            </w:r>
            <w:r>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64 </w:t>
            </w:r>
          </w:p>
          <w:p w:rsidR="00BB4BB1" w:rsidRPr="00480E55" w:rsidRDefault="005267AD" w:rsidP="00345676">
            <w:pPr>
              <w:ind w:left="340"/>
              <w:jc w:val="both"/>
              <w:rPr>
                <w:rFonts w:asciiTheme="minorHAnsi" w:hAnsiTheme="minorHAnsi" w:cs="Tahoma"/>
              </w:rPr>
            </w:pPr>
            <w:r>
              <w:rPr>
                <w:rFonts w:asciiTheme="minorHAnsi" w:hAnsiTheme="minorHAnsi" w:cs="Tahoma"/>
              </w:rPr>
              <w:t>«</w:t>
            </w:r>
            <w:proofErr w:type="spellStart"/>
            <w:r w:rsidR="00BB4BB1" w:rsidRPr="00480E55">
              <w:rPr>
                <w:rFonts w:asciiTheme="minorHAnsi" w:hAnsiTheme="minorHAnsi" w:cs="Tahoma"/>
              </w:rPr>
              <w:t>Αδειοδοτήσεις</w:t>
            </w:r>
            <w:proofErr w:type="spellEnd"/>
            <w:r w:rsidR="00BB4BB1" w:rsidRPr="00480E55">
              <w:rPr>
                <w:rFonts w:asciiTheme="minorHAnsi" w:hAnsiTheme="minorHAnsi" w:cs="Tahoma"/>
              </w:rPr>
              <w:t xml:space="preserve"> δημοτικών παιδικών σταθμών - Παράταση προθεσμιών – Τροποποίηση του άρθρου 13 του ν. 4623/2019</w:t>
            </w:r>
            <w:r>
              <w:rPr>
                <w:rFonts w:asciiTheme="minorHAnsi" w:hAnsiTheme="minorHAnsi" w:cs="Tahoma"/>
              </w:rPr>
              <w:t>»</w:t>
            </w:r>
          </w:p>
          <w:p w:rsidR="00BB4BB1" w:rsidRPr="005267AD" w:rsidRDefault="00BB4BB1" w:rsidP="00345676">
            <w:pPr>
              <w:pStyle w:val="ae"/>
              <w:numPr>
                <w:ilvl w:val="0"/>
                <w:numId w:val="14"/>
              </w:numPr>
              <w:ind w:left="340"/>
              <w:jc w:val="both"/>
              <w:rPr>
                <w:rFonts w:asciiTheme="minorHAnsi" w:hAnsiTheme="minorHAnsi" w:cs="Tahoma"/>
                <w:b/>
              </w:rPr>
            </w:pPr>
            <w:r w:rsidRPr="005267AD">
              <w:rPr>
                <w:rFonts w:asciiTheme="minorHAnsi" w:hAnsiTheme="minorHAnsi" w:cs="Tahoma"/>
                <w:b/>
              </w:rPr>
              <w:t xml:space="preserve">Άρθρο 65 </w:t>
            </w:r>
          </w:p>
          <w:p w:rsidR="00BB4BB1" w:rsidRPr="00480E55" w:rsidRDefault="005267AD" w:rsidP="00345676">
            <w:pPr>
              <w:ind w:left="340"/>
              <w:jc w:val="both"/>
              <w:rPr>
                <w:rFonts w:asciiTheme="minorHAnsi" w:hAnsiTheme="minorHAnsi" w:cs="Tahoma"/>
              </w:rPr>
            </w:pPr>
            <w:r>
              <w:rPr>
                <w:rFonts w:asciiTheme="minorHAnsi" w:hAnsiTheme="minorHAnsi" w:cs="Tahoma"/>
              </w:rPr>
              <w:t>«</w:t>
            </w:r>
            <w:r w:rsidR="00BB4BB1" w:rsidRPr="00480E55">
              <w:rPr>
                <w:rFonts w:asciiTheme="minorHAnsi" w:hAnsiTheme="minorHAnsi" w:cs="Tahoma"/>
              </w:rPr>
              <w:t>Ρύθμιση θεμάτων προϋπολογισμού των Ο.Τ.Α. α’ βαθμού</w:t>
            </w:r>
            <w:r>
              <w:rPr>
                <w:rFonts w:asciiTheme="minorHAnsi" w:hAnsiTheme="minorHAnsi" w:cs="Tahoma"/>
              </w:rPr>
              <w:t>»</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rPr>
            </w:pPr>
          </w:p>
        </w:tc>
        <w:tc>
          <w:tcPr>
            <w:tcW w:w="9030" w:type="dxa"/>
            <w:shd w:val="clear" w:color="auto" w:fill="FFFFFF"/>
          </w:tcPr>
          <w:p w:rsidR="003873A0" w:rsidRPr="00AA6E42" w:rsidRDefault="003873A0" w:rsidP="003873A0">
            <w:pPr>
              <w:contextualSpacing/>
              <w:jc w:val="both"/>
              <w:rPr>
                <w:rFonts w:ascii="Calibri" w:hAnsi="Calibri" w:cs="Tahoma"/>
              </w:rPr>
            </w:pPr>
            <w:r w:rsidRPr="00AA6E42">
              <w:rPr>
                <w:rFonts w:ascii="Calibri" w:hAnsi="Calibri" w:cs="Tahoma"/>
              </w:rPr>
              <w:t xml:space="preserve">του ν. </w:t>
            </w:r>
            <w:hyperlink r:id="rId437" w:history="1">
              <w:r w:rsidRPr="0043329D">
                <w:rPr>
                  <w:rStyle w:val="-"/>
                  <w:rFonts w:ascii="Calibri" w:hAnsi="Calibri" w:cs="Tahoma"/>
                  <w:u w:val="none"/>
                </w:rPr>
                <w:t>4821/2021</w:t>
              </w:r>
            </w:hyperlink>
            <w:r w:rsidRPr="003873A0">
              <w:rPr>
                <w:rFonts w:ascii="Calibri" w:hAnsi="Calibri" w:cs="Tahoma"/>
              </w:rPr>
              <w:t xml:space="preserve"> </w:t>
            </w:r>
            <w:r>
              <w:rPr>
                <w:rFonts w:ascii="Calibri" w:hAnsi="Calibri" w:cs="Tahoma"/>
              </w:rPr>
              <w:t>(ΦΕΚ Α</w:t>
            </w:r>
            <w:r w:rsidRPr="00AA6E42">
              <w:rPr>
                <w:rFonts w:ascii="Calibri" w:hAnsi="Calibri" w:cs="Tahoma"/>
              </w:rPr>
              <w:t>/</w:t>
            </w:r>
            <w:r>
              <w:rPr>
                <w:rFonts w:ascii="Calibri" w:hAnsi="Calibri" w:cs="Tahoma"/>
                <w:lang w:val="en-US"/>
              </w:rPr>
              <w:t>134</w:t>
            </w:r>
            <w:r w:rsidRPr="00AA6E42">
              <w:rPr>
                <w:rFonts w:ascii="Calibri" w:hAnsi="Calibri" w:cs="Tahoma"/>
              </w:rPr>
              <w:t>/</w:t>
            </w:r>
            <w:r>
              <w:rPr>
                <w:rFonts w:ascii="Calibri" w:hAnsi="Calibri" w:cs="Tahoma"/>
              </w:rPr>
              <w:t>31</w:t>
            </w:r>
            <w:r w:rsidRPr="00AA6E42">
              <w:rPr>
                <w:rFonts w:ascii="Calibri" w:hAnsi="Calibri" w:cs="Tahoma"/>
              </w:rPr>
              <w:t>.0</w:t>
            </w:r>
            <w:r>
              <w:rPr>
                <w:rFonts w:ascii="Calibri" w:hAnsi="Calibri" w:cs="Tahoma"/>
                <w:lang w:val="en-US"/>
              </w:rPr>
              <w:t>7</w:t>
            </w:r>
            <w:r w:rsidRPr="00AA6E42">
              <w:rPr>
                <w:rFonts w:ascii="Calibri" w:hAnsi="Calibri" w:cs="Tahoma"/>
              </w:rPr>
              <w:t>.2021).</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rPr>
            </w:pPr>
          </w:p>
        </w:tc>
        <w:tc>
          <w:tcPr>
            <w:tcW w:w="9030" w:type="dxa"/>
            <w:shd w:val="clear" w:color="auto" w:fill="FFFFFF"/>
          </w:tcPr>
          <w:p w:rsidR="003873A0" w:rsidRPr="00AA6E42" w:rsidRDefault="003873A0" w:rsidP="000D48D4">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rPr>
            </w:pPr>
          </w:p>
        </w:tc>
        <w:tc>
          <w:tcPr>
            <w:tcW w:w="9030" w:type="dxa"/>
            <w:shd w:val="clear" w:color="auto" w:fill="FFFFFF"/>
          </w:tcPr>
          <w:p w:rsidR="003873A0" w:rsidRPr="003873A0" w:rsidRDefault="003873A0" w:rsidP="003873A0">
            <w:pPr>
              <w:jc w:val="both"/>
              <w:rPr>
                <w:rFonts w:ascii="Calibri" w:hAnsi="Calibri" w:cs="Tahoma"/>
                <w:i/>
              </w:rPr>
            </w:pPr>
            <w:r w:rsidRPr="003873A0">
              <w:rPr>
                <w:rFonts w:ascii="Calibri" w:hAnsi="Calibri" w:cs="Tahoma"/>
                <w:i/>
              </w:rPr>
              <w:t>«</w:t>
            </w:r>
            <w:r w:rsidRPr="003873A0">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3873A0">
              <w:rPr>
                <w:rFonts w:ascii="Calibri" w:hAnsi="Calibri" w:cs="Tahoma"/>
                <w:i/>
              </w:rPr>
              <w:t>»</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rPr>
            </w:pPr>
          </w:p>
        </w:tc>
        <w:tc>
          <w:tcPr>
            <w:tcW w:w="9030" w:type="dxa"/>
            <w:shd w:val="clear" w:color="auto" w:fill="FFFFFF"/>
          </w:tcPr>
          <w:p w:rsidR="003873A0" w:rsidRPr="00AA6E42" w:rsidRDefault="003873A0" w:rsidP="000D48D4">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rPr>
            </w:pPr>
          </w:p>
        </w:tc>
        <w:tc>
          <w:tcPr>
            <w:tcW w:w="9030" w:type="dxa"/>
            <w:shd w:val="clear" w:color="auto" w:fill="FFFFFF"/>
          </w:tcPr>
          <w:p w:rsidR="003873A0" w:rsidRPr="00AA6E42" w:rsidRDefault="00121B0D" w:rsidP="000D48D4">
            <w:pPr>
              <w:suppressAutoHyphens w:val="0"/>
              <w:rPr>
                <w:rFonts w:asciiTheme="minorHAnsi" w:hAnsiTheme="minorHAnsi" w:cs="Segoe UI"/>
                <w:lang w:eastAsia="el-GR"/>
              </w:rPr>
            </w:pPr>
            <w:r w:rsidRPr="00121B0D">
              <w:rPr>
                <w:rFonts w:asciiTheme="minorHAnsi" w:hAnsiTheme="minorHAnsi" w:cs="Segoe UI"/>
                <w:lang w:eastAsia="el-GR"/>
              </w:rPr>
              <w:t>1028/14 27.7.2021</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rPr>
            </w:pPr>
          </w:p>
        </w:tc>
        <w:tc>
          <w:tcPr>
            <w:tcW w:w="9030" w:type="dxa"/>
            <w:shd w:val="clear" w:color="auto" w:fill="FFFFFF"/>
          </w:tcPr>
          <w:p w:rsidR="003873A0" w:rsidRPr="00AA6E42" w:rsidRDefault="003873A0" w:rsidP="000D48D4">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3873A0" w:rsidRPr="00AA6E42" w:rsidTr="000D48D4">
        <w:tc>
          <w:tcPr>
            <w:tcW w:w="575" w:type="dxa"/>
            <w:shd w:val="clear" w:color="auto" w:fill="FFFFFF"/>
          </w:tcPr>
          <w:p w:rsidR="003873A0" w:rsidRPr="00AA6E42" w:rsidRDefault="003873A0" w:rsidP="000D48D4">
            <w:pPr>
              <w:jc w:val="both"/>
              <w:rPr>
                <w:rFonts w:ascii="Calibri" w:hAnsi="Calibri" w:cs="Tahoma"/>
                <w:b/>
              </w:rPr>
            </w:pPr>
          </w:p>
        </w:tc>
        <w:tc>
          <w:tcPr>
            <w:tcW w:w="9030" w:type="dxa"/>
            <w:shd w:val="clear" w:color="auto" w:fill="FFFFFF"/>
          </w:tcPr>
          <w:p w:rsidR="003873A0" w:rsidRPr="00AA6E42" w:rsidRDefault="0043329D" w:rsidP="000D48D4">
            <w:pPr>
              <w:jc w:val="both"/>
              <w:rPr>
                <w:rFonts w:asciiTheme="minorHAnsi" w:hAnsiTheme="minorHAnsi" w:cs="Tahoma"/>
              </w:rPr>
            </w:pPr>
            <w:r w:rsidRPr="0043329D">
              <w:rPr>
                <w:rFonts w:asciiTheme="minorHAnsi" w:hAnsiTheme="minorHAnsi" w:cs="Tahoma"/>
              </w:rPr>
              <w:t>Ρυθμίσεις θεμάτων αρμοδιότητας Υπουργείου Εσωτερικών</w:t>
            </w:r>
            <w:r>
              <w:rPr>
                <w:rFonts w:asciiTheme="minorHAnsi" w:hAnsiTheme="minorHAnsi" w:cs="Tahoma"/>
              </w:rPr>
              <w:t>.</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sz w:val="28"/>
                <w:szCs w:val="28"/>
              </w:rPr>
            </w:pPr>
            <w:r>
              <w:rPr>
                <w:rFonts w:ascii="Calibri" w:hAnsi="Calibri" w:cs="Tahoma"/>
                <w:b/>
                <w:sz w:val="28"/>
                <w:szCs w:val="28"/>
              </w:rPr>
              <w:t>26</w:t>
            </w:r>
            <w:r w:rsidRPr="00AA6E42">
              <w:rPr>
                <w:rFonts w:ascii="Calibri" w:hAnsi="Calibri" w:cs="Tahoma"/>
                <w:b/>
                <w:sz w:val="28"/>
                <w:szCs w:val="28"/>
              </w:rPr>
              <w:t>.</w:t>
            </w:r>
          </w:p>
        </w:tc>
        <w:tc>
          <w:tcPr>
            <w:tcW w:w="9030" w:type="dxa"/>
            <w:shd w:val="clear" w:color="auto" w:fill="DAEEF3"/>
          </w:tcPr>
          <w:p w:rsidR="0062602E" w:rsidRPr="00AA6E42" w:rsidRDefault="0062602E" w:rsidP="000A2F2D">
            <w:pPr>
              <w:jc w:val="both"/>
              <w:rPr>
                <w:rFonts w:ascii="Calibri" w:hAnsi="Calibri" w:cs="Tahoma"/>
                <w:b/>
                <w:sz w:val="28"/>
                <w:szCs w:val="28"/>
                <w:lang w:val="en-US"/>
              </w:rPr>
            </w:pPr>
            <w:r w:rsidRPr="00AA6E42">
              <w:rPr>
                <w:rFonts w:ascii="Calibri" w:hAnsi="Calibri" w:cs="Tahoma"/>
                <w:b/>
                <w:sz w:val="28"/>
                <w:szCs w:val="28"/>
                <w:u w:val="single"/>
              </w:rPr>
              <w:t>ΔΙΑΤΑΞΗ ΝΟΜΟΥ</w:t>
            </w:r>
            <w:r w:rsidRPr="00AA6E42">
              <w:rPr>
                <w:rFonts w:ascii="Calibri" w:hAnsi="Calibri" w:cs="Tahoma"/>
                <w:b/>
                <w:sz w:val="28"/>
                <w:szCs w:val="28"/>
                <w:lang w:val="en-US"/>
              </w:rPr>
              <w:t>:</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rPr>
            </w:pPr>
          </w:p>
        </w:tc>
        <w:tc>
          <w:tcPr>
            <w:tcW w:w="9030" w:type="dxa"/>
            <w:shd w:val="clear" w:color="auto" w:fill="DAEEF3"/>
          </w:tcPr>
          <w:p w:rsidR="008022AD" w:rsidRDefault="008022AD" w:rsidP="00345676">
            <w:pPr>
              <w:tabs>
                <w:tab w:val="left" w:pos="4420"/>
              </w:tabs>
              <w:contextualSpacing/>
              <w:jc w:val="center"/>
              <w:rPr>
                <w:rFonts w:ascii="Calibri" w:hAnsi="Calibri" w:cs="Tahoma"/>
                <w:b/>
              </w:rPr>
            </w:pPr>
            <w:r w:rsidRPr="008022AD">
              <w:rPr>
                <w:rFonts w:ascii="Calibri" w:hAnsi="Calibri" w:cs="Tahoma"/>
                <w:b/>
              </w:rPr>
              <w:t xml:space="preserve">ΜΕΡΟΣ Γ’ </w:t>
            </w:r>
          </w:p>
          <w:p w:rsidR="008022AD" w:rsidRPr="008022AD" w:rsidRDefault="008022AD" w:rsidP="00345676">
            <w:pPr>
              <w:tabs>
                <w:tab w:val="left" w:pos="4420"/>
              </w:tabs>
              <w:contextualSpacing/>
              <w:jc w:val="center"/>
              <w:rPr>
                <w:rFonts w:ascii="Calibri" w:hAnsi="Calibri" w:cs="Tahoma"/>
                <w:b/>
              </w:rPr>
            </w:pPr>
            <w:r w:rsidRPr="008022AD">
              <w:rPr>
                <w:rFonts w:ascii="Calibri" w:hAnsi="Calibri" w:cs="Tahoma"/>
                <w:b/>
              </w:rPr>
              <w:t>ΛΟΙΠΕΣ ΡΥΘΜΙΣΕΙΣ ΥΠΟΥΡΓΕΙΟΥ ΕΣΩΤΕΡΙΚΩΝ</w:t>
            </w:r>
          </w:p>
          <w:p w:rsidR="008022AD" w:rsidRPr="005267AD" w:rsidRDefault="008022AD" w:rsidP="00345676">
            <w:pPr>
              <w:pStyle w:val="ae"/>
              <w:numPr>
                <w:ilvl w:val="0"/>
                <w:numId w:val="14"/>
              </w:numPr>
              <w:tabs>
                <w:tab w:val="left" w:pos="4420"/>
              </w:tabs>
              <w:jc w:val="both"/>
              <w:rPr>
                <w:rFonts w:ascii="Calibri" w:hAnsi="Calibri" w:cs="Tahoma"/>
              </w:rPr>
            </w:pPr>
            <w:r w:rsidRPr="005267AD">
              <w:rPr>
                <w:rFonts w:ascii="Calibri" w:hAnsi="Calibri" w:cs="Tahoma"/>
                <w:b/>
              </w:rPr>
              <w:t>Άρθρο 29</w:t>
            </w:r>
          </w:p>
          <w:p w:rsidR="00B600A5" w:rsidRDefault="005267AD" w:rsidP="00345676">
            <w:pPr>
              <w:tabs>
                <w:tab w:val="left" w:pos="4420"/>
              </w:tabs>
              <w:contextualSpacing/>
              <w:jc w:val="both"/>
              <w:rPr>
                <w:rFonts w:ascii="Calibri" w:hAnsi="Calibri" w:cs="Tahoma"/>
              </w:rPr>
            </w:pPr>
            <w:r>
              <w:rPr>
                <w:rFonts w:ascii="Calibri" w:hAnsi="Calibri" w:cs="Tahoma"/>
              </w:rPr>
              <w:t>«</w:t>
            </w:r>
            <w:r w:rsidR="008022AD" w:rsidRPr="008022AD">
              <w:rPr>
                <w:rFonts w:ascii="Calibri" w:hAnsi="Calibri" w:cs="Tahoma"/>
              </w:rPr>
              <w:t>Διαδικασία πολιτογράφησης - Τροποποίηση της παρ. 3 του άρθρου 7 του ν. 3284/2004</w:t>
            </w:r>
            <w:r>
              <w:rPr>
                <w:rFonts w:ascii="Calibri" w:hAnsi="Calibri" w:cs="Tahoma"/>
              </w:rPr>
              <w:t>»</w:t>
            </w:r>
          </w:p>
          <w:p w:rsidR="008022AD" w:rsidRPr="005267AD" w:rsidRDefault="008022AD" w:rsidP="00345676">
            <w:pPr>
              <w:pStyle w:val="ae"/>
              <w:numPr>
                <w:ilvl w:val="0"/>
                <w:numId w:val="14"/>
              </w:numPr>
              <w:tabs>
                <w:tab w:val="left" w:pos="4420"/>
              </w:tabs>
              <w:jc w:val="both"/>
              <w:rPr>
                <w:rFonts w:ascii="Calibri" w:hAnsi="Calibri" w:cs="Tahoma"/>
              </w:rPr>
            </w:pPr>
            <w:r w:rsidRPr="005267AD">
              <w:rPr>
                <w:rFonts w:ascii="Calibri" w:hAnsi="Calibri" w:cs="Tahoma"/>
                <w:b/>
              </w:rPr>
              <w:t>Άρθρο 30</w:t>
            </w:r>
            <w:r w:rsidRPr="005267AD">
              <w:rPr>
                <w:rFonts w:ascii="Calibri" w:hAnsi="Calibri" w:cs="Tahoma"/>
              </w:rPr>
              <w:t xml:space="preserve"> </w:t>
            </w:r>
          </w:p>
          <w:p w:rsidR="008022AD" w:rsidRDefault="005267AD" w:rsidP="00345676">
            <w:pPr>
              <w:tabs>
                <w:tab w:val="left" w:pos="4420"/>
              </w:tabs>
              <w:contextualSpacing/>
              <w:jc w:val="both"/>
              <w:rPr>
                <w:rFonts w:ascii="Calibri" w:hAnsi="Calibri" w:cs="Tahoma"/>
              </w:rPr>
            </w:pPr>
            <w:r>
              <w:rPr>
                <w:rFonts w:ascii="Calibri" w:hAnsi="Calibri" w:cs="Tahoma"/>
              </w:rPr>
              <w:t>«</w:t>
            </w:r>
            <w:r w:rsidR="008022AD" w:rsidRPr="008022AD">
              <w:rPr>
                <w:rFonts w:ascii="Calibri" w:hAnsi="Calibri" w:cs="Tahoma"/>
              </w:rPr>
              <w:t>Πολιτογράφηση ομογενών που διαμένουν στο εξωτερικό - Προσθήκη παρ. 4 στο άρθρο 10 του ν. 3284/2004</w:t>
            </w:r>
            <w:r>
              <w:rPr>
                <w:rFonts w:ascii="Calibri" w:hAnsi="Calibri" w:cs="Tahoma"/>
              </w:rPr>
              <w:t>»</w:t>
            </w:r>
          </w:p>
          <w:p w:rsidR="008022AD" w:rsidRPr="005267AD" w:rsidRDefault="008022AD" w:rsidP="00345676">
            <w:pPr>
              <w:pStyle w:val="ae"/>
              <w:numPr>
                <w:ilvl w:val="0"/>
                <w:numId w:val="14"/>
              </w:numPr>
              <w:tabs>
                <w:tab w:val="left" w:pos="4420"/>
              </w:tabs>
              <w:jc w:val="both"/>
              <w:rPr>
                <w:rFonts w:ascii="Calibri" w:hAnsi="Calibri" w:cs="Tahoma"/>
              </w:rPr>
            </w:pPr>
            <w:r w:rsidRPr="005267AD">
              <w:rPr>
                <w:rFonts w:ascii="Calibri" w:hAnsi="Calibri" w:cs="Tahoma"/>
                <w:b/>
              </w:rPr>
              <w:t>Άρθρο 31</w:t>
            </w:r>
            <w:r w:rsidRPr="005267AD">
              <w:rPr>
                <w:rFonts w:ascii="Calibri" w:hAnsi="Calibri" w:cs="Tahoma"/>
              </w:rPr>
              <w:t xml:space="preserve"> </w:t>
            </w:r>
          </w:p>
          <w:p w:rsidR="008022AD" w:rsidRDefault="005267AD" w:rsidP="00345676">
            <w:pPr>
              <w:tabs>
                <w:tab w:val="left" w:pos="4420"/>
              </w:tabs>
              <w:contextualSpacing/>
              <w:jc w:val="both"/>
              <w:rPr>
                <w:rFonts w:ascii="Calibri" w:hAnsi="Calibri" w:cs="Tahoma"/>
              </w:rPr>
            </w:pPr>
            <w:r>
              <w:rPr>
                <w:rFonts w:ascii="Calibri" w:hAnsi="Calibri" w:cs="Tahoma"/>
              </w:rPr>
              <w:t>«</w:t>
            </w:r>
            <w:r w:rsidR="008022AD" w:rsidRPr="008022AD">
              <w:rPr>
                <w:rFonts w:ascii="Calibri" w:hAnsi="Calibri" w:cs="Tahoma"/>
              </w:rPr>
              <w:t xml:space="preserve">Διάθεση </w:t>
            </w:r>
            <w:proofErr w:type="spellStart"/>
            <w:r w:rsidR="008022AD" w:rsidRPr="008022AD">
              <w:rPr>
                <w:rFonts w:ascii="Calibri" w:hAnsi="Calibri" w:cs="Tahoma"/>
              </w:rPr>
              <w:t>παραβόλων</w:t>
            </w:r>
            <w:proofErr w:type="spellEnd"/>
            <w:r w:rsidR="008022AD" w:rsidRPr="008022AD">
              <w:rPr>
                <w:rFonts w:ascii="Calibri" w:hAnsi="Calibri" w:cs="Tahoma"/>
              </w:rPr>
              <w:t> - Τροποποίηση της παρ. 2 του άρθρου 28 του ν. 3838/2010</w:t>
            </w:r>
            <w:r>
              <w:rPr>
                <w:rFonts w:ascii="Calibri" w:hAnsi="Calibri" w:cs="Tahoma"/>
              </w:rPr>
              <w:t>»</w:t>
            </w:r>
          </w:p>
          <w:p w:rsidR="008022AD" w:rsidRPr="005267AD" w:rsidRDefault="008022AD" w:rsidP="00345676">
            <w:pPr>
              <w:pStyle w:val="ae"/>
              <w:numPr>
                <w:ilvl w:val="0"/>
                <w:numId w:val="14"/>
              </w:numPr>
              <w:tabs>
                <w:tab w:val="left" w:pos="4420"/>
              </w:tabs>
              <w:jc w:val="both"/>
              <w:rPr>
                <w:rFonts w:ascii="Calibri" w:hAnsi="Calibri" w:cs="Tahoma"/>
              </w:rPr>
            </w:pPr>
            <w:r w:rsidRPr="005267AD">
              <w:rPr>
                <w:rFonts w:ascii="Calibri" w:hAnsi="Calibri" w:cs="Tahoma"/>
                <w:b/>
              </w:rPr>
              <w:lastRenderedPageBreak/>
              <w:t>Άρθρο 32</w:t>
            </w:r>
            <w:r w:rsidRPr="005267AD">
              <w:rPr>
                <w:rFonts w:ascii="Calibri" w:hAnsi="Calibri" w:cs="Tahoma"/>
              </w:rPr>
              <w:t xml:space="preserve"> </w:t>
            </w:r>
          </w:p>
          <w:p w:rsidR="008022AD" w:rsidRDefault="005267AD" w:rsidP="00345676">
            <w:pPr>
              <w:tabs>
                <w:tab w:val="left" w:pos="4420"/>
              </w:tabs>
              <w:contextualSpacing/>
              <w:jc w:val="both"/>
              <w:rPr>
                <w:rFonts w:ascii="Calibri" w:hAnsi="Calibri" w:cs="Tahoma"/>
              </w:rPr>
            </w:pPr>
            <w:r>
              <w:rPr>
                <w:rFonts w:ascii="Calibri" w:hAnsi="Calibri" w:cs="Tahoma"/>
              </w:rPr>
              <w:t>«</w:t>
            </w:r>
            <w:r w:rsidR="008022AD" w:rsidRPr="008022AD">
              <w:rPr>
                <w:rFonts w:ascii="Calibri" w:hAnsi="Calibri" w:cs="Tahoma"/>
              </w:rPr>
              <w:t>Δυνατότητα πληρωμής συμβάσεων αναφορικά με την εκκαθάριση των δηλώσεων του Τέλους Ακίνητης Περιουσίας (Τ.Α.Π.)</w:t>
            </w:r>
            <w:r>
              <w:rPr>
                <w:rFonts w:ascii="Calibri" w:hAnsi="Calibri" w:cs="Tahoma"/>
              </w:rPr>
              <w:t>»</w:t>
            </w:r>
          </w:p>
          <w:p w:rsidR="008022AD" w:rsidRPr="005267AD" w:rsidRDefault="008022AD" w:rsidP="00345676">
            <w:pPr>
              <w:pStyle w:val="ae"/>
              <w:numPr>
                <w:ilvl w:val="0"/>
                <w:numId w:val="14"/>
              </w:numPr>
              <w:tabs>
                <w:tab w:val="left" w:pos="4420"/>
              </w:tabs>
              <w:jc w:val="both"/>
              <w:rPr>
                <w:rFonts w:ascii="Calibri" w:hAnsi="Calibri" w:cs="Tahoma"/>
              </w:rPr>
            </w:pPr>
            <w:r w:rsidRPr="005267AD">
              <w:rPr>
                <w:rFonts w:ascii="Calibri" w:hAnsi="Calibri" w:cs="Tahoma"/>
                <w:b/>
              </w:rPr>
              <w:t>Άρθρο 33</w:t>
            </w:r>
            <w:r w:rsidRPr="005267AD">
              <w:rPr>
                <w:rFonts w:ascii="Calibri" w:hAnsi="Calibri" w:cs="Tahoma"/>
              </w:rPr>
              <w:t xml:space="preserve"> </w:t>
            </w:r>
          </w:p>
          <w:p w:rsidR="008022AD" w:rsidRDefault="005267AD" w:rsidP="00345676">
            <w:pPr>
              <w:tabs>
                <w:tab w:val="left" w:pos="4420"/>
              </w:tabs>
              <w:contextualSpacing/>
              <w:jc w:val="both"/>
              <w:rPr>
                <w:rFonts w:ascii="Calibri" w:hAnsi="Calibri" w:cs="Tahoma"/>
              </w:rPr>
            </w:pPr>
            <w:r>
              <w:rPr>
                <w:rFonts w:ascii="Calibri" w:hAnsi="Calibri" w:cs="Tahoma"/>
              </w:rPr>
              <w:t>«</w:t>
            </w:r>
            <w:r w:rsidR="008022AD" w:rsidRPr="008022AD">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r>
              <w:rPr>
                <w:rFonts w:ascii="Calibri" w:hAnsi="Calibri" w:cs="Tahoma"/>
              </w:rPr>
              <w:t>»</w:t>
            </w:r>
          </w:p>
          <w:p w:rsidR="0062602E" w:rsidRPr="00AA6E42" w:rsidRDefault="0062602E" w:rsidP="00345676">
            <w:pPr>
              <w:tabs>
                <w:tab w:val="left" w:pos="4420"/>
              </w:tabs>
              <w:contextualSpacing/>
              <w:jc w:val="both"/>
              <w:rPr>
                <w:rFonts w:ascii="Calibri" w:hAnsi="Calibri" w:cs="Tahoma"/>
              </w:rPr>
            </w:pPr>
            <w:r w:rsidRPr="00AA6E42">
              <w:rPr>
                <w:rFonts w:ascii="Calibri" w:hAnsi="Calibri" w:cs="Tahoma"/>
              </w:rPr>
              <w:t xml:space="preserve">του ν. </w:t>
            </w:r>
            <w:hyperlink r:id="rId438" w:history="1">
              <w:r w:rsidRPr="00A74F57">
                <w:rPr>
                  <w:rStyle w:val="-"/>
                  <w:rFonts w:ascii="Calibri" w:hAnsi="Calibri" w:cs="Tahoma"/>
                  <w:u w:val="none"/>
                </w:rPr>
                <w:t>4829/2021</w:t>
              </w:r>
            </w:hyperlink>
            <w:r w:rsidRPr="00A74F57">
              <w:rPr>
                <w:rFonts w:ascii="Calibri" w:hAnsi="Calibri" w:cs="Tahoma"/>
              </w:rPr>
              <w:t xml:space="preserve"> (</w:t>
            </w:r>
            <w:r>
              <w:rPr>
                <w:rFonts w:ascii="Calibri" w:hAnsi="Calibri" w:cs="Tahoma"/>
              </w:rPr>
              <w:t>ΦΕΚ Α΄/166/10.09</w:t>
            </w:r>
            <w:r w:rsidRPr="00AA6E42">
              <w:rPr>
                <w:rFonts w:ascii="Calibri" w:hAnsi="Calibri" w:cs="Tahoma"/>
              </w:rPr>
              <w:t>.2021)</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rPr>
            </w:pPr>
          </w:p>
        </w:tc>
        <w:tc>
          <w:tcPr>
            <w:tcW w:w="9030" w:type="dxa"/>
            <w:shd w:val="clear" w:color="auto" w:fill="DAEEF3"/>
          </w:tcPr>
          <w:p w:rsidR="0062602E" w:rsidRPr="00AA6E42" w:rsidRDefault="0062602E" w:rsidP="00345676">
            <w:pPr>
              <w:tabs>
                <w:tab w:val="left" w:pos="4420"/>
              </w:tabs>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rPr>
            </w:pPr>
          </w:p>
        </w:tc>
        <w:tc>
          <w:tcPr>
            <w:tcW w:w="9030" w:type="dxa"/>
            <w:shd w:val="clear" w:color="auto" w:fill="DAEEF3"/>
          </w:tcPr>
          <w:p w:rsidR="0062602E" w:rsidRPr="00AA6E42" w:rsidRDefault="0062602E" w:rsidP="00345676">
            <w:pPr>
              <w:tabs>
                <w:tab w:val="left" w:pos="4420"/>
              </w:tabs>
              <w:jc w:val="both"/>
              <w:rPr>
                <w:rFonts w:ascii="Calibri" w:hAnsi="Calibri" w:cs="Tahoma"/>
                <w:i/>
              </w:rPr>
            </w:pPr>
            <w:r>
              <w:rPr>
                <w:rFonts w:ascii="Calibri" w:hAnsi="Calibri" w:cs="Tahoma"/>
                <w:i/>
              </w:rPr>
              <w:t>«</w:t>
            </w:r>
            <w:r w:rsidR="00A74F57" w:rsidRPr="00A74F57">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r w:rsidRPr="00AA6E42">
              <w:rPr>
                <w:rFonts w:ascii="Calibri" w:hAnsi="Calibri" w:cs="Tahoma"/>
                <w:i/>
              </w:rPr>
              <w:t>»</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rPr>
            </w:pPr>
          </w:p>
        </w:tc>
        <w:tc>
          <w:tcPr>
            <w:tcW w:w="9030" w:type="dxa"/>
            <w:shd w:val="clear" w:color="auto" w:fill="DAEEF3"/>
          </w:tcPr>
          <w:p w:rsidR="0062602E" w:rsidRPr="00AA6E42" w:rsidRDefault="0062602E" w:rsidP="00345676">
            <w:pPr>
              <w:tabs>
                <w:tab w:val="left" w:pos="4420"/>
              </w:tabs>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rPr>
            </w:pPr>
          </w:p>
        </w:tc>
        <w:tc>
          <w:tcPr>
            <w:tcW w:w="9030" w:type="dxa"/>
            <w:shd w:val="clear" w:color="auto" w:fill="DAEEF3"/>
          </w:tcPr>
          <w:p w:rsidR="0062602E" w:rsidRPr="00AA6E42" w:rsidRDefault="00A66D1A" w:rsidP="00345676">
            <w:pPr>
              <w:tabs>
                <w:tab w:val="left" w:pos="4420"/>
              </w:tabs>
              <w:suppressAutoHyphens w:val="0"/>
              <w:rPr>
                <w:rFonts w:asciiTheme="minorHAnsi" w:hAnsiTheme="minorHAnsi" w:cs="Segoe UI"/>
                <w:lang w:eastAsia="el-GR"/>
              </w:rPr>
            </w:pPr>
            <w:r w:rsidRPr="00A66D1A">
              <w:rPr>
                <w:rFonts w:asciiTheme="minorHAnsi" w:hAnsiTheme="minorHAnsi" w:cs="Segoe UI"/>
                <w:lang w:eastAsia="el-GR"/>
              </w:rPr>
              <w:t>1061/106 6.9.2021</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rPr>
            </w:pPr>
          </w:p>
        </w:tc>
        <w:tc>
          <w:tcPr>
            <w:tcW w:w="9030" w:type="dxa"/>
            <w:shd w:val="clear" w:color="auto" w:fill="DAEEF3"/>
          </w:tcPr>
          <w:p w:rsidR="0062602E" w:rsidRPr="00AA6E42" w:rsidRDefault="0062602E" w:rsidP="00345676">
            <w:pPr>
              <w:tabs>
                <w:tab w:val="left" w:pos="4420"/>
              </w:tabs>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62602E" w:rsidRPr="00AA6E42" w:rsidTr="000A2F2D">
        <w:tblPrEx>
          <w:shd w:val="clear" w:color="auto" w:fill="auto"/>
        </w:tblPrEx>
        <w:tc>
          <w:tcPr>
            <w:tcW w:w="575" w:type="dxa"/>
            <w:shd w:val="clear" w:color="auto" w:fill="DAEEF3"/>
          </w:tcPr>
          <w:p w:rsidR="0062602E" w:rsidRPr="00AA6E42" w:rsidRDefault="0062602E" w:rsidP="000A2F2D">
            <w:pPr>
              <w:jc w:val="both"/>
              <w:rPr>
                <w:rFonts w:ascii="Calibri" w:hAnsi="Calibri" w:cs="Tahoma"/>
                <w:b/>
              </w:rPr>
            </w:pPr>
          </w:p>
        </w:tc>
        <w:tc>
          <w:tcPr>
            <w:tcW w:w="9030" w:type="dxa"/>
            <w:shd w:val="clear" w:color="auto" w:fill="DAEEF3" w:themeFill="accent5" w:themeFillTint="33"/>
          </w:tcPr>
          <w:p w:rsidR="00A66D1A" w:rsidRPr="007519F5" w:rsidRDefault="00A66D1A" w:rsidP="00345676">
            <w:pPr>
              <w:pStyle w:val="ae"/>
              <w:numPr>
                <w:ilvl w:val="0"/>
                <w:numId w:val="38"/>
              </w:numPr>
              <w:tabs>
                <w:tab w:val="left" w:pos="4420"/>
              </w:tabs>
              <w:jc w:val="both"/>
              <w:rPr>
                <w:rFonts w:asciiTheme="minorHAnsi" w:hAnsiTheme="minorHAnsi" w:cs="Tahoma"/>
              </w:rPr>
            </w:pPr>
            <w:r w:rsidRPr="007519F5">
              <w:rPr>
                <w:rFonts w:asciiTheme="minorHAnsi" w:hAnsiTheme="minorHAnsi" w:cs="Tahoma"/>
              </w:rPr>
              <w:t xml:space="preserve">Διαδικασία πολιτογράφησης - Τροποποίηση παρ. 3 άρθρου 7 ν. 3284/2004. </w:t>
            </w:r>
          </w:p>
          <w:p w:rsidR="00A66D1A" w:rsidRPr="007519F5" w:rsidRDefault="00A66D1A" w:rsidP="00345676">
            <w:pPr>
              <w:pStyle w:val="ae"/>
              <w:numPr>
                <w:ilvl w:val="0"/>
                <w:numId w:val="38"/>
              </w:numPr>
              <w:tabs>
                <w:tab w:val="left" w:pos="4420"/>
              </w:tabs>
              <w:jc w:val="both"/>
              <w:rPr>
                <w:rFonts w:asciiTheme="minorHAnsi" w:hAnsiTheme="minorHAnsi" w:cs="Tahoma"/>
              </w:rPr>
            </w:pPr>
            <w:r w:rsidRPr="007519F5">
              <w:rPr>
                <w:rFonts w:asciiTheme="minorHAnsi" w:hAnsiTheme="minorHAnsi" w:cs="Tahoma"/>
              </w:rPr>
              <w:t xml:space="preserve">Πολιτογράφηση ομογενών που διαμένουν στο εξωτερικό - Προσθήκη Παρ. 4 στο άρθρο 10 ν. 3284/2004. </w:t>
            </w:r>
          </w:p>
          <w:p w:rsidR="00A66D1A" w:rsidRPr="007519F5" w:rsidRDefault="00A66D1A" w:rsidP="00345676">
            <w:pPr>
              <w:pStyle w:val="ae"/>
              <w:numPr>
                <w:ilvl w:val="0"/>
                <w:numId w:val="38"/>
              </w:numPr>
              <w:tabs>
                <w:tab w:val="left" w:pos="4420"/>
              </w:tabs>
              <w:jc w:val="both"/>
              <w:rPr>
                <w:rFonts w:asciiTheme="minorHAnsi" w:hAnsiTheme="minorHAnsi" w:cs="Tahoma"/>
              </w:rPr>
            </w:pPr>
            <w:r w:rsidRPr="007519F5">
              <w:rPr>
                <w:rFonts w:asciiTheme="minorHAnsi" w:hAnsiTheme="minorHAnsi" w:cs="Tahoma"/>
              </w:rPr>
              <w:t xml:space="preserve">Διάθεση </w:t>
            </w:r>
            <w:proofErr w:type="spellStart"/>
            <w:r w:rsidRPr="007519F5">
              <w:rPr>
                <w:rFonts w:asciiTheme="minorHAnsi" w:hAnsiTheme="minorHAnsi" w:cs="Tahoma"/>
              </w:rPr>
              <w:t>παραβόλων</w:t>
            </w:r>
            <w:proofErr w:type="spellEnd"/>
            <w:r w:rsidRPr="007519F5">
              <w:rPr>
                <w:rFonts w:asciiTheme="minorHAnsi" w:hAnsiTheme="minorHAnsi" w:cs="Tahoma"/>
              </w:rPr>
              <w:t xml:space="preserve"> - Τροποποίηση παρ. 2 άρθρου 28 ν. 3838/2010. </w:t>
            </w:r>
          </w:p>
          <w:p w:rsidR="00A66D1A" w:rsidRPr="007519F5" w:rsidRDefault="00A66D1A" w:rsidP="00345676">
            <w:pPr>
              <w:pStyle w:val="ae"/>
              <w:numPr>
                <w:ilvl w:val="0"/>
                <w:numId w:val="38"/>
              </w:numPr>
              <w:tabs>
                <w:tab w:val="left" w:pos="4420"/>
              </w:tabs>
              <w:jc w:val="both"/>
              <w:rPr>
                <w:rFonts w:asciiTheme="minorHAnsi" w:hAnsiTheme="minorHAnsi" w:cs="Tahoma"/>
              </w:rPr>
            </w:pPr>
            <w:r w:rsidRPr="007519F5">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rsidR="0062602E" w:rsidRPr="007519F5" w:rsidRDefault="00A66D1A" w:rsidP="00345676">
            <w:pPr>
              <w:pStyle w:val="ae"/>
              <w:numPr>
                <w:ilvl w:val="0"/>
                <w:numId w:val="38"/>
              </w:numPr>
              <w:tabs>
                <w:tab w:val="left" w:pos="4420"/>
              </w:tabs>
              <w:jc w:val="both"/>
              <w:rPr>
                <w:rFonts w:asciiTheme="minorHAnsi" w:hAnsiTheme="minorHAnsi" w:cs="Tahoma"/>
              </w:rPr>
            </w:pPr>
            <w:r w:rsidRPr="007519F5">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484B82" w:rsidRPr="00480E55" w:rsidTr="00364572">
        <w:tc>
          <w:tcPr>
            <w:tcW w:w="575" w:type="dxa"/>
            <w:shd w:val="clear" w:color="auto" w:fill="FFFFFF"/>
          </w:tcPr>
          <w:p w:rsidR="00484B82" w:rsidRPr="00AA6E42" w:rsidRDefault="00484B82" w:rsidP="00364572">
            <w:pPr>
              <w:jc w:val="both"/>
              <w:rPr>
                <w:rFonts w:ascii="Calibri" w:hAnsi="Calibri" w:cs="Tahoma"/>
                <w:b/>
                <w:sz w:val="28"/>
                <w:szCs w:val="28"/>
              </w:rPr>
            </w:pPr>
            <w:r w:rsidRPr="00AA6E42">
              <w:rPr>
                <w:rFonts w:ascii="Calibri" w:hAnsi="Calibri" w:cs="Tahoma"/>
                <w:b/>
                <w:sz w:val="28"/>
                <w:szCs w:val="28"/>
              </w:rPr>
              <w:t>2</w:t>
            </w:r>
            <w:r>
              <w:rPr>
                <w:rFonts w:ascii="Calibri" w:hAnsi="Calibri" w:cs="Tahoma"/>
                <w:b/>
                <w:sz w:val="28"/>
                <w:szCs w:val="28"/>
                <w:lang w:val="en-US"/>
              </w:rPr>
              <w:t>7</w:t>
            </w:r>
            <w:r w:rsidRPr="00AA6E42">
              <w:rPr>
                <w:rFonts w:ascii="Calibri" w:hAnsi="Calibri" w:cs="Tahoma"/>
                <w:b/>
                <w:sz w:val="28"/>
                <w:szCs w:val="28"/>
              </w:rPr>
              <w:t>.</w:t>
            </w:r>
          </w:p>
        </w:tc>
        <w:tc>
          <w:tcPr>
            <w:tcW w:w="9030" w:type="dxa"/>
            <w:shd w:val="clear" w:color="auto" w:fill="FFFFFF"/>
          </w:tcPr>
          <w:p w:rsidR="00484B82" w:rsidRDefault="00484B82" w:rsidP="00364572">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 xml:space="preserve">: </w:t>
            </w:r>
          </w:p>
          <w:p w:rsidR="00364572" w:rsidRPr="00364572" w:rsidRDefault="00364572" w:rsidP="00364572">
            <w:pPr>
              <w:jc w:val="center"/>
              <w:rPr>
                <w:rFonts w:ascii="Calibri" w:hAnsi="Calibri" w:cs="Tahoma"/>
                <w:b/>
                <w:sz w:val="28"/>
                <w:szCs w:val="28"/>
              </w:rPr>
            </w:pPr>
            <w:r w:rsidRPr="00364572">
              <w:rPr>
                <w:rFonts w:ascii="Calibri" w:hAnsi="Calibri" w:cs="Tahoma"/>
                <w:b/>
                <w:sz w:val="28"/>
                <w:szCs w:val="28"/>
              </w:rPr>
              <w:t>ΜΕΡΟΣ Γ’</w:t>
            </w:r>
          </w:p>
          <w:p w:rsidR="00364572" w:rsidRPr="00AA6E42" w:rsidRDefault="00364572" w:rsidP="00364572">
            <w:pPr>
              <w:jc w:val="center"/>
              <w:rPr>
                <w:rFonts w:ascii="Calibri" w:hAnsi="Calibri" w:cs="Tahoma"/>
                <w:b/>
                <w:sz w:val="28"/>
                <w:szCs w:val="28"/>
              </w:rPr>
            </w:pPr>
            <w:r w:rsidRPr="00364572">
              <w:rPr>
                <w:rFonts w:ascii="Calibri" w:hAnsi="Calibri" w:cs="Tahoma"/>
                <w:b/>
                <w:sz w:val="28"/>
                <w:szCs w:val="28"/>
              </w:rPr>
              <w:t xml:space="preserve">ΛΟΙΠΕΣ </w:t>
            </w:r>
            <w:r>
              <w:rPr>
                <w:rFonts w:ascii="Calibri" w:hAnsi="Calibri" w:cs="Tahoma"/>
                <w:b/>
                <w:sz w:val="28"/>
                <w:szCs w:val="28"/>
              </w:rPr>
              <w:t>ΡΥΘΜΙΣΕΙΣ ΥΠΟΥΡΓΕΙΟΥ ΕΣΩΤΕΡΙΚΩΝ</w:t>
            </w:r>
          </w:p>
          <w:p w:rsidR="00364572" w:rsidRDefault="00364572" w:rsidP="00364572">
            <w:pPr>
              <w:pStyle w:val="ae"/>
              <w:numPr>
                <w:ilvl w:val="0"/>
                <w:numId w:val="14"/>
              </w:numPr>
              <w:jc w:val="both"/>
              <w:rPr>
                <w:rFonts w:asciiTheme="minorHAnsi" w:hAnsiTheme="minorHAnsi" w:cs="Tahoma"/>
              </w:rPr>
            </w:pPr>
            <w:r w:rsidRPr="00364572">
              <w:rPr>
                <w:rFonts w:asciiTheme="minorHAnsi" w:hAnsiTheme="minorHAnsi" w:cs="Tahoma"/>
                <w:b/>
              </w:rPr>
              <w:t>Άρθρο 52</w:t>
            </w:r>
            <w:r w:rsidRPr="00364572">
              <w:rPr>
                <w:rFonts w:asciiTheme="minorHAnsi" w:hAnsiTheme="minorHAnsi" w:cs="Tahoma"/>
              </w:rPr>
              <w:t xml:space="preserve"> </w:t>
            </w:r>
          </w:p>
          <w:p w:rsidR="00484B82" w:rsidRPr="00480E55" w:rsidRDefault="00364572" w:rsidP="00364572">
            <w:pPr>
              <w:pStyle w:val="ae"/>
              <w:jc w:val="both"/>
              <w:rPr>
                <w:rFonts w:asciiTheme="minorHAnsi" w:hAnsiTheme="minorHAnsi" w:cs="Tahoma"/>
              </w:rPr>
            </w:pPr>
            <w:r>
              <w:rPr>
                <w:rFonts w:asciiTheme="minorHAnsi" w:hAnsiTheme="minorHAnsi" w:cs="Tahoma"/>
              </w:rPr>
              <w:t>«</w:t>
            </w:r>
            <w:proofErr w:type="spellStart"/>
            <w:r w:rsidRPr="00364572">
              <w:rPr>
                <w:rFonts w:asciiTheme="minorHAnsi" w:hAnsiTheme="minorHAnsi" w:cs="Tahoma"/>
              </w:rPr>
              <w:t>Προσοντολόγιο</w:t>
            </w:r>
            <w:proofErr w:type="spellEnd"/>
            <w:r w:rsidRPr="00364572">
              <w:rPr>
                <w:rFonts w:asciiTheme="minorHAnsi" w:hAnsiTheme="minorHAnsi" w:cs="Tahoma"/>
              </w:rPr>
              <w:t xml:space="preserve"> - </w:t>
            </w:r>
            <w:proofErr w:type="spellStart"/>
            <w:r w:rsidRPr="00364572">
              <w:rPr>
                <w:rFonts w:asciiTheme="minorHAnsi" w:hAnsiTheme="minorHAnsi" w:cs="Tahoma"/>
              </w:rPr>
              <w:t>Κλαδολόγιο</w:t>
            </w:r>
            <w:proofErr w:type="spellEnd"/>
            <w:r w:rsidRPr="00364572">
              <w:rPr>
                <w:rFonts w:asciiTheme="minorHAnsi" w:hAnsiTheme="minorHAnsi" w:cs="Tahoma"/>
              </w:rPr>
              <w:t xml:space="preserve"> προσωπικού των φορέων του Δημοσίου</w:t>
            </w:r>
            <w:r>
              <w:rPr>
                <w:rFonts w:asciiTheme="minorHAnsi" w:hAnsiTheme="minorHAnsi" w:cs="Tahoma"/>
              </w:rPr>
              <w:t>»</w:t>
            </w:r>
          </w:p>
        </w:tc>
      </w:tr>
      <w:tr w:rsidR="00484B82" w:rsidRPr="00AA6E42" w:rsidTr="00364572">
        <w:tc>
          <w:tcPr>
            <w:tcW w:w="575" w:type="dxa"/>
            <w:shd w:val="clear" w:color="auto" w:fill="FFFFFF"/>
          </w:tcPr>
          <w:p w:rsidR="00484B82" w:rsidRPr="00AA6E42" w:rsidRDefault="00484B82" w:rsidP="00364572">
            <w:pPr>
              <w:jc w:val="both"/>
              <w:rPr>
                <w:rFonts w:ascii="Calibri" w:hAnsi="Calibri" w:cs="Tahoma"/>
                <w:b/>
              </w:rPr>
            </w:pPr>
          </w:p>
        </w:tc>
        <w:tc>
          <w:tcPr>
            <w:tcW w:w="9030" w:type="dxa"/>
            <w:shd w:val="clear" w:color="auto" w:fill="FFFFFF"/>
          </w:tcPr>
          <w:p w:rsidR="00364572" w:rsidRDefault="00364572" w:rsidP="00364572">
            <w:pPr>
              <w:pStyle w:val="ae"/>
              <w:numPr>
                <w:ilvl w:val="0"/>
                <w:numId w:val="14"/>
              </w:numPr>
              <w:jc w:val="both"/>
              <w:rPr>
                <w:rFonts w:ascii="Calibri" w:hAnsi="Calibri" w:cs="Tahoma"/>
              </w:rPr>
            </w:pPr>
            <w:r w:rsidRPr="00364572">
              <w:rPr>
                <w:rFonts w:ascii="Calibri" w:hAnsi="Calibri" w:cs="Tahoma"/>
                <w:b/>
              </w:rPr>
              <w:t>Άρθρο 53</w:t>
            </w:r>
            <w:r w:rsidRPr="00364572">
              <w:rPr>
                <w:rFonts w:ascii="Calibri" w:hAnsi="Calibri" w:cs="Tahoma"/>
              </w:rPr>
              <w:t xml:space="preserve"> </w:t>
            </w:r>
          </w:p>
          <w:p w:rsidR="00364572" w:rsidRDefault="00364572" w:rsidP="00364572">
            <w:pPr>
              <w:pStyle w:val="ae"/>
              <w:jc w:val="both"/>
              <w:rPr>
                <w:rFonts w:ascii="Calibri" w:hAnsi="Calibri" w:cs="Tahoma"/>
              </w:rPr>
            </w:pPr>
            <w:r>
              <w:rPr>
                <w:rFonts w:ascii="Calibri" w:hAnsi="Calibri" w:cs="Tahoma"/>
              </w:rPr>
              <w:t>«</w:t>
            </w:r>
            <w:r w:rsidRPr="00364572">
              <w:rPr>
                <w:rFonts w:ascii="Calibri" w:hAnsi="Calibri" w:cs="Tahoma"/>
              </w:rPr>
              <w:t>Διαδικασία πλήρωσης θέσεων προσωπικού</w:t>
            </w:r>
            <w:r>
              <w:rPr>
                <w:rFonts w:ascii="Calibri" w:hAnsi="Calibri" w:cs="Tahoma"/>
              </w:rPr>
              <w:t>»</w:t>
            </w:r>
          </w:p>
          <w:p w:rsidR="00364572" w:rsidRDefault="00364572" w:rsidP="00364572">
            <w:pPr>
              <w:pStyle w:val="ae"/>
              <w:numPr>
                <w:ilvl w:val="0"/>
                <w:numId w:val="14"/>
              </w:numPr>
              <w:jc w:val="both"/>
              <w:rPr>
                <w:rFonts w:ascii="Calibri" w:hAnsi="Calibri" w:cs="Tahoma"/>
              </w:rPr>
            </w:pPr>
            <w:r w:rsidRPr="00364572">
              <w:rPr>
                <w:rFonts w:ascii="Calibri" w:hAnsi="Calibri" w:cs="Tahoma"/>
                <w:b/>
              </w:rPr>
              <w:t>Άρθρο 54</w:t>
            </w:r>
            <w:r w:rsidRPr="00364572">
              <w:rPr>
                <w:rFonts w:ascii="Calibri" w:hAnsi="Calibri" w:cs="Tahoma"/>
              </w:rPr>
              <w:t xml:space="preserve"> </w:t>
            </w:r>
          </w:p>
          <w:p w:rsidR="00364572" w:rsidRDefault="00364572" w:rsidP="00364572">
            <w:pPr>
              <w:pStyle w:val="ae"/>
              <w:jc w:val="both"/>
              <w:rPr>
                <w:rFonts w:ascii="Calibri" w:hAnsi="Calibri" w:cs="Tahoma"/>
              </w:rPr>
            </w:pPr>
            <w:r>
              <w:rPr>
                <w:rFonts w:ascii="Calibri" w:hAnsi="Calibri" w:cs="Tahoma"/>
              </w:rPr>
              <w:t>«</w:t>
            </w:r>
            <w:r w:rsidRPr="00364572">
              <w:rPr>
                <w:rFonts w:ascii="Calibri" w:hAnsi="Calibri" w:cs="Tahoma"/>
              </w:rPr>
              <w:t>Δικαίωμα ειδικής άδειας - Τροποποίηση παρ. 1 άρθρου 50 ν. 3528/2007</w:t>
            </w:r>
            <w:r>
              <w:rPr>
                <w:rFonts w:ascii="Calibri" w:hAnsi="Calibri" w:cs="Tahoma"/>
              </w:rPr>
              <w:t>»</w:t>
            </w:r>
          </w:p>
          <w:p w:rsidR="00565792" w:rsidRDefault="00565792" w:rsidP="00565792">
            <w:pPr>
              <w:pStyle w:val="ae"/>
              <w:numPr>
                <w:ilvl w:val="0"/>
                <w:numId w:val="14"/>
              </w:numPr>
              <w:jc w:val="both"/>
              <w:rPr>
                <w:rFonts w:ascii="Calibri" w:hAnsi="Calibri" w:cs="Tahoma"/>
              </w:rPr>
            </w:pPr>
            <w:r w:rsidRPr="00565792">
              <w:rPr>
                <w:rFonts w:ascii="Calibri" w:hAnsi="Calibri" w:cs="Tahoma"/>
                <w:b/>
              </w:rPr>
              <w:t>Άρθρο 55</w:t>
            </w:r>
            <w:r w:rsidRPr="00565792">
              <w:rPr>
                <w:rFonts w:ascii="Calibri" w:hAnsi="Calibri" w:cs="Tahoma"/>
              </w:rPr>
              <w:t xml:space="preserve"> </w:t>
            </w:r>
          </w:p>
          <w:p w:rsidR="00565792" w:rsidRDefault="00565792" w:rsidP="000B34BE">
            <w:pPr>
              <w:pStyle w:val="ae"/>
              <w:jc w:val="both"/>
              <w:rPr>
                <w:rFonts w:ascii="Calibri" w:hAnsi="Calibri" w:cs="Tahoma"/>
              </w:rPr>
            </w:pPr>
            <w:r>
              <w:rPr>
                <w:rFonts w:ascii="Calibri" w:hAnsi="Calibri" w:cs="Tahoma"/>
              </w:rPr>
              <w:t>«</w:t>
            </w:r>
            <w:r w:rsidRPr="00565792">
              <w:rPr>
                <w:rFonts w:ascii="Calibri" w:hAnsi="Calibri" w:cs="Tahoma"/>
              </w:rPr>
              <w:t>Δικαίωμα μείωσης ωρών εργασίας - Προσθήκη παρ. 1Α στο άρθρο 51 ν. 3528/2007</w:t>
            </w:r>
            <w:r>
              <w:rPr>
                <w:rFonts w:ascii="Calibri" w:hAnsi="Calibri" w:cs="Tahoma"/>
              </w:rPr>
              <w:t>»</w:t>
            </w:r>
          </w:p>
          <w:p w:rsidR="00565792" w:rsidRDefault="00565792" w:rsidP="00565792">
            <w:pPr>
              <w:pStyle w:val="ae"/>
              <w:numPr>
                <w:ilvl w:val="0"/>
                <w:numId w:val="14"/>
              </w:numPr>
              <w:jc w:val="both"/>
              <w:rPr>
                <w:rFonts w:ascii="Calibri" w:hAnsi="Calibri" w:cs="Tahoma"/>
              </w:rPr>
            </w:pPr>
            <w:r w:rsidRPr="00565792">
              <w:rPr>
                <w:rFonts w:ascii="Calibri" w:hAnsi="Calibri" w:cs="Tahoma"/>
                <w:b/>
              </w:rPr>
              <w:t>Άρθρο 56</w:t>
            </w:r>
            <w:r w:rsidRPr="00565792">
              <w:rPr>
                <w:rFonts w:ascii="Calibri" w:hAnsi="Calibri" w:cs="Tahoma"/>
              </w:rPr>
              <w:t xml:space="preserve"> </w:t>
            </w:r>
          </w:p>
          <w:p w:rsidR="00565792" w:rsidRDefault="00565792" w:rsidP="00565792">
            <w:pPr>
              <w:pStyle w:val="ae"/>
              <w:jc w:val="both"/>
              <w:rPr>
                <w:rFonts w:ascii="Calibri" w:hAnsi="Calibri" w:cs="Tahoma"/>
              </w:rPr>
            </w:pPr>
            <w:r>
              <w:rPr>
                <w:rFonts w:ascii="Calibri" w:hAnsi="Calibri" w:cs="Tahoma"/>
              </w:rPr>
              <w:t>«</w:t>
            </w:r>
            <w:r w:rsidRPr="00565792">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r>
              <w:rPr>
                <w:rFonts w:ascii="Calibri" w:hAnsi="Calibri" w:cs="Tahoma"/>
              </w:rPr>
              <w:t>»</w:t>
            </w:r>
          </w:p>
          <w:p w:rsidR="000B34BE" w:rsidRDefault="000B34BE" w:rsidP="000B34BE">
            <w:pPr>
              <w:pStyle w:val="ae"/>
              <w:numPr>
                <w:ilvl w:val="0"/>
                <w:numId w:val="14"/>
              </w:numPr>
              <w:jc w:val="both"/>
              <w:rPr>
                <w:rFonts w:ascii="Calibri" w:hAnsi="Calibri" w:cs="Tahoma"/>
              </w:rPr>
            </w:pPr>
            <w:r w:rsidRPr="000B34BE">
              <w:rPr>
                <w:rFonts w:ascii="Calibri" w:hAnsi="Calibri" w:cs="Tahoma"/>
                <w:b/>
              </w:rPr>
              <w:t>Άρθρο 57</w:t>
            </w:r>
            <w:r w:rsidRPr="000B34BE">
              <w:rPr>
                <w:rFonts w:ascii="Calibri" w:hAnsi="Calibri" w:cs="Tahoma"/>
              </w:rPr>
              <w:t xml:space="preserve"> </w:t>
            </w:r>
          </w:p>
          <w:p w:rsidR="000B34BE" w:rsidRDefault="000B34BE" w:rsidP="000B34BE">
            <w:pPr>
              <w:pStyle w:val="ae"/>
              <w:jc w:val="both"/>
              <w:rPr>
                <w:rFonts w:ascii="Calibri" w:hAnsi="Calibri" w:cs="Tahoma"/>
              </w:rPr>
            </w:pPr>
            <w:r>
              <w:rPr>
                <w:rFonts w:ascii="Calibri" w:hAnsi="Calibri" w:cs="Tahoma"/>
              </w:rPr>
              <w:t>«</w:t>
            </w:r>
            <w:r w:rsidRPr="000B34BE">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r>
              <w:rPr>
                <w:rFonts w:ascii="Calibri" w:hAnsi="Calibri" w:cs="Tahoma"/>
              </w:rPr>
              <w:t>»</w:t>
            </w:r>
          </w:p>
          <w:p w:rsidR="00B55112" w:rsidRDefault="00B55112" w:rsidP="00B55112">
            <w:pPr>
              <w:pStyle w:val="ae"/>
              <w:numPr>
                <w:ilvl w:val="0"/>
                <w:numId w:val="14"/>
              </w:numPr>
              <w:jc w:val="both"/>
              <w:rPr>
                <w:rFonts w:ascii="Calibri" w:hAnsi="Calibri" w:cs="Tahoma"/>
              </w:rPr>
            </w:pPr>
            <w:r w:rsidRPr="00B55112">
              <w:rPr>
                <w:rFonts w:ascii="Calibri" w:hAnsi="Calibri" w:cs="Tahoma"/>
                <w:b/>
              </w:rPr>
              <w:t>Άρθρο 58</w:t>
            </w:r>
            <w:r w:rsidRPr="00B55112">
              <w:rPr>
                <w:rFonts w:ascii="Calibri" w:hAnsi="Calibri" w:cs="Tahoma"/>
              </w:rPr>
              <w:t xml:space="preserve"> </w:t>
            </w:r>
          </w:p>
          <w:p w:rsidR="00B55112" w:rsidRDefault="00B55112" w:rsidP="00B55112">
            <w:pPr>
              <w:pStyle w:val="ae"/>
              <w:jc w:val="both"/>
              <w:rPr>
                <w:rFonts w:ascii="Calibri" w:hAnsi="Calibri" w:cs="Tahoma"/>
              </w:rPr>
            </w:pPr>
            <w:r>
              <w:rPr>
                <w:rFonts w:ascii="Calibri" w:hAnsi="Calibri" w:cs="Tahoma"/>
              </w:rPr>
              <w:t>«</w:t>
            </w:r>
            <w:r w:rsidRPr="00B55112">
              <w:rPr>
                <w:rFonts w:ascii="Calibri" w:hAnsi="Calibri" w:cs="Tahoma"/>
              </w:rPr>
              <w:t>Δικαίωμα ειδικής άδειας - Τροποποίηση παρ. 1 άρθρου 57 ν. 3584/2007</w:t>
            </w:r>
            <w:r>
              <w:rPr>
                <w:rFonts w:ascii="Calibri" w:hAnsi="Calibri" w:cs="Tahoma"/>
              </w:rPr>
              <w:t>»</w:t>
            </w:r>
          </w:p>
          <w:p w:rsidR="00475717" w:rsidRDefault="00475717" w:rsidP="00475717">
            <w:pPr>
              <w:pStyle w:val="ae"/>
              <w:numPr>
                <w:ilvl w:val="0"/>
                <w:numId w:val="14"/>
              </w:numPr>
              <w:jc w:val="both"/>
              <w:rPr>
                <w:rFonts w:ascii="Calibri" w:hAnsi="Calibri" w:cs="Tahoma"/>
              </w:rPr>
            </w:pPr>
            <w:r w:rsidRPr="00475717">
              <w:rPr>
                <w:rFonts w:ascii="Calibri" w:hAnsi="Calibri" w:cs="Tahoma"/>
                <w:b/>
              </w:rPr>
              <w:t>Άρθρο 59</w:t>
            </w:r>
            <w:r w:rsidRPr="00475717">
              <w:rPr>
                <w:rFonts w:ascii="Calibri" w:hAnsi="Calibri" w:cs="Tahoma"/>
              </w:rPr>
              <w:t xml:space="preserve"> </w:t>
            </w:r>
          </w:p>
          <w:p w:rsidR="00475717" w:rsidRDefault="00475717" w:rsidP="00475717">
            <w:pPr>
              <w:pStyle w:val="ae"/>
              <w:jc w:val="both"/>
              <w:rPr>
                <w:rFonts w:ascii="Calibri" w:hAnsi="Calibri" w:cs="Tahoma"/>
              </w:rPr>
            </w:pPr>
            <w:r>
              <w:rPr>
                <w:rFonts w:ascii="Calibri" w:hAnsi="Calibri" w:cs="Tahoma"/>
              </w:rPr>
              <w:lastRenderedPageBreak/>
              <w:t>«</w:t>
            </w:r>
            <w:r w:rsidRPr="00475717">
              <w:rPr>
                <w:rFonts w:ascii="Calibri" w:hAnsi="Calibri" w:cs="Tahoma"/>
              </w:rPr>
              <w:t>Δικαίωμα μείωσης ωρών εργασίας - Τροποποίηση άρθρου 58 ν. 3584/2007</w:t>
            </w:r>
            <w:r>
              <w:rPr>
                <w:rFonts w:ascii="Calibri" w:hAnsi="Calibri" w:cs="Tahoma"/>
              </w:rPr>
              <w:t>»</w:t>
            </w:r>
          </w:p>
          <w:p w:rsidR="00475717" w:rsidRDefault="00475717" w:rsidP="00475717">
            <w:pPr>
              <w:pStyle w:val="ae"/>
              <w:numPr>
                <w:ilvl w:val="0"/>
                <w:numId w:val="14"/>
              </w:numPr>
              <w:jc w:val="both"/>
              <w:rPr>
                <w:rFonts w:ascii="Calibri" w:hAnsi="Calibri" w:cs="Tahoma"/>
              </w:rPr>
            </w:pPr>
            <w:r w:rsidRPr="00475717">
              <w:rPr>
                <w:rFonts w:ascii="Calibri" w:hAnsi="Calibri" w:cs="Tahoma"/>
                <w:b/>
              </w:rPr>
              <w:t>Άρθρο 60</w:t>
            </w:r>
            <w:r w:rsidRPr="00475717">
              <w:rPr>
                <w:rFonts w:ascii="Calibri" w:hAnsi="Calibri" w:cs="Tahoma"/>
              </w:rPr>
              <w:t xml:space="preserve"> </w:t>
            </w:r>
          </w:p>
          <w:p w:rsidR="00475717" w:rsidRDefault="00475717" w:rsidP="00475717">
            <w:pPr>
              <w:pStyle w:val="ae"/>
              <w:jc w:val="both"/>
              <w:rPr>
                <w:rFonts w:ascii="Calibri" w:hAnsi="Calibri" w:cs="Tahoma"/>
              </w:rPr>
            </w:pPr>
            <w:r>
              <w:rPr>
                <w:rFonts w:ascii="Calibri" w:hAnsi="Calibri" w:cs="Tahoma"/>
              </w:rPr>
              <w:t>«</w:t>
            </w:r>
            <w:r w:rsidRPr="00475717">
              <w:rPr>
                <w:rFonts w:ascii="Calibri" w:hAnsi="Calibri" w:cs="Tahoma"/>
              </w:rPr>
              <w:t>Άδεια χωρίς αποδοχές - Διευκολύνσεις υπαλλήλων με οικογενειακές υποχρεώσεις - Τροποποίηση παρ. 1, 3, 4, 8 και προσθήκη παρ. 1Α άρθρου 60 ν. 3584/2007</w:t>
            </w:r>
            <w:r>
              <w:rPr>
                <w:rFonts w:ascii="Calibri" w:hAnsi="Calibri" w:cs="Tahoma"/>
              </w:rPr>
              <w:t>»</w:t>
            </w:r>
          </w:p>
          <w:p w:rsidR="0098719C" w:rsidRDefault="0098719C" w:rsidP="0098719C">
            <w:pPr>
              <w:pStyle w:val="ae"/>
              <w:numPr>
                <w:ilvl w:val="0"/>
                <w:numId w:val="14"/>
              </w:numPr>
              <w:jc w:val="both"/>
              <w:rPr>
                <w:rFonts w:ascii="Calibri" w:hAnsi="Calibri" w:cs="Tahoma"/>
              </w:rPr>
            </w:pPr>
            <w:r w:rsidRPr="0098719C">
              <w:rPr>
                <w:rFonts w:ascii="Calibri" w:hAnsi="Calibri" w:cs="Tahoma"/>
                <w:b/>
              </w:rPr>
              <w:t>Άρθρο 61</w:t>
            </w:r>
            <w:r w:rsidRPr="0098719C">
              <w:rPr>
                <w:rFonts w:ascii="Calibri" w:hAnsi="Calibri" w:cs="Tahoma"/>
              </w:rPr>
              <w:t xml:space="preserve"> </w:t>
            </w:r>
          </w:p>
          <w:p w:rsidR="00875C40" w:rsidRPr="00875C40" w:rsidRDefault="0098719C" w:rsidP="00875C40">
            <w:pPr>
              <w:pStyle w:val="ae"/>
              <w:jc w:val="both"/>
              <w:rPr>
                <w:rFonts w:ascii="Calibri" w:hAnsi="Calibri" w:cs="Tahoma"/>
              </w:rPr>
            </w:pPr>
            <w:r>
              <w:rPr>
                <w:rFonts w:ascii="Calibri" w:hAnsi="Calibri" w:cs="Tahoma"/>
              </w:rPr>
              <w:t>«</w:t>
            </w:r>
            <w:r w:rsidRPr="0098719C">
              <w:rPr>
                <w:rFonts w:ascii="Calibri" w:hAnsi="Calibri" w:cs="Tahoma"/>
              </w:rPr>
              <w:t>Καταβολή αποδοχών αποσπασμένων της Ε.Γ.Δ.Ι.Χ. - Τροποποίηση παρ. 3 άρθρου 90 ν. 4389/2016</w:t>
            </w:r>
            <w:r>
              <w:rPr>
                <w:rFonts w:ascii="Calibri" w:hAnsi="Calibri" w:cs="Tahoma"/>
              </w:rPr>
              <w:t>»</w:t>
            </w:r>
          </w:p>
          <w:p w:rsidR="00364572" w:rsidRPr="00AA6E42" w:rsidRDefault="00364572" w:rsidP="00364572">
            <w:pPr>
              <w:contextualSpacing/>
              <w:jc w:val="both"/>
              <w:rPr>
                <w:rFonts w:ascii="Calibri" w:hAnsi="Calibri" w:cs="Tahoma"/>
              </w:rPr>
            </w:pPr>
            <w:r w:rsidRPr="00364572">
              <w:rPr>
                <w:rFonts w:ascii="Calibri" w:hAnsi="Calibri" w:cs="Tahoma"/>
              </w:rPr>
              <w:t xml:space="preserve">του ν. </w:t>
            </w:r>
            <w:hyperlink r:id="rId439" w:history="1">
              <w:r w:rsidRPr="00475717">
                <w:rPr>
                  <w:rStyle w:val="-"/>
                  <w:rFonts w:ascii="Calibri" w:hAnsi="Calibri" w:cs="Tahoma"/>
                  <w:u w:val="none"/>
                </w:rPr>
                <w:t>4830</w:t>
              </w:r>
              <w:r w:rsidRPr="00364572">
                <w:rPr>
                  <w:rStyle w:val="-"/>
                  <w:rFonts w:ascii="Calibri" w:hAnsi="Calibri" w:cs="Tahoma"/>
                  <w:u w:val="none"/>
                </w:rPr>
                <w:t>/2021</w:t>
              </w:r>
            </w:hyperlink>
            <w:r w:rsidRPr="00364572">
              <w:rPr>
                <w:rFonts w:ascii="Calibri" w:hAnsi="Calibri" w:cs="Tahoma"/>
              </w:rPr>
              <w:t xml:space="preserve"> (ΦΕΚ Α/169/18.09</w:t>
            </w:r>
            <w:r>
              <w:rPr>
                <w:rFonts w:ascii="Calibri" w:hAnsi="Calibri" w:cs="Tahoma"/>
              </w:rPr>
              <w:t>.2021)».</w:t>
            </w:r>
          </w:p>
        </w:tc>
      </w:tr>
      <w:tr w:rsidR="00484B82" w:rsidRPr="00AA6E42" w:rsidTr="00364572">
        <w:tc>
          <w:tcPr>
            <w:tcW w:w="575" w:type="dxa"/>
            <w:shd w:val="clear" w:color="auto" w:fill="FFFFFF"/>
          </w:tcPr>
          <w:p w:rsidR="00484B82" w:rsidRPr="00AA6E42" w:rsidRDefault="00484B82" w:rsidP="00364572">
            <w:pPr>
              <w:jc w:val="both"/>
              <w:rPr>
                <w:rFonts w:ascii="Calibri" w:hAnsi="Calibri" w:cs="Tahoma"/>
                <w:b/>
              </w:rPr>
            </w:pPr>
          </w:p>
        </w:tc>
        <w:tc>
          <w:tcPr>
            <w:tcW w:w="9030" w:type="dxa"/>
            <w:shd w:val="clear" w:color="auto" w:fill="FFFFFF"/>
          </w:tcPr>
          <w:p w:rsidR="00484B82" w:rsidRPr="00AA6E42" w:rsidRDefault="00484B82" w:rsidP="00364572">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484B82" w:rsidRPr="003873A0" w:rsidTr="00364572">
        <w:tc>
          <w:tcPr>
            <w:tcW w:w="575" w:type="dxa"/>
            <w:shd w:val="clear" w:color="auto" w:fill="FFFFFF"/>
          </w:tcPr>
          <w:p w:rsidR="00484B82" w:rsidRPr="00AA6E42" w:rsidRDefault="00484B82" w:rsidP="00364572">
            <w:pPr>
              <w:jc w:val="both"/>
              <w:rPr>
                <w:rFonts w:ascii="Calibri" w:hAnsi="Calibri" w:cs="Tahoma"/>
                <w:b/>
              </w:rPr>
            </w:pPr>
          </w:p>
        </w:tc>
        <w:tc>
          <w:tcPr>
            <w:tcW w:w="9030" w:type="dxa"/>
            <w:shd w:val="clear" w:color="auto" w:fill="FFFFFF"/>
          </w:tcPr>
          <w:p w:rsidR="00484B82" w:rsidRPr="003873A0" w:rsidRDefault="00FA0680" w:rsidP="00484B82">
            <w:pPr>
              <w:jc w:val="both"/>
              <w:rPr>
                <w:rFonts w:ascii="Calibri" w:hAnsi="Calibri" w:cs="Tahoma"/>
                <w:i/>
              </w:rPr>
            </w:pPr>
            <w:r w:rsidRPr="00FA0680">
              <w:rPr>
                <w:rFonts w:ascii="Calibri" w:hAnsi="Calibri" w:cs="Tahoma"/>
                <w:i/>
              </w:rPr>
              <w:t>“Νέο πλαίσιο για την ευζωία των ζώων συντροφιάς - Πρόγραμμα «AΡΓΟΣ» και λοιπές διατάξεις”</w:t>
            </w:r>
          </w:p>
        </w:tc>
      </w:tr>
      <w:tr w:rsidR="00484B82" w:rsidRPr="00AA6E42" w:rsidTr="00364572">
        <w:tc>
          <w:tcPr>
            <w:tcW w:w="575" w:type="dxa"/>
            <w:shd w:val="clear" w:color="auto" w:fill="FFFFFF"/>
          </w:tcPr>
          <w:p w:rsidR="00484B82" w:rsidRPr="00AA6E42" w:rsidRDefault="00484B82" w:rsidP="00364572">
            <w:pPr>
              <w:jc w:val="both"/>
              <w:rPr>
                <w:rFonts w:ascii="Calibri" w:hAnsi="Calibri" w:cs="Tahoma"/>
                <w:b/>
              </w:rPr>
            </w:pPr>
          </w:p>
        </w:tc>
        <w:tc>
          <w:tcPr>
            <w:tcW w:w="9030" w:type="dxa"/>
            <w:shd w:val="clear" w:color="auto" w:fill="FFFFFF"/>
          </w:tcPr>
          <w:p w:rsidR="00484B82" w:rsidRPr="00AA6E42" w:rsidRDefault="00484B82" w:rsidP="00364572">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484B82" w:rsidRPr="00AA6E42" w:rsidTr="00364572">
        <w:tc>
          <w:tcPr>
            <w:tcW w:w="575" w:type="dxa"/>
            <w:shd w:val="clear" w:color="auto" w:fill="FFFFFF"/>
          </w:tcPr>
          <w:p w:rsidR="00484B82" w:rsidRPr="00AA6E42" w:rsidRDefault="00484B82" w:rsidP="00364572">
            <w:pPr>
              <w:jc w:val="both"/>
              <w:rPr>
                <w:rFonts w:ascii="Calibri" w:hAnsi="Calibri" w:cs="Tahoma"/>
                <w:b/>
              </w:rPr>
            </w:pPr>
          </w:p>
        </w:tc>
        <w:tc>
          <w:tcPr>
            <w:tcW w:w="9030" w:type="dxa"/>
            <w:shd w:val="clear" w:color="auto" w:fill="FFFFFF"/>
          </w:tcPr>
          <w:p w:rsidR="00484B82" w:rsidRPr="00AA6E42" w:rsidRDefault="00544EA3" w:rsidP="00364572">
            <w:pPr>
              <w:suppressAutoHyphens w:val="0"/>
              <w:rPr>
                <w:rFonts w:asciiTheme="minorHAnsi" w:hAnsiTheme="minorHAnsi" w:cs="Segoe UI"/>
                <w:lang w:eastAsia="el-GR"/>
              </w:rPr>
            </w:pPr>
            <w:r w:rsidRPr="00544EA3">
              <w:rPr>
                <w:rFonts w:asciiTheme="minorHAnsi" w:hAnsiTheme="minorHAnsi" w:cs="Segoe UI"/>
                <w:lang w:eastAsia="el-GR"/>
              </w:rPr>
              <w:t>1065/110 14.9.2021</w:t>
            </w:r>
          </w:p>
        </w:tc>
      </w:tr>
      <w:tr w:rsidR="00484B82" w:rsidRPr="00AA6E42" w:rsidTr="00364572">
        <w:tc>
          <w:tcPr>
            <w:tcW w:w="575" w:type="dxa"/>
            <w:shd w:val="clear" w:color="auto" w:fill="FFFFFF"/>
          </w:tcPr>
          <w:p w:rsidR="00484B82" w:rsidRPr="00AA6E42" w:rsidRDefault="00484B82" w:rsidP="00364572">
            <w:pPr>
              <w:jc w:val="both"/>
              <w:rPr>
                <w:rFonts w:ascii="Calibri" w:hAnsi="Calibri" w:cs="Tahoma"/>
                <w:b/>
              </w:rPr>
            </w:pPr>
          </w:p>
        </w:tc>
        <w:tc>
          <w:tcPr>
            <w:tcW w:w="9030" w:type="dxa"/>
            <w:shd w:val="clear" w:color="auto" w:fill="FFFFFF"/>
          </w:tcPr>
          <w:p w:rsidR="00484B82" w:rsidRPr="00AA6E42" w:rsidRDefault="00484B82" w:rsidP="00364572">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484B82" w:rsidRPr="00AA6E42" w:rsidTr="00364572">
        <w:tc>
          <w:tcPr>
            <w:tcW w:w="575" w:type="dxa"/>
            <w:shd w:val="clear" w:color="auto" w:fill="FFFFFF"/>
          </w:tcPr>
          <w:p w:rsidR="00484B82" w:rsidRPr="00AA6E42" w:rsidRDefault="00484B82" w:rsidP="00364572">
            <w:pPr>
              <w:jc w:val="both"/>
              <w:rPr>
                <w:rFonts w:ascii="Calibri" w:hAnsi="Calibri" w:cs="Tahoma"/>
                <w:b/>
              </w:rPr>
            </w:pPr>
          </w:p>
        </w:tc>
        <w:tc>
          <w:tcPr>
            <w:tcW w:w="9030" w:type="dxa"/>
            <w:shd w:val="clear" w:color="auto" w:fill="FFFFFF"/>
          </w:tcPr>
          <w:p w:rsidR="00484B82" w:rsidRPr="00AA6E42" w:rsidRDefault="00544EA3" w:rsidP="00364572">
            <w:pPr>
              <w:jc w:val="both"/>
              <w:rPr>
                <w:rFonts w:asciiTheme="minorHAnsi" w:hAnsiTheme="minorHAnsi" w:cs="Tahoma"/>
              </w:rPr>
            </w:pPr>
            <w:r w:rsidRPr="00544EA3">
              <w:rPr>
                <w:rFonts w:asciiTheme="minorHAnsi" w:hAnsiTheme="minorHAnsi" w:cs="Tahoma"/>
              </w:rPr>
              <w:t>Ρυθμίσεις θεμάτων αρμοδιότητας του Υπουργείου Εσωτερικών</w:t>
            </w:r>
            <w:r>
              <w:rPr>
                <w:rFonts w:asciiTheme="minorHAnsi" w:hAnsiTheme="minorHAnsi" w:cs="Tahoma"/>
              </w:rPr>
              <w:t>.</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sz w:val="28"/>
                <w:szCs w:val="28"/>
              </w:rPr>
            </w:pPr>
            <w:r>
              <w:rPr>
                <w:rFonts w:ascii="Calibri" w:hAnsi="Calibri" w:cs="Tahoma"/>
                <w:b/>
                <w:sz w:val="28"/>
                <w:szCs w:val="28"/>
              </w:rPr>
              <w:t>28</w:t>
            </w:r>
            <w:r w:rsidRPr="00AA6E42">
              <w:rPr>
                <w:rFonts w:ascii="Calibri" w:hAnsi="Calibri" w:cs="Tahoma"/>
                <w:b/>
                <w:sz w:val="28"/>
                <w:szCs w:val="28"/>
              </w:rPr>
              <w:t>.</w:t>
            </w:r>
          </w:p>
        </w:tc>
        <w:tc>
          <w:tcPr>
            <w:tcW w:w="9030" w:type="dxa"/>
            <w:shd w:val="clear" w:color="auto" w:fill="DAEEF3"/>
          </w:tcPr>
          <w:p w:rsidR="009512DB" w:rsidRPr="00F612B3" w:rsidRDefault="009512DB" w:rsidP="00364572">
            <w:pPr>
              <w:jc w:val="both"/>
              <w:rPr>
                <w:rFonts w:ascii="Calibri" w:hAnsi="Calibri" w:cs="Tahoma"/>
                <w:b/>
                <w:sz w:val="28"/>
                <w:szCs w:val="28"/>
              </w:rPr>
            </w:pPr>
            <w:r w:rsidRPr="00AA6E42">
              <w:rPr>
                <w:rFonts w:ascii="Calibri" w:hAnsi="Calibri" w:cs="Tahoma"/>
                <w:b/>
                <w:sz w:val="28"/>
                <w:szCs w:val="28"/>
                <w:u w:val="single"/>
              </w:rPr>
              <w:t>ΔΙΑΤΑΞΗ ΝΟΜΟΥ</w:t>
            </w:r>
            <w:r w:rsidRPr="00F612B3">
              <w:rPr>
                <w:rFonts w:ascii="Calibri" w:hAnsi="Calibri" w:cs="Tahoma"/>
                <w:b/>
                <w:sz w:val="28"/>
                <w:szCs w:val="28"/>
              </w:rPr>
              <w:t>:</w:t>
            </w:r>
          </w:p>
          <w:p w:rsidR="00364572" w:rsidRPr="00F612B3" w:rsidRDefault="00364572" w:rsidP="00364572">
            <w:pPr>
              <w:jc w:val="center"/>
              <w:rPr>
                <w:rFonts w:ascii="Calibri" w:hAnsi="Calibri" w:cs="Tahoma"/>
                <w:b/>
                <w:sz w:val="28"/>
                <w:szCs w:val="28"/>
              </w:rPr>
            </w:pPr>
            <w:r w:rsidRPr="00F612B3">
              <w:rPr>
                <w:rFonts w:ascii="Calibri" w:hAnsi="Calibri" w:cs="Tahoma"/>
                <w:b/>
                <w:sz w:val="28"/>
                <w:szCs w:val="28"/>
              </w:rPr>
              <w:t>ΜΕΡΟΣ Γ’</w:t>
            </w:r>
          </w:p>
          <w:p w:rsidR="00364572" w:rsidRPr="00F612B3" w:rsidRDefault="00364572" w:rsidP="00364572">
            <w:pPr>
              <w:jc w:val="center"/>
              <w:rPr>
                <w:rFonts w:ascii="Calibri" w:hAnsi="Calibri" w:cs="Tahoma"/>
                <w:b/>
                <w:sz w:val="28"/>
                <w:szCs w:val="28"/>
              </w:rPr>
            </w:pPr>
            <w:r w:rsidRPr="00F612B3">
              <w:rPr>
                <w:rFonts w:ascii="Calibri" w:hAnsi="Calibri" w:cs="Tahoma"/>
                <w:b/>
                <w:sz w:val="28"/>
                <w:szCs w:val="28"/>
              </w:rPr>
              <w:t>ΛΟΙΠΕΣ ΡΥΘΜΙΣΕΙΣ ΥΠΟΥΡΓΕΙΟΥ ΕΣΩΤΕΡΙΚΩΝ</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rPr>
            </w:pPr>
          </w:p>
        </w:tc>
        <w:tc>
          <w:tcPr>
            <w:tcW w:w="9030" w:type="dxa"/>
            <w:shd w:val="clear" w:color="auto" w:fill="DAEEF3"/>
          </w:tcPr>
          <w:p w:rsidR="00875C40" w:rsidRDefault="00875C40" w:rsidP="001244BA">
            <w:pPr>
              <w:pStyle w:val="ae"/>
              <w:numPr>
                <w:ilvl w:val="0"/>
                <w:numId w:val="14"/>
              </w:numPr>
              <w:tabs>
                <w:tab w:val="left" w:pos="4420"/>
              </w:tabs>
              <w:jc w:val="both"/>
              <w:rPr>
                <w:rFonts w:ascii="Calibri" w:hAnsi="Calibri" w:cs="Tahoma"/>
              </w:rPr>
            </w:pPr>
            <w:r w:rsidRPr="00875C40">
              <w:rPr>
                <w:rFonts w:ascii="Calibri" w:hAnsi="Calibri" w:cs="Tahoma"/>
                <w:b/>
              </w:rPr>
              <w:t>Άρθρο 62</w:t>
            </w:r>
            <w:r w:rsidRPr="00875C40">
              <w:rPr>
                <w:rFonts w:ascii="Calibri" w:hAnsi="Calibri" w:cs="Tahoma"/>
              </w:rPr>
              <w:t xml:space="preserve"> </w:t>
            </w:r>
          </w:p>
          <w:p w:rsidR="001244BA" w:rsidRDefault="00875C40" w:rsidP="00875C40">
            <w:pPr>
              <w:pStyle w:val="ae"/>
              <w:tabs>
                <w:tab w:val="left" w:pos="4420"/>
              </w:tabs>
              <w:jc w:val="both"/>
              <w:rPr>
                <w:rFonts w:ascii="Calibri" w:hAnsi="Calibri" w:cs="Tahoma"/>
              </w:rPr>
            </w:pPr>
            <w:r w:rsidRPr="00875C40">
              <w:rPr>
                <w:rFonts w:ascii="Calibri" w:hAnsi="Calibri" w:cs="Tahoma"/>
              </w:rPr>
              <w:t>“Παράταση διάρκειας Προγράμματος «ΘΗΣΕΑΣ»”</w:t>
            </w:r>
          </w:p>
          <w:p w:rsidR="007F0CA0" w:rsidRDefault="00875C40" w:rsidP="00875C40">
            <w:pPr>
              <w:pStyle w:val="ae"/>
              <w:numPr>
                <w:ilvl w:val="0"/>
                <w:numId w:val="14"/>
              </w:numPr>
              <w:tabs>
                <w:tab w:val="left" w:pos="4420"/>
              </w:tabs>
              <w:jc w:val="both"/>
              <w:rPr>
                <w:rFonts w:ascii="Calibri" w:hAnsi="Calibri" w:cs="Tahoma"/>
              </w:rPr>
            </w:pPr>
            <w:r w:rsidRPr="007F0CA0">
              <w:rPr>
                <w:rFonts w:ascii="Calibri" w:hAnsi="Calibri" w:cs="Tahoma"/>
                <w:b/>
              </w:rPr>
              <w:t>Άρθρο 63</w:t>
            </w:r>
            <w:r w:rsidRPr="00875C40">
              <w:rPr>
                <w:rFonts w:ascii="Calibri" w:hAnsi="Calibri" w:cs="Tahoma"/>
              </w:rPr>
              <w:t xml:space="preserve"> </w:t>
            </w:r>
          </w:p>
          <w:p w:rsidR="00875C40" w:rsidRDefault="007F0CA0" w:rsidP="007F0CA0">
            <w:pPr>
              <w:pStyle w:val="ae"/>
              <w:tabs>
                <w:tab w:val="left" w:pos="4420"/>
              </w:tabs>
              <w:jc w:val="both"/>
              <w:rPr>
                <w:rFonts w:ascii="Calibri" w:hAnsi="Calibri" w:cs="Tahoma"/>
              </w:rPr>
            </w:pPr>
            <w:r>
              <w:rPr>
                <w:rFonts w:ascii="Calibri" w:hAnsi="Calibri" w:cs="Tahoma"/>
              </w:rPr>
              <w:t>«</w:t>
            </w:r>
            <w:r w:rsidR="00875C40" w:rsidRPr="00875C40">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r>
              <w:rPr>
                <w:rFonts w:ascii="Calibri" w:hAnsi="Calibri" w:cs="Tahoma"/>
              </w:rPr>
              <w:t>»</w:t>
            </w:r>
          </w:p>
          <w:p w:rsidR="007F0CA0" w:rsidRDefault="007F0CA0" w:rsidP="00875C40">
            <w:pPr>
              <w:pStyle w:val="ae"/>
              <w:numPr>
                <w:ilvl w:val="0"/>
                <w:numId w:val="14"/>
              </w:numPr>
              <w:tabs>
                <w:tab w:val="left" w:pos="4420"/>
              </w:tabs>
              <w:jc w:val="both"/>
              <w:rPr>
                <w:rFonts w:ascii="Calibri" w:hAnsi="Calibri" w:cs="Tahoma"/>
              </w:rPr>
            </w:pPr>
            <w:r w:rsidRPr="007F0CA0">
              <w:rPr>
                <w:rFonts w:ascii="Calibri" w:hAnsi="Calibri" w:cs="Tahoma"/>
                <w:b/>
              </w:rPr>
              <w:t>Άρθρο 64</w:t>
            </w:r>
            <w:r w:rsidRPr="007F0CA0">
              <w:rPr>
                <w:rFonts w:ascii="Calibri" w:hAnsi="Calibri" w:cs="Tahoma"/>
              </w:rPr>
              <w:t xml:space="preserve"> </w:t>
            </w:r>
          </w:p>
          <w:p w:rsidR="007F0CA0" w:rsidRDefault="007F0CA0" w:rsidP="007F0CA0">
            <w:pPr>
              <w:pStyle w:val="ae"/>
              <w:tabs>
                <w:tab w:val="left" w:pos="4420"/>
              </w:tabs>
              <w:jc w:val="both"/>
              <w:rPr>
                <w:rFonts w:ascii="Calibri" w:hAnsi="Calibri" w:cs="Tahoma"/>
              </w:rPr>
            </w:pPr>
            <w:r>
              <w:rPr>
                <w:rFonts w:ascii="Calibri" w:hAnsi="Calibri" w:cs="Tahoma"/>
              </w:rPr>
              <w:t>«</w:t>
            </w:r>
            <w:r w:rsidRPr="007F0CA0">
              <w:rPr>
                <w:rFonts w:ascii="Calibri" w:hAnsi="Calibri" w:cs="Tahoma"/>
              </w:rPr>
              <w:t>Προγραμματικές συμβάσεις - Τροποποίηση άρθρου 100 του ν. 3852/2010</w:t>
            </w:r>
            <w:r>
              <w:rPr>
                <w:rFonts w:ascii="Calibri" w:hAnsi="Calibri" w:cs="Tahoma"/>
              </w:rPr>
              <w:t>»</w:t>
            </w:r>
          </w:p>
          <w:p w:rsidR="001970BB" w:rsidRDefault="001970BB" w:rsidP="001970BB">
            <w:pPr>
              <w:pStyle w:val="ae"/>
              <w:numPr>
                <w:ilvl w:val="0"/>
                <w:numId w:val="14"/>
              </w:numPr>
              <w:tabs>
                <w:tab w:val="left" w:pos="4420"/>
              </w:tabs>
              <w:jc w:val="both"/>
              <w:rPr>
                <w:rFonts w:ascii="Calibri" w:hAnsi="Calibri" w:cs="Tahoma"/>
              </w:rPr>
            </w:pPr>
            <w:r w:rsidRPr="001970BB">
              <w:rPr>
                <w:rFonts w:ascii="Calibri" w:hAnsi="Calibri" w:cs="Tahoma"/>
                <w:b/>
              </w:rPr>
              <w:t>Άρθρο 65</w:t>
            </w:r>
            <w:r w:rsidRPr="001970BB">
              <w:rPr>
                <w:rFonts w:ascii="Calibri" w:hAnsi="Calibri" w:cs="Tahoma"/>
              </w:rPr>
              <w:t xml:space="preserve"> </w:t>
            </w:r>
          </w:p>
          <w:p w:rsidR="001970BB" w:rsidRDefault="001970BB" w:rsidP="001970BB">
            <w:pPr>
              <w:pStyle w:val="ae"/>
              <w:tabs>
                <w:tab w:val="left" w:pos="4420"/>
              </w:tabs>
              <w:jc w:val="both"/>
              <w:rPr>
                <w:rFonts w:ascii="Calibri" w:hAnsi="Calibri" w:cs="Tahoma"/>
              </w:rPr>
            </w:pPr>
            <w:r>
              <w:rPr>
                <w:rFonts w:ascii="Calibri" w:hAnsi="Calibri" w:cs="Tahoma"/>
              </w:rPr>
              <w:t>«</w:t>
            </w:r>
            <w:r w:rsidRPr="001970BB">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r>
              <w:rPr>
                <w:rFonts w:ascii="Calibri" w:hAnsi="Calibri" w:cs="Tahoma"/>
              </w:rPr>
              <w:t>»</w:t>
            </w:r>
          </w:p>
          <w:p w:rsidR="00B1577A" w:rsidRDefault="00B1577A" w:rsidP="00B1577A">
            <w:pPr>
              <w:pStyle w:val="ae"/>
              <w:numPr>
                <w:ilvl w:val="0"/>
                <w:numId w:val="14"/>
              </w:numPr>
              <w:tabs>
                <w:tab w:val="left" w:pos="4420"/>
              </w:tabs>
              <w:jc w:val="both"/>
              <w:rPr>
                <w:rFonts w:ascii="Calibri" w:hAnsi="Calibri" w:cs="Tahoma"/>
              </w:rPr>
            </w:pPr>
            <w:r w:rsidRPr="00B1577A">
              <w:rPr>
                <w:rFonts w:ascii="Calibri" w:hAnsi="Calibri" w:cs="Tahoma"/>
                <w:b/>
              </w:rPr>
              <w:t>Άρθρο 66</w:t>
            </w:r>
            <w:r w:rsidRPr="00B1577A">
              <w:rPr>
                <w:rFonts w:ascii="Calibri" w:hAnsi="Calibri" w:cs="Tahoma"/>
              </w:rPr>
              <w:t xml:space="preserve"> </w:t>
            </w:r>
          </w:p>
          <w:p w:rsidR="00B1577A" w:rsidRDefault="00B1577A" w:rsidP="00B1577A">
            <w:pPr>
              <w:pStyle w:val="ae"/>
              <w:tabs>
                <w:tab w:val="left" w:pos="4420"/>
              </w:tabs>
              <w:jc w:val="both"/>
              <w:rPr>
                <w:rFonts w:ascii="Calibri" w:hAnsi="Calibri" w:cs="Tahoma"/>
              </w:rPr>
            </w:pPr>
            <w:r>
              <w:rPr>
                <w:rFonts w:ascii="Calibri" w:hAnsi="Calibri" w:cs="Tahoma"/>
              </w:rPr>
              <w:t>«</w:t>
            </w:r>
            <w:r w:rsidRPr="00B1577A">
              <w:rPr>
                <w:rFonts w:ascii="Calibri" w:hAnsi="Calibri" w:cs="Tahoma"/>
              </w:rPr>
              <w:t>Υποβολή δηλώσεων στοιχείων για τον καθορισμό επιφάνειας ή και της χρήσης ακινήτου</w:t>
            </w:r>
            <w:r>
              <w:rPr>
                <w:rFonts w:ascii="Calibri" w:hAnsi="Calibri" w:cs="Tahoma"/>
              </w:rPr>
              <w:t>»</w:t>
            </w:r>
          </w:p>
          <w:p w:rsidR="00B1577A" w:rsidRDefault="00B1577A" w:rsidP="00B1577A">
            <w:pPr>
              <w:pStyle w:val="ae"/>
              <w:numPr>
                <w:ilvl w:val="0"/>
                <w:numId w:val="14"/>
              </w:numPr>
              <w:tabs>
                <w:tab w:val="left" w:pos="4420"/>
              </w:tabs>
              <w:jc w:val="both"/>
              <w:rPr>
                <w:rFonts w:ascii="Calibri" w:hAnsi="Calibri" w:cs="Tahoma"/>
              </w:rPr>
            </w:pPr>
            <w:r w:rsidRPr="00B1577A">
              <w:rPr>
                <w:rFonts w:ascii="Calibri" w:hAnsi="Calibri" w:cs="Tahoma"/>
                <w:b/>
              </w:rPr>
              <w:t>Άρθρο 67</w:t>
            </w:r>
            <w:r w:rsidRPr="00B1577A">
              <w:rPr>
                <w:rFonts w:ascii="Calibri" w:hAnsi="Calibri" w:cs="Tahoma"/>
              </w:rPr>
              <w:t xml:space="preserve"> </w:t>
            </w:r>
          </w:p>
          <w:p w:rsidR="00B1577A" w:rsidRPr="001244BA" w:rsidRDefault="00B1577A" w:rsidP="00B1577A">
            <w:pPr>
              <w:pStyle w:val="ae"/>
              <w:tabs>
                <w:tab w:val="left" w:pos="4420"/>
              </w:tabs>
              <w:jc w:val="both"/>
              <w:rPr>
                <w:rFonts w:ascii="Calibri" w:hAnsi="Calibri" w:cs="Tahoma"/>
              </w:rPr>
            </w:pPr>
            <w:r>
              <w:rPr>
                <w:rFonts w:ascii="Calibri" w:hAnsi="Calibri" w:cs="Tahoma"/>
              </w:rPr>
              <w:t>«</w:t>
            </w:r>
            <w:r w:rsidRPr="00B1577A">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r>
              <w:rPr>
                <w:rFonts w:ascii="Calibri" w:hAnsi="Calibri" w:cs="Tahoma"/>
              </w:rPr>
              <w:t>»</w:t>
            </w:r>
          </w:p>
          <w:p w:rsidR="009512DB" w:rsidRPr="00AA6E42" w:rsidRDefault="009512DB" w:rsidP="009512DB">
            <w:pPr>
              <w:tabs>
                <w:tab w:val="left" w:pos="4420"/>
              </w:tabs>
              <w:contextualSpacing/>
              <w:jc w:val="both"/>
              <w:rPr>
                <w:rFonts w:ascii="Calibri" w:hAnsi="Calibri" w:cs="Tahoma"/>
              </w:rPr>
            </w:pPr>
            <w:r w:rsidRPr="00AA6E42">
              <w:rPr>
                <w:rFonts w:ascii="Calibri" w:hAnsi="Calibri" w:cs="Tahoma"/>
              </w:rPr>
              <w:t xml:space="preserve">του ν. </w:t>
            </w:r>
            <w:hyperlink r:id="rId440" w:history="1">
              <w:r w:rsidRPr="001970BB">
                <w:rPr>
                  <w:rStyle w:val="-"/>
                  <w:rFonts w:ascii="Calibri" w:hAnsi="Calibri" w:cs="Tahoma"/>
                  <w:u w:val="none"/>
                </w:rPr>
                <w:t>4830</w:t>
              </w:r>
              <w:r w:rsidRPr="007C28FD">
                <w:rPr>
                  <w:rStyle w:val="-"/>
                  <w:rFonts w:ascii="Calibri" w:hAnsi="Calibri" w:cs="Tahoma"/>
                  <w:u w:val="none"/>
                </w:rPr>
                <w:t>/2021</w:t>
              </w:r>
            </w:hyperlink>
            <w:r w:rsidRPr="00E32C06">
              <w:rPr>
                <w:rFonts w:ascii="Calibri" w:hAnsi="Calibri" w:cs="Tahoma"/>
              </w:rPr>
              <w:t xml:space="preserve"> </w:t>
            </w:r>
            <w:r>
              <w:rPr>
                <w:rFonts w:ascii="Calibri" w:hAnsi="Calibri" w:cs="Tahoma"/>
              </w:rPr>
              <w:t>(ΦΕΚ Α</w:t>
            </w:r>
            <w:r w:rsidRPr="00AA6E42">
              <w:rPr>
                <w:rFonts w:ascii="Calibri" w:hAnsi="Calibri" w:cs="Tahoma"/>
              </w:rPr>
              <w:t>/</w:t>
            </w:r>
            <w:r>
              <w:rPr>
                <w:rFonts w:ascii="Calibri" w:hAnsi="Calibri" w:cs="Tahoma"/>
              </w:rPr>
              <w:t>169</w:t>
            </w:r>
            <w:r w:rsidRPr="00AA6E42">
              <w:rPr>
                <w:rFonts w:ascii="Calibri" w:hAnsi="Calibri" w:cs="Tahoma"/>
              </w:rPr>
              <w:t>/</w:t>
            </w:r>
            <w:r>
              <w:rPr>
                <w:rFonts w:ascii="Calibri" w:hAnsi="Calibri" w:cs="Tahoma"/>
              </w:rPr>
              <w:t>18</w:t>
            </w:r>
            <w:r w:rsidRPr="00AA6E42">
              <w:rPr>
                <w:rFonts w:ascii="Calibri" w:hAnsi="Calibri" w:cs="Tahoma"/>
              </w:rPr>
              <w:t>.0</w:t>
            </w:r>
            <w:r>
              <w:rPr>
                <w:rFonts w:ascii="Calibri" w:hAnsi="Calibri" w:cs="Tahoma"/>
              </w:rPr>
              <w:t>9</w:t>
            </w:r>
            <w:r w:rsidRPr="00AA6E42">
              <w:rPr>
                <w:rFonts w:ascii="Calibri" w:hAnsi="Calibri" w:cs="Tahoma"/>
              </w:rPr>
              <w:t>.2021).</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rPr>
            </w:pPr>
          </w:p>
        </w:tc>
        <w:tc>
          <w:tcPr>
            <w:tcW w:w="9030" w:type="dxa"/>
            <w:shd w:val="clear" w:color="auto" w:fill="DAEEF3"/>
          </w:tcPr>
          <w:p w:rsidR="009512DB" w:rsidRPr="00AA6E42" w:rsidRDefault="009512DB" w:rsidP="00364572">
            <w:pPr>
              <w:tabs>
                <w:tab w:val="left" w:pos="4420"/>
              </w:tabs>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rPr>
            </w:pPr>
          </w:p>
        </w:tc>
        <w:tc>
          <w:tcPr>
            <w:tcW w:w="9030" w:type="dxa"/>
            <w:shd w:val="clear" w:color="auto" w:fill="DAEEF3"/>
          </w:tcPr>
          <w:p w:rsidR="009512DB" w:rsidRPr="00AA6E42" w:rsidRDefault="009512DB" w:rsidP="00364572">
            <w:pPr>
              <w:tabs>
                <w:tab w:val="left" w:pos="4420"/>
              </w:tabs>
              <w:jc w:val="both"/>
              <w:rPr>
                <w:rFonts w:ascii="Calibri" w:hAnsi="Calibri" w:cs="Tahoma"/>
                <w:i/>
              </w:rPr>
            </w:pPr>
            <w:r w:rsidRPr="00FA0680">
              <w:rPr>
                <w:rFonts w:ascii="Calibri" w:hAnsi="Calibri" w:cs="Tahoma"/>
                <w:i/>
              </w:rPr>
              <w:t>“Νέο πλαίσιο για την ευζωία των ζώων συντροφιάς - Πρόγραμμα «AΡΓΟΣ» και λοιπές διατάξεις”</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rPr>
            </w:pPr>
          </w:p>
        </w:tc>
        <w:tc>
          <w:tcPr>
            <w:tcW w:w="9030" w:type="dxa"/>
            <w:shd w:val="clear" w:color="auto" w:fill="DAEEF3"/>
          </w:tcPr>
          <w:p w:rsidR="009512DB" w:rsidRPr="00AA6E42" w:rsidRDefault="009512DB" w:rsidP="00364572">
            <w:pPr>
              <w:tabs>
                <w:tab w:val="left" w:pos="4420"/>
              </w:tabs>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rPr>
            </w:pPr>
          </w:p>
        </w:tc>
        <w:tc>
          <w:tcPr>
            <w:tcW w:w="9030" w:type="dxa"/>
            <w:shd w:val="clear" w:color="auto" w:fill="DAEEF3"/>
          </w:tcPr>
          <w:p w:rsidR="009512DB" w:rsidRPr="00AA6E42" w:rsidRDefault="009512DB" w:rsidP="00364572">
            <w:pPr>
              <w:tabs>
                <w:tab w:val="left" w:pos="4420"/>
              </w:tabs>
              <w:suppressAutoHyphens w:val="0"/>
              <w:rPr>
                <w:rFonts w:asciiTheme="minorHAnsi" w:hAnsiTheme="minorHAnsi" w:cs="Segoe UI"/>
                <w:lang w:eastAsia="el-GR"/>
              </w:rPr>
            </w:pPr>
            <w:r w:rsidRPr="009512DB">
              <w:rPr>
                <w:rFonts w:asciiTheme="minorHAnsi" w:hAnsiTheme="minorHAnsi" w:cs="Segoe UI"/>
                <w:lang w:eastAsia="el-GR"/>
              </w:rPr>
              <w:t>1066/111 14.9.2021</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rPr>
            </w:pPr>
          </w:p>
        </w:tc>
        <w:tc>
          <w:tcPr>
            <w:tcW w:w="9030" w:type="dxa"/>
            <w:shd w:val="clear" w:color="auto" w:fill="DAEEF3"/>
          </w:tcPr>
          <w:p w:rsidR="009512DB" w:rsidRPr="00AA6E42" w:rsidRDefault="009512DB" w:rsidP="00364572">
            <w:pPr>
              <w:tabs>
                <w:tab w:val="left" w:pos="4420"/>
              </w:tabs>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9512DB" w:rsidRPr="00AA6E42" w:rsidTr="00364572">
        <w:tblPrEx>
          <w:shd w:val="clear" w:color="auto" w:fill="auto"/>
        </w:tblPrEx>
        <w:tc>
          <w:tcPr>
            <w:tcW w:w="575" w:type="dxa"/>
            <w:shd w:val="clear" w:color="auto" w:fill="DAEEF3"/>
          </w:tcPr>
          <w:p w:rsidR="009512DB" w:rsidRPr="00AA6E42" w:rsidRDefault="009512DB" w:rsidP="00364572">
            <w:pPr>
              <w:jc w:val="both"/>
              <w:rPr>
                <w:rFonts w:ascii="Calibri" w:hAnsi="Calibri" w:cs="Tahoma"/>
                <w:b/>
              </w:rPr>
            </w:pPr>
          </w:p>
        </w:tc>
        <w:tc>
          <w:tcPr>
            <w:tcW w:w="9030" w:type="dxa"/>
            <w:shd w:val="clear" w:color="auto" w:fill="DAEEF3" w:themeFill="accent5" w:themeFillTint="33"/>
          </w:tcPr>
          <w:p w:rsidR="009512DB" w:rsidRPr="009512DB" w:rsidRDefault="009512DB" w:rsidP="009512DB">
            <w:pPr>
              <w:pStyle w:val="ae"/>
              <w:numPr>
                <w:ilvl w:val="0"/>
                <w:numId w:val="40"/>
              </w:numPr>
              <w:tabs>
                <w:tab w:val="left" w:pos="4420"/>
              </w:tabs>
              <w:jc w:val="both"/>
              <w:rPr>
                <w:rFonts w:asciiTheme="minorHAnsi" w:hAnsiTheme="minorHAnsi" w:cs="Tahoma"/>
              </w:rPr>
            </w:pPr>
            <w:r w:rsidRPr="009512DB">
              <w:rPr>
                <w:rFonts w:asciiTheme="minorHAnsi" w:hAnsiTheme="minorHAnsi" w:cs="Tahoma"/>
              </w:rPr>
              <w:t xml:space="preserve">Παράταση διάρκειας Προγράμματος «ΘΗΣΕΑΣ». </w:t>
            </w:r>
          </w:p>
          <w:p w:rsidR="009512DB" w:rsidRDefault="009512DB" w:rsidP="009512DB">
            <w:pPr>
              <w:pStyle w:val="ae"/>
              <w:numPr>
                <w:ilvl w:val="0"/>
                <w:numId w:val="40"/>
              </w:numPr>
              <w:tabs>
                <w:tab w:val="left" w:pos="4420"/>
              </w:tabs>
              <w:jc w:val="both"/>
              <w:rPr>
                <w:rFonts w:asciiTheme="minorHAnsi" w:hAnsiTheme="minorHAnsi" w:cs="Tahoma"/>
              </w:rPr>
            </w:pPr>
            <w:r w:rsidRPr="009512DB">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rsidR="009512DB" w:rsidRDefault="009512DB" w:rsidP="009512DB">
            <w:pPr>
              <w:pStyle w:val="ae"/>
              <w:numPr>
                <w:ilvl w:val="0"/>
                <w:numId w:val="40"/>
              </w:numPr>
              <w:tabs>
                <w:tab w:val="left" w:pos="4420"/>
              </w:tabs>
              <w:jc w:val="both"/>
              <w:rPr>
                <w:rFonts w:asciiTheme="minorHAnsi" w:hAnsiTheme="minorHAnsi" w:cs="Tahoma"/>
              </w:rPr>
            </w:pPr>
            <w:r w:rsidRPr="009512DB">
              <w:rPr>
                <w:rFonts w:asciiTheme="minorHAnsi" w:hAnsiTheme="minorHAnsi" w:cs="Tahoma"/>
              </w:rPr>
              <w:t>Προγραμματικές συμβάσεις - Τροποποίηση άρθρου 1</w:t>
            </w:r>
            <w:r>
              <w:rPr>
                <w:rFonts w:asciiTheme="minorHAnsi" w:hAnsiTheme="minorHAnsi" w:cs="Tahoma"/>
              </w:rPr>
              <w:t>00 του ν. 3852/2010 (Α΄ 87).</w:t>
            </w:r>
          </w:p>
          <w:p w:rsidR="009512DB" w:rsidRDefault="009512DB" w:rsidP="009512DB">
            <w:pPr>
              <w:pStyle w:val="ae"/>
              <w:numPr>
                <w:ilvl w:val="0"/>
                <w:numId w:val="40"/>
              </w:numPr>
              <w:tabs>
                <w:tab w:val="left" w:pos="4420"/>
              </w:tabs>
              <w:jc w:val="both"/>
              <w:rPr>
                <w:rFonts w:asciiTheme="minorHAnsi" w:hAnsiTheme="minorHAnsi" w:cs="Tahoma"/>
              </w:rPr>
            </w:pPr>
            <w:r w:rsidRPr="009512DB">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rsidR="00201463" w:rsidRDefault="009512DB" w:rsidP="009512DB">
            <w:pPr>
              <w:pStyle w:val="ae"/>
              <w:numPr>
                <w:ilvl w:val="0"/>
                <w:numId w:val="40"/>
              </w:numPr>
              <w:tabs>
                <w:tab w:val="left" w:pos="4420"/>
              </w:tabs>
              <w:jc w:val="both"/>
              <w:rPr>
                <w:rFonts w:asciiTheme="minorHAnsi" w:hAnsiTheme="minorHAnsi" w:cs="Tahoma"/>
              </w:rPr>
            </w:pPr>
            <w:r w:rsidRPr="009512DB">
              <w:rPr>
                <w:rFonts w:asciiTheme="minorHAnsi" w:hAnsiTheme="minorHAnsi" w:cs="Tahoma"/>
              </w:rPr>
              <w:t xml:space="preserve">Υποβολή δηλώσεων στοιχείων για τον καθορισμό επιφάνειας ή και της χρήσης ακινήτου. </w:t>
            </w:r>
          </w:p>
          <w:p w:rsidR="009512DB" w:rsidRPr="009512DB" w:rsidRDefault="009512DB" w:rsidP="009512DB">
            <w:pPr>
              <w:pStyle w:val="ae"/>
              <w:numPr>
                <w:ilvl w:val="0"/>
                <w:numId w:val="40"/>
              </w:numPr>
              <w:tabs>
                <w:tab w:val="left" w:pos="4420"/>
              </w:tabs>
              <w:jc w:val="both"/>
              <w:rPr>
                <w:rFonts w:asciiTheme="minorHAnsi" w:hAnsiTheme="minorHAnsi" w:cs="Tahoma"/>
              </w:rPr>
            </w:pPr>
            <w:r w:rsidRPr="009512DB">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042AAE" w:rsidRPr="00480E55" w:rsidTr="00877046">
        <w:tc>
          <w:tcPr>
            <w:tcW w:w="575" w:type="dxa"/>
            <w:shd w:val="clear" w:color="auto" w:fill="FFFFFF"/>
          </w:tcPr>
          <w:p w:rsidR="00042AAE" w:rsidRPr="00AA6E42" w:rsidRDefault="00042AAE" w:rsidP="00877046">
            <w:pPr>
              <w:jc w:val="both"/>
              <w:rPr>
                <w:rFonts w:ascii="Calibri" w:hAnsi="Calibri" w:cs="Tahoma"/>
                <w:b/>
                <w:sz w:val="28"/>
                <w:szCs w:val="28"/>
              </w:rPr>
            </w:pPr>
            <w:r w:rsidRPr="00AA6E42">
              <w:rPr>
                <w:rFonts w:ascii="Calibri" w:hAnsi="Calibri" w:cs="Tahoma"/>
                <w:b/>
                <w:sz w:val="28"/>
                <w:szCs w:val="28"/>
              </w:rPr>
              <w:t>2</w:t>
            </w:r>
            <w:r>
              <w:rPr>
                <w:rFonts w:ascii="Calibri" w:hAnsi="Calibri" w:cs="Tahoma"/>
                <w:b/>
                <w:sz w:val="28"/>
                <w:szCs w:val="28"/>
                <w:lang w:val="en-US"/>
              </w:rPr>
              <w:t>9</w:t>
            </w:r>
            <w:r w:rsidRPr="00AA6E42">
              <w:rPr>
                <w:rFonts w:ascii="Calibri" w:hAnsi="Calibri" w:cs="Tahoma"/>
                <w:b/>
                <w:sz w:val="28"/>
                <w:szCs w:val="28"/>
              </w:rPr>
              <w:t>.</w:t>
            </w:r>
          </w:p>
        </w:tc>
        <w:tc>
          <w:tcPr>
            <w:tcW w:w="9030" w:type="dxa"/>
            <w:shd w:val="clear" w:color="auto" w:fill="FFFFFF"/>
          </w:tcPr>
          <w:p w:rsidR="00042AAE" w:rsidRDefault="00042AAE" w:rsidP="00877046">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 xml:space="preserve">: </w:t>
            </w:r>
          </w:p>
          <w:p w:rsidR="00042AAE" w:rsidRDefault="00E15C9F" w:rsidP="00877046">
            <w:pPr>
              <w:pStyle w:val="ae"/>
              <w:numPr>
                <w:ilvl w:val="0"/>
                <w:numId w:val="14"/>
              </w:numPr>
              <w:jc w:val="both"/>
              <w:rPr>
                <w:rFonts w:asciiTheme="minorHAnsi" w:hAnsiTheme="minorHAnsi" w:cs="Tahoma"/>
              </w:rPr>
            </w:pPr>
            <w:r>
              <w:rPr>
                <w:rFonts w:asciiTheme="minorHAnsi" w:hAnsiTheme="minorHAnsi" w:cs="Tahoma"/>
                <w:b/>
              </w:rPr>
              <w:t>Άρθρο 136</w:t>
            </w:r>
          </w:p>
          <w:p w:rsidR="00042AAE" w:rsidRPr="00480E55" w:rsidRDefault="00042AAE" w:rsidP="00877046">
            <w:pPr>
              <w:pStyle w:val="ae"/>
              <w:jc w:val="both"/>
              <w:rPr>
                <w:rFonts w:asciiTheme="minorHAnsi" w:hAnsiTheme="minorHAnsi" w:cs="Tahoma"/>
              </w:rPr>
            </w:pPr>
            <w:r>
              <w:rPr>
                <w:rFonts w:asciiTheme="minorHAnsi" w:hAnsiTheme="minorHAnsi" w:cs="Tahoma"/>
              </w:rPr>
              <w:t>«</w:t>
            </w:r>
            <w:r w:rsidR="00E15C9F" w:rsidRPr="00E15C9F">
              <w:rPr>
                <w:rFonts w:asciiTheme="minorHAnsi" w:hAnsiTheme="minorHAnsi" w:cs="Tahoma"/>
              </w:rPr>
              <w:t xml:space="preserve">Μέτρα επιτάχυνσης έργων και μελετών για τον έλεγχο και τη ρύθμιση των </w:t>
            </w:r>
            <w:proofErr w:type="spellStart"/>
            <w:r w:rsidR="00E15C9F" w:rsidRPr="00E15C9F">
              <w:rPr>
                <w:rFonts w:asciiTheme="minorHAnsi" w:hAnsiTheme="minorHAnsi" w:cs="Tahoma"/>
              </w:rPr>
              <w:t>πλημμυρικών</w:t>
            </w:r>
            <w:proofErr w:type="spellEnd"/>
            <w:r w:rsidR="00E15C9F" w:rsidRPr="00E15C9F">
              <w:rPr>
                <w:rFonts w:asciiTheme="minorHAnsi" w:hAnsiTheme="minorHAnsi" w:cs="Tahoma"/>
              </w:rPr>
              <w:t xml:space="preserve"> ροών - Προσθήκη παρ. 7 στο άρθρο 100 του ν. 3852/2010</w:t>
            </w:r>
            <w:r>
              <w:rPr>
                <w:rFonts w:asciiTheme="minorHAnsi" w:hAnsiTheme="minorHAnsi" w:cs="Tahoma"/>
              </w:rPr>
              <w:t>»</w:t>
            </w:r>
          </w:p>
        </w:tc>
      </w:tr>
      <w:tr w:rsidR="00042AAE" w:rsidRPr="00AA6E42" w:rsidTr="00877046">
        <w:tc>
          <w:tcPr>
            <w:tcW w:w="575" w:type="dxa"/>
            <w:shd w:val="clear" w:color="auto" w:fill="FFFFFF"/>
          </w:tcPr>
          <w:p w:rsidR="00042AAE" w:rsidRPr="00AA6E42" w:rsidRDefault="00042AAE" w:rsidP="00877046">
            <w:pPr>
              <w:jc w:val="both"/>
              <w:rPr>
                <w:rFonts w:ascii="Calibri" w:hAnsi="Calibri" w:cs="Tahoma"/>
                <w:b/>
              </w:rPr>
            </w:pPr>
          </w:p>
        </w:tc>
        <w:tc>
          <w:tcPr>
            <w:tcW w:w="9030" w:type="dxa"/>
            <w:shd w:val="clear" w:color="auto" w:fill="FFFFFF"/>
          </w:tcPr>
          <w:p w:rsidR="00042AAE" w:rsidRPr="00AA6E42" w:rsidRDefault="000C32A2" w:rsidP="000C32A2">
            <w:pPr>
              <w:contextualSpacing/>
              <w:jc w:val="both"/>
              <w:rPr>
                <w:rFonts w:ascii="Calibri" w:hAnsi="Calibri" w:cs="Tahoma"/>
              </w:rPr>
            </w:pPr>
            <w:r>
              <w:rPr>
                <w:rFonts w:ascii="Calibri" w:hAnsi="Calibri" w:cs="Tahoma"/>
              </w:rPr>
              <w:t xml:space="preserve">του ν. </w:t>
            </w:r>
            <w:hyperlink r:id="rId441" w:history="1">
              <w:r w:rsidRPr="000C32A2">
                <w:rPr>
                  <w:rStyle w:val="-"/>
                  <w:rFonts w:ascii="Calibri" w:hAnsi="Calibri" w:cs="Tahoma"/>
                  <w:u w:val="none"/>
                </w:rPr>
                <w:t>4831</w:t>
              </w:r>
              <w:r w:rsidRPr="000C32A2">
                <w:rPr>
                  <w:rStyle w:val="-"/>
                  <w:rFonts w:ascii="Calibri" w:hAnsi="Calibri" w:cs="Tahoma"/>
                  <w:u w:val="none"/>
                  <w:lang w:val="en-US"/>
                </w:rPr>
                <w:t>/2021</w:t>
              </w:r>
            </w:hyperlink>
            <w:r w:rsidRPr="000C32A2">
              <w:rPr>
                <w:rFonts w:ascii="Calibri" w:hAnsi="Calibri" w:cs="Tahoma"/>
              </w:rPr>
              <w:t xml:space="preserve"> </w:t>
            </w:r>
            <w:r>
              <w:rPr>
                <w:rFonts w:ascii="Calibri" w:hAnsi="Calibri" w:cs="Tahoma"/>
              </w:rPr>
              <w:t>(ΦΕΚ Α/170/23</w:t>
            </w:r>
            <w:r w:rsidR="00042AAE" w:rsidRPr="00364572">
              <w:rPr>
                <w:rFonts w:ascii="Calibri" w:hAnsi="Calibri" w:cs="Tahoma"/>
              </w:rPr>
              <w:t>.09</w:t>
            </w:r>
            <w:r w:rsidR="00042AAE">
              <w:rPr>
                <w:rFonts w:ascii="Calibri" w:hAnsi="Calibri" w:cs="Tahoma"/>
              </w:rPr>
              <w:t>.2021)».</w:t>
            </w:r>
          </w:p>
        </w:tc>
      </w:tr>
      <w:tr w:rsidR="00042AAE" w:rsidRPr="00AA6E42" w:rsidTr="00877046">
        <w:tc>
          <w:tcPr>
            <w:tcW w:w="575" w:type="dxa"/>
            <w:shd w:val="clear" w:color="auto" w:fill="FFFFFF"/>
          </w:tcPr>
          <w:p w:rsidR="00042AAE" w:rsidRPr="00AA6E42" w:rsidRDefault="00042AAE" w:rsidP="00877046">
            <w:pPr>
              <w:jc w:val="both"/>
              <w:rPr>
                <w:rFonts w:ascii="Calibri" w:hAnsi="Calibri" w:cs="Tahoma"/>
                <w:b/>
              </w:rPr>
            </w:pPr>
          </w:p>
        </w:tc>
        <w:tc>
          <w:tcPr>
            <w:tcW w:w="9030" w:type="dxa"/>
            <w:shd w:val="clear" w:color="auto" w:fill="FFFFFF"/>
          </w:tcPr>
          <w:p w:rsidR="00042AAE" w:rsidRPr="00AA6E42" w:rsidRDefault="00042AAE" w:rsidP="00877046">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042AAE" w:rsidRPr="003873A0" w:rsidTr="00877046">
        <w:tc>
          <w:tcPr>
            <w:tcW w:w="575" w:type="dxa"/>
            <w:shd w:val="clear" w:color="auto" w:fill="FFFFFF"/>
          </w:tcPr>
          <w:p w:rsidR="00042AAE" w:rsidRPr="00AA6E42" w:rsidRDefault="00042AAE" w:rsidP="00877046">
            <w:pPr>
              <w:jc w:val="both"/>
              <w:rPr>
                <w:rFonts w:ascii="Calibri" w:hAnsi="Calibri" w:cs="Tahoma"/>
                <w:b/>
              </w:rPr>
            </w:pPr>
          </w:p>
        </w:tc>
        <w:tc>
          <w:tcPr>
            <w:tcW w:w="9030" w:type="dxa"/>
            <w:shd w:val="clear" w:color="auto" w:fill="FFFFFF"/>
          </w:tcPr>
          <w:p w:rsidR="00042AAE" w:rsidRPr="003873A0" w:rsidRDefault="00042AAE" w:rsidP="00877046">
            <w:pPr>
              <w:jc w:val="both"/>
              <w:rPr>
                <w:rFonts w:ascii="Calibri" w:hAnsi="Calibri" w:cs="Tahoma"/>
                <w:i/>
              </w:rPr>
            </w:pPr>
            <w:r>
              <w:rPr>
                <w:rFonts w:ascii="Calibri" w:hAnsi="Calibri" w:cs="Tahoma"/>
                <w:i/>
              </w:rPr>
              <w:t>«</w:t>
            </w:r>
            <w:r w:rsidR="000C32A2" w:rsidRPr="000C32A2">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r>
              <w:rPr>
                <w:rFonts w:ascii="Calibri" w:hAnsi="Calibri" w:cs="Tahoma"/>
                <w:i/>
              </w:rPr>
              <w:t>»</w:t>
            </w:r>
          </w:p>
        </w:tc>
      </w:tr>
      <w:tr w:rsidR="00042AAE" w:rsidRPr="00AA6E42" w:rsidTr="00877046">
        <w:tc>
          <w:tcPr>
            <w:tcW w:w="575" w:type="dxa"/>
            <w:shd w:val="clear" w:color="auto" w:fill="FFFFFF"/>
          </w:tcPr>
          <w:p w:rsidR="00042AAE" w:rsidRPr="00AA6E42" w:rsidRDefault="00042AAE" w:rsidP="00877046">
            <w:pPr>
              <w:jc w:val="both"/>
              <w:rPr>
                <w:rFonts w:ascii="Calibri" w:hAnsi="Calibri" w:cs="Tahoma"/>
                <w:b/>
              </w:rPr>
            </w:pPr>
          </w:p>
        </w:tc>
        <w:tc>
          <w:tcPr>
            <w:tcW w:w="9030" w:type="dxa"/>
            <w:shd w:val="clear" w:color="auto" w:fill="FFFFFF"/>
          </w:tcPr>
          <w:p w:rsidR="00042AAE" w:rsidRPr="00AA6E42" w:rsidRDefault="00042AAE" w:rsidP="00877046">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042AAE" w:rsidRPr="00AA6E42" w:rsidTr="00877046">
        <w:tc>
          <w:tcPr>
            <w:tcW w:w="575" w:type="dxa"/>
            <w:shd w:val="clear" w:color="auto" w:fill="FFFFFF"/>
          </w:tcPr>
          <w:p w:rsidR="00042AAE" w:rsidRPr="00AA6E42" w:rsidRDefault="00042AAE" w:rsidP="00877046">
            <w:pPr>
              <w:jc w:val="both"/>
              <w:rPr>
                <w:rFonts w:ascii="Calibri" w:hAnsi="Calibri" w:cs="Tahoma"/>
                <w:b/>
              </w:rPr>
            </w:pPr>
          </w:p>
        </w:tc>
        <w:tc>
          <w:tcPr>
            <w:tcW w:w="9030" w:type="dxa"/>
            <w:shd w:val="clear" w:color="auto" w:fill="FFFFFF"/>
          </w:tcPr>
          <w:p w:rsidR="00042AAE" w:rsidRPr="00AA6E42" w:rsidRDefault="00042AAE" w:rsidP="00877046">
            <w:pPr>
              <w:suppressAutoHyphens w:val="0"/>
              <w:rPr>
                <w:rFonts w:asciiTheme="minorHAnsi" w:hAnsiTheme="minorHAnsi" w:cs="Segoe UI"/>
                <w:lang w:eastAsia="el-GR"/>
              </w:rPr>
            </w:pPr>
            <w:r w:rsidRPr="00042AAE">
              <w:rPr>
                <w:rFonts w:asciiTheme="minorHAnsi" w:hAnsiTheme="minorHAnsi" w:cs="Segoe UI"/>
                <w:lang w:eastAsia="el-GR"/>
              </w:rPr>
              <w:t>1070/169 20.9.2021</w:t>
            </w:r>
          </w:p>
        </w:tc>
      </w:tr>
      <w:tr w:rsidR="00042AAE" w:rsidRPr="00AA6E42" w:rsidTr="00877046">
        <w:tc>
          <w:tcPr>
            <w:tcW w:w="575" w:type="dxa"/>
            <w:shd w:val="clear" w:color="auto" w:fill="FFFFFF"/>
          </w:tcPr>
          <w:p w:rsidR="00042AAE" w:rsidRPr="00AA6E42" w:rsidRDefault="00042AAE" w:rsidP="00877046">
            <w:pPr>
              <w:jc w:val="both"/>
              <w:rPr>
                <w:rFonts w:ascii="Calibri" w:hAnsi="Calibri" w:cs="Tahoma"/>
                <w:b/>
              </w:rPr>
            </w:pPr>
          </w:p>
        </w:tc>
        <w:tc>
          <w:tcPr>
            <w:tcW w:w="9030" w:type="dxa"/>
            <w:shd w:val="clear" w:color="auto" w:fill="FFFFFF"/>
          </w:tcPr>
          <w:p w:rsidR="00042AAE" w:rsidRPr="00AA6E42" w:rsidRDefault="00042AAE" w:rsidP="00877046">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042AAE" w:rsidRPr="00AA6E42" w:rsidTr="00877046">
        <w:tc>
          <w:tcPr>
            <w:tcW w:w="575" w:type="dxa"/>
            <w:shd w:val="clear" w:color="auto" w:fill="FFFFFF"/>
          </w:tcPr>
          <w:p w:rsidR="00042AAE" w:rsidRPr="00AA6E42" w:rsidRDefault="00042AAE" w:rsidP="00877046">
            <w:pPr>
              <w:jc w:val="both"/>
              <w:rPr>
                <w:rFonts w:ascii="Calibri" w:hAnsi="Calibri" w:cs="Tahoma"/>
                <w:b/>
              </w:rPr>
            </w:pPr>
          </w:p>
        </w:tc>
        <w:tc>
          <w:tcPr>
            <w:tcW w:w="9030" w:type="dxa"/>
            <w:shd w:val="clear" w:color="auto" w:fill="FFFFFF"/>
          </w:tcPr>
          <w:p w:rsidR="00042AAE" w:rsidRPr="00AA6E42" w:rsidRDefault="00042AAE" w:rsidP="00877046">
            <w:pPr>
              <w:jc w:val="both"/>
              <w:rPr>
                <w:rFonts w:asciiTheme="minorHAnsi" w:hAnsiTheme="minorHAnsi" w:cs="Tahoma"/>
              </w:rPr>
            </w:pPr>
            <w:r w:rsidRPr="00042AAE">
              <w:rPr>
                <w:rFonts w:asciiTheme="minorHAnsi" w:hAnsiTheme="minorHAnsi" w:cs="Tahoma"/>
              </w:rPr>
              <w:t xml:space="preserve">Μέτρα επιτάχυνσης έργων και μελετών για τον έλεγχο και τη ρύθμιση των </w:t>
            </w:r>
            <w:proofErr w:type="spellStart"/>
            <w:r w:rsidRPr="00042AAE">
              <w:rPr>
                <w:rFonts w:asciiTheme="minorHAnsi" w:hAnsiTheme="minorHAnsi" w:cs="Tahoma"/>
              </w:rPr>
              <w:t>πλημμυρικών</w:t>
            </w:r>
            <w:proofErr w:type="spellEnd"/>
            <w:r w:rsidRPr="00042AAE">
              <w:rPr>
                <w:rFonts w:asciiTheme="minorHAnsi" w:hAnsiTheme="minorHAnsi" w:cs="Tahoma"/>
              </w:rPr>
              <w:t xml:space="preserve"> ροών - Προσθήκη παρ. 7 στο άρθρο 100 του ν. 3852/2010</w:t>
            </w:r>
            <w:r>
              <w:rPr>
                <w:rFonts w:asciiTheme="minorHAnsi" w:hAnsiTheme="minorHAnsi" w:cs="Tahoma"/>
              </w:rPr>
              <w:t>.</w:t>
            </w:r>
          </w:p>
        </w:tc>
      </w:tr>
      <w:tr w:rsidR="009604FA" w:rsidRPr="00F612B3"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sz w:val="28"/>
                <w:szCs w:val="28"/>
              </w:rPr>
            </w:pPr>
            <w:r>
              <w:rPr>
                <w:rFonts w:ascii="Calibri" w:hAnsi="Calibri" w:cs="Tahoma"/>
                <w:b/>
                <w:sz w:val="28"/>
                <w:szCs w:val="28"/>
              </w:rPr>
              <w:t>30</w:t>
            </w:r>
            <w:r w:rsidRPr="00AA6E42">
              <w:rPr>
                <w:rFonts w:ascii="Calibri" w:hAnsi="Calibri" w:cs="Tahoma"/>
                <w:b/>
                <w:sz w:val="28"/>
                <w:szCs w:val="28"/>
              </w:rPr>
              <w:t>.</w:t>
            </w:r>
          </w:p>
        </w:tc>
        <w:tc>
          <w:tcPr>
            <w:tcW w:w="9030" w:type="dxa"/>
            <w:shd w:val="clear" w:color="auto" w:fill="DAEEF3"/>
          </w:tcPr>
          <w:p w:rsidR="009604FA" w:rsidRPr="00F612B3" w:rsidRDefault="009604FA" w:rsidP="00632855">
            <w:pPr>
              <w:jc w:val="both"/>
              <w:rPr>
                <w:rFonts w:ascii="Calibri" w:hAnsi="Calibri" w:cs="Tahoma"/>
                <w:b/>
                <w:sz w:val="28"/>
                <w:szCs w:val="28"/>
              </w:rPr>
            </w:pPr>
            <w:r w:rsidRPr="00AA6E42">
              <w:rPr>
                <w:rFonts w:ascii="Calibri" w:hAnsi="Calibri" w:cs="Tahoma"/>
                <w:b/>
                <w:sz w:val="28"/>
                <w:szCs w:val="28"/>
                <w:u w:val="single"/>
              </w:rPr>
              <w:t>ΔΙΑΤΑΞΗ ΝΟΜΟΥ</w:t>
            </w:r>
            <w:r w:rsidRPr="00F612B3">
              <w:rPr>
                <w:rFonts w:ascii="Calibri" w:hAnsi="Calibri" w:cs="Tahoma"/>
                <w:b/>
                <w:sz w:val="28"/>
                <w:szCs w:val="28"/>
              </w:rPr>
              <w:t>:</w:t>
            </w:r>
          </w:p>
          <w:p w:rsidR="009604FA" w:rsidRPr="00F612B3" w:rsidRDefault="009604FA" w:rsidP="00632855">
            <w:pPr>
              <w:jc w:val="center"/>
              <w:rPr>
                <w:rFonts w:ascii="Calibri" w:hAnsi="Calibri" w:cs="Tahoma"/>
                <w:b/>
                <w:sz w:val="28"/>
                <w:szCs w:val="28"/>
              </w:rPr>
            </w:pPr>
            <w:r w:rsidRPr="00F612B3">
              <w:rPr>
                <w:rFonts w:ascii="Calibri" w:hAnsi="Calibri" w:cs="Tahoma"/>
                <w:b/>
                <w:sz w:val="28"/>
                <w:szCs w:val="28"/>
              </w:rPr>
              <w:t>ΜΕΡΟΣ Γ’</w:t>
            </w:r>
          </w:p>
          <w:p w:rsidR="009604FA" w:rsidRDefault="009604FA" w:rsidP="00632855">
            <w:pPr>
              <w:jc w:val="center"/>
              <w:rPr>
                <w:rFonts w:ascii="Calibri" w:hAnsi="Calibri" w:cs="Tahoma"/>
                <w:b/>
                <w:sz w:val="28"/>
                <w:szCs w:val="28"/>
              </w:rPr>
            </w:pPr>
            <w:r w:rsidRPr="009604FA">
              <w:rPr>
                <w:rFonts w:ascii="Calibri" w:hAnsi="Calibri" w:cs="Tahoma"/>
                <w:b/>
                <w:sz w:val="28"/>
                <w:szCs w:val="28"/>
              </w:rPr>
              <w:t>ΑΛΛΕΣ ΕΠΕΙΓΟΥΣΕΣ ΡΥΘΜΙΣΕΙΣ</w:t>
            </w:r>
          </w:p>
          <w:p w:rsidR="00964DDB" w:rsidRDefault="00964DDB" w:rsidP="00632855">
            <w:pPr>
              <w:jc w:val="center"/>
              <w:rPr>
                <w:rFonts w:ascii="Calibri" w:hAnsi="Calibri" w:cs="Tahoma"/>
                <w:b/>
                <w:sz w:val="28"/>
                <w:szCs w:val="28"/>
              </w:rPr>
            </w:pPr>
            <w:r w:rsidRPr="00964DDB">
              <w:rPr>
                <w:rFonts w:ascii="Calibri" w:hAnsi="Calibri" w:cs="Tahoma"/>
                <w:b/>
                <w:sz w:val="28"/>
                <w:szCs w:val="28"/>
              </w:rPr>
              <w:t xml:space="preserve">ΚΕΦΑΛΑΙΟ Α’ </w:t>
            </w:r>
          </w:p>
          <w:p w:rsidR="00964DDB" w:rsidRPr="00F612B3" w:rsidRDefault="00964DDB" w:rsidP="00632855">
            <w:pPr>
              <w:jc w:val="center"/>
              <w:rPr>
                <w:rFonts w:ascii="Calibri" w:hAnsi="Calibri" w:cs="Tahoma"/>
                <w:b/>
                <w:sz w:val="28"/>
                <w:szCs w:val="28"/>
              </w:rPr>
            </w:pPr>
            <w:r w:rsidRPr="00964DDB">
              <w:rPr>
                <w:rFonts w:ascii="Calibri" w:hAnsi="Calibri" w:cs="Tahoma"/>
                <w:b/>
                <w:sz w:val="28"/>
                <w:szCs w:val="28"/>
              </w:rPr>
              <w:t>ΡΥΘΜΙΣΕΙΣ Ο.Τ.Α.</w:t>
            </w:r>
          </w:p>
        </w:tc>
      </w:tr>
      <w:tr w:rsidR="009604FA" w:rsidRPr="00AA6E42"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rPr>
            </w:pPr>
          </w:p>
        </w:tc>
        <w:tc>
          <w:tcPr>
            <w:tcW w:w="9030" w:type="dxa"/>
            <w:shd w:val="clear" w:color="auto" w:fill="DAEEF3"/>
          </w:tcPr>
          <w:p w:rsidR="009604FA" w:rsidRPr="00CE5543" w:rsidRDefault="00601F33" w:rsidP="00632855">
            <w:pPr>
              <w:pStyle w:val="ae"/>
              <w:numPr>
                <w:ilvl w:val="0"/>
                <w:numId w:val="14"/>
              </w:numPr>
              <w:tabs>
                <w:tab w:val="left" w:pos="4420"/>
              </w:tabs>
              <w:jc w:val="both"/>
              <w:rPr>
                <w:rFonts w:ascii="Calibri" w:hAnsi="Calibri" w:cs="Tahoma"/>
                <w:b/>
              </w:rPr>
            </w:pPr>
            <w:r w:rsidRPr="00CE5543">
              <w:rPr>
                <w:rFonts w:ascii="Calibri" w:hAnsi="Calibri" w:cs="Tahoma"/>
                <w:b/>
              </w:rPr>
              <w:t>Άρθρο 95</w:t>
            </w:r>
          </w:p>
          <w:p w:rsidR="009604FA" w:rsidRPr="00601F33" w:rsidRDefault="00601F33" w:rsidP="00632855">
            <w:pPr>
              <w:pStyle w:val="ae"/>
              <w:tabs>
                <w:tab w:val="left" w:pos="4420"/>
              </w:tabs>
              <w:jc w:val="both"/>
              <w:rPr>
                <w:rFonts w:ascii="Calibri" w:hAnsi="Calibri" w:cs="Tahoma"/>
              </w:rPr>
            </w:pPr>
            <w:r w:rsidRPr="00601F33">
              <w:rPr>
                <w:rFonts w:ascii="Calibri" w:hAnsi="Calibri" w:cs="Tahoma"/>
              </w:rPr>
              <w:t>“Καταβολή μισθοδοσίας προσωπικού της Δράσης «Εναρμόνιση οικογενει</w:t>
            </w:r>
            <w:r>
              <w:rPr>
                <w:rFonts w:ascii="Calibri" w:hAnsi="Calibri" w:cs="Tahoma"/>
              </w:rPr>
              <w:t xml:space="preserve">ακής και επαγγελματικής ζωής» - </w:t>
            </w:r>
            <w:r w:rsidRPr="00601F33">
              <w:rPr>
                <w:rFonts w:ascii="Calibri" w:hAnsi="Calibri" w:cs="Tahoma"/>
              </w:rPr>
              <w:t>Τροποποίηση της παρ. 1 του άρθρου 101 του ν. 4483/2017”</w:t>
            </w:r>
          </w:p>
          <w:p w:rsidR="009604FA" w:rsidRPr="00CE5543" w:rsidRDefault="00F96881" w:rsidP="00632855">
            <w:pPr>
              <w:pStyle w:val="ae"/>
              <w:numPr>
                <w:ilvl w:val="0"/>
                <w:numId w:val="14"/>
              </w:numPr>
              <w:tabs>
                <w:tab w:val="left" w:pos="4420"/>
              </w:tabs>
              <w:jc w:val="both"/>
              <w:rPr>
                <w:rFonts w:ascii="Calibri" w:hAnsi="Calibri" w:cs="Tahoma"/>
                <w:b/>
              </w:rPr>
            </w:pPr>
            <w:r w:rsidRPr="00CE5543">
              <w:rPr>
                <w:rFonts w:ascii="Calibri" w:hAnsi="Calibri" w:cs="Tahoma"/>
                <w:b/>
              </w:rPr>
              <w:t>Άρθρο 96</w:t>
            </w:r>
          </w:p>
          <w:p w:rsidR="009604FA" w:rsidRDefault="009604FA" w:rsidP="00632855">
            <w:pPr>
              <w:pStyle w:val="ae"/>
              <w:tabs>
                <w:tab w:val="left" w:pos="4420"/>
              </w:tabs>
              <w:jc w:val="both"/>
              <w:rPr>
                <w:rFonts w:ascii="Calibri" w:hAnsi="Calibri" w:cs="Tahoma"/>
              </w:rPr>
            </w:pPr>
            <w:r>
              <w:rPr>
                <w:rFonts w:ascii="Calibri" w:hAnsi="Calibri" w:cs="Tahoma"/>
              </w:rPr>
              <w:t>«</w:t>
            </w:r>
            <w:r w:rsidR="00F96881" w:rsidRPr="00F96881">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r>
              <w:rPr>
                <w:rFonts w:ascii="Calibri" w:hAnsi="Calibri" w:cs="Tahoma"/>
              </w:rPr>
              <w:t>»</w:t>
            </w:r>
          </w:p>
          <w:p w:rsidR="009604FA" w:rsidRPr="00CE5543" w:rsidRDefault="00477AC6" w:rsidP="00632855">
            <w:pPr>
              <w:pStyle w:val="ae"/>
              <w:numPr>
                <w:ilvl w:val="0"/>
                <w:numId w:val="14"/>
              </w:numPr>
              <w:tabs>
                <w:tab w:val="left" w:pos="4420"/>
              </w:tabs>
              <w:jc w:val="both"/>
              <w:rPr>
                <w:rFonts w:ascii="Calibri" w:hAnsi="Calibri" w:cs="Tahoma"/>
                <w:b/>
              </w:rPr>
            </w:pPr>
            <w:r w:rsidRPr="00CE5543">
              <w:rPr>
                <w:rFonts w:ascii="Calibri" w:hAnsi="Calibri" w:cs="Tahoma"/>
                <w:b/>
              </w:rPr>
              <w:t>Άρθρο 97</w:t>
            </w:r>
            <w:r w:rsidR="009604FA" w:rsidRPr="00CE5543">
              <w:rPr>
                <w:rFonts w:ascii="Calibri" w:hAnsi="Calibri" w:cs="Tahoma"/>
                <w:b/>
              </w:rPr>
              <w:t xml:space="preserve"> </w:t>
            </w:r>
          </w:p>
          <w:p w:rsidR="009604FA" w:rsidRDefault="009604FA" w:rsidP="00632855">
            <w:pPr>
              <w:pStyle w:val="ae"/>
              <w:tabs>
                <w:tab w:val="left" w:pos="4420"/>
              </w:tabs>
              <w:jc w:val="both"/>
              <w:rPr>
                <w:rFonts w:ascii="Calibri" w:hAnsi="Calibri" w:cs="Tahoma"/>
              </w:rPr>
            </w:pPr>
            <w:r>
              <w:rPr>
                <w:rFonts w:ascii="Calibri" w:hAnsi="Calibri" w:cs="Tahoma"/>
              </w:rPr>
              <w:t>«</w:t>
            </w:r>
            <w:r w:rsidR="00477AC6" w:rsidRPr="00477AC6">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r>
              <w:rPr>
                <w:rFonts w:ascii="Calibri" w:hAnsi="Calibri" w:cs="Tahoma"/>
              </w:rPr>
              <w:t>»</w:t>
            </w:r>
          </w:p>
          <w:p w:rsidR="009604FA" w:rsidRPr="00CE5543" w:rsidRDefault="001A65C9" w:rsidP="00632855">
            <w:pPr>
              <w:pStyle w:val="ae"/>
              <w:numPr>
                <w:ilvl w:val="0"/>
                <w:numId w:val="14"/>
              </w:numPr>
              <w:tabs>
                <w:tab w:val="left" w:pos="4420"/>
              </w:tabs>
              <w:jc w:val="both"/>
              <w:rPr>
                <w:rFonts w:ascii="Calibri" w:hAnsi="Calibri" w:cs="Tahoma"/>
                <w:b/>
              </w:rPr>
            </w:pPr>
            <w:r w:rsidRPr="00CE5543">
              <w:rPr>
                <w:rFonts w:ascii="Calibri" w:hAnsi="Calibri" w:cs="Tahoma"/>
                <w:b/>
              </w:rPr>
              <w:t>Άρθρο 98</w:t>
            </w:r>
            <w:r w:rsidR="009604FA" w:rsidRPr="00CE5543">
              <w:rPr>
                <w:rFonts w:ascii="Calibri" w:hAnsi="Calibri" w:cs="Tahoma"/>
                <w:b/>
              </w:rPr>
              <w:t xml:space="preserve"> </w:t>
            </w:r>
          </w:p>
          <w:p w:rsidR="009604FA" w:rsidRDefault="009604FA" w:rsidP="00632855">
            <w:pPr>
              <w:pStyle w:val="ae"/>
              <w:tabs>
                <w:tab w:val="left" w:pos="4420"/>
              </w:tabs>
              <w:jc w:val="both"/>
              <w:rPr>
                <w:rFonts w:ascii="Calibri" w:hAnsi="Calibri" w:cs="Tahoma"/>
              </w:rPr>
            </w:pPr>
            <w:r>
              <w:rPr>
                <w:rFonts w:ascii="Calibri" w:hAnsi="Calibri" w:cs="Tahoma"/>
              </w:rPr>
              <w:lastRenderedPageBreak/>
              <w:t>«</w:t>
            </w:r>
            <w:r w:rsidR="001A65C9" w:rsidRPr="001A65C9">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r>
              <w:rPr>
                <w:rFonts w:ascii="Calibri" w:hAnsi="Calibri" w:cs="Tahoma"/>
              </w:rPr>
              <w:t>»</w:t>
            </w:r>
          </w:p>
          <w:p w:rsidR="009604FA" w:rsidRPr="00AA6E42" w:rsidRDefault="009604FA" w:rsidP="00632855">
            <w:pPr>
              <w:tabs>
                <w:tab w:val="left" w:pos="4420"/>
              </w:tabs>
              <w:contextualSpacing/>
              <w:jc w:val="both"/>
              <w:rPr>
                <w:rFonts w:ascii="Calibri" w:hAnsi="Calibri" w:cs="Tahoma"/>
              </w:rPr>
            </w:pPr>
            <w:r w:rsidRPr="00AA6E42">
              <w:rPr>
                <w:rFonts w:ascii="Calibri" w:hAnsi="Calibri" w:cs="Tahoma"/>
              </w:rPr>
              <w:t xml:space="preserve">του ν. </w:t>
            </w:r>
            <w:hyperlink r:id="rId442" w:history="1">
              <w:r w:rsidR="00CE5543" w:rsidRPr="00C304DB">
                <w:rPr>
                  <w:rStyle w:val="-"/>
                  <w:rFonts w:ascii="Calibri" w:hAnsi="Calibri" w:cs="Tahoma"/>
                  <w:u w:val="none"/>
                </w:rPr>
                <w:t>4842</w:t>
              </w:r>
              <w:r w:rsidRPr="00C304DB">
                <w:rPr>
                  <w:rStyle w:val="-"/>
                  <w:rFonts w:ascii="Calibri" w:hAnsi="Calibri" w:cs="Tahoma"/>
                  <w:u w:val="none"/>
                </w:rPr>
                <w:t>/2021</w:t>
              </w:r>
            </w:hyperlink>
            <w:r w:rsidRPr="00C304DB">
              <w:rPr>
                <w:rFonts w:ascii="Calibri" w:hAnsi="Calibri" w:cs="Tahoma"/>
              </w:rPr>
              <w:t xml:space="preserve"> </w:t>
            </w:r>
            <w:r>
              <w:rPr>
                <w:rFonts w:ascii="Calibri" w:hAnsi="Calibri" w:cs="Tahoma"/>
              </w:rPr>
              <w:t>(ΦΕΚ Α</w:t>
            </w:r>
            <w:r w:rsidRPr="00AA6E42">
              <w:rPr>
                <w:rFonts w:ascii="Calibri" w:hAnsi="Calibri" w:cs="Tahoma"/>
              </w:rPr>
              <w:t>/</w:t>
            </w:r>
            <w:r w:rsidR="00CE5543">
              <w:rPr>
                <w:rFonts w:ascii="Calibri" w:hAnsi="Calibri" w:cs="Tahoma"/>
              </w:rPr>
              <w:t>1</w:t>
            </w:r>
            <w:r>
              <w:rPr>
                <w:rFonts w:ascii="Calibri" w:hAnsi="Calibri" w:cs="Tahoma"/>
              </w:rPr>
              <w:t>9</w:t>
            </w:r>
            <w:r w:rsidR="00CE5543" w:rsidRPr="00CE5543">
              <w:rPr>
                <w:rFonts w:ascii="Calibri" w:hAnsi="Calibri" w:cs="Tahoma"/>
              </w:rPr>
              <w:t>0</w:t>
            </w:r>
            <w:r w:rsidRPr="00AA6E42">
              <w:rPr>
                <w:rFonts w:ascii="Calibri" w:hAnsi="Calibri" w:cs="Tahoma"/>
              </w:rPr>
              <w:t>/</w:t>
            </w:r>
            <w:r w:rsidR="00CE5543">
              <w:rPr>
                <w:rFonts w:ascii="Calibri" w:hAnsi="Calibri" w:cs="Tahoma"/>
              </w:rPr>
              <w:t>13.</w:t>
            </w:r>
            <w:r w:rsidR="00CE5543">
              <w:rPr>
                <w:rFonts w:ascii="Calibri" w:hAnsi="Calibri" w:cs="Tahoma"/>
                <w:lang w:val="en-US"/>
              </w:rPr>
              <w:t>10</w:t>
            </w:r>
            <w:r w:rsidRPr="00AA6E42">
              <w:rPr>
                <w:rFonts w:ascii="Calibri" w:hAnsi="Calibri" w:cs="Tahoma"/>
              </w:rPr>
              <w:t>.2021).</w:t>
            </w:r>
          </w:p>
        </w:tc>
      </w:tr>
      <w:tr w:rsidR="009604FA" w:rsidRPr="00AA6E42"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rPr>
            </w:pPr>
          </w:p>
        </w:tc>
        <w:tc>
          <w:tcPr>
            <w:tcW w:w="9030" w:type="dxa"/>
            <w:shd w:val="clear" w:color="auto" w:fill="DAEEF3"/>
          </w:tcPr>
          <w:p w:rsidR="009604FA" w:rsidRPr="00AA6E42" w:rsidRDefault="009604FA" w:rsidP="00632855">
            <w:pPr>
              <w:tabs>
                <w:tab w:val="left" w:pos="4420"/>
              </w:tabs>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9604FA" w:rsidRPr="00AA6E42"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rPr>
            </w:pPr>
          </w:p>
        </w:tc>
        <w:tc>
          <w:tcPr>
            <w:tcW w:w="9030" w:type="dxa"/>
            <w:shd w:val="clear" w:color="auto" w:fill="DAEEF3"/>
          </w:tcPr>
          <w:p w:rsidR="009604FA" w:rsidRPr="00AA6E42" w:rsidRDefault="00A46FED" w:rsidP="00A46FED">
            <w:pPr>
              <w:tabs>
                <w:tab w:val="left" w:pos="4420"/>
              </w:tabs>
              <w:jc w:val="both"/>
              <w:rPr>
                <w:rFonts w:ascii="Calibri" w:hAnsi="Calibri" w:cs="Tahoma"/>
                <w:i/>
              </w:rPr>
            </w:pPr>
            <w:r>
              <w:rPr>
                <w:rFonts w:ascii="Calibri" w:hAnsi="Calibri" w:cs="Tahoma"/>
                <w:i/>
              </w:rPr>
              <w:t>«</w:t>
            </w:r>
            <w:r w:rsidRPr="00A46FED">
              <w:rPr>
                <w:rFonts w:ascii="Calibri" w:hAnsi="Calibri" w:cs="Tahoma"/>
                <w:i/>
              </w:rPr>
              <w:t xml:space="preserve">Ταχεία πολιτική δίκη, προσαρμογή των διατάξεων της πολιτικής δικονομίας για την </w:t>
            </w:r>
            <w:proofErr w:type="spellStart"/>
            <w:r w:rsidRPr="00A46FED">
              <w:rPr>
                <w:rFonts w:ascii="Calibri" w:hAnsi="Calibri" w:cs="Tahoma"/>
                <w:i/>
              </w:rPr>
              <w:t>ψηφιοποίηση</w:t>
            </w:r>
            <w:proofErr w:type="spellEnd"/>
            <w:r w:rsidRPr="00A46FED">
              <w:rPr>
                <w:rFonts w:ascii="Calibri" w:hAnsi="Calibri" w:cs="Tahoma"/>
                <w:i/>
              </w:rPr>
              <w:t xml:space="preserve"> της πολιτικής δικαιοσύνης, άλλες τροποποιήσεις στον Κώδικα Πολιτικής Δικονομίας και λοιπές επείγουσες διατάξεις</w:t>
            </w:r>
            <w:r>
              <w:rPr>
                <w:rFonts w:ascii="Calibri" w:hAnsi="Calibri" w:cs="Tahoma"/>
                <w:i/>
              </w:rPr>
              <w:t>»</w:t>
            </w:r>
          </w:p>
        </w:tc>
      </w:tr>
      <w:tr w:rsidR="009604FA" w:rsidRPr="00AA6E42"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rPr>
            </w:pPr>
          </w:p>
        </w:tc>
        <w:tc>
          <w:tcPr>
            <w:tcW w:w="9030" w:type="dxa"/>
            <w:shd w:val="clear" w:color="auto" w:fill="DAEEF3"/>
          </w:tcPr>
          <w:p w:rsidR="009604FA" w:rsidRPr="00AA6E42" w:rsidRDefault="009604FA" w:rsidP="00632855">
            <w:pPr>
              <w:tabs>
                <w:tab w:val="left" w:pos="4420"/>
              </w:tabs>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9604FA" w:rsidRPr="00AA6E42"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rPr>
            </w:pPr>
          </w:p>
        </w:tc>
        <w:tc>
          <w:tcPr>
            <w:tcW w:w="9030" w:type="dxa"/>
            <w:shd w:val="clear" w:color="auto" w:fill="DAEEF3"/>
          </w:tcPr>
          <w:p w:rsidR="009604FA" w:rsidRPr="00AA6E42" w:rsidRDefault="00063860" w:rsidP="00632855">
            <w:pPr>
              <w:tabs>
                <w:tab w:val="left" w:pos="4420"/>
              </w:tabs>
              <w:suppressAutoHyphens w:val="0"/>
              <w:rPr>
                <w:rFonts w:asciiTheme="minorHAnsi" w:hAnsiTheme="minorHAnsi" w:cs="Segoe UI"/>
                <w:lang w:eastAsia="el-GR"/>
              </w:rPr>
            </w:pPr>
            <w:r w:rsidRPr="00063860">
              <w:rPr>
                <w:rFonts w:asciiTheme="minorHAnsi" w:hAnsiTheme="minorHAnsi" w:cs="Segoe UI"/>
                <w:lang w:eastAsia="el-GR"/>
              </w:rPr>
              <w:t>1096/86 8.10.2021</w:t>
            </w:r>
          </w:p>
        </w:tc>
      </w:tr>
      <w:tr w:rsidR="009604FA" w:rsidRPr="00AA6E42"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rPr>
            </w:pPr>
          </w:p>
        </w:tc>
        <w:tc>
          <w:tcPr>
            <w:tcW w:w="9030" w:type="dxa"/>
            <w:shd w:val="clear" w:color="auto" w:fill="DAEEF3"/>
          </w:tcPr>
          <w:p w:rsidR="009604FA" w:rsidRPr="00AA6E42" w:rsidRDefault="009604FA" w:rsidP="00632855">
            <w:pPr>
              <w:tabs>
                <w:tab w:val="left" w:pos="4420"/>
              </w:tabs>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9604FA" w:rsidRPr="009512DB" w:rsidTr="00632855">
        <w:tblPrEx>
          <w:shd w:val="clear" w:color="auto" w:fill="auto"/>
        </w:tblPrEx>
        <w:tc>
          <w:tcPr>
            <w:tcW w:w="575" w:type="dxa"/>
            <w:shd w:val="clear" w:color="auto" w:fill="DAEEF3"/>
          </w:tcPr>
          <w:p w:rsidR="009604FA" w:rsidRPr="00AA6E42" w:rsidRDefault="009604FA" w:rsidP="00632855">
            <w:pPr>
              <w:jc w:val="both"/>
              <w:rPr>
                <w:rFonts w:ascii="Calibri" w:hAnsi="Calibri" w:cs="Tahoma"/>
                <w:b/>
              </w:rPr>
            </w:pPr>
          </w:p>
        </w:tc>
        <w:tc>
          <w:tcPr>
            <w:tcW w:w="9030" w:type="dxa"/>
            <w:shd w:val="clear" w:color="auto" w:fill="DAEEF3" w:themeFill="accent5" w:themeFillTint="33"/>
          </w:tcPr>
          <w:p w:rsidR="00063860" w:rsidRPr="00063860" w:rsidRDefault="00063860" w:rsidP="00063860">
            <w:pPr>
              <w:pStyle w:val="ae"/>
              <w:numPr>
                <w:ilvl w:val="0"/>
                <w:numId w:val="14"/>
              </w:numPr>
              <w:tabs>
                <w:tab w:val="left" w:pos="4420"/>
              </w:tabs>
              <w:jc w:val="both"/>
              <w:rPr>
                <w:rFonts w:asciiTheme="minorHAnsi" w:hAnsiTheme="minorHAnsi" w:cs="Tahoma"/>
              </w:rPr>
            </w:pPr>
            <w:r w:rsidRPr="00063860">
              <w:rPr>
                <w:rFonts w:asciiTheme="minorHAnsi" w:hAnsiTheme="minorHAnsi" w:cs="Tahoma"/>
              </w:rPr>
              <w:t>Καταβολή μισθοδοσίας</w:t>
            </w:r>
            <w:r w:rsidR="00791531">
              <w:rPr>
                <w:rFonts w:asciiTheme="minorHAnsi" w:hAnsiTheme="minorHAnsi" w:cs="Tahoma"/>
              </w:rPr>
              <w:t xml:space="preserve"> προσωπικού της Δράσης «</w:t>
            </w:r>
            <w:r>
              <w:rPr>
                <w:rFonts w:asciiTheme="minorHAnsi" w:hAnsiTheme="minorHAnsi" w:cs="Tahoma"/>
              </w:rPr>
              <w:t>Εναρμόνι</w:t>
            </w:r>
            <w:r w:rsidRPr="00063860">
              <w:rPr>
                <w:rFonts w:asciiTheme="minorHAnsi" w:hAnsiTheme="minorHAnsi" w:cs="Tahoma"/>
              </w:rPr>
              <w:t>ση οικογε</w:t>
            </w:r>
            <w:r w:rsidR="00791531">
              <w:rPr>
                <w:rFonts w:asciiTheme="minorHAnsi" w:hAnsiTheme="minorHAnsi" w:cs="Tahoma"/>
              </w:rPr>
              <w:t>νειακής και επαγγελματικής ζωής»</w:t>
            </w:r>
            <w:r w:rsidRPr="00063860">
              <w:rPr>
                <w:rFonts w:asciiTheme="minorHAnsi" w:hAnsiTheme="minorHAnsi" w:cs="Tahoma"/>
              </w:rPr>
              <w:t xml:space="preserve"> </w:t>
            </w:r>
          </w:p>
          <w:p w:rsidR="00063860" w:rsidRPr="00063860" w:rsidRDefault="00063860" w:rsidP="00063860">
            <w:pPr>
              <w:pStyle w:val="ae"/>
              <w:numPr>
                <w:ilvl w:val="0"/>
                <w:numId w:val="14"/>
              </w:numPr>
              <w:tabs>
                <w:tab w:val="left" w:pos="4420"/>
              </w:tabs>
              <w:jc w:val="both"/>
              <w:rPr>
                <w:rFonts w:asciiTheme="minorHAnsi" w:hAnsiTheme="minorHAnsi" w:cs="Tahoma"/>
              </w:rPr>
            </w:pPr>
            <w:r w:rsidRPr="00063860">
              <w:rPr>
                <w:rFonts w:asciiTheme="minorHAnsi" w:hAnsiTheme="minorHAnsi" w:cs="Tahoma"/>
              </w:rPr>
              <w:t xml:space="preserve">Τροποποίηση της κατά χρόνο άσκησης αρμοδιοτήτων των υπηρεσιών δόμησης των Δήμων </w:t>
            </w:r>
          </w:p>
          <w:p w:rsidR="00063860" w:rsidRPr="00063860" w:rsidRDefault="00063860" w:rsidP="00063860">
            <w:pPr>
              <w:pStyle w:val="ae"/>
              <w:numPr>
                <w:ilvl w:val="0"/>
                <w:numId w:val="14"/>
              </w:numPr>
              <w:tabs>
                <w:tab w:val="left" w:pos="4420"/>
              </w:tabs>
              <w:jc w:val="both"/>
              <w:rPr>
                <w:rFonts w:asciiTheme="minorHAnsi" w:hAnsiTheme="minorHAnsi" w:cs="Tahoma"/>
              </w:rPr>
            </w:pPr>
            <w:r w:rsidRPr="00063860">
              <w:rPr>
                <w:rFonts w:asciiTheme="minorHAnsi" w:hAnsiTheme="minorHAnsi" w:cs="Tahoma"/>
              </w:rPr>
              <w:t xml:space="preserve">Τροποποίηση της κατά χρόνο άσκησης αρμοδιοτήτων </w:t>
            </w:r>
            <w:r>
              <w:rPr>
                <w:rFonts w:asciiTheme="minorHAnsi" w:hAnsiTheme="minorHAnsi" w:cs="Tahoma"/>
              </w:rPr>
              <w:t>από τους Δήμους στο πλαίσιο υφισ</w:t>
            </w:r>
            <w:r w:rsidRPr="00063860">
              <w:rPr>
                <w:rFonts w:asciiTheme="minorHAnsi" w:hAnsiTheme="minorHAnsi" w:cs="Tahoma"/>
              </w:rPr>
              <w:t xml:space="preserve">τάμενης διοικητικής υποστήριξης </w:t>
            </w:r>
          </w:p>
          <w:p w:rsidR="009604FA" w:rsidRPr="00063860" w:rsidRDefault="00063860" w:rsidP="00063860">
            <w:pPr>
              <w:pStyle w:val="ae"/>
              <w:numPr>
                <w:ilvl w:val="0"/>
                <w:numId w:val="14"/>
              </w:numPr>
              <w:tabs>
                <w:tab w:val="left" w:pos="4420"/>
              </w:tabs>
              <w:jc w:val="both"/>
              <w:rPr>
                <w:rFonts w:asciiTheme="minorHAnsi" w:hAnsiTheme="minorHAnsi" w:cs="Tahoma"/>
              </w:rPr>
            </w:pPr>
            <w:r w:rsidRPr="00063860">
              <w:rPr>
                <w:rFonts w:asciiTheme="minorHAnsi" w:hAnsiTheme="minorHAnsi" w:cs="Tahoma"/>
              </w:rPr>
              <w:t>Ορισμός αμίσθων αντιδημάρχων σε δήμους ή δημ</w:t>
            </w:r>
            <w:r w:rsidR="00A1438C">
              <w:rPr>
                <w:rFonts w:asciiTheme="minorHAnsi" w:hAnsiTheme="minorHAnsi" w:cs="Tahoma"/>
              </w:rPr>
              <w:t>οτικές ενότητες που έχουν κηρυχ</w:t>
            </w:r>
            <w:r w:rsidRPr="00063860">
              <w:rPr>
                <w:rFonts w:asciiTheme="minorHAnsi" w:hAnsiTheme="minorHAnsi" w:cs="Tahoma"/>
              </w:rPr>
              <w:t>θεί σε κατάσταση έκτακτης ανάγκης</w:t>
            </w:r>
          </w:p>
        </w:tc>
      </w:tr>
      <w:tr w:rsidR="00055D49" w:rsidRPr="00480E55" w:rsidTr="00082920">
        <w:tc>
          <w:tcPr>
            <w:tcW w:w="575" w:type="dxa"/>
            <w:shd w:val="clear" w:color="auto" w:fill="FFFFFF"/>
          </w:tcPr>
          <w:p w:rsidR="00055D49" w:rsidRPr="00AA6E42" w:rsidRDefault="00055D49" w:rsidP="00082920">
            <w:pPr>
              <w:jc w:val="both"/>
              <w:rPr>
                <w:rFonts w:ascii="Calibri" w:hAnsi="Calibri" w:cs="Tahoma"/>
                <w:b/>
                <w:sz w:val="28"/>
                <w:szCs w:val="28"/>
              </w:rPr>
            </w:pPr>
            <w:r>
              <w:rPr>
                <w:rFonts w:ascii="Calibri" w:hAnsi="Calibri" w:cs="Tahoma"/>
                <w:b/>
                <w:sz w:val="28"/>
                <w:szCs w:val="28"/>
              </w:rPr>
              <w:t>31</w:t>
            </w:r>
            <w:r w:rsidRPr="00AA6E42">
              <w:rPr>
                <w:rFonts w:ascii="Calibri" w:hAnsi="Calibri" w:cs="Tahoma"/>
                <w:b/>
                <w:sz w:val="28"/>
                <w:szCs w:val="28"/>
              </w:rPr>
              <w:t>.</w:t>
            </w:r>
          </w:p>
        </w:tc>
        <w:tc>
          <w:tcPr>
            <w:tcW w:w="9030" w:type="dxa"/>
            <w:shd w:val="clear" w:color="auto" w:fill="FFFFFF"/>
          </w:tcPr>
          <w:p w:rsidR="00055D49" w:rsidRDefault="00055D49" w:rsidP="00082920">
            <w:pPr>
              <w:jc w:val="both"/>
              <w:rPr>
                <w:rFonts w:ascii="Calibri" w:hAnsi="Calibri" w:cs="Tahoma"/>
                <w:b/>
                <w:sz w:val="28"/>
                <w:szCs w:val="28"/>
              </w:rPr>
            </w:pPr>
            <w:r w:rsidRPr="00AA6E42">
              <w:rPr>
                <w:rFonts w:ascii="Calibri" w:hAnsi="Calibri" w:cs="Tahoma"/>
                <w:b/>
                <w:sz w:val="28"/>
                <w:szCs w:val="28"/>
                <w:u w:val="single"/>
              </w:rPr>
              <w:t>ΔΙΑΤΑΞΗ ΝΟΜΟΥ</w:t>
            </w:r>
            <w:r w:rsidRPr="00AA6E42">
              <w:rPr>
                <w:rFonts w:ascii="Calibri" w:hAnsi="Calibri" w:cs="Tahoma"/>
                <w:b/>
                <w:sz w:val="28"/>
                <w:szCs w:val="28"/>
              </w:rPr>
              <w:t xml:space="preserve">: </w:t>
            </w:r>
          </w:p>
          <w:p w:rsidR="004E6CD0" w:rsidRDefault="004E6CD0" w:rsidP="004E6CD0">
            <w:pPr>
              <w:jc w:val="center"/>
              <w:rPr>
                <w:rFonts w:ascii="Calibri" w:hAnsi="Calibri" w:cs="Tahoma"/>
                <w:b/>
                <w:sz w:val="28"/>
                <w:szCs w:val="28"/>
              </w:rPr>
            </w:pPr>
            <w:r w:rsidRPr="004E6CD0">
              <w:rPr>
                <w:rFonts w:ascii="Calibri" w:hAnsi="Calibri" w:cs="Tahoma"/>
                <w:b/>
                <w:sz w:val="28"/>
                <w:szCs w:val="28"/>
              </w:rPr>
              <w:t xml:space="preserve">ΜΕΡΟΣ E’ </w:t>
            </w:r>
          </w:p>
          <w:p w:rsidR="004E6CD0" w:rsidRDefault="004E6CD0" w:rsidP="004E6CD0">
            <w:pPr>
              <w:jc w:val="center"/>
              <w:rPr>
                <w:rFonts w:ascii="Calibri" w:hAnsi="Calibri" w:cs="Tahoma"/>
                <w:b/>
                <w:sz w:val="28"/>
                <w:szCs w:val="28"/>
              </w:rPr>
            </w:pPr>
            <w:r w:rsidRPr="004E6CD0">
              <w:rPr>
                <w:rFonts w:ascii="Calibri" w:hAnsi="Calibri" w:cs="Tahoma"/>
                <w:b/>
                <w:sz w:val="28"/>
                <w:szCs w:val="28"/>
              </w:rPr>
              <w:t>ΑΛΛΕΣ ΕΠΕΙΓΟΥΣΕΣ ΔΙΑΤΑΞΕΙΣ</w:t>
            </w:r>
          </w:p>
          <w:p w:rsidR="004E6CD0" w:rsidRDefault="004E6CD0" w:rsidP="004E6CD0">
            <w:pPr>
              <w:jc w:val="center"/>
              <w:rPr>
                <w:rFonts w:ascii="Calibri" w:hAnsi="Calibri" w:cs="Tahoma"/>
                <w:b/>
                <w:sz w:val="28"/>
                <w:szCs w:val="28"/>
              </w:rPr>
            </w:pPr>
          </w:p>
          <w:p w:rsidR="004E6CD0" w:rsidRDefault="004E6CD0" w:rsidP="004E6CD0">
            <w:pPr>
              <w:jc w:val="center"/>
              <w:rPr>
                <w:rFonts w:ascii="Calibri" w:hAnsi="Calibri" w:cs="Tahoma"/>
                <w:b/>
                <w:sz w:val="28"/>
                <w:szCs w:val="28"/>
              </w:rPr>
            </w:pPr>
            <w:r w:rsidRPr="004E6CD0">
              <w:rPr>
                <w:rFonts w:ascii="Calibri" w:hAnsi="Calibri" w:cs="Tahoma"/>
                <w:b/>
                <w:sz w:val="28"/>
                <w:szCs w:val="28"/>
              </w:rPr>
              <w:t>ΚΕΦΑΛΑΙΟ Α’</w:t>
            </w:r>
          </w:p>
          <w:p w:rsidR="00660E0B" w:rsidRDefault="004E6CD0" w:rsidP="004E6CD0">
            <w:pPr>
              <w:jc w:val="center"/>
              <w:rPr>
                <w:rFonts w:ascii="Calibri" w:hAnsi="Calibri" w:cs="Tahoma"/>
                <w:b/>
                <w:sz w:val="28"/>
                <w:szCs w:val="28"/>
              </w:rPr>
            </w:pPr>
            <w:r w:rsidRPr="004E6CD0">
              <w:rPr>
                <w:rFonts w:ascii="Calibri" w:hAnsi="Calibri" w:cs="Tahoma"/>
                <w:b/>
                <w:sz w:val="28"/>
                <w:szCs w:val="28"/>
              </w:rPr>
              <w:t xml:space="preserve">ΕΠΕΙΓΟΥΣΕΣ ΔΙΑΤΑΞΕΙΣ </w:t>
            </w:r>
          </w:p>
          <w:p w:rsidR="00660E0B" w:rsidRDefault="004E6CD0" w:rsidP="00660E0B">
            <w:pPr>
              <w:jc w:val="center"/>
              <w:rPr>
                <w:rFonts w:ascii="Calibri" w:hAnsi="Calibri" w:cs="Tahoma"/>
                <w:b/>
                <w:sz w:val="28"/>
                <w:szCs w:val="28"/>
              </w:rPr>
            </w:pPr>
            <w:r w:rsidRPr="004E6CD0">
              <w:rPr>
                <w:rFonts w:ascii="Calibri" w:hAnsi="Calibri" w:cs="Tahoma"/>
                <w:b/>
                <w:sz w:val="28"/>
                <w:szCs w:val="28"/>
              </w:rPr>
              <w:t xml:space="preserve">ΓΙΑ ΤΗΝ ΑΝΤΙΜΕΤΩΠΙΣΗ ΤΗΣ ΔΙΑΣΠΟΡΑΣ ΤΟΥ ΚΟΡΩΝΟΪΟΥ COVID-19 </w:t>
            </w:r>
          </w:p>
          <w:p w:rsidR="004E6CD0" w:rsidRDefault="004E6CD0" w:rsidP="004E6CD0">
            <w:pPr>
              <w:jc w:val="center"/>
              <w:rPr>
                <w:rFonts w:ascii="Calibri" w:hAnsi="Calibri" w:cs="Tahoma"/>
                <w:b/>
                <w:sz w:val="28"/>
                <w:szCs w:val="28"/>
              </w:rPr>
            </w:pPr>
            <w:r w:rsidRPr="004E6CD0">
              <w:rPr>
                <w:rFonts w:ascii="Calibri" w:hAnsi="Calibri" w:cs="Tahoma"/>
                <w:b/>
                <w:sz w:val="28"/>
                <w:szCs w:val="28"/>
              </w:rPr>
              <w:t>ΚΑΙ ΤΗΝ ΚΟΙΝΩΝΙΚΗ ΠΡΟΣΤΑΣΙΑ</w:t>
            </w:r>
          </w:p>
          <w:p w:rsidR="00055D49" w:rsidRPr="008B128D" w:rsidRDefault="00055D49" w:rsidP="008B128D">
            <w:pPr>
              <w:jc w:val="both"/>
              <w:rPr>
                <w:rFonts w:asciiTheme="minorHAnsi" w:hAnsiTheme="minorHAnsi" w:cs="Tahoma"/>
              </w:rPr>
            </w:pPr>
          </w:p>
          <w:p w:rsidR="008B128D" w:rsidRPr="008B128D" w:rsidRDefault="008B128D" w:rsidP="00082920">
            <w:pPr>
              <w:pStyle w:val="ae"/>
              <w:numPr>
                <w:ilvl w:val="0"/>
                <w:numId w:val="14"/>
              </w:numPr>
              <w:jc w:val="both"/>
              <w:rPr>
                <w:rFonts w:asciiTheme="minorHAnsi" w:hAnsiTheme="minorHAnsi" w:cs="Tahoma"/>
                <w:b/>
              </w:rPr>
            </w:pPr>
            <w:r w:rsidRPr="008B128D">
              <w:rPr>
                <w:rFonts w:asciiTheme="minorHAnsi" w:hAnsiTheme="minorHAnsi" w:cs="Tahoma"/>
                <w:b/>
              </w:rPr>
              <w:t xml:space="preserve">Άρθρο 76 </w:t>
            </w:r>
          </w:p>
          <w:p w:rsidR="008B128D" w:rsidRPr="00853DBC" w:rsidRDefault="00853DBC" w:rsidP="00853DBC">
            <w:pPr>
              <w:pStyle w:val="ae"/>
              <w:jc w:val="both"/>
              <w:rPr>
                <w:rFonts w:asciiTheme="minorHAnsi" w:hAnsiTheme="minorHAnsi" w:cs="Tahoma"/>
              </w:rPr>
            </w:pPr>
            <w:r>
              <w:rPr>
                <w:rFonts w:asciiTheme="minorHAnsi" w:hAnsiTheme="minorHAnsi" w:cs="Tahoma"/>
              </w:rPr>
              <w:t>«</w:t>
            </w:r>
            <w:r w:rsidR="008B128D" w:rsidRPr="008B128D">
              <w:rPr>
                <w:rFonts w:asciiTheme="minorHAnsi" w:hAnsiTheme="minorHAnsi" w:cs="Tahoma"/>
              </w:rPr>
              <w:t>Παράταση θητείας αιρετών μελών υπηρεσιακών συμβουλίων </w:t>
            </w:r>
            <w:r>
              <w:rPr>
                <w:rFonts w:asciiTheme="minorHAnsi" w:hAnsiTheme="minorHAnsi" w:cs="Tahoma"/>
              </w:rPr>
              <w:t>–</w:t>
            </w:r>
            <w:r w:rsidR="008B128D" w:rsidRPr="008B128D">
              <w:rPr>
                <w:rFonts w:asciiTheme="minorHAnsi" w:hAnsiTheme="minorHAnsi" w:cs="Tahoma"/>
              </w:rPr>
              <w:t xml:space="preserve"> </w:t>
            </w:r>
            <w:r w:rsidR="008B128D" w:rsidRPr="00853DBC">
              <w:rPr>
                <w:rFonts w:asciiTheme="minorHAnsi" w:hAnsiTheme="minorHAnsi" w:cs="Tahoma"/>
              </w:rPr>
              <w:t>Θητεία αιρετών εκπροσώπων υπαλλήλων του ν. 3528/2007 και του ν. 3584/2007</w:t>
            </w:r>
            <w:r w:rsidRPr="00853DBC">
              <w:rPr>
                <w:rFonts w:asciiTheme="minorHAnsi" w:hAnsiTheme="minorHAnsi" w:cs="Tahoma"/>
              </w:rPr>
              <w:t>»</w:t>
            </w:r>
          </w:p>
          <w:p w:rsidR="00853DBC" w:rsidRPr="00853DBC" w:rsidRDefault="00853DBC" w:rsidP="00853DBC">
            <w:pPr>
              <w:pStyle w:val="ae"/>
              <w:numPr>
                <w:ilvl w:val="0"/>
                <w:numId w:val="14"/>
              </w:numPr>
              <w:jc w:val="both"/>
              <w:rPr>
                <w:rFonts w:asciiTheme="minorHAnsi" w:hAnsiTheme="minorHAnsi" w:cs="Tahoma"/>
                <w:b/>
              </w:rPr>
            </w:pPr>
            <w:r w:rsidRPr="00853DBC">
              <w:rPr>
                <w:rFonts w:asciiTheme="minorHAnsi" w:hAnsiTheme="minorHAnsi" w:cs="Tahoma"/>
                <w:b/>
              </w:rPr>
              <w:t xml:space="preserve">Άρθρο 77 </w:t>
            </w:r>
          </w:p>
          <w:p w:rsidR="00853DBC" w:rsidRPr="00853DBC" w:rsidRDefault="00853DBC" w:rsidP="00853DBC">
            <w:pPr>
              <w:pStyle w:val="ae"/>
              <w:jc w:val="both"/>
              <w:rPr>
                <w:rFonts w:asciiTheme="minorHAnsi" w:hAnsiTheme="minorHAnsi" w:cs="Tahoma"/>
              </w:rPr>
            </w:pPr>
            <w:r>
              <w:rPr>
                <w:rFonts w:asciiTheme="minorHAnsi" w:hAnsiTheme="minorHAnsi" w:cs="Tahoma"/>
              </w:rPr>
              <w:t>«</w:t>
            </w:r>
            <w:r w:rsidRPr="00853DBC">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w:t>
            </w:r>
            <w:r>
              <w:rPr>
                <w:rFonts w:asciiTheme="minorHAnsi" w:hAnsiTheme="minorHAnsi" w:cs="Tahoma"/>
              </w:rPr>
              <w:t>–</w:t>
            </w:r>
            <w:r w:rsidRPr="00853DBC">
              <w:rPr>
                <w:rFonts w:asciiTheme="minorHAnsi" w:hAnsiTheme="minorHAnsi" w:cs="Tahoma"/>
              </w:rPr>
              <w:t xml:space="preserve"> Τροποποίηση των παρ. 1 και 2 του άρθρου 89 του ν. 4790/2021»</w:t>
            </w:r>
          </w:p>
          <w:p w:rsidR="00853DBC" w:rsidRPr="00853DBC" w:rsidRDefault="00853DBC" w:rsidP="00853DBC">
            <w:pPr>
              <w:pStyle w:val="ae"/>
              <w:numPr>
                <w:ilvl w:val="0"/>
                <w:numId w:val="14"/>
              </w:numPr>
              <w:jc w:val="both"/>
              <w:rPr>
                <w:rFonts w:asciiTheme="minorHAnsi" w:hAnsiTheme="minorHAnsi" w:cs="Tahoma"/>
                <w:b/>
              </w:rPr>
            </w:pPr>
            <w:r w:rsidRPr="00853DBC">
              <w:rPr>
                <w:rFonts w:asciiTheme="minorHAnsi" w:hAnsiTheme="minorHAnsi" w:cs="Tahoma"/>
                <w:b/>
              </w:rPr>
              <w:t xml:space="preserve">Άρθρο 78 </w:t>
            </w:r>
          </w:p>
          <w:p w:rsidR="00853DBC" w:rsidRPr="00853DBC" w:rsidRDefault="00853DBC" w:rsidP="00853DBC">
            <w:pPr>
              <w:pStyle w:val="ae"/>
              <w:jc w:val="both"/>
              <w:rPr>
                <w:rFonts w:asciiTheme="minorHAnsi" w:hAnsiTheme="minorHAnsi" w:cs="Tahoma"/>
              </w:rPr>
            </w:pPr>
            <w:r>
              <w:rPr>
                <w:rFonts w:asciiTheme="minorHAnsi" w:hAnsiTheme="minorHAnsi" w:cs="Tahoma"/>
              </w:rPr>
              <w:t>«</w:t>
            </w:r>
            <w:r w:rsidRPr="00853DBC">
              <w:rPr>
                <w:rFonts w:asciiTheme="minorHAnsi" w:hAnsiTheme="minorHAnsi" w:cs="Tahoma"/>
              </w:rPr>
              <w:t>Παράταση θητείας οργάνων διοίκησης </w:t>
            </w:r>
            <w:r>
              <w:rPr>
                <w:rFonts w:asciiTheme="minorHAnsi" w:hAnsiTheme="minorHAnsi" w:cs="Tahoma"/>
              </w:rPr>
              <w:t>–</w:t>
            </w:r>
            <w:r w:rsidRPr="00853DBC">
              <w:rPr>
                <w:rFonts w:asciiTheme="minorHAnsi" w:hAnsiTheme="minorHAnsi" w:cs="Tahoma"/>
              </w:rPr>
              <w:t xml:space="preserve"> Τροποποίηση του άρθρου 90 του ν. 4790/2021»</w:t>
            </w:r>
          </w:p>
          <w:p w:rsidR="00853DBC" w:rsidRPr="007D7668" w:rsidRDefault="00853DBC" w:rsidP="00853DBC">
            <w:pPr>
              <w:pStyle w:val="ae"/>
              <w:numPr>
                <w:ilvl w:val="0"/>
                <w:numId w:val="14"/>
              </w:numPr>
              <w:jc w:val="both"/>
              <w:rPr>
                <w:rFonts w:asciiTheme="minorHAnsi" w:hAnsiTheme="minorHAnsi" w:cs="Tahoma"/>
                <w:b/>
              </w:rPr>
            </w:pPr>
            <w:r w:rsidRPr="007D7668">
              <w:rPr>
                <w:rFonts w:asciiTheme="minorHAnsi" w:hAnsiTheme="minorHAnsi" w:cs="Tahoma"/>
                <w:b/>
              </w:rPr>
              <w:t xml:space="preserve">Άρθρο 79 </w:t>
            </w:r>
          </w:p>
          <w:p w:rsidR="00853DBC" w:rsidRDefault="00853DBC" w:rsidP="00853DBC">
            <w:pPr>
              <w:pStyle w:val="ae"/>
              <w:jc w:val="both"/>
              <w:rPr>
                <w:rFonts w:asciiTheme="minorHAnsi" w:hAnsiTheme="minorHAnsi" w:cs="Tahoma"/>
              </w:rPr>
            </w:pPr>
            <w:r>
              <w:rPr>
                <w:rFonts w:asciiTheme="minorHAnsi" w:hAnsiTheme="minorHAnsi" w:cs="Tahoma"/>
              </w:rPr>
              <w:t>«</w:t>
            </w:r>
            <w:r w:rsidRPr="00853DBC">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w:t>
            </w:r>
            <w:r>
              <w:rPr>
                <w:rFonts w:asciiTheme="minorHAnsi" w:hAnsiTheme="minorHAnsi" w:cs="Tahoma"/>
              </w:rPr>
              <w:t>–</w:t>
            </w:r>
            <w:r w:rsidRPr="00853DBC">
              <w:rPr>
                <w:rFonts w:asciiTheme="minorHAnsi" w:hAnsiTheme="minorHAnsi" w:cs="Tahoma"/>
              </w:rPr>
              <w:t xml:space="preserve"> Τροποποίηση των παρ. 1 και 2 του άρθρου 72 του ν. 4756/2020»</w:t>
            </w:r>
          </w:p>
          <w:p w:rsidR="00A82C18" w:rsidRPr="00A82C18" w:rsidRDefault="00A82C18" w:rsidP="00A82C18">
            <w:pPr>
              <w:pStyle w:val="ae"/>
              <w:numPr>
                <w:ilvl w:val="0"/>
                <w:numId w:val="14"/>
              </w:numPr>
              <w:jc w:val="both"/>
              <w:rPr>
                <w:rFonts w:asciiTheme="minorHAnsi" w:hAnsiTheme="minorHAnsi" w:cs="Tahoma"/>
                <w:b/>
              </w:rPr>
            </w:pPr>
            <w:r w:rsidRPr="00A82C18">
              <w:rPr>
                <w:rFonts w:asciiTheme="minorHAnsi" w:hAnsiTheme="minorHAnsi" w:cs="Tahoma"/>
                <w:b/>
              </w:rPr>
              <w:lastRenderedPageBreak/>
              <w:t xml:space="preserve">Άρθρο 80 </w:t>
            </w:r>
          </w:p>
          <w:p w:rsidR="00A82C18" w:rsidRDefault="00A82C18" w:rsidP="00A82C18">
            <w:pPr>
              <w:pStyle w:val="ae"/>
              <w:jc w:val="both"/>
              <w:rPr>
                <w:rFonts w:asciiTheme="minorHAnsi" w:hAnsiTheme="minorHAnsi" w:cs="Tahoma"/>
              </w:rPr>
            </w:pPr>
            <w:r>
              <w:rPr>
                <w:rFonts w:asciiTheme="minorHAnsi" w:hAnsiTheme="minorHAnsi" w:cs="Tahoma"/>
              </w:rPr>
              <w:t>«</w:t>
            </w:r>
            <w:r w:rsidRPr="00A82C18">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r>
              <w:rPr>
                <w:rFonts w:asciiTheme="minorHAnsi" w:hAnsiTheme="minorHAnsi" w:cs="Tahoma"/>
              </w:rPr>
              <w:t>»</w:t>
            </w:r>
          </w:p>
          <w:p w:rsidR="000D2DE3" w:rsidRPr="000D2DE3" w:rsidRDefault="000D2DE3" w:rsidP="000D2DE3">
            <w:pPr>
              <w:pStyle w:val="ae"/>
              <w:numPr>
                <w:ilvl w:val="0"/>
                <w:numId w:val="14"/>
              </w:numPr>
              <w:jc w:val="both"/>
              <w:rPr>
                <w:rFonts w:asciiTheme="minorHAnsi" w:hAnsiTheme="minorHAnsi" w:cs="Tahoma"/>
                <w:b/>
              </w:rPr>
            </w:pPr>
            <w:r w:rsidRPr="000D2DE3">
              <w:rPr>
                <w:rFonts w:asciiTheme="minorHAnsi" w:hAnsiTheme="minorHAnsi" w:cs="Tahoma"/>
                <w:b/>
              </w:rPr>
              <w:t xml:space="preserve">Άρθρο 81 </w:t>
            </w:r>
          </w:p>
          <w:p w:rsidR="000D2DE3" w:rsidRDefault="000D2DE3" w:rsidP="000D2DE3">
            <w:pPr>
              <w:pStyle w:val="ae"/>
              <w:jc w:val="both"/>
              <w:rPr>
                <w:rFonts w:asciiTheme="minorHAnsi" w:hAnsiTheme="minorHAnsi" w:cs="Tahoma"/>
              </w:rPr>
            </w:pPr>
            <w:r>
              <w:rPr>
                <w:rFonts w:asciiTheme="minorHAnsi" w:hAnsiTheme="minorHAnsi" w:cs="Tahoma"/>
              </w:rPr>
              <w:t>«</w:t>
            </w:r>
            <w:r w:rsidRPr="000D2DE3">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r>
              <w:rPr>
                <w:rFonts w:asciiTheme="minorHAnsi" w:hAnsiTheme="minorHAnsi" w:cs="Tahoma"/>
              </w:rPr>
              <w:t>»</w:t>
            </w:r>
          </w:p>
          <w:p w:rsidR="000D2DE3" w:rsidRPr="000D2DE3" w:rsidRDefault="000D2DE3" w:rsidP="000D2DE3">
            <w:pPr>
              <w:pStyle w:val="ae"/>
              <w:numPr>
                <w:ilvl w:val="0"/>
                <w:numId w:val="14"/>
              </w:numPr>
              <w:jc w:val="both"/>
              <w:rPr>
                <w:rFonts w:asciiTheme="minorHAnsi" w:hAnsiTheme="minorHAnsi" w:cs="Tahoma"/>
                <w:b/>
              </w:rPr>
            </w:pPr>
            <w:r w:rsidRPr="000D2DE3">
              <w:rPr>
                <w:rFonts w:asciiTheme="minorHAnsi" w:hAnsiTheme="minorHAnsi" w:cs="Tahoma"/>
                <w:b/>
              </w:rPr>
              <w:t xml:space="preserve">Άρθρο 82 </w:t>
            </w:r>
          </w:p>
          <w:p w:rsidR="000D2DE3" w:rsidRDefault="000D2DE3" w:rsidP="000D2DE3">
            <w:pPr>
              <w:pStyle w:val="ae"/>
              <w:jc w:val="both"/>
              <w:rPr>
                <w:rFonts w:asciiTheme="minorHAnsi" w:hAnsiTheme="minorHAnsi" w:cs="Tahoma"/>
              </w:rPr>
            </w:pPr>
            <w:r>
              <w:rPr>
                <w:rFonts w:asciiTheme="minorHAnsi" w:hAnsiTheme="minorHAnsi" w:cs="Tahoma"/>
              </w:rPr>
              <w:t>«</w:t>
            </w:r>
            <w:r w:rsidRPr="000D2DE3">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r>
              <w:rPr>
                <w:rFonts w:asciiTheme="minorHAnsi" w:hAnsiTheme="minorHAnsi" w:cs="Tahoma"/>
              </w:rPr>
              <w:t>»</w:t>
            </w:r>
          </w:p>
          <w:p w:rsidR="000D2DE3" w:rsidRPr="00A91937" w:rsidRDefault="000D2DE3" w:rsidP="000D2DE3">
            <w:pPr>
              <w:pStyle w:val="ae"/>
              <w:numPr>
                <w:ilvl w:val="0"/>
                <w:numId w:val="14"/>
              </w:numPr>
              <w:jc w:val="both"/>
              <w:rPr>
                <w:rFonts w:asciiTheme="minorHAnsi" w:hAnsiTheme="minorHAnsi" w:cs="Tahoma"/>
                <w:b/>
              </w:rPr>
            </w:pPr>
            <w:r w:rsidRPr="00A91937">
              <w:rPr>
                <w:rFonts w:asciiTheme="minorHAnsi" w:hAnsiTheme="minorHAnsi" w:cs="Tahoma"/>
                <w:b/>
              </w:rPr>
              <w:t xml:space="preserve">Άρθρο 83 </w:t>
            </w:r>
          </w:p>
          <w:p w:rsidR="000D2DE3" w:rsidRDefault="000D2DE3" w:rsidP="000D2DE3">
            <w:pPr>
              <w:pStyle w:val="ae"/>
              <w:jc w:val="both"/>
              <w:rPr>
                <w:rFonts w:asciiTheme="minorHAnsi" w:hAnsiTheme="minorHAnsi" w:cs="Tahoma"/>
              </w:rPr>
            </w:pPr>
            <w:r>
              <w:rPr>
                <w:rFonts w:asciiTheme="minorHAnsi" w:hAnsiTheme="minorHAnsi" w:cs="Tahoma"/>
              </w:rPr>
              <w:t>«</w:t>
            </w:r>
            <w:r w:rsidRPr="000D2DE3">
              <w:rPr>
                <w:rFonts w:asciiTheme="minorHAnsi" w:hAnsiTheme="minorHAnsi" w:cs="Tahoma"/>
              </w:rPr>
              <w:t xml:space="preserve">Ρυθμίσεις για την ανάπτυξη </w:t>
            </w:r>
            <w:proofErr w:type="spellStart"/>
            <w:r w:rsidRPr="000D2DE3">
              <w:rPr>
                <w:rFonts w:asciiTheme="minorHAnsi" w:hAnsiTheme="minorHAnsi" w:cs="Tahoma"/>
              </w:rPr>
              <w:t>τραπεζοκαθισμάτων</w:t>
            </w:r>
            <w:proofErr w:type="spellEnd"/>
            <w:r w:rsidRPr="000D2DE3">
              <w:rPr>
                <w:rFonts w:asciiTheme="minorHAnsi" w:hAnsiTheme="minorHAnsi" w:cs="Tahoma"/>
              </w:rPr>
              <w:t xml:space="preserve"> σε κοινοχρήστους χώρους από καταστήματα υγειονομικού ενδιαφέροντος - Τροποποίηση της παρ. 1 του άρθρου 65 του ν. 4688/2020</w:t>
            </w:r>
            <w:r>
              <w:rPr>
                <w:rFonts w:asciiTheme="minorHAnsi" w:hAnsiTheme="minorHAnsi" w:cs="Tahoma"/>
              </w:rPr>
              <w:t>»</w:t>
            </w:r>
          </w:p>
          <w:p w:rsidR="00B62838" w:rsidRPr="00B62838" w:rsidRDefault="00B62838" w:rsidP="00B62838">
            <w:pPr>
              <w:pStyle w:val="ae"/>
              <w:numPr>
                <w:ilvl w:val="0"/>
                <w:numId w:val="14"/>
              </w:numPr>
              <w:jc w:val="both"/>
              <w:rPr>
                <w:rFonts w:asciiTheme="minorHAnsi" w:hAnsiTheme="minorHAnsi" w:cs="Tahoma"/>
                <w:b/>
              </w:rPr>
            </w:pPr>
            <w:r w:rsidRPr="00B62838">
              <w:rPr>
                <w:rFonts w:asciiTheme="minorHAnsi" w:hAnsiTheme="minorHAnsi" w:cs="Tahoma"/>
                <w:b/>
              </w:rPr>
              <w:t xml:space="preserve">Άρθρο 84 </w:t>
            </w:r>
          </w:p>
          <w:p w:rsidR="00055D49" w:rsidRPr="00B62838" w:rsidRDefault="00B62838" w:rsidP="00B62838">
            <w:pPr>
              <w:pStyle w:val="ae"/>
              <w:jc w:val="both"/>
              <w:rPr>
                <w:rFonts w:asciiTheme="minorHAnsi" w:hAnsiTheme="minorHAnsi" w:cs="Tahoma"/>
                <w:lang w:val="en-US"/>
              </w:rPr>
            </w:pPr>
            <w:r>
              <w:rPr>
                <w:rFonts w:asciiTheme="minorHAnsi" w:hAnsiTheme="minorHAnsi" w:cs="Tahoma"/>
                <w:lang w:val="en-US"/>
              </w:rPr>
              <w:t>“</w:t>
            </w:r>
            <w:r w:rsidRPr="00B62838">
              <w:rPr>
                <w:rFonts w:asciiTheme="minorHAnsi" w:hAnsiTheme="minorHAnsi" w:cs="Tahoma"/>
              </w:rPr>
              <w:t>Υλοποίηση προγράμματος «Σχολικά Γεύματα»</w:t>
            </w:r>
            <w:r>
              <w:rPr>
                <w:rFonts w:asciiTheme="minorHAnsi" w:hAnsiTheme="minorHAnsi" w:cs="Tahoma"/>
                <w:lang w:val="en-US"/>
              </w:rPr>
              <w:t>”</w:t>
            </w:r>
          </w:p>
        </w:tc>
      </w:tr>
      <w:tr w:rsidR="00055D49" w:rsidRPr="00AA6E42" w:rsidTr="00082920">
        <w:tc>
          <w:tcPr>
            <w:tcW w:w="575" w:type="dxa"/>
            <w:shd w:val="clear" w:color="auto" w:fill="FFFFFF"/>
          </w:tcPr>
          <w:p w:rsidR="00055D49" w:rsidRPr="00AA6E42" w:rsidRDefault="00055D49" w:rsidP="00082920">
            <w:pPr>
              <w:jc w:val="both"/>
              <w:rPr>
                <w:rFonts w:ascii="Calibri" w:hAnsi="Calibri" w:cs="Tahoma"/>
                <w:b/>
              </w:rPr>
            </w:pPr>
          </w:p>
        </w:tc>
        <w:tc>
          <w:tcPr>
            <w:tcW w:w="9030" w:type="dxa"/>
            <w:shd w:val="clear" w:color="auto" w:fill="FFFFFF"/>
          </w:tcPr>
          <w:p w:rsidR="00055D49" w:rsidRPr="00AA6E42" w:rsidRDefault="00055D49" w:rsidP="00082920">
            <w:pPr>
              <w:contextualSpacing/>
              <w:jc w:val="both"/>
              <w:rPr>
                <w:rFonts w:ascii="Calibri" w:hAnsi="Calibri" w:cs="Tahoma"/>
              </w:rPr>
            </w:pPr>
            <w:r>
              <w:rPr>
                <w:rFonts w:ascii="Calibri" w:hAnsi="Calibri" w:cs="Tahoma"/>
              </w:rPr>
              <w:t xml:space="preserve">του ν. </w:t>
            </w:r>
            <w:hyperlink r:id="rId443" w:history="1">
              <w:r w:rsidR="00082920" w:rsidRPr="008926B3">
                <w:rPr>
                  <w:rStyle w:val="-"/>
                  <w:rFonts w:ascii="Calibri" w:hAnsi="Calibri" w:cs="Tahoma"/>
                  <w:u w:val="none"/>
                </w:rPr>
                <w:t>4850/2021</w:t>
              </w:r>
            </w:hyperlink>
            <w:r w:rsidR="00082920" w:rsidRPr="00082920">
              <w:rPr>
                <w:rFonts w:ascii="Calibri" w:hAnsi="Calibri" w:cs="Tahoma"/>
              </w:rPr>
              <w:t xml:space="preserve"> </w:t>
            </w:r>
            <w:r w:rsidR="00AF394F">
              <w:rPr>
                <w:rFonts w:ascii="Calibri" w:hAnsi="Calibri" w:cs="Tahoma"/>
              </w:rPr>
              <w:t>(ΦΕΚ Α/208/05.</w:t>
            </w:r>
            <w:r w:rsidR="00AF394F">
              <w:rPr>
                <w:rFonts w:ascii="Calibri" w:hAnsi="Calibri" w:cs="Tahoma"/>
                <w:lang w:val="en-US"/>
              </w:rPr>
              <w:t>11</w:t>
            </w:r>
            <w:r>
              <w:rPr>
                <w:rFonts w:ascii="Calibri" w:hAnsi="Calibri" w:cs="Tahoma"/>
              </w:rPr>
              <w:t>.2021)».</w:t>
            </w:r>
          </w:p>
        </w:tc>
      </w:tr>
      <w:tr w:rsidR="00055D49" w:rsidRPr="00AA6E42" w:rsidTr="00082920">
        <w:tc>
          <w:tcPr>
            <w:tcW w:w="575" w:type="dxa"/>
            <w:shd w:val="clear" w:color="auto" w:fill="FFFFFF"/>
          </w:tcPr>
          <w:p w:rsidR="00055D49" w:rsidRPr="00AA6E42" w:rsidRDefault="00055D49" w:rsidP="00082920">
            <w:pPr>
              <w:jc w:val="both"/>
              <w:rPr>
                <w:rFonts w:ascii="Calibri" w:hAnsi="Calibri" w:cs="Tahoma"/>
                <w:b/>
              </w:rPr>
            </w:pPr>
          </w:p>
        </w:tc>
        <w:tc>
          <w:tcPr>
            <w:tcW w:w="9030" w:type="dxa"/>
            <w:shd w:val="clear" w:color="auto" w:fill="FFFFFF"/>
          </w:tcPr>
          <w:p w:rsidR="00055D49" w:rsidRPr="00AA6E42" w:rsidRDefault="00055D49" w:rsidP="00082920">
            <w:pPr>
              <w:jc w:val="both"/>
              <w:rPr>
                <w:rFonts w:ascii="Calibri" w:hAnsi="Calibri" w:cs="Tahoma"/>
                <w:b/>
                <w:sz w:val="28"/>
                <w:szCs w:val="28"/>
              </w:rPr>
            </w:pPr>
            <w:r w:rsidRPr="00AA6E42">
              <w:rPr>
                <w:rFonts w:ascii="Calibri" w:hAnsi="Calibri" w:cs="Tahoma"/>
                <w:b/>
                <w:sz w:val="28"/>
                <w:szCs w:val="28"/>
                <w:u w:val="single"/>
              </w:rPr>
              <w:t>ΤΙΤΛΟΣ ΝΟΜΟΥ</w:t>
            </w:r>
            <w:r w:rsidRPr="00AA6E42">
              <w:rPr>
                <w:rFonts w:ascii="Calibri" w:hAnsi="Calibri" w:cs="Tahoma"/>
                <w:b/>
                <w:sz w:val="28"/>
                <w:szCs w:val="28"/>
              </w:rPr>
              <w:t>:</w:t>
            </w:r>
          </w:p>
        </w:tc>
      </w:tr>
      <w:tr w:rsidR="00055D49" w:rsidRPr="003873A0" w:rsidTr="00082920">
        <w:tc>
          <w:tcPr>
            <w:tcW w:w="575" w:type="dxa"/>
            <w:shd w:val="clear" w:color="auto" w:fill="FFFFFF"/>
          </w:tcPr>
          <w:p w:rsidR="00055D49" w:rsidRPr="00AA6E42" w:rsidRDefault="00055D49" w:rsidP="00082920">
            <w:pPr>
              <w:jc w:val="both"/>
              <w:rPr>
                <w:rFonts w:ascii="Calibri" w:hAnsi="Calibri" w:cs="Tahoma"/>
                <w:b/>
              </w:rPr>
            </w:pPr>
          </w:p>
        </w:tc>
        <w:tc>
          <w:tcPr>
            <w:tcW w:w="9030" w:type="dxa"/>
            <w:shd w:val="clear" w:color="auto" w:fill="FFFFFF"/>
          </w:tcPr>
          <w:p w:rsidR="00055D49" w:rsidRPr="003873A0" w:rsidRDefault="00055D49" w:rsidP="00055D49">
            <w:pPr>
              <w:jc w:val="both"/>
              <w:rPr>
                <w:rFonts w:ascii="Calibri" w:hAnsi="Calibri" w:cs="Tahoma"/>
                <w:i/>
              </w:rPr>
            </w:pPr>
            <w:r>
              <w:rPr>
                <w:rFonts w:ascii="Calibri" w:hAnsi="Calibri" w:cs="Tahoma"/>
                <w:i/>
              </w:rPr>
              <w:t>«</w:t>
            </w:r>
            <w:r w:rsidRPr="00055D49">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r>
              <w:rPr>
                <w:rFonts w:ascii="Calibri" w:hAnsi="Calibri" w:cs="Tahoma"/>
                <w:i/>
              </w:rPr>
              <w:t>»</w:t>
            </w:r>
          </w:p>
        </w:tc>
      </w:tr>
      <w:tr w:rsidR="00055D49" w:rsidRPr="00AA6E42" w:rsidTr="00082920">
        <w:tc>
          <w:tcPr>
            <w:tcW w:w="575" w:type="dxa"/>
            <w:shd w:val="clear" w:color="auto" w:fill="FFFFFF"/>
          </w:tcPr>
          <w:p w:rsidR="00055D49" w:rsidRPr="00AA6E42" w:rsidRDefault="00055D49" w:rsidP="00082920">
            <w:pPr>
              <w:jc w:val="both"/>
              <w:rPr>
                <w:rFonts w:ascii="Calibri" w:hAnsi="Calibri" w:cs="Tahoma"/>
                <w:b/>
              </w:rPr>
            </w:pPr>
          </w:p>
        </w:tc>
        <w:tc>
          <w:tcPr>
            <w:tcW w:w="9030" w:type="dxa"/>
            <w:shd w:val="clear" w:color="auto" w:fill="FFFFFF"/>
          </w:tcPr>
          <w:p w:rsidR="00055D49" w:rsidRPr="00AA6E42" w:rsidRDefault="00055D49" w:rsidP="00082920">
            <w:pPr>
              <w:jc w:val="both"/>
              <w:rPr>
                <w:rFonts w:ascii="Calibri" w:hAnsi="Calibri" w:cs="Tahoma"/>
                <w:b/>
                <w:sz w:val="28"/>
                <w:szCs w:val="28"/>
              </w:rPr>
            </w:pPr>
            <w:r w:rsidRPr="00AA6E42">
              <w:rPr>
                <w:rFonts w:ascii="Calibri" w:hAnsi="Calibri" w:cs="Tahoma"/>
                <w:b/>
                <w:sz w:val="28"/>
                <w:szCs w:val="28"/>
                <w:u w:val="single"/>
              </w:rPr>
              <w:t>ΑΡΙΘΜΟΣ ΤΡΟΠΟΛΟΓΙΑΣ</w:t>
            </w:r>
            <w:r w:rsidRPr="00AA6E42">
              <w:rPr>
                <w:rFonts w:ascii="Calibri" w:hAnsi="Calibri" w:cs="Tahoma"/>
                <w:b/>
                <w:sz w:val="28"/>
                <w:szCs w:val="28"/>
              </w:rPr>
              <w:t>:</w:t>
            </w:r>
          </w:p>
        </w:tc>
      </w:tr>
      <w:tr w:rsidR="00055D49" w:rsidRPr="00AA6E42" w:rsidTr="00082920">
        <w:tc>
          <w:tcPr>
            <w:tcW w:w="575" w:type="dxa"/>
            <w:shd w:val="clear" w:color="auto" w:fill="FFFFFF"/>
          </w:tcPr>
          <w:p w:rsidR="00055D49" w:rsidRPr="00AA6E42" w:rsidRDefault="00055D49" w:rsidP="00082920">
            <w:pPr>
              <w:jc w:val="both"/>
              <w:rPr>
                <w:rFonts w:ascii="Calibri" w:hAnsi="Calibri" w:cs="Tahoma"/>
                <w:b/>
              </w:rPr>
            </w:pPr>
          </w:p>
        </w:tc>
        <w:tc>
          <w:tcPr>
            <w:tcW w:w="9030" w:type="dxa"/>
            <w:shd w:val="clear" w:color="auto" w:fill="FFFFFF"/>
          </w:tcPr>
          <w:p w:rsidR="00055D49" w:rsidRPr="00AA6E42" w:rsidRDefault="008926B3" w:rsidP="00082920">
            <w:pPr>
              <w:suppressAutoHyphens w:val="0"/>
              <w:rPr>
                <w:rFonts w:asciiTheme="minorHAnsi" w:hAnsiTheme="minorHAnsi" w:cs="Segoe UI"/>
                <w:lang w:eastAsia="el-GR"/>
              </w:rPr>
            </w:pPr>
            <w:r w:rsidRPr="008926B3">
              <w:rPr>
                <w:rFonts w:asciiTheme="minorHAnsi" w:hAnsiTheme="minorHAnsi" w:cs="Segoe UI"/>
                <w:lang w:eastAsia="el-GR"/>
              </w:rPr>
              <w:t>1120/29 29.10.2021</w:t>
            </w:r>
          </w:p>
        </w:tc>
      </w:tr>
      <w:tr w:rsidR="00055D49" w:rsidRPr="00AA6E42" w:rsidTr="00082920">
        <w:tc>
          <w:tcPr>
            <w:tcW w:w="575" w:type="dxa"/>
            <w:shd w:val="clear" w:color="auto" w:fill="FFFFFF"/>
          </w:tcPr>
          <w:p w:rsidR="00055D49" w:rsidRPr="00AA6E42" w:rsidRDefault="00055D49" w:rsidP="00082920">
            <w:pPr>
              <w:jc w:val="both"/>
              <w:rPr>
                <w:rFonts w:ascii="Calibri" w:hAnsi="Calibri" w:cs="Tahoma"/>
                <w:b/>
              </w:rPr>
            </w:pPr>
          </w:p>
        </w:tc>
        <w:tc>
          <w:tcPr>
            <w:tcW w:w="9030" w:type="dxa"/>
            <w:shd w:val="clear" w:color="auto" w:fill="FFFFFF"/>
          </w:tcPr>
          <w:p w:rsidR="00055D49" w:rsidRPr="00AA6E42" w:rsidRDefault="00055D49" w:rsidP="00082920">
            <w:pPr>
              <w:jc w:val="both"/>
              <w:rPr>
                <w:rFonts w:ascii="Calibri" w:hAnsi="Calibri" w:cs="Tahoma"/>
                <w:b/>
                <w:sz w:val="28"/>
                <w:szCs w:val="28"/>
              </w:rPr>
            </w:pPr>
            <w:r w:rsidRPr="00AA6E42">
              <w:rPr>
                <w:rFonts w:ascii="Calibri" w:hAnsi="Calibri" w:cs="Tahoma"/>
                <w:b/>
                <w:sz w:val="28"/>
                <w:szCs w:val="28"/>
                <w:u w:val="single"/>
              </w:rPr>
              <w:t>ΠΕΡΙΓΡΑΦΗ</w:t>
            </w:r>
            <w:r w:rsidRPr="00AA6E42">
              <w:rPr>
                <w:rFonts w:ascii="Calibri" w:hAnsi="Calibri" w:cs="Tahoma"/>
                <w:b/>
                <w:sz w:val="28"/>
                <w:szCs w:val="28"/>
              </w:rPr>
              <w:t>:</w:t>
            </w:r>
          </w:p>
        </w:tc>
      </w:tr>
      <w:tr w:rsidR="00055D49" w:rsidRPr="00AA6E42" w:rsidTr="00082920">
        <w:tc>
          <w:tcPr>
            <w:tcW w:w="575" w:type="dxa"/>
            <w:shd w:val="clear" w:color="auto" w:fill="FFFFFF"/>
          </w:tcPr>
          <w:p w:rsidR="00055D49" w:rsidRPr="00AA6E42" w:rsidRDefault="00055D49" w:rsidP="00082920">
            <w:pPr>
              <w:jc w:val="both"/>
              <w:rPr>
                <w:rFonts w:ascii="Calibri" w:hAnsi="Calibri" w:cs="Tahoma"/>
                <w:b/>
              </w:rPr>
            </w:pPr>
          </w:p>
        </w:tc>
        <w:tc>
          <w:tcPr>
            <w:tcW w:w="9030" w:type="dxa"/>
            <w:shd w:val="clear" w:color="auto" w:fill="FFFFFF"/>
          </w:tcPr>
          <w:p w:rsidR="00055D49" w:rsidRPr="00AA6E42" w:rsidRDefault="008926B3" w:rsidP="00082920">
            <w:pPr>
              <w:jc w:val="both"/>
              <w:rPr>
                <w:rFonts w:asciiTheme="minorHAnsi" w:hAnsiTheme="minorHAnsi" w:cs="Tahoma"/>
              </w:rPr>
            </w:pPr>
            <w:r w:rsidRPr="008926B3">
              <w:rPr>
                <w:rFonts w:asciiTheme="minorHAnsi" w:hAnsiTheme="minorHAnsi" w:cs="Tahoma"/>
              </w:rPr>
              <w:t>Ρυθμίσεις θεμάτων αρμοδιότητας των Υπουργείων Εργασίας και Κοινωνικών Υποθέσεων και Εσωτερικών</w:t>
            </w:r>
            <w:r w:rsidR="00055D49">
              <w:rPr>
                <w:rFonts w:asciiTheme="minorHAnsi" w:hAnsiTheme="minorHAnsi" w:cs="Tahoma"/>
              </w:rPr>
              <w:t>.</w:t>
            </w:r>
          </w:p>
        </w:tc>
      </w:tr>
    </w:tbl>
    <w:p w:rsidR="006460A2" w:rsidRDefault="006460A2"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7E60A5" w:rsidRDefault="007E60A5" w:rsidP="00E70CCB">
      <w:pPr>
        <w:rPr>
          <w:rFonts w:ascii="Calibri" w:hAnsi="Calibri" w:cs="Tahoma"/>
          <w:b/>
          <w:color w:val="365F91"/>
        </w:rPr>
      </w:pPr>
    </w:p>
    <w:p w:rsidR="00AA323E" w:rsidRDefault="00AA323E" w:rsidP="00E70CCB">
      <w:pPr>
        <w:rPr>
          <w:rFonts w:ascii="Calibri" w:hAnsi="Calibri" w:cs="Tahoma"/>
          <w:b/>
          <w:color w:val="365F91"/>
        </w:rPr>
      </w:pPr>
    </w:p>
    <w:p w:rsidR="001900A9" w:rsidRDefault="001900A9" w:rsidP="00E70CCB">
      <w:pPr>
        <w:rPr>
          <w:rFonts w:ascii="Calibri" w:hAnsi="Calibri" w:cs="Tahoma"/>
          <w:b/>
          <w:color w:val="365F91"/>
        </w:rPr>
      </w:pPr>
    </w:p>
    <w:p w:rsidR="001900A9" w:rsidRDefault="001900A9" w:rsidP="00E70CCB">
      <w:pPr>
        <w:rPr>
          <w:rFonts w:ascii="Calibri" w:hAnsi="Calibri" w:cs="Tahoma"/>
          <w:b/>
          <w:color w:val="365F91"/>
        </w:rPr>
      </w:pPr>
    </w:p>
    <w:p w:rsidR="00AA323E" w:rsidRDefault="00AA323E" w:rsidP="00E70CCB">
      <w:pPr>
        <w:rPr>
          <w:rFonts w:ascii="Calibri" w:hAnsi="Calibri" w:cs="Tahoma"/>
          <w:b/>
          <w:color w:val="365F91"/>
        </w:rPr>
      </w:pPr>
    </w:p>
    <w:p w:rsidR="00AE0FA2" w:rsidRDefault="00AE0FA2" w:rsidP="00E70CCB">
      <w:pPr>
        <w:rPr>
          <w:rFonts w:ascii="Calibri" w:hAnsi="Calibri" w:cs="Tahoma"/>
          <w:b/>
          <w:color w:val="365F91"/>
        </w:rPr>
      </w:pPr>
    </w:p>
    <w:p w:rsidR="00731A61" w:rsidRPr="001D36B2" w:rsidRDefault="00731A61" w:rsidP="00E70CCB">
      <w:pPr>
        <w:rPr>
          <w:rFonts w:ascii="Calibri" w:hAnsi="Calibri" w:cs="Tahoma"/>
          <w:b/>
          <w:color w:val="365F91"/>
        </w:rPr>
      </w:pPr>
    </w:p>
    <w:p w:rsidR="00731A61" w:rsidRDefault="00731A61" w:rsidP="00E70CCB">
      <w:pPr>
        <w:rPr>
          <w:rFonts w:ascii="Calibri" w:hAnsi="Calibri" w:cs="Tahoma"/>
          <w:b/>
          <w:color w:val="365F91"/>
        </w:rPr>
      </w:pPr>
    </w:p>
    <w:p w:rsidR="00A916A1" w:rsidRDefault="00A916A1" w:rsidP="00E70CCB">
      <w:pPr>
        <w:rPr>
          <w:rFonts w:ascii="Calibri" w:hAnsi="Calibri" w:cs="Tahoma"/>
          <w:b/>
          <w:color w:val="365F91"/>
        </w:rPr>
      </w:pPr>
    </w:p>
    <w:p w:rsidR="00A916A1" w:rsidRDefault="00A916A1" w:rsidP="00E70CCB">
      <w:pPr>
        <w:rPr>
          <w:rFonts w:ascii="Calibri" w:hAnsi="Calibri" w:cs="Tahoma"/>
          <w:b/>
          <w:color w:val="365F91"/>
        </w:rPr>
      </w:pPr>
    </w:p>
    <w:p w:rsidR="00A916A1" w:rsidRDefault="00A916A1" w:rsidP="00E70CCB">
      <w:pPr>
        <w:rPr>
          <w:rFonts w:ascii="Calibri" w:hAnsi="Calibri" w:cs="Tahoma"/>
          <w:b/>
          <w:color w:val="365F91"/>
        </w:rPr>
      </w:pPr>
    </w:p>
    <w:p w:rsidR="00A916A1" w:rsidRDefault="00A916A1" w:rsidP="00E70CCB">
      <w:pPr>
        <w:rPr>
          <w:rFonts w:ascii="Calibri" w:hAnsi="Calibri" w:cs="Tahoma"/>
          <w:b/>
          <w:color w:val="365F91"/>
        </w:rPr>
      </w:pPr>
    </w:p>
    <w:p w:rsidR="00DE70BE" w:rsidRPr="007541BD" w:rsidRDefault="00DE70BE" w:rsidP="00E70CCB">
      <w:pPr>
        <w:rPr>
          <w:rFonts w:ascii="Calibri" w:hAnsi="Calibri" w:cs="Tahoma"/>
          <w:b/>
          <w:color w:val="365F91"/>
        </w:rPr>
      </w:pPr>
    </w:p>
    <w:p w:rsidR="00DE70BE" w:rsidRDefault="00DE70BE" w:rsidP="00E70CCB">
      <w:pPr>
        <w:rPr>
          <w:rFonts w:ascii="Calibri" w:hAnsi="Calibri" w:cs="Tahoma"/>
          <w:b/>
          <w:color w:val="365F91"/>
        </w:rPr>
      </w:pPr>
    </w:p>
    <w:p w:rsidR="00DE70BE" w:rsidRDefault="00DE70BE" w:rsidP="00E70CCB">
      <w:pPr>
        <w:rPr>
          <w:rFonts w:ascii="Calibri" w:hAnsi="Calibri" w:cs="Tahoma"/>
          <w:b/>
          <w:color w:val="365F91"/>
        </w:rPr>
      </w:pPr>
    </w:p>
    <w:p w:rsidR="00DE70BE" w:rsidRDefault="00DE70BE" w:rsidP="00E70CCB">
      <w:pPr>
        <w:rPr>
          <w:rFonts w:ascii="Calibri" w:hAnsi="Calibri" w:cs="Tahoma"/>
          <w:b/>
          <w:color w:val="365F91"/>
        </w:rPr>
      </w:pPr>
    </w:p>
    <w:p w:rsidR="00DE70BE" w:rsidRDefault="00DE70BE" w:rsidP="00E70CCB">
      <w:pPr>
        <w:rPr>
          <w:rFonts w:ascii="Calibri" w:hAnsi="Calibri" w:cs="Tahoma"/>
          <w:b/>
          <w:color w:val="365F91"/>
        </w:rPr>
      </w:pPr>
    </w:p>
    <w:p w:rsidR="00A916A1" w:rsidRPr="001D36B2" w:rsidRDefault="00A916A1" w:rsidP="00E70CCB">
      <w:pPr>
        <w:rPr>
          <w:rFonts w:ascii="Calibri" w:hAnsi="Calibri" w:cs="Tahoma"/>
          <w:b/>
          <w:color w:val="365F91"/>
        </w:rPr>
      </w:pPr>
    </w:p>
    <w:p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444"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974BBE" w:rsidRDefault="00DA0BFE" w:rsidP="007F7820">
      <w:pPr>
        <w:jc w:val="center"/>
        <w:rPr>
          <w:rFonts w:ascii="Calibri" w:hAnsi="Calibri" w:cs="Tahoma"/>
          <w:b/>
          <w:color w:val="365F91"/>
          <w:sz w:val="48"/>
          <w:szCs w:val="48"/>
        </w:rPr>
      </w:pPr>
      <w:r w:rsidRPr="00974BBE">
        <w:rPr>
          <w:rFonts w:ascii="Calibri" w:hAnsi="Calibri" w:cs="Tahoma"/>
          <w:b/>
          <w:color w:val="365F91"/>
          <w:sz w:val="48"/>
          <w:szCs w:val="48"/>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661F58">
        <w:rPr>
          <w:rFonts w:ascii="Arial Black" w:hAnsi="Arial Black" w:cs="Tahoma"/>
          <w:b/>
          <w:color w:val="365F91"/>
          <w:sz w:val="56"/>
          <w:szCs w:val="56"/>
        </w:rPr>
        <w:t xml:space="preserve">Ο </w:t>
      </w:r>
    </w:p>
    <w:p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 xml:space="preserve">ΕΣΩΤΕΡΙΚΩΝ </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445"/>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49EC" w:rsidRDefault="00FE49EC" w:rsidP="00DA1AA7">
      <w:r>
        <w:separator/>
      </w:r>
    </w:p>
  </w:endnote>
  <w:endnote w:type="continuationSeparator" w:id="0">
    <w:p w:rsidR="00FE49EC" w:rsidRDefault="00FE49EC"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Tunga">
    <w:panose1 w:val="00000400000000000000"/>
    <w:charset w:val="01"/>
    <w:family w:val="roman"/>
    <w:notTrueType/>
    <w:pitch w:val="variable"/>
  </w:font>
  <w:font w:name="MyriadPro-Semibold">
    <w:panose1 w:val="00000000000000000000"/>
    <w:charset w:val="A1"/>
    <w:family w:val="auto"/>
    <w:notTrueType/>
    <w:pitch w:val="default"/>
    <w:sig w:usb0="00000081" w:usb1="00000000" w:usb2="00000000" w:usb3="00000000" w:csb0="00000008" w:csb1="00000000"/>
  </w:font>
  <w:font w:name="Arial Narrow">
    <w:panose1 w:val="020B0606020202030204"/>
    <w:charset w:val="A1"/>
    <w:family w:val="swiss"/>
    <w:pitch w:val="variable"/>
    <w:sig w:usb0="00000287" w:usb1="00000800" w:usb2="00000000" w:usb3="00000000" w:csb0="000000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578" w:rsidRDefault="00437578">
    <w:pPr>
      <w:pStyle w:val="a4"/>
      <w:jc w:val="right"/>
      <w:rPr>
        <w:lang w:val="en-US"/>
      </w:rPr>
    </w:pPr>
  </w:p>
  <w:p w:rsidR="00437578" w:rsidRPr="003F5553" w:rsidRDefault="00437578"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437578" w:rsidRDefault="00437578"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proofErr w:type="spellStart"/>
    <w:r w:rsidRPr="00F46D2B">
      <w:rPr>
        <w:rFonts w:ascii="Verdana" w:hAnsi="Verdana" w:cs="Verdana"/>
        <w:b/>
        <w:bCs/>
        <w:sz w:val="16"/>
        <w:szCs w:val="16"/>
      </w:rPr>
      <w:t>Αλουπογιάννης</w:t>
    </w:r>
    <w:proofErr w:type="spellEnd"/>
    <w:r w:rsidRPr="008838C8">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437578" w:rsidRPr="00E87BB5" w:rsidRDefault="00437578"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437578" w:rsidRPr="00F24FC9" w:rsidRDefault="00437578"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8838C8">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437578" w:rsidRPr="00F24FC9" w:rsidRDefault="00437578" w:rsidP="00F24FC9">
    <w:pPr>
      <w:pStyle w:val="a4"/>
      <w:jc w:val="right"/>
      <w:rPr>
        <w:lang w:val="en-US"/>
      </w:rPr>
    </w:pPr>
    <w:r>
      <w:rPr>
        <w:noProof/>
      </w:rPr>
      <w:fldChar w:fldCharType="begin"/>
    </w:r>
    <w:r>
      <w:rPr>
        <w:noProof/>
      </w:rPr>
      <w:instrText>PAGE   \* MERGEFORMAT</w:instrText>
    </w:r>
    <w:r>
      <w:rPr>
        <w:noProof/>
      </w:rPr>
      <w:fldChar w:fldCharType="separate"/>
    </w:r>
    <w:r w:rsidR="00B12E82">
      <w:rPr>
        <w:noProof/>
      </w:rPr>
      <w:t>iii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578" w:rsidRPr="00F24FC9" w:rsidRDefault="00437578" w:rsidP="00F24FC9">
    <w:pPr>
      <w:tabs>
        <w:tab w:val="center" w:pos="4153"/>
        <w:tab w:val="right" w:pos="8306"/>
      </w:tabs>
      <w:jc w:val="right"/>
      <w:rPr>
        <w:lang w:val="en-US"/>
      </w:rPr>
    </w:pPr>
  </w:p>
  <w:p w:rsidR="00437578" w:rsidRPr="00F24FC9" w:rsidRDefault="00437578"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437578" w:rsidRPr="005226A9" w:rsidRDefault="00437578"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r w:rsidRPr="008838C8">
      <w:rPr>
        <w:rFonts w:ascii="Verdana" w:hAnsi="Verdana" w:cs="Verdana"/>
        <w:bCs/>
        <w:sz w:val="16"/>
        <w:szCs w:val="16"/>
      </w:rPr>
      <w:t xml:space="preserve">  </w:t>
    </w:r>
    <w:proofErr w:type="spellStart"/>
    <w:r w:rsidRPr="00F24FC9">
      <w:rPr>
        <w:rFonts w:ascii="Verdana" w:hAnsi="Verdana" w:cs="Verdana"/>
        <w:b/>
        <w:bCs/>
        <w:sz w:val="16"/>
        <w:szCs w:val="16"/>
      </w:rPr>
      <w:t>Αλουπογιάννης</w:t>
    </w:r>
    <w:proofErr w:type="spellEnd"/>
    <w:r w:rsidRPr="008838C8">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437578" w:rsidRPr="00F24FC9" w:rsidRDefault="00437578"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8838C8">
      <w:rPr>
        <w:rFonts w:ascii="Verdana" w:hAnsi="Verdana" w:cs="Verdana"/>
        <w:bCs/>
        <w:sz w:val="16"/>
        <w:szCs w:val="16"/>
      </w:rPr>
      <w:t xml:space="preserve"> </w:t>
    </w:r>
    <w:r w:rsidRPr="00F24FC9">
      <w:rPr>
        <w:rFonts w:ascii="Verdana" w:hAnsi="Verdana" w:cs="Verdana"/>
        <w:b/>
        <w:bCs/>
        <w:sz w:val="16"/>
        <w:szCs w:val="16"/>
      </w:rPr>
      <w:t>Θεοδώρου Αντώνιος</w:t>
    </w:r>
    <w:r w:rsidRPr="00F24FC9">
      <w:rPr>
        <w:rFonts w:ascii="Verdana" w:hAnsi="Verdana" w:cs="Verdana"/>
        <w:bCs/>
        <w:sz w:val="16"/>
        <w:szCs w:val="16"/>
      </w:rPr>
      <w:t>,</w:t>
    </w:r>
    <w:r w:rsidRPr="00F24FC9">
      <w:rPr>
        <w:rFonts w:ascii="Verdana" w:hAnsi="Verdana" w:cs="Verdana"/>
        <w:b/>
        <w:bCs/>
        <w:sz w:val="16"/>
        <w:szCs w:val="16"/>
      </w:rPr>
      <w:t xml:space="preserve"> Βουλή Κατερίνα</w:t>
    </w:r>
  </w:p>
  <w:p w:rsidR="00437578" w:rsidRPr="00F24FC9" w:rsidRDefault="00437578" w:rsidP="00F24FC9">
    <w:pPr>
      <w:tabs>
        <w:tab w:val="center" w:pos="4153"/>
        <w:tab w:val="right" w:pos="8306"/>
      </w:tabs>
    </w:pPr>
    <w:r>
      <w:rPr>
        <w:rFonts w:ascii="Verdana" w:hAnsi="Verdana" w:cs="Verdana"/>
        <w:bCs/>
        <w:sz w:val="16"/>
        <w:szCs w:val="16"/>
      </w:rPr>
      <w:t xml:space="preserve">ΤΕΧΝΙΚΗ ΥΠΟΣΤΗΡΙΞΗ:      </w:t>
    </w:r>
    <w:r w:rsidRPr="008838C8">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7578" w:rsidRPr="002E0B4A" w:rsidRDefault="00437578" w:rsidP="00033A90">
    <w:pPr>
      <w:pStyle w:val="a4"/>
      <w:rPr>
        <w:sz w:val="16"/>
        <w:szCs w:val="16"/>
        <w:lang w:val="en-US"/>
      </w:rPr>
    </w:pPr>
  </w:p>
  <w:p w:rsidR="00437578" w:rsidRPr="003F5553" w:rsidRDefault="00437578"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5404B4">
      <w:rPr>
        <w:rFonts w:ascii="Verdana" w:hAnsi="Verdana"/>
        <w:sz w:val="16"/>
        <w:szCs w:val="16"/>
      </w:rPr>
      <w:t xml:space="preserve"> </w:t>
    </w:r>
    <w:r>
      <w:rPr>
        <w:rFonts w:ascii="Verdana" w:hAnsi="Verdana"/>
        <w:b/>
        <w:sz w:val="16"/>
        <w:szCs w:val="16"/>
      </w:rPr>
      <w:t>Λάσκαρη Τατιάνα</w:t>
    </w:r>
  </w:p>
  <w:p w:rsidR="00437578" w:rsidRDefault="00437578"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6860FE">
      <w:rPr>
        <w:rFonts w:ascii="Verdana" w:hAnsi="Verdana" w:cs="Verdana"/>
        <w:bCs/>
        <w:sz w:val="16"/>
        <w:szCs w:val="16"/>
      </w:rPr>
      <w:t xml:space="preserve"> </w:t>
    </w:r>
    <w:proofErr w:type="spellStart"/>
    <w:r w:rsidRPr="00F46D2B">
      <w:rPr>
        <w:rFonts w:ascii="Verdana" w:hAnsi="Verdana" w:cs="Verdana"/>
        <w:b/>
        <w:bCs/>
        <w:sz w:val="16"/>
        <w:szCs w:val="16"/>
      </w:rPr>
      <w:t>Αλουπογιάννης</w:t>
    </w:r>
    <w:proofErr w:type="spellEnd"/>
    <w:r w:rsidRPr="005404B4">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437578" w:rsidRPr="00E87BB5" w:rsidRDefault="00437578"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940A9F">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sidRPr="00F46D2B">
      <w:rPr>
        <w:rFonts w:ascii="Verdana" w:hAnsi="Verdana" w:cs="Verdana"/>
        <w:b/>
        <w:bCs/>
        <w:sz w:val="16"/>
        <w:szCs w:val="16"/>
      </w:rPr>
      <w:t>Βουλή Κατερίνα</w:t>
    </w:r>
  </w:p>
  <w:p w:rsidR="00437578" w:rsidRPr="007D2160" w:rsidRDefault="00437578"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5404B4">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rsidR="00437578" w:rsidRPr="00033A90" w:rsidRDefault="00437578" w:rsidP="00033A90">
    <w:pPr>
      <w:pStyle w:val="a4"/>
      <w:jc w:val="right"/>
    </w:pPr>
    <w:r>
      <w:t xml:space="preserve">Σελίδα </w:t>
    </w:r>
    <w:r>
      <w:rPr>
        <w:b/>
        <w:bCs/>
      </w:rPr>
      <w:fldChar w:fldCharType="begin"/>
    </w:r>
    <w:r>
      <w:rPr>
        <w:b/>
        <w:bCs/>
      </w:rPr>
      <w:instrText>PAGE</w:instrText>
    </w:r>
    <w:r>
      <w:rPr>
        <w:b/>
        <w:bCs/>
      </w:rPr>
      <w:fldChar w:fldCharType="separate"/>
    </w:r>
    <w:r w:rsidR="00B12E82">
      <w:rPr>
        <w:b/>
        <w:bCs/>
        <w:noProof/>
      </w:rPr>
      <w:t>4</w:t>
    </w:r>
    <w:r>
      <w:rPr>
        <w:b/>
        <w:bCs/>
      </w:rPr>
      <w:fldChar w:fldCharType="end"/>
    </w:r>
    <w:r>
      <w:t xml:space="preserve"> από </w:t>
    </w:r>
    <w:r>
      <w:rPr>
        <w:b/>
        <w:bCs/>
      </w:rPr>
      <w:fldChar w:fldCharType="begin"/>
    </w:r>
    <w:r>
      <w:rPr>
        <w:b/>
        <w:bCs/>
      </w:rPr>
      <w:instrText>NUMPAGES</w:instrText>
    </w:r>
    <w:r>
      <w:rPr>
        <w:b/>
        <w:bCs/>
      </w:rPr>
      <w:fldChar w:fldCharType="separate"/>
    </w:r>
    <w:r w:rsidR="00B12E82">
      <w:rPr>
        <w:b/>
        <w:bCs/>
        <w:noProof/>
      </w:rPr>
      <w:t>85</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49EC" w:rsidRDefault="00FE49EC" w:rsidP="00DA1AA7">
      <w:r>
        <w:separator/>
      </w:r>
    </w:p>
  </w:footnote>
  <w:footnote w:type="continuationSeparator" w:id="0">
    <w:p w:rsidR="00FE49EC" w:rsidRDefault="00FE49EC"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A1586"/>
    <w:multiLevelType w:val="hybridMultilevel"/>
    <w:tmpl w:val="C5A27F1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0E2A0D83"/>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0F944D5"/>
    <w:multiLevelType w:val="hybridMultilevel"/>
    <w:tmpl w:val="BC08066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8F34678"/>
    <w:multiLevelType w:val="hybridMultilevel"/>
    <w:tmpl w:val="6812EC36"/>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8"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A4039C1"/>
    <w:multiLevelType w:val="hybridMultilevel"/>
    <w:tmpl w:val="9F40E28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1" w15:restartNumberingAfterBreak="0">
    <w:nsid w:val="1BBB1E72"/>
    <w:multiLevelType w:val="hybridMultilevel"/>
    <w:tmpl w:val="DF7E794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3006994"/>
    <w:multiLevelType w:val="hybridMultilevel"/>
    <w:tmpl w:val="4D8C5A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DB000CC"/>
    <w:multiLevelType w:val="hybridMultilevel"/>
    <w:tmpl w:val="8D6E16D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3080605E"/>
    <w:multiLevelType w:val="hybridMultilevel"/>
    <w:tmpl w:val="9E0E068A"/>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322853D2"/>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82A6C8B"/>
    <w:multiLevelType w:val="hybridMultilevel"/>
    <w:tmpl w:val="E32C8E6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15:restartNumberingAfterBreak="0">
    <w:nsid w:val="4494293C"/>
    <w:multiLevelType w:val="hybridMultilevel"/>
    <w:tmpl w:val="230A8E1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5B20735"/>
    <w:multiLevelType w:val="hybridMultilevel"/>
    <w:tmpl w:val="68B45820"/>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22"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3" w15:restartNumberingAfterBreak="0">
    <w:nsid w:val="47DF761D"/>
    <w:multiLevelType w:val="hybridMultilevel"/>
    <w:tmpl w:val="5742019A"/>
    <w:lvl w:ilvl="0" w:tplc="B1CA2A40">
      <w:start w:val="5"/>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4" w15:restartNumberingAfterBreak="0">
    <w:nsid w:val="47E42DF1"/>
    <w:multiLevelType w:val="hybridMultilevel"/>
    <w:tmpl w:val="8140D7C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485C3D62"/>
    <w:multiLevelType w:val="hybridMultilevel"/>
    <w:tmpl w:val="1C22BC9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6" w15:restartNumberingAfterBreak="0">
    <w:nsid w:val="4D4341CF"/>
    <w:multiLevelType w:val="hybridMultilevel"/>
    <w:tmpl w:val="AF3AD66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4F1A5A75"/>
    <w:multiLevelType w:val="hybridMultilevel"/>
    <w:tmpl w:val="AE7AFF3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89E656C"/>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65BF198E"/>
    <w:multiLevelType w:val="hybridMultilevel"/>
    <w:tmpl w:val="6696083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667A329D"/>
    <w:multiLevelType w:val="hybridMultilevel"/>
    <w:tmpl w:val="35288F9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67306B16"/>
    <w:multiLevelType w:val="hybridMultilevel"/>
    <w:tmpl w:val="F8C2DC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6A3258B1"/>
    <w:multiLevelType w:val="hybridMultilevel"/>
    <w:tmpl w:val="8F0C47A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15:restartNumberingAfterBreak="0">
    <w:nsid w:val="716E4606"/>
    <w:multiLevelType w:val="hybridMultilevel"/>
    <w:tmpl w:val="0D00FE6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15:restartNumberingAfterBreak="0">
    <w:nsid w:val="73043C7F"/>
    <w:multiLevelType w:val="hybridMultilevel"/>
    <w:tmpl w:val="08E80C4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15:restartNumberingAfterBreak="0">
    <w:nsid w:val="73B124F5"/>
    <w:multiLevelType w:val="hybridMultilevel"/>
    <w:tmpl w:val="90245A9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0"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1" w15:restartNumberingAfterBreak="0">
    <w:nsid w:val="7A8B6C76"/>
    <w:multiLevelType w:val="hybridMultilevel"/>
    <w:tmpl w:val="8A101C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2" w15:restartNumberingAfterBreak="0">
    <w:nsid w:val="7B9B3E06"/>
    <w:multiLevelType w:val="hybridMultilevel"/>
    <w:tmpl w:val="1FD8008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3"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4" w15:restartNumberingAfterBreak="0">
    <w:nsid w:val="7FF36A5D"/>
    <w:multiLevelType w:val="hybridMultilevel"/>
    <w:tmpl w:val="B0EE1B5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
  </w:num>
  <w:num w:numId="2">
    <w:abstractNumId w:val="40"/>
  </w:num>
  <w:num w:numId="3">
    <w:abstractNumId w:val="39"/>
  </w:num>
  <w:num w:numId="4">
    <w:abstractNumId w:val="16"/>
  </w:num>
  <w:num w:numId="5">
    <w:abstractNumId w:val="6"/>
  </w:num>
  <w:num w:numId="6">
    <w:abstractNumId w:val="10"/>
  </w:num>
  <w:num w:numId="7">
    <w:abstractNumId w:val="22"/>
  </w:num>
  <w:num w:numId="8">
    <w:abstractNumId w:val="12"/>
  </w:num>
  <w:num w:numId="9">
    <w:abstractNumId w:val="8"/>
  </w:num>
  <w:num w:numId="10">
    <w:abstractNumId w:val="43"/>
  </w:num>
  <w:num w:numId="11">
    <w:abstractNumId w:val="28"/>
  </w:num>
  <w:num w:numId="12">
    <w:abstractNumId w:val="11"/>
  </w:num>
  <w:num w:numId="13">
    <w:abstractNumId w:val="13"/>
  </w:num>
  <w:num w:numId="14">
    <w:abstractNumId w:val="33"/>
  </w:num>
  <w:num w:numId="15">
    <w:abstractNumId w:val="30"/>
  </w:num>
  <w:num w:numId="16">
    <w:abstractNumId w:val="23"/>
  </w:num>
  <w:num w:numId="17">
    <w:abstractNumId w:val="36"/>
  </w:num>
  <w:num w:numId="18">
    <w:abstractNumId w:val="31"/>
  </w:num>
  <w:num w:numId="19">
    <w:abstractNumId w:val="44"/>
  </w:num>
  <w:num w:numId="20">
    <w:abstractNumId w:val="32"/>
  </w:num>
  <w:num w:numId="21">
    <w:abstractNumId w:val="15"/>
  </w:num>
  <w:num w:numId="22">
    <w:abstractNumId w:val="20"/>
  </w:num>
  <w:num w:numId="23">
    <w:abstractNumId w:val="4"/>
  </w:num>
  <w:num w:numId="24">
    <w:abstractNumId w:val="19"/>
  </w:num>
  <w:num w:numId="25">
    <w:abstractNumId w:val="26"/>
  </w:num>
  <w:num w:numId="26">
    <w:abstractNumId w:val="38"/>
  </w:num>
  <w:num w:numId="27">
    <w:abstractNumId w:val="9"/>
  </w:num>
  <w:num w:numId="28">
    <w:abstractNumId w:val="18"/>
  </w:num>
  <w:num w:numId="29">
    <w:abstractNumId w:val="34"/>
  </w:num>
  <w:num w:numId="30">
    <w:abstractNumId w:val="35"/>
  </w:num>
  <w:num w:numId="31">
    <w:abstractNumId w:val="14"/>
  </w:num>
  <w:num w:numId="32">
    <w:abstractNumId w:val="41"/>
  </w:num>
  <w:num w:numId="33">
    <w:abstractNumId w:val="0"/>
  </w:num>
  <w:num w:numId="34">
    <w:abstractNumId w:val="29"/>
  </w:num>
  <w:num w:numId="35">
    <w:abstractNumId w:val="42"/>
  </w:num>
  <w:num w:numId="36">
    <w:abstractNumId w:val="3"/>
  </w:num>
  <w:num w:numId="37">
    <w:abstractNumId w:val="27"/>
  </w:num>
  <w:num w:numId="38">
    <w:abstractNumId w:val="1"/>
  </w:num>
  <w:num w:numId="39">
    <w:abstractNumId w:val="21"/>
  </w:num>
  <w:num w:numId="40">
    <w:abstractNumId w:val="5"/>
  </w:num>
  <w:num w:numId="41">
    <w:abstractNumId w:val="25"/>
  </w:num>
  <w:num w:numId="42">
    <w:abstractNumId w:val="7"/>
  </w:num>
  <w:num w:numId="43">
    <w:abstractNumId w:val="24"/>
  </w:num>
  <w:num w:numId="44">
    <w:abstractNumId w:val="17"/>
  </w:num>
  <w:num w:numId="45">
    <w:abstractNumId w:val="3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397"/>
    <w:rsid w:val="0000055E"/>
    <w:rsid w:val="00000724"/>
    <w:rsid w:val="0000074E"/>
    <w:rsid w:val="00000867"/>
    <w:rsid w:val="0000089D"/>
    <w:rsid w:val="000008D8"/>
    <w:rsid w:val="000009CA"/>
    <w:rsid w:val="00000BBC"/>
    <w:rsid w:val="00000CCF"/>
    <w:rsid w:val="00000D09"/>
    <w:rsid w:val="00000E8F"/>
    <w:rsid w:val="000010A5"/>
    <w:rsid w:val="00001161"/>
    <w:rsid w:val="00001259"/>
    <w:rsid w:val="000013E7"/>
    <w:rsid w:val="000014E8"/>
    <w:rsid w:val="000015B1"/>
    <w:rsid w:val="000015FC"/>
    <w:rsid w:val="000016C3"/>
    <w:rsid w:val="0000184A"/>
    <w:rsid w:val="00001895"/>
    <w:rsid w:val="00001A7E"/>
    <w:rsid w:val="00001A87"/>
    <w:rsid w:val="00001BDC"/>
    <w:rsid w:val="00001DBD"/>
    <w:rsid w:val="00002052"/>
    <w:rsid w:val="000021EE"/>
    <w:rsid w:val="000022FC"/>
    <w:rsid w:val="00002300"/>
    <w:rsid w:val="000025BE"/>
    <w:rsid w:val="000025ED"/>
    <w:rsid w:val="00002917"/>
    <w:rsid w:val="00002A47"/>
    <w:rsid w:val="00002C5E"/>
    <w:rsid w:val="00002C6C"/>
    <w:rsid w:val="00002CA7"/>
    <w:rsid w:val="00002CE6"/>
    <w:rsid w:val="00002CE8"/>
    <w:rsid w:val="00002E6C"/>
    <w:rsid w:val="00002F89"/>
    <w:rsid w:val="00002FC4"/>
    <w:rsid w:val="00002FCC"/>
    <w:rsid w:val="00002FE3"/>
    <w:rsid w:val="00003027"/>
    <w:rsid w:val="00003152"/>
    <w:rsid w:val="00003427"/>
    <w:rsid w:val="000035C9"/>
    <w:rsid w:val="000035E4"/>
    <w:rsid w:val="000035E6"/>
    <w:rsid w:val="0000366A"/>
    <w:rsid w:val="00003991"/>
    <w:rsid w:val="00003A3C"/>
    <w:rsid w:val="00003ACD"/>
    <w:rsid w:val="00003B41"/>
    <w:rsid w:val="00003B48"/>
    <w:rsid w:val="00003BEF"/>
    <w:rsid w:val="00003C16"/>
    <w:rsid w:val="00003DD1"/>
    <w:rsid w:val="00003DF8"/>
    <w:rsid w:val="00003EDB"/>
    <w:rsid w:val="000040DA"/>
    <w:rsid w:val="00004230"/>
    <w:rsid w:val="000042DD"/>
    <w:rsid w:val="0000435A"/>
    <w:rsid w:val="000043E5"/>
    <w:rsid w:val="0000460A"/>
    <w:rsid w:val="000046F2"/>
    <w:rsid w:val="0000490E"/>
    <w:rsid w:val="00004967"/>
    <w:rsid w:val="00004A73"/>
    <w:rsid w:val="00004AD4"/>
    <w:rsid w:val="00004DB6"/>
    <w:rsid w:val="00004DC1"/>
    <w:rsid w:val="00004E04"/>
    <w:rsid w:val="00004E41"/>
    <w:rsid w:val="00004E8D"/>
    <w:rsid w:val="00004EFD"/>
    <w:rsid w:val="00004FE7"/>
    <w:rsid w:val="000050FB"/>
    <w:rsid w:val="00005180"/>
    <w:rsid w:val="000052E3"/>
    <w:rsid w:val="000054A2"/>
    <w:rsid w:val="000054D3"/>
    <w:rsid w:val="00005529"/>
    <w:rsid w:val="000055F1"/>
    <w:rsid w:val="00005827"/>
    <w:rsid w:val="0000588E"/>
    <w:rsid w:val="000058A3"/>
    <w:rsid w:val="0000592C"/>
    <w:rsid w:val="0000594B"/>
    <w:rsid w:val="000059C7"/>
    <w:rsid w:val="00005A24"/>
    <w:rsid w:val="00005A93"/>
    <w:rsid w:val="00005B0D"/>
    <w:rsid w:val="00005B2F"/>
    <w:rsid w:val="00005EDC"/>
    <w:rsid w:val="00006146"/>
    <w:rsid w:val="00006276"/>
    <w:rsid w:val="00006472"/>
    <w:rsid w:val="00006535"/>
    <w:rsid w:val="0000655E"/>
    <w:rsid w:val="0000662D"/>
    <w:rsid w:val="00006632"/>
    <w:rsid w:val="000067F3"/>
    <w:rsid w:val="00006A4D"/>
    <w:rsid w:val="00006A56"/>
    <w:rsid w:val="00006B65"/>
    <w:rsid w:val="00006C60"/>
    <w:rsid w:val="00006D93"/>
    <w:rsid w:val="00006EBA"/>
    <w:rsid w:val="00006F0B"/>
    <w:rsid w:val="00007263"/>
    <w:rsid w:val="000072E5"/>
    <w:rsid w:val="00007311"/>
    <w:rsid w:val="0000737C"/>
    <w:rsid w:val="0000748D"/>
    <w:rsid w:val="00007922"/>
    <w:rsid w:val="00007986"/>
    <w:rsid w:val="000079F9"/>
    <w:rsid w:val="00007A56"/>
    <w:rsid w:val="00007D13"/>
    <w:rsid w:val="00007E76"/>
    <w:rsid w:val="00007EF4"/>
    <w:rsid w:val="00007FCD"/>
    <w:rsid w:val="0001005A"/>
    <w:rsid w:val="000101BA"/>
    <w:rsid w:val="00010237"/>
    <w:rsid w:val="000103C6"/>
    <w:rsid w:val="00010442"/>
    <w:rsid w:val="000104A2"/>
    <w:rsid w:val="000108A0"/>
    <w:rsid w:val="000108EE"/>
    <w:rsid w:val="00010ADD"/>
    <w:rsid w:val="00010B27"/>
    <w:rsid w:val="00010B3A"/>
    <w:rsid w:val="00010CAA"/>
    <w:rsid w:val="00010FBF"/>
    <w:rsid w:val="00011013"/>
    <w:rsid w:val="0001143E"/>
    <w:rsid w:val="0001171B"/>
    <w:rsid w:val="00011752"/>
    <w:rsid w:val="0001180E"/>
    <w:rsid w:val="000118AE"/>
    <w:rsid w:val="000118B6"/>
    <w:rsid w:val="00011AE6"/>
    <w:rsid w:val="00011B10"/>
    <w:rsid w:val="00011B41"/>
    <w:rsid w:val="00011F01"/>
    <w:rsid w:val="00011F1B"/>
    <w:rsid w:val="000121BA"/>
    <w:rsid w:val="00012216"/>
    <w:rsid w:val="00012447"/>
    <w:rsid w:val="00012811"/>
    <w:rsid w:val="00012928"/>
    <w:rsid w:val="0001295E"/>
    <w:rsid w:val="000129E8"/>
    <w:rsid w:val="00012B25"/>
    <w:rsid w:val="00012CAD"/>
    <w:rsid w:val="00012CBA"/>
    <w:rsid w:val="00012EDE"/>
    <w:rsid w:val="00012FEE"/>
    <w:rsid w:val="00013257"/>
    <w:rsid w:val="000132FC"/>
    <w:rsid w:val="00013316"/>
    <w:rsid w:val="00013390"/>
    <w:rsid w:val="000133AA"/>
    <w:rsid w:val="000133DC"/>
    <w:rsid w:val="000134B1"/>
    <w:rsid w:val="0001357F"/>
    <w:rsid w:val="00013669"/>
    <w:rsid w:val="0001374B"/>
    <w:rsid w:val="00013A1D"/>
    <w:rsid w:val="00013A43"/>
    <w:rsid w:val="00013A57"/>
    <w:rsid w:val="00013B69"/>
    <w:rsid w:val="00013BFD"/>
    <w:rsid w:val="00013CE3"/>
    <w:rsid w:val="00013D31"/>
    <w:rsid w:val="00013DB3"/>
    <w:rsid w:val="00013DF5"/>
    <w:rsid w:val="00013E0C"/>
    <w:rsid w:val="000141C7"/>
    <w:rsid w:val="0001438F"/>
    <w:rsid w:val="0001440A"/>
    <w:rsid w:val="00014428"/>
    <w:rsid w:val="000145BB"/>
    <w:rsid w:val="000145D1"/>
    <w:rsid w:val="00014708"/>
    <w:rsid w:val="00014778"/>
    <w:rsid w:val="000147CB"/>
    <w:rsid w:val="00014876"/>
    <w:rsid w:val="00014B2A"/>
    <w:rsid w:val="00014B4E"/>
    <w:rsid w:val="00014ECE"/>
    <w:rsid w:val="00014F49"/>
    <w:rsid w:val="00014F98"/>
    <w:rsid w:val="00015179"/>
    <w:rsid w:val="000151A3"/>
    <w:rsid w:val="0001537A"/>
    <w:rsid w:val="000157B1"/>
    <w:rsid w:val="000157CF"/>
    <w:rsid w:val="00015945"/>
    <w:rsid w:val="00015A22"/>
    <w:rsid w:val="00015B37"/>
    <w:rsid w:val="00015B4B"/>
    <w:rsid w:val="00015B61"/>
    <w:rsid w:val="00015CB6"/>
    <w:rsid w:val="00015D1B"/>
    <w:rsid w:val="00015E98"/>
    <w:rsid w:val="00015F24"/>
    <w:rsid w:val="00016010"/>
    <w:rsid w:val="00016105"/>
    <w:rsid w:val="0001613B"/>
    <w:rsid w:val="0001617D"/>
    <w:rsid w:val="000163CE"/>
    <w:rsid w:val="000167EB"/>
    <w:rsid w:val="0001690C"/>
    <w:rsid w:val="00016AE3"/>
    <w:rsid w:val="00016CB7"/>
    <w:rsid w:val="00016D3C"/>
    <w:rsid w:val="00016F4A"/>
    <w:rsid w:val="000171CE"/>
    <w:rsid w:val="00017221"/>
    <w:rsid w:val="000173CB"/>
    <w:rsid w:val="0001741F"/>
    <w:rsid w:val="000174D4"/>
    <w:rsid w:val="000175D7"/>
    <w:rsid w:val="0001765F"/>
    <w:rsid w:val="000176C7"/>
    <w:rsid w:val="0001772E"/>
    <w:rsid w:val="00017878"/>
    <w:rsid w:val="0001787C"/>
    <w:rsid w:val="000178F3"/>
    <w:rsid w:val="00017978"/>
    <w:rsid w:val="00017B3F"/>
    <w:rsid w:val="00017B6D"/>
    <w:rsid w:val="00017C80"/>
    <w:rsid w:val="00017D5C"/>
    <w:rsid w:val="00017F34"/>
    <w:rsid w:val="0002007E"/>
    <w:rsid w:val="00020173"/>
    <w:rsid w:val="000203A5"/>
    <w:rsid w:val="0002051B"/>
    <w:rsid w:val="000208BA"/>
    <w:rsid w:val="00020C1D"/>
    <w:rsid w:val="00020EE0"/>
    <w:rsid w:val="000211FF"/>
    <w:rsid w:val="00021234"/>
    <w:rsid w:val="0002134D"/>
    <w:rsid w:val="000215AD"/>
    <w:rsid w:val="00021956"/>
    <w:rsid w:val="000219A1"/>
    <w:rsid w:val="00021FFB"/>
    <w:rsid w:val="00022013"/>
    <w:rsid w:val="0002210B"/>
    <w:rsid w:val="00022290"/>
    <w:rsid w:val="000222F1"/>
    <w:rsid w:val="0002248A"/>
    <w:rsid w:val="000224C1"/>
    <w:rsid w:val="0002251D"/>
    <w:rsid w:val="0002267A"/>
    <w:rsid w:val="000226BA"/>
    <w:rsid w:val="00022708"/>
    <w:rsid w:val="000227E9"/>
    <w:rsid w:val="00022A7C"/>
    <w:rsid w:val="00022B15"/>
    <w:rsid w:val="00022DC3"/>
    <w:rsid w:val="00023367"/>
    <w:rsid w:val="00023686"/>
    <w:rsid w:val="00023794"/>
    <w:rsid w:val="000237BB"/>
    <w:rsid w:val="000238E7"/>
    <w:rsid w:val="00023C87"/>
    <w:rsid w:val="00023CFB"/>
    <w:rsid w:val="00023D4E"/>
    <w:rsid w:val="00023EAD"/>
    <w:rsid w:val="00023EB6"/>
    <w:rsid w:val="000240A0"/>
    <w:rsid w:val="000240B1"/>
    <w:rsid w:val="00024166"/>
    <w:rsid w:val="000242DE"/>
    <w:rsid w:val="000242FC"/>
    <w:rsid w:val="0002440D"/>
    <w:rsid w:val="000244B9"/>
    <w:rsid w:val="000248D3"/>
    <w:rsid w:val="00024925"/>
    <w:rsid w:val="00024968"/>
    <w:rsid w:val="00024BC3"/>
    <w:rsid w:val="00024BEC"/>
    <w:rsid w:val="00024CB0"/>
    <w:rsid w:val="00024CEB"/>
    <w:rsid w:val="00024DEB"/>
    <w:rsid w:val="00024ED0"/>
    <w:rsid w:val="00024F93"/>
    <w:rsid w:val="00024FD2"/>
    <w:rsid w:val="00025322"/>
    <w:rsid w:val="000254FD"/>
    <w:rsid w:val="00025670"/>
    <w:rsid w:val="000257A8"/>
    <w:rsid w:val="000257FF"/>
    <w:rsid w:val="00025B0B"/>
    <w:rsid w:val="00025D86"/>
    <w:rsid w:val="00025DD0"/>
    <w:rsid w:val="00025E0B"/>
    <w:rsid w:val="00025E1C"/>
    <w:rsid w:val="00025E76"/>
    <w:rsid w:val="00025FF0"/>
    <w:rsid w:val="0002609C"/>
    <w:rsid w:val="000260C8"/>
    <w:rsid w:val="000260DF"/>
    <w:rsid w:val="000262E8"/>
    <w:rsid w:val="0002635A"/>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7067"/>
    <w:rsid w:val="00027181"/>
    <w:rsid w:val="00027230"/>
    <w:rsid w:val="00027525"/>
    <w:rsid w:val="0002769A"/>
    <w:rsid w:val="00027722"/>
    <w:rsid w:val="0002779F"/>
    <w:rsid w:val="00027BC2"/>
    <w:rsid w:val="00027D76"/>
    <w:rsid w:val="000300B4"/>
    <w:rsid w:val="000300D5"/>
    <w:rsid w:val="00030233"/>
    <w:rsid w:val="00030275"/>
    <w:rsid w:val="000302FE"/>
    <w:rsid w:val="00030394"/>
    <w:rsid w:val="000303E5"/>
    <w:rsid w:val="00030401"/>
    <w:rsid w:val="000304AF"/>
    <w:rsid w:val="000304BA"/>
    <w:rsid w:val="000304CC"/>
    <w:rsid w:val="000305B5"/>
    <w:rsid w:val="000305F3"/>
    <w:rsid w:val="00030617"/>
    <w:rsid w:val="000306F6"/>
    <w:rsid w:val="000307C9"/>
    <w:rsid w:val="000308AD"/>
    <w:rsid w:val="00030925"/>
    <w:rsid w:val="00030A49"/>
    <w:rsid w:val="00030ECF"/>
    <w:rsid w:val="00030F74"/>
    <w:rsid w:val="00030F76"/>
    <w:rsid w:val="0003110E"/>
    <w:rsid w:val="000311CD"/>
    <w:rsid w:val="0003124B"/>
    <w:rsid w:val="00031298"/>
    <w:rsid w:val="00031396"/>
    <w:rsid w:val="000317EF"/>
    <w:rsid w:val="00031955"/>
    <w:rsid w:val="000319E6"/>
    <w:rsid w:val="00031A3D"/>
    <w:rsid w:val="00031B00"/>
    <w:rsid w:val="00031BCB"/>
    <w:rsid w:val="00031CB2"/>
    <w:rsid w:val="000321E6"/>
    <w:rsid w:val="00032426"/>
    <w:rsid w:val="0003252C"/>
    <w:rsid w:val="000325A7"/>
    <w:rsid w:val="000328A8"/>
    <w:rsid w:val="000329A7"/>
    <w:rsid w:val="00032E76"/>
    <w:rsid w:val="00032FD6"/>
    <w:rsid w:val="0003303A"/>
    <w:rsid w:val="000330D9"/>
    <w:rsid w:val="00033216"/>
    <w:rsid w:val="000332E6"/>
    <w:rsid w:val="00033384"/>
    <w:rsid w:val="00033654"/>
    <w:rsid w:val="00033914"/>
    <w:rsid w:val="00033A52"/>
    <w:rsid w:val="00033A85"/>
    <w:rsid w:val="00033A90"/>
    <w:rsid w:val="00033AD0"/>
    <w:rsid w:val="00033B62"/>
    <w:rsid w:val="00033C32"/>
    <w:rsid w:val="00033E2F"/>
    <w:rsid w:val="00033FF1"/>
    <w:rsid w:val="00034006"/>
    <w:rsid w:val="000340AF"/>
    <w:rsid w:val="00034361"/>
    <w:rsid w:val="0003471E"/>
    <w:rsid w:val="00034922"/>
    <w:rsid w:val="0003498B"/>
    <w:rsid w:val="00034AD7"/>
    <w:rsid w:val="00034BE4"/>
    <w:rsid w:val="00034BFD"/>
    <w:rsid w:val="00034C83"/>
    <w:rsid w:val="00034CB5"/>
    <w:rsid w:val="00034D5E"/>
    <w:rsid w:val="00034E08"/>
    <w:rsid w:val="00034E3E"/>
    <w:rsid w:val="00034E64"/>
    <w:rsid w:val="00035335"/>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6CB"/>
    <w:rsid w:val="00036784"/>
    <w:rsid w:val="000368E8"/>
    <w:rsid w:val="0003694A"/>
    <w:rsid w:val="00036AA0"/>
    <w:rsid w:val="00036C13"/>
    <w:rsid w:val="00036DDB"/>
    <w:rsid w:val="00036E1A"/>
    <w:rsid w:val="00036F68"/>
    <w:rsid w:val="0003703B"/>
    <w:rsid w:val="00037060"/>
    <w:rsid w:val="00037076"/>
    <w:rsid w:val="00037643"/>
    <w:rsid w:val="0003788A"/>
    <w:rsid w:val="00037A89"/>
    <w:rsid w:val="00037AB2"/>
    <w:rsid w:val="00037B0E"/>
    <w:rsid w:val="00037C34"/>
    <w:rsid w:val="00037C6D"/>
    <w:rsid w:val="00037C83"/>
    <w:rsid w:val="00037CA9"/>
    <w:rsid w:val="00037D0E"/>
    <w:rsid w:val="00037D86"/>
    <w:rsid w:val="00037D8D"/>
    <w:rsid w:val="00037D94"/>
    <w:rsid w:val="00037E45"/>
    <w:rsid w:val="00037EFB"/>
    <w:rsid w:val="0004016C"/>
    <w:rsid w:val="000402CA"/>
    <w:rsid w:val="000403C6"/>
    <w:rsid w:val="000403D0"/>
    <w:rsid w:val="0004044E"/>
    <w:rsid w:val="00040666"/>
    <w:rsid w:val="000406F3"/>
    <w:rsid w:val="00040770"/>
    <w:rsid w:val="000407D0"/>
    <w:rsid w:val="000407EC"/>
    <w:rsid w:val="000407FB"/>
    <w:rsid w:val="000408C7"/>
    <w:rsid w:val="00040A4F"/>
    <w:rsid w:val="0004127B"/>
    <w:rsid w:val="0004133A"/>
    <w:rsid w:val="00041385"/>
    <w:rsid w:val="000413DD"/>
    <w:rsid w:val="00041408"/>
    <w:rsid w:val="00041416"/>
    <w:rsid w:val="0004152F"/>
    <w:rsid w:val="00041983"/>
    <w:rsid w:val="00041ABB"/>
    <w:rsid w:val="00041E97"/>
    <w:rsid w:val="00041F11"/>
    <w:rsid w:val="00041F8D"/>
    <w:rsid w:val="00041FC0"/>
    <w:rsid w:val="00041FD6"/>
    <w:rsid w:val="0004213B"/>
    <w:rsid w:val="000425A7"/>
    <w:rsid w:val="00042776"/>
    <w:rsid w:val="00042789"/>
    <w:rsid w:val="000428CD"/>
    <w:rsid w:val="00042901"/>
    <w:rsid w:val="00042A23"/>
    <w:rsid w:val="00042A4F"/>
    <w:rsid w:val="00042AAE"/>
    <w:rsid w:val="00042B3D"/>
    <w:rsid w:val="00042BD0"/>
    <w:rsid w:val="00042C9E"/>
    <w:rsid w:val="00042D5F"/>
    <w:rsid w:val="00042D60"/>
    <w:rsid w:val="00042EAF"/>
    <w:rsid w:val="000435FB"/>
    <w:rsid w:val="00043650"/>
    <w:rsid w:val="000438D5"/>
    <w:rsid w:val="00043C4B"/>
    <w:rsid w:val="00043C69"/>
    <w:rsid w:val="00043CBF"/>
    <w:rsid w:val="00043E78"/>
    <w:rsid w:val="00044006"/>
    <w:rsid w:val="00044173"/>
    <w:rsid w:val="000441A7"/>
    <w:rsid w:val="000441F9"/>
    <w:rsid w:val="00044322"/>
    <w:rsid w:val="00044451"/>
    <w:rsid w:val="0004447F"/>
    <w:rsid w:val="0004453A"/>
    <w:rsid w:val="0004458B"/>
    <w:rsid w:val="000449D4"/>
    <w:rsid w:val="00044A96"/>
    <w:rsid w:val="00044C45"/>
    <w:rsid w:val="00044CC5"/>
    <w:rsid w:val="00044EEF"/>
    <w:rsid w:val="00045049"/>
    <w:rsid w:val="00045059"/>
    <w:rsid w:val="000450EF"/>
    <w:rsid w:val="0004526A"/>
    <w:rsid w:val="00045309"/>
    <w:rsid w:val="00045574"/>
    <w:rsid w:val="000456D8"/>
    <w:rsid w:val="0004577D"/>
    <w:rsid w:val="0004579C"/>
    <w:rsid w:val="00045880"/>
    <w:rsid w:val="0004597E"/>
    <w:rsid w:val="00045A8C"/>
    <w:rsid w:val="00045C24"/>
    <w:rsid w:val="00045CB3"/>
    <w:rsid w:val="00045CE3"/>
    <w:rsid w:val="00045DF4"/>
    <w:rsid w:val="00045F27"/>
    <w:rsid w:val="00045FA8"/>
    <w:rsid w:val="000461E7"/>
    <w:rsid w:val="0004648D"/>
    <w:rsid w:val="000464B0"/>
    <w:rsid w:val="00046540"/>
    <w:rsid w:val="00046547"/>
    <w:rsid w:val="0004661E"/>
    <w:rsid w:val="00046930"/>
    <w:rsid w:val="000469BA"/>
    <w:rsid w:val="00046B3D"/>
    <w:rsid w:val="00046CD9"/>
    <w:rsid w:val="00046D44"/>
    <w:rsid w:val="00046F72"/>
    <w:rsid w:val="00047229"/>
    <w:rsid w:val="00047256"/>
    <w:rsid w:val="0004732D"/>
    <w:rsid w:val="00047379"/>
    <w:rsid w:val="000473A5"/>
    <w:rsid w:val="000473B3"/>
    <w:rsid w:val="00047748"/>
    <w:rsid w:val="00047779"/>
    <w:rsid w:val="000477BC"/>
    <w:rsid w:val="00047825"/>
    <w:rsid w:val="00047930"/>
    <w:rsid w:val="000479B0"/>
    <w:rsid w:val="000479F3"/>
    <w:rsid w:val="00047E6A"/>
    <w:rsid w:val="00047EE4"/>
    <w:rsid w:val="00047F74"/>
    <w:rsid w:val="00047FDA"/>
    <w:rsid w:val="00050084"/>
    <w:rsid w:val="0005011E"/>
    <w:rsid w:val="0005023D"/>
    <w:rsid w:val="00050292"/>
    <w:rsid w:val="00050478"/>
    <w:rsid w:val="00050483"/>
    <w:rsid w:val="000506FC"/>
    <w:rsid w:val="00050881"/>
    <w:rsid w:val="00050897"/>
    <w:rsid w:val="00050A88"/>
    <w:rsid w:val="00050BC3"/>
    <w:rsid w:val="00050BDC"/>
    <w:rsid w:val="00050C52"/>
    <w:rsid w:val="00050CB6"/>
    <w:rsid w:val="00050D27"/>
    <w:rsid w:val="00050E06"/>
    <w:rsid w:val="00050EFA"/>
    <w:rsid w:val="00050F26"/>
    <w:rsid w:val="0005132C"/>
    <w:rsid w:val="000513D0"/>
    <w:rsid w:val="0005167B"/>
    <w:rsid w:val="00051784"/>
    <w:rsid w:val="00051793"/>
    <w:rsid w:val="000517C4"/>
    <w:rsid w:val="00051839"/>
    <w:rsid w:val="00051B2D"/>
    <w:rsid w:val="00051B8C"/>
    <w:rsid w:val="00051BE5"/>
    <w:rsid w:val="00052236"/>
    <w:rsid w:val="0005231C"/>
    <w:rsid w:val="000523F9"/>
    <w:rsid w:val="000525CF"/>
    <w:rsid w:val="00052689"/>
    <w:rsid w:val="00052927"/>
    <w:rsid w:val="00052956"/>
    <w:rsid w:val="00052984"/>
    <w:rsid w:val="000529B7"/>
    <w:rsid w:val="000529E3"/>
    <w:rsid w:val="00052A21"/>
    <w:rsid w:val="00052A25"/>
    <w:rsid w:val="00052EAF"/>
    <w:rsid w:val="000530CB"/>
    <w:rsid w:val="000532C1"/>
    <w:rsid w:val="00053356"/>
    <w:rsid w:val="0005336C"/>
    <w:rsid w:val="0005340E"/>
    <w:rsid w:val="00053425"/>
    <w:rsid w:val="0005350B"/>
    <w:rsid w:val="0005370B"/>
    <w:rsid w:val="00053716"/>
    <w:rsid w:val="00053778"/>
    <w:rsid w:val="00053826"/>
    <w:rsid w:val="00053976"/>
    <w:rsid w:val="00053B4E"/>
    <w:rsid w:val="00053C20"/>
    <w:rsid w:val="00053F6C"/>
    <w:rsid w:val="00054183"/>
    <w:rsid w:val="000541EB"/>
    <w:rsid w:val="00054204"/>
    <w:rsid w:val="0005423E"/>
    <w:rsid w:val="0005430F"/>
    <w:rsid w:val="00054383"/>
    <w:rsid w:val="000547DF"/>
    <w:rsid w:val="00054A0F"/>
    <w:rsid w:val="00054BC3"/>
    <w:rsid w:val="00054C3E"/>
    <w:rsid w:val="00054D03"/>
    <w:rsid w:val="00054D18"/>
    <w:rsid w:val="00054DDB"/>
    <w:rsid w:val="00054E5F"/>
    <w:rsid w:val="000551C0"/>
    <w:rsid w:val="0005523E"/>
    <w:rsid w:val="000552CE"/>
    <w:rsid w:val="000553A4"/>
    <w:rsid w:val="00055403"/>
    <w:rsid w:val="0005556D"/>
    <w:rsid w:val="00055614"/>
    <w:rsid w:val="0005562D"/>
    <w:rsid w:val="00055784"/>
    <w:rsid w:val="000557BC"/>
    <w:rsid w:val="00055808"/>
    <w:rsid w:val="000558A1"/>
    <w:rsid w:val="00055957"/>
    <w:rsid w:val="000559B9"/>
    <w:rsid w:val="00055BCF"/>
    <w:rsid w:val="00055D49"/>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0C0"/>
    <w:rsid w:val="00057128"/>
    <w:rsid w:val="00057294"/>
    <w:rsid w:val="000573CB"/>
    <w:rsid w:val="0005748E"/>
    <w:rsid w:val="0005754B"/>
    <w:rsid w:val="00057762"/>
    <w:rsid w:val="00057902"/>
    <w:rsid w:val="00057933"/>
    <w:rsid w:val="000579D6"/>
    <w:rsid w:val="00057A4A"/>
    <w:rsid w:val="00057A70"/>
    <w:rsid w:val="00057AA7"/>
    <w:rsid w:val="00057B9F"/>
    <w:rsid w:val="00057BD9"/>
    <w:rsid w:val="00057C6D"/>
    <w:rsid w:val="00057D5E"/>
    <w:rsid w:val="00057E9D"/>
    <w:rsid w:val="00057EA4"/>
    <w:rsid w:val="0006058E"/>
    <w:rsid w:val="00060592"/>
    <w:rsid w:val="00060D73"/>
    <w:rsid w:val="00060E59"/>
    <w:rsid w:val="00060EE0"/>
    <w:rsid w:val="00061016"/>
    <w:rsid w:val="0006109A"/>
    <w:rsid w:val="000611C9"/>
    <w:rsid w:val="000614F8"/>
    <w:rsid w:val="00061652"/>
    <w:rsid w:val="0006170E"/>
    <w:rsid w:val="0006171C"/>
    <w:rsid w:val="0006179E"/>
    <w:rsid w:val="000618D3"/>
    <w:rsid w:val="00061B66"/>
    <w:rsid w:val="00061B77"/>
    <w:rsid w:val="00061B8D"/>
    <w:rsid w:val="00061DA6"/>
    <w:rsid w:val="00061E81"/>
    <w:rsid w:val="00061F98"/>
    <w:rsid w:val="00061F9F"/>
    <w:rsid w:val="00061FB1"/>
    <w:rsid w:val="00061FD0"/>
    <w:rsid w:val="000620BE"/>
    <w:rsid w:val="00062119"/>
    <w:rsid w:val="00062219"/>
    <w:rsid w:val="0006221D"/>
    <w:rsid w:val="0006226D"/>
    <w:rsid w:val="00062513"/>
    <w:rsid w:val="00062537"/>
    <w:rsid w:val="0006255C"/>
    <w:rsid w:val="0006279F"/>
    <w:rsid w:val="000629DA"/>
    <w:rsid w:val="00062A3A"/>
    <w:rsid w:val="00062B22"/>
    <w:rsid w:val="00062B34"/>
    <w:rsid w:val="00062B65"/>
    <w:rsid w:val="00062B7E"/>
    <w:rsid w:val="00062F32"/>
    <w:rsid w:val="00062FA3"/>
    <w:rsid w:val="00063034"/>
    <w:rsid w:val="0006304B"/>
    <w:rsid w:val="00063064"/>
    <w:rsid w:val="0006317A"/>
    <w:rsid w:val="0006331F"/>
    <w:rsid w:val="0006339B"/>
    <w:rsid w:val="000633C7"/>
    <w:rsid w:val="00063495"/>
    <w:rsid w:val="00063514"/>
    <w:rsid w:val="00063525"/>
    <w:rsid w:val="00063699"/>
    <w:rsid w:val="0006374F"/>
    <w:rsid w:val="000637C2"/>
    <w:rsid w:val="000637D5"/>
    <w:rsid w:val="00063860"/>
    <w:rsid w:val="0006388E"/>
    <w:rsid w:val="00063999"/>
    <w:rsid w:val="00063AFA"/>
    <w:rsid w:val="00064052"/>
    <w:rsid w:val="0006418B"/>
    <w:rsid w:val="000642E5"/>
    <w:rsid w:val="00064441"/>
    <w:rsid w:val="0006445D"/>
    <w:rsid w:val="000644B4"/>
    <w:rsid w:val="000644DA"/>
    <w:rsid w:val="00064501"/>
    <w:rsid w:val="000645D8"/>
    <w:rsid w:val="00064675"/>
    <w:rsid w:val="0006492E"/>
    <w:rsid w:val="0006495F"/>
    <w:rsid w:val="00064C80"/>
    <w:rsid w:val="00064C95"/>
    <w:rsid w:val="00064D3C"/>
    <w:rsid w:val="000651D1"/>
    <w:rsid w:val="00065330"/>
    <w:rsid w:val="0006541D"/>
    <w:rsid w:val="00065503"/>
    <w:rsid w:val="000657F4"/>
    <w:rsid w:val="00065808"/>
    <w:rsid w:val="00065827"/>
    <w:rsid w:val="000659BC"/>
    <w:rsid w:val="00065A80"/>
    <w:rsid w:val="00065BB4"/>
    <w:rsid w:val="00065BDC"/>
    <w:rsid w:val="00065D17"/>
    <w:rsid w:val="00065D63"/>
    <w:rsid w:val="00065DF5"/>
    <w:rsid w:val="00065EE2"/>
    <w:rsid w:val="00066193"/>
    <w:rsid w:val="00066503"/>
    <w:rsid w:val="000665B1"/>
    <w:rsid w:val="000666A0"/>
    <w:rsid w:val="00066766"/>
    <w:rsid w:val="00066822"/>
    <w:rsid w:val="000668CB"/>
    <w:rsid w:val="00066980"/>
    <w:rsid w:val="00066AC3"/>
    <w:rsid w:val="00066B71"/>
    <w:rsid w:val="00066CAE"/>
    <w:rsid w:val="00066D41"/>
    <w:rsid w:val="00066D73"/>
    <w:rsid w:val="00066F6D"/>
    <w:rsid w:val="000670F1"/>
    <w:rsid w:val="00067343"/>
    <w:rsid w:val="00067978"/>
    <w:rsid w:val="000679A4"/>
    <w:rsid w:val="000679D4"/>
    <w:rsid w:val="00067AC9"/>
    <w:rsid w:val="00067ACA"/>
    <w:rsid w:val="00067C16"/>
    <w:rsid w:val="00067CD4"/>
    <w:rsid w:val="00067D78"/>
    <w:rsid w:val="00067F89"/>
    <w:rsid w:val="00070064"/>
    <w:rsid w:val="00070080"/>
    <w:rsid w:val="000700DD"/>
    <w:rsid w:val="0007015A"/>
    <w:rsid w:val="000701EF"/>
    <w:rsid w:val="00070354"/>
    <w:rsid w:val="000703D8"/>
    <w:rsid w:val="0007065B"/>
    <w:rsid w:val="00070736"/>
    <w:rsid w:val="00070812"/>
    <w:rsid w:val="0007093D"/>
    <w:rsid w:val="000709C6"/>
    <w:rsid w:val="00070A98"/>
    <w:rsid w:val="00070BA4"/>
    <w:rsid w:val="00070C11"/>
    <w:rsid w:val="00070F6F"/>
    <w:rsid w:val="00070F7C"/>
    <w:rsid w:val="00071010"/>
    <w:rsid w:val="000710CF"/>
    <w:rsid w:val="000711A0"/>
    <w:rsid w:val="00071209"/>
    <w:rsid w:val="00071268"/>
    <w:rsid w:val="00071540"/>
    <w:rsid w:val="000715F2"/>
    <w:rsid w:val="0007168C"/>
    <w:rsid w:val="000717E9"/>
    <w:rsid w:val="0007182E"/>
    <w:rsid w:val="0007197B"/>
    <w:rsid w:val="00071D73"/>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2D93"/>
    <w:rsid w:val="00073070"/>
    <w:rsid w:val="0007309D"/>
    <w:rsid w:val="00073105"/>
    <w:rsid w:val="00073124"/>
    <w:rsid w:val="000731A1"/>
    <w:rsid w:val="0007324F"/>
    <w:rsid w:val="00073296"/>
    <w:rsid w:val="000732FA"/>
    <w:rsid w:val="00073337"/>
    <w:rsid w:val="00073530"/>
    <w:rsid w:val="000735FC"/>
    <w:rsid w:val="0007369C"/>
    <w:rsid w:val="00073846"/>
    <w:rsid w:val="000738DF"/>
    <w:rsid w:val="00073AAE"/>
    <w:rsid w:val="00073AD8"/>
    <w:rsid w:val="00073B09"/>
    <w:rsid w:val="00073BF2"/>
    <w:rsid w:val="00073BFF"/>
    <w:rsid w:val="00073C39"/>
    <w:rsid w:val="00073D77"/>
    <w:rsid w:val="00073DF9"/>
    <w:rsid w:val="00074231"/>
    <w:rsid w:val="0007445F"/>
    <w:rsid w:val="00074469"/>
    <w:rsid w:val="00074637"/>
    <w:rsid w:val="000746E9"/>
    <w:rsid w:val="0007472F"/>
    <w:rsid w:val="0007493D"/>
    <w:rsid w:val="000749AF"/>
    <w:rsid w:val="00074D8D"/>
    <w:rsid w:val="000750F9"/>
    <w:rsid w:val="0007523E"/>
    <w:rsid w:val="0007532D"/>
    <w:rsid w:val="000755FC"/>
    <w:rsid w:val="0007587F"/>
    <w:rsid w:val="000759A9"/>
    <w:rsid w:val="000759E7"/>
    <w:rsid w:val="00075BE7"/>
    <w:rsid w:val="00075C1A"/>
    <w:rsid w:val="00075D81"/>
    <w:rsid w:val="000760E0"/>
    <w:rsid w:val="00076395"/>
    <w:rsid w:val="00076515"/>
    <w:rsid w:val="000766F1"/>
    <w:rsid w:val="000768BC"/>
    <w:rsid w:val="000769ED"/>
    <w:rsid w:val="00076A25"/>
    <w:rsid w:val="00076A4A"/>
    <w:rsid w:val="00076B85"/>
    <w:rsid w:val="00076DD4"/>
    <w:rsid w:val="00076E6A"/>
    <w:rsid w:val="0007714F"/>
    <w:rsid w:val="00077179"/>
    <w:rsid w:val="0007719C"/>
    <w:rsid w:val="0007747B"/>
    <w:rsid w:val="0007758D"/>
    <w:rsid w:val="000776E7"/>
    <w:rsid w:val="000778E9"/>
    <w:rsid w:val="00077A7F"/>
    <w:rsid w:val="00077C70"/>
    <w:rsid w:val="00077C84"/>
    <w:rsid w:val="00077CAE"/>
    <w:rsid w:val="00077E0C"/>
    <w:rsid w:val="00077E36"/>
    <w:rsid w:val="00077E90"/>
    <w:rsid w:val="00077F39"/>
    <w:rsid w:val="00080168"/>
    <w:rsid w:val="000802CC"/>
    <w:rsid w:val="000803EA"/>
    <w:rsid w:val="00080428"/>
    <w:rsid w:val="00080445"/>
    <w:rsid w:val="000804D5"/>
    <w:rsid w:val="00080501"/>
    <w:rsid w:val="00080590"/>
    <w:rsid w:val="000807BD"/>
    <w:rsid w:val="000807C7"/>
    <w:rsid w:val="00080CD7"/>
    <w:rsid w:val="00080F6A"/>
    <w:rsid w:val="000811F1"/>
    <w:rsid w:val="00081266"/>
    <w:rsid w:val="0008156E"/>
    <w:rsid w:val="0008187C"/>
    <w:rsid w:val="000818C4"/>
    <w:rsid w:val="00081ACC"/>
    <w:rsid w:val="00081B56"/>
    <w:rsid w:val="00081BFE"/>
    <w:rsid w:val="00081C1B"/>
    <w:rsid w:val="00081D53"/>
    <w:rsid w:val="00081DD3"/>
    <w:rsid w:val="00081E4C"/>
    <w:rsid w:val="00081E4F"/>
    <w:rsid w:val="00081F9D"/>
    <w:rsid w:val="00082041"/>
    <w:rsid w:val="00082048"/>
    <w:rsid w:val="000821A7"/>
    <w:rsid w:val="00082216"/>
    <w:rsid w:val="00082256"/>
    <w:rsid w:val="000822E0"/>
    <w:rsid w:val="00082312"/>
    <w:rsid w:val="00082347"/>
    <w:rsid w:val="00082376"/>
    <w:rsid w:val="000825FB"/>
    <w:rsid w:val="000826B0"/>
    <w:rsid w:val="0008278D"/>
    <w:rsid w:val="000828F7"/>
    <w:rsid w:val="00082920"/>
    <w:rsid w:val="00082A2F"/>
    <w:rsid w:val="00082A7C"/>
    <w:rsid w:val="00082A95"/>
    <w:rsid w:val="00082AB5"/>
    <w:rsid w:val="00082BCD"/>
    <w:rsid w:val="00082CAA"/>
    <w:rsid w:val="00082E58"/>
    <w:rsid w:val="0008309A"/>
    <w:rsid w:val="000830C6"/>
    <w:rsid w:val="00083388"/>
    <w:rsid w:val="000833C8"/>
    <w:rsid w:val="000833D8"/>
    <w:rsid w:val="00083627"/>
    <w:rsid w:val="0008372D"/>
    <w:rsid w:val="00083883"/>
    <w:rsid w:val="00083926"/>
    <w:rsid w:val="0008396D"/>
    <w:rsid w:val="00083A2C"/>
    <w:rsid w:val="00083A9B"/>
    <w:rsid w:val="00083B65"/>
    <w:rsid w:val="00083BCC"/>
    <w:rsid w:val="00083CCF"/>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4F"/>
    <w:rsid w:val="000846EF"/>
    <w:rsid w:val="0008472D"/>
    <w:rsid w:val="0008487D"/>
    <w:rsid w:val="000848D4"/>
    <w:rsid w:val="000848E3"/>
    <w:rsid w:val="000849DE"/>
    <w:rsid w:val="00084A64"/>
    <w:rsid w:val="00084AEF"/>
    <w:rsid w:val="00084CE8"/>
    <w:rsid w:val="00084DDB"/>
    <w:rsid w:val="00084DE7"/>
    <w:rsid w:val="00084E15"/>
    <w:rsid w:val="00084E80"/>
    <w:rsid w:val="00084F02"/>
    <w:rsid w:val="00085019"/>
    <w:rsid w:val="000854B8"/>
    <w:rsid w:val="000855AA"/>
    <w:rsid w:val="0008575F"/>
    <w:rsid w:val="0008590A"/>
    <w:rsid w:val="00085938"/>
    <w:rsid w:val="00085955"/>
    <w:rsid w:val="000859A1"/>
    <w:rsid w:val="000859F0"/>
    <w:rsid w:val="00085B83"/>
    <w:rsid w:val="00085E2C"/>
    <w:rsid w:val="00085EE0"/>
    <w:rsid w:val="00085EF4"/>
    <w:rsid w:val="00085F7F"/>
    <w:rsid w:val="00085FCA"/>
    <w:rsid w:val="00086322"/>
    <w:rsid w:val="000863B9"/>
    <w:rsid w:val="00086928"/>
    <w:rsid w:val="00086BCC"/>
    <w:rsid w:val="00086C7F"/>
    <w:rsid w:val="000871FE"/>
    <w:rsid w:val="000873E1"/>
    <w:rsid w:val="000874EC"/>
    <w:rsid w:val="00087522"/>
    <w:rsid w:val="00087528"/>
    <w:rsid w:val="00087603"/>
    <w:rsid w:val="00087658"/>
    <w:rsid w:val="0008766C"/>
    <w:rsid w:val="00087754"/>
    <w:rsid w:val="00087A5C"/>
    <w:rsid w:val="00087AFD"/>
    <w:rsid w:val="00087C8C"/>
    <w:rsid w:val="000901B5"/>
    <w:rsid w:val="00090351"/>
    <w:rsid w:val="000905C8"/>
    <w:rsid w:val="000905D6"/>
    <w:rsid w:val="0009074D"/>
    <w:rsid w:val="00090B3D"/>
    <w:rsid w:val="00090BC6"/>
    <w:rsid w:val="00090C2A"/>
    <w:rsid w:val="00090DF7"/>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1C0"/>
    <w:rsid w:val="0009224B"/>
    <w:rsid w:val="0009239D"/>
    <w:rsid w:val="000923CB"/>
    <w:rsid w:val="0009242D"/>
    <w:rsid w:val="0009248C"/>
    <w:rsid w:val="0009255B"/>
    <w:rsid w:val="0009278C"/>
    <w:rsid w:val="00092795"/>
    <w:rsid w:val="000929EB"/>
    <w:rsid w:val="00092A38"/>
    <w:rsid w:val="00092BB6"/>
    <w:rsid w:val="00092BDF"/>
    <w:rsid w:val="00092D6D"/>
    <w:rsid w:val="00092DF4"/>
    <w:rsid w:val="0009304E"/>
    <w:rsid w:val="000930C9"/>
    <w:rsid w:val="00093241"/>
    <w:rsid w:val="000937A5"/>
    <w:rsid w:val="00093AAF"/>
    <w:rsid w:val="00093B6E"/>
    <w:rsid w:val="00093B84"/>
    <w:rsid w:val="00093E6A"/>
    <w:rsid w:val="00094136"/>
    <w:rsid w:val="0009417A"/>
    <w:rsid w:val="0009434F"/>
    <w:rsid w:val="000945BA"/>
    <w:rsid w:val="000945FC"/>
    <w:rsid w:val="000949C6"/>
    <w:rsid w:val="00094AAA"/>
    <w:rsid w:val="00094AC2"/>
    <w:rsid w:val="00094BC9"/>
    <w:rsid w:val="00094C2D"/>
    <w:rsid w:val="00094C3B"/>
    <w:rsid w:val="00094DF6"/>
    <w:rsid w:val="00094E57"/>
    <w:rsid w:val="00094E5B"/>
    <w:rsid w:val="00094F6E"/>
    <w:rsid w:val="00094FAB"/>
    <w:rsid w:val="00095087"/>
    <w:rsid w:val="000950F3"/>
    <w:rsid w:val="00095284"/>
    <w:rsid w:val="00095369"/>
    <w:rsid w:val="000953FA"/>
    <w:rsid w:val="0009540E"/>
    <w:rsid w:val="0009545A"/>
    <w:rsid w:val="000954CD"/>
    <w:rsid w:val="00095609"/>
    <w:rsid w:val="00095612"/>
    <w:rsid w:val="00095726"/>
    <w:rsid w:val="00095762"/>
    <w:rsid w:val="00095791"/>
    <w:rsid w:val="000957EE"/>
    <w:rsid w:val="00095A59"/>
    <w:rsid w:val="00095AE5"/>
    <w:rsid w:val="00095C58"/>
    <w:rsid w:val="00095D1E"/>
    <w:rsid w:val="00095E77"/>
    <w:rsid w:val="00095E84"/>
    <w:rsid w:val="00095E8B"/>
    <w:rsid w:val="0009616C"/>
    <w:rsid w:val="00096181"/>
    <w:rsid w:val="000961E1"/>
    <w:rsid w:val="00096325"/>
    <w:rsid w:val="0009645A"/>
    <w:rsid w:val="0009657B"/>
    <w:rsid w:val="00096580"/>
    <w:rsid w:val="000966EE"/>
    <w:rsid w:val="000967AD"/>
    <w:rsid w:val="00096B33"/>
    <w:rsid w:val="00096BF2"/>
    <w:rsid w:val="00096D92"/>
    <w:rsid w:val="00096DF1"/>
    <w:rsid w:val="00096E01"/>
    <w:rsid w:val="00097186"/>
    <w:rsid w:val="000971D9"/>
    <w:rsid w:val="000971DB"/>
    <w:rsid w:val="000971DF"/>
    <w:rsid w:val="0009736A"/>
    <w:rsid w:val="0009743C"/>
    <w:rsid w:val="000974B9"/>
    <w:rsid w:val="00097507"/>
    <w:rsid w:val="000975FF"/>
    <w:rsid w:val="00097666"/>
    <w:rsid w:val="000976D5"/>
    <w:rsid w:val="000976DD"/>
    <w:rsid w:val="00097866"/>
    <w:rsid w:val="0009793C"/>
    <w:rsid w:val="000979FB"/>
    <w:rsid w:val="00097A33"/>
    <w:rsid w:val="00097E0C"/>
    <w:rsid w:val="00097E7E"/>
    <w:rsid w:val="000A007C"/>
    <w:rsid w:val="000A00D7"/>
    <w:rsid w:val="000A0115"/>
    <w:rsid w:val="000A01F5"/>
    <w:rsid w:val="000A0224"/>
    <w:rsid w:val="000A0427"/>
    <w:rsid w:val="000A046D"/>
    <w:rsid w:val="000A0512"/>
    <w:rsid w:val="000A0541"/>
    <w:rsid w:val="000A05E0"/>
    <w:rsid w:val="000A0982"/>
    <w:rsid w:val="000A0B3F"/>
    <w:rsid w:val="000A0E60"/>
    <w:rsid w:val="000A0EE8"/>
    <w:rsid w:val="000A0F4E"/>
    <w:rsid w:val="000A0FB7"/>
    <w:rsid w:val="000A14D3"/>
    <w:rsid w:val="000A1592"/>
    <w:rsid w:val="000A17E7"/>
    <w:rsid w:val="000A197C"/>
    <w:rsid w:val="000A1DC0"/>
    <w:rsid w:val="000A1E9D"/>
    <w:rsid w:val="000A1F54"/>
    <w:rsid w:val="000A2010"/>
    <w:rsid w:val="000A20AE"/>
    <w:rsid w:val="000A2102"/>
    <w:rsid w:val="000A21FF"/>
    <w:rsid w:val="000A2306"/>
    <w:rsid w:val="000A236B"/>
    <w:rsid w:val="000A238B"/>
    <w:rsid w:val="000A24C3"/>
    <w:rsid w:val="000A25CC"/>
    <w:rsid w:val="000A28E8"/>
    <w:rsid w:val="000A2AEE"/>
    <w:rsid w:val="000A2B06"/>
    <w:rsid w:val="000A2B2B"/>
    <w:rsid w:val="000A2C42"/>
    <w:rsid w:val="000A2EA3"/>
    <w:rsid w:val="000A2F2D"/>
    <w:rsid w:val="000A31C4"/>
    <w:rsid w:val="000A32B8"/>
    <w:rsid w:val="000A3303"/>
    <w:rsid w:val="000A3326"/>
    <w:rsid w:val="000A3456"/>
    <w:rsid w:val="000A358F"/>
    <w:rsid w:val="000A35A9"/>
    <w:rsid w:val="000A367B"/>
    <w:rsid w:val="000A3741"/>
    <w:rsid w:val="000A392A"/>
    <w:rsid w:val="000A3A22"/>
    <w:rsid w:val="000A3C08"/>
    <w:rsid w:val="000A3C7F"/>
    <w:rsid w:val="000A3DB6"/>
    <w:rsid w:val="000A40A5"/>
    <w:rsid w:val="000A4305"/>
    <w:rsid w:val="000A43F1"/>
    <w:rsid w:val="000A456F"/>
    <w:rsid w:val="000A4759"/>
    <w:rsid w:val="000A499B"/>
    <w:rsid w:val="000A4ADD"/>
    <w:rsid w:val="000A4B29"/>
    <w:rsid w:val="000A4B88"/>
    <w:rsid w:val="000A4C13"/>
    <w:rsid w:val="000A4CA8"/>
    <w:rsid w:val="000A4CC8"/>
    <w:rsid w:val="000A4CEB"/>
    <w:rsid w:val="000A4DAC"/>
    <w:rsid w:val="000A4F20"/>
    <w:rsid w:val="000A4F21"/>
    <w:rsid w:val="000A4FBE"/>
    <w:rsid w:val="000A519E"/>
    <w:rsid w:val="000A5579"/>
    <w:rsid w:val="000A55A5"/>
    <w:rsid w:val="000A56F6"/>
    <w:rsid w:val="000A570E"/>
    <w:rsid w:val="000A58CA"/>
    <w:rsid w:val="000A58E6"/>
    <w:rsid w:val="000A5A2C"/>
    <w:rsid w:val="000A5A7C"/>
    <w:rsid w:val="000A5EDB"/>
    <w:rsid w:val="000A5F5D"/>
    <w:rsid w:val="000A5F9C"/>
    <w:rsid w:val="000A5FDA"/>
    <w:rsid w:val="000A60AC"/>
    <w:rsid w:val="000A6145"/>
    <w:rsid w:val="000A6247"/>
    <w:rsid w:val="000A64B3"/>
    <w:rsid w:val="000A653F"/>
    <w:rsid w:val="000A6B22"/>
    <w:rsid w:val="000A6C7C"/>
    <w:rsid w:val="000A6D2B"/>
    <w:rsid w:val="000A6D5E"/>
    <w:rsid w:val="000A6D8B"/>
    <w:rsid w:val="000A6E08"/>
    <w:rsid w:val="000A7031"/>
    <w:rsid w:val="000A7066"/>
    <w:rsid w:val="000A728C"/>
    <w:rsid w:val="000A744D"/>
    <w:rsid w:val="000A7560"/>
    <w:rsid w:val="000A757A"/>
    <w:rsid w:val="000A766A"/>
    <w:rsid w:val="000A76D2"/>
    <w:rsid w:val="000A77FA"/>
    <w:rsid w:val="000A7860"/>
    <w:rsid w:val="000A7973"/>
    <w:rsid w:val="000A79DE"/>
    <w:rsid w:val="000A7A56"/>
    <w:rsid w:val="000A7CB0"/>
    <w:rsid w:val="000A7DBC"/>
    <w:rsid w:val="000B004A"/>
    <w:rsid w:val="000B03FB"/>
    <w:rsid w:val="000B0553"/>
    <w:rsid w:val="000B05E8"/>
    <w:rsid w:val="000B0669"/>
    <w:rsid w:val="000B076C"/>
    <w:rsid w:val="000B07E7"/>
    <w:rsid w:val="000B0BCC"/>
    <w:rsid w:val="000B0EB6"/>
    <w:rsid w:val="000B0F6A"/>
    <w:rsid w:val="000B13BD"/>
    <w:rsid w:val="000B1525"/>
    <w:rsid w:val="000B1642"/>
    <w:rsid w:val="000B1818"/>
    <w:rsid w:val="000B190F"/>
    <w:rsid w:val="000B19C5"/>
    <w:rsid w:val="000B1A18"/>
    <w:rsid w:val="000B1B03"/>
    <w:rsid w:val="000B1B65"/>
    <w:rsid w:val="000B1CF3"/>
    <w:rsid w:val="000B1EF1"/>
    <w:rsid w:val="000B1F58"/>
    <w:rsid w:val="000B2145"/>
    <w:rsid w:val="000B2568"/>
    <w:rsid w:val="000B266B"/>
    <w:rsid w:val="000B2711"/>
    <w:rsid w:val="000B286C"/>
    <w:rsid w:val="000B28EF"/>
    <w:rsid w:val="000B29BF"/>
    <w:rsid w:val="000B2B7C"/>
    <w:rsid w:val="000B2C46"/>
    <w:rsid w:val="000B2C4D"/>
    <w:rsid w:val="000B2D1A"/>
    <w:rsid w:val="000B2DAF"/>
    <w:rsid w:val="000B2DB2"/>
    <w:rsid w:val="000B2DD4"/>
    <w:rsid w:val="000B32E8"/>
    <w:rsid w:val="000B33A9"/>
    <w:rsid w:val="000B33ED"/>
    <w:rsid w:val="000B33F0"/>
    <w:rsid w:val="000B3415"/>
    <w:rsid w:val="000B34BE"/>
    <w:rsid w:val="000B3967"/>
    <w:rsid w:val="000B3DDF"/>
    <w:rsid w:val="000B3E9D"/>
    <w:rsid w:val="000B3EDF"/>
    <w:rsid w:val="000B3EF3"/>
    <w:rsid w:val="000B4003"/>
    <w:rsid w:val="000B4081"/>
    <w:rsid w:val="000B4306"/>
    <w:rsid w:val="000B43D8"/>
    <w:rsid w:val="000B483A"/>
    <w:rsid w:val="000B484C"/>
    <w:rsid w:val="000B4AAD"/>
    <w:rsid w:val="000B4CA8"/>
    <w:rsid w:val="000B4CAF"/>
    <w:rsid w:val="000B4DD4"/>
    <w:rsid w:val="000B4E07"/>
    <w:rsid w:val="000B4EE7"/>
    <w:rsid w:val="000B4F48"/>
    <w:rsid w:val="000B50B6"/>
    <w:rsid w:val="000B513E"/>
    <w:rsid w:val="000B52A0"/>
    <w:rsid w:val="000B5387"/>
    <w:rsid w:val="000B55CC"/>
    <w:rsid w:val="000B575D"/>
    <w:rsid w:val="000B5832"/>
    <w:rsid w:val="000B598C"/>
    <w:rsid w:val="000B59AD"/>
    <w:rsid w:val="000B59EB"/>
    <w:rsid w:val="000B601A"/>
    <w:rsid w:val="000B612F"/>
    <w:rsid w:val="000B61EE"/>
    <w:rsid w:val="000B655A"/>
    <w:rsid w:val="000B6718"/>
    <w:rsid w:val="000B6795"/>
    <w:rsid w:val="000B68F3"/>
    <w:rsid w:val="000B6A4A"/>
    <w:rsid w:val="000B6BC1"/>
    <w:rsid w:val="000B6CD7"/>
    <w:rsid w:val="000B6D08"/>
    <w:rsid w:val="000B6EA1"/>
    <w:rsid w:val="000B7019"/>
    <w:rsid w:val="000B7044"/>
    <w:rsid w:val="000B72F1"/>
    <w:rsid w:val="000B7398"/>
    <w:rsid w:val="000B74F7"/>
    <w:rsid w:val="000B74F8"/>
    <w:rsid w:val="000B7558"/>
    <w:rsid w:val="000B759C"/>
    <w:rsid w:val="000B7729"/>
    <w:rsid w:val="000B7763"/>
    <w:rsid w:val="000B785D"/>
    <w:rsid w:val="000B7A40"/>
    <w:rsid w:val="000B7AAF"/>
    <w:rsid w:val="000B7C86"/>
    <w:rsid w:val="000B7D09"/>
    <w:rsid w:val="000B7D7C"/>
    <w:rsid w:val="000B7DBE"/>
    <w:rsid w:val="000B7E82"/>
    <w:rsid w:val="000B7EE8"/>
    <w:rsid w:val="000C004B"/>
    <w:rsid w:val="000C009C"/>
    <w:rsid w:val="000C0193"/>
    <w:rsid w:val="000C01F0"/>
    <w:rsid w:val="000C0202"/>
    <w:rsid w:val="000C0275"/>
    <w:rsid w:val="000C0281"/>
    <w:rsid w:val="000C0536"/>
    <w:rsid w:val="000C0636"/>
    <w:rsid w:val="000C0AB2"/>
    <w:rsid w:val="000C0B8F"/>
    <w:rsid w:val="000C0C3F"/>
    <w:rsid w:val="000C0C9A"/>
    <w:rsid w:val="000C0CAF"/>
    <w:rsid w:val="000C1064"/>
    <w:rsid w:val="000C1185"/>
    <w:rsid w:val="000C11ED"/>
    <w:rsid w:val="000C12C8"/>
    <w:rsid w:val="000C1309"/>
    <w:rsid w:val="000C146A"/>
    <w:rsid w:val="000C14F0"/>
    <w:rsid w:val="000C15EE"/>
    <w:rsid w:val="000C1726"/>
    <w:rsid w:val="000C17D8"/>
    <w:rsid w:val="000C1971"/>
    <w:rsid w:val="000C1D1B"/>
    <w:rsid w:val="000C1E07"/>
    <w:rsid w:val="000C1F3F"/>
    <w:rsid w:val="000C2215"/>
    <w:rsid w:val="000C22A6"/>
    <w:rsid w:val="000C23CC"/>
    <w:rsid w:val="000C24A1"/>
    <w:rsid w:val="000C2752"/>
    <w:rsid w:val="000C2761"/>
    <w:rsid w:val="000C2769"/>
    <w:rsid w:val="000C27EE"/>
    <w:rsid w:val="000C2833"/>
    <w:rsid w:val="000C28EE"/>
    <w:rsid w:val="000C2AE0"/>
    <w:rsid w:val="000C2CBC"/>
    <w:rsid w:val="000C2CD8"/>
    <w:rsid w:val="000C2D7E"/>
    <w:rsid w:val="000C2DF9"/>
    <w:rsid w:val="000C2E74"/>
    <w:rsid w:val="000C2E80"/>
    <w:rsid w:val="000C2F99"/>
    <w:rsid w:val="000C3027"/>
    <w:rsid w:val="000C30FA"/>
    <w:rsid w:val="000C31D7"/>
    <w:rsid w:val="000C326A"/>
    <w:rsid w:val="000C326F"/>
    <w:rsid w:val="000C32A2"/>
    <w:rsid w:val="000C3459"/>
    <w:rsid w:val="000C36F7"/>
    <w:rsid w:val="000C3702"/>
    <w:rsid w:val="000C378F"/>
    <w:rsid w:val="000C37E0"/>
    <w:rsid w:val="000C38B9"/>
    <w:rsid w:val="000C3903"/>
    <w:rsid w:val="000C3AE1"/>
    <w:rsid w:val="000C3CCB"/>
    <w:rsid w:val="000C3D06"/>
    <w:rsid w:val="000C3E60"/>
    <w:rsid w:val="000C3F59"/>
    <w:rsid w:val="000C3F9D"/>
    <w:rsid w:val="000C3FC9"/>
    <w:rsid w:val="000C4067"/>
    <w:rsid w:val="000C40F8"/>
    <w:rsid w:val="000C41CB"/>
    <w:rsid w:val="000C4222"/>
    <w:rsid w:val="000C42DC"/>
    <w:rsid w:val="000C43E4"/>
    <w:rsid w:val="000C43FD"/>
    <w:rsid w:val="000C44EC"/>
    <w:rsid w:val="000C4539"/>
    <w:rsid w:val="000C465F"/>
    <w:rsid w:val="000C46C2"/>
    <w:rsid w:val="000C4725"/>
    <w:rsid w:val="000C4A2B"/>
    <w:rsid w:val="000C4A49"/>
    <w:rsid w:val="000C4B2A"/>
    <w:rsid w:val="000C4B51"/>
    <w:rsid w:val="000C4EA9"/>
    <w:rsid w:val="000C5058"/>
    <w:rsid w:val="000C5164"/>
    <w:rsid w:val="000C5168"/>
    <w:rsid w:val="000C5458"/>
    <w:rsid w:val="000C5558"/>
    <w:rsid w:val="000C5564"/>
    <w:rsid w:val="000C55B5"/>
    <w:rsid w:val="000C55FF"/>
    <w:rsid w:val="000C5817"/>
    <w:rsid w:val="000C5958"/>
    <w:rsid w:val="000C5969"/>
    <w:rsid w:val="000C5A5E"/>
    <w:rsid w:val="000C5B14"/>
    <w:rsid w:val="000C5BE7"/>
    <w:rsid w:val="000C5CFB"/>
    <w:rsid w:val="000C5D6E"/>
    <w:rsid w:val="000C5E7E"/>
    <w:rsid w:val="000C5ECE"/>
    <w:rsid w:val="000C5F9E"/>
    <w:rsid w:val="000C608D"/>
    <w:rsid w:val="000C635D"/>
    <w:rsid w:val="000C6596"/>
    <w:rsid w:val="000C6663"/>
    <w:rsid w:val="000C678E"/>
    <w:rsid w:val="000C67A0"/>
    <w:rsid w:val="000C69E2"/>
    <w:rsid w:val="000C6C75"/>
    <w:rsid w:val="000C6D19"/>
    <w:rsid w:val="000C6F16"/>
    <w:rsid w:val="000C700D"/>
    <w:rsid w:val="000C7088"/>
    <w:rsid w:val="000C70D9"/>
    <w:rsid w:val="000C7128"/>
    <w:rsid w:val="000C7274"/>
    <w:rsid w:val="000C72C3"/>
    <w:rsid w:val="000C7331"/>
    <w:rsid w:val="000C74E0"/>
    <w:rsid w:val="000C7609"/>
    <w:rsid w:val="000C7770"/>
    <w:rsid w:val="000C789C"/>
    <w:rsid w:val="000C7914"/>
    <w:rsid w:val="000C791E"/>
    <w:rsid w:val="000C799D"/>
    <w:rsid w:val="000C7D4A"/>
    <w:rsid w:val="000C7D97"/>
    <w:rsid w:val="000C7E15"/>
    <w:rsid w:val="000C7E8E"/>
    <w:rsid w:val="000C7EDE"/>
    <w:rsid w:val="000C7F07"/>
    <w:rsid w:val="000D0016"/>
    <w:rsid w:val="000D00DE"/>
    <w:rsid w:val="000D03D1"/>
    <w:rsid w:val="000D0451"/>
    <w:rsid w:val="000D0453"/>
    <w:rsid w:val="000D0736"/>
    <w:rsid w:val="000D080F"/>
    <w:rsid w:val="000D08F9"/>
    <w:rsid w:val="000D092A"/>
    <w:rsid w:val="000D0999"/>
    <w:rsid w:val="000D09A5"/>
    <w:rsid w:val="000D09D6"/>
    <w:rsid w:val="000D0A53"/>
    <w:rsid w:val="000D0BBA"/>
    <w:rsid w:val="000D0D42"/>
    <w:rsid w:val="000D0F54"/>
    <w:rsid w:val="000D107F"/>
    <w:rsid w:val="000D10D4"/>
    <w:rsid w:val="000D129C"/>
    <w:rsid w:val="000D1342"/>
    <w:rsid w:val="000D134D"/>
    <w:rsid w:val="000D1395"/>
    <w:rsid w:val="000D15AD"/>
    <w:rsid w:val="000D163A"/>
    <w:rsid w:val="000D1655"/>
    <w:rsid w:val="000D1725"/>
    <w:rsid w:val="000D1946"/>
    <w:rsid w:val="000D19D7"/>
    <w:rsid w:val="000D1A8E"/>
    <w:rsid w:val="000D1AD8"/>
    <w:rsid w:val="000D1AEF"/>
    <w:rsid w:val="000D1B0E"/>
    <w:rsid w:val="000D1BE4"/>
    <w:rsid w:val="000D1CD2"/>
    <w:rsid w:val="000D1CD4"/>
    <w:rsid w:val="000D1D0F"/>
    <w:rsid w:val="000D1DDE"/>
    <w:rsid w:val="000D1E7B"/>
    <w:rsid w:val="000D1F21"/>
    <w:rsid w:val="000D201A"/>
    <w:rsid w:val="000D206E"/>
    <w:rsid w:val="000D2176"/>
    <w:rsid w:val="000D221A"/>
    <w:rsid w:val="000D2245"/>
    <w:rsid w:val="000D2343"/>
    <w:rsid w:val="000D238A"/>
    <w:rsid w:val="000D2415"/>
    <w:rsid w:val="000D24B2"/>
    <w:rsid w:val="000D2B92"/>
    <w:rsid w:val="000D2DA1"/>
    <w:rsid w:val="000D2DE3"/>
    <w:rsid w:val="000D2EF4"/>
    <w:rsid w:val="000D30AA"/>
    <w:rsid w:val="000D3291"/>
    <w:rsid w:val="000D39AC"/>
    <w:rsid w:val="000D3A90"/>
    <w:rsid w:val="000D3B1C"/>
    <w:rsid w:val="000D3C3B"/>
    <w:rsid w:val="000D3CD6"/>
    <w:rsid w:val="000D3DD3"/>
    <w:rsid w:val="000D3EE0"/>
    <w:rsid w:val="000D3FBF"/>
    <w:rsid w:val="000D40BC"/>
    <w:rsid w:val="000D41AF"/>
    <w:rsid w:val="000D4537"/>
    <w:rsid w:val="000D4604"/>
    <w:rsid w:val="000D48B5"/>
    <w:rsid w:val="000D48D4"/>
    <w:rsid w:val="000D498B"/>
    <w:rsid w:val="000D4A7B"/>
    <w:rsid w:val="000D4BA2"/>
    <w:rsid w:val="000D4D02"/>
    <w:rsid w:val="000D4DD4"/>
    <w:rsid w:val="000D4E3F"/>
    <w:rsid w:val="000D4F4C"/>
    <w:rsid w:val="000D5069"/>
    <w:rsid w:val="000D509E"/>
    <w:rsid w:val="000D5146"/>
    <w:rsid w:val="000D5221"/>
    <w:rsid w:val="000D5484"/>
    <w:rsid w:val="000D568E"/>
    <w:rsid w:val="000D5724"/>
    <w:rsid w:val="000D5770"/>
    <w:rsid w:val="000D597E"/>
    <w:rsid w:val="000D5BBF"/>
    <w:rsid w:val="000D5C79"/>
    <w:rsid w:val="000D5CAE"/>
    <w:rsid w:val="000D5D88"/>
    <w:rsid w:val="000D5E20"/>
    <w:rsid w:val="000D5ECD"/>
    <w:rsid w:val="000D5F34"/>
    <w:rsid w:val="000D603F"/>
    <w:rsid w:val="000D624D"/>
    <w:rsid w:val="000D6250"/>
    <w:rsid w:val="000D6278"/>
    <w:rsid w:val="000D62DE"/>
    <w:rsid w:val="000D63A9"/>
    <w:rsid w:val="000D6446"/>
    <w:rsid w:val="000D65FD"/>
    <w:rsid w:val="000D67AD"/>
    <w:rsid w:val="000D6AB2"/>
    <w:rsid w:val="000D6FDA"/>
    <w:rsid w:val="000D7016"/>
    <w:rsid w:val="000D70AE"/>
    <w:rsid w:val="000D759F"/>
    <w:rsid w:val="000D75E7"/>
    <w:rsid w:val="000D7607"/>
    <w:rsid w:val="000D7772"/>
    <w:rsid w:val="000D7782"/>
    <w:rsid w:val="000D7873"/>
    <w:rsid w:val="000D78F3"/>
    <w:rsid w:val="000D7A15"/>
    <w:rsid w:val="000D7F59"/>
    <w:rsid w:val="000E0148"/>
    <w:rsid w:val="000E051B"/>
    <w:rsid w:val="000E0717"/>
    <w:rsid w:val="000E0BF4"/>
    <w:rsid w:val="000E0CD6"/>
    <w:rsid w:val="000E1337"/>
    <w:rsid w:val="000E13A5"/>
    <w:rsid w:val="000E1611"/>
    <w:rsid w:val="000E16B1"/>
    <w:rsid w:val="000E1819"/>
    <w:rsid w:val="000E1902"/>
    <w:rsid w:val="000E195E"/>
    <w:rsid w:val="000E1AEA"/>
    <w:rsid w:val="000E1B08"/>
    <w:rsid w:val="000E1C41"/>
    <w:rsid w:val="000E1C5E"/>
    <w:rsid w:val="000E1CAD"/>
    <w:rsid w:val="000E1D3A"/>
    <w:rsid w:val="000E1F3F"/>
    <w:rsid w:val="000E200D"/>
    <w:rsid w:val="000E20C9"/>
    <w:rsid w:val="000E2136"/>
    <w:rsid w:val="000E213E"/>
    <w:rsid w:val="000E2163"/>
    <w:rsid w:val="000E2188"/>
    <w:rsid w:val="000E2451"/>
    <w:rsid w:val="000E2454"/>
    <w:rsid w:val="000E246E"/>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AB0"/>
    <w:rsid w:val="000E3B2F"/>
    <w:rsid w:val="000E3C82"/>
    <w:rsid w:val="000E3CB0"/>
    <w:rsid w:val="000E3DB8"/>
    <w:rsid w:val="000E3E8C"/>
    <w:rsid w:val="000E3F03"/>
    <w:rsid w:val="000E3FEA"/>
    <w:rsid w:val="000E4024"/>
    <w:rsid w:val="000E4102"/>
    <w:rsid w:val="000E4131"/>
    <w:rsid w:val="000E41C7"/>
    <w:rsid w:val="000E41EE"/>
    <w:rsid w:val="000E43C8"/>
    <w:rsid w:val="000E44DC"/>
    <w:rsid w:val="000E451E"/>
    <w:rsid w:val="000E47DA"/>
    <w:rsid w:val="000E49FD"/>
    <w:rsid w:val="000E4A9B"/>
    <w:rsid w:val="000E4BB6"/>
    <w:rsid w:val="000E4BD5"/>
    <w:rsid w:val="000E4F28"/>
    <w:rsid w:val="000E508F"/>
    <w:rsid w:val="000E5375"/>
    <w:rsid w:val="000E5377"/>
    <w:rsid w:val="000E538C"/>
    <w:rsid w:val="000E53F6"/>
    <w:rsid w:val="000E5581"/>
    <w:rsid w:val="000E586D"/>
    <w:rsid w:val="000E5941"/>
    <w:rsid w:val="000E59E0"/>
    <w:rsid w:val="000E5A2D"/>
    <w:rsid w:val="000E5AE6"/>
    <w:rsid w:val="000E5BB2"/>
    <w:rsid w:val="000E5C9D"/>
    <w:rsid w:val="000E5CC7"/>
    <w:rsid w:val="000E5E73"/>
    <w:rsid w:val="000E610B"/>
    <w:rsid w:val="000E6189"/>
    <w:rsid w:val="000E61BD"/>
    <w:rsid w:val="000E61CE"/>
    <w:rsid w:val="000E62CD"/>
    <w:rsid w:val="000E632C"/>
    <w:rsid w:val="000E64E3"/>
    <w:rsid w:val="000E64EF"/>
    <w:rsid w:val="000E64F2"/>
    <w:rsid w:val="000E650C"/>
    <w:rsid w:val="000E667E"/>
    <w:rsid w:val="000E66BC"/>
    <w:rsid w:val="000E6856"/>
    <w:rsid w:val="000E68FF"/>
    <w:rsid w:val="000E6B51"/>
    <w:rsid w:val="000E6CF1"/>
    <w:rsid w:val="000E6CF9"/>
    <w:rsid w:val="000E6DC2"/>
    <w:rsid w:val="000E6DD3"/>
    <w:rsid w:val="000E71E6"/>
    <w:rsid w:val="000E7302"/>
    <w:rsid w:val="000E731A"/>
    <w:rsid w:val="000E7333"/>
    <w:rsid w:val="000E73CD"/>
    <w:rsid w:val="000E7480"/>
    <w:rsid w:val="000E7504"/>
    <w:rsid w:val="000E763D"/>
    <w:rsid w:val="000E7736"/>
    <w:rsid w:val="000E77B3"/>
    <w:rsid w:val="000E789F"/>
    <w:rsid w:val="000E7998"/>
    <w:rsid w:val="000E7AE8"/>
    <w:rsid w:val="000E7AFA"/>
    <w:rsid w:val="000E7B18"/>
    <w:rsid w:val="000E7DA3"/>
    <w:rsid w:val="000E7DF4"/>
    <w:rsid w:val="000E7E9B"/>
    <w:rsid w:val="000F025B"/>
    <w:rsid w:val="000F02A6"/>
    <w:rsid w:val="000F02B4"/>
    <w:rsid w:val="000F02F9"/>
    <w:rsid w:val="000F054C"/>
    <w:rsid w:val="000F05B1"/>
    <w:rsid w:val="000F0624"/>
    <w:rsid w:val="000F0651"/>
    <w:rsid w:val="000F0674"/>
    <w:rsid w:val="000F06C6"/>
    <w:rsid w:val="000F07B5"/>
    <w:rsid w:val="000F0838"/>
    <w:rsid w:val="000F08A3"/>
    <w:rsid w:val="000F0A56"/>
    <w:rsid w:val="000F0B54"/>
    <w:rsid w:val="000F0D95"/>
    <w:rsid w:val="000F11EB"/>
    <w:rsid w:val="000F12B2"/>
    <w:rsid w:val="000F134D"/>
    <w:rsid w:val="000F139E"/>
    <w:rsid w:val="000F15E7"/>
    <w:rsid w:val="000F162B"/>
    <w:rsid w:val="000F16FD"/>
    <w:rsid w:val="000F1B05"/>
    <w:rsid w:val="000F1BBC"/>
    <w:rsid w:val="000F1EF3"/>
    <w:rsid w:val="000F201A"/>
    <w:rsid w:val="000F22F4"/>
    <w:rsid w:val="000F231A"/>
    <w:rsid w:val="000F24BD"/>
    <w:rsid w:val="000F24C1"/>
    <w:rsid w:val="000F2607"/>
    <w:rsid w:val="000F27C6"/>
    <w:rsid w:val="000F27DC"/>
    <w:rsid w:val="000F2895"/>
    <w:rsid w:val="000F2B09"/>
    <w:rsid w:val="000F2C6E"/>
    <w:rsid w:val="000F2E42"/>
    <w:rsid w:val="000F3006"/>
    <w:rsid w:val="000F35C3"/>
    <w:rsid w:val="000F36E6"/>
    <w:rsid w:val="000F3816"/>
    <w:rsid w:val="000F3830"/>
    <w:rsid w:val="000F38DD"/>
    <w:rsid w:val="000F3971"/>
    <w:rsid w:val="000F3A64"/>
    <w:rsid w:val="000F3A89"/>
    <w:rsid w:val="000F3AE8"/>
    <w:rsid w:val="000F3BD5"/>
    <w:rsid w:val="000F3F86"/>
    <w:rsid w:val="000F3FDF"/>
    <w:rsid w:val="000F41A1"/>
    <w:rsid w:val="000F4470"/>
    <w:rsid w:val="000F4481"/>
    <w:rsid w:val="000F45B7"/>
    <w:rsid w:val="000F45C6"/>
    <w:rsid w:val="000F4649"/>
    <w:rsid w:val="000F4773"/>
    <w:rsid w:val="000F4780"/>
    <w:rsid w:val="000F47AF"/>
    <w:rsid w:val="000F48C0"/>
    <w:rsid w:val="000F48EA"/>
    <w:rsid w:val="000F48EC"/>
    <w:rsid w:val="000F4904"/>
    <w:rsid w:val="000F4A95"/>
    <w:rsid w:val="000F4AC0"/>
    <w:rsid w:val="000F4BE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3A4"/>
    <w:rsid w:val="000F5409"/>
    <w:rsid w:val="000F54A8"/>
    <w:rsid w:val="000F56A7"/>
    <w:rsid w:val="000F56D8"/>
    <w:rsid w:val="000F5718"/>
    <w:rsid w:val="000F591C"/>
    <w:rsid w:val="000F5A60"/>
    <w:rsid w:val="000F5AC1"/>
    <w:rsid w:val="000F5AC5"/>
    <w:rsid w:val="000F5E96"/>
    <w:rsid w:val="000F5EC6"/>
    <w:rsid w:val="000F60A3"/>
    <w:rsid w:val="000F60EC"/>
    <w:rsid w:val="000F6276"/>
    <w:rsid w:val="000F6386"/>
    <w:rsid w:val="000F6516"/>
    <w:rsid w:val="000F6673"/>
    <w:rsid w:val="000F6748"/>
    <w:rsid w:val="000F67ED"/>
    <w:rsid w:val="000F68B8"/>
    <w:rsid w:val="000F6A20"/>
    <w:rsid w:val="000F6A43"/>
    <w:rsid w:val="000F6A6A"/>
    <w:rsid w:val="000F6DEE"/>
    <w:rsid w:val="000F6F1D"/>
    <w:rsid w:val="000F70C4"/>
    <w:rsid w:val="000F73E6"/>
    <w:rsid w:val="000F7453"/>
    <w:rsid w:val="000F7480"/>
    <w:rsid w:val="000F7516"/>
    <w:rsid w:val="000F75BB"/>
    <w:rsid w:val="000F76CC"/>
    <w:rsid w:val="000F77DA"/>
    <w:rsid w:val="000F788A"/>
    <w:rsid w:val="000F796E"/>
    <w:rsid w:val="000F7BC9"/>
    <w:rsid w:val="000F7C6A"/>
    <w:rsid w:val="000F7E4F"/>
    <w:rsid w:val="000F7E97"/>
    <w:rsid w:val="00100072"/>
    <w:rsid w:val="001002CC"/>
    <w:rsid w:val="001003F3"/>
    <w:rsid w:val="001004DD"/>
    <w:rsid w:val="00100662"/>
    <w:rsid w:val="0010068F"/>
    <w:rsid w:val="0010077D"/>
    <w:rsid w:val="001009DE"/>
    <w:rsid w:val="00100B56"/>
    <w:rsid w:val="00100B64"/>
    <w:rsid w:val="00100BC1"/>
    <w:rsid w:val="00100C54"/>
    <w:rsid w:val="00100D1A"/>
    <w:rsid w:val="00100DF8"/>
    <w:rsid w:val="00100F33"/>
    <w:rsid w:val="00100FFE"/>
    <w:rsid w:val="001010FD"/>
    <w:rsid w:val="001011F1"/>
    <w:rsid w:val="0010145A"/>
    <w:rsid w:val="0010147A"/>
    <w:rsid w:val="00101C4A"/>
    <w:rsid w:val="00101C73"/>
    <w:rsid w:val="00101CB7"/>
    <w:rsid w:val="00101D62"/>
    <w:rsid w:val="00101FA3"/>
    <w:rsid w:val="00101FEB"/>
    <w:rsid w:val="0010206B"/>
    <w:rsid w:val="001020DC"/>
    <w:rsid w:val="001021BE"/>
    <w:rsid w:val="00102305"/>
    <w:rsid w:val="0010280B"/>
    <w:rsid w:val="00102AD8"/>
    <w:rsid w:val="00102C8E"/>
    <w:rsid w:val="00102D90"/>
    <w:rsid w:val="00102E3C"/>
    <w:rsid w:val="00102E8F"/>
    <w:rsid w:val="00102F67"/>
    <w:rsid w:val="001030BD"/>
    <w:rsid w:val="001030F3"/>
    <w:rsid w:val="00103335"/>
    <w:rsid w:val="0010391E"/>
    <w:rsid w:val="00103DBC"/>
    <w:rsid w:val="00103DCB"/>
    <w:rsid w:val="00103F42"/>
    <w:rsid w:val="001040D6"/>
    <w:rsid w:val="0010416F"/>
    <w:rsid w:val="00104356"/>
    <w:rsid w:val="00104558"/>
    <w:rsid w:val="00104563"/>
    <w:rsid w:val="00104709"/>
    <w:rsid w:val="0010488B"/>
    <w:rsid w:val="001048A9"/>
    <w:rsid w:val="00104962"/>
    <w:rsid w:val="001049F8"/>
    <w:rsid w:val="00104A43"/>
    <w:rsid w:val="00104B1C"/>
    <w:rsid w:val="00104C20"/>
    <w:rsid w:val="00104C93"/>
    <w:rsid w:val="00104E7F"/>
    <w:rsid w:val="00104F89"/>
    <w:rsid w:val="00105014"/>
    <w:rsid w:val="00105116"/>
    <w:rsid w:val="0010515E"/>
    <w:rsid w:val="0010524F"/>
    <w:rsid w:val="00105297"/>
    <w:rsid w:val="00105337"/>
    <w:rsid w:val="00105468"/>
    <w:rsid w:val="00105500"/>
    <w:rsid w:val="001055E0"/>
    <w:rsid w:val="0010565D"/>
    <w:rsid w:val="001057C2"/>
    <w:rsid w:val="00105970"/>
    <w:rsid w:val="00105CFF"/>
    <w:rsid w:val="00105DDA"/>
    <w:rsid w:val="00105DDB"/>
    <w:rsid w:val="00105E7F"/>
    <w:rsid w:val="001060A5"/>
    <w:rsid w:val="00106396"/>
    <w:rsid w:val="001063BD"/>
    <w:rsid w:val="00106434"/>
    <w:rsid w:val="001064B8"/>
    <w:rsid w:val="00106888"/>
    <w:rsid w:val="001069FB"/>
    <w:rsid w:val="00106A27"/>
    <w:rsid w:val="00106A96"/>
    <w:rsid w:val="00106AA2"/>
    <w:rsid w:val="00106E06"/>
    <w:rsid w:val="00106ED9"/>
    <w:rsid w:val="00106F20"/>
    <w:rsid w:val="00106F6F"/>
    <w:rsid w:val="00106FD2"/>
    <w:rsid w:val="00107239"/>
    <w:rsid w:val="0010727A"/>
    <w:rsid w:val="0010729B"/>
    <w:rsid w:val="001073D8"/>
    <w:rsid w:val="00107482"/>
    <w:rsid w:val="001074D0"/>
    <w:rsid w:val="0010753C"/>
    <w:rsid w:val="001077DF"/>
    <w:rsid w:val="001077E3"/>
    <w:rsid w:val="00107964"/>
    <w:rsid w:val="00107977"/>
    <w:rsid w:val="001079D3"/>
    <w:rsid w:val="00107A16"/>
    <w:rsid w:val="00107CCE"/>
    <w:rsid w:val="00107D12"/>
    <w:rsid w:val="00107DC3"/>
    <w:rsid w:val="00107E7E"/>
    <w:rsid w:val="00107ED6"/>
    <w:rsid w:val="00107ED8"/>
    <w:rsid w:val="00107EDC"/>
    <w:rsid w:val="00110049"/>
    <w:rsid w:val="0011012F"/>
    <w:rsid w:val="0011022A"/>
    <w:rsid w:val="001102D0"/>
    <w:rsid w:val="001103E3"/>
    <w:rsid w:val="00110468"/>
    <w:rsid w:val="001105C8"/>
    <w:rsid w:val="001105FB"/>
    <w:rsid w:val="001108C4"/>
    <w:rsid w:val="001108D9"/>
    <w:rsid w:val="001108DF"/>
    <w:rsid w:val="0011093E"/>
    <w:rsid w:val="00110AD0"/>
    <w:rsid w:val="00110B8E"/>
    <w:rsid w:val="00110E0D"/>
    <w:rsid w:val="00110F3E"/>
    <w:rsid w:val="00110F9A"/>
    <w:rsid w:val="001110FC"/>
    <w:rsid w:val="00111660"/>
    <w:rsid w:val="00111961"/>
    <w:rsid w:val="00111A5C"/>
    <w:rsid w:val="00111BC3"/>
    <w:rsid w:val="00111C9F"/>
    <w:rsid w:val="00111CAF"/>
    <w:rsid w:val="00111CB7"/>
    <w:rsid w:val="00111CF5"/>
    <w:rsid w:val="00111D53"/>
    <w:rsid w:val="00111DAC"/>
    <w:rsid w:val="001120E6"/>
    <w:rsid w:val="001120F4"/>
    <w:rsid w:val="00112211"/>
    <w:rsid w:val="0011273F"/>
    <w:rsid w:val="001129D6"/>
    <w:rsid w:val="00112A29"/>
    <w:rsid w:val="00112A3D"/>
    <w:rsid w:val="00112BA9"/>
    <w:rsid w:val="00112DCB"/>
    <w:rsid w:val="00112EBE"/>
    <w:rsid w:val="00112EE1"/>
    <w:rsid w:val="00112EEE"/>
    <w:rsid w:val="00113064"/>
    <w:rsid w:val="0011308C"/>
    <w:rsid w:val="001132A4"/>
    <w:rsid w:val="00113365"/>
    <w:rsid w:val="0011336B"/>
    <w:rsid w:val="00113543"/>
    <w:rsid w:val="001137D0"/>
    <w:rsid w:val="001138D4"/>
    <w:rsid w:val="00113C39"/>
    <w:rsid w:val="00113CE7"/>
    <w:rsid w:val="00113E76"/>
    <w:rsid w:val="00113F0B"/>
    <w:rsid w:val="0011408F"/>
    <w:rsid w:val="0011411B"/>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94"/>
    <w:rsid w:val="00114F1A"/>
    <w:rsid w:val="00114FD5"/>
    <w:rsid w:val="001150A2"/>
    <w:rsid w:val="001150A5"/>
    <w:rsid w:val="001150F5"/>
    <w:rsid w:val="001151DD"/>
    <w:rsid w:val="001151EA"/>
    <w:rsid w:val="0011522B"/>
    <w:rsid w:val="00115306"/>
    <w:rsid w:val="0011536B"/>
    <w:rsid w:val="001153C4"/>
    <w:rsid w:val="001153EA"/>
    <w:rsid w:val="001154C8"/>
    <w:rsid w:val="0011553C"/>
    <w:rsid w:val="001157BC"/>
    <w:rsid w:val="00115AB3"/>
    <w:rsid w:val="00115AD2"/>
    <w:rsid w:val="00115B81"/>
    <w:rsid w:val="00115BBE"/>
    <w:rsid w:val="00115F2A"/>
    <w:rsid w:val="00115FFB"/>
    <w:rsid w:val="001160E4"/>
    <w:rsid w:val="001160FE"/>
    <w:rsid w:val="00116138"/>
    <w:rsid w:val="0011615A"/>
    <w:rsid w:val="00116329"/>
    <w:rsid w:val="00116479"/>
    <w:rsid w:val="0011648E"/>
    <w:rsid w:val="00116565"/>
    <w:rsid w:val="00116932"/>
    <w:rsid w:val="001169E8"/>
    <w:rsid w:val="00116A39"/>
    <w:rsid w:val="00116B86"/>
    <w:rsid w:val="0011709B"/>
    <w:rsid w:val="001172C9"/>
    <w:rsid w:val="001172D0"/>
    <w:rsid w:val="0011732C"/>
    <w:rsid w:val="0011743D"/>
    <w:rsid w:val="00117446"/>
    <w:rsid w:val="001177D1"/>
    <w:rsid w:val="001178F9"/>
    <w:rsid w:val="00117914"/>
    <w:rsid w:val="00117A05"/>
    <w:rsid w:val="00117A23"/>
    <w:rsid w:val="00117CC2"/>
    <w:rsid w:val="00117CD5"/>
    <w:rsid w:val="00117E60"/>
    <w:rsid w:val="00117ED6"/>
    <w:rsid w:val="0012022C"/>
    <w:rsid w:val="00120233"/>
    <w:rsid w:val="0012026C"/>
    <w:rsid w:val="0012062C"/>
    <w:rsid w:val="001206C2"/>
    <w:rsid w:val="00120700"/>
    <w:rsid w:val="001209EE"/>
    <w:rsid w:val="00120B01"/>
    <w:rsid w:val="00120BB2"/>
    <w:rsid w:val="00120C3A"/>
    <w:rsid w:val="00120ECD"/>
    <w:rsid w:val="0012101A"/>
    <w:rsid w:val="001210A5"/>
    <w:rsid w:val="001210D4"/>
    <w:rsid w:val="0012113A"/>
    <w:rsid w:val="00121191"/>
    <w:rsid w:val="001211CA"/>
    <w:rsid w:val="001212EF"/>
    <w:rsid w:val="001213CD"/>
    <w:rsid w:val="00121457"/>
    <w:rsid w:val="00121515"/>
    <w:rsid w:val="0012161F"/>
    <w:rsid w:val="00121663"/>
    <w:rsid w:val="001216C8"/>
    <w:rsid w:val="00121832"/>
    <w:rsid w:val="00121B0D"/>
    <w:rsid w:val="00121EA4"/>
    <w:rsid w:val="00121ED5"/>
    <w:rsid w:val="00121F49"/>
    <w:rsid w:val="001220C9"/>
    <w:rsid w:val="00122148"/>
    <w:rsid w:val="00122162"/>
    <w:rsid w:val="00122489"/>
    <w:rsid w:val="001225B9"/>
    <w:rsid w:val="0012283F"/>
    <w:rsid w:val="001228B2"/>
    <w:rsid w:val="00122909"/>
    <w:rsid w:val="00122937"/>
    <w:rsid w:val="00122B72"/>
    <w:rsid w:val="00122BF5"/>
    <w:rsid w:val="00122C47"/>
    <w:rsid w:val="00122CFF"/>
    <w:rsid w:val="00122E71"/>
    <w:rsid w:val="00122E97"/>
    <w:rsid w:val="00122EA4"/>
    <w:rsid w:val="00122EDC"/>
    <w:rsid w:val="00122F81"/>
    <w:rsid w:val="00123009"/>
    <w:rsid w:val="00123042"/>
    <w:rsid w:val="00123168"/>
    <w:rsid w:val="0012321E"/>
    <w:rsid w:val="001232F2"/>
    <w:rsid w:val="0012341A"/>
    <w:rsid w:val="00123433"/>
    <w:rsid w:val="001237C2"/>
    <w:rsid w:val="00123825"/>
    <w:rsid w:val="001238EC"/>
    <w:rsid w:val="00123966"/>
    <w:rsid w:val="00123AE5"/>
    <w:rsid w:val="00123D45"/>
    <w:rsid w:val="00123D87"/>
    <w:rsid w:val="001240CA"/>
    <w:rsid w:val="0012410B"/>
    <w:rsid w:val="00124385"/>
    <w:rsid w:val="001244BA"/>
    <w:rsid w:val="001244E8"/>
    <w:rsid w:val="00124635"/>
    <w:rsid w:val="00124641"/>
    <w:rsid w:val="00124726"/>
    <w:rsid w:val="00124856"/>
    <w:rsid w:val="00124AB4"/>
    <w:rsid w:val="00124ABB"/>
    <w:rsid w:val="00124C86"/>
    <w:rsid w:val="00124D4D"/>
    <w:rsid w:val="00124E0E"/>
    <w:rsid w:val="00124E29"/>
    <w:rsid w:val="00124E43"/>
    <w:rsid w:val="00124E79"/>
    <w:rsid w:val="00124E98"/>
    <w:rsid w:val="00125060"/>
    <w:rsid w:val="00125172"/>
    <w:rsid w:val="001252CD"/>
    <w:rsid w:val="00125389"/>
    <w:rsid w:val="00125448"/>
    <w:rsid w:val="001254EF"/>
    <w:rsid w:val="0012557F"/>
    <w:rsid w:val="00125717"/>
    <w:rsid w:val="00125729"/>
    <w:rsid w:val="001257C9"/>
    <w:rsid w:val="00125920"/>
    <w:rsid w:val="001259AF"/>
    <w:rsid w:val="00125A4A"/>
    <w:rsid w:val="00125DC2"/>
    <w:rsid w:val="00125DDC"/>
    <w:rsid w:val="00125E04"/>
    <w:rsid w:val="00125EDE"/>
    <w:rsid w:val="00125F5C"/>
    <w:rsid w:val="00125FB6"/>
    <w:rsid w:val="001260DA"/>
    <w:rsid w:val="001262AB"/>
    <w:rsid w:val="001262C6"/>
    <w:rsid w:val="0012646F"/>
    <w:rsid w:val="00126796"/>
    <w:rsid w:val="001267C8"/>
    <w:rsid w:val="00126818"/>
    <w:rsid w:val="001268C9"/>
    <w:rsid w:val="00126952"/>
    <w:rsid w:val="001269A9"/>
    <w:rsid w:val="00126BF7"/>
    <w:rsid w:val="00126CF2"/>
    <w:rsid w:val="00126EBA"/>
    <w:rsid w:val="00126F23"/>
    <w:rsid w:val="00126FE0"/>
    <w:rsid w:val="00127081"/>
    <w:rsid w:val="0012713A"/>
    <w:rsid w:val="00127268"/>
    <w:rsid w:val="00127306"/>
    <w:rsid w:val="0012736D"/>
    <w:rsid w:val="001273C6"/>
    <w:rsid w:val="00127914"/>
    <w:rsid w:val="00127AF4"/>
    <w:rsid w:val="00127D9B"/>
    <w:rsid w:val="00127E01"/>
    <w:rsid w:val="00127E2A"/>
    <w:rsid w:val="00130061"/>
    <w:rsid w:val="001301D6"/>
    <w:rsid w:val="00130238"/>
    <w:rsid w:val="00130287"/>
    <w:rsid w:val="001305E5"/>
    <w:rsid w:val="001307CF"/>
    <w:rsid w:val="00130802"/>
    <w:rsid w:val="00130872"/>
    <w:rsid w:val="00130874"/>
    <w:rsid w:val="00130A7F"/>
    <w:rsid w:val="00130B09"/>
    <w:rsid w:val="00130BE3"/>
    <w:rsid w:val="00130D62"/>
    <w:rsid w:val="00130DF0"/>
    <w:rsid w:val="0013110D"/>
    <w:rsid w:val="001312BA"/>
    <w:rsid w:val="001315E1"/>
    <w:rsid w:val="00131886"/>
    <w:rsid w:val="001318AD"/>
    <w:rsid w:val="001319A9"/>
    <w:rsid w:val="00131A98"/>
    <w:rsid w:val="00131D18"/>
    <w:rsid w:val="00131ED2"/>
    <w:rsid w:val="00131FCD"/>
    <w:rsid w:val="001323E7"/>
    <w:rsid w:val="00132549"/>
    <w:rsid w:val="001325B8"/>
    <w:rsid w:val="001327E1"/>
    <w:rsid w:val="001329F6"/>
    <w:rsid w:val="00132BC1"/>
    <w:rsid w:val="00132BCA"/>
    <w:rsid w:val="00132C7C"/>
    <w:rsid w:val="00132D69"/>
    <w:rsid w:val="00132D97"/>
    <w:rsid w:val="00132E6E"/>
    <w:rsid w:val="00132FB5"/>
    <w:rsid w:val="00132FB7"/>
    <w:rsid w:val="001331EF"/>
    <w:rsid w:val="001332E9"/>
    <w:rsid w:val="0013366B"/>
    <w:rsid w:val="00133805"/>
    <w:rsid w:val="00133AC9"/>
    <w:rsid w:val="00133DCA"/>
    <w:rsid w:val="00133ECD"/>
    <w:rsid w:val="00134036"/>
    <w:rsid w:val="00134058"/>
    <w:rsid w:val="00134372"/>
    <w:rsid w:val="001343D1"/>
    <w:rsid w:val="001344A2"/>
    <w:rsid w:val="001344F0"/>
    <w:rsid w:val="00134540"/>
    <w:rsid w:val="00134620"/>
    <w:rsid w:val="001346C3"/>
    <w:rsid w:val="001347CA"/>
    <w:rsid w:val="00134A40"/>
    <w:rsid w:val="00134B8C"/>
    <w:rsid w:val="00134BC7"/>
    <w:rsid w:val="00134C1F"/>
    <w:rsid w:val="00134CAD"/>
    <w:rsid w:val="00134E49"/>
    <w:rsid w:val="00135089"/>
    <w:rsid w:val="001350A8"/>
    <w:rsid w:val="00135193"/>
    <w:rsid w:val="0013540A"/>
    <w:rsid w:val="00135744"/>
    <w:rsid w:val="0013577F"/>
    <w:rsid w:val="00135829"/>
    <w:rsid w:val="00135B1F"/>
    <w:rsid w:val="00135B95"/>
    <w:rsid w:val="00135C0D"/>
    <w:rsid w:val="00135C62"/>
    <w:rsid w:val="00135CAA"/>
    <w:rsid w:val="00135CC6"/>
    <w:rsid w:val="00135E81"/>
    <w:rsid w:val="00136020"/>
    <w:rsid w:val="0013620E"/>
    <w:rsid w:val="0013627A"/>
    <w:rsid w:val="0013653E"/>
    <w:rsid w:val="00136601"/>
    <w:rsid w:val="00136629"/>
    <w:rsid w:val="001368EF"/>
    <w:rsid w:val="00136A85"/>
    <w:rsid w:val="00136BF5"/>
    <w:rsid w:val="00136BFA"/>
    <w:rsid w:val="00136C31"/>
    <w:rsid w:val="00136C41"/>
    <w:rsid w:val="00136CD9"/>
    <w:rsid w:val="00136E61"/>
    <w:rsid w:val="00136F3C"/>
    <w:rsid w:val="00136FE6"/>
    <w:rsid w:val="001371B4"/>
    <w:rsid w:val="00137436"/>
    <w:rsid w:val="001374B6"/>
    <w:rsid w:val="001374EE"/>
    <w:rsid w:val="00137544"/>
    <w:rsid w:val="00137774"/>
    <w:rsid w:val="001377AD"/>
    <w:rsid w:val="00137843"/>
    <w:rsid w:val="00137A1E"/>
    <w:rsid w:val="00137A87"/>
    <w:rsid w:val="00137B33"/>
    <w:rsid w:val="00137B37"/>
    <w:rsid w:val="00137BB8"/>
    <w:rsid w:val="00137E42"/>
    <w:rsid w:val="00137F9C"/>
    <w:rsid w:val="00137FFE"/>
    <w:rsid w:val="001400D9"/>
    <w:rsid w:val="001401BE"/>
    <w:rsid w:val="0014027C"/>
    <w:rsid w:val="00140376"/>
    <w:rsid w:val="00140402"/>
    <w:rsid w:val="001405C3"/>
    <w:rsid w:val="00140736"/>
    <w:rsid w:val="001407E3"/>
    <w:rsid w:val="00140840"/>
    <w:rsid w:val="001408EB"/>
    <w:rsid w:val="001409B6"/>
    <w:rsid w:val="001409E6"/>
    <w:rsid w:val="00140BDA"/>
    <w:rsid w:val="00140E84"/>
    <w:rsid w:val="00140F99"/>
    <w:rsid w:val="00141059"/>
    <w:rsid w:val="001410CA"/>
    <w:rsid w:val="0014125E"/>
    <w:rsid w:val="00141381"/>
    <w:rsid w:val="001413BE"/>
    <w:rsid w:val="00141503"/>
    <w:rsid w:val="001415A7"/>
    <w:rsid w:val="001415CA"/>
    <w:rsid w:val="0014164B"/>
    <w:rsid w:val="0014166F"/>
    <w:rsid w:val="00141996"/>
    <w:rsid w:val="00141A16"/>
    <w:rsid w:val="00141AFA"/>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219"/>
    <w:rsid w:val="0014345F"/>
    <w:rsid w:val="0014346D"/>
    <w:rsid w:val="00143743"/>
    <w:rsid w:val="00143786"/>
    <w:rsid w:val="00143A0C"/>
    <w:rsid w:val="00143BA5"/>
    <w:rsid w:val="00143C74"/>
    <w:rsid w:val="00143F17"/>
    <w:rsid w:val="00144261"/>
    <w:rsid w:val="00144454"/>
    <w:rsid w:val="0014458F"/>
    <w:rsid w:val="00144746"/>
    <w:rsid w:val="0014475C"/>
    <w:rsid w:val="00144940"/>
    <w:rsid w:val="00144AB4"/>
    <w:rsid w:val="00144CD1"/>
    <w:rsid w:val="00144D09"/>
    <w:rsid w:val="00144D14"/>
    <w:rsid w:val="00144F90"/>
    <w:rsid w:val="001450A9"/>
    <w:rsid w:val="001452A9"/>
    <w:rsid w:val="00145472"/>
    <w:rsid w:val="00145526"/>
    <w:rsid w:val="001455AD"/>
    <w:rsid w:val="001455DE"/>
    <w:rsid w:val="00145658"/>
    <w:rsid w:val="00145880"/>
    <w:rsid w:val="00145A47"/>
    <w:rsid w:val="00145AD3"/>
    <w:rsid w:val="00145B1D"/>
    <w:rsid w:val="00145BAE"/>
    <w:rsid w:val="00145DD8"/>
    <w:rsid w:val="00145EFE"/>
    <w:rsid w:val="00145F7F"/>
    <w:rsid w:val="00145FB7"/>
    <w:rsid w:val="00146105"/>
    <w:rsid w:val="00146221"/>
    <w:rsid w:val="00146395"/>
    <w:rsid w:val="001464B8"/>
    <w:rsid w:val="001464D5"/>
    <w:rsid w:val="001466F0"/>
    <w:rsid w:val="0014691E"/>
    <w:rsid w:val="00146A17"/>
    <w:rsid w:val="00146C12"/>
    <w:rsid w:val="00146C65"/>
    <w:rsid w:val="00146E3B"/>
    <w:rsid w:val="00146EFE"/>
    <w:rsid w:val="00146F35"/>
    <w:rsid w:val="00146F63"/>
    <w:rsid w:val="00146FB7"/>
    <w:rsid w:val="001470E6"/>
    <w:rsid w:val="00147263"/>
    <w:rsid w:val="001472D4"/>
    <w:rsid w:val="00147314"/>
    <w:rsid w:val="00147315"/>
    <w:rsid w:val="0014731B"/>
    <w:rsid w:val="00147485"/>
    <w:rsid w:val="001474BE"/>
    <w:rsid w:val="001476C4"/>
    <w:rsid w:val="001476CF"/>
    <w:rsid w:val="00147891"/>
    <w:rsid w:val="00147907"/>
    <w:rsid w:val="0014793C"/>
    <w:rsid w:val="001479C4"/>
    <w:rsid w:val="00147A94"/>
    <w:rsid w:val="00147B06"/>
    <w:rsid w:val="00147BC3"/>
    <w:rsid w:val="00147F84"/>
    <w:rsid w:val="00150082"/>
    <w:rsid w:val="00150162"/>
    <w:rsid w:val="00150289"/>
    <w:rsid w:val="001504B4"/>
    <w:rsid w:val="001506AC"/>
    <w:rsid w:val="001507AD"/>
    <w:rsid w:val="001507B0"/>
    <w:rsid w:val="00150913"/>
    <w:rsid w:val="00150B0B"/>
    <w:rsid w:val="00150F9A"/>
    <w:rsid w:val="00151062"/>
    <w:rsid w:val="00151114"/>
    <w:rsid w:val="00151216"/>
    <w:rsid w:val="0015133E"/>
    <w:rsid w:val="00151582"/>
    <w:rsid w:val="001515D2"/>
    <w:rsid w:val="00151689"/>
    <w:rsid w:val="00151884"/>
    <w:rsid w:val="001518AD"/>
    <w:rsid w:val="00151918"/>
    <w:rsid w:val="00151B2E"/>
    <w:rsid w:val="00151B79"/>
    <w:rsid w:val="00151BB5"/>
    <w:rsid w:val="00151C12"/>
    <w:rsid w:val="00151C6F"/>
    <w:rsid w:val="00152133"/>
    <w:rsid w:val="00152217"/>
    <w:rsid w:val="00152248"/>
    <w:rsid w:val="001522FE"/>
    <w:rsid w:val="001525CB"/>
    <w:rsid w:val="001525F6"/>
    <w:rsid w:val="00152654"/>
    <w:rsid w:val="001527E1"/>
    <w:rsid w:val="001529F9"/>
    <w:rsid w:val="00152B4A"/>
    <w:rsid w:val="00152B4D"/>
    <w:rsid w:val="00152B89"/>
    <w:rsid w:val="00152E3F"/>
    <w:rsid w:val="00152E9F"/>
    <w:rsid w:val="00152EF6"/>
    <w:rsid w:val="00153166"/>
    <w:rsid w:val="00153311"/>
    <w:rsid w:val="0015340C"/>
    <w:rsid w:val="001534BA"/>
    <w:rsid w:val="001535F8"/>
    <w:rsid w:val="00153878"/>
    <w:rsid w:val="00153976"/>
    <w:rsid w:val="00153A87"/>
    <w:rsid w:val="00153B13"/>
    <w:rsid w:val="00153B99"/>
    <w:rsid w:val="00153DAA"/>
    <w:rsid w:val="00153E8D"/>
    <w:rsid w:val="00153E9E"/>
    <w:rsid w:val="00153EF9"/>
    <w:rsid w:val="00153F54"/>
    <w:rsid w:val="00153F64"/>
    <w:rsid w:val="00154005"/>
    <w:rsid w:val="0015408E"/>
    <w:rsid w:val="00154261"/>
    <w:rsid w:val="00154303"/>
    <w:rsid w:val="0015433A"/>
    <w:rsid w:val="001544A3"/>
    <w:rsid w:val="001544E3"/>
    <w:rsid w:val="001544F3"/>
    <w:rsid w:val="00154564"/>
    <w:rsid w:val="00154849"/>
    <w:rsid w:val="0015497D"/>
    <w:rsid w:val="00154B7A"/>
    <w:rsid w:val="00154C58"/>
    <w:rsid w:val="00154CF7"/>
    <w:rsid w:val="00154E19"/>
    <w:rsid w:val="00154F3E"/>
    <w:rsid w:val="00154FA5"/>
    <w:rsid w:val="00154FBB"/>
    <w:rsid w:val="001551B7"/>
    <w:rsid w:val="001555B3"/>
    <w:rsid w:val="00155622"/>
    <w:rsid w:val="001557F5"/>
    <w:rsid w:val="00155A92"/>
    <w:rsid w:val="00155AD3"/>
    <w:rsid w:val="001560D7"/>
    <w:rsid w:val="001560ED"/>
    <w:rsid w:val="001561F9"/>
    <w:rsid w:val="001564E9"/>
    <w:rsid w:val="0015652D"/>
    <w:rsid w:val="0015662B"/>
    <w:rsid w:val="00156659"/>
    <w:rsid w:val="0015679A"/>
    <w:rsid w:val="001568D4"/>
    <w:rsid w:val="0015695D"/>
    <w:rsid w:val="0015698E"/>
    <w:rsid w:val="00156A15"/>
    <w:rsid w:val="00156A50"/>
    <w:rsid w:val="00156AC8"/>
    <w:rsid w:val="00156D92"/>
    <w:rsid w:val="00156E76"/>
    <w:rsid w:val="001571B5"/>
    <w:rsid w:val="001572E2"/>
    <w:rsid w:val="00157495"/>
    <w:rsid w:val="001576C8"/>
    <w:rsid w:val="001577AD"/>
    <w:rsid w:val="00157AC7"/>
    <w:rsid w:val="00157C9F"/>
    <w:rsid w:val="00157CEB"/>
    <w:rsid w:val="00157D27"/>
    <w:rsid w:val="00157E14"/>
    <w:rsid w:val="00157F2E"/>
    <w:rsid w:val="00160043"/>
    <w:rsid w:val="0016006E"/>
    <w:rsid w:val="00160199"/>
    <w:rsid w:val="001602AC"/>
    <w:rsid w:val="001602D8"/>
    <w:rsid w:val="0016034D"/>
    <w:rsid w:val="00160380"/>
    <w:rsid w:val="001605C6"/>
    <w:rsid w:val="00160828"/>
    <w:rsid w:val="001608AF"/>
    <w:rsid w:val="00160B24"/>
    <w:rsid w:val="00160B5C"/>
    <w:rsid w:val="00160BAC"/>
    <w:rsid w:val="00160BD1"/>
    <w:rsid w:val="00160CFF"/>
    <w:rsid w:val="00160E36"/>
    <w:rsid w:val="00160ECB"/>
    <w:rsid w:val="00160EEF"/>
    <w:rsid w:val="001610BB"/>
    <w:rsid w:val="001612E3"/>
    <w:rsid w:val="00161373"/>
    <w:rsid w:val="00161419"/>
    <w:rsid w:val="001614CA"/>
    <w:rsid w:val="0016151D"/>
    <w:rsid w:val="00161750"/>
    <w:rsid w:val="001617F3"/>
    <w:rsid w:val="00161825"/>
    <w:rsid w:val="0016183E"/>
    <w:rsid w:val="0016196C"/>
    <w:rsid w:val="0016196D"/>
    <w:rsid w:val="001619A9"/>
    <w:rsid w:val="00161BBF"/>
    <w:rsid w:val="00161C5B"/>
    <w:rsid w:val="00161F76"/>
    <w:rsid w:val="0016208A"/>
    <w:rsid w:val="001620BE"/>
    <w:rsid w:val="00162236"/>
    <w:rsid w:val="001622C5"/>
    <w:rsid w:val="0016248C"/>
    <w:rsid w:val="00162498"/>
    <w:rsid w:val="001627B9"/>
    <w:rsid w:val="0016280E"/>
    <w:rsid w:val="00162822"/>
    <w:rsid w:val="0016288D"/>
    <w:rsid w:val="001629BB"/>
    <w:rsid w:val="00162A5D"/>
    <w:rsid w:val="00162BB9"/>
    <w:rsid w:val="00162CB8"/>
    <w:rsid w:val="00162E36"/>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444"/>
    <w:rsid w:val="00164464"/>
    <w:rsid w:val="00164604"/>
    <w:rsid w:val="001647CB"/>
    <w:rsid w:val="00164A1D"/>
    <w:rsid w:val="00164C64"/>
    <w:rsid w:val="00164E44"/>
    <w:rsid w:val="00164EBA"/>
    <w:rsid w:val="00164F14"/>
    <w:rsid w:val="0016508F"/>
    <w:rsid w:val="001650B4"/>
    <w:rsid w:val="001650E3"/>
    <w:rsid w:val="001653F0"/>
    <w:rsid w:val="0016546C"/>
    <w:rsid w:val="001654F9"/>
    <w:rsid w:val="0016553B"/>
    <w:rsid w:val="0016559F"/>
    <w:rsid w:val="00165853"/>
    <w:rsid w:val="00165ADA"/>
    <w:rsid w:val="00165B88"/>
    <w:rsid w:val="00165C70"/>
    <w:rsid w:val="00165D43"/>
    <w:rsid w:val="00165E5E"/>
    <w:rsid w:val="00165E93"/>
    <w:rsid w:val="00165F98"/>
    <w:rsid w:val="00165F99"/>
    <w:rsid w:val="00166595"/>
    <w:rsid w:val="001665BC"/>
    <w:rsid w:val="0016662A"/>
    <w:rsid w:val="001666D2"/>
    <w:rsid w:val="001668FE"/>
    <w:rsid w:val="00166940"/>
    <w:rsid w:val="0016698A"/>
    <w:rsid w:val="001669DD"/>
    <w:rsid w:val="00166B7C"/>
    <w:rsid w:val="00166D28"/>
    <w:rsid w:val="00166D33"/>
    <w:rsid w:val="00166DD4"/>
    <w:rsid w:val="00166ECE"/>
    <w:rsid w:val="00166EF4"/>
    <w:rsid w:val="00166FE7"/>
    <w:rsid w:val="00167170"/>
    <w:rsid w:val="00167333"/>
    <w:rsid w:val="00167367"/>
    <w:rsid w:val="0016749B"/>
    <w:rsid w:val="00167525"/>
    <w:rsid w:val="0016759A"/>
    <w:rsid w:val="0016759C"/>
    <w:rsid w:val="001676D9"/>
    <w:rsid w:val="0016778B"/>
    <w:rsid w:val="0016786A"/>
    <w:rsid w:val="001678D5"/>
    <w:rsid w:val="00167995"/>
    <w:rsid w:val="001679D4"/>
    <w:rsid w:val="00167AFE"/>
    <w:rsid w:val="00167BC1"/>
    <w:rsid w:val="00167E8B"/>
    <w:rsid w:val="00167FC3"/>
    <w:rsid w:val="00167FFE"/>
    <w:rsid w:val="00170042"/>
    <w:rsid w:val="0017013F"/>
    <w:rsid w:val="00170545"/>
    <w:rsid w:val="001708C7"/>
    <w:rsid w:val="001708D8"/>
    <w:rsid w:val="00170921"/>
    <w:rsid w:val="00170983"/>
    <w:rsid w:val="001709EE"/>
    <w:rsid w:val="00170C79"/>
    <w:rsid w:val="00170DFE"/>
    <w:rsid w:val="0017104A"/>
    <w:rsid w:val="00171153"/>
    <w:rsid w:val="001712E4"/>
    <w:rsid w:val="001712FC"/>
    <w:rsid w:val="00171370"/>
    <w:rsid w:val="00171530"/>
    <w:rsid w:val="00171569"/>
    <w:rsid w:val="00171911"/>
    <w:rsid w:val="00171A4B"/>
    <w:rsid w:val="00171BC3"/>
    <w:rsid w:val="00171CFB"/>
    <w:rsid w:val="00171D46"/>
    <w:rsid w:val="00171D63"/>
    <w:rsid w:val="00171E22"/>
    <w:rsid w:val="00171FB0"/>
    <w:rsid w:val="00172218"/>
    <w:rsid w:val="00172251"/>
    <w:rsid w:val="0017228E"/>
    <w:rsid w:val="001724B8"/>
    <w:rsid w:val="00172587"/>
    <w:rsid w:val="001725FD"/>
    <w:rsid w:val="00172692"/>
    <w:rsid w:val="00172BE4"/>
    <w:rsid w:val="00172D5F"/>
    <w:rsid w:val="00172F2D"/>
    <w:rsid w:val="00172FC8"/>
    <w:rsid w:val="00173057"/>
    <w:rsid w:val="001730CE"/>
    <w:rsid w:val="0017317E"/>
    <w:rsid w:val="001731AC"/>
    <w:rsid w:val="001731C5"/>
    <w:rsid w:val="00173228"/>
    <w:rsid w:val="00173536"/>
    <w:rsid w:val="001735A6"/>
    <w:rsid w:val="00173683"/>
    <w:rsid w:val="001737B8"/>
    <w:rsid w:val="00173854"/>
    <w:rsid w:val="00173A05"/>
    <w:rsid w:val="00173C60"/>
    <w:rsid w:val="00173D6F"/>
    <w:rsid w:val="00173D8A"/>
    <w:rsid w:val="00173DFC"/>
    <w:rsid w:val="00173E60"/>
    <w:rsid w:val="00173E63"/>
    <w:rsid w:val="00174017"/>
    <w:rsid w:val="0017407B"/>
    <w:rsid w:val="001741CE"/>
    <w:rsid w:val="0017423C"/>
    <w:rsid w:val="00174291"/>
    <w:rsid w:val="0017432B"/>
    <w:rsid w:val="0017456D"/>
    <w:rsid w:val="001745DF"/>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240"/>
    <w:rsid w:val="0017563C"/>
    <w:rsid w:val="0017578C"/>
    <w:rsid w:val="001757B8"/>
    <w:rsid w:val="0017585D"/>
    <w:rsid w:val="00175AE3"/>
    <w:rsid w:val="00175D41"/>
    <w:rsid w:val="00175DA7"/>
    <w:rsid w:val="00175F35"/>
    <w:rsid w:val="00175FFA"/>
    <w:rsid w:val="0017602E"/>
    <w:rsid w:val="00176235"/>
    <w:rsid w:val="0017639A"/>
    <w:rsid w:val="001763C7"/>
    <w:rsid w:val="00176432"/>
    <w:rsid w:val="001764A7"/>
    <w:rsid w:val="001764FF"/>
    <w:rsid w:val="00176602"/>
    <w:rsid w:val="00176679"/>
    <w:rsid w:val="0017674E"/>
    <w:rsid w:val="001767C0"/>
    <w:rsid w:val="00176B5B"/>
    <w:rsid w:val="00176DDB"/>
    <w:rsid w:val="001770C3"/>
    <w:rsid w:val="001772D2"/>
    <w:rsid w:val="001773B9"/>
    <w:rsid w:val="00177669"/>
    <w:rsid w:val="00177801"/>
    <w:rsid w:val="001778F7"/>
    <w:rsid w:val="001779FF"/>
    <w:rsid w:val="00177AF2"/>
    <w:rsid w:val="00177B5E"/>
    <w:rsid w:val="00177C11"/>
    <w:rsid w:val="00177D52"/>
    <w:rsid w:val="00177EEE"/>
    <w:rsid w:val="00180187"/>
    <w:rsid w:val="00180284"/>
    <w:rsid w:val="001805B5"/>
    <w:rsid w:val="001806E9"/>
    <w:rsid w:val="00180851"/>
    <w:rsid w:val="00180858"/>
    <w:rsid w:val="001809E1"/>
    <w:rsid w:val="00180DDD"/>
    <w:rsid w:val="00180E6A"/>
    <w:rsid w:val="00181154"/>
    <w:rsid w:val="00181239"/>
    <w:rsid w:val="001812C4"/>
    <w:rsid w:val="00181471"/>
    <w:rsid w:val="00181515"/>
    <w:rsid w:val="001815BD"/>
    <w:rsid w:val="001815E7"/>
    <w:rsid w:val="00181C00"/>
    <w:rsid w:val="00181E77"/>
    <w:rsid w:val="00182041"/>
    <w:rsid w:val="001820B5"/>
    <w:rsid w:val="001820BC"/>
    <w:rsid w:val="001823A9"/>
    <w:rsid w:val="001824D6"/>
    <w:rsid w:val="00182520"/>
    <w:rsid w:val="0018259A"/>
    <w:rsid w:val="001826ED"/>
    <w:rsid w:val="00182816"/>
    <w:rsid w:val="0018289B"/>
    <w:rsid w:val="001828D7"/>
    <w:rsid w:val="00182D81"/>
    <w:rsid w:val="00182EB2"/>
    <w:rsid w:val="00182F79"/>
    <w:rsid w:val="0018330A"/>
    <w:rsid w:val="001834A7"/>
    <w:rsid w:val="001834DF"/>
    <w:rsid w:val="00183639"/>
    <w:rsid w:val="001838B0"/>
    <w:rsid w:val="0018392E"/>
    <w:rsid w:val="00183943"/>
    <w:rsid w:val="00183A92"/>
    <w:rsid w:val="00183DE1"/>
    <w:rsid w:val="00183E12"/>
    <w:rsid w:val="00183E87"/>
    <w:rsid w:val="001840FD"/>
    <w:rsid w:val="001841C3"/>
    <w:rsid w:val="00184271"/>
    <w:rsid w:val="00184519"/>
    <w:rsid w:val="00184526"/>
    <w:rsid w:val="00184981"/>
    <w:rsid w:val="00184C15"/>
    <w:rsid w:val="00184C6F"/>
    <w:rsid w:val="00184E5C"/>
    <w:rsid w:val="00185030"/>
    <w:rsid w:val="001851C6"/>
    <w:rsid w:val="00185323"/>
    <w:rsid w:val="00185412"/>
    <w:rsid w:val="001854C2"/>
    <w:rsid w:val="0018554D"/>
    <w:rsid w:val="0018556E"/>
    <w:rsid w:val="00185583"/>
    <w:rsid w:val="001856F0"/>
    <w:rsid w:val="001858AE"/>
    <w:rsid w:val="00185B4D"/>
    <w:rsid w:val="00185CA7"/>
    <w:rsid w:val="00185F7B"/>
    <w:rsid w:val="00186097"/>
    <w:rsid w:val="001861EB"/>
    <w:rsid w:val="001862A1"/>
    <w:rsid w:val="001862C0"/>
    <w:rsid w:val="001862CC"/>
    <w:rsid w:val="001864B7"/>
    <w:rsid w:val="00186871"/>
    <w:rsid w:val="001869A6"/>
    <w:rsid w:val="00186A0C"/>
    <w:rsid w:val="00186A85"/>
    <w:rsid w:val="00186AA4"/>
    <w:rsid w:val="00186B76"/>
    <w:rsid w:val="00186D38"/>
    <w:rsid w:val="00186EE4"/>
    <w:rsid w:val="00186F5E"/>
    <w:rsid w:val="00186FE8"/>
    <w:rsid w:val="001870EE"/>
    <w:rsid w:val="00187249"/>
    <w:rsid w:val="001872DF"/>
    <w:rsid w:val="00187315"/>
    <w:rsid w:val="00187372"/>
    <w:rsid w:val="001874FA"/>
    <w:rsid w:val="0018752E"/>
    <w:rsid w:val="0018767F"/>
    <w:rsid w:val="00187689"/>
    <w:rsid w:val="0018768A"/>
    <w:rsid w:val="001877D5"/>
    <w:rsid w:val="001877DE"/>
    <w:rsid w:val="00187865"/>
    <w:rsid w:val="00187936"/>
    <w:rsid w:val="00187C28"/>
    <w:rsid w:val="00187DA6"/>
    <w:rsid w:val="00190025"/>
    <w:rsid w:val="001900A9"/>
    <w:rsid w:val="001900B8"/>
    <w:rsid w:val="0019017C"/>
    <w:rsid w:val="00190389"/>
    <w:rsid w:val="001904EB"/>
    <w:rsid w:val="001906E6"/>
    <w:rsid w:val="001907F8"/>
    <w:rsid w:val="00190892"/>
    <w:rsid w:val="0019089C"/>
    <w:rsid w:val="001908A5"/>
    <w:rsid w:val="001908CB"/>
    <w:rsid w:val="00190934"/>
    <w:rsid w:val="0019093F"/>
    <w:rsid w:val="00190EC8"/>
    <w:rsid w:val="00190F14"/>
    <w:rsid w:val="00191017"/>
    <w:rsid w:val="00191271"/>
    <w:rsid w:val="0019148E"/>
    <w:rsid w:val="001914C5"/>
    <w:rsid w:val="00191AB3"/>
    <w:rsid w:val="00191AEE"/>
    <w:rsid w:val="00191C86"/>
    <w:rsid w:val="00192216"/>
    <w:rsid w:val="00192228"/>
    <w:rsid w:val="0019237F"/>
    <w:rsid w:val="00192412"/>
    <w:rsid w:val="00192433"/>
    <w:rsid w:val="001925A6"/>
    <w:rsid w:val="00192709"/>
    <w:rsid w:val="00192791"/>
    <w:rsid w:val="0019282B"/>
    <w:rsid w:val="00192A7F"/>
    <w:rsid w:val="00192B0C"/>
    <w:rsid w:val="00192D56"/>
    <w:rsid w:val="00192E50"/>
    <w:rsid w:val="00192E65"/>
    <w:rsid w:val="00192F08"/>
    <w:rsid w:val="00192F87"/>
    <w:rsid w:val="00192FAB"/>
    <w:rsid w:val="001931A1"/>
    <w:rsid w:val="0019321B"/>
    <w:rsid w:val="0019327A"/>
    <w:rsid w:val="00193461"/>
    <w:rsid w:val="001934B1"/>
    <w:rsid w:val="0019356D"/>
    <w:rsid w:val="00193873"/>
    <w:rsid w:val="001939B0"/>
    <w:rsid w:val="001939CE"/>
    <w:rsid w:val="001939EA"/>
    <w:rsid w:val="00193A3F"/>
    <w:rsid w:val="00193AEC"/>
    <w:rsid w:val="00193C06"/>
    <w:rsid w:val="00193D9C"/>
    <w:rsid w:val="00193EED"/>
    <w:rsid w:val="001942F9"/>
    <w:rsid w:val="0019430B"/>
    <w:rsid w:val="00194597"/>
    <w:rsid w:val="001945BD"/>
    <w:rsid w:val="001945E6"/>
    <w:rsid w:val="00194622"/>
    <w:rsid w:val="00194666"/>
    <w:rsid w:val="00194700"/>
    <w:rsid w:val="001947B0"/>
    <w:rsid w:val="0019493E"/>
    <w:rsid w:val="00194B91"/>
    <w:rsid w:val="00194BFA"/>
    <w:rsid w:val="00194C44"/>
    <w:rsid w:val="00194C57"/>
    <w:rsid w:val="00194D7F"/>
    <w:rsid w:val="00194E3B"/>
    <w:rsid w:val="00194EFB"/>
    <w:rsid w:val="00194F65"/>
    <w:rsid w:val="0019535C"/>
    <w:rsid w:val="001956EE"/>
    <w:rsid w:val="00195746"/>
    <w:rsid w:val="0019585F"/>
    <w:rsid w:val="0019596D"/>
    <w:rsid w:val="00195A89"/>
    <w:rsid w:val="00195AA2"/>
    <w:rsid w:val="00195AA8"/>
    <w:rsid w:val="00195AC7"/>
    <w:rsid w:val="00195B9F"/>
    <w:rsid w:val="00195BC1"/>
    <w:rsid w:val="00195D0C"/>
    <w:rsid w:val="00195D5E"/>
    <w:rsid w:val="00195E8F"/>
    <w:rsid w:val="00195F4E"/>
    <w:rsid w:val="00195FF5"/>
    <w:rsid w:val="00196023"/>
    <w:rsid w:val="00196292"/>
    <w:rsid w:val="001962D2"/>
    <w:rsid w:val="001962D4"/>
    <w:rsid w:val="001962F4"/>
    <w:rsid w:val="0019631D"/>
    <w:rsid w:val="001963CE"/>
    <w:rsid w:val="001964C9"/>
    <w:rsid w:val="00196621"/>
    <w:rsid w:val="00196677"/>
    <w:rsid w:val="001968CB"/>
    <w:rsid w:val="00196908"/>
    <w:rsid w:val="00196926"/>
    <w:rsid w:val="00196C77"/>
    <w:rsid w:val="00196E4B"/>
    <w:rsid w:val="001970BB"/>
    <w:rsid w:val="001972CB"/>
    <w:rsid w:val="00197474"/>
    <w:rsid w:val="001974FB"/>
    <w:rsid w:val="00197581"/>
    <w:rsid w:val="00197685"/>
    <w:rsid w:val="0019769F"/>
    <w:rsid w:val="001976D9"/>
    <w:rsid w:val="001977FC"/>
    <w:rsid w:val="00197808"/>
    <w:rsid w:val="001979F3"/>
    <w:rsid w:val="00197A57"/>
    <w:rsid w:val="00197B89"/>
    <w:rsid w:val="00197BB9"/>
    <w:rsid w:val="00197C2C"/>
    <w:rsid w:val="00197C41"/>
    <w:rsid w:val="00197CAF"/>
    <w:rsid w:val="00197CEA"/>
    <w:rsid w:val="001A00F5"/>
    <w:rsid w:val="001A0190"/>
    <w:rsid w:val="001A041E"/>
    <w:rsid w:val="001A0436"/>
    <w:rsid w:val="001A055A"/>
    <w:rsid w:val="001A0836"/>
    <w:rsid w:val="001A0976"/>
    <w:rsid w:val="001A0F7C"/>
    <w:rsid w:val="001A12E4"/>
    <w:rsid w:val="001A131E"/>
    <w:rsid w:val="001A1320"/>
    <w:rsid w:val="001A155F"/>
    <w:rsid w:val="001A16D0"/>
    <w:rsid w:val="001A196F"/>
    <w:rsid w:val="001A1A33"/>
    <w:rsid w:val="001A1A3B"/>
    <w:rsid w:val="001A1AF5"/>
    <w:rsid w:val="001A1B9B"/>
    <w:rsid w:val="001A1C47"/>
    <w:rsid w:val="001A1FC4"/>
    <w:rsid w:val="001A211D"/>
    <w:rsid w:val="001A24AE"/>
    <w:rsid w:val="001A257B"/>
    <w:rsid w:val="001A2964"/>
    <w:rsid w:val="001A2A6C"/>
    <w:rsid w:val="001A2A94"/>
    <w:rsid w:val="001A2BE3"/>
    <w:rsid w:val="001A2D64"/>
    <w:rsid w:val="001A2DE4"/>
    <w:rsid w:val="001A2F04"/>
    <w:rsid w:val="001A2F88"/>
    <w:rsid w:val="001A2FEA"/>
    <w:rsid w:val="001A31BB"/>
    <w:rsid w:val="001A33D8"/>
    <w:rsid w:val="001A3409"/>
    <w:rsid w:val="001A340C"/>
    <w:rsid w:val="001A37D3"/>
    <w:rsid w:val="001A3A94"/>
    <w:rsid w:val="001A3C00"/>
    <w:rsid w:val="001A3C19"/>
    <w:rsid w:val="001A3C39"/>
    <w:rsid w:val="001A3C6B"/>
    <w:rsid w:val="001A3DB9"/>
    <w:rsid w:val="001A3DD2"/>
    <w:rsid w:val="001A3DEF"/>
    <w:rsid w:val="001A3E4B"/>
    <w:rsid w:val="001A4037"/>
    <w:rsid w:val="001A4098"/>
    <w:rsid w:val="001A4386"/>
    <w:rsid w:val="001A43DB"/>
    <w:rsid w:val="001A44E7"/>
    <w:rsid w:val="001A47D2"/>
    <w:rsid w:val="001A4A34"/>
    <w:rsid w:val="001A4BCE"/>
    <w:rsid w:val="001A4CAF"/>
    <w:rsid w:val="001A4DE4"/>
    <w:rsid w:val="001A50AE"/>
    <w:rsid w:val="001A521A"/>
    <w:rsid w:val="001A54A2"/>
    <w:rsid w:val="001A5640"/>
    <w:rsid w:val="001A5A52"/>
    <w:rsid w:val="001A5B08"/>
    <w:rsid w:val="001A5BDC"/>
    <w:rsid w:val="001A5D78"/>
    <w:rsid w:val="001A5E7C"/>
    <w:rsid w:val="001A5E88"/>
    <w:rsid w:val="001A629B"/>
    <w:rsid w:val="001A65C9"/>
    <w:rsid w:val="001A67DF"/>
    <w:rsid w:val="001A6845"/>
    <w:rsid w:val="001A6899"/>
    <w:rsid w:val="001A68CD"/>
    <w:rsid w:val="001A69FA"/>
    <w:rsid w:val="001A6AE3"/>
    <w:rsid w:val="001A6AEC"/>
    <w:rsid w:val="001A6B4D"/>
    <w:rsid w:val="001A6C8E"/>
    <w:rsid w:val="001A6E15"/>
    <w:rsid w:val="001A7037"/>
    <w:rsid w:val="001A70B2"/>
    <w:rsid w:val="001A7129"/>
    <w:rsid w:val="001A7285"/>
    <w:rsid w:val="001A7461"/>
    <w:rsid w:val="001A74E6"/>
    <w:rsid w:val="001A751A"/>
    <w:rsid w:val="001A7644"/>
    <w:rsid w:val="001A7826"/>
    <w:rsid w:val="001A7975"/>
    <w:rsid w:val="001A7A68"/>
    <w:rsid w:val="001A7B70"/>
    <w:rsid w:val="001A7C35"/>
    <w:rsid w:val="001A7C4E"/>
    <w:rsid w:val="001A7FC5"/>
    <w:rsid w:val="001B0080"/>
    <w:rsid w:val="001B0102"/>
    <w:rsid w:val="001B021C"/>
    <w:rsid w:val="001B023B"/>
    <w:rsid w:val="001B0273"/>
    <w:rsid w:val="001B02EB"/>
    <w:rsid w:val="001B03CF"/>
    <w:rsid w:val="001B04BB"/>
    <w:rsid w:val="001B06D6"/>
    <w:rsid w:val="001B0C5D"/>
    <w:rsid w:val="001B0C61"/>
    <w:rsid w:val="001B0C8A"/>
    <w:rsid w:val="001B0E2B"/>
    <w:rsid w:val="001B0E93"/>
    <w:rsid w:val="001B100B"/>
    <w:rsid w:val="001B1078"/>
    <w:rsid w:val="001B1196"/>
    <w:rsid w:val="001B128A"/>
    <w:rsid w:val="001B12B5"/>
    <w:rsid w:val="001B1322"/>
    <w:rsid w:val="001B14B3"/>
    <w:rsid w:val="001B154B"/>
    <w:rsid w:val="001B16B2"/>
    <w:rsid w:val="001B16C9"/>
    <w:rsid w:val="001B188B"/>
    <w:rsid w:val="001B1A70"/>
    <w:rsid w:val="001B1B48"/>
    <w:rsid w:val="001B1BA9"/>
    <w:rsid w:val="001B1EC5"/>
    <w:rsid w:val="001B1F96"/>
    <w:rsid w:val="001B211B"/>
    <w:rsid w:val="001B2687"/>
    <w:rsid w:val="001B27C1"/>
    <w:rsid w:val="001B290C"/>
    <w:rsid w:val="001B2969"/>
    <w:rsid w:val="001B2A30"/>
    <w:rsid w:val="001B2A40"/>
    <w:rsid w:val="001B2B08"/>
    <w:rsid w:val="001B2B30"/>
    <w:rsid w:val="001B2E24"/>
    <w:rsid w:val="001B2EBC"/>
    <w:rsid w:val="001B2EF8"/>
    <w:rsid w:val="001B2EFF"/>
    <w:rsid w:val="001B2F9D"/>
    <w:rsid w:val="001B30A6"/>
    <w:rsid w:val="001B329D"/>
    <w:rsid w:val="001B32A0"/>
    <w:rsid w:val="001B32B5"/>
    <w:rsid w:val="001B32D2"/>
    <w:rsid w:val="001B33B2"/>
    <w:rsid w:val="001B3617"/>
    <w:rsid w:val="001B3774"/>
    <w:rsid w:val="001B37A4"/>
    <w:rsid w:val="001B392F"/>
    <w:rsid w:val="001B397E"/>
    <w:rsid w:val="001B39D3"/>
    <w:rsid w:val="001B3A95"/>
    <w:rsid w:val="001B3B2C"/>
    <w:rsid w:val="001B3D3E"/>
    <w:rsid w:val="001B3DB2"/>
    <w:rsid w:val="001B409C"/>
    <w:rsid w:val="001B41F7"/>
    <w:rsid w:val="001B433C"/>
    <w:rsid w:val="001B4751"/>
    <w:rsid w:val="001B4909"/>
    <w:rsid w:val="001B49FC"/>
    <w:rsid w:val="001B4B90"/>
    <w:rsid w:val="001B4B97"/>
    <w:rsid w:val="001B4C43"/>
    <w:rsid w:val="001B4E3E"/>
    <w:rsid w:val="001B4FDB"/>
    <w:rsid w:val="001B52B3"/>
    <w:rsid w:val="001B5416"/>
    <w:rsid w:val="001B5577"/>
    <w:rsid w:val="001B5715"/>
    <w:rsid w:val="001B5A8E"/>
    <w:rsid w:val="001B5B88"/>
    <w:rsid w:val="001B5DEE"/>
    <w:rsid w:val="001B5ED4"/>
    <w:rsid w:val="001B5FE8"/>
    <w:rsid w:val="001B6248"/>
    <w:rsid w:val="001B6265"/>
    <w:rsid w:val="001B6279"/>
    <w:rsid w:val="001B632C"/>
    <w:rsid w:val="001B659A"/>
    <w:rsid w:val="001B65A1"/>
    <w:rsid w:val="001B667B"/>
    <w:rsid w:val="001B671A"/>
    <w:rsid w:val="001B681F"/>
    <w:rsid w:val="001B6A2F"/>
    <w:rsid w:val="001B6AA8"/>
    <w:rsid w:val="001B6AF0"/>
    <w:rsid w:val="001B6CB0"/>
    <w:rsid w:val="001B6DBD"/>
    <w:rsid w:val="001B6E8D"/>
    <w:rsid w:val="001B7017"/>
    <w:rsid w:val="001B703E"/>
    <w:rsid w:val="001B71FD"/>
    <w:rsid w:val="001B7685"/>
    <w:rsid w:val="001B76C3"/>
    <w:rsid w:val="001B7738"/>
    <w:rsid w:val="001B7772"/>
    <w:rsid w:val="001B7798"/>
    <w:rsid w:val="001B787C"/>
    <w:rsid w:val="001B796E"/>
    <w:rsid w:val="001B7AB7"/>
    <w:rsid w:val="001B7ABA"/>
    <w:rsid w:val="001B7B1A"/>
    <w:rsid w:val="001B7C1A"/>
    <w:rsid w:val="001B7CF9"/>
    <w:rsid w:val="001B7D4F"/>
    <w:rsid w:val="001B7D55"/>
    <w:rsid w:val="001B7DF2"/>
    <w:rsid w:val="001C01AD"/>
    <w:rsid w:val="001C020B"/>
    <w:rsid w:val="001C02B3"/>
    <w:rsid w:val="001C03EB"/>
    <w:rsid w:val="001C0435"/>
    <w:rsid w:val="001C05DE"/>
    <w:rsid w:val="001C06DF"/>
    <w:rsid w:val="001C0730"/>
    <w:rsid w:val="001C0867"/>
    <w:rsid w:val="001C088C"/>
    <w:rsid w:val="001C0906"/>
    <w:rsid w:val="001C0A1E"/>
    <w:rsid w:val="001C0A59"/>
    <w:rsid w:val="001C0B44"/>
    <w:rsid w:val="001C0E0D"/>
    <w:rsid w:val="001C0E22"/>
    <w:rsid w:val="001C0E24"/>
    <w:rsid w:val="001C0FD2"/>
    <w:rsid w:val="001C0FD7"/>
    <w:rsid w:val="001C1022"/>
    <w:rsid w:val="001C1058"/>
    <w:rsid w:val="001C1153"/>
    <w:rsid w:val="001C116B"/>
    <w:rsid w:val="001C1170"/>
    <w:rsid w:val="001C11F6"/>
    <w:rsid w:val="001C124B"/>
    <w:rsid w:val="001C13DA"/>
    <w:rsid w:val="001C14DA"/>
    <w:rsid w:val="001C1603"/>
    <w:rsid w:val="001C16C4"/>
    <w:rsid w:val="001C16E6"/>
    <w:rsid w:val="001C17B0"/>
    <w:rsid w:val="001C1891"/>
    <w:rsid w:val="001C18C4"/>
    <w:rsid w:val="001C1B85"/>
    <w:rsid w:val="001C1CD1"/>
    <w:rsid w:val="001C1E49"/>
    <w:rsid w:val="001C1F75"/>
    <w:rsid w:val="001C2097"/>
    <w:rsid w:val="001C217C"/>
    <w:rsid w:val="001C254F"/>
    <w:rsid w:val="001C255A"/>
    <w:rsid w:val="001C259D"/>
    <w:rsid w:val="001C2635"/>
    <w:rsid w:val="001C2878"/>
    <w:rsid w:val="001C2911"/>
    <w:rsid w:val="001C2955"/>
    <w:rsid w:val="001C2986"/>
    <w:rsid w:val="001C2C2B"/>
    <w:rsid w:val="001C2CCE"/>
    <w:rsid w:val="001C2E99"/>
    <w:rsid w:val="001C2FBA"/>
    <w:rsid w:val="001C2FC2"/>
    <w:rsid w:val="001C3087"/>
    <w:rsid w:val="001C317E"/>
    <w:rsid w:val="001C347E"/>
    <w:rsid w:val="001C35B1"/>
    <w:rsid w:val="001C38D1"/>
    <w:rsid w:val="001C3939"/>
    <w:rsid w:val="001C3A33"/>
    <w:rsid w:val="001C3A4A"/>
    <w:rsid w:val="001C3D8B"/>
    <w:rsid w:val="001C4086"/>
    <w:rsid w:val="001C41F7"/>
    <w:rsid w:val="001C4237"/>
    <w:rsid w:val="001C4292"/>
    <w:rsid w:val="001C430A"/>
    <w:rsid w:val="001C4486"/>
    <w:rsid w:val="001C4736"/>
    <w:rsid w:val="001C48E8"/>
    <w:rsid w:val="001C4922"/>
    <w:rsid w:val="001C4D66"/>
    <w:rsid w:val="001C4DB7"/>
    <w:rsid w:val="001C4E40"/>
    <w:rsid w:val="001C4FFE"/>
    <w:rsid w:val="001C525A"/>
    <w:rsid w:val="001C526C"/>
    <w:rsid w:val="001C5569"/>
    <w:rsid w:val="001C5714"/>
    <w:rsid w:val="001C59AA"/>
    <w:rsid w:val="001C5A27"/>
    <w:rsid w:val="001C5B43"/>
    <w:rsid w:val="001C5BFC"/>
    <w:rsid w:val="001C5C27"/>
    <w:rsid w:val="001C5CF5"/>
    <w:rsid w:val="001C5E93"/>
    <w:rsid w:val="001C606C"/>
    <w:rsid w:val="001C61EA"/>
    <w:rsid w:val="001C6297"/>
    <w:rsid w:val="001C64DF"/>
    <w:rsid w:val="001C6529"/>
    <w:rsid w:val="001C6705"/>
    <w:rsid w:val="001C6776"/>
    <w:rsid w:val="001C69EE"/>
    <w:rsid w:val="001C6A81"/>
    <w:rsid w:val="001C6BFC"/>
    <w:rsid w:val="001C6D64"/>
    <w:rsid w:val="001C6E30"/>
    <w:rsid w:val="001C6E92"/>
    <w:rsid w:val="001C6EAB"/>
    <w:rsid w:val="001C700B"/>
    <w:rsid w:val="001C715D"/>
    <w:rsid w:val="001C71A9"/>
    <w:rsid w:val="001C7267"/>
    <w:rsid w:val="001C729D"/>
    <w:rsid w:val="001C7503"/>
    <w:rsid w:val="001C758A"/>
    <w:rsid w:val="001C75A9"/>
    <w:rsid w:val="001C7758"/>
    <w:rsid w:val="001C775A"/>
    <w:rsid w:val="001C7A6F"/>
    <w:rsid w:val="001C7AD2"/>
    <w:rsid w:val="001C7D9D"/>
    <w:rsid w:val="001C7DB8"/>
    <w:rsid w:val="001C7EF0"/>
    <w:rsid w:val="001C7F39"/>
    <w:rsid w:val="001C7FB2"/>
    <w:rsid w:val="001C7FC9"/>
    <w:rsid w:val="001D0003"/>
    <w:rsid w:val="001D00BE"/>
    <w:rsid w:val="001D0171"/>
    <w:rsid w:val="001D0224"/>
    <w:rsid w:val="001D022F"/>
    <w:rsid w:val="001D031E"/>
    <w:rsid w:val="001D0395"/>
    <w:rsid w:val="001D03C8"/>
    <w:rsid w:val="001D0446"/>
    <w:rsid w:val="001D06A9"/>
    <w:rsid w:val="001D06B0"/>
    <w:rsid w:val="001D07AD"/>
    <w:rsid w:val="001D0CFE"/>
    <w:rsid w:val="001D11D8"/>
    <w:rsid w:val="001D12ED"/>
    <w:rsid w:val="001D13A9"/>
    <w:rsid w:val="001D14F9"/>
    <w:rsid w:val="001D15A4"/>
    <w:rsid w:val="001D15B4"/>
    <w:rsid w:val="001D168F"/>
    <w:rsid w:val="001D1731"/>
    <w:rsid w:val="001D1A2F"/>
    <w:rsid w:val="001D1B37"/>
    <w:rsid w:val="001D1BE6"/>
    <w:rsid w:val="001D1C1A"/>
    <w:rsid w:val="001D1C8A"/>
    <w:rsid w:val="001D1DAF"/>
    <w:rsid w:val="001D1E25"/>
    <w:rsid w:val="001D1E68"/>
    <w:rsid w:val="001D2183"/>
    <w:rsid w:val="001D2189"/>
    <w:rsid w:val="001D228A"/>
    <w:rsid w:val="001D2298"/>
    <w:rsid w:val="001D23F1"/>
    <w:rsid w:val="001D240C"/>
    <w:rsid w:val="001D251A"/>
    <w:rsid w:val="001D25A6"/>
    <w:rsid w:val="001D2877"/>
    <w:rsid w:val="001D28B2"/>
    <w:rsid w:val="001D28BE"/>
    <w:rsid w:val="001D293A"/>
    <w:rsid w:val="001D29AF"/>
    <w:rsid w:val="001D2AE6"/>
    <w:rsid w:val="001D2B31"/>
    <w:rsid w:val="001D2B44"/>
    <w:rsid w:val="001D2C1D"/>
    <w:rsid w:val="001D2C2F"/>
    <w:rsid w:val="001D2D4F"/>
    <w:rsid w:val="001D2DE8"/>
    <w:rsid w:val="001D2EBA"/>
    <w:rsid w:val="001D2F2E"/>
    <w:rsid w:val="001D2F7A"/>
    <w:rsid w:val="001D30B6"/>
    <w:rsid w:val="001D3178"/>
    <w:rsid w:val="001D31D6"/>
    <w:rsid w:val="001D3250"/>
    <w:rsid w:val="001D33E9"/>
    <w:rsid w:val="001D340E"/>
    <w:rsid w:val="001D345A"/>
    <w:rsid w:val="001D3629"/>
    <w:rsid w:val="001D36B2"/>
    <w:rsid w:val="001D38DA"/>
    <w:rsid w:val="001D3963"/>
    <w:rsid w:val="001D3A4A"/>
    <w:rsid w:val="001D3B68"/>
    <w:rsid w:val="001D3B97"/>
    <w:rsid w:val="001D3BAB"/>
    <w:rsid w:val="001D3C42"/>
    <w:rsid w:val="001D3D41"/>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2D"/>
    <w:rsid w:val="001D4C39"/>
    <w:rsid w:val="001D4D8E"/>
    <w:rsid w:val="001D4EFB"/>
    <w:rsid w:val="001D4F40"/>
    <w:rsid w:val="001D4F94"/>
    <w:rsid w:val="001D5013"/>
    <w:rsid w:val="001D506A"/>
    <w:rsid w:val="001D5092"/>
    <w:rsid w:val="001D50C9"/>
    <w:rsid w:val="001D5192"/>
    <w:rsid w:val="001D51DF"/>
    <w:rsid w:val="001D52A7"/>
    <w:rsid w:val="001D531E"/>
    <w:rsid w:val="001D535A"/>
    <w:rsid w:val="001D557B"/>
    <w:rsid w:val="001D5611"/>
    <w:rsid w:val="001D58C9"/>
    <w:rsid w:val="001D59D1"/>
    <w:rsid w:val="001D5A04"/>
    <w:rsid w:val="001D5A7B"/>
    <w:rsid w:val="001D5AE3"/>
    <w:rsid w:val="001D5B1B"/>
    <w:rsid w:val="001D5B3B"/>
    <w:rsid w:val="001D5B62"/>
    <w:rsid w:val="001D5F6D"/>
    <w:rsid w:val="001D60B3"/>
    <w:rsid w:val="001D6137"/>
    <w:rsid w:val="001D6253"/>
    <w:rsid w:val="001D635D"/>
    <w:rsid w:val="001D66F6"/>
    <w:rsid w:val="001D6727"/>
    <w:rsid w:val="001D68E4"/>
    <w:rsid w:val="001D6A60"/>
    <w:rsid w:val="001D6B63"/>
    <w:rsid w:val="001D6DD1"/>
    <w:rsid w:val="001D6DF3"/>
    <w:rsid w:val="001D6E22"/>
    <w:rsid w:val="001D704E"/>
    <w:rsid w:val="001D71EB"/>
    <w:rsid w:val="001D722E"/>
    <w:rsid w:val="001D7317"/>
    <w:rsid w:val="001D7325"/>
    <w:rsid w:val="001D7341"/>
    <w:rsid w:val="001D7466"/>
    <w:rsid w:val="001D767F"/>
    <w:rsid w:val="001D7814"/>
    <w:rsid w:val="001D7861"/>
    <w:rsid w:val="001D789F"/>
    <w:rsid w:val="001D78FD"/>
    <w:rsid w:val="001D7921"/>
    <w:rsid w:val="001D79A2"/>
    <w:rsid w:val="001D7B85"/>
    <w:rsid w:val="001D7C55"/>
    <w:rsid w:val="001D7E8C"/>
    <w:rsid w:val="001D7E94"/>
    <w:rsid w:val="001D7EC7"/>
    <w:rsid w:val="001E0024"/>
    <w:rsid w:val="001E0185"/>
    <w:rsid w:val="001E0280"/>
    <w:rsid w:val="001E03F9"/>
    <w:rsid w:val="001E0765"/>
    <w:rsid w:val="001E079C"/>
    <w:rsid w:val="001E0821"/>
    <w:rsid w:val="001E0859"/>
    <w:rsid w:val="001E088C"/>
    <w:rsid w:val="001E089B"/>
    <w:rsid w:val="001E0B11"/>
    <w:rsid w:val="001E0E18"/>
    <w:rsid w:val="001E0F4E"/>
    <w:rsid w:val="001E10EA"/>
    <w:rsid w:val="001E1109"/>
    <w:rsid w:val="001E110E"/>
    <w:rsid w:val="001E1141"/>
    <w:rsid w:val="001E13F3"/>
    <w:rsid w:val="001E1484"/>
    <w:rsid w:val="001E14AE"/>
    <w:rsid w:val="001E1548"/>
    <w:rsid w:val="001E1771"/>
    <w:rsid w:val="001E178C"/>
    <w:rsid w:val="001E1885"/>
    <w:rsid w:val="001E1C23"/>
    <w:rsid w:val="001E1D32"/>
    <w:rsid w:val="001E1EE8"/>
    <w:rsid w:val="001E2303"/>
    <w:rsid w:val="001E24DE"/>
    <w:rsid w:val="001E250E"/>
    <w:rsid w:val="001E2528"/>
    <w:rsid w:val="001E259E"/>
    <w:rsid w:val="001E27E9"/>
    <w:rsid w:val="001E2BCA"/>
    <w:rsid w:val="001E2CBF"/>
    <w:rsid w:val="001E2CD8"/>
    <w:rsid w:val="001E2CF0"/>
    <w:rsid w:val="001E2CF9"/>
    <w:rsid w:val="001E2E09"/>
    <w:rsid w:val="001E2F7C"/>
    <w:rsid w:val="001E2FA9"/>
    <w:rsid w:val="001E2FE2"/>
    <w:rsid w:val="001E312C"/>
    <w:rsid w:val="001E319E"/>
    <w:rsid w:val="001E325D"/>
    <w:rsid w:val="001E326E"/>
    <w:rsid w:val="001E349C"/>
    <w:rsid w:val="001E3598"/>
    <w:rsid w:val="001E36A0"/>
    <w:rsid w:val="001E3766"/>
    <w:rsid w:val="001E397F"/>
    <w:rsid w:val="001E3B95"/>
    <w:rsid w:val="001E3C41"/>
    <w:rsid w:val="001E3C50"/>
    <w:rsid w:val="001E3DD0"/>
    <w:rsid w:val="001E3F62"/>
    <w:rsid w:val="001E443E"/>
    <w:rsid w:val="001E45CF"/>
    <w:rsid w:val="001E460A"/>
    <w:rsid w:val="001E47C0"/>
    <w:rsid w:val="001E4840"/>
    <w:rsid w:val="001E4853"/>
    <w:rsid w:val="001E4858"/>
    <w:rsid w:val="001E4A95"/>
    <w:rsid w:val="001E4BB6"/>
    <w:rsid w:val="001E4D4D"/>
    <w:rsid w:val="001E4D72"/>
    <w:rsid w:val="001E51C1"/>
    <w:rsid w:val="001E52C6"/>
    <w:rsid w:val="001E54D2"/>
    <w:rsid w:val="001E5521"/>
    <w:rsid w:val="001E55A1"/>
    <w:rsid w:val="001E578A"/>
    <w:rsid w:val="001E581A"/>
    <w:rsid w:val="001E5908"/>
    <w:rsid w:val="001E5921"/>
    <w:rsid w:val="001E5A9E"/>
    <w:rsid w:val="001E5ACF"/>
    <w:rsid w:val="001E5B7B"/>
    <w:rsid w:val="001E5D6A"/>
    <w:rsid w:val="001E5E18"/>
    <w:rsid w:val="001E5E85"/>
    <w:rsid w:val="001E5EF3"/>
    <w:rsid w:val="001E60D7"/>
    <w:rsid w:val="001E62C0"/>
    <w:rsid w:val="001E6935"/>
    <w:rsid w:val="001E6978"/>
    <w:rsid w:val="001E6A40"/>
    <w:rsid w:val="001E6AB5"/>
    <w:rsid w:val="001E6B8C"/>
    <w:rsid w:val="001E6C7E"/>
    <w:rsid w:val="001E6CDE"/>
    <w:rsid w:val="001E6D6E"/>
    <w:rsid w:val="001E6FA9"/>
    <w:rsid w:val="001E6FBE"/>
    <w:rsid w:val="001E70DB"/>
    <w:rsid w:val="001E7264"/>
    <w:rsid w:val="001E7473"/>
    <w:rsid w:val="001E7520"/>
    <w:rsid w:val="001E752B"/>
    <w:rsid w:val="001E775A"/>
    <w:rsid w:val="001E7B77"/>
    <w:rsid w:val="001E7E39"/>
    <w:rsid w:val="001F018B"/>
    <w:rsid w:val="001F0453"/>
    <w:rsid w:val="001F051C"/>
    <w:rsid w:val="001F0555"/>
    <w:rsid w:val="001F061B"/>
    <w:rsid w:val="001F069A"/>
    <w:rsid w:val="001F084F"/>
    <w:rsid w:val="001F08D1"/>
    <w:rsid w:val="001F08F7"/>
    <w:rsid w:val="001F0B39"/>
    <w:rsid w:val="001F0BB2"/>
    <w:rsid w:val="001F0C7F"/>
    <w:rsid w:val="001F0D43"/>
    <w:rsid w:val="001F0E0E"/>
    <w:rsid w:val="001F0E34"/>
    <w:rsid w:val="001F0EB4"/>
    <w:rsid w:val="001F0F49"/>
    <w:rsid w:val="001F1194"/>
    <w:rsid w:val="001F13BD"/>
    <w:rsid w:val="001F15CF"/>
    <w:rsid w:val="001F1623"/>
    <w:rsid w:val="001F1675"/>
    <w:rsid w:val="001F167E"/>
    <w:rsid w:val="001F176F"/>
    <w:rsid w:val="001F178C"/>
    <w:rsid w:val="001F1805"/>
    <w:rsid w:val="001F1A01"/>
    <w:rsid w:val="001F1A60"/>
    <w:rsid w:val="001F1CA7"/>
    <w:rsid w:val="001F1E38"/>
    <w:rsid w:val="001F1EC4"/>
    <w:rsid w:val="001F1FD7"/>
    <w:rsid w:val="001F200A"/>
    <w:rsid w:val="001F20E4"/>
    <w:rsid w:val="001F2159"/>
    <w:rsid w:val="001F2166"/>
    <w:rsid w:val="001F218F"/>
    <w:rsid w:val="001F225C"/>
    <w:rsid w:val="001F2299"/>
    <w:rsid w:val="001F234B"/>
    <w:rsid w:val="001F24A2"/>
    <w:rsid w:val="001F2505"/>
    <w:rsid w:val="001F25FD"/>
    <w:rsid w:val="001F29CD"/>
    <w:rsid w:val="001F2BC9"/>
    <w:rsid w:val="001F2C6E"/>
    <w:rsid w:val="001F2D96"/>
    <w:rsid w:val="001F2E1F"/>
    <w:rsid w:val="001F2FAD"/>
    <w:rsid w:val="001F33A5"/>
    <w:rsid w:val="001F35B8"/>
    <w:rsid w:val="001F370E"/>
    <w:rsid w:val="001F37EB"/>
    <w:rsid w:val="001F381C"/>
    <w:rsid w:val="001F38C3"/>
    <w:rsid w:val="001F3959"/>
    <w:rsid w:val="001F3AAD"/>
    <w:rsid w:val="001F3B05"/>
    <w:rsid w:val="001F3B6A"/>
    <w:rsid w:val="001F3B92"/>
    <w:rsid w:val="001F3C33"/>
    <w:rsid w:val="001F3DBF"/>
    <w:rsid w:val="001F3EEB"/>
    <w:rsid w:val="001F3FFA"/>
    <w:rsid w:val="001F4330"/>
    <w:rsid w:val="001F433E"/>
    <w:rsid w:val="001F4369"/>
    <w:rsid w:val="001F455F"/>
    <w:rsid w:val="001F46F4"/>
    <w:rsid w:val="001F479B"/>
    <w:rsid w:val="001F485E"/>
    <w:rsid w:val="001F48A2"/>
    <w:rsid w:val="001F48C9"/>
    <w:rsid w:val="001F49CB"/>
    <w:rsid w:val="001F4A00"/>
    <w:rsid w:val="001F4C20"/>
    <w:rsid w:val="001F4D7F"/>
    <w:rsid w:val="001F4DD3"/>
    <w:rsid w:val="001F4FB8"/>
    <w:rsid w:val="001F51B0"/>
    <w:rsid w:val="001F5343"/>
    <w:rsid w:val="001F55D1"/>
    <w:rsid w:val="001F5634"/>
    <w:rsid w:val="001F5890"/>
    <w:rsid w:val="001F59E5"/>
    <w:rsid w:val="001F5BBC"/>
    <w:rsid w:val="001F5DD7"/>
    <w:rsid w:val="001F5EDF"/>
    <w:rsid w:val="001F61CE"/>
    <w:rsid w:val="001F62C1"/>
    <w:rsid w:val="001F6377"/>
    <w:rsid w:val="001F650D"/>
    <w:rsid w:val="001F6622"/>
    <w:rsid w:val="001F670F"/>
    <w:rsid w:val="001F6820"/>
    <w:rsid w:val="001F6959"/>
    <w:rsid w:val="001F6984"/>
    <w:rsid w:val="001F69E0"/>
    <w:rsid w:val="001F6CFD"/>
    <w:rsid w:val="001F7094"/>
    <w:rsid w:val="001F70C0"/>
    <w:rsid w:val="001F70CF"/>
    <w:rsid w:val="001F71FB"/>
    <w:rsid w:val="001F75A6"/>
    <w:rsid w:val="001F76CC"/>
    <w:rsid w:val="001F76FD"/>
    <w:rsid w:val="001F777E"/>
    <w:rsid w:val="001F77AB"/>
    <w:rsid w:val="001F77FE"/>
    <w:rsid w:val="001F78BF"/>
    <w:rsid w:val="001F7C2E"/>
    <w:rsid w:val="001F7C68"/>
    <w:rsid w:val="001F7C85"/>
    <w:rsid w:val="001F7D6B"/>
    <w:rsid w:val="001F7DFA"/>
    <w:rsid w:val="001F7F8A"/>
    <w:rsid w:val="002002EC"/>
    <w:rsid w:val="00200311"/>
    <w:rsid w:val="0020034D"/>
    <w:rsid w:val="0020041C"/>
    <w:rsid w:val="00200579"/>
    <w:rsid w:val="002005FF"/>
    <w:rsid w:val="0020075D"/>
    <w:rsid w:val="00200845"/>
    <w:rsid w:val="00200A76"/>
    <w:rsid w:val="00200C06"/>
    <w:rsid w:val="00200CCD"/>
    <w:rsid w:val="00200E95"/>
    <w:rsid w:val="00200F96"/>
    <w:rsid w:val="00201023"/>
    <w:rsid w:val="0020118D"/>
    <w:rsid w:val="0020145C"/>
    <w:rsid w:val="00201463"/>
    <w:rsid w:val="00201499"/>
    <w:rsid w:val="0020157F"/>
    <w:rsid w:val="002017B8"/>
    <w:rsid w:val="00201826"/>
    <w:rsid w:val="00201A52"/>
    <w:rsid w:val="00201BC7"/>
    <w:rsid w:val="00201CE0"/>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A38"/>
    <w:rsid w:val="00202B32"/>
    <w:rsid w:val="00202B73"/>
    <w:rsid w:val="00202C4D"/>
    <w:rsid w:val="00202D97"/>
    <w:rsid w:val="00202E1D"/>
    <w:rsid w:val="00202E57"/>
    <w:rsid w:val="00202FF9"/>
    <w:rsid w:val="0020300B"/>
    <w:rsid w:val="002031E4"/>
    <w:rsid w:val="0020323F"/>
    <w:rsid w:val="00203372"/>
    <w:rsid w:val="0020342E"/>
    <w:rsid w:val="00203642"/>
    <w:rsid w:val="00203663"/>
    <w:rsid w:val="00203984"/>
    <w:rsid w:val="00203990"/>
    <w:rsid w:val="00203C76"/>
    <w:rsid w:val="00203DB4"/>
    <w:rsid w:val="00203E93"/>
    <w:rsid w:val="00203F1D"/>
    <w:rsid w:val="00203F45"/>
    <w:rsid w:val="0020422C"/>
    <w:rsid w:val="002042E7"/>
    <w:rsid w:val="00204381"/>
    <w:rsid w:val="002044FA"/>
    <w:rsid w:val="002046D0"/>
    <w:rsid w:val="0020473D"/>
    <w:rsid w:val="00204994"/>
    <w:rsid w:val="00204A83"/>
    <w:rsid w:val="00204B72"/>
    <w:rsid w:val="00204CA0"/>
    <w:rsid w:val="00204CCE"/>
    <w:rsid w:val="00204E04"/>
    <w:rsid w:val="00204E36"/>
    <w:rsid w:val="00204F5C"/>
    <w:rsid w:val="00205023"/>
    <w:rsid w:val="0020518F"/>
    <w:rsid w:val="002052B1"/>
    <w:rsid w:val="00205348"/>
    <w:rsid w:val="00205374"/>
    <w:rsid w:val="002053AD"/>
    <w:rsid w:val="00205412"/>
    <w:rsid w:val="0020566A"/>
    <w:rsid w:val="002056F5"/>
    <w:rsid w:val="0020573A"/>
    <w:rsid w:val="00205772"/>
    <w:rsid w:val="002057FE"/>
    <w:rsid w:val="002058B8"/>
    <w:rsid w:val="00205958"/>
    <w:rsid w:val="00205C75"/>
    <w:rsid w:val="0020603F"/>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2D6"/>
    <w:rsid w:val="002074C4"/>
    <w:rsid w:val="00207650"/>
    <w:rsid w:val="002076F9"/>
    <w:rsid w:val="0020770E"/>
    <w:rsid w:val="00207B6A"/>
    <w:rsid w:val="00207FA4"/>
    <w:rsid w:val="0021023F"/>
    <w:rsid w:val="002104B5"/>
    <w:rsid w:val="002104D0"/>
    <w:rsid w:val="00210584"/>
    <w:rsid w:val="00210687"/>
    <w:rsid w:val="002107EB"/>
    <w:rsid w:val="00210834"/>
    <w:rsid w:val="00210840"/>
    <w:rsid w:val="00210A0E"/>
    <w:rsid w:val="00210C7B"/>
    <w:rsid w:val="00210D1B"/>
    <w:rsid w:val="00210F6A"/>
    <w:rsid w:val="00211107"/>
    <w:rsid w:val="00211142"/>
    <w:rsid w:val="002112B3"/>
    <w:rsid w:val="00211332"/>
    <w:rsid w:val="00211425"/>
    <w:rsid w:val="002115A9"/>
    <w:rsid w:val="002115D8"/>
    <w:rsid w:val="002116F7"/>
    <w:rsid w:val="0021175A"/>
    <w:rsid w:val="00211793"/>
    <w:rsid w:val="00211828"/>
    <w:rsid w:val="0021195F"/>
    <w:rsid w:val="00211AD9"/>
    <w:rsid w:val="00211AE7"/>
    <w:rsid w:val="00211B9F"/>
    <w:rsid w:val="00211CD4"/>
    <w:rsid w:val="00211D74"/>
    <w:rsid w:val="0021229C"/>
    <w:rsid w:val="002123F3"/>
    <w:rsid w:val="002125A2"/>
    <w:rsid w:val="0021266C"/>
    <w:rsid w:val="002127B0"/>
    <w:rsid w:val="002127BF"/>
    <w:rsid w:val="002129BF"/>
    <w:rsid w:val="00212C35"/>
    <w:rsid w:val="00212CD0"/>
    <w:rsid w:val="00212CD7"/>
    <w:rsid w:val="0021308A"/>
    <w:rsid w:val="002131F1"/>
    <w:rsid w:val="002131F9"/>
    <w:rsid w:val="00213286"/>
    <w:rsid w:val="002132C7"/>
    <w:rsid w:val="002134F1"/>
    <w:rsid w:val="00213535"/>
    <w:rsid w:val="0021353C"/>
    <w:rsid w:val="002135F8"/>
    <w:rsid w:val="002136F9"/>
    <w:rsid w:val="00213834"/>
    <w:rsid w:val="002138BC"/>
    <w:rsid w:val="002139A8"/>
    <w:rsid w:val="00213A1E"/>
    <w:rsid w:val="00213D0A"/>
    <w:rsid w:val="00214025"/>
    <w:rsid w:val="002140EA"/>
    <w:rsid w:val="0021415D"/>
    <w:rsid w:val="0021416D"/>
    <w:rsid w:val="002141C1"/>
    <w:rsid w:val="00214305"/>
    <w:rsid w:val="0021459E"/>
    <w:rsid w:val="00214834"/>
    <w:rsid w:val="00214898"/>
    <w:rsid w:val="00214A4A"/>
    <w:rsid w:val="00214B45"/>
    <w:rsid w:val="00214B65"/>
    <w:rsid w:val="00214EC8"/>
    <w:rsid w:val="00214FE7"/>
    <w:rsid w:val="00215057"/>
    <w:rsid w:val="00215062"/>
    <w:rsid w:val="0021507C"/>
    <w:rsid w:val="00215085"/>
    <w:rsid w:val="00215088"/>
    <w:rsid w:val="00215343"/>
    <w:rsid w:val="002153D9"/>
    <w:rsid w:val="00215482"/>
    <w:rsid w:val="0021568B"/>
    <w:rsid w:val="002156CC"/>
    <w:rsid w:val="002156DF"/>
    <w:rsid w:val="002157BC"/>
    <w:rsid w:val="00215806"/>
    <w:rsid w:val="00215825"/>
    <w:rsid w:val="00215864"/>
    <w:rsid w:val="00215928"/>
    <w:rsid w:val="00215955"/>
    <w:rsid w:val="002159B1"/>
    <w:rsid w:val="00215A46"/>
    <w:rsid w:val="00215BCA"/>
    <w:rsid w:val="00215D1C"/>
    <w:rsid w:val="00215D71"/>
    <w:rsid w:val="00215ED8"/>
    <w:rsid w:val="00215FFC"/>
    <w:rsid w:val="00216182"/>
    <w:rsid w:val="002161D2"/>
    <w:rsid w:val="0021666D"/>
    <w:rsid w:val="00216758"/>
    <w:rsid w:val="002168BD"/>
    <w:rsid w:val="00216BD5"/>
    <w:rsid w:val="00216C5C"/>
    <w:rsid w:val="00216D91"/>
    <w:rsid w:val="00216DCE"/>
    <w:rsid w:val="00216F7B"/>
    <w:rsid w:val="00217012"/>
    <w:rsid w:val="002170FF"/>
    <w:rsid w:val="00217105"/>
    <w:rsid w:val="00217221"/>
    <w:rsid w:val="0021726E"/>
    <w:rsid w:val="002175F4"/>
    <w:rsid w:val="0021770B"/>
    <w:rsid w:val="002177B3"/>
    <w:rsid w:val="0021783C"/>
    <w:rsid w:val="002178CF"/>
    <w:rsid w:val="002178D1"/>
    <w:rsid w:val="00217DA3"/>
    <w:rsid w:val="00217E76"/>
    <w:rsid w:val="00220197"/>
    <w:rsid w:val="002201FB"/>
    <w:rsid w:val="002202BF"/>
    <w:rsid w:val="002202C8"/>
    <w:rsid w:val="002203CE"/>
    <w:rsid w:val="00220466"/>
    <w:rsid w:val="0022053A"/>
    <w:rsid w:val="00220564"/>
    <w:rsid w:val="002206F2"/>
    <w:rsid w:val="002207E6"/>
    <w:rsid w:val="00220813"/>
    <w:rsid w:val="00220877"/>
    <w:rsid w:val="00220B56"/>
    <w:rsid w:val="00220DCF"/>
    <w:rsid w:val="00220EA0"/>
    <w:rsid w:val="002210A1"/>
    <w:rsid w:val="002210C5"/>
    <w:rsid w:val="002211DC"/>
    <w:rsid w:val="002215FA"/>
    <w:rsid w:val="002216E1"/>
    <w:rsid w:val="002218C2"/>
    <w:rsid w:val="002219C6"/>
    <w:rsid w:val="00221B08"/>
    <w:rsid w:val="00221BE0"/>
    <w:rsid w:val="00221D07"/>
    <w:rsid w:val="00221D7D"/>
    <w:rsid w:val="00221DF0"/>
    <w:rsid w:val="00221FB5"/>
    <w:rsid w:val="002220AB"/>
    <w:rsid w:val="002221C5"/>
    <w:rsid w:val="002222E8"/>
    <w:rsid w:val="00222442"/>
    <w:rsid w:val="002226E6"/>
    <w:rsid w:val="00222722"/>
    <w:rsid w:val="00222751"/>
    <w:rsid w:val="00222879"/>
    <w:rsid w:val="002228D6"/>
    <w:rsid w:val="00222AB8"/>
    <w:rsid w:val="00222B78"/>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BB0"/>
    <w:rsid w:val="00224BD2"/>
    <w:rsid w:val="00224E1C"/>
    <w:rsid w:val="00224F3F"/>
    <w:rsid w:val="0022507D"/>
    <w:rsid w:val="002250E0"/>
    <w:rsid w:val="002250EF"/>
    <w:rsid w:val="00225318"/>
    <w:rsid w:val="0022538C"/>
    <w:rsid w:val="0022546E"/>
    <w:rsid w:val="002255DE"/>
    <w:rsid w:val="002256D4"/>
    <w:rsid w:val="0022574E"/>
    <w:rsid w:val="002257B3"/>
    <w:rsid w:val="00225927"/>
    <w:rsid w:val="00225ABF"/>
    <w:rsid w:val="00225AC2"/>
    <w:rsid w:val="00225B6F"/>
    <w:rsid w:val="00225CF1"/>
    <w:rsid w:val="00225E6F"/>
    <w:rsid w:val="00225EEF"/>
    <w:rsid w:val="00225F7F"/>
    <w:rsid w:val="00225FC8"/>
    <w:rsid w:val="0022606C"/>
    <w:rsid w:val="0022609A"/>
    <w:rsid w:val="002260E8"/>
    <w:rsid w:val="00226132"/>
    <w:rsid w:val="002261A2"/>
    <w:rsid w:val="00226215"/>
    <w:rsid w:val="002264CF"/>
    <w:rsid w:val="002265D7"/>
    <w:rsid w:val="002266CE"/>
    <w:rsid w:val="0022674A"/>
    <w:rsid w:val="00226828"/>
    <w:rsid w:val="002269AD"/>
    <w:rsid w:val="00226A3D"/>
    <w:rsid w:val="00226A4B"/>
    <w:rsid w:val="00226B13"/>
    <w:rsid w:val="00226EAF"/>
    <w:rsid w:val="00226FAB"/>
    <w:rsid w:val="002270D1"/>
    <w:rsid w:val="002273BE"/>
    <w:rsid w:val="002273C5"/>
    <w:rsid w:val="002273E5"/>
    <w:rsid w:val="0022741B"/>
    <w:rsid w:val="00227442"/>
    <w:rsid w:val="00227703"/>
    <w:rsid w:val="002277E5"/>
    <w:rsid w:val="00227A23"/>
    <w:rsid w:val="00227ACC"/>
    <w:rsid w:val="00227D18"/>
    <w:rsid w:val="00230394"/>
    <w:rsid w:val="002303B2"/>
    <w:rsid w:val="00230422"/>
    <w:rsid w:val="002304DA"/>
    <w:rsid w:val="00230500"/>
    <w:rsid w:val="0023050D"/>
    <w:rsid w:val="002305BE"/>
    <w:rsid w:val="0023073B"/>
    <w:rsid w:val="002307F3"/>
    <w:rsid w:val="0023089F"/>
    <w:rsid w:val="00230AF6"/>
    <w:rsid w:val="00230B69"/>
    <w:rsid w:val="00230C06"/>
    <w:rsid w:val="00230CC6"/>
    <w:rsid w:val="00230D61"/>
    <w:rsid w:val="00230E68"/>
    <w:rsid w:val="00230EC5"/>
    <w:rsid w:val="00230F5A"/>
    <w:rsid w:val="0023105D"/>
    <w:rsid w:val="00231088"/>
    <w:rsid w:val="002310A5"/>
    <w:rsid w:val="002312C5"/>
    <w:rsid w:val="002312E6"/>
    <w:rsid w:val="00231496"/>
    <w:rsid w:val="002314A9"/>
    <w:rsid w:val="002315AB"/>
    <w:rsid w:val="00231920"/>
    <w:rsid w:val="00231938"/>
    <w:rsid w:val="00231A28"/>
    <w:rsid w:val="00231B57"/>
    <w:rsid w:val="00231E2A"/>
    <w:rsid w:val="00231E5F"/>
    <w:rsid w:val="00231E6D"/>
    <w:rsid w:val="002321B5"/>
    <w:rsid w:val="002321CC"/>
    <w:rsid w:val="002322BA"/>
    <w:rsid w:val="00232340"/>
    <w:rsid w:val="002324AB"/>
    <w:rsid w:val="0023254D"/>
    <w:rsid w:val="00232C2B"/>
    <w:rsid w:val="00232D75"/>
    <w:rsid w:val="00232E00"/>
    <w:rsid w:val="00232E66"/>
    <w:rsid w:val="00232EF8"/>
    <w:rsid w:val="00232F2D"/>
    <w:rsid w:val="0023320B"/>
    <w:rsid w:val="0023337F"/>
    <w:rsid w:val="00233677"/>
    <w:rsid w:val="00233685"/>
    <w:rsid w:val="002336A7"/>
    <w:rsid w:val="002338FD"/>
    <w:rsid w:val="00233A2F"/>
    <w:rsid w:val="00233B5E"/>
    <w:rsid w:val="00233C96"/>
    <w:rsid w:val="00233CB0"/>
    <w:rsid w:val="00233E5C"/>
    <w:rsid w:val="00233F12"/>
    <w:rsid w:val="00233F58"/>
    <w:rsid w:val="00233FBD"/>
    <w:rsid w:val="0023427C"/>
    <w:rsid w:val="002344B3"/>
    <w:rsid w:val="002344B5"/>
    <w:rsid w:val="0023450C"/>
    <w:rsid w:val="002346AF"/>
    <w:rsid w:val="0023474C"/>
    <w:rsid w:val="00234893"/>
    <w:rsid w:val="0023489B"/>
    <w:rsid w:val="0023499E"/>
    <w:rsid w:val="00234C33"/>
    <w:rsid w:val="00234CA0"/>
    <w:rsid w:val="00234DFA"/>
    <w:rsid w:val="00234E8F"/>
    <w:rsid w:val="00234EAD"/>
    <w:rsid w:val="00234F4C"/>
    <w:rsid w:val="00234FAE"/>
    <w:rsid w:val="0023506A"/>
    <w:rsid w:val="002350CA"/>
    <w:rsid w:val="0023516F"/>
    <w:rsid w:val="00235580"/>
    <w:rsid w:val="002355DF"/>
    <w:rsid w:val="00235786"/>
    <w:rsid w:val="002357A8"/>
    <w:rsid w:val="002357D1"/>
    <w:rsid w:val="00235828"/>
    <w:rsid w:val="0023582A"/>
    <w:rsid w:val="0023596E"/>
    <w:rsid w:val="002359E0"/>
    <w:rsid w:val="00235AA5"/>
    <w:rsid w:val="00235BE7"/>
    <w:rsid w:val="00235BFE"/>
    <w:rsid w:val="00235D8E"/>
    <w:rsid w:val="00235E31"/>
    <w:rsid w:val="00235EA1"/>
    <w:rsid w:val="0023604D"/>
    <w:rsid w:val="0023608E"/>
    <w:rsid w:val="002361C4"/>
    <w:rsid w:val="002364D8"/>
    <w:rsid w:val="0023685E"/>
    <w:rsid w:val="00236969"/>
    <w:rsid w:val="002369D2"/>
    <w:rsid w:val="00236C23"/>
    <w:rsid w:val="00236C39"/>
    <w:rsid w:val="00236D1E"/>
    <w:rsid w:val="0023700A"/>
    <w:rsid w:val="00237033"/>
    <w:rsid w:val="002370AE"/>
    <w:rsid w:val="002376C2"/>
    <w:rsid w:val="0023776C"/>
    <w:rsid w:val="00237789"/>
    <w:rsid w:val="00237968"/>
    <w:rsid w:val="002379C4"/>
    <w:rsid w:val="00237B91"/>
    <w:rsid w:val="00237C35"/>
    <w:rsid w:val="00237C57"/>
    <w:rsid w:val="00237E33"/>
    <w:rsid w:val="00240217"/>
    <w:rsid w:val="0024064A"/>
    <w:rsid w:val="002406BA"/>
    <w:rsid w:val="002408C7"/>
    <w:rsid w:val="00240982"/>
    <w:rsid w:val="00240AED"/>
    <w:rsid w:val="00240B83"/>
    <w:rsid w:val="00240BF7"/>
    <w:rsid w:val="00240CE3"/>
    <w:rsid w:val="00240D41"/>
    <w:rsid w:val="00240D53"/>
    <w:rsid w:val="00240E84"/>
    <w:rsid w:val="00241005"/>
    <w:rsid w:val="002410A6"/>
    <w:rsid w:val="002410F6"/>
    <w:rsid w:val="0024119E"/>
    <w:rsid w:val="00241411"/>
    <w:rsid w:val="002414F8"/>
    <w:rsid w:val="00241548"/>
    <w:rsid w:val="0024157D"/>
    <w:rsid w:val="0024164A"/>
    <w:rsid w:val="002416FE"/>
    <w:rsid w:val="0024171F"/>
    <w:rsid w:val="002418EE"/>
    <w:rsid w:val="0024193D"/>
    <w:rsid w:val="00241A59"/>
    <w:rsid w:val="00241B88"/>
    <w:rsid w:val="00241C14"/>
    <w:rsid w:val="00241C56"/>
    <w:rsid w:val="00241FA0"/>
    <w:rsid w:val="002420C4"/>
    <w:rsid w:val="00242252"/>
    <w:rsid w:val="002423D1"/>
    <w:rsid w:val="00242413"/>
    <w:rsid w:val="0024268F"/>
    <w:rsid w:val="00242747"/>
    <w:rsid w:val="0024275C"/>
    <w:rsid w:val="00242797"/>
    <w:rsid w:val="00242799"/>
    <w:rsid w:val="002428AD"/>
    <w:rsid w:val="002428ED"/>
    <w:rsid w:val="002429C7"/>
    <w:rsid w:val="002429C8"/>
    <w:rsid w:val="00242AB2"/>
    <w:rsid w:val="00242AFD"/>
    <w:rsid w:val="00242B27"/>
    <w:rsid w:val="00242C86"/>
    <w:rsid w:val="00242D2E"/>
    <w:rsid w:val="0024300B"/>
    <w:rsid w:val="00243313"/>
    <w:rsid w:val="00243389"/>
    <w:rsid w:val="00243390"/>
    <w:rsid w:val="002433DC"/>
    <w:rsid w:val="002436DF"/>
    <w:rsid w:val="002439A5"/>
    <w:rsid w:val="00243C7C"/>
    <w:rsid w:val="00243C85"/>
    <w:rsid w:val="00243D14"/>
    <w:rsid w:val="00243DA9"/>
    <w:rsid w:val="00243F2A"/>
    <w:rsid w:val="00243F7B"/>
    <w:rsid w:val="00244081"/>
    <w:rsid w:val="00244090"/>
    <w:rsid w:val="002441E2"/>
    <w:rsid w:val="00244336"/>
    <w:rsid w:val="002444FC"/>
    <w:rsid w:val="00244536"/>
    <w:rsid w:val="002445C5"/>
    <w:rsid w:val="002445F8"/>
    <w:rsid w:val="002447AD"/>
    <w:rsid w:val="002447EB"/>
    <w:rsid w:val="002449D0"/>
    <w:rsid w:val="00244BD3"/>
    <w:rsid w:val="00244D57"/>
    <w:rsid w:val="00244E88"/>
    <w:rsid w:val="00244F52"/>
    <w:rsid w:val="00244FB5"/>
    <w:rsid w:val="00244FC9"/>
    <w:rsid w:val="0024506E"/>
    <w:rsid w:val="002451B5"/>
    <w:rsid w:val="002451EE"/>
    <w:rsid w:val="0024520A"/>
    <w:rsid w:val="00245411"/>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6A"/>
    <w:rsid w:val="002464DF"/>
    <w:rsid w:val="002466E1"/>
    <w:rsid w:val="00246973"/>
    <w:rsid w:val="00246D3F"/>
    <w:rsid w:val="00246E60"/>
    <w:rsid w:val="00246F6B"/>
    <w:rsid w:val="00246FAC"/>
    <w:rsid w:val="00247091"/>
    <w:rsid w:val="00247290"/>
    <w:rsid w:val="002472A1"/>
    <w:rsid w:val="0024731E"/>
    <w:rsid w:val="00247475"/>
    <w:rsid w:val="00247555"/>
    <w:rsid w:val="00247611"/>
    <w:rsid w:val="00247B1F"/>
    <w:rsid w:val="00247CF1"/>
    <w:rsid w:val="00247D1C"/>
    <w:rsid w:val="00247D6A"/>
    <w:rsid w:val="00247EA2"/>
    <w:rsid w:val="00247EB2"/>
    <w:rsid w:val="0025007F"/>
    <w:rsid w:val="002500CC"/>
    <w:rsid w:val="0025043D"/>
    <w:rsid w:val="00250553"/>
    <w:rsid w:val="002507C6"/>
    <w:rsid w:val="00250B98"/>
    <w:rsid w:val="00250C91"/>
    <w:rsid w:val="00250DE6"/>
    <w:rsid w:val="00250EA3"/>
    <w:rsid w:val="00250EBD"/>
    <w:rsid w:val="00251016"/>
    <w:rsid w:val="00251037"/>
    <w:rsid w:val="00251073"/>
    <w:rsid w:val="002510D0"/>
    <w:rsid w:val="002511C5"/>
    <w:rsid w:val="00251236"/>
    <w:rsid w:val="0025136E"/>
    <w:rsid w:val="002513F1"/>
    <w:rsid w:val="00251549"/>
    <w:rsid w:val="002515B7"/>
    <w:rsid w:val="00251640"/>
    <w:rsid w:val="0025178F"/>
    <w:rsid w:val="00251813"/>
    <w:rsid w:val="002519B9"/>
    <w:rsid w:val="00251CAA"/>
    <w:rsid w:val="00251D3D"/>
    <w:rsid w:val="00251E87"/>
    <w:rsid w:val="002520CE"/>
    <w:rsid w:val="00252100"/>
    <w:rsid w:val="00252142"/>
    <w:rsid w:val="00252296"/>
    <w:rsid w:val="002522E1"/>
    <w:rsid w:val="002523E4"/>
    <w:rsid w:val="002524EC"/>
    <w:rsid w:val="0025251F"/>
    <w:rsid w:val="00252581"/>
    <w:rsid w:val="002525B7"/>
    <w:rsid w:val="00252795"/>
    <w:rsid w:val="002527B9"/>
    <w:rsid w:val="00252870"/>
    <w:rsid w:val="00252ABE"/>
    <w:rsid w:val="00252AE4"/>
    <w:rsid w:val="00252BEA"/>
    <w:rsid w:val="00252C06"/>
    <w:rsid w:val="00252DEF"/>
    <w:rsid w:val="00253406"/>
    <w:rsid w:val="00253410"/>
    <w:rsid w:val="00253523"/>
    <w:rsid w:val="002535FF"/>
    <w:rsid w:val="00253760"/>
    <w:rsid w:val="002537B4"/>
    <w:rsid w:val="0025384C"/>
    <w:rsid w:val="0025385A"/>
    <w:rsid w:val="002539DA"/>
    <w:rsid w:val="00253B30"/>
    <w:rsid w:val="00253BE4"/>
    <w:rsid w:val="00253D78"/>
    <w:rsid w:val="00253E07"/>
    <w:rsid w:val="00253E11"/>
    <w:rsid w:val="00253E17"/>
    <w:rsid w:val="00253E44"/>
    <w:rsid w:val="00253EBB"/>
    <w:rsid w:val="00253F04"/>
    <w:rsid w:val="002541C8"/>
    <w:rsid w:val="0025431C"/>
    <w:rsid w:val="0025432C"/>
    <w:rsid w:val="0025438F"/>
    <w:rsid w:val="002543B9"/>
    <w:rsid w:val="002543E4"/>
    <w:rsid w:val="002546DA"/>
    <w:rsid w:val="002548CA"/>
    <w:rsid w:val="00254A99"/>
    <w:rsid w:val="00254B8E"/>
    <w:rsid w:val="00254CC7"/>
    <w:rsid w:val="00254D03"/>
    <w:rsid w:val="00254DFB"/>
    <w:rsid w:val="00254F4A"/>
    <w:rsid w:val="00254F51"/>
    <w:rsid w:val="0025516B"/>
    <w:rsid w:val="002551A3"/>
    <w:rsid w:val="00255345"/>
    <w:rsid w:val="00255448"/>
    <w:rsid w:val="0025549E"/>
    <w:rsid w:val="0025559B"/>
    <w:rsid w:val="002555B6"/>
    <w:rsid w:val="002557AD"/>
    <w:rsid w:val="00255992"/>
    <w:rsid w:val="00255AD9"/>
    <w:rsid w:val="00255B0F"/>
    <w:rsid w:val="00255CB4"/>
    <w:rsid w:val="00255EAF"/>
    <w:rsid w:val="00255F61"/>
    <w:rsid w:val="00256052"/>
    <w:rsid w:val="00256085"/>
    <w:rsid w:val="002560C1"/>
    <w:rsid w:val="00256110"/>
    <w:rsid w:val="002561EC"/>
    <w:rsid w:val="00256277"/>
    <w:rsid w:val="00256333"/>
    <w:rsid w:val="002564F7"/>
    <w:rsid w:val="002565A0"/>
    <w:rsid w:val="00256739"/>
    <w:rsid w:val="00256781"/>
    <w:rsid w:val="002567E5"/>
    <w:rsid w:val="002568D2"/>
    <w:rsid w:val="002569C2"/>
    <w:rsid w:val="00256C24"/>
    <w:rsid w:val="00257114"/>
    <w:rsid w:val="00257208"/>
    <w:rsid w:val="00257438"/>
    <w:rsid w:val="00257707"/>
    <w:rsid w:val="002577EB"/>
    <w:rsid w:val="002578B5"/>
    <w:rsid w:val="002579CB"/>
    <w:rsid w:val="002579F9"/>
    <w:rsid w:val="00257ACA"/>
    <w:rsid w:val="00257B3B"/>
    <w:rsid w:val="00257C70"/>
    <w:rsid w:val="00257DEC"/>
    <w:rsid w:val="00257F8F"/>
    <w:rsid w:val="00257FA2"/>
    <w:rsid w:val="002602B1"/>
    <w:rsid w:val="00260345"/>
    <w:rsid w:val="00260477"/>
    <w:rsid w:val="002605BB"/>
    <w:rsid w:val="0026065C"/>
    <w:rsid w:val="0026073B"/>
    <w:rsid w:val="002607A3"/>
    <w:rsid w:val="00260834"/>
    <w:rsid w:val="0026083F"/>
    <w:rsid w:val="0026089E"/>
    <w:rsid w:val="002608D0"/>
    <w:rsid w:val="0026092E"/>
    <w:rsid w:val="00260A83"/>
    <w:rsid w:val="00260A98"/>
    <w:rsid w:val="00260B6B"/>
    <w:rsid w:val="00260CD4"/>
    <w:rsid w:val="0026122C"/>
    <w:rsid w:val="0026126D"/>
    <w:rsid w:val="00261655"/>
    <w:rsid w:val="00261681"/>
    <w:rsid w:val="002616A6"/>
    <w:rsid w:val="0026174F"/>
    <w:rsid w:val="002617A4"/>
    <w:rsid w:val="002618FA"/>
    <w:rsid w:val="0026197E"/>
    <w:rsid w:val="00261B3A"/>
    <w:rsid w:val="00261B9B"/>
    <w:rsid w:val="00261F95"/>
    <w:rsid w:val="002621A8"/>
    <w:rsid w:val="0026221E"/>
    <w:rsid w:val="002622EB"/>
    <w:rsid w:val="00262329"/>
    <w:rsid w:val="0026263C"/>
    <w:rsid w:val="00262676"/>
    <w:rsid w:val="0026270E"/>
    <w:rsid w:val="002627C8"/>
    <w:rsid w:val="002627FB"/>
    <w:rsid w:val="002629AD"/>
    <w:rsid w:val="002629E1"/>
    <w:rsid w:val="00262A84"/>
    <w:rsid w:val="00262A94"/>
    <w:rsid w:val="00262B4F"/>
    <w:rsid w:val="00262D83"/>
    <w:rsid w:val="00262E6A"/>
    <w:rsid w:val="00262E76"/>
    <w:rsid w:val="00262EEB"/>
    <w:rsid w:val="00262FB0"/>
    <w:rsid w:val="00263016"/>
    <w:rsid w:val="002630FF"/>
    <w:rsid w:val="002631BE"/>
    <w:rsid w:val="002634BE"/>
    <w:rsid w:val="002634EF"/>
    <w:rsid w:val="0026350F"/>
    <w:rsid w:val="00263560"/>
    <w:rsid w:val="00263610"/>
    <w:rsid w:val="002636A8"/>
    <w:rsid w:val="00263BB6"/>
    <w:rsid w:val="00263D97"/>
    <w:rsid w:val="00263DA8"/>
    <w:rsid w:val="00263F1A"/>
    <w:rsid w:val="00264008"/>
    <w:rsid w:val="002641F0"/>
    <w:rsid w:val="00264488"/>
    <w:rsid w:val="00264533"/>
    <w:rsid w:val="002645F6"/>
    <w:rsid w:val="002646A3"/>
    <w:rsid w:val="00264875"/>
    <w:rsid w:val="00264AF7"/>
    <w:rsid w:val="00264B06"/>
    <w:rsid w:val="00264B28"/>
    <w:rsid w:val="00264B90"/>
    <w:rsid w:val="00264CE4"/>
    <w:rsid w:val="00264DF7"/>
    <w:rsid w:val="00264F98"/>
    <w:rsid w:val="00264FB9"/>
    <w:rsid w:val="002650C6"/>
    <w:rsid w:val="00265100"/>
    <w:rsid w:val="002653C6"/>
    <w:rsid w:val="002654D0"/>
    <w:rsid w:val="00265505"/>
    <w:rsid w:val="0026551E"/>
    <w:rsid w:val="002655AA"/>
    <w:rsid w:val="002656C6"/>
    <w:rsid w:val="002658A2"/>
    <w:rsid w:val="00265930"/>
    <w:rsid w:val="002659D0"/>
    <w:rsid w:val="00265A37"/>
    <w:rsid w:val="00265CD8"/>
    <w:rsid w:val="00265CDC"/>
    <w:rsid w:val="00265CF1"/>
    <w:rsid w:val="00265D9D"/>
    <w:rsid w:val="00265DC3"/>
    <w:rsid w:val="00265E1F"/>
    <w:rsid w:val="00265F5F"/>
    <w:rsid w:val="00265F82"/>
    <w:rsid w:val="002664BD"/>
    <w:rsid w:val="0026654F"/>
    <w:rsid w:val="002665D2"/>
    <w:rsid w:val="002666F2"/>
    <w:rsid w:val="0026676E"/>
    <w:rsid w:val="00266A1F"/>
    <w:rsid w:val="00266BB0"/>
    <w:rsid w:val="00266C59"/>
    <w:rsid w:val="00266E06"/>
    <w:rsid w:val="00266EBC"/>
    <w:rsid w:val="002670BA"/>
    <w:rsid w:val="00267132"/>
    <w:rsid w:val="0026727B"/>
    <w:rsid w:val="002673F1"/>
    <w:rsid w:val="00267523"/>
    <w:rsid w:val="00267910"/>
    <w:rsid w:val="00267A82"/>
    <w:rsid w:val="00267D78"/>
    <w:rsid w:val="00267F5C"/>
    <w:rsid w:val="002701BF"/>
    <w:rsid w:val="002702A1"/>
    <w:rsid w:val="002703EE"/>
    <w:rsid w:val="002704F7"/>
    <w:rsid w:val="002706F6"/>
    <w:rsid w:val="00270CB3"/>
    <w:rsid w:val="00270D91"/>
    <w:rsid w:val="00270DFD"/>
    <w:rsid w:val="00270E4D"/>
    <w:rsid w:val="00270E74"/>
    <w:rsid w:val="00270EAA"/>
    <w:rsid w:val="00270F0B"/>
    <w:rsid w:val="00270FB0"/>
    <w:rsid w:val="0027102B"/>
    <w:rsid w:val="002710DA"/>
    <w:rsid w:val="0027112E"/>
    <w:rsid w:val="00271282"/>
    <w:rsid w:val="00271411"/>
    <w:rsid w:val="002717AB"/>
    <w:rsid w:val="002719CA"/>
    <w:rsid w:val="00271BC1"/>
    <w:rsid w:val="00271C66"/>
    <w:rsid w:val="00271C6A"/>
    <w:rsid w:val="00271CDF"/>
    <w:rsid w:val="00271CEC"/>
    <w:rsid w:val="00271E77"/>
    <w:rsid w:val="00271E9B"/>
    <w:rsid w:val="00271F3F"/>
    <w:rsid w:val="00272070"/>
    <w:rsid w:val="002722CF"/>
    <w:rsid w:val="002725AD"/>
    <w:rsid w:val="00272618"/>
    <w:rsid w:val="00272694"/>
    <w:rsid w:val="00272695"/>
    <w:rsid w:val="002727DB"/>
    <w:rsid w:val="002727E8"/>
    <w:rsid w:val="00272955"/>
    <w:rsid w:val="00272A87"/>
    <w:rsid w:val="00272B3A"/>
    <w:rsid w:val="00272D6D"/>
    <w:rsid w:val="00272E16"/>
    <w:rsid w:val="00273068"/>
    <w:rsid w:val="00273094"/>
    <w:rsid w:val="0027314C"/>
    <w:rsid w:val="0027327E"/>
    <w:rsid w:val="00273313"/>
    <w:rsid w:val="002733B2"/>
    <w:rsid w:val="002734F3"/>
    <w:rsid w:val="0027362A"/>
    <w:rsid w:val="00273631"/>
    <w:rsid w:val="00273958"/>
    <w:rsid w:val="002739F7"/>
    <w:rsid w:val="002739FC"/>
    <w:rsid w:val="00273A03"/>
    <w:rsid w:val="00273AD0"/>
    <w:rsid w:val="00273C2A"/>
    <w:rsid w:val="00273DE3"/>
    <w:rsid w:val="00274147"/>
    <w:rsid w:val="00274396"/>
    <w:rsid w:val="00274456"/>
    <w:rsid w:val="002744D4"/>
    <w:rsid w:val="00274515"/>
    <w:rsid w:val="0027453A"/>
    <w:rsid w:val="002745FF"/>
    <w:rsid w:val="00274623"/>
    <w:rsid w:val="00274628"/>
    <w:rsid w:val="0027496D"/>
    <w:rsid w:val="00274A8B"/>
    <w:rsid w:val="00274ADE"/>
    <w:rsid w:val="00274AE4"/>
    <w:rsid w:val="00274BD1"/>
    <w:rsid w:val="00274C7A"/>
    <w:rsid w:val="00274CE9"/>
    <w:rsid w:val="00274DFC"/>
    <w:rsid w:val="002750AC"/>
    <w:rsid w:val="00275104"/>
    <w:rsid w:val="0027538F"/>
    <w:rsid w:val="00275955"/>
    <w:rsid w:val="00275A4F"/>
    <w:rsid w:val="00275B36"/>
    <w:rsid w:val="00275B55"/>
    <w:rsid w:val="00275D3D"/>
    <w:rsid w:val="00275E71"/>
    <w:rsid w:val="002760D5"/>
    <w:rsid w:val="00276135"/>
    <w:rsid w:val="00276234"/>
    <w:rsid w:val="00276256"/>
    <w:rsid w:val="00276316"/>
    <w:rsid w:val="00276332"/>
    <w:rsid w:val="00276360"/>
    <w:rsid w:val="00276440"/>
    <w:rsid w:val="002764A7"/>
    <w:rsid w:val="0027658E"/>
    <w:rsid w:val="002765D2"/>
    <w:rsid w:val="002768AC"/>
    <w:rsid w:val="00276BCD"/>
    <w:rsid w:val="00276CCF"/>
    <w:rsid w:val="00276D5F"/>
    <w:rsid w:val="00276D68"/>
    <w:rsid w:val="00276DA9"/>
    <w:rsid w:val="00276E23"/>
    <w:rsid w:val="00276FA8"/>
    <w:rsid w:val="00276FBF"/>
    <w:rsid w:val="00277066"/>
    <w:rsid w:val="002770C4"/>
    <w:rsid w:val="002770E9"/>
    <w:rsid w:val="00277169"/>
    <w:rsid w:val="002772DD"/>
    <w:rsid w:val="00277418"/>
    <w:rsid w:val="002775D3"/>
    <w:rsid w:val="00277648"/>
    <w:rsid w:val="00277704"/>
    <w:rsid w:val="0027783D"/>
    <w:rsid w:val="0027785E"/>
    <w:rsid w:val="00277965"/>
    <w:rsid w:val="00277A99"/>
    <w:rsid w:val="00277AE2"/>
    <w:rsid w:val="00277B40"/>
    <w:rsid w:val="00277E92"/>
    <w:rsid w:val="00277EDA"/>
    <w:rsid w:val="0028000C"/>
    <w:rsid w:val="00280369"/>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6D0"/>
    <w:rsid w:val="0028173A"/>
    <w:rsid w:val="0028175D"/>
    <w:rsid w:val="00281774"/>
    <w:rsid w:val="002817C8"/>
    <w:rsid w:val="00281A2B"/>
    <w:rsid w:val="00281A31"/>
    <w:rsid w:val="00281AED"/>
    <w:rsid w:val="00281B51"/>
    <w:rsid w:val="00281B98"/>
    <w:rsid w:val="00281CE7"/>
    <w:rsid w:val="00282019"/>
    <w:rsid w:val="00282052"/>
    <w:rsid w:val="00282072"/>
    <w:rsid w:val="002820E4"/>
    <w:rsid w:val="0028218C"/>
    <w:rsid w:val="002822FE"/>
    <w:rsid w:val="00282602"/>
    <w:rsid w:val="0028283C"/>
    <w:rsid w:val="0028283D"/>
    <w:rsid w:val="002829E6"/>
    <w:rsid w:val="00282A2D"/>
    <w:rsid w:val="00282A48"/>
    <w:rsid w:val="00282C39"/>
    <w:rsid w:val="00282C72"/>
    <w:rsid w:val="00282D7A"/>
    <w:rsid w:val="002830FA"/>
    <w:rsid w:val="0028314A"/>
    <w:rsid w:val="0028317A"/>
    <w:rsid w:val="00283185"/>
    <w:rsid w:val="00283266"/>
    <w:rsid w:val="00283363"/>
    <w:rsid w:val="002834FB"/>
    <w:rsid w:val="002835C6"/>
    <w:rsid w:val="002838C6"/>
    <w:rsid w:val="00283AC7"/>
    <w:rsid w:val="00283B23"/>
    <w:rsid w:val="00283B79"/>
    <w:rsid w:val="00283E54"/>
    <w:rsid w:val="002841D5"/>
    <w:rsid w:val="0028445C"/>
    <w:rsid w:val="0028449B"/>
    <w:rsid w:val="0028457E"/>
    <w:rsid w:val="00284A46"/>
    <w:rsid w:val="00284B5C"/>
    <w:rsid w:val="00284B98"/>
    <w:rsid w:val="00284C7B"/>
    <w:rsid w:val="00284D8B"/>
    <w:rsid w:val="00284DED"/>
    <w:rsid w:val="00284E26"/>
    <w:rsid w:val="002850A7"/>
    <w:rsid w:val="002852F3"/>
    <w:rsid w:val="00285391"/>
    <w:rsid w:val="002854D8"/>
    <w:rsid w:val="0028556C"/>
    <w:rsid w:val="002857CF"/>
    <w:rsid w:val="00285812"/>
    <w:rsid w:val="002859E1"/>
    <w:rsid w:val="00285A9B"/>
    <w:rsid w:val="00285B1D"/>
    <w:rsid w:val="00285BA6"/>
    <w:rsid w:val="00285C82"/>
    <w:rsid w:val="00285E1A"/>
    <w:rsid w:val="00285E34"/>
    <w:rsid w:val="00285E7F"/>
    <w:rsid w:val="00285F46"/>
    <w:rsid w:val="0028603A"/>
    <w:rsid w:val="002860AB"/>
    <w:rsid w:val="002860F7"/>
    <w:rsid w:val="002861BA"/>
    <w:rsid w:val="002861DB"/>
    <w:rsid w:val="00286567"/>
    <w:rsid w:val="002865A1"/>
    <w:rsid w:val="00286662"/>
    <w:rsid w:val="00286697"/>
    <w:rsid w:val="00286A44"/>
    <w:rsid w:val="00286ACB"/>
    <w:rsid w:val="00286BDF"/>
    <w:rsid w:val="00286C3D"/>
    <w:rsid w:val="00286C5E"/>
    <w:rsid w:val="00286DA1"/>
    <w:rsid w:val="00286E5E"/>
    <w:rsid w:val="002871DC"/>
    <w:rsid w:val="00287242"/>
    <w:rsid w:val="00287432"/>
    <w:rsid w:val="00287540"/>
    <w:rsid w:val="00287587"/>
    <w:rsid w:val="002876D1"/>
    <w:rsid w:val="002877E1"/>
    <w:rsid w:val="00287817"/>
    <w:rsid w:val="0028783A"/>
    <w:rsid w:val="0028793E"/>
    <w:rsid w:val="00287B95"/>
    <w:rsid w:val="00287CED"/>
    <w:rsid w:val="00287DDA"/>
    <w:rsid w:val="0029002B"/>
    <w:rsid w:val="002901C2"/>
    <w:rsid w:val="00290489"/>
    <w:rsid w:val="0029050D"/>
    <w:rsid w:val="00290593"/>
    <w:rsid w:val="00290754"/>
    <w:rsid w:val="00290825"/>
    <w:rsid w:val="00290855"/>
    <w:rsid w:val="0029093B"/>
    <w:rsid w:val="00290A74"/>
    <w:rsid w:val="00290FFC"/>
    <w:rsid w:val="002910BA"/>
    <w:rsid w:val="00291153"/>
    <w:rsid w:val="00291224"/>
    <w:rsid w:val="0029148F"/>
    <w:rsid w:val="0029162C"/>
    <w:rsid w:val="002916AF"/>
    <w:rsid w:val="0029176B"/>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A02"/>
    <w:rsid w:val="00292A38"/>
    <w:rsid w:val="00292B7A"/>
    <w:rsid w:val="00292C6E"/>
    <w:rsid w:val="00292E31"/>
    <w:rsid w:val="00292E58"/>
    <w:rsid w:val="00292EB5"/>
    <w:rsid w:val="002930BC"/>
    <w:rsid w:val="00293258"/>
    <w:rsid w:val="002933F6"/>
    <w:rsid w:val="002935ED"/>
    <w:rsid w:val="00293826"/>
    <w:rsid w:val="00293834"/>
    <w:rsid w:val="002938EC"/>
    <w:rsid w:val="00293A07"/>
    <w:rsid w:val="00293A9A"/>
    <w:rsid w:val="00293CEB"/>
    <w:rsid w:val="00293D5F"/>
    <w:rsid w:val="00293DD6"/>
    <w:rsid w:val="00293F64"/>
    <w:rsid w:val="00293F93"/>
    <w:rsid w:val="00294109"/>
    <w:rsid w:val="002941D6"/>
    <w:rsid w:val="002942DF"/>
    <w:rsid w:val="0029449F"/>
    <w:rsid w:val="00294724"/>
    <w:rsid w:val="00294760"/>
    <w:rsid w:val="00294766"/>
    <w:rsid w:val="0029481D"/>
    <w:rsid w:val="00294871"/>
    <w:rsid w:val="002949D8"/>
    <w:rsid w:val="00294C35"/>
    <w:rsid w:val="00294C3D"/>
    <w:rsid w:val="00294D12"/>
    <w:rsid w:val="00294D53"/>
    <w:rsid w:val="00294D64"/>
    <w:rsid w:val="00294E01"/>
    <w:rsid w:val="00294E8B"/>
    <w:rsid w:val="00295035"/>
    <w:rsid w:val="00295073"/>
    <w:rsid w:val="002950E2"/>
    <w:rsid w:val="002950EB"/>
    <w:rsid w:val="002952D5"/>
    <w:rsid w:val="002953EC"/>
    <w:rsid w:val="00295403"/>
    <w:rsid w:val="0029544C"/>
    <w:rsid w:val="002954D3"/>
    <w:rsid w:val="002955F8"/>
    <w:rsid w:val="00295672"/>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89E"/>
    <w:rsid w:val="002968E5"/>
    <w:rsid w:val="00296C80"/>
    <w:rsid w:val="00296CA3"/>
    <w:rsid w:val="00296D76"/>
    <w:rsid w:val="00296E83"/>
    <w:rsid w:val="00296E9D"/>
    <w:rsid w:val="00296F07"/>
    <w:rsid w:val="00296F56"/>
    <w:rsid w:val="0029720E"/>
    <w:rsid w:val="00297808"/>
    <w:rsid w:val="00297AAC"/>
    <w:rsid w:val="00297AB2"/>
    <w:rsid w:val="00297B5D"/>
    <w:rsid w:val="00297E0A"/>
    <w:rsid w:val="002A0176"/>
    <w:rsid w:val="002A01B5"/>
    <w:rsid w:val="002A02A3"/>
    <w:rsid w:val="002A0481"/>
    <w:rsid w:val="002A04F2"/>
    <w:rsid w:val="002A066A"/>
    <w:rsid w:val="002A0761"/>
    <w:rsid w:val="002A07CB"/>
    <w:rsid w:val="002A0864"/>
    <w:rsid w:val="002A0C30"/>
    <w:rsid w:val="002A0C58"/>
    <w:rsid w:val="002A0CF1"/>
    <w:rsid w:val="002A0EC1"/>
    <w:rsid w:val="002A14F5"/>
    <w:rsid w:val="002A153A"/>
    <w:rsid w:val="002A15A2"/>
    <w:rsid w:val="002A175A"/>
    <w:rsid w:val="002A1837"/>
    <w:rsid w:val="002A1C44"/>
    <w:rsid w:val="002A1D26"/>
    <w:rsid w:val="002A1E7C"/>
    <w:rsid w:val="002A1EEF"/>
    <w:rsid w:val="002A1F49"/>
    <w:rsid w:val="002A201D"/>
    <w:rsid w:val="002A2251"/>
    <w:rsid w:val="002A2286"/>
    <w:rsid w:val="002A2373"/>
    <w:rsid w:val="002A2654"/>
    <w:rsid w:val="002A2681"/>
    <w:rsid w:val="002A27D7"/>
    <w:rsid w:val="002A28A9"/>
    <w:rsid w:val="002A2957"/>
    <w:rsid w:val="002A29A4"/>
    <w:rsid w:val="002A2A3C"/>
    <w:rsid w:val="002A2B56"/>
    <w:rsid w:val="002A2BAE"/>
    <w:rsid w:val="002A2CAF"/>
    <w:rsid w:val="002A2CB6"/>
    <w:rsid w:val="002A2DB5"/>
    <w:rsid w:val="002A2E6B"/>
    <w:rsid w:val="002A2EBD"/>
    <w:rsid w:val="002A3096"/>
    <w:rsid w:val="002A30C8"/>
    <w:rsid w:val="002A3134"/>
    <w:rsid w:val="002A31F4"/>
    <w:rsid w:val="002A3229"/>
    <w:rsid w:val="002A34A3"/>
    <w:rsid w:val="002A3A92"/>
    <w:rsid w:val="002A3B18"/>
    <w:rsid w:val="002A3CD9"/>
    <w:rsid w:val="002A3CED"/>
    <w:rsid w:val="002A3E45"/>
    <w:rsid w:val="002A3FC2"/>
    <w:rsid w:val="002A4125"/>
    <w:rsid w:val="002A4320"/>
    <w:rsid w:val="002A4464"/>
    <w:rsid w:val="002A44EB"/>
    <w:rsid w:val="002A4533"/>
    <w:rsid w:val="002A4576"/>
    <w:rsid w:val="002A46B8"/>
    <w:rsid w:val="002A46E9"/>
    <w:rsid w:val="002A4B4B"/>
    <w:rsid w:val="002A4B61"/>
    <w:rsid w:val="002A4C1B"/>
    <w:rsid w:val="002A4CC2"/>
    <w:rsid w:val="002A4CE1"/>
    <w:rsid w:val="002A5074"/>
    <w:rsid w:val="002A528C"/>
    <w:rsid w:val="002A5300"/>
    <w:rsid w:val="002A5334"/>
    <w:rsid w:val="002A5343"/>
    <w:rsid w:val="002A54F8"/>
    <w:rsid w:val="002A5571"/>
    <w:rsid w:val="002A55B3"/>
    <w:rsid w:val="002A567A"/>
    <w:rsid w:val="002A569F"/>
    <w:rsid w:val="002A56ED"/>
    <w:rsid w:val="002A5985"/>
    <w:rsid w:val="002A5A10"/>
    <w:rsid w:val="002A5B35"/>
    <w:rsid w:val="002A5C9B"/>
    <w:rsid w:val="002A5D17"/>
    <w:rsid w:val="002A5D20"/>
    <w:rsid w:val="002A616D"/>
    <w:rsid w:val="002A623C"/>
    <w:rsid w:val="002A64DD"/>
    <w:rsid w:val="002A663F"/>
    <w:rsid w:val="002A667C"/>
    <w:rsid w:val="002A66B3"/>
    <w:rsid w:val="002A688D"/>
    <w:rsid w:val="002A68AA"/>
    <w:rsid w:val="002A68EE"/>
    <w:rsid w:val="002A699D"/>
    <w:rsid w:val="002A6A3A"/>
    <w:rsid w:val="002A6B0E"/>
    <w:rsid w:val="002A6B65"/>
    <w:rsid w:val="002A6B8C"/>
    <w:rsid w:val="002A6BB1"/>
    <w:rsid w:val="002A6C26"/>
    <w:rsid w:val="002A6DC7"/>
    <w:rsid w:val="002A7242"/>
    <w:rsid w:val="002A746B"/>
    <w:rsid w:val="002A758C"/>
    <w:rsid w:val="002A78F3"/>
    <w:rsid w:val="002A7B0B"/>
    <w:rsid w:val="002A7C94"/>
    <w:rsid w:val="002A7D7D"/>
    <w:rsid w:val="002A7E66"/>
    <w:rsid w:val="002A7EBA"/>
    <w:rsid w:val="002A7F2D"/>
    <w:rsid w:val="002B0055"/>
    <w:rsid w:val="002B00EE"/>
    <w:rsid w:val="002B01BE"/>
    <w:rsid w:val="002B030B"/>
    <w:rsid w:val="002B03D2"/>
    <w:rsid w:val="002B0502"/>
    <w:rsid w:val="002B054A"/>
    <w:rsid w:val="002B067E"/>
    <w:rsid w:val="002B083D"/>
    <w:rsid w:val="002B09D1"/>
    <w:rsid w:val="002B0C3D"/>
    <w:rsid w:val="002B0E70"/>
    <w:rsid w:val="002B0FEB"/>
    <w:rsid w:val="002B11B2"/>
    <w:rsid w:val="002B15DC"/>
    <w:rsid w:val="002B1669"/>
    <w:rsid w:val="002B16E1"/>
    <w:rsid w:val="002B1769"/>
    <w:rsid w:val="002B186F"/>
    <w:rsid w:val="002B1AB0"/>
    <w:rsid w:val="002B1B89"/>
    <w:rsid w:val="002B1B9A"/>
    <w:rsid w:val="002B1C57"/>
    <w:rsid w:val="002B1C7D"/>
    <w:rsid w:val="002B1D09"/>
    <w:rsid w:val="002B1E10"/>
    <w:rsid w:val="002B1E76"/>
    <w:rsid w:val="002B218C"/>
    <w:rsid w:val="002B26CE"/>
    <w:rsid w:val="002B2869"/>
    <w:rsid w:val="002B2894"/>
    <w:rsid w:val="002B2B85"/>
    <w:rsid w:val="002B2BB7"/>
    <w:rsid w:val="002B2C76"/>
    <w:rsid w:val="002B2CB1"/>
    <w:rsid w:val="002B2E5A"/>
    <w:rsid w:val="002B2EB3"/>
    <w:rsid w:val="002B2F38"/>
    <w:rsid w:val="002B3184"/>
    <w:rsid w:val="002B31F9"/>
    <w:rsid w:val="002B3323"/>
    <w:rsid w:val="002B33DC"/>
    <w:rsid w:val="002B3474"/>
    <w:rsid w:val="002B35C8"/>
    <w:rsid w:val="002B36DD"/>
    <w:rsid w:val="002B3A75"/>
    <w:rsid w:val="002B3B2C"/>
    <w:rsid w:val="002B3CC6"/>
    <w:rsid w:val="002B3D15"/>
    <w:rsid w:val="002B3D47"/>
    <w:rsid w:val="002B452B"/>
    <w:rsid w:val="002B45D3"/>
    <w:rsid w:val="002B4615"/>
    <w:rsid w:val="002B46FC"/>
    <w:rsid w:val="002B4723"/>
    <w:rsid w:val="002B48D6"/>
    <w:rsid w:val="002B4937"/>
    <w:rsid w:val="002B494B"/>
    <w:rsid w:val="002B498D"/>
    <w:rsid w:val="002B4C4A"/>
    <w:rsid w:val="002B4DCB"/>
    <w:rsid w:val="002B4DF6"/>
    <w:rsid w:val="002B50D8"/>
    <w:rsid w:val="002B50E5"/>
    <w:rsid w:val="002B5191"/>
    <w:rsid w:val="002B54CB"/>
    <w:rsid w:val="002B5776"/>
    <w:rsid w:val="002B57AB"/>
    <w:rsid w:val="002B588A"/>
    <w:rsid w:val="002B58EF"/>
    <w:rsid w:val="002B59F1"/>
    <w:rsid w:val="002B5AF4"/>
    <w:rsid w:val="002B5C37"/>
    <w:rsid w:val="002B5C4A"/>
    <w:rsid w:val="002B5CDB"/>
    <w:rsid w:val="002B5DED"/>
    <w:rsid w:val="002B5E3E"/>
    <w:rsid w:val="002B6088"/>
    <w:rsid w:val="002B61B7"/>
    <w:rsid w:val="002B61FC"/>
    <w:rsid w:val="002B6235"/>
    <w:rsid w:val="002B624D"/>
    <w:rsid w:val="002B635B"/>
    <w:rsid w:val="002B639A"/>
    <w:rsid w:val="002B63AC"/>
    <w:rsid w:val="002B63DA"/>
    <w:rsid w:val="002B6409"/>
    <w:rsid w:val="002B6541"/>
    <w:rsid w:val="002B656D"/>
    <w:rsid w:val="002B66F6"/>
    <w:rsid w:val="002B6820"/>
    <w:rsid w:val="002B6A50"/>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C26"/>
    <w:rsid w:val="002B7C28"/>
    <w:rsid w:val="002B7F2D"/>
    <w:rsid w:val="002C00B1"/>
    <w:rsid w:val="002C00D5"/>
    <w:rsid w:val="002C00DC"/>
    <w:rsid w:val="002C0121"/>
    <w:rsid w:val="002C0180"/>
    <w:rsid w:val="002C0570"/>
    <w:rsid w:val="002C06B9"/>
    <w:rsid w:val="002C07FE"/>
    <w:rsid w:val="002C0839"/>
    <w:rsid w:val="002C0909"/>
    <w:rsid w:val="002C099A"/>
    <w:rsid w:val="002C0B58"/>
    <w:rsid w:val="002C0C8D"/>
    <w:rsid w:val="002C0F70"/>
    <w:rsid w:val="002C1045"/>
    <w:rsid w:val="002C1486"/>
    <w:rsid w:val="002C157F"/>
    <w:rsid w:val="002C16B3"/>
    <w:rsid w:val="002C16C4"/>
    <w:rsid w:val="002C1780"/>
    <w:rsid w:val="002C193C"/>
    <w:rsid w:val="002C19AA"/>
    <w:rsid w:val="002C19B6"/>
    <w:rsid w:val="002C1A9D"/>
    <w:rsid w:val="002C1AD7"/>
    <w:rsid w:val="002C1E1B"/>
    <w:rsid w:val="002C1E8C"/>
    <w:rsid w:val="002C1F91"/>
    <w:rsid w:val="002C20CB"/>
    <w:rsid w:val="002C224D"/>
    <w:rsid w:val="002C23E4"/>
    <w:rsid w:val="002C240A"/>
    <w:rsid w:val="002C270A"/>
    <w:rsid w:val="002C28F8"/>
    <w:rsid w:val="002C2932"/>
    <w:rsid w:val="002C2ABF"/>
    <w:rsid w:val="002C2B0F"/>
    <w:rsid w:val="002C2B6D"/>
    <w:rsid w:val="002C2C42"/>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F0"/>
    <w:rsid w:val="002C37FA"/>
    <w:rsid w:val="002C390D"/>
    <w:rsid w:val="002C3BEB"/>
    <w:rsid w:val="002C3C4A"/>
    <w:rsid w:val="002C3C86"/>
    <w:rsid w:val="002C3DA2"/>
    <w:rsid w:val="002C3DEA"/>
    <w:rsid w:val="002C3E85"/>
    <w:rsid w:val="002C3E8E"/>
    <w:rsid w:val="002C3EA4"/>
    <w:rsid w:val="002C3FD8"/>
    <w:rsid w:val="002C411B"/>
    <w:rsid w:val="002C418B"/>
    <w:rsid w:val="002C445F"/>
    <w:rsid w:val="002C44CE"/>
    <w:rsid w:val="002C4580"/>
    <w:rsid w:val="002C45DD"/>
    <w:rsid w:val="002C46F6"/>
    <w:rsid w:val="002C4A2C"/>
    <w:rsid w:val="002C4A6B"/>
    <w:rsid w:val="002C4AF2"/>
    <w:rsid w:val="002C4C2A"/>
    <w:rsid w:val="002C4CCD"/>
    <w:rsid w:val="002C4CE6"/>
    <w:rsid w:val="002C50F0"/>
    <w:rsid w:val="002C5123"/>
    <w:rsid w:val="002C5216"/>
    <w:rsid w:val="002C5627"/>
    <w:rsid w:val="002C583C"/>
    <w:rsid w:val="002C58C2"/>
    <w:rsid w:val="002C58FE"/>
    <w:rsid w:val="002C5945"/>
    <w:rsid w:val="002C59D0"/>
    <w:rsid w:val="002C5A13"/>
    <w:rsid w:val="002C5CF8"/>
    <w:rsid w:val="002C5DC5"/>
    <w:rsid w:val="002C6096"/>
    <w:rsid w:val="002C62D1"/>
    <w:rsid w:val="002C6475"/>
    <w:rsid w:val="002C654E"/>
    <w:rsid w:val="002C67F1"/>
    <w:rsid w:val="002C6AAE"/>
    <w:rsid w:val="002C6D98"/>
    <w:rsid w:val="002C6F0C"/>
    <w:rsid w:val="002C6F2C"/>
    <w:rsid w:val="002C717B"/>
    <w:rsid w:val="002C71CD"/>
    <w:rsid w:val="002C7BC6"/>
    <w:rsid w:val="002C7BEB"/>
    <w:rsid w:val="002C7CCA"/>
    <w:rsid w:val="002C7CFB"/>
    <w:rsid w:val="002C7D10"/>
    <w:rsid w:val="002C7ED3"/>
    <w:rsid w:val="002C7F44"/>
    <w:rsid w:val="002C7FCE"/>
    <w:rsid w:val="002D0057"/>
    <w:rsid w:val="002D0120"/>
    <w:rsid w:val="002D06A0"/>
    <w:rsid w:val="002D07DB"/>
    <w:rsid w:val="002D0D48"/>
    <w:rsid w:val="002D0D7A"/>
    <w:rsid w:val="002D0DDB"/>
    <w:rsid w:val="002D0EE6"/>
    <w:rsid w:val="002D103B"/>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450"/>
    <w:rsid w:val="002D2597"/>
    <w:rsid w:val="002D27A1"/>
    <w:rsid w:val="002D296E"/>
    <w:rsid w:val="002D2E43"/>
    <w:rsid w:val="002D31CF"/>
    <w:rsid w:val="002D3367"/>
    <w:rsid w:val="002D362D"/>
    <w:rsid w:val="002D373E"/>
    <w:rsid w:val="002D37E1"/>
    <w:rsid w:val="002D38D8"/>
    <w:rsid w:val="002D3995"/>
    <w:rsid w:val="002D3D03"/>
    <w:rsid w:val="002D3E7A"/>
    <w:rsid w:val="002D4206"/>
    <w:rsid w:val="002D4306"/>
    <w:rsid w:val="002D4353"/>
    <w:rsid w:val="002D4471"/>
    <w:rsid w:val="002D451A"/>
    <w:rsid w:val="002D45BF"/>
    <w:rsid w:val="002D4824"/>
    <w:rsid w:val="002D48A1"/>
    <w:rsid w:val="002D4913"/>
    <w:rsid w:val="002D4B51"/>
    <w:rsid w:val="002D4BBC"/>
    <w:rsid w:val="002D4C50"/>
    <w:rsid w:val="002D5183"/>
    <w:rsid w:val="002D521C"/>
    <w:rsid w:val="002D5293"/>
    <w:rsid w:val="002D52EE"/>
    <w:rsid w:val="002D52FA"/>
    <w:rsid w:val="002D54A4"/>
    <w:rsid w:val="002D567C"/>
    <w:rsid w:val="002D56DE"/>
    <w:rsid w:val="002D5732"/>
    <w:rsid w:val="002D5763"/>
    <w:rsid w:val="002D58D0"/>
    <w:rsid w:val="002D5A4A"/>
    <w:rsid w:val="002D5C1F"/>
    <w:rsid w:val="002D5D50"/>
    <w:rsid w:val="002D5F5A"/>
    <w:rsid w:val="002D5F7B"/>
    <w:rsid w:val="002D6097"/>
    <w:rsid w:val="002D61A7"/>
    <w:rsid w:val="002D6240"/>
    <w:rsid w:val="002D6363"/>
    <w:rsid w:val="002D64C1"/>
    <w:rsid w:val="002D65D3"/>
    <w:rsid w:val="002D6602"/>
    <w:rsid w:val="002D6810"/>
    <w:rsid w:val="002D694A"/>
    <w:rsid w:val="002D69D5"/>
    <w:rsid w:val="002D6A70"/>
    <w:rsid w:val="002D6D60"/>
    <w:rsid w:val="002D6D7A"/>
    <w:rsid w:val="002D75FB"/>
    <w:rsid w:val="002D77C8"/>
    <w:rsid w:val="002D7914"/>
    <w:rsid w:val="002D7A46"/>
    <w:rsid w:val="002D7E43"/>
    <w:rsid w:val="002E00AB"/>
    <w:rsid w:val="002E00C8"/>
    <w:rsid w:val="002E0202"/>
    <w:rsid w:val="002E0231"/>
    <w:rsid w:val="002E0579"/>
    <w:rsid w:val="002E0741"/>
    <w:rsid w:val="002E07CB"/>
    <w:rsid w:val="002E088F"/>
    <w:rsid w:val="002E0A2E"/>
    <w:rsid w:val="002E0B01"/>
    <w:rsid w:val="002E0B3D"/>
    <w:rsid w:val="002E0B4A"/>
    <w:rsid w:val="002E0C1D"/>
    <w:rsid w:val="002E0CD5"/>
    <w:rsid w:val="002E0DD6"/>
    <w:rsid w:val="002E0E4C"/>
    <w:rsid w:val="002E0EC5"/>
    <w:rsid w:val="002E102A"/>
    <w:rsid w:val="002E1030"/>
    <w:rsid w:val="002E1102"/>
    <w:rsid w:val="002E1201"/>
    <w:rsid w:val="002E12BC"/>
    <w:rsid w:val="002E1454"/>
    <w:rsid w:val="002E1458"/>
    <w:rsid w:val="002E145B"/>
    <w:rsid w:val="002E15AC"/>
    <w:rsid w:val="002E170C"/>
    <w:rsid w:val="002E17DE"/>
    <w:rsid w:val="002E19E5"/>
    <w:rsid w:val="002E19EA"/>
    <w:rsid w:val="002E1B58"/>
    <w:rsid w:val="002E1B77"/>
    <w:rsid w:val="002E1B85"/>
    <w:rsid w:val="002E1B95"/>
    <w:rsid w:val="002E1D54"/>
    <w:rsid w:val="002E1EBB"/>
    <w:rsid w:val="002E1F95"/>
    <w:rsid w:val="002E1FAC"/>
    <w:rsid w:val="002E2055"/>
    <w:rsid w:val="002E20F7"/>
    <w:rsid w:val="002E2118"/>
    <w:rsid w:val="002E2196"/>
    <w:rsid w:val="002E243F"/>
    <w:rsid w:val="002E245E"/>
    <w:rsid w:val="002E24A6"/>
    <w:rsid w:val="002E24B8"/>
    <w:rsid w:val="002E27A1"/>
    <w:rsid w:val="002E27E7"/>
    <w:rsid w:val="002E297B"/>
    <w:rsid w:val="002E2986"/>
    <w:rsid w:val="002E2A1D"/>
    <w:rsid w:val="002E2A3C"/>
    <w:rsid w:val="002E2A43"/>
    <w:rsid w:val="002E2CEB"/>
    <w:rsid w:val="002E2F49"/>
    <w:rsid w:val="002E2FDA"/>
    <w:rsid w:val="002E3165"/>
    <w:rsid w:val="002E31AD"/>
    <w:rsid w:val="002E3216"/>
    <w:rsid w:val="002E3323"/>
    <w:rsid w:val="002E337C"/>
    <w:rsid w:val="002E3395"/>
    <w:rsid w:val="002E340C"/>
    <w:rsid w:val="002E34EC"/>
    <w:rsid w:val="002E3535"/>
    <w:rsid w:val="002E36EB"/>
    <w:rsid w:val="002E38AA"/>
    <w:rsid w:val="002E3D76"/>
    <w:rsid w:val="002E3E82"/>
    <w:rsid w:val="002E3ED0"/>
    <w:rsid w:val="002E3EDF"/>
    <w:rsid w:val="002E3F42"/>
    <w:rsid w:val="002E4054"/>
    <w:rsid w:val="002E40DE"/>
    <w:rsid w:val="002E41B5"/>
    <w:rsid w:val="002E4324"/>
    <w:rsid w:val="002E449D"/>
    <w:rsid w:val="002E46F6"/>
    <w:rsid w:val="002E47B3"/>
    <w:rsid w:val="002E480A"/>
    <w:rsid w:val="002E4A45"/>
    <w:rsid w:val="002E4B1B"/>
    <w:rsid w:val="002E4B49"/>
    <w:rsid w:val="002E4C12"/>
    <w:rsid w:val="002E4DD9"/>
    <w:rsid w:val="002E4F45"/>
    <w:rsid w:val="002E4FC7"/>
    <w:rsid w:val="002E50DD"/>
    <w:rsid w:val="002E51EA"/>
    <w:rsid w:val="002E529C"/>
    <w:rsid w:val="002E53C1"/>
    <w:rsid w:val="002E54C6"/>
    <w:rsid w:val="002E5692"/>
    <w:rsid w:val="002E58EC"/>
    <w:rsid w:val="002E59FF"/>
    <w:rsid w:val="002E5E22"/>
    <w:rsid w:val="002E5F28"/>
    <w:rsid w:val="002E5F8F"/>
    <w:rsid w:val="002E6014"/>
    <w:rsid w:val="002E6130"/>
    <w:rsid w:val="002E6520"/>
    <w:rsid w:val="002E66E6"/>
    <w:rsid w:val="002E68E2"/>
    <w:rsid w:val="002E69C8"/>
    <w:rsid w:val="002E69EF"/>
    <w:rsid w:val="002E6A55"/>
    <w:rsid w:val="002E6A5F"/>
    <w:rsid w:val="002E6B72"/>
    <w:rsid w:val="002E6DCB"/>
    <w:rsid w:val="002E6F2D"/>
    <w:rsid w:val="002E715A"/>
    <w:rsid w:val="002E735A"/>
    <w:rsid w:val="002E7369"/>
    <w:rsid w:val="002E736F"/>
    <w:rsid w:val="002E73CC"/>
    <w:rsid w:val="002E7532"/>
    <w:rsid w:val="002E75AE"/>
    <w:rsid w:val="002E7626"/>
    <w:rsid w:val="002E7708"/>
    <w:rsid w:val="002E77D6"/>
    <w:rsid w:val="002E78A1"/>
    <w:rsid w:val="002E792D"/>
    <w:rsid w:val="002E7A14"/>
    <w:rsid w:val="002E7A69"/>
    <w:rsid w:val="002E7A89"/>
    <w:rsid w:val="002E7D02"/>
    <w:rsid w:val="002E7D14"/>
    <w:rsid w:val="002F035B"/>
    <w:rsid w:val="002F048E"/>
    <w:rsid w:val="002F04FD"/>
    <w:rsid w:val="002F05E4"/>
    <w:rsid w:val="002F09A8"/>
    <w:rsid w:val="002F09DE"/>
    <w:rsid w:val="002F0B79"/>
    <w:rsid w:val="002F0B95"/>
    <w:rsid w:val="002F0C19"/>
    <w:rsid w:val="002F0C25"/>
    <w:rsid w:val="002F10E2"/>
    <w:rsid w:val="002F11C3"/>
    <w:rsid w:val="002F130D"/>
    <w:rsid w:val="002F13A1"/>
    <w:rsid w:val="002F14EF"/>
    <w:rsid w:val="002F157D"/>
    <w:rsid w:val="002F15BB"/>
    <w:rsid w:val="002F1619"/>
    <w:rsid w:val="002F17DC"/>
    <w:rsid w:val="002F1835"/>
    <w:rsid w:val="002F1885"/>
    <w:rsid w:val="002F18B1"/>
    <w:rsid w:val="002F18F1"/>
    <w:rsid w:val="002F19B3"/>
    <w:rsid w:val="002F19ED"/>
    <w:rsid w:val="002F1AEB"/>
    <w:rsid w:val="002F1B7A"/>
    <w:rsid w:val="002F1B9E"/>
    <w:rsid w:val="002F1D6D"/>
    <w:rsid w:val="002F1DC2"/>
    <w:rsid w:val="002F1FB2"/>
    <w:rsid w:val="002F1FDC"/>
    <w:rsid w:val="002F1FFB"/>
    <w:rsid w:val="002F2081"/>
    <w:rsid w:val="002F2109"/>
    <w:rsid w:val="002F230B"/>
    <w:rsid w:val="002F2332"/>
    <w:rsid w:val="002F26BA"/>
    <w:rsid w:val="002F29C7"/>
    <w:rsid w:val="002F2BF9"/>
    <w:rsid w:val="002F2CB7"/>
    <w:rsid w:val="002F2D56"/>
    <w:rsid w:val="002F2E06"/>
    <w:rsid w:val="002F2EF4"/>
    <w:rsid w:val="002F3002"/>
    <w:rsid w:val="002F300F"/>
    <w:rsid w:val="002F3113"/>
    <w:rsid w:val="002F32B1"/>
    <w:rsid w:val="002F349A"/>
    <w:rsid w:val="002F3930"/>
    <w:rsid w:val="002F3966"/>
    <w:rsid w:val="002F39F8"/>
    <w:rsid w:val="002F3B50"/>
    <w:rsid w:val="002F3C8A"/>
    <w:rsid w:val="002F3EEB"/>
    <w:rsid w:val="002F3F47"/>
    <w:rsid w:val="002F3FCD"/>
    <w:rsid w:val="002F412B"/>
    <w:rsid w:val="002F4142"/>
    <w:rsid w:val="002F4194"/>
    <w:rsid w:val="002F4204"/>
    <w:rsid w:val="002F4257"/>
    <w:rsid w:val="002F4260"/>
    <w:rsid w:val="002F42B2"/>
    <w:rsid w:val="002F4327"/>
    <w:rsid w:val="002F4344"/>
    <w:rsid w:val="002F4479"/>
    <w:rsid w:val="002F4539"/>
    <w:rsid w:val="002F45D9"/>
    <w:rsid w:val="002F495E"/>
    <w:rsid w:val="002F49B5"/>
    <w:rsid w:val="002F4B10"/>
    <w:rsid w:val="002F4D35"/>
    <w:rsid w:val="002F507E"/>
    <w:rsid w:val="002F50BE"/>
    <w:rsid w:val="002F5149"/>
    <w:rsid w:val="002F51CE"/>
    <w:rsid w:val="002F5211"/>
    <w:rsid w:val="002F530D"/>
    <w:rsid w:val="002F5696"/>
    <w:rsid w:val="002F571E"/>
    <w:rsid w:val="002F5742"/>
    <w:rsid w:val="002F5928"/>
    <w:rsid w:val="002F5CC8"/>
    <w:rsid w:val="002F5D56"/>
    <w:rsid w:val="002F5DC0"/>
    <w:rsid w:val="002F5E75"/>
    <w:rsid w:val="002F5F78"/>
    <w:rsid w:val="002F60AB"/>
    <w:rsid w:val="002F60EB"/>
    <w:rsid w:val="002F6261"/>
    <w:rsid w:val="002F62BE"/>
    <w:rsid w:val="002F64CB"/>
    <w:rsid w:val="002F64DA"/>
    <w:rsid w:val="002F65B5"/>
    <w:rsid w:val="002F663B"/>
    <w:rsid w:val="002F6724"/>
    <w:rsid w:val="002F69EB"/>
    <w:rsid w:val="002F6B5A"/>
    <w:rsid w:val="002F6B6B"/>
    <w:rsid w:val="002F6C95"/>
    <w:rsid w:val="002F704C"/>
    <w:rsid w:val="002F7130"/>
    <w:rsid w:val="002F716E"/>
    <w:rsid w:val="002F71B7"/>
    <w:rsid w:val="002F71F0"/>
    <w:rsid w:val="002F71F6"/>
    <w:rsid w:val="002F723E"/>
    <w:rsid w:val="002F7333"/>
    <w:rsid w:val="002F739F"/>
    <w:rsid w:val="002F7578"/>
    <w:rsid w:val="002F7718"/>
    <w:rsid w:val="002F7970"/>
    <w:rsid w:val="002F7BBA"/>
    <w:rsid w:val="002F7C35"/>
    <w:rsid w:val="002F7CBF"/>
    <w:rsid w:val="002F7E0E"/>
    <w:rsid w:val="002F7F67"/>
    <w:rsid w:val="00300190"/>
    <w:rsid w:val="0030026E"/>
    <w:rsid w:val="003002D2"/>
    <w:rsid w:val="003002E4"/>
    <w:rsid w:val="0030045B"/>
    <w:rsid w:val="0030094A"/>
    <w:rsid w:val="00300E43"/>
    <w:rsid w:val="0030103F"/>
    <w:rsid w:val="0030134B"/>
    <w:rsid w:val="003013C5"/>
    <w:rsid w:val="0030152E"/>
    <w:rsid w:val="00301559"/>
    <w:rsid w:val="003015F7"/>
    <w:rsid w:val="003016DF"/>
    <w:rsid w:val="00301846"/>
    <w:rsid w:val="0030185C"/>
    <w:rsid w:val="00301861"/>
    <w:rsid w:val="003019F8"/>
    <w:rsid w:val="00301B8D"/>
    <w:rsid w:val="00301D42"/>
    <w:rsid w:val="00301DC4"/>
    <w:rsid w:val="00301E0B"/>
    <w:rsid w:val="00301ED4"/>
    <w:rsid w:val="00302096"/>
    <w:rsid w:val="00302452"/>
    <w:rsid w:val="0030246C"/>
    <w:rsid w:val="0030260F"/>
    <w:rsid w:val="003026F5"/>
    <w:rsid w:val="00302844"/>
    <w:rsid w:val="0030292E"/>
    <w:rsid w:val="0030293A"/>
    <w:rsid w:val="00302B8C"/>
    <w:rsid w:val="00302B8F"/>
    <w:rsid w:val="00302D33"/>
    <w:rsid w:val="00302DEC"/>
    <w:rsid w:val="00302FC1"/>
    <w:rsid w:val="0030313C"/>
    <w:rsid w:val="003031A9"/>
    <w:rsid w:val="003031E2"/>
    <w:rsid w:val="00303263"/>
    <w:rsid w:val="00303268"/>
    <w:rsid w:val="0030357B"/>
    <w:rsid w:val="003037A2"/>
    <w:rsid w:val="00303A89"/>
    <w:rsid w:val="00303A9D"/>
    <w:rsid w:val="00303B06"/>
    <w:rsid w:val="00303B5C"/>
    <w:rsid w:val="00303D31"/>
    <w:rsid w:val="00303E88"/>
    <w:rsid w:val="003041F5"/>
    <w:rsid w:val="00304386"/>
    <w:rsid w:val="00304397"/>
    <w:rsid w:val="003044D7"/>
    <w:rsid w:val="0030460A"/>
    <w:rsid w:val="003046F0"/>
    <w:rsid w:val="00304833"/>
    <w:rsid w:val="00304A6D"/>
    <w:rsid w:val="00304A71"/>
    <w:rsid w:val="00304AD9"/>
    <w:rsid w:val="00304AF5"/>
    <w:rsid w:val="00304AF8"/>
    <w:rsid w:val="00304CBE"/>
    <w:rsid w:val="00304D51"/>
    <w:rsid w:val="00304E23"/>
    <w:rsid w:val="00304F0B"/>
    <w:rsid w:val="00305119"/>
    <w:rsid w:val="003051D8"/>
    <w:rsid w:val="003051FA"/>
    <w:rsid w:val="00305462"/>
    <w:rsid w:val="0030555D"/>
    <w:rsid w:val="003056B8"/>
    <w:rsid w:val="00305A41"/>
    <w:rsid w:val="00305AD6"/>
    <w:rsid w:val="00305B65"/>
    <w:rsid w:val="00305C1E"/>
    <w:rsid w:val="00305D53"/>
    <w:rsid w:val="00305DFC"/>
    <w:rsid w:val="00305EEE"/>
    <w:rsid w:val="00305F29"/>
    <w:rsid w:val="00305F98"/>
    <w:rsid w:val="00306150"/>
    <w:rsid w:val="003061B1"/>
    <w:rsid w:val="00306253"/>
    <w:rsid w:val="00306338"/>
    <w:rsid w:val="003063B0"/>
    <w:rsid w:val="00306423"/>
    <w:rsid w:val="0030664F"/>
    <w:rsid w:val="003068B4"/>
    <w:rsid w:val="00306A7E"/>
    <w:rsid w:val="00306A80"/>
    <w:rsid w:val="00306AC1"/>
    <w:rsid w:val="00306D6B"/>
    <w:rsid w:val="00306E65"/>
    <w:rsid w:val="00306E8A"/>
    <w:rsid w:val="00307092"/>
    <w:rsid w:val="003073A1"/>
    <w:rsid w:val="003075FA"/>
    <w:rsid w:val="00307674"/>
    <w:rsid w:val="00307701"/>
    <w:rsid w:val="003077B9"/>
    <w:rsid w:val="003077C8"/>
    <w:rsid w:val="00307833"/>
    <w:rsid w:val="00307874"/>
    <w:rsid w:val="003078A7"/>
    <w:rsid w:val="00307A74"/>
    <w:rsid w:val="00307B88"/>
    <w:rsid w:val="00307CFE"/>
    <w:rsid w:val="00307D38"/>
    <w:rsid w:val="00307DC0"/>
    <w:rsid w:val="00307E18"/>
    <w:rsid w:val="00310338"/>
    <w:rsid w:val="00310344"/>
    <w:rsid w:val="00310578"/>
    <w:rsid w:val="003105C4"/>
    <w:rsid w:val="0031066E"/>
    <w:rsid w:val="003107E4"/>
    <w:rsid w:val="003107FF"/>
    <w:rsid w:val="0031090F"/>
    <w:rsid w:val="003109FD"/>
    <w:rsid w:val="00310AD6"/>
    <w:rsid w:val="00310C86"/>
    <w:rsid w:val="00310DBC"/>
    <w:rsid w:val="003110B1"/>
    <w:rsid w:val="003110DD"/>
    <w:rsid w:val="0031119B"/>
    <w:rsid w:val="0031134B"/>
    <w:rsid w:val="00311465"/>
    <w:rsid w:val="003117FC"/>
    <w:rsid w:val="0031180D"/>
    <w:rsid w:val="00311824"/>
    <w:rsid w:val="0031185A"/>
    <w:rsid w:val="003118C7"/>
    <w:rsid w:val="0031192C"/>
    <w:rsid w:val="00311E80"/>
    <w:rsid w:val="00311E92"/>
    <w:rsid w:val="003121D0"/>
    <w:rsid w:val="00312219"/>
    <w:rsid w:val="0031221E"/>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8D1"/>
    <w:rsid w:val="00313B4E"/>
    <w:rsid w:val="00313C48"/>
    <w:rsid w:val="00313D65"/>
    <w:rsid w:val="003142B9"/>
    <w:rsid w:val="003142E8"/>
    <w:rsid w:val="003143FC"/>
    <w:rsid w:val="00314504"/>
    <w:rsid w:val="0031461A"/>
    <w:rsid w:val="00314633"/>
    <w:rsid w:val="00314894"/>
    <w:rsid w:val="00314896"/>
    <w:rsid w:val="003148F7"/>
    <w:rsid w:val="00314968"/>
    <w:rsid w:val="003149F8"/>
    <w:rsid w:val="00314A60"/>
    <w:rsid w:val="00314BC7"/>
    <w:rsid w:val="00314F30"/>
    <w:rsid w:val="00314FBA"/>
    <w:rsid w:val="00314FFA"/>
    <w:rsid w:val="00315096"/>
    <w:rsid w:val="003151A8"/>
    <w:rsid w:val="003152DA"/>
    <w:rsid w:val="00315334"/>
    <w:rsid w:val="00315775"/>
    <w:rsid w:val="00315779"/>
    <w:rsid w:val="0031593D"/>
    <w:rsid w:val="00315B69"/>
    <w:rsid w:val="00315BCE"/>
    <w:rsid w:val="00315D9E"/>
    <w:rsid w:val="00315F3D"/>
    <w:rsid w:val="00315FDB"/>
    <w:rsid w:val="0031617F"/>
    <w:rsid w:val="00316207"/>
    <w:rsid w:val="0031629C"/>
    <w:rsid w:val="003164E9"/>
    <w:rsid w:val="00316582"/>
    <w:rsid w:val="00316671"/>
    <w:rsid w:val="00316678"/>
    <w:rsid w:val="00316A3C"/>
    <w:rsid w:val="00316B4E"/>
    <w:rsid w:val="00316C41"/>
    <w:rsid w:val="00316CD7"/>
    <w:rsid w:val="0031703D"/>
    <w:rsid w:val="003171F0"/>
    <w:rsid w:val="00317369"/>
    <w:rsid w:val="0031746E"/>
    <w:rsid w:val="00317551"/>
    <w:rsid w:val="00317651"/>
    <w:rsid w:val="003176EE"/>
    <w:rsid w:val="0031772D"/>
    <w:rsid w:val="0031776E"/>
    <w:rsid w:val="00317B3C"/>
    <w:rsid w:val="00317B57"/>
    <w:rsid w:val="00317B9E"/>
    <w:rsid w:val="00317CA9"/>
    <w:rsid w:val="00317D8E"/>
    <w:rsid w:val="00317DD9"/>
    <w:rsid w:val="00317DDF"/>
    <w:rsid w:val="00317ECD"/>
    <w:rsid w:val="00317F2C"/>
    <w:rsid w:val="00320251"/>
    <w:rsid w:val="003203C6"/>
    <w:rsid w:val="00320697"/>
    <w:rsid w:val="00320722"/>
    <w:rsid w:val="003209A2"/>
    <w:rsid w:val="003209AA"/>
    <w:rsid w:val="00320AA2"/>
    <w:rsid w:val="00320D67"/>
    <w:rsid w:val="00320F4E"/>
    <w:rsid w:val="00320F95"/>
    <w:rsid w:val="00321345"/>
    <w:rsid w:val="003214E9"/>
    <w:rsid w:val="003216B6"/>
    <w:rsid w:val="003216D4"/>
    <w:rsid w:val="0032172B"/>
    <w:rsid w:val="00321970"/>
    <w:rsid w:val="00321A39"/>
    <w:rsid w:val="00321B2F"/>
    <w:rsid w:val="00321B30"/>
    <w:rsid w:val="00321BEA"/>
    <w:rsid w:val="00321D25"/>
    <w:rsid w:val="00321D39"/>
    <w:rsid w:val="00321D3E"/>
    <w:rsid w:val="00321D67"/>
    <w:rsid w:val="00321DB8"/>
    <w:rsid w:val="00321E00"/>
    <w:rsid w:val="00321E9D"/>
    <w:rsid w:val="00322003"/>
    <w:rsid w:val="003221C5"/>
    <w:rsid w:val="00322260"/>
    <w:rsid w:val="003223DC"/>
    <w:rsid w:val="003223F4"/>
    <w:rsid w:val="00322BB8"/>
    <w:rsid w:val="00322F3E"/>
    <w:rsid w:val="00322FA8"/>
    <w:rsid w:val="00323047"/>
    <w:rsid w:val="00323305"/>
    <w:rsid w:val="003233B0"/>
    <w:rsid w:val="00323B1D"/>
    <w:rsid w:val="00323C34"/>
    <w:rsid w:val="00323DE6"/>
    <w:rsid w:val="00323E4F"/>
    <w:rsid w:val="0032416C"/>
    <w:rsid w:val="00324174"/>
    <w:rsid w:val="00324290"/>
    <w:rsid w:val="00324294"/>
    <w:rsid w:val="003243E7"/>
    <w:rsid w:val="003244B6"/>
    <w:rsid w:val="0032469C"/>
    <w:rsid w:val="003246C7"/>
    <w:rsid w:val="003249A7"/>
    <w:rsid w:val="00324D7E"/>
    <w:rsid w:val="00324DE0"/>
    <w:rsid w:val="00324E5D"/>
    <w:rsid w:val="00324ECA"/>
    <w:rsid w:val="00324EE4"/>
    <w:rsid w:val="00324F9C"/>
    <w:rsid w:val="00325044"/>
    <w:rsid w:val="003253DE"/>
    <w:rsid w:val="003254F9"/>
    <w:rsid w:val="00325616"/>
    <w:rsid w:val="003258D8"/>
    <w:rsid w:val="0032599C"/>
    <w:rsid w:val="00325AA0"/>
    <w:rsid w:val="00325AD0"/>
    <w:rsid w:val="00325B81"/>
    <w:rsid w:val="00325C9D"/>
    <w:rsid w:val="00325D12"/>
    <w:rsid w:val="00325DA8"/>
    <w:rsid w:val="00325DBC"/>
    <w:rsid w:val="00325EB0"/>
    <w:rsid w:val="00325EC1"/>
    <w:rsid w:val="00325F22"/>
    <w:rsid w:val="00326208"/>
    <w:rsid w:val="00326241"/>
    <w:rsid w:val="00326433"/>
    <w:rsid w:val="00326459"/>
    <w:rsid w:val="003266F3"/>
    <w:rsid w:val="00326804"/>
    <w:rsid w:val="00326AAE"/>
    <w:rsid w:val="00326BFD"/>
    <w:rsid w:val="00326C8C"/>
    <w:rsid w:val="00326EC6"/>
    <w:rsid w:val="00326FA7"/>
    <w:rsid w:val="0032733D"/>
    <w:rsid w:val="00327621"/>
    <w:rsid w:val="00327630"/>
    <w:rsid w:val="003276A1"/>
    <w:rsid w:val="00327794"/>
    <w:rsid w:val="003279C2"/>
    <w:rsid w:val="00327AB7"/>
    <w:rsid w:val="00327BB6"/>
    <w:rsid w:val="00330291"/>
    <w:rsid w:val="00330492"/>
    <w:rsid w:val="00330AB2"/>
    <w:rsid w:val="00330B74"/>
    <w:rsid w:val="00330C26"/>
    <w:rsid w:val="00330D06"/>
    <w:rsid w:val="00330D32"/>
    <w:rsid w:val="00330DE6"/>
    <w:rsid w:val="00330F3A"/>
    <w:rsid w:val="0033104A"/>
    <w:rsid w:val="00331055"/>
    <w:rsid w:val="00331281"/>
    <w:rsid w:val="00331556"/>
    <w:rsid w:val="003316C3"/>
    <w:rsid w:val="003317B1"/>
    <w:rsid w:val="00331851"/>
    <w:rsid w:val="00331BFD"/>
    <w:rsid w:val="00331CCD"/>
    <w:rsid w:val="00331CF4"/>
    <w:rsid w:val="00331D08"/>
    <w:rsid w:val="00331DA0"/>
    <w:rsid w:val="00331FBA"/>
    <w:rsid w:val="003321EC"/>
    <w:rsid w:val="003322F9"/>
    <w:rsid w:val="00332423"/>
    <w:rsid w:val="003324C0"/>
    <w:rsid w:val="003324ED"/>
    <w:rsid w:val="00332784"/>
    <w:rsid w:val="003327B1"/>
    <w:rsid w:val="0033299A"/>
    <w:rsid w:val="003329A5"/>
    <w:rsid w:val="003329DF"/>
    <w:rsid w:val="00332BF7"/>
    <w:rsid w:val="00332CD5"/>
    <w:rsid w:val="00332DB1"/>
    <w:rsid w:val="00332DD9"/>
    <w:rsid w:val="00332E52"/>
    <w:rsid w:val="003335D7"/>
    <w:rsid w:val="003335F1"/>
    <w:rsid w:val="0033366C"/>
    <w:rsid w:val="00333722"/>
    <w:rsid w:val="00333795"/>
    <w:rsid w:val="00333949"/>
    <w:rsid w:val="00333A48"/>
    <w:rsid w:val="00333A63"/>
    <w:rsid w:val="00333A93"/>
    <w:rsid w:val="00333AF0"/>
    <w:rsid w:val="00333B79"/>
    <w:rsid w:val="00333D4C"/>
    <w:rsid w:val="00333FA6"/>
    <w:rsid w:val="00333FF1"/>
    <w:rsid w:val="003340A5"/>
    <w:rsid w:val="0033440C"/>
    <w:rsid w:val="003345D8"/>
    <w:rsid w:val="003346B8"/>
    <w:rsid w:val="00334751"/>
    <w:rsid w:val="003347B8"/>
    <w:rsid w:val="00334808"/>
    <w:rsid w:val="0033495C"/>
    <w:rsid w:val="00334BC1"/>
    <w:rsid w:val="00334C01"/>
    <w:rsid w:val="00334C70"/>
    <w:rsid w:val="00334CAB"/>
    <w:rsid w:val="00335041"/>
    <w:rsid w:val="00335070"/>
    <w:rsid w:val="0033517B"/>
    <w:rsid w:val="0033519E"/>
    <w:rsid w:val="003351CC"/>
    <w:rsid w:val="003352C1"/>
    <w:rsid w:val="00335886"/>
    <w:rsid w:val="0033590D"/>
    <w:rsid w:val="00335A81"/>
    <w:rsid w:val="00335B05"/>
    <w:rsid w:val="00335C13"/>
    <w:rsid w:val="00335D0A"/>
    <w:rsid w:val="00335F79"/>
    <w:rsid w:val="003361A3"/>
    <w:rsid w:val="0033623F"/>
    <w:rsid w:val="003363C9"/>
    <w:rsid w:val="00336492"/>
    <w:rsid w:val="0033656D"/>
    <w:rsid w:val="0033674B"/>
    <w:rsid w:val="0033679A"/>
    <w:rsid w:val="00336803"/>
    <w:rsid w:val="00336D13"/>
    <w:rsid w:val="00336D3F"/>
    <w:rsid w:val="00336D79"/>
    <w:rsid w:val="00336DAD"/>
    <w:rsid w:val="00336EF5"/>
    <w:rsid w:val="00336F3F"/>
    <w:rsid w:val="0033709B"/>
    <w:rsid w:val="0033718D"/>
    <w:rsid w:val="0033718E"/>
    <w:rsid w:val="003372BF"/>
    <w:rsid w:val="00337359"/>
    <w:rsid w:val="003373EC"/>
    <w:rsid w:val="00337465"/>
    <w:rsid w:val="00337502"/>
    <w:rsid w:val="00337538"/>
    <w:rsid w:val="0033755C"/>
    <w:rsid w:val="0033757C"/>
    <w:rsid w:val="003375E2"/>
    <w:rsid w:val="0033775B"/>
    <w:rsid w:val="00337895"/>
    <w:rsid w:val="00337AAF"/>
    <w:rsid w:val="00337AE9"/>
    <w:rsid w:val="00337D02"/>
    <w:rsid w:val="00337EBC"/>
    <w:rsid w:val="00337F3B"/>
    <w:rsid w:val="00337F7C"/>
    <w:rsid w:val="0034022E"/>
    <w:rsid w:val="003403FE"/>
    <w:rsid w:val="003405A1"/>
    <w:rsid w:val="003405EF"/>
    <w:rsid w:val="00340669"/>
    <w:rsid w:val="00340723"/>
    <w:rsid w:val="003409F4"/>
    <w:rsid w:val="00340B4E"/>
    <w:rsid w:val="00340E27"/>
    <w:rsid w:val="00340E53"/>
    <w:rsid w:val="00340F5C"/>
    <w:rsid w:val="003410EE"/>
    <w:rsid w:val="003415A0"/>
    <w:rsid w:val="0034166F"/>
    <w:rsid w:val="0034184F"/>
    <w:rsid w:val="00341A8F"/>
    <w:rsid w:val="00341B3D"/>
    <w:rsid w:val="00341CC1"/>
    <w:rsid w:val="00341D60"/>
    <w:rsid w:val="00341E8F"/>
    <w:rsid w:val="00342049"/>
    <w:rsid w:val="003421D1"/>
    <w:rsid w:val="003421F1"/>
    <w:rsid w:val="0034237C"/>
    <w:rsid w:val="0034239A"/>
    <w:rsid w:val="0034242E"/>
    <w:rsid w:val="003424E4"/>
    <w:rsid w:val="0034251D"/>
    <w:rsid w:val="003425FA"/>
    <w:rsid w:val="0034279A"/>
    <w:rsid w:val="0034280E"/>
    <w:rsid w:val="003428F3"/>
    <w:rsid w:val="003429B4"/>
    <w:rsid w:val="00342AFB"/>
    <w:rsid w:val="00342C6C"/>
    <w:rsid w:val="00342DB3"/>
    <w:rsid w:val="00342DEC"/>
    <w:rsid w:val="00342F04"/>
    <w:rsid w:val="0034312A"/>
    <w:rsid w:val="00343130"/>
    <w:rsid w:val="003431C2"/>
    <w:rsid w:val="0034325B"/>
    <w:rsid w:val="003432F7"/>
    <w:rsid w:val="00343379"/>
    <w:rsid w:val="003433E2"/>
    <w:rsid w:val="003435CD"/>
    <w:rsid w:val="0034368E"/>
    <w:rsid w:val="00343712"/>
    <w:rsid w:val="00343770"/>
    <w:rsid w:val="0034398B"/>
    <w:rsid w:val="00343BFE"/>
    <w:rsid w:val="00343C3E"/>
    <w:rsid w:val="00343D5F"/>
    <w:rsid w:val="00343E0C"/>
    <w:rsid w:val="00343E3F"/>
    <w:rsid w:val="00343FC6"/>
    <w:rsid w:val="003440EF"/>
    <w:rsid w:val="00344289"/>
    <w:rsid w:val="0034447C"/>
    <w:rsid w:val="003447B9"/>
    <w:rsid w:val="00344820"/>
    <w:rsid w:val="00344AE6"/>
    <w:rsid w:val="00344C89"/>
    <w:rsid w:val="00344D41"/>
    <w:rsid w:val="00344D9F"/>
    <w:rsid w:val="00344F6F"/>
    <w:rsid w:val="0034505D"/>
    <w:rsid w:val="003450A2"/>
    <w:rsid w:val="003450D7"/>
    <w:rsid w:val="003450E7"/>
    <w:rsid w:val="00345161"/>
    <w:rsid w:val="003452ED"/>
    <w:rsid w:val="00345676"/>
    <w:rsid w:val="003456B7"/>
    <w:rsid w:val="00345AB6"/>
    <w:rsid w:val="00345B31"/>
    <w:rsid w:val="00345C60"/>
    <w:rsid w:val="00345D9B"/>
    <w:rsid w:val="00345DE0"/>
    <w:rsid w:val="00345ED7"/>
    <w:rsid w:val="0034601C"/>
    <w:rsid w:val="00346114"/>
    <w:rsid w:val="0034622D"/>
    <w:rsid w:val="003462BC"/>
    <w:rsid w:val="0034634C"/>
    <w:rsid w:val="00346849"/>
    <w:rsid w:val="00346852"/>
    <w:rsid w:val="0034690C"/>
    <w:rsid w:val="00346A47"/>
    <w:rsid w:val="00346D46"/>
    <w:rsid w:val="00346E4D"/>
    <w:rsid w:val="00347032"/>
    <w:rsid w:val="003471A6"/>
    <w:rsid w:val="00347338"/>
    <w:rsid w:val="003474A6"/>
    <w:rsid w:val="00347519"/>
    <w:rsid w:val="0034752E"/>
    <w:rsid w:val="003475D0"/>
    <w:rsid w:val="00347636"/>
    <w:rsid w:val="003476D6"/>
    <w:rsid w:val="0034778E"/>
    <w:rsid w:val="00347904"/>
    <w:rsid w:val="0034798F"/>
    <w:rsid w:val="003479BE"/>
    <w:rsid w:val="00347B68"/>
    <w:rsid w:val="00347DF9"/>
    <w:rsid w:val="00347ED5"/>
    <w:rsid w:val="00347F84"/>
    <w:rsid w:val="00347FBB"/>
    <w:rsid w:val="0035021B"/>
    <w:rsid w:val="0035025D"/>
    <w:rsid w:val="003502C6"/>
    <w:rsid w:val="003506DF"/>
    <w:rsid w:val="0035087B"/>
    <w:rsid w:val="00350ABD"/>
    <w:rsid w:val="00350BE1"/>
    <w:rsid w:val="00350C50"/>
    <w:rsid w:val="00350DD1"/>
    <w:rsid w:val="00350F98"/>
    <w:rsid w:val="003510BE"/>
    <w:rsid w:val="00351186"/>
    <w:rsid w:val="003511D7"/>
    <w:rsid w:val="003511F1"/>
    <w:rsid w:val="0035122B"/>
    <w:rsid w:val="00351295"/>
    <w:rsid w:val="003513CE"/>
    <w:rsid w:val="0035149A"/>
    <w:rsid w:val="003516EB"/>
    <w:rsid w:val="003517B6"/>
    <w:rsid w:val="00351892"/>
    <w:rsid w:val="00351B10"/>
    <w:rsid w:val="00351BF6"/>
    <w:rsid w:val="00351D25"/>
    <w:rsid w:val="00351E9F"/>
    <w:rsid w:val="00351ED5"/>
    <w:rsid w:val="00351F29"/>
    <w:rsid w:val="00351F52"/>
    <w:rsid w:val="003521B8"/>
    <w:rsid w:val="003525A0"/>
    <w:rsid w:val="003525FC"/>
    <w:rsid w:val="003526B5"/>
    <w:rsid w:val="00352747"/>
    <w:rsid w:val="0035275E"/>
    <w:rsid w:val="00352786"/>
    <w:rsid w:val="003527D5"/>
    <w:rsid w:val="00352940"/>
    <w:rsid w:val="00352C04"/>
    <w:rsid w:val="00352D40"/>
    <w:rsid w:val="00352F13"/>
    <w:rsid w:val="003530C4"/>
    <w:rsid w:val="00353245"/>
    <w:rsid w:val="00353467"/>
    <w:rsid w:val="0035367F"/>
    <w:rsid w:val="003536E3"/>
    <w:rsid w:val="003536F4"/>
    <w:rsid w:val="003536FE"/>
    <w:rsid w:val="003539DF"/>
    <w:rsid w:val="00353A31"/>
    <w:rsid w:val="00353C4A"/>
    <w:rsid w:val="00353D65"/>
    <w:rsid w:val="00353EDF"/>
    <w:rsid w:val="00353F28"/>
    <w:rsid w:val="003542CC"/>
    <w:rsid w:val="00354388"/>
    <w:rsid w:val="003543B5"/>
    <w:rsid w:val="003543C0"/>
    <w:rsid w:val="00354681"/>
    <w:rsid w:val="003548E2"/>
    <w:rsid w:val="00354959"/>
    <w:rsid w:val="00354BEA"/>
    <w:rsid w:val="00354CC8"/>
    <w:rsid w:val="00354FB6"/>
    <w:rsid w:val="00355085"/>
    <w:rsid w:val="00355194"/>
    <w:rsid w:val="00355289"/>
    <w:rsid w:val="00355307"/>
    <w:rsid w:val="003555B9"/>
    <w:rsid w:val="00355741"/>
    <w:rsid w:val="00355855"/>
    <w:rsid w:val="0035585B"/>
    <w:rsid w:val="00355926"/>
    <w:rsid w:val="00355B99"/>
    <w:rsid w:val="00355F49"/>
    <w:rsid w:val="00355FF0"/>
    <w:rsid w:val="0035602C"/>
    <w:rsid w:val="0035606E"/>
    <w:rsid w:val="00356076"/>
    <w:rsid w:val="00356348"/>
    <w:rsid w:val="00356352"/>
    <w:rsid w:val="00356442"/>
    <w:rsid w:val="00356578"/>
    <w:rsid w:val="003566E8"/>
    <w:rsid w:val="003567C3"/>
    <w:rsid w:val="00356877"/>
    <w:rsid w:val="00356B53"/>
    <w:rsid w:val="00356D80"/>
    <w:rsid w:val="00356D95"/>
    <w:rsid w:val="00356DAD"/>
    <w:rsid w:val="00356DFA"/>
    <w:rsid w:val="00356EE8"/>
    <w:rsid w:val="0035720D"/>
    <w:rsid w:val="0035723D"/>
    <w:rsid w:val="003574F1"/>
    <w:rsid w:val="0035752B"/>
    <w:rsid w:val="0035752D"/>
    <w:rsid w:val="00357576"/>
    <w:rsid w:val="003575C4"/>
    <w:rsid w:val="0035767E"/>
    <w:rsid w:val="00357859"/>
    <w:rsid w:val="003578A7"/>
    <w:rsid w:val="003578B7"/>
    <w:rsid w:val="003578B8"/>
    <w:rsid w:val="003578C9"/>
    <w:rsid w:val="00357912"/>
    <w:rsid w:val="00357D2A"/>
    <w:rsid w:val="00357D40"/>
    <w:rsid w:val="00357D4F"/>
    <w:rsid w:val="00357E39"/>
    <w:rsid w:val="00357ECE"/>
    <w:rsid w:val="00360150"/>
    <w:rsid w:val="00360171"/>
    <w:rsid w:val="003601C2"/>
    <w:rsid w:val="003604D6"/>
    <w:rsid w:val="0036057E"/>
    <w:rsid w:val="003605BE"/>
    <w:rsid w:val="00360960"/>
    <w:rsid w:val="0036097B"/>
    <w:rsid w:val="00360AC5"/>
    <w:rsid w:val="00360F7A"/>
    <w:rsid w:val="0036101B"/>
    <w:rsid w:val="00361148"/>
    <w:rsid w:val="00361155"/>
    <w:rsid w:val="00361255"/>
    <w:rsid w:val="003615F9"/>
    <w:rsid w:val="00361905"/>
    <w:rsid w:val="00361A0C"/>
    <w:rsid w:val="00361A8A"/>
    <w:rsid w:val="00361B05"/>
    <w:rsid w:val="00361C87"/>
    <w:rsid w:val="00361E59"/>
    <w:rsid w:val="0036206F"/>
    <w:rsid w:val="0036209F"/>
    <w:rsid w:val="0036222D"/>
    <w:rsid w:val="0036239D"/>
    <w:rsid w:val="00362453"/>
    <w:rsid w:val="00362526"/>
    <w:rsid w:val="003626A2"/>
    <w:rsid w:val="00362750"/>
    <w:rsid w:val="0036292F"/>
    <w:rsid w:val="00362B70"/>
    <w:rsid w:val="00362CB7"/>
    <w:rsid w:val="00362EB3"/>
    <w:rsid w:val="00362F15"/>
    <w:rsid w:val="00362F49"/>
    <w:rsid w:val="0036312A"/>
    <w:rsid w:val="003632DB"/>
    <w:rsid w:val="00363504"/>
    <w:rsid w:val="003635C4"/>
    <w:rsid w:val="003635F8"/>
    <w:rsid w:val="003637EF"/>
    <w:rsid w:val="00363A2B"/>
    <w:rsid w:val="00363BA0"/>
    <w:rsid w:val="00363C51"/>
    <w:rsid w:val="00363C86"/>
    <w:rsid w:val="00363E43"/>
    <w:rsid w:val="00363F70"/>
    <w:rsid w:val="00363FD5"/>
    <w:rsid w:val="0036405A"/>
    <w:rsid w:val="0036413B"/>
    <w:rsid w:val="003641B3"/>
    <w:rsid w:val="003643F4"/>
    <w:rsid w:val="00364572"/>
    <w:rsid w:val="00364614"/>
    <w:rsid w:val="00364987"/>
    <w:rsid w:val="003649B3"/>
    <w:rsid w:val="003649F7"/>
    <w:rsid w:val="00364A3B"/>
    <w:rsid w:val="00364A6D"/>
    <w:rsid w:val="00364B13"/>
    <w:rsid w:val="00364B25"/>
    <w:rsid w:val="00364BEE"/>
    <w:rsid w:val="00364C09"/>
    <w:rsid w:val="00364CEE"/>
    <w:rsid w:val="0036500E"/>
    <w:rsid w:val="00365100"/>
    <w:rsid w:val="003651CC"/>
    <w:rsid w:val="00365282"/>
    <w:rsid w:val="0036539B"/>
    <w:rsid w:val="003653AC"/>
    <w:rsid w:val="00365616"/>
    <w:rsid w:val="00365816"/>
    <w:rsid w:val="003658EC"/>
    <w:rsid w:val="00365A46"/>
    <w:rsid w:val="00365B6F"/>
    <w:rsid w:val="00365CC6"/>
    <w:rsid w:val="00365DD0"/>
    <w:rsid w:val="00365FD0"/>
    <w:rsid w:val="00366177"/>
    <w:rsid w:val="003662E4"/>
    <w:rsid w:val="00366327"/>
    <w:rsid w:val="0036638A"/>
    <w:rsid w:val="0036658E"/>
    <w:rsid w:val="003665B4"/>
    <w:rsid w:val="0036666B"/>
    <w:rsid w:val="003667D6"/>
    <w:rsid w:val="003668E1"/>
    <w:rsid w:val="0036696D"/>
    <w:rsid w:val="00366A78"/>
    <w:rsid w:val="00366AA1"/>
    <w:rsid w:val="00366D0C"/>
    <w:rsid w:val="00366D59"/>
    <w:rsid w:val="00366F47"/>
    <w:rsid w:val="00366FE1"/>
    <w:rsid w:val="0036700A"/>
    <w:rsid w:val="0036719E"/>
    <w:rsid w:val="0036723A"/>
    <w:rsid w:val="003672C0"/>
    <w:rsid w:val="00367338"/>
    <w:rsid w:val="00367382"/>
    <w:rsid w:val="003673DC"/>
    <w:rsid w:val="003673F5"/>
    <w:rsid w:val="003675C9"/>
    <w:rsid w:val="00367643"/>
    <w:rsid w:val="003676B7"/>
    <w:rsid w:val="00367813"/>
    <w:rsid w:val="00367907"/>
    <w:rsid w:val="00367B95"/>
    <w:rsid w:val="00367C3C"/>
    <w:rsid w:val="00367D01"/>
    <w:rsid w:val="00367D7A"/>
    <w:rsid w:val="00367ECD"/>
    <w:rsid w:val="00367FFC"/>
    <w:rsid w:val="00370038"/>
    <w:rsid w:val="00370416"/>
    <w:rsid w:val="0037041C"/>
    <w:rsid w:val="0037052E"/>
    <w:rsid w:val="00370579"/>
    <w:rsid w:val="00370624"/>
    <w:rsid w:val="003706C9"/>
    <w:rsid w:val="00370804"/>
    <w:rsid w:val="00370853"/>
    <w:rsid w:val="00370919"/>
    <w:rsid w:val="00370996"/>
    <w:rsid w:val="00370A75"/>
    <w:rsid w:val="00370AF6"/>
    <w:rsid w:val="00370F04"/>
    <w:rsid w:val="00371138"/>
    <w:rsid w:val="00371193"/>
    <w:rsid w:val="003711C7"/>
    <w:rsid w:val="003711CF"/>
    <w:rsid w:val="0037121B"/>
    <w:rsid w:val="0037126B"/>
    <w:rsid w:val="0037134A"/>
    <w:rsid w:val="003713FD"/>
    <w:rsid w:val="00371424"/>
    <w:rsid w:val="003714FC"/>
    <w:rsid w:val="0037153F"/>
    <w:rsid w:val="00371563"/>
    <w:rsid w:val="0037183A"/>
    <w:rsid w:val="003719A5"/>
    <w:rsid w:val="00371A3C"/>
    <w:rsid w:val="00371A44"/>
    <w:rsid w:val="00371AD4"/>
    <w:rsid w:val="00371AE8"/>
    <w:rsid w:val="00371B89"/>
    <w:rsid w:val="00371BDB"/>
    <w:rsid w:val="00371BEC"/>
    <w:rsid w:val="00371C17"/>
    <w:rsid w:val="00371D4B"/>
    <w:rsid w:val="00371DC1"/>
    <w:rsid w:val="00371E0B"/>
    <w:rsid w:val="00371EB5"/>
    <w:rsid w:val="00371EC8"/>
    <w:rsid w:val="00371F2A"/>
    <w:rsid w:val="00371F6A"/>
    <w:rsid w:val="00371FA7"/>
    <w:rsid w:val="00372045"/>
    <w:rsid w:val="00372054"/>
    <w:rsid w:val="003720E4"/>
    <w:rsid w:val="0037216B"/>
    <w:rsid w:val="00372173"/>
    <w:rsid w:val="003721BF"/>
    <w:rsid w:val="003722A0"/>
    <w:rsid w:val="00372551"/>
    <w:rsid w:val="0037259C"/>
    <w:rsid w:val="003725B3"/>
    <w:rsid w:val="00372708"/>
    <w:rsid w:val="00372771"/>
    <w:rsid w:val="0037286F"/>
    <w:rsid w:val="00372959"/>
    <w:rsid w:val="00372990"/>
    <w:rsid w:val="003729BC"/>
    <w:rsid w:val="00372C4A"/>
    <w:rsid w:val="00372D31"/>
    <w:rsid w:val="00372D8B"/>
    <w:rsid w:val="00372E44"/>
    <w:rsid w:val="00373075"/>
    <w:rsid w:val="003730A0"/>
    <w:rsid w:val="003733A3"/>
    <w:rsid w:val="003733D8"/>
    <w:rsid w:val="00373628"/>
    <w:rsid w:val="00373866"/>
    <w:rsid w:val="003738C8"/>
    <w:rsid w:val="00373A73"/>
    <w:rsid w:val="00373AF1"/>
    <w:rsid w:val="00373B63"/>
    <w:rsid w:val="00373D27"/>
    <w:rsid w:val="00373FD8"/>
    <w:rsid w:val="0037424D"/>
    <w:rsid w:val="00374250"/>
    <w:rsid w:val="003742D1"/>
    <w:rsid w:val="003745C2"/>
    <w:rsid w:val="00374827"/>
    <w:rsid w:val="00374841"/>
    <w:rsid w:val="00374A6E"/>
    <w:rsid w:val="00374AAC"/>
    <w:rsid w:val="00374AC1"/>
    <w:rsid w:val="00374ACE"/>
    <w:rsid w:val="00374D99"/>
    <w:rsid w:val="0037506F"/>
    <w:rsid w:val="00375218"/>
    <w:rsid w:val="00375498"/>
    <w:rsid w:val="003754A9"/>
    <w:rsid w:val="003757C3"/>
    <w:rsid w:val="00375ABB"/>
    <w:rsid w:val="00375BAB"/>
    <w:rsid w:val="00375E33"/>
    <w:rsid w:val="00375EC0"/>
    <w:rsid w:val="003760B3"/>
    <w:rsid w:val="0037623E"/>
    <w:rsid w:val="00376278"/>
    <w:rsid w:val="00376311"/>
    <w:rsid w:val="00376351"/>
    <w:rsid w:val="00376844"/>
    <w:rsid w:val="00376866"/>
    <w:rsid w:val="003768CF"/>
    <w:rsid w:val="00376927"/>
    <w:rsid w:val="0037698D"/>
    <w:rsid w:val="003769FF"/>
    <w:rsid w:val="00376D00"/>
    <w:rsid w:val="00376D5F"/>
    <w:rsid w:val="00376D77"/>
    <w:rsid w:val="00376EB6"/>
    <w:rsid w:val="00376EF0"/>
    <w:rsid w:val="00377102"/>
    <w:rsid w:val="0037770B"/>
    <w:rsid w:val="0037773F"/>
    <w:rsid w:val="00377904"/>
    <w:rsid w:val="003779B0"/>
    <w:rsid w:val="003779C8"/>
    <w:rsid w:val="003779E8"/>
    <w:rsid w:val="00377BFD"/>
    <w:rsid w:val="00377C59"/>
    <w:rsid w:val="00380041"/>
    <w:rsid w:val="00380077"/>
    <w:rsid w:val="003801FA"/>
    <w:rsid w:val="0038024A"/>
    <w:rsid w:val="00380403"/>
    <w:rsid w:val="00380455"/>
    <w:rsid w:val="0038048C"/>
    <w:rsid w:val="00380574"/>
    <w:rsid w:val="003805FD"/>
    <w:rsid w:val="00380665"/>
    <w:rsid w:val="003806E6"/>
    <w:rsid w:val="00380749"/>
    <w:rsid w:val="003808D3"/>
    <w:rsid w:val="00380967"/>
    <w:rsid w:val="00380A3E"/>
    <w:rsid w:val="00380E82"/>
    <w:rsid w:val="00380FA2"/>
    <w:rsid w:val="00380FE6"/>
    <w:rsid w:val="00381034"/>
    <w:rsid w:val="00381167"/>
    <w:rsid w:val="00381185"/>
    <w:rsid w:val="0038118F"/>
    <w:rsid w:val="0038128A"/>
    <w:rsid w:val="00381310"/>
    <w:rsid w:val="00381498"/>
    <w:rsid w:val="003817C7"/>
    <w:rsid w:val="003818C8"/>
    <w:rsid w:val="00381926"/>
    <w:rsid w:val="003820CF"/>
    <w:rsid w:val="00382163"/>
    <w:rsid w:val="003822C3"/>
    <w:rsid w:val="003822E0"/>
    <w:rsid w:val="003822F3"/>
    <w:rsid w:val="00382595"/>
    <w:rsid w:val="00382661"/>
    <w:rsid w:val="00382761"/>
    <w:rsid w:val="003827BE"/>
    <w:rsid w:val="003827D4"/>
    <w:rsid w:val="00382812"/>
    <w:rsid w:val="00382A04"/>
    <w:rsid w:val="00382AE8"/>
    <w:rsid w:val="00382E19"/>
    <w:rsid w:val="0038309F"/>
    <w:rsid w:val="00383252"/>
    <w:rsid w:val="00383310"/>
    <w:rsid w:val="00383376"/>
    <w:rsid w:val="0038358A"/>
    <w:rsid w:val="003835DB"/>
    <w:rsid w:val="00383606"/>
    <w:rsid w:val="00383662"/>
    <w:rsid w:val="003837F6"/>
    <w:rsid w:val="003838A2"/>
    <w:rsid w:val="00383A28"/>
    <w:rsid w:val="00383D59"/>
    <w:rsid w:val="00383DDC"/>
    <w:rsid w:val="00383DF2"/>
    <w:rsid w:val="00383DFA"/>
    <w:rsid w:val="00383EB9"/>
    <w:rsid w:val="00383FFA"/>
    <w:rsid w:val="00384087"/>
    <w:rsid w:val="003841A3"/>
    <w:rsid w:val="003841E1"/>
    <w:rsid w:val="00384297"/>
    <w:rsid w:val="00384608"/>
    <w:rsid w:val="0038467E"/>
    <w:rsid w:val="003846D0"/>
    <w:rsid w:val="003847A7"/>
    <w:rsid w:val="003849B8"/>
    <w:rsid w:val="003849C7"/>
    <w:rsid w:val="00384E4A"/>
    <w:rsid w:val="00384E71"/>
    <w:rsid w:val="00384F9E"/>
    <w:rsid w:val="00384FE9"/>
    <w:rsid w:val="00385148"/>
    <w:rsid w:val="00385169"/>
    <w:rsid w:val="003853A0"/>
    <w:rsid w:val="003854BB"/>
    <w:rsid w:val="0038574F"/>
    <w:rsid w:val="003857AA"/>
    <w:rsid w:val="003857D2"/>
    <w:rsid w:val="0038593A"/>
    <w:rsid w:val="0038599E"/>
    <w:rsid w:val="003859CE"/>
    <w:rsid w:val="00385AC2"/>
    <w:rsid w:val="00385BB0"/>
    <w:rsid w:val="00385C32"/>
    <w:rsid w:val="00385D52"/>
    <w:rsid w:val="003860C2"/>
    <w:rsid w:val="00386271"/>
    <w:rsid w:val="003864F2"/>
    <w:rsid w:val="003864F9"/>
    <w:rsid w:val="00386627"/>
    <w:rsid w:val="003867C4"/>
    <w:rsid w:val="0038683B"/>
    <w:rsid w:val="00386873"/>
    <w:rsid w:val="0038696F"/>
    <w:rsid w:val="00386AE4"/>
    <w:rsid w:val="00386B2E"/>
    <w:rsid w:val="00386B88"/>
    <w:rsid w:val="00386BCB"/>
    <w:rsid w:val="00386CF0"/>
    <w:rsid w:val="00386D3B"/>
    <w:rsid w:val="00386D4B"/>
    <w:rsid w:val="00386D8C"/>
    <w:rsid w:val="00386F2A"/>
    <w:rsid w:val="00386FFD"/>
    <w:rsid w:val="00387209"/>
    <w:rsid w:val="0038732D"/>
    <w:rsid w:val="003873A0"/>
    <w:rsid w:val="003873E5"/>
    <w:rsid w:val="00387560"/>
    <w:rsid w:val="0038764F"/>
    <w:rsid w:val="003876D9"/>
    <w:rsid w:val="003877A1"/>
    <w:rsid w:val="003879D0"/>
    <w:rsid w:val="00387D70"/>
    <w:rsid w:val="00387F3D"/>
    <w:rsid w:val="00390129"/>
    <w:rsid w:val="00390156"/>
    <w:rsid w:val="0039019C"/>
    <w:rsid w:val="00390332"/>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B5"/>
    <w:rsid w:val="003915EE"/>
    <w:rsid w:val="003915F0"/>
    <w:rsid w:val="00391690"/>
    <w:rsid w:val="00391800"/>
    <w:rsid w:val="003918E3"/>
    <w:rsid w:val="00391A9D"/>
    <w:rsid w:val="00391BE3"/>
    <w:rsid w:val="00391DCD"/>
    <w:rsid w:val="00391E39"/>
    <w:rsid w:val="00391E62"/>
    <w:rsid w:val="00391EBC"/>
    <w:rsid w:val="00391EBE"/>
    <w:rsid w:val="003920B6"/>
    <w:rsid w:val="00392297"/>
    <w:rsid w:val="003923BA"/>
    <w:rsid w:val="00392453"/>
    <w:rsid w:val="0039256D"/>
    <w:rsid w:val="00392575"/>
    <w:rsid w:val="003926BD"/>
    <w:rsid w:val="00392782"/>
    <w:rsid w:val="0039280C"/>
    <w:rsid w:val="00392885"/>
    <w:rsid w:val="003929D4"/>
    <w:rsid w:val="00392A08"/>
    <w:rsid w:val="00392AC7"/>
    <w:rsid w:val="00392CD7"/>
    <w:rsid w:val="00392F83"/>
    <w:rsid w:val="00393064"/>
    <w:rsid w:val="003933F0"/>
    <w:rsid w:val="00393634"/>
    <w:rsid w:val="00393681"/>
    <w:rsid w:val="0039368B"/>
    <w:rsid w:val="0039371E"/>
    <w:rsid w:val="003937ED"/>
    <w:rsid w:val="00393840"/>
    <w:rsid w:val="00393856"/>
    <w:rsid w:val="003939F5"/>
    <w:rsid w:val="00393B05"/>
    <w:rsid w:val="00393B1E"/>
    <w:rsid w:val="00393B70"/>
    <w:rsid w:val="00393C04"/>
    <w:rsid w:val="00393C22"/>
    <w:rsid w:val="00393FD2"/>
    <w:rsid w:val="00394092"/>
    <w:rsid w:val="00394436"/>
    <w:rsid w:val="00394655"/>
    <w:rsid w:val="0039473A"/>
    <w:rsid w:val="003948A1"/>
    <w:rsid w:val="003949C4"/>
    <w:rsid w:val="00394A00"/>
    <w:rsid w:val="00394A68"/>
    <w:rsid w:val="00394C00"/>
    <w:rsid w:val="00394C44"/>
    <w:rsid w:val="00394FF0"/>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EB"/>
    <w:rsid w:val="00395B55"/>
    <w:rsid w:val="00395BA5"/>
    <w:rsid w:val="00395D94"/>
    <w:rsid w:val="00395E2B"/>
    <w:rsid w:val="00395E76"/>
    <w:rsid w:val="0039604E"/>
    <w:rsid w:val="0039612F"/>
    <w:rsid w:val="00396151"/>
    <w:rsid w:val="003962F1"/>
    <w:rsid w:val="00396396"/>
    <w:rsid w:val="0039668C"/>
    <w:rsid w:val="003966F4"/>
    <w:rsid w:val="00396804"/>
    <w:rsid w:val="003968B5"/>
    <w:rsid w:val="00396A68"/>
    <w:rsid w:val="00396ABA"/>
    <w:rsid w:val="00396AD1"/>
    <w:rsid w:val="00396B00"/>
    <w:rsid w:val="00396B56"/>
    <w:rsid w:val="00396C53"/>
    <w:rsid w:val="00396D79"/>
    <w:rsid w:val="00396EE5"/>
    <w:rsid w:val="00397112"/>
    <w:rsid w:val="0039719D"/>
    <w:rsid w:val="00397275"/>
    <w:rsid w:val="00397377"/>
    <w:rsid w:val="003973EC"/>
    <w:rsid w:val="00397459"/>
    <w:rsid w:val="0039748C"/>
    <w:rsid w:val="0039754D"/>
    <w:rsid w:val="00397629"/>
    <w:rsid w:val="003979AB"/>
    <w:rsid w:val="00397A96"/>
    <w:rsid w:val="00397AF5"/>
    <w:rsid w:val="00397B64"/>
    <w:rsid w:val="00397DBA"/>
    <w:rsid w:val="00397F8E"/>
    <w:rsid w:val="00397FA9"/>
    <w:rsid w:val="003A00F8"/>
    <w:rsid w:val="003A0405"/>
    <w:rsid w:val="003A08D0"/>
    <w:rsid w:val="003A0903"/>
    <w:rsid w:val="003A092A"/>
    <w:rsid w:val="003A09C1"/>
    <w:rsid w:val="003A09E9"/>
    <w:rsid w:val="003A0C11"/>
    <w:rsid w:val="003A0C3F"/>
    <w:rsid w:val="003A0D05"/>
    <w:rsid w:val="003A0D1C"/>
    <w:rsid w:val="003A1021"/>
    <w:rsid w:val="003A168A"/>
    <w:rsid w:val="003A1764"/>
    <w:rsid w:val="003A18A4"/>
    <w:rsid w:val="003A1B77"/>
    <w:rsid w:val="003A1D4B"/>
    <w:rsid w:val="003A1DB8"/>
    <w:rsid w:val="003A207A"/>
    <w:rsid w:val="003A21B5"/>
    <w:rsid w:val="003A2233"/>
    <w:rsid w:val="003A2467"/>
    <w:rsid w:val="003A268F"/>
    <w:rsid w:val="003A2738"/>
    <w:rsid w:val="003A2874"/>
    <w:rsid w:val="003A2900"/>
    <w:rsid w:val="003A295D"/>
    <w:rsid w:val="003A2D08"/>
    <w:rsid w:val="003A2D60"/>
    <w:rsid w:val="003A2DA2"/>
    <w:rsid w:val="003A2EA0"/>
    <w:rsid w:val="003A313D"/>
    <w:rsid w:val="003A3205"/>
    <w:rsid w:val="003A3394"/>
    <w:rsid w:val="003A352F"/>
    <w:rsid w:val="003A3602"/>
    <w:rsid w:val="003A36CA"/>
    <w:rsid w:val="003A3870"/>
    <w:rsid w:val="003A399B"/>
    <w:rsid w:val="003A3A26"/>
    <w:rsid w:val="003A3BCF"/>
    <w:rsid w:val="003A3BD2"/>
    <w:rsid w:val="003A3C40"/>
    <w:rsid w:val="003A3D25"/>
    <w:rsid w:val="003A3D50"/>
    <w:rsid w:val="003A3EFD"/>
    <w:rsid w:val="003A3FB7"/>
    <w:rsid w:val="003A40F7"/>
    <w:rsid w:val="003A4370"/>
    <w:rsid w:val="003A46BE"/>
    <w:rsid w:val="003A48F5"/>
    <w:rsid w:val="003A4AAC"/>
    <w:rsid w:val="003A4E5A"/>
    <w:rsid w:val="003A4E69"/>
    <w:rsid w:val="003A4F58"/>
    <w:rsid w:val="003A4F63"/>
    <w:rsid w:val="003A4FD9"/>
    <w:rsid w:val="003A5063"/>
    <w:rsid w:val="003A5128"/>
    <w:rsid w:val="003A5298"/>
    <w:rsid w:val="003A5366"/>
    <w:rsid w:val="003A54E5"/>
    <w:rsid w:val="003A575B"/>
    <w:rsid w:val="003A5868"/>
    <w:rsid w:val="003A590A"/>
    <w:rsid w:val="003A5955"/>
    <w:rsid w:val="003A5CB0"/>
    <w:rsid w:val="003A5DB8"/>
    <w:rsid w:val="003A5E67"/>
    <w:rsid w:val="003A5F1D"/>
    <w:rsid w:val="003A5F35"/>
    <w:rsid w:val="003A5F75"/>
    <w:rsid w:val="003A6032"/>
    <w:rsid w:val="003A603D"/>
    <w:rsid w:val="003A6341"/>
    <w:rsid w:val="003A64A2"/>
    <w:rsid w:val="003A6501"/>
    <w:rsid w:val="003A655A"/>
    <w:rsid w:val="003A6863"/>
    <w:rsid w:val="003A68D1"/>
    <w:rsid w:val="003A6ABC"/>
    <w:rsid w:val="003A6B2A"/>
    <w:rsid w:val="003A6CEA"/>
    <w:rsid w:val="003A6E6F"/>
    <w:rsid w:val="003A6F7D"/>
    <w:rsid w:val="003A6F7E"/>
    <w:rsid w:val="003A7059"/>
    <w:rsid w:val="003A71EB"/>
    <w:rsid w:val="003A722A"/>
    <w:rsid w:val="003A7552"/>
    <w:rsid w:val="003A77DF"/>
    <w:rsid w:val="003A784B"/>
    <w:rsid w:val="003A7866"/>
    <w:rsid w:val="003A786B"/>
    <w:rsid w:val="003A792F"/>
    <w:rsid w:val="003A79B2"/>
    <w:rsid w:val="003A7AD1"/>
    <w:rsid w:val="003A7ADB"/>
    <w:rsid w:val="003A7AEF"/>
    <w:rsid w:val="003A7C3A"/>
    <w:rsid w:val="003A7CC2"/>
    <w:rsid w:val="003A7DF7"/>
    <w:rsid w:val="003A7E62"/>
    <w:rsid w:val="003A7FC3"/>
    <w:rsid w:val="003A7FEF"/>
    <w:rsid w:val="003B0032"/>
    <w:rsid w:val="003B00C0"/>
    <w:rsid w:val="003B015E"/>
    <w:rsid w:val="003B0257"/>
    <w:rsid w:val="003B0356"/>
    <w:rsid w:val="003B0445"/>
    <w:rsid w:val="003B04EE"/>
    <w:rsid w:val="003B0885"/>
    <w:rsid w:val="003B0CC7"/>
    <w:rsid w:val="003B0D9D"/>
    <w:rsid w:val="003B0DCD"/>
    <w:rsid w:val="003B1185"/>
    <w:rsid w:val="003B12A7"/>
    <w:rsid w:val="003B151B"/>
    <w:rsid w:val="003B1678"/>
    <w:rsid w:val="003B185F"/>
    <w:rsid w:val="003B18FD"/>
    <w:rsid w:val="003B1A60"/>
    <w:rsid w:val="003B1ACA"/>
    <w:rsid w:val="003B1BC8"/>
    <w:rsid w:val="003B1DC0"/>
    <w:rsid w:val="003B1DF5"/>
    <w:rsid w:val="003B1EB5"/>
    <w:rsid w:val="003B2094"/>
    <w:rsid w:val="003B20A9"/>
    <w:rsid w:val="003B20EF"/>
    <w:rsid w:val="003B2173"/>
    <w:rsid w:val="003B2587"/>
    <w:rsid w:val="003B2692"/>
    <w:rsid w:val="003B27FF"/>
    <w:rsid w:val="003B2AED"/>
    <w:rsid w:val="003B2D21"/>
    <w:rsid w:val="003B30D6"/>
    <w:rsid w:val="003B3176"/>
    <w:rsid w:val="003B31D1"/>
    <w:rsid w:val="003B331B"/>
    <w:rsid w:val="003B365D"/>
    <w:rsid w:val="003B3781"/>
    <w:rsid w:val="003B3845"/>
    <w:rsid w:val="003B3A22"/>
    <w:rsid w:val="003B3B16"/>
    <w:rsid w:val="003B3B8B"/>
    <w:rsid w:val="003B3D2E"/>
    <w:rsid w:val="003B3EF7"/>
    <w:rsid w:val="003B4014"/>
    <w:rsid w:val="003B4036"/>
    <w:rsid w:val="003B404F"/>
    <w:rsid w:val="003B4087"/>
    <w:rsid w:val="003B42C0"/>
    <w:rsid w:val="003B42FD"/>
    <w:rsid w:val="003B43EA"/>
    <w:rsid w:val="003B44F5"/>
    <w:rsid w:val="003B4569"/>
    <w:rsid w:val="003B4839"/>
    <w:rsid w:val="003B49DE"/>
    <w:rsid w:val="003B4D68"/>
    <w:rsid w:val="003B4ED9"/>
    <w:rsid w:val="003B4FD5"/>
    <w:rsid w:val="003B4FD7"/>
    <w:rsid w:val="003B5003"/>
    <w:rsid w:val="003B503D"/>
    <w:rsid w:val="003B5042"/>
    <w:rsid w:val="003B507A"/>
    <w:rsid w:val="003B50A8"/>
    <w:rsid w:val="003B51B6"/>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74F"/>
    <w:rsid w:val="003B678F"/>
    <w:rsid w:val="003B67EF"/>
    <w:rsid w:val="003B68E9"/>
    <w:rsid w:val="003B6AE6"/>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46"/>
    <w:rsid w:val="003B7EB6"/>
    <w:rsid w:val="003B7EEE"/>
    <w:rsid w:val="003C002A"/>
    <w:rsid w:val="003C00E0"/>
    <w:rsid w:val="003C024E"/>
    <w:rsid w:val="003C02D7"/>
    <w:rsid w:val="003C0313"/>
    <w:rsid w:val="003C05BA"/>
    <w:rsid w:val="003C0702"/>
    <w:rsid w:val="003C0872"/>
    <w:rsid w:val="003C0950"/>
    <w:rsid w:val="003C0A96"/>
    <w:rsid w:val="003C0AA6"/>
    <w:rsid w:val="003C0BDE"/>
    <w:rsid w:val="003C0EDD"/>
    <w:rsid w:val="003C10D7"/>
    <w:rsid w:val="003C1525"/>
    <w:rsid w:val="003C15E6"/>
    <w:rsid w:val="003C1A77"/>
    <w:rsid w:val="003C1BA6"/>
    <w:rsid w:val="003C1DFC"/>
    <w:rsid w:val="003C1EE5"/>
    <w:rsid w:val="003C1FFD"/>
    <w:rsid w:val="003C20F4"/>
    <w:rsid w:val="003C21AE"/>
    <w:rsid w:val="003C2204"/>
    <w:rsid w:val="003C22D9"/>
    <w:rsid w:val="003C23B4"/>
    <w:rsid w:val="003C2684"/>
    <w:rsid w:val="003C281F"/>
    <w:rsid w:val="003C292F"/>
    <w:rsid w:val="003C2B62"/>
    <w:rsid w:val="003C2E20"/>
    <w:rsid w:val="003C2F23"/>
    <w:rsid w:val="003C32B9"/>
    <w:rsid w:val="003C335B"/>
    <w:rsid w:val="003C3391"/>
    <w:rsid w:val="003C34D7"/>
    <w:rsid w:val="003C34EA"/>
    <w:rsid w:val="003C378F"/>
    <w:rsid w:val="003C3925"/>
    <w:rsid w:val="003C39D3"/>
    <w:rsid w:val="003C3AEF"/>
    <w:rsid w:val="003C3C9D"/>
    <w:rsid w:val="003C3D6E"/>
    <w:rsid w:val="003C3D71"/>
    <w:rsid w:val="003C3D98"/>
    <w:rsid w:val="003C3E8B"/>
    <w:rsid w:val="003C420D"/>
    <w:rsid w:val="003C424B"/>
    <w:rsid w:val="003C4341"/>
    <w:rsid w:val="003C466D"/>
    <w:rsid w:val="003C47E7"/>
    <w:rsid w:val="003C4919"/>
    <w:rsid w:val="003C4951"/>
    <w:rsid w:val="003C4A44"/>
    <w:rsid w:val="003C4AF7"/>
    <w:rsid w:val="003C4BDA"/>
    <w:rsid w:val="003C4D25"/>
    <w:rsid w:val="003C4D46"/>
    <w:rsid w:val="003C55C9"/>
    <w:rsid w:val="003C5631"/>
    <w:rsid w:val="003C56B9"/>
    <w:rsid w:val="003C571E"/>
    <w:rsid w:val="003C5879"/>
    <w:rsid w:val="003C58AD"/>
    <w:rsid w:val="003C5A00"/>
    <w:rsid w:val="003C5A5F"/>
    <w:rsid w:val="003C5B04"/>
    <w:rsid w:val="003C5C8C"/>
    <w:rsid w:val="003C5D9F"/>
    <w:rsid w:val="003C5E79"/>
    <w:rsid w:val="003C5F66"/>
    <w:rsid w:val="003C6025"/>
    <w:rsid w:val="003C603E"/>
    <w:rsid w:val="003C6196"/>
    <w:rsid w:val="003C61BA"/>
    <w:rsid w:val="003C6305"/>
    <w:rsid w:val="003C6472"/>
    <w:rsid w:val="003C68F1"/>
    <w:rsid w:val="003C6A77"/>
    <w:rsid w:val="003C6D63"/>
    <w:rsid w:val="003C6EC5"/>
    <w:rsid w:val="003C6F79"/>
    <w:rsid w:val="003C6FA6"/>
    <w:rsid w:val="003C71E3"/>
    <w:rsid w:val="003C7228"/>
    <w:rsid w:val="003C7496"/>
    <w:rsid w:val="003C74A2"/>
    <w:rsid w:val="003C7543"/>
    <w:rsid w:val="003C756E"/>
    <w:rsid w:val="003C78D4"/>
    <w:rsid w:val="003C7A78"/>
    <w:rsid w:val="003C7CD9"/>
    <w:rsid w:val="003C7E42"/>
    <w:rsid w:val="003D017C"/>
    <w:rsid w:val="003D01FF"/>
    <w:rsid w:val="003D030B"/>
    <w:rsid w:val="003D05C5"/>
    <w:rsid w:val="003D0D00"/>
    <w:rsid w:val="003D0D85"/>
    <w:rsid w:val="003D0ED2"/>
    <w:rsid w:val="003D0EFB"/>
    <w:rsid w:val="003D0F6B"/>
    <w:rsid w:val="003D1128"/>
    <w:rsid w:val="003D125F"/>
    <w:rsid w:val="003D127A"/>
    <w:rsid w:val="003D184B"/>
    <w:rsid w:val="003D1A25"/>
    <w:rsid w:val="003D1ADA"/>
    <w:rsid w:val="003D1BFA"/>
    <w:rsid w:val="003D1D34"/>
    <w:rsid w:val="003D1D4D"/>
    <w:rsid w:val="003D1D62"/>
    <w:rsid w:val="003D1D68"/>
    <w:rsid w:val="003D1ED2"/>
    <w:rsid w:val="003D1F66"/>
    <w:rsid w:val="003D2411"/>
    <w:rsid w:val="003D2438"/>
    <w:rsid w:val="003D251E"/>
    <w:rsid w:val="003D2756"/>
    <w:rsid w:val="003D2826"/>
    <w:rsid w:val="003D2900"/>
    <w:rsid w:val="003D2953"/>
    <w:rsid w:val="003D2ADF"/>
    <w:rsid w:val="003D2B4E"/>
    <w:rsid w:val="003D2B76"/>
    <w:rsid w:val="003D2E5B"/>
    <w:rsid w:val="003D2EFF"/>
    <w:rsid w:val="003D32C2"/>
    <w:rsid w:val="003D3390"/>
    <w:rsid w:val="003D33CF"/>
    <w:rsid w:val="003D33F4"/>
    <w:rsid w:val="003D3467"/>
    <w:rsid w:val="003D352D"/>
    <w:rsid w:val="003D3541"/>
    <w:rsid w:val="003D3557"/>
    <w:rsid w:val="003D35DF"/>
    <w:rsid w:val="003D36CE"/>
    <w:rsid w:val="003D3720"/>
    <w:rsid w:val="003D372B"/>
    <w:rsid w:val="003D37EA"/>
    <w:rsid w:val="003D3B9A"/>
    <w:rsid w:val="003D3C66"/>
    <w:rsid w:val="003D3DB8"/>
    <w:rsid w:val="003D43F1"/>
    <w:rsid w:val="003D4441"/>
    <w:rsid w:val="003D44AB"/>
    <w:rsid w:val="003D45DD"/>
    <w:rsid w:val="003D4658"/>
    <w:rsid w:val="003D46C4"/>
    <w:rsid w:val="003D47CC"/>
    <w:rsid w:val="003D4A2F"/>
    <w:rsid w:val="003D4CBA"/>
    <w:rsid w:val="003D4D12"/>
    <w:rsid w:val="003D4DB3"/>
    <w:rsid w:val="003D50FC"/>
    <w:rsid w:val="003D5150"/>
    <w:rsid w:val="003D5203"/>
    <w:rsid w:val="003D5352"/>
    <w:rsid w:val="003D55A9"/>
    <w:rsid w:val="003D56BB"/>
    <w:rsid w:val="003D59A2"/>
    <w:rsid w:val="003D5B53"/>
    <w:rsid w:val="003D5B9A"/>
    <w:rsid w:val="003D5E1F"/>
    <w:rsid w:val="003D5F89"/>
    <w:rsid w:val="003D5FC0"/>
    <w:rsid w:val="003D6116"/>
    <w:rsid w:val="003D61E7"/>
    <w:rsid w:val="003D629C"/>
    <w:rsid w:val="003D643D"/>
    <w:rsid w:val="003D644C"/>
    <w:rsid w:val="003D653F"/>
    <w:rsid w:val="003D695B"/>
    <w:rsid w:val="003D6BC0"/>
    <w:rsid w:val="003D6BC3"/>
    <w:rsid w:val="003D6C13"/>
    <w:rsid w:val="003D6C62"/>
    <w:rsid w:val="003D6FE0"/>
    <w:rsid w:val="003D703A"/>
    <w:rsid w:val="003D74BC"/>
    <w:rsid w:val="003D75B5"/>
    <w:rsid w:val="003D76EC"/>
    <w:rsid w:val="003D7793"/>
    <w:rsid w:val="003D780A"/>
    <w:rsid w:val="003D78FE"/>
    <w:rsid w:val="003D798C"/>
    <w:rsid w:val="003D7B7B"/>
    <w:rsid w:val="003D7BDB"/>
    <w:rsid w:val="003D7BF6"/>
    <w:rsid w:val="003D7C5A"/>
    <w:rsid w:val="003D7E55"/>
    <w:rsid w:val="003D7F7D"/>
    <w:rsid w:val="003E01CC"/>
    <w:rsid w:val="003E024E"/>
    <w:rsid w:val="003E033F"/>
    <w:rsid w:val="003E03F0"/>
    <w:rsid w:val="003E06B1"/>
    <w:rsid w:val="003E088C"/>
    <w:rsid w:val="003E0931"/>
    <w:rsid w:val="003E094F"/>
    <w:rsid w:val="003E0B6E"/>
    <w:rsid w:val="003E0D5C"/>
    <w:rsid w:val="003E10E7"/>
    <w:rsid w:val="003E13BD"/>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5AC"/>
    <w:rsid w:val="003E29E1"/>
    <w:rsid w:val="003E2A0A"/>
    <w:rsid w:val="003E2AE5"/>
    <w:rsid w:val="003E2B9C"/>
    <w:rsid w:val="003E2C26"/>
    <w:rsid w:val="003E2C84"/>
    <w:rsid w:val="003E2ECA"/>
    <w:rsid w:val="003E2ECE"/>
    <w:rsid w:val="003E3171"/>
    <w:rsid w:val="003E32F8"/>
    <w:rsid w:val="003E3343"/>
    <w:rsid w:val="003E3368"/>
    <w:rsid w:val="003E33EE"/>
    <w:rsid w:val="003E3579"/>
    <w:rsid w:val="003E3591"/>
    <w:rsid w:val="003E35B2"/>
    <w:rsid w:val="003E35BA"/>
    <w:rsid w:val="003E38D0"/>
    <w:rsid w:val="003E38F3"/>
    <w:rsid w:val="003E3A9F"/>
    <w:rsid w:val="003E3E66"/>
    <w:rsid w:val="003E3FE3"/>
    <w:rsid w:val="003E415D"/>
    <w:rsid w:val="003E435A"/>
    <w:rsid w:val="003E4472"/>
    <w:rsid w:val="003E454F"/>
    <w:rsid w:val="003E4589"/>
    <w:rsid w:val="003E45B8"/>
    <w:rsid w:val="003E45D3"/>
    <w:rsid w:val="003E488C"/>
    <w:rsid w:val="003E4A2B"/>
    <w:rsid w:val="003E4B82"/>
    <w:rsid w:val="003E4EB0"/>
    <w:rsid w:val="003E4F70"/>
    <w:rsid w:val="003E502A"/>
    <w:rsid w:val="003E509F"/>
    <w:rsid w:val="003E50FF"/>
    <w:rsid w:val="003E511F"/>
    <w:rsid w:val="003E5764"/>
    <w:rsid w:val="003E5824"/>
    <w:rsid w:val="003E59ED"/>
    <w:rsid w:val="003E5B99"/>
    <w:rsid w:val="003E5D4E"/>
    <w:rsid w:val="003E5F24"/>
    <w:rsid w:val="003E6130"/>
    <w:rsid w:val="003E6269"/>
    <w:rsid w:val="003E62C5"/>
    <w:rsid w:val="003E6323"/>
    <w:rsid w:val="003E63A2"/>
    <w:rsid w:val="003E648E"/>
    <w:rsid w:val="003E66A5"/>
    <w:rsid w:val="003E68E4"/>
    <w:rsid w:val="003E6AEB"/>
    <w:rsid w:val="003E6C67"/>
    <w:rsid w:val="003E6CB3"/>
    <w:rsid w:val="003E700D"/>
    <w:rsid w:val="003E704C"/>
    <w:rsid w:val="003E7126"/>
    <w:rsid w:val="003E75EF"/>
    <w:rsid w:val="003E7722"/>
    <w:rsid w:val="003E7797"/>
    <w:rsid w:val="003E77DC"/>
    <w:rsid w:val="003E79AA"/>
    <w:rsid w:val="003E79B4"/>
    <w:rsid w:val="003E79EC"/>
    <w:rsid w:val="003E79F6"/>
    <w:rsid w:val="003E7D3F"/>
    <w:rsid w:val="003E7DE4"/>
    <w:rsid w:val="003E7E07"/>
    <w:rsid w:val="003E7F29"/>
    <w:rsid w:val="003E7FDB"/>
    <w:rsid w:val="003F0089"/>
    <w:rsid w:val="003F00B4"/>
    <w:rsid w:val="003F00C6"/>
    <w:rsid w:val="003F0336"/>
    <w:rsid w:val="003F041C"/>
    <w:rsid w:val="003F064D"/>
    <w:rsid w:val="003F0739"/>
    <w:rsid w:val="003F08B1"/>
    <w:rsid w:val="003F094C"/>
    <w:rsid w:val="003F0A70"/>
    <w:rsid w:val="003F1056"/>
    <w:rsid w:val="003F1095"/>
    <w:rsid w:val="003F10C8"/>
    <w:rsid w:val="003F118D"/>
    <w:rsid w:val="003F1258"/>
    <w:rsid w:val="003F1330"/>
    <w:rsid w:val="003F13A5"/>
    <w:rsid w:val="003F150E"/>
    <w:rsid w:val="003F16EF"/>
    <w:rsid w:val="003F1835"/>
    <w:rsid w:val="003F18B7"/>
    <w:rsid w:val="003F1A90"/>
    <w:rsid w:val="003F1EBE"/>
    <w:rsid w:val="003F232C"/>
    <w:rsid w:val="003F23AB"/>
    <w:rsid w:val="003F2552"/>
    <w:rsid w:val="003F256A"/>
    <w:rsid w:val="003F2621"/>
    <w:rsid w:val="003F2787"/>
    <w:rsid w:val="003F2908"/>
    <w:rsid w:val="003F2994"/>
    <w:rsid w:val="003F2995"/>
    <w:rsid w:val="003F29A9"/>
    <w:rsid w:val="003F2B2F"/>
    <w:rsid w:val="003F2B97"/>
    <w:rsid w:val="003F2C90"/>
    <w:rsid w:val="003F2D29"/>
    <w:rsid w:val="003F2E62"/>
    <w:rsid w:val="003F2E7F"/>
    <w:rsid w:val="003F2EBE"/>
    <w:rsid w:val="003F2FF6"/>
    <w:rsid w:val="003F328B"/>
    <w:rsid w:val="003F32E7"/>
    <w:rsid w:val="003F332E"/>
    <w:rsid w:val="003F3333"/>
    <w:rsid w:val="003F348E"/>
    <w:rsid w:val="003F355D"/>
    <w:rsid w:val="003F36DA"/>
    <w:rsid w:val="003F3832"/>
    <w:rsid w:val="003F38EA"/>
    <w:rsid w:val="003F3B35"/>
    <w:rsid w:val="003F3B46"/>
    <w:rsid w:val="003F3BE2"/>
    <w:rsid w:val="003F3CAD"/>
    <w:rsid w:val="003F3D55"/>
    <w:rsid w:val="003F3E4C"/>
    <w:rsid w:val="003F3F35"/>
    <w:rsid w:val="003F3F4B"/>
    <w:rsid w:val="003F3F56"/>
    <w:rsid w:val="003F4199"/>
    <w:rsid w:val="003F420E"/>
    <w:rsid w:val="003F4298"/>
    <w:rsid w:val="003F4462"/>
    <w:rsid w:val="003F4465"/>
    <w:rsid w:val="003F4534"/>
    <w:rsid w:val="003F45A6"/>
    <w:rsid w:val="003F4773"/>
    <w:rsid w:val="003F477B"/>
    <w:rsid w:val="003F47E2"/>
    <w:rsid w:val="003F49EF"/>
    <w:rsid w:val="003F4AC7"/>
    <w:rsid w:val="003F4DB0"/>
    <w:rsid w:val="003F4E40"/>
    <w:rsid w:val="003F4ED8"/>
    <w:rsid w:val="003F5168"/>
    <w:rsid w:val="003F5182"/>
    <w:rsid w:val="003F5553"/>
    <w:rsid w:val="003F5573"/>
    <w:rsid w:val="003F5576"/>
    <w:rsid w:val="003F5617"/>
    <w:rsid w:val="003F56A6"/>
    <w:rsid w:val="003F590A"/>
    <w:rsid w:val="003F597D"/>
    <w:rsid w:val="003F5A87"/>
    <w:rsid w:val="003F5B7F"/>
    <w:rsid w:val="003F5C91"/>
    <w:rsid w:val="003F5E05"/>
    <w:rsid w:val="003F5EA5"/>
    <w:rsid w:val="003F5F5A"/>
    <w:rsid w:val="003F5FA5"/>
    <w:rsid w:val="003F63B5"/>
    <w:rsid w:val="003F650A"/>
    <w:rsid w:val="003F6533"/>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936"/>
    <w:rsid w:val="003F7962"/>
    <w:rsid w:val="003F7983"/>
    <w:rsid w:val="003F7BD9"/>
    <w:rsid w:val="003F7D2D"/>
    <w:rsid w:val="003F7DA3"/>
    <w:rsid w:val="00400070"/>
    <w:rsid w:val="00400166"/>
    <w:rsid w:val="004002E5"/>
    <w:rsid w:val="00400346"/>
    <w:rsid w:val="00400351"/>
    <w:rsid w:val="004003FA"/>
    <w:rsid w:val="00400414"/>
    <w:rsid w:val="004004EE"/>
    <w:rsid w:val="00400529"/>
    <w:rsid w:val="0040070F"/>
    <w:rsid w:val="004007E2"/>
    <w:rsid w:val="004007E5"/>
    <w:rsid w:val="004008D2"/>
    <w:rsid w:val="00400BD9"/>
    <w:rsid w:val="00400D14"/>
    <w:rsid w:val="00400DC5"/>
    <w:rsid w:val="00400E88"/>
    <w:rsid w:val="00401068"/>
    <w:rsid w:val="0040109D"/>
    <w:rsid w:val="004010AC"/>
    <w:rsid w:val="0040117F"/>
    <w:rsid w:val="004012FF"/>
    <w:rsid w:val="00401390"/>
    <w:rsid w:val="00401510"/>
    <w:rsid w:val="0040162D"/>
    <w:rsid w:val="004016CA"/>
    <w:rsid w:val="00401770"/>
    <w:rsid w:val="004017F9"/>
    <w:rsid w:val="00401946"/>
    <w:rsid w:val="00401A93"/>
    <w:rsid w:val="00401ADB"/>
    <w:rsid w:val="00401C00"/>
    <w:rsid w:val="004023F5"/>
    <w:rsid w:val="0040250B"/>
    <w:rsid w:val="0040263D"/>
    <w:rsid w:val="00402825"/>
    <w:rsid w:val="004029C9"/>
    <w:rsid w:val="00402A56"/>
    <w:rsid w:val="00402A57"/>
    <w:rsid w:val="00402CF5"/>
    <w:rsid w:val="00402F14"/>
    <w:rsid w:val="00403195"/>
    <w:rsid w:val="004031AB"/>
    <w:rsid w:val="0040326D"/>
    <w:rsid w:val="00403293"/>
    <w:rsid w:val="00403449"/>
    <w:rsid w:val="00403457"/>
    <w:rsid w:val="004037A9"/>
    <w:rsid w:val="004037EE"/>
    <w:rsid w:val="00403980"/>
    <w:rsid w:val="00403AD7"/>
    <w:rsid w:val="00403C31"/>
    <w:rsid w:val="00403E52"/>
    <w:rsid w:val="00403F34"/>
    <w:rsid w:val="00403F3F"/>
    <w:rsid w:val="004040E8"/>
    <w:rsid w:val="004041A0"/>
    <w:rsid w:val="00404292"/>
    <w:rsid w:val="004045B5"/>
    <w:rsid w:val="00404652"/>
    <w:rsid w:val="00404667"/>
    <w:rsid w:val="004046FF"/>
    <w:rsid w:val="004047A6"/>
    <w:rsid w:val="004047AB"/>
    <w:rsid w:val="00404870"/>
    <w:rsid w:val="004048CB"/>
    <w:rsid w:val="00404917"/>
    <w:rsid w:val="00404D15"/>
    <w:rsid w:val="00405133"/>
    <w:rsid w:val="004051A5"/>
    <w:rsid w:val="0040538D"/>
    <w:rsid w:val="004055E7"/>
    <w:rsid w:val="004057BE"/>
    <w:rsid w:val="004057DF"/>
    <w:rsid w:val="004058C9"/>
    <w:rsid w:val="00405BB7"/>
    <w:rsid w:val="00405BCE"/>
    <w:rsid w:val="00405CED"/>
    <w:rsid w:val="00405DB2"/>
    <w:rsid w:val="00405DB6"/>
    <w:rsid w:val="00405E40"/>
    <w:rsid w:val="00405F22"/>
    <w:rsid w:val="00405F9C"/>
    <w:rsid w:val="00406018"/>
    <w:rsid w:val="004060B6"/>
    <w:rsid w:val="0040621B"/>
    <w:rsid w:val="00406279"/>
    <w:rsid w:val="004064CF"/>
    <w:rsid w:val="0040655B"/>
    <w:rsid w:val="0040678F"/>
    <w:rsid w:val="004068BF"/>
    <w:rsid w:val="00406916"/>
    <w:rsid w:val="004069CA"/>
    <w:rsid w:val="004069DC"/>
    <w:rsid w:val="004069DD"/>
    <w:rsid w:val="00406BA8"/>
    <w:rsid w:val="00406BFE"/>
    <w:rsid w:val="00406D78"/>
    <w:rsid w:val="00406EA7"/>
    <w:rsid w:val="00406EEA"/>
    <w:rsid w:val="00407068"/>
    <w:rsid w:val="004071CD"/>
    <w:rsid w:val="004073F6"/>
    <w:rsid w:val="004076E3"/>
    <w:rsid w:val="0040785F"/>
    <w:rsid w:val="004078D8"/>
    <w:rsid w:val="0040797A"/>
    <w:rsid w:val="004079A2"/>
    <w:rsid w:val="00407A02"/>
    <w:rsid w:val="00407A5F"/>
    <w:rsid w:val="00407AA6"/>
    <w:rsid w:val="00407B56"/>
    <w:rsid w:val="00407D0F"/>
    <w:rsid w:val="00407FE7"/>
    <w:rsid w:val="00407FE9"/>
    <w:rsid w:val="00410046"/>
    <w:rsid w:val="0041015B"/>
    <w:rsid w:val="004102D0"/>
    <w:rsid w:val="00410661"/>
    <w:rsid w:val="00410701"/>
    <w:rsid w:val="00410986"/>
    <w:rsid w:val="004109AC"/>
    <w:rsid w:val="00410A4E"/>
    <w:rsid w:val="00410D39"/>
    <w:rsid w:val="00410D53"/>
    <w:rsid w:val="00410DC2"/>
    <w:rsid w:val="00410E45"/>
    <w:rsid w:val="004114EC"/>
    <w:rsid w:val="004115FE"/>
    <w:rsid w:val="00411647"/>
    <w:rsid w:val="00411705"/>
    <w:rsid w:val="00411832"/>
    <w:rsid w:val="00411AEA"/>
    <w:rsid w:val="00411B80"/>
    <w:rsid w:val="00411B89"/>
    <w:rsid w:val="00411BD6"/>
    <w:rsid w:val="00412171"/>
    <w:rsid w:val="0041222E"/>
    <w:rsid w:val="0041288B"/>
    <w:rsid w:val="0041298B"/>
    <w:rsid w:val="00412CBA"/>
    <w:rsid w:val="00412D01"/>
    <w:rsid w:val="00412DEB"/>
    <w:rsid w:val="00412E37"/>
    <w:rsid w:val="00412F1E"/>
    <w:rsid w:val="004130D1"/>
    <w:rsid w:val="004132D9"/>
    <w:rsid w:val="004133DC"/>
    <w:rsid w:val="00413502"/>
    <w:rsid w:val="0041370C"/>
    <w:rsid w:val="00413809"/>
    <w:rsid w:val="00413821"/>
    <w:rsid w:val="0041386A"/>
    <w:rsid w:val="00413942"/>
    <w:rsid w:val="00413989"/>
    <w:rsid w:val="004139E6"/>
    <w:rsid w:val="00413A98"/>
    <w:rsid w:val="00413B0F"/>
    <w:rsid w:val="00413CFA"/>
    <w:rsid w:val="00413D88"/>
    <w:rsid w:val="00413F54"/>
    <w:rsid w:val="00414025"/>
    <w:rsid w:val="00414096"/>
    <w:rsid w:val="004140AF"/>
    <w:rsid w:val="004140BA"/>
    <w:rsid w:val="004141B5"/>
    <w:rsid w:val="00414350"/>
    <w:rsid w:val="0041446E"/>
    <w:rsid w:val="00414623"/>
    <w:rsid w:val="004146CC"/>
    <w:rsid w:val="004148CE"/>
    <w:rsid w:val="0041499E"/>
    <w:rsid w:val="00414A01"/>
    <w:rsid w:val="00414C0B"/>
    <w:rsid w:val="00414CC0"/>
    <w:rsid w:val="00414D74"/>
    <w:rsid w:val="00414E28"/>
    <w:rsid w:val="00414F04"/>
    <w:rsid w:val="00415191"/>
    <w:rsid w:val="00415338"/>
    <w:rsid w:val="00415394"/>
    <w:rsid w:val="004153BA"/>
    <w:rsid w:val="00415418"/>
    <w:rsid w:val="004154F6"/>
    <w:rsid w:val="0041587D"/>
    <w:rsid w:val="00415921"/>
    <w:rsid w:val="00415A5F"/>
    <w:rsid w:val="00415A73"/>
    <w:rsid w:val="00415BD9"/>
    <w:rsid w:val="00415E57"/>
    <w:rsid w:val="00416045"/>
    <w:rsid w:val="004160DD"/>
    <w:rsid w:val="00416114"/>
    <w:rsid w:val="00416185"/>
    <w:rsid w:val="004161CA"/>
    <w:rsid w:val="00416277"/>
    <w:rsid w:val="004163A3"/>
    <w:rsid w:val="00416524"/>
    <w:rsid w:val="00416714"/>
    <w:rsid w:val="0041673B"/>
    <w:rsid w:val="0041676C"/>
    <w:rsid w:val="00416A1A"/>
    <w:rsid w:val="00416AF9"/>
    <w:rsid w:val="00416D1A"/>
    <w:rsid w:val="00416EF8"/>
    <w:rsid w:val="00416FE5"/>
    <w:rsid w:val="00417095"/>
    <w:rsid w:val="00417116"/>
    <w:rsid w:val="00417304"/>
    <w:rsid w:val="0041739B"/>
    <w:rsid w:val="004173AB"/>
    <w:rsid w:val="004174A3"/>
    <w:rsid w:val="004174B1"/>
    <w:rsid w:val="004174B2"/>
    <w:rsid w:val="0041758E"/>
    <w:rsid w:val="00417709"/>
    <w:rsid w:val="004177B1"/>
    <w:rsid w:val="004177B9"/>
    <w:rsid w:val="004178C3"/>
    <w:rsid w:val="00417937"/>
    <w:rsid w:val="00417A29"/>
    <w:rsid w:val="00417B79"/>
    <w:rsid w:val="00417C13"/>
    <w:rsid w:val="00417E3E"/>
    <w:rsid w:val="004200A7"/>
    <w:rsid w:val="00420148"/>
    <w:rsid w:val="00420165"/>
    <w:rsid w:val="004201BA"/>
    <w:rsid w:val="004202D4"/>
    <w:rsid w:val="004202EF"/>
    <w:rsid w:val="0042034F"/>
    <w:rsid w:val="0042037B"/>
    <w:rsid w:val="0042056F"/>
    <w:rsid w:val="004207EB"/>
    <w:rsid w:val="00420880"/>
    <w:rsid w:val="004209BF"/>
    <w:rsid w:val="00420A27"/>
    <w:rsid w:val="00420A2A"/>
    <w:rsid w:val="00420BC1"/>
    <w:rsid w:val="00420CC2"/>
    <w:rsid w:val="00420CE1"/>
    <w:rsid w:val="00420E30"/>
    <w:rsid w:val="00420FF9"/>
    <w:rsid w:val="00421498"/>
    <w:rsid w:val="00421504"/>
    <w:rsid w:val="0042152B"/>
    <w:rsid w:val="004215A3"/>
    <w:rsid w:val="00421ABC"/>
    <w:rsid w:val="00421E67"/>
    <w:rsid w:val="00421F36"/>
    <w:rsid w:val="00421F78"/>
    <w:rsid w:val="00422038"/>
    <w:rsid w:val="0042216B"/>
    <w:rsid w:val="004221A7"/>
    <w:rsid w:val="004222DB"/>
    <w:rsid w:val="0042241E"/>
    <w:rsid w:val="004225A7"/>
    <w:rsid w:val="0042261C"/>
    <w:rsid w:val="0042269C"/>
    <w:rsid w:val="004229D2"/>
    <w:rsid w:val="00422A1F"/>
    <w:rsid w:val="00422BA9"/>
    <w:rsid w:val="00422C1C"/>
    <w:rsid w:val="00422CE0"/>
    <w:rsid w:val="00422D0B"/>
    <w:rsid w:val="00422DCF"/>
    <w:rsid w:val="00422E8C"/>
    <w:rsid w:val="00422FD7"/>
    <w:rsid w:val="0042301A"/>
    <w:rsid w:val="0042311D"/>
    <w:rsid w:val="0042325C"/>
    <w:rsid w:val="0042327D"/>
    <w:rsid w:val="004232A9"/>
    <w:rsid w:val="004232EB"/>
    <w:rsid w:val="00423416"/>
    <w:rsid w:val="00423529"/>
    <w:rsid w:val="004235E5"/>
    <w:rsid w:val="004237EA"/>
    <w:rsid w:val="00423860"/>
    <w:rsid w:val="0042389F"/>
    <w:rsid w:val="004238B5"/>
    <w:rsid w:val="004238E4"/>
    <w:rsid w:val="00423ABF"/>
    <w:rsid w:val="00423CA4"/>
    <w:rsid w:val="00423DF1"/>
    <w:rsid w:val="00423EB7"/>
    <w:rsid w:val="00423F8A"/>
    <w:rsid w:val="00423F91"/>
    <w:rsid w:val="00424035"/>
    <w:rsid w:val="00424092"/>
    <w:rsid w:val="004242AF"/>
    <w:rsid w:val="00424380"/>
    <w:rsid w:val="00424471"/>
    <w:rsid w:val="00424559"/>
    <w:rsid w:val="0042475D"/>
    <w:rsid w:val="00424782"/>
    <w:rsid w:val="00424917"/>
    <w:rsid w:val="004249B3"/>
    <w:rsid w:val="00424A36"/>
    <w:rsid w:val="00424AFD"/>
    <w:rsid w:val="00424CAC"/>
    <w:rsid w:val="00424DB3"/>
    <w:rsid w:val="00424E75"/>
    <w:rsid w:val="00424F74"/>
    <w:rsid w:val="00424F94"/>
    <w:rsid w:val="00425013"/>
    <w:rsid w:val="0042502D"/>
    <w:rsid w:val="00425063"/>
    <w:rsid w:val="004250CC"/>
    <w:rsid w:val="004250F3"/>
    <w:rsid w:val="004251DD"/>
    <w:rsid w:val="004254BD"/>
    <w:rsid w:val="004254EF"/>
    <w:rsid w:val="0042551C"/>
    <w:rsid w:val="00425668"/>
    <w:rsid w:val="00425988"/>
    <w:rsid w:val="00425A58"/>
    <w:rsid w:val="00425A6D"/>
    <w:rsid w:val="00425AF6"/>
    <w:rsid w:val="00425B91"/>
    <w:rsid w:val="00425D88"/>
    <w:rsid w:val="00425DC2"/>
    <w:rsid w:val="00425F4B"/>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97"/>
    <w:rsid w:val="00426BDB"/>
    <w:rsid w:val="00426C5F"/>
    <w:rsid w:val="00426CE4"/>
    <w:rsid w:val="00426E26"/>
    <w:rsid w:val="00426E9F"/>
    <w:rsid w:val="0042721E"/>
    <w:rsid w:val="004272AD"/>
    <w:rsid w:val="00427317"/>
    <w:rsid w:val="004275B8"/>
    <w:rsid w:val="00427881"/>
    <w:rsid w:val="00427925"/>
    <w:rsid w:val="00427928"/>
    <w:rsid w:val="004279AB"/>
    <w:rsid w:val="00427B87"/>
    <w:rsid w:val="00427C08"/>
    <w:rsid w:val="00427E36"/>
    <w:rsid w:val="00427E3A"/>
    <w:rsid w:val="00427E87"/>
    <w:rsid w:val="00430268"/>
    <w:rsid w:val="00430554"/>
    <w:rsid w:val="00430764"/>
    <w:rsid w:val="004307A9"/>
    <w:rsid w:val="00430907"/>
    <w:rsid w:val="004309A7"/>
    <w:rsid w:val="00430A9E"/>
    <w:rsid w:val="00430AB4"/>
    <w:rsid w:val="00430AC5"/>
    <w:rsid w:val="00430B1F"/>
    <w:rsid w:val="00430DB2"/>
    <w:rsid w:val="00430E5A"/>
    <w:rsid w:val="00430F7B"/>
    <w:rsid w:val="00431054"/>
    <w:rsid w:val="00431179"/>
    <w:rsid w:val="0043152A"/>
    <w:rsid w:val="00431594"/>
    <w:rsid w:val="00431654"/>
    <w:rsid w:val="00431665"/>
    <w:rsid w:val="004316B6"/>
    <w:rsid w:val="00431761"/>
    <w:rsid w:val="0043180A"/>
    <w:rsid w:val="004319F4"/>
    <w:rsid w:val="004319FE"/>
    <w:rsid w:val="00431A6A"/>
    <w:rsid w:val="00431CFF"/>
    <w:rsid w:val="00431EE3"/>
    <w:rsid w:val="00431F3E"/>
    <w:rsid w:val="00431F78"/>
    <w:rsid w:val="0043200A"/>
    <w:rsid w:val="0043208E"/>
    <w:rsid w:val="0043220A"/>
    <w:rsid w:val="00432243"/>
    <w:rsid w:val="0043238A"/>
    <w:rsid w:val="00432425"/>
    <w:rsid w:val="00432462"/>
    <w:rsid w:val="00432465"/>
    <w:rsid w:val="004325D9"/>
    <w:rsid w:val="00432867"/>
    <w:rsid w:val="00432C5E"/>
    <w:rsid w:val="00432CE1"/>
    <w:rsid w:val="00432D8C"/>
    <w:rsid w:val="00432E34"/>
    <w:rsid w:val="00432E73"/>
    <w:rsid w:val="00432E91"/>
    <w:rsid w:val="00432E98"/>
    <w:rsid w:val="00432ED0"/>
    <w:rsid w:val="00432F30"/>
    <w:rsid w:val="004330C6"/>
    <w:rsid w:val="004330C7"/>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BA1"/>
    <w:rsid w:val="00433CE2"/>
    <w:rsid w:val="00433EEA"/>
    <w:rsid w:val="00433F1B"/>
    <w:rsid w:val="0043405F"/>
    <w:rsid w:val="00434087"/>
    <w:rsid w:val="00434160"/>
    <w:rsid w:val="004341FF"/>
    <w:rsid w:val="00434205"/>
    <w:rsid w:val="00434206"/>
    <w:rsid w:val="00434221"/>
    <w:rsid w:val="004344D1"/>
    <w:rsid w:val="00434552"/>
    <w:rsid w:val="004345E7"/>
    <w:rsid w:val="00434609"/>
    <w:rsid w:val="0043463D"/>
    <w:rsid w:val="00434918"/>
    <w:rsid w:val="00434A28"/>
    <w:rsid w:val="00434ABF"/>
    <w:rsid w:val="00434BFD"/>
    <w:rsid w:val="00434C64"/>
    <w:rsid w:val="00434CCF"/>
    <w:rsid w:val="00434F57"/>
    <w:rsid w:val="00434F9B"/>
    <w:rsid w:val="0043516F"/>
    <w:rsid w:val="0043541D"/>
    <w:rsid w:val="00435430"/>
    <w:rsid w:val="00435511"/>
    <w:rsid w:val="0043551B"/>
    <w:rsid w:val="004355DE"/>
    <w:rsid w:val="0043573E"/>
    <w:rsid w:val="004357C7"/>
    <w:rsid w:val="00435872"/>
    <w:rsid w:val="00435891"/>
    <w:rsid w:val="004358AC"/>
    <w:rsid w:val="004358FD"/>
    <w:rsid w:val="00435A2B"/>
    <w:rsid w:val="00435B87"/>
    <w:rsid w:val="00435BA0"/>
    <w:rsid w:val="00435C7B"/>
    <w:rsid w:val="00435F15"/>
    <w:rsid w:val="00435FB2"/>
    <w:rsid w:val="00435FE5"/>
    <w:rsid w:val="004360EA"/>
    <w:rsid w:val="00436787"/>
    <w:rsid w:val="00436A34"/>
    <w:rsid w:val="00436A4A"/>
    <w:rsid w:val="00436A8A"/>
    <w:rsid w:val="00436AE3"/>
    <w:rsid w:val="00436B80"/>
    <w:rsid w:val="00436C28"/>
    <w:rsid w:val="00436DC2"/>
    <w:rsid w:val="0043703C"/>
    <w:rsid w:val="00437142"/>
    <w:rsid w:val="00437149"/>
    <w:rsid w:val="0043721B"/>
    <w:rsid w:val="0043736E"/>
    <w:rsid w:val="00437476"/>
    <w:rsid w:val="004374D0"/>
    <w:rsid w:val="00437508"/>
    <w:rsid w:val="00437578"/>
    <w:rsid w:val="0043767C"/>
    <w:rsid w:val="004377A0"/>
    <w:rsid w:val="004377F7"/>
    <w:rsid w:val="00437801"/>
    <w:rsid w:val="00437967"/>
    <w:rsid w:val="00437998"/>
    <w:rsid w:val="00437B68"/>
    <w:rsid w:val="00437C25"/>
    <w:rsid w:val="00437D50"/>
    <w:rsid w:val="00437EC4"/>
    <w:rsid w:val="004404E4"/>
    <w:rsid w:val="00440516"/>
    <w:rsid w:val="00440560"/>
    <w:rsid w:val="00440684"/>
    <w:rsid w:val="00440851"/>
    <w:rsid w:val="00440926"/>
    <w:rsid w:val="004409D7"/>
    <w:rsid w:val="00440A1C"/>
    <w:rsid w:val="00440B22"/>
    <w:rsid w:val="00440BB7"/>
    <w:rsid w:val="00440DD8"/>
    <w:rsid w:val="00440E16"/>
    <w:rsid w:val="00440EA4"/>
    <w:rsid w:val="00440FF3"/>
    <w:rsid w:val="00441117"/>
    <w:rsid w:val="004411D1"/>
    <w:rsid w:val="00441432"/>
    <w:rsid w:val="00441896"/>
    <w:rsid w:val="00441934"/>
    <w:rsid w:val="00441939"/>
    <w:rsid w:val="00441966"/>
    <w:rsid w:val="00441974"/>
    <w:rsid w:val="00441BB4"/>
    <w:rsid w:val="00441C76"/>
    <w:rsid w:val="00441EB6"/>
    <w:rsid w:val="00441EFA"/>
    <w:rsid w:val="004420C5"/>
    <w:rsid w:val="004422C7"/>
    <w:rsid w:val="00442347"/>
    <w:rsid w:val="004424E0"/>
    <w:rsid w:val="00442571"/>
    <w:rsid w:val="0044285B"/>
    <w:rsid w:val="004428A8"/>
    <w:rsid w:val="004428E9"/>
    <w:rsid w:val="00442AE0"/>
    <w:rsid w:val="00442BC1"/>
    <w:rsid w:val="00442C43"/>
    <w:rsid w:val="0044305E"/>
    <w:rsid w:val="00443112"/>
    <w:rsid w:val="00443279"/>
    <w:rsid w:val="00443313"/>
    <w:rsid w:val="00443408"/>
    <w:rsid w:val="004436AB"/>
    <w:rsid w:val="004436F3"/>
    <w:rsid w:val="004437B8"/>
    <w:rsid w:val="00443ABA"/>
    <w:rsid w:val="00443B5C"/>
    <w:rsid w:val="00444349"/>
    <w:rsid w:val="00444394"/>
    <w:rsid w:val="004443F4"/>
    <w:rsid w:val="00444500"/>
    <w:rsid w:val="0044455E"/>
    <w:rsid w:val="00444578"/>
    <w:rsid w:val="004446EE"/>
    <w:rsid w:val="00444936"/>
    <w:rsid w:val="004449B3"/>
    <w:rsid w:val="00444C2D"/>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8EF"/>
    <w:rsid w:val="0044597B"/>
    <w:rsid w:val="00445A26"/>
    <w:rsid w:val="00445A94"/>
    <w:rsid w:val="00445CB5"/>
    <w:rsid w:val="00445DEE"/>
    <w:rsid w:val="00445EE6"/>
    <w:rsid w:val="00445F2C"/>
    <w:rsid w:val="0044608D"/>
    <w:rsid w:val="00446323"/>
    <w:rsid w:val="00446359"/>
    <w:rsid w:val="004463DE"/>
    <w:rsid w:val="004463F9"/>
    <w:rsid w:val="004464C7"/>
    <w:rsid w:val="00446595"/>
    <w:rsid w:val="00446682"/>
    <w:rsid w:val="00446712"/>
    <w:rsid w:val="004467A0"/>
    <w:rsid w:val="00446808"/>
    <w:rsid w:val="00446B8D"/>
    <w:rsid w:val="00446E66"/>
    <w:rsid w:val="00446F8F"/>
    <w:rsid w:val="004470AB"/>
    <w:rsid w:val="00447178"/>
    <w:rsid w:val="004471F1"/>
    <w:rsid w:val="00447241"/>
    <w:rsid w:val="0044729C"/>
    <w:rsid w:val="004474EA"/>
    <w:rsid w:val="0044755D"/>
    <w:rsid w:val="00447598"/>
    <w:rsid w:val="004477F3"/>
    <w:rsid w:val="00447882"/>
    <w:rsid w:val="00447904"/>
    <w:rsid w:val="004479F1"/>
    <w:rsid w:val="00447D56"/>
    <w:rsid w:val="00447D6F"/>
    <w:rsid w:val="00447D97"/>
    <w:rsid w:val="00447E22"/>
    <w:rsid w:val="00447F25"/>
    <w:rsid w:val="00447FC6"/>
    <w:rsid w:val="004503F6"/>
    <w:rsid w:val="004504F3"/>
    <w:rsid w:val="0045050F"/>
    <w:rsid w:val="00450739"/>
    <w:rsid w:val="004507E8"/>
    <w:rsid w:val="004507F5"/>
    <w:rsid w:val="00450847"/>
    <w:rsid w:val="0045086F"/>
    <w:rsid w:val="004509E5"/>
    <w:rsid w:val="00450DEC"/>
    <w:rsid w:val="00450EF5"/>
    <w:rsid w:val="0045108F"/>
    <w:rsid w:val="0045117B"/>
    <w:rsid w:val="004513CA"/>
    <w:rsid w:val="0045146E"/>
    <w:rsid w:val="004515AA"/>
    <w:rsid w:val="00451857"/>
    <w:rsid w:val="0045189A"/>
    <w:rsid w:val="00451A1A"/>
    <w:rsid w:val="00451EDF"/>
    <w:rsid w:val="00451EEA"/>
    <w:rsid w:val="00451F6F"/>
    <w:rsid w:val="00451FB8"/>
    <w:rsid w:val="004522B3"/>
    <w:rsid w:val="004523C8"/>
    <w:rsid w:val="004524DE"/>
    <w:rsid w:val="00452503"/>
    <w:rsid w:val="0045270D"/>
    <w:rsid w:val="00452827"/>
    <w:rsid w:val="00452854"/>
    <w:rsid w:val="00452A99"/>
    <w:rsid w:val="00452AAF"/>
    <w:rsid w:val="00452D08"/>
    <w:rsid w:val="00452EE5"/>
    <w:rsid w:val="00452F3F"/>
    <w:rsid w:val="00452F78"/>
    <w:rsid w:val="00452FE2"/>
    <w:rsid w:val="00452FEB"/>
    <w:rsid w:val="004530CF"/>
    <w:rsid w:val="004531D6"/>
    <w:rsid w:val="004531F4"/>
    <w:rsid w:val="00453254"/>
    <w:rsid w:val="00453255"/>
    <w:rsid w:val="004532AC"/>
    <w:rsid w:val="004533AB"/>
    <w:rsid w:val="0045355D"/>
    <w:rsid w:val="0045357A"/>
    <w:rsid w:val="00453652"/>
    <w:rsid w:val="00453837"/>
    <w:rsid w:val="00453A06"/>
    <w:rsid w:val="00453E82"/>
    <w:rsid w:val="00453E8B"/>
    <w:rsid w:val="004541A5"/>
    <w:rsid w:val="004541AB"/>
    <w:rsid w:val="004542B4"/>
    <w:rsid w:val="004542E8"/>
    <w:rsid w:val="004543A1"/>
    <w:rsid w:val="004543F1"/>
    <w:rsid w:val="00454431"/>
    <w:rsid w:val="0045454B"/>
    <w:rsid w:val="004546CD"/>
    <w:rsid w:val="00454745"/>
    <w:rsid w:val="004548DE"/>
    <w:rsid w:val="00454AF7"/>
    <w:rsid w:val="00454D36"/>
    <w:rsid w:val="00454D44"/>
    <w:rsid w:val="00454DBD"/>
    <w:rsid w:val="00454E7D"/>
    <w:rsid w:val="00455193"/>
    <w:rsid w:val="004552CE"/>
    <w:rsid w:val="00455364"/>
    <w:rsid w:val="004553CD"/>
    <w:rsid w:val="00455415"/>
    <w:rsid w:val="00455527"/>
    <w:rsid w:val="00455573"/>
    <w:rsid w:val="0045582D"/>
    <w:rsid w:val="00455CCB"/>
    <w:rsid w:val="00455D1C"/>
    <w:rsid w:val="00455D8F"/>
    <w:rsid w:val="00455DE5"/>
    <w:rsid w:val="00455E2F"/>
    <w:rsid w:val="00455E49"/>
    <w:rsid w:val="00455EE5"/>
    <w:rsid w:val="00456104"/>
    <w:rsid w:val="0045612E"/>
    <w:rsid w:val="00456257"/>
    <w:rsid w:val="004563DA"/>
    <w:rsid w:val="00456406"/>
    <w:rsid w:val="004565B4"/>
    <w:rsid w:val="0045673E"/>
    <w:rsid w:val="0045680D"/>
    <w:rsid w:val="00456824"/>
    <w:rsid w:val="00456861"/>
    <w:rsid w:val="00456A4A"/>
    <w:rsid w:val="00456AFF"/>
    <w:rsid w:val="00456B5E"/>
    <w:rsid w:val="00456BEF"/>
    <w:rsid w:val="00456BF2"/>
    <w:rsid w:val="00456D00"/>
    <w:rsid w:val="00456D2F"/>
    <w:rsid w:val="004571D7"/>
    <w:rsid w:val="004573E5"/>
    <w:rsid w:val="004574FB"/>
    <w:rsid w:val="00457584"/>
    <w:rsid w:val="004575A1"/>
    <w:rsid w:val="00457737"/>
    <w:rsid w:val="00457897"/>
    <w:rsid w:val="00457A00"/>
    <w:rsid w:val="00457A4E"/>
    <w:rsid w:val="00457BF7"/>
    <w:rsid w:val="00457D0E"/>
    <w:rsid w:val="00457ECB"/>
    <w:rsid w:val="00457EF1"/>
    <w:rsid w:val="00457FC4"/>
    <w:rsid w:val="004600F0"/>
    <w:rsid w:val="004600F1"/>
    <w:rsid w:val="0046029E"/>
    <w:rsid w:val="004603EB"/>
    <w:rsid w:val="0046048F"/>
    <w:rsid w:val="004606E3"/>
    <w:rsid w:val="00460B22"/>
    <w:rsid w:val="00460BC2"/>
    <w:rsid w:val="00460C43"/>
    <w:rsid w:val="00460D5D"/>
    <w:rsid w:val="00460FD0"/>
    <w:rsid w:val="004612A0"/>
    <w:rsid w:val="004612C1"/>
    <w:rsid w:val="0046138D"/>
    <w:rsid w:val="004613D4"/>
    <w:rsid w:val="004614AA"/>
    <w:rsid w:val="004614EB"/>
    <w:rsid w:val="004614FE"/>
    <w:rsid w:val="00461579"/>
    <w:rsid w:val="004616C7"/>
    <w:rsid w:val="004616FB"/>
    <w:rsid w:val="00461777"/>
    <w:rsid w:val="0046181A"/>
    <w:rsid w:val="0046181C"/>
    <w:rsid w:val="004619B9"/>
    <w:rsid w:val="00461B49"/>
    <w:rsid w:val="00461B69"/>
    <w:rsid w:val="00461BAA"/>
    <w:rsid w:val="00461BAF"/>
    <w:rsid w:val="00461BF6"/>
    <w:rsid w:val="00461D25"/>
    <w:rsid w:val="00461D43"/>
    <w:rsid w:val="00461D4B"/>
    <w:rsid w:val="00461E21"/>
    <w:rsid w:val="00461F14"/>
    <w:rsid w:val="004621FF"/>
    <w:rsid w:val="004622BF"/>
    <w:rsid w:val="00462364"/>
    <w:rsid w:val="00462424"/>
    <w:rsid w:val="0046249F"/>
    <w:rsid w:val="00462579"/>
    <w:rsid w:val="00462710"/>
    <w:rsid w:val="004628B6"/>
    <w:rsid w:val="004629E2"/>
    <w:rsid w:val="00462A48"/>
    <w:rsid w:val="00462B0B"/>
    <w:rsid w:val="00462C12"/>
    <w:rsid w:val="00462C51"/>
    <w:rsid w:val="00462CDF"/>
    <w:rsid w:val="00462D13"/>
    <w:rsid w:val="00462FD9"/>
    <w:rsid w:val="00463003"/>
    <w:rsid w:val="004630B5"/>
    <w:rsid w:val="004631E6"/>
    <w:rsid w:val="00463277"/>
    <w:rsid w:val="004632AC"/>
    <w:rsid w:val="0046334F"/>
    <w:rsid w:val="00463385"/>
    <w:rsid w:val="004633CB"/>
    <w:rsid w:val="00463439"/>
    <w:rsid w:val="00463500"/>
    <w:rsid w:val="0046366B"/>
    <w:rsid w:val="004638B6"/>
    <w:rsid w:val="00463927"/>
    <w:rsid w:val="00463AA3"/>
    <w:rsid w:val="00463AE8"/>
    <w:rsid w:val="00463B81"/>
    <w:rsid w:val="00463CF5"/>
    <w:rsid w:val="00463DF1"/>
    <w:rsid w:val="00463F6F"/>
    <w:rsid w:val="00464365"/>
    <w:rsid w:val="0046443E"/>
    <w:rsid w:val="00464661"/>
    <w:rsid w:val="004646CA"/>
    <w:rsid w:val="00464719"/>
    <w:rsid w:val="00464851"/>
    <w:rsid w:val="00464930"/>
    <w:rsid w:val="00464962"/>
    <w:rsid w:val="00464A8E"/>
    <w:rsid w:val="00464C19"/>
    <w:rsid w:val="00464C21"/>
    <w:rsid w:val="00464CD0"/>
    <w:rsid w:val="00464CF7"/>
    <w:rsid w:val="00464D3D"/>
    <w:rsid w:val="00464D94"/>
    <w:rsid w:val="00464F1B"/>
    <w:rsid w:val="00464F99"/>
    <w:rsid w:val="00464FD0"/>
    <w:rsid w:val="00465226"/>
    <w:rsid w:val="004652BA"/>
    <w:rsid w:val="004652CF"/>
    <w:rsid w:val="00465499"/>
    <w:rsid w:val="004654CE"/>
    <w:rsid w:val="00465531"/>
    <w:rsid w:val="0046571A"/>
    <w:rsid w:val="004658AC"/>
    <w:rsid w:val="004659E0"/>
    <w:rsid w:val="00465BBA"/>
    <w:rsid w:val="00465C84"/>
    <w:rsid w:val="00465CC3"/>
    <w:rsid w:val="00465D43"/>
    <w:rsid w:val="00465DEC"/>
    <w:rsid w:val="00466270"/>
    <w:rsid w:val="004662F9"/>
    <w:rsid w:val="004663CC"/>
    <w:rsid w:val="0046645A"/>
    <w:rsid w:val="004665A9"/>
    <w:rsid w:val="004665B1"/>
    <w:rsid w:val="00466687"/>
    <w:rsid w:val="004666FB"/>
    <w:rsid w:val="00466761"/>
    <w:rsid w:val="00466976"/>
    <w:rsid w:val="00466B12"/>
    <w:rsid w:val="00466C40"/>
    <w:rsid w:val="00466C6F"/>
    <w:rsid w:val="00466D0F"/>
    <w:rsid w:val="00466D74"/>
    <w:rsid w:val="004670F9"/>
    <w:rsid w:val="004671C7"/>
    <w:rsid w:val="00467292"/>
    <w:rsid w:val="0046749E"/>
    <w:rsid w:val="00467548"/>
    <w:rsid w:val="004675CD"/>
    <w:rsid w:val="00467624"/>
    <w:rsid w:val="00467762"/>
    <w:rsid w:val="0046790B"/>
    <w:rsid w:val="00467DDE"/>
    <w:rsid w:val="00467F67"/>
    <w:rsid w:val="00470118"/>
    <w:rsid w:val="004701F9"/>
    <w:rsid w:val="004703A6"/>
    <w:rsid w:val="0047061E"/>
    <w:rsid w:val="004706F8"/>
    <w:rsid w:val="00470793"/>
    <w:rsid w:val="0047096E"/>
    <w:rsid w:val="00470996"/>
    <w:rsid w:val="004709AA"/>
    <w:rsid w:val="00470CCB"/>
    <w:rsid w:val="00470F5A"/>
    <w:rsid w:val="00470F95"/>
    <w:rsid w:val="004710EF"/>
    <w:rsid w:val="00471241"/>
    <w:rsid w:val="00471259"/>
    <w:rsid w:val="004712BB"/>
    <w:rsid w:val="0047134A"/>
    <w:rsid w:val="0047144E"/>
    <w:rsid w:val="0047167B"/>
    <w:rsid w:val="0047179F"/>
    <w:rsid w:val="004718EA"/>
    <w:rsid w:val="00471984"/>
    <w:rsid w:val="00471C4A"/>
    <w:rsid w:val="00471CB7"/>
    <w:rsid w:val="00471D43"/>
    <w:rsid w:val="00471EBA"/>
    <w:rsid w:val="00471FD3"/>
    <w:rsid w:val="004720FF"/>
    <w:rsid w:val="00472268"/>
    <w:rsid w:val="0047231B"/>
    <w:rsid w:val="004724D8"/>
    <w:rsid w:val="004725EB"/>
    <w:rsid w:val="00472641"/>
    <w:rsid w:val="004726C7"/>
    <w:rsid w:val="004727FA"/>
    <w:rsid w:val="004728AE"/>
    <w:rsid w:val="0047291A"/>
    <w:rsid w:val="004729EA"/>
    <w:rsid w:val="00472A6E"/>
    <w:rsid w:val="004730C0"/>
    <w:rsid w:val="0047339E"/>
    <w:rsid w:val="00473469"/>
    <w:rsid w:val="004738E1"/>
    <w:rsid w:val="004739A6"/>
    <w:rsid w:val="00473ACA"/>
    <w:rsid w:val="00473B2D"/>
    <w:rsid w:val="00473BC2"/>
    <w:rsid w:val="00473BCB"/>
    <w:rsid w:val="00473BD1"/>
    <w:rsid w:val="00473C81"/>
    <w:rsid w:val="00473CAC"/>
    <w:rsid w:val="00473E75"/>
    <w:rsid w:val="0047403F"/>
    <w:rsid w:val="004742BA"/>
    <w:rsid w:val="0047431A"/>
    <w:rsid w:val="00474339"/>
    <w:rsid w:val="0047436F"/>
    <w:rsid w:val="00474456"/>
    <w:rsid w:val="004744BC"/>
    <w:rsid w:val="004744D5"/>
    <w:rsid w:val="00474A5C"/>
    <w:rsid w:val="00474C81"/>
    <w:rsid w:val="00474CEB"/>
    <w:rsid w:val="00474E19"/>
    <w:rsid w:val="00474E64"/>
    <w:rsid w:val="00475547"/>
    <w:rsid w:val="00475595"/>
    <w:rsid w:val="00475617"/>
    <w:rsid w:val="0047563D"/>
    <w:rsid w:val="00475717"/>
    <w:rsid w:val="0047572C"/>
    <w:rsid w:val="00475A40"/>
    <w:rsid w:val="00475A5D"/>
    <w:rsid w:val="00475A97"/>
    <w:rsid w:val="00475B0E"/>
    <w:rsid w:val="00475B89"/>
    <w:rsid w:val="00475F90"/>
    <w:rsid w:val="00475FC2"/>
    <w:rsid w:val="00476055"/>
    <w:rsid w:val="004760D4"/>
    <w:rsid w:val="00476364"/>
    <w:rsid w:val="004763BA"/>
    <w:rsid w:val="004765AB"/>
    <w:rsid w:val="004766BF"/>
    <w:rsid w:val="004767F6"/>
    <w:rsid w:val="004769B3"/>
    <w:rsid w:val="004769DD"/>
    <w:rsid w:val="00476A41"/>
    <w:rsid w:val="00476A5B"/>
    <w:rsid w:val="00476A79"/>
    <w:rsid w:val="00476B44"/>
    <w:rsid w:val="00476C07"/>
    <w:rsid w:val="00476D5C"/>
    <w:rsid w:val="00476F51"/>
    <w:rsid w:val="00476FD6"/>
    <w:rsid w:val="00477123"/>
    <w:rsid w:val="00477298"/>
    <w:rsid w:val="0047730D"/>
    <w:rsid w:val="00477659"/>
    <w:rsid w:val="004779BB"/>
    <w:rsid w:val="00477AC6"/>
    <w:rsid w:val="00477AC9"/>
    <w:rsid w:val="00477AE1"/>
    <w:rsid w:val="00477CBB"/>
    <w:rsid w:val="00477D65"/>
    <w:rsid w:val="00480205"/>
    <w:rsid w:val="0048033C"/>
    <w:rsid w:val="0048050C"/>
    <w:rsid w:val="00480719"/>
    <w:rsid w:val="004807E3"/>
    <w:rsid w:val="00480986"/>
    <w:rsid w:val="004809D9"/>
    <w:rsid w:val="004809E8"/>
    <w:rsid w:val="00480CCF"/>
    <w:rsid w:val="00480DE3"/>
    <w:rsid w:val="00480E55"/>
    <w:rsid w:val="00480E7D"/>
    <w:rsid w:val="00480E9B"/>
    <w:rsid w:val="00480ECD"/>
    <w:rsid w:val="00480ED7"/>
    <w:rsid w:val="00480F7C"/>
    <w:rsid w:val="00480FC1"/>
    <w:rsid w:val="004811DD"/>
    <w:rsid w:val="004811E5"/>
    <w:rsid w:val="0048121D"/>
    <w:rsid w:val="00481220"/>
    <w:rsid w:val="004813B9"/>
    <w:rsid w:val="00481403"/>
    <w:rsid w:val="00481602"/>
    <w:rsid w:val="00481613"/>
    <w:rsid w:val="004816DB"/>
    <w:rsid w:val="00481847"/>
    <w:rsid w:val="004819C5"/>
    <w:rsid w:val="00481A30"/>
    <w:rsid w:val="00481CF2"/>
    <w:rsid w:val="00481E0D"/>
    <w:rsid w:val="00481E23"/>
    <w:rsid w:val="00481E25"/>
    <w:rsid w:val="00481EF4"/>
    <w:rsid w:val="0048203A"/>
    <w:rsid w:val="0048207B"/>
    <w:rsid w:val="004821E9"/>
    <w:rsid w:val="004821EE"/>
    <w:rsid w:val="00482279"/>
    <w:rsid w:val="0048247E"/>
    <w:rsid w:val="004824A2"/>
    <w:rsid w:val="00482703"/>
    <w:rsid w:val="004827D0"/>
    <w:rsid w:val="0048283D"/>
    <w:rsid w:val="00482910"/>
    <w:rsid w:val="00482A47"/>
    <w:rsid w:val="00482ADD"/>
    <w:rsid w:val="00482B11"/>
    <w:rsid w:val="00482B71"/>
    <w:rsid w:val="00482BF5"/>
    <w:rsid w:val="00482ECC"/>
    <w:rsid w:val="00482F48"/>
    <w:rsid w:val="0048313F"/>
    <w:rsid w:val="004831AA"/>
    <w:rsid w:val="004831E9"/>
    <w:rsid w:val="004834B2"/>
    <w:rsid w:val="0048355D"/>
    <w:rsid w:val="0048357C"/>
    <w:rsid w:val="004835BF"/>
    <w:rsid w:val="004835D0"/>
    <w:rsid w:val="004835D2"/>
    <w:rsid w:val="00483631"/>
    <w:rsid w:val="0048383C"/>
    <w:rsid w:val="00483B62"/>
    <w:rsid w:val="00483BD7"/>
    <w:rsid w:val="00483BE2"/>
    <w:rsid w:val="00483D24"/>
    <w:rsid w:val="00483FAB"/>
    <w:rsid w:val="00483FDB"/>
    <w:rsid w:val="00484288"/>
    <w:rsid w:val="0048434D"/>
    <w:rsid w:val="0048456E"/>
    <w:rsid w:val="0048472C"/>
    <w:rsid w:val="00484840"/>
    <w:rsid w:val="004848B1"/>
    <w:rsid w:val="00484A2E"/>
    <w:rsid w:val="00484A79"/>
    <w:rsid w:val="00484B48"/>
    <w:rsid w:val="00484B82"/>
    <w:rsid w:val="00484C09"/>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D8B"/>
    <w:rsid w:val="00485EC7"/>
    <w:rsid w:val="004862AB"/>
    <w:rsid w:val="004862D7"/>
    <w:rsid w:val="0048631E"/>
    <w:rsid w:val="00486485"/>
    <w:rsid w:val="004865AE"/>
    <w:rsid w:val="004865B9"/>
    <w:rsid w:val="004867E9"/>
    <w:rsid w:val="004869FD"/>
    <w:rsid w:val="00486AB0"/>
    <w:rsid w:val="00486BD4"/>
    <w:rsid w:val="00486ED8"/>
    <w:rsid w:val="0048702D"/>
    <w:rsid w:val="00487086"/>
    <w:rsid w:val="004871A3"/>
    <w:rsid w:val="004871C9"/>
    <w:rsid w:val="004872D1"/>
    <w:rsid w:val="004872FC"/>
    <w:rsid w:val="004873A4"/>
    <w:rsid w:val="00487466"/>
    <w:rsid w:val="00487714"/>
    <w:rsid w:val="004879AF"/>
    <w:rsid w:val="00487B9A"/>
    <w:rsid w:val="00487CFC"/>
    <w:rsid w:val="00487D53"/>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03C"/>
    <w:rsid w:val="00491372"/>
    <w:rsid w:val="00491574"/>
    <w:rsid w:val="004916F6"/>
    <w:rsid w:val="0049186F"/>
    <w:rsid w:val="0049196E"/>
    <w:rsid w:val="00491B05"/>
    <w:rsid w:val="00491B2B"/>
    <w:rsid w:val="00491C4B"/>
    <w:rsid w:val="00491D72"/>
    <w:rsid w:val="00491DC2"/>
    <w:rsid w:val="00491E5F"/>
    <w:rsid w:val="00491F6F"/>
    <w:rsid w:val="00492011"/>
    <w:rsid w:val="0049207A"/>
    <w:rsid w:val="0049222D"/>
    <w:rsid w:val="004923DF"/>
    <w:rsid w:val="004923EB"/>
    <w:rsid w:val="004925F4"/>
    <w:rsid w:val="004926B1"/>
    <w:rsid w:val="004926CE"/>
    <w:rsid w:val="004927F6"/>
    <w:rsid w:val="004928F2"/>
    <w:rsid w:val="004929FA"/>
    <w:rsid w:val="00492B41"/>
    <w:rsid w:val="00492C4C"/>
    <w:rsid w:val="00492C8D"/>
    <w:rsid w:val="00492F85"/>
    <w:rsid w:val="00492FA5"/>
    <w:rsid w:val="0049302E"/>
    <w:rsid w:val="0049310B"/>
    <w:rsid w:val="00493129"/>
    <w:rsid w:val="0049314F"/>
    <w:rsid w:val="00493474"/>
    <w:rsid w:val="00493503"/>
    <w:rsid w:val="004936E6"/>
    <w:rsid w:val="00493702"/>
    <w:rsid w:val="004938E3"/>
    <w:rsid w:val="00493950"/>
    <w:rsid w:val="004939B8"/>
    <w:rsid w:val="00493A55"/>
    <w:rsid w:val="00493A71"/>
    <w:rsid w:val="00493CB0"/>
    <w:rsid w:val="00493E1E"/>
    <w:rsid w:val="00493E51"/>
    <w:rsid w:val="00493E73"/>
    <w:rsid w:val="00493F06"/>
    <w:rsid w:val="00493F93"/>
    <w:rsid w:val="004941A3"/>
    <w:rsid w:val="00494216"/>
    <w:rsid w:val="00494426"/>
    <w:rsid w:val="004944C8"/>
    <w:rsid w:val="0049478A"/>
    <w:rsid w:val="0049479C"/>
    <w:rsid w:val="004947B3"/>
    <w:rsid w:val="004947F9"/>
    <w:rsid w:val="00494AED"/>
    <w:rsid w:val="00494BC2"/>
    <w:rsid w:val="00494F5A"/>
    <w:rsid w:val="004950BB"/>
    <w:rsid w:val="004950DC"/>
    <w:rsid w:val="00495172"/>
    <w:rsid w:val="004951A4"/>
    <w:rsid w:val="00495238"/>
    <w:rsid w:val="00495258"/>
    <w:rsid w:val="004952DE"/>
    <w:rsid w:val="00495534"/>
    <w:rsid w:val="004958C5"/>
    <w:rsid w:val="0049596B"/>
    <w:rsid w:val="00495A6E"/>
    <w:rsid w:val="00495BC3"/>
    <w:rsid w:val="00495CD4"/>
    <w:rsid w:val="00495D52"/>
    <w:rsid w:val="00495DC6"/>
    <w:rsid w:val="00495E9A"/>
    <w:rsid w:val="00496008"/>
    <w:rsid w:val="0049608D"/>
    <w:rsid w:val="004960B0"/>
    <w:rsid w:val="004960CD"/>
    <w:rsid w:val="004960D6"/>
    <w:rsid w:val="004961A9"/>
    <w:rsid w:val="004963EB"/>
    <w:rsid w:val="00496410"/>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75"/>
    <w:rsid w:val="00497DEB"/>
    <w:rsid w:val="00497EB1"/>
    <w:rsid w:val="004A013D"/>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AA7"/>
    <w:rsid w:val="004A1C97"/>
    <w:rsid w:val="004A2153"/>
    <w:rsid w:val="004A234D"/>
    <w:rsid w:val="004A243D"/>
    <w:rsid w:val="004A26B2"/>
    <w:rsid w:val="004A294D"/>
    <w:rsid w:val="004A2ADD"/>
    <w:rsid w:val="004A2C40"/>
    <w:rsid w:val="004A2C59"/>
    <w:rsid w:val="004A2CD2"/>
    <w:rsid w:val="004A2F4A"/>
    <w:rsid w:val="004A2F9A"/>
    <w:rsid w:val="004A2FC8"/>
    <w:rsid w:val="004A2FF0"/>
    <w:rsid w:val="004A3170"/>
    <w:rsid w:val="004A32C9"/>
    <w:rsid w:val="004A32F6"/>
    <w:rsid w:val="004A337E"/>
    <w:rsid w:val="004A33F4"/>
    <w:rsid w:val="004A3474"/>
    <w:rsid w:val="004A36B9"/>
    <w:rsid w:val="004A374A"/>
    <w:rsid w:val="004A3894"/>
    <w:rsid w:val="004A3AEC"/>
    <w:rsid w:val="004A3B72"/>
    <w:rsid w:val="004A3BD7"/>
    <w:rsid w:val="004A3BED"/>
    <w:rsid w:val="004A3DB7"/>
    <w:rsid w:val="004A3F69"/>
    <w:rsid w:val="004A3F73"/>
    <w:rsid w:val="004A401D"/>
    <w:rsid w:val="004A4098"/>
    <w:rsid w:val="004A413A"/>
    <w:rsid w:val="004A4240"/>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C8A"/>
    <w:rsid w:val="004A4DB4"/>
    <w:rsid w:val="004A4F64"/>
    <w:rsid w:val="004A5015"/>
    <w:rsid w:val="004A51FB"/>
    <w:rsid w:val="004A525A"/>
    <w:rsid w:val="004A541A"/>
    <w:rsid w:val="004A55FD"/>
    <w:rsid w:val="004A575A"/>
    <w:rsid w:val="004A582A"/>
    <w:rsid w:val="004A59F7"/>
    <w:rsid w:val="004A5B4C"/>
    <w:rsid w:val="004A5B5E"/>
    <w:rsid w:val="004A5C10"/>
    <w:rsid w:val="004A5C95"/>
    <w:rsid w:val="004A5CB7"/>
    <w:rsid w:val="004A5D33"/>
    <w:rsid w:val="004A5E3A"/>
    <w:rsid w:val="004A6164"/>
    <w:rsid w:val="004A61B9"/>
    <w:rsid w:val="004A6335"/>
    <w:rsid w:val="004A633D"/>
    <w:rsid w:val="004A6435"/>
    <w:rsid w:val="004A6499"/>
    <w:rsid w:val="004A64D1"/>
    <w:rsid w:val="004A6526"/>
    <w:rsid w:val="004A65F6"/>
    <w:rsid w:val="004A67C4"/>
    <w:rsid w:val="004A6895"/>
    <w:rsid w:val="004A6912"/>
    <w:rsid w:val="004A6B12"/>
    <w:rsid w:val="004A6B8F"/>
    <w:rsid w:val="004A6DC5"/>
    <w:rsid w:val="004A6E22"/>
    <w:rsid w:val="004A6E3B"/>
    <w:rsid w:val="004A6E71"/>
    <w:rsid w:val="004A6F68"/>
    <w:rsid w:val="004A6F94"/>
    <w:rsid w:val="004A716A"/>
    <w:rsid w:val="004A7194"/>
    <w:rsid w:val="004A7373"/>
    <w:rsid w:val="004A741B"/>
    <w:rsid w:val="004A7441"/>
    <w:rsid w:val="004A748A"/>
    <w:rsid w:val="004A76C7"/>
    <w:rsid w:val="004A7C93"/>
    <w:rsid w:val="004A7D12"/>
    <w:rsid w:val="004A7DC3"/>
    <w:rsid w:val="004A7EEC"/>
    <w:rsid w:val="004A7F97"/>
    <w:rsid w:val="004A7FBD"/>
    <w:rsid w:val="004B003A"/>
    <w:rsid w:val="004B0049"/>
    <w:rsid w:val="004B0075"/>
    <w:rsid w:val="004B0516"/>
    <w:rsid w:val="004B05F1"/>
    <w:rsid w:val="004B06DE"/>
    <w:rsid w:val="004B0959"/>
    <w:rsid w:val="004B097C"/>
    <w:rsid w:val="004B098E"/>
    <w:rsid w:val="004B0AD6"/>
    <w:rsid w:val="004B0DE1"/>
    <w:rsid w:val="004B0F9C"/>
    <w:rsid w:val="004B0FC0"/>
    <w:rsid w:val="004B1079"/>
    <w:rsid w:val="004B113B"/>
    <w:rsid w:val="004B11BE"/>
    <w:rsid w:val="004B11E0"/>
    <w:rsid w:val="004B128C"/>
    <w:rsid w:val="004B12F1"/>
    <w:rsid w:val="004B13B8"/>
    <w:rsid w:val="004B160F"/>
    <w:rsid w:val="004B163B"/>
    <w:rsid w:val="004B165D"/>
    <w:rsid w:val="004B1685"/>
    <w:rsid w:val="004B170D"/>
    <w:rsid w:val="004B1776"/>
    <w:rsid w:val="004B17A1"/>
    <w:rsid w:val="004B1942"/>
    <w:rsid w:val="004B196E"/>
    <w:rsid w:val="004B1ABE"/>
    <w:rsid w:val="004B1C50"/>
    <w:rsid w:val="004B1F19"/>
    <w:rsid w:val="004B1FFD"/>
    <w:rsid w:val="004B20F2"/>
    <w:rsid w:val="004B24B3"/>
    <w:rsid w:val="004B24B5"/>
    <w:rsid w:val="004B2549"/>
    <w:rsid w:val="004B2682"/>
    <w:rsid w:val="004B26B4"/>
    <w:rsid w:val="004B2796"/>
    <w:rsid w:val="004B27A9"/>
    <w:rsid w:val="004B28BE"/>
    <w:rsid w:val="004B2A8C"/>
    <w:rsid w:val="004B2AA5"/>
    <w:rsid w:val="004B2B2A"/>
    <w:rsid w:val="004B2B4F"/>
    <w:rsid w:val="004B2C0F"/>
    <w:rsid w:val="004B2D23"/>
    <w:rsid w:val="004B2D8F"/>
    <w:rsid w:val="004B2E5C"/>
    <w:rsid w:val="004B3017"/>
    <w:rsid w:val="004B3072"/>
    <w:rsid w:val="004B30B0"/>
    <w:rsid w:val="004B36AE"/>
    <w:rsid w:val="004B39B0"/>
    <w:rsid w:val="004B39BB"/>
    <w:rsid w:val="004B39F6"/>
    <w:rsid w:val="004B42FE"/>
    <w:rsid w:val="004B43C0"/>
    <w:rsid w:val="004B43FE"/>
    <w:rsid w:val="004B4610"/>
    <w:rsid w:val="004B4A9C"/>
    <w:rsid w:val="004B4B99"/>
    <w:rsid w:val="004B4BF8"/>
    <w:rsid w:val="004B4DDE"/>
    <w:rsid w:val="004B4DE8"/>
    <w:rsid w:val="004B5380"/>
    <w:rsid w:val="004B5605"/>
    <w:rsid w:val="004B56C6"/>
    <w:rsid w:val="004B573A"/>
    <w:rsid w:val="004B5A67"/>
    <w:rsid w:val="004B5AE6"/>
    <w:rsid w:val="004B5C71"/>
    <w:rsid w:val="004B5C76"/>
    <w:rsid w:val="004B5D8A"/>
    <w:rsid w:val="004B5EF9"/>
    <w:rsid w:val="004B5F08"/>
    <w:rsid w:val="004B5F2A"/>
    <w:rsid w:val="004B5F62"/>
    <w:rsid w:val="004B60F0"/>
    <w:rsid w:val="004B625D"/>
    <w:rsid w:val="004B62C3"/>
    <w:rsid w:val="004B62D4"/>
    <w:rsid w:val="004B6536"/>
    <w:rsid w:val="004B655F"/>
    <w:rsid w:val="004B6680"/>
    <w:rsid w:val="004B6688"/>
    <w:rsid w:val="004B6AFC"/>
    <w:rsid w:val="004B6F92"/>
    <w:rsid w:val="004B7111"/>
    <w:rsid w:val="004B71CC"/>
    <w:rsid w:val="004B721D"/>
    <w:rsid w:val="004B72B8"/>
    <w:rsid w:val="004B7327"/>
    <w:rsid w:val="004B747B"/>
    <w:rsid w:val="004B74F3"/>
    <w:rsid w:val="004B752C"/>
    <w:rsid w:val="004B76B8"/>
    <w:rsid w:val="004B78DD"/>
    <w:rsid w:val="004B799D"/>
    <w:rsid w:val="004B79C8"/>
    <w:rsid w:val="004B7A37"/>
    <w:rsid w:val="004B7A4C"/>
    <w:rsid w:val="004B7B49"/>
    <w:rsid w:val="004B7D3A"/>
    <w:rsid w:val="004B7DDA"/>
    <w:rsid w:val="004B7E79"/>
    <w:rsid w:val="004C0306"/>
    <w:rsid w:val="004C0520"/>
    <w:rsid w:val="004C055B"/>
    <w:rsid w:val="004C05D1"/>
    <w:rsid w:val="004C0A0F"/>
    <w:rsid w:val="004C0C3D"/>
    <w:rsid w:val="004C0DAB"/>
    <w:rsid w:val="004C0DDE"/>
    <w:rsid w:val="004C1049"/>
    <w:rsid w:val="004C1381"/>
    <w:rsid w:val="004C13F1"/>
    <w:rsid w:val="004C1598"/>
    <w:rsid w:val="004C1656"/>
    <w:rsid w:val="004C184A"/>
    <w:rsid w:val="004C1941"/>
    <w:rsid w:val="004C1AE1"/>
    <w:rsid w:val="004C1B78"/>
    <w:rsid w:val="004C1CDF"/>
    <w:rsid w:val="004C1D07"/>
    <w:rsid w:val="004C1E82"/>
    <w:rsid w:val="004C2031"/>
    <w:rsid w:val="004C20CE"/>
    <w:rsid w:val="004C20E9"/>
    <w:rsid w:val="004C2129"/>
    <w:rsid w:val="004C2218"/>
    <w:rsid w:val="004C225B"/>
    <w:rsid w:val="004C2284"/>
    <w:rsid w:val="004C23B8"/>
    <w:rsid w:val="004C2446"/>
    <w:rsid w:val="004C24CE"/>
    <w:rsid w:val="004C28E9"/>
    <w:rsid w:val="004C299E"/>
    <w:rsid w:val="004C29EA"/>
    <w:rsid w:val="004C2C3B"/>
    <w:rsid w:val="004C2F09"/>
    <w:rsid w:val="004C2F11"/>
    <w:rsid w:val="004C2F84"/>
    <w:rsid w:val="004C2FAB"/>
    <w:rsid w:val="004C3046"/>
    <w:rsid w:val="004C3416"/>
    <w:rsid w:val="004C3484"/>
    <w:rsid w:val="004C34A4"/>
    <w:rsid w:val="004C3626"/>
    <w:rsid w:val="004C3650"/>
    <w:rsid w:val="004C36D9"/>
    <w:rsid w:val="004C37CA"/>
    <w:rsid w:val="004C3904"/>
    <w:rsid w:val="004C3956"/>
    <w:rsid w:val="004C3A79"/>
    <w:rsid w:val="004C3AED"/>
    <w:rsid w:val="004C3CF4"/>
    <w:rsid w:val="004C3D1F"/>
    <w:rsid w:val="004C3D3B"/>
    <w:rsid w:val="004C3E0E"/>
    <w:rsid w:val="004C3E30"/>
    <w:rsid w:val="004C3FFA"/>
    <w:rsid w:val="004C409A"/>
    <w:rsid w:val="004C417D"/>
    <w:rsid w:val="004C433C"/>
    <w:rsid w:val="004C4355"/>
    <w:rsid w:val="004C461E"/>
    <w:rsid w:val="004C4656"/>
    <w:rsid w:val="004C4795"/>
    <w:rsid w:val="004C479C"/>
    <w:rsid w:val="004C4872"/>
    <w:rsid w:val="004C496F"/>
    <w:rsid w:val="004C4A99"/>
    <w:rsid w:val="004C4BA5"/>
    <w:rsid w:val="004C4C54"/>
    <w:rsid w:val="004C4D4C"/>
    <w:rsid w:val="004C4EEA"/>
    <w:rsid w:val="004C525D"/>
    <w:rsid w:val="004C53D6"/>
    <w:rsid w:val="004C54F3"/>
    <w:rsid w:val="004C5994"/>
    <w:rsid w:val="004C5A4A"/>
    <w:rsid w:val="004C5B88"/>
    <w:rsid w:val="004C5D08"/>
    <w:rsid w:val="004C5E2D"/>
    <w:rsid w:val="004C5EE2"/>
    <w:rsid w:val="004C5F2B"/>
    <w:rsid w:val="004C5FF8"/>
    <w:rsid w:val="004C62A8"/>
    <w:rsid w:val="004C62B4"/>
    <w:rsid w:val="004C63B0"/>
    <w:rsid w:val="004C649F"/>
    <w:rsid w:val="004C651A"/>
    <w:rsid w:val="004C6523"/>
    <w:rsid w:val="004C668F"/>
    <w:rsid w:val="004C67A5"/>
    <w:rsid w:val="004C6958"/>
    <w:rsid w:val="004C69F1"/>
    <w:rsid w:val="004C6E88"/>
    <w:rsid w:val="004C6E9D"/>
    <w:rsid w:val="004C7183"/>
    <w:rsid w:val="004C719A"/>
    <w:rsid w:val="004C71ED"/>
    <w:rsid w:val="004C74FA"/>
    <w:rsid w:val="004C76AD"/>
    <w:rsid w:val="004C77BF"/>
    <w:rsid w:val="004C7972"/>
    <w:rsid w:val="004C799E"/>
    <w:rsid w:val="004C7A37"/>
    <w:rsid w:val="004C7AA7"/>
    <w:rsid w:val="004C7BBD"/>
    <w:rsid w:val="004C7D0D"/>
    <w:rsid w:val="004C7E24"/>
    <w:rsid w:val="004C7F8F"/>
    <w:rsid w:val="004D01D1"/>
    <w:rsid w:val="004D02C9"/>
    <w:rsid w:val="004D035F"/>
    <w:rsid w:val="004D0371"/>
    <w:rsid w:val="004D039C"/>
    <w:rsid w:val="004D03EE"/>
    <w:rsid w:val="004D0485"/>
    <w:rsid w:val="004D0540"/>
    <w:rsid w:val="004D0605"/>
    <w:rsid w:val="004D0778"/>
    <w:rsid w:val="004D08DD"/>
    <w:rsid w:val="004D0A7A"/>
    <w:rsid w:val="004D0B1B"/>
    <w:rsid w:val="004D0BA8"/>
    <w:rsid w:val="004D0C10"/>
    <w:rsid w:val="004D0D49"/>
    <w:rsid w:val="004D0FC3"/>
    <w:rsid w:val="004D1074"/>
    <w:rsid w:val="004D116B"/>
    <w:rsid w:val="004D1238"/>
    <w:rsid w:val="004D1310"/>
    <w:rsid w:val="004D14AE"/>
    <w:rsid w:val="004D156C"/>
    <w:rsid w:val="004D16B4"/>
    <w:rsid w:val="004D1723"/>
    <w:rsid w:val="004D175B"/>
    <w:rsid w:val="004D1818"/>
    <w:rsid w:val="004D1AEF"/>
    <w:rsid w:val="004D1B81"/>
    <w:rsid w:val="004D1E69"/>
    <w:rsid w:val="004D1F53"/>
    <w:rsid w:val="004D1F64"/>
    <w:rsid w:val="004D229D"/>
    <w:rsid w:val="004D2422"/>
    <w:rsid w:val="004D24FB"/>
    <w:rsid w:val="004D257B"/>
    <w:rsid w:val="004D275C"/>
    <w:rsid w:val="004D2769"/>
    <w:rsid w:val="004D276D"/>
    <w:rsid w:val="004D2832"/>
    <w:rsid w:val="004D2936"/>
    <w:rsid w:val="004D298F"/>
    <w:rsid w:val="004D2A53"/>
    <w:rsid w:val="004D2B98"/>
    <w:rsid w:val="004D2CE1"/>
    <w:rsid w:val="004D2D73"/>
    <w:rsid w:val="004D2DA2"/>
    <w:rsid w:val="004D2DAB"/>
    <w:rsid w:val="004D2E55"/>
    <w:rsid w:val="004D2E66"/>
    <w:rsid w:val="004D311F"/>
    <w:rsid w:val="004D3160"/>
    <w:rsid w:val="004D32DF"/>
    <w:rsid w:val="004D3321"/>
    <w:rsid w:val="004D3437"/>
    <w:rsid w:val="004D3469"/>
    <w:rsid w:val="004D34B1"/>
    <w:rsid w:val="004D3741"/>
    <w:rsid w:val="004D3AF6"/>
    <w:rsid w:val="004D3BCE"/>
    <w:rsid w:val="004D3C65"/>
    <w:rsid w:val="004D3CA2"/>
    <w:rsid w:val="004D3ED2"/>
    <w:rsid w:val="004D3F21"/>
    <w:rsid w:val="004D3FEC"/>
    <w:rsid w:val="004D40AB"/>
    <w:rsid w:val="004D42C7"/>
    <w:rsid w:val="004D4332"/>
    <w:rsid w:val="004D439F"/>
    <w:rsid w:val="004D446A"/>
    <w:rsid w:val="004D4534"/>
    <w:rsid w:val="004D4568"/>
    <w:rsid w:val="004D460D"/>
    <w:rsid w:val="004D46C3"/>
    <w:rsid w:val="004D4768"/>
    <w:rsid w:val="004D4787"/>
    <w:rsid w:val="004D49C1"/>
    <w:rsid w:val="004D49E9"/>
    <w:rsid w:val="004D4BCE"/>
    <w:rsid w:val="004D4CAA"/>
    <w:rsid w:val="004D4CAC"/>
    <w:rsid w:val="004D4D8F"/>
    <w:rsid w:val="004D4F12"/>
    <w:rsid w:val="004D511C"/>
    <w:rsid w:val="004D52FA"/>
    <w:rsid w:val="004D5306"/>
    <w:rsid w:val="004D5486"/>
    <w:rsid w:val="004D54AE"/>
    <w:rsid w:val="004D54D6"/>
    <w:rsid w:val="004D5518"/>
    <w:rsid w:val="004D5590"/>
    <w:rsid w:val="004D55FE"/>
    <w:rsid w:val="004D56C5"/>
    <w:rsid w:val="004D574D"/>
    <w:rsid w:val="004D57F2"/>
    <w:rsid w:val="004D5AEB"/>
    <w:rsid w:val="004D5BA9"/>
    <w:rsid w:val="004D5D0B"/>
    <w:rsid w:val="004D5D21"/>
    <w:rsid w:val="004D5F1C"/>
    <w:rsid w:val="004D6384"/>
    <w:rsid w:val="004D655E"/>
    <w:rsid w:val="004D69AC"/>
    <w:rsid w:val="004D6A2F"/>
    <w:rsid w:val="004D6BB2"/>
    <w:rsid w:val="004D6C6D"/>
    <w:rsid w:val="004D6C89"/>
    <w:rsid w:val="004D6E0F"/>
    <w:rsid w:val="004D7239"/>
    <w:rsid w:val="004D768D"/>
    <w:rsid w:val="004D769F"/>
    <w:rsid w:val="004D778B"/>
    <w:rsid w:val="004D78F5"/>
    <w:rsid w:val="004D79CD"/>
    <w:rsid w:val="004D7B5A"/>
    <w:rsid w:val="004D7BE3"/>
    <w:rsid w:val="004D7C66"/>
    <w:rsid w:val="004D7C67"/>
    <w:rsid w:val="004D7D2F"/>
    <w:rsid w:val="004D7D51"/>
    <w:rsid w:val="004D7D69"/>
    <w:rsid w:val="004E003A"/>
    <w:rsid w:val="004E0096"/>
    <w:rsid w:val="004E03E6"/>
    <w:rsid w:val="004E06D5"/>
    <w:rsid w:val="004E0794"/>
    <w:rsid w:val="004E08A2"/>
    <w:rsid w:val="004E0957"/>
    <w:rsid w:val="004E0B8A"/>
    <w:rsid w:val="004E0BA1"/>
    <w:rsid w:val="004E0D69"/>
    <w:rsid w:val="004E0D9C"/>
    <w:rsid w:val="004E0EA8"/>
    <w:rsid w:val="004E0FC0"/>
    <w:rsid w:val="004E135D"/>
    <w:rsid w:val="004E1383"/>
    <w:rsid w:val="004E13F6"/>
    <w:rsid w:val="004E154C"/>
    <w:rsid w:val="004E18D8"/>
    <w:rsid w:val="004E19C7"/>
    <w:rsid w:val="004E1C57"/>
    <w:rsid w:val="004E1E2B"/>
    <w:rsid w:val="004E1E65"/>
    <w:rsid w:val="004E1E71"/>
    <w:rsid w:val="004E2108"/>
    <w:rsid w:val="004E2250"/>
    <w:rsid w:val="004E22B1"/>
    <w:rsid w:val="004E22B2"/>
    <w:rsid w:val="004E2367"/>
    <w:rsid w:val="004E242B"/>
    <w:rsid w:val="004E250F"/>
    <w:rsid w:val="004E2A01"/>
    <w:rsid w:val="004E2B5E"/>
    <w:rsid w:val="004E2C51"/>
    <w:rsid w:val="004E2F9A"/>
    <w:rsid w:val="004E2FE6"/>
    <w:rsid w:val="004E3066"/>
    <w:rsid w:val="004E3631"/>
    <w:rsid w:val="004E36D1"/>
    <w:rsid w:val="004E3701"/>
    <w:rsid w:val="004E3797"/>
    <w:rsid w:val="004E37B0"/>
    <w:rsid w:val="004E385D"/>
    <w:rsid w:val="004E3886"/>
    <w:rsid w:val="004E3A07"/>
    <w:rsid w:val="004E3B1E"/>
    <w:rsid w:val="004E3B3B"/>
    <w:rsid w:val="004E3BAB"/>
    <w:rsid w:val="004E3C84"/>
    <w:rsid w:val="004E3DAF"/>
    <w:rsid w:val="004E3F47"/>
    <w:rsid w:val="004E40B2"/>
    <w:rsid w:val="004E40CB"/>
    <w:rsid w:val="004E410A"/>
    <w:rsid w:val="004E410E"/>
    <w:rsid w:val="004E4245"/>
    <w:rsid w:val="004E427D"/>
    <w:rsid w:val="004E43B1"/>
    <w:rsid w:val="004E4413"/>
    <w:rsid w:val="004E4606"/>
    <w:rsid w:val="004E4735"/>
    <w:rsid w:val="004E4973"/>
    <w:rsid w:val="004E49EF"/>
    <w:rsid w:val="004E49F3"/>
    <w:rsid w:val="004E4AB3"/>
    <w:rsid w:val="004E4B4F"/>
    <w:rsid w:val="004E4BFD"/>
    <w:rsid w:val="004E4CDC"/>
    <w:rsid w:val="004E4CE1"/>
    <w:rsid w:val="004E4EBF"/>
    <w:rsid w:val="004E5122"/>
    <w:rsid w:val="004E550B"/>
    <w:rsid w:val="004E557B"/>
    <w:rsid w:val="004E562E"/>
    <w:rsid w:val="004E5725"/>
    <w:rsid w:val="004E5873"/>
    <w:rsid w:val="004E5A18"/>
    <w:rsid w:val="004E5A1A"/>
    <w:rsid w:val="004E5B75"/>
    <w:rsid w:val="004E5C66"/>
    <w:rsid w:val="004E5CBD"/>
    <w:rsid w:val="004E5FDC"/>
    <w:rsid w:val="004E6004"/>
    <w:rsid w:val="004E614E"/>
    <w:rsid w:val="004E63EA"/>
    <w:rsid w:val="004E64F2"/>
    <w:rsid w:val="004E6874"/>
    <w:rsid w:val="004E6917"/>
    <w:rsid w:val="004E6B17"/>
    <w:rsid w:val="004E6B8B"/>
    <w:rsid w:val="004E6B92"/>
    <w:rsid w:val="004E6C94"/>
    <w:rsid w:val="004E6CC7"/>
    <w:rsid w:val="004E6CD0"/>
    <w:rsid w:val="004E6CD9"/>
    <w:rsid w:val="004E6D68"/>
    <w:rsid w:val="004E6DD4"/>
    <w:rsid w:val="004E7164"/>
    <w:rsid w:val="004E727F"/>
    <w:rsid w:val="004E73A8"/>
    <w:rsid w:val="004E7520"/>
    <w:rsid w:val="004E7877"/>
    <w:rsid w:val="004E7982"/>
    <w:rsid w:val="004E7AF3"/>
    <w:rsid w:val="004E7B8F"/>
    <w:rsid w:val="004E7C79"/>
    <w:rsid w:val="004E7D8E"/>
    <w:rsid w:val="004E7E04"/>
    <w:rsid w:val="004E7F12"/>
    <w:rsid w:val="004F0014"/>
    <w:rsid w:val="004F0039"/>
    <w:rsid w:val="004F0112"/>
    <w:rsid w:val="004F0126"/>
    <w:rsid w:val="004F01D8"/>
    <w:rsid w:val="004F02BA"/>
    <w:rsid w:val="004F02E2"/>
    <w:rsid w:val="004F033F"/>
    <w:rsid w:val="004F0469"/>
    <w:rsid w:val="004F048E"/>
    <w:rsid w:val="004F07BB"/>
    <w:rsid w:val="004F0842"/>
    <w:rsid w:val="004F0852"/>
    <w:rsid w:val="004F0901"/>
    <w:rsid w:val="004F0959"/>
    <w:rsid w:val="004F09EF"/>
    <w:rsid w:val="004F0A6D"/>
    <w:rsid w:val="004F0C47"/>
    <w:rsid w:val="004F0C66"/>
    <w:rsid w:val="004F0D7D"/>
    <w:rsid w:val="004F0DE2"/>
    <w:rsid w:val="004F0DE4"/>
    <w:rsid w:val="004F0E12"/>
    <w:rsid w:val="004F0F15"/>
    <w:rsid w:val="004F0F51"/>
    <w:rsid w:val="004F0FC5"/>
    <w:rsid w:val="004F1000"/>
    <w:rsid w:val="004F116E"/>
    <w:rsid w:val="004F11DE"/>
    <w:rsid w:val="004F123F"/>
    <w:rsid w:val="004F14F6"/>
    <w:rsid w:val="004F16C6"/>
    <w:rsid w:val="004F1766"/>
    <w:rsid w:val="004F18B7"/>
    <w:rsid w:val="004F18DE"/>
    <w:rsid w:val="004F199F"/>
    <w:rsid w:val="004F19BA"/>
    <w:rsid w:val="004F1A0F"/>
    <w:rsid w:val="004F1A23"/>
    <w:rsid w:val="004F1C62"/>
    <w:rsid w:val="004F1CCD"/>
    <w:rsid w:val="004F1D07"/>
    <w:rsid w:val="004F1E7B"/>
    <w:rsid w:val="004F1F38"/>
    <w:rsid w:val="004F1FDC"/>
    <w:rsid w:val="004F214B"/>
    <w:rsid w:val="004F2221"/>
    <w:rsid w:val="004F22FA"/>
    <w:rsid w:val="004F2317"/>
    <w:rsid w:val="004F255C"/>
    <w:rsid w:val="004F266B"/>
    <w:rsid w:val="004F26CF"/>
    <w:rsid w:val="004F2865"/>
    <w:rsid w:val="004F2BA1"/>
    <w:rsid w:val="004F2CE5"/>
    <w:rsid w:val="004F2D79"/>
    <w:rsid w:val="004F2DE1"/>
    <w:rsid w:val="004F2E57"/>
    <w:rsid w:val="004F2EF2"/>
    <w:rsid w:val="004F2F5C"/>
    <w:rsid w:val="004F30B2"/>
    <w:rsid w:val="004F319D"/>
    <w:rsid w:val="004F3225"/>
    <w:rsid w:val="004F3575"/>
    <w:rsid w:val="004F361E"/>
    <w:rsid w:val="004F364F"/>
    <w:rsid w:val="004F3654"/>
    <w:rsid w:val="004F371A"/>
    <w:rsid w:val="004F385F"/>
    <w:rsid w:val="004F386A"/>
    <w:rsid w:val="004F3879"/>
    <w:rsid w:val="004F39ED"/>
    <w:rsid w:val="004F3A15"/>
    <w:rsid w:val="004F3C06"/>
    <w:rsid w:val="004F3F55"/>
    <w:rsid w:val="004F456D"/>
    <w:rsid w:val="004F46C6"/>
    <w:rsid w:val="004F46EC"/>
    <w:rsid w:val="004F4707"/>
    <w:rsid w:val="004F47B3"/>
    <w:rsid w:val="004F47DD"/>
    <w:rsid w:val="004F4828"/>
    <w:rsid w:val="004F48AD"/>
    <w:rsid w:val="004F498B"/>
    <w:rsid w:val="004F4D3B"/>
    <w:rsid w:val="004F5165"/>
    <w:rsid w:val="004F5316"/>
    <w:rsid w:val="004F5383"/>
    <w:rsid w:val="004F53A4"/>
    <w:rsid w:val="004F55C9"/>
    <w:rsid w:val="004F56F4"/>
    <w:rsid w:val="004F5B20"/>
    <w:rsid w:val="004F5B77"/>
    <w:rsid w:val="004F5BE0"/>
    <w:rsid w:val="004F5C7D"/>
    <w:rsid w:val="004F5D04"/>
    <w:rsid w:val="004F5DE9"/>
    <w:rsid w:val="004F5E93"/>
    <w:rsid w:val="004F6010"/>
    <w:rsid w:val="004F6015"/>
    <w:rsid w:val="004F6451"/>
    <w:rsid w:val="004F65EC"/>
    <w:rsid w:val="004F67C6"/>
    <w:rsid w:val="004F6A21"/>
    <w:rsid w:val="004F6A43"/>
    <w:rsid w:val="004F6C6E"/>
    <w:rsid w:val="004F6C90"/>
    <w:rsid w:val="004F6D44"/>
    <w:rsid w:val="004F6F12"/>
    <w:rsid w:val="004F7099"/>
    <w:rsid w:val="004F712C"/>
    <w:rsid w:val="004F7225"/>
    <w:rsid w:val="004F75B3"/>
    <w:rsid w:val="004F7602"/>
    <w:rsid w:val="004F7652"/>
    <w:rsid w:val="004F779C"/>
    <w:rsid w:val="004F78A8"/>
    <w:rsid w:val="004F7950"/>
    <w:rsid w:val="004F7A35"/>
    <w:rsid w:val="004F7A9A"/>
    <w:rsid w:val="004F7B4C"/>
    <w:rsid w:val="004F7BA8"/>
    <w:rsid w:val="004F7BB1"/>
    <w:rsid w:val="004F7BC1"/>
    <w:rsid w:val="004F7D11"/>
    <w:rsid w:val="004F7EDB"/>
    <w:rsid w:val="0050012C"/>
    <w:rsid w:val="005002DE"/>
    <w:rsid w:val="0050045F"/>
    <w:rsid w:val="00500486"/>
    <w:rsid w:val="00500679"/>
    <w:rsid w:val="005008B7"/>
    <w:rsid w:val="005008CB"/>
    <w:rsid w:val="00500912"/>
    <w:rsid w:val="00500915"/>
    <w:rsid w:val="005009A5"/>
    <w:rsid w:val="00500A53"/>
    <w:rsid w:val="00500C6A"/>
    <w:rsid w:val="00500D7D"/>
    <w:rsid w:val="00500D82"/>
    <w:rsid w:val="00500EE1"/>
    <w:rsid w:val="005011B8"/>
    <w:rsid w:val="005012FE"/>
    <w:rsid w:val="005013F5"/>
    <w:rsid w:val="0050156B"/>
    <w:rsid w:val="00501D84"/>
    <w:rsid w:val="00501FA5"/>
    <w:rsid w:val="00501FDB"/>
    <w:rsid w:val="00502033"/>
    <w:rsid w:val="005020AB"/>
    <w:rsid w:val="005020DE"/>
    <w:rsid w:val="005021BE"/>
    <w:rsid w:val="0050262E"/>
    <w:rsid w:val="0050263E"/>
    <w:rsid w:val="00502654"/>
    <w:rsid w:val="005027AD"/>
    <w:rsid w:val="005028B7"/>
    <w:rsid w:val="00502A70"/>
    <w:rsid w:val="00502BAF"/>
    <w:rsid w:val="00502CAC"/>
    <w:rsid w:val="005030FC"/>
    <w:rsid w:val="005031EB"/>
    <w:rsid w:val="0050338C"/>
    <w:rsid w:val="0050344F"/>
    <w:rsid w:val="00503509"/>
    <w:rsid w:val="00503513"/>
    <w:rsid w:val="00503520"/>
    <w:rsid w:val="0050367C"/>
    <w:rsid w:val="0050371B"/>
    <w:rsid w:val="0050371E"/>
    <w:rsid w:val="00503902"/>
    <w:rsid w:val="00503C3B"/>
    <w:rsid w:val="00503C72"/>
    <w:rsid w:val="00503D41"/>
    <w:rsid w:val="00503F0A"/>
    <w:rsid w:val="00503F4D"/>
    <w:rsid w:val="00503F66"/>
    <w:rsid w:val="00503FAC"/>
    <w:rsid w:val="00504148"/>
    <w:rsid w:val="00504274"/>
    <w:rsid w:val="005044CC"/>
    <w:rsid w:val="005045B9"/>
    <w:rsid w:val="00504861"/>
    <w:rsid w:val="00504912"/>
    <w:rsid w:val="00504CD8"/>
    <w:rsid w:val="00504E22"/>
    <w:rsid w:val="00504EC2"/>
    <w:rsid w:val="00504F03"/>
    <w:rsid w:val="0050504F"/>
    <w:rsid w:val="0050505A"/>
    <w:rsid w:val="00505098"/>
    <w:rsid w:val="0050530B"/>
    <w:rsid w:val="00505400"/>
    <w:rsid w:val="0050543C"/>
    <w:rsid w:val="00505448"/>
    <w:rsid w:val="00505564"/>
    <w:rsid w:val="005056F9"/>
    <w:rsid w:val="005057B4"/>
    <w:rsid w:val="00505AF0"/>
    <w:rsid w:val="00505CC4"/>
    <w:rsid w:val="00505CE5"/>
    <w:rsid w:val="00505EB9"/>
    <w:rsid w:val="00506005"/>
    <w:rsid w:val="005062C7"/>
    <w:rsid w:val="005062EE"/>
    <w:rsid w:val="005064DB"/>
    <w:rsid w:val="00506543"/>
    <w:rsid w:val="00506812"/>
    <w:rsid w:val="005068A6"/>
    <w:rsid w:val="00506980"/>
    <w:rsid w:val="00506CD3"/>
    <w:rsid w:val="00506DBA"/>
    <w:rsid w:val="00506DD4"/>
    <w:rsid w:val="00506E7E"/>
    <w:rsid w:val="00506ED4"/>
    <w:rsid w:val="00506EE6"/>
    <w:rsid w:val="00507168"/>
    <w:rsid w:val="00507290"/>
    <w:rsid w:val="005074C6"/>
    <w:rsid w:val="005075DA"/>
    <w:rsid w:val="0050764C"/>
    <w:rsid w:val="00507668"/>
    <w:rsid w:val="005076D8"/>
    <w:rsid w:val="0050771F"/>
    <w:rsid w:val="005077B6"/>
    <w:rsid w:val="00507871"/>
    <w:rsid w:val="00507A1D"/>
    <w:rsid w:val="00507CBD"/>
    <w:rsid w:val="00507ECA"/>
    <w:rsid w:val="00510057"/>
    <w:rsid w:val="00510254"/>
    <w:rsid w:val="00510466"/>
    <w:rsid w:val="00510554"/>
    <w:rsid w:val="00510555"/>
    <w:rsid w:val="00510878"/>
    <w:rsid w:val="005108E6"/>
    <w:rsid w:val="005108E8"/>
    <w:rsid w:val="00510943"/>
    <w:rsid w:val="00510966"/>
    <w:rsid w:val="00510978"/>
    <w:rsid w:val="00510A00"/>
    <w:rsid w:val="00510B0C"/>
    <w:rsid w:val="00510BD0"/>
    <w:rsid w:val="00510C80"/>
    <w:rsid w:val="00510FF4"/>
    <w:rsid w:val="005111C7"/>
    <w:rsid w:val="0051124B"/>
    <w:rsid w:val="005112B3"/>
    <w:rsid w:val="00511355"/>
    <w:rsid w:val="00511459"/>
    <w:rsid w:val="0051146E"/>
    <w:rsid w:val="005114C3"/>
    <w:rsid w:val="00511595"/>
    <w:rsid w:val="005115CB"/>
    <w:rsid w:val="00511731"/>
    <w:rsid w:val="00511896"/>
    <w:rsid w:val="0051193A"/>
    <w:rsid w:val="005119C7"/>
    <w:rsid w:val="00511B75"/>
    <w:rsid w:val="00511C5F"/>
    <w:rsid w:val="00511F09"/>
    <w:rsid w:val="00511F78"/>
    <w:rsid w:val="0051203E"/>
    <w:rsid w:val="005121E8"/>
    <w:rsid w:val="005122EA"/>
    <w:rsid w:val="005124DF"/>
    <w:rsid w:val="0051271D"/>
    <w:rsid w:val="00512906"/>
    <w:rsid w:val="00512A64"/>
    <w:rsid w:val="00512AEF"/>
    <w:rsid w:val="00512CA0"/>
    <w:rsid w:val="00512DED"/>
    <w:rsid w:val="00512EEB"/>
    <w:rsid w:val="00512EF6"/>
    <w:rsid w:val="00512FCB"/>
    <w:rsid w:val="00513030"/>
    <w:rsid w:val="005130D3"/>
    <w:rsid w:val="005131E2"/>
    <w:rsid w:val="00513281"/>
    <w:rsid w:val="005132C1"/>
    <w:rsid w:val="005132EB"/>
    <w:rsid w:val="00513782"/>
    <w:rsid w:val="00513922"/>
    <w:rsid w:val="005139E5"/>
    <w:rsid w:val="00513B77"/>
    <w:rsid w:val="00513C1D"/>
    <w:rsid w:val="00513D72"/>
    <w:rsid w:val="00513E89"/>
    <w:rsid w:val="00513ED0"/>
    <w:rsid w:val="00513F4D"/>
    <w:rsid w:val="00513F77"/>
    <w:rsid w:val="00513FE2"/>
    <w:rsid w:val="00514353"/>
    <w:rsid w:val="00514475"/>
    <w:rsid w:val="005145D6"/>
    <w:rsid w:val="00514AD1"/>
    <w:rsid w:val="00514F59"/>
    <w:rsid w:val="005151C8"/>
    <w:rsid w:val="00515394"/>
    <w:rsid w:val="00515415"/>
    <w:rsid w:val="0051552B"/>
    <w:rsid w:val="00515688"/>
    <w:rsid w:val="00515692"/>
    <w:rsid w:val="0051585B"/>
    <w:rsid w:val="005158A8"/>
    <w:rsid w:val="00515A34"/>
    <w:rsid w:val="00515AD0"/>
    <w:rsid w:val="00515B22"/>
    <w:rsid w:val="00515B9E"/>
    <w:rsid w:val="00515C4F"/>
    <w:rsid w:val="00515D71"/>
    <w:rsid w:val="00515DDB"/>
    <w:rsid w:val="00516200"/>
    <w:rsid w:val="0051621E"/>
    <w:rsid w:val="00516228"/>
    <w:rsid w:val="00516425"/>
    <w:rsid w:val="00516500"/>
    <w:rsid w:val="00516504"/>
    <w:rsid w:val="00516641"/>
    <w:rsid w:val="005166D6"/>
    <w:rsid w:val="005166DC"/>
    <w:rsid w:val="00516769"/>
    <w:rsid w:val="005167A4"/>
    <w:rsid w:val="00516A48"/>
    <w:rsid w:val="00516AEC"/>
    <w:rsid w:val="00516B23"/>
    <w:rsid w:val="00516B47"/>
    <w:rsid w:val="00516B77"/>
    <w:rsid w:val="00516BA9"/>
    <w:rsid w:val="00516C53"/>
    <w:rsid w:val="00516C7F"/>
    <w:rsid w:val="00516DE9"/>
    <w:rsid w:val="00516E4C"/>
    <w:rsid w:val="00516E92"/>
    <w:rsid w:val="00516EC0"/>
    <w:rsid w:val="00517039"/>
    <w:rsid w:val="005170F4"/>
    <w:rsid w:val="00517142"/>
    <w:rsid w:val="0051734F"/>
    <w:rsid w:val="00517352"/>
    <w:rsid w:val="005173EC"/>
    <w:rsid w:val="005177A4"/>
    <w:rsid w:val="005178FC"/>
    <w:rsid w:val="00517DAE"/>
    <w:rsid w:val="00517FF8"/>
    <w:rsid w:val="005201BB"/>
    <w:rsid w:val="00520219"/>
    <w:rsid w:val="00520339"/>
    <w:rsid w:val="00520423"/>
    <w:rsid w:val="00520430"/>
    <w:rsid w:val="005204DE"/>
    <w:rsid w:val="00520656"/>
    <w:rsid w:val="00520663"/>
    <w:rsid w:val="00520856"/>
    <w:rsid w:val="00520877"/>
    <w:rsid w:val="005209D7"/>
    <w:rsid w:val="00520DC5"/>
    <w:rsid w:val="00520FAB"/>
    <w:rsid w:val="0052125B"/>
    <w:rsid w:val="005212C5"/>
    <w:rsid w:val="005215D9"/>
    <w:rsid w:val="0052161F"/>
    <w:rsid w:val="005218B3"/>
    <w:rsid w:val="00521964"/>
    <w:rsid w:val="00521A94"/>
    <w:rsid w:val="00521B92"/>
    <w:rsid w:val="00521DFA"/>
    <w:rsid w:val="00521E81"/>
    <w:rsid w:val="00521F50"/>
    <w:rsid w:val="005226A9"/>
    <w:rsid w:val="005227D1"/>
    <w:rsid w:val="00522842"/>
    <w:rsid w:val="00522AAC"/>
    <w:rsid w:val="00522AF6"/>
    <w:rsid w:val="00522BDC"/>
    <w:rsid w:val="00522C52"/>
    <w:rsid w:val="00522E87"/>
    <w:rsid w:val="00522EC1"/>
    <w:rsid w:val="00523084"/>
    <w:rsid w:val="005230D2"/>
    <w:rsid w:val="00523314"/>
    <w:rsid w:val="00523386"/>
    <w:rsid w:val="00523769"/>
    <w:rsid w:val="005237E2"/>
    <w:rsid w:val="005239D9"/>
    <w:rsid w:val="00523A09"/>
    <w:rsid w:val="00523BB5"/>
    <w:rsid w:val="00523C3A"/>
    <w:rsid w:val="00523CF7"/>
    <w:rsid w:val="00523D19"/>
    <w:rsid w:val="00523ED8"/>
    <w:rsid w:val="00523F05"/>
    <w:rsid w:val="005240C0"/>
    <w:rsid w:val="005240D5"/>
    <w:rsid w:val="00524190"/>
    <w:rsid w:val="0052430C"/>
    <w:rsid w:val="005243BA"/>
    <w:rsid w:val="00524714"/>
    <w:rsid w:val="005247B1"/>
    <w:rsid w:val="005249AB"/>
    <w:rsid w:val="00524CCC"/>
    <w:rsid w:val="00524CE1"/>
    <w:rsid w:val="00524D79"/>
    <w:rsid w:val="00524F6F"/>
    <w:rsid w:val="00524F72"/>
    <w:rsid w:val="00524FD4"/>
    <w:rsid w:val="005250C1"/>
    <w:rsid w:val="005250DF"/>
    <w:rsid w:val="005251E4"/>
    <w:rsid w:val="0052529B"/>
    <w:rsid w:val="0052530B"/>
    <w:rsid w:val="0052530F"/>
    <w:rsid w:val="00525502"/>
    <w:rsid w:val="00525510"/>
    <w:rsid w:val="005256F5"/>
    <w:rsid w:val="005257FC"/>
    <w:rsid w:val="0052594D"/>
    <w:rsid w:val="00525EBB"/>
    <w:rsid w:val="005260FF"/>
    <w:rsid w:val="00526158"/>
    <w:rsid w:val="00526167"/>
    <w:rsid w:val="0052623F"/>
    <w:rsid w:val="0052624B"/>
    <w:rsid w:val="00526372"/>
    <w:rsid w:val="005263A4"/>
    <w:rsid w:val="005264C6"/>
    <w:rsid w:val="0052653B"/>
    <w:rsid w:val="0052678E"/>
    <w:rsid w:val="005267AD"/>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C0"/>
    <w:rsid w:val="005300C3"/>
    <w:rsid w:val="00530219"/>
    <w:rsid w:val="00530438"/>
    <w:rsid w:val="00530B14"/>
    <w:rsid w:val="00530B2F"/>
    <w:rsid w:val="00530B7D"/>
    <w:rsid w:val="00530BAB"/>
    <w:rsid w:val="00530C48"/>
    <w:rsid w:val="00530D75"/>
    <w:rsid w:val="00530DFA"/>
    <w:rsid w:val="00530FA7"/>
    <w:rsid w:val="00531222"/>
    <w:rsid w:val="00531268"/>
    <w:rsid w:val="005313CD"/>
    <w:rsid w:val="005313DC"/>
    <w:rsid w:val="00531486"/>
    <w:rsid w:val="00531571"/>
    <w:rsid w:val="005318B6"/>
    <w:rsid w:val="0053195D"/>
    <w:rsid w:val="0053199C"/>
    <w:rsid w:val="00531AE2"/>
    <w:rsid w:val="00531B96"/>
    <w:rsid w:val="00531BE9"/>
    <w:rsid w:val="00531C44"/>
    <w:rsid w:val="00531C8C"/>
    <w:rsid w:val="00531D49"/>
    <w:rsid w:val="00531EA4"/>
    <w:rsid w:val="00531EA7"/>
    <w:rsid w:val="00531F1C"/>
    <w:rsid w:val="00531F63"/>
    <w:rsid w:val="00532038"/>
    <w:rsid w:val="00532062"/>
    <w:rsid w:val="0053225B"/>
    <w:rsid w:val="005322D9"/>
    <w:rsid w:val="00532321"/>
    <w:rsid w:val="00532438"/>
    <w:rsid w:val="005324EB"/>
    <w:rsid w:val="00532544"/>
    <w:rsid w:val="00532589"/>
    <w:rsid w:val="005325C5"/>
    <w:rsid w:val="005325D4"/>
    <w:rsid w:val="005326C0"/>
    <w:rsid w:val="00532A21"/>
    <w:rsid w:val="00532B22"/>
    <w:rsid w:val="00532D1E"/>
    <w:rsid w:val="00532DF0"/>
    <w:rsid w:val="0053321F"/>
    <w:rsid w:val="00533241"/>
    <w:rsid w:val="00533248"/>
    <w:rsid w:val="00533492"/>
    <w:rsid w:val="005336E1"/>
    <w:rsid w:val="00533892"/>
    <w:rsid w:val="00533A24"/>
    <w:rsid w:val="00533AD6"/>
    <w:rsid w:val="00533C98"/>
    <w:rsid w:val="00533E5E"/>
    <w:rsid w:val="00534227"/>
    <w:rsid w:val="005342DE"/>
    <w:rsid w:val="0053433B"/>
    <w:rsid w:val="00534350"/>
    <w:rsid w:val="00534366"/>
    <w:rsid w:val="005344BF"/>
    <w:rsid w:val="00534748"/>
    <w:rsid w:val="0053489D"/>
    <w:rsid w:val="00534955"/>
    <w:rsid w:val="00534A64"/>
    <w:rsid w:val="00534BC0"/>
    <w:rsid w:val="00534C7D"/>
    <w:rsid w:val="00534C9D"/>
    <w:rsid w:val="005350C5"/>
    <w:rsid w:val="00535117"/>
    <w:rsid w:val="00535168"/>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43"/>
    <w:rsid w:val="005362E7"/>
    <w:rsid w:val="0053636B"/>
    <w:rsid w:val="005363EC"/>
    <w:rsid w:val="00536624"/>
    <w:rsid w:val="0053677C"/>
    <w:rsid w:val="005367EA"/>
    <w:rsid w:val="00536898"/>
    <w:rsid w:val="005368E2"/>
    <w:rsid w:val="0053699F"/>
    <w:rsid w:val="005369B6"/>
    <w:rsid w:val="00536A0A"/>
    <w:rsid w:val="00536B51"/>
    <w:rsid w:val="00536BEB"/>
    <w:rsid w:val="00536CAF"/>
    <w:rsid w:val="00536D3E"/>
    <w:rsid w:val="0053713E"/>
    <w:rsid w:val="005373B8"/>
    <w:rsid w:val="005373C1"/>
    <w:rsid w:val="005374D6"/>
    <w:rsid w:val="0053767E"/>
    <w:rsid w:val="005376B8"/>
    <w:rsid w:val="00537EE8"/>
    <w:rsid w:val="00537F7B"/>
    <w:rsid w:val="0054006C"/>
    <w:rsid w:val="005401AC"/>
    <w:rsid w:val="00540351"/>
    <w:rsid w:val="0054036A"/>
    <w:rsid w:val="00540370"/>
    <w:rsid w:val="005403D9"/>
    <w:rsid w:val="005404B4"/>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70"/>
    <w:rsid w:val="005414A1"/>
    <w:rsid w:val="005414D6"/>
    <w:rsid w:val="0054153B"/>
    <w:rsid w:val="005415ED"/>
    <w:rsid w:val="00541605"/>
    <w:rsid w:val="0054161F"/>
    <w:rsid w:val="005416F4"/>
    <w:rsid w:val="00541857"/>
    <w:rsid w:val="005418F4"/>
    <w:rsid w:val="005418FB"/>
    <w:rsid w:val="005419CC"/>
    <w:rsid w:val="005420F1"/>
    <w:rsid w:val="005421A6"/>
    <w:rsid w:val="0054228B"/>
    <w:rsid w:val="00542517"/>
    <w:rsid w:val="005425D3"/>
    <w:rsid w:val="00542621"/>
    <w:rsid w:val="0054267A"/>
    <w:rsid w:val="00542739"/>
    <w:rsid w:val="00542811"/>
    <w:rsid w:val="00542953"/>
    <w:rsid w:val="00542A12"/>
    <w:rsid w:val="00542A6A"/>
    <w:rsid w:val="00542B47"/>
    <w:rsid w:val="00542C8E"/>
    <w:rsid w:val="00542D36"/>
    <w:rsid w:val="00542E5E"/>
    <w:rsid w:val="00542EC5"/>
    <w:rsid w:val="00542ED0"/>
    <w:rsid w:val="00542F15"/>
    <w:rsid w:val="00542FCD"/>
    <w:rsid w:val="0054301D"/>
    <w:rsid w:val="005430EB"/>
    <w:rsid w:val="005430F9"/>
    <w:rsid w:val="0054328E"/>
    <w:rsid w:val="005432B3"/>
    <w:rsid w:val="00543558"/>
    <w:rsid w:val="0054364A"/>
    <w:rsid w:val="00543BEC"/>
    <w:rsid w:val="00543C13"/>
    <w:rsid w:val="00543C20"/>
    <w:rsid w:val="00543C4B"/>
    <w:rsid w:val="00543DDA"/>
    <w:rsid w:val="00543F70"/>
    <w:rsid w:val="005440A0"/>
    <w:rsid w:val="00544155"/>
    <w:rsid w:val="005441E2"/>
    <w:rsid w:val="00544694"/>
    <w:rsid w:val="00544752"/>
    <w:rsid w:val="005449CC"/>
    <w:rsid w:val="00544A21"/>
    <w:rsid w:val="00544C07"/>
    <w:rsid w:val="00544D15"/>
    <w:rsid w:val="00544D68"/>
    <w:rsid w:val="00544EA3"/>
    <w:rsid w:val="00544F4C"/>
    <w:rsid w:val="00544FEF"/>
    <w:rsid w:val="005452F7"/>
    <w:rsid w:val="0054540E"/>
    <w:rsid w:val="00545460"/>
    <w:rsid w:val="00545561"/>
    <w:rsid w:val="005455EF"/>
    <w:rsid w:val="0054564C"/>
    <w:rsid w:val="005456C1"/>
    <w:rsid w:val="005456D8"/>
    <w:rsid w:val="005457B9"/>
    <w:rsid w:val="00545987"/>
    <w:rsid w:val="00545A2A"/>
    <w:rsid w:val="00545B13"/>
    <w:rsid w:val="00545CA9"/>
    <w:rsid w:val="00545CE4"/>
    <w:rsid w:val="00545DDE"/>
    <w:rsid w:val="00545E16"/>
    <w:rsid w:val="00545E9D"/>
    <w:rsid w:val="00545F80"/>
    <w:rsid w:val="00545FC3"/>
    <w:rsid w:val="00545FDC"/>
    <w:rsid w:val="00546008"/>
    <w:rsid w:val="0054607C"/>
    <w:rsid w:val="0054619B"/>
    <w:rsid w:val="00546204"/>
    <w:rsid w:val="005464EE"/>
    <w:rsid w:val="00546653"/>
    <w:rsid w:val="0054668E"/>
    <w:rsid w:val="005466DE"/>
    <w:rsid w:val="00546718"/>
    <w:rsid w:val="0054671C"/>
    <w:rsid w:val="00546797"/>
    <w:rsid w:val="005467F1"/>
    <w:rsid w:val="00546926"/>
    <w:rsid w:val="00546989"/>
    <w:rsid w:val="00546AB5"/>
    <w:rsid w:val="00546AD2"/>
    <w:rsid w:val="00546FD0"/>
    <w:rsid w:val="0054722A"/>
    <w:rsid w:val="005472E6"/>
    <w:rsid w:val="00547626"/>
    <w:rsid w:val="00547749"/>
    <w:rsid w:val="00547804"/>
    <w:rsid w:val="00547930"/>
    <w:rsid w:val="005479EA"/>
    <w:rsid w:val="00547A7E"/>
    <w:rsid w:val="00547B86"/>
    <w:rsid w:val="00547E6F"/>
    <w:rsid w:val="00547E97"/>
    <w:rsid w:val="00547FE1"/>
    <w:rsid w:val="005501DE"/>
    <w:rsid w:val="00550281"/>
    <w:rsid w:val="00550410"/>
    <w:rsid w:val="0055047F"/>
    <w:rsid w:val="0055049B"/>
    <w:rsid w:val="00550658"/>
    <w:rsid w:val="005506CF"/>
    <w:rsid w:val="005506ED"/>
    <w:rsid w:val="005509C6"/>
    <w:rsid w:val="00550A0E"/>
    <w:rsid w:val="00550ACD"/>
    <w:rsid w:val="00550DED"/>
    <w:rsid w:val="00550F76"/>
    <w:rsid w:val="00550F98"/>
    <w:rsid w:val="00550FCA"/>
    <w:rsid w:val="00551053"/>
    <w:rsid w:val="0055145E"/>
    <w:rsid w:val="005516A3"/>
    <w:rsid w:val="00551797"/>
    <w:rsid w:val="0055196E"/>
    <w:rsid w:val="00551A9A"/>
    <w:rsid w:val="00551BF6"/>
    <w:rsid w:val="00551C84"/>
    <w:rsid w:val="00551CBD"/>
    <w:rsid w:val="00551D89"/>
    <w:rsid w:val="00551F79"/>
    <w:rsid w:val="005522BE"/>
    <w:rsid w:val="005525F1"/>
    <w:rsid w:val="0055261C"/>
    <w:rsid w:val="005526BA"/>
    <w:rsid w:val="00552715"/>
    <w:rsid w:val="00552720"/>
    <w:rsid w:val="0055285A"/>
    <w:rsid w:val="00552A41"/>
    <w:rsid w:val="00552BD5"/>
    <w:rsid w:val="00552BD6"/>
    <w:rsid w:val="00552C21"/>
    <w:rsid w:val="00552D1F"/>
    <w:rsid w:val="00552D2F"/>
    <w:rsid w:val="00552EB6"/>
    <w:rsid w:val="00552FB9"/>
    <w:rsid w:val="00553044"/>
    <w:rsid w:val="00553262"/>
    <w:rsid w:val="0055326B"/>
    <w:rsid w:val="00553418"/>
    <w:rsid w:val="00553604"/>
    <w:rsid w:val="005536ED"/>
    <w:rsid w:val="00553755"/>
    <w:rsid w:val="005537D8"/>
    <w:rsid w:val="0055385A"/>
    <w:rsid w:val="005539DD"/>
    <w:rsid w:val="00553A6E"/>
    <w:rsid w:val="00553A82"/>
    <w:rsid w:val="00553ABE"/>
    <w:rsid w:val="00553C18"/>
    <w:rsid w:val="00553CDB"/>
    <w:rsid w:val="00553CF8"/>
    <w:rsid w:val="00553DEF"/>
    <w:rsid w:val="00553F7F"/>
    <w:rsid w:val="00554082"/>
    <w:rsid w:val="00554107"/>
    <w:rsid w:val="00554134"/>
    <w:rsid w:val="005541E3"/>
    <w:rsid w:val="005542C7"/>
    <w:rsid w:val="00554367"/>
    <w:rsid w:val="005547CA"/>
    <w:rsid w:val="005549D6"/>
    <w:rsid w:val="00554A83"/>
    <w:rsid w:val="00554ABF"/>
    <w:rsid w:val="00554D19"/>
    <w:rsid w:val="00554E0F"/>
    <w:rsid w:val="00554F5A"/>
    <w:rsid w:val="00555269"/>
    <w:rsid w:val="005554BE"/>
    <w:rsid w:val="00555598"/>
    <w:rsid w:val="005555AF"/>
    <w:rsid w:val="0055573C"/>
    <w:rsid w:val="00555835"/>
    <w:rsid w:val="00555886"/>
    <w:rsid w:val="00555BD9"/>
    <w:rsid w:val="00555FED"/>
    <w:rsid w:val="00555FFF"/>
    <w:rsid w:val="005561E9"/>
    <w:rsid w:val="00556570"/>
    <w:rsid w:val="005566A6"/>
    <w:rsid w:val="005566BF"/>
    <w:rsid w:val="00556742"/>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BB"/>
    <w:rsid w:val="0055758B"/>
    <w:rsid w:val="005577D0"/>
    <w:rsid w:val="005579C4"/>
    <w:rsid w:val="00557A69"/>
    <w:rsid w:val="00557A6A"/>
    <w:rsid w:val="00557A96"/>
    <w:rsid w:val="00557EC8"/>
    <w:rsid w:val="00557EDF"/>
    <w:rsid w:val="00557F3E"/>
    <w:rsid w:val="00557F8D"/>
    <w:rsid w:val="00557FA5"/>
    <w:rsid w:val="00560147"/>
    <w:rsid w:val="00560174"/>
    <w:rsid w:val="005601CA"/>
    <w:rsid w:val="00560405"/>
    <w:rsid w:val="0056043B"/>
    <w:rsid w:val="00560556"/>
    <w:rsid w:val="00560662"/>
    <w:rsid w:val="005608F3"/>
    <w:rsid w:val="00560914"/>
    <w:rsid w:val="00560941"/>
    <w:rsid w:val="00560A69"/>
    <w:rsid w:val="00560A6D"/>
    <w:rsid w:val="00560B7F"/>
    <w:rsid w:val="00560B93"/>
    <w:rsid w:val="00560BA0"/>
    <w:rsid w:val="00560DB2"/>
    <w:rsid w:val="00560DCC"/>
    <w:rsid w:val="00560EDB"/>
    <w:rsid w:val="00560F63"/>
    <w:rsid w:val="00560FCA"/>
    <w:rsid w:val="00560FF4"/>
    <w:rsid w:val="005611EE"/>
    <w:rsid w:val="00561350"/>
    <w:rsid w:val="005614BC"/>
    <w:rsid w:val="00561572"/>
    <w:rsid w:val="005615A5"/>
    <w:rsid w:val="00561674"/>
    <w:rsid w:val="0056172C"/>
    <w:rsid w:val="005617C4"/>
    <w:rsid w:val="0056180B"/>
    <w:rsid w:val="00561842"/>
    <w:rsid w:val="00561C57"/>
    <w:rsid w:val="00561C7B"/>
    <w:rsid w:val="00561F0F"/>
    <w:rsid w:val="00562128"/>
    <w:rsid w:val="005621F5"/>
    <w:rsid w:val="00562430"/>
    <w:rsid w:val="00562456"/>
    <w:rsid w:val="00562527"/>
    <w:rsid w:val="005628FA"/>
    <w:rsid w:val="00562ADE"/>
    <w:rsid w:val="00562D98"/>
    <w:rsid w:val="00562FC2"/>
    <w:rsid w:val="005630E9"/>
    <w:rsid w:val="005636BA"/>
    <w:rsid w:val="00563775"/>
    <w:rsid w:val="005639BB"/>
    <w:rsid w:val="00563B79"/>
    <w:rsid w:val="00563BAC"/>
    <w:rsid w:val="00563DA7"/>
    <w:rsid w:val="00563DFF"/>
    <w:rsid w:val="00563E2E"/>
    <w:rsid w:val="00563F1A"/>
    <w:rsid w:val="00563FEC"/>
    <w:rsid w:val="00564001"/>
    <w:rsid w:val="00564013"/>
    <w:rsid w:val="005640A3"/>
    <w:rsid w:val="005641CB"/>
    <w:rsid w:val="0056462E"/>
    <w:rsid w:val="0056467F"/>
    <w:rsid w:val="00564903"/>
    <w:rsid w:val="00564971"/>
    <w:rsid w:val="00564A2D"/>
    <w:rsid w:val="00564AD8"/>
    <w:rsid w:val="00564C40"/>
    <w:rsid w:val="00564CAC"/>
    <w:rsid w:val="00564EEB"/>
    <w:rsid w:val="0056506F"/>
    <w:rsid w:val="005650FF"/>
    <w:rsid w:val="0056527C"/>
    <w:rsid w:val="0056540F"/>
    <w:rsid w:val="00565484"/>
    <w:rsid w:val="0056550C"/>
    <w:rsid w:val="0056555E"/>
    <w:rsid w:val="0056559C"/>
    <w:rsid w:val="005656E2"/>
    <w:rsid w:val="00565792"/>
    <w:rsid w:val="0056585C"/>
    <w:rsid w:val="00565A36"/>
    <w:rsid w:val="00566002"/>
    <w:rsid w:val="0056600C"/>
    <w:rsid w:val="0056612F"/>
    <w:rsid w:val="005661FF"/>
    <w:rsid w:val="005662C0"/>
    <w:rsid w:val="005662DE"/>
    <w:rsid w:val="005663EF"/>
    <w:rsid w:val="00566491"/>
    <w:rsid w:val="00566574"/>
    <w:rsid w:val="00566680"/>
    <w:rsid w:val="00566875"/>
    <w:rsid w:val="0056691E"/>
    <w:rsid w:val="005669BB"/>
    <w:rsid w:val="00566CEB"/>
    <w:rsid w:val="00566D32"/>
    <w:rsid w:val="00566F9F"/>
    <w:rsid w:val="00566FEC"/>
    <w:rsid w:val="00567003"/>
    <w:rsid w:val="00567088"/>
    <w:rsid w:val="0056715F"/>
    <w:rsid w:val="005671BD"/>
    <w:rsid w:val="005672E5"/>
    <w:rsid w:val="00567488"/>
    <w:rsid w:val="005674D0"/>
    <w:rsid w:val="005675BA"/>
    <w:rsid w:val="0056761D"/>
    <w:rsid w:val="00567883"/>
    <w:rsid w:val="00567CD2"/>
    <w:rsid w:val="00567D2B"/>
    <w:rsid w:val="00567DB5"/>
    <w:rsid w:val="00567F13"/>
    <w:rsid w:val="00567F4E"/>
    <w:rsid w:val="005703E9"/>
    <w:rsid w:val="00570589"/>
    <w:rsid w:val="0057063D"/>
    <w:rsid w:val="00570790"/>
    <w:rsid w:val="0057081D"/>
    <w:rsid w:val="00570A8A"/>
    <w:rsid w:val="00570AB8"/>
    <w:rsid w:val="00570CD7"/>
    <w:rsid w:val="00570CF9"/>
    <w:rsid w:val="00570D5C"/>
    <w:rsid w:val="00570F48"/>
    <w:rsid w:val="005710CE"/>
    <w:rsid w:val="00571127"/>
    <w:rsid w:val="005711DF"/>
    <w:rsid w:val="00571339"/>
    <w:rsid w:val="00571412"/>
    <w:rsid w:val="005717FC"/>
    <w:rsid w:val="00571813"/>
    <w:rsid w:val="00571855"/>
    <w:rsid w:val="0057196A"/>
    <w:rsid w:val="00571ACB"/>
    <w:rsid w:val="00571C68"/>
    <w:rsid w:val="00571CB4"/>
    <w:rsid w:val="00571CE5"/>
    <w:rsid w:val="00571D36"/>
    <w:rsid w:val="00571EF2"/>
    <w:rsid w:val="00572009"/>
    <w:rsid w:val="00572106"/>
    <w:rsid w:val="0057213B"/>
    <w:rsid w:val="00572194"/>
    <w:rsid w:val="00572247"/>
    <w:rsid w:val="00572332"/>
    <w:rsid w:val="00572AA7"/>
    <w:rsid w:val="00572C17"/>
    <w:rsid w:val="00572D1C"/>
    <w:rsid w:val="00572FF1"/>
    <w:rsid w:val="00573024"/>
    <w:rsid w:val="005732ED"/>
    <w:rsid w:val="00573301"/>
    <w:rsid w:val="00573533"/>
    <w:rsid w:val="00573744"/>
    <w:rsid w:val="00573745"/>
    <w:rsid w:val="0057379D"/>
    <w:rsid w:val="005739BF"/>
    <w:rsid w:val="005739D4"/>
    <w:rsid w:val="00573A69"/>
    <w:rsid w:val="00573A78"/>
    <w:rsid w:val="00573A83"/>
    <w:rsid w:val="00573BD3"/>
    <w:rsid w:val="00573D2A"/>
    <w:rsid w:val="00573E0C"/>
    <w:rsid w:val="00573E5C"/>
    <w:rsid w:val="00573F4E"/>
    <w:rsid w:val="00573F5D"/>
    <w:rsid w:val="00574426"/>
    <w:rsid w:val="005746B7"/>
    <w:rsid w:val="005749EF"/>
    <w:rsid w:val="00574BBA"/>
    <w:rsid w:val="00574C39"/>
    <w:rsid w:val="00574D5D"/>
    <w:rsid w:val="00574E6E"/>
    <w:rsid w:val="00574E76"/>
    <w:rsid w:val="00574F48"/>
    <w:rsid w:val="00574FE8"/>
    <w:rsid w:val="00575114"/>
    <w:rsid w:val="0057550E"/>
    <w:rsid w:val="00575C99"/>
    <w:rsid w:val="00575D54"/>
    <w:rsid w:val="00575DC7"/>
    <w:rsid w:val="00575E85"/>
    <w:rsid w:val="0057607E"/>
    <w:rsid w:val="005760DD"/>
    <w:rsid w:val="005761D5"/>
    <w:rsid w:val="00576346"/>
    <w:rsid w:val="0057681B"/>
    <w:rsid w:val="005768C9"/>
    <w:rsid w:val="0057699C"/>
    <w:rsid w:val="00576A83"/>
    <w:rsid w:val="00576B0D"/>
    <w:rsid w:val="00576BB6"/>
    <w:rsid w:val="00576EE3"/>
    <w:rsid w:val="00576F5F"/>
    <w:rsid w:val="0057715F"/>
    <w:rsid w:val="00577257"/>
    <w:rsid w:val="00577354"/>
    <w:rsid w:val="005774F5"/>
    <w:rsid w:val="00577578"/>
    <w:rsid w:val="005775CC"/>
    <w:rsid w:val="0057763F"/>
    <w:rsid w:val="0057764D"/>
    <w:rsid w:val="00577693"/>
    <w:rsid w:val="00577914"/>
    <w:rsid w:val="005779DA"/>
    <w:rsid w:val="00577B98"/>
    <w:rsid w:val="00577CC8"/>
    <w:rsid w:val="00577DC4"/>
    <w:rsid w:val="00577E23"/>
    <w:rsid w:val="00577E61"/>
    <w:rsid w:val="00577EB6"/>
    <w:rsid w:val="00580311"/>
    <w:rsid w:val="005803D0"/>
    <w:rsid w:val="00580459"/>
    <w:rsid w:val="00580520"/>
    <w:rsid w:val="0058066A"/>
    <w:rsid w:val="0058068E"/>
    <w:rsid w:val="00580AB4"/>
    <w:rsid w:val="00580E62"/>
    <w:rsid w:val="00581055"/>
    <w:rsid w:val="00581235"/>
    <w:rsid w:val="0058124D"/>
    <w:rsid w:val="00581378"/>
    <w:rsid w:val="00581478"/>
    <w:rsid w:val="0058148D"/>
    <w:rsid w:val="0058153C"/>
    <w:rsid w:val="00581561"/>
    <w:rsid w:val="00581565"/>
    <w:rsid w:val="00581581"/>
    <w:rsid w:val="00581973"/>
    <w:rsid w:val="00581A08"/>
    <w:rsid w:val="00581B70"/>
    <w:rsid w:val="00581E33"/>
    <w:rsid w:val="00581F33"/>
    <w:rsid w:val="005820B6"/>
    <w:rsid w:val="005821A5"/>
    <w:rsid w:val="0058233B"/>
    <w:rsid w:val="005824B1"/>
    <w:rsid w:val="0058268E"/>
    <w:rsid w:val="0058275D"/>
    <w:rsid w:val="00582776"/>
    <w:rsid w:val="00582825"/>
    <w:rsid w:val="0058283E"/>
    <w:rsid w:val="00582A95"/>
    <w:rsid w:val="00582AEF"/>
    <w:rsid w:val="00582CEB"/>
    <w:rsid w:val="00582E2E"/>
    <w:rsid w:val="00582E8F"/>
    <w:rsid w:val="00582EDE"/>
    <w:rsid w:val="00582EF0"/>
    <w:rsid w:val="00582F66"/>
    <w:rsid w:val="00582F8F"/>
    <w:rsid w:val="00582FF2"/>
    <w:rsid w:val="0058301B"/>
    <w:rsid w:val="00583072"/>
    <w:rsid w:val="005830E6"/>
    <w:rsid w:val="00583252"/>
    <w:rsid w:val="0058357A"/>
    <w:rsid w:val="005837BB"/>
    <w:rsid w:val="00583A27"/>
    <w:rsid w:val="00583B02"/>
    <w:rsid w:val="00583B2B"/>
    <w:rsid w:val="00583CC3"/>
    <w:rsid w:val="00583D16"/>
    <w:rsid w:val="00583D9B"/>
    <w:rsid w:val="00583D9E"/>
    <w:rsid w:val="00583E9D"/>
    <w:rsid w:val="00583EE0"/>
    <w:rsid w:val="00583F49"/>
    <w:rsid w:val="00583FB1"/>
    <w:rsid w:val="00583FE4"/>
    <w:rsid w:val="00584138"/>
    <w:rsid w:val="005841DB"/>
    <w:rsid w:val="0058428A"/>
    <w:rsid w:val="005842B1"/>
    <w:rsid w:val="005842E2"/>
    <w:rsid w:val="00584386"/>
    <w:rsid w:val="005845A9"/>
    <w:rsid w:val="00584627"/>
    <w:rsid w:val="00584A00"/>
    <w:rsid w:val="00584A24"/>
    <w:rsid w:val="00584A73"/>
    <w:rsid w:val="00584ACA"/>
    <w:rsid w:val="00584B03"/>
    <w:rsid w:val="00584CAF"/>
    <w:rsid w:val="00584DD7"/>
    <w:rsid w:val="00584E1F"/>
    <w:rsid w:val="00584EE2"/>
    <w:rsid w:val="00584F99"/>
    <w:rsid w:val="0058513F"/>
    <w:rsid w:val="00585285"/>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079"/>
    <w:rsid w:val="00586148"/>
    <w:rsid w:val="0058629F"/>
    <w:rsid w:val="005863BB"/>
    <w:rsid w:val="005864EF"/>
    <w:rsid w:val="005864F8"/>
    <w:rsid w:val="0058651F"/>
    <w:rsid w:val="005865E1"/>
    <w:rsid w:val="005866AB"/>
    <w:rsid w:val="00586748"/>
    <w:rsid w:val="005867CB"/>
    <w:rsid w:val="00586829"/>
    <w:rsid w:val="005868A6"/>
    <w:rsid w:val="005868CE"/>
    <w:rsid w:val="00586A05"/>
    <w:rsid w:val="00586A0C"/>
    <w:rsid w:val="00586A13"/>
    <w:rsid w:val="00586A75"/>
    <w:rsid w:val="00586AC0"/>
    <w:rsid w:val="00586BB9"/>
    <w:rsid w:val="00586BE9"/>
    <w:rsid w:val="00586CAE"/>
    <w:rsid w:val="00586D72"/>
    <w:rsid w:val="00587045"/>
    <w:rsid w:val="005870D9"/>
    <w:rsid w:val="005870E9"/>
    <w:rsid w:val="005870F8"/>
    <w:rsid w:val="0058714D"/>
    <w:rsid w:val="00587464"/>
    <w:rsid w:val="005875E0"/>
    <w:rsid w:val="00587727"/>
    <w:rsid w:val="0058778B"/>
    <w:rsid w:val="0058788A"/>
    <w:rsid w:val="0058790E"/>
    <w:rsid w:val="005879AA"/>
    <w:rsid w:val="00587B79"/>
    <w:rsid w:val="00587BC6"/>
    <w:rsid w:val="00587DE3"/>
    <w:rsid w:val="00587E27"/>
    <w:rsid w:val="00587F9B"/>
    <w:rsid w:val="00590294"/>
    <w:rsid w:val="005902EA"/>
    <w:rsid w:val="00590333"/>
    <w:rsid w:val="005905B7"/>
    <w:rsid w:val="005908F8"/>
    <w:rsid w:val="00590981"/>
    <w:rsid w:val="00590A64"/>
    <w:rsid w:val="00590ACD"/>
    <w:rsid w:val="00590BC6"/>
    <w:rsid w:val="00590C10"/>
    <w:rsid w:val="00590E7C"/>
    <w:rsid w:val="005911D9"/>
    <w:rsid w:val="00591358"/>
    <w:rsid w:val="0059137F"/>
    <w:rsid w:val="005913EC"/>
    <w:rsid w:val="005914E4"/>
    <w:rsid w:val="005915B9"/>
    <w:rsid w:val="005916C2"/>
    <w:rsid w:val="005916F2"/>
    <w:rsid w:val="005917C2"/>
    <w:rsid w:val="0059193C"/>
    <w:rsid w:val="0059200A"/>
    <w:rsid w:val="005920F4"/>
    <w:rsid w:val="0059217D"/>
    <w:rsid w:val="005922BD"/>
    <w:rsid w:val="005922DF"/>
    <w:rsid w:val="0059234C"/>
    <w:rsid w:val="00592532"/>
    <w:rsid w:val="00592608"/>
    <w:rsid w:val="00592AFB"/>
    <w:rsid w:val="00592C17"/>
    <w:rsid w:val="00592F16"/>
    <w:rsid w:val="00593094"/>
    <w:rsid w:val="005930EF"/>
    <w:rsid w:val="0059317E"/>
    <w:rsid w:val="0059319E"/>
    <w:rsid w:val="005931E6"/>
    <w:rsid w:val="005932DD"/>
    <w:rsid w:val="005936DE"/>
    <w:rsid w:val="005938A6"/>
    <w:rsid w:val="00593939"/>
    <w:rsid w:val="00593AE6"/>
    <w:rsid w:val="00593AED"/>
    <w:rsid w:val="00593B11"/>
    <w:rsid w:val="00593B93"/>
    <w:rsid w:val="00593CED"/>
    <w:rsid w:val="00593D20"/>
    <w:rsid w:val="00593DA0"/>
    <w:rsid w:val="00593DA8"/>
    <w:rsid w:val="00593F8E"/>
    <w:rsid w:val="00594004"/>
    <w:rsid w:val="0059403A"/>
    <w:rsid w:val="0059405C"/>
    <w:rsid w:val="005941F7"/>
    <w:rsid w:val="00594256"/>
    <w:rsid w:val="00594B44"/>
    <w:rsid w:val="00594C7D"/>
    <w:rsid w:val="0059522B"/>
    <w:rsid w:val="005952A9"/>
    <w:rsid w:val="005952B8"/>
    <w:rsid w:val="0059537B"/>
    <w:rsid w:val="00595411"/>
    <w:rsid w:val="0059589E"/>
    <w:rsid w:val="00595B21"/>
    <w:rsid w:val="00595C99"/>
    <w:rsid w:val="00595FC5"/>
    <w:rsid w:val="0059603A"/>
    <w:rsid w:val="00596077"/>
    <w:rsid w:val="00596319"/>
    <w:rsid w:val="0059653F"/>
    <w:rsid w:val="00596708"/>
    <w:rsid w:val="00596835"/>
    <w:rsid w:val="0059688D"/>
    <w:rsid w:val="005968B2"/>
    <w:rsid w:val="00596908"/>
    <w:rsid w:val="00596A11"/>
    <w:rsid w:val="00596A78"/>
    <w:rsid w:val="00596D21"/>
    <w:rsid w:val="00596F2D"/>
    <w:rsid w:val="00596FD1"/>
    <w:rsid w:val="00597070"/>
    <w:rsid w:val="0059746B"/>
    <w:rsid w:val="005974C8"/>
    <w:rsid w:val="00597590"/>
    <w:rsid w:val="005975F6"/>
    <w:rsid w:val="00597672"/>
    <w:rsid w:val="00597683"/>
    <w:rsid w:val="00597A58"/>
    <w:rsid w:val="00597AF5"/>
    <w:rsid w:val="00597CA5"/>
    <w:rsid w:val="00597DA9"/>
    <w:rsid w:val="00597E26"/>
    <w:rsid w:val="00597E4C"/>
    <w:rsid w:val="00597F33"/>
    <w:rsid w:val="00597F3C"/>
    <w:rsid w:val="00597FCD"/>
    <w:rsid w:val="005A0051"/>
    <w:rsid w:val="005A006F"/>
    <w:rsid w:val="005A0328"/>
    <w:rsid w:val="005A0388"/>
    <w:rsid w:val="005A0663"/>
    <w:rsid w:val="005A0693"/>
    <w:rsid w:val="005A0855"/>
    <w:rsid w:val="005A0AA2"/>
    <w:rsid w:val="005A0CF8"/>
    <w:rsid w:val="005A0DE4"/>
    <w:rsid w:val="005A0EB6"/>
    <w:rsid w:val="005A0ED1"/>
    <w:rsid w:val="005A0ED6"/>
    <w:rsid w:val="005A1075"/>
    <w:rsid w:val="005A1110"/>
    <w:rsid w:val="005A1149"/>
    <w:rsid w:val="005A131B"/>
    <w:rsid w:val="005A13A7"/>
    <w:rsid w:val="005A170B"/>
    <w:rsid w:val="005A174C"/>
    <w:rsid w:val="005A177B"/>
    <w:rsid w:val="005A17B5"/>
    <w:rsid w:val="005A1808"/>
    <w:rsid w:val="005A18B9"/>
    <w:rsid w:val="005A1AC4"/>
    <w:rsid w:val="005A20D2"/>
    <w:rsid w:val="005A2345"/>
    <w:rsid w:val="005A2431"/>
    <w:rsid w:val="005A2670"/>
    <w:rsid w:val="005A26A9"/>
    <w:rsid w:val="005A26CC"/>
    <w:rsid w:val="005A2985"/>
    <w:rsid w:val="005A2B48"/>
    <w:rsid w:val="005A2B7E"/>
    <w:rsid w:val="005A2C06"/>
    <w:rsid w:val="005A2C87"/>
    <w:rsid w:val="005A2F3C"/>
    <w:rsid w:val="005A3081"/>
    <w:rsid w:val="005A3092"/>
    <w:rsid w:val="005A3155"/>
    <w:rsid w:val="005A3197"/>
    <w:rsid w:val="005A331E"/>
    <w:rsid w:val="005A3436"/>
    <w:rsid w:val="005A3AF8"/>
    <w:rsid w:val="005A3DEA"/>
    <w:rsid w:val="005A3F4B"/>
    <w:rsid w:val="005A3FCA"/>
    <w:rsid w:val="005A40D2"/>
    <w:rsid w:val="005A4216"/>
    <w:rsid w:val="005A4633"/>
    <w:rsid w:val="005A469C"/>
    <w:rsid w:val="005A48F9"/>
    <w:rsid w:val="005A4A98"/>
    <w:rsid w:val="005A4AEB"/>
    <w:rsid w:val="005A4B9B"/>
    <w:rsid w:val="005A4BBD"/>
    <w:rsid w:val="005A4BEA"/>
    <w:rsid w:val="005A4C72"/>
    <w:rsid w:val="005A4C80"/>
    <w:rsid w:val="005A4E5E"/>
    <w:rsid w:val="005A4EB0"/>
    <w:rsid w:val="005A4F95"/>
    <w:rsid w:val="005A5052"/>
    <w:rsid w:val="005A5060"/>
    <w:rsid w:val="005A5082"/>
    <w:rsid w:val="005A51C0"/>
    <w:rsid w:val="005A5578"/>
    <w:rsid w:val="005A56FB"/>
    <w:rsid w:val="005A5895"/>
    <w:rsid w:val="005A5943"/>
    <w:rsid w:val="005A59E7"/>
    <w:rsid w:val="005A5A4A"/>
    <w:rsid w:val="005A5B7A"/>
    <w:rsid w:val="005A5BC5"/>
    <w:rsid w:val="005A5D14"/>
    <w:rsid w:val="005A5FAD"/>
    <w:rsid w:val="005A60B0"/>
    <w:rsid w:val="005A6252"/>
    <w:rsid w:val="005A62F6"/>
    <w:rsid w:val="005A6352"/>
    <w:rsid w:val="005A6396"/>
    <w:rsid w:val="005A6503"/>
    <w:rsid w:val="005A6504"/>
    <w:rsid w:val="005A6506"/>
    <w:rsid w:val="005A65A4"/>
    <w:rsid w:val="005A66B3"/>
    <w:rsid w:val="005A6835"/>
    <w:rsid w:val="005A690E"/>
    <w:rsid w:val="005A6991"/>
    <w:rsid w:val="005A6AAA"/>
    <w:rsid w:val="005A6B70"/>
    <w:rsid w:val="005A6BF7"/>
    <w:rsid w:val="005A6ECD"/>
    <w:rsid w:val="005A707F"/>
    <w:rsid w:val="005A7114"/>
    <w:rsid w:val="005A73AF"/>
    <w:rsid w:val="005A76C9"/>
    <w:rsid w:val="005A78A7"/>
    <w:rsid w:val="005A78D3"/>
    <w:rsid w:val="005A7A7F"/>
    <w:rsid w:val="005A7BFF"/>
    <w:rsid w:val="005A7C5C"/>
    <w:rsid w:val="005A7DA3"/>
    <w:rsid w:val="005A7DBF"/>
    <w:rsid w:val="005A7E00"/>
    <w:rsid w:val="005B023F"/>
    <w:rsid w:val="005B048B"/>
    <w:rsid w:val="005B0495"/>
    <w:rsid w:val="005B04C2"/>
    <w:rsid w:val="005B04DA"/>
    <w:rsid w:val="005B098D"/>
    <w:rsid w:val="005B0A22"/>
    <w:rsid w:val="005B0B76"/>
    <w:rsid w:val="005B0C18"/>
    <w:rsid w:val="005B0D97"/>
    <w:rsid w:val="005B0DD1"/>
    <w:rsid w:val="005B0DEF"/>
    <w:rsid w:val="005B0E1B"/>
    <w:rsid w:val="005B0E25"/>
    <w:rsid w:val="005B0FAD"/>
    <w:rsid w:val="005B0FB7"/>
    <w:rsid w:val="005B1041"/>
    <w:rsid w:val="005B10BC"/>
    <w:rsid w:val="005B1103"/>
    <w:rsid w:val="005B12A8"/>
    <w:rsid w:val="005B1432"/>
    <w:rsid w:val="005B1501"/>
    <w:rsid w:val="005B15CA"/>
    <w:rsid w:val="005B1913"/>
    <w:rsid w:val="005B1986"/>
    <w:rsid w:val="005B1987"/>
    <w:rsid w:val="005B1AEA"/>
    <w:rsid w:val="005B1D40"/>
    <w:rsid w:val="005B1D52"/>
    <w:rsid w:val="005B1D6F"/>
    <w:rsid w:val="005B1DC5"/>
    <w:rsid w:val="005B2027"/>
    <w:rsid w:val="005B236F"/>
    <w:rsid w:val="005B23D5"/>
    <w:rsid w:val="005B24A0"/>
    <w:rsid w:val="005B2583"/>
    <w:rsid w:val="005B25F4"/>
    <w:rsid w:val="005B269A"/>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5ED"/>
    <w:rsid w:val="005B4639"/>
    <w:rsid w:val="005B4698"/>
    <w:rsid w:val="005B4C27"/>
    <w:rsid w:val="005B4D68"/>
    <w:rsid w:val="005B4E70"/>
    <w:rsid w:val="005B4F27"/>
    <w:rsid w:val="005B4FEC"/>
    <w:rsid w:val="005B4FEE"/>
    <w:rsid w:val="005B5000"/>
    <w:rsid w:val="005B50EF"/>
    <w:rsid w:val="005B5200"/>
    <w:rsid w:val="005B534B"/>
    <w:rsid w:val="005B5768"/>
    <w:rsid w:val="005B5798"/>
    <w:rsid w:val="005B5817"/>
    <w:rsid w:val="005B582E"/>
    <w:rsid w:val="005B58AB"/>
    <w:rsid w:val="005B59AE"/>
    <w:rsid w:val="005B5ADA"/>
    <w:rsid w:val="005B5D60"/>
    <w:rsid w:val="005B5D8C"/>
    <w:rsid w:val="005B5D94"/>
    <w:rsid w:val="005B5DA6"/>
    <w:rsid w:val="005B6107"/>
    <w:rsid w:val="005B634C"/>
    <w:rsid w:val="005B64DD"/>
    <w:rsid w:val="005B6752"/>
    <w:rsid w:val="005B685C"/>
    <w:rsid w:val="005B6924"/>
    <w:rsid w:val="005B69A6"/>
    <w:rsid w:val="005B6B25"/>
    <w:rsid w:val="005B6CB6"/>
    <w:rsid w:val="005B6D36"/>
    <w:rsid w:val="005B6F13"/>
    <w:rsid w:val="005B6F9E"/>
    <w:rsid w:val="005B704C"/>
    <w:rsid w:val="005B705E"/>
    <w:rsid w:val="005B70E8"/>
    <w:rsid w:val="005B72B2"/>
    <w:rsid w:val="005B7461"/>
    <w:rsid w:val="005B7600"/>
    <w:rsid w:val="005B76F2"/>
    <w:rsid w:val="005B7703"/>
    <w:rsid w:val="005B7783"/>
    <w:rsid w:val="005B7809"/>
    <w:rsid w:val="005B7870"/>
    <w:rsid w:val="005B7A28"/>
    <w:rsid w:val="005B7A42"/>
    <w:rsid w:val="005B7A5C"/>
    <w:rsid w:val="005B7B17"/>
    <w:rsid w:val="005B7B9E"/>
    <w:rsid w:val="005B7E8B"/>
    <w:rsid w:val="005B7F8A"/>
    <w:rsid w:val="005C0136"/>
    <w:rsid w:val="005C0301"/>
    <w:rsid w:val="005C0322"/>
    <w:rsid w:val="005C03DA"/>
    <w:rsid w:val="005C0590"/>
    <w:rsid w:val="005C068F"/>
    <w:rsid w:val="005C0695"/>
    <w:rsid w:val="005C0715"/>
    <w:rsid w:val="005C0718"/>
    <w:rsid w:val="005C0C9D"/>
    <w:rsid w:val="005C0D75"/>
    <w:rsid w:val="005C0E9D"/>
    <w:rsid w:val="005C1087"/>
    <w:rsid w:val="005C1151"/>
    <w:rsid w:val="005C11C4"/>
    <w:rsid w:val="005C11DF"/>
    <w:rsid w:val="005C11EC"/>
    <w:rsid w:val="005C1298"/>
    <w:rsid w:val="005C1507"/>
    <w:rsid w:val="005C15DE"/>
    <w:rsid w:val="005C1651"/>
    <w:rsid w:val="005C185D"/>
    <w:rsid w:val="005C1991"/>
    <w:rsid w:val="005C1A42"/>
    <w:rsid w:val="005C1B32"/>
    <w:rsid w:val="005C1B6E"/>
    <w:rsid w:val="005C207A"/>
    <w:rsid w:val="005C2166"/>
    <w:rsid w:val="005C25B7"/>
    <w:rsid w:val="005C2686"/>
    <w:rsid w:val="005C2712"/>
    <w:rsid w:val="005C2B73"/>
    <w:rsid w:val="005C2BEB"/>
    <w:rsid w:val="005C2C7A"/>
    <w:rsid w:val="005C2D8F"/>
    <w:rsid w:val="005C306E"/>
    <w:rsid w:val="005C336C"/>
    <w:rsid w:val="005C33AA"/>
    <w:rsid w:val="005C33CC"/>
    <w:rsid w:val="005C33D3"/>
    <w:rsid w:val="005C3470"/>
    <w:rsid w:val="005C3547"/>
    <w:rsid w:val="005C35A2"/>
    <w:rsid w:val="005C36E2"/>
    <w:rsid w:val="005C376C"/>
    <w:rsid w:val="005C37D9"/>
    <w:rsid w:val="005C3887"/>
    <w:rsid w:val="005C3A58"/>
    <w:rsid w:val="005C3AC1"/>
    <w:rsid w:val="005C3B98"/>
    <w:rsid w:val="005C3BE0"/>
    <w:rsid w:val="005C3CAD"/>
    <w:rsid w:val="005C3CC4"/>
    <w:rsid w:val="005C3FE9"/>
    <w:rsid w:val="005C414D"/>
    <w:rsid w:val="005C41FF"/>
    <w:rsid w:val="005C4220"/>
    <w:rsid w:val="005C43AB"/>
    <w:rsid w:val="005C44AE"/>
    <w:rsid w:val="005C459D"/>
    <w:rsid w:val="005C45E5"/>
    <w:rsid w:val="005C466E"/>
    <w:rsid w:val="005C483A"/>
    <w:rsid w:val="005C4A1A"/>
    <w:rsid w:val="005C4AE0"/>
    <w:rsid w:val="005C4B8A"/>
    <w:rsid w:val="005C4D21"/>
    <w:rsid w:val="005C4DC7"/>
    <w:rsid w:val="005C4EA5"/>
    <w:rsid w:val="005C5094"/>
    <w:rsid w:val="005C52DA"/>
    <w:rsid w:val="005C544A"/>
    <w:rsid w:val="005C5482"/>
    <w:rsid w:val="005C55F7"/>
    <w:rsid w:val="005C5668"/>
    <w:rsid w:val="005C576F"/>
    <w:rsid w:val="005C577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32"/>
    <w:rsid w:val="005C6EAA"/>
    <w:rsid w:val="005C6EB0"/>
    <w:rsid w:val="005C6F2F"/>
    <w:rsid w:val="005C6FDF"/>
    <w:rsid w:val="005C71EB"/>
    <w:rsid w:val="005C72E8"/>
    <w:rsid w:val="005C73B2"/>
    <w:rsid w:val="005C7780"/>
    <w:rsid w:val="005C7A35"/>
    <w:rsid w:val="005C7BF6"/>
    <w:rsid w:val="005C7C52"/>
    <w:rsid w:val="005C7DCA"/>
    <w:rsid w:val="005C7E1A"/>
    <w:rsid w:val="005C7E5B"/>
    <w:rsid w:val="005C7E7A"/>
    <w:rsid w:val="005C7F1E"/>
    <w:rsid w:val="005D01EC"/>
    <w:rsid w:val="005D0268"/>
    <w:rsid w:val="005D02D1"/>
    <w:rsid w:val="005D0322"/>
    <w:rsid w:val="005D0487"/>
    <w:rsid w:val="005D0510"/>
    <w:rsid w:val="005D051C"/>
    <w:rsid w:val="005D0531"/>
    <w:rsid w:val="005D0579"/>
    <w:rsid w:val="005D0637"/>
    <w:rsid w:val="005D0952"/>
    <w:rsid w:val="005D0961"/>
    <w:rsid w:val="005D0A9E"/>
    <w:rsid w:val="005D0C9B"/>
    <w:rsid w:val="005D0CBF"/>
    <w:rsid w:val="005D0E75"/>
    <w:rsid w:val="005D1138"/>
    <w:rsid w:val="005D1346"/>
    <w:rsid w:val="005D1507"/>
    <w:rsid w:val="005D15A6"/>
    <w:rsid w:val="005D1702"/>
    <w:rsid w:val="005D1786"/>
    <w:rsid w:val="005D18CB"/>
    <w:rsid w:val="005D18FC"/>
    <w:rsid w:val="005D19C7"/>
    <w:rsid w:val="005D1AF3"/>
    <w:rsid w:val="005D1D4B"/>
    <w:rsid w:val="005D1D8B"/>
    <w:rsid w:val="005D1F67"/>
    <w:rsid w:val="005D1FD2"/>
    <w:rsid w:val="005D2092"/>
    <w:rsid w:val="005D2147"/>
    <w:rsid w:val="005D224A"/>
    <w:rsid w:val="005D2297"/>
    <w:rsid w:val="005D2383"/>
    <w:rsid w:val="005D2570"/>
    <w:rsid w:val="005D27AF"/>
    <w:rsid w:val="005D2833"/>
    <w:rsid w:val="005D2A15"/>
    <w:rsid w:val="005D2A58"/>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AFA"/>
    <w:rsid w:val="005D3C87"/>
    <w:rsid w:val="005D3DEA"/>
    <w:rsid w:val="005D3ECD"/>
    <w:rsid w:val="005D3F1E"/>
    <w:rsid w:val="005D4240"/>
    <w:rsid w:val="005D4396"/>
    <w:rsid w:val="005D439C"/>
    <w:rsid w:val="005D450E"/>
    <w:rsid w:val="005D4658"/>
    <w:rsid w:val="005D4679"/>
    <w:rsid w:val="005D467D"/>
    <w:rsid w:val="005D4998"/>
    <w:rsid w:val="005D4A60"/>
    <w:rsid w:val="005D4A7B"/>
    <w:rsid w:val="005D4B51"/>
    <w:rsid w:val="005D4B6F"/>
    <w:rsid w:val="005D4D5E"/>
    <w:rsid w:val="005D4E13"/>
    <w:rsid w:val="005D4EE9"/>
    <w:rsid w:val="005D4F9B"/>
    <w:rsid w:val="005D501D"/>
    <w:rsid w:val="005D50AD"/>
    <w:rsid w:val="005D50B8"/>
    <w:rsid w:val="005D545A"/>
    <w:rsid w:val="005D59D0"/>
    <w:rsid w:val="005D5A45"/>
    <w:rsid w:val="005D5BD8"/>
    <w:rsid w:val="005D5D8A"/>
    <w:rsid w:val="005D5D90"/>
    <w:rsid w:val="005D6454"/>
    <w:rsid w:val="005D66FB"/>
    <w:rsid w:val="005D68AD"/>
    <w:rsid w:val="005D68F8"/>
    <w:rsid w:val="005D6941"/>
    <w:rsid w:val="005D6A25"/>
    <w:rsid w:val="005D6C13"/>
    <w:rsid w:val="005D6C1C"/>
    <w:rsid w:val="005D6C68"/>
    <w:rsid w:val="005D6C7C"/>
    <w:rsid w:val="005D6CB2"/>
    <w:rsid w:val="005D6CE2"/>
    <w:rsid w:val="005D6E77"/>
    <w:rsid w:val="005D6F98"/>
    <w:rsid w:val="005D6FF7"/>
    <w:rsid w:val="005D7067"/>
    <w:rsid w:val="005D708F"/>
    <w:rsid w:val="005D71E6"/>
    <w:rsid w:val="005D7230"/>
    <w:rsid w:val="005D7587"/>
    <w:rsid w:val="005D7691"/>
    <w:rsid w:val="005D783A"/>
    <w:rsid w:val="005D7963"/>
    <w:rsid w:val="005D7974"/>
    <w:rsid w:val="005D7AF9"/>
    <w:rsid w:val="005D7C82"/>
    <w:rsid w:val="005D7CCD"/>
    <w:rsid w:val="005D7D97"/>
    <w:rsid w:val="005D7DA2"/>
    <w:rsid w:val="005D7FA9"/>
    <w:rsid w:val="005D7FF2"/>
    <w:rsid w:val="005E000D"/>
    <w:rsid w:val="005E0024"/>
    <w:rsid w:val="005E01B4"/>
    <w:rsid w:val="005E0266"/>
    <w:rsid w:val="005E0345"/>
    <w:rsid w:val="005E037D"/>
    <w:rsid w:val="005E03EA"/>
    <w:rsid w:val="005E0581"/>
    <w:rsid w:val="005E069C"/>
    <w:rsid w:val="005E0947"/>
    <w:rsid w:val="005E099D"/>
    <w:rsid w:val="005E0A74"/>
    <w:rsid w:val="005E0ACA"/>
    <w:rsid w:val="005E0B13"/>
    <w:rsid w:val="005E0BB9"/>
    <w:rsid w:val="005E0C1B"/>
    <w:rsid w:val="005E0ECC"/>
    <w:rsid w:val="005E0F6A"/>
    <w:rsid w:val="005E1042"/>
    <w:rsid w:val="005E10F1"/>
    <w:rsid w:val="005E1119"/>
    <w:rsid w:val="005E11AB"/>
    <w:rsid w:val="005E1251"/>
    <w:rsid w:val="005E1282"/>
    <w:rsid w:val="005E14BA"/>
    <w:rsid w:val="005E14F5"/>
    <w:rsid w:val="005E154E"/>
    <w:rsid w:val="005E15E3"/>
    <w:rsid w:val="005E15EA"/>
    <w:rsid w:val="005E172A"/>
    <w:rsid w:val="005E1762"/>
    <w:rsid w:val="005E192A"/>
    <w:rsid w:val="005E1CFE"/>
    <w:rsid w:val="005E1FB8"/>
    <w:rsid w:val="005E1FD6"/>
    <w:rsid w:val="005E2032"/>
    <w:rsid w:val="005E20BA"/>
    <w:rsid w:val="005E20D0"/>
    <w:rsid w:val="005E213B"/>
    <w:rsid w:val="005E21BF"/>
    <w:rsid w:val="005E2281"/>
    <w:rsid w:val="005E22BD"/>
    <w:rsid w:val="005E2315"/>
    <w:rsid w:val="005E2498"/>
    <w:rsid w:val="005E27C9"/>
    <w:rsid w:val="005E283C"/>
    <w:rsid w:val="005E29C3"/>
    <w:rsid w:val="005E2B5A"/>
    <w:rsid w:val="005E2B93"/>
    <w:rsid w:val="005E2C7D"/>
    <w:rsid w:val="005E2CB2"/>
    <w:rsid w:val="005E2DAF"/>
    <w:rsid w:val="005E2E7C"/>
    <w:rsid w:val="005E2E89"/>
    <w:rsid w:val="005E30AC"/>
    <w:rsid w:val="005E3419"/>
    <w:rsid w:val="005E35F1"/>
    <w:rsid w:val="005E361C"/>
    <w:rsid w:val="005E39D1"/>
    <w:rsid w:val="005E39FD"/>
    <w:rsid w:val="005E3A71"/>
    <w:rsid w:val="005E3C51"/>
    <w:rsid w:val="005E3C89"/>
    <w:rsid w:val="005E3CDA"/>
    <w:rsid w:val="005E3EED"/>
    <w:rsid w:val="005E3F00"/>
    <w:rsid w:val="005E3F01"/>
    <w:rsid w:val="005E3F36"/>
    <w:rsid w:val="005E3F6E"/>
    <w:rsid w:val="005E401F"/>
    <w:rsid w:val="005E4095"/>
    <w:rsid w:val="005E422E"/>
    <w:rsid w:val="005E4397"/>
    <w:rsid w:val="005E43C4"/>
    <w:rsid w:val="005E43CD"/>
    <w:rsid w:val="005E44D6"/>
    <w:rsid w:val="005E45B7"/>
    <w:rsid w:val="005E45BD"/>
    <w:rsid w:val="005E4620"/>
    <w:rsid w:val="005E4682"/>
    <w:rsid w:val="005E46A0"/>
    <w:rsid w:val="005E4717"/>
    <w:rsid w:val="005E4822"/>
    <w:rsid w:val="005E485B"/>
    <w:rsid w:val="005E48C6"/>
    <w:rsid w:val="005E48ED"/>
    <w:rsid w:val="005E4C98"/>
    <w:rsid w:val="005E5000"/>
    <w:rsid w:val="005E5022"/>
    <w:rsid w:val="005E507D"/>
    <w:rsid w:val="005E50F1"/>
    <w:rsid w:val="005E51B6"/>
    <w:rsid w:val="005E51E4"/>
    <w:rsid w:val="005E51E9"/>
    <w:rsid w:val="005E532C"/>
    <w:rsid w:val="005E5370"/>
    <w:rsid w:val="005E53A8"/>
    <w:rsid w:val="005E53BB"/>
    <w:rsid w:val="005E5504"/>
    <w:rsid w:val="005E565C"/>
    <w:rsid w:val="005E58B9"/>
    <w:rsid w:val="005E5973"/>
    <w:rsid w:val="005E5AAC"/>
    <w:rsid w:val="005E5D01"/>
    <w:rsid w:val="005E5EEA"/>
    <w:rsid w:val="005E6012"/>
    <w:rsid w:val="005E6071"/>
    <w:rsid w:val="005E60EF"/>
    <w:rsid w:val="005E638A"/>
    <w:rsid w:val="005E6839"/>
    <w:rsid w:val="005E6883"/>
    <w:rsid w:val="005E690B"/>
    <w:rsid w:val="005E6B66"/>
    <w:rsid w:val="005E6C5C"/>
    <w:rsid w:val="005E6E76"/>
    <w:rsid w:val="005E6E96"/>
    <w:rsid w:val="005E6FD0"/>
    <w:rsid w:val="005E7002"/>
    <w:rsid w:val="005E7008"/>
    <w:rsid w:val="005E7154"/>
    <w:rsid w:val="005E7223"/>
    <w:rsid w:val="005E7235"/>
    <w:rsid w:val="005E7249"/>
    <w:rsid w:val="005E73B4"/>
    <w:rsid w:val="005E7489"/>
    <w:rsid w:val="005E758E"/>
    <w:rsid w:val="005E773E"/>
    <w:rsid w:val="005E77BB"/>
    <w:rsid w:val="005E7A30"/>
    <w:rsid w:val="005E7B23"/>
    <w:rsid w:val="005E7C19"/>
    <w:rsid w:val="005E7DB4"/>
    <w:rsid w:val="005E7E32"/>
    <w:rsid w:val="005F0260"/>
    <w:rsid w:val="005F02BE"/>
    <w:rsid w:val="005F02CE"/>
    <w:rsid w:val="005F0306"/>
    <w:rsid w:val="005F037F"/>
    <w:rsid w:val="005F0474"/>
    <w:rsid w:val="005F057A"/>
    <w:rsid w:val="005F0591"/>
    <w:rsid w:val="005F059F"/>
    <w:rsid w:val="005F05EE"/>
    <w:rsid w:val="005F0653"/>
    <w:rsid w:val="005F07D2"/>
    <w:rsid w:val="005F08DD"/>
    <w:rsid w:val="005F0A3C"/>
    <w:rsid w:val="005F0AC8"/>
    <w:rsid w:val="005F0CC3"/>
    <w:rsid w:val="005F0D15"/>
    <w:rsid w:val="005F0F99"/>
    <w:rsid w:val="005F1213"/>
    <w:rsid w:val="005F1442"/>
    <w:rsid w:val="005F1474"/>
    <w:rsid w:val="005F1540"/>
    <w:rsid w:val="005F1B51"/>
    <w:rsid w:val="005F1E02"/>
    <w:rsid w:val="005F1F6D"/>
    <w:rsid w:val="005F1FC2"/>
    <w:rsid w:val="005F1FDE"/>
    <w:rsid w:val="005F2068"/>
    <w:rsid w:val="005F20A0"/>
    <w:rsid w:val="005F20E9"/>
    <w:rsid w:val="005F219C"/>
    <w:rsid w:val="005F2229"/>
    <w:rsid w:val="005F2274"/>
    <w:rsid w:val="005F22A5"/>
    <w:rsid w:val="005F24F9"/>
    <w:rsid w:val="005F28EF"/>
    <w:rsid w:val="005F294D"/>
    <w:rsid w:val="005F2961"/>
    <w:rsid w:val="005F2AB2"/>
    <w:rsid w:val="005F2D88"/>
    <w:rsid w:val="005F2DBB"/>
    <w:rsid w:val="005F2DCC"/>
    <w:rsid w:val="005F32A3"/>
    <w:rsid w:val="005F3561"/>
    <w:rsid w:val="005F37B6"/>
    <w:rsid w:val="005F37D0"/>
    <w:rsid w:val="005F3902"/>
    <w:rsid w:val="005F3A4D"/>
    <w:rsid w:val="005F3B6C"/>
    <w:rsid w:val="005F3C59"/>
    <w:rsid w:val="005F3DAD"/>
    <w:rsid w:val="005F3F95"/>
    <w:rsid w:val="005F403F"/>
    <w:rsid w:val="005F4426"/>
    <w:rsid w:val="005F4430"/>
    <w:rsid w:val="005F444A"/>
    <w:rsid w:val="005F44BC"/>
    <w:rsid w:val="005F4730"/>
    <w:rsid w:val="005F4776"/>
    <w:rsid w:val="005F4973"/>
    <w:rsid w:val="005F4A60"/>
    <w:rsid w:val="005F4A8D"/>
    <w:rsid w:val="005F4B62"/>
    <w:rsid w:val="005F4D6A"/>
    <w:rsid w:val="005F5105"/>
    <w:rsid w:val="005F5151"/>
    <w:rsid w:val="005F5279"/>
    <w:rsid w:val="005F5433"/>
    <w:rsid w:val="005F5510"/>
    <w:rsid w:val="005F56A3"/>
    <w:rsid w:val="005F58F8"/>
    <w:rsid w:val="005F5A8D"/>
    <w:rsid w:val="005F5ECF"/>
    <w:rsid w:val="005F6128"/>
    <w:rsid w:val="005F6264"/>
    <w:rsid w:val="005F62D4"/>
    <w:rsid w:val="005F635C"/>
    <w:rsid w:val="005F65CC"/>
    <w:rsid w:val="005F6637"/>
    <w:rsid w:val="005F67BB"/>
    <w:rsid w:val="005F683A"/>
    <w:rsid w:val="005F6A62"/>
    <w:rsid w:val="005F6ADA"/>
    <w:rsid w:val="005F6B42"/>
    <w:rsid w:val="005F6D48"/>
    <w:rsid w:val="005F6F17"/>
    <w:rsid w:val="005F6F20"/>
    <w:rsid w:val="005F705C"/>
    <w:rsid w:val="005F724A"/>
    <w:rsid w:val="005F7495"/>
    <w:rsid w:val="005F7585"/>
    <w:rsid w:val="005F7770"/>
    <w:rsid w:val="005F78AF"/>
    <w:rsid w:val="005F790E"/>
    <w:rsid w:val="005F793F"/>
    <w:rsid w:val="005F79EB"/>
    <w:rsid w:val="005F7A2F"/>
    <w:rsid w:val="005F7A6F"/>
    <w:rsid w:val="005F7D57"/>
    <w:rsid w:val="005F7D5F"/>
    <w:rsid w:val="005F7D83"/>
    <w:rsid w:val="005F7E1C"/>
    <w:rsid w:val="005F7E21"/>
    <w:rsid w:val="005F7E3F"/>
    <w:rsid w:val="005F7EBC"/>
    <w:rsid w:val="005F7EFC"/>
    <w:rsid w:val="006001F8"/>
    <w:rsid w:val="006004DB"/>
    <w:rsid w:val="00600831"/>
    <w:rsid w:val="006008A7"/>
    <w:rsid w:val="00600976"/>
    <w:rsid w:val="00600BBC"/>
    <w:rsid w:val="00600C00"/>
    <w:rsid w:val="00600C72"/>
    <w:rsid w:val="00600E75"/>
    <w:rsid w:val="0060105A"/>
    <w:rsid w:val="00601188"/>
    <w:rsid w:val="00601460"/>
    <w:rsid w:val="00601583"/>
    <w:rsid w:val="006015A5"/>
    <w:rsid w:val="00601604"/>
    <w:rsid w:val="00601751"/>
    <w:rsid w:val="006017C4"/>
    <w:rsid w:val="006017D8"/>
    <w:rsid w:val="00601A90"/>
    <w:rsid w:val="00601C1D"/>
    <w:rsid w:val="00601DF4"/>
    <w:rsid w:val="00601E3D"/>
    <w:rsid w:val="00601E87"/>
    <w:rsid w:val="00601F33"/>
    <w:rsid w:val="00601F7F"/>
    <w:rsid w:val="00601FCA"/>
    <w:rsid w:val="00602118"/>
    <w:rsid w:val="00602184"/>
    <w:rsid w:val="00602259"/>
    <w:rsid w:val="00602263"/>
    <w:rsid w:val="00602300"/>
    <w:rsid w:val="00602554"/>
    <w:rsid w:val="006028E0"/>
    <w:rsid w:val="00602941"/>
    <w:rsid w:val="006029C1"/>
    <w:rsid w:val="00602C9D"/>
    <w:rsid w:val="00602CD9"/>
    <w:rsid w:val="00602E7D"/>
    <w:rsid w:val="00602F57"/>
    <w:rsid w:val="0060340D"/>
    <w:rsid w:val="006034A9"/>
    <w:rsid w:val="00603748"/>
    <w:rsid w:val="0060387F"/>
    <w:rsid w:val="006038A2"/>
    <w:rsid w:val="00603A8D"/>
    <w:rsid w:val="00603B35"/>
    <w:rsid w:val="00603E85"/>
    <w:rsid w:val="00603F27"/>
    <w:rsid w:val="006040DC"/>
    <w:rsid w:val="006040EB"/>
    <w:rsid w:val="00604194"/>
    <w:rsid w:val="006042A7"/>
    <w:rsid w:val="0060435C"/>
    <w:rsid w:val="00604624"/>
    <w:rsid w:val="00604641"/>
    <w:rsid w:val="00604694"/>
    <w:rsid w:val="00604852"/>
    <w:rsid w:val="00604918"/>
    <w:rsid w:val="00604A0F"/>
    <w:rsid w:val="00604A89"/>
    <w:rsid w:val="00604AA9"/>
    <w:rsid w:val="00604AB0"/>
    <w:rsid w:val="00604CB4"/>
    <w:rsid w:val="00604EC1"/>
    <w:rsid w:val="006050B2"/>
    <w:rsid w:val="0060511E"/>
    <w:rsid w:val="0060515F"/>
    <w:rsid w:val="006051CB"/>
    <w:rsid w:val="0060528F"/>
    <w:rsid w:val="0060539A"/>
    <w:rsid w:val="006054D0"/>
    <w:rsid w:val="0060563B"/>
    <w:rsid w:val="0060580E"/>
    <w:rsid w:val="00605833"/>
    <w:rsid w:val="0060587A"/>
    <w:rsid w:val="0060587B"/>
    <w:rsid w:val="006058F8"/>
    <w:rsid w:val="006059BB"/>
    <w:rsid w:val="00605A78"/>
    <w:rsid w:val="00605B00"/>
    <w:rsid w:val="00605B7F"/>
    <w:rsid w:val="00605EC8"/>
    <w:rsid w:val="006060AB"/>
    <w:rsid w:val="00606172"/>
    <w:rsid w:val="006062DF"/>
    <w:rsid w:val="0060632D"/>
    <w:rsid w:val="0060641B"/>
    <w:rsid w:val="0060641C"/>
    <w:rsid w:val="0060646B"/>
    <w:rsid w:val="0060648F"/>
    <w:rsid w:val="0060652D"/>
    <w:rsid w:val="0060673F"/>
    <w:rsid w:val="0060687F"/>
    <w:rsid w:val="00606891"/>
    <w:rsid w:val="00606A9A"/>
    <w:rsid w:val="0060720A"/>
    <w:rsid w:val="00607453"/>
    <w:rsid w:val="00607666"/>
    <w:rsid w:val="00607746"/>
    <w:rsid w:val="0060791B"/>
    <w:rsid w:val="0060797A"/>
    <w:rsid w:val="006079D6"/>
    <w:rsid w:val="00607A23"/>
    <w:rsid w:val="00607AA9"/>
    <w:rsid w:val="00607ACD"/>
    <w:rsid w:val="00607BF2"/>
    <w:rsid w:val="00607CC1"/>
    <w:rsid w:val="00607F1F"/>
    <w:rsid w:val="006100D4"/>
    <w:rsid w:val="006100EF"/>
    <w:rsid w:val="006101EE"/>
    <w:rsid w:val="0061024F"/>
    <w:rsid w:val="00610279"/>
    <w:rsid w:val="006102AE"/>
    <w:rsid w:val="006102CF"/>
    <w:rsid w:val="0061033B"/>
    <w:rsid w:val="006103E5"/>
    <w:rsid w:val="00610450"/>
    <w:rsid w:val="0061061C"/>
    <w:rsid w:val="00610674"/>
    <w:rsid w:val="00610958"/>
    <w:rsid w:val="0061096E"/>
    <w:rsid w:val="00610B4F"/>
    <w:rsid w:val="00610FC1"/>
    <w:rsid w:val="00611015"/>
    <w:rsid w:val="00611041"/>
    <w:rsid w:val="006110EE"/>
    <w:rsid w:val="006115CE"/>
    <w:rsid w:val="006115F2"/>
    <w:rsid w:val="00611832"/>
    <w:rsid w:val="0061183F"/>
    <w:rsid w:val="00611A47"/>
    <w:rsid w:val="00611B15"/>
    <w:rsid w:val="00611B32"/>
    <w:rsid w:val="00611D43"/>
    <w:rsid w:val="00611DCA"/>
    <w:rsid w:val="00611DF9"/>
    <w:rsid w:val="006120AB"/>
    <w:rsid w:val="00612271"/>
    <w:rsid w:val="006122D9"/>
    <w:rsid w:val="00612347"/>
    <w:rsid w:val="0061234B"/>
    <w:rsid w:val="0061250E"/>
    <w:rsid w:val="006125A2"/>
    <w:rsid w:val="0061260F"/>
    <w:rsid w:val="006126CC"/>
    <w:rsid w:val="00612703"/>
    <w:rsid w:val="006127EE"/>
    <w:rsid w:val="006129E1"/>
    <w:rsid w:val="00612D6B"/>
    <w:rsid w:val="00612E11"/>
    <w:rsid w:val="00612F86"/>
    <w:rsid w:val="006130B6"/>
    <w:rsid w:val="00613135"/>
    <w:rsid w:val="00613166"/>
    <w:rsid w:val="006137CE"/>
    <w:rsid w:val="006137E3"/>
    <w:rsid w:val="00613828"/>
    <w:rsid w:val="006138FA"/>
    <w:rsid w:val="00613A31"/>
    <w:rsid w:val="00613B67"/>
    <w:rsid w:val="00613B90"/>
    <w:rsid w:val="00613CB3"/>
    <w:rsid w:val="00613CE2"/>
    <w:rsid w:val="00613DF7"/>
    <w:rsid w:val="0061407E"/>
    <w:rsid w:val="006141BC"/>
    <w:rsid w:val="00614313"/>
    <w:rsid w:val="00614546"/>
    <w:rsid w:val="006147CC"/>
    <w:rsid w:val="00614A66"/>
    <w:rsid w:val="00614C7B"/>
    <w:rsid w:val="00614C88"/>
    <w:rsid w:val="00614E07"/>
    <w:rsid w:val="00614EF8"/>
    <w:rsid w:val="00614F24"/>
    <w:rsid w:val="00614FFE"/>
    <w:rsid w:val="006153F2"/>
    <w:rsid w:val="00615528"/>
    <w:rsid w:val="0061557F"/>
    <w:rsid w:val="0061575D"/>
    <w:rsid w:val="006157EC"/>
    <w:rsid w:val="006157F0"/>
    <w:rsid w:val="0061597D"/>
    <w:rsid w:val="00615B39"/>
    <w:rsid w:val="00615E49"/>
    <w:rsid w:val="00615F43"/>
    <w:rsid w:val="00615F71"/>
    <w:rsid w:val="0061604C"/>
    <w:rsid w:val="00616131"/>
    <w:rsid w:val="00616177"/>
    <w:rsid w:val="006163DB"/>
    <w:rsid w:val="00616778"/>
    <w:rsid w:val="00616801"/>
    <w:rsid w:val="0061681F"/>
    <w:rsid w:val="00616B85"/>
    <w:rsid w:val="00616C0F"/>
    <w:rsid w:val="00617014"/>
    <w:rsid w:val="0061702C"/>
    <w:rsid w:val="00617044"/>
    <w:rsid w:val="006170B4"/>
    <w:rsid w:val="006170BA"/>
    <w:rsid w:val="006171CE"/>
    <w:rsid w:val="006171E4"/>
    <w:rsid w:val="006172D9"/>
    <w:rsid w:val="00617471"/>
    <w:rsid w:val="00617557"/>
    <w:rsid w:val="006177E7"/>
    <w:rsid w:val="006179AB"/>
    <w:rsid w:val="00617B48"/>
    <w:rsid w:val="00617CAF"/>
    <w:rsid w:val="00617CBA"/>
    <w:rsid w:val="00620340"/>
    <w:rsid w:val="006203FB"/>
    <w:rsid w:val="00620461"/>
    <w:rsid w:val="00620A02"/>
    <w:rsid w:val="00620D63"/>
    <w:rsid w:val="00620E89"/>
    <w:rsid w:val="00620E91"/>
    <w:rsid w:val="00620EEA"/>
    <w:rsid w:val="00620F0D"/>
    <w:rsid w:val="006210C2"/>
    <w:rsid w:val="00621193"/>
    <w:rsid w:val="006211D7"/>
    <w:rsid w:val="006211EF"/>
    <w:rsid w:val="00621241"/>
    <w:rsid w:val="00621356"/>
    <w:rsid w:val="00621357"/>
    <w:rsid w:val="00621534"/>
    <w:rsid w:val="0062157B"/>
    <w:rsid w:val="0062192E"/>
    <w:rsid w:val="00621F20"/>
    <w:rsid w:val="00622159"/>
    <w:rsid w:val="006222A8"/>
    <w:rsid w:val="00622402"/>
    <w:rsid w:val="0062270B"/>
    <w:rsid w:val="0062288F"/>
    <w:rsid w:val="00622A27"/>
    <w:rsid w:val="00622A93"/>
    <w:rsid w:val="00622ABE"/>
    <w:rsid w:val="00622B08"/>
    <w:rsid w:val="00622D29"/>
    <w:rsid w:val="00622F72"/>
    <w:rsid w:val="0062316E"/>
    <w:rsid w:val="006232F6"/>
    <w:rsid w:val="006232FC"/>
    <w:rsid w:val="0062338C"/>
    <w:rsid w:val="006233F9"/>
    <w:rsid w:val="006233FB"/>
    <w:rsid w:val="00623651"/>
    <w:rsid w:val="0062375C"/>
    <w:rsid w:val="006238A8"/>
    <w:rsid w:val="00623930"/>
    <w:rsid w:val="00623935"/>
    <w:rsid w:val="0062394E"/>
    <w:rsid w:val="0062398A"/>
    <w:rsid w:val="00623A59"/>
    <w:rsid w:val="00623B83"/>
    <w:rsid w:val="00623CC0"/>
    <w:rsid w:val="00623D9A"/>
    <w:rsid w:val="00623E5C"/>
    <w:rsid w:val="0062421C"/>
    <w:rsid w:val="00624303"/>
    <w:rsid w:val="006243D2"/>
    <w:rsid w:val="006243F1"/>
    <w:rsid w:val="00624408"/>
    <w:rsid w:val="00624574"/>
    <w:rsid w:val="006246DE"/>
    <w:rsid w:val="006249E7"/>
    <w:rsid w:val="00624A33"/>
    <w:rsid w:val="00624A3C"/>
    <w:rsid w:val="00624A7D"/>
    <w:rsid w:val="00624AB5"/>
    <w:rsid w:val="00624BB3"/>
    <w:rsid w:val="00624D98"/>
    <w:rsid w:val="00624F71"/>
    <w:rsid w:val="00625219"/>
    <w:rsid w:val="0062526F"/>
    <w:rsid w:val="00625396"/>
    <w:rsid w:val="00625499"/>
    <w:rsid w:val="00625525"/>
    <w:rsid w:val="006255A1"/>
    <w:rsid w:val="006255E5"/>
    <w:rsid w:val="00625650"/>
    <w:rsid w:val="006256D3"/>
    <w:rsid w:val="0062578A"/>
    <w:rsid w:val="00625C76"/>
    <w:rsid w:val="00625E8E"/>
    <w:rsid w:val="0062602E"/>
    <w:rsid w:val="0062604A"/>
    <w:rsid w:val="006260FD"/>
    <w:rsid w:val="006261C3"/>
    <w:rsid w:val="00626365"/>
    <w:rsid w:val="00626882"/>
    <w:rsid w:val="006269C2"/>
    <w:rsid w:val="00626A81"/>
    <w:rsid w:val="00626AF7"/>
    <w:rsid w:val="00626B41"/>
    <w:rsid w:val="00626DDA"/>
    <w:rsid w:val="00626FEE"/>
    <w:rsid w:val="006270E1"/>
    <w:rsid w:val="00627102"/>
    <w:rsid w:val="00627322"/>
    <w:rsid w:val="006274CB"/>
    <w:rsid w:val="00627571"/>
    <w:rsid w:val="00627789"/>
    <w:rsid w:val="00627AF1"/>
    <w:rsid w:val="00627B15"/>
    <w:rsid w:val="00627D38"/>
    <w:rsid w:val="00627D8E"/>
    <w:rsid w:val="0063002E"/>
    <w:rsid w:val="00630037"/>
    <w:rsid w:val="00630065"/>
    <w:rsid w:val="006300AB"/>
    <w:rsid w:val="00630675"/>
    <w:rsid w:val="00630774"/>
    <w:rsid w:val="00630B24"/>
    <w:rsid w:val="00630DD4"/>
    <w:rsid w:val="00630F54"/>
    <w:rsid w:val="0063116D"/>
    <w:rsid w:val="00631177"/>
    <w:rsid w:val="006311FC"/>
    <w:rsid w:val="0063130A"/>
    <w:rsid w:val="006314EB"/>
    <w:rsid w:val="006315D0"/>
    <w:rsid w:val="006315E8"/>
    <w:rsid w:val="006318DA"/>
    <w:rsid w:val="0063194A"/>
    <w:rsid w:val="00631A4F"/>
    <w:rsid w:val="00631CBB"/>
    <w:rsid w:val="00631D61"/>
    <w:rsid w:val="0063205A"/>
    <w:rsid w:val="006320AF"/>
    <w:rsid w:val="0063221D"/>
    <w:rsid w:val="006323B1"/>
    <w:rsid w:val="006327CA"/>
    <w:rsid w:val="00632801"/>
    <w:rsid w:val="0063284A"/>
    <w:rsid w:val="00632855"/>
    <w:rsid w:val="0063288D"/>
    <w:rsid w:val="006328C6"/>
    <w:rsid w:val="00632921"/>
    <w:rsid w:val="006329A7"/>
    <w:rsid w:val="00632B4B"/>
    <w:rsid w:val="00632B57"/>
    <w:rsid w:val="00632CBD"/>
    <w:rsid w:val="00632E38"/>
    <w:rsid w:val="00632FDB"/>
    <w:rsid w:val="0063318D"/>
    <w:rsid w:val="00633299"/>
    <w:rsid w:val="0063342C"/>
    <w:rsid w:val="006337EB"/>
    <w:rsid w:val="00633B96"/>
    <w:rsid w:val="00633C9B"/>
    <w:rsid w:val="00633CF7"/>
    <w:rsid w:val="00633DB1"/>
    <w:rsid w:val="00633DC3"/>
    <w:rsid w:val="00633FEE"/>
    <w:rsid w:val="00634017"/>
    <w:rsid w:val="00634055"/>
    <w:rsid w:val="006340EC"/>
    <w:rsid w:val="006341CD"/>
    <w:rsid w:val="00634202"/>
    <w:rsid w:val="006342CD"/>
    <w:rsid w:val="00634306"/>
    <w:rsid w:val="00634439"/>
    <w:rsid w:val="006345A4"/>
    <w:rsid w:val="00634700"/>
    <w:rsid w:val="00634702"/>
    <w:rsid w:val="006347FB"/>
    <w:rsid w:val="00634996"/>
    <w:rsid w:val="00634A9F"/>
    <w:rsid w:val="00634B21"/>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059"/>
    <w:rsid w:val="00636170"/>
    <w:rsid w:val="00636173"/>
    <w:rsid w:val="00636326"/>
    <w:rsid w:val="006363CC"/>
    <w:rsid w:val="006365BC"/>
    <w:rsid w:val="006366D5"/>
    <w:rsid w:val="0063683A"/>
    <w:rsid w:val="006369CA"/>
    <w:rsid w:val="00636CC8"/>
    <w:rsid w:val="00636DA5"/>
    <w:rsid w:val="00636DC6"/>
    <w:rsid w:val="00636E80"/>
    <w:rsid w:val="00636F9B"/>
    <w:rsid w:val="006372F3"/>
    <w:rsid w:val="0063764C"/>
    <w:rsid w:val="0063770A"/>
    <w:rsid w:val="00637A95"/>
    <w:rsid w:val="00640141"/>
    <w:rsid w:val="006401A4"/>
    <w:rsid w:val="00640224"/>
    <w:rsid w:val="0064023B"/>
    <w:rsid w:val="0064030C"/>
    <w:rsid w:val="0064036D"/>
    <w:rsid w:val="00640562"/>
    <w:rsid w:val="00640671"/>
    <w:rsid w:val="00640703"/>
    <w:rsid w:val="00640802"/>
    <w:rsid w:val="00640879"/>
    <w:rsid w:val="00640911"/>
    <w:rsid w:val="00640A01"/>
    <w:rsid w:val="00640C34"/>
    <w:rsid w:val="00640D6A"/>
    <w:rsid w:val="00640D71"/>
    <w:rsid w:val="00640F4A"/>
    <w:rsid w:val="00640FA4"/>
    <w:rsid w:val="00640FD3"/>
    <w:rsid w:val="006411B0"/>
    <w:rsid w:val="0064125C"/>
    <w:rsid w:val="00641465"/>
    <w:rsid w:val="006414B4"/>
    <w:rsid w:val="00641748"/>
    <w:rsid w:val="00641980"/>
    <w:rsid w:val="006419C4"/>
    <w:rsid w:val="00641CF7"/>
    <w:rsid w:val="00641D12"/>
    <w:rsid w:val="00641D47"/>
    <w:rsid w:val="00641EB0"/>
    <w:rsid w:val="00641EE1"/>
    <w:rsid w:val="00642058"/>
    <w:rsid w:val="006423D0"/>
    <w:rsid w:val="00642435"/>
    <w:rsid w:val="006424FF"/>
    <w:rsid w:val="00642523"/>
    <w:rsid w:val="0064257D"/>
    <w:rsid w:val="0064272D"/>
    <w:rsid w:val="00642778"/>
    <w:rsid w:val="006427F2"/>
    <w:rsid w:val="00642892"/>
    <w:rsid w:val="0064289A"/>
    <w:rsid w:val="006428DE"/>
    <w:rsid w:val="00642A79"/>
    <w:rsid w:val="00642CB5"/>
    <w:rsid w:val="00642FD3"/>
    <w:rsid w:val="006430A5"/>
    <w:rsid w:val="006431A8"/>
    <w:rsid w:val="00643253"/>
    <w:rsid w:val="0064331B"/>
    <w:rsid w:val="00643325"/>
    <w:rsid w:val="00643718"/>
    <w:rsid w:val="0064378E"/>
    <w:rsid w:val="00643C13"/>
    <w:rsid w:val="00643E5C"/>
    <w:rsid w:val="00643E82"/>
    <w:rsid w:val="00643FA0"/>
    <w:rsid w:val="00643FBB"/>
    <w:rsid w:val="00644038"/>
    <w:rsid w:val="006440D7"/>
    <w:rsid w:val="00644202"/>
    <w:rsid w:val="00644225"/>
    <w:rsid w:val="0064437F"/>
    <w:rsid w:val="00644704"/>
    <w:rsid w:val="00644846"/>
    <w:rsid w:val="0064498A"/>
    <w:rsid w:val="00644A53"/>
    <w:rsid w:val="00644A66"/>
    <w:rsid w:val="00644AE1"/>
    <w:rsid w:val="00644D3A"/>
    <w:rsid w:val="00644E0A"/>
    <w:rsid w:val="00644F40"/>
    <w:rsid w:val="00645254"/>
    <w:rsid w:val="006452D2"/>
    <w:rsid w:val="006452DD"/>
    <w:rsid w:val="0064531D"/>
    <w:rsid w:val="0064534B"/>
    <w:rsid w:val="006453AE"/>
    <w:rsid w:val="006454FD"/>
    <w:rsid w:val="0064588A"/>
    <w:rsid w:val="00645CC9"/>
    <w:rsid w:val="00645E3C"/>
    <w:rsid w:val="00645E93"/>
    <w:rsid w:val="00645FA8"/>
    <w:rsid w:val="006460A2"/>
    <w:rsid w:val="006461A0"/>
    <w:rsid w:val="006466A7"/>
    <w:rsid w:val="00646706"/>
    <w:rsid w:val="006467CF"/>
    <w:rsid w:val="006469D5"/>
    <w:rsid w:val="00646A83"/>
    <w:rsid w:val="00646CC8"/>
    <w:rsid w:val="00646D69"/>
    <w:rsid w:val="00646D8C"/>
    <w:rsid w:val="00646E43"/>
    <w:rsid w:val="00646EA5"/>
    <w:rsid w:val="00646F98"/>
    <w:rsid w:val="00646FD5"/>
    <w:rsid w:val="00647084"/>
    <w:rsid w:val="0064725D"/>
    <w:rsid w:val="006473A2"/>
    <w:rsid w:val="00647662"/>
    <w:rsid w:val="00647708"/>
    <w:rsid w:val="00647815"/>
    <w:rsid w:val="00647821"/>
    <w:rsid w:val="00647836"/>
    <w:rsid w:val="00647B2B"/>
    <w:rsid w:val="00647B36"/>
    <w:rsid w:val="00647BB0"/>
    <w:rsid w:val="00650064"/>
    <w:rsid w:val="00650068"/>
    <w:rsid w:val="00650107"/>
    <w:rsid w:val="00650139"/>
    <w:rsid w:val="00650203"/>
    <w:rsid w:val="0065026C"/>
    <w:rsid w:val="0065038F"/>
    <w:rsid w:val="006504FA"/>
    <w:rsid w:val="00650591"/>
    <w:rsid w:val="0065065B"/>
    <w:rsid w:val="006509CA"/>
    <w:rsid w:val="00650AF4"/>
    <w:rsid w:val="00650B3C"/>
    <w:rsid w:val="00650BBB"/>
    <w:rsid w:val="00650E89"/>
    <w:rsid w:val="00650F37"/>
    <w:rsid w:val="00650F6F"/>
    <w:rsid w:val="00650FC9"/>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3A"/>
    <w:rsid w:val="00651E8D"/>
    <w:rsid w:val="00651FC3"/>
    <w:rsid w:val="006521D9"/>
    <w:rsid w:val="006523BD"/>
    <w:rsid w:val="0065289D"/>
    <w:rsid w:val="00652938"/>
    <w:rsid w:val="00652995"/>
    <w:rsid w:val="006529A5"/>
    <w:rsid w:val="00652B72"/>
    <w:rsid w:val="00652C1F"/>
    <w:rsid w:val="00652C49"/>
    <w:rsid w:val="00652EF3"/>
    <w:rsid w:val="00652F70"/>
    <w:rsid w:val="00653014"/>
    <w:rsid w:val="0065303C"/>
    <w:rsid w:val="006530FA"/>
    <w:rsid w:val="00653114"/>
    <w:rsid w:val="006532C1"/>
    <w:rsid w:val="006535E0"/>
    <w:rsid w:val="0065361E"/>
    <w:rsid w:val="006537F9"/>
    <w:rsid w:val="00653A28"/>
    <w:rsid w:val="00653B42"/>
    <w:rsid w:val="00653B45"/>
    <w:rsid w:val="00653C9A"/>
    <w:rsid w:val="00653EB9"/>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542"/>
    <w:rsid w:val="006555CE"/>
    <w:rsid w:val="0065560E"/>
    <w:rsid w:val="00655743"/>
    <w:rsid w:val="00655821"/>
    <w:rsid w:val="006558F2"/>
    <w:rsid w:val="00655A39"/>
    <w:rsid w:val="00655AD9"/>
    <w:rsid w:val="00655C02"/>
    <w:rsid w:val="00655D66"/>
    <w:rsid w:val="00655F78"/>
    <w:rsid w:val="00655FF3"/>
    <w:rsid w:val="006560B2"/>
    <w:rsid w:val="00656109"/>
    <w:rsid w:val="006563C3"/>
    <w:rsid w:val="0065651E"/>
    <w:rsid w:val="0065657E"/>
    <w:rsid w:val="006565F6"/>
    <w:rsid w:val="00656606"/>
    <w:rsid w:val="0065678D"/>
    <w:rsid w:val="006567D7"/>
    <w:rsid w:val="0065680D"/>
    <w:rsid w:val="00656885"/>
    <w:rsid w:val="006568D2"/>
    <w:rsid w:val="00656AA8"/>
    <w:rsid w:val="00656AC6"/>
    <w:rsid w:val="00656B05"/>
    <w:rsid w:val="00656B1B"/>
    <w:rsid w:val="00656D7A"/>
    <w:rsid w:val="00656DA7"/>
    <w:rsid w:val="00656F1E"/>
    <w:rsid w:val="00656F88"/>
    <w:rsid w:val="00657345"/>
    <w:rsid w:val="006575D7"/>
    <w:rsid w:val="0065760C"/>
    <w:rsid w:val="00657695"/>
    <w:rsid w:val="00657A5D"/>
    <w:rsid w:val="00657AE6"/>
    <w:rsid w:val="00657C49"/>
    <w:rsid w:val="00657CDD"/>
    <w:rsid w:val="00657E57"/>
    <w:rsid w:val="0066002D"/>
    <w:rsid w:val="006600BD"/>
    <w:rsid w:val="0066010E"/>
    <w:rsid w:val="006601A8"/>
    <w:rsid w:val="006601B1"/>
    <w:rsid w:val="0066026F"/>
    <w:rsid w:val="0066029A"/>
    <w:rsid w:val="006602F5"/>
    <w:rsid w:val="00660486"/>
    <w:rsid w:val="006605D9"/>
    <w:rsid w:val="006609AD"/>
    <w:rsid w:val="00660A7C"/>
    <w:rsid w:val="00660E0B"/>
    <w:rsid w:val="00660E3D"/>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1F52"/>
    <w:rsid w:val="00661F58"/>
    <w:rsid w:val="00661FBE"/>
    <w:rsid w:val="00662282"/>
    <w:rsid w:val="006622A6"/>
    <w:rsid w:val="0066237E"/>
    <w:rsid w:val="0066242B"/>
    <w:rsid w:val="00662491"/>
    <w:rsid w:val="006625B4"/>
    <w:rsid w:val="006626CC"/>
    <w:rsid w:val="00662B92"/>
    <w:rsid w:val="00662BAC"/>
    <w:rsid w:val="00662D6A"/>
    <w:rsid w:val="00662E84"/>
    <w:rsid w:val="00663103"/>
    <w:rsid w:val="006632B2"/>
    <w:rsid w:val="0066337D"/>
    <w:rsid w:val="006635D8"/>
    <w:rsid w:val="00663891"/>
    <w:rsid w:val="006639D3"/>
    <w:rsid w:val="00663ABA"/>
    <w:rsid w:val="00663B58"/>
    <w:rsid w:val="00663F85"/>
    <w:rsid w:val="00664016"/>
    <w:rsid w:val="00664043"/>
    <w:rsid w:val="00664081"/>
    <w:rsid w:val="006640D5"/>
    <w:rsid w:val="006643A8"/>
    <w:rsid w:val="006643F3"/>
    <w:rsid w:val="006645A6"/>
    <w:rsid w:val="006649C4"/>
    <w:rsid w:val="00664A85"/>
    <w:rsid w:val="00664B31"/>
    <w:rsid w:val="00664BCA"/>
    <w:rsid w:val="00664CA4"/>
    <w:rsid w:val="00664D62"/>
    <w:rsid w:val="00664D6C"/>
    <w:rsid w:val="00664E99"/>
    <w:rsid w:val="00664F33"/>
    <w:rsid w:val="00664F96"/>
    <w:rsid w:val="00665094"/>
    <w:rsid w:val="006651C4"/>
    <w:rsid w:val="006651E3"/>
    <w:rsid w:val="006652EC"/>
    <w:rsid w:val="00665422"/>
    <w:rsid w:val="006654E3"/>
    <w:rsid w:val="0066562F"/>
    <w:rsid w:val="0066599E"/>
    <w:rsid w:val="00665A3A"/>
    <w:rsid w:val="00665B0C"/>
    <w:rsid w:val="00665C3A"/>
    <w:rsid w:val="00665C76"/>
    <w:rsid w:val="006661E8"/>
    <w:rsid w:val="0066630D"/>
    <w:rsid w:val="0066630E"/>
    <w:rsid w:val="00666497"/>
    <w:rsid w:val="00666528"/>
    <w:rsid w:val="00666605"/>
    <w:rsid w:val="0066672C"/>
    <w:rsid w:val="00666CC1"/>
    <w:rsid w:val="00666D20"/>
    <w:rsid w:val="00666DC4"/>
    <w:rsid w:val="00666DFD"/>
    <w:rsid w:val="00666EFA"/>
    <w:rsid w:val="00666F77"/>
    <w:rsid w:val="00667159"/>
    <w:rsid w:val="00667176"/>
    <w:rsid w:val="0066717F"/>
    <w:rsid w:val="006672F8"/>
    <w:rsid w:val="00667335"/>
    <w:rsid w:val="00667463"/>
    <w:rsid w:val="0066748B"/>
    <w:rsid w:val="006674BC"/>
    <w:rsid w:val="0066792A"/>
    <w:rsid w:val="00667A07"/>
    <w:rsid w:val="00667DDD"/>
    <w:rsid w:val="00667E02"/>
    <w:rsid w:val="00667EDD"/>
    <w:rsid w:val="00667F7B"/>
    <w:rsid w:val="006703BB"/>
    <w:rsid w:val="00670407"/>
    <w:rsid w:val="006704B8"/>
    <w:rsid w:val="00670528"/>
    <w:rsid w:val="00670541"/>
    <w:rsid w:val="00670580"/>
    <w:rsid w:val="006705C0"/>
    <w:rsid w:val="006706FF"/>
    <w:rsid w:val="0067093A"/>
    <w:rsid w:val="00670A78"/>
    <w:rsid w:val="00670CD9"/>
    <w:rsid w:val="00670D20"/>
    <w:rsid w:val="00670DB4"/>
    <w:rsid w:val="00670E63"/>
    <w:rsid w:val="00670E88"/>
    <w:rsid w:val="00670EE8"/>
    <w:rsid w:val="00670FDE"/>
    <w:rsid w:val="00670FFB"/>
    <w:rsid w:val="00671333"/>
    <w:rsid w:val="00671451"/>
    <w:rsid w:val="006716C2"/>
    <w:rsid w:val="0067180F"/>
    <w:rsid w:val="00671AE7"/>
    <w:rsid w:val="00671BB3"/>
    <w:rsid w:val="00671C5F"/>
    <w:rsid w:val="00671DD9"/>
    <w:rsid w:val="00671EDF"/>
    <w:rsid w:val="00672127"/>
    <w:rsid w:val="00672159"/>
    <w:rsid w:val="006723A4"/>
    <w:rsid w:val="006723FF"/>
    <w:rsid w:val="00672448"/>
    <w:rsid w:val="006724C4"/>
    <w:rsid w:val="006724E7"/>
    <w:rsid w:val="006725BF"/>
    <w:rsid w:val="00672746"/>
    <w:rsid w:val="00672A54"/>
    <w:rsid w:val="00672BCC"/>
    <w:rsid w:val="00672C55"/>
    <w:rsid w:val="00672D17"/>
    <w:rsid w:val="00672D43"/>
    <w:rsid w:val="00672E8E"/>
    <w:rsid w:val="006730E4"/>
    <w:rsid w:val="00673202"/>
    <w:rsid w:val="0067332B"/>
    <w:rsid w:val="00673396"/>
    <w:rsid w:val="0067351C"/>
    <w:rsid w:val="006736B6"/>
    <w:rsid w:val="00673827"/>
    <w:rsid w:val="006739A0"/>
    <w:rsid w:val="00673B40"/>
    <w:rsid w:val="00673B77"/>
    <w:rsid w:val="00673C6A"/>
    <w:rsid w:val="00673CA5"/>
    <w:rsid w:val="00673DFA"/>
    <w:rsid w:val="00673F40"/>
    <w:rsid w:val="006740DF"/>
    <w:rsid w:val="006741BE"/>
    <w:rsid w:val="0067428B"/>
    <w:rsid w:val="0067434F"/>
    <w:rsid w:val="006744F5"/>
    <w:rsid w:val="0067459E"/>
    <w:rsid w:val="006745BD"/>
    <w:rsid w:val="0067461D"/>
    <w:rsid w:val="00674A0E"/>
    <w:rsid w:val="00674ACE"/>
    <w:rsid w:val="00674CC1"/>
    <w:rsid w:val="00674E10"/>
    <w:rsid w:val="00674E6B"/>
    <w:rsid w:val="00674E7A"/>
    <w:rsid w:val="00674ED4"/>
    <w:rsid w:val="0067500C"/>
    <w:rsid w:val="00675022"/>
    <w:rsid w:val="0067522F"/>
    <w:rsid w:val="006753DC"/>
    <w:rsid w:val="0067540D"/>
    <w:rsid w:val="0067569C"/>
    <w:rsid w:val="006756FB"/>
    <w:rsid w:val="006757D4"/>
    <w:rsid w:val="00675842"/>
    <w:rsid w:val="00675A19"/>
    <w:rsid w:val="00675A64"/>
    <w:rsid w:val="00675A80"/>
    <w:rsid w:val="00675A96"/>
    <w:rsid w:val="00675ACB"/>
    <w:rsid w:val="00675D4C"/>
    <w:rsid w:val="00675EBD"/>
    <w:rsid w:val="00675EC8"/>
    <w:rsid w:val="00675F0C"/>
    <w:rsid w:val="00676038"/>
    <w:rsid w:val="00676195"/>
    <w:rsid w:val="006763BC"/>
    <w:rsid w:val="00676496"/>
    <w:rsid w:val="006764FB"/>
    <w:rsid w:val="006765E7"/>
    <w:rsid w:val="00676626"/>
    <w:rsid w:val="006766C9"/>
    <w:rsid w:val="00676712"/>
    <w:rsid w:val="006767AB"/>
    <w:rsid w:val="00676823"/>
    <w:rsid w:val="006768EA"/>
    <w:rsid w:val="00676B75"/>
    <w:rsid w:val="00676BEA"/>
    <w:rsid w:val="00676D1E"/>
    <w:rsid w:val="00676D49"/>
    <w:rsid w:val="00676D86"/>
    <w:rsid w:val="00676F79"/>
    <w:rsid w:val="00677044"/>
    <w:rsid w:val="006770E3"/>
    <w:rsid w:val="00677109"/>
    <w:rsid w:val="006773FE"/>
    <w:rsid w:val="00677420"/>
    <w:rsid w:val="00677533"/>
    <w:rsid w:val="006776BD"/>
    <w:rsid w:val="0067778B"/>
    <w:rsid w:val="00677AF4"/>
    <w:rsid w:val="00677BF8"/>
    <w:rsid w:val="00677C32"/>
    <w:rsid w:val="00677C36"/>
    <w:rsid w:val="00677C9C"/>
    <w:rsid w:val="00677CAF"/>
    <w:rsid w:val="00677CC8"/>
    <w:rsid w:val="00677E54"/>
    <w:rsid w:val="00677E84"/>
    <w:rsid w:val="00677EBD"/>
    <w:rsid w:val="00677F94"/>
    <w:rsid w:val="00680224"/>
    <w:rsid w:val="0068024C"/>
    <w:rsid w:val="00680463"/>
    <w:rsid w:val="0068046F"/>
    <w:rsid w:val="006804C8"/>
    <w:rsid w:val="00680557"/>
    <w:rsid w:val="00680567"/>
    <w:rsid w:val="006805F4"/>
    <w:rsid w:val="0068090B"/>
    <w:rsid w:val="00680D9E"/>
    <w:rsid w:val="00681192"/>
    <w:rsid w:val="006811E8"/>
    <w:rsid w:val="0068122A"/>
    <w:rsid w:val="0068127A"/>
    <w:rsid w:val="00681489"/>
    <w:rsid w:val="006814E9"/>
    <w:rsid w:val="00681553"/>
    <w:rsid w:val="006815A2"/>
    <w:rsid w:val="0068187D"/>
    <w:rsid w:val="006818E6"/>
    <w:rsid w:val="006819CE"/>
    <w:rsid w:val="00681D9C"/>
    <w:rsid w:val="00681E27"/>
    <w:rsid w:val="00681F23"/>
    <w:rsid w:val="00681F7C"/>
    <w:rsid w:val="00681F9E"/>
    <w:rsid w:val="006821DC"/>
    <w:rsid w:val="006823BF"/>
    <w:rsid w:val="00682446"/>
    <w:rsid w:val="006825C9"/>
    <w:rsid w:val="00682653"/>
    <w:rsid w:val="006826B2"/>
    <w:rsid w:val="00682842"/>
    <w:rsid w:val="0068292E"/>
    <w:rsid w:val="006829A5"/>
    <w:rsid w:val="00682A13"/>
    <w:rsid w:val="00682B10"/>
    <w:rsid w:val="00682BF3"/>
    <w:rsid w:val="00682C08"/>
    <w:rsid w:val="00682EF9"/>
    <w:rsid w:val="0068308F"/>
    <w:rsid w:val="00683108"/>
    <w:rsid w:val="00683124"/>
    <w:rsid w:val="0068314D"/>
    <w:rsid w:val="00683296"/>
    <w:rsid w:val="00683542"/>
    <w:rsid w:val="006835FA"/>
    <w:rsid w:val="00683650"/>
    <w:rsid w:val="0068365B"/>
    <w:rsid w:val="00683717"/>
    <w:rsid w:val="006837AB"/>
    <w:rsid w:val="006837C8"/>
    <w:rsid w:val="006837DE"/>
    <w:rsid w:val="006839B7"/>
    <w:rsid w:val="00683D1A"/>
    <w:rsid w:val="00683D29"/>
    <w:rsid w:val="00683DEB"/>
    <w:rsid w:val="0068400A"/>
    <w:rsid w:val="006841A0"/>
    <w:rsid w:val="006841F8"/>
    <w:rsid w:val="00684364"/>
    <w:rsid w:val="0068447E"/>
    <w:rsid w:val="00684537"/>
    <w:rsid w:val="00684595"/>
    <w:rsid w:val="006845AC"/>
    <w:rsid w:val="0068470B"/>
    <w:rsid w:val="00684848"/>
    <w:rsid w:val="00684A68"/>
    <w:rsid w:val="00684ADF"/>
    <w:rsid w:val="00684D72"/>
    <w:rsid w:val="00684E90"/>
    <w:rsid w:val="00684EA4"/>
    <w:rsid w:val="00684F5E"/>
    <w:rsid w:val="00685046"/>
    <w:rsid w:val="006850CE"/>
    <w:rsid w:val="006851C3"/>
    <w:rsid w:val="006851E7"/>
    <w:rsid w:val="00685227"/>
    <w:rsid w:val="0068533D"/>
    <w:rsid w:val="006853B5"/>
    <w:rsid w:val="0068551E"/>
    <w:rsid w:val="00685612"/>
    <w:rsid w:val="00685618"/>
    <w:rsid w:val="00685719"/>
    <w:rsid w:val="00685775"/>
    <w:rsid w:val="006857A0"/>
    <w:rsid w:val="00685B6A"/>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BF4"/>
    <w:rsid w:val="00686EC8"/>
    <w:rsid w:val="00686EDC"/>
    <w:rsid w:val="00687032"/>
    <w:rsid w:val="006871EB"/>
    <w:rsid w:val="0068725D"/>
    <w:rsid w:val="0068746D"/>
    <w:rsid w:val="00687584"/>
    <w:rsid w:val="00687659"/>
    <w:rsid w:val="00687752"/>
    <w:rsid w:val="00687791"/>
    <w:rsid w:val="00687813"/>
    <w:rsid w:val="006878BB"/>
    <w:rsid w:val="006879E9"/>
    <w:rsid w:val="00687A80"/>
    <w:rsid w:val="00687B6B"/>
    <w:rsid w:val="00687C47"/>
    <w:rsid w:val="00687C49"/>
    <w:rsid w:val="00687CB4"/>
    <w:rsid w:val="00687D04"/>
    <w:rsid w:val="00687DCE"/>
    <w:rsid w:val="00687E7B"/>
    <w:rsid w:val="00687FD4"/>
    <w:rsid w:val="00690175"/>
    <w:rsid w:val="00690186"/>
    <w:rsid w:val="0069029D"/>
    <w:rsid w:val="006904E8"/>
    <w:rsid w:val="006906FB"/>
    <w:rsid w:val="00690756"/>
    <w:rsid w:val="006907EF"/>
    <w:rsid w:val="006908C1"/>
    <w:rsid w:val="006909BD"/>
    <w:rsid w:val="00690A92"/>
    <w:rsid w:val="00690BFD"/>
    <w:rsid w:val="00690DEF"/>
    <w:rsid w:val="00690EEA"/>
    <w:rsid w:val="00690F87"/>
    <w:rsid w:val="006911A8"/>
    <w:rsid w:val="006911DE"/>
    <w:rsid w:val="00691222"/>
    <w:rsid w:val="006913B3"/>
    <w:rsid w:val="006915D6"/>
    <w:rsid w:val="00691788"/>
    <w:rsid w:val="00691E3B"/>
    <w:rsid w:val="00691FA3"/>
    <w:rsid w:val="006921D1"/>
    <w:rsid w:val="00692240"/>
    <w:rsid w:val="006923EA"/>
    <w:rsid w:val="00692473"/>
    <w:rsid w:val="0069249E"/>
    <w:rsid w:val="006925BA"/>
    <w:rsid w:val="006925CF"/>
    <w:rsid w:val="006927BD"/>
    <w:rsid w:val="00692AB9"/>
    <w:rsid w:val="00692B83"/>
    <w:rsid w:val="00692BAD"/>
    <w:rsid w:val="00692CF7"/>
    <w:rsid w:val="00692DC1"/>
    <w:rsid w:val="00692EA6"/>
    <w:rsid w:val="00692F72"/>
    <w:rsid w:val="006930FE"/>
    <w:rsid w:val="006932AC"/>
    <w:rsid w:val="006932C2"/>
    <w:rsid w:val="006934DC"/>
    <w:rsid w:val="006935BF"/>
    <w:rsid w:val="006935CF"/>
    <w:rsid w:val="006935E2"/>
    <w:rsid w:val="0069362D"/>
    <w:rsid w:val="00693678"/>
    <w:rsid w:val="00693802"/>
    <w:rsid w:val="00693845"/>
    <w:rsid w:val="006938D4"/>
    <w:rsid w:val="006939ED"/>
    <w:rsid w:val="00693A39"/>
    <w:rsid w:val="00693B91"/>
    <w:rsid w:val="00693BEE"/>
    <w:rsid w:val="00693BF0"/>
    <w:rsid w:val="00693C28"/>
    <w:rsid w:val="00693CB1"/>
    <w:rsid w:val="00693F3C"/>
    <w:rsid w:val="00693F85"/>
    <w:rsid w:val="0069403D"/>
    <w:rsid w:val="00694355"/>
    <w:rsid w:val="00694503"/>
    <w:rsid w:val="006945CD"/>
    <w:rsid w:val="00694671"/>
    <w:rsid w:val="006948B0"/>
    <w:rsid w:val="00694A77"/>
    <w:rsid w:val="00694BEF"/>
    <w:rsid w:val="00694CF0"/>
    <w:rsid w:val="00694CFA"/>
    <w:rsid w:val="00694F5D"/>
    <w:rsid w:val="00694FB1"/>
    <w:rsid w:val="006950E3"/>
    <w:rsid w:val="0069521A"/>
    <w:rsid w:val="006954AD"/>
    <w:rsid w:val="00695598"/>
    <w:rsid w:val="006957FD"/>
    <w:rsid w:val="006959AA"/>
    <w:rsid w:val="00695BB2"/>
    <w:rsid w:val="00695BBB"/>
    <w:rsid w:val="00695C57"/>
    <w:rsid w:val="00695D42"/>
    <w:rsid w:val="00695D7A"/>
    <w:rsid w:val="00695ED1"/>
    <w:rsid w:val="006960C8"/>
    <w:rsid w:val="006960D5"/>
    <w:rsid w:val="0069623F"/>
    <w:rsid w:val="00696400"/>
    <w:rsid w:val="00696531"/>
    <w:rsid w:val="006965D0"/>
    <w:rsid w:val="006967AB"/>
    <w:rsid w:val="00696871"/>
    <w:rsid w:val="0069696F"/>
    <w:rsid w:val="00696DB4"/>
    <w:rsid w:val="00696E70"/>
    <w:rsid w:val="00696E92"/>
    <w:rsid w:val="00696F13"/>
    <w:rsid w:val="00696F76"/>
    <w:rsid w:val="00696F86"/>
    <w:rsid w:val="00696FC4"/>
    <w:rsid w:val="0069702E"/>
    <w:rsid w:val="00697041"/>
    <w:rsid w:val="0069711B"/>
    <w:rsid w:val="0069720B"/>
    <w:rsid w:val="006972C2"/>
    <w:rsid w:val="00697305"/>
    <w:rsid w:val="00697323"/>
    <w:rsid w:val="0069739D"/>
    <w:rsid w:val="00697473"/>
    <w:rsid w:val="006975D3"/>
    <w:rsid w:val="006979D4"/>
    <w:rsid w:val="00697AB8"/>
    <w:rsid w:val="00697AFD"/>
    <w:rsid w:val="00697CA1"/>
    <w:rsid w:val="00697DA7"/>
    <w:rsid w:val="00697DB8"/>
    <w:rsid w:val="00697FCB"/>
    <w:rsid w:val="006A0170"/>
    <w:rsid w:val="006A0359"/>
    <w:rsid w:val="006A03C2"/>
    <w:rsid w:val="006A0461"/>
    <w:rsid w:val="006A04D1"/>
    <w:rsid w:val="006A04FD"/>
    <w:rsid w:val="006A051C"/>
    <w:rsid w:val="006A0539"/>
    <w:rsid w:val="006A0702"/>
    <w:rsid w:val="006A08A0"/>
    <w:rsid w:val="006A09E1"/>
    <w:rsid w:val="006A0A33"/>
    <w:rsid w:val="006A0D9F"/>
    <w:rsid w:val="006A0F0C"/>
    <w:rsid w:val="006A0FDA"/>
    <w:rsid w:val="006A1119"/>
    <w:rsid w:val="006A1175"/>
    <w:rsid w:val="006A128E"/>
    <w:rsid w:val="006A1550"/>
    <w:rsid w:val="006A176A"/>
    <w:rsid w:val="006A17B7"/>
    <w:rsid w:val="006A17BB"/>
    <w:rsid w:val="006A18F3"/>
    <w:rsid w:val="006A1D45"/>
    <w:rsid w:val="006A1D8F"/>
    <w:rsid w:val="006A1E8E"/>
    <w:rsid w:val="006A1F8C"/>
    <w:rsid w:val="006A1FDB"/>
    <w:rsid w:val="006A2058"/>
    <w:rsid w:val="006A20E6"/>
    <w:rsid w:val="006A223C"/>
    <w:rsid w:val="006A22D4"/>
    <w:rsid w:val="006A2431"/>
    <w:rsid w:val="006A24A9"/>
    <w:rsid w:val="006A28BE"/>
    <w:rsid w:val="006A28DB"/>
    <w:rsid w:val="006A28EE"/>
    <w:rsid w:val="006A2D2C"/>
    <w:rsid w:val="006A2D44"/>
    <w:rsid w:val="006A2E99"/>
    <w:rsid w:val="006A2EF1"/>
    <w:rsid w:val="006A2EFD"/>
    <w:rsid w:val="006A2F0D"/>
    <w:rsid w:val="006A2F4D"/>
    <w:rsid w:val="006A2FFA"/>
    <w:rsid w:val="006A306F"/>
    <w:rsid w:val="006A30A7"/>
    <w:rsid w:val="006A3173"/>
    <w:rsid w:val="006A349A"/>
    <w:rsid w:val="006A356D"/>
    <w:rsid w:val="006A3588"/>
    <w:rsid w:val="006A35A0"/>
    <w:rsid w:val="006A3615"/>
    <w:rsid w:val="006A368E"/>
    <w:rsid w:val="006A3738"/>
    <w:rsid w:val="006A379A"/>
    <w:rsid w:val="006A39B7"/>
    <w:rsid w:val="006A3A78"/>
    <w:rsid w:val="006A3B8F"/>
    <w:rsid w:val="006A3D96"/>
    <w:rsid w:val="006A405B"/>
    <w:rsid w:val="006A420D"/>
    <w:rsid w:val="006A4361"/>
    <w:rsid w:val="006A437B"/>
    <w:rsid w:val="006A4516"/>
    <w:rsid w:val="006A455B"/>
    <w:rsid w:val="006A46C5"/>
    <w:rsid w:val="006A4715"/>
    <w:rsid w:val="006A472D"/>
    <w:rsid w:val="006A486D"/>
    <w:rsid w:val="006A4880"/>
    <w:rsid w:val="006A4963"/>
    <w:rsid w:val="006A4B57"/>
    <w:rsid w:val="006A4C15"/>
    <w:rsid w:val="006A4C1C"/>
    <w:rsid w:val="006A4D1E"/>
    <w:rsid w:val="006A4DA6"/>
    <w:rsid w:val="006A4DF7"/>
    <w:rsid w:val="006A4FF2"/>
    <w:rsid w:val="006A4FF5"/>
    <w:rsid w:val="006A501A"/>
    <w:rsid w:val="006A512B"/>
    <w:rsid w:val="006A5136"/>
    <w:rsid w:val="006A513C"/>
    <w:rsid w:val="006A5449"/>
    <w:rsid w:val="006A5524"/>
    <w:rsid w:val="006A5545"/>
    <w:rsid w:val="006A566C"/>
    <w:rsid w:val="006A58F2"/>
    <w:rsid w:val="006A5944"/>
    <w:rsid w:val="006A5A47"/>
    <w:rsid w:val="006A5C13"/>
    <w:rsid w:val="006A5FDE"/>
    <w:rsid w:val="006A602C"/>
    <w:rsid w:val="006A60BE"/>
    <w:rsid w:val="006A60C2"/>
    <w:rsid w:val="006A6157"/>
    <w:rsid w:val="006A61F8"/>
    <w:rsid w:val="006A632C"/>
    <w:rsid w:val="006A6337"/>
    <w:rsid w:val="006A652A"/>
    <w:rsid w:val="006A660B"/>
    <w:rsid w:val="006A66CD"/>
    <w:rsid w:val="006A67E1"/>
    <w:rsid w:val="006A69C3"/>
    <w:rsid w:val="006A6AB4"/>
    <w:rsid w:val="006A6BA5"/>
    <w:rsid w:val="006A6E84"/>
    <w:rsid w:val="006A6F36"/>
    <w:rsid w:val="006A7096"/>
    <w:rsid w:val="006A71C1"/>
    <w:rsid w:val="006A725E"/>
    <w:rsid w:val="006A72A0"/>
    <w:rsid w:val="006A74E6"/>
    <w:rsid w:val="006A7659"/>
    <w:rsid w:val="006A779E"/>
    <w:rsid w:val="006A7A32"/>
    <w:rsid w:val="006A7B60"/>
    <w:rsid w:val="006A7C16"/>
    <w:rsid w:val="006A7C9A"/>
    <w:rsid w:val="006A7E12"/>
    <w:rsid w:val="006A7E34"/>
    <w:rsid w:val="006A7EEF"/>
    <w:rsid w:val="006B00B1"/>
    <w:rsid w:val="006B01C1"/>
    <w:rsid w:val="006B02CD"/>
    <w:rsid w:val="006B03C0"/>
    <w:rsid w:val="006B04A8"/>
    <w:rsid w:val="006B07A5"/>
    <w:rsid w:val="006B08B0"/>
    <w:rsid w:val="006B08D5"/>
    <w:rsid w:val="006B0A89"/>
    <w:rsid w:val="006B0CE6"/>
    <w:rsid w:val="006B0F1F"/>
    <w:rsid w:val="006B0F4D"/>
    <w:rsid w:val="006B102D"/>
    <w:rsid w:val="006B10C7"/>
    <w:rsid w:val="006B11E6"/>
    <w:rsid w:val="006B131D"/>
    <w:rsid w:val="006B13E6"/>
    <w:rsid w:val="006B14F1"/>
    <w:rsid w:val="006B1616"/>
    <w:rsid w:val="006B16B4"/>
    <w:rsid w:val="006B1759"/>
    <w:rsid w:val="006B1884"/>
    <w:rsid w:val="006B18EA"/>
    <w:rsid w:val="006B1AC0"/>
    <w:rsid w:val="006B1ACF"/>
    <w:rsid w:val="006B1B0F"/>
    <w:rsid w:val="006B1BA1"/>
    <w:rsid w:val="006B1BFE"/>
    <w:rsid w:val="006B1CDF"/>
    <w:rsid w:val="006B1CF6"/>
    <w:rsid w:val="006B1D61"/>
    <w:rsid w:val="006B1E46"/>
    <w:rsid w:val="006B1EDE"/>
    <w:rsid w:val="006B1FA7"/>
    <w:rsid w:val="006B21A4"/>
    <w:rsid w:val="006B21A7"/>
    <w:rsid w:val="006B2273"/>
    <w:rsid w:val="006B24CB"/>
    <w:rsid w:val="006B24F8"/>
    <w:rsid w:val="006B251C"/>
    <w:rsid w:val="006B254E"/>
    <w:rsid w:val="006B276D"/>
    <w:rsid w:val="006B27B3"/>
    <w:rsid w:val="006B2844"/>
    <w:rsid w:val="006B2A4E"/>
    <w:rsid w:val="006B2E70"/>
    <w:rsid w:val="006B2F59"/>
    <w:rsid w:val="006B2F73"/>
    <w:rsid w:val="006B3086"/>
    <w:rsid w:val="006B32BC"/>
    <w:rsid w:val="006B32DC"/>
    <w:rsid w:val="006B3620"/>
    <w:rsid w:val="006B388C"/>
    <w:rsid w:val="006B38A1"/>
    <w:rsid w:val="006B38B4"/>
    <w:rsid w:val="006B3982"/>
    <w:rsid w:val="006B39AA"/>
    <w:rsid w:val="006B3A88"/>
    <w:rsid w:val="006B3BD8"/>
    <w:rsid w:val="006B3C1D"/>
    <w:rsid w:val="006B3FAF"/>
    <w:rsid w:val="006B41F7"/>
    <w:rsid w:val="006B4241"/>
    <w:rsid w:val="006B43D8"/>
    <w:rsid w:val="006B45CF"/>
    <w:rsid w:val="006B481B"/>
    <w:rsid w:val="006B4A69"/>
    <w:rsid w:val="006B4CE8"/>
    <w:rsid w:val="006B4D92"/>
    <w:rsid w:val="006B4E98"/>
    <w:rsid w:val="006B4EA1"/>
    <w:rsid w:val="006B4EA5"/>
    <w:rsid w:val="006B5151"/>
    <w:rsid w:val="006B51BB"/>
    <w:rsid w:val="006B52C3"/>
    <w:rsid w:val="006B5369"/>
    <w:rsid w:val="006B5583"/>
    <w:rsid w:val="006B55C8"/>
    <w:rsid w:val="006B578D"/>
    <w:rsid w:val="006B57E7"/>
    <w:rsid w:val="006B5A3A"/>
    <w:rsid w:val="006B5B32"/>
    <w:rsid w:val="006B5B49"/>
    <w:rsid w:val="006B5CCD"/>
    <w:rsid w:val="006B5EDB"/>
    <w:rsid w:val="006B609B"/>
    <w:rsid w:val="006B6332"/>
    <w:rsid w:val="006B6358"/>
    <w:rsid w:val="006B6475"/>
    <w:rsid w:val="006B64A5"/>
    <w:rsid w:val="006B65D6"/>
    <w:rsid w:val="006B661A"/>
    <w:rsid w:val="006B6709"/>
    <w:rsid w:val="006B672E"/>
    <w:rsid w:val="006B67B9"/>
    <w:rsid w:val="006B67F8"/>
    <w:rsid w:val="006B68F1"/>
    <w:rsid w:val="006B6959"/>
    <w:rsid w:val="006B6B69"/>
    <w:rsid w:val="006B6BBD"/>
    <w:rsid w:val="006B6D9D"/>
    <w:rsid w:val="006B6E89"/>
    <w:rsid w:val="006B6EE8"/>
    <w:rsid w:val="006B6FE9"/>
    <w:rsid w:val="006B71AD"/>
    <w:rsid w:val="006B71D0"/>
    <w:rsid w:val="006B725D"/>
    <w:rsid w:val="006B731C"/>
    <w:rsid w:val="006B7350"/>
    <w:rsid w:val="006B748A"/>
    <w:rsid w:val="006B762E"/>
    <w:rsid w:val="006B7653"/>
    <w:rsid w:val="006B775A"/>
    <w:rsid w:val="006B77E3"/>
    <w:rsid w:val="006B780F"/>
    <w:rsid w:val="006B7D7E"/>
    <w:rsid w:val="006C012E"/>
    <w:rsid w:val="006C01D8"/>
    <w:rsid w:val="006C0476"/>
    <w:rsid w:val="006C04C6"/>
    <w:rsid w:val="006C061A"/>
    <w:rsid w:val="006C061B"/>
    <w:rsid w:val="006C08CC"/>
    <w:rsid w:val="006C092B"/>
    <w:rsid w:val="006C0A0A"/>
    <w:rsid w:val="006C0B00"/>
    <w:rsid w:val="006C0B6E"/>
    <w:rsid w:val="006C0E9D"/>
    <w:rsid w:val="006C0EF7"/>
    <w:rsid w:val="006C0F71"/>
    <w:rsid w:val="006C100A"/>
    <w:rsid w:val="006C1033"/>
    <w:rsid w:val="006C10EF"/>
    <w:rsid w:val="006C11DE"/>
    <w:rsid w:val="006C1311"/>
    <w:rsid w:val="006C149A"/>
    <w:rsid w:val="006C1755"/>
    <w:rsid w:val="006C18F2"/>
    <w:rsid w:val="006C1956"/>
    <w:rsid w:val="006C196B"/>
    <w:rsid w:val="006C1A55"/>
    <w:rsid w:val="006C1A73"/>
    <w:rsid w:val="006C1BE2"/>
    <w:rsid w:val="006C1DED"/>
    <w:rsid w:val="006C1E96"/>
    <w:rsid w:val="006C1EE2"/>
    <w:rsid w:val="006C2013"/>
    <w:rsid w:val="006C21BE"/>
    <w:rsid w:val="006C21C2"/>
    <w:rsid w:val="006C21E0"/>
    <w:rsid w:val="006C2275"/>
    <w:rsid w:val="006C23FE"/>
    <w:rsid w:val="006C246E"/>
    <w:rsid w:val="006C24CB"/>
    <w:rsid w:val="006C24CD"/>
    <w:rsid w:val="006C258D"/>
    <w:rsid w:val="006C26AA"/>
    <w:rsid w:val="006C26E1"/>
    <w:rsid w:val="006C27FE"/>
    <w:rsid w:val="006C2883"/>
    <w:rsid w:val="006C29F6"/>
    <w:rsid w:val="006C2A55"/>
    <w:rsid w:val="006C2A7C"/>
    <w:rsid w:val="006C2B00"/>
    <w:rsid w:val="006C2B33"/>
    <w:rsid w:val="006C2B65"/>
    <w:rsid w:val="006C2C0E"/>
    <w:rsid w:val="006C2D39"/>
    <w:rsid w:val="006C2F89"/>
    <w:rsid w:val="006C30AF"/>
    <w:rsid w:val="006C3220"/>
    <w:rsid w:val="006C3378"/>
    <w:rsid w:val="006C338F"/>
    <w:rsid w:val="006C3555"/>
    <w:rsid w:val="006C3868"/>
    <w:rsid w:val="006C3BD6"/>
    <w:rsid w:val="006C3BD8"/>
    <w:rsid w:val="006C3CA7"/>
    <w:rsid w:val="006C3F54"/>
    <w:rsid w:val="006C3FFB"/>
    <w:rsid w:val="006C42DD"/>
    <w:rsid w:val="006C446A"/>
    <w:rsid w:val="006C4764"/>
    <w:rsid w:val="006C489D"/>
    <w:rsid w:val="006C4F15"/>
    <w:rsid w:val="006C5162"/>
    <w:rsid w:val="006C51F9"/>
    <w:rsid w:val="006C5404"/>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89"/>
    <w:rsid w:val="006D0104"/>
    <w:rsid w:val="006D015D"/>
    <w:rsid w:val="006D01E8"/>
    <w:rsid w:val="006D01EA"/>
    <w:rsid w:val="006D0477"/>
    <w:rsid w:val="006D055F"/>
    <w:rsid w:val="006D056B"/>
    <w:rsid w:val="006D07B3"/>
    <w:rsid w:val="006D0867"/>
    <w:rsid w:val="006D0958"/>
    <w:rsid w:val="006D098A"/>
    <w:rsid w:val="006D0C5F"/>
    <w:rsid w:val="006D0CF1"/>
    <w:rsid w:val="006D0E26"/>
    <w:rsid w:val="006D0E71"/>
    <w:rsid w:val="006D0FC5"/>
    <w:rsid w:val="006D10CE"/>
    <w:rsid w:val="006D111A"/>
    <w:rsid w:val="006D1284"/>
    <w:rsid w:val="006D1308"/>
    <w:rsid w:val="006D138D"/>
    <w:rsid w:val="006D13A2"/>
    <w:rsid w:val="006D13FC"/>
    <w:rsid w:val="006D14FB"/>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302F"/>
    <w:rsid w:val="006D307E"/>
    <w:rsid w:val="006D331B"/>
    <w:rsid w:val="006D346F"/>
    <w:rsid w:val="006D35F7"/>
    <w:rsid w:val="006D369C"/>
    <w:rsid w:val="006D376B"/>
    <w:rsid w:val="006D37B1"/>
    <w:rsid w:val="006D38B4"/>
    <w:rsid w:val="006D3A7D"/>
    <w:rsid w:val="006D3C1E"/>
    <w:rsid w:val="006D3C28"/>
    <w:rsid w:val="006D400F"/>
    <w:rsid w:val="006D4078"/>
    <w:rsid w:val="006D41AC"/>
    <w:rsid w:val="006D454B"/>
    <w:rsid w:val="006D465A"/>
    <w:rsid w:val="006D47AB"/>
    <w:rsid w:val="006D4955"/>
    <w:rsid w:val="006D4A26"/>
    <w:rsid w:val="006D4A9C"/>
    <w:rsid w:val="006D4DBA"/>
    <w:rsid w:val="006D4DC0"/>
    <w:rsid w:val="006D4E4C"/>
    <w:rsid w:val="006D4FC1"/>
    <w:rsid w:val="006D4FDA"/>
    <w:rsid w:val="006D503C"/>
    <w:rsid w:val="006D5041"/>
    <w:rsid w:val="006D5097"/>
    <w:rsid w:val="006D50B2"/>
    <w:rsid w:val="006D515E"/>
    <w:rsid w:val="006D52D6"/>
    <w:rsid w:val="006D53AC"/>
    <w:rsid w:val="006D53DA"/>
    <w:rsid w:val="006D563D"/>
    <w:rsid w:val="006D5687"/>
    <w:rsid w:val="006D5758"/>
    <w:rsid w:val="006D5897"/>
    <w:rsid w:val="006D5A83"/>
    <w:rsid w:val="006D5B07"/>
    <w:rsid w:val="006D5C51"/>
    <w:rsid w:val="006D5CA2"/>
    <w:rsid w:val="006D5FBE"/>
    <w:rsid w:val="006D6140"/>
    <w:rsid w:val="006D61CC"/>
    <w:rsid w:val="006D62C7"/>
    <w:rsid w:val="006D6749"/>
    <w:rsid w:val="006D6888"/>
    <w:rsid w:val="006D6A9F"/>
    <w:rsid w:val="006D6AF7"/>
    <w:rsid w:val="006D6C1E"/>
    <w:rsid w:val="006D6C4D"/>
    <w:rsid w:val="006D6D1C"/>
    <w:rsid w:val="006D6D5D"/>
    <w:rsid w:val="006D6DC5"/>
    <w:rsid w:val="006D6DC9"/>
    <w:rsid w:val="006D6DF7"/>
    <w:rsid w:val="006D6ECA"/>
    <w:rsid w:val="006D6EF7"/>
    <w:rsid w:val="006D6F6B"/>
    <w:rsid w:val="006D7023"/>
    <w:rsid w:val="006D7241"/>
    <w:rsid w:val="006D73F1"/>
    <w:rsid w:val="006D73F8"/>
    <w:rsid w:val="006D752D"/>
    <w:rsid w:val="006D75E7"/>
    <w:rsid w:val="006D7675"/>
    <w:rsid w:val="006D7767"/>
    <w:rsid w:val="006D786C"/>
    <w:rsid w:val="006D7DB3"/>
    <w:rsid w:val="006D7E16"/>
    <w:rsid w:val="006D7E76"/>
    <w:rsid w:val="006D7F9C"/>
    <w:rsid w:val="006E023D"/>
    <w:rsid w:val="006E0321"/>
    <w:rsid w:val="006E049B"/>
    <w:rsid w:val="006E04B9"/>
    <w:rsid w:val="006E064E"/>
    <w:rsid w:val="006E06A0"/>
    <w:rsid w:val="006E08C4"/>
    <w:rsid w:val="006E0B53"/>
    <w:rsid w:val="006E0C85"/>
    <w:rsid w:val="006E0CD1"/>
    <w:rsid w:val="006E0DC6"/>
    <w:rsid w:val="006E0E6A"/>
    <w:rsid w:val="006E0E6C"/>
    <w:rsid w:val="006E0E72"/>
    <w:rsid w:val="006E154A"/>
    <w:rsid w:val="006E1875"/>
    <w:rsid w:val="006E1A0D"/>
    <w:rsid w:val="006E1A98"/>
    <w:rsid w:val="006E1AA5"/>
    <w:rsid w:val="006E1AE0"/>
    <w:rsid w:val="006E1BC4"/>
    <w:rsid w:val="006E1E15"/>
    <w:rsid w:val="006E1E9D"/>
    <w:rsid w:val="006E1FE0"/>
    <w:rsid w:val="006E1FFA"/>
    <w:rsid w:val="006E216B"/>
    <w:rsid w:val="006E2181"/>
    <w:rsid w:val="006E21E3"/>
    <w:rsid w:val="006E2620"/>
    <w:rsid w:val="006E2784"/>
    <w:rsid w:val="006E27BE"/>
    <w:rsid w:val="006E2847"/>
    <w:rsid w:val="006E28E9"/>
    <w:rsid w:val="006E2A3A"/>
    <w:rsid w:val="006E2B22"/>
    <w:rsid w:val="006E2C52"/>
    <w:rsid w:val="006E2DDE"/>
    <w:rsid w:val="006E2F0B"/>
    <w:rsid w:val="006E2F16"/>
    <w:rsid w:val="006E2F39"/>
    <w:rsid w:val="006E30A3"/>
    <w:rsid w:val="006E319C"/>
    <w:rsid w:val="006E321D"/>
    <w:rsid w:val="006E32A8"/>
    <w:rsid w:val="006E3300"/>
    <w:rsid w:val="006E3559"/>
    <w:rsid w:val="006E3691"/>
    <w:rsid w:val="006E36B4"/>
    <w:rsid w:val="006E36D2"/>
    <w:rsid w:val="006E39FD"/>
    <w:rsid w:val="006E3E08"/>
    <w:rsid w:val="006E3E37"/>
    <w:rsid w:val="006E3F31"/>
    <w:rsid w:val="006E3F62"/>
    <w:rsid w:val="006E407C"/>
    <w:rsid w:val="006E4153"/>
    <w:rsid w:val="006E421B"/>
    <w:rsid w:val="006E42B2"/>
    <w:rsid w:val="006E43CB"/>
    <w:rsid w:val="006E4403"/>
    <w:rsid w:val="006E4415"/>
    <w:rsid w:val="006E46C0"/>
    <w:rsid w:val="006E47CE"/>
    <w:rsid w:val="006E48AB"/>
    <w:rsid w:val="006E494A"/>
    <w:rsid w:val="006E49DC"/>
    <w:rsid w:val="006E4A6C"/>
    <w:rsid w:val="006E4F22"/>
    <w:rsid w:val="006E5145"/>
    <w:rsid w:val="006E51CA"/>
    <w:rsid w:val="006E524E"/>
    <w:rsid w:val="006E52B6"/>
    <w:rsid w:val="006E52BD"/>
    <w:rsid w:val="006E5306"/>
    <w:rsid w:val="006E5384"/>
    <w:rsid w:val="006E53FD"/>
    <w:rsid w:val="006E5450"/>
    <w:rsid w:val="006E5526"/>
    <w:rsid w:val="006E554F"/>
    <w:rsid w:val="006E55FE"/>
    <w:rsid w:val="006E571F"/>
    <w:rsid w:val="006E5739"/>
    <w:rsid w:val="006E57A7"/>
    <w:rsid w:val="006E58E4"/>
    <w:rsid w:val="006E59FE"/>
    <w:rsid w:val="006E5B81"/>
    <w:rsid w:val="006E5D69"/>
    <w:rsid w:val="006E5E55"/>
    <w:rsid w:val="006E5EA5"/>
    <w:rsid w:val="006E5FB3"/>
    <w:rsid w:val="006E6068"/>
    <w:rsid w:val="006E62B1"/>
    <w:rsid w:val="006E6301"/>
    <w:rsid w:val="006E636A"/>
    <w:rsid w:val="006E63BC"/>
    <w:rsid w:val="006E647E"/>
    <w:rsid w:val="006E6631"/>
    <w:rsid w:val="006E676C"/>
    <w:rsid w:val="006E68B6"/>
    <w:rsid w:val="006E6947"/>
    <w:rsid w:val="006E6BC5"/>
    <w:rsid w:val="006E6E59"/>
    <w:rsid w:val="006E6F00"/>
    <w:rsid w:val="006E704F"/>
    <w:rsid w:val="006E705B"/>
    <w:rsid w:val="006E70CA"/>
    <w:rsid w:val="006E711E"/>
    <w:rsid w:val="006E7543"/>
    <w:rsid w:val="006E78AE"/>
    <w:rsid w:val="006E78D9"/>
    <w:rsid w:val="006E7B74"/>
    <w:rsid w:val="006E7C2F"/>
    <w:rsid w:val="006E7C3B"/>
    <w:rsid w:val="006F0028"/>
    <w:rsid w:val="006F0165"/>
    <w:rsid w:val="006F048D"/>
    <w:rsid w:val="006F063C"/>
    <w:rsid w:val="006F0712"/>
    <w:rsid w:val="006F08DA"/>
    <w:rsid w:val="006F08F2"/>
    <w:rsid w:val="006F0A13"/>
    <w:rsid w:val="006F0E25"/>
    <w:rsid w:val="006F0EBE"/>
    <w:rsid w:val="006F10B9"/>
    <w:rsid w:val="006F1214"/>
    <w:rsid w:val="006F12F0"/>
    <w:rsid w:val="006F1358"/>
    <w:rsid w:val="006F13C7"/>
    <w:rsid w:val="006F141C"/>
    <w:rsid w:val="006F145E"/>
    <w:rsid w:val="006F157D"/>
    <w:rsid w:val="006F16A4"/>
    <w:rsid w:val="006F1884"/>
    <w:rsid w:val="006F1B88"/>
    <w:rsid w:val="006F1C10"/>
    <w:rsid w:val="006F1C74"/>
    <w:rsid w:val="006F1DF1"/>
    <w:rsid w:val="006F1EA9"/>
    <w:rsid w:val="006F2048"/>
    <w:rsid w:val="006F220B"/>
    <w:rsid w:val="006F2254"/>
    <w:rsid w:val="006F2282"/>
    <w:rsid w:val="006F2474"/>
    <w:rsid w:val="006F25B7"/>
    <w:rsid w:val="006F27FC"/>
    <w:rsid w:val="006F29FA"/>
    <w:rsid w:val="006F2A26"/>
    <w:rsid w:val="006F2BF1"/>
    <w:rsid w:val="006F2C94"/>
    <w:rsid w:val="006F2CB1"/>
    <w:rsid w:val="006F2F7E"/>
    <w:rsid w:val="006F2FC4"/>
    <w:rsid w:val="006F32BF"/>
    <w:rsid w:val="006F3310"/>
    <w:rsid w:val="006F3500"/>
    <w:rsid w:val="006F3559"/>
    <w:rsid w:val="006F36F9"/>
    <w:rsid w:val="006F38A9"/>
    <w:rsid w:val="006F3AF1"/>
    <w:rsid w:val="006F3B55"/>
    <w:rsid w:val="006F3C37"/>
    <w:rsid w:val="006F3E73"/>
    <w:rsid w:val="006F4036"/>
    <w:rsid w:val="006F4039"/>
    <w:rsid w:val="006F43AB"/>
    <w:rsid w:val="006F440C"/>
    <w:rsid w:val="006F4455"/>
    <w:rsid w:val="006F47BB"/>
    <w:rsid w:val="006F480B"/>
    <w:rsid w:val="006F4952"/>
    <w:rsid w:val="006F4A8D"/>
    <w:rsid w:val="006F4AF2"/>
    <w:rsid w:val="006F4BE7"/>
    <w:rsid w:val="006F4C7A"/>
    <w:rsid w:val="006F4EBB"/>
    <w:rsid w:val="006F5030"/>
    <w:rsid w:val="006F53CA"/>
    <w:rsid w:val="006F53D2"/>
    <w:rsid w:val="006F53F0"/>
    <w:rsid w:val="006F5447"/>
    <w:rsid w:val="006F553C"/>
    <w:rsid w:val="006F55CF"/>
    <w:rsid w:val="006F56C3"/>
    <w:rsid w:val="006F57D6"/>
    <w:rsid w:val="006F582A"/>
    <w:rsid w:val="006F586D"/>
    <w:rsid w:val="006F587A"/>
    <w:rsid w:val="006F5962"/>
    <w:rsid w:val="006F59AB"/>
    <w:rsid w:val="006F59CB"/>
    <w:rsid w:val="006F5B2C"/>
    <w:rsid w:val="006F5CA4"/>
    <w:rsid w:val="006F5DBF"/>
    <w:rsid w:val="006F5E16"/>
    <w:rsid w:val="006F5F09"/>
    <w:rsid w:val="006F5F36"/>
    <w:rsid w:val="006F5F7A"/>
    <w:rsid w:val="006F626C"/>
    <w:rsid w:val="006F62DC"/>
    <w:rsid w:val="006F64AE"/>
    <w:rsid w:val="006F64E9"/>
    <w:rsid w:val="006F693D"/>
    <w:rsid w:val="006F6978"/>
    <w:rsid w:val="006F6C10"/>
    <w:rsid w:val="006F6E98"/>
    <w:rsid w:val="006F717D"/>
    <w:rsid w:val="006F7206"/>
    <w:rsid w:val="006F7377"/>
    <w:rsid w:val="006F7492"/>
    <w:rsid w:val="006F7574"/>
    <w:rsid w:val="006F7645"/>
    <w:rsid w:val="006F7D45"/>
    <w:rsid w:val="006F7F81"/>
    <w:rsid w:val="007000B9"/>
    <w:rsid w:val="0070030E"/>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DA1"/>
    <w:rsid w:val="00700E4E"/>
    <w:rsid w:val="00700E5F"/>
    <w:rsid w:val="00700E8D"/>
    <w:rsid w:val="007013EC"/>
    <w:rsid w:val="007015A0"/>
    <w:rsid w:val="00701657"/>
    <w:rsid w:val="00701701"/>
    <w:rsid w:val="00701799"/>
    <w:rsid w:val="007017F5"/>
    <w:rsid w:val="00701856"/>
    <w:rsid w:val="00701876"/>
    <w:rsid w:val="0070187E"/>
    <w:rsid w:val="00701A49"/>
    <w:rsid w:val="00701EFE"/>
    <w:rsid w:val="00701F19"/>
    <w:rsid w:val="00701FD6"/>
    <w:rsid w:val="00702050"/>
    <w:rsid w:val="007020DA"/>
    <w:rsid w:val="0070210C"/>
    <w:rsid w:val="00702216"/>
    <w:rsid w:val="0070272F"/>
    <w:rsid w:val="007028EC"/>
    <w:rsid w:val="0070295C"/>
    <w:rsid w:val="00702C97"/>
    <w:rsid w:val="00702D43"/>
    <w:rsid w:val="00702DB0"/>
    <w:rsid w:val="00702E28"/>
    <w:rsid w:val="00702EA7"/>
    <w:rsid w:val="00702F34"/>
    <w:rsid w:val="00702F4F"/>
    <w:rsid w:val="0070300A"/>
    <w:rsid w:val="00703076"/>
    <w:rsid w:val="007031D6"/>
    <w:rsid w:val="00703429"/>
    <w:rsid w:val="007034A0"/>
    <w:rsid w:val="0070353C"/>
    <w:rsid w:val="007035AD"/>
    <w:rsid w:val="00703AC0"/>
    <w:rsid w:val="00703BC6"/>
    <w:rsid w:val="00703C47"/>
    <w:rsid w:val="00703C5F"/>
    <w:rsid w:val="0070409C"/>
    <w:rsid w:val="00704150"/>
    <w:rsid w:val="00704217"/>
    <w:rsid w:val="007043A0"/>
    <w:rsid w:val="0070451B"/>
    <w:rsid w:val="007045FD"/>
    <w:rsid w:val="0070464C"/>
    <w:rsid w:val="0070469E"/>
    <w:rsid w:val="007047AA"/>
    <w:rsid w:val="007047F4"/>
    <w:rsid w:val="00704AEF"/>
    <w:rsid w:val="00704BA0"/>
    <w:rsid w:val="00704E05"/>
    <w:rsid w:val="00704FF9"/>
    <w:rsid w:val="00705012"/>
    <w:rsid w:val="0070505D"/>
    <w:rsid w:val="007050F2"/>
    <w:rsid w:val="007051A2"/>
    <w:rsid w:val="00705398"/>
    <w:rsid w:val="007053D7"/>
    <w:rsid w:val="007056AD"/>
    <w:rsid w:val="0070578B"/>
    <w:rsid w:val="0070578C"/>
    <w:rsid w:val="0070578F"/>
    <w:rsid w:val="00705A4B"/>
    <w:rsid w:val="00705AC2"/>
    <w:rsid w:val="00705BAE"/>
    <w:rsid w:val="00705E26"/>
    <w:rsid w:val="00705F38"/>
    <w:rsid w:val="00705F4E"/>
    <w:rsid w:val="00705FFB"/>
    <w:rsid w:val="007060D3"/>
    <w:rsid w:val="0070634E"/>
    <w:rsid w:val="007064B1"/>
    <w:rsid w:val="007066F3"/>
    <w:rsid w:val="00706B2B"/>
    <w:rsid w:val="00707084"/>
    <w:rsid w:val="00707167"/>
    <w:rsid w:val="007072AF"/>
    <w:rsid w:val="007074AD"/>
    <w:rsid w:val="00707573"/>
    <w:rsid w:val="0070765D"/>
    <w:rsid w:val="0070766D"/>
    <w:rsid w:val="0070795D"/>
    <w:rsid w:val="00707971"/>
    <w:rsid w:val="00707B31"/>
    <w:rsid w:val="00707B64"/>
    <w:rsid w:val="00707ECA"/>
    <w:rsid w:val="00710012"/>
    <w:rsid w:val="007100BB"/>
    <w:rsid w:val="007100D7"/>
    <w:rsid w:val="007100FF"/>
    <w:rsid w:val="007101AD"/>
    <w:rsid w:val="00710385"/>
    <w:rsid w:val="00710453"/>
    <w:rsid w:val="007104AD"/>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DA"/>
    <w:rsid w:val="00710E2E"/>
    <w:rsid w:val="007110FB"/>
    <w:rsid w:val="00711171"/>
    <w:rsid w:val="0071127B"/>
    <w:rsid w:val="007112FE"/>
    <w:rsid w:val="007112FF"/>
    <w:rsid w:val="00711337"/>
    <w:rsid w:val="00711476"/>
    <w:rsid w:val="0071160A"/>
    <w:rsid w:val="00711638"/>
    <w:rsid w:val="00711862"/>
    <w:rsid w:val="007119ED"/>
    <w:rsid w:val="00711B3C"/>
    <w:rsid w:val="00711CDE"/>
    <w:rsid w:val="00711CE4"/>
    <w:rsid w:val="00711CEB"/>
    <w:rsid w:val="00711D5F"/>
    <w:rsid w:val="00711EFB"/>
    <w:rsid w:val="00712218"/>
    <w:rsid w:val="0071223E"/>
    <w:rsid w:val="007122ED"/>
    <w:rsid w:val="007123F3"/>
    <w:rsid w:val="00712534"/>
    <w:rsid w:val="007128D1"/>
    <w:rsid w:val="00712B08"/>
    <w:rsid w:val="00712B1B"/>
    <w:rsid w:val="00712B92"/>
    <w:rsid w:val="00712C60"/>
    <w:rsid w:val="00712CE3"/>
    <w:rsid w:val="00712E6A"/>
    <w:rsid w:val="00712E8D"/>
    <w:rsid w:val="00712EB0"/>
    <w:rsid w:val="00712ED8"/>
    <w:rsid w:val="00712F2B"/>
    <w:rsid w:val="007130CA"/>
    <w:rsid w:val="007132AF"/>
    <w:rsid w:val="007132B2"/>
    <w:rsid w:val="00713532"/>
    <w:rsid w:val="007136F7"/>
    <w:rsid w:val="007137AB"/>
    <w:rsid w:val="00713895"/>
    <w:rsid w:val="007138A9"/>
    <w:rsid w:val="00713A5C"/>
    <w:rsid w:val="00713BF8"/>
    <w:rsid w:val="00713E14"/>
    <w:rsid w:val="00713E2A"/>
    <w:rsid w:val="00713FF2"/>
    <w:rsid w:val="00714039"/>
    <w:rsid w:val="00714205"/>
    <w:rsid w:val="0071438B"/>
    <w:rsid w:val="0071456B"/>
    <w:rsid w:val="007146F2"/>
    <w:rsid w:val="00714895"/>
    <w:rsid w:val="00714943"/>
    <w:rsid w:val="007149D1"/>
    <w:rsid w:val="00714A7E"/>
    <w:rsid w:val="00714B7B"/>
    <w:rsid w:val="00714BDA"/>
    <w:rsid w:val="00714C0B"/>
    <w:rsid w:val="00714DC7"/>
    <w:rsid w:val="00714E59"/>
    <w:rsid w:val="00714F88"/>
    <w:rsid w:val="00714FF4"/>
    <w:rsid w:val="00714FFC"/>
    <w:rsid w:val="0071500F"/>
    <w:rsid w:val="00715270"/>
    <w:rsid w:val="0071529A"/>
    <w:rsid w:val="007152BF"/>
    <w:rsid w:val="007154A9"/>
    <w:rsid w:val="00715769"/>
    <w:rsid w:val="0071599B"/>
    <w:rsid w:val="007159A3"/>
    <w:rsid w:val="00715AC0"/>
    <w:rsid w:val="00715CA7"/>
    <w:rsid w:val="00715D0C"/>
    <w:rsid w:val="00715EF8"/>
    <w:rsid w:val="00716042"/>
    <w:rsid w:val="007161CE"/>
    <w:rsid w:val="0071625D"/>
    <w:rsid w:val="00716299"/>
    <w:rsid w:val="0071629E"/>
    <w:rsid w:val="007162B9"/>
    <w:rsid w:val="00716359"/>
    <w:rsid w:val="0071636C"/>
    <w:rsid w:val="007165FE"/>
    <w:rsid w:val="007166E5"/>
    <w:rsid w:val="00716767"/>
    <w:rsid w:val="007167D6"/>
    <w:rsid w:val="0071686E"/>
    <w:rsid w:val="007168B1"/>
    <w:rsid w:val="00716B57"/>
    <w:rsid w:val="00716B76"/>
    <w:rsid w:val="00716CE2"/>
    <w:rsid w:val="00716D5B"/>
    <w:rsid w:val="00717176"/>
    <w:rsid w:val="007175E7"/>
    <w:rsid w:val="0071768F"/>
    <w:rsid w:val="007179E8"/>
    <w:rsid w:val="00717A2D"/>
    <w:rsid w:val="00717C6B"/>
    <w:rsid w:val="00717D84"/>
    <w:rsid w:val="00717E14"/>
    <w:rsid w:val="00720169"/>
    <w:rsid w:val="007205C0"/>
    <w:rsid w:val="00720802"/>
    <w:rsid w:val="00720C23"/>
    <w:rsid w:val="00720D33"/>
    <w:rsid w:val="00720FFD"/>
    <w:rsid w:val="0072107A"/>
    <w:rsid w:val="007210B4"/>
    <w:rsid w:val="00721120"/>
    <w:rsid w:val="00721276"/>
    <w:rsid w:val="007212B2"/>
    <w:rsid w:val="007213CA"/>
    <w:rsid w:val="00721497"/>
    <w:rsid w:val="007214F1"/>
    <w:rsid w:val="007217DC"/>
    <w:rsid w:val="00721854"/>
    <w:rsid w:val="00721883"/>
    <w:rsid w:val="007218FF"/>
    <w:rsid w:val="00721942"/>
    <w:rsid w:val="0072194C"/>
    <w:rsid w:val="00721983"/>
    <w:rsid w:val="007219D6"/>
    <w:rsid w:val="00721A47"/>
    <w:rsid w:val="00721A95"/>
    <w:rsid w:val="00721B24"/>
    <w:rsid w:val="00721B5E"/>
    <w:rsid w:val="00721C60"/>
    <w:rsid w:val="00721CB7"/>
    <w:rsid w:val="007220B1"/>
    <w:rsid w:val="007220E0"/>
    <w:rsid w:val="007221E8"/>
    <w:rsid w:val="007222F7"/>
    <w:rsid w:val="00722349"/>
    <w:rsid w:val="0072235B"/>
    <w:rsid w:val="00722541"/>
    <w:rsid w:val="0072267F"/>
    <w:rsid w:val="007227B2"/>
    <w:rsid w:val="007228F5"/>
    <w:rsid w:val="0072291C"/>
    <w:rsid w:val="00722A3C"/>
    <w:rsid w:val="00722AD9"/>
    <w:rsid w:val="00722B1F"/>
    <w:rsid w:val="00722C3E"/>
    <w:rsid w:val="00722CDD"/>
    <w:rsid w:val="00722D4A"/>
    <w:rsid w:val="00722DB9"/>
    <w:rsid w:val="00722EDF"/>
    <w:rsid w:val="007230BE"/>
    <w:rsid w:val="00723225"/>
    <w:rsid w:val="0072331F"/>
    <w:rsid w:val="007233EA"/>
    <w:rsid w:val="00723567"/>
    <w:rsid w:val="00723599"/>
    <w:rsid w:val="0072379B"/>
    <w:rsid w:val="007238AF"/>
    <w:rsid w:val="00723997"/>
    <w:rsid w:val="00723A29"/>
    <w:rsid w:val="00723A49"/>
    <w:rsid w:val="00723A70"/>
    <w:rsid w:val="00723A9B"/>
    <w:rsid w:val="00723CC0"/>
    <w:rsid w:val="00723D83"/>
    <w:rsid w:val="00723FE8"/>
    <w:rsid w:val="00723FEC"/>
    <w:rsid w:val="00724024"/>
    <w:rsid w:val="0072414D"/>
    <w:rsid w:val="007242D9"/>
    <w:rsid w:val="007244B9"/>
    <w:rsid w:val="00724603"/>
    <w:rsid w:val="0072497E"/>
    <w:rsid w:val="00724A07"/>
    <w:rsid w:val="00724B95"/>
    <w:rsid w:val="00724D48"/>
    <w:rsid w:val="00724DF3"/>
    <w:rsid w:val="00724F9B"/>
    <w:rsid w:val="007250D0"/>
    <w:rsid w:val="0072541F"/>
    <w:rsid w:val="007254D3"/>
    <w:rsid w:val="0072566B"/>
    <w:rsid w:val="00725679"/>
    <w:rsid w:val="007257B1"/>
    <w:rsid w:val="00725D0C"/>
    <w:rsid w:val="007260B8"/>
    <w:rsid w:val="0072613C"/>
    <w:rsid w:val="007263D7"/>
    <w:rsid w:val="007265FA"/>
    <w:rsid w:val="0072669B"/>
    <w:rsid w:val="00726729"/>
    <w:rsid w:val="007268AD"/>
    <w:rsid w:val="007269D4"/>
    <w:rsid w:val="00726A36"/>
    <w:rsid w:val="00726A4D"/>
    <w:rsid w:val="00726B66"/>
    <w:rsid w:val="00726D89"/>
    <w:rsid w:val="00726FA0"/>
    <w:rsid w:val="007270A2"/>
    <w:rsid w:val="0072712C"/>
    <w:rsid w:val="0072722D"/>
    <w:rsid w:val="007272A0"/>
    <w:rsid w:val="007272D7"/>
    <w:rsid w:val="0072754C"/>
    <w:rsid w:val="0072778F"/>
    <w:rsid w:val="007277CC"/>
    <w:rsid w:val="007277D2"/>
    <w:rsid w:val="00727A21"/>
    <w:rsid w:val="00727D93"/>
    <w:rsid w:val="00727D9E"/>
    <w:rsid w:val="00727EAC"/>
    <w:rsid w:val="00727ED3"/>
    <w:rsid w:val="007300F1"/>
    <w:rsid w:val="00730104"/>
    <w:rsid w:val="00730463"/>
    <w:rsid w:val="00730700"/>
    <w:rsid w:val="00730ACA"/>
    <w:rsid w:val="00730BBD"/>
    <w:rsid w:val="00730C28"/>
    <w:rsid w:val="00730D36"/>
    <w:rsid w:val="00730E21"/>
    <w:rsid w:val="00730E5A"/>
    <w:rsid w:val="00730E85"/>
    <w:rsid w:val="00731041"/>
    <w:rsid w:val="007311F9"/>
    <w:rsid w:val="00731639"/>
    <w:rsid w:val="007317CA"/>
    <w:rsid w:val="00731835"/>
    <w:rsid w:val="0073195C"/>
    <w:rsid w:val="0073198E"/>
    <w:rsid w:val="00731A49"/>
    <w:rsid w:val="00731A61"/>
    <w:rsid w:val="00731BC8"/>
    <w:rsid w:val="00731E12"/>
    <w:rsid w:val="00731E78"/>
    <w:rsid w:val="00731F63"/>
    <w:rsid w:val="007320C7"/>
    <w:rsid w:val="007321A5"/>
    <w:rsid w:val="00732564"/>
    <w:rsid w:val="0073268C"/>
    <w:rsid w:val="007326D6"/>
    <w:rsid w:val="007328D1"/>
    <w:rsid w:val="00732AD5"/>
    <w:rsid w:val="00732BA4"/>
    <w:rsid w:val="00732D44"/>
    <w:rsid w:val="00732F8E"/>
    <w:rsid w:val="00732F93"/>
    <w:rsid w:val="00733073"/>
    <w:rsid w:val="00733093"/>
    <w:rsid w:val="0073313E"/>
    <w:rsid w:val="007331D1"/>
    <w:rsid w:val="0073320F"/>
    <w:rsid w:val="00733493"/>
    <w:rsid w:val="0073351E"/>
    <w:rsid w:val="00733581"/>
    <w:rsid w:val="0073367F"/>
    <w:rsid w:val="007337EC"/>
    <w:rsid w:val="00733857"/>
    <w:rsid w:val="0073389C"/>
    <w:rsid w:val="00733BD3"/>
    <w:rsid w:val="00733C18"/>
    <w:rsid w:val="00733C76"/>
    <w:rsid w:val="00733EE8"/>
    <w:rsid w:val="0073407C"/>
    <w:rsid w:val="007340CD"/>
    <w:rsid w:val="007342E9"/>
    <w:rsid w:val="00734333"/>
    <w:rsid w:val="0073436D"/>
    <w:rsid w:val="00734493"/>
    <w:rsid w:val="00734924"/>
    <w:rsid w:val="00734962"/>
    <w:rsid w:val="00734A42"/>
    <w:rsid w:val="00734B49"/>
    <w:rsid w:val="00734C73"/>
    <w:rsid w:val="00734E20"/>
    <w:rsid w:val="00734E83"/>
    <w:rsid w:val="00734F29"/>
    <w:rsid w:val="00734FC0"/>
    <w:rsid w:val="007350CB"/>
    <w:rsid w:val="007352CE"/>
    <w:rsid w:val="00735574"/>
    <w:rsid w:val="0073566F"/>
    <w:rsid w:val="00735724"/>
    <w:rsid w:val="007357B6"/>
    <w:rsid w:val="00735868"/>
    <w:rsid w:val="007358FB"/>
    <w:rsid w:val="00735914"/>
    <w:rsid w:val="00735953"/>
    <w:rsid w:val="007359C4"/>
    <w:rsid w:val="00735C08"/>
    <w:rsid w:val="00735C98"/>
    <w:rsid w:val="00735F0B"/>
    <w:rsid w:val="00735F87"/>
    <w:rsid w:val="007360A5"/>
    <w:rsid w:val="0073626D"/>
    <w:rsid w:val="00736316"/>
    <w:rsid w:val="0073647B"/>
    <w:rsid w:val="007364A8"/>
    <w:rsid w:val="00736513"/>
    <w:rsid w:val="007365FE"/>
    <w:rsid w:val="00736833"/>
    <w:rsid w:val="0073685A"/>
    <w:rsid w:val="00736991"/>
    <w:rsid w:val="007369D5"/>
    <w:rsid w:val="00736B2A"/>
    <w:rsid w:val="00736B59"/>
    <w:rsid w:val="00736EB6"/>
    <w:rsid w:val="007370AB"/>
    <w:rsid w:val="00737364"/>
    <w:rsid w:val="00737575"/>
    <w:rsid w:val="00737672"/>
    <w:rsid w:val="00737771"/>
    <w:rsid w:val="00737904"/>
    <w:rsid w:val="00737B4F"/>
    <w:rsid w:val="00737CF4"/>
    <w:rsid w:val="00737EED"/>
    <w:rsid w:val="00737FBD"/>
    <w:rsid w:val="00740003"/>
    <w:rsid w:val="00740107"/>
    <w:rsid w:val="007404FA"/>
    <w:rsid w:val="00740612"/>
    <w:rsid w:val="007406CE"/>
    <w:rsid w:val="0074083E"/>
    <w:rsid w:val="00740979"/>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92B"/>
    <w:rsid w:val="00741970"/>
    <w:rsid w:val="007419EF"/>
    <w:rsid w:val="00741AF0"/>
    <w:rsid w:val="00741B1B"/>
    <w:rsid w:val="00741C97"/>
    <w:rsid w:val="00741CD6"/>
    <w:rsid w:val="00741D9B"/>
    <w:rsid w:val="00742266"/>
    <w:rsid w:val="00742351"/>
    <w:rsid w:val="00742393"/>
    <w:rsid w:val="007423EE"/>
    <w:rsid w:val="00742409"/>
    <w:rsid w:val="0074243B"/>
    <w:rsid w:val="00742642"/>
    <w:rsid w:val="00742741"/>
    <w:rsid w:val="007427B9"/>
    <w:rsid w:val="00742899"/>
    <w:rsid w:val="00742900"/>
    <w:rsid w:val="00742BC1"/>
    <w:rsid w:val="00742C5E"/>
    <w:rsid w:val="00742CA5"/>
    <w:rsid w:val="00742CBC"/>
    <w:rsid w:val="00742E43"/>
    <w:rsid w:val="00742F63"/>
    <w:rsid w:val="007432F0"/>
    <w:rsid w:val="0074376D"/>
    <w:rsid w:val="00743A17"/>
    <w:rsid w:val="00743A8D"/>
    <w:rsid w:val="00743AF6"/>
    <w:rsid w:val="00743B6F"/>
    <w:rsid w:val="00743C4A"/>
    <w:rsid w:val="00743EB3"/>
    <w:rsid w:val="00744004"/>
    <w:rsid w:val="0074419F"/>
    <w:rsid w:val="007442B2"/>
    <w:rsid w:val="007444C2"/>
    <w:rsid w:val="00744504"/>
    <w:rsid w:val="0074468A"/>
    <w:rsid w:val="007447C7"/>
    <w:rsid w:val="00744868"/>
    <w:rsid w:val="0074493C"/>
    <w:rsid w:val="00744C6C"/>
    <w:rsid w:val="00744D8E"/>
    <w:rsid w:val="00744D9A"/>
    <w:rsid w:val="007450B8"/>
    <w:rsid w:val="007452EC"/>
    <w:rsid w:val="0074546F"/>
    <w:rsid w:val="007455B9"/>
    <w:rsid w:val="00745611"/>
    <w:rsid w:val="00745660"/>
    <w:rsid w:val="007456EC"/>
    <w:rsid w:val="0074580A"/>
    <w:rsid w:val="007459B8"/>
    <w:rsid w:val="00745A88"/>
    <w:rsid w:val="00745ACA"/>
    <w:rsid w:val="00745C85"/>
    <w:rsid w:val="00745CCD"/>
    <w:rsid w:val="00745DC4"/>
    <w:rsid w:val="00745E84"/>
    <w:rsid w:val="00745ED1"/>
    <w:rsid w:val="0074642D"/>
    <w:rsid w:val="00746843"/>
    <w:rsid w:val="00746B5B"/>
    <w:rsid w:val="00746E1F"/>
    <w:rsid w:val="00746EA3"/>
    <w:rsid w:val="00747085"/>
    <w:rsid w:val="0074710A"/>
    <w:rsid w:val="00747238"/>
    <w:rsid w:val="00747479"/>
    <w:rsid w:val="00747541"/>
    <w:rsid w:val="00747561"/>
    <w:rsid w:val="007475AE"/>
    <w:rsid w:val="0074762D"/>
    <w:rsid w:val="007476C1"/>
    <w:rsid w:val="007479A7"/>
    <w:rsid w:val="007479C8"/>
    <w:rsid w:val="00747A86"/>
    <w:rsid w:val="00747B75"/>
    <w:rsid w:val="00747CF0"/>
    <w:rsid w:val="007500C5"/>
    <w:rsid w:val="007503CB"/>
    <w:rsid w:val="00750492"/>
    <w:rsid w:val="0075072F"/>
    <w:rsid w:val="0075082E"/>
    <w:rsid w:val="00750A67"/>
    <w:rsid w:val="00750E57"/>
    <w:rsid w:val="00750EE8"/>
    <w:rsid w:val="00751079"/>
    <w:rsid w:val="0075110A"/>
    <w:rsid w:val="00751116"/>
    <w:rsid w:val="00751246"/>
    <w:rsid w:val="00751285"/>
    <w:rsid w:val="00751358"/>
    <w:rsid w:val="0075136E"/>
    <w:rsid w:val="00751374"/>
    <w:rsid w:val="007513D8"/>
    <w:rsid w:val="007513FE"/>
    <w:rsid w:val="00751616"/>
    <w:rsid w:val="0075162D"/>
    <w:rsid w:val="00751675"/>
    <w:rsid w:val="00751683"/>
    <w:rsid w:val="007517E2"/>
    <w:rsid w:val="00751845"/>
    <w:rsid w:val="007519F5"/>
    <w:rsid w:val="00751A00"/>
    <w:rsid w:val="00751B6D"/>
    <w:rsid w:val="00751C6F"/>
    <w:rsid w:val="00751C98"/>
    <w:rsid w:val="00751CB4"/>
    <w:rsid w:val="00751CE2"/>
    <w:rsid w:val="00751D33"/>
    <w:rsid w:val="00751D47"/>
    <w:rsid w:val="00751DA3"/>
    <w:rsid w:val="00751F33"/>
    <w:rsid w:val="00751FCE"/>
    <w:rsid w:val="007521E8"/>
    <w:rsid w:val="00752431"/>
    <w:rsid w:val="00752450"/>
    <w:rsid w:val="00752488"/>
    <w:rsid w:val="007524DB"/>
    <w:rsid w:val="00752597"/>
    <w:rsid w:val="007525F5"/>
    <w:rsid w:val="00752883"/>
    <w:rsid w:val="00752A1F"/>
    <w:rsid w:val="00752A2B"/>
    <w:rsid w:val="00752A4B"/>
    <w:rsid w:val="00752A4D"/>
    <w:rsid w:val="00752B49"/>
    <w:rsid w:val="00752CD9"/>
    <w:rsid w:val="00752D01"/>
    <w:rsid w:val="00752D9C"/>
    <w:rsid w:val="00752EFD"/>
    <w:rsid w:val="0075305A"/>
    <w:rsid w:val="0075306E"/>
    <w:rsid w:val="00753125"/>
    <w:rsid w:val="00753154"/>
    <w:rsid w:val="007533B9"/>
    <w:rsid w:val="007533CF"/>
    <w:rsid w:val="007535C4"/>
    <w:rsid w:val="0075371B"/>
    <w:rsid w:val="0075376C"/>
    <w:rsid w:val="00753830"/>
    <w:rsid w:val="0075409F"/>
    <w:rsid w:val="007541BD"/>
    <w:rsid w:val="007542D4"/>
    <w:rsid w:val="00754324"/>
    <w:rsid w:val="00754381"/>
    <w:rsid w:val="00754491"/>
    <w:rsid w:val="007546D7"/>
    <w:rsid w:val="00754A5A"/>
    <w:rsid w:val="00754AE6"/>
    <w:rsid w:val="00754AEE"/>
    <w:rsid w:val="00754CC7"/>
    <w:rsid w:val="00754E43"/>
    <w:rsid w:val="00755097"/>
    <w:rsid w:val="00755160"/>
    <w:rsid w:val="007552A3"/>
    <w:rsid w:val="007552AF"/>
    <w:rsid w:val="0075573D"/>
    <w:rsid w:val="00755750"/>
    <w:rsid w:val="007558A9"/>
    <w:rsid w:val="00755A1B"/>
    <w:rsid w:val="00755C0B"/>
    <w:rsid w:val="00755D2C"/>
    <w:rsid w:val="00755D36"/>
    <w:rsid w:val="00755EA2"/>
    <w:rsid w:val="00756670"/>
    <w:rsid w:val="0075673A"/>
    <w:rsid w:val="00756B54"/>
    <w:rsid w:val="00756B73"/>
    <w:rsid w:val="00756B8F"/>
    <w:rsid w:val="00756C0A"/>
    <w:rsid w:val="0075730E"/>
    <w:rsid w:val="00757534"/>
    <w:rsid w:val="00757584"/>
    <w:rsid w:val="00757698"/>
    <w:rsid w:val="0075777F"/>
    <w:rsid w:val="007577A4"/>
    <w:rsid w:val="007577A6"/>
    <w:rsid w:val="007577B6"/>
    <w:rsid w:val="00757963"/>
    <w:rsid w:val="00757B7F"/>
    <w:rsid w:val="00757D52"/>
    <w:rsid w:val="007600F4"/>
    <w:rsid w:val="0076013E"/>
    <w:rsid w:val="00760334"/>
    <w:rsid w:val="0076035C"/>
    <w:rsid w:val="00760393"/>
    <w:rsid w:val="00760587"/>
    <w:rsid w:val="00760835"/>
    <w:rsid w:val="007608CE"/>
    <w:rsid w:val="00760BEB"/>
    <w:rsid w:val="00760C12"/>
    <w:rsid w:val="00760DD9"/>
    <w:rsid w:val="00760EF9"/>
    <w:rsid w:val="00761025"/>
    <w:rsid w:val="0076105B"/>
    <w:rsid w:val="0076114F"/>
    <w:rsid w:val="00761302"/>
    <w:rsid w:val="0076130E"/>
    <w:rsid w:val="00761388"/>
    <w:rsid w:val="007614DB"/>
    <w:rsid w:val="007614EB"/>
    <w:rsid w:val="007615FB"/>
    <w:rsid w:val="0076180A"/>
    <w:rsid w:val="007618FD"/>
    <w:rsid w:val="00761921"/>
    <w:rsid w:val="00761A1E"/>
    <w:rsid w:val="00761C85"/>
    <w:rsid w:val="00761D10"/>
    <w:rsid w:val="00761E20"/>
    <w:rsid w:val="00761E9B"/>
    <w:rsid w:val="00762057"/>
    <w:rsid w:val="0076222A"/>
    <w:rsid w:val="007622C3"/>
    <w:rsid w:val="007622FD"/>
    <w:rsid w:val="0076275B"/>
    <w:rsid w:val="007627FA"/>
    <w:rsid w:val="00762A05"/>
    <w:rsid w:val="00762B17"/>
    <w:rsid w:val="00762B76"/>
    <w:rsid w:val="00762CFA"/>
    <w:rsid w:val="00762E53"/>
    <w:rsid w:val="00762F4C"/>
    <w:rsid w:val="00763069"/>
    <w:rsid w:val="007631DB"/>
    <w:rsid w:val="007632C1"/>
    <w:rsid w:val="0076335C"/>
    <w:rsid w:val="00763520"/>
    <w:rsid w:val="007635B9"/>
    <w:rsid w:val="00763704"/>
    <w:rsid w:val="00763B18"/>
    <w:rsid w:val="00763E69"/>
    <w:rsid w:val="00763EF4"/>
    <w:rsid w:val="00763F19"/>
    <w:rsid w:val="0076406B"/>
    <w:rsid w:val="00764299"/>
    <w:rsid w:val="0076434F"/>
    <w:rsid w:val="00764369"/>
    <w:rsid w:val="0076444A"/>
    <w:rsid w:val="0076451D"/>
    <w:rsid w:val="00764557"/>
    <w:rsid w:val="00764566"/>
    <w:rsid w:val="00764777"/>
    <w:rsid w:val="007647A2"/>
    <w:rsid w:val="007647F4"/>
    <w:rsid w:val="007648EE"/>
    <w:rsid w:val="00764AE7"/>
    <w:rsid w:val="00764B5E"/>
    <w:rsid w:val="00764BEB"/>
    <w:rsid w:val="00764C0E"/>
    <w:rsid w:val="00764D45"/>
    <w:rsid w:val="00764D71"/>
    <w:rsid w:val="00764DD3"/>
    <w:rsid w:val="00764DFD"/>
    <w:rsid w:val="00764F69"/>
    <w:rsid w:val="00764F81"/>
    <w:rsid w:val="007650F2"/>
    <w:rsid w:val="00765227"/>
    <w:rsid w:val="007652E7"/>
    <w:rsid w:val="007653B5"/>
    <w:rsid w:val="007653E8"/>
    <w:rsid w:val="0076548F"/>
    <w:rsid w:val="0076555D"/>
    <w:rsid w:val="007655AF"/>
    <w:rsid w:val="007657E4"/>
    <w:rsid w:val="007658A3"/>
    <w:rsid w:val="007659D8"/>
    <w:rsid w:val="00765A0F"/>
    <w:rsid w:val="00765AC9"/>
    <w:rsid w:val="00765D33"/>
    <w:rsid w:val="00765D7C"/>
    <w:rsid w:val="00765E6C"/>
    <w:rsid w:val="00766072"/>
    <w:rsid w:val="007660D6"/>
    <w:rsid w:val="00766158"/>
    <w:rsid w:val="007663A4"/>
    <w:rsid w:val="007664FE"/>
    <w:rsid w:val="00766808"/>
    <w:rsid w:val="007669F4"/>
    <w:rsid w:val="00766D1C"/>
    <w:rsid w:val="00766E37"/>
    <w:rsid w:val="00766F77"/>
    <w:rsid w:val="00766FD8"/>
    <w:rsid w:val="00767038"/>
    <w:rsid w:val="007672B3"/>
    <w:rsid w:val="007672CA"/>
    <w:rsid w:val="007673AF"/>
    <w:rsid w:val="007674DF"/>
    <w:rsid w:val="007674F4"/>
    <w:rsid w:val="00767521"/>
    <w:rsid w:val="007676A4"/>
    <w:rsid w:val="00767760"/>
    <w:rsid w:val="007677DE"/>
    <w:rsid w:val="00767902"/>
    <w:rsid w:val="007679E5"/>
    <w:rsid w:val="00767A54"/>
    <w:rsid w:val="00767E4C"/>
    <w:rsid w:val="00767EB7"/>
    <w:rsid w:val="00767ED8"/>
    <w:rsid w:val="00767F85"/>
    <w:rsid w:val="00767FEE"/>
    <w:rsid w:val="007701FA"/>
    <w:rsid w:val="0077025C"/>
    <w:rsid w:val="007702EB"/>
    <w:rsid w:val="0077031F"/>
    <w:rsid w:val="007704AF"/>
    <w:rsid w:val="0077058C"/>
    <w:rsid w:val="007706EE"/>
    <w:rsid w:val="0077097D"/>
    <w:rsid w:val="007709DD"/>
    <w:rsid w:val="00770B5A"/>
    <w:rsid w:val="00770D98"/>
    <w:rsid w:val="00770F56"/>
    <w:rsid w:val="00771381"/>
    <w:rsid w:val="0077140B"/>
    <w:rsid w:val="00771892"/>
    <w:rsid w:val="007719D3"/>
    <w:rsid w:val="00771CFB"/>
    <w:rsid w:val="0077244B"/>
    <w:rsid w:val="0077255E"/>
    <w:rsid w:val="00772667"/>
    <w:rsid w:val="007727EB"/>
    <w:rsid w:val="007728C3"/>
    <w:rsid w:val="007729E4"/>
    <w:rsid w:val="00772BB5"/>
    <w:rsid w:val="00772C9C"/>
    <w:rsid w:val="00772FDC"/>
    <w:rsid w:val="0077303E"/>
    <w:rsid w:val="0077306E"/>
    <w:rsid w:val="0077339A"/>
    <w:rsid w:val="007734CE"/>
    <w:rsid w:val="00773531"/>
    <w:rsid w:val="007736A1"/>
    <w:rsid w:val="00773818"/>
    <w:rsid w:val="00773BA6"/>
    <w:rsid w:val="00773D12"/>
    <w:rsid w:val="00773DB4"/>
    <w:rsid w:val="00773DCD"/>
    <w:rsid w:val="00773E61"/>
    <w:rsid w:val="0077416E"/>
    <w:rsid w:val="00774232"/>
    <w:rsid w:val="007742BB"/>
    <w:rsid w:val="00774309"/>
    <w:rsid w:val="007743C5"/>
    <w:rsid w:val="0077463E"/>
    <w:rsid w:val="00774884"/>
    <w:rsid w:val="0077497B"/>
    <w:rsid w:val="007749E9"/>
    <w:rsid w:val="00774B5B"/>
    <w:rsid w:val="00774BE5"/>
    <w:rsid w:val="00774C3D"/>
    <w:rsid w:val="00774C5A"/>
    <w:rsid w:val="00774D8C"/>
    <w:rsid w:val="00774E11"/>
    <w:rsid w:val="00774F0D"/>
    <w:rsid w:val="00774F3E"/>
    <w:rsid w:val="007750B7"/>
    <w:rsid w:val="007752BE"/>
    <w:rsid w:val="00775318"/>
    <w:rsid w:val="007753CB"/>
    <w:rsid w:val="007753DB"/>
    <w:rsid w:val="00775551"/>
    <w:rsid w:val="00775726"/>
    <w:rsid w:val="00775859"/>
    <w:rsid w:val="00775970"/>
    <w:rsid w:val="00775C68"/>
    <w:rsid w:val="00775CC7"/>
    <w:rsid w:val="00775D1B"/>
    <w:rsid w:val="00776028"/>
    <w:rsid w:val="007760DE"/>
    <w:rsid w:val="007760F4"/>
    <w:rsid w:val="00776161"/>
    <w:rsid w:val="00776668"/>
    <w:rsid w:val="007766E6"/>
    <w:rsid w:val="007767F2"/>
    <w:rsid w:val="00776917"/>
    <w:rsid w:val="0077694C"/>
    <w:rsid w:val="00776A72"/>
    <w:rsid w:val="00776A81"/>
    <w:rsid w:val="00776B0A"/>
    <w:rsid w:val="0077728E"/>
    <w:rsid w:val="0077746D"/>
    <w:rsid w:val="007775B2"/>
    <w:rsid w:val="00777625"/>
    <w:rsid w:val="0077765B"/>
    <w:rsid w:val="007778FF"/>
    <w:rsid w:val="00777B51"/>
    <w:rsid w:val="00777BA9"/>
    <w:rsid w:val="007800D4"/>
    <w:rsid w:val="00780377"/>
    <w:rsid w:val="007803E7"/>
    <w:rsid w:val="00780565"/>
    <w:rsid w:val="00780599"/>
    <w:rsid w:val="0078062A"/>
    <w:rsid w:val="007807EA"/>
    <w:rsid w:val="00780851"/>
    <w:rsid w:val="0078095E"/>
    <w:rsid w:val="00780B29"/>
    <w:rsid w:val="00780D6F"/>
    <w:rsid w:val="00780DA8"/>
    <w:rsid w:val="00780E18"/>
    <w:rsid w:val="0078104F"/>
    <w:rsid w:val="00781107"/>
    <w:rsid w:val="00781124"/>
    <w:rsid w:val="0078114C"/>
    <w:rsid w:val="00781201"/>
    <w:rsid w:val="00781280"/>
    <w:rsid w:val="007812EF"/>
    <w:rsid w:val="0078144E"/>
    <w:rsid w:val="00781736"/>
    <w:rsid w:val="007817CE"/>
    <w:rsid w:val="00781955"/>
    <w:rsid w:val="00781DAD"/>
    <w:rsid w:val="00781DFE"/>
    <w:rsid w:val="00781F2C"/>
    <w:rsid w:val="00781F4E"/>
    <w:rsid w:val="00781F8D"/>
    <w:rsid w:val="00781FDC"/>
    <w:rsid w:val="007821FE"/>
    <w:rsid w:val="0078267E"/>
    <w:rsid w:val="00782826"/>
    <w:rsid w:val="00782852"/>
    <w:rsid w:val="00782CB9"/>
    <w:rsid w:val="00782FA4"/>
    <w:rsid w:val="007830C1"/>
    <w:rsid w:val="00783219"/>
    <w:rsid w:val="007832A9"/>
    <w:rsid w:val="007832D1"/>
    <w:rsid w:val="0078363E"/>
    <w:rsid w:val="00783701"/>
    <w:rsid w:val="00783B06"/>
    <w:rsid w:val="00783B29"/>
    <w:rsid w:val="00783B55"/>
    <w:rsid w:val="00783DB2"/>
    <w:rsid w:val="00783ECA"/>
    <w:rsid w:val="00783EE3"/>
    <w:rsid w:val="00783F72"/>
    <w:rsid w:val="0078402A"/>
    <w:rsid w:val="00784231"/>
    <w:rsid w:val="00784239"/>
    <w:rsid w:val="0078429F"/>
    <w:rsid w:val="0078430C"/>
    <w:rsid w:val="00784386"/>
    <w:rsid w:val="007844E9"/>
    <w:rsid w:val="007845B1"/>
    <w:rsid w:val="0078462B"/>
    <w:rsid w:val="00784A0C"/>
    <w:rsid w:val="00784CF8"/>
    <w:rsid w:val="00784DCC"/>
    <w:rsid w:val="00784EB8"/>
    <w:rsid w:val="00784FFB"/>
    <w:rsid w:val="00785142"/>
    <w:rsid w:val="0078518E"/>
    <w:rsid w:val="00785203"/>
    <w:rsid w:val="00785254"/>
    <w:rsid w:val="007855C5"/>
    <w:rsid w:val="007855D0"/>
    <w:rsid w:val="00785A4B"/>
    <w:rsid w:val="00785AF7"/>
    <w:rsid w:val="00785C10"/>
    <w:rsid w:val="00786049"/>
    <w:rsid w:val="0078643B"/>
    <w:rsid w:val="00786470"/>
    <w:rsid w:val="00786475"/>
    <w:rsid w:val="007864D6"/>
    <w:rsid w:val="007865B1"/>
    <w:rsid w:val="0078687C"/>
    <w:rsid w:val="007868B6"/>
    <w:rsid w:val="007868C2"/>
    <w:rsid w:val="007868FD"/>
    <w:rsid w:val="00786B8F"/>
    <w:rsid w:val="00786BCE"/>
    <w:rsid w:val="00786C05"/>
    <w:rsid w:val="00786C4F"/>
    <w:rsid w:val="00786CA6"/>
    <w:rsid w:val="00786D0A"/>
    <w:rsid w:val="00786D9C"/>
    <w:rsid w:val="00786E03"/>
    <w:rsid w:val="007870B4"/>
    <w:rsid w:val="007871C8"/>
    <w:rsid w:val="00787327"/>
    <w:rsid w:val="00787429"/>
    <w:rsid w:val="0078745C"/>
    <w:rsid w:val="00787490"/>
    <w:rsid w:val="00787564"/>
    <w:rsid w:val="0078763B"/>
    <w:rsid w:val="0078763C"/>
    <w:rsid w:val="0078771C"/>
    <w:rsid w:val="00787784"/>
    <w:rsid w:val="007877B7"/>
    <w:rsid w:val="00787821"/>
    <w:rsid w:val="0078789F"/>
    <w:rsid w:val="00787E3E"/>
    <w:rsid w:val="00787ED9"/>
    <w:rsid w:val="007900D1"/>
    <w:rsid w:val="007901EB"/>
    <w:rsid w:val="00790225"/>
    <w:rsid w:val="007902F8"/>
    <w:rsid w:val="007902F9"/>
    <w:rsid w:val="0079033C"/>
    <w:rsid w:val="007903C3"/>
    <w:rsid w:val="0079044F"/>
    <w:rsid w:val="007904A3"/>
    <w:rsid w:val="0079065A"/>
    <w:rsid w:val="00790789"/>
    <w:rsid w:val="00790800"/>
    <w:rsid w:val="00790886"/>
    <w:rsid w:val="00790C13"/>
    <w:rsid w:val="00790D60"/>
    <w:rsid w:val="00790FB4"/>
    <w:rsid w:val="00790FC2"/>
    <w:rsid w:val="00791317"/>
    <w:rsid w:val="00791531"/>
    <w:rsid w:val="00791545"/>
    <w:rsid w:val="00791667"/>
    <w:rsid w:val="00791781"/>
    <w:rsid w:val="0079178F"/>
    <w:rsid w:val="007917DF"/>
    <w:rsid w:val="00791906"/>
    <w:rsid w:val="007919F6"/>
    <w:rsid w:val="00791A0D"/>
    <w:rsid w:val="00791B1F"/>
    <w:rsid w:val="00791CA9"/>
    <w:rsid w:val="00791FAD"/>
    <w:rsid w:val="007923B1"/>
    <w:rsid w:val="00792582"/>
    <w:rsid w:val="007925B9"/>
    <w:rsid w:val="007925D1"/>
    <w:rsid w:val="0079260C"/>
    <w:rsid w:val="00792680"/>
    <w:rsid w:val="0079268A"/>
    <w:rsid w:val="0079271C"/>
    <w:rsid w:val="00792752"/>
    <w:rsid w:val="0079280A"/>
    <w:rsid w:val="0079282C"/>
    <w:rsid w:val="00792B65"/>
    <w:rsid w:val="00792B71"/>
    <w:rsid w:val="00792CDA"/>
    <w:rsid w:val="00792D1B"/>
    <w:rsid w:val="007930C6"/>
    <w:rsid w:val="0079325E"/>
    <w:rsid w:val="007933A2"/>
    <w:rsid w:val="00793441"/>
    <w:rsid w:val="007935B4"/>
    <w:rsid w:val="007935D2"/>
    <w:rsid w:val="007937D7"/>
    <w:rsid w:val="0079382D"/>
    <w:rsid w:val="0079383B"/>
    <w:rsid w:val="0079383D"/>
    <w:rsid w:val="00793859"/>
    <w:rsid w:val="00793A89"/>
    <w:rsid w:val="00793CFD"/>
    <w:rsid w:val="00793D55"/>
    <w:rsid w:val="00793D7D"/>
    <w:rsid w:val="00793DAB"/>
    <w:rsid w:val="00794068"/>
    <w:rsid w:val="007940D1"/>
    <w:rsid w:val="0079410B"/>
    <w:rsid w:val="00794155"/>
    <w:rsid w:val="00794467"/>
    <w:rsid w:val="007947BC"/>
    <w:rsid w:val="0079481E"/>
    <w:rsid w:val="00794898"/>
    <w:rsid w:val="007948CB"/>
    <w:rsid w:val="007948E2"/>
    <w:rsid w:val="00794A0D"/>
    <w:rsid w:val="00794A5B"/>
    <w:rsid w:val="00794B83"/>
    <w:rsid w:val="00794BA5"/>
    <w:rsid w:val="00794DFD"/>
    <w:rsid w:val="00794E50"/>
    <w:rsid w:val="00794E9C"/>
    <w:rsid w:val="00794ED3"/>
    <w:rsid w:val="00795160"/>
    <w:rsid w:val="00795221"/>
    <w:rsid w:val="0079523E"/>
    <w:rsid w:val="00795255"/>
    <w:rsid w:val="00795257"/>
    <w:rsid w:val="007952EC"/>
    <w:rsid w:val="00795330"/>
    <w:rsid w:val="007954E0"/>
    <w:rsid w:val="00795533"/>
    <w:rsid w:val="0079556D"/>
    <w:rsid w:val="007955D9"/>
    <w:rsid w:val="00795626"/>
    <w:rsid w:val="00795812"/>
    <w:rsid w:val="0079583F"/>
    <w:rsid w:val="00795841"/>
    <w:rsid w:val="00795A82"/>
    <w:rsid w:val="00795B7E"/>
    <w:rsid w:val="00795DEB"/>
    <w:rsid w:val="00795FC9"/>
    <w:rsid w:val="007960B3"/>
    <w:rsid w:val="00796113"/>
    <w:rsid w:val="0079617E"/>
    <w:rsid w:val="007961C2"/>
    <w:rsid w:val="00796206"/>
    <w:rsid w:val="00796212"/>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67A"/>
    <w:rsid w:val="00797754"/>
    <w:rsid w:val="00797882"/>
    <w:rsid w:val="007978CF"/>
    <w:rsid w:val="007979E0"/>
    <w:rsid w:val="00797A21"/>
    <w:rsid w:val="00797F84"/>
    <w:rsid w:val="007A02AB"/>
    <w:rsid w:val="007A0356"/>
    <w:rsid w:val="007A07E2"/>
    <w:rsid w:val="007A0BD6"/>
    <w:rsid w:val="007A0C26"/>
    <w:rsid w:val="007A0C6F"/>
    <w:rsid w:val="007A0D62"/>
    <w:rsid w:val="007A0E83"/>
    <w:rsid w:val="007A0FCC"/>
    <w:rsid w:val="007A0FFB"/>
    <w:rsid w:val="007A1193"/>
    <w:rsid w:val="007A13A8"/>
    <w:rsid w:val="007A150A"/>
    <w:rsid w:val="007A173A"/>
    <w:rsid w:val="007A177B"/>
    <w:rsid w:val="007A188C"/>
    <w:rsid w:val="007A1A0D"/>
    <w:rsid w:val="007A1B84"/>
    <w:rsid w:val="007A1EF3"/>
    <w:rsid w:val="007A1FEE"/>
    <w:rsid w:val="007A22D0"/>
    <w:rsid w:val="007A2316"/>
    <w:rsid w:val="007A2386"/>
    <w:rsid w:val="007A23A2"/>
    <w:rsid w:val="007A23A9"/>
    <w:rsid w:val="007A2657"/>
    <w:rsid w:val="007A2673"/>
    <w:rsid w:val="007A2802"/>
    <w:rsid w:val="007A2843"/>
    <w:rsid w:val="007A2877"/>
    <w:rsid w:val="007A287C"/>
    <w:rsid w:val="007A28A1"/>
    <w:rsid w:val="007A2965"/>
    <w:rsid w:val="007A29D7"/>
    <w:rsid w:val="007A2B22"/>
    <w:rsid w:val="007A2CBA"/>
    <w:rsid w:val="007A2CE8"/>
    <w:rsid w:val="007A2DEC"/>
    <w:rsid w:val="007A2E37"/>
    <w:rsid w:val="007A2F51"/>
    <w:rsid w:val="007A2FB2"/>
    <w:rsid w:val="007A3100"/>
    <w:rsid w:val="007A3271"/>
    <w:rsid w:val="007A3466"/>
    <w:rsid w:val="007A3470"/>
    <w:rsid w:val="007A36E5"/>
    <w:rsid w:val="007A37E1"/>
    <w:rsid w:val="007A3945"/>
    <w:rsid w:val="007A39FC"/>
    <w:rsid w:val="007A3A5E"/>
    <w:rsid w:val="007A3AB1"/>
    <w:rsid w:val="007A3DA3"/>
    <w:rsid w:val="007A3EB5"/>
    <w:rsid w:val="007A3F5A"/>
    <w:rsid w:val="007A3F78"/>
    <w:rsid w:val="007A4014"/>
    <w:rsid w:val="007A403B"/>
    <w:rsid w:val="007A4176"/>
    <w:rsid w:val="007A41BF"/>
    <w:rsid w:val="007A449B"/>
    <w:rsid w:val="007A4608"/>
    <w:rsid w:val="007A473A"/>
    <w:rsid w:val="007A485F"/>
    <w:rsid w:val="007A492E"/>
    <w:rsid w:val="007A4C57"/>
    <w:rsid w:val="007A4CBF"/>
    <w:rsid w:val="007A4DDB"/>
    <w:rsid w:val="007A4E1F"/>
    <w:rsid w:val="007A4E65"/>
    <w:rsid w:val="007A4F8E"/>
    <w:rsid w:val="007A5026"/>
    <w:rsid w:val="007A504E"/>
    <w:rsid w:val="007A50C5"/>
    <w:rsid w:val="007A52D9"/>
    <w:rsid w:val="007A5703"/>
    <w:rsid w:val="007A57A8"/>
    <w:rsid w:val="007A58C5"/>
    <w:rsid w:val="007A5958"/>
    <w:rsid w:val="007A5962"/>
    <w:rsid w:val="007A5D32"/>
    <w:rsid w:val="007A5EE7"/>
    <w:rsid w:val="007A607F"/>
    <w:rsid w:val="007A6080"/>
    <w:rsid w:val="007A6102"/>
    <w:rsid w:val="007A694A"/>
    <w:rsid w:val="007A694E"/>
    <w:rsid w:val="007A69D9"/>
    <w:rsid w:val="007A6B06"/>
    <w:rsid w:val="007A6B43"/>
    <w:rsid w:val="007A6B49"/>
    <w:rsid w:val="007A6C61"/>
    <w:rsid w:val="007A6CE6"/>
    <w:rsid w:val="007A6CF0"/>
    <w:rsid w:val="007A6D02"/>
    <w:rsid w:val="007A6D48"/>
    <w:rsid w:val="007A6E64"/>
    <w:rsid w:val="007A6EA6"/>
    <w:rsid w:val="007A6EDD"/>
    <w:rsid w:val="007A6F2A"/>
    <w:rsid w:val="007A6F61"/>
    <w:rsid w:val="007A70BC"/>
    <w:rsid w:val="007A7149"/>
    <w:rsid w:val="007A719C"/>
    <w:rsid w:val="007A7544"/>
    <w:rsid w:val="007A7785"/>
    <w:rsid w:val="007A78AC"/>
    <w:rsid w:val="007A7903"/>
    <w:rsid w:val="007A7934"/>
    <w:rsid w:val="007A7974"/>
    <w:rsid w:val="007A79C7"/>
    <w:rsid w:val="007A7A91"/>
    <w:rsid w:val="007A7E52"/>
    <w:rsid w:val="007A7E6D"/>
    <w:rsid w:val="007A7EFB"/>
    <w:rsid w:val="007B0127"/>
    <w:rsid w:val="007B01B6"/>
    <w:rsid w:val="007B0505"/>
    <w:rsid w:val="007B070A"/>
    <w:rsid w:val="007B082B"/>
    <w:rsid w:val="007B0CE9"/>
    <w:rsid w:val="007B0ED1"/>
    <w:rsid w:val="007B0EE5"/>
    <w:rsid w:val="007B0F2F"/>
    <w:rsid w:val="007B0F69"/>
    <w:rsid w:val="007B0FEC"/>
    <w:rsid w:val="007B10CC"/>
    <w:rsid w:val="007B11DE"/>
    <w:rsid w:val="007B1346"/>
    <w:rsid w:val="007B13EC"/>
    <w:rsid w:val="007B146A"/>
    <w:rsid w:val="007B14B9"/>
    <w:rsid w:val="007B1511"/>
    <w:rsid w:val="007B1655"/>
    <w:rsid w:val="007B1826"/>
    <w:rsid w:val="007B1846"/>
    <w:rsid w:val="007B18AD"/>
    <w:rsid w:val="007B1C30"/>
    <w:rsid w:val="007B1CC2"/>
    <w:rsid w:val="007B1D4F"/>
    <w:rsid w:val="007B1D80"/>
    <w:rsid w:val="007B1E34"/>
    <w:rsid w:val="007B1E6C"/>
    <w:rsid w:val="007B1EB3"/>
    <w:rsid w:val="007B210C"/>
    <w:rsid w:val="007B2135"/>
    <w:rsid w:val="007B2790"/>
    <w:rsid w:val="007B29A7"/>
    <w:rsid w:val="007B29BF"/>
    <w:rsid w:val="007B2AA8"/>
    <w:rsid w:val="007B2B74"/>
    <w:rsid w:val="007B2D9D"/>
    <w:rsid w:val="007B2E9B"/>
    <w:rsid w:val="007B2ECA"/>
    <w:rsid w:val="007B32CC"/>
    <w:rsid w:val="007B33FD"/>
    <w:rsid w:val="007B3606"/>
    <w:rsid w:val="007B36ED"/>
    <w:rsid w:val="007B37FC"/>
    <w:rsid w:val="007B38F4"/>
    <w:rsid w:val="007B3D94"/>
    <w:rsid w:val="007B3EF3"/>
    <w:rsid w:val="007B3FD3"/>
    <w:rsid w:val="007B3FDC"/>
    <w:rsid w:val="007B4001"/>
    <w:rsid w:val="007B403C"/>
    <w:rsid w:val="007B40C6"/>
    <w:rsid w:val="007B4176"/>
    <w:rsid w:val="007B4384"/>
    <w:rsid w:val="007B4419"/>
    <w:rsid w:val="007B462E"/>
    <w:rsid w:val="007B49BB"/>
    <w:rsid w:val="007B4A3B"/>
    <w:rsid w:val="007B4B6F"/>
    <w:rsid w:val="007B4CB6"/>
    <w:rsid w:val="007B5052"/>
    <w:rsid w:val="007B50DD"/>
    <w:rsid w:val="007B514F"/>
    <w:rsid w:val="007B5373"/>
    <w:rsid w:val="007B5490"/>
    <w:rsid w:val="007B5566"/>
    <w:rsid w:val="007B5579"/>
    <w:rsid w:val="007B56BD"/>
    <w:rsid w:val="007B57EB"/>
    <w:rsid w:val="007B58B5"/>
    <w:rsid w:val="007B5CD4"/>
    <w:rsid w:val="007B5D08"/>
    <w:rsid w:val="007B5F14"/>
    <w:rsid w:val="007B5F3F"/>
    <w:rsid w:val="007B604D"/>
    <w:rsid w:val="007B6080"/>
    <w:rsid w:val="007B6145"/>
    <w:rsid w:val="007B6210"/>
    <w:rsid w:val="007B6215"/>
    <w:rsid w:val="007B62B7"/>
    <w:rsid w:val="007B63AA"/>
    <w:rsid w:val="007B64E0"/>
    <w:rsid w:val="007B64E9"/>
    <w:rsid w:val="007B6674"/>
    <w:rsid w:val="007B68EC"/>
    <w:rsid w:val="007B69A3"/>
    <w:rsid w:val="007B6A19"/>
    <w:rsid w:val="007B6B39"/>
    <w:rsid w:val="007B6CF0"/>
    <w:rsid w:val="007B6E51"/>
    <w:rsid w:val="007B6F2A"/>
    <w:rsid w:val="007B6F92"/>
    <w:rsid w:val="007B70ED"/>
    <w:rsid w:val="007B74B6"/>
    <w:rsid w:val="007B7504"/>
    <w:rsid w:val="007B785E"/>
    <w:rsid w:val="007B7CFA"/>
    <w:rsid w:val="007B7D61"/>
    <w:rsid w:val="007B7E1C"/>
    <w:rsid w:val="007C012A"/>
    <w:rsid w:val="007C017F"/>
    <w:rsid w:val="007C01DE"/>
    <w:rsid w:val="007C02B0"/>
    <w:rsid w:val="007C0337"/>
    <w:rsid w:val="007C03CC"/>
    <w:rsid w:val="007C056B"/>
    <w:rsid w:val="007C05C6"/>
    <w:rsid w:val="007C077E"/>
    <w:rsid w:val="007C08D9"/>
    <w:rsid w:val="007C093A"/>
    <w:rsid w:val="007C0A79"/>
    <w:rsid w:val="007C0BCF"/>
    <w:rsid w:val="007C0C31"/>
    <w:rsid w:val="007C0C76"/>
    <w:rsid w:val="007C0D7C"/>
    <w:rsid w:val="007C0DBB"/>
    <w:rsid w:val="007C0E69"/>
    <w:rsid w:val="007C1437"/>
    <w:rsid w:val="007C158F"/>
    <w:rsid w:val="007C19E2"/>
    <w:rsid w:val="007C1C77"/>
    <w:rsid w:val="007C1EB6"/>
    <w:rsid w:val="007C1EE5"/>
    <w:rsid w:val="007C1F2B"/>
    <w:rsid w:val="007C1F9E"/>
    <w:rsid w:val="007C1FC6"/>
    <w:rsid w:val="007C1FE5"/>
    <w:rsid w:val="007C218D"/>
    <w:rsid w:val="007C2340"/>
    <w:rsid w:val="007C27BF"/>
    <w:rsid w:val="007C28FD"/>
    <w:rsid w:val="007C2A00"/>
    <w:rsid w:val="007C2B3E"/>
    <w:rsid w:val="007C2CDD"/>
    <w:rsid w:val="007C2D3E"/>
    <w:rsid w:val="007C2D8A"/>
    <w:rsid w:val="007C2F00"/>
    <w:rsid w:val="007C2F83"/>
    <w:rsid w:val="007C2FC4"/>
    <w:rsid w:val="007C3256"/>
    <w:rsid w:val="007C337D"/>
    <w:rsid w:val="007C33C2"/>
    <w:rsid w:val="007C3457"/>
    <w:rsid w:val="007C3770"/>
    <w:rsid w:val="007C37BD"/>
    <w:rsid w:val="007C3906"/>
    <w:rsid w:val="007C3A85"/>
    <w:rsid w:val="007C3C97"/>
    <w:rsid w:val="007C3DE3"/>
    <w:rsid w:val="007C3F5C"/>
    <w:rsid w:val="007C4040"/>
    <w:rsid w:val="007C406B"/>
    <w:rsid w:val="007C406D"/>
    <w:rsid w:val="007C42A3"/>
    <w:rsid w:val="007C42F9"/>
    <w:rsid w:val="007C4300"/>
    <w:rsid w:val="007C4395"/>
    <w:rsid w:val="007C45DA"/>
    <w:rsid w:val="007C46DF"/>
    <w:rsid w:val="007C472E"/>
    <w:rsid w:val="007C4B16"/>
    <w:rsid w:val="007C4B96"/>
    <w:rsid w:val="007C4C3B"/>
    <w:rsid w:val="007C4D8B"/>
    <w:rsid w:val="007C4F18"/>
    <w:rsid w:val="007C503A"/>
    <w:rsid w:val="007C50B4"/>
    <w:rsid w:val="007C5221"/>
    <w:rsid w:val="007C52D7"/>
    <w:rsid w:val="007C5392"/>
    <w:rsid w:val="007C53EF"/>
    <w:rsid w:val="007C5675"/>
    <w:rsid w:val="007C5834"/>
    <w:rsid w:val="007C5AB3"/>
    <w:rsid w:val="007C5AE6"/>
    <w:rsid w:val="007C5D57"/>
    <w:rsid w:val="007C5F34"/>
    <w:rsid w:val="007C60C4"/>
    <w:rsid w:val="007C6107"/>
    <w:rsid w:val="007C6507"/>
    <w:rsid w:val="007C65AF"/>
    <w:rsid w:val="007C66AF"/>
    <w:rsid w:val="007C66DC"/>
    <w:rsid w:val="007C687B"/>
    <w:rsid w:val="007C68DF"/>
    <w:rsid w:val="007C6929"/>
    <w:rsid w:val="007C6983"/>
    <w:rsid w:val="007C6A92"/>
    <w:rsid w:val="007C6B2A"/>
    <w:rsid w:val="007C6B5C"/>
    <w:rsid w:val="007C6B62"/>
    <w:rsid w:val="007C6C82"/>
    <w:rsid w:val="007C6CD7"/>
    <w:rsid w:val="007C6D16"/>
    <w:rsid w:val="007C6D5B"/>
    <w:rsid w:val="007C6F52"/>
    <w:rsid w:val="007C705F"/>
    <w:rsid w:val="007C721D"/>
    <w:rsid w:val="007C744F"/>
    <w:rsid w:val="007C771E"/>
    <w:rsid w:val="007C774B"/>
    <w:rsid w:val="007C790E"/>
    <w:rsid w:val="007C7C2E"/>
    <w:rsid w:val="007C7C49"/>
    <w:rsid w:val="007C7D00"/>
    <w:rsid w:val="007C7D10"/>
    <w:rsid w:val="007C7D79"/>
    <w:rsid w:val="007C7EF0"/>
    <w:rsid w:val="007C7F63"/>
    <w:rsid w:val="007C7F65"/>
    <w:rsid w:val="007D007B"/>
    <w:rsid w:val="007D009F"/>
    <w:rsid w:val="007D0383"/>
    <w:rsid w:val="007D0462"/>
    <w:rsid w:val="007D048C"/>
    <w:rsid w:val="007D053E"/>
    <w:rsid w:val="007D0595"/>
    <w:rsid w:val="007D0600"/>
    <w:rsid w:val="007D062E"/>
    <w:rsid w:val="007D0648"/>
    <w:rsid w:val="007D073B"/>
    <w:rsid w:val="007D0829"/>
    <w:rsid w:val="007D092F"/>
    <w:rsid w:val="007D0C00"/>
    <w:rsid w:val="007D0D0B"/>
    <w:rsid w:val="007D0D21"/>
    <w:rsid w:val="007D0DC1"/>
    <w:rsid w:val="007D0DE3"/>
    <w:rsid w:val="007D0EC2"/>
    <w:rsid w:val="007D0ED2"/>
    <w:rsid w:val="007D0F85"/>
    <w:rsid w:val="007D0FA1"/>
    <w:rsid w:val="007D0FE0"/>
    <w:rsid w:val="007D0FF1"/>
    <w:rsid w:val="007D105A"/>
    <w:rsid w:val="007D10B9"/>
    <w:rsid w:val="007D10DB"/>
    <w:rsid w:val="007D1384"/>
    <w:rsid w:val="007D143B"/>
    <w:rsid w:val="007D1443"/>
    <w:rsid w:val="007D1507"/>
    <w:rsid w:val="007D15AD"/>
    <w:rsid w:val="007D15B7"/>
    <w:rsid w:val="007D15C4"/>
    <w:rsid w:val="007D1702"/>
    <w:rsid w:val="007D1824"/>
    <w:rsid w:val="007D198B"/>
    <w:rsid w:val="007D1BBC"/>
    <w:rsid w:val="007D1DC0"/>
    <w:rsid w:val="007D1E26"/>
    <w:rsid w:val="007D1E67"/>
    <w:rsid w:val="007D2041"/>
    <w:rsid w:val="007D2104"/>
    <w:rsid w:val="007D2160"/>
    <w:rsid w:val="007D21E6"/>
    <w:rsid w:val="007D2315"/>
    <w:rsid w:val="007D23A0"/>
    <w:rsid w:val="007D243C"/>
    <w:rsid w:val="007D250D"/>
    <w:rsid w:val="007D252E"/>
    <w:rsid w:val="007D2674"/>
    <w:rsid w:val="007D27BB"/>
    <w:rsid w:val="007D2856"/>
    <w:rsid w:val="007D286B"/>
    <w:rsid w:val="007D2C54"/>
    <w:rsid w:val="007D2C55"/>
    <w:rsid w:val="007D2E2B"/>
    <w:rsid w:val="007D2EAB"/>
    <w:rsid w:val="007D2FFF"/>
    <w:rsid w:val="007D30CA"/>
    <w:rsid w:val="007D30F2"/>
    <w:rsid w:val="007D3304"/>
    <w:rsid w:val="007D3683"/>
    <w:rsid w:val="007D372F"/>
    <w:rsid w:val="007D37B5"/>
    <w:rsid w:val="007D3827"/>
    <w:rsid w:val="007D38C2"/>
    <w:rsid w:val="007D3B24"/>
    <w:rsid w:val="007D3B4D"/>
    <w:rsid w:val="007D3B51"/>
    <w:rsid w:val="007D3BB1"/>
    <w:rsid w:val="007D3E47"/>
    <w:rsid w:val="007D3EBC"/>
    <w:rsid w:val="007D3F16"/>
    <w:rsid w:val="007D3FD5"/>
    <w:rsid w:val="007D421E"/>
    <w:rsid w:val="007D4227"/>
    <w:rsid w:val="007D451E"/>
    <w:rsid w:val="007D47EA"/>
    <w:rsid w:val="007D48FF"/>
    <w:rsid w:val="007D4927"/>
    <w:rsid w:val="007D4BF1"/>
    <w:rsid w:val="007D4C29"/>
    <w:rsid w:val="007D4D52"/>
    <w:rsid w:val="007D4D78"/>
    <w:rsid w:val="007D4E18"/>
    <w:rsid w:val="007D4F29"/>
    <w:rsid w:val="007D4FAA"/>
    <w:rsid w:val="007D5095"/>
    <w:rsid w:val="007D50D1"/>
    <w:rsid w:val="007D5142"/>
    <w:rsid w:val="007D5167"/>
    <w:rsid w:val="007D5239"/>
    <w:rsid w:val="007D524B"/>
    <w:rsid w:val="007D536C"/>
    <w:rsid w:val="007D543F"/>
    <w:rsid w:val="007D552A"/>
    <w:rsid w:val="007D552D"/>
    <w:rsid w:val="007D5565"/>
    <w:rsid w:val="007D5663"/>
    <w:rsid w:val="007D58A5"/>
    <w:rsid w:val="007D5A42"/>
    <w:rsid w:val="007D5B0C"/>
    <w:rsid w:val="007D5B5E"/>
    <w:rsid w:val="007D5CA4"/>
    <w:rsid w:val="007D5CAE"/>
    <w:rsid w:val="007D5FAA"/>
    <w:rsid w:val="007D60E8"/>
    <w:rsid w:val="007D620E"/>
    <w:rsid w:val="007D636D"/>
    <w:rsid w:val="007D6493"/>
    <w:rsid w:val="007D6B73"/>
    <w:rsid w:val="007D6E8C"/>
    <w:rsid w:val="007D6EF8"/>
    <w:rsid w:val="007D6EFA"/>
    <w:rsid w:val="007D7107"/>
    <w:rsid w:val="007D7299"/>
    <w:rsid w:val="007D73E8"/>
    <w:rsid w:val="007D747D"/>
    <w:rsid w:val="007D7668"/>
    <w:rsid w:val="007D7757"/>
    <w:rsid w:val="007D78F0"/>
    <w:rsid w:val="007D7B60"/>
    <w:rsid w:val="007D7BA1"/>
    <w:rsid w:val="007D7D43"/>
    <w:rsid w:val="007D7E80"/>
    <w:rsid w:val="007E005E"/>
    <w:rsid w:val="007E00F6"/>
    <w:rsid w:val="007E0156"/>
    <w:rsid w:val="007E03C1"/>
    <w:rsid w:val="007E03C4"/>
    <w:rsid w:val="007E0488"/>
    <w:rsid w:val="007E059F"/>
    <w:rsid w:val="007E05DE"/>
    <w:rsid w:val="007E06C7"/>
    <w:rsid w:val="007E0A7D"/>
    <w:rsid w:val="007E0ABF"/>
    <w:rsid w:val="007E0B18"/>
    <w:rsid w:val="007E0BF5"/>
    <w:rsid w:val="007E0D31"/>
    <w:rsid w:val="007E0D51"/>
    <w:rsid w:val="007E0DCE"/>
    <w:rsid w:val="007E121B"/>
    <w:rsid w:val="007E1267"/>
    <w:rsid w:val="007E136B"/>
    <w:rsid w:val="007E1457"/>
    <w:rsid w:val="007E1491"/>
    <w:rsid w:val="007E155F"/>
    <w:rsid w:val="007E162E"/>
    <w:rsid w:val="007E1676"/>
    <w:rsid w:val="007E16C6"/>
    <w:rsid w:val="007E1880"/>
    <w:rsid w:val="007E1883"/>
    <w:rsid w:val="007E19E1"/>
    <w:rsid w:val="007E1CC2"/>
    <w:rsid w:val="007E1E1B"/>
    <w:rsid w:val="007E2092"/>
    <w:rsid w:val="007E20EF"/>
    <w:rsid w:val="007E218C"/>
    <w:rsid w:val="007E2286"/>
    <w:rsid w:val="007E22C7"/>
    <w:rsid w:val="007E22DD"/>
    <w:rsid w:val="007E22F2"/>
    <w:rsid w:val="007E25B2"/>
    <w:rsid w:val="007E2624"/>
    <w:rsid w:val="007E26D4"/>
    <w:rsid w:val="007E27BC"/>
    <w:rsid w:val="007E28D6"/>
    <w:rsid w:val="007E2969"/>
    <w:rsid w:val="007E29F7"/>
    <w:rsid w:val="007E2AE1"/>
    <w:rsid w:val="007E2CFA"/>
    <w:rsid w:val="007E2D29"/>
    <w:rsid w:val="007E2D93"/>
    <w:rsid w:val="007E31D5"/>
    <w:rsid w:val="007E3346"/>
    <w:rsid w:val="007E33CA"/>
    <w:rsid w:val="007E34A5"/>
    <w:rsid w:val="007E3559"/>
    <w:rsid w:val="007E35B1"/>
    <w:rsid w:val="007E3A2D"/>
    <w:rsid w:val="007E3A3D"/>
    <w:rsid w:val="007E3B23"/>
    <w:rsid w:val="007E3C1B"/>
    <w:rsid w:val="007E3D73"/>
    <w:rsid w:val="007E3EE4"/>
    <w:rsid w:val="007E3F65"/>
    <w:rsid w:val="007E4074"/>
    <w:rsid w:val="007E4113"/>
    <w:rsid w:val="007E4437"/>
    <w:rsid w:val="007E4513"/>
    <w:rsid w:val="007E45A1"/>
    <w:rsid w:val="007E4624"/>
    <w:rsid w:val="007E4716"/>
    <w:rsid w:val="007E47A6"/>
    <w:rsid w:val="007E483F"/>
    <w:rsid w:val="007E49DC"/>
    <w:rsid w:val="007E49E8"/>
    <w:rsid w:val="007E4A42"/>
    <w:rsid w:val="007E4B14"/>
    <w:rsid w:val="007E4B2E"/>
    <w:rsid w:val="007E4B97"/>
    <w:rsid w:val="007E4D4A"/>
    <w:rsid w:val="007E4E2F"/>
    <w:rsid w:val="007E4EB2"/>
    <w:rsid w:val="007E4EBD"/>
    <w:rsid w:val="007E4F2B"/>
    <w:rsid w:val="007E4F55"/>
    <w:rsid w:val="007E5013"/>
    <w:rsid w:val="007E501D"/>
    <w:rsid w:val="007E5082"/>
    <w:rsid w:val="007E50E6"/>
    <w:rsid w:val="007E50E9"/>
    <w:rsid w:val="007E5158"/>
    <w:rsid w:val="007E536C"/>
    <w:rsid w:val="007E546C"/>
    <w:rsid w:val="007E56C9"/>
    <w:rsid w:val="007E575B"/>
    <w:rsid w:val="007E57C4"/>
    <w:rsid w:val="007E5A04"/>
    <w:rsid w:val="007E5A42"/>
    <w:rsid w:val="007E5A5E"/>
    <w:rsid w:val="007E5ACC"/>
    <w:rsid w:val="007E5B21"/>
    <w:rsid w:val="007E5BC2"/>
    <w:rsid w:val="007E5BDB"/>
    <w:rsid w:val="007E5FAE"/>
    <w:rsid w:val="007E60A5"/>
    <w:rsid w:val="007E60DF"/>
    <w:rsid w:val="007E617B"/>
    <w:rsid w:val="007E65CF"/>
    <w:rsid w:val="007E666C"/>
    <w:rsid w:val="007E672E"/>
    <w:rsid w:val="007E67CB"/>
    <w:rsid w:val="007E6850"/>
    <w:rsid w:val="007E69C4"/>
    <w:rsid w:val="007E6B82"/>
    <w:rsid w:val="007E6BF0"/>
    <w:rsid w:val="007E6D96"/>
    <w:rsid w:val="007E6F2A"/>
    <w:rsid w:val="007E6F67"/>
    <w:rsid w:val="007E6FE3"/>
    <w:rsid w:val="007E732C"/>
    <w:rsid w:val="007E73F9"/>
    <w:rsid w:val="007E7428"/>
    <w:rsid w:val="007E7491"/>
    <w:rsid w:val="007E755B"/>
    <w:rsid w:val="007E75C8"/>
    <w:rsid w:val="007E7609"/>
    <w:rsid w:val="007E77C6"/>
    <w:rsid w:val="007E77CD"/>
    <w:rsid w:val="007E7824"/>
    <w:rsid w:val="007E7AB6"/>
    <w:rsid w:val="007E7AE3"/>
    <w:rsid w:val="007E7C40"/>
    <w:rsid w:val="007E7C54"/>
    <w:rsid w:val="007E7CFD"/>
    <w:rsid w:val="007E7D2D"/>
    <w:rsid w:val="007E7E69"/>
    <w:rsid w:val="007E7EFC"/>
    <w:rsid w:val="007E7F1B"/>
    <w:rsid w:val="007E7F4E"/>
    <w:rsid w:val="007E7FF6"/>
    <w:rsid w:val="007F001B"/>
    <w:rsid w:val="007F0268"/>
    <w:rsid w:val="007F0455"/>
    <w:rsid w:val="007F04A3"/>
    <w:rsid w:val="007F04E1"/>
    <w:rsid w:val="007F0572"/>
    <w:rsid w:val="007F05E5"/>
    <w:rsid w:val="007F0616"/>
    <w:rsid w:val="007F07DF"/>
    <w:rsid w:val="007F08A6"/>
    <w:rsid w:val="007F0B32"/>
    <w:rsid w:val="007F0C04"/>
    <w:rsid w:val="007F0CA0"/>
    <w:rsid w:val="007F0E87"/>
    <w:rsid w:val="007F0E96"/>
    <w:rsid w:val="007F0EBC"/>
    <w:rsid w:val="007F1060"/>
    <w:rsid w:val="007F10C4"/>
    <w:rsid w:val="007F11DF"/>
    <w:rsid w:val="007F1265"/>
    <w:rsid w:val="007F13DE"/>
    <w:rsid w:val="007F14B3"/>
    <w:rsid w:val="007F150B"/>
    <w:rsid w:val="007F1619"/>
    <w:rsid w:val="007F1788"/>
    <w:rsid w:val="007F1B41"/>
    <w:rsid w:val="007F1C64"/>
    <w:rsid w:val="007F1C79"/>
    <w:rsid w:val="007F1ED7"/>
    <w:rsid w:val="007F23B1"/>
    <w:rsid w:val="007F2498"/>
    <w:rsid w:val="007F24DB"/>
    <w:rsid w:val="007F2502"/>
    <w:rsid w:val="007F2504"/>
    <w:rsid w:val="007F2644"/>
    <w:rsid w:val="007F2651"/>
    <w:rsid w:val="007F2713"/>
    <w:rsid w:val="007F2985"/>
    <w:rsid w:val="007F29EF"/>
    <w:rsid w:val="007F2A88"/>
    <w:rsid w:val="007F2B86"/>
    <w:rsid w:val="007F2BDA"/>
    <w:rsid w:val="007F2CF5"/>
    <w:rsid w:val="007F2D6B"/>
    <w:rsid w:val="007F2DDA"/>
    <w:rsid w:val="007F2FF1"/>
    <w:rsid w:val="007F3115"/>
    <w:rsid w:val="007F32AC"/>
    <w:rsid w:val="007F331F"/>
    <w:rsid w:val="007F34FC"/>
    <w:rsid w:val="007F34FE"/>
    <w:rsid w:val="007F35A2"/>
    <w:rsid w:val="007F386A"/>
    <w:rsid w:val="007F38B3"/>
    <w:rsid w:val="007F3946"/>
    <w:rsid w:val="007F3A21"/>
    <w:rsid w:val="007F3A34"/>
    <w:rsid w:val="007F3C83"/>
    <w:rsid w:val="007F3D04"/>
    <w:rsid w:val="007F3EF6"/>
    <w:rsid w:val="007F3F01"/>
    <w:rsid w:val="007F3F2D"/>
    <w:rsid w:val="007F3F41"/>
    <w:rsid w:val="007F3FCF"/>
    <w:rsid w:val="007F3FE4"/>
    <w:rsid w:val="007F3FE5"/>
    <w:rsid w:val="007F4160"/>
    <w:rsid w:val="007F4194"/>
    <w:rsid w:val="007F42F1"/>
    <w:rsid w:val="007F43FB"/>
    <w:rsid w:val="007F4478"/>
    <w:rsid w:val="007F452F"/>
    <w:rsid w:val="007F45D9"/>
    <w:rsid w:val="007F46B4"/>
    <w:rsid w:val="007F472E"/>
    <w:rsid w:val="007F4788"/>
    <w:rsid w:val="007F4804"/>
    <w:rsid w:val="007F498B"/>
    <w:rsid w:val="007F4D7D"/>
    <w:rsid w:val="007F4DA1"/>
    <w:rsid w:val="007F4EE3"/>
    <w:rsid w:val="007F4F0E"/>
    <w:rsid w:val="007F4F95"/>
    <w:rsid w:val="007F53C7"/>
    <w:rsid w:val="007F557B"/>
    <w:rsid w:val="007F5850"/>
    <w:rsid w:val="007F5895"/>
    <w:rsid w:val="007F59A5"/>
    <w:rsid w:val="007F59B3"/>
    <w:rsid w:val="007F59BB"/>
    <w:rsid w:val="007F5AE8"/>
    <w:rsid w:val="007F5CC3"/>
    <w:rsid w:val="007F5CF0"/>
    <w:rsid w:val="007F5D23"/>
    <w:rsid w:val="007F5DBF"/>
    <w:rsid w:val="007F5E07"/>
    <w:rsid w:val="007F5F46"/>
    <w:rsid w:val="007F5F70"/>
    <w:rsid w:val="007F5FF1"/>
    <w:rsid w:val="007F6063"/>
    <w:rsid w:val="007F60F6"/>
    <w:rsid w:val="007F613D"/>
    <w:rsid w:val="007F6174"/>
    <w:rsid w:val="007F617D"/>
    <w:rsid w:val="007F6228"/>
    <w:rsid w:val="007F62EC"/>
    <w:rsid w:val="007F6309"/>
    <w:rsid w:val="007F6405"/>
    <w:rsid w:val="007F6431"/>
    <w:rsid w:val="007F694F"/>
    <w:rsid w:val="007F69BC"/>
    <w:rsid w:val="007F6C3A"/>
    <w:rsid w:val="007F6CE3"/>
    <w:rsid w:val="007F6D33"/>
    <w:rsid w:val="007F6D45"/>
    <w:rsid w:val="007F720F"/>
    <w:rsid w:val="007F732B"/>
    <w:rsid w:val="007F74A0"/>
    <w:rsid w:val="007F757C"/>
    <w:rsid w:val="007F7768"/>
    <w:rsid w:val="007F7820"/>
    <w:rsid w:val="007F79A8"/>
    <w:rsid w:val="007F79BE"/>
    <w:rsid w:val="007F7A09"/>
    <w:rsid w:val="007F7A5A"/>
    <w:rsid w:val="007F7BCC"/>
    <w:rsid w:val="007F7EB8"/>
    <w:rsid w:val="007F7F1C"/>
    <w:rsid w:val="007F7F1F"/>
    <w:rsid w:val="00800132"/>
    <w:rsid w:val="00800279"/>
    <w:rsid w:val="0080030A"/>
    <w:rsid w:val="00800431"/>
    <w:rsid w:val="00800465"/>
    <w:rsid w:val="008005E8"/>
    <w:rsid w:val="00800894"/>
    <w:rsid w:val="008008ED"/>
    <w:rsid w:val="00800B23"/>
    <w:rsid w:val="00800ECE"/>
    <w:rsid w:val="0080124B"/>
    <w:rsid w:val="0080124D"/>
    <w:rsid w:val="008014EA"/>
    <w:rsid w:val="00801599"/>
    <w:rsid w:val="00801636"/>
    <w:rsid w:val="00801675"/>
    <w:rsid w:val="008016AA"/>
    <w:rsid w:val="008016EA"/>
    <w:rsid w:val="008016FB"/>
    <w:rsid w:val="00801939"/>
    <w:rsid w:val="00801948"/>
    <w:rsid w:val="00801A7F"/>
    <w:rsid w:val="00801B21"/>
    <w:rsid w:val="00801C00"/>
    <w:rsid w:val="00801C1E"/>
    <w:rsid w:val="00801E12"/>
    <w:rsid w:val="00801E4B"/>
    <w:rsid w:val="00801FB6"/>
    <w:rsid w:val="0080206E"/>
    <w:rsid w:val="00802085"/>
    <w:rsid w:val="00802199"/>
    <w:rsid w:val="008021CF"/>
    <w:rsid w:val="0080226F"/>
    <w:rsid w:val="008022AD"/>
    <w:rsid w:val="0080231B"/>
    <w:rsid w:val="00802389"/>
    <w:rsid w:val="008026A9"/>
    <w:rsid w:val="00802892"/>
    <w:rsid w:val="008029C1"/>
    <w:rsid w:val="00802E7A"/>
    <w:rsid w:val="00802FCA"/>
    <w:rsid w:val="00803006"/>
    <w:rsid w:val="008030B2"/>
    <w:rsid w:val="0080323C"/>
    <w:rsid w:val="00803375"/>
    <w:rsid w:val="00803625"/>
    <w:rsid w:val="008038D0"/>
    <w:rsid w:val="008038E1"/>
    <w:rsid w:val="008039A7"/>
    <w:rsid w:val="00803BCB"/>
    <w:rsid w:val="00803C49"/>
    <w:rsid w:val="00803CAB"/>
    <w:rsid w:val="00803D4C"/>
    <w:rsid w:val="00803E1A"/>
    <w:rsid w:val="00803F93"/>
    <w:rsid w:val="00804000"/>
    <w:rsid w:val="00804364"/>
    <w:rsid w:val="008044BC"/>
    <w:rsid w:val="008045BE"/>
    <w:rsid w:val="0080462A"/>
    <w:rsid w:val="00804657"/>
    <w:rsid w:val="008046CB"/>
    <w:rsid w:val="008046CF"/>
    <w:rsid w:val="008049BB"/>
    <w:rsid w:val="00804D6A"/>
    <w:rsid w:val="00804DCD"/>
    <w:rsid w:val="00804E1A"/>
    <w:rsid w:val="00804E44"/>
    <w:rsid w:val="00804F52"/>
    <w:rsid w:val="008051CC"/>
    <w:rsid w:val="0080528C"/>
    <w:rsid w:val="0080538F"/>
    <w:rsid w:val="008053BF"/>
    <w:rsid w:val="0080550F"/>
    <w:rsid w:val="00805751"/>
    <w:rsid w:val="0080586F"/>
    <w:rsid w:val="008058C8"/>
    <w:rsid w:val="008059C2"/>
    <w:rsid w:val="00805C1D"/>
    <w:rsid w:val="00805D8F"/>
    <w:rsid w:val="00805E8E"/>
    <w:rsid w:val="00805FA7"/>
    <w:rsid w:val="0080602C"/>
    <w:rsid w:val="0080608E"/>
    <w:rsid w:val="008061B0"/>
    <w:rsid w:val="00806330"/>
    <w:rsid w:val="00806382"/>
    <w:rsid w:val="008067E6"/>
    <w:rsid w:val="008067E7"/>
    <w:rsid w:val="00806832"/>
    <w:rsid w:val="00806884"/>
    <w:rsid w:val="00806931"/>
    <w:rsid w:val="008069F5"/>
    <w:rsid w:val="00806BB6"/>
    <w:rsid w:val="00806C0F"/>
    <w:rsid w:val="00806C19"/>
    <w:rsid w:val="00806C20"/>
    <w:rsid w:val="00807011"/>
    <w:rsid w:val="00807036"/>
    <w:rsid w:val="0080727F"/>
    <w:rsid w:val="008072C9"/>
    <w:rsid w:val="008074C8"/>
    <w:rsid w:val="008076BF"/>
    <w:rsid w:val="0080773A"/>
    <w:rsid w:val="00807872"/>
    <w:rsid w:val="008078A3"/>
    <w:rsid w:val="008079C6"/>
    <w:rsid w:val="00807C0F"/>
    <w:rsid w:val="00807C62"/>
    <w:rsid w:val="00807CB1"/>
    <w:rsid w:val="00807D59"/>
    <w:rsid w:val="00807F0F"/>
    <w:rsid w:val="00807F91"/>
    <w:rsid w:val="00810030"/>
    <w:rsid w:val="0081012A"/>
    <w:rsid w:val="008102B7"/>
    <w:rsid w:val="00810702"/>
    <w:rsid w:val="00810823"/>
    <w:rsid w:val="00810A38"/>
    <w:rsid w:val="00810AC5"/>
    <w:rsid w:val="00810C63"/>
    <w:rsid w:val="00810CA7"/>
    <w:rsid w:val="00810D9B"/>
    <w:rsid w:val="00810DF7"/>
    <w:rsid w:val="00811163"/>
    <w:rsid w:val="00811265"/>
    <w:rsid w:val="008112DC"/>
    <w:rsid w:val="0081135E"/>
    <w:rsid w:val="008114C0"/>
    <w:rsid w:val="008114C7"/>
    <w:rsid w:val="0081152A"/>
    <w:rsid w:val="008115AE"/>
    <w:rsid w:val="0081196A"/>
    <w:rsid w:val="00811ADE"/>
    <w:rsid w:val="00811B39"/>
    <w:rsid w:val="00811C45"/>
    <w:rsid w:val="00811DDD"/>
    <w:rsid w:val="00811E0F"/>
    <w:rsid w:val="00811E7B"/>
    <w:rsid w:val="00811FE5"/>
    <w:rsid w:val="00812197"/>
    <w:rsid w:val="008121E1"/>
    <w:rsid w:val="0081227C"/>
    <w:rsid w:val="00812415"/>
    <w:rsid w:val="00812497"/>
    <w:rsid w:val="008127EC"/>
    <w:rsid w:val="0081280C"/>
    <w:rsid w:val="00812A4D"/>
    <w:rsid w:val="00812A6F"/>
    <w:rsid w:val="00812BD5"/>
    <w:rsid w:val="00812CBF"/>
    <w:rsid w:val="00812EEE"/>
    <w:rsid w:val="0081307C"/>
    <w:rsid w:val="0081309F"/>
    <w:rsid w:val="00813148"/>
    <w:rsid w:val="00813202"/>
    <w:rsid w:val="00813267"/>
    <w:rsid w:val="008133A6"/>
    <w:rsid w:val="00813511"/>
    <w:rsid w:val="008135A7"/>
    <w:rsid w:val="008135BA"/>
    <w:rsid w:val="00813660"/>
    <w:rsid w:val="008139A4"/>
    <w:rsid w:val="00813A3B"/>
    <w:rsid w:val="00813AD2"/>
    <w:rsid w:val="00813C5D"/>
    <w:rsid w:val="00813F40"/>
    <w:rsid w:val="00813F58"/>
    <w:rsid w:val="00814132"/>
    <w:rsid w:val="00814162"/>
    <w:rsid w:val="00814168"/>
    <w:rsid w:val="00814514"/>
    <w:rsid w:val="00814630"/>
    <w:rsid w:val="00814784"/>
    <w:rsid w:val="00814856"/>
    <w:rsid w:val="00814AFA"/>
    <w:rsid w:val="00814B2E"/>
    <w:rsid w:val="00815134"/>
    <w:rsid w:val="00815137"/>
    <w:rsid w:val="008154C5"/>
    <w:rsid w:val="00815925"/>
    <w:rsid w:val="0081595E"/>
    <w:rsid w:val="00815994"/>
    <w:rsid w:val="00815B54"/>
    <w:rsid w:val="00815BBB"/>
    <w:rsid w:val="00815BBF"/>
    <w:rsid w:val="00815C76"/>
    <w:rsid w:val="00815E76"/>
    <w:rsid w:val="00815EA9"/>
    <w:rsid w:val="00815EB0"/>
    <w:rsid w:val="00816009"/>
    <w:rsid w:val="008161D8"/>
    <w:rsid w:val="00816280"/>
    <w:rsid w:val="008162B3"/>
    <w:rsid w:val="008162DD"/>
    <w:rsid w:val="0081632A"/>
    <w:rsid w:val="0081632B"/>
    <w:rsid w:val="0081683A"/>
    <w:rsid w:val="00816A9A"/>
    <w:rsid w:val="00816AC9"/>
    <w:rsid w:val="00816B2E"/>
    <w:rsid w:val="00816D93"/>
    <w:rsid w:val="00816EBF"/>
    <w:rsid w:val="00816F4B"/>
    <w:rsid w:val="00816FBF"/>
    <w:rsid w:val="00816FE2"/>
    <w:rsid w:val="00817074"/>
    <w:rsid w:val="0081723B"/>
    <w:rsid w:val="0081730D"/>
    <w:rsid w:val="00817341"/>
    <w:rsid w:val="00817611"/>
    <w:rsid w:val="00817827"/>
    <w:rsid w:val="00817BE6"/>
    <w:rsid w:val="00817C20"/>
    <w:rsid w:val="00817E3E"/>
    <w:rsid w:val="00820001"/>
    <w:rsid w:val="00820057"/>
    <w:rsid w:val="0082006C"/>
    <w:rsid w:val="00820377"/>
    <w:rsid w:val="00820399"/>
    <w:rsid w:val="00820452"/>
    <w:rsid w:val="00820514"/>
    <w:rsid w:val="0082055A"/>
    <w:rsid w:val="00820672"/>
    <w:rsid w:val="008207B2"/>
    <w:rsid w:val="00820D2E"/>
    <w:rsid w:val="00820D86"/>
    <w:rsid w:val="008211F7"/>
    <w:rsid w:val="008213FB"/>
    <w:rsid w:val="00821493"/>
    <w:rsid w:val="00821559"/>
    <w:rsid w:val="008216C1"/>
    <w:rsid w:val="008216C7"/>
    <w:rsid w:val="00821747"/>
    <w:rsid w:val="008218FA"/>
    <w:rsid w:val="0082194B"/>
    <w:rsid w:val="00821B00"/>
    <w:rsid w:val="00821B39"/>
    <w:rsid w:val="00821BBF"/>
    <w:rsid w:val="00821C4A"/>
    <w:rsid w:val="00821CE2"/>
    <w:rsid w:val="00821E14"/>
    <w:rsid w:val="00821F0D"/>
    <w:rsid w:val="00821F6E"/>
    <w:rsid w:val="00821FC5"/>
    <w:rsid w:val="0082204F"/>
    <w:rsid w:val="00822114"/>
    <w:rsid w:val="00822154"/>
    <w:rsid w:val="00822288"/>
    <w:rsid w:val="008222A3"/>
    <w:rsid w:val="008222EA"/>
    <w:rsid w:val="00822370"/>
    <w:rsid w:val="0082241B"/>
    <w:rsid w:val="008224D6"/>
    <w:rsid w:val="0082252D"/>
    <w:rsid w:val="0082256C"/>
    <w:rsid w:val="0082262F"/>
    <w:rsid w:val="008227EF"/>
    <w:rsid w:val="008228B2"/>
    <w:rsid w:val="00822961"/>
    <w:rsid w:val="00822C42"/>
    <w:rsid w:val="00822D0E"/>
    <w:rsid w:val="00822D2A"/>
    <w:rsid w:val="00822ED9"/>
    <w:rsid w:val="00822F98"/>
    <w:rsid w:val="0082316E"/>
    <w:rsid w:val="00823277"/>
    <w:rsid w:val="008232C5"/>
    <w:rsid w:val="008232E6"/>
    <w:rsid w:val="0082354D"/>
    <w:rsid w:val="00823599"/>
    <w:rsid w:val="008235B8"/>
    <w:rsid w:val="008236EA"/>
    <w:rsid w:val="00823750"/>
    <w:rsid w:val="00823822"/>
    <w:rsid w:val="00823987"/>
    <w:rsid w:val="00823988"/>
    <w:rsid w:val="00823A3A"/>
    <w:rsid w:val="00823BE4"/>
    <w:rsid w:val="00823BF0"/>
    <w:rsid w:val="00823C6A"/>
    <w:rsid w:val="00823CBC"/>
    <w:rsid w:val="00823CC7"/>
    <w:rsid w:val="00823EF9"/>
    <w:rsid w:val="00823F88"/>
    <w:rsid w:val="0082418F"/>
    <w:rsid w:val="00824204"/>
    <w:rsid w:val="008244A5"/>
    <w:rsid w:val="008244BF"/>
    <w:rsid w:val="00824608"/>
    <w:rsid w:val="0082460E"/>
    <w:rsid w:val="00824996"/>
    <w:rsid w:val="008249AD"/>
    <w:rsid w:val="008249E1"/>
    <w:rsid w:val="00824A2A"/>
    <w:rsid w:val="00824AF9"/>
    <w:rsid w:val="00824B18"/>
    <w:rsid w:val="00824D88"/>
    <w:rsid w:val="00824E32"/>
    <w:rsid w:val="00824E96"/>
    <w:rsid w:val="00824EA7"/>
    <w:rsid w:val="0082522C"/>
    <w:rsid w:val="0082532D"/>
    <w:rsid w:val="00825424"/>
    <w:rsid w:val="00825644"/>
    <w:rsid w:val="00825675"/>
    <w:rsid w:val="008256CF"/>
    <w:rsid w:val="00825872"/>
    <w:rsid w:val="008258EC"/>
    <w:rsid w:val="00825A3C"/>
    <w:rsid w:val="00825B03"/>
    <w:rsid w:val="00825B8A"/>
    <w:rsid w:val="00825C17"/>
    <w:rsid w:val="00825C89"/>
    <w:rsid w:val="00825E55"/>
    <w:rsid w:val="00825F0F"/>
    <w:rsid w:val="00825F2E"/>
    <w:rsid w:val="00826218"/>
    <w:rsid w:val="008265BE"/>
    <w:rsid w:val="00826604"/>
    <w:rsid w:val="008268D5"/>
    <w:rsid w:val="008268EF"/>
    <w:rsid w:val="00826C3A"/>
    <w:rsid w:val="00826D20"/>
    <w:rsid w:val="00826F6B"/>
    <w:rsid w:val="008272C1"/>
    <w:rsid w:val="0082730A"/>
    <w:rsid w:val="0082731D"/>
    <w:rsid w:val="008273E3"/>
    <w:rsid w:val="008273FC"/>
    <w:rsid w:val="00827622"/>
    <w:rsid w:val="0082765A"/>
    <w:rsid w:val="0082769A"/>
    <w:rsid w:val="00827700"/>
    <w:rsid w:val="0082770E"/>
    <w:rsid w:val="00827982"/>
    <w:rsid w:val="00827AD4"/>
    <w:rsid w:val="00827B1C"/>
    <w:rsid w:val="00827B6A"/>
    <w:rsid w:val="00827D2B"/>
    <w:rsid w:val="00827DA5"/>
    <w:rsid w:val="00830028"/>
    <w:rsid w:val="0083073D"/>
    <w:rsid w:val="00830890"/>
    <w:rsid w:val="00830ADE"/>
    <w:rsid w:val="00830AE4"/>
    <w:rsid w:val="00830B89"/>
    <w:rsid w:val="00830C44"/>
    <w:rsid w:val="00830D62"/>
    <w:rsid w:val="00830F5D"/>
    <w:rsid w:val="00830FF9"/>
    <w:rsid w:val="00831095"/>
    <w:rsid w:val="0083117F"/>
    <w:rsid w:val="0083137E"/>
    <w:rsid w:val="008313A3"/>
    <w:rsid w:val="00831426"/>
    <w:rsid w:val="008314D9"/>
    <w:rsid w:val="00831653"/>
    <w:rsid w:val="00831720"/>
    <w:rsid w:val="00831A38"/>
    <w:rsid w:val="00831B44"/>
    <w:rsid w:val="00831CEF"/>
    <w:rsid w:val="00831E86"/>
    <w:rsid w:val="00831FA1"/>
    <w:rsid w:val="00832046"/>
    <w:rsid w:val="0083217E"/>
    <w:rsid w:val="00832233"/>
    <w:rsid w:val="008322A6"/>
    <w:rsid w:val="008322D3"/>
    <w:rsid w:val="00832339"/>
    <w:rsid w:val="008324A2"/>
    <w:rsid w:val="00832591"/>
    <w:rsid w:val="00832649"/>
    <w:rsid w:val="00832680"/>
    <w:rsid w:val="008326BA"/>
    <w:rsid w:val="00832786"/>
    <w:rsid w:val="00832A3D"/>
    <w:rsid w:val="00832A87"/>
    <w:rsid w:val="00832B74"/>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6F5"/>
    <w:rsid w:val="00833862"/>
    <w:rsid w:val="00833907"/>
    <w:rsid w:val="00833BFD"/>
    <w:rsid w:val="00833F48"/>
    <w:rsid w:val="0083406D"/>
    <w:rsid w:val="008340A4"/>
    <w:rsid w:val="00834200"/>
    <w:rsid w:val="008346F8"/>
    <w:rsid w:val="00834718"/>
    <w:rsid w:val="00834849"/>
    <w:rsid w:val="0083486D"/>
    <w:rsid w:val="008349BA"/>
    <w:rsid w:val="00834B2B"/>
    <w:rsid w:val="00834C89"/>
    <w:rsid w:val="00834E1E"/>
    <w:rsid w:val="0083500A"/>
    <w:rsid w:val="008352FB"/>
    <w:rsid w:val="00835574"/>
    <w:rsid w:val="00835588"/>
    <w:rsid w:val="008355FD"/>
    <w:rsid w:val="00835808"/>
    <w:rsid w:val="00835845"/>
    <w:rsid w:val="00835973"/>
    <w:rsid w:val="00835A7D"/>
    <w:rsid w:val="00835CE6"/>
    <w:rsid w:val="00835CFD"/>
    <w:rsid w:val="00835D64"/>
    <w:rsid w:val="00835FBB"/>
    <w:rsid w:val="00836000"/>
    <w:rsid w:val="0083614D"/>
    <w:rsid w:val="0083639D"/>
    <w:rsid w:val="0083654A"/>
    <w:rsid w:val="00836578"/>
    <w:rsid w:val="00836699"/>
    <w:rsid w:val="008367A8"/>
    <w:rsid w:val="00836830"/>
    <w:rsid w:val="00836872"/>
    <w:rsid w:val="008370B5"/>
    <w:rsid w:val="0083710D"/>
    <w:rsid w:val="0083726B"/>
    <w:rsid w:val="008372FA"/>
    <w:rsid w:val="0083751D"/>
    <w:rsid w:val="00837588"/>
    <w:rsid w:val="00837598"/>
    <w:rsid w:val="00837635"/>
    <w:rsid w:val="00837969"/>
    <w:rsid w:val="0083797B"/>
    <w:rsid w:val="008379FB"/>
    <w:rsid w:val="00837AD0"/>
    <w:rsid w:val="00837B56"/>
    <w:rsid w:val="00837E47"/>
    <w:rsid w:val="00837F7B"/>
    <w:rsid w:val="00837FA1"/>
    <w:rsid w:val="00837FCF"/>
    <w:rsid w:val="00840141"/>
    <w:rsid w:val="008401E6"/>
    <w:rsid w:val="00840369"/>
    <w:rsid w:val="008403FE"/>
    <w:rsid w:val="008404E0"/>
    <w:rsid w:val="00840A37"/>
    <w:rsid w:val="00840AB3"/>
    <w:rsid w:val="00840C10"/>
    <w:rsid w:val="00840D7E"/>
    <w:rsid w:val="00840DED"/>
    <w:rsid w:val="00840F69"/>
    <w:rsid w:val="00841112"/>
    <w:rsid w:val="00841113"/>
    <w:rsid w:val="0084123D"/>
    <w:rsid w:val="008414D2"/>
    <w:rsid w:val="00841564"/>
    <w:rsid w:val="00841674"/>
    <w:rsid w:val="008416BC"/>
    <w:rsid w:val="0084170E"/>
    <w:rsid w:val="00841B13"/>
    <w:rsid w:val="00841D8D"/>
    <w:rsid w:val="00841F59"/>
    <w:rsid w:val="008420DC"/>
    <w:rsid w:val="00842134"/>
    <w:rsid w:val="0084213D"/>
    <w:rsid w:val="0084226F"/>
    <w:rsid w:val="00842281"/>
    <w:rsid w:val="008422FE"/>
    <w:rsid w:val="00842330"/>
    <w:rsid w:val="0084233C"/>
    <w:rsid w:val="00842441"/>
    <w:rsid w:val="008427D0"/>
    <w:rsid w:val="008429A2"/>
    <w:rsid w:val="00842A83"/>
    <w:rsid w:val="00842A8D"/>
    <w:rsid w:val="00842BCF"/>
    <w:rsid w:val="00842D3D"/>
    <w:rsid w:val="00842E8F"/>
    <w:rsid w:val="0084318C"/>
    <w:rsid w:val="008431DB"/>
    <w:rsid w:val="008432FB"/>
    <w:rsid w:val="00843358"/>
    <w:rsid w:val="00843399"/>
    <w:rsid w:val="008434CB"/>
    <w:rsid w:val="00843579"/>
    <w:rsid w:val="00843617"/>
    <w:rsid w:val="00843670"/>
    <w:rsid w:val="0084379C"/>
    <w:rsid w:val="008437BD"/>
    <w:rsid w:val="00843AC2"/>
    <w:rsid w:val="00843AD1"/>
    <w:rsid w:val="00843B06"/>
    <w:rsid w:val="00843D82"/>
    <w:rsid w:val="00843DBB"/>
    <w:rsid w:val="00843E3C"/>
    <w:rsid w:val="0084408A"/>
    <w:rsid w:val="0084409A"/>
    <w:rsid w:val="008440D9"/>
    <w:rsid w:val="0084415F"/>
    <w:rsid w:val="00844179"/>
    <w:rsid w:val="008442F0"/>
    <w:rsid w:val="008443B2"/>
    <w:rsid w:val="0084448E"/>
    <w:rsid w:val="008444A6"/>
    <w:rsid w:val="0084494B"/>
    <w:rsid w:val="0084499F"/>
    <w:rsid w:val="00844C65"/>
    <w:rsid w:val="00844CB9"/>
    <w:rsid w:val="00844F60"/>
    <w:rsid w:val="00844FDF"/>
    <w:rsid w:val="00844FFF"/>
    <w:rsid w:val="00845101"/>
    <w:rsid w:val="00845193"/>
    <w:rsid w:val="008452DD"/>
    <w:rsid w:val="0084530A"/>
    <w:rsid w:val="00845413"/>
    <w:rsid w:val="008454FE"/>
    <w:rsid w:val="00845663"/>
    <w:rsid w:val="008456F0"/>
    <w:rsid w:val="008457A3"/>
    <w:rsid w:val="00845B9A"/>
    <w:rsid w:val="00845BEA"/>
    <w:rsid w:val="00845CC2"/>
    <w:rsid w:val="00845D47"/>
    <w:rsid w:val="00845D5D"/>
    <w:rsid w:val="00845D65"/>
    <w:rsid w:val="00845D9A"/>
    <w:rsid w:val="00845E31"/>
    <w:rsid w:val="00845FFC"/>
    <w:rsid w:val="00846142"/>
    <w:rsid w:val="00846269"/>
    <w:rsid w:val="00846471"/>
    <w:rsid w:val="00846833"/>
    <w:rsid w:val="00846856"/>
    <w:rsid w:val="008469EC"/>
    <w:rsid w:val="00846B28"/>
    <w:rsid w:val="00846B3D"/>
    <w:rsid w:val="00846C99"/>
    <w:rsid w:val="00846E43"/>
    <w:rsid w:val="00846EC0"/>
    <w:rsid w:val="00846F9D"/>
    <w:rsid w:val="0084734F"/>
    <w:rsid w:val="00847487"/>
    <w:rsid w:val="00847539"/>
    <w:rsid w:val="00847565"/>
    <w:rsid w:val="008475DF"/>
    <w:rsid w:val="008475F8"/>
    <w:rsid w:val="0084760F"/>
    <w:rsid w:val="00847760"/>
    <w:rsid w:val="0084781F"/>
    <w:rsid w:val="0084788A"/>
    <w:rsid w:val="008478D3"/>
    <w:rsid w:val="00847943"/>
    <w:rsid w:val="008479E3"/>
    <w:rsid w:val="00847AFF"/>
    <w:rsid w:val="00847B28"/>
    <w:rsid w:val="00847B36"/>
    <w:rsid w:val="00847CEB"/>
    <w:rsid w:val="00847E5E"/>
    <w:rsid w:val="00847EE9"/>
    <w:rsid w:val="00847F59"/>
    <w:rsid w:val="0085018C"/>
    <w:rsid w:val="008503DB"/>
    <w:rsid w:val="0085045A"/>
    <w:rsid w:val="008506AE"/>
    <w:rsid w:val="008506E5"/>
    <w:rsid w:val="00850762"/>
    <w:rsid w:val="0085079E"/>
    <w:rsid w:val="008508D4"/>
    <w:rsid w:val="00850A4F"/>
    <w:rsid w:val="00850A6A"/>
    <w:rsid w:val="00850BF9"/>
    <w:rsid w:val="00850D34"/>
    <w:rsid w:val="0085108C"/>
    <w:rsid w:val="008510FB"/>
    <w:rsid w:val="00851339"/>
    <w:rsid w:val="00851406"/>
    <w:rsid w:val="008515AF"/>
    <w:rsid w:val="008516F0"/>
    <w:rsid w:val="0085197A"/>
    <w:rsid w:val="00851A17"/>
    <w:rsid w:val="00851A27"/>
    <w:rsid w:val="00851A31"/>
    <w:rsid w:val="00851AD1"/>
    <w:rsid w:val="00851D6E"/>
    <w:rsid w:val="00851DF1"/>
    <w:rsid w:val="00851E13"/>
    <w:rsid w:val="00851E62"/>
    <w:rsid w:val="00851F3E"/>
    <w:rsid w:val="00851FBD"/>
    <w:rsid w:val="00851FD2"/>
    <w:rsid w:val="00852046"/>
    <w:rsid w:val="00852291"/>
    <w:rsid w:val="008524A8"/>
    <w:rsid w:val="008524D6"/>
    <w:rsid w:val="00852540"/>
    <w:rsid w:val="0085256E"/>
    <w:rsid w:val="008526FB"/>
    <w:rsid w:val="008529A8"/>
    <w:rsid w:val="008529F7"/>
    <w:rsid w:val="00852B5B"/>
    <w:rsid w:val="00852BF7"/>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630"/>
    <w:rsid w:val="0085366F"/>
    <w:rsid w:val="00853686"/>
    <w:rsid w:val="008536B8"/>
    <w:rsid w:val="008537F6"/>
    <w:rsid w:val="0085380A"/>
    <w:rsid w:val="00853AAF"/>
    <w:rsid w:val="00853BF5"/>
    <w:rsid w:val="00853C3F"/>
    <w:rsid w:val="00853D93"/>
    <w:rsid w:val="00853DBC"/>
    <w:rsid w:val="00853DD8"/>
    <w:rsid w:val="00853F14"/>
    <w:rsid w:val="00854168"/>
    <w:rsid w:val="008543DD"/>
    <w:rsid w:val="008544D8"/>
    <w:rsid w:val="008549D7"/>
    <w:rsid w:val="00854A84"/>
    <w:rsid w:val="00854B9E"/>
    <w:rsid w:val="00854CA2"/>
    <w:rsid w:val="00854D94"/>
    <w:rsid w:val="00854E42"/>
    <w:rsid w:val="00855206"/>
    <w:rsid w:val="00855209"/>
    <w:rsid w:val="008553B7"/>
    <w:rsid w:val="008555A5"/>
    <w:rsid w:val="0085564A"/>
    <w:rsid w:val="008556E8"/>
    <w:rsid w:val="008558D6"/>
    <w:rsid w:val="008559BA"/>
    <w:rsid w:val="00855A2F"/>
    <w:rsid w:val="00855AD8"/>
    <w:rsid w:val="00855EDA"/>
    <w:rsid w:val="00856056"/>
    <w:rsid w:val="00856190"/>
    <w:rsid w:val="008563C7"/>
    <w:rsid w:val="0085668A"/>
    <w:rsid w:val="008566E2"/>
    <w:rsid w:val="00856819"/>
    <w:rsid w:val="0085684C"/>
    <w:rsid w:val="00856879"/>
    <w:rsid w:val="008569DB"/>
    <w:rsid w:val="008569E8"/>
    <w:rsid w:val="008569F9"/>
    <w:rsid w:val="00856B8B"/>
    <w:rsid w:val="00856C4D"/>
    <w:rsid w:val="00856C99"/>
    <w:rsid w:val="00856EE6"/>
    <w:rsid w:val="00856F8F"/>
    <w:rsid w:val="00857021"/>
    <w:rsid w:val="008571A3"/>
    <w:rsid w:val="0085720E"/>
    <w:rsid w:val="0085723E"/>
    <w:rsid w:val="0085728E"/>
    <w:rsid w:val="008573FF"/>
    <w:rsid w:val="0085745E"/>
    <w:rsid w:val="00857486"/>
    <w:rsid w:val="00857525"/>
    <w:rsid w:val="008575F2"/>
    <w:rsid w:val="00857764"/>
    <w:rsid w:val="0085782B"/>
    <w:rsid w:val="00857843"/>
    <w:rsid w:val="0085786D"/>
    <w:rsid w:val="008579D9"/>
    <w:rsid w:val="00857FE6"/>
    <w:rsid w:val="0086003D"/>
    <w:rsid w:val="00860155"/>
    <w:rsid w:val="00860190"/>
    <w:rsid w:val="00860410"/>
    <w:rsid w:val="00860610"/>
    <w:rsid w:val="00860650"/>
    <w:rsid w:val="008608CD"/>
    <w:rsid w:val="008609E1"/>
    <w:rsid w:val="00860BC4"/>
    <w:rsid w:val="00860C43"/>
    <w:rsid w:val="00860D8E"/>
    <w:rsid w:val="00860DB9"/>
    <w:rsid w:val="00860E2E"/>
    <w:rsid w:val="0086109C"/>
    <w:rsid w:val="00861103"/>
    <w:rsid w:val="0086135D"/>
    <w:rsid w:val="0086137D"/>
    <w:rsid w:val="00861782"/>
    <w:rsid w:val="008617F7"/>
    <w:rsid w:val="0086186E"/>
    <w:rsid w:val="00861980"/>
    <w:rsid w:val="008619C0"/>
    <w:rsid w:val="00861C6A"/>
    <w:rsid w:val="00861C70"/>
    <w:rsid w:val="00861F6B"/>
    <w:rsid w:val="008620BD"/>
    <w:rsid w:val="0086216E"/>
    <w:rsid w:val="0086233C"/>
    <w:rsid w:val="0086235E"/>
    <w:rsid w:val="00862367"/>
    <w:rsid w:val="008625AA"/>
    <w:rsid w:val="00862742"/>
    <w:rsid w:val="008627B0"/>
    <w:rsid w:val="008627E3"/>
    <w:rsid w:val="00862861"/>
    <w:rsid w:val="008628DD"/>
    <w:rsid w:val="00862983"/>
    <w:rsid w:val="00862B5B"/>
    <w:rsid w:val="00862B78"/>
    <w:rsid w:val="00862C1D"/>
    <w:rsid w:val="00862C71"/>
    <w:rsid w:val="00862CC6"/>
    <w:rsid w:val="00862E79"/>
    <w:rsid w:val="00862E86"/>
    <w:rsid w:val="00862FAE"/>
    <w:rsid w:val="00863119"/>
    <w:rsid w:val="008633AC"/>
    <w:rsid w:val="008633E9"/>
    <w:rsid w:val="0086365D"/>
    <w:rsid w:val="00863672"/>
    <w:rsid w:val="008637B4"/>
    <w:rsid w:val="008639DE"/>
    <w:rsid w:val="00863BE7"/>
    <w:rsid w:val="00863E44"/>
    <w:rsid w:val="00863E4C"/>
    <w:rsid w:val="008640A8"/>
    <w:rsid w:val="008640B3"/>
    <w:rsid w:val="008642E6"/>
    <w:rsid w:val="00864324"/>
    <w:rsid w:val="00864352"/>
    <w:rsid w:val="008644F6"/>
    <w:rsid w:val="0086456A"/>
    <w:rsid w:val="008646EC"/>
    <w:rsid w:val="00864863"/>
    <w:rsid w:val="008648FF"/>
    <w:rsid w:val="00864994"/>
    <w:rsid w:val="008649C5"/>
    <w:rsid w:val="00864ACD"/>
    <w:rsid w:val="00864D0E"/>
    <w:rsid w:val="00864E4C"/>
    <w:rsid w:val="00864E52"/>
    <w:rsid w:val="00864EA1"/>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C33"/>
    <w:rsid w:val="00865D7B"/>
    <w:rsid w:val="00865E0F"/>
    <w:rsid w:val="008661F0"/>
    <w:rsid w:val="008664D1"/>
    <w:rsid w:val="008664E1"/>
    <w:rsid w:val="008664FD"/>
    <w:rsid w:val="00866748"/>
    <w:rsid w:val="008667B5"/>
    <w:rsid w:val="008668C6"/>
    <w:rsid w:val="00866946"/>
    <w:rsid w:val="008669B2"/>
    <w:rsid w:val="00866A55"/>
    <w:rsid w:val="00866CF2"/>
    <w:rsid w:val="00866D85"/>
    <w:rsid w:val="00866EAD"/>
    <w:rsid w:val="00866FBE"/>
    <w:rsid w:val="00867286"/>
    <w:rsid w:val="0086738F"/>
    <w:rsid w:val="008674BE"/>
    <w:rsid w:val="008676FD"/>
    <w:rsid w:val="00867794"/>
    <w:rsid w:val="00867A01"/>
    <w:rsid w:val="00867A9E"/>
    <w:rsid w:val="00867F2E"/>
    <w:rsid w:val="00870219"/>
    <w:rsid w:val="0087032B"/>
    <w:rsid w:val="0087045F"/>
    <w:rsid w:val="008706D0"/>
    <w:rsid w:val="008706EC"/>
    <w:rsid w:val="0087092F"/>
    <w:rsid w:val="00870D59"/>
    <w:rsid w:val="00870F13"/>
    <w:rsid w:val="00870F86"/>
    <w:rsid w:val="00870FB5"/>
    <w:rsid w:val="008711D4"/>
    <w:rsid w:val="00871528"/>
    <w:rsid w:val="00871AB8"/>
    <w:rsid w:val="00871C14"/>
    <w:rsid w:val="00871CBF"/>
    <w:rsid w:val="00871CEE"/>
    <w:rsid w:val="00871D71"/>
    <w:rsid w:val="00871E0E"/>
    <w:rsid w:val="0087200C"/>
    <w:rsid w:val="00872173"/>
    <w:rsid w:val="00872191"/>
    <w:rsid w:val="00872216"/>
    <w:rsid w:val="008722E9"/>
    <w:rsid w:val="00872398"/>
    <w:rsid w:val="00872416"/>
    <w:rsid w:val="008729BB"/>
    <w:rsid w:val="00872BB4"/>
    <w:rsid w:val="00872BE6"/>
    <w:rsid w:val="00872DDF"/>
    <w:rsid w:val="00872DEF"/>
    <w:rsid w:val="00872E06"/>
    <w:rsid w:val="00872E4B"/>
    <w:rsid w:val="00872E96"/>
    <w:rsid w:val="00872FA4"/>
    <w:rsid w:val="00873138"/>
    <w:rsid w:val="0087343C"/>
    <w:rsid w:val="0087384D"/>
    <w:rsid w:val="008738EA"/>
    <w:rsid w:val="00873946"/>
    <w:rsid w:val="00873D8C"/>
    <w:rsid w:val="00873EE0"/>
    <w:rsid w:val="00873F00"/>
    <w:rsid w:val="00873F0C"/>
    <w:rsid w:val="0087418A"/>
    <w:rsid w:val="008741C9"/>
    <w:rsid w:val="008743F9"/>
    <w:rsid w:val="00874515"/>
    <w:rsid w:val="00874791"/>
    <w:rsid w:val="0087480B"/>
    <w:rsid w:val="00874859"/>
    <w:rsid w:val="00874B25"/>
    <w:rsid w:val="00874CB2"/>
    <w:rsid w:val="00874E05"/>
    <w:rsid w:val="0087515F"/>
    <w:rsid w:val="008753A3"/>
    <w:rsid w:val="00875860"/>
    <w:rsid w:val="00875C40"/>
    <w:rsid w:val="00875C45"/>
    <w:rsid w:val="00875C7A"/>
    <w:rsid w:val="00875EBC"/>
    <w:rsid w:val="00875F25"/>
    <w:rsid w:val="00875F5F"/>
    <w:rsid w:val="008760D0"/>
    <w:rsid w:val="008761D5"/>
    <w:rsid w:val="0087634B"/>
    <w:rsid w:val="00876416"/>
    <w:rsid w:val="00876420"/>
    <w:rsid w:val="00876583"/>
    <w:rsid w:val="00876673"/>
    <w:rsid w:val="00876836"/>
    <w:rsid w:val="008769E1"/>
    <w:rsid w:val="00876A34"/>
    <w:rsid w:val="00876CAF"/>
    <w:rsid w:val="00876E9C"/>
    <w:rsid w:val="00876EE0"/>
    <w:rsid w:val="00877046"/>
    <w:rsid w:val="008771F7"/>
    <w:rsid w:val="00877244"/>
    <w:rsid w:val="00877497"/>
    <w:rsid w:val="008775C3"/>
    <w:rsid w:val="0087789E"/>
    <w:rsid w:val="008779C0"/>
    <w:rsid w:val="008779D5"/>
    <w:rsid w:val="00877A02"/>
    <w:rsid w:val="00877A1C"/>
    <w:rsid w:val="00877C0D"/>
    <w:rsid w:val="00877DED"/>
    <w:rsid w:val="00877EF7"/>
    <w:rsid w:val="008801C8"/>
    <w:rsid w:val="0088022F"/>
    <w:rsid w:val="0088034A"/>
    <w:rsid w:val="0088048B"/>
    <w:rsid w:val="008806D7"/>
    <w:rsid w:val="00880B1D"/>
    <w:rsid w:val="00880CC8"/>
    <w:rsid w:val="00880CF1"/>
    <w:rsid w:val="00880DAC"/>
    <w:rsid w:val="00880E20"/>
    <w:rsid w:val="00880E95"/>
    <w:rsid w:val="00880F1D"/>
    <w:rsid w:val="008810AB"/>
    <w:rsid w:val="0088138B"/>
    <w:rsid w:val="0088142A"/>
    <w:rsid w:val="00881499"/>
    <w:rsid w:val="0088152E"/>
    <w:rsid w:val="0088153C"/>
    <w:rsid w:val="008815A3"/>
    <w:rsid w:val="008815F5"/>
    <w:rsid w:val="008816F4"/>
    <w:rsid w:val="00881717"/>
    <w:rsid w:val="00881780"/>
    <w:rsid w:val="008817F5"/>
    <w:rsid w:val="00881826"/>
    <w:rsid w:val="008818EB"/>
    <w:rsid w:val="00881A97"/>
    <w:rsid w:val="00881B0C"/>
    <w:rsid w:val="00881C3A"/>
    <w:rsid w:val="00881DB3"/>
    <w:rsid w:val="00882065"/>
    <w:rsid w:val="008821F4"/>
    <w:rsid w:val="00882262"/>
    <w:rsid w:val="00882282"/>
    <w:rsid w:val="0088243A"/>
    <w:rsid w:val="00882516"/>
    <w:rsid w:val="00882592"/>
    <w:rsid w:val="00882687"/>
    <w:rsid w:val="0088286D"/>
    <w:rsid w:val="00882931"/>
    <w:rsid w:val="00882B15"/>
    <w:rsid w:val="00882BFF"/>
    <w:rsid w:val="00882C15"/>
    <w:rsid w:val="00882F32"/>
    <w:rsid w:val="008832FE"/>
    <w:rsid w:val="0088349A"/>
    <w:rsid w:val="008834AC"/>
    <w:rsid w:val="00883604"/>
    <w:rsid w:val="0088362B"/>
    <w:rsid w:val="008836B7"/>
    <w:rsid w:val="008837A3"/>
    <w:rsid w:val="0088381E"/>
    <w:rsid w:val="008838C8"/>
    <w:rsid w:val="008838EC"/>
    <w:rsid w:val="00883A5A"/>
    <w:rsid w:val="00883AB7"/>
    <w:rsid w:val="00883B13"/>
    <w:rsid w:val="00883B1F"/>
    <w:rsid w:val="00883E07"/>
    <w:rsid w:val="00883F0F"/>
    <w:rsid w:val="00883F29"/>
    <w:rsid w:val="00883FBC"/>
    <w:rsid w:val="008842AD"/>
    <w:rsid w:val="008842B2"/>
    <w:rsid w:val="0088437F"/>
    <w:rsid w:val="008844F5"/>
    <w:rsid w:val="008845C9"/>
    <w:rsid w:val="00884A1D"/>
    <w:rsid w:val="00884C29"/>
    <w:rsid w:val="00884C7C"/>
    <w:rsid w:val="00884D52"/>
    <w:rsid w:val="00885003"/>
    <w:rsid w:val="0088508A"/>
    <w:rsid w:val="00885129"/>
    <w:rsid w:val="00885531"/>
    <w:rsid w:val="00885597"/>
    <w:rsid w:val="008857EA"/>
    <w:rsid w:val="00885C43"/>
    <w:rsid w:val="00885D79"/>
    <w:rsid w:val="00885EBC"/>
    <w:rsid w:val="00885EF9"/>
    <w:rsid w:val="008860C4"/>
    <w:rsid w:val="0088615C"/>
    <w:rsid w:val="0088637D"/>
    <w:rsid w:val="008863B9"/>
    <w:rsid w:val="0088641B"/>
    <w:rsid w:val="008865B8"/>
    <w:rsid w:val="00886655"/>
    <w:rsid w:val="00886953"/>
    <w:rsid w:val="0088697E"/>
    <w:rsid w:val="00886C3A"/>
    <w:rsid w:val="00886CC1"/>
    <w:rsid w:val="0088719F"/>
    <w:rsid w:val="008872CC"/>
    <w:rsid w:val="0088739D"/>
    <w:rsid w:val="008873CE"/>
    <w:rsid w:val="0088746A"/>
    <w:rsid w:val="008874E5"/>
    <w:rsid w:val="00887660"/>
    <w:rsid w:val="00887734"/>
    <w:rsid w:val="00887A5A"/>
    <w:rsid w:val="00887B44"/>
    <w:rsid w:val="00887D1B"/>
    <w:rsid w:val="00887D89"/>
    <w:rsid w:val="00887E3C"/>
    <w:rsid w:val="0089000A"/>
    <w:rsid w:val="0089010A"/>
    <w:rsid w:val="008902AB"/>
    <w:rsid w:val="00890833"/>
    <w:rsid w:val="008908CB"/>
    <w:rsid w:val="008909B8"/>
    <w:rsid w:val="00890A3B"/>
    <w:rsid w:val="00890A3D"/>
    <w:rsid w:val="00890A7F"/>
    <w:rsid w:val="00890C73"/>
    <w:rsid w:val="00890DDE"/>
    <w:rsid w:val="00890E86"/>
    <w:rsid w:val="00890FEE"/>
    <w:rsid w:val="008911AF"/>
    <w:rsid w:val="00891253"/>
    <w:rsid w:val="008912B9"/>
    <w:rsid w:val="0089187D"/>
    <w:rsid w:val="00891914"/>
    <w:rsid w:val="00891972"/>
    <w:rsid w:val="008919DD"/>
    <w:rsid w:val="00891A7D"/>
    <w:rsid w:val="00891AAC"/>
    <w:rsid w:val="00891CD2"/>
    <w:rsid w:val="00891EBB"/>
    <w:rsid w:val="00891EC3"/>
    <w:rsid w:val="00891EF3"/>
    <w:rsid w:val="00891F10"/>
    <w:rsid w:val="0089203E"/>
    <w:rsid w:val="00892068"/>
    <w:rsid w:val="008922F3"/>
    <w:rsid w:val="00892364"/>
    <w:rsid w:val="008923CE"/>
    <w:rsid w:val="00892480"/>
    <w:rsid w:val="0089249F"/>
    <w:rsid w:val="00892611"/>
    <w:rsid w:val="008926B3"/>
    <w:rsid w:val="008928AF"/>
    <w:rsid w:val="008928F1"/>
    <w:rsid w:val="00892A12"/>
    <w:rsid w:val="00892A2F"/>
    <w:rsid w:val="00892B54"/>
    <w:rsid w:val="00892C40"/>
    <w:rsid w:val="00892D77"/>
    <w:rsid w:val="00892D8C"/>
    <w:rsid w:val="00892F6D"/>
    <w:rsid w:val="00892FB3"/>
    <w:rsid w:val="00893195"/>
    <w:rsid w:val="0089320E"/>
    <w:rsid w:val="00893506"/>
    <w:rsid w:val="00893688"/>
    <w:rsid w:val="00893693"/>
    <w:rsid w:val="008936D7"/>
    <w:rsid w:val="008936E3"/>
    <w:rsid w:val="00893735"/>
    <w:rsid w:val="00893774"/>
    <w:rsid w:val="008938BE"/>
    <w:rsid w:val="0089397B"/>
    <w:rsid w:val="008939AA"/>
    <w:rsid w:val="00893DC7"/>
    <w:rsid w:val="00893DFC"/>
    <w:rsid w:val="00893E44"/>
    <w:rsid w:val="00894096"/>
    <w:rsid w:val="0089440E"/>
    <w:rsid w:val="00894569"/>
    <w:rsid w:val="008947E8"/>
    <w:rsid w:val="00894831"/>
    <w:rsid w:val="00894B07"/>
    <w:rsid w:val="00894B0F"/>
    <w:rsid w:val="00894B91"/>
    <w:rsid w:val="00894C9D"/>
    <w:rsid w:val="00894CA9"/>
    <w:rsid w:val="00894CBB"/>
    <w:rsid w:val="00894DBF"/>
    <w:rsid w:val="00894F0F"/>
    <w:rsid w:val="008951CC"/>
    <w:rsid w:val="008951E9"/>
    <w:rsid w:val="00895211"/>
    <w:rsid w:val="00895299"/>
    <w:rsid w:val="00895348"/>
    <w:rsid w:val="008953D4"/>
    <w:rsid w:val="008954FB"/>
    <w:rsid w:val="00895585"/>
    <w:rsid w:val="00895DA0"/>
    <w:rsid w:val="00895E2B"/>
    <w:rsid w:val="00895F1F"/>
    <w:rsid w:val="00895F40"/>
    <w:rsid w:val="0089613D"/>
    <w:rsid w:val="00896192"/>
    <w:rsid w:val="00896220"/>
    <w:rsid w:val="008965CA"/>
    <w:rsid w:val="00896763"/>
    <w:rsid w:val="0089682D"/>
    <w:rsid w:val="00896838"/>
    <w:rsid w:val="008969B0"/>
    <w:rsid w:val="00896DD7"/>
    <w:rsid w:val="00896E5A"/>
    <w:rsid w:val="00896EC8"/>
    <w:rsid w:val="00896F3A"/>
    <w:rsid w:val="00897268"/>
    <w:rsid w:val="008972CF"/>
    <w:rsid w:val="00897364"/>
    <w:rsid w:val="008974C9"/>
    <w:rsid w:val="00897537"/>
    <w:rsid w:val="00897594"/>
    <w:rsid w:val="00897638"/>
    <w:rsid w:val="00897768"/>
    <w:rsid w:val="00897B25"/>
    <w:rsid w:val="00897C20"/>
    <w:rsid w:val="00897C5F"/>
    <w:rsid w:val="00897CFA"/>
    <w:rsid w:val="00897E0C"/>
    <w:rsid w:val="00897ED2"/>
    <w:rsid w:val="00897F4F"/>
    <w:rsid w:val="008A00A4"/>
    <w:rsid w:val="008A016E"/>
    <w:rsid w:val="008A029A"/>
    <w:rsid w:val="008A02CD"/>
    <w:rsid w:val="008A04DD"/>
    <w:rsid w:val="008A059E"/>
    <w:rsid w:val="008A07FA"/>
    <w:rsid w:val="008A08BD"/>
    <w:rsid w:val="008A097F"/>
    <w:rsid w:val="008A0C62"/>
    <w:rsid w:val="008A0C87"/>
    <w:rsid w:val="008A0D17"/>
    <w:rsid w:val="008A0E23"/>
    <w:rsid w:val="008A1175"/>
    <w:rsid w:val="008A11A4"/>
    <w:rsid w:val="008A1613"/>
    <w:rsid w:val="008A1739"/>
    <w:rsid w:val="008A18C4"/>
    <w:rsid w:val="008A1994"/>
    <w:rsid w:val="008A1CA8"/>
    <w:rsid w:val="008A1D4D"/>
    <w:rsid w:val="008A22A2"/>
    <w:rsid w:val="008A238E"/>
    <w:rsid w:val="008A247B"/>
    <w:rsid w:val="008A24B4"/>
    <w:rsid w:val="008A2641"/>
    <w:rsid w:val="008A26B6"/>
    <w:rsid w:val="008A2771"/>
    <w:rsid w:val="008A2A25"/>
    <w:rsid w:val="008A2C74"/>
    <w:rsid w:val="008A2C8D"/>
    <w:rsid w:val="008A3000"/>
    <w:rsid w:val="008A303E"/>
    <w:rsid w:val="008A31B1"/>
    <w:rsid w:val="008A34D0"/>
    <w:rsid w:val="008A34FA"/>
    <w:rsid w:val="008A3614"/>
    <w:rsid w:val="008A364C"/>
    <w:rsid w:val="008A37BD"/>
    <w:rsid w:val="008A38F5"/>
    <w:rsid w:val="008A3A46"/>
    <w:rsid w:val="008A3A61"/>
    <w:rsid w:val="008A3B01"/>
    <w:rsid w:val="008A3B6D"/>
    <w:rsid w:val="008A3DB5"/>
    <w:rsid w:val="008A3F70"/>
    <w:rsid w:val="008A3FD7"/>
    <w:rsid w:val="008A3FF1"/>
    <w:rsid w:val="008A41EC"/>
    <w:rsid w:val="008A425C"/>
    <w:rsid w:val="008A43C9"/>
    <w:rsid w:val="008A44C0"/>
    <w:rsid w:val="008A4566"/>
    <w:rsid w:val="008A457E"/>
    <w:rsid w:val="008A4719"/>
    <w:rsid w:val="008A491F"/>
    <w:rsid w:val="008A49BE"/>
    <w:rsid w:val="008A4BC8"/>
    <w:rsid w:val="008A4DAF"/>
    <w:rsid w:val="008A4E40"/>
    <w:rsid w:val="008A4F43"/>
    <w:rsid w:val="008A4F85"/>
    <w:rsid w:val="008A5052"/>
    <w:rsid w:val="008A52AF"/>
    <w:rsid w:val="008A5435"/>
    <w:rsid w:val="008A5804"/>
    <w:rsid w:val="008A5837"/>
    <w:rsid w:val="008A5849"/>
    <w:rsid w:val="008A58D0"/>
    <w:rsid w:val="008A5908"/>
    <w:rsid w:val="008A5A41"/>
    <w:rsid w:val="008A5ACC"/>
    <w:rsid w:val="008A5CC9"/>
    <w:rsid w:val="008A5D3A"/>
    <w:rsid w:val="008A5D45"/>
    <w:rsid w:val="008A5E21"/>
    <w:rsid w:val="008A5E38"/>
    <w:rsid w:val="008A5EBD"/>
    <w:rsid w:val="008A6063"/>
    <w:rsid w:val="008A6460"/>
    <w:rsid w:val="008A65B7"/>
    <w:rsid w:val="008A65E6"/>
    <w:rsid w:val="008A66D3"/>
    <w:rsid w:val="008A66DF"/>
    <w:rsid w:val="008A672A"/>
    <w:rsid w:val="008A679A"/>
    <w:rsid w:val="008A6B6E"/>
    <w:rsid w:val="008A6C53"/>
    <w:rsid w:val="008A6C7D"/>
    <w:rsid w:val="008A6DB9"/>
    <w:rsid w:val="008A6E76"/>
    <w:rsid w:val="008A6EBC"/>
    <w:rsid w:val="008A6FD7"/>
    <w:rsid w:val="008A706C"/>
    <w:rsid w:val="008A70E3"/>
    <w:rsid w:val="008A70E7"/>
    <w:rsid w:val="008A71B4"/>
    <w:rsid w:val="008A71B8"/>
    <w:rsid w:val="008A7320"/>
    <w:rsid w:val="008A73AE"/>
    <w:rsid w:val="008A7578"/>
    <w:rsid w:val="008A75C2"/>
    <w:rsid w:val="008A7738"/>
    <w:rsid w:val="008A7937"/>
    <w:rsid w:val="008A79C0"/>
    <w:rsid w:val="008A79DF"/>
    <w:rsid w:val="008A7CE0"/>
    <w:rsid w:val="008A7D7D"/>
    <w:rsid w:val="008A7E6C"/>
    <w:rsid w:val="008B001E"/>
    <w:rsid w:val="008B0083"/>
    <w:rsid w:val="008B02B6"/>
    <w:rsid w:val="008B03CC"/>
    <w:rsid w:val="008B045D"/>
    <w:rsid w:val="008B0572"/>
    <w:rsid w:val="008B0580"/>
    <w:rsid w:val="008B063A"/>
    <w:rsid w:val="008B07D9"/>
    <w:rsid w:val="008B08B4"/>
    <w:rsid w:val="008B0B40"/>
    <w:rsid w:val="008B0BA7"/>
    <w:rsid w:val="008B0D89"/>
    <w:rsid w:val="008B1241"/>
    <w:rsid w:val="008B128D"/>
    <w:rsid w:val="008B12F4"/>
    <w:rsid w:val="008B150D"/>
    <w:rsid w:val="008B1598"/>
    <w:rsid w:val="008B160A"/>
    <w:rsid w:val="008B16C7"/>
    <w:rsid w:val="008B1844"/>
    <w:rsid w:val="008B1AB3"/>
    <w:rsid w:val="008B1E2A"/>
    <w:rsid w:val="008B1E55"/>
    <w:rsid w:val="008B206B"/>
    <w:rsid w:val="008B20C0"/>
    <w:rsid w:val="008B2324"/>
    <w:rsid w:val="008B23A1"/>
    <w:rsid w:val="008B23B6"/>
    <w:rsid w:val="008B29B3"/>
    <w:rsid w:val="008B2EF5"/>
    <w:rsid w:val="008B2FE1"/>
    <w:rsid w:val="008B323C"/>
    <w:rsid w:val="008B346B"/>
    <w:rsid w:val="008B3481"/>
    <w:rsid w:val="008B369F"/>
    <w:rsid w:val="008B3718"/>
    <w:rsid w:val="008B378E"/>
    <w:rsid w:val="008B3791"/>
    <w:rsid w:val="008B37FB"/>
    <w:rsid w:val="008B3821"/>
    <w:rsid w:val="008B39FB"/>
    <w:rsid w:val="008B3A76"/>
    <w:rsid w:val="008B3BB4"/>
    <w:rsid w:val="008B3F61"/>
    <w:rsid w:val="008B3FDB"/>
    <w:rsid w:val="008B43AD"/>
    <w:rsid w:val="008B44C8"/>
    <w:rsid w:val="008B46B6"/>
    <w:rsid w:val="008B47DF"/>
    <w:rsid w:val="008B47F9"/>
    <w:rsid w:val="008B4A20"/>
    <w:rsid w:val="008B4A70"/>
    <w:rsid w:val="008B4C95"/>
    <w:rsid w:val="008B4F63"/>
    <w:rsid w:val="008B501B"/>
    <w:rsid w:val="008B514B"/>
    <w:rsid w:val="008B51B6"/>
    <w:rsid w:val="008B527C"/>
    <w:rsid w:val="008B5351"/>
    <w:rsid w:val="008B5549"/>
    <w:rsid w:val="008B584E"/>
    <w:rsid w:val="008B5995"/>
    <w:rsid w:val="008B59D1"/>
    <w:rsid w:val="008B59D3"/>
    <w:rsid w:val="008B5A2A"/>
    <w:rsid w:val="008B5A61"/>
    <w:rsid w:val="008B5C6B"/>
    <w:rsid w:val="008B5EB3"/>
    <w:rsid w:val="008B5EDE"/>
    <w:rsid w:val="008B6254"/>
    <w:rsid w:val="008B63FA"/>
    <w:rsid w:val="008B6445"/>
    <w:rsid w:val="008B663D"/>
    <w:rsid w:val="008B68B9"/>
    <w:rsid w:val="008B69D0"/>
    <w:rsid w:val="008B6A50"/>
    <w:rsid w:val="008B6AB7"/>
    <w:rsid w:val="008B6B49"/>
    <w:rsid w:val="008B6D49"/>
    <w:rsid w:val="008B6EC4"/>
    <w:rsid w:val="008B6F20"/>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40"/>
    <w:rsid w:val="008B7ED0"/>
    <w:rsid w:val="008B7ED9"/>
    <w:rsid w:val="008B7F06"/>
    <w:rsid w:val="008C02CD"/>
    <w:rsid w:val="008C036F"/>
    <w:rsid w:val="008C0421"/>
    <w:rsid w:val="008C053B"/>
    <w:rsid w:val="008C054C"/>
    <w:rsid w:val="008C0BB4"/>
    <w:rsid w:val="008C0BC4"/>
    <w:rsid w:val="008C0BFF"/>
    <w:rsid w:val="008C0D35"/>
    <w:rsid w:val="008C0E71"/>
    <w:rsid w:val="008C1096"/>
    <w:rsid w:val="008C1280"/>
    <w:rsid w:val="008C1293"/>
    <w:rsid w:val="008C12B8"/>
    <w:rsid w:val="008C14C8"/>
    <w:rsid w:val="008C166A"/>
    <w:rsid w:val="008C16D6"/>
    <w:rsid w:val="008C16EC"/>
    <w:rsid w:val="008C1754"/>
    <w:rsid w:val="008C1A49"/>
    <w:rsid w:val="008C1A7C"/>
    <w:rsid w:val="008C1AD6"/>
    <w:rsid w:val="008C1B84"/>
    <w:rsid w:val="008C1BFB"/>
    <w:rsid w:val="008C1D0B"/>
    <w:rsid w:val="008C1D95"/>
    <w:rsid w:val="008C1F32"/>
    <w:rsid w:val="008C1F3B"/>
    <w:rsid w:val="008C1F6D"/>
    <w:rsid w:val="008C1FBB"/>
    <w:rsid w:val="008C1FC8"/>
    <w:rsid w:val="008C209B"/>
    <w:rsid w:val="008C216B"/>
    <w:rsid w:val="008C2308"/>
    <w:rsid w:val="008C23BF"/>
    <w:rsid w:val="008C25AA"/>
    <w:rsid w:val="008C2768"/>
    <w:rsid w:val="008C2903"/>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3D7"/>
    <w:rsid w:val="008C33EC"/>
    <w:rsid w:val="008C362C"/>
    <w:rsid w:val="008C3805"/>
    <w:rsid w:val="008C3C54"/>
    <w:rsid w:val="008C3E5A"/>
    <w:rsid w:val="008C3EFC"/>
    <w:rsid w:val="008C401F"/>
    <w:rsid w:val="008C43F6"/>
    <w:rsid w:val="008C4463"/>
    <w:rsid w:val="008C475B"/>
    <w:rsid w:val="008C47B3"/>
    <w:rsid w:val="008C47C2"/>
    <w:rsid w:val="008C49BC"/>
    <w:rsid w:val="008C49E9"/>
    <w:rsid w:val="008C4CD3"/>
    <w:rsid w:val="008C4E84"/>
    <w:rsid w:val="008C4EE1"/>
    <w:rsid w:val="008C4F09"/>
    <w:rsid w:val="008C51EE"/>
    <w:rsid w:val="008C52B2"/>
    <w:rsid w:val="008C52D3"/>
    <w:rsid w:val="008C53BD"/>
    <w:rsid w:val="008C5477"/>
    <w:rsid w:val="008C5491"/>
    <w:rsid w:val="008C55B1"/>
    <w:rsid w:val="008C5A80"/>
    <w:rsid w:val="008C5CDC"/>
    <w:rsid w:val="008C5E58"/>
    <w:rsid w:val="008C62D5"/>
    <w:rsid w:val="008C6403"/>
    <w:rsid w:val="008C66C2"/>
    <w:rsid w:val="008C6ACE"/>
    <w:rsid w:val="008C6EF1"/>
    <w:rsid w:val="008C6EF5"/>
    <w:rsid w:val="008C6F15"/>
    <w:rsid w:val="008C70E0"/>
    <w:rsid w:val="008C7122"/>
    <w:rsid w:val="008C7310"/>
    <w:rsid w:val="008C732F"/>
    <w:rsid w:val="008C739B"/>
    <w:rsid w:val="008C7434"/>
    <w:rsid w:val="008C7496"/>
    <w:rsid w:val="008C74EB"/>
    <w:rsid w:val="008C7517"/>
    <w:rsid w:val="008C76C9"/>
    <w:rsid w:val="008C76D7"/>
    <w:rsid w:val="008C774E"/>
    <w:rsid w:val="008C7947"/>
    <w:rsid w:val="008C7A5D"/>
    <w:rsid w:val="008C7ADE"/>
    <w:rsid w:val="008C7B70"/>
    <w:rsid w:val="008C7B92"/>
    <w:rsid w:val="008C7C13"/>
    <w:rsid w:val="008C7C8D"/>
    <w:rsid w:val="008C7E3D"/>
    <w:rsid w:val="008C7FB6"/>
    <w:rsid w:val="008D00C9"/>
    <w:rsid w:val="008D01CC"/>
    <w:rsid w:val="008D0200"/>
    <w:rsid w:val="008D036D"/>
    <w:rsid w:val="008D0513"/>
    <w:rsid w:val="008D0586"/>
    <w:rsid w:val="008D059B"/>
    <w:rsid w:val="008D05E9"/>
    <w:rsid w:val="008D065E"/>
    <w:rsid w:val="008D06C6"/>
    <w:rsid w:val="008D07F3"/>
    <w:rsid w:val="008D0AB8"/>
    <w:rsid w:val="008D0B81"/>
    <w:rsid w:val="008D0C37"/>
    <w:rsid w:val="008D0D56"/>
    <w:rsid w:val="008D0DB5"/>
    <w:rsid w:val="008D0ED5"/>
    <w:rsid w:val="008D1120"/>
    <w:rsid w:val="008D11FF"/>
    <w:rsid w:val="008D1298"/>
    <w:rsid w:val="008D12CD"/>
    <w:rsid w:val="008D1300"/>
    <w:rsid w:val="008D14B9"/>
    <w:rsid w:val="008D1713"/>
    <w:rsid w:val="008D1A12"/>
    <w:rsid w:val="008D1B14"/>
    <w:rsid w:val="008D1B5F"/>
    <w:rsid w:val="008D1B8A"/>
    <w:rsid w:val="008D1DCF"/>
    <w:rsid w:val="008D1EEF"/>
    <w:rsid w:val="008D1F75"/>
    <w:rsid w:val="008D1FBB"/>
    <w:rsid w:val="008D1FC5"/>
    <w:rsid w:val="008D20F2"/>
    <w:rsid w:val="008D22DA"/>
    <w:rsid w:val="008D23E3"/>
    <w:rsid w:val="008D24FF"/>
    <w:rsid w:val="008D2750"/>
    <w:rsid w:val="008D279D"/>
    <w:rsid w:val="008D2991"/>
    <w:rsid w:val="008D29A2"/>
    <w:rsid w:val="008D29A3"/>
    <w:rsid w:val="008D29FE"/>
    <w:rsid w:val="008D2C53"/>
    <w:rsid w:val="008D2CFB"/>
    <w:rsid w:val="008D2DDE"/>
    <w:rsid w:val="008D2F14"/>
    <w:rsid w:val="008D2F5B"/>
    <w:rsid w:val="008D2F8C"/>
    <w:rsid w:val="008D30BF"/>
    <w:rsid w:val="008D3104"/>
    <w:rsid w:val="008D31E1"/>
    <w:rsid w:val="008D325B"/>
    <w:rsid w:val="008D34F0"/>
    <w:rsid w:val="008D361A"/>
    <w:rsid w:val="008D37E3"/>
    <w:rsid w:val="008D3802"/>
    <w:rsid w:val="008D396D"/>
    <w:rsid w:val="008D3B13"/>
    <w:rsid w:val="008D3BAA"/>
    <w:rsid w:val="008D3BD0"/>
    <w:rsid w:val="008D3F6B"/>
    <w:rsid w:val="008D415F"/>
    <w:rsid w:val="008D41F8"/>
    <w:rsid w:val="008D4228"/>
    <w:rsid w:val="008D4245"/>
    <w:rsid w:val="008D4851"/>
    <w:rsid w:val="008D4870"/>
    <w:rsid w:val="008D48DA"/>
    <w:rsid w:val="008D4A1F"/>
    <w:rsid w:val="008D4D21"/>
    <w:rsid w:val="008D51A1"/>
    <w:rsid w:val="008D51FD"/>
    <w:rsid w:val="008D53BE"/>
    <w:rsid w:val="008D564C"/>
    <w:rsid w:val="008D56DD"/>
    <w:rsid w:val="008D5831"/>
    <w:rsid w:val="008D5853"/>
    <w:rsid w:val="008D5864"/>
    <w:rsid w:val="008D59E4"/>
    <w:rsid w:val="008D5A35"/>
    <w:rsid w:val="008D5A49"/>
    <w:rsid w:val="008D5BBD"/>
    <w:rsid w:val="008D5BEA"/>
    <w:rsid w:val="008D5DF9"/>
    <w:rsid w:val="008D5F93"/>
    <w:rsid w:val="008D5FAE"/>
    <w:rsid w:val="008D6010"/>
    <w:rsid w:val="008D602A"/>
    <w:rsid w:val="008D6098"/>
    <w:rsid w:val="008D61FF"/>
    <w:rsid w:val="008D6313"/>
    <w:rsid w:val="008D632E"/>
    <w:rsid w:val="008D6358"/>
    <w:rsid w:val="008D641C"/>
    <w:rsid w:val="008D644F"/>
    <w:rsid w:val="008D64C4"/>
    <w:rsid w:val="008D65B7"/>
    <w:rsid w:val="008D6801"/>
    <w:rsid w:val="008D692D"/>
    <w:rsid w:val="008D6944"/>
    <w:rsid w:val="008D6945"/>
    <w:rsid w:val="008D6CFA"/>
    <w:rsid w:val="008D6DA6"/>
    <w:rsid w:val="008D6E1F"/>
    <w:rsid w:val="008D70AA"/>
    <w:rsid w:val="008D73AC"/>
    <w:rsid w:val="008D761A"/>
    <w:rsid w:val="008D77EC"/>
    <w:rsid w:val="008D77F6"/>
    <w:rsid w:val="008D78A5"/>
    <w:rsid w:val="008D7A04"/>
    <w:rsid w:val="008D7BCC"/>
    <w:rsid w:val="008D7C3E"/>
    <w:rsid w:val="008E00B4"/>
    <w:rsid w:val="008E01DC"/>
    <w:rsid w:val="008E0454"/>
    <w:rsid w:val="008E05E9"/>
    <w:rsid w:val="008E08CE"/>
    <w:rsid w:val="008E0964"/>
    <w:rsid w:val="008E0999"/>
    <w:rsid w:val="008E09C4"/>
    <w:rsid w:val="008E0A7A"/>
    <w:rsid w:val="008E0B04"/>
    <w:rsid w:val="008E0DB5"/>
    <w:rsid w:val="008E147B"/>
    <w:rsid w:val="008E1482"/>
    <w:rsid w:val="008E14D6"/>
    <w:rsid w:val="008E177F"/>
    <w:rsid w:val="008E17EF"/>
    <w:rsid w:val="008E1872"/>
    <w:rsid w:val="008E1AB2"/>
    <w:rsid w:val="008E1ABC"/>
    <w:rsid w:val="008E1C72"/>
    <w:rsid w:val="008E226D"/>
    <w:rsid w:val="008E2297"/>
    <w:rsid w:val="008E22C9"/>
    <w:rsid w:val="008E233F"/>
    <w:rsid w:val="008E251D"/>
    <w:rsid w:val="008E256F"/>
    <w:rsid w:val="008E25D3"/>
    <w:rsid w:val="008E2B2B"/>
    <w:rsid w:val="008E2E43"/>
    <w:rsid w:val="008E3157"/>
    <w:rsid w:val="008E318A"/>
    <w:rsid w:val="008E32E6"/>
    <w:rsid w:val="008E331F"/>
    <w:rsid w:val="008E340C"/>
    <w:rsid w:val="008E3410"/>
    <w:rsid w:val="008E35E0"/>
    <w:rsid w:val="008E3665"/>
    <w:rsid w:val="008E37AE"/>
    <w:rsid w:val="008E37FC"/>
    <w:rsid w:val="008E3829"/>
    <w:rsid w:val="008E39F1"/>
    <w:rsid w:val="008E3B05"/>
    <w:rsid w:val="008E3B45"/>
    <w:rsid w:val="008E3BF1"/>
    <w:rsid w:val="008E3EDB"/>
    <w:rsid w:val="008E3FE7"/>
    <w:rsid w:val="008E3FF4"/>
    <w:rsid w:val="008E4123"/>
    <w:rsid w:val="008E427E"/>
    <w:rsid w:val="008E44CD"/>
    <w:rsid w:val="008E450B"/>
    <w:rsid w:val="008E4545"/>
    <w:rsid w:val="008E45B0"/>
    <w:rsid w:val="008E4668"/>
    <w:rsid w:val="008E47F3"/>
    <w:rsid w:val="008E4903"/>
    <w:rsid w:val="008E4A26"/>
    <w:rsid w:val="008E4A97"/>
    <w:rsid w:val="008E4AA6"/>
    <w:rsid w:val="008E4BAF"/>
    <w:rsid w:val="008E4BDF"/>
    <w:rsid w:val="008E4E5E"/>
    <w:rsid w:val="008E4EA3"/>
    <w:rsid w:val="008E4F9E"/>
    <w:rsid w:val="008E4FEC"/>
    <w:rsid w:val="008E522A"/>
    <w:rsid w:val="008E524A"/>
    <w:rsid w:val="008E52E0"/>
    <w:rsid w:val="008E5319"/>
    <w:rsid w:val="008E5576"/>
    <w:rsid w:val="008E558C"/>
    <w:rsid w:val="008E56C8"/>
    <w:rsid w:val="008E56DF"/>
    <w:rsid w:val="008E576A"/>
    <w:rsid w:val="008E577B"/>
    <w:rsid w:val="008E58E5"/>
    <w:rsid w:val="008E5968"/>
    <w:rsid w:val="008E5A88"/>
    <w:rsid w:val="008E5AB9"/>
    <w:rsid w:val="008E5ABE"/>
    <w:rsid w:val="008E5D28"/>
    <w:rsid w:val="008E5DF3"/>
    <w:rsid w:val="008E5E03"/>
    <w:rsid w:val="008E5E65"/>
    <w:rsid w:val="008E5F61"/>
    <w:rsid w:val="008E607A"/>
    <w:rsid w:val="008E61AF"/>
    <w:rsid w:val="008E6292"/>
    <w:rsid w:val="008E62F1"/>
    <w:rsid w:val="008E635A"/>
    <w:rsid w:val="008E6414"/>
    <w:rsid w:val="008E65C7"/>
    <w:rsid w:val="008E6603"/>
    <w:rsid w:val="008E66A7"/>
    <w:rsid w:val="008E68AD"/>
    <w:rsid w:val="008E6966"/>
    <w:rsid w:val="008E6A5E"/>
    <w:rsid w:val="008E6A7E"/>
    <w:rsid w:val="008E6BE7"/>
    <w:rsid w:val="008E6CF2"/>
    <w:rsid w:val="008E6E55"/>
    <w:rsid w:val="008E6F35"/>
    <w:rsid w:val="008E70BD"/>
    <w:rsid w:val="008E738A"/>
    <w:rsid w:val="008E73AC"/>
    <w:rsid w:val="008E73B7"/>
    <w:rsid w:val="008E7429"/>
    <w:rsid w:val="008E75B7"/>
    <w:rsid w:val="008E7659"/>
    <w:rsid w:val="008E7777"/>
    <w:rsid w:val="008E77B8"/>
    <w:rsid w:val="008E77D1"/>
    <w:rsid w:val="008E7AA3"/>
    <w:rsid w:val="008E7BF3"/>
    <w:rsid w:val="008E7DAC"/>
    <w:rsid w:val="008E7F20"/>
    <w:rsid w:val="008F002B"/>
    <w:rsid w:val="008F00B5"/>
    <w:rsid w:val="008F0106"/>
    <w:rsid w:val="008F0235"/>
    <w:rsid w:val="008F02E1"/>
    <w:rsid w:val="008F03A5"/>
    <w:rsid w:val="008F06FA"/>
    <w:rsid w:val="008F0812"/>
    <w:rsid w:val="008F0997"/>
    <w:rsid w:val="008F0B31"/>
    <w:rsid w:val="008F0B56"/>
    <w:rsid w:val="008F129F"/>
    <w:rsid w:val="008F1416"/>
    <w:rsid w:val="008F1446"/>
    <w:rsid w:val="008F1862"/>
    <w:rsid w:val="008F187E"/>
    <w:rsid w:val="008F1A0D"/>
    <w:rsid w:val="008F1A56"/>
    <w:rsid w:val="008F1BE7"/>
    <w:rsid w:val="008F1C5B"/>
    <w:rsid w:val="008F1F5A"/>
    <w:rsid w:val="008F210D"/>
    <w:rsid w:val="008F218C"/>
    <w:rsid w:val="008F21B5"/>
    <w:rsid w:val="008F21E6"/>
    <w:rsid w:val="008F276D"/>
    <w:rsid w:val="008F277E"/>
    <w:rsid w:val="008F2A8B"/>
    <w:rsid w:val="008F2EE5"/>
    <w:rsid w:val="008F3101"/>
    <w:rsid w:val="008F3365"/>
    <w:rsid w:val="008F34D0"/>
    <w:rsid w:val="008F361C"/>
    <w:rsid w:val="008F3704"/>
    <w:rsid w:val="008F37D4"/>
    <w:rsid w:val="008F37DF"/>
    <w:rsid w:val="008F3906"/>
    <w:rsid w:val="008F3A11"/>
    <w:rsid w:val="008F3A7F"/>
    <w:rsid w:val="008F3B80"/>
    <w:rsid w:val="008F3BBB"/>
    <w:rsid w:val="008F3C74"/>
    <w:rsid w:val="008F3D32"/>
    <w:rsid w:val="008F3EEB"/>
    <w:rsid w:val="008F405A"/>
    <w:rsid w:val="008F40AD"/>
    <w:rsid w:val="008F40BD"/>
    <w:rsid w:val="008F40EA"/>
    <w:rsid w:val="008F411D"/>
    <w:rsid w:val="008F4169"/>
    <w:rsid w:val="008F4450"/>
    <w:rsid w:val="008F462A"/>
    <w:rsid w:val="008F48F6"/>
    <w:rsid w:val="008F4A4E"/>
    <w:rsid w:val="008F4AD5"/>
    <w:rsid w:val="008F4E4E"/>
    <w:rsid w:val="008F512D"/>
    <w:rsid w:val="008F5153"/>
    <w:rsid w:val="008F517B"/>
    <w:rsid w:val="008F539E"/>
    <w:rsid w:val="008F53A4"/>
    <w:rsid w:val="008F5487"/>
    <w:rsid w:val="008F54B6"/>
    <w:rsid w:val="008F585A"/>
    <w:rsid w:val="008F586B"/>
    <w:rsid w:val="008F5877"/>
    <w:rsid w:val="008F5906"/>
    <w:rsid w:val="008F59BC"/>
    <w:rsid w:val="008F5BF3"/>
    <w:rsid w:val="008F5C12"/>
    <w:rsid w:val="008F5CB2"/>
    <w:rsid w:val="008F5CDD"/>
    <w:rsid w:val="008F5D75"/>
    <w:rsid w:val="008F5D8C"/>
    <w:rsid w:val="008F5DA9"/>
    <w:rsid w:val="008F6088"/>
    <w:rsid w:val="008F60AF"/>
    <w:rsid w:val="008F634D"/>
    <w:rsid w:val="008F6545"/>
    <w:rsid w:val="008F662E"/>
    <w:rsid w:val="008F6685"/>
    <w:rsid w:val="008F67F3"/>
    <w:rsid w:val="008F6813"/>
    <w:rsid w:val="008F6860"/>
    <w:rsid w:val="008F68F9"/>
    <w:rsid w:val="008F6943"/>
    <w:rsid w:val="008F6A7A"/>
    <w:rsid w:val="008F6B73"/>
    <w:rsid w:val="008F6BFA"/>
    <w:rsid w:val="008F6C3F"/>
    <w:rsid w:val="008F6C5A"/>
    <w:rsid w:val="008F6CAE"/>
    <w:rsid w:val="008F6ED0"/>
    <w:rsid w:val="008F6F5C"/>
    <w:rsid w:val="008F7272"/>
    <w:rsid w:val="008F740F"/>
    <w:rsid w:val="008F7659"/>
    <w:rsid w:val="008F7780"/>
    <w:rsid w:val="008F782D"/>
    <w:rsid w:val="008F7880"/>
    <w:rsid w:val="008F7938"/>
    <w:rsid w:val="008F7A7B"/>
    <w:rsid w:val="008F7C22"/>
    <w:rsid w:val="008F7C2D"/>
    <w:rsid w:val="008F7CE9"/>
    <w:rsid w:val="008F7D3C"/>
    <w:rsid w:val="008F7EA8"/>
    <w:rsid w:val="008F7F1A"/>
    <w:rsid w:val="00900112"/>
    <w:rsid w:val="009002CB"/>
    <w:rsid w:val="0090034A"/>
    <w:rsid w:val="00900441"/>
    <w:rsid w:val="0090049B"/>
    <w:rsid w:val="0090050C"/>
    <w:rsid w:val="00900604"/>
    <w:rsid w:val="00900642"/>
    <w:rsid w:val="0090099B"/>
    <w:rsid w:val="009009A4"/>
    <w:rsid w:val="00900A88"/>
    <w:rsid w:val="00900AE1"/>
    <w:rsid w:val="00900D22"/>
    <w:rsid w:val="00900D2F"/>
    <w:rsid w:val="009010E2"/>
    <w:rsid w:val="00901168"/>
    <w:rsid w:val="009015DD"/>
    <w:rsid w:val="009015F0"/>
    <w:rsid w:val="00901B1E"/>
    <w:rsid w:val="00901B96"/>
    <w:rsid w:val="00901D1F"/>
    <w:rsid w:val="00901D39"/>
    <w:rsid w:val="00901D5D"/>
    <w:rsid w:val="00901D71"/>
    <w:rsid w:val="00901E18"/>
    <w:rsid w:val="00901ED0"/>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61"/>
    <w:rsid w:val="009037F4"/>
    <w:rsid w:val="00903896"/>
    <w:rsid w:val="00903BDD"/>
    <w:rsid w:val="00903C21"/>
    <w:rsid w:val="00903D39"/>
    <w:rsid w:val="00903E4F"/>
    <w:rsid w:val="009044BB"/>
    <w:rsid w:val="009048D0"/>
    <w:rsid w:val="00905278"/>
    <w:rsid w:val="0090530A"/>
    <w:rsid w:val="009053EF"/>
    <w:rsid w:val="00905558"/>
    <w:rsid w:val="00905775"/>
    <w:rsid w:val="00905820"/>
    <w:rsid w:val="009058F1"/>
    <w:rsid w:val="0090599E"/>
    <w:rsid w:val="00905A0F"/>
    <w:rsid w:val="00905ADB"/>
    <w:rsid w:val="00905B88"/>
    <w:rsid w:val="00905B8B"/>
    <w:rsid w:val="00905D5C"/>
    <w:rsid w:val="00905DD8"/>
    <w:rsid w:val="00905E08"/>
    <w:rsid w:val="00905FF4"/>
    <w:rsid w:val="00906017"/>
    <w:rsid w:val="0090609D"/>
    <w:rsid w:val="009067A3"/>
    <w:rsid w:val="00906C51"/>
    <w:rsid w:val="00906C6C"/>
    <w:rsid w:val="00906D4B"/>
    <w:rsid w:val="00906E93"/>
    <w:rsid w:val="009070C2"/>
    <w:rsid w:val="00907149"/>
    <w:rsid w:val="00907179"/>
    <w:rsid w:val="00907406"/>
    <w:rsid w:val="0090755A"/>
    <w:rsid w:val="00907780"/>
    <w:rsid w:val="0090781A"/>
    <w:rsid w:val="009078DE"/>
    <w:rsid w:val="009078E7"/>
    <w:rsid w:val="00907964"/>
    <w:rsid w:val="0090796C"/>
    <w:rsid w:val="00907978"/>
    <w:rsid w:val="00907A6D"/>
    <w:rsid w:val="00907B3A"/>
    <w:rsid w:val="00907CFE"/>
    <w:rsid w:val="00910075"/>
    <w:rsid w:val="00910349"/>
    <w:rsid w:val="009103CA"/>
    <w:rsid w:val="009105E2"/>
    <w:rsid w:val="009106F0"/>
    <w:rsid w:val="009107F9"/>
    <w:rsid w:val="00910A14"/>
    <w:rsid w:val="00910BF0"/>
    <w:rsid w:val="00910C28"/>
    <w:rsid w:val="00910CBF"/>
    <w:rsid w:val="00910CC3"/>
    <w:rsid w:val="00910DAB"/>
    <w:rsid w:val="00910ECC"/>
    <w:rsid w:val="00910F92"/>
    <w:rsid w:val="00910FA7"/>
    <w:rsid w:val="00910FB4"/>
    <w:rsid w:val="0091101A"/>
    <w:rsid w:val="009110B3"/>
    <w:rsid w:val="0091128E"/>
    <w:rsid w:val="009114A0"/>
    <w:rsid w:val="009114B3"/>
    <w:rsid w:val="009114D3"/>
    <w:rsid w:val="009115DA"/>
    <w:rsid w:val="0091180B"/>
    <w:rsid w:val="00911810"/>
    <w:rsid w:val="0091185F"/>
    <w:rsid w:val="009118CB"/>
    <w:rsid w:val="0091192B"/>
    <w:rsid w:val="00911CBA"/>
    <w:rsid w:val="00911F4E"/>
    <w:rsid w:val="00911FB9"/>
    <w:rsid w:val="009120C6"/>
    <w:rsid w:val="009121E3"/>
    <w:rsid w:val="009123B5"/>
    <w:rsid w:val="00912905"/>
    <w:rsid w:val="009129AE"/>
    <w:rsid w:val="009129DE"/>
    <w:rsid w:val="00912A3B"/>
    <w:rsid w:val="00912BB1"/>
    <w:rsid w:val="00912C2D"/>
    <w:rsid w:val="00912C32"/>
    <w:rsid w:val="00912EAD"/>
    <w:rsid w:val="00912EDD"/>
    <w:rsid w:val="00912FA9"/>
    <w:rsid w:val="00913067"/>
    <w:rsid w:val="0091309E"/>
    <w:rsid w:val="009130AA"/>
    <w:rsid w:val="00913165"/>
    <w:rsid w:val="0091322A"/>
    <w:rsid w:val="00913435"/>
    <w:rsid w:val="00913568"/>
    <w:rsid w:val="00913696"/>
    <w:rsid w:val="00913709"/>
    <w:rsid w:val="009137FE"/>
    <w:rsid w:val="0091386A"/>
    <w:rsid w:val="009138C0"/>
    <w:rsid w:val="0091397A"/>
    <w:rsid w:val="00913B17"/>
    <w:rsid w:val="00913B2C"/>
    <w:rsid w:val="00913CB2"/>
    <w:rsid w:val="00913DF9"/>
    <w:rsid w:val="009140E7"/>
    <w:rsid w:val="0091410E"/>
    <w:rsid w:val="009142DE"/>
    <w:rsid w:val="0091444A"/>
    <w:rsid w:val="0091451D"/>
    <w:rsid w:val="00914539"/>
    <w:rsid w:val="00914552"/>
    <w:rsid w:val="00914643"/>
    <w:rsid w:val="009147B4"/>
    <w:rsid w:val="00914A65"/>
    <w:rsid w:val="00914B1D"/>
    <w:rsid w:val="00914B1E"/>
    <w:rsid w:val="00914B22"/>
    <w:rsid w:val="00914BB3"/>
    <w:rsid w:val="00914CE6"/>
    <w:rsid w:val="00914EC3"/>
    <w:rsid w:val="00914F08"/>
    <w:rsid w:val="00914F91"/>
    <w:rsid w:val="00914FE5"/>
    <w:rsid w:val="009150CA"/>
    <w:rsid w:val="0091512C"/>
    <w:rsid w:val="009151B4"/>
    <w:rsid w:val="0091531D"/>
    <w:rsid w:val="0091540C"/>
    <w:rsid w:val="00915449"/>
    <w:rsid w:val="0091560B"/>
    <w:rsid w:val="009156D6"/>
    <w:rsid w:val="0091579E"/>
    <w:rsid w:val="00915AE6"/>
    <w:rsid w:val="00915B80"/>
    <w:rsid w:val="00915C50"/>
    <w:rsid w:val="00915D14"/>
    <w:rsid w:val="00915D8E"/>
    <w:rsid w:val="00915E42"/>
    <w:rsid w:val="00916046"/>
    <w:rsid w:val="00916181"/>
    <w:rsid w:val="00916227"/>
    <w:rsid w:val="00916232"/>
    <w:rsid w:val="0091633B"/>
    <w:rsid w:val="009163BB"/>
    <w:rsid w:val="00916452"/>
    <w:rsid w:val="00916666"/>
    <w:rsid w:val="00916732"/>
    <w:rsid w:val="00916792"/>
    <w:rsid w:val="00916AD3"/>
    <w:rsid w:val="00916BF5"/>
    <w:rsid w:val="00916D9E"/>
    <w:rsid w:val="00916F36"/>
    <w:rsid w:val="0091708B"/>
    <w:rsid w:val="00917111"/>
    <w:rsid w:val="009173DA"/>
    <w:rsid w:val="0091750B"/>
    <w:rsid w:val="009178DF"/>
    <w:rsid w:val="00917979"/>
    <w:rsid w:val="00917A23"/>
    <w:rsid w:val="00917A7C"/>
    <w:rsid w:val="00917BAD"/>
    <w:rsid w:val="00917D3F"/>
    <w:rsid w:val="00917FAD"/>
    <w:rsid w:val="00917FCF"/>
    <w:rsid w:val="00917FE6"/>
    <w:rsid w:val="009201DF"/>
    <w:rsid w:val="0092026A"/>
    <w:rsid w:val="0092036C"/>
    <w:rsid w:val="009205C0"/>
    <w:rsid w:val="00920B23"/>
    <w:rsid w:val="00920BA9"/>
    <w:rsid w:val="00920CE2"/>
    <w:rsid w:val="00921238"/>
    <w:rsid w:val="00921492"/>
    <w:rsid w:val="00921560"/>
    <w:rsid w:val="00921588"/>
    <w:rsid w:val="009215E7"/>
    <w:rsid w:val="0092172E"/>
    <w:rsid w:val="00921B1F"/>
    <w:rsid w:val="00921D15"/>
    <w:rsid w:val="00921E3F"/>
    <w:rsid w:val="009220B0"/>
    <w:rsid w:val="009220E3"/>
    <w:rsid w:val="00922493"/>
    <w:rsid w:val="009227B4"/>
    <w:rsid w:val="00922873"/>
    <w:rsid w:val="009228CA"/>
    <w:rsid w:val="00922933"/>
    <w:rsid w:val="0092298D"/>
    <w:rsid w:val="00922A10"/>
    <w:rsid w:val="00922ABE"/>
    <w:rsid w:val="00922DD7"/>
    <w:rsid w:val="00922DFC"/>
    <w:rsid w:val="00922E27"/>
    <w:rsid w:val="00922E32"/>
    <w:rsid w:val="00923047"/>
    <w:rsid w:val="009232AF"/>
    <w:rsid w:val="009237BC"/>
    <w:rsid w:val="00923810"/>
    <w:rsid w:val="00923869"/>
    <w:rsid w:val="00923DC7"/>
    <w:rsid w:val="00924001"/>
    <w:rsid w:val="00924045"/>
    <w:rsid w:val="00924062"/>
    <w:rsid w:val="0092406E"/>
    <w:rsid w:val="009241BB"/>
    <w:rsid w:val="009241D6"/>
    <w:rsid w:val="0092424A"/>
    <w:rsid w:val="00924354"/>
    <w:rsid w:val="00924699"/>
    <w:rsid w:val="009246F4"/>
    <w:rsid w:val="00924747"/>
    <w:rsid w:val="00924801"/>
    <w:rsid w:val="00924820"/>
    <w:rsid w:val="00924A6B"/>
    <w:rsid w:val="00924AC1"/>
    <w:rsid w:val="00924CED"/>
    <w:rsid w:val="00924FAB"/>
    <w:rsid w:val="009250AF"/>
    <w:rsid w:val="00925116"/>
    <w:rsid w:val="009251D8"/>
    <w:rsid w:val="009253CD"/>
    <w:rsid w:val="00925455"/>
    <w:rsid w:val="009255BE"/>
    <w:rsid w:val="00925620"/>
    <w:rsid w:val="009256C2"/>
    <w:rsid w:val="009256D0"/>
    <w:rsid w:val="009256DC"/>
    <w:rsid w:val="00925850"/>
    <w:rsid w:val="00925993"/>
    <w:rsid w:val="00925AA7"/>
    <w:rsid w:val="00925C0C"/>
    <w:rsid w:val="00925CED"/>
    <w:rsid w:val="00925D36"/>
    <w:rsid w:val="00925F12"/>
    <w:rsid w:val="00925F4F"/>
    <w:rsid w:val="00925F97"/>
    <w:rsid w:val="0092601D"/>
    <w:rsid w:val="009261A5"/>
    <w:rsid w:val="009261F7"/>
    <w:rsid w:val="00926329"/>
    <w:rsid w:val="009263E2"/>
    <w:rsid w:val="00926884"/>
    <w:rsid w:val="00926B72"/>
    <w:rsid w:val="00926BF2"/>
    <w:rsid w:val="00926E03"/>
    <w:rsid w:val="00926F13"/>
    <w:rsid w:val="00926FBD"/>
    <w:rsid w:val="00927100"/>
    <w:rsid w:val="009273C3"/>
    <w:rsid w:val="009273D0"/>
    <w:rsid w:val="009275A6"/>
    <w:rsid w:val="00927779"/>
    <w:rsid w:val="0092791D"/>
    <w:rsid w:val="0092792F"/>
    <w:rsid w:val="00927A57"/>
    <w:rsid w:val="00927A87"/>
    <w:rsid w:val="00927B1B"/>
    <w:rsid w:val="00927B50"/>
    <w:rsid w:val="00927BEA"/>
    <w:rsid w:val="00927CE7"/>
    <w:rsid w:val="00927D00"/>
    <w:rsid w:val="00927DA5"/>
    <w:rsid w:val="00927DE7"/>
    <w:rsid w:val="00927FC2"/>
    <w:rsid w:val="0093004B"/>
    <w:rsid w:val="00930291"/>
    <w:rsid w:val="00930319"/>
    <w:rsid w:val="0093033C"/>
    <w:rsid w:val="0093041C"/>
    <w:rsid w:val="009306E4"/>
    <w:rsid w:val="009307E7"/>
    <w:rsid w:val="009309DA"/>
    <w:rsid w:val="00930DF2"/>
    <w:rsid w:val="00930F7D"/>
    <w:rsid w:val="009310C0"/>
    <w:rsid w:val="0093125B"/>
    <w:rsid w:val="009312A3"/>
    <w:rsid w:val="00931396"/>
    <w:rsid w:val="009313BE"/>
    <w:rsid w:val="00931426"/>
    <w:rsid w:val="00931506"/>
    <w:rsid w:val="00931788"/>
    <w:rsid w:val="00931A50"/>
    <w:rsid w:val="00931B95"/>
    <w:rsid w:val="00931C35"/>
    <w:rsid w:val="00931C7B"/>
    <w:rsid w:val="00931CCA"/>
    <w:rsid w:val="00931D71"/>
    <w:rsid w:val="00931D7A"/>
    <w:rsid w:val="00931D92"/>
    <w:rsid w:val="00931E6A"/>
    <w:rsid w:val="00931EF9"/>
    <w:rsid w:val="00931F3E"/>
    <w:rsid w:val="00931FF3"/>
    <w:rsid w:val="009320D9"/>
    <w:rsid w:val="0093225B"/>
    <w:rsid w:val="009323E1"/>
    <w:rsid w:val="009325D4"/>
    <w:rsid w:val="00932791"/>
    <w:rsid w:val="0093281C"/>
    <w:rsid w:val="00932DCF"/>
    <w:rsid w:val="00932E7D"/>
    <w:rsid w:val="00932FD3"/>
    <w:rsid w:val="00932FEC"/>
    <w:rsid w:val="0093302B"/>
    <w:rsid w:val="00933049"/>
    <w:rsid w:val="00933321"/>
    <w:rsid w:val="0093351C"/>
    <w:rsid w:val="009335C7"/>
    <w:rsid w:val="00933855"/>
    <w:rsid w:val="009339A4"/>
    <w:rsid w:val="00933AA3"/>
    <w:rsid w:val="00933B27"/>
    <w:rsid w:val="00933B84"/>
    <w:rsid w:val="00933C5F"/>
    <w:rsid w:val="00933D11"/>
    <w:rsid w:val="00934061"/>
    <w:rsid w:val="009340AD"/>
    <w:rsid w:val="009340BB"/>
    <w:rsid w:val="00934438"/>
    <w:rsid w:val="00934458"/>
    <w:rsid w:val="0093462C"/>
    <w:rsid w:val="00934691"/>
    <w:rsid w:val="009346A9"/>
    <w:rsid w:val="00934747"/>
    <w:rsid w:val="00934757"/>
    <w:rsid w:val="009347F6"/>
    <w:rsid w:val="0093490A"/>
    <w:rsid w:val="00934941"/>
    <w:rsid w:val="00934A1B"/>
    <w:rsid w:val="00934BC6"/>
    <w:rsid w:val="00934C73"/>
    <w:rsid w:val="00934DAD"/>
    <w:rsid w:val="00935126"/>
    <w:rsid w:val="0093523D"/>
    <w:rsid w:val="00935285"/>
    <w:rsid w:val="00935323"/>
    <w:rsid w:val="0093532A"/>
    <w:rsid w:val="00935380"/>
    <w:rsid w:val="009354DB"/>
    <w:rsid w:val="00935746"/>
    <w:rsid w:val="00935984"/>
    <w:rsid w:val="00935BBF"/>
    <w:rsid w:val="00935CDB"/>
    <w:rsid w:val="00935F78"/>
    <w:rsid w:val="00935FDA"/>
    <w:rsid w:val="00936037"/>
    <w:rsid w:val="0093611C"/>
    <w:rsid w:val="009363E0"/>
    <w:rsid w:val="00936602"/>
    <w:rsid w:val="0093665E"/>
    <w:rsid w:val="009366EE"/>
    <w:rsid w:val="00936725"/>
    <w:rsid w:val="009368D6"/>
    <w:rsid w:val="009369B1"/>
    <w:rsid w:val="00936B72"/>
    <w:rsid w:val="009370A1"/>
    <w:rsid w:val="009370EA"/>
    <w:rsid w:val="009372AF"/>
    <w:rsid w:val="00937369"/>
    <w:rsid w:val="00937650"/>
    <w:rsid w:val="0093782E"/>
    <w:rsid w:val="0093790C"/>
    <w:rsid w:val="0093793C"/>
    <w:rsid w:val="009379C2"/>
    <w:rsid w:val="00937BE3"/>
    <w:rsid w:val="00937BFF"/>
    <w:rsid w:val="00937C44"/>
    <w:rsid w:val="00937C8A"/>
    <w:rsid w:val="00937E24"/>
    <w:rsid w:val="00937E31"/>
    <w:rsid w:val="00937E4B"/>
    <w:rsid w:val="00937EC8"/>
    <w:rsid w:val="009400A7"/>
    <w:rsid w:val="009400AD"/>
    <w:rsid w:val="0094026E"/>
    <w:rsid w:val="00940334"/>
    <w:rsid w:val="00940479"/>
    <w:rsid w:val="00940755"/>
    <w:rsid w:val="00940866"/>
    <w:rsid w:val="009408B4"/>
    <w:rsid w:val="00940944"/>
    <w:rsid w:val="00940A9F"/>
    <w:rsid w:val="00940BAD"/>
    <w:rsid w:val="00940C20"/>
    <w:rsid w:val="00940D57"/>
    <w:rsid w:val="00940DCE"/>
    <w:rsid w:val="00940DE6"/>
    <w:rsid w:val="00940E8A"/>
    <w:rsid w:val="009413B0"/>
    <w:rsid w:val="009414E0"/>
    <w:rsid w:val="00941548"/>
    <w:rsid w:val="00941695"/>
    <w:rsid w:val="009416E2"/>
    <w:rsid w:val="009417E7"/>
    <w:rsid w:val="00941944"/>
    <w:rsid w:val="00941BD6"/>
    <w:rsid w:val="00941BD8"/>
    <w:rsid w:val="00941C99"/>
    <w:rsid w:val="00941DB6"/>
    <w:rsid w:val="00941F66"/>
    <w:rsid w:val="0094207F"/>
    <w:rsid w:val="00942083"/>
    <w:rsid w:val="00942326"/>
    <w:rsid w:val="00942402"/>
    <w:rsid w:val="0094245D"/>
    <w:rsid w:val="00942681"/>
    <w:rsid w:val="0094291F"/>
    <w:rsid w:val="00942975"/>
    <w:rsid w:val="00942C04"/>
    <w:rsid w:val="00942E37"/>
    <w:rsid w:val="00942EFA"/>
    <w:rsid w:val="009432B7"/>
    <w:rsid w:val="009433E4"/>
    <w:rsid w:val="009433EB"/>
    <w:rsid w:val="0094349C"/>
    <w:rsid w:val="00943618"/>
    <w:rsid w:val="00943881"/>
    <w:rsid w:val="009438AA"/>
    <w:rsid w:val="009438FE"/>
    <w:rsid w:val="00943A03"/>
    <w:rsid w:val="00943A19"/>
    <w:rsid w:val="00943A98"/>
    <w:rsid w:val="00943B60"/>
    <w:rsid w:val="00943CB6"/>
    <w:rsid w:val="00943D56"/>
    <w:rsid w:val="00943EBF"/>
    <w:rsid w:val="00944234"/>
    <w:rsid w:val="0094459F"/>
    <w:rsid w:val="009446D9"/>
    <w:rsid w:val="00944781"/>
    <w:rsid w:val="0094489E"/>
    <w:rsid w:val="009448C7"/>
    <w:rsid w:val="009449C7"/>
    <w:rsid w:val="00944CE1"/>
    <w:rsid w:val="00944D4B"/>
    <w:rsid w:val="00944FEB"/>
    <w:rsid w:val="0094505B"/>
    <w:rsid w:val="009450E5"/>
    <w:rsid w:val="009451F3"/>
    <w:rsid w:val="009453FF"/>
    <w:rsid w:val="0094546E"/>
    <w:rsid w:val="0094550F"/>
    <w:rsid w:val="009455D0"/>
    <w:rsid w:val="00945691"/>
    <w:rsid w:val="009456B7"/>
    <w:rsid w:val="00945988"/>
    <w:rsid w:val="009459C3"/>
    <w:rsid w:val="00945BED"/>
    <w:rsid w:val="00945C16"/>
    <w:rsid w:val="00945C8E"/>
    <w:rsid w:val="00945D3A"/>
    <w:rsid w:val="00945D69"/>
    <w:rsid w:val="00945E40"/>
    <w:rsid w:val="00945E97"/>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A4A"/>
    <w:rsid w:val="00946C1B"/>
    <w:rsid w:val="00946FC4"/>
    <w:rsid w:val="00947063"/>
    <w:rsid w:val="0094710E"/>
    <w:rsid w:val="00947223"/>
    <w:rsid w:val="0094734F"/>
    <w:rsid w:val="009474EE"/>
    <w:rsid w:val="00947770"/>
    <w:rsid w:val="00947812"/>
    <w:rsid w:val="00947C12"/>
    <w:rsid w:val="00947C63"/>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F7F"/>
    <w:rsid w:val="00950F80"/>
    <w:rsid w:val="00950FE3"/>
    <w:rsid w:val="00950FFC"/>
    <w:rsid w:val="0095101A"/>
    <w:rsid w:val="0095103F"/>
    <w:rsid w:val="0095114C"/>
    <w:rsid w:val="00951152"/>
    <w:rsid w:val="009512DB"/>
    <w:rsid w:val="0095151C"/>
    <w:rsid w:val="00951531"/>
    <w:rsid w:val="0095157D"/>
    <w:rsid w:val="0095163B"/>
    <w:rsid w:val="00951659"/>
    <w:rsid w:val="00951685"/>
    <w:rsid w:val="00951697"/>
    <w:rsid w:val="009517A2"/>
    <w:rsid w:val="00951A36"/>
    <w:rsid w:val="00951B3F"/>
    <w:rsid w:val="00951B54"/>
    <w:rsid w:val="00951B6C"/>
    <w:rsid w:val="00951C9C"/>
    <w:rsid w:val="009521C6"/>
    <w:rsid w:val="009523FA"/>
    <w:rsid w:val="00952442"/>
    <w:rsid w:val="00952823"/>
    <w:rsid w:val="0095282D"/>
    <w:rsid w:val="0095285E"/>
    <w:rsid w:val="009529D1"/>
    <w:rsid w:val="00952B91"/>
    <w:rsid w:val="00952BF7"/>
    <w:rsid w:val="00952F2D"/>
    <w:rsid w:val="0095300B"/>
    <w:rsid w:val="0095305A"/>
    <w:rsid w:val="00953261"/>
    <w:rsid w:val="00953402"/>
    <w:rsid w:val="00953452"/>
    <w:rsid w:val="00953615"/>
    <w:rsid w:val="00953726"/>
    <w:rsid w:val="00953764"/>
    <w:rsid w:val="009537FA"/>
    <w:rsid w:val="00953827"/>
    <w:rsid w:val="00953C61"/>
    <w:rsid w:val="00953CCD"/>
    <w:rsid w:val="00953FA0"/>
    <w:rsid w:val="0095401E"/>
    <w:rsid w:val="00954068"/>
    <w:rsid w:val="0095408C"/>
    <w:rsid w:val="00954099"/>
    <w:rsid w:val="00954169"/>
    <w:rsid w:val="00954271"/>
    <w:rsid w:val="009545B4"/>
    <w:rsid w:val="00954624"/>
    <w:rsid w:val="009547DB"/>
    <w:rsid w:val="00954867"/>
    <w:rsid w:val="00954B18"/>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AD0"/>
    <w:rsid w:val="00955B55"/>
    <w:rsid w:val="00955E09"/>
    <w:rsid w:val="00956031"/>
    <w:rsid w:val="0095603E"/>
    <w:rsid w:val="00956210"/>
    <w:rsid w:val="009564F4"/>
    <w:rsid w:val="009567A7"/>
    <w:rsid w:val="0095682D"/>
    <w:rsid w:val="009568D0"/>
    <w:rsid w:val="00956C74"/>
    <w:rsid w:val="00956FA3"/>
    <w:rsid w:val="00956FA5"/>
    <w:rsid w:val="00956FE7"/>
    <w:rsid w:val="0095707F"/>
    <w:rsid w:val="00957360"/>
    <w:rsid w:val="009573A6"/>
    <w:rsid w:val="00957524"/>
    <w:rsid w:val="0095754D"/>
    <w:rsid w:val="00957584"/>
    <w:rsid w:val="009575B9"/>
    <w:rsid w:val="00957610"/>
    <w:rsid w:val="009576E3"/>
    <w:rsid w:val="00957759"/>
    <w:rsid w:val="009577E3"/>
    <w:rsid w:val="00957831"/>
    <w:rsid w:val="00957926"/>
    <w:rsid w:val="0095796E"/>
    <w:rsid w:val="00957B4E"/>
    <w:rsid w:val="00957C3C"/>
    <w:rsid w:val="00957FC7"/>
    <w:rsid w:val="00960074"/>
    <w:rsid w:val="00960076"/>
    <w:rsid w:val="0096017B"/>
    <w:rsid w:val="009601E5"/>
    <w:rsid w:val="009601FB"/>
    <w:rsid w:val="00960221"/>
    <w:rsid w:val="0096043F"/>
    <w:rsid w:val="009604FA"/>
    <w:rsid w:val="0096064A"/>
    <w:rsid w:val="00960737"/>
    <w:rsid w:val="00960AD4"/>
    <w:rsid w:val="00960AF6"/>
    <w:rsid w:val="00960BC7"/>
    <w:rsid w:val="00960E0A"/>
    <w:rsid w:val="00960FA2"/>
    <w:rsid w:val="00961038"/>
    <w:rsid w:val="009614A2"/>
    <w:rsid w:val="009616D8"/>
    <w:rsid w:val="009616E2"/>
    <w:rsid w:val="00961750"/>
    <w:rsid w:val="00961850"/>
    <w:rsid w:val="009618C7"/>
    <w:rsid w:val="009618CC"/>
    <w:rsid w:val="00961B2C"/>
    <w:rsid w:val="00961B5D"/>
    <w:rsid w:val="00961C6E"/>
    <w:rsid w:val="00961E0B"/>
    <w:rsid w:val="00961E52"/>
    <w:rsid w:val="00961F1A"/>
    <w:rsid w:val="00961FBC"/>
    <w:rsid w:val="00962298"/>
    <w:rsid w:val="009623D1"/>
    <w:rsid w:val="0096251C"/>
    <w:rsid w:val="0096267E"/>
    <w:rsid w:val="009628A7"/>
    <w:rsid w:val="00962B46"/>
    <w:rsid w:val="00962C82"/>
    <w:rsid w:val="00962D1E"/>
    <w:rsid w:val="00962D85"/>
    <w:rsid w:val="00962F0D"/>
    <w:rsid w:val="00963135"/>
    <w:rsid w:val="00963271"/>
    <w:rsid w:val="009632EB"/>
    <w:rsid w:val="00963314"/>
    <w:rsid w:val="00963424"/>
    <w:rsid w:val="009634CE"/>
    <w:rsid w:val="00963A85"/>
    <w:rsid w:val="00963AAC"/>
    <w:rsid w:val="009642A7"/>
    <w:rsid w:val="0096455F"/>
    <w:rsid w:val="00964577"/>
    <w:rsid w:val="0096463E"/>
    <w:rsid w:val="00964727"/>
    <w:rsid w:val="00964740"/>
    <w:rsid w:val="00964870"/>
    <w:rsid w:val="0096488F"/>
    <w:rsid w:val="00964B20"/>
    <w:rsid w:val="00964BEC"/>
    <w:rsid w:val="00964DDB"/>
    <w:rsid w:val="00964EF6"/>
    <w:rsid w:val="009650DD"/>
    <w:rsid w:val="00965145"/>
    <w:rsid w:val="00965250"/>
    <w:rsid w:val="009652E7"/>
    <w:rsid w:val="00965361"/>
    <w:rsid w:val="009653B5"/>
    <w:rsid w:val="009657C2"/>
    <w:rsid w:val="009657C8"/>
    <w:rsid w:val="009659CB"/>
    <w:rsid w:val="00965C52"/>
    <w:rsid w:val="00965C70"/>
    <w:rsid w:val="00965CBA"/>
    <w:rsid w:val="00965D40"/>
    <w:rsid w:val="00965DC3"/>
    <w:rsid w:val="00965F1F"/>
    <w:rsid w:val="0096606B"/>
    <w:rsid w:val="0096624A"/>
    <w:rsid w:val="0096632A"/>
    <w:rsid w:val="009663A1"/>
    <w:rsid w:val="009663F0"/>
    <w:rsid w:val="00966438"/>
    <w:rsid w:val="00966449"/>
    <w:rsid w:val="0096661F"/>
    <w:rsid w:val="00966779"/>
    <w:rsid w:val="00966809"/>
    <w:rsid w:val="00966949"/>
    <w:rsid w:val="00966AC1"/>
    <w:rsid w:val="00966AD7"/>
    <w:rsid w:val="00966B9D"/>
    <w:rsid w:val="00966D9D"/>
    <w:rsid w:val="009670E4"/>
    <w:rsid w:val="009672A6"/>
    <w:rsid w:val="009672A9"/>
    <w:rsid w:val="009674B3"/>
    <w:rsid w:val="009674CB"/>
    <w:rsid w:val="009675F5"/>
    <w:rsid w:val="00967663"/>
    <w:rsid w:val="00967789"/>
    <w:rsid w:val="0096791F"/>
    <w:rsid w:val="00967B3A"/>
    <w:rsid w:val="00967B62"/>
    <w:rsid w:val="00967C34"/>
    <w:rsid w:val="00967E03"/>
    <w:rsid w:val="00967E9D"/>
    <w:rsid w:val="00967FFB"/>
    <w:rsid w:val="00967FFC"/>
    <w:rsid w:val="0097007F"/>
    <w:rsid w:val="00970118"/>
    <w:rsid w:val="0097028B"/>
    <w:rsid w:val="0097033D"/>
    <w:rsid w:val="0097048F"/>
    <w:rsid w:val="0097058D"/>
    <w:rsid w:val="00970621"/>
    <w:rsid w:val="009706E6"/>
    <w:rsid w:val="00970726"/>
    <w:rsid w:val="009707EF"/>
    <w:rsid w:val="009708E3"/>
    <w:rsid w:val="009709F1"/>
    <w:rsid w:val="009709F2"/>
    <w:rsid w:val="00970A79"/>
    <w:rsid w:val="00970DB1"/>
    <w:rsid w:val="00970DEE"/>
    <w:rsid w:val="00970E7E"/>
    <w:rsid w:val="00970E9F"/>
    <w:rsid w:val="00970F99"/>
    <w:rsid w:val="00971133"/>
    <w:rsid w:val="009712B6"/>
    <w:rsid w:val="009713BF"/>
    <w:rsid w:val="009717FC"/>
    <w:rsid w:val="009718BA"/>
    <w:rsid w:val="00971964"/>
    <w:rsid w:val="00971D92"/>
    <w:rsid w:val="00972039"/>
    <w:rsid w:val="00972082"/>
    <w:rsid w:val="0097212A"/>
    <w:rsid w:val="00972147"/>
    <w:rsid w:val="009722A6"/>
    <w:rsid w:val="009724C4"/>
    <w:rsid w:val="00972609"/>
    <w:rsid w:val="00972672"/>
    <w:rsid w:val="009726A6"/>
    <w:rsid w:val="00972810"/>
    <w:rsid w:val="009729AE"/>
    <w:rsid w:val="00972A9F"/>
    <w:rsid w:val="00972D07"/>
    <w:rsid w:val="009730CB"/>
    <w:rsid w:val="009731F4"/>
    <w:rsid w:val="009734BE"/>
    <w:rsid w:val="009734BF"/>
    <w:rsid w:val="009735D9"/>
    <w:rsid w:val="009737F4"/>
    <w:rsid w:val="0097389A"/>
    <w:rsid w:val="0097394A"/>
    <w:rsid w:val="00973CC4"/>
    <w:rsid w:val="00973EC4"/>
    <w:rsid w:val="00973EF3"/>
    <w:rsid w:val="0097414F"/>
    <w:rsid w:val="00974166"/>
    <w:rsid w:val="009741BB"/>
    <w:rsid w:val="00974258"/>
    <w:rsid w:val="00974386"/>
    <w:rsid w:val="009743A7"/>
    <w:rsid w:val="00974494"/>
    <w:rsid w:val="00974498"/>
    <w:rsid w:val="00974694"/>
    <w:rsid w:val="0097498E"/>
    <w:rsid w:val="00974B0A"/>
    <w:rsid w:val="00974B5A"/>
    <w:rsid w:val="00974B9E"/>
    <w:rsid w:val="00974BBE"/>
    <w:rsid w:val="00974DA7"/>
    <w:rsid w:val="00974E89"/>
    <w:rsid w:val="00975006"/>
    <w:rsid w:val="0097529C"/>
    <w:rsid w:val="00975816"/>
    <w:rsid w:val="0097589F"/>
    <w:rsid w:val="00975A16"/>
    <w:rsid w:val="00975AEB"/>
    <w:rsid w:val="00975C10"/>
    <w:rsid w:val="00975D4D"/>
    <w:rsid w:val="00975D65"/>
    <w:rsid w:val="0097602D"/>
    <w:rsid w:val="0097607F"/>
    <w:rsid w:val="00976224"/>
    <w:rsid w:val="0097626F"/>
    <w:rsid w:val="00976288"/>
    <w:rsid w:val="0097628E"/>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9F1"/>
    <w:rsid w:val="00977BF1"/>
    <w:rsid w:val="00977E43"/>
    <w:rsid w:val="00977F2A"/>
    <w:rsid w:val="00977F51"/>
    <w:rsid w:val="00977F8D"/>
    <w:rsid w:val="00977FD4"/>
    <w:rsid w:val="00980048"/>
    <w:rsid w:val="00980082"/>
    <w:rsid w:val="009800AA"/>
    <w:rsid w:val="009800E0"/>
    <w:rsid w:val="00980734"/>
    <w:rsid w:val="0098075E"/>
    <w:rsid w:val="0098085F"/>
    <w:rsid w:val="00980A84"/>
    <w:rsid w:val="00980B32"/>
    <w:rsid w:val="00980E1F"/>
    <w:rsid w:val="00980F77"/>
    <w:rsid w:val="00981046"/>
    <w:rsid w:val="00981178"/>
    <w:rsid w:val="00981326"/>
    <w:rsid w:val="00981680"/>
    <w:rsid w:val="009816D6"/>
    <w:rsid w:val="00981BB1"/>
    <w:rsid w:val="00981D0C"/>
    <w:rsid w:val="00981F46"/>
    <w:rsid w:val="00981F7A"/>
    <w:rsid w:val="009820C5"/>
    <w:rsid w:val="00982102"/>
    <w:rsid w:val="00982169"/>
    <w:rsid w:val="009821B4"/>
    <w:rsid w:val="00982216"/>
    <w:rsid w:val="00982245"/>
    <w:rsid w:val="00982248"/>
    <w:rsid w:val="00982288"/>
    <w:rsid w:val="00982416"/>
    <w:rsid w:val="00982999"/>
    <w:rsid w:val="009829FA"/>
    <w:rsid w:val="00982B15"/>
    <w:rsid w:val="00982BCA"/>
    <w:rsid w:val="00982C21"/>
    <w:rsid w:val="00982C32"/>
    <w:rsid w:val="009830CB"/>
    <w:rsid w:val="009831F0"/>
    <w:rsid w:val="0098336B"/>
    <w:rsid w:val="009833D9"/>
    <w:rsid w:val="009834E7"/>
    <w:rsid w:val="00983B63"/>
    <w:rsid w:val="00983BE0"/>
    <w:rsid w:val="00983C1F"/>
    <w:rsid w:val="00983F6F"/>
    <w:rsid w:val="0098406C"/>
    <w:rsid w:val="0098412F"/>
    <w:rsid w:val="0098416E"/>
    <w:rsid w:val="00984200"/>
    <w:rsid w:val="009845F8"/>
    <w:rsid w:val="00984648"/>
    <w:rsid w:val="0098465A"/>
    <w:rsid w:val="00984666"/>
    <w:rsid w:val="0098481B"/>
    <w:rsid w:val="00984860"/>
    <w:rsid w:val="00984883"/>
    <w:rsid w:val="00984A77"/>
    <w:rsid w:val="00984AE0"/>
    <w:rsid w:val="00984B78"/>
    <w:rsid w:val="00984C8A"/>
    <w:rsid w:val="00984CEB"/>
    <w:rsid w:val="00984ED1"/>
    <w:rsid w:val="009850A5"/>
    <w:rsid w:val="0098527E"/>
    <w:rsid w:val="009852AF"/>
    <w:rsid w:val="00985351"/>
    <w:rsid w:val="00985443"/>
    <w:rsid w:val="009854C6"/>
    <w:rsid w:val="009854D7"/>
    <w:rsid w:val="00985511"/>
    <w:rsid w:val="009856E0"/>
    <w:rsid w:val="0098594C"/>
    <w:rsid w:val="009859A4"/>
    <w:rsid w:val="009859B0"/>
    <w:rsid w:val="00985A12"/>
    <w:rsid w:val="00985A34"/>
    <w:rsid w:val="00985B85"/>
    <w:rsid w:val="00985EA6"/>
    <w:rsid w:val="00985FAD"/>
    <w:rsid w:val="00986332"/>
    <w:rsid w:val="009863EA"/>
    <w:rsid w:val="00986499"/>
    <w:rsid w:val="0098657A"/>
    <w:rsid w:val="009865E6"/>
    <w:rsid w:val="0098663A"/>
    <w:rsid w:val="00986693"/>
    <w:rsid w:val="009866F6"/>
    <w:rsid w:val="0098685A"/>
    <w:rsid w:val="00986902"/>
    <w:rsid w:val="00986949"/>
    <w:rsid w:val="00986993"/>
    <w:rsid w:val="009869AB"/>
    <w:rsid w:val="00986A3D"/>
    <w:rsid w:val="00986A76"/>
    <w:rsid w:val="00986C64"/>
    <w:rsid w:val="00986E19"/>
    <w:rsid w:val="00986F7F"/>
    <w:rsid w:val="0098719C"/>
    <w:rsid w:val="0098777A"/>
    <w:rsid w:val="009878DC"/>
    <w:rsid w:val="00987965"/>
    <w:rsid w:val="00987B23"/>
    <w:rsid w:val="00987D61"/>
    <w:rsid w:val="00987DCE"/>
    <w:rsid w:val="00987FA4"/>
    <w:rsid w:val="00987FB2"/>
    <w:rsid w:val="009900CD"/>
    <w:rsid w:val="0099018D"/>
    <w:rsid w:val="0099024D"/>
    <w:rsid w:val="0099033A"/>
    <w:rsid w:val="009903AE"/>
    <w:rsid w:val="009904AA"/>
    <w:rsid w:val="00990535"/>
    <w:rsid w:val="0099054F"/>
    <w:rsid w:val="0099076E"/>
    <w:rsid w:val="00990D4D"/>
    <w:rsid w:val="00990F0E"/>
    <w:rsid w:val="00991014"/>
    <w:rsid w:val="00991210"/>
    <w:rsid w:val="00991460"/>
    <w:rsid w:val="009914B8"/>
    <w:rsid w:val="00991757"/>
    <w:rsid w:val="0099193B"/>
    <w:rsid w:val="00991976"/>
    <w:rsid w:val="00991C67"/>
    <w:rsid w:val="00991CD7"/>
    <w:rsid w:val="00991D52"/>
    <w:rsid w:val="00991D6C"/>
    <w:rsid w:val="00991DA0"/>
    <w:rsid w:val="00991E1D"/>
    <w:rsid w:val="00991E42"/>
    <w:rsid w:val="00991FB8"/>
    <w:rsid w:val="009920D5"/>
    <w:rsid w:val="00992267"/>
    <w:rsid w:val="00992363"/>
    <w:rsid w:val="0099281E"/>
    <w:rsid w:val="00992832"/>
    <w:rsid w:val="009928D6"/>
    <w:rsid w:val="00992930"/>
    <w:rsid w:val="00992AC9"/>
    <w:rsid w:val="00992B86"/>
    <w:rsid w:val="00992EE3"/>
    <w:rsid w:val="00992F49"/>
    <w:rsid w:val="00992FC5"/>
    <w:rsid w:val="0099305F"/>
    <w:rsid w:val="00993151"/>
    <w:rsid w:val="0099329A"/>
    <w:rsid w:val="009932E9"/>
    <w:rsid w:val="009935EC"/>
    <w:rsid w:val="009938B8"/>
    <w:rsid w:val="00993970"/>
    <w:rsid w:val="009939F3"/>
    <w:rsid w:val="00993A6F"/>
    <w:rsid w:val="00993E8D"/>
    <w:rsid w:val="00993F76"/>
    <w:rsid w:val="00993FD8"/>
    <w:rsid w:val="00994025"/>
    <w:rsid w:val="00994087"/>
    <w:rsid w:val="0099409B"/>
    <w:rsid w:val="0099412D"/>
    <w:rsid w:val="00994164"/>
    <w:rsid w:val="00994273"/>
    <w:rsid w:val="00994616"/>
    <w:rsid w:val="00994881"/>
    <w:rsid w:val="00994BDC"/>
    <w:rsid w:val="00994D35"/>
    <w:rsid w:val="00994F31"/>
    <w:rsid w:val="00995000"/>
    <w:rsid w:val="00995179"/>
    <w:rsid w:val="00995205"/>
    <w:rsid w:val="0099543D"/>
    <w:rsid w:val="0099555C"/>
    <w:rsid w:val="0099564C"/>
    <w:rsid w:val="0099582C"/>
    <w:rsid w:val="0099583D"/>
    <w:rsid w:val="0099585A"/>
    <w:rsid w:val="00995888"/>
    <w:rsid w:val="00995921"/>
    <w:rsid w:val="009959A5"/>
    <w:rsid w:val="009959AD"/>
    <w:rsid w:val="00995B25"/>
    <w:rsid w:val="00995B5B"/>
    <w:rsid w:val="00995B8E"/>
    <w:rsid w:val="00995BDB"/>
    <w:rsid w:val="00995BF9"/>
    <w:rsid w:val="00996169"/>
    <w:rsid w:val="00996214"/>
    <w:rsid w:val="0099622D"/>
    <w:rsid w:val="0099624A"/>
    <w:rsid w:val="00996327"/>
    <w:rsid w:val="0099634A"/>
    <w:rsid w:val="009963B8"/>
    <w:rsid w:val="009963BA"/>
    <w:rsid w:val="009963CA"/>
    <w:rsid w:val="009963E0"/>
    <w:rsid w:val="0099651F"/>
    <w:rsid w:val="00996775"/>
    <w:rsid w:val="00996822"/>
    <w:rsid w:val="009968B0"/>
    <w:rsid w:val="009968C0"/>
    <w:rsid w:val="009968C7"/>
    <w:rsid w:val="009968CF"/>
    <w:rsid w:val="00996C89"/>
    <w:rsid w:val="00996CD0"/>
    <w:rsid w:val="00996D59"/>
    <w:rsid w:val="00996D99"/>
    <w:rsid w:val="00996EAB"/>
    <w:rsid w:val="00996F2E"/>
    <w:rsid w:val="00997197"/>
    <w:rsid w:val="009975B5"/>
    <w:rsid w:val="009976C2"/>
    <w:rsid w:val="00997773"/>
    <w:rsid w:val="009978F6"/>
    <w:rsid w:val="009979E4"/>
    <w:rsid w:val="00997A24"/>
    <w:rsid w:val="00997A33"/>
    <w:rsid w:val="00997C11"/>
    <w:rsid w:val="00997D24"/>
    <w:rsid w:val="00997DE6"/>
    <w:rsid w:val="00997F7A"/>
    <w:rsid w:val="00997FF4"/>
    <w:rsid w:val="009A0165"/>
    <w:rsid w:val="009A03C8"/>
    <w:rsid w:val="009A0446"/>
    <w:rsid w:val="009A06C1"/>
    <w:rsid w:val="009A0823"/>
    <w:rsid w:val="009A08E6"/>
    <w:rsid w:val="009A0952"/>
    <w:rsid w:val="009A0EA9"/>
    <w:rsid w:val="009A0EE0"/>
    <w:rsid w:val="009A0F35"/>
    <w:rsid w:val="009A10CF"/>
    <w:rsid w:val="009A1230"/>
    <w:rsid w:val="009A13A1"/>
    <w:rsid w:val="009A1427"/>
    <w:rsid w:val="009A1663"/>
    <w:rsid w:val="009A168C"/>
    <w:rsid w:val="009A1768"/>
    <w:rsid w:val="009A1842"/>
    <w:rsid w:val="009A196D"/>
    <w:rsid w:val="009A1A9F"/>
    <w:rsid w:val="009A1B12"/>
    <w:rsid w:val="009A1B6A"/>
    <w:rsid w:val="009A1CBE"/>
    <w:rsid w:val="009A1D69"/>
    <w:rsid w:val="009A1ED3"/>
    <w:rsid w:val="009A2137"/>
    <w:rsid w:val="009A23F1"/>
    <w:rsid w:val="009A266A"/>
    <w:rsid w:val="009A26C1"/>
    <w:rsid w:val="009A2814"/>
    <w:rsid w:val="009A2848"/>
    <w:rsid w:val="009A2A3B"/>
    <w:rsid w:val="009A2F06"/>
    <w:rsid w:val="009A2FED"/>
    <w:rsid w:val="009A309D"/>
    <w:rsid w:val="009A318C"/>
    <w:rsid w:val="009A33F1"/>
    <w:rsid w:val="009A3481"/>
    <w:rsid w:val="009A34A0"/>
    <w:rsid w:val="009A370C"/>
    <w:rsid w:val="009A3A3C"/>
    <w:rsid w:val="009A3AE2"/>
    <w:rsid w:val="009A3D38"/>
    <w:rsid w:val="009A3E17"/>
    <w:rsid w:val="009A3E74"/>
    <w:rsid w:val="009A3E9C"/>
    <w:rsid w:val="009A40C4"/>
    <w:rsid w:val="009A4174"/>
    <w:rsid w:val="009A41CE"/>
    <w:rsid w:val="009A41FC"/>
    <w:rsid w:val="009A42AD"/>
    <w:rsid w:val="009A434F"/>
    <w:rsid w:val="009A4509"/>
    <w:rsid w:val="009A45EE"/>
    <w:rsid w:val="009A4672"/>
    <w:rsid w:val="009A4752"/>
    <w:rsid w:val="009A4B79"/>
    <w:rsid w:val="009A4BAE"/>
    <w:rsid w:val="009A4BFA"/>
    <w:rsid w:val="009A4F33"/>
    <w:rsid w:val="009A4F7B"/>
    <w:rsid w:val="009A517F"/>
    <w:rsid w:val="009A52C0"/>
    <w:rsid w:val="009A5369"/>
    <w:rsid w:val="009A53D4"/>
    <w:rsid w:val="009A541C"/>
    <w:rsid w:val="009A556D"/>
    <w:rsid w:val="009A559F"/>
    <w:rsid w:val="009A563E"/>
    <w:rsid w:val="009A56DA"/>
    <w:rsid w:val="009A5748"/>
    <w:rsid w:val="009A59A4"/>
    <w:rsid w:val="009A59D2"/>
    <w:rsid w:val="009A5A7D"/>
    <w:rsid w:val="009A5C1A"/>
    <w:rsid w:val="009A5D65"/>
    <w:rsid w:val="009A5D73"/>
    <w:rsid w:val="009A6062"/>
    <w:rsid w:val="009A6140"/>
    <w:rsid w:val="009A632B"/>
    <w:rsid w:val="009A63A4"/>
    <w:rsid w:val="009A643B"/>
    <w:rsid w:val="009A6471"/>
    <w:rsid w:val="009A64EA"/>
    <w:rsid w:val="009A65CE"/>
    <w:rsid w:val="009A6732"/>
    <w:rsid w:val="009A6D36"/>
    <w:rsid w:val="009A6DE8"/>
    <w:rsid w:val="009A6E50"/>
    <w:rsid w:val="009A6F61"/>
    <w:rsid w:val="009A6F90"/>
    <w:rsid w:val="009A719E"/>
    <w:rsid w:val="009A7241"/>
    <w:rsid w:val="009A7283"/>
    <w:rsid w:val="009A7351"/>
    <w:rsid w:val="009A75F7"/>
    <w:rsid w:val="009A76C4"/>
    <w:rsid w:val="009A7714"/>
    <w:rsid w:val="009A7743"/>
    <w:rsid w:val="009A7870"/>
    <w:rsid w:val="009A787B"/>
    <w:rsid w:val="009A78A6"/>
    <w:rsid w:val="009A7CD9"/>
    <w:rsid w:val="009A7DC2"/>
    <w:rsid w:val="009A7DFD"/>
    <w:rsid w:val="009A7E54"/>
    <w:rsid w:val="009A7F06"/>
    <w:rsid w:val="009A7F3E"/>
    <w:rsid w:val="009B04B6"/>
    <w:rsid w:val="009B068A"/>
    <w:rsid w:val="009B0824"/>
    <w:rsid w:val="009B0914"/>
    <w:rsid w:val="009B09D6"/>
    <w:rsid w:val="009B0A49"/>
    <w:rsid w:val="009B0B8E"/>
    <w:rsid w:val="009B0DD2"/>
    <w:rsid w:val="009B0E9B"/>
    <w:rsid w:val="009B116A"/>
    <w:rsid w:val="009B1553"/>
    <w:rsid w:val="009B1695"/>
    <w:rsid w:val="009B1699"/>
    <w:rsid w:val="009B1773"/>
    <w:rsid w:val="009B17DE"/>
    <w:rsid w:val="009B1997"/>
    <w:rsid w:val="009B1B28"/>
    <w:rsid w:val="009B1B95"/>
    <w:rsid w:val="009B20EB"/>
    <w:rsid w:val="009B2126"/>
    <w:rsid w:val="009B2184"/>
    <w:rsid w:val="009B2625"/>
    <w:rsid w:val="009B269B"/>
    <w:rsid w:val="009B26F3"/>
    <w:rsid w:val="009B26FB"/>
    <w:rsid w:val="009B272E"/>
    <w:rsid w:val="009B274C"/>
    <w:rsid w:val="009B27F8"/>
    <w:rsid w:val="009B2867"/>
    <w:rsid w:val="009B2A9D"/>
    <w:rsid w:val="009B2BD0"/>
    <w:rsid w:val="009B2DCE"/>
    <w:rsid w:val="009B2DF8"/>
    <w:rsid w:val="009B2EA7"/>
    <w:rsid w:val="009B30B7"/>
    <w:rsid w:val="009B30FB"/>
    <w:rsid w:val="009B319E"/>
    <w:rsid w:val="009B3210"/>
    <w:rsid w:val="009B342D"/>
    <w:rsid w:val="009B352A"/>
    <w:rsid w:val="009B3705"/>
    <w:rsid w:val="009B3900"/>
    <w:rsid w:val="009B39E1"/>
    <w:rsid w:val="009B3DBF"/>
    <w:rsid w:val="009B3EEB"/>
    <w:rsid w:val="009B40BA"/>
    <w:rsid w:val="009B4415"/>
    <w:rsid w:val="009B4463"/>
    <w:rsid w:val="009B46DB"/>
    <w:rsid w:val="009B46F5"/>
    <w:rsid w:val="009B472A"/>
    <w:rsid w:val="009B4839"/>
    <w:rsid w:val="009B492D"/>
    <w:rsid w:val="009B4A79"/>
    <w:rsid w:val="009B4D8D"/>
    <w:rsid w:val="009B5078"/>
    <w:rsid w:val="009B51DC"/>
    <w:rsid w:val="009B51F9"/>
    <w:rsid w:val="009B542B"/>
    <w:rsid w:val="009B545F"/>
    <w:rsid w:val="009B55B8"/>
    <w:rsid w:val="009B58B7"/>
    <w:rsid w:val="009B592A"/>
    <w:rsid w:val="009B5B1A"/>
    <w:rsid w:val="009B5B58"/>
    <w:rsid w:val="009B5D85"/>
    <w:rsid w:val="009B5E66"/>
    <w:rsid w:val="009B61C4"/>
    <w:rsid w:val="009B633B"/>
    <w:rsid w:val="009B6457"/>
    <w:rsid w:val="009B6530"/>
    <w:rsid w:val="009B6820"/>
    <w:rsid w:val="009B6AD3"/>
    <w:rsid w:val="009B6D28"/>
    <w:rsid w:val="009B6D75"/>
    <w:rsid w:val="009B6E82"/>
    <w:rsid w:val="009B704E"/>
    <w:rsid w:val="009B70BF"/>
    <w:rsid w:val="009B7381"/>
    <w:rsid w:val="009B7696"/>
    <w:rsid w:val="009B782E"/>
    <w:rsid w:val="009B78BC"/>
    <w:rsid w:val="009B78DC"/>
    <w:rsid w:val="009B7FA0"/>
    <w:rsid w:val="009C021C"/>
    <w:rsid w:val="009C0384"/>
    <w:rsid w:val="009C048F"/>
    <w:rsid w:val="009C0577"/>
    <w:rsid w:val="009C09A7"/>
    <w:rsid w:val="009C0B07"/>
    <w:rsid w:val="009C0C7C"/>
    <w:rsid w:val="009C0CF4"/>
    <w:rsid w:val="009C0DCC"/>
    <w:rsid w:val="009C0FEA"/>
    <w:rsid w:val="009C112D"/>
    <w:rsid w:val="009C1253"/>
    <w:rsid w:val="009C1359"/>
    <w:rsid w:val="009C1A65"/>
    <w:rsid w:val="009C1AF4"/>
    <w:rsid w:val="009C1B63"/>
    <w:rsid w:val="009C1C4D"/>
    <w:rsid w:val="009C1D05"/>
    <w:rsid w:val="009C1E68"/>
    <w:rsid w:val="009C1FBE"/>
    <w:rsid w:val="009C2146"/>
    <w:rsid w:val="009C218B"/>
    <w:rsid w:val="009C21FB"/>
    <w:rsid w:val="009C2264"/>
    <w:rsid w:val="009C235E"/>
    <w:rsid w:val="009C24E6"/>
    <w:rsid w:val="009C2891"/>
    <w:rsid w:val="009C2AE9"/>
    <w:rsid w:val="009C2B8E"/>
    <w:rsid w:val="009C2FA0"/>
    <w:rsid w:val="009C31F1"/>
    <w:rsid w:val="009C33F3"/>
    <w:rsid w:val="009C3490"/>
    <w:rsid w:val="009C3529"/>
    <w:rsid w:val="009C35AC"/>
    <w:rsid w:val="009C37CE"/>
    <w:rsid w:val="009C3847"/>
    <w:rsid w:val="009C3901"/>
    <w:rsid w:val="009C3A07"/>
    <w:rsid w:val="009C3B42"/>
    <w:rsid w:val="009C3D04"/>
    <w:rsid w:val="009C3F28"/>
    <w:rsid w:val="009C404E"/>
    <w:rsid w:val="009C406D"/>
    <w:rsid w:val="009C4167"/>
    <w:rsid w:val="009C417A"/>
    <w:rsid w:val="009C4493"/>
    <w:rsid w:val="009C4689"/>
    <w:rsid w:val="009C47D3"/>
    <w:rsid w:val="009C47FF"/>
    <w:rsid w:val="009C4B31"/>
    <w:rsid w:val="009C4B33"/>
    <w:rsid w:val="009C4BED"/>
    <w:rsid w:val="009C4EAD"/>
    <w:rsid w:val="009C4FB4"/>
    <w:rsid w:val="009C5084"/>
    <w:rsid w:val="009C50C8"/>
    <w:rsid w:val="009C520B"/>
    <w:rsid w:val="009C5241"/>
    <w:rsid w:val="009C592C"/>
    <w:rsid w:val="009C594E"/>
    <w:rsid w:val="009C5962"/>
    <w:rsid w:val="009C5B3C"/>
    <w:rsid w:val="009C5C4F"/>
    <w:rsid w:val="009C5E79"/>
    <w:rsid w:val="009C607B"/>
    <w:rsid w:val="009C6093"/>
    <w:rsid w:val="009C6289"/>
    <w:rsid w:val="009C67A8"/>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D00FE"/>
    <w:rsid w:val="009D014C"/>
    <w:rsid w:val="009D02FD"/>
    <w:rsid w:val="009D034D"/>
    <w:rsid w:val="009D0692"/>
    <w:rsid w:val="009D073D"/>
    <w:rsid w:val="009D09E5"/>
    <w:rsid w:val="009D0AEE"/>
    <w:rsid w:val="009D0BEB"/>
    <w:rsid w:val="009D0D0B"/>
    <w:rsid w:val="009D0DE7"/>
    <w:rsid w:val="009D0E2F"/>
    <w:rsid w:val="009D0E31"/>
    <w:rsid w:val="009D0E38"/>
    <w:rsid w:val="009D1019"/>
    <w:rsid w:val="009D105C"/>
    <w:rsid w:val="009D151D"/>
    <w:rsid w:val="009D172D"/>
    <w:rsid w:val="009D17A5"/>
    <w:rsid w:val="009D189D"/>
    <w:rsid w:val="009D19F3"/>
    <w:rsid w:val="009D1A4B"/>
    <w:rsid w:val="009D1A57"/>
    <w:rsid w:val="009D1B24"/>
    <w:rsid w:val="009D1CD4"/>
    <w:rsid w:val="009D1E93"/>
    <w:rsid w:val="009D1F54"/>
    <w:rsid w:val="009D1FE8"/>
    <w:rsid w:val="009D2151"/>
    <w:rsid w:val="009D216F"/>
    <w:rsid w:val="009D2253"/>
    <w:rsid w:val="009D233C"/>
    <w:rsid w:val="009D247B"/>
    <w:rsid w:val="009D24DD"/>
    <w:rsid w:val="009D2750"/>
    <w:rsid w:val="009D280C"/>
    <w:rsid w:val="009D28F7"/>
    <w:rsid w:val="009D2950"/>
    <w:rsid w:val="009D296A"/>
    <w:rsid w:val="009D2984"/>
    <w:rsid w:val="009D29E7"/>
    <w:rsid w:val="009D2A78"/>
    <w:rsid w:val="009D2BA9"/>
    <w:rsid w:val="009D2BB2"/>
    <w:rsid w:val="009D2CDB"/>
    <w:rsid w:val="009D2DC0"/>
    <w:rsid w:val="009D2DC1"/>
    <w:rsid w:val="009D2FA2"/>
    <w:rsid w:val="009D30FA"/>
    <w:rsid w:val="009D317A"/>
    <w:rsid w:val="009D3369"/>
    <w:rsid w:val="009D3589"/>
    <w:rsid w:val="009D39C5"/>
    <w:rsid w:val="009D3A54"/>
    <w:rsid w:val="009D3BD2"/>
    <w:rsid w:val="009D3BD4"/>
    <w:rsid w:val="009D3C2C"/>
    <w:rsid w:val="009D3D5A"/>
    <w:rsid w:val="009D3F76"/>
    <w:rsid w:val="009D3FC0"/>
    <w:rsid w:val="009D42A8"/>
    <w:rsid w:val="009D438E"/>
    <w:rsid w:val="009D43A9"/>
    <w:rsid w:val="009D441D"/>
    <w:rsid w:val="009D446F"/>
    <w:rsid w:val="009D4493"/>
    <w:rsid w:val="009D4518"/>
    <w:rsid w:val="009D472C"/>
    <w:rsid w:val="009D4816"/>
    <w:rsid w:val="009D4B8A"/>
    <w:rsid w:val="009D4C5A"/>
    <w:rsid w:val="009D4D52"/>
    <w:rsid w:val="009D4D80"/>
    <w:rsid w:val="009D4D98"/>
    <w:rsid w:val="009D4F72"/>
    <w:rsid w:val="009D4FB3"/>
    <w:rsid w:val="009D4FBD"/>
    <w:rsid w:val="009D5045"/>
    <w:rsid w:val="009D5205"/>
    <w:rsid w:val="009D5347"/>
    <w:rsid w:val="009D5487"/>
    <w:rsid w:val="009D553E"/>
    <w:rsid w:val="009D560A"/>
    <w:rsid w:val="009D5A6B"/>
    <w:rsid w:val="009D5AA2"/>
    <w:rsid w:val="009D5B0E"/>
    <w:rsid w:val="009D5DF7"/>
    <w:rsid w:val="009D5E18"/>
    <w:rsid w:val="009D603E"/>
    <w:rsid w:val="009D61C9"/>
    <w:rsid w:val="009D63CE"/>
    <w:rsid w:val="009D656F"/>
    <w:rsid w:val="009D65E5"/>
    <w:rsid w:val="009D6837"/>
    <w:rsid w:val="009D68FF"/>
    <w:rsid w:val="009D6A0C"/>
    <w:rsid w:val="009D6B7F"/>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DC"/>
    <w:rsid w:val="009E0043"/>
    <w:rsid w:val="009E00D2"/>
    <w:rsid w:val="009E01FD"/>
    <w:rsid w:val="009E0338"/>
    <w:rsid w:val="009E03D2"/>
    <w:rsid w:val="009E052C"/>
    <w:rsid w:val="009E0663"/>
    <w:rsid w:val="009E09ED"/>
    <w:rsid w:val="009E0A12"/>
    <w:rsid w:val="009E0A6D"/>
    <w:rsid w:val="009E0B24"/>
    <w:rsid w:val="009E0B58"/>
    <w:rsid w:val="009E0D87"/>
    <w:rsid w:val="009E0E8A"/>
    <w:rsid w:val="009E11FF"/>
    <w:rsid w:val="009E12D5"/>
    <w:rsid w:val="009E13B6"/>
    <w:rsid w:val="009E1403"/>
    <w:rsid w:val="009E1476"/>
    <w:rsid w:val="009E14D9"/>
    <w:rsid w:val="009E1518"/>
    <w:rsid w:val="009E1523"/>
    <w:rsid w:val="009E1652"/>
    <w:rsid w:val="009E1735"/>
    <w:rsid w:val="009E186B"/>
    <w:rsid w:val="009E18A6"/>
    <w:rsid w:val="009E18F3"/>
    <w:rsid w:val="009E1965"/>
    <w:rsid w:val="009E1968"/>
    <w:rsid w:val="009E1A50"/>
    <w:rsid w:val="009E1B3A"/>
    <w:rsid w:val="009E1C74"/>
    <w:rsid w:val="009E1D9C"/>
    <w:rsid w:val="009E1DCA"/>
    <w:rsid w:val="009E1FDC"/>
    <w:rsid w:val="009E2088"/>
    <w:rsid w:val="009E20CA"/>
    <w:rsid w:val="009E214B"/>
    <w:rsid w:val="009E21FD"/>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B7C"/>
    <w:rsid w:val="009E3F33"/>
    <w:rsid w:val="009E4037"/>
    <w:rsid w:val="009E425A"/>
    <w:rsid w:val="009E4397"/>
    <w:rsid w:val="009E45E9"/>
    <w:rsid w:val="009E464D"/>
    <w:rsid w:val="009E49E9"/>
    <w:rsid w:val="009E4A9E"/>
    <w:rsid w:val="009E4ACE"/>
    <w:rsid w:val="009E4B4D"/>
    <w:rsid w:val="009E4C47"/>
    <w:rsid w:val="009E4DF9"/>
    <w:rsid w:val="009E4E4E"/>
    <w:rsid w:val="009E5035"/>
    <w:rsid w:val="009E5092"/>
    <w:rsid w:val="009E5294"/>
    <w:rsid w:val="009E5327"/>
    <w:rsid w:val="009E541E"/>
    <w:rsid w:val="009E5684"/>
    <w:rsid w:val="009E56CD"/>
    <w:rsid w:val="009E56F9"/>
    <w:rsid w:val="009E57A4"/>
    <w:rsid w:val="009E599C"/>
    <w:rsid w:val="009E5A6B"/>
    <w:rsid w:val="009E5AF0"/>
    <w:rsid w:val="009E5D14"/>
    <w:rsid w:val="009E5D8B"/>
    <w:rsid w:val="009E5DF0"/>
    <w:rsid w:val="009E5E38"/>
    <w:rsid w:val="009E5F19"/>
    <w:rsid w:val="009E61A9"/>
    <w:rsid w:val="009E6277"/>
    <w:rsid w:val="009E6301"/>
    <w:rsid w:val="009E6492"/>
    <w:rsid w:val="009E64D8"/>
    <w:rsid w:val="009E6773"/>
    <w:rsid w:val="009E6784"/>
    <w:rsid w:val="009E6998"/>
    <w:rsid w:val="009E6C73"/>
    <w:rsid w:val="009E6D14"/>
    <w:rsid w:val="009E6DAA"/>
    <w:rsid w:val="009E6F17"/>
    <w:rsid w:val="009E73AC"/>
    <w:rsid w:val="009E742E"/>
    <w:rsid w:val="009E74A1"/>
    <w:rsid w:val="009E75D0"/>
    <w:rsid w:val="009E7696"/>
    <w:rsid w:val="009E779A"/>
    <w:rsid w:val="009E77F7"/>
    <w:rsid w:val="009E786A"/>
    <w:rsid w:val="009E7B87"/>
    <w:rsid w:val="009E7BF0"/>
    <w:rsid w:val="009E7C80"/>
    <w:rsid w:val="009E7D89"/>
    <w:rsid w:val="009F018E"/>
    <w:rsid w:val="009F02D9"/>
    <w:rsid w:val="009F062C"/>
    <w:rsid w:val="009F0814"/>
    <w:rsid w:val="009F0A35"/>
    <w:rsid w:val="009F0C0E"/>
    <w:rsid w:val="009F1106"/>
    <w:rsid w:val="009F11C2"/>
    <w:rsid w:val="009F12FE"/>
    <w:rsid w:val="009F1312"/>
    <w:rsid w:val="009F19AE"/>
    <w:rsid w:val="009F1A81"/>
    <w:rsid w:val="009F1BB4"/>
    <w:rsid w:val="009F1CBE"/>
    <w:rsid w:val="009F1D7A"/>
    <w:rsid w:val="009F1EAF"/>
    <w:rsid w:val="009F203A"/>
    <w:rsid w:val="009F2194"/>
    <w:rsid w:val="009F21C7"/>
    <w:rsid w:val="009F21E8"/>
    <w:rsid w:val="009F224D"/>
    <w:rsid w:val="009F23C5"/>
    <w:rsid w:val="009F2439"/>
    <w:rsid w:val="009F2A2D"/>
    <w:rsid w:val="009F2B18"/>
    <w:rsid w:val="009F2BA7"/>
    <w:rsid w:val="009F2BC8"/>
    <w:rsid w:val="009F2C34"/>
    <w:rsid w:val="009F2C6C"/>
    <w:rsid w:val="009F2DA9"/>
    <w:rsid w:val="009F2E09"/>
    <w:rsid w:val="009F2F33"/>
    <w:rsid w:val="009F2F5D"/>
    <w:rsid w:val="009F30E0"/>
    <w:rsid w:val="009F31C7"/>
    <w:rsid w:val="009F31E1"/>
    <w:rsid w:val="009F3312"/>
    <w:rsid w:val="009F3467"/>
    <w:rsid w:val="009F354C"/>
    <w:rsid w:val="009F3916"/>
    <w:rsid w:val="009F39B9"/>
    <w:rsid w:val="009F3A5F"/>
    <w:rsid w:val="009F3B21"/>
    <w:rsid w:val="009F3B29"/>
    <w:rsid w:val="009F3CA4"/>
    <w:rsid w:val="009F3D56"/>
    <w:rsid w:val="009F3EDD"/>
    <w:rsid w:val="009F4135"/>
    <w:rsid w:val="009F4161"/>
    <w:rsid w:val="009F419E"/>
    <w:rsid w:val="009F4366"/>
    <w:rsid w:val="009F43B2"/>
    <w:rsid w:val="009F43C4"/>
    <w:rsid w:val="009F4429"/>
    <w:rsid w:val="009F44FE"/>
    <w:rsid w:val="009F457D"/>
    <w:rsid w:val="009F45EE"/>
    <w:rsid w:val="009F47B0"/>
    <w:rsid w:val="009F48C2"/>
    <w:rsid w:val="009F4A4F"/>
    <w:rsid w:val="009F4AD7"/>
    <w:rsid w:val="009F4DE7"/>
    <w:rsid w:val="009F4F4C"/>
    <w:rsid w:val="009F5371"/>
    <w:rsid w:val="009F55D5"/>
    <w:rsid w:val="009F57E3"/>
    <w:rsid w:val="009F5911"/>
    <w:rsid w:val="009F5953"/>
    <w:rsid w:val="009F59B5"/>
    <w:rsid w:val="009F5A21"/>
    <w:rsid w:val="009F5AA2"/>
    <w:rsid w:val="009F5B90"/>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CFC"/>
    <w:rsid w:val="009F6D31"/>
    <w:rsid w:val="009F6D38"/>
    <w:rsid w:val="009F6D43"/>
    <w:rsid w:val="009F6F31"/>
    <w:rsid w:val="009F6FA3"/>
    <w:rsid w:val="009F6FBE"/>
    <w:rsid w:val="009F7091"/>
    <w:rsid w:val="009F72FB"/>
    <w:rsid w:val="009F73CD"/>
    <w:rsid w:val="009F7417"/>
    <w:rsid w:val="009F7536"/>
    <w:rsid w:val="009F753D"/>
    <w:rsid w:val="009F7584"/>
    <w:rsid w:val="009F76FC"/>
    <w:rsid w:val="009F7A0C"/>
    <w:rsid w:val="009F7B15"/>
    <w:rsid w:val="009F7B31"/>
    <w:rsid w:val="009F7F4D"/>
    <w:rsid w:val="00A0001D"/>
    <w:rsid w:val="00A00592"/>
    <w:rsid w:val="00A005C3"/>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9A7"/>
    <w:rsid w:val="00A01C75"/>
    <w:rsid w:val="00A01F0D"/>
    <w:rsid w:val="00A0203A"/>
    <w:rsid w:val="00A020B1"/>
    <w:rsid w:val="00A020CD"/>
    <w:rsid w:val="00A02577"/>
    <w:rsid w:val="00A02579"/>
    <w:rsid w:val="00A02683"/>
    <w:rsid w:val="00A02693"/>
    <w:rsid w:val="00A02796"/>
    <w:rsid w:val="00A02872"/>
    <w:rsid w:val="00A02AE7"/>
    <w:rsid w:val="00A02BAB"/>
    <w:rsid w:val="00A02D3F"/>
    <w:rsid w:val="00A02D8E"/>
    <w:rsid w:val="00A02EF4"/>
    <w:rsid w:val="00A0312B"/>
    <w:rsid w:val="00A0313B"/>
    <w:rsid w:val="00A032D2"/>
    <w:rsid w:val="00A0343A"/>
    <w:rsid w:val="00A03550"/>
    <w:rsid w:val="00A03645"/>
    <w:rsid w:val="00A036ED"/>
    <w:rsid w:val="00A03844"/>
    <w:rsid w:val="00A03860"/>
    <w:rsid w:val="00A0388D"/>
    <w:rsid w:val="00A03A62"/>
    <w:rsid w:val="00A03CCE"/>
    <w:rsid w:val="00A03E4F"/>
    <w:rsid w:val="00A03FED"/>
    <w:rsid w:val="00A04055"/>
    <w:rsid w:val="00A04085"/>
    <w:rsid w:val="00A04190"/>
    <w:rsid w:val="00A041DF"/>
    <w:rsid w:val="00A041EC"/>
    <w:rsid w:val="00A04418"/>
    <w:rsid w:val="00A0454B"/>
    <w:rsid w:val="00A04721"/>
    <w:rsid w:val="00A047E8"/>
    <w:rsid w:val="00A04981"/>
    <w:rsid w:val="00A04994"/>
    <w:rsid w:val="00A04AE8"/>
    <w:rsid w:val="00A0507E"/>
    <w:rsid w:val="00A05249"/>
    <w:rsid w:val="00A05280"/>
    <w:rsid w:val="00A05374"/>
    <w:rsid w:val="00A05512"/>
    <w:rsid w:val="00A05539"/>
    <w:rsid w:val="00A056B4"/>
    <w:rsid w:val="00A057D1"/>
    <w:rsid w:val="00A05870"/>
    <w:rsid w:val="00A05888"/>
    <w:rsid w:val="00A058A8"/>
    <w:rsid w:val="00A058B3"/>
    <w:rsid w:val="00A05A76"/>
    <w:rsid w:val="00A05ADC"/>
    <w:rsid w:val="00A05CE9"/>
    <w:rsid w:val="00A05D7F"/>
    <w:rsid w:val="00A060E6"/>
    <w:rsid w:val="00A062BC"/>
    <w:rsid w:val="00A06350"/>
    <w:rsid w:val="00A06421"/>
    <w:rsid w:val="00A06517"/>
    <w:rsid w:val="00A06620"/>
    <w:rsid w:val="00A0662C"/>
    <w:rsid w:val="00A0673D"/>
    <w:rsid w:val="00A06837"/>
    <w:rsid w:val="00A068A3"/>
    <w:rsid w:val="00A06A26"/>
    <w:rsid w:val="00A06AB5"/>
    <w:rsid w:val="00A06BF4"/>
    <w:rsid w:val="00A06CB6"/>
    <w:rsid w:val="00A06EB5"/>
    <w:rsid w:val="00A06F53"/>
    <w:rsid w:val="00A0729B"/>
    <w:rsid w:val="00A07377"/>
    <w:rsid w:val="00A073C4"/>
    <w:rsid w:val="00A073FA"/>
    <w:rsid w:val="00A07472"/>
    <w:rsid w:val="00A07680"/>
    <w:rsid w:val="00A07932"/>
    <w:rsid w:val="00A07CCC"/>
    <w:rsid w:val="00A07ED6"/>
    <w:rsid w:val="00A07F2E"/>
    <w:rsid w:val="00A07F88"/>
    <w:rsid w:val="00A10018"/>
    <w:rsid w:val="00A1020F"/>
    <w:rsid w:val="00A102BD"/>
    <w:rsid w:val="00A104DE"/>
    <w:rsid w:val="00A1064E"/>
    <w:rsid w:val="00A108F6"/>
    <w:rsid w:val="00A109DD"/>
    <w:rsid w:val="00A10EF1"/>
    <w:rsid w:val="00A10F38"/>
    <w:rsid w:val="00A10FA7"/>
    <w:rsid w:val="00A1106F"/>
    <w:rsid w:val="00A11093"/>
    <w:rsid w:val="00A111EC"/>
    <w:rsid w:val="00A111F0"/>
    <w:rsid w:val="00A115ED"/>
    <w:rsid w:val="00A1167F"/>
    <w:rsid w:val="00A11703"/>
    <w:rsid w:val="00A117F4"/>
    <w:rsid w:val="00A11A1C"/>
    <w:rsid w:val="00A11A53"/>
    <w:rsid w:val="00A11A6C"/>
    <w:rsid w:val="00A11B10"/>
    <w:rsid w:val="00A11B9C"/>
    <w:rsid w:val="00A11DE5"/>
    <w:rsid w:val="00A11E26"/>
    <w:rsid w:val="00A11F88"/>
    <w:rsid w:val="00A11FAC"/>
    <w:rsid w:val="00A121FC"/>
    <w:rsid w:val="00A1238B"/>
    <w:rsid w:val="00A12425"/>
    <w:rsid w:val="00A124BE"/>
    <w:rsid w:val="00A124F4"/>
    <w:rsid w:val="00A1266F"/>
    <w:rsid w:val="00A127AE"/>
    <w:rsid w:val="00A1281D"/>
    <w:rsid w:val="00A12925"/>
    <w:rsid w:val="00A12969"/>
    <w:rsid w:val="00A12C7D"/>
    <w:rsid w:val="00A12F75"/>
    <w:rsid w:val="00A12F81"/>
    <w:rsid w:val="00A12F8C"/>
    <w:rsid w:val="00A1315B"/>
    <w:rsid w:val="00A133BB"/>
    <w:rsid w:val="00A1347E"/>
    <w:rsid w:val="00A134C6"/>
    <w:rsid w:val="00A13591"/>
    <w:rsid w:val="00A13679"/>
    <w:rsid w:val="00A13724"/>
    <w:rsid w:val="00A1389A"/>
    <w:rsid w:val="00A138E1"/>
    <w:rsid w:val="00A1395D"/>
    <w:rsid w:val="00A13A68"/>
    <w:rsid w:val="00A13ADB"/>
    <w:rsid w:val="00A13BC7"/>
    <w:rsid w:val="00A13F3B"/>
    <w:rsid w:val="00A13F3D"/>
    <w:rsid w:val="00A13FD2"/>
    <w:rsid w:val="00A14015"/>
    <w:rsid w:val="00A1438C"/>
    <w:rsid w:val="00A14438"/>
    <w:rsid w:val="00A144C3"/>
    <w:rsid w:val="00A1456B"/>
    <w:rsid w:val="00A145C1"/>
    <w:rsid w:val="00A1477A"/>
    <w:rsid w:val="00A148E3"/>
    <w:rsid w:val="00A14952"/>
    <w:rsid w:val="00A14A5A"/>
    <w:rsid w:val="00A14C2D"/>
    <w:rsid w:val="00A14C30"/>
    <w:rsid w:val="00A14F7B"/>
    <w:rsid w:val="00A150C3"/>
    <w:rsid w:val="00A1528E"/>
    <w:rsid w:val="00A152CD"/>
    <w:rsid w:val="00A153CC"/>
    <w:rsid w:val="00A15564"/>
    <w:rsid w:val="00A15614"/>
    <w:rsid w:val="00A1570A"/>
    <w:rsid w:val="00A1586D"/>
    <w:rsid w:val="00A15E6D"/>
    <w:rsid w:val="00A15EE1"/>
    <w:rsid w:val="00A15FA3"/>
    <w:rsid w:val="00A1610A"/>
    <w:rsid w:val="00A1611D"/>
    <w:rsid w:val="00A161DD"/>
    <w:rsid w:val="00A1624A"/>
    <w:rsid w:val="00A162ED"/>
    <w:rsid w:val="00A1633F"/>
    <w:rsid w:val="00A1641C"/>
    <w:rsid w:val="00A168F8"/>
    <w:rsid w:val="00A169E4"/>
    <w:rsid w:val="00A16A64"/>
    <w:rsid w:val="00A16EA9"/>
    <w:rsid w:val="00A16F4C"/>
    <w:rsid w:val="00A16FC6"/>
    <w:rsid w:val="00A17067"/>
    <w:rsid w:val="00A1725E"/>
    <w:rsid w:val="00A172A2"/>
    <w:rsid w:val="00A1736C"/>
    <w:rsid w:val="00A17377"/>
    <w:rsid w:val="00A1749C"/>
    <w:rsid w:val="00A17671"/>
    <w:rsid w:val="00A17709"/>
    <w:rsid w:val="00A17733"/>
    <w:rsid w:val="00A1786C"/>
    <w:rsid w:val="00A17957"/>
    <w:rsid w:val="00A17A6C"/>
    <w:rsid w:val="00A17B28"/>
    <w:rsid w:val="00A17BE3"/>
    <w:rsid w:val="00A17C66"/>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646"/>
    <w:rsid w:val="00A217A3"/>
    <w:rsid w:val="00A21807"/>
    <w:rsid w:val="00A21B7E"/>
    <w:rsid w:val="00A21D82"/>
    <w:rsid w:val="00A21EC5"/>
    <w:rsid w:val="00A21ECB"/>
    <w:rsid w:val="00A22120"/>
    <w:rsid w:val="00A222A0"/>
    <w:rsid w:val="00A22303"/>
    <w:rsid w:val="00A223CA"/>
    <w:rsid w:val="00A22452"/>
    <w:rsid w:val="00A2246C"/>
    <w:rsid w:val="00A2254B"/>
    <w:rsid w:val="00A22707"/>
    <w:rsid w:val="00A22847"/>
    <w:rsid w:val="00A22A61"/>
    <w:rsid w:val="00A22C1F"/>
    <w:rsid w:val="00A22C38"/>
    <w:rsid w:val="00A22C88"/>
    <w:rsid w:val="00A22D3D"/>
    <w:rsid w:val="00A22D97"/>
    <w:rsid w:val="00A23469"/>
    <w:rsid w:val="00A234C4"/>
    <w:rsid w:val="00A234CA"/>
    <w:rsid w:val="00A2359F"/>
    <w:rsid w:val="00A235CB"/>
    <w:rsid w:val="00A2368A"/>
    <w:rsid w:val="00A23760"/>
    <w:rsid w:val="00A237D4"/>
    <w:rsid w:val="00A237F9"/>
    <w:rsid w:val="00A23839"/>
    <w:rsid w:val="00A23967"/>
    <w:rsid w:val="00A2399A"/>
    <w:rsid w:val="00A239AA"/>
    <w:rsid w:val="00A23B1C"/>
    <w:rsid w:val="00A23BD2"/>
    <w:rsid w:val="00A23E8E"/>
    <w:rsid w:val="00A2414B"/>
    <w:rsid w:val="00A244BB"/>
    <w:rsid w:val="00A24888"/>
    <w:rsid w:val="00A24900"/>
    <w:rsid w:val="00A24AB0"/>
    <w:rsid w:val="00A24B08"/>
    <w:rsid w:val="00A24C63"/>
    <w:rsid w:val="00A24F2F"/>
    <w:rsid w:val="00A250D0"/>
    <w:rsid w:val="00A251A7"/>
    <w:rsid w:val="00A2530F"/>
    <w:rsid w:val="00A25778"/>
    <w:rsid w:val="00A25AC5"/>
    <w:rsid w:val="00A25AD6"/>
    <w:rsid w:val="00A25B51"/>
    <w:rsid w:val="00A25CB6"/>
    <w:rsid w:val="00A25CE0"/>
    <w:rsid w:val="00A25DC8"/>
    <w:rsid w:val="00A26553"/>
    <w:rsid w:val="00A26592"/>
    <w:rsid w:val="00A26612"/>
    <w:rsid w:val="00A2662C"/>
    <w:rsid w:val="00A26AEF"/>
    <w:rsid w:val="00A26CA7"/>
    <w:rsid w:val="00A26D5F"/>
    <w:rsid w:val="00A26D72"/>
    <w:rsid w:val="00A26DF7"/>
    <w:rsid w:val="00A26E5A"/>
    <w:rsid w:val="00A26EB3"/>
    <w:rsid w:val="00A26EBE"/>
    <w:rsid w:val="00A26EE6"/>
    <w:rsid w:val="00A2751D"/>
    <w:rsid w:val="00A2751F"/>
    <w:rsid w:val="00A275C1"/>
    <w:rsid w:val="00A27689"/>
    <w:rsid w:val="00A27947"/>
    <w:rsid w:val="00A27A24"/>
    <w:rsid w:val="00A27BE8"/>
    <w:rsid w:val="00A27C1E"/>
    <w:rsid w:val="00A27C42"/>
    <w:rsid w:val="00A30006"/>
    <w:rsid w:val="00A302AE"/>
    <w:rsid w:val="00A306B0"/>
    <w:rsid w:val="00A307C0"/>
    <w:rsid w:val="00A307F6"/>
    <w:rsid w:val="00A3087F"/>
    <w:rsid w:val="00A3094F"/>
    <w:rsid w:val="00A30D56"/>
    <w:rsid w:val="00A310B0"/>
    <w:rsid w:val="00A310FB"/>
    <w:rsid w:val="00A3127F"/>
    <w:rsid w:val="00A312E0"/>
    <w:rsid w:val="00A3146C"/>
    <w:rsid w:val="00A31532"/>
    <w:rsid w:val="00A3163F"/>
    <w:rsid w:val="00A316F0"/>
    <w:rsid w:val="00A3176A"/>
    <w:rsid w:val="00A317AA"/>
    <w:rsid w:val="00A317CA"/>
    <w:rsid w:val="00A31995"/>
    <w:rsid w:val="00A31A8D"/>
    <w:rsid w:val="00A31C48"/>
    <w:rsid w:val="00A31D7E"/>
    <w:rsid w:val="00A3208B"/>
    <w:rsid w:val="00A32266"/>
    <w:rsid w:val="00A32353"/>
    <w:rsid w:val="00A32548"/>
    <w:rsid w:val="00A326E8"/>
    <w:rsid w:val="00A32776"/>
    <w:rsid w:val="00A329FF"/>
    <w:rsid w:val="00A32A0D"/>
    <w:rsid w:val="00A32A76"/>
    <w:rsid w:val="00A32B85"/>
    <w:rsid w:val="00A32BFC"/>
    <w:rsid w:val="00A32C47"/>
    <w:rsid w:val="00A32CB7"/>
    <w:rsid w:val="00A32D65"/>
    <w:rsid w:val="00A32D73"/>
    <w:rsid w:val="00A33B96"/>
    <w:rsid w:val="00A33CFA"/>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62"/>
    <w:rsid w:val="00A349FC"/>
    <w:rsid w:val="00A34DC6"/>
    <w:rsid w:val="00A34E7B"/>
    <w:rsid w:val="00A34FB9"/>
    <w:rsid w:val="00A3502E"/>
    <w:rsid w:val="00A354FC"/>
    <w:rsid w:val="00A3597F"/>
    <w:rsid w:val="00A359D2"/>
    <w:rsid w:val="00A35A2D"/>
    <w:rsid w:val="00A35C94"/>
    <w:rsid w:val="00A35CEC"/>
    <w:rsid w:val="00A35DDA"/>
    <w:rsid w:val="00A35EE8"/>
    <w:rsid w:val="00A35EEC"/>
    <w:rsid w:val="00A35EF2"/>
    <w:rsid w:val="00A35F8D"/>
    <w:rsid w:val="00A36102"/>
    <w:rsid w:val="00A361AF"/>
    <w:rsid w:val="00A362B7"/>
    <w:rsid w:val="00A362D7"/>
    <w:rsid w:val="00A36360"/>
    <w:rsid w:val="00A36807"/>
    <w:rsid w:val="00A36937"/>
    <w:rsid w:val="00A36972"/>
    <w:rsid w:val="00A36AF7"/>
    <w:rsid w:val="00A36B3A"/>
    <w:rsid w:val="00A36C62"/>
    <w:rsid w:val="00A36DC8"/>
    <w:rsid w:val="00A36E2C"/>
    <w:rsid w:val="00A36F02"/>
    <w:rsid w:val="00A370B9"/>
    <w:rsid w:val="00A37428"/>
    <w:rsid w:val="00A37461"/>
    <w:rsid w:val="00A374A2"/>
    <w:rsid w:val="00A37564"/>
    <w:rsid w:val="00A3766B"/>
    <w:rsid w:val="00A377DB"/>
    <w:rsid w:val="00A379AF"/>
    <w:rsid w:val="00A37A35"/>
    <w:rsid w:val="00A37A70"/>
    <w:rsid w:val="00A37B18"/>
    <w:rsid w:val="00A37B4C"/>
    <w:rsid w:val="00A37BD1"/>
    <w:rsid w:val="00A37C86"/>
    <w:rsid w:val="00A37CC5"/>
    <w:rsid w:val="00A37D7F"/>
    <w:rsid w:val="00A37EA0"/>
    <w:rsid w:val="00A40072"/>
    <w:rsid w:val="00A40233"/>
    <w:rsid w:val="00A402A9"/>
    <w:rsid w:val="00A403BD"/>
    <w:rsid w:val="00A4042A"/>
    <w:rsid w:val="00A404AC"/>
    <w:rsid w:val="00A40673"/>
    <w:rsid w:val="00A40707"/>
    <w:rsid w:val="00A40741"/>
    <w:rsid w:val="00A40B72"/>
    <w:rsid w:val="00A40D8B"/>
    <w:rsid w:val="00A40E20"/>
    <w:rsid w:val="00A41042"/>
    <w:rsid w:val="00A4124F"/>
    <w:rsid w:val="00A4129D"/>
    <w:rsid w:val="00A41507"/>
    <w:rsid w:val="00A41516"/>
    <w:rsid w:val="00A41657"/>
    <w:rsid w:val="00A41776"/>
    <w:rsid w:val="00A417CD"/>
    <w:rsid w:val="00A41838"/>
    <w:rsid w:val="00A4183D"/>
    <w:rsid w:val="00A4188B"/>
    <w:rsid w:val="00A418FA"/>
    <w:rsid w:val="00A41955"/>
    <w:rsid w:val="00A41A5D"/>
    <w:rsid w:val="00A41B15"/>
    <w:rsid w:val="00A41B6F"/>
    <w:rsid w:val="00A41BD7"/>
    <w:rsid w:val="00A41BE8"/>
    <w:rsid w:val="00A41CC2"/>
    <w:rsid w:val="00A41FAD"/>
    <w:rsid w:val="00A41FD5"/>
    <w:rsid w:val="00A420F4"/>
    <w:rsid w:val="00A42246"/>
    <w:rsid w:val="00A423CF"/>
    <w:rsid w:val="00A424BD"/>
    <w:rsid w:val="00A426BA"/>
    <w:rsid w:val="00A426E2"/>
    <w:rsid w:val="00A427CB"/>
    <w:rsid w:val="00A428F8"/>
    <w:rsid w:val="00A4298A"/>
    <w:rsid w:val="00A42C5D"/>
    <w:rsid w:val="00A42CED"/>
    <w:rsid w:val="00A42F96"/>
    <w:rsid w:val="00A43032"/>
    <w:rsid w:val="00A43085"/>
    <w:rsid w:val="00A43456"/>
    <w:rsid w:val="00A434B6"/>
    <w:rsid w:val="00A435D1"/>
    <w:rsid w:val="00A43678"/>
    <w:rsid w:val="00A43990"/>
    <w:rsid w:val="00A43A17"/>
    <w:rsid w:val="00A43A40"/>
    <w:rsid w:val="00A43DA9"/>
    <w:rsid w:val="00A4400D"/>
    <w:rsid w:val="00A44205"/>
    <w:rsid w:val="00A4431E"/>
    <w:rsid w:val="00A4434D"/>
    <w:rsid w:val="00A443DA"/>
    <w:rsid w:val="00A44449"/>
    <w:rsid w:val="00A4448F"/>
    <w:rsid w:val="00A444C6"/>
    <w:rsid w:val="00A44600"/>
    <w:rsid w:val="00A44616"/>
    <w:rsid w:val="00A4462E"/>
    <w:rsid w:val="00A4469B"/>
    <w:rsid w:val="00A44873"/>
    <w:rsid w:val="00A44C39"/>
    <w:rsid w:val="00A44C5B"/>
    <w:rsid w:val="00A44D76"/>
    <w:rsid w:val="00A44E03"/>
    <w:rsid w:val="00A44E55"/>
    <w:rsid w:val="00A44F8C"/>
    <w:rsid w:val="00A452A0"/>
    <w:rsid w:val="00A45375"/>
    <w:rsid w:val="00A45471"/>
    <w:rsid w:val="00A45534"/>
    <w:rsid w:val="00A45552"/>
    <w:rsid w:val="00A4571B"/>
    <w:rsid w:val="00A45808"/>
    <w:rsid w:val="00A4583B"/>
    <w:rsid w:val="00A4589F"/>
    <w:rsid w:val="00A45ADB"/>
    <w:rsid w:val="00A45C86"/>
    <w:rsid w:val="00A45EBF"/>
    <w:rsid w:val="00A45F24"/>
    <w:rsid w:val="00A46160"/>
    <w:rsid w:val="00A46236"/>
    <w:rsid w:val="00A466BB"/>
    <w:rsid w:val="00A46755"/>
    <w:rsid w:val="00A46858"/>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F6"/>
    <w:rsid w:val="00A47C42"/>
    <w:rsid w:val="00A47C44"/>
    <w:rsid w:val="00A47C4C"/>
    <w:rsid w:val="00A47C79"/>
    <w:rsid w:val="00A47CF4"/>
    <w:rsid w:val="00A47E47"/>
    <w:rsid w:val="00A47F15"/>
    <w:rsid w:val="00A50143"/>
    <w:rsid w:val="00A5026F"/>
    <w:rsid w:val="00A502BD"/>
    <w:rsid w:val="00A502E0"/>
    <w:rsid w:val="00A502E4"/>
    <w:rsid w:val="00A50827"/>
    <w:rsid w:val="00A50915"/>
    <w:rsid w:val="00A509FD"/>
    <w:rsid w:val="00A50A17"/>
    <w:rsid w:val="00A50A37"/>
    <w:rsid w:val="00A50A3C"/>
    <w:rsid w:val="00A50AC6"/>
    <w:rsid w:val="00A50EF6"/>
    <w:rsid w:val="00A50FB9"/>
    <w:rsid w:val="00A51364"/>
    <w:rsid w:val="00A5157A"/>
    <w:rsid w:val="00A5168C"/>
    <w:rsid w:val="00A516AA"/>
    <w:rsid w:val="00A51705"/>
    <w:rsid w:val="00A5173A"/>
    <w:rsid w:val="00A518C1"/>
    <w:rsid w:val="00A518D0"/>
    <w:rsid w:val="00A51BAB"/>
    <w:rsid w:val="00A51C33"/>
    <w:rsid w:val="00A51D8F"/>
    <w:rsid w:val="00A51DC8"/>
    <w:rsid w:val="00A51DE1"/>
    <w:rsid w:val="00A51E41"/>
    <w:rsid w:val="00A51E78"/>
    <w:rsid w:val="00A51EAF"/>
    <w:rsid w:val="00A51FC2"/>
    <w:rsid w:val="00A52052"/>
    <w:rsid w:val="00A520A6"/>
    <w:rsid w:val="00A520F6"/>
    <w:rsid w:val="00A52365"/>
    <w:rsid w:val="00A52472"/>
    <w:rsid w:val="00A52493"/>
    <w:rsid w:val="00A5254C"/>
    <w:rsid w:val="00A52637"/>
    <w:rsid w:val="00A52911"/>
    <w:rsid w:val="00A5296A"/>
    <w:rsid w:val="00A529AB"/>
    <w:rsid w:val="00A52B00"/>
    <w:rsid w:val="00A52CF2"/>
    <w:rsid w:val="00A52DB7"/>
    <w:rsid w:val="00A52E8A"/>
    <w:rsid w:val="00A5330F"/>
    <w:rsid w:val="00A5347E"/>
    <w:rsid w:val="00A534B0"/>
    <w:rsid w:val="00A535DD"/>
    <w:rsid w:val="00A538A3"/>
    <w:rsid w:val="00A539B5"/>
    <w:rsid w:val="00A53D8B"/>
    <w:rsid w:val="00A53D98"/>
    <w:rsid w:val="00A54017"/>
    <w:rsid w:val="00A54030"/>
    <w:rsid w:val="00A540BD"/>
    <w:rsid w:val="00A5423B"/>
    <w:rsid w:val="00A542C2"/>
    <w:rsid w:val="00A5431B"/>
    <w:rsid w:val="00A543D3"/>
    <w:rsid w:val="00A543FA"/>
    <w:rsid w:val="00A545C7"/>
    <w:rsid w:val="00A5463D"/>
    <w:rsid w:val="00A5469A"/>
    <w:rsid w:val="00A546E4"/>
    <w:rsid w:val="00A547A6"/>
    <w:rsid w:val="00A5484B"/>
    <w:rsid w:val="00A548A7"/>
    <w:rsid w:val="00A54A70"/>
    <w:rsid w:val="00A54AB5"/>
    <w:rsid w:val="00A54AEC"/>
    <w:rsid w:val="00A54C19"/>
    <w:rsid w:val="00A54CEE"/>
    <w:rsid w:val="00A54D77"/>
    <w:rsid w:val="00A54D97"/>
    <w:rsid w:val="00A54F62"/>
    <w:rsid w:val="00A54FF9"/>
    <w:rsid w:val="00A5516D"/>
    <w:rsid w:val="00A55227"/>
    <w:rsid w:val="00A552B5"/>
    <w:rsid w:val="00A553B3"/>
    <w:rsid w:val="00A55447"/>
    <w:rsid w:val="00A554E5"/>
    <w:rsid w:val="00A55507"/>
    <w:rsid w:val="00A55524"/>
    <w:rsid w:val="00A556E0"/>
    <w:rsid w:val="00A556E2"/>
    <w:rsid w:val="00A55AC0"/>
    <w:rsid w:val="00A55AFB"/>
    <w:rsid w:val="00A55B3A"/>
    <w:rsid w:val="00A55C0C"/>
    <w:rsid w:val="00A55D0D"/>
    <w:rsid w:val="00A55DD3"/>
    <w:rsid w:val="00A55E23"/>
    <w:rsid w:val="00A5605A"/>
    <w:rsid w:val="00A562F5"/>
    <w:rsid w:val="00A56303"/>
    <w:rsid w:val="00A563B5"/>
    <w:rsid w:val="00A563D1"/>
    <w:rsid w:val="00A56874"/>
    <w:rsid w:val="00A569BA"/>
    <w:rsid w:val="00A56A32"/>
    <w:rsid w:val="00A56AB5"/>
    <w:rsid w:val="00A56AD7"/>
    <w:rsid w:val="00A56C12"/>
    <w:rsid w:val="00A56CAD"/>
    <w:rsid w:val="00A56CC6"/>
    <w:rsid w:val="00A56CE7"/>
    <w:rsid w:val="00A56D7E"/>
    <w:rsid w:val="00A56E6A"/>
    <w:rsid w:val="00A56FB2"/>
    <w:rsid w:val="00A57031"/>
    <w:rsid w:val="00A5720E"/>
    <w:rsid w:val="00A573BB"/>
    <w:rsid w:val="00A573C6"/>
    <w:rsid w:val="00A573F5"/>
    <w:rsid w:val="00A574C7"/>
    <w:rsid w:val="00A575BF"/>
    <w:rsid w:val="00A576C6"/>
    <w:rsid w:val="00A577FF"/>
    <w:rsid w:val="00A57978"/>
    <w:rsid w:val="00A57B45"/>
    <w:rsid w:val="00A57EBC"/>
    <w:rsid w:val="00A57F33"/>
    <w:rsid w:val="00A600B8"/>
    <w:rsid w:val="00A60227"/>
    <w:rsid w:val="00A60403"/>
    <w:rsid w:val="00A60416"/>
    <w:rsid w:val="00A60463"/>
    <w:rsid w:val="00A604BE"/>
    <w:rsid w:val="00A60615"/>
    <w:rsid w:val="00A6066F"/>
    <w:rsid w:val="00A60792"/>
    <w:rsid w:val="00A60815"/>
    <w:rsid w:val="00A60880"/>
    <w:rsid w:val="00A60B92"/>
    <w:rsid w:val="00A60CD1"/>
    <w:rsid w:val="00A60D55"/>
    <w:rsid w:val="00A60D8E"/>
    <w:rsid w:val="00A61022"/>
    <w:rsid w:val="00A61079"/>
    <w:rsid w:val="00A61096"/>
    <w:rsid w:val="00A61168"/>
    <w:rsid w:val="00A612FC"/>
    <w:rsid w:val="00A61433"/>
    <w:rsid w:val="00A6150B"/>
    <w:rsid w:val="00A615B5"/>
    <w:rsid w:val="00A61672"/>
    <w:rsid w:val="00A616A6"/>
    <w:rsid w:val="00A617C5"/>
    <w:rsid w:val="00A61867"/>
    <w:rsid w:val="00A61873"/>
    <w:rsid w:val="00A61C13"/>
    <w:rsid w:val="00A61DEA"/>
    <w:rsid w:val="00A61F19"/>
    <w:rsid w:val="00A6209E"/>
    <w:rsid w:val="00A6223F"/>
    <w:rsid w:val="00A623C6"/>
    <w:rsid w:val="00A62472"/>
    <w:rsid w:val="00A62644"/>
    <w:rsid w:val="00A626E3"/>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2F9"/>
    <w:rsid w:val="00A634B2"/>
    <w:rsid w:val="00A63533"/>
    <w:rsid w:val="00A636CD"/>
    <w:rsid w:val="00A63820"/>
    <w:rsid w:val="00A63829"/>
    <w:rsid w:val="00A63874"/>
    <w:rsid w:val="00A638BB"/>
    <w:rsid w:val="00A63A72"/>
    <w:rsid w:val="00A63B32"/>
    <w:rsid w:val="00A63C86"/>
    <w:rsid w:val="00A63D4E"/>
    <w:rsid w:val="00A63F42"/>
    <w:rsid w:val="00A64037"/>
    <w:rsid w:val="00A64043"/>
    <w:rsid w:val="00A6409E"/>
    <w:rsid w:val="00A64230"/>
    <w:rsid w:val="00A64278"/>
    <w:rsid w:val="00A642E8"/>
    <w:rsid w:val="00A644FF"/>
    <w:rsid w:val="00A6496C"/>
    <w:rsid w:val="00A64A48"/>
    <w:rsid w:val="00A64A5C"/>
    <w:rsid w:val="00A64A64"/>
    <w:rsid w:val="00A64A95"/>
    <w:rsid w:val="00A64B05"/>
    <w:rsid w:val="00A64B41"/>
    <w:rsid w:val="00A64BD7"/>
    <w:rsid w:val="00A64C24"/>
    <w:rsid w:val="00A64C3B"/>
    <w:rsid w:val="00A64D62"/>
    <w:rsid w:val="00A64E5D"/>
    <w:rsid w:val="00A64EAF"/>
    <w:rsid w:val="00A64F3E"/>
    <w:rsid w:val="00A65017"/>
    <w:rsid w:val="00A6507A"/>
    <w:rsid w:val="00A65371"/>
    <w:rsid w:val="00A654E8"/>
    <w:rsid w:val="00A65625"/>
    <w:rsid w:val="00A656F2"/>
    <w:rsid w:val="00A6570A"/>
    <w:rsid w:val="00A6586E"/>
    <w:rsid w:val="00A65B51"/>
    <w:rsid w:val="00A65C7F"/>
    <w:rsid w:val="00A65FBC"/>
    <w:rsid w:val="00A6628C"/>
    <w:rsid w:val="00A662D0"/>
    <w:rsid w:val="00A664DC"/>
    <w:rsid w:val="00A6652F"/>
    <w:rsid w:val="00A665BD"/>
    <w:rsid w:val="00A666B6"/>
    <w:rsid w:val="00A666F2"/>
    <w:rsid w:val="00A66793"/>
    <w:rsid w:val="00A667DF"/>
    <w:rsid w:val="00A6691C"/>
    <w:rsid w:val="00A66934"/>
    <w:rsid w:val="00A66998"/>
    <w:rsid w:val="00A669D6"/>
    <w:rsid w:val="00A66CD0"/>
    <w:rsid w:val="00A66D1A"/>
    <w:rsid w:val="00A66D31"/>
    <w:rsid w:val="00A66D5E"/>
    <w:rsid w:val="00A66D7B"/>
    <w:rsid w:val="00A66F4E"/>
    <w:rsid w:val="00A67013"/>
    <w:rsid w:val="00A670D6"/>
    <w:rsid w:val="00A671CB"/>
    <w:rsid w:val="00A6726E"/>
    <w:rsid w:val="00A673F1"/>
    <w:rsid w:val="00A67584"/>
    <w:rsid w:val="00A67605"/>
    <w:rsid w:val="00A676BB"/>
    <w:rsid w:val="00A676C0"/>
    <w:rsid w:val="00A67720"/>
    <w:rsid w:val="00A6774C"/>
    <w:rsid w:val="00A67A57"/>
    <w:rsid w:val="00A67A6A"/>
    <w:rsid w:val="00A67B0F"/>
    <w:rsid w:val="00A67C58"/>
    <w:rsid w:val="00A67E9A"/>
    <w:rsid w:val="00A67F0F"/>
    <w:rsid w:val="00A67F42"/>
    <w:rsid w:val="00A700C8"/>
    <w:rsid w:val="00A7018B"/>
    <w:rsid w:val="00A701DF"/>
    <w:rsid w:val="00A701EA"/>
    <w:rsid w:val="00A705DF"/>
    <w:rsid w:val="00A7077A"/>
    <w:rsid w:val="00A708BD"/>
    <w:rsid w:val="00A7091E"/>
    <w:rsid w:val="00A70BA0"/>
    <w:rsid w:val="00A70C0B"/>
    <w:rsid w:val="00A70F34"/>
    <w:rsid w:val="00A71238"/>
    <w:rsid w:val="00A71271"/>
    <w:rsid w:val="00A712BE"/>
    <w:rsid w:val="00A7131E"/>
    <w:rsid w:val="00A7153B"/>
    <w:rsid w:val="00A715EA"/>
    <w:rsid w:val="00A71653"/>
    <w:rsid w:val="00A71765"/>
    <w:rsid w:val="00A717C1"/>
    <w:rsid w:val="00A719A9"/>
    <w:rsid w:val="00A71A16"/>
    <w:rsid w:val="00A71B8D"/>
    <w:rsid w:val="00A71DC9"/>
    <w:rsid w:val="00A71E77"/>
    <w:rsid w:val="00A71F33"/>
    <w:rsid w:val="00A71FA6"/>
    <w:rsid w:val="00A72053"/>
    <w:rsid w:val="00A722D8"/>
    <w:rsid w:val="00A7230F"/>
    <w:rsid w:val="00A72323"/>
    <w:rsid w:val="00A7245B"/>
    <w:rsid w:val="00A726F9"/>
    <w:rsid w:val="00A72725"/>
    <w:rsid w:val="00A727A3"/>
    <w:rsid w:val="00A728F6"/>
    <w:rsid w:val="00A7295D"/>
    <w:rsid w:val="00A729C9"/>
    <w:rsid w:val="00A729D2"/>
    <w:rsid w:val="00A729ED"/>
    <w:rsid w:val="00A72DB4"/>
    <w:rsid w:val="00A72EED"/>
    <w:rsid w:val="00A72FF0"/>
    <w:rsid w:val="00A730AC"/>
    <w:rsid w:val="00A730CC"/>
    <w:rsid w:val="00A731AF"/>
    <w:rsid w:val="00A731B7"/>
    <w:rsid w:val="00A731BD"/>
    <w:rsid w:val="00A731E4"/>
    <w:rsid w:val="00A7321F"/>
    <w:rsid w:val="00A73486"/>
    <w:rsid w:val="00A7348B"/>
    <w:rsid w:val="00A73643"/>
    <w:rsid w:val="00A73770"/>
    <w:rsid w:val="00A7388D"/>
    <w:rsid w:val="00A73948"/>
    <w:rsid w:val="00A73BB2"/>
    <w:rsid w:val="00A73E14"/>
    <w:rsid w:val="00A73E27"/>
    <w:rsid w:val="00A73E4C"/>
    <w:rsid w:val="00A74027"/>
    <w:rsid w:val="00A742B1"/>
    <w:rsid w:val="00A743F2"/>
    <w:rsid w:val="00A744E2"/>
    <w:rsid w:val="00A745BD"/>
    <w:rsid w:val="00A746F3"/>
    <w:rsid w:val="00A7477D"/>
    <w:rsid w:val="00A747AB"/>
    <w:rsid w:val="00A7484B"/>
    <w:rsid w:val="00A74A91"/>
    <w:rsid w:val="00A74BC8"/>
    <w:rsid w:val="00A74C51"/>
    <w:rsid w:val="00A74CC4"/>
    <w:rsid w:val="00A74E39"/>
    <w:rsid w:val="00A74E6C"/>
    <w:rsid w:val="00A74F57"/>
    <w:rsid w:val="00A75042"/>
    <w:rsid w:val="00A751C9"/>
    <w:rsid w:val="00A751F9"/>
    <w:rsid w:val="00A75217"/>
    <w:rsid w:val="00A756EF"/>
    <w:rsid w:val="00A75738"/>
    <w:rsid w:val="00A75786"/>
    <w:rsid w:val="00A7582E"/>
    <w:rsid w:val="00A758C2"/>
    <w:rsid w:val="00A75A29"/>
    <w:rsid w:val="00A75A62"/>
    <w:rsid w:val="00A75AC9"/>
    <w:rsid w:val="00A75BAE"/>
    <w:rsid w:val="00A75D24"/>
    <w:rsid w:val="00A75D55"/>
    <w:rsid w:val="00A75D5E"/>
    <w:rsid w:val="00A75E02"/>
    <w:rsid w:val="00A762DC"/>
    <w:rsid w:val="00A7640D"/>
    <w:rsid w:val="00A76992"/>
    <w:rsid w:val="00A76A0C"/>
    <w:rsid w:val="00A76BF4"/>
    <w:rsid w:val="00A76C22"/>
    <w:rsid w:val="00A76C8E"/>
    <w:rsid w:val="00A76D2E"/>
    <w:rsid w:val="00A76F32"/>
    <w:rsid w:val="00A770AD"/>
    <w:rsid w:val="00A770BE"/>
    <w:rsid w:val="00A77117"/>
    <w:rsid w:val="00A77120"/>
    <w:rsid w:val="00A7724F"/>
    <w:rsid w:val="00A774D8"/>
    <w:rsid w:val="00A775DF"/>
    <w:rsid w:val="00A77603"/>
    <w:rsid w:val="00A7776B"/>
    <w:rsid w:val="00A777E2"/>
    <w:rsid w:val="00A7789C"/>
    <w:rsid w:val="00A77B82"/>
    <w:rsid w:val="00A77D3A"/>
    <w:rsid w:val="00A77E4B"/>
    <w:rsid w:val="00A77F80"/>
    <w:rsid w:val="00A77F96"/>
    <w:rsid w:val="00A77FCA"/>
    <w:rsid w:val="00A801C2"/>
    <w:rsid w:val="00A80675"/>
    <w:rsid w:val="00A80676"/>
    <w:rsid w:val="00A806EE"/>
    <w:rsid w:val="00A80739"/>
    <w:rsid w:val="00A80775"/>
    <w:rsid w:val="00A8094C"/>
    <w:rsid w:val="00A80959"/>
    <w:rsid w:val="00A80A5F"/>
    <w:rsid w:val="00A80BE0"/>
    <w:rsid w:val="00A80C64"/>
    <w:rsid w:val="00A80E7A"/>
    <w:rsid w:val="00A80EE8"/>
    <w:rsid w:val="00A80F79"/>
    <w:rsid w:val="00A8142B"/>
    <w:rsid w:val="00A815B4"/>
    <w:rsid w:val="00A815D6"/>
    <w:rsid w:val="00A818AF"/>
    <w:rsid w:val="00A81A48"/>
    <w:rsid w:val="00A81A58"/>
    <w:rsid w:val="00A81A77"/>
    <w:rsid w:val="00A81C81"/>
    <w:rsid w:val="00A81CAE"/>
    <w:rsid w:val="00A81DE5"/>
    <w:rsid w:val="00A81E50"/>
    <w:rsid w:val="00A82095"/>
    <w:rsid w:val="00A821A4"/>
    <w:rsid w:val="00A8227F"/>
    <w:rsid w:val="00A82378"/>
    <w:rsid w:val="00A826BB"/>
    <w:rsid w:val="00A8279F"/>
    <w:rsid w:val="00A82AFA"/>
    <w:rsid w:val="00A82B51"/>
    <w:rsid w:val="00A82C18"/>
    <w:rsid w:val="00A82C53"/>
    <w:rsid w:val="00A82C9A"/>
    <w:rsid w:val="00A82CAC"/>
    <w:rsid w:val="00A82CDE"/>
    <w:rsid w:val="00A82DCE"/>
    <w:rsid w:val="00A82F0B"/>
    <w:rsid w:val="00A830E9"/>
    <w:rsid w:val="00A831C7"/>
    <w:rsid w:val="00A83271"/>
    <w:rsid w:val="00A832EF"/>
    <w:rsid w:val="00A833A6"/>
    <w:rsid w:val="00A835E5"/>
    <w:rsid w:val="00A83667"/>
    <w:rsid w:val="00A8368B"/>
    <w:rsid w:val="00A83784"/>
    <w:rsid w:val="00A83946"/>
    <w:rsid w:val="00A83AF6"/>
    <w:rsid w:val="00A83BA2"/>
    <w:rsid w:val="00A83C19"/>
    <w:rsid w:val="00A83C1F"/>
    <w:rsid w:val="00A83C78"/>
    <w:rsid w:val="00A83CAC"/>
    <w:rsid w:val="00A83DDC"/>
    <w:rsid w:val="00A83EB3"/>
    <w:rsid w:val="00A83FF6"/>
    <w:rsid w:val="00A84044"/>
    <w:rsid w:val="00A842B4"/>
    <w:rsid w:val="00A84493"/>
    <w:rsid w:val="00A845A0"/>
    <w:rsid w:val="00A845D2"/>
    <w:rsid w:val="00A84704"/>
    <w:rsid w:val="00A8471C"/>
    <w:rsid w:val="00A847DF"/>
    <w:rsid w:val="00A84813"/>
    <w:rsid w:val="00A84883"/>
    <w:rsid w:val="00A848AD"/>
    <w:rsid w:val="00A848FB"/>
    <w:rsid w:val="00A84A16"/>
    <w:rsid w:val="00A84AAB"/>
    <w:rsid w:val="00A84BDF"/>
    <w:rsid w:val="00A84BF3"/>
    <w:rsid w:val="00A84FF7"/>
    <w:rsid w:val="00A850AE"/>
    <w:rsid w:val="00A85110"/>
    <w:rsid w:val="00A85124"/>
    <w:rsid w:val="00A853C5"/>
    <w:rsid w:val="00A85422"/>
    <w:rsid w:val="00A85595"/>
    <w:rsid w:val="00A855C3"/>
    <w:rsid w:val="00A85623"/>
    <w:rsid w:val="00A8570B"/>
    <w:rsid w:val="00A8572F"/>
    <w:rsid w:val="00A85778"/>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6D7"/>
    <w:rsid w:val="00A867D4"/>
    <w:rsid w:val="00A86810"/>
    <w:rsid w:val="00A86965"/>
    <w:rsid w:val="00A86A97"/>
    <w:rsid w:val="00A86C43"/>
    <w:rsid w:val="00A86CAC"/>
    <w:rsid w:val="00A86E5E"/>
    <w:rsid w:val="00A86ED2"/>
    <w:rsid w:val="00A87061"/>
    <w:rsid w:val="00A8721E"/>
    <w:rsid w:val="00A872D6"/>
    <w:rsid w:val="00A87367"/>
    <w:rsid w:val="00A874B7"/>
    <w:rsid w:val="00A8787A"/>
    <w:rsid w:val="00A878B7"/>
    <w:rsid w:val="00A87A61"/>
    <w:rsid w:val="00A87CA8"/>
    <w:rsid w:val="00A87E40"/>
    <w:rsid w:val="00A87F41"/>
    <w:rsid w:val="00A87FA1"/>
    <w:rsid w:val="00A9005C"/>
    <w:rsid w:val="00A900B9"/>
    <w:rsid w:val="00A900C2"/>
    <w:rsid w:val="00A9014A"/>
    <w:rsid w:val="00A905BE"/>
    <w:rsid w:val="00A9074C"/>
    <w:rsid w:val="00A90770"/>
    <w:rsid w:val="00A90AD4"/>
    <w:rsid w:val="00A90AFF"/>
    <w:rsid w:val="00A90B18"/>
    <w:rsid w:val="00A90B9B"/>
    <w:rsid w:val="00A90C34"/>
    <w:rsid w:val="00A90C85"/>
    <w:rsid w:val="00A90CDA"/>
    <w:rsid w:val="00A90F7A"/>
    <w:rsid w:val="00A90F84"/>
    <w:rsid w:val="00A90FB9"/>
    <w:rsid w:val="00A91236"/>
    <w:rsid w:val="00A913B4"/>
    <w:rsid w:val="00A913F0"/>
    <w:rsid w:val="00A914C8"/>
    <w:rsid w:val="00A914F3"/>
    <w:rsid w:val="00A9158F"/>
    <w:rsid w:val="00A915C2"/>
    <w:rsid w:val="00A915F0"/>
    <w:rsid w:val="00A9165C"/>
    <w:rsid w:val="00A916A1"/>
    <w:rsid w:val="00A916B4"/>
    <w:rsid w:val="00A917BB"/>
    <w:rsid w:val="00A91937"/>
    <w:rsid w:val="00A91A96"/>
    <w:rsid w:val="00A91BAE"/>
    <w:rsid w:val="00A91E58"/>
    <w:rsid w:val="00A91F51"/>
    <w:rsid w:val="00A91F68"/>
    <w:rsid w:val="00A92012"/>
    <w:rsid w:val="00A9213C"/>
    <w:rsid w:val="00A9243C"/>
    <w:rsid w:val="00A925D6"/>
    <w:rsid w:val="00A92725"/>
    <w:rsid w:val="00A9287F"/>
    <w:rsid w:val="00A92934"/>
    <w:rsid w:val="00A9296A"/>
    <w:rsid w:val="00A92A09"/>
    <w:rsid w:val="00A92A1E"/>
    <w:rsid w:val="00A92A85"/>
    <w:rsid w:val="00A92AF0"/>
    <w:rsid w:val="00A92BA6"/>
    <w:rsid w:val="00A92BDA"/>
    <w:rsid w:val="00A92C22"/>
    <w:rsid w:val="00A92CF7"/>
    <w:rsid w:val="00A92DDA"/>
    <w:rsid w:val="00A92DE8"/>
    <w:rsid w:val="00A92E72"/>
    <w:rsid w:val="00A92F47"/>
    <w:rsid w:val="00A92FDB"/>
    <w:rsid w:val="00A930AD"/>
    <w:rsid w:val="00A930EA"/>
    <w:rsid w:val="00A9314F"/>
    <w:rsid w:val="00A93304"/>
    <w:rsid w:val="00A933F0"/>
    <w:rsid w:val="00A93568"/>
    <w:rsid w:val="00A9357E"/>
    <w:rsid w:val="00A935DB"/>
    <w:rsid w:val="00A93A62"/>
    <w:rsid w:val="00A93B13"/>
    <w:rsid w:val="00A93C4F"/>
    <w:rsid w:val="00A93C69"/>
    <w:rsid w:val="00A93CB6"/>
    <w:rsid w:val="00A93D0A"/>
    <w:rsid w:val="00A93E27"/>
    <w:rsid w:val="00A944BF"/>
    <w:rsid w:val="00A945D3"/>
    <w:rsid w:val="00A94658"/>
    <w:rsid w:val="00A9465E"/>
    <w:rsid w:val="00A94764"/>
    <w:rsid w:val="00A94962"/>
    <w:rsid w:val="00A94ACB"/>
    <w:rsid w:val="00A94C3A"/>
    <w:rsid w:val="00A94DD2"/>
    <w:rsid w:val="00A94DF7"/>
    <w:rsid w:val="00A94E37"/>
    <w:rsid w:val="00A9516E"/>
    <w:rsid w:val="00A9519E"/>
    <w:rsid w:val="00A95405"/>
    <w:rsid w:val="00A95449"/>
    <w:rsid w:val="00A954E5"/>
    <w:rsid w:val="00A9550F"/>
    <w:rsid w:val="00A957A8"/>
    <w:rsid w:val="00A95B54"/>
    <w:rsid w:val="00A95DAB"/>
    <w:rsid w:val="00A962F4"/>
    <w:rsid w:val="00A96303"/>
    <w:rsid w:val="00A96309"/>
    <w:rsid w:val="00A96469"/>
    <w:rsid w:val="00A967EB"/>
    <w:rsid w:val="00A9684A"/>
    <w:rsid w:val="00A969A8"/>
    <w:rsid w:val="00A96A92"/>
    <w:rsid w:val="00A96BF7"/>
    <w:rsid w:val="00A96C4F"/>
    <w:rsid w:val="00A96D92"/>
    <w:rsid w:val="00A96E45"/>
    <w:rsid w:val="00A96EB1"/>
    <w:rsid w:val="00A97105"/>
    <w:rsid w:val="00A9712A"/>
    <w:rsid w:val="00A9713F"/>
    <w:rsid w:val="00A97180"/>
    <w:rsid w:val="00A9734D"/>
    <w:rsid w:val="00A97383"/>
    <w:rsid w:val="00A97443"/>
    <w:rsid w:val="00A9744F"/>
    <w:rsid w:val="00A97644"/>
    <w:rsid w:val="00A976D0"/>
    <w:rsid w:val="00A979C8"/>
    <w:rsid w:val="00A97A8E"/>
    <w:rsid w:val="00A97B2C"/>
    <w:rsid w:val="00A97BBF"/>
    <w:rsid w:val="00A97E52"/>
    <w:rsid w:val="00A97F0B"/>
    <w:rsid w:val="00A97F9B"/>
    <w:rsid w:val="00AA0126"/>
    <w:rsid w:val="00AA0145"/>
    <w:rsid w:val="00AA039E"/>
    <w:rsid w:val="00AA040C"/>
    <w:rsid w:val="00AA0557"/>
    <w:rsid w:val="00AA0573"/>
    <w:rsid w:val="00AA0670"/>
    <w:rsid w:val="00AA067C"/>
    <w:rsid w:val="00AA0900"/>
    <w:rsid w:val="00AA0A01"/>
    <w:rsid w:val="00AA0A7C"/>
    <w:rsid w:val="00AA0C06"/>
    <w:rsid w:val="00AA0EE3"/>
    <w:rsid w:val="00AA10BE"/>
    <w:rsid w:val="00AA10DC"/>
    <w:rsid w:val="00AA11AF"/>
    <w:rsid w:val="00AA11EC"/>
    <w:rsid w:val="00AA13CF"/>
    <w:rsid w:val="00AA13FA"/>
    <w:rsid w:val="00AA1628"/>
    <w:rsid w:val="00AA1671"/>
    <w:rsid w:val="00AA1AFA"/>
    <w:rsid w:val="00AA1B11"/>
    <w:rsid w:val="00AA1C6D"/>
    <w:rsid w:val="00AA1D41"/>
    <w:rsid w:val="00AA1D50"/>
    <w:rsid w:val="00AA1D9B"/>
    <w:rsid w:val="00AA1D9C"/>
    <w:rsid w:val="00AA1E62"/>
    <w:rsid w:val="00AA1E76"/>
    <w:rsid w:val="00AA1FB5"/>
    <w:rsid w:val="00AA21AD"/>
    <w:rsid w:val="00AA21F5"/>
    <w:rsid w:val="00AA228F"/>
    <w:rsid w:val="00AA2498"/>
    <w:rsid w:val="00AA2632"/>
    <w:rsid w:val="00AA2A10"/>
    <w:rsid w:val="00AA2AC1"/>
    <w:rsid w:val="00AA2B3B"/>
    <w:rsid w:val="00AA2D06"/>
    <w:rsid w:val="00AA302E"/>
    <w:rsid w:val="00AA3050"/>
    <w:rsid w:val="00AA323E"/>
    <w:rsid w:val="00AA32D4"/>
    <w:rsid w:val="00AA33EB"/>
    <w:rsid w:val="00AA34F9"/>
    <w:rsid w:val="00AA3568"/>
    <w:rsid w:val="00AA35DD"/>
    <w:rsid w:val="00AA3636"/>
    <w:rsid w:val="00AA3761"/>
    <w:rsid w:val="00AA383A"/>
    <w:rsid w:val="00AA38F1"/>
    <w:rsid w:val="00AA3997"/>
    <w:rsid w:val="00AA39AA"/>
    <w:rsid w:val="00AA3A05"/>
    <w:rsid w:val="00AA3AF6"/>
    <w:rsid w:val="00AA3D50"/>
    <w:rsid w:val="00AA3E4F"/>
    <w:rsid w:val="00AA402C"/>
    <w:rsid w:val="00AA40BD"/>
    <w:rsid w:val="00AA4187"/>
    <w:rsid w:val="00AA429B"/>
    <w:rsid w:val="00AA4309"/>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719"/>
    <w:rsid w:val="00AA574F"/>
    <w:rsid w:val="00AA5788"/>
    <w:rsid w:val="00AA58ED"/>
    <w:rsid w:val="00AA58FF"/>
    <w:rsid w:val="00AA59B8"/>
    <w:rsid w:val="00AA5D1B"/>
    <w:rsid w:val="00AA5D23"/>
    <w:rsid w:val="00AA5E91"/>
    <w:rsid w:val="00AA6353"/>
    <w:rsid w:val="00AA63A0"/>
    <w:rsid w:val="00AA64B2"/>
    <w:rsid w:val="00AA6631"/>
    <w:rsid w:val="00AA66A3"/>
    <w:rsid w:val="00AA683B"/>
    <w:rsid w:val="00AA6926"/>
    <w:rsid w:val="00AA6A13"/>
    <w:rsid w:val="00AA6A20"/>
    <w:rsid w:val="00AA6A93"/>
    <w:rsid w:val="00AA6B0E"/>
    <w:rsid w:val="00AA6B45"/>
    <w:rsid w:val="00AA6B66"/>
    <w:rsid w:val="00AA6BB4"/>
    <w:rsid w:val="00AA6C78"/>
    <w:rsid w:val="00AA6E42"/>
    <w:rsid w:val="00AA6EE7"/>
    <w:rsid w:val="00AA6F0F"/>
    <w:rsid w:val="00AA71DA"/>
    <w:rsid w:val="00AA71F2"/>
    <w:rsid w:val="00AA722B"/>
    <w:rsid w:val="00AA7517"/>
    <w:rsid w:val="00AA751D"/>
    <w:rsid w:val="00AA792F"/>
    <w:rsid w:val="00AA79FF"/>
    <w:rsid w:val="00AA7B4D"/>
    <w:rsid w:val="00AA7BCF"/>
    <w:rsid w:val="00AA7C7A"/>
    <w:rsid w:val="00AA7D44"/>
    <w:rsid w:val="00AA7FAE"/>
    <w:rsid w:val="00AB02A4"/>
    <w:rsid w:val="00AB03E6"/>
    <w:rsid w:val="00AB04FF"/>
    <w:rsid w:val="00AB057A"/>
    <w:rsid w:val="00AB062D"/>
    <w:rsid w:val="00AB06DE"/>
    <w:rsid w:val="00AB079C"/>
    <w:rsid w:val="00AB08EB"/>
    <w:rsid w:val="00AB0D97"/>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E80"/>
    <w:rsid w:val="00AB1ED6"/>
    <w:rsid w:val="00AB1FF2"/>
    <w:rsid w:val="00AB1FFE"/>
    <w:rsid w:val="00AB2037"/>
    <w:rsid w:val="00AB2081"/>
    <w:rsid w:val="00AB20E3"/>
    <w:rsid w:val="00AB22EA"/>
    <w:rsid w:val="00AB23A8"/>
    <w:rsid w:val="00AB2449"/>
    <w:rsid w:val="00AB276E"/>
    <w:rsid w:val="00AB294B"/>
    <w:rsid w:val="00AB2BC0"/>
    <w:rsid w:val="00AB2C37"/>
    <w:rsid w:val="00AB2CD3"/>
    <w:rsid w:val="00AB2D3B"/>
    <w:rsid w:val="00AB2DF6"/>
    <w:rsid w:val="00AB2E80"/>
    <w:rsid w:val="00AB2F06"/>
    <w:rsid w:val="00AB3046"/>
    <w:rsid w:val="00AB30DE"/>
    <w:rsid w:val="00AB3248"/>
    <w:rsid w:val="00AB32B0"/>
    <w:rsid w:val="00AB32F5"/>
    <w:rsid w:val="00AB3403"/>
    <w:rsid w:val="00AB3467"/>
    <w:rsid w:val="00AB3695"/>
    <w:rsid w:val="00AB3815"/>
    <w:rsid w:val="00AB386F"/>
    <w:rsid w:val="00AB39D4"/>
    <w:rsid w:val="00AB3DFE"/>
    <w:rsid w:val="00AB3E5B"/>
    <w:rsid w:val="00AB3E80"/>
    <w:rsid w:val="00AB3F65"/>
    <w:rsid w:val="00AB3F99"/>
    <w:rsid w:val="00AB404D"/>
    <w:rsid w:val="00AB42C7"/>
    <w:rsid w:val="00AB43EE"/>
    <w:rsid w:val="00AB458E"/>
    <w:rsid w:val="00AB4722"/>
    <w:rsid w:val="00AB4735"/>
    <w:rsid w:val="00AB4860"/>
    <w:rsid w:val="00AB4926"/>
    <w:rsid w:val="00AB49CE"/>
    <w:rsid w:val="00AB4A83"/>
    <w:rsid w:val="00AB4AB7"/>
    <w:rsid w:val="00AB4B1D"/>
    <w:rsid w:val="00AB4B78"/>
    <w:rsid w:val="00AB4E8A"/>
    <w:rsid w:val="00AB4F0E"/>
    <w:rsid w:val="00AB4F9E"/>
    <w:rsid w:val="00AB50D2"/>
    <w:rsid w:val="00AB522C"/>
    <w:rsid w:val="00AB527A"/>
    <w:rsid w:val="00AB5358"/>
    <w:rsid w:val="00AB550A"/>
    <w:rsid w:val="00AB58EC"/>
    <w:rsid w:val="00AB59B8"/>
    <w:rsid w:val="00AB5A06"/>
    <w:rsid w:val="00AB5B93"/>
    <w:rsid w:val="00AB5C8B"/>
    <w:rsid w:val="00AB5EAB"/>
    <w:rsid w:val="00AB5EC3"/>
    <w:rsid w:val="00AB6118"/>
    <w:rsid w:val="00AB61AC"/>
    <w:rsid w:val="00AB631B"/>
    <w:rsid w:val="00AB654E"/>
    <w:rsid w:val="00AB659C"/>
    <w:rsid w:val="00AB6674"/>
    <w:rsid w:val="00AB6868"/>
    <w:rsid w:val="00AB6A4C"/>
    <w:rsid w:val="00AB6A69"/>
    <w:rsid w:val="00AB6B50"/>
    <w:rsid w:val="00AB6BA0"/>
    <w:rsid w:val="00AB6C7D"/>
    <w:rsid w:val="00AB6D76"/>
    <w:rsid w:val="00AB6DDC"/>
    <w:rsid w:val="00AB6E3C"/>
    <w:rsid w:val="00AB713C"/>
    <w:rsid w:val="00AB7185"/>
    <w:rsid w:val="00AB731F"/>
    <w:rsid w:val="00AB7341"/>
    <w:rsid w:val="00AB7441"/>
    <w:rsid w:val="00AB7500"/>
    <w:rsid w:val="00AB7507"/>
    <w:rsid w:val="00AB75EE"/>
    <w:rsid w:val="00AB765A"/>
    <w:rsid w:val="00AB774C"/>
    <w:rsid w:val="00AB796A"/>
    <w:rsid w:val="00AB7ABC"/>
    <w:rsid w:val="00AB7C66"/>
    <w:rsid w:val="00AB7C78"/>
    <w:rsid w:val="00AB7D95"/>
    <w:rsid w:val="00AB7E08"/>
    <w:rsid w:val="00AB7E3E"/>
    <w:rsid w:val="00AB7F5B"/>
    <w:rsid w:val="00AB7F8A"/>
    <w:rsid w:val="00AB7FA9"/>
    <w:rsid w:val="00AB7FB4"/>
    <w:rsid w:val="00AB7FE5"/>
    <w:rsid w:val="00AC0322"/>
    <w:rsid w:val="00AC03EC"/>
    <w:rsid w:val="00AC0486"/>
    <w:rsid w:val="00AC06D4"/>
    <w:rsid w:val="00AC0821"/>
    <w:rsid w:val="00AC0839"/>
    <w:rsid w:val="00AC0857"/>
    <w:rsid w:val="00AC0889"/>
    <w:rsid w:val="00AC09DF"/>
    <w:rsid w:val="00AC0B29"/>
    <w:rsid w:val="00AC0C17"/>
    <w:rsid w:val="00AC0D25"/>
    <w:rsid w:val="00AC0DC5"/>
    <w:rsid w:val="00AC0F25"/>
    <w:rsid w:val="00AC0F27"/>
    <w:rsid w:val="00AC103B"/>
    <w:rsid w:val="00AC110D"/>
    <w:rsid w:val="00AC12BF"/>
    <w:rsid w:val="00AC147D"/>
    <w:rsid w:val="00AC1587"/>
    <w:rsid w:val="00AC1708"/>
    <w:rsid w:val="00AC174D"/>
    <w:rsid w:val="00AC175E"/>
    <w:rsid w:val="00AC17A3"/>
    <w:rsid w:val="00AC183E"/>
    <w:rsid w:val="00AC1A2A"/>
    <w:rsid w:val="00AC1A55"/>
    <w:rsid w:val="00AC1BEA"/>
    <w:rsid w:val="00AC1D45"/>
    <w:rsid w:val="00AC1ED6"/>
    <w:rsid w:val="00AC1EE9"/>
    <w:rsid w:val="00AC1EEC"/>
    <w:rsid w:val="00AC1FC7"/>
    <w:rsid w:val="00AC229C"/>
    <w:rsid w:val="00AC22AD"/>
    <w:rsid w:val="00AC2353"/>
    <w:rsid w:val="00AC241E"/>
    <w:rsid w:val="00AC2436"/>
    <w:rsid w:val="00AC256C"/>
    <w:rsid w:val="00AC27C3"/>
    <w:rsid w:val="00AC27DD"/>
    <w:rsid w:val="00AC2A3D"/>
    <w:rsid w:val="00AC2A54"/>
    <w:rsid w:val="00AC2B08"/>
    <w:rsid w:val="00AC2B7F"/>
    <w:rsid w:val="00AC2C2D"/>
    <w:rsid w:val="00AC2E15"/>
    <w:rsid w:val="00AC2E76"/>
    <w:rsid w:val="00AC2EEB"/>
    <w:rsid w:val="00AC302D"/>
    <w:rsid w:val="00AC319B"/>
    <w:rsid w:val="00AC31E5"/>
    <w:rsid w:val="00AC32E5"/>
    <w:rsid w:val="00AC34CF"/>
    <w:rsid w:val="00AC362A"/>
    <w:rsid w:val="00AC3A84"/>
    <w:rsid w:val="00AC3ADC"/>
    <w:rsid w:val="00AC3B1F"/>
    <w:rsid w:val="00AC3B43"/>
    <w:rsid w:val="00AC3BDD"/>
    <w:rsid w:val="00AC3C17"/>
    <w:rsid w:val="00AC3CBA"/>
    <w:rsid w:val="00AC3D47"/>
    <w:rsid w:val="00AC3E29"/>
    <w:rsid w:val="00AC3E33"/>
    <w:rsid w:val="00AC3E86"/>
    <w:rsid w:val="00AC3EC1"/>
    <w:rsid w:val="00AC4389"/>
    <w:rsid w:val="00AC4551"/>
    <w:rsid w:val="00AC475B"/>
    <w:rsid w:val="00AC4951"/>
    <w:rsid w:val="00AC4CC2"/>
    <w:rsid w:val="00AC4F89"/>
    <w:rsid w:val="00AC52A9"/>
    <w:rsid w:val="00AC52B5"/>
    <w:rsid w:val="00AC5348"/>
    <w:rsid w:val="00AC5429"/>
    <w:rsid w:val="00AC581E"/>
    <w:rsid w:val="00AC589A"/>
    <w:rsid w:val="00AC5A01"/>
    <w:rsid w:val="00AC5A39"/>
    <w:rsid w:val="00AC5B5B"/>
    <w:rsid w:val="00AC5CF6"/>
    <w:rsid w:val="00AC603B"/>
    <w:rsid w:val="00AC6088"/>
    <w:rsid w:val="00AC6142"/>
    <w:rsid w:val="00AC624C"/>
    <w:rsid w:val="00AC6445"/>
    <w:rsid w:val="00AC6599"/>
    <w:rsid w:val="00AC6628"/>
    <w:rsid w:val="00AC67BE"/>
    <w:rsid w:val="00AC682F"/>
    <w:rsid w:val="00AC686A"/>
    <w:rsid w:val="00AC6944"/>
    <w:rsid w:val="00AC6A37"/>
    <w:rsid w:val="00AC6C3F"/>
    <w:rsid w:val="00AC6CE1"/>
    <w:rsid w:val="00AC6E5C"/>
    <w:rsid w:val="00AC717B"/>
    <w:rsid w:val="00AC718A"/>
    <w:rsid w:val="00AC723D"/>
    <w:rsid w:val="00AC74E6"/>
    <w:rsid w:val="00AC76BA"/>
    <w:rsid w:val="00AC7756"/>
    <w:rsid w:val="00AC776C"/>
    <w:rsid w:val="00AC77EA"/>
    <w:rsid w:val="00AC794A"/>
    <w:rsid w:val="00AC79A5"/>
    <w:rsid w:val="00AC7A41"/>
    <w:rsid w:val="00AC7BB0"/>
    <w:rsid w:val="00AC7C1D"/>
    <w:rsid w:val="00AC7C64"/>
    <w:rsid w:val="00AC7CD9"/>
    <w:rsid w:val="00AC7E74"/>
    <w:rsid w:val="00AD021E"/>
    <w:rsid w:val="00AD035A"/>
    <w:rsid w:val="00AD0724"/>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823"/>
    <w:rsid w:val="00AD1900"/>
    <w:rsid w:val="00AD1925"/>
    <w:rsid w:val="00AD1BDF"/>
    <w:rsid w:val="00AD1E8C"/>
    <w:rsid w:val="00AD1F04"/>
    <w:rsid w:val="00AD2128"/>
    <w:rsid w:val="00AD22FE"/>
    <w:rsid w:val="00AD2357"/>
    <w:rsid w:val="00AD256F"/>
    <w:rsid w:val="00AD2676"/>
    <w:rsid w:val="00AD274F"/>
    <w:rsid w:val="00AD2753"/>
    <w:rsid w:val="00AD27BD"/>
    <w:rsid w:val="00AD2836"/>
    <w:rsid w:val="00AD2889"/>
    <w:rsid w:val="00AD28B0"/>
    <w:rsid w:val="00AD28CF"/>
    <w:rsid w:val="00AD28F4"/>
    <w:rsid w:val="00AD299D"/>
    <w:rsid w:val="00AD2B58"/>
    <w:rsid w:val="00AD2EB5"/>
    <w:rsid w:val="00AD2F34"/>
    <w:rsid w:val="00AD3152"/>
    <w:rsid w:val="00AD3240"/>
    <w:rsid w:val="00AD3354"/>
    <w:rsid w:val="00AD3483"/>
    <w:rsid w:val="00AD34BC"/>
    <w:rsid w:val="00AD3588"/>
    <w:rsid w:val="00AD3723"/>
    <w:rsid w:val="00AD3768"/>
    <w:rsid w:val="00AD37AC"/>
    <w:rsid w:val="00AD3D5D"/>
    <w:rsid w:val="00AD3D6B"/>
    <w:rsid w:val="00AD3E58"/>
    <w:rsid w:val="00AD3F6D"/>
    <w:rsid w:val="00AD3F84"/>
    <w:rsid w:val="00AD415D"/>
    <w:rsid w:val="00AD41AD"/>
    <w:rsid w:val="00AD420B"/>
    <w:rsid w:val="00AD44D1"/>
    <w:rsid w:val="00AD44FF"/>
    <w:rsid w:val="00AD45D5"/>
    <w:rsid w:val="00AD462D"/>
    <w:rsid w:val="00AD466A"/>
    <w:rsid w:val="00AD4764"/>
    <w:rsid w:val="00AD47B8"/>
    <w:rsid w:val="00AD4B48"/>
    <w:rsid w:val="00AD4B86"/>
    <w:rsid w:val="00AD4BA8"/>
    <w:rsid w:val="00AD4C47"/>
    <w:rsid w:val="00AD4E77"/>
    <w:rsid w:val="00AD512A"/>
    <w:rsid w:val="00AD523C"/>
    <w:rsid w:val="00AD545D"/>
    <w:rsid w:val="00AD54E9"/>
    <w:rsid w:val="00AD552A"/>
    <w:rsid w:val="00AD5609"/>
    <w:rsid w:val="00AD5614"/>
    <w:rsid w:val="00AD5681"/>
    <w:rsid w:val="00AD57AF"/>
    <w:rsid w:val="00AD5963"/>
    <w:rsid w:val="00AD5A80"/>
    <w:rsid w:val="00AD5BD8"/>
    <w:rsid w:val="00AD5BDC"/>
    <w:rsid w:val="00AD5CB3"/>
    <w:rsid w:val="00AD5EAA"/>
    <w:rsid w:val="00AD6002"/>
    <w:rsid w:val="00AD600E"/>
    <w:rsid w:val="00AD6090"/>
    <w:rsid w:val="00AD620B"/>
    <w:rsid w:val="00AD63F0"/>
    <w:rsid w:val="00AD6480"/>
    <w:rsid w:val="00AD6719"/>
    <w:rsid w:val="00AD6739"/>
    <w:rsid w:val="00AD675D"/>
    <w:rsid w:val="00AD6776"/>
    <w:rsid w:val="00AD684D"/>
    <w:rsid w:val="00AD6AEF"/>
    <w:rsid w:val="00AD6D3D"/>
    <w:rsid w:val="00AD6D8B"/>
    <w:rsid w:val="00AD6E3F"/>
    <w:rsid w:val="00AD6EF3"/>
    <w:rsid w:val="00AD6F35"/>
    <w:rsid w:val="00AD6F3D"/>
    <w:rsid w:val="00AD7087"/>
    <w:rsid w:val="00AD70B4"/>
    <w:rsid w:val="00AD7258"/>
    <w:rsid w:val="00AD7262"/>
    <w:rsid w:val="00AD7386"/>
    <w:rsid w:val="00AD73E7"/>
    <w:rsid w:val="00AD748F"/>
    <w:rsid w:val="00AD754E"/>
    <w:rsid w:val="00AD75D5"/>
    <w:rsid w:val="00AD77A6"/>
    <w:rsid w:val="00AD78D2"/>
    <w:rsid w:val="00AD7BCB"/>
    <w:rsid w:val="00AD7DCA"/>
    <w:rsid w:val="00AD7F31"/>
    <w:rsid w:val="00AD7F54"/>
    <w:rsid w:val="00AE0029"/>
    <w:rsid w:val="00AE00E7"/>
    <w:rsid w:val="00AE013B"/>
    <w:rsid w:val="00AE02B3"/>
    <w:rsid w:val="00AE02D4"/>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0FA2"/>
    <w:rsid w:val="00AE1027"/>
    <w:rsid w:val="00AE11D7"/>
    <w:rsid w:val="00AE122C"/>
    <w:rsid w:val="00AE12B0"/>
    <w:rsid w:val="00AE1414"/>
    <w:rsid w:val="00AE15AB"/>
    <w:rsid w:val="00AE16A6"/>
    <w:rsid w:val="00AE1A33"/>
    <w:rsid w:val="00AE1AE9"/>
    <w:rsid w:val="00AE20B6"/>
    <w:rsid w:val="00AE2268"/>
    <w:rsid w:val="00AE25A9"/>
    <w:rsid w:val="00AE25AD"/>
    <w:rsid w:val="00AE2643"/>
    <w:rsid w:val="00AE2788"/>
    <w:rsid w:val="00AE2A1A"/>
    <w:rsid w:val="00AE2D94"/>
    <w:rsid w:val="00AE2DAF"/>
    <w:rsid w:val="00AE2DD5"/>
    <w:rsid w:val="00AE2EBB"/>
    <w:rsid w:val="00AE2EFD"/>
    <w:rsid w:val="00AE306D"/>
    <w:rsid w:val="00AE314C"/>
    <w:rsid w:val="00AE3285"/>
    <w:rsid w:val="00AE3425"/>
    <w:rsid w:val="00AE36EB"/>
    <w:rsid w:val="00AE374D"/>
    <w:rsid w:val="00AE3AB1"/>
    <w:rsid w:val="00AE3C02"/>
    <w:rsid w:val="00AE3EA9"/>
    <w:rsid w:val="00AE3EE0"/>
    <w:rsid w:val="00AE3EE2"/>
    <w:rsid w:val="00AE40B3"/>
    <w:rsid w:val="00AE41B0"/>
    <w:rsid w:val="00AE44B6"/>
    <w:rsid w:val="00AE4530"/>
    <w:rsid w:val="00AE473E"/>
    <w:rsid w:val="00AE489A"/>
    <w:rsid w:val="00AE48D4"/>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B1D"/>
    <w:rsid w:val="00AE5BD0"/>
    <w:rsid w:val="00AE5C7C"/>
    <w:rsid w:val="00AE5E5B"/>
    <w:rsid w:val="00AE5ED4"/>
    <w:rsid w:val="00AE601A"/>
    <w:rsid w:val="00AE6661"/>
    <w:rsid w:val="00AE6910"/>
    <w:rsid w:val="00AE6A05"/>
    <w:rsid w:val="00AE6A4A"/>
    <w:rsid w:val="00AE6B8B"/>
    <w:rsid w:val="00AE6BF8"/>
    <w:rsid w:val="00AE70AC"/>
    <w:rsid w:val="00AE7306"/>
    <w:rsid w:val="00AE7386"/>
    <w:rsid w:val="00AE73A5"/>
    <w:rsid w:val="00AE7566"/>
    <w:rsid w:val="00AE769B"/>
    <w:rsid w:val="00AE77AD"/>
    <w:rsid w:val="00AE77F0"/>
    <w:rsid w:val="00AE78F0"/>
    <w:rsid w:val="00AE7A18"/>
    <w:rsid w:val="00AE7B20"/>
    <w:rsid w:val="00AE7C8F"/>
    <w:rsid w:val="00AE7CCB"/>
    <w:rsid w:val="00AE7E8A"/>
    <w:rsid w:val="00AF0020"/>
    <w:rsid w:val="00AF015D"/>
    <w:rsid w:val="00AF01D7"/>
    <w:rsid w:val="00AF0282"/>
    <w:rsid w:val="00AF0348"/>
    <w:rsid w:val="00AF04C2"/>
    <w:rsid w:val="00AF0809"/>
    <w:rsid w:val="00AF0878"/>
    <w:rsid w:val="00AF089C"/>
    <w:rsid w:val="00AF0A42"/>
    <w:rsid w:val="00AF0DE2"/>
    <w:rsid w:val="00AF0E57"/>
    <w:rsid w:val="00AF0F0A"/>
    <w:rsid w:val="00AF11C0"/>
    <w:rsid w:val="00AF1282"/>
    <w:rsid w:val="00AF1745"/>
    <w:rsid w:val="00AF1795"/>
    <w:rsid w:val="00AF1798"/>
    <w:rsid w:val="00AF17AA"/>
    <w:rsid w:val="00AF17FE"/>
    <w:rsid w:val="00AF180B"/>
    <w:rsid w:val="00AF21ED"/>
    <w:rsid w:val="00AF22C4"/>
    <w:rsid w:val="00AF22EF"/>
    <w:rsid w:val="00AF2370"/>
    <w:rsid w:val="00AF23C4"/>
    <w:rsid w:val="00AF244D"/>
    <w:rsid w:val="00AF24B7"/>
    <w:rsid w:val="00AF24EC"/>
    <w:rsid w:val="00AF25AA"/>
    <w:rsid w:val="00AF25CF"/>
    <w:rsid w:val="00AF2839"/>
    <w:rsid w:val="00AF2C23"/>
    <w:rsid w:val="00AF2E77"/>
    <w:rsid w:val="00AF2F49"/>
    <w:rsid w:val="00AF30B0"/>
    <w:rsid w:val="00AF352A"/>
    <w:rsid w:val="00AF35F3"/>
    <w:rsid w:val="00AF36A6"/>
    <w:rsid w:val="00AF3709"/>
    <w:rsid w:val="00AF376D"/>
    <w:rsid w:val="00AF3876"/>
    <w:rsid w:val="00AF394F"/>
    <w:rsid w:val="00AF3A0A"/>
    <w:rsid w:val="00AF3E6F"/>
    <w:rsid w:val="00AF3E70"/>
    <w:rsid w:val="00AF3F29"/>
    <w:rsid w:val="00AF403F"/>
    <w:rsid w:val="00AF44EE"/>
    <w:rsid w:val="00AF4513"/>
    <w:rsid w:val="00AF46AE"/>
    <w:rsid w:val="00AF475F"/>
    <w:rsid w:val="00AF479B"/>
    <w:rsid w:val="00AF4BA7"/>
    <w:rsid w:val="00AF4EB4"/>
    <w:rsid w:val="00AF4F24"/>
    <w:rsid w:val="00AF5086"/>
    <w:rsid w:val="00AF519D"/>
    <w:rsid w:val="00AF5385"/>
    <w:rsid w:val="00AF53C6"/>
    <w:rsid w:val="00AF55C4"/>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81"/>
    <w:rsid w:val="00AF6A1E"/>
    <w:rsid w:val="00AF6A4D"/>
    <w:rsid w:val="00AF6CB4"/>
    <w:rsid w:val="00AF6CBE"/>
    <w:rsid w:val="00AF6DAC"/>
    <w:rsid w:val="00AF6E98"/>
    <w:rsid w:val="00AF7219"/>
    <w:rsid w:val="00AF7257"/>
    <w:rsid w:val="00AF72FF"/>
    <w:rsid w:val="00AF7466"/>
    <w:rsid w:val="00AF78B7"/>
    <w:rsid w:val="00AF7B6A"/>
    <w:rsid w:val="00AF7DC3"/>
    <w:rsid w:val="00B0008F"/>
    <w:rsid w:val="00B001B5"/>
    <w:rsid w:val="00B0026B"/>
    <w:rsid w:val="00B0036F"/>
    <w:rsid w:val="00B0052D"/>
    <w:rsid w:val="00B00596"/>
    <w:rsid w:val="00B00A4C"/>
    <w:rsid w:val="00B00AFB"/>
    <w:rsid w:val="00B00B8C"/>
    <w:rsid w:val="00B00E61"/>
    <w:rsid w:val="00B00EEB"/>
    <w:rsid w:val="00B00FD2"/>
    <w:rsid w:val="00B00FF6"/>
    <w:rsid w:val="00B01059"/>
    <w:rsid w:val="00B01153"/>
    <w:rsid w:val="00B01179"/>
    <w:rsid w:val="00B011DD"/>
    <w:rsid w:val="00B012BD"/>
    <w:rsid w:val="00B013B6"/>
    <w:rsid w:val="00B013C1"/>
    <w:rsid w:val="00B01532"/>
    <w:rsid w:val="00B018A5"/>
    <w:rsid w:val="00B018D0"/>
    <w:rsid w:val="00B01A14"/>
    <w:rsid w:val="00B01A5A"/>
    <w:rsid w:val="00B01A64"/>
    <w:rsid w:val="00B01A73"/>
    <w:rsid w:val="00B01BF1"/>
    <w:rsid w:val="00B01DE0"/>
    <w:rsid w:val="00B01E21"/>
    <w:rsid w:val="00B01E61"/>
    <w:rsid w:val="00B01EBF"/>
    <w:rsid w:val="00B01F01"/>
    <w:rsid w:val="00B01F24"/>
    <w:rsid w:val="00B021F7"/>
    <w:rsid w:val="00B022E8"/>
    <w:rsid w:val="00B0232D"/>
    <w:rsid w:val="00B024EA"/>
    <w:rsid w:val="00B02589"/>
    <w:rsid w:val="00B02757"/>
    <w:rsid w:val="00B0281E"/>
    <w:rsid w:val="00B0288B"/>
    <w:rsid w:val="00B029DC"/>
    <w:rsid w:val="00B02FFE"/>
    <w:rsid w:val="00B030D6"/>
    <w:rsid w:val="00B030ED"/>
    <w:rsid w:val="00B03183"/>
    <w:rsid w:val="00B03333"/>
    <w:rsid w:val="00B03747"/>
    <w:rsid w:val="00B038FA"/>
    <w:rsid w:val="00B0395E"/>
    <w:rsid w:val="00B03C7D"/>
    <w:rsid w:val="00B03C87"/>
    <w:rsid w:val="00B03E9E"/>
    <w:rsid w:val="00B03FFF"/>
    <w:rsid w:val="00B04280"/>
    <w:rsid w:val="00B042D1"/>
    <w:rsid w:val="00B04355"/>
    <w:rsid w:val="00B044A0"/>
    <w:rsid w:val="00B044D1"/>
    <w:rsid w:val="00B04543"/>
    <w:rsid w:val="00B045B8"/>
    <w:rsid w:val="00B04680"/>
    <w:rsid w:val="00B046D1"/>
    <w:rsid w:val="00B04758"/>
    <w:rsid w:val="00B04838"/>
    <w:rsid w:val="00B04A54"/>
    <w:rsid w:val="00B04BCC"/>
    <w:rsid w:val="00B04BD4"/>
    <w:rsid w:val="00B04C4D"/>
    <w:rsid w:val="00B04C51"/>
    <w:rsid w:val="00B04D3D"/>
    <w:rsid w:val="00B04E83"/>
    <w:rsid w:val="00B04EB9"/>
    <w:rsid w:val="00B04ED4"/>
    <w:rsid w:val="00B04F5D"/>
    <w:rsid w:val="00B04FB5"/>
    <w:rsid w:val="00B050C5"/>
    <w:rsid w:val="00B05164"/>
    <w:rsid w:val="00B05199"/>
    <w:rsid w:val="00B05287"/>
    <w:rsid w:val="00B0529D"/>
    <w:rsid w:val="00B054F6"/>
    <w:rsid w:val="00B05552"/>
    <w:rsid w:val="00B05579"/>
    <w:rsid w:val="00B058B2"/>
    <w:rsid w:val="00B058E0"/>
    <w:rsid w:val="00B05984"/>
    <w:rsid w:val="00B05A8B"/>
    <w:rsid w:val="00B05BCC"/>
    <w:rsid w:val="00B05E11"/>
    <w:rsid w:val="00B05F24"/>
    <w:rsid w:val="00B0613A"/>
    <w:rsid w:val="00B06211"/>
    <w:rsid w:val="00B06301"/>
    <w:rsid w:val="00B06327"/>
    <w:rsid w:val="00B063AB"/>
    <w:rsid w:val="00B064F5"/>
    <w:rsid w:val="00B066EF"/>
    <w:rsid w:val="00B0682B"/>
    <w:rsid w:val="00B06846"/>
    <w:rsid w:val="00B06976"/>
    <w:rsid w:val="00B06A13"/>
    <w:rsid w:val="00B06AF7"/>
    <w:rsid w:val="00B06C11"/>
    <w:rsid w:val="00B06FB7"/>
    <w:rsid w:val="00B06FF1"/>
    <w:rsid w:val="00B073E0"/>
    <w:rsid w:val="00B0749F"/>
    <w:rsid w:val="00B07549"/>
    <w:rsid w:val="00B07727"/>
    <w:rsid w:val="00B07796"/>
    <w:rsid w:val="00B0786D"/>
    <w:rsid w:val="00B07962"/>
    <w:rsid w:val="00B079A4"/>
    <w:rsid w:val="00B07B72"/>
    <w:rsid w:val="00B07BCF"/>
    <w:rsid w:val="00B07BF2"/>
    <w:rsid w:val="00B07C34"/>
    <w:rsid w:val="00B07D5E"/>
    <w:rsid w:val="00B07F24"/>
    <w:rsid w:val="00B07F5B"/>
    <w:rsid w:val="00B07F73"/>
    <w:rsid w:val="00B100A6"/>
    <w:rsid w:val="00B102C6"/>
    <w:rsid w:val="00B10371"/>
    <w:rsid w:val="00B10654"/>
    <w:rsid w:val="00B109A1"/>
    <w:rsid w:val="00B10ABE"/>
    <w:rsid w:val="00B10BD5"/>
    <w:rsid w:val="00B10CFF"/>
    <w:rsid w:val="00B10D39"/>
    <w:rsid w:val="00B10FF0"/>
    <w:rsid w:val="00B11099"/>
    <w:rsid w:val="00B11248"/>
    <w:rsid w:val="00B1125E"/>
    <w:rsid w:val="00B11363"/>
    <w:rsid w:val="00B11578"/>
    <w:rsid w:val="00B116F4"/>
    <w:rsid w:val="00B11710"/>
    <w:rsid w:val="00B118B2"/>
    <w:rsid w:val="00B1190F"/>
    <w:rsid w:val="00B11A41"/>
    <w:rsid w:val="00B11D27"/>
    <w:rsid w:val="00B11EB2"/>
    <w:rsid w:val="00B11FF1"/>
    <w:rsid w:val="00B12162"/>
    <w:rsid w:val="00B124A7"/>
    <w:rsid w:val="00B12531"/>
    <w:rsid w:val="00B12546"/>
    <w:rsid w:val="00B1256C"/>
    <w:rsid w:val="00B125BF"/>
    <w:rsid w:val="00B1264C"/>
    <w:rsid w:val="00B12845"/>
    <w:rsid w:val="00B12999"/>
    <w:rsid w:val="00B129D0"/>
    <w:rsid w:val="00B129F6"/>
    <w:rsid w:val="00B129FE"/>
    <w:rsid w:val="00B12A4E"/>
    <w:rsid w:val="00B12AA1"/>
    <w:rsid w:val="00B12AB2"/>
    <w:rsid w:val="00B12B9D"/>
    <w:rsid w:val="00B12CA8"/>
    <w:rsid w:val="00B12E82"/>
    <w:rsid w:val="00B12F0E"/>
    <w:rsid w:val="00B12F3F"/>
    <w:rsid w:val="00B12F91"/>
    <w:rsid w:val="00B13148"/>
    <w:rsid w:val="00B13156"/>
    <w:rsid w:val="00B132E2"/>
    <w:rsid w:val="00B133E9"/>
    <w:rsid w:val="00B13B13"/>
    <w:rsid w:val="00B13B5F"/>
    <w:rsid w:val="00B13B78"/>
    <w:rsid w:val="00B13C18"/>
    <w:rsid w:val="00B13EE8"/>
    <w:rsid w:val="00B13F3E"/>
    <w:rsid w:val="00B13FED"/>
    <w:rsid w:val="00B140F3"/>
    <w:rsid w:val="00B14284"/>
    <w:rsid w:val="00B14697"/>
    <w:rsid w:val="00B146FF"/>
    <w:rsid w:val="00B14925"/>
    <w:rsid w:val="00B14BEE"/>
    <w:rsid w:val="00B14C32"/>
    <w:rsid w:val="00B14DA2"/>
    <w:rsid w:val="00B14F39"/>
    <w:rsid w:val="00B15028"/>
    <w:rsid w:val="00B15133"/>
    <w:rsid w:val="00B15286"/>
    <w:rsid w:val="00B1537A"/>
    <w:rsid w:val="00B154FF"/>
    <w:rsid w:val="00B15611"/>
    <w:rsid w:val="00B156ED"/>
    <w:rsid w:val="00B1577A"/>
    <w:rsid w:val="00B1586C"/>
    <w:rsid w:val="00B15917"/>
    <w:rsid w:val="00B159E3"/>
    <w:rsid w:val="00B15A83"/>
    <w:rsid w:val="00B15AC8"/>
    <w:rsid w:val="00B15AEE"/>
    <w:rsid w:val="00B15EDD"/>
    <w:rsid w:val="00B16031"/>
    <w:rsid w:val="00B165FC"/>
    <w:rsid w:val="00B16760"/>
    <w:rsid w:val="00B1696C"/>
    <w:rsid w:val="00B16AD6"/>
    <w:rsid w:val="00B16BB8"/>
    <w:rsid w:val="00B16BED"/>
    <w:rsid w:val="00B16C65"/>
    <w:rsid w:val="00B16D73"/>
    <w:rsid w:val="00B16DE5"/>
    <w:rsid w:val="00B171F7"/>
    <w:rsid w:val="00B17257"/>
    <w:rsid w:val="00B1737F"/>
    <w:rsid w:val="00B173BC"/>
    <w:rsid w:val="00B17477"/>
    <w:rsid w:val="00B1749E"/>
    <w:rsid w:val="00B1759E"/>
    <w:rsid w:val="00B1759F"/>
    <w:rsid w:val="00B175A9"/>
    <w:rsid w:val="00B175CE"/>
    <w:rsid w:val="00B176A9"/>
    <w:rsid w:val="00B1775F"/>
    <w:rsid w:val="00B17893"/>
    <w:rsid w:val="00B17B0B"/>
    <w:rsid w:val="00B17C41"/>
    <w:rsid w:val="00B17C59"/>
    <w:rsid w:val="00B17C65"/>
    <w:rsid w:val="00B17FD3"/>
    <w:rsid w:val="00B2018C"/>
    <w:rsid w:val="00B20246"/>
    <w:rsid w:val="00B202FE"/>
    <w:rsid w:val="00B20470"/>
    <w:rsid w:val="00B2055A"/>
    <w:rsid w:val="00B20719"/>
    <w:rsid w:val="00B20937"/>
    <w:rsid w:val="00B209A0"/>
    <w:rsid w:val="00B20A4C"/>
    <w:rsid w:val="00B20A98"/>
    <w:rsid w:val="00B20A9F"/>
    <w:rsid w:val="00B20D8A"/>
    <w:rsid w:val="00B20DF8"/>
    <w:rsid w:val="00B20E75"/>
    <w:rsid w:val="00B20FC1"/>
    <w:rsid w:val="00B2103C"/>
    <w:rsid w:val="00B2111B"/>
    <w:rsid w:val="00B2118C"/>
    <w:rsid w:val="00B211DD"/>
    <w:rsid w:val="00B21307"/>
    <w:rsid w:val="00B21461"/>
    <w:rsid w:val="00B214F6"/>
    <w:rsid w:val="00B215BF"/>
    <w:rsid w:val="00B2191B"/>
    <w:rsid w:val="00B21A32"/>
    <w:rsid w:val="00B21A52"/>
    <w:rsid w:val="00B21BDE"/>
    <w:rsid w:val="00B21D62"/>
    <w:rsid w:val="00B21EAF"/>
    <w:rsid w:val="00B21F5C"/>
    <w:rsid w:val="00B2218A"/>
    <w:rsid w:val="00B22226"/>
    <w:rsid w:val="00B22602"/>
    <w:rsid w:val="00B22703"/>
    <w:rsid w:val="00B22721"/>
    <w:rsid w:val="00B22820"/>
    <w:rsid w:val="00B22AD5"/>
    <w:rsid w:val="00B22CE1"/>
    <w:rsid w:val="00B22DBB"/>
    <w:rsid w:val="00B22DDF"/>
    <w:rsid w:val="00B23221"/>
    <w:rsid w:val="00B23409"/>
    <w:rsid w:val="00B235D1"/>
    <w:rsid w:val="00B23857"/>
    <w:rsid w:val="00B2397B"/>
    <w:rsid w:val="00B23BAF"/>
    <w:rsid w:val="00B23BDA"/>
    <w:rsid w:val="00B23C0A"/>
    <w:rsid w:val="00B23C95"/>
    <w:rsid w:val="00B23CA2"/>
    <w:rsid w:val="00B23D18"/>
    <w:rsid w:val="00B23D1F"/>
    <w:rsid w:val="00B23DAF"/>
    <w:rsid w:val="00B23E29"/>
    <w:rsid w:val="00B23E94"/>
    <w:rsid w:val="00B23F9A"/>
    <w:rsid w:val="00B24101"/>
    <w:rsid w:val="00B2431D"/>
    <w:rsid w:val="00B24384"/>
    <w:rsid w:val="00B243F9"/>
    <w:rsid w:val="00B24469"/>
    <w:rsid w:val="00B2478C"/>
    <w:rsid w:val="00B247FF"/>
    <w:rsid w:val="00B24B08"/>
    <w:rsid w:val="00B24BCC"/>
    <w:rsid w:val="00B24D4B"/>
    <w:rsid w:val="00B24EB3"/>
    <w:rsid w:val="00B24ED6"/>
    <w:rsid w:val="00B25020"/>
    <w:rsid w:val="00B2505F"/>
    <w:rsid w:val="00B250E2"/>
    <w:rsid w:val="00B251FD"/>
    <w:rsid w:val="00B2562A"/>
    <w:rsid w:val="00B25974"/>
    <w:rsid w:val="00B259DA"/>
    <w:rsid w:val="00B25BAA"/>
    <w:rsid w:val="00B25DAF"/>
    <w:rsid w:val="00B25F99"/>
    <w:rsid w:val="00B26245"/>
    <w:rsid w:val="00B26278"/>
    <w:rsid w:val="00B2631A"/>
    <w:rsid w:val="00B2640D"/>
    <w:rsid w:val="00B26472"/>
    <w:rsid w:val="00B26533"/>
    <w:rsid w:val="00B2654C"/>
    <w:rsid w:val="00B26629"/>
    <w:rsid w:val="00B266B9"/>
    <w:rsid w:val="00B26ADF"/>
    <w:rsid w:val="00B26C4B"/>
    <w:rsid w:val="00B26C68"/>
    <w:rsid w:val="00B26DAA"/>
    <w:rsid w:val="00B27100"/>
    <w:rsid w:val="00B271B5"/>
    <w:rsid w:val="00B2734D"/>
    <w:rsid w:val="00B277B9"/>
    <w:rsid w:val="00B27979"/>
    <w:rsid w:val="00B279F7"/>
    <w:rsid w:val="00B27ADB"/>
    <w:rsid w:val="00B27CE3"/>
    <w:rsid w:val="00B27FD1"/>
    <w:rsid w:val="00B3005C"/>
    <w:rsid w:val="00B300E8"/>
    <w:rsid w:val="00B300ED"/>
    <w:rsid w:val="00B30181"/>
    <w:rsid w:val="00B301DB"/>
    <w:rsid w:val="00B30276"/>
    <w:rsid w:val="00B3054D"/>
    <w:rsid w:val="00B3073B"/>
    <w:rsid w:val="00B308D2"/>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8EA"/>
    <w:rsid w:val="00B319B1"/>
    <w:rsid w:val="00B31B96"/>
    <w:rsid w:val="00B31C12"/>
    <w:rsid w:val="00B31C69"/>
    <w:rsid w:val="00B31E04"/>
    <w:rsid w:val="00B31EAA"/>
    <w:rsid w:val="00B31EB6"/>
    <w:rsid w:val="00B31F27"/>
    <w:rsid w:val="00B31F6E"/>
    <w:rsid w:val="00B320A8"/>
    <w:rsid w:val="00B320BC"/>
    <w:rsid w:val="00B32177"/>
    <w:rsid w:val="00B32246"/>
    <w:rsid w:val="00B322A9"/>
    <w:rsid w:val="00B326E4"/>
    <w:rsid w:val="00B32708"/>
    <w:rsid w:val="00B32993"/>
    <w:rsid w:val="00B32A44"/>
    <w:rsid w:val="00B32B62"/>
    <w:rsid w:val="00B32B79"/>
    <w:rsid w:val="00B32C49"/>
    <w:rsid w:val="00B32D51"/>
    <w:rsid w:val="00B32E00"/>
    <w:rsid w:val="00B32EE5"/>
    <w:rsid w:val="00B32F53"/>
    <w:rsid w:val="00B32FD5"/>
    <w:rsid w:val="00B333CA"/>
    <w:rsid w:val="00B33519"/>
    <w:rsid w:val="00B335DA"/>
    <w:rsid w:val="00B33630"/>
    <w:rsid w:val="00B33634"/>
    <w:rsid w:val="00B33697"/>
    <w:rsid w:val="00B33838"/>
    <w:rsid w:val="00B338C4"/>
    <w:rsid w:val="00B339E3"/>
    <w:rsid w:val="00B339F4"/>
    <w:rsid w:val="00B33B3C"/>
    <w:rsid w:val="00B33BC9"/>
    <w:rsid w:val="00B33C6E"/>
    <w:rsid w:val="00B33C7B"/>
    <w:rsid w:val="00B33E2D"/>
    <w:rsid w:val="00B341ED"/>
    <w:rsid w:val="00B34487"/>
    <w:rsid w:val="00B34646"/>
    <w:rsid w:val="00B34726"/>
    <w:rsid w:val="00B349CC"/>
    <w:rsid w:val="00B34A96"/>
    <w:rsid w:val="00B34ACC"/>
    <w:rsid w:val="00B350A3"/>
    <w:rsid w:val="00B35224"/>
    <w:rsid w:val="00B35227"/>
    <w:rsid w:val="00B352C0"/>
    <w:rsid w:val="00B3553C"/>
    <w:rsid w:val="00B35577"/>
    <w:rsid w:val="00B3580A"/>
    <w:rsid w:val="00B35833"/>
    <w:rsid w:val="00B35839"/>
    <w:rsid w:val="00B359CD"/>
    <w:rsid w:val="00B35A23"/>
    <w:rsid w:val="00B35B6C"/>
    <w:rsid w:val="00B35C29"/>
    <w:rsid w:val="00B35C8A"/>
    <w:rsid w:val="00B35DCE"/>
    <w:rsid w:val="00B35FC7"/>
    <w:rsid w:val="00B35FD6"/>
    <w:rsid w:val="00B362AA"/>
    <w:rsid w:val="00B36492"/>
    <w:rsid w:val="00B3662D"/>
    <w:rsid w:val="00B366D7"/>
    <w:rsid w:val="00B366E1"/>
    <w:rsid w:val="00B3672E"/>
    <w:rsid w:val="00B36797"/>
    <w:rsid w:val="00B36A22"/>
    <w:rsid w:val="00B36CDB"/>
    <w:rsid w:val="00B36CE9"/>
    <w:rsid w:val="00B36D18"/>
    <w:rsid w:val="00B36F56"/>
    <w:rsid w:val="00B36F92"/>
    <w:rsid w:val="00B37031"/>
    <w:rsid w:val="00B37234"/>
    <w:rsid w:val="00B37453"/>
    <w:rsid w:val="00B3783D"/>
    <w:rsid w:val="00B378E1"/>
    <w:rsid w:val="00B37919"/>
    <w:rsid w:val="00B37934"/>
    <w:rsid w:val="00B379F2"/>
    <w:rsid w:val="00B37B1F"/>
    <w:rsid w:val="00B37C62"/>
    <w:rsid w:val="00B37CD7"/>
    <w:rsid w:val="00B37E36"/>
    <w:rsid w:val="00B40161"/>
    <w:rsid w:val="00B4044C"/>
    <w:rsid w:val="00B404C6"/>
    <w:rsid w:val="00B405B4"/>
    <w:rsid w:val="00B408BA"/>
    <w:rsid w:val="00B409A4"/>
    <w:rsid w:val="00B409BE"/>
    <w:rsid w:val="00B40AF5"/>
    <w:rsid w:val="00B40C00"/>
    <w:rsid w:val="00B40C14"/>
    <w:rsid w:val="00B40C7B"/>
    <w:rsid w:val="00B40CD0"/>
    <w:rsid w:val="00B40DB7"/>
    <w:rsid w:val="00B40EB8"/>
    <w:rsid w:val="00B40ED7"/>
    <w:rsid w:val="00B40EDE"/>
    <w:rsid w:val="00B410C4"/>
    <w:rsid w:val="00B411E4"/>
    <w:rsid w:val="00B412FA"/>
    <w:rsid w:val="00B41331"/>
    <w:rsid w:val="00B413A4"/>
    <w:rsid w:val="00B41548"/>
    <w:rsid w:val="00B4159C"/>
    <w:rsid w:val="00B4172F"/>
    <w:rsid w:val="00B41892"/>
    <w:rsid w:val="00B41A27"/>
    <w:rsid w:val="00B41B46"/>
    <w:rsid w:val="00B41CBF"/>
    <w:rsid w:val="00B41D41"/>
    <w:rsid w:val="00B41D5D"/>
    <w:rsid w:val="00B41E67"/>
    <w:rsid w:val="00B42143"/>
    <w:rsid w:val="00B4214D"/>
    <w:rsid w:val="00B4217E"/>
    <w:rsid w:val="00B422E4"/>
    <w:rsid w:val="00B42377"/>
    <w:rsid w:val="00B428EC"/>
    <w:rsid w:val="00B429D7"/>
    <w:rsid w:val="00B42B9B"/>
    <w:rsid w:val="00B42DE7"/>
    <w:rsid w:val="00B42E80"/>
    <w:rsid w:val="00B42EA6"/>
    <w:rsid w:val="00B42FA4"/>
    <w:rsid w:val="00B431C7"/>
    <w:rsid w:val="00B432C6"/>
    <w:rsid w:val="00B43304"/>
    <w:rsid w:val="00B433A4"/>
    <w:rsid w:val="00B436A9"/>
    <w:rsid w:val="00B4379B"/>
    <w:rsid w:val="00B437A8"/>
    <w:rsid w:val="00B43A51"/>
    <w:rsid w:val="00B43BE8"/>
    <w:rsid w:val="00B43D93"/>
    <w:rsid w:val="00B43E15"/>
    <w:rsid w:val="00B43E29"/>
    <w:rsid w:val="00B43E76"/>
    <w:rsid w:val="00B43F43"/>
    <w:rsid w:val="00B44053"/>
    <w:rsid w:val="00B44069"/>
    <w:rsid w:val="00B4426C"/>
    <w:rsid w:val="00B44499"/>
    <w:rsid w:val="00B44527"/>
    <w:rsid w:val="00B445C0"/>
    <w:rsid w:val="00B446AD"/>
    <w:rsid w:val="00B44889"/>
    <w:rsid w:val="00B44905"/>
    <w:rsid w:val="00B44D89"/>
    <w:rsid w:val="00B44DA6"/>
    <w:rsid w:val="00B44EE2"/>
    <w:rsid w:val="00B44FD7"/>
    <w:rsid w:val="00B4567B"/>
    <w:rsid w:val="00B4567E"/>
    <w:rsid w:val="00B45791"/>
    <w:rsid w:val="00B45880"/>
    <w:rsid w:val="00B45891"/>
    <w:rsid w:val="00B45C22"/>
    <w:rsid w:val="00B45C29"/>
    <w:rsid w:val="00B45C37"/>
    <w:rsid w:val="00B45D6D"/>
    <w:rsid w:val="00B45E55"/>
    <w:rsid w:val="00B46482"/>
    <w:rsid w:val="00B465A1"/>
    <w:rsid w:val="00B46612"/>
    <w:rsid w:val="00B46756"/>
    <w:rsid w:val="00B46905"/>
    <w:rsid w:val="00B46917"/>
    <w:rsid w:val="00B4693B"/>
    <w:rsid w:val="00B46ECD"/>
    <w:rsid w:val="00B46F14"/>
    <w:rsid w:val="00B46F31"/>
    <w:rsid w:val="00B46F86"/>
    <w:rsid w:val="00B47010"/>
    <w:rsid w:val="00B471E1"/>
    <w:rsid w:val="00B4720C"/>
    <w:rsid w:val="00B47298"/>
    <w:rsid w:val="00B472CD"/>
    <w:rsid w:val="00B4788F"/>
    <w:rsid w:val="00B4789C"/>
    <w:rsid w:val="00B4793C"/>
    <w:rsid w:val="00B47B0A"/>
    <w:rsid w:val="00B47CA2"/>
    <w:rsid w:val="00B47F04"/>
    <w:rsid w:val="00B47F6D"/>
    <w:rsid w:val="00B47FA4"/>
    <w:rsid w:val="00B5002A"/>
    <w:rsid w:val="00B50031"/>
    <w:rsid w:val="00B50268"/>
    <w:rsid w:val="00B502E9"/>
    <w:rsid w:val="00B503C7"/>
    <w:rsid w:val="00B5042C"/>
    <w:rsid w:val="00B50710"/>
    <w:rsid w:val="00B5072E"/>
    <w:rsid w:val="00B50782"/>
    <w:rsid w:val="00B507C0"/>
    <w:rsid w:val="00B5082B"/>
    <w:rsid w:val="00B50857"/>
    <w:rsid w:val="00B50872"/>
    <w:rsid w:val="00B509FA"/>
    <w:rsid w:val="00B50D83"/>
    <w:rsid w:val="00B50F55"/>
    <w:rsid w:val="00B50FB4"/>
    <w:rsid w:val="00B51204"/>
    <w:rsid w:val="00B51553"/>
    <w:rsid w:val="00B51633"/>
    <w:rsid w:val="00B5173C"/>
    <w:rsid w:val="00B519E6"/>
    <w:rsid w:val="00B51A68"/>
    <w:rsid w:val="00B51D51"/>
    <w:rsid w:val="00B51D5D"/>
    <w:rsid w:val="00B51DE2"/>
    <w:rsid w:val="00B51F8D"/>
    <w:rsid w:val="00B51F9F"/>
    <w:rsid w:val="00B520B9"/>
    <w:rsid w:val="00B52173"/>
    <w:rsid w:val="00B5218C"/>
    <w:rsid w:val="00B52210"/>
    <w:rsid w:val="00B5229E"/>
    <w:rsid w:val="00B525AB"/>
    <w:rsid w:val="00B527BE"/>
    <w:rsid w:val="00B52ADF"/>
    <w:rsid w:val="00B52B0F"/>
    <w:rsid w:val="00B52C45"/>
    <w:rsid w:val="00B52D82"/>
    <w:rsid w:val="00B52E63"/>
    <w:rsid w:val="00B52FD7"/>
    <w:rsid w:val="00B5301E"/>
    <w:rsid w:val="00B5307A"/>
    <w:rsid w:val="00B53099"/>
    <w:rsid w:val="00B531D1"/>
    <w:rsid w:val="00B5327F"/>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B29"/>
    <w:rsid w:val="00B54BA9"/>
    <w:rsid w:val="00B54C51"/>
    <w:rsid w:val="00B54C8D"/>
    <w:rsid w:val="00B54CBF"/>
    <w:rsid w:val="00B54D4B"/>
    <w:rsid w:val="00B54DEA"/>
    <w:rsid w:val="00B54F5F"/>
    <w:rsid w:val="00B54FAA"/>
    <w:rsid w:val="00B55112"/>
    <w:rsid w:val="00B55176"/>
    <w:rsid w:val="00B5528A"/>
    <w:rsid w:val="00B552D8"/>
    <w:rsid w:val="00B552E2"/>
    <w:rsid w:val="00B552FA"/>
    <w:rsid w:val="00B55376"/>
    <w:rsid w:val="00B554FA"/>
    <w:rsid w:val="00B55517"/>
    <w:rsid w:val="00B556E3"/>
    <w:rsid w:val="00B557AE"/>
    <w:rsid w:val="00B557CA"/>
    <w:rsid w:val="00B5583F"/>
    <w:rsid w:val="00B55998"/>
    <w:rsid w:val="00B55B28"/>
    <w:rsid w:val="00B55B2B"/>
    <w:rsid w:val="00B55B9D"/>
    <w:rsid w:val="00B55CC5"/>
    <w:rsid w:val="00B55D87"/>
    <w:rsid w:val="00B55E8E"/>
    <w:rsid w:val="00B55F0C"/>
    <w:rsid w:val="00B560A1"/>
    <w:rsid w:val="00B56165"/>
    <w:rsid w:val="00B5635B"/>
    <w:rsid w:val="00B5676A"/>
    <w:rsid w:val="00B56896"/>
    <w:rsid w:val="00B569D6"/>
    <w:rsid w:val="00B56C28"/>
    <w:rsid w:val="00B56DE3"/>
    <w:rsid w:val="00B56E2C"/>
    <w:rsid w:val="00B57023"/>
    <w:rsid w:val="00B57027"/>
    <w:rsid w:val="00B57028"/>
    <w:rsid w:val="00B571F1"/>
    <w:rsid w:val="00B57274"/>
    <w:rsid w:val="00B57329"/>
    <w:rsid w:val="00B57481"/>
    <w:rsid w:val="00B577B5"/>
    <w:rsid w:val="00B577D5"/>
    <w:rsid w:val="00B5796B"/>
    <w:rsid w:val="00B57B0E"/>
    <w:rsid w:val="00B57B54"/>
    <w:rsid w:val="00B57C87"/>
    <w:rsid w:val="00B57CED"/>
    <w:rsid w:val="00B57DAE"/>
    <w:rsid w:val="00B57FC2"/>
    <w:rsid w:val="00B600A5"/>
    <w:rsid w:val="00B601AA"/>
    <w:rsid w:val="00B603BC"/>
    <w:rsid w:val="00B6057D"/>
    <w:rsid w:val="00B60599"/>
    <w:rsid w:val="00B605A1"/>
    <w:rsid w:val="00B60602"/>
    <w:rsid w:val="00B606D4"/>
    <w:rsid w:val="00B6076C"/>
    <w:rsid w:val="00B6087D"/>
    <w:rsid w:val="00B609BC"/>
    <w:rsid w:val="00B60A43"/>
    <w:rsid w:val="00B60ABB"/>
    <w:rsid w:val="00B60BD0"/>
    <w:rsid w:val="00B60C53"/>
    <w:rsid w:val="00B60DD4"/>
    <w:rsid w:val="00B60EDB"/>
    <w:rsid w:val="00B60EEA"/>
    <w:rsid w:val="00B610C5"/>
    <w:rsid w:val="00B612D9"/>
    <w:rsid w:val="00B616E4"/>
    <w:rsid w:val="00B61793"/>
    <w:rsid w:val="00B617A0"/>
    <w:rsid w:val="00B618B3"/>
    <w:rsid w:val="00B61B71"/>
    <w:rsid w:val="00B61B9C"/>
    <w:rsid w:val="00B61C29"/>
    <w:rsid w:val="00B61D00"/>
    <w:rsid w:val="00B61E2F"/>
    <w:rsid w:val="00B6201C"/>
    <w:rsid w:val="00B6213E"/>
    <w:rsid w:val="00B621CF"/>
    <w:rsid w:val="00B6232C"/>
    <w:rsid w:val="00B623A8"/>
    <w:rsid w:val="00B624A1"/>
    <w:rsid w:val="00B624F8"/>
    <w:rsid w:val="00B62560"/>
    <w:rsid w:val="00B627B7"/>
    <w:rsid w:val="00B627C0"/>
    <w:rsid w:val="00B62838"/>
    <w:rsid w:val="00B62853"/>
    <w:rsid w:val="00B62B4E"/>
    <w:rsid w:val="00B62C1F"/>
    <w:rsid w:val="00B62DCB"/>
    <w:rsid w:val="00B62EFA"/>
    <w:rsid w:val="00B62F05"/>
    <w:rsid w:val="00B62F86"/>
    <w:rsid w:val="00B6303C"/>
    <w:rsid w:val="00B6326F"/>
    <w:rsid w:val="00B6366E"/>
    <w:rsid w:val="00B6386E"/>
    <w:rsid w:val="00B63876"/>
    <w:rsid w:val="00B64165"/>
    <w:rsid w:val="00B64284"/>
    <w:rsid w:val="00B64295"/>
    <w:rsid w:val="00B64615"/>
    <w:rsid w:val="00B64697"/>
    <w:rsid w:val="00B647B6"/>
    <w:rsid w:val="00B6486D"/>
    <w:rsid w:val="00B64872"/>
    <w:rsid w:val="00B648A4"/>
    <w:rsid w:val="00B64A95"/>
    <w:rsid w:val="00B64BAE"/>
    <w:rsid w:val="00B64BD3"/>
    <w:rsid w:val="00B64E58"/>
    <w:rsid w:val="00B64EEF"/>
    <w:rsid w:val="00B64FBD"/>
    <w:rsid w:val="00B650EA"/>
    <w:rsid w:val="00B65318"/>
    <w:rsid w:val="00B6532F"/>
    <w:rsid w:val="00B654C3"/>
    <w:rsid w:val="00B65664"/>
    <w:rsid w:val="00B656BE"/>
    <w:rsid w:val="00B65B90"/>
    <w:rsid w:val="00B65C03"/>
    <w:rsid w:val="00B65D46"/>
    <w:rsid w:val="00B65EB6"/>
    <w:rsid w:val="00B65FC1"/>
    <w:rsid w:val="00B6634F"/>
    <w:rsid w:val="00B6639D"/>
    <w:rsid w:val="00B663D4"/>
    <w:rsid w:val="00B66408"/>
    <w:rsid w:val="00B6642B"/>
    <w:rsid w:val="00B66556"/>
    <w:rsid w:val="00B667E6"/>
    <w:rsid w:val="00B6684B"/>
    <w:rsid w:val="00B66916"/>
    <w:rsid w:val="00B669B5"/>
    <w:rsid w:val="00B66B4F"/>
    <w:rsid w:val="00B66E8A"/>
    <w:rsid w:val="00B66EA4"/>
    <w:rsid w:val="00B67002"/>
    <w:rsid w:val="00B67032"/>
    <w:rsid w:val="00B673BD"/>
    <w:rsid w:val="00B67437"/>
    <w:rsid w:val="00B67449"/>
    <w:rsid w:val="00B674DF"/>
    <w:rsid w:val="00B67604"/>
    <w:rsid w:val="00B676F3"/>
    <w:rsid w:val="00B67733"/>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9D"/>
    <w:rsid w:val="00B709E4"/>
    <w:rsid w:val="00B70A7E"/>
    <w:rsid w:val="00B70B46"/>
    <w:rsid w:val="00B70BD6"/>
    <w:rsid w:val="00B70C2D"/>
    <w:rsid w:val="00B70F2F"/>
    <w:rsid w:val="00B70F52"/>
    <w:rsid w:val="00B70FAE"/>
    <w:rsid w:val="00B70FC5"/>
    <w:rsid w:val="00B712C8"/>
    <w:rsid w:val="00B712F2"/>
    <w:rsid w:val="00B71436"/>
    <w:rsid w:val="00B71480"/>
    <w:rsid w:val="00B7151D"/>
    <w:rsid w:val="00B7160B"/>
    <w:rsid w:val="00B716A9"/>
    <w:rsid w:val="00B71770"/>
    <w:rsid w:val="00B71774"/>
    <w:rsid w:val="00B71A6F"/>
    <w:rsid w:val="00B71B2E"/>
    <w:rsid w:val="00B71BC4"/>
    <w:rsid w:val="00B71BF7"/>
    <w:rsid w:val="00B71C10"/>
    <w:rsid w:val="00B71CBD"/>
    <w:rsid w:val="00B71F0A"/>
    <w:rsid w:val="00B71FDE"/>
    <w:rsid w:val="00B720FC"/>
    <w:rsid w:val="00B72596"/>
    <w:rsid w:val="00B72AC2"/>
    <w:rsid w:val="00B72B32"/>
    <w:rsid w:val="00B72E3E"/>
    <w:rsid w:val="00B72ED9"/>
    <w:rsid w:val="00B730CA"/>
    <w:rsid w:val="00B7317E"/>
    <w:rsid w:val="00B73464"/>
    <w:rsid w:val="00B7356A"/>
    <w:rsid w:val="00B735D4"/>
    <w:rsid w:val="00B7364D"/>
    <w:rsid w:val="00B73756"/>
    <w:rsid w:val="00B73BAD"/>
    <w:rsid w:val="00B73C45"/>
    <w:rsid w:val="00B73C50"/>
    <w:rsid w:val="00B73C6B"/>
    <w:rsid w:val="00B73D82"/>
    <w:rsid w:val="00B73E0B"/>
    <w:rsid w:val="00B73E47"/>
    <w:rsid w:val="00B73F11"/>
    <w:rsid w:val="00B73FB4"/>
    <w:rsid w:val="00B74099"/>
    <w:rsid w:val="00B745EA"/>
    <w:rsid w:val="00B749B8"/>
    <w:rsid w:val="00B749E1"/>
    <w:rsid w:val="00B74BDA"/>
    <w:rsid w:val="00B74D14"/>
    <w:rsid w:val="00B74DF4"/>
    <w:rsid w:val="00B74E9E"/>
    <w:rsid w:val="00B75244"/>
    <w:rsid w:val="00B75271"/>
    <w:rsid w:val="00B753E0"/>
    <w:rsid w:val="00B754BA"/>
    <w:rsid w:val="00B75575"/>
    <w:rsid w:val="00B75619"/>
    <w:rsid w:val="00B7574C"/>
    <w:rsid w:val="00B758C2"/>
    <w:rsid w:val="00B75963"/>
    <w:rsid w:val="00B75998"/>
    <w:rsid w:val="00B75BE0"/>
    <w:rsid w:val="00B75BE9"/>
    <w:rsid w:val="00B75CFD"/>
    <w:rsid w:val="00B76137"/>
    <w:rsid w:val="00B7617D"/>
    <w:rsid w:val="00B76274"/>
    <w:rsid w:val="00B763CF"/>
    <w:rsid w:val="00B763DB"/>
    <w:rsid w:val="00B764B5"/>
    <w:rsid w:val="00B764FA"/>
    <w:rsid w:val="00B768BF"/>
    <w:rsid w:val="00B76AA6"/>
    <w:rsid w:val="00B76DFE"/>
    <w:rsid w:val="00B7711A"/>
    <w:rsid w:val="00B7733B"/>
    <w:rsid w:val="00B7762C"/>
    <w:rsid w:val="00B777A2"/>
    <w:rsid w:val="00B777EA"/>
    <w:rsid w:val="00B778B0"/>
    <w:rsid w:val="00B77DC1"/>
    <w:rsid w:val="00B77DF2"/>
    <w:rsid w:val="00B77F44"/>
    <w:rsid w:val="00B8000A"/>
    <w:rsid w:val="00B801C6"/>
    <w:rsid w:val="00B801D5"/>
    <w:rsid w:val="00B80281"/>
    <w:rsid w:val="00B80329"/>
    <w:rsid w:val="00B803D0"/>
    <w:rsid w:val="00B80581"/>
    <w:rsid w:val="00B805E2"/>
    <w:rsid w:val="00B806DA"/>
    <w:rsid w:val="00B80757"/>
    <w:rsid w:val="00B80987"/>
    <w:rsid w:val="00B80AD8"/>
    <w:rsid w:val="00B80AE1"/>
    <w:rsid w:val="00B80C4D"/>
    <w:rsid w:val="00B80DBE"/>
    <w:rsid w:val="00B80DE2"/>
    <w:rsid w:val="00B80EC6"/>
    <w:rsid w:val="00B80F97"/>
    <w:rsid w:val="00B8129A"/>
    <w:rsid w:val="00B815C8"/>
    <w:rsid w:val="00B81659"/>
    <w:rsid w:val="00B8166D"/>
    <w:rsid w:val="00B81769"/>
    <w:rsid w:val="00B81832"/>
    <w:rsid w:val="00B818AF"/>
    <w:rsid w:val="00B81B01"/>
    <w:rsid w:val="00B81B57"/>
    <w:rsid w:val="00B81D02"/>
    <w:rsid w:val="00B81D27"/>
    <w:rsid w:val="00B81D59"/>
    <w:rsid w:val="00B81EFD"/>
    <w:rsid w:val="00B82016"/>
    <w:rsid w:val="00B82335"/>
    <w:rsid w:val="00B82380"/>
    <w:rsid w:val="00B82411"/>
    <w:rsid w:val="00B8250C"/>
    <w:rsid w:val="00B82850"/>
    <w:rsid w:val="00B82911"/>
    <w:rsid w:val="00B82A77"/>
    <w:rsid w:val="00B82A7C"/>
    <w:rsid w:val="00B82ACD"/>
    <w:rsid w:val="00B82C48"/>
    <w:rsid w:val="00B82D40"/>
    <w:rsid w:val="00B82E0F"/>
    <w:rsid w:val="00B82F66"/>
    <w:rsid w:val="00B83036"/>
    <w:rsid w:val="00B8310E"/>
    <w:rsid w:val="00B831CD"/>
    <w:rsid w:val="00B831FF"/>
    <w:rsid w:val="00B83235"/>
    <w:rsid w:val="00B833B6"/>
    <w:rsid w:val="00B83544"/>
    <w:rsid w:val="00B83582"/>
    <w:rsid w:val="00B835D8"/>
    <w:rsid w:val="00B836BE"/>
    <w:rsid w:val="00B838C1"/>
    <w:rsid w:val="00B83987"/>
    <w:rsid w:val="00B839FA"/>
    <w:rsid w:val="00B83B4C"/>
    <w:rsid w:val="00B83BE8"/>
    <w:rsid w:val="00B83EF5"/>
    <w:rsid w:val="00B8401E"/>
    <w:rsid w:val="00B840A0"/>
    <w:rsid w:val="00B840C6"/>
    <w:rsid w:val="00B840DB"/>
    <w:rsid w:val="00B84162"/>
    <w:rsid w:val="00B84167"/>
    <w:rsid w:val="00B8424D"/>
    <w:rsid w:val="00B84340"/>
    <w:rsid w:val="00B843EB"/>
    <w:rsid w:val="00B844CE"/>
    <w:rsid w:val="00B847A6"/>
    <w:rsid w:val="00B84A0D"/>
    <w:rsid w:val="00B84BF7"/>
    <w:rsid w:val="00B84ECB"/>
    <w:rsid w:val="00B850F4"/>
    <w:rsid w:val="00B85137"/>
    <w:rsid w:val="00B852C3"/>
    <w:rsid w:val="00B852D0"/>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491"/>
    <w:rsid w:val="00B86524"/>
    <w:rsid w:val="00B86565"/>
    <w:rsid w:val="00B8670E"/>
    <w:rsid w:val="00B867CD"/>
    <w:rsid w:val="00B86803"/>
    <w:rsid w:val="00B8683F"/>
    <w:rsid w:val="00B868E9"/>
    <w:rsid w:val="00B86936"/>
    <w:rsid w:val="00B86CF5"/>
    <w:rsid w:val="00B86E08"/>
    <w:rsid w:val="00B8700C"/>
    <w:rsid w:val="00B8721A"/>
    <w:rsid w:val="00B87254"/>
    <w:rsid w:val="00B873E0"/>
    <w:rsid w:val="00B87583"/>
    <w:rsid w:val="00B87643"/>
    <w:rsid w:val="00B8775B"/>
    <w:rsid w:val="00B87854"/>
    <w:rsid w:val="00B87891"/>
    <w:rsid w:val="00B8797B"/>
    <w:rsid w:val="00B87A62"/>
    <w:rsid w:val="00B87ADA"/>
    <w:rsid w:val="00B87B54"/>
    <w:rsid w:val="00B87B59"/>
    <w:rsid w:val="00B87C08"/>
    <w:rsid w:val="00B87C79"/>
    <w:rsid w:val="00B87D0C"/>
    <w:rsid w:val="00B87ECC"/>
    <w:rsid w:val="00B87F5C"/>
    <w:rsid w:val="00B90191"/>
    <w:rsid w:val="00B9031D"/>
    <w:rsid w:val="00B90558"/>
    <w:rsid w:val="00B908FB"/>
    <w:rsid w:val="00B909D1"/>
    <w:rsid w:val="00B90AA1"/>
    <w:rsid w:val="00B90D13"/>
    <w:rsid w:val="00B90E8F"/>
    <w:rsid w:val="00B90F88"/>
    <w:rsid w:val="00B90FEF"/>
    <w:rsid w:val="00B910B2"/>
    <w:rsid w:val="00B91161"/>
    <w:rsid w:val="00B91185"/>
    <w:rsid w:val="00B91486"/>
    <w:rsid w:val="00B914C7"/>
    <w:rsid w:val="00B916AA"/>
    <w:rsid w:val="00B916D9"/>
    <w:rsid w:val="00B91803"/>
    <w:rsid w:val="00B91905"/>
    <w:rsid w:val="00B91A03"/>
    <w:rsid w:val="00B91B41"/>
    <w:rsid w:val="00B91BE7"/>
    <w:rsid w:val="00B91C81"/>
    <w:rsid w:val="00B91DA5"/>
    <w:rsid w:val="00B91E82"/>
    <w:rsid w:val="00B91E9F"/>
    <w:rsid w:val="00B92163"/>
    <w:rsid w:val="00B922B1"/>
    <w:rsid w:val="00B922F1"/>
    <w:rsid w:val="00B9236B"/>
    <w:rsid w:val="00B924A0"/>
    <w:rsid w:val="00B924F4"/>
    <w:rsid w:val="00B92668"/>
    <w:rsid w:val="00B92AE5"/>
    <w:rsid w:val="00B92C2E"/>
    <w:rsid w:val="00B92CF0"/>
    <w:rsid w:val="00B92E1E"/>
    <w:rsid w:val="00B9324B"/>
    <w:rsid w:val="00B932DB"/>
    <w:rsid w:val="00B93483"/>
    <w:rsid w:val="00B93484"/>
    <w:rsid w:val="00B934E8"/>
    <w:rsid w:val="00B93604"/>
    <w:rsid w:val="00B937EF"/>
    <w:rsid w:val="00B9391E"/>
    <w:rsid w:val="00B9398B"/>
    <w:rsid w:val="00B93B7B"/>
    <w:rsid w:val="00B93BAA"/>
    <w:rsid w:val="00B94108"/>
    <w:rsid w:val="00B9414F"/>
    <w:rsid w:val="00B9419F"/>
    <w:rsid w:val="00B942CA"/>
    <w:rsid w:val="00B943BB"/>
    <w:rsid w:val="00B94477"/>
    <w:rsid w:val="00B94487"/>
    <w:rsid w:val="00B94611"/>
    <w:rsid w:val="00B94693"/>
    <w:rsid w:val="00B946FD"/>
    <w:rsid w:val="00B94B88"/>
    <w:rsid w:val="00B94BC6"/>
    <w:rsid w:val="00B94F77"/>
    <w:rsid w:val="00B94F83"/>
    <w:rsid w:val="00B95026"/>
    <w:rsid w:val="00B9532B"/>
    <w:rsid w:val="00B95590"/>
    <w:rsid w:val="00B9559F"/>
    <w:rsid w:val="00B95774"/>
    <w:rsid w:val="00B958BD"/>
    <w:rsid w:val="00B95A99"/>
    <w:rsid w:val="00B95BFC"/>
    <w:rsid w:val="00B95CA9"/>
    <w:rsid w:val="00B95EDC"/>
    <w:rsid w:val="00B96102"/>
    <w:rsid w:val="00B96363"/>
    <w:rsid w:val="00B963DE"/>
    <w:rsid w:val="00B963E2"/>
    <w:rsid w:val="00B96596"/>
    <w:rsid w:val="00B967C5"/>
    <w:rsid w:val="00B96A4D"/>
    <w:rsid w:val="00B96CC8"/>
    <w:rsid w:val="00B96E7D"/>
    <w:rsid w:val="00B96ECF"/>
    <w:rsid w:val="00B970C4"/>
    <w:rsid w:val="00B9716E"/>
    <w:rsid w:val="00B971FB"/>
    <w:rsid w:val="00B972C5"/>
    <w:rsid w:val="00B97308"/>
    <w:rsid w:val="00B973A0"/>
    <w:rsid w:val="00B97447"/>
    <w:rsid w:val="00B976A3"/>
    <w:rsid w:val="00B977C8"/>
    <w:rsid w:val="00B97815"/>
    <w:rsid w:val="00B978AB"/>
    <w:rsid w:val="00B97A25"/>
    <w:rsid w:val="00B97A66"/>
    <w:rsid w:val="00B97B0F"/>
    <w:rsid w:val="00B97C71"/>
    <w:rsid w:val="00B97D51"/>
    <w:rsid w:val="00B97F14"/>
    <w:rsid w:val="00B97F74"/>
    <w:rsid w:val="00B97F78"/>
    <w:rsid w:val="00BA0011"/>
    <w:rsid w:val="00BA0060"/>
    <w:rsid w:val="00BA02E1"/>
    <w:rsid w:val="00BA03A9"/>
    <w:rsid w:val="00BA03EC"/>
    <w:rsid w:val="00BA0431"/>
    <w:rsid w:val="00BA0452"/>
    <w:rsid w:val="00BA0465"/>
    <w:rsid w:val="00BA068E"/>
    <w:rsid w:val="00BA0A1F"/>
    <w:rsid w:val="00BA0A89"/>
    <w:rsid w:val="00BA0B3C"/>
    <w:rsid w:val="00BA0BF5"/>
    <w:rsid w:val="00BA0C59"/>
    <w:rsid w:val="00BA0E33"/>
    <w:rsid w:val="00BA0FBA"/>
    <w:rsid w:val="00BA1278"/>
    <w:rsid w:val="00BA139F"/>
    <w:rsid w:val="00BA15A2"/>
    <w:rsid w:val="00BA1615"/>
    <w:rsid w:val="00BA188E"/>
    <w:rsid w:val="00BA1981"/>
    <w:rsid w:val="00BA1A46"/>
    <w:rsid w:val="00BA1BD9"/>
    <w:rsid w:val="00BA1C94"/>
    <w:rsid w:val="00BA1EA2"/>
    <w:rsid w:val="00BA2058"/>
    <w:rsid w:val="00BA2239"/>
    <w:rsid w:val="00BA2389"/>
    <w:rsid w:val="00BA275B"/>
    <w:rsid w:val="00BA2780"/>
    <w:rsid w:val="00BA28C2"/>
    <w:rsid w:val="00BA28F8"/>
    <w:rsid w:val="00BA2AB0"/>
    <w:rsid w:val="00BA2C47"/>
    <w:rsid w:val="00BA2CB4"/>
    <w:rsid w:val="00BA2CD8"/>
    <w:rsid w:val="00BA2E71"/>
    <w:rsid w:val="00BA2F9B"/>
    <w:rsid w:val="00BA2FB5"/>
    <w:rsid w:val="00BA31F5"/>
    <w:rsid w:val="00BA326F"/>
    <w:rsid w:val="00BA32C5"/>
    <w:rsid w:val="00BA335A"/>
    <w:rsid w:val="00BA34BE"/>
    <w:rsid w:val="00BA35BC"/>
    <w:rsid w:val="00BA365D"/>
    <w:rsid w:val="00BA3697"/>
    <w:rsid w:val="00BA3720"/>
    <w:rsid w:val="00BA381E"/>
    <w:rsid w:val="00BA3BA4"/>
    <w:rsid w:val="00BA3D4C"/>
    <w:rsid w:val="00BA3EA4"/>
    <w:rsid w:val="00BA3FF3"/>
    <w:rsid w:val="00BA40CE"/>
    <w:rsid w:val="00BA42B5"/>
    <w:rsid w:val="00BA4879"/>
    <w:rsid w:val="00BA4902"/>
    <w:rsid w:val="00BA4A9E"/>
    <w:rsid w:val="00BA4BE6"/>
    <w:rsid w:val="00BA4C6E"/>
    <w:rsid w:val="00BA4CF5"/>
    <w:rsid w:val="00BA4D4B"/>
    <w:rsid w:val="00BA4DD6"/>
    <w:rsid w:val="00BA4E05"/>
    <w:rsid w:val="00BA4E48"/>
    <w:rsid w:val="00BA50C7"/>
    <w:rsid w:val="00BA524C"/>
    <w:rsid w:val="00BA52DA"/>
    <w:rsid w:val="00BA5338"/>
    <w:rsid w:val="00BA5404"/>
    <w:rsid w:val="00BA5578"/>
    <w:rsid w:val="00BA55A0"/>
    <w:rsid w:val="00BA5709"/>
    <w:rsid w:val="00BA5947"/>
    <w:rsid w:val="00BA594B"/>
    <w:rsid w:val="00BA5B79"/>
    <w:rsid w:val="00BA5F26"/>
    <w:rsid w:val="00BA62AB"/>
    <w:rsid w:val="00BA63F9"/>
    <w:rsid w:val="00BA64C0"/>
    <w:rsid w:val="00BA690D"/>
    <w:rsid w:val="00BA6921"/>
    <w:rsid w:val="00BA69DE"/>
    <w:rsid w:val="00BA6A76"/>
    <w:rsid w:val="00BA6B3A"/>
    <w:rsid w:val="00BA6EA7"/>
    <w:rsid w:val="00BA6F66"/>
    <w:rsid w:val="00BA6F9E"/>
    <w:rsid w:val="00BA710C"/>
    <w:rsid w:val="00BA712D"/>
    <w:rsid w:val="00BA7159"/>
    <w:rsid w:val="00BA7268"/>
    <w:rsid w:val="00BA73D8"/>
    <w:rsid w:val="00BA7540"/>
    <w:rsid w:val="00BA77B1"/>
    <w:rsid w:val="00BA78DC"/>
    <w:rsid w:val="00BA79E3"/>
    <w:rsid w:val="00BA7C07"/>
    <w:rsid w:val="00BA7C37"/>
    <w:rsid w:val="00BA7C93"/>
    <w:rsid w:val="00BA7D34"/>
    <w:rsid w:val="00BA7D80"/>
    <w:rsid w:val="00BA7E74"/>
    <w:rsid w:val="00BB008B"/>
    <w:rsid w:val="00BB0107"/>
    <w:rsid w:val="00BB01A6"/>
    <w:rsid w:val="00BB0235"/>
    <w:rsid w:val="00BB0361"/>
    <w:rsid w:val="00BB046B"/>
    <w:rsid w:val="00BB04C3"/>
    <w:rsid w:val="00BB0563"/>
    <w:rsid w:val="00BB0961"/>
    <w:rsid w:val="00BB0AD4"/>
    <w:rsid w:val="00BB0B25"/>
    <w:rsid w:val="00BB0C53"/>
    <w:rsid w:val="00BB0C5D"/>
    <w:rsid w:val="00BB0F8C"/>
    <w:rsid w:val="00BB1030"/>
    <w:rsid w:val="00BB113A"/>
    <w:rsid w:val="00BB114B"/>
    <w:rsid w:val="00BB1153"/>
    <w:rsid w:val="00BB11C3"/>
    <w:rsid w:val="00BB1240"/>
    <w:rsid w:val="00BB12F0"/>
    <w:rsid w:val="00BB138B"/>
    <w:rsid w:val="00BB1431"/>
    <w:rsid w:val="00BB15D8"/>
    <w:rsid w:val="00BB178D"/>
    <w:rsid w:val="00BB1813"/>
    <w:rsid w:val="00BB187D"/>
    <w:rsid w:val="00BB18C3"/>
    <w:rsid w:val="00BB1963"/>
    <w:rsid w:val="00BB1A1D"/>
    <w:rsid w:val="00BB1BCA"/>
    <w:rsid w:val="00BB1C33"/>
    <w:rsid w:val="00BB1ED5"/>
    <w:rsid w:val="00BB1FA7"/>
    <w:rsid w:val="00BB2016"/>
    <w:rsid w:val="00BB2053"/>
    <w:rsid w:val="00BB20B7"/>
    <w:rsid w:val="00BB20C4"/>
    <w:rsid w:val="00BB2419"/>
    <w:rsid w:val="00BB243A"/>
    <w:rsid w:val="00BB274D"/>
    <w:rsid w:val="00BB27B1"/>
    <w:rsid w:val="00BB284B"/>
    <w:rsid w:val="00BB2A54"/>
    <w:rsid w:val="00BB2AB5"/>
    <w:rsid w:val="00BB2DFE"/>
    <w:rsid w:val="00BB3355"/>
    <w:rsid w:val="00BB3417"/>
    <w:rsid w:val="00BB3665"/>
    <w:rsid w:val="00BB3704"/>
    <w:rsid w:val="00BB376E"/>
    <w:rsid w:val="00BB38A4"/>
    <w:rsid w:val="00BB38BC"/>
    <w:rsid w:val="00BB3AED"/>
    <w:rsid w:val="00BB3DCC"/>
    <w:rsid w:val="00BB41BD"/>
    <w:rsid w:val="00BB4666"/>
    <w:rsid w:val="00BB46A0"/>
    <w:rsid w:val="00BB482F"/>
    <w:rsid w:val="00BB4A2F"/>
    <w:rsid w:val="00BB4A37"/>
    <w:rsid w:val="00BB4B55"/>
    <w:rsid w:val="00BB4BB1"/>
    <w:rsid w:val="00BB4C24"/>
    <w:rsid w:val="00BB4CFD"/>
    <w:rsid w:val="00BB4E24"/>
    <w:rsid w:val="00BB5069"/>
    <w:rsid w:val="00BB532F"/>
    <w:rsid w:val="00BB55F3"/>
    <w:rsid w:val="00BB5725"/>
    <w:rsid w:val="00BB58B6"/>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6F0D"/>
    <w:rsid w:val="00BB705B"/>
    <w:rsid w:val="00BB7341"/>
    <w:rsid w:val="00BB7369"/>
    <w:rsid w:val="00BB75F4"/>
    <w:rsid w:val="00BB763C"/>
    <w:rsid w:val="00BB77AF"/>
    <w:rsid w:val="00BB781D"/>
    <w:rsid w:val="00BB7921"/>
    <w:rsid w:val="00BB7A52"/>
    <w:rsid w:val="00BB7BA1"/>
    <w:rsid w:val="00BB7BBB"/>
    <w:rsid w:val="00BB7BDD"/>
    <w:rsid w:val="00BB7E1E"/>
    <w:rsid w:val="00BC0061"/>
    <w:rsid w:val="00BC00F3"/>
    <w:rsid w:val="00BC01D8"/>
    <w:rsid w:val="00BC02C3"/>
    <w:rsid w:val="00BC039B"/>
    <w:rsid w:val="00BC044D"/>
    <w:rsid w:val="00BC0987"/>
    <w:rsid w:val="00BC0BA9"/>
    <w:rsid w:val="00BC0D13"/>
    <w:rsid w:val="00BC0DE8"/>
    <w:rsid w:val="00BC0E33"/>
    <w:rsid w:val="00BC0E35"/>
    <w:rsid w:val="00BC0EAE"/>
    <w:rsid w:val="00BC1029"/>
    <w:rsid w:val="00BC12F8"/>
    <w:rsid w:val="00BC147F"/>
    <w:rsid w:val="00BC1482"/>
    <w:rsid w:val="00BC15D0"/>
    <w:rsid w:val="00BC163D"/>
    <w:rsid w:val="00BC190E"/>
    <w:rsid w:val="00BC1A22"/>
    <w:rsid w:val="00BC1C67"/>
    <w:rsid w:val="00BC1F12"/>
    <w:rsid w:val="00BC2068"/>
    <w:rsid w:val="00BC2080"/>
    <w:rsid w:val="00BC2422"/>
    <w:rsid w:val="00BC251A"/>
    <w:rsid w:val="00BC296A"/>
    <w:rsid w:val="00BC2CED"/>
    <w:rsid w:val="00BC2E0C"/>
    <w:rsid w:val="00BC2EBE"/>
    <w:rsid w:val="00BC2F87"/>
    <w:rsid w:val="00BC319A"/>
    <w:rsid w:val="00BC31E2"/>
    <w:rsid w:val="00BC3347"/>
    <w:rsid w:val="00BC340A"/>
    <w:rsid w:val="00BC34DA"/>
    <w:rsid w:val="00BC36CF"/>
    <w:rsid w:val="00BC37C4"/>
    <w:rsid w:val="00BC37DD"/>
    <w:rsid w:val="00BC3976"/>
    <w:rsid w:val="00BC39B9"/>
    <w:rsid w:val="00BC3E31"/>
    <w:rsid w:val="00BC40F2"/>
    <w:rsid w:val="00BC41C3"/>
    <w:rsid w:val="00BC4605"/>
    <w:rsid w:val="00BC4624"/>
    <w:rsid w:val="00BC4687"/>
    <w:rsid w:val="00BC470B"/>
    <w:rsid w:val="00BC47BB"/>
    <w:rsid w:val="00BC4905"/>
    <w:rsid w:val="00BC497B"/>
    <w:rsid w:val="00BC4A1C"/>
    <w:rsid w:val="00BC4A8C"/>
    <w:rsid w:val="00BC4A9B"/>
    <w:rsid w:val="00BC4B85"/>
    <w:rsid w:val="00BC4D00"/>
    <w:rsid w:val="00BC50DF"/>
    <w:rsid w:val="00BC5258"/>
    <w:rsid w:val="00BC5457"/>
    <w:rsid w:val="00BC5836"/>
    <w:rsid w:val="00BC588B"/>
    <w:rsid w:val="00BC59E9"/>
    <w:rsid w:val="00BC5C8E"/>
    <w:rsid w:val="00BC5E78"/>
    <w:rsid w:val="00BC5EF1"/>
    <w:rsid w:val="00BC6291"/>
    <w:rsid w:val="00BC63E5"/>
    <w:rsid w:val="00BC6431"/>
    <w:rsid w:val="00BC64C5"/>
    <w:rsid w:val="00BC651F"/>
    <w:rsid w:val="00BC6528"/>
    <w:rsid w:val="00BC6655"/>
    <w:rsid w:val="00BC6910"/>
    <w:rsid w:val="00BC691D"/>
    <w:rsid w:val="00BC6B32"/>
    <w:rsid w:val="00BC6D30"/>
    <w:rsid w:val="00BC6E56"/>
    <w:rsid w:val="00BC6F60"/>
    <w:rsid w:val="00BC6F79"/>
    <w:rsid w:val="00BC7220"/>
    <w:rsid w:val="00BC7279"/>
    <w:rsid w:val="00BC737C"/>
    <w:rsid w:val="00BC73E6"/>
    <w:rsid w:val="00BC73EC"/>
    <w:rsid w:val="00BC75C8"/>
    <w:rsid w:val="00BC779B"/>
    <w:rsid w:val="00BC77B8"/>
    <w:rsid w:val="00BC7A34"/>
    <w:rsid w:val="00BC7AA9"/>
    <w:rsid w:val="00BC7B2C"/>
    <w:rsid w:val="00BC7B77"/>
    <w:rsid w:val="00BC7BF7"/>
    <w:rsid w:val="00BC7BFB"/>
    <w:rsid w:val="00BC7C16"/>
    <w:rsid w:val="00BC7C4F"/>
    <w:rsid w:val="00BC7D29"/>
    <w:rsid w:val="00BC7D8E"/>
    <w:rsid w:val="00BD0035"/>
    <w:rsid w:val="00BD0137"/>
    <w:rsid w:val="00BD03B6"/>
    <w:rsid w:val="00BD055A"/>
    <w:rsid w:val="00BD065E"/>
    <w:rsid w:val="00BD06E9"/>
    <w:rsid w:val="00BD0733"/>
    <w:rsid w:val="00BD0905"/>
    <w:rsid w:val="00BD09A3"/>
    <w:rsid w:val="00BD0C80"/>
    <w:rsid w:val="00BD0E6D"/>
    <w:rsid w:val="00BD0ED8"/>
    <w:rsid w:val="00BD0FD3"/>
    <w:rsid w:val="00BD11D5"/>
    <w:rsid w:val="00BD11FE"/>
    <w:rsid w:val="00BD184C"/>
    <w:rsid w:val="00BD1A8B"/>
    <w:rsid w:val="00BD1C0B"/>
    <w:rsid w:val="00BD1C43"/>
    <w:rsid w:val="00BD1D2E"/>
    <w:rsid w:val="00BD1D51"/>
    <w:rsid w:val="00BD1D8E"/>
    <w:rsid w:val="00BD1DF4"/>
    <w:rsid w:val="00BD1EC9"/>
    <w:rsid w:val="00BD1F5C"/>
    <w:rsid w:val="00BD1F8F"/>
    <w:rsid w:val="00BD1FA2"/>
    <w:rsid w:val="00BD208C"/>
    <w:rsid w:val="00BD23CC"/>
    <w:rsid w:val="00BD24F7"/>
    <w:rsid w:val="00BD2502"/>
    <w:rsid w:val="00BD250C"/>
    <w:rsid w:val="00BD2641"/>
    <w:rsid w:val="00BD26AE"/>
    <w:rsid w:val="00BD2920"/>
    <w:rsid w:val="00BD2930"/>
    <w:rsid w:val="00BD2932"/>
    <w:rsid w:val="00BD2A0D"/>
    <w:rsid w:val="00BD2BD9"/>
    <w:rsid w:val="00BD2C47"/>
    <w:rsid w:val="00BD2CB3"/>
    <w:rsid w:val="00BD2CBC"/>
    <w:rsid w:val="00BD303F"/>
    <w:rsid w:val="00BD3265"/>
    <w:rsid w:val="00BD3602"/>
    <w:rsid w:val="00BD39D2"/>
    <w:rsid w:val="00BD3AAA"/>
    <w:rsid w:val="00BD3AF4"/>
    <w:rsid w:val="00BD3B65"/>
    <w:rsid w:val="00BD3B7D"/>
    <w:rsid w:val="00BD3B96"/>
    <w:rsid w:val="00BD3FE7"/>
    <w:rsid w:val="00BD3FEC"/>
    <w:rsid w:val="00BD4395"/>
    <w:rsid w:val="00BD45B6"/>
    <w:rsid w:val="00BD45C3"/>
    <w:rsid w:val="00BD46C2"/>
    <w:rsid w:val="00BD4AB8"/>
    <w:rsid w:val="00BD4DA6"/>
    <w:rsid w:val="00BD4DFF"/>
    <w:rsid w:val="00BD4E3E"/>
    <w:rsid w:val="00BD4EBB"/>
    <w:rsid w:val="00BD51EF"/>
    <w:rsid w:val="00BD52C6"/>
    <w:rsid w:val="00BD5428"/>
    <w:rsid w:val="00BD5655"/>
    <w:rsid w:val="00BD5740"/>
    <w:rsid w:val="00BD57BC"/>
    <w:rsid w:val="00BD5837"/>
    <w:rsid w:val="00BD587C"/>
    <w:rsid w:val="00BD5A2A"/>
    <w:rsid w:val="00BD5B5B"/>
    <w:rsid w:val="00BD5B86"/>
    <w:rsid w:val="00BD5DE9"/>
    <w:rsid w:val="00BD5F8A"/>
    <w:rsid w:val="00BD5FF1"/>
    <w:rsid w:val="00BD608E"/>
    <w:rsid w:val="00BD61D5"/>
    <w:rsid w:val="00BD6314"/>
    <w:rsid w:val="00BD65E8"/>
    <w:rsid w:val="00BD67B6"/>
    <w:rsid w:val="00BD69BD"/>
    <w:rsid w:val="00BD6BEF"/>
    <w:rsid w:val="00BD6CB2"/>
    <w:rsid w:val="00BD70B2"/>
    <w:rsid w:val="00BD7225"/>
    <w:rsid w:val="00BD7390"/>
    <w:rsid w:val="00BD73D4"/>
    <w:rsid w:val="00BD74D6"/>
    <w:rsid w:val="00BD756F"/>
    <w:rsid w:val="00BD75A3"/>
    <w:rsid w:val="00BD769D"/>
    <w:rsid w:val="00BD7931"/>
    <w:rsid w:val="00BD7C2A"/>
    <w:rsid w:val="00BD7C71"/>
    <w:rsid w:val="00BE0038"/>
    <w:rsid w:val="00BE010B"/>
    <w:rsid w:val="00BE02C4"/>
    <w:rsid w:val="00BE05DD"/>
    <w:rsid w:val="00BE0687"/>
    <w:rsid w:val="00BE08A5"/>
    <w:rsid w:val="00BE0950"/>
    <w:rsid w:val="00BE0997"/>
    <w:rsid w:val="00BE0DEB"/>
    <w:rsid w:val="00BE0F33"/>
    <w:rsid w:val="00BE1054"/>
    <w:rsid w:val="00BE1352"/>
    <w:rsid w:val="00BE1383"/>
    <w:rsid w:val="00BE1394"/>
    <w:rsid w:val="00BE144F"/>
    <w:rsid w:val="00BE1547"/>
    <w:rsid w:val="00BE1614"/>
    <w:rsid w:val="00BE1677"/>
    <w:rsid w:val="00BE178D"/>
    <w:rsid w:val="00BE17C2"/>
    <w:rsid w:val="00BE181F"/>
    <w:rsid w:val="00BE1951"/>
    <w:rsid w:val="00BE19CB"/>
    <w:rsid w:val="00BE1A0E"/>
    <w:rsid w:val="00BE1A24"/>
    <w:rsid w:val="00BE1B5E"/>
    <w:rsid w:val="00BE1C01"/>
    <w:rsid w:val="00BE1C35"/>
    <w:rsid w:val="00BE1CB0"/>
    <w:rsid w:val="00BE1CC0"/>
    <w:rsid w:val="00BE2032"/>
    <w:rsid w:val="00BE204B"/>
    <w:rsid w:val="00BE211B"/>
    <w:rsid w:val="00BE213D"/>
    <w:rsid w:val="00BE2152"/>
    <w:rsid w:val="00BE218F"/>
    <w:rsid w:val="00BE24CD"/>
    <w:rsid w:val="00BE25AB"/>
    <w:rsid w:val="00BE26C2"/>
    <w:rsid w:val="00BE27BC"/>
    <w:rsid w:val="00BE2840"/>
    <w:rsid w:val="00BE299A"/>
    <w:rsid w:val="00BE2A38"/>
    <w:rsid w:val="00BE2B22"/>
    <w:rsid w:val="00BE2D69"/>
    <w:rsid w:val="00BE2E04"/>
    <w:rsid w:val="00BE2EC6"/>
    <w:rsid w:val="00BE2F47"/>
    <w:rsid w:val="00BE2F4A"/>
    <w:rsid w:val="00BE3270"/>
    <w:rsid w:val="00BE32E0"/>
    <w:rsid w:val="00BE3330"/>
    <w:rsid w:val="00BE334F"/>
    <w:rsid w:val="00BE33C0"/>
    <w:rsid w:val="00BE369C"/>
    <w:rsid w:val="00BE36E0"/>
    <w:rsid w:val="00BE36E8"/>
    <w:rsid w:val="00BE391F"/>
    <w:rsid w:val="00BE3974"/>
    <w:rsid w:val="00BE3B27"/>
    <w:rsid w:val="00BE3B7B"/>
    <w:rsid w:val="00BE3E43"/>
    <w:rsid w:val="00BE3F10"/>
    <w:rsid w:val="00BE3F17"/>
    <w:rsid w:val="00BE3F45"/>
    <w:rsid w:val="00BE423F"/>
    <w:rsid w:val="00BE4258"/>
    <w:rsid w:val="00BE42B3"/>
    <w:rsid w:val="00BE4371"/>
    <w:rsid w:val="00BE43B9"/>
    <w:rsid w:val="00BE43BD"/>
    <w:rsid w:val="00BE43E6"/>
    <w:rsid w:val="00BE466B"/>
    <w:rsid w:val="00BE4768"/>
    <w:rsid w:val="00BE4773"/>
    <w:rsid w:val="00BE481A"/>
    <w:rsid w:val="00BE49E0"/>
    <w:rsid w:val="00BE4A27"/>
    <w:rsid w:val="00BE4B27"/>
    <w:rsid w:val="00BE4B61"/>
    <w:rsid w:val="00BE4E0A"/>
    <w:rsid w:val="00BE4F73"/>
    <w:rsid w:val="00BE553D"/>
    <w:rsid w:val="00BE5768"/>
    <w:rsid w:val="00BE5781"/>
    <w:rsid w:val="00BE57FA"/>
    <w:rsid w:val="00BE5854"/>
    <w:rsid w:val="00BE5954"/>
    <w:rsid w:val="00BE59A1"/>
    <w:rsid w:val="00BE59BE"/>
    <w:rsid w:val="00BE5AAE"/>
    <w:rsid w:val="00BE5F6A"/>
    <w:rsid w:val="00BE606A"/>
    <w:rsid w:val="00BE6091"/>
    <w:rsid w:val="00BE610C"/>
    <w:rsid w:val="00BE6157"/>
    <w:rsid w:val="00BE6241"/>
    <w:rsid w:val="00BE62C8"/>
    <w:rsid w:val="00BE62D3"/>
    <w:rsid w:val="00BE6489"/>
    <w:rsid w:val="00BE6544"/>
    <w:rsid w:val="00BE655B"/>
    <w:rsid w:val="00BE65F2"/>
    <w:rsid w:val="00BE66D7"/>
    <w:rsid w:val="00BE68EF"/>
    <w:rsid w:val="00BE6A4B"/>
    <w:rsid w:val="00BE6AA9"/>
    <w:rsid w:val="00BE6AF4"/>
    <w:rsid w:val="00BE6CD8"/>
    <w:rsid w:val="00BE6E4C"/>
    <w:rsid w:val="00BE701C"/>
    <w:rsid w:val="00BE70E4"/>
    <w:rsid w:val="00BE72A8"/>
    <w:rsid w:val="00BE7325"/>
    <w:rsid w:val="00BE73E6"/>
    <w:rsid w:val="00BE75A9"/>
    <w:rsid w:val="00BE75F4"/>
    <w:rsid w:val="00BE7606"/>
    <w:rsid w:val="00BE76B0"/>
    <w:rsid w:val="00BE77D7"/>
    <w:rsid w:val="00BE7838"/>
    <w:rsid w:val="00BE78CE"/>
    <w:rsid w:val="00BE794A"/>
    <w:rsid w:val="00BE7B65"/>
    <w:rsid w:val="00BE7DAA"/>
    <w:rsid w:val="00BE7DB8"/>
    <w:rsid w:val="00BE7E3A"/>
    <w:rsid w:val="00BE7E5D"/>
    <w:rsid w:val="00BF0158"/>
    <w:rsid w:val="00BF0186"/>
    <w:rsid w:val="00BF0219"/>
    <w:rsid w:val="00BF0250"/>
    <w:rsid w:val="00BF028F"/>
    <w:rsid w:val="00BF04F3"/>
    <w:rsid w:val="00BF057D"/>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467"/>
    <w:rsid w:val="00BF14B6"/>
    <w:rsid w:val="00BF153F"/>
    <w:rsid w:val="00BF158C"/>
    <w:rsid w:val="00BF1738"/>
    <w:rsid w:val="00BF18F2"/>
    <w:rsid w:val="00BF1954"/>
    <w:rsid w:val="00BF1972"/>
    <w:rsid w:val="00BF1982"/>
    <w:rsid w:val="00BF1B2C"/>
    <w:rsid w:val="00BF1B56"/>
    <w:rsid w:val="00BF1BC5"/>
    <w:rsid w:val="00BF1C31"/>
    <w:rsid w:val="00BF1C50"/>
    <w:rsid w:val="00BF1CA1"/>
    <w:rsid w:val="00BF1D18"/>
    <w:rsid w:val="00BF1EE9"/>
    <w:rsid w:val="00BF2036"/>
    <w:rsid w:val="00BF20CA"/>
    <w:rsid w:val="00BF2187"/>
    <w:rsid w:val="00BF21AF"/>
    <w:rsid w:val="00BF24CC"/>
    <w:rsid w:val="00BF2821"/>
    <w:rsid w:val="00BF2AEC"/>
    <w:rsid w:val="00BF2D1C"/>
    <w:rsid w:val="00BF2D49"/>
    <w:rsid w:val="00BF2D6C"/>
    <w:rsid w:val="00BF2E4E"/>
    <w:rsid w:val="00BF2EE9"/>
    <w:rsid w:val="00BF2FDE"/>
    <w:rsid w:val="00BF3186"/>
    <w:rsid w:val="00BF335E"/>
    <w:rsid w:val="00BF34E9"/>
    <w:rsid w:val="00BF350F"/>
    <w:rsid w:val="00BF3666"/>
    <w:rsid w:val="00BF3678"/>
    <w:rsid w:val="00BF3748"/>
    <w:rsid w:val="00BF37D7"/>
    <w:rsid w:val="00BF392E"/>
    <w:rsid w:val="00BF39C7"/>
    <w:rsid w:val="00BF39CF"/>
    <w:rsid w:val="00BF39EB"/>
    <w:rsid w:val="00BF3D12"/>
    <w:rsid w:val="00BF3D78"/>
    <w:rsid w:val="00BF3E2F"/>
    <w:rsid w:val="00BF4004"/>
    <w:rsid w:val="00BF440B"/>
    <w:rsid w:val="00BF447C"/>
    <w:rsid w:val="00BF4545"/>
    <w:rsid w:val="00BF4630"/>
    <w:rsid w:val="00BF46C2"/>
    <w:rsid w:val="00BF4997"/>
    <w:rsid w:val="00BF4A4C"/>
    <w:rsid w:val="00BF4B0E"/>
    <w:rsid w:val="00BF4C71"/>
    <w:rsid w:val="00BF4CE8"/>
    <w:rsid w:val="00BF4E29"/>
    <w:rsid w:val="00BF4E2A"/>
    <w:rsid w:val="00BF4F07"/>
    <w:rsid w:val="00BF4F5A"/>
    <w:rsid w:val="00BF4F63"/>
    <w:rsid w:val="00BF4F7F"/>
    <w:rsid w:val="00BF5274"/>
    <w:rsid w:val="00BF5329"/>
    <w:rsid w:val="00BF54F5"/>
    <w:rsid w:val="00BF55C0"/>
    <w:rsid w:val="00BF5744"/>
    <w:rsid w:val="00BF5750"/>
    <w:rsid w:val="00BF57E2"/>
    <w:rsid w:val="00BF5871"/>
    <w:rsid w:val="00BF5909"/>
    <w:rsid w:val="00BF599E"/>
    <w:rsid w:val="00BF59E1"/>
    <w:rsid w:val="00BF5B2B"/>
    <w:rsid w:val="00BF5DBF"/>
    <w:rsid w:val="00BF5E43"/>
    <w:rsid w:val="00BF6027"/>
    <w:rsid w:val="00BF620B"/>
    <w:rsid w:val="00BF6214"/>
    <w:rsid w:val="00BF6242"/>
    <w:rsid w:val="00BF62D5"/>
    <w:rsid w:val="00BF62F8"/>
    <w:rsid w:val="00BF6376"/>
    <w:rsid w:val="00BF6869"/>
    <w:rsid w:val="00BF6893"/>
    <w:rsid w:val="00BF6C0B"/>
    <w:rsid w:val="00BF6E7C"/>
    <w:rsid w:val="00BF6F62"/>
    <w:rsid w:val="00BF70C2"/>
    <w:rsid w:val="00BF71A4"/>
    <w:rsid w:val="00BF7394"/>
    <w:rsid w:val="00BF7465"/>
    <w:rsid w:val="00BF75F2"/>
    <w:rsid w:val="00BF7622"/>
    <w:rsid w:val="00BF7634"/>
    <w:rsid w:val="00BF76A2"/>
    <w:rsid w:val="00BF7748"/>
    <w:rsid w:val="00BF7780"/>
    <w:rsid w:val="00BF7840"/>
    <w:rsid w:val="00BF7A45"/>
    <w:rsid w:val="00BF7A89"/>
    <w:rsid w:val="00BF7B05"/>
    <w:rsid w:val="00BF7B5E"/>
    <w:rsid w:val="00BF7C44"/>
    <w:rsid w:val="00C002AE"/>
    <w:rsid w:val="00C003CB"/>
    <w:rsid w:val="00C004B7"/>
    <w:rsid w:val="00C0081D"/>
    <w:rsid w:val="00C00B13"/>
    <w:rsid w:val="00C00BED"/>
    <w:rsid w:val="00C00C27"/>
    <w:rsid w:val="00C00CA4"/>
    <w:rsid w:val="00C00CF6"/>
    <w:rsid w:val="00C0123B"/>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88B"/>
    <w:rsid w:val="00C02951"/>
    <w:rsid w:val="00C0299E"/>
    <w:rsid w:val="00C02AB3"/>
    <w:rsid w:val="00C02BCD"/>
    <w:rsid w:val="00C02DD5"/>
    <w:rsid w:val="00C02FB9"/>
    <w:rsid w:val="00C02FD6"/>
    <w:rsid w:val="00C0321B"/>
    <w:rsid w:val="00C032FA"/>
    <w:rsid w:val="00C032FC"/>
    <w:rsid w:val="00C036F6"/>
    <w:rsid w:val="00C03CF3"/>
    <w:rsid w:val="00C03D69"/>
    <w:rsid w:val="00C03DDA"/>
    <w:rsid w:val="00C03DF6"/>
    <w:rsid w:val="00C03E3B"/>
    <w:rsid w:val="00C03E98"/>
    <w:rsid w:val="00C04166"/>
    <w:rsid w:val="00C0419A"/>
    <w:rsid w:val="00C0426A"/>
    <w:rsid w:val="00C04333"/>
    <w:rsid w:val="00C04368"/>
    <w:rsid w:val="00C04447"/>
    <w:rsid w:val="00C04523"/>
    <w:rsid w:val="00C0498D"/>
    <w:rsid w:val="00C04AA0"/>
    <w:rsid w:val="00C05033"/>
    <w:rsid w:val="00C050B3"/>
    <w:rsid w:val="00C051E0"/>
    <w:rsid w:val="00C05302"/>
    <w:rsid w:val="00C05370"/>
    <w:rsid w:val="00C053E9"/>
    <w:rsid w:val="00C0543F"/>
    <w:rsid w:val="00C05609"/>
    <w:rsid w:val="00C0567F"/>
    <w:rsid w:val="00C05792"/>
    <w:rsid w:val="00C057E9"/>
    <w:rsid w:val="00C05855"/>
    <w:rsid w:val="00C058D1"/>
    <w:rsid w:val="00C05AB8"/>
    <w:rsid w:val="00C05AF4"/>
    <w:rsid w:val="00C05B1E"/>
    <w:rsid w:val="00C05E03"/>
    <w:rsid w:val="00C060A8"/>
    <w:rsid w:val="00C061AE"/>
    <w:rsid w:val="00C06380"/>
    <w:rsid w:val="00C06554"/>
    <w:rsid w:val="00C0665A"/>
    <w:rsid w:val="00C067BF"/>
    <w:rsid w:val="00C06821"/>
    <w:rsid w:val="00C06862"/>
    <w:rsid w:val="00C069C6"/>
    <w:rsid w:val="00C06AF3"/>
    <w:rsid w:val="00C06B87"/>
    <w:rsid w:val="00C06CEC"/>
    <w:rsid w:val="00C06EDB"/>
    <w:rsid w:val="00C071C3"/>
    <w:rsid w:val="00C071D8"/>
    <w:rsid w:val="00C07313"/>
    <w:rsid w:val="00C07362"/>
    <w:rsid w:val="00C0741A"/>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15C"/>
    <w:rsid w:val="00C10214"/>
    <w:rsid w:val="00C102EA"/>
    <w:rsid w:val="00C10306"/>
    <w:rsid w:val="00C1054D"/>
    <w:rsid w:val="00C105A5"/>
    <w:rsid w:val="00C105AE"/>
    <w:rsid w:val="00C106C8"/>
    <w:rsid w:val="00C10782"/>
    <w:rsid w:val="00C10921"/>
    <w:rsid w:val="00C109A0"/>
    <w:rsid w:val="00C10AE8"/>
    <w:rsid w:val="00C10B81"/>
    <w:rsid w:val="00C10BF1"/>
    <w:rsid w:val="00C10C41"/>
    <w:rsid w:val="00C10C42"/>
    <w:rsid w:val="00C10FAC"/>
    <w:rsid w:val="00C11315"/>
    <w:rsid w:val="00C113A7"/>
    <w:rsid w:val="00C115B8"/>
    <w:rsid w:val="00C11859"/>
    <w:rsid w:val="00C119B1"/>
    <w:rsid w:val="00C11AC7"/>
    <w:rsid w:val="00C11D84"/>
    <w:rsid w:val="00C11E9E"/>
    <w:rsid w:val="00C11EDB"/>
    <w:rsid w:val="00C11F01"/>
    <w:rsid w:val="00C12031"/>
    <w:rsid w:val="00C12112"/>
    <w:rsid w:val="00C12185"/>
    <w:rsid w:val="00C12255"/>
    <w:rsid w:val="00C1254A"/>
    <w:rsid w:val="00C125CA"/>
    <w:rsid w:val="00C12629"/>
    <w:rsid w:val="00C12745"/>
    <w:rsid w:val="00C12777"/>
    <w:rsid w:val="00C128FD"/>
    <w:rsid w:val="00C12C36"/>
    <w:rsid w:val="00C12CE8"/>
    <w:rsid w:val="00C12E2A"/>
    <w:rsid w:val="00C12F2D"/>
    <w:rsid w:val="00C12F93"/>
    <w:rsid w:val="00C12FB8"/>
    <w:rsid w:val="00C1300A"/>
    <w:rsid w:val="00C1321A"/>
    <w:rsid w:val="00C1329A"/>
    <w:rsid w:val="00C132F4"/>
    <w:rsid w:val="00C133CC"/>
    <w:rsid w:val="00C134AE"/>
    <w:rsid w:val="00C1364D"/>
    <w:rsid w:val="00C137C7"/>
    <w:rsid w:val="00C139DF"/>
    <w:rsid w:val="00C13A32"/>
    <w:rsid w:val="00C13BEC"/>
    <w:rsid w:val="00C13CAE"/>
    <w:rsid w:val="00C13CD6"/>
    <w:rsid w:val="00C13DBF"/>
    <w:rsid w:val="00C13E41"/>
    <w:rsid w:val="00C14165"/>
    <w:rsid w:val="00C14175"/>
    <w:rsid w:val="00C142FF"/>
    <w:rsid w:val="00C1432D"/>
    <w:rsid w:val="00C14482"/>
    <w:rsid w:val="00C14643"/>
    <w:rsid w:val="00C146F0"/>
    <w:rsid w:val="00C14762"/>
    <w:rsid w:val="00C147D3"/>
    <w:rsid w:val="00C1481E"/>
    <w:rsid w:val="00C14AA4"/>
    <w:rsid w:val="00C14B0F"/>
    <w:rsid w:val="00C14C6A"/>
    <w:rsid w:val="00C14C8A"/>
    <w:rsid w:val="00C14FCA"/>
    <w:rsid w:val="00C14FD8"/>
    <w:rsid w:val="00C150C5"/>
    <w:rsid w:val="00C1510C"/>
    <w:rsid w:val="00C151DD"/>
    <w:rsid w:val="00C1526A"/>
    <w:rsid w:val="00C152F9"/>
    <w:rsid w:val="00C15304"/>
    <w:rsid w:val="00C15429"/>
    <w:rsid w:val="00C15523"/>
    <w:rsid w:val="00C155D0"/>
    <w:rsid w:val="00C15699"/>
    <w:rsid w:val="00C157A9"/>
    <w:rsid w:val="00C1582D"/>
    <w:rsid w:val="00C158FF"/>
    <w:rsid w:val="00C15937"/>
    <w:rsid w:val="00C15A27"/>
    <w:rsid w:val="00C15BFF"/>
    <w:rsid w:val="00C15C16"/>
    <w:rsid w:val="00C15CA7"/>
    <w:rsid w:val="00C15D63"/>
    <w:rsid w:val="00C15E53"/>
    <w:rsid w:val="00C1618A"/>
    <w:rsid w:val="00C1620A"/>
    <w:rsid w:val="00C16353"/>
    <w:rsid w:val="00C16373"/>
    <w:rsid w:val="00C16412"/>
    <w:rsid w:val="00C16437"/>
    <w:rsid w:val="00C16529"/>
    <w:rsid w:val="00C165DB"/>
    <w:rsid w:val="00C166DE"/>
    <w:rsid w:val="00C1674E"/>
    <w:rsid w:val="00C16754"/>
    <w:rsid w:val="00C16787"/>
    <w:rsid w:val="00C167BF"/>
    <w:rsid w:val="00C16AF9"/>
    <w:rsid w:val="00C16B9B"/>
    <w:rsid w:val="00C16BA3"/>
    <w:rsid w:val="00C16CD8"/>
    <w:rsid w:val="00C170A7"/>
    <w:rsid w:val="00C170FB"/>
    <w:rsid w:val="00C1726B"/>
    <w:rsid w:val="00C172AE"/>
    <w:rsid w:val="00C1742E"/>
    <w:rsid w:val="00C17442"/>
    <w:rsid w:val="00C17446"/>
    <w:rsid w:val="00C174F2"/>
    <w:rsid w:val="00C17521"/>
    <w:rsid w:val="00C17655"/>
    <w:rsid w:val="00C177CB"/>
    <w:rsid w:val="00C17AC9"/>
    <w:rsid w:val="00C17B44"/>
    <w:rsid w:val="00C17C4C"/>
    <w:rsid w:val="00C17EC2"/>
    <w:rsid w:val="00C17EE8"/>
    <w:rsid w:val="00C17F5F"/>
    <w:rsid w:val="00C17FE8"/>
    <w:rsid w:val="00C2017C"/>
    <w:rsid w:val="00C201AA"/>
    <w:rsid w:val="00C201BB"/>
    <w:rsid w:val="00C202D4"/>
    <w:rsid w:val="00C203E7"/>
    <w:rsid w:val="00C20A0C"/>
    <w:rsid w:val="00C20A6C"/>
    <w:rsid w:val="00C20A6D"/>
    <w:rsid w:val="00C20B96"/>
    <w:rsid w:val="00C20BB0"/>
    <w:rsid w:val="00C20C47"/>
    <w:rsid w:val="00C20C81"/>
    <w:rsid w:val="00C20CB3"/>
    <w:rsid w:val="00C20D36"/>
    <w:rsid w:val="00C20E1F"/>
    <w:rsid w:val="00C20EC5"/>
    <w:rsid w:val="00C20F3C"/>
    <w:rsid w:val="00C20F42"/>
    <w:rsid w:val="00C211D6"/>
    <w:rsid w:val="00C21211"/>
    <w:rsid w:val="00C21530"/>
    <w:rsid w:val="00C216E8"/>
    <w:rsid w:val="00C21792"/>
    <w:rsid w:val="00C21827"/>
    <w:rsid w:val="00C21908"/>
    <w:rsid w:val="00C2190F"/>
    <w:rsid w:val="00C21945"/>
    <w:rsid w:val="00C21951"/>
    <w:rsid w:val="00C219F0"/>
    <w:rsid w:val="00C21A3C"/>
    <w:rsid w:val="00C21ABA"/>
    <w:rsid w:val="00C21ADB"/>
    <w:rsid w:val="00C21AF0"/>
    <w:rsid w:val="00C21C1B"/>
    <w:rsid w:val="00C21C56"/>
    <w:rsid w:val="00C21CB0"/>
    <w:rsid w:val="00C21E1D"/>
    <w:rsid w:val="00C21E34"/>
    <w:rsid w:val="00C21E64"/>
    <w:rsid w:val="00C21E92"/>
    <w:rsid w:val="00C21FF6"/>
    <w:rsid w:val="00C2208C"/>
    <w:rsid w:val="00C22101"/>
    <w:rsid w:val="00C22115"/>
    <w:rsid w:val="00C221DB"/>
    <w:rsid w:val="00C221DF"/>
    <w:rsid w:val="00C222B6"/>
    <w:rsid w:val="00C22309"/>
    <w:rsid w:val="00C22334"/>
    <w:rsid w:val="00C223E1"/>
    <w:rsid w:val="00C22708"/>
    <w:rsid w:val="00C22826"/>
    <w:rsid w:val="00C229AE"/>
    <w:rsid w:val="00C22A20"/>
    <w:rsid w:val="00C22AE9"/>
    <w:rsid w:val="00C22DAF"/>
    <w:rsid w:val="00C22EE6"/>
    <w:rsid w:val="00C23060"/>
    <w:rsid w:val="00C2308A"/>
    <w:rsid w:val="00C23122"/>
    <w:rsid w:val="00C231C4"/>
    <w:rsid w:val="00C232C4"/>
    <w:rsid w:val="00C236FD"/>
    <w:rsid w:val="00C238DF"/>
    <w:rsid w:val="00C23952"/>
    <w:rsid w:val="00C239A2"/>
    <w:rsid w:val="00C23A95"/>
    <w:rsid w:val="00C23F82"/>
    <w:rsid w:val="00C23FBF"/>
    <w:rsid w:val="00C24047"/>
    <w:rsid w:val="00C240A6"/>
    <w:rsid w:val="00C24103"/>
    <w:rsid w:val="00C24287"/>
    <w:rsid w:val="00C242F2"/>
    <w:rsid w:val="00C2434E"/>
    <w:rsid w:val="00C24646"/>
    <w:rsid w:val="00C246AA"/>
    <w:rsid w:val="00C2472D"/>
    <w:rsid w:val="00C247DA"/>
    <w:rsid w:val="00C247F2"/>
    <w:rsid w:val="00C24872"/>
    <w:rsid w:val="00C24917"/>
    <w:rsid w:val="00C24991"/>
    <w:rsid w:val="00C24B00"/>
    <w:rsid w:val="00C24BC8"/>
    <w:rsid w:val="00C24C95"/>
    <w:rsid w:val="00C24D77"/>
    <w:rsid w:val="00C24E27"/>
    <w:rsid w:val="00C2523F"/>
    <w:rsid w:val="00C2536D"/>
    <w:rsid w:val="00C25377"/>
    <w:rsid w:val="00C25861"/>
    <w:rsid w:val="00C258FD"/>
    <w:rsid w:val="00C25B51"/>
    <w:rsid w:val="00C25B7B"/>
    <w:rsid w:val="00C25E37"/>
    <w:rsid w:val="00C25F45"/>
    <w:rsid w:val="00C25F92"/>
    <w:rsid w:val="00C260AC"/>
    <w:rsid w:val="00C2611E"/>
    <w:rsid w:val="00C26122"/>
    <w:rsid w:val="00C261A5"/>
    <w:rsid w:val="00C26212"/>
    <w:rsid w:val="00C262E8"/>
    <w:rsid w:val="00C26375"/>
    <w:rsid w:val="00C26435"/>
    <w:rsid w:val="00C26594"/>
    <w:rsid w:val="00C26701"/>
    <w:rsid w:val="00C2678C"/>
    <w:rsid w:val="00C2681A"/>
    <w:rsid w:val="00C268CE"/>
    <w:rsid w:val="00C26961"/>
    <w:rsid w:val="00C26A60"/>
    <w:rsid w:val="00C26A8E"/>
    <w:rsid w:val="00C26C33"/>
    <w:rsid w:val="00C26DCB"/>
    <w:rsid w:val="00C26E3A"/>
    <w:rsid w:val="00C271CE"/>
    <w:rsid w:val="00C27229"/>
    <w:rsid w:val="00C27236"/>
    <w:rsid w:val="00C2733C"/>
    <w:rsid w:val="00C273A1"/>
    <w:rsid w:val="00C27492"/>
    <w:rsid w:val="00C2762F"/>
    <w:rsid w:val="00C27696"/>
    <w:rsid w:val="00C2787A"/>
    <w:rsid w:val="00C278EC"/>
    <w:rsid w:val="00C2796C"/>
    <w:rsid w:val="00C27AC6"/>
    <w:rsid w:val="00C27B4B"/>
    <w:rsid w:val="00C27BF6"/>
    <w:rsid w:val="00C27C27"/>
    <w:rsid w:val="00C27CAA"/>
    <w:rsid w:val="00C27D20"/>
    <w:rsid w:val="00C27FC0"/>
    <w:rsid w:val="00C30062"/>
    <w:rsid w:val="00C30229"/>
    <w:rsid w:val="00C304DB"/>
    <w:rsid w:val="00C3062D"/>
    <w:rsid w:val="00C30731"/>
    <w:rsid w:val="00C307B7"/>
    <w:rsid w:val="00C308E4"/>
    <w:rsid w:val="00C30901"/>
    <w:rsid w:val="00C30983"/>
    <w:rsid w:val="00C30CD9"/>
    <w:rsid w:val="00C30EAE"/>
    <w:rsid w:val="00C30EF0"/>
    <w:rsid w:val="00C30EF9"/>
    <w:rsid w:val="00C312AD"/>
    <w:rsid w:val="00C31386"/>
    <w:rsid w:val="00C31430"/>
    <w:rsid w:val="00C31524"/>
    <w:rsid w:val="00C31627"/>
    <w:rsid w:val="00C3170A"/>
    <w:rsid w:val="00C31742"/>
    <w:rsid w:val="00C317B6"/>
    <w:rsid w:val="00C318F7"/>
    <w:rsid w:val="00C31B7A"/>
    <w:rsid w:val="00C31C36"/>
    <w:rsid w:val="00C3214F"/>
    <w:rsid w:val="00C3218A"/>
    <w:rsid w:val="00C32234"/>
    <w:rsid w:val="00C32287"/>
    <w:rsid w:val="00C323B6"/>
    <w:rsid w:val="00C3251B"/>
    <w:rsid w:val="00C326BC"/>
    <w:rsid w:val="00C3278F"/>
    <w:rsid w:val="00C32815"/>
    <w:rsid w:val="00C329A5"/>
    <w:rsid w:val="00C32ACA"/>
    <w:rsid w:val="00C32B6E"/>
    <w:rsid w:val="00C32D7E"/>
    <w:rsid w:val="00C32D80"/>
    <w:rsid w:val="00C32DB5"/>
    <w:rsid w:val="00C32E9D"/>
    <w:rsid w:val="00C3312E"/>
    <w:rsid w:val="00C3326F"/>
    <w:rsid w:val="00C333C7"/>
    <w:rsid w:val="00C3347A"/>
    <w:rsid w:val="00C3347E"/>
    <w:rsid w:val="00C335DB"/>
    <w:rsid w:val="00C33668"/>
    <w:rsid w:val="00C33693"/>
    <w:rsid w:val="00C336E1"/>
    <w:rsid w:val="00C33811"/>
    <w:rsid w:val="00C33995"/>
    <w:rsid w:val="00C339EE"/>
    <w:rsid w:val="00C33B7E"/>
    <w:rsid w:val="00C33BB7"/>
    <w:rsid w:val="00C33D28"/>
    <w:rsid w:val="00C33DF2"/>
    <w:rsid w:val="00C33DFC"/>
    <w:rsid w:val="00C33F0F"/>
    <w:rsid w:val="00C33FCA"/>
    <w:rsid w:val="00C3413B"/>
    <w:rsid w:val="00C341DB"/>
    <w:rsid w:val="00C341F7"/>
    <w:rsid w:val="00C34360"/>
    <w:rsid w:val="00C34524"/>
    <w:rsid w:val="00C34605"/>
    <w:rsid w:val="00C348B6"/>
    <w:rsid w:val="00C34A72"/>
    <w:rsid w:val="00C34B47"/>
    <w:rsid w:val="00C34BC9"/>
    <w:rsid w:val="00C34CC7"/>
    <w:rsid w:val="00C34E27"/>
    <w:rsid w:val="00C34EB8"/>
    <w:rsid w:val="00C34EC3"/>
    <w:rsid w:val="00C34ED2"/>
    <w:rsid w:val="00C34EFA"/>
    <w:rsid w:val="00C350DC"/>
    <w:rsid w:val="00C356B6"/>
    <w:rsid w:val="00C358D0"/>
    <w:rsid w:val="00C35D92"/>
    <w:rsid w:val="00C35DBD"/>
    <w:rsid w:val="00C35E35"/>
    <w:rsid w:val="00C35E56"/>
    <w:rsid w:val="00C35E9C"/>
    <w:rsid w:val="00C35EEA"/>
    <w:rsid w:val="00C36066"/>
    <w:rsid w:val="00C36534"/>
    <w:rsid w:val="00C368C8"/>
    <w:rsid w:val="00C36940"/>
    <w:rsid w:val="00C3696C"/>
    <w:rsid w:val="00C36B7F"/>
    <w:rsid w:val="00C36DD2"/>
    <w:rsid w:val="00C36EE6"/>
    <w:rsid w:val="00C36F02"/>
    <w:rsid w:val="00C37450"/>
    <w:rsid w:val="00C375ED"/>
    <w:rsid w:val="00C3763A"/>
    <w:rsid w:val="00C37684"/>
    <w:rsid w:val="00C376A4"/>
    <w:rsid w:val="00C37B39"/>
    <w:rsid w:val="00C37BC9"/>
    <w:rsid w:val="00C37DFE"/>
    <w:rsid w:val="00C37E5B"/>
    <w:rsid w:val="00C37E9E"/>
    <w:rsid w:val="00C4004D"/>
    <w:rsid w:val="00C40150"/>
    <w:rsid w:val="00C40242"/>
    <w:rsid w:val="00C402BB"/>
    <w:rsid w:val="00C402E8"/>
    <w:rsid w:val="00C405BD"/>
    <w:rsid w:val="00C405C1"/>
    <w:rsid w:val="00C406AF"/>
    <w:rsid w:val="00C408EF"/>
    <w:rsid w:val="00C40A0E"/>
    <w:rsid w:val="00C40C70"/>
    <w:rsid w:val="00C40DD5"/>
    <w:rsid w:val="00C40F0D"/>
    <w:rsid w:val="00C40F75"/>
    <w:rsid w:val="00C40FDD"/>
    <w:rsid w:val="00C4110E"/>
    <w:rsid w:val="00C41158"/>
    <w:rsid w:val="00C4124E"/>
    <w:rsid w:val="00C4130C"/>
    <w:rsid w:val="00C4164C"/>
    <w:rsid w:val="00C41727"/>
    <w:rsid w:val="00C417A2"/>
    <w:rsid w:val="00C417A5"/>
    <w:rsid w:val="00C4192B"/>
    <w:rsid w:val="00C41E10"/>
    <w:rsid w:val="00C41FC4"/>
    <w:rsid w:val="00C4200C"/>
    <w:rsid w:val="00C42112"/>
    <w:rsid w:val="00C42328"/>
    <w:rsid w:val="00C4237D"/>
    <w:rsid w:val="00C423A5"/>
    <w:rsid w:val="00C423AB"/>
    <w:rsid w:val="00C4244F"/>
    <w:rsid w:val="00C4269C"/>
    <w:rsid w:val="00C4274F"/>
    <w:rsid w:val="00C427A8"/>
    <w:rsid w:val="00C4288A"/>
    <w:rsid w:val="00C42895"/>
    <w:rsid w:val="00C42B8D"/>
    <w:rsid w:val="00C42D37"/>
    <w:rsid w:val="00C42DF7"/>
    <w:rsid w:val="00C42F5F"/>
    <w:rsid w:val="00C43008"/>
    <w:rsid w:val="00C43151"/>
    <w:rsid w:val="00C43199"/>
    <w:rsid w:val="00C431CE"/>
    <w:rsid w:val="00C4342B"/>
    <w:rsid w:val="00C43483"/>
    <w:rsid w:val="00C435EF"/>
    <w:rsid w:val="00C436D9"/>
    <w:rsid w:val="00C43891"/>
    <w:rsid w:val="00C43C3F"/>
    <w:rsid w:val="00C43CF0"/>
    <w:rsid w:val="00C43FB8"/>
    <w:rsid w:val="00C443EE"/>
    <w:rsid w:val="00C445B3"/>
    <w:rsid w:val="00C445F2"/>
    <w:rsid w:val="00C44659"/>
    <w:rsid w:val="00C44700"/>
    <w:rsid w:val="00C44760"/>
    <w:rsid w:val="00C44954"/>
    <w:rsid w:val="00C44A84"/>
    <w:rsid w:val="00C44AED"/>
    <w:rsid w:val="00C44B6D"/>
    <w:rsid w:val="00C44B94"/>
    <w:rsid w:val="00C44D14"/>
    <w:rsid w:val="00C44D54"/>
    <w:rsid w:val="00C44E8D"/>
    <w:rsid w:val="00C44F14"/>
    <w:rsid w:val="00C453BD"/>
    <w:rsid w:val="00C4547D"/>
    <w:rsid w:val="00C45B7D"/>
    <w:rsid w:val="00C45BA1"/>
    <w:rsid w:val="00C45BA3"/>
    <w:rsid w:val="00C45BC6"/>
    <w:rsid w:val="00C45CFF"/>
    <w:rsid w:val="00C45D4C"/>
    <w:rsid w:val="00C460EC"/>
    <w:rsid w:val="00C461F9"/>
    <w:rsid w:val="00C4621E"/>
    <w:rsid w:val="00C4623F"/>
    <w:rsid w:val="00C4624E"/>
    <w:rsid w:val="00C462FD"/>
    <w:rsid w:val="00C4643F"/>
    <w:rsid w:val="00C4645E"/>
    <w:rsid w:val="00C46677"/>
    <w:rsid w:val="00C467C4"/>
    <w:rsid w:val="00C468F8"/>
    <w:rsid w:val="00C46D02"/>
    <w:rsid w:val="00C46DAF"/>
    <w:rsid w:val="00C4704E"/>
    <w:rsid w:val="00C47106"/>
    <w:rsid w:val="00C47340"/>
    <w:rsid w:val="00C47517"/>
    <w:rsid w:val="00C47788"/>
    <w:rsid w:val="00C477CD"/>
    <w:rsid w:val="00C47884"/>
    <w:rsid w:val="00C47930"/>
    <w:rsid w:val="00C47A25"/>
    <w:rsid w:val="00C47AFA"/>
    <w:rsid w:val="00C47DBF"/>
    <w:rsid w:val="00C500BA"/>
    <w:rsid w:val="00C501CA"/>
    <w:rsid w:val="00C50264"/>
    <w:rsid w:val="00C50302"/>
    <w:rsid w:val="00C50569"/>
    <w:rsid w:val="00C50719"/>
    <w:rsid w:val="00C508D8"/>
    <w:rsid w:val="00C5093A"/>
    <w:rsid w:val="00C5095E"/>
    <w:rsid w:val="00C50A6A"/>
    <w:rsid w:val="00C50D05"/>
    <w:rsid w:val="00C50DE3"/>
    <w:rsid w:val="00C50DEE"/>
    <w:rsid w:val="00C51033"/>
    <w:rsid w:val="00C510C9"/>
    <w:rsid w:val="00C510FE"/>
    <w:rsid w:val="00C511D5"/>
    <w:rsid w:val="00C5122F"/>
    <w:rsid w:val="00C51599"/>
    <w:rsid w:val="00C51606"/>
    <w:rsid w:val="00C516C2"/>
    <w:rsid w:val="00C5170A"/>
    <w:rsid w:val="00C518AA"/>
    <w:rsid w:val="00C5191A"/>
    <w:rsid w:val="00C51B69"/>
    <w:rsid w:val="00C51BB4"/>
    <w:rsid w:val="00C51C93"/>
    <w:rsid w:val="00C51D0C"/>
    <w:rsid w:val="00C51D3B"/>
    <w:rsid w:val="00C51E00"/>
    <w:rsid w:val="00C51EA1"/>
    <w:rsid w:val="00C520C8"/>
    <w:rsid w:val="00C522A1"/>
    <w:rsid w:val="00C52388"/>
    <w:rsid w:val="00C524DF"/>
    <w:rsid w:val="00C5250F"/>
    <w:rsid w:val="00C5270D"/>
    <w:rsid w:val="00C5293C"/>
    <w:rsid w:val="00C529DB"/>
    <w:rsid w:val="00C52A15"/>
    <w:rsid w:val="00C52BB6"/>
    <w:rsid w:val="00C52E59"/>
    <w:rsid w:val="00C52FE4"/>
    <w:rsid w:val="00C530DE"/>
    <w:rsid w:val="00C531B3"/>
    <w:rsid w:val="00C531C4"/>
    <w:rsid w:val="00C5337B"/>
    <w:rsid w:val="00C533DB"/>
    <w:rsid w:val="00C5356B"/>
    <w:rsid w:val="00C535D6"/>
    <w:rsid w:val="00C537CD"/>
    <w:rsid w:val="00C53859"/>
    <w:rsid w:val="00C53911"/>
    <w:rsid w:val="00C5391E"/>
    <w:rsid w:val="00C53967"/>
    <w:rsid w:val="00C5397A"/>
    <w:rsid w:val="00C53AB1"/>
    <w:rsid w:val="00C53E92"/>
    <w:rsid w:val="00C53F15"/>
    <w:rsid w:val="00C53FC8"/>
    <w:rsid w:val="00C54133"/>
    <w:rsid w:val="00C54249"/>
    <w:rsid w:val="00C546D7"/>
    <w:rsid w:val="00C5492D"/>
    <w:rsid w:val="00C549D3"/>
    <w:rsid w:val="00C54A74"/>
    <w:rsid w:val="00C54A7E"/>
    <w:rsid w:val="00C54C39"/>
    <w:rsid w:val="00C54C43"/>
    <w:rsid w:val="00C54D97"/>
    <w:rsid w:val="00C54DEA"/>
    <w:rsid w:val="00C54ED9"/>
    <w:rsid w:val="00C54F53"/>
    <w:rsid w:val="00C54FB0"/>
    <w:rsid w:val="00C550D6"/>
    <w:rsid w:val="00C5518D"/>
    <w:rsid w:val="00C554E7"/>
    <w:rsid w:val="00C55569"/>
    <w:rsid w:val="00C556F1"/>
    <w:rsid w:val="00C557CF"/>
    <w:rsid w:val="00C557FC"/>
    <w:rsid w:val="00C5585D"/>
    <w:rsid w:val="00C55D7E"/>
    <w:rsid w:val="00C55D8C"/>
    <w:rsid w:val="00C55E55"/>
    <w:rsid w:val="00C560EB"/>
    <w:rsid w:val="00C5618F"/>
    <w:rsid w:val="00C56195"/>
    <w:rsid w:val="00C561C0"/>
    <w:rsid w:val="00C56241"/>
    <w:rsid w:val="00C562FA"/>
    <w:rsid w:val="00C5633C"/>
    <w:rsid w:val="00C56555"/>
    <w:rsid w:val="00C5666D"/>
    <w:rsid w:val="00C566A9"/>
    <w:rsid w:val="00C5684D"/>
    <w:rsid w:val="00C56A21"/>
    <w:rsid w:val="00C56BB1"/>
    <w:rsid w:val="00C570C3"/>
    <w:rsid w:val="00C5726E"/>
    <w:rsid w:val="00C57369"/>
    <w:rsid w:val="00C573BA"/>
    <w:rsid w:val="00C5748C"/>
    <w:rsid w:val="00C574C9"/>
    <w:rsid w:val="00C574E0"/>
    <w:rsid w:val="00C57518"/>
    <w:rsid w:val="00C57520"/>
    <w:rsid w:val="00C57608"/>
    <w:rsid w:val="00C57808"/>
    <w:rsid w:val="00C5790A"/>
    <w:rsid w:val="00C57AA8"/>
    <w:rsid w:val="00C57B68"/>
    <w:rsid w:val="00C57B7E"/>
    <w:rsid w:val="00C60007"/>
    <w:rsid w:val="00C601FA"/>
    <w:rsid w:val="00C603CB"/>
    <w:rsid w:val="00C604AF"/>
    <w:rsid w:val="00C60803"/>
    <w:rsid w:val="00C6089D"/>
    <w:rsid w:val="00C6090E"/>
    <w:rsid w:val="00C60B4D"/>
    <w:rsid w:val="00C60CE2"/>
    <w:rsid w:val="00C60DE9"/>
    <w:rsid w:val="00C60E41"/>
    <w:rsid w:val="00C60FD2"/>
    <w:rsid w:val="00C61036"/>
    <w:rsid w:val="00C6109E"/>
    <w:rsid w:val="00C610AC"/>
    <w:rsid w:val="00C61375"/>
    <w:rsid w:val="00C615E3"/>
    <w:rsid w:val="00C615E8"/>
    <w:rsid w:val="00C6165A"/>
    <w:rsid w:val="00C61683"/>
    <w:rsid w:val="00C616FE"/>
    <w:rsid w:val="00C6177D"/>
    <w:rsid w:val="00C6189A"/>
    <w:rsid w:val="00C61AB9"/>
    <w:rsid w:val="00C61B03"/>
    <w:rsid w:val="00C61DB6"/>
    <w:rsid w:val="00C61E29"/>
    <w:rsid w:val="00C626A1"/>
    <w:rsid w:val="00C62776"/>
    <w:rsid w:val="00C62948"/>
    <w:rsid w:val="00C62BAA"/>
    <w:rsid w:val="00C62BBA"/>
    <w:rsid w:val="00C62C5C"/>
    <w:rsid w:val="00C62E6D"/>
    <w:rsid w:val="00C62EAF"/>
    <w:rsid w:val="00C62EC9"/>
    <w:rsid w:val="00C62F15"/>
    <w:rsid w:val="00C62FF5"/>
    <w:rsid w:val="00C6301F"/>
    <w:rsid w:val="00C630D8"/>
    <w:rsid w:val="00C63109"/>
    <w:rsid w:val="00C6313F"/>
    <w:rsid w:val="00C6321E"/>
    <w:rsid w:val="00C632B5"/>
    <w:rsid w:val="00C6332D"/>
    <w:rsid w:val="00C6334D"/>
    <w:rsid w:val="00C63513"/>
    <w:rsid w:val="00C6351D"/>
    <w:rsid w:val="00C6356B"/>
    <w:rsid w:val="00C635E8"/>
    <w:rsid w:val="00C638DB"/>
    <w:rsid w:val="00C6394B"/>
    <w:rsid w:val="00C639F8"/>
    <w:rsid w:val="00C63A6A"/>
    <w:rsid w:val="00C63ACF"/>
    <w:rsid w:val="00C63C9C"/>
    <w:rsid w:val="00C63D10"/>
    <w:rsid w:val="00C63D4A"/>
    <w:rsid w:val="00C6402D"/>
    <w:rsid w:val="00C64196"/>
    <w:rsid w:val="00C642BF"/>
    <w:rsid w:val="00C642E5"/>
    <w:rsid w:val="00C64513"/>
    <w:rsid w:val="00C64765"/>
    <w:rsid w:val="00C64932"/>
    <w:rsid w:val="00C64A77"/>
    <w:rsid w:val="00C64E94"/>
    <w:rsid w:val="00C64F6F"/>
    <w:rsid w:val="00C64F91"/>
    <w:rsid w:val="00C64FB1"/>
    <w:rsid w:val="00C65032"/>
    <w:rsid w:val="00C65112"/>
    <w:rsid w:val="00C651E8"/>
    <w:rsid w:val="00C6544B"/>
    <w:rsid w:val="00C65697"/>
    <w:rsid w:val="00C65790"/>
    <w:rsid w:val="00C65960"/>
    <w:rsid w:val="00C65A40"/>
    <w:rsid w:val="00C65A68"/>
    <w:rsid w:val="00C65B9A"/>
    <w:rsid w:val="00C65C10"/>
    <w:rsid w:val="00C65D4A"/>
    <w:rsid w:val="00C65FCF"/>
    <w:rsid w:val="00C66200"/>
    <w:rsid w:val="00C66202"/>
    <w:rsid w:val="00C66319"/>
    <w:rsid w:val="00C66533"/>
    <w:rsid w:val="00C66572"/>
    <w:rsid w:val="00C6681C"/>
    <w:rsid w:val="00C668C8"/>
    <w:rsid w:val="00C66929"/>
    <w:rsid w:val="00C66939"/>
    <w:rsid w:val="00C669F9"/>
    <w:rsid w:val="00C66A2C"/>
    <w:rsid w:val="00C66A65"/>
    <w:rsid w:val="00C66F43"/>
    <w:rsid w:val="00C66F4F"/>
    <w:rsid w:val="00C66FDE"/>
    <w:rsid w:val="00C67018"/>
    <w:rsid w:val="00C6707C"/>
    <w:rsid w:val="00C6708E"/>
    <w:rsid w:val="00C6714E"/>
    <w:rsid w:val="00C67645"/>
    <w:rsid w:val="00C67BC2"/>
    <w:rsid w:val="00C67C25"/>
    <w:rsid w:val="00C67C55"/>
    <w:rsid w:val="00C67D54"/>
    <w:rsid w:val="00C67D66"/>
    <w:rsid w:val="00C67F11"/>
    <w:rsid w:val="00C67FC6"/>
    <w:rsid w:val="00C67FFB"/>
    <w:rsid w:val="00C70030"/>
    <w:rsid w:val="00C700A4"/>
    <w:rsid w:val="00C7019C"/>
    <w:rsid w:val="00C70338"/>
    <w:rsid w:val="00C7038F"/>
    <w:rsid w:val="00C704A4"/>
    <w:rsid w:val="00C7058A"/>
    <w:rsid w:val="00C705CE"/>
    <w:rsid w:val="00C7066C"/>
    <w:rsid w:val="00C706D0"/>
    <w:rsid w:val="00C70710"/>
    <w:rsid w:val="00C7083F"/>
    <w:rsid w:val="00C7084D"/>
    <w:rsid w:val="00C70C5D"/>
    <w:rsid w:val="00C70F2F"/>
    <w:rsid w:val="00C70FAD"/>
    <w:rsid w:val="00C71513"/>
    <w:rsid w:val="00C71804"/>
    <w:rsid w:val="00C71B3E"/>
    <w:rsid w:val="00C71B5D"/>
    <w:rsid w:val="00C71BC5"/>
    <w:rsid w:val="00C71BDE"/>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37F"/>
    <w:rsid w:val="00C733C1"/>
    <w:rsid w:val="00C7342B"/>
    <w:rsid w:val="00C736B9"/>
    <w:rsid w:val="00C7378E"/>
    <w:rsid w:val="00C7385E"/>
    <w:rsid w:val="00C73921"/>
    <w:rsid w:val="00C7392D"/>
    <w:rsid w:val="00C73950"/>
    <w:rsid w:val="00C73A01"/>
    <w:rsid w:val="00C73A27"/>
    <w:rsid w:val="00C73B9C"/>
    <w:rsid w:val="00C73C7E"/>
    <w:rsid w:val="00C73D62"/>
    <w:rsid w:val="00C73E1F"/>
    <w:rsid w:val="00C73E40"/>
    <w:rsid w:val="00C73F66"/>
    <w:rsid w:val="00C73F97"/>
    <w:rsid w:val="00C74108"/>
    <w:rsid w:val="00C7411F"/>
    <w:rsid w:val="00C74172"/>
    <w:rsid w:val="00C742ED"/>
    <w:rsid w:val="00C744D9"/>
    <w:rsid w:val="00C7453F"/>
    <w:rsid w:val="00C7492D"/>
    <w:rsid w:val="00C749D2"/>
    <w:rsid w:val="00C749FF"/>
    <w:rsid w:val="00C74A83"/>
    <w:rsid w:val="00C74FDF"/>
    <w:rsid w:val="00C750D7"/>
    <w:rsid w:val="00C75161"/>
    <w:rsid w:val="00C751C4"/>
    <w:rsid w:val="00C752E1"/>
    <w:rsid w:val="00C7538F"/>
    <w:rsid w:val="00C75492"/>
    <w:rsid w:val="00C7554C"/>
    <w:rsid w:val="00C7568C"/>
    <w:rsid w:val="00C75961"/>
    <w:rsid w:val="00C75BED"/>
    <w:rsid w:val="00C75EEA"/>
    <w:rsid w:val="00C76037"/>
    <w:rsid w:val="00C76122"/>
    <w:rsid w:val="00C76299"/>
    <w:rsid w:val="00C76533"/>
    <w:rsid w:val="00C76607"/>
    <w:rsid w:val="00C76630"/>
    <w:rsid w:val="00C7691C"/>
    <w:rsid w:val="00C76C06"/>
    <w:rsid w:val="00C76F6F"/>
    <w:rsid w:val="00C7715F"/>
    <w:rsid w:val="00C771CB"/>
    <w:rsid w:val="00C771EC"/>
    <w:rsid w:val="00C7722F"/>
    <w:rsid w:val="00C77238"/>
    <w:rsid w:val="00C77723"/>
    <w:rsid w:val="00C778DD"/>
    <w:rsid w:val="00C77C52"/>
    <w:rsid w:val="00C77DA2"/>
    <w:rsid w:val="00C77EA5"/>
    <w:rsid w:val="00C80168"/>
    <w:rsid w:val="00C803CB"/>
    <w:rsid w:val="00C804DE"/>
    <w:rsid w:val="00C80522"/>
    <w:rsid w:val="00C80549"/>
    <w:rsid w:val="00C80573"/>
    <w:rsid w:val="00C805AD"/>
    <w:rsid w:val="00C805B2"/>
    <w:rsid w:val="00C807FA"/>
    <w:rsid w:val="00C80882"/>
    <w:rsid w:val="00C80B0F"/>
    <w:rsid w:val="00C80B72"/>
    <w:rsid w:val="00C80C56"/>
    <w:rsid w:val="00C80C61"/>
    <w:rsid w:val="00C80D8A"/>
    <w:rsid w:val="00C80F14"/>
    <w:rsid w:val="00C814B8"/>
    <w:rsid w:val="00C815DC"/>
    <w:rsid w:val="00C817CD"/>
    <w:rsid w:val="00C81A3D"/>
    <w:rsid w:val="00C81AED"/>
    <w:rsid w:val="00C81AF7"/>
    <w:rsid w:val="00C81BBF"/>
    <w:rsid w:val="00C81BF9"/>
    <w:rsid w:val="00C81C75"/>
    <w:rsid w:val="00C81D1C"/>
    <w:rsid w:val="00C82001"/>
    <w:rsid w:val="00C82355"/>
    <w:rsid w:val="00C82493"/>
    <w:rsid w:val="00C82611"/>
    <w:rsid w:val="00C826BD"/>
    <w:rsid w:val="00C8278C"/>
    <w:rsid w:val="00C828D5"/>
    <w:rsid w:val="00C82932"/>
    <w:rsid w:val="00C829B6"/>
    <w:rsid w:val="00C82B3C"/>
    <w:rsid w:val="00C82CAB"/>
    <w:rsid w:val="00C82D3F"/>
    <w:rsid w:val="00C82E43"/>
    <w:rsid w:val="00C83019"/>
    <w:rsid w:val="00C830BD"/>
    <w:rsid w:val="00C83352"/>
    <w:rsid w:val="00C8349C"/>
    <w:rsid w:val="00C83610"/>
    <w:rsid w:val="00C83811"/>
    <w:rsid w:val="00C83A0D"/>
    <w:rsid w:val="00C83D0E"/>
    <w:rsid w:val="00C83EFA"/>
    <w:rsid w:val="00C83F76"/>
    <w:rsid w:val="00C8406F"/>
    <w:rsid w:val="00C842DD"/>
    <w:rsid w:val="00C8431C"/>
    <w:rsid w:val="00C84393"/>
    <w:rsid w:val="00C843E6"/>
    <w:rsid w:val="00C8480E"/>
    <w:rsid w:val="00C848DB"/>
    <w:rsid w:val="00C849C5"/>
    <w:rsid w:val="00C849D3"/>
    <w:rsid w:val="00C84BB0"/>
    <w:rsid w:val="00C84CD6"/>
    <w:rsid w:val="00C84CE6"/>
    <w:rsid w:val="00C84CED"/>
    <w:rsid w:val="00C84EB3"/>
    <w:rsid w:val="00C84FAA"/>
    <w:rsid w:val="00C851E5"/>
    <w:rsid w:val="00C8526E"/>
    <w:rsid w:val="00C852ED"/>
    <w:rsid w:val="00C8532C"/>
    <w:rsid w:val="00C85375"/>
    <w:rsid w:val="00C8537F"/>
    <w:rsid w:val="00C85563"/>
    <w:rsid w:val="00C8557D"/>
    <w:rsid w:val="00C85722"/>
    <w:rsid w:val="00C8577A"/>
    <w:rsid w:val="00C8577C"/>
    <w:rsid w:val="00C85859"/>
    <w:rsid w:val="00C858D6"/>
    <w:rsid w:val="00C85924"/>
    <w:rsid w:val="00C85A75"/>
    <w:rsid w:val="00C85ABC"/>
    <w:rsid w:val="00C85B5A"/>
    <w:rsid w:val="00C85B8D"/>
    <w:rsid w:val="00C85BBF"/>
    <w:rsid w:val="00C85CED"/>
    <w:rsid w:val="00C85D5E"/>
    <w:rsid w:val="00C85DC3"/>
    <w:rsid w:val="00C85EF9"/>
    <w:rsid w:val="00C860BF"/>
    <w:rsid w:val="00C860D8"/>
    <w:rsid w:val="00C861B4"/>
    <w:rsid w:val="00C864E5"/>
    <w:rsid w:val="00C864F2"/>
    <w:rsid w:val="00C86529"/>
    <w:rsid w:val="00C86538"/>
    <w:rsid w:val="00C86621"/>
    <w:rsid w:val="00C86680"/>
    <w:rsid w:val="00C866C3"/>
    <w:rsid w:val="00C86704"/>
    <w:rsid w:val="00C86941"/>
    <w:rsid w:val="00C86A61"/>
    <w:rsid w:val="00C86AE9"/>
    <w:rsid w:val="00C86BEA"/>
    <w:rsid w:val="00C86DF7"/>
    <w:rsid w:val="00C86E2E"/>
    <w:rsid w:val="00C86FB6"/>
    <w:rsid w:val="00C87015"/>
    <w:rsid w:val="00C87112"/>
    <w:rsid w:val="00C87296"/>
    <w:rsid w:val="00C873A3"/>
    <w:rsid w:val="00C87687"/>
    <w:rsid w:val="00C877C1"/>
    <w:rsid w:val="00C87831"/>
    <w:rsid w:val="00C87941"/>
    <w:rsid w:val="00C87A00"/>
    <w:rsid w:val="00C87B98"/>
    <w:rsid w:val="00C87C16"/>
    <w:rsid w:val="00C87C1A"/>
    <w:rsid w:val="00C87CAF"/>
    <w:rsid w:val="00C87F02"/>
    <w:rsid w:val="00C90049"/>
    <w:rsid w:val="00C90393"/>
    <w:rsid w:val="00C90503"/>
    <w:rsid w:val="00C9073B"/>
    <w:rsid w:val="00C9077C"/>
    <w:rsid w:val="00C9086A"/>
    <w:rsid w:val="00C90987"/>
    <w:rsid w:val="00C90DC1"/>
    <w:rsid w:val="00C90EA3"/>
    <w:rsid w:val="00C90EDA"/>
    <w:rsid w:val="00C90F0B"/>
    <w:rsid w:val="00C91027"/>
    <w:rsid w:val="00C912AD"/>
    <w:rsid w:val="00C912D4"/>
    <w:rsid w:val="00C91378"/>
    <w:rsid w:val="00C91445"/>
    <w:rsid w:val="00C91486"/>
    <w:rsid w:val="00C915A0"/>
    <w:rsid w:val="00C915CC"/>
    <w:rsid w:val="00C91789"/>
    <w:rsid w:val="00C918F7"/>
    <w:rsid w:val="00C91926"/>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D3"/>
    <w:rsid w:val="00C926E4"/>
    <w:rsid w:val="00C927DF"/>
    <w:rsid w:val="00C92933"/>
    <w:rsid w:val="00C92BC9"/>
    <w:rsid w:val="00C92C62"/>
    <w:rsid w:val="00C92FC8"/>
    <w:rsid w:val="00C9330D"/>
    <w:rsid w:val="00C933AF"/>
    <w:rsid w:val="00C933B6"/>
    <w:rsid w:val="00C935CC"/>
    <w:rsid w:val="00C9377B"/>
    <w:rsid w:val="00C93947"/>
    <w:rsid w:val="00C93D52"/>
    <w:rsid w:val="00C93D71"/>
    <w:rsid w:val="00C94297"/>
    <w:rsid w:val="00C94320"/>
    <w:rsid w:val="00C94596"/>
    <w:rsid w:val="00C945CA"/>
    <w:rsid w:val="00C945EF"/>
    <w:rsid w:val="00C94982"/>
    <w:rsid w:val="00C94B57"/>
    <w:rsid w:val="00C94D56"/>
    <w:rsid w:val="00C9512E"/>
    <w:rsid w:val="00C953A1"/>
    <w:rsid w:val="00C953AB"/>
    <w:rsid w:val="00C9551B"/>
    <w:rsid w:val="00C95691"/>
    <w:rsid w:val="00C957DF"/>
    <w:rsid w:val="00C957E2"/>
    <w:rsid w:val="00C95B72"/>
    <w:rsid w:val="00C95D3F"/>
    <w:rsid w:val="00C95D9C"/>
    <w:rsid w:val="00C95E2F"/>
    <w:rsid w:val="00C95EFB"/>
    <w:rsid w:val="00C95FC8"/>
    <w:rsid w:val="00C96051"/>
    <w:rsid w:val="00C96311"/>
    <w:rsid w:val="00C9636C"/>
    <w:rsid w:val="00C96634"/>
    <w:rsid w:val="00C96700"/>
    <w:rsid w:val="00C968AB"/>
    <w:rsid w:val="00C96964"/>
    <w:rsid w:val="00C969BD"/>
    <w:rsid w:val="00C96BC6"/>
    <w:rsid w:val="00C96CED"/>
    <w:rsid w:val="00C96D14"/>
    <w:rsid w:val="00C96DB1"/>
    <w:rsid w:val="00C96E1A"/>
    <w:rsid w:val="00C96E42"/>
    <w:rsid w:val="00C97183"/>
    <w:rsid w:val="00C973A0"/>
    <w:rsid w:val="00C97459"/>
    <w:rsid w:val="00C97461"/>
    <w:rsid w:val="00C974A7"/>
    <w:rsid w:val="00C9772C"/>
    <w:rsid w:val="00C97762"/>
    <w:rsid w:val="00C978CD"/>
    <w:rsid w:val="00C979DE"/>
    <w:rsid w:val="00C97C47"/>
    <w:rsid w:val="00C97C6D"/>
    <w:rsid w:val="00C97CAB"/>
    <w:rsid w:val="00C97E9E"/>
    <w:rsid w:val="00CA01B5"/>
    <w:rsid w:val="00CA02C0"/>
    <w:rsid w:val="00CA03AF"/>
    <w:rsid w:val="00CA088D"/>
    <w:rsid w:val="00CA08F2"/>
    <w:rsid w:val="00CA0C41"/>
    <w:rsid w:val="00CA0E14"/>
    <w:rsid w:val="00CA0E7D"/>
    <w:rsid w:val="00CA0F2A"/>
    <w:rsid w:val="00CA0F9F"/>
    <w:rsid w:val="00CA1012"/>
    <w:rsid w:val="00CA1447"/>
    <w:rsid w:val="00CA148A"/>
    <w:rsid w:val="00CA163B"/>
    <w:rsid w:val="00CA182F"/>
    <w:rsid w:val="00CA1A56"/>
    <w:rsid w:val="00CA1BAB"/>
    <w:rsid w:val="00CA1E08"/>
    <w:rsid w:val="00CA1E82"/>
    <w:rsid w:val="00CA1F2B"/>
    <w:rsid w:val="00CA1F59"/>
    <w:rsid w:val="00CA1FF4"/>
    <w:rsid w:val="00CA203A"/>
    <w:rsid w:val="00CA20F6"/>
    <w:rsid w:val="00CA21DB"/>
    <w:rsid w:val="00CA2241"/>
    <w:rsid w:val="00CA225E"/>
    <w:rsid w:val="00CA2314"/>
    <w:rsid w:val="00CA23D3"/>
    <w:rsid w:val="00CA2482"/>
    <w:rsid w:val="00CA249F"/>
    <w:rsid w:val="00CA2748"/>
    <w:rsid w:val="00CA27B6"/>
    <w:rsid w:val="00CA2851"/>
    <w:rsid w:val="00CA2968"/>
    <w:rsid w:val="00CA2A02"/>
    <w:rsid w:val="00CA2A62"/>
    <w:rsid w:val="00CA2AF6"/>
    <w:rsid w:val="00CA2B6C"/>
    <w:rsid w:val="00CA2B72"/>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DC4"/>
    <w:rsid w:val="00CA3E1B"/>
    <w:rsid w:val="00CA3E51"/>
    <w:rsid w:val="00CA3EF2"/>
    <w:rsid w:val="00CA3FCB"/>
    <w:rsid w:val="00CA4004"/>
    <w:rsid w:val="00CA4051"/>
    <w:rsid w:val="00CA40AC"/>
    <w:rsid w:val="00CA41B2"/>
    <w:rsid w:val="00CA4339"/>
    <w:rsid w:val="00CA43CF"/>
    <w:rsid w:val="00CA4480"/>
    <w:rsid w:val="00CA4606"/>
    <w:rsid w:val="00CA46DD"/>
    <w:rsid w:val="00CA4721"/>
    <w:rsid w:val="00CA48D5"/>
    <w:rsid w:val="00CA4D11"/>
    <w:rsid w:val="00CA4EE7"/>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BD0"/>
    <w:rsid w:val="00CA5D5D"/>
    <w:rsid w:val="00CA5F62"/>
    <w:rsid w:val="00CA5FD8"/>
    <w:rsid w:val="00CA6035"/>
    <w:rsid w:val="00CA6137"/>
    <w:rsid w:val="00CA6149"/>
    <w:rsid w:val="00CA61C6"/>
    <w:rsid w:val="00CA6210"/>
    <w:rsid w:val="00CA6471"/>
    <w:rsid w:val="00CA6572"/>
    <w:rsid w:val="00CA6584"/>
    <w:rsid w:val="00CA673F"/>
    <w:rsid w:val="00CA6809"/>
    <w:rsid w:val="00CA681F"/>
    <w:rsid w:val="00CA693E"/>
    <w:rsid w:val="00CA6A3E"/>
    <w:rsid w:val="00CA6C72"/>
    <w:rsid w:val="00CA6CF8"/>
    <w:rsid w:val="00CA6D3E"/>
    <w:rsid w:val="00CA706B"/>
    <w:rsid w:val="00CA7184"/>
    <w:rsid w:val="00CA7413"/>
    <w:rsid w:val="00CA74A2"/>
    <w:rsid w:val="00CA755A"/>
    <w:rsid w:val="00CA775F"/>
    <w:rsid w:val="00CA7EB8"/>
    <w:rsid w:val="00CA7F3E"/>
    <w:rsid w:val="00CB0012"/>
    <w:rsid w:val="00CB0096"/>
    <w:rsid w:val="00CB0130"/>
    <w:rsid w:val="00CB014E"/>
    <w:rsid w:val="00CB0313"/>
    <w:rsid w:val="00CB03BA"/>
    <w:rsid w:val="00CB0425"/>
    <w:rsid w:val="00CB048B"/>
    <w:rsid w:val="00CB05BD"/>
    <w:rsid w:val="00CB06FC"/>
    <w:rsid w:val="00CB0867"/>
    <w:rsid w:val="00CB0925"/>
    <w:rsid w:val="00CB0A2A"/>
    <w:rsid w:val="00CB0A3A"/>
    <w:rsid w:val="00CB0AEF"/>
    <w:rsid w:val="00CB0BA1"/>
    <w:rsid w:val="00CB0BE9"/>
    <w:rsid w:val="00CB0C1F"/>
    <w:rsid w:val="00CB0C50"/>
    <w:rsid w:val="00CB0D4E"/>
    <w:rsid w:val="00CB0E36"/>
    <w:rsid w:val="00CB0FD8"/>
    <w:rsid w:val="00CB10A7"/>
    <w:rsid w:val="00CB1498"/>
    <w:rsid w:val="00CB1770"/>
    <w:rsid w:val="00CB17E5"/>
    <w:rsid w:val="00CB1956"/>
    <w:rsid w:val="00CB19D5"/>
    <w:rsid w:val="00CB1A17"/>
    <w:rsid w:val="00CB1B17"/>
    <w:rsid w:val="00CB1BEF"/>
    <w:rsid w:val="00CB1CB6"/>
    <w:rsid w:val="00CB1D0D"/>
    <w:rsid w:val="00CB1E01"/>
    <w:rsid w:val="00CB2215"/>
    <w:rsid w:val="00CB22D0"/>
    <w:rsid w:val="00CB2512"/>
    <w:rsid w:val="00CB2546"/>
    <w:rsid w:val="00CB254B"/>
    <w:rsid w:val="00CB2570"/>
    <w:rsid w:val="00CB2575"/>
    <w:rsid w:val="00CB26D7"/>
    <w:rsid w:val="00CB28D7"/>
    <w:rsid w:val="00CB2A8C"/>
    <w:rsid w:val="00CB2B0F"/>
    <w:rsid w:val="00CB2B3C"/>
    <w:rsid w:val="00CB2BC9"/>
    <w:rsid w:val="00CB2C50"/>
    <w:rsid w:val="00CB2D5B"/>
    <w:rsid w:val="00CB2D9F"/>
    <w:rsid w:val="00CB2DF3"/>
    <w:rsid w:val="00CB2F25"/>
    <w:rsid w:val="00CB2F8F"/>
    <w:rsid w:val="00CB2FC2"/>
    <w:rsid w:val="00CB3078"/>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58B"/>
    <w:rsid w:val="00CB4702"/>
    <w:rsid w:val="00CB491C"/>
    <w:rsid w:val="00CB49E0"/>
    <w:rsid w:val="00CB4B39"/>
    <w:rsid w:val="00CB4D5D"/>
    <w:rsid w:val="00CB4E0E"/>
    <w:rsid w:val="00CB4E23"/>
    <w:rsid w:val="00CB4E7B"/>
    <w:rsid w:val="00CB4F0E"/>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D2"/>
    <w:rsid w:val="00CB5C8D"/>
    <w:rsid w:val="00CB5FE9"/>
    <w:rsid w:val="00CB6231"/>
    <w:rsid w:val="00CB637A"/>
    <w:rsid w:val="00CB6492"/>
    <w:rsid w:val="00CB65F0"/>
    <w:rsid w:val="00CB669F"/>
    <w:rsid w:val="00CB6726"/>
    <w:rsid w:val="00CB68B2"/>
    <w:rsid w:val="00CB69B6"/>
    <w:rsid w:val="00CB6A90"/>
    <w:rsid w:val="00CB6AD7"/>
    <w:rsid w:val="00CB6C2C"/>
    <w:rsid w:val="00CB6D30"/>
    <w:rsid w:val="00CB6DD1"/>
    <w:rsid w:val="00CB70CF"/>
    <w:rsid w:val="00CB71C7"/>
    <w:rsid w:val="00CB71F1"/>
    <w:rsid w:val="00CB72BB"/>
    <w:rsid w:val="00CB72C9"/>
    <w:rsid w:val="00CB75E5"/>
    <w:rsid w:val="00CB7668"/>
    <w:rsid w:val="00CB76F9"/>
    <w:rsid w:val="00CB7A01"/>
    <w:rsid w:val="00CB7A43"/>
    <w:rsid w:val="00CB7CC5"/>
    <w:rsid w:val="00CB7E3E"/>
    <w:rsid w:val="00CB7E5C"/>
    <w:rsid w:val="00CC0062"/>
    <w:rsid w:val="00CC0092"/>
    <w:rsid w:val="00CC01A0"/>
    <w:rsid w:val="00CC0306"/>
    <w:rsid w:val="00CC0368"/>
    <w:rsid w:val="00CC03BE"/>
    <w:rsid w:val="00CC0453"/>
    <w:rsid w:val="00CC0523"/>
    <w:rsid w:val="00CC0534"/>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B4A"/>
    <w:rsid w:val="00CC1C8F"/>
    <w:rsid w:val="00CC1E9C"/>
    <w:rsid w:val="00CC1F4F"/>
    <w:rsid w:val="00CC20A5"/>
    <w:rsid w:val="00CC20FD"/>
    <w:rsid w:val="00CC211E"/>
    <w:rsid w:val="00CC21DE"/>
    <w:rsid w:val="00CC223C"/>
    <w:rsid w:val="00CC2359"/>
    <w:rsid w:val="00CC23E5"/>
    <w:rsid w:val="00CC2419"/>
    <w:rsid w:val="00CC2443"/>
    <w:rsid w:val="00CC24B0"/>
    <w:rsid w:val="00CC251B"/>
    <w:rsid w:val="00CC25F0"/>
    <w:rsid w:val="00CC2653"/>
    <w:rsid w:val="00CC267F"/>
    <w:rsid w:val="00CC2715"/>
    <w:rsid w:val="00CC27CA"/>
    <w:rsid w:val="00CC2937"/>
    <w:rsid w:val="00CC2949"/>
    <w:rsid w:val="00CC2BF4"/>
    <w:rsid w:val="00CC2D88"/>
    <w:rsid w:val="00CC2E9A"/>
    <w:rsid w:val="00CC2F27"/>
    <w:rsid w:val="00CC3088"/>
    <w:rsid w:val="00CC30EA"/>
    <w:rsid w:val="00CC3291"/>
    <w:rsid w:val="00CC32A9"/>
    <w:rsid w:val="00CC331D"/>
    <w:rsid w:val="00CC339F"/>
    <w:rsid w:val="00CC35D7"/>
    <w:rsid w:val="00CC370B"/>
    <w:rsid w:val="00CC3903"/>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5AC"/>
    <w:rsid w:val="00CC490C"/>
    <w:rsid w:val="00CC4B28"/>
    <w:rsid w:val="00CC4B43"/>
    <w:rsid w:val="00CC4C38"/>
    <w:rsid w:val="00CC4F1D"/>
    <w:rsid w:val="00CC4FF8"/>
    <w:rsid w:val="00CC5072"/>
    <w:rsid w:val="00CC5246"/>
    <w:rsid w:val="00CC5311"/>
    <w:rsid w:val="00CC5567"/>
    <w:rsid w:val="00CC55A1"/>
    <w:rsid w:val="00CC579D"/>
    <w:rsid w:val="00CC59FA"/>
    <w:rsid w:val="00CC5B74"/>
    <w:rsid w:val="00CC5B7E"/>
    <w:rsid w:val="00CC5B83"/>
    <w:rsid w:val="00CC5CC0"/>
    <w:rsid w:val="00CC5D4D"/>
    <w:rsid w:val="00CC5D77"/>
    <w:rsid w:val="00CC5D7B"/>
    <w:rsid w:val="00CC60E1"/>
    <w:rsid w:val="00CC61AF"/>
    <w:rsid w:val="00CC6312"/>
    <w:rsid w:val="00CC6369"/>
    <w:rsid w:val="00CC645E"/>
    <w:rsid w:val="00CC6480"/>
    <w:rsid w:val="00CC6866"/>
    <w:rsid w:val="00CC692E"/>
    <w:rsid w:val="00CC695D"/>
    <w:rsid w:val="00CC6DE2"/>
    <w:rsid w:val="00CC6E41"/>
    <w:rsid w:val="00CC6E9C"/>
    <w:rsid w:val="00CC6EDB"/>
    <w:rsid w:val="00CC720A"/>
    <w:rsid w:val="00CC72B2"/>
    <w:rsid w:val="00CC72C9"/>
    <w:rsid w:val="00CC7390"/>
    <w:rsid w:val="00CC74E8"/>
    <w:rsid w:val="00CC751B"/>
    <w:rsid w:val="00CC75B2"/>
    <w:rsid w:val="00CC75B6"/>
    <w:rsid w:val="00CC75B8"/>
    <w:rsid w:val="00CC7664"/>
    <w:rsid w:val="00CC7717"/>
    <w:rsid w:val="00CC77CA"/>
    <w:rsid w:val="00CC7806"/>
    <w:rsid w:val="00CC7817"/>
    <w:rsid w:val="00CC7978"/>
    <w:rsid w:val="00CC7A84"/>
    <w:rsid w:val="00CC7ABE"/>
    <w:rsid w:val="00CC7C3E"/>
    <w:rsid w:val="00CC7D5E"/>
    <w:rsid w:val="00CC7DA6"/>
    <w:rsid w:val="00CC7E1E"/>
    <w:rsid w:val="00CD02F3"/>
    <w:rsid w:val="00CD0310"/>
    <w:rsid w:val="00CD03C2"/>
    <w:rsid w:val="00CD0547"/>
    <w:rsid w:val="00CD0674"/>
    <w:rsid w:val="00CD0869"/>
    <w:rsid w:val="00CD0911"/>
    <w:rsid w:val="00CD0912"/>
    <w:rsid w:val="00CD0ADF"/>
    <w:rsid w:val="00CD0C70"/>
    <w:rsid w:val="00CD0E08"/>
    <w:rsid w:val="00CD0F47"/>
    <w:rsid w:val="00CD17B9"/>
    <w:rsid w:val="00CD18B6"/>
    <w:rsid w:val="00CD1C1F"/>
    <w:rsid w:val="00CD1D58"/>
    <w:rsid w:val="00CD1E38"/>
    <w:rsid w:val="00CD1FBC"/>
    <w:rsid w:val="00CD201A"/>
    <w:rsid w:val="00CD2126"/>
    <w:rsid w:val="00CD2179"/>
    <w:rsid w:val="00CD2257"/>
    <w:rsid w:val="00CD228A"/>
    <w:rsid w:val="00CD239A"/>
    <w:rsid w:val="00CD2486"/>
    <w:rsid w:val="00CD2493"/>
    <w:rsid w:val="00CD2581"/>
    <w:rsid w:val="00CD2A07"/>
    <w:rsid w:val="00CD2A31"/>
    <w:rsid w:val="00CD2BAC"/>
    <w:rsid w:val="00CD2D68"/>
    <w:rsid w:val="00CD2F0D"/>
    <w:rsid w:val="00CD3034"/>
    <w:rsid w:val="00CD3061"/>
    <w:rsid w:val="00CD3101"/>
    <w:rsid w:val="00CD31AA"/>
    <w:rsid w:val="00CD32A3"/>
    <w:rsid w:val="00CD36A7"/>
    <w:rsid w:val="00CD36CD"/>
    <w:rsid w:val="00CD36F4"/>
    <w:rsid w:val="00CD3750"/>
    <w:rsid w:val="00CD37C9"/>
    <w:rsid w:val="00CD3909"/>
    <w:rsid w:val="00CD3A9D"/>
    <w:rsid w:val="00CD3BCE"/>
    <w:rsid w:val="00CD3C31"/>
    <w:rsid w:val="00CD3C7A"/>
    <w:rsid w:val="00CD4145"/>
    <w:rsid w:val="00CD4299"/>
    <w:rsid w:val="00CD4332"/>
    <w:rsid w:val="00CD43D3"/>
    <w:rsid w:val="00CD451C"/>
    <w:rsid w:val="00CD47F4"/>
    <w:rsid w:val="00CD48A4"/>
    <w:rsid w:val="00CD48A5"/>
    <w:rsid w:val="00CD48AE"/>
    <w:rsid w:val="00CD48EE"/>
    <w:rsid w:val="00CD492E"/>
    <w:rsid w:val="00CD4A68"/>
    <w:rsid w:val="00CD4C5B"/>
    <w:rsid w:val="00CD4DD6"/>
    <w:rsid w:val="00CD50C6"/>
    <w:rsid w:val="00CD5138"/>
    <w:rsid w:val="00CD5265"/>
    <w:rsid w:val="00CD541C"/>
    <w:rsid w:val="00CD5475"/>
    <w:rsid w:val="00CD56E2"/>
    <w:rsid w:val="00CD5717"/>
    <w:rsid w:val="00CD57D6"/>
    <w:rsid w:val="00CD580D"/>
    <w:rsid w:val="00CD58D5"/>
    <w:rsid w:val="00CD5BD0"/>
    <w:rsid w:val="00CD5C67"/>
    <w:rsid w:val="00CD5D0F"/>
    <w:rsid w:val="00CD5E60"/>
    <w:rsid w:val="00CD603A"/>
    <w:rsid w:val="00CD604E"/>
    <w:rsid w:val="00CD60A1"/>
    <w:rsid w:val="00CD61DD"/>
    <w:rsid w:val="00CD621E"/>
    <w:rsid w:val="00CD6227"/>
    <w:rsid w:val="00CD63FF"/>
    <w:rsid w:val="00CD6777"/>
    <w:rsid w:val="00CD6825"/>
    <w:rsid w:val="00CD6860"/>
    <w:rsid w:val="00CD6979"/>
    <w:rsid w:val="00CD6B4C"/>
    <w:rsid w:val="00CD6BD4"/>
    <w:rsid w:val="00CD6CFC"/>
    <w:rsid w:val="00CD6D30"/>
    <w:rsid w:val="00CD6D42"/>
    <w:rsid w:val="00CD7110"/>
    <w:rsid w:val="00CD727F"/>
    <w:rsid w:val="00CD742D"/>
    <w:rsid w:val="00CD759E"/>
    <w:rsid w:val="00CD771F"/>
    <w:rsid w:val="00CD791B"/>
    <w:rsid w:val="00CD7AD9"/>
    <w:rsid w:val="00CD7B8D"/>
    <w:rsid w:val="00CE02C6"/>
    <w:rsid w:val="00CE02C7"/>
    <w:rsid w:val="00CE0395"/>
    <w:rsid w:val="00CE04D7"/>
    <w:rsid w:val="00CE057C"/>
    <w:rsid w:val="00CE05E1"/>
    <w:rsid w:val="00CE0602"/>
    <w:rsid w:val="00CE060D"/>
    <w:rsid w:val="00CE07A0"/>
    <w:rsid w:val="00CE0804"/>
    <w:rsid w:val="00CE0936"/>
    <w:rsid w:val="00CE0978"/>
    <w:rsid w:val="00CE09A1"/>
    <w:rsid w:val="00CE09FB"/>
    <w:rsid w:val="00CE0E43"/>
    <w:rsid w:val="00CE132B"/>
    <w:rsid w:val="00CE13BB"/>
    <w:rsid w:val="00CE1829"/>
    <w:rsid w:val="00CE1896"/>
    <w:rsid w:val="00CE18BC"/>
    <w:rsid w:val="00CE19D7"/>
    <w:rsid w:val="00CE1A43"/>
    <w:rsid w:val="00CE1C07"/>
    <w:rsid w:val="00CE1E8C"/>
    <w:rsid w:val="00CE2107"/>
    <w:rsid w:val="00CE2235"/>
    <w:rsid w:val="00CE23EF"/>
    <w:rsid w:val="00CE2401"/>
    <w:rsid w:val="00CE2542"/>
    <w:rsid w:val="00CE25C5"/>
    <w:rsid w:val="00CE265F"/>
    <w:rsid w:val="00CE284C"/>
    <w:rsid w:val="00CE2888"/>
    <w:rsid w:val="00CE28B1"/>
    <w:rsid w:val="00CE2951"/>
    <w:rsid w:val="00CE2B2F"/>
    <w:rsid w:val="00CE2CFE"/>
    <w:rsid w:val="00CE2ED5"/>
    <w:rsid w:val="00CE2FB9"/>
    <w:rsid w:val="00CE2FFF"/>
    <w:rsid w:val="00CE318A"/>
    <w:rsid w:val="00CE324A"/>
    <w:rsid w:val="00CE3293"/>
    <w:rsid w:val="00CE3374"/>
    <w:rsid w:val="00CE3382"/>
    <w:rsid w:val="00CE33D0"/>
    <w:rsid w:val="00CE3483"/>
    <w:rsid w:val="00CE34B0"/>
    <w:rsid w:val="00CE362B"/>
    <w:rsid w:val="00CE36E4"/>
    <w:rsid w:val="00CE3976"/>
    <w:rsid w:val="00CE3AAA"/>
    <w:rsid w:val="00CE3AC4"/>
    <w:rsid w:val="00CE3B0C"/>
    <w:rsid w:val="00CE3BA4"/>
    <w:rsid w:val="00CE3C02"/>
    <w:rsid w:val="00CE3CCE"/>
    <w:rsid w:val="00CE4061"/>
    <w:rsid w:val="00CE40DC"/>
    <w:rsid w:val="00CE4212"/>
    <w:rsid w:val="00CE438D"/>
    <w:rsid w:val="00CE4518"/>
    <w:rsid w:val="00CE464A"/>
    <w:rsid w:val="00CE4776"/>
    <w:rsid w:val="00CE47C2"/>
    <w:rsid w:val="00CE48D0"/>
    <w:rsid w:val="00CE4DDE"/>
    <w:rsid w:val="00CE4DDF"/>
    <w:rsid w:val="00CE4E17"/>
    <w:rsid w:val="00CE4EA6"/>
    <w:rsid w:val="00CE5052"/>
    <w:rsid w:val="00CE51DC"/>
    <w:rsid w:val="00CE527F"/>
    <w:rsid w:val="00CE52CD"/>
    <w:rsid w:val="00CE5384"/>
    <w:rsid w:val="00CE53FA"/>
    <w:rsid w:val="00CE5416"/>
    <w:rsid w:val="00CE543D"/>
    <w:rsid w:val="00CE5529"/>
    <w:rsid w:val="00CE5543"/>
    <w:rsid w:val="00CE5767"/>
    <w:rsid w:val="00CE57EF"/>
    <w:rsid w:val="00CE5956"/>
    <w:rsid w:val="00CE5A5F"/>
    <w:rsid w:val="00CE5B79"/>
    <w:rsid w:val="00CE5C44"/>
    <w:rsid w:val="00CE5F55"/>
    <w:rsid w:val="00CE6400"/>
    <w:rsid w:val="00CE65BD"/>
    <w:rsid w:val="00CE6609"/>
    <w:rsid w:val="00CE66BB"/>
    <w:rsid w:val="00CE66C0"/>
    <w:rsid w:val="00CE6723"/>
    <w:rsid w:val="00CE67EF"/>
    <w:rsid w:val="00CE685F"/>
    <w:rsid w:val="00CE69B1"/>
    <w:rsid w:val="00CE6B56"/>
    <w:rsid w:val="00CE6D0D"/>
    <w:rsid w:val="00CE6DF4"/>
    <w:rsid w:val="00CE72A5"/>
    <w:rsid w:val="00CE72C3"/>
    <w:rsid w:val="00CE72F4"/>
    <w:rsid w:val="00CE73D3"/>
    <w:rsid w:val="00CE7421"/>
    <w:rsid w:val="00CE7459"/>
    <w:rsid w:val="00CE7541"/>
    <w:rsid w:val="00CE7613"/>
    <w:rsid w:val="00CE7B45"/>
    <w:rsid w:val="00CE7BA0"/>
    <w:rsid w:val="00CE7C4F"/>
    <w:rsid w:val="00CE7C82"/>
    <w:rsid w:val="00CE7F64"/>
    <w:rsid w:val="00CF00CD"/>
    <w:rsid w:val="00CF040C"/>
    <w:rsid w:val="00CF0546"/>
    <w:rsid w:val="00CF055A"/>
    <w:rsid w:val="00CF069B"/>
    <w:rsid w:val="00CF06E0"/>
    <w:rsid w:val="00CF0794"/>
    <w:rsid w:val="00CF07A5"/>
    <w:rsid w:val="00CF0827"/>
    <w:rsid w:val="00CF085B"/>
    <w:rsid w:val="00CF08BA"/>
    <w:rsid w:val="00CF0A5D"/>
    <w:rsid w:val="00CF0A77"/>
    <w:rsid w:val="00CF0AD2"/>
    <w:rsid w:val="00CF0B84"/>
    <w:rsid w:val="00CF0BF4"/>
    <w:rsid w:val="00CF0C28"/>
    <w:rsid w:val="00CF0C42"/>
    <w:rsid w:val="00CF0CEA"/>
    <w:rsid w:val="00CF0DA7"/>
    <w:rsid w:val="00CF0E06"/>
    <w:rsid w:val="00CF1270"/>
    <w:rsid w:val="00CF148A"/>
    <w:rsid w:val="00CF14DA"/>
    <w:rsid w:val="00CF1556"/>
    <w:rsid w:val="00CF15A6"/>
    <w:rsid w:val="00CF15C3"/>
    <w:rsid w:val="00CF17E7"/>
    <w:rsid w:val="00CF18D2"/>
    <w:rsid w:val="00CF1A0F"/>
    <w:rsid w:val="00CF1A53"/>
    <w:rsid w:val="00CF1F2C"/>
    <w:rsid w:val="00CF1F96"/>
    <w:rsid w:val="00CF20D8"/>
    <w:rsid w:val="00CF2338"/>
    <w:rsid w:val="00CF2339"/>
    <w:rsid w:val="00CF23CD"/>
    <w:rsid w:val="00CF25FB"/>
    <w:rsid w:val="00CF26FE"/>
    <w:rsid w:val="00CF2745"/>
    <w:rsid w:val="00CF28E6"/>
    <w:rsid w:val="00CF29DD"/>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A5"/>
    <w:rsid w:val="00CF4411"/>
    <w:rsid w:val="00CF4420"/>
    <w:rsid w:val="00CF44EC"/>
    <w:rsid w:val="00CF45A3"/>
    <w:rsid w:val="00CF45BC"/>
    <w:rsid w:val="00CF46EF"/>
    <w:rsid w:val="00CF47E2"/>
    <w:rsid w:val="00CF48B8"/>
    <w:rsid w:val="00CF4A27"/>
    <w:rsid w:val="00CF4A74"/>
    <w:rsid w:val="00CF4CB3"/>
    <w:rsid w:val="00CF4D97"/>
    <w:rsid w:val="00CF4E20"/>
    <w:rsid w:val="00CF4F6D"/>
    <w:rsid w:val="00CF5161"/>
    <w:rsid w:val="00CF51D4"/>
    <w:rsid w:val="00CF52B0"/>
    <w:rsid w:val="00CF53D1"/>
    <w:rsid w:val="00CF5403"/>
    <w:rsid w:val="00CF5528"/>
    <w:rsid w:val="00CF561C"/>
    <w:rsid w:val="00CF59EC"/>
    <w:rsid w:val="00CF5BA1"/>
    <w:rsid w:val="00CF5D38"/>
    <w:rsid w:val="00CF5E88"/>
    <w:rsid w:val="00CF6036"/>
    <w:rsid w:val="00CF616C"/>
    <w:rsid w:val="00CF619C"/>
    <w:rsid w:val="00CF6283"/>
    <w:rsid w:val="00CF6289"/>
    <w:rsid w:val="00CF62BF"/>
    <w:rsid w:val="00CF634C"/>
    <w:rsid w:val="00CF63D4"/>
    <w:rsid w:val="00CF64ED"/>
    <w:rsid w:val="00CF68AA"/>
    <w:rsid w:val="00CF6CD5"/>
    <w:rsid w:val="00CF6DB1"/>
    <w:rsid w:val="00CF6E86"/>
    <w:rsid w:val="00CF6E93"/>
    <w:rsid w:val="00CF70ED"/>
    <w:rsid w:val="00CF7197"/>
    <w:rsid w:val="00CF71D8"/>
    <w:rsid w:val="00CF720A"/>
    <w:rsid w:val="00CF729E"/>
    <w:rsid w:val="00CF72DF"/>
    <w:rsid w:val="00CF73C3"/>
    <w:rsid w:val="00CF73DD"/>
    <w:rsid w:val="00CF75A1"/>
    <w:rsid w:val="00CF7642"/>
    <w:rsid w:val="00CF772A"/>
    <w:rsid w:val="00CF77DC"/>
    <w:rsid w:val="00CF7A12"/>
    <w:rsid w:val="00CF7AEB"/>
    <w:rsid w:val="00CF7C54"/>
    <w:rsid w:val="00CF7CC9"/>
    <w:rsid w:val="00CF7FB0"/>
    <w:rsid w:val="00D000E8"/>
    <w:rsid w:val="00D001F8"/>
    <w:rsid w:val="00D0034B"/>
    <w:rsid w:val="00D0038E"/>
    <w:rsid w:val="00D003F9"/>
    <w:rsid w:val="00D00476"/>
    <w:rsid w:val="00D00600"/>
    <w:rsid w:val="00D00884"/>
    <w:rsid w:val="00D00B22"/>
    <w:rsid w:val="00D00C16"/>
    <w:rsid w:val="00D00D0F"/>
    <w:rsid w:val="00D00DA8"/>
    <w:rsid w:val="00D01665"/>
    <w:rsid w:val="00D01683"/>
    <w:rsid w:val="00D01729"/>
    <w:rsid w:val="00D01ABF"/>
    <w:rsid w:val="00D01BC8"/>
    <w:rsid w:val="00D01CBD"/>
    <w:rsid w:val="00D01F14"/>
    <w:rsid w:val="00D01FFF"/>
    <w:rsid w:val="00D02146"/>
    <w:rsid w:val="00D026B9"/>
    <w:rsid w:val="00D026CE"/>
    <w:rsid w:val="00D0288F"/>
    <w:rsid w:val="00D02C7F"/>
    <w:rsid w:val="00D02D23"/>
    <w:rsid w:val="00D02DF0"/>
    <w:rsid w:val="00D02F5D"/>
    <w:rsid w:val="00D02FB3"/>
    <w:rsid w:val="00D03223"/>
    <w:rsid w:val="00D03270"/>
    <w:rsid w:val="00D034EA"/>
    <w:rsid w:val="00D0352A"/>
    <w:rsid w:val="00D0362D"/>
    <w:rsid w:val="00D03790"/>
    <w:rsid w:val="00D03C74"/>
    <w:rsid w:val="00D03C7E"/>
    <w:rsid w:val="00D03DC1"/>
    <w:rsid w:val="00D03F50"/>
    <w:rsid w:val="00D0403B"/>
    <w:rsid w:val="00D0419D"/>
    <w:rsid w:val="00D041F4"/>
    <w:rsid w:val="00D044F7"/>
    <w:rsid w:val="00D04595"/>
    <w:rsid w:val="00D045CD"/>
    <w:rsid w:val="00D04655"/>
    <w:rsid w:val="00D046A2"/>
    <w:rsid w:val="00D046E1"/>
    <w:rsid w:val="00D04873"/>
    <w:rsid w:val="00D0493B"/>
    <w:rsid w:val="00D049AA"/>
    <w:rsid w:val="00D04B48"/>
    <w:rsid w:val="00D04DC3"/>
    <w:rsid w:val="00D04F3E"/>
    <w:rsid w:val="00D05082"/>
    <w:rsid w:val="00D0510C"/>
    <w:rsid w:val="00D05169"/>
    <w:rsid w:val="00D05227"/>
    <w:rsid w:val="00D0543A"/>
    <w:rsid w:val="00D0577C"/>
    <w:rsid w:val="00D05850"/>
    <w:rsid w:val="00D05B91"/>
    <w:rsid w:val="00D05E00"/>
    <w:rsid w:val="00D05E0E"/>
    <w:rsid w:val="00D06136"/>
    <w:rsid w:val="00D062A0"/>
    <w:rsid w:val="00D0633F"/>
    <w:rsid w:val="00D063C7"/>
    <w:rsid w:val="00D063EA"/>
    <w:rsid w:val="00D06645"/>
    <w:rsid w:val="00D06850"/>
    <w:rsid w:val="00D0695A"/>
    <w:rsid w:val="00D06BDB"/>
    <w:rsid w:val="00D06E34"/>
    <w:rsid w:val="00D06E42"/>
    <w:rsid w:val="00D06E54"/>
    <w:rsid w:val="00D06E8C"/>
    <w:rsid w:val="00D06EB8"/>
    <w:rsid w:val="00D06F4B"/>
    <w:rsid w:val="00D070F3"/>
    <w:rsid w:val="00D07151"/>
    <w:rsid w:val="00D073E6"/>
    <w:rsid w:val="00D07590"/>
    <w:rsid w:val="00D07644"/>
    <w:rsid w:val="00D07698"/>
    <w:rsid w:val="00D076B3"/>
    <w:rsid w:val="00D07821"/>
    <w:rsid w:val="00D07849"/>
    <w:rsid w:val="00D07856"/>
    <w:rsid w:val="00D07D47"/>
    <w:rsid w:val="00D07E52"/>
    <w:rsid w:val="00D07EA2"/>
    <w:rsid w:val="00D10040"/>
    <w:rsid w:val="00D100B8"/>
    <w:rsid w:val="00D10181"/>
    <w:rsid w:val="00D1041E"/>
    <w:rsid w:val="00D10516"/>
    <w:rsid w:val="00D1053D"/>
    <w:rsid w:val="00D10754"/>
    <w:rsid w:val="00D1083C"/>
    <w:rsid w:val="00D1084E"/>
    <w:rsid w:val="00D109C4"/>
    <w:rsid w:val="00D10D65"/>
    <w:rsid w:val="00D10E0F"/>
    <w:rsid w:val="00D110AC"/>
    <w:rsid w:val="00D111D2"/>
    <w:rsid w:val="00D11251"/>
    <w:rsid w:val="00D112E2"/>
    <w:rsid w:val="00D1130E"/>
    <w:rsid w:val="00D11525"/>
    <w:rsid w:val="00D11549"/>
    <w:rsid w:val="00D115AC"/>
    <w:rsid w:val="00D1166F"/>
    <w:rsid w:val="00D116A8"/>
    <w:rsid w:val="00D1173E"/>
    <w:rsid w:val="00D117C1"/>
    <w:rsid w:val="00D117D4"/>
    <w:rsid w:val="00D1190E"/>
    <w:rsid w:val="00D11BB3"/>
    <w:rsid w:val="00D11D9A"/>
    <w:rsid w:val="00D11F8B"/>
    <w:rsid w:val="00D12075"/>
    <w:rsid w:val="00D12251"/>
    <w:rsid w:val="00D12323"/>
    <w:rsid w:val="00D12415"/>
    <w:rsid w:val="00D1242E"/>
    <w:rsid w:val="00D12454"/>
    <w:rsid w:val="00D1246F"/>
    <w:rsid w:val="00D124EA"/>
    <w:rsid w:val="00D12656"/>
    <w:rsid w:val="00D12682"/>
    <w:rsid w:val="00D12805"/>
    <w:rsid w:val="00D12AAF"/>
    <w:rsid w:val="00D12B3D"/>
    <w:rsid w:val="00D12C4D"/>
    <w:rsid w:val="00D12D6A"/>
    <w:rsid w:val="00D12E20"/>
    <w:rsid w:val="00D12F80"/>
    <w:rsid w:val="00D12FD7"/>
    <w:rsid w:val="00D12FED"/>
    <w:rsid w:val="00D13009"/>
    <w:rsid w:val="00D130E7"/>
    <w:rsid w:val="00D13252"/>
    <w:rsid w:val="00D13275"/>
    <w:rsid w:val="00D135B7"/>
    <w:rsid w:val="00D1363F"/>
    <w:rsid w:val="00D1380D"/>
    <w:rsid w:val="00D138E3"/>
    <w:rsid w:val="00D1393F"/>
    <w:rsid w:val="00D13956"/>
    <w:rsid w:val="00D13A5A"/>
    <w:rsid w:val="00D13B32"/>
    <w:rsid w:val="00D14076"/>
    <w:rsid w:val="00D141B5"/>
    <w:rsid w:val="00D141D4"/>
    <w:rsid w:val="00D14414"/>
    <w:rsid w:val="00D144C8"/>
    <w:rsid w:val="00D144DC"/>
    <w:rsid w:val="00D14504"/>
    <w:rsid w:val="00D14595"/>
    <w:rsid w:val="00D1479B"/>
    <w:rsid w:val="00D147FB"/>
    <w:rsid w:val="00D14B31"/>
    <w:rsid w:val="00D14EA2"/>
    <w:rsid w:val="00D14FBF"/>
    <w:rsid w:val="00D15099"/>
    <w:rsid w:val="00D15137"/>
    <w:rsid w:val="00D151D7"/>
    <w:rsid w:val="00D15219"/>
    <w:rsid w:val="00D152EC"/>
    <w:rsid w:val="00D156D0"/>
    <w:rsid w:val="00D15A95"/>
    <w:rsid w:val="00D15B19"/>
    <w:rsid w:val="00D15E59"/>
    <w:rsid w:val="00D164BA"/>
    <w:rsid w:val="00D16540"/>
    <w:rsid w:val="00D1660F"/>
    <w:rsid w:val="00D167F2"/>
    <w:rsid w:val="00D16830"/>
    <w:rsid w:val="00D168A3"/>
    <w:rsid w:val="00D168F0"/>
    <w:rsid w:val="00D16AE1"/>
    <w:rsid w:val="00D16BF2"/>
    <w:rsid w:val="00D16C43"/>
    <w:rsid w:val="00D16CC7"/>
    <w:rsid w:val="00D17131"/>
    <w:rsid w:val="00D171C2"/>
    <w:rsid w:val="00D172BF"/>
    <w:rsid w:val="00D1733C"/>
    <w:rsid w:val="00D17639"/>
    <w:rsid w:val="00D17792"/>
    <w:rsid w:val="00D177F8"/>
    <w:rsid w:val="00D1787D"/>
    <w:rsid w:val="00D1796C"/>
    <w:rsid w:val="00D17A38"/>
    <w:rsid w:val="00D20026"/>
    <w:rsid w:val="00D202C7"/>
    <w:rsid w:val="00D2039E"/>
    <w:rsid w:val="00D2047A"/>
    <w:rsid w:val="00D20569"/>
    <w:rsid w:val="00D2072B"/>
    <w:rsid w:val="00D20834"/>
    <w:rsid w:val="00D20849"/>
    <w:rsid w:val="00D20898"/>
    <w:rsid w:val="00D20B30"/>
    <w:rsid w:val="00D20DDE"/>
    <w:rsid w:val="00D20EB8"/>
    <w:rsid w:val="00D20F3B"/>
    <w:rsid w:val="00D21151"/>
    <w:rsid w:val="00D211B4"/>
    <w:rsid w:val="00D21296"/>
    <w:rsid w:val="00D213DA"/>
    <w:rsid w:val="00D215F3"/>
    <w:rsid w:val="00D215FB"/>
    <w:rsid w:val="00D216B1"/>
    <w:rsid w:val="00D217C9"/>
    <w:rsid w:val="00D21982"/>
    <w:rsid w:val="00D21AFC"/>
    <w:rsid w:val="00D21B57"/>
    <w:rsid w:val="00D21BE5"/>
    <w:rsid w:val="00D21E56"/>
    <w:rsid w:val="00D21F0D"/>
    <w:rsid w:val="00D21F9E"/>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BB"/>
    <w:rsid w:val="00D22A5F"/>
    <w:rsid w:val="00D22ADE"/>
    <w:rsid w:val="00D22C32"/>
    <w:rsid w:val="00D22D07"/>
    <w:rsid w:val="00D22D3A"/>
    <w:rsid w:val="00D22D86"/>
    <w:rsid w:val="00D22DE2"/>
    <w:rsid w:val="00D2333E"/>
    <w:rsid w:val="00D234E2"/>
    <w:rsid w:val="00D23619"/>
    <w:rsid w:val="00D236E4"/>
    <w:rsid w:val="00D2374E"/>
    <w:rsid w:val="00D23752"/>
    <w:rsid w:val="00D23781"/>
    <w:rsid w:val="00D237B6"/>
    <w:rsid w:val="00D23A86"/>
    <w:rsid w:val="00D23AEA"/>
    <w:rsid w:val="00D23CD8"/>
    <w:rsid w:val="00D23CE7"/>
    <w:rsid w:val="00D23D89"/>
    <w:rsid w:val="00D23DF3"/>
    <w:rsid w:val="00D23EAF"/>
    <w:rsid w:val="00D23F2F"/>
    <w:rsid w:val="00D240F8"/>
    <w:rsid w:val="00D241EB"/>
    <w:rsid w:val="00D242A8"/>
    <w:rsid w:val="00D243B8"/>
    <w:rsid w:val="00D24424"/>
    <w:rsid w:val="00D24558"/>
    <w:rsid w:val="00D246EA"/>
    <w:rsid w:val="00D2481D"/>
    <w:rsid w:val="00D248BF"/>
    <w:rsid w:val="00D24AC6"/>
    <w:rsid w:val="00D24B21"/>
    <w:rsid w:val="00D24BF7"/>
    <w:rsid w:val="00D24C75"/>
    <w:rsid w:val="00D24CB0"/>
    <w:rsid w:val="00D24F26"/>
    <w:rsid w:val="00D24F3B"/>
    <w:rsid w:val="00D25065"/>
    <w:rsid w:val="00D2506E"/>
    <w:rsid w:val="00D251E7"/>
    <w:rsid w:val="00D25261"/>
    <w:rsid w:val="00D253D1"/>
    <w:rsid w:val="00D25581"/>
    <w:rsid w:val="00D255DC"/>
    <w:rsid w:val="00D256F0"/>
    <w:rsid w:val="00D25705"/>
    <w:rsid w:val="00D2576B"/>
    <w:rsid w:val="00D25825"/>
    <w:rsid w:val="00D25890"/>
    <w:rsid w:val="00D258BA"/>
    <w:rsid w:val="00D258C3"/>
    <w:rsid w:val="00D25907"/>
    <w:rsid w:val="00D25D9D"/>
    <w:rsid w:val="00D25DF2"/>
    <w:rsid w:val="00D25E9C"/>
    <w:rsid w:val="00D25EB0"/>
    <w:rsid w:val="00D25EFC"/>
    <w:rsid w:val="00D25F87"/>
    <w:rsid w:val="00D26065"/>
    <w:rsid w:val="00D26070"/>
    <w:rsid w:val="00D263D1"/>
    <w:rsid w:val="00D267DA"/>
    <w:rsid w:val="00D269B2"/>
    <w:rsid w:val="00D269BA"/>
    <w:rsid w:val="00D269D6"/>
    <w:rsid w:val="00D26B64"/>
    <w:rsid w:val="00D2706E"/>
    <w:rsid w:val="00D270A4"/>
    <w:rsid w:val="00D271C7"/>
    <w:rsid w:val="00D27388"/>
    <w:rsid w:val="00D274B4"/>
    <w:rsid w:val="00D27512"/>
    <w:rsid w:val="00D275E4"/>
    <w:rsid w:val="00D276B8"/>
    <w:rsid w:val="00D278D9"/>
    <w:rsid w:val="00D27935"/>
    <w:rsid w:val="00D279C8"/>
    <w:rsid w:val="00D27B29"/>
    <w:rsid w:val="00D27BDB"/>
    <w:rsid w:val="00D27BEF"/>
    <w:rsid w:val="00D27C4C"/>
    <w:rsid w:val="00D27F33"/>
    <w:rsid w:val="00D3007B"/>
    <w:rsid w:val="00D3010B"/>
    <w:rsid w:val="00D301A4"/>
    <w:rsid w:val="00D301B9"/>
    <w:rsid w:val="00D302D7"/>
    <w:rsid w:val="00D30310"/>
    <w:rsid w:val="00D303C9"/>
    <w:rsid w:val="00D3045A"/>
    <w:rsid w:val="00D306BB"/>
    <w:rsid w:val="00D30895"/>
    <w:rsid w:val="00D30898"/>
    <w:rsid w:val="00D30CA0"/>
    <w:rsid w:val="00D30D42"/>
    <w:rsid w:val="00D30DF6"/>
    <w:rsid w:val="00D30E2A"/>
    <w:rsid w:val="00D30F54"/>
    <w:rsid w:val="00D310EB"/>
    <w:rsid w:val="00D3114B"/>
    <w:rsid w:val="00D312AE"/>
    <w:rsid w:val="00D312C9"/>
    <w:rsid w:val="00D31473"/>
    <w:rsid w:val="00D31595"/>
    <w:rsid w:val="00D316A5"/>
    <w:rsid w:val="00D316B1"/>
    <w:rsid w:val="00D316D4"/>
    <w:rsid w:val="00D317F5"/>
    <w:rsid w:val="00D31AAD"/>
    <w:rsid w:val="00D31ABF"/>
    <w:rsid w:val="00D31B2E"/>
    <w:rsid w:val="00D31DF2"/>
    <w:rsid w:val="00D31F1B"/>
    <w:rsid w:val="00D31F1E"/>
    <w:rsid w:val="00D32075"/>
    <w:rsid w:val="00D32127"/>
    <w:rsid w:val="00D32143"/>
    <w:rsid w:val="00D32714"/>
    <w:rsid w:val="00D3278D"/>
    <w:rsid w:val="00D327D5"/>
    <w:rsid w:val="00D328F9"/>
    <w:rsid w:val="00D32A7E"/>
    <w:rsid w:val="00D32B0A"/>
    <w:rsid w:val="00D32B24"/>
    <w:rsid w:val="00D32B5B"/>
    <w:rsid w:val="00D32D8B"/>
    <w:rsid w:val="00D32F40"/>
    <w:rsid w:val="00D32F8A"/>
    <w:rsid w:val="00D331B7"/>
    <w:rsid w:val="00D331BC"/>
    <w:rsid w:val="00D332C2"/>
    <w:rsid w:val="00D33496"/>
    <w:rsid w:val="00D3360A"/>
    <w:rsid w:val="00D336C0"/>
    <w:rsid w:val="00D337C3"/>
    <w:rsid w:val="00D3387B"/>
    <w:rsid w:val="00D33A08"/>
    <w:rsid w:val="00D33A55"/>
    <w:rsid w:val="00D33BF5"/>
    <w:rsid w:val="00D33E5C"/>
    <w:rsid w:val="00D340A5"/>
    <w:rsid w:val="00D3412D"/>
    <w:rsid w:val="00D3412E"/>
    <w:rsid w:val="00D3419A"/>
    <w:rsid w:val="00D3422A"/>
    <w:rsid w:val="00D3451E"/>
    <w:rsid w:val="00D345D2"/>
    <w:rsid w:val="00D3481F"/>
    <w:rsid w:val="00D34851"/>
    <w:rsid w:val="00D3493F"/>
    <w:rsid w:val="00D3498D"/>
    <w:rsid w:val="00D352F7"/>
    <w:rsid w:val="00D3537A"/>
    <w:rsid w:val="00D35600"/>
    <w:rsid w:val="00D3563E"/>
    <w:rsid w:val="00D35752"/>
    <w:rsid w:val="00D357C5"/>
    <w:rsid w:val="00D358B3"/>
    <w:rsid w:val="00D35943"/>
    <w:rsid w:val="00D359BB"/>
    <w:rsid w:val="00D35AD1"/>
    <w:rsid w:val="00D35B28"/>
    <w:rsid w:val="00D35C29"/>
    <w:rsid w:val="00D35D64"/>
    <w:rsid w:val="00D35DFC"/>
    <w:rsid w:val="00D35F2C"/>
    <w:rsid w:val="00D36196"/>
    <w:rsid w:val="00D361A2"/>
    <w:rsid w:val="00D361C4"/>
    <w:rsid w:val="00D361D5"/>
    <w:rsid w:val="00D3620E"/>
    <w:rsid w:val="00D36217"/>
    <w:rsid w:val="00D36302"/>
    <w:rsid w:val="00D3683E"/>
    <w:rsid w:val="00D36956"/>
    <w:rsid w:val="00D36AED"/>
    <w:rsid w:val="00D36B21"/>
    <w:rsid w:val="00D36EE7"/>
    <w:rsid w:val="00D371A2"/>
    <w:rsid w:val="00D37285"/>
    <w:rsid w:val="00D37336"/>
    <w:rsid w:val="00D373E8"/>
    <w:rsid w:val="00D3745F"/>
    <w:rsid w:val="00D37618"/>
    <w:rsid w:val="00D376A2"/>
    <w:rsid w:val="00D37881"/>
    <w:rsid w:val="00D37A69"/>
    <w:rsid w:val="00D37AB3"/>
    <w:rsid w:val="00D37B3B"/>
    <w:rsid w:val="00D37C4E"/>
    <w:rsid w:val="00D37CDC"/>
    <w:rsid w:val="00D37CF3"/>
    <w:rsid w:val="00D400B9"/>
    <w:rsid w:val="00D400DD"/>
    <w:rsid w:val="00D400ED"/>
    <w:rsid w:val="00D40192"/>
    <w:rsid w:val="00D40435"/>
    <w:rsid w:val="00D409D0"/>
    <w:rsid w:val="00D40B3B"/>
    <w:rsid w:val="00D40BC3"/>
    <w:rsid w:val="00D40D69"/>
    <w:rsid w:val="00D40E22"/>
    <w:rsid w:val="00D40E7B"/>
    <w:rsid w:val="00D40EFA"/>
    <w:rsid w:val="00D40F9A"/>
    <w:rsid w:val="00D4104F"/>
    <w:rsid w:val="00D41126"/>
    <w:rsid w:val="00D411CC"/>
    <w:rsid w:val="00D4123A"/>
    <w:rsid w:val="00D412FE"/>
    <w:rsid w:val="00D41363"/>
    <w:rsid w:val="00D41567"/>
    <w:rsid w:val="00D416C3"/>
    <w:rsid w:val="00D41995"/>
    <w:rsid w:val="00D41C01"/>
    <w:rsid w:val="00D41C57"/>
    <w:rsid w:val="00D41CB7"/>
    <w:rsid w:val="00D41D99"/>
    <w:rsid w:val="00D41EA9"/>
    <w:rsid w:val="00D42341"/>
    <w:rsid w:val="00D424DC"/>
    <w:rsid w:val="00D427EA"/>
    <w:rsid w:val="00D428DA"/>
    <w:rsid w:val="00D429F7"/>
    <w:rsid w:val="00D42A18"/>
    <w:rsid w:val="00D42B82"/>
    <w:rsid w:val="00D42B84"/>
    <w:rsid w:val="00D4309F"/>
    <w:rsid w:val="00D431E3"/>
    <w:rsid w:val="00D43272"/>
    <w:rsid w:val="00D43610"/>
    <w:rsid w:val="00D4383D"/>
    <w:rsid w:val="00D438A6"/>
    <w:rsid w:val="00D43AE0"/>
    <w:rsid w:val="00D43C3A"/>
    <w:rsid w:val="00D43D70"/>
    <w:rsid w:val="00D43E0F"/>
    <w:rsid w:val="00D43F77"/>
    <w:rsid w:val="00D440BC"/>
    <w:rsid w:val="00D440D7"/>
    <w:rsid w:val="00D44245"/>
    <w:rsid w:val="00D4424D"/>
    <w:rsid w:val="00D442B3"/>
    <w:rsid w:val="00D44338"/>
    <w:rsid w:val="00D4437F"/>
    <w:rsid w:val="00D443CF"/>
    <w:rsid w:val="00D44469"/>
    <w:rsid w:val="00D444AA"/>
    <w:rsid w:val="00D445BD"/>
    <w:rsid w:val="00D447AE"/>
    <w:rsid w:val="00D44919"/>
    <w:rsid w:val="00D44964"/>
    <w:rsid w:val="00D44A12"/>
    <w:rsid w:val="00D44B4C"/>
    <w:rsid w:val="00D44BEF"/>
    <w:rsid w:val="00D44D45"/>
    <w:rsid w:val="00D44DC5"/>
    <w:rsid w:val="00D44FCE"/>
    <w:rsid w:val="00D450DB"/>
    <w:rsid w:val="00D4518B"/>
    <w:rsid w:val="00D452CC"/>
    <w:rsid w:val="00D45424"/>
    <w:rsid w:val="00D4545F"/>
    <w:rsid w:val="00D454C0"/>
    <w:rsid w:val="00D454E8"/>
    <w:rsid w:val="00D45537"/>
    <w:rsid w:val="00D457A7"/>
    <w:rsid w:val="00D457FB"/>
    <w:rsid w:val="00D4594C"/>
    <w:rsid w:val="00D459AB"/>
    <w:rsid w:val="00D45A7E"/>
    <w:rsid w:val="00D45AD0"/>
    <w:rsid w:val="00D45B47"/>
    <w:rsid w:val="00D45CA5"/>
    <w:rsid w:val="00D45E96"/>
    <w:rsid w:val="00D45ED7"/>
    <w:rsid w:val="00D45F6E"/>
    <w:rsid w:val="00D460B8"/>
    <w:rsid w:val="00D460E2"/>
    <w:rsid w:val="00D46195"/>
    <w:rsid w:val="00D46255"/>
    <w:rsid w:val="00D4639D"/>
    <w:rsid w:val="00D463D2"/>
    <w:rsid w:val="00D464A2"/>
    <w:rsid w:val="00D464EB"/>
    <w:rsid w:val="00D466E0"/>
    <w:rsid w:val="00D46816"/>
    <w:rsid w:val="00D468BC"/>
    <w:rsid w:val="00D46C1D"/>
    <w:rsid w:val="00D46E6F"/>
    <w:rsid w:val="00D46FAF"/>
    <w:rsid w:val="00D47124"/>
    <w:rsid w:val="00D471AE"/>
    <w:rsid w:val="00D47258"/>
    <w:rsid w:val="00D473E3"/>
    <w:rsid w:val="00D47406"/>
    <w:rsid w:val="00D4764A"/>
    <w:rsid w:val="00D47669"/>
    <w:rsid w:val="00D476AA"/>
    <w:rsid w:val="00D477FC"/>
    <w:rsid w:val="00D47972"/>
    <w:rsid w:val="00D47A74"/>
    <w:rsid w:val="00D47B58"/>
    <w:rsid w:val="00D47B5F"/>
    <w:rsid w:val="00D47CC2"/>
    <w:rsid w:val="00D47F4F"/>
    <w:rsid w:val="00D50022"/>
    <w:rsid w:val="00D501EA"/>
    <w:rsid w:val="00D501F8"/>
    <w:rsid w:val="00D5069C"/>
    <w:rsid w:val="00D5083B"/>
    <w:rsid w:val="00D509B2"/>
    <w:rsid w:val="00D50A27"/>
    <w:rsid w:val="00D50AF6"/>
    <w:rsid w:val="00D51029"/>
    <w:rsid w:val="00D51157"/>
    <w:rsid w:val="00D5138A"/>
    <w:rsid w:val="00D51648"/>
    <w:rsid w:val="00D51657"/>
    <w:rsid w:val="00D516B8"/>
    <w:rsid w:val="00D516E4"/>
    <w:rsid w:val="00D518EF"/>
    <w:rsid w:val="00D5198E"/>
    <w:rsid w:val="00D51ADA"/>
    <w:rsid w:val="00D51D6B"/>
    <w:rsid w:val="00D51DB1"/>
    <w:rsid w:val="00D51E85"/>
    <w:rsid w:val="00D51F2E"/>
    <w:rsid w:val="00D51F7F"/>
    <w:rsid w:val="00D520F1"/>
    <w:rsid w:val="00D523BF"/>
    <w:rsid w:val="00D52442"/>
    <w:rsid w:val="00D524EC"/>
    <w:rsid w:val="00D525AF"/>
    <w:rsid w:val="00D52835"/>
    <w:rsid w:val="00D52A31"/>
    <w:rsid w:val="00D52A3B"/>
    <w:rsid w:val="00D52B4E"/>
    <w:rsid w:val="00D52B8A"/>
    <w:rsid w:val="00D52BEC"/>
    <w:rsid w:val="00D52E28"/>
    <w:rsid w:val="00D52FA2"/>
    <w:rsid w:val="00D530DA"/>
    <w:rsid w:val="00D5317E"/>
    <w:rsid w:val="00D532F3"/>
    <w:rsid w:val="00D535B2"/>
    <w:rsid w:val="00D53608"/>
    <w:rsid w:val="00D53641"/>
    <w:rsid w:val="00D5376D"/>
    <w:rsid w:val="00D53902"/>
    <w:rsid w:val="00D53A39"/>
    <w:rsid w:val="00D53D05"/>
    <w:rsid w:val="00D53E46"/>
    <w:rsid w:val="00D540B9"/>
    <w:rsid w:val="00D540E7"/>
    <w:rsid w:val="00D54158"/>
    <w:rsid w:val="00D541B4"/>
    <w:rsid w:val="00D54223"/>
    <w:rsid w:val="00D542AF"/>
    <w:rsid w:val="00D542B4"/>
    <w:rsid w:val="00D54333"/>
    <w:rsid w:val="00D54342"/>
    <w:rsid w:val="00D5437F"/>
    <w:rsid w:val="00D54891"/>
    <w:rsid w:val="00D549B7"/>
    <w:rsid w:val="00D549DA"/>
    <w:rsid w:val="00D54B02"/>
    <w:rsid w:val="00D54C0D"/>
    <w:rsid w:val="00D54D5E"/>
    <w:rsid w:val="00D550F4"/>
    <w:rsid w:val="00D5518D"/>
    <w:rsid w:val="00D55363"/>
    <w:rsid w:val="00D554E6"/>
    <w:rsid w:val="00D55518"/>
    <w:rsid w:val="00D55771"/>
    <w:rsid w:val="00D55894"/>
    <w:rsid w:val="00D5596B"/>
    <w:rsid w:val="00D55AF1"/>
    <w:rsid w:val="00D55B27"/>
    <w:rsid w:val="00D55C01"/>
    <w:rsid w:val="00D55D40"/>
    <w:rsid w:val="00D55D59"/>
    <w:rsid w:val="00D55E58"/>
    <w:rsid w:val="00D56083"/>
    <w:rsid w:val="00D56237"/>
    <w:rsid w:val="00D5629D"/>
    <w:rsid w:val="00D563EF"/>
    <w:rsid w:val="00D564C8"/>
    <w:rsid w:val="00D56510"/>
    <w:rsid w:val="00D56586"/>
    <w:rsid w:val="00D566E2"/>
    <w:rsid w:val="00D56828"/>
    <w:rsid w:val="00D568A0"/>
    <w:rsid w:val="00D569BB"/>
    <w:rsid w:val="00D56B24"/>
    <w:rsid w:val="00D56F5B"/>
    <w:rsid w:val="00D56FDA"/>
    <w:rsid w:val="00D56FDB"/>
    <w:rsid w:val="00D570B9"/>
    <w:rsid w:val="00D570BB"/>
    <w:rsid w:val="00D570DE"/>
    <w:rsid w:val="00D57172"/>
    <w:rsid w:val="00D5739E"/>
    <w:rsid w:val="00D5762A"/>
    <w:rsid w:val="00D5767D"/>
    <w:rsid w:val="00D576B2"/>
    <w:rsid w:val="00D57702"/>
    <w:rsid w:val="00D57800"/>
    <w:rsid w:val="00D57A21"/>
    <w:rsid w:val="00D57AF3"/>
    <w:rsid w:val="00D57B95"/>
    <w:rsid w:val="00D57BAB"/>
    <w:rsid w:val="00D57C7E"/>
    <w:rsid w:val="00D57E43"/>
    <w:rsid w:val="00D60065"/>
    <w:rsid w:val="00D6017D"/>
    <w:rsid w:val="00D6022D"/>
    <w:rsid w:val="00D602D0"/>
    <w:rsid w:val="00D60357"/>
    <w:rsid w:val="00D603D9"/>
    <w:rsid w:val="00D6047F"/>
    <w:rsid w:val="00D604EE"/>
    <w:rsid w:val="00D60547"/>
    <w:rsid w:val="00D6081D"/>
    <w:rsid w:val="00D609FB"/>
    <w:rsid w:val="00D61087"/>
    <w:rsid w:val="00D610A3"/>
    <w:rsid w:val="00D6139F"/>
    <w:rsid w:val="00D613E0"/>
    <w:rsid w:val="00D61507"/>
    <w:rsid w:val="00D615B7"/>
    <w:rsid w:val="00D615DA"/>
    <w:rsid w:val="00D61663"/>
    <w:rsid w:val="00D616FD"/>
    <w:rsid w:val="00D6170D"/>
    <w:rsid w:val="00D61896"/>
    <w:rsid w:val="00D61900"/>
    <w:rsid w:val="00D61A03"/>
    <w:rsid w:val="00D61A80"/>
    <w:rsid w:val="00D61C16"/>
    <w:rsid w:val="00D61C45"/>
    <w:rsid w:val="00D61E78"/>
    <w:rsid w:val="00D62190"/>
    <w:rsid w:val="00D6227B"/>
    <w:rsid w:val="00D62325"/>
    <w:rsid w:val="00D62340"/>
    <w:rsid w:val="00D6242D"/>
    <w:rsid w:val="00D625F2"/>
    <w:rsid w:val="00D62659"/>
    <w:rsid w:val="00D62725"/>
    <w:rsid w:val="00D62814"/>
    <w:rsid w:val="00D62909"/>
    <w:rsid w:val="00D62A3E"/>
    <w:rsid w:val="00D62B69"/>
    <w:rsid w:val="00D62BB1"/>
    <w:rsid w:val="00D62DC9"/>
    <w:rsid w:val="00D62E32"/>
    <w:rsid w:val="00D62FBA"/>
    <w:rsid w:val="00D62FD3"/>
    <w:rsid w:val="00D630D4"/>
    <w:rsid w:val="00D631DC"/>
    <w:rsid w:val="00D632DE"/>
    <w:rsid w:val="00D63405"/>
    <w:rsid w:val="00D63449"/>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1AD"/>
    <w:rsid w:val="00D6438E"/>
    <w:rsid w:val="00D6440F"/>
    <w:rsid w:val="00D644AE"/>
    <w:rsid w:val="00D6487C"/>
    <w:rsid w:val="00D64BDB"/>
    <w:rsid w:val="00D64CC1"/>
    <w:rsid w:val="00D64D62"/>
    <w:rsid w:val="00D64FF1"/>
    <w:rsid w:val="00D65103"/>
    <w:rsid w:val="00D65151"/>
    <w:rsid w:val="00D65440"/>
    <w:rsid w:val="00D65454"/>
    <w:rsid w:val="00D654BA"/>
    <w:rsid w:val="00D654D7"/>
    <w:rsid w:val="00D656B0"/>
    <w:rsid w:val="00D656EB"/>
    <w:rsid w:val="00D6581D"/>
    <w:rsid w:val="00D658A8"/>
    <w:rsid w:val="00D658E0"/>
    <w:rsid w:val="00D65B28"/>
    <w:rsid w:val="00D65C91"/>
    <w:rsid w:val="00D65D16"/>
    <w:rsid w:val="00D65E08"/>
    <w:rsid w:val="00D65ED5"/>
    <w:rsid w:val="00D65F36"/>
    <w:rsid w:val="00D65F37"/>
    <w:rsid w:val="00D65FB2"/>
    <w:rsid w:val="00D65FC7"/>
    <w:rsid w:val="00D65FEE"/>
    <w:rsid w:val="00D662E0"/>
    <w:rsid w:val="00D66394"/>
    <w:rsid w:val="00D663D4"/>
    <w:rsid w:val="00D667D2"/>
    <w:rsid w:val="00D668F2"/>
    <w:rsid w:val="00D6698E"/>
    <w:rsid w:val="00D66A09"/>
    <w:rsid w:val="00D66BD3"/>
    <w:rsid w:val="00D66C33"/>
    <w:rsid w:val="00D66C39"/>
    <w:rsid w:val="00D66C61"/>
    <w:rsid w:val="00D66C96"/>
    <w:rsid w:val="00D66DDC"/>
    <w:rsid w:val="00D66EBC"/>
    <w:rsid w:val="00D66F51"/>
    <w:rsid w:val="00D66F77"/>
    <w:rsid w:val="00D67014"/>
    <w:rsid w:val="00D671FD"/>
    <w:rsid w:val="00D67286"/>
    <w:rsid w:val="00D67376"/>
    <w:rsid w:val="00D6744D"/>
    <w:rsid w:val="00D67529"/>
    <w:rsid w:val="00D6759B"/>
    <w:rsid w:val="00D675E3"/>
    <w:rsid w:val="00D678E0"/>
    <w:rsid w:val="00D679AF"/>
    <w:rsid w:val="00D67BAE"/>
    <w:rsid w:val="00D67BF9"/>
    <w:rsid w:val="00D67C1D"/>
    <w:rsid w:val="00D67D1D"/>
    <w:rsid w:val="00D67EAD"/>
    <w:rsid w:val="00D702F6"/>
    <w:rsid w:val="00D705FF"/>
    <w:rsid w:val="00D7078F"/>
    <w:rsid w:val="00D708D3"/>
    <w:rsid w:val="00D70C81"/>
    <w:rsid w:val="00D70DA6"/>
    <w:rsid w:val="00D70EEB"/>
    <w:rsid w:val="00D70F60"/>
    <w:rsid w:val="00D70F86"/>
    <w:rsid w:val="00D7118A"/>
    <w:rsid w:val="00D711A3"/>
    <w:rsid w:val="00D713F9"/>
    <w:rsid w:val="00D71409"/>
    <w:rsid w:val="00D71495"/>
    <w:rsid w:val="00D7153B"/>
    <w:rsid w:val="00D716BA"/>
    <w:rsid w:val="00D71751"/>
    <w:rsid w:val="00D718C4"/>
    <w:rsid w:val="00D71909"/>
    <w:rsid w:val="00D71AB7"/>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84"/>
    <w:rsid w:val="00D72BC1"/>
    <w:rsid w:val="00D72CDE"/>
    <w:rsid w:val="00D72DCF"/>
    <w:rsid w:val="00D72F9E"/>
    <w:rsid w:val="00D7310E"/>
    <w:rsid w:val="00D7347D"/>
    <w:rsid w:val="00D734D6"/>
    <w:rsid w:val="00D734E2"/>
    <w:rsid w:val="00D736D9"/>
    <w:rsid w:val="00D7375D"/>
    <w:rsid w:val="00D73802"/>
    <w:rsid w:val="00D73A81"/>
    <w:rsid w:val="00D73C79"/>
    <w:rsid w:val="00D73D14"/>
    <w:rsid w:val="00D73D4E"/>
    <w:rsid w:val="00D73DFC"/>
    <w:rsid w:val="00D74083"/>
    <w:rsid w:val="00D74149"/>
    <w:rsid w:val="00D741D5"/>
    <w:rsid w:val="00D7466C"/>
    <w:rsid w:val="00D74806"/>
    <w:rsid w:val="00D74989"/>
    <w:rsid w:val="00D749FA"/>
    <w:rsid w:val="00D74E03"/>
    <w:rsid w:val="00D75431"/>
    <w:rsid w:val="00D75479"/>
    <w:rsid w:val="00D7548F"/>
    <w:rsid w:val="00D757F3"/>
    <w:rsid w:val="00D7599B"/>
    <w:rsid w:val="00D759B6"/>
    <w:rsid w:val="00D75A98"/>
    <w:rsid w:val="00D75BF6"/>
    <w:rsid w:val="00D75C69"/>
    <w:rsid w:val="00D75FE7"/>
    <w:rsid w:val="00D76125"/>
    <w:rsid w:val="00D7619E"/>
    <w:rsid w:val="00D7619F"/>
    <w:rsid w:val="00D763DE"/>
    <w:rsid w:val="00D7641E"/>
    <w:rsid w:val="00D764D5"/>
    <w:rsid w:val="00D765D1"/>
    <w:rsid w:val="00D766B2"/>
    <w:rsid w:val="00D768B5"/>
    <w:rsid w:val="00D769EF"/>
    <w:rsid w:val="00D76A47"/>
    <w:rsid w:val="00D76A81"/>
    <w:rsid w:val="00D76CD7"/>
    <w:rsid w:val="00D76E5B"/>
    <w:rsid w:val="00D76EAD"/>
    <w:rsid w:val="00D76F6E"/>
    <w:rsid w:val="00D77055"/>
    <w:rsid w:val="00D770A0"/>
    <w:rsid w:val="00D77589"/>
    <w:rsid w:val="00D775D5"/>
    <w:rsid w:val="00D775E2"/>
    <w:rsid w:val="00D77661"/>
    <w:rsid w:val="00D776CB"/>
    <w:rsid w:val="00D7784B"/>
    <w:rsid w:val="00D778CD"/>
    <w:rsid w:val="00D77A78"/>
    <w:rsid w:val="00D77A90"/>
    <w:rsid w:val="00D77C06"/>
    <w:rsid w:val="00D77CBF"/>
    <w:rsid w:val="00D77CFA"/>
    <w:rsid w:val="00D77D58"/>
    <w:rsid w:val="00D77F6C"/>
    <w:rsid w:val="00D8022D"/>
    <w:rsid w:val="00D803F9"/>
    <w:rsid w:val="00D80453"/>
    <w:rsid w:val="00D808A8"/>
    <w:rsid w:val="00D80AB7"/>
    <w:rsid w:val="00D80C63"/>
    <w:rsid w:val="00D80E46"/>
    <w:rsid w:val="00D80FA9"/>
    <w:rsid w:val="00D8104F"/>
    <w:rsid w:val="00D8129E"/>
    <w:rsid w:val="00D814C1"/>
    <w:rsid w:val="00D81600"/>
    <w:rsid w:val="00D8167E"/>
    <w:rsid w:val="00D818CE"/>
    <w:rsid w:val="00D81964"/>
    <w:rsid w:val="00D819AE"/>
    <w:rsid w:val="00D81B6C"/>
    <w:rsid w:val="00D81B8F"/>
    <w:rsid w:val="00D81D67"/>
    <w:rsid w:val="00D81DC8"/>
    <w:rsid w:val="00D81E66"/>
    <w:rsid w:val="00D81F87"/>
    <w:rsid w:val="00D8202F"/>
    <w:rsid w:val="00D8233F"/>
    <w:rsid w:val="00D82345"/>
    <w:rsid w:val="00D826A7"/>
    <w:rsid w:val="00D826F1"/>
    <w:rsid w:val="00D826FF"/>
    <w:rsid w:val="00D827AF"/>
    <w:rsid w:val="00D8280A"/>
    <w:rsid w:val="00D82950"/>
    <w:rsid w:val="00D829D8"/>
    <w:rsid w:val="00D82A0F"/>
    <w:rsid w:val="00D82A1A"/>
    <w:rsid w:val="00D82B24"/>
    <w:rsid w:val="00D82B7F"/>
    <w:rsid w:val="00D82C30"/>
    <w:rsid w:val="00D82CC6"/>
    <w:rsid w:val="00D82DA9"/>
    <w:rsid w:val="00D82E04"/>
    <w:rsid w:val="00D82E27"/>
    <w:rsid w:val="00D8304C"/>
    <w:rsid w:val="00D8308B"/>
    <w:rsid w:val="00D83136"/>
    <w:rsid w:val="00D83196"/>
    <w:rsid w:val="00D83316"/>
    <w:rsid w:val="00D83335"/>
    <w:rsid w:val="00D8349F"/>
    <w:rsid w:val="00D8370E"/>
    <w:rsid w:val="00D8379D"/>
    <w:rsid w:val="00D8389E"/>
    <w:rsid w:val="00D83930"/>
    <w:rsid w:val="00D84277"/>
    <w:rsid w:val="00D8435B"/>
    <w:rsid w:val="00D843CC"/>
    <w:rsid w:val="00D8450D"/>
    <w:rsid w:val="00D84575"/>
    <w:rsid w:val="00D8466B"/>
    <w:rsid w:val="00D846E8"/>
    <w:rsid w:val="00D84874"/>
    <w:rsid w:val="00D84C1F"/>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D78"/>
    <w:rsid w:val="00D85EE6"/>
    <w:rsid w:val="00D86071"/>
    <w:rsid w:val="00D86190"/>
    <w:rsid w:val="00D86342"/>
    <w:rsid w:val="00D864AC"/>
    <w:rsid w:val="00D865C4"/>
    <w:rsid w:val="00D8667A"/>
    <w:rsid w:val="00D866AE"/>
    <w:rsid w:val="00D86733"/>
    <w:rsid w:val="00D867BC"/>
    <w:rsid w:val="00D867F9"/>
    <w:rsid w:val="00D86949"/>
    <w:rsid w:val="00D86B04"/>
    <w:rsid w:val="00D86BC5"/>
    <w:rsid w:val="00D86CAD"/>
    <w:rsid w:val="00D86D90"/>
    <w:rsid w:val="00D86E2A"/>
    <w:rsid w:val="00D87054"/>
    <w:rsid w:val="00D870D3"/>
    <w:rsid w:val="00D87150"/>
    <w:rsid w:val="00D871AD"/>
    <w:rsid w:val="00D871D3"/>
    <w:rsid w:val="00D87214"/>
    <w:rsid w:val="00D873AB"/>
    <w:rsid w:val="00D87578"/>
    <w:rsid w:val="00D8759E"/>
    <w:rsid w:val="00D875D7"/>
    <w:rsid w:val="00D87617"/>
    <w:rsid w:val="00D87791"/>
    <w:rsid w:val="00D877C3"/>
    <w:rsid w:val="00D878D7"/>
    <w:rsid w:val="00D878DA"/>
    <w:rsid w:val="00D87AAB"/>
    <w:rsid w:val="00D87AB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C2F"/>
    <w:rsid w:val="00D90CB5"/>
    <w:rsid w:val="00D90E72"/>
    <w:rsid w:val="00D90EB0"/>
    <w:rsid w:val="00D90F83"/>
    <w:rsid w:val="00D91052"/>
    <w:rsid w:val="00D910B8"/>
    <w:rsid w:val="00D914B7"/>
    <w:rsid w:val="00D91525"/>
    <w:rsid w:val="00D91723"/>
    <w:rsid w:val="00D91947"/>
    <w:rsid w:val="00D91FCC"/>
    <w:rsid w:val="00D9206D"/>
    <w:rsid w:val="00D921DF"/>
    <w:rsid w:val="00D92244"/>
    <w:rsid w:val="00D923E8"/>
    <w:rsid w:val="00D9256A"/>
    <w:rsid w:val="00D9261A"/>
    <w:rsid w:val="00D926A1"/>
    <w:rsid w:val="00D92740"/>
    <w:rsid w:val="00D92742"/>
    <w:rsid w:val="00D92902"/>
    <w:rsid w:val="00D929FE"/>
    <w:rsid w:val="00D92A2F"/>
    <w:rsid w:val="00D92D3F"/>
    <w:rsid w:val="00D92D53"/>
    <w:rsid w:val="00D931BF"/>
    <w:rsid w:val="00D931C2"/>
    <w:rsid w:val="00D93232"/>
    <w:rsid w:val="00D93333"/>
    <w:rsid w:val="00D93398"/>
    <w:rsid w:val="00D93438"/>
    <w:rsid w:val="00D935E4"/>
    <w:rsid w:val="00D93737"/>
    <w:rsid w:val="00D93B89"/>
    <w:rsid w:val="00D93C13"/>
    <w:rsid w:val="00D93D10"/>
    <w:rsid w:val="00D93EE0"/>
    <w:rsid w:val="00D94046"/>
    <w:rsid w:val="00D94113"/>
    <w:rsid w:val="00D94150"/>
    <w:rsid w:val="00D94193"/>
    <w:rsid w:val="00D94239"/>
    <w:rsid w:val="00D942B1"/>
    <w:rsid w:val="00D942F1"/>
    <w:rsid w:val="00D94539"/>
    <w:rsid w:val="00D9460A"/>
    <w:rsid w:val="00D947BE"/>
    <w:rsid w:val="00D947E4"/>
    <w:rsid w:val="00D948FA"/>
    <w:rsid w:val="00D94B7E"/>
    <w:rsid w:val="00D94E2E"/>
    <w:rsid w:val="00D94E31"/>
    <w:rsid w:val="00D950A2"/>
    <w:rsid w:val="00D95206"/>
    <w:rsid w:val="00D952AC"/>
    <w:rsid w:val="00D9539D"/>
    <w:rsid w:val="00D95651"/>
    <w:rsid w:val="00D9566D"/>
    <w:rsid w:val="00D956AE"/>
    <w:rsid w:val="00D956B9"/>
    <w:rsid w:val="00D956FA"/>
    <w:rsid w:val="00D956FB"/>
    <w:rsid w:val="00D957D3"/>
    <w:rsid w:val="00D9595D"/>
    <w:rsid w:val="00D95A32"/>
    <w:rsid w:val="00D95A8D"/>
    <w:rsid w:val="00D95CC7"/>
    <w:rsid w:val="00D95D39"/>
    <w:rsid w:val="00D95EE4"/>
    <w:rsid w:val="00D9601E"/>
    <w:rsid w:val="00D960D2"/>
    <w:rsid w:val="00D9640F"/>
    <w:rsid w:val="00D964C9"/>
    <w:rsid w:val="00D9650B"/>
    <w:rsid w:val="00D9660E"/>
    <w:rsid w:val="00D96724"/>
    <w:rsid w:val="00D968F2"/>
    <w:rsid w:val="00D96A46"/>
    <w:rsid w:val="00D96B71"/>
    <w:rsid w:val="00D96CE5"/>
    <w:rsid w:val="00D96F28"/>
    <w:rsid w:val="00D96FEF"/>
    <w:rsid w:val="00D9714D"/>
    <w:rsid w:val="00D971FC"/>
    <w:rsid w:val="00D9738D"/>
    <w:rsid w:val="00D973D5"/>
    <w:rsid w:val="00D9745F"/>
    <w:rsid w:val="00D974E2"/>
    <w:rsid w:val="00D974F7"/>
    <w:rsid w:val="00D97525"/>
    <w:rsid w:val="00D97658"/>
    <w:rsid w:val="00D9771B"/>
    <w:rsid w:val="00D9772B"/>
    <w:rsid w:val="00D97772"/>
    <w:rsid w:val="00D977CD"/>
    <w:rsid w:val="00D9799E"/>
    <w:rsid w:val="00D979E3"/>
    <w:rsid w:val="00D97B6B"/>
    <w:rsid w:val="00D97B7C"/>
    <w:rsid w:val="00D97BB5"/>
    <w:rsid w:val="00D97BCB"/>
    <w:rsid w:val="00D97D46"/>
    <w:rsid w:val="00D97DAE"/>
    <w:rsid w:val="00D97F87"/>
    <w:rsid w:val="00D97F8E"/>
    <w:rsid w:val="00DA0252"/>
    <w:rsid w:val="00DA031A"/>
    <w:rsid w:val="00DA039C"/>
    <w:rsid w:val="00DA0432"/>
    <w:rsid w:val="00DA04FC"/>
    <w:rsid w:val="00DA0BBB"/>
    <w:rsid w:val="00DA0BFE"/>
    <w:rsid w:val="00DA0D1A"/>
    <w:rsid w:val="00DA0ECD"/>
    <w:rsid w:val="00DA0EE5"/>
    <w:rsid w:val="00DA12D4"/>
    <w:rsid w:val="00DA13A2"/>
    <w:rsid w:val="00DA140A"/>
    <w:rsid w:val="00DA15A3"/>
    <w:rsid w:val="00DA15B1"/>
    <w:rsid w:val="00DA19D1"/>
    <w:rsid w:val="00DA1AA7"/>
    <w:rsid w:val="00DA1D35"/>
    <w:rsid w:val="00DA1E42"/>
    <w:rsid w:val="00DA1E7F"/>
    <w:rsid w:val="00DA1F4E"/>
    <w:rsid w:val="00DA1F7A"/>
    <w:rsid w:val="00DA1F8C"/>
    <w:rsid w:val="00DA2113"/>
    <w:rsid w:val="00DA21C8"/>
    <w:rsid w:val="00DA235B"/>
    <w:rsid w:val="00DA2429"/>
    <w:rsid w:val="00DA2479"/>
    <w:rsid w:val="00DA24A2"/>
    <w:rsid w:val="00DA253E"/>
    <w:rsid w:val="00DA2634"/>
    <w:rsid w:val="00DA2750"/>
    <w:rsid w:val="00DA275D"/>
    <w:rsid w:val="00DA278F"/>
    <w:rsid w:val="00DA27F7"/>
    <w:rsid w:val="00DA28AC"/>
    <w:rsid w:val="00DA2A6B"/>
    <w:rsid w:val="00DA2BCF"/>
    <w:rsid w:val="00DA2C10"/>
    <w:rsid w:val="00DA2D01"/>
    <w:rsid w:val="00DA2E2E"/>
    <w:rsid w:val="00DA2E73"/>
    <w:rsid w:val="00DA2EBF"/>
    <w:rsid w:val="00DA2F70"/>
    <w:rsid w:val="00DA305B"/>
    <w:rsid w:val="00DA30BB"/>
    <w:rsid w:val="00DA30CD"/>
    <w:rsid w:val="00DA31C2"/>
    <w:rsid w:val="00DA33A2"/>
    <w:rsid w:val="00DA3457"/>
    <w:rsid w:val="00DA34B6"/>
    <w:rsid w:val="00DA3576"/>
    <w:rsid w:val="00DA35BB"/>
    <w:rsid w:val="00DA35CF"/>
    <w:rsid w:val="00DA3AED"/>
    <w:rsid w:val="00DA3C77"/>
    <w:rsid w:val="00DA3D5E"/>
    <w:rsid w:val="00DA3E66"/>
    <w:rsid w:val="00DA4007"/>
    <w:rsid w:val="00DA4289"/>
    <w:rsid w:val="00DA4315"/>
    <w:rsid w:val="00DA434F"/>
    <w:rsid w:val="00DA458D"/>
    <w:rsid w:val="00DA475C"/>
    <w:rsid w:val="00DA48E4"/>
    <w:rsid w:val="00DA4966"/>
    <w:rsid w:val="00DA4CFD"/>
    <w:rsid w:val="00DA4FEC"/>
    <w:rsid w:val="00DA5021"/>
    <w:rsid w:val="00DA517B"/>
    <w:rsid w:val="00DA5282"/>
    <w:rsid w:val="00DA53F1"/>
    <w:rsid w:val="00DA5438"/>
    <w:rsid w:val="00DA546B"/>
    <w:rsid w:val="00DA5643"/>
    <w:rsid w:val="00DA5665"/>
    <w:rsid w:val="00DA5793"/>
    <w:rsid w:val="00DA5898"/>
    <w:rsid w:val="00DA5A9C"/>
    <w:rsid w:val="00DA5D2A"/>
    <w:rsid w:val="00DA5E9E"/>
    <w:rsid w:val="00DA6017"/>
    <w:rsid w:val="00DA6078"/>
    <w:rsid w:val="00DA60EF"/>
    <w:rsid w:val="00DA61AB"/>
    <w:rsid w:val="00DA63CE"/>
    <w:rsid w:val="00DA64CD"/>
    <w:rsid w:val="00DA64E9"/>
    <w:rsid w:val="00DA662B"/>
    <w:rsid w:val="00DA6893"/>
    <w:rsid w:val="00DA6A01"/>
    <w:rsid w:val="00DA6A6E"/>
    <w:rsid w:val="00DA6A8E"/>
    <w:rsid w:val="00DA6CC2"/>
    <w:rsid w:val="00DA6DD9"/>
    <w:rsid w:val="00DA6E46"/>
    <w:rsid w:val="00DA6F8A"/>
    <w:rsid w:val="00DA7005"/>
    <w:rsid w:val="00DA7022"/>
    <w:rsid w:val="00DA727E"/>
    <w:rsid w:val="00DA72B4"/>
    <w:rsid w:val="00DA738A"/>
    <w:rsid w:val="00DA75B8"/>
    <w:rsid w:val="00DA78EF"/>
    <w:rsid w:val="00DA7A4C"/>
    <w:rsid w:val="00DA7A52"/>
    <w:rsid w:val="00DA7BEB"/>
    <w:rsid w:val="00DA7C8C"/>
    <w:rsid w:val="00DA7C9A"/>
    <w:rsid w:val="00DA7D27"/>
    <w:rsid w:val="00DA7F3B"/>
    <w:rsid w:val="00DA7F75"/>
    <w:rsid w:val="00DB0374"/>
    <w:rsid w:val="00DB040B"/>
    <w:rsid w:val="00DB0488"/>
    <w:rsid w:val="00DB04B7"/>
    <w:rsid w:val="00DB051B"/>
    <w:rsid w:val="00DB07BB"/>
    <w:rsid w:val="00DB0818"/>
    <w:rsid w:val="00DB0952"/>
    <w:rsid w:val="00DB09D8"/>
    <w:rsid w:val="00DB0BA9"/>
    <w:rsid w:val="00DB0C14"/>
    <w:rsid w:val="00DB0C65"/>
    <w:rsid w:val="00DB0DB2"/>
    <w:rsid w:val="00DB0DD4"/>
    <w:rsid w:val="00DB0F55"/>
    <w:rsid w:val="00DB0F60"/>
    <w:rsid w:val="00DB12DF"/>
    <w:rsid w:val="00DB1492"/>
    <w:rsid w:val="00DB14C6"/>
    <w:rsid w:val="00DB14DA"/>
    <w:rsid w:val="00DB15E7"/>
    <w:rsid w:val="00DB1614"/>
    <w:rsid w:val="00DB1686"/>
    <w:rsid w:val="00DB174F"/>
    <w:rsid w:val="00DB18D8"/>
    <w:rsid w:val="00DB1C6B"/>
    <w:rsid w:val="00DB1D15"/>
    <w:rsid w:val="00DB1EBE"/>
    <w:rsid w:val="00DB1F14"/>
    <w:rsid w:val="00DB2323"/>
    <w:rsid w:val="00DB2325"/>
    <w:rsid w:val="00DB23A8"/>
    <w:rsid w:val="00DB23AA"/>
    <w:rsid w:val="00DB24FC"/>
    <w:rsid w:val="00DB257E"/>
    <w:rsid w:val="00DB2663"/>
    <w:rsid w:val="00DB2AAC"/>
    <w:rsid w:val="00DB2B2D"/>
    <w:rsid w:val="00DB2B4F"/>
    <w:rsid w:val="00DB2C09"/>
    <w:rsid w:val="00DB2CA6"/>
    <w:rsid w:val="00DB2F99"/>
    <w:rsid w:val="00DB2FCE"/>
    <w:rsid w:val="00DB3086"/>
    <w:rsid w:val="00DB3219"/>
    <w:rsid w:val="00DB3443"/>
    <w:rsid w:val="00DB3565"/>
    <w:rsid w:val="00DB3566"/>
    <w:rsid w:val="00DB35AB"/>
    <w:rsid w:val="00DB36D9"/>
    <w:rsid w:val="00DB37C5"/>
    <w:rsid w:val="00DB3965"/>
    <w:rsid w:val="00DB39FF"/>
    <w:rsid w:val="00DB3AA5"/>
    <w:rsid w:val="00DB3E0B"/>
    <w:rsid w:val="00DB3F7F"/>
    <w:rsid w:val="00DB40D8"/>
    <w:rsid w:val="00DB40F5"/>
    <w:rsid w:val="00DB41FE"/>
    <w:rsid w:val="00DB4279"/>
    <w:rsid w:val="00DB449A"/>
    <w:rsid w:val="00DB4513"/>
    <w:rsid w:val="00DB48EF"/>
    <w:rsid w:val="00DB4C03"/>
    <w:rsid w:val="00DB4C1F"/>
    <w:rsid w:val="00DB4CA4"/>
    <w:rsid w:val="00DB4CCE"/>
    <w:rsid w:val="00DB4CF9"/>
    <w:rsid w:val="00DB4D58"/>
    <w:rsid w:val="00DB4DBE"/>
    <w:rsid w:val="00DB4E51"/>
    <w:rsid w:val="00DB5088"/>
    <w:rsid w:val="00DB50D1"/>
    <w:rsid w:val="00DB5359"/>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455"/>
    <w:rsid w:val="00DB6975"/>
    <w:rsid w:val="00DB6ADD"/>
    <w:rsid w:val="00DB6E7E"/>
    <w:rsid w:val="00DB6FA7"/>
    <w:rsid w:val="00DB6FBA"/>
    <w:rsid w:val="00DB7061"/>
    <w:rsid w:val="00DB7063"/>
    <w:rsid w:val="00DB70D7"/>
    <w:rsid w:val="00DB79C7"/>
    <w:rsid w:val="00DB79D1"/>
    <w:rsid w:val="00DB7A7A"/>
    <w:rsid w:val="00DB7AAD"/>
    <w:rsid w:val="00DB7CBB"/>
    <w:rsid w:val="00DB7D55"/>
    <w:rsid w:val="00DB7EC8"/>
    <w:rsid w:val="00DB7ED1"/>
    <w:rsid w:val="00DC0100"/>
    <w:rsid w:val="00DC01F4"/>
    <w:rsid w:val="00DC026F"/>
    <w:rsid w:val="00DC0291"/>
    <w:rsid w:val="00DC04D9"/>
    <w:rsid w:val="00DC05D6"/>
    <w:rsid w:val="00DC07FC"/>
    <w:rsid w:val="00DC0CC4"/>
    <w:rsid w:val="00DC0EB5"/>
    <w:rsid w:val="00DC0F2B"/>
    <w:rsid w:val="00DC1067"/>
    <w:rsid w:val="00DC1186"/>
    <w:rsid w:val="00DC11C9"/>
    <w:rsid w:val="00DC11CC"/>
    <w:rsid w:val="00DC148A"/>
    <w:rsid w:val="00DC15AE"/>
    <w:rsid w:val="00DC1637"/>
    <w:rsid w:val="00DC1735"/>
    <w:rsid w:val="00DC1885"/>
    <w:rsid w:val="00DC18ED"/>
    <w:rsid w:val="00DC1957"/>
    <w:rsid w:val="00DC19BB"/>
    <w:rsid w:val="00DC1AA1"/>
    <w:rsid w:val="00DC1AC2"/>
    <w:rsid w:val="00DC1B3C"/>
    <w:rsid w:val="00DC1B79"/>
    <w:rsid w:val="00DC1BDC"/>
    <w:rsid w:val="00DC1D53"/>
    <w:rsid w:val="00DC1DEF"/>
    <w:rsid w:val="00DC1DF5"/>
    <w:rsid w:val="00DC1E0F"/>
    <w:rsid w:val="00DC1EAC"/>
    <w:rsid w:val="00DC22F1"/>
    <w:rsid w:val="00DC2434"/>
    <w:rsid w:val="00DC25E3"/>
    <w:rsid w:val="00DC266A"/>
    <w:rsid w:val="00DC2799"/>
    <w:rsid w:val="00DC28BC"/>
    <w:rsid w:val="00DC2A5F"/>
    <w:rsid w:val="00DC2CF6"/>
    <w:rsid w:val="00DC2E6D"/>
    <w:rsid w:val="00DC309C"/>
    <w:rsid w:val="00DC32B7"/>
    <w:rsid w:val="00DC331E"/>
    <w:rsid w:val="00DC33A7"/>
    <w:rsid w:val="00DC349B"/>
    <w:rsid w:val="00DC36FB"/>
    <w:rsid w:val="00DC3889"/>
    <w:rsid w:val="00DC3A1A"/>
    <w:rsid w:val="00DC3B73"/>
    <w:rsid w:val="00DC3CDC"/>
    <w:rsid w:val="00DC3FA8"/>
    <w:rsid w:val="00DC42F9"/>
    <w:rsid w:val="00DC4582"/>
    <w:rsid w:val="00DC4595"/>
    <w:rsid w:val="00DC4612"/>
    <w:rsid w:val="00DC4827"/>
    <w:rsid w:val="00DC4984"/>
    <w:rsid w:val="00DC498E"/>
    <w:rsid w:val="00DC498F"/>
    <w:rsid w:val="00DC49DE"/>
    <w:rsid w:val="00DC4A0C"/>
    <w:rsid w:val="00DC4B2C"/>
    <w:rsid w:val="00DC4C23"/>
    <w:rsid w:val="00DC4C7A"/>
    <w:rsid w:val="00DC4C9C"/>
    <w:rsid w:val="00DC4D04"/>
    <w:rsid w:val="00DC4D8F"/>
    <w:rsid w:val="00DC52B3"/>
    <w:rsid w:val="00DC52CF"/>
    <w:rsid w:val="00DC53B8"/>
    <w:rsid w:val="00DC53D3"/>
    <w:rsid w:val="00DC53E5"/>
    <w:rsid w:val="00DC55C1"/>
    <w:rsid w:val="00DC575B"/>
    <w:rsid w:val="00DC5837"/>
    <w:rsid w:val="00DC5A62"/>
    <w:rsid w:val="00DC5CEF"/>
    <w:rsid w:val="00DC5D51"/>
    <w:rsid w:val="00DC5D98"/>
    <w:rsid w:val="00DC6047"/>
    <w:rsid w:val="00DC60BE"/>
    <w:rsid w:val="00DC6143"/>
    <w:rsid w:val="00DC6258"/>
    <w:rsid w:val="00DC639E"/>
    <w:rsid w:val="00DC6417"/>
    <w:rsid w:val="00DC64ED"/>
    <w:rsid w:val="00DC6502"/>
    <w:rsid w:val="00DC6605"/>
    <w:rsid w:val="00DC6672"/>
    <w:rsid w:val="00DC681C"/>
    <w:rsid w:val="00DC68C4"/>
    <w:rsid w:val="00DC6926"/>
    <w:rsid w:val="00DC69EB"/>
    <w:rsid w:val="00DC69EF"/>
    <w:rsid w:val="00DC6A52"/>
    <w:rsid w:val="00DC6ADD"/>
    <w:rsid w:val="00DC6D63"/>
    <w:rsid w:val="00DC6E90"/>
    <w:rsid w:val="00DC6F61"/>
    <w:rsid w:val="00DC6FB7"/>
    <w:rsid w:val="00DC70AC"/>
    <w:rsid w:val="00DC7123"/>
    <w:rsid w:val="00DC71D6"/>
    <w:rsid w:val="00DC7233"/>
    <w:rsid w:val="00DC726F"/>
    <w:rsid w:val="00DC7511"/>
    <w:rsid w:val="00DC764B"/>
    <w:rsid w:val="00DC7697"/>
    <w:rsid w:val="00DC76A9"/>
    <w:rsid w:val="00DC788A"/>
    <w:rsid w:val="00DC7960"/>
    <w:rsid w:val="00DC7CA4"/>
    <w:rsid w:val="00DC7D4B"/>
    <w:rsid w:val="00DC7DB1"/>
    <w:rsid w:val="00DC7F03"/>
    <w:rsid w:val="00DC7F73"/>
    <w:rsid w:val="00DC7FEA"/>
    <w:rsid w:val="00DD0024"/>
    <w:rsid w:val="00DD021F"/>
    <w:rsid w:val="00DD024D"/>
    <w:rsid w:val="00DD0264"/>
    <w:rsid w:val="00DD02FB"/>
    <w:rsid w:val="00DD04F8"/>
    <w:rsid w:val="00DD05ED"/>
    <w:rsid w:val="00DD083D"/>
    <w:rsid w:val="00DD08CF"/>
    <w:rsid w:val="00DD09C5"/>
    <w:rsid w:val="00DD0A65"/>
    <w:rsid w:val="00DD0B0B"/>
    <w:rsid w:val="00DD0C6B"/>
    <w:rsid w:val="00DD0D53"/>
    <w:rsid w:val="00DD0DC8"/>
    <w:rsid w:val="00DD0F64"/>
    <w:rsid w:val="00DD1271"/>
    <w:rsid w:val="00DD12D9"/>
    <w:rsid w:val="00DD12E9"/>
    <w:rsid w:val="00DD1507"/>
    <w:rsid w:val="00DD151E"/>
    <w:rsid w:val="00DD157B"/>
    <w:rsid w:val="00DD164E"/>
    <w:rsid w:val="00DD1660"/>
    <w:rsid w:val="00DD196C"/>
    <w:rsid w:val="00DD19C4"/>
    <w:rsid w:val="00DD1B87"/>
    <w:rsid w:val="00DD1F32"/>
    <w:rsid w:val="00DD20CD"/>
    <w:rsid w:val="00DD2211"/>
    <w:rsid w:val="00DD222D"/>
    <w:rsid w:val="00DD2365"/>
    <w:rsid w:val="00DD24A0"/>
    <w:rsid w:val="00DD2591"/>
    <w:rsid w:val="00DD270B"/>
    <w:rsid w:val="00DD274E"/>
    <w:rsid w:val="00DD27A0"/>
    <w:rsid w:val="00DD2878"/>
    <w:rsid w:val="00DD2893"/>
    <w:rsid w:val="00DD289F"/>
    <w:rsid w:val="00DD28B0"/>
    <w:rsid w:val="00DD2B2A"/>
    <w:rsid w:val="00DD2E26"/>
    <w:rsid w:val="00DD2F6C"/>
    <w:rsid w:val="00DD31EE"/>
    <w:rsid w:val="00DD3373"/>
    <w:rsid w:val="00DD33B4"/>
    <w:rsid w:val="00DD34A6"/>
    <w:rsid w:val="00DD3680"/>
    <w:rsid w:val="00DD370C"/>
    <w:rsid w:val="00DD3753"/>
    <w:rsid w:val="00DD3777"/>
    <w:rsid w:val="00DD3888"/>
    <w:rsid w:val="00DD3A2D"/>
    <w:rsid w:val="00DD3BF6"/>
    <w:rsid w:val="00DD3D64"/>
    <w:rsid w:val="00DD3E26"/>
    <w:rsid w:val="00DD4048"/>
    <w:rsid w:val="00DD4301"/>
    <w:rsid w:val="00DD433A"/>
    <w:rsid w:val="00DD43D5"/>
    <w:rsid w:val="00DD4523"/>
    <w:rsid w:val="00DD4552"/>
    <w:rsid w:val="00DD4555"/>
    <w:rsid w:val="00DD46B7"/>
    <w:rsid w:val="00DD4735"/>
    <w:rsid w:val="00DD4840"/>
    <w:rsid w:val="00DD486F"/>
    <w:rsid w:val="00DD48DD"/>
    <w:rsid w:val="00DD4A51"/>
    <w:rsid w:val="00DD4A54"/>
    <w:rsid w:val="00DD4DDB"/>
    <w:rsid w:val="00DD4F0E"/>
    <w:rsid w:val="00DD4FDF"/>
    <w:rsid w:val="00DD515C"/>
    <w:rsid w:val="00DD5263"/>
    <w:rsid w:val="00DD52D6"/>
    <w:rsid w:val="00DD52F1"/>
    <w:rsid w:val="00DD5317"/>
    <w:rsid w:val="00DD53C1"/>
    <w:rsid w:val="00DD53C9"/>
    <w:rsid w:val="00DD53DE"/>
    <w:rsid w:val="00DD556B"/>
    <w:rsid w:val="00DD55AC"/>
    <w:rsid w:val="00DD55CD"/>
    <w:rsid w:val="00DD579A"/>
    <w:rsid w:val="00DD5858"/>
    <w:rsid w:val="00DD5897"/>
    <w:rsid w:val="00DD5900"/>
    <w:rsid w:val="00DD590E"/>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F87"/>
    <w:rsid w:val="00DD71C5"/>
    <w:rsid w:val="00DD7218"/>
    <w:rsid w:val="00DD7474"/>
    <w:rsid w:val="00DD770E"/>
    <w:rsid w:val="00DD77F4"/>
    <w:rsid w:val="00DD7838"/>
    <w:rsid w:val="00DD7872"/>
    <w:rsid w:val="00DD7A39"/>
    <w:rsid w:val="00DD7B99"/>
    <w:rsid w:val="00DD7D4C"/>
    <w:rsid w:val="00DD7D54"/>
    <w:rsid w:val="00DD7F92"/>
    <w:rsid w:val="00DD7FB9"/>
    <w:rsid w:val="00DD7FDE"/>
    <w:rsid w:val="00DE036E"/>
    <w:rsid w:val="00DE06EA"/>
    <w:rsid w:val="00DE0709"/>
    <w:rsid w:val="00DE0900"/>
    <w:rsid w:val="00DE0995"/>
    <w:rsid w:val="00DE0A2E"/>
    <w:rsid w:val="00DE0A33"/>
    <w:rsid w:val="00DE0AC5"/>
    <w:rsid w:val="00DE0EA6"/>
    <w:rsid w:val="00DE1072"/>
    <w:rsid w:val="00DE1193"/>
    <w:rsid w:val="00DE11E9"/>
    <w:rsid w:val="00DE11FA"/>
    <w:rsid w:val="00DE122E"/>
    <w:rsid w:val="00DE126C"/>
    <w:rsid w:val="00DE12CC"/>
    <w:rsid w:val="00DE143B"/>
    <w:rsid w:val="00DE14A6"/>
    <w:rsid w:val="00DE14ED"/>
    <w:rsid w:val="00DE1585"/>
    <w:rsid w:val="00DE15EC"/>
    <w:rsid w:val="00DE18A3"/>
    <w:rsid w:val="00DE18C6"/>
    <w:rsid w:val="00DE1CF1"/>
    <w:rsid w:val="00DE1D40"/>
    <w:rsid w:val="00DE1DE3"/>
    <w:rsid w:val="00DE1F77"/>
    <w:rsid w:val="00DE1FD0"/>
    <w:rsid w:val="00DE2043"/>
    <w:rsid w:val="00DE2374"/>
    <w:rsid w:val="00DE2576"/>
    <w:rsid w:val="00DE2605"/>
    <w:rsid w:val="00DE27F8"/>
    <w:rsid w:val="00DE296D"/>
    <w:rsid w:val="00DE29B4"/>
    <w:rsid w:val="00DE29F3"/>
    <w:rsid w:val="00DE2B57"/>
    <w:rsid w:val="00DE2D3E"/>
    <w:rsid w:val="00DE2E98"/>
    <w:rsid w:val="00DE308A"/>
    <w:rsid w:val="00DE30EB"/>
    <w:rsid w:val="00DE3123"/>
    <w:rsid w:val="00DE3183"/>
    <w:rsid w:val="00DE31DC"/>
    <w:rsid w:val="00DE327E"/>
    <w:rsid w:val="00DE32DA"/>
    <w:rsid w:val="00DE32F0"/>
    <w:rsid w:val="00DE33D2"/>
    <w:rsid w:val="00DE38AD"/>
    <w:rsid w:val="00DE3BC2"/>
    <w:rsid w:val="00DE3BCF"/>
    <w:rsid w:val="00DE3C2E"/>
    <w:rsid w:val="00DE3C57"/>
    <w:rsid w:val="00DE3CEF"/>
    <w:rsid w:val="00DE4027"/>
    <w:rsid w:val="00DE4135"/>
    <w:rsid w:val="00DE47B0"/>
    <w:rsid w:val="00DE495C"/>
    <w:rsid w:val="00DE4A9A"/>
    <w:rsid w:val="00DE4C2F"/>
    <w:rsid w:val="00DE4E76"/>
    <w:rsid w:val="00DE4F1E"/>
    <w:rsid w:val="00DE508C"/>
    <w:rsid w:val="00DE51BC"/>
    <w:rsid w:val="00DE5216"/>
    <w:rsid w:val="00DE539C"/>
    <w:rsid w:val="00DE53C6"/>
    <w:rsid w:val="00DE54B7"/>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0E4"/>
    <w:rsid w:val="00DE61AD"/>
    <w:rsid w:val="00DE6262"/>
    <w:rsid w:val="00DE6278"/>
    <w:rsid w:val="00DE63A8"/>
    <w:rsid w:val="00DE65D3"/>
    <w:rsid w:val="00DE6732"/>
    <w:rsid w:val="00DE67D9"/>
    <w:rsid w:val="00DE6C67"/>
    <w:rsid w:val="00DE6C96"/>
    <w:rsid w:val="00DE6D11"/>
    <w:rsid w:val="00DE6D3B"/>
    <w:rsid w:val="00DE6EE8"/>
    <w:rsid w:val="00DE70BE"/>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F0"/>
    <w:rsid w:val="00DF047F"/>
    <w:rsid w:val="00DF0616"/>
    <w:rsid w:val="00DF0724"/>
    <w:rsid w:val="00DF0786"/>
    <w:rsid w:val="00DF0B58"/>
    <w:rsid w:val="00DF0B90"/>
    <w:rsid w:val="00DF0C30"/>
    <w:rsid w:val="00DF0D42"/>
    <w:rsid w:val="00DF0E97"/>
    <w:rsid w:val="00DF0EFA"/>
    <w:rsid w:val="00DF0F96"/>
    <w:rsid w:val="00DF12FF"/>
    <w:rsid w:val="00DF13BB"/>
    <w:rsid w:val="00DF1436"/>
    <w:rsid w:val="00DF14AE"/>
    <w:rsid w:val="00DF178F"/>
    <w:rsid w:val="00DF17DA"/>
    <w:rsid w:val="00DF1809"/>
    <w:rsid w:val="00DF1B0D"/>
    <w:rsid w:val="00DF1B2C"/>
    <w:rsid w:val="00DF2099"/>
    <w:rsid w:val="00DF251A"/>
    <w:rsid w:val="00DF2553"/>
    <w:rsid w:val="00DF25C4"/>
    <w:rsid w:val="00DF262B"/>
    <w:rsid w:val="00DF26AB"/>
    <w:rsid w:val="00DF276A"/>
    <w:rsid w:val="00DF27C6"/>
    <w:rsid w:val="00DF28E7"/>
    <w:rsid w:val="00DF2A88"/>
    <w:rsid w:val="00DF2B5E"/>
    <w:rsid w:val="00DF2C9A"/>
    <w:rsid w:val="00DF2C9D"/>
    <w:rsid w:val="00DF2E4B"/>
    <w:rsid w:val="00DF2E62"/>
    <w:rsid w:val="00DF30A6"/>
    <w:rsid w:val="00DF31B0"/>
    <w:rsid w:val="00DF33E0"/>
    <w:rsid w:val="00DF34C3"/>
    <w:rsid w:val="00DF3553"/>
    <w:rsid w:val="00DF3630"/>
    <w:rsid w:val="00DF3801"/>
    <w:rsid w:val="00DF381D"/>
    <w:rsid w:val="00DF38A6"/>
    <w:rsid w:val="00DF39CD"/>
    <w:rsid w:val="00DF3B33"/>
    <w:rsid w:val="00DF3D64"/>
    <w:rsid w:val="00DF3DAC"/>
    <w:rsid w:val="00DF3EB9"/>
    <w:rsid w:val="00DF3F69"/>
    <w:rsid w:val="00DF3F93"/>
    <w:rsid w:val="00DF3FB8"/>
    <w:rsid w:val="00DF41A6"/>
    <w:rsid w:val="00DF42DE"/>
    <w:rsid w:val="00DF4343"/>
    <w:rsid w:val="00DF446F"/>
    <w:rsid w:val="00DF48CD"/>
    <w:rsid w:val="00DF4B11"/>
    <w:rsid w:val="00DF4BAB"/>
    <w:rsid w:val="00DF4C0D"/>
    <w:rsid w:val="00DF4C9F"/>
    <w:rsid w:val="00DF4D20"/>
    <w:rsid w:val="00DF4D3A"/>
    <w:rsid w:val="00DF4FB9"/>
    <w:rsid w:val="00DF5072"/>
    <w:rsid w:val="00DF51D7"/>
    <w:rsid w:val="00DF538A"/>
    <w:rsid w:val="00DF5504"/>
    <w:rsid w:val="00DF5671"/>
    <w:rsid w:val="00DF59E7"/>
    <w:rsid w:val="00DF5D47"/>
    <w:rsid w:val="00DF5DEF"/>
    <w:rsid w:val="00DF5E21"/>
    <w:rsid w:val="00DF5EF0"/>
    <w:rsid w:val="00DF5F14"/>
    <w:rsid w:val="00DF5F28"/>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7033"/>
    <w:rsid w:val="00DF71F0"/>
    <w:rsid w:val="00DF72A4"/>
    <w:rsid w:val="00DF7446"/>
    <w:rsid w:val="00DF760E"/>
    <w:rsid w:val="00DF769C"/>
    <w:rsid w:val="00DF7985"/>
    <w:rsid w:val="00DF79FA"/>
    <w:rsid w:val="00DF7AE4"/>
    <w:rsid w:val="00DF7BEB"/>
    <w:rsid w:val="00DF7CAE"/>
    <w:rsid w:val="00DF7CF5"/>
    <w:rsid w:val="00DF7D31"/>
    <w:rsid w:val="00DF7D6D"/>
    <w:rsid w:val="00DF7E68"/>
    <w:rsid w:val="00DF7EBB"/>
    <w:rsid w:val="00E001B6"/>
    <w:rsid w:val="00E0044A"/>
    <w:rsid w:val="00E004AD"/>
    <w:rsid w:val="00E00745"/>
    <w:rsid w:val="00E00931"/>
    <w:rsid w:val="00E00A39"/>
    <w:rsid w:val="00E00ACD"/>
    <w:rsid w:val="00E00B0C"/>
    <w:rsid w:val="00E00CBB"/>
    <w:rsid w:val="00E00D1E"/>
    <w:rsid w:val="00E00E6D"/>
    <w:rsid w:val="00E00FC0"/>
    <w:rsid w:val="00E00FEB"/>
    <w:rsid w:val="00E011C3"/>
    <w:rsid w:val="00E01233"/>
    <w:rsid w:val="00E013A8"/>
    <w:rsid w:val="00E013E1"/>
    <w:rsid w:val="00E013EC"/>
    <w:rsid w:val="00E0151D"/>
    <w:rsid w:val="00E0155F"/>
    <w:rsid w:val="00E015AC"/>
    <w:rsid w:val="00E0164F"/>
    <w:rsid w:val="00E017F6"/>
    <w:rsid w:val="00E0182E"/>
    <w:rsid w:val="00E01BA3"/>
    <w:rsid w:val="00E01D7E"/>
    <w:rsid w:val="00E020E4"/>
    <w:rsid w:val="00E021F3"/>
    <w:rsid w:val="00E02390"/>
    <w:rsid w:val="00E0250F"/>
    <w:rsid w:val="00E02577"/>
    <w:rsid w:val="00E02598"/>
    <w:rsid w:val="00E029B8"/>
    <w:rsid w:val="00E02A09"/>
    <w:rsid w:val="00E02CEF"/>
    <w:rsid w:val="00E02DC9"/>
    <w:rsid w:val="00E02E67"/>
    <w:rsid w:val="00E031FC"/>
    <w:rsid w:val="00E03237"/>
    <w:rsid w:val="00E03267"/>
    <w:rsid w:val="00E032DF"/>
    <w:rsid w:val="00E033C8"/>
    <w:rsid w:val="00E033EC"/>
    <w:rsid w:val="00E0343E"/>
    <w:rsid w:val="00E034DD"/>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75D"/>
    <w:rsid w:val="00E04779"/>
    <w:rsid w:val="00E04853"/>
    <w:rsid w:val="00E048F6"/>
    <w:rsid w:val="00E049CB"/>
    <w:rsid w:val="00E04A39"/>
    <w:rsid w:val="00E04A3B"/>
    <w:rsid w:val="00E04A54"/>
    <w:rsid w:val="00E04C80"/>
    <w:rsid w:val="00E04CB6"/>
    <w:rsid w:val="00E04D64"/>
    <w:rsid w:val="00E04DEF"/>
    <w:rsid w:val="00E04F8F"/>
    <w:rsid w:val="00E050E3"/>
    <w:rsid w:val="00E053B4"/>
    <w:rsid w:val="00E05910"/>
    <w:rsid w:val="00E05D26"/>
    <w:rsid w:val="00E05DD7"/>
    <w:rsid w:val="00E05EB0"/>
    <w:rsid w:val="00E05F9F"/>
    <w:rsid w:val="00E05FDD"/>
    <w:rsid w:val="00E06144"/>
    <w:rsid w:val="00E06145"/>
    <w:rsid w:val="00E0630D"/>
    <w:rsid w:val="00E06351"/>
    <w:rsid w:val="00E064FD"/>
    <w:rsid w:val="00E06558"/>
    <w:rsid w:val="00E06562"/>
    <w:rsid w:val="00E0657C"/>
    <w:rsid w:val="00E06586"/>
    <w:rsid w:val="00E0668B"/>
    <w:rsid w:val="00E067F1"/>
    <w:rsid w:val="00E06932"/>
    <w:rsid w:val="00E06A0C"/>
    <w:rsid w:val="00E06B02"/>
    <w:rsid w:val="00E06B69"/>
    <w:rsid w:val="00E06C61"/>
    <w:rsid w:val="00E06DE8"/>
    <w:rsid w:val="00E06DF5"/>
    <w:rsid w:val="00E06FE0"/>
    <w:rsid w:val="00E0707E"/>
    <w:rsid w:val="00E07128"/>
    <w:rsid w:val="00E07192"/>
    <w:rsid w:val="00E072D0"/>
    <w:rsid w:val="00E074A9"/>
    <w:rsid w:val="00E07570"/>
    <w:rsid w:val="00E07B2A"/>
    <w:rsid w:val="00E07BF7"/>
    <w:rsid w:val="00E07C8D"/>
    <w:rsid w:val="00E07C8E"/>
    <w:rsid w:val="00E07D3A"/>
    <w:rsid w:val="00E07EBA"/>
    <w:rsid w:val="00E07EE6"/>
    <w:rsid w:val="00E07EE8"/>
    <w:rsid w:val="00E07F94"/>
    <w:rsid w:val="00E07FA7"/>
    <w:rsid w:val="00E07FB2"/>
    <w:rsid w:val="00E07FB3"/>
    <w:rsid w:val="00E10258"/>
    <w:rsid w:val="00E102BB"/>
    <w:rsid w:val="00E10365"/>
    <w:rsid w:val="00E10368"/>
    <w:rsid w:val="00E1049E"/>
    <w:rsid w:val="00E104F6"/>
    <w:rsid w:val="00E10609"/>
    <w:rsid w:val="00E10768"/>
    <w:rsid w:val="00E10851"/>
    <w:rsid w:val="00E10A9D"/>
    <w:rsid w:val="00E10AAB"/>
    <w:rsid w:val="00E10BE5"/>
    <w:rsid w:val="00E10C0C"/>
    <w:rsid w:val="00E10D40"/>
    <w:rsid w:val="00E10FB0"/>
    <w:rsid w:val="00E10FD1"/>
    <w:rsid w:val="00E11291"/>
    <w:rsid w:val="00E11317"/>
    <w:rsid w:val="00E1143D"/>
    <w:rsid w:val="00E11486"/>
    <w:rsid w:val="00E116D4"/>
    <w:rsid w:val="00E11731"/>
    <w:rsid w:val="00E11742"/>
    <w:rsid w:val="00E1182B"/>
    <w:rsid w:val="00E11919"/>
    <w:rsid w:val="00E11AA2"/>
    <w:rsid w:val="00E11ADD"/>
    <w:rsid w:val="00E11BFB"/>
    <w:rsid w:val="00E11C59"/>
    <w:rsid w:val="00E11DAD"/>
    <w:rsid w:val="00E11DDE"/>
    <w:rsid w:val="00E11EC4"/>
    <w:rsid w:val="00E12138"/>
    <w:rsid w:val="00E122D8"/>
    <w:rsid w:val="00E123C1"/>
    <w:rsid w:val="00E124EA"/>
    <w:rsid w:val="00E12550"/>
    <w:rsid w:val="00E128D9"/>
    <w:rsid w:val="00E128FD"/>
    <w:rsid w:val="00E12A5D"/>
    <w:rsid w:val="00E12B2B"/>
    <w:rsid w:val="00E12BE1"/>
    <w:rsid w:val="00E12CE9"/>
    <w:rsid w:val="00E12D44"/>
    <w:rsid w:val="00E12D67"/>
    <w:rsid w:val="00E12D9B"/>
    <w:rsid w:val="00E12E70"/>
    <w:rsid w:val="00E12F78"/>
    <w:rsid w:val="00E13115"/>
    <w:rsid w:val="00E1311E"/>
    <w:rsid w:val="00E132F3"/>
    <w:rsid w:val="00E133F1"/>
    <w:rsid w:val="00E1341A"/>
    <w:rsid w:val="00E13447"/>
    <w:rsid w:val="00E13470"/>
    <w:rsid w:val="00E135BE"/>
    <w:rsid w:val="00E1377E"/>
    <w:rsid w:val="00E13880"/>
    <w:rsid w:val="00E13A5F"/>
    <w:rsid w:val="00E13ABA"/>
    <w:rsid w:val="00E13B47"/>
    <w:rsid w:val="00E13BBE"/>
    <w:rsid w:val="00E13C16"/>
    <w:rsid w:val="00E13DC5"/>
    <w:rsid w:val="00E13E6B"/>
    <w:rsid w:val="00E13ECB"/>
    <w:rsid w:val="00E13FD8"/>
    <w:rsid w:val="00E1404C"/>
    <w:rsid w:val="00E14060"/>
    <w:rsid w:val="00E14101"/>
    <w:rsid w:val="00E14491"/>
    <w:rsid w:val="00E144A0"/>
    <w:rsid w:val="00E144AB"/>
    <w:rsid w:val="00E14640"/>
    <w:rsid w:val="00E14874"/>
    <w:rsid w:val="00E14947"/>
    <w:rsid w:val="00E14985"/>
    <w:rsid w:val="00E14BA1"/>
    <w:rsid w:val="00E14D87"/>
    <w:rsid w:val="00E14F52"/>
    <w:rsid w:val="00E14FC1"/>
    <w:rsid w:val="00E15174"/>
    <w:rsid w:val="00E1521B"/>
    <w:rsid w:val="00E15528"/>
    <w:rsid w:val="00E156D0"/>
    <w:rsid w:val="00E15992"/>
    <w:rsid w:val="00E159AA"/>
    <w:rsid w:val="00E15A6B"/>
    <w:rsid w:val="00E15C9F"/>
    <w:rsid w:val="00E15D57"/>
    <w:rsid w:val="00E15DFB"/>
    <w:rsid w:val="00E15EB2"/>
    <w:rsid w:val="00E15F9A"/>
    <w:rsid w:val="00E1606C"/>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A00"/>
    <w:rsid w:val="00E16C94"/>
    <w:rsid w:val="00E16E57"/>
    <w:rsid w:val="00E16E9F"/>
    <w:rsid w:val="00E16F7D"/>
    <w:rsid w:val="00E16F81"/>
    <w:rsid w:val="00E170AE"/>
    <w:rsid w:val="00E170F1"/>
    <w:rsid w:val="00E172A2"/>
    <w:rsid w:val="00E1765C"/>
    <w:rsid w:val="00E176A4"/>
    <w:rsid w:val="00E177E4"/>
    <w:rsid w:val="00E17830"/>
    <w:rsid w:val="00E178DB"/>
    <w:rsid w:val="00E178ED"/>
    <w:rsid w:val="00E17BC5"/>
    <w:rsid w:val="00E17D76"/>
    <w:rsid w:val="00E17D81"/>
    <w:rsid w:val="00E17DF9"/>
    <w:rsid w:val="00E17F1F"/>
    <w:rsid w:val="00E17F97"/>
    <w:rsid w:val="00E2049F"/>
    <w:rsid w:val="00E204B2"/>
    <w:rsid w:val="00E204FD"/>
    <w:rsid w:val="00E20764"/>
    <w:rsid w:val="00E207BE"/>
    <w:rsid w:val="00E20B47"/>
    <w:rsid w:val="00E20B91"/>
    <w:rsid w:val="00E20C3D"/>
    <w:rsid w:val="00E20E4B"/>
    <w:rsid w:val="00E20F19"/>
    <w:rsid w:val="00E20FD3"/>
    <w:rsid w:val="00E210BB"/>
    <w:rsid w:val="00E2131C"/>
    <w:rsid w:val="00E213E5"/>
    <w:rsid w:val="00E214DF"/>
    <w:rsid w:val="00E2158B"/>
    <w:rsid w:val="00E216BE"/>
    <w:rsid w:val="00E2184D"/>
    <w:rsid w:val="00E218F2"/>
    <w:rsid w:val="00E21BF8"/>
    <w:rsid w:val="00E21CD5"/>
    <w:rsid w:val="00E21E64"/>
    <w:rsid w:val="00E21EC0"/>
    <w:rsid w:val="00E21FE2"/>
    <w:rsid w:val="00E22015"/>
    <w:rsid w:val="00E2202D"/>
    <w:rsid w:val="00E22097"/>
    <w:rsid w:val="00E220E3"/>
    <w:rsid w:val="00E221C3"/>
    <w:rsid w:val="00E223E4"/>
    <w:rsid w:val="00E22667"/>
    <w:rsid w:val="00E226AC"/>
    <w:rsid w:val="00E226EF"/>
    <w:rsid w:val="00E22752"/>
    <w:rsid w:val="00E227F9"/>
    <w:rsid w:val="00E22852"/>
    <w:rsid w:val="00E22D42"/>
    <w:rsid w:val="00E22E26"/>
    <w:rsid w:val="00E22E3F"/>
    <w:rsid w:val="00E22F2F"/>
    <w:rsid w:val="00E23039"/>
    <w:rsid w:val="00E230B0"/>
    <w:rsid w:val="00E231F5"/>
    <w:rsid w:val="00E2331B"/>
    <w:rsid w:val="00E23358"/>
    <w:rsid w:val="00E234D1"/>
    <w:rsid w:val="00E2358B"/>
    <w:rsid w:val="00E235D9"/>
    <w:rsid w:val="00E23665"/>
    <w:rsid w:val="00E23815"/>
    <w:rsid w:val="00E23839"/>
    <w:rsid w:val="00E23871"/>
    <w:rsid w:val="00E2388E"/>
    <w:rsid w:val="00E2393F"/>
    <w:rsid w:val="00E2399A"/>
    <w:rsid w:val="00E23AE9"/>
    <w:rsid w:val="00E23BB3"/>
    <w:rsid w:val="00E23E68"/>
    <w:rsid w:val="00E24082"/>
    <w:rsid w:val="00E241DB"/>
    <w:rsid w:val="00E24258"/>
    <w:rsid w:val="00E24303"/>
    <w:rsid w:val="00E2439E"/>
    <w:rsid w:val="00E243A0"/>
    <w:rsid w:val="00E243AC"/>
    <w:rsid w:val="00E243D4"/>
    <w:rsid w:val="00E244CE"/>
    <w:rsid w:val="00E24510"/>
    <w:rsid w:val="00E24520"/>
    <w:rsid w:val="00E245CD"/>
    <w:rsid w:val="00E24612"/>
    <w:rsid w:val="00E24756"/>
    <w:rsid w:val="00E247BF"/>
    <w:rsid w:val="00E247FE"/>
    <w:rsid w:val="00E24844"/>
    <w:rsid w:val="00E24A1C"/>
    <w:rsid w:val="00E24C17"/>
    <w:rsid w:val="00E24D48"/>
    <w:rsid w:val="00E24E3A"/>
    <w:rsid w:val="00E24F92"/>
    <w:rsid w:val="00E24FD6"/>
    <w:rsid w:val="00E25019"/>
    <w:rsid w:val="00E25070"/>
    <w:rsid w:val="00E250E1"/>
    <w:rsid w:val="00E25135"/>
    <w:rsid w:val="00E2515C"/>
    <w:rsid w:val="00E251C4"/>
    <w:rsid w:val="00E2525A"/>
    <w:rsid w:val="00E25323"/>
    <w:rsid w:val="00E258F1"/>
    <w:rsid w:val="00E25B1A"/>
    <w:rsid w:val="00E25B1E"/>
    <w:rsid w:val="00E25C9C"/>
    <w:rsid w:val="00E25D66"/>
    <w:rsid w:val="00E25DE6"/>
    <w:rsid w:val="00E25DF0"/>
    <w:rsid w:val="00E25EF7"/>
    <w:rsid w:val="00E25F5F"/>
    <w:rsid w:val="00E25FD3"/>
    <w:rsid w:val="00E25FDF"/>
    <w:rsid w:val="00E260EC"/>
    <w:rsid w:val="00E26111"/>
    <w:rsid w:val="00E26409"/>
    <w:rsid w:val="00E264E6"/>
    <w:rsid w:val="00E26551"/>
    <w:rsid w:val="00E2686C"/>
    <w:rsid w:val="00E26A88"/>
    <w:rsid w:val="00E26BC5"/>
    <w:rsid w:val="00E26C78"/>
    <w:rsid w:val="00E26D26"/>
    <w:rsid w:val="00E26D5D"/>
    <w:rsid w:val="00E27125"/>
    <w:rsid w:val="00E2716E"/>
    <w:rsid w:val="00E272E2"/>
    <w:rsid w:val="00E2761D"/>
    <w:rsid w:val="00E2763C"/>
    <w:rsid w:val="00E27746"/>
    <w:rsid w:val="00E278CF"/>
    <w:rsid w:val="00E2790B"/>
    <w:rsid w:val="00E27950"/>
    <w:rsid w:val="00E27AC9"/>
    <w:rsid w:val="00E27B2D"/>
    <w:rsid w:val="00E27BDB"/>
    <w:rsid w:val="00E27C2F"/>
    <w:rsid w:val="00E27C40"/>
    <w:rsid w:val="00E27D6D"/>
    <w:rsid w:val="00E27F70"/>
    <w:rsid w:val="00E27FAF"/>
    <w:rsid w:val="00E27FF1"/>
    <w:rsid w:val="00E3022A"/>
    <w:rsid w:val="00E3023F"/>
    <w:rsid w:val="00E302DF"/>
    <w:rsid w:val="00E30642"/>
    <w:rsid w:val="00E306DB"/>
    <w:rsid w:val="00E307B3"/>
    <w:rsid w:val="00E309C6"/>
    <w:rsid w:val="00E30AA0"/>
    <w:rsid w:val="00E30B8A"/>
    <w:rsid w:val="00E30D90"/>
    <w:rsid w:val="00E30E8F"/>
    <w:rsid w:val="00E30EE7"/>
    <w:rsid w:val="00E311A5"/>
    <w:rsid w:val="00E3136C"/>
    <w:rsid w:val="00E313DD"/>
    <w:rsid w:val="00E316A9"/>
    <w:rsid w:val="00E318B8"/>
    <w:rsid w:val="00E319C2"/>
    <w:rsid w:val="00E31BAF"/>
    <w:rsid w:val="00E31ED0"/>
    <w:rsid w:val="00E32078"/>
    <w:rsid w:val="00E321D0"/>
    <w:rsid w:val="00E3232F"/>
    <w:rsid w:val="00E3241E"/>
    <w:rsid w:val="00E32674"/>
    <w:rsid w:val="00E32BAF"/>
    <w:rsid w:val="00E32BE3"/>
    <w:rsid w:val="00E32C06"/>
    <w:rsid w:val="00E32DC0"/>
    <w:rsid w:val="00E33057"/>
    <w:rsid w:val="00E3319B"/>
    <w:rsid w:val="00E33237"/>
    <w:rsid w:val="00E33282"/>
    <w:rsid w:val="00E3334A"/>
    <w:rsid w:val="00E33407"/>
    <w:rsid w:val="00E33434"/>
    <w:rsid w:val="00E3368C"/>
    <w:rsid w:val="00E336D1"/>
    <w:rsid w:val="00E33830"/>
    <w:rsid w:val="00E33A6D"/>
    <w:rsid w:val="00E33B26"/>
    <w:rsid w:val="00E33D42"/>
    <w:rsid w:val="00E33F42"/>
    <w:rsid w:val="00E33F94"/>
    <w:rsid w:val="00E33FAB"/>
    <w:rsid w:val="00E3415C"/>
    <w:rsid w:val="00E342AB"/>
    <w:rsid w:val="00E3445E"/>
    <w:rsid w:val="00E344EA"/>
    <w:rsid w:val="00E34648"/>
    <w:rsid w:val="00E34697"/>
    <w:rsid w:val="00E34881"/>
    <w:rsid w:val="00E348C9"/>
    <w:rsid w:val="00E34DD0"/>
    <w:rsid w:val="00E34F95"/>
    <w:rsid w:val="00E34FAC"/>
    <w:rsid w:val="00E353DB"/>
    <w:rsid w:val="00E355ED"/>
    <w:rsid w:val="00E35694"/>
    <w:rsid w:val="00E3579E"/>
    <w:rsid w:val="00E359CB"/>
    <w:rsid w:val="00E35C0B"/>
    <w:rsid w:val="00E35C8E"/>
    <w:rsid w:val="00E35D48"/>
    <w:rsid w:val="00E35FE8"/>
    <w:rsid w:val="00E36004"/>
    <w:rsid w:val="00E361E1"/>
    <w:rsid w:val="00E362EB"/>
    <w:rsid w:val="00E36322"/>
    <w:rsid w:val="00E3638C"/>
    <w:rsid w:val="00E36434"/>
    <w:rsid w:val="00E364BB"/>
    <w:rsid w:val="00E36709"/>
    <w:rsid w:val="00E36799"/>
    <w:rsid w:val="00E36822"/>
    <w:rsid w:val="00E368C6"/>
    <w:rsid w:val="00E3690F"/>
    <w:rsid w:val="00E36A46"/>
    <w:rsid w:val="00E36B7A"/>
    <w:rsid w:val="00E36E1A"/>
    <w:rsid w:val="00E36E40"/>
    <w:rsid w:val="00E36EC0"/>
    <w:rsid w:val="00E37131"/>
    <w:rsid w:val="00E3721F"/>
    <w:rsid w:val="00E37482"/>
    <w:rsid w:val="00E375C5"/>
    <w:rsid w:val="00E3789A"/>
    <w:rsid w:val="00E37C99"/>
    <w:rsid w:val="00E37E5F"/>
    <w:rsid w:val="00E37E9F"/>
    <w:rsid w:val="00E4029E"/>
    <w:rsid w:val="00E403BE"/>
    <w:rsid w:val="00E403EF"/>
    <w:rsid w:val="00E4063D"/>
    <w:rsid w:val="00E4074F"/>
    <w:rsid w:val="00E409A6"/>
    <w:rsid w:val="00E40CA0"/>
    <w:rsid w:val="00E40D24"/>
    <w:rsid w:val="00E41118"/>
    <w:rsid w:val="00E41177"/>
    <w:rsid w:val="00E41287"/>
    <w:rsid w:val="00E4130E"/>
    <w:rsid w:val="00E41566"/>
    <w:rsid w:val="00E416B3"/>
    <w:rsid w:val="00E4189A"/>
    <w:rsid w:val="00E418FE"/>
    <w:rsid w:val="00E41A2F"/>
    <w:rsid w:val="00E41BDF"/>
    <w:rsid w:val="00E41BF9"/>
    <w:rsid w:val="00E41C34"/>
    <w:rsid w:val="00E41D34"/>
    <w:rsid w:val="00E41D74"/>
    <w:rsid w:val="00E41DC1"/>
    <w:rsid w:val="00E41E6B"/>
    <w:rsid w:val="00E4201C"/>
    <w:rsid w:val="00E420D2"/>
    <w:rsid w:val="00E420DB"/>
    <w:rsid w:val="00E4228D"/>
    <w:rsid w:val="00E422D3"/>
    <w:rsid w:val="00E42419"/>
    <w:rsid w:val="00E426ED"/>
    <w:rsid w:val="00E427DA"/>
    <w:rsid w:val="00E4284F"/>
    <w:rsid w:val="00E42894"/>
    <w:rsid w:val="00E428B7"/>
    <w:rsid w:val="00E429F9"/>
    <w:rsid w:val="00E42A0E"/>
    <w:rsid w:val="00E42A87"/>
    <w:rsid w:val="00E42B5D"/>
    <w:rsid w:val="00E42B5F"/>
    <w:rsid w:val="00E42B94"/>
    <w:rsid w:val="00E42C33"/>
    <w:rsid w:val="00E42FA7"/>
    <w:rsid w:val="00E4319B"/>
    <w:rsid w:val="00E431C7"/>
    <w:rsid w:val="00E431FB"/>
    <w:rsid w:val="00E434D8"/>
    <w:rsid w:val="00E434EE"/>
    <w:rsid w:val="00E4354D"/>
    <w:rsid w:val="00E4372B"/>
    <w:rsid w:val="00E43732"/>
    <w:rsid w:val="00E43A64"/>
    <w:rsid w:val="00E43ABF"/>
    <w:rsid w:val="00E43CF1"/>
    <w:rsid w:val="00E43E98"/>
    <w:rsid w:val="00E44279"/>
    <w:rsid w:val="00E4457B"/>
    <w:rsid w:val="00E4463F"/>
    <w:rsid w:val="00E447A3"/>
    <w:rsid w:val="00E448DC"/>
    <w:rsid w:val="00E44B2C"/>
    <w:rsid w:val="00E44BCA"/>
    <w:rsid w:val="00E44F0F"/>
    <w:rsid w:val="00E44F18"/>
    <w:rsid w:val="00E44FE9"/>
    <w:rsid w:val="00E45221"/>
    <w:rsid w:val="00E452E8"/>
    <w:rsid w:val="00E45419"/>
    <w:rsid w:val="00E454BF"/>
    <w:rsid w:val="00E4560C"/>
    <w:rsid w:val="00E45642"/>
    <w:rsid w:val="00E456EB"/>
    <w:rsid w:val="00E45737"/>
    <w:rsid w:val="00E45768"/>
    <w:rsid w:val="00E457D0"/>
    <w:rsid w:val="00E457FB"/>
    <w:rsid w:val="00E45852"/>
    <w:rsid w:val="00E45880"/>
    <w:rsid w:val="00E458EC"/>
    <w:rsid w:val="00E45A1E"/>
    <w:rsid w:val="00E45A3B"/>
    <w:rsid w:val="00E45BCB"/>
    <w:rsid w:val="00E45CB2"/>
    <w:rsid w:val="00E45D51"/>
    <w:rsid w:val="00E45FB7"/>
    <w:rsid w:val="00E46018"/>
    <w:rsid w:val="00E46027"/>
    <w:rsid w:val="00E46285"/>
    <w:rsid w:val="00E4655B"/>
    <w:rsid w:val="00E46886"/>
    <w:rsid w:val="00E4693B"/>
    <w:rsid w:val="00E46AD1"/>
    <w:rsid w:val="00E46DF0"/>
    <w:rsid w:val="00E46E24"/>
    <w:rsid w:val="00E46E89"/>
    <w:rsid w:val="00E46F5D"/>
    <w:rsid w:val="00E46FA9"/>
    <w:rsid w:val="00E4715C"/>
    <w:rsid w:val="00E471C3"/>
    <w:rsid w:val="00E4735D"/>
    <w:rsid w:val="00E47393"/>
    <w:rsid w:val="00E475E6"/>
    <w:rsid w:val="00E4773D"/>
    <w:rsid w:val="00E47766"/>
    <w:rsid w:val="00E478A1"/>
    <w:rsid w:val="00E4798F"/>
    <w:rsid w:val="00E47AA4"/>
    <w:rsid w:val="00E47C7A"/>
    <w:rsid w:val="00E47DA4"/>
    <w:rsid w:val="00E47DCB"/>
    <w:rsid w:val="00E47E46"/>
    <w:rsid w:val="00E47F69"/>
    <w:rsid w:val="00E5005E"/>
    <w:rsid w:val="00E50103"/>
    <w:rsid w:val="00E5010F"/>
    <w:rsid w:val="00E50418"/>
    <w:rsid w:val="00E5055A"/>
    <w:rsid w:val="00E50791"/>
    <w:rsid w:val="00E509C0"/>
    <w:rsid w:val="00E509C5"/>
    <w:rsid w:val="00E50C09"/>
    <w:rsid w:val="00E50C33"/>
    <w:rsid w:val="00E50C90"/>
    <w:rsid w:val="00E50E44"/>
    <w:rsid w:val="00E50F07"/>
    <w:rsid w:val="00E50F4D"/>
    <w:rsid w:val="00E51090"/>
    <w:rsid w:val="00E51130"/>
    <w:rsid w:val="00E511BF"/>
    <w:rsid w:val="00E51278"/>
    <w:rsid w:val="00E512BC"/>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493"/>
    <w:rsid w:val="00E524F2"/>
    <w:rsid w:val="00E525D8"/>
    <w:rsid w:val="00E526D1"/>
    <w:rsid w:val="00E52893"/>
    <w:rsid w:val="00E528C0"/>
    <w:rsid w:val="00E52927"/>
    <w:rsid w:val="00E52B4A"/>
    <w:rsid w:val="00E52B56"/>
    <w:rsid w:val="00E52C06"/>
    <w:rsid w:val="00E52D5C"/>
    <w:rsid w:val="00E52E9A"/>
    <w:rsid w:val="00E52F68"/>
    <w:rsid w:val="00E5320C"/>
    <w:rsid w:val="00E533EE"/>
    <w:rsid w:val="00E534F7"/>
    <w:rsid w:val="00E53597"/>
    <w:rsid w:val="00E537BF"/>
    <w:rsid w:val="00E5385A"/>
    <w:rsid w:val="00E538AF"/>
    <w:rsid w:val="00E5396C"/>
    <w:rsid w:val="00E53AA2"/>
    <w:rsid w:val="00E53B73"/>
    <w:rsid w:val="00E53BE7"/>
    <w:rsid w:val="00E53CC0"/>
    <w:rsid w:val="00E53FF5"/>
    <w:rsid w:val="00E540C1"/>
    <w:rsid w:val="00E541AF"/>
    <w:rsid w:val="00E541F4"/>
    <w:rsid w:val="00E542D8"/>
    <w:rsid w:val="00E5441B"/>
    <w:rsid w:val="00E54799"/>
    <w:rsid w:val="00E54C7E"/>
    <w:rsid w:val="00E54D36"/>
    <w:rsid w:val="00E54D9C"/>
    <w:rsid w:val="00E55003"/>
    <w:rsid w:val="00E55009"/>
    <w:rsid w:val="00E55189"/>
    <w:rsid w:val="00E55312"/>
    <w:rsid w:val="00E55761"/>
    <w:rsid w:val="00E5579B"/>
    <w:rsid w:val="00E55827"/>
    <w:rsid w:val="00E55986"/>
    <w:rsid w:val="00E55C9D"/>
    <w:rsid w:val="00E55CF9"/>
    <w:rsid w:val="00E55D8B"/>
    <w:rsid w:val="00E55E8D"/>
    <w:rsid w:val="00E55FF1"/>
    <w:rsid w:val="00E56034"/>
    <w:rsid w:val="00E562D2"/>
    <w:rsid w:val="00E565B2"/>
    <w:rsid w:val="00E5660B"/>
    <w:rsid w:val="00E56708"/>
    <w:rsid w:val="00E567F5"/>
    <w:rsid w:val="00E5689E"/>
    <w:rsid w:val="00E568F4"/>
    <w:rsid w:val="00E56C67"/>
    <w:rsid w:val="00E56CE0"/>
    <w:rsid w:val="00E56CFE"/>
    <w:rsid w:val="00E56E3E"/>
    <w:rsid w:val="00E57192"/>
    <w:rsid w:val="00E57288"/>
    <w:rsid w:val="00E574A3"/>
    <w:rsid w:val="00E574DF"/>
    <w:rsid w:val="00E57755"/>
    <w:rsid w:val="00E57BA1"/>
    <w:rsid w:val="00E60287"/>
    <w:rsid w:val="00E60440"/>
    <w:rsid w:val="00E6066F"/>
    <w:rsid w:val="00E60805"/>
    <w:rsid w:val="00E60870"/>
    <w:rsid w:val="00E608F4"/>
    <w:rsid w:val="00E60983"/>
    <w:rsid w:val="00E60A92"/>
    <w:rsid w:val="00E60D74"/>
    <w:rsid w:val="00E60D8A"/>
    <w:rsid w:val="00E60DF9"/>
    <w:rsid w:val="00E60E1F"/>
    <w:rsid w:val="00E60E58"/>
    <w:rsid w:val="00E61036"/>
    <w:rsid w:val="00E610C1"/>
    <w:rsid w:val="00E612A2"/>
    <w:rsid w:val="00E614B1"/>
    <w:rsid w:val="00E614C5"/>
    <w:rsid w:val="00E618BD"/>
    <w:rsid w:val="00E61C02"/>
    <w:rsid w:val="00E620F0"/>
    <w:rsid w:val="00E62132"/>
    <w:rsid w:val="00E6225C"/>
    <w:rsid w:val="00E62297"/>
    <w:rsid w:val="00E622BD"/>
    <w:rsid w:val="00E6234E"/>
    <w:rsid w:val="00E623C4"/>
    <w:rsid w:val="00E6244A"/>
    <w:rsid w:val="00E62486"/>
    <w:rsid w:val="00E624B2"/>
    <w:rsid w:val="00E6269A"/>
    <w:rsid w:val="00E62823"/>
    <w:rsid w:val="00E628C3"/>
    <w:rsid w:val="00E6295F"/>
    <w:rsid w:val="00E62970"/>
    <w:rsid w:val="00E62AE1"/>
    <w:rsid w:val="00E62B76"/>
    <w:rsid w:val="00E62BC0"/>
    <w:rsid w:val="00E62BCA"/>
    <w:rsid w:val="00E62C4A"/>
    <w:rsid w:val="00E62C59"/>
    <w:rsid w:val="00E62FAF"/>
    <w:rsid w:val="00E63090"/>
    <w:rsid w:val="00E6324E"/>
    <w:rsid w:val="00E63318"/>
    <w:rsid w:val="00E6351F"/>
    <w:rsid w:val="00E635ED"/>
    <w:rsid w:val="00E63691"/>
    <w:rsid w:val="00E636AF"/>
    <w:rsid w:val="00E63728"/>
    <w:rsid w:val="00E63794"/>
    <w:rsid w:val="00E637B9"/>
    <w:rsid w:val="00E637C2"/>
    <w:rsid w:val="00E638B5"/>
    <w:rsid w:val="00E63B5F"/>
    <w:rsid w:val="00E63B7C"/>
    <w:rsid w:val="00E63C5F"/>
    <w:rsid w:val="00E63DCE"/>
    <w:rsid w:val="00E63E27"/>
    <w:rsid w:val="00E641F4"/>
    <w:rsid w:val="00E64328"/>
    <w:rsid w:val="00E643AC"/>
    <w:rsid w:val="00E64623"/>
    <w:rsid w:val="00E64771"/>
    <w:rsid w:val="00E64968"/>
    <w:rsid w:val="00E64B79"/>
    <w:rsid w:val="00E64BED"/>
    <w:rsid w:val="00E64D75"/>
    <w:rsid w:val="00E64EC0"/>
    <w:rsid w:val="00E64F4B"/>
    <w:rsid w:val="00E64FA2"/>
    <w:rsid w:val="00E650D2"/>
    <w:rsid w:val="00E65113"/>
    <w:rsid w:val="00E6530F"/>
    <w:rsid w:val="00E653DC"/>
    <w:rsid w:val="00E6545E"/>
    <w:rsid w:val="00E655D6"/>
    <w:rsid w:val="00E655D9"/>
    <w:rsid w:val="00E656FD"/>
    <w:rsid w:val="00E6592A"/>
    <w:rsid w:val="00E659A9"/>
    <w:rsid w:val="00E65F19"/>
    <w:rsid w:val="00E661C7"/>
    <w:rsid w:val="00E6627F"/>
    <w:rsid w:val="00E662A1"/>
    <w:rsid w:val="00E667CE"/>
    <w:rsid w:val="00E66828"/>
    <w:rsid w:val="00E66877"/>
    <w:rsid w:val="00E668CB"/>
    <w:rsid w:val="00E66AC8"/>
    <w:rsid w:val="00E66BAB"/>
    <w:rsid w:val="00E66C45"/>
    <w:rsid w:val="00E66C53"/>
    <w:rsid w:val="00E6701A"/>
    <w:rsid w:val="00E67047"/>
    <w:rsid w:val="00E67101"/>
    <w:rsid w:val="00E6720A"/>
    <w:rsid w:val="00E6721C"/>
    <w:rsid w:val="00E67264"/>
    <w:rsid w:val="00E672BC"/>
    <w:rsid w:val="00E6735C"/>
    <w:rsid w:val="00E673DE"/>
    <w:rsid w:val="00E67775"/>
    <w:rsid w:val="00E67AD9"/>
    <w:rsid w:val="00E67EFC"/>
    <w:rsid w:val="00E67F5F"/>
    <w:rsid w:val="00E70182"/>
    <w:rsid w:val="00E701A6"/>
    <w:rsid w:val="00E702A4"/>
    <w:rsid w:val="00E70309"/>
    <w:rsid w:val="00E70468"/>
    <w:rsid w:val="00E704C1"/>
    <w:rsid w:val="00E70510"/>
    <w:rsid w:val="00E70559"/>
    <w:rsid w:val="00E70683"/>
    <w:rsid w:val="00E707C1"/>
    <w:rsid w:val="00E70A45"/>
    <w:rsid w:val="00E70B38"/>
    <w:rsid w:val="00E70C95"/>
    <w:rsid w:val="00E70C96"/>
    <w:rsid w:val="00E70CCB"/>
    <w:rsid w:val="00E70D56"/>
    <w:rsid w:val="00E70DBC"/>
    <w:rsid w:val="00E70EFA"/>
    <w:rsid w:val="00E70F8C"/>
    <w:rsid w:val="00E7111C"/>
    <w:rsid w:val="00E7115F"/>
    <w:rsid w:val="00E71195"/>
    <w:rsid w:val="00E71241"/>
    <w:rsid w:val="00E7131B"/>
    <w:rsid w:val="00E7134D"/>
    <w:rsid w:val="00E713C9"/>
    <w:rsid w:val="00E713D8"/>
    <w:rsid w:val="00E7147E"/>
    <w:rsid w:val="00E714F1"/>
    <w:rsid w:val="00E71569"/>
    <w:rsid w:val="00E7179B"/>
    <w:rsid w:val="00E7191E"/>
    <w:rsid w:val="00E71A7D"/>
    <w:rsid w:val="00E71B01"/>
    <w:rsid w:val="00E71B9C"/>
    <w:rsid w:val="00E71BEF"/>
    <w:rsid w:val="00E71D68"/>
    <w:rsid w:val="00E71E04"/>
    <w:rsid w:val="00E71EED"/>
    <w:rsid w:val="00E722F7"/>
    <w:rsid w:val="00E72312"/>
    <w:rsid w:val="00E723D7"/>
    <w:rsid w:val="00E723FE"/>
    <w:rsid w:val="00E724CC"/>
    <w:rsid w:val="00E727E2"/>
    <w:rsid w:val="00E728A7"/>
    <w:rsid w:val="00E7298D"/>
    <w:rsid w:val="00E72C50"/>
    <w:rsid w:val="00E72F75"/>
    <w:rsid w:val="00E73102"/>
    <w:rsid w:val="00E7311D"/>
    <w:rsid w:val="00E73131"/>
    <w:rsid w:val="00E73452"/>
    <w:rsid w:val="00E7365A"/>
    <w:rsid w:val="00E73A70"/>
    <w:rsid w:val="00E73BF5"/>
    <w:rsid w:val="00E73C0F"/>
    <w:rsid w:val="00E73C5A"/>
    <w:rsid w:val="00E73DFE"/>
    <w:rsid w:val="00E73E4C"/>
    <w:rsid w:val="00E73F71"/>
    <w:rsid w:val="00E74301"/>
    <w:rsid w:val="00E7434D"/>
    <w:rsid w:val="00E74690"/>
    <w:rsid w:val="00E74836"/>
    <w:rsid w:val="00E7483A"/>
    <w:rsid w:val="00E7483B"/>
    <w:rsid w:val="00E74909"/>
    <w:rsid w:val="00E74960"/>
    <w:rsid w:val="00E74B86"/>
    <w:rsid w:val="00E74BF1"/>
    <w:rsid w:val="00E75030"/>
    <w:rsid w:val="00E7507A"/>
    <w:rsid w:val="00E75376"/>
    <w:rsid w:val="00E755F5"/>
    <w:rsid w:val="00E757C6"/>
    <w:rsid w:val="00E759D4"/>
    <w:rsid w:val="00E75A22"/>
    <w:rsid w:val="00E75B28"/>
    <w:rsid w:val="00E75B39"/>
    <w:rsid w:val="00E75B4F"/>
    <w:rsid w:val="00E75D8A"/>
    <w:rsid w:val="00E75EBF"/>
    <w:rsid w:val="00E7615D"/>
    <w:rsid w:val="00E76281"/>
    <w:rsid w:val="00E762A7"/>
    <w:rsid w:val="00E7634C"/>
    <w:rsid w:val="00E7664E"/>
    <w:rsid w:val="00E7665D"/>
    <w:rsid w:val="00E766A5"/>
    <w:rsid w:val="00E766D0"/>
    <w:rsid w:val="00E767EB"/>
    <w:rsid w:val="00E767F1"/>
    <w:rsid w:val="00E76D77"/>
    <w:rsid w:val="00E76DD6"/>
    <w:rsid w:val="00E76E27"/>
    <w:rsid w:val="00E76E6F"/>
    <w:rsid w:val="00E76ECE"/>
    <w:rsid w:val="00E77131"/>
    <w:rsid w:val="00E77324"/>
    <w:rsid w:val="00E773A1"/>
    <w:rsid w:val="00E77527"/>
    <w:rsid w:val="00E77583"/>
    <w:rsid w:val="00E775B8"/>
    <w:rsid w:val="00E77735"/>
    <w:rsid w:val="00E7774E"/>
    <w:rsid w:val="00E777AC"/>
    <w:rsid w:val="00E77968"/>
    <w:rsid w:val="00E77A8C"/>
    <w:rsid w:val="00E77D52"/>
    <w:rsid w:val="00E77EC1"/>
    <w:rsid w:val="00E8003D"/>
    <w:rsid w:val="00E8030B"/>
    <w:rsid w:val="00E80335"/>
    <w:rsid w:val="00E80414"/>
    <w:rsid w:val="00E8042C"/>
    <w:rsid w:val="00E8090D"/>
    <w:rsid w:val="00E80AA6"/>
    <w:rsid w:val="00E80AB0"/>
    <w:rsid w:val="00E80C52"/>
    <w:rsid w:val="00E80E05"/>
    <w:rsid w:val="00E81109"/>
    <w:rsid w:val="00E811A0"/>
    <w:rsid w:val="00E8122E"/>
    <w:rsid w:val="00E812B8"/>
    <w:rsid w:val="00E8130B"/>
    <w:rsid w:val="00E813B3"/>
    <w:rsid w:val="00E81664"/>
    <w:rsid w:val="00E81765"/>
    <w:rsid w:val="00E81821"/>
    <w:rsid w:val="00E81847"/>
    <w:rsid w:val="00E81A61"/>
    <w:rsid w:val="00E81A7B"/>
    <w:rsid w:val="00E81ACC"/>
    <w:rsid w:val="00E81B63"/>
    <w:rsid w:val="00E81BA2"/>
    <w:rsid w:val="00E81D99"/>
    <w:rsid w:val="00E81FA1"/>
    <w:rsid w:val="00E81FE4"/>
    <w:rsid w:val="00E82053"/>
    <w:rsid w:val="00E82079"/>
    <w:rsid w:val="00E820B3"/>
    <w:rsid w:val="00E8230B"/>
    <w:rsid w:val="00E8236F"/>
    <w:rsid w:val="00E8237A"/>
    <w:rsid w:val="00E824DC"/>
    <w:rsid w:val="00E8262E"/>
    <w:rsid w:val="00E82643"/>
    <w:rsid w:val="00E826A0"/>
    <w:rsid w:val="00E82748"/>
    <w:rsid w:val="00E827BD"/>
    <w:rsid w:val="00E828A6"/>
    <w:rsid w:val="00E82997"/>
    <w:rsid w:val="00E82A5E"/>
    <w:rsid w:val="00E82AA6"/>
    <w:rsid w:val="00E82DFC"/>
    <w:rsid w:val="00E83261"/>
    <w:rsid w:val="00E832A5"/>
    <w:rsid w:val="00E834FD"/>
    <w:rsid w:val="00E8357A"/>
    <w:rsid w:val="00E83758"/>
    <w:rsid w:val="00E83761"/>
    <w:rsid w:val="00E83778"/>
    <w:rsid w:val="00E83D71"/>
    <w:rsid w:val="00E83DB5"/>
    <w:rsid w:val="00E83E27"/>
    <w:rsid w:val="00E83E69"/>
    <w:rsid w:val="00E83FEF"/>
    <w:rsid w:val="00E840B2"/>
    <w:rsid w:val="00E8419C"/>
    <w:rsid w:val="00E84251"/>
    <w:rsid w:val="00E84293"/>
    <w:rsid w:val="00E842F6"/>
    <w:rsid w:val="00E84368"/>
    <w:rsid w:val="00E84396"/>
    <w:rsid w:val="00E8447C"/>
    <w:rsid w:val="00E84496"/>
    <w:rsid w:val="00E844ED"/>
    <w:rsid w:val="00E84558"/>
    <w:rsid w:val="00E84632"/>
    <w:rsid w:val="00E84722"/>
    <w:rsid w:val="00E8474E"/>
    <w:rsid w:val="00E84A3F"/>
    <w:rsid w:val="00E84BEB"/>
    <w:rsid w:val="00E84C92"/>
    <w:rsid w:val="00E84D12"/>
    <w:rsid w:val="00E84D99"/>
    <w:rsid w:val="00E85013"/>
    <w:rsid w:val="00E853BA"/>
    <w:rsid w:val="00E85411"/>
    <w:rsid w:val="00E8545C"/>
    <w:rsid w:val="00E85515"/>
    <w:rsid w:val="00E856E9"/>
    <w:rsid w:val="00E858BA"/>
    <w:rsid w:val="00E85B6F"/>
    <w:rsid w:val="00E85CC1"/>
    <w:rsid w:val="00E860AF"/>
    <w:rsid w:val="00E8612C"/>
    <w:rsid w:val="00E86429"/>
    <w:rsid w:val="00E86521"/>
    <w:rsid w:val="00E867F1"/>
    <w:rsid w:val="00E8693C"/>
    <w:rsid w:val="00E86989"/>
    <w:rsid w:val="00E869F0"/>
    <w:rsid w:val="00E86BDF"/>
    <w:rsid w:val="00E86C20"/>
    <w:rsid w:val="00E86CF3"/>
    <w:rsid w:val="00E86D2F"/>
    <w:rsid w:val="00E86EB2"/>
    <w:rsid w:val="00E86F52"/>
    <w:rsid w:val="00E87150"/>
    <w:rsid w:val="00E87238"/>
    <w:rsid w:val="00E872B0"/>
    <w:rsid w:val="00E873A9"/>
    <w:rsid w:val="00E873B6"/>
    <w:rsid w:val="00E87663"/>
    <w:rsid w:val="00E8767A"/>
    <w:rsid w:val="00E87724"/>
    <w:rsid w:val="00E87728"/>
    <w:rsid w:val="00E87952"/>
    <w:rsid w:val="00E87981"/>
    <w:rsid w:val="00E879D0"/>
    <w:rsid w:val="00E879D4"/>
    <w:rsid w:val="00E87A51"/>
    <w:rsid w:val="00E87BA5"/>
    <w:rsid w:val="00E87BB5"/>
    <w:rsid w:val="00E87D86"/>
    <w:rsid w:val="00E87E58"/>
    <w:rsid w:val="00E90460"/>
    <w:rsid w:val="00E90462"/>
    <w:rsid w:val="00E905F3"/>
    <w:rsid w:val="00E906E9"/>
    <w:rsid w:val="00E9077D"/>
    <w:rsid w:val="00E907DB"/>
    <w:rsid w:val="00E908ED"/>
    <w:rsid w:val="00E90968"/>
    <w:rsid w:val="00E90A41"/>
    <w:rsid w:val="00E90E6A"/>
    <w:rsid w:val="00E910BC"/>
    <w:rsid w:val="00E9111E"/>
    <w:rsid w:val="00E9113F"/>
    <w:rsid w:val="00E912F9"/>
    <w:rsid w:val="00E91369"/>
    <w:rsid w:val="00E913EF"/>
    <w:rsid w:val="00E915FC"/>
    <w:rsid w:val="00E916D8"/>
    <w:rsid w:val="00E9170B"/>
    <w:rsid w:val="00E9181E"/>
    <w:rsid w:val="00E91B7B"/>
    <w:rsid w:val="00E91D35"/>
    <w:rsid w:val="00E91D80"/>
    <w:rsid w:val="00E91E8C"/>
    <w:rsid w:val="00E92063"/>
    <w:rsid w:val="00E92122"/>
    <w:rsid w:val="00E92188"/>
    <w:rsid w:val="00E926AD"/>
    <w:rsid w:val="00E92AAC"/>
    <w:rsid w:val="00E92B6E"/>
    <w:rsid w:val="00E92BA9"/>
    <w:rsid w:val="00E92D0A"/>
    <w:rsid w:val="00E93007"/>
    <w:rsid w:val="00E93309"/>
    <w:rsid w:val="00E93392"/>
    <w:rsid w:val="00E933B0"/>
    <w:rsid w:val="00E936B2"/>
    <w:rsid w:val="00E93804"/>
    <w:rsid w:val="00E93A7F"/>
    <w:rsid w:val="00E93AAD"/>
    <w:rsid w:val="00E93C30"/>
    <w:rsid w:val="00E93D90"/>
    <w:rsid w:val="00E93F73"/>
    <w:rsid w:val="00E93FBE"/>
    <w:rsid w:val="00E945DC"/>
    <w:rsid w:val="00E9461F"/>
    <w:rsid w:val="00E9474A"/>
    <w:rsid w:val="00E9488B"/>
    <w:rsid w:val="00E94A0C"/>
    <w:rsid w:val="00E94A40"/>
    <w:rsid w:val="00E94BED"/>
    <w:rsid w:val="00E94D92"/>
    <w:rsid w:val="00E94E84"/>
    <w:rsid w:val="00E94FD5"/>
    <w:rsid w:val="00E9518A"/>
    <w:rsid w:val="00E95435"/>
    <w:rsid w:val="00E9556A"/>
    <w:rsid w:val="00E955A0"/>
    <w:rsid w:val="00E955B6"/>
    <w:rsid w:val="00E959CE"/>
    <w:rsid w:val="00E95A1C"/>
    <w:rsid w:val="00E95A36"/>
    <w:rsid w:val="00E95AD3"/>
    <w:rsid w:val="00E95AD8"/>
    <w:rsid w:val="00E95BDC"/>
    <w:rsid w:val="00E95CBA"/>
    <w:rsid w:val="00E95E3C"/>
    <w:rsid w:val="00E95E7C"/>
    <w:rsid w:val="00E95ECD"/>
    <w:rsid w:val="00E96132"/>
    <w:rsid w:val="00E9624C"/>
    <w:rsid w:val="00E96274"/>
    <w:rsid w:val="00E962F7"/>
    <w:rsid w:val="00E9635B"/>
    <w:rsid w:val="00E96446"/>
    <w:rsid w:val="00E965B3"/>
    <w:rsid w:val="00E965D1"/>
    <w:rsid w:val="00E96621"/>
    <w:rsid w:val="00E96669"/>
    <w:rsid w:val="00E96671"/>
    <w:rsid w:val="00E96940"/>
    <w:rsid w:val="00E969A5"/>
    <w:rsid w:val="00E96B61"/>
    <w:rsid w:val="00E96C5A"/>
    <w:rsid w:val="00E96FB0"/>
    <w:rsid w:val="00E97198"/>
    <w:rsid w:val="00E971D5"/>
    <w:rsid w:val="00E97249"/>
    <w:rsid w:val="00E973C5"/>
    <w:rsid w:val="00E97407"/>
    <w:rsid w:val="00E97455"/>
    <w:rsid w:val="00E974A4"/>
    <w:rsid w:val="00E97507"/>
    <w:rsid w:val="00E9758F"/>
    <w:rsid w:val="00E97686"/>
    <w:rsid w:val="00E97734"/>
    <w:rsid w:val="00E97772"/>
    <w:rsid w:val="00E9785D"/>
    <w:rsid w:val="00E978A0"/>
    <w:rsid w:val="00E978FD"/>
    <w:rsid w:val="00E97B53"/>
    <w:rsid w:val="00E97C37"/>
    <w:rsid w:val="00E97D2E"/>
    <w:rsid w:val="00E97D99"/>
    <w:rsid w:val="00E97E98"/>
    <w:rsid w:val="00E97EF7"/>
    <w:rsid w:val="00E97F2D"/>
    <w:rsid w:val="00EA0394"/>
    <w:rsid w:val="00EA0652"/>
    <w:rsid w:val="00EA0813"/>
    <w:rsid w:val="00EA0835"/>
    <w:rsid w:val="00EA0A89"/>
    <w:rsid w:val="00EA0B96"/>
    <w:rsid w:val="00EA0BE2"/>
    <w:rsid w:val="00EA0C76"/>
    <w:rsid w:val="00EA0EED"/>
    <w:rsid w:val="00EA105E"/>
    <w:rsid w:val="00EA109F"/>
    <w:rsid w:val="00EA1395"/>
    <w:rsid w:val="00EA1485"/>
    <w:rsid w:val="00EA149E"/>
    <w:rsid w:val="00EA1859"/>
    <w:rsid w:val="00EA1A8D"/>
    <w:rsid w:val="00EA1CC4"/>
    <w:rsid w:val="00EA1D87"/>
    <w:rsid w:val="00EA21A6"/>
    <w:rsid w:val="00EA2266"/>
    <w:rsid w:val="00EA2336"/>
    <w:rsid w:val="00EA2338"/>
    <w:rsid w:val="00EA2346"/>
    <w:rsid w:val="00EA23AA"/>
    <w:rsid w:val="00EA267B"/>
    <w:rsid w:val="00EA28AC"/>
    <w:rsid w:val="00EA2D15"/>
    <w:rsid w:val="00EA2DCA"/>
    <w:rsid w:val="00EA2E47"/>
    <w:rsid w:val="00EA3076"/>
    <w:rsid w:val="00EA31BA"/>
    <w:rsid w:val="00EA3279"/>
    <w:rsid w:val="00EA348F"/>
    <w:rsid w:val="00EA3636"/>
    <w:rsid w:val="00EA3673"/>
    <w:rsid w:val="00EA384E"/>
    <w:rsid w:val="00EA3AF3"/>
    <w:rsid w:val="00EA3E72"/>
    <w:rsid w:val="00EA3F82"/>
    <w:rsid w:val="00EA4052"/>
    <w:rsid w:val="00EA433F"/>
    <w:rsid w:val="00EA492E"/>
    <w:rsid w:val="00EA49CA"/>
    <w:rsid w:val="00EA4C9C"/>
    <w:rsid w:val="00EA4DD5"/>
    <w:rsid w:val="00EA4ECC"/>
    <w:rsid w:val="00EA4F89"/>
    <w:rsid w:val="00EA50BE"/>
    <w:rsid w:val="00EA50D1"/>
    <w:rsid w:val="00EA50E2"/>
    <w:rsid w:val="00EA518A"/>
    <w:rsid w:val="00EA523E"/>
    <w:rsid w:val="00EA5370"/>
    <w:rsid w:val="00EA53F1"/>
    <w:rsid w:val="00EA5410"/>
    <w:rsid w:val="00EA554C"/>
    <w:rsid w:val="00EA555B"/>
    <w:rsid w:val="00EA5833"/>
    <w:rsid w:val="00EA59A7"/>
    <w:rsid w:val="00EA5ACB"/>
    <w:rsid w:val="00EA5CB4"/>
    <w:rsid w:val="00EA5F22"/>
    <w:rsid w:val="00EA5FBB"/>
    <w:rsid w:val="00EA6030"/>
    <w:rsid w:val="00EA603D"/>
    <w:rsid w:val="00EA6072"/>
    <w:rsid w:val="00EA60A8"/>
    <w:rsid w:val="00EA6318"/>
    <w:rsid w:val="00EA63E3"/>
    <w:rsid w:val="00EA6451"/>
    <w:rsid w:val="00EA65C8"/>
    <w:rsid w:val="00EA660F"/>
    <w:rsid w:val="00EA66FE"/>
    <w:rsid w:val="00EA6976"/>
    <w:rsid w:val="00EA6B72"/>
    <w:rsid w:val="00EA6C45"/>
    <w:rsid w:val="00EA6C77"/>
    <w:rsid w:val="00EA6DB8"/>
    <w:rsid w:val="00EA6E20"/>
    <w:rsid w:val="00EA6F36"/>
    <w:rsid w:val="00EA7147"/>
    <w:rsid w:val="00EA7269"/>
    <w:rsid w:val="00EA7274"/>
    <w:rsid w:val="00EA7587"/>
    <w:rsid w:val="00EA7776"/>
    <w:rsid w:val="00EA7886"/>
    <w:rsid w:val="00EA7900"/>
    <w:rsid w:val="00EA7A09"/>
    <w:rsid w:val="00EA7A0D"/>
    <w:rsid w:val="00EA7C46"/>
    <w:rsid w:val="00EA7FF2"/>
    <w:rsid w:val="00EB0070"/>
    <w:rsid w:val="00EB00BF"/>
    <w:rsid w:val="00EB01FD"/>
    <w:rsid w:val="00EB020E"/>
    <w:rsid w:val="00EB0494"/>
    <w:rsid w:val="00EB06E1"/>
    <w:rsid w:val="00EB07AB"/>
    <w:rsid w:val="00EB0895"/>
    <w:rsid w:val="00EB0CB6"/>
    <w:rsid w:val="00EB0D1A"/>
    <w:rsid w:val="00EB0EBD"/>
    <w:rsid w:val="00EB0F01"/>
    <w:rsid w:val="00EB118C"/>
    <w:rsid w:val="00EB1320"/>
    <w:rsid w:val="00EB181B"/>
    <w:rsid w:val="00EB1D2C"/>
    <w:rsid w:val="00EB1DDA"/>
    <w:rsid w:val="00EB1FB4"/>
    <w:rsid w:val="00EB22D7"/>
    <w:rsid w:val="00EB22F3"/>
    <w:rsid w:val="00EB23DB"/>
    <w:rsid w:val="00EB246D"/>
    <w:rsid w:val="00EB24D3"/>
    <w:rsid w:val="00EB24E6"/>
    <w:rsid w:val="00EB26D6"/>
    <w:rsid w:val="00EB2739"/>
    <w:rsid w:val="00EB2776"/>
    <w:rsid w:val="00EB2B0F"/>
    <w:rsid w:val="00EB2D3E"/>
    <w:rsid w:val="00EB2D4D"/>
    <w:rsid w:val="00EB31B3"/>
    <w:rsid w:val="00EB34CD"/>
    <w:rsid w:val="00EB3666"/>
    <w:rsid w:val="00EB37EF"/>
    <w:rsid w:val="00EB3A72"/>
    <w:rsid w:val="00EB3D19"/>
    <w:rsid w:val="00EB40FD"/>
    <w:rsid w:val="00EB412A"/>
    <w:rsid w:val="00EB41E6"/>
    <w:rsid w:val="00EB426E"/>
    <w:rsid w:val="00EB43DE"/>
    <w:rsid w:val="00EB4408"/>
    <w:rsid w:val="00EB44AE"/>
    <w:rsid w:val="00EB4541"/>
    <w:rsid w:val="00EB45BE"/>
    <w:rsid w:val="00EB46EE"/>
    <w:rsid w:val="00EB4AD8"/>
    <w:rsid w:val="00EB4BC8"/>
    <w:rsid w:val="00EB4C06"/>
    <w:rsid w:val="00EB4D68"/>
    <w:rsid w:val="00EB4E44"/>
    <w:rsid w:val="00EB515F"/>
    <w:rsid w:val="00EB530F"/>
    <w:rsid w:val="00EB543F"/>
    <w:rsid w:val="00EB5449"/>
    <w:rsid w:val="00EB5465"/>
    <w:rsid w:val="00EB5509"/>
    <w:rsid w:val="00EB5554"/>
    <w:rsid w:val="00EB5678"/>
    <w:rsid w:val="00EB5732"/>
    <w:rsid w:val="00EB587E"/>
    <w:rsid w:val="00EB5A17"/>
    <w:rsid w:val="00EB5A27"/>
    <w:rsid w:val="00EB5D44"/>
    <w:rsid w:val="00EB5DA3"/>
    <w:rsid w:val="00EB5DA7"/>
    <w:rsid w:val="00EB5E4D"/>
    <w:rsid w:val="00EB5E59"/>
    <w:rsid w:val="00EB5E67"/>
    <w:rsid w:val="00EB5F3B"/>
    <w:rsid w:val="00EB63CA"/>
    <w:rsid w:val="00EB67BC"/>
    <w:rsid w:val="00EB68A5"/>
    <w:rsid w:val="00EB692D"/>
    <w:rsid w:val="00EB6A0C"/>
    <w:rsid w:val="00EB6A3D"/>
    <w:rsid w:val="00EB6BCC"/>
    <w:rsid w:val="00EB6BE0"/>
    <w:rsid w:val="00EB6DDF"/>
    <w:rsid w:val="00EB6E31"/>
    <w:rsid w:val="00EB6E98"/>
    <w:rsid w:val="00EB6F22"/>
    <w:rsid w:val="00EB6FED"/>
    <w:rsid w:val="00EB748A"/>
    <w:rsid w:val="00EB75DA"/>
    <w:rsid w:val="00EB766B"/>
    <w:rsid w:val="00EB7693"/>
    <w:rsid w:val="00EB78EC"/>
    <w:rsid w:val="00EB7902"/>
    <w:rsid w:val="00EB795B"/>
    <w:rsid w:val="00EB7A8B"/>
    <w:rsid w:val="00EC01BF"/>
    <w:rsid w:val="00EC02C7"/>
    <w:rsid w:val="00EC02EF"/>
    <w:rsid w:val="00EC0599"/>
    <w:rsid w:val="00EC0666"/>
    <w:rsid w:val="00EC067D"/>
    <w:rsid w:val="00EC0765"/>
    <w:rsid w:val="00EC07AA"/>
    <w:rsid w:val="00EC07D9"/>
    <w:rsid w:val="00EC08C4"/>
    <w:rsid w:val="00EC09B0"/>
    <w:rsid w:val="00EC0A96"/>
    <w:rsid w:val="00EC0AE1"/>
    <w:rsid w:val="00EC0C27"/>
    <w:rsid w:val="00EC0C39"/>
    <w:rsid w:val="00EC0CA5"/>
    <w:rsid w:val="00EC0D90"/>
    <w:rsid w:val="00EC0D93"/>
    <w:rsid w:val="00EC0E07"/>
    <w:rsid w:val="00EC0E8A"/>
    <w:rsid w:val="00EC0EAD"/>
    <w:rsid w:val="00EC0F59"/>
    <w:rsid w:val="00EC1031"/>
    <w:rsid w:val="00EC15EE"/>
    <w:rsid w:val="00EC1682"/>
    <w:rsid w:val="00EC170E"/>
    <w:rsid w:val="00EC1720"/>
    <w:rsid w:val="00EC1A0A"/>
    <w:rsid w:val="00EC1BD9"/>
    <w:rsid w:val="00EC1C95"/>
    <w:rsid w:val="00EC1CE3"/>
    <w:rsid w:val="00EC1CE9"/>
    <w:rsid w:val="00EC21E2"/>
    <w:rsid w:val="00EC2352"/>
    <w:rsid w:val="00EC243C"/>
    <w:rsid w:val="00EC256B"/>
    <w:rsid w:val="00EC26BA"/>
    <w:rsid w:val="00EC27F1"/>
    <w:rsid w:val="00EC2A2C"/>
    <w:rsid w:val="00EC2BB3"/>
    <w:rsid w:val="00EC2BFA"/>
    <w:rsid w:val="00EC2C14"/>
    <w:rsid w:val="00EC2D23"/>
    <w:rsid w:val="00EC2EA1"/>
    <w:rsid w:val="00EC2ED7"/>
    <w:rsid w:val="00EC2F00"/>
    <w:rsid w:val="00EC2F58"/>
    <w:rsid w:val="00EC339F"/>
    <w:rsid w:val="00EC33D2"/>
    <w:rsid w:val="00EC34A2"/>
    <w:rsid w:val="00EC358B"/>
    <w:rsid w:val="00EC36A1"/>
    <w:rsid w:val="00EC3709"/>
    <w:rsid w:val="00EC3930"/>
    <w:rsid w:val="00EC393E"/>
    <w:rsid w:val="00EC3955"/>
    <w:rsid w:val="00EC39EB"/>
    <w:rsid w:val="00EC3A03"/>
    <w:rsid w:val="00EC3BAD"/>
    <w:rsid w:val="00EC3E7C"/>
    <w:rsid w:val="00EC3EC4"/>
    <w:rsid w:val="00EC405C"/>
    <w:rsid w:val="00EC4131"/>
    <w:rsid w:val="00EC414E"/>
    <w:rsid w:val="00EC4630"/>
    <w:rsid w:val="00EC468A"/>
    <w:rsid w:val="00EC48B1"/>
    <w:rsid w:val="00EC49FF"/>
    <w:rsid w:val="00EC4AD0"/>
    <w:rsid w:val="00EC4C4F"/>
    <w:rsid w:val="00EC4C64"/>
    <w:rsid w:val="00EC4DA2"/>
    <w:rsid w:val="00EC4DFD"/>
    <w:rsid w:val="00EC4ED2"/>
    <w:rsid w:val="00EC5162"/>
    <w:rsid w:val="00EC52E2"/>
    <w:rsid w:val="00EC535D"/>
    <w:rsid w:val="00EC5544"/>
    <w:rsid w:val="00EC5582"/>
    <w:rsid w:val="00EC55B0"/>
    <w:rsid w:val="00EC56E2"/>
    <w:rsid w:val="00EC57D5"/>
    <w:rsid w:val="00EC582A"/>
    <w:rsid w:val="00EC58AC"/>
    <w:rsid w:val="00EC5958"/>
    <w:rsid w:val="00EC5A26"/>
    <w:rsid w:val="00EC5DFE"/>
    <w:rsid w:val="00EC5E0A"/>
    <w:rsid w:val="00EC5F1B"/>
    <w:rsid w:val="00EC6035"/>
    <w:rsid w:val="00EC6171"/>
    <w:rsid w:val="00EC6446"/>
    <w:rsid w:val="00EC6655"/>
    <w:rsid w:val="00EC6708"/>
    <w:rsid w:val="00EC6778"/>
    <w:rsid w:val="00EC67B3"/>
    <w:rsid w:val="00EC6DA8"/>
    <w:rsid w:val="00EC6F92"/>
    <w:rsid w:val="00EC7030"/>
    <w:rsid w:val="00EC721C"/>
    <w:rsid w:val="00EC75DB"/>
    <w:rsid w:val="00EC7946"/>
    <w:rsid w:val="00EC7A10"/>
    <w:rsid w:val="00EC7AC6"/>
    <w:rsid w:val="00EC7B97"/>
    <w:rsid w:val="00EC7E9D"/>
    <w:rsid w:val="00EC7FC2"/>
    <w:rsid w:val="00ED0178"/>
    <w:rsid w:val="00ED02B6"/>
    <w:rsid w:val="00ED02F8"/>
    <w:rsid w:val="00ED0421"/>
    <w:rsid w:val="00ED046E"/>
    <w:rsid w:val="00ED05CC"/>
    <w:rsid w:val="00ED05D4"/>
    <w:rsid w:val="00ED09C2"/>
    <w:rsid w:val="00ED0EFF"/>
    <w:rsid w:val="00ED0FCA"/>
    <w:rsid w:val="00ED1044"/>
    <w:rsid w:val="00ED1090"/>
    <w:rsid w:val="00ED118B"/>
    <w:rsid w:val="00ED128B"/>
    <w:rsid w:val="00ED1614"/>
    <w:rsid w:val="00ED1A14"/>
    <w:rsid w:val="00ED1DF1"/>
    <w:rsid w:val="00ED1E71"/>
    <w:rsid w:val="00ED1EFF"/>
    <w:rsid w:val="00ED1F8D"/>
    <w:rsid w:val="00ED1F94"/>
    <w:rsid w:val="00ED2250"/>
    <w:rsid w:val="00ED230B"/>
    <w:rsid w:val="00ED23DE"/>
    <w:rsid w:val="00ED261C"/>
    <w:rsid w:val="00ED2661"/>
    <w:rsid w:val="00ED2A34"/>
    <w:rsid w:val="00ED2A47"/>
    <w:rsid w:val="00ED2CAA"/>
    <w:rsid w:val="00ED2FC2"/>
    <w:rsid w:val="00ED337C"/>
    <w:rsid w:val="00ED33F3"/>
    <w:rsid w:val="00ED3460"/>
    <w:rsid w:val="00ED3753"/>
    <w:rsid w:val="00ED3858"/>
    <w:rsid w:val="00ED3861"/>
    <w:rsid w:val="00ED395F"/>
    <w:rsid w:val="00ED3971"/>
    <w:rsid w:val="00ED3A53"/>
    <w:rsid w:val="00ED3B71"/>
    <w:rsid w:val="00ED3BA1"/>
    <w:rsid w:val="00ED3BF8"/>
    <w:rsid w:val="00ED3C8D"/>
    <w:rsid w:val="00ED3EB9"/>
    <w:rsid w:val="00ED3EF8"/>
    <w:rsid w:val="00ED402D"/>
    <w:rsid w:val="00ED4047"/>
    <w:rsid w:val="00ED40CB"/>
    <w:rsid w:val="00ED4192"/>
    <w:rsid w:val="00ED428B"/>
    <w:rsid w:val="00ED42E3"/>
    <w:rsid w:val="00ED460A"/>
    <w:rsid w:val="00ED472E"/>
    <w:rsid w:val="00ED4C11"/>
    <w:rsid w:val="00ED4C51"/>
    <w:rsid w:val="00ED4F45"/>
    <w:rsid w:val="00ED4FCC"/>
    <w:rsid w:val="00ED51A9"/>
    <w:rsid w:val="00ED56E4"/>
    <w:rsid w:val="00ED5792"/>
    <w:rsid w:val="00ED5883"/>
    <w:rsid w:val="00ED588E"/>
    <w:rsid w:val="00ED58D6"/>
    <w:rsid w:val="00ED5DA9"/>
    <w:rsid w:val="00ED5DC4"/>
    <w:rsid w:val="00ED5E03"/>
    <w:rsid w:val="00ED5F12"/>
    <w:rsid w:val="00ED5F3A"/>
    <w:rsid w:val="00ED63B2"/>
    <w:rsid w:val="00ED63D9"/>
    <w:rsid w:val="00ED6738"/>
    <w:rsid w:val="00ED673A"/>
    <w:rsid w:val="00ED6789"/>
    <w:rsid w:val="00ED67C7"/>
    <w:rsid w:val="00ED67EC"/>
    <w:rsid w:val="00ED6AB0"/>
    <w:rsid w:val="00ED6DB2"/>
    <w:rsid w:val="00ED6EBE"/>
    <w:rsid w:val="00ED6F1F"/>
    <w:rsid w:val="00ED70F5"/>
    <w:rsid w:val="00ED7108"/>
    <w:rsid w:val="00ED715A"/>
    <w:rsid w:val="00ED72B2"/>
    <w:rsid w:val="00ED735A"/>
    <w:rsid w:val="00ED738B"/>
    <w:rsid w:val="00ED7394"/>
    <w:rsid w:val="00ED73BC"/>
    <w:rsid w:val="00ED7441"/>
    <w:rsid w:val="00ED75A1"/>
    <w:rsid w:val="00ED76B7"/>
    <w:rsid w:val="00ED76DF"/>
    <w:rsid w:val="00ED76E6"/>
    <w:rsid w:val="00ED78F8"/>
    <w:rsid w:val="00ED79EB"/>
    <w:rsid w:val="00ED7A0E"/>
    <w:rsid w:val="00ED7A6B"/>
    <w:rsid w:val="00ED7B15"/>
    <w:rsid w:val="00ED7B4D"/>
    <w:rsid w:val="00ED7B79"/>
    <w:rsid w:val="00ED7E90"/>
    <w:rsid w:val="00EE0053"/>
    <w:rsid w:val="00EE00B5"/>
    <w:rsid w:val="00EE00F9"/>
    <w:rsid w:val="00EE0181"/>
    <w:rsid w:val="00EE02D1"/>
    <w:rsid w:val="00EE0469"/>
    <w:rsid w:val="00EE0516"/>
    <w:rsid w:val="00EE061D"/>
    <w:rsid w:val="00EE093A"/>
    <w:rsid w:val="00EE097F"/>
    <w:rsid w:val="00EE0A20"/>
    <w:rsid w:val="00EE0A53"/>
    <w:rsid w:val="00EE0B08"/>
    <w:rsid w:val="00EE0C9C"/>
    <w:rsid w:val="00EE0E30"/>
    <w:rsid w:val="00EE0EAF"/>
    <w:rsid w:val="00EE0F9E"/>
    <w:rsid w:val="00EE100D"/>
    <w:rsid w:val="00EE1143"/>
    <w:rsid w:val="00EE11E2"/>
    <w:rsid w:val="00EE13BD"/>
    <w:rsid w:val="00EE150D"/>
    <w:rsid w:val="00EE1534"/>
    <w:rsid w:val="00EE1538"/>
    <w:rsid w:val="00EE158A"/>
    <w:rsid w:val="00EE15B6"/>
    <w:rsid w:val="00EE15FB"/>
    <w:rsid w:val="00EE168D"/>
    <w:rsid w:val="00EE1769"/>
    <w:rsid w:val="00EE18CC"/>
    <w:rsid w:val="00EE1AB6"/>
    <w:rsid w:val="00EE1AD1"/>
    <w:rsid w:val="00EE1BD7"/>
    <w:rsid w:val="00EE1C6B"/>
    <w:rsid w:val="00EE1E30"/>
    <w:rsid w:val="00EE1E33"/>
    <w:rsid w:val="00EE1FF2"/>
    <w:rsid w:val="00EE22F9"/>
    <w:rsid w:val="00EE2302"/>
    <w:rsid w:val="00EE2308"/>
    <w:rsid w:val="00EE2740"/>
    <w:rsid w:val="00EE286D"/>
    <w:rsid w:val="00EE2B53"/>
    <w:rsid w:val="00EE2BDE"/>
    <w:rsid w:val="00EE2C30"/>
    <w:rsid w:val="00EE2E6C"/>
    <w:rsid w:val="00EE2F73"/>
    <w:rsid w:val="00EE2FE7"/>
    <w:rsid w:val="00EE302F"/>
    <w:rsid w:val="00EE304D"/>
    <w:rsid w:val="00EE310B"/>
    <w:rsid w:val="00EE3219"/>
    <w:rsid w:val="00EE3426"/>
    <w:rsid w:val="00EE348A"/>
    <w:rsid w:val="00EE36CA"/>
    <w:rsid w:val="00EE390A"/>
    <w:rsid w:val="00EE39C3"/>
    <w:rsid w:val="00EE3BE1"/>
    <w:rsid w:val="00EE3C05"/>
    <w:rsid w:val="00EE3D63"/>
    <w:rsid w:val="00EE3E33"/>
    <w:rsid w:val="00EE404B"/>
    <w:rsid w:val="00EE416B"/>
    <w:rsid w:val="00EE418E"/>
    <w:rsid w:val="00EE41B8"/>
    <w:rsid w:val="00EE41D0"/>
    <w:rsid w:val="00EE430E"/>
    <w:rsid w:val="00EE4445"/>
    <w:rsid w:val="00EE461F"/>
    <w:rsid w:val="00EE4671"/>
    <w:rsid w:val="00EE46E0"/>
    <w:rsid w:val="00EE4762"/>
    <w:rsid w:val="00EE4823"/>
    <w:rsid w:val="00EE48BF"/>
    <w:rsid w:val="00EE48CB"/>
    <w:rsid w:val="00EE4D37"/>
    <w:rsid w:val="00EE4E7A"/>
    <w:rsid w:val="00EE4F06"/>
    <w:rsid w:val="00EE5319"/>
    <w:rsid w:val="00EE5389"/>
    <w:rsid w:val="00EE53F4"/>
    <w:rsid w:val="00EE55BB"/>
    <w:rsid w:val="00EE55E0"/>
    <w:rsid w:val="00EE5976"/>
    <w:rsid w:val="00EE5C2A"/>
    <w:rsid w:val="00EE5C62"/>
    <w:rsid w:val="00EE61BC"/>
    <w:rsid w:val="00EE61D3"/>
    <w:rsid w:val="00EE625E"/>
    <w:rsid w:val="00EE6418"/>
    <w:rsid w:val="00EE66E4"/>
    <w:rsid w:val="00EE68D0"/>
    <w:rsid w:val="00EE6968"/>
    <w:rsid w:val="00EE6C3C"/>
    <w:rsid w:val="00EE6F22"/>
    <w:rsid w:val="00EE7192"/>
    <w:rsid w:val="00EE7228"/>
    <w:rsid w:val="00EE7329"/>
    <w:rsid w:val="00EE741E"/>
    <w:rsid w:val="00EE74F4"/>
    <w:rsid w:val="00EE7563"/>
    <w:rsid w:val="00EE7BEF"/>
    <w:rsid w:val="00EE7C2F"/>
    <w:rsid w:val="00EE7C58"/>
    <w:rsid w:val="00EE7D01"/>
    <w:rsid w:val="00EE7D14"/>
    <w:rsid w:val="00EE7D49"/>
    <w:rsid w:val="00EE7EA5"/>
    <w:rsid w:val="00EE7EF7"/>
    <w:rsid w:val="00EE7F9F"/>
    <w:rsid w:val="00EF01A9"/>
    <w:rsid w:val="00EF01DC"/>
    <w:rsid w:val="00EF04E9"/>
    <w:rsid w:val="00EF0A28"/>
    <w:rsid w:val="00EF0AA3"/>
    <w:rsid w:val="00EF0BE6"/>
    <w:rsid w:val="00EF0D0A"/>
    <w:rsid w:val="00EF0D2C"/>
    <w:rsid w:val="00EF0D89"/>
    <w:rsid w:val="00EF0DAB"/>
    <w:rsid w:val="00EF0F61"/>
    <w:rsid w:val="00EF0FA6"/>
    <w:rsid w:val="00EF11EB"/>
    <w:rsid w:val="00EF137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8A"/>
    <w:rsid w:val="00EF1ED0"/>
    <w:rsid w:val="00EF2203"/>
    <w:rsid w:val="00EF240B"/>
    <w:rsid w:val="00EF240F"/>
    <w:rsid w:val="00EF253D"/>
    <w:rsid w:val="00EF2540"/>
    <w:rsid w:val="00EF26D4"/>
    <w:rsid w:val="00EF2720"/>
    <w:rsid w:val="00EF2886"/>
    <w:rsid w:val="00EF2A3A"/>
    <w:rsid w:val="00EF2A46"/>
    <w:rsid w:val="00EF2A83"/>
    <w:rsid w:val="00EF2B56"/>
    <w:rsid w:val="00EF2BC2"/>
    <w:rsid w:val="00EF2EFF"/>
    <w:rsid w:val="00EF316E"/>
    <w:rsid w:val="00EF31ED"/>
    <w:rsid w:val="00EF3305"/>
    <w:rsid w:val="00EF33FD"/>
    <w:rsid w:val="00EF344F"/>
    <w:rsid w:val="00EF3746"/>
    <w:rsid w:val="00EF37BA"/>
    <w:rsid w:val="00EF3E7D"/>
    <w:rsid w:val="00EF3EF2"/>
    <w:rsid w:val="00EF3EFC"/>
    <w:rsid w:val="00EF44CA"/>
    <w:rsid w:val="00EF44DC"/>
    <w:rsid w:val="00EF4536"/>
    <w:rsid w:val="00EF45B4"/>
    <w:rsid w:val="00EF4656"/>
    <w:rsid w:val="00EF4709"/>
    <w:rsid w:val="00EF474C"/>
    <w:rsid w:val="00EF49EA"/>
    <w:rsid w:val="00EF4A9E"/>
    <w:rsid w:val="00EF4B02"/>
    <w:rsid w:val="00EF4B42"/>
    <w:rsid w:val="00EF4B43"/>
    <w:rsid w:val="00EF4BAE"/>
    <w:rsid w:val="00EF4C21"/>
    <w:rsid w:val="00EF4C6F"/>
    <w:rsid w:val="00EF4F1A"/>
    <w:rsid w:val="00EF5101"/>
    <w:rsid w:val="00EF53A9"/>
    <w:rsid w:val="00EF5454"/>
    <w:rsid w:val="00EF54DE"/>
    <w:rsid w:val="00EF554D"/>
    <w:rsid w:val="00EF57FE"/>
    <w:rsid w:val="00EF5901"/>
    <w:rsid w:val="00EF5924"/>
    <w:rsid w:val="00EF5991"/>
    <w:rsid w:val="00EF5A58"/>
    <w:rsid w:val="00EF5A72"/>
    <w:rsid w:val="00EF5A8B"/>
    <w:rsid w:val="00EF5BAE"/>
    <w:rsid w:val="00EF5D61"/>
    <w:rsid w:val="00EF5E59"/>
    <w:rsid w:val="00EF5EF1"/>
    <w:rsid w:val="00EF5F50"/>
    <w:rsid w:val="00EF5FDD"/>
    <w:rsid w:val="00EF6251"/>
    <w:rsid w:val="00EF64D2"/>
    <w:rsid w:val="00EF64F1"/>
    <w:rsid w:val="00EF6503"/>
    <w:rsid w:val="00EF655D"/>
    <w:rsid w:val="00EF6575"/>
    <w:rsid w:val="00EF6660"/>
    <w:rsid w:val="00EF67DF"/>
    <w:rsid w:val="00EF683D"/>
    <w:rsid w:val="00EF6941"/>
    <w:rsid w:val="00EF6987"/>
    <w:rsid w:val="00EF6A1C"/>
    <w:rsid w:val="00EF6B83"/>
    <w:rsid w:val="00EF6DE2"/>
    <w:rsid w:val="00EF6F1F"/>
    <w:rsid w:val="00EF6F8C"/>
    <w:rsid w:val="00EF7026"/>
    <w:rsid w:val="00EF726E"/>
    <w:rsid w:val="00EF73EB"/>
    <w:rsid w:val="00EF74F2"/>
    <w:rsid w:val="00EF755F"/>
    <w:rsid w:val="00EF760C"/>
    <w:rsid w:val="00EF7645"/>
    <w:rsid w:val="00EF771E"/>
    <w:rsid w:val="00EF785C"/>
    <w:rsid w:val="00EF7978"/>
    <w:rsid w:val="00EF79EB"/>
    <w:rsid w:val="00EF7A94"/>
    <w:rsid w:val="00EF7D44"/>
    <w:rsid w:val="00EF7DA6"/>
    <w:rsid w:val="00EF7F53"/>
    <w:rsid w:val="00EF7F54"/>
    <w:rsid w:val="00EF7F5E"/>
    <w:rsid w:val="00F00186"/>
    <w:rsid w:val="00F001D8"/>
    <w:rsid w:val="00F00571"/>
    <w:rsid w:val="00F007FB"/>
    <w:rsid w:val="00F009F9"/>
    <w:rsid w:val="00F00AC1"/>
    <w:rsid w:val="00F00B63"/>
    <w:rsid w:val="00F00BA6"/>
    <w:rsid w:val="00F00C72"/>
    <w:rsid w:val="00F00E83"/>
    <w:rsid w:val="00F00E8D"/>
    <w:rsid w:val="00F0105E"/>
    <w:rsid w:val="00F01072"/>
    <w:rsid w:val="00F01329"/>
    <w:rsid w:val="00F01358"/>
    <w:rsid w:val="00F013A5"/>
    <w:rsid w:val="00F01504"/>
    <w:rsid w:val="00F015B9"/>
    <w:rsid w:val="00F01855"/>
    <w:rsid w:val="00F01ADC"/>
    <w:rsid w:val="00F01BA3"/>
    <w:rsid w:val="00F01BDA"/>
    <w:rsid w:val="00F01DD1"/>
    <w:rsid w:val="00F020D5"/>
    <w:rsid w:val="00F0226F"/>
    <w:rsid w:val="00F022C7"/>
    <w:rsid w:val="00F022FF"/>
    <w:rsid w:val="00F025A7"/>
    <w:rsid w:val="00F026A9"/>
    <w:rsid w:val="00F0292D"/>
    <w:rsid w:val="00F029C7"/>
    <w:rsid w:val="00F029D2"/>
    <w:rsid w:val="00F02B28"/>
    <w:rsid w:val="00F02B66"/>
    <w:rsid w:val="00F02BA5"/>
    <w:rsid w:val="00F02F1D"/>
    <w:rsid w:val="00F03076"/>
    <w:rsid w:val="00F0340C"/>
    <w:rsid w:val="00F034A4"/>
    <w:rsid w:val="00F0368D"/>
    <w:rsid w:val="00F036A7"/>
    <w:rsid w:val="00F036F2"/>
    <w:rsid w:val="00F03838"/>
    <w:rsid w:val="00F038FA"/>
    <w:rsid w:val="00F038FC"/>
    <w:rsid w:val="00F03902"/>
    <w:rsid w:val="00F03A04"/>
    <w:rsid w:val="00F03A9F"/>
    <w:rsid w:val="00F03BDA"/>
    <w:rsid w:val="00F03BE1"/>
    <w:rsid w:val="00F03FEB"/>
    <w:rsid w:val="00F0404D"/>
    <w:rsid w:val="00F0408F"/>
    <w:rsid w:val="00F0409C"/>
    <w:rsid w:val="00F04153"/>
    <w:rsid w:val="00F041AC"/>
    <w:rsid w:val="00F041B7"/>
    <w:rsid w:val="00F0435F"/>
    <w:rsid w:val="00F044B9"/>
    <w:rsid w:val="00F04518"/>
    <w:rsid w:val="00F045A3"/>
    <w:rsid w:val="00F04646"/>
    <w:rsid w:val="00F046D0"/>
    <w:rsid w:val="00F0470C"/>
    <w:rsid w:val="00F0474B"/>
    <w:rsid w:val="00F04795"/>
    <w:rsid w:val="00F047F3"/>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2F6"/>
    <w:rsid w:val="00F05516"/>
    <w:rsid w:val="00F05561"/>
    <w:rsid w:val="00F056D9"/>
    <w:rsid w:val="00F05813"/>
    <w:rsid w:val="00F05827"/>
    <w:rsid w:val="00F0584C"/>
    <w:rsid w:val="00F058D7"/>
    <w:rsid w:val="00F05CFA"/>
    <w:rsid w:val="00F05E0B"/>
    <w:rsid w:val="00F05FF4"/>
    <w:rsid w:val="00F06019"/>
    <w:rsid w:val="00F06193"/>
    <w:rsid w:val="00F06284"/>
    <w:rsid w:val="00F06421"/>
    <w:rsid w:val="00F069B6"/>
    <w:rsid w:val="00F06A95"/>
    <w:rsid w:val="00F06B33"/>
    <w:rsid w:val="00F06BC8"/>
    <w:rsid w:val="00F06BD2"/>
    <w:rsid w:val="00F06C11"/>
    <w:rsid w:val="00F06D4E"/>
    <w:rsid w:val="00F07004"/>
    <w:rsid w:val="00F07055"/>
    <w:rsid w:val="00F070A9"/>
    <w:rsid w:val="00F072B5"/>
    <w:rsid w:val="00F0734A"/>
    <w:rsid w:val="00F0748F"/>
    <w:rsid w:val="00F07596"/>
    <w:rsid w:val="00F07758"/>
    <w:rsid w:val="00F07A77"/>
    <w:rsid w:val="00F07C80"/>
    <w:rsid w:val="00F07D6B"/>
    <w:rsid w:val="00F07F5F"/>
    <w:rsid w:val="00F101BB"/>
    <w:rsid w:val="00F1020D"/>
    <w:rsid w:val="00F103C2"/>
    <w:rsid w:val="00F1040E"/>
    <w:rsid w:val="00F10439"/>
    <w:rsid w:val="00F10467"/>
    <w:rsid w:val="00F1058B"/>
    <w:rsid w:val="00F10610"/>
    <w:rsid w:val="00F1064D"/>
    <w:rsid w:val="00F1071B"/>
    <w:rsid w:val="00F10922"/>
    <w:rsid w:val="00F10A28"/>
    <w:rsid w:val="00F10A29"/>
    <w:rsid w:val="00F10A44"/>
    <w:rsid w:val="00F10B9A"/>
    <w:rsid w:val="00F10DFB"/>
    <w:rsid w:val="00F10EAC"/>
    <w:rsid w:val="00F10EE1"/>
    <w:rsid w:val="00F1124F"/>
    <w:rsid w:val="00F11289"/>
    <w:rsid w:val="00F11425"/>
    <w:rsid w:val="00F11461"/>
    <w:rsid w:val="00F11493"/>
    <w:rsid w:val="00F114CA"/>
    <w:rsid w:val="00F11519"/>
    <w:rsid w:val="00F11591"/>
    <w:rsid w:val="00F1160B"/>
    <w:rsid w:val="00F1179C"/>
    <w:rsid w:val="00F119BF"/>
    <w:rsid w:val="00F11A47"/>
    <w:rsid w:val="00F11B09"/>
    <w:rsid w:val="00F11B38"/>
    <w:rsid w:val="00F11EAD"/>
    <w:rsid w:val="00F11EDD"/>
    <w:rsid w:val="00F11F76"/>
    <w:rsid w:val="00F11FC1"/>
    <w:rsid w:val="00F12068"/>
    <w:rsid w:val="00F121EA"/>
    <w:rsid w:val="00F1233F"/>
    <w:rsid w:val="00F12426"/>
    <w:rsid w:val="00F12522"/>
    <w:rsid w:val="00F1286A"/>
    <w:rsid w:val="00F12888"/>
    <w:rsid w:val="00F12A65"/>
    <w:rsid w:val="00F12BB6"/>
    <w:rsid w:val="00F12C22"/>
    <w:rsid w:val="00F12E4A"/>
    <w:rsid w:val="00F12F82"/>
    <w:rsid w:val="00F12FF6"/>
    <w:rsid w:val="00F1304F"/>
    <w:rsid w:val="00F1320B"/>
    <w:rsid w:val="00F13298"/>
    <w:rsid w:val="00F132BB"/>
    <w:rsid w:val="00F13309"/>
    <w:rsid w:val="00F13378"/>
    <w:rsid w:val="00F13528"/>
    <w:rsid w:val="00F1373C"/>
    <w:rsid w:val="00F13770"/>
    <w:rsid w:val="00F1380D"/>
    <w:rsid w:val="00F138A0"/>
    <w:rsid w:val="00F13973"/>
    <w:rsid w:val="00F13B08"/>
    <w:rsid w:val="00F13B25"/>
    <w:rsid w:val="00F13D0E"/>
    <w:rsid w:val="00F13F1D"/>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00"/>
    <w:rsid w:val="00F15435"/>
    <w:rsid w:val="00F15650"/>
    <w:rsid w:val="00F15693"/>
    <w:rsid w:val="00F156F1"/>
    <w:rsid w:val="00F15780"/>
    <w:rsid w:val="00F157D4"/>
    <w:rsid w:val="00F158E2"/>
    <w:rsid w:val="00F158EC"/>
    <w:rsid w:val="00F159D2"/>
    <w:rsid w:val="00F15AC3"/>
    <w:rsid w:val="00F15B0B"/>
    <w:rsid w:val="00F15BED"/>
    <w:rsid w:val="00F15E6E"/>
    <w:rsid w:val="00F15EBF"/>
    <w:rsid w:val="00F1603C"/>
    <w:rsid w:val="00F16044"/>
    <w:rsid w:val="00F1609F"/>
    <w:rsid w:val="00F16204"/>
    <w:rsid w:val="00F1630D"/>
    <w:rsid w:val="00F16328"/>
    <w:rsid w:val="00F16340"/>
    <w:rsid w:val="00F16630"/>
    <w:rsid w:val="00F16651"/>
    <w:rsid w:val="00F166CC"/>
    <w:rsid w:val="00F1681B"/>
    <w:rsid w:val="00F16859"/>
    <w:rsid w:val="00F169A5"/>
    <w:rsid w:val="00F16A99"/>
    <w:rsid w:val="00F16AC3"/>
    <w:rsid w:val="00F16CB3"/>
    <w:rsid w:val="00F16D57"/>
    <w:rsid w:val="00F16DDB"/>
    <w:rsid w:val="00F16E09"/>
    <w:rsid w:val="00F16EAD"/>
    <w:rsid w:val="00F17080"/>
    <w:rsid w:val="00F17232"/>
    <w:rsid w:val="00F1751E"/>
    <w:rsid w:val="00F17577"/>
    <w:rsid w:val="00F1765A"/>
    <w:rsid w:val="00F17801"/>
    <w:rsid w:val="00F17A3B"/>
    <w:rsid w:val="00F17AC3"/>
    <w:rsid w:val="00F17BF8"/>
    <w:rsid w:val="00F17C66"/>
    <w:rsid w:val="00F17CCD"/>
    <w:rsid w:val="00F17CDC"/>
    <w:rsid w:val="00F17DFC"/>
    <w:rsid w:val="00F17E06"/>
    <w:rsid w:val="00F17E5B"/>
    <w:rsid w:val="00F20125"/>
    <w:rsid w:val="00F20137"/>
    <w:rsid w:val="00F20154"/>
    <w:rsid w:val="00F201CC"/>
    <w:rsid w:val="00F20577"/>
    <w:rsid w:val="00F205AD"/>
    <w:rsid w:val="00F20640"/>
    <w:rsid w:val="00F20645"/>
    <w:rsid w:val="00F206F6"/>
    <w:rsid w:val="00F20726"/>
    <w:rsid w:val="00F209C2"/>
    <w:rsid w:val="00F20AD5"/>
    <w:rsid w:val="00F20B2A"/>
    <w:rsid w:val="00F20BCE"/>
    <w:rsid w:val="00F20D39"/>
    <w:rsid w:val="00F20EEC"/>
    <w:rsid w:val="00F20EF0"/>
    <w:rsid w:val="00F2105B"/>
    <w:rsid w:val="00F214A3"/>
    <w:rsid w:val="00F2160F"/>
    <w:rsid w:val="00F218A5"/>
    <w:rsid w:val="00F218C9"/>
    <w:rsid w:val="00F21920"/>
    <w:rsid w:val="00F219B1"/>
    <w:rsid w:val="00F21A4D"/>
    <w:rsid w:val="00F21DD4"/>
    <w:rsid w:val="00F21FF6"/>
    <w:rsid w:val="00F220A3"/>
    <w:rsid w:val="00F2218D"/>
    <w:rsid w:val="00F22287"/>
    <w:rsid w:val="00F22290"/>
    <w:rsid w:val="00F2264A"/>
    <w:rsid w:val="00F22751"/>
    <w:rsid w:val="00F228B4"/>
    <w:rsid w:val="00F22B6C"/>
    <w:rsid w:val="00F22BFB"/>
    <w:rsid w:val="00F22C91"/>
    <w:rsid w:val="00F22D6E"/>
    <w:rsid w:val="00F22EF3"/>
    <w:rsid w:val="00F22EFE"/>
    <w:rsid w:val="00F22F5E"/>
    <w:rsid w:val="00F22F8E"/>
    <w:rsid w:val="00F230C6"/>
    <w:rsid w:val="00F2310E"/>
    <w:rsid w:val="00F232B8"/>
    <w:rsid w:val="00F23347"/>
    <w:rsid w:val="00F234B9"/>
    <w:rsid w:val="00F23556"/>
    <w:rsid w:val="00F235E0"/>
    <w:rsid w:val="00F236FC"/>
    <w:rsid w:val="00F2382C"/>
    <w:rsid w:val="00F238CC"/>
    <w:rsid w:val="00F238E6"/>
    <w:rsid w:val="00F23954"/>
    <w:rsid w:val="00F23C79"/>
    <w:rsid w:val="00F23D53"/>
    <w:rsid w:val="00F23DCD"/>
    <w:rsid w:val="00F23F7B"/>
    <w:rsid w:val="00F24155"/>
    <w:rsid w:val="00F24281"/>
    <w:rsid w:val="00F2440D"/>
    <w:rsid w:val="00F24414"/>
    <w:rsid w:val="00F244E6"/>
    <w:rsid w:val="00F2457D"/>
    <w:rsid w:val="00F2469E"/>
    <w:rsid w:val="00F247F6"/>
    <w:rsid w:val="00F24B2D"/>
    <w:rsid w:val="00F24E7A"/>
    <w:rsid w:val="00F24FC9"/>
    <w:rsid w:val="00F2528E"/>
    <w:rsid w:val="00F2554E"/>
    <w:rsid w:val="00F25593"/>
    <w:rsid w:val="00F255FE"/>
    <w:rsid w:val="00F2570C"/>
    <w:rsid w:val="00F257C2"/>
    <w:rsid w:val="00F25810"/>
    <w:rsid w:val="00F258FB"/>
    <w:rsid w:val="00F25914"/>
    <w:rsid w:val="00F259B5"/>
    <w:rsid w:val="00F25AC0"/>
    <w:rsid w:val="00F25AE3"/>
    <w:rsid w:val="00F25B19"/>
    <w:rsid w:val="00F25B92"/>
    <w:rsid w:val="00F25C2E"/>
    <w:rsid w:val="00F25CEC"/>
    <w:rsid w:val="00F25D33"/>
    <w:rsid w:val="00F25E4F"/>
    <w:rsid w:val="00F25E7C"/>
    <w:rsid w:val="00F25F25"/>
    <w:rsid w:val="00F2632F"/>
    <w:rsid w:val="00F26452"/>
    <w:rsid w:val="00F265AC"/>
    <w:rsid w:val="00F267DC"/>
    <w:rsid w:val="00F268DD"/>
    <w:rsid w:val="00F268DF"/>
    <w:rsid w:val="00F26D35"/>
    <w:rsid w:val="00F26D56"/>
    <w:rsid w:val="00F26EF9"/>
    <w:rsid w:val="00F27137"/>
    <w:rsid w:val="00F271A3"/>
    <w:rsid w:val="00F2725B"/>
    <w:rsid w:val="00F272F2"/>
    <w:rsid w:val="00F27455"/>
    <w:rsid w:val="00F275A7"/>
    <w:rsid w:val="00F27705"/>
    <w:rsid w:val="00F277F6"/>
    <w:rsid w:val="00F27819"/>
    <w:rsid w:val="00F27911"/>
    <w:rsid w:val="00F279E6"/>
    <w:rsid w:val="00F27A76"/>
    <w:rsid w:val="00F27A88"/>
    <w:rsid w:val="00F27A98"/>
    <w:rsid w:val="00F27BB8"/>
    <w:rsid w:val="00F27C8E"/>
    <w:rsid w:val="00F27D07"/>
    <w:rsid w:val="00F27D50"/>
    <w:rsid w:val="00F27DC3"/>
    <w:rsid w:val="00F3012B"/>
    <w:rsid w:val="00F30245"/>
    <w:rsid w:val="00F3025A"/>
    <w:rsid w:val="00F3027F"/>
    <w:rsid w:val="00F30558"/>
    <w:rsid w:val="00F3071B"/>
    <w:rsid w:val="00F3083C"/>
    <w:rsid w:val="00F308A9"/>
    <w:rsid w:val="00F308F0"/>
    <w:rsid w:val="00F3099E"/>
    <w:rsid w:val="00F30A2B"/>
    <w:rsid w:val="00F30A8D"/>
    <w:rsid w:val="00F30B15"/>
    <w:rsid w:val="00F30B27"/>
    <w:rsid w:val="00F30D1D"/>
    <w:rsid w:val="00F31062"/>
    <w:rsid w:val="00F31109"/>
    <w:rsid w:val="00F31256"/>
    <w:rsid w:val="00F312FE"/>
    <w:rsid w:val="00F31397"/>
    <w:rsid w:val="00F31444"/>
    <w:rsid w:val="00F314D1"/>
    <w:rsid w:val="00F314DC"/>
    <w:rsid w:val="00F318D6"/>
    <w:rsid w:val="00F31A3E"/>
    <w:rsid w:val="00F31B93"/>
    <w:rsid w:val="00F31EB7"/>
    <w:rsid w:val="00F31FAF"/>
    <w:rsid w:val="00F3200F"/>
    <w:rsid w:val="00F320C7"/>
    <w:rsid w:val="00F3220A"/>
    <w:rsid w:val="00F3247B"/>
    <w:rsid w:val="00F324C3"/>
    <w:rsid w:val="00F32739"/>
    <w:rsid w:val="00F32777"/>
    <w:rsid w:val="00F32892"/>
    <w:rsid w:val="00F329D1"/>
    <w:rsid w:val="00F32A29"/>
    <w:rsid w:val="00F32AF3"/>
    <w:rsid w:val="00F32D7E"/>
    <w:rsid w:val="00F332F1"/>
    <w:rsid w:val="00F333EC"/>
    <w:rsid w:val="00F33456"/>
    <w:rsid w:val="00F334D0"/>
    <w:rsid w:val="00F336B6"/>
    <w:rsid w:val="00F337C2"/>
    <w:rsid w:val="00F337F1"/>
    <w:rsid w:val="00F33817"/>
    <w:rsid w:val="00F33845"/>
    <w:rsid w:val="00F338E7"/>
    <w:rsid w:val="00F33AD3"/>
    <w:rsid w:val="00F33BB4"/>
    <w:rsid w:val="00F33BCD"/>
    <w:rsid w:val="00F33C98"/>
    <w:rsid w:val="00F33E3F"/>
    <w:rsid w:val="00F33E54"/>
    <w:rsid w:val="00F33F8F"/>
    <w:rsid w:val="00F341AD"/>
    <w:rsid w:val="00F34258"/>
    <w:rsid w:val="00F34347"/>
    <w:rsid w:val="00F343A4"/>
    <w:rsid w:val="00F344D3"/>
    <w:rsid w:val="00F345D5"/>
    <w:rsid w:val="00F34624"/>
    <w:rsid w:val="00F34627"/>
    <w:rsid w:val="00F34648"/>
    <w:rsid w:val="00F3466D"/>
    <w:rsid w:val="00F3487C"/>
    <w:rsid w:val="00F34907"/>
    <w:rsid w:val="00F349BE"/>
    <w:rsid w:val="00F349FB"/>
    <w:rsid w:val="00F34BD7"/>
    <w:rsid w:val="00F34C24"/>
    <w:rsid w:val="00F34CC6"/>
    <w:rsid w:val="00F34CC7"/>
    <w:rsid w:val="00F34E21"/>
    <w:rsid w:val="00F35029"/>
    <w:rsid w:val="00F3513E"/>
    <w:rsid w:val="00F351DA"/>
    <w:rsid w:val="00F35296"/>
    <w:rsid w:val="00F35370"/>
    <w:rsid w:val="00F3544A"/>
    <w:rsid w:val="00F354F3"/>
    <w:rsid w:val="00F35504"/>
    <w:rsid w:val="00F355B4"/>
    <w:rsid w:val="00F359C5"/>
    <w:rsid w:val="00F35B85"/>
    <w:rsid w:val="00F35C93"/>
    <w:rsid w:val="00F35D20"/>
    <w:rsid w:val="00F35F62"/>
    <w:rsid w:val="00F35F7C"/>
    <w:rsid w:val="00F35FFB"/>
    <w:rsid w:val="00F36061"/>
    <w:rsid w:val="00F36282"/>
    <w:rsid w:val="00F363B9"/>
    <w:rsid w:val="00F3640A"/>
    <w:rsid w:val="00F364E4"/>
    <w:rsid w:val="00F36594"/>
    <w:rsid w:val="00F367D8"/>
    <w:rsid w:val="00F368BD"/>
    <w:rsid w:val="00F36980"/>
    <w:rsid w:val="00F36A29"/>
    <w:rsid w:val="00F36B6D"/>
    <w:rsid w:val="00F36BD9"/>
    <w:rsid w:val="00F36C41"/>
    <w:rsid w:val="00F36E63"/>
    <w:rsid w:val="00F36EA2"/>
    <w:rsid w:val="00F36ED9"/>
    <w:rsid w:val="00F36FFA"/>
    <w:rsid w:val="00F37089"/>
    <w:rsid w:val="00F371E7"/>
    <w:rsid w:val="00F3722B"/>
    <w:rsid w:val="00F372D8"/>
    <w:rsid w:val="00F373B2"/>
    <w:rsid w:val="00F37441"/>
    <w:rsid w:val="00F374D4"/>
    <w:rsid w:val="00F37540"/>
    <w:rsid w:val="00F376A4"/>
    <w:rsid w:val="00F3774C"/>
    <w:rsid w:val="00F3794A"/>
    <w:rsid w:val="00F37C08"/>
    <w:rsid w:val="00F37C17"/>
    <w:rsid w:val="00F37D29"/>
    <w:rsid w:val="00F37DD0"/>
    <w:rsid w:val="00F37ECD"/>
    <w:rsid w:val="00F4000A"/>
    <w:rsid w:val="00F40095"/>
    <w:rsid w:val="00F40108"/>
    <w:rsid w:val="00F4035C"/>
    <w:rsid w:val="00F403ED"/>
    <w:rsid w:val="00F404A5"/>
    <w:rsid w:val="00F40543"/>
    <w:rsid w:val="00F40749"/>
    <w:rsid w:val="00F407B9"/>
    <w:rsid w:val="00F40882"/>
    <w:rsid w:val="00F40AD4"/>
    <w:rsid w:val="00F40D23"/>
    <w:rsid w:val="00F40D52"/>
    <w:rsid w:val="00F40DCF"/>
    <w:rsid w:val="00F40E27"/>
    <w:rsid w:val="00F41086"/>
    <w:rsid w:val="00F41249"/>
    <w:rsid w:val="00F41483"/>
    <w:rsid w:val="00F41595"/>
    <w:rsid w:val="00F415EB"/>
    <w:rsid w:val="00F4162C"/>
    <w:rsid w:val="00F4189F"/>
    <w:rsid w:val="00F41AD5"/>
    <w:rsid w:val="00F41BE9"/>
    <w:rsid w:val="00F420E7"/>
    <w:rsid w:val="00F4212F"/>
    <w:rsid w:val="00F422ED"/>
    <w:rsid w:val="00F4262F"/>
    <w:rsid w:val="00F4266A"/>
    <w:rsid w:val="00F4268F"/>
    <w:rsid w:val="00F42788"/>
    <w:rsid w:val="00F427B3"/>
    <w:rsid w:val="00F4287A"/>
    <w:rsid w:val="00F4290F"/>
    <w:rsid w:val="00F42A0F"/>
    <w:rsid w:val="00F42DD1"/>
    <w:rsid w:val="00F42EBF"/>
    <w:rsid w:val="00F43182"/>
    <w:rsid w:val="00F4324F"/>
    <w:rsid w:val="00F4339F"/>
    <w:rsid w:val="00F4342B"/>
    <w:rsid w:val="00F43432"/>
    <w:rsid w:val="00F435C0"/>
    <w:rsid w:val="00F435F6"/>
    <w:rsid w:val="00F43801"/>
    <w:rsid w:val="00F4380A"/>
    <w:rsid w:val="00F438B4"/>
    <w:rsid w:val="00F43A16"/>
    <w:rsid w:val="00F43B43"/>
    <w:rsid w:val="00F43D4C"/>
    <w:rsid w:val="00F43D65"/>
    <w:rsid w:val="00F43DAE"/>
    <w:rsid w:val="00F4402D"/>
    <w:rsid w:val="00F44064"/>
    <w:rsid w:val="00F44192"/>
    <w:rsid w:val="00F443C5"/>
    <w:rsid w:val="00F44424"/>
    <w:rsid w:val="00F44526"/>
    <w:rsid w:val="00F445A8"/>
    <w:rsid w:val="00F44649"/>
    <w:rsid w:val="00F446A0"/>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509"/>
    <w:rsid w:val="00F4562F"/>
    <w:rsid w:val="00F4579A"/>
    <w:rsid w:val="00F4580D"/>
    <w:rsid w:val="00F45AD6"/>
    <w:rsid w:val="00F45BFC"/>
    <w:rsid w:val="00F45DB2"/>
    <w:rsid w:val="00F45DFF"/>
    <w:rsid w:val="00F45E0A"/>
    <w:rsid w:val="00F46381"/>
    <w:rsid w:val="00F463D6"/>
    <w:rsid w:val="00F465D1"/>
    <w:rsid w:val="00F466FC"/>
    <w:rsid w:val="00F46711"/>
    <w:rsid w:val="00F46718"/>
    <w:rsid w:val="00F46755"/>
    <w:rsid w:val="00F46906"/>
    <w:rsid w:val="00F46A1A"/>
    <w:rsid w:val="00F46A1F"/>
    <w:rsid w:val="00F46BF1"/>
    <w:rsid w:val="00F46C8F"/>
    <w:rsid w:val="00F46D2B"/>
    <w:rsid w:val="00F46DFF"/>
    <w:rsid w:val="00F46FCE"/>
    <w:rsid w:val="00F47012"/>
    <w:rsid w:val="00F4707C"/>
    <w:rsid w:val="00F4714C"/>
    <w:rsid w:val="00F47167"/>
    <w:rsid w:val="00F471A6"/>
    <w:rsid w:val="00F472F5"/>
    <w:rsid w:val="00F4733F"/>
    <w:rsid w:val="00F473F6"/>
    <w:rsid w:val="00F4754C"/>
    <w:rsid w:val="00F47608"/>
    <w:rsid w:val="00F47810"/>
    <w:rsid w:val="00F47861"/>
    <w:rsid w:val="00F47986"/>
    <w:rsid w:val="00F47A12"/>
    <w:rsid w:val="00F47C99"/>
    <w:rsid w:val="00F47D46"/>
    <w:rsid w:val="00F47D9B"/>
    <w:rsid w:val="00F47D9F"/>
    <w:rsid w:val="00F47DA9"/>
    <w:rsid w:val="00F47EA6"/>
    <w:rsid w:val="00F500B2"/>
    <w:rsid w:val="00F50131"/>
    <w:rsid w:val="00F50180"/>
    <w:rsid w:val="00F5043E"/>
    <w:rsid w:val="00F504A0"/>
    <w:rsid w:val="00F5069D"/>
    <w:rsid w:val="00F506D3"/>
    <w:rsid w:val="00F507C2"/>
    <w:rsid w:val="00F5088F"/>
    <w:rsid w:val="00F5097F"/>
    <w:rsid w:val="00F50988"/>
    <w:rsid w:val="00F50A23"/>
    <w:rsid w:val="00F50A24"/>
    <w:rsid w:val="00F50B3B"/>
    <w:rsid w:val="00F50C58"/>
    <w:rsid w:val="00F50E12"/>
    <w:rsid w:val="00F50E13"/>
    <w:rsid w:val="00F50F5C"/>
    <w:rsid w:val="00F50FAF"/>
    <w:rsid w:val="00F50FEA"/>
    <w:rsid w:val="00F510D1"/>
    <w:rsid w:val="00F513DF"/>
    <w:rsid w:val="00F51411"/>
    <w:rsid w:val="00F51552"/>
    <w:rsid w:val="00F516B8"/>
    <w:rsid w:val="00F51801"/>
    <w:rsid w:val="00F51A83"/>
    <w:rsid w:val="00F51DB5"/>
    <w:rsid w:val="00F51F84"/>
    <w:rsid w:val="00F51FD2"/>
    <w:rsid w:val="00F52100"/>
    <w:rsid w:val="00F522C9"/>
    <w:rsid w:val="00F5231A"/>
    <w:rsid w:val="00F523A8"/>
    <w:rsid w:val="00F52667"/>
    <w:rsid w:val="00F52924"/>
    <w:rsid w:val="00F52943"/>
    <w:rsid w:val="00F529AB"/>
    <w:rsid w:val="00F52B8B"/>
    <w:rsid w:val="00F52E08"/>
    <w:rsid w:val="00F52E3E"/>
    <w:rsid w:val="00F52EBC"/>
    <w:rsid w:val="00F52FAF"/>
    <w:rsid w:val="00F52FBF"/>
    <w:rsid w:val="00F52FDD"/>
    <w:rsid w:val="00F5323A"/>
    <w:rsid w:val="00F5324E"/>
    <w:rsid w:val="00F5329D"/>
    <w:rsid w:val="00F532E7"/>
    <w:rsid w:val="00F53717"/>
    <w:rsid w:val="00F53785"/>
    <w:rsid w:val="00F53952"/>
    <w:rsid w:val="00F53986"/>
    <w:rsid w:val="00F53B21"/>
    <w:rsid w:val="00F54112"/>
    <w:rsid w:val="00F54181"/>
    <w:rsid w:val="00F541C9"/>
    <w:rsid w:val="00F5421C"/>
    <w:rsid w:val="00F544DF"/>
    <w:rsid w:val="00F54547"/>
    <w:rsid w:val="00F546DA"/>
    <w:rsid w:val="00F546E8"/>
    <w:rsid w:val="00F54869"/>
    <w:rsid w:val="00F54A66"/>
    <w:rsid w:val="00F54AD2"/>
    <w:rsid w:val="00F54B0E"/>
    <w:rsid w:val="00F54B47"/>
    <w:rsid w:val="00F54BB6"/>
    <w:rsid w:val="00F54C2D"/>
    <w:rsid w:val="00F54DDF"/>
    <w:rsid w:val="00F54DE7"/>
    <w:rsid w:val="00F55024"/>
    <w:rsid w:val="00F550A4"/>
    <w:rsid w:val="00F552DB"/>
    <w:rsid w:val="00F5531A"/>
    <w:rsid w:val="00F55345"/>
    <w:rsid w:val="00F55566"/>
    <w:rsid w:val="00F55817"/>
    <w:rsid w:val="00F55953"/>
    <w:rsid w:val="00F5599A"/>
    <w:rsid w:val="00F559B3"/>
    <w:rsid w:val="00F55B3E"/>
    <w:rsid w:val="00F55B88"/>
    <w:rsid w:val="00F55D34"/>
    <w:rsid w:val="00F55F8D"/>
    <w:rsid w:val="00F5610B"/>
    <w:rsid w:val="00F5639D"/>
    <w:rsid w:val="00F56522"/>
    <w:rsid w:val="00F569E8"/>
    <w:rsid w:val="00F56A29"/>
    <w:rsid w:val="00F56BFF"/>
    <w:rsid w:val="00F56CEB"/>
    <w:rsid w:val="00F56D74"/>
    <w:rsid w:val="00F5706C"/>
    <w:rsid w:val="00F57128"/>
    <w:rsid w:val="00F57174"/>
    <w:rsid w:val="00F571E0"/>
    <w:rsid w:val="00F573F3"/>
    <w:rsid w:val="00F5755F"/>
    <w:rsid w:val="00F5771F"/>
    <w:rsid w:val="00F5781D"/>
    <w:rsid w:val="00F57855"/>
    <w:rsid w:val="00F579B1"/>
    <w:rsid w:val="00F57C3B"/>
    <w:rsid w:val="00F57E11"/>
    <w:rsid w:val="00F57E13"/>
    <w:rsid w:val="00F60140"/>
    <w:rsid w:val="00F60451"/>
    <w:rsid w:val="00F60506"/>
    <w:rsid w:val="00F605CC"/>
    <w:rsid w:val="00F60870"/>
    <w:rsid w:val="00F60A15"/>
    <w:rsid w:val="00F60AC6"/>
    <w:rsid w:val="00F60B26"/>
    <w:rsid w:val="00F60C53"/>
    <w:rsid w:val="00F60D0C"/>
    <w:rsid w:val="00F60DC1"/>
    <w:rsid w:val="00F6100F"/>
    <w:rsid w:val="00F612B3"/>
    <w:rsid w:val="00F612FC"/>
    <w:rsid w:val="00F61453"/>
    <w:rsid w:val="00F61569"/>
    <w:rsid w:val="00F61ABA"/>
    <w:rsid w:val="00F61CEC"/>
    <w:rsid w:val="00F61DC1"/>
    <w:rsid w:val="00F61EEB"/>
    <w:rsid w:val="00F61F0B"/>
    <w:rsid w:val="00F61F35"/>
    <w:rsid w:val="00F6209F"/>
    <w:rsid w:val="00F62184"/>
    <w:rsid w:val="00F621C7"/>
    <w:rsid w:val="00F62292"/>
    <w:rsid w:val="00F62443"/>
    <w:rsid w:val="00F62905"/>
    <w:rsid w:val="00F62C3D"/>
    <w:rsid w:val="00F62D92"/>
    <w:rsid w:val="00F62E0D"/>
    <w:rsid w:val="00F62FCE"/>
    <w:rsid w:val="00F63021"/>
    <w:rsid w:val="00F63356"/>
    <w:rsid w:val="00F63381"/>
    <w:rsid w:val="00F63442"/>
    <w:rsid w:val="00F63523"/>
    <w:rsid w:val="00F63575"/>
    <w:rsid w:val="00F636F7"/>
    <w:rsid w:val="00F63947"/>
    <w:rsid w:val="00F63B53"/>
    <w:rsid w:val="00F64009"/>
    <w:rsid w:val="00F64067"/>
    <w:rsid w:val="00F64149"/>
    <w:rsid w:val="00F64183"/>
    <w:rsid w:val="00F6421C"/>
    <w:rsid w:val="00F64262"/>
    <w:rsid w:val="00F64393"/>
    <w:rsid w:val="00F6439E"/>
    <w:rsid w:val="00F644B5"/>
    <w:rsid w:val="00F6480A"/>
    <w:rsid w:val="00F648B3"/>
    <w:rsid w:val="00F6494E"/>
    <w:rsid w:val="00F64A2D"/>
    <w:rsid w:val="00F64ACB"/>
    <w:rsid w:val="00F64B06"/>
    <w:rsid w:val="00F64B6A"/>
    <w:rsid w:val="00F64E01"/>
    <w:rsid w:val="00F64E34"/>
    <w:rsid w:val="00F64E5E"/>
    <w:rsid w:val="00F64FBF"/>
    <w:rsid w:val="00F65204"/>
    <w:rsid w:val="00F65345"/>
    <w:rsid w:val="00F654C9"/>
    <w:rsid w:val="00F656CF"/>
    <w:rsid w:val="00F6593F"/>
    <w:rsid w:val="00F65AC9"/>
    <w:rsid w:val="00F65D20"/>
    <w:rsid w:val="00F65D76"/>
    <w:rsid w:val="00F65F1F"/>
    <w:rsid w:val="00F661C8"/>
    <w:rsid w:val="00F6624D"/>
    <w:rsid w:val="00F662B6"/>
    <w:rsid w:val="00F6641D"/>
    <w:rsid w:val="00F668FF"/>
    <w:rsid w:val="00F66AB4"/>
    <w:rsid w:val="00F66C03"/>
    <w:rsid w:val="00F66E80"/>
    <w:rsid w:val="00F6706A"/>
    <w:rsid w:val="00F67071"/>
    <w:rsid w:val="00F670D9"/>
    <w:rsid w:val="00F6717A"/>
    <w:rsid w:val="00F671AF"/>
    <w:rsid w:val="00F67203"/>
    <w:rsid w:val="00F672C1"/>
    <w:rsid w:val="00F67331"/>
    <w:rsid w:val="00F673F2"/>
    <w:rsid w:val="00F67793"/>
    <w:rsid w:val="00F6789F"/>
    <w:rsid w:val="00F6794B"/>
    <w:rsid w:val="00F67BDC"/>
    <w:rsid w:val="00F67C99"/>
    <w:rsid w:val="00F67CA0"/>
    <w:rsid w:val="00F67CBC"/>
    <w:rsid w:val="00F67CED"/>
    <w:rsid w:val="00F67EE8"/>
    <w:rsid w:val="00F67EFE"/>
    <w:rsid w:val="00F67F11"/>
    <w:rsid w:val="00F70037"/>
    <w:rsid w:val="00F7007F"/>
    <w:rsid w:val="00F7059A"/>
    <w:rsid w:val="00F705C6"/>
    <w:rsid w:val="00F7066D"/>
    <w:rsid w:val="00F706AE"/>
    <w:rsid w:val="00F707EC"/>
    <w:rsid w:val="00F707FD"/>
    <w:rsid w:val="00F70961"/>
    <w:rsid w:val="00F709BC"/>
    <w:rsid w:val="00F70A21"/>
    <w:rsid w:val="00F70BAD"/>
    <w:rsid w:val="00F70BC7"/>
    <w:rsid w:val="00F70BFB"/>
    <w:rsid w:val="00F70DBB"/>
    <w:rsid w:val="00F70FC0"/>
    <w:rsid w:val="00F710D2"/>
    <w:rsid w:val="00F7113F"/>
    <w:rsid w:val="00F7119B"/>
    <w:rsid w:val="00F711FD"/>
    <w:rsid w:val="00F7131D"/>
    <w:rsid w:val="00F715E9"/>
    <w:rsid w:val="00F716AF"/>
    <w:rsid w:val="00F71790"/>
    <w:rsid w:val="00F717C4"/>
    <w:rsid w:val="00F71916"/>
    <w:rsid w:val="00F719A2"/>
    <w:rsid w:val="00F71A95"/>
    <w:rsid w:val="00F71B10"/>
    <w:rsid w:val="00F71C1C"/>
    <w:rsid w:val="00F71EC9"/>
    <w:rsid w:val="00F71F09"/>
    <w:rsid w:val="00F71F22"/>
    <w:rsid w:val="00F71F8A"/>
    <w:rsid w:val="00F7207E"/>
    <w:rsid w:val="00F720F5"/>
    <w:rsid w:val="00F723D3"/>
    <w:rsid w:val="00F72414"/>
    <w:rsid w:val="00F72554"/>
    <w:rsid w:val="00F72727"/>
    <w:rsid w:val="00F7274F"/>
    <w:rsid w:val="00F728AB"/>
    <w:rsid w:val="00F7293B"/>
    <w:rsid w:val="00F72A7F"/>
    <w:rsid w:val="00F72AC9"/>
    <w:rsid w:val="00F72B43"/>
    <w:rsid w:val="00F72B71"/>
    <w:rsid w:val="00F72C37"/>
    <w:rsid w:val="00F72E1D"/>
    <w:rsid w:val="00F730BB"/>
    <w:rsid w:val="00F7317F"/>
    <w:rsid w:val="00F73408"/>
    <w:rsid w:val="00F7340C"/>
    <w:rsid w:val="00F734CF"/>
    <w:rsid w:val="00F735F3"/>
    <w:rsid w:val="00F73614"/>
    <w:rsid w:val="00F7376F"/>
    <w:rsid w:val="00F73904"/>
    <w:rsid w:val="00F73A78"/>
    <w:rsid w:val="00F73B47"/>
    <w:rsid w:val="00F73CFA"/>
    <w:rsid w:val="00F73D53"/>
    <w:rsid w:val="00F73E26"/>
    <w:rsid w:val="00F73F74"/>
    <w:rsid w:val="00F7401A"/>
    <w:rsid w:val="00F740C3"/>
    <w:rsid w:val="00F740FC"/>
    <w:rsid w:val="00F7421E"/>
    <w:rsid w:val="00F74338"/>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8B"/>
    <w:rsid w:val="00F750D6"/>
    <w:rsid w:val="00F751CC"/>
    <w:rsid w:val="00F75296"/>
    <w:rsid w:val="00F752AC"/>
    <w:rsid w:val="00F752D7"/>
    <w:rsid w:val="00F758D2"/>
    <w:rsid w:val="00F759C5"/>
    <w:rsid w:val="00F75C11"/>
    <w:rsid w:val="00F75E6B"/>
    <w:rsid w:val="00F75EAB"/>
    <w:rsid w:val="00F75F72"/>
    <w:rsid w:val="00F7605C"/>
    <w:rsid w:val="00F7628C"/>
    <w:rsid w:val="00F76331"/>
    <w:rsid w:val="00F76463"/>
    <w:rsid w:val="00F7665A"/>
    <w:rsid w:val="00F767B6"/>
    <w:rsid w:val="00F768F9"/>
    <w:rsid w:val="00F7696A"/>
    <w:rsid w:val="00F769F3"/>
    <w:rsid w:val="00F76B23"/>
    <w:rsid w:val="00F76B27"/>
    <w:rsid w:val="00F76BBE"/>
    <w:rsid w:val="00F76C82"/>
    <w:rsid w:val="00F76CCD"/>
    <w:rsid w:val="00F76D4C"/>
    <w:rsid w:val="00F76D8E"/>
    <w:rsid w:val="00F76DA7"/>
    <w:rsid w:val="00F76DBD"/>
    <w:rsid w:val="00F76E0B"/>
    <w:rsid w:val="00F76F06"/>
    <w:rsid w:val="00F76FAC"/>
    <w:rsid w:val="00F77001"/>
    <w:rsid w:val="00F77021"/>
    <w:rsid w:val="00F77184"/>
    <w:rsid w:val="00F772B1"/>
    <w:rsid w:val="00F77429"/>
    <w:rsid w:val="00F774CD"/>
    <w:rsid w:val="00F77642"/>
    <w:rsid w:val="00F7773D"/>
    <w:rsid w:val="00F77853"/>
    <w:rsid w:val="00F778C8"/>
    <w:rsid w:val="00F77A76"/>
    <w:rsid w:val="00F77BAE"/>
    <w:rsid w:val="00F77BE3"/>
    <w:rsid w:val="00F77C3E"/>
    <w:rsid w:val="00F77C5B"/>
    <w:rsid w:val="00F77D3A"/>
    <w:rsid w:val="00F77ECC"/>
    <w:rsid w:val="00F800F4"/>
    <w:rsid w:val="00F8012F"/>
    <w:rsid w:val="00F8016A"/>
    <w:rsid w:val="00F801AF"/>
    <w:rsid w:val="00F80605"/>
    <w:rsid w:val="00F80AD1"/>
    <w:rsid w:val="00F80B56"/>
    <w:rsid w:val="00F80BC7"/>
    <w:rsid w:val="00F80BDB"/>
    <w:rsid w:val="00F80C05"/>
    <w:rsid w:val="00F80CE9"/>
    <w:rsid w:val="00F80D40"/>
    <w:rsid w:val="00F80D7C"/>
    <w:rsid w:val="00F80E5D"/>
    <w:rsid w:val="00F8102D"/>
    <w:rsid w:val="00F8120C"/>
    <w:rsid w:val="00F81564"/>
    <w:rsid w:val="00F816DB"/>
    <w:rsid w:val="00F819D3"/>
    <w:rsid w:val="00F81A6E"/>
    <w:rsid w:val="00F81B1C"/>
    <w:rsid w:val="00F81B3A"/>
    <w:rsid w:val="00F81DF9"/>
    <w:rsid w:val="00F81F26"/>
    <w:rsid w:val="00F81F6D"/>
    <w:rsid w:val="00F81FCB"/>
    <w:rsid w:val="00F81FDE"/>
    <w:rsid w:val="00F82007"/>
    <w:rsid w:val="00F824D4"/>
    <w:rsid w:val="00F8286E"/>
    <w:rsid w:val="00F828FA"/>
    <w:rsid w:val="00F82A51"/>
    <w:rsid w:val="00F82AB6"/>
    <w:rsid w:val="00F82CEF"/>
    <w:rsid w:val="00F82D2E"/>
    <w:rsid w:val="00F82D99"/>
    <w:rsid w:val="00F82E60"/>
    <w:rsid w:val="00F82FCA"/>
    <w:rsid w:val="00F8333F"/>
    <w:rsid w:val="00F8350E"/>
    <w:rsid w:val="00F8359D"/>
    <w:rsid w:val="00F835E0"/>
    <w:rsid w:val="00F83899"/>
    <w:rsid w:val="00F839E8"/>
    <w:rsid w:val="00F83DB8"/>
    <w:rsid w:val="00F83DCB"/>
    <w:rsid w:val="00F83F51"/>
    <w:rsid w:val="00F83FB9"/>
    <w:rsid w:val="00F83FD8"/>
    <w:rsid w:val="00F84178"/>
    <w:rsid w:val="00F841E7"/>
    <w:rsid w:val="00F84387"/>
    <w:rsid w:val="00F8449E"/>
    <w:rsid w:val="00F84821"/>
    <w:rsid w:val="00F84897"/>
    <w:rsid w:val="00F849E4"/>
    <w:rsid w:val="00F84A8F"/>
    <w:rsid w:val="00F84AAF"/>
    <w:rsid w:val="00F84F82"/>
    <w:rsid w:val="00F84FB0"/>
    <w:rsid w:val="00F84FD5"/>
    <w:rsid w:val="00F85385"/>
    <w:rsid w:val="00F85567"/>
    <w:rsid w:val="00F85594"/>
    <w:rsid w:val="00F8565A"/>
    <w:rsid w:val="00F85783"/>
    <w:rsid w:val="00F85825"/>
    <w:rsid w:val="00F85864"/>
    <w:rsid w:val="00F858FC"/>
    <w:rsid w:val="00F85A09"/>
    <w:rsid w:val="00F85C90"/>
    <w:rsid w:val="00F85CA0"/>
    <w:rsid w:val="00F85CDA"/>
    <w:rsid w:val="00F85CDF"/>
    <w:rsid w:val="00F85E39"/>
    <w:rsid w:val="00F8600A"/>
    <w:rsid w:val="00F86035"/>
    <w:rsid w:val="00F86172"/>
    <w:rsid w:val="00F86292"/>
    <w:rsid w:val="00F86298"/>
    <w:rsid w:val="00F862B9"/>
    <w:rsid w:val="00F8637F"/>
    <w:rsid w:val="00F86418"/>
    <w:rsid w:val="00F8648D"/>
    <w:rsid w:val="00F8678A"/>
    <w:rsid w:val="00F86861"/>
    <w:rsid w:val="00F86934"/>
    <w:rsid w:val="00F86B6C"/>
    <w:rsid w:val="00F87019"/>
    <w:rsid w:val="00F870FB"/>
    <w:rsid w:val="00F873C7"/>
    <w:rsid w:val="00F873D2"/>
    <w:rsid w:val="00F874B1"/>
    <w:rsid w:val="00F875D1"/>
    <w:rsid w:val="00F8774F"/>
    <w:rsid w:val="00F87A2B"/>
    <w:rsid w:val="00F87D20"/>
    <w:rsid w:val="00F87D5B"/>
    <w:rsid w:val="00F87F99"/>
    <w:rsid w:val="00F87FA5"/>
    <w:rsid w:val="00F90082"/>
    <w:rsid w:val="00F900E4"/>
    <w:rsid w:val="00F901B3"/>
    <w:rsid w:val="00F901E2"/>
    <w:rsid w:val="00F901ED"/>
    <w:rsid w:val="00F901FD"/>
    <w:rsid w:val="00F902E4"/>
    <w:rsid w:val="00F903E4"/>
    <w:rsid w:val="00F904CB"/>
    <w:rsid w:val="00F90531"/>
    <w:rsid w:val="00F905B7"/>
    <w:rsid w:val="00F905D0"/>
    <w:rsid w:val="00F9063C"/>
    <w:rsid w:val="00F906D8"/>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4C5"/>
    <w:rsid w:val="00F916E1"/>
    <w:rsid w:val="00F9193D"/>
    <w:rsid w:val="00F9193F"/>
    <w:rsid w:val="00F91986"/>
    <w:rsid w:val="00F91C7D"/>
    <w:rsid w:val="00F91E5F"/>
    <w:rsid w:val="00F91E76"/>
    <w:rsid w:val="00F91F2A"/>
    <w:rsid w:val="00F91FEC"/>
    <w:rsid w:val="00F923E1"/>
    <w:rsid w:val="00F924D5"/>
    <w:rsid w:val="00F9262A"/>
    <w:rsid w:val="00F926DA"/>
    <w:rsid w:val="00F9284E"/>
    <w:rsid w:val="00F928D0"/>
    <w:rsid w:val="00F92A12"/>
    <w:rsid w:val="00F92AA7"/>
    <w:rsid w:val="00F92AAE"/>
    <w:rsid w:val="00F92AEF"/>
    <w:rsid w:val="00F92B4B"/>
    <w:rsid w:val="00F92E91"/>
    <w:rsid w:val="00F92EAD"/>
    <w:rsid w:val="00F92EBD"/>
    <w:rsid w:val="00F92EE0"/>
    <w:rsid w:val="00F930AD"/>
    <w:rsid w:val="00F9336C"/>
    <w:rsid w:val="00F934F3"/>
    <w:rsid w:val="00F9352A"/>
    <w:rsid w:val="00F93579"/>
    <w:rsid w:val="00F93645"/>
    <w:rsid w:val="00F93742"/>
    <w:rsid w:val="00F937C9"/>
    <w:rsid w:val="00F93911"/>
    <w:rsid w:val="00F939F8"/>
    <w:rsid w:val="00F93AAA"/>
    <w:rsid w:val="00F93B1B"/>
    <w:rsid w:val="00F93C60"/>
    <w:rsid w:val="00F93D6F"/>
    <w:rsid w:val="00F93D7F"/>
    <w:rsid w:val="00F93DE0"/>
    <w:rsid w:val="00F94017"/>
    <w:rsid w:val="00F9408C"/>
    <w:rsid w:val="00F940BA"/>
    <w:rsid w:val="00F94127"/>
    <w:rsid w:val="00F94154"/>
    <w:rsid w:val="00F94234"/>
    <w:rsid w:val="00F94236"/>
    <w:rsid w:val="00F94282"/>
    <w:rsid w:val="00F942C8"/>
    <w:rsid w:val="00F942CF"/>
    <w:rsid w:val="00F9434C"/>
    <w:rsid w:val="00F9442F"/>
    <w:rsid w:val="00F947A2"/>
    <w:rsid w:val="00F947CB"/>
    <w:rsid w:val="00F94942"/>
    <w:rsid w:val="00F94973"/>
    <w:rsid w:val="00F949C1"/>
    <w:rsid w:val="00F949F9"/>
    <w:rsid w:val="00F94AAB"/>
    <w:rsid w:val="00F94B8F"/>
    <w:rsid w:val="00F94CCC"/>
    <w:rsid w:val="00F94DCF"/>
    <w:rsid w:val="00F94E2A"/>
    <w:rsid w:val="00F94F16"/>
    <w:rsid w:val="00F94F3C"/>
    <w:rsid w:val="00F950C4"/>
    <w:rsid w:val="00F9510F"/>
    <w:rsid w:val="00F95139"/>
    <w:rsid w:val="00F951DB"/>
    <w:rsid w:val="00F9524E"/>
    <w:rsid w:val="00F95337"/>
    <w:rsid w:val="00F95642"/>
    <w:rsid w:val="00F9565B"/>
    <w:rsid w:val="00F95678"/>
    <w:rsid w:val="00F95753"/>
    <w:rsid w:val="00F9578F"/>
    <w:rsid w:val="00F95A33"/>
    <w:rsid w:val="00F95A92"/>
    <w:rsid w:val="00F95D87"/>
    <w:rsid w:val="00F95F58"/>
    <w:rsid w:val="00F96129"/>
    <w:rsid w:val="00F961DF"/>
    <w:rsid w:val="00F962BF"/>
    <w:rsid w:val="00F964B8"/>
    <w:rsid w:val="00F964E9"/>
    <w:rsid w:val="00F96663"/>
    <w:rsid w:val="00F96881"/>
    <w:rsid w:val="00F968F3"/>
    <w:rsid w:val="00F96A20"/>
    <w:rsid w:val="00F96A98"/>
    <w:rsid w:val="00F96BE8"/>
    <w:rsid w:val="00F96D28"/>
    <w:rsid w:val="00F96E4F"/>
    <w:rsid w:val="00F96F2A"/>
    <w:rsid w:val="00F96FD7"/>
    <w:rsid w:val="00F97058"/>
    <w:rsid w:val="00F97476"/>
    <w:rsid w:val="00F9750B"/>
    <w:rsid w:val="00F97541"/>
    <w:rsid w:val="00F9794C"/>
    <w:rsid w:val="00F97956"/>
    <w:rsid w:val="00F979C5"/>
    <w:rsid w:val="00F979DF"/>
    <w:rsid w:val="00F97A25"/>
    <w:rsid w:val="00F97B87"/>
    <w:rsid w:val="00F97BB9"/>
    <w:rsid w:val="00F97D7B"/>
    <w:rsid w:val="00F97E64"/>
    <w:rsid w:val="00F97EC3"/>
    <w:rsid w:val="00F97EDB"/>
    <w:rsid w:val="00FA000C"/>
    <w:rsid w:val="00FA027E"/>
    <w:rsid w:val="00FA04C6"/>
    <w:rsid w:val="00FA04DA"/>
    <w:rsid w:val="00FA0620"/>
    <w:rsid w:val="00FA0680"/>
    <w:rsid w:val="00FA095C"/>
    <w:rsid w:val="00FA0A88"/>
    <w:rsid w:val="00FA0AA4"/>
    <w:rsid w:val="00FA0AAD"/>
    <w:rsid w:val="00FA0AF4"/>
    <w:rsid w:val="00FA0B1A"/>
    <w:rsid w:val="00FA0C83"/>
    <w:rsid w:val="00FA0C9C"/>
    <w:rsid w:val="00FA0CDD"/>
    <w:rsid w:val="00FA0D0A"/>
    <w:rsid w:val="00FA0E7A"/>
    <w:rsid w:val="00FA0F9D"/>
    <w:rsid w:val="00FA0FA5"/>
    <w:rsid w:val="00FA110E"/>
    <w:rsid w:val="00FA1593"/>
    <w:rsid w:val="00FA1595"/>
    <w:rsid w:val="00FA15FE"/>
    <w:rsid w:val="00FA16F3"/>
    <w:rsid w:val="00FA173F"/>
    <w:rsid w:val="00FA1768"/>
    <w:rsid w:val="00FA17BA"/>
    <w:rsid w:val="00FA194B"/>
    <w:rsid w:val="00FA19C0"/>
    <w:rsid w:val="00FA1BA8"/>
    <w:rsid w:val="00FA1BBA"/>
    <w:rsid w:val="00FA1DB3"/>
    <w:rsid w:val="00FA1DFC"/>
    <w:rsid w:val="00FA1F8C"/>
    <w:rsid w:val="00FA2030"/>
    <w:rsid w:val="00FA239E"/>
    <w:rsid w:val="00FA244A"/>
    <w:rsid w:val="00FA2598"/>
    <w:rsid w:val="00FA260F"/>
    <w:rsid w:val="00FA274F"/>
    <w:rsid w:val="00FA2900"/>
    <w:rsid w:val="00FA2B78"/>
    <w:rsid w:val="00FA2B7F"/>
    <w:rsid w:val="00FA2D85"/>
    <w:rsid w:val="00FA2ECA"/>
    <w:rsid w:val="00FA304A"/>
    <w:rsid w:val="00FA3088"/>
    <w:rsid w:val="00FA31E1"/>
    <w:rsid w:val="00FA329E"/>
    <w:rsid w:val="00FA3422"/>
    <w:rsid w:val="00FA3483"/>
    <w:rsid w:val="00FA360C"/>
    <w:rsid w:val="00FA36CA"/>
    <w:rsid w:val="00FA38A1"/>
    <w:rsid w:val="00FA3AA1"/>
    <w:rsid w:val="00FA3AAB"/>
    <w:rsid w:val="00FA3AF1"/>
    <w:rsid w:val="00FA3BD6"/>
    <w:rsid w:val="00FA3DDE"/>
    <w:rsid w:val="00FA3E24"/>
    <w:rsid w:val="00FA3F2F"/>
    <w:rsid w:val="00FA407D"/>
    <w:rsid w:val="00FA40C0"/>
    <w:rsid w:val="00FA40D4"/>
    <w:rsid w:val="00FA419A"/>
    <w:rsid w:val="00FA42B9"/>
    <w:rsid w:val="00FA444A"/>
    <w:rsid w:val="00FA45DB"/>
    <w:rsid w:val="00FA470E"/>
    <w:rsid w:val="00FA47CC"/>
    <w:rsid w:val="00FA4A43"/>
    <w:rsid w:val="00FA4CD3"/>
    <w:rsid w:val="00FA4D6C"/>
    <w:rsid w:val="00FA4D87"/>
    <w:rsid w:val="00FA4E12"/>
    <w:rsid w:val="00FA4FBF"/>
    <w:rsid w:val="00FA4FE7"/>
    <w:rsid w:val="00FA4FFD"/>
    <w:rsid w:val="00FA502A"/>
    <w:rsid w:val="00FA50CF"/>
    <w:rsid w:val="00FA551E"/>
    <w:rsid w:val="00FA5583"/>
    <w:rsid w:val="00FA5610"/>
    <w:rsid w:val="00FA5612"/>
    <w:rsid w:val="00FA5713"/>
    <w:rsid w:val="00FA576F"/>
    <w:rsid w:val="00FA57F0"/>
    <w:rsid w:val="00FA5A7E"/>
    <w:rsid w:val="00FA5B39"/>
    <w:rsid w:val="00FA5BA7"/>
    <w:rsid w:val="00FA5E3D"/>
    <w:rsid w:val="00FA5E93"/>
    <w:rsid w:val="00FA5E9A"/>
    <w:rsid w:val="00FA5F2F"/>
    <w:rsid w:val="00FA63EC"/>
    <w:rsid w:val="00FA64E7"/>
    <w:rsid w:val="00FA66C6"/>
    <w:rsid w:val="00FA6821"/>
    <w:rsid w:val="00FA69E4"/>
    <w:rsid w:val="00FA6B4B"/>
    <w:rsid w:val="00FA6B7C"/>
    <w:rsid w:val="00FA6E7A"/>
    <w:rsid w:val="00FA6F2A"/>
    <w:rsid w:val="00FA714D"/>
    <w:rsid w:val="00FA74C2"/>
    <w:rsid w:val="00FA74D6"/>
    <w:rsid w:val="00FA750B"/>
    <w:rsid w:val="00FA765A"/>
    <w:rsid w:val="00FA7792"/>
    <w:rsid w:val="00FA7828"/>
    <w:rsid w:val="00FA7B42"/>
    <w:rsid w:val="00FA7BDD"/>
    <w:rsid w:val="00FA7D5E"/>
    <w:rsid w:val="00FA7DB3"/>
    <w:rsid w:val="00FA7E6B"/>
    <w:rsid w:val="00FB0057"/>
    <w:rsid w:val="00FB0443"/>
    <w:rsid w:val="00FB061D"/>
    <w:rsid w:val="00FB06E5"/>
    <w:rsid w:val="00FB07A1"/>
    <w:rsid w:val="00FB0847"/>
    <w:rsid w:val="00FB08EA"/>
    <w:rsid w:val="00FB0C35"/>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8D2"/>
    <w:rsid w:val="00FB18F2"/>
    <w:rsid w:val="00FB1993"/>
    <w:rsid w:val="00FB19EA"/>
    <w:rsid w:val="00FB1B05"/>
    <w:rsid w:val="00FB1C09"/>
    <w:rsid w:val="00FB1D94"/>
    <w:rsid w:val="00FB1DEF"/>
    <w:rsid w:val="00FB1EC2"/>
    <w:rsid w:val="00FB1F07"/>
    <w:rsid w:val="00FB201D"/>
    <w:rsid w:val="00FB25D6"/>
    <w:rsid w:val="00FB2801"/>
    <w:rsid w:val="00FB2843"/>
    <w:rsid w:val="00FB296A"/>
    <w:rsid w:val="00FB29BE"/>
    <w:rsid w:val="00FB2B8C"/>
    <w:rsid w:val="00FB2E1E"/>
    <w:rsid w:val="00FB2E2C"/>
    <w:rsid w:val="00FB2E7B"/>
    <w:rsid w:val="00FB2F37"/>
    <w:rsid w:val="00FB2F70"/>
    <w:rsid w:val="00FB2F74"/>
    <w:rsid w:val="00FB3028"/>
    <w:rsid w:val="00FB326E"/>
    <w:rsid w:val="00FB3278"/>
    <w:rsid w:val="00FB32E3"/>
    <w:rsid w:val="00FB358A"/>
    <w:rsid w:val="00FB35E7"/>
    <w:rsid w:val="00FB36EE"/>
    <w:rsid w:val="00FB3726"/>
    <w:rsid w:val="00FB37FE"/>
    <w:rsid w:val="00FB3906"/>
    <w:rsid w:val="00FB3D67"/>
    <w:rsid w:val="00FB3F37"/>
    <w:rsid w:val="00FB3F6C"/>
    <w:rsid w:val="00FB40DF"/>
    <w:rsid w:val="00FB415F"/>
    <w:rsid w:val="00FB417A"/>
    <w:rsid w:val="00FB42F8"/>
    <w:rsid w:val="00FB4334"/>
    <w:rsid w:val="00FB449A"/>
    <w:rsid w:val="00FB44B6"/>
    <w:rsid w:val="00FB4651"/>
    <w:rsid w:val="00FB494E"/>
    <w:rsid w:val="00FB4A17"/>
    <w:rsid w:val="00FB4ABC"/>
    <w:rsid w:val="00FB4D7F"/>
    <w:rsid w:val="00FB4E01"/>
    <w:rsid w:val="00FB50CA"/>
    <w:rsid w:val="00FB5145"/>
    <w:rsid w:val="00FB5165"/>
    <w:rsid w:val="00FB51D8"/>
    <w:rsid w:val="00FB5379"/>
    <w:rsid w:val="00FB5581"/>
    <w:rsid w:val="00FB5610"/>
    <w:rsid w:val="00FB5687"/>
    <w:rsid w:val="00FB56A8"/>
    <w:rsid w:val="00FB58D0"/>
    <w:rsid w:val="00FB5D89"/>
    <w:rsid w:val="00FB5EE3"/>
    <w:rsid w:val="00FB60C9"/>
    <w:rsid w:val="00FB6136"/>
    <w:rsid w:val="00FB6162"/>
    <w:rsid w:val="00FB6213"/>
    <w:rsid w:val="00FB62DB"/>
    <w:rsid w:val="00FB63B4"/>
    <w:rsid w:val="00FB65D4"/>
    <w:rsid w:val="00FB6760"/>
    <w:rsid w:val="00FB6896"/>
    <w:rsid w:val="00FB6A9F"/>
    <w:rsid w:val="00FB6BB4"/>
    <w:rsid w:val="00FB6BDF"/>
    <w:rsid w:val="00FB6C2E"/>
    <w:rsid w:val="00FB6C48"/>
    <w:rsid w:val="00FB6C56"/>
    <w:rsid w:val="00FB6CE0"/>
    <w:rsid w:val="00FB6E78"/>
    <w:rsid w:val="00FB70E3"/>
    <w:rsid w:val="00FB712E"/>
    <w:rsid w:val="00FB7139"/>
    <w:rsid w:val="00FB71EB"/>
    <w:rsid w:val="00FB71F4"/>
    <w:rsid w:val="00FB7488"/>
    <w:rsid w:val="00FB7573"/>
    <w:rsid w:val="00FB75AF"/>
    <w:rsid w:val="00FB75E1"/>
    <w:rsid w:val="00FB7955"/>
    <w:rsid w:val="00FB79AD"/>
    <w:rsid w:val="00FB7B12"/>
    <w:rsid w:val="00FB7BFD"/>
    <w:rsid w:val="00FB7C4E"/>
    <w:rsid w:val="00FB7C54"/>
    <w:rsid w:val="00FB7E51"/>
    <w:rsid w:val="00FB7F5F"/>
    <w:rsid w:val="00FB7F9B"/>
    <w:rsid w:val="00FC029B"/>
    <w:rsid w:val="00FC04E0"/>
    <w:rsid w:val="00FC06C9"/>
    <w:rsid w:val="00FC095A"/>
    <w:rsid w:val="00FC0A19"/>
    <w:rsid w:val="00FC0BC0"/>
    <w:rsid w:val="00FC0C7E"/>
    <w:rsid w:val="00FC0D0F"/>
    <w:rsid w:val="00FC0D91"/>
    <w:rsid w:val="00FC0DA4"/>
    <w:rsid w:val="00FC0E02"/>
    <w:rsid w:val="00FC0E47"/>
    <w:rsid w:val="00FC0E53"/>
    <w:rsid w:val="00FC0F55"/>
    <w:rsid w:val="00FC10B7"/>
    <w:rsid w:val="00FC116C"/>
    <w:rsid w:val="00FC11EB"/>
    <w:rsid w:val="00FC11FA"/>
    <w:rsid w:val="00FC1565"/>
    <w:rsid w:val="00FC15A3"/>
    <w:rsid w:val="00FC1891"/>
    <w:rsid w:val="00FC19FB"/>
    <w:rsid w:val="00FC1B75"/>
    <w:rsid w:val="00FC1C6E"/>
    <w:rsid w:val="00FC1DB9"/>
    <w:rsid w:val="00FC1FED"/>
    <w:rsid w:val="00FC2175"/>
    <w:rsid w:val="00FC2211"/>
    <w:rsid w:val="00FC2266"/>
    <w:rsid w:val="00FC22F2"/>
    <w:rsid w:val="00FC24BD"/>
    <w:rsid w:val="00FC26DA"/>
    <w:rsid w:val="00FC275E"/>
    <w:rsid w:val="00FC27BD"/>
    <w:rsid w:val="00FC27D6"/>
    <w:rsid w:val="00FC29C2"/>
    <w:rsid w:val="00FC29EE"/>
    <w:rsid w:val="00FC29FA"/>
    <w:rsid w:val="00FC2A3A"/>
    <w:rsid w:val="00FC2B9F"/>
    <w:rsid w:val="00FC2CCA"/>
    <w:rsid w:val="00FC2D73"/>
    <w:rsid w:val="00FC2F15"/>
    <w:rsid w:val="00FC319C"/>
    <w:rsid w:val="00FC327B"/>
    <w:rsid w:val="00FC33AB"/>
    <w:rsid w:val="00FC3428"/>
    <w:rsid w:val="00FC36A7"/>
    <w:rsid w:val="00FC37EB"/>
    <w:rsid w:val="00FC386C"/>
    <w:rsid w:val="00FC39E5"/>
    <w:rsid w:val="00FC3B5F"/>
    <w:rsid w:val="00FC3D94"/>
    <w:rsid w:val="00FC3F2C"/>
    <w:rsid w:val="00FC3FCE"/>
    <w:rsid w:val="00FC409D"/>
    <w:rsid w:val="00FC40CF"/>
    <w:rsid w:val="00FC4121"/>
    <w:rsid w:val="00FC4421"/>
    <w:rsid w:val="00FC44E3"/>
    <w:rsid w:val="00FC4591"/>
    <w:rsid w:val="00FC475F"/>
    <w:rsid w:val="00FC4765"/>
    <w:rsid w:val="00FC476E"/>
    <w:rsid w:val="00FC4839"/>
    <w:rsid w:val="00FC4951"/>
    <w:rsid w:val="00FC49B8"/>
    <w:rsid w:val="00FC4AAE"/>
    <w:rsid w:val="00FC4C0A"/>
    <w:rsid w:val="00FC4C31"/>
    <w:rsid w:val="00FC4C8D"/>
    <w:rsid w:val="00FC4D32"/>
    <w:rsid w:val="00FC4ED5"/>
    <w:rsid w:val="00FC51B8"/>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60D6"/>
    <w:rsid w:val="00FC61E7"/>
    <w:rsid w:val="00FC643B"/>
    <w:rsid w:val="00FC6470"/>
    <w:rsid w:val="00FC648C"/>
    <w:rsid w:val="00FC6634"/>
    <w:rsid w:val="00FC6775"/>
    <w:rsid w:val="00FC6793"/>
    <w:rsid w:val="00FC67BA"/>
    <w:rsid w:val="00FC689E"/>
    <w:rsid w:val="00FC68FA"/>
    <w:rsid w:val="00FC6B0E"/>
    <w:rsid w:val="00FC6B1C"/>
    <w:rsid w:val="00FC6BBA"/>
    <w:rsid w:val="00FC6BDE"/>
    <w:rsid w:val="00FC6C82"/>
    <w:rsid w:val="00FC6DCB"/>
    <w:rsid w:val="00FC6DCD"/>
    <w:rsid w:val="00FC6E2A"/>
    <w:rsid w:val="00FC6E50"/>
    <w:rsid w:val="00FC6F39"/>
    <w:rsid w:val="00FC7029"/>
    <w:rsid w:val="00FC7076"/>
    <w:rsid w:val="00FC7147"/>
    <w:rsid w:val="00FC717F"/>
    <w:rsid w:val="00FC7196"/>
    <w:rsid w:val="00FC7205"/>
    <w:rsid w:val="00FC721A"/>
    <w:rsid w:val="00FC743A"/>
    <w:rsid w:val="00FC746C"/>
    <w:rsid w:val="00FC7574"/>
    <w:rsid w:val="00FC7735"/>
    <w:rsid w:val="00FC7A80"/>
    <w:rsid w:val="00FC7B4A"/>
    <w:rsid w:val="00FC7DC1"/>
    <w:rsid w:val="00FC7DCD"/>
    <w:rsid w:val="00FC7E7D"/>
    <w:rsid w:val="00FC7EC2"/>
    <w:rsid w:val="00FC7FF0"/>
    <w:rsid w:val="00FD00B1"/>
    <w:rsid w:val="00FD01F1"/>
    <w:rsid w:val="00FD023D"/>
    <w:rsid w:val="00FD02C4"/>
    <w:rsid w:val="00FD04BB"/>
    <w:rsid w:val="00FD04D2"/>
    <w:rsid w:val="00FD05E5"/>
    <w:rsid w:val="00FD0639"/>
    <w:rsid w:val="00FD063B"/>
    <w:rsid w:val="00FD0819"/>
    <w:rsid w:val="00FD0856"/>
    <w:rsid w:val="00FD08FC"/>
    <w:rsid w:val="00FD09FB"/>
    <w:rsid w:val="00FD0B1A"/>
    <w:rsid w:val="00FD0CAD"/>
    <w:rsid w:val="00FD0CFE"/>
    <w:rsid w:val="00FD0E75"/>
    <w:rsid w:val="00FD0F30"/>
    <w:rsid w:val="00FD0F7B"/>
    <w:rsid w:val="00FD104E"/>
    <w:rsid w:val="00FD10CA"/>
    <w:rsid w:val="00FD121E"/>
    <w:rsid w:val="00FD1345"/>
    <w:rsid w:val="00FD13C6"/>
    <w:rsid w:val="00FD17C3"/>
    <w:rsid w:val="00FD19A4"/>
    <w:rsid w:val="00FD1CCD"/>
    <w:rsid w:val="00FD1D3A"/>
    <w:rsid w:val="00FD1DDE"/>
    <w:rsid w:val="00FD1EF7"/>
    <w:rsid w:val="00FD1EFC"/>
    <w:rsid w:val="00FD20FA"/>
    <w:rsid w:val="00FD24C4"/>
    <w:rsid w:val="00FD252A"/>
    <w:rsid w:val="00FD255A"/>
    <w:rsid w:val="00FD25A8"/>
    <w:rsid w:val="00FD26B5"/>
    <w:rsid w:val="00FD2708"/>
    <w:rsid w:val="00FD2785"/>
    <w:rsid w:val="00FD2BCE"/>
    <w:rsid w:val="00FD2BD2"/>
    <w:rsid w:val="00FD2EF3"/>
    <w:rsid w:val="00FD3110"/>
    <w:rsid w:val="00FD3175"/>
    <w:rsid w:val="00FD3244"/>
    <w:rsid w:val="00FD324B"/>
    <w:rsid w:val="00FD32A3"/>
    <w:rsid w:val="00FD3448"/>
    <w:rsid w:val="00FD37DD"/>
    <w:rsid w:val="00FD384C"/>
    <w:rsid w:val="00FD3876"/>
    <w:rsid w:val="00FD3950"/>
    <w:rsid w:val="00FD3954"/>
    <w:rsid w:val="00FD395B"/>
    <w:rsid w:val="00FD3B97"/>
    <w:rsid w:val="00FD3BF6"/>
    <w:rsid w:val="00FD3DD7"/>
    <w:rsid w:val="00FD3FC1"/>
    <w:rsid w:val="00FD3FC7"/>
    <w:rsid w:val="00FD3FD5"/>
    <w:rsid w:val="00FD4097"/>
    <w:rsid w:val="00FD40D2"/>
    <w:rsid w:val="00FD40F8"/>
    <w:rsid w:val="00FD4406"/>
    <w:rsid w:val="00FD459D"/>
    <w:rsid w:val="00FD4890"/>
    <w:rsid w:val="00FD48B6"/>
    <w:rsid w:val="00FD48C5"/>
    <w:rsid w:val="00FD492B"/>
    <w:rsid w:val="00FD4971"/>
    <w:rsid w:val="00FD4B40"/>
    <w:rsid w:val="00FD5384"/>
    <w:rsid w:val="00FD564F"/>
    <w:rsid w:val="00FD576C"/>
    <w:rsid w:val="00FD5796"/>
    <w:rsid w:val="00FD57AE"/>
    <w:rsid w:val="00FD5A07"/>
    <w:rsid w:val="00FD5A71"/>
    <w:rsid w:val="00FD5B14"/>
    <w:rsid w:val="00FD5B90"/>
    <w:rsid w:val="00FD5FD5"/>
    <w:rsid w:val="00FD5FEA"/>
    <w:rsid w:val="00FD6118"/>
    <w:rsid w:val="00FD6422"/>
    <w:rsid w:val="00FD6788"/>
    <w:rsid w:val="00FD6873"/>
    <w:rsid w:val="00FD68B8"/>
    <w:rsid w:val="00FD691D"/>
    <w:rsid w:val="00FD69AC"/>
    <w:rsid w:val="00FD69E4"/>
    <w:rsid w:val="00FD69F6"/>
    <w:rsid w:val="00FD6A3A"/>
    <w:rsid w:val="00FD6BE4"/>
    <w:rsid w:val="00FD6CFA"/>
    <w:rsid w:val="00FD6D61"/>
    <w:rsid w:val="00FD706E"/>
    <w:rsid w:val="00FD711F"/>
    <w:rsid w:val="00FD714E"/>
    <w:rsid w:val="00FD7208"/>
    <w:rsid w:val="00FD7485"/>
    <w:rsid w:val="00FD74CE"/>
    <w:rsid w:val="00FD75B7"/>
    <w:rsid w:val="00FD769A"/>
    <w:rsid w:val="00FD76A0"/>
    <w:rsid w:val="00FD771B"/>
    <w:rsid w:val="00FD77AE"/>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12"/>
    <w:rsid w:val="00FE04EC"/>
    <w:rsid w:val="00FE04F2"/>
    <w:rsid w:val="00FE062D"/>
    <w:rsid w:val="00FE0669"/>
    <w:rsid w:val="00FE06CF"/>
    <w:rsid w:val="00FE0740"/>
    <w:rsid w:val="00FE08C2"/>
    <w:rsid w:val="00FE0B7E"/>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958"/>
    <w:rsid w:val="00FE1A73"/>
    <w:rsid w:val="00FE1AFF"/>
    <w:rsid w:val="00FE1B37"/>
    <w:rsid w:val="00FE1CE8"/>
    <w:rsid w:val="00FE1DBF"/>
    <w:rsid w:val="00FE1DD1"/>
    <w:rsid w:val="00FE1F11"/>
    <w:rsid w:val="00FE213C"/>
    <w:rsid w:val="00FE237F"/>
    <w:rsid w:val="00FE23CC"/>
    <w:rsid w:val="00FE2465"/>
    <w:rsid w:val="00FE246E"/>
    <w:rsid w:val="00FE24C0"/>
    <w:rsid w:val="00FE276B"/>
    <w:rsid w:val="00FE27B7"/>
    <w:rsid w:val="00FE28E6"/>
    <w:rsid w:val="00FE2B27"/>
    <w:rsid w:val="00FE2B76"/>
    <w:rsid w:val="00FE2C6F"/>
    <w:rsid w:val="00FE2C89"/>
    <w:rsid w:val="00FE2D63"/>
    <w:rsid w:val="00FE2DFB"/>
    <w:rsid w:val="00FE2FAA"/>
    <w:rsid w:val="00FE2FC1"/>
    <w:rsid w:val="00FE318B"/>
    <w:rsid w:val="00FE32AE"/>
    <w:rsid w:val="00FE3371"/>
    <w:rsid w:val="00FE34EF"/>
    <w:rsid w:val="00FE3703"/>
    <w:rsid w:val="00FE3A14"/>
    <w:rsid w:val="00FE3A6B"/>
    <w:rsid w:val="00FE3EB3"/>
    <w:rsid w:val="00FE3FF1"/>
    <w:rsid w:val="00FE4351"/>
    <w:rsid w:val="00FE44D4"/>
    <w:rsid w:val="00FE451B"/>
    <w:rsid w:val="00FE455B"/>
    <w:rsid w:val="00FE46EF"/>
    <w:rsid w:val="00FE47A9"/>
    <w:rsid w:val="00FE47B1"/>
    <w:rsid w:val="00FE4889"/>
    <w:rsid w:val="00FE492F"/>
    <w:rsid w:val="00FE4933"/>
    <w:rsid w:val="00FE49D5"/>
    <w:rsid w:val="00FE49D6"/>
    <w:rsid w:val="00FE49EC"/>
    <w:rsid w:val="00FE4A7C"/>
    <w:rsid w:val="00FE4E71"/>
    <w:rsid w:val="00FE4E8F"/>
    <w:rsid w:val="00FE5050"/>
    <w:rsid w:val="00FE50A2"/>
    <w:rsid w:val="00FE50A8"/>
    <w:rsid w:val="00FE513A"/>
    <w:rsid w:val="00FE522B"/>
    <w:rsid w:val="00FE53CC"/>
    <w:rsid w:val="00FE5460"/>
    <w:rsid w:val="00FE5496"/>
    <w:rsid w:val="00FE58E3"/>
    <w:rsid w:val="00FE59F1"/>
    <w:rsid w:val="00FE5B4C"/>
    <w:rsid w:val="00FE5B50"/>
    <w:rsid w:val="00FE5D0C"/>
    <w:rsid w:val="00FE5D5E"/>
    <w:rsid w:val="00FE5DF6"/>
    <w:rsid w:val="00FE5EC0"/>
    <w:rsid w:val="00FE5FF5"/>
    <w:rsid w:val="00FE602D"/>
    <w:rsid w:val="00FE62FE"/>
    <w:rsid w:val="00FE6469"/>
    <w:rsid w:val="00FE6503"/>
    <w:rsid w:val="00FE65D3"/>
    <w:rsid w:val="00FE668D"/>
    <w:rsid w:val="00FE66A0"/>
    <w:rsid w:val="00FE66B7"/>
    <w:rsid w:val="00FE66E7"/>
    <w:rsid w:val="00FE6776"/>
    <w:rsid w:val="00FE6797"/>
    <w:rsid w:val="00FE67E1"/>
    <w:rsid w:val="00FE68B4"/>
    <w:rsid w:val="00FE6A29"/>
    <w:rsid w:val="00FE6D36"/>
    <w:rsid w:val="00FE700F"/>
    <w:rsid w:val="00FE70A8"/>
    <w:rsid w:val="00FE7138"/>
    <w:rsid w:val="00FE715B"/>
    <w:rsid w:val="00FE736D"/>
    <w:rsid w:val="00FE7393"/>
    <w:rsid w:val="00FE74F1"/>
    <w:rsid w:val="00FE75B4"/>
    <w:rsid w:val="00FE75E6"/>
    <w:rsid w:val="00FE7680"/>
    <w:rsid w:val="00FE78D3"/>
    <w:rsid w:val="00FE7917"/>
    <w:rsid w:val="00FE7A74"/>
    <w:rsid w:val="00FE7BD3"/>
    <w:rsid w:val="00FE7C73"/>
    <w:rsid w:val="00FE7CC7"/>
    <w:rsid w:val="00FE7CDE"/>
    <w:rsid w:val="00FE7D28"/>
    <w:rsid w:val="00FE7DCC"/>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8C"/>
    <w:rsid w:val="00FF1317"/>
    <w:rsid w:val="00FF133C"/>
    <w:rsid w:val="00FF1397"/>
    <w:rsid w:val="00FF139C"/>
    <w:rsid w:val="00FF13CB"/>
    <w:rsid w:val="00FF1618"/>
    <w:rsid w:val="00FF171C"/>
    <w:rsid w:val="00FF184C"/>
    <w:rsid w:val="00FF1975"/>
    <w:rsid w:val="00FF1A45"/>
    <w:rsid w:val="00FF1BDF"/>
    <w:rsid w:val="00FF1C0E"/>
    <w:rsid w:val="00FF1D2C"/>
    <w:rsid w:val="00FF230F"/>
    <w:rsid w:val="00FF2444"/>
    <w:rsid w:val="00FF2530"/>
    <w:rsid w:val="00FF2751"/>
    <w:rsid w:val="00FF2753"/>
    <w:rsid w:val="00FF278E"/>
    <w:rsid w:val="00FF2922"/>
    <w:rsid w:val="00FF29F9"/>
    <w:rsid w:val="00FF2C4D"/>
    <w:rsid w:val="00FF2E71"/>
    <w:rsid w:val="00FF2E7A"/>
    <w:rsid w:val="00FF2EAF"/>
    <w:rsid w:val="00FF309E"/>
    <w:rsid w:val="00FF317D"/>
    <w:rsid w:val="00FF337E"/>
    <w:rsid w:val="00FF3541"/>
    <w:rsid w:val="00FF3584"/>
    <w:rsid w:val="00FF367F"/>
    <w:rsid w:val="00FF36EC"/>
    <w:rsid w:val="00FF385C"/>
    <w:rsid w:val="00FF39B7"/>
    <w:rsid w:val="00FF3B57"/>
    <w:rsid w:val="00FF3CA3"/>
    <w:rsid w:val="00FF3D74"/>
    <w:rsid w:val="00FF3E45"/>
    <w:rsid w:val="00FF3F22"/>
    <w:rsid w:val="00FF4078"/>
    <w:rsid w:val="00FF427A"/>
    <w:rsid w:val="00FF46F4"/>
    <w:rsid w:val="00FF47E3"/>
    <w:rsid w:val="00FF4825"/>
    <w:rsid w:val="00FF49F0"/>
    <w:rsid w:val="00FF4BA8"/>
    <w:rsid w:val="00FF4BAF"/>
    <w:rsid w:val="00FF4C76"/>
    <w:rsid w:val="00FF4CB6"/>
    <w:rsid w:val="00FF4D1F"/>
    <w:rsid w:val="00FF4DDA"/>
    <w:rsid w:val="00FF506A"/>
    <w:rsid w:val="00FF50FF"/>
    <w:rsid w:val="00FF5122"/>
    <w:rsid w:val="00FF53C2"/>
    <w:rsid w:val="00FF5598"/>
    <w:rsid w:val="00FF564A"/>
    <w:rsid w:val="00FF56A3"/>
    <w:rsid w:val="00FF5ACC"/>
    <w:rsid w:val="00FF5C7E"/>
    <w:rsid w:val="00FF5D0A"/>
    <w:rsid w:val="00FF607E"/>
    <w:rsid w:val="00FF619B"/>
    <w:rsid w:val="00FF62D9"/>
    <w:rsid w:val="00FF6551"/>
    <w:rsid w:val="00FF65F4"/>
    <w:rsid w:val="00FF67D0"/>
    <w:rsid w:val="00FF692E"/>
    <w:rsid w:val="00FF6C06"/>
    <w:rsid w:val="00FF6CD2"/>
    <w:rsid w:val="00FF6CE4"/>
    <w:rsid w:val="00FF6D68"/>
    <w:rsid w:val="00FF6D6E"/>
    <w:rsid w:val="00FF6D9C"/>
    <w:rsid w:val="00FF7081"/>
    <w:rsid w:val="00FF7315"/>
    <w:rsid w:val="00FF73A8"/>
    <w:rsid w:val="00FF7416"/>
    <w:rsid w:val="00FF777B"/>
    <w:rsid w:val="00FF780D"/>
    <w:rsid w:val="00FF7999"/>
    <w:rsid w:val="00FF79A9"/>
    <w:rsid w:val="00FF7D0A"/>
    <w:rsid w:val="00FF7DD6"/>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7A8CA86-105C-4FD3-B38B-11578D262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65D1"/>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0">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0">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idocs-nph/search/pdfViewerForm.html?args=5C7QrtC22wGVo0BSic6eqXdtvSoClrL8J6SqjdSFK_HtIl9LGdkF53UIxsx942CdyqxSQYNuqAGCF0IfB9HI6hq6ZkZV96FIg_f2KZV5a5CjirISq09M9H8d78UrWPRJe7sKtwQyLAA." TargetMode="External"/><Relationship Id="rId299"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21" Type="http://schemas.openxmlformats.org/officeDocument/2006/relationships/hyperlink" Target="https://eur-lex.europa.eu/legal-content/EL/TXT/PDF/?uri=CELEX:32021R2152" TargetMode="External"/><Relationship Id="rId63" Type="http://schemas.openxmlformats.org/officeDocument/2006/relationships/hyperlink" Target="http://www.et.gr/idocs-nph/search/pdfViewerForm.html?args=5C7QrtC22wEzH9d6xfVpRXdtvSoClrL84Xeo4bhiwku4ndCieBbLVuJInJ48_97uHrMts-zFzeyCiBSQOpYnT00MHhcXFRTs4OztiAL5iF3xSHuc6N9Ck05lykic5Wl4CIi2KqFYPfU." TargetMode="External"/><Relationship Id="rId159" Type="http://schemas.openxmlformats.org/officeDocument/2006/relationships/hyperlink" Target="http://www.et.gr/idocs-nph/search/pdfViewerForm.html?args=5C7QrtC22wEaosRGzKxO6XdtvSoClrL847AG_mgQA5ruFUDqazHcNeJInJ48_97uHrMts-zFzeyCiBSQOpYnT00MHhcXFRTsfkVCIJjsMOnkrBGy7fCKNnAZkrv81WBftUAs0YaTH3Q." TargetMode="External"/><Relationship Id="rId324" Type="http://schemas.openxmlformats.org/officeDocument/2006/relationships/hyperlink" Target="http://www.et.gr/idocs-nph/search/pdfViewerForm.html?args=5C7QrtC22wEzH9d6xfVpRXdtvSoClrL8HlRFwFZyRvt5MXD0LzQTLf7MGgcO23N88knBzLCmTXKaO6fpVZ6Lx9hLslJUqeiQMAkJxI7OCteCgIoWCtIurogHNqUmjw-rpvVuZXrLJGo." TargetMode="External"/><Relationship Id="rId366" Type="http://schemas.openxmlformats.org/officeDocument/2006/relationships/hyperlink" Target="http://www.et.gr/idocs-nph/search/pdfViewerForm.html?args=5C7QrtC22wHtyK1ZYNhP8HdtvSoClrL8BWSxBgEw3dF5MXD0LzQTLf7MGgcO23N88knBzLCmTXKaO6fpVZ6Lx9hLslJUqeiQkWVeLErWB2jJkU4nKCwYuALD4Jl607eUQfoVaaiaNk8." TargetMode="External"/><Relationship Id="rId17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6" Type="http://schemas.openxmlformats.org/officeDocument/2006/relationships/hyperlink" Target="http://www.et.gr/idocs-nph/search/pdfViewerForm.html?args=5C7QrtC22wEiJ_eYPESKJHdtvSoClrL8wKsDxGjkYKjtIl9LGdkF53UIxsx942CdyqxSQYNuqAGCF0IfB9HI6hq6ZkZV96FIOPbufjCkXxNazm06uXu_bppjHn5z2hSOQcC0HvGjk6s." TargetMode="External"/><Relationship Id="rId433"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268"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2" Type="http://schemas.openxmlformats.org/officeDocument/2006/relationships/hyperlink" Target="http://www.et.gr/idocs-nph/search/pdfViewerForm.html?args=5C7QrtC22wEzH9d6xfVpRXdtvSoClrL8oqdIkU-u_5tp6k5uE6xNduJInJ48_97uHrMts-zFzeyCiBSQOpYnT00MHhcXFRTs5isNvvrSgtyNCxXa8SyOx_yTSD2F8BzUoJRIwhZQawk." TargetMode="External"/><Relationship Id="rId74" Type="http://schemas.openxmlformats.org/officeDocument/2006/relationships/hyperlink" Target="http://www.et.gr/idocs-nph/search/pdfViewerForm.html?args=5C7QrtC22wEzH9d6xfVpRXdtvSoClrL8CzrKx3yqqx7uFUDqazHcNeJInJ48_97uHrMts-zFzeyCiBSQOpYnT00MHhcXFRTsornG3KUdpImbh5jrkKUNnrf751zIbSZ-TkHSrxOw5lQ." TargetMode="External"/><Relationship Id="rId128" Type="http://schemas.openxmlformats.org/officeDocument/2006/relationships/hyperlink" Target="http://www.et.gr/idocs-nph/search/pdfViewerForm.html?args=5C7QrtC22wFalhF2BrTT7HdtvSoClrL8GVKc5uAXifXtIl9LGdkF53UIxsx942CdyqxSQYNuqAGCF0IfB9HI6hq6ZkZV96FIJ29ynsWl82v-nVevm_YIRaWWC7KALDVCPAujM7Bs14s." TargetMode="External"/><Relationship Id="rId335" Type="http://schemas.openxmlformats.org/officeDocument/2006/relationships/hyperlink" Target="http://www.et.gr/idocs-nph/search/pdfViewerForm.html?args=5C7QrtC22wHrZvzjsKBkq3dtvSoClrL8Z9DpXoFZ5_55MXD0LzQTLWPU9yLzB8V68knBzLCmTXKaO6fpVZ6Lx9hLslJUqeiQQooCFwogz3QDLxle9Kx5LxtXq4xDqJoebHAOAQAQmkM." TargetMode="External"/><Relationship Id="rId377" Type="http://schemas.openxmlformats.org/officeDocument/2006/relationships/hyperlink" Target="http://www.et.gr/idocs-nph/search/pdfViewerForm.html?args=5C7QrtC22wFHp_31M9ESQXdtvSoClrL8Rc9TCA8iZVd5MXD0LzQTLWPU9yLzB8V68knBzLCmTXKaO6fpVZ6Lx9hLslJUqeiQBSon3UezP2KnoGRdT6R5X_dCF8Lfb5R34Z8N3gsykdk." TargetMode="External"/><Relationship Id="rId5" Type="http://schemas.openxmlformats.org/officeDocument/2006/relationships/webSettings" Target="webSettings.xml"/><Relationship Id="rId181" Type="http://schemas.openxmlformats.org/officeDocument/2006/relationships/hyperlink" Target="http://www.et.gr/idocs-nph/search/pdfViewerForm.html?args=5C7QrtC22wEc63YDhn5AeXdtvSoClrL8zpleBDKN8RvtIl9LGdkF53UIxsx942CdyqxSQYNuqAGCF0IfB9HI6hq6ZkZV96FIyFwJ2Q0STM_xIs0k6HhDTCRndAw8PbBpSgoW1Lwe2vI." TargetMode="External"/><Relationship Id="rId237" Type="http://schemas.openxmlformats.org/officeDocument/2006/relationships/hyperlink" Target="http://www.et.gr/idocs-nph/search/pdfViewerForm.html?args=5C7QrtC22wEqaJsMsZeph3dtvSoClrL8q6KUEZFb2m55MXD0LzQTLf7MGgcO23N88knBzLCmTXKaO6fpVZ6Lx9hLslJUqeiQPqRtqZawdybrpjBRhT1di3Myr75ferizNlB3ZrbAj0g." TargetMode="External"/><Relationship Id="rId402" Type="http://schemas.openxmlformats.org/officeDocument/2006/relationships/hyperlink" Target="http://www.et.gr/idocs-nph/search/pdfViewerForm.html?args=5C7QrtC22wG3UHk-ZeQumndtvSoClrL8vq__ztTtDsd5MXD0LzQTLWPU9yLzB8V68knBzLCmTXKaO6fpVZ6Lx9hLslJUqeiQDp1qs67EPyqQjjR0t3KWSO5v1J1Glkq4svp_UQ82vLI." TargetMode="External"/><Relationship Id="rId279" Type="http://schemas.openxmlformats.org/officeDocument/2006/relationships/hyperlink" Target="http://www.et.gr/idocs-nph/search/pdfViewerForm.html?args=5C7QrtC22wEWFzYWFtEvQndtvSoClrL8qCMi8I76v_t5MXD0LzQTLf7MGgcO23N88knBzLCmTXKaO6fpVZ6Lx9hLslJUqeiQLYwaHDQuEE8MMr3FOFlmTUBtsGVB1FNMQ_65tHfaX4s." TargetMode="External"/><Relationship Id="rId444" Type="http://schemas.openxmlformats.org/officeDocument/2006/relationships/image" Target="media/image3.png"/><Relationship Id="rId43" Type="http://schemas.openxmlformats.org/officeDocument/2006/relationships/hyperlink" Target="http://www.et.gr/idocs-nph/search/pdfViewerForm.html?args=5C7QrtC22wEzH9d6xfVpRXdtvSoClrL8czeH8q7BFgbuFUDqazHcNeJInJ48_97uHrMts-zFzeyCiBSQOpYnT00MHhcXFRTsVya-MACiKITcGQPMcng4PQenrOW-bx87Viw8sO1it8M." TargetMode="External"/><Relationship Id="rId139"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290" Type="http://schemas.openxmlformats.org/officeDocument/2006/relationships/hyperlink" Target="http://www.et.gr/idocs-nph/search/pdfViewerForm.html?args=5C7QrtC22wEiICErm5tbxndtvSoClrL8uvOCsR_YNdrtIl9LGdkF53UIxsx942CdyqxSQYNuqAGCF0IfB9HI6hq6ZkZV96FIFH264yzAGPmzzVSQcKHxzAP-Abw9tagBzpNKbXpO8V4." TargetMode="External"/><Relationship Id="rId304" Type="http://schemas.openxmlformats.org/officeDocument/2006/relationships/hyperlink" Target="http://www.et.gr/idocs-nph/search/pdfViewerForm.html?args=5C7QrtC22wEbA_BZxkczbHdtvSoClrL8puV55ZCI0p33U4LPcASlceJInJ48_97uHrMts-zFzeyCiBSQOpYnT00MHhcXFRTsjgL4lvMhfSdN-dFNWjMh0JM685-dy7uVk-RHj5tABN4." TargetMode="External"/><Relationship Id="rId346"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388" Type="http://schemas.openxmlformats.org/officeDocument/2006/relationships/hyperlink" Target="http://www.et.gr/idocs-nph/search/pdfViewerForm.html?args=5C7QrtC22wEsrjP0JAlxBXdtvSoClrL8jiNRVGgNfKB5MXD0LzQTLWPU9yLzB8V68knBzLCmTXKaO6fpVZ6Lx9hLslJUqeiQjlnVn_5H2dP4zVOmdz7OVZsa2xPqPAsO-a2pMHLSDYA." TargetMode="External"/><Relationship Id="rId85" Type="http://schemas.openxmlformats.org/officeDocument/2006/relationships/hyperlink" Target="http://www.et.gr/idocs-nph/search/pdfViewerForm.html?args=5C7QrtC22wEzH9d6xfVpRXdtvSoClrL8-sylZ9CJk4xp6k5uE6xNduJInJ48_97uHrMts-zFzeyCiBSQOpYnT00MHhcXFRTsaIH0fl9kGlFJ0l1UZ6oe1U9PEInCaGH5f9xB2kuJ9jQ." TargetMode="External"/><Relationship Id="rId150" Type="http://schemas.openxmlformats.org/officeDocument/2006/relationships/hyperlink" Target="http://www.et.gr/idocs-nph/search/pdfViewerForm.html?args=5C7QrtC22wEaosRGzKxO6XdtvSoClrL8f8yKr9Kv77HNZ8op6Z_wSuJInJ48_97uHrMts-zFzeyCiBSQOpYnT00MHhcXFRTsLjhz0vJ-N9H-gY5C_47Cl7OR2xstglP75Gq3baF8aPg." TargetMode="External"/><Relationship Id="rId192" Type="http://schemas.openxmlformats.org/officeDocument/2006/relationships/hyperlink" Target="http://www.et.gr/idocs-nph/search/pdfViewerForm.html?args=5C7QrtC22wEc63YDhn5AeXdtvSoClrL8Z8EAZX8QMQ8liYHTRwL0-OJInJ48_97uHrMts-zFzeyCiBSQOpYnT00MHhcXFRTsRJ-EV6y-Vh5vDQdxbW58km7kFdA4jmZAzX93YyvwJkg." TargetMode="External"/><Relationship Id="rId206" Type="http://schemas.openxmlformats.org/officeDocument/2006/relationships/hyperlink" Target="http://www.et.gr/idocs-nph/search/pdfViewerForm.html?args=5C7QrtC22wE4q6ggiv8WTXdtvSoClrL8b_ZA7TCnzh8pCCmqt4mgGEHlbmahCJFQEmRQwePEviF8EeCoaT0MAHMVkXOQVPXqE2vZkN-QEgPwvvcu3kHrbDw2MCDBhgL28UoRl5vpkeQ." TargetMode="External"/><Relationship Id="rId413"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248"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12" Type="http://schemas.openxmlformats.org/officeDocument/2006/relationships/hyperlink" Target="http://www.et.gr/idocs-nph/search/pdfViewerForm.html?args=5C7QrtC22wEzH9d6xfVpRXdtvSoClrL821paEXBAV1p5MXD0LzQTLWPU9yLzB8V68knBzLCmTXKaO6fpVZ6Lx9hLslJUqeiQoB_0FcCiZV7Ia6VOW3ct6cS-QdaZ24ksOm2J0AgEOO8." TargetMode="External"/><Relationship Id="rId108" Type="http://schemas.openxmlformats.org/officeDocument/2006/relationships/hyperlink" Target="http://www.et.gr/idocs-nph/search/pdfViewerForm.html?args=5C7QrtC22wGIc9CeQB02P3dtvSoClrL82yh7yZjcHft5MXD0LzQTLWPU9yLzB8V68knBzLCmTXKaO6fpVZ6Lx9hLslJUqeiQInxOSERE4Ma7T7drlh-B7e_QC9wDXTaWkvp1uGefEwU." TargetMode="External"/><Relationship Id="rId315"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57"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54" Type="http://schemas.openxmlformats.org/officeDocument/2006/relationships/hyperlink" Target="http://www.et.gr/idocs-nph/search/pdfViewerForm.html?args=5C7QrtC22wEzH9d6xfVpRXdtvSoClrL84Xeo4bhiwkvuFUDqazHcNeJInJ48_97uHrMts-zFzeyCiBSQOpYnT00MHhcXFRTsVJmuN6s0yPOy1L-MeFTDko2qFiII9wC-pKH6vWOmcEY." TargetMode="External"/><Relationship Id="rId75" Type="http://schemas.openxmlformats.org/officeDocument/2006/relationships/hyperlink" Target="http://www.et.gr/idocs-nph/search/pdfViewerForm.html?args=5C7QrtC22wEzH9d6xfVpRXdtvSoClrL8SzxSnDKDtktp6k5uE6xNduJInJ48_97uHrMts-zFzeyCiBSQOpYnT00MHhcXFRTsSJrgHQumxMSABqIp9IRKaAVA5sD-a3zlZdaGj0WrNWM." TargetMode="External"/><Relationship Id="rId96" Type="http://schemas.openxmlformats.org/officeDocument/2006/relationships/hyperlink" Target="http://www.et.gr/idocs-nph/search/pdfViewerForm.html?args=5C7QrtC22wEzH9d6xfVpRXdtvSoClrL8czeH8q7BFgbnMRVjyfnPUeJInJ48_97uHrMts-zFzeyCiBSQOpYnT00MHhcXFRTs7LTW53WMb__F6TscnT3E7YzqtpCZUSM1eTqD3smmkPA." TargetMode="External"/><Relationship Id="rId140"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161" Type="http://schemas.openxmlformats.org/officeDocument/2006/relationships/hyperlink" Target="http://www.et.gr/idocs-nph/search/pdfViewerForm.html?args=5C7QrtC22wEaosRGzKxO6XdtvSoClrL8z1uCRhYSV315MXD0LzQTLWPU9yLzB8V68knBzLCmTXKaO6fpVZ6Lx9hLslJUqeiQZ3dqBoYOnr5LDr_UKkGI4nkWfQAJZ18xeUaUvyJW-3Q." TargetMode="External"/><Relationship Id="rId18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7" Type="http://schemas.openxmlformats.org/officeDocument/2006/relationships/hyperlink" Target="http://www.et.gr/idocs-nph/search/pdfViewerForm.html?args=5C7QrtC22wFqnM3eAbJzrXdtvSoClrL8jadRmqD6e2B5MXD0LzQTLWPU9yLzB8V68knBzLCmTXKaO6fpVZ6Lx9hLslJUqeiQagAdEAZopAA1rUAXLnBGvVLy6ivioJuKW0MugJWIv-w." TargetMode="External"/><Relationship Id="rId378"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99"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403" Type="http://schemas.openxmlformats.org/officeDocument/2006/relationships/hyperlink" Target="http://www.et.gr/idocs-nph/search/pdfViewerForm.html?args=5C7QrtC22wG3UHk-ZeQumndtvSoClrL8t1gGx0xF8l15MXD0LzQTLWPU9yLzB8V68knBzLCmTXKaO6fpVZ6Lx9hLslJUqeiQnznrBaDrgvmMutMLMhgwrhpQGMuXwLh62APr2s3gybA."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EeWRs27M2niXdtvSoClrL8Mdk-Qqj2Nad5MXD0LzQTLf7MGgcO23N88knBzLCmTXKaO6fpVZ6Lx9hLslJUqeiQ7I-mBz0_dZwZZr9ZnrdVBsEGJcnfJWTwsfLq9UjNszA." TargetMode="External"/><Relationship Id="rId259" Type="http://schemas.openxmlformats.org/officeDocument/2006/relationships/hyperlink" Target="http://www.et.gr/idocs-nph/search/pdfViewerForm.html?args=5C7QrtC22wFNA1ry4K61p3dtvSoClrL8P4476sndBGZ_zJjLAILKFuJInJ48_97uHrMts-zFzeyCiBSQOpYnT00MHhcXFRTsoTs4goAd2VC11WIAkU05bnt-y9MVqNKLu08m8roRHcs." TargetMode="External"/><Relationship Id="rId424"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45" Type="http://schemas.openxmlformats.org/officeDocument/2006/relationships/footer" Target="footer3.xml"/><Relationship Id="rId23" Type="http://schemas.openxmlformats.org/officeDocument/2006/relationships/hyperlink" Target="https://eur-lex.europa.eu/legal-content/EL/TXT/PDF/?uri=CELEX:32021R2158" TargetMode="External"/><Relationship Id="rId119" Type="http://schemas.openxmlformats.org/officeDocument/2006/relationships/hyperlink" Target="http://www.et.gr/idocs-nph/search/pdfViewerForm.html?args=5C7QrtC22wF7YkbUtryc43dtvSoClrL8Mdk-Qqj2Nad5MXD0LzQTLWPU9yLzB8V68knBzLCmTXKaO6fpVZ6Lx9hLslJUqeiQEW22a2reOmsC9O2R3FJE4CA29TqBcxV-xt4nkxc_c8Y." TargetMode="External"/><Relationship Id="rId270" Type="http://schemas.openxmlformats.org/officeDocument/2006/relationships/hyperlink" Target="http://www.et.gr/idocs-nph/search/pdfViewerForm.html?args=5C7QrtC22wGTNzPxpnvztndtvSoClrL8f0vxB4fJLjJ5MXD0LzQTLf7MGgcO23N88knBzLCmTXKaO6fpVZ6Lx9hLslJUqeiQmT_fRC7GyDov7ZIx8KBsw_uTU__JQ58riPQqtmweafc." TargetMode="External"/><Relationship Id="rId291" Type="http://schemas.openxmlformats.org/officeDocument/2006/relationships/hyperlink" Target="http://www.et.gr/idocs-nph/search/pdfViewerForm.html?args=5C7QrtC22wGYK2xFpSwMnXdtvSoClrL84tQ3Uej7Zml5MXD0LzQTLf7MGgcO23N88knBzLCmTXKaO6fpVZ6Lx9hLslJUqeiQnxTyMxqMcLDPknS2GxijbWfVDHECbJw3GFjP7ctOUPg." TargetMode="External"/><Relationship Id="rId305" Type="http://schemas.openxmlformats.org/officeDocument/2006/relationships/hyperlink" Target="http://www.et.gr/idocs-nph/search/pdfViewerForm.html?args=5C7QrtC22wEbA_BZxkczbHdtvSoClrL8GlsHHQzxqLl_zJjLAILKFuJInJ48_97uHrMts-zFzeyCiBSQOpYnT00MHhcXFRTsNj1aFuCSSgAjHfFJzyK7snfLN1qlgqghHBjeXN8Zd_o." TargetMode="External"/><Relationship Id="rId326"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347" Type="http://schemas.openxmlformats.org/officeDocument/2006/relationships/hyperlink" Target="http://www.et.gr/idocs-nph/search/pdfViewerForm.html?args=5C7QrtC22wEbA_BZxkczbHdtvSoClrL8Vrx319JnW77tIl9LGdkF53UIxsx942CdyqxSQYNuqAGCF0IfB9HI6hq6ZkZV96FIN60Y86Py4aZ6UumUkni5shCBWjqktnhZQivh6gWIePk." TargetMode="External"/><Relationship Id="rId44" Type="http://schemas.openxmlformats.org/officeDocument/2006/relationships/hyperlink" Target="http://www.et.gr/idocs-nph/search/pdfViewerForm.html?args=5C7QrtC22wEzH9d6xfVpRXdtvSoClrL8czeH8q7BFgZp6k5uE6xNduJInJ48_97uHrMts-zFzeyCiBSQOpYnT00MHhcXFRTsHiEP4v9h6sU_92AdMg5uRkBQzajvMHrT3K4wlCVMIeM." TargetMode="External"/><Relationship Id="rId65" Type="http://schemas.openxmlformats.org/officeDocument/2006/relationships/hyperlink" Target="http://www.et.gr/idocs-nph/search/pdfViewerForm.html?args=5C7QrtC22wEzH9d6xfVpRXdtvSoClrL84Xeo4bhiwksliYHTRwL0-OJInJ48_97uHrMts-zFzeyCiBSQOpYnT00MHhcXFRTszpgmPHeG6MHps07P3Fn3wa3R6xbBFaGKsIPWM6I_-p0." TargetMode="External"/><Relationship Id="rId86" Type="http://schemas.openxmlformats.org/officeDocument/2006/relationships/hyperlink" Target="http://www.et.gr/idocs-nph/search/pdfViewerForm.html?args=5C7QrtC22wEzH9d6xfVpRXdtvSoClrL8HD1UmmOvtK5p6k5uE6xNduJInJ48_97uHrMts-zFzeyCiBSQOpYnT00MHhcXFRTsXqt1gbyPtzRsEPGn5yCsyj44ntUjMKamPONZqcDaygI." TargetMode="External"/><Relationship Id="rId13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51" Type="http://schemas.openxmlformats.org/officeDocument/2006/relationships/hyperlink" Target="http://www.et.gr/idocs-nph/search/pdfViewerForm.html?args=5C7QrtC22wEaosRGzKxO6XdtvSoClrL8Rc9TCA8iZVfnMRVjyfnPUeJInJ48_97uHrMts-zFzeyCiBSQOpYnT00MHhcXFRTsSkXHzvdpkm0NgL9XFQxtI26ETLjaZcQDigIFN8_R9cc." TargetMode="External"/><Relationship Id="rId368" Type="http://schemas.openxmlformats.org/officeDocument/2006/relationships/hyperlink" Target="http://www.et.gr/idocs-nph/search/pdfViewerForm.html?args=5C7QrtC22wFGQ40gSLPFOXdtvSoClrL87qydmWLMVMR5MXD0LzQTLf7MGgcO23N88knBzLCmTXKaO6fpVZ6Lx9hLslJUqeiQUlGBUdcMI-vkGwV4tnaiXpyD0ZPs-146JORQ5mAUfgo." TargetMode="External"/><Relationship Id="rId389" Type="http://schemas.openxmlformats.org/officeDocument/2006/relationships/hyperlink" Target="http://www.et.gr/idocs-nph/search/pdfViewerForm.html?args=5C7QrtC22wEsrjP0JAlxBXdtvSoClrL8ii-Ftf96MRB5MXD0LzQTLWPU9yLzB8V68knBzLCmTXKaO6fpVZ6Lx9hLslJUqeiQXmBxVk5wVs_O_2Yf-fgcR3X9l85EW69dZqZT0LZlu8w." TargetMode="External"/><Relationship Id="rId17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8" Type="http://schemas.openxmlformats.org/officeDocument/2006/relationships/hyperlink" Target="http://www.et.gr/idocs-nph/search/pdfViewerForm.html?args=5C7QrtC22wFluEIlbBWzpXdtvSoClrL8EutC16MJvBx5MXD0LzQTLWPU9yLzB8V68knBzLCmTXKaO6fpVZ6Lx9hLslJUqeiQJ151J2LB3iIvnCSHqxJnhdpYc8OyQD6YEBqpdWhn8Og." TargetMode="External"/><Relationship Id="rId249" Type="http://schemas.openxmlformats.org/officeDocument/2006/relationships/hyperlink" Target="http://www.et.gr/idocs-nph/search/pdfViewerForm.html?args=5C7QrtC22wEeWRs27M2niXdtvSoClrL870ttxUrqL015MXD0LzQTLf7MGgcO23N88knBzLCmTXKaO6fpVZ6Lx9hLslJUqeiQ5nNsIZfZNBbs9cVLNrT_x4v6g1Yvy4x1J8A1r8tVqXc." TargetMode="External"/><Relationship Id="rId414"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435"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3" Type="http://schemas.openxmlformats.org/officeDocument/2006/relationships/hyperlink" Target="https://www.hellenicparliament.gr/UserFiles/2f026f42-950c-4efc-b950-340c4fb76a24/11797892.pdf" TargetMode="External"/><Relationship Id="rId109"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260" Type="http://schemas.openxmlformats.org/officeDocument/2006/relationships/hyperlink" Target="http://www.et.gr/idocs-nph/search/pdfViewerForm.html?args=5C7QrtC22wGYK2xFpSwMnXdtvSoClrL8Rd1QVOU_cgt5MXD0LzQTLf7MGgcO23N88knBzLCmTXKaO6fpVZ6Lx9hLslJUqeiQcJa5ftrBysnwG8ueVma7MDp4RMqaZyvvxs-HMi9jBc0." TargetMode="External"/><Relationship Id="rId281" Type="http://schemas.openxmlformats.org/officeDocument/2006/relationships/hyperlink" Target="http://www.et.gr/idocs-nph/search/pdfViewerForm.html?args=5C7QrtC22wHgzIpqlooT4HdtvSoClrL88zw41E2c8HV5MXD0LzQTLf7MGgcO23N88knBzLCmTXKaO6fpVZ6Lx9hLslJUqeiQvcXnlBGUHPchJyDI7gQaSJVRWDlm1-Wh10xTEIvIMeY." TargetMode="External"/><Relationship Id="rId316" Type="http://schemas.openxmlformats.org/officeDocument/2006/relationships/hyperlink" Target="http://www.et.gr/idocs-nph/search/pdfViewerForm.html?args=5C7QrtC22wEsrjP0JAlxBXdtvSoClrL89ciLegIW2m4liYHTRwL0-OJInJ48_97uHrMts-zFzeyCiBSQOpYnT00MHhcXFRTsuGgB02Ou5e-wGIrEbJWjQTD3XseBx8HUvbAT2Yj9UxE." TargetMode="External"/><Relationship Id="rId337" Type="http://schemas.openxmlformats.org/officeDocument/2006/relationships/hyperlink" Target="http://www.et.gr/idocs-nph/search/pdfViewerForm.html?args=5C7QrtC22wEiICErm5tbxndtvSoClrL8hQFXG5tFjOx5MXD0LzQTLWPU9yLzB8V68knBzLCmTXKaO6fpVZ6Lx9hLslJUqeiQXTyN33torjNdXls-LIfXyxEHkZsgk6vLZHX3MNE1nLw." TargetMode="External"/><Relationship Id="rId34" Type="http://schemas.openxmlformats.org/officeDocument/2006/relationships/hyperlink" Target="http://www.et.gr/idocs-nph/search/pdfViewerForm.html?args=5C7QrtC22wEzH9d6xfVpRXdtvSoClrL8czeH8q7BFgb3U4LPcASlceJInJ48_97uHrMts-zFzeyCiBSQOpYnT00MHhcXFRTs_HEhQUJ0id7O32ffvl4XQyNXraBk5guqEsw-4Gs1x74." TargetMode="External"/><Relationship Id="rId55" Type="http://schemas.openxmlformats.org/officeDocument/2006/relationships/hyperlink" Target="http://www.et.gr/idocs-nph/search/pdfViewerForm.html?args=5C7QrtC22wEzH9d6xfVpRXdtvSoClrL84Xeo4bhiwktp6k5uE6xNduJInJ48_97uHrMts-zFzeyCiBSQOpYnT00MHhcXFRTsrvAAZgHdildJeLqH7Wt9mbtGsefNXskAfNq04PVutqE." TargetMode="External"/><Relationship Id="rId76" Type="http://schemas.openxmlformats.org/officeDocument/2006/relationships/hyperlink" Target="http://www.et.gr/idocs-nph/search/pdfViewerForm.html?args=5C7QrtC22wEzH9d6xfVpRXdtvSoClrL8SVBU9XRHTynNZ8op6Z_wSuJInJ48_97uHrMts-zFzeyCiBSQOpYnT00MHhcXFRTsoh48uXnr7WapNCeDt5zXDxLjbp3NMsE-9t5Xoyk_iwY." TargetMode="External"/><Relationship Id="rId97" Type="http://schemas.openxmlformats.org/officeDocument/2006/relationships/hyperlink" Target="http://www.et.gr/idocs-nph/search/pdfViewerForm.html?args=5C7QrtC22wEzH9d6xfVpRXdtvSoClrL8HD1UmmOvtK7NZ8op6Z_wSuJInJ48_97uHrMts-zFzeyCiBSQOpYnT00MHhcXFRTs0BPwgdJPBkOxoxE3E7vCRbax9gJYnzzRntorJvNz-As." TargetMode="External"/><Relationship Id="rId120"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141"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358" Type="http://schemas.openxmlformats.org/officeDocument/2006/relationships/hyperlink" Target="http://www.et.gr/idocs-nph/search/pdfViewerForm.html?args=5C7QrtC22wG3UHk-ZeQumndtvSoClrL8Vrx319JnW77tIl9LGdkF53UIxsx942CdyqxSQYNuqAGCF0IfB9HI6hq6ZkZV96FIc8vPRHO7U6AHBg0C3HXFO5U8Sjn6_TsIUqEyDOJM31k." TargetMode="External"/><Relationship Id="rId379"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7" Type="http://schemas.openxmlformats.org/officeDocument/2006/relationships/endnotes" Target="endnotes.xml"/><Relationship Id="rId16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3" Type="http://schemas.openxmlformats.org/officeDocument/2006/relationships/hyperlink" Target="http://www.et.gr/idocs-nph/search/pdfViewerForm.html?args=5C7QrtC22wEc63YDhn5AeXdtvSoClrL8-P6rKj9bdKF5MXD0LzQTLf7MGgcO23N88knBzLCmTXKaO6fpVZ6Lx9hLslJUqeiQM08HX8_hkNgwiQRu52InwIdjxon1tDmKi4HGw-mSUqU." TargetMode="External"/><Relationship Id="rId218"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239" Type="http://schemas.openxmlformats.org/officeDocument/2006/relationships/hyperlink" Target="http://www.et.gr/idocs-nph/search/pdfViewerForm.html?args=5C7QrtC22wEeWRs27M2niXdtvSoClrL8EutC16MJvBwliYHTRwL0-OJInJ48_97uHrMts-zFzeyCiBSQOpYnT00MHhcXFRTsowdEWJwriwng7dVoolYOgCTWR1NLxDUxEbrE4eknFO4." TargetMode="External"/><Relationship Id="rId390" Type="http://schemas.openxmlformats.org/officeDocument/2006/relationships/hyperlink" Target="http://www.et.gr/idocs-nph/search/pdfViewerForm.html?args=5C7QrtC22wEsrjP0JAlxBXdtvSoClrL8oegNlWStPL95MXD0LzQTLWPU9yLzB8V68knBzLCmTXKaO6fpVZ6Lx9hLslJUqeiQpGvRnvTTRHZXh30LpUCe05KLNRmsU4mvkoxEiQPnYsk." TargetMode="External"/><Relationship Id="rId404" Type="http://schemas.openxmlformats.org/officeDocument/2006/relationships/hyperlink" Target="http://www.et.gr/idocs-nph/search/pdfViewerForm.html?args=5C7QrtC22wG3UHk-ZeQumndtvSoClrL8D444lLnbZMN5MXD0LzQTLWPU9yLzB8V68knBzLCmTXKaO6fpVZ6Lx9hLslJUqeiQIDE2jq8Bc4iUIascKRcfEWRP-swVX-ysFyZ9DAPqCJE." TargetMode="External"/><Relationship Id="rId425"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446" Type="http://schemas.openxmlformats.org/officeDocument/2006/relationships/fontTable" Target="fontTable.xml"/><Relationship Id="rId250" Type="http://schemas.openxmlformats.org/officeDocument/2006/relationships/hyperlink" Target="http://www.et.gr/idocs-nph/search/pdfViewerForm.html?args=5C7QrtC22wEeWRs27M2niXdtvSoClrL8oeKAuTKOuiV5MXD0LzQTLWPU9yLzB8V68knBzLCmTXKaO6fpVZ6Lx9hLslJUqeiQk13QAhLkK1ESXYm8-GjkiLLEGhM1juFNNeJjuX2S6fA." TargetMode="External"/><Relationship Id="rId271" Type="http://schemas.openxmlformats.org/officeDocument/2006/relationships/hyperlink" Target="http://www.et.gr/idocs-nph/search/pdfViewerForm.html?args=5C7QrtC22wEjGnbAWBkpTXdtvSoClrL81A0Jyv-wIgh5MXD0LzQTLWPU9yLzB8V68knBzLCmTXKaO6fpVZ6Lx9hLslJUqeiQ1ok9ZmGPJ0kS0r5uubaVJBECOrZoz0AMWovuz2TO-UE." TargetMode="External"/><Relationship Id="rId292" Type="http://schemas.openxmlformats.org/officeDocument/2006/relationships/hyperlink" Target="http://www.et.gr/idocs-nph/search/pdfViewerForm.html?args=5C7QrtC22wGYK2xFpSwMnXdtvSoClrL8VngElbqsA6C4ndCieBbLVuJInJ48_97uHrMts-zFzeyCiBSQOpYnT00MHhcXFRTs6fmo65e9wNzNYTzL87IzwGUk6IH-To526qMBNkjXcd8." TargetMode="External"/><Relationship Id="rId306"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24" Type="http://schemas.openxmlformats.org/officeDocument/2006/relationships/hyperlink" Target="https://eur-lex.europa.eu/legal-content/EL/TXT/PDF/?uri=CELEX:32021R2170" TargetMode="External"/><Relationship Id="rId45" Type="http://schemas.openxmlformats.org/officeDocument/2006/relationships/hyperlink" Target="http://www.et.gr/idocs-nph/search/pdfViewerForm.html?args=5C7QrtC22wEzH9d6xfVpRXdtvSoClrL84Xeo4bhiwkvNZ8op6Z_wSuJInJ48_97uHrMts-zFzeyCiBSQOpYnT00MHhcXFRTskhw1PqUW9sRXKBXwjmXCFO8eK-4h21tdzVGxGwwjodk." TargetMode="External"/><Relationship Id="rId66" Type="http://schemas.openxmlformats.org/officeDocument/2006/relationships/hyperlink" Target="http://www.et.gr/idocs-nph/search/pdfViewerForm.html?args=5C7QrtC22wEzH9d6xfVpRXdtvSoClrL8-sylZ9CJk4zNZ8op6Z_wSuJInJ48_97uHrMts-zFzeyCiBSQOpYnT00MHhcXFRTsNH6ykZkTKsoMePFNVHKC1S2Tju4or5WzG4AHS9Ctv_8." TargetMode="External"/><Relationship Id="rId87" Type="http://schemas.openxmlformats.org/officeDocument/2006/relationships/hyperlink" Target="http://www.et.gr/idocs-nph/search/pdfViewerForm.html?args=5C7QrtC22wEzH9d6xfVpRXdtvSoClrL86v1NVW7DqVXNZ8op6Z_wSuJInJ48_97uHrMts-zFzeyCiBSQOpYnT00MHhcXFRTsLc6_hXVt8N83vZUse-kv5Kl3dkgeJAMqrYLIPr9hdxg." TargetMode="External"/><Relationship Id="rId110" Type="http://schemas.openxmlformats.org/officeDocument/2006/relationships/hyperlink" Target="http://www.et.gr/idocs-nph/search/pdfViewerForm.html?args=5C7QrtC22wHit7hKgnQ3o3dtvSoClrL87ZvTgFsPnU15MXD0LzQTLWPU9yLzB8V68knBzLCmTXKaO6fpVZ6Lx9hLslJUqeiQ3P3_-wb-dIGnNDf_YuEV8xgymOTjYzpiPLtISEer3Sk." TargetMode="External"/><Relationship Id="rId131"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327" Type="http://schemas.openxmlformats.org/officeDocument/2006/relationships/hyperlink" Target="http://www.et.gr/idocs-nph/search/pdfViewerForm.html?args=5C7QrtC22wFWwnXHUzxPWXdtvSoClrL8Xi4OIRJ_UAftIl9LGdkF53UIxsx942CdyqxSQYNuqAGCF0IfB9HI6hq6ZkZV96FIwQC605raZ0vR9hXQYP-ZaBg7kkBFK9VEntRxT42pTMU." TargetMode="External"/><Relationship Id="rId348" Type="http://schemas.openxmlformats.org/officeDocument/2006/relationships/hyperlink" Target="http://www.et.gr/idocs-nph/search/pdfViewerForm.html?args=5C7QrtC22wEc63YDhn5AeXdtvSoClrL8iIO_V7FYVGR5MXD0LzQTLWPU9yLzB8V68knBzLCmTXKaO6fpVZ6Lx9hLslJUqeiQ88hIkTpSJdxnbbP9qBAx3qEhu7G4938u7K9C6w1DUx4." TargetMode="External"/><Relationship Id="rId369" Type="http://schemas.openxmlformats.org/officeDocument/2006/relationships/hyperlink" Target="http://www.et.gr/idocs-nph/search/pdfViewerForm.html?args=5C7QrtC22wFYAFdDx4L2G3dtvSoClrL8q9xsRI7tQcZp6k5uE6xNduJInJ48_97uHrMts-zFzeyCiBSQOpYnT00MHhcXFRTsRfxu2ja_MtuQ5qR4tjssbxzYYbfU401MHCyD1H6yLN4." TargetMode="External"/><Relationship Id="rId152" Type="http://schemas.openxmlformats.org/officeDocument/2006/relationships/hyperlink" Target="http://www.et.gr/idocs-nph/search/pdfViewerForm.html?args=5C7QrtC22wEaosRGzKxO6XdtvSoClrL8PBriuq63Sun3U4LPcASlceJInJ48_97uHrMts-zFzeyCiBSQOpYnT00MHhcXFRTsEnqIScoiXe2Jsxg3_8ERsDjbhHzeBrF7c2SMnblsZv8." TargetMode="External"/><Relationship Id="rId173" Type="http://schemas.openxmlformats.org/officeDocument/2006/relationships/hyperlink" Target="http://www.et.gr/idocs-nph/search/pdfViewerForm.html?args=5C7QrtC22wEaosRGzKxO6XdtvSoClrL8fhihF8BppWXuFUDqazHcNeJInJ48_97uHrMts-zFzeyCiBSQOpYnT00MHhcXFRTscIuMgLekxshXXLuA-KA2yMOAR2cv_AC_j9OcNuHmd6E." TargetMode="External"/><Relationship Id="rId194" Type="http://schemas.openxmlformats.org/officeDocument/2006/relationships/hyperlink" Target="http://www.et.gr/idocs-nph/search/pdfViewerForm.html?args=5C7QrtC22wEc63YDhn5AeXdtvSoClrL8f10yUCuSGGXNZ8op6Z_wSuJInJ48_97uHrMts-zFzeyCiBSQOpYnT00MHhcXFRTsOBkoNksz1gkpjVFIO_xgtlQnVV3xCiYeyL_y_MdzorM." TargetMode="External"/><Relationship Id="rId208"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29" Type="http://schemas.openxmlformats.org/officeDocument/2006/relationships/hyperlink" Target="http://www.et.gr/idocs-nph/search/pdfViewerForm.html?args=5C7QrtC22wHxY9m0TgvYxHdtvSoClrL8-kHpWutyuUR5MXD0LzQTLWPU9yLzB8V68knBzLCmTXKaO6fpVZ6Lx9hLslJUqeiQd5iHWh4ApbO-k38qj-kUYvB-Nv_F-w3FBhm-f4swV_I." TargetMode="External"/><Relationship Id="rId380"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15"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436"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40" Type="http://schemas.openxmlformats.org/officeDocument/2006/relationships/hyperlink" Target="http://www.et.gr/idocs-nph/search/pdfViewerForm.html?args=5C7QrtC22wFWwnXHUzxPWXdtvSoClrL8GVKc5uAXifXtIl9LGdkF53UIxsx942CdyqxSQYNuqAGCF0IfB9HI6hq6ZkZV96FIq5BHbKytj4U8KBiG3DctGCdWcikfohMk1CdYfSY_yu4." TargetMode="External"/><Relationship Id="rId261" Type="http://schemas.openxmlformats.org/officeDocument/2006/relationships/hyperlink" Target="http://www.et.gr/idocs-nph/search/pdfViewerForm.html?args=5C7QrtC22wFYAFdDx4L2G3dtvSoClrL8oXl4aC2zmBjtIl9LGdkF52dKwsMi1xmmyqxSQYNuqAGCF0IfB9HI6hq6ZkZV96FIcNn36HlXBI1pb5yzeqALDqXxMOMK-FB5i5gxn3LLi9I." TargetMode="External"/><Relationship Id="rId14" Type="http://schemas.openxmlformats.org/officeDocument/2006/relationships/hyperlink" Target="https://www.hellenicparliament.gr/UserFiles/2f026f42-950c-4efc-b950-340c4fb76a24/11797892.pdf" TargetMode="External"/><Relationship Id="rId35" Type="http://schemas.openxmlformats.org/officeDocument/2006/relationships/hyperlink" Target="http://www.et.gr/idocs-nph/search/pdfViewerForm.html?args=5C7QrtC22wEzH9d6xfVpRXdtvSoClrL8-sylZ9CJk4wtiDow6HlTE-JInJ48_97uHrMts-zFzeyCiBSQOpYnT00MHhcXFRTs11-bfUj1OZpqAre55tcS6N2hqmiW0X-LXKVNDXCMLRY." TargetMode="External"/><Relationship Id="rId56" Type="http://schemas.openxmlformats.org/officeDocument/2006/relationships/hyperlink" Target="http://www.et.gr/idocs-nph/search/pdfViewerForm.html?args=5C7QrtC22wEzH9d6xfVpRXdtvSoClrL8-sylZ9CJk4wliYHTRwL0-OJInJ48_97uHrMts-zFzeyCiBSQOpYnT00MHhcXFRTsrFZWrA1ksORtxSX8yzViZyIlQ-QLa321u9RB1RIylUc." TargetMode="External"/><Relationship Id="rId77" Type="http://schemas.openxmlformats.org/officeDocument/2006/relationships/hyperlink" Target="http://www.et.gr/idocs-nph/search/pdfViewerForm.html?args=5C7QrtC22wEzH9d6xfVpRXdtvSoClrL8CNbq5LBBEfq4ndCieBbLVuJInJ48_97uHrMts-zFzeyCiBSQOpYnT00MHhcXFRTsrASoqkMLibpPEPXkT9X9V1bvLwx_H7ERlrPg_T70m0Y." TargetMode="External"/><Relationship Id="rId100" Type="http://schemas.openxmlformats.org/officeDocument/2006/relationships/hyperlink" Target="http://www.et.gr/idocs-nph/search/pdfViewerForm.html?args=5C7QrtC22wEzH9d6xfVpRXdtvSoClrL86v1NVW7DqVXnMRVjyfnPUeJInJ48_97uHrMts-zFzeyCiBSQOpYnT00MHhcXFRTsF8s4_r1X8e7hQ-jdNlPmAalcylIFJM1PcDY82qPdCIw." TargetMode="External"/><Relationship Id="rId282" Type="http://schemas.openxmlformats.org/officeDocument/2006/relationships/hyperlink" Target="http://www.et.gr/idocs-nph/search/pdfViewerForm.html?args=5C7QrtC22wHrZvzjsKBkq3dtvSoClrL8p9v1OiYRKxftIl9LGdkF53UIxsx942CdyqxSQYNuqAGCF0IfB9HI6hq6ZkZV96FIYt8kmtPYQHVZkArqjyJe9uExL_zht5df5Vdnve5rTRQ." TargetMode="External"/><Relationship Id="rId31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38"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359"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8" Type="http://schemas.openxmlformats.org/officeDocument/2006/relationships/image" Target="media/image1.jpeg"/><Relationship Id="rId98" Type="http://schemas.openxmlformats.org/officeDocument/2006/relationships/hyperlink" Target="http://www.et.gr/idocs-nph/search/pdfViewerForm.html?args=5C7QrtC22wEzH9d6xfVpRXdtvSoClrL8oqdIkU-u_5v3U4LPcASlceJInJ48_97uHrMts-zFzeyCiBSQOpYnT00MHhcXFRTsyMrtHGHn-zdL6K0Ist2gdKVvB96TYjP_uj9eMsBy_B8." TargetMode="External"/><Relationship Id="rId121"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142"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163" Type="http://schemas.openxmlformats.org/officeDocument/2006/relationships/hyperlink" Target="http://www.et.gr/idocs-nph/search/pdfViewerForm.html?args=5C7QrtC22wEaosRGzKxO6XdtvSoClrL8WfE5HsfDJ7m4ndCieBbLVuJInJ48_97uHrMts-zFzeyCiBSQOpYnT00MHhcXFRTskb--UDRRTnz-EdKdCagOWrZvjvLBAPL-9jX2iY1szyg." TargetMode="External"/><Relationship Id="rId18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9"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370" Type="http://schemas.openxmlformats.org/officeDocument/2006/relationships/hyperlink" Target="http://www.et.gr/idocs-nph/search/pdfViewerForm.html?args=5C7QrtC22wHtyK1ZYNhP8HdtvSoClrL81PFDXzfLqwR5MXD0LzQTLf7MGgcO23N88knBzLCmTXKaO6fpVZ6Lx9hLslJUqeiQ142h10yXFj-VUDyAjRE2rg31HWYgd9JJzXpWIlfvm6I." TargetMode="External"/><Relationship Id="rId391" Type="http://schemas.openxmlformats.org/officeDocument/2006/relationships/hyperlink" Target="http://www.et.gr/idocs-nph/search/pdfViewerForm.html?args=5C7QrtC22wEsrjP0JAlxBXdtvSoClrL87eRSME-Rrlx5MXD0LzQTLWPU9yLzB8V68knBzLCmTXKaO6fpVZ6Lx9hLslJUqeiQFCnLWrF4mhUkn31xk0xJmtclJgPZXxlx8DsvWRnT0EA." TargetMode="External"/><Relationship Id="rId405"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26"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447" Type="http://schemas.openxmlformats.org/officeDocument/2006/relationships/theme" Target="theme/theme1.xml"/><Relationship Id="rId230" Type="http://schemas.openxmlformats.org/officeDocument/2006/relationships/hyperlink" Target="http://www.et.gr/idocs-nph/search/pdfViewerForm.html?args=5C7QrtC22wEE8HdDZpIXTHdtvSoClrL8rzyE3xwSGuPtIl9LGdkF53UIxsx942CdyqxSQYNuqAGCF0IfB9HI6hq6ZkZV96FIpXuVa1wDQL3m9Bpc8nvYb3K65vTbLFLA7r8GK-LKU1I." TargetMode="External"/><Relationship Id="rId251" Type="http://schemas.openxmlformats.org/officeDocument/2006/relationships/hyperlink" Target="http://www.et.gr/idocs-nph/search/pdfViewerForm.html?args=5C7QrtC22wEtf2Ep4n9LfndtvSoClrL8RQNGuy-8PDl5MXD0LzQTLf7MGgcO23N88knBzLCmTXKaO6fpVZ6Lx9hLslJUqeiQVyRnMH4xzFvG9szW11I95U02i7Y9iMb41ElMsTOXsRI." TargetMode="External"/><Relationship Id="rId25" Type="http://schemas.openxmlformats.org/officeDocument/2006/relationships/hyperlink" Target="https://eur-lex.europa.eu/legal-content/EL/TXT/PDF/?uri=CELEX:32021R2172" TargetMode="External"/><Relationship Id="rId46" Type="http://schemas.openxmlformats.org/officeDocument/2006/relationships/hyperlink" Target="http://www.et.gr/idocs-nph/search/pdfViewerForm.html?args=5C7QrtC22wEzH9d6xfVpRXdtvSoClrL84Xeo4bhiwkvNZ8op6Z_wSuJInJ48_97uHrMts-zFzeyCiBSQOpYnT00MHhcXFRTskhw1PqUW9sRXKBXwjmXCFO8eK-4h21tdzVGxGwwjodk." TargetMode="External"/><Relationship Id="rId67" Type="http://schemas.openxmlformats.org/officeDocument/2006/relationships/hyperlink" Target="http://www.et.gr/idocs-nph/search/pdfViewerForm.html?args=5C7QrtC22wEzH9d6xfVpRXdtvSoClrL8-sylZ9CJk4wtiDow6HlTE-JInJ48_97uHrMts-zFzeyCiBSQOpYnT00MHhcXFRTs11-bfUj1OZpqAre55tcS6N2hqmiW0X-LXKVNDXCMLRY." TargetMode="External"/><Relationship Id="rId272" Type="http://schemas.openxmlformats.org/officeDocument/2006/relationships/hyperlink" Target="http://www.et.gr/idocs-nph/search/pdfViewerForm.html?args=5C7QrtC22wFYAFdDx4L2G3dtvSoClrL8k3ljSXX_pldp6k5uE6xNduJInJ48_97uHrMts-zFzeyCiBSQOpYnT00MHhcXFRTs_Zt0QItvoRflr6LUY2EpAGMfJJD0csiUhH4Yn0bnAgQ." TargetMode="External"/><Relationship Id="rId293" Type="http://schemas.openxmlformats.org/officeDocument/2006/relationships/hyperlink" Target="http://www.et.gr/idocs-nph/search/pdfViewerForm.html?args=5C7QrtC22wHcWy5TcIpA3HdtvSoClrL89ciLegIW2m55MXD0LzQTLWPU9yLzB8V68knBzLCmTXKaO6fpVZ6Lx9hLslJUqeiQwS_hVntUGrDba98m9BO0TsELr1xHoVHEENSyt-wqhCA." TargetMode="External"/><Relationship Id="rId307" Type="http://schemas.openxmlformats.org/officeDocument/2006/relationships/hyperlink" Target="http://www.et.gr/idocs-nph/search/pdfViewerForm.html?args=5C7QrtC22wEaosRGzKxO6XdtvSoClrL8yNwbRNbiFj15MXD0LzQTLWPU9yLzB8V68knBzLCmTXKaO6fpVZ6Lx9hLslJUqeiQGfseVunO9uCYNE4oX0JTRswGa1TR3ELPkHXS95h4iuU." TargetMode="External"/><Relationship Id="rId328"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349"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88"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111" Type="http://schemas.openxmlformats.org/officeDocument/2006/relationships/hyperlink" Target="http://www.et.gr/idocs-nph/search/pdfViewerForm.html?args=5C7QrtC22wGFk_abAsP7xndtvSoClrL8oegNlWStPL95MXD0LzQTLWPU9yLzB8V68knBzLCmTXKaO6fpVZ6Lx9hLslJUqeiQeMsnHykaxWWxQo1l22zueDlBauRxUSPRtVDUMO4-htw." TargetMode="External"/><Relationship Id="rId132" Type="http://schemas.openxmlformats.org/officeDocument/2006/relationships/hyperlink" Target="http://www.et.gr/idocs-nph/search/pdfViewerForm.html?args=5C7QrtC22wFNA1ry4K61p3dtvSoClrL8FRqs4cKiLsftIl9LGdkF53UIxsx942CdyqxSQYNuqAGCF0IfB9HI6hq6ZkZV96FIdw3r1sa1SFaI5c4kwnGp9oJd-75A0U4Jgdu0wwU_5Wk." TargetMode="External"/><Relationship Id="rId153" Type="http://schemas.openxmlformats.org/officeDocument/2006/relationships/hyperlink" Target="http://www.et.gr/idocs-nph/search/pdfViewerForm.html?args=5C7QrtC22wEaosRGzKxO6XdtvSoClrL8UTALmb-_QtkliYHTRwL0-OJInJ48_97uHrMts-zFzeyCiBSQOpYnT00MHhcXFRTsqabpcZiSEytFlSPMLvxDsece09TuLj6qqWbWCuG-sJI." TargetMode="External"/><Relationship Id="rId17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9"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60"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81" Type="http://schemas.openxmlformats.org/officeDocument/2006/relationships/hyperlink" Target="http://www.et.gr/idocs-nph/search/pdfViewerForm.html?args=5C7QrtC22wFHp_31M9ESQXdtvSoClrL84OvdVE7rIZh5MXD0LzQTLWPU9yLzB8V68knBzLCmTXKaO6fpVZ6Lx9hLslJUqeiQgedyvYAMagIEZdDT_qn2kVo02eG6-Gs6KCFeo69m9Hs." TargetMode="External"/><Relationship Id="rId416"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220"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241" Type="http://schemas.openxmlformats.org/officeDocument/2006/relationships/hyperlink" Target="http://www.et.gr/idocs-nph/search/pdfViewerForm.html?args=5C7QrtC22wF7YkbUtryc43dtvSoClrL8O8rYwwqcc7DtIl9LGdkF53UIxsx942CdyqxSQYNuqAGCF0IfB9HI6hq6ZkZV96FIGx9CcdVadDPYRy_93sra3sAPtuSjvCZoC_RmD-XOhU8." TargetMode="External"/><Relationship Id="rId437"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15" Type="http://schemas.openxmlformats.org/officeDocument/2006/relationships/hyperlink" Target="https://www.hellenicparliament.gr/UserFiles/2f026f42-950c-4efc-b950-340c4fb76a24/11797892.pdf" TargetMode="External"/><Relationship Id="rId36" Type="http://schemas.openxmlformats.org/officeDocument/2006/relationships/hyperlink" Target="http://www.et.gr/idocs-nph/search/pdfViewerForm.html?args=5C7QrtC22wEzH9d6xfVpRXdtvSoClrL8-sylZ9CJk4x_zJjLAILKFuJInJ48_97uHrMts-zFzeyCiBSQOpYnT00MHhcXFRTsyzf87s9XUA3ueuKWC43xtoSXye6hrNR3aS1qo0dAb5M." TargetMode="External"/><Relationship Id="rId57" Type="http://schemas.openxmlformats.org/officeDocument/2006/relationships/hyperlink" Target="http://www.et.gr/idocs-nph/search/pdfViewerForm.html?args=5C7QrtC22wEzH9d6xfVpRXdtvSoClrL8-sylZ9CJk4zuFUDqazHcNeJInJ48_97uHrMts-zFzeyCiBSQOpYnT00MHhcXFRTsL_9jEqySn9mgpooB_Hio0yGOkGu-OFLNZVuLdXT-WmM." TargetMode="External"/><Relationship Id="rId262" Type="http://schemas.openxmlformats.org/officeDocument/2006/relationships/hyperlink" Target="http://www.et.gr/idocs-nph/search/pdfViewerForm.html?args=5C7QrtC22wFYAFdDx4L2G3dtvSoClrL8WV10BfAfsLbuFUDqazHcNeJInJ48_97uHrMts-zFzeyCiBSQOpYnT00MHhcXFRTsvJNdiSeMFsaDhRKmesyK24TLjtJj00TMFBNkslmdPpI." TargetMode="External"/><Relationship Id="rId283" Type="http://schemas.openxmlformats.org/officeDocument/2006/relationships/hyperlink" Target="http://www.et.gr/idocs-nph/search/pdfViewerForm.html?args=5C7QrtC22wEE8HdDZpIXTHdtvSoClrL8fhihF8BppWV5MXD0LzQTLWPU9yLzB8V68knBzLCmTXKaO6fpVZ6Lx9hLslJUqeiQq_r63UGazAr5RJhIF1TvXguEdL79ig-KWjwNPzkmiMc." TargetMode="External"/><Relationship Id="rId318"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39" Type="http://schemas.openxmlformats.org/officeDocument/2006/relationships/hyperlink" Target="http://www.et.gr/idocs-nph/search/pdfViewerForm.html?args=5C7QrtC22wGYK2xFpSwMnXdtvSoClrL8n2mlCsr5UbztIl9LGdkF53UIxsx942CdyqxSQYNuqAGCF0IfB9HI6hq6ZkZV96FIcYzTHT7C-Uc3zHiB-pmVBcDHV_aiv_lFdiFjIOqXDl8." TargetMode="External"/><Relationship Id="rId78" Type="http://schemas.openxmlformats.org/officeDocument/2006/relationships/hyperlink" Target="http://www.et.gr/idocs-nph/search/pdfViewerForm.html?args=5C7QrtC22wEzH9d6xfVpRXdtvSoClrL8CNbq5LBBEfr3U4LPcASlceJInJ48_97uHrMts-zFzeyCiBSQOpYnT00MHhcXFRTs8CBi9Xm7ErW18rDIwjVstAiOPNWQb1S-AYtJUCGFmbA." TargetMode="External"/><Relationship Id="rId99" Type="http://schemas.openxmlformats.org/officeDocument/2006/relationships/hyperlink" Target="http://www.et.gr/idocs-nph/search/pdfViewerForm.html?args=5C7QrtC22wEzH9d6xfVpRXdtvSoClrL86v1NVW7DqVXnMRVjyfnPUeJInJ48_97uHrMts-zFzeyCiBSQOpYnT00MHhcXFRTsF8s4_r1X8e7hQ-jdNlPmAalcylIFJM1PcDY82qPdCIw." TargetMode="External"/><Relationship Id="rId101" Type="http://schemas.openxmlformats.org/officeDocument/2006/relationships/hyperlink" Target="http://www.et.gr/idocs-nph/search/pdfViewerForm.html?args=5C7QrtC22wEzH9d6xfVpRXdtvSoClrL86v1NVW7DqVW4ndCieBbLVuJInJ48_97uHrMts-zFzeyCiBSQOpYnT00MHhcXFRTsu7K5iKgjv1lFQNECWu5WbIT9n37gn3zic44upKE6zwg." TargetMode="External"/><Relationship Id="rId122"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14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6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5" Type="http://schemas.openxmlformats.org/officeDocument/2006/relationships/hyperlink" Target="http://www.et.gr/idocs-nph/search/pdfViewerForm.html?args=5C7QrtC22wEc63YDhn5AeXdtvSoClrL812WerKtToYB5MXD0LzQTLf7MGgcO23N88knBzLCmTXKaO6fpVZ6Lx9hLslJUqeiQ7NvpnHZ3AePsdEzDiHsf5w1FoK4Yn3vmRDEqMvqg6EE." TargetMode="External"/><Relationship Id="rId350"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371" Type="http://schemas.openxmlformats.org/officeDocument/2006/relationships/hyperlink" Target="http://www.et.gr/idocs-nph/search/pdfViewerForm.html?args=5C7QrtC22wFHp_31M9ESQXdtvSoClrL8ILYuCsertYzNZ8op6Z_wSuJInJ48_97uHrMts-zFzeyCiBSQOpYnT00MHhcXFRTs9QF0dRoG965KMechmG8h4rbSmxGp1WarVlELjAKMPKk." TargetMode="External"/><Relationship Id="rId406"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9" Type="http://schemas.openxmlformats.org/officeDocument/2006/relationships/image" Target="media/image2.jpeg"/><Relationship Id="rId210"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92" Type="http://schemas.openxmlformats.org/officeDocument/2006/relationships/hyperlink" Target="http://www.et.gr/idocs-nph/search/pdfViewerForm.html?args=5C7QrtC22wEsrjP0JAlxBXdtvSoClrL8TmFSRhQdG4J5MXD0LzQTLWPU9yLzB8V68knBzLCmTXKaO6fpVZ6Lx9hLslJUqeiQtWqvAYmQs5hU0pgBhNfUhMGJ52CIhti8epGhLUJ6YiE." TargetMode="External"/><Relationship Id="rId427"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26" Type="http://schemas.openxmlformats.org/officeDocument/2006/relationships/hyperlink" Target="https://eur-lex.europa.eu/legal-content/EL/TXT/PDF/?uri=CELEX:32021R2176" TargetMode="External"/><Relationship Id="rId231" Type="http://schemas.openxmlformats.org/officeDocument/2006/relationships/hyperlink" Target="http://www.et.gr/idocs-nph/search/pdfViewerForm.html?args=5C7QrtC22wED8PRhve6aLndtvSoClrL8vJ4GKx8iICXtIl9LGdkF52dKwsMi1xmmyqxSQYNuqAGCF0IfB9HI6hq6ZkZV96FIlO7fjuA9yIlodECnhWzhzCrmux_uyKWKcF_5oTwduUQ." TargetMode="External"/><Relationship Id="rId252" Type="http://schemas.openxmlformats.org/officeDocument/2006/relationships/hyperlink" Target="http://www.et.gr/idocs-nph/search/pdfViewerForm.html?args=5C7QrtC22wFalhF2BrTT7HdtvSoClrL8LVGnZcgDc4h5MXD0LzQTLf7MGgcO23N88knBzLCmTXKaO6fpVZ6Lx9hLslJUqeiQ7I6iWLYalGb7nuQVq5SFALhGePc1NEV_F8ZRSxpUYQs." TargetMode="External"/><Relationship Id="rId273"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294" Type="http://schemas.openxmlformats.org/officeDocument/2006/relationships/hyperlink" Target="http://www.et.gr/idocs-nph/search/pdfViewerForm.html?args=5C7QrtC22wGIc9CeQB02P3dtvSoClrL8KAgm1VVW05ztIl9LGdkF53UIxsx942CdyqxSQYNuqAGCF0IfB9HI6hq6ZkZV96FInBDTCcWEzqCusEItaYJS5wrlO2TBbBBjyaPD8IzzL8c." TargetMode="External"/><Relationship Id="rId308"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329" Type="http://schemas.openxmlformats.org/officeDocument/2006/relationships/hyperlink" Target="http://www.et.gr/idocs-nph/search/pdfViewerForm.html?args=5C7QrtC22wEWFzYWFtEvQndtvSoClrL8zQO9P8_z1iZ5MXD0LzQTLWPU9yLzB8V68knBzLCmTXKaO6fpVZ6Lx9hLslJUqeiQUYAFM6zIMB1zd7C1gAms0VrkVaoz67kubxy5HY-_hHs." TargetMode="External"/><Relationship Id="rId47" Type="http://schemas.openxmlformats.org/officeDocument/2006/relationships/hyperlink" Target="http://www.et.gr/idocs-nph/search/pdfViewerForm.html?args=5C7QrtC22wEzH9d6xfVpRXdtvSoClrL84Xeo4bhiwkstiDow6HlTE-JInJ48_97uHrMts-zFzeyCiBSQOpYnT00MHhcXFRTsL2dtoUmFtRPxIohrW9t-ZB-jHojnpfbOZ4cmaB_WI2E." TargetMode="External"/><Relationship Id="rId68" Type="http://schemas.openxmlformats.org/officeDocument/2006/relationships/hyperlink" Target="http://www.et.gr/idocs-nph/search/pdfViewerForm.html?args=5C7QrtC22wEzH9d6xfVpRXdtvSoClrL8-sylZ9CJk4znMRVjyfnPUeJInJ48_97uHrMts-zFzeyCiBSQOpYnT00MHhcXFRTsCtJp1S8ybO7NIFht2_gLaQvwcRs4AHpAfWGd8jfSX4c." TargetMode="External"/><Relationship Id="rId89" Type="http://schemas.openxmlformats.org/officeDocument/2006/relationships/hyperlink" Target="http://www.et.gr/idocs-nph/search/pdfViewerForm.html?args=5C7QrtC22wEzH9d6xfVpRXdtvSoClrL8CNbq5LBBEfrnMRVjyfnPUeJInJ48_97uHrMts-zFzeyCiBSQOpYnT00MHhcXFRTsHmf2wFzVBn79WgeOXIC-xnXoE23sKiFw2KbLF_Y4GGY." TargetMode="External"/><Relationship Id="rId112" Type="http://schemas.openxmlformats.org/officeDocument/2006/relationships/hyperlink" Target="http://www.et.gr/idocs-nph/search/pdfViewerForm.html?args=5C7QrtC22wGTNzPxpnvztndtvSoClrL8Ql4wWfRiwJTtIl9LGdkF53UIxsx942CdyqxSQYNuqAGCF0IfB9HI6hq6ZkZV96FIWLvEgv3YFptG_CipP6lg82gzj2OZ__YbWt2x9ZP8uus." TargetMode="External"/><Relationship Id="rId133" Type="http://schemas.openxmlformats.org/officeDocument/2006/relationships/hyperlink" Target="http://www.et.gr/idocs-nph/search/pdfViewerForm.html?args=5C7QrtC22wFNA1ry4K61p3dtvSoClrL8ii-Ftf96MRB5MXD0LzQTLWPU9yLzB8V68knBzLCmTXKaO6fpVZ6Lx9hLslJUqeiQ7i3eu1U1cG0C6jutnteAeYdE7dnPDjHDqV0E9k8t4tM." TargetMode="External"/><Relationship Id="rId15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5" Type="http://schemas.openxmlformats.org/officeDocument/2006/relationships/hyperlink" Target="http://www.et.gr/idocs-nph/search/pdfViewerForm.html?args=5C7QrtC22wEaosRGzKxO6XdtvSoClrL87e_1TwhCA6l5MXD0LzQTLWPU9yLzB8V68knBzLCmTXKaO6fpVZ6Lx9hLslJUqeiQvN-NI9k-Gqtt_xkLkOVBnjKTp1LtQJwy2dTc0oCQ2sU." TargetMode="External"/><Relationship Id="rId340" Type="http://schemas.openxmlformats.org/officeDocument/2006/relationships/hyperlink" Target="http://www.et.gr/idocs-nph/search/pdfViewerForm.html?args=5C7QrtC22wGYK2xFpSwMnXdtvSoClrL88VQbDIJsbtp5MXD0LzQTLWPU9yLzB8V68knBzLCmTXKaO6fpVZ6Lx9hLslJUqeiQd4aEkZwAZYuGDzkxOESQBwvAEs3oNqHU8W1byQqBwEg." TargetMode="External"/><Relationship Id="rId361"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196" Type="http://schemas.openxmlformats.org/officeDocument/2006/relationships/hyperlink" Target="http://www.et.gr/idocs-nph/search/pdfViewerForm.html?args=5C7QrtC22wEc63YDhn5AeXdtvSoClrL8cXZ3FBsNLKTuFUDqazHcNeJInJ48_97uHrMts-zFzeyCiBSQOpYnT00MHhcXFRTsWr1IUQZa1O0_gw-YmXiYy2T5-brs3H1UOzC0uWWLxFQ." TargetMode="External"/><Relationship Id="rId200"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382"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17"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438"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16" Type="http://schemas.openxmlformats.org/officeDocument/2006/relationships/hyperlink" Target="http://www.et.gr/idocs-nph/search/pdfViewerForm.html?args=5C7QrtC22wEzH9d6xfVpRXdtvSoClrL8eXsj_nay5EF5MXD0LzQTLWPU9yLzB8V68knBzLCmTXKaO6fpVZ6Lx9hLslJUqeiQK0EeEQvR-EwGMO_jLoeGoPGh49l-sTSuNMjmqVbX2Oc." TargetMode="External"/><Relationship Id="rId221"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242" Type="http://schemas.openxmlformats.org/officeDocument/2006/relationships/hyperlink" Target="http://www.et.gr/idocs-nph/search/pdfViewerForm.html?args=5C7QrtC22wF7YkbUtryc43dtvSoClrL85NiJq5bJdVR5MXD0LzQTLWPU9yLzB8V68knBzLCmTXKaO6fpVZ6Lx9hLslJUqeiQAs0rqthtN_SWC4gNt8FmI9uYAyrB-f_KTHlzA_-Z4sw." TargetMode="External"/><Relationship Id="rId263" Type="http://schemas.openxmlformats.org/officeDocument/2006/relationships/hyperlink" Target="http://www.et.gr/idocs-nph/search/pdfViewerForm.html?args=5C7QrtC22wFYAFdDx4L2G3dtvSoClrL8OXOocP4PeJR5MXD0LzQTLWPU9yLzB8V68knBzLCmTXKaO6fpVZ6Lx9hLslJUqeiQMIeYAiB0p9W9Xfkuld50TuOJryrJBcaS1RdoZ3af8Tk." TargetMode="External"/><Relationship Id="rId284" Type="http://schemas.openxmlformats.org/officeDocument/2006/relationships/hyperlink" Target="http://www.et.gr/idocs-nph/search/pdfViewerForm.html?args=5C7QrtC22wEjGnbAWBkpTXdtvSoClrL8ulSU3Qvcpf95MXD0LzQTLWPU9yLzB8V68knBzLCmTXKaO6fpVZ6Lx9hLslJUqeiQMntJtz6o6YfdSsTuw_ZRto9w2XLAlQH99PX99Ov2gGU." TargetMode="External"/><Relationship Id="rId319"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37" Type="http://schemas.openxmlformats.org/officeDocument/2006/relationships/hyperlink" Target="http://www.et.gr/idocs-nph/search/pdfViewerForm.html?args=5C7QrtC22wEzH9d6xfVpRXdtvSoClrL8CzrKx3yqqx64ndCieBbLVuJInJ48_97uHrMts-zFzeyCiBSQOpYnT00MHhcXFRTs0qFUAXlXvmFSYONhWVWlcc_xj_1Dcs-WOOORWdAxgyg." TargetMode="External"/><Relationship Id="rId58" Type="http://schemas.openxmlformats.org/officeDocument/2006/relationships/hyperlink" Target="http://www.et.gr/idocs-nph/search/pdfViewerForm.html?args=5C7QrtC22wEzH9d6xfVpRXdtvSoClrL8HD1UmmOvtK7NZ8op6Z_wSuJInJ48_97uHrMts-zFzeyCiBSQOpYnT00MHhcXFRTs0BPwgdJPBkOxoxE3E7vCRbax9gJYnzzRntorJvNz-As." TargetMode="External"/><Relationship Id="rId79" Type="http://schemas.openxmlformats.org/officeDocument/2006/relationships/hyperlink" Target="http://www.et.gr/idocs-nph/search/pdfViewerForm.html?args=5C7QrtC22wEzH9d6xfVpRXdtvSoClrL8YvlYh8qNQF7uFUDqazHcNeJInJ48_97uHrMts-zFzeyCiBSQOpYnT00MHhcXFRTsOgLwbxa_WYhRo7yuc6HP7MyvnrsSrCR3ecKG-mdJ5qA." TargetMode="External"/><Relationship Id="rId102" Type="http://schemas.openxmlformats.org/officeDocument/2006/relationships/hyperlink" Target="http://www.et.gr/idocs-nph/search/pdfViewerForm.html?args=5C7QrtC22wEzH9d6xfVpRXdtvSoClrL86v1NVW7DqVXuFUDqazHcNeJInJ48_97uHrMts-zFzeyCiBSQOpYnT00MHhcXFRTsOv36qrpvVUcStofDzWVLH7UkM8nmkvmi3sCua_rb8N8." TargetMode="External"/><Relationship Id="rId123"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44" Type="http://schemas.openxmlformats.org/officeDocument/2006/relationships/hyperlink" Target="http://www.et.gr/idocs-nph/search/pdfViewerForm.html?args=5C7QrtC22wEaosRGzKxO6XdtvSoClrL8IiLOlxdw7pZ5MXD0LzQTLf7MGgcO23N88knBzLCmTXKaO6fpVZ6Lx9hLslJUqeiQA4cwhSWQCsiqdalHHTJU2aucQChSJYgC5j4mnvmw0kc." TargetMode="External"/><Relationship Id="rId330" Type="http://schemas.openxmlformats.org/officeDocument/2006/relationships/hyperlink" Target="http://www.et.gr/idocs-nph/search/pdfViewerForm.html?args=5C7QrtC22wEtf2Ep4n9LfndtvSoClrL8H69BYATHe5V5MXD0LzQTLWPU9yLzB8V68knBzLCmTXKaO6fpVZ6Lx9hLslJUqeiQ_LQ0sYJam2yHMisNh_T1oKcDq94iEuHJuLRqhdWDDcw." TargetMode="External"/><Relationship Id="rId90" Type="http://schemas.openxmlformats.org/officeDocument/2006/relationships/hyperlink" Target="http://www.et.gr/idocs-nph/search/pdfViewerForm.html?args=5C7QrtC22wEzH9d6xfVpRXdtvSoClrL8CNbq5LBBEfp_zJjLAILKFuJInJ48_97uHrMts-zFzeyCiBSQOpYnT00MHhcXFRTsTuAth1NWRNtJSjGsmBmDvC_2Hu7RB1P-R-Xd4EoOwPA." TargetMode="External"/><Relationship Id="rId165"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186"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351"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72"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93"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40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28"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211" Type="http://schemas.openxmlformats.org/officeDocument/2006/relationships/hyperlink" Target="http://www.et.gr/idocs-nph/search/pdfViewerForm.html?args=5C7QrtC22wEsrjP0JAlxBXdtvSoClrL8oc_Y0zxAXyV5MXD0LzQTLf7MGgcO23N88knBzLCmTXKaO6fpVZ6Lx9hLslJUqeiQlqVlcgyjLBoRpyzo-TuJv5tpK9NGaedXLdxSPwQJzkY." TargetMode="External"/><Relationship Id="rId232" Type="http://schemas.openxmlformats.org/officeDocument/2006/relationships/hyperlink" Target="http://www.et.gr/idocs-nph/search/pdfViewerForm.html?args=5C7QrtC22wGTNzPxpnvztndtvSoClrL8n_gAkMy7leJ5MXD0LzQTLf7MGgcO23N88knBzLCmTXKaO6fpVZ6Lx9hLslJUqeiQ1ufYtiVEL0K-TO2PcNz_EmcXBMn6m4Fe2GXD8TX2GVs." TargetMode="External"/><Relationship Id="rId253" Type="http://schemas.openxmlformats.org/officeDocument/2006/relationships/hyperlink" Target="http://www.et.gr/idocs-nph/search/pdfViewerForm.html?args=5C7QrtC22wFGQ40gSLPFOXdtvSoClrL8k3ljSXX_pld5MXD0LzQTLf7MGgcO23N88knBzLCmTXKaO6fpVZ6Lx9hLslJUqeiQcEw7neRmNtnhz0e36Sqpbzbx2mfLM1-wW-tppDJQVvQ." TargetMode="External"/><Relationship Id="rId274"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95" Type="http://schemas.openxmlformats.org/officeDocument/2006/relationships/hyperlink" Target="http://www.et.gr/idocs-nph/search/pdfViewerForm.html?args=5C7QrtC22wEE8HdDZpIXTHdtvSoClrL8Ap8iVLKqPI95MXD0LzQTLWPU9yLzB8V68knBzLCmTXKaO6fpVZ6Lx9hLslJUqeiQjZEuKfOvzcAy7s-W7rZLj9rsuNxvR5JRNs9yt_zzf2g." TargetMode="External"/><Relationship Id="rId309" Type="http://schemas.openxmlformats.org/officeDocument/2006/relationships/hyperlink" Target="http://www.et.gr/idocs-nph/search/pdfViewerForm.html?args=5C7QrtC22wEaosRGzKxO6XdtvSoClrL8Z9DpXoFZ5_4liYHTRwL0-OJInJ48_97uHrMts-zFzeyCiBSQOpYnT00MHhcXFRTs5vK4Lkq1fjoCpUqaK2Z1nptf4LvAqrz0fTwo9WGG7qc." TargetMode="External"/><Relationship Id="rId27" Type="http://schemas.openxmlformats.org/officeDocument/2006/relationships/hyperlink" Target="https://eur-lex.europa.eu/legal-content/EL/TXT/PDF/?uri=CELEX:32021R2177" TargetMode="External"/><Relationship Id="rId48" Type="http://schemas.openxmlformats.org/officeDocument/2006/relationships/hyperlink" Target="http://www.et.gr/idocs-nph/search/pdfViewerForm.html?args=5C7QrtC22wEzH9d6xfVpRXdtvSoClrL84Xeo4bhiwkvnMRVjyfnPUeJInJ48_97uHrMts-zFzeyCiBSQOpYnT00MHhcXFRTsBIVDiOOlHAAvc3LbfO1r2lB_pQnnEBfUAdW_DDZXZAs." TargetMode="External"/><Relationship Id="rId69" Type="http://schemas.openxmlformats.org/officeDocument/2006/relationships/hyperlink" Target="http://www.et.gr/idocs-nph/search/pdfViewerForm.html?args=5C7QrtC22wEzH9d6xfVpRXdtvSoClrL8-sylZ9CJk4y4ndCieBbLVuJInJ48_97uHrMts-zFzeyCiBSQOpYnT00MHhcXFRTsB8loXuwnAiav-XRMkc0Z2JneUuh9tJEuHRIyehEVKSM." TargetMode="External"/><Relationship Id="rId113" Type="http://schemas.openxmlformats.org/officeDocument/2006/relationships/hyperlink" Target="http://www.et.gr/idocs-nph/search/pdfViewerForm.html?args=5C7QrtC22wHO1H1f3wMBQHdtvSoClrL8mwqrihVEQjztIl9LGdkF53UIxsx942CdyqxSQYNuqAGCF0IfB9HI6hq6ZkZV96FImwgFILmjJAtBx_3egN1E5OhzuR5ocr7SVgcuHducqIs." TargetMode="External"/><Relationship Id="rId134"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20"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80" Type="http://schemas.openxmlformats.org/officeDocument/2006/relationships/hyperlink" Target="http://www.et.gr/idocs-nph/search/pdfViewerForm.html?args=5C7QrtC22wEzH9d6xfVpRXdtvSoClrL8YvlYh8qNQF7uFUDqazHcNeJInJ48_97uHrMts-zFzeyCiBSQOpYnT00MHhcXFRTsOgLwbxa_WYhRo7yuc6HP7MyvnrsSrCR3ecKG-mdJ5qA." TargetMode="External"/><Relationship Id="rId155" Type="http://schemas.openxmlformats.org/officeDocument/2006/relationships/hyperlink" Target="http://www.et.gr/idocs-nph/search/pdfViewerForm.html?args=5C7QrtC22wEaosRGzKxO6XdtvSoClrL89eDCOmS-8UzuFUDqazHcNeJInJ48_97uHrMts-zFzeyCiBSQOpYnT00MHhcXFRTs9YP2rBGZ04tjoGdzuKsNerLOG922Bryppv7XBd_ISKo." TargetMode="External"/><Relationship Id="rId17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9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41" Type="http://schemas.openxmlformats.org/officeDocument/2006/relationships/hyperlink" Target="http://www.et.gr/idocs-nph/search/pdfViewerForm.html?args=5C7QrtC22wFYAFdDx4L2G3dtvSoClrL8hOQIz7x-mD7tIl9LGdkF53UIxsx942CdyqxSQYNuqAGCF0IfB9HI6hq6ZkZV96FI2D7PCsR4FaXVASGu4onyLhnU-vRmO7tiai4nXhFdGqA." TargetMode="External"/><Relationship Id="rId362" Type="http://schemas.openxmlformats.org/officeDocument/2006/relationships/hyperlink" Target="http://www.et.gr/idocs-nph/search/pdfViewerForm.html?args=5C7QrtC22wEzH9d6xfVpRXdtvSoClrL8N0XblcQU3VEpCCmqt4mgGEHlbmahCJFQEmRQwePEviF8EeCoaT0MAHMVkXOQVPXq8f_AvNwcrijM6jEysIrYv_hxnmLXxy23jZoHIgtPpM0." TargetMode="External"/><Relationship Id="rId383" Type="http://schemas.openxmlformats.org/officeDocument/2006/relationships/hyperlink" Target="http://www.et.gr/idocs-nph/search/pdfViewerForm.html?args=5C7QrtC22wEsrjP0JAlxBXdtvSoClrL8xOoRDBhPPoDtIl9LGdkF53UIxsx942CdyqxSQYNuqAGCF0IfB9HI6hq6ZkZV96FIHQ718MO4Q9g5j5EBaNaV6biny5cSe1sC9IO6TSa9Png." TargetMode="External"/><Relationship Id="rId418"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439"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20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22"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243" Type="http://schemas.openxmlformats.org/officeDocument/2006/relationships/hyperlink" Target="http://www.et.gr/idocs-nph/search/pdfViewerForm.html?args=5C7QrtC22wG2VoOPmnoFKHdtvSoClrL8MlragaduPJbtIl9LGdkF52dKwsMi1xmmyqxSQYNuqAGCF0IfB9HI6hq6ZkZV96FIkFmeHv8volLR5s9lksVcxnd7jWFiMJVToYo0iN-Q680." TargetMode="External"/><Relationship Id="rId264"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285" Type="http://schemas.openxmlformats.org/officeDocument/2006/relationships/hyperlink" Target="http://www.et.gr/idocs-nph/search/pdfViewerForm.html?args=5C7QrtC22wGrY_r85_PxvndtvSoClrL8SRL2byguO4d5MXD0LzQTLWPU9yLzB8V68knBzLCmTXKaO6fpVZ6Lx9hLslJUqeiQk2tl3iuiwJobxv8fwx4_K2EDS6c9VjRH_Zva8dGPRbE." TargetMode="External"/><Relationship Id="rId17" Type="http://schemas.openxmlformats.org/officeDocument/2006/relationships/hyperlink" Target="https://www.hellenicparliament.gr/UserFiles/2f026f42-950c-4efc-b950-340c4fb76a24/11807084.pdf" TargetMode="External"/><Relationship Id="rId38" Type="http://schemas.openxmlformats.org/officeDocument/2006/relationships/hyperlink" Target="http://www.et.gr/idocs-nph/search/pdfViewerForm.html?args=5C7QrtC22wEzH9d6xfVpRXdtvSoClrL8mmq6eFp8ifMfP1Rf9veiteJInJ48_97uHrMts-zFzeyCiBSQOpYnT00MHhcXFRTsHjDq3A8QfbUwzRPtd1hs_t2FWsC7ZeH4dCYDtngemCE." TargetMode="External"/><Relationship Id="rId59" Type="http://schemas.openxmlformats.org/officeDocument/2006/relationships/hyperlink" Target="http://www.et.gr/idocs-nph/search/pdfViewerForm.html?args=5C7QrtC22wEzH9d6xfVpRXdtvSoClrL8CzrKx3yqqx4liYHTRwL0-OJInJ48_97uHrMts-zFzeyCiBSQOpYnT00MHhcXFRTsrvaHX62Bz0eN9y9dxhetpF8yWZSKHSa0G_RXzZjpBJQ." TargetMode="External"/><Relationship Id="rId103" Type="http://schemas.openxmlformats.org/officeDocument/2006/relationships/hyperlink" Target="http://www.et.gr/idocs-nph/search/pdfViewerForm.html?args=5C7QrtC22wEzH9d6xfVpRXdtvSoClrL8CzrKx3yqqx4tiDow6HlTE-JInJ48_97uHrMts-zFzeyCiBSQOpYnT00MHhcXFRTswWakQePyFmwARzoi4_DJqp5LZoF4JbjHDoAqtPtJDvM." TargetMode="External"/><Relationship Id="rId12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10" Type="http://schemas.openxmlformats.org/officeDocument/2006/relationships/hyperlink" Target="http://www.et.gr/idocs-nph/search/pdfViewerForm.html?args=5C7QrtC22wEc63YDhn5AeXdtvSoClrL8hQFXG5tFjOx5MXD0LzQTLWPU9yLzB8V68knBzLCmTXKaO6fpVZ6Lx9hLslJUqeiQKXTX60jrvuL6ra72ukbF_bsU0-9sOGgeGFVCkF1Iclo." TargetMode="External"/><Relationship Id="rId70" Type="http://schemas.openxmlformats.org/officeDocument/2006/relationships/hyperlink" Target="http://www.et.gr/idocs-nph/search/pdfViewerForm.html?args=5C7QrtC22wEzH9d6xfVpRXdtvSoClrL8oqdIkU-u_5tp6k5uE6xNduJInJ48_97uHrMts-zFzeyCiBSQOpYnT00MHhcXFRTs5isNvvrSgtyNCxXa8SyOx_yTSD2F8BzUoJRIwhZQawk." TargetMode="External"/><Relationship Id="rId91" Type="http://schemas.openxmlformats.org/officeDocument/2006/relationships/hyperlink" Target="http://www.et.gr/idocs-nph/search/pdfViewerForm.html?args=5C7QrtC22wEzH9d6xfVpRXdtvSoClrL8TQTUYMlVGjtp6k5uE6xNduJInJ48_97uHrMts-zFzeyCiBSQOpYnT00MHhcXFRTsnc73sgbGwOeXKAQizXGEq9WnCpjNrCtqFz-wzJj3DHU." TargetMode="External"/><Relationship Id="rId14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66" Type="http://schemas.openxmlformats.org/officeDocument/2006/relationships/hyperlink" Target="http://www.et.gr/idocs-nph/search/pdfViewerForm.html?args=5C7QrtC22wEaosRGzKxO6XdtvSoClrL863onwxewgRNp6k5uE6xNduJInJ48_97uHrMts-zFzeyCiBSQOpYnT00MHhcXFRTs1G23EkgqLIRNiZqJn_ey_wLV88qjhgGZSa0Km8SQyBA." TargetMode="External"/><Relationship Id="rId18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1" Type="http://schemas.openxmlformats.org/officeDocument/2006/relationships/hyperlink" Target="http://www.et.gr/idocs-nph/search/pdfViewerForm.html?args=5C7QrtC22wHgzIpqlooT4HdtvSoClrL8b0dYgDvLeYTtIl9LGdkF53UIxsx942CdyqxSQYNuqAGCF0IfB9HI6hq6ZkZV96FIvRkZYjNhcDnygvMnKjvHlJLrVk3SguQyUXvJO2JbFuw." TargetMode="External"/><Relationship Id="rId352" Type="http://schemas.openxmlformats.org/officeDocument/2006/relationships/hyperlink" Target="http://www.et.gr/idocs-nph/search/pdfViewerForm.html?args=5C7QrtC22wE4q6ggiv8WTXdtvSoClrL8gb8ZK5B_4Hl5MXD0LzQTLWPU9yLzB8V68knBzLCmTXKaO6fpVZ6Lx9hLslJUqeiQ54aBrw87wUSLLVNmUtMbB9PjIA4hkh1-woQAjSR06X8." TargetMode="External"/><Relationship Id="rId373" Type="http://schemas.openxmlformats.org/officeDocument/2006/relationships/hyperlink" Target="http://www.et.gr/idocs-nph/search/pdfViewerForm.html?args=5C7QrtC22wFHp_31M9ESQXdtvSoClrL8xnlx3_1FgALtIl9LGdkF53UIxsx942CdyqxSQYNuqAGCF0IfB9HI6hq6ZkZV96FIVP-BoE-P6_iKcpglveG6QV2VQjN17EBb_VZNaLtvHOw." TargetMode="External"/><Relationship Id="rId394" Type="http://schemas.openxmlformats.org/officeDocument/2006/relationships/hyperlink" Target="http://www.et.gr/idocs-nph/search/pdfViewerForm.html?args=5C7QrtC22wG3UHk-ZeQumndtvSoClrL8J6SqjdSFK_HtIl9LGdkF53UIxsx942CdyqxSQYNuqAGCF0IfB9HI6hq6ZkZV96FIVNbX-2SHWVy2a7T6nuE10ae48fKYH7EVNY-5RXaiKG4." TargetMode="External"/><Relationship Id="rId40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29"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1" Type="http://schemas.openxmlformats.org/officeDocument/2006/relationships/customXml" Target="../customXml/item1.xml"/><Relationship Id="rId212" Type="http://schemas.openxmlformats.org/officeDocument/2006/relationships/hyperlink" Target="http://www.et.gr/idocs-nph/search/pdfViewerForm.html?args=5C7QrtC22wG3UHk-ZeQumndtvSoClrL8t1hMXT2up2x5MXD0LzQTLf7MGgcO23N88knBzLCmTXKaO6fpVZ6Lx9hLslJUqeiQDBuUFjtCQDZPUI42pGYGhnxTlNF6ND-e2yU4KR9pj0I." TargetMode="External"/><Relationship Id="rId233" Type="http://schemas.openxmlformats.org/officeDocument/2006/relationships/hyperlink" Target="http://www.et.gr/idocs-nph/search/pdfViewerForm.html?args=5C7QrtC22wFZVaaeTcpr-3dtvSoClrL8xBGGez8vxJZ5MXD0LzQTLf7MGgcO23N88knBzLCmTXKaO6fpVZ6Lx9hLslJUqeiQb6Nji8r5lta3TAPtQs1c2cnXDPErMTk_CrSK9HzAVyU." TargetMode="External"/><Relationship Id="rId254" Type="http://schemas.openxmlformats.org/officeDocument/2006/relationships/hyperlink" Target="http://www.et.gr/idocs-nph/search/pdfViewerForm.html?args=5C7QrtC22wFNA1ry4K61p3dtvSoClrL8NXGWS3cU8Ktp6k5uE6xNduJInJ48_97uHrMts-zFzeyCiBSQOpYnT00MHhcXFRTssH-i_-c2usflOB3NCru99TRg54tjeLUqABSDMUFZgcQ." TargetMode="External"/><Relationship Id="rId440"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28" Type="http://schemas.openxmlformats.org/officeDocument/2006/relationships/hyperlink" Target="https://eur-lex.europa.eu/legal-content/EL/TXT/PDF/?uri=CELEX:32021R2179" TargetMode="External"/><Relationship Id="rId49" Type="http://schemas.openxmlformats.org/officeDocument/2006/relationships/hyperlink" Target="http://www.et.gr/idocs-nph/search/pdfViewerForm.html?args=5C7QrtC22wEzH9d6xfVpRXdtvSoClrL84Xeo4bhiwksliYHTRwL0-OJInJ48_97uHrMts-zFzeyCiBSQOpYnT00MHhcXFRTszpgmPHeG6MHps07P3Fn3wa3R6xbBFaGKsIPWM6I_-p0." TargetMode="External"/><Relationship Id="rId114" Type="http://schemas.openxmlformats.org/officeDocument/2006/relationships/hyperlink" Target="http://www.et.gr/idocs-nph/search/pdfViewerForm.html?args=5C7QrtC22wEjGnbAWBkpTXdtvSoClrL889YMamqEfyntIl9LGdkF53UIxsx942CdyqxSQYNuqAGCF0IfB9HI6hq6ZkZV96FIjCkQ8m69HTtSt55aZ1aCs2j0JVdthTejNrmKld_Dszw." TargetMode="External"/><Relationship Id="rId275" Type="http://schemas.openxmlformats.org/officeDocument/2006/relationships/hyperlink" Target="http://www.et.gr/idocs-nph/search/pdfViewerForm.html?args=5C7QrtC22wGIc9CeQB02P3dtvSoClrL8OvuzA2x8Mit5MXD0LzQTLf7MGgcO23N88knBzLCmTXKaO6fpVZ6Lx9hLslJUqeiQVVlIMdqRyBsncnmG5l0L5ERbqU_Lyl9sVTZc7IrFqKQ." TargetMode="External"/><Relationship Id="rId296" Type="http://schemas.openxmlformats.org/officeDocument/2006/relationships/hyperlink" Target="http://www.et.gr/idocs-nph/search/pdfViewerForm.html?args=5C7QrtC22wEE8HdDZpIXTHdtvSoClrL8PBriuq63Sul5MXD0LzQTLWPU9yLzB8V68knBzLCmTXKaO6fpVZ6Lx9hLslJUqeiQjaFyXPnxIOIYrkwpmMFPgMvFYQLSocne3KyJqsBJm98." TargetMode="External"/><Relationship Id="rId300"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60" Type="http://schemas.openxmlformats.org/officeDocument/2006/relationships/hyperlink" Target="http://www.et.gr/idocs-nph/search/pdfViewerForm.html?args=5C7QrtC22wEzH9d6xfVpRXdtvSoClrL8CzrKx3yqqx4liYHTRwL0-OJInJ48_97uHrMts-zFzeyCiBSQOpYnT00MHhcXFRTsrvaHX62Bz0eN9y9dxhetpF8yWZSKHSa0G_RXzZjpBJQ." TargetMode="External"/><Relationship Id="rId81" Type="http://schemas.openxmlformats.org/officeDocument/2006/relationships/hyperlink" Target="http://www.et.gr/idocs-nph/search/pdfViewerForm.html?args=5C7QrtC22wEzH9d6xfVpRXdtvSoClrL8JH9NgZNZqxd_zJjLAILKFuJInJ48_97uHrMts-zFzeyCiBSQOpYnT00MHhcXFRTsoIHz_Usni3amia_1ZAB1CHLrxTCSu04wJJQacj9UUX0." TargetMode="External"/><Relationship Id="rId135" Type="http://schemas.openxmlformats.org/officeDocument/2006/relationships/hyperlink" Target="http://www.et.gr/idocs-nph/search/pdfViewerForm.html?args=5C7QrtC22wFNA1ry4K61p3dtvSoClrL8zuJvQ9lEFq55MXD0LzQTLWPU9yLzB8V68knBzLCmTXKaO6fpVZ6Lx9hLslJUqeiQ_04zJNSEKQ8MM216SvgaAKt72G9l-Iyh-jPaPwdmvKY." TargetMode="External"/><Relationship Id="rId15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77" Type="http://schemas.openxmlformats.org/officeDocument/2006/relationships/hyperlink" Target="http://www.et.gr/idocs-nph/search/pdfViewerForm.html?args=5C7QrtC22wEc63YDhn5AeXdtvSoClrL88wJO3U0cWHN5MXD0LzQTLf7MGgcO23N88knBzLCmTXKaO6fpVZ6Lx9hLslJUqeiQwaDfxeTW9t13uARLdQW6Y8Ypd6TqnTS97d67k1L3yxg." TargetMode="External"/><Relationship Id="rId198" Type="http://schemas.openxmlformats.org/officeDocument/2006/relationships/hyperlink" Target="http://www.et.gr/idocs-nph/search/pdfViewerForm.html?args=5C7QrtC22wEc63YDhn5AeXdtvSoClrL8q6KUEZFb2m5p6k5uE6xNduJInJ48_97uHrMts-zFzeyCiBSQOpYnT00MHhcXFRTs7g5K4uxwqHCklc0bjnKJKOV_73uyAcQo5bt8dSIaca8." TargetMode="External"/><Relationship Id="rId321" Type="http://schemas.openxmlformats.org/officeDocument/2006/relationships/hyperlink" Target="http://www.et.gr/idocs-nph/search/pdfViewerForm.html?args=5C7QrtC22wHghqNAYvmYB3dtvSoClrL8yVPidM3SOKd5MXD0LzQTLWPU9yLzB8V68knBzLCmTXKaO6fpVZ6Lx9hLslJUqeiQBAM-KmaX5LK6x7osirn64n0gUYytqaOHrzt4CJnUbB8." TargetMode="External"/><Relationship Id="rId342" Type="http://schemas.openxmlformats.org/officeDocument/2006/relationships/hyperlink" Target="http://www.et.gr/idocs-nph/search/pdfViewerForm.html?args=5C7QrtC22wFYAFdDx4L2G3dtvSoClrL8vnZOzRHI6VJ5MXD0LzQTLWPU9yLzB8V68knBzLCmTXKaO6fpVZ6Lx9hLslJUqeiQRREjqvQYqqOJOOgkDquM7kJplZ6RCCm9wSZX0tWCpq4." TargetMode="External"/><Relationship Id="rId363"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384"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19"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202"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223"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244" Type="http://schemas.openxmlformats.org/officeDocument/2006/relationships/hyperlink" Target="http://www.et.gr/idocs-nph/search/pdfViewerForm.html?args=5C7QrtC22wG2VoOPmnoFKHdtvSoClrL8APWkZGPL1bntIl9LGdkF53UIxsx942CdyqxSQYNuqAGCF0IfB9HI6hq6ZkZV96FIR3AFzFLS3IKA3JO_cbeBYlyCYHuoWsM_EvPnlWs6DlA." TargetMode="External"/><Relationship Id="rId430"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18" Type="http://schemas.openxmlformats.org/officeDocument/2006/relationships/hyperlink" Target="https://www.hellenicparliament.gr/UserFiles/2f026f42-950c-4efc-b950-340c4fb76a24/11807084.pdf" TargetMode="External"/><Relationship Id="rId39" Type="http://schemas.openxmlformats.org/officeDocument/2006/relationships/hyperlink" Target="http://www.et.gr/idocs-nph/search/pdfViewerForm.html?args=5C7QrtC22wEzH9d6xfVpRXdtvSoClrL8TQTUYMlVGjv3U4LPcASlceJInJ48_97uHrMts-zFzeyCiBSQOpYnT00MHhcXFRTskI_C2ExlhEWcUBl34eMvCwzHWcQT4LD246Uqhu05p4A." TargetMode="External"/><Relationship Id="rId265"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286" Type="http://schemas.openxmlformats.org/officeDocument/2006/relationships/hyperlink" Target="http://www.et.gr/idocs-nph/search/pdfViewerForm.html?args=5C7QrtC22wGVo0BSic6eqXdtvSoClrL8zhQSQP9tRnopCCmqt4mgGO50VQv1JorZEmRQwePEviF8EeCoaT0MAHMVkXOQVPXq4XZrw4JBrXYSKKTALF7o4VQ3VFuF9quKDqPfSmdBHmI." TargetMode="External"/><Relationship Id="rId50" Type="http://schemas.openxmlformats.org/officeDocument/2006/relationships/hyperlink" Target="http://www.et.gr/idocs-nph/search/pdfViewerForm.html?args=5C7QrtC22wEzH9d6xfVpRXdtvSoClrL84Xeo4bhiwksfP1Rf9veiteJInJ48_97uHrMts-zFzeyCiBSQOpYnT00MHhcXFRTsEOMo5enRyAUTTEe6XnTu-4lsl5GLIg39FdM5klbgvus." TargetMode="External"/><Relationship Id="rId104" Type="http://schemas.openxmlformats.org/officeDocument/2006/relationships/hyperlink" Target="http://www.et.gr/idocs-nph/search/pdfViewerForm.html?args=5C7QrtC22wEzH9d6xfVpRXdtvSoClrL8CzrKx3yqqx4tiDow6HlTE-JInJ48_97uHrMts-zFzeyCiBSQOpYnT00MHhcXFRTswWakQePyFmwARzoi4_DJqp5LZoF4JbjHDoAqtPtJDvM." TargetMode="External"/><Relationship Id="rId125" Type="http://schemas.openxmlformats.org/officeDocument/2006/relationships/hyperlink" Target="http://www.et.gr/idocs-nph/search/pdfViewerForm.html?args=5C7QrtC22wHgzIpqlooT4HdtvSoClrL8r598mVlpWhjtIl9LGdkF53UIxsx942CdyqxSQYNuqAGCF0IfB9HI6hq6ZkZV96FIjuj8JMQSFboAZvRJ7U7EiyFKxH7FvPLd4iffXxpsyng." TargetMode="External"/><Relationship Id="rId146" Type="http://schemas.openxmlformats.org/officeDocument/2006/relationships/hyperlink" Target="http://www.et.gr/idocs-nph/search/pdfViewerForm.html?args=5C7QrtC22wEaosRGzKxO6XdtvSoClrL8XkWRWJ8mPhZ5MXD0LzQTLf7MGgcO23N88knBzLCmTXKaO6fpVZ6Lx9hLslJUqeiQ7T4ZQTbVaHOcE3xjZtuUj7K0jBa_neSVVM2BvU9xT_c." TargetMode="External"/><Relationship Id="rId16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88" Type="http://schemas.openxmlformats.org/officeDocument/2006/relationships/hyperlink" Target="http://www.et.gr/idocs-nph/search/pdfViewerForm.html?args=5C7QrtC22wEc63YDhn5AeXdtvSoClrL8f8uEKElbw5ntIl9LGdkF53UIxsx942CdyqxSQYNuqAGCF0IfB9HI6hq6ZkZV96FIBVaDSL9dE2peHQvoDnMVyWr16BjKzLTKTZuPUvRfEdA." TargetMode="External"/><Relationship Id="rId311"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332" Type="http://schemas.openxmlformats.org/officeDocument/2006/relationships/hyperlink" Target="http://www.et.gr/idocs-nph/search/pdfViewerForm.html?args=5C7QrtC22wHghqNAYvmYB3dtvSoClrL89eDCOmS-8Ux5MXD0LzQTLWPU9yLzB8V68knBzLCmTXKaO6fpVZ6Lx9hLslJUqeiQTgikFDXSZxkRrhpZ7QJ06pBvL6sAPKwFvKYT6JLGoGc." TargetMode="External"/><Relationship Id="rId353" Type="http://schemas.openxmlformats.org/officeDocument/2006/relationships/hyperlink" Target="http://www.et.gr/idocs-nph/search/pdfViewerForm.html?args=5C7QrtC22wFHp_31M9ESQXdtvSoClrL8Iqk9pJn1S_jtIl9LGdkF53UIxsx942CdyqxSQYNuqAGCF0IfB9HI6hq6ZkZV96FIGzgFamR6u24A4KNzPlzM2wZiT0M43VoWIuV4xE1J69s." TargetMode="External"/><Relationship Id="rId374" Type="http://schemas.openxmlformats.org/officeDocument/2006/relationships/hyperlink" Target="http://www.et.gr/idocs-nph/search/pdfViewerForm.html?args=5C7QrtC22wFHp_31M9ESQXdtvSoClrL8u8Ba_xZ1WCXtIl9LGdkF53UIxsx942CdyqxSQYNuqAGCF0IfB9HI6hq6ZkZV96FIwI92ZXtu_cpW_fYedBLG0uVtZaX84hIAO1Tpl133Ad0." TargetMode="External"/><Relationship Id="rId395"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409"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71" Type="http://schemas.openxmlformats.org/officeDocument/2006/relationships/hyperlink" Target="http://www.et.gr/idocs-nph/search/pdfViewerForm.html?args=5C7QrtC22wEzH9d6xfVpRXdtvSoClrL8CzrKx3yqqx4liYHTRwL0-OJInJ48_97uHrMts-zFzeyCiBSQOpYnT00MHhcXFRTsrvaHX62Bz0eN9y9dxhetpF8yWZSKHSa0G_RXzZjpBJQ." TargetMode="External"/><Relationship Id="rId92" Type="http://schemas.openxmlformats.org/officeDocument/2006/relationships/hyperlink" Target="http://www.et.gr/idocs-nph/search/pdfViewerForm.html?args=5C7QrtC22wEzH9d6xfVpRXdtvSoClrL8YvlYh8qNQF73U4LPcASlceJInJ48_97uHrMts-zFzeyCiBSQOpYnT00MHhcXFRTs123GW_7iFqf04jROnjWWAxARKETDDJzJw5YmrFwDtMc." TargetMode="External"/><Relationship Id="rId213"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234" Type="http://schemas.openxmlformats.org/officeDocument/2006/relationships/hyperlink" Target="http://www.et.gr/idocs-nph/search/pdfViewerForm.html?args=5C7QrtC22wFZVaaeTcpr-3dtvSoClrL8P9n216X2JYV5MXD0LzQTLf7MGgcO23N88knBzLCmTXKaO6fpVZ6Lx9hLslJUqeiQQ4_bFApdj2jV_T9vUwS7HsFgAtjn6Oi737MYWp2nzIc." TargetMode="External"/><Relationship Id="rId420"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2" Type="http://schemas.openxmlformats.org/officeDocument/2006/relationships/numbering" Target="numbering.xml"/><Relationship Id="rId29" Type="http://schemas.openxmlformats.org/officeDocument/2006/relationships/hyperlink" Target="https://eur-lex.europa.eu/legal-content/EL/TXT/PDF/?uri=CELEX:32021R2191" TargetMode="External"/><Relationship Id="rId255" Type="http://schemas.openxmlformats.org/officeDocument/2006/relationships/hyperlink" Target="http://www.et.gr/idocs-nph/search/pdfViewerForm.html?args=5C7QrtC22wEtf2Ep4n9LfndtvSoClrL8-zFLpBf_Zex5MXD0LzQTLWPU9yLzB8V68knBzLCmTXKaO6fpVZ6Lx9hLslJUqeiQ27K-OsLOhAq2EE_C4Tq7cBvXZKU4crybQTgYnjBNd8o." TargetMode="External"/><Relationship Id="rId276" Type="http://schemas.openxmlformats.org/officeDocument/2006/relationships/hyperlink" Target="http://www.et.gr/idocs-nph/search/pdfViewerForm.html?args=5C7QrtC22wGIc9CeQB02P3dtvSoClrL8F6BiYHu3kPR5MXD0LzQTLf7MGgcO23N88knBzLCmTXKaO6fpVZ6Lx9hLslJUqeiQjP61L3TReN5sN6-1bP0DYLEAJCUugWy1VZMw_Ufdgro." TargetMode="External"/><Relationship Id="rId297"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441"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40" Type="http://schemas.openxmlformats.org/officeDocument/2006/relationships/hyperlink" Target="http://www.et.gr/idocs-nph/search/pdfViewerForm.html?args=5C7QrtC22wEzH9d6xfVpRXdtvSoClrL8TQTUYMlVGjtp6k5uE6xNduJInJ48_97uHrMts-zFzeyCiBSQOpYnT00MHhcXFRTsnc73sgbGwOeXKAQizXGEq9WnCpjNrCtqFz-wzJj3DHU." TargetMode="External"/><Relationship Id="rId115" Type="http://schemas.openxmlformats.org/officeDocument/2006/relationships/hyperlink" Target="http://www.et.gr/idocs-nph/search/pdfViewerForm.html?args=5C7QrtC22wG9qCtp8PTUbndtvSoClrL8vnZOzRHI6VJ5MXD0LzQTLWPU9yLzB8V68knBzLCmTXKaO6fpVZ6Lx9hLslJUqeiQkcag6udODZ8XEUxXwEQWkjebUrHjXUHulI_61rT2RjE." TargetMode="External"/><Relationship Id="rId136" Type="http://schemas.openxmlformats.org/officeDocument/2006/relationships/hyperlink" Target="http://www.et.gr/idocs-nph/search/pdfViewerForm.html?args=5C7QrtC22wHtyK1ZYNhP8HdtvSoClrL8zuJvQ9lEFq55MXD0LzQTLWPU9yLzB8V68knBzLCmTXKaO6fpVZ6Lx9hLslJUqeiQCI1lkyt9bb8YN0P8jH1c_DUhgQuYQAyAWleXF2wwhu0." TargetMode="External"/><Relationship Id="rId157" Type="http://schemas.openxmlformats.org/officeDocument/2006/relationships/hyperlink" Target="http://www.et.gr/idocs-nph/search/pdfViewerForm.html?args=5C7QrtC22wEaosRGzKxO6XdtvSoClrL8Xr8Ex4HtQ9b3U4LPcASlceJInJ48_97uHrMts-zFzeyCiBSQOpYnT00MHhcXFRTsH8JHZC-iqXRpixO0b7mZpn4Q8jITNXtXPBNGcXggaGo." TargetMode="External"/><Relationship Id="rId17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01" Type="http://schemas.openxmlformats.org/officeDocument/2006/relationships/hyperlink" Target="http://www.et.gr/idocs-nph/search/pdfViewerForm.html?args=5C7QrtC22wGYK2xFpSwMnXdtvSoClrL8-SrPzKAEPjjtIl9LGdkF53UIxsx942CdyqxSQYNuqAGCF0IfB9HI6hq6ZkZV96FIukI0UzcPsWCK0LpLhpa7rhiWB4R5ntTnoWw7U8E1Amg." TargetMode="External"/><Relationship Id="rId322" Type="http://schemas.openxmlformats.org/officeDocument/2006/relationships/hyperlink" Target="http://www.et.gr/idocs-nph/search/pdfViewerForm.html?args=5C7QrtC22wEc63YDhn5AeXdtvSoClrL8OUaZREG_UlV5MXD0LzQTLWPU9yLzB8V68knBzLCmTXKaO6fpVZ6Lx9hLslJUqeiQS8vbm9M-AZlTfqdVRsooUoYxJplUxZclB0M7V9q7TUQ." TargetMode="External"/><Relationship Id="rId343"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364" Type="http://schemas.openxmlformats.org/officeDocument/2006/relationships/hyperlink" Target="http://www.et.gr/idocs-nph/search/pdfViewerForm.html?args=5C7QrtC22wFYAFdDx4L2G3dtvSoClrL8fUk2syUkD2Z5MXD0LzQTLf7MGgcO23N88knBzLCmTXKaO6fpVZ6Lx9hLslJUqeiQqlJdVd4QdjmjlbvUog_McX3oj1rZ4-0b7niUYmF6cgw." TargetMode="External"/><Relationship Id="rId61" Type="http://schemas.openxmlformats.org/officeDocument/2006/relationships/hyperlink" Target="http://www.et.gr/idocs-nph/search/pdfViewerForm.html?args=5C7QrtC22wEzH9d6xfVpRXdtvSoClrL8mmq6eFp8ifP3U4LPcASlceJInJ48_97uHrMts-zFzeyCiBSQOpYnT00MHhcXFRTsYn81iVKmoarj7ZywL_cxEKsdnRIA05haKgv0aAEbs78." TargetMode="External"/><Relationship Id="rId82" Type="http://schemas.openxmlformats.org/officeDocument/2006/relationships/hyperlink" Target="http://www.et.gr/idocs-nph/search/pdfViewerForm.html?args=5C7QrtC22wEzH9d6xfVpRXdtvSoClrL8czeH8q7BFgbNZ8op6Z_wSuJInJ48_97uHrMts-zFzeyCiBSQOpYnT00MHhcXFRTsCOr_3xWsagBQ0IZOsDwltfaoijIsJaD7jlpmjgoxalE." TargetMode="External"/><Relationship Id="rId19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85"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19" Type="http://schemas.openxmlformats.org/officeDocument/2006/relationships/hyperlink" Target="https://www.hellenicparliament.gr/UserFiles/2f026f42-950c-4efc-b950-340c4fb76a24/11807084.pdf" TargetMode="External"/><Relationship Id="rId224"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245" Type="http://schemas.openxmlformats.org/officeDocument/2006/relationships/hyperlink" Target="http://www.et.gr/idocs-nph/search/pdfViewerForm.html?args=5C7QrtC22wG2VoOPmnoFKHdtvSoClrL8dCFmyIkdsjp5MXD0LzQTLf7MGgcO23N88knBzLCmTXKaO6fpVZ6Lx9hLslJUqeiQwTxyYjoYV22eRJtxcbs_T4RwyGnsZD41yRxD3YUZvQQ." TargetMode="External"/><Relationship Id="rId266"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87" Type="http://schemas.openxmlformats.org/officeDocument/2006/relationships/hyperlink" Target="http://www.et.gr/idocs-nph/search/pdfViewerForm.html?args=5C7QrtC22wG2VoOPmnoFKHdtvSoClrL87TVLbP6RgP3tIl9LGdkF52dKwsMi1xmmyqxSQYNuqAGCF0IfB9HI6hq6ZkZV96FIlH4X3ohnfcQmTP52Ae8frhPQxt8abE2flIEwGz2AL24." TargetMode="External"/><Relationship Id="rId410" Type="http://schemas.openxmlformats.org/officeDocument/2006/relationships/hyperlink" Target="http://www.et.gr/idocs-nph/search/pdfViewerForm.html?args=5C7QrtC22wFqnM3eAbJzrXdtvSoClrL87TVLbP6RgP3tIl9LGdkF53UIxsx942CdyqxSQYNuqAGCF0IfB9HI6hq6ZkZV96FIF9h1q1uGrPR3QDG8BGeXDwxX2RiHR25782pPVUOgrrI." TargetMode="External"/><Relationship Id="rId43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0" Type="http://schemas.openxmlformats.org/officeDocument/2006/relationships/hyperlink" Target="http://www.et.gr/idocs-nph/search/pdfViewerForm.html?args=5C7QrtC22wEzH9d6xfVpRXdtvSoClrL8czeH8q7BFgbnMRVjyfnPUeJInJ48_97uHrMts-zFzeyCiBSQOpYnT00MHhcXFRTs7LTW53WMb__F6TscnT3E7YzqtpCZUSM1eTqD3smmkPA." TargetMode="External"/><Relationship Id="rId105" Type="http://schemas.openxmlformats.org/officeDocument/2006/relationships/hyperlink" Target="http://www.et.gr/idocs-nph/search/pdfViewerForm.html?args=5C7QrtC22wEzH9d6xfVpRXdtvSoClrL8YvlYh8qNQF73U4LPcASlceJInJ48_97uHrMts-zFzeyCiBSQOpYnT00MHhcXFRTs123GW_7iFqf04jROnjWWAxARKETDDJzJw5YmrFwDtMc." TargetMode="External"/><Relationship Id="rId126"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14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168" Type="http://schemas.openxmlformats.org/officeDocument/2006/relationships/hyperlink" Target="http://www.et.gr/idocs-nph/search/pdfViewerForm.html?args=5C7QrtC22wEaosRGzKxO6XdtvSoClrL8UTALmb-_QtkfP1Rf9veiteJInJ48_97uHrMts-zFzeyCiBSQOpYnT00MHhcXFRTsLVnGwefa2bRKa86FJvVr2h01w475s0fBrQgGQJExgFo." TargetMode="External"/><Relationship Id="rId312" Type="http://schemas.openxmlformats.org/officeDocument/2006/relationships/hyperlink" Target="http://www.et.gr/idocs-nph/search/pdfViewerForm.html?args=5C7QrtC22wE4q6ggiv8WTXdtvSoClrL8rzyE3xwSGuPtIl9LGdkF52dKwsMi1xmmyqxSQYNuqAGCF0IfB9HI6qSYtMQEkEHLwnFqmgJSA5WIsluV-nRwO1oKqSe4BlOTSpEWYhszF8P8UqWb_zFijB0Bm-cBYooHXv8Z-Yl-EoM9IruBXsSx2P8eeoH90X1n" TargetMode="External"/><Relationship Id="rId333" Type="http://schemas.openxmlformats.org/officeDocument/2006/relationships/hyperlink" Target="http://www.et.gr/idocs-nph/search/pdfViewerForm.html?args=5C7QrtC22wGQ_kZuUB4NxXdtvSoClrL8ES5crdlkS9btIl9LGdkF53UIxsx942CdyqxSQYNuqAGCF0IfB9HI6hq6ZkZV96FIYpIQvE6sqB9_BPbEKfQ3AnARJ6tTL91KLcmFObutN-U." TargetMode="External"/><Relationship Id="rId354"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51" Type="http://schemas.openxmlformats.org/officeDocument/2006/relationships/hyperlink" Target="http://www.et.gr/idocs-nph/search/pdfViewerForm.html?args=5C7QrtC22wEzH9d6xfVpRXdtvSoClrL84Xeo4bhiwksfP1Rf9veiteJInJ48_97uHrMts-zFzeyCiBSQOpYnT00MHhcXFRTsEOMo5enRyAUTTEe6XnTu-4lsl5GLIg39FdM5klbgvus." TargetMode="External"/><Relationship Id="rId72" Type="http://schemas.openxmlformats.org/officeDocument/2006/relationships/hyperlink" Target="http://www.et.gr/idocs-nph/search/pdfViewerForm.html?args=5C7QrtC22wEzH9d6xfVpRXdtvSoClrL8CzrKx3yqqx4fP1Rf9veiteJInJ48_97uHrMts-zFzeyCiBSQOpYnT00MHhcXFRTsDaGA8W1d60gfQ1LoaLd3_5fnnkUfmkXiYz0s19Z10pc." TargetMode="External"/><Relationship Id="rId93" Type="http://schemas.openxmlformats.org/officeDocument/2006/relationships/hyperlink" Target="http://www.et.gr/idocs-nph/search/pdfViewerForm.html?args=5C7QrtC22wEzH9d6xfVpRXdtvSoClrL8YvlYh8qNQF7uFUDqazHcNeJInJ48_97uHrMts-zFzeyCiBSQOpYnT00MHhcXFRTsOgLwbxa_WYhRo7yuc6HP7MyvnrsSrCR3ecKG-mdJ5qA." TargetMode="External"/><Relationship Id="rId18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75"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396"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3" Type="http://schemas.openxmlformats.org/officeDocument/2006/relationships/styles" Target="styles.xml"/><Relationship Id="rId214" Type="http://schemas.openxmlformats.org/officeDocument/2006/relationships/hyperlink" Target="http://www.et.gr/idocs-nph/search/pdfViewerForm.html?args=5C7QrtC22wFqnM3eAbJzrXdtvSoClrL8jXotFUXFV2T3U4LPcASlceJInJ48_97uHrMts-zFzeyCiBSQOpYnT00MHhcXFRTspeA8SIZlz9F2VynVPRCiMGAIZhbgNkxsuPGv-VaOUX4." TargetMode="External"/><Relationship Id="rId235" Type="http://schemas.openxmlformats.org/officeDocument/2006/relationships/hyperlink" Target="http://www.et.gr/idocs-nph/search/pdfViewerForm.html?args=5C7QrtC22wFWwnXHUzxPWXdtvSoClrL8NXIQRYq8ULt5MXD0LzQTLf7MGgcO23N88knBzLCmTXKaO6fpVZ6Lx9hLslJUqeiQt7qF_Lil4dJx4mecWMOIls3T5nH_T3Fho1AmsS079-Q." TargetMode="External"/><Relationship Id="rId256" Type="http://schemas.openxmlformats.org/officeDocument/2006/relationships/hyperlink" Target="http://www.et.gr/idocs-nph/search/pdfViewerForm.html?args=5C7QrtC22wHgzIpqlooT4HdtvSoClrL8yDC9E5e67ropCCmqt4mgGEHlbmahCJFQEmRQwePEviF8EeCoaT0MAHMVkXOQVPXqMnO-q64AjQz2__u_5x6SP894W8CusTP8897tWUVFBnk." TargetMode="External"/><Relationship Id="rId277" Type="http://schemas.openxmlformats.org/officeDocument/2006/relationships/hyperlink" Target="http://www.et.gr/idocs-nph/search/pdfViewerForm.html?args=5C7QrtC22wED8PRhve6aLndtvSoClrL8D444lLnbZMN5MXD0LzQTLf7MGgcO23N88knBzLCmTXKaO6fpVZ6Lx9hLslJUqeiQY9B1W_1E0C62_WtAfT9pxLwXdZWSqOSow7wsBXvdcKQ." TargetMode="External"/><Relationship Id="rId298"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400"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421"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442"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116"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137"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15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02"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323" Type="http://schemas.openxmlformats.org/officeDocument/2006/relationships/hyperlink" Target="http://www.et.gr/idocs-nph/search/pdfViewerForm.html?args=5C7QrtC22wEc63YDhn5AeXdtvSoClrL8WV61VT5q8qJ5MXD0LzQTLWPU9yLzB8V68knBzLCmTXKaO6fpVZ6Lx9hLslJUqeiQMSizw-eKqfQR196tZ3I7lC6hNrylYHr77Bj6N9UUGco." TargetMode="External"/><Relationship Id="rId344"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20" Type="http://schemas.openxmlformats.org/officeDocument/2006/relationships/hyperlink" Target="https://eur-lex.europa.eu/legal-content/EL/TXT/PDF/?uri=CELEX:32021R2151" TargetMode="External"/><Relationship Id="rId41" Type="http://schemas.openxmlformats.org/officeDocument/2006/relationships/hyperlink" Target="http://www.et.gr/idocs-nph/search/pdfViewerForm.html?args=5C7QrtC22wEzH9d6xfVpRXdtvSoClrL8YvlYh8qNQF4liYHTRwL0-OJInJ48_97uHrMts-zFzeyCiBSQOpYnT00MHhcXFRTsMCCRY_3Mxps5BsXoaQkaIahHctnv7ocigez75rRA95E." TargetMode="External"/><Relationship Id="rId62" Type="http://schemas.openxmlformats.org/officeDocument/2006/relationships/hyperlink" Target="http://www.et.gr/idocs-nph/search/pdfViewerForm.html?args=5C7QrtC22wEzH9d6xfVpRXdtvSoClrL8czeH8q7BFgZ_zJjLAILKFuJInJ48_97uHrMts-zFzeyCiBSQOpYnT00MHhcXFRTsUJiMREwuMYdMBnUDlXRkec-ZGJZOXpopHQfOjKcjCHs." TargetMode="External"/><Relationship Id="rId83" Type="http://schemas.openxmlformats.org/officeDocument/2006/relationships/hyperlink" Target="http://www.et.gr/idocs-nph/search/pdfViewerForm.html?args=5C7QrtC22wEzH9d6xfVpRXdtvSoClrL8czeH8q7BFgbNZ8op6Z_wSuJInJ48_97uHrMts-zFzeyCiBSQOpYnT00MHhcXFRTsCOr_3xWsagBQ0IZOsDwltfaoijIsJaD7jlpmjgoxalE." TargetMode="External"/><Relationship Id="rId179" Type="http://schemas.openxmlformats.org/officeDocument/2006/relationships/hyperlink" Target="http://www.et.gr/idocs-nph/search/pdfViewerForm.html?args=5C7QrtC22wEc63YDhn5AeXdtvSoClrL89Kv1psDWBs95MXD0LzQTLf7MGgcO23N88knBzLCmTXKaO6fpVZ6Lx9hLslJUqeiQVLKY7hqwO2RfnupSffqQ5hQhmo3TFAheiQTdrHsFT-Y." TargetMode="External"/><Relationship Id="rId365" Type="http://schemas.openxmlformats.org/officeDocument/2006/relationships/hyperlink" Target="http://www.et.gr/idocs-nph/search/pdfViewerForm.html?args=5C7QrtC22wEbA_BZxkczbHdtvSoClrL8o-4f-K9VJ0N5MXD0LzQTLf7MGgcO23N88knBzLCmTXKaO6fpVZ6Lx9hLslJUqeiQQwnitYOO_aoC7ohf0jNdkWoDTgSInR8WnS-Sn5K3Yr0." TargetMode="External"/><Relationship Id="rId386"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190" Type="http://schemas.openxmlformats.org/officeDocument/2006/relationships/hyperlink" Target="http://www.et.gr/idocs-nph/search/pdfViewerForm.html?args=5C7QrtC22wEc63YDhn5AeXdtvSoClrL8jiNRVGgNfKB5MXD0LzQTLWPU9yLzB8V68knBzLCmTXKaO6fpVZ6Lx9hLslJUqeiQnSro8tCz4xmTXvlUnB27SAcptG9xWUsE1xu1YpzE5o4." TargetMode="External"/><Relationship Id="rId204"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225"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246" Type="http://schemas.openxmlformats.org/officeDocument/2006/relationships/hyperlink" Target="http://www.et.gr/idocs-nph/search/pdfViewerForm.html?args=5C7QrtC22wG2VoOPmnoFKHdtvSoClrL8_bI8hIjOv855MXD0LzQTLf7MGgcO23N88knBzLCmTXKaO6fpVZ6Lx9hLslJUqeiQBrKJdt28tGKYs4wKPL6xUjuaUu0bCMHYNinizLa2Oew." TargetMode="External"/><Relationship Id="rId267"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288" Type="http://schemas.openxmlformats.org/officeDocument/2006/relationships/hyperlink" Target="http://www.et.gr/idocs-nph/search/pdfViewerForm.html?args=5C7QrtC22wE56mFqysdfkXdtvSoClrL8hCfBO8x_Fld5MXD0LzQTLf7MGgcO23N88knBzLCmTXKaO6fpVZ6Lx9hLslJUqeiQQXdzZaCeHRIof04SAfPy4nuatvt_qBeYCD9g6TTgrxo." TargetMode="External"/><Relationship Id="rId411" Type="http://schemas.openxmlformats.org/officeDocument/2006/relationships/hyperlink" Target="http://www.et.gr/idocs-nph/search/pdfViewerForm.html?args=5C7QrtC22wFqnM3eAbJzrXdtvSoClrL8J6SqjdSFK_HtIl9LGdkF53UIxsx942CdyqxSQYNuqAGCF0IfB9HI6hq6ZkZV96FI7bHYWmi5vWKYz7mLax3Co8yqMRGz-Bn9DOWDqAVfy4g." TargetMode="External"/><Relationship Id="rId432"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06" Type="http://schemas.openxmlformats.org/officeDocument/2006/relationships/hyperlink" Target="http://www.et.gr/idocs-nph/search/pdfViewerForm.html?args=5C7QrtC22wEzH9d6xfVpRXdtvSoClrL8JH9NgZNZqxd_zJjLAILKFuJInJ48_97uHrMts-zFzeyCiBSQOpYnT00MHhcXFRTsoIHz_Usni3amia_1ZAB1CHLrxTCSu04wJJQacj9UUX0." TargetMode="External"/><Relationship Id="rId12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13" Type="http://schemas.openxmlformats.org/officeDocument/2006/relationships/hyperlink" Target="http://www.et.gr/idocs-nph/search/pdfViewerForm.html?args=5C7QrtC22wE4q6ggiv8WTXdtvSoClrL8gpHlUnvgClHtIl9LGdkF53UIxsx942CdyqxSQYNuqAGCF0IfB9HI6hq6ZkZV96FIqAsAl4BBMHJOJInIHQ2YJ5z8qQDLC-NHKmoMjzqX-3k." TargetMode="External"/><Relationship Id="rId10" Type="http://schemas.openxmlformats.org/officeDocument/2006/relationships/footer" Target="footer1.xml"/><Relationship Id="rId31" Type="http://schemas.openxmlformats.org/officeDocument/2006/relationships/hyperlink" Target="http://www.et.gr/idocs-nph/search/pdfViewerForm.html?args=5C7QrtC22wEzH9d6xfVpRXdtvSoClrL84Xeo4bhiwkstiDow6HlTE-JInJ48_97uHrMts-zFzeyCiBSQOpYnT00MHhcXFRTsL2dtoUmFtRPxIohrW9t-ZB-jHojnpfbOZ4cmaB_WI2E." TargetMode="External"/><Relationship Id="rId52" Type="http://schemas.openxmlformats.org/officeDocument/2006/relationships/hyperlink" Target="http://www.et.gr/idocs-nph/search/pdfViewerForm.html?args=5C7QrtC22wEzH9d6xfVpRXdtvSoClrL84Xeo4bhiwksfP1Rf9veiteJInJ48_97uHrMts-zFzeyCiBSQOpYnT00MHhcXFRTsEOMo5enRyAUTTEe6XnTu-4lsl5GLIg39FdM5klbgvus." TargetMode="External"/><Relationship Id="rId73" Type="http://schemas.openxmlformats.org/officeDocument/2006/relationships/hyperlink" Target="http://www.et.gr/idocs-nph/search/pdfViewerForm.html?args=5C7QrtC22wEzH9d6xfVpRXdtvSoClrL8CzrKx3yqqx73U4LPcASlceJInJ48_97uHrMts-zFzeyCiBSQOpYnT00MHhcXFRTsd4TdRFhB11gdjA3h8IpZAP_SiAtQC7zrKLthfYlAADM." TargetMode="External"/><Relationship Id="rId94" Type="http://schemas.openxmlformats.org/officeDocument/2006/relationships/hyperlink" Target="http://www.et.gr/idocs-nph/search/pdfViewerForm.html?args=5C7QrtC22wEzH9d6xfVpRXdtvSoClrL8JH9NgZNZqxd_zJjLAILKFuJInJ48_97uHrMts-zFzeyCiBSQOpYnT00MHhcXFRTsoIHz_Usni3amia_1ZAB1CHLrxTCSu04wJJQacj9UUX0." TargetMode="External"/><Relationship Id="rId148"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169"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334" Type="http://schemas.openxmlformats.org/officeDocument/2006/relationships/hyperlink" Target="http://www.et.gr/idocs-nph/search/pdfViewerForm.html?args=5C7QrtC22wGQ_kZuUB4NxXdtvSoClrL8SzKdMKJot955MXD0LzQTLWPU9yLzB8V68knBzLCmTXKaO6fpVZ6Lx9hLslJUqeiQtI4HqOquHsYDtYNeqJJy8TYcyoPx5jIxD1BgyCo3qoc." TargetMode="External"/><Relationship Id="rId355"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76"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397" Type="http://schemas.openxmlformats.org/officeDocument/2006/relationships/hyperlink" Target="http://www.et.gr/idocs-nph/search/pdfViewerForm.html?args=5C7QrtC22wG3UHk-ZeQumndtvSoClrL80cV-U9HiiGLtIl9LGdkF53UIxsx942CdyqxSQYNuqAGCF0IfB9HI6hq6ZkZV96FIxo7hrqZAVYdO9QeJ8IxHKHLKg0h2qe2X7kvVm_HE1S8." TargetMode="External"/><Relationship Id="rId4" Type="http://schemas.openxmlformats.org/officeDocument/2006/relationships/settings" Target="settings.xml"/><Relationship Id="rId18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5"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236" Type="http://schemas.openxmlformats.org/officeDocument/2006/relationships/hyperlink" Target="http://www.et.gr/idocs-nph/search/pdfViewerForm.html?args=5C7QrtC22wFWwnXHUzxPWXdtvSoClrL8mcfM0kee_X95MXD0LzQTLf7MGgcO23N88knBzLCmTXKaO6fpVZ6Lx9hLslJUqeiQoMREnVQ6KfpWwK9GPe3gWNn40Qjqe-fr_zFlpCD20ms." TargetMode="External"/><Relationship Id="rId257" Type="http://schemas.openxmlformats.org/officeDocument/2006/relationships/hyperlink" Target="http://www.et.gr/idocs-nph/search/pdfViewerForm.html?args=5C7QrtC22wFGQ40gSLPFOXdtvSoClrL8ionFKVgnNuV_zJjLAILKFuJInJ48_97uHrMts-zFzeyCiBSQOpYnT00MHhcXFRTsLlHGlbMZrD10O5e1hoF-ZK5km0ETanQMECIWKN2AYT8." TargetMode="External"/><Relationship Id="rId278" Type="http://schemas.openxmlformats.org/officeDocument/2006/relationships/hyperlink" Target="http://www.et.gr/idocs-nph/search/pdfViewerForm.html?args=5C7QrtC22wGW8w3YEhDyt3dtvSoClrL8DSgLTYXAybV5MXD0LzQTLf7MGgcO23N88knBzLCmTXKaO6fpVZ6Lx9hLslJUqeiQnxvmzstsOuRNi2Z4pbXS7MSo5c_ShTxubW8EXDUU1VE." TargetMode="External"/><Relationship Id="rId401" Type="http://schemas.openxmlformats.org/officeDocument/2006/relationships/hyperlink" Target="http://www.et.gr/idocs-nph/search/pdfViewerForm.html?args=5C7QrtC22wG3UHk-ZeQumndtvSoClrL8NXGWS3cU8Kt5MXD0LzQTLWPU9yLzB8V68knBzLCmTXKaO6fpVZ6Lx9hLslJUqeiQKXtzKPRTRqm8cFVKyc1ji5MJfzCLJsGkGiUble5JIzY." TargetMode="External"/><Relationship Id="rId422"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443"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303"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2" Type="http://schemas.openxmlformats.org/officeDocument/2006/relationships/hyperlink" Target="http://www.et.gr/idocs-nph/search/pdfViewerForm.html?args=5C7QrtC22wEzH9d6xfVpRXdtvSoClrL8JH9NgZNZqxfuFUDqazHcNeJInJ48_97uHrMts-zFzeyCiBSQOpYnT00MHhcXFRTs86B1EOCnLNbGBkSo2jWVZysLyiDAb_l4bt76uki3wmY." TargetMode="External"/><Relationship Id="rId84" Type="http://schemas.openxmlformats.org/officeDocument/2006/relationships/hyperlink" Target="http://www.et.gr/idocs-nph/search/pdfViewerForm.html?args=5C7QrtC22wEzH9d6xfVpRXdtvSoClrL8-sylZ9CJk4wtiDow6HlTE-JInJ48_97uHrMts-zFzeyCiBSQOpYnT00MHhcXFRTs11-bfUj1OZpqAre55tcS6N2hqmiW0X-LXKVNDXCMLRY." TargetMode="External"/><Relationship Id="rId138" Type="http://schemas.openxmlformats.org/officeDocument/2006/relationships/hyperlink" Target="http://www.et.gr/idocs-nph/search/pdfViewerForm.html?args=5C7QrtC22wFYAFdDx4L2G3dtvSoClrL8jAxhWxkwjzrtIl9LGdkF53UIxsx942CdyqxSQYNuqAGCF0IfB9HI6hq6ZkZV96FItyMsly0SADEYIo2zEN_rZMgPZrBBAGRCjqduSY8A5wI." TargetMode="External"/><Relationship Id="rId345"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387"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19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0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7" Type="http://schemas.openxmlformats.org/officeDocument/2006/relationships/hyperlink" Target="http://www.et.gr/idocs-nph/search/pdfViewerForm.html?args=5C7QrtC22wEqaJsMsZeph3dtvSoClrL8Xr8Ex4HtQ9Z5MXD0LzQTLWPU9yLzB8V68knBzLCmTXKaO6fpVZ6Lx9hLslJUqeiQvQVUOng3YAs-vFKIx1pegwidt5CXSLQWcAkQebn4CQo." TargetMode="External"/><Relationship Id="rId412" Type="http://schemas.openxmlformats.org/officeDocument/2006/relationships/hyperlink" Target="http://www.et.gr/idocs-nph/search/pdfViewerForm.html?args=5C7QrtC22wFqnM3eAbJzrXdtvSoClrL879lgF_jwvvXtIl9LGdkF53UIxsx942CdyqxSQYNuqAGCF0IfB9HI6hq6ZkZV96FI1ldV9xiIKaMtcumF2yWeRQKl8qwI3iSBdRaTzT1tYZ4." TargetMode="External"/><Relationship Id="rId107" Type="http://schemas.openxmlformats.org/officeDocument/2006/relationships/hyperlink" Target="http://www.et.gr/idocs-nph/search/pdfViewerForm.html?args=5C7QrtC22wEzH9d6xfVpRXdtvSoClrL8JH9NgZNZqxd_zJjLAILKFuJInJ48_97uHrMts-zFzeyCiBSQOpYnT00MHhcXFRTsoIHz_Usni3amia_1ZAB1CHLrxTCSu04wJJQacj9UUX0." TargetMode="External"/><Relationship Id="rId289" Type="http://schemas.openxmlformats.org/officeDocument/2006/relationships/hyperlink" Target="http://www.et.gr/idocs-nph/search/pdfViewerForm.html?args=5C7QrtC22wFGQ40gSLPFOXdtvSoClrL8N0XblcQU3VEpCCmqt4mgGO50VQv1JorZEmRQwePEviF8EeCoaT0MAHMVkXOQVPXq0g_M-PD7QzbZxKu5fw32FCFnyBIH96r8Psi3j8pi4Po." TargetMode="External"/><Relationship Id="rId11" Type="http://schemas.openxmlformats.org/officeDocument/2006/relationships/footer" Target="footer2.xml"/><Relationship Id="rId53" Type="http://schemas.openxmlformats.org/officeDocument/2006/relationships/hyperlink" Target="http://www.et.gr/idocs-nph/search/pdfViewerForm.html?args=5C7QrtC22wEzH9d6xfVpRXdtvSoClrL84Xeo4bhiwkvuFUDqazHcNeJInJ48_97uHrMts-zFzeyCiBSQOpYnT00MHhcXFRTsVJmuN6s0yPOy1L-MeFTDko2qFiII9wC-pKH6vWOmcEY." TargetMode="External"/><Relationship Id="rId149" Type="http://schemas.openxmlformats.org/officeDocument/2006/relationships/hyperlink" Target="http://www.et.gr/idocs-nph/search/pdfViewerForm.html?args=5C7QrtC22wEaosRGzKxO6XdtvSoClrL87eRSME-Rrlx_zJjLAILKFuJInJ48_97uHrMts-zFzeyCiBSQOpYnT00MHhcXFRTsl6YgEQI0SyPId4BOK4Yw2i5HZClgUr-BD80xjkyTRdk." TargetMode="External"/><Relationship Id="rId314"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56"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398" Type="http://schemas.openxmlformats.org/officeDocument/2006/relationships/hyperlink" Target="http://www.et.gr/idocs-nph/search/pdfViewerForm.html?args=5C7QrtC22wG3UHk-ZeQumndtvSoClrL8C7zJqgnbkUV5MXD0LzQTLWPU9yLzB8V68knBzLCmTXKaO6fpVZ6Lx9hLslJUqeiQZMkvrDtk4UChFR12PgQEMHg8Uo8rIS_4OB2CX1q6YRM." TargetMode="External"/><Relationship Id="rId95" Type="http://schemas.openxmlformats.org/officeDocument/2006/relationships/hyperlink" Target="http://www.et.gr/idocs-nph/search/pdfViewerForm.html?args=5C7QrtC22wEzH9d6xfVpRXdtvSoClrL8JH9NgZNZqxcliYHTRwL0-OJInJ48_97uHrMts-zFzeyCiBSQOpYnT00MHhcXFRTsLAChHcW1Zv9s7JcL-7TJxgWQKe3T75mvsQVB9w02jOg." TargetMode="External"/><Relationship Id="rId16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16"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423"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258" Type="http://schemas.openxmlformats.org/officeDocument/2006/relationships/hyperlink" Target="http://www.et.gr/idocs-nph/search/pdfViewerForm.html?args=5C7QrtC22wFGQ40gSLPFOXdtvSoClrL8bWgEV_gQ_lTNZ8op6Z_wSuJInJ48_97uHrMts-zFzeyCiBSQOpYnT00MHhcXFRTsFKOqAjOUz6xeucKG9DJdsikadmVxmT6v8FSHmQn9Ewg." TargetMode="External"/><Relationship Id="rId22" Type="http://schemas.openxmlformats.org/officeDocument/2006/relationships/hyperlink" Target="https://eur-lex.europa.eu/legal-content/EL/TXT/PDF/?uri=CELEX:32021R2157" TargetMode="External"/><Relationship Id="rId64" Type="http://schemas.openxmlformats.org/officeDocument/2006/relationships/hyperlink" Target="http://www.et.gr/idocs-nph/search/pdfViewerForm.html?args=5C7QrtC22wEzH9d6xfVpRXdtvSoClrL84Xeo4bhiwkt_zJjLAILKFuJInJ48_97uHrMts-zFzeyCiBSQOpYnT00MHhcXFRTsDGx30BmmFxf9mxY5MXcZvROfin4qR1a8Rk0v_LkSXJQ." TargetMode="External"/><Relationship Id="rId118" Type="http://schemas.openxmlformats.org/officeDocument/2006/relationships/hyperlink" Target="http://www.et.gr/idocs-nph/search/pdfViewerForm.html?args=5C7QrtC22wF7YkbUtryc43dtvSoClrL80cV-U9HiiGLtIl9LGdkF53UIxsx942CdyqxSQYNuqAGCF0IfB9HI6hq6ZkZV96FItga4ZYPwF4iYALJKvub-tYDuVuwA2W9cAIOButcrU1o." TargetMode="External"/><Relationship Id="rId325" Type="http://schemas.openxmlformats.org/officeDocument/2006/relationships/hyperlink" Target="http://www.et.gr/idocs-nph/search/pdfViewerForm.html?args=5C7QrtC22wFvXEK2SZLJBHdtvSoClrL8JGD3SRQTdV55MXD0LzQTLWPU9yLzB8V68knBzLCmTXKaO6fpVZ6Lx9hLslJUqeiQ5iB6AD1kO7AxvnQ49sY_eT92Z5f1hVvqVGSuKO29jDU." TargetMode="External"/><Relationship Id="rId367" Type="http://schemas.openxmlformats.org/officeDocument/2006/relationships/hyperlink" Target="http://www.et.gr/idocs-nph/search/pdfViewerForm.html?args=5C7QrtC22wG3UHk-ZeQumndtvSoClrL8OEeSeihJjtwtiDow6HlTE-JInJ48_97uHrMts-zFzeyCiBSQOpYnT00MHhcXFRTsMY41pBR_xMzcgHCOz911SKBSaoIN27plyxZHz9bxKVs." TargetMode="External"/><Relationship Id="rId171"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227" Type="http://schemas.openxmlformats.org/officeDocument/2006/relationships/hyperlink" Target="http://www.et.gr/idocs-nph/search/pdfViewerForm.html?args=5C7QrtC22wGk0V-35MqEU3dtvSoClrL8yNwbRNbiFj15MXD0LzQTLWPU9yLzB8V68knBzLCmTXKaO6fpVZ6Lx9hLslJUqeiQuc6QipTwYbwuPqU_XZq9Wdt-_M0OJEO4vaSl9JcK5U0." TargetMode="External"/><Relationship Id="rId269" Type="http://schemas.openxmlformats.org/officeDocument/2006/relationships/hyperlink" Target="http://www.et.gr/idocs-nph/search/pdfViewerForm.html?args=5C7QrtC22wGIc9CeQB02P3dtvSoClrL8Wtv5OKWZcpF5MXD0LzQTLWPU9yLzB8V68knBzLCmTXKaO6fpVZ6Lx9hLslJUqeiQFfkGE5EWvJRcObjzh_T3PwZkJULsj9Gl2YP9FA8skbk." TargetMode="External"/><Relationship Id="rId434"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33" Type="http://schemas.openxmlformats.org/officeDocument/2006/relationships/hyperlink" Target="http://www.et.gr/idocs-nph/search/pdfViewerForm.html?args=5C7QrtC22wEzH9d6xfVpRXdtvSoClrL8CzrKx3yqqx7nMRVjyfnPUeJInJ48_97uHrMts-zFzeyCiBSQOpYnT00MHhcXFRTsgxoFB3vYWB1pSOx_MeBYhpEYYT_Gvm3lafIBCJodtaA." TargetMode="External"/><Relationship Id="rId129"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80" Type="http://schemas.openxmlformats.org/officeDocument/2006/relationships/hyperlink" Target="http://www.et.gr/idocs-nph/search/pdfViewerForm.html?args=5C7QrtC22wEbA_BZxkczbHdtvSoClrL8K3riT_ESGnt5MXD0LzQTLf7MGgcO23N88knBzLCmTXKaO6fpVZ6Lx9hLslJUqeiQ67vcLhLE9kalOJis_Gba_tQ1WqxXyNHvGzsic_rpR4M." TargetMode="External"/><Relationship Id="rId336" Type="http://schemas.openxmlformats.org/officeDocument/2006/relationships/hyperlink" Target="http://www.et.gr/idocs-nph/search/pdfViewerForm.html?args=5C7QrtC22wFGQ40gSLPFOXdtvSoClrL8dYsGInScHpZ5MXD0LzQTLWPU9yLzB8V68knBzLCmTXKaO6fpVZ6Lx9hLslJUqeiQzXAQ0ec7B5legbA6WTzXCdQKFlNHwc4LEUB_FpU1i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A7ABA0-9996-4708-A6F2-738B5F140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121576</TotalTime>
  <Pages>85</Pages>
  <Words>39498</Words>
  <Characters>213295</Characters>
  <Application>Microsoft Office Word</Application>
  <DocSecurity>0</DocSecurity>
  <Lines>1777</Lines>
  <Paragraphs>504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7o Εβδομαδιαίο Δελτίο Νομοθεσίας</vt:lpstr>
      <vt:lpstr>7o Εβδομαδιαίο Δελτίο Νομοθεσίας</vt:lpstr>
    </vt:vector>
  </TitlesOfParts>
  <Company>Grizli777</Company>
  <LinksUpToDate>false</LinksUpToDate>
  <CharactersWithSpaces>252289</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7o Εβδομαδιαίο Δελτίο Νομοθεσίας</dc:title>
  <dc:subject/>
  <dc:creator>Antonis Theodorou</dc:creator>
  <cp:keywords/>
  <dc:description/>
  <cp:lastModifiedBy>Antonis Theodorou</cp:lastModifiedBy>
  <cp:revision>2292</cp:revision>
  <cp:lastPrinted>2021-12-14T12:11:00Z</cp:lastPrinted>
  <dcterms:created xsi:type="dcterms:W3CDTF">2021-07-27T08:35:00Z</dcterms:created>
  <dcterms:modified xsi:type="dcterms:W3CDTF">2021-12-14T12:12:00Z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