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FB7927">
              <w:rPr>
                <w:rFonts w:ascii="Arial Black" w:hAnsi="Arial Black" w:cs="Tahoma"/>
                <w:color w:val="000000"/>
                <w:sz w:val="36"/>
                <w:szCs w:val="36"/>
              </w:rPr>
              <w:t>2</w:t>
            </w:r>
            <w:r w:rsidR="00F6526C" w:rsidRPr="00F6526C">
              <w:rPr>
                <w:rFonts w:ascii="Arial Black" w:hAnsi="Arial Black" w:cs="Tahoma"/>
                <w:color w:val="000000"/>
                <w:sz w:val="36"/>
                <w:szCs w:val="36"/>
              </w:rPr>
              <w:t>9</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F6526C">
              <w:rPr>
                <w:rFonts w:ascii="Arial Black" w:hAnsi="Arial Black" w:cs="Tahoma"/>
                <w:color w:val="000000"/>
                <w:sz w:val="36"/>
                <w:szCs w:val="36"/>
              </w:rPr>
              <w:t>1</w:t>
            </w:r>
            <w:r w:rsidR="00F6526C" w:rsidRPr="00F6526C">
              <w:rPr>
                <w:rFonts w:ascii="Arial Black" w:hAnsi="Arial Black" w:cs="Tahoma"/>
                <w:color w:val="000000"/>
                <w:sz w:val="36"/>
                <w:szCs w:val="36"/>
              </w:rPr>
              <w:t>9</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6B3058" w:rsidRPr="006B3058">
              <w:rPr>
                <w:rFonts w:ascii="Arial Black" w:hAnsi="Arial Black" w:cs="Tahoma"/>
                <w:color w:val="000000"/>
                <w:sz w:val="36"/>
                <w:szCs w:val="36"/>
              </w:rPr>
              <w:t>7</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F6526C" w:rsidRPr="00F6526C">
              <w:rPr>
                <w:rFonts w:ascii="Arial Black" w:hAnsi="Arial Black" w:cs="Tahoma"/>
                <w:color w:val="000000"/>
                <w:sz w:val="36"/>
                <w:szCs w:val="36"/>
              </w:rPr>
              <w:t>25</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BB3E0B">
              <w:rPr>
                <w:rFonts w:ascii="Arial Black" w:hAnsi="Arial Black" w:cs="Tahoma"/>
                <w:color w:val="000000"/>
                <w:sz w:val="36"/>
                <w:szCs w:val="36"/>
              </w:rPr>
              <w:t>7</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F6526C">
            <w:pPr>
              <w:jc w:val="right"/>
              <w:rPr>
                <w:rFonts w:ascii="Calibri" w:hAnsi="Calibri" w:cs="Tahoma"/>
                <w:b/>
                <w:color w:val="000000"/>
                <w:sz w:val="28"/>
                <w:szCs w:val="28"/>
              </w:rPr>
            </w:pPr>
            <w:r w:rsidRPr="00DB7919">
              <w:rPr>
                <w:rFonts w:ascii="Calibri" w:hAnsi="Calibri" w:cs="Tahoma"/>
                <w:b/>
                <w:color w:val="000000"/>
                <w:sz w:val="28"/>
                <w:szCs w:val="28"/>
              </w:rPr>
              <w:t>26</w:t>
            </w:r>
            <w:r w:rsidR="00BB3E0B">
              <w:rPr>
                <w:rFonts w:ascii="Calibri" w:hAnsi="Calibri" w:cs="Tahoma"/>
                <w:b/>
                <w:color w:val="000000"/>
                <w:sz w:val="28"/>
                <w:szCs w:val="28"/>
              </w:rPr>
              <w:t xml:space="preserve"> Ιουλ</w:t>
            </w:r>
            <w:r w:rsidR="00FB7927">
              <w:rPr>
                <w:rFonts w:ascii="Calibri" w:hAnsi="Calibri" w:cs="Tahoma"/>
                <w:b/>
                <w:color w:val="000000"/>
                <w:sz w:val="28"/>
                <w:szCs w:val="28"/>
              </w:rPr>
              <w:t>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A645B7" w:rsidRDefault="00A645B7" w:rsidP="0021290F">
      <w:pPr>
        <w:pStyle w:val="1"/>
        <w:rPr>
          <w:rFonts w:ascii="Calibri" w:hAnsi="Calibri" w:cs="Tahoma"/>
          <w:sz w:val="32"/>
          <w:szCs w:val="32"/>
          <w:u w:val="single"/>
        </w:rPr>
      </w:pPr>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E75AC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634E8B">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E75ACB"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E75ACB"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E75ACB"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E75AC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E75ACB"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637520" w:rsidRDefault="00E75ACB"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E75ACB"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12247">
        <w:rPr>
          <w:rFonts w:asciiTheme="minorHAnsi" w:hAnsiTheme="minorHAnsi" w:cstheme="minorHAnsi"/>
          <w:noProof/>
        </w:rPr>
        <w:t>3</w:t>
      </w:r>
    </w:p>
    <w:p w:rsidR="003958D7" w:rsidRPr="0063752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F77046"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612247">
        <w:rPr>
          <w:rFonts w:asciiTheme="minorHAnsi" w:hAnsiTheme="minorHAnsi" w:cstheme="minorHAnsi"/>
        </w:rPr>
        <w:t>4</w:t>
      </w:r>
    </w:p>
    <w:p w:rsidR="003958D7" w:rsidRPr="0063752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637520">
        <w:rPr>
          <w:rFonts w:asciiTheme="minorHAnsi" w:hAnsiTheme="minorHAnsi" w:cstheme="minorHAnsi"/>
        </w:rPr>
        <w:t>6</w:t>
      </w:r>
    </w:p>
    <w:p w:rsidR="003958D7" w:rsidRPr="00637520" w:rsidRDefault="00E75ACB"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612247">
        <w:rPr>
          <w:rFonts w:asciiTheme="minorHAnsi" w:hAnsiTheme="minorHAnsi" w:cstheme="minorHAnsi"/>
        </w:rPr>
        <w:t>7</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lastRenderedPageBreak/>
        <w:br w:type="page"/>
      </w:r>
    </w:p>
    <w:p w:rsidR="00F84E42" w:rsidRPr="00277A1A" w:rsidRDefault="00E75ACB"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1530A3" w:rsidRDefault="001530A3" w:rsidP="000165AD">
      <w:pPr>
        <w:pStyle w:val="ae"/>
        <w:rPr>
          <w:rFonts w:asciiTheme="minorHAnsi" w:hAnsiTheme="minorHAnsi"/>
          <w:b/>
        </w:rPr>
      </w:pPr>
    </w:p>
    <w:p w:rsidR="00AE5D31" w:rsidRDefault="00AE5D31" w:rsidP="00AE5D31">
      <w:pPr>
        <w:rPr>
          <w:rFonts w:asciiTheme="minorHAnsi" w:hAnsiTheme="minorHAnsi" w:cstheme="minorHAnsi"/>
          <w:sz w:val="16"/>
          <w:szCs w:val="16"/>
        </w:rPr>
      </w:pPr>
    </w:p>
    <w:p w:rsidR="00025AD9" w:rsidRPr="009F20FB" w:rsidRDefault="00025AD9" w:rsidP="00824884">
      <w:pPr>
        <w:rPr>
          <w:rFonts w:asciiTheme="minorHAnsi" w:hAnsiTheme="minorHAnsi" w:cstheme="minorHAnsi"/>
          <w:sz w:val="16"/>
          <w:szCs w:val="16"/>
        </w:rPr>
      </w:pPr>
      <w:bookmarkStart w:id="6" w:name="_Toc414451269"/>
      <w:bookmarkStart w:id="7" w:name="_Toc406074399"/>
    </w:p>
    <w:p w:rsidR="00F92AAA" w:rsidRDefault="00844450" w:rsidP="00844450">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54047D" w:rsidRPr="00D22477" w:rsidRDefault="0054047D" w:rsidP="0054047D">
      <w:pPr>
        <w:rPr>
          <w:rFonts w:asciiTheme="minorHAnsi" w:hAnsiTheme="minorHAnsi" w:cstheme="minorHAnsi"/>
          <w:sz w:val="16"/>
          <w:szCs w:val="16"/>
          <w:lang w:val="en-US"/>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54047D" w:rsidRPr="0095285E" w:rsidTr="00EF6012">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54047D" w:rsidRPr="002965ED" w:rsidRDefault="0054047D" w:rsidP="000B4E61">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528"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rPr>
              <w:t>ΤΙΤΛΟΣ</w:t>
            </w:r>
          </w:p>
        </w:tc>
      </w:tr>
      <w:tr w:rsidR="0054047D" w:rsidRPr="0046661D" w:rsidTr="00EF6012">
        <w:trPr>
          <w:cantSplit/>
          <w:trHeight w:val="413"/>
        </w:trPr>
        <w:tc>
          <w:tcPr>
            <w:tcW w:w="709" w:type="dxa"/>
            <w:shd w:val="clear" w:color="auto" w:fill="auto"/>
            <w:vAlign w:val="center"/>
          </w:tcPr>
          <w:p w:rsidR="0054047D" w:rsidRPr="0046661D" w:rsidRDefault="0054047D" w:rsidP="000B4E61">
            <w:pPr>
              <w:jc w:val="center"/>
              <w:rPr>
                <w:rFonts w:asciiTheme="minorHAnsi" w:hAnsiTheme="minorHAnsi" w:cstheme="minorHAnsi"/>
                <w:lang w:val="en-US"/>
              </w:rPr>
            </w:pPr>
            <w:r>
              <w:rPr>
                <w:rFonts w:asciiTheme="minorHAnsi" w:hAnsiTheme="minorHAnsi" w:cstheme="minorHAnsi"/>
                <w:lang w:val="en-US"/>
              </w:rPr>
              <w:t>1</w:t>
            </w:r>
          </w:p>
        </w:tc>
        <w:tc>
          <w:tcPr>
            <w:tcW w:w="3544" w:type="dxa"/>
            <w:shd w:val="clear" w:color="auto" w:fill="auto"/>
          </w:tcPr>
          <w:p w:rsidR="0054047D" w:rsidRDefault="008F706E" w:rsidP="000B4E61">
            <w:pPr>
              <w:rPr>
                <w:rFonts w:asciiTheme="minorHAnsi" w:hAnsiTheme="minorHAnsi" w:cstheme="minorHAnsi"/>
                <w:lang w:eastAsia="el-GR"/>
              </w:rPr>
            </w:pPr>
            <w:r>
              <w:rPr>
                <w:rFonts w:asciiTheme="minorHAnsi" w:hAnsiTheme="minorHAnsi" w:cstheme="minorHAnsi"/>
                <w:lang w:eastAsia="el-GR"/>
              </w:rPr>
              <w:t xml:space="preserve">ΕΚΤΕΛΕΣΤΙΚΟΣ </w:t>
            </w:r>
            <w:r w:rsidR="0054047D" w:rsidRPr="0046661D">
              <w:rPr>
                <w:rFonts w:asciiTheme="minorHAnsi" w:hAnsiTheme="minorHAnsi" w:cstheme="minorHAnsi"/>
                <w:lang w:eastAsia="el-GR"/>
              </w:rPr>
              <w:t xml:space="preserve">ΚΑΝΟΝΙΣΜΟΣ (ΕΕ) </w:t>
            </w:r>
          </w:p>
          <w:p w:rsidR="0054047D" w:rsidRDefault="008F706E" w:rsidP="000B4E61">
            <w:pPr>
              <w:rPr>
                <w:rFonts w:asciiTheme="minorHAnsi" w:hAnsiTheme="minorHAnsi" w:cstheme="minorHAnsi"/>
                <w:lang w:eastAsia="el-GR"/>
              </w:rPr>
            </w:pPr>
            <w:hyperlink r:id="rId17" w:history="1">
              <w:r w:rsidRPr="008F706E">
                <w:rPr>
                  <w:rStyle w:val="-"/>
                  <w:rFonts w:asciiTheme="minorHAnsi" w:hAnsiTheme="minorHAnsi" w:cstheme="minorHAnsi"/>
                  <w:lang w:eastAsia="el-GR"/>
                </w:rPr>
                <w:t>2021/</w:t>
              </w:r>
              <w:r w:rsidRPr="008F706E">
                <w:rPr>
                  <w:rStyle w:val="-"/>
                  <w:rFonts w:asciiTheme="minorHAnsi" w:hAnsiTheme="minorHAnsi" w:cstheme="minorHAnsi"/>
                  <w:lang w:eastAsia="el-GR"/>
                </w:rPr>
                <w:t>1</w:t>
              </w:r>
              <w:r w:rsidRPr="008F706E">
                <w:rPr>
                  <w:rStyle w:val="-"/>
                  <w:rFonts w:asciiTheme="minorHAnsi" w:hAnsiTheme="minorHAnsi" w:cstheme="minorHAnsi"/>
                  <w:lang w:eastAsia="el-GR"/>
                </w:rPr>
                <w:t>209</w:t>
              </w:r>
            </w:hyperlink>
          </w:p>
          <w:p w:rsidR="0054047D" w:rsidRPr="00135E37" w:rsidRDefault="00135E37" w:rsidP="000B4E61">
            <w:pPr>
              <w:rPr>
                <w:rFonts w:asciiTheme="minorHAnsi" w:hAnsiTheme="minorHAnsi" w:cstheme="minorHAnsi"/>
                <w:lang w:val="en-US" w:eastAsia="el-GR"/>
              </w:rPr>
            </w:pPr>
            <w:r>
              <w:rPr>
                <w:rFonts w:asciiTheme="minorHAnsi" w:hAnsiTheme="minorHAnsi" w:cstheme="minorHAnsi"/>
                <w:lang w:eastAsia="el-GR"/>
              </w:rPr>
              <w:t>ΤΗΣ ΕΠΙΤΡΟΠΗΣ</w:t>
            </w:r>
          </w:p>
          <w:p w:rsidR="0054047D" w:rsidRPr="0046661D" w:rsidRDefault="008F706E" w:rsidP="008F706E">
            <w:pPr>
              <w:rPr>
                <w:rFonts w:asciiTheme="minorHAnsi" w:hAnsiTheme="minorHAnsi" w:cstheme="minorHAnsi"/>
                <w:lang w:eastAsia="el-GR"/>
              </w:rPr>
            </w:pPr>
            <w:r>
              <w:rPr>
                <w:rFonts w:asciiTheme="minorHAnsi" w:hAnsiTheme="minorHAnsi" w:cstheme="minorHAnsi"/>
                <w:lang w:eastAsia="el-GR"/>
              </w:rPr>
              <w:t>της 22α</w:t>
            </w:r>
            <w:r w:rsidR="0054047D" w:rsidRPr="0046661D">
              <w:rPr>
                <w:rFonts w:asciiTheme="minorHAnsi" w:hAnsiTheme="minorHAnsi" w:cstheme="minorHAnsi"/>
                <w:lang w:eastAsia="el-GR"/>
              </w:rPr>
              <w:t>ς Ιουλίου 2021</w:t>
            </w:r>
          </w:p>
        </w:tc>
        <w:tc>
          <w:tcPr>
            <w:tcW w:w="5528" w:type="dxa"/>
            <w:shd w:val="clear" w:color="auto" w:fill="auto"/>
            <w:vAlign w:val="center"/>
          </w:tcPr>
          <w:p w:rsidR="0054047D" w:rsidRPr="008F706E" w:rsidRDefault="008F706E" w:rsidP="008F706E">
            <w:pPr>
              <w:suppressAutoHyphens w:val="0"/>
              <w:autoSpaceDE w:val="0"/>
              <w:autoSpaceDN w:val="0"/>
              <w:adjustRightInd w:val="0"/>
              <w:jc w:val="both"/>
              <w:rPr>
                <w:rFonts w:asciiTheme="minorHAnsi" w:hAnsiTheme="minorHAnsi" w:cstheme="minorHAnsi"/>
              </w:rPr>
            </w:pPr>
            <w:r w:rsidRPr="008F706E">
              <w:rPr>
                <w:rFonts w:asciiTheme="minorHAnsi" w:hAnsiTheme="minorHAnsi" w:cstheme="minorHAnsi"/>
              </w:rPr>
              <w:t>“</w:t>
            </w:r>
            <w:r>
              <w:rPr>
                <w:rFonts w:asciiTheme="minorHAnsi" w:hAnsiTheme="minorHAnsi" w:cstheme="minorHAnsi"/>
              </w:rPr>
              <w:t>για την έναρξη επανεξετάσεων για «νέο εξαγωγέα</w:t>
            </w:r>
            <w:r w:rsidR="0054047D">
              <w:rPr>
                <w:rFonts w:asciiTheme="minorHAnsi" w:hAnsiTheme="minorHAnsi" w:cstheme="minorHAnsi"/>
              </w:rPr>
              <w:t>»</w:t>
            </w:r>
            <w:r>
              <w:rPr>
                <w:rFonts w:asciiTheme="minorHAnsi" w:hAnsiTheme="minorHAnsi" w:cstheme="minorHAnsi"/>
              </w:rPr>
              <w:t xml:space="preserve"> του εκτελεστικού κανονισμού (ΕΕ) 2017/2230 για την επιβολή οριστικού δασμού </w:t>
            </w:r>
            <w:proofErr w:type="spellStart"/>
            <w:r>
              <w:rPr>
                <w:rFonts w:asciiTheme="minorHAnsi" w:hAnsiTheme="minorHAnsi" w:cstheme="minorHAnsi"/>
              </w:rPr>
              <w:t>αντιντάμπινγκ</w:t>
            </w:r>
            <w:proofErr w:type="spellEnd"/>
            <w:r>
              <w:rPr>
                <w:rFonts w:asciiTheme="minorHAnsi" w:hAnsiTheme="minorHAnsi" w:cstheme="minorHAnsi"/>
              </w:rPr>
              <w:t xml:space="preserve"> στις εισαγωγές </w:t>
            </w:r>
            <w:proofErr w:type="spellStart"/>
            <w:r>
              <w:rPr>
                <w:rFonts w:asciiTheme="minorHAnsi" w:hAnsiTheme="minorHAnsi" w:cstheme="minorHAnsi"/>
              </w:rPr>
              <w:t>τριχλωροϊσοκυανουρικού</w:t>
            </w:r>
            <w:proofErr w:type="spellEnd"/>
            <w:r>
              <w:rPr>
                <w:rFonts w:asciiTheme="minorHAnsi" w:hAnsiTheme="minorHAnsi" w:cstheme="minorHAnsi"/>
              </w:rPr>
              <w:t xml:space="preserve"> οξέος καταγωγής Λαϊκής Δημοκρατίας της Κίνας για τρεις Κινέζους παραγωγούς-εξαγωγείς, με σκοπό την κατάργηση του δασμού όσον αφορά τις εισαγωγές από τους εν λόγω παραγωγούς – εξαγωγείς και την υπαγωγή αυτών των εισαγωγών σε καταγραφή</w:t>
            </w:r>
            <w:r w:rsidRPr="008F706E">
              <w:rPr>
                <w:rFonts w:asciiTheme="minorHAnsi" w:hAnsiTheme="minorHAnsi" w:cstheme="minorHAnsi"/>
              </w:rPr>
              <w:t>”</w:t>
            </w:r>
          </w:p>
        </w:tc>
      </w:tr>
    </w:tbl>
    <w:p w:rsidR="00F92AAA" w:rsidRPr="00844450" w:rsidRDefault="00F92AAA" w:rsidP="00844450">
      <w:pPr>
        <w:rPr>
          <w:rFonts w:asciiTheme="minorHAnsi" w:hAnsiTheme="minorHAnsi" w:cstheme="minorHAnsi"/>
          <w:sz w:val="16"/>
          <w:szCs w:val="16"/>
        </w:rPr>
      </w:pPr>
    </w:p>
    <w:p w:rsidR="00844450" w:rsidRPr="00592AFB" w:rsidRDefault="00E75ACB"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433C0" w:rsidRPr="00084416" w:rsidRDefault="005433C0" w:rsidP="005D0322">
      <w:pPr>
        <w:rPr>
          <w:rFonts w:asciiTheme="minorHAnsi" w:hAnsiTheme="minorHAnsi"/>
          <w:sz w:val="16"/>
          <w:szCs w:val="16"/>
        </w:rPr>
      </w:pPr>
    </w:p>
    <w:p w:rsidR="004C525D" w:rsidRPr="000025BE" w:rsidRDefault="00E75ACB"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2"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C1420D" w:rsidRPr="0042429E" w:rsidRDefault="00C1420D" w:rsidP="004C211F">
      <w:pPr>
        <w:pStyle w:val="1"/>
        <w:rPr>
          <w:rFonts w:asciiTheme="minorHAnsi" w:hAnsiTheme="minorHAnsi"/>
          <w:b w:val="0"/>
          <w:bCs w:val="0"/>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E0185C">
        <w:trPr>
          <w:cantSplit/>
          <w:trHeight w:val="1528"/>
        </w:trPr>
        <w:tc>
          <w:tcPr>
            <w:tcW w:w="709" w:type="dxa"/>
            <w:tcBorders>
              <w:top w:val="double" w:sz="4" w:space="0" w:color="auto"/>
            </w:tcBorders>
            <w:shd w:val="clear" w:color="auto" w:fill="auto"/>
            <w:vAlign w:val="center"/>
          </w:tcPr>
          <w:p w:rsidR="00672BEC" w:rsidRPr="008A4D4F" w:rsidRDefault="00672BEC" w:rsidP="00672BEC">
            <w:pPr>
              <w:jc w:val="center"/>
              <w:rPr>
                <w:rFonts w:asciiTheme="minorHAnsi" w:hAnsiTheme="minorHAnsi" w:cstheme="minorHAnsi"/>
                <w:lang w:val="en-US"/>
              </w:rPr>
            </w:pPr>
            <w:r w:rsidRPr="008A4D4F">
              <w:rPr>
                <w:rFonts w:asciiTheme="minorHAnsi" w:hAnsiTheme="minorHAnsi" w:cstheme="minorHAnsi"/>
              </w:rPr>
              <w:lastRenderedPageBreak/>
              <w:t>1</w:t>
            </w:r>
          </w:p>
        </w:tc>
        <w:tc>
          <w:tcPr>
            <w:tcW w:w="3545" w:type="dxa"/>
            <w:shd w:val="clear" w:color="auto" w:fill="auto"/>
          </w:tcPr>
          <w:p w:rsidR="00711B74" w:rsidRPr="008A4D4F" w:rsidRDefault="00652711" w:rsidP="005D3459">
            <w:pPr>
              <w:shd w:val="clear" w:color="auto" w:fill="FFFFFF" w:themeFill="background1"/>
              <w:rPr>
                <w:rFonts w:asciiTheme="minorHAnsi" w:hAnsiTheme="minorHAnsi" w:cstheme="minorHAnsi"/>
              </w:rPr>
            </w:pPr>
            <w:r w:rsidRPr="008A4D4F">
              <w:rPr>
                <w:rFonts w:asciiTheme="minorHAnsi" w:hAnsiTheme="minorHAnsi" w:cstheme="minorHAnsi"/>
              </w:rPr>
              <w:t xml:space="preserve">ΑΠΟΦΑΣΗ ΤΩΝ ΥΠΟΥΡΓΩΝ </w:t>
            </w:r>
          </w:p>
          <w:p w:rsidR="00DB7919" w:rsidRDefault="00DB7919" w:rsidP="00711B74">
            <w:pPr>
              <w:shd w:val="clear" w:color="auto" w:fill="FFFFFF" w:themeFill="background1"/>
              <w:rPr>
                <w:rFonts w:asciiTheme="minorHAnsi" w:hAnsiTheme="minorHAnsi" w:cstheme="minorHAnsi"/>
              </w:rPr>
            </w:pPr>
            <w:r>
              <w:rPr>
                <w:rFonts w:asciiTheme="minorHAnsi" w:hAnsiTheme="minorHAnsi" w:cstheme="minorHAnsi"/>
              </w:rPr>
              <w:t>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w:t>
            </w:r>
          </w:p>
          <w:p w:rsidR="00A613EC" w:rsidRPr="008A4D4F" w:rsidRDefault="003541E2" w:rsidP="00711B74">
            <w:pPr>
              <w:shd w:val="clear" w:color="auto" w:fill="FFFFFF" w:themeFill="background1"/>
              <w:rPr>
                <w:rFonts w:asciiTheme="minorHAnsi" w:hAnsiTheme="minorHAnsi" w:cstheme="minorHAnsi"/>
              </w:rPr>
            </w:pPr>
            <w:proofErr w:type="spellStart"/>
            <w:r w:rsidRPr="008A4D4F">
              <w:rPr>
                <w:rFonts w:asciiTheme="minorHAnsi" w:hAnsiTheme="minorHAnsi" w:cstheme="minorHAnsi"/>
              </w:rPr>
              <w:t>Αριθ</w:t>
            </w:r>
            <w:r w:rsidR="00F82CA5" w:rsidRPr="008A4D4F">
              <w:rPr>
                <w:rFonts w:asciiTheme="minorHAnsi" w:hAnsiTheme="minorHAnsi" w:cstheme="minorHAnsi"/>
              </w:rPr>
              <w:t>μ</w:t>
            </w:r>
            <w:proofErr w:type="spellEnd"/>
            <w:r w:rsidR="00F82CA5" w:rsidRPr="008A4D4F">
              <w:rPr>
                <w:rFonts w:asciiTheme="minorHAnsi" w:hAnsiTheme="minorHAnsi" w:cstheme="minorHAnsi"/>
              </w:rPr>
              <w:t>.</w:t>
            </w:r>
            <w:r w:rsidR="00DB7919">
              <w:rPr>
                <w:rFonts w:asciiTheme="minorHAnsi" w:hAnsiTheme="minorHAnsi" w:cstheme="minorHAnsi"/>
              </w:rPr>
              <w:t xml:space="preserve"> Δ1α/ΓΠ.οικ. 46216</w:t>
            </w:r>
          </w:p>
          <w:p w:rsidR="00595282" w:rsidRPr="0063435B" w:rsidRDefault="0063435B" w:rsidP="00427010">
            <w:pPr>
              <w:shd w:val="clear" w:color="auto" w:fill="FFFFFF" w:themeFill="background1"/>
              <w:rPr>
                <w:rFonts w:asciiTheme="minorHAnsi" w:hAnsiTheme="minorHAnsi" w:cstheme="minorHAnsi"/>
                <w:lang w:eastAsia="el-GR"/>
              </w:rPr>
            </w:pPr>
            <w:hyperlink r:id="rId18" w:history="1">
              <w:r w:rsidR="00F82CA5" w:rsidRPr="0063435B">
                <w:rPr>
                  <w:rStyle w:val="-"/>
                  <w:rFonts w:asciiTheme="minorHAnsi" w:hAnsiTheme="minorHAnsi" w:cstheme="minorHAnsi"/>
                  <w:u w:val="none"/>
                </w:rPr>
                <w:t xml:space="preserve">ΦΕΚ Β </w:t>
              </w:r>
              <w:r w:rsidR="00DB7919" w:rsidRPr="0063435B">
                <w:rPr>
                  <w:rStyle w:val="-"/>
                  <w:rFonts w:asciiTheme="minorHAnsi" w:hAnsiTheme="minorHAnsi" w:cstheme="minorHAnsi"/>
                  <w:u w:val="none"/>
                </w:rPr>
                <w:t>31</w:t>
              </w:r>
              <w:r w:rsidR="00DB7919" w:rsidRPr="0063435B">
                <w:rPr>
                  <w:rStyle w:val="-"/>
                  <w:rFonts w:asciiTheme="minorHAnsi" w:hAnsiTheme="minorHAnsi" w:cstheme="minorHAnsi"/>
                  <w:u w:val="none"/>
                </w:rPr>
                <w:t>9</w:t>
              </w:r>
              <w:r w:rsidR="00DB7919" w:rsidRPr="0063435B">
                <w:rPr>
                  <w:rStyle w:val="-"/>
                  <w:rFonts w:asciiTheme="minorHAnsi" w:hAnsiTheme="minorHAnsi" w:cstheme="minorHAnsi"/>
                  <w:u w:val="none"/>
                </w:rPr>
                <w:t>5/21</w:t>
              </w:r>
              <w:r w:rsidR="005D3459" w:rsidRPr="0063435B">
                <w:rPr>
                  <w:rStyle w:val="-"/>
                  <w:rFonts w:asciiTheme="minorHAnsi" w:hAnsiTheme="minorHAnsi" w:cstheme="minorHAnsi"/>
                  <w:u w:val="none"/>
                </w:rPr>
                <w:t>.07</w:t>
              </w:r>
              <w:r w:rsidR="00711B74" w:rsidRPr="0063435B">
                <w:rPr>
                  <w:rStyle w:val="-"/>
                  <w:rFonts w:asciiTheme="minorHAnsi" w:hAnsiTheme="minorHAnsi" w:cstheme="minorHAnsi"/>
                  <w:u w:val="none"/>
                </w:rPr>
                <w:t>.2021</w:t>
              </w:r>
            </w:hyperlink>
          </w:p>
        </w:tc>
        <w:tc>
          <w:tcPr>
            <w:tcW w:w="5527" w:type="dxa"/>
            <w:shd w:val="clear" w:color="auto" w:fill="auto"/>
            <w:vAlign w:val="center"/>
          </w:tcPr>
          <w:p w:rsidR="00672BEC" w:rsidRPr="008A4D4F" w:rsidRDefault="00275187" w:rsidP="00DB7919">
            <w:pPr>
              <w:shd w:val="clear" w:color="auto" w:fill="FFFFFF" w:themeFill="background1"/>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w:t>
            </w:r>
            <w:r w:rsidR="00DB7919">
              <w:rPr>
                <w:rFonts w:asciiTheme="minorHAnsi" w:hAnsiTheme="minorHAnsi" w:cstheme="minorHAnsi"/>
              </w:rPr>
              <w:t xml:space="preserve">Προϋποθέσεις εισόδου στη Χώρα προς περιορισμό της διασποράς του </w:t>
            </w:r>
            <w:proofErr w:type="spellStart"/>
            <w:r w:rsidR="00DB7919">
              <w:rPr>
                <w:rFonts w:asciiTheme="minorHAnsi" w:hAnsiTheme="minorHAnsi" w:cstheme="minorHAnsi"/>
              </w:rPr>
              <w:t>κορωνοϊού</w:t>
            </w:r>
            <w:proofErr w:type="spellEnd"/>
            <w:r w:rsidR="00DB7919">
              <w:rPr>
                <w:rFonts w:asciiTheme="minorHAnsi" w:hAnsiTheme="minorHAnsi" w:cstheme="minorHAnsi"/>
              </w:rPr>
              <w:t xml:space="preserve"> </w:t>
            </w:r>
            <w:r w:rsidR="00DB7919">
              <w:rPr>
                <w:rFonts w:asciiTheme="minorHAnsi" w:hAnsiTheme="minorHAnsi" w:cstheme="minorHAnsi"/>
                <w:lang w:val="en-US"/>
              </w:rPr>
              <w:t>COVID</w:t>
            </w:r>
            <w:r w:rsidR="00DB7919" w:rsidRPr="00DB7919">
              <w:rPr>
                <w:rFonts w:asciiTheme="minorHAnsi" w:hAnsiTheme="minorHAnsi" w:cstheme="minorHAnsi"/>
              </w:rPr>
              <w:t xml:space="preserve"> - 19</w:t>
            </w:r>
            <w:r w:rsidRPr="008A4D4F">
              <w:rPr>
                <w:rFonts w:asciiTheme="minorHAnsi" w:hAnsiTheme="minorHAnsi" w:cstheme="minorHAnsi"/>
              </w:rPr>
              <w:t>”</w:t>
            </w:r>
          </w:p>
        </w:tc>
      </w:tr>
      <w:tr w:rsidR="00924934" w:rsidRPr="008A4D4F" w:rsidTr="00A7093B">
        <w:tblPrEx>
          <w:shd w:val="clear" w:color="auto" w:fill="FFFFFF" w:themeFill="background1"/>
        </w:tblPrEx>
        <w:trPr>
          <w:cantSplit/>
          <w:trHeight w:val="1044"/>
        </w:trPr>
        <w:tc>
          <w:tcPr>
            <w:tcW w:w="709" w:type="dxa"/>
            <w:shd w:val="clear" w:color="auto" w:fill="DAEEF3" w:themeFill="accent5" w:themeFillTint="33"/>
            <w:vAlign w:val="center"/>
          </w:tcPr>
          <w:p w:rsidR="00924934" w:rsidRPr="008A4D4F" w:rsidRDefault="00924934" w:rsidP="00F32D07">
            <w:pPr>
              <w:jc w:val="center"/>
              <w:rPr>
                <w:rFonts w:asciiTheme="minorHAnsi" w:hAnsiTheme="minorHAnsi" w:cstheme="minorHAnsi"/>
              </w:rPr>
            </w:pPr>
            <w:r w:rsidRPr="008A4D4F">
              <w:rPr>
                <w:rFonts w:asciiTheme="minorHAnsi" w:hAnsiTheme="minorHAnsi" w:cstheme="minorHAnsi"/>
              </w:rPr>
              <w:t>2</w:t>
            </w:r>
          </w:p>
        </w:tc>
        <w:tc>
          <w:tcPr>
            <w:tcW w:w="3545" w:type="dxa"/>
            <w:shd w:val="clear" w:color="auto" w:fill="DAEEF3" w:themeFill="accent5" w:themeFillTint="33"/>
          </w:tcPr>
          <w:p w:rsidR="0027161C" w:rsidRPr="008A4D4F" w:rsidRDefault="00880B3A" w:rsidP="000C2553">
            <w:pPr>
              <w:rPr>
                <w:rFonts w:asciiTheme="minorHAnsi" w:hAnsiTheme="minorHAnsi" w:cstheme="minorHAnsi"/>
              </w:rPr>
            </w:pPr>
            <w:r w:rsidRPr="008A4D4F">
              <w:rPr>
                <w:rFonts w:asciiTheme="minorHAnsi" w:hAnsiTheme="minorHAnsi" w:cstheme="minorHAnsi"/>
              </w:rPr>
              <w:t xml:space="preserve">ΑΠΟΦΑΣΗ ΤΩΝ ΥΠΟΥΡΓΩΝ </w:t>
            </w:r>
            <w:r w:rsidR="000C2553" w:rsidRPr="008A4D4F">
              <w:rPr>
                <w:rFonts w:asciiTheme="minorHAnsi" w:hAnsiTheme="minorHAnsi" w:cstheme="minorHAnsi"/>
              </w:rPr>
              <w:t xml:space="preserve">ΟΙΚΟΝΟΜΙΚΩΝ – </w:t>
            </w:r>
          </w:p>
          <w:p w:rsidR="000C2553" w:rsidRPr="008A4D4F" w:rsidRDefault="000C2553" w:rsidP="000C2553">
            <w:pPr>
              <w:rPr>
                <w:rFonts w:asciiTheme="minorHAnsi" w:hAnsiTheme="minorHAnsi" w:cstheme="minorHAnsi"/>
              </w:rPr>
            </w:pPr>
            <w:r w:rsidRPr="008A4D4F">
              <w:rPr>
                <w:rFonts w:asciiTheme="minorHAnsi" w:hAnsiTheme="minorHAnsi" w:cstheme="minorHAnsi"/>
              </w:rPr>
              <w:t xml:space="preserve">ΑΝΑΠΤΥΞΗΣ ΚΑΙ ΕΠΕΝΔΥΣΕΩΝ – ΠΡΟΣΤΑΣΙΑΣ ΤΟΥ ΠΟΛΙΤΗ – </w:t>
            </w:r>
            <w:r w:rsidR="00C801BF">
              <w:rPr>
                <w:rFonts w:asciiTheme="minorHAnsi" w:hAnsiTheme="minorHAnsi" w:cstheme="minorHAnsi"/>
              </w:rPr>
              <w:t>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w:t>
            </w:r>
          </w:p>
          <w:p w:rsidR="00C47927" w:rsidRPr="008A4D4F" w:rsidRDefault="003541E2" w:rsidP="00C47927">
            <w:pPr>
              <w:rPr>
                <w:rFonts w:asciiTheme="minorHAnsi" w:hAnsiTheme="minorHAnsi" w:cstheme="minorHAnsi"/>
              </w:rPr>
            </w:pPr>
            <w:r w:rsidRPr="008A4D4F">
              <w:rPr>
                <w:rFonts w:asciiTheme="minorHAnsi" w:hAnsiTheme="minorHAnsi" w:cstheme="minorHAnsi"/>
              </w:rPr>
              <w:t>Αριθ</w:t>
            </w:r>
            <w:r w:rsidR="00C801BF">
              <w:rPr>
                <w:rFonts w:asciiTheme="minorHAnsi" w:hAnsiTheme="minorHAnsi" w:cstheme="minorHAnsi"/>
              </w:rPr>
              <w:t>. Δ1α/Γ.Π.οικ. 46819</w:t>
            </w:r>
          </w:p>
          <w:p w:rsidR="001B4896" w:rsidRPr="00D84050" w:rsidRDefault="00D84050" w:rsidP="0014071D">
            <w:pPr>
              <w:rPr>
                <w:rFonts w:asciiTheme="minorHAnsi" w:hAnsiTheme="minorHAnsi" w:cstheme="minorHAnsi"/>
              </w:rPr>
            </w:pPr>
            <w:hyperlink r:id="rId19" w:history="1">
              <w:r w:rsidR="00F82CA5" w:rsidRPr="00D84050">
                <w:rPr>
                  <w:rStyle w:val="-"/>
                  <w:rFonts w:asciiTheme="minorHAnsi" w:hAnsiTheme="minorHAnsi" w:cstheme="minorHAnsi"/>
                  <w:u w:val="none"/>
                </w:rPr>
                <w:t xml:space="preserve">ΦΕΚ Β </w:t>
              </w:r>
              <w:r w:rsidR="00C801BF" w:rsidRPr="00D84050">
                <w:rPr>
                  <w:rStyle w:val="-"/>
                  <w:rFonts w:asciiTheme="minorHAnsi" w:hAnsiTheme="minorHAnsi" w:cstheme="minorHAnsi"/>
                  <w:u w:val="none"/>
                </w:rPr>
                <w:t>3276/2</w:t>
              </w:r>
              <w:r w:rsidR="00C801BF" w:rsidRPr="00D84050">
                <w:rPr>
                  <w:rStyle w:val="-"/>
                  <w:rFonts w:asciiTheme="minorHAnsi" w:hAnsiTheme="minorHAnsi" w:cstheme="minorHAnsi"/>
                  <w:u w:val="none"/>
                </w:rPr>
                <w:t>4</w:t>
              </w:r>
              <w:r w:rsidR="00880B3A" w:rsidRPr="00D84050">
                <w:rPr>
                  <w:rStyle w:val="-"/>
                  <w:rFonts w:asciiTheme="minorHAnsi" w:hAnsiTheme="minorHAnsi" w:cstheme="minorHAnsi"/>
                  <w:u w:val="none"/>
                </w:rPr>
                <w:t>.07</w:t>
              </w:r>
              <w:r w:rsidR="00C47927" w:rsidRPr="00D84050">
                <w:rPr>
                  <w:rStyle w:val="-"/>
                  <w:rFonts w:asciiTheme="minorHAnsi" w:hAnsiTheme="minorHAnsi" w:cstheme="minorHAnsi"/>
                  <w:u w:val="none"/>
                </w:rPr>
                <w:t>.2021</w:t>
              </w:r>
            </w:hyperlink>
          </w:p>
        </w:tc>
        <w:tc>
          <w:tcPr>
            <w:tcW w:w="5527" w:type="dxa"/>
            <w:shd w:val="clear" w:color="auto" w:fill="DAEEF3" w:themeFill="accent5" w:themeFillTint="33"/>
            <w:vAlign w:val="center"/>
          </w:tcPr>
          <w:p w:rsidR="00924934" w:rsidRPr="008A4D4F" w:rsidRDefault="0053077C" w:rsidP="00C801BF">
            <w:pPr>
              <w:jc w:val="both"/>
              <w:rPr>
                <w:rFonts w:asciiTheme="minorHAnsi" w:hAnsiTheme="minorHAnsi" w:cstheme="minorHAnsi"/>
              </w:rPr>
            </w:pPr>
            <w:r w:rsidRPr="008A4D4F">
              <w:rPr>
                <w:rFonts w:asciiTheme="minorHAnsi" w:hAnsiTheme="minorHAnsi" w:cstheme="minorHAnsi"/>
              </w:rPr>
              <w:t>«</w:t>
            </w:r>
            <w:r w:rsidR="00C801BF">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00C801BF">
              <w:rPr>
                <w:rFonts w:asciiTheme="minorHAnsi" w:hAnsiTheme="minorHAnsi" w:cstheme="minorHAnsi"/>
              </w:rPr>
              <w:t>κορωνοϊού</w:t>
            </w:r>
            <w:proofErr w:type="spellEnd"/>
            <w:r w:rsidR="00C801BF">
              <w:rPr>
                <w:rFonts w:asciiTheme="minorHAnsi" w:hAnsiTheme="minorHAnsi" w:cstheme="minorHAnsi"/>
              </w:rPr>
              <w:t xml:space="preserve"> </w:t>
            </w:r>
            <w:r w:rsidR="00C801BF">
              <w:rPr>
                <w:rFonts w:asciiTheme="minorHAnsi" w:hAnsiTheme="minorHAnsi" w:cstheme="minorHAnsi"/>
                <w:lang w:val="en-US"/>
              </w:rPr>
              <w:t>COVID</w:t>
            </w:r>
            <w:r w:rsidR="00C801BF" w:rsidRPr="00C801BF">
              <w:rPr>
                <w:rFonts w:asciiTheme="minorHAnsi" w:hAnsiTheme="minorHAnsi" w:cstheme="minorHAnsi"/>
              </w:rPr>
              <w:t xml:space="preserve"> -19 </w:t>
            </w:r>
            <w:r w:rsidR="00C801BF">
              <w:rPr>
                <w:rFonts w:asciiTheme="minorHAnsi" w:hAnsiTheme="minorHAnsi" w:cstheme="minorHAnsi"/>
              </w:rPr>
              <w:t>στο σύνολο της Επικράτειας για το διάστημα από τη Δευτέρα, 26 Ιουλίου 2021 και ώρα 6:00 έως και τη Δευτέρα, 2 Αυγούστου 2021 και ώρα 6:00</w:t>
            </w:r>
            <w:r w:rsidRPr="008A4D4F">
              <w:rPr>
                <w:rFonts w:asciiTheme="minorHAnsi" w:hAnsiTheme="minorHAnsi" w:cstheme="minorHAnsi"/>
              </w:rPr>
              <w:t>»</w:t>
            </w:r>
          </w:p>
        </w:tc>
      </w:tr>
    </w:tbl>
    <w:p w:rsidR="00892FF9" w:rsidRDefault="00892FF9" w:rsidP="00892FF9">
      <w:pPr>
        <w:rPr>
          <w:rFonts w:asciiTheme="minorHAnsi" w:hAnsiTheme="minorHAnsi" w:cstheme="minorHAnsi"/>
          <w:sz w:val="16"/>
          <w:szCs w:val="16"/>
        </w:rPr>
      </w:pPr>
    </w:p>
    <w:p w:rsidR="008A4D4F" w:rsidRDefault="008A4D4F" w:rsidP="00892FF9">
      <w:pPr>
        <w:rPr>
          <w:rFonts w:asciiTheme="minorHAnsi" w:hAnsiTheme="minorHAnsi" w:cstheme="minorHAnsi"/>
          <w:sz w:val="16"/>
          <w:szCs w:val="16"/>
        </w:rPr>
      </w:pPr>
    </w:p>
    <w:p w:rsidR="008A4D4F" w:rsidRDefault="008A4D4F" w:rsidP="00892FF9">
      <w:pPr>
        <w:rPr>
          <w:rFonts w:asciiTheme="minorHAnsi" w:hAnsiTheme="minorHAnsi" w:cstheme="minorHAnsi"/>
          <w:sz w:val="16"/>
          <w:szCs w:val="16"/>
        </w:rPr>
      </w:pPr>
    </w:p>
    <w:p w:rsidR="008A4D4F" w:rsidRDefault="008A4D4F" w:rsidP="00892FF9">
      <w:pPr>
        <w:rPr>
          <w:rFonts w:asciiTheme="minorHAnsi" w:hAnsiTheme="minorHAnsi" w:cstheme="minorHAnsi"/>
          <w:sz w:val="16"/>
          <w:szCs w:val="16"/>
        </w:rPr>
      </w:pPr>
    </w:p>
    <w:p w:rsidR="008A4D4F" w:rsidRPr="00F82CA5" w:rsidRDefault="008A4D4F"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3642C1" w:rsidRDefault="00301C70" w:rsidP="00960897">
            <w:pPr>
              <w:jc w:val="center"/>
              <w:rPr>
                <w:rFonts w:asciiTheme="minorHAnsi" w:hAnsiTheme="minorHAnsi" w:cstheme="minorHAnsi"/>
              </w:rPr>
            </w:pPr>
            <w:bookmarkStart w:id="30" w:name="_Toc34837617"/>
            <w:r w:rsidRPr="003642C1">
              <w:rPr>
                <w:rFonts w:asciiTheme="minorHAnsi" w:hAnsiTheme="minorHAnsi" w:cstheme="minorHAnsi"/>
              </w:rPr>
              <w:t xml:space="preserve">  1</w:t>
            </w:r>
          </w:p>
        </w:tc>
        <w:tc>
          <w:tcPr>
            <w:tcW w:w="3545" w:type="dxa"/>
            <w:shd w:val="clear" w:color="auto" w:fill="FFFFFF" w:themeFill="background1"/>
          </w:tcPr>
          <w:p w:rsidR="0004516C" w:rsidRPr="0004516C" w:rsidRDefault="00301C70" w:rsidP="009E3072">
            <w:pPr>
              <w:rPr>
                <w:rFonts w:asciiTheme="minorHAnsi" w:hAnsiTheme="minorHAnsi" w:cstheme="minorHAnsi"/>
              </w:rPr>
            </w:pPr>
            <w:r w:rsidRPr="003642C1">
              <w:rPr>
                <w:rFonts w:asciiTheme="minorHAnsi" w:hAnsiTheme="minorHAnsi" w:cstheme="minorHAnsi"/>
              </w:rPr>
              <w:t xml:space="preserve">ΑΠΟΦΑΣΗ </w:t>
            </w:r>
            <w:r w:rsidR="0004516C">
              <w:rPr>
                <w:rFonts w:asciiTheme="minorHAnsi" w:hAnsiTheme="minorHAnsi" w:cstheme="minorHAnsi"/>
              </w:rPr>
              <w:t>ΤΟΥ ΥΦΥΠΟΥΡΓΟΥ ΠΕΡΙΒΑΛΛΟΝΤΟΣ ΚΑΙ ΕΝΕΡΓΕΙΑΣ</w:t>
            </w:r>
          </w:p>
          <w:p w:rsidR="00301C70" w:rsidRPr="003642C1" w:rsidRDefault="00085D32" w:rsidP="009E3072">
            <w:pPr>
              <w:rPr>
                <w:rFonts w:asciiTheme="minorHAnsi" w:hAnsiTheme="minorHAnsi" w:cstheme="minorHAnsi"/>
              </w:rPr>
            </w:pPr>
            <w:proofErr w:type="spellStart"/>
            <w:r w:rsidRPr="003642C1">
              <w:rPr>
                <w:rFonts w:asciiTheme="minorHAnsi" w:hAnsiTheme="minorHAnsi" w:cstheme="minorHAnsi"/>
              </w:rPr>
              <w:t>Αριθ</w:t>
            </w:r>
            <w:r w:rsidR="0004516C">
              <w:rPr>
                <w:rFonts w:asciiTheme="minorHAnsi" w:hAnsiTheme="minorHAnsi" w:cstheme="minorHAnsi"/>
              </w:rPr>
              <w:t>μ</w:t>
            </w:r>
            <w:proofErr w:type="spellEnd"/>
            <w:r w:rsidR="0004516C">
              <w:rPr>
                <w:rFonts w:asciiTheme="minorHAnsi" w:hAnsiTheme="minorHAnsi" w:cstheme="minorHAnsi"/>
              </w:rPr>
              <w:t>. ΥΠΕΝ/ΔΜΕΑΑΠ/63302/522</w:t>
            </w:r>
          </w:p>
          <w:p w:rsidR="00301C70" w:rsidRPr="009D5B9C" w:rsidRDefault="009D5B9C" w:rsidP="009E3072">
            <w:pPr>
              <w:rPr>
                <w:rFonts w:asciiTheme="minorHAnsi" w:hAnsiTheme="minorHAnsi" w:cstheme="minorHAnsi"/>
              </w:rPr>
            </w:pPr>
            <w:hyperlink r:id="rId20" w:history="1">
              <w:r w:rsidR="0004516C" w:rsidRPr="009D5B9C">
                <w:rPr>
                  <w:rStyle w:val="-"/>
                  <w:rFonts w:asciiTheme="minorHAnsi" w:hAnsiTheme="minorHAnsi" w:cstheme="minorHAnsi"/>
                  <w:u w:val="none"/>
                </w:rPr>
                <w:t>ΦΕΚ Β 3131/19</w:t>
              </w:r>
              <w:r w:rsidR="00DE3F21" w:rsidRPr="009D5B9C">
                <w:rPr>
                  <w:rStyle w:val="-"/>
                  <w:rFonts w:asciiTheme="minorHAnsi" w:hAnsiTheme="minorHAnsi" w:cstheme="minorHAnsi"/>
                  <w:u w:val="none"/>
                </w:rPr>
                <w:t>.</w:t>
              </w:r>
              <w:r w:rsidR="00DE3F21" w:rsidRPr="009D5B9C">
                <w:rPr>
                  <w:rStyle w:val="-"/>
                  <w:rFonts w:asciiTheme="minorHAnsi" w:hAnsiTheme="minorHAnsi" w:cstheme="minorHAnsi"/>
                  <w:u w:val="none"/>
                </w:rPr>
                <w:t>07</w:t>
              </w:r>
              <w:r w:rsidR="00301C70" w:rsidRPr="009D5B9C">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3642C1" w:rsidRDefault="004D61EE" w:rsidP="0004516C">
            <w:pPr>
              <w:suppressAutoHyphens w:val="0"/>
              <w:autoSpaceDE w:val="0"/>
              <w:autoSpaceDN w:val="0"/>
              <w:adjustRightInd w:val="0"/>
              <w:jc w:val="both"/>
              <w:rPr>
                <w:rFonts w:asciiTheme="minorHAnsi" w:hAnsiTheme="minorHAnsi" w:cstheme="minorHAnsi"/>
              </w:rPr>
            </w:pPr>
            <w:r w:rsidRPr="003642C1">
              <w:rPr>
                <w:rFonts w:asciiTheme="minorHAnsi" w:hAnsiTheme="minorHAnsi" w:cstheme="minorHAnsi"/>
              </w:rPr>
              <w:t>«</w:t>
            </w:r>
            <w:r w:rsidR="0004516C">
              <w:rPr>
                <w:rFonts w:asciiTheme="minorHAnsi" w:hAnsiTheme="minorHAnsi" w:cstheme="minorHAnsi"/>
              </w:rPr>
              <w:t>Παράταση της καταληκτικής ημερομηνίας εκπόνησης Σχεδίου Φόρτισης Ηλεκτρικών Οχημάτων (Σ.Φ.Η.Ο.) από τους δήμους της παρ. 1 του άρθρου 17 του ν. 4710/2020 (Α΄142)»</w:t>
            </w:r>
          </w:p>
        </w:tc>
      </w:tr>
      <w:tr w:rsidR="00301C70" w:rsidRPr="003642C1" w:rsidTr="003C2E09">
        <w:trPr>
          <w:cantSplit/>
          <w:trHeight w:val="970"/>
        </w:trPr>
        <w:tc>
          <w:tcPr>
            <w:tcW w:w="709" w:type="dxa"/>
            <w:shd w:val="clear" w:color="auto" w:fill="FFFFFF" w:themeFill="background1"/>
            <w:vAlign w:val="center"/>
          </w:tcPr>
          <w:p w:rsidR="00301C70" w:rsidRPr="009674BF" w:rsidRDefault="00301C70" w:rsidP="00960897">
            <w:pPr>
              <w:jc w:val="center"/>
              <w:rPr>
                <w:rFonts w:asciiTheme="minorHAnsi" w:hAnsiTheme="minorHAnsi" w:cstheme="minorHAnsi"/>
              </w:rPr>
            </w:pPr>
            <w:r w:rsidRPr="009674BF">
              <w:rPr>
                <w:rFonts w:asciiTheme="minorHAnsi" w:hAnsiTheme="minorHAnsi" w:cstheme="minorHAnsi"/>
              </w:rPr>
              <w:lastRenderedPageBreak/>
              <w:t>2</w:t>
            </w:r>
          </w:p>
        </w:tc>
        <w:tc>
          <w:tcPr>
            <w:tcW w:w="3545" w:type="dxa"/>
            <w:shd w:val="clear" w:color="auto" w:fill="FFFFFF" w:themeFill="background1"/>
          </w:tcPr>
          <w:p w:rsidR="000211F2" w:rsidRPr="003642C1" w:rsidRDefault="000211F2" w:rsidP="0037461C">
            <w:pPr>
              <w:rPr>
                <w:rFonts w:asciiTheme="minorHAnsi" w:hAnsiTheme="minorHAnsi" w:cstheme="minorHAnsi"/>
              </w:rPr>
            </w:pPr>
          </w:p>
          <w:p w:rsidR="00AE60E2" w:rsidRDefault="00D87124" w:rsidP="00CB47B2">
            <w:pPr>
              <w:rPr>
                <w:rFonts w:asciiTheme="minorHAnsi" w:hAnsiTheme="minorHAnsi" w:cstheme="minorHAnsi"/>
              </w:rPr>
            </w:pPr>
            <w:r w:rsidRPr="003642C1">
              <w:rPr>
                <w:rFonts w:asciiTheme="minorHAnsi" w:hAnsiTheme="minorHAnsi" w:cstheme="minorHAnsi"/>
              </w:rPr>
              <w:t xml:space="preserve">ΑΠΟΦΑΣΗ </w:t>
            </w:r>
            <w:r w:rsidR="00455E94" w:rsidRPr="003642C1">
              <w:rPr>
                <w:rFonts w:asciiTheme="minorHAnsi" w:hAnsiTheme="minorHAnsi" w:cstheme="minorHAnsi"/>
              </w:rPr>
              <w:t xml:space="preserve">ΤΟΥ </w:t>
            </w:r>
            <w:r w:rsidR="00CB47B2">
              <w:rPr>
                <w:rFonts w:asciiTheme="minorHAnsi" w:hAnsiTheme="minorHAnsi" w:cstheme="minorHAnsi"/>
              </w:rPr>
              <w:t xml:space="preserve">ΥΦΥΠΟΥΡΓΟΥ ΟΙΚΟΝΟΜΙΚΩΝ </w:t>
            </w:r>
          </w:p>
          <w:p w:rsidR="0037461C" w:rsidRPr="003642C1" w:rsidRDefault="00085D32" w:rsidP="0037461C">
            <w:pPr>
              <w:rPr>
                <w:rFonts w:asciiTheme="minorHAnsi" w:hAnsiTheme="minorHAnsi" w:cstheme="minorHAnsi"/>
              </w:rPr>
            </w:pPr>
            <w:proofErr w:type="spellStart"/>
            <w:r w:rsidRPr="003642C1">
              <w:rPr>
                <w:rFonts w:asciiTheme="minorHAnsi" w:hAnsiTheme="minorHAnsi" w:cstheme="minorHAnsi"/>
              </w:rPr>
              <w:t>Αριθ</w:t>
            </w:r>
            <w:r w:rsidR="00AE60E2">
              <w:rPr>
                <w:rFonts w:asciiTheme="minorHAnsi" w:hAnsiTheme="minorHAnsi" w:cstheme="minorHAnsi"/>
              </w:rPr>
              <w:t>μ</w:t>
            </w:r>
            <w:proofErr w:type="spellEnd"/>
            <w:r w:rsidR="00AE60E2">
              <w:rPr>
                <w:rFonts w:asciiTheme="minorHAnsi" w:hAnsiTheme="minorHAnsi" w:cstheme="minorHAnsi"/>
              </w:rPr>
              <w:t xml:space="preserve">. </w:t>
            </w:r>
            <w:r w:rsidR="00CB47B2">
              <w:rPr>
                <w:rFonts w:asciiTheme="minorHAnsi" w:hAnsiTheme="minorHAnsi" w:cstheme="minorHAnsi"/>
              </w:rPr>
              <w:t>Α. 1156</w:t>
            </w:r>
          </w:p>
          <w:p w:rsidR="0037461C" w:rsidRPr="00990095" w:rsidRDefault="00990095" w:rsidP="00455E94">
            <w:pPr>
              <w:rPr>
                <w:rFonts w:asciiTheme="minorHAnsi" w:hAnsiTheme="minorHAnsi" w:cstheme="minorHAnsi"/>
              </w:rPr>
            </w:pPr>
            <w:hyperlink r:id="rId21" w:history="1">
              <w:r w:rsidR="000211F2" w:rsidRPr="00990095">
                <w:rPr>
                  <w:rStyle w:val="-"/>
                  <w:rFonts w:asciiTheme="minorHAnsi" w:hAnsiTheme="minorHAnsi" w:cstheme="minorHAnsi"/>
                  <w:u w:val="none"/>
                </w:rPr>
                <w:t xml:space="preserve">ΦΕΚ Β </w:t>
              </w:r>
              <w:r w:rsidR="00CB47B2" w:rsidRPr="00990095">
                <w:rPr>
                  <w:rStyle w:val="-"/>
                  <w:rFonts w:asciiTheme="minorHAnsi" w:hAnsiTheme="minorHAnsi" w:cstheme="minorHAnsi"/>
                  <w:u w:val="none"/>
                </w:rPr>
                <w:t>3</w:t>
              </w:r>
              <w:r w:rsidR="00CB47B2" w:rsidRPr="00990095">
                <w:rPr>
                  <w:rStyle w:val="-"/>
                  <w:rFonts w:asciiTheme="minorHAnsi" w:hAnsiTheme="minorHAnsi" w:cstheme="minorHAnsi"/>
                  <w:u w:val="none"/>
                </w:rPr>
                <w:t>1</w:t>
              </w:r>
              <w:r w:rsidR="00CB47B2" w:rsidRPr="00990095">
                <w:rPr>
                  <w:rStyle w:val="-"/>
                  <w:rFonts w:asciiTheme="minorHAnsi" w:hAnsiTheme="minorHAnsi" w:cstheme="minorHAnsi"/>
                  <w:u w:val="none"/>
                </w:rPr>
                <w:t>31/19</w:t>
              </w:r>
              <w:r w:rsidR="00DE3F21" w:rsidRPr="00990095">
                <w:rPr>
                  <w:rStyle w:val="-"/>
                  <w:rFonts w:asciiTheme="minorHAnsi" w:hAnsiTheme="minorHAnsi" w:cstheme="minorHAnsi"/>
                  <w:u w:val="none"/>
                </w:rPr>
                <w:t>.07</w:t>
              </w:r>
              <w:r w:rsidR="0037461C" w:rsidRPr="00990095">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8A4D4F" w:rsidRDefault="008A4D4F" w:rsidP="00CB47B2">
            <w:pPr>
              <w:suppressAutoHyphens w:val="0"/>
              <w:autoSpaceDE w:val="0"/>
              <w:autoSpaceDN w:val="0"/>
              <w:adjustRightInd w:val="0"/>
              <w:jc w:val="both"/>
              <w:rPr>
                <w:rFonts w:asciiTheme="minorHAnsi" w:eastAsia="Calibri" w:hAnsiTheme="minorHAnsi" w:cs="MyriadPro-Semibold"/>
                <w:bCs/>
                <w:lang w:eastAsia="el-GR"/>
              </w:rPr>
            </w:pPr>
            <w:r w:rsidRPr="008A4D4F">
              <w:rPr>
                <w:rFonts w:asciiTheme="minorHAnsi" w:hAnsiTheme="minorHAnsi" w:cstheme="minorHAnsi"/>
              </w:rPr>
              <w:t>“</w:t>
            </w:r>
            <w:r w:rsidR="00CB47B2">
              <w:rPr>
                <w:rFonts w:asciiTheme="minorHAnsi" w:hAnsiTheme="minorHAnsi" w:cstheme="minorHAnsi"/>
              </w:rPr>
              <w:t>Τροποποίηση της υπό στοιχεία Α</w:t>
            </w:r>
            <w:r w:rsidR="00990095">
              <w:rPr>
                <w:rFonts w:asciiTheme="minorHAnsi" w:hAnsiTheme="minorHAnsi" w:cstheme="minorHAnsi"/>
              </w:rPr>
              <w:t>.</w:t>
            </w:r>
            <w:r w:rsidR="00CB47B2">
              <w:rPr>
                <w:rFonts w:asciiTheme="minorHAnsi" w:hAnsiTheme="minorHAnsi" w:cstheme="minorHAnsi"/>
              </w:rPr>
              <w:t xml:space="preserve"> 1138/2020 κοινής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w:t>
            </w:r>
            <w:r w:rsidR="00CB47B2" w:rsidRPr="00CB47B2">
              <w:rPr>
                <w:rFonts w:asciiTheme="minorHAnsi" w:hAnsiTheme="minorHAnsi" w:cstheme="minorHAnsi"/>
                <w:vertAlign w:val="superscript"/>
              </w:rPr>
              <w:t>Α</w:t>
            </w:r>
            <w:r w:rsidR="00CB47B2">
              <w:rPr>
                <w:rFonts w:asciiTheme="minorHAnsi" w:hAnsiTheme="minorHAnsi" w:cstheme="minorHAnsi"/>
              </w:rPr>
              <w:t xml:space="preserve"> του ν. 4174/2013 (Κ.Φ.Δ.)» (Β΄2470), όπως ισχύει</w:t>
            </w:r>
            <w:r w:rsidR="00CB47B2" w:rsidRPr="008A4D4F">
              <w:rPr>
                <w:rFonts w:asciiTheme="minorHAnsi" w:hAnsiTheme="minorHAnsi" w:cstheme="minorHAnsi"/>
              </w:rPr>
              <w:t xml:space="preserve"> </w:t>
            </w:r>
            <w:r w:rsidRPr="008A4D4F">
              <w:rPr>
                <w:rFonts w:asciiTheme="minorHAnsi" w:hAnsiTheme="minorHAnsi" w:cstheme="minorHAnsi"/>
              </w:rPr>
              <w:t>”</w:t>
            </w:r>
          </w:p>
        </w:tc>
      </w:tr>
      <w:tr w:rsidR="000B4E61" w:rsidRPr="008A4D4F" w:rsidTr="003C2E09">
        <w:tblPrEx>
          <w:shd w:val="clear" w:color="auto" w:fill="FFFFFF" w:themeFill="background1"/>
        </w:tblPrEx>
        <w:trPr>
          <w:cantSplit/>
          <w:trHeight w:val="1044"/>
        </w:trPr>
        <w:tc>
          <w:tcPr>
            <w:tcW w:w="709" w:type="dxa"/>
            <w:shd w:val="clear" w:color="auto" w:fill="DAEEF3" w:themeFill="accent5" w:themeFillTint="33"/>
            <w:vAlign w:val="center"/>
          </w:tcPr>
          <w:p w:rsidR="000B4E61" w:rsidRPr="008A4D4F" w:rsidRDefault="000B4E61" w:rsidP="000B4E61">
            <w:pPr>
              <w:jc w:val="center"/>
              <w:rPr>
                <w:rFonts w:asciiTheme="minorHAnsi" w:hAnsiTheme="minorHAnsi" w:cstheme="minorHAnsi"/>
              </w:rPr>
            </w:pPr>
            <w:r>
              <w:rPr>
                <w:rFonts w:asciiTheme="minorHAnsi" w:hAnsiTheme="minorHAnsi" w:cstheme="minorHAnsi"/>
              </w:rPr>
              <w:t>3</w:t>
            </w:r>
          </w:p>
        </w:tc>
        <w:tc>
          <w:tcPr>
            <w:tcW w:w="3545" w:type="dxa"/>
            <w:shd w:val="clear" w:color="auto" w:fill="DAEEF3" w:themeFill="accent5" w:themeFillTint="33"/>
          </w:tcPr>
          <w:p w:rsidR="000B4E61" w:rsidRPr="008A4D4F" w:rsidRDefault="000B4E61" w:rsidP="000B4E61">
            <w:pPr>
              <w:rPr>
                <w:rFonts w:asciiTheme="minorHAnsi" w:hAnsiTheme="minorHAnsi" w:cstheme="minorHAnsi"/>
              </w:rPr>
            </w:pPr>
            <w:r w:rsidRPr="008A4D4F">
              <w:rPr>
                <w:rFonts w:asciiTheme="minorHAnsi" w:hAnsiTheme="minorHAnsi" w:cstheme="minorHAnsi"/>
              </w:rPr>
              <w:t xml:space="preserve">ΑΠΟΦΑΣΗ </w:t>
            </w:r>
            <w:r w:rsidR="00C820A5">
              <w:rPr>
                <w:rFonts w:asciiTheme="minorHAnsi" w:hAnsiTheme="minorHAnsi" w:cstheme="minorHAnsi"/>
              </w:rPr>
              <w:t>ΤΟΥ ΥΦΥΠΟΥΡΓΟΥ ΟΙΚΟΝΟΜΙΚΩΝ</w:t>
            </w:r>
          </w:p>
          <w:p w:rsidR="000B4E61" w:rsidRPr="008A4D4F" w:rsidRDefault="00C820A5" w:rsidP="000B4E6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Α</w:t>
            </w:r>
            <w:r w:rsidR="0075530E">
              <w:rPr>
                <w:rFonts w:asciiTheme="minorHAnsi" w:hAnsiTheme="minorHAnsi" w:cstheme="minorHAnsi"/>
              </w:rPr>
              <w:t>.</w:t>
            </w:r>
            <w:r>
              <w:rPr>
                <w:rFonts w:asciiTheme="minorHAnsi" w:hAnsiTheme="minorHAnsi" w:cstheme="minorHAnsi"/>
              </w:rPr>
              <w:t xml:space="preserve"> 1155</w:t>
            </w:r>
          </w:p>
          <w:p w:rsidR="000B4E61" w:rsidRPr="0075530E" w:rsidRDefault="0075530E" w:rsidP="000B4E61">
            <w:pPr>
              <w:rPr>
                <w:rFonts w:asciiTheme="minorHAnsi" w:hAnsiTheme="minorHAnsi" w:cstheme="minorHAnsi"/>
              </w:rPr>
            </w:pPr>
            <w:hyperlink r:id="rId22" w:history="1">
              <w:r w:rsidR="000B4E61" w:rsidRPr="0075530E">
                <w:rPr>
                  <w:rStyle w:val="-"/>
                  <w:rFonts w:asciiTheme="minorHAnsi" w:hAnsiTheme="minorHAnsi" w:cstheme="minorHAnsi"/>
                  <w:u w:val="none"/>
                </w:rPr>
                <w:t>ΦΕΚ Β 3</w:t>
              </w:r>
              <w:r w:rsidR="00C820A5" w:rsidRPr="0075530E">
                <w:rPr>
                  <w:rStyle w:val="-"/>
                  <w:rFonts w:asciiTheme="minorHAnsi" w:hAnsiTheme="minorHAnsi" w:cstheme="minorHAnsi"/>
                  <w:u w:val="none"/>
                </w:rPr>
                <w:t>1</w:t>
              </w:r>
              <w:r w:rsidR="00C820A5" w:rsidRPr="0075530E">
                <w:rPr>
                  <w:rStyle w:val="-"/>
                  <w:rFonts w:asciiTheme="minorHAnsi" w:hAnsiTheme="minorHAnsi" w:cstheme="minorHAnsi"/>
                  <w:u w:val="none"/>
                </w:rPr>
                <w:t>32</w:t>
              </w:r>
              <w:r w:rsidR="000B4E61" w:rsidRPr="0075530E">
                <w:rPr>
                  <w:rStyle w:val="-"/>
                  <w:rFonts w:asciiTheme="minorHAnsi" w:hAnsiTheme="minorHAnsi" w:cstheme="minorHAnsi"/>
                  <w:u w:val="none"/>
                </w:rPr>
                <w:t>/</w:t>
              </w:r>
              <w:r w:rsidR="00C820A5" w:rsidRPr="0075530E">
                <w:rPr>
                  <w:rStyle w:val="-"/>
                  <w:rFonts w:asciiTheme="minorHAnsi" w:hAnsiTheme="minorHAnsi" w:cstheme="minorHAnsi"/>
                  <w:u w:val="none"/>
                </w:rPr>
                <w:t>19</w:t>
              </w:r>
              <w:r w:rsidR="000B4E61" w:rsidRPr="0075530E">
                <w:rPr>
                  <w:rStyle w:val="-"/>
                  <w:rFonts w:asciiTheme="minorHAnsi" w:hAnsiTheme="minorHAnsi" w:cstheme="minorHAnsi"/>
                  <w:u w:val="none"/>
                </w:rPr>
                <w:t>.07.2021</w:t>
              </w:r>
            </w:hyperlink>
          </w:p>
        </w:tc>
        <w:tc>
          <w:tcPr>
            <w:tcW w:w="5527" w:type="dxa"/>
            <w:shd w:val="clear" w:color="auto" w:fill="DAEEF3" w:themeFill="accent5" w:themeFillTint="33"/>
            <w:vAlign w:val="center"/>
          </w:tcPr>
          <w:p w:rsidR="000B4E61" w:rsidRPr="008A4D4F" w:rsidRDefault="000B4E61" w:rsidP="00C820A5">
            <w:pPr>
              <w:jc w:val="both"/>
              <w:rPr>
                <w:rFonts w:asciiTheme="minorHAnsi" w:hAnsiTheme="minorHAnsi" w:cstheme="minorHAnsi"/>
              </w:rPr>
            </w:pPr>
            <w:r w:rsidRPr="008A4D4F">
              <w:rPr>
                <w:rFonts w:asciiTheme="minorHAnsi" w:hAnsiTheme="minorHAnsi" w:cstheme="minorHAnsi"/>
              </w:rPr>
              <w:t>“</w:t>
            </w:r>
            <w:r w:rsidR="00C820A5">
              <w:rPr>
                <w:rFonts w:asciiTheme="minorHAnsi" w:hAnsiTheme="minorHAnsi" w:cstheme="minorHAnsi"/>
              </w:rPr>
              <w:t xml:space="preserve">Τροποποίηση της υπό στοιχεία Α. 1060/18.3.2021 κοινής απόφασης του Υφυπουργού Οικονομικών και του Διοικητή της Ανεξάρτητης Αρχής Δημοσίων Εσόδων (Α.Α.Δ.Ε.) «Διαβίβαση στην Ανεξάρτητη Αρχή Δημοσίων Εσόδων (Α.Α.Δ.Ε.), δεδομένων των παραστατικών πωλήσεων ενεργειακών προϊόντων της παρ. 1 του άρθρου 73 του ν. 2960/2001 (Α΄265), είτε με τη χρήση Φ.Η.Μ., που είναι εγκατεστημένοι σε εγκαταστάσεις οντοτήτων – κατόχων αδειών των άρθρων 5,6,7 και 9 του ν. 3054/2002 (Α΄230), είτε με τη χρήση Υπηρεσιών </w:t>
            </w:r>
            <w:proofErr w:type="spellStart"/>
            <w:r w:rsidR="00C820A5">
              <w:rPr>
                <w:rFonts w:asciiTheme="minorHAnsi" w:hAnsiTheme="minorHAnsi" w:cstheme="minorHAnsi"/>
              </w:rPr>
              <w:t>Παρόχου</w:t>
            </w:r>
            <w:proofErr w:type="spellEnd"/>
            <w:r w:rsidR="00C820A5">
              <w:rPr>
                <w:rFonts w:asciiTheme="minorHAnsi" w:hAnsiTheme="minorHAnsi" w:cstheme="minorHAnsi"/>
              </w:rPr>
              <w:t xml:space="preserve"> για την Ηλεκτρονική Τιμολόγηση» (Β΄1217</w:t>
            </w:r>
            <w:r w:rsidR="0075530E">
              <w:rPr>
                <w:rFonts w:asciiTheme="minorHAnsi" w:hAnsiTheme="minorHAnsi" w:cstheme="minorHAnsi"/>
              </w:rPr>
              <w:t>)</w:t>
            </w:r>
            <w:r w:rsidRPr="008A4D4F">
              <w:rPr>
                <w:rFonts w:asciiTheme="minorHAnsi" w:hAnsiTheme="minorHAnsi" w:cstheme="minorHAnsi"/>
              </w:rPr>
              <w:t>”</w:t>
            </w:r>
          </w:p>
        </w:tc>
      </w:tr>
      <w:tr w:rsidR="003E5C15" w:rsidRPr="003642C1" w:rsidTr="003C2E09">
        <w:trPr>
          <w:cantSplit/>
          <w:trHeight w:val="970"/>
        </w:trPr>
        <w:tc>
          <w:tcPr>
            <w:tcW w:w="709" w:type="dxa"/>
            <w:shd w:val="clear" w:color="auto" w:fill="FFFFFF" w:themeFill="background1"/>
            <w:vAlign w:val="center"/>
          </w:tcPr>
          <w:p w:rsidR="003E5C15" w:rsidRPr="003E5C15" w:rsidRDefault="003E5C15" w:rsidP="00E75ACB">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FFFFFF" w:themeFill="background1"/>
          </w:tcPr>
          <w:p w:rsidR="003E5C15" w:rsidRDefault="003E5C15" w:rsidP="00E75ACB">
            <w:pPr>
              <w:rPr>
                <w:rFonts w:asciiTheme="minorHAnsi" w:hAnsiTheme="minorHAnsi" w:cstheme="minorHAnsi"/>
              </w:rPr>
            </w:pPr>
            <w:r>
              <w:rPr>
                <w:rFonts w:asciiTheme="minorHAnsi" w:hAnsiTheme="minorHAnsi" w:cstheme="minorHAnsi"/>
              </w:rPr>
              <w:t xml:space="preserve">ΑΠΟΦΑΣΗ ΤΟΥ ΥΦΥΠΟΥΡΓΟΥ ΠΑΙΔΕΙΑΣ ΚΑΙ ΘΡΗΣΚΕΥΜΑΤΩΝ </w:t>
            </w:r>
          </w:p>
          <w:p w:rsidR="003E5C15" w:rsidRDefault="003E5C15" w:rsidP="00E75AC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75028/Ζ1</w:t>
            </w:r>
          </w:p>
          <w:p w:rsidR="003E5C15" w:rsidRPr="003E5C15" w:rsidRDefault="005474CC" w:rsidP="00E75ACB">
            <w:pPr>
              <w:rPr>
                <w:rFonts w:asciiTheme="minorHAnsi" w:hAnsiTheme="minorHAnsi" w:cstheme="minorHAnsi"/>
              </w:rPr>
            </w:pPr>
            <w:hyperlink r:id="rId23" w:history="1">
              <w:r w:rsidR="003E5C15" w:rsidRPr="005474CC">
                <w:rPr>
                  <w:rStyle w:val="-"/>
                  <w:rFonts w:asciiTheme="minorHAnsi" w:hAnsiTheme="minorHAnsi" w:cstheme="minorHAnsi"/>
                </w:rPr>
                <w:t>Φ</w:t>
              </w:r>
              <w:r w:rsidR="003E5C15" w:rsidRPr="00A8354C">
                <w:rPr>
                  <w:rStyle w:val="-"/>
                  <w:rFonts w:asciiTheme="minorHAnsi" w:hAnsiTheme="minorHAnsi" w:cstheme="minorHAnsi"/>
                  <w:u w:val="none"/>
                </w:rPr>
                <w:t>ΕΚ Β 31</w:t>
              </w:r>
              <w:r w:rsidR="003E5C15" w:rsidRPr="00A8354C">
                <w:rPr>
                  <w:rStyle w:val="-"/>
                  <w:rFonts w:asciiTheme="minorHAnsi" w:hAnsiTheme="minorHAnsi" w:cstheme="minorHAnsi"/>
                  <w:u w:val="none"/>
                </w:rPr>
                <w:t>5</w:t>
              </w:r>
              <w:r w:rsidR="003E5C15" w:rsidRPr="00A8354C">
                <w:rPr>
                  <w:rStyle w:val="-"/>
                  <w:rFonts w:asciiTheme="minorHAnsi" w:hAnsiTheme="minorHAnsi" w:cstheme="minorHAnsi"/>
                  <w:u w:val="none"/>
                </w:rPr>
                <w:t>5</w:t>
              </w:r>
              <w:r w:rsidR="003E5C15" w:rsidRPr="00A8354C">
                <w:rPr>
                  <w:rStyle w:val="-"/>
                  <w:rFonts w:asciiTheme="minorHAnsi" w:hAnsiTheme="minorHAnsi" w:cstheme="minorHAnsi"/>
                  <w:u w:val="none"/>
                </w:rPr>
                <w:t>/</w:t>
              </w:r>
              <w:r w:rsidR="003E5C15" w:rsidRPr="00A8354C">
                <w:rPr>
                  <w:rStyle w:val="-"/>
                  <w:rFonts w:asciiTheme="minorHAnsi" w:hAnsiTheme="minorHAnsi" w:cstheme="minorHAnsi"/>
                  <w:u w:val="none"/>
                </w:rPr>
                <w:t>1</w:t>
              </w:r>
              <w:r w:rsidR="003E5C15" w:rsidRPr="00A8354C">
                <w:rPr>
                  <w:rStyle w:val="-"/>
                  <w:rFonts w:asciiTheme="minorHAnsi" w:hAnsiTheme="minorHAnsi" w:cstheme="minorHAnsi"/>
                  <w:u w:val="none"/>
                </w:rPr>
                <w:t>9</w:t>
              </w:r>
              <w:r w:rsidR="003E5C15" w:rsidRPr="00A8354C">
                <w:rPr>
                  <w:rStyle w:val="-"/>
                  <w:rFonts w:asciiTheme="minorHAnsi" w:hAnsiTheme="minorHAnsi" w:cstheme="minorHAnsi"/>
                  <w:u w:val="none"/>
                </w:rPr>
                <w:t>.07.20</w:t>
              </w:r>
              <w:r w:rsidR="003E5C15" w:rsidRPr="00A8354C">
                <w:rPr>
                  <w:rStyle w:val="-"/>
                  <w:rFonts w:asciiTheme="minorHAnsi" w:hAnsiTheme="minorHAnsi" w:cstheme="minorHAnsi"/>
                  <w:u w:val="none"/>
                </w:rPr>
                <w:t>2</w:t>
              </w:r>
              <w:r w:rsidR="003E5C15" w:rsidRPr="00A8354C">
                <w:rPr>
                  <w:rStyle w:val="-"/>
                  <w:rFonts w:asciiTheme="minorHAnsi" w:hAnsiTheme="minorHAnsi" w:cstheme="minorHAnsi"/>
                  <w:u w:val="none"/>
                </w:rPr>
                <w:t>1</w:t>
              </w:r>
            </w:hyperlink>
          </w:p>
        </w:tc>
        <w:tc>
          <w:tcPr>
            <w:tcW w:w="5527" w:type="dxa"/>
            <w:shd w:val="clear" w:color="auto" w:fill="FFFFFF" w:themeFill="background1"/>
            <w:vAlign w:val="center"/>
          </w:tcPr>
          <w:p w:rsidR="003E5C15" w:rsidRPr="003E5C15" w:rsidRDefault="003E5C15" w:rsidP="00E75ACB">
            <w:pPr>
              <w:suppressAutoHyphens w:val="0"/>
              <w:autoSpaceDE w:val="0"/>
              <w:autoSpaceDN w:val="0"/>
              <w:adjustRightInd w:val="0"/>
              <w:jc w:val="both"/>
              <w:rPr>
                <w:rFonts w:asciiTheme="minorHAnsi" w:eastAsia="Calibri" w:hAnsiTheme="minorHAnsi" w:cs="MyriadPro-Semibold"/>
                <w:bCs/>
                <w:lang w:val="en-US" w:eastAsia="el-GR"/>
              </w:rPr>
            </w:pPr>
            <w:r w:rsidRPr="003E5C15">
              <w:rPr>
                <w:rFonts w:asciiTheme="minorHAnsi" w:eastAsia="Calibri" w:hAnsiTheme="minorHAnsi" w:cs="MyriadPro-Semibold"/>
                <w:bCs/>
                <w:lang w:eastAsia="el-GR"/>
              </w:rPr>
              <w:t>“</w:t>
            </w:r>
            <w:r>
              <w:rPr>
                <w:rFonts w:asciiTheme="minorHAnsi" w:eastAsia="Calibri" w:hAnsiTheme="minorHAnsi" w:cs="MyriadPro-Semibold"/>
                <w:bCs/>
                <w:lang w:eastAsia="el-GR"/>
              </w:rPr>
              <w:t>Τροποποίηση της υπό στοιχεία 36148/Ζ1/31.3.2021 απόφασης του Υφυπουργού Παιδείας και Θρησκευμάτων «Ρυθμίσεις σχετικά με την πρακτική άσκηση φοιτητών των Α.Ε.Ι.» (Β΄1331)</w:t>
            </w:r>
            <w:r>
              <w:rPr>
                <w:rFonts w:asciiTheme="minorHAnsi" w:eastAsia="Calibri" w:hAnsiTheme="minorHAnsi" w:cs="MyriadPro-Semibold"/>
                <w:bCs/>
                <w:lang w:val="en-US" w:eastAsia="el-GR"/>
              </w:rPr>
              <w:t>”</w:t>
            </w:r>
          </w:p>
        </w:tc>
      </w:tr>
      <w:tr w:rsidR="00860F94" w:rsidRPr="008A4D4F" w:rsidTr="003C2E09">
        <w:tblPrEx>
          <w:shd w:val="clear" w:color="auto" w:fill="FFFFFF" w:themeFill="background1"/>
        </w:tblPrEx>
        <w:trPr>
          <w:cantSplit/>
          <w:trHeight w:val="1044"/>
        </w:trPr>
        <w:tc>
          <w:tcPr>
            <w:tcW w:w="709" w:type="dxa"/>
            <w:shd w:val="clear" w:color="auto" w:fill="DAEEF3" w:themeFill="accent5" w:themeFillTint="33"/>
            <w:vAlign w:val="center"/>
          </w:tcPr>
          <w:p w:rsidR="00860F94" w:rsidRPr="00860F94" w:rsidRDefault="00860F94" w:rsidP="00E75ACB">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DAEEF3" w:themeFill="accent5" w:themeFillTint="33"/>
          </w:tcPr>
          <w:p w:rsidR="00860F94" w:rsidRDefault="00860F94" w:rsidP="00860F94">
            <w:pPr>
              <w:rPr>
                <w:rFonts w:asciiTheme="minorHAnsi" w:hAnsiTheme="minorHAnsi" w:cstheme="minorHAnsi"/>
              </w:rPr>
            </w:pPr>
            <w:r w:rsidRPr="008A4D4F">
              <w:rPr>
                <w:rFonts w:asciiTheme="minorHAnsi" w:hAnsiTheme="minorHAnsi" w:cstheme="minorHAnsi"/>
              </w:rPr>
              <w:t xml:space="preserve">ΑΠΟΦΑΣΗ </w:t>
            </w:r>
            <w:r>
              <w:rPr>
                <w:rFonts w:asciiTheme="minorHAnsi" w:hAnsiTheme="minorHAnsi" w:cstheme="minorHAnsi"/>
              </w:rPr>
              <w:t>ΤΟΥ ΥΦΥΠΟΥΡΓΟΥ ΟΙΚΟΝΟΜΙΚΩΝ ΚΑΙ ΤΟΥ ΔΙΟΙΚΗΤΗ ΤΗΣ ΑΝΕΞΑΡΤΗΤΗΣ ΑΡΧΗΣ ΔΗΜΟΣΙΩΝ ΕΣΟΔΩΝ</w:t>
            </w:r>
          </w:p>
          <w:p w:rsidR="00860F94" w:rsidRDefault="00860F94" w:rsidP="00860F9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Α. 1166</w:t>
            </w:r>
          </w:p>
          <w:p w:rsidR="00860F94" w:rsidRPr="00E747B3" w:rsidRDefault="00E747B3" w:rsidP="00860F94">
            <w:pPr>
              <w:rPr>
                <w:rFonts w:asciiTheme="minorHAnsi" w:hAnsiTheme="minorHAnsi" w:cstheme="minorHAnsi"/>
              </w:rPr>
            </w:pPr>
            <w:hyperlink r:id="rId24" w:history="1">
              <w:r w:rsidR="00860F94" w:rsidRPr="00E747B3">
                <w:rPr>
                  <w:rStyle w:val="-"/>
                  <w:rFonts w:asciiTheme="minorHAnsi" w:hAnsiTheme="minorHAnsi" w:cstheme="minorHAnsi"/>
                  <w:u w:val="none"/>
                </w:rPr>
                <w:t>ΦΕΚ Β 3193</w:t>
              </w:r>
              <w:r w:rsidR="00860F94" w:rsidRPr="00E747B3">
                <w:rPr>
                  <w:rStyle w:val="-"/>
                  <w:rFonts w:asciiTheme="minorHAnsi" w:hAnsiTheme="minorHAnsi" w:cstheme="minorHAnsi"/>
                  <w:u w:val="none"/>
                </w:rPr>
                <w:t>/</w:t>
              </w:r>
              <w:r w:rsidR="00860F94" w:rsidRPr="00E747B3">
                <w:rPr>
                  <w:rStyle w:val="-"/>
                  <w:rFonts w:asciiTheme="minorHAnsi" w:hAnsiTheme="minorHAnsi" w:cstheme="minorHAnsi"/>
                  <w:u w:val="none"/>
                </w:rPr>
                <w:t>20.07.2021</w:t>
              </w:r>
            </w:hyperlink>
          </w:p>
          <w:p w:rsidR="00860F94" w:rsidRPr="008A4D4F" w:rsidRDefault="00860F94" w:rsidP="00E75ACB">
            <w:pPr>
              <w:rPr>
                <w:rFonts w:asciiTheme="minorHAnsi" w:hAnsiTheme="minorHAnsi" w:cstheme="minorHAnsi"/>
              </w:rPr>
            </w:pPr>
          </w:p>
        </w:tc>
        <w:tc>
          <w:tcPr>
            <w:tcW w:w="5527" w:type="dxa"/>
            <w:shd w:val="clear" w:color="auto" w:fill="DAEEF3" w:themeFill="accent5" w:themeFillTint="33"/>
            <w:vAlign w:val="center"/>
          </w:tcPr>
          <w:p w:rsidR="00860F94" w:rsidRPr="008A4D4F" w:rsidRDefault="00860F94" w:rsidP="00860F94">
            <w:pPr>
              <w:jc w:val="both"/>
              <w:rPr>
                <w:rFonts w:asciiTheme="minorHAnsi" w:hAnsiTheme="minorHAnsi" w:cstheme="minorHAnsi"/>
              </w:rPr>
            </w:pPr>
            <w:r>
              <w:rPr>
                <w:rFonts w:asciiTheme="minorHAnsi" w:hAnsiTheme="minorHAnsi" w:cstheme="minorHAnsi"/>
              </w:rPr>
              <w:t xml:space="preserve">«Προσδιορισμός κατηγοριών υπόχρεων για την επιβολή της ειδικής χρηματικής κύρωσης της παρ. 8 του άρθρου 13 Α του ν. 2523/1997, του είδους του φορολογικού ελέγχου στο πλαίσιο του οποίου επιβάλλεται το μέτρο της αναστολής λειτουργίας </w:t>
            </w:r>
            <w:r w:rsidR="003E77D3">
              <w:rPr>
                <w:rFonts w:asciiTheme="minorHAnsi" w:hAnsiTheme="minorHAnsi" w:cstheme="minorHAnsi"/>
              </w:rPr>
              <w:t>επαγγελματικής εγκατάστασης, το ειδικό πρόστιμο, η ειδική χρηματική κύρωση και κάθε ειδικότερου θέματος»</w:t>
            </w:r>
            <w:bookmarkStart w:id="31" w:name="_GoBack"/>
            <w:bookmarkEnd w:id="31"/>
          </w:p>
        </w:tc>
      </w:tr>
      <w:tr w:rsidR="00077F6A" w:rsidRPr="008A4D4F" w:rsidTr="003C2E09">
        <w:tblPrEx>
          <w:shd w:val="clear" w:color="auto" w:fill="FFFFFF" w:themeFill="background1"/>
        </w:tblPrEx>
        <w:trPr>
          <w:cantSplit/>
          <w:trHeight w:val="1044"/>
        </w:trPr>
        <w:tc>
          <w:tcPr>
            <w:tcW w:w="709" w:type="dxa"/>
            <w:shd w:val="clear" w:color="auto" w:fill="FFFFFF" w:themeFill="background1"/>
            <w:vAlign w:val="center"/>
          </w:tcPr>
          <w:p w:rsidR="00077F6A" w:rsidRPr="00077F6A" w:rsidRDefault="00077F6A" w:rsidP="00E75ACB">
            <w:pPr>
              <w:jc w:val="center"/>
              <w:rPr>
                <w:rFonts w:asciiTheme="minorHAnsi" w:hAnsiTheme="minorHAnsi" w:cstheme="minorHAnsi"/>
              </w:rPr>
            </w:pPr>
            <w:r>
              <w:rPr>
                <w:rFonts w:asciiTheme="minorHAnsi" w:hAnsiTheme="minorHAnsi" w:cstheme="minorHAnsi"/>
              </w:rPr>
              <w:t>6</w:t>
            </w:r>
          </w:p>
        </w:tc>
        <w:tc>
          <w:tcPr>
            <w:tcW w:w="3545" w:type="dxa"/>
            <w:shd w:val="clear" w:color="auto" w:fill="FFFFFF" w:themeFill="background1"/>
          </w:tcPr>
          <w:p w:rsidR="00077F6A" w:rsidRDefault="00077F6A" w:rsidP="00E75ACB">
            <w:pPr>
              <w:rPr>
                <w:rFonts w:asciiTheme="minorHAnsi" w:hAnsiTheme="minorHAnsi" w:cstheme="minorHAnsi"/>
              </w:rPr>
            </w:pPr>
            <w:r>
              <w:rPr>
                <w:rFonts w:asciiTheme="minorHAnsi" w:hAnsiTheme="minorHAnsi" w:cstheme="minorHAnsi"/>
              </w:rPr>
              <w:t>ΑΠΟΦΑΣΗ ΤΟΥ ΑΝΑΠΛΗΡΩΤΗ ΥΠΟΥΡΓΟΥ ΥΓΕΙΑΣ</w:t>
            </w:r>
          </w:p>
          <w:p w:rsidR="00077F6A" w:rsidRDefault="00077F6A" w:rsidP="00E75AC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Γ4α/Γ.Π.28000</w:t>
            </w:r>
          </w:p>
          <w:p w:rsidR="00077F6A" w:rsidRPr="00D10153" w:rsidRDefault="00D10153" w:rsidP="00E75ACB">
            <w:pPr>
              <w:rPr>
                <w:rFonts w:asciiTheme="minorHAnsi" w:hAnsiTheme="minorHAnsi" w:cstheme="minorHAnsi"/>
              </w:rPr>
            </w:pPr>
            <w:hyperlink r:id="rId25" w:history="1">
              <w:r w:rsidR="00077F6A" w:rsidRPr="00D10153">
                <w:rPr>
                  <w:rStyle w:val="-"/>
                  <w:rFonts w:asciiTheme="minorHAnsi" w:hAnsiTheme="minorHAnsi" w:cstheme="minorHAnsi"/>
                  <w:u w:val="none"/>
                </w:rPr>
                <w:t>ΦΕΚ Β 31</w:t>
              </w:r>
              <w:r w:rsidR="00077F6A" w:rsidRPr="00D10153">
                <w:rPr>
                  <w:rStyle w:val="-"/>
                  <w:rFonts w:asciiTheme="minorHAnsi" w:hAnsiTheme="minorHAnsi" w:cstheme="minorHAnsi"/>
                  <w:u w:val="none"/>
                </w:rPr>
                <w:t>9</w:t>
              </w:r>
              <w:r w:rsidR="00077F6A" w:rsidRPr="00D10153">
                <w:rPr>
                  <w:rStyle w:val="-"/>
                  <w:rFonts w:asciiTheme="minorHAnsi" w:hAnsiTheme="minorHAnsi" w:cstheme="minorHAnsi"/>
                  <w:u w:val="none"/>
                </w:rPr>
                <w:t>6/</w:t>
              </w:r>
              <w:r w:rsidR="00077F6A" w:rsidRPr="00D10153">
                <w:rPr>
                  <w:rStyle w:val="-"/>
                  <w:rFonts w:asciiTheme="minorHAnsi" w:hAnsiTheme="minorHAnsi" w:cstheme="minorHAnsi"/>
                  <w:u w:val="none"/>
                </w:rPr>
                <w:t>2</w:t>
              </w:r>
              <w:r w:rsidR="00077F6A" w:rsidRPr="00D10153">
                <w:rPr>
                  <w:rStyle w:val="-"/>
                  <w:rFonts w:asciiTheme="minorHAnsi" w:hAnsiTheme="minorHAnsi" w:cstheme="minorHAnsi"/>
                  <w:u w:val="none"/>
                </w:rPr>
                <w:t>1.07.2021</w:t>
              </w:r>
            </w:hyperlink>
          </w:p>
        </w:tc>
        <w:tc>
          <w:tcPr>
            <w:tcW w:w="5527" w:type="dxa"/>
            <w:shd w:val="clear" w:color="auto" w:fill="FFFFFF" w:themeFill="background1"/>
            <w:vAlign w:val="center"/>
          </w:tcPr>
          <w:p w:rsidR="00077F6A" w:rsidRPr="008A4D4F" w:rsidRDefault="00077F6A" w:rsidP="00E75ACB">
            <w:pPr>
              <w:jc w:val="both"/>
              <w:rPr>
                <w:rFonts w:asciiTheme="minorHAnsi" w:hAnsiTheme="minorHAnsi" w:cstheme="minorHAnsi"/>
              </w:rPr>
            </w:pPr>
            <w:r>
              <w:rPr>
                <w:rFonts w:asciiTheme="minorHAnsi" w:hAnsiTheme="minorHAnsi" w:cstheme="minorHAnsi"/>
              </w:rPr>
              <w:t>«Τροποποίηση της υπό στοιχεία Γ4α/Γ.Π. 73870/24.12.2020 απόφασης έγκρισης κατανομής εφημεριών ιατρικού προσωπικού έτους 2021 (Β΄5880/2020)»</w:t>
            </w:r>
          </w:p>
        </w:tc>
      </w:tr>
      <w:tr w:rsidR="00197F2A" w:rsidRPr="008A4D4F" w:rsidTr="003C2E09">
        <w:tblPrEx>
          <w:shd w:val="clear" w:color="auto" w:fill="FFFFFF" w:themeFill="background1"/>
        </w:tblPrEx>
        <w:trPr>
          <w:cantSplit/>
          <w:trHeight w:val="1044"/>
        </w:trPr>
        <w:tc>
          <w:tcPr>
            <w:tcW w:w="709" w:type="dxa"/>
            <w:shd w:val="clear" w:color="auto" w:fill="DAEEF3" w:themeFill="accent5" w:themeFillTint="33"/>
            <w:vAlign w:val="center"/>
          </w:tcPr>
          <w:p w:rsidR="00197F2A" w:rsidRPr="00197F2A" w:rsidRDefault="00197F2A" w:rsidP="00E75ACB">
            <w:pPr>
              <w:jc w:val="center"/>
              <w:rPr>
                <w:rFonts w:asciiTheme="minorHAnsi" w:hAnsiTheme="minorHAnsi" w:cstheme="minorHAnsi"/>
              </w:rPr>
            </w:pPr>
            <w:r>
              <w:rPr>
                <w:rFonts w:asciiTheme="minorHAnsi" w:hAnsiTheme="minorHAnsi" w:cstheme="minorHAnsi"/>
              </w:rPr>
              <w:t>7</w:t>
            </w:r>
          </w:p>
        </w:tc>
        <w:tc>
          <w:tcPr>
            <w:tcW w:w="3545" w:type="dxa"/>
            <w:shd w:val="clear" w:color="auto" w:fill="DAEEF3" w:themeFill="accent5" w:themeFillTint="33"/>
          </w:tcPr>
          <w:p w:rsidR="00197F2A" w:rsidRDefault="00197F2A" w:rsidP="00197F2A">
            <w:pPr>
              <w:rPr>
                <w:rFonts w:asciiTheme="minorHAnsi" w:hAnsiTheme="minorHAnsi" w:cstheme="minorHAnsi"/>
              </w:rPr>
            </w:pPr>
            <w:r w:rsidRPr="008A4D4F">
              <w:rPr>
                <w:rFonts w:asciiTheme="minorHAnsi" w:hAnsiTheme="minorHAnsi" w:cstheme="minorHAnsi"/>
              </w:rPr>
              <w:t xml:space="preserve">ΑΠΟΦΑΣΗ </w:t>
            </w:r>
            <w:r>
              <w:rPr>
                <w:rFonts w:asciiTheme="minorHAnsi" w:hAnsiTheme="minorHAnsi" w:cstheme="minorHAnsi"/>
              </w:rPr>
              <w:t>ΤΟΥ ΥΦΥΠΟΥΡΓΟΥ ΟΙΚΟΝΟΜΙΚΩΝ</w:t>
            </w:r>
          </w:p>
          <w:p w:rsidR="00197F2A" w:rsidRDefault="00197F2A" w:rsidP="00197F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Α. 1167</w:t>
            </w:r>
          </w:p>
          <w:p w:rsidR="00197F2A" w:rsidRPr="004E1FFF" w:rsidRDefault="004E1FFF" w:rsidP="00197F2A">
            <w:pPr>
              <w:rPr>
                <w:rFonts w:asciiTheme="minorHAnsi" w:hAnsiTheme="minorHAnsi" w:cstheme="minorHAnsi"/>
              </w:rPr>
            </w:pPr>
            <w:hyperlink r:id="rId26" w:history="1">
              <w:r w:rsidR="00197F2A" w:rsidRPr="004E1FFF">
                <w:rPr>
                  <w:rStyle w:val="-"/>
                  <w:rFonts w:asciiTheme="minorHAnsi" w:hAnsiTheme="minorHAnsi" w:cstheme="minorHAnsi"/>
                  <w:u w:val="none"/>
                </w:rPr>
                <w:t>ΦΕΚ Β 3201/21.07</w:t>
              </w:r>
              <w:r w:rsidR="00197F2A" w:rsidRPr="004E1FFF">
                <w:rPr>
                  <w:rStyle w:val="-"/>
                  <w:rFonts w:asciiTheme="minorHAnsi" w:hAnsiTheme="minorHAnsi" w:cstheme="minorHAnsi"/>
                  <w:u w:val="none"/>
                </w:rPr>
                <w:t>.</w:t>
              </w:r>
              <w:r w:rsidR="00197F2A" w:rsidRPr="004E1FFF">
                <w:rPr>
                  <w:rStyle w:val="-"/>
                  <w:rFonts w:asciiTheme="minorHAnsi" w:hAnsiTheme="minorHAnsi" w:cstheme="minorHAnsi"/>
                  <w:u w:val="none"/>
                </w:rPr>
                <w:t>2021</w:t>
              </w:r>
            </w:hyperlink>
          </w:p>
        </w:tc>
        <w:tc>
          <w:tcPr>
            <w:tcW w:w="5527" w:type="dxa"/>
            <w:shd w:val="clear" w:color="auto" w:fill="DAEEF3" w:themeFill="accent5" w:themeFillTint="33"/>
            <w:vAlign w:val="center"/>
          </w:tcPr>
          <w:p w:rsidR="00197F2A" w:rsidRPr="008A4D4F" w:rsidRDefault="00197F2A" w:rsidP="00197F2A">
            <w:pPr>
              <w:jc w:val="both"/>
              <w:rPr>
                <w:rFonts w:asciiTheme="minorHAnsi" w:hAnsiTheme="minorHAnsi" w:cstheme="minorHAnsi"/>
              </w:rPr>
            </w:pPr>
            <w:r>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για τον μήνα Ιούλιο 2021»</w:t>
            </w:r>
          </w:p>
        </w:tc>
      </w:tr>
      <w:tr w:rsidR="00014C79" w:rsidRPr="008A4D4F" w:rsidTr="00760911">
        <w:tblPrEx>
          <w:shd w:val="clear" w:color="auto" w:fill="FFFFFF" w:themeFill="background1"/>
        </w:tblPrEx>
        <w:trPr>
          <w:cantSplit/>
          <w:trHeight w:val="1044"/>
        </w:trPr>
        <w:tc>
          <w:tcPr>
            <w:tcW w:w="709" w:type="dxa"/>
            <w:shd w:val="clear" w:color="auto" w:fill="FFFFFF" w:themeFill="background1"/>
            <w:vAlign w:val="center"/>
          </w:tcPr>
          <w:p w:rsidR="00014C79" w:rsidRPr="00077F6A" w:rsidRDefault="00014C79" w:rsidP="00E75ACB">
            <w:pPr>
              <w:jc w:val="center"/>
              <w:rPr>
                <w:rFonts w:asciiTheme="minorHAnsi" w:hAnsiTheme="minorHAnsi" w:cstheme="minorHAnsi"/>
              </w:rPr>
            </w:pPr>
            <w:r>
              <w:rPr>
                <w:rFonts w:asciiTheme="minorHAnsi" w:hAnsiTheme="minorHAnsi" w:cstheme="minorHAnsi"/>
              </w:rPr>
              <w:lastRenderedPageBreak/>
              <w:t>8</w:t>
            </w:r>
          </w:p>
        </w:tc>
        <w:tc>
          <w:tcPr>
            <w:tcW w:w="3545" w:type="dxa"/>
            <w:shd w:val="clear" w:color="auto" w:fill="FFFFFF" w:themeFill="background1"/>
          </w:tcPr>
          <w:p w:rsidR="00014C79" w:rsidRDefault="00014C79" w:rsidP="00014C79">
            <w:pPr>
              <w:rPr>
                <w:rFonts w:asciiTheme="minorHAnsi" w:hAnsiTheme="minorHAnsi" w:cstheme="minorHAnsi"/>
              </w:rPr>
            </w:pPr>
            <w:r>
              <w:rPr>
                <w:rFonts w:asciiTheme="minorHAnsi" w:hAnsiTheme="minorHAnsi" w:cstheme="minorHAnsi"/>
              </w:rPr>
              <w:t xml:space="preserve">ΑΠΟΦΑΣΗ ΤΗΣ ΥΦΥΠΟΥΡΓΟΥ ΑΓΡΟΤΙΚΗΣ ΑΝΑΠΤΥΞΗΣ ΚΑΙ ΤΡΟΦΙΜΩΝ </w:t>
            </w:r>
          </w:p>
          <w:p w:rsidR="00014C79" w:rsidRDefault="00014C79" w:rsidP="00014C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1102/182415</w:t>
            </w:r>
          </w:p>
          <w:p w:rsidR="00014C79" w:rsidRPr="004E1FFF" w:rsidRDefault="004E1FFF" w:rsidP="00014C79">
            <w:pPr>
              <w:rPr>
                <w:rFonts w:asciiTheme="minorHAnsi" w:hAnsiTheme="minorHAnsi" w:cstheme="minorHAnsi"/>
              </w:rPr>
            </w:pPr>
            <w:hyperlink r:id="rId27" w:history="1">
              <w:r w:rsidR="00014C79" w:rsidRPr="004E1FFF">
                <w:rPr>
                  <w:rStyle w:val="-"/>
                  <w:rFonts w:asciiTheme="minorHAnsi" w:hAnsiTheme="minorHAnsi" w:cstheme="minorHAnsi"/>
                  <w:u w:val="none"/>
                </w:rPr>
                <w:t>ΦΕΚ Β 3211/22.07.20</w:t>
              </w:r>
              <w:r w:rsidR="00014C79" w:rsidRPr="004E1FFF">
                <w:rPr>
                  <w:rStyle w:val="-"/>
                  <w:rFonts w:asciiTheme="minorHAnsi" w:hAnsiTheme="minorHAnsi" w:cstheme="minorHAnsi"/>
                  <w:u w:val="none"/>
                </w:rPr>
                <w:t>2</w:t>
              </w:r>
              <w:r w:rsidR="00014C79" w:rsidRPr="004E1FFF">
                <w:rPr>
                  <w:rStyle w:val="-"/>
                  <w:rFonts w:asciiTheme="minorHAnsi" w:hAnsiTheme="minorHAnsi" w:cstheme="minorHAnsi"/>
                  <w:u w:val="none"/>
                </w:rPr>
                <w:t>1</w:t>
              </w:r>
            </w:hyperlink>
          </w:p>
          <w:p w:rsidR="00014C79" w:rsidRPr="008A4D4F" w:rsidRDefault="00014C79" w:rsidP="00E75ACB">
            <w:pPr>
              <w:rPr>
                <w:rFonts w:asciiTheme="minorHAnsi" w:hAnsiTheme="minorHAnsi" w:cstheme="minorHAnsi"/>
              </w:rPr>
            </w:pPr>
          </w:p>
        </w:tc>
        <w:tc>
          <w:tcPr>
            <w:tcW w:w="5527" w:type="dxa"/>
            <w:shd w:val="clear" w:color="auto" w:fill="FFFFFF" w:themeFill="background1"/>
            <w:vAlign w:val="center"/>
          </w:tcPr>
          <w:p w:rsidR="00014C79" w:rsidRPr="008A4D4F" w:rsidRDefault="00014C79" w:rsidP="00014C79">
            <w:pPr>
              <w:jc w:val="both"/>
              <w:rPr>
                <w:rFonts w:asciiTheme="minorHAnsi" w:hAnsiTheme="minorHAnsi" w:cstheme="minorHAnsi"/>
              </w:rPr>
            </w:pPr>
            <w:r>
              <w:rPr>
                <w:rFonts w:asciiTheme="minorHAnsi" w:hAnsiTheme="minorHAnsi" w:cstheme="minorHAnsi"/>
              </w:rPr>
              <w:t xml:space="preserve">«Πρόγραμμα </w:t>
            </w:r>
            <w:proofErr w:type="spellStart"/>
            <w:r>
              <w:rPr>
                <w:rFonts w:asciiTheme="minorHAnsi" w:hAnsiTheme="minorHAnsi" w:cstheme="minorHAnsi"/>
              </w:rPr>
              <w:t>επιζωοτιολογικής</w:t>
            </w:r>
            <w:proofErr w:type="spellEnd"/>
            <w:r>
              <w:rPr>
                <w:rFonts w:asciiTheme="minorHAnsi" w:hAnsiTheme="minorHAnsi" w:cstheme="minorHAnsi"/>
              </w:rPr>
              <w:t xml:space="preserve"> επιτήρησης, πρόληψης και ελέγχου της Αφρικανικής Πανώλης των χοίρων σε </w:t>
            </w:r>
            <w:proofErr w:type="spellStart"/>
            <w:r>
              <w:rPr>
                <w:rFonts w:asciiTheme="minorHAnsi" w:hAnsiTheme="minorHAnsi" w:cstheme="minorHAnsi"/>
              </w:rPr>
              <w:t>χοιροτροφικές</w:t>
            </w:r>
            <w:proofErr w:type="spellEnd"/>
            <w:r>
              <w:rPr>
                <w:rFonts w:asciiTheme="minorHAnsi" w:hAnsiTheme="minorHAnsi" w:cstheme="minorHAnsi"/>
              </w:rPr>
              <w:t xml:space="preserve"> εκμεταλλεύσεις, έλεγχος μέτρων </w:t>
            </w:r>
            <w:proofErr w:type="spellStart"/>
            <w:r>
              <w:rPr>
                <w:rFonts w:asciiTheme="minorHAnsi" w:hAnsiTheme="minorHAnsi" w:cstheme="minorHAnsi"/>
              </w:rPr>
              <w:t>βιοασφάλειας</w:t>
            </w:r>
            <w:proofErr w:type="spellEnd"/>
            <w:r>
              <w:rPr>
                <w:rFonts w:asciiTheme="minorHAnsi" w:hAnsiTheme="minorHAnsi" w:cstheme="minorHAnsi"/>
              </w:rPr>
              <w:t xml:space="preserve"> και μέτρα επιβολής σε </w:t>
            </w:r>
            <w:proofErr w:type="spellStart"/>
            <w:r>
              <w:rPr>
                <w:rFonts w:asciiTheme="minorHAnsi" w:hAnsiTheme="minorHAnsi" w:cstheme="minorHAnsi"/>
              </w:rPr>
              <w:t>χοιροτροφικές</w:t>
            </w:r>
            <w:proofErr w:type="spellEnd"/>
            <w:r>
              <w:rPr>
                <w:rFonts w:asciiTheme="minorHAnsi" w:hAnsiTheme="minorHAnsi" w:cstheme="minorHAnsi"/>
              </w:rPr>
              <w:t xml:space="preserve"> εκμεταλλεύσεις για την πρόληψη εισόδου και αποτροπή διασποράς του ιού της Αφρικανικής Πανώλης των χοίρων»</w:t>
            </w:r>
          </w:p>
        </w:tc>
      </w:tr>
      <w:tr w:rsidR="003747BB" w:rsidRPr="008A4D4F" w:rsidTr="00760911">
        <w:tblPrEx>
          <w:shd w:val="clear" w:color="auto" w:fill="FFFFFF" w:themeFill="background1"/>
        </w:tblPrEx>
        <w:trPr>
          <w:cantSplit/>
          <w:trHeight w:val="1044"/>
        </w:trPr>
        <w:tc>
          <w:tcPr>
            <w:tcW w:w="709" w:type="dxa"/>
            <w:shd w:val="clear" w:color="auto" w:fill="DAEEF3" w:themeFill="accent5" w:themeFillTint="33"/>
            <w:vAlign w:val="center"/>
          </w:tcPr>
          <w:p w:rsidR="003747BB" w:rsidRPr="003747BB" w:rsidRDefault="003747BB" w:rsidP="00E75ACB">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DAEEF3" w:themeFill="accent5" w:themeFillTint="33"/>
          </w:tcPr>
          <w:p w:rsidR="003747BB" w:rsidRPr="003747BB" w:rsidRDefault="003747BB" w:rsidP="00E75ACB">
            <w:pPr>
              <w:rPr>
                <w:rFonts w:asciiTheme="minorHAnsi" w:hAnsiTheme="minorHAnsi" w:cstheme="minorHAnsi"/>
              </w:rPr>
            </w:pPr>
            <w:r w:rsidRPr="008A4D4F">
              <w:rPr>
                <w:rFonts w:asciiTheme="minorHAnsi" w:hAnsiTheme="minorHAnsi" w:cstheme="minorHAnsi"/>
              </w:rPr>
              <w:t xml:space="preserve">ΑΠΟΦΑΣΗ </w:t>
            </w:r>
            <w:r>
              <w:rPr>
                <w:rFonts w:asciiTheme="minorHAnsi" w:hAnsiTheme="minorHAnsi" w:cstheme="minorHAnsi"/>
              </w:rPr>
              <w:t>ΤΟΥ ΥΠΟΥΡΓΟΥ, ΤΟΥ ΑΝΑΠΛΗΡΩΤΗ ΥΠΟΥΡΓΟΥ ΚΑΙ ΤΟΥ ΥΦΥΠΟΥΡΓΟΥ ΟΙΚΟΝΟΜΙΚΩΝ</w:t>
            </w:r>
          </w:p>
          <w:p w:rsidR="003747BB" w:rsidRDefault="003747BB" w:rsidP="00E75AC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ΓΔΟΥ 791</w:t>
            </w:r>
          </w:p>
          <w:p w:rsidR="003747BB" w:rsidRPr="006243C7" w:rsidRDefault="006243C7" w:rsidP="00E75ACB">
            <w:pPr>
              <w:rPr>
                <w:rFonts w:asciiTheme="minorHAnsi" w:hAnsiTheme="minorHAnsi" w:cstheme="minorHAnsi"/>
              </w:rPr>
            </w:pPr>
            <w:hyperlink r:id="rId28" w:history="1">
              <w:r w:rsidR="003747BB" w:rsidRPr="006243C7">
                <w:rPr>
                  <w:rStyle w:val="-"/>
                  <w:rFonts w:asciiTheme="minorHAnsi" w:hAnsiTheme="minorHAnsi" w:cstheme="minorHAnsi"/>
                  <w:u w:val="none"/>
                </w:rPr>
                <w:t>ΦΕΚ Β 3268/22.0</w:t>
              </w:r>
              <w:r w:rsidR="003747BB" w:rsidRPr="006243C7">
                <w:rPr>
                  <w:rStyle w:val="-"/>
                  <w:rFonts w:asciiTheme="minorHAnsi" w:hAnsiTheme="minorHAnsi" w:cstheme="minorHAnsi"/>
                  <w:u w:val="none"/>
                </w:rPr>
                <w:t>7</w:t>
              </w:r>
              <w:r w:rsidR="003747BB" w:rsidRPr="006243C7">
                <w:rPr>
                  <w:rStyle w:val="-"/>
                  <w:rFonts w:asciiTheme="minorHAnsi" w:hAnsiTheme="minorHAnsi" w:cstheme="minorHAnsi"/>
                  <w:u w:val="none"/>
                </w:rPr>
                <w:t>.2021</w:t>
              </w:r>
            </w:hyperlink>
          </w:p>
        </w:tc>
        <w:tc>
          <w:tcPr>
            <w:tcW w:w="5527" w:type="dxa"/>
            <w:shd w:val="clear" w:color="auto" w:fill="DAEEF3" w:themeFill="accent5" w:themeFillTint="33"/>
            <w:vAlign w:val="center"/>
          </w:tcPr>
          <w:p w:rsidR="003747BB" w:rsidRPr="003747BB" w:rsidRDefault="003747BB" w:rsidP="003747BB">
            <w:pPr>
              <w:jc w:val="both"/>
              <w:rPr>
                <w:rFonts w:asciiTheme="minorHAnsi" w:hAnsiTheme="minorHAnsi" w:cstheme="minorHAnsi"/>
              </w:rPr>
            </w:pPr>
            <w:r w:rsidRPr="003747BB">
              <w:rPr>
                <w:rFonts w:asciiTheme="minorHAnsi" w:hAnsiTheme="minorHAnsi" w:cstheme="minorHAnsi"/>
              </w:rPr>
              <w:t>“</w:t>
            </w:r>
            <w:r>
              <w:rPr>
                <w:rFonts w:asciiTheme="minorHAnsi" w:hAnsiTheme="minorHAnsi" w:cstheme="minorHAnsi"/>
              </w:rPr>
              <w:t xml:space="preserve">Τροποποίηση της υπό στοιχεία ΓΔΟΥ 468/17.05.2021 απόφασης «Αυξημένη αποζημίωση ειδικού σκοπού για την ενίσχυση επιχειρήσεων λόγω της εμφάνισης και διάδοσης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3747BB">
              <w:rPr>
                <w:rFonts w:asciiTheme="minorHAnsi" w:hAnsiTheme="minorHAnsi" w:cstheme="minorHAnsi"/>
              </w:rPr>
              <w:t xml:space="preserve">-19, </w:t>
            </w:r>
            <w:r>
              <w:rPr>
                <w:rFonts w:asciiTheme="minorHAnsi" w:hAnsiTheme="minorHAnsi" w:cstheme="minorHAnsi"/>
              </w:rPr>
              <w:t>για τον μήνα Απρίλιο 2021»</w:t>
            </w:r>
            <w:r w:rsidR="006243C7">
              <w:rPr>
                <w:rFonts w:asciiTheme="minorHAnsi" w:hAnsiTheme="minorHAnsi" w:cstheme="minorHAnsi"/>
              </w:rPr>
              <w:t xml:space="preserve"> (Β΄2025)</w:t>
            </w:r>
            <w:r w:rsidRPr="003747BB">
              <w:rPr>
                <w:rFonts w:asciiTheme="minorHAnsi" w:hAnsiTheme="minorHAnsi" w:cstheme="minorHAnsi"/>
              </w:rPr>
              <w:t>”</w:t>
            </w:r>
          </w:p>
        </w:tc>
      </w:tr>
      <w:tr w:rsidR="00136A2B" w:rsidRPr="008A4D4F" w:rsidTr="00760911">
        <w:tblPrEx>
          <w:shd w:val="clear" w:color="auto" w:fill="FFFFFF" w:themeFill="background1"/>
        </w:tblPrEx>
        <w:trPr>
          <w:cantSplit/>
          <w:trHeight w:val="1044"/>
        </w:trPr>
        <w:tc>
          <w:tcPr>
            <w:tcW w:w="709" w:type="dxa"/>
            <w:shd w:val="clear" w:color="auto" w:fill="FFFFFF" w:themeFill="background1"/>
            <w:vAlign w:val="center"/>
          </w:tcPr>
          <w:p w:rsidR="00136A2B" w:rsidRPr="00077F6A" w:rsidRDefault="00136A2B" w:rsidP="009563E0">
            <w:pPr>
              <w:jc w:val="center"/>
              <w:rPr>
                <w:rFonts w:asciiTheme="minorHAnsi" w:hAnsiTheme="minorHAnsi" w:cstheme="minorHAnsi"/>
              </w:rPr>
            </w:pPr>
            <w:r>
              <w:rPr>
                <w:rFonts w:asciiTheme="minorHAnsi" w:hAnsiTheme="minorHAnsi" w:cstheme="minorHAnsi"/>
              </w:rPr>
              <w:t>10</w:t>
            </w:r>
          </w:p>
        </w:tc>
        <w:tc>
          <w:tcPr>
            <w:tcW w:w="3545" w:type="dxa"/>
            <w:shd w:val="clear" w:color="auto" w:fill="FFFFFF" w:themeFill="background1"/>
          </w:tcPr>
          <w:p w:rsidR="00136A2B" w:rsidRDefault="00136A2B" w:rsidP="009563E0">
            <w:pPr>
              <w:rPr>
                <w:rFonts w:asciiTheme="minorHAnsi" w:hAnsiTheme="minorHAnsi" w:cstheme="minorHAnsi"/>
              </w:rPr>
            </w:pPr>
            <w:r>
              <w:rPr>
                <w:rFonts w:asciiTheme="minorHAnsi" w:hAnsiTheme="minorHAnsi" w:cstheme="minorHAnsi"/>
              </w:rPr>
              <w:t xml:space="preserve">ΑΠΟΦΑΣΗ </w:t>
            </w:r>
            <w:r>
              <w:rPr>
                <w:rFonts w:asciiTheme="minorHAnsi" w:hAnsiTheme="minorHAnsi" w:cstheme="minorHAnsi"/>
              </w:rPr>
              <w:t xml:space="preserve">ΤΟΥ ΥΠΟΥΡΓΟΥ, ΤΟΥ ΑΝΑΠΛΗΡΩΤΗ ΥΠΟΥΡΓΟΥ ΚΑΙ ΤΟΥ ΥΦΥΠΟΥΡΓΟΥ ΟΙΚΟΝΟΜΙΚΩΝ </w:t>
            </w:r>
          </w:p>
          <w:p w:rsidR="00136A2B" w:rsidRDefault="00136A2B" w:rsidP="009563E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Pr>
                <w:rFonts w:asciiTheme="minorHAnsi" w:hAnsiTheme="minorHAnsi" w:cstheme="minorHAnsi"/>
              </w:rPr>
              <w:t>ΓΔΟΥ 809</w:t>
            </w:r>
          </w:p>
          <w:p w:rsidR="00136A2B" w:rsidRPr="00501536" w:rsidRDefault="00501536" w:rsidP="009563E0">
            <w:pPr>
              <w:rPr>
                <w:rFonts w:asciiTheme="minorHAnsi" w:hAnsiTheme="minorHAnsi" w:cstheme="minorHAnsi"/>
              </w:rPr>
            </w:pPr>
            <w:hyperlink r:id="rId29" w:history="1">
              <w:r w:rsidR="00136A2B" w:rsidRPr="00501536">
                <w:rPr>
                  <w:rStyle w:val="-"/>
                  <w:rFonts w:asciiTheme="minorHAnsi" w:hAnsiTheme="minorHAnsi" w:cstheme="minorHAnsi"/>
                  <w:u w:val="none"/>
                </w:rPr>
                <w:t>ΦΕΚ Β 3274/23.0</w:t>
              </w:r>
              <w:r w:rsidR="00136A2B" w:rsidRPr="00501536">
                <w:rPr>
                  <w:rStyle w:val="-"/>
                  <w:rFonts w:asciiTheme="minorHAnsi" w:hAnsiTheme="minorHAnsi" w:cstheme="minorHAnsi"/>
                  <w:u w:val="none"/>
                </w:rPr>
                <w:t>7</w:t>
              </w:r>
              <w:r w:rsidR="00136A2B" w:rsidRPr="00501536">
                <w:rPr>
                  <w:rStyle w:val="-"/>
                  <w:rFonts w:asciiTheme="minorHAnsi" w:hAnsiTheme="minorHAnsi" w:cstheme="minorHAnsi"/>
                  <w:u w:val="none"/>
                </w:rPr>
                <w:t>.2021</w:t>
              </w:r>
            </w:hyperlink>
          </w:p>
          <w:p w:rsidR="00136A2B" w:rsidRPr="008A4D4F" w:rsidRDefault="00136A2B" w:rsidP="009563E0">
            <w:pPr>
              <w:rPr>
                <w:rFonts w:asciiTheme="minorHAnsi" w:hAnsiTheme="minorHAnsi" w:cstheme="minorHAnsi"/>
              </w:rPr>
            </w:pPr>
          </w:p>
        </w:tc>
        <w:tc>
          <w:tcPr>
            <w:tcW w:w="5527" w:type="dxa"/>
            <w:shd w:val="clear" w:color="auto" w:fill="FFFFFF" w:themeFill="background1"/>
            <w:vAlign w:val="center"/>
          </w:tcPr>
          <w:p w:rsidR="00136A2B" w:rsidRPr="008A4D4F" w:rsidRDefault="00136A2B" w:rsidP="00136A2B">
            <w:pPr>
              <w:jc w:val="both"/>
              <w:rPr>
                <w:rFonts w:asciiTheme="minorHAnsi" w:hAnsiTheme="minorHAnsi" w:cstheme="minorHAnsi"/>
              </w:rPr>
            </w:pPr>
            <w:r>
              <w:rPr>
                <w:rFonts w:asciiTheme="minorHAnsi" w:hAnsiTheme="minorHAnsi" w:cstheme="minorHAnsi"/>
              </w:rPr>
              <w:t>«</w:t>
            </w:r>
            <w:r>
              <w:rPr>
                <w:rFonts w:asciiTheme="minorHAnsi" w:hAnsiTheme="minorHAnsi" w:cstheme="minorHAnsi"/>
              </w:rPr>
              <w:t xml:space="preserve">Ειδικότερη διαδικασία και ορισμός των προϋποθέσεων για την προκαταβολή των ποσών της αποζημίωσης των εκμισθωτών για τα μισθώματα μηνός Ιουνίου 2021, κατ’ επιταγή του νόμου στο πλαίσιο αντιμετώπισης των επιπτώσεων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136A2B">
              <w:rPr>
                <w:rFonts w:asciiTheme="minorHAnsi" w:hAnsiTheme="minorHAnsi" w:cstheme="minorHAnsi"/>
              </w:rPr>
              <w:t>-19</w:t>
            </w:r>
            <w:r>
              <w:rPr>
                <w:rFonts w:asciiTheme="minorHAnsi" w:hAnsiTheme="minorHAnsi" w:cstheme="minorHAnsi"/>
              </w:rPr>
              <w:t>»</w:t>
            </w:r>
          </w:p>
        </w:tc>
      </w:tr>
    </w:tbl>
    <w:p w:rsidR="00014C79" w:rsidRDefault="00014C79" w:rsidP="00014C79"/>
    <w:p w:rsidR="00014C79" w:rsidRDefault="00014C79" w:rsidP="00014C79"/>
    <w:p w:rsidR="00014C79" w:rsidRPr="00014C79" w:rsidRDefault="00014C79" w:rsidP="00014C79"/>
    <w:p w:rsidR="000B4E61" w:rsidRDefault="000B4E61" w:rsidP="00FB6A9F">
      <w:pPr>
        <w:pStyle w:val="1"/>
        <w:rPr>
          <w:rFonts w:ascii="Calibri" w:hAnsi="Calibri"/>
          <w:sz w:val="24"/>
          <w:szCs w:val="24"/>
        </w:rPr>
      </w:pPr>
    </w:p>
    <w:p w:rsidR="003959AF" w:rsidRPr="00E2213B" w:rsidRDefault="00E24650"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2"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2"/>
      <w:tr w:rsidR="00242ACD" w:rsidRPr="00C34691" w:rsidTr="00301C70">
        <w:trPr>
          <w:cantSplit/>
          <w:trHeight w:val="672"/>
        </w:trPr>
        <w:tc>
          <w:tcPr>
            <w:tcW w:w="709" w:type="dxa"/>
            <w:shd w:val="clear" w:color="auto" w:fill="FFFFFF" w:themeFill="background1"/>
            <w:vAlign w:val="center"/>
          </w:tcPr>
          <w:p w:rsidR="00242ACD" w:rsidRPr="003A0DF2" w:rsidRDefault="00301C70" w:rsidP="00C05AB3">
            <w:pPr>
              <w:jc w:val="center"/>
              <w:rPr>
                <w:rFonts w:asciiTheme="minorHAnsi" w:hAnsiTheme="minorHAnsi" w:cstheme="minorHAnsi"/>
              </w:rPr>
            </w:pPr>
            <w:r w:rsidRPr="003A0DF2">
              <w:rPr>
                <w:rFonts w:asciiTheme="minorHAnsi" w:hAnsiTheme="minorHAnsi" w:cstheme="minorHAnsi"/>
              </w:rPr>
              <w:t>1</w:t>
            </w:r>
          </w:p>
        </w:tc>
        <w:tc>
          <w:tcPr>
            <w:tcW w:w="3545" w:type="dxa"/>
            <w:shd w:val="clear" w:color="auto" w:fill="FFFFFF" w:themeFill="background1"/>
          </w:tcPr>
          <w:p w:rsidR="008A4D4F" w:rsidRDefault="00DB1937" w:rsidP="0007292E">
            <w:pPr>
              <w:rPr>
                <w:rFonts w:asciiTheme="minorHAnsi" w:hAnsiTheme="minorHAnsi" w:cstheme="minorHAnsi"/>
                <w:lang w:eastAsia="el-GR"/>
              </w:rPr>
            </w:pPr>
            <w:r w:rsidRPr="003A0DF2">
              <w:rPr>
                <w:rFonts w:asciiTheme="minorHAnsi" w:hAnsiTheme="minorHAnsi" w:cstheme="minorHAnsi"/>
                <w:lang w:eastAsia="el-GR"/>
              </w:rPr>
              <w:t xml:space="preserve">ΑΠΟΦΑΣΗ </w:t>
            </w:r>
            <w:r w:rsidR="00444F70">
              <w:rPr>
                <w:rFonts w:asciiTheme="minorHAnsi" w:hAnsiTheme="minorHAnsi" w:cstheme="minorHAnsi"/>
                <w:lang w:eastAsia="el-GR"/>
              </w:rPr>
              <w:t>ΤΩΝ ΥΠΟΥΡΓΩΝ ΟΙΚΟΝΟΜΙΚΩΝ – ΜΕΤΑΝΑΣΤΕΥΣΗΣ ΚΑΙ ΑΣΥΛΟΥ</w:t>
            </w:r>
          </w:p>
          <w:p w:rsidR="00DB1937" w:rsidRPr="003A0DF2" w:rsidRDefault="0007292E" w:rsidP="009E3072">
            <w:pPr>
              <w:rPr>
                <w:rFonts w:asciiTheme="minorHAnsi" w:hAnsiTheme="minorHAnsi" w:cstheme="minorHAnsi"/>
                <w:lang w:eastAsia="el-GR"/>
              </w:rPr>
            </w:pPr>
            <w:proofErr w:type="spellStart"/>
            <w:r>
              <w:rPr>
                <w:rFonts w:asciiTheme="minorHAnsi" w:hAnsiTheme="minorHAnsi" w:cstheme="minorHAnsi"/>
                <w:lang w:eastAsia="el-GR"/>
              </w:rPr>
              <w:t>Α</w:t>
            </w:r>
            <w:r w:rsidR="00444F70">
              <w:rPr>
                <w:rFonts w:asciiTheme="minorHAnsi" w:hAnsiTheme="minorHAnsi" w:cstheme="minorHAnsi"/>
                <w:lang w:eastAsia="el-GR"/>
              </w:rPr>
              <w:t>ριθμ</w:t>
            </w:r>
            <w:proofErr w:type="spellEnd"/>
            <w:r w:rsidR="00444F70">
              <w:rPr>
                <w:rFonts w:asciiTheme="minorHAnsi" w:hAnsiTheme="minorHAnsi" w:cstheme="minorHAnsi"/>
                <w:lang w:eastAsia="el-GR"/>
              </w:rPr>
              <w:t>. 116946</w:t>
            </w:r>
          </w:p>
          <w:p w:rsidR="00DB1937" w:rsidRPr="00E14DC4" w:rsidRDefault="005474CC" w:rsidP="00623B0E">
            <w:pPr>
              <w:rPr>
                <w:rFonts w:asciiTheme="minorHAnsi" w:hAnsiTheme="minorHAnsi" w:cstheme="minorHAnsi"/>
                <w:lang w:eastAsia="el-GR"/>
              </w:rPr>
            </w:pPr>
            <w:hyperlink r:id="rId30" w:history="1">
              <w:r w:rsidR="00444F70" w:rsidRPr="005474CC">
                <w:rPr>
                  <w:rStyle w:val="-"/>
                  <w:rFonts w:asciiTheme="minorHAnsi" w:hAnsiTheme="minorHAnsi" w:cstheme="minorHAnsi"/>
                  <w:lang w:eastAsia="el-GR"/>
                </w:rPr>
                <w:t>ΦΕΚ Β 3150/19</w:t>
              </w:r>
              <w:r w:rsidR="00B66C51" w:rsidRPr="005474CC">
                <w:rPr>
                  <w:rStyle w:val="-"/>
                  <w:rFonts w:asciiTheme="minorHAnsi" w:hAnsiTheme="minorHAnsi" w:cstheme="minorHAnsi"/>
                  <w:lang w:eastAsia="el-GR"/>
                </w:rPr>
                <w:t>.07.2</w:t>
              </w:r>
              <w:r w:rsidR="00B66C51" w:rsidRPr="005474CC">
                <w:rPr>
                  <w:rStyle w:val="-"/>
                  <w:rFonts w:asciiTheme="minorHAnsi" w:hAnsiTheme="minorHAnsi" w:cstheme="minorHAnsi"/>
                  <w:lang w:eastAsia="el-GR"/>
                </w:rPr>
                <w:t>0</w:t>
              </w:r>
              <w:r w:rsidR="00B66C51" w:rsidRPr="005474CC">
                <w:rPr>
                  <w:rStyle w:val="-"/>
                  <w:rFonts w:asciiTheme="minorHAnsi" w:hAnsiTheme="minorHAnsi" w:cstheme="minorHAnsi"/>
                  <w:lang w:eastAsia="el-GR"/>
                </w:rPr>
                <w:t>21</w:t>
              </w:r>
            </w:hyperlink>
          </w:p>
        </w:tc>
        <w:tc>
          <w:tcPr>
            <w:tcW w:w="5527" w:type="dxa"/>
            <w:shd w:val="clear" w:color="auto" w:fill="FFFFFF" w:themeFill="background1"/>
            <w:vAlign w:val="center"/>
          </w:tcPr>
          <w:p w:rsidR="00242ACD" w:rsidRPr="003A0DF2" w:rsidRDefault="00623B0E" w:rsidP="00444F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44F70">
              <w:rPr>
                <w:rFonts w:asciiTheme="minorHAnsi" w:hAnsiTheme="minorHAnsi" w:cstheme="minorHAnsi"/>
              </w:rPr>
              <w:t xml:space="preserve">Έκτακτη επιχορήγηση στους Δήμους Ανατολικής Σάμου, Μυτιλήνης και Χίου για την ανάληψη δράσεων που σχετίζονται με την αντιμετώπιση του </w:t>
            </w:r>
            <w:proofErr w:type="spellStart"/>
            <w:r w:rsidR="00444F70">
              <w:rPr>
                <w:rFonts w:asciiTheme="minorHAnsi" w:hAnsiTheme="minorHAnsi" w:cstheme="minorHAnsi"/>
              </w:rPr>
              <w:t>κορωνοϊού</w:t>
            </w:r>
            <w:proofErr w:type="spellEnd"/>
            <w:r w:rsidR="00444F70">
              <w:rPr>
                <w:rFonts w:asciiTheme="minorHAnsi" w:hAnsiTheme="minorHAnsi" w:cstheme="minorHAnsi"/>
              </w:rPr>
              <w:t xml:space="preserve"> </w:t>
            </w:r>
            <w:r w:rsidR="00444F70">
              <w:rPr>
                <w:rFonts w:asciiTheme="minorHAnsi" w:hAnsiTheme="minorHAnsi" w:cstheme="minorHAnsi"/>
                <w:lang w:val="en-US"/>
              </w:rPr>
              <w:t>COVID</w:t>
            </w:r>
            <w:r w:rsidR="00444F70" w:rsidRPr="00444F70">
              <w:rPr>
                <w:rFonts w:asciiTheme="minorHAnsi" w:hAnsiTheme="minorHAnsi" w:cstheme="minorHAnsi"/>
              </w:rPr>
              <w:t>-19</w:t>
            </w:r>
            <w:r>
              <w:rPr>
                <w:rFonts w:asciiTheme="minorHAnsi" w:hAnsiTheme="minorHAnsi" w:cstheme="minorHAnsi"/>
              </w:rPr>
              <w:t>»</w:t>
            </w:r>
          </w:p>
        </w:tc>
      </w:tr>
      <w:tr w:rsidR="00DB1937" w:rsidRPr="00C34691" w:rsidTr="00760911">
        <w:tblPrEx>
          <w:shd w:val="clear" w:color="auto" w:fill="FFFFFF" w:themeFill="background1"/>
        </w:tblPrEx>
        <w:trPr>
          <w:cantSplit/>
          <w:trHeight w:val="672"/>
        </w:trPr>
        <w:tc>
          <w:tcPr>
            <w:tcW w:w="709" w:type="dxa"/>
            <w:shd w:val="clear" w:color="auto" w:fill="DAEEF3" w:themeFill="accent5" w:themeFillTint="33"/>
            <w:vAlign w:val="center"/>
          </w:tcPr>
          <w:p w:rsidR="00DB1937" w:rsidRPr="008A4D4F" w:rsidRDefault="00DB1937" w:rsidP="009E3072">
            <w:pPr>
              <w:jc w:val="center"/>
              <w:rPr>
                <w:rFonts w:asciiTheme="minorHAnsi" w:hAnsiTheme="minorHAnsi" w:cstheme="minorHAnsi"/>
              </w:rPr>
            </w:pPr>
            <w:r w:rsidRPr="008A4D4F">
              <w:rPr>
                <w:rFonts w:asciiTheme="minorHAnsi" w:hAnsiTheme="minorHAnsi" w:cstheme="minorHAnsi"/>
              </w:rPr>
              <w:t>2</w:t>
            </w:r>
          </w:p>
        </w:tc>
        <w:tc>
          <w:tcPr>
            <w:tcW w:w="3545" w:type="dxa"/>
            <w:shd w:val="clear" w:color="auto" w:fill="DAEEF3" w:themeFill="accent5" w:themeFillTint="33"/>
          </w:tcPr>
          <w:p w:rsidR="008A4D4F" w:rsidRDefault="008A4D4F" w:rsidP="00AC283F">
            <w:pPr>
              <w:rPr>
                <w:rFonts w:asciiTheme="minorHAnsi" w:hAnsiTheme="minorHAnsi" w:cstheme="minorHAnsi"/>
                <w:lang w:eastAsia="el-GR"/>
              </w:rPr>
            </w:pPr>
          </w:p>
          <w:p w:rsidR="00DB1937" w:rsidRDefault="00DB1937" w:rsidP="00AC283F">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w:t>
            </w:r>
            <w:r w:rsidR="007C0906">
              <w:rPr>
                <w:rFonts w:asciiTheme="minorHAnsi" w:hAnsiTheme="minorHAnsi" w:cstheme="minorHAnsi"/>
                <w:lang w:eastAsia="el-GR"/>
              </w:rPr>
              <w:t>ΟΙΚΟΝΟΜΙΚΩΝ – ΑΝΑΠΤΥΞΗΣ ΚΑΙ ΕΠΕΝΔΥΣΕΩΝ – ΥΓΕΙΑΣ – ΥΦΥΠΟΥΡΓΟΥ ΨΗΦΙΑΚΗΣ ΔΙΑΚΥΒΕΡΝΗΣΗΣ - ΕΠΙΚΡΑΤΕΙΑΣ</w:t>
            </w:r>
          </w:p>
          <w:p w:rsidR="00DB1937" w:rsidRPr="008A4D4F" w:rsidRDefault="007C0906" w:rsidP="00B92DA1">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3891</w:t>
            </w:r>
          </w:p>
          <w:p w:rsidR="00DB1937" w:rsidRPr="00E747B3" w:rsidRDefault="00E747B3" w:rsidP="00B92DA1">
            <w:pPr>
              <w:rPr>
                <w:rFonts w:asciiTheme="minorHAnsi" w:hAnsiTheme="minorHAnsi" w:cstheme="minorHAnsi"/>
                <w:lang w:eastAsia="el-GR"/>
              </w:rPr>
            </w:pPr>
            <w:hyperlink r:id="rId31" w:history="1">
              <w:r w:rsidR="007C0906" w:rsidRPr="00E747B3">
                <w:rPr>
                  <w:rStyle w:val="-"/>
                  <w:rFonts w:asciiTheme="minorHAnsi" w:hAnsiTheme="minorHAnsi" w:cstheme="minorHAnsi"/>
                  <w:u w:val="none"/>
                  <w:lang w:eastAsia="el-GR"/>
                </w:rPr>
                <w:t>ΦΕΚ Β 319</w:t>
              </w:r>
              <w:r w:rsidR="007C0906" w:rsidRPr="00E747B3">
                <w:rPr>
                  <w:rStyle w:val="-"/>
                  <w:rFonts w:asciiTheme="minorHAnsi" w:hAnsiTheme="minorHAnsi" w:cstheme="minorHAnsi"/>
                  <w:u w:val="none"/>
                  <w:lang w:eastAsia="el-GR"/>
                </w:rPr>
                <w:t>4</w:t>
              </w:r>
              <w:r w:rsidR="007C0906" w:rsidRPr="00E747B3">
                <w:rPr>
                  <w:rStyle w:val="-"/>
                  <w:rFonts w:asciiTheme="minorHAnsi" w:hAnsiTheme="minorHAnsi" w:cstheme="minorHAnsi"/>
                  <w:u w:val="none"/>
                  <w:lang w:eastAsia="el-GR"/>
                </w:rPr>
                <w:t>/20.07.</w:t>
              </w:r>
              <w:r w:rsidR="007C0906" w:rsidRPr="00E747B3">
                <w:rPr>
                  <w:rStyle w:val="-"/>
                  <w:rFonts w:asciiTheme="minorHAnsi" w:hAnsiTheme="minorHAnsi" w:cstheme="minorHAnsi"/>
                  <w:u w:val="none"/>
                  <w:lang w:eastAsia="el-GR"/>
                </w:rPr>
                <w:t>2</w:t>
              </w:r>
              <w:r w:rsidR="007C0906" w:rsidRPr="00E747B3">
                <w:rPr>
                  <w:rStyle w:val="-"/>
                  <w:rFonts w:asciiTheme="minorHAnsi" w:hAnsiTheme="minorHAnsi" w:cstheme="minorHAnsi"/>
                  <w:u w:val="none"/>
                  <w:lang w:eastAsia="el-GR"/>
                </w:rPr>
                <w:t>021</w:t>
              </w:r>
            </w:hyperlink>
          </w:p>
        </w:tc>
        <w:tc>
          <w:tcPr>
            <w:tcW w:w="5527" w:type="dxa"/>
            <w:shd w:val="clear" w:color="auto" w:fill="DAEEF3" w:themeFill="accent5" w:themeFillTint="33"/>
            <w:vAlign w:val="center"/>
          </w:tcPr>
          <w:p w:rsidR="00DB1937" w:rsidRPr="008A4D4F" w:rsidRDefault="007C0906" w:rsidP="00AC28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του χρόνου έναρξης της παραγωγικής λειτουργίας, των τεχνικών και οργανωτικών μέτρων για τη λειτουργία της ειδικής εφαρμογής της παρ. 2 του άρθρου 34 του ν. 4816/2021 (Α΄118) και της διαδικασίας έκδοσης της ψηφιακής χρεωστικής κάρτας και πίστωσης της οικονομικής διευκόλυνσης, και ρύθμιση των ειδικότερων ζητημάτων εκκαθάρισης και κάθε άλλης αναγκαίας λεπτομέρειας»</w:t>
            </w:r>
          </w:p>
        </w:tc>
      </w:tr>
      <w:tr w:rsidR="005F2BAF" w:rsidRPr="00C34691" w:rsidTr="00760911">
        <w:tblPrEx>
          <w:shd w:val="clear" w:color="auto" w:fill="FFFFFF" w:themeFill="background1"/>
        </w:tblPrEx>
        <w:trPr>
          <w:cantSplit/>
          <w:trHeight w:val="672"/>
        </w:trPr>
        <w:tc>
          <w:tcPr>
            <w:tcW w:w="709" w:type="dxa"/>
            <w:shd w:val="clear" w:color="auto" w:fill="FFFFFF" w:themeFill="background1"/>
            <w:vAlign w:val="center"/>
          </w:tcPr>
          <w:p w:rsidR="005F2BAF" w:rsidRPr="008A4D4F" w:rsidRDefault="005F2BAF" w:rsidP="0050533E">
            <w:pPr>
              <w:jc w:val="center"/>
              <w:rPr>
                <w:rFonts w:asciiTheme="minorHAnsi" w:hAnsiTheme="minorHAnsi" w:cstheme="minorHAnsi"/>
              </w:rPr>
            </w:pPr>
            <w:r w:rsidRPr="008A4D4F">
              <w:rPr>
                <w:rFonts w:asciiTheme="minorHAnsi" w:hAnsiTheme="minorHAnsi" w:cstheme="minorHAnsi"/>
              </w:rPr>
              <w:lastRenderedPageBreak/>
              <w:t>3</w:t>
            </w:r>
          </w:p>
        </w:tc>
        <w:tc>
          <w:tcPr>
            <w:tcW w:w="3545" w:type="dxa"/>
            <w:shd w:val="clear" w:color="auto" w:fill="FFFFFF" w:themeFill="background1"/>
          </w:tcPr>
          <w:p w:rsidR="008A4D4F" w:rsidRPr="002B7A69" w:rsidRDefault="005F2BAF" w:rsidP="0050533E">
            <w:pPr>
              <w:rPr>
                <w:rFonts w:asciiTheme="minorHAnsi" w:hAnsiTheme="minorHAnsi" w:cstheme="minorHAnsi"/>
                <w:lang w:eastAsia="el-GR"/>
              </w:rPr>
            </w:pPr>
            <w:r w:rsidRPr="008A4D4F">
              <w:rPr>
                <w:rFonts w:asciiTheme="minorHAnsi" w:hAnsiTheme="minorHAnsi" w:cstheme="minorHAnsi"/>
                <w:lang w:eastAsia="el-GR"/>
              </w:rPr>
              <w:t xml:space="preserve">ΑΠΟΦΑΣΗ </w:t>
            </w:r>
            <w:r w:rsidR="002B7A69">
              <w:rPr>
                <w:rFonts w:asciiTheme="minorHAnsi" w:hAnsiTheme="minorHAnsi" w:cstheme="minorHAnsi"/>
                <w:lang w:eastAsia="el-GR"/>
              </w:rPr>
              <w:t>ΤΩΝ ΥΠΟΥΡΓΩΝ ΟΙΚΟΝΟΜΙΚΩΝ – ΑΝΑΠΤΥΞΗΣ ΚΑΙ ΕΠΕΝΔΥΣΕΩΝ</w:t>
            </w:r>
          </w:p>
          <w:p w:rsidR="005F2BAF" w:rsidRPr="008A4D4F" w:rsidRDefault="002B7A69" w:rsidP="0050533E">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81848</w:t>
            </w:r>
          </w:p>
          <w:p w:rsidR="005F2BAF" w:rsidRPr="00433FE4" w:rsidRDefault="00433FE4" w:rsidP="005F2BAF">
            <w:pPr>
              <w:rPr>
                <w:rFonts w:asciiTheme="minorHAnsi" w:hAnsiTheme="minorHAnsi" w:cstheme="minorHAnsi"/>
                <w:lang w:eastAsia="el-GR"/>
              </w:rPr>
            </w:pPr>
            <w:hyperlink r:id="rId32" w:history="1">
              <w:r w:rsidR="002B7A69" w:rsidRPr="00433FE4">
                <w:rPr>
                  <w:rStyle w:val="-"/>
                  <w:rFonts w:asciiTheme="minorHAnsi" w:hAnsiTheme="minorHAnsi" w:cstheme="minorHAnsi"/>
                  <w:u w:val="none"/>
                  <w:lang w:eastAsia="el-GR"/>
                </w:rPr>
                <w:t>ΦΕΚ Β΄3267</w:t>
              </w:r>
              <w:r w:rsidR="002B7A69" w:rsidRPr="00433FE4">
                <w:rPr>
                  <w:rStyle w:val="-"/>
                  <w:rFonts w:asciiTheme="minorHAnsi" w:hAnsiTheme="minorHAnsi" w:cstheme="minorHAnsi"/>
                  <w:u w:val="none"/>
                  <w:lang w:eastAsia="el-GR"/>
                </w:rPr>
                <w:t>/</w:t>
              </w:r>
              <w:r w:rsidR="002B7A69" w:rsidRPr="00433FE4">
                <w:rPr>
                  <w:rStyle w:val="-"/>
                  <w:rFonts w:asciiTheme="minorHAnsi" w:hAnsiTheme="minorHAnsi" w:cstheme="minorHAnsi"/>
                  <w:u w:val="none"/>
                  <w:lang w:eastAsia="el-GR"/>
                </w:rPr>
                <w:t>22</w:t>
              </w:r>
              <w:r w:rsidR="005F2BAF" w:rsidRPr="00433FE4">
                <w:rPr>
                  <w:rStyle w:val="-"/>
                  <w:rFonts w:asciiTheme="minorHAnsi" w:hAnsiTheme="minorHAnsi" w:cstheme="minorHAnsi"/>
                  <w:u w:val="none"/>
                  <w:lang w:eastAsia="el-GR"/>
                </w:rPr>
                <w:t>.07.2021</w:t>
              </w:r>
            </w:hyperlink>
          </w:p>
        </w:tc>
        <w:tc>
          <w:tcPr>
            <w:tcW w:w="5527" w:type="dxa"/>
            <w:shd w:val="clear" w:color="auto" w:fill="FFFFFF" w:themeFill="background1"/>
            <w:vAlign w:val="center"/>
          </w:tcPr>
          <w:p w:rsidR="005F2BAF" w:rsidRPr="008A4D4F" w:rsidRDefault="008A4D4F" w:rsidP="002B7A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B7A69">
              <w:rPr>
                <w:rFonts w:asciiTheme="minorHAnsi" w:hAnsiTheme="minorHAnsi" w:cstheme="minorHAnsi"/>
              </w:rPr>
              <w:t>Σύσταση Ταμείου με την επωνυμία «Ταμείο Εγγυοδοσίας Ελληνικής Αναπτυξιακής Τράπεζας και Ταμείου Μηχανικών και Εργοληπτών Δημοσίων Έργων</w:t>
            </w:r>
            <w:r>
              <w:rPr>
                <w:rFonts w:asciiTheme="minorHAnsi" w:hAnsiTheme="minorHAnsi" w:cstheme="minorHAnsi"/>
              </w:rPr>
              <w:t>»</w:t>
            </w:r>
          </w:p>
        </w:tc>
      </w:tr>
      <w:tr w:rsidR="0050533E" w:rsidRPr="00C34691" w:rsidTr="00760911">
        <w:tblPrEx>
          <w:shd w:val="clear" w:color="auto" w:fill="FFFFFF" w:themeFill="background1"/>
        </w:tblPrEx>
        <w:trPr>
          <w:cantSplit/>
          <w:trHeight w:val="672"/>
        </w:trPr>
        <w:tc>
          <w:tcPr>
            <w:tcW w:w="709" w:type="dxa"/>
            <w:shd w:val="clear" w:color="auto" w:fill="DAEEF3" w:themeFill="accent5" w:themeFillTint="33"/>
            <w:vAlign w:val="center"/>
          </w:tcPr>
          <w:p w:rsidR="0050533E" w:rsidRPr="008A4D4F" w:rsidRDefault="0050533E" w:rsidP="0050533E">
            <w:pPr>
              <w:jc w:val="center"/>
              <w:rPr>
                <w:rFonts w:asciiTheme="minorHAnsi" w:hAnsiTheme="minorHAnsi" w:cstheme="minorHAnsi"/>
                <w:lang w:val="en-US"/>
              </w:rPr>
            </w:pPr>
            <w:r w:rsidRPr="008A4D4F">
              <w:rPr>
                <w:rFonts w:asciiTheme="minorHAnsi" w:hAnsiTheme="minorHAnsi" w:cstheme="minorHAnsi"/>
                <w:lang w:val="en-US"/>
              </w:rPr>
              <w:t>4</w:t>
            </w:r>
          </w:p>
        </w:tc>
        <w:tc>
          <w:tcPr>
            <w:tcW w:w="3545" w:type="dxa"/>
            <w:shd w:val="clear" w:color="auto" w:fill="DAEEF3" w:themeFill="accent5" w:themeFillTint="33"/>
          </w:tcPr>
          <w:p w:rsidR="008A4D4F" w:rsidRDefault="008A4D4F" w:rsidP="0050533E">
            <w:pPr>
              <w:rPr>
                <w:rFonts w:asciiTheme="minorHAnsi" w:hAnsiTheme="minorHAnsi" w:cstheme="minorHAnsi"/>
                <w:lang w:eastAsia="el-GR"/>
              </w:rPr>
            </w:pPr>
          </w:p>
          <w:p w:rsidR="008A4D4F" w:rsidRDefault="0050533E" w:rsidP="0050533E">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50533E" w:rsidRPr="008A4D4F" w:rsidRDefault="0050533E" w:rsidP="0050533E">
            <w:pPr>
              <w:rPr>
                <w:rFonts w:asciiTheme="minorHAnsi" w:hAnsiTheme="minorHAnsi" w:cstheme="minorHAnsi"/>
                <w:lang w:eastAsia="el-GR"/>
              </w:rPr>
            </w:pPr>
            <w:r w:rsidRPr="008A4D4F">
              <w:rPr>
                <w:rFonts w:asciiTheme="minorHAnsi" w:hAnsiTheme="minorHAnsi" w:cstheme="minorHAnsi"/>
                <w:lang w:eastAsia="el-GR"/>
              </w:rPr>
              <w:t xml:space="preserve">ΑΝΑΠΤΥΞΗΣ ΚΑΙ ΕΠΕΝΔΥΣΕΩΝ </w:t>
            </w:r>
          </w:p>
          <w:p w:rsidR="0050533E" w:rsidRPr="008A4D4F" w:rsidRDefault="00E75ACB" w:rsidP="0050533E">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81858</w:t>
            </w:r>
          </w:p>
          <w:p w:rsidR="0050533E" w:rsidRPr="00433FE4" w:rsidRDefault="00433FE4" w:rsidP="0050533E">
            <w:pPr>
              <w:rPr>
                <w:rFonts w:asciiTheme="minorHAnsi" w:hAnsiTheme="minorHAnsi" w:cstheme="minorHAnsi"/>
                <w:lang w:eastAsia="el-GR"/>
              </w:rPr>
            </w:pPr>
            <w:hyperlink r:id="rId33" w:history="1">
              <w:r w:rsidR="00E75ACB" w:rsidRPr="00433FE4">
                <w:rPr>
                  <w:rStyle w:val="-"/>
                  <w:rFonts w:asciiTheme="minorHAnsi" w:hAnsiTheme="minorHAnsi" w:cstheme="minorHAnsi"/>
                  <w:u w:val="none"/>
                  <w:lang w:eastAsia="el-GR"/>
                </w:rPr>
                <w:t>ΦΕΚ Β 3267/22</w:t>
              </w:r>
              <w:r w:rsidR="0050533E" w:rsidRPr="00433FE4">
                <w:rPr>
                  <w:rStyle w:val="-"/>
                  <w:rFonts w:asciiTheme="minorHAnsi" w:hAnsiTheme="minorHAnsi" w:cstheme="minorHAnsi"/>
                  <w:u w:val="none"/>
                  <w:lang w:eastAsia="el-GR"/>
                </w:rPr>
                <w:t>.7.2</w:t>
              </w:r>
              <w:r w:rsidR="0050533E" w:rsidRPr="00433FE4">
                <w:rPr>
                  <w:rStyle w:val="-"/>
                  <w:rFonts w:asciiTheme="minorHAnsi" w:hAnsiTheme="minorHAnsi" w:cstheme="minorHAnsi"/>
                  <w:u w:val="none"/>
                  <w:lang w:eastAsia="el-GR"/>
                </w:rPr>
                <w:t>0</w:t>
              </w:r>
              <w:r w:rsidR="0050533E" w:rsidRPr="00433FE4">
                <w:rPr>
                  <w:rStyle w:val="-"/>
                  <w:rFonts w:asciiTheme="minorHAnsi" w:hAnsiTheme="minorHAnsi" w:cstheme="minorHAnsi"/>
                  <w:u w:val="none"/>
                  <w:lang w:eastAsia="el-GR"/>
                </w:rPr>
                <w:t>21</w:t>
              </w:r>
            </w:hyperlink>
          </w:p>
        </w:tc>
        <w:tc>
          <w:tcPr>
            <w:tcW w:w="5527" w:type="dxa"/>
            <w:shd w:val="clear" w:color="auto" w:fill="DAEEF3" w:themeFill="accent5" w:themeFillTint="33"/>
            <w:vAlign w:val="center"/>
          </w:tcPr>
          <w:p w:rsidR="0050533E" w:rsidRPr="008A4D4F" w:rsidRDefault="008665ED" w:rsidP="00E75ACB">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w:t>
            </w:r>
            <w:r w:rsidR="008D638D">
              <w:rPr>
                <w:rFonts w:asciiTheme="minorHAnsi" w:hAnsiTheme="minorHAnsi" w:cstheme="minorHAnsi"/>
              </w:rPr>
              <w:t xml:space="preserve">Τροποποίηση της </w:t>
            </w:r>
            <w:proofErr w:type="spellStart"/>
            <w:r w:rsidR="008D638D">
              <w:rPr>
                <w:rFonts w:asciiTheme="minorHAnsi" w:hAnsiTheme="minorHAnsi" w:cstheme="minorHAnsi"/>
              </w:rPr>
              <w:t>υπ΄</w:t>
            </w:r>
            <w:proofErr w:type="spellEnd"/>
            <w:r w:rsidR="008D638D">
              <w:rPr>
                <w:rFonts w:asciiTheme="minorHAnsi" w:hAnsiTheme="minorHAnsi" w:cstheme="minorHAnsi"/>
              </w:rPr>
              <w:t xml:space="preserve"> αρ. 135912/30.12.2019 κοινής υπουργικής απόφασης με τίτλο «Υλοποίηση Προγράμματος ΓΙΑ ΤΗ ΣΤΗΡΙΞΗ ΤΗΣ ΕΠΙΧΕΙΡΗΜΑΤΙΚΟΤΗΤΑΣ, ΜΕΣΩ ΕΝΑΛΛΑΚΤΙΚΩΝ ΜΟΡΦΩΝ ΧΡΗΜΑΤΟΔΟΤΗΣΗΣ από την Ελληνική Αναπτυξιακή Τράπεζα Α.Ε.» (Β΄4880)</w:t>
            </w:r>
            <w:r w:rsidRPr="008A4D4F">
              <w:rPr>
                <w:rFonts w:asciiTheme="minorHAnsi" w:hAnsiTheme="minorHAnsi" w:cstheme="minorHAnsi"/>
              </w:rPr>
              <w:t>”</w:t>
            </w:r>
          </w:p>
        </w:tc>
      </w:tr>
      <w:tr w:rsidR="0050533E" w:rsidRPr="00C34691" w:rsidTr="008A4D4F">
        <w:tblPrEx>
          <w:shd w:val="clear" w:color="auto" w:fill="FFFFFF" w:themeFill="background1"/>
        </w:tblPrEx>
        <w:trPr>
          <w:cantSplit/>
          <w:trHeight w:val="672"/>
        </w:trPr>
        <w:tc>
          <w:tcPr>
            <w:tcW w:w="709" w:type="dxa"/>
            <w:shd w:val="clear" w:color="auto" w:fill="auto"/>
            <w:vAlign w:val="center"/>
          </w:tcPr>
          <w:p w:rsidR="0050533E" w:rsidRPr="008D638D" w:rsidRDefault="0050533E" w:rsidP="0050533E">
            <w:pPr>
              <w:jc w:val="center"/>
              <w:rPr>
                <w:rFonts w:asciiTheme="minorHAnsi" w:hAnsiTheme="minorHAnsi" w:cstheme="minorHAnsi"/>
              </w:rPr>
            </w:pPr>
            <w:r w:rsidRPr="008D638D">
              <w:rPr>
                <w:rFonts w:asciiTheme="minorHAnsi" w:hAnsiTheme="minorHAnsi" w:cstheme="minorHAnsi"/>
              </w:rPr>
              <w:t>5</w:t>
            </w:r>
          </w:p>
        </w:tc>
        <w:tc>
          <w:tcPr>
            <w:tcW w:w="3545" w:type="dxa"/>
            <w:shd w:val="clear" w:color="auto" w:fill="auto"/>
          </w:tcPr>
          <w:p w:rsidR="008A4D4F" w:rsidRDefault="008A4D4F" w:rsidP="008665ED">
            <w:pPr>
              <w:rPr>
                <w:rFonts w:asciiTheme="minorHAnsi" w:hAnsiTheme="minorHAnsi" w:cstheme="minorHAnsi"/>
                <w:lang w:eastAsia="el-GR"/>
              </w:rPr>
            </w:pPr>
          </w:p>
          <w:p w:rsidR="008A4D4F" w:rsidRDefault="008A4D4F" w:rsidP="008665ED">
            <w:pPr>
              <w:rPr>
                <w:rFonts w:asciiTheme="minorHAnsi" w:hAnsiTheme="minorHAnsi" w:cstheme="minorHAnsi"/>
                <w:lang w:eastAsia="el-GR"/>
              </w:rPr>
            </w:pPr>
          </w:p>
          <w:p w:rsidR="00040439" w:rsidRPr="00040439" w:rsidRDefault="008665ED" w:rsidP="0004043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w:t>
            </w:r>
            <w:r w:rsidR="00040439">
              <w:rPr>
                <w:rFonts w:asciiTheme="minorHAnsi" w:hAnsiTheme="minorHAnsi" w:cstheme="minorHAnsi"/>
                <w:lang w:eastAsia="el-GR"/>
              </w:rPr>
              <w:t>ΟΙΚΟΝΟΜΙΚΩΝ – ΑΝΑΠΤΥΞΗΣ ΚΑΙ ΕΠΕΝΔΥΣΕΩΝ – ΑΓΡΟΤΙΚΗΣ ΑΝΑΠΤΥΞΗΣ ΚΑΙ ΤΡΟΦΙΜΩΝ</w:t>
            </w:r>
          </w:p>
          <w:p w:rsidR="008665ED" w:rsidRPr="008A4D4F" w:rsidRDefault="00040439" w:rsidP="008665ED">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1903/194939</w:t>
            </w:r>
          </w:p>
          <w:p w:rsidR="0050533E" w:rsidRPr="00D84050" w:rsidRDefault="00D84050" w:rsidP="008665ED">
            <w:pPr>
              <w:rPr>
                <w:rFonts w:asciiTheme="minorHAnsi" w:hAnsiTheme="minorHAnsi" w:cstheme="minorHAnsi"/>
                <w:lang w:eastAsia="el-GR"/>
              </w:rPr>
            </w:pPr>
            <w:hyperlink r:id="rId34" w:history="1">
              <w:r w:rsidR="00040439" w:rsidRPr="00D84050">
                <w:rPr>
                  <w:rStyle w:val="-"/>
                  <w:rFonts w:asciiTheme="minorHAnsi" w:hAnsiTheme="minorHAnsi" w:cstheme="minorHAnsi"/>
                  <w:u w:val="none"/>
                  <w:lang w:eastAsia="el-GR"/>
                </w:rPr>
                <w:t>ΦΕΚ Β 327</w:t>
              </w:r>
              <w:r w:rsidR="00040439" w:rsidRPr="00D84050">
                <w:rPr>
                  <w:rStyle w:val="-"/>
                  <w:rFonts w:asciiTheme="minorHAnsi" w:hAnsiTheme="minorHAnsi" w:cstheme="minorHAnsi"/>
                  <w:u w:val="none"/>
                  <w:lang w:eastAsia="el-GR"/>
                </w:rPr>
                <w:t>5</w:t>
              </w:r>
              <w:r w:rsidR="00040439" w:rsidRPr="00D84050">
                <w:rPr>
                  <w:rStyle w:val="-"/>
                  <w:rFonts w:asciiTheme="minorHAnsi" w:hAnsiTheme="minorHAnsi" w:cstheme="minorHAnsi"/>
                  <w:u w:val="none"/>
                  <w:lang w:eastAsia="el-GR"/>
                </w:rPr>
                <w:t>/23</w:t>
              </w:r>
              <w:r w:rsidR="008665ED" w:rsidRPr="00D84050">
                <w:rPr>
                  <w:rStyle w:val="-"/>
                  <w:rFonts w:asciiTheme="minorHAnsi" w:hAnsiTheme="minorHAnsi" w:cstheme="minorHAnsi"/>
                  <w:u w:val="none"/>
                  <w:lang w:eastAsia="el-GR"/>
                </w:rPr>
                <w:t>.7.2021</w:t>
              </w:r>
            </w:hyperlink>
          </w:p>
        </w:tc>
        <w:tc>
          <w:tcPr>
            <w:tcW w:w="5527" w:type="dxa"/>
            <w:shd w:val="clear" w:color="auto" w:fill="auto"/>
            <w:vAlign w:val="center"/>
          </w:tcPr>
          <w:p w:rsidR="0050533E" w:rsidRPr="008A4D4F" w:rsidRDefault="00040439" w:rsidP="00040439">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των λεπτομερειών εφαρμογής του μέτρου της απόσταξης οίνου σε περίπτωση κρίσης για το έτος 2021, που πραγματοποιείται στο πλαίσιο του άρθρου 3 του κατ’ εξουσιοδότηση Κανονισμού (ΕΕ) 2020/592, όπως τροποποιήθηκε από τον Κανονισμό (ΕΕ) 2021/95»</w:t>
            </w:r>
          </w:p>
        </w:tc>
      </w:tr>
    </w:tbl>
    <w:p w:rsidR="005F2BAF" w:rsidRDefault="005F2BAF" w:rsidP="00E70CCB">
      <w:pPr>
        <w:rPr>
          <w:rFonts w:asciiTheme="minorHAnsi" w:hAnsiTheme="minorHAnsi" w:cstheme="minorHAnsi"/>
          <w:b/>
          <w:color w:val="365F91"/>
          <w:sz w:val="16"/>
          <w:szCs w:val="16"/>
        </w:rPr>
      </w:pPr>
    </w:p>
    <w:p w:rsidR="00B621B0" w:rsidRDefault="00B621B0" w:rsidP="00E70CCB">
      <w:pPr>
        <w:rPr>
          <w:rFonts w:asciiTheme="minorHAnsi" w:hAnsiTheme="minorHAnsi" w:cstheme="minorHAnsi"/>
          <w:b/>
          <w:color w:val="365F91"/>
          <w:sz w:val="16"/>
          <w:szCs w:val="16"/>
        </w:rPr>
      </w:pPr>
    </w:p>
    <w:p w:rsidR="00B621B0" w:rsidRDefault="00B621B0" w:rsidP="00E70CCB">
      <w:pPr>
        <w:rPr>
          <w:rFonts w:asciiTheme="minorHAnsi" w:hAnsiTheme="minorHAnsi" w:cstheme="minorHAnsi"/>
          <w:b/>
          <w:color w:val="365F91"/>
          <w:sz w:val="16"/>
          <w:szCs w:val="16"/>
        </w:rPr>
      </w:pPr>
    </w:p>
    <w:p w:rsidR="00B621B0" w:rsidRDefault="00B621B0" w:rsidP="00E70CCB">
      <w:pPr>
        <w:rPr>
          <w:rFonts w:asciiTheme="minorHAnsi" w:hAnsiTheme="minorHAnsi" w:cstheme="minorHAnsi"/>
          <w:b/>
          <w:color w:val="365F91"/>
          <w:sz w:val="16"/>
          <w:szCs w:val="16"/>
        </w:rPr>
      </w:pPr>
    </w:p>
    <w:p w:rsidR="00B621B0" w:rsidRDefault="00B621B0" w:rsidP="00E70CCB">
      <w:pPr>
        <w:rPr>
          <w:rFonts w:asciiTheme="minorHAnsi" w:hAnsiTheme="minorHAnsi" w:cstheme="minorHAnsi"/>
          <w:b/>
          <w:color w:val="365F91"/>
          <w:sz w:val="16"/>
          <w:szCs w:val="16"/>
        </w:rPr>
      </w:pPr>
    </w:p>
    <w:p w:rsidR="00B621B0" w:rsidRPr="00CF60A2" w:rsidRDefault="00B621B0"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lang w:val="en-US"/>
        </w:rPr>
      </w:pPr>
    </w:p>
    <w:p w:rsidR="00C91E38" w:rsidRDefault="00C91E38" w:rsidP="00E70CCB">
      <w:pPr>
        <w:rPr>
          <w:rFonts w:ascii="Calibri" w:hAnsi="Calibri" w:cs="Tahoma"/>
          <w:b/>
          <w:color w:val="365F91"/>
          <w:lang w:val="en-US"/>
        </w:rPr>
      </w:pPr>
    </w:p>
    <w:p w:rsidR="00C91E38" w:rsidRDefault="00C91E38" w:rsidP="00E70CCB">
      <w:pPr>
        <w:rPr>
          <w:rFonts w:ascii="Calibri" w:hAnsi="Calibri" w:cs="Tahoma"/>
          <w:b/>
          <w:color w:val="365F91"/>
          <w:lang w:val="en-US"/>
        </w:rPr>
      </w:pPr>
    </w:p>
    <w:p w:rsidR="00C91E38" w:rsidRDefault="00C91E38" w:rsidP="00E70CCB">
      <w:pPr>
        <w:rPr>
          <w:rFonts w:ascii="Calibri" w:hAnsi="Calibri" w:cs="Tahoma"/>
          <w:b/>
          <w:color w:val="365F91"/>
          <w:lang w:val="en-US"/>
        </w:rPr>
      </w:pPr>
    </w:p>
    <w:p w:rsidR="00C91E38" w:rsidRDefault="00C91E38" w:rsidP="00E70CCB">
      <w:pPr>
        <w:rPr>
          <w:rFonts w:ascii="Calibri" w:hAnsi="Calibri" w:cs="Tahoma"/>
          <w:b/>
          <w:color w:val="365F91"/>
          <w:lang w:val="en-US"/>
        </w:rPr>
      </w:pPr>
    </w:p>
    <w:p w:rsidR="00C91E38" w:rsidRDefault="00C91E38" w:rsidP="00E70CCB">
      <w:pPr>
        <w:rPr>
          <w:rFonts w:ascii="Calibri" w:hAnsi="Calibri" w:cs="Tahoma"/>
          <w:b/>
          <w:color w:val="365F91"/>
          <w:lang w:val="en-US"/>
        </w:rPr>
      </w:pPr>
    </w:p>
    <w:p w:rsidR="00C91E38" w:rsidRDefault="00C91E38" w:rsidP="00E70CCB">
      <w:pPr>
        <w:rPr>
          <w:rFonts w:ascii="Calibri" w:hAnsi="Calibri" w:cs="Tahoma"/>
          <w:b/>
          <w:color w:val="365F91"/>
          <w:lang w:val="en-US"/>
        </w:rPr>
      </w:pPr>
    </w:p>
    <w:p w:rsidR="00C91E38" w:rsidRDefault="00C91E38" w:rsidP="00E70CCB">
      <w:pPr>
        <w:rPr>
          <w:rFonts w:ascii="Calibri" w:hAnsi="Calibri" w:cs="Tahoma"/>
          <w:b/>
          <w:color w:val="365F91"/>
          <w:lang w:val="en-US"/>
        </w:rPr>
      </w:pPr>
    </w:p>
    <w:p w:rsidR="00E466F4" w:rsidRDefault="00E466F4" w:rsidP="00E70CCB">
      <w:pPr>
        <w:rPr>
          <w:rFonts w:ascii="Calibri" w:hAnsi="Calibri" w:cs="Tahoma"/>
          <w:b/>
          <w:color w:val="365F91"/>
          <w:lang w:val="en-US"/>
        </w:rPr>
      </w:pPr>
    </w:p>
    <w:p w:rsidR="00375CF3" w:rsidRDefault="00375CF3" w:rsidP="00E70CCB">
      <w:pPr>
        <w:rPr>
          <w:rFonts w:ascii="Calibri" w:hAnsi="Calibri" w:cs="Tahoma"/>
          <w:b/>
          <w:color w:val="365F91"/>
          <w:lang w:val="en-US"/>
        </w:rPr>
      </w:pPr>
    </w:p>
    <w:p w:rsidR="00760911" w:rsidRDefault="00760911" w:rsidP="00E70CCB">
      <w:pPr>
        <w:rPr>
          <w:rFonts w:ascii="Calibri" w:hAnsi="Calibri" w:cs="Tahoma"/>
          <w:b/>
          <w:color w:val="365F91"/>
          <w:lang w:val="en-US"/>
        </w:rPr>
      </w:pPr>
    </w:p>
    <w:p w:rsidR="00760911" w:rsidRDefault="00760911" w:rsidP="00E70CCB">
      <w:pPr>
        <w:rPr>
          <w:rFonts w:ascii="Calibri" w:hAnsi="Calibri" w:cs="Tahoma"/>
          <w:b/>
          <w:color w:val="365F91"/>
          <w:lang w:val="en-US"/>
        </w:rPr>
      </w:pPr>
    </w:p>
    <w:p w:rsidR="00760911" w:rsidRDefault="00760911" w:rsidP="00E70CCB">
      <w:pPr>
        <w:rPr>
          <w:rFonts w:ascii="Calibri" w:hAnsi="Calibri" w:cs="Tahoma"/>
          <w:b/>
          <w:color w:val="365F91"/>
          <w:lang w:val="en-US"/>
        </w:rPr>
      </w:pPr>
    </w:p>
    <w:p w:rsidR="00760911" w:rsidRDefault="00760911" w:rsidP="00E70CCB">
      <w:pPr>
        <w:rPr>
          <w:rFonts w:ascii="Calibri" w:hAnsi="Calibri" w:cs="Tahoma"/>
          <w:b/>
          <w:color w:val="365F91"/>
          <w:lang w:val="en-US"/>
        </w:rPr>
      </w:pPr>
    </w:p>
    <w:p w:rsidR="00760911" w:rsidRDefault="00760911" w:rsidP="00E70CCB">
      <w:pPr>
        <w:rPr>
          <w:rFonts w:ascii="Calibri" w:hAnsi="Calibri" w:cs="Tahoma"/>
          <w:b/>
          <w:color w:val="365F91"/>
          <w:lang w:val="en-US"/>
        </w:rPr>
      </w:pPr>
    </w:p>
    <w:p w:rsidR="00760911" w:rsidRDefault="00760911" w:rsidP="00E70CCB">
      <w:pPr>
        <w:rPr>
          <w:rFonts w:ascii="Calibri" w:hAnsi="Calibri" w:cs="Tahoma"/>
          <w:b/>
          <w:color w:val="365F91"/>
          <w:lang w:val="en-US"/>
        </w:rPr>
      </w:pPr>
    </w:p>
    <w:p w:rsidR="00760911" w:rsidRDefault="00760911" w:rsidP="00E70CCB">
      <w:pPr>
        <w:rPr>
          <w:rFonts w:ascii="Calibri" w:hAnsi="Calibri" w:cs="Tahoma"/>
          <w:b/>
          <w:color w:val="365F91"/>
          <w:lang w:val="en-US"/>
        </w:rPr>
      </w:pPr>
    </w:p>
    <w:p w:rsidR="00760911" w:rsidRDefault="00760911" w:rsidP="00E70CCB">
      <w:pPr>
        <w:rPr>
          <w:rFonts w:ascii="Calibri" w:hAnsi="Calibri" w:cs="Tahoma"/>
          <w:b/>
          <w:color w:val="365F91"/>
          <w:lang w:val="en-US"/>
        </w:rPr>
      </w:pPr>
    </w:p>
    <w:p w:rsidR="00760911" w:rsidRPr="00760911" w:rsidRDefault="00760911" w:rsidP="00E70CCB">
      <w:pPr>
        <w:rPr>
          <w:rFonts w:ascii="Calibri" w:hAnsi="Calibri" w:cs="Tahoma"/>
          <w:b/>
          <w:color w:val="365F91"/>
          <w:lang w:val="en-US"/>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6B371D" w:rsidRDefault="006B371D" w:rsidP="00E70CCB">
      <w:pPr>
        <w:rPr>
          <w:rFonts w:ascii="Calibri" w:hAnsi="Calibri" w:cs="Tahoma"/>
          <w:b/>
          <w:color w:val="365F91"/>
        </w:rPr>
      </w:pPr>
    </w:p>
    <w:p w:rsidR="006B371D" w:rsidRPr="00242ACD" w:rsidRDefault="006B371D"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C56EF8" w:rsidRDefault="007F7820" w:rsidP="007F7820">
      <w:pPr>
        <w:jc w:val="center"/>
        <w:rPr>
          <w:rFonts w:ascii="Verdana" w:hAnsi="Verdana" w:cs="Tahoma"/>
          <w:b/>
          <w:color w:val="365F91"/>
          <w:sz w:val="36"/>
          <w:szCs w:val="36"/>
        </w:rPr>
      </w:pPr>
      <w:r w:rsidRPr="00C56EF8">
        <w:rPr>
          <w:rFonts w:ascii="Verdana" w:hAnsi="Verdana" w:cs="Tahoma"/>
          <w:b/>
          <w:color w:val="365F91"/>
          <w:sz w:val="36"/>
          <w:szCs w:val="36"/>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C56EF8" w:rsidRDefault="007F7820" w:rsidP="007F7820">
      <w:pPr>
        <w:jc w:val="center"/>
        <w:rPr>
          <w:rFonts w:ascii="Arial Black" w:hAnsi="Arial Black" w:cs="Tahoma"/>
          <w:b/>
          <w:color w:val="365F91"/>
          <w:sz w:val="36"/>
          <w:szCs w:val="36"/>
        </w:rPr>
      </w:pPr>
      <w:r w:rsidRPr="00C56EF8">
        <w:rPr>
          <w:rFonts w:ascii="Arial Black" w:hAnsi="Arial Black" w:cs="Tahoma"/>
          <w:b/>
          <w:color w:val="365F91"/>
          <w:sz w:val="36"/>
          <w:szCs w:val="36"/>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CB" w:rsidRDefault="00E75ACB" w:rsidP="00DA1AA7">
      <w:r>
        <w:separator/>
      </w:r>
    </w:p>
  </w:endnote>
  <w:endnote w:type="continuationSeparator" w:id="0">
    <w:p w:rsidR="00E75ACB" w:rsidRDefault="00E75AC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CB" w:rsidRDefault="00E75A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CB" w:rsidRDefault="00E75ACB">
    <w:pPr>
      <w:pStyle w:val="a4"/>
      <w:jc w:val="right"/>
      <w:rPr>
        <w:lang w:val="en-US"/>
      </w:rPr>
    </w:pPr>
  </w:p>
  <w:p w:rsidR="00E75ACB" w:rsidRPr="003F5553" w:rsidRDefault="00E75AC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75ACB" w:rsidRPr="00FF56FC" w:rsidRDefault="00E75AC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75ACB" w:rsidRPr="00F24FC9" w:rsidRDefault="00E75AC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75ACB" w:rsidRPr="00F24FC9" w:rsidRDefault="00E75ACB" w:rsidP="00F24FC9">
    <w:pPr>
      <w:pStyle w:val="a4"/>
      <w:jc w:val="right"/>
      <w:rPr>
        <w:lang w:val="en-US"/>
      </w:rPr>
    </w:pPr>
    <w:r>
      <w:rPr>
        <w:noProof/>
      </w:rPr>
      <w:fldChar w:fldCharType="begin"/>
    </w:r>
    <w:r>
      <w:rPr>
        <w:noProof/>
      </w:rPr>
      <w:instrText>PAGE   \* MERGEFORMAT</w:instrText>
    </w:r>
    <w:r>
      <w:rPr>
        <w:noProof/>
      </w:rPr>
      <w:fldChar w:fldCharType="separate"/>
    </w:r>
    <w:r w:rsidR="00634E8B">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CB" w:rsidRPr="00F24FC9" w:rsidRDefault="00E75ACB" w:rsidP="00F24FC9">
    <w:pPr>
      <w:tabs>
        <w:tab w:val="center" w:pos="4153"/>
        <w:tab w:val="right" w:pos="8306"/>
      </w:tabs>
      <w:jc w:val="right"/>
      <w:rPr>
        <w:lang w:val="en-US"/>
      </w:rPr>
    </w:pPr>
  </w:p>
  <w:p w:rsidR="00E75ACB" w:rsidRPr="00F24FC9" w:rsidRDefault="00E75AC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75ACB" w:rsidRPr="00FF56FC" w:rsidRDefault="00E75ACB"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E75ACB" w:rsidRPr="00F24FC9" w:rsidRDefault="00E75ACB"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CB" w:rsidRPr="002E0B4A" w:rsidRDefault="00E75ACB" w:rsidP="00033A90">
    <w:pPr>
      <w:pStyle w:val="a4"/>
      <w:rPr>
        <w:sz w:val="16"/>
        <w:szCs w:val="16"/>
        <w:lang w:val="en-US"/>
      </w:rPr>
    </w:pPr>
  </w:p>
  <w:p w:rsidR="00E75ACB" w:rsidRPr="003F5553" w:rsidRDefault="00E75AC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E75ACB" w:rsidRPr="00FF56FC" w:rsidRDefault="00E75AC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75ACB" w:rsidRPr="007D2160" w:rsidRDefault="00E75AC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E75ACB" w:rsidRPr="00033A90" w:rsidRDefault="00E75ACB" w:rsidP="00033A90">
    <w:pPr>
      <w:pStyle w:val="a4"/>
      <w:jc w:val="right"/>
    </w:pPr>
    <w:r>
      <w:t xml:space="preserve">Σελίδα </w:t>
    </w:r>
    <w:r>
      <w:rPr>
        <w:b/>
        <w:bCs/>
      </w:rPr>
      <w:fldChar w:fldCharType="begin"/>
    </w:r>
    <w:r>
      <w:rPr>
        <w:b/>
        <w:bCs/>
      </w:rPr>
      <w:instrText>PAGE</w:instrText>
    </w:r>
    <w:r>
      <w:rPr>
        <w:b/>
        <w:bCs/>
      </w:rPr>
      <w:fldChar w:fldCharType="separate"/>
    </w:r>
    <w:r w:rsidR="00634E8B">
      <w:rPr>
        <w:b/>
        <w:bCs/>
        <w:noProof/>
      </w:rPr>
      <w:t>8</w:t>
    </w:r>
    <w:r>
      <w:rPr>
        <w:b/>
        <w:bCs/>
      </w:rPr>
      <w:fldChar w:fldCharType="end"/>
    </w:r>
    <w:r>
      <w:t xml:space="preserve"> από </w:t>
    </w:r>
    <w:r>
      <w:rPr>
        <w:b/>
        <w:bCs/>
      </w:rPr>
      <w:fldChar w:fldCharType="begin"/>
    </w:r>
    <w:r>
      <w:rPr>
        <w:b/>
        <w:bCs/>
      </w:rPr>
      <w:instrText>NUMPAGES</w:instrText>
    </w:r>
    <w:r>
      <w:rPr>
        <w:b/>
        <w:bCs/>
      </w:rPr>
      <w:fldChar w:fldCharType="separate"/>
    </w:r>
    <w:r w:rsidR="00634E8B">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CB" w:rsidRDefault="00E75ACB" w:rsidP="00DA1AA7">
      <w:r>
        <w:separator/>
      </w:r>
    </w:p>
  </w:footnote>
  <w:footnote w:type="continuationSeparator" w:id="0">
    <w:p w:rsidR="00E75ACB" w:rsidRDefault="00E75ACB"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CB" w:rsidRDefault="00E75A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CB" w:rsidRDefault="00E75A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CB" w:rsidRDefault="00E75A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168"/>
    <w:rsid w:val="00080250"/>
    <w:rsid w:val="00080428"/>
    <w:rsid w:val="00080445"/>
    <w:rsid w:val="000804D5"/>
    <w:rsid w:val="00080501"/>
    <w:rsid w:val="00080590"/>
    <w:rsid w:val="000807BD"/>
    <w:rsid w:val="00080F6A"/>
    <w:rsid w:val="000811F1"/>
    <w:rsid w:val="00081266"/>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44"/>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4AD"/>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3D9"/>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6DE"/>
    <w:rsid w:val="002D5732"/>
    <w:rsid w:val="002D5763"/>
    <w:rsid w:val="002D58D0"/>
    <w:rsid w:val="002D5C1F"/>
    <w:rsid w:val="002D5D50"/>
    <w:rsid w:val="002D5DE7"/>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BA8"/>
    <w:rsid w:val="004C1CDF"/>
    <w:rsid w:val="004C1D07"/>
    <w:rsid w:val="004C1E82"/>
    <w:rsid w:val="004C2031"/>
    <w:rsid w:val="004C20C6"/>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702"/>
    <w:rsid w:val="006347FB"/>
    <w:rsid w:val="00634996"/>
    <w:rsid w:val="00634A9F"/>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21"/>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30E"/>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911"/>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ED9"/>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E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93B"/>
    <w:rsid w:val="00A70BA0"/>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B08"/>
    <w:rsid w:val="00AC2B7F"/>
    <w:rsid w:val="00AC2C2D"/>
    <w:rsid w:val="00AC2DD3"/>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2D9"/>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3E0B"/>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0A2"/>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ED5"/>
    <w:rsid w:val="00DA6F8A"/>
    <w:rsid w:val="00DA7005"/>
    <w:rsid w:val="00DA727E"/>
    <w:rsid w:val="00DA72B4"/>
    <w:rsid w:val="00DA738A"/>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t.gr/idocs-nph/search/pdfViewerForm.html?args=5C7QrtC22wEzH9d6xfVpRXdtvSoClrL8-0KKDGXACJUliYHTRwL0-OJInJ48_97uHrMts-zFzeyCiBSQOpYnT00MHhcXFRTs5b7vmvjXe0m-VGydHTWo9hbexPlhW4hP1nK7HiJwJ9k." TargetMode="External"/><Relationship Id="rId26" Type="http://schemas.openxmlformats.org/officeDocument/2006/relationships/hyperlink" Target="http://www.et.gr/idocs-nph/search/pdfViewerForm.html?args=5C7QrtC22wEzH9d6xfVpRXdtvSoClrL8pGa6p_-PeN0tiDow6HlTE-JInJ48_97uHrMts-zFzeyCiBSQOpYnT00MHhcXFRTsBuSoybs0_aS3nK3TUJTUQBhAnpEZ7_tAEszIpbS6YR8."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VUSpgL_HkaAtiDow6HlTE-JInJ48_97uHrMts-zFzeyCiBSQOpYnT00MHhcXFRTs-Tc5KAVkcX2C2BrSrAp5A3WtDoXJn-vtvSxWpdSj2H4." TargetMode="External"/><Relationship Id="rId34" Type="http://schemas.openxmlformats.org/officeDocument/2006/relationships/hyperlink" Target="http://www.et.gr/idocs-nph/search/pdfViewerForm.html?args=5C7QrtC22wEzH9d6xfVpRXdtvSoClrL8n9YIPRs9dEgliYHTRwL0-OJInJ48_97uHrMts-zFzeyCiBSQOpYnT00MHhcXFRTsJLwPbZob_Qqn7WQeqUS5DkUZgA2ecmNp3-g0XvofTE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ur-lex.europa.eu/legal-content/EL/TXT/PDF/?uri=CELEX:32021R1209&amp;from=EL" TargetMode="External"/><Relationship Id="rId25" Type="http://schemas.openxmlformats.org/officeDocument/2006/relationships/hyperlink" Target="http://www.et.gr/idocs-nph/search/pdfViewerForm.html?args=5C7QrtC22wEzH9d6xfVpRXdtvSoClrL8-0KKDGXACJUfP1Rf9veiteJInJ48_97uHrMts-zFzeyCiBSQOpYnT00MHhcXFRTsyh4tcD6i9BrMxccV9Aloq6cjvU_rseP4aYZCNdV244w." TargetMode="External"/><Relationship Id="rId33" Type="http://schemas.openxmlformats.org/officeDocument/2006/relationships/hyperlink" Target="http://www.et.gr/idocs-nph/search/pdfViewerForm.html?args=5C7QrtC22wEzH9d6xfVpRXdtvSoClrL8-mNBWOUtMbT3U4LPcASlceJInJ48_97uHrMts-zFzeyCiBSQOpYnT00MHhcXFRTsC-NclprSWFDHraN6oeb0ZeP3wGVAkTTCJUNZBeIYYh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t.gr/idocs-nph/search/pdfViewerForm.html?args=5C7QrtC22wEzH9d6xfVpRXdtvSoClrL8VUSpgL_HkaAtiDow6HlTE-JInJ48_97uHrMts-zFzeyCiBSQOpYnT00MHhcXFRTs-Tc5KAVkcX2C2BrSrAp5A3WtDoXJn-vtvSxWpdSj2H4." TargetMode="External"/><Relationship Id="rId29" Type="http://schemas.openxmlformats.org/officeDocument/2006/relationships/hyperlink" Target="http://www.et.gr/idocs-nph/search/pdfViewerForm.html?args=5C7QrtC22wEzH9d6xfVpRXdtvSoClrL8n9YIPRs9dEh_zJjLAILKFuJInJ48_97uHrMts-zFzeyCiBSQOpYnT00MHhcXFRTs4fuDUppBoXEebTApdNJm4NgowWONxgDwqEVG11ASW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t.gr/idocs-nph/search/pdfViewerForm.html?args=5C7QrtC22wEzH9d6xfVpRXdtvSoClrL8-0KKDGXACJW4ndCieBbLVuJInJ48_97uHrMts-zFzeyCiBSQOpYnT00MHhcXFRTs7hAolP5BCG0hF-IbjrbZ_zNKjLYPFBJeiqk6SodB04E." TargetMode="External"/><Relationship Id="rId32" Type="http://schemas.openxmlformats.org/officeDocument/2006/relationships/hyperlink" Target="http://www.et.gr/idocs-nph/search/pdfViewerForm.html?args=5C7QrtC22wEzH9d6xfVpRXdtvSoClrL8-mNBWOUtMbT3U4LPcASlceJInJ48_97uHrMts-zFzeyCiBSQOpYnT00MHhcXFRTsC-NclprSWFDHraN6oeb0ZeP3wGVAkTTCJUNZBeIYYh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et.gr/idocs-nph/search/pdfViewerForm.html?args=5C7QrtC22wEzH9d6xfVpRXdtvSoClrL8BWSxBgEw3dEliYHTRwL0-OJInJ48_97uHrMts-zFzeyCiBSQOpYnT00MHhcXFRTsPLwdHYEqD3k8OdNdFtmhuWm4Id5ndrhil3HY8Fptnp4." TargetMode="External"/><Relationship Id="rId28" Type="http://schemas.openxmlformats.org/officeDocument/2006/relationships/hyperlink" Target="http://www.et.gr/idocs-nph/search/pdfViewerForm.html?args=5C7QrtC22wEzH9d6xfVpRXdtvSoClrL8-mNBWOUtMbTuFUDqazHcNeJInJ48_97uHrMts-zFzeyCiBSQOpYnT00MHhcXFRTsowL0d4uoIkdYrLaP870Q0gxtniHFfg4s_PkeXlHDVfU." TargetMode="External"/><Relationship Id="rId36" Type="http://schemas.openxmlformats.org/officeDocument/2006/relationships/footer" Target="footer4.xml"/><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n9YIPRs9dEgfP1Rf9veiteJInJ48_97uHrMts-zFzeyCiBSQOpYnT00MHhcXFRTsrLaBuH-F3a8bDVS6ILpKwRxA1R3iWKywI6OAA45JmuY." TargetMode="External"/><Relationship Id="rId31" Type="http://schemas.openxmlformats.org/officeDocument/2006/relationships/hyperlink" Target="http://www.et.gr/idocs-nph/search/pdfViewerForm.html?args=5C7QrtC22wEzH9d6xfVpRXdtvSoClrL8-0KKDGXACJV_zJjLAILKFuJInJ48_97uHrMts-zFzeyCiBSQOpYnT00MHhcXFRTsOX-tEGElwkdCjNxaeV4-ZdoiwpsKpIzBjIcPcpyezM8."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oter" Target="footer2.xml"/><Relationship Id="rId22" Type="http://schemas.openxmlformats.org/officeDocument/2006/relationships/hyperlink" Target="http://www.et.gr/idocs-nph/search/pdfViewerForm.html?args=5C7QrtC22wEzH9d6xfVpRXdtvSoClrL8VUSpgL_HkaDnMRVjyfnPUeJInJ48_97uHrMts-zFzeyCiBSQOpYnT00MHhcXFRTs41nTYr3Z9RPMvFzrm-jT6MCNGfVVi9pRH08A8Y7dvTo." TargetMode="External"/><Relationship Id="rId27" Type="http://schemas.openxmlformats.org/officeDocument/2006/relationships/hyperlink" Target="http://www.et.gr/idocs-nph/search/pdfViewerForm.html?args=5C7QrtC22wEzH9d6xfVpRXdtvSoClrL8X_ApUWC6xWAtiDow6HlTE-JInJ48_97uHrMts-zFzeyCiBSQOpYnT00MHhcXFRTsl7YZuEHOw3P-jdaK5dUipEqFEulCvvowKQEpvRt-p-Y." TargetMode="External"/><Relationship Id="rId30" Type="http://schemas.openxmlformats.org/officeDocument/2006/relationships/hyperlink" Target="http://www.et.gr/idocs-nph/search/pdfViewerForm.html?args=5C7QrtC22wEzH9d6xfVpRXdtvSoClrL8BWSxBgEw3dHNZ8op6Z_wSuJInJ48_97uHrMts-zFzeyCiBSQOpYnT00MHhcXFRTsq4t_WyEEXmJUx1tbZbkIOiIBBQXnI2yqe0u9HDKkPRU." TargetMode="External"/><Relationship Id="rId35"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FDAAB-6DFE-47F0-ADFD-D14774B3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2074</Words>
  <Characters>11203</Characters>
  <Application>Microsoft Office Word</Application>
  <DocSecurity>0</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13251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3</cp:revision>
  <cp:lastPrinted>2021-07-26T08:40:00Z</cp:lastPrinted>
  <dcterms:created xsi:type="dcterms:W3CDTF">2021-07-26T08:39:00Z</dcterms:created>
  <dcterms:modified xsi:type="dcterms:W3CDTF">2021-07-26T08:40:00Z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